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59040" cy="1068933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559040" cy="10689335"/>
                    </a:xfrm>
                    <a:prstGeom prst="rect">
                      <a:avLst/>
                    </a:prstGeom>
                  </pic:spPr>
                </pic:pic>
              </a:graphicData>
            </a:graphic>
          </wp:anchor>
        </w:drawing>
      </w:r>
    </w:p>
    <w:p>
      <w:pPr>
        <w:pStyle w:val="BodyText"/>
        <w:spacing w:after="0"/>
        <w:rPr>
          <w:rFonts w:ascii="Times New Roman"/>
          <w:sz w:val="17"/>
        </w:rPr>
        <w:sectPr>
          <w:headerReference w:type="default" r:id="rId5"/>
          <w:footerReference w:type="default" r:id="rId6"/>
          <w:type w:val="continuous"/>
          <w:pgSz w:w="11910" w:h="16840"/>
          <w:pgMar w:header="220" w:footer="193" w:top="660" w:bottom="380" w:left="283" w:right="566"/>
          <w:pgNumType w:start="1"/>
        </w:sectPr>
      </w:pPr>
    </w:p>
    <w:p>
      <w:pPr>
        <w:pStyle w:val="Title"/>
      </w:pPr>
      <w:r>
        <w:rPr>
          <w:spacing w:val="-2"/>
        </w:rPr>
        <w:t>LEKKOATLETYKA</w:t>
      </w:r>
    </w:p>
    <w:p>
      <w:pPr>
        <w:pStyle w:val="Heading1"/>
        <w:spacing w:line="598" w:lineRule="exact" w:before="598"/>
      </w:pPr>
      <w:r>
        <w:rPr/>
        <w:t>PRZEPISY</w:t>
      </w:r>
      <w:r>
        <w:rPr>
          <w:spacing w:val="-8"/>
        </w:rPr>
        <w:t> </w:t>
      </w:r>
      <w:r>
        <w:rPr/>
        <w:t>ZAWODÓW</w:t>
      </w:r>
      <w:r>
        <w:rPr>
          <w:spacing w:val="-8"/>
        </w:rPr>
        <w:t> </w:t>
      </w:r>
      <w:r>
        <w:rPr>
          <w:spacing w:val="-4"/>
        </w:rPr>
        <w:t>(CR)</w:t>
      </w:r>
    </w:p>
    <w:p>
      <w:pPr>
        <w:spacing w:before="0"/>
        <w:ind w:left="303" w:right="0" w:firstLine="0"/>
        <w:jc w:val="center"/>
        <w:rPr>
          <w:rFonts w:ascii="Arial"/>
          <w:b/>
          <w:sz w:val="52"/>
        </w:rPr>
      </w:pPr>
      <w:r>
        <w:rPr>
          <w:rFonts w:ascii="Arial"/>
          <w:b/>
          <w:sz w:val="52"/>
        </w:rPr>
        <w:t>I</w:t>
      </w:r>
      <w:r>
        <w:rPr>
          <w:rFonts w:ascii="Arial"/>
          <w:b/>
          <w:spacing w:val="-7"/>
          <w:sz w:val="52"/>
        </w:rPr>
        <w:t> </w:t>
      </w:r>
      <w:r>
        <w:rPr>
          <w:rFonts w:ascii="Arial"/>
          <w:b/>
          <w:sz w:val="52"/>
        </w:rPr>
        <w:t>PRZEPISY</w:t>
      </w:r>
      <w:r>
        <w:rPr>
          <w:rFonts w:ascii="Arial"/>
          <w:b/>
          <w:spacing w:val="-6"/>
          <w:sz w:val="52"/>
        </w:rPr>
        <w:t> </w:t>
      </w:r>
      <w:r>
        <w:rPr>
          <w:rFonts w:ascii="Arial"/>
          <w:b/>
          <w:sz w:val="52"/>
        </w:rPr>
        <w:t>TECHNICZNE</w:t>
      </w:r>
      <w:r>
        <w:rPr>
          <w:rFonts w:ascii="Arial"/>
          <w:b/>
          <w:spacing w:val="-6"/>
          <w:sz w:val="52"/>
        </w:rPr>
        <w:t> </w:t>
      </w:r>
      <w:r>
        <w:rPr>
          <w:rFonts w:ascii="Arial"/>
          <w:b/>
          <w:spacing w:val="-4"/>
          <w:sz w:val="52"/>
        </w:rPr>
        <w:t>(TR)</w:t>
      </w:r>
    </w:p>
    <w:p>
      <w:pPr>
        <w:pStyle w:val="BodyText"/>
        <w:spacing w:before="1"/>
        <w:rPr>
          <w:rFonts w:ascii="Arial"/>
          <w:b/>
          <w:sz w:val="52"/>
        </w:rPr>
      </w:pPr>
    </w:p>
    <w:p>
      <w:pPr>
        <w:pStyle w:val="Heading2"/>
      </w:pPr>
      <w:r>
        <w:rPr/>
        <w:t>wydanie</w:t>
      </w:r>
      <w:r>
        <w:rPr>
          <w:spacing w:val="-7"/>
        </w:rPr>
        <w:t> </w:t>
      </w:r>
      <w:r>
        <w:rPr>
          <w:spacing w:val="-4"/>
        </w:rPr>
        <w:t>2022</w:t>
      </w:r>
    </w:p>
    <w:p>
      <w:pPr>
        <w:spacing w:line="920" w:lineRule="atLeast" w:before="46"/>
        <w:ind w:left="4245" w:right="2954" w:hanging="312"/>
        <w:jc w:val="left"/>
        <w:rPr>
          <w:rFonts w:ascii="Arial" w:hAnsi="Arial"/>
          <w:b/>
          <w:sz w:val="32"/>
        </w:rPr>
      </w:pPr>
      <w:r>
        <w:rPr>
          <w:rFonts w:ascii="Arial" w:hAnsi="Arial"/>
          <w:b/>
          <w:color w:val="000000"/>
          <w:sz w:val="32"/>
          <w:highlight w:val="yellow"/>
        </w:rPr>
        <w:t>aktualizacja</w:t>
      </w:r>
      <w:r>
        <w:rPr>
          <w:rFonts w:ascii="Arial" w:hAnsi="Arial"/>
          <w:b/>
          <w:color w:val="000000"/>
          <w:spacing w:val="-23"/>
          <w:sz w:val="32"/>
          <w:highlight w:val="yellow"/>
        </w:rPr>
        <w:t> </w:t>
      </w:r>
      <w:r>
        <w:rPr>
          <w:rFonts w:ascii="Arial" w:hAnsi="Arial"/>
          <w:b/>
          <w:color w:val="000000"/>
          <w:sz w:val="32"/>
          <w:highlight w:val="yellow"/>
        </w:rPr>
        <w:t>30.04.2023</w:t>
      </w:r>
      <w:r>
        <w:rPr>
          <w:rFonts w:ascii="Arial" w:hAnsi="Arial"/>
          <w:b/>
          <w:color w:val="000000"/>
          <w:sz w:val="32"/>
        </w:rPr>
        <w:t> zespół redakcyjny:</w:t>
      </w:r>
    </w:p>
    <w:p>
      <w:pPr>
        <w:pStyle w:val="BodyText"/>
        <w:spacing w:before="47"/>
        <w:rPr>
          <w:rFonts w:ascii="Arial"/>
          <w:b/>
        </w:rPr>
      </w:pPr>
    </w:p>
    <w:p>
      <w:pPr>
        <w:spacing w:before="0"/>
        <w:ind w:left="444" w:right="0" w:firstLine="0"/>
        <w:jc w:val="left"/>
        <w:rPr>
          <w:rFonts w:ascii="Arial" w:hAnsi="Arial"/>
          <w:b/>
          <w:sz w:val="24"/>
        </w:rPr>
      </w:pPr>
      <w:r>
        <w:rPr>
          <w:rFonts w:ascii="Arial" w:hAnsi="Arial"/>
          <w:b/>
          <w:sz w:val="24"/>
        </w:rPr>
        <w:t>przekład</w:t>
      </w:r>
      <w:r>
        <w:rPr>
          <w:rFonts w:ascii="Arial" w:hAnsi="Arial"/>
          <w:b/>
          <w:spacing w:val="-2"/>
          <w:sz w:val="24"/>
        </w:rPr>
        <w:t> </w:t>
      </w:r>
      <w:r>
        <w:rPr>
          <w:rFonts w:ascii="Arial" w:hAnsi="Arial"/>
          <w:b/>
          <w:sz w:val="24"/>
        </w:rPr>
        <w:t>z jęz.</w:t>
      </w:r>
      <w:r>
        <w:rPr>
          <w:rFonts w:ascii="Arial" w:hAnsi="Arial"/>
          <w:b/>
          <w:spacing w:val="-1"/>
          <w:sz w:val="24"/>
        </w:rPr>
        <w:t> </w:t>
      </w:r>
      <w:r>
        <w:rPr>
          <w:rFonts w:ascii="Arial" w:hAnsi="Arial"/>
          <w:b/>
          <w:spacing w:val="-2"/>
          <w:sz w:val="24"/>
        </w:rPr>
        <w:t>ang.:</w:t>
      </w:r>
    </w:p>
    <w:p>
      <w:pPr>
        <w:pStyle w:val="BodyText"/>
        <w:spacing w:before="12"/>
        <w:rPr>
          <w:rFonts w:ascii="Arial"/>
          <w:b/>
        </w:rPr>
      </w:pPr>
    </w:p>
    <w:p>
      <w:pPr>
        <w:spacing w:line="252" w:lineRule="auto" w:before="0"/>
        <w:ind w:left="3943" w:right="4089" w:hanging="1268"/>
        <w:jc w:val="both"/>
        <w:rPr>
          <w:rFonts w:ascii="Arial"/>
          <w:b/>
          <w:sz w:val="24"/>
        </w:rPr>
      </w:pPr>
      <w:r>
        <w:rPr>
          <w:rFonts w:ascii="Arial"/>
          <w:b/>
          <w:sz w:val="24"/>
        </w:rPr>
        <w:t>zasady</w:t>
      </w:r>
      <w:r>
        <w:rPr>
          <w:rFonts w:ascii="Arial"/>
          <w:b/>
          <w:spacing w:val="-4"/>
          <w:sz w:val="24"/>
        </w:rPr>
        <w:t> </w:t>
      </w:r>
      <w:r>
        <w:rPr>
          <w:rFonts w:ascii="Arial"/>
          <w:b/>
          <w:sz w:val="24"/>
        </w:rPr>
        <w:t>interpretacji</w:t>
      </w:r>
      <w:r>
        <w:rPr>
          <w:rFonts w:ascii="Arial"/>
          <w:b/>
          <w:spacing w:val="80"/>
          <w:sz w:val="24"/>
        </w:rPr>
        <w:t> </w:t>
      </w:r>
      <w:r>
        <w:rPr>
          <w:rFonts w:ascii="Arial"/>
          <w:b/>
          <w:sz w:val="24"/>
        </w:rPr>
        <w:t>Filip</w:t>
      </w:r>
      <w:r>
        <w:rPr>
          <w:rFonts w:ascii="Arial"/>
          <w:b/>
          <w:spacing w:val="-4"/>
          <w:sz w:val="24"/>
        </w:rPr>
        <w:t> </w:t>
      </w:r>
      <w:r>
        <w:rPr>
          <w:rFonts w:ascii="Arial"/>
          <w:b/>
          <w:sz w:val="24"/>
        </w:rPr>
        <w:t>Moterski definicje</w:t>
      </w:r>
      <w:r>
        <w:rPr>
          <w:rFonts w:ascii="Arial"/>
          <w:b/>
          <w:spacing w:val="40"/>
          <w:sz w:val="24"/>
        </w:rPr>
        <w:t> </w:t>
      </w:r>
      <w:r>
        <w:rPr>
          <w:rFonts w:ascii="Arial"/>
          <w:b/>
          <w:sz w:val="24"/>
        </w:rPr>
        <w:t>Filip</w:t>
      </w:r>
      <w:r>
        <w:rPr>
          <w:rFonts w:ascii="Arial"/>
          <w:b/>
          <w:spacing w:val="-5"/>
          <w:sz w:val="24"/>
        </w:rPr>
        <w:t> </w:t>
      </w:r>
      <w:r>
        <w:rPr>
          <w:rFonts w:ascii="Arial"/>
          <w:b/>
          <w:sz w:val="24"/>
        </w:rPr>
        <w:t>Moterski</w:t>
      </w:r>
      <w:r>
        <w:rPr>
          <w:rFonts w:ascii="Arial"/>
          <w:b/>
          <w:spacing w:val="40"/>
          <w:sz w:val="24"/>
        </w:rPr>
        <w:t> </w:t>
      </w:r>
      <w:r>
        <w:rPr>
          <w:rFonts w:ascii="Arial"/>
          <w:b/>
          <w:sz w:val="24"/>
        </w:rPr>
        <w:t>CR 1-30</w:t>
      </w:r>
      <w:r>
        <w:rPr>
          <w:rFonts w:ascii="Arial"/>
          <w:b/>
          <w:spacing w:val="80"/>
          <w:w w:val="150"/>
          <w:sz w:val="24"/>
        </w:rPr>
        <w:t>  </w:t>
      </w:r>
      <w:r>
        <w:rPr>
          <w:rFonts w:ascii="Arial"/>
          <w:b/>
          <w:sz w:val="24"/>
        </w:rPr>
        <w:t>Filip Moterski</w:t>
      </w:r>
    </w:p>
    <w:p>
      <w:pPr>
        <w:tabs>
          <w:tab w:pos="5416" w:val="left" w:leader="none"/>
        </w:tabs>
        <w:spacing w:line="252" w:lineRule="auto" w:before="2"/>
        <w:ind w:left="4049" w:right="2954" w:hanging="161"/>
        <w:jc w:val="left"/>
        <w:rPr>
          <w:rFonts w:ascii="Arial" w:hAnsi="Arial"/>
          <w:b/>
          <w:sz w:val="24"/>
        </w:rPr>
      </w:pPr>
      <w:r>
        <w:rPr>
          <w:rFonts w:ascii="Arial" w:hAnsi="Arial"/>
          <w:b/>
          <w:sz w:val="24"/>
        </w:rPr>
        <w:t>CR 31-36</w:t>
        <w:tab/>
        <w:t>Przemysław</w:t>
      </w:r>
      <w:r>
        <w:rPr>
          <w:rFonts w:ascii="Arial" w:hAnsi="Arial"/>
          <w:b/>
          <w:spacing w:val="-17"/>
          <w:sz w:val="24"/>
        </w:rPr>
        <w:t> </w:t>
      </w:r>
      <w:r>
        <w:rPr>
          <w:rFonts w:ascii="Arial" w:hAnsi="Arial"/>
          <w:b/>
          <w:sz w:val="24"/>
        </w:rPr>
        <w:t>Otomański TR 1-24</w:t>
        <w:tab/>
        <w:t>Sebastian Świerc</w:t>
      </w:r>
    </w:p>
    <w:p>
      <w:pPr>
        <w:tabs>
          <w:tab w:pos="5416" w:val="left" w:leader="none"/>
        </w:tabs>
        <w:spacing w:line="249" w:lineRule="auto" w:before="1"/>
        <w:ind w:left="3916" w:right="2661" w:firstLine="0"/>
        <w:jc w:val="left"/>
        <w:rPr>
          <w:rFonts w:ascii="Arial" w:hAnsi="Arial"/>
          <w:b/>
          <w:sz w:val="24"/>
        </w:rPr>
      </w:pPr>
      <w:r>
        <w:rPr>
          <w:rFonts w:ascii="Arial" w:hAnsi="Arial"/>
          <w:b/>
          <w:sz w:val="24"/>
        </w:rPr>
        <w:t>TR 25-31</w:t>
        <w:tab/>
        <w:t>Justyna</w:t>
      </w:r>
      <w:r>
        <w:rPr>
          <w:rFonts w:ascii="Arial" w:hAnsi="Arial"/>
          <w:b/>
          <w:spacing w:val="-17"/>
          <w:sz w:val="24"/>
        </w:rPr>
        <w:t> </w:t>
      </w:r>
      <w:r>
        <w:rPr>
          <w:rFonts w:ascii="Arial" w:hAnsi="Arial"/>
          <w:b/>
          <w:sz w:val="24"/>
        </w:rPr>
        <w:t>Zapart-</w:t>
      </w:r>
      <w:r>
        <w:rPr>
          <w:rFonts w:ascii="Arial" w:hAnsi="Arial"/>
          <w:b/>
          <w:sz w:val="24"/>
        </w:rPr>
        <w:t>Bukowska TR 32-38</w:t>
        <w:tab/>
        <w:t>Radosław Jurczak</w:t>
      </w:r>
    </w:p>
    <w:p>
      <w:pPr>
        <w:tabs>
          <w:tab w:pos="5416" w:val="left" w:leader="none"/>
        </w:tabs>
        <w:spacing w:line="252" w:lineRule="auto" w:before="5"/>
        <w:ind w:left="3916" w:right="3488" w:firstLine="346"/>
        <w:jc w:val="left"/>
        <w:rPr>
          <w:rFonts w:ascii="Arial"/>
          <w:b/>
          <w:sz w:val="24"/>
        </w:rPr>
      </w:pPr>
      <w:r>
        <w:rPr>
          <w:rFonts w:ascii="Arial"/>
          <w:b/>
          <w:sz w:val="24"/>
        </w:rPr>
        <w:t>TR 39</w:t>
        <w:tab/>
        <w:t>Tomasz</w:t>
      </w:r>
      <w:r>
        <w:rPr>
          <w:rFonts w:ascii="Arial"/>
          <w:b/>
          <w:spacing w:val="-17"/>
          <w:sz w:val="24"/>
        </w:rPr>
        <w:t> </w:t>
      </w:r>
      <w:r>
        <w:rPr>
          <w:rFonts w:ascii="Arial"/>
          <w:b/>
          <w:sz w:val="24"/>
        </w:rPr>
        <w:t>Wieczorek TR 40-54</w:t>
        <w:tab/>
        <w:t>Janusz Krynicki</w:t>
      </w:r>
    </w:p>
    <w:p>
      <w:pPr>
        <w:tabs>
          <w:tab w:pos="5416" w:val="left" w:leader="none"/>
        </w:tabs>
        <w:spacing w:line="252" w:lineRule="auto" w:before="1"/>
        <w:ind w:left="3916" w:right="3488" w:firstLine="346"/>
        <w:jc w:val="left"/>
        <w:rPr>
          <w:rFonts w:ascii="Arial" w:hAnsi="Arial"/>
          <w:b/>
          <w:sz w:val="24"/>
        </w:rPr>
      </w:pPr>
      <w:r>
        <w:rPr>
          <w:rFonts w:ascii="Arial" w:hAnsi="Arial"/>
          <w:b/>
          <w:sz w:val="24"/>
        </w:rPr>
        <w:t>TR 55</w:t>
        <w:tab/>
        <w:t>Tomasz</w:t>
      </w:r>
      <w:r>
        <w:rPr>
          <w:rFonts w:ascii="Arial" w:hAnsi="Arial"/>
          <w:b/>
          <w:spacing w:val="-17"/>
          <w:sz w:val="24"/>
        </w:rPr>
        <w:t> </w:t>
      </w:r>
      <w:r>
        <w:rPr>
          <w:rFonts w:ascii="Arial" w:hAnsi="Arial"/>
          <w:b/>
          <w:sz w:val="24"/>
        </w:rPr>
        <w:t>Wieczorek TR 56-57</w:t>
        <w:tab/>
        <w:t>Sebastian Świerc</w:t>
      </w:r>
    </w:p>
    <w:p>
      <w:pPr>
        <w:tabs>
          <w:tab w:pos="5416" w:val="left" w:leader="none"/>
        </w:tabs>
        <w:spacing w:before="1"/>
        <w:ind w:left="4236" w:right="0" w:firstLine="0"/>
        <w:jc w:val="left"/>
        <w:rPr>
          <w:rFonts w:ascii="Arial"/>
          <w:b/>
          <w:sz w:val="24"/>
        </w:rPr>
      </w:pPr>
      <w:r>
        <w:rPr>
          <w:rFonts w:ascii="Arial"/>
          <w:b/>
          <w:spacing w:val="-2"/>
          <w:sz w:val="24"/>
        </w:rPr>
        <w:t>C2.1A</w:t>
      </w:r>
      <w:r>
        <w:rPr>
          <w:rFonts w:ascii="Arial"/>
          <w:b/>
          <w:sz w:val="24"/>
        </w:rPr>
        <w:tab/>
        <w:t>Tomasz </w:t>
      </w:r>
      <w:r>
        <w:rPr>
          <w:rFonts w:ascii="Arial"/>
          <w:b/>
          <w:spacing w:val="-2"/>
          <w:sz w:val="24"/>
        </w:rPr>
        <w:t>Wieczorek</w:t>
      </w:r>
    </w:p>
    <w:p>
      <w:pPr>
        <w:pStyle w:val="BodyText"/>
        <w:spacing w:before="9"/>
        <w:rPr>
          <w:rFonts w:ascii="Arial"/>
          <w:b/>
          <w:sz w:val="15"/>
        </w:rPr>
      </w:pPr>
    </w:p>
    <w:p>
      <w:pPr>
        <w:pStyle w:val="BodyText"/>
        <w:spacing w:after="0"/>
        <w:rPr>
          <w:rFonts w:ascii="Arial"/>
          <w:b/>
          <w:sz w:val="15"/>
        </w:rPr>
        <w:sectPr>
          <w:pgSz w:w="11910" w:h="16840"/>
          <w:pgMar w:header="220" w:footer="193" w:top="660" w:bottom="380" w:left="283" w:right="566"/>
        </w:sectPr>
      </w:pPr>
    </w:p>
    <w:p>
      <w:pPr>
        <w:spacing w:before="94"/>
        <w:ind w:left="444" w:right="0" w:firstLine="0"/>
        <w:jc w:val="left"/>
        <w:rPr>
          <w:rFonts w:ascii="Arial"/>
          <w:b/>
          <w:sz w:val="22"/>
        </w:rPr>
      </w:pPr>
      <w:r>
        <w:rPr>
          <w:rFonts w:ascii="Arial"/>
          <w:b/>
          <w:spacing w:val="-2"/>
          <w:sz w:val="22"/>
        </w:rPr>
        <w:t>korekta:</w:t>
      </w:r>
    </w:p>
    <w:p>
      <w:pPr>
        <w:spacing w:line="240" w:lineRule="auto" w:before="85"/>
        <w:rPr>
          <w:rFonts w:ascii="Arial"/>
          <w:b/>
          <w:sz w:val="24"/>
        </w:rPr>
      </w:pPr>
      <w:r>
        <w:rPr/>
        <w:br w:type="column"/>
      </w:r>
      <w:r>
        <w:rPr>
          <w:rFonts w:ascii="Arial"/>
          <w:b/>
          <w:sz w:val="24"/>
        </w:rPr>
      </w:r>
    </w:p>
    <w:p>
      <w:pPr>
        <w:spacing w:line="252" w:lineRule="auto" w:before="0"/>
        <w:ind w:left="444" w:right="3251" w:firstLine="0"/>
        <w:jc w:val="left"/>
        <w:rPr>
          <w:rFonts w:ascii="Arial" w:hAnsi="Arial"/>
          <w:b/>
          <w:sz w:val="24"/>
        </w:rPr>
      </w:pPr>
      <w:r>
        <w:rPr>
          <w:rFonts w:ascii="Arial" w:hAnsi="Arial"/>
          <w:b/>
          <w:sz w:val="24"/>
        </w:rPr>
        <w:t>Grzegorz Batóg Małgorzata</w:t>
      </w:r>
      <w:r>
        <w:rPr>
          <w:rFonts w:ascii="Arial" w:hAnsi="Arial"/>
          <w:b/>
          <w:spacing w:val="-17"/>
          <w:sz w:val="24"/>
        </w:rPr>
        <w:t> </w:t>
      </w:r>
      <w:r>
        <w:rPr>
          <w:rFonts w:ascii="Arial" w:hAnsi="Arial"/>
          <w:b/>
          <w:sz w:val="24"/>
        </w:rPr>
        <w:t>Górecka Ryszard Kądziołka Piotr Kołodziejczyk Stanisław</w:t>
      </w:r>
      <w:r>
        <w:rPr>
          <w:rFonts w:ascii="Arial" w:hAnsi="Arial"/>
          <w:b/>
          <w:spacing w:val="-17"/>
          <w:sz w:val="24"/>
        </w:rPr>
        <w:t> </w:t>
      </w:r>
      <w:r>
        <w:rPr>
          <w:rFonts w:ascii="Arial" w:hAnsi="Arial"/>
          <w:b/>
          <w:sz w:val="24"/>
        </w:rPr>
        <w:t>Krzywicki Ewa Stelmach Kinga Szczęch Wojciech Wojda Paweł Zieliński</w:t>
      </w:r>
    </w:p>
    <w:p>
      <w:pPr>
        <w:spacing w:after="0" w:line="252" w:lineRule="auto"/>
        <w:jc w:val="left"/>
        <w:rPr>
          <w:rFonts w:ascii="Arial" w:hAnsi="Arial"/>
          <w:b/>
          <w:sz w:val="24"/>
        </w:rPr>
        <w:sectPr>
          <w:type w:val="continuous"/>
          <w:pgSz w:w="11910" w:h="16840"/>
          <w:pgMar w:header="220" w:footer="193" w:top="660" w:bottom="380" w:left="283" w:right="566"/>
          <w:cols w:num="2" w:equalWidth="0">
            <w:col w:w="1341" w:space="3735"/>
            <w:col w:w="5985"/>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81" w:after="1"/>
        <w:rPr>
          <w:rFonts w:ascii="Arial"/>
          <w:b/>
          <w:sz w:val="20"/>
        </w:rPr>
      </w:pPr>
    </w:p>
    <w:p>
      <w:pPr>
        <w:pStyle w:val="BodyText"/>
        <w:ind w:left="4968"/>
        <w:rPr>
          <w:rFonts w:ascii="Arial"/>
          <w:sz w:val="20"/>
        </w:rPr>
      </w:pPr>
      <w:r>
        <w:rPr>
          <w:rFonts w:ascii="Arial"/>
          <w:sz w:val="20"/>
        </w:rPr>
        <w:drawing>
          <wp:inline distT="0" distB="0" distL="0" distR="0">
            <wp:extent cx="902203" cy="87172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902203" cy="871727"/>
                    </a:xfrm>
                    <a:prstGeom prst="rect">
                      <a:avLst/>
                    </a:prstGeom>
                  </pic:spPr>
                </pic:pic>
              </a:graphicData>
            </a:graphic>
          </wp:inline>
        </w:drawing>
      </w:r>
      <w:r>
        <w:rPr>
          <w:rFonts w:ascii="Arial"/>
          <w:sz w:val="20"/>
        </w:rPr>
      </w:r>
    </w:p>
    <w:p>
      <w:pPr>
        <w:pStyle w:val="BodyText"/>
        <w:rPr>
          <w:rFonts w:ascii="Arial"/>
          <w:b/>
          <w:sz w:val="52"/>
        </w:rPr>
      </w:pPr>
    </w:p>
    <w:p>
      <w:pPr>
        <w:pStyle w:val="BodyText"/>
        <w:rPr>
          <w:rFonts w:ascii="Arial"/>
          <w:b/>
          <w:sz w:val="52"/>
        </w:rPr>
      </w:pPr>
    </w:p>
    <w:p>
      <w:pPr>
        <w:pStyle w:val="BodyText"/>
        <w:spacing w:before="143"/>
        <w:rPr>
          <w:rFonts w:ascii="Arial"/>
          <w:b/>
          <w:sz w:val="52"/>
        </w:rPr>
      </w:pPr>
    </w:p>
    <w:p>
      <w:pPr>
        <w:pStyle w:val="Heading1"/>
        <w:ind w:left="302"/>
      </w:pPr>
      <w:r>
        <w:rPr/>
        <w:t>ZASADY</w:t>
      </w:r>
      <w:r>
        <w:rPr>
          <w:spacing w:val="-6"/>
        </w:rPr>
        <w:t> </w:t>
      </w:r>
      <w:r>
        <w:rPr>
          <w:spacing w:val="-2"/>
        </w:rPr>
        <w:t>INTERPRETACJI</w:t>
      </w:r>
    </w:p>
    <w:p>
      <w:pPr>
        <w:pStyle w:val="Heading1"/>
        <w:spacing w:after="0"/>
        <w:sectPr>
          <w:pgSz w:w="11910" w:h="16840"/>
          <w:pgMar w:header="220" w:footer="193" w:top="660" w:bottom="380" w:left="283" w:right="566"/>
        </w:sectPr>
      </w:pPr>
    </w:p>
    <w:p>
      <w:pPr>
        <w:pStyle w:val="Heading4"/>
      </w:pPr>
      <w:r>
        <w:rPr/>
        <mc:AlternateContent>
          <mc:Choice Requires="wps">
            <w:drawing>
              <wp:anchor distT="0" distB="0" distL="0" distR="0" allowOverlap="1" layoutInCell="1" locked="0" behindDoc="1" simplePos="0" relativeHeight="487588352">
                <wp:simplePos x="0" y="0"/>
                <wp:positionH relativeFrom="page">
                  <wp:posOffset>443483</wp:posOffset>
                </wp:positionH>
                <wp:positionV relativeFrom="paragraph">
                  <wp:posOffset>243896</wp:posOffset>
                </wp:positionV>
                <wp:extent cx="6655434"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728128;mso-wrap-distance-left:0;mso-wrap-distance-right:0" id="docshape3" filled="true" fillcolor="#000000" stroked="false">
                <v:fill type="solid"/>
                <w10:wrap type="topAndBottom"/>
              </v:rect>
            </w:pict>
          </mc:Fallback>
        </mc:AlternateContent>
      </w:r>
      <w:r>
        <w:rPr/>
        <w:t>ZASADY</w:t>
      </w:r>
      <w:r>
        <w:rPr>
          <w:spacing w:val="-1"/>
        </w:rPr>
        <w:t> </w:t>
      </w:r>
      <w:r>
        <w:rPr>
          <w:spacing w:val="-2"/>
        </w:rPr>
        <w:t>INTERPRETACJI</w:t>
      </w:r>
    </w:p>
    <w:p>
      <w:pPr>
        <w:pStyle w:val="BodyText"/>
        <w:spacing w:before="242"/>
        <w:rPr>
          <w:rFonts w:ascii="Arial"/>
          <w:b/>
        </w:rPr>
      </w:pPr>
    </w:p>
    <w:p>
      <w:pPr>
        <w:pStyle w:val="BodyText"/>
        <w:spacing w:before="1"/>
        <w:ind w:left="444" w:right="118"/>
        <w:jc w:val="both"/>
      </w:pPr>
      <w:r>
        <w:rPr>
          <w:color w:val="221F1F"/>
        </w:rPr>
        <w:t>Niniejsza</w:t>
      </w:r>
      <w:r>
        <w:rPr>
          <w:color w:val="221F1F"/>
          <w:spacing w:val="-3"/>
        </w:rPr>
        <w:t> </w:t>
      </w:r>
      <w:r>
        <w:rPr>
          <w:color w:val="221F1F"/>
        </w:rPr>
        <w:t>część</w:t>
      </w:r>
      <w:r>
        <w:rPr>
          <w:color w:val="221F1F"/>
          <w:spacing w:val="-3"/>
        </w:rPr>
        <w:t> </w:t>
      </w:r>
      <w:r>
        <w:rPr>
          <w:color w:val="221F1F"/>
        </w:rPr>
        <w:t>określa</w:t>
      </w:r>
      <w:r>
        <w:rPr>
          <w:color w:val="221F1F"/>
          <w:spacing w:val="-3"/>
        </w:rPr>
        <w:t> </w:t>
      </w:r>
      <w:r>
        <w:rPr>
          <w:color w:val="221F1F"/>
        </w:rPr>
        <w:t>zasady</w:t>
      </w:r>
      <w:r>
        <w:rPr>
          <w:color w:val="221F1F"/>
          <w:spacing w:val="-3"/>
        </w:rPr>
        <w:t> </w:t>
      </w:r>
      <w:r>
        <w:rPr>
          <w:color w:val="221F1F"/>
        </w:rPr>
        <w:t>interpretacji,</w:t>
      </w:r>
      <w:r>
        <w:rPr>
          <w:color w:val="221F1F"/>
          <w:spacing w:val="-3"/>
        </w:rPr>
        <w:t> </w:t>
      </w:r>
      <w:r>
        <w:rPr>
          <w:color w:val="221F1F"/>
        </w:rPr>
        <w:t>oraz</w:t>
      </w:r>
      <w:r>
        <w:rPr>
          <w:color w:val="221F1F"/>
          <w:spacing w:val="-3"/>
        </w:rPr>
        <w:t> </w:t>
      </w:r>
      <w:r>
        <w:rPr>
          <w:color w:val="221F1F"/>
        </w:rPr>
        <w:t>inne</w:t>
      </w:r>
      <w:r>
        <w:rPr>
          <w:color w:val="221F1F"/>
          <w:spacing w:val="-2"/>
        </w:rPr>
        <w:t> </w:t>
      </w:r>
      <w:r>
        <w:rPr>
          <w:color w:val="221F1F"/>
        </w:rPr>
        <w:t>ogólne</w:t>
      </w:r>
      <w:r>
        <w:rPr>
          <w:color w:val="221F1F"/>
          <w:spacing w:val="-3"/>
        </w:rPr>
        <w:t> </w:t>
      </w:r>
      <w:r>
        <w:rPr>
          <w:color w:val="221F1F"/>
        </w:rPr>
        <w:t>wytyczne</w:t>
      </w:r>
      <w:r>
        <w:rPr>
          <w:color w:val="221F1F"/>
          <w:spacing w:val="-2"/>
        </w:rPr>
        <w:t> </w:t>
      </w:r>
      <w:r>
        <w:rPr>
          <w:color w:val="221F1F"/>
        </w:rPr>
        <w:t>i</w:t>
      </w:r>
      <w:r>
        <w:rPr>
          <w:color w:val="221F1F"/>
          <w:spacing w:val="-2"/>
        </w:rPr>
        <w:t> </w:t>
      </w:r>
      <w:r>
        <w:rPr>
          <w:color w:val="221F1F"/>
        </w:rPr>
        <w:t>definicje,</w:t>
      </w:r>
      <w:r>
        <w:rPr>
          <w:color w:val="221F1F"/>
          <w:spacing w:val="-2"/>
        </w:rPr>
        <w:t> </w:t>
      </w:r>
      <w:r>
        <w:rPr>
          <w:color w:val="221F1F"/>
        </w:rPr>
        <w:t>które</w:t>
      </w:r>
      <w:r>
        <w:rPr>
          <w:color w:val="221F1F"/>
          <w:spacing w:val="-2"/>
        </w:rPr>
        <w:t> </w:t>
      </w:r>
      <w:r>
        <w:rPr>
          <w:color w:val="221F1F"/>
        </w:rPr>
        <w:t>mają zastosowanie</w:t>
      </w:r>
      <w:r>
        <w:rPr>
          <w:color w:val="221F1F"/>
          <w:spacing w:val="40"/>
        </w:rPr>
        <w:t> </w:t>
      </w:r>
      <w:r>
        <w:rPr>
          <w:color w:val="221F1F"/>
        </w:rPr>
        <w:t>do wszystkich przepisów i regulaminów, chyba że wyraźnie stwierdzono inaczej</w:t>
      </w:r>
      <w:r>
        <w:rPr>
          <w:color w:val="221F1F"/>
          <w:spacing w:val="80"/>
        </w:rPr>
        <w:t> </w:t>
      </w:r>
      <w:r>
        <w:rPr>
          <w:color w:val="221F1F"/>
        </w:rPr>
        <w:t>w konkretnym</w:t>
      </w:r>
      <w:r>
        <w:rPr>
          <w:color w:val="221F1F"/>
          <w:spacing w:val="40"/>
        </w:rPr>
        <w:t> </w:t>
      </w:r>
      <w:r>
        <w:rPr>
          <w:color w:val="221F1F"/>
        </w:rPr>
        <w:t>przepisie lub punkcie regulaminu.</w:t>
      </w:r>
    </w:p>
    <w:p>
      <w:pPr>
        <w:pStyle w:val="BodyText"/>
      </w:pPr>
    </w:p>
    <w:p>
      <w:pPr>
        <w:pStyle w:val="BodyText"/>
      </w:pPr>
    </w:p>
    <w:p>
      <w:pPr>
        <w:pStyle w:val="Heading5"/>
        <w:numPr>
          <w:ilvl w:val="0"/>
          <w:numId w:val="1"/>
        </w:numPr>
        <w:tabs>
          <w:tab w:pos="1295" w:val="left" w:leader="none"/>
        </w:tabs>
        <w:spacing w:line="240" w:lineRule="auto" w:before="0" w:after="0"/>
        <w:ind w:left="1295" w:right="0" w:hanging="851"/>
        <w:jc w:val="left"/>
      </w:pPr>
      <w:r>
        <w:rPr/>
        <w:t>Ogólne</w:t>
      </w:r>
      <w:r>
        <w:rPr>
          <w:spacing w:val="-3"/>
        </w:rPr>
        <w:t> </w:t>
      </w:r>
      <w:r>
        <w:rPr/>
        <w:t>zasady </w:t>
      </w:r>
      <w:r>
        <w:rPr>
          <w:spacing w:val="-2"/>
        </w:rPr>
        <w:t>wykładni</w:t>
      </w:r>
    </w:p>
    <w:p>
      <w:pPr>
        <w:pStyle w:val="ListParagraph"/>
        <w:numPr>
          <w:ilvl w:val="1"/>
          <w:numId w:val="1"/>
        </w:numPr>
        <w:tabs>
          <w:tab w:pos="1295" w:val="left" w:leader="none"/>
        </w:tabs>
        <w:spacing w:line="240" w:lineRule="auto" w:before="0" w:after="0"/>
        <w:ind w:left="1295" w:right="118" w:hanging="851"/>
        <w:jc w:val="both"/>
        <w:rPr>
          <w:color w:val="221F1F"/>
          <w:sz w:val="24"/>
        </w:rPr>
      </w:pPr>
      <w:r>
        <w:rPr>
          <w:color w:val="221F1F"/>
          <w:sz w:val="24"/>
        </w:rPr>
        <w:t>W przypadku jakiejkolwiek niezgodności między Konstytucją World Athletics a innymi przepisami</w:t>
      </w:r>
      <w:r>
        <w:rPr>
          <w:color w:val="221F1F"/>
          <w:spacing w:val="-12"/>
          <w:sz w:val="24"/>
        </w:rPr>
        <w:t> </w:t>
      </w:r>
      <w:r>
        <w:rPr>
          <w:color w:val="221F1F"/>
          <w:sz w:val="24"/>
        </w:rPr>
        <w:t>lub</w:t>
      </w:r>
      <w:r>
        <w:rPr>
          <w:color w:val="221F1F"/>
          <w:spacing w:val="-12"/>
          <w:sz w:val="24"/>
        </w:rPr>
        <w:t> </w:t>
      </w:r>
      <w:r>
        <w:rPr>
          <w:color w:val="221F1F"/>
          <w:sz w:val="24"/>
        </w:rPr>
        <w:t>regulaminami,</w:t>
      </w:r>
      <w:r>
        <w:rPr>
          <w:color w:val="221F1F"/>
          <w:spacing w:val="-13"/>
          <w:sz w:val="24"/>
        </w:rPr>
        <w:t> </w:t>
      </w:r>
      <w:r>
        <w:rPr>
          <w:color w:val="221F1F"/>
          <w:sz w:val="24"/>
        </w:rPr>
        <w:t>pierwszeństwo</w:t>
      </w:r>
      <w:r>
        <w:rPr>
          <w:color w:val="221F1F"/>
          <w:spacing w:val="-12"/>
          <w:sz w:val="24"/>
        </w:rPr>
        <w:t> </w:t>
      </w:r>
      <w:r>
        <w:rPr>
          <w:color w:val="221F1F"/>
          <w:sz w:val="24"/>
        </w:rPr>
        <w:t>mają</w:t>
      </w:r>
      <w:r>
        <w:rPr>
          <w:color w:val="221F1F"/>
          <w:spacing w:val="-12"/>
          <w:sz w:val="24"/>
        </w:rPr>
        <w:t> </w:t>
      </w:r>
      <w:r>
        <w:rPr>
          <w:color w:val="221F1F"/>
          <w:sz w:val="24"/>
        </w:rPr>
        <w:t>zapisy</w:t>
      </w:r>
      <w:r>
        <w:rPr>
          <w:color w:val="221F1F"/>
          <w:spacing w:val="-12"/>
          <w:sz w:val="24"/>
        </w:rPr>
        <w:t> </w:t>
      </w:r>
      <w:r>
        <w:rPr>
          <w:color w:val="221F1F"/>
          <w:sz w:val="24"/>
        </w:rPr>
        <w:t>Konstytucji</w:t>
      </w:r>
    </w:p>
    <w:p>
      <w:pPr>
        <w:pStyle w:val="ListParagraph"/>
        <w:numPr>
          <w:ilvl w:val="1"/>
          <w:numId w:val="1"/>
        </w:numPr>
        <w:tabs>
          <w:tab w:pos="1261" w:val="left" w:leader="none"/>
          <w:tab w:pos="1295" w:val="left" w:leader="none"/>
        </w:tabs>
        <w:spacing w:line="240" w:lineRule="auto" w:before="0" w:after="0"/>
        <w:ind w:left="1295" w:right="118" w:hanging="851"/>
        <w:jc w:val="both"/>
        <w:rPr>
          <w:sz w:val="24"/>
        </w:rPr>
      </w:pPr>
      <w:r>
        <w:rPr>
          <w:color w:val="221F1F"/>
          <w:sz w:val="24"/>
        </w:rPr>
        <w:t>Konstytucja,</w:t>
      </w:r>
      <w:r>
        <w:rPr>
          <w:color w:val="221F1F"/>
          <w:spacing w:val="-17"/>
          <w:sz w:val="24"/>
        </w:rPr>
        <w:t> </w:t>
      </w:r>
      <w:r>
        <w:rPr>
          <w:color w:val="221F1F"/>
          <w:sz w:val="24"/>
        </w:rPr>
        <w:t>Regulamin</w:t>
      </w:r>
      <w:r>
        <w:rPr>
          <w:color w:val="221F1F"/>
          <w:spacing w:val="-17"/>
          <w:sz w:val="24"/>
        </w:rPr>
        <w:t> </w:t>
      </w:r>
      <w:r>
        <w:rPr>
          <w:color w:val="221F1F"/>
          <w:sz w:val="24"/>
        </w:rPr>
        <w:t>i</w:t>
      </w:r>
      <w:r>
        <w:rPr>
          <w:color w:val="221F1F"/>
          <w:spacing w:val="-16"/>
          <w:sz w:val="24"/>
        </w:rPr>
        <w:t> </w:t>
      </w:r>
      <w:r>
        <w:rPr>
          <w:color w:val="221F1F"/>
          <w:sz w:val="24"/>
        </w:rPr>
        <w:t>Przepisy</w:t>
      </w:r>
      <w:r>
        <w:rPr>
          <w:color w:val="221F1F"/>
          <w:spacing w:val="-17"/>
          <w:sz w:val="24"/>
        </w:rPr>
        <w:t> </w:t>
      </w:r>
      <w:r>
        <w:rPr>
          <w:color w:val="221F1F"/>
          <w:sz w:val="24"/>
        </w:rPr>
        <w:t>zostaną</w:t>
      </w:r>
      <w:r>
        <w:rPr>
          <w:color w:val="221F1F"/>
          <w:spacing w:val="-17"/>
          <w:sz w:val="24"/>
        </w:rPr>
        <w:t> </w:t>
      </w:r>
      <w:r>
        <w:rPr>
          <w:color w:val="221F1F"/>
          <w:sz w:val="24"/>
        </w:rPr>
        <w:t>opublikowane</w:t>
      </w:r>
      <w:r>
        <w:rPr>
          <w:color w:val="221F1F"/>
          <w:spacing w:val="-17"/>
          <w:sz w:val="24"/>
        </w:rPr>
        <w:t> </w:t>
      </w:r>
      <w:r>
        <w:rPr>
          <w:color w:val="221F1F"/>
          <w:sz w:val="24"/>
        </w:rPr>
        <w:t>w</w:t>
      </w:r>
      <w:r>
        <w:rPr>
          <w:color w:val="221F1F"/>
          <w:spacing w:val="-16"/>
          <w:sz w:val="24"/>
        </w:rPr>
        <w:t> </w:t>
      </w:r>
      <w:r>
        <w:rPr>
          <w:color w:val="221F1F"/>
          <w:sz w:val="24"/>
        </w:rPr>
        <w:t>języku</w:t>
      </w:r>
      <w:r>
        <w:rPr>
          <w:color w:val="221F1F"/>
          <w:spacing w:val="-17"/>
          <w:sz w:val="24"/>
        </w:rPr>
        <w:t> </w:t>
      </w:r>
      <w:r>
        <w:rPr>
          <w:color w:val="221F1F"/>
          <w:sz w:val="24"/>
        </w:rPr>
        <w:t>angielskim</w:t>
      </w:r>
      <w:r>
        <w:rPr>
          <w:color w:val="221F1F"/>
          <w:spacing w:val="-17"/>
          <w:sz w:val="24"/>
        </w:rPr>
        <w:t> </w:t>
      </w:r>
      <w:r>
        <w:rPr>
          <w:color w:val="221F1F"/>
          <w:sz w:val="24"/>
        </w:rPr>
        <w:t>i</w:t>
      </w:r>
      <w:r>
        <w:rPr>
          <w:color w:val="221F1F"/>
          <w:spacing w:val="-16"/>
          <w:sz w:val="24"/>
        </w:rPr>
        <w:t> </w:t>
      </w:r>
      <w:r>
        <w:rPr>
          <w:color w:val="221F1F"/>
          <w:sz w:val="24"/>
        </w:rPr>
        <w:t>francuskim oraz w każdym innym języku ustalonym przez dyrektora wykonawczego. W przypadku </w:t>
      </w:r>
      <w:r>
        <w:rPr>
          <w:color w:val="221F1F"/>
          <w:w w:val="90"/>
          <w:sz w:val="24"/>
        </w:rPr>
        <w:t>jakiejkolwiek niezgodności pomiędzy wersją angielską ajakąkolwiek inną wersją językową, </w:t>
      </w:r>
      <w:r>
        <w:rPr>
          <w:color w:val="221F1F"/>
          <w:sz w:val="24"/>
        </w:rPr>
        <w:t>wersja</w:t>
      </w:r>
      <w:r>
        <w:rPr>
          <w:color w:val="221F1F"/>
          <w:spacing w:val="-19"/>
          <w:sz w:val="24"/>
        </w:rPr>
        <w:t> </w:t>
      </w:r>
      <w:r>
        <w:rPr>
          <w:color w:val="221F1F"/>
          <w:sz w:val="24"/>
        </w:rPr>
        <w:t>angielska</w:t>
      </w:r>
      <w:r>
        <w:rPr>
          <w:color w:val="221F1F"/>
          <w:spacing w:val="-17"/>
          <w:sz w:val="24"/>
        </w:rPr>
        <w:t> </w:t>
      </w:r>
      <w:r>
        <w:rPr>
          <w:color w:val="221F1F"/>
          <w:sz w:val="24"/>
        </w:rPr>
        <w:t>będzie</w:t>
      </w:r>
      <w:r>
        <w:rPr>
          <w:color w:val="221F1F"/>
          <w:spacing w:val="-16"/>
          <w:sz w:val="24"/>
        </w:rPr>
        <w:t> </w:t>
      </w:r>
      <w:r>
        <w:rPr>
          <w:color w:val="221F1F"/>
          <w:sz w:val="24"/>
        </w:rPr>
        <w:t>rozstrzygająca.</w:t>
      </w:r>
    </w:p>
    <w:p>
      <w:pPr>
        <w:pStyle w:val="ListParagraph"/>
        <w:numPr>
          <w:ilvl w:val="1"/>
          <w:numId w:val="1"/>
        </w:numPr>
        <w:tabs>
          <w:tab w:pos="1264" w:val="left" w:leader="none"/>
          <w:tab w:pos="1295" w:val="left" w:leader="none"/>
        </w:tabs>
        <w:spacing w:line="240" w:lineRule="auto" w:before="0" w:after="0"/>
        <w:ind w:left="1295" w:right="118" w:hanging="851"/>
        <w:jc w:val="both"/>
        <w:rPr>
          <w:color w:val="221F1F"/>
          <w:sz w:val="24"/>
        </w:rPr>
      </w:pPr>
      <w:r>
        <w:rPr>
          <w:color w:val="221F1F"/>
          <w:spacing w:val="-2"/>
          <w:sz w:val="24"/>
        </w:rPr>
        <w:t>Przepisy</w:t>
      </w:r>
      <w:r>
        <w:rPr>
          <w:color w:val="221F1F"/>
          <w:spacing w:val="-12"/>
          <w:sz w:val="24"/>
        </w:rPr>
        <w:t> </w:t>
      </w:r>
      <w:r>
        <w:rPr>
          <w:color w:val="221F1F"/>
          <w:spacing w:val="-2"/>
          <w:sz w:val="24"/>
        </w:rPr>
        <w:t>i</w:t>
      </w:r>
      <w:r>
        <w:rPr>
          <w:color w:val="221F1F"/>
          <w:spacing w:val="-12"/>
          <w:sz w:val="24"/>
        </w:rPr>
        <w:t> </w:t>
      </w:r>
      <w:r>
        <w:rPr>
          <w:color w:val="221F1F"/>
          <w:spacing w:val="-2"/>
          <w:sz w:val="24"/>
        </w:rPr>
        <w:t>regulaminy</w:t>
      </w:r>
      <w:r>
        <w:rPr>
          <w:color w:val="221F1F"/>
          <w:spacing w:val="-12"/>
          <w:sz w:val="24"/>
        </w:rPr>
        <w:t> </w:t>
      </w:r>
      <w:r>
        <w:rPr>
          <w:color w:val="221F1F"/>
          <w:spacing w:val="-2"/>
          <w:sz w:val="24"/>
        </w:rPr>
        <w:t>należy</w:t>
      </w:r>
      <w:r>
        <w:rPr>
          <w:color w:val="221F1F"/>
          <w:spacing w:val="-12"/>
          <w:sz w:val="24"/>
        </w:rPr>
        <w:t> </w:t>
      </w:r>
      <w:r>
        <w:rPr>
          <w:color w:val="221F1F"/>
          <w:spacing w:val="-2"/>
          <w:sz w:val="24"/>
        </w:rPr>
        <w:t>interpretować</w:t>
      </w:r>
      <w:r>
        <w:rPr>
          <w:color w:val="221F1F"/>
          <w:spacing w:val="-12"/>
          <w:sz w:val="24"/>
        </w:rPr>
        <w:t> </w:t>
      </w:r>
      <w:r>
        <w:rPr>
          <w:color w:val="221F1F"/>
          <w:spacing w:val="-2"/>
          <w:sz w:val="24"/>
        </w:rPr>
        <w:t>i</w:t>
      </w:r>
      <w:r>
        <w:rPr>
          <w:color w:val="221F1F"/>
          <w:spacing w:val="-12"/>
          <w:sz w:val="24"/>
        </w:rPr>
        <w:t> </w:t>
      </w:r>
      <w:r>
        <w:rPr>
          <w:color w:val="221F1F"/>
          <w:spacing w:val="-2"/>
          <w:sz w:val="24"/>
        </w:rPr>
        <w:t>stosować</w:t>
      </w:r>
      <w:r>
        <w:rPr>
          <w:color w:val="221F1F"/>
          <w:spacing w:val="-12"/>
          <w:sz w:val="24"/>
        </w:rPr>
        <w:t> </w:t>
      </w:r>
      <w:r>
        <w:rPr>
          <w:color w:val="221F1F"/>
          <w:spacing w:val="-2"/>
          <w:sz w:val="24"/>
        </w:rPr>
        <w:t>w</w:t>
      </w:r>
      <w:r>
        <w:rPr>
          <w:color w:val="221F1F"/>
          <w:spacing w:val="-12"/>
          <w:sz w:val="24"/>
        </w:rPr>
        <w:t> </w:t>
      </w:r>
      <w:r>
        <w:rPr>
          <w:color w:val="221F1F"/>
          <w:spacing w:val="-2"/>
          <w:sz w:val="24"/>
        </w:rPr>
        <w:t>sposób,</w:t>
      </w:r>
      <w:r>
        <w:rPr>
          <w:color w:val="221F1F"/>
          <w:spacing w:val="-12"/>
          <w:sz w:val="24"/>
        </w:rPr>
        <w:t> </w:t>
      </w:r>
      <w:r>
        <w:rPr>
          <w:color w:val="221F1F"/>
          <w:spacing w:val="-2"/>
          <w:sz w:val="24"/>
        </w:rPr>
        <w:t>który</w:t>
      </w:r>
      <w:r>
        <w:rPr>
          <w:color w:val="221F1F"/>
          <w:spacing w:val="-12"/>
          <w:sz w:val="24"/>
        </w:rPr>
        <w:t> </w:t>
      </w:r>
      <w:r>
        <w:rPr>
          <w:color w:val="221F1F"/>
          <w:spacing w:val="-2"/>
          <w:sz w:val="24"/>
        </w:rPr>
        <w:t>chroni</w:t>
      </w:r>
      <w:r>
        <w:rPr>
          <w:color w:val="221F1F"/>
          <w:spacing w:val="-12"/>
          <w:sz w:val="24"/>
        </w:rPr>
        <w:t> </w:t>
      </w:r>
      <w:r>
        <w:rPr>
          <w:color w:val="221F1F"/>
          <w:spacing w:val="-2"/>
          <w:sz w:val="24"/>
        </w:rPr>
        <w:t>i</w:t>
      </w:r>
      <w:r>
        <w:rPr>
          <w:color w:val="221F1F"/>
          <w:spacing w:val="-12"/>
          <w:sz w:val="24"/>
        </w:rPr>
        <w:t> </w:t>
      </w:r>
      <w:r>
        <w:rPr>
          <w:color w:val="221F1F"/>
          <w:spacing w:val="-2"/>
          <w:sz w:val="24"/>
        </w:rPr>
        <w:t>wspiera</w:t>
      </w:r>
      <w:r>
        <w:rPr>
          <w:color w:val="221F1F"/>
          <w:spacing w:val="-12"/>
          <w:sz w:val="24"/>
        </w:rPr>
        <w:t> </w:t>
      </w:r>
      <w:r>
        <w:rPr>
          <w:color w:val="221F1F"/>
          <w:spacing w:val="-2"/>
          <w:sz w:val="24"/>
        </w:rPr>
        <w:t>ich </w:t>
      </w:r>
      <w:r>
        <w:rPr>
          <w:color w:val="221F1F"/>
          <w:sz w:val="24"/>
        </w:rPr>
        <w:t>cele.</w:t>
      </w:r>
      <w:r>
        <w:rPr>
          <w:color w:val="221F1F"/>
          <w:spacing w:val="-17"/>
          <w:sz w:val="24"/>
        </w:rPr>
        <w:t> </w:t>
      </w:r>
      <w:r>
        <w:rPr>
          <w:color w:val="221F1F"/>
          <w:sz w:val="24"/>
        </w:rPr>
        <w:t>W</w:t>
      </w:r>
      <w:r>
        <w:rPr>
          <w:color w:val="221F1F"/>
          <w:spacing w:val="-17"/>
          <w:sz w:val="24"/>
        </w:rPr>
        <w:t> </w:t>
      </w:r>
      <w:r>
        <w:rPr>
          <w:color w:val="221F1F"/>
          <w:sz w:val="24"/>
        </w:rPr>
        <w:t>przypadku</w:t>
      </w:r>
      <w:r>
        <w:rPr>
          <w:color w:val="221F1F"/>
          <w:spacing w:val="-16"/>
          <w:sz w:val="24"/>
        </w:rPr>
        <w:t> </w:t>
      </w:r>
      <w:r>
        <w:rPr>
          <w:color w:val="221F1F"/>
          <w:sz w:val="24"/>
        </w:rPr>
        <w:t>pojawienia</w:t>
      </w:r>
      <w:r>
        <w:rPr>
          <w:color w:val="221F1F"/>
          <w:spacing w:val="-17"/>
          <w:sz w:val="24"/>
        </w:rPr>
        <w:t> </w:t>
      </w:r>
      <w:r>
        <w:rPr>
          <w:color w:val="221F1F"/>
          <w:sz w:val="24"/>
        </w:rPr>
        <w:t>się</w:t>
      </w:r>
      <w:r>
        <w:rPr>
          <w:color w:val="221F1F"/>
          <w:spacing w:val="-17"/>
          <w:sz w:val="24"/>
        </w:rPr>
        <w:t> </w:t>
      </w:r>
      <w:r>
        <w:rPr>
          <w:color w:val="221F1F"/>
          <w:sz w:val="24"/>
        </w:rPr>
        <w:t>kwestii,</w:t>
      </w:r>
      <w:r>
        <w:rPr>
          <w:color w:val="221F1F"/>
          <w:spacing w:val="-17"/>
          <w:sz w:val="24"/>
        </w:rPr>
        <w:t> </w:t>
      </w:r>
      <w:r>
        <w:rPr>
          <w:color w:val="221F1F"/>
          <w:sz w:val="24"/>
        </w:rPr>
        <w:t>która</w:t>
      </w:r>
      <w:r>
        <w:rPr>
          <w:color w:val="221F1F"/>
          <w:spacing w:val="-16"/>
          <w:sz w:val="24"/>
        </w:rPr>
        <w:t> </w:t>
      </w:r>
      <w:r>
        <w:rPr>
          <w:color w:val="221F1F"/>
          <w:sz w:val="24"/>
        </w:rPr>
        <w:t>nie</w:t>
      </w:r>
      <w:r>
        <w:rPr>
          <w:color w:val="221F1F"/>
          <w:spacing w:val="-17"/>
          <w:sz w:val="24"/>
        </w:rPr>
        <w:t> </w:t>
      </w:r>
      <w:r>
        <w:rPr>
          <w:color w:val="221F1F"/>
          <w:sz w:val="24"/>
        </w:rPr>
        <w:t>jest</w:t>
      </w:r>
      <w:r>
        <w:rPr>
          <w:color w:val="221F1F"/>
          <w:spacing w:val="-17"/>
          <w:sz w:val="24"/>
        </w:rPr>
        <w:t> </w:t>
      </w:r>
      <w:r>
        <w:rPr>
          <w:color w:val="221F1F"/>
          <w:sz w:val="24"/>
        </w:rPr>
        <w:t>przewidziana</w:t>
      </w:r>
      <w:r>
        <w:rPr>
          <w:color w:val="221F1F"/>
          <w:spacing w:val="-16"/>
          <w:sz w:val="24"/>
        </w:rPr>
        <w:t> </w:t>
      </w:r>
      <w:r>
        <w:rPr>
          <w:color w:val="221F1F"/>
          <w:sz w:val="24"/>
        </w:rPr>
        <w:t>w</w:t>
      </w:r>
      <w:r>
        <w:rPr>
          <w:color w:val="221F1F"/>
          <w:spacing w:val="-17"/>
          <w:sz w:val="24"/>
        </w:rPr>
        <w:t> </w:t>
      </w:r>
      <w:r>
        <w:rPr>
          <w:color w:val="221F1F"/>
          <w:sz w:val="24"/>
        </w:rPr>
        <w:t>przepisach,</w:t>
      </w:r>
      <w:r>
        <w:rPr>
          <w:color w:val="221F1F"/>
          <w:spacing w:val="-17"/>
          <w:sz w:val="24"/>
        </w:rPr>
        <w:t> </w:t>
      </w:r>
      <w:r>
        <w:rPr>
          <w:color w:val="221F1F"/>
          <w:sz w:val="24"/>
        </w:rPr>
        <w:t>będzie ona rozpatrywana w ten sam sposób</w:t>
      </w:r>
    </w:p>
    <w:p>
      <w:pPr>
        <w:pStyle w:val="ListParagraph"/>
        <w:numPr>
          <w:ilvl w:val="1"/>
          <w:numId w:val="1"/>
        </w:numPr>
        <w:tabs>
          <w:tab w:pos="1264" w:val="left" w:leader="none"/>
          <w:tab w:pos="1295" w:val="left" w:leader="none"/>
        </w:tabs>
        <w:spacing w:line="240" w:lineRule="auto" w:before="0" w:after="0"/>
        <w:ind w:left="1295" w:right="118" w:hanging="851"/>
        <w:jc w:val="both"/>
        <w:rPr>
          <w:color w:val="221F1F"/>
          <w:sz w:val="24"/>
        </w:rPr>
      </w:pPr>
      <w:r>
        <w:rPr>
          <w:color w:val="221F1F"/>
          <w:sz w:val="24"/>
        </w:rPr>
        <w:t>W przypadku pojawienia się w dowolnym czasie wątpliwości dotyczących kwestii </w:t>
      </w:r>
      <w:r>
        <w:rPr>
          <w:color w:val="221F1F"/>
          <w:spacing w:val="-4"/>
          <w:sz w:val="24"/>
        </w:rPr>
        <w:t>nieprzewidzianych w przepisach lub dotyczących znaczenia, albo właściwej interpretacji lub zastosowania</w:t>
      </w:r>
      <w:r>
        <w:rPr>
          <w:color w:val="221F1F"/>
          <w:spacing w:val="-13"/>
          <w:sz w:val="24"/>
        </w:rPr>
        <w:t> </w:t>
      </w:r>
      <w:r>
        <w:rPr>
          <w:color w:val="221F1F"/>
          <w:spacing w:val="-4"/>
          <w:sz w:val="24"/>
        </w:rPr>
        <w:t>jakiejkolwiek</w:t>
      </w:r>
      <w:r>
        <w:rPr>
          <w:color w:val="221F1F"/>
          <w:spacing w:val="-13"/>
          <w:sz w:val="24"/>
        </w:rPr>
        <w:t> </w:t>
      </w:r>
      <w:r>
        <w:rPr>
          <w:color w:val="221F1F"/>
          <w:spacing w:val="-4"/>
          <w:sz w:val="24"/>
        </w:rPr>
        <w:t>zasady,</w:t>
      </w:r>
      <w:r>
        <w:rPr>
          <w:color w:val="221F1F"/>
          <w:spacing w:val="-12"/>
          <w:sz w:val="24"/>
        </w:rPr>
        <w:t> </w:t>
      </w:r>
      <w:r>
        <w:rPr>
          <w:color w:val="221F1F"/>
          <w:spacing w:val="-4"/>
          <w:sz w:val="24"/>
        </w:rPr>
        <w:t>Rada</w:t>
      </w:r>
      <w:r>
        <w:rPr>
          <w:color w:val="221F1F"/>
          <w:spacing w:val="-13"/>
          <w:sz w:val="24"/>
        </w:rPr>
        <w:t> </w:t>
      </w:r>
      <w:r>
        <w:rPr>
          <w:color w:val="221F1F"/>
          <w:spacing w:val="-4"/>
          <w:sz w:val="24"/>
        </w:rPr>
        <w:t>WA</w:t>
      </w:r>
      <w:r>
        <w:rPr>
          <w:color w:val="221F1F"/>
          <w:spacing w:val="-13"/>
          <w:sz w:val="24"/>
        </w:rPr>
        <w:t> </w:t>
      </w:r>
      <w:r>
        <w:rPr>
          <w:color w:val="221F1F"/>
          <w:spacing w:val="-4"/>
          <w:sz w:val="24"/>
        </w:rPr>
        <w:t>może</w:t>
      </w:r>
      <w:r>
        <w:rPr>
          <w:color w:val="221F1F"/>
          <w:spacing w:val="-13"/>
          <w:sz w:val="24"/>
        </w:rPr>
        <w:t> </w:t>
      </w:r>
      <w:r>
        <w:rPr>
          <w:color w:val="221F1F"/>
          <w:spacing w:val="-4"/>
          <w:sz w:val="24"/>
        </w:rPr>
        <w:t>je</w:t>
      </w:r>
      <w:r>
        <w:rPr>
          <w:color w:val="221F1F"/>
          <w:spacing w:val="-12"/>
          <w:sz w:val="24"/>
        </w:rPr>
        <w:t> </w:t>
      </w:r>
      <w:r>
        <w:rPr>
          <w:color w:val="221F1F"/>
          <w:spacing w:val="-4"/>
          <w:sz w:val="24"/>
        </w:rPr>
        <w:t>rozstrzygnąć</w:t>
      </w:r>
      <w:r>
        <w:rPr>
          <w:color w:val="221F1F"/>
          <w:spacing w:val="-13"/>
          <w:sz w:val="24"/>
        </w:rPr>
        <w:t> </w:t>
      </w:r>
      <w:r>
        <w:rPr>
          <w:color w:val="221F1F"/>
          <w:spacing w:val="-4"/>
          <w:sz w:val="24"/>
        </w:rPr>
        <w:t>poprzez</w:t>
      </w:r>
      <w:r>
        <w:rPr>
          <w:color w:val="221F1F"/>
          <w:spacing w:val="-13"/>
          <w:sz w:val="24"/>
        </w:rPr>
        <w:t> </w:t>
      </w:r>
      <w:r>
        <w:rPr>
          <w:color w:val="221F1F"/>
          <w:spacing w:val="-4"/>
          <w:sz w:val="24"/>
        </w:rPr>
        <w:t>odniesienie</w:t>
      </w:r>
      <w:r>
        <w:rPr>
          <w:color w:val="221F1F"/>
          <w:spacing w:val="-12"/>
          <w:sz w:val="24"/>
        </w:rPr>
        <w:t> </w:t>
      </w:r>
      <w:r>
        <w:rPr>
          <w:color w:val="221F1F"/>
          <w:spacing w:val="-4"/>
          <w:sz w:val="24"/>
        </w:rPr>
        <w:t>do </w:t>
      </w:r>
      <w:r>
        <w:rPr>
          <w:color w:val="221F1F"/>
          <w:sz w:val="24"/>
        </w:rPr>
        <w:t>celu lub celów danego przepisu</w:t>
      </w:r>
    </w:p>
    <w:p>
      <w:pPr>
        <w:pStyle w:val="ListParagraph"/>
        <w:numPr>
          <w:ilvl w:val="1"/>
          <w:numId w:val="1"/>
        </w:numPr>
        <w:tabs>
          <w:tab w:pos="821" w:val="left" w:leader="none"/>
        </w:tabs>
        <w:spacing w:line="240" w:lineRule="auto" w:before="0" w:after="0"/>
        <w:ind w:left="821" w:right="2787" w:hanging="821"/>
        <w:jc w:val="right"/>
        <w:rPr>
          <w:sz w:val="24"/>
        </w:rPr>
      </w:pPr>
      <w:r>
        <w:rPr>
          <w:color w:val="221F1F"/>
          <w:spacing w:val="-2"/>
          <w:sz w:val="24"/>
        </w:rPr>
        <w:t>We</w:t>
      </w:r>
      <w:r>
        <w:rPr>
          <w:color w:val="221F1F"/>
          <w:spacing w:val="-6"/>
          <w:sz w:val="24"/>
        </w:rPr>
        <w:t> </w:t>
      </w:r>
      <w:r>
        <w:rPr>
          <w:color w:val="221F1F"/>
          <w:spacing w:val="-2"/>
          <w:sz w:val="24"/>
        </w:rPr>
        <w:t>wszystkich</w:t>
      </w:r>
      <w:r>
        <w:rPr>
          <w:color w:val="221F1F"/>
          <w:spacing w:val="-6"/>
          <w:sz w:val="24"/>
        </w:rPr>
        <w:t> </w:t>
      </w:r>
      <w:r>
        <w:rPr>
          <w:color w:val="221F1F"/>
          <w:spacing w:val="-2"/>
          <w:sz w:val="24"/>
        </w:rPr>
        <w:t>przepisach,</w:t>
      </w:r>
      <w:r>
        <w:rPr>
          <w:color w:val="221F1F"/>
          <w:spacing w:val="-6"/>
          <w:sz w:val="24"/>
        </w:rPr>
        <w:t> </w:t>
      </w:r>
      <w:r>
        <w:rPr>
          <w:color w:val="221F1F"/>
          <w:spacing w:val="-2"/>
          <w:sz w:val="24"/>
        </w:rPr>
        <w:t>o</w:t>
      </w:r>
      <w:r>
        <w:rPr>
          <w:color w:val="221F1F"/>
          <w:spacing w:val="-6"/>
          <w:sz w:val="24"/>
        </w:rPr>
        <w:t> </w:t>
      </w:r>
      <w:r>
        <w:rPr>
          <w:color w:val="221F1F"/>
          <w:spacing w:val="-2"/>
          <w:sz w:val="24"/>
        </w:rPr>
        <w:t>ile</w:t>
      </w:r>
      <w:r>
        <w:rPr>
          <w:color w:val="221F1F"/>
          <w:spacing w:val="-6"/>
          <w:sz w:val="24"/>
        </w:rPr>
        <w:t> </w:t>
      </w:r>
      <w:r>
        <w:rPr>
          <w:color w:val="221F1F"/>
          <w:spacing w:val="-2"/>
          <w:sz w:val="24"/>
        </w:rPr>
        <w:t>wyraźnie</w:t>
      </w:r>
      <w:r>
        <w:rPr>
          <w:color w:val="221F1F"/>
          <w:spacing w:val="-5"/>
          <w:sz w:val="24"/>
        </w:rPr>
        <w:t> </w:t>
      </w:r>
      <w:r>
        <w:rPr>
          <w:color w:val="221F1F"/>
          <w:spacing w:val="-2"/>
          <w:sz w:val="24"/>
        </w:rPr>
        <w:t>nie</w:t>
      </w:r>
      <w:r>
        <w:rPr>
          <w:color w:val="221F1F"/>
          <w:spacing w:val="-6"/>
          <w:sz w:val="24"/>
        </w:rPr>
        <w:t> </w:t>
      </w:r>
      <w:r>
        <w:rPr>
          <w:color w:val="221F1F"/>
          <w:spacing w:val="-2"/>
          <w:sz w:val="24"/>
        </w:rPr>
        <w:t>zaznaczono</w:t>
      </w:r>
      <w:r>
        <w:rPr>
          <w:color w:val="221F1F"/>
          <w:spacing w:val="-5"/>
          <w:sz w:val="24"/>
        </w:rPr>
        <w:t> </w:t>
      </w:r>
      <w:r>
        <w:rPr>
          <w:color w:val="221F1F"/>
          <w:spacing w:val="-2"/>
          <w:sz w:val="24"/>
        </w:rPr>
        <w:t>inaczej:</w:t>
      </w:r>
    </w:p>
    <w:p>
      <w:pPr>
        <w:pStyle w:val="ListParagraph"/>
        <w:numPr>
          <w:ilvl w:val="2"/>
          <w:numId w:val="1"/>
        </w:numPr>
        <w:tabs>
          <w:tab w:pos="850" w:val="left" w:leader="none"/>
        </w:tabs>
        <w:spacing w:line="240" w:lineRule="auto" w:before="0" w:after="0"/>
        <w:ind w:left="850" w:right="2736" w:hanging="850"/>
        <w:jc w:val="right"/>
        <w:rPr>
          <w:sz w:val="24"/>
        </w:rPr>
      </w:pPr>
      <w:r>
        <w:rPr>
          <w:color w:val="221F1F"/>
          <w:w w:val="90"/>
          <w:sz w:val="24"/>
        </w:rPr>
        <w:t>słowa</w:t>
      </w:r>
      <w:r>
        <w:rPr>
          <w:color w:val="221F1F"/>
          <w:spacing w:val="-1"/>
          <w:sz w:val="24"/>
        </w:rPr>
        <w:t> </w:t>
      </w:r>
      <w:r>
        <w:rPr>
          <w:color w:val="221F1F"/>
          <w:w w:val="90"/>
          <w:sz w:val="24"/>
        </w:rPr>
        <w:t>wskazujące</w:t>
      </w:r>
      <w:r>
        <w:rPr>
          <w:color w:val="221F1F"/>
          <w:sz w:val="24"/>
        </w:rPr>
        <w:t> </w:t>
      </w:r>
      <w:r>
        <w:rPr>
          <w:color w:val="221F1F"/>
          <w:w w:val="90"/>
          <w:sz w:val="24"/>
        </w:rPr>
        <w:t>jedną</w:t>
      </w:r>
      <w:r>
        <w:rPr>
          <w:color w:val="221F1F"/>
          <w:spacing w:val="-1"/>
          <w:sz w:val="24"/>
        </w:rPr>
        <w:t> </w:t>
      </w:r>
      <w:r>
        <w:rPr>
          <w:color w:val="221F1F"/>
          <w:w w:val="90"/>
          <w:sz w:val="24"/>
        </w:rPr>
        <w:t>płeć</w:t>
      </w:r>
      <w:r>
        <w:rPr>
          <w:color w:val="221F1F"/>
          <w:spacing w:val="-1"/>
          <w:sz w:val="24"/>
        </w:rPr>
        <w:t> </w:t>
      </w:r>
      <w:r>
        <w:rPr>
          <w:color w:val="221F1F"/>
          <w:w w:val="90"/>
          <w:sz w:val="24"/>
        </w:rPr>
        <w:t>obejmują</w:t>
      </w:r>
      <w:r>
        <w:rPr>
          <w:color w:val="221F1F"/>
          <w:spacing w:val="-1"/>
          <w:sz w:val="24"/>
        </w:rPr>
        <w:t> </w:t>
      </w:r>
      <w:r>
        <w:rPr>
          <w:color w:val="221F1F"/>
          <w:w w:val="90"/>
          <w:sz w:val="24"/>
        </w:rPr>
        <w:t>również</w:t>
      </w:r>
      <w:r>
        <w:rPr>
          <w:color w:val="221F1F"/>
          <w:spacing w:val="-1"/>
          <w:sz w:val="24"/>
        </w:rPr>
        <w:t> </w:t>
      </w:r>
      <w:r>
        <w:rPr>
          <w:color w:val="221F1F"/>
          <w:w w:val="90"/>
          <w:sz w:val="24"/>
        </w:rPr>
        <w:t>inne</w:t>
      </w:r>
      <w:r>
        <w:rPr>
          <w:color w:val="221F1F"/>
          <w:spacing w:val="-1"/>
          <w:sz w:val="24"/>
        </w:rPr>
        <w:t> </w:t>
      </w:r>
      <w:r>
        <w:rPr>
          <w:color w:val="221F1F"/>
          <w:spacing w:val="-2"/>
          <w:w w:val="90"/>
          <w:sz w:val="24"/>
        </w:rPr>
        <w:t>płcie;</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słowa w liczbie pojedynczej obejmują liczbę mnogą, a słowa w liczbie mnogiej </w:t>
      </w:r>
      <w:r>
        <w:rPr>
          <w:color w:val="221F1F"/>
          <w:spacing w:val="-6"/>
          <w:sz w:val="24"/>
        </w:rPr>
        <w:t>obejmują</w:t>
      </w:r>
      <w:r>
        <w:rPr>
          <w:color w:val="221F1F"/>
          <w:spacing w:val="-11"/>
          <w:sz w:val="24"/>
        </w:rPr>
        <w:t> </w:t>
      </w:r>
      <w:r>
        <w:rPr>
          <w:color w:val="221F1F"/>
          <w:spacing w:val="-6"/>
          <w:sz w:val="24"/>
        </w:rPr>
        <w:t>liczbę</w:t>
      </w:r>
      <w:r>
        <w:rPr>
          <w:color w:val="221F1F"/>
          <w:spacing w:val="-11"/>
          <w:sz w:val="24"/>
        </w:rPr>
        <w:t> </w:t>
      </w:r>
      <w:r>
        <w:rPr>
          <w:color w:val="221F1F"/>
          <w:spacing w:val="-6"/>
          <w:sz w:val="24"/>
        </w:rPr>
        <w:t>pojedynczą;</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odniesienia do klauzul, paragrafów, terminarzy i załączników są, o ile nie zaznaczono</w:t>
      </w:r>
      <w:r>
        <w:rPr>
          <w:color w:val="221F1F"/>
          <w:spacing w:val="73"/>
          <w:w w:val="150"/>
          <w:sz w:val="24"/>
        </w:rPr>
        <w:t> </w:t>
      </w:r>
      <w:r>
        <w:rPr>
          <w:color w:val="221F1F"/>
          <w:sz w:val="24"/>
        </w:rPr>
        <w:t>inaczej,</w:t>
      </w:r>
      <w:r>
        <w:rPr>
          <w:color w:val="221F1F"/>
          <w:spacing w:val="72"/>
          <w:w w:val="150"/>
          <w:sz w:val="24"/>
        </w:rPr>
        <w:t> </w:t>
      </w:r>
      <w:r>
        <w:rPr>
          <w:color w:val="221F1F"/>
          <w:sz w:val="24"/>
        </w:rPr>
        <w:t>odniesieniami</w:t>
      </w:r>
      <w:r>
        <w:rPr>
          <w:color w:val="221F1F"/>
          <w:spacing w:val="80"/>
          <w:sz w:val="24"/>
        </w:rPr>
        <w:t> </w:t>
      </w:r>
      <w:r>
        <w:rPr>
          <w:color w:val="221F1F"/>
          <w:sz w:val="24"/>
        </w:rPr>
        <w:t>do</w:t>
      </w:r>
      <w:r>
        <w:rPr>
          <w:color w:val="221F1F"/>
          <w:spacing w:val="80"/>
          <w:sz w:val="24"/>
        </w:rPr>
        <w:t> </w:t>
      </w:r>
      <w:r>
        <w:rPr>
          <w:color w:val="221F1F"/>
          <w:sz w:val="24"/>
        </w:rPr>
        <w:t>klauzul,</w:t>
      </w:r>
      <w:r>
        <w:rPr>
          <w:color w:val="221F1F"/>
          <w:spacing w:val="69"/>
          <w:w w:val="150"/>
          <w:sz w:val="24"/>
        </w:rPr>
        <w:t> </w:t>
      </w:r>
      <w:r>
        <w:rPr>
          <w:color w:val="221F1F"/>
          <w:sz w:val="24"/>
        </w:rPr>
        <w:t>paragrafów,</w:t>
      </w:r>
      <w:r>
        <w:rPr>
          <w:color w:val="221F1F"/>
          <w:spacing w:val="69"/>
          <w:w w:val="150"/>
          <w:sz w:val="24"/>
        </w:rPr>
        <w:t> </w:t>
      </w:r>
      <w:r>
        <w:rPr>
          <w:color w:val="221F1F"/>
          <w:sz w:val="24"/>
        </w:rPr>
        <w:t>harmonogramów</w:t>
      </w:r>
      <w:r>
        <w:rPr>
          <w:color w:val="221F1F"/>
          <w:spacing w:val="40"/>
          <w:sz w:val="24"/>
        </w:rPr>
        <w:t> </w:t>
      </w:r>
      <w:r>
        <w:rPr>
          <w:color w:val="221F1F"/>
          <w:sz w:val="24"/>
        </w:rPr>
        <w:t>i załączników do przepisów.</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pacing w:val="-6"/>
          <w:sz w:val="24"/>
        </w:rPr>
        <w:t>Każde odniesienie do przepisu obejmuje wszelkie zmiany lub przepisy zastępujące, </w:t>
      </w:r>
      <w:r>
        <w:rPr>
          <w:color w:val="221F1F"/>
          <w:sz w:val="24"/>
        </w:rPr>
        <w:t>dokonywane lub wydawane od czasu do czasu;</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wszelkie odniesienia do Międzynarodowej Federacji Stowarzyszeń Lekkoatletycznych (lub IAAF) oznaczają obecnie Światową Federację Lekkoatletyczną (World Athletics), dawniej Międzynarodową Federację Stowarzyszeń</w:t>
      </w:r>
      <w:r>
        <w:rPr>
          <w:color w:val="221F1F"/>
          <w:spacing w:val="-47"/>
          <w:sz w:val="24"/>
        </w:rPr>
        <w:t> </w:t>
      </w:r>
      <w:r>
        <w:rPr>
          <w:color w:val="221F1F"/>
          <w:sz w:val="24"/>
        </w:rPr>
        <w:t>Lekkoatletycznych (lub IAAF).</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wszelkie odniesienia do prawodawstwa obejmują wszelkie zmiany lub ponowne </w:t>
      </w:r>
      <w:r>
        <w:rPr>
          <w:color w:val="221F1F"/>
          <w:spacing w:val="-2"/>
          <w:sz w:val="24"/>
        </w:rPr>
        <w:t>uchwalenie</w:t>
      </w:r>
      <w:r>
        <w:rPr>
          <w:color w:val="221F1F"/>
          <w:spacing w:val="-15"/>
          <w:sz w:val="24"/>
        </w:rPr>
        <w:t> </w:t>
      </w:r>
      <w:r>
        <w:rPr>
          <w:color w:val="221F1F"/>
          <w:spacing w:val="-2"/>
          <w:sz w:val="24"/>
        </w:rPr>
        <w:t>prawodawstwa</w:t>
      </w:r>
      <w:r>
        <w:rPr>
          <w:color w:val="221F1F"/>
          <w:spacing w:val="-15"/>
          <w:sz w:val="24"/>
        </w:rPr>
        <w:t> </w:t>
      </w:r>
      <w:r>
        <w:rPr>
          <w:color w:val="221F1F"/>
          <w:spacing w:val="-2"/>
          <w:sz w:val="24"/>
        </w:rPr>
        <w:t>przyjętego</w:t>
      </w:r>
      <w:r>
        <w:rPr>
          <w:color w:val="221F1F"/>
          <w:spacing w:val="-14"/>
          <w:sz w:val="24"/>
        </w:rPr>
        <w:t> </w:t>
      </w:r>
      <w:r>
        <w:rPr>
          <w:color w:val="221F1F"/>
          <w:spacing w:val="-2"/>
          <w:sz w:val="24"/>
        </w:rPr>
        <w:t>w</w:t>
      </w:r>
      <w:r>
        <w:rPr>
          <w:color w:val="221F1F"/>
          <w:spacing w:val="-15"/>
          <w:sz w:val="24"/>
        </w:rPr>
        <w:t> </w:t>
      </w:r>
      <w:r>
        <w:rPr>
          <w:color w:val="221F1F"/>
          <w:spacing w:val="-2"/>
          <w:sz w:val="24"/>
        </w:rPr>
        <w:t>miejsce</w:t>
      </w:r>
      <w:r>
        <w:rPr>
          <w:color w:val="221F1F"/>
          <w:spacing w:val="-15"/>
          <w:sz w:val="24"/>
        </w:rPr>
        <w:t> </w:t>
      </w:r>
      <w:r>
        <w:rPr>
          <w:color w:val="221F1F"/>
          <w:spacing w:val="-2"/>
          <w:sz w:val="24"/>
        </w:rPr>
        <w:t>tego</w:t>
      </w:r>
      <w:r>
        <w:rPr>
          <w:color w:val="221F1F"/>
          <w:spacing w:val="-15"/>
          <w:sz w:val="24"/>
        </w:rPr>
        <w:t> </w:t>
      </w:r>
      <w:r>
        <w:rPr>
          <w:color w:val="221F1F"/>
          <w:spacing w:val="-2"/>
          <w:sz w:val="24"/>
        </w:rPr>
        <w:t>ustępującego</w:t>
      </w:r>
      <w:r>
        <w:rPr>
          <w:color w:val="221F1F"/>
          <w:spacing w:val="-14"/>
          <w:sz w:val="24"/>
        </w:rPr>
        <w:t> </w:t>
      </w:r>
      <w:r>
        <w:rPr>
          <w:color w:val="221F1F"/>
          <w:spacing w:val="-2"/>
          <w:sz w:val="24"/>
        </w:rPr>
        <w:t>oraz</w:t>
      </w:r>
      <w:r>
        <w:rPr>
          <w:color w:val="221F1F"/>
          <w:spacing w:val="-15"/>
          <w:sz w:val="24"/>
        </w:rPr>
        <w:t> </w:t>
      </w:r>
      <w:r>
        <w:rPr>
          <w:color w:val="221F1F"/>
          <w:spacing w:val="-2"/>
          <w:sz w:val="24"/>
        </w:rPr>
        <w:t>wszelkie </w:t>
      </w:r>
      <w:r>
        <w:rPr>
          <w:color w:val="221F1F"/>
          <w:sz w:val="24"/>
        </w:rPr>
        <w:t>rozporządzenia, zarządzenia Rady WA lub inne dokumenty wydawane lub sporządzane w dowolnym czasie na podstawie tego prawodawstwa;</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wszelkie odniesienia do umowy obejmują tę umowę w wersji zmodyfikowanej, uzupełnionej,</w:t>
      </w:r>
      <w:r>
        <w:rPr>
          <w:color w:val="221F1F"/>
          <w:spacing w:val="40"/>
          <w:sz w:val="24"/>
        </w:rPr>
        <w:t> </w:t>
      </w:r>
      <w:r>
        <w:rPr>
          <w:color w:val="221F1F"/>
          <w:sz w:val="24"/>
        </w:rPr>
        <w:t>nowelizowanej lub zastępowanej od czasu do czasu;</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odniesienie do słów "pisanie" lub "pisać" obejmuje takie formy jak: faks i pocztę </w:t>
      </w:r>
      <w:r>
        <w:rPr>
          <w:color w:val="221F1F"/>
          <w:spacing w:val="-2"/>
          <w:sz w:val="24"/>
        </w:rPr>
        <w:t>elektroniczną;</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pacing w:val="-6"/>
          <w:sz w:val="24"/>
        </w:rPr>
        <w:t>odniesienie do sformułowania, iż dana osoba "może" oznacza "według wyłącznego </w:t>
      </w:r>
      <w:r>
        <w:rPr>
          <w:color w:val="221F1F"/>
          <w:sz w:val="24"/>
        </w:rPr>
        <w:t>uznania takiej osoby";</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o ile nie określono inaczej, odniesienie do osoby obejmuje osoby fizyczne, osoby </w:t>
      </w:r>
      <w:r>
        <w:rPr>
          <w:color w:val="221F1F"/>
          <w:spacing w:val="-4"/>
          <w:sz w:val="24"/>
        </w:rPr>
        <w:t>prawne</w:t>
      </w:r>
      <w:r>
        <w:rPr>
          <w:color w:val="221F1F"/>
          <w:spacing w:val="-6"/>
          <w:sz w:val="24"/>
        </w:rPr>
        <w:t> </w:t>
      </w:r>
      <w:r>
        <w:rPr>
          <w:color w:val="221F1F"/>
          <w:spacing w:val="-4"/>
          <w:sz w:val="24"/>
        </w:rPr>
        <w:t>i</w:t>
      </w:r>
      <w:r>
        <w:rPr>
          <w:color w:val="221F1F"/>
          <w:spacing w:val="-6"/>
          <w:sz w:val="24"/>
        </w:rPr>
        <w:t> </w:t>
      </w:r>
      <w:r>
        <w:rPr>
          <w:color w:val="221F1F"/>
          <w:spacing w:val="-4"/>
          <w:sz w:val="24"/>
        </w:rPr>
        <w:t>jednostki</w:t>
      </w:r>
      <w:r>
        <w:rPr>
          <w:color w:val="221F1F"/>
          <w:spacing w:val="-6"/>
          <w:sz w:val="24"/>
        </w:rPr>
        <w:t> </w:t>
      </w:r>
      <w:r>
        <w:rPr>
          <w:color w:val="221F1F"/>
          <w:spacing w:val="-4"/>
          <w:sz w:val="24"/>
        </w:rPr>
        <w:t>organizacyjne</w:t>
      </w:r>
      <w:r>
        <w:rPr>
          <w:color w:val="221F1F"/>
          <w:spacing w:val="-6"/>
          <w:sz w:val="24"/>
        </w:rPr>
        <w:t> </w:t>
      </w:r>
      <w:r>
        <w:rPr>
          <w:color w:val="221F1F"/>
          <w:spacing w:val="-4"/>
          <w:sz w:val="24"/>
        </w:rPr>
        <w:t>nieposiadające</w:t>
      </w:r>
      <w:r>
        <w:rPr>
          <w:color w:val="221F1F"/>
          <w:spacing w:val="-6"/>
          <w:sz w:val="24"/>
        </w:rPr>
        <w:t> </w:t>
      </w:r>
      <w:r>
        <w:rPr>
          <w:color w:val="221F1F"/>
          <w:spacing w:val="-4"/>
          <w:sz w:val="24"/>
        </w:rPr>
        <w:t>osobowości</w:t>
      </w:r>
      <w:r>
        <w:rPr>
          <w:color w:val="221F1F"/>
          <w:spacing w:val="-6"/>
          <w:sz w:val="24"/>
        </w:rPr>
        <w:t> </w:t>
      </w:r>
      <w:r>
        <w:rPr>
          <w:color w:val="221F1F"/>
          <w:spacing w:val="-4"/>
          <w:sz w:val="24"/>
        </w:rPr>
        <w:t>prawnej</w:t>
      </w:r>
      <w:r>
        <w:rPr>
          <w:color w:val="221F1F"/>
          <w:spacing w:val="-6"/>
          <w:sz w:val="24"/>
        </w:rPr>
        <w:t> </w:t>
      </w:r>
      <w:r>
        <w:rPr>
          <w:color w:val="221F1F"/>
          <w:spacing w:val="-4"/>
          <w:sz w:val="24"/>
        </w:rPr>
        <w:t>(niezależnie </w:t>
      </w:r>
      <w:r>
        <w:rPr>
          <w:color w:val="221F1F"/>
          <w:sz w:val="24"/>
        </w:rPr>
        <w:t>od tego, czy posiadają odrębną osobowość prawną), a także obejmuje pełnomocników, następców prawnych i dozwolonych cesjonariuszy takiej osoby;</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odniesienie</w:t>
      </w:r>
      <w:r>
        <w:rPr>
          <w:color w:val="221F1F"/>
          <w:spacing w:val="-4"/>
          <w:sz w:val="24"/>
        </w:rPr>
        <w:t> </w:t>
      </w:r>
      <w:r>
        <w:rPr>
          <w:color w:val="221F1F"/>
          <w:sz w:val="24"/>
        </w:rPr>
        <w:t>do</w:t>
      </w:r>
      <w:r>
        <w:rPr>
          <w:color w:val="221F1F"/>
          <w:spacing w:val="-4"/>
          <w:sz w:val="24"/>
        </w:rPr>
        <w:t> </w:t>
      </w:r>
      <w:r>
        <w:rPr>
          <w:color w:val="221F1F"/>
          <w:sz w:val="24"/>
        </w:rPr>
        <w:t>"dnia"</w:t>
      </w:r>
      <w:r>
        <w:rPr>
          <w:color w:val="221F1F"/>
          <w:spacing w:val="-4"/>
          <w:sz w:val="24"/>
        </w:rPr>
        <w:t> </w:t>
      </w:r>
      <w:r>
        <w:rPr>
          <w:color w:val="221F1F"/>
          <w:sz w:val="24"/>
        </w:rPr>
        <w:t>oznacza</w:t>
      </w:r>
      <w:r>
        <w:rPr>
          <w:color w:val="221F1F"/>
          <w:spacing w:val="-4"/>
          <w:sz w:val="24"/>
        </w:rPr>
        <w:t> </w:t>
      </w:r>
      <w:r>
        <w:rPr>
          <w:color w:val="221F1F"/>
          <w:sz w:val="24"/>
        </w:rPr>
        <w:t>każdy</w:t>
      </w:r>
      <w:r>
        <w:rPr>
          <w:color w:val="221F1F"/>
          <w:spacing w:val="-4"/>
          <w:sz w:val="24"/>
        </w:rPr>
        <w:t> </w:t>
      </w:r>
      <w:r>
        <w:rPr>
          <w:color w:val="221F1F"/>
          <w:sz w:val="24"/>
        </w:rPr>
        <w:t>dzień</w:t>
      </w:r>
      <w:r>
        <w:rPr>
          <w:color w:val="221F1F"/>
          <w:spacing w:val="-4"/>
          <w:sz w:val="24"/>
        </w:rPr>
        <w:t> </w:t>
      </w:r>
      <w:r>
        <w:rPr>
          <w:color w:val="221F1F"/>
          <w:sz w:val="24"/>
        </w:rPr>
        <w:t>tygodnia</w:t>
      </w:r>
      <w:r>
        <w:rPr>
          <w:color w:val="221F1F"/>
          <w:spacing w:val="-4"/>
          <w:sz w:val="24"/>
        </w:rPr>
        <w:t> </w:t>
      </w:r>
      <w:r>
        <w:rPr>
          <w:color w:val="221F1F"/>
          <w:sz w:val="24"/>
        </w:rPr>
        <w:t>i</w:t>
      </w:r>
      <w:r>
        <w:rPr>
          <w:color w:val="221F1F"/>
          <w:spacing w:val="-3"/>
          <w:sz w:val="24"/>
        </w:rPr>
        <w:t> </w:t>
      </w:r>
      <w:r>
        <w:rPr>
          <w:color w:val="221F1F"/>
          <w:sz w:val="24"/>
        </w:rPr>
        <w:t>nie</w:t>
      </w:r>
      <w:r>
        <w:rPr>
          <w:color w:val="221F1F"/>
          <w:spacing w:val="-6"/>
          <w:sz w:val="24"/>
        </w:rPr>
        <w:t> </w:t>
      </w:r>
      <w:r>
        <w:rPr>
          <w:color w:val="221F1F"/>
          <w:sz w:val="24"/>
        </w:rPr>
        <w:t>jest</w:t>
      </w:r>
      <w:r>
        <w:rPr>
          <w:color w:val="221F1F"/>
          <w:spacing w:val="-4"/>
          <w:sz w:val="24"/>
        </w:rPr>
        <w:t> </w:t>
      </w:r>
      <w:r>
        <w:rPr>
          <w:color w:val="221F1F"/>
          <w:sz w:val="24"/>
        </w:rPr>
        <w:t>ograniczone</w:t>
      </w:r>
      <w:r>
        <w:rPr>
          <w:color w:val="221F1F"/>
          <w:spacing w:val="-6"/>
          <w:sz w:val="24"/>
        </w:rPr>
        <w:t> </w:t>
      </w:r>
      <w:r>
        <w:rPr>
          <w:color w:val="221F1F"/>
          <w:sz w:val="24"/>
        </w:rPr>
        <w:t>do</w:t>
      </w:r>
      <w:r>
        <w:rPr>
          <w:color w:val="221F1F"/>
          <w:spacing w:val="-4"/>
          <w:sz w:val="24"/>
        </w:rPr>
        <w:t> </w:t>
      </w:r>
      <w:r>
        <w:rPr>
          <w:color w:val="221F1F"/>
          <w:sz w:val="24"/>
        </w:rPr>
        <w:t>dni </w:t>
      </w:r>
      <w:r>
        <w:rPr>
          <w:color w:val="221F1F"/>
          <w:spacing w:val="-2"/>
          <w:sz w:val="24"/>
        </w:rPr>
        <w:t>roboczych;</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wyrażenie czasu odnosi się do czasu środkowoeuropejskiego standardowego </w:t>
      </w:r>
      <w:r>
        <w:rPr>
          <w:color w:val="221F1F"/>
          <w:spacing w:val="-2"/>
          <w:sz w:val="24"/>
        </w:rPr>
        <w:t>(CEST);</w:t>
      </w:r>
    </w:p>
    <w:p>
      <w:pPr>
        <w:pStyle w:val="ListParagraph"/>
        <w:spacing w:after="0" w:line="240" w:lineRule="auto"/>
        <w:jc w:val="both"/>
        <w:rPr>
          <w:sz w:val="24"/>
        </w:rPr>
        <w:sectPr>
          <w:pgSz w:w="11910" w:h="16840"/>
          <w:pgMar w:header="220" w:footer="193" w:top="660" w:bottom="380" w:left="283" w:right="566"/>
        </w:sectPr>
      </w:pPr>
    </w:p>
    <w:p>
      <w:pPr>
        <w:pStyle w:val="ListParagraph"/>
        <w:numPr>
          <w:ilvl w:val="2"/>
          <w:numId w:val="1"/>
        </w:numPr>
        <w:tabs>
          <w:tab w:pos="2146" w:val="left" w:leader="none"/>
        </w:tabs>
        <w:spacing w:line="240" w:lineRule="auto" w:before="89" w:after="0"/>
        <w:ind w:left="2146" w:right="141" w:hanging="851"/>
        <w:jc w:val="both"/>
        <w:rPr>
          <w:sz w:val="24"/>
        </w:rPr>
      </w:pPr>
      <w:r>
        <w:rPr>
          <w:color w:val="221F1F"/>
          <w:sz w:val="24"/>
        </w:rPr>
        <w:t>Nagłówki</w:t>
      </w:r>
      <w:r>
        <w:rPr>
          <w:color w:val="221F1F"/>
          <w:spacing w:val="-10"/>
          <w:sz w:val="24"/>
        </w:rPr>
        <w:t> </w:t>
      </w:r>
      <w:r>
        <w:rPr>
          <w:color w:val="221F1F"/>
          <w:sz w:val="24"/>
        </w:rPr>
        <w:t>i</w:t>
      </w:r>
      <w:r>
        <w:rPr>
          <w:color w:val="221F1F"/>
          <w:spacing w:val="-10"/>
          <w:sz w:val="24"/>
        </w:rPr>
        <w:t> </w:t>
      </w:r>
      <w:r>
        <w:rPr>
          <w:color w:val="221F1F"/>
          <w:sz w:val="24"/>
        </w:rPr>
        <w:t>spisy</w:t>
      </w:r>
      <w:r>
        <w:rPr>
          <w:color w:val="221F1F"/>
          <w:spacing w:val="-10"/>
          <w:sz w:val="24"/>
        </w:rPr>
        <w:t> </w:t>
      </w:r>
      <w:r>
        <w:rPr>
          <w:color w:val="221F1F"/>
          <w:sz w:val="24"/>
        </w:rPr>
        <w:t>treści</w:t>
      </w:r>
      <w:r>
        <w:rPr>
          <w:color w:val="221F1F"/>
          <w:spacing w:val="-10"/>
          <w:sz w:val="24"/>
        </w:rPr>
        <w:t> </w:t>
      </w:r>
      <w:r>
        <w:rPr>
          <w:color w:val="221F1F"/>
          <w:sz w:val="24"/>
        </w:rPr>
        <w:t>mają</w:t>
      </w:r>
      <w:r>
        <w:rPr>
          <w:color w:val="221F1F"/>
          <w:spacing w:val="-10"/>
          <w:sz w:val="24"/>
        </w:rPr>
        <w:t> </w:t>
      </w:r>
      <w:r>
        <w:rPr>
          <w:color w:val="221F1F"/>
          <w:sz w:val="24"/>
        </w:rPr>
        <w:t>charakter</w:t>
      </w:r>
      <w:r>
        <w:rPr>
          <w:color w:val="221F1F"/>
          <w:spacing w:val="-10"/>
          <w:sz w:val="24"/>
        </w:rPr>
        <w:t> </w:t>
      </w:r>
      <w:r>
        <w:rPr>
          <w:color w:val="221F1F"/>
          <w:sz w:val="24"/>
        </w:rPr>
        <w:t>wyłącznie</w:t>
      </w:r>
      <w:r>
        <w:rPr>
          <w:color w:val="221F1F"/>
          <w:spacing w:val="-10"/>
          <w:sz w:val="24"/>
        </w:rPr>
        <w:t> </w:t>
      </w:r>
      <w:r>
        <w:rPr>
          <w:color w:val="221F1F"/>
          <w:sz w:val="24"/>
        </w:rPr>
        <w:t>informacyjny</w:t>
      </w:r>
      <w:r>
        <w:rPr>
          <w:color w:val="221F1F"/>
          <w:spacing w:val="-10"/>
          <w:sz w:val="24"/>
        </w:rPr>
        <w:t> </w:t>
      </w:r>
      <w:r>
        <w:rPr>
          <w:color w:val="221F1F"/>
          <w:sz w:val="24"/>
        </w:rPr>
        <w:t>i</w:t>
      </w:r>
      <w:r>
        <w:rPr>
          <w:color w:val="221F1F"/>
          <w:spacing w:val="-10"/>
          <w:sz w:val="24"/>
        </w:rPr>
        <w:t> </w:t>
      </w:r>
      <w:r>
        <w:rPr>
          <w:color w:val="221F1F"/>
          <w:sz w:val="24"/>
        </w:rPr>
        <w:t>nie</w:t>
      </w:r>
      <w:r>
        <w:rPr>
          <w:color w:val="221F1F"/>
          <w:spacing w:val="-10"/>
          <w:sz w:val="24"/>
        </w:rPr>
        <w:t> </w:t>
      </w:r>
      <w:r>
        <w:rPr>
          <w:color w:val="221F1F"/>
          <w:sz w:val="24"/>
        </w:rPr>
        <w:t>wpływają</w:t>
      </w:r>
      <w:r>
        <w:rPr>
          <w:color w:val="221F1F"/>
          <w:spacing w:val="-10"/>
          <w:sz w:val="24"/>
        </w:rPr>
        <w:t> </w:t>
      </w:r>
      <w:r>
        <w:rPr>
          <w:color w:val="221F1F"/>
          <w:sz w:val="24"/>
        </w:rPr>
        <w:t>na </w:t>
      </w:r>
      <w:r>
        <w:rPr>
          <w:color w:val="221F1F"/>
          <w:spacing w:val="-2"/>
          <w:sz w:val="24"/>
        </w:rPr>
        <w:t>właściwąinterpretację</w:t>
      </w:r>
      <w:r>
        <w:rPr>
          <w:color w:val="221F1F"/>
          <w:spacing w:val="-15"/>
          <w:sz w:val="24"/>
        </w:rPr>
        <w:t> </w:t>
      </w:r>
      <w:r>
        <w:rPr>
          <w:color w:val="221F1F"/>
          <w:spacing w:val="-2"/>
          <w:sz w:val="24"/>
        </w:rPr>
        <w:t>i</w:t>
      </w:r>
      <w:r>
        <w:rPr>
          <w:color w:val="221F1F"/>
          <w:spacing w:val="-14"/>
          <w:sz w:val="24"/>
        </w:rPr>
        <w:t> </w:t>
      </w:r>
      <w:r>
        <w:rPr>
          <w:color w:val="221F1F"/>
          <w:spacing w:val="-2"/>
          <w:sz w:val="24"/>
        </w:rPr>
        <w:t>stosowanie</w:t>
      </w:r>
      <w:r>
        <w:rPr>
          <w:color w:val="221F1F"/>
          <w:spacing w:val="-15"/>
          <w:sz w:val="24"/>
        </w:rPr>
        <w:t> </w:t>
      </w:r>
      <w:r>
        <w:rPr>
          <w:color w:val="221F1F"/>
          <w:spacing w:val="-2"/>
          <w:sz w:val="24"/>
        </w:rPr>
        <w:t>przedmiotowych</w:t>
      </w:r>
      <w:r>
        <w:rPr>
          <w:color w:val="221F1F"/>
          <w:spacing w:val="-14"/>
          <w:sz w:val="24"/>
        </w:rPr>
        <w:t> </w:t>
      </w:r>
      <w:r>
        <w:rPr>
          <w:color w:val="221F1F"/>
          <w:spacing w:val="-2"/>
          <w:sz w:val="24"/>
        </w:rPr>
        <w:t>przepisów;</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pacing w:val="-4"/>
          <w:sz w:val="24"/>
        </w:rPr>
        <w:t>Terminarze</w:t>
      </w:r>
      <w:r>
        <w:rPr>
          <w:color w:val="221F1F"/>
          <w:spacing w:val="-13"/>
          <w:sz w:val="24"/>
        </w:rPr>
        <w:t> </w:t>
      </w:r>
      <w:r>
        <w:rPr>
          <w:color w:val="221F1F"/>
          <w:spacing w:val="-4"/>
          <w:sz w:val="24"/>
        </w:rPr>
        <w:t>i</w:t>
      </w:r>
      <w:r>
        <w:rPr>
          <w:color w:val="221F1F"/>
          <w:spacing w:val="-12"/>
          <w:sz w:val="24"/>
        </w:rPr>
        <w:t> </w:t>
      </w:r>
      <w:r>
        <w:rPr>
          <w:color w:val="221F1F"/>
          <w:spacing w:val="-4"/>
          <w:sz w:val="24"/>
        </w:rPr>
        <w:t>załączniki</w:t>
      </w:r>
      <w:r>
        <w:rPr>
          <w:color w:val="221F1F"/>
          <w:spacing w:val="-13"/>
          <w:sz w:val="24"/>
        </w:rPr>
        <w:t> </w:t>
      </w:r>
      <w:r>
        <w:rPr>
          <w:color w:val="221F1F"/>
          <w:spacing w:val="-4"/>
          <w:sz w:val="24"/>
        </w:rPr>
        <w:t>stanowią</w:t>
      </w:r>
      <w:r>
        <w:rPr>
          <w:color w:val="221F1F"/>
          <w:spacing w:val="-12"/>
          <w:sz w:val="24"/>
        </w:rPr>
        <w:t> </w:t>
      </w:r>
      <w:r>
        <w:rPr>
          <w:color w:val="221F1F"/>
          <w:spacing w:val="-4"/>
          <w:sz w:val="24"/>
        </w:rPr>
        <w:t>integralną</w:t>
      </w:r>
      <w:r>
        <w:rPr>
          <w:color w:val="221F1F"/>
          <w:spacing w:val="-13"/>
          <w:sz w:val="24"/>
        </w:rPr>
        <w:t> </w:t>
      </w:r>
      <w:r>
        <w:rPr>
          <w:color w:val="221F1F"/>
          <w:spacing w:val="-4"/>
          <w:sz w:val="24"/>
        </w:rPr>
        <w:t>część</w:t>
      </w:r>
      <w:r>
        <w:rPr>
          <w:color w:val="221F1F"/>
          <w:spacing w:val="-11"/>
          <w:sz w:val="24"/>
        </w:rPr>
        <w:t> </w:t>
      </w:r>
      <w:r>
        <w:rPr>
          <w:color w:val="221F1F"/>
          <w:spacing w:val="-4"/>
          <w:sz w:val="24"/>
        </w:rPr>
        <w:t>przepisów,</w:t>
      </w:r>
      <w:r>
        <w:rPr>
          <w:color w:val="221F1F"/>
          <w:spacing w:val="-13"/>
          <w:sz w:val="24"/>
        </w:rPr>
        <w:t> </w:t>
      </w:r>
      <w:r>
        <w:rPr>
          <w:color w:val="221F1F"/>
          <w:spacing w:val="-4"/>
          <w:sz w:val="24"/>
        </w:rPr>
        <w:t>do</w:t>
      </w:r>
      <w:r>
        <w:rPr>
          <w:color w:val="221F1F"/>
          <w:spacing w:val="-12"/>
          <w:sz w:val="24"/>
        </w:rPr>
        <w:t> </w:t>
      </w:r>
      <w:r>
        <w:rPr>
          <w:color w:val="221F1F"/>
          <w:spacing w:val="-4"/>
          <w:sz w:val="24"/>
        </w:rPr>
        <w:t>których</w:t>
      </w:r>
      <w:r>
        <w:rPr>
          <w:color w:val="221F1F"/>
          <w:spacing w:val="-13"/>
          <w:sz w:val="24"/>
        </w:rPr>
        <w:t> </w:t>
      </w:r>
      <w:r>
        <w:rPr>
          <w:color w:val="221F1F"/>
          <w:spacing w:val="-4"/>
          <w:sz w:val="24"/>
        </w:rPr>
        <w:t>zostały </w:t>
      </w:r>
      <w:r>
        <w:rPr>
          <w:color w:val="221F1F"/>
          <w:sz w:val="24"/>
        </w:rPr>
        <w:t>załączone, jednakże w przypadku jakiejkolwiek niezgodności pomiędzy postanowieniami głównej części przepisów a treścią harmonogramów lub </w:t>
      </w:r>
      <w:r>
        <w:rPr>
          <w:color w:val="221F1F"/>
          <w:spacing w:val="-6"/>
          <w:sz w:val="24"/>
        </w:rPr>
        <w:t>załączników, pierwszeństwo mająpostanowienia głównej części przepisów</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pacing w:val="-2"/>
          <w:sz w:val="24"/>
        </w:rPr>
        <w:t>w</w:t>
      </w:r>
      <w:r>
        <w:rPr>
          <w:color w:val="221F1F"/>
          <w:spacing w:val="-15"/>
          <w:sz w:val="24"/>
        </w:rPr>
        <w:t> </w:t>
      </w:r>
      <w:r>
        <w:rPr>
          <w:color w:val="221F1F"/>
          <w:spacing w:val="-2"/>
          <w:sz w:val="24"/>
        </w:rPr>
        <w:t>przypadku</w:t>
      </w:r>
      <w:r>
        <w:rPr>
          <w:color w:val="221F1F"/>
          <w:spacing w:val="-15"/>
          <w:sz w:val="24"/>
        </w:rPr>
        <w:t> </w:t>
      </w:r>
      <w:r>
        <w:rPr>
          <w:color w:val="221F1F"/>
          <w:spacing w:val="-2"/>
          <w:sz w:val="24"/>
        </w:rPr>
        <w:t>zamieszczenia</w:t>
      </w:r>
      <w:r>
        <w:rPr>
          <w:color w:val="221F1F"/>
          <w:spacing w:val="-14"/>
          <w:sz w:val="24"/>
        </w:rPr>
        <w:t> </w:t>
      </w:r>
      <w:r>
        <w:rPr>
          <w:color w:val="221F1F"/>
          <w:spacing w:val="-2"/>
          <w:sz w:val="24"/>
        </w:rPr>
        <w:t>komentarza,</w:t>
      </w:r>
      <w:r>
        <w:rPr>
          <w:color w:val="221F1F"/>
          <w:spacing w:val="-9"/>
          <w:sz w:val="24"/>
        </w:rPr>
        <w:t> </w:t>
      </w:r>
      <w:r>
        <w:rPr>
          <w:color w:val="221F1F"/>
          <w:spacing w:val="-2"/>
          <w:sz w:val="24"/>
        </w:rPr>
        <w:t>ma</w:t>
      </w:r>
      <w:r>
        <w:rPr>
          <w:color w:val="221F1F"/>
          <w:spacing w:val="-5"/>
          <w:sz w:val="24"/>
        </w:rPr>
        <w:t> </w:t>
      </w:r>
      <w:r>
        <w:rPr>
          <w:color w:val="221F1F"/>
          <w:spacing w:val="-2"/>
          <w:sz w:val="24"/>
        </w:rPr>
        <w:t>on</w:t>
      </w:r>
      <w:r>
        <w:rPr>
          <w:color w:val="221F1F"/>
          <w:spacing w:val="-5"/>
          <w:sz w:val="24"/>
        </w:rPr>
        <w:t> </w:t>
      </w:r>
      <w:r>
        <w:rPr>
          <w:color w:val="221F1F"/>
          <w:spacing w:val="-2"/>
          <w:sz w:val="24"/>
        </w:rPr>
        <w:t>służyć</w:t>
      </w:r>
      <w:r>
        <w:rPr>
          <w:color w:val="221F1F"/>
          <w:spacing w:val="-15"/>
          <w:sz w:val="24"/>
        </w:rPr>
        <w:t> </w:t>
      </w:r>
      <w:r>
        <w:rPr>
          <w:color w:val="221F1F"/>
          <w:spacing w:val="-2"/>
          <w:sz w:val="24"/>
        </w:rPr>
        <w:t>jako</w:t>
      </w:r>
      <w:r>
        <w:rPr>
          <w:color w:val="221F1F"/>
          <w:spacing w:val="-4"/>
          <w:sz w:val="24"/>
        </w:rPr>
        <w:t> </w:t>
      </w:r>
      <w:r>
        <w:rPr>
          <w:color w:val="221F1F"/>
          <w:spacing w:val="-2"/>
          <w:sz w:val="24"/>
        </w:rPr>
        <w:t>pomoc</w:t>
      </w:r>
      <w:r>
        <w:rPr>
          <w:color w:val="221F1F"/>
          <w:spacing w:val="-4"/>
          <w:sz w:val="24"/>
        </w:rPr>
        <w:t> </w:t>
      </w:r>
      <w:r>
        <w:rPr>
          <w:color w:val="221F1F"/>
          <w:spacing w:val="-2"/>
          <w:sz w:val="24"/>
        </w:rPr>
        <w:t>we</w:t>
      </w:r>
      <w:r>
        <w:rPr>
          <w:color w:val="221F1F"/>
          <w:spacing w:val="-4"/>
          <w:sz w:val="24"/>
        </w:rPr>
        <w:t> </w:t>
      </w:r>
      <w:r>
        <w:rPr>
          <w:color w:val="221F1F"/>
          <w:spacing w:val="-2"/>
          <w:sz w:val="24"/>
        </w:rPr>
        <w:t>właściwej </w:t>
      </w:r>
      <w:r>
        <w:rPr>
          <w:color w:val="221F1F"/>
          <w:sz w:val="24"/>
        </w:rPr>
        <w:t>interpretacji</w:t>
      </w:r>
      <w:r>
        <w:rPr>
          <w:color w:val="221F1F"/>
          <w:spacing w:val="40"/>
          <w:sz w:val="24"/>
        </w:rPr>
        <w:t> </w:t>
      </w:r>
      <w:r>
        <w:rPr>
          <w:color w:val="221F1F"/>
          <w:sz w:val="24"/>
        </w:rPr>
        <w:t>przepisu(-ów),</w:t>
      </w:r>
      <w:r>
        <w:rPr>
          <w:color w:val="221F1F"/>
          <w:spacing w:val="-47"/>
          <w:sz w:val="24"/>
        </w:rPr>
        <w:t> </w:t>
      </w:r>
      <w:r>
        <w:rPr>
          <w:color w:val="221F1F"/>
          <w:sz w:val="24"/>
        </w:rPr>
        <w:t>do którego(-ych) odnosi się ten komentarz;</w:t>
      </w:r>
    </w:p>
    <w:p>
      <w:pPr>
        <w:pStyle w:val="ListParagraph"/>
        <w:numPr>
          <w:ilvl w:val="2"/>
          <w:numId w:val="1"/>
        </w:numPr>
        <w:tabs>
          <w:tab w:pos="2146" w:val="left" w:leader="none"/>
        </w:tabs>
        <w:spacing w:line="240" w:lineRule="auto" w:before="0" w:after="0"/>
        <w:ind w:left="2146" w:right="141" w:hanging="851"/>
        <w:jc w:val="both"/>
        <w:rPr>
          <w:sz w:val="24"/>
        </w:rPr>
      </w:pPr>
      <w:r>
        <w:rPr>
          <w:color w:val="221F1F"/>
          <w:sz w:val="24"/>
        </w:rPr>
        <w:t>wszelkie</w:t>
      </w:r>
      <w:r>
        <w:rPr>
          <w:color w:val="221F1F"/>
          <w:spacing w:val="40"/>
          <w:sz w:val="24"/>
        </w:rPr>
        <w:t>  </w:t>
      </w:r>
      <w:r>
        <w:rPr>
          <w:color w:val="221F1F"/>
          <w:sz w:val="24"/>
        </w:rPr>
        <w:t>wyrazy</w:t>
      </w:r>
      <w:r>
        <w:rPr>
          <w:color w:val="221F1F"/>
          <w:spacing w:val="40"/>
          <w:sz w:val="24"/>
        </w:rPr>
        <w:t>  </w:t>
      </w:r>
      <w:r>
        <w:rPr>
          <w:color w:val="221F1F"/>
          <w:sz w:val="24"/>
        </w:rPr>
        <w:t>następujące</w:t>
      </w:r>
      <w:r>
        <w:rPr>
          <w:color w:val="221F1F"/>
          <w:spacing w:val="40"/>
          <w:sz w:val="24"/>
        </w:rPr>
        <w:t>  </w:t>
      </w:r>
      <w:r>
        <w:rPr>
          <w:color w:val="221F1F"/>
          <w:sz w:val="24"/>
        </w:rPr>
        <w:t>po</w:t>
      </w:r>
      <w:r>
        <w:rPr>
          <w:color w:val="221F1F"/>
          <w:spacing w:val="40"/>
          <w:sz w:val="24"/>
        </w:rPr>
        <w:t>  </w:t>
      </w:r>
      <w:r>
        <w:rPr>
          <w:color w:val="221F1F"/>
          <w:sz w:val="24"/>
        </w:rPr>
        <w:t>wyrażeniach</w:t>
      </w:r>
      <w:r>
        <w:rPr>
          <w:color w:val="221F1F"/>
          <w:spacing w:val="40"/>
          <w:sz w:val="24"/>
        </w:rPr>
        <w:t>  </w:t>
      </w:r>
      <w:r>
        <w:rPr>
          <w:color w:val="221F1F"/>
          <w:sz w:val="24"/>
        </w:rPr>
        <w:t>"w</w:t>
      </w:r>
      <w:r>
        <w:rPr>
          <w:color w:val="221F1F"/>
          <w:spacing w:val="40"/>
          <w:sz w:val="24"/>
        </w:rPr>
        <w:t>  </w:t>
      </w:r>
      <w:r>
        <w:rPr>
          <w:color w:val="221F1F"/>
          <w:sz w:val="24"/>
        </w:rPr>
        <w:t>tym",</w:t>
      </w:r>
      <w:r>
        <w:rPr>
          <w:color w:val="221F1F"/>
          <w:spacing w:val="40"/>
          <w:sz w:val="24"/>
        </w:rPr>
        <w:t>  </w:t>
      </w:r>
      <w:r>
        <w:rPr>
          <w:color w:val="221F1F"/>
          <w:sz w:val="24"/>
        </w:rPr>
        <w:t>"obejmują", "w szczególności", "taki jak", "na przykład" lub inne podobne wyrażenia, będą interpretowane jako ilustrujące i nie ograniczają znaczenia słów, opisu, definicji, </w:t>
      </w:r>
      <w:r>
        <w:rPr>
          <w:color w:val="221F1F"/>
          <w:spacing w:val="-6"/>
          <w:sz w:val="24"/>
        </w:rPr>
        <w:t>wyrażeń</w:t>
      </w:r>
      <w:r>
        <w:rPr>
          <w:color w:val="221F1F"/>
          <w:spacing w:val="-7"/>
          <w:sz w:val="24"/>
        </w:rPr>
        <w:t> </w:t>
      </w:r>
      <w:r>
        <w:rPr>
          <w:color w:val="221F1F"/>
          <w:spacing w:val="-6"/>
          <w:sz w:val="24"/>
        </w:rPr>
        <w:t>lub</w:t>
      </w:r>
      <w:r>
        <w:rPr>
          <w:color w:val="221F1F"/>
          <w:spacing w:val="-8"/>
          <w:sz w:val="24"/>
        </w:rPr>
        <w:t> </w:t>
      </w:r>
      <w:r>
        <w:rPr>
          <w:color w:val="221F1F"/>
          <w:spacing w:val="-6"/>
          <w:sz w:val="24"/>
        </w:rPr>
        <w:t>terminów</w:t>
      </w:r>
      <w:r>
        <w:rPr>
          <w:color w:val="221F1F"/>
          <w:spacing w:val="-7"/>
          <w:sz w:val="24"/>
        </w:rPr>
        <w:t> </w:t>
      </w:r>
      <w:r>
        <w:rPr>
          <w:color w:val="221F1F"/>
          <w:spacing w:val="-6"/>
          <w:sz w:val="24"/>
        </w:rPr>
        <w:t>poprzedzających</w:t>
      </w:r>
      <w:r>
        <w:rPr>
          <w:color w:val="221F1F"/>
          <w:spacing w:val="-7"/>
          <w:sz w:val="24"/>
        </w:rPr>
        <w:t> </w:t>
      </w:r>
      <w:r>
        <w:rPr>
          <w:color w:val="221F1F"/>
          <w:spacing w:val="-6"/>
          <w:sz w:val="24"/>
        </w:rPr>
        <w:t>te</w:t>
      </w:r>
      <w:r>
        <w:rPr>
          <w:color w:val="221F1F"/>
          <w:spacing w:val="-7"/>
          <w:sz w:val="24"/>
        </w:rPr>
        <w:t> </w:t>
      </w:r>
      <w:r>
        <w:rPr>
          <w:color w:val="221F1F"/>
          <w:spacing w:val="-6"/>
          <w:sz w:val="24"/>
        </w:rPr>
        <w:t>wyrażenia.</w:t>
      </w:r>
    </w:p>
    <w:p>
      <w:pPr>
        <w:pStyle w:val="BodyText"/>
        <w:spacing w:before="31"/>
      </w:pPr>
    </w:p>
    <w:p>
      <w:pPr>
        <w:pStyle w:val="ListParagraph"/>
        <w:numPr>
          <w:ilvl w:val="0"/>
          <w:numId w:val="1"/>
        </w:numPr>
        <w:tabs>
          <w:tab w:pos="803" w:val="left" w:leader="none"/>
        </w:tabs>
        <w:spacing w:line="240" w:lineRule="auto" w:before="1" w:after="0"/>
        <w:ind w:left="803" w:right="0" w:hanging="359"/>
        <w:jc w:val="both"/>
        <w:rPr>
          <w:rFonts w:ascii="Arial" w:hAnsi="Arial"/>
          <w:b/>
          <w:color w:val="221F1F"/>
          <w:sz w:val="24"/>
        </w:rPr>
      </w:pPr>
      <w:r>
        <w:rPr>
          <w:rFonts w:ascii="Arial" w:hAnsi="Arial"/>
          <w:b/>
          <w:color w:val="221F1F"/>
          <w:sz w:val="24"/>
        </w:rPr>
        <w:t>Postanowienia</w:t>
      </w:r>
      <w:r>
        <w:rPr>
          <w:rFonts w:ascii="Arial" w:hAnsi="Arial"/>
          <w:b/>
          <w:color w:val="221F1F"/>
          <w:spacing w:val="-1"/>
          <w:sz w:val="24"/>
        </w:rPr>
        <w:t> </w:t>
      </w:r>
      <w:r>
        <w:rPr>
          <w:rFonts w:ascii="Arial" w:hAnsi="Arial"/>
          <w:b/>
          <w:color w:val="221F1F"/>
          <w:spacing w:val="-2"/>
          <w:sz w:val="24"/>
        </w:rPr>
        <w:t>ogólne</w:t>
      </w:r>
    </w:p>
    <w:p>
      <w:pPr>
        <w:pStyle w:val="ListParagraph"/>
        <w:numPr>
          <w:ilvl w:val="1"/>
          <w:numId w:val="1"/>
        </w:numPr>
        <w:tabs>
          <w:tab w:pos="1295" w:val="left" w:leader="none"/>
        </w:tabs>
        <w:spacing w:line="240" w:lineRule="auto" w:before="0" w:after="0"/>
        <w:ind w:left="1295" w:right="141" w:hanging="851"/>
        <w:jc w:val="both"/>
        <w:rPr>
          <w:color w:val="221F1F"/>
          <w:sz w:val="24"/>
        </w:rPr>
      </w:pPr>
      <w:r>
        <w:rPr>
          <w:color w:val="221F1F"/>
          <w:sz w:val="24"/>
        </w:rPr>
        <w:t>Ponieważ przepisy obowiązują na całym świecie, w miarę możliwości należy je interpretować i stosować nie tyle poprzez odniesienie do konkretnych przepisów prawa krajowego, ale raczej poprzez odniesienie do ogólnych zasad prawa wspólnego dla większości systemów prawnych stosowanych na świecie. z zastrzeżeniem, że postanowienia</w:t>
      </w:r>
      <w:r>
        <w:rPr>
          <w:color w:val="221F1F"/>
          <w:spacing w:val="-1"/>
          <w:sz w:val="24"/>
        </w:rPr>
        <w:t> </w:t>
      </w:r>
      <w:r>
        <w:rPr>
          <w:color w:val="221F1F"/>
          <w:sz w:val="24"/>
        </w:rPr>
        <w:t>przepisów</w:t>
      </w:r>
      <w:r>
        <w:rPr>
          <w:color w:val="221F1F"/>
          <w:spacing w:val="-1"/>
          <w:sz w:val="24"/>
        </w:rPr>
        <w:t> </w:t>
      </w:r>
      <w:r>
        <w:rPr>
          <w:color w:val="221F1F"/>
          <w:sz w:val="24"/>
        </w:rPr>
        <w:t>podlegają</w:t>
      </w:r>
      <w:r>
        <w:rPr>
          <w:color w:val="221F1F"/>
          <w:spacing w:val="-1"/>
          <w:sz w:val="24"/>
        </w:rPr>
        <w:t> </w:t>
      </w:r>
      <w:r>
        <w:rPr>
          <w:color w:val="221F1F"/>
          <w:sz w:val="24"/>
        </w:rPr>
        <w:t>jurysdykcji</w:t>
      </w:r>
      <w:r>
        <w:rPr>
          <w:color w:val="221F1F"/>
          <w:spacing w:val="-1"/>
          <w:sz w:val="24"/>
        </w:rPr>
        <w:t> </w:t>
      </w:r>
      <w:r>
        <w:rPr>
          <w:color w:val="221F1F"/>
          <w:sz w:val="24"/>
        </w:rPr>
        <w:t>Księstwa</w:t>
      </w:r>
      <w:r>
        <w:rPr>
          <w:color w:val="221F1F"/>
          <w:spacing w:val="-1"/>
          <w:sz w:val="24"/>
        </w:rPr>
        <w:t> </w:t>
      </w:r>
      <w:r>
        <w:rPr>
          <w:color w:val="221F1F"/>
          <w:sz w:val="24"/>
        </w:rPr>
        <w:t>Monako</w:t>
      </w:r>
      <w:r>
        <w:rPr>
          <w:color w:val="221F1F"/>
          <w:spacing w:val="-1"/>
          <w:sz w:val="24"/>
        </w:rPr>
        <w:t> </w:t>
      </w:r>
      <w:r>
        <w:rPr>
          <w:color w:val="221F1F"/>
          <w:sz w:val="24"/>
        </w:rPr>
        <w:t>(z</w:t>
      </w:r>
      <w:r>
        <w:rPr>
          <w:color w:val="221F1F"/>
          <w:spacing w:val="-1"/>
          <w:sz w:val="24"/>
        </w:rPr>
        <w:t> </w:t>
      </w:r>
      <w:r>
        <w:rPr>
          <w:color w:val="221F1F"/>
          <w:sz w:val="24"/>
        </w:rPr>
        <w:t>wyłączeniem</w:t>
      </w:r>
      <w:r>
        <w:rPr>
          <w:color w:val="221F1F"/>
          <w:spacing w:val="-1"/>
          <w:sz w:val="24"/>
        </w:rPr>
        <w:t> </w:t>
      </w:r>
      <w:r>
        <w:rPr>
          <w:color w:val="221F1F"/>
          <w:sz w:val="24"/>
        </w:rPr>
        <w:t>kolizji </w:t>
      </w:r>
      <w:r>
        <w:rPr>
          <w:color w:val="221F1F"/>
          <w:spacing w:val="-6"/>
          <w:sz w:val="24"/>
        </w:rPr>
        <w:t>prawnych) oraz należy je interpretować i stosować zgodnie z tą wykładnią.</w:t>
      </w:r>
    </w:p>
    <w:p>
      <w:pPr>
        <w:pStyle w:val="ListParagraph"/>
        <w:numPr>
          <w:ilvl w:val="1"/>
          <w:numId w:val="1"/>
        </w:numPr>
        <w:tabs>
          <w:tab w:pos="1295" w:val="left" w:leader="none"/>
        </w:tabs>
        <w:spacing w:line="240" w:lineRule="auto" w:before="0" w:after="0"/>
        <w:ind w:left="1295" w:right="141" w:hanging="851"/>
        <w:jc w:val="both"/>
        <w:rPr>
          <w:color w:val="221F1F"/>
          <w:sz w:val="24"/>
        </w:rPr>
      </w:pPr>
      <w:r>
        <w:rPr>
          <w:color w:val="221F1F"/>
          <w:sz w:val="24"/>
        </w:rPr>
        <w:t>Jeżeli którykolwiek z przepisów jest lub stanie się nieważny, niezgodny z prawem lub niewykonalny,</w:t>
      </w:r>
      <w:r>
        <w:rPr>
          <w:color w:val="221F1F"/>
          <w:spacing w:val="-7"/>
          <w:sz w:val="24"/>
        </w:rPr>
        <w:t> </w:t>
      </w:r>
      <w:r>
        <w:rPr>
          <w:color w:val="221F1F"/>
          <w:sz w:val="24"/>
        </w:rPr>
        <w:t>uważa</w:t>
      </w:r>
      <w:r>
        <w:rPr>
          <w:color w:val="221F1F"/>
          <w:spacing w:val="-7"/>
          <w:sz w:val="24"/>
        </w:rPr>
        <w:t> </w:t>
      </w:r>
      <w:r>
        <w:rPr>
          <w:color w:val="221F1F"/>
          <w:sz w:val="24"/>
        </w:rPr>
        <w:t>się,</w:t>
      </w:r>
      <w:r>
        <w:rPr>
          <w:color w:val="221F1F"/>
          <w:spacing w:val="-7"/>
          <w:sz w:val="24"/>
        </w:rPr>
        <w:t> </w:t>
      </w:r>
      <w:r>
        <w:rPr>
          <w:color w:val="221F1F"/>
          <w:sz w:val="24"/>
        </w:rPr>
        <w:t>iż</w:t>
      </w:r>
      <w:r>
        <w:rPr>
          <w:color w:val="221F1F"/>
          <w:spacing w:val="-7"/>
          <w:sz w:val="24"/>
        </w:rPr>
        <w:t> </w:t>
      </w:r>
      <w:r>
        <w:rPr>
          <w:color w:val="221F1F"/>
          <w:sz w:val="24"/>
        </w:rPr>
        <w:t>został</w:t>
      </w:r>
      <w:r>
        <w:rPr>
          <w:color w:val="221F1F"/>
          <w:spacing w:val="-7"/>
          <w:sz w:val="24"/>
        </w:rPr>
        <w:t> </w:t>
      </w:r>
      <w:r>
        <w:rPr>
          <w:color w:val="221F1F"/>
          <w:sz w:val="24"/>
        </w:rPr>
        <w:t>uznany</w:t>
      </w:r>
      <w:r>
        <w:rPr>
          <w:color w:val="221F1F"/>
          <w:spacing w:val="-7"/>
          <w:sz w:val="24"/>
        </w:rPr>
        <w:t> </w:t>
      </w:r>
      <w:r>
        <w:rPr>
          <w:color w:val="221F1F"/>
          <w:sz w:val="24"/>
        </w:rPr>
        <w:t>za</w:t>
      </w:r>
      <w:r>
        <w:rPr>
          <w:color w:val="221F1F"/>
          <w:spacing w:val="-7"/>
          <w:sz w:val="24"/>
        </w:rPr>
        <w:t> </w:t>
      </w:r>
      <w:r>
        <w:rPr>
          <w:color w:val="221F1F"/>
          <w:sz w:val="24"/>
        </w:rPr>
        <w:t>usunięty,</w:t>
      </w:r>
      <w:r>
        <w:rPr>
          <w:color w:val="221F1F"/>
          <w:spacing w:val="-7"/>
          <w:sz w:val="24"/>
        </w:rPr>
        <w:t> </w:t>
      </w:r>
      <w:r>
        <w:rPr>
          <w:color w:val="221F1F"/>
          <w:sz w:val="24"/>
        </w:rPr>
        <w:t>jednakże</w:t>
      </w:r>
      <w:r>
        <w:rPr>
          <w:color w:val="221F1F"/>
          <w:spacing w:val="-7"/>
          <w:sz w:val="24"/>
        </w:rPr>
        <w:t> </w:t>
      </w:r>
      <w:r>
        <w:rPr>
          <w:color w:val="221F1F"/>
          <w:sz w:val="24"/>
        </w:rPr>
        <w:t>nie</w:t>
      </w:r>
      <w:r>
        <w:rPr>
          <w:color w:val="221F1F"/>
          <w:spacing w:val="-7"/>
          <w:sz w:val="24"/>
        </w:rPr>
        <w:t> </w:t>
      </w:r>
      <w:r>
        <w:rPr>
          <w:color w:val="221F1F"/>
          <w:sz w:val="24"/>
        </w:rPr>
        <w:t>ma</w:t>
      </w:r>
      <w:r>
        <w:rPr>
          <w:color w:val="221F1F"/>
          <w:spacing w:val="-7"/>
          <w:sz w:val="24"/>
        </w:rPr>
        <w:t> </w:t>
      </w:r>
      <w:r>
        <w:rPr>
          <w:color w:val="221F1F"/>
          <w:sz w:val="24"/>
        </w:rPr>
        <w:t>to</w:t>
      </w:r>
      <w:r>
        <w:rPr>
          <w:color w:val="221F1F"/>
          <w:spacing w:val="-7"/>
          <w:sz w:val="24"/>
        </w:rPr>
        <w:t> </w:t>
      </w:r>
      <w:r>
        <w:rPr>
          <w:color w:val="221F1F"/>
          <w:sz w:val="24"/>
        </w:rPr>
        <w:t>wpływu</w:t>
      </w:r>
      <w:r>
        <w:rPr>
          <w:color w:val="221F1F"/>
          <w:spacing w:val="-7"/>
          <w:sz w:val="24"/>
        </w:rPr>
        <w:t> </w:t>
      </w:r>
      <w:r>
        <w:rPr>
          <w:color w:val="221F1F"/>
          <w:sz w:val="24"/>
        </w:rPr>
        <w:t>na </w:t>
      </w:r>
      <w:r>
        <w:rPr>
          <w:color w:val="221F1F"/>
          <w:w w:val="90"/>
          <w:sz w:val="24"/>
        </w:rPr>
        <w:t>ważność,</w:t>
      </w:r>
      <w:r>
        <w:rPr>
          <w:color w:val="221F1F"/>
          <w:spacing w:val="-7"/>
          <w:w w:val="90"/>
          <w:sz w:val="24"/>
        </w:rPr>
        <w:t> </w:t>
      </w:r>
      <w:r>
        <w:rPr>
          <w:color w:val="221F1F"/>
          <w:w w:val="90"/>
          <w:sz w:val="24"/>
        </w:rPr>
        <w:t>zgodność</w:t>
      </w:r>
      <w:r>
        <w:rPr>
          <w:color w:val="221F1F"/>
          <w:spacing w:val="-6"/>
          <w:w w:val="90"/>
          <w:sz w:val="24"/>
        </w:rPr>
        <w:t> </w:t>
      </w:r>
      <w:r>
        <w:rPr>
          <w:color w:val="221F1F"/>
          <w:w w:val="90"/>
          <w:sz w:val="24"/>
        </w:rPr>
        <w:t>z</w:t>
      </w:r>
      <w:r>
        <w:rPr>
          <w:color w:val="221F1F"/>
          <w:spacing w:val="-6"/>
          <w:w w:val="90"/>
          <w:sz w:val="24"/>
        </w:rPr>
        <w:t> </w:t>
      </w:r>
      <w:r>
        <w:rPr>
          <w:color w:val="221F1F"/>
          <w:w w:val="90"/>
          <w:sz w:val="24"/>
        </w:rPr>
        <w:t>prawem</w:t>
      </w:r>
      <w:r>
        <w:rPr>
          <w:color w:val="221F1F"/>
          <w:spacing w:val="-6"/>
          <w:w w:val="90"/>
          <w:sz w:val="24"/>
        </w:rPr>
        <w:t> </w:t>
      </w:r>
      <w:r>
        <w:rPr>
          <w:color w:val="221F1F"/>
          <w:w w:val="90"/>
          <w:sz w:val="24"/>
        </w:rPr>
        <w:t>i</w:t>
      </w:r>
      <w:r>
        <w:rPr>
          <w:color w:val="221F1F"/>
          <w:spacing w:val="-6"/>
          <w:w w:val="90"/>
          <w:sz w:val="24"/>
        </w:rPr>
        <w:t> </w:t>
      </w:r>
      <w:r>
        <w:rPr>
          <w:color w:val="221F1F"/>
          <w:w w:val="90"/>
          <w:sz w:val="24"/>
        </w:rPr>
        <w:t>wykonalność</w:t>
      </w:r>
      <w:r>
        <w:rPr>
          <w:color w:val="221F1F"/>
          <w:spacing w:val="-6"/>
          <w:w w:val="90"/>
          <w:sz w:val="24"/>
        </w:rPr>
        <w:t> </w:t>
      </w:r>
      <w:r>
        <w:rPr>
          <w:color w:val="221F1F"/>
          <w:w w:val="90"/>
          <w:sz w:val="24"/>
        </w:rPr>
        <w:t>pozostałej</w:t>
      </w:r>
      <w:r>
        <w:rPr>
          <w:color w:val="221F1F"/>
          <w:spacing w:val="-6"/>
          <w:w w:val="90"/>
          <w:sz w:val="24"/>
        </w:rPr>
        <w:t> </w:t>
      </w:r>
      <w:r>
        <w:rPr>
          <w:color w:val="221F1F"/>
          <w:w w:val="90"/>
          <w:sz w:val="24"/>
        </w:rPr>
        <w:t>części</w:t>
      </w:r>
      <w:r>
        <w:rPr>
          <w:color w:val="221F1F"/>
          <w:spacing w:val="-6"/>
          <w:w w:val="90"/>
          <w:sz w:val="24"/>
        </w:rPr>
        <w:t> </w:t>
      </w:r>
      <w:r>
        <w:rPr>
          <w:color w:val="221F1F"/>
          <w:w w:val="90"/>
          <w:sz w:val="24"/>
        </w:rPr>
        <w:t>przepisów.</w:t>
      </w:r>
    </w:p>
    <w:p>
      <w:pPr>
        <w:pStyle w:val="ListParagraph"/>
        <w:numPr>
          <w:ilvl w:val="1"/>
          <w:numId w:val="1"/>
        </w:numPr>
        <w:tabs>
          <w:tab w:pos="1295" w:val="left" w:leader="none"/>
        </w:tabs>
        <w:spacing w:line="240" w:lineRule="auto" w:before="0" w:after="0"/>
        <w:ind w:left="1295" w:right="141" w:hanging="851"/>
        <w:jc w:val="both"/>
        <w:rPr>
          <w:color w:val="221F1F"/>
          <w:sz w:val="24"/>
        </w:rPr>
      </w:pPr>
      <w:r>
        <w:rPr>
          <w:color w:val="221F1F"/>
          <w:spacing w:val="-8"/>
          <w:sz w:val="24"/>
        </w:rPr>
        <w:t>Jeśli</w:t>
      </w:r>
      <w:r>
        <w:rPr>
          <w:color w:val="221F1F"/>
          <w:spacing w:val="-9"/>
          <w:sz w:val="24"/>
        </w:rPr>
        <w:t> </w:t>
      </w:r>
      <w:r>
        <w:rPr>
          <w:color w:val="221F1F"/>
          <w:spacing w:val="-8"/>
          <w:sz w:val="24"/>
        </w:rPr>
        <w:t>przepis</w:t>
      </w:r>
      <w:r>
        <w:rPr>
          <w:color w:val="221F1F"/>
          <w:spacing w:val="-7"/>
          <w:sz w:val="24"/>
        </w:rPr>
        <w:t> </w:t>
      </w:r>
      <w:r>
        <w:rPr>
          <w:color w:val="221F1F"/>
          <w:spacing w:val="-8"/>
          <w:sz w:val="24"/>
        </w:rPr>
        <w:t>odnosi</w:t>
      </w:r>
      <w:r>
        <w:rPr>
          <w:color w:val="221F1F"/>
          <w:spacing w:val="-4"/>
          <w:sz w:val="24"/>
        </w:rPr>
        <w:t> </w:t>
      </w:r>
      <w:r>
        <w:rPr>
          <w:color w:val="221F1F"/>
          <w:spacing w:val="-8"/>
          <w:sz w:val="24"/>
        </w:rPr>
        <w:t>się</w:t>
      </w:r>
      <w:r>
        <w:rPr>
          <w:color w:val="221F1F"/>
          <w:spacing w:val="-4"/>
          <w:sz w:val="24"/>
        </w:rPr>
        <w:t> </w:t>
      </w:r>
      <w:r>
        <w:rPr>
          <w:color w:val="221F1F"/>
          <w:spacing w:val="-8"/>
          <w:sz w:val="24"/>
        </w:rPr>
        <w:t>do</w:t>
      </w:r>
      <w:r>
        <w:rPr>
          <w:color w:val="221F1F"/>
          <w:spacing w:val="-4"/>
          <w:sz w:val="24"/>
        </w:rPr>
        <w:t> </w:t>
      </w:r>
      <w:r>
        <w:rPr>
          <w:color w:val="221F1F"/>
          <w:spacing w:val="-8"/>
          <w:sz w:val="24"/>
        </w:rPr>
        <w:t>decyzji,</w:t>
      </w:r>
      <w:r>
        <w:rPr>
          <w:color w:val="221F1F"/>
          <w:spacing w:val="-4"/>
          <w:sz w:val="24"/>
        </w:rPr>
        <w:t> </w:t>
      </w:r>
      <w:r>
        <w:rPr>
          <w:color w:val="221F1F"/>
          <w:spacing w:val="-8"/>
          <w:sz w:val="24"/>
        </w:rPr>
        <w:t>która</w:t>
      </w:r>
      <w:r>
        <w:rPr>
          <w:color w:val="221F1F"/>
          <w:spacing w:val="-4"/>
          <w:sz w:val="24"/>
        </w:rPr>
        <w:t> </w:t>
      </w:r>
      <w:r>
        <w:rPr>
          <w:color w:val="221F1F"/>
          <w:spacing w:val="-8"/>
          <w:sz w:val="24"/>
        </w:rPr>
        <w:t>ma</w:t>
      </w:r>
      <w:r>
        <w:rPr>
          <w:color w:val="221F1F"/>
          <w:spacing w:val="-4"/>
          <w:sz w:val="24"/>
        </w:rPr>
        <w:t> </w:t>
      </w:r>
      <w:r>
        <w:rPr>
          <w:color w:val="221F1F"/>
          <w:spacing w:val="-8"/>
          <w:sz w:val="24"/>
        </w:rPr>
        <w:t>być</w:t>
      </w:r>
      <w:r>
        <w:rPr>
          <w:color w:val="221F1F"/>
          <w:spacing w:val="-4"/>
          <w:sz w:val="24"/>
        </w:rPr>
        <w:t> </w:t>
      </w:r>
      <w:r>
        <w:rPr>
          <w:color w:val="221F1F"/>
          <w:spacing w:val="-8"/>
          <w:sz w:val="24"/>
        </w:rPr>
        <w:t>podjęta</w:t>
      </w:r>
      <w:r>
        <w:rPr>
          <w:color w:val="221F1F"/>
          <w:spacing w:val="-4"/>
          <w:sz w:val="24"/>
        </w:rPr>
        <w:t> </w:t>
      </w:r>
      <w:r>
        <w:rPr>
          <w:color w:val="221F1F"/>
          <w:spacing w:val="-8"/>
          <w:sz w:val="24"/>
        </w:rPr>
        <w:t>przez</w:t>
      </w:r>
      <w:r>
        <w:rPr>
          <w:color w:val="221F1F"/>
          <w:spacing w:val="-4"/>
          <w:sz w:val="24"/>
        </w:rPr>
        <w:t> </w:t>
      </w:r>
      <w:r>
        <w:rPr>
          <w:color w:val="221F1F"/>
          <w:spacing w:val="-8"/>
          <w:sz w:val="24"/>
        </w:rPr>
        <w:t>World</w:t>
      </w:r>
      <w:r>
        <w:rPr>
          <w:color w:val="221F1F"/>
          <w:spacing w:val="-9"/>
          <w:sz w:val="24"/>
        </w:rPr>
        <w:t> </w:t>
      </w:r>
      <w:r>
        <w:rPr>
          <w:color w:val="221F1F"/>
          <w:spacing w:val="-8"/>
          <w:sz w:val="24"/>
        </w:rPr>
        <w:t>Athletics,</w:t>
      </w:r>
      <w:r>
        <w:rPr>
          <w:color w:val="221F1F"/>
          <w:spacing w:val="-4"/>
          <w:sz w:val="24"/>
        </w:rPr>
        <w:t> </w:t>
      </w:r>
      <w:r>
        <w:rPr>
          <w:color w:val="221F1F"/>
          <w:spacing w:val="-8"/>
          <w:sz w:val="24"/>
        </w:rPr>
        <w:t>bez</w:t>
      </w:r>
      <w:r>
        <w:rPr>
          <w:color w:val="221F1F"/>
          <w:spacing w:val="-4"/>
          <w:sz w:val="24"/>
        </w:rPr>
        <w:t> </w:t>
      </w:r>
      <w:r>
        <w:rPr>
          <w:color w:val="221F1F"/>
          <w:spacing w:val="-8"/>
          <w:sz w:val="24"/>
        </w:rPr>
        <w:t>dalszego </w:t>
      </w:r>
      <w:r>
        <w:rPr>
          <w:color w:val="221F1F"/>
          <w:spacing w:val="-2"/>
          <w:sz w:val="24"/>
        </w:rPr>
        <w:t>określenia</w:t>
      </w:r>
      <w:r>
        <w:rPr>
          <w:color w:val="221F1F"/>
          <w:spacing w:val="-14"/>
          <w:sz w:val="24"/>
        </w:rPr>
        <w:t> </w:t>
      </w:r>
      <w:r>
        <w:rPr>
          <w:color w:val="221F1F"/>
          <w:spacing w:val="-2"/>
          <w:sz w:val="24"/>
        </w:rPr>
        <w:t>organu</w:t>
      </w:r>
      <w:r>
        <w:rPr>
          <w:color w:val="221F1F"/>
          <w:spacing w:val="-9"/>
          <w:sz w:val="24"/>
        </w:rPr>
        <w:t> </w:t>
      </w:r>
      <w:r>
        <w:rPr>
          <w:color w:val="221F1F"/>
          <w:spacing w:val="-2"/>
          <w:sz w:val="24"/>
        </w:rPr>
        <w:t>decyzyjnego,</w:t>
      </w:r>
      <w:r>
        <w:rPr>
          <w:color w:val="221F1F"/>
          <w:spacing w:val="-9"/>
          <w:sz w:val="24"/>
        </w:rPr>
        <w:t> </w:t>
      </w:r>
      <w:r>
        <w:rPr>
          <w:color w:val="221F1F"/>
          <w:spacing w:val="-2"/>
          <w:sz w:val="24"/>
        </w:rPr>
        <w:t>decyzja</w:t>
      </w:r>
      <w:r>
        <w:rPr>
          <w:color w:val="221F1F"/>
          <w:spacing w:val="-9"/>
          <w:sz w:val="24"/>
        </w:rPr>
        <w:t> </w:t>
      </w:r>
      <w:r>
        <w:rPr>
          <w:color w:val="221F1F"/>
          <w:spacing w:val="-2"/>
          <w:sz w:val="24"/>
        </w:rPr>
        <w:t>ta</w:t>
      </w:r>
      <w:r>
        <w:rPr>
          <w:color w:val="221F1F"/>
          <w:spacing w:val="-9"/>
          <w:sz w:val="24"/>
        </w:rPr>
        <w:t> </w:t>
      </w:r>
      <w:r>
        <w:rPr>
          <w:color w:val="221F1F"/>
          <w:spacing w:val="-2"/>
          <w:sz w:val="24"/>
        </w:rPr>
        <w:t>jest</w:t>
      </w:r>
      <w:r>
        <w:rPr>
          <w:color w:val="221F1F"/>
          <w:spacing w:val="-9"/>
          <w:sz w:val="24"/>
        </w:rPr>
        <w:t> </w:t>
      </w:r>
      <w:r>
        <w:rPr>
          <w:color w:val="221F1F"/>
          <w:spacing w:val="-2"/>
          <w:sz w:val="24"/>
        </w:rPr>
        <w:t>podejmowana</w:t>
      </w:r>
      <w:r>
        <w:rPr>
          <w:color w:val="221F1F"/>
          <w:spacing w:val="-9"/>
          <w:sz w:val="24"/>
        </w:rPr>
        <w:t> </w:t>
      </w:r>
      <w:r>
        <w:rPr>
          <w:color w:val="221F1F"/>
          <w:spacing w:val="-2"/>
          <w:sz w:val="24"/>
        </w:rPr>
        <w:t>przez</w:t>
      </w:r>
      <w:r>
        <w:rPr>
          <w:color w:val="221F1F"/>
          <w:spacing w:val="-9"/>
          <w:sz w:val="24"/>
        </w:rPr>
        <w:t> </w:t>
      </w:r>
      <w:r>
        <w:rPr>
          <w:color w:val="221F1F"/>
          <w:spacing w:val="-2"/>
          <w:sz w:val="24"/>
        </w:rPr>
        <w:t>Radę</w:t>
      </w:r>
      <w:r>
        <w:rPr>
          <w:color w:val="221F1F"/>
          <w:spacing w:val="-9"/>
          <w:sz w:val="24"/>
        </w:rPr>
        <w:t> </w:t>
      </w:r>
      <w:r>
        <w:rPr>
          <w:color w:val="221F1F"/>
          <w:spacing w:val="-2"/>
          <w:sz w:val="24"/>
        </w:rPr>
        <w:t>WA</w:t>
      </w:r>
      <w:r>
        <w:rPr>
          <w:color w:val="221F1F"/>
          <w:spacing w:val="-15"/>
          <w:sz w:val="24"/>
        </w:rPr>
        <w:t> </w:t>
      </w:r>
      <w:r>
        <w:rPr>
          <w:color w:val="221F1F"/>
          <w:spacing w:val="-2"/>
          <w:sz w:val="24"/>
        </w:rPr>
        <w:t>lub</w:t>
      </w:r>
      <w:r>
        <w:rPr>
          <w:color w:val="221F1F"/>
          <w:spacing w:val="-9"/>
          <w:sz w:val="24"/>
        </w:rPr>
        <w:t> </w:t>
      </w:r>
      <w:r>
        <w:rPr>
          <w:color w:val="221F1F"/>
          <w:spacing w:val="-2"/>
          <w:sz w:val="24"/>
        </w:rPr>
        <w:t>przez</w:t>
      </w:r>
      <w:r>
        <w:rPr>
          <w:color w:val="221F1F"/>
          <w:spacing w:val="-9"/>
          <w:sz w:val="24"/>
        </w:rPr>
        <w:t> </w:t>
      </w:r>
      <w:r>
        <w:rPr>
          <w:color w:val="221F1F"/>
          <w:spacing w:val="-2"/>
          <w:sz w:val="24"/>
        </w:rPr>
        <w:t>jej </w:t>
      </w:r>
      <w:r>
        <w:rPr>
          <w:color w:val="221F1F"/>
          <w:sz w:val="24"/>
        </w:rPr>
        <w:t>wybranego delegata.</w:t>
      </w:r>
    </w:p>
    <w:p>
      <w:pPr>
        <w:pStyle w:val="ListParagraph"/>
        <w:numPr>
          <w:ilvl w:val="1"/>
          <w:numId w:val="1"/>
        </w:numPr>
        <w:tabs>
          <w:tab w:pos="1295" w:val="left" w:leader="none"/>
        </w:tabs>
        <w:spacing w:line="240" w:lineRule="auto" w:before="0" w:after="0"/>
        <w:ind w:left="1295" w:right="141" w:hanging="851"/>
        <w:jc w:val="both"/>
        <w:rPr>
          <w:color w:val="221F1F"/>
          <w:sz w:val="24"/>
        </w:rPr>
      </w:pPr>
      <w:r>
        <w:rPr>
          <w:color w:val="221F1F"/>
          <w:sz w:val="24"/>
        </w:rPr>
        <w:t>Jeżeli przepis lub rozporządzenie przyznaje osobie piastującej urząd uprawnienie lub nakłada na nią obowiązek, uprawnienie to jest wykonywane lub obowiązek ten jest </w:t>
      </w:r>
      <w:r>
        <w:rPr>
          <w:color w:val="221F1F"/>
          <w:spacing w:val="-8"/>
          <w:sz w:val="24"/>
        </w:rPr>
        <w:t>wykonywany przez osobę piastującą urząd, chyba że zostało ono delegowane innej osobie, </w:t>
      </w:r>
      <w:r>
        <w:rPr>
          <w:color w:val="221F1F"/>
          <w:sz w:val="24"/>
        </w:rPr>
        <w:t>pod</w:t>
      </w:r>
      <w:r>
        <w:rPr>
          <w:color w:val="221F1F"/>
          <w:spacing w:val="-6"/>
          <w:sz w:val="24"/>
        </w:rPr>
        <w:t> </w:t>
      </w:r>
      <w:r>
        <w:rPr>
          <w:color w:val="221F1F"/>
          <w:sz w:val="24"/>
        </w:rPr>
        <w:t>warunkiem,</w:t>
      </w:r>
      <w:r>
        <w:rPr>
          <w:color w:val="221F1F"/>
          <w:spacing w:val="-6"/>
          <w:sz w:val="24"/>
        </w:rPr>
        <w:t> </w:t>
      </w:r>
      <w:r>
        <w:rPr>
          <w:color w:val="221F1F"/>
          <w:sz w:val="24"/>
        </w:rPr>
        <w:t>że</w:t>
      </w:r>
      <w:r>
        <w:rPr>
          <w:color w:val="221F1F"/>
          <w:spacing w:val="-6"/>
          <w:sz w:val="24"/>
        </w:rPr>
        <w:t> </w:t>
      </w:r>
      <w:r>
        <w:rPr>
          <w:color w:val="221F1F"/>
          <w:sz w:val="24"/>
        </w:rPr>
        <w:t>osoba</w:t>
      </w:r>
      <w:r>
        <w:rPr>
          <w:color w:val="221F1F"/>
          <w:spacing w:val="-6"/>
          <w:sz w:val="24"/>
        </w:rPr>
        <w:t> </w:t>
      </w:r>
      <w:r>
        <w:rPr>
          <w:color w:val="221F1F"/>
          <w:sz w:val="24"/>
        </w:rPr>
        <w:t>delegująca</w:t>
      </w:r>
      <w:r>
        <w:rPr>
          <w:color w:val="221F1F"/>
          <w:spacing w:val="-6"/>
          <w:sz w:val="24"/>
        </w:rPr>
        <w:t> </w:t>
      </w:r>
      <w:r>
        <w:rPr>
          <w:color w:val="221F1F"/>
          <w:sz w:val="24"/>
        </w:rPr>
        <w:t>jest</w:t>
      </w:r>
      <w:r>
        <w:rPr>
          <w:color w:val="221F1F"/>
          <w:spacing w:val="-6"/>
          <w:sz w:val="24"/>
        </w:rPr>
        <w:t> </w:t>
      </w:r>
      <w:r>
        <w:rPr>
          <w:color w:val="221F1F"/>
          <w:sz w:val="24"/>
        </w:rPr>
        <w:t>odpowiednio</w:t>
      </w:r>
      <w:r>
        <w:rPr>
          <w:color w:val="221F1F"/>
          <w:spacing w:val="-6"/>
          <w:sz w:val="24"/>
        </w:rPr>
        <w:t> </w:t>
      </w:r>
      <w:r>
        <w:rPr>
          <w:color w:val="221F1F"/>
          <w:sz w:val="24"/>
        </w:rPr>
        <w:t>upoważniona</w:t>
      </w:r>
      <w:r>
        <w:rPr>
          <w:color w:val="221F1F"/>
          <w:spacing w:val="-6"/>
          <w:sz w:val="24"/>
        </w:rPr>
        <w:t> </w:t>
      </w:r>
      <w:r>
        <w:rPr>
          <w:color w:val="221F1F"/>
          <w:sz w:val="24"/>
        </w:rPr>
        <w:t>do</w:t>
      </w:r>
      <w:r>
        <w:rPr>
          <w:color w:val="221F1F"/>
          <w:spacing w:val="-6"/>
          <w:sz w:val="24"/>
        </w:rPr>
        <w:t> </w:t>
      </w:r>
      <w:r>
        <w:rPr>
          <w:color w:val="221F1F"/>
          <w:sz w:val="24"/>
        </w:rPr>
        <w:t>przekazywania takich uprawnień.</w:t>
      </w:r>
    </w:p>
    <w:p>
      <w:pPr>
        <w:pStyle w:val="ListParagraph"/>
        <w:numPr>
          <w:ilvl w:val="1"/>
          <w:numId w:val="1"/>
        </w:numPr>
        <w:tabs>
          <w:tab w:pos="1295" w:val="left" w:leader="none"/>
        </w:tabs>
        <w:spacing w:line="240" w:lineRule="auto" w:before="0" w:after="0"/>
        <w:ind w:left="1295" w:right="141" w:hanging="851"/>
        <w:jc w:val="both"/>
        <w:rPr>
          <w:color w:val="221F1F"/>
          <w:sz w:val="24"/>
        </w:rPr>
      </w:pPr>
      <w:r>
        <w:rPr>
          <w:color w:val="221F1F"/>
          <w:sz w:val="24"/>
        </w:rPr>
        <w:t>Odstępstwo od postanowień jakiegokolwiek przepisu przez pracownika lub innego </w:t>
      </w:r>
      <w:r>
        <w:rPr>
          <w:color w:val="221F1F"/>
          <w:spacing w:val="-2"/>
          <w:sz w:val="24"/>
        </w:rPr>
        <w:t>przedstawiciela</w:t>
      </w:r>
      <w:r>
        <w:rPr>
          <w:color w:val="221F1F"/>
          <w:spacing w:val="-4"/>
          <w:sz w:val="24"/>
        </w:rPr>
        <w:t> </w:t>
      </w:r>
      <w:r>
        <w:rPr>
          <w:color w:val="221F1F"/>
          <w:spacing w:val="-2"/>
          <w:sz w:val="24"/>
        </w:rPr>
        <w:t>World</w:t>
      </w:r>
      <w:r>
        <w:rPr>
          <w:color w:val="221F1F"/>
          <w:spacing w:val="-15"/>
          <w:sz w:val="24"/>
        </w:rPr>
        <w:t> </w:t>
      </w:r>
      <w:r>
        <w:rPr>
          <w:color w:val="221F1F"/>
          <w:spacing w:val="-2"/>
          <w:sz w:val="24"/>
        </w:rPr>
        <w:t>Athletics</w:t>
      </w:r>
      <w:r>
        <w:rPr>
          <w:color w:val="221F1F"/>
          <w:spacing w:val="-4"/>
          <w:sz w:val="24"/>
        </w:rPr>
        <w:t> </w:t>
      </w:r>
      <w:r>
        <w:rPr>
          <w:color w:val="221F1F"/>
          <w:spacing w:val="-2"/>
          <w:sz w:val="24"/>
        </w:rPr>
        <w:t>bądź</w:t>
      </w:r>
      <w:r>
        <w:rPr>
          <w:color w:val="221F1F"/>
          <w:spacing w:val="-4"/>
          <w:sz w:val="24"/>
        </w:rPr>
        <w:t> </w:t>
      </w:r>
      <w:r>
        <w:rPr>
          <w:color w:val="221F1F"/>
          <w:spacing w:val="-2"/>
          <w:sz w:val="24"/>
        </w:rPr>
        <w:t>jakakolwiek</w:t>
      </w:r>
      <w:r>
        <w:rPr>
          <w:color w:val="221F1F"/>
          <w:spacing w:val="-4"/>
          <w:sz w:val="24"/>
        </w:rPr>
        <w:t> </w:t>
      </w:r>
      <w:r>
        <w:rPr>
          <w:color w:val="221F1F"/>
          <w:spacing w:val="-2"/>
          <w:sz w:val="24"/>
        </w:rPr>
        <w:t>nieprawidłowość,</w:t>
      </w:r>
      <w:r>
        <w:rPr>
          <w:color w:val="221F1F"/>
          <w:spacing w:val="-4"/>
          <w:sz w:val="24"/>
        </w:rPr>
        <w:t> </w:t>
      </w:r>
      <w:r>
        <w:rPr>
          <w:color w:val="221F1F"/>
          <w:spacing w:val="-2"/>
          <w:sz w:val="24"/>
        </w:rPr>
        <w:t>pominięcie</w:t>
      </w:r>
      <w:r>
        <w:rPr>
          <w:color w:val="221F1F"/>
          <w:spacing w:val="-4"/>
          <w:sz w:val="24"/>
        </w:rPr>
        <w:t> </w:t>
      </w:r>
      <w:r>
        <w:rPr>
          <w:color w:val="221F1F"/>
          <w:spacing w:val="-2"/>
          <w:sz w:val="24"/>
        </w:rPr>
        <w:t>lub</w:t>
      </w:r>
      <w:r>
        <w:rPr>
          <w:color w:val="221F1F"/>
          <w:spacing w:val="-4"/>
          <w:sz w:val="24"/>
        </w:rPr>
        <w:t> </w:t>
      </w:r>
      <w:r>
        <w:rPr>
          <w:color w:val="221F1F"/>
          <w:spacing w:val="-2"/>
          <w:sz w:val="24"/>
        </w:rPr>
        <w:t>inna </w:t>
      </w:r>
      <w:r>
        <w:rPr>
          <w:color w:val="221F1F"/>
          <w:sz w:val="24"/>
        </w:rPr>
        <w:t>wada w procedurach stosowanych przez pracownika WA lub innego przedstawiciela nie </w:t>
      </w:r>
      <w:r>
        <w:rPr>
          <w:color w:val="221F1F"/>
          <w:spacing w:val="-8"/>
          <w:sz w:val="24"/>
        </w:rPr>
        <w:t>unieważnia</w:t>
      </w:r>
      <w:r>
        <w:rPr>
          <w:color w:val="221F1F"/>
          <w:spacing w:val="-5"/>
          <w:sz w:val="24"/>
        </w:rPr>
        <w:t> </w:t>
      </w:r>
      <w:r>
        <w:rPr>
          <w:color w:val="221F1F"/>
          <w:spacing w:val="-8"/>
          <w:sz w:val="24"/>
        </w:rPr>
        <w:t>żadnego</w:t>
      </w:r>
      <w:r>
        <w:rPr>
          <w:color w:val="221F1F"/>
          <w:spacing w:val="-5"/>
          <w:sz w:val="24"/>
        </w:rPr>
        <w:t> </w:t>
      </w:r>
      <w:r>
        <w:rPr>
          <w:color w:val="221F1F"/>
          <w:spacing w:val="-8"/>
          <w:sz w:val="24"/>
        </w:rPr>
        <w:t>ustalenia, procedury lub decyzji, chyba że</w:t>
      </w:r>
      <w:r>
        <w:rPr>
          <w:color w:val="221F1F"/>
          <w:spacing w:val="-5"/>
          <w:sz w:val="24"/>
        </w:rPr>
        <w:t> </w:t>
      </w:r>
      <w:r>
        <w:rPr>
          <w:color w:val="221F1F"/>
          <w:spacing w:val="-8"/>
          <w:sz w:val="24"/>
        </w:rPr>
        <w:t>zostanie wykazane, że czyni </w:t>
      </w:r>
      <w:r>
        <w:rPr>
          <w:color w:val="221F1F"/>
          <w:spacing w:val="-2"/>
          <w:sz w:val="24"/>
        </w:rPr>
        <w:t>to</w:t>
      </w:r>
      <w:r>
        <w:rPr>
          <w:color w:val="221F1F"/>
          <w:spacing w:val="-15"/>
          <w:sz w:val="24"/>
        </w:rPr>
        <w:t> </w:t>
      </w:r>
      <w:r>
        <w:rPr>
          <w:color w:val="221F1F"/>
          <w:spacing w:val="-2"/>
          <w:sz w:val="24"/>
        </w:rPr>
        <w:t>ustalenie,</w:t>
      </w:r>
      <w:r>
        <w:rPr>
          <w:color w:val="221F1F"/>
          <w:spacing w:val="-15"/>
          <w:sz w:val="24"/>
        </w:rPr>
        <w:t> </w:t>
      </w:r>
      <w:r>
        <w:rPr>
          <w:color w:val="221F1F"/>
          <w:spacing w:val="-2"/>
          <w:sz w:val="24"/>
        </w:rPr>
        <w:t>procedurę</w:t>
      </w:r>
      <w:r>
        <w:rPr>
          <w:color w:val="221F1F"/>
          <w:spacing w:val="-14"/>
          <w:sz w:val="24"/>
        </w:rPr>
        <w:t> </w:t>
      </w:r>
      <w:r>
        <w:rPr>
          <w:color w:val="221F1F"/>
          <w:spacing w:val="-2"/>
          <w:sz w:val="24"/>
        </w:rPr>
        <w:t>lub</w:t>
      </w:r>
      <w:r>
        <w:rPr>
          <w:color w:val="221F1F"/>
          <w:spacing w:val="-15"/>
          <w:sz w:val="24"/>
        </w:rPr>
        <w:t> </w:t>
      </w:r>
      <w:r>
        <w:rPr>
          <w:color w:val="221F1F"/>
          <w:spacing w:val="-2"/>
          <w:sz w:val="24"/>
        </w:rPr>
        <w:t>decyzję</w:t>
      </w:r>
      <w:r>
        <w:rPr>
          <w:color w:val="221F1F"/>
          <w:spacing w:val="-15"/>
          <w:sz w:val="24"/>
        </w:rPr>
        <w:t> </w:t>
      </w:r>
      <w:r>
        <w:rPr>
          <w:color w:val="221F1F"/>
          <w:spacing w:val="-2"/>
          <w:sz w:val="24"/>
        </w:rPr>
        <w:t>niewiarygodną.</w:t>
      </w:r>
    </w:p>
    <w:p>
      <w:pPr>
        <w:pStyle w:val="ListParagraph"/>
        <w:numPr>
          <w:ilvl w:val="1"/>
          <w:numId w:val="1"/>
        </w:numPr>
        <w:tabs>
          <w:tab w:pos="1294" w:val="left" w:leader="none"/>
        </w:tabs>
        <w:spacing w:line="240" w:lineRule="auto" w:before="0" w:after="0"/>
        <w:ind w:left="1294" w:right="0" w:hanging="850"/>
        <w:jc w:val="both"/>
        <w:rPr>
          <w:color w:val="221F1F"/>
          <w:sz w:val="24"/>
        </w:rPr>
      </w:pPr>
      <w:r>
        <w:rPr>
          <w:color w:val="221F1F"/>
          <w:spacing w:val="-2"/>
          <w:sz w:val="24"/>
        </w:rPr>
        <w:t>Powiadomienia:</w:t>
      </w:r>
    </w:p>
    <w:p>
      <w:pPr>
        <w:pStyle w:val="ListParagraph"/>
        <w:numPr>
          <w:ilvl w:val="2"/>
          <w:numId w:val="2"/>
        </w:numPr>
        <w:tabs>
          <w:tab w:pos="2146" w:val="left" w:leader="none"/>
        </w:tabs>
        <w:spacing w:line="240" w:lineRule="auto" w:before="0" w:after="0"/>
        <w:ind w:left="2146" w:right="141" w:hanging="851"/>
        <w:jc w:val="both"/>
        <w:rPr>
          <w:sz w:val="24"/>
        </w:rPr>
      </w:pPr>
      <w:r>
        <w:rPr>
          <w:color w:val="221F1F"/>
          <w:sz w:val="24"/>
        </w:rPr>
        <w:t>O ile wyraźnie nie określono inaczej, każde powiadomienie, które ma być przekazane na mocy odpowiedniego przepisu do World Athletics, bez dalszego </w:t>
      </w:r>
      <w:r>
        <w:rPr>
          <w:color w:val="221F1F"/>
          <w:spacing w:val="-4"/>
          <w:sz w:val="24"/>
        </w:rPr>
        <w:t>określenia</w:t>
      </w:r>
      <w:r>
        <w:rPr>
          <w:color w:val="221F1F"/>
          <w:spacing w:val="-6"/>
          <w:sz w:val="24"/>
        </w:rPr>
        <w:t> </w:t>
      </w:r>
      <w:r>
        <w:rPr>
          <w:color w:val="221F1F"/>
          <w:spacing w:val="-4"/>
          <w:sz w:val="24"/>
        </w:rPr>
        <w:t>organu</w:t>
      </w:r>
      <w:r>
        <w:rPr>
          <w:color w:val="221F1F"/>
          <w:spacing w:val="-6"/>
          <w:sz w:val="24"/>
        </w:rPr>
        <w:t> </w:t>
      </w:r>
      <w:r>
        <w:rPr>
          <w:color w:val="221F1F"/>
          <w:spacing w:val="-4"/>
          <w:sz w:val="24"/>
        </w:rPr>
        <w:t>lub</w:t>
      </w:r>
      <w:r>
        <w:rPr>
          <w:color w:val="221F1F"/>
          <w:spacing w:val="-6"/>
          <w:sz w:val="24"/>
        </w:rPr>
        <w:t> </w:t>
      </w:r>
      <w:r>
        <w:rPr>
          <w:color w:val="221F1F"/>
          <w:spacing w:val="-4"/>
          <w:sz w:val="24"/>
        </w:rPr>
        <w:t>osoby,</w:t>
      </w:r>
      <w:r>
        <w:rPr>
          <w:color w:val="221F1F"/>
          <w:spacing w:val="-6"/>
          <w:sz w:val="24"/>
        </w:rPr>
        <w:t> </w:t>
      </w:r>
      <w:r>
        <w:rPr>
          <w:color w:val="221F1F"/>
          <w:spacing w:val="-4"/>
          <w:sz w:val="24"/>
        </w:rPr>
        <w:t>do</w:t>
      </w:r>
      <w:r>
        <w:rPr>
          <w:color w:val="221F1F"/>
          <w:spacing w:val="-6"/>
          <w:sz w:val="24"/>
        </w:rPr>
        <w:t> </w:t>
      </w:r>
      <w:r>
        <w:rPr>
          <w:color w:val="221F1F"/>
          <w:spacing w:val="-4"/>
          <w:sz w:val="24"/>
        </w:rPr>
        <w:t>której</w:t>
      </w:r>
      <w:r>
        <w:rPr>
          <w:color w:val="221F1F"/>
          <w:spacing w:val="-6"/>
          <w:sz w:val="24"/>
        </w:rPr>
        <w:t> </w:t>
      </w:r>
      <w:r>
        <w:rPr>
          <w:color w:val="221F1F"/>
          <w:spacing w:val="-4"/>
          <w:sz w:val="24"/>
        </w:rPr>
        <w:t>powiadomienie</w:t>
      </w:r>
      <w:r>
        <w:rPr>
          <w:color w:val="221F1F"/>
          <w:spacing w:val="-6"/>
          <w:sz w:val="24"/>
        </w:rPr>
        <w:t> </w:t>
      </w:r>
      <w:r>
        <w:rPr>
          <w:color w:val="221F1F"/>
          <w:spacing w:val="-4"/>
          <w:sz w:val="24"/>
        </w:rPr>
        <w:t>ma</w:t>
      </w:r>
      <w:r>
        <w:rPr>
          <w:color w:val="221F1F"/>
          <w:spacing w:val="-6"/>
          <w:sz w:val="24"/>
        </w:rPr>
        <w:t> </w:t>
      </w:r>
      <w:r>
        <w:rPr>
          <w:color w:val="221F1F"/>
          <w:spacing w:val="-4"/>
          <w:sz w:val="24"/>
        </w:rPr>
        <w:t>być</w:t>
      </w:r>
      <w:r>
        <w:rPr>
          <w:color w:val="221F1F"/>
          <w:spacing w:val="-6"/>
          <w:sz w:val="24"/>
        </w:rPr>
        <w:t> </w:t>
      </w:r>
      <w:r>
        <w:rPr>
          <w:color w:val="221F1F"/>
          <w:spacing w:val="-4"/>
          <w:sz w:val="24"/>
        </w:rPr>
        <w:t>przekazane,</w:t>
      </w:r>
      <w:r>
        <w:rPr>
          <w:color w:val="221F1F"/>
          <w:spacing w:val="-6"/>
          <w:sz w:val="24"/>
        </w:rPr>
        <w:t> </w:t>
      </w:r>
      <w:r>
        <w:rPr>
          <w:color w:val="221F1F"/>
          <w:spacing w:val="-4"/>
          <w:sz w:val="24"/>
        </w:rPr>
        <w:t>uważa </w:t>
      </w:r>
      <w:r>
        <w:rPr>
          <w:color w:val="221F1F"/>
          <w:spacing w:val="-6"/>
          <w:sz w:val="24"/>
        </w:rPr>
        <w:t>się</w:t>
      </w:r>
      <w:r>
        <w:rPr>
          <w:color w:val="221F1F"/>
          <w:spacing w:val="-11"/>
          <w:sz w:val="24"/>
        </w:rPr>
        <w:t> </w:t>
      </w:r>
      <w:r>
        <w:rPr>
          <w:color w:val="221F1F"/>
          <w:spacing w:val="-6"/>
          <w:sz w:val="24"/>
        </w:rPr>
        <w:t>za</w:t>
      </w:r>
      <w:r>
        <w:rPr>
          <w:color w:val="221F1F"/>
          <w:spacing w:val="-11"/>
          <w:sz w:val="24"/>
        </w:rPr>
        <w:t> </w:t>
      </w:r>
      <w:r>
        <w:rPr>
          <w:color w:val="221F1F"/>
          <w:spacing w:val="-6"/>
          <w:sz w:val="24"/>
        </w:rPr>
        <w:t>przekazane</w:t>
      </w:r>
      <w:r>
        <w:rPr>
          <w:color w:val="221F1F"/>
          <w:spacing w:val="-10"/>
          <w:sz w:val="24"/>
        </w:rPr>
        <w:t> </w:t>
      </w:r>
      <w:r>
        <w:rPr>
          <w:color w:val="221F1F"/>
          <w:spacing w:val="-6"/>
          <w:sz w:val="24"/>
        </w:rPr>
        <w:t>w</w:t>
      </w:r>
      <w:r>
        <w:rPr>
          <w:color w:val="221F1F"/>
          <w:spacing w:val="-11"/>
          <w:sz w:val="24"/>
        </w:rPr>
        <w:t> </w:t>
      </w:r>
      <w:r>
        <w:rPr>
          <w:color w:val="221F1F"/>
          <w:spacing w:val="-6"/>
          <w:sz w:val="24"/>
        </w:rPr>
        <w:t>sposób</w:t>
      </w:r>
      <w:r>
        <w:rPr>
          <w:color w:val="221F1F"/>
          <w:spacing w:val="-11"/>
          <w:sz w:val="24"/>
        </w:rPr>
        <w:t> </w:t>
      </w:r>
      <w:r>
        <w:rPr>
          <w:color w:val="221F1F"/>
          <w:spacing w:val="-6"/>
          <w:sz w:val="24"/>
        </w:rPr>
        <w:t>skuteczny</w:t>
      </w:r>
      <w:r>
        <w:rPr>
          <w:color w:val="221F1F"/>
          <w:spacing w:val="-11"/>
          <w:sz w:val="24"/>
        </w:rPr>
        <w:t> </w:t>
      </w:r>
      <w:r>
        <w:rPr>
          <w:color w:val="221F1F"/>
          <w:spacing w:val="-6"/>
          <w:sz w:val="24"/>
        </w:rPr>
        <w:t>tylko</w:t>
      </w:r>
      <w:r>
        <w:rPr>
          <w:color w:val="221F1F"/>
          <w:spacing w:val="-10"/>
          <w:sz w:val="24"/>
        </w:rPr>
        <w:t> </w:t>
      </w:r>
      <w:r>
        <w:rPr>
          <w:color w:val="221F1F"/>
          <w:spacing w:val="-6"/>
          <w:sz w:val="24"/>
        </w:rPr>
        <w:t>wtedy,</w:t>
      </w:r>
      <w:r>
        <w:rPr>
          <w:color w:val="221F1F"/>
          <w:spacing w:val="-11"/>
          <w:sz w:val="24"/>
        </w:rPr>
        <w:t> </w:t>
      </w:r>
      <w:r>
        <w:rPr>
          <w:color w:val="221F1F"/>
          <w:spacing w:val="-6"/>
          <w:sz w:val="24"/>
        </w:rPr>
        <w:t>gdy</w:t>
      </w:r>
      <w:r>
        <w:rPr>
          <w:color w:val="221F1F"/>
          <w:spacing w:val="-11"/>
          <w:sz w:val="24"/>
        </w:rPr>
        <w:t> </w:t>
      </w:r>
      <w:r>
        <w:rPr>
          <w:color w:val="221F1F"/>
          <w:spacing w:val="-6"/>
          <w:sz w:val="24"/>
        </w:rPr>
        <w:t>jest</w:t>
      </w:r>
      <w:r>
        <w:rPr>
          <w:color w:val="221F1F"/>
          <w:spacing w:val="-10"/>
          <w:sz w:val="24"/>
        </w:rPr>
        <w:t> </w:t>
      </w:r>
      <w:r>
        <w:rPr>
          <w:color w:val="221F1F"/>
          <w:spacing w:val="-6"/>
          <w:sz w:val="24"/>
        </w:rPr>
        <w:t>sporządzone</w:t>
      </w:r>
      <w:r>
        <w:rPr>
          <w:color w:val="221F1F"/>
          <w:spacing w:val="-11"/>
          <w:sz w:val="24"/>
        </w:rPr>
        <w:t> </w:t>
      </w:r>
      <w:r>
        <w:rPr>
          <w:color w:val="221F1F"/>
          <w:spacing w:val="-6"/>
          <w:sz w:val="24"/>
        </w:rPr>
        <w:t>na</w:t>
      </w:r>
      <w:r>
        <w:rPr>
          <w:color w:val="221F1F"/>
          <w:spacing w:val="-11"/>
          <w:sz w:val="24"/>
        </w:rPr>
        <w:t> </w:t>
      </w:r>
      <w:r>
        <w:rPr>
          <w:color w:val="221F1F"/>
          <w:spacing w:val="-6"/>
          <w:sz w:val="24"/>
        </w:rPr>
        <w:t>piśmie, </w:t>
      </w:r>
      <w:r>
        <w:rPr>
          <w:color w:val="221F1F"/>
          <w:sz w:val="24"/>
        </w:rPr>
        <w:t>w</w:t>
      </w:r>
      <w:r>
        <w:rPr>
          <w:color w:val="221F1F"/>
          <w:spacing w:val="-14"/>
          <w:sz w:val="24"/>
        </w:rPr>
        <w:t> </w:t>
      </w:r>
      <w:r>
        <w:rPr>
          <w:color w:val="221F1F"/>
          <w:sz w:val="24"/>
        </w:rPr>
        <w:t>języku</w:t>
      </w:r>
      <w:r>
        <w:rPr>
          <w:color w:val="221F1F"/>
          <w:spacing w:val="-14"/>
          <w:sz w:val="24"/>
        </w:rPr>
        <w:t> </w:t>
      </w:r>
      <w:r>
        <w:rPr>
          <w:color w:val="221F1F"/>
          <w:sz w:val="24"/>
        </w:rPr>
        <w:t>angielskim</w:t>
      </w:r>
      <w:r>
        <w:rPr>
          <w:color w:val="221F1F"/>
          <w:spacing w:val="-14"/>
          <w:sz w:val="24"/>
        </w:rPr>
        <w:t> </w:t>
      </w:r>
      <w:r>
        <w:rPr>
          <w:color w:val="221F1F"/>
          <w:sz w:val="24"/>
        </w:rPr>
        <w:t>lub</w:t>
      </w:r>
      <w:r>
        <w:rPr>
          <w:color w:val="221F1F"/>
          <w:spacing w:val="-14"/>
          <w:sz w:val="24"/>
        </w:rPr>
        <w:t> </w:t>
      </w:r>
      <w:r>
        <w:rPr>
          <w:color w:val="221F1F"/>
          <w:sz w:val="24"/>
        </w:rPr>
        <w:t>francuskim</w:t>
      </w:r>
      <w:r>
        <w:rPr>
          <w:color w:val="221F1F"/>
          <w:spacing w:val="-14"/>
          <w:sz w:val="24"/>
        </w:rPr>
        <w:t> </w:t>
      </w:r>
      <w:r>
        <w:rPr>
          <w:color w:val="221F1F"/>
          <w:sz w:val="24"/>
        </w:rPr>
        <w:t>i</w:t>
      </w:r>
      <w:r>
        <w:rPr>
          <w:color w:val="221F1F"/>
          <w:spacing w:val="-14"/>
          <w:sz w:val="24"/>
        </w:rPr>
        <w:t> </w:t>
      </w:r>
      <w:r>
        <w:rPr>
          <w:color w:val="221F1F"/>
          <w:sz w:val="24"/>
        </w:rPr>
        <w:t>dostarczone</w:t>
      </w:r>
      <w:r>
        <w:rPr>
          <w:color w:val="221F1F"/>
          <w:spacing w:val="-14"/>
          <w:sz w:val="24"/>
        </w:rPr>
        <w:t> </w:t>
      </w:r>
      <w:r>
        <w:rPr>
          <w:color w:val="221F1F"/>
          <w:sz w:val="24"/>
        </w:rPr>
        <w:t>pocztą</w:t>
      </w:r>
      <w:r>
        <w:rPr>
          <w:color w:val="221F1F"/>
          <w:spacing w:val="-14"/>
          <w:sz w:val="24"/>
        </w:rPr>
        <w:t> </w:t>
      </w:r>
      <w:r>
        <w:rPr>
          <w:color w:val="221F1F"/>
          <w:sz w:val="24"/>
        </w:rPr>
        <w:t>elektroniczną</w:t>
      </w:r>
      <w:r>
        <w:rPr>
          <w:color w:val="221F1F"/>
          <w:spacing w:val="-14"/>
          <w:sz w:val="24"/>
        </w:rPr>
        <w:t> </w:t>
      </w:r>
      <w:r>
        <w:rPr>
          <w:color w:val="221F1F"/>
          <w:sz w:val="24"/>
        </w:rPr>
        <w:t>na</w:t>
      </w:r>
      <w:r>
        <w:rPr>
          <w:color w:val="221F1F"/>
          <w:spacing w:val="-14"/>
          <w:sz w:val="24"/>
        </w:rPr>
        <w:t> </w:t>
      </w:r>
      <w:r>
        <w:rPr>
          <w:color w:val="221F1F"/>
          <w:sz w:val="24"/>
        </w:rPr>
        <w:t>adres: </w:t>
      </w:r>
      <w:hyperlink r:id="rId9">
        <w:r>
          <w:rPr>
            <w:color w:val="221F1F"/>
            <w:sz w:val="24"/>
          </w:rPr>
          <w:t>notices@worldathletics.org.</w:t>
        </w:r>
      </w:hyperlink>
      <w:r>
        <w:rPr>
          <w:color w:val="221F1F"/>
          <w:sz w:val="24"/>
        </w:rPr>
        <w:t> Dla uniknięcia wątpliwości, zasada ta nie ma zastosowania</w:t>
      </w:r>
      <w:r>
        <w:rPr>
          <w:color w:val="221F1F"/>
          <w:spacing w:val="80"/>
          <w:sz w:val="24"/>
        </w:rPr>
        <w:t> </w:t>
      </w:r>
      <w:r>
        <w:rPr>
          <w:color w:val="221F1F"/>
          <w:sz w:val="24"/>
        </w:rPr>
        <w:t>do</w:t>
      </w:r>
      <w:r>
        <w:rPr>
          <w:color w:val="221F1F"/>
          <w:spacing w:val="80"/>
          <w:sz w:val="24"/>
        </w:rPr>
        <w:t> </w:t>
      </w:r>
      <w:r>
        <w:rPr>
          <w:color w:val="221F1F"/>
          <w:sz w:val="24"/>
        </w:rPr>
        <w:t>doręczania</w:t>
      </w:r>
      <w:r>
        <w:rPr>
          <w:color w:val="221F1F"/>
          <w:spacing w:val="80"/>
          <w:sz w:val="24"/>
        </w:rPr>
        <w:t> </w:t>
      </w:r>
      <w:r>
        <w:rPr>
          <w:color w:val="221F1F"/>
          <w:sz w:val="24"/>
        </w:rPr>
        <w:t>wszelkich</w:t>
      </w:r>
      <w:r>
        <w:rPr>
          <w:color w:val="221F1F"/>
          <w:spacing w:val="80"/>
          <w:sz w:val="24"/>
        </w:rPr>
        <w:t> </w:t>
      </w:r>
      <w:r>
        <w:rPr>
          <w:color w:val="221F1F"/>
          <w:sz w:val="24"/>
        </w:rPr>
        <w:t>werdyktów</w:t>
      </w:r>
      <w:r>
        <w:rPr>
          <w:color w:val="221F1F"/>
          <w:spacing w:val="80"/>
          <w:sz w:val="24"/>
        </w:rPr>
        <w:t> </w:t>
      </w:r>
      <w:r>
        <w:rPr>
          <w:color w:val="221F1F"/>
          <w:sz w:val="24"/>
        </w:rPr>
        <w:t>lub</w:t>
      </w:r>
      <w:r>
        <w:rPr>
          <w:color w:val="221F1F"/>
          <w:spacing w:val="80"/>
          <w:sz w:val="24"/>
        </w:rPr>
        <w:t> </w:t>
      </w:r>
      <w:r>
        <w:rPr>
          <w:color w:val="221F1F"/>
          <w:sz w:val="24"/>
        </w:rPr>
        <w:t>innych</w:t>
      </w:r>
      <w:r>
        <w:rPr>
          <w:color w:val="221F1F"/>
          <w:spacing w:val="80"/>
          <w:sz w:val="24"/>
        </w:rPr>
        <w:t> </w:t>
      </w:r>
      <w:r>
        <w:rPr>
          <w:color w:val="221F1F"/>
          <w:sz w:val="24"/>
        </w:rPr>
        <w:t>dokumentów</w:t>
      </w:r>
      <w:r>
        <w:rPr>
          <w:color w:val="221F1F"/>
          <w:spacing w:val="40"/>
          <w:sz w:val="24"/>
        </w:rPr>
        <w:t> </w:t>
      </w:r>
      <w:r>
        <w:rPr>
          <w:color w:val="221F1F"/>
          <w:spacing w:val="-6"/>
          <w:sz w:val="24"/>
        </w:rPr>
        <w:t>w jakimkolwiek postępowaniu sądowym lub arbitrażowym lub innym, zewnętrznym </w:t>
      </w:r>
      <w:r>
        <w:rPr>
          <w:color w:val="221F1F"/>
          <w:sz w:val="24"/>
        </w:rPr>
        <w:t>postępowaniu rozstrzygania sporów jakiegokolwiek rodzaju.</w:t>
      </w:r>
    </w:p>
    <w:p>
      <w:pPr>
        <w:pStyle w:val="ListParagraph"/>
        <w:numPr>
          <w:ilvl w:val="2"/>
          <w:numId w:val="2"/>
        </w:numPr>
        <w:tabs>
          <w:tab w:pos="2146" w:val="left" w:leader="none"/>
        </w:tabs>
        <w:spacing w:line="240" w:lineRule="auto" w:before="0" w:after="0"/>
        <w:ind w:left="2146" w:right="141" w:hanging="851"/>
        <w:jc w:val="both"/>
        <w:rPr>
          <w:sz w:val="24"/>
        </w:rPr>
      </w:pPr>
      <w:r>
        <w:rPr>
          <w:color w:val="221F1F"/>
          <w:spacing w:val="-6"/>
          <w:sz w:val="24"/>
        </w:rPr>
        <w:t>Każde</w:t>
      </w:r>
      <w:r>
        <w:rPr>
          <w:color w:val="221F1F"/>
          <w:spacing w:val="-7"/>
          <w:sz w:val="24"/>
        </w:rPr>
        <w:t> </w:t>
      </w:r>
      <w:r>
        <w:rPr>
          <w:color w:val="221F1F"/>
          <w:spacing w:val="-6"/>
          <w:sz w:val="24"/>
        </w:rPr>
        <w:t>powiadomienie,</w:t>
      </w:r>
      <w:r>
        <w:rPr>
          <w:color w:val="221F1F"/>
          <w:spacing w:val="-7"/>
          <w:sz w:val="24"/>
        </w:rPr>
        <w:t> </w:t>
      </w:r>
      <w:r>
        <w:rPr>
          <w:color w:val="221F1F"/>
          <w:spacing w:val="-6"/>
          <w:sz w:val="24"/>
        </w:rPr>
        <w:t>które</w:t>
      </w:r>
      <w:r>
        <w:rPr>
          <w:color w:val="221F1F"/>
          <w:spacing w:val="-7"/>
          <w:sz w:val="24"/>
        </w:rPr>
        <w:t> </w:t>
      </w:r>
      <w:r>
        <w:rPr>
          <w:color w:val="221F1F"/>
          <w:spacing w:val="-6"/>
          <w:sz w:val="24"/>
        </w:rPr>
        <w:t>ma</w:t>
      </w:r>
      <w:r>
        <w:rPr>
          <w:color w:val="221F1F"/>
          <w:spacing w:val="-7"/>
          <w:sz w:val="24"/>
        </w:rPr>
        <w:t> </w:t>
      </w:r>
      <w:r>
        <w:rPr>
          <w:color w:val="221F1F"/>
          <w:spacing w:val="-6"/>
          <w:sz w:val="24"/>
        </w:rPr>
        <w:t>być</w:t>
      </w:r>
      <w:r>
        <w:rPr>
          <w:color w:val="221F1F"/>
          <w:spacing w:val="-7"/>
          <w:sz w:val="24"/>
        </w:rPr>
        <w:t> </w:t>
      </w:r>
      <w:r>
        <w:rPr>
          <w:color w:val="221F1F"/>
          <w:spacing w:val="-6"/>
          <w:sz w:val="24"/>
        </w:rPr>
        <w:t>przekazane</w:t>
      </w:r>
      <w:r>
        <w:rPr>
          <w:color w:val="221F1F"/>
          <w:spacing w:val="-7"/>
          <w:sz w:val="24"/>
        </w:rPr>
        <w:t> </w:t>
      </w:r>
      <w:r>
        <w:rPr>
          <w:color w:val="221F1F"/>
          <w:spacing w:val="-6"/>
          <w:sz w:val="24"/>
        </w:rPr>
        <w:t>zgodnie</w:t>
      </w:r>
      <w:r>
        <w:rPr>
          <w:color w:val="221F1F"/>
          <w:spacing w:val="-7"/>
          <w:sz w:val="24"/>
        </w:rPr>
        <w:t> </w:t>
      </w:r>
      <w:r>
        <w:rPr>
          <w:color w:val="221F1F"/>
          <w:spacing w:val="-6"/>
          <w:sz w:val="24"/>
        </w:rPr>
        <w:t>z</w:t>
      </w:r>
      <w:r>
        <w:rPr>
          <w:color w:val="221F1F"/>
          <w:spacing w:val="-7"/>
          <w:sz w:val="24"/>
        </w:rPr>
        <w:t> </w:t>
      </w:r>
      <w:r>
        <w:rPr>
          <w:color w:val="221F1F"/>
          <w:spacing w:val="-6"/>
          <w:sz w:val="24"/>
        </w:rPr>
        <w:t>przepisami</w:t>
      </w:r>
      <w:r>
        <w:rPr>
          <w:color w:val="221F1F"/>
          <w:spacing w:val="-7"/>
          <w:sz w:val="24"/>
        </w:rPr>
        <w:t> </w:t>
      </w:r>
      <w:r>
        <w:rPr>
          <w:color w:val="221F1F"/>
          <w:spacing w:val="-6"/>
          <w:sz w:val="24"/>
        </w:rPr>
        <w:t>przez</w:t>
      </w:r>
      <w:r>
        <w:rPr>
          <w:color w:val="221F1F"/>
          <w:spacing w:val="-7"/>
          <w:sz w:val="24"/>
        </w:rPr>
        <w:t> </w:t>
      </w:r>
      <w:r>
        <w:rPr>
          <w:color w:val="221F1F"/>
          <w:spacing w:val="-6"/>
          <w:sz w:val="24"/>
        </w:rPr>
        <w:t>osobę </w:t>
      </w:r>
      <w:r>
        <w:rPr>
          <w:color w:val="221F1F"/>
          <w:spacing w:val="-2"/>
          <w:sz w:val="24"/>
        </w:rPr>
        <w:t>(„Stronę”)</w:t>
      </w:r>
      <w:r>
        <w:rPr>
          <w:color w:val="221F1F"/>
          <w:spacing w:val="-12"/>
          <w:sz w:val="24"/>
        </w:rPr>
        <w:t> </w:t>
      </w:r>
      <w:r>
        <w:rPr>
          <w:color w:val="221F1F"/>
          <w:spacing w:val="-2"/>
          <w:sz w:val="24"/>
        </w:rPr>
        <w:t>będzie</w:t>
      </w:r>
      <w:r>
        <w:rPr>
          <w:color w:val="221F1F"/>
          <w:spacing w:val="-12"/>
          <w:sz w:val="24"/>
        </w:rPr>
        <w:t> </w:t>
      </w:r>
      <w:r>
        <w:rPr>
          <w:color w:val="221F1F"/>
          <w:spacing w:val="-2"/>
          <w:sz w:val="24"/>
        </w:rPr>
        <w:t>uważane</w:t>
      </w:r>
      <w:r>
        <w:rPr>
          <w:color w:val="221F1F"/>
          <w:spacing w:val="-12"/>
          <w:sz w:val="24"/>
        </w:rPr>
        <w:t> </w:t>
      </w:r>
      <w:r>
        <w:rPr>
          <w:color w:val="221F1F"/>
          <w:spacing w:val="-2"/>
          <w:sz w:val="24"/>
        </w:rPr>
        <w:t>za</w:t>
      </w:r>
      <w:r>
        <w:rPr>
          <w:color w:val="221F1F"/>
          <w:spacing w:val="-12"/>
          <w:sz w:val="24"/>
        </w:rPr>
        <w:t> </w:t>
      </w:r>
      <w:r>
        <w:rPr>
          <w:color w:val="221F1F"/>
          <w:spacing w:val="-2"/>
          <w:sz w:val="24"/>
        </w:rPr>
        <w:t>skutecznie</w:t>
      </w:r>
      <w:r>
        <w:rPr>
          <w:color w:val="221F1F"/>
          <w:spacing w:val="-12"/>
          <w:sz w:val="24"/>
        </w:rPr>
        <w:t> </w:t>
      </w:r>
      <w:r>
        <w:rPr>
          <w:color w:val="221F1F"/>
          <w:spacing w:val="-2"/>
          <w:sz w:val="24"/>
        </w:rPr>
        <w:t>przekazane,</w:t>
      </w:r>
      <w:r>
        <w:rPr>
          <w:color w:val="221F1F"/>
          <w:spacing w:val="-12"/>
          <w:sz w:val="24"/>
        </w:rPr>
        <w:t> </w:t>
      </w:r>
      <w:r>
        <w:rPr>
          <w:color w:val="221F1F"/>
          <w:spacing w:val="-2"/>
          <w:sz w:val="24"/>
        </w:rPr>
        <w:t>jeśli</w:t>
      </w:r>
      <w:r>
        <w:rPr>
          <w:color w:val="221F1F"/>
          <w:spacing w:val="-12"/>
          <w:sz w:val="24"/>
        </w:rPr>
        <w:t> </w:t>
      </w:r>
      <w:r>
        <w:rPr>
          <w:color w:val="221F1F"/>
          <w:spacing w:val="-2"/>
          <w:sz w:val="24"/>
        </w:rPr>
        <w:t>jest</w:t>
      </w:r>
      <w:r>
        <w:rPr>
          <w:color w:val="221F1F"/>
          <w:spacing w:val="-12"/>
          <w:sz w:val="24"/>
        </w:rPr>
        <w:t> </w:t>
      </w:r>
      <w:r>
        <w:rPr>
          <w:color w:val="221F1F"/>
          <w:spacing w:val="-2"/>
          <w:sz w:val="24"/>
        </w:rPr>
        <w:t>sporządzone</w:t>
      </w:r>
      <w:r>
        <w:rPr>
          <w:color w:val="221F1F"/>
          <w:spacing w:val="-12"/>
          <w:sz w:val="24"/>
        </w:rPr>
        <w:t> </w:t>
      </w:r>
      <w:r>
        <w:rPr>
          <w:color w:val="221F1F"/>
          <w:spacing w:val="-2"/>
          <w:sz w:val="24"/>
        </w:rPr>
        <w:t>na </w:t>
      </w:r>
      <w:r>
        <w:rPr>
          <w:color w:val="221F1F"/>
          <w:w w:val="90"/>
          <w:sz w:val="24"/>
        </w:rPr>
        <w:t>piśmie</w:t>
      </w:r>
      <w:r>
        <w:rPr>
          <w:color w:val="221F1F"/>
          <w:spacing w:val="19"/>
          <w:sz w:val="24"/>
        </w:rPr>
        <w:t> </w:t>
      </w:r>
      <w:r>
        <w:rPr>
          <w:color w:val="221F1F"/>
          <w:w w:val="90"/>
          <w:sz w:val="24"/>
        </w:rPr>
        <w:t>i</w:t>
      </w:r>
      <w:r>
        <w:rPr>
          <w:color w:val="221F1F"/>
          <w:spacing w:val="19"/>
          <w:sz w:val="24"/>
        </w:rPr>
        <w:t> </w:t>
      </w:r>
      <w:r>
        <w:rPr>
          <w:color w:val="221F1F"/>
          <w:w w:val="90"/>
          <w:sz w:val="24"/>
        </w:rPr>
        <w:t>podpisane</w:t>
      </w:r>
      <w:r>
        <w:rPr>
          <w:color w:val="221F1F"/>
          <w:spacing w:val="19"/>
          <w:sz w:val="24"/>
        </w:rPr>
        <w:t> </w:t>
      </w:r>
      <w:r>
        <w:rPr>
          <w:color w:val="221F1F"/>
          <w:w w:val="90"/>
          <w:sz w:val="24"/>
        </w:rPr>
        <w:t>lub</w:t>
      </w:r>
      <w:r>
        <w:rPr>
          <w:color w:val="221F1F"/>
          <w:spacing w:val="19"/>
          <w:sz w:val="24"/>
        </w:rPr>
        <w:t> </w:t>
      </w:r>
      <w:r>
        <w:rPr>
          <w:color w:val="221F1F"/>
          <w:w w:val="90"/>
          <w:sz w:val="24"/>
        </w:rPr>
        <w:t>autoryzowane</w:t>
      </w:r>
      <w:r>
        <w:rPr>
          <w:color w:val="221F1F"/>
          <w:spacing w:val="19"/>
          <w:sz w:val="24"/>
        </w:rPr>
        <w:t> </w:t>
      </w:r>
      <w:r>
        <w:rPr>
          <w:color w:val="221F1F"/>
          <w:w w:val="90"/>
          <w:sz w:val="24"/>
        </w:rPr>
        <w:t>przez</w:t>
      </w:r>
      <w:r>
        <w:rPr>
          <w:color w:val="221F1F"/>
          <w:spacing w:val="19"/>
          <w:sz w:val="24"/>
        </w:rPr>
        <w:t> </w:t>
      </w:r>
      <w:r>
        <w:rPr>
          <w:color w:val="221F1F"/>
          <w:w w:val="90"/>
          <w:sz w:val="24"/>
        </w:rPr>
        <w:t>upoważnioną</w:t>
      </w:r>
      <w:r>
        <w:rPr>
          <w:color w:val="221F1F"/>
          <w:spacing w:val="19"/>
          <w:sz w:val="24"/>
        </w:rPr>
        <w:t> </w:t>
      </w:r>
      <w:r>
        <w:rPr>
          <w:color w:val="221F1F"/>
          <w:w w:val="90"/>
          <w:sz w:val="24"/>
        </w:rPr>
        <w:t>osobę</w:t>
      </w:r>
      <w:r>
        <w:rPr>
          <w:color w:val="221F1F"/>
          <w:spacing w:val="19"/>
          <w:sz w:val="24"/>
        </w:rPr>
        <w:t> </w:t>
      </w:r>
      <w:r>
        <w:rPr>
          <w:color w:val="221F1F"/>
          <w:w w:val="90"/>
          <w:sz w:val="24"/>
        </w:rPr>
        <w:t>strony</w:t>
      </w:r>
      <w:r>
        <w:rPr>
          <w:color w:val="221F1F"/>
          <w:spacing w:val="19"/>
          <w:sz w:val="24"/>
        </w:rPr>
        <w:t> </w:t>
      </w:r>
      <w:r>
        <w:rPr>
          <w:color w:val="221F1F"/>
          <w:w w:val="90"/>
          <w:sz w:val="24"/>
        </w:rPr>
        <w:t>zgłaszającej </w:t>
      </w:r>
      <w:r>
        <w:rPr>
          <w:color w:val="221F1F"/>
          <w:spacing w:val="-2"/>
          <w:sz w:val="24"/>
        </w:rPr>
        <w:t>i</w:t>
      </w:r>
      <w:r>
        <w:rPr>
          <w:color w:val="221F1F"/>
          <w:spacing w:val="-7"/>
          <w:sz w:val="24"/>
        </w:rPr>
        <w:t> </w:t>
      </w:r>
      <w:r>
        <w:rPr>
          <w:color w:val="221F1F"/>
          <w:spacing w:val="-2"/>
          <w:sz w:val="24"/>
        </w:rPr>
        <w:t>dostarczone</w:t>
      </w:r>
      <w:r>
        <w:rPr>
          <w:color w:val="221F1F"/>
          <w:spacing w:val="-7"/>
          <w:sz w:val="24"/>
        </w:rPr>
        <w:t> </w:t>
      </w:r>
      <w:r>
        <w:rPr>
          <w:color w:val="221F1F"/>
          <w:spacing w:val="-2"/>
          <w:sz w:val="24"/>
        </w:rPr>
        <w:t>stronie</w:t>
      </w:r>
      <w:r>
        <w:rPr>
          <w:color w:val="221F1F"/>
          <w:spacing w:val="-7"/>
          <w:sz w:val="24"/>
        </w:rPr>
        <w:t> </w:t>
      </w:r>
      <w:r>
        <w:rPr>
          <w:color w:val="221F1F"/>
          <w:spacing w:val="-2"/>
          <w:sz w:val="24"/>
        </w:rPr>
        <w:t>otrzymującej</w:t>
      </w:r>
      <w:r>
        <w:rPr>
          <w:color w:val="221F1F"/>
          <w:spacing w:val="-7"/>
          <w:sz w:val="24"/>
        </w:rPr>
        <w:t> </w:t>
      </w:r>
      <w:r>
        <w:rPr>
          <w:color w:val="221F1F"/>
          <w:spacing w:val="-2"/>
          <w:sz w:val="24"/>
        </w:rPr>
        <w:t>w</w:t>
      </w:r>
      <w:r>
        <w:rPr>
          <w:color w:val="221F1F"/>
          <w:spacing w:val="-7"/>
          <w:sz w:val="24"/>
        </w:rPr>
        <w:t> </w:t>
      </w:r>
      <w:r>
        <w:rPr>
          <w:color w:val="221F1F"/>
          <w:spacing w:val="-2"/>
          <w:sz w:val="24"/>
        </w:rPr>
        <w:t>jeden</w:t>
      </w:r>
      <w:r>
        <w:rPr>
          <w:color w:val="221F1F"/>
          <w:spacing w:val="-7"/>
          <w:sz w:val="24"/>
        </w:rPr>
        <w:t> </w:t>
      </w:r>
      <w:r>
        <w:rPr>
          <w:color w:val="221F1F"/>
          <w:spacing w:val="-2"/>
          <w:sz w:val="24"/>
        </w:rPr>
        <w:t>z</w:t>
      </w:r>
      <w:r>
        <w:rPr>
          <w:color w:val="221F1F"/>
          <w:spacing w:val="-7"/>
          <w:sz w:val="24"/>
        </w:rPr>
        <w:t> </w:t>
      </w:r>
      <w:r>
        <w:rPr>
          <w:color w:val="221F1F"/>
          <w:spacing w:val="-2"/>
          <w:sz w:val="24"/>
        </w:rPr>
        <w:t>następujących</w:t>
      </w:r>
      <w:r>
        <w:rPr>
          <w:color w:val="221F1F"/>
          <w:spacing w:val="-7"/>
          <w:sz w:val="24"/>
        </w:rPr>
        <w:t> </w:t>
      </w:r>
      <w:r>
        <w:rPr>
          <w:color w:val="221F1F"/>
          <w:spacing w:val="-2"/>
          <w:sz w:val="24"/>
        </w:rPr>
        <w:t>sposobów:</w:t>
      </w:r>
    </w:p>
    <w:p>
      <w:pPr>
        <w:pStyle w:val="ListParagraph"/>
        <w:numPr>
          <w:ilvl w:val="3"/>
          <w:numId w:val="2"/>
        </w:numPr>
        <w:tabs>
          <w:tab w:pos="2995" w:val="left" w:leader="none"/>
        </w:tabs>
        <w:spacing w:line="240" w:lineRule="auto" w:before="0" w:after="0"/>
        <w:ind w:left="2995" w:right="0" w:hanging="850"/>
        <w:jc w:val="left"/>
        <w:rPr>
          <w:sz w:val="24"/>
        </w:rPr>
      </w:pPr>
      <w:r>
        <w:rPr>
          <w:color w:val="221F1F"/>
          <w:spacing w:val="-2"/>
          <w:sz w:val="24"/>
        </w:rPr>
        <w:t>pocztą</w:t>
      </w:r>
      <w:r>
        <w:rPr>
          <w:color w:val="221F1F"/>
          <w:spacing w:val="-12"/>
          <w:sz w:val="24"/>
        </w:rPr>
        <w:t> </w:t>
      </w:r>
      <w:r>
        <w:rPr>
          <w:color w:val="221F1F"/>
          <w:spacing w:val="-2"/>
          <w:sz w:val="24"/>
        </w:rPr>
        <w:t>na</w:t>
      </w:r>
      <w:r>
        <w:rPr>
          <w:color w:val="221F1F"/>
          <w:spacing w:val="-12"/>
          <w:sz w:val="24"/>
        </w:rPr>
        <w:t> </w:t>
      </w:r>
      <w:r>
        <w:rPr>
          <w:color w:val="221F1F"/>
          <w:spacing w:val="-2"/>
          <w:sz w:val="24"/>
        </w:rPr>
        <w:t>ostatni</w:t>
      </w:r>
      <w:r>
        <w:rPr>
          <w:color w:val="221F1F"/>
          <w:spacing w:val="-12"/>
          <w:sz w:val="24"/>
        </w:rPr>
        <w:t> </w:t>
      </w:r>
      <w:r>
        <w:rPr>
          <w:color w:val="221F1F"/>
          <w:spacing w:val="-2"/>
          <w:sz w:val="24"/>
        </w:rPr>
        <w:t>znany</w:t>
      </w:r>
      <w:r>
        <w:rPr>
          <w:color w:val="221F1F"/>
          <w:spacing w:val="-12"/>
          <w:sz w:val="24"/>
        </w:rPr>
        <w:t> </w:t>
      </w:r>
      <w:r>
        <w:rPr>
          <w:color w:val="221F1F"/>
          <w:spacing w:val="-2"/>
          <w:sz w:val="24"/>
        </w:rPr>
        <w:t>adres</w:t>
      </w:r>
      <w:r>
        <w:rPr>
          <w:color w:val="221F1F"/>
          <w:spacing w:val="-12"/>
          <w:sz w:val="24"/>
        </w:rPr>
        <w:t> </w:t>
      </w:r>
      <w:r>
        <w:rPr>
          <w:color w:val="221F1F"/>
          <w:spacing w:val="-2"/>
          <w:sz w:val="24"/>
        </w:rPr>
        <w:t>adresata;</w:t>
      </w:r>
    </w:p>
    <w:p>
      <w:pPr>
        <w:pStyle w:val="ListParagraph"/>
        <w:numPr>
          <w:ilvl w:val="3"/>
          <w:numId w:val="2"/>
        </w:numPr>
        <w:tabs>
          <w:tab w:pos="2996" w:val="left" w:leader="none"/>
        </w:tabs>
        <w:spacing w:line="240" w:lineRule="auto" w:before="0" w:after="0"/>
        <w:ind w:left="2996" w:right="141" w:hanging="851"/>
        <w:jc w:val="left"/>
        <w:rPr>
          <w:sz w:val="24"/>
        </w:rPr>
      </w:pPr>
      <w:r>
        <w:rPr>
          <w:color w:val="221F1F"/>
          <w:sz w:val="24"/>
        </w:rPr>
        <w:t>przez osobiste doręczenie, w tym przez kuriera, na opublikowany adres fizyczny adresata;</w:t>
      </w:r>
    </w:p>
    <w:p>
      <w:pPr>
        <w:pStyle w:val="ListParagraph"/>
        <w:numPr>
          <w:ilvl w:val="3"/>
          <w:numId w:val="2"/>
        </w:numPr>
        <w:tabs>
          <w:tab w:pos="2995" w:val="left" w:leader="none"/>
        </w:tabs>
        <w:spacing w:line="240" w:lineRule="auto" w:before="1" w:after="0"/>
        <w:ind w:left="2995" w:right="0" w:hanging="850"/>
        <w:jc w:val="left"/>
        <w:rPr>
          <w:sz w:val="24"/>
        </w:rPr>
      </w:pPr>
      <w:r>
        <w:rPr>
          <w:color w:val="221F1F"/>
          <w:spacing w:val="-4"/>
          <w:sz w:val="24"/>
        </w:rPr>
        <w:t>pocztą</w:t>
      </w:r>
      <w:r>
        <w:rPr>
          <w:color w:val="221F1F"/>
          <w:spacing w:val="-7"/>
          <w:sz w:val="24"/>
        </w:rPr>
        <w:t> </w:t>
      </w:r>
      <w:r>
        <w:rPr>
          <w:color w:val="221F1F"/>
          <w:spacing w:val="-4"/>
          <w:sz w:val="24"/>
        </w:rPr>
        <w:t>elektroniczną,</w:t>
      </w:r>
      <w:r>
        <w:rPr>
          <w:color w:val="221F1F"/>
          <w:spacing w:val="-7"/>
          <w:sz w:val="24"/>
        </w:rPr>
        <w:t> </w:t>
      </w:r>
      <w:r>
        <w:rPr>
          <w:color w:val="221F1F"/>
          <w:spacing w:val="-4"/>
          <w:sz w:val="24"/>
        </w:rPr>
        <w:t>na</w:t>
      </w:r>
      <w:r>
        <w:rPr>
          <w:color w:val="221F1F"/>
          <w:spacing w:val="-6"/>
          <w:sz w:val="24"/>
        </w:rPr>
        <w:t> </w:t>
      </w:r>
      <w:r>
        <w:rPr>
          <w:color w:val="221F1F"/>
          <w:spacing w:val="-4"/>
          <w:sz w:val="24"/>
        </w:rPr>
        <w:t>opublikowany</w:t>
      </w:r>
      <w:r>
        <w:rPr>
          <w:color w:val="221F1F"/>
          <w:spacing w:val="-6"/>
          <w:sz w:val="24"/>
        </w:rPr>
        <w:t> </w:t>
      </w:r>
      <w:r>
        <w:rPr>
          <w:color w:val="221F1F"/>
          <w:spacing w:val="-4"/>
          <w:sz w:val="24"/>
        </w:rPr>
        <w:t>adres</w:t>
      </w:r>
      <w:r>
        <w:rPr>
          <w:color w:val="221F1F"/>
          <w:spacing w:val="-6"/>
          <w:sz w:val="24"/>
        </w:rPr>
        <w:t> </w:t>
      </w:r>
      <w:r>
        <w:rPr>
          <w:color w:val="221F1F"/>
          <w:spacing w:val="-4"/>
          <w:sz w:val="24"/>
        </w:rPr>
        <w:t>e-</w:t>
      </w:r>
      <w:r>
        <w:rPr>
          <w:color w:val="221F1F"/>
          <w:spacing w:val="-6"/>
          <w:sz w:val="24"/>
        </w:rPr>
        <w:t> </w:t>
      </w:r>
      <w:r>
        <w:rPr>
          <w:color w:val="221F1F"/>
          <w:spacing w:val="-4"/>
          <w:sz w:val="24"/>
        </w:rPr>
        <w:t>mail</w:t>
      </w:r>
      <w:r>
        <w:rPr>
          <w:color w:val="221F1F"/>
          <w:spacing w:val="-6"/>
          <w:sz w:val="24"/>
        </w:rPr>
        <w:t> </w:t>
      </w:r>
      <w:r>
        <w:rPr>
          <w:color w:val="221F1F"/>
          <w:spacing w:val="-4"/>
          <w:sz w:val="24"/>
        </w:rPr>
        <w:t>adresata;</w:t>
      </w:r>
    </w:p>
    <w:p>
      <w:pPr>
        <w:pStyle w:val="ListParagraph"/>
        <w:spacing w:after="0" w:line="240" w:lineRule="auto"/>
        <w:jc w:val="left"/>
        <w:rPr>
          <w:sz w:val="24"/>
        </w:rPr>
        <w:sectPr>
          <w:pgSz w:w="11910" w:h="16840"/>
          <w:pgMar w:header="220" w:footer="193" w:top="660" w:bottom="380" w:left="283" w:right="566"/>
        </w:sectPr>
      </w:pPr>
    </w:p>
    <w:p>
      <w:pPr>
        <w:pStyle w:val="ListParagraph"/>
        <w:numPr>
          <w:ilvl w:val="3"/>
          <w:numId w:val="2"/>
        </w:numPr>
        <w:tabs>
          <w:tab w:pos="2995" w:val="left" w:leader="none"/>
        </w:tabs>
        <w:spacing w:line="240" w:lineRule="auto" w:before="89" w:after="0"/>
        <w:ind w:left="2995" w:right="0" w:hanging="850"/>
        <w:jc w:val="both"/>
        <w:rPr>
          <w:sz w:val="24"/>
        </w:rPr>
      </w:pPr>
      <w:r>
        <w:rPr>
          <w:color w:val="221F1F"/>
          <w:spacing w:val="-2"/>
          <w:sz w:val="24"/>
        </w:rPr>
        <w:t>za</w:t>
      </w:r>
      <w:r>
        <w:rPr>
          <w:color w:val="221F1F"/>
          <w:spacing w:val="-9"/>
          <w:sz w:val="24"/>
        </w:rPr>
        <w:t> </w:t>
      </w:r>
      <w:r>
        <w:rPr>
          <w:color w:val="221F1F"/>
          <w:spacing w:val="-2"/>
          <w:sz w:val="24"/>
        </w:rPr>
        <w:t>pomocą</w:t>
      </w:r>
      <w:r>
        <w:rPr>
          <w:color w:val="221F1F"/>
          <w:spacing w:val="-6"/>
          <w:sz w:val="24"/>
        </w:rPr>
        <w:t> </w:t>
      </w:r>
      <w:r>
        <w:rPr>
          <w:color w:val="221F1F"/>
          <w:spacing w:val="-2"/>
          <w:sz w:val="24"/>
        </w:rPr>
        <w:t>faksu</w:t>
      </w:r>
      <w:r>
        <w:rPr>
          <w:color w:val="221F1F"/>
          <w:spacing w:val="-6"/>
          <w:sz w:val="24"/>
        </w:rPr>
        <w:t> </w:t>
      </w:r>
      <w:r>
        <w:rPr>
          <w:color w:val="221F1F"/>
          <w:spacing w:val="-2"/>
          <w:sz w:val="24"/>
        </w:rPr>
        <w:t>na</w:t>
      </w:r>
      <w:r>
        <w:rPr>
          <w:color w:val="221F1F"/>
          <w:spacing w:val="-6"/>
          <w:sz w:val="24"/>
        </w:rPr>
        <w:t> </w:t>
      </w:r>
      <w:r>
        <w:rPr>
          <w:color w:val="221F1F"/>
          <w:spacing w:val="-2"/>
          <w:sz w:val="24"/>
        </w:rPr>
        <w:t>opublikowany</w:t>
      </w:r>
      <w:r>
        <w:rPr>
          <w:color w:val="221F1F"/>
          <w:spacing w:val="-6"/>
          <w:sz w:val="24"/>
        </w:rPr>
        <w:t> </w:t>
      </w:r>
      <w:r>
        <w:rPr>
          <w:color w:val="221F1F"/>
          <w:spacing w:val="-2"/>
          <w:sz w:val="24"/>
        </w:rPr>
        <w:t>numer</w:t>
      </w:r>
      <w:r>
        <w:rPr>
          <w:color w:val="221F1F"/>
          <w:spacing w:val="-6"/>
          <w:sz w:val="24"/>
        </w:rPr>
        <w:t> </w:t>
      </w:r>
      <w:r>
        <w:rPr>
          <w:color w:val="221F1F"/>
          <w:spacing w:val="-2"/>
          <w:sz w:val="24"/>
        </w:rPr>
        <w:t>faksu</w:t>
      </w:r>
      <w:r>
        <w:rPr>
          <w:color w:val="221F1F"/>
          <w:spacing w:val="-6"/>
          <w:sz w:val="24"/>
        </w:rPr>
        <w:t> </w:t>
      </w:r>
      <w:r>
        <w:rPr>
          <w:color w:val="221F1F"/>
          <w:spacing w:val="-2"/>
          <w:sz w:val="24"/>
        </w:rPr>
        <w:t>adresata.</w:t>
      </w:r>
    </w:p>
    <w:p>
      <w:pPr>
        <w:pStyle w:val="ListParagraph"/>
        <w:numPr>
          <w:ilvl w:val="1"/>
          <w:numId w:val="1"/>
        </w:numPr>
        <w:tabs>
          <w:tab w:pos="1294" w:val="left" w:leader="none"/>
        </w:tabs>
        <w:spacing w:line="240" w:lineRule="auto" w:before="2" w:after="0"/>
        <w:ind w:left="1294" w:right="0" w:hanging="850"/>
        <w:jc w:val="both"/>
        <w:rPr>
          <w:color w:val="221F1F"/>
          <w:sz w:val="24"/>
        </w:rPr>
      </w:pPr>
      <w:r>
        <w:rPr>
          <w:color w:val="221F1F"/>
          <w:sz w:val="24"/>
        </w:rPr>
        <w:t>Ostateczne</w:t>
      </w:r>
      <w:r>
        <w:rPr>
          <w:color w:val="221F1F"/>
          <w:spacing w:val="-2"/>
          <w:sz w:val="24"/>
        </w:rPr>
        <w:t> </w:t>
      </w:r>
      <w:r>
        <w:rPr>
          <w:color w:val="221F1F"/>
          <w:sz w:val="24"/>
        </w:rPr>
        <w:t>terminy</w:t>
      </w:r>
      <w:r>
        <w:rPr>
          <w:color w:val="221F1F"/>
          <w:spacing w:val="-2"/>
          <w:sz w:val="24"/>
        </w:rPr>
        <w:t> </w:t>
      </w:r>
      <w:r>
        <w:rPr>
          <w:color w:val="221F1F"/>
          <w:sz w:val="24"/>
        </w:rPr>
        <w:t>i</w:t>
      </w:r>
      <w:r>
        <w:rPr>
          <w:color w:val="221F1F"/>
          <w:spacing w:val="-2"/>
          <w:sz w:val="24"/>
        </w:rPr>
        <w:t> </w:t>
      </w:r>
      <w:r>
        <w:rPr>
          <w:color w:val="221F1F"/>
          <w:sz w:val="24"/>
        </w:rPr>
        <w:t>ograniczenia</w:t>
      </w:r>
      <w:r>
        <w:rPr>
          <w:color w:val="221F1F"/>
          <w:spacing w:val="-1"/>
          <w:sz w:val="24"/>
        </w:rPr>
        <w:t> </w:t>
      </w:r>
      <w:r>
        <w:rPr>
          <w:color w:val="221F1F"/>
          <w:spacing w:val="-2"/>
          <w:sz w:val="24"/>
        </w:rPr>
        <w:t>czasowe:</w:t>
      </w:r>
    </w:p>
    <w:p>
      <w:pPr>
        <w:pStyle w:val="ListParagraph"/>
        <w:numPr>
          <w:ilvl w:val="2"/>
          <w:numId w:val="3"/>
        </w:numPr>
        <w:tabs>
          <w:tab w:pos="2146" w:val="left" w:leader="none"/>
        </w:tabs>
        <w:spacing w:line="240" w:lineRule="auto" w:before="1" w:after="0"/>
        <w:ind w:left="2146" w:right="141" w:hanging="851"/>
        <w:jc w:val="both"/>
        <w:rPr>
          <w:sz w:val="24"/>
        </w:rPr>
      </w:pPr>
      <w:r>
        <w:rPr>
          <w:color w:val="221F1F"/>
          <w:sz w:val="24"/>
        </w:rPr>
        <w:t>Uznaje się, że każdy ostateczny termin lub ograniczenie czasowe, określone w przepisie lub regulaminie jako rozpoczynające bieg od powiadomienia, rozpoczynają bieg w dniu, w którym powiadomienie zostało dostarczone. Uznaje </w:t>
      </w:r>
      <w:r>
        <w:rPr>
          <w:color w:val="221F1F"/>
          <w:spacing w:val="-4"/>
          <w:sz w:val="24"/>
        </w:rPr>
        <w:t>się,</w:t>
      </w:r>
      <w:r>
        <w:rPr>
          <w:color w:val="221F1F"/>
          <w:spacing w:val="-5"/>
          <w:sz w:val="24"/>
        </w:rPr>
        <w:t> </w:t>
      </w:r>
      <w:r>
        <w:rPr>
          <w:color w:val="221F1F"/>
          <w:spacing w:val="-4"/>
          <w:sz w:val="24"/>
        </w:rPr>
        <w:t>że</w:t>
      </w:r>
      <w:r>
        <w:rPr>
          <w:color w:val="221F1F"/>
          <w:spacing w:val="-5"/>
          <w:sz w:val="24"/>
        </w:rPr>
        <w:t> </w:t>
      </w:r>
      <w:r>
        <w:rPr>
          <w:color w:val="221F1F"/>
          <w:spacing w:val="-4"/>
          <w:sz w:val="24"/>
        </w:rPr>
        <w:t>każdy</w:t>
      </w:r>
      <w:r>
        <w:rPr>
          <w:color w:val="221F1F"/>
          <w:spacing w:val="-5"/>
          <w:sz w:val="24"/>
        </w:rPr>
        <w:t> </w:t>
      </w:r>
      <w:r>
        <w:rPr>
          <w:color w:val="221F1F"/>
          <w:spacing w:val="-4"/>
          <w:sz w:val="24"/>
        </w:rPr>
        <w:t>ostateczny</w:t>
      </w:r>
      <w:r>
        <w:rPr>
          <w:color w:val="221F1F"/>
          <w:spacing w:val="-5"/>
          <w:sz w:val="24"/>
        </w:rPr>
        <w:t> </w:t>
      </w:r>
      <w:r>
        <w:rPr>
          <w:color w:val="221F1F"/>
          <w:spacing w:val="-4"/>
          <w:sz w:val="24"/>
        </w:rPr>
        <w:t>termin</w:t>
      </w:r>
      <w:r>
        <w:rPr>
          <w:color w:val="221F1F"/>
          <w:spacing w:val="-5"/>
          <w:sz w:val="24"/>
        </w:rPr>
        <w:t> </w:t>
      </w:r>
      <w:r>
        <w:rPr>
          <w:color w:val="221F1F"/>
          <w:spacing w:val="-4"/>
          <w:sz w:val="24"/>
        </w:rPr>
        <w:t>lub</w:t>
      </w:r>
      <w:r>
        <w:rPr>
          <w:color w:val="221F1F"/>
          <w:spacing w:val="-5"/>
          <w:sz w:val="24"/>
        </w:rPr>
        <w:t> </w:t>
      </w:r>
      <w:r>
        <w:rPr>
          <w:color w:val="221F1F"/>
          <w:spacing w:val="-4"/>
          <w:sz w:val="24"/>
        </w:rPr>
        <w:t>ograniczenie</w:t>
      </w:r>
      <w:r>
        <w:rPr>
          <w:color w:val="221F1F"/>
          <w:spacing w:val="-5"/>
          <w:sz w:val="24"/>
        </w:rPr>
        <w:t> </w:t>
      </w:r>
      <w:r>
        <w:rPr>
          <w:color w:val="221F1F"/>
          <w:spacing w:val="-4"/>
          <w:sz w:val="24"/>
        </w:rPr>
        <w:t>czasowe,</w:t>
      </w:r>
      <w:r>
        <w:rPr>
          <w:color w:val="221F1F"/>
          <w:spacing w:val="-5"/>
          <w:sz w:val="24"/>
        </w:rPr>
        <w:t> </w:t>
      </w:r>
      <w:r>
        <w:rPr>
          <w:color w:val="221F1F"/>
          <w:spacing w:val="-4"/>
          <w:sz w:val="24"/>
        </w:rPr>
        <w:t>określone</w:t>
      </w:r>
      <w:r>
        <w:rPr>
          <w:color w:val="221F1F"/>
          <w:spacing w:val="-5"/>
          <w:sz w:val="24"/>
        </w:rPr>
        <w:t> </w:t>
      </w:r>
      <w:r>
        <w:rPr>
          <w:color w:val="221F1F"/>
          <w:spacing w:val="-4"/>
          <w:sz w:val="24"/>
        </w:rPr>
        <w:t>w</w:t>
      </w:r>
      <w:r>
        <w:rPr>
          <w:color w:val="221F1F"/>
          <w:spacing w:val="-5"/>
          <w:sz w:val="24"/>
        </w:rPr>
        <w:t> </w:t>
      </w:r>
      <w:r>
        <w:rPr>
          <w:color w:val="221F1F"/>
          <w:spacing w:val="-4"/>
          <w:sz w:val="24"/>
        </w:rPr>
        <w:t>przepisie lub rozporządzeniu jako rozpoczynające bieg od wystąpienia innego zdarzenia lub </w:t>
      </w:r>
      <w:r>
        <w:rPr>
          <w:color w:val="221F1F"/>
          <w:spacing w:val="-6"/>
          <w:sz w:val="24"/>
        </w:rPr>
        <w:t>podjęcia</w:t>
      </w:r>
      <w:r>
        <w:rPr>
          <w:color w:val="221F1F"/>
          <w:spacing w:val="-11"/>
          <w:sz w:val="24"/>
        </w:rPr>
        <w:t> </w:t>
      </w:r>
      <w:r>
        <w:rPr>
          <w:color w:val="221F1F"/>
          <w:spacing w:val="-6"/>
          <w:sz w:val="24"/>
        </w:rPr>
        <w:t>działania</w:t>
      </w:r>
      <w:r>
        <w:rPr>
          <w:color w:val="221F1F"/>
          <w:spacing w:val="-11"/>
          <w:sz w:val="24"/>
        </w:rPr>
        <w:t> </w:t>
      </w:r>
      <w:r>
        <w:rPr>
          <w:color w:val="221F1F"/>
          <w:spacing w:val="-6"/>
          <w:sz w:val="24"/>
        </w:rPr>
        <w:t>lub</w:t>
      </w:r>
      <w:r>
        <w:rPr>
          <w:color w:val="221F1F"/>
          <w:spacing w:val="-10"/>
          <w:sz w:val="24"/>
        </w:rPr>
        <w:t> </w:t>
      </w:r>
      <w:r>
        <w:rPr>
          <w:color w:val="221F1F"/>
          <w:spacing w:val="-6"/>
          <w:sz w:val="24"/>
        </w:rPr>
        <w:t>dokonania</w:t>
      </w:r>
      <w:r>
        <w:rPr>
          <w:color w:val="221F1F"/>
          <w:spacing w:val="-11"/>
          <w:sz w:val="24"/>
        </w:rPr>
        <w:t> </w:t>
      </w:r>
      <w:r>
        <w:rPr>
          <w:color w:val="221F1F"/>
          <w:spacing w:val="-6"/>
          <w:sz w:val="24"/>
        </w:rPr>
        <w:t>czynności,</w:t>
      </w:r>
      <w:r>
        <w:rPr>
          <w:color w:val="221F1F"/>
          <w:spacing w:val="-11"/>
          <w:sz w:val="24"/>
        </w:rPr>
        <w:t> </w:t>
      </w:r>
      <w:r>
        <w:rPr>
          <w:color w:val="221F1F"/>
          <w:spacing w:val="-6"/>
          <w:sz w:val="24"/>
        </w:rPr>
        <w:t>rozpoczynają</w:t>
      </w:r>
      <w:r>
        <w:rPr>
          <w:color w:val="221F1F"/>
          <w:spacing w:val="-11"/>
          <w:sz w:val="24"/>
        </w:rPr>
        <w:t> </w:t>
      </w:r>
      <w:r>
        <w:rPr>
          <w:color w:val="221F1F"/>
          <w:spacing w:val="-6"/>
          <w:sz w:val="24"/>
        </w:rPr>
        <w:t>bieg</w:t>
      </w:r>
      <w:r>
        <w:rPr>
          <w:color w:val="221F1F"/>
          <w:spacing w:val="-10"/>
          <w:sz w:val="24"/>
        </w:rPr>
        <w:t> </w:t>
      </w:r>
      <w:r>
        <w:rPr>
          <w:color w:val="221F1F"/>
          <w:spacing w:val="-6"/>
          <w:sz w:val="24"/>
        </w:rPr>
        <w:t>następnego</w:t>
      </w:r>
      <w:r>
        <w:rPr>
          <w:color w:val="221F1F"/>
          <w:spacing w:val="-11"/>
          <w:sz w:val="24"/>
        </w:rPr>
        <w:t> </w:t>
      </w:r>
      <w:r>
        <w:rPr>
          <w:color w:val="221F1F"/>
          <w:spacing w:val="-6"/>
          <w:sz w:val="24"/>
        </w:rPr>
        <w:t>dnia</w:t>
      </w:r>
      <w:r>
        <w:rPr>
          <w:color w:val="221F1F"/>
          <w:spacing w:val="-11"/>
          <w:sz w:val="24"/>
        </w:rPr>
        <w:t> </w:t>
      </w:r>
      <w:r>
        <w:rPr>
          <w:color w:val="221F1F"/>
          <w:spacing w:val="-6"/>
          <w:sz w:val="24"/>
        </w:rPr>
        <w:t>po </w:t>
      </w:r>
      <w:r>
        <w:rPr>
          <w:color w:val="221F1F"/>
          <w:spacing w:val="-2"/>
          <w:sz w:val="24"/>
        </w:rPr>
        <w:t>wystąpieniu</w:t>
      </w:r>
      <w:r>
        <w:rPr>
          <w:color w:val="221F1F"/>
          <w:spacing w:val="-7"/>
          <w:sz w:val="24"/>
        </w:rPr>
        <w:t> </w:t>
      </w:r>
      <w:r>
        <w:rPr>
          <w:color w:val="221F1F"/>
          <w:spacing w:val="-2"/>
          <w:sz w:val="24"/>
        </w:rPr>
        <w:t>tego</w:t>
      </w:r>
      <w:r>
        <w:rPr>
          <w:color w:val="221F1F"/>
          <w:spacing w:val="-7"/>
          <w:sz w:val="24"/>
        </w:rPr>
        <w:t> </w:t>
      </w:r>
      <w:r>
        <w:rPr>
          <w:color w:val="221F1F"/>
          <w:spacing w:val="-2"/>
          <w:sz w:val="24"/>
        </w:rPr>
        <w:t>zdarzenia</w:t>
      </w:r>
      <w:r>
        <w:rPr>
          <w:color w:val="221F1F"/>
          <w:spacing w:val="-7"/>
          <w:sz w:val="24"/>
        </w:rPr>
        <w:t> </w:t>
      </w:r>
      <w:r>
        <w:rPr>
          <w:color w:val="221F1F"/>
          <w:spacing w:val="-2"/>
          <w:sz w:val="24"/>
        </w:rPr>
        <w:t>lub</w:t>
      </w:r>
      <w:r>
        <w:rPr>
          <w:color w:val="221F1F"/>
          <w:spacing w:val="-7"/>
          <w:sz w:val="24"/>
        </w:rPr>
        <w:t> </w:t>
      </w:r>
      <w:r>
        <w:rPr>
          <w:color w:val="221F1F"/>
          <w:spacing w:val="-2"/>
          <w:sz w:val="24"/>
        </w:rPr>
        <w:t>podjęciu</w:t>
      </w:r>
      <w:r>
        <w:rPr>
          <w:color w:val="221F1F"/>
          <w:spacing w:val="-7"/>
          <w:sz w:val="24"/>
        </w:rPr>
        <w:t> </w:t>
      </w:r>
      <w:r>
        <w:rPr>
          <w:color w:val="221F1F"/>
          <w:spacing w:val="-2"/>
          <w:sz w:val="24"/>
        </w:rPr>
        <w:t>działania</w:t>
      </w:r>
      <w:r>
        <w:rPr>
          <w:color w:val="221F1F"/>
          <w:spacing w:val="-7"/>
          <w:sz w:val="24"/>
        </w:rPr>
        <w:t> </w:t>
      </w:r>
      <w:r>
        <w:rPr>
          <w:color w:val="221F1F"/>
          <w:spacing w:val="-2"/>
          <w:sz w:val="24"/>
        </w:rPr>
        <w:t>lub</w:t>
      </w:r>
      <w:r>
        <w:rPr>
          <w:color w:val="221F1F"/>
          <w:spacing w:val="-7"/>
          <w:sz w:val="24"/>
        </w:rPr>
        <w:t> </w:t>
      </w:r>
      <w:r>
        <w:rPr>
          <w:color w:val="221F1F"/>
          <w:spacing w:val="-2"/>
          <w:sz w:val="24"/>
        </w:rPr>
        <w:t>dokonania</w:t>
      </w:r>
      <w:r>
        <w:rPr>
          <w:color w:val="221F1F"/>
          <w:spacing w:val="-7"/>
          <w:sz w:val="24"/>
        </w:rPr>
        <w:t> </w:t>
      </w:r>
      <w:r>
        <w:rPr>
          <w:color w:val="221F1F"/>
          <w:spacing w:val="-2"/>
          <w:sz w:val="24"/>
        </w:rPr>
        <w:t>czynności.</w:t>
      </w:r>
    </w:p>
    <w:p>
      <w:pPr>
        <w:pStyle w:val="ListParagraph"/>
        <w:numPr>
          <w:ilvl w:val="2"/>
          <w:numId w:val="3"/>
        </w:numPr>
        <w:tabs>
          <w:tab w:pos="2146" w:val="left" w:leader="none"/>
        </w:tabs>
        <w:spacing w:line="240" w:lineRule="auto" w:before="0" w:after="0"/>
        <w:ind w:left="2146" w:right="141" w:hanging="851"/>
        <w:jc w:val="both"/>
        <w:rPr>
          <w:sz w:val="24"/>
        </w:rPr>
      </w:pPr>
      <w:r>
        <w:rPr>
          <w:color w:val="221F1F"/>
          <w:spacing w:val="-2"/>
          <w:sz w:val="24"/>
        </w:rPr>
        <w:t>Dni</w:t>
      </w:r>
      <w:r>
        <w:rPr>
          <w:color w:val="221F1F"/>
          <w:spacing w:val="-15"/>
          <w:sz w:val="24"/>
        </w:rPr>
        <w:t> </w:t>
      </w:r>
      <w:r>
        <w:rPr>
          <w:color w:val="221F1F"/>
          <w:spacing w:val="-2"/>
          <w:sz w:val="24"/>
        </w:rPr>
        <w:t>ustawowo</w:t>
      </w:r>
      <w:r>
        <w:rPr>
          <w:color w:val="221F1F"/>
          <w:spacing w:val="-15"/>
          <w:sz w:val="24"/>
        </w:rPr>
        <w:t> </w:t>
      </w:r>
      <w:r>
        <w:rPr>
          <w:color w:val="221F1F"/>
          <w:spacing w:val="-2"/>
          <w:sz w:val="24"/>
        </w:rPr>
        <w:t>wolne</w:t>
      </w:r>
      <w:r>
        <w:rPr>
          <w:color w:val="221F1F"/>
          <w:spacing w:val="-14"/>
          <w:sz w:val="24"/>
        </w:rPr>
        <w:t> </w:t>
      </w:r>
      <w:r>
        <w:rPr>
          <w:color w:val="221F1F"/>
          <w:spacing w:val="-2"/>
          <w:sz w:val="24"/>
        </w:rPr>
        <w:t>od</w:t>
      </w:r>
      <w:r>
        <w:rPr>
          <w:color w:val="221F1F"/>
          <w:spacing w:val="-15"/>
          <w:sz w:val="24"/>
        </w:rPr>
        <w:t> </w:t>
      </w:r>
      <w:r>
        <w:rPr>
          <w:color w:val="221F1F"/>
          <w:spacing w:val="-2"/>
          <w:sz w:val="24"/>
        </w:rPr>
        <w:t>pracy</w:t>
      </w:r>
      <w:r>
        <w:rPr>
          <w:color w:val="221F1F"/>
          <w:spacing w:val="-15"/>
          <w:sz w:val="24"/>
        </w:rPr>
        <w:t> </w:t>
      </w:r>
      <w:r>
        <w:rPr>
          <w:color w:val="221F1F"/>
          <w:spacing w:val="-2"/>
          <w:sz w:val="24"/>
        </w:rPr>
        <w:t>i</w:t>
      </w:r>
      <w:r>
        <w:rPr>
          <w:color w:val="221F1F"/>
          <w:spacing w:val="-15"/>
          <w:sz w:val="24"/>
        </w:rPr>
        <w:t> </w:t>
      </w:r>
      <w:r>
        <w:rPr>
          <w:color w:val="221F1F"/>
          <w:spacing w:val="-2"/>
          <w:sz w:val="24"/>
        </w:rPr>
        <w:t>dni</w:t>
      </w:r>
      <w:r>
        <w:rPr>
          <w:color w:val="221F1F"/>
          <w:spacing w:val="-14"/>
          <w:sz w:val="24"/>
        </w:rPr>
        <w:t> </w:t>
      </w:r>
      <w:r>
        <w:rPr>
          <w:color w:val="221F1F"/>
          <w:spacing w:val="-2"/>
          <w:sz w:val="24"/>
        </w:rPr>
        <w:t>wolne</w:t>
      </w:r>
      <w:r>
        <w:rPr>
          <w:color w:val="221F1F"/>
          <w:spacing w:val="-15"/>
          <w:sz w:val="24"/>
        </w:rPr>
        <w:t> </w:t>
      </w:r>
      <w:r>
        <w:rPr>
          <w:color w:val="221F1F"/>
          <w:spacing w:val="-2"/>
          <w:sz w:val="24"/>
        </w:rPr>
        <w:t>od</w:t>
      </w:r>
      <w:r>
        <w:rPr>
          <w:color w:val="221F1F"/>
          <w:spacing w:val="-15"/>
          <w:sz w:val="24"/>
        </w:rPr>
        <w:t> </w:t>
      </w:r>
      <w:r>
        <w:rPr>
          <w:color w:val="221F1F"/>
          <w:spacing w:val="-2"/>
          <w:sz w:val="24"/>
        </w:rPr>
        <w:t>pracy</w:t>
      </w:r>
      <w:r>
        <w:rPr>
          <w:color w:val="221F1F"/>
          <w:spacing w:val="-14"/>
          <w:sz w:val="24"/>
        </w:rPr>
        <w:t> </w:t>
      </w:r>
      <w:r>
        <w:rPr>
          <w:color w:val="221F1F"/>
          <w:spacing w:val="-2"/>
          <w:sz w:val="24"/>
        </w:rPr>
        <w:t>są</w:t>
      </w:r>
      <w:r>
        <w:rPr>
          <w:color w:val="221F1F"/>
          <w:spacing w:val="-15"/>
          <w:sz w:val="24"/>
        </w:rPr>
        <w:t> </w:t>
      </w:r>
      <w:r>
        <w:rPr>
          <w:color w:val="221F1F"/>
          <w:spacing w:val="-2"/>
          <w:sz w:val="24"/>
        </w:rPr>
        <w:t>uwzględniane</w:t>
      </w:r>
      <w:r>
        <w:rPr>
          <w:color w:val="221F1F"/>
          <w:spacing w:val="-15"/>
          <w:sz w:val="24"/>
        </w:rPr>
        <w:t> </w:t>
      </w:r>
      <w:r>
        <w:rPr>
          <w:color w:val="221F1F"/>
          <w:spacing w:val="-2"/>
          <w:sz w:val="24"/>
        </w:rPr>
        <w:t>przy</w:t>
      </w:r>
      <w:r>
        <w:rPr>
          <w:color w:val="221F1F"/>
          <w:spacing w:val="-14"/>
          <w:sz w:val="24"/>
        </w:rPr>
        <w:t> </w:t>
      </w:r>
      <w:r>
        <w:rPr>
          <w:color w:val="221F1F"/>
          <w:spacing w:val="-2"/>
          <w:sz w:val="24"/>
        </w:rPr>
        <w:t>obliczaniu </w:t>
      </w:r>
      <w:r>
        <w:rPr>
          <w:color w:val="221F1F"/>
          <w:sz w:val="24"/>
        </w:rPr>
        <w:t>ostatecznych terminów i limitów czasowych, z wyjątkiem sytuacji, w których przypadałyby one na ostatni dzień danego terminu ostatecznego lub limitu czasowego,</w:t>
      </w:r>
      <w:r>
        <w:rPr>
          <w:color w:val="221F1F"/>
          <w:spacing w:val="-12"/>
          <w:sz w:val="24"/>
        </w:rPr>
        <w:t> </w:t>
      </w:r>
      <w:r>
        <w:rPr>
          <w:color w:val="221F1F"/>
          <w:sz w:val="24"/>
        </w:rPr>
        <w:t>w</w:t>
      </w:r>
      <w:r>
        <w:rPr>
          <w:color w:val="221F1F"/>
          <w:spacing w:val="-12"/>
          <w:sz w:val="24"/>
        </w:rPr>
        <w:t> </w:t>
      </w:r>
      <w:r>
        <w:rPr>
          <w:color w:val="221F1F"/>
          <w:sz w:val="24"/>
        </w:rPr>
        <w:t>którym</w:t>
      </w:r>
      <w:r>
        <w:rPr>
          <w:color w:val="221F1F"/>
          <w:spacing w:val="-12"/>
          <w:sz w:val="24"/>
        </w:rPr>
        <w:t> </w:t>
      </w:r>
      <w:r>
        <w:rPr>
          <w:color w:val="221F1F"/>
          <w:sz w:val="24"/>
        </w:rPr>
        <w:t>to</w:t>
      </w:r>
      <w:r>
        <w:rPr>
          <w:color w:val="221F1F"/>
          <w:spacing w:val="-12"/>
          <w:sz w:val="24"/>
        </w:rPr>
        <w:t> </w:t>
      </w:r>
      <w:r>
        <w:rPr>
          <w:color w:val="221F1F"/>
          <w:sz w:val="24"/>
        </w:rPr>
        <w:t>przypadku</w:t>
      </w:r>
      <w:r>
        <w:rPr>
          <w:color w:val="221F1F"/>
          <w:spacing w:val="-12"/>
          <w:sz w:val="24"/>
        </w:rPr>
        <w:t> </w:t>
      </w:r>
      <w:r>
        <w:rPr>
          <w:color w:val="221F1F"/>
          <w:sz w:val="24"/>
        </w:rPr>
        <w:t>za</w:t>
      </w:r>
      <w:r>
        <w:rPr>
          <w:color w:val="221F1F"/>
          <w:spacing w:val="-12"/>
          <w:sz w:val="24"/>
        </w:rPr>
        <w:t> </w:t>
      </w:r>
      <w:r>
        <w:rPr>
          <w:color w:val="221F1F"/>
          <w:sz w:val="24"/>
        </w:rPr>
        <w:t>ostatni</w:t>
      </w:r>
      <w:r>
        <w:rPr>
          <w:color w:val="221F1F"/>
          <w:spacing w:val="-12"/>
          <w:sz w:val="24"/>
        </w:rPr>
        <w:t> </w:t>
      </w:r>
      <w:r>
        <w:rPr>
          <w:color w:val="221F1F"/>
          <w:sz w:val="24"/>
        </w:rPr>
        <w:t>dzień</w:t>
      </w:r>
      <w:r>
        <w:rPr>
          <w:color w:val="221F1F"/>
          <w:spacing w:val="-12"/>
          <w:sz w:val="24"/>
        </w:rPr>
        <w:t> </w:t>
      </w:r>
      <w:r>
        <w:rPr>
          <w:color w:val="221F1F"/>
          <w:sz w:val="24"/>
        </w:rPr>
        <w:t>tego</w:t>
      </w:r>
      <w:r>
        <w:rPr>
          <w:color w:val="221F1F"/>
          <w:spacing w:val="-12"/>
          <w:sz w:val="24"/>
        </w:rPr>
        <w:t> </w:t>
      </w:r>
      <w:r>
        <w:rPr>
          <w:color w:val="221F1F"/>
          <w:sz w:val="24"/>
        </w:rPr>
        <w:t>ostatecznego</w:t>
      </w:r>
      <w:r>
        <w:rPr>
          <w:color w:val="221F1F"/>
          <w:spacing w:val="-12"/>
          <w:sz w:val="24"/>
        </w:rPr>
        <w:t> </w:t>
      </w:r>
      <w:r>
        <w:rPr>
          <w:color w:val="221F1F"/>
          <w:sz w:val="24"/>
        </w:rPr>
        <w:t>terminu</w:t>
      </w:r>
      <w:r>
        <w:rPr>
          <w:color w:val="221F1F"/>
          <w:spacing w:val="-12"/>
          <w:sz w:val="24"/>
        </w:rPr>
        <w:t> </w:t>
      </w:r>
      <w:r>
        <w:rPr>
          <w:color w:val="221F1F"/>
          <w:sz w:val="24"/>
        </w:rPr>
        <w:t>lub </w:t>
      </w:r>
      <w:r>
        <w:rPr>
          <w:color w:val="221F1F"/>
          <w:spacing w:val="-4"/>
          <w:sz w:val="24"/>
        </w:rPr>
        <w:t>limitu</w:t>
      </w:r>
      <w:r>
        <w:rPr>
          <w:color w:val="221F1F"/>
          <w:spacing w:val="-13"/>
          <w:sz w:val="24"/>
        </w:rPr>
        <w:t> </w:t>
      </w:r>
      <w:r>
        <w:rPr>
          <w:color w:val="221F1F"/>
          <w:spacing w:val="-4"/>
          <w:sz w:val="24"/>
        </w:rPr>
        <w:t>czasowego</w:t>
      </w:r>
      <w:r>
        <w:rPr>
          <w:color w:val="221F1F"/>
          <w:spacing w:val="-13"/>
          <w:sz w:val="24"/>
        </w:rPr>
        <w:t> </w:t>
      </w:r>
      <w:r>
        <w:rPr>
          <w:color w:val="221F1F"/>
          <w:spacing w:val="-4"/>
          <w:sz w:val="24"/>
        </w:rPr>
        <w:t>uznaje</w:t>
      </w:r>
      <w:r>
        <w:rPr>
          <w:color w:val="221F1F"/>
          <w:spacing w:val="-12"/>
          <w:sz w:val="24"/>
        </w:rPr>
        <w:t> </w:t>
      </w:r>
      <w:r>
        <w:rPr>
          <w:color w:val="221F1F"/>
          <w:spacing w:val="-4"/>
          <w:sz w:val="24"/>
        </w:rPr>
        <w:t>się</w:t>
      </w:r>
      <w:r>
        <w:rPr>
          <w:color w:val="221F1F"/>
          <w:spacing w:val="-13"/>
          <w:sz w:val="24"/>
        </w:rPr>
        <w:t> </w:t>
      </w:r>
      <w:r>
        <w:rPr>
          <w:color w:val="221F1F"/>
          <w:spacing w:val="-4"/>
          <w:sz w:val="24"/>
        </w:rPr>
        <w:t>następny</w:t>
      </w:r>
      <w:r>
        <w:rPr>
          <w:color w:val="221F1F"/>
          <w:spacing w:val="-13"/>
          <w:sz w:val="24"/>
        </w:rPr>
        <w:t> </w:t>
      </w:r>
      <w:r>
        <w:rPr>
          <w:color w:val="221F1F"/>
          <w:spacing w:val="-4"/>
          <w:sz w:val="24"/>
        </w:rPr>
        <w:t>dzień,</w:t>
      </w:r>
      <w:r>
        <w:rPr>
          <w:color w:val="221F1F"/>
          <w:spacing w:val="-12"/>
          <w:sz w:val="24"/>
        </w:rPr>
        <w:t> </w:t>
      </w:r>
      <w:r>
        <w:rPr>
          <w:color w:val="221F1F"/>
          <w:spacing w:val="-4"/>
          <w:sz w:val="24"/>
        </w:rPr>
        <w:t>który</w:t>
      </w:r>
      <w:r>
        <w:rPr>
          <w:color w:val="221F1F"/>
          <w:spacing w:val="-13"/>
          <w:sz w:val="24"/>
        </w:rPr>
        <w:t> </w:t>
      </w:r>
      <w:r>
        <w:rPr>
          <w:color w:val="221F1F"/>
          <w:spacing w:val="-4"/>
          <w:sz w:val="24"/>
        </w:rPr>
        <w:t>nie</w:t>
      </w:r>
      <w:r>
        <w:rPr>
          <w:color w:val="221F1F"/>
          <w:spacing w:val="-13"/>
          <w:sz w:val="24"/>
        </w:rPr>
        <w:t> </w:t>
      </w:r>
      <w:r>
        <w:rPr>
          <w:color w:val="221F1F"/>
          <w:spacing w:val="-4"/>
          <w:sz w:val="24"/>
        </w:rPr>
        <w:t>jest</w:t>
      </w:r>
      <w:r>
        <w:rPr>
          <w:color w:val="221F1F"/>
          <w:spacing w:val="-12"/>
          <w:sz w:val="24"/>
        </w:rPr>
        <w:t> </w:t>
      </w:r>
      <w:r>
        <w:rPr>
          <w:color w:val="221F1F"/>
          <w:spacing w:val="-4"/>
          <w:sz w:val="24"/>
        </w:rPr>
        <w:t>oficjalnym</w:t>
      </w:r>
      <w:r>
        <w:rPr>
          <w:color w:val="221F1F"/>
          <w:spacing w:val="-13"/>
          <w:sz w:val="24"/>
        </w:rPr>
        <w:t> </w:t>
      </w:r>
      <w:r>
        <w:rPr>
          <w:color w:val="221F1F"/>
          <w:spacing w:val="-4"/>
          <w:sz w:val="24"/>
        </w:rPr>
        <w:t>świętem</w:t>
      </w:r>
      <w:r>
        <w:rPr>
          <w:color w:val="221F1F"/>
          <w:spacing w:val="-13"/>
          <w:sz w:val="24"/>
        </w:rPr>
        <w:t> </w:t>
      </w:r>
      <w:r>
        <w:rPr>
          <w:color w:val="221F1F"/>
          <w:spacing w:val="-4"/>
          <w:sz w:val="24"/>
        </w:rPr>
        <w:t>lub </w:t>
      </w:r>
      <w:r>
        <w:rPr>
          <w:color w:val="221F1F"/>
          <w:sz w:val="24"/>
        </w:rPr>
        <w:t>dniem wolnym od pracy dzień tego terminu ostatecznego lub limitu czasowego.</w:t>
      </w:r>
    </w:p>
    <w:p>
      <w:pPr>
        <w:pStyle w:val="ListParagraph"/>
        <w:numPr>
          <w:ilvl w:val="2"/>
          <w:numId w:val="3"/>
        </w:numPr>
        <w:tabs>
          <w:tab w:pos="2146" w:val="left" w:leader="none"/>
        </w:tabs>
        <w:spacing w:line="240" w:lineRule="auto" w:before="0" w:after="0"/>
        <w:ind w:left="2146" w:right="141" w:hanging="851"/>
        <w:jc w:val="both"/>
        <w:rPr>
          <w:sz w:val="24"/>
        </w:rPr>
      </w:pPr>
      <w:r>
        <w:rPr>
          <w:color w:val="221F1F"/>
          <w:sz w:val="24"/>
        </w:rPr>
        <w:t>Termin ostateczny lub ograniczenie czasowe uważa się za dotrzymane, jeżeli powiadomienie</w:t>
      </w:r>
      <w:r>
        <w:rPr>
          <w:color w:val="221F1F"/>
          <w:spacing w:val="-16"/>
          <w:sz w:val="24"/>
        </w:rPr>
        <w:t> </w:t>
      </w:r>
      <w:r>
        <w:rPr>
          <w:color w:val="221F1F"/>
          <w:sz w:val="24"/>
        </w:rPr>
        <w:t>zostanie</w:t>
      </w:r>
      <w:r>
        <w:rPr>
          <w:color w:val="221F1F"/>
          <w:spacing w:val="-16"/>
          <w:sz w:val="24"/>
        </w:rPr>
        <w:t> </w:t>
      </w:r>
      <w:r>
        <w:rPr>
          <w:color w:val="221F1F"/>
          <w:sz w:val="24"/>
        </w:rPr>
        <w:t>doręczone</w:t>
      </w:r>
      <w:r>
        <w:rPr>
          <w:color w:val="221F1F"/>
          <w:spacing w:val="-16"/>
          <w:sz w:val="24"/>
        </w:rPr>
        <w:t> </w:t>
      </w:r>
      <w:r>
        <w:rPr>
          <w:color w:val="221F1F"/>
          <w:sz w:val="24"/>
        </w:rPr>
        <w:t>bądź</w:t>
      </w:r>
      <w:r>
        <w:rPr>
          <w:color w:val="221F1F"/>
          <w:spacing w:val="-16"/>
          <w:sz w:val="24"/>
        </w:rPr>
        <w:t> </w:t>
      </w:r>
      <w:r>
        <w:rPr>
          <w:color w:val="221F1F"/>
          <w:sz w:val="24"/>
        </w:rPr>
        <w:t>inna</w:t>
      </w:r>
      <w:r>
        <w:rPr>
          <w:color w:val="221F1F"/>
          <w:spacing w:val="-16"/>
          <w:sz w:val="24"/>
        </w:rPr>
        <w:t> </w:t>
      </w:r>
      <w:r>
        <w:rPr>
          <w:color w:val="221F1F"/>
          <w:sz w:val="24"/>
        </w:rPr>
        <w:t>czynność</w:t>
      </w:r>
      <w:r>
        <w:rPr>
          <w:color w:val="221F1F"/>
          <w:spacing w:val="-16"/>
          <w:sz w:val="24"/>
        </w:rPr>
        <w:t> </w:t>
      </w:r>
      <w:r>
        <w:rPr>
          <w:color w:val="221F1F"/>
          <w:sz w:val="24"/>
        </w:rPr>
        <w:t>lub</w:t>
      </w:r>
      <w:r>
        <w:rPr>
          <w:color w:val="221F1F"/>
          <w:spacing w:val="-16"/>
          <w:sz w:val="24"/>
        </w:rPr>
        <w:t> </w:t>
      </w:r>
      <w:r>
        <w:rPr>
          <w:color w:val="221F1F"/>
          <w:sz w:val="24"/>
        </w:rPr>
        <w:t>działanie</w:t>
      </w:r>
      <w:r>
        <w:rPr>
          <w:color w:val="221F1F"/>
          <w:spacing w:val="-16"/>
          <w:sz w:val="24"/>
        </w:rPr>
        <w:t> </w:t>
      </w:r>
      <w:r>
        <w:rPr>
          <w:color w:val="221F1F"/>
          <w:sz w:val="24"/>
        </w:rPr>
        <w:t>zostanie wykonane</w:t>
      </w:r>
      <w:r>
        <w:rPr>
          <w:color w:val="221F1F"/>
          <w:spacing w:val="-11"/>
          <w:sz w:val="24"/>
        </w:rPr>
        <w:t> </w:t>
      </w:r>
      <w:r>
        <w:rPr>
          <w:color w:val="221F1F"/>
          <w:sz w:val="24"/>
        </w:rPr>
        <w:t>przed</w:t>
      </w:r>
      <w:r>
        <w:rPr>
          <w:color w:val="221F1F"/>
          <w:spacing w:val="-11"/>
          <w:sz w:val="24"/>
        </w:rPr>
        <w:t> </w:t>
      </w:r>
      <w:r>
        <w:rPr>
          <w:color w:val="221F1F"/>
          <w:sz w:val="24"/>
        </w:rPr>
        <w:t>północą</w:t>
      </w:r>
      <w:r>
        <w:rPr>
          <w:color w:val="221F1F"/>
          <w:spacing w:val="-11"/>
          <w:sz w:val="24"/>
        </w:rPr>
        <w:t> </w:t>
      </w:r>
      <w:r>
        <w:rPr>
          <w:color w:val="221F1F"/>
          <w:sz w:val="24"/>
        </w:rPr>
        <w:t>czasu</w:t>
      </w:r>
      <w:r>
        <w:rPr>
          <w:color w:val="221F1F"/>
          <w:spacing w:val="-11"/>
          <w:sz w:val="24"/>
        </w:rPr>
        <w:t> </w:t>
      </w:r>
      <w:r>
        <w:rPr>
          <w:color w:val="221F1F"/>
          <w:sz w:val="24"/>
        </w:rPr>
        <w:t>środkowoeuropejskiego</w:t>
      </w:r>
      <w:r>
        <w:rPr>
          <w:color w:val="221F1F"/>
          <w:spacing w:val="-11"/>
          <w:sz w:val="24"/>
        </w:rPr>
        <w:t> </w:t>
      </w:r>
      <w:r>
        <w:rPr>
          <w:color w:val="221F1F"/>
          <w:sz w:val="24"/>
        </w:rPr>
        <w:t>w</w:t>
      </w:r>
      <w:r>
        <w:rPr>
          <w:color w:val="221F1F"/>
          <w:spacing w:val="-11"/>
          <w:sz w:val="24"/>
        </w:rPr>
        <w:t> </w:t>
      </w:r>
      <w:r>
        <w:rPr>
          <w:color w:val="221F1F"/>
          <w:sz w:val="24"/>
        </w:rPr>
        <w:t>dniu,</w:t>
      </w:r>
      <w:r>
        <w:rPr>
          <w:color w:val="221F1F"/>
          <w:spacing w:val="-11"/>
          <w:sz w:val="24"/>
        </w:rPr>
        <w:t> </w:t>
      </w:r>
      <w:r>
        <w:rPr>
          <w:color w:val="221F1F"/>
          <w:sz w:val="24"/>
        </w:rPr>
        <w:t>w</w:t>
      </w:r>
      <w:r>
        <w:rPr>
          <w:color w:val="221F1F"/>
          <w:spacing w:val="-11"/>
          <w:sz w:val="24"/>
        </w:rPr>
        <w:t> </w:t>
      </w:r>
      <w:r>
        <w:rPr>
          <w:color w:val="221F1F"/>
          <w:sz w:val="24"/>
        </w:rPr>
        <w:t>którym</w:t>
      </w:r>
      <w:r>
        <w:rPr>
          <w:color w:val="221F1F"/>
          <w:spacing w:val="-11"/>
          <w:sz w:val="24"/>
        </w:rPr>
        <w:t> </w:t>
      </w:r>
      <w:r>
        <w:rPr>
          <w:color w:val="221F1F"/>
          <w:sz w:val="24"/>
        </w:rPr>
        <w:t>upływa ostateczny termin lub ograniczenie czasowe.</w:t>
      </w:r>
    </w:p>
    <w:p>
      <w:pPr>
        <w:pStyle w:val="ListParagraph"/>
        <w:numPr>
          <w:ilvl w:val="1"/>
          <w:numId w:val="1"/>
        </w:numPr>
        <w:tabs>
          <w:tab w:pos="1294" w:val="left" w:leader="none"/>
        </w:tabs>
        <w:spacing w:line="240" w:lineRule="auto" w:before="0" w:after="0"/>
        <w:ind w:left="1294" w:right="0" w:hanging="850"/>
        <w:jc w:val="both"/>
        <w:rPr>
          <w:color w:val="221F1F"/>
          <w:sz w:val="24"/>
        </w:rPr>
      </w:pPr>
      <w:r>
        <w:rPr>
          <w:color w:val="221F1F"/>
          <w:sz w:val="24"/>
        </w:rPr>
        <w:t>Przepisy</w:t>
      </w:r>
      <w:r>
        <w:rPr>
          <w:color w:val="221F1F"/>
          <w:spacing w:val="-3"/>
          <w:sz w:val="24"/>
        </w:rPr>
        <w:t> </w:t>
      </w:r>
      <w:r>
        <w:rPr>
          <w:color w:val="221F1F"/>
          <w:spacing w:val="-2"/>
          <w:sz w:val="24"/>
        </w:rPr>
        <w:t>przejściowe:</w:t>
      </w:r>
    </w:p>
    <w:p>
      <w:pPr>
        <w:pStyle w:val="ListParagraph"/>
        <w:numPr>
          <w:ilvl w:val="2"/>
          <w:numId w:val="4"/>
        </w:numPr>
        <w:tabs>
          <w:tab w:pos="2146" w:val="left" w:leader="none"/>
        </w:tabs>
        <w:spacing w:line="240" w:lineRule="auto" w:before="0" w:after="0"/>
        <w:ind w:left="2146" w:right="141" w:hanging="851"/>
        <w:jc w:val="both"/>
        <w:rPr>
          <w:sz w:val="24"/>
        </w:rPr>
      </w:pPr>
      <w:r>
        <w:rPr>
          <w:color w:val="221F1F"/>
          <w:sz w:val="24"/>
        </w:rPr>
        <w:t>Przepisy wchodzą w życie z dniem określonym przez Radę WA, o ile nie postanowiono inaczej.</w:t>
      </w:r>
    </w:p>
    <w:p>
      <w:pPr>
        <w:pStyle w:val="ListParagraph"/>
        <w:numPr>
          <w:ilvl w:val="2"/>
          <w:numId w:val="4"/>
        </w:numPr>
        <w:tabs>
          <w:tab w:pos="2146" w:val="left" w:leader="none"/>
        </w:tabs>
        <w:spacing w:line="240" w:lineRule="auto" w:before="0" w:after="0"/>
        <w:ind w:left="2146" w:right="141" w:hanging="851"/>
        <w:jc w:val="both"/>
        <w:rPr>
          <w:sz w:val="24"/>
        </w:rPr>
      </w:pPr>
      <w:r>
        <w:rPr>
          <w:color w:val="221F1F"/>
          <w:spacing w:val="-10"/>
          <w:sz w:val="24"/>
        </w:rPr>
        <w:t>Rada</w:t>
      </w:r>
      <w:r>
        <w:rPr>
          <w:color w:val="221F1F"/>
          <w:spacing w:val="-7"/>
          <w:sz w:val="24"/>
        </w:rPr>
        <w:t> </w:t>
      </w:r>
      <w:r>
        <w:rPr>
          <w:color w:val="221F1F"/>
          <w:spacing w:val="-10"/>
          <w:sz w:val="24"/>
        </w:rPr>
        <w:t>WA</w:t>
      </w:r>
      <w:r>
        <w:rPr>
          <w:color w:val="221F1F"/>
          <w:spacing w:val="-7"/>
          <w:sz w:val="24"/>
        </w:rPr>
        <w:t> </w:t>
      </w:r>
      <w:r>
        <w:rPr>
          <w:color w:val="221F1F"/>
          <w:spacing w:val="-10"/>
          <w:sz w:val="24"/>
        </w:rPr>
        <w:t>może</w:t>
      </w:r>
      <w:r>
        <w:rPr>
          <w:color w:val="221F1F"/>
          <w:spacing w:val="-4"/>
          <w:sz w:val="24"/>
        </w:rPr>
        <w:t> </w:t>
      </w:r>
      <w:r>
        <w:rPr>
          <w:color w:val="221F1F"/>
          <w:spacing w:val="-10"/>
          <w:sz w:val="24"/>
        </w:rPr>
        <w:t>od</w:t>
      </w:r>
      <w:r>
        <w:rPr>
          <w:color w:val="221F1F"/>
          <w:spacing w:val="-2"/>
          <w:sz w:val="24"/>
        </w:rPr>
        <w:t> </w:t>
      </w:r>
      <w:r>
        <w:rPr>
          <w:color w:val="221F1F"/>
          <w:spacing w:val="-10"/>
          <w:sz w:val="24"/>
        </w:rPr>
        <w:t>czasu</w:t>
      </w:r>
      <w:r>
        <w:rPr>
          <w:color w:val="221F1F"/>
          <w:spacing w:val="-2"/>
          <w:sz w:val="24"/>
        </w:rPr>
        <w:t> </w:t>
      </w:r>
      <w:r>
        <w:rPr>
          <w:color w:val="221F1F"/>
          <w:spacing w:val="-10"/>
          <w:sz w:val="24"/>
        </w:rPr>
        <w:t>do</w:t>
      </w:r>
      <w:r>
        <w:rPr>
          <w:color w:val="221F1F"/>
          <w:spacing w:val="-2"/>
          <w:sz w:val="24"/>
        </w:rPr>
        <w:t> </w:t>
      </w:r>
      <w:r>
        <w:rPr>
          <w:color w:val="221F1F"/>
          <w:spacing w:val="-10"/>
          <w:sz w:val="24"/>
        </w:rPr>
        <w:t>czasu</w:t>
      </w:r>
      <w:r>
        <w:rPr>
          <w:color w:val="221F1F"/>
          <w:spacing w:val="-2"/>
          <w:sz w:val="24"/>
        </w:rPr>
        <w:t> </w:t>
      </w:r>
      <w:r>
        <w:rPr>
          <w:color w:val="221F1F"/>
          <w:spacing w:val="-10"/>
          <w:sz w:val="24"/>
        </w:rPr>
        <w:t>zmieniać,</w:t>
      </w:r>
      <w:r>
        <w:rPr>
          <w:color w:val="221F1F"/>
          <w:spacing w:val="-2"/>
          <w:sz w:val="24"/>
        </w:rPr>
        <w:t> </w:t>
      </w:r>
      <w:r>
        <w:rPr>
          <w:color w:val="221F1F"/>
          <w:spacing w:val="-10"/>
          <w:sz w:val="24"/>
        </w:rPr>
        <w:t>uzupełniać,</w:t>
      </w:r>
      <w:r>
        <w:rPr>
          <w:color w:val="221F1F"/>
          <w:spacing w:val="-2"/>
          <w:sz w:val="24"/>
        </w:rPr>
        <w:t> </w:t>
      </w:r>
      <w:r>
        <w:rPr>
          <w:color w:val="221F1F"/>
          <w:spacing w:val="-10"/>
          <w:sz w:val="24"/>
        </w:rPr>
        <w:t>zastępować</w:t>
      </w:r>
      <w:r>
        <w:rPr>
          <w:color w:val="221F1F"/>
          <w:spacing w:val="-2"/>
          <w:sz w:val="24"/>
        </w:rPr>
        <w:t> </w:t>
      </w:r>
      <w:r>
        <w:rPr>
          <w:color w:val="221F1F"/>
          <w:spacing w:val="-10"/>
          <w:sz w:val="24"/>
        </w:rPr>
        <w:t>lub</w:t>
      </w:r>
      <w:r>
        <w:rPr>
          <w:color w:val="221F1F"/>
          <w:spacing w:val="-2"/>
          <w:sz w:val="24"/>
        </w:rPr>
        <w:t> </w:t>
      </w:r>
      <w:r>
        <w:rPr>
          <w:color w:val="221F1F"/>
          <w:spacing w:val="-10"/>
          <w:sz w:val="24"/>
        </w:rPr>
        <w:t>uchylać </w:t>
      </w:r>
      <w:r>
        <w:rPr>
          <w:color w:val="221F1F"/>
          <w:spacing w:val="-2"/>
          <w:sz w:val="24"/>
        </w:rPr>
        <w:t>przepisy,</w:t>
      </w:r>
      <w:r>
        <w:rPr>
          <w:color w:val="221F1F"/>
          <w:spacing w:val="-9"/>
          <w:sz w:val="24"/>
        </w:rPr>
        <w:t> </w:t>
      </w:r>
      <w:r>
        <w:rPr>
          <w:color w:val="221F1F"/>
          <w:spacing w:val="-2"/>
          <w:sz w:val="24"/>
        </w:rPr>
        <w:t>jeśli</w:t>
      </w:r>
      <w:r>
        <w:rPr>
          <w:color w:val="221F1F"/>
          <w:spacing w:val="-9"/>
          <w:sz w:val="24"/>
        </w:rPr>
        <w:t> </w:t>
      </w:r>
      <w:r>
        <w:rPr>
          <w:color w:val="221F1F"/>
          <w:spacing w:val="-2"/>
          <w:sz w:val="24"/>
        </w:rPr>
        <w:t>uzna</w:t>
      </w:r>
      <w:r>
        <w:rPr>
          <w:color w:val="221F1F"/>
          <w:spacing w:val="-9"/>
          <w:sz w:val="24"/>
        </w:rPr>
        <w:t> </w:t>
      </w:r>
      <w:r>
        <w:rPr>
          <w:color w:val="221F1F"/>
          <w:spacing w:val="-2"/>
          <w:sz w:val="24"/>
        </w:rPr>
        <w:t>to</w:t>
      </w:r>
      <w:r>
        <w:rPr>
          <w:color w:val="221F1F"/>
          <w:spacing w:val="-9"/>
          <w:sz w:val="24"/>
        </w:rPr>
        <w:t> </w:t>
      </w:r>
      <w:r>
        <w:rPr>
          <w:color w:val="221F1F"/>
          <w:spacing w:val="-2"/>
          <w:sz w:val="24"/>
        </w:rPr>
        <w:t>za</w:t>
      </w:r>
      <w:r>
        <w:rPr>
          <w:color w:val="221F1F"/>
          <w:spacing w:val="-9"/>
          <w:sz w:val="24"/>
        </w:rPr>
        <w:t> </w:t>
      </w:r>
      <w:r>
        <w:rPr>
          <w:color w:val="221F1F"/>
          <w:spacing w:val="-2"/>
          <w:sz w:val="24"/>
        </w:rPr>
        <w:t>stosowne.</w:t>
      </w:r>
      <w:r>
        <w:rPr>
          <w:color w:val="221F1F"/>
          <w:spacing w:val="-12"/>
          <w:sz w:val="24"/>
        </w:rPr>
        <w:t> </w:t>
      </w:r>
      <w:r>
        <w:rPr>
          <w:color w:val="221F1F"/>
          <w:spacing w:val="-2"/>
          <w:sz w:val="24"/>
        </w:rPr>
        <w:t>Takie</w:t>
      </w:r>
      <w:r>
        <w:rPr>
          <w:color w:val="221F1F"/>
          <w:spacing w:val="-9"/>
          <w:sz w:val="24"/>
        </w:rPr>
        <w:t> </w:t>
      </w:r>
      <w:r>
        <w:rPr>
          <w:color w:val="221F1F"/>
          <w:spacing w:val="-2"/>
          <w:sz w:val="24"/>
        </w:rPr>
        <w:t>zmiany</w:t>
      </w:r>
      <w:r>
        <w:rPr>
          <w:color w:val="221F1F"/>
          <w:spacing w:val="-9"/>
          <w:sz w:val="24"/>
        </w:rPr>
        <w:t> </w:t>
      </w:r>
      <w:r>
        <w:rPr>
          <w:color w:val="221F1F"/>
          <w:spacing w:val="-2"/>
          <w:sz w:val="24"/>
        </w:rPr>
        <w:t>i/lub</w:t>
      </w:r>
      <w:r>
        <w:rPr>
          <w:color w:val="221F1F"/>
          <w:spacing w:val="-9"/>
          <w:sz w:val="24"/>
        </w:rPr>
        <w:t> </w:t>
      </w:r>
      <w:r>
        <w:rPr>
          <w:color w:val="221F1F"/>
          <w:spacing w:val="-2"/>
          <w:sz w:val="24"/>
        </w:rPr>
        <w:t>przepisy</w:t>
      </w:r>
      <w:r>
        <w:rPr>
          <w:color w:val="221F1F"/>
          <w:spacing w:val="-9"/>
          <w:sz w:val="24"/>
        </w:rPr>
        <w:t> </w:t>
      </w:r>
      <w:r>
        <w:rPr>
          <w:color w:val="221F1F"/>
          <w:spacing w:val="-2"/>
          <w:sz w:val="24"/>
        </w:rPr>
        <w:t>uzupełniające</w:t>
      </w:r>
      <w:r>
        <w:rPr>
          <w:color w:val="221F1F"/>
          <w:spacing w:val="-9"/>
          <w:sz w:val="24"/>
        </w:rPr>
        <w:t> </w:t>
      </w:r>
      <w:r>
        <w:rPr>
          <w:color w:val="221F1F"/>
          <w:spacing w:val="-2"/>
          <w:sz w:val="24"/>
        </w:rPr>
        <w:t>i/lub </w:t>
      </w:r>
      <w:r>
        <w:rPr>
          <w:color w:val="221F1F"/>
          <w:spacing w:val="-10"/>
          <w:sz w:val="24"/>
        </w:rPr>
        <w:t>zastępujące</w:t>
      </w:r>
      <w:r>
        <w:rPr>
          <w:color w:val="221F1F"/>
          <w:spacing w:val="-1"/>
          <w:sz w:val="24"/>
        </w:rPr>
        <w:t> </w:t>
      </w:r>
      <w:r>
        <w:rPr>
          <w:color w:val="221F1F"/>
          <w:spacing w:val="-10"/>
          <w:sz w:val="24"/>
        </w:rPr>
        <w:t>wchodzą</w:t>
      </w:r>
      <w:r>
        <w:rPr>
          <w:color w:val="221F1F"/>
          <w:spacing w:val="-1"/>
          <w:sz w:val="24"/>
        </w:rPr>
        <w:t> </w:t>
      </w:r>
      <w:r>
        <w:rPr>
          <w:color w:val="221F1F"/>
          <w:spacing w:val="-10"/>
          <w:sz w:val="24"/>
        </w:rPr>
        <w:t>w</w:t>
      </w:r>
      <w:r>
        <w:rPr>
          <w:color w:val="221F1F"/>
          <w:spacing w:val="-1"/>
          <w:sz w:val="24"/>
        </w:rPr>
        <w:t> </w:t>
      </w:r>
      <w:r>
        <w:rPr>
          <w:color w:val="221F1F"/>
          <w:spacing w:val="-10"/>
          <w:sz w:val="24"/>
        </w:rPr>
        <w:t>życie</w:t>
      </w:r>
      <w:r>
        <w:rPr>
          <w:color w:val="221F1F"/>
          <w:spacing w:val="-1"/>
          <w:sz w:val="24"/>
        </w:rPr>
        <w:t> </w:t>
      </w:r>
      <w:r>
        <w:rPr>
          <w:color w:val="221F1F"/>
          <w:spacing w:val="-10"/>
          <w:sz w:val="24"/>
        </w:rPr>
        <w:t>z</w:t>
      </w:r>
      <w:r>
        <w:rPr>
          <w:color w:val="221F1F"/>
          <w:spacing w:val="-1"/>
          <w:sz w:val="24"/>
        </w:rPr>
        <w:t> </w:t>
      </w:r>
      <w:r>
        <w:rPr>
          <w:color w:val="221F1F"/>
          <w:spacing w:val="-10"/>
          <w:sz w:val="24"/>
        </w:rPr>
        <w:t>dniem</w:t>
      </w:r>
      <w:r>
        <w:rPr>
          <w:color w:val="221F1F"/>
          <w:spacing w:val="-1"/>
          <w:sz w:val="24"/>
        </w:rPr>
        <w:t> </w:t>
      </w:r>
      <w:r>
        <w:rPr>
          <w:color w:val="221F1F"/>
          <w:spacing w:val="-10"/>
          <w:sz w:val="24"/>
        </w:rPr>
        <w:t>określonym</w:t>
      </w:r>
      <w:r>
        <w:rPr>
          <w:color w:val="221F1F"/>
          <w:spacing w:val="-1"/>
          <w:sz w:val="24"/>
        </w:rPr>
        <w:t> </w:t>
      </w:r>
      <w:r>
        <w:rPr>
          <w:color w:val="221F1F"/>
          <w:spacing w:val="-10"/>
          <w:sz w:val="24"/>
        </w:rPr>
        <w:t>przez</w:t>
      </w:r>
      <w:r>
        <w:rPr>
          <w:color w:val="221F1F"/>
          <w:spacing w:val="-1"/>
          <w:sz w:val="24"/>
        </w:rPr>
        <w:t> </w:t>
      </w:r>
      <w:r>
        <w:rPr>
          <w:color w:val="221F1F"/>
          <w:spacing w:val="-10"/>
          <w:sz w:val="24"/>
        </w:rPr>
        <w:t>Radę</w:t>
      </w:r>
      <w:r>
        <w:rPr>
          <w:color w:val="221F1F"/>
          <w:spacing w:val="-1"/>
          <w:sz w:val="24"/>
        </w:rPr>
        <w:t> </w:t>
      </w:r>
      <w:r>
        <w:rPr>
          <w:color w:val="221F1F"/>
          <w:spacing w:val="-10"/>
          <w:sz w:val="24"/>
        </w:rPr>
        <w:t>WA.</w:t>
      </w:r>
    </w:p>
    <w:p>
      <w:pPr>
        <w:pStyle w:val="ListParagraph"/>
        <w:numPr>
          <w:ilvl w:val="2"/>
          <w:numId w:val="4"/>
        </w:numPr>
        <w:tabs>
          <w:tab w:pos="2146" w:val="left" w:leader="none"/>
        </w:tabs>
        <w:spacing w:line="240" w:lineRule="auto" w:before="0" w:after="0"/>
        <w:ind w:left="2146" w:right="141" w:hanging="851"/>
        <w:jc w:val="both"/>
        <w:rPr>
          <w:sz w:val="24"/>
        </w:rPr>
      </w:pPr>
      <w:r>
        <w:rPr>
          <w:color w:val="221F1F"/>
          <w:sz w:val="24"/>
        </w:rPr>
        <w:t>O ile wyraźnie nie zaznaczono inaczej, przepisy (w tym zmiany i przepisy uzupełniające</w:t>
      </w:r>
      <w:r>
        <w:rPr>
          <w:color w:val="221F1F"/>
          <w:spacing w:val="-13"/>
          <w:sz w:val="24"/>
        </w:rPr>
        <w:t> </w:t>
      </w:r>
      <w:r>
        <w:rPr>
          <w:color w:val="221F1F"/>
          <w:sz w:val="24"/>
        </w:rPr>
        <w:t>lub</w:t>
      </w:r>
      <w:r>
        <w:rPr>
          <w:color w:val="221F1F"/>
          <w:spacing w:val="-13"/>
          <w:sz w:val="24"/>
        </w:rPr>
        <w:t> </w:t>
      </w:r>
      <w:r>
        <w:rPr>
          <w:color w:val="221F1F"/>
          <w:sz w:val="24"/>
        </w:rPr>
        <w:t>zastępujące)</w:t>
      </w:r>
      <w:r>
        <w:rPr>
          <w:color w:val="221F1F"/>
          <w:spacing w:val="-13"/>
          <w:sz w:val="24"/>
        </w:rPr>
        <w:t> </w:t>
      </w:r>
      <w:r>
        <w:rPr>
          <w:color w:val="221F1F"/>
          <w:sz w:val="24"/>
        </w:rPr>
        <w:t>stosuje</w:t>
      </w:r>
      <w:r>
        <w:rPr>
          <w:color w:val="221F1F"/>
          <w:spacing w:val="-13"/>
          <w:sz w:val="24"/>
        </w:rPr>
        <w:t> </w:t>
      </w:r>
      <w:r>
        <w:rPr>
          <w:color w:val="221F1F"/>
          <w:sz w:val="24"/>
        </w:rPr>
        <w:t>się</w:t>
      </w:r>
      <w:r>
        <w:rPr>
          <w:color w:val="221F1F"/>
          <w:spacing w:val="-13"/>
          <w:sz w:val="24"/>
        </w:rPr>
        <w:t> </w:t>
      </w:r>
      <w:r>
        <w:rPr>
          <w:color w:val="221F1F"/>
          <w:sz w:val="24"/>
        </w:rPr>
        <w:t>z</w:t>
      </w:r>
      <w:r>
        <w:rPr>
          <w:color w:val="221F1F"/>
          <w:spacing w:val="-13"/>
          <w:sz w:val="24"/>
        </w:rPr>
        <w:t> </w:t>
      </w:r>
      <w:r>
        <w:rPr>
          <w:color w:val="221F1F"/>
          <w:sz w:val="24"/>
        </w:rPr>
        <w:t>mocą</w:t>
      </w:r>
      <w:r>
        <w:rPr>
          <w:color w:val="221F1F"/>
          <w:spacing w:val="-13"/>
          <w:sz w:val="24"/>
        </w:rPr>
        <w:t> </w:t>
      </w:r>
      <w:r>
        <w:rPr>
          <w:color w:val="221F1F"/>
          <w:sz w:val="24"/>
        </w:rPr>
        <w:t>wsteczną,</w:t>
      </w:r>
      <w:r>
        <w:rPr>
          <w:color w:val="221F1F"/>
          <w:spacing w:val="-13"/>
          <w:sz w:val="24"/>
        </w:rPr>
        <w:t> </w:t>
      </w:r>
      <w:r>
        <w:rPr>
          <w:color w:val="221F1F"/>
          <w:sz w:val="24"/>
        </w:rPr>
        <w:t>jeśli</w:t>
      </w:r>
      <w:r>
        <w:rPr>
          <w:color w:val="221F1F"/>
          <w:spacing w:val="-13"/>
          <w:sz w:val="24"/>
        </w:rPr>
        <w:t> </w:t>
      </w:r>
      <w:r>
        <w:rPr>
          <w:color w:val="221F1F"/>
          <w:sz w:val="24"/>
        </w:rPr>
        <w:t>mają</w:t>
      </w:r>
      <w:r>
        <w:rPr>
          <w:color w:val="221F1F"/>
          <w:spacing w:val="-13"/>
          <w:sz w:val="24"/>
        </w:rPr>
        <w:t> </w:t>
      </w:r>
      <w:r>
        <w:rPr>
          <w:color w:val="221F1F"/>
          <w:sz w:val="24"/>
        </w:rPr>
        <w:t>one </w:t>
      </w:r>
      <w:r>
        <w:rPr>
          <w:color w:val="221F1F"/>
          <w:spacing w:val="-2"/>
          <w:sz w:val="24"/>
        </w:rPr>
        <w:t>charakter</w:t>
      </w:r>
      <w:r>
        <w:rPr>
          <w:color w:val="221F1F"/>
          <w:spacing w:val="-15"/>
          <w:sz w:val="24"/>
        </w:rPr>
        <w:t> </w:t>
      </w:r>
      <w:r>
        <w:rPr>
          <w:color w:val="221F1F"/>
          <w:spacing w:val="-2"/>
          <w:sz w:val="24"/>
        </w:rPr>
        <w:t>proceduralny,</w:t>
      </w:r>
      <w:r>
        <w:rPr>
          <w:color w:val="221F1F"/>
          <w:spacing w:val="-15"/>
          <w:sz w:val="24"/>
        </w:rPr>
        <w:t> </w:t>
      </w:r>
      <w:r>
        <w:rPr>
          <w:color w:val="221F1F"/>
          <w:spacing w:val="-2"/>
          <w:sz w:val="24"/>
        </w:rPr>
        <w:t>ale</w:t>
      </w:r>
      <w:r>
        <w:rPr>
          <w:color w:val="221F1F"/>
          <w:spacing w:val="-14"/>
          <w:sz w:val="24"/>
        </w:rPr>
        <w:t> </w:t>
      </w:r>
      <w:r>
        <w:rPr>
          <w:color w:val="221F1F"/>
          <w:spacing w:val="-2"/>
          <w:sz w:val="24"/>
        </w:rPr>
        <w:t>jeśli</w:t>
      </w:r>
      <w:r>
        <w:rPr>
          <w:color w:val="221F1F"/>
          <w:spacing w:val="-15"/>
          <w:sz w:val="24"/>
        </w:rPr>
        <w:t> </w:t>
      </w:r>
      <w:r>
        <w:rPr>
          <w:color w:val="221F1F"/>
          <w:spacing w:val="-2"/>
          <w:sz w:val="24"/>
        </w:rPr>
        <w:t>mają</w:t>
      </w:r>
      <w:r>
        <w:rPr>
          <w:color w:val="221F1F"/>
          <w:spacing w:val="-15"/>
          <w:sz w:val="24"/>
        </w:rPr>
        <w:t> </w:t>
      </w:r>
      <w:r>
        <w:rPr>
          <w:color w:val="221F1F"/>
          <w:spacing w:val="-2"/>
          <w:sz w:val="24"/>
        </w:rPr>
        <w:t>one</w:t>
      </w:r>
      <w:r>
        <w:rPr>
          <w:color w:val="221F1F"/>
          <w:spacing w:val="-15"/>
          <w:sz w:val="24"/>
        </w:rPr>
        <w:t> </w:t>
      </w:r>
      <w:r>
        <w:rPr>
          <w:color w:val="221F1F"/>
          <w:spacing w:val="-2"/>
          <w:sz w:val="24"/>
        </w:rPr>
        <w:t>charakter</w:t>
      </w:r>
      <w:r>
        <w:rPr>
          <w:color w:val="221F1F"/>
          <w:spacing w:val="-14"/>
          <w:sz w:val="24"/>
        </w:rPr>
        <w:t> </w:t>
      </w:r>
      <w:r>
        <w:rPr>
          <w:color w:val="221F1F"/>
          <w:spacing w:val="-2"/>
          <w:sz w:val="24"/>
        </w:rPr>
        <w:t>materialny,</w:t>
      </w:r>
      <w:r>
        <w:rPr>
          <w:color w:val="221F1F"/>
          <w:spacing w:val="-15"/>
          <w:sz w:val="24"/>
        </w:rPr>
        <w:t> </w:t>
      </w:r>
      <w:r>
        <w:rPr>
          <w:color w:val="221F1F"/>
          <w:spacing w:val="-2"/>
          <w:sz w:val="24"/>
        </w:rPr>
        <w:t>nie</w:t>
      </w:r>
      <w:r>
        <w:rPr>
          <w:color w:val="221F1F"/>
          <w:spacing w:val="-15"/>
          <w:sz w:val="24"/>
        </w:rPr>
        <w:t> </w:t>
      </w:r>
      <w:r>
        <w:rPr>
          <w:color w:val="221F1F"/>
          <w:spacing w:val="-2"/>
          <w:sz w:val="24"/>
        </w:rPr>
        <w:t>stosuje</w:t>
      </w:r>
      <w:r>
        <w:rPr>
          <w:color w:val="221F1F"/>
          <w:spacing w:val="-14"/>
          <w:sz w:val="24"/>
        </w:rPr>
        <w:t> </w:t>
      </w:r>
      <w:r>
        <w:rPr>
          <w:color w:val="221F1F"/>
          <w:spacing w:val="-2"/>
          <w:sz w:val="24"/>
        </w:rPr>
        <w:t>się</w:t>
      </w:r>
      <w:r>
        <w:rPr>
          <w:color w:val="221F1F"/>
          <w:spacing w:val="-15"/>
          <w:sz w:val="24"/>
        </w:rPr>
        <w:t> </w:t>
      </w:r>
      <w:r>
        <w:rPr>
          <w:color w:val="221F1F"/>
          <w:spacing w:val="-2"/>
          <w:sz w:val="24"/>
        </w:rPr>
        <w:t>ich </w:t>
      </w:r>
      <w:r>
        <w:rPr>
          <w:color w:val="221F1F"/>
          <w:sz w:val="24"/>
        </w:rPr>
        <w:t>z mocą wsteczną, lecz jedynie do spraw powstałych po ich wejściu w życie. </w:t>
      </w:r>
      <w:r>
        <w:rPr>
          <w:color w:val="221F1F"/>
          <w:spacing w:val="-4"/>
          <w:sz w:val="24"/>
        </w:rPr>
        <w:t>Natomiast</w:t>
      </w:r>
      <w:r>
        <w:rPr>
          <w:color w:val="221F1F"/>
          <w:spacing w:val="-12"/>
          <w:sz w:val="24"/>
        </w:rPr>
        <w:t> </w:t>
      </w:r>
      <w:r>
        <w:rPr>
          <w:color w:val="221F1F"/>
          <w:spacing w:val="-4"/>
          <w:sz w:val="24"/>
        </w:rPr>
        <w:t>do</w:t>
      </w:r>
      <w:r>
        <w:rPr>
          <w:color w:val="221F1F"/>
          <w:spacing w:val="-12"/>
          <w:sz w:val="24"/>
        </w:rPr>
        <w:t> </w:t>
      </w:r>
      <w:r>
        <w:rPr>
          <w:color w:val="221F1F"/>
          <w:spacing w:val="-4"/>
          <w:sz w:val="24"/>
        </w:rPr>
        <w:t>wszelkich</w:t>
      </w:r>
      <w:r>
        <w:rPr>
          <w:color w:val="221F1F"/>
          <w:spacing w:val="-12"/>
          <w:sz w:val="24"/>
        </w:rPr>
        <w:t> </w:t>
      </w:r>
      <w:r>
        <w:rPr>
          <w:color w:val="221F1F"/>
          <w:spacing w:val="-4"/>
          <w:sz w:val="24"/>
        </w:rPr>
        <w:t>spraw</w:t>
      </w:r>
      <w:r>
        <w:rPr>
          <w:color w:val="221F1F"/>
          <w:spacing w:val="-12"/>
          <w:sz w:val="24"/>
        </w:rPr>
        <w:t> </w:t>
      </w:r>
      <w:r>
        <w:rPr>
          <w:color w:val="221F1F"/>
          <w:spacing w:val="-4"/>
          <w:sz w:val="24"/>
        </w:rPr>
        <w:t>będących</w:t>
      </w:r>
      <w:r>
        <w:rPr>
          <w:color w:val="221F1F"/>
          <w:spacing w:val="-12"/>
          <w:sz w:val="24"/>
        </w:rPr>
        <w:t> </w:t>
      </w:r>
      <w:r>
        <w:rPr>
          <w:color w:val="221F1F"/>
          <w:spacing w:val="-4"/>
          <w:sz w:val="24"/>
        </w:rPr>
        <w:t>w</w:t>
      </w:r>
      <w:r>
        <w:rPr>
          <w:color w:val="221F1F"/>
          <w:spacing w:val="-12"/>
          <w:sz w:val="24"/>
        </w:rPr>
        <w:t> </w:t>
      </w:r>
      <w:r>
        <w:rPr>
          <w:color w:val="221F1F"/>
          <w:spacing w:val="-4"/>
          <w:sz w:val="24"/>
        </w:rPr>
        <w:t>toku</w:t>
      </w:r>
      <w:r>
        <w:rPr>
          <w:color w:val="221F1F"/>
          <w:spacing w:val="-12"/>
          <w:sz w:val="24"/>
        </w:rPr>
        <w:t> </w:t>
      </w:r>
      <w:r>
        <w:rPr>
          <w:color w:val="221F1F"/>
          <w:spacing w:val="-4"/>
          <w:sz w:val="24"/>
        </w:rPr>
        <w:t>w</w:t>
      </w:r>
      <w:r>
        <w:rPr>
          <w:color w:val="221F1F"/>
          <w:spacing w:val="-12"/>
          <w:sz w:val="24"/>
        </w:rPr>
        <w:t> </w:t>
      </w:r>
      <w:r>
        <w:rPr>
          <w:color w:val="221F1F"/>
          <w:spacing w:val="-4"/>
          <w:sz w:val="24"/>
        </w:rPr>
        <w:t>dniu</w:t>
      </w:r>
      <w:r>
        <w:rPr>
          <w:color w:val="221F1F"/>
          <w:spacing w:val="-12"/>
          <w:sz w:val="24"/>
        </w:rPr>
        <w:t> </w:t>
      </w:r>
      <w:r>
        <w:rPr>
          <w:color w:val="221F1F"/>
          <w:spacing w:val="-4"/>
          <w:sz w:val="24"/>
        </w:rPr>
        <w:t>wejścia</w:t>
      </w:r>
      <w:r>
        <w:rPr>
          <w:color w:val="221F1F"/>
          <w:spacing w:val="-12"/>
          <w:sz w:val="24"/>
        </w:rPr>
        <w:t> </w:t>
      </w:r>
      <w:r>
        <w:rPr>
          <w:color w:val="221F1F"/>
          <w:spacing w:val="-4"/>
          <w:sz w:val="24"/>
        </w:rPr>
        <w:t>w</w:t>
      </w:r>
      <w:r>
        <w:rPr>
          <w:color w:val="221F1F"/>
          <w:spacing w:val="-12"/>
          <w:sz w:val="24"/>
        </w:rPr>
        <w:t> </w:t>
      </w:r>
      <w:r>
        <w:rPr>
          <w:color w:val="221F1F"/>
          <w:spacing w:val="-4"/>
          <w:sz w:val="24"/>
        </w:rPr>
        <w:t>życie</w:t>
      </w:r>
      <w:r>
        <w:rPr>
          <w:color w:val="221F1F"/>
          <w:spacing w:val="-12"/>
          <w:sz w:val="24"/>
        </w:rPr>
        <w:t> </w:t>
      </w:r>
      <w:r>
        <w:rPr>
          <w:color w:val="221F1F"/>
          <w:spacing w:val="-4"/>
          <w:sz w:val="24"/>
        </w:rPr>
        <w:t>przepisów oraz</w:t>
      </w:r>
      <w:r>
        <w:rPr>
          <w:color w:val="221F1F"/>
          <w:spacing w:val="-10"/>
          <w:sz w:val="24"/>
        </w:rPr>
        <w:t> </w:t>
      </w:r>
      <w:r>
        <w:rPr>
          <w:color w:val="221F1F"/>
          <w:spacing w:val="-4"/>
          <w:sz w:val="24"/>
        </w:rPr>
        <w:t>do</w:t>
      </w:r>
      <w:r>
        <w:rPr>
          <w:color w:val="221F1F"/>
          <w:spacing w:val="-10"/>
          <w:sz w:val="24"/>
        </w:rPr>
        <w:t> </w:t>
      </w:r>
      <w:r>
        <w:rPr>
          <w:color w:val="221F1F"/>
          <w:spacing w:val="-4"/>
          <w:sz w:val="24"/>
        </w:rPr>
        <w:t>wszelkich</w:t>
      </w:r>
      <w:r>
        <w:rPr>
          <w:color w:val="221F1F"/>
          <w:spacing w:val="-10"/>
          <w:sz w:val="24"/>
        </w:rPr>
        <w:t> </w:t>
      </w:r>
      <w:r>
        <w:rPr>
          <w:color w:val="221F1F"/>
          <w:spacing w:val="-4"/>
          <w:sz w:val="24"/>
        </w:rPr>
        <w:t>spraw,</w:t>
      </w:r>
      <w:r>
        <w:rPr>
          <w:color w:val="221F1F"/>
          <w:spacing w:val="-10"/>
          <w:sz w:val="24"/>
        </w:rPr>
        <w:t> </w:t>
      </w:r>
      <w:r>
        <w:rPr>
          <w:color w:val="221F1F"/>
          <w:spacing w:val="-4"/>
          <w:sz w:val="24"/>
        </w:rPr>
        <w:t>które</w:t>
      </w:r>
      <w:r>
        <w:rPr>
          <w:color w:val="221F1F"/>
          <w:spacing w:val="-10"/>
          <w:sz w:val="24"/>
        </w:rPr>
        <w:t> </w:t>
      </w:r>
      <w:r>
        <w:rPr>
          <w:color w:val="221F1F"/>
          <w:spacing w:val="-4"/>
          <w:sz w:val="24"/>
        </w:rPr>
        <w:t>wynikną</w:t>
      </w:r>
      <w:r>
        <w:rPr>
          <w:color w:val="221F1F"/>
          <w:spacing w:val="-10"/>
          <w:sz w:val="24"/>
        </w:rPr>
        <w:t> </w:t>
      </w:r>
      <w:r>
        <w:rPr>
          <w:color w:val="221F1F"/>
          <w:spacing w:val="-4"/>
          <w:sz w:val="24"/>
        </w:rPr>
        <w:t>po</w:t>
      </w:r>
      <w:r>
        <w:rPr>
          <w:color w:val="221F1F"/>
          <w:spacing w:val="-10"/>
          <w:sz w:val="24"/>
        </w:rPr>
        <w:t> </w:t>
      </w:r>
      <w:r>
        <w:rPr>
          <w:color w:val="221F1F"/>
          <w:spacing w:val="-4"/>
          <w:sz w:val="24"/>
        </w:rPr>
        <w:t>tym</w:t>
      </w:r>
      <w:r>
        <w:rPr>
          <w:color w:val="221F1F"/>
          <w:spacing w:val="-10"/>
          <w:sz w:val="24"/>
        </w:rPr>
        <w:t> </w:t>
      </w:r>
      <w:r>
        <w:rPr>
          <w:color w:val="221F1F"/>
          <w:spacing w:val="-4"/>
          <w:sz w:val="24"/>
        </w:rPr>
        <w:t>dniu,</w:t>
      </w:r>
      <w:r>
        <w:rPr>
          <w:color w:val="221F1F"/>
          <w:spacing w:val="-10"/>
          <w:sz w:val="24"/>
        </w:rPr>
        <w:t> </w:t>
      </w:r>
      <w:r>
        <w:rPr>
          <w:color w:val="221F1F"/>
          <w:spacing w:val="-4"/>
          <w:sz w:val="24"/>
        </w:rPr>
        <w:t>lecz</w:t>
      </w:r>
      <w:r>
        <w:rPr>
          <w:color w:val="221F1F"/>
          <w:spacing w:val="-10"/>
          <w:sz w:val="24"/>
        </w:rPr>
        <w:t> </w:t>
      </w:r>
      <w:r>
        <w:rPr>
          <w:color w:val="221F1F"/>
          <w:spacing w:val="-4"/>
          <w:sz w:val="24"/>
        </w:rPr>
        <w:t>dotyczą</w:t>
      </w:r>
      <w:r>
        <w:rPr>
          <w:color w:val="221F1F"/>
          <w:spacing w:val="-9"/>
          <w:sz w:val="24"/>
        </w:rPr>
        <w:t> </w:t>
      </w:r>
      <w:r>
        <w:rPr>
          <w:color w:val="221F1F"/>
          <w:spacing w:val="-4"/>
          <w:sz w:val="24"/>
        </w:rPr>
        <w:t>faktów</w:t>
      </w:r>
      <w:r>
        <w:rPr>
          <w:color w:val="221F1F"/>
          <w:spacing w:val="-10"/>
          <w:sz w:val="24"/>
        </w:rPr>
        <w:t> </w:t>
      </w:r>
      <w:r>
        <w:rPr>
          <w:color w:val="221F1F"/>
          <w:spacing w:val="-4"/>
          <w:sz w:val="24"/>
        </w:rPr>
        <w:t>mających </w:t>
      </w:r>
      <w:r>
        <w:rPr>
          <w:color w:val="221F1F"/>
          <w:sz w:val="24"/>
        </w:rPr>
        <w:t>miejsce przed tym dniem, stosuje się materialne postanowienia przepisów </w:t>
      </w:r>
      <w:r>
        <w:rPr>
          <w:color w:val="221F1F"/>
          <w:spacing w:val="-2"/>
          <w:sz w:val="24"/>
        </w:rPr>
        <w:t>obowiązujące</w:t>
      </w:r>
      <w:r>
        <w:rPr>
          <w:color w:val="221F1F"/>
          <w:spacing w:val="-8"/>
          <w:sz w:val="24"/>
        </w:rPr>
        <w:t> </w:t>
      </w:r>
      <w:r>
        <w:rPr>
          <w:color w:val="221F1F"/>
          <w:spacing w:val="-2"/>
          <w:sz w:val="24"/>
        </w:rPr>
        <w:t>przed</w:t>
      </w:r>
      <w:r>
        <w:rPr>
          <w:color w:val="221F1F"/>
          <w:spacing w:val="-8"/>
          <w:sz w:val="24"/>
        </w:rPr>
        <w:t> </w:t>
      </w:r>
      <w:r>
        <w:rPr>
          <w:color w:val="221F1F"/>
          <w:spacing w:val="-2"/>
          <w:sz w:val="24"/>
        </w:rPr>
        <w:t>tym</w:t>
      </w:r>
      <w:r>
        <w:rPr>
          <w:color w:val="221F1F"/>
          <w:spacing w:val="-8"/>
          <w:sz w:val="24"/>
        </w:rPr>
        <w:t> </w:t>
      </w:r>
      <w:r>
        <w:rPr>
          <w:color w:val="221F1F"/>
          <w:spacing w:val="-2"/>
          <w:sz w:val="24"/>
        </w:rPr>
        <w:t>dniem,</w:t>
      </w:r>
      <w:r>
        <w:rPr>
          <w:color w:val="221F1F"/>
          <w:spacing w:val="-9"/>
          <w:sz w:val="24"/>
        </w:rPr>
        <w:t> </w:t>
      </w:r>
      <w:r>
        <w:rPr>
          <w:color w:val="221F1F"/>
          <w:spacing w:val="-2"/>
          <w:sz w:val="24"/>
        </w:rPr>
        <w:t>chyba</w:t>
      </w:r>
      <w:r>
        <w:rPr>
          <w:color w:val="221F1F"/>
          <w:spacing w:val="-8"/>
          <w:sz w:val="24"/>
        </w:rPr>
        <w:t> </w:t>
      </w:r>
      <w:r>
        <w:rPr>
          <w:color w:val="221F1F"/>
          <w:spacing w:val="-2"/>
          <w:sz w:val="24"/>
        </w:rPr>
        <w:t>że</w:t>
      </w:r>
      <w:r>
        <w:rPr>
          <w:color w:val="221F1F"/>
          <w:spacing w:val="-8"/>
          <w:sz w:val="24"/>
        </w:rPr>
        <w:t> </w:t>
      </w:r>
      <w:r>
        <w:rPr>
          <w:color w:val="221F1F"/>
          <w:spacing w:val="-2"/>
          <w:sz w:val="24"/>
        </w:rPr>
        <w:t>zastosowanie</w:t>
      </w:r>
      <w:r>
        <w:rPr>
          <w:color w:val="221F1F"/>
          <w:spacing w:val="-8"/>
          <w:sz w:val="24"/>
        </w:rPr>
        <w:t> </w:t>
      </w:r>
      <w:r>
        <w:rPr>
          <w:color w:val="221F1F"/>
          <w:spacing w:val="-2"/>
          <w:sz w:val="24"/>
        </w:rPr>
        <w:t>ma</w:t>
      </w:r>
      <w:r>
        <w:rPr>
          <w:color w:val="221F1F"/>
          <w:spacing w:val="-8"/>
          <w:sz w:val="24"/>
        </w:rPr>
        <w:t> </w:t>
      </w:r>
      <w:r>
        <w:rPr>
          <w:color w:val="221F1F"/>
          <w:spacing w:val="-2"/>
          <w:sz w:val="24"/>
        </w:rPr>
        <w:t>zasada</w:t>
      </w:r>
      <w:r>
        <w:rPr>
          <w:color w:val="221F1F"/>
          <w:spacing w:val="-8"/>
          <w:sz w:val="24"/>
        </w:rPr>
        <w:t> </w:t>
      </w:r>
      <w:r>
        <w:rPr>
          <w:color w:val="221F1F"/>
          <w:spacing w:val="-2"/>
          <w:sz w:val="24"/>
        </w:rPr>
        <w:t>lex</w:t>
      </w:r>
      <w:r>
        <w:rPr>
          <w:color w:val="221F1F"/>
          <w:spacing w:val="-8"/>
          <w:sz w:val="24"/>
        </w:rPr>
        <w:t> </w:t>
      </w:r>
      <w:r>
        <w:rPr>
          <w:color w:val="221F1F"/>
          <w:spacing w:val="-2"/>
          <w:sz w:val="24"/>
        </w:rPr>
        <w:t>mitior.</w:t>
      </w:r>
    </w:p>
    <w:p>
      <w:pPr>
        <w:pStyle w:val="BodyText"/>
      </w:pPr>
    </w:p>
    <w:p>
      <w:pPr>
        <w:pStyle w:val="ListParagraph"/>
        <w:numPr>
          <w:ilvl w:val="0"/>
          <w:numId w:val="1"/>
        </w:numPr>
        <w:tabs>
          <w:tab w:pos="1293" w:val="left" w:leader="none"/>
        </w:tabs>
        <w:spacing w:line="240" w:lineRule="auto" w:before="0" w:after="0"/>
        <w:ind w:left="1293" w:right="0" w:hanging="849"/>
        <w:jc w:val="both"/>
        <w:rPr>
          <w:rFonts w:ascii="Arial" w:hAnsi="Arial"/>
          <w:b/>
          <w:color w:val="221F1F"/>
          <w:sz w:val="24"/>
        </w:rPr>
      </w:pPr>
      <w:r>
        <w:rPr>
          <w:rFonts w:ascii="Arial" w:hAnsi="Arial"/>
          <w:b/>
          <w:color w:val="221F1F"/>
          <w:sz w:val="24"/>
        </w:rPr>
        <w:t>Ogólnie obowiązujące </w:t>
      </w:r>
      <w:r>
        <w:rPr>
          <w:rFonts w:ascii="Arial" w:hAnsi="Arial"/>
          <w:b/>
          <w:color w:val="221F1F"/>
          <w:spacing w:val="-2"/>
          <w:sz w:val="24"/>
        </w:rPr>
        <w:t>definicje</w:t>
      </w:r>
    </w:p>
    <w:p>
      <w:pPr>
        <w:pStyle w:val="ListParagraph"/>
        <w:numPr>
          <w:ilvl w:val="1"/>
          <w:numId w:val="1"/>
        </w:numPr>
        <w:tabs>
          <w:tab w:pos="1295" w:val="left" w:leader="none"/>
        </w:tabs>
        <w:spacing w:line="240" w:lineRule="auto" w:before="0" w:after="0"/>
        <w:ind w:left="1295" w:right="141" w:hanging="851"/>
        <w:jc w:val="both"/>
        <w:rPr>
          <w:color w:val="221F1F"/>
          <w:sz w:val="24"/>
        </w:rPr>
      </w:pPr>
      <w:r>
        <w:rPr>
          <w:color w:val="221F1F"/>
          <w:sz w:val="24"/>
        </w:rPr>
        <w:t>O ile nie jest to sprzeczne z intencją, zdefiniowane wyrazy i zdefiniowane pojęcia użyte w</w:t>
      </w:r>
      <w:r>
        <w:rPr>
          <w:color w:val="221F1F"/>
          <w:spacing w:val="30"/>
          <w:sz w:val="24"/>
        </w:rPr>
        <w:t> </w:t>
      </w:r>
      <w:r>
        <w:rPr>
          <w:color w:val="221F1F"/>
          <w:sz w:val="24"/>
        </w:rPr>
        <w:t>niniejszych</w:t>
      </w:r>
      <w:r>
        <w:rPr>
          <w:color w:val="221F1F"/>
          <w:spacing w:val="30"/>
          <w:sz w:val="24"/>
        </w:rPr>
        <w:t> </w:t>
      </w:r>
      <w:r>
        <w:rPr>
          <w:color w:val="221F1F"/>
          <w:sz w:val="24"/>
        </w:rPr>
        <w:t>zasadach</w:t>
      </w:r>
      <w:r>
        <w:rPr>
          <w:color w:val="221F1F"/>
          <w:spacing w:val="30"/>
          <w:sz w:val="24"/>
        </w:rPr>
        <w:t> </w:t>
      </w:r>
      <w:r>
        <w:rPr>
          <w:color w:val="221F1F"/>
          <w:sz w:val="24"/>
        </w:rPr>
        <w:t>interpretacji</w:t>
      </w:r>
      <w:r>
        <w:rPr>
          <w:color w:val="221F1F"/>
          <w:spacing w:val="30"/>
          <w:sz w:val="24"/>
        </w:rPr>
        <w:t> </w:t>
      </w:r>
      <w:r>
        <w:rPr>
          <w:color w:val="221F1F"/>
          <w:sz w:val="24"/>
        </w:rPr>
        <w:t>i/lub</w:t>
      </w:r>
      <w:r>
        <w:rPr>
          <w:color w:val="221F1F"/>
          <w:spacing w:val="30"/>
          <w:sz w:val="24"/>
        </w:rPr>
        <w:t> </w:t>
      </w:r>
      <w:r>
        <w:rPr>
          <w:color w:val="221F1F"/>
          <w:sz w:val="24"/>
        </w:rPr>
        <w:t>we</w:t>
      </w:r>
      <w:r>
        <w:rPr>
          <w:color w:val="221F1F"/>
          <w:spacing w:val="30"/>
          <w:sz w:val="24"/>
        </w:rPr>
        <w:t> </w:t>
      </w:r>
      <w:r>
        <w:rPr>
          <w:color w:val="221F1F"/>
          <w:sz w:val="24"/>
        </w:rPr>
        <w:t>wszelkich</w:t>
      </w:r>
      <w:r>
        <w:rPr>
          <w:color w:val="221F1F"/>
          <w:spacing w:val="30"/>
          <w:sz w:val="24"/>
        </w:rPr>
        <w:t> </w:t>
      </w:r>
      <w:r>
        <w:rPr>
          <w:color w:val="221F1F"/>
          <w:sz w:val="24"/>
        </w:rPr>
        <w:t>innych</w:t>
      </w:r>
      <w:r>
        <w:rPr>
          <w:color w:val="221F1F"/>
          <w:spacing w:val="30"/>
          <w:sz w:val="24"/>
        </w:rPr>
        <w:t> </w:t>
      </w:r>
      <w:r>
        <w:rPr>
          <w:color w:val="221F1F"/>
          <w:sz w:val="24"/>
        </w:rPr>
        <w:t>przepisach</w:t>
      </w:r>
      <w:r>
        <w:rPr>
          <w:color w:val="221F1F"/>
          <w:spacing w:val="30"/>
          <w:sz w:val="24"/>
        </w:rPr>
        <w:t> </w:t>
      </w:r>
      <w:r>
        <w:rPr>
          <w:color w:val="221F1F"/>
          <w:sz w:val="24"/>
        </w:rPr>
        <w:t>powinny</w:t>
      </w:r>
      <w:r>
        <w:rPr>
          <w:color w:val="221F1F"/>
          <w:spacing w:val="30"/>
          <w:sz w:val="24"/>
        </w:rPr>
        <w:t> </w:t>
      </w:r>
      <w:r>
        <w:rPr>
          <w:color w:val="221F1F"/>
          <w:sz w:val="24"/>
        </w:rPr>
        <w:t>być w wersji angielskiej oznaczone wielkimi literami i mają znaczenie określone w ogólnie stosowanych definicjach lub znaczenie nadane im w Konstytucji.</w:t>
      </w:r>
    </w:p>
    <w:p>
      <w:pPr>
        <w:pStyle w:val="ListParagraph"/>
        <w:spacing w:after="0" w:line="240" w:lineRule="auto"/>
        <w:jc w:val="both"/>
        <w:rPr>
          <w:sz w:val="24"/>
        </w:rPr>
        <w:sectPr>
          <w:pgSz w:w="11910" w:h="16840"/>
          <w:pgMar w:header="220" w:footer="193" w:top="660" w:bottom="380" w:left="28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after="1"/>
        <w:rPr>
          <w:sz w:val="20"/>
        </w:rPr>
      </w:pPr>
    </w:p>
    <w:p>
      <w:pPr>
        <w:pStyle w:val="BodyText"/>
        <w:ind w:left="4968"/>
        <w:rPr>
          <w:sz w:val="20"/>
        </w:rPr>
      </w:pPr>
      <w:r>
        <w:rPr>
          <w:sz w:val="20"/>
        </w:rPr>
        <w:drawing>
          <wp:inline distT="0" distB="0" distL="0" distR="0">
            <wp:extent cx="902203" cy="871727"/>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902203" cy="871727"/>
                    </a:xfrm>
                    <a:prstGeom prst="rect">
                      <a:avLst/>
                    </a:prstGeom>
                  </pic:spPr>
                </pic:pic>
              </a:graphicData>
            </a:graphic>
          </wp:inline>
        </w:drawing>
      </w:r>
      <w:r>
        <w:rPr>
          <w:sz w:val="20"/>
        </w:rPr>
      </w:r>
    </w:p>
    <w:p>
      <w:pPr>
        <w:pStyle w:val="BodyText"/>
        <w:rPr>
          <w:sz w:val="52"/>
        </w:rPr>
      </w:pPr>
    </w:p>
    <w:p>
      <w:pPr>
        <w:pStyle w:val="BodyText"/>
        <w:rPr>
          <w:sz w:val="52"/>
        </w:rPr>
      </w:pPr>
    </w:p>
    <w:p>
      <w:pPr>
        <w:pStyle w:val="BodyText"/>
        <w:spacing w:before="143"/>
        <w:rPr>
          <w:sz w:val="52"/>
        </w:rPr>
      </w:pPr>
    </w:p>
    <w:p>
      <w:pPr>
        <w:pStyle w:val="Heading1"/>
      </w:pPr>
      <w:r>
        <w:rPr>
          <w:spacing w:val="-2"/>
        </w:rPr>
        <w:t>DEFINICJE</w:t>
      </w:r>
    </w:p>
    <w:p>
      <w:pPr>
        <w:pStyle w:val="Heading1"/>
        <w:spacing w:after="0"/>
        <w:sectPr>
          <w:pgSz w:w="11910" w:h="16840"/>
          <w:pgMar w:header="220" w:footer="193" w:top="660" w:bottom="380" w:left="283" w:right="566"/>
        </w:sectPr>
      </w:pPr>
    </w:p>
    <w:p>
      <w:pPr>
        <w:pStyle w:val="Heading4"/>
      </w:pPr>
      <w:r>
        <w:rPr/>
        <mc:AlternateContent>
          <mc:Choice Requires="wps">
            <w:drawing>
              <wp:anchor distT="0" distB="0" distL="0" distR="0" allowOverlap="1" layoutInCell="1" locked="0" behindDoc="1" simplePos="0" relativeHeight="487588864">
                <wp:simplePos x="0" y="0"/>
                <wp:positionH relativeFrom="page">
                  <wp:posOffset>443483</wp:posOffset>
                </wp:positionH>
                <wp:positionV relativeFrom="paragraph">
                  <wp:posOffset>243896</wp:posOffset>
                </wp:positionV>
                <wp:extent cx="6655434"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727616;mso-wrap-distance-left:0;mso-wrap-distance-right:0" id="docshape4" filled="true" fillcolor="#000000" stroked="false">
                <v:fill type="solid"/>
                <w10:wrap type="topAndBottom"/>
              </v:rect>
            </w:pict>
          </mc:Fallback>
        </mc:AlternateContent>
      </w:r>
      <w:r>
        <w:rPr>
          <w:spacing w:val="-2"/>
        </w:rPr>
        <w:t>DEFINICJE</w:t>
      </w:r>
    </w:p>
    <w:p>
      <w:pPr>
        <w:pStyle w:val="BodyText"/>
        <w:rPr>
          <w:rFonts w:ascii="Arial"/>
          <w:b/>
        </w:rPr>
      </w:pPr>
    </w:p>
    <w:p>
      <w:pPr>
        <w:pStyle w:val="BodyText"/>
        <w:spacing w:before="5"/>
        <w:rPr>
          <w:rFonts w:ascii="Arial"/>
          <w:b/>
        </w:rPr>
      </w:pPr>
    </w:p>
    <w:p>
      <w:pPr>
        <w:spacing w:before="0"/>
        <w:ind w:left="444" w:right="0" w:firstLine="0"/>
        <w:jc w:val="both"/>
        <w:rPr>
          <w:rFonts w:ascii="Arial" w:hAnsi="Arial"/>
          <w:b/>
          <w:sz w:val="24"/>
        </w:rPr>
      </w:pPr>
      <w:r>
        <w:rPr>
          <w:rFonts w:ascii="Arial" w:hAnsi="Arial"/>
          <w:b/>
          <w:color w:val="221F1F"/>
          <w:spacing w:val="-2"/>
          <w:sz w:val="24"/>
        </w:rPr>
        <w:t>OGÓLNIE</w:t>
      </w:r>
      <w:r>
        <w:rPr>
          <w:rFonts w:ascii="Arial" w:hAnsi="Arial"/>
          <w:b/>
          <w:color w:val="221F1F"/>
          <w:spacing w:val="-5"/>
          <w:sz w:val="24"/>
        </w:rPr>
        <w:t> </w:t>
      </w:r>
      <w:r>
        <w:rPr>
          <w:rFonts w:ascii="Arial" w:hAnsi="Arial"/>
          <w:b/>
          <w:color w:val="221F1F"/>
          <w:spacing w:val="-2"/>
          <w:sz w:val="24"/>
        </w:rPr>
        <w:t>STOSOWANE</w:t>
      </w:r>
      <w:r>
        <w:rPr>
          <w:rFonts w:ascii="Arial" w:hAnsi="Arial"/>
          <w:b/>
          <w:color w:val="221F1F"/>
          <w:spacing w:val="-3"/>
          <w:sz w:val="24"/>
        </w:rPr>
        <w:t> </w:t>
      </w:r>
      <w:r>
        <w:rPr>
          <w:rFonts w:ascii="Arial" w:hAnsi="Arial"/>
          <w:b/>
          <w:color w:val="221F1F"/>
          <w:spacing w:val="-2"/>
          <w:sz w:val="24"/>
        </w:rPr>
        <w:t>DEFINICJE</w:t>
      </w:r>
    </w:p>
    <w:p>
      <w:pPr>
        <w:pStyle w:val="BodyText"/>
        <w:spacing w:before="127"/>
        <w:rPr>
          <w:rFonts w:ascii="Arial"/>
          <w:b/>
        </w:rPr>
      </w:pPr>
    </w:p>
    <w:p>
      <w:pPr>
        <w:pStyle w:val="BodyText"/>
        <w:ind w:left="444" w:right="118"/>
        <w:jc w:val="both"/>
      </w:pPr>
      <w:r>
        <w:rPr>
          <w:color w:val="221F1F"/>
        </w:rPr>
        <w:t>Definicje</w:t>
      </w:r>
      <w:r>
        <w:rPr>
          <w:color w:val="221F1F"/>
          <w:spacing w:val="-3"/>
        </w:rPr>
        <w:t> </w:t>
      </w:r>
      <w:r>
        <w:rPr>
          <w:color w:val="221F1F"/>
        </w:rPr>
        <w:t>mające</w:t>
      </w:r>
      <w:r>
        <w:rPr>
          <w:color w:val="221F1F"/>
          <w:spacing w:val="-3"/>
        </w:rPr>
        <w:t> </w:t>
      </w:r>
      <w:r>
        <w:rPr>
          <w:color w:val="221F1F"/>
        </w:rPr>
        <w:t>ogólne</w:t>
      </w:r>
      <w:r>
        <w:rPr>
          <w:color w:val="221F1F"/>
          <w:spacing w:val="-4"/>
        </w:rPr>
        <w:t> </w:t>
      </w:r>
      <w:r>
        <w:rPr>
          <w:color w:val="221F1F"/>
        </w:rPr>
        <w:t>zastosowanie</w:t>
      </w:r>
      <w:r>
        <w:rPr>
          <w:color w:val="221F1F"/>
          <w:spacing w:val="-4"/>
        </w:rPr>
        <w:t> </w:t>
      </w:r>
      <w:r>
        <w:rPr>
          <w:color w:val="221F1F"/>
        </w:rPr>
        <w:t>to</w:t>
      </w:r>
      <w:r>
        <w:rPr>
          <w:color w:val="221F1F"/>
          <w:spacing w:val="-3"/>
        </w:rPr>
        <w:t> </w:t>
      </w:r>
      <w:r>
        <w:rPr>
          <w:color w:val="221F1F"/>
        </w:rPr>
        <w:t>definicje</w:t>
      </w:r>
      <w:r>
        <w:rPr>
          <w:color w:val="221F1F"/>
          <w:spacing w:val="-3"/>
        </w:rPr>
        <w:t> </w:t>
      </w:r>
      <w:r>
        <w:rPr>
          <w:color w:val="221F1F"/>
        </w:rPr>
        <w:t>niektórych</w:t>
      </w:r>
      <w:r>
        <w:rPr>
          <w:color w:val="221F1F"/>
          <w:spacing w:val="-3"/>
        </w:rPr>
        <w:t> </w:t>
      </w:r>
      <w:r>
        <w:rPr>
          <w:color w:val="221F1F"/>
        </w:rPr>
        <w:t>powszechnie</w:t>
      </w:r>
      <w:r>
        <w:rPr>
          <w:color w:val="221F1F"/>
          <w:spacing w:val="-4"/>
        </w:rPr>
        <w:t> </w:t>
      </w:r>
      <w:r>
        <w:rPr>
          <w:color w:val="221F1F"/>
        </w:rPr>
        <w:t>używanych</w:t>
      </w:r>
      <w:r>
        <w:rPr>
          <w:color w:val="221F1F"/>
          <w:spacing w:val="-4"/>
        </w:rPr>
        <w:t> </w:t>
      </w:r>
      <w:r>
        <w:rPr>
          <w:color w:val="221F1F"/>
        </w:rPr>
        <w:t>terminów, które</w:t>
      </w:r>
      <w:r>
        <w:rPr>
          <w:color w:val="221F1F"/>
          <w:spacing w:val="-16"/>
        </w:rPr>
        <w:t> </w:t>
      </w:r>
      <w:r>
        <w:rPr>
          <w:color w:val="221F1F"/>
        </w:rPr>
        <w:t>mają</w:t>
      </w:r>
      <w:r>
        <w:rPr>
          <w:color w:val="221F1F"/>
          <w:spacing w:val="-16"/>
        </w:rPr>
        <w:t> </w:t>
      </w:r>
      <w:r>
        <w:rPr>
          <w:color w:val="221F1F"/>
        </w:rPr>
        <w:t>zastosowanie</w:t>
      </w:r>
      <w:r>
        <w:rPr>
          <w:color w:val="221F1F"/>
          <w:spacing w:val="-16"/>
        </w:rPr>
        <w:t> </w:t>
      </w:r>
      <w:r>
        <w:rPr>
          <w:color w:val="221F1F"/>
        </w:rPr>
        <w:t>do</w:t>
      </w:r>
      <w:r>
        <w:rPr>
          <w:color w:val="221F1F"/>
          <w:spacing w:val="-15"/>
        </w:rPr>
        <w:t> </w:t>
      </w:r>
      <w:r>
        <w:rPr>
          <w:color w:val="221F1F"/>
        </w:rPr>
        <w:t>Konstytucji</w:t>
      </w:r>
      <w:r>
        <w:rPr>
          <w:color w:val="221F1F"/>
          <w:spacing w:val="-16"/>
        </w:rPr>
        <w:t> </w:t>
      </w:r>
      <w:r>
        <w:rPr>
          <w:color w:val="221F1F"/>
        </w:rPr>
        <w:t>oraz</w:t>
      </w:r>
      <w:r>
        <w:rPr>
          <w:color w:val="221F1F"/>
          <w:spacing w:val="-16"/>
        </w:rPr>
        <w:t> </w:t>
      </w:r>
      <w:r>
        <w:rPr>
          <w:color w:val="221F1F"/>
        </w:rPr>
        <w:t>wszystkich</w:t>
      </w:r>
      <w:r>
        <w:rPr>
          <w:color w:val="221F1F"/>
          <w:spacing w:val="-16"/>
        </w:rPr>
        <w:t> </w:t>
      </w:r>
      <w:r>
        <w:rPr>
          <w:color w:val="221F1F"/>
        </w:rPr>
        <w:t>przepisów</w:t>
      </w:r>
      <w:r>
        <w:rPr>
          <w:color w:val="221F1F"/>
          <w:spacing w:val="-16"/>
        </w:rPr>
        <w:t> </w:t>
      </w:r>
      <w:r>
        <w:rPr>
          <w:color w:val="221F1F"/>
        </w:rPr>
        <w:t>i</w:t>
      </w:r>
      <w:r>
        <w:rPr>
          <w:color w:val="221F1F"/>
          <w:spacing w:val="-16"/>
        </w:rPr>
        <w:t> </w:t>
      </w:r>
      <w:r>
        <w:rPr>
          <w:color w:val="221F1F"/>
        </w:rPr>
        <w:t>regulaminów</w:t>
      </w:r>
      <w:r>
        <w:rPr>
          <w:color w:val="221F1F"/>
          <w:spacing w:val="-16"/>
        </w:rPr>
        <w:t> </w:t>
      </w:r>
      <w:r>
        <w:rPr>
          <w:color w:val="221F1F"/>
        </w:rPr>
        <w:t>(wydanych</w:t>
      </w:r>
      <w:r>
        <w:rPr>
          <w:color w:val="221F1F"/>
          <w:spacing w:val="-15"/>
        </w:rPr>
        <w:t> </w:t>
      </w:r>
      <w:r>
        <w:rPr>
          <w:color w:val="221F1F"/>
        </w:rPr>
        <w:t>przed lub po wejściu w życie niniejszych przepisów), o ile Konstytucja lub konkretny przepis lub punkt regulaminu</w:t>
      </w:r>
      <w:r>
        <w:rPr>
          <w:color w:val="221F1F"/>
          <w:spacing w:val="40"/>
        </w:rPr>
        <w:t> </w:t>
      </w:r>
      <w:r>
        <w:rPr>
          <w:color w:val="221F1F"/>
        </w:rPr>
        <w:t>nie stanowią inaczej.</w:t>
      </w:r>
    </w:p>
    <w:p>
      <w:pPr>
        <w:pStyle w:val="BodyText"/>
        <w:spacing w:before="3"/>
        <w:ind w:left="1295" w:right="118"/>
        <w:jc w:val="both"/>
      </w:pPr>
      <w:r>
        <w:rPr>
          <w:rFonts w:ascii="Arial" w:hAnsi="Arial"/>
          <w:b/>
          <w:color w:val="221F1F"/>
        </w:rPr>
        <w:t>"Przepisy Antydopingowe" </w:t>
      </w:r>
      <w:r>
        <w:rPr>
          <w:color w:val="221F1F"/>
        </w:rPr>
        <w:t>oznaczają Przepisy Antydopingowe, które weszły w życie</w:t>
      </w:r>
      <w:r>
        <w:rPr>
          <w:color w:val="221F1F"/>
          <w:spacing w:val="40"/>
        </w:rPr>
        <w:t> </w:t>
      </w:r>
      <w:r>
        <w:rPr>
          <w:color w:val="221F1F"/>
        </w:rPr>
        <w:t>1 listopada 2019 r. wraz z wprowadzanymi od tego czasu zmianami.</w:t>
      </w:r>
    </w:p>
    <w:p>
      <w:pPr>
        <w:pStyle w:val="BodyText"/>
        <w:ind w:left="1295" w:right="118"/>
        <w:jc w:val="both"/>
      </w:pPr>
      <w:r>
        <w:rPr>
          <w:rFonts w:ascii="Arial" w:hAnsi="Arial"/>
          <w:b/>
          <w:color w:val="221F1F"/>
        </w:rPr>
        <w:t>"Federacja kontynentalna" </w:t>
      </w:r>
      <w:r>
        <w:rPr>
          <w:color w:val="221F1F"/>
        </w:rPr>
        <w:t>oznacza stowarzyszenie Federacji członkowskich i innych </w:t>
      </w:r>
      <w:r>
        <w:rPr>
          <w:color w:val="221F1F"/>
          <w:spacing w:val="-2"/>
        </w:rPr>
        <w:t>członków</w:t>
      </w:r>
      <w:r>
        <w:rPr>
          <w:color w:val="221F1F"/>
          <w:spacing w:val="-13"/>
        </w:rPr>
        <w:t> </w:t>
      </w:r>
      <w:r>
        <w:rPr>
          <w:color w:val="221F1F"/>
          <w:spacing w:val="-2"/>
        </w:rPr>
        <w:t>w</w:t>
      </w:r>
      <w:r>
        <w:rPr>
          <w:color w:val="221F1F"/>
          <w:spacing w:val="-12"/>
        </w:rPr>
        <w:t> </w:t>
      </w:r>
      <w:r>
        <w:rPr>
          <w:color w:val="221F1F"/>
          <w:spacing w:val="-2"/>
        </w:rPr>
        <w:t>danym</w:t>
      </w:r>
      <w:r>
        <w:rPr>
          <w:color w:val="221F1F"/>
          <w:spacing w:val="-13"/>
        </w:rPr>
        <w:t> </w:t>
      </w:r>
      <w:r>
        <w:rPr>
          <w:color w:val="221F1F"/>
          <w:spacing w:val="-2"/>
        </w:rPr>
        <w:t>Obszarze,utworzone</w:t>
      </w:r>
      <w:r>
        <w:rPr>
          <w:color w:val="221F1F"/>
          <w:spacing w:val="-13"/>
        </w:rPr>
        <w:t> </w:t>
      </w:r>
      <w:r>
        <w:rPr>
          <w:color w:val="221F1F"/>
          <w:spacing w:val="-2"/>
        </w:rPr>
        <w:t>i</w:t>
      </w:r>
      <w:r>
        <w:rPr>
          <w:color w:val="221F1F"/>
          <w:spacing w:val="-13"/>
        </w:rPr>
        <w:t> </w:t>
      </w:r>
      <w:r>
        <w:rPr>
          <w:color w:val="221F1F"/>
          <w:spacing w:val="-2"/>
        </w:rPr>
        <w:t>działające</w:t>
      </w:r>
      <w:r>
        <w:rPr>
          <w:color w:val="221F1F"/>
          <w:spacing w:val="-13"/>
        </w:rPr>
        <w:t> </w:t>
      </w:r>
      <w:r>
        <w:rPr>
          <w:color w:val="221F1F"/>
          <w:spacing w:val="-2"/>
        </w:rPr>
        <w:t>zgodnie</w:t>
      </w:r>
      <w:r>
        <w:rPr>
          <w:color w:val="221F1F"/>
          <w:spacing w:val="-13"/>
        </w:rPr>
        <w:t> </w:t>
      </w:r>
      <w:r>
        <w:rPr>
          <w:color w:val="221F1F"/>
          <w:spacing w:val="-2"/>
        </w:rPr>
        <w:t>z</w:t>
      </w:r>
      <w:r>
        <w:rPr>
          <w:color w:val="221F1F"/>
          <w:spacing w:val="-13"/>
        </w:rPr>
        <w:t> </w:t>
      </w:r>
      <w:r>
        <w:rPr>
          <w:color w:val="221F1F"/>
          <w:spacing w:val="-2"/>
        </w:rPr>
        <w:t>Konstytucją</w:t>
      </w:r>
      <w:r>
        <w:rPr>
          <w:color w:val="221F1F"/>
          <w:spacing w:val="-13"/>
        </w:rPr>
        <w:t> </w:t>
      </w:r>
      <w:r>
        <w:rPr>
          <w:color w:val="221F1F"/>
          <w:spacing w:val="-2"/>
        </w:rPr>
        <w:t>i</w:t>
      </w:r>
      <w:r>
        <w:rPr>
          <w:color w:val="221F1F"/>
          <w:spacing w:val="-13"/>
        </w:rPr>
        <w:t> </w:t>
      </w:r>
      <w:r>
        <w:rPr>
          <w:color w:val="221F1F"/>
          <w:spacing w:val="-2"/>
        </w:rPr>
        <w:t>Regulaminem, </w:t>
      </w:r>
      <w:r>
        <w:rPr>
          <w:color w:val="221F1F"/>
        </w:rPr>
        <w:t>np. European Athletics.</w:t>
      </w:r>
    </w:p>
    <w:p>
      <w:pPr>
        <w:pStyle w:val="BodyText"/>
        <w:ind w:left="1295"/>
        <w:jc w:val="both"/>
      </w:pPr>
      <w:r>
        <w:rPr>
          <w:rFonts w:ascii="Arial" w:hAnsi="Arial"/>
          <w:b/>
          <w:color w:val="221F1F"/>
          <w:spacing w:val="-2"/>
        </w:rPr>
        <w:t>„Kontynent"</w:t>
      </w:r>
      <w:r>
        <w:rPr>
          <w:rFonts w:ascii="Arial" w:hAnsi="Arial"/>
          <w:b/>
          <w:color w:val="221F1F"/>
          <w:spacing w:val="-16"/>
        </w:rPr>
        <w:t> </w:t>
      </w:r>
      <w:r>
        <w:rPr>
          <w:color w:val="221F1F"/>
          <w:spacing w:val="-2"/>
        </w:rPr>
        <w:t>oznacza</w:t>
      </w:r>
      <w:r>
        <w:rPr>
          <w:color w:val="221F1F"/>
          <w:spacing w:val="-12"/>
        </w:rPr>
        <w:t> </w:t>
      </w:r>
      <w:r>
        <w:rPr>
          <w:color w:val="221F1F"/>
          <w:spacing w:val="-2"/>
        </w:rPr>
        <w:t>obszary</w:t>
      </w:r>
      <w:r>
        <w:rPr>
          <w:color w:val="221F1F"/>
          <w:spacing w:val="-12"/>
        </w:rPr>
        <w:t> </w:t>
      </w:r>
      <w:r>
        <w:rPr>
          <w:color w:val="221F1F"/>
          <w:spacing w:val="-2"/>
        </w:rPr>
        <w:t>geograficzne</w:t>
      </w:r>
      <w:r>
        <w:rPr>
          <w:color w:val="221F1F"/>
          <w:spacing w:val="-11"/>
        </w:rPr>
        <w:t> </w:t>
      </w:r>
      <w:r>
        <w:rPr>
          <w:color w:val="221F1F"/>
          <w:spacing w:val="-2"/>
        </w:rPr>
        <w:t>opisane</w:t>
      </w:r>
      <w:r>
        <w:rPr>
          <w:color w:val="221F1F"/>
          <w:spacing w:val="-11"/>
        </w:rPr>
        <w:t> </w:t>
      </w:r>
      <w:r>
        <w:rPr>
          <w:color w:val="221F1F"/>
          <w:spacing w:val="-2"/>
        </w:rPr>
        <w:t>w</w:t>
      </w:r>
      <w:r>
        <w:rPr>
          <w:color w:val="221F1F"/>
          <w:spacing w:val="-13"/>
        </w:rPr>
        <w:t> </w:t>
      </w:r>
      <w:r>
        <w:rPr>
          <w:color w:val="221F1F"/>
          <w:spacing w:val="-2"/>
        </w:rPr>
        <w:t>Załączniku</w:t>
      </w:r>
      <w:r>
        <w:rPr>
          <w:color w:val="221F1F"/>
          <w:spacing w:val="-8"/>
        </w:rPr>
        <w:t> </w:t>
      </w:r>
      <w:r>
        <w:rPr>
          <w:color w:val="221F1F"/>
          <w:spacing w:val="-2"/>
        </w:rPr>
        <w:t>do</w:t>
      </w:r>
      <w:r>
        <w:rPr>
          <w:color w:val="221F1F"/>
          <w:spacing w:val="-49"/>
        </w:rPr>
        <w:t> </w:t>
      </w:r>
      <w:r>
        <w:rPr>
          <w:color w:val="221F1F"/>
          <w:spacing w:val="-2"/>
        </w:rPr>
        <w:t>Konstytucji.</w:t>
      </w:r>
    </w:p>
    <w:p>
      <w:pPr>
        <w:spacing w:line="275" w:lineRule="exact" w:before="0"/>
        <w:ind w:left="1295" w:right="0" w:firstLine="0"/>
        <w:jc w:val="both"/>
        <w:rPr>
          <w:sz w:val="24"/>
        </w:rPr>
      </w:pPr>
      <w:r>
        <w:rPr>
          <w:rFonts w:ascii="Arial" w:hAnsi="Arial"/>
          <w:b/>
          <w:color w:val="221F1F"/>
          <w:sz w:val="24"/>
        </w:rPr>
        <w:t>"Artykuł"</w:t>
      </w:r>
      <w:r>
        <w:rPr>
          <w:rFonts w:ascii="Arial" w:hAnsi="Arial"/>
          <w:b/>
          <w:color w:val="221F1F"/>
          <w:spacing w:val="-7"/>
          <w:sz w:val="24"/>
        </w:rPr>
        <w:t> </w:t>
      </w:r>
      <w:r>
        <w:rPr>
          <w:color w:val="221F1F"/>
          <w:sz w:val="24"/>
        </w:rPr>
        <w:t>oznacza</w:t>
      </w:r>
      <w:r>
        <w:rPr>
          <w:color w:val="221F1F"/>
          <w:spacing w:val="-7"/>
          <w:sz w:val="24"/>
        </w:rPr>
        <w:t> </w:t>
      </w:r>
      <w:r>
        <w:rPr>
          <w:color w:val="221F1F"/>
          <w:sz w:val="24"/>
        </w:rPr>
        <w:t>artykuł</w:t>
      </w:r>
      <w:r>
        <w:rPr>
          <w:color w:val="221F1F"/>
          <w:spacing w:val="-6"/>
          <w:sz w:val="24"/>
        </w:rPr>
        <w:t> </w:t>
      </w:r>
      <w:r>
        <w:rPr>
          <w:color w:val="221F1F"/>
          <w:spacing w:val="-2"/>
          <w:sz w:val="24"/>
        </w:rPr>
        <w:t>Konstytucji.</w:t>
      </w:r>
    </w:p>
    <w:p>
      <w:pPr>
        <w:pStyle w:val="BodyText"/>
        <w:ind w:left="1295" w:right="118"/>
        <w:jc w:val="both"/>
      </w:pPr>
      <w:r>
        <w:rPr>
          <w:rFonts w:ascii="Arial" w:hAnsi="Arial"/>
          <w:b/>
          <w:color w:val="221F1F"/>
        </w:rPr>
        <w:t>"Zawodnik"</w:t>
      </w:r>
      <w:r>
        <w:rPr>
          <w:rFonts w:ascii="Arial" w:hAnsi="Arial"/>
          <w:b/>
          <w:color w:val="221F1F"/>
          <w:spacing w:val="-17"/>
        </w:rPr>
        <w:t> </w:t>
      </w:r>
      <w:r>
        <w:rPr>
          <w:color w:val="221F1F"/>
        </w:rPr>
        <w:t>oznacza,</w:t>
      </w:r>
      <w:r>
        <w:rPr>
          <w:color w:val="221F1F"/>
          <w:spacing w:val="-17"/>
        </w:rPr>
        <w:t> </w:t>
      </w:r>
      <w:r>
        <w:rPr>
          <w:color w:val="221F1F"/>
        </w:rPr>
        <w:t>o</w:t>
      </w:r>
      <w:r>
        <w:rPr>
          <w:color w:val="221F1F"/>
          <w:spacing w:val="-16"/>
        </w:rPr>
        <w:t> </w:t>
      </w:r>
      <w:r>
        <w:rPr>
          <w:color w:val="221F1F"/>
        </w:rPr>
        <w:t>ile</w:t>
      </w:r>
      <w:r>
        <w:rPr>
          <w:color w:val="221F1F"/>
          <w:spacing w:val="-17"/>
        </w:rPr>
        <w:t> </w:t>
      </w:r>
      <w:r>
        <w:rPr>
          <w:color w:val="221F1F"/>
        </w:rPr>
        <w:t>nie</w:t>
      </w:r>
      <w:r>
        <w:rPr>
          <w:color w:val="221F1F"/>
          <w:spacing w:val="-17"/>
        </w:rPr>
        <w:t> </w:t>
      </w:r>
      <w:r>
        <w:rPr>
          <w:color w:val="221F1F"/>
        </w:rPr>
        <w:t>określono</w:t>
      </w:r>
      <w:r>
        <w:rPr>
          <w:color w:val="221F1F"/>
          <w:spacing w:val="-17"/>
        </w:rPr>
        <w:t> </w:t>
      </w:r>
      <w:r>
        <w:rPr>
          <w:color w:val="221F1F"/>
        </w:rPr>
        <w:t>inaczej,</w:t>
      </w:r>
      <w:r>
        <w:rPr>
          <w:color w:val="221F1F"/>
          <w:spacing w:val="-16"/>
        </w:rPr>
        <w:t> </w:t>
      </w:r>
      <w:r>
        <w:rPr>
          <w:color w:val="221F1F"/>
        </w:rPr>
        <w:t>każdą</w:t>
      </w:r>
      <w:r>
        <w:rPr>
          <w:color w:val="221F1F"/>
          <w:spacing w:val="-17"/>
        </w:rPr>
        <w:t> </w:t>
      </w:r>
      <w:r>
        <w:rPr>
          <w:color w:val="221F1F"/>
        </w:rPr>
        <w:t>osobę,</w:t>
      </w:r>
      <w:r>
        <w:rPr>
          <w:color w:val="221F1F"/>
          <w:spacing w:val="-8"/>
        </w:rPr>
        <w:t> </w:t>
      </w:r>
      <w:r>
        <w:rPr>
          <w:color w:val="221F1F"/>
        </w:rPr>
        <w:t>która</w:t>
      </w:r>
      <w:r>
        <w:rPr>
          <w:color w:val="221F1F"/>
          <w:spacing w:val="12"/>
        </w:rPr>
        <w:t> </w:t>
      </w:r>
      <w:r>
        <w:rPr>
          <w:color w:val="221F1F"/>
        </w:rPr>
        <w:t>jest</w:t>
      </w:r>
      <w:r>
        <w:rPr>
          <w:color w:val="221F1F"/>
          <w:spacing w:val="12"/>
        </w:rPr>
        <w:t> </w:t>
      </w:r>
      <w:r>
        <w:rPr>
          <w:color w:val="221F1F"/>
        </w:rPr>
        <w:t>zgłoszona</w:t>
      </w:r>
      <w:r>
        <w:rPr>
          <w:color w:val="221F1F"/>
          <w:spacing w:val="12"/>
        </w:rPr>
        <w:t> </w:t>
      </w:r>
      <w:r>
        <w:rPr>
          <w:color w:val="221F1F"/>
        </w:rPr>
        <w:t>do zawodów</w:t>
      </w:r>
      <w:r>
        <w:rPr>
          <w:color w:val="221F1F"/>
          <w:spacing w:val="40"/>
        </w:rPr>
        <w:t> </w:t>
      </w:r>
      <w:r>
        <w:rPr>
          <w:color w:val="221F1F"/>
        </w:rPr>
        <w:t>lekkoatletycznych lub zawodów organizowanych przez World Athletics, jej członków</w:t>
      </w:r>
      <w:r>
        <w:rPr>
          <w:color w:val="221F1F"/>
          <w:spacing w:val="-16"/>
        </w:rPr>
        <w:t> </w:t>
      </w:r>
      <w:r>
        <w:rPr>
          <w:color w:val="221F1F"/>
        </w:rPr>
        <w:t>lub</w:t>
      </w:r>
      <w:r>
        <w:rPr>
          <w:color w:val="221F1F"/>
          <w:spacing w:val="-16"/>
        </w:rPr>
        <w:t> </w:t>
      </w:r>
      <w:r>
        <w:rPr>
          <w:color w:val="221F1F"/>
        </w:rPr>
        <w:t>Federacje</w:t>
      </w:r>
      <w:r>
        <w:rPr>
          <w:color w:val="221F1F"/>
          <w:spacing w:val="-17"/>
        </w:rPr>
        <w:t> </w:t>
      </w:r>
      <w:r>
        <w:rPr>
          <w:color w:val="221F1F"/>
        </w:rPr>
        <w:t>Kontynentalne</w:t>
      </w:r>
      <w:r>
        <w:rPr>
          <w:color w:val="221F1F"/>
          <w:spacing w:val="-16"/>
        </w:rPr>
        <w:t> </w:t>
      </w:r>
      <w:r>
        <w:rPr>
          <w:color w:val="221F1F"/>
        </w:rPr>
        <w:t>na</w:t>
      </w:r>
      <w:r>
        <w:rPr>
          <w:color w:val="221F1F"/>
          <w:spacing w:val="-16"/>
        </w:rPr>
        <w:t> </w:t>
      </w:r>
      <w:r>
        <w:rPr>
          <w:color w:val="221F1F"/>
        </w:rPr>
        <w:t>mocy</w:t>
      </w:r>
      <w:r>
        <w:rPr>
          <w:color w:val="221F1F"/>
          <w:spacing w:val="-16"/>
        </w:rPr>
        <w:t> </w:t>
      </w:r>
      <w:r>
        <w:rPr>
          <w:color w:val="221F1F"/>
        </w:rPr>
        <w:t>ich</w:t>
      </w:r>
      <w:r>
        <w:rPr>
          <w:color w:val="221F1F"/>
          <w:spacing w:val="-16"/>
        </w:rPr>
        <w:t> </w:t>
      </w:r>
      <w:r>
        <w:rPr>
          <w:color w:val="221F1F"/>
        </w:rPr>
        <w:t>umowy,</w:t>
      </w:r>
      <w:r>
        <w:rPr>
          <w:color w:val="221F1F"/>
          <w:spacing w:val="-16"/>
        </w:rPr>
        <w:t> </w:t>
      </w:r>
      <w:r>
        <w:rPr>
          <w:color w:val="221F1F"/>
        </w:rPr>
        <w:t>członkostwa,</w:t>
      </w:r>
      <w:r>
        <w:rPr>
          <w:color w:val="221F1F"/>
          <w:spacing w:val="-16"/>
        </w:rPr>
        <w:t> </w:t>
      </w:r>
      <w:r>
        <w:rPr>
          <w:color w:val="221F1F"/>
        </w:rPr>
        <w:t>przynależności, upoważnienia, akredytacji, zgłoszenia lub uczestnictwa.</w:t>
      </w:r>
    </w:p>
    <w:p>
      <w:pPr>
        <w:pStyle w:val="BodyText"/>
        <w:ind w:left="1295" w:right="118"/>
        <w:jc w:val="both"/>
      </w:pPr>
      <w:r>
        <w:rPr>
          <w:rFonts w:ascii="Arial" w:hAnsi="Arial"/>
          <w:b/>
          <w:color w:val="221F1F"/>
        </w:rPr>
        <w:t>"Przedstawiciel</w:t>
      </w:r>
      <w:r>
        <w:rPr>
          <w:rFonts w:ascii="Arial" w:hAnsi="Arial"/>
          <w:b/>
          <w:color w:val="221F1F"/>
          <w:spacing w:val="76"/>
        </w:rPr>
        <w:t> </w:t>
      </w:r>
      <w:r>
        <w:rPr>
          <w:rFonts w:ascii="Arial" w:hAnsi="Arial"/>
          <w:b/>
          <w:color w:val="221F1F"/>
        </w:rPr>
        <w:t>zawodnika"</w:t>
      </w:r>
      <w:r>
        <w:rPr>
          <w:rFonts w:ascii="Arial" w:hAnsi="Arial"/>
          <w:b/>
          <w:color w:val="221F1F"/>
          <w:spacing w:val="76"/>
        </w:rPr>
        <w:t> </w:t>
      </w:r>
      <w:r>
        <w:rPr>
          <w:color w:val="221F1F"/>
        </w:rPr>
        <w:t>oznacza</w:t>
      </w:r>
      <w:r>
        <w:rPr>
          <w:color w:val="221F1F"/>
          <w:spacing w:val="76"/>
        </w:rPr>
        <w:t> </w:t>
      </w:r>
      <w:r>
        <w:rPr>
          <w:color w:val="221F1F"/>
        </w:rPr>
        <w:t>osobę,</w:t>
      </w:r>
      <w:r>
        <w:rPr>
          <w:color w:val="221F1F"/>
          <w:spacing w:val="76"/>
        </w:rPr>
        <w:t> </w:t>
      </w:r>
      <w:r>
        <w:rPr>
          <w:color w:val="221F1F"/>
        </w:rPr>
        <w:t>która</w:t>
      </w:r>
      <w:r>
        <w:rPr>
          <w:color w:val="221F1F"/>
          <w:spacing w:val="76"/>
        </w:rPr>
        <w:t> </w:t>
      </w:r>
      <w:r>
        <w:rPr>
          <w:color w:val="221F1F"/>
        </w:rPr>
        <w:t>jest</w:t>
      </w:r>
      <w:r>
        <w:rPr>
          <w:color w:val="221F1F"/>
          <w:spacing w:val="76"/>
        </w:rPr>
        <w:t> </w:t>
      </w:r>
      <w:r>
        <w:rPr>
          <w:color w:val="221F1F"/>
        </w:rPr>
        <w:t>odpowiednio</w:t>
      </w:r>
      <w:r>
        <w:rPr>
          <w:color w:val="221F1F"/>
          <w:spacing w:val="76"/>
        </w:rPr>
        <w:t> </w:t>
      </w:r>
      <w:r>
        <w:rPr>
          <w:color w:val="221F1F"/>
        </w:rPr>
        <w:t>upoważniona i zarejestrowana jako przedstawiciel zawodnika zgodnie z „Przepisami dotyczącymi przedstawicieli zawodników”.</w:t>
      </w:r>
    </w:p>
    <w:p>
      <w:pPr>
        <w:pStyle w:val="BodyText"/>
        <w:ind w:left="1295" w:right="118"/>
        <w:jc w:val="both"/>
      </w:pPr>
      <w:r>
        <w:rPr>
          <w:rFonts w:ascii="Arial" w:hAnsi="Arial"/>
          <w:b/>
          <w:color w:val="221F1F"/>
          <w:spacing w:val="-4"/>
        </w:rPr>
        <w:t>"Personel wspierający sportowca" </w:t>
      </w:r>
      <w:r>
        <w:rPr>
          <w:color w:val="221F1F"/>
          <w:spacing w:val="-4"/>
        </w:rPr>
        <w:t>oznacza, o ile nie określono inaczej, każdego trenera, </w:t>
      </w:r>
      <w:r>
        <w:rPr>
          <w:color w:val="221F1F"/>
        </w:rPr>
        <w:t>szkoleniowca,</w:t>
      </w:r>
      <w:r>
        <w:rPr>
          <w:color w:val="221F1F"/>
          <w:spacing w:val="-7"/>
        </w:rPr>
        <w:t> </w:t>
      </w:r>
      <w:r>
        <w:rPr>
          <w:color w:val="221F1F"/>
        </w:rPr>
        <w:t>menedżera,</w:t>
      </w:r>
      <w:r>
        <w:rPr>
          <w:color w:val="221F1F"/>
          <w:spacing w:val="-7"/>
        </w:rPr>
        <w:t> </w:t>
      </w:r>
      <w:r>
        <w:rPr>
          <w:color w:val="221F1F"/>
        </w:rPr>
        <w:t>upoważnionego</w:t>
      </w:r>
      <w:r>
        <w:rPr>
          <w:color w:val="221F1F"/>
          <w:spacing w:val="-7"/>
        </w:rPr>
        <w:t> </w:t>
      </w:r>
      <w:r>
        <w:rPr>
          <w:color w:val="221F1F"/>
        </w:rPr>
        <w:t>przedstawiciela</w:t>
      </w:r>
      <w:r>
        <w:rPr>
          <w:color w:val="221F1F"/>
          <w:spacing w:val="-7"/>
        </w:rPr>
        <w:t> </w:t>
      </w:r>
      <w:r>
        <w:rPr>
          <w:color w:val="221F1F"/>
        </w:rPr>
        <w:t>zawodnika,</w:t>
      </w:r>
      <w:r>
        <w:rPr>
          <w:color w:val="221F1F"/>
          <w:spacing w:val="-7"/>
        </w:rPr>
        <w:t> </w:t>
      </w:r>
      <w:r>
        <w:rPr>
          <w:color w:val="221F1F"/>
        </w:rPr>
        <w:t>agenta,</w:t>
      </w:r>
      <w:r>
        <w:rPr>
          <w:color w:val="221F1F"/>
          <w:spacing w:val="-8"/>
        </w:rPr>
        <w:t> </w:t>
      </w:r>
      <w:r>
        <w:rPr>
          <w:color w:val="221F1F"/>
        </w:rPr>
        <w:t>personel zespołu, oficjela, personel medyczny lub para-medyczny, rodzica lub jakąkolwiek</w:t>
      </w:r>
      <w:r>
        <w:rPr>
          <w:color w:val="221F1F"/>
          <w:spacing w:val="40"/>
        </w:rPr>
        <w:t> </w:t>
      </w:r>
      <w:r>
        <w:rPr>
          <w:color w:val="221F1F"/>
        </w:rPr>
        <w:t>inną </w:t>
      </w:r>
      <w:r>
        <w:rPr>
          <w:color w:val="221F1F"/>
          <w:w w:val="90"/>
        </w:rPr>
        <w:t>osobę</w:t>
      </w:r>
      <w:r>
        <w:rPr>
          <w:color w:val="221F1F"/>
          <w:spacing w:val="36"/>
        </w:rPr>
        <w:t> </w:t>
      </w:r>
      <w:r>
        <w:rPr>
          <w:color w:val="221F1F"/>
          <w:w w:val="90"/>
        </w:rPr>
        <w:t>pracującą</w:t>
      </w:r>
      <w:r>
        <w:rPr>
          <w:color w:val="221F1F"/>
          <w:spacing w:val="36"/>
        </w:rPr>
        <w:t> </w:t>
      </w:r>
      <w:r>
        <w:rPr>
          <w:color w:val="221F1F"/>
          <w:w w:val="90"/>
        </w:rPr>
        <w:t>z</w:t>
      </w:r>
      <w:r>
        <w:rPr>
          <w:color w:val="221F1F"/>
          <w:spacing w:val="35"/>
        </w:rPr>
        <w:t> </w:t>
      </w:r>
      <w:r>
        <w:rPr>
          <w:color w:val="221F1F"/>
          <w:w w:val="90"/>
        </w:rPr>
        <w:t>zawodnikiem,</w:t>
      </w:r>
      <w:r>
        <w:rPr>
          <w:color w:val="221F1F"/>
          <w:spacing w:val="36"/>
        </w:rPr>
        <w:t> </w:t>
      </w:r>
      <w:r>
        <w:rPr>
          <w:color w:val="221F1F"/>
          <w:w w:val="90"/>
        </w:rPr>
        <w:t>leczącą</w:t>
      </w:r>
      <w:r>
        <w:rPr>
          <w:color w:val="221F1F"/>
          <w:spacing w:val="36"/>
        </w:rPr>
        <w:t> </w:t>
      </w:r>
      <w:r>
        <w:rPr>
          <w:color w:val="221F1F"/>
          <w:w w:val="90"/>
        </w:rPr>
        <w:t>lub</w:t>
      </w:r>
      <w:r>
        <w:rPr>
          <w:color w:val="221F1F"/>
          <w:spacing w:val="36"/>
        </w:rPr>
        <w:t> </w:t>
      </w:r>
      <w:r>
        <w:rPr>
          <w:color w:val="221F1F"/>
          <w:w w:val="90"/>
        </w:rPr>
        <w:t>pomagającą</w:t>
      </w:r>
      <w:r>
        <w:rPr>
          <w:color w:val="221F1F"/>
          <w:spacing w:val="35"/>
        </w:rPr>
        <w:t> </w:t>
      </w:r>
      <w:r>
        <w:rPr>
          <w:color w:val="221F1F"/>
          <w:w w:val="90"/>
        </w:rPr>
        <w:t>zawodnikowi</w:t>
      </w:r>
      <w:r>
        <w:rPr>
          <w:color w:val="221F1F"/>
          <w:spacing w:val="35"/>
        </w:rPr>
        <w:t> </w:t>
      </w:r>
      <w:r>
        <w:rPr>
          <w:color w:val="221F1F"/>
          <w:w w:val="90"/>
        </w:rPr>
        <w:t>uczestniczącemu </w:t>
      </w:r>
      <w:r>
        <w:rPr>
          <w:color w:val="221F1F"/>
        </w:rPr>
        <w:t>w</w:t>
      </w:r>
      <w:r>
        <w:rPr>
          <w:color w:val="221F1F"/>
          <w:spacing w:val="-10"/>
        </w:rPr>
        <w:t> </w:t>
      </w:r>
      <w:r>
        <w:rPr>
          <w:color w:val="221F1F"/>
        </w:rPr>
        <w:t>zawodach</w:t>
      </w:r>
      <w:r>
        <w:rPr>
          <w:color w:val="221F1F"/>
          <w:spacing w:val="-10"/>
        </w:rPr>
        <w:t> </w:t>
      </w:r>
      <w:r>
        <w:rPr>
          <w:color w:val="221F1F"/>
        </w:rPr>
        <w:t>lekkoatletycznych</w:t>
      </w:r>
      <w:r>
        <w:rPr>
          <w:color w:val="221F1F"/>
          <w:spacing w:val="-10"/>
        </w:rPr>
        <w:t> </w:t>
      </w:r>
      <w:r>
        <w:rPr>
          <w:color w:val="221F1F"/>
        </w:rPr>
        <w:t>lub</w:t>
      </w:r>
      <w:r>
        <w:rPr>
          <w:color w:val="221F1F"/>
          <w:spacing w:val="-12"/>
        </w:rPr>
        <w:t> </w:t>
      </w:r>
      <w:r>
        <w:rPr>
          <w:color w:val="221F1F"/>
        </w:rPr>
        <w:t>przygotowującemu</w:t>
      </w:r>
      <w:r>
        <w:rPr>
          <w:color w:val="221F1F"/>
          <w:spacing w:val="-11"/>
        </w:rPr>
        <w:t> </w:t>
      </w:r>
      <w:r>
        <w:rPr>
          <w:color w:val="221F1F"/>
        </w:rPr>
        <w:t>się</w:t>
      </w:r>
      <w:r>
        <w:rPr>
          <w:color w:val="221F1F"/>
          <w:spacing w:val="-11"/>
        </w:rPr>
        <w:t> </w:t>
      </w:r>
      <w:r>
        <w:rPr>
          <w:color w:val="221F1F"/>
        </w:rPr>
        <w:t>do</w:t>
      </w:r>
      <w:r>
        <w:rPr>
          <w:color w:val="221F1F"/>
          <w:spacing w:val="-10"/>
        </w:rPr>
        <w:t> </w:t>
      </w:r>
      <w:r>
        <w:rPr>
          <w:color w:val="221F1F"/>
        </w:rPr>
        <w:t>nich.</w:t>
      </w:r>
    </w:p>
    <w:p>
      <w:pPr>
        <w:pStyle w:val="BodyText"/>
        <w:ind w:left="1295" w:right="118"/>
        <w:jc w:val="both"/>
      </w:pPr>
      <w:r>
        <w:rPr>
          <w:rFonts w:ascii="Arial" w:hAnsi="Arial"/>
          <w:b/>
          <w:color w:val="221F1F"/>
          <w:spacing w:val="-2"/>
        </w:rPr>
        <w:t>"Lekkoatletyka"</w:t>
      </w:r>
      <w:r>
        <w:rPr>
          <w:rFonts w:ascii="Arial" w:hAnsi="Arial"/>
          <w:b/>
          <w:color w:val="221F1F"/>
          <w:spacing w:val="-15"/>
        </w:rPr>
        <w:t> </w:t>
      </w:r>
      <w:r>
        <w:rPr>
          <w:color w:val="221F1F"/>
          <w:spacing w:val="-2"/>
        </w:rPr>
        <w:t>oznacza</w:t>
      </w:r>
      <w:r>
        <w:rPr>
          <w:color w:val="221F1F"/>
          <w:spacing w:val="-15"/>
        </w:rPr>
        <w:t> </w:t>
      </w:r>
      <w:r>
        <w:rPr>
          <w:color w:val="221F1F"/>
          <w:spacing w:val="-2"/>
        </w:rPr>
        <w:t>dyscyplinę</w:t>
      </w:r>
      <w:r>
        <w:rPr>
          <w:color w:val="221F1F"/>
          <w:spacing w:val="-14"/>
        </w:rPr>
        <w:t> </w:t>
      </w:r>
      <w:r>
        <w:rPr>
          <w:color w:val="221F1F"/>
          <w:spacing w:val="-2"/>
        </w:rPr>
        <w:t>sportową</w:t>
      </w:r>
      <w:r>
        <w:rPr>
          <w:color w:val="221F1F"/>
          <w:spacing w:val="-1"/>
        </w:rPr>
        <w:t> </w:t>
      </w:r>
      <w:r>
        <w:rPr>
          <w:color w:val="221F1F"/>
          <w:spacing w:val="-2"/>
        </w:rPr>
        <w:t>zgodnie</w:t>
      </w:r>
      <w:r>
        <w:rPr>
          <w:color w:val="221F1F"/>
          <w:spacing w:val="16"/>
        </w:rPr>
        <w:t> </w:t>
      </w:r>
      <w:r>
        <w:rPr>
          <w:color w:val="221F1F"/>
          <w:spacing w:val="-2"/>
        </w:rPr>
        <w:t>z</w:t>
      </w:r>
      <w:r>
        <w:rPr>
          <w:color w:val="221F1F"/>
          <w:spacing w:val="-15"/>
        </w:rPr>
        <w:t> </w:t>
      </w:r>
      <w:r>
        <w:rPr>
          <w:color w:val="221F1F"/>
          <w:spacing w:val="-2"/>
        </w:rPr>
        <w:t>definicją</w:t>
      </w:r>
      <w:r>
        <w:rPr>
          <w:color w:val="221F1F"/>
          <w:spacing w:val="-15"/>
        </w:rPr>
        <w:t> </w:t>
      </w:r>
      <w:r>
        <w:rPr>
          <w:color w:val="221F1F"/>
          <w:spacing w:val="-2"/>
        </w:rPr>
        <w:t>zawartą</w:t>
      </w:r>
      <w:r>
        <w:rPr>
          <w:color w:val="221F1F"/>
          <w:spacing w:val="-14"/>
        </w:rPr>
        <w:t> </w:t>
      </w:r>
      <w:r>
        <w:rPr>
          <w:color w:val="221F1F"/>
          <w:spacing w:val="-2"/>
        </w:rPr>
        <w:t>w</w:t>
      </w:r>
      <w:r>
        <w:rPr>
          <w:color w:val="221F1F"/>
          <w:spacing w:val="-15"/>
        </w:rPr>
        <w:t> </w:t>
      </w:r>
      <w:r>
        <w:rPr>
          <w:color w:val="221F1F"/>
          <w:spacing w:val="-2"/>
        </w:rPr>
        <w:t>przepisach </w:t>
      </w:r>
      <w:r>
        <w:rPr>
          <w:color w:val="221F1F"/>
        </w:rPr>
        <w:t>lekkoatletycznych, w tym biegi na bieżni, biegi uliczne, chód sportowy, biegi przełajowe, biegi górskie i biegi terenowe.</w:t>
      </w:r>
    </w:p>
    <w:p>
      <w:pPr>
        <w:spacing w:before="0"/>
        <w:ind w:left="1295" w:right="118" w:firstLine="0"/>
        <w:jc w:val="both"/>
        <w:rPr>
          <w:sz w:val="24"/>
        </w:rPr>
      </w:pPr>
      <w:r>
        <w:rPr>
          <w:rFonts w:ascii="Arial" w:hAnsi="Arial"/>
          <w:b/>
          <w:color w:val="221F1F"/>
          <w:sz w:val="24"/>
        </w:rPr>
        <w:t>"Zespół</w:t>
      </w:r>
      <w:r>
        <w:rPr>
          <w:rFonts w:ascii="Arial" w:hAnsi="Arial"/>
          <w:b/>
          <w:color w:val="221F1F"/>
          <w:spacing w:val="-4"/>
          <w:sz w:val="24"/>
        </w:rPr>
        <w:t> </w:t>
      </w:r>
      <w:r>
        <w:rPr>
          <w:rFonts w:ascii="Arial" w:hAnsi="Arial"/>
          <w:b/>
          <w:color w:val="221F1F"/>
          <w:sz w:val="24"/>
        </w:rPr>
        <w:t>do</w:t>
      </w:r>
      <w:r>
        <w:rPr>
          <w:rFonts w:ascii="Arial" w:hAnsi="Arial"/>
          <w:b/>
          <w:color w:val="221F1F"/>
          <w:spacing w:val="-4"/>
          <w:sz w:val="24"/>
        </w:rPr>
        <w:t> </w:t>
      </w:r>
      <w:r>
        <w:rPr>
          <w:rFonts w:ascii="Arial" w:hAnsi="Arial"/>
          <w:b/>
          <w:color w:val="221F1F"/>
          <w:sz w:val="24"/>
        </w:rPr>
        <w:t>spraw</w:t>
      </w:r>
      <w:r>
        <w:rPr>
          <w:rFonts w:ascii="Arial" w:hAnsi="Arial"/>
          <w:b/>
          <w:color w:val="221F1F"/>
          <w:spacing w:val="-4"/>
          <w:sz w:val="24"/>
        </w:rPr>
        <w:t> </w:t>
      </w:r>
      <w:r>
        <w:rPr>
          <w:rFonts w:ascii="Arial" w:hAnsi="Arial"/>
          <w:b/>
          <w:color w:val="221F1F"/>
          <w:sz w:val="24"/>
        </w:rPr>
        <w:t>uczciwości</w:t>
      </w:r>
      <w:r>
        <w:rPr>
          <w:rFonts w:ascii="Arial" w:hAnsi="Arial"/>
          <w:b/>
          <w:color w:val="221F1F"/>
          <w:spacing w:val="-4"/>
          <w:sz w:val="24"/>
        </w:rPr>
        <w:t> </w:t>
      </w:r>
      <w:r>
        <w:rPr>
          <w:rFonts w:ascii="Arial" w:hAnsi="Arial"/>
          <w:b/>
          <w:color w:val="221F1F"/>
          <w:sz w:val="24"/>
        </w:rPr>
        <w:t>zawodników"</w:t>
      </w:r>
      <w:r>
        <w:rPr>
          <w:rFonts w:ascii="Arial" w:hAnsi="Arial"/>
          <w:b/>
          <w:color w:val="221F1F"/>
          <w:spacing w:val="-4"/>
          <w:sz w:val="24"/>
        </w:rPr>
        <w:t> </w:t>
      </w:r>
      <w:r>
        <w:rPr>
          <w:color w:val="221F1F"/>
          <w:sz w:val="24"/>
        </w:rPr>
        <w:t>oznacza</w:t>
      </w:r>
      <w:r>
        <w:rPr>
          <w:color w:val="221F1F"/>
          <w:spacing w:val="-4"/>
          <w:sz w:val="24"/>
        </w:rPr>
        <w:t> </w:t>
      </w:r>
      <w:r>
        <w:rPr>
          <w:color w:val="221F1F"/>
          <w:sz w:val="24"/>
        </w:rPr>
        <w:t>jednostkę</w:t>
      </w:r>
      <w:r>
        <w:rPr>
          <w:color w:val="221F1F"/>
          <w:spacing w:val="-4"/>
          <w:sz w:val="24"/>
        </w:rPr>
        <w:t> </w:t>
      </w:r>
      <w:r>
        <w:rPr>
          <w:color w:val="221F1F"/>
          <w:sz w:val="24"/>
        </w:rPr>
        <w:t>opisaną</w:t>
      </w:r>
      <w:r>
        <w:rPr>
          <w:color w:val="221F1F"/>
          <w:spacing w:val="-4"/>
          <w:sz w:val="24"/>
        </w:rPr>
        <w:t> </w:t>
      </w:r>
      <w:r>
        <w:rPr>
          <w:color w:val="221F1F"/>
          <w:sz w:val="24"/>
        </w:rPr>
        <w:t>w</w:t>
      </w:r>
      <w:r>
        <w:rPr>
          <w:color w:val="221F1F"/>
          <w:spacing w:val="-4"/>
          <w:sz w:val="24"/>
        </w:rPr>
        <w:t> </w:t>
      </w:r>
      <w:r>
        <w:rPr>
          <w:color w:val="221F1F"/>
          <w:sz w:val="24"/>
        </w:rPr>
        <w:t>części</w:t>
      </w:r>
      <w:r>
        <w:rPr>
          <w:color w:val="221F1F"/>
          <w:spacing w:val="-4"/>
          <w:sz w:val="24"/>
        </w:rPr>
        <w:t> </w:t>
      </w:r>
      <w:r>
        <w:rPr>
          <w:color w:val="221F1F"/>
          <w:sz w:val="24"/>
        </w:rPr>
        <w:t>10 </w:t>
      </w:r>
      <w:r>
        <w:rPr>
          <w:color w:val="221F1F"/>
          <w:spacing w:val="-4"/>
          <w:sz w:val="24"/>
        </w:rPr>
        <w:t>Konstytucji</w:t>
      </w:r>
      <w:r>
        <w:rPr>
          <w:color w:val="221F1F"/>
          <w:spacing w:val="-10"/>
          <w:sz w:val="24"/>
        </w:rPr>
        <w:t> </w:t>
      </w:r>
      <w:r>
        <w:rPr>
          <w:color w:val="221F1F"/>
          <w:spacing w:val="-4"/>
          <w:sz w:val="24"/>
        </w:rPr>
        <w:t>WA,</w:t>
      </w:r>
      <w:r>
        <w:rPr>
          <w:color w:val="221F1F"/>
          <w:spacing w:val="-11"/>
          <w:sz w:val="24"/>
        </w:rPr>
        <w:t> </w:t>
      </w:r>
      <w:r>
        <w:rPr>
          <w:color w:val="221F1F"/>
          <w:spacing w:val="-4"/>
          <w:sz w:val="24"/>
        </w:rPr>
        <w:t>a</w:t>
      </w:r>
      <w:r>
        <w:rPr>
          <w:color w:val="221F1F"/>
          <w:spacing w:val="-10"/>
          <w:sz w:val="24"/>
        </w:rPr>
        <w:t> </w:t>
      </w:r>
      <w:r>
        <w:rPr>
          <w:color w:val="221F1F"/>
          <w:spacing w:val="-4"/>
          <w:sz w:val="24"/>
        </w:rPr>
        <w:t>"część</w:t>
      </w:r>
      <w:r>
        <w:rPr>
          <w:color w:val="221F1F"/>
          <w:spacing w:val="-10"/>
          <w:sz w:val="24"/>
        </w:rPr>
        <w:t> </w:t>
      </w:r>
      <w:r>
        <w:rPr>
          <w:color w:val="221F1F"/>
          <w:spacing w:val="-4"/>
          <w:sz w:val="24"/>
        </w:rPr>
        <w:t>dot.</w:t>
      </w:r>
      <w:r>
        <w:rPr>
          <w:color w:val="221F1F"/>
          <w:spacing w:val="-11"/>
          <w:sz w:val="24"/>
        </w:rPr>
        <w:t> </w:t>
      </w:r>
      <w:r>
        <w:rPr>
          <w:color w:val="221F1F"/>
          <w:spacing w:val="-4"/>
          <w:sz w:val="24"/>
        </w:rPr>
        <w:t>uczciwości"</w:t>
      </w:r>
      <w:r>
        <w:rPr>
          <w:color w:val="221F1F"/>
          <w:spacing w:val="-10"/>
          <w:sz w:val="24"/>
        </w:rPr>
        <w:t> </w:t>
      </w:r>
      <w:r>
        <w:rPr>
          <w:color w:val="221F1F"/>
          <w:spacing w:val="-4"/>
          <w:sz w:val="24"/>
        </w:rPr>
        <w:t>ma</w:t>
      </w:r>
      <w:r>
        <w:rPr>
          <w:color w:val="221F1F"/>
          <w:spacing w:val="-10"/>
          <w:sz w:val="24"/>
        </w:rPr>
        <w:t> </w:t>
      </w:r>
      <w:r>
        <w:rPr>
          <w:color w:val="221F1F"/>
          <w:spacing w:val="-4"/>
          <w:sz w:val="24"/>
        </w:rPr>
        <w:t>takie</w:t>
      </w:r>
      <w:r>
        <w:rPr>
          <w:color w:val="221F1F"/>
          <w:spacing w:val="-10"/>
          <w:sz w:val="24"/>
        </w:rPr>
        <w:t> </w:t>
      </w:r>
      <w:r>
        <w:rPr>
          <w:color w:val="221F1F"/>
          <w:spacing w:val="-4"/>
          <w:sz w:val="24"/>
        </w:rPr>
        <w:t>samoznaczenie.</w:t>
      </w:r>
    </w:p>
    <w:p>
      <w:pPr>
        <w:pStyle w:val="BodyText"/>
        <w:ind w:left="1295" w:right="118"/>
        <w:jc w:val="both"/>
      </w:pPr>
      <w:r>
        <w:rPr>
          <w:rFonts w:ascii="Arial" w:hAnsi="Arial"/>
          <w:b/>
          <w:color w:val="221F1F"/>
        </w:rPr>
        <w:t>"CAS" </w:t>
      </w:r>
      <w:r>
        <w:rPr>
          <w:color w:val="221F1F"/>
        </w:rPr>
        <w:t>oznacza Trybunał Arbitrażowy ds. sportu, który jest niezależnym organem arbitrażowym</w:t>
      </w:r>
      <w:r>
        <w:rPr>
          <w:color w:val="221F1F"/>
          <w:spacing w:val="-13"/>
        </w:rPr>
        <w:t> </w:t>
      </w:r>
      <w:r>
        <w:rPr>
          <w:color w:val="221F1F"/>
        </w:rPr>
        <w:t>z</w:t>
      </w:r>
      <w:r>
        <w:rPr>
          <w:color w:val="221F1F"/>
          <w:spacing w:val="-13"/>
        </w:rPr>
        <w:t> </w:t>
      </w:r>
      <w:r>
        <w:rPr>
          <w:color w:val="221F1F"/>
        </w:rPr>
        <w:t>siedzibą</w:t>
      </w:r>
      <w:r>
        <w:rPr>
          <w:color w:val="221F1F"/>
          <w:spacing w:val="-13"/>
        </w:rPr>
        <w:t> </w:t>
      </w:r>
      <w:r>
        <w:rPr>
          <w:color w:val="221F1F"/>
        </w:rPr>
        <w:t>w</w:t>
      </w:r>
      <w:r>
        <w:rPr>
          <w:color w:val="221F1F"/>
          <w:spacing w:val="-12"/>
        </w:rPr>
        <w:t> </w:t>
      </w:r>
      <w:r>
        <w:rPr>
          <w:color w:val="221F1F"/>
        </w:rPr>
        <w:t>Lozannie,</w:t>
      </w:r>
      <w:r>
        <w:rPr>
          <w:color w:val="221F1F"/>
          <w:spacing w:val="-13"/>
        </w:rPr>
        <w:t> </w:t>
      </w:r>
      <w:r>
        <w:rPr>
          <w:color w:val="221F1F"/>
        </w:rPr>
        <w:t>w</w:t>
      </w:r>
      <w:r>
        <w:rPr>
          <w:color w:val="221F1F"/>
          <w:spacing w:val="-12"/>
        </w:rPr>
        <w:t> </w:t>
      </w:r>
      <w:r>
        <w:rPr>
          <w:color w:val="221F1F"/>
        </w:rPr>
        <w:t>Szwajcarii.</w:t>
      </w:r>
    </w:p>
    <w:p>
      <w:pPr>
        <w:pStyle w:val="BodyText"/>
        <w:ind w:left="1295" w:right="118"/>
        <w:jc w:val="both"/>
      </w:pPr>
      <w:r>
        <w:rPr>
          <w:color w:val="221F1F"/>
        </w:rPr>
        <w:t>"</w:t>
      </w:r>
      <w:r>
        <w:rPr>
          <w:rFonts w:ascii="Arial" w:hAnsi="Arial"/>
          <w:b/>
          <w:color w:val="221F1F"/>
        </w:rPr>
        <w:t>Obywatel" </w:t>
      </w:r>
      <w:r>
        <w:rPr>
          <w:color w:val="221F1F"/>
        </w:rPr>
        <w:t>oznacza osobę, która</w:t>
      </w:r>
      <w:r>
        <w:rPr>
          <w:color w:val="221F1F"/>
          <w:spacing w:val="-17"/>
        </w:rPr>
        <w:t> </w:t>
      </w:r>
      <w:r>
        <w:rPr>
          <w:color w:val="221F1F"/>
        </w:rPr>
        <w:t>posiada legalne obywatelstwo kraju, lub w przypadku terytorium, legalne obywatelstwo kraju macierzystego terytorium oraz odpowiedni status prawny</w:t>
      </w:r>
      <w:r>
        <w:rPr>
          <w:color w:val="221F1F"/>
          <w:spacing w:val="-10"/>
        </w:rPr>
        <w:t> </w:t>
      </w:r>
      <w:r>
        <w:rPr>
          <w:color w:val="221F1F"/>
        </w:rPr>
        <w:t>na</w:t>
      </w:r>
      <w:r>
        <w:rPr>
          <w:color w:val="221F1F"/>
          <w:spacing w:val="-10"/>
        </w:rPr>
        <w:t> </w:t>
      </w:r>
      <w:r>
        <w:rPr>
          <w:color w:val="221F1F"/>
        </w:rPr>
        <w:t>tym</w:t>
      </w:r>
      <w:r>
        <w:rPr>
          <w:color w:val="221F1F"/>
          <w:spacing w:val="-10"/>
        </w:rPr>
        <w:t> </w:t>
      </w:r>
      <w:r>
        <w:rPr>
          <w:color w:val="221F1F"/>
        </w:rPr>
        <w:t>terytorium</w:t>
      </w:r>
      <w:r>
        <w:rPr>
          <w:color w:val="221F1F"/>
          <w:spacing w:val="-10"/>
        </w:rPr>
        <w:t> </w:t>
      </w:r>
      <w:r>
        <w:rPr>
          <w:color w:val="221F1F"/>
        </w:rPr>
        <w:t>na</w:t>
      </w:r>
      <w:r>
        <w:rPr>
          <w:color w:val="221F1F"/>
          <w:spacing w:val="-10"/>
        </w:rPr>
        <w:t> </w:t>
      </w:r>
      <w:r>
        <w:rPr>
          <w:color w:val="221F1F"/>
        </w:rPr>
        <w:t>mocy</w:t>
      </w:r>
      <w:r>
        <w:rPr>
          <w:color w:val="221F1F"/>
          <w:spacing w:val="-12"/>
        </w:rPr>
        <w:t> </w:t>
      </w:r>
      <w:r>
        <w:rPr>
          <w:color w:val="221F1F"/>
        </w:rPr>
        <w:t>obowiązujących</w:t>
      </w:r>
      <w:r>
        <w:rPr>
          <w:color w:val="221F1F"/>
          <w:spacing w:val="-10"/>
        </w:rPr>
        <w:t> </w:t>
      </w:r>
      <w:r>
        <w:rPr>
          <w:color w:val="221F1F"/>
        </w:rPr>
        <w:t>przepisów.</w:t>
      </w:r>
    </w:p>
    <w:p>
      <w:pPr>
        <w:pStyle w:val="BodyText"/>
        <w:ind w:left="1295" w:right="118"/>
        <w:jc w:val="both"/>
      </w:pPr>
      <w:r>
        <w:rPr>
          <w:rFonts w:ascii="Arial" w:hAnsi="Arial"/>
          <w:b/>
          <w:color w:val="221F1F"/>
          <w:spacing w:val="-4"/>
        </w:rPr>
        <w:t>"Zawody"</w:t>
      </w:r>
      <w:r>
        <w:rPr>
          <w:rFonts w:ascii="Arial" w:hAnsi="Arial"/>
          <w:b/>
          <w:color w:val="221F1F"/>
          <w:spacing w:val="-5"/>
        </w:rPr>
        <w:t> </w:t>
      </w:r>
      <w:r>
        <w:rPr>
          <w:color w:val="221F1F"/>
          <w:spacing w:val="-4"/>
        </w:rPr>
        <w:t>oznaczają</w:t>
      </w:r>
      <w:r>
        <w:rPr>
          <w:color w:val="221F1F"/>
          <w:spacing w:val="-5"/>
        </w:rPr>
        <w:t> </w:t>
      </w:r>
      <w:r>
        <w:rPr>
          <w:color w:val="221F1F"/>
          <w:spacing w:val="-4"/>
        </w:rPr>
        <w:t>wydarzenie</w:t>
      </w:r>
      <w:r>
        <w:rPr>
          <w:color w:val="221F1F"/>
          <w:spacing w:val="-5"/>
        </w:rPr>
        <w:t> </w:t>
      </w:r>
      <w:r>
        <w:rPr>
          <w:color w:val="221F1F"/>
          <w:spacing w:val="-4"/>
        </w:rPr>
        <w:t>sportowe</w:t>
      </w:r>
      <w:r>
        <w:rPr>
          <w:color w:val="221F1F"/>
          <w:spacing w:val="-5"/>
        </w:rPr>
        <w:t> </w:t>
      </w:r>
      <w:r>
        <w:rPr>
          <w:color w:val="221F1F"/>
          <w:spacing w:val="-4"/>
        </w:rPr>
        <w:t>lub</w:t>
      </w:r>
      <w:r>
        <w:rPr>
          <w:color w:val="221F1F"/>
          <w:spacing w:val="-5"/>
        </w:rPr>
        <w:t> </w:t>
      </w:r>
      <w:r>
        <w:rPr>
          <w:color w:val="221F1F"/>
          <w:spacing w:val="-4"/>
        </w:rPr>
        <w:t>serię</w:t>
      </w:r>
      <w:r>
        <w:rPr>
          <w:color w:val="221F1F"/>
          <w:spacing w:val="-5"/>
        </w:rPr>
        <w:t> </w:t>
      </w:r>
      <w:r>
        <w:rPr>
          <w:color w:val="221F1F"/>
          <w:spacing w:val="-4"/>
        </w:rPr>
        <w:t>wydarzeń</w:t>
      </w:r>
      <w:r>
        <w:rPr>
          <w:color w:val="221F1F"/>
          <w:spacing w:val="-5"/>
        </w:rPr>
        <w:t> </w:t>
      </w:r>
      <w:r>
        <w:rPr>
          <w:color w:val="221F1F"/>
          <w:spacing w:val="-4"/>
        </w:rPr>
        <w:t>sportowych</w:t>
      </w:r>
      <w:r>
        <w:rPr>
          <w:color w:val="221F1F"/>
          <w:spacing w:val="-5"/>
        </w:rPr>
        <w:t> </w:t>
      </w:r>
      <w:r>
        <w:rPr>
          <w:color w:val="221F1F"/>
          <w:spacing w:val="-4"/>
        </w:rPr>
        <w:t>odbywających </w:t>
      </w:r>
      <w:r>
        <w:rPr>
          <w:color w:val="221F1F"/>
          <w:spacing w:val="-6"/>
        </w:rPr>
        <w:t>się</w:t>
      </w:r>
      <w:r>
        <w:rPr>
          <w:color w:val="221F1F"/>
          <w:spacing w:val="-11"/>
        </w:rPr>
        <w:t> </w:t>
      </w:r>
      <w:r>
        <w:rPr>
          <w:color w:val="221F1F"/>
          <w:spacing w:val="-6"/>
        </w:rPr>
        <w:t>przez</w:t>
      </w:r>
      <w:r>
        <w:rPr>
          <w:color w:val="221F1F"/>
          <w:spacing w:val="-11"/>
        </w:rPr>
        <w:t> </w:t>
      </w:r>
      <w:r>
        <w:rPr>
          <w:color w:val="221F1F"/>
          <w:spacing w:val="-6"/>
        </w:rPr>
        <w:t>jeden</w:t>
      </w:r>
      <w:r>
        <w:rPr>
          <w:color w:val="221F1F"/>
          <w:spacing w:val="-10"/>
        </w:rPr>
        <w:t> </w:t>
      </w:r>
      <w:r>
        <w:rPr>
          <w:color w:val="221F1F"/>
          <w:spacing w:val="-6"/>
        </w:rPr>
        <w:t>lub</w:t>
      </w:r>
      <w:r>
        <w:rPr>
          <w:color w:val="221F1F"/>
          <w:spacing w:val="-11"/>
        </w:rPr>
        <w:t> </w:t>
      </w:r>
      <w:r>
        <w:rPr>
          <w:color w:val="221F1F"/>
          <w:spacing w:val="-6"/>
        </w:rPr>
        <w:t>większą</w:t>
      </w:r>
      <w:r>
        <w:rPr>
          <w:color w:val="221F1F"/>
          <w:spacing w:val="-11"/>
        </w:rPr>
        <w:t> </w:t>
      </w:r>
      <w:r>
        <w:rPr>
          <w:color w:val="221F1F"/>
          <w:spacing w:val="-6"/>
        </w:rPr>
        <w:t>liczbę</w:t>
      </w:r>
      <w:r>
        <w:rPr>
          <w:color w:val="221F1F"/>
          <w:spacing w:val="-11"/>
        </w:rPr>
        <w:t> </w:t>
      </w:r>
      <w:r>
        <w:rPr>
          <w:color w:val="221F1F"/>
          <w:spacing w:val="-6"/>
        </w:rPr>
        <w:t>dni.</w:t>
      </w:r>
    </w:p>
    <w:p>
      <w:pPr>
        <w:pStyle w:val="BodyText"/>
        <w:ind w:left="1295" w:right="118"/>
        <w:jc w:val="both"/>
      </w:pPr>
      <w:r>
        <w:rPr>
          <w:rFonts w:ascii="Arial" w:hAnsi="Arial"/>
          <w:b/>
          <w:color w:val="221F1F"/>
        </w:rPr>
        <w:t>"Konstytucja" </w:t>
      </w:r>
      <w:r>
        <w:rPr>
          <w:color w:val="221F1F"/>
        </w:rPr>
        <w:t>oznacza, o ile nie określono inaczej, Konstytucję World Athletics, która weszła w życie 1</w:t>
      </w:r>
      <w:r>
        <w:rPr>
          <w:color w:val="221F1F"/>
          <w:spacing w:val="-1"/>
        </w:rPr>
        <w:t> </w:t>
      </w:r>
      <w:r>
        <w:rPr>
          <w:color w:val="221F1F"/>
        </w:rPr>
        <w:t>stycznia</w:t>
      </w:r>
      <w:r>
        <w:rPr>
          <w:color w:val="221F1F"/>
          <w:spacing w:val="-13"/>
        </w:rPr>
        <w:t> </w:t>
      </w:r>
      <w:r>
        <w:rPr>
          <w:color w:val="221F1F"/>
        </w:rPr>
        <w:t>2019</w:t>
      </w:r>
      <w:r>
        <w:rPr>
          <w:color w:val="221F1F"/>
          <w:spacing w:val="-14"/>
        </w:rPr>
        <w:t> </w:t>
      </w:r>
      <w:r>
        <w:rPr>
          <w:color w:val="221F1F"/>
        </w:rPr>
        <w:t>r.,</w:t>
      </w:r>
      <w:r>
        <w:rPr>
          <w:color w:val="221F1F"/>
          <w:spacing w:val="-14"/>
        </w:rPr>
        <w:t> </w:t>
      </w:r>
      <w:r>
        <w:rPr>
          <w:color w:val="221F1F"/>
        </w:rPr>
        <w:t>w</w:t>
      </w:r>
      <w:r>
        <w:rPr>
          <w:color w:val="221F1F"/>
          <w:spacing w:val="-14"/>
        </w:rPr>
        <w:t> </w:t>
      </w:r>
      <w:r>
        <w:rPr>
          <w:color w:val="221F1F"/>
        </w:rPr>
        <w:t>tym</w:t>
      </w:r>
      <w:r>
        <w:rPr>
          <w:color w:val="221F1F"/>
          <w:spacing w:val="-14"/>
        </w:rPr>
        <w:t> </w:t>
      </w:r>
      <w:r>
        <w:rPr>
          <w:color w:val="221F1F"/>
        </w:rPr>
        <w:t>wszelkie</w:t>
      </w:r>
      <w:r>
        <w:rPr>
          <w:color w:val="221F1F"/>
          <w:spacing w:val="-14"/>
        </w:rPr>
        <w:t> </w:t>
      </w:r>
      <w:r>
        <w:rPr>
          <w:color w:val="221F1F"/>
        </w:rPr>
        <w:t>zmiany</w:t>
      </w:r>
      <w:r>
        <w:rPr>
          <w:color w:val="221F1F"/>
          <w:spacing w:val="-14"/>
        </w:rPr>
        <w:t> </w:t>
      </w:r>
      <w:r>
        <w:rPr>
          <w:color w:val="221F1F"/>
        </w:rPr>
        <w:t>do</w:t>
      </w:r>
      <w:r>
        <w:rPr>
          <w:color w:val="221F1F"/>
          <w:spacing w:val="-14"/>
        </w:rPr>
        <w:t> </w:t>
      </w:r>
      <w:r>
        <w:rPr>
          <w:color w:val="221F1F"/>
        </w:rPr>
        <w:t>niej</w:t>
      </w:r>
      <w:r>
        <w:rPr>
          <w:color w:val="221F1F"/>
          <w:spacing w:val="-14"/>
        </w:rPr>
        <w:t> </w:t>
      </w:r>
      <w:r>
        <w:rPr>
          <w:color w:val="221F1F"/>
        </w:rPr>
        <w:t>dokonywane</w:t>
      </w:r>
      <w:r>
        <w:rPr>
          <w:color w:val="221F1F"/>
          <w:spacing w:val="-14"/>
        </w:rPr>
        <w:t> </w:t>
      </w:r>
      <w:r>
        <w:rPr>
          <w:color w:val="221F1F"/>
        </w:rPr>
        <w:t>od</w:t>
      </w:r>
      <w:r>
        <w:rPr>
          <w:color w:val="221F1F"/>
          <w:spacing w:val="-14"/>
        </w:rPr>
        <w:t> </w:t>
      </w:r>
      <w:r>
        <w:rPr>
          <w:color w:val="221F1F"/>
        </w:rPr>
        <w:t>czasu</w:t>
      </w:r>
      <w:r>
        <w:rPr>
          <w:color w:val="221F1F"/>
          <w:spacing w:val="-13"/>
        </w:rPr>
        <w:t> </w:t>
      </w:r>
      <w:r>
        <w:rPr>
          <w:color w:val="221F1F"/>
        </w:rPr>
        <w:t>do czasu. Sformułowanie „Konstytucja World Athletics” ma to samo znaczenie.</w:t>
      </w:r>
    </w:p>
    <w:p>
      <w:pPr>
        <w:pStyle w:val="BodyText"/>
        <w:ind w:left="1295"/>
        <w:jc w:val="both"/>
      </w:pPr>
      <w:r>
        <w:rPr>
          <w:rFonts w:ascii="Arial" w:hAnsi="Arial"/>
          <w:b/>
          <w:color w:val="221F1F"/>
          <w:spacing w:val="-2"/>
        </w:rPr>
        <w:t>"Rada</w:t>
      </w:r>
      <w:r>
        <w:rPr>
          <w:rFonts w:ascii="Arial" w:hAnsi="Arial"/>
          <w:b/>
          <w:color w:val="221F1F"/>
          <w:spacing w:val="-15"/>
        </w:rPr>
        <w:t> </w:t>
      </w:r>
      <w:r>
        <w:rPr>
          <w:rFonts w:ascii="Arial" w:hAnsi="Arial"/>
          <w:b/>
          <w:color w:val="221F1F"/>
          <w:spacing w:val="-2"/>
        </w:rPr>
        <w:t>WA"</w:t>
      </w:r>
      <w:r>
        <w:rPr>
          <w:rFonts w:ascii="Arial" w:hAnsi="Arial"/>
          <w:b/>
          <w:color w:val="221F1F"/>
          <w:spacing w:val="-14"/>
        </w:rPr>
        <w:t> </w:t>
      </w:r>
      <w:r>
        <w:rPr>
          <w:color w:val="221F1F"/>
          <w:spacing w:val="-2"/>
        </w:rPr>
        <w:t>oznacza</w:t>
      </w:r>
      <w:r>
        <w:rPr>
          <w:color w:val="221F1F"/>
          <w:spacing w:val="-9"/>
        </w:rPr>
        <w:t> </w:t>
      </w:r>
      <w:r>
        <w:rPr>
          <w:color w:val="221F1F"/>
          <w:spacing w:val="-2"/>
        </w:rPr>
        <w:t>organ</w:t>
      </w:r>
      <w:r>
        <w:rPr>
          <w:color w:val="221F1F"/>
          <w:spacing w:val="-9"/>
        </w:rPr>
        <w:t> </w:t>
      </w:r>
      <w:r>
        <w:rPr>
          <w:color w:val="221F1F"/>
          <w:spacing w:val="-2"/>
        </w:rPr>
        <w:t>opisany</w:t>
      </w:r>
      <w:r>
        <w:rPr>
          <w:color w:val="221F1F"/>
          <w:spacing w:val="-10"/>
        </w:rPr>
        <w:t> </w:t>
      </w:r>
      <w:r>
        <w:rPr>
          <w:color w:val="221F1F"/>
          <w:spacing w:val="-2"/>
        </w:rPr>
        <w:t>w</w:t>
      </w:r>
      <w:r>
        <w:rPr>
          <w:color w:val="221F1F"/>
          <w:spacing w:val="-9"/>
        </w:rPr>
        <w:t> </w:t>
      </w:r>
      <w:r>
        <w:rPr>
          <w:color w:val="221F1F"/>
          <w:spacing w:val="-2"/>
        </w:rPr>
        <w:t>części</w:t>
      </w:r>
      <w:r>
        <w:rPr>
          <w:color w:val="221F1F"/>
          <w:spacing w:val="-9"/>
        </w:rPr>
        <w:t> </w:t>
      </w:r>
      <w:r>
        <w:rPr>
          <w:color w:val="221F1F"/>
          <w:spacing w:val="-2"/>
        </w:rPr>
        <w:t>V</w:t>
      </w:r>
      <w:r>
        <w:rPr>
          <w:color w:val="221F1F"/>
          <w:spacing w:val="-9"/>
        </w:rPr>
        <w:t> </w:t>
      </w:r>
      <w:r>
        <w:rPr>
          <w:color w:val="221F1F"/>
          <w:spacing w:val="-2"/>
        </w:rPr>
        <w:t>Konstytucji.</w:t>
      </w:r>
    </w:p>
    <w:p>
      <w:pPr>
        <w:pStyle w:val="BodyText"/>
        <w:ind w:left="1295" w:right="118"/>
        <w:jc w:val="both"/>
      </w:pPr>
      <w:r>
        <w:rPr>
          <w:rFonts w:ascii="Arial" w:hAnsi="Arial"/>
          <w:b/>
          <w:color w:val="221F1F"/>
        </w:rPr>
        <w:t>"Członek</w:t>
      </w:r>
      <w:r>
        <w:rPr>
          <w:rFonts w:ascii="Arial" w:hAnsi="Arial"/>
          <w:b/>
          <w:color w:val="221F1F"/>
          <w:spacing w:val="60"/>
        </w:rPr>
        <w:t> </w:t>
      </w:r>
      <w:r>
        <w:rPr>
          <w:rFonts w:ascii="Arial" w:hAnsi="Arial"/>
          <w:b/>
          <w:color w:val="221F1F"/>
        </w:rPr>
        <w:t>Rady"</w:t>
      </w:r>
      <w:r>
        <w:rPr>
          <w:rFonts w:ascii="Arial" w:hAnsi="Arial"/>
          <w:b/>
          <w:color w:val="221F1F"/>
          <w:spacing w:val="60"/>
        </w:rPr>
        <w:t> </w:t>
      </w:r>
      <w:r>
        <w:rPr>
          <w:color w:val="221F1F"/>
        </w:rPr>
        <w:t>oznacza</w:t>
      </w:r>
      <w:r>
        <w:rPr>
          <w:color w:val="221F1F"/>
          <w:spacing w:val="60"/>
        </w:rPr>
        <w:t> </w:t>
      </w:r>
      <w:r>
        <w:rPr>
          <w:color w:val="221F1F"/>
        </w:rPr>
        <w:t>każdego</w:t>
      </w:r>
      <w:r>
        <w:rPr>
          <w:color w:val="221F1F"/>
          <w:spacing w:val="60"/>
        </w:rPr>
        <w:t> </w:t>
      </w:r>
      <w:r>
        <w:rPr>
          <w:color w:val="221F1F"/>
        </w:rPr>
        <w:t>członka</w:t>
      </w:r>
      <w:r>
        <w:rPr>
          <w:color w:val="221F1F"/>
          <w:spacing w:val="60"/>
        </w:rPr>
        <w:t> </w:t>
      </w:r>
      <w:r>
        <w:rPr>
          <w:color w:val="221F1F"/>
        </w:rPr>
        <w:t>Rady</w:t>
      </w:r>
      <w:r>
        <w:rPr>
          <w:color w:val="221F1F"/>
          <w:spacing w:val="59"/>
        </w:rPr>
        <w:t> </w:t>
      </w:r>
      <w:r>
        <w:rPr>
          <w:color w:val="221F1F"/>
        </w:rPr>
        <w:t>World</w:t>
      </w:r>
      <w:r>
        <w:rPr>
          <w:color w:val="221F1F"/>
          <w:spacing w:val="59"/>
        </w:rPr>
        <w:t> </w:t>
      </w:r>
      <w:r>
        <w:rPr>
          <w:color w:val="221F1F"/>
        </w:rPr>
        <w:t>Athletics,</w:t>
      </w:r>
      <w:r>
        <w:rPr>
          <w:color w:val="221F1F"/>
          <w:spacing w:val="60"/>
        </w:rPr>
        <w:t> </w:t>
      </w:r>
      <w:r>
        <w:rPr>
          <w:color w:val="221F1F"/>
        </w:rPr>
        <w:t>w</w:t>
      </w:r>
      <w:r>
        <w:rPr>
          <w:color w:val="221F1F"/>
          <w:spacing w:val="60"/>
        </w:rPr>
        <w:t> </w:t>
      </w:r>
      <w:r>
        <w:rPr>
          <w:color w:val="221F1F"/>
        </w:rPr>
        <w:t>tym</w:t>
      </w:r>
      <w:r>
        <w:rPr>
          <w:color w:val="221F1F"/>
          <w:spacing w:val="-4"/>
        </w:rPr>
        <w:t> </w:t>
      </w:r>
      <w:r>
        <w:rPr>
          <w:color w:val="221F1F"/>
        </w:rPr>
        <w:t>Prezydenta i</w:t>
      </w:r>
      <w:r>
        <w:rPr>
          <w:color w:val="221F1F"/>
          <w:spacing w:val="-2"/>
        </w:rPr>
        <w:t> </w:t>
      </w:r>
      <w:r>
        <w:rPr>
          <w:color w:val="221F1F"/>
        </w:rPr>
        <w:t>wiceprezydentów,</w:t>
      </w:r>
      <w:r>
        <w:rPr>
          <w:color w:val="221F1F"/>
          <w:spacing w:val="23"/>
        </w:rPr>
        <w:t> </w:t>
      </w:r>
      <w:r>
        <w:rPr>
          <w:color w:val="221F1F"/>
        </w:rPr>
        <w:t>Prezydenta</w:t>
      </w:r>
      <w:r>
        <w:rPr>
          <w:color w:val="221F1F"/>
          <w:spacing w:val="22"/>
        </w:rPr>
        <w:t> </w:t>
      </w:r>
      <w:r>
        <w:rPr>
          <w:color w:val="221F1F"/>
        </w:rPr>
        <w:t>Kontynentalnej</w:t>
      </w:r>
      <w:r>
        <w:rPr>
          <w:color w:val="221F1F"/>
          <w:spacing w:val="20"/>
        </w:rPr>
        <w:t> </w:t>
      </w:r>
      <w:r>
        <w:rPr>
          <w:color w:val="221F1F"/>
        </w:rPr>
        <w:t>Federacji,</w:t>
      </w:r>
      <w:r>
        <w:rPr>
          <w:color w:val="221F1F"/>
          <w:spacing w:val="-17"/>
        </w:rPr>
        <w:t> </w:t>
      </w:r>
      <w:r>
        <w:rPr>
          <w:color w:val="221F1F"/>
        </w:rPr>
        <w:t>indywidualnych</w:t>
      </w:r>
      <w:r>
        <w:rPr>
          <w:color w:val="221F1F"/>
          <w:spacing w:val="40"/>
        </w:rPr>
        <w:t> </w:t>
      </w:r>
      <w:r>
        <w:rPr>
          <w:color w:val="221F1F"/>
        </w:rPr>
        <w:t>członków</w:t>
      </w:r>
      <w:r>
        <w:rPr>
          <w:color w:val="221F1F"/>
          <w:spacing w:val="40"/>
        </w:rPr>
        <w:t> </w:t>
      </w:r>
      <w:r>
        <w:rPr>
          <w:color w:val="221F1F"/>
        </w:rPr>
        <w:t>Rady i ich Przewodniczącego oraz innych członków Komisji Zawodniczych, (niezależnie od tego,</w:t>
      </w:r>
      <w:r>
        <w:rPr>
          <w:color w:val="221F1F"/>
          <w:spacing w:val="-17"/>
        </w:rPr>
        <w:t> </w:t>
      </w:r>
      <w:r>
        <w:rPr>
          <w:color w:val="221F1F"/>
        </w:rPr>
        <w:t>czy</w:t>
      </w:r>
      <w:r>
        <w:rPr>
          <w:color w:val="221F1F"/>
          <w:spacing w:val="-17"/>
        </w:rPr>
        <w:t> </w:t>
      </w:r>
      <w:r>
        <w:rPr>
          <w:color w:val="221F1F"/>
        </w:rPr>
        <w:t>jest członkiem z urzędu, czy w inny sposób), chyba </w:t>
      </w:r>
      <w:r>
        <w:rPr>
          <w:color w:val="221F1F"/>
          <w:spacing w:val="16"/>
        </w:rPr>
        <w:t>że</w:t>
      </w:r>
      <w:r>
        <w:rPr>
          <w:color w:val="221F1F"/>
          <w:spacing w:val="16"/>
        </w:rPr>
        <w:t> </w:t>
      </w:r>
      <w:r>
        <w:rPr>
          <w:color w:val="221F1F"/>
        </w:rPr>
        <w:t>Konstytucja</w:t>
      </w:r>
      <w:r>
        <w:rPr>
          <w:color w:val="221F1F"/>
          <w:spacing w:val="-11"/>
        </w:rPr>
        <w:t> </w:t>
      </w:r>
      <w:r>
        <w:rPr>
          <w:color w:val="221F1F"/>
        </w:rPr>
        <w:t>wyraźnie stanowi inaczej.</w:t>
      </w:r>
    </w:p>
    <w:p>
      <w:pPr>
        <w:pStyle w:val="BodyText"/>
        <w:ind w:left="1295" w:right="118"/>
        <w:jc w:val="both"/>
      </w:pPr>
      <w:r>
        <w:rPr>
          <w:rFonts w:ascii="Arial" w:hAnsi="Arial"/>
          <w:b/>
          <w:color w:val="221F1F"/>
        </w:rPr>
        <w:t>"Kraj" </w:t>
      </w:r>
      <w:r>
        <w:rPr>
          <w:color w:val="221F1F"/>
        </w:rPr>
        <w:t>oznacza samorządny obszar geograficzny na świecie uznany za niepodległe </w:t>
      </w:r>
      <w:r>
        <w:rPr>
          <w:color w:val="221F1F"/>
          <w:spacing w:val="-4"/>
        </w:rPr>
        <w:t>państwo</w:t>
      </w:r>
      <w:r>
        <w:rPr>
          <w:color w:val="221F1F"/>
          <w:spacing w:val="-9"/>
        </w:rPr>
        <w:t> </w:t>
      </w:r>
      <w:r>
        <w:rPr>
          <w:color w:val="221F1F"/>
          <w:spacing w:val="-4"/>
        </w:rPr>
        <w:t>przez</w:t>
      </w:r>
      <w:r>
        <w:rPr>
          <w:color w:val="221F1F"/>
          <w:spacing w:val="-7"/>
        </w:rPr>
        <w:t> </w:t>
      </w:r>
      <w:r>
        <w:rPr>
          <w:color w:val="221F1F"/>
          <w:spacing w:val="-4"/>
        </w:rPr>
        <w:t>prawo</w:t>
      </w:r>
      <w:r>
        <w:rPr>
          <w:color w:val="221F1F"/>
          <w:spacing w:val="-7"/>
        </w:rPr>
        <w:t> </w:t>
      </w:r>
      <w:r>
        <w:rPr>
          <w:color w:val="221F1F"/>
          <w:spacing w:val="-4"/>
        </w:rPr>
        <w:t>międzynarodowe</w:t>
      </w:r>
      <w:r>
        <w:rPr>
          <w:color w:val="221F1F"/>
          <w:spacing w:val="-47"/>
        </w:rPr>
        <w:t> </w:t>
      </w:r>
      <w:r>
        <w:rPr>
          <w:color w:val="221F1F"/>
          <w:spacing w:val="-4"/>
        </w:rPr>
        <w:t>i</w:t>
      </w:r>
      <w:r>
        <w:rPr>
          <w:color w:val="221F1F"/>
          <w:spacing w:val="-8"/>
        </w:rPr>
        <w:t> </w:t>
      </w:r>
      <w:r>
        <w:rPr>
          <w:color w:val="221F1F"/>
          <w:spacing w:val="-4"/>
        </w:rPr>
        <w:t>międzynarodowe</w:t>
      </w:r>
      <w:r>
        <w:rPr>
          <w:color w:val="221F1F"/>
          <w:spacing w:val="-7"/>
        </w:rPr>
        <w:t> </w:t>
      </w:r>
      <w:r>
        <w:rPr>
          <w:color w:val="221F1F"/>
          <w:spacing w:val="-4"/>
        </w:rPr>
        <w:t>organy</w:t>
      </w:r>
      <w:r>
        <w:rPr>
          <w:color w:val="221F1F"/>
          <w:spacing w:val="-8"/>
        </w:rPr>
        <w:t> </w:t>
      </w:r>
      <w:r>
        <w:rPr>
          <w:color w:val="221F1F"/>
          <w:spacing w:val="-4"/>
        </w:rPr>
        <w:t>rządowe.</w:t>
      </w:r>
    </w:p>
    <w:p>
      <w:pPr>
        <w:pStyle w:val="BodyText"/>
        <w:ind w:left="1295" w:right="118"/>
        <w:jc w:val="both"/>
      </w:pPr>
      <w:r>
        <w:rPr>
          <w:rFonts w:ascii="Arial" w:hAnsi="Arial"/>
          <w:b/>
          <w:color w:val="221F1F"/>
        </w:rPr>
        <w:t>"Delegat" </w:t>
      </w:r>
      <w:r>
        <w:rPr>
          <w:color w:val="221F1F"/>
        </w:rPr>
        <w:t>oznacza, o ile nie stwierdzono inaczej, osobę wybraną lub mianowaną przez federację</w:t>
      </w:r>
      <w:r>
        <w:rPr>
          <w:color w:val="221F1F"/>
          <w:spacing w:val="-9"/>
        </w:rPr>
        <w:t> </w:t>
      </w:r>
      <w:r>
        <w:rPr>
          <w:color w:val="221F1F"/>
        </w:rPr>
        <w:t>krajową</w:t>
      </w:r>
      <w:r>
        <w:rPr>
          <w:color w:val="221F1F"/>
          <w:spacing w:val="-8"/>
        </w:rPr>
        <w:t> </w:t>
      </w:r>
      <w:r>
        <w:rPr>
          <w:color w:val="221F1F"/>
        </w:rPr>
        <w:t>do</w:t>
      </w:r>
      <w:r>
        <w:rPr>
          <w:color w:val="221F1F"/>
          <w:spacing w:val="-8"/>
        </w:rPr>
        <w:t> </w:t>
      </w:r>
      <w:r>
        <w:rPr>
          <w:color w:val="221F1F"/>
        </w:rPr>
        <w:t>reprezentowania</w:t>
      </w:r>
      <w:r>
        <w:rPr>
          <w:color w:val="221F1F"/>
          <w:spacing w:val="-10"/>
        </w:rPr>
        <w:t> </w:t>
      </w:r>
      <w:r>
        <w:rPr>
          <w:color w:val="221F1F"/>
        </w:rPr>
        <w:t>jej</w:t>
      </w:r>
      <w:r>
        <w:rPr>
          <w:color w:val="221F1F"/>
          <w:spacing w:val="-9"/>
        </w:rPr>
        <w:t> </w:t>
      </w:r>
      <w:r>
        <w:rPr>
          <w:color w:val="221F1F"/>
        </w:rPr>
        <w:t>na</w:t>
      </w:r>
      <w:r>
        <w:rPr>
          <w:color w:val="221F1F"/>
          <w:spacing w:val="-11"/>
        </w:rPr>
        <w:t> </w:t>
      </w:r>
      <w:r>
        <w:rPr>
          <w:color w:val="221F1F"/>
        </w:rPr>
        <w:t>Kongresie</w:t>
      </w:r>
      <w:r>
        <w:rPr>
          <w:color w:val="221F1F"/>
          <w:spacing w:val="-9"/>
        </w:rPr>
        <w:t> </w:t>
      </w:r>
      <w:r>
        <w:rPr>
          <w:color w:val="221F1F"/>
        </w:rPr>
        <w:t>World</w:t>
      </w:r>
      <w:r>
        <w:rPr>
          <w:color w:val="221F1F"/>
          <w:spacing w:val="-9"/>
        </w:rPr>
        <w:t> </w:t>
      </w:r>
      <w:r>
        <w:rPr>
          <w:color w:val="221F1F"/>
        </w:rPr>
        <w:t>Athletics.</w:t>
      </w:r>
    </w:p>
    <w:p>
      <w:pPr>
        <w:pStyle w:val="BodyText"/>
        <w:spacing w:after="0"/>
        <w:jc w:val="both"/>
        <w:sectPr>
          <w:pgSz w:w="11910" w:h="16840"/>
          <w:pgMar w:header="220" w:footer="193" w:top="660" w:bottom="380" w:left="283" w:right="566"/>
        </w:sectPr>
      </w:pPr>
    </w:p>
    <w:p>
      <w:pPr>
        <w:pStyle w:val="BodyText"/>
        <w:spacing w:before="89"/>
        <w:ind w:left="1295" w:right="118"/>
      </w:pPr>
      <w:r>
        <w:rPr>
          <w:rFonts w:ascii="Arial" w:hAnsi="Arial"/>
          <w:b/>
          <w:color w:val="221F1F"/>
        </w:rPr>
        <w:t>"Trybunał Dyscyplinarny" </w:t>
      </w:r>
      <w:r>
        <w:rPr>
          <w:color w:val="221F1F"/>
        </w:rPr>
        <w:t>oznacza organ sądowy ustanowiony w celu przesłuchiwania</w:t>
      </w:r>
      <w:r>
        <w:rPr>
          <w:color w:val="221F1F"/>
          <w:spacing w:val="80"/>
        </w:rPr>
        <w:t> </w:t>
      </w:r>
      <w:r>
        <w:rPr>
          <w:color w:val="221F1F"/>
          <w:spacing w:val="-2"/>
        </w:rPr>
        <w:t>i</w:t>
      </w:r>
      <w:r>
        <w:rPr>
          <w:color w:val="221F1F"/>
          <w:spacing w:val="-15"/>
        </w:rPr>
        <w:t> </w:t>
      </w:r>
      <w:r>
        <w:rPr>
          <w:color w:val="221F1F"/>
          <w:spacing w:val="-2"/>
        </w:rPr>
        <w:t>podejmowania</w:t>
      </w:r>
      <w:r>
        <w:rPr>
          <w:color w:val="221F1F"/>
          <w:spacing w:val="-15"/>
        </w:rPr>
        <w:t> </w:t>
      </w:r>
      <w:r>
        <w:rPr>
          <w:color w:val="221F1F"/>
          <w:spacing w:val="-2"/>
        </w:rPr>
        <w:t>decyzji</w:t>
      </w:r>
      <w:r>
        <w:rPr>
          <w:color w:val="221F1F"/>
          <w:spacing w:val="-14"/>
        </w:rPr>
        <w:t> </w:t>
      </w:r>
      <w:r>
        <w:rPr>
          <w:color w:val="221F1F"/>
          <w:spacing w:val="-2"/>
        </w:rPr>
        <w:t>w</w:t>
      </w:r>
      <w:r>
        <w:rPr>
          <w:color w:val="221F1F"/>
          <w:spacing w:val="-44"/>
        </w:rPr>
        <w:t> </w:t>
      </w:r>
      <w:r>
        <w:rPr>
          <w:color w:val="221F1F"/>
          <w:spacing w:val="-2"/>
        </w:rPr>
        <w:t>sprawie</w:t>
      </w:r>
      <w:r>
        <w:rPr>
          <w:color w:val="221F1F"/>
          <w:spacing w:val="-15"/>
        </w:rPr>
        <w:t> </w:t>
      </w:r>
      <w:r>
        <w:rPr>
          <w:color w:val="221F1F"/>
          <w:spacing w:val="-2"/>
        </w:rPr>
        <w:t>wszelkich</w:t>
      </w:r>
      <w:r>
        <w:rPr>
          <w:color w:val="221F1F"/>
          <w:spacing w:val="-14"/>
        </w:rPr>
        <w:t> </w:t>
      </w:r>
      <w:r>
        <w:rPr>
          <w:color w:val="221F1F"/>
          <w:spacing w:val="-2"/>
        </w:rPr>
        <w:t>naruszeń</w:t>
      </w:r>
      <w:r>
        <w:rPr>
          <w:color w:val="221F1F"/>
          <w:spacing w:val="-13"/>
        </w:rPr>
        <w:t> </w:t>
      </w:r>
      <w:r>
        <w:rPr>
          <w:color w:val="221F1F"/>
          <w:spacing w:val="-2"/>
        </w:rPr>
        <w:t>Kodeksu</w:t>
      </w:r>
      <w:r>
        <w:rPr>
          <w:color w:val="221F1F"/>
          <w:spacing w:val="-13"/>
        </w:rPr>
        <w:t> </w:t>
      </w:r>
      <w:r>
        <w:rPr>
          <w:color w:val="221F1F"/>
          <w:spacing w:val="-2"/>
        </w:rPr>
        <w:t>Uczciwości</w:t>
      </w:r>
      <w:r>
        <w:rPr>
          <w:color w:val="221F1F"/>
          <w:spacing w:val="-13"/>
        </w:rPr>
        <w:t> </w:t>
      </w:r>
      <w:r>
        <w:rPr>
          <w:color w:val="221F1F"/>
          <w:spacing w:val="-2"/>
        </w:rPr>
        <w:t>Postępowania </w:t>
      </w:r>
      <w:r>
        <w:rPr>
          <w:color w:val="221F1F"/>
        </w:rPr>
        <w:t>zgodnie z przepisami oraz w innych sprawach określonych w Konstytucji lub przepisach. "</w:t>
      </w:r>
      <w:r>
        <w:rPr>
          <w:rFonts w:ascii="Arial" w:hAnsi="Arial"/>
          <w:b/>
          <w:color w:val="221F1F"/>
        </w:rPr>
        <w:t>Panel</w:t>
      </w:r>
      <w:r>
        <w:rPr>
          <w:rFonts w:ascii="Arial" w:hAnsi="Arial"/>
          <w:b/>
          <w:color w:val="221F1F"/>
          <w:spacing w:val="-12"/>
        </w:rPr>
        <w:t> </w:t>
      </w:r>
      <w:r>
        <w:rPr>
          <w:rFonts w:ascii="Arial" w:hAnsi="Arial"/>
          <w:b/>
          <w:color w:val="221F1F"/>
        </w:rPr>
        <w:t>nadzoru</w:t>
      </w:r>
      <w:r>
        <w:rPr>
          <w:rFonts w:ascii="Arial" w:hAnsi="Arial"/>
          <w:b/>
          <w:color w:val="221F1F"/>
          <w:spacing w:val="-12"/>
        </w:rPr>
        <w:t> </w:t>
      </w:r>
      <w:r>
        <w:rPr>
          <w:rFonts w:ascii="Arial" w:hAnsi="Arial"/>
          <w:b/>
          <w:color w:val="221F1F"/>
        </w:rPr>
        <w:t>nad</w:t>
      </w:r>
      <w:r>
        <w:rPr>
          <w:rFonts w:ascii="Arial" w:hAnsi="Arial"/>
          <w:b/>
          <w:color w:val="221F1F"/>
          <w:spacing w:val="-12"/>
        </w:rPr>
        <w:t> </w:t>
      </w:r>
      <w:r>
        <w:rPr>
          <w:rFonts w:ascii="Arial" w:hAnsi="Arial"/>
          <w:b/>
          <w:color w:val="221F1F"/>
        </w:rPr>
        <w:t>wyborami"</w:t>
      </w:r>
      <w:r>
        <w:rPr>
          <w:rFonts w:ascii="Arial" w:hAnsi="Arial"/>
          <w:b/>
          <w:color w:val="221F1F"/>
          <w:spacing w:val="-12"/>
        </w:rPr>
        <w:t> </w:t>
      </w:r>
      <w:r>
        <w:rPr>
          <w:color w:val="221F1F"/>
        </w:rPr>
        <w:t>oznacza</w:t>
      </w:r>
      <w:r>
        <w:rPr>
          <w:color w:val="221F1F"/>
          <w:spacing w:val="-12"/>
        </w:rPr>
        <w:t> </w:t>
      </w:r>
      <w:r>
        <w:rPr>
          <w:color w:val="221F1F"/>
        </w:rPr>
        <w:t>panel,</w:t>
      </w:r>
      <w:r>
        <w:rPr>
          <w:color w:val="221F1F"/>
          <w:spacing w:val="-12"/>
        </w:rPr>
        <w:t> </w:t>
      </w:r>
      <w:r>
        <w:rPr>
          <w:color w:val="221F1F"/>
        </w:rPr>
        <w:t>który</w:t>
      </w:r>
      <w:r>
        <w:rPr>
          <w:color w:val="221F1F"/>
          <w:spacing w:val="-11"/>
        </w:rPr>
        <w:t> </w:t>
      </w:r>
      <w:r>
        <w:rPr>
          <w:color w:val="221F1F"/>
        </w:rPr>
        <w:t>sprawuje</w:t>
      </w:r>
      <w:r>
        <w:rPr>
          <w:color w:val="221F1F"/>
          <w:spacing w:val="-12"/>
        </w:rPr>
        <w:t> </w:t>
      </w:r>
      <w:r>
        <w:rPr>
          <w:color w:val="221F1F"/>
        </w:rPr>
        <w:t>nadzór</w:t>
      </w:r>
      <w:r>
        <w:rPr>
          <w:color w:val="221F1F"/>
          <w:spacing w:val="-12"/>
        </w:rPr>
        <w:t> </w:t>
      </w:r>
      <w:r>
        <w:rPr>
          <w:color w:val="221F1F"/>
        </w:rPr>
        <w:t>nad</w:t>
      </w:r>
      <w:r>
        <w:rPr>
          <w:color w:val="221F1F"/>
          <w:spacing w:val="-12"/>
        </w:rPr>
        <w:t> </w:t>
      </w:r>
      <w:r>
        <w:rPr>
          <w:color w:val="221F1F"/>
        </w:rPr>
        <w:t>kandydaturami osób</w:t>
      </w:r>
      <w:r>
        <w:rPr>
          <w:color w:val="221F1F"/>
          <w:spacing w:val="-10"/>
        </w:rPr>
        <w:t> </w:t>
      </w:r>
      <w:r>
        <w:rPr>
          <w:color w:val="221F1F"/>
        </w:rPr>
        <w:t>ubiegających</w:t>
      </w:r>
      <w:r>
        <w:rPr>
          <w:color w:val="221F1F"/>
          <w:spacing w:val="-10"/>
        </w:rPr>
        <w:t> </w:t>
      </w:r>
      <w:r>
        <w:rPr>
          <w:color w:val="221F1F"/>
        </w:rPr>
        <w:t>się</w:t>
      </w:r>
      <w:r>
        <w:rPr>
          <w:color w:val="221F1F"/>
          <w:spacing w:val="-10"/>
        </w:rPr>
        <w:t> </w:t>
      </w:r>
      <w:r>
        <w:rPr>
          <w:color w:val="221F1F"/>
        </w:rPr>
        <w:t>o</w:t>
      </w:r>
      <w:r>
        <w:rPr>
          <w:color w:val="221F1F"/>
          <w:spacing w:val="-8"/>
        </w:rPr>
        <w:t> </w:t>
      </w:r>
      <w:r>
        <w:rPr>
          <w:color w:val="221F1F"/>
        </w:rPr>
        <w:t>wybór</w:t>
      </w:r>
      <w:r>
        <w:rPr>
          <w:color w:val="221F1F"/>
          <w:spacing w:val="-10"/>
        </w:rPr>
        <w:t> </w:t>
      </w:r>
      <w:r>
        <w:rPr>
          <w:color w:val="221F1F"/>
        </w:rPr>
        <w:t>przez</w:t>
      </w:r>
      <w:r>
        <w:rPr>
          <w:color w:val="221F1F"/>
          <w:spacing w:val="-10"/>
        </w:rPr>
        <w:t> </w:t>
      </w:r>
      <w:r>
        <w:rPr>
          <w:color w:val="221F1F"/>
        </w:rPr>
        <w:t>Kongres</w:t>
      </w:r>
      <w:r>
        <w:rPr>
          <w:color w:val="221F1F"/>
          <w:spacing w:val="-10"/>
        </w:rPr>
        <w:t> </w:t>
      </w:r>
      <w:r>
        <w:rPr>
          <w:color w:val="221F1F"/>
        </w:rPr>
        <w:t>na</w:t>
      </w:r>
      <w:r>
        <w:rPr>
          <w:color w:val="221F1F"/>
          <w:spacing w:val="-10"/>
        </w:rPr>
        <w:t> </w:t>
      </w:r>
      <w:r>
        <w:rPr>
          <w:color w:val="221F1F"/>
        </w:rPr>
        <w:t>członka</w:t>
      </w:r>
      <w:r>
        <w:rPr>
          <w:color w:val="221F1F"/>
          <w:spacing w:val="-10"/>
        </w:rPr>
        <w:t> </w:t>
      </w:r>
      <w:r>
        <w:rPr>
          <w:color w:val="221F1F"/>
        </w:rPr>
        <w:t>Rady</w:t>
      </w:r>
      <w:r>
        <w:rPr>
          <w:color w:val="221F1F"/>
          <w:spacing w:val="-10"/>
        </w:rPr>
        <w:t> </w:t>
      </w:r>
      <w:r>
        <w:rPr>
          <w:color w:val="221F1F"/>
        </w:rPr>
        <w:t>WA</w:t>
      </w:r>
      <w:r>
        <w:rPr>
          <w:color w:val="221F1F"/>
          <w:spacing w:val="-10"/>
        </w:rPr>
        <w:t> </w:t>
      </w:r>
      <w:r>
        <w:rPr>
          <w:color w:val="221F1F"/>
        </w:rPr>
        <w:t>oraz</w:t>
      </w:r>
      <w:r>
        <w:rPr>
          <w:color w:val="221F1F"/>
          <w:spacing w:val="-10"/>
        </w:rPr>
        <w:t> </w:t>
      </w:r>
      <w:r>
        <w:rPr>
          <w:color w:val="221F1F"/>
        </w:rPr>
        <w:t>nad</w:t>
      </w:r>
      <w:r>
        <w:rPr>
          <w:color w:val="221F1F"/>
          <w:spacing w:val="-10"/>
        </w:rPr>
        <w:t> </w:t>
      </w:r>
      <w:r>
        <w:rPr>
          <w:color w:val="221F1F"/>
        </w:rPr>
        <w:t>właściwym administrowaniem takimi wyborami.</w:t>
      </w:r>
    </w:p>
    <w:p>
      <w:pPr>
        <w:pStyle w:val="BodyText"/>
        <w:ind w:left="1295" w:right="118"/>
        <w:jc w:val="both"/>
      </w:pPr>
      <w:r>
        <w:rPr>
          <w:rFonts w:ascii="Arial" w:hAnsi="Arial"/>
          <w:b/>
          <w:color w:val="221F1F"/>
        </w:rPr>
        <w:t>"Komisja</w:t>
      </w:r>
      <w:r>
        <w:rPr>
          <w:rFonts w:ascii="Arial" w:hAnsi="Arial"/>
          <w:b/>
          <w:color w:val="221F1F"/>
          <w:spacing w:val="-17"/>
        </w:rPr>
        <w:t> </w:t>
      </w:r>
      <w:r>
        <w:rPr>
          <w:rFonts w:ascii="Arial" w:hAnsi="Arial"/>
          <w:b/>
          <w:color w:val="221F1F"/>
        </w:rPr>
        <w:t>etyki"</w:t>
      </w:r>
      <w:r>
        <w:rPr>
          <w:rFonts w:ascii="Arial" w:hAnsi="Arial"/>
          <w:b/>
          <w:color w:val="221F1F"/>
          <w:spacing w:val="-17"/>
        </w:rPr>
        <w:t> </w:t>
      </w:r>
      <w:r>
        <w:rPr>
          <w:color w:val="221F1F"/>
        </w:rPr>
        <w:t>oznacza</w:t>
      </w:r>
      <w:r>
        <w:rPr>
          <w:color w:val="221F1F"/>
          <w:spacing w:val="-16"/>
        </w:rPr>
        <w:t> </w:t>
      </w:r>
      <w:r>
        <w:rPr>
          <w:color w:val="221F1F"/>
        </w:rPr>
        <w:t>niezależny</w:t>
      </w:r>
      <w:r>
        <w:rPr>
          <w:color w:val="221F1F"/>
          <w:spacing w:val="-17"/>
        </w:rPr>
        <w:t> </w:t>
      </w:r>
      <w:r>
        <w:rPr>
          <w:color w:val="221F1F"/>
        </w:rPr>
        <w:t>organ</w:t>
      </w:r>
      <w:r>
        <w:rPr>
          <w:color w:val="221F1F"/>
          <w:spacing w:val="-17"/>
        </w:rPr>
        <w:t> </w:t>
      </w:r>
      <w:r>
        <w:rPr>
          <w:color w:val="221F1F"/>
        </w:rPr>
        <w:t>sądowy</w:t>
      </w:r>
      <w:r>
        <w:rPr>
          <w:color w:val="221F1F"/>
          <w:spacing w:val="-17"/>
        </w:rPr>
        <w:t> </w:t>
      </w:r>
      <w:r>
        <w:rPr>
          <w:color w:val="221F1F"/>
        </w:rPr>
        <w:t>ustanowiony</w:t>
      </w:r>
      <w:r>
        <w:rPr>
          <w:color w:val="221F1F"/>
          <w:spacing w:val="-16"/>
        </w:rPr>
        <w:t> </w:t>
      </w:r>
      <w:r>
        <w:rPr>
          <w:color w:val="221F1F"/>
        </w:rPr>
        <w:t>przez</w:t>
      </w:r>
      <w:r>
        <w:rPr>
          <w:color w:val="221F1F"/>
          <w:spacing w:val="-17"/>
        </w:rPr>
        <w:t> </w:t>
      </w:r>
      <w:r>
        <w:rPr>
          <w:color w:val="221F1F"/>
        </w:rPr>
        <w:t>World</w:t>
      </w:r>
      <w:r>
        <w:rPr>
          <w:color w:val="221F1F"/>
          <w:spacing w:val="-17"/>
        </w:rPr>
        <w:t> </w:t>
      </w:r>
      <w:r>
        <w:rPr>
          <w:color w:val="221F1F"/>
        </w:rPr>
        <w:t>Athletics</w:t>
      </w:r>
      <w:r>
        <w:rPr>
          <w:color w:val="221F1F"/>
          <w:spacing w:val="-16"/>
        </w:rPr>
        <w:t> </w:t>
      </w:r>
      <w:r>
        <w:rPr>
          <w:color w:val="221F1F"/>
        </w:rPr>
        <w:t>na mocy poprzedniej Konstytucji, który przestaje istnieć, z wyjątkiem zakresu określonego w</w:t>
      </w:r>
      <w:r>
        <w:rPr>
          <w:color w:val="221F1F"/>
          <w:spacing w:val="-17"/>
        </w:rPr>
        <w:t> </w:t>
      </w:r>
      <w:r>
        <w:rPr>
          <w:color w:val="221F1F"/>
        </w:rPr>
        <w:t>przepisach</w:t>
      </w:r>
      <w:r>
        <w:rPr>
          <w:color w:val="221F1F"/>
          <w:spacing w:val="-17"/>
        </w:rPr>
        <w:t> </w:t>
      </w:r>
      <w:r>
        <w:rPr>
          <w:color w:val="221F1F"/>
        </w:rPr>
        <w:t>dotyczących</w:t>
      </w:r>
      <w:r>
        <w:rPr>
          <w:color w:val="221F1F"/>
          <w:spacing w:val="-16"/>
        </w:rPr>
        <w:t> </w:t>
      </w:r>
      <w:r>
        <w:rPr>
          <w:color w:val="221F1F"/>
        </w:rPr>
        <w:t>spraw</w:t>
      </w:r>
      <w:r>
        <w:rPr>
          <w:color w:val="221F1F"/>
          <w:spacing w:val="-17"/>
        </w:rPr>
        <w:t> </w:t>
      </w:r>
      <w:r>
        <w:rPr>
          <w:color w:val="221F1F"/>
        </w:rPr>
        <w:t>należących</w:t>
      </w:r>
      <w:r>
        <w:rPr>
          <w:color w:val="221F1F"/>
          <w:spacing w:val="-17"/>
        </w:rPr>
        <w:t> </w:t>
      </w:r>
      <w:r>
        <w:rPr>
          <w:color w:val="221F1F"/>
        </w:rPr>
        <w:t>do</w:t>
      </w:r>
      <w:r>
        <w:rPr>
          <w:color w:val="221F1F"/>
          <w:spacing w:val="-17"/>
        </w:rPr>
        <w:t> </w:t>
      </w:r>
      <w:r>
        <w:rPr>
          <w:color w:val="221F1F"/>
        </w:rPr>
        <w:t>jego</w:t>
      </w:r>
      <w:r>
        <w:rPr>
          <w:color w:val="221F1F"/>
          <w:spacing w:val="-16"/>
        </w:rPr>
        <w:t> </w:t>
      </w:r>
      <w:r>
        <w:rPr>
          <w:color w:val="221F1F"/>
        </w:rPr>
        <w:t>właściwości</w:t>
      </w:r>
      <w:r>
        <w:rPr>
          <w:color w:val="221F1F"/>
          <w:spacing w:val="-17"/>
        </w:rPr>
        <w:t> </w:t>
      </w:r>
      <w:r>
        <w:rPr>
          <w:color w:val="221F1F"/>
        </w:rPr>
        <w:t>na</w:t>
      </w:r>
      <w:r>
        <w:rPr>
          <w:color w:val="221F1F"/>
          <w:spacing w:val="-17"/>
        </w:rPr>
        <w:t> </w:t>
      </w:r>
      <w:r>
        <w:rPr>
          <w:color w:val="221F1F"/>
        </w:rPr>
        <w:t>mocy</w:t>
      </w:r>
      <w:r>
        <w:rPr>
          <w:color w:val="221F1F"/>
          <w:spacing w:val="-16"/>
        </w:rPr>
        <w:t> </w:t>
      </w:r>
      <w:r>
        <w:rPr>
          <w:color w:val="221F1F"/>
        </w:rPr>
        <w:t>poprzedniej </w:t>
      </w:r>
      <w:r>
        <w:rPr>
          <w:color w:val="221F1F"/>
          <w:spacing w:val="-2"/>
        </w:rPr>
        <w:t>Konstytucji.</w:t>
      </w:r>
    </w:p>
    <w:p>
      <w:pPr>
        <w:pStyle w:val="BodyText"/>
        <w:ind w:left="1295"/>
        <w:jc w:val="both"/>
      </w:pPr>
      <w:r>
        <w:rPr>
          <w:rFonts w:ascii="Arial" w:hAnsi="Arial"/>
          <w:b/>
          <w:color w:val="221F1F"/>
          <w:spacing w:val="-6"/>
        </w:rPr>
        <w:t>"Zarząd"</w:t>
      </w:r>
      <w:r>
        <w:rPr>
          <w:rFonts w:ascii="Arial" w:hAnsi="Arial"/>
          <w:b/>
          <w:color w:val="221F1F"/>
          <w:spacing w:val="-4"/>
        </w:rPr>
        <w:t> </w:t>
      </w:r>
      <w:r>
        <w:rPr>
          <w:color w:val="221F1F"/>
          <w:spacing w:val="-6"/>
        </w:rPr>
        <w:t>oznacza</w:t>
      </w:r>
      <w:r>
        <w:rPr>
          <w:color w:val="221F1F"/>
          <w:spacing w:val="-3"/>
        </w:rPr>
        <w:t> </w:t>
      </w:r>
      <w:r>
        <w:rPr>
          <w:color w:val="221F1F"/>
          <w:spacing w:val="-6"/>
        </w:rPr>
        <w:t>organ</w:t>
      </w:r>
      <w:r>
        <w:rPr>
          <w:color w:val="221F1F"/>
          <w:spacing w:val="-3"/>
        </w:rPr>
        <w:t> </w:t>
      </w:r>
      <w:r>
        <w:rPr>
          <w:color w:val="221F1F"/>
          <w:spacing w:val="-6"/>
        </w:rPr>
        <w:t>opisany</w:t>
      </w:r>
      <w:r>
        <w:rPr>
          <w:color w:val="221F1F"/>
          <w:spacing w:val="-3"/>
        </w:rPr>
        <w:t> </w:t>
      </w:r>
      <w:r>
        <w:rPr>
          <w:color w:val="221F1F"/>
          <w:spacing w:val="-6"/>
        </w:rPr>
        <w:t>w</w:t>
      </w:r>
      <w:r>
        <w:rPr>
          <w:color w:val="221F1F"/>
          <w:spacing w:val="-4"/>
        </w:rPr>
        <w:t> </w:t>
      </w:r>
      <w:r>
        <w:rPr>
          <w:color w:val="221F1F"/>
          <w:spacing w:val="-6"/>
        </w:rPr>
        <w:t>części</w:t>
      </w:r>
      <w:r>
        <w:rPr>
          <w:color w:val="221F1F"/>
          <w:spacing w:val="-3"/>
        </w:rPr>
        <w:t> </w:t>
      </w:r>
      <w:r>
        <w:rPr>
          <w:color w:val="221F1F"/>
          <w:spacing w:val="-6"/>
        </w:rPr>
        <w:t>VII</w:t>
      </w:r>
      <w:r>
        <w:rPr>
          <w:color w:val="221F1F"/>
          <w:spacing w:val="-4"/>
        </w:rPr>
        <w:t> </w:t>
      </w:r>
      <w:r>
        <w:rPr>
          <w:color w:val="221F1F"/>
          <w:spacing w:val="-6"/>
        </w:rPr>
        <w:t>Konstytucji.</w:t>
      </w:r>
    </w:p>
    <w:p>
      <w:pPr>
        <w:spacing w:before="0"/>
        <w:ind w:left="1295" w:right="118" w:firstLine="0"/>
        <w:jc w:val="both"/>
        <w:rPr>
          <w:sz w:val="24"/>
        </w:rPr>
      </w:pPr>
      <w:r>
        <w:rPr>
          <w:rFonts w:ascii="Arial" w:hAnsi="Arial"/>
          <w:b/>
          <w:color w:val="221F1F"/>
          <w:sz w:val="24"/>
        </w:rPr>
        <w:t>"Członkowie</w:t>
      </w:r>
      <w:r>
        <w:rPr>
          <w:rFonts w:ascii="Arial" w:hAnsi="Arial"/>
          <w:b/>
          <w:color w:val="221F1F"/>
          <w:spacing w:val="-17"/>
          <w:sz w:val="24"/>
        </w:rPr>
        <w:t> </w:t>
      </w:r>
      <w:r>
        <w:rPr>
          <w:rFonts w:ascii="Arial" w:hAnsi="Arial"/>
          <w:b/>
          <w:color w:val="221F1F"/>
          <w:sz w:val="24"/>
        </w:rPr>
        <w:t>Rady</w:t>
      </w:r>
      <w:r>
        <w:rPr>
          <w:rFonts w:ascii="Arial" w:hAnsi="Arial"/>
          <w:b/>
          <w:color w:val="221F1F"/>
          <w:spacing w:val="-17"/>
          <w:sz w:val="24"/>
        </w:rPr>
        <w:t> </w:t>
      </w:r>
      <w:r>
        <w:rPr>
          <w:rFonts w:ascii="Arial" w:hAnsi="Arial"/>
          <w:b/>
          <w:color w:val="221F1F"/>
          <w:sz w:val="24"/>
        </w:rPr>
        <w:t>Wykonawczej"</w:t>
      </w:r>
      <w:r>
        <w:rPr>
          <w:rFonts w:ascii="Arial" w:hAnsi="Arial"/>
          <w:b/>
          <w:color w:val="221F1F"/>
          <w:spacing w:val="-16"/>
          <w:sz w:val="24"/>
        </w:rPr>
        <w:t> </w:t>
      </w:r>
      <w:r>
        <w:rPr>
          <w:color w:val="221F1F"/>
          <w:sz w:val="24"/>
        </w:rPr>
        <w:t>oznaczają,</w:t>
      </w:r>
      <w:r>
        <w:rPr>
          <w:color w:val="221F1F"/>
          <w:spacing w:val="-17"/>
          <w:sz w:val="24"/>
        </w:rPr>
        <w:t> </w:t>
      </w:r>
      <w:r>
        <w:rPr>
          <w:color w:val="221F1F"/>
          <w:sz w:val="24"/>
        </w:rPr>
        <w:t>o</w:t>
      </w:r>
      <w:r>
        <w:rPr>
          <w:color w:val="221F1F"/>
          <w:spacing w:val="-17"/>
          <w:sz w:val="24"/>
        </w:rPr>
        <w:t> </w:t>
      </w:r>
      <w:r>
        <w:rPr>
          <w:color w:val="221F1F"/>
          <w:sz w:val="24"/>
        </w:rPr>
        <w:t>ile</w:t>
      </w:r>
      <w:r>
        <w:rPr>
          <w:color w:val="221F1F"/>
          <w:spacing w:val="-17"/>
          <w:sz w:val="24"/>
        </w:rPr>
        <w:t> </w:t>
      </w:r>
      <w:r>
        <w:rPr>
          <w:color w:val="221F1F"/>
          <w:sz w:val="24"/>
        </w:rPr>
        <w:t>nieokreślono</w:t>
      </w:r>
      <w:r>
        <w:rPr>
          <w:color w:val="221F1F"/>
          <w:spacing w:val="-16"/>
          <w:sz w:val="24"/>
        </w:rPr>
        <w:t> </w:t>
      </w:r>
      <w:r>
        <w:rPr>
          <w:color w:val="221F1F"/>
          <w:sz w:val="24"/>
        </w:rPr>
        <w:t>inaczej,</w:t>
      </w:r>
      <w:r>
        <w:rPr>
          <w:color w:val="221F1F"/>
          <w:spacing w:val="-17"/>
          <w:sz w:val="24"/>
        </w:rPr>
        <w:t> </w:t>
      </w:r>
      <w:r>
        <w:rPr>
          <w:color w:val="221F1F"/>
          <w:sz w:val="24"/>
        </w:rPr>
        <w:t>członków</w:t>
      </w:r>
      <w:r>
        <w:rPr>
          <w:color w:val="221F1F"/>
          <w:spacing w:val="-17"/>
          <w:sz w:val="24"/>
        </w:rPr>
        <w:t> </w:t>
      </w:r>
      <w:r>
        <w:rPr>
          <w:color w:val="221F1F"/>
          <w:sz w:val="24"/>
        </w:rPr>
        <w:t>Rady Wykonawczej WA wybranych i</w:t>
      </w:r>
      <w:r>
        <w:rPr>
          <w:color w:val="221F1F"/>
          <w:spacing w:val="-17"/>
          <w:sz w:val="24"/>
        </w:rPr>
        <w:t> </w:t>
      </w:r>
      <w:r>
        <w:rPr>
          <w:color w:val="221F1F"/>
          <w:sz w:val="24"/>
        </w:rPr>
        <w:t>mianowanych na mocy Konstytucji.</w:t>
      </w:r>
    </w:p>
    <w:p>
      <w:pPr>
        <w:pStyle w:val="BodyText"/>
        <w:ind w:left="1295" w:right="118"/>
      </w:pPr>
      <w:r>
        <w:rPr>
          <w:rFonts w:ascii="Arial" w:hAnsi="Arial"/>
          <w:b/>
          <w:color w:val="221F1F"/>
        </w:rPr>
        <w:t>"Dawny Kodeks Etyczny" </w:t>
      </w:r>
      <w:r>
        <w:rPr>
          <w:color w:val="221F1F"/>
        </w:rPr>
        <w:t>oznacza dawny Kodeks Etyczny</w:t>
      </w:r>
      <w:r>
        <w:rPr>
          <w:color w:val="221F1F"/>
          <w:spacing w:val="-39"/>
        </w:rPr>
        <w:t> </w:t>
      </w:r>
      <w:r>
        <w:rPr>
          <w:color w:val="221F1F"/>
        </w:rPr>
        <w:t>World</w:t>
      </w:r>
      <w:r>
        <w:rPr>
          <w:color w:val="221F1F"/>
          <w:spacing w:val="35"/>
        </w:rPr>
        <w:t> </w:t>
      </w:r>
      <w:r>
        <w:rPr>
          <w:color w:val="221F1F"/>
        </w:rPr>
        <w:t>Athletics</w:t>
      </w:r>
      <w:r>
        <w:rPr>
          <w:color w:val="221F1F"/>
          <w:spacing w:val="38"/>
        </w:rPr>
        <w:t> </w:t>
      </w:r>
      <w:r>
        <w:rPr>
          <w:color w:val="221F1F"/>
        </w:rPr>
        <w:t>zawierający zasady</w:t>
      </w:r>
      <w:r>
        <w:rPr>
          <w:color w:val="221F1F"/>
          <w:spacing w:val="36"/>
        </w:rPr>
        <w:t> </w:t>
      </w:r>
      <w:r>
        <w:rPr>
          <w:color w:val="221F1F"/>
        </w:rPr>
        <w:t>etycznego</w:t>
      </w:r>
      <w:r>
        <w:rPr>
          <w:color w:val="221F1F"/>
          <w:spacing w:val="40"/>
        </w:rPr>
        <w:t> </w:t>
      </w:r>
      <w:r>
        <w:rPr>
          <w:color w:val="221F1F"/>
        </w:rPr>
        <w:t>postępowania</w:t>
      </w:r>
      <w:r>
        <w:rPr>
          <w:color w:val="221F1F"/>
          <w:spacing w:val="-35"/>
        </w:rPr>
        <w:t> </w:t>
      </w:r>
      <w:r>
        <w:rPr>
          <w:color w:val="221F1F"/>
        </w:rPr>
        <w:t>oraz</w:t>
      </w:r>
      <w:r>
        <w:rPr>
          <w:color w:val="221F1F"/>
          <w:spacing w:val="17"/>
        </w:rPr>
        <w:t> </w:t>
      </w:r>
      <w:r>
        <w:rPr>
          <w:color w:val="221F1F"/>
        </w:rPr>
        <w:t>związane</w:t>
      </w:r>
      <w:r>
        <w:rPr>
          <w:color w:val="221F1F"/>
          <w:spacing w:val="17"/>
        </w:rPr>
        <w:t> </w:t>
      </w:r>
      <w:r>
        <w:rPr>
          <w:color w:val="221F1F"/>
        </w:rPr>
        <w:t>z</w:t>
      </w:r>
      <w:r>
        <w:rPr>
          <w:color w:val="221F1F"/>
          <w:spacing w:val="17"/>
        </w:rPr>
        <w:t> </w:t>
      </w:r>
      <w:r>
        <w:rPr>
          <w:color w:val="221F1F"/>
        </w:rPr>
        <w:t>nimi</w:t>
      </w:r>
      <w:r>
        <w:rPr>
          <w:color w:val="221F1F"/>
          <w:spacing w:val="17"/>
        </w:rPr>
        <w:t> </w:t>
      </w:r>
      <w:r>
        <w:rPr>
          <w:color w:val="221F1F"/>
        </w:rPr>
        <w:t>reguły</w:t>
      </w:r>
      <w:r>
        <w:rPr>
          <w:color w:val="221F1F"/>
          <w:spacing w:val="17"/>
        </w:rPr>
        <w:t> </w:t>
      </w:r>
      <w:r>
        <w:rPr>
          <w:color w:val="221F1F"/>
        </w:rPr>
        <w:t>i</w:t>
      </w:r>
      <w:r>
        <w:rPr>
          <w:color w:val="221F1F"/>
          <w:spacing w:val="17"/>
        </w:rPr>
        <w:t> </w:t>
      </w:r>
      <w:r>
        <w:rPr>
          <w:color w:val="221F1F"/>
        </w:rPr>
        <w:t>procedury,</w:t>
      </w:r>
      <w:r>
        <w:rPr>
          <w:color w:val="221F1F"/>
          <w:spacing w:val="79"/>
        </w:rPr>
        <w:t> </w:t>
      </w:r>
      <w:r>
        <w:rPr>
          <w:color w:val="221F1F"/>
        </w:rPr>
        <w:t>który</w:t>
      </w:r>
      <w:r>
        <w:rPr>
          <w:color w:val="221F1F"/>
          <w:spacing w:val="79"/>
        </w:rPr>
        <w:t> </w:t>
      </w:r>
      <w:r>
        <w:rPr>
          <w:color w:val="221F1F"/>
        </w:rPr>
        <w:t>został odwołany</w:t>
      </w:r>
      <w:r>
        <w:rPr>
          <w:color w:val="221F1F"/>
          <w:spacing w:val="55"/>
        </w:rPr>
        <w:t> </w:t>
      </w:r>
      <w:r>
        <w:rPr>
          <w:color w:val="221F1F"/>
        </w:rPr>
        <w:t>i</w:t>
      </w:r>
      <w:r>
        <w:rPr>
          <w:color w:val="221F1F"/>
          <w:spacing w:val="60"/>
        </w:rPr>
        <w:t> </w:t>
      </w:r>
      <w:r>
        <w:rPr>
          <w:color w:val="221F1F"/>
        </w:rPr>
        <w:t>zastąpiony</w:t>
      </w:r>
      <w:r>
        <w:rPr>
          <w:color w:val="221F1F"/>
          <w:spacing w:val="58"/>
        </w:rPr>
        <w:t> </w:t>
      </w:r>
      <w:r>
        <w:rPr>
          <w:color w:val="221F1F"/>
        </w:rPr>
        <w:t>Kodeksem</w:t>
      </w:r>
      <w:r>
        <w:rPr>
          <w:color w:val="221F1F"/>
          <w:spacing w:val="60"/>
        </w:rPr>
        <w:t> </w:t>
      </w:r>
      <w:r>
        <w:rPr>
          <w:color w:val="221F1F"/>
        </w:rPr>
        <w:t>Etycznym</w:t>
      </w:r>
      <w:r>
        <w:rPr>
          <w:color w:val="221F1F"/>
          <w:spacing w:val="60"/>
        </w:rPr>
        <w:t> </w:t>
      </w:r>
      <w:r>
        <w:rPr>
          <w:color w:val="221F1F"/>
        </w:rPr>
        <w:t>ze</w:t>
      </w:r>
      <w:r>
        <w:rPr>
          <w:color w:val="221F1F"/>
          <w:spacing w:val="60"/>
        </w:rPr>
        <w:t> </w:t>
      </w:r>
      <w:r>
        <w:rPr>
          <w:color w:val="221F1F"/>
        </w:rPr>
        <w:t>skutkiem</w:t>
      </w:r>
      <w:r>
        <w:rPr>
          <w:color w:val="221F1F"/>
          <w:spacing w:val="62"/>
        </w:rPr>
        <w:t> </w:t>
      </w:r>
      <w:r>
        <w:rPr>
          <w:color w:val="221F1F"/>
        </w:rPr>
        <w:t>od</w:t>
      </w:r>
      <w:r>
        <w:rPr>
          <w:color w:val="221F1F"/>
          <w:spacing w:val="-39"/>
        </w:rPr>
        <w:t> </w:t>
      </w:r>
      <w:r>
        <w:rPr>
          <w:color w:val="221F1F"/>
        </w:rPr>
        <w:t>dnia</w:t>
      </w:r>
      <w:r>
        <w:rPr>
          <w:color w:val="221F1F"/>
          <w:spacing w:val="66"/>
        </w:rPr>
        <w:t> </w:t>
      </w:r>
      <w:r>
        <w:rPr>
          <w:color w:val="221F1F"/>
        </w:rPr>
        <w:t>3</w:t>
      </w:r>
      <w:r>
        <w:rPr>
          <w:color w:val="221F1F"/>
          <w:spacing w:val="66"/>
        </w:rPr>
        <w:t> </w:t>
      </w:r>
      <w:r>
        <w:rPr>
          <w:color w:val="221F1F"/>
        </w:rPr>
        <w:t>kwietnia</w:t>
      </w:r>
      <w:r>
        <w:rPr>
          <w:color w:val="221F1F"/>
          <w:spacing w:val="66"/>
        </w:rPr>
        <w:t> </w:t>
      </w:r>
      <w:r>
        <w:rPr>
          <w:color w:val="221F1F"/>
        </w:rPr>
        <w:t>2017</w:t>
      </w:r>
      <w:r>
        <w:rPr>
          <w:color w:val="221F1F"/>
          <w:spacing w:val="66"/>
        </w:rPr>
        <w:t> </w:t>
      </w:r>
      <w:r>
        <w:rPr>
          <w:color w:val="221F1F"/>
        </w:rPr>
        <w:t>r., z</w:t>
      </w:r>
      <w:r>
        <w:rPr>
          <w:color w:val="221F1F"/>
          <w:spacing w:val="-2"/>
        </w:rPr>
        <w:t> </w:t>
      </w:r>
      <w:r>
        <w:rPr>
          <w:color w:val="221F1F"/>
        </w:rPr>
        <w:t>wyjątkiem zakresu</w:t>
      </w:r>
      <w:r>
        <w:rPr>
          <w:color w:val="221F1F"/>
          <w:spacing w:val="1"/>
        </w:rPr>
        <w:t> </w:t>
      </w:r>
      <w:r>
        <w:rPr>
          <w:color w:val="221F1F"/>
        </w:rPr>
        <w:t>wyraźnieprzewidzianego</w:t>
      </w:r>
      <w:r>
        <w:rPr>
          <w:color w:val="221F1F"/>
          <w:spacing w:val="-16"/>
        </w:rPr>
        <w:t> </w:t>
      </w:r>
      <w:r>
        <w:rPr>
          <w:color w:val="221F1F"/>
        </w:rPr>
        <w:t>w</w:t>
      </w:r>
      <w:r>
        <w:rPr>
          <w:color w:val="221F1F"/>
          <w:spacing w:val="-17"/>
        </w:rPr>
        <w:t> </w:t>
      </w:r>
      <w:r>
        <w:rPr>
          <w:color w:val="221F1F"/>
        </w:rPr>
        <w:t>przepisach</w:t>
      </w:r>
      <w:r>
        <w:rPr>
          <w:color w:val="221F1F"/>
          <w:spacing w:val="-17"/>
        </w:rPr>
        <w:t> </w:t>
      </w:r>
      <w:r>
        <w:rPr>
          <w:color w:val="221F1F"/>
        </w:rPr>
        <w:t>dla</w:t>
      </w:r>
      <w:r>
        <w:rPr>
          <w:color w:val="221F1F"/>
          <w:spacing w:val="-17"/>
        </w:rPr>
        <w:t> </w:t>
      </w:r>
      <w:r>
        <w:rPr>
          <w:color w:val="221F1F"/>
        </w:rPr>
        <w:t>celów</w:t>
      </w:r>
      <w:r>
        <w:rPr>
          <w:color w:val="221F1F"/>
          <w:spacing w:val="-16"/>
        </w:rPr>
        <w:t> </w:t>
      </w:r>
      <w:r>
        <w:rPr>
          <w:color w:val="221F1F"/>
        </w:rPr>
        <w:t>przejściowych. </w:t>
      </w:r>
      <w:r>
        <w:rPr>
          <w:rFonts w:ascii="Arial" w:hAnsi="Arial"/>
          <w:b/>
          <w:color w:val="221F1F"/>
        </w:rPr>
        <w:t>"Kodeks Uczciwości Postępowania" </w:t>
      </w:r>
      <w:r>
        <w:rPr>
          <w:color w:val="221F1F"/>
        </w:rPr>
        <w:t>oznacza kodeks</w:t>
      </w:r>
      <w:r>
        <w:rPr>
          <w:color w:val="221F1F"/>
          <w:spacing w:val="-41"/>
        </w:rPr>
        <w:t> </w:t>
      </w:r>
      <w:r>
        <w:rPr>
          <w:color w:val="221F1F"/>
        </w:rPr>
        <w:t>postępowania opisany w artykule 75 Konstytucji, z późniejszymi zmianami.</w:t>
      </w:r>
    </w:p>
    <w:p>
      <w:pPr>
        <w:pStyle w:val="BodyText"/>
        <w:spacing w:before="1"/>
        <w:ind w:left="1295"/>
      </w:pPr>
      <w:r>
        <w:rPr>
          <w:rFonts w:ascii="Arial" w:hAnsi="Arial"/>
          <w:b/>
          <w:color w:val="221F1F"/>
          <w:spacing w:val="-4"/>
        </w:rPr>
        <w:t>"Zespół</w:t>
      </w:r>
      <w:r>
        <w:rPr>
          <w:rFonts w:ascii="Arial" w:hAnsi="Arial"/>
          <w:b/>
          <w:color w:val="221F1F"/>
          <w:spacing w:val="-11"/>
        </w:rPr>
        <w:t> </w:t>
      </w:r>
      <w:r>
        <w:rPr>
          <w:rFonts w:ascii="Arial" w:hAnsi="Arial"/>
          <w:b/>
          <w:color w:val="221F1F"/>
          <w:spacing w:val="-4"/>
        </w:rPr>
        <w:t>ds.</w:t>
      </w:r>
      <w:r>
        <w:rPr>
          <w:rFonts w:ascii="Arial" w:hAnsi="Arial"/>
          <w:b/>
          <w:color w:val="221F1F"/>
          <w:spacing w:val="-11"/>
        </w:rPr>
        <w:t> </w:t>
      </w:r>
      <w:r>
        <w:rPr>
          <w:rFonts w:ascii="Arial" w:hAnsi="Arial"/>
          <w:b/>
          <w:color w:val="221F1F"/>
          <w:spacing w:val="-4"/>
        </w:rPr>
        <w:t>uczciwości"</w:t>
      </w:r>
      <w:r>
        <w:rPr>
          <w:rFonts w:ascii="Arial" w:hAnsi="Arial"/>
          <w:b/>
          <w:color w:val="221F1F"/>
          <w:spacing w:val="-11"/>
        </w:rPr>
        <w:t> </w:t>
      </w:r>
      <w:r>
        <w:rPr>
          <w:color w:val="221F1F"/>
          <w:spacing w:val="-4"/>
        </w:rPr>
        <w:t>oznacza</w:t>
      </w:r>
      <w:r>
        <w:rPr>
          <w:color w:val="221F1F"/>
          <w:spacing w:val="-11"/>
        </w:rPr>
        <w:t> </w:t>
      </w:r>
      <w:r>
        <w:rPr>
          <w:color w:val="221F1F"/>
          <w:spacing w:val="-4"/>
        </w:rPr>
        <w:t>organ</w:t>
      </w:r>
      <w:r>
        <w:rPr>
          <w:color w:val="221F1F"/>
          <w:spacing w:val="-11"/>
        </w:rPr>
        <w:t> </w:t>
      </w:r>
      <w:r>
        <w:rPr>
          <w:color w:val="221F1F"/>
          <w:spacing w:val="-4"/>
        </w:rPr>
        <w:t>opisany</w:t>
      </w:r>
      <w:r>
        <w:rPr>
          <w:color w:val="221F1F"/>
          <w:spacing w:val="30"/>
        </w:rPr>
        <w:t> </w:t>
      </w:r>
      <w:r>
        <w:rPr>
          <w:color w:val="221F1F"/>
          <w:spacing w:val="-4"/>
        </w:rPr>
        <w:t>w</w:t>
      </w:r>
      <w:r>
        <w:rPr>
          <w:color w:val="221F1F"/>
          <w:spacing w:val="-11"/>
        </w:rPr>
        <w:t> </w:t>
      </w:r>
      <w:r>
        <w:rPr>
          <w:color w:val="221F1F"/>
          <w:spacing w:val="-4"/>
        </w:rPr>
        <w:t>części</w:t>
      </w:r>
      <w:r>
        <w:rPr>
          <w:color w:val="221F1F"/>
          <w:spacing w:val="-11"/>
        </w:rPr>
        <w:t> </w:t>
      </w:r>
      <w:r>
        <w:rPr>
          <w:color w:val="221F1F"/>
          <w:spacing w:val="-4"/>
        </w:rPr>
        <w:t>X</w:t>
      </w:r>
      <w:r>
        <w:rPr>
          <w:color w:val="221F1F"/>
          <w:spacing w:val="-11"/>
        </w:rPr>
        <w:t> </w:t>
      </w:r>
      <w:r>
        <w:rPr>
          <w:color w:val="221F1F"/>
          <w:spacing w:val="-4"/>
        </w:rPr>
        <w:t>Konstytucji.</w:t>
      </w:r>
      <w:r>
        <w:rPr>
          <w:color w:val="221F1F"/>
          <w:spacing w:val="-11"/>
        </w:rPr>
        <w:t> </w:t>
      </w:r>
      <w:r>
        <w:rPr>
          <w:color w:val="221F1F"/>
          <w:spacing w:val="-4"/>
        </w:rPr>
        <w:t>Ma</w:t>
      </w:r>
      <w:r>
        <w:rPr>
          <w:color w:val="221F1F"/>
          <w:spacing w:val="-11"/>
        </w:rPr>
        <w:t> </w:t>
      </w:r>
      <w:r>
        <w:rPr>
          <w:color w:val="221F1F"/>
          <w:spacing w:val="-4"/>
        </w:rPr>
        <w:t>również</w:t>
      </w:r>
      <w:r>
        <w:rPr>
          <w:color w:val="221F1F"/>
          <w:spacing w:val="-11"/>
        </w:rPr>
        <w:t> </w:t>
      </w:r>
      <w:r>
        <w:rPr>
          <w:color w:val="221F1F"/>
          <w:spacing w:val="-4"/>
        </w:rPr>
        <w:t>takie </w:t>
      </w:r>
      <w:r>
        <w:rPr>
          <w:color w:val="221F1F"/>
        </w:rPr>
        <w:t>samo znaczenie jak "Zespół do spraw uczciwości zawodników".</w:t>
      </w:r>
    </w:p>
    <w:p>
      <w:pPr>
        <w:spacing w:before="0"/>
        <w:ind w:left="1295" w:right="114" w:firstLine="0"/>
        <w:jc w:val="left"/>
        <w:rPr>
          <w:sz w:val="24"/>
        </w:rPr>
      </w:pPr>
      <w:r>
        <w:rPr>
          <w:rFonts w:ascii="Arial" w:hAnsi="Arial"/>
          <w:b/>
          <w:color w:val="221F1F"/>
          <w:spacing w:val="-2"/>
          <w:sz w:val="24"/>
        </w:rPr>
        <w:t>„Zawody</w:t>
      </w:r>
      <w:r>
        <w:rPr>
          <w:rFonts w:ascii="Arial" w:hAnsi="Arial"/>
          <w:b/>
          <w:color w:val="221F1F"/>
          <w:spacing w:val="-15"/>
          <w:sz w:val="24"/>
        </w:rPr>
        <w:t> </w:t>
      </w:r>
      <w:r>
        <w:rPr>
          <w:rFonts w:ascii="Arial" w:hAnsi="Arial"/>
          <w:b/>
          <w:color w:val="221F1F"/>
          <w:spacing w:val="-2"/>
          <w:sz w:val="24"/>
        </w:rPr>
        <w:t>Międzynarodowe”</w:t>
      </w:r>
      <w:r>
        <w:rPr>
          <w:rFonts w:ascii="Arial" w:hAnsi="Arial"/>
          <w:b/>
          <w:color w:val="221F1F"/>
          <w:spacing w:val="-15"/>
          <w:sz w:val="24"/>
        </w:rPr>
        <w:t> </w:t>
      </w:r>
      <w:r>
        <w:rPr>
          <w:color w:val="221F1F"/>
          <w:spacing w:val="-2"/>
          <w:sz w:val="24"/>
        </w:rPr>
        <w:t>oznaczają,</w:t>
      </w:r>
      <w:r>
        <w:rPr>
          <w:color w:val="221F1F"/>
          <w:spacing w:val="-14"/>
          <w:sz w:val="24"/>
        </w:rPr>
        <w:t> </w:t>
      </w:r>
      <w:r>
        <w:rPr>
          <w:color w:val="221F1F"/>
          <w:spacing w:val="-2"/>
          <w:sz w:val="24"/>
        </w:rPr>
        <w:t>o</w:t>
      </w:r>
      <w:r>
        <w:rPr>
          <w:color w:val="221F1F"/>
          <w:spacing w:val="-15"/>
          <w:sz w:val="24"/>
        </w:rPr>
        <w:t> </w:t>
      </w:r>
      <w:r>
        <w:rPr>
          <w:color w:val="221F1F"/>
          <w:spacing w:val="-2"/>
          <w:sz w:val="24"/>
        </w:rPr>
        <w:t>ile</w:t>
      </w:r>
      <w:r>
        <w:rPr>
          <w:color w:val="221F1F"/>
          <w:spacing w:val="-15"/>
          <w:sz w:val="24"/>
        </w:rPr>
        <w:t> </w:t>
      </w:r>
      <w:r>
        <w:rPr>
          <w:color w:val="221F1F"/>
          <w:spacing w:val="-2"/>
          <w:sz w:val="24"/>
        </w:rPr>
        <w:t>nie</w:t>
      </w:r>
      <w:r>
        <w:rPr>
          <w:color w:val="221F1F"/>
          <w:spacing w:val="-15"/>
          <w:sz w:val="24"/>
        </w:rPr>
        <w:t> </w:t>
      </w:r>
      <w:r>
        <w:rPr>
          <w:color w:val="221F1F"/>
          <w:spacing w:val="-2"/>
          <w:sz w:val="24"/>
        </w:rPr>
        <w:t>określono</w:t>
      </w:r>
      <w:r>
        <w:rPr>
          <w:color w:val="221F1F"/>
          <w:spacing w:val="-14"/>
          <w:sz w:val="24"/>
        </w:rPr>
        <w:t> </w:t>
      </w:r>
      <w:r>
        <w:rPr>
          <w:color w:val="221F1F"/>
          <w:spacing w:val="-2"/>
          <w:sz w:val="24"/>
        </w:rPr>
        <w:t>inaczej,</w:t>
      </w:r>
      <w:r>
        <w:rPr>
          <w:color w:val="221F1F"/>
          <w:spacing w:val="-15"/>
          <w:sz w:val="24"/>
        </w:rPr>
        <w:t> </w:t>
      </w:r>
      <w:r>
        <w:rPr>
          <w:color w:val="221F1F"/>
          <w:spacing w:val="-2"/>
          <w:sz w:val="24"/>
        </w:rPr>
        <w:t>następujące</w:t>
      </w:r>
      <w:r>
        <w:rPr>
          <w:color w:val="221F1F"/>
          <w:spacing w:val="-15"/>
          <w:sz w:val="24"/>
        </w:rPr>
        <w:t> </w:t>
      </w:r>
      <w:r>
        <w:rPr>
          <w:color w:val="221F1F"/>
          <w:spacing w:val="-2"/>
          <w:sz w:val="24"/>
        </w:rPr>
        <w:t>zawody międzynarodowe:</w:t>
      </w:r>
    </w:p>
    <w:p>
      <w:pPr>
        <w:pStyle w:val="BodyText"/>
        <w:tabs>
          <w:tab w:pos="1862" w:val="left" w:leader="none"/>
        </w:tabs>
        <w:ind w:left="1295"/>
      </w:pPr>
      <w:r>
        <w:rPr>
          <w:color w:val="221F1F"/>
          <w:spacing w:val="-5"/>
        </w:rPr>
        <w:t>1.1</w:t>
      </w:r>
      <w:r>
        <w:rPr>
          <w:color w:val="221F1F"/>
        </w:rPr>
        <w:tab/>
        <w:t>(a)</w:t>
      </w:r>
      <w:r>
        <w:rPr>
          <w:color w:val="221F1F"/>
          <w:spacing w:val="1"/>
        </w:rPr>
        <w:t> </w:t>
      </w:r>
      <w:r>
        <w:rPr>
          <w:color w:val="221F1F"/>
        </w:rPr>
        <w:t>Zawody</w:t>
      </w:r>
      <w:r>
        <w:rPr>
          <w:color w:val="221F1F"/>
          <w:spacing w:val="3"/>
        </w:rPr>
        <w:t> </w:t>
      </w:r>
      <w:r>
        <w:rPr>
          <w:color w:val="221F1F"/>
        </w:rPr>
        <w:t>zaliczane</w:t>
      </w:r>
      <w:r>
        <w:rPr>
          <w:color w:val="221F1F"/>
          <w:spacing w:val="3"/>
        </w:rPr>
        <w:t> </w:t>
      </w:r>
      <w:r>
        <w:rPr>
          <w:color w:val="221F1F"/>
        </w:rPr>
        <w:t>do</w:t>
      </w:r>
      <w:r>
        <w:rPr>
          <w:color w:val="221F1F"/>
          <w:spacing w:val="3"/>
        </w:rPr>
        <w:t> </w:t>
      </w:r>
      <w:r>
        <w:rPr>
          <w:color w:val="221F1F"/>
        </w:rPr>
        <w:t>serii</w:t>
      </w:r>
      <w:r>
        <w:rPr>
          <w:color w:val="221F1F"/>
          <w:spacing w:val="3"/>
        </w:rPr>
        <w:t> </w:t>
      </w:r>
      <w:r>
        <w:rPr>
          <w:color w:val="221F1F"/>
        </w:rPr>
        <w:t>World</w:t>
      </w:r>
      <w:r>
        <w:rPr>
          <w:color w:val="221F1F"/>
          <w:spacing w:val="4"/>
        </w:rPr>
        <w:t> </w:t>
      </w:r>
      <w:r>
        <w:rPr>
          <w:color w:val="221F1F"/>
          <w:spacing w:val="-2"/>
        </w:rPr>
        <w:t>Athletics.</w:t>
      </w:r>
    </w:p>
    <w:p>
      <w:pPr>
        <w:pStyle w:val="BodyText"/>
        <w:ind w:left="1862"/>
      </w:pPr>
      <w:r>
        <w:rPr>
          <w:color w:val="221F1F"/>
        </w:rPr>
        <w:t>(b)</w:t>
      </w:r>
      <w:r>
        <w:rPr>
          <w:color w:val="221F1F"/>
          <w:spacing w:val="7"/>
        </w:rPr>
        <w:t> </w:t>
      </w:r>
      <w:r>
        <w:rPr>
          <w:color w:val="221F1F"/>
        </w:rPr>
        <w:t>Program</w:t>
      </w:r>
      <w:r>
        <w:rPr>
          <w:color w:val="221F1F"/>
          <w:spacing w:val="9"/>
        </w:rPr>
        <w:t> </w:t>
      </w:r>
      <w:r>
        <w:rPr>
          <w:color w:val="221F1F"/>
        </w:rPr>
        <w:t>lekkoatletyczny</w:t>
      </w:r>
      <w:r>
        <w:rPr>
          <w:color w:val="221F1F"/>
          <w:spacing w:val="9"/>
        </w:rPr>
        <w:t> </w:t>
      </w:r>
      <w:r>
        <w:rPr>
          <w:color w:val="221F1F"/>
        </w:rPr>
        <w:t>Igrzysk</w:t>
      </w:r>
      <w:r>
        <w:rPr>
          <w:color w:val="221F1F"/>
          <w:spacing w:val="8"/>
        </w:rPr>
        <w:t> </w:t>
      </w:r>
      <w:r>
        <w:rPr>
          <w:color w:val="221F1F"/>
          <w:spacing w:val="-2"/>
        </w:rPr>
        <w:t>Olimpijskich.</w:t>
      </w:r>
    </w:p>
    <w:p>
      <w:pPr>
        <w:pStyle w:val="ListParagraph"/>
        <w:numPr>
          <w:ilvl w:val="1"/>
          <w:numId w:val="5"/>
        </w:numPr>
        <w:tabs>
          <w:tab w:pos="1862" w:val="left" w:leader="none"/>
        </w:tabs>
        <w:spacing w:line="240" w:lineRule="auto" w:before="0" w:after="0"/>
        <w:ind w:left="1862" w:right="119" w:hanging="567"/>
        <w:jc w:val="both"/>
        <w:rPr>
          <w:sz w:val="24"/>
        </w:rPr>
      </w:pPr>
      <w:r>
        <w:rPr>
          <w:color w:val="221F1F"/>
          <w:sz w:val="24"/>
        </w:rPr>
        <w:t>Program zawodów lekkoatletycznych zawodów kontynentalnych, regionalnych lub grupowych nie ograniczony do uczestników z jednego kontynentu, nad którym World Athletics nie sprawuje wyłącznej kontroli.</w:t>
      </w:r>
    </w:p>
    <w:p>
      <w:pPr>
        <w:pStyle w:val="ListParagraph"/>
        <w:numPr>
          <w:ilvl w:val="1"/>
          <w:numId w:val="5"/>
        </w:numPr>
        <w:tabs>
          <w:tab w:pos="1862" w:val="left" w:leader="none"/>
        </w:tabs>
        <w:spacing w:line="240" w:lineRule="auto" w:before="0" w:after="0"/>
        <w:ind w:left="1862" w:right="119" w:hanging="567"/>
        <w:jc w:val="both"/>
        <w:rPr>
          <w:sz w:val="24"/>
        </w:rPr>
      </w:pPr>
      <w:r>
        <w:rPr>
          <w:color w:val="221F1F"/>
          <w:sz w:val="24"/>
        </w:rPr>
        <w:t>Regionalne</w:t>
      </w:r>
      <w:r>
        <w:rPr>
          <w:color w:val="221F1F"/>
          <w:spacing w:val="-2"/>
          <w:sz w:val="24"/>
        </w:rPr>
        <w:t> </w:t>
      </w:r>
      <w:r>
        <w:rPr>
          <w:color w:val="221F1F"/>
          <w:sz w:val="24"/>
        </w:rPr>
        <w:t>lub</w:t>
      </w:r>
      <w:r>
        <w:rPr>
          <w:color w:val="221F1F"/>
          <w:spacing w:val="-2"/>
          <w:sz w:val="24"/>
        </w:rPr>
        <w:t> </w:t>
      </w:r>
      <w:r>
        <w:rPr>
          <w:color w:val="221F1F"/>
          <w:sz w:val="24"/>
        </w:rPr>
        <w:t>grupowe</w:t>
      </w:r>
      <w:r>
        <w:rPr>
          <w:color w:val="221F1F"/>
          <w:spacing w:val="-2"/>
          <w:sz w:val="24"/>
        </w:rPr>
        <w:t> </w:t>
      </w:r>
      <w:r>
        <w:rPr>
          <w:color w:val="221F1F"/>
          <w:sz w:val="24"/>
        </w:rPr>
        <w:t>mistrzostwa</w:t>
      </w:r>
      <w:r>
        <w:rPr>
          <w:color w:val="221F1F"/>
          <w:spacing w:val="-2"/>
          <w:sz w:val="24"/>
        </w:rPr>
        <w:t> </w:t>
      </w:r>
      <w:r>
        <w:rPr>
          <w:color w:val="221F1F"/>
          <w:sz w:val="24"/>
        </w:rPr>
        <w:t>w</w:t>
      </w:r>
      <w:r>
        <w:rPr>
          <w:color w:val="221F1F"/>
          <w:spacing w:val="-2"/>
          <w:sz w:val="24"/>
        </w:rPr>
        <w:t> </w:t>
      </w:r>
      <w:r>
        <w:rPr>
          <w:color w:val="221F1F"/>
          <w:sz w:val="24"/>
        </w:rPr>
        <w:t>lekkiej</w:t>
      </w:r>
      <w:r>
        <w:rPr>
          <w:color w:val="221F1F"/>
          <w:spacing w:val="-2"/>
          <w:sz w:val="24"/>
        </w:rPr>
        <w:t> </w:t>
      </w:r>
      <w:r>
        <w:rPr>
          <w:color w:val="221F1F"/>
          <w:sz w:val="24"/>
        </w:rPr>
        <w:t>atletyce,</w:t>
      </w:r>
      <w:r>
        <w:rPr>
          <w:color w:val="221F1F"/>
          <w:spacing w:val="-2"/>
          <w:sz w:val="24"/>
        </w:rPr>
        <w:t> </w:t>
      </w:r>
      <w:r>
        <w:rPr>
          <w:color w:val="221F1F"/>
          <w:sz w:val="24"/>
        </w:rPr>
        <w:t>które</w:t>
      </w:r>
      <w:r>
        <w:rPr>
          <w:color w:val="221F1F"/>
          <w:spacing w:val="-2"/>
          <w:sz w:val="24"/>
        </w:rPr>
        <w:t> </w:t>
      </w:r>
      <w:r>
        <w:rPr>
          <w:color w:val="221F1F"/>
          <w:sz w:val="24"/>
        </w:rPr>
        <w:t>nie</w:t>
      </w:r>
      <w:r>
        <w:rPr>
          <w:color w:val="221F1F"/>
          <w:spacing w:val="-2"/>
          <w:sz w:val="24"/>
        </w:rPr>
        <w:t> </w:t>
      </w:r>
      <w:r>
        <w:rPr>
          <w:color w:val="221F1F"/>
          <w:sz w:val="24"/>
        </w:rPr>
        <w:t>ograniczają</w:t>
      </w:r>
      <w:r>
        <w:rPr>
          <w:color w:val="221F1F"/>
          <w:spacing w:val="-2"/>
          <w:sz w:val="24"/>
        </w:rPr>
        <w:t> </w:t>
      </w:r>
      <w:r>
        <w:rPr>
          <w:color w:val="221F1F"/>
          <w:sz w:val="24"/>
        </w:rPr>
        <w:t>się</w:t>
      </w:r>
      <w:r>
        <w:rPr>
          <w:color w:val="221F1F"/>
          <w:spacing w:val="-2"/>
          <w:sz w:val="24"/>
        </w:rPr>
        <w:t> </w:t>
      </w:r>
      <w:r>
        <w:rPr>
          <w:color w:val="221F1F"/>
          <w:sz w:val="24"/>
        </w:rPr>
        <w:t>do uczestników z jednego kontynentu.</w:t>
      </w:r>
    </w:p>
    <w:p>
      <w:pPr>
        <w:pStyle w:val="ListParagraph"/>
        <w:numPr>
          <w:ilvl w:val="1"/>
          <w:numId w:val="5"/>
        </w:numPr>
        <w:tabs>
          <w:tab w:pos="1862" w:val="left" w:leader="none"/>
        </w:tabs>
        <w:spacing w:line="240" w:lineRule="auto" w:before="0" w:after="0"/>
        <w:ind w:left="1862" w:right="118" w:hanging="567"/>
        <w:jc w:val="both"/>
        <w:rPr>
          <w:sz w:val="24"/>
        </w:rPr>
      </w:pPr>
      <w:r>
        <w:rPr>
          <w:color w:val="221F1F"/>
          <w:spacing w:val="-2"/>
          <w:sz w:val="24"/>
        </w:rPr>
        <w:t>Mecze</w:t>
      </w:r>
      <w:r>
        <w:rPr>
          <w:color w:val="221F1F"/>
          <w:spacing w:val="-12"/>
          <w:sz w:val="24"/>
        </w:rPr>
        <w:t> </w:t>
      </w:r>
      <w:r>
        <w:rPr>
          <w:color w:val="221F1F"/>
          <w:spacing w:val="-2"/>
          <w:sz w:val="24"/>
        </w:rPr>
        <w:t>pomiędzy</w:t>
      </w:r>
      <w:r>
        <w:rPr>
          <w:color w:val="221F1F"/>
          <w:spacing w:val="-12"/>
          <w:sz w:val="24"/>
        </w:rPr>
        <w:t> </w:t>
      </w:r>
      <w:r>
        <w:rPr>
          <w:color w:val="221F1F"/>
          <w:spacing w:val="-2"/>
          <w:sz w:val="24"/>
        </w:rPr>
        <w:t>drużynami</w:t>
      </w:r>
      <w:r>
        <w:rPr>
          <w:color w:val="221F1F"/>
          <w:spacing w:val="-12"/>
          <w:sz w:val="24"/>
        </w:rPr>
        <w:t> </w:t>
      </w:r>
      <w:r>
        <w:rPr>
          <w:color w:val="221F1F"/>
          <w:spacing w:val="-2"/>
          <w:sz w:val="24"/>
        </w:rPr>
        <w:t>z</w:t>
      </w:r>
      <w:r>
        <w:rPr>
          <w:color w:val="221F1F"/>
          <w:spacing w:val="-12"/>
          <w:sz w:val="24"/>
        </w:rPr>
        <w:t> </w:t>
      </w:r>
      <w:r>
        <w:rPr>
          <w:color w:val="221F1F"/>
          <w:spacing w:val="-2"/>
          <w:sz w:val="24"/>
        </w:rPr>
        <w:t>różnych</w:t>
      </w:r>
      <w:r>
        <w:rPr>
          <w:color w:val="221F1F"/>
          <w:spacing w:val="-12"/>
          <w:sz w:val="24"/>
        </w:rPr>
        <w:t> </w:t>
      </w:r>
      <w:r>
        <w:rPr>
          <w:color w:val="221F1F"/>
          <w:spacing w:val="-2"/>
          <w:sz w:val="24"/>
        </w:rPr>
        <w:t>kontynentów</w:t>
      </w:r>
      <w:r>
        <w:rPr>
          <w:color w:val="221F1F"/>
          <w:spacing w:val="-12"/>
          <w:sz w:val="24"/>
        </w:rPr>
        <w:t> </w:t>
      </w:r>
      <w:r>
        <w:rPr>
          <w:color w:val="221F1F"/>
          <w:spacing w:val="-2"/>
          <w:sz w:val="24"/>
        </w:rPr>
        <w:t>reprezentującymi</w:t>
      </w:r>
      <w:r>
        <w:rPr>
          <w:color w:val="221F1F"/>
          <w:spacing w:val="-12"/>
          <w:sz w:val="24"/>
        </w:rPr>
        <w:t> </w:t>
      </w:r>
      <w:r>
        <w:rPr>
          <w:color w:val="221F1F"/>
          <w:spacing w:val="-2"/>
          <w:sz w:val="24"/>
        </w:rPr>
        <w:t>federacje</w:t>
      </w:r>
      <w:r>
        <w:rPr>
          <w:color w:val="221F1F"/>
          <w:spacing w:val="-12"/>
          <w:sz w:val="24"/>
        </w:rPr>
        <w:t> </w:t>
      </w:r>
      <w:r>
        <w:rPr>
          <w:color w:val="221F1F"/>
          <w:spacing w:val="-2"/>
          <w:sz w:val="24"/>
        </w:rPr>
        <w:t>lub </w:t>
      </w:r>
      <w:r>
        <w:rPr>
          <w:color w:val="221F1F"/>
          <w:sz w:val="24"/>
        </w:rPr>
        <w:t>kontynenty lub ich kombinacje.</w:t>
      </w:r>
    </w:p>
    <w:p>
      <w:pPr>
        <w:pStyle w:val="ListParagraph"/>
        <w:numPr>
          <w:ilvl w:val="1"/>
          <w:numId w:val="5"/>
        </w:numPr>
        <w:tabs>
          <w:tab w:pos="1862" w:val="left" w:leader="none"/>
        </w:tabs>
        <w:spacing w:line="240" w:lineRule="auto" w:before="0" w:after="0"/>
        <w:ind w:left="1862" w:right="118" w:hanging="567"/>
        <w:jc w:val="both"/>
        <w:rPr>
          <w:sz w:val="24"/>
        </w:rPr>
      </w:pPr>
      <w:r>
        <w:rPr>
          <w:color w:val="221F1F"/>
          <w:sz w:val="24"/>
        </w:rPr>
        <w:t>Międzynarodowe</w:t>
      </w:r>
      <w:r>
        <w:rPr>
          <w:color w:val="221F1F"/>
          <w:spacing w:val="-10"/>
          <w:sz w:val="24"/>
        </w:rPr>
        <w:t> </w:t>
      </w:r>
      <w:r>
        <w:rPr>
          <w:color w:val="221F1F"/>
          <w:sz w:val="24"/>
        </w:rPr>
        <w:t>mityngi</w:t>
      </w:r>
      <w:r>
        <w:rPr>
          <w:color w:val="221F1F"/>
          <w:spacing w:val="-10"/>
          <w:sz w:val="24"/>
        </w:rPr>
        <w:t> </w:t>
      </w:r>
      <w:r>
        <w:rPr>
          <w:color w:val="221F1F"/>
          <w:sz w:val="24"/>
        </w:rPr>
        <w:t>i</w:t>
      </w:r>
      <w:r>
        <w:rPr>
          <w:color w:val="221F1F"/>
          <w:spacing w:val="-10"/>
          <w:sz w:val="24"/>
        </w:rPr>
        <w:t> </w:t>
      </w:r>
      <w:r>
        <w:rPr>
          <w:color w:val="221F1F"/>
          <w:sz w:val="24"/>
        </w:rPr>
        <w:t>zawody</w:t>
      </w:r>
      <w:r>
        <w:rPr>
          <w:color w:val="221F1F"/>
          <w:spacing w:val="-10"/>
          <w:sz w:val="24"/>
        </w:rPr>
        <w:t> </w:t>
      </w:r>
      <w:r>
        <w:rPr>
          <w:color w:val="221F1F"/>
          <w:sz w:val="24"/>
        </w:rPr>
        <w:t>na</w:t>
      </w:r>
      <w:r>
        <w:rPr>
          <w:color w:val="221F1F"/>
          <w:spacing w:val="-10"/>
          <w:sz w:val="24"/>
        </w:rPr>
        <w:t> </w:t>
      </w:r>
      <w:r>
        <w:rPr>
          <w:color w:val="221F1F"/>
          <w:sz w:val="24"/>
        </w:rPr>
        <w:t>zaproszenie,</w:t>
      </w:r>
      <w:r>
        <w:rPr>
          <w:color w:val="221F1F"/>
          <w:spacing w:val="-10"/>
          <w:sz w:val="24"/>
        </w:rPr>
        <w:t> </w:t>
      </w:r>
      <w:r>
        <w:rPr>
          <w:color w:val="221F1F"/>
          <w:sz w:val="24"/>
        </w:rPr>
        <w:t>które</w:t>
      </w:r>
      <w:r>
        <w:rPr>
          <w:color w:val="221F1F"/>
          <w:spacing w:val="-10"/>
          <w:sz w:val="24"/>
        </w:rPr>
        <w:t> </w:t>
      </w:r>
      <w:r>
        <w:rPr>
          <w:color w:val="221F1F"/>
          <w:sz w:val="24"/>
        </w:rPr>
        <w:t>są</w:t>
      </w:r>
      <w:r>
        <w:rPr>
          <w:color w:val="221F1F"/>
          <w:spacing w:val="-10"/>
          <w:sz w:val="24"/>
        </w:rPr>
        <w:t> </w:t>
      </w:r>
      <w:r>
        <w:rPr>
          <w:color w:val="221F1F"/>
          <w:sz w:val="24"/>
        </w:rPr>
        <w:t>skategoryzowane</w:t>
      </w:r>
      <w:r>
        <w:rPr>
          <w:color w:val="221F1F"/>
          <w:spacing w:val="-10"/>
          <w:sz w:val="24"/>
        </w:rPr>
        <w:t> </w:t>
      </w:r>
      <w:r>
        <w:rPr>
          <w:color w:val="221F1F"/>
          <w:sz w:val="24"/>
        </w:rPr>
        <w:t>przez </w:t>
      </w:r>
      <w:r>
        <w:rPr>
          <w:color w:val="221F1F"/>
          <w:spacing w:val="-2"/>
          <w:sz w:val="24"/>
        </w:rPr>
        <w:t>World</w:t>
      </w:r>
      <w:r>
        <w:rPr>
          <w:color w:val="221F1F"/>
          <w:spacing w:val="-15"/>
          <w:sz w:val="24"/>
        </w:rPr>
        <w:t> </w:t>
      </w:r>
      <w:r>
        <w:rPr>
          <w:color w:val="221F1F"/>
          <w:spacing w:val="-2"/>
          <w:sz w:val="24"/>
        </w:rPr>
        <w:t>Athletics</w:t>
      </w:r>
      <w:r>
        <w:rPr>
          <w:color w:val="221F1F"/>
          <w:spacing w:val="-15"/>
          <w:sz w:val="24"/>
        </w:rPr>
        <w:t> </w:t>
      </w:r>
      <w:r>
        <w:rPr>
          <w:color w:val="221F1F"/>
          <w:spacing w:val="-2"/>
          <w:sz w:val="24"/>
        </w:rPr>
        <w:t>jako</w:t>
      </w:r>
      <w:r>
        <w:rPr>
          <w:color w:val="221F1F"/>
          <w:spacing w:val="-14"/>
          <w:sz w:val="24"/>
        </w:rPr>
        <w:t> </w:t>
      </w:r>
      <w:r>
        <w:rPr>
          <w:color w:val="221F1F"/>
          <w:spacing w:val="-2"/>
          <w:sz w:val="24"/>
        </w:rPr>
        <w:t>część</w:t>
      </w:r>
      <w:r>
        <w:rPr>
          <w:color w:val="221F1F"/>
          <w:spacing w:val="-15"/>
          <w:sz w:val="24"/>
        </w:rPr>
        <w:t> </w:t>
      </w:r>
      <w:r>
        <w:rPr>
          <w:color w:val="221F1F"/>
          <w:spacing w:val="-2"/>
          <w:sz w:val="24"/>
        </w:rPr>
        <w:t>globalnej</w:t>
      </w:r>
      <w:r>
        <w:rPr>
          <w:color w:val="221F1F"/>
          <w:spacing w:val="-15"/>
          <w:sz w:val="24"/>
        </w:rPr>
        <w:t> </w:t>
      </w:r>
      <w:r>
        <w:rPr>
          <w:color w:val="221F1F"/>
          <w:spacing w:val="-2"/>
          <w:sz w:val="24"/>
        </w:rPr>
        <w:t>struktury</w:t>
      </w:r>
      <w:r>
        <w:rPr>
          <w:color w:val="221F1F"/>
          <w:spacing w:val="-15"/>
          <w:sz w:val="24"/>
        </w:rPr>
        <w:t> </w:t>
      </w:r>
      <w:r>
        <w:rPr>
          <w:color w:val="221F1F"/>
          <w:spacing w:val="-2"/>
          <w:sz w:val="24"/>
        </w:rPr>
        <w:t>i</w:t>
      </w:r>
      <w:r>
        <w:rPr>
          <w:color w:val="221F1F"/>
          <w:spacing w:val="-14"/>
          <w:sz w:val="24"/>
        </w:rPr>
        <w:t> </w:t>
      </w:r>
      <w:r>
        <w:rPr>
          <w:color w:val="221F1F"/>
          <w:spacing w:val="-2"/>
          <w:sz w:val="24"/>
        </w:rPr>
        <w:t>zatwierdzone</w:t>
      </w:r>
      <w:r>
        <w:rPr>
          <w:color w:val="221F1F"/>
          <w:spacing w:val="-15"/>
          <w:sz w:val="24"/>
        </w:rPr>
        <w:t> </w:t>
      </w:r>
      <w:r>
        <w:rPr>
          <w:color w:val="221F1F"/>
          <w:spacing w:val="-2"/>
          <w:sz w:val="24"/>
        </w:rPr>
        <w:t>przez</w:t>
      </w:r>
      <w:r>
        <w:rPr>
          <w:color w:val="221F1F"/>
          <w:spacing w:val="-15"/>
          <w:sz w:val="24"/>
        </w:rPr>
        <w:t> </w:t>
      </w:r>
      <w:r>
        <w:rPr>
          <w:color w:val="221F1F"/>
          <w:spacing w:val="-2"/>
          <w:sz w:val="24"/>
        </w:rPr>
        <w:t>Radę.</w:t>
      </w:r>
    </w:p>
    <w:p>
      <w:pPr>
        <w:pStyle w:val="ListParagraph"/>
        <w:numPr>
          <w:ilvl w:val="1"/>
          <w:numId w:val="5"/>
        </w:numPr>
        <w:tabs>
          <w:tab w:pos="1862" w:val="left" w:leader="none"/>
        </w:tabs>
        <w:spacing w:line="240" w:lineRule="auto" w:before="0" w:after="0"/>
        <w:ind w:left="1862" w:right="118" w:hanging="567"/>
        <w:jc w:val="both"/>
        <w:rPr>
          <w:sz w:val="24"/>
        </w:rPr>
      </w:pPr>
      <w:r>
        <w:rPr>
          <w:color w:val="221F1F"/>
          <w:sz w:val="24"/>
        </w:rPr>
        <w:t>Mistrzostwa kontynentu i inne zawody wewnątrz kontynentu organizowane przez Federację kontynentu.</w:t>
      </w:r>
    </w:p>
    <w:p>
      <w:pPr>
        <w:pStyle w:val="ListParagraph"/>
        <w:numPr>
          <w:ilvl w:val="1"/>
          <w:numId w:val="5"/>
        </w:numPr>
        <w:tabs>
          <w:tab w:pos="1862" w:val="left" w:leader="none"/>
        </w:tabs>
        <w:spacing w:line="240" w:lineRule="auto" w:before="0" w:after="0"/>
        <w:ind w:left="1862" w:right="119" w:hanging="567"/>
        <w:jc w:val="both"/>
        <w:rPr>
          <w:sz w:val="24"/>
        </w:rPr>
      </w:pPr>
      <w:r>
        <w:rPr>
          <w:color w:val="221F1F"/>
          <w:sz w:val="24"/>
        </w:rPr>
        <w:t>Program Lekkoatletyczny Igrzysk Kontynentalnych, Regionalnych lub Grupowych oraz Mistrzostw Regionalnych lub Grupowych w Lekkoatletyce ograniczony </w:t>
      </w:r>
      <w:r>
        <w:rPr>
          <w:color w:val="221F1F"/>
          <w:sz w:val="24"/>
        </w:rPr>
        <w:t>do uczestników z jednego kontynentu.</w:t>
      </w:r>
    </w:p>
    <w:p>
      <w:pPr>
        <w:pStyle w:val="ListParagraph"/>
        <w:numPr>
          <w:ilvl w:val="1"/>
          <w:numId w:val="5"/>
        </w:numPr>
        <w:tabs>
          <w:tab w:pos="1862" w:val="left" w:leader="none"/>
          <w:tab w:pos="1899" w:val="left" w:leader="none"/>
        </w:tabs>
        <w:spacing w:line="240" w:lineRule="auto" w:before="0" w:after="0"/>
        <w:ind w:left="1862" w:right="118" w:hanging="567"/>
        <w:jc w:val="both"/>
        <w:rPr>
          <w:sz w:val="24"/>
        </w:rPr>
      </w:pPr>
      <w:r>
        <w:rPr>
          <w:color w:val="221F1F"/>
          <w:sz w:val="24"/>
        </w:rPr>
        <w:t>mecze</w:t>
      </w:r>
      <w:r>
        <w:rPr>
          <w:color w:val="221F1F"/>
          <w:sz w:val="24"/>
        </w:rPr>
        <w:t> pomiędzy drużynami reprezentującymi dwie lub więcej federacje lub ich kombinacje</w:t>
      </w:r>
      <w:r>
        <w:rPr>
          <w:color w:val="221F1F"/>
          <w:spacing w:val="-1"/>
          <w:sz w:val="24"/>
        </w:rPr>
        <w:t> </w:t>
      </w:r>
      <w:r>
        <w:rPr>
          <w:color w:val="221F1F"/>
          <w:sz w:val="24"/>
        </w:rPr>
        <w:t>w</w:t>
      </w:r>
      <w:r>
        <w:rPr>
          <w:color w:val="221F1F"/>
          <w:spacing w:val="-1"/>
          <w:sz w:val="24"/>
        </w:rPr>
        <w:t> </w:t>
      </w:r>
      <w:r>
        <w:rPr>
          <w:color w:val="221F1F"/>
          <w:sz w:val="24"/>
        </w:rPr>
        <w:t>ramach</w:t>
      </w:r>
      <w:r>
        <w:rPr>
          <w:color w:val="221F1F"/>
          <w:spacing w:val="-1"/>
          <w:sz w:val="24"/>
        </w:rPr>
        <w:t> </w:t>
      </w:r>
      <w:r>
        <w:rPr>
          <w:color w:val="221F1F"/>
          <w:sz w:val="24"/>
        </w:rPr>
        <w:t>tego</w:t>
      </w:r>
      <w:r>
        <w:rPr>
          <w:color w:val="221F1F"/>
          <w:spacing w:val="-1"/>
          <w:sz w:val="24"/>
        </w:rPr>
        <w:t> </w:t>
      </w:r>
      <w:r>
        <w:rPr>
          <w:color w:val="221F1F"/>
          <w:sz w:val="24"/>
        </w:rPr>
        <w:t>samego kontynentu,</w:t>
      </w:r>
      <w:r>
        <w:rPr>
          <w:color w:val="221F1F"/>
          <w:spacing w:val="-1"/>
          <w:sz w:val="24"/>
        </w:rPr>
        <w:t> </w:t>
      </w:r>
      <w:r>
        <w:rPr>
          <w:color w:val="221F1F"/>
          <w:sz w:val="24"/>
        </w:rPr>
        <w:t>z</w:t>
      </w:r>
      <w:r>
        <w:rPr>
          <w:color w:val="221F1F"/>
          <w:spacing w:val="-1"/>
          <w:sz w:val="24"/>
        </w:rPr>
        <w:t> </w:t>
      </w:r>
      <w:r>
        <w:rPr>
          <w:color w:val="221F1F"/>
          <w:sz w:val="24"/>
        </w:rPr>
        <w:t>wyjątkiem</w:t>
      </w:r>
      <w:r>
        <w:rPr>
          <w:color w:val="221F1F"/>
          <w:spacing w:val="-1"/>
          <w:sz w:val="24"/>
        </w:rPr>
        <w:t> </w:t>
      </w:r>
      <w:r>
        <w:rPr>
          <w:color w:val="221F1F"/>
          <w:sz w:val="24"/>
        </w:rPr>
        <w:t>zawodów</w:t>
      </w:r>
      <w:r>
        <w:rPr>
          <w:color w:val="221F1F"/>
          <w:spacing w:val="-1"/>
          <w:sz w:val="24"/>
        </w:rPr>
        <w:t> </w:t>
      </w:r>
      <w:r>
        <w:rPr>
          <w:color w:val="221F1F"/>
          <w:sz w:val="24"/>
        </w:rPr>
        <w:t>kategorii</w:t>
      </w:r>
      <w:r>
        <w:rPr>
          <w:color w:val="221F1F"/>
          <w:spacing w:val="-1"/>
          <w:sz w:val="24"/>
        </w:rPr>
        <w:t> </w:t>
      </w:r>
      <w:r>
        <w:rPr>
          <w:color w:val="221F1F"/>
          <w:sz w:val="24"/>
        </w:rPr>
        <w:t>U18 i U20.</w:t>
      </w:r>
    </w:p>
    <w:p>
      <w:pPr>
        <w:pStyle w:val="ListParagraph"/>
        <w:numPr>
          <w:ilvl w:val="1"/>
          <w:numId w:val="5"/>
        </w:numPr>
        <w:tabs>
          <w:tab w:pos="1861" w:val="left" w:leader="none"/>
        </w:tabs>
        <w:spacing w:line="240" w:lineRule="auto" w:before="0" w:after="0"/>
        <w:ind w:left="1861" w:right="0" w:hanging="566"/>
        <w:jc w:val="both"/>
        <w:rPr>
          <w:sz w:val="24"/>
        </w:rPr>
      </w:pPr>
      <w:r>
        <w:rPr>
          <w:color w:val="221F1F"/>
          <w:sz w:val="24"/>
        </w:rPr>
        <w:t>Międzynarodowe</w:t>
      </w:r>
      <w:r>
        <w:rPr>
          <w:color w:val="221F1F"/>
          <w:spacing w:val="-17"/>
          <w:sz w:val="24"/>
        </w:rPr>
        <w:t> </w:t>
      </w:r>
      <w:r>
        <w:rPr>
          <w:color w:val="221F1F"/>
          <w:sz w:val="24"/>
        </w:rPr>
        <w:t>mityngi</w:t>
      </w:r>
      <w:r>
        <w:rPr>
          <w:color w:val="221F1F"/>
          <w:spacing w:val="-17"/>
          <w:sz w:val="24"/>
        </w:rPr>
        <w:t> </w:t>
      </w:r>
      <w:r>
        <w:rPr>
          <w:color w:val="221F1F"/>
          <w:sz w:val="24"/>
        </w:rPr>
        <w:t>i</w:t>
      </w:r>
      <w:r>
        <w:rPr>
          <w:color w:val="221F1F"/>
          <w:spacing w:val="-16"/>
          <w:sz w:val="24"/>
        </w:rPr>
        <w:t> </w:t>
      </w:r>
      <w:r>
        <w:rPr>
          <w:color w:val="221F1F"/>
          <w:sz w:val="24"/>
        </w:rPr>
        <w:t>zawody</w:t>
      </w:r>
      <w:r>
        <w:rPr>
          <w:color w:val="221F1F"/>
          <w:spacing w:val="-17"/>
          <w:sz w:val="24"/>
        </w:rPr>
        <w:t> </w:t>
      </w:r>
      <w:r>
        <w:rPr>
          <w:color w:val="221F1F"/>
          <w:sz w:val="24"/>
        </w:rPr>
        <w:t>na</w:t>
      </w:r>
      <w:r>
        <w:rPr>
          <w:color w:val="221F1F"/>
          <w:spacing w:val="-17"/>
          <w:sz w:val="24"/>
        </w:rPr>
        <w:t> </w:t>
      </w:r>
      <w:r>
        <w:rPr>
          <w:color w:val="221F1F"/>
          <w:sz w:val="24"/>
        </w:rPr>
        <w:t>zaproszenie,</w:t>
      </w:r>
      <w:r>
        <w:rPr>
          <w:color w:val="221F1F"/>
          <w:spacing w:val="-16"/>
          <w:sz w:val="24"/>
        </w:rPr>
        <w:t> </w:t>
      </w:r>
      <w:r>
        <w:rPr>
          <w:color w:val="221F1F"/>
          <w:sz w:val="24"/>
        </w:rPr>
        <w:t>inne</w:t>
      </w:r>
      <w:r>
        <w:rPr>
          <w:color w:val="221F1F"/>
          <w:spacing w:val="-17"/>
          <w:sz w:val="24"/>
        </w:rPr>
        <w:t> </w:t>
      </w:r>
      <w:r>
        <w:rPr>
          <w:color w:val="221F1F"/>
          <w:sz w:val="24"/>
        </w:rPr>
        <w:t>niż</w:t>
      </w:r>
      <w:r>
        <w:rPr>
          <w:color w:val="221F1F"/>
          <w:spacing w:val="-16"/>
          <w:sz w:val="24"/>
        </w:rPr>
        <w:t> </w:t>
      </w:r>
      <w:r>
        <w:rPr>
          <w:color w:val="221F1F"/>
          <w:sz w:val="24"/>
        </w:rPr>
        <w:t>te,</w:t>
      </w:r>
      <w:r>
        <w:rPr>
          <w:color w:val="221F1F"/>
          <w:spacing w:val="-16"/>
          <w:sz w:val="24"/>
        </w:rPr>
        <w:t> </w:t>
      </w:r>
      <w:r>
        <w:rPr>
          <w:color w:val="221F1F"/>
          <w:sz w:val="24"/>
        </w:rPr>
        <w:t>o</w:t>
      </w:r>
      <w:r>
        <w:rPr>
          <w:color w:val="221F1F"/>
          <w:spacing w:val="-17"/>
          <w:sz w:val="24"/>
        </w:rPr>
        <w:t> </w:t>
      </w:r>
      <w:r>
        <w:rPr>
          <w:color w:val="221F1F"/>
          <w:sz w:val="24"/>
        </w:rPr>
        <w:t>których</w:t>
      </w:r>
      <w:r>
        <w:rPr>
          <w:color w:val="221F1F"/>
          <w:spacing w:val="-16"/>
          <w:sz w:val="24"/>
        </w:rPr>
        <w:t> </w:t>
      </w:r>
      <w:r>
        <w:rPr>
          <w:color w:val="221F1F"/>
          <w:sz w:val="24"/>
        </w:rPr>
        <w:t>mowa</w:t>
      </w:r>
      <w:r>
        <w:rPr>
          <w:color w:val="221F1F"/>
          <w:spacing w:val="-17"/>
          <w:sz w:val="24"/>
        </w:rPr>
        <w:t> </w:t>
      </w:r>
      <w:r>
        <w:rPr>
          <w:color w:val="221F1F"/>
          <w:sz w:val="24"/>
        </w:rPr>
        <w:t>w</w:t>
      </w:r>
      <w:r>
        <w:rPr>
          <w:color w:val="221F1F"/>
          <w:spacing w:val="-17"/>
          <w:sz w:val="24"/>
        </w:rPr>
        <w:t> </w:t>
      </w:r>
      <w:r>
        <w:rPr>
          <w:color w:val="221F1F"/>
          <w:spacing w:val="-5"/>
          <w:sz w:val="24"/>
        </w:rPr>
        <w:t>pkt</w:t>
      </w:r>
    </w:p>
    <w:p>
      <w:pPr>
        <w:pStyle w:val="BodyText"/>
        <w:ind w:left="1862" w:right="120"/>
        <w:jc w:val="both"/>
      </w:pPr>
      <w:r>
        <w:rPr>
          <w:color w:val="221F1F"/>
        </w:rPr>
        <w:t>1.5 definicji Zawodów Międzynarodowych, w których opłaty za udział, nagrody </w:t>
      </w:r>
      <w:r>
        <w:rPr>
          <w:color w:val="221F1F"/>
          <w:spacing w:val="-2"/>
        </w:rPr>
        <w:t>pieniężne</w:t>
      </w:r>
      <w:r>
        <w:rPr>
          <w:color w:val="221F1F"/>
          <w:spacing w:val="-8"/>
        </w:rPr>
        <w:t> </w:t>
      </w:r>
      <w:r>
        <w:rPr>
          <w:color w:val="221F1F"/>
          <w:spacing w:val="-2"/>
        </w:rPr>
        <w:t>i/lub</w:t>
      </w:r>
      <w:r>
        <w:rPr>
          <w:color w:val="221F1F"/>
          <w:spacing w:val="-8"/>
        </w:rPr>
        <w:t> </w:t>
      </w:r>
      <w:r>
        <w:rPr>
          <w:color w:val="221F1F"/>
          <w:spacing w:val="-2"/>
        </w:rPr>
        <w:t>wartość</w:t>
      </w:r>
      <w:r>
        <w:rPr>
          <w:color w:val="221F1F"/>
          <w:spacing w:val="-8"/>
        </w:rPr>
        <w:t> </w:t>
      </w:r>
      <w:r>
        <w:rPr>
          <w:color w:val="221F1F"/>
          <w:spacing w:val="-2"/>
        </w:rPr>
        <w:t>nagród</w:t>
      </w:r>
      <w:r>
        <w:rPr>
          <w:color w:val="221F1F"/>
          <w:spacing w:val="-8"/>
        </w:rPr>
        <w:t> </w:t>
      </w:r>
      <w:r>
        <w:rPr>
          <w:color w:val="221F1F"/>
          <w:spacing w:val="-2"/>
        </w:rPr>
        <w:t>rzeczowych</w:t>
      </w:r>
      <w:r>
        <w:rPr>
          <w:color w:val="221F1F"/>
          <w:spacing w:val="-8"/>
        </w:rPr>
        <w:t> </w:t>
      </w:r>
      <w:r>
        <w:rPr>
          <w:color w:val="221F1F"/>
          <w:spacing w:val="-2"/>
        </w:rPr>
        <w:t>przekraczają</w:t>
      </w:r>
      <w:r>
        <w:rPr>
          <w:color w:val="221F1F"/>
          <w:spacing w:val="-8"/>
        </w:rPr>
        <w:t> </w:t>
      </w:r>
      <w:r>
        <w:rPr>
          <w:color w:val="221F1F"/>
          <w:spacing w:val="-2"/>
        </w:rPr>
        <w:t>łącznie</w:t>
      </w:r>
      <w:r>
        <w:rPr>
          <w:color w:val="221F1F"/>
          <w:spacing w:val="-8"/>
        </w:rPr>
        <w:t> </w:t>
      </w:r>
      <w:r>
        <w:rPr>
          <w:color w:val="221F1F"/>
          <w:spacing w:val="-2"/>
        </w:rPr>
        <w:t>50</w:t>
      </w:r>
      <w:r>
        <w:rPr>
          <w:color w:val="221F1F"/>
          <w:spacing w:val="-8"/>
        </w:rPr>
        <w:t> </w:t>
      </w:r>
      <w:r>
        <w:rPr>
          <w:color w:val="221F1F"/>
          <w:spacing w:val="-2"/>
        </w:rPr>
        <w:t>000</w:t>
      </w:r>
      <w:r>
        <w:rPr>
          <w:color w:val="221F1F"/>
          <w:spacing w:val="-8"/>
        </w:rPr>
        <w:t> </w:t>
      </w:r>
      <w:r>
        <w:rPr>
          <w:color w:val="221F1F"/>
          <w:spacing w:val="-2"/>
        </w:rPr>
        <w:t>USD</w:t>
      </w:r>
      <w:r>
        <w:rPr>
          <w:color w:val="221F1F"/>
          <w:spacing w:val="-8"/>
        </w:rPr>
        <w:t> </w:t>
      </w:r>
      <w:r>
        <w:rPr>
          <w:color w:val="221F1F"/>
          <w:spacing w:val="-2"/>
        </w:rPr>
        <w:t>lub </w:t>
      </w:r>
      <w:r>
        <w:rPr>
          <w:color w:val="221F1F"/>
        </w:rPr>
        <w:t>8 000 USD za jedno wydarzenie.</w:t>
      </w:r>
    </w:p>
    <w:p>
      <w:pPr>
        <w:pStyle w:val="ListParagraph"/>
        <w:numPr>
          <w:ilvl w:val="1"/>
          <w:numId w:val="5"/>
        </w:numPr>
        <w:tabs>
          <w:tab w:pos="1862" w:val="left" w:leader="none"/>
          <w:tab w:pos="1900" w:val="left" w:leader="none"/>
        </w:tabs>
        <w:spacing w:line="240" w:lineRule="auto" w:before="0" w:after="0"/>
        <w:ind w:left="1862" w:right="118" w:hanging="567"/>
        <w:jc w:val="both"/>
        <w:rPr>
          <w:sz w:val="24"/>
        </w:rPr>
      </w:pPr>
      <w:r>
        <w:rPr>
          <w:color w:val="221F1F"/>
          <w:sz w:val="24"/>
        </w:rPr>
        <w:t>Programy</w:t>
      </w:r>
      <w:r>
        <w:rPr>
          <w:color w:val="221F1F"/>
          <w:sz w:val="24"/>
        </w:rPr>
        <w:t> kontynentalne podobne do tych, o których mowa w ust. 1.5 definicji Zawodów Międzynarodowych.</w:t>
      </w:r>
    </w:p>
    <w:p>
      <w:pPr>
        <w:pStyle w:val="BodyText"/>
        <w:tabs>
          <w:tab w:pos="2395" w:val="left" w:leader="none"/>
          <w:tab w:pos="3523" w:val="left" w:leader="none"/>
          <w:tab w:pos="5561" w:val="left" w:leader="none"/>
          <w:tab w:pos="6615" w:val="left" w:leader="none"/>
          <w:tab w:pos="7948" w:val="left" w:leader="none"/>
        </w:tabs>
        <w:ind w:left="1295" w:right="118"/>
      </w:pPr>
      <w:r>
        <w:rPr>
          <w:rFonts w:ascii="Arial" w:hAnsi="Arial"/>
          <w:b/>
          <w:color w:val="221F1F"/>
        </w:rPr>
        <w:t>"Zawodnik</w:t>
      </w:r>
      <w:r>
        <w:rPr>
          <w:rFonts w:ascii="Arial" w:hAnsi="Arial"/>
          <w:b/>
          <w:color w:val="221F1F"/>
          <w:spacing w:val="80"/>
        </w:rPr>
        <w:t> </w:t>
      </w:r>
      <w:r>
        <w:rPr>
          <w:rFonts w:ascii="Arial" w:hAnsi="Arial"/>
          <w:b/>
          <w:color w:val="221F1F"/>
        </w:rPr>
        <w:t>poziomu</w:t>
      </w:r>
      <w:r>
        <w:rPr>
          <w:rFonts w:ascii="Arial" w:hAnsi="Arial"/>
          <w:b/>
          <w:color w:val="221F1F"/>
          <w:spacing w:val="80"/>
        </w:rPr>
        <w:t> </w:t>
      </w:r>
      <w:r>
        <w:rPr>
          <w:rFonts w:ascii="Arial" w:hAnsi="Arial"/>
          <w:b/>
          <w:color w:val="221F1F"/>
        </w:rPr>
        <w:t>międzynarodowego”</w:t>
      </w:r>
      <w:r>
        <w:rPr>
          <w:rFonts w:ascii="Arial" w:hAnsi="Arial"/>
          <w:b/>
          <w:color w:val="221F1F"/>
          <w:spacing w:val="80"/>
        </w:rPr>
        <w:t> </w:t>
      </w:r>
      <w:r>
        <w:rPr>
          <w:color w:val="221F1F"/>
        </w:rPr>
        <w:t>oznacza,</w:t>
      </w:r>
      <w:r>
        <w:rPr>
          <w:color w:val="221F1F"/>
          <w:spacing w:val="80"/>
        </w:rPr>
        <w:t> </w:t>
      </w:r>
      <w:r>
        <w:rPr>
          <w:color w:val="221F1F"/>
        </w:rPr>
        <w:t>o</w:t>
      </w:r>
      <w:r>
        <w:rPr>
          <w:color w:val="221F1F"/>
          <w:spacing w:val="80"/>
        </w:rPr>
        <w:t> </w:t>
      </w:r>
      <w:r>
        <w:rPr>
          <w:color w:val="221F1F"/>
        </w:rPr>
        <w:t>ile</w:t>
      </w:r>
      <w:r>
        <w:rPr>
          <w:color w:val="221F1F"/>
          <w:spacing w:val="80"/>
        </w:rPr>
        <w:t> </w:t>
      </w:r>
      <w:r>
        <w:rPr>
          <w:color w:val="221F1F"/>
        </w:rPr>
        <w:t>nie</w:t>
      </w:r>
      <w:r>
        <w:rPr>
          <w:color w:val="221F1F"/>
          <w:spacing w:val="80"/>
        </w:rPr>
        <w:t> </w:t>
      </w:r>
      <w:r>
        <w:rPr>
          <w:color w:val="221F1F"/>
        </w:rPr>
        <w:t>określono</w:t>
      </w:r>
      <w:r>
        <w:rPr>
          <w:color w:val="221F1F"/>
          <w:spacing w:val="80"/>
        </w:rPr>
        <w:t> </w:t>
      </w:r>
      <w:r>
        <w:rPr>
          <w:color w:val="221F1F"/>
        </w:rPr>
        <w:t>inaczej,</w:t>
      </w:r>
      <w:r>
        <w:rPr>
          <w:color w:val="221F1F"/>
          <w:spacing w:val="40"/>
        </w:rPr>
        <w:t> </w:t>
      </w:r>
      <w:r>
        <w:rPr>
          <w:color w:val="221F1F"/>
        </w:rPr>
        <w:t>sportowca,</w:t>
      </w:r>
      <w:r>
        <w:rPr>
          <w:color w:val="221F1F"/>
          <w:spacing w:val="-6"/>
        </w:rPr>
        <w:t> </w:t>
      </w:r>
      <w:r>
        <w:rPr>
          <w:color w:val="221F1F"/>
        </w:rPr>
        <w:t>który</w:t>
      </w:r>
      <w:r>
        <w:rPr>
          <w:color w:val="221F1F"/>
          <w:spacing w:val="-5"/>
        </w:rPr>
        <w:t> </w:t>
      </w:r>
      <w:r>
        <w:rPr>
          <w:color w:val="221F1F"/>
        </w:rPr>
        <w:t>został</w:t>
      </w:r>
      <w:r>
        <w:rPr>
          <w:color w:val="221F1F"/>
          <w:spacing w:val="-5"/>
        </w:rPr>
        <w:t> </w:t>
      </w:r>
      <w:r>
        <w:rPr>
          <w:color w:val="221F1F"/>
        </w:rPr>
        <w:t>zgłoszony</w:t>
      </w:r>
      <w:r>
        <w:rPr>
          <w:color w:val="221F1F"/>
          <w:spacing w:val="-5"/>
        </w:rPr>
        <w:t> </w:t>
      </w:r>
      <w:r>
        <w:rPr>
          <w:color w:val="221F1F"/>
        </w:rPr>
        <w:t>do</w:t>
      </w:r>
      <w:r>
        <w:rPr>
          <w:color w:val="221F1F"/>
          <w:spacing w:val="-5"/>
        </w:rPr>
        <w:t> </w:t>
      </w:r>
      <w:r>
        <w:rPr>
          <w:color w:val="221F1F"/>
        </w:rPr>
        <w:t>udziału</w:t>
      </w:r>
      <w:r>
        <w:rPr>
          <w:color w:val="221F1F"/>
          <w:spacing w:val="-5"/>
        </w:rPr>
        <w:t> </w:t>
      </w:r>
      <w:r>
        <w:rPr>
          <w:color w:val="221F1F"/>
        </w:rPr>
        <w:t>lub</w:t>
      </w:r>
      <w:r>
        <w:rPr>
          <w:color w:val="221F1F"/>
          <w:spacing w:val="-5"/>
        </w:rPr>
        <w:t> </w:t>
      </w:r>
      <w:r>
        <w:rPr>
          <w:color w:val="221F1F"/>
        </w:rPr>
        <w:t>startuje</w:t>
      </w:r>
      <w:r>
        <w:rPr>
          <w:color w:val="221F1F"/>
          <w:spacing w:val="-5"/>
        </w:rPr>
        <w:t> </w:t>
      </w:r>
      <w:r>
        <w:rPr>
          <w:color w:val="221F1F"/>
        </w:rPr>
        <w:t>w</w:t>
      </w:r>
      <w:r>
        <w:rPr>
          <w:color w:val="221F1F"/>
          <w:spacing w:val="-8"/>
        </w:rPr>
        <w:t> </w:t>
      </w:r>
      <w:r>
        <w:rPr>
          <w:color w:val="221F1F"/>
        </w:rPr>
        <w:t>zawodach</w:t>
      </w:r>
      <w:r>
        <w:rPr>
          <w:color w:val="221F1F"/>
          <w:spacing w:val="-7"/>
        </w:rPr>
        <w:t> </w:t>
      </w:r>
      <w:r>
        <w:rPr>
          <w:color w:val="221F1F"/>
        </w:rPr>
        <w:t>międzynarodowych. </w:t>
      </w:r>
      <w:r>
        <w:rPr>
          <w:rFonts w:ascii="Arial" w:hAnsi="Arial"/>
          <w:b/>
          <w:color w:val="221F1F"/>
          <w:spacing w:val="-2"/>
        </w:rPr>
        <w:t>"MKOl"</w:t>
      </w:r>
      <w:r>
        <w:rPr>
          <w:rFonts w:ascii="Arial" w:hAnsi="Arial"/>
          <w:b/>
          <w:color w:val="221F1F"/>
        </w:rPr>
        <w:tab/>
      </w:r>
      <w:r>
        <w:rPr>
          <w:color w:val="221F1F"/>
          <w:spacing w:val="-2"/>
        </w:rPr>
        <w:t>oznacza</w:t>
      </w:r>
      <w:r>
        <w:rPr>
          <w:color w:val="221F1F"/>
        </w:rPr>
        <w:tab/>
      </w:r>
      <w:r>
        <w:rPr>
          <w:color w:val="221F1F"/>
          <w:spacing w:val="-2"/>
        </w:rPr>
        <w:t>Międzynarodowy</w:t>
      </w:r>
      <w:r>
        <w:rPr>
          <w:color w:val="221F1F"/>
        </w:rPr>
        <w:tab/>
      </w:r>
      <w:r>
        <w:rPr>
          <w:color w:val="221F1F"/>
          <w:spacing w:val="-2"/>
        </w:rPr>
        <w:t>Komitet</w:t>
      </w:r>
      <w:r>
        <w:rPr>
          <w:color w:val="221F1F"/>
        </w:rPr>
        <w:tab/>
      </w:r>
      <w:r>
        <w:rPr>
          <w:color w:val="221F1F"/>
          <w:spacing w:val="-2"/>
        </w:rPr>
        <w:t>Olimpijski,</w:t>
      </w:r>
      <w:r>
        <w:rPr>
          <w:color w:val="221F1F"/>
        </w:rPr>
        <w:tab/>
      </w:r>
      <w:r>
        <w:rPr>
          <w:color w:val="221F1F"/>
          <w:spacing w:val="-6"/>
        </w:rPr>
        <w:t>który</w:t>
      </w:r>
      <w:r>
        <w:rPr>
          <w:color w:val="221F1F"/>
        </w:rPr>
        <w:t> </w:t>
      </w:r>
      <w:r>
        <w:rPr>
          <w:color w:val="221F1F"/>
          <w:spacing w:val="-6"/>
        </w:rPr>
        <w:t>jest</w:t>
      </w:r>
      <w:r>
        <w:rPr>
          <w:color w:val="221F1F"/>
          <w:spacing w:val="46"/>
        </w:rPr>
        <w:t> </w:t>
      </w:r>
      <w:r>
        <w:rPr>
          <w:color w:val="221F1F"/>
          <w:spacing w:val="-6"/>
        </w:rPr>
        <w:t>międzynarodową </w:t>
      </w:r>
      <w:r>
        <w:rPr>
          <w:color w:val="221F1F"/>
          <w:spacing w:val="-2"/>
        </w:rPr>
        <w:t>organizacją</w:t>
      </w:r>
      <w:r>
        <w:rPr>
          <w:color w:val="221F1F"/>
          <w:spacing w:val="11"/>
        </w:rPr>
        <w:t> </w:t>
      </w:r>
      <w:r>
        <w:rPr>
          <w:color w:val="221F1F"/>
          <w:spacing w:val="-2"/>
        </w:rPr>
        <w:t>pozarządową,</w:t>
      </w:r>
      <w:r>
        <w:rPr>
          <w:color w:val="221F1F"/>
          <w:spacing w:val="12"/>
        </w:rPr>
        <w:t> </w:t>
      </w:r>
      <w:r>
        <w:rPr>
          <w:color w:val="221F1F"/>
          <w:spacing w:val="-2"/>
        </w:rPr>
        <w:t>nienastawioną</w:t>
      </w:r>
      <w:r>
        <w:rPr>
          <w:color w:val="221F1F"/>
          <w:spacing w:val="32"/>
        </w:rPr>
        <w:t> </w:t>
      </w:r>
      <w:r>
        <w:rPr>
          <w:color w:val="221F1F"/>
          <w:spacing w:val="-2"/>
        </w:rPr>
        <w:t>na</w:t>
      </w:r>
      <w:r>
        <w:rPr>
          <w:color w:val="221F1F"/>
          <w:spacing w:val="30"/>
        </w:rPr>
        <w:t> </w:t>
      </w:r>
      <w:r>
        <w:rPr>
          <w:color w:val="221F1F"/>
          <w:spacing w:val="-2"/>
        </w:rPr>
        <w:t>zysk,</w:t>
      </w:r>
      <w:r>
        <w:rPr>
          <w:color w:val="221F1F"/>
          <w:spacing w:val="32"/>
        </w:rPr>
        <w:t> </w:t>
      </w:r>
      <w:r>
        <w:rPr>
          <w:color w:val="221F1F"/>
          <w:spacing w:val="-2"/>
        </w:rPr>
        <w:t>odpowiedzialną</w:t>
      </w:r>
      <w:r>
        <w:rPr>
          <w:color w:val="221F1F"/>
          <w:spacing w:val="31"/>
        </w:rPr>
        <w:t> </w:t>
      </w:r>
      <w:r>
        <w:rPr>
          <w:color w:val="221F1F"/>
          <w:spacing w:val="-2"/>
        </w:rPr>
        <w:t>za</w:t>
      </w:r>
      <w:r>
        <w:rPr>
          <w:color w:val="221F1F"/>
          <w:spacing w:val="32"/>
        </w:rPr>
        <w:t> </w:t>
      </w:r>
      <w:r>
        <w:rPr>
          <w:color w:val="221F1F"/>
          <w:spacing w:val="-2"/>
        </w:rPr>
        <w:t>ruch</w:t>
      </w:r>
      <w:r>
        <w:rPr>
          <w:color w:val="221F1F"/>
          <w:spacing w:val="30"/>
        </w:rPr>
        <w:t> </w:t>
      </w:r>
      <w:r>
        <w:rPr>
          <w:color w:val="221F1F"/>
          <w:spacing w:val="-2"/>
        </w:rPr>
        <w:t>olimpijski, </w:t>
      </w:r>
      <w:r>
        <w:rPr>
          <w:color w:val="221F1F"/>
        </w:rPr>
        <w:t>w tym igrzyska olimpijskie, na mocy Karty Olimpijskiej.</w:t>
      </w:r>
    </w:p>
    <w:p>
      <w:pPr>
        <w:pStyle w:val="BodyText"/>
        <w:spacing w:after="0"/>
        <w:sectPr>
          <w:pgSz w:w="11910" w:h="16840"/>
          <w:pgMar w:header="220" w:footer="193" w:top="660" w:bottom="380" w:left="283" w:right="566"/>
        </w:sectPr>
      </w:pPr>
    </w:p>
    <w:p>
      <w:pPr>
        <w:pStyle w:val="BodyText"/>
        <w:spacing w:before="89"/>
        <w:ind w:left="1295" w:right="118"/>
        <w:jc w:val="both"/>
      </w:pPr>
      <w:r>
        <w:rPr>
          <w:rFonts w:ascii="Arial" w:hAnsi="Arial"/>
          <w:b/>
          <w:color w:val="221F1F"/>
        </w:rPr>
        <w:t>"Członkowie" </w:t>
      </w:r>
      <w:r>
        <w:rPr>
          <w:color w:val="221F1F"/>
        </w:rPr>
        <w:t>oznaczają członków World Athletics opisanych w artykule 6, znanych również jako federacje bądź związki krajowe, oraz wymienionych w załączniku, aktualizowanym od czasu do czasu, gdzie członkostwo jest równoznaczne ze statusem członka World Athletics.</w:t>
      </w:r>
    </w:p>
    <w:p>
      <w:pPr>
        <w:pStyle w:val="BodyText"/>
        <w:ind w:left="1295" w:right="118"/>
        <w:jc w:val="both"/>
      </w:pPr>
      <w:r>
        <w:rPr>
          <w:rFonts w:ascii="Arial" w:hAnsi="Arial"/>
          <w:b/>
          <w:color w:val="221F1F"/>
        </w:rPr>
        <w:t>"Organizatorzy wielkich imprez sportowych” </w:t>
      </w:r>
      <w:r>
        <w:rPr>
          <w:color w:val="221F1F"/>
        </w:rPr>
        <w:t>oznacza każdą międzynarodową organizację multidyscyplinarną (np. MKOl), działająca jako organ zarządzający dla dowolnych zawodów kontynentalnych, regionalnych lub innych zawodów </w:t>
      </w:r>
      <w:r>
        <w:rPr>
          <w:color w:val="221F1F"/>
          <w:spacing w:val="-2"/>
        </w:rPr>
        <w:t>międzynarodowych.</w:t>
      </w:r>
    </w:p>
    <w:p>
      <w:pPr>
        <w:pStyle w:val="BodyText"/>
        <w:ind w:left="1295" w:right="118"/>
      </w:pPr>
      <w:r>
        <w:rPr>
          <w:rFonts w:ascii="Arial" w:hAnsi="Arial"/>
          <w:b/>
          <w:color w:val="221F1F"/>
          <w:spacing w:val="-2"/>
        </w:rPr>
        <w:t>„Federacja</w:t>
      </w:r>
      <w:r>
        <w:rPr>
          <w:rFonts w:ascii="Arial" w:hAnsi="Arial"/>
          <w:b/>
          <w:color w:val="221F1F"/>
          <w:spacing w:val="-9"/>
        </w:rPr>
        <w:t> </w:t>
      </w:r>
      <w:r>
        <w:rPr>
          <w:rFonts w:ascii="Arial" w:hAnsi="Arial"/>
          <w:b/>
          <w:color w:val="221F1F"/>
          <w:spacing w:val="-2"/>
        </w:rPr>
        <w:t>(bądź)</w:t>
      </w:r>
      <w:r>
        <w:rPr>
          <w:rFonts w:ascii="Arial" w:hAnsi="Arial"/>
          <w:b/>
          <w:color w:val="221F1F"/>
          <w:spacing w:val="-9"/>
        </w:rPr>
        <w:t> </w:t>
      </w:r>
      <w:r>
        <w:rPr>
          <w:rFonts w:ascii="Arial" w:hAnsi="Arial"/>
          <w:b/>
          <w:color w:val="221F1F"/>
          <w:spacing w:val="-2"/>
        </w:rPr>
        <w:t>związek</w:t>
      </w:r>
      <w:r>
        <w:rPr>
          <w:rFonts w:ascii="Arial" w:hAnsi="Arial"/>
          <w:b/>
          <w:color w:val="221F1F"/>
          <w:spacing w:val="-9"/>
        </w:rPr>
        <w:t> </w:t>
      </w:r>
      <w:r>
        <w:rPr>
          <w:rFonts w:ascii="Arial" w:hAnsi="Arial"/>
          <w:b/>
          <w:color w:val="221F1F"/>
          <w:spacing w:val="-2"/>
        </w:rPr>
        <w:t>krajowy"</w:t>
      </w:r>
      <w:r>
        <w:rPr>
          <w:rFonts w:ascii="Arial" w:hAnsi="Arial"/>
          <w:b/>
          <w:color w:val="221F1F"/>
          <w:spacing w:val="-9"/>
        </w:rPr>
        <w:t> </w:t>
      </w:r>
      <w:r>
        <w:rPr>
          <w:color w:val="221F1F"/>
          <w:spacing w:val="-2"/>
        </w:rPr>
        <w:t>oznacza</w:t>
      </w:r>
      <w:r>
        <w:rPr>
          <w:color w:val="221F1F"/>
          <w:spacing w:val="-8"/>
        </w:rPr>
        <w:t> </w:t>
      </w:r>
      <w:r>
        <w:rPr>
          <w:color w:val="221F1F"/>
          <w:spacing w:val="-2"/>
        </w:rPr>
        <w:t>krajowy</w:t>
      </w:r>
      <w:r>
        <w:rPr>
          <w:color w:val="221F1F"/>
          <w:spacing w:val="-4"/>
        </w:rPr>
        <w:t> </w:t>
      </w:r>
      <w:r>
        <w:rPr>
          <w:color w:val="221F1F"/>
          <w:spacing w:val="-2"/>
        </w:rPr>
        <w:t>organ</w:t>
      </w:r>
      <w:r>
        <w:rPr>
          <w:color w:val="221F1F"/>
          <w:spacing w:val="-4"/>
        </w:rPr>
        <w:t> </w:t>
      </w:r>
      <w:r>
        <w:rPr>
          <w:color w:val="221F1F"/>
          <w:spacing w:val="-2"/>
        </w:rPr>
        <w:t>zarządzający</w:t>
      </w:r>
      <w:r>
        <w:rPr>
          <w:color w:val="221F1F"/>
          <w:spacing w:val="-4"/>
        </w:rPr>
        <w:t> </w:t>
      </w:r>
      <w:r>
        <w:rPr>
          <w:color w:val="221F1F"/>
          <w:spacing w:val="-2"/>
        </w:rPr>
        <w:t>lekkoatletyką </w:t>
      </w:r>
      <w:r>
        <w:rPr>
          <w:color w:val="221F1F"/>
        </w:rPr>
        <w:t>w kraju lub na terytorium, który został przyjęty do członkostwa w World Athletics. </w:t>
      </w:r>
      <w:r>
        <w:rPr>
          <w:rFonts w:ascii="Arial" w:hAnsi="Arial"/>
          <w:b/>
          <w:color w:val="221F1F"/>
        </w:rPr>
        <w:t>"Oficjele"</w:t>
      </w:r>
      <w:r>
        <w:rPr>
          <w:rFonts w:ascii="Arial" w:hAnsi="Arial"/>
          <w:b/>
          <w:color w:val="221F1F"/>
          <w:spacing w:val="33"/>
        </w:rPr>
        <w:t> </w:t>
      </w:r>
      <w:r>
        <w:rPr>
          <w:color w:val="221F1F"/>
        </w:rPr>
        <w:t>to</w:t>
      </w:r>
      <w:r>
        <w:rPr>
          <w:color w:val="221F1F"/>
          <w:spacing w:val="33"/>
        </w:rPr>
        <w:t> </w:t>
      </w:r>
      <w:r>
        <w:rPr>
          <w:color w:val="221F1F"/>
        </w:rPr>
        <w:t>wszelkie</w:t>
      </w:r>
      <w:r>
        <w:rPr>
          <w:color w:val="221F1F"/>
          <w:spacing w:val="33"/>
        </w:rPr>
        <w:t> </w:t>
      </w:r>
      <w:r>
        <w:rPr>
          <w:color w:val="221F1F"/>
        </w:rPr>
        <w:t>osoby,</w:t>
      </w:r>
      <w:r>
        <w:rPr>
          <w:color w:val="221F1F"/>
          <w:spacing w:val="33"/>
        </w:rPr>
        <w:t> </w:t>
      </w:r>
      <w:r>
        <w:rPr>
          <w:color w:val="221F1F"/>
        </w:rPr>
        <w:t>które</w:t>
      </w:r>
      <w:r>
        <w:rPr>
          <w:color w:val="221F1F"/>
          <w:spacing w:val="80"/>
        </w:rPr>
        <w:t> </w:t>
      </w:r>
      <w:r>
        <w:rPr>
          <w:color w:val="221F1F"/>
        </w:rPr>
        <w:t>zostały</w:t>
      </w:r>
      <w:r>
        <w:rPr>
          <w:color w:val="221F1F"/>
          <w:spacing w:val="33"/>
        </w:rPr>
        <w:t> </w:t>
      </w:r>
      <w:r>
        <w:rPr>
          <w:color w:val="221F1F"/>
        </w:rPr>
        <w:t>wybrane</w:t>
      </w:r>
      <w:r>
        <w:rPr>
          <w:color w:val="221F1F"/>
          <w:spacing w:val="33"/>
        </w:rPr>
        <w:t> </w:t>
      </w:r>
      <w:r>
        <w:rPr>
          <w:color w:val="221F1F"/>
        </w:rPr>
        <w:t>lub</w:t>
      </w:r>
      <w:r>
        <w:rPr>
          <w:color w:val="221F1F"/>
          <w:spacing w:val="33"/>
        </w:rPr>
        <w:t> </w:t>
      </w:r>
      <w:r>
        <w:rPr>
          <w:color w:val="221F1F"/>
        </w:rPr>
        <w:t>mianowane</w:t>
      </w:r>
      <w:r>
        <w:rPr>
          <w:color w:val="221F1F"/>
          <w:spacing w:val="33"/>
        </w:rPr>
        <w:t> </w:t>
      </w:r>
      <w:r>
        <w:rPr>
          <w:color w:val="221F1F"/>
        </w:rPr>
        <w:t>na</w:t>
      </w:r>
      <w:r>
        <w:rPr>
          <w:color w:val="221F1F"/>
          <w:spacing w:val="33"/>
        </w:rPr>
        <w:t> </w:t>
      </w:r>
      <w:r>
        <w:rPr>
          <w:color w:val="221F1F"/>
        </w:rPr>
        <w:t>stanowisko,</w:t>
      </w:r>
      <w:r>
        <w:rPr>
          <w:color w:val="221F1F"/>
          <w:spacing w:val="33"/>
        </w:rPr>
        <w:t> </w:t>
      </w:r>
      <w:r>
        <w:rPr>
          <w:color w:val="221F1F"/>
        </w:rPr>
        <w:t>na którym</w:t>
      </w:r>
      <w:r>
        <w:rPr>
          <w:color w:val="221F1F"/>
          <w:spacing w:val="22"/>
        </w:rPr>
        <w:t> </w:t>
      </w:r>
      <w:r>
        <w:rPr>
          <w:color w:val="221F1F"/>
        </w:rPr>
        <w:t>reprezentują</w:t>
      </w:r>
      <w:r>
        <w:rPr>
          <w:color w:val="221F1F"/>
          <w:spacing w:val="22"/>
        </w:rPr>
        <w:t> </w:t>
      </w:r>
      <w:r>
        <w:rPr>
          <w:color w:val="221F1F"/>
        </w:rPr>
        <w:t>World</w:t>
      </w:r>
      <w:r>
        <w:rPr>
          <w:color w:val="221F1F"/>
          <w:spacing w:val="22"/>
        </w:rPr>
        <w:t> </w:t>
      </w:r>
      <w:r>
        <w:rPr>
          <w:color w:val="221F1F"/>
        </w:rPr>
        <w:t>Athletics</w:t>
      </w:r>
      <w:r>
        <w:rPr>
          <w:color w:val="221F1F"/>
          <w:spacing w:val="22"/>
        </w:rPr>
        <w:t> </w:t>
      </w:r>
      <w:r>
        <w:rPr>
          <w:color w:val="221F1F"/>
        </w:rPr>
        <w:t>(jako</w:t>
      </w:r>
      <w:r>
        <w:rPr>
          <w:color w:val="221F1F"/>
          <w:spacing w:val="21"/>
        </w:rPr>
        <w:t> </w:t>
      </w:r>
      <w:r>
        <w:rPr>
          <w:color w:val="221F1F"/>
        </w:rPr>
        <w:t>osoby</w:t>
      </w:r>
      <w:r>
        <w:rPr>
          <w:color w:val="221F1F"/>
          <w:spacing w:val="22"/>
        </w:rPr>
        <w:t> </w:t>
      </w:r>
      <w:r>
        <w:rPr>
          <w:color w:val="221F1F"/>
        </w:rPr>
        <w:t>niezależne</w:t>
      </w:r>
      <w:r>
        <w:rPr>
          <w:color w:val="221F1F"/>
          <w:spacing w:val="22"/>
        </w:rPr>
        <w:t> </w:t>
      </w:r>
      <w:r>
        <w:rPr>
          <w:color w:val="221F1F"/>
        </w:rPr>
        <w:t>lub</w:t>
      </w:r>
      <w:r>
        <w:rPr>
          <w:color w:val="221F1F"/>
          <w:spacing w:val="22"/>
        </w:rPr>
        <w:t> </w:t>
      </w:r>
      <w:r>
        <w:rPr>
          <w:color w:val="221F1F"/>
        </w:rPr>
        <w:t>w</w:t>
      </w:r>
      <w:r>
        <w:rPr>
          <w:color w:val="221F1F"/>
          <w:spacing w:val="22"/>
        </w:rPr>
        <w:t> </w:t>
      </w:r>
      <w:r>
        <w:rPr>
          <w:color w:val="221F1F"/>
        </w:rPr>
        <w:t>inny</w:t>
      </w:r>
      <w:r>
        <w:rPr>
          <w:color w:val="221F1F"/>
          <w:spacing w:val="22"/>
        </w:rPr>
        <w:t> </w:t>
      </w:r>
      <w:r>
        <w:rPr>
          <w:color w:val="221F1F"/>
        </w:rPr>
        <w:t>sposób),</w:t>
      </w:r>
      <w:r>
        <w:rPr>
          <w:color w:val="221F1F"/>
          <w:spacing w:val="22"/>
        </w:rPr>
        <w:t> </w:t>
      </w:r>
      <w:r>
        <w:rPr>
          <w:color w:val="221F1F"/>
        </w:rPr>
        <w:t>w</w:t>
      </w:r>
      <w:r>
        <w:rPr>
          <w:color w:val="221F1F"/>
          <w:spacing w:val="22"/>
        </w:rPr>
        <w:t> </w:t>
      </w:r>
      <w:r>
        <w:rPr>
          <w:color w:val="221F1F"/>
        </w:rPr>
        <w:t>tym między</w:t>
      </w:r>
      <w:r>
        <w:rPr>
          <w:color w:val="221F1F"/>
          <w:spacing w:val="34"/>
        </w:rPr>
        <w:t> </w:t>
      </w:r>
      <w:r>
        <w:rPr>
          <w:color w:val="221F1F"/>
        </w:rPr>
        <w:t>innymi</w:t>
      </w:r>
      <w:r>
        <w:rPr>
          <w:color w:val="221F1F"/>
          <w:spacing w:val="34"/>
        </w:rPr>
        <w:t> </w:t>
      </w:r>
      <w:r>
        <w:rPr>
          <w:color w:val="221F1F"/>
        </w:rPr>
        <w:t>członków</w:t>
      </w:r>
      <w:r>
        <w:rPr>
          <w:color w:val="221F1F"/>
          <w:spacing w:val="34"/>
        </w:rPr>
        <w:t> </w:t>
      </w:r>
      <w:r>
        <w:rPr>
          <w:color w:val="221F1F"/>
        </w:rPr>
        <w:t>Rady</w:t>
      </w:r>
      <w:r>
        <w:rPr>
          <w:color w:val="221F1F"/>
          <w:spacing w:val="33"/>
        </w:rPr>
        <w:t> </w:t>
      </w:r>
      <w:r>
        <w:rPr>
          <w:color w:val="221F1F"/>
        </w:rPr>
        <w:t>WA,</w:t>
      </w:r>
      <w:r>
        <w:rPr>
          <w:color w:val="221F1F"/>
          <w:spacing w:val="34"/>
        </w:rPr>
        <w:t> </w:t>
      </w:r>
      <w:r>
        <w:rPr>
          <w:color w:val="221F1F"/>
        </w:rPr>
        <w:t>członków</w:t>
      </w:r>
      <w:r>
        <w:rPr>
          <w:color w:val="221F1F"/>
          <w:spacing w:val="34"/>
        </w:rPr>
        <w:t> </w:t>
      </w:r>
      <w:r>
        <w:rPr>
          <w:color w:val="221F1F"/>
        </w:rPr>
        <w:t>Rady</w:t>
      </w:r>
      <w:r>
        <w:rPr>
          <w:color w:val="221F1F"/>
          <w:spacing w:val="34"/>
        </w:rPr>
        <w:t> </w:t>
      </w:r>
      <w:r>
        <w:rPr>
          <w:color w:val="221F1F"/>
        </w:rPr>
        <w:t>Wykonawczej,</w:t>
      </w:r>
      <w:r>
        <w:rPr>
          <w:color w:val="221F1F"/>
          <w:spacing w:val="34"/>
        </w:rPr>
        <w:t> </w:t>
      </w:r>
      <w:r>
        <w:rPr>
          <w:color w:val="221F1F"/>
        </w:rPr>
        <w:t>członków</w:t>
      </w:r>
      <w:r>
        <w:rPr>
          <w:color w:val="221F1F"/>
          <w:spacing w:val="34"/>
        </w:rPr>
        <w:t> </w:t>
      </w:r>
      <w:r>
        <w:rPr>
          <w:color w:val="221F1F"/>
        </w:rPr>
        <w:t>Trybunału </w:t>
      </w:r>
      <w:r>
        <w:rPr>
          <w:color w:val="221F1F"/>
          <w:spacing w:val="-4"/>
        </w:rPr>
        <w:t>Dyscyplinarnego,</w:t>
      </w:r>
      <w:r>
        <w:rPr>
          <w:color w:val="221F1F"/>
          <w:spacing w:val="-11"/>
        </w:rPr>
        <w:t> </w:t>
      </w:r>
      <w:r>
        <w:rPr>
          <w:color w:val="221F1F"/>
          <w:spacing w:val="-4"/>
        </w:rPr>
        <w:t>członków</w:t>
      </w:r>
      <w:r>
        <w:rPr>
          <w:color w:val="221F1F"/>
          <w:spacing w:val="-11"/>
        </w:rPr>
        <w:t> </w:t>
      </w:r>
      <w:r>
        <w:rPr>
          <w:color w:val="221F1F"/>
          <w:spacing w:val="-4"/>
        </w:rPr>
        <w:t>zarządu</w:t>
      </w:r>
      <w:r>
        <w:rPr>
          <w:color w:val="221F1F"/>
          <w:spacing w:val="-11"/>
        </w:rPr>
        <w:t> </w:t>
      </w:r>
      <w:r>
        <w:rPr>
          <w:color w:val="221F1F"/>
          <w:spacing w:val="-4"/>
        </w:rPr>
        <w:t>zespołu</w:t>
      </w:r>
      <w:r>
        <w:rPr>
          <w:color w:val="221F1F"/>
          <w:spacing w:val="-11"/>
        </w:rPr>
        <w:t> </w:t>
      </w:r>
      <w:r>
        <w:rPr>
          <w:color w:val="221F1F"/>
          <w:spacing w:val="-4"/>
        </w:rPr>
        <w:t>ds.</w:t>
      </w:r>
      <w:r>
        <w:rPr>
          <w:color w:val="221F1F"/>
          <w:spacing w:val="-11"/>
        </w:rPr>
        <w:t> </w:t>
      </w:r>
      <w:r>
        <w:rPr>
          <w:color w:val="221F1F"/>
          <w:spacing w:val="-4"/>
        </w:rPr>
        <w:t>uczciwości</w:t>
      </w:r>
      <w:r>
        <w:rPr>
          <w:color w:val="221F1F"/>
          <w:spacing w:val="-11"/>
        </w:rPr>
        <w:t> </w:t>
      </w:r>
      <w:r>
        <w:rPr>
          <w:color w:val="221F1F"/>
          <w:spacing w:val="-4"/>
        </w:rPr>
        <w:t>zawodników,członków</w:t>
      </w:r>
      <w:r>
        <w:rPr>
          <w:color w:val="221F1F"/>
          <w:spacing w:val="-10"/>
        </w:rPr>
        <w:t> </w:t>
      </w:r>
      <w:r>
        <w:rPr>
          <w:color w:val="221F1F"/>
          <w:spacing w:val="-4"/>
        </w:rPr>
        <w:t>zarządu </w:t>
      </w:r>
      <w:r>
        <w:rPr>
          <w:color w:val="221F1F"/>
        </w:rPr>
        <w:t>zespołu ds. wyznaczeń, członków panelu ds. selekcji, członków komisji i grup roboczych, członków</w:t>
      </w:r>
      <w:r>
        <w:rPr>
          <w:color w:val="221F1F"/>
          <w:spacing w:val="40"/>
        </w:rPr>
        <w:t> </w:t>
      </w:r>
      <w:r>
        <w:rPr>
          <w:color w:val="221F1F"/>
        </w:rPr>
        <w:t>wszelkich</w:t>
      </w:r>
      <w:r>
        <w:rPr>
          <w:color w:val="221F1F"/>
          <w:spacing w:val="40"/>
        </w:rPr>
        <w:t> </w:t>
      </w:r>
      <w:r>
        <w:rPr>
          <w:color w:val="221F1F"/>
        </w:rPr>
        <w:t>innych</w:t>
      </w:r>
      <w:r>
        <w:rPr>
          <w:color w:val="221F1F"/>
          <w:spacing w:val="40"/>
        </w:rPr>
        <w:t> </w:t>
      </w:r>
      <w:r>
        <w:rPr>
          <w:color w:val="221F1F"/>
        </w:rPr>
        <w:t>organów,</w:t>
      </w:r>
      <w:r>
        <w:rPr>
          <w:color w:val="221F1F"/>
          <w:spacing w:val="40"/>
        </w:rPr>
        <w:t> </w:t>
      </w:r>
      <w:r>
        <w:rPr>
          <w:color w:val="221F1F"/>
        </w:rPr>
        <w:t>zespołów</w:t>
      </w:r>
      <w:r>
        <w:rPr>
          <w:color w:val="221F1F"/>
          <w:spacing w:val="40"/>
        </w:rPr>
        <w:t> </w:t>
      </w:r>
      <w:r>
        <w:rPr>
          <w:color w:val="221F1F"/>
        </w:rPr>
        <w:t>lub</w:t>
      </w:r>
      <w:r>
        <w:rPr>
          <w:color w:val="221F1F"/>
          <w:spacing w:val="40"/>
        </w:rPr>
        <w:t> </w:t>
      </w:r>
      <w:r>
        <w:rPr>
          <w:color w:val="221F1F"/>
        </w:rPr>
        <w:t>paneli</w:t>
      </w:r>
      <w:r>
        <w:rPr>
          <w:color w:val="221F1F"/>
          <w:spacing w:val="40"/>
        </w:rPr>
        <w:t> </w:t>
      </w:r>
      <w:r>
        <w:rPr>
          <w:color w:val="221F1F"/>
        </w:rPr>
        <w:t>ustanowionych</w:t>
      </w:r>
      <w:r>
        <w:rPr>
          <w:color w:val="221F1F"/>
          <w:spacing w:val="40"/>
        </w:rPr>
        <w:t> </w:t>
      </w:r>
      <w:r>
        <w:rPr>
          <w:color w:val="221F1F"/>
        </w:rPr>
        <w:t>przez</w:t>
      </w:r>
      <w:r>
        <w:rPr>
          <w:color w:val="221F1F"/>
          <w:spacing w:val="40"/>
        </w:rPr>
        <w:t> </w:t>
      </w:r>
      <w:r>
        <w:rPr>
          <w:color w:val="221F1F"/>
        </w:rPr>
        <w:t>World Athletics</w:t>
      </w:r>
      <w:r>
        <w:rPr>
          <w:color w:val="221F1F"/>
          <w:spacing w:val="-2"/>
        </w:rPr>
        <w:t> </w:t>
      </w:r>
      <w:r>
        <w:rPr>
          <w:color w:val="221F1F"/>
        </w:rPr>
        <w:t>oraz</w:t>
      </w:r>
      <w:r>
        <w:rPr>
          <w:color w:val="221F1F"/>
          <w:spacing w:val="-10"/>
        </w:rPr>
        <w:t> </w:t>
      </w:r>
      <w:r>
        <w:rPr>
          <w:color w:val="221F1F"/>
        </w:rPr>
        <w:t>konsultantów</w:t>
      </w:r>
      <w:r>
        <w:rPr>
          <w:color w:val="221F1F"/>
          <w:spacing w:val="-14"/>
        </w:rPr>
        <w:t> </w:t>
      </w:r>
      <w:r>
        <w:rPr>
          <w:color w:val="221F1F"/>
        </w:rPr>
        <w:t>i</w:t>
      </w:r>
      <w:r>
        <w:rPr>
          <w:color w:val="221F1F"/>
          <w:spacing w:val="-11"/>
        </w:rPr>
        <w:t> </w:t>
      </w:r>
      <w:r>
        <w:rPr>
          <w:color w:val="221F1F"/>
        </w:rPr>
        <w:t>doradców</w:t>
      </w:r>
      <w:r>
        <w:rPr>
          <w:color w:val="221F1F"/>
          <w:spacing w:val="-10"/>
        </w:rPr>
        <w:t> </w:t>
      </w:r>
      <w:r>
        <w:rPr>
          <w:color w:val="221F1F"/>
        </w:rPr>
        <w:t>World</w:t>
      </w:r>
      <w:r>
        <w:rPr>
          <w:color w:val="221F1F"/>
          <w:spacing w:val="-10"/>
        </w:rPr>
        <w:t> </w:t>
      </w:r>
      <w:r>
        <w:rPr>
          <w:color w:val="221F1F"/>
        </w:rPr>
        <w:t>Athletics,</w:t>
      </w:r>
      <w:r>
        <w:rPr>
          <w:color w:val="221F1F"/>
          <w:spacing w:val="-10"/>
        </w:rPr>
        <w:t> </w:t>
      </w:r>
      <w:r>
        <w:rPr>
          <w:color w:val="221F1F"/>
        </w:rPr>
        <w:t>chyba</w:t>
      </w:r>
      <w:r>
        <w:rPr>
          <w:color w:val="221F1F"/>
          <w:spacing w:val="-10"/>
        </w:rPr>
        <w:t> </w:t>
      </w:r>
      <w:r>
        <w:rPr>
          <w:color w:val="221F1F"/>
        </w:rPr>
        <w:t>że</w:t>
      </w:r>
      <w:r>
        <w:rPr>
          <w:color w:val="221F1F"/>
          <w:spacing w:val="-10"/>
        </w:rPr>
        <w:t> </w:t>
      </w:r>
      <w:r>
        <w:rPr>
          <w:color w:val="221F1F"/>
        </w:rPr>
        <w:t>wyraźnie</w:t>
      </w:r>
      <w:r>
        <w:rPr>
          <w:color w:val="221F1F"/>
          <w:spacing w:val="-10"/>
        </w:rPr>
        <w:t> </w:t>
      </w:r>
      <w:r>
        <w:rPr>
          <w:color w:val="221F1F"/>
        </w:rPr>
        <w:t>postanowiono </w:t>
      </w:r>
      <w:r>
        <w:rPr>
          <w:color w:val="221F1F"/>
          <w:spacing w:val="-2"/>
        </w:rPr>
        <w:t>inaczej.</w:t>
      </w:r>
    </w:p>
    <w:p>
      <w:pPr>
        <w:pStyle w:val="BodyText"/>
        <w:ind w:left="1295"/>
      </w:pPr>
      <w:r>
        <w:rPr>
          <w:rFonts w:ascii="Arial" w:hAnsi="Arial"/>
          <w:b/>
          <w:color w:val="221F1F"/>
        </w:rPr>
        <w:t>"Osoba"</w:t>
      </w:r>
      <w:r>
        <w:rPr>
          <w:rFonts w:ascii="Arial" w:hAnsi="Arial"/>
          <w:b/>
          <w:color w:val="221F1F"/>
          <w:spacing w:val="40"/>
        </w:rPr>
        <w:t> </w:t>
      </w:r>
      <w:r>
        <w:rPr>
          <w:color w:val="221F1F"/>
        </w:rPr>
        <w:t>oznacza</w:t>
      </w:r>
      <w:r>
        <w:rPr>
          <w:color w:val="221F1F"/>
          <w:spacing w:val="40"/>
        </w:rPr>
        <w:t> </w:t>
      </w:r>
      <w:r>
        <w:rPr>
          <w:color w:val="221F1F"/>
        </w:rPr>
        <w:t>każdą</w:t>
      </w:r>
      <w:r>
        <w:rPr>
          <w:color w:val="221F1F"/>
          <w:spacing w:val="41"/>
        </w:rPr>
        <w:t> </w:t>
      </w:r>
      <w:r>
        <w:rPr>
          <w:color w:val="221F1F"/>
        </w:rPr>
        <w:t>osobę</w:t>
      </w:r>
      <w:r>
        <w:rPr>
          <w:color w:val="221F1F"/>
          <w:spacing w:val="40"/>
        </w:rPr>
        <w:t> </w:t>
      </w:r>
      <w:r>
        <w:rPr>
          <w:color w:val="221F1F"/>
        </w:rPr>
        <w:t>fizyczną</w:t>
      </w:r>
      <w:r>
        <w:rPr>
          <w:color w:val="221F1F"/>
          <w:spacing w:val="40"/>
        </w:rPr>
        <w:t> </w:t>
      </w:r>
      <w:r>
        <w:rPr>
          <w:color w:val="221F1F"/>
        </w:rPr>
        <w:t>(w</w:t>
      </w:r>
      <w:r>
        <w:rPr>
          <w:color w:val="221F1F"/>
          <w:spacing w:val="41"/>
        </w:rPr>
        <w:t> </w:t>
      </w:r>
      <w:r>
        <w:rPr>
          <w:color w:val="221F1F"/>
        </w:rPr>
        <w:t>tym</w:t>
      </w:r>
      <w:r>
        <w:rPr>
          <w:color w:val="221F1F"/>
          <w:spacing w:val="40"/>
        </w:rPr>
        <w:t> </w:t>
      </w:r>
      <w:r>
        <w:rPr>
          <w:color w:val="221F1F"/>
        </w:rPr>
        <w:t>każdego</w:t>
      </w:r>
      <w:r>
        <w:rPr>
          <w:color w:val="221F1F"/>
          <w:spacing w:val="42"/>
        </w:rPr>
        <w:t> </w:t>
      </w:r>
      <w:r>
        <w:rPr>
          <w:color w:val="221F1F"/>
        </w:rPr>
        <w:t>zawodnika</w:t>
      </w:r>
      <w:r>
        <w:rPr>
          <w:color w:val="221F1F"/>
          <w:spacing w:val="40"/>
        </w:rPr>
        <w:t> </w:t>
      </w:r>
      <w:r>
        <w:rPr>
          <w:color w:val="221F1F"/>
        </w:rPr>
        <w:t>lub</w:t>
      </w:r>
      <w:r>
        <w:rPr>
          <w:color w:val="221F1F"/>
          <w:spacing w:val="40"/>
        </w:rPr>
        <w:t> </w:t>
      </w:r>
      <w:r>
        <w:rPr>
          <w:color w:val="221F1F"/>
        </w:rPr>
        <w:t>Personel </w:t>
      </w:r>
      <w:r>
        <w:rPr>
          <w:color w:val="221F1F"/>
          <w:spacing w:val="-6"/>
        </w:rPr>
        <w:t>Wspierający Sportowca) lub organizację</w:t>
      </w:r>
      <w:r>
        <w:rPr>
          <w:color w:val="221F1F"/>
          <w:spacing w:val="-7"/>
        </w:rPr>
        <w:t> </w:t>
      </w:r>
      <w:r>
        <w:rPr>
          <w:color w:val="221F1F"/>
          <w:spacing w:val="-6"/>
        </w:rPr>
        <w:t>bądź inny</w:t>
      </w:r>
      <w:r>
        <w:rPr>
          <w:color w:val="221F1F"/>
          <w:spacing w:val="-8"/>
        </w:rPr>
        <w:t> </w:t>
      </w:r>
      <w:r>
        <w:rPr>
          <w:color w:val="221F1F"/>
          <w:spacing w:val="-6"/>
        </w:rPr>
        <w:t>podmiot.</w:t>
      </w:r>
    </w:p>
    <w:p>
      <w:pPr>
        <w:pStyle w:val="BodyText"/>
        <w:spacing w:before="1"/>
        <w:ind w:left="1295" w:right="118"/>
        <w:jc w:val="both"/>
      </w:pPr>
      <w:r>
        <w:rPr>
          <w:color w:val="221F1F"/>
        </w:rPr>
        <w:t>"</w:t>
      </w:r>
      <w:r>
        <w:rPr>
          <w:rFonts w:ascii="Arial" w:hAnsi="Arial"/>
          <w:b/>
          <w:color w:val="221F1F"/>
        </w:rPr>
        <w:t>Regulaminy"</w:t>
      </w:r>
      <w:r>
        <w:rPr>
          <w:rFonts w:ascii="Arial" w:hAnsi="Arial"/>
          <w:b/>
          <w:color w:val="221F1F"/>
          <w:spacing w:val="-17"/>
        </w:rPr>
        <w:t> </w:t>
      </w:r>
      <w:r>
        <w:rPr>
          <w:color w:val="221F1F"/>
        </w:rPr>
        <w:t>oznaczają</w:t>
      </w:r>
      <w:r>
        <w:rPr>
          <w:color w:val="221F1F"/>
          <w:spacing w:val="-17"/>
        </w:rPr>
        <w:t> </w:t>
      </w:r>
      <w:r>
        <w:rPr>
          <w:color w:val="221F1F"/>
        </w:rPr>
        <w:t>wszelkie</w:t>
      </w:r>
      <w:r>
        <w:rPr>
          <w:color w:val="221F1F"/>
          <w:spacing w:val="-16"/>
        </w:rPr>
        <w:t> </w:t>
      </w:r>
      <w:r>
        <w:rPr>
          <w:color w:val="221F1F"/>
        </w:rPr>
        <w:t>regulacje</w:t>
      </w:r>
      <w:r>
        <w:rPr>
          <w:color w:val="221F1F"/>
          <w:spacing w:val="-17"/>
        </w:rPr>
        <w:t> </w:t>
      </w:r>
      <w:r>
        <w:rPr>
          <w:color w:val="221F1F"/>
        </w:rPr>
        <w:t>zatwierdzane</w:t>
      </w:r>
      <w:r>
        <w:rPr>
          <w:color w:val="221F1F"/>
          <w:spacing w:val="-17"/>
        </w:rPr>
        <w:t> </w:t>
      </w:r>
      <w:r>
        <w:rPr>
          <w:color w:val="221F1F"/>
        </w:rPr>
        <w:t>od</w:t>
      </w:r>
      <w:r>
        <w:rPr>
          <w:color w:val="221F1F"/>
          <w:spacing w:val="-17"/>
        </w:rPr>
        <w:t> </w:t>
      </w:r>
      <w:r>
        <w:rPr>
          <w:color w:val="221F1F"/>
        </w:rPr>
        <w:t>czasu</w:t>
      </w:r>
      <w:r>
        <w:rPr>
          <w:color w:val="221F1F"/>
          <w:spacing w:val="-16"/>
        </w:rPr>
        <w:t> </w:t>
      </w:r>
      <w:r>
        <w:rPr>
          <w:color w:val="221F1F"/>
        </w:rPr>
        <w:t>do</w:t>
      </w:r>
      <w:r>
        <w:rPr>
          <w:color w:val="221F1F"/>
          <w:spacing w:val="-13"/>
        </w:rPr>
        <w:t> </w:t>
      </w:r>
      <w:r>
        <w:rPr>
          <w:color w:val="221F1F"/>
        </w:rPr>
        <w:t>czasu</w:t>
      </w:r>
      <w:r>
        <w:rPr>
          <w:color w:val="221F1F"/>
          <w:spacing w:val="-13"/>
        </w:rPr>
        <w:t> </w:t>
      </w:r>
      <w:r>
        <w:rPr>
          <w:color w:val="221F1F"/>
        </w:rPr>
        <w:t>przez</w:t>
      </w:r>
      <w:r>
        <w:rPr>
          <w:color w:val="221F1F"/>
          <w:spacing w:val="-13"/>
        </w:rPr>
        <w:t> </w:t>
      </w:r>
      <w:r>
        <w:rPr>
          <w:color w:val="221F1F"/>
        </w:rPr>
        <w:t>Radę w</w:t>
      </w:r>
      <w:r>
        <w:rPr>
          <w:color w:val="221F1F"/>
          <w:spacing w:val="19"/>
        </w:rPr>
        <w:t> </w:t>
      </w:r>
      <w:r>
        <w:rPr>
          <w:color w:val="221F1F"/>
        </w:rPr>
        <w:t>ramach</w:t>
      </w:r>
      <w:r>
        <w:rPr>
          <w:color w:val="221F1F"/>
          <w:spacing w:val="18"/>
        </w:rPr>
        <w:t> </w:t>
      </w:r>
      <w:r>
        <w:rPr>
          <w:color w:val="221F1F"/>
        </w:rPr>
        <w:t>jej</w:t>
      </w:r>
      <w:r>
        <w:rPr>
          <w:color w:val="221F1F"/>
          <w:spacing w:val="18"/>
        </w:rPr>
        <w:t> </w:t>
      </w:r>
      <w:r>
        <w:rPr>
          <w:color w:val="221F1F"/>
        </w:rPr>
        <w:t>uprawnień</w:t>
      </w:r>
      <w:r>
        <w:rPr>
          <w:color w:val="221F1F"/>
          <w:spacing w:val="18"/>
        </w:rPr>
        <w:t> </w:t>
      </w:r>
      <w:r>
        <w:rPr>
          <w:color w:val="221F1F"/>
        </w:rPr>
        <w:t>i</w:t>
      </w:r>
      <w:r>
        <w:rPr>
          <w:color w:val="221F1F"/>
          <w:spacing w:val="18"/>
        </w:rPr>
        <w:t> </w:t>
      </w:r>
      <w:r>
        <w:rPr>
          <w:color w:val="221F1F"/>
        </w:rPr>
        <w:t>obowiązków,</w:t>
      </w:r>
      <w:r>
        <w:rPr>
          <w:color w:val="221F1F"/>
          <w:spacing w:val="18"/>
        </w:rPr>
        <w:t> </w:t>
      </w:r>
      <w:r>
        <w:rPr>
          <w:color w:val="221F1F"/>
        </w:rPr>
        <w:t>które</w:t>
      </w:r>
      <w:r>
        <w:rPr>
          <w:color w:val="221F1F"/>
          <w:spacing w:val="18"/>
        </w:rPr>
        <w:t> </w:t>
      </w:r>
      <w:r>
        <w:rPr>
          <w:color w:val="221F1F"/>
        </w:rPr>
        <w:t>nie</w:t>
      </w:r>
      <w:r>
        <w:rPr>
          <w:color w:val="221F1F"/>
          <w:spacing w:val="18"/>
        </w:rPr>
        <w:t> </w:t>
      </w:r>
      <w:r>
        <w:rPr>
          <w:color w:val="221F1F"/>
        </w:rPr>
        <w:t>mogą</w:t>
      </w:r>
      <w:r>
        <w:rPr>
          <w:color w:val="221F1F"/>
          <w:spacing w:val="18"/>
        </w:rPr>
        <w:t> </w:t>
      </w:r>
      <w:r>
        <w:rPr>
          <w:color w:val="221F1F"/>
        </w:rPr>
        <w:t>być</w:t>
      </w:r>
      <w:r>
        <w:rPr>
          <w:color w:val="221F1F"/>
          <w:spacing w:val="19"/>
        </w:rPr>
        <w:t> </w:t>
      </w:r>
      <w:r>
        <w:rPr>
          <w:color w:val="221F1F"/>
        </w:rPr>
        <w:t>niezgodne</w:t>
      </w:r>
      <w:r>
        <w:rPr>
          <w:color w:val="221F1F"/>
          <w:spacing w:val="16"/>
        </w:rPr>
        <w:t> </w:t>
      </w:r>
      <w:r>
        <w:rPr>
          <w:color w:val="221F1F"/>
        </w:rPr>
        <w:t>z</w:t>
      </w:r>
      <w:r>
        <w:rPr>
          <w:color w:val="221F1F"/>
          <w:spacing w:val="18"/>
        </w:rPr>
        <w:t> </w:t>
      </w:r>
      <w:r>
        <w:rPr>
          <w:color w:val="221F1F"/>
        </w:rPr>
        <w:t>Konstytucją i przepisami.</w:t>
      </w:r>
    </w:p>
    <w:p>
      <w:pPr>
        <w:pStyle w:val="BodyText"/>
        <w:ind w:left="1295" w:right="118"/>
        <w:jc w:val="both"/>
      </w:pPr>
      <w:r>
        <w:rPr>
          <w:rFonts w:ascii="Arial" w:hAnsi="Arial"/>
          <w:b/>
          <w:color w:val="221F1F"/>
          <w:spacing w:val="-8"/>
        </w:rPr>
        <w:t>"Przepis" </w:t>
      </w:r>
      <w:r>
        <w:rPr>
          <w:color w:val="221F1F"/>
          <w:spacing w:val="-8"/>
        </w:rPr>
        <w:t>oznacza zasadę, instrukcję, wskazówkę, normę lub</w:t>
      </w:r>
      <w:r>
        <w:rPr>
          <w:color w:val="221F1F"/>
          <w:spacing w:val="-9"/>
        </w:rPr>
        <w:t> </w:t>
      </w:r>
      <w:r>
        <w:rPr>
          <w:color w:val="221F1F"/>
          <w:spacing w:val="-8"/>
        </w:rPr>
        <w:t>procedurę</w:t>
      </w:r>
      <w:r>
        <w:rPr>
          <w:color w:val="221F1F"/>
          <w:spacing w:val="24"/>
        </w:rPr>
        <w:t> </w:t>
      </w:r>
      <w:r>
        <w:rPr>
          <w:color w:val="221F1F"/>
          <w:spacing w:val="-8"/>
        </w:rPr>
        <w:t>zatwierdzaną</w:t>
      </w:r>
      <w:r>
        <w:rPr>
          <w:color w:val="221F1F"/>
          <w:spacing w:val="24"/>
        </w:rPr>
        <w:t> </w:t>
      </w:r>
      <w:r>
        <w:rPr>
          <w:color w:val="221F1F"/>
          <w:spacing w:val="-8"/>
        </w:rPr>
        <w:t>od </w:t>
      </w:r>
      <w:r>
        <w:rPr>
          <w:color w:val="221F1F"/>
        </w:rPr>
        <w:t>czasu do czasu przez Radę</w:t>
      </w:r>
      <w:r>
        <w:rPr>
          <w:color w:val="221F1F"/>
          <w:spacing w:val="-16"/>
        </w:rPr>
        <w:t> </w:t>
      </w:r>
      <w:r>
        <w:rPr>
          <w:color w:val="221F1F"/>
        </w:rPr>
        <w:t>WA</w:t>
      </w:r>
      <w:r>
        <w:rPr>
          <w:color w:val="221F1F"/>
          <w:spacing w:val="-16"/>
        </w:rPr>
        <w:t> </w:t>
      </w:r>
      <w:r>
        <w:rPr>
          <w:color w:val="221F1F"/>
        </w:rPr>
        <w:t>w</w:t>
      </w:r>
      <w:r>
        <w:rPr>
          <w:color w:val="221F1F"/>
          <w:spacing w:val="-16"/>
        </w:rPr>
        <w:t> </w:t>
      </w:r>
      <w:r>
        <w:rPr>
          <w:color w:val="221F1F"/>
        </w:rPr>
        <w:t>ramach</w:t>
      </w:r>
      <w:r>
        <w:rPr>
          <w:color w:val="221F1F"/>
          <w:spacing w:val="-6"/>
        </w:rPr>
        <w:t> </w:t>
      </w:r>
      <w:r>
        <w:rPr>
          <w:color w:val="221F1F"/>
        </w:rPr>
        <w:t>jej</w:t>
      </w:r>
      <w:r>
        <w:rPr>
          <w:color w:val="221F1F"/>
          <w:spacing w:val="-6"/>
        </w:rPr>
        <w:t> </w:t>
      </w:r>
      <w:r>
        <w:rPr>
          <w:color w:val="221F1F"/>
        </w:rPr>
        <w:t>uprawnień</w:t>
      </w:r>
      <w:r>
        <w:rPr>
          <w:color w:val="221F1F"/>
          <w:spacing w:val="-6"/>
        </w:rPr>
        <w:t> </w:t>
      </w:r>
      <w:r>
        <w:rPr>
          <w:color w:val="221F1F"/>
        </w:rPr>
        <w:t>i</w:t>
      </w:r>
      <w:r>
        <w:rPr>
          <w:color w:val="221F1F"/>
          <w:spacing w:val="-6"/>
        </w:rPr>
        <w:t> </w:t>
      </w:r>
      <w:r>
        <w:rPr>
          <w:color w:val="221F1F"/>
        </w:rPr>
        <w:t>obowiązków,</w:t>
      </w:r>
      <w:r>
        <w:rPr>
          <w:color w:val="221F1F"/>
          <w:spacing w:val="-6"/>
        </w:rPr>
        <w:t> </w:t>
      </w:r>
      <w:r>
        <w:rPr>
          <w:color w:val="221F1F"/>
        </w:rPr>
        <w:t>która</w:t>
      </w:r>
      <w:r>
        <w:rPr>
          <w:color w:val="221F1F"/>
          <w:spacing w:val="-7"/>
        </w:rPr>
        <w:t> </w:t>
      </w:r>
      <w:r>
        <w:rPr>
          <w:color w:val="221F1F"/>
        </w:rPr>
        <w:t>nie</w:t>
      </w:r>
      <w:r>
        <w:rPr>
          <w:color w:val="221F1F"/>
          <w:spacing w:val="-6"/>
        </w:rPr>
        <w:t> </w:t>
      </w:r>
      <w:r>
        <w:rPr>
          <w:color w:val="221F1F"/>
        </w:rPr>
        <w:t>może </w:t>
      </w:r>
      <w:r>
        <w:rPr>
          <w:color w:val="221F1F"/>
          <w:spacing w:val="10"/>
        </w:rPr>
        <w:t>być</w:t>
      </w:r>
      <w:r>
        <w:rPr>
          <w:color w:val="221F1F"/>
          <w:spacing w:val="10"/>
        </w:rPr>
        <w:t> </w:t>
      </w:r>
      <w:r>
        <w:rPr>
          <w:color w:val="221F1F"/>
          <w:spacing w:val="13"/>
        </w:rPr>
        <w:t>sprzeczna</w:t>
      </w:r>
      <w:r>
        <w:rPr>
          <w:color w:val="221F1F"/>
          <w:spacing w:val="13"/>
        </w:rPr>
        <w:t> </w:t>
      </w:r>
      <w:r>
        <w:rPr>
          <w:color w:val="221F1F"/>
        </w:rPr>
        <w:t>z Konstytucją</w:t>
      </w:r>
      <w:r>
        <w:rPr>
          <w:color w:val="221F1F"/>
          <w:spacing w:val="-2"/>
        </w:rPr>
        <w:t> </w:t>
      </w:r>
      <w:r>
        <w:rPr>
          <w:color w:val="221F1F"/>
        </w:rPr>
        <w:t>WA. Odniesienie do "przepisu" oznacza zapis, w którym znajduje</w:t>
      </w:r>
      <w:r>
        <w:rPr>
          <w:color w:val="221F1F"/>
          <w:spacing w:val="15"/>
        </w:rPr>
        <w:t> </w:t>
      </w:r>
      <w:r>
        <w:rPr>
          <w:color w:val="221F1F"/>
          <w:spacing w:val="18"/>
        </w:rPr>
        <w:t>się</w:t>
      </w:r>
      <w:r>
        <w:rPr>
          <w:color w:val="221F1F"/>
          <w:spacing w:val="39"/>
        </w:rPr>
        <w:t> </w:t>
      </w:r>
      <w:r>
        <w:rPr>
          <w:color w:val="221F1F"/>
        </w:rPr>
        <w:t>odniesienie</w:t>
      </w:r>
      <w:r>
        <w:rPr>
          <w:color w:val="221F1F"/>
          <w:spacing w:val="-9"/>
        </w:rPr>
        <w:t> </w:t>
      </w:r>
      <w:r>
        <w:rPr>
          <w:color w:val="221F1F"/>
        </w:rPr>
        <w:t>do</w:t>
      </w:r>
      <w:r>
        <w:rPr>
          <w:color w:val="221F1F"/>
          <w:spacing w:val="-9"/>
        </w:rPr>
        <w:t> </w:t>
      </w:r>
      <w:r>
        <w:rPr>
          <w:color w:val="221F1F"/>
        </w:rPr>
        <w:t>przepisu,</w:t>
      </w:r>
      <w:r>
        <w:rPr>
          <w:color w:val="221F1F"/>
          <w:spacing w:val="-10"/>
        </w:rPr>
        <w:t> </w:t>
      </w:r>
      <w:r>
        <w:rPr>
          <w:color w:val="221F1F"/>
        </w:rPr>
        <w:t>chyba</w:t>
      </w:r>
      <w:r>
        <w:rPr>
          <w:color w:val="221F1F"/>
          <w:spacing w:val="-9"/>
        </w:rPr>
        <w:t> </w:t>
      </w:r>
      <w:r>
        <w:rPr>
          <w:color w:val="221F1F"/>
        </w:rPr>
        <w:t>że</w:t>
      </w:r>
      <w:r>
        <w:rPr>
          <w:color w:val="221F1F"/>
          <w:spacing w:val="-9"/>
        </w:rPr>
        <w:t> </w:t>
      </w:r>
      <w:r>
        <w:rPr>
          <w:color w:val="221F1F"/>
        </w:rPr>
        <w:t>postanowiono</w:t>
      </w:r>
      <w:r>
        <w:rPr>
          <w:color w:val="221F1F"/>
          <w:spacing w:val="-9"/>
        </w:rPr>
        <w:t> </w:t>
      </w:r>
      <w:r>
        <w:rPr>
          <w:color w:val="221F1F"/>
        </w:rPr>
        <w:t>inaczej.</w:t>
      </w:r>
    </w:p>
    <w:p>
      <w:pPr>
        <w:pStyle w:val="BodyText"/>
        <w:ind w:left="1295" w:right="118"/>
        <w:jc w:val="both"/>
      </w:pPr>
      <w:r>
        <w:rPr>
          <w:rFonts w:ascii="Arial" w:hAnsi="Arial"/>
          <w:b/>
          <w:color w:val="221F1F"/>
        </w:rPr>
        <w:t>"Terytorium" </w:t>
      </w:r>
      <w:r>
        <w:rPr>
          <w:color w:val="221F1F"/>
        </w:rPr>
        <w:t>oznacza obszar geograficzny na świecie, który nie jest krajem, ale posiada aspekty</w:t>
      </w:r>
      <w:r>
        <w:rPr>
          <w:color w:val="221F1F"/>
          <w:spacing w:val="26"/>
        </w:rPr>
        <w:t> </w:t>
      </w:r>
      <w:r>
        <w:rPr>
          <w:color w:val="221F1F"/>
        </w:rPr>
        <w:t>samorządności,</w:t>
      </w:r>
      <w:r>
        <w:rPr>
          <w:color w:val="221F1F"/>
          <w:spacing w:val="28"/>
        </w:rPr>
        <w:t> </w:t>
      </w:r>
      <w:r>
        <w:rPr>
          <w:color w:val="221F1F"/>
        </w:rPr>
        <w:t>przynajmniej</w:t>
      </w:r>
      <w:r>
        <w:rPr>
          <w:color w:val="221F1F"/>
          <w:spacing w:val="26"/>
        </w:rPr>
        <w:t> </w:t>
      </w:r>
      <w:r>
        <w:rPr>
          <w:color w:val="221F1F"/>
        </w:rPr>
        <w:t>w</w:t>
      </w:r>
      <w:r>
        <w:rPr>
          <w:color w:val="221F1F"/>
          <w:spacing w:val="26"/>
        </w:rPr>
        <w:t> </w:t>
      </w:r>
      <w:r>
        <w:rPr>
          <w:color w:val="221F1F"/>
        </w:rPr>
        <w:t>zakresie</w:t>
      </w:r>
      <w:r>
        <w:rPr>
          <w:color w:val="221F1F"/>
          <w:spacing w:val="26"/>
        </w:rPr>
        <w:t> </w:t>
      </w:r>
      <w:r>
        <w:rPr>
          <w:color w:val="221F1F"/>
        </w:rPr>
        <w:t>autonomii</w:t>
      </w:r>
      <w:r>
        <w:rPr>
          <w:color w:val="221F1F"/>
          <w:spacing w:val="26"/>
        </w:rPr>
        <w:t> </w:t>
      </w:r>
      <w:r>
        <w:rPr>
          <w:color w:val="221F1F"/>
        </w:rPr>
        <w:t>w</w:t>
      </w:r>
      <w:r>
        <w:rPr>
          <w:color w:val="221F1F"/>
          <w:spacing w:val="26"/>
        </w:rPr>
        <w:t> </w:t>
      </w:r>
      <w:r>
        <w:rPr>
          <w:color w:val="221F1F"/>
        </w:rPr>
        <w:t>zakresie</w:t>
      </w:r>
      <w:r>
        <w:rPr>
          <w:color w:val="221F1F"/>
          <w:spacing w:val="26"/>
        </w:rPr>
        <w:t> </w:t>
      </w:r>
      <w:r>
        <w:rPr>
          <w:color w:val="221F1F"/>
        </w:rPr>
        <w:t>kontroli</w:t>
      </w:r>
      <w:r>
        <w:rPr>
          <w:color w:val="221F1F"/>
          <w:spacing w:val="28"/>
        </w:rPr>
        <w:t> </w:t>
      </w:r>
      <w:r>
        <w:rPr>
          <w:color w:val="221F1F"/>
        </w:rPr>
        <w:t>sportu, i który jest uznawany za taki przez World Athletics.</w:t>
      </w:r>
    </w:p>
    <w:p>
      <w:pPr>
        <w:pStyle w:val="BodyText"/>
        <w:ind w:left="1295" w:right="118"/>
        <w:jc w:val="both"/>
      </w:pPr>
      <w:r>
        <w:rPr>
          <w:rFonts w:ascii="Arial" w:hAnsi="Arial"/>
          <w:b/>
          <w:color w:val="221F1F"/>
        </w:rPr>
        <w:t>"Selekcja"</w:t>
      </w:r>
      <w:r>
        <w:rPr>
          <w:rFonts w:ascii="Arial" w:hAnsi="Arial"/>
          <w:b/>
          <w:color w:val="221F1F"/>
          <w:spacing w:val="-9"/>
        </w:rPr>
        <w:t> </w:t>
      </w:r>
      <w:r>
        <w:rPr>
          <w:color w:val="221F1F"/>
        </w:rPr>
        <w:t>oznacza</w:t>
      </w:r>
      <w:r>
        <w:rPr>
          <w:color w:val="221F1F"/>
          <w:spacing w:val="-9"/>
        </w:rPr>
        <w:t> </w:t>
      </w:r>
      <w:r>
        <w:rPr>
          <w:color w:val="221F1F"/>
        </w:rPr>
        <w:t>proces,</w:t>
      </w:r>
      <w:r>
        <w:rPr>
          <w:color w:val="221F1F"/>
          <w:spacing w:val="-9"/>
        </w:rPr>
        <w:t> </w:t>
      </w:r>
      <w:r>
        <w:rPr>
          <w:color w:val="221F1F"/>
        </w:rPr>
        <w:t>w</w:t>
      </w:r>
      <w:r>
        <w:rPr>
          <w:color w:val="221F1F"/>
          <w:spacing w:val="-9"/>
        </w:rPr>
        <w:t> </w:t>
      </w:r>
      <w:r>
        <w:rPr>
          <w:color w:val="221F1F"/>
        </w:rPr>
        <w:t>ramach</w:t>
      </w:r>
      <w:r>
        <w:rPr>
          <w:color w:val="221F1F"/>
          <w:spacing w:val="-9"/>
        </w:rPr>
        <w:t> </w:t>
      </w:r>
      <w:r>
        <w:rPr>
          <w:color w:val="221F1F"/>
        </w:rPr>
        <w:t>którego</w:t>
      </w:r>
      <w:r>
        <w:rPr>
          <w:color w:val="221F1F"/>
          <w:spacing w:val="-8"/>
        </w:rPr>
        <w:t> </w:t>
      </w:r>
      <w:r>
        <w:rPr>
          <w:color w:val="221F1F"/>
        </w:rPr>
        <w:t>podejmowana</w:t>
      </w:r>
      <w:r>
        <w:rPr>
          <w:color w:val="221F1F"/>
          <w:spacing w:val="-14"/>
        </w:rPr>
        <w:t> </w:t>
      </w:r>
      <w:r>
        <w:rPr>
          <w:color w:val="221F1F"/>
        </w:rPr>
        <w:t>jest</w:t>
      </w:r>
      <w:r>
        <w:rPr>
          <w:color w:val="221F1F"/>
          <w:spacing w:val="-9"/>
        </w:rPr>
        <w:t> </w:t>
      </w:r>
      <w:r>
        <w:rPr>
          <w:color w:val="221F1F"/>
        </w:rPr>
        <w:t>decyzja</w:t>
      </w:r>
      <w:r>
        <w:rPr>
          <w:color w:val="221F1F"/>
          <w:spacing w:val="-9"/>
        </w:rPr>
        <w:t> </w:t>
      </w:r>
      <w:r>
        <w:rPr>
          <w:color w:val="221F1F"/>
        </w:rPr>
        <w:t>czy</w:t>
      </w:r>
      <w:r>
        <w:rPr>
          <w:color w:val="221F1F"/>
          <w:spacing w:val="-13"/>
        </w:rPr>
        <w:t> </w:t>
      </w:r>
      <w:r>
        <w:rPr>
          <w:color w:val="221F1F"/>
        </w:rPr>
        <w:t>kandydat</w:t>
      </w:r>
      <w:r>
        <w:rPr>
          <w:color w:val="221F1F"/>
          <w:spacing w:val="-13"/>
        </w:rPr>
        <w:t> </w:t>
      </w:r>
      <w:r>
        <w:rPr>
          <w:color w:val="221F1F"/>
        </w:rPr>
        <w:t>lub obecny oficjel z ramienia World Athletics kwalifikuje się do włączenia do odpowiedniego panelu</w:t>
      </w:r>
      <w:r>
        <w:rPr>
          <w:color w:val="221F1F"/>
          <w:spacing w:val="29"/>
        </w:rPr>
        <w:t> </w:t>
      </w:r>
      <w:r>
        <w:rPr>
          <w:color w:val="221F1F"/>
        </w:rPr>
        <w:t>lub</w:t>
      </w:r>
      <w:r>
        <w:rPr>
          <w:color w:val="221F1F"/>
          <w:spacing w:val="29"/>
        </w:rPr>
        <w:t> </w:t>
      </w:r>
      <w:r>
        <w:rPr>
          <w:color w:val="221F1F"/>
        </w:rPr>
        <w:t>pozostania</w:t>
      </w:r>
      <w:r>
        <w:rPr>
          <w:color w:val="221F1F"/>
          <w:spacing w:val="29"/>
        </w:rPr>
        <w:t> </w:t>
      </w:r>
      <w:r>
        <w:rPr>
          <w:color w:val="221F1F"/>
        </w:rPr>
        <w:t>na</w:t>
      </w:r>
      <w:r>
        <w:rPr>
          <w:color w:val="221F1F"/>
          <w:spacing w:val="30"/>
        </w:rPr>
        <w:t> </w:t>
      </w:r>
      <w:r>
        <w:rPr>
          <w:color w:val="221F1F"/>
        </w:rPr>
        <w:t>stanowisku</w:t>
      </w:r>
      <w:r>
        <w:rPr>
          <w:color w:val="221F1F"/>
          <w:spacing w:val="29"/>
        </w:rPr>
        <w:t> </w:t>
      </w:r>
      <w:r>
        <w:rPr>
          <w:color w:val="221F1F"/>
        </w:rPr>
        <w:t>jako</w:t>
      </w:r>
      <w:r>
        <w:rPr>
          <w:color w:val="221F1F"/>
          <w:spacing w:val="29"/>
        </w:rPr>
        <w:t> </w:t>
      </w:r>
      <w:r>
        <w:rPr>
          <w:color w:val="221F1F"/>
        </w:rPr>
        <w:t>oficjel</w:t>
      </w:r>
      <w:r>
        <w:rPr>
          <w:color w:val="221F1F"/>
          <w:spacing w:val="29"/>
        </w:rPr>
        <w:t> </w:t>
      </w:r>
      <w:r>
        <w:rPr>
          <w:color w:val="221F1F"/>
        </w:rPr>
        <w:t>World</w:t>
      </w:r>
      <w:r>
        <w:rPr>
          <w:color w:val="221F1F"/>
          <w:spacing w:val="29"/>
        </w:rPr>
        <w:t> </w:t>
      </w:r>
      <w:r>
        <w:rPr>
          <w:color w:val="221F1F"/>
        </w:rPr>
        <w:t>Athletics</w:t>
      </w:r>
      <w:r>
        <w:rPr>
          <w:color w:val="221F1F"/>
          <w:spacing w:val="29"/>
        </w:rPr>
        <w:t> </w:t>
      </w:r>
      <w:r>
        <w:rPr>
          <w:color w:val="221F1F"/>
        </w:rPr>
        <w:t>zgodnie</w:t>
      </w:r>
      <w:r>
        <w:rPr>
          <w:color w:val="221F1F"/>
          <w:spacing w:val="29"/>
        </w:rPr>
        <w:t> </w:t>
      </w:r>
      <w:r>
        <w:rPr>
          <w:color w:val="221F1F"/>
        </w:rPr>
        <w:t>z</w:t>
      </w:r>
      <w:r>
        <w:rPr>
          <w:color w:val="221F1F"/>
          <w:spacing w:val="30"/>
        </w:rPr>
        <w:t> </w:t>
      </w:r>
      <w:r>
        <w:rPr>
          <w:color w:val="221F1F"/>
        </w:rPr>
        <w:t>Konstytucją i niniejszymi przepisami.</w:t>
      </w:r>
    </w:p>
    <w:p>
      <w:pPr>
        <w:pStyle w:val="BodyText"/>
        <w:ind w:left="1295" w:right="118"/>
        <w:jc w:val="both"/>
      </w:pPr>
      <w:r>
        <w:rPr>
          <w:rFonts w:ascii="Arial" w:hAnsi="Arial"/>
          <w:b/>
          <w:color w:val="221F1F"/>
        </w:rPr>
        <w:t>"Przepisy selekcji" </w:t>
      </w:r>
      <w:r>
        <w:rPr>
          <w:color w:val="221F1F"/>
        </w:rPr>
        <w:t>oznaczają przepisy World Athletics, które określają procedurę sprawdzania wszystkich kandydatów i obecnych oficjeli World Athletics (zgodnie z opisem w tych przepisach).</w:t>
      </w:r>
    </w:p>
    <w:p>
      <w:pPr>
        <w:pStyle w:val="BodyText"/>
        <w:ind w:left="1295" w:right="118"/>
        <w:jc w:val="both"/>
      </w:pPr>
      <w:r>
        <w:rPr>
          <w:rFonts w:ascii="Arial" w:hAnsi="Arial"/>
          <w:b/>
          <w:color w:val="221F1F"/>
        </w:rPr>
        <w:t>"WADA"</w:t>
      </w:r>
      <w:r>
        <w:rPr>
          <w:rFonts w:ascii="Arial" w:hAnsi="Arial"/>
          <w:b/>
          <w:color w:val="221F1F"/>
          <w:spacing w:val="40"/>
        </w:rPr>
        <w:t> </w:t>
      </w:r>
      <w:r>
        <w:rPr>
          <w:color w:val="221F1F"/>
        </w:rPr>
        <w:t>oznacza</w:t>
      </w:r>
      <w:r>
        <w:rPr>
          <w:color w:val="221F1F"/>
          <w:spacing w:val="40"/>
        </w:rPr>
        <w:t> </w:t>
      </w:r>
      <w:r>
        <w:rPr>
          <w:color w:val="221F1F"/>
        </w:rPr>
        <w:t>Światową</w:t>
      </w:r>
      <w:r>
        <w:rPr>
          <w:color w:val="221F1F"/>
          <w:spacing w:val="40"/>
        </w:rPr>
        <w:t> </w:t>
      </w:r>
      <w:r>
        <w:rPr>
          <w:color w:val="221F1F"/>
        </w:rPr>
        <w:t>Agencję</w:t>
      </w:r>
      <w:r>
        <w:rPr>
          <w:color w:val="221F1F"/>
          <w:spacing w:val="40"/>
        </w:rPr>
        <w:t> </w:t>
      </w:r>
      <w:r>
        <w:rPr>
          <w:color w:val="221F1F"/>
        </w:rPr>
        <w:t>Antydopingową,</w:t>
      </w:r>
      <w:r>
        <w:rPr>
          <w:color w:val="221F1F"/>
          <w:spacing w:val="40"/>
        </w:rPr>
        <w:t> </w:t>
      </w:r>
      <w:r>
        <w:rPr>
          <w:color w:val="221F1F"/>
        </w:rPr>
        <w:t>organ</w:t>
      </w:r>
      <w:r>
        <w:rPr>
          <w:color w:val="221F1F"/>
          <w:spacing w:val="40"/>
        </w:rPr>
        <w:t> </w:t>
      </w:r>
      <w:r>
        <w:rPr>
          <w:color w:val="221F1F"/>
        </w:rPr>
        <w:t>założony</w:t>
      </w:r>
      <w:r>
        <w:rPr>
          <w:color w:val="221F1F"/>
          <w:spacing w:val="40"/>
        </w:rPr>
        <w:t> </w:t>
      </w:r>
      <w:r>
        <w:rPr>
          <w:color w:val="221F1F"/>
        </w:rPr>
        <w:t>przez</w:t>
      </w:r>
      <w:r>
        <w:rPr>
          <w:color w:val="221F1F"/>
          <w:spacing w:val="40"/>
        </w:rPr>
        <w:t> </w:t>
      </w:r>
      <w:r>
        <w:rPr>
          <w:color w:val="221F1F"/>
        </w:rPr>
        <w:t>MKOl i ukonstytuowany jako fundacja w Lozannie na mocy dokumentu założycielskiego podpisanego</w:t>
      </w:r>
      <w:r>
        <w:rPr>
          <w:color w:val="221F1F"/>
          <w:spacing w:val="-17"/>
        </w:rPr>
        <w:t> </w:t>
      </w:r>
      <w:r>
        <w:rPr>
          <w:color w:val="221F1F"/>
        </w:rPr>
        <w:t>w listopadzie 1999 r. i nazwany w tym dokumencie jako „</w:t>
      </w:r>
      <w:r>
        <w:rPr>
          <w:rFonts w:ascii="Arial" w:hAnsi="Arial"/>
          <w:i/>
          <w:color w:val="221F1F"/>
        </w:rPr>
        <w:t>Agency Mondiale Antidopage”</w:t>
      </w:r>
      <w:r>
        <w:rPr>
          <w:color w:val="221F1F"/>
        </w:rPr>
        <w:t>, czyli „Światowa Agencja Antydopingowa”.</w:t>
      </w:r>
    </w:p>
    <w:p>
      <w:pPr>
        <w:pStyle w:val="BodyText"/>
        <w:ind w:left="1295" w:right="118"/>
        <w:jc w:val="both"/>
      </w:pPr>
      <w:r>
        <w:rPr>
          <w:rFonts w:ascii="Arial" w:hAnsi="Arial"/>
          <w:b/>
          <w:color w:val="221F1F"/>
        </w:rPr>
        <w:t>"World Athletics" </w:t>
      </w:r>
      <w:r>
        <w:rPr>
          <w:color w:val="221F1F"/>
        </w:rPr>
        <w:t>oznacza stowarzyszenie Federacji Członkowskich, które jest </w:t>
      </w:r>
      <w:r>
        <w:rPr>
          <w:color w:val="221F1F"/>
          <w:spacing w:val="-8"/>
        </w:rPr>
        <w:t>międzynarodową władzą</w:t>
      </w:r>
      <w:r>
        <w:rPr>
          <w:color w:val="221F1F"/>
          <w:spacing w:val="40"/>
        </w:rPr>
        <w:t> </w:t>
      </w:r>
      <w:r>
        <w:rPr>
          <w:color w:val="221F1F"/>
          <w:spacing w:val="-8"/>
        </w:rPr>
        <w:t>dla sportów lekkoatletycznych na całym świecie, wcześniej znane </w:t>
      </w:r>
      <w:r>
        <w:rPr>
          <w:color w:val="221F1F"/>
        </w:rPr>
        <w:t>jako Międzynarodowe Stowarzyszenie Federacji Lekkoatletycznych (IAAF).</w:t>
      </w:r>
    </w:p>
    <w:p>
      <w:pPr>
        <w:pStyle w:val="BodyText"/>
        <w:ind w:left="1295" w:right="118"/>
        <w:jc w:val="both"/>
      </w:pPr>
      <w:r>
        <w:rPr>
          <w:rFonts w:ascii="Arial" w:hAnsi="Arial"/>
          <w:b/>
          <w:color w:val="221F1F"/>
        </w:rPr>
        <w:t>"Zawody cyklu World Athletics (World Athletics Series)" </w:t>
      </w:r>
      <w:r>
        <w:rPr/>
        <w:t>oznacza główne zawody międzynarodowe</w:t>
      </w:r>
      <w:r>
        <w:rPr>
          <w:spacing w:val="-12"/>
        </w:rPr>
        <w:t> </w:t>
      </w:r>
      <w:r>
        <w:rPr/>
        <w:t>w</w:t>
      </w:r>
      <w:r>
        <w:rPr>
          <w:spacing w:val="-12"/>
        </w:rPr>
        <w:t> </w:t>
      </w:r>
      <w:r>
        <w:rPr/>
        <w:t>ramach</w:t>
      </w:r>
      <w:r>
        <w:rPr>
          <w:spacing w:val="-12"/>
        </w:rPr>
        <w:t> </w:t>
      </w:r>
      <w:r>
        <w:rPr/>
        <w:t>czteroletniego</w:t>
      </w:r>
      <w:r>
        <w:rPr>
          <w:spacing w:val="-12"/>
        </w:rPr>
        <w:t> </w:t>
      </w:r>
      <w:r>
        <w:rPr/>
        <w:t>oficjalnego</w:t>
      </w:r>
      <w:r>
        <w:rPr>
          <w:spacing w:val="-12"/>
        </w:rPr>
        <w:t> </w:t>
      </w:r>
      <w:r>
        <w:rPr/>
        <w:t>programu</w:t>
      </w:r>
      <w:r>
        <w:rPr>
          <w:spacing w:val="-12"/>
        </w:rPr>
        <w:t> </w:t>
      </w:r>
      <w:r>
        <w:rPr/>
        <w:t>zawodów</w:t>
      </w:r>
      <w:r>
        <w:rPr>
          <w:spacing w:val="-12"/>
        </w:rPr>
        <w:t> </w:t>
      </w:r>
      <w:r>
        <w:rPr/>
        <w:t>World</w:t>
      </w:r>
      <w:r>
        <w:rPr>
          <w:spacing w:val="-12"/>
        </w:rPr>
        <w:t> </w:t>
      </w:r>
      <w:r>
        <w:rPr/>
        <w:t>Athletics, takie jak: Mistrzostwa Świata</w:t>
      </w:r>
      <w:r>
        <w:rPr>
          <w:color w:val="221F1F"/>
        </w:rPr>
        <w:t>, Halowe Mistrzostwa Świata, Mistrzostwa Świata w U20, Mistrzostwa Sztafet Lekkoatletycznych, Mistrzostwa Świata w Półmaratonie, Drużynowe Mistrzostwa Świata w Chodzie Sportowym, Mistrzostwa Świata w Biegach Przełajowych oraz</w:t>
      </w:r>
      <w:r>
        <w:rPr>
          <w:color w:val="221F1F"/>
          <w:spacing w:val="-17"/>
        </w:rPr>
        <w:t> </w:t>
      </w:r>
      <w:r>
        <w:rPr>
          <w:color w:val="221F1F"/>
        </w:rPr>
        <w:t>Puchar</w:t>
      </w:r>
      <w:r>
        <w:rPr>
          <w:color w:val="221F1F"/>
          <w:spacing w:val="-17"/>
        </w:rPr>
        <w:t> </w:t>
      </w:r>
      <w:r>
        <w:rPr>
          <w:color w:val="221F1F"/>
        </w:rPr>
        <w:t>Kontynentalny, a Zawody Cyklu World Athletics lub Zawody WAS oznaczają dowolne z tych wydarzeń.</w:t>
      </w:r>
    </w:p>
    <w:p>
      <w:pPr>
        <w:spacing w:before="0"/>
        <w:ind w:left="1295" w:right="0" w:firstLine="0"/>
        <w:jc w:val="left"/>
        <w:rPr>
          <w:sz w:val="24"/>
        </w:rPr>
      </w:pPr>
      <w:r>
        <w:rPr>
          <w:rFonts w:ascii="Arial" w:hAnsi="Arial"/>
          <w:b/>
          <w:color w:val="221F1F"/>
          <w:sz w:val="24"/>
        </w:rPr>
        <w:t>"Międzynarodowe</w:t>
      </w:r>
      <w:r>
        <w:rPr>
          <w:rFonts w:ascii="Arial" w:hAnsi="Arial"/>
          <w:b/>
          <w:color w:val="221F1F"/>
          <w:spacing w:val="-1"/>
          <w:sz w:val="24"/>
        </w:rPr>
        <w:t> </w:t>
      </w:r>
      <w:r>
        <w:rPr>
          <w:rFonts w:ascii="Arial" w:hAnsi="Arial"/>
          <w:b/>
          <w:color w:val="221F1F"/>
          <w:sz w:val="24"/>
        </w:rPr>
        <w:t>zawody</w:t>
      </w:r>
      <w:r>
        <w:rPr>
          <w:rFonts w:ascii="Arial" w:hAnsi="Arial"/>
          <w:b/>
          <w:color w:val="221F1F"/>
          <w:spacing w:val="-1"/>
          <w:sz w:val="24"/>
        </w:rPr>
        <w:t> </w:t>
      </w:r>
      <w:r>
        <w:rPr>
          <w:rFonts w:ascii="Arial" w:hAnsi="Arial"/>
          <w:b/>
          <w:color w:val="221F1F"/>
          <w:sz w:val="24"/>
        </w:rPr>
        <w:t>rankingowe (World</w:t>
      </w:r>
      <w:r>
        <w:rPr>
          <w:rFonts w:ascii="Arial" w:hAnsi="Arial"/>
          <w:b/>
          <w:color w:val="221F1F"/>
          <w:spacing w:val="-2"/>
          <w:sz w:val="24"/>
        </w:rPr>
        <w:t> </w:t>
      </w:r>
      <w:r>
        <w:rPr>
          <w:rFonts w:ascii="Arial" w:hAnsi="Arial"/>
          <w:b/>
          <w:color w:val="221F1F"/>
          <w:sz w:val="24"/>
        </w:rPr>
        <w:t>Rankings</w:t>
      </w:r>
      <w:r>
        <w:rPr>
          <w:rFonts w:ascii="Arial" w:hAnsi="Arial"/>
          <w:b/>
          <w:color w:val="221F1F"/>
          <w:spacing w:val="-1"/>
          <w:sz w:val="24"/>
        </w:rPr>
        <w:t> </w:t>
      </w:r>
      <w:r>
        <w:rPr>
          <w:rFonts w:ascii="Arial" w:hAnsi="Arial"/>
          <w:b/>
          <w:color w:val="221F1F"/>
          <w:sz w:val="24"/>
        </w:rPr>
        <w:t>Competition)"</w:t>
      </w:r>
      <w:r>
        <w:rPr>
          <w:rFonts w:ascii="Arial" w:hAnsi="Arial"/>
          <w:b/>
          <w:color w:val="221F1F"/>
          <w:spacing w:val="1"/>
          <w:sz w:val="24"/>
        </w:rPr>
        <w:t> </w:t>
      </w:r>
      <w:r>
        <w:rPr>
          <w:spacing w:val="-2"/>
          <w:sz w:val="24"/>
        </w:rPr>
        <w:t>oznaczają:</w:t>
      </w:r>
    </w:p>
    <w:p>
      <w:pPr>
        <w:pStyle w:val="ListParagraph"/>
        <w:numPr>
          <w:ilvl w:val="1"/>
          <w:numId w:val="6"/>
        </w:numPr>
        <w:tabs>
          <w:tab w:pos="2146" w:val="left" w:leader="none"/>
        </w:tabs>
        <w:spacing w:line="240" w:lineRule="auto" w:before="0" w:after="0"/>
        <w:ind w:left="2146" w:right="0" w:hanging="851"/>
        <w:jc w:val="left"/>
        <w:rPr>
          <w:sz w:val="24"/>
        </w:rPr>
      </w:pPr>
      <w:r>
        <w:rPr>
          <w:color w:val="221F1F"/>
          <w:w w:val="90"/>
          <w:sz w:val="24"/>
        </w:rPr>
        <w:t>Zawody</w:t>
      </w:r>
      <w:r>
        <w:rPr>
          <w:color w:val="221F1F"/>
          <w:spacing w:val="26"/>
          <w:sz w:val="24"/>
        </w:rPr>
        <w:t> </w:t>
      </w:r>
      <w:r>
        <w:rPr>
          <w:color w:val="221F1F"/>
          <w:w w:val="90"/>
          <w:sz w:val="24"/>
        </w:rPr>
        <w:t>organizowane</w:t>
      </w:r>
      <w:r>
        <w:rPr>
          <w:color w:val="221F1F"/>
          <w:spacing w:val="26"/>
          <w:sz w:val="24"/>
        </w:rPr>
        <w:t> </w:t>
      </w:r>
      <w:r>
        <w:rPr>
          <w:color w:val="221F1F"/>
          <w:w w:val="90"/>
          <w:sz w:val="24"/>
        </w:rPr>
        <w:t>bądź</w:t>
      </w:r>
      <w:r>
        <w:rPr>
          <w:color w:val="221F1F"/>
          <w:spacing w:val="26"/>
          <w:sz w:val="24"/>
        </w:rPr>
        <w:t> </w:t>
      </w:r>
      <w:r>
        <w:rPr>
          <w:color w:val="221F1F"/>
          <w:w w:val="90"/>
          <w:sz w:val="24"/>
        </w:rPr>
        <w:t>pozostające</w:t>
      </w:r>
      <w:r>
        <w:rPr>
          <w:color w:val="221F1F"/>
          <w:spacing w:val="26"/>
          <w:sz w:val="24"/>
        </w:rPr>
        <w:t> </w:t>
      </w:r>
      <w:r>
        <w:rPr>
          <w:color w:val="221F1F"/>
          <w:w w:val="90"/>
          <w:sz w:val="24"/>
        </w:rPr>
        <w:t>pod</w:t>
      </w:r>
      <w:r>
        <w:rPr>
          <w:color w:val="221F1F"/>
          <w:spacing w:val="26"/>
          <w:sz w:val="24"/>
        </w:rPr>
        <w:t> </w:t>
      </w:r>
      <w:r>
        <w:rPr>
          <w:color w:val="221F1F"/>
          <w:w w:val="90"/>
          <w:sz w:val="24"/>
        </w:rPr>
        <w:t>pieczą</w:t>
      </w:r>
      <w:r>
        <w:rPr>
          <w:color w:val="221F1F"/>
          <w:spacing w:val="26"/>
          <w:sz w:val="24"/>
        </w:rPr>
        <w:t> </w:t>
      </w:r>
      <w:r>
        <w:rPr>
          <w:color w:val="221F1F"/>
          <w:w w:val="90"/>
          <w:sz w:val="24"/>
        </w:rPr>
        <w:t>World</w:t>
      </w:r>
      <w:r>
        <w:rPr>
          <w:color w:val="221F1F"/>
          <w:spacing w:val="26"/>
          <w:sz w:val="24"/>
        </w:rPr>
        <w:t> </w:t>
      </w:r>
      <w:r>
        <w:rPr>
          <w:color w:val="221F1F"/>
          <w:spacing w:val="-2"/>
          <w:w w:val="90"/>
          <w:sz w:val="24"/>
        </w:rPr>
        <w:t>Athletics:</w:t>
      </w:r>
    </w:p>
    <w:p>
      <w:pPr>
        <w:pStyle w:val="ListParagraph"/>
        <w:numPr>
          <w:ilvl w:val="2"/>
          <w:numId w:val="6"/>
        </w:numPr>
        <w:tabs>
          <w:tab w:pos="2996" w:val="left" w:leader="none"/>
        </w:tabs>
        <w:spacing w:line="240" w:lineRule="auto" w:before="0" w:after="0"/>
        <w:ind w:left="2996" w:right="0" w:hanging="851"/>
        <w:jc w:val="left"/>
        <w:rPr>
          <w:sz w:val="24"/>
        </w:rPr>
      </w:pPr>
      <w:r>
        <w:rPr>
          <w:color w:val="221F1F"/>
          <w:sz w:val="24"/>
        </w:rPr>
        <w:t>Zawody</w:t>
      </w:r>
      <w:r>
        <w:rPr>
          <w:color w:val="221F1F"/>
          <w:spacing w:val="1"/>
          <w:sz w:val="24"/>
        </w:rPr>
        <w:t> </w:t>
      </w:r>
      <w:r>
        <w:rPr>
          <w:color w:val="221F1F"/>
          <w:sz w:val="24"/>
        </w:rPr>
        <w:t>cyklu</w:t>
      </w:r>
      <w:r>
        <w:rPr>
          <w:color w:val="221F1F"/>
          <w:spacing w:val="1"/>
          <w:sz w:val="24"/>
        </w:rPr>
        <w:t> </w:t>
      </w:r>
      <w:r>
        <w:rPr>
          <w:color w:val="221F1F"/>
          <w:sz w:val="24"/>
        </w:rPr>
        <w:t>World</w:t>
      </w:r>
      <w:r>
        <w:rPr>
          <w:color w:val="221F1F"/>
          <w:spacing w:val="1"/>
          <w:sz w:val="24"/>
        </w:rPr>
        <w:t> </w:t>
      </w:r>
      <w:r>
        <w:rPr>
          <w:color w:val="221F1F"/>
          <w:sz w:val="24"/>
        </w:rPr>
        <w:t>Athletics</w:t>
      </w:r>
      <w:r>
        <w:rPr>
          <w:color w:val="221F1F"/>
          <w:spacing w:val="1"/>
          <w:sz w:val="24"/>
        </w:rPr>
        <w:t> </w:t>
      </w:r>
      <w:r>
        <w:rPr>
          <w:color w:val="221F1F"/>
          <w:sz w:val="24"/>
        </w:rPr>
        <w:t>(World</w:t>
      </w:r>
      <w:r>
        <w:rPr>
          <w:color w:val="221F1F"/>
          <w:spacing w:val="1"/>
          <w:sz w:val="24"/>
        </w:rPr>
        <w:t> </w:t>
      </w:r>
      <w:r>
        <w:rPr>
          <w:color w:val="221F1F"/>
          <w:sz w:val="24"/>
        </w:rPr>
        <w:t>Athletics</w:t>
      </w:r>
      <w:r>
        <w:rPr>
          <w:color w:val="221F1F"/>
          <w:spacing w:val="1"/>
          <w:sz w:val="24"/>
        </w:rPr>
        <w:t> </w:t>
      </w:r>
      <w:r>
        <w:rPr>
          <w:color w:val="221F1F"/>
          <w:spacing w:val="-2"/>
          <w:sz w:val="24"/>
        </w:rPr>
        <w:t>Series)</w:t>
      </w:r>
    </w:p>
    <w:p>
      <w:pPr>
        <w:pStyle w:val="ListParagraph"/>
        <w:spacing w:after="0" w:line="240" w:lineRule="auto"/>
        <w:jc w:val="left"/>
        <w:rPr>
          <w:sz w:val="24"/>
        </w:rPr>
        <w:sectPr>
          <w:pgSz w:w="11910" w:h="16840"/>
          <w:pgMar w:header="220" w:footer="193" w:top="660" w:bottom="380" w:left="283" w:right="566"/>
        </w:sectPr>
      </w:pPr>
    </w:p>
    <w:p>
      <w:pPr>
        <w:pStyle w:val="ListParagraph"/>
        <w:numPr>
          <w:ilvl w:val="2"/>
          <w:numId w:val="6"/>
        </w:numPr>
        <w:tabs>
          <w:tab w:pos="2994" w:val="left" w:leader="none"/>
        </w:tabs>
        <w:spacing w:line="240" w:lineRule="auto" w:before="89" w:after="0"/>
        <w:ind w:left="2994" w:right="0" w:hanging="849"/>
        <w:jc w:val="both"/>
        <w:rPr>
          <w:sz w:val="24"/>
        </w:rPr>
      </w:pPr>
      <w:r>
        <w:rPr>
          <w:color w:val="221F1F"/>
          <w:sz w:val="24"/>
        </w:rPr>
        <w:t>Igrzyska</w:t>
      </w:r>
      <w:r>
        <w:rPr>
          <w:color w:val="221F1F"/>
          <w:spacing w:val="1"/>
          <w:sz w:val="24"/>
        </w:rPr>
        <w:t> </w:t>
      </w:r>
      <w:r>
        <w:rPr>
          <w:color w:val="221F1F"/>
          <w:spacing w:val="-2"/>
          <w:sz w:val="24"/>
        </w:rPr>
        <w:t>Olimpijskie</w:t>
      </w:r>
    </w:p>
    <w:p>
      <w:pPr>
        <w:pStyle w:val="ListParagraph"/>
        <w:numPr>
          <w:ilvl w:val="2"/>
          <w:numId w:val="6"/>
        </w:numPr>
        <w:tabs>
          <w:tab w:pos="2996" w:val="left" w:leader="none"/>
        </w:tabs>
        <w:spacing w:line="240" w:lineRule="auto" w:before="0" w:after="0"/>
        <w:ind w:left="2996" w:right="142" w:hanging="851"/>
        <w:jc w:val="both"/>
        <w:rPr>
          <w:sz w:val="24"/>
        </w:rPr>
      </w:pPr>
      <w:r>
        <w:rPr>
          <w:color w:val="221F1F"/>
          <w:sz w:val="24"/>
        </w:rPr>
        <w:t>Program</w:t>
      </w:r>
      <w:r>
        <w:rPr>
          <w:color w:val="221F1F"/>
          <w:spacing w:val="80"/>
          <w:sz w:val="24"/>
        </w:rPr>
        <w:t> </w:t>
      </w:r>
      <w:r>
        <w:rPr>
          <w:color w:val="221F1F"/>
          <w:sz w:val="24"/>
        </w:rPr>
        <w:t>lekkoatletyczny</w:t>
      </w:r>
      <w:r>
        <w:rPr>
          <w:color w:val="221F1F"/>
          <w:spacing w:val="80"/>
          <w:sz w:val="24"/>
        </w:rPr>
        <w:t> </w:t>
      </w:r>
      <w:r>
        <w:rPr>
          <w:color w:val="221F1F"/>
          <w:sz w:val="24"/>
        </w:rPr>
        <w:t>igrzysk</w:t>
      </w:r>
      <w:r>
        <w:rPr>
          <w:color w:val="221F1F"/>
          <w:spacing w:val="80"/>
          <w:sz w:val="24"/>
        </w:rPr>
        <w:t> </w:t>
      </w:r>
      <w:r>
        <w:rPr>
          <w:color w:val="221F1F"/>
          <w:sz w:val="24"/>
        </w:rPr>
        <w:t>i</w:t>
      </w:r>
      <w:r>
        <w:rPr>
          <w:color w:val="221F1F"/>
          <w:spacing w:val="80"/>
          <w:sz w:val="24"/>
        </w:rPr>
        <w:t> </w:t>
      </w:r>
      <w:r>
        <w:rPr>
          <w:color w:val="221F1F"/>
          <w:sz w:val="24"/>
        </w:rPr>
        <w:t>innych</w:t>
      </w:r>
      <w:r>
        <w:rPr>
          <w:color w:val="221F1F"/>
          <w:spacing w:val="80"/>
          <w:sz w:val="24"/>
        </w:rPr>
        <w:t> </w:t>
      </w:r>
      <w:r>
        <w:rPr>
          <w:color w:val="221F1F"/>
          <w:sz w:val="24"/>
        </w:rPr>
        <w:t>zawodów</w:t>
      </w:r>
      <w:r>
        <w:rPr>
          <w:color w:val="221F1F"/>
          <w:spacing w:val="80"/>
          <w:sz w:val="24"/>
        </w:rPr>
        <w:t> </w:t>
      </w:r>
      <w:r>
        <w:rPr>
          <w:color w:val="221F1F"/>
          <w:sz w:val="24"/>
        </w:rPr>
        <w:t>lekkoatletycznych z</w:t>
      </w:r>
      <w:r>
        <w:rPr>
          <w:color w:val="221F1F"/>
          <w:spacing w:val="40"/>
          <w:sz w:val="24"/>
        </w:rPr>
        <w:t> </w:t>
      </w:r>
      <w:r>
        <w:rPr>
          <w:color w:val="221F1F"/>
          <w:sz w:val="24"/>
        </w:rPr>
        <w:t>uczestnikami</w:t>
      </w:r>
      <w:r>
        <w:rPr>
          <w:color w:val="221F1F"/>
          <w:spacing w:val="40"/>
          <w:sz w:val="24"/>
        </w:rPr>
        <w:t> </w:t>
      </w:r>
      <w:r>
        <w:rPr>
          <w:color w:val="221F1F"/>
          <w:sz w:val="24"/>
        </w:rPr>
        <w:t>z</w:t>
      </w:r>
      <w:r>
        <w:rPr>
          <w:color w:val="221F1F"/>
          <w:spacing w:val="40"/>
          <w:sz w:val="24"/>
        </w:rPr>
        <w:t> </w:t>
      </w:r>
      <w:r>
        <w:rPr>
          <w:color w:val="221F1F"/>
          <w:sz w:val="24"/>
        </w:rPr>
        <w:t>różnych</w:t>
      </w:r>
      <w:r>
        <w:rPr>
          <w:color w:val="221F1F"/>
          <w:spacing w:val="40"/>
          <w:sz w:val="24"/>
        </w:rPr>
        <w:t> </w:t>
      </w:r>
      <w:r>
        <w:rPr>
          <w:color w:val="221F1F"/>
          <w:sz w:val="24"/>
        </w:rPr>
        <w:t>kontynentów</w:t>
      </w:r>
      <w:r>
        <w:rPr>
          <w:color w:val="221F1F"/>
          <w:spacing w:val="40"/>
          <w:sz w:val="24"/>
        </w:rPr>
        <w:t> </w:t>
      </w:r>
      <w:r>
        <w:rPr>
          <w:color w:val="221F1F"/>
          <w:sz w:val="24"/>
        </w:rPr>
        <w:t>(w</w:t>
      </w:r>
      <w:r>
        <w:rPr>
          <w:color w:val="221F1F"/>
          <w:spacing w:val="40"/>
          <w:sz w:val="24"/>
        </w:rPr>
        <w:t> </w:t>
      </w:r>
      <w:r>
        <w:rPr>
          <w:color w:val="221F1F"/>
          <w:sz w:val="24"/>
        </w:rPr>
        <w:t>zależności</w:t>
      </w:r>
      <w:r>
        <w:rPr>
          <w:color w:val="221F1F"/>
          <w:spacing w:val="40"/>
          <w:sz w:val="24"/>
        </w:rPr>
        <w:t> </w:t>
      </w:r>
      <w:r>
        <w:rPr>
          <w:color w:val="221F1F"/>
          <w:sz w:val="24"/>
        </w:rPr>
        <w:t>od</w:t>
      </w:r>
      <w:r>
        <w:rPr>
          <w:color w:val="221F1F"/>
          <w:spacing w:val="40"/>
          <w:sz w:val="24"/>
        </w:rPr>
        <w:t> </w:t>
      </w:r>
      <w:r>
        <w:rPr>
          <w:color w:val="221F1F"/>
          <w:sz w:val="24"/>
        </w:rPr>
        <w:t>zgłoszenia</w:t>
      </w:r>
      <w:r>
        <w:rPr>
          <w:color w:val="221F1F"/>
          <w:spacing w:val="40"/>
          <w:sz w:val="24"/>
        </w:rPr>
        <w:t> </w:t>
      </w:r>
      <w:r>
        <w:rPr>
          <w:color w:val="221F1F"/>
          <w:sz w:val="24"/>
        </w:rPr>
        <w:t>i zgodności przepisami lekkoatletycznymi).</w:t>
      </w:r>
    </w:p>
    <w:p>
      <w:pPr>
        <w:pStyle w:val="ListParagraph"/>
        <w:numPr>
          <w:ilvl w:val="2"/>
          <w:numId w:val="6"/>
        </w:numPr>
        <w:tabs>
          <w:tab w:pos="2994" w:val="left" w:leader="none"/>
        </w:tabs>
        <w:spacing w:line="240" w:lineRule="auto" w:before="0" w:after="0"/>
        <w:ind w:left="2994" w:right="0" w:hanging="849"/>
        <w:jc w:val="both"/>
        <w:rPr>
          <w:sz w:val="24"/>
        </w:rPr>
      </w:pPr>
      <w:r>
        <w:rPr>
          <w:color w:val="221F1F"/>
          <w:sz w:val="24"/>
        </w:rPr>
        <w:t>Mityngi</w:t>
      </w:r>
      <w:r>
        <w:rPr>
          <w:color w:val="221F1F"/>
          <w:spacing w:val="1"/>
          <w:sz w:val="24"/>
        </w:rPr>
        <w:t> </w:t>
      </w:r>
      <w:r>
        <w:rPr>
          <w:color w:val="221F1F"/>
          <w:sz w:val="24"/>
        </w:rPr>
        <w:t>jednodniowe</w:t>
      </w:r>
      <w:r>
        <w:rPr>
          <w:color w:val="221F1F"/>
          <w:spacing w:val="3"/>
          <w:sz w:val="24"/>
        </w:rPr>
        <w:t> </w:t>
      </w:r>
      <w:r>
        <w:rPr>
          <w:color w:val="221F1F"/>
          <w:sz w:val="24"/>
        </w:rPr>
        <w:t>i</w:t>
      </w:r>
      <w:r>
        <w:rPr>
          <w:color w:val="221F1F"/>
          <w:spacing w:val="3"/>
          <w:sz w:val="24"/>
        </w:rPr>
        <w:t> </w:t>
      </w:r>
      <w:r>
        <w:rPr>
          <w:color w:val="221F1F"/>
          <w:sz w:val="24"/>
        </w:rPr>
        <w:t>kategoryzowane</w:t>
      </w:r>
      <w:r>
        <w:rPr>
          <w:color w:val="221F1F"/>
          <w:spacing w:val="3"/>
          <w:sz w:val="24"/>
        </w:rPr>
        <w:t> </w:t>
      </w:r>
      <w:r>
        <w:rPr>
          <w:color w:val="221F1F"/>
          <w:sz w:val="24"/>
        </w:rPr>
        <w:t>biegi</w:t>
      </w:r>
      <w:r>
        <w:rPr>
          <w:color w:val="221F1F"/>
          <w:spacing w:val="4"/>
          <w:sz w:val="24"/>
        </w:rPr>
        <w:t> </w:t>
      </w:r>
      <w:r>
        <w:rPr>
          <w:color w:val="221F1F"/>
          <w:spacing w:val="-2"/>
          <w:sz w:val="24"/>
        </w:rPr>
        <w:t>uliczne.</w:t>
      </w:r>
    </w:p>
    <w:p>
      <w:pPr>
        <w:pStyle w:val="ListParagraph"/>
        <w:numPr>
          <w:ilvl w:val="2"/>
          <w:numId w:val="6"/>
        </w:numPr>
        <w:tabs>
          <w:tab w:pos="2994" w:val="left" w:leader="none"/>
          <w:tab w:pos="2996" w:val="left" w:leader="none"/>
        </w:tabs>
        <w:spacing w:line="240" w:lineRule="auto" w:before="0" w:after="0"/>
        <w:ind w:left="2996" w:right="119" w:hanging="851"/>
        <w:jc w:val="both"/>
        <w:rPr>
          <w:sz w:val="24"/>
        </w:rPr>
      </w:pPr>
      <w:r>
        <w:rPr>
          <w:color w:val="221F1F"/>
          <w:sz w:val="24"/>
        </w:rPr>
        <w:t>Mecze międzynarodowe z uczestnictwem zawodników z różnych </w:t>
      </w:r>
      <w:r>
        <w:rPr>
          <w:color w:val="221F1F"/>
          <w:spacing w:val="-2"/>
          <w:sz w:val="24"/>
        </w:rPr>
        <w:t>kontynentów.</w:t>
      </w:r>
    </w:p>
    <w:p>
      <w:pPr>
        <w:pStyle w:val="ListParagraph"/>
        <w:numPr>
          <w:ilvl w:val="1"/>
          <w:numId w:val="6"/>
        </w:numPr>
        <w:tabs>
          <w:tab w:pos="2145" w:val="left" w:leader="none"/>
        </w:tabs>
        <w:spacing w:line="240" w:lineRule="auto" w:before="0" w:after="0"/>
        <w:ind w:left="2145" w:right="0" w:hanging="850"/>
        <w:jc w:val="both"/>
        <w:rPr>
          <w:sz w:val="24"/>
        </w:rPr>
      </w:pPr>
      <w:r>
        <w:rPr>
          <w:color w:val="221F1F"/>
          <w:w w:val="90"/>
          <w:sz w:val="24"/>
        </w:rPr>
        <w:t>Zawody</w:t>
      </w:r>
      <w:r>
        <w:rPr>
          <w:color w:val="221F1F"/>
          <w:spacing w:val="36"/>
          <w:sz w:val="24"/>
        </w:rPr>
        <w:t> </w:t>
      </w:r>
      <w:r>
        <w:rPr>
          <w:color w:val="221F1F"/>
          <w:w w:val="90"/>
          <w:sz w:val="24"/>
        </w:rPr>
        <w:t>organizowane</w:t>
      </w:r>
      <w:r>
        <w:rPr>
          <w:color w:val="221F1F"/>
          <w:spacing w:val="36"/>
          <w:sz w:val="24"/>
        </w:rPr>
        <w:t> </w:t>
      </w:r>
      <w:r>
        <w:rPr>
          <w:color w:val="221F1F"/>
          <w:w w:val="90"/>
          <w:sz w:val="24"/>
        </w:rPr>
        <w:t>bądź</w:t>
      </w:r>
      <w:r>
        <w:rPr>
          <w:color w:val="221F1F"/>
          <w:spacing w:val="36"/>
          <w:sz w:val="24"/>
        </w:rPr>
        <w:t> </w:t>
      </w:r>
      <w:r>
        <w:rPr>
          <w:color w:val="221F1F"/>
          <w:w w:val="90"/>
          <w:sz w:val="24"/>
        </w:rPr>
        <w:t>pozostające</w:t>
      </w:r>
      <w:r>
        <w:rPr>
          <w:color w:val="221F1F"/>
          <w:spacing w:val="36"/>
          <w:sz w:val="24"/>
        </w:rPr>
        <w:t> </w:t>
      </w:r>
      <w:r>
        <w:rPr>
          <w:color w:val="221F1F"/>
          <w:w w:val="90"/>
          <w:sz w:val="24"/>
        </w:rPr>
        <w:t>pod</w:t>
      </w:r>
      <w:r>
        <w:rPr>
          <w:color w:val="221F1F"/>
          <w:spacing w:val="36"/>
          <w:sz w:val="24"/>
        </w:rPr>
        <w:t> </w:t>
      </w:r>
      <w:r>
        <w:rPr>
          <w:color w:val="221F1F"/>
          <w:w w:val="90"/>
          <w:sz w:val="24"/>
        </w:rPr>
        <w:t>pieczą</w:t>
      </w:r>
      <w:r>
        <w:rPr>
          <w:color w:val="221F1F"/>
          <w:spacing w:val="37"/>
          <w:sz w:val="24"/>
        </w:rPr>
        <w:t> </w:t>
      </w:r>
      <w:r>
        <w:rPr>
          <w:color w:val="221F1F"/>
          <w:w w:val="90"/>
          <w:sz w:val="24"/>
        </w:rPr>
        <w:t>federacji</w:t>
      </w:r>
      <w:r>
        <w:rPr>
          <w:color w:val="221F1F"/>
          <w:spacing w:val="36"/>
          <w:sz w:val="24"/>
        </w:rPr>
        <w:t> </w:t>
      </w:r>
      <w:r>
        <w:rPr>
          <w:color w:val="221F1F"/>
          <w:spacing w:val="-2"/>
          <w:w w:val="90"/>
          <w:sz w:val="24"/>
        </w:rPr>
        <w:t>kontynentalnych:</w:t>
      </w:r>
    </w:p>
    <w:p>
      <w:pPr>
        <w:pStyle w:val="ListParagraph"/>
        <w:numPr>
          <w:ilvl w:val="2"/>
          <w:numId w:val="6"/>
        </w:numPr>
        <w:tabs>
          <w:tab w:pos="2994" w:val="left" w:leader="none"/>
          <w:tab w:pos="2996" w:val="left" w:leader="none"/>
        </w:tabs>
        <w:spacing w:line="240" w:lineRule="auto" w:before="0" w:after="0"/>
        <w:ind w:left="2996" w:right="142" w:hanging="851"/>
        <w:jc w:val="both"/>
        <w:rPr>
          <w:sz w:val="24"/>
        </w:rPr>
      </w:pPr>
      <w:r>
        <w:rPr>
          <w:color w:val="221F1F"/>
          <w:sz w:val="24"/>
        </w:rPr>
        <w:t>Mistrzostwa kontynentalne (różne rodzaje, w tym rozgrywane w wielu </w:t>
      </w:r>
      <w:r>
        <w:rPr>
          <w:color w:val="221F1F"/>
          <w:spacing w:val="-2"/>
          <w:sz w:val="24"/>
        </w:rPr>
        <w:t>konkurencjach).</w:t>
      </w:r>
    </w:p>
    <w:p>
      <w:pPr>
        <w:pStyle w:val="ListParagraph"/>
        <w:numPr>
          <w:ilvl w:val="2"/>
          <w:numId w:val="6"/>
        </w:numPr>
        <w:tabs>
          <w:tab w:pos="2994" w:val="left" w:leader="none"/>
        </w:tabs>
        <w:spacing w:line="240" w:lineRule="auto" w:before="0" w:after="0"/>
        <w:ind w:left="2994" w:right="0" w:hanging="849"/>
        <w:jc w:val="both"/>
        <w:rPr>
          <w:sz w:val="24"/>
        </w:rPr>
      </w:pPr>
      <w:r>
        <w:rPr>
          <w:color w:val="221F1F"/>
          <w:spacing w:val="-6"/>
          <w:sz w:val="24"/>
        </w:rPr>
        <w:t>Wewnątrzkontynentalne</w:t>
      </w:r>
      <w:r>
        <w:rPr>
          <w:color w:val="221F1F"/>
          <w:spacing w:val="20"/>
          <w:sz w:val="24"/>
        </w:rPr>
        <w:t> </w:t>
      </w:r>
      <w:r>
        <w:rPr>
          <w:color w:val="221F1F"/>
          <w:spacing w:val="-2"/>
          <w:sz w:val="24"/>
        </w:rPr>
        <w:t>mistrzostwa.</w:t>
      </w:r>
    </w:p>
    <w:p>
      <w:pPr>
        <w:pStyle w:val="ListParagraph"/>
        <w:numPr>
          <w:ilvl w:val="2"/>
          <w:numId w:val="6"/>
        </w:numPr>
        <w:tabs>
          <w:tab w:pos="2996" w:val="left" w:leader="none"/>
        </w:tabs>
        <w:spacing w:line="240" w:lineRule="auto" w:before="0" w:after="0"/>
        <w:ind w:left="2996" w:right="142" w:hanging="851"/>
        <w:jc w:val="both"/>
        <w:rPr>
          <w:sz w:val="24"/>
        </w:rPr>
      </w:pPr>
      <w:r>
        <w:rPr>
          <w:color w:val="221F1F"/>
          <w:sz w:val="24"/>
        </w:rPr>
        <w:t>Program</w:t>
      </w:r>
      <w:r>
        <w:rPr>
          <w:color w:val="221F1F"/>
          <w:spacing w:val="80"/>
          <w:sz w:val="24"/>
        </w:rPr>
        <w:t> </w:t>
      </w:r>
      <w:r>
        <w:rPr>
          <w:color w:val="221F1F"/>
          <w:sz w:val="24"/>
        </w:rPr>
        <w:t>lekkoatletyczny</w:t>
      </w:r>
      <w:r>
        <w:rPr>
          <w:color w:val="221F1F"/>
          <w:spacing w:val="80"/>
          <w:sz w:val="24"/>
        </w:rPr>
        <w:t> </w:t>
      </w:r>
      <w:r>
        <w:rPr>
          <w:color w:val="221F1F"/>
          <w:sz w:val="24"/>
        </w:rPr>
        <w:t>igrzysk</w:t>
      </w:r>
      <w:r>
        <w:rPr>
          <w:color w:val="221F1F"/>
          <w:spacing w:val="80"/>
          <w:sz w:val="24"/>
        </w:rPr>
        <w:t> </w:t>
      </w:r>
      <w:r>
        <w:rPr>
          <w:color w:val="221F1F"/>
          <w:sz w:val="24"/>
        </w:rPr>
        <w:t>i</w:t>
      </w:r>
      <w:r>
        <w:rPr>
          <w:color w:val="221F1F"/>
          <w:spacing w:val="80"/>
          <w:sz w:val="24"/>
        </w:rPr>
        <w:t> </w:t>
      </w:r>
      <w:r>
        <w:rPr>
          <w:color w:val="221F1F"/>
          <w:sz w:val="24"/>
        </w:rPr>
        <w:t>innych</w:t>
      </w:r>
      <w:r>
        <w:rPr>
          <w:color w:val="221F1F"/>
          <w:spacing w:val="80"/>
          <w:sz w:val="24"/>
        </w:rPr>
        <w:t> </w:t>
      </w:r>
      <w:r>
        <w:rPr>
          <w:color w:val="221F1F"/>
          <w:sz w:val="24"/>
        </w:rPr>
        <w:t>zawodów</w:t>
      </w:r>
      <w:r>
        <w:rPr>
          <w:color w:val="221F1F"/>
          <w:spacing w:val="80"/>
          <w:sz w:val="24"/>
        </w:rPr>
        <w:t> </w:t>
      </w:r>
      <w:r>
        <w:rPr>
          <w:color w:val="221F1F"/>
          <w:sz w:val="24"/>
        </w:rPr>
        <w:t>lekkoatletycznych z uczestnikami pochodzącymi z jednego kontynentu.</w:t>
      </w:r>
    </w:p>
    <w:p>
      <w:pPr>
        <w:pStyle w:val="ListParagraph"/>
        <w:numPr>
          <w:ilvl w:val="2"/>
          <w:numId w:val="6"/>
        </w:numPr>
        <w:tabs>
          <w:tab w:pos="2994" w:val="left" w:leader="none"/>
        </w:tabs>
        <w:spacing w:line="240" w:lineRule="auto" w:before="0" w:after="0"/>
        <w:ind w:left="2994" w:right="0" w:hanging="849"/>
        <w:jc w:val="both"/>
        <w:rPr>
          <w:sz w:val="24"/>
        </w:rPr>
      </w:pPr>
      <w:r>
        <w:rPr>
          <w:color w:val="221F1F"/>
          <w:sz w:val="24"/>
        </w:rPr>
        <w:t>Mityngi jednodniowe</w:t>
      </w:r>
      <w:r>
        <w:rPr>
          <w:color w:val="221F1F"/>
          <w:spacing w:val="2"/>
          <w:sz w:val="24"/>
        </w:rPr>
        <w:t> </w:t>
      </w:r>
      <w:r>
        <w:rPr>
          <w:color w:val="221F1F"/>
          <w:sz w:val="24"/>
        </w:rPr>
        <w:t>i</w:t>
      </w:r>
      <w:r>
        <w:rPr>
          <w:color w:val="221F1F"/>
          <w:spacing w:val="2"/>
          <w:sz w:val="24"/>
        </w:rPr>
        <w:t> </w:t>
      </w:r>
      <w:r>
        <w:rPr>
          <w:color w:val="221F1F"/>
          <w:sz w:val="24"/>
        </w:rPr>
        <w:t>kategoryzowane</w:t>
      </w:r>
      <w:r>
        <w:rPr>
          <w:color w:val="221F1F"/>
          <w:spacing w:val="2"/>
          <w:sz w:val="24"/>
        </w:rPr>
        <w:t> </w:t>
      </w:r>
      <w:r>
        <w:rPr>
          <w:color w:val="221F1F"/>
          <w:sz w:val="24"/>
        </w:rPr>
        <w:t>biegi</w:t>
      </w:r>
      <w:r>
        <w:rPr>
          <w:color w:val="221F1F"/>
          <w:spacing w:val="2"/>
          <w:sz w:val="24"/>
        </w:rPr>
        <w:t> </w:t>
      </w:r>
      <w:r>
        <w:rPr>
          <w:color w:val="221F1F"/>
          <w:spacing w:val="-2"/>
          <w:sz w:val="24"/>
        </w:rPr>
        <w:t>uliczne.</w:t>
      </w:r>
    </w:p>
    <w:p>
      <w:pPr>
        <w:pStyle w:val="ListParagraph"/>
        <w:numPr>
          <w:ilvl w:val="2"/>
          <w:numId w:val="6"/>
        </w:numPr>
        <w:tabs>
          <w:tab w:pos="2994" w:val="left" w:leader="none"/>
          <w:tab w:pos="2996" w:val="left" w:leader="none"/>
        </w:tabs>
        <w:spacing w:line="240" w:lineRule="auto" w:before="0" w:after="0"/>
        <w:ind w:left="2996" w:right="141" w:hanging="851"/>
        <w:jc w:val="both"/>
        <w:rPr>
          <w:sz w:val="24"/>
        </w:rPr>
      </w:pPr>
      <w:r>
        <w:rPr>
          <w:color w:val="221F1F"/>
          <w:sz w:val="24"/>
        </w:rPr>
        <w:t>Mecze międzynarodowe z uczestnictwem zawodników z jednego </w:t>
      </w:r>
      <w:r>
        <w:rPr>
          <w:color w:val="221F1F"/>
          <w:spacing w:val="-2"/>
          <w:sz w:val="24"/>
        </w:rPr>
        <w:t>kontynentu.</w:t>
      </w:r>
    </w:p>
    <w:p>
      <w:pPr>
        <w:pStyle w:val="ListParagraph"/>
        <w:numPr>
          <w:ilvl w:val="1"/>
          <w:numId w:val="6"/>
        </w:numPr>
        <w:tabs>
          <w:tab w:pos="2146" w:val="left" w:leader="none"/>
        </w:tabs>
        <w:spacing w:line="240" w:lineRule="auto" w:before="0" w:after="0"/>
        <w:ind w:left="2146" w:right="145" w:hanging="851"/>
        <w:jc w:val="both"/>
        <w:rPr>
          <w:sz w:val="24"/>
        </w:rPr>
      </w:pPr>
      <w:r>
        <w:rPr>
          <w:color w:val="221F1F"/>
          <w:sz w:val="24"/>
        </w:rPr>
        <w:t>Zawody organizowane bądź pozostające pod pieczą federacji/związków </w:t>
      </w:r>
      <w:r>
        <w:rPr>
          <w:color w:val="221F1F"/>
          <w:spacing w:val="-2"/>
          <w:sz w:val="24"/>
        </w:rPr>
        <w:t>krajowych:</w:t>
      </w:r>
    </w:p>
    <w:p>
      <w:pPr>
        <w:pStyle w:val="ListParagraph"/>
        <w:numPr>
          <w:ilvl w:val="2"/>
          <w:numId w:val="6"/>
        </w:numPr>
        <w:tabs>
          <w:tab w:pos="2994" w:val="left" w:leader="none"/>
          <w:tab w:pos="2996" w:val="left" w:leader="none"/>
        </w:tabs>
        <w:spacing w:line="240" w:lineRule="auto" w:before="0" w:after="0"/>
        <w:ind w:left="2996" w:right="142" w:hanging="851"/>
        <w:jc w:val="both"/>
        <w:rPr>
          <w:sz w:val="24"/>
        </w:rPr>
      </w:pPr>
      <w:r>
        <w:rPr>
          <w:color w:val="221F1F"/>
          <w:sz w:val="24"/>
        </w:rPr>
        <w:t>Mistrzostwa kraju seniorów (w konkurencjach wchodzących w program Mistrzostw Świata lub Halowych Mistrzostw Świata)</w:t>
      </w:r>
    </w:p>
    <w:p>
      <w:pPr>
        <w:pStyle w:val="ListParagraph"/>
        <w:numPr>
          <w:ilvl w:val="2"/>
          <w:numId w:val="6"/>
        </w:numPr>
        <w:tabs>
          <w:tab w:pos="2994" w:val="left" w:leader="none"/>
          <w:tab w:pos="2996" w:val="left" w:leader="none"/>
        </w:tabs>
        <w:spacing w:line="240" w:lineRule="auto" w:before="1" w:after="0"/>
        <w:ind w:left="2996" w:right="141" w:hanging="851"/>
        <w:jc w:val="both"/>
        <w:rPr>
          <w:sz w:val="24"/>
        </w:rPr>
      </w:pPr>
      <w:r>
        <w:rPr>
          <w:color w:val="221F1F"/>
          <w:sz w:val="24"/>
        </w:rPr>
        <w:t>Inne</w:t>
      </w:r>
      <w:r>
        <w:rPr>
          <w:color w:val="221F1F"/>
          <w:spacing w:val="-4"/>
          <w:sz w:val="24"/>
        </w:rPr>
        <w:t> </w:t>
      </w:r>
      <w:r>
        <w:rPr>
          <w:color w:val="221F1F"/>
          <w:sz w:val="24"/>
        </w:rPr>
        <w:t>zawody</w:t>
      </w:r>
      <w:r>
        <w:rPr>
          <w:color w:val="221F1F"/>
          <w:spacing w:val="-4"/>
          <w:sz w:val="24"/>
        </w:rPr>
        <w:t> </w:t>
      </w:r>
      <w:r>
        <w:rPr>
          <w:color w:val="221F1F"/>
          <w:sz w:val="24"/>
        </w:rPr>
        <w:t>krajowe</w:t>
      </w:r>
      <w:r>
        <w:rPr>
          <w:color w:val="221F1F"/>
          <w:spacing w:val="-4"/>
          <w:sz w:val="24"/>
        </w:rPr>
        <w:t> </w:t>
      </w:r>
      <w:r>
        <w:rPr>
          <w:color w:val="221F1F"/>
          <w:sz w:val="24"/>
        </w:rPr>
        <w:t>prowadzone</w:t>
      </w:r>
      <w:r>
        <w:rPr>
          <w:color w:val="221F1F"/>
          <w:spacing w:val="-4"/>
          <w:sz w:val="24"/>
        </w:rPr>
        <w:t> </w:t>
      </w:r>
      <w:r>
        <w:rPr>
          <w:color w:val="221F1F"/>
          <w:sz w:val="24"/>
        </w:rPr>
        <w:t>w</w:t>
      </w:r>
      <w:r>
        <w:rPr>
          <w:color w:val="221F1F"/>
          <w:spacing w:val="-4"/>
          <w:sz w:val="24"/>
        </w:rPr>
        <w:t> </w:t>
      </w:r>
      <w:r>
        <w:rPr>
          <w:color w:val="221F1F"/>
          <w:sz w:val="24"/>
        </w:rPr>
        <w:t>ramach</w:t>
      </w:r>
      <w:r>
        <w:rPr>
          <w:color w:val="221F1F"/>
          <w:spacing w:val="-4"/>
          <w:sz w:val="24"/>
        </w:rPr>
        <w:t> </w:t>
      </w:r>
      <w:r>
        <w:rPr>
          <w:color w:val="221F1F"/>
          <w:sz w:val="24"/>
        </w:rPr>
        <w:t>współzawodnictwa</w:t>
      </w:r>
      <w:r>
        <w:rPr>
          <w:color w:val="221F1F"/>
          <w:spacing w:val="-4"/>
          <w:sz w:val="24"/>
        </w:rPr>
        <w:t> </w:t>
      </w:r>
      <w:r>
        <w:rPr>
          <w:color w:val="221F1F"/>
          <w:sz w:val="24"/>
        </w:rPr>
        <w:t>na</w:t>
      </w:r>
      <w:r>
        <w:rPr>
          <w:color w:val="221F1F"/>
          <w:spacing w:val="-4"/>
          <w:sz w:val="24"/>
        </w:rPr>
        <w:t> </w:t>
      </w:r>
      <w:r>
        <w:rPr>
          <w:color w:val="221F1F"/>
          <w:sz w:val="24"/>
        </w:rPr>
        <w:t>terenie kraju, rozgrywanych zgodnie z przepisami lekkoatletycznymi, które zostały zgłoszone w określonej formie i zatwierdzone przez World Athletics.</w:t>
      </w:r>
    </w:p>
    <w:p>
      <w:pPr>
        <w:pStyle w:val="ListParagraph"/>
        <w:spacing w:after="0" w:line="240" w:lineRule="auto"/>
        <w:jc w:val="both"/>
        <w:rPr>
          <w:sz w:val="24"/>
        </w:rPr>
        <w:sectPr>
          <w:pgSz w:w="11910" w:h="16840"/>
          <w:pgMar w:header="220" w:footer="193" w:top="660" w:bottom="380" w:left="28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after="1"/>
        <w:rPr>
          <w:sz w:val="20"/>
        </w:rPr>
      </w:pPr>
    </w:p>
    <w:p>
      <w:pPr>
        <w:pStyle w:val="BodyText"/>
        <w:ind w:left="4968"/>
        <w:rPr>
          <w:sz w:val="20"/>
        </w:rPr>
      </w:pPr>
      <w:r>
        <w:rPr>
          <w:sz w:val="20"/>
        </w:rPr>
        <w:drawing>
          <wp:inline distT="0" distB="0" distL="0" distR="0">
            <wp:extent cx="902203" cy="871727"/>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902203" cy="871727"/>
                    </a:xfrm>
                    <a:prstGeom prst="rect">
                      <a:avLst/>
                    </a:prstGeom>
                  </pic:spPr>
                </pic:pic>
              </a:graphicData>
            </a:graphic>
          </wp:inline>
        </w:drawing>
      </w:r>
      <w:r>
        <w:rPr>
          <w:sz w:val="20"/>
        </w:rPr>
      </w:r>
    </w:p>
    <w:p>
      <w:pPr>
        <w:pStyle w:val="BodyText"/>
        <w:rPr>
          <w:sz w:val="52"/>
        </w:rPr>
      </w:pPr>
    </w:p>
    <w:p>
      <w:pPr>
        <w:pStyle w:val="BodyText"/>
        <w:rPr>
          <w:sz w:val="52"/>
        </w:rPr>
      </w:pPr>
    </w:p>
    <w:p>
      <w:pPr>
        <w:pStyle w:val="BodyText"/>
        <w:spacing w:before="143"/>
        <w:rPr>
          <w:sz w:val="52"/>
        </w:rPr>
      </w:pPr>
    </w:p>
    <w:p>
      <w:pPr>
        <w:pStyle w:val="Heading1"/>
      </w:pPr>
      <w:r>
        <w:rPr/>
        <w:t>PRZEPISY</w:t>
      </w:r>
      <w:r>
        <w:rPr>
          <w:spacing w:val="-8"/>
        </w:rPr>
        <w:t> </w:t>
      </w:r>
      <w:r>
        <w:rPr>
          <w:spacing w:val="-2"/>
        </w:rPr>
        <w:t>ZAWODÓW</w:t>
      </w:r>
    </w:p>
    <w:p>
      <w:pPr>
        <w:pStyle w:val="BodyText"/>
        <w:spacing w:before="597"/>
        <w:rPr>
          <w:rFonts w:ascii="Arial"/>
          <w:b/>
          <w:sz w:val="52"/>
        </w:rPr>
      </w:pPr>
    </w:p>
    <w:p>
      <w:pPr>
        <w:pStyle w:val="Heading2"/>
        <w:spacing w:line="720" w:lineRule="auto"/>
        <w:ind w:left="4088" w:right="3724" w:firstLine="491"/>
        <w:jc w:val="left"/>
      </w:pPr>
      <w:r>
        <w:rPr/>
        <w:t>tom C1.1 art.</w:t>
      </w:r>
      <w:r>
        <w:rPr>
          <w:spacing w:val="-8"/>
        </w:rPr>
        <w:t> </w:t>
      </w:r>
      <w:r>
        <w:rPr/>
        <w:t>CR</w:t>
      </w:r>
      <w:r>
        <w:rPr>
          <w:spacing w:val="-8"/>
        </w:rPr>
        <w:t> </w:t>
      </w:r>
      <w:r>
        <w:rPr/>
        <w:t>1</w:t>
      </w:r>
      <w:r>
        <w:rPr>
          <w:spacing w:val="-8"/>
        </w:rPr>
        <w:t> </w:t>
      </w:r>
      <w:r>
        <w:rPr/>
        <w:t>-</w:t>
      </w:r>
      <w:r>
        <w:rPr>
          <w:spacing w:val="-8"/>
        </w:rPr>
        <w:t> </w:t>
      </w:r>
      <w:r>
        <w:rPr/>
        <w:t>36</w:t>
      </w:r>
    </w:p>
    <w:p>
      <w:pPr>
        <w:pStyle w:val="Heading2"/>
        <w:spacing w:after="0" w:line="720" w:lineRule="auto"/>
        <w:jc w:val="left"/>
        <w:sectPr>
          <w:pgSz w:w="11910" w:h="16840"/>
          <w:pgMar w:header="220" w:footer="193" w:top="660" w:bottom="380" w:left="283" w:right="566"/>
        </w:sectPr>
      </w:pPr>
    </w:p>
    <w:p>
      <w:pPr>
        <w:pStyle w:val="Heading4"/>
      </w:pPr>
      <w:r>
        <w:rPr/>
        <mc:AlternateContent>
          <mc:Choice Requires="wps">
            <w:drawing>
              <wp:anchor distT="0" distB="0" distL="0" distR="0" allowOverlap="1" layoutInCell="1" locked="0" behindDoc="1" simplePos="0" relativeHeight="487589376">
                <wp:simplePos x="0" y="0"/>
                <wp:positionH relativeFrom="page">
                  <wp:posOffset>443483</wp:posOffset>
                </wp:positionH>
                <wp:positionV relativeFrom="paragraph">
                  <wp:posOffset>243896</wp:posOffset>
                </wp:positionV>
                <wp:extent cx="6655434"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727104;mso-wrap-distance-left:0;mso-wrap-distance-right:0" id="docshape7" filled="true" fillcolor="#000000" stroked="false">
                <v:fill type="solid"/>
                <w10:wrap type="topAndBottom"/>
              </v:rect>
            </w:pict>
          </mc:Fallback>
        </mc:AlternateContent>
      </w:r>
      <w:r>
        <w:rPr/>
        <w:t>CZĘŚĆ</w:t>
      </w:r>
      <w:r>
        <w:rPr>
          <w:spacing w:val="-1"/>
        </w:rPr>
        <w:t> </w:t>
      </w:r>
      <w:r>
        <w:rPr/>
        <w:t>I</w:t>
      </w:r>
      <w:r>
        <w:rPr>
          <w:spacing w:val="-1"/>
        </w:rPr>
        <w:t> </w:t>
      </w:r>
      <w:r>
        <w:rPr/>
        <w:t>- </w:t>
      </w:r>
      <w:r>
        <w:rPr>
          <w:spacing w:val="-2"/>
        </w:rPr>
        <w:t>OGÓLNA</w:t>
      </w:r>
    </w:p>
    <w:p>
      <w:pPr>
        <w:pStyle w:val="Heading5"/>
        <w:numPr>
          <w:ilvl w:val="0"/>
          <w:numId w:val="7"/>
        </w:numPr>
        <w:tabs>
          <w:tab w:pos="1293" w:val="left" w:leader="none"/>
        </w:tabs>
        <w:spacing w:line="240" w:lineRule="auto" w:before="243" w:after="0"/>
        <w:ind w:left="1293" w:right="0" w:hanging="849"/>
        <w:jc w:val="both"/>
      </w:pPr>
      <w:r>
        <w:rPr/>
        <w:t>Upoważnienie</w:t>
      </w:r>
      <w:r>
        <w:rPr>
          <w:spacing w:val="-3"/>
        </w:rPr>
        <w:t> </w:t>
      </w:r>
      <w:r>
        <w:rPr/>
        <w:t>do</w:t>
      </w:r>
      <w:r>
        <w:rPr>
          <w:spacing w:val="-2"/>
        </w:rPr>
        <w:t> </w:t>
      </w:r>
      <w:r>
        <w:rPr/>
        <w:t>przeprowadzania </w:t>
      </w:r>
      <w:r>
        <w:rPr>
          <w:spacing w:val="-2"/>
        </w:rPr>
        <w:t>zawodów</w:t>
      </w:r>
    </w:p>
    <w:p>
      <w:pPr>
        <w:pStyle w:val="ListParagraph"/>
        <w:numPr>
          <w:ilvl w:val="1"/>
          <w:numId w:val="7"/>
        </w:numPr>
        <w:tabs>
          <w:tab w:pos="1295" w:val="left" w:leader="none"/>
        </w:tabs>
        <w:spacing w:line="240" w:lineRule="auto" w:before="276" w:after="0"/>
        <w:ind w:left="1295" w:right="141" w:hanging="851"/>
        <w:jc w:val="both"/>
        <w:rPr>
          <w:sz w:val="24"/>
        </w:rPr>
      </w:pPr>
      <w:r>
        <w:rPr>
          <w:sz w:val="24"/>
        </w:rPr>
        <w:t>World Athletics jest odpowiedzialny za nadzorowanie globalnego systemu zawodów we współpracy z federacjami kontynentalnymi. World Athletics koordynuje swój kalendarz zawodów oraz kalendarz odpowiednich federacji kontynentalnych w celu uniknięcia lub zminimalizowania konfliktów. Wszystkie zawody międzynarodowe muszą być autoryzowane</w:t>
      </w:r>
      <w:r>
        <w:rPr>
          <w:spacing w:val="40"/>
          <w:sz w:val="24"/>
        </w:rPr>
        <w:t> </w:t>
      </w:r>
      <w:r>
        <w:rPr>
          <w:sz w:val="24"/>
        </w:rPr>
        <w:t>przez</w:t>
      </w:r>
      <w:r>
        <w:rPr>
          <w:spacing w:val="40"/>
          <w:sz w:val="24"/>
        </w:rPr>
        <w:t> </w:t>
      </w:r>
      <w:r>
        <w:rPr>
          <w:sz w:val="24"/>
        </w:rPr>
        <w:t>World</w:t>
      </w:r>
      <w:r>
        <w:rPr>
          <w:spacing w:val="-9"/>
          <w:sz w:val="24"/>
        </w:rPr>
        <w:t> </w:t>
      </w:r>
      <w:r>
        <w:rPr>
          <w:sz w:val="24"/>
        </w:rPr>
        <w:t>Athletics</w:t>
      </w:r>
      <w:r>
        <w:rPr>
          <w:spacing w:val="40"/>
          <w:sz w:val="24"/>
        </w:rPr>
        <w:t> </w:t>
      </w:r>
      <w:r>
        <w:rPr>
          <w:sz w:val="24"/>
        </w:rPr>
        <w:t>lub</w:t>
      </w:r>
      <w:r>
        <w:rPr>
          <w:spacing w:val="40"/>
          <w:sz w:val="24"/>
        </w:rPr>
        <w:t> </w:t>
      </w:r>
      <w:r>
        <w:rPr>
          <w:sz w:val="24"/>
        </w:rPr>
        <w:t>federacje</w:t>
      </w:r>
      <w:r>
        <w:rPr>
          <w:spacing w:val="40"/>
          <w:sz w:val="24"/>
        </w:rPr>
        <w:t> </w:t>
      </w:r>
      <w:r>
        <w:rPr>
          <w:sz w:val="24"/>
        </w:rPr>
        <w:t>kontynentalne</w:t>
      </w:r>
      <w:r>
        <w:rPr>
          <w:spacing w:val="40"/>
          <w:sz w:val="24"/>
        </w:rPr>
        <w:t> </w:t>
      </w:r>
      <w:r>
        <w:rPr>
          <w:sz w:val="24"/>
        </w:rPr>
        <w:t>zgodnie</w:t>
      </w:r>
      <w:r>
        <w:rPr>
          <w:spacing w:val="40"/>
          <w:sz w:val="24"/>
        </w:rPr>
        <w:t> </w:t>
      </w:r>
      <w:r>
        <w:rPr>
          <w:sz w:val="24"/>
        </w:rPr>
        <w:t>z</w:t>
      </w:r>
      <w:r>
        <w:rPr>
          <w:spacing w:val="40"/>
          <w:sz w:val="24"/>
        </w:rPr>
        <w:t> </w:t>
      </w:r>
      <w:r>
        <w:rPr>
          <w:sz w:val="24"/>
        </w:rPr>
        <w:t>niniejszym art. 1. Każda zmiana lub włączenie do cyklu wymaga zezwolenia od World Athletics lub odpowiedniej</w:t>
      </w:r>
      <w:r>
        <w:rPr>
          <w:spacing w:val="-1"/>
          <w:sz w:val="24"/>
        </w:rPr>
        <w:t> </w:t>
      </w:r>
      <w:r>
        <w:rPr>
          <w:sz w:val="24"/>
        </w:rPr>
        <w:t>federacji</w:t>
      </w:r>
      <w:r>
        <w:rPr>
          <w:spacing w:val="-1"/>
          <w:sz w:val="24"/>
        </w:rPr>
        <w:t> </w:t>
      </w:r>
      <w:r>
        <w:rPr>
          <w:sz w:val="24"/>
        </w:rPr>
        <w:t>kontynentalnej,</w:t>
      </w:r>
      <w:r>
        <w:rPr>
          <w:spacing w:val="-1"/>
          <w:sz w:val="24"/>
        </w:rPr>
        <w:t> </w:t>
      </w:r>
      <w:r>
        <w:rPr>
          <w:sz w:val="24"/>
        </w:rPr>
        <w:t>na</w:t>
      </w:r>
      <w:r>
        <w:rPr>
          <w:spacing w:val="-1"/>
          <w:sz w:val="24"/>
        </w:rPr>
        <w:t> </w:t>
      </w:r>
      <w:r>
        <w:rPr>
          <w:sz w:val="24"/>
        </w:rPr>
        <w:t>podstawie</w:t>
      </w:r>
      <w:r>
        <w:rPr>
          <w:spacing w:val="-1"/>
          <w:sz w:val="24"/>
        </w:rPr>
        <w:t> </w:t>
      </w:r>
      <w:r>
        <w:rPr>
          <w:sz w:val="24"/>
        </w:rPr>
        <w:t>regulaminu</w:t>
      </w:r>
      <w:r>
        <w:rPr>
          <w:spacing w:val="-1"/>
          <w:sz w:val="24"/>
        </w:rPr>
        <w:t> </w:t>
      </w:r>
      <w:r>
        <w:rPr>
          <w:sz w:val="24"/>
        </w:rPr>
        <w:t>lub</w:t>
      </w:r>
      <w:r>
        <w:rPr>
          <w:spacing w:val="-1"/>
          <w:sz w:val="24"/>
        </w:rPr>
        <w:t> </w:t>
      </w:r>
      <w:r>
        <w:rPr>
          <w:sz w:val="24"/>
        </w:rPr>
        <w:t>warunków</w:t>
      </w:r>
      <w:r>
        <w:rPr>
          <w:spacing w:val="40"/>
          <w:sz w:val="24"/>
        </w:rPr>
        <w:t> </w:t>
      </w:r>
      <w:r>
        <w:rPr>
          <w:sz w:val="24"/>
        </w:rPr>
        <w:t>umownych dla</w:t>
      </w:r>
      <w:r>
        <w:rPr>
          <w:spacing w:val="27"/>
          <w:sz w:val="24"/>
        </w:rPr>
        <w:t> </w:t>
      </w:r>
      <w:r>
        <w:rPr>
          <w:sz w:val="24"/>
        </w:rPr>
        <w:t>takiego</w:t>
      </w:r>
      <w:r>
        <w:rPr>
          <w:spacing w:val="-13"/>
          <w:sz w:val="24"/>
        </w:rPr>
        <w:t> </w:t>
      </w:r>
      <w:r>
        <w:rPr>
          <w:sz w:val="24"/>
        </w:rPr>
        <w:t>działania.</w:t>
      </w:r>
      <w:r>
        <w:rPr>
          <w:spacing w:val="-13"/>
          <w:sz w:val="24"/>
        </w:rPr>
        <w:t> </w:t>
      </w:r>
      <w:r>
        <w:rPr>
          <w:sz w:val="24"/>
        </w:rPr>
        <w:t>Operacja</w:t>
      </w:r>
      <w:r>
        <w:rPr>
          <w:spacing w:val="-13"/>
          <w:sz w:val="24"/>
        </w:rPr>
        <w:t> </w:t>
      </w:r>
      <w:r>
        <w:rPr>
          <w:sz w:val="24"/>
        </w:rPr>
        <w:t>ta</w:t>
      </w:r>
      <w:r>
        <w:rPr>
          <w:spacing w:val="-13"/>
          <w:sz w:val="24"/>
        </w:rPr>
        <w:t> </w:t>
      </w:r>
      <w:r>
        <w:rPr>
          <w:sz w:val="24"/>
        </w:rPr>
        <w:t>może</w:t>
      </w:r>
      <w:r>
        <w:rPr>
          <w:spacing w:val="-13"/>
          <w:sz w:val="24"/>
        </w:rPr>
        <w:t> </w:t>
      </w:r>
      <w:r>
        <w:rPr>
          <w:sz w:val="24"/>
        </w:rPr>
        <w:t>być</w:t>
      </w:r>
      <w:r>
        <w:rPr>
          <w:spacing w:val="-13"/>
          <w:sz w:val="24"/>
        </w:rPr>
        <w:t> </w:t>
      </w:r>
      <w:r>
        <w:rPr>
          <w:sz w:val="24"/>
        </w:rPr>
        <w:t>delegowana</w:t>
      </w:r>
      <w:r>
        <w:rPr>
          <w:spacing w:val="-13"/>
          <w:sz w:val="24"/>
        </w:rPr>
        <w:t> </w:t>
      </w:r>
      <w:r>
        <w:rPr>
          <w:sz w:val="24"/>
        </w:rPr>
        <w:t>na</w:t>
      </w:r>
      <w:r>
        <w:rPr>
          <w:spacing w:val="-13"/>
          <w:sz w:val="24"/>
        </w:rPr>
        <w:t> </w:t>
      </w:r>
      <w:r>
        <w:rPr>
          <w:sz w:val="24"/>
        </w:rPr>
        <w:t>rzecz</w:t>
      </w:r>
      <w:r>
        <w:rPr>
          <w:spacing w:val="-13"/>
          <w:sz w:val="24"/>
        </w:rPr>
        <w:t> </w:t>
      </w:r>
      <w:r>
        <w:rPr>
          <w:sz w:val="24"/>
        </w:rPr>
        <w:t>innych,</w:t>
      </w:r>
      <w:r>
        <w:rPr>
          <w:spacing w:val="-13"/>
          <w:sz w:val="24"/>
        </w:rPr>
        <w:t> </w:t>
      </w:r>
      <w:r>
        <w:rPr>
          <w:sz w:val="24"/>
        </w:rPr>
        <w:t>zewnętrznych podmiotów.</w:t>
      </w:r>
      <w:r>
        <w:rPr>
          <w:spacing w:val="-12"/>
          <w:sz w:val="24"/>
        </w:rPr>
        <w:t> </w:t>
      </w:r>
      <w:r>
        <w:rPr>
          <w:sz w:val="24"/>
        </w:rPr>
        <w:t>W</w:t>
      </w:r>
      <w:r>
        <w:rPr>
          <w:spacing w:val="-12"/>
          <w:sz w:val="24"/>
        </w:rPr>
        <w:t> </w:t>
      </w:r>
      <w:r>
        <w:rPr>
          <w:sz w:val="24"/>
        </w:rPr>
        <w:t>przypadku,</w:t>
      </w:r>
      <w:r>
        <w:rPr>
          <w:spacing w:val="-12"/>
          <w:sz w:val="24"/>
        </w:rPr>
        <w:t> </w:t>
      </w:r>
      <w:r>
        <w:rPr>
          <w:sz w:val="24"/>
        </w:rPr>
        <w:t>gdy</w:t>
      </w:r>
      <w:r>
        <w:rPr>
          <w:spacing w:val="-12"/>
          <w:sz w:val="24"/>
        </w:rPr>
        <w:t> </w:t>
      </w:r>
      <w:r>
        <w:rPr>
          <w:sz w:val="24"/>
        </w:rPr>
        <w:t>federacja</w:t>
      </w:r>
      <w:r>
        <w:rPr>
          <w:spacing w:val="-12"/>
          <w:sz w:val="24"/>
        </w:rPr>
        <w:t> </w:t>
      </w:r>
      <w:r>
        <w:rPr>
          <w:sz w:val="24"/>
        </w:rPr>
        <w:t>kontynentalna</w:t>
      </w:r>
      <w:r>
        <w:rPr>
          <w:spacing w:val="-12"/>
          <w:sz w:val="24"/>
        </w:rPr>
        <w:t> </w:t>
      </w:r>
      <w:r>
        <w:rPr>
          <w:sz w:val="24"/>
        </w:rPr>
        <w:t>nie</w:t>
      </w:r>
      <w:r>
        <w:rPr>
          <w:spacing w:val="-11"/>
          <w:sz w:val="24"/>
        </w:rPr>
        <w:t> </w:t>
      </w:r>
      <w:r>
        <w:rPr>
          <w:sz w:val="24"/>
        </w:rPr>
        <w:t>będzie</w:t>
      </w:r>
      <w:r>
        <w:rPr>
          <w:spacing w:val="-11"/>
          <w:sz w:val="24"/>
        </w:rPr>
        <w:t> </w:t>
      </w:r>
      <w:r>
        <w:rPr>
          <w:sz w:val="24"/>
        </w:rPr>
        <w:t>właściwie</w:t>
      </w:r>
      <w:r>
        <w:rPr>
          <w:spacing w:val="-11"/>
          <w:sz w:val="24"/>
        </w:rPr>
        <w:t> </w:t>
      </w:r>
      <w:r>
        <w:rPr>
          <w:sz w:val="24"/>
        </w:rPr>
        <w:t>zarządzać i kontrolować zawodów międzynarodowych zgodnie z niniejszymi przepisami, World Athletics będzie miało prawo do interwencji</w:t>
      </w:r>
      <w:r>
        <w:rPr>
          <w:spacing w:val="40"/>
          <w:sz w:val="24"/>
        </w:rPr>
        <w:t> </w:t>
      </w:r>
      <w:r>
        <w:rPr>
          <w:sz w:val="24"/>
        </w:rPr>
        <w:t>i podjęcia takich kroków, jakie uzna za </w:t>
      </w:r>
      <w:r>
        <w:rPr>
          <w:spacing w:val="-2"/>
          <w:sz w:val="24"/>
        </w:rPr>
        <w:t>konieczne.</w:t>
      </w:r>
    </w:p>
    <w:p>
      <w:pPr>
        <w:pStyle w:val="ListParagraph"/>
        <w:numPr>
          <w:ilvl w:val="1"/>
          <w:numId w:val="7"/>
        </w:numPr>
        <w:tabs>
          <w:tab w:pos="1295" w:val="left" w:leader="none"/>
        </w:tabs>
        <w:spacing w:line="240" w:lineRule="auto" w:before="273" w:after="0"/>
        <w:ind w:left="1295" w:right="118" w:hanging="851"/>
        <w:jc w:val="both"/>
        <w:rPr>
          <w:sz w:val="24"/>
        </w:rPr>
      </w:pPr>
      <w:r>
        <w:rPr>
          <w:sz w:val="24"/>
        </w:rPr>
        <w:t>World Athletics ma prawo do organizowania zawodów lekkoatletycznych w ramach Igrzyskach Olimpijskich oraz zawodów zaliczanych do cyklu World Athletics Series.</w:t>
      </w:r>
    </w:p>
    <w:p>
      <w:pPr>
        <w:pStyle w:val="BodyText"/>
      </w:pPr>
    </w:p>
    <w:p>
      <w:pPr>
        <w:pStyle w:val="ListParagraph"/>
        <w:numPr>
          <w:ilvl w:val="1"/>
          <w:numId w:val="7"/>
        </w:numPr>
        <w:tabs>
          <w:tab w:pos="1294" w:val="left" w:leader="none"/>
        </w:tabs>
        <w:spacing w:line="240" w:lineRule="auto" w:before="1" w:after="0"/>
        <w:ind w:left="1294" w:right="0" w:hanging="850"/>
        <w:jc w:val="both"/>
        <w:rPr>
          <w:sz w:val="24"/>
        </w:rPr>
      </w:pPr>
      <w:r>
        <w:rPr>
          <w:sz w:val="24"/>
        </w:rPr>
        <w:t>World</w:t>
      </w:r>
      <w:r>
        <w:rPr>
          <w:spacing w:val="-12"/>
          <w:sz w:val="24"/>
        </w:rPr>
        <w:t> </w:t>
      </w:r>
      <w:r>
        <w:rPr>
          <w:sz w:val="24"/>
        </w:rPr>
        <w:t>Athletics</w:t>
      </w:r>
      <w:r>
        <w:rPr>
          <w:spacing w:val="-13"/>
          <w:sz w:val="24"/>
        </w:rPr>
        <w:t> </w:t>
      </w:r>
      <w:r>
        <w:rPr>
          <w:sz w:val="24"/>
        </w:rPr>
        <w:t>organizuje</w:t>
      </w:r>
      <w:r>
        <w:rPr>
          <w:spacing w:val="-11"/>
          <w:sz w:val="24"/>
        </w:rPr>
        <w:t> </w:t>
      </w:r>
      <w:r>
        <w:rPr>
          <w:sz w:val="24"/>
        </w:rPr>
        <w:t>Mistrzostwa</w:t>
      </w:r>
      <w:r>
        <w:rPr>
          <w:spacing w:val="-12"/>
          <w:sz w:val="24"/>
        </w:rPr>
        <w:t> </w:t>
      </w:r>
      <w:r>
        <w:rPr>
          <w:sz w:val="24"/>
        </w:rPr>
        <w:t>Świata</w:t>
      </w:r>
      <w:r>
        <w:rPr>
          <w:spacing w:val="-12"/>
          <w:sz w:val="24"/>
        </w:rPr>
        <w:t> </w:t>
      </w:r>
      <w:r>
        <w:rPr>
          <w:sz w:val="24"/>
        </w:rPr>
        <w:t>w</w:t>
      </w:r>
      <w:r>
        <w:rPr>
          <w:spacing w:val="-11"/>
          <w:sz w:val="24"/>
        </w:rPr>
        <w:t> </w:t>
      </w:r>
      <w:r>
        <w:rPr>
          <w:sz w:val="24"/>
        </w:rPr>
        <w:t>latach</w:t>
      </w:r>
      <w:r>
        <w:rPr>
          <w:spacing w:val="3"/>
          <w:sz w:val="24"/>
        </w:rPr>
        <w:t> </w:t>
      </w:r>
      <w:r>
        <w:rPr>
          <w:spacing w:val="-2"/>
          <w:sz w:val="24"/>
        </w:rPr>
        <w:t>nieparzystych.</w:t>
      </w:r>
    </w:p>
    <w:p>
      <w:pPr>
        <w:pStyle w:val="ListParagraph"/>
        <w:numPr>
          <w:ilvl w:val="1"/>
          <w:numId w:val="7"/>
        </w:numPr>
        <w:tabs>
          <w:tab w:pos="1295" w:val="left" w:leader="none"/>
        </w:tabs>
        <w:spacing w:line="240" w:lineRule="auto" w:before="276" w:after="0"/>
        <w:ind w:left="1295" w:right="118" w:hanging="851"/>
        <w:jc w:val="both"/>
        <w:rPr>
          <w:sz w:val="24"/>
        </w:rPr>
      </w:pPr>
      <w:r>
        <w:rPr>
          <w:sz w:val="24"/>
        </w:rPr>
        <w:t>Federacje Kontynentalne mają prawo do organizowania mistrzostw kontynentu i mogą </w:t>
      </w:r>
      <w:r>
        <w:rPr>
          <w:spacing w:val="-2"/>
          <w:sz w:val="24"/>
        </w:rPr>
        <w:t>organizować</w:t>
      </w:r>
      <w:r>
        <w:rPr>
          <w:spacing w:val="-8"/>
          <w:sz w:val="24"/>
        </w:rPr>
        <w:t> </w:t>
      </w:r>
      <w:r>
        <w:rPr>
          <w:spacing w:val="-2"/>
          <w:sz w:val="24"/>
        </w:rPr>
        <w:t>inne</w:t>
      </w:r>
      <w:r>
        <w:rPr>
          <w:spacing w:val="-8"/>
          <w:sz w:val="24"/>
        </w:rPr>
        <w:t> </w:t>
      </w:r>
      <w:r>
        <w:rPr>
          <w:spacing w:val="-2"/>
          <w:sz w:val="24"/>
        </w:rPr>
        <w:t>imprezy</w:t>
      </w:r>
      <w:r>
        <w:rPr>
          <w:spacing w:val="-7"/>
          <w:sz w:val="24"/>
        </w:rPr>
        <w:t> </w:t>
      </w:r>
      <w:r>
        <w:rPr>
          <w:spacing w:val="-2"/>
          <w:sz w:val="24"/>
        </w:rPr>
        <w:t>wewnątrz</w:t>
      </w:r>
      <w:r>
        <w:rPr>
          <w:spacing w:val="-8"/>
          <w:sz w:val="24"/>
        </w:rPr>
        <w:t> </w:t>
      </w:r>
      <w:r>
        <w:rPr>
          <w:spacing w:val="-2"/>
          <w:sz w:val="24"/>
        </w:rPr>
        <w:t>kontynentu,</w:t>
      </w:r>
      <w:r>
        <w:rPr>
          <w:spacing w:val="-10"/>
          <w:sz w:val="24"/>
        </w:rPr>
        <w:t> </w:t>
      </w:r>
      <w:r>
        <w:rPr>
          <w:spacing w:val="-2"/>
          <w:sz w:val="24"/>
        </w:rPr>
        <w:t>jakie</w:t>
      </w:r>
      <w:r>
        <w:rPr>
          <w:spacing w:val="-8"/>
          <w:sz w:val="24"/>
        </w:rPr>
        <w:t> </w:t>
      </w:r>
      <w:r>
        <w:rPr>
          <w:spacing w:val="-2"/>
          <w:sz w:val="24"/>
        </w:rPr>
        <w:t>uznają</w:t>
      </w:r>
      <w:r>
        <w:rPr>
          <w:spacing w:val="-9"/>
          <w:sz w:val="24"/>
        </w:rPr>
        <w:t> </w:t>
      </w:r>
      <w:r>
        <w:rPr>
          <w:spacing w:val="-2"/>
          <w:sz w:val="24"/>
        </w:rPr>
        <w:t>za</w:t>
      </w:r>
      <w:r>
        <w:rPr>
          <w:spacing w:val="-9"/>
          <w:sz w:val="24"/>
        </w:rPr>
        <w:t> </w:t>
      </w:r>
      <w:r>
        <w:rPr>
          <w:spacing w:val="-2"/>
          <w:sz w:val="24"/>
        </w:rPr>
        <w:t>stosowne.</w:t>
      </w:r>
    </w:p>
    <w:p>
      <w:pPr>
        <w:pStyle w:val="ListParagraph"/>
        <w:numPr>
          <w:ilvl w:val="1"/>
          <w:numId w:val="7"/>
        </w:numPr>
        <w:tabs>
          <w:tab w:pos="1294" w:val="left" w:leader="none"/>
        </w:tabs>
        <w:spacing w:line="240" w:lineRule="auto" w:before="276" w:after="0"/>
        <w:ind w:left="1294" w:right="0" w:hanging="850"/>
        <w:jc w:val="both"/>
        <w:rPr>
          <w:sz w:val="24"/>
        </w:rPr>
      </w:pPr>
      <w:r>
        <w:rPr>
          <w:spacing w:val="-4"/>
          <w:sz w:val="24"/>
        </w:rPr>
        <w:t>Zawody wymagające zezwolenia World Athletics:</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Zezwolenie World Athletics jest wymagane dla wszystkich zawodów międzynarodowych wymienionych w pkt. 1.2, 1.3, 1.4 i </w:t>
      </w:r>
      <w:r>
        <w:rPr>
          <w:spacing w:val="18"/>
          <w:sz w:val="24"/>
        </w:rPr>
        <w:t>1.5</w:t>
      </w:r>
      <w:r>
        <w:rPr>
          <w:spacing w:val="18"/>
          <w:sz w:val="24"/>
        </w:rPr>
        <w:t> </w:t>
      </w:r>
      <w:r>
        <w:rPr>
          <w:sz w:val="24"/>
        </w:rPr>
        <w:t>definicji zawodów </w:t>
      </w:r>
      <w:r>
        <w:rPr>
          <w:spacing w:val="-2"/>
          <w:sz w:val="24"/>
        </w:rPr>
        <w:t>międzynarodowych</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Wniosek o zezwolenie musi być złożony do Dyrektora Wykonawczego przez Członka WA, w którego kraju lub na którego terytorium mają się odbyć zawody międzynarodowe, nie później niż 12 miesięcy przed zawodami, lub w innym terminie,</w:t>
      </w:r>
      <w:r>
        <w:rPr>
          <w:spacing w:val="-14"/>
          <w:sz w:val="24"/>
        </w:rPr>
        <w:t> </w:t>
      </w:r>
      <w:r>
        <w:rPr>
          <w:sz w:val="24"/>
        </w:rPr>
        <w:t>który</w:t>
      </w:r>
      <w:r>
        <w:rPr>
          <w:spacing w:val="-14"/>
          <w:sz w:val="24"/>
        </w:rPr>
        <w:t> </w:t>
      </w:r>
      <w:r>
        <w:rPr>
          <w:sz w:val="24"/>
        </w:rPr>
        <w:t>możezostać</w:t>
      </w:r>
      <w:r>
        <w:rPr>
          <w:spacing w:val="-16"/>
          <w:sz w:val="24"/>
        </w:rPr>
        <w:t> </w:t>
      </w:r>
      <w:r>
        <w:rPr>
          <w:sz w:val="24"/>
        </w:rPr>
        <w:t>ustalony</w:t>
      </w:r>
      <w:r>
        <w:rPr>
          <w:spacing w:val="-17"/>
          <w:sz w:val="24"/>
        </w:rPr>
        <w:t> </w:t>
      </w:r>
      <w:r>
        <w:rPr>
          <w:sz w:val="24"/>
        </w:rPr>
        <w:t>przez</w:t>
      </w:r>
      <w:r>
        <w:rPr>
          <w:spacing w:val="-14"/>
          <w:sz w:val="24"/>
        </w:rPr>
        <w:t> </w:t>
      </w:r>
      <w:r>
        <w:rPr>
          <w:sz w:val="24"/>
        </w:rPr>
        <w:t>Dyrektora</w:t>
      </w:r>
      <w:r>
        <w:rPr>
          <w:spacing w:val="-16"/>
          <w:sz w:val="24"/>
        </w:rPr>
        <w:t> </w:t>
      </w:r>
      <w:r>
        <w:rPr>
          <w:sz w:val="24"/>
        </w:rPr>
        <w:t>Wykonawczego.</w:t>
      </w:r>
    </w:p>
    <w:p>
      <w:pPr>
        <w:pStyle w:val="BodyText"/>
        <w:spacing w:before="9"/>
      </w:pPr>
    </w:p>
    <w:p>
      <w:pPr>
        <w:pStyle w:val="ListParagraph"/>
        <w:numPr>
          <w:ilvl w:val="1"/>
          <w:numId w:val="7"/>
        </w:numPr>
        <w:tabs>
          <w:tab w:pos="1294" w:val="left" w:leader="none"/>
        </w:tabs>
        <w:spacing w:line="240" w:lineRule="auto" w:before="0" w:after="0"/>
        <w:ind w:left="1294" w:right="0" w:hanging="850"/>
        <w:jc w:val="both"/>
        <w:rPr>
          <w:sz w:val="24"/>
        </w:rPr>
      </w:pPr>
      <w:r>
        <w:rPr>
          <w:spacing w:val="-2"/>
          <w:sz w:val="24"/>
        </w:rPr>
        <w:t>Zawody</w:t>
      </w:r>
      <w:r>
        <w:rPr>
          <w:spacing w:val="-12"/>
          <w:sz w:val="24"/>
        </w:rPr>
        <w:t> </w:t>
      </w:r>
      <w:r>
        <w:rPr>
          <w:spacing w:val="-2"/>
          <w:sz w:val="24"/>
        </w:rPr>
        <w:t>wymagające</w:t>
      </w:r>
      <w:r>
        <w:rPr>
          <w:spacing w:val="-12"/>
          <w:sz w:val="24"/>
        </w:rPr>
        <w:t> </w:t>
      </w:r>
      <w:r>
        <w:rPr>
          <w:spacing w:val="-2"/>
          <w:sz w:val="24"/>
        </w:rPr>
        <w:t>zezwolenia</w:t>
      </w:r>
      <w:r>
        <w:rPr>
          <w:spacing w:val="-11"/>
          <w:sz w:val="24"/>
        </w:rPr>
        <w:t> </w:t>
      </w:r>
      <w:r>
        <w:rPr>
          <w:spacing w:val="-2"/>
          <w:sz w:val="24"/>
        </w:rPr>
        <w:t>federacji</w:t>
      </w:r>
      <w:r>
        <w:rPr>
          <w:spacing w:val="-12"/>
          <w:sz w:val="24"/>
        </w:rPr>
        <w:t> </w:t>
      </w:r>
      <w:r>
        <w:rPr>
          <w:spacing w:val="-2"/>
          <w:sz w:val="24"/>
        </w:rPr>
        <w:t>kontynentalnej:</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W</w:t>
      </w:r>
      <w:r>
        <w:rPr>
          <w:spacing w:val="-4"/>
          <w:sz w:val="24"/>
        </w:rPr>
        <w:t> </w:t>
      </w:r>
      <w:r>
        <w:rPr>
          <w:sz w:val="24"/>
        </w:rPr>
        <w:t>przypadku</w:t>
      </w:r>
      <w:r>
        <w:rPr>
          <w:spacing w:val="-4"/>
          <w:sz w:val="24"/>
        </w:rPr>
        <w:t> </w:t>
      </w:r>
      <w:r>
        <w:rPr>
          <w:sz w:val="24"/>
        </w:rPr>
        <w:t>wszystkich</w:t>
      </w:r>
      <w:r>
        <w:rPr>
          <w:spacing w:val="-4"/>
          <w:sz w:val="24"/>
        </w:rPr>
        <w:t> </w:t>
      </w:r>
      <w:r>
        <w:rPr>
          <w:sz w:val="24"/>
        </w:rPr>
        <w:t>zawodów</w:t>
      </w:r>
      <w:r>
        <w:rPr>
          <w:spacing w:val="-5"/>
          <w:sz w:val="24"/>
        </w:rPr>
        <w:t> </w:t>
      </w:r>
      <w:r>
        <w:rPr>
          <w:sz w:val="24"/>
        </w:rPr>
        <w:t>międzynarodowych</w:t>
      </w:r>
      <w:r>
        <w:rPr>
          <w:spacing w:val="-5"/>
          <w:sz w:val="24"/>
        </w:rPr>
        <w:t> </w:t>
      </w:r>
      <w:r>
        <w:rPr>
          <w:sz w:val="24"/>
        </w:rPr>
        <w:t>wymienionych</w:t>
      </w:r>
      <w:r>
        <w:rPr>
          <w:spacing w:val="-5"/>
          <w:sz w:val="24"/>
        </w:rPr>
        <w:t> </w:t>
      </w:r>
      <w:r>
        <w:rPr>
          <w:sz w:val="24"/>
        </w:rPr>
        <w:t>w</w:t>
      </w:r>
      <w:r>
        <w:rPr>
          <w:spacing w:val="-5"/>
          <w:sz w:val="24"/>
        </w:rPr>
        <w:t> </w:t>
      </w:r>
      <w:r>
        <w:rPr>
          <w:sz w:val="24"/>
        </w:rPr>
        <w:t>punktach </w:t>
      </w:r>
      <w:r>
        <w:rPr>
          <w:spacing w:val="-2"/>
          <w:sz w:val="24"/>
        </w:rPr>
        <w:t>1.7,</w:t>
      </w:r>
      <w:r>
        <w:rPr>
          <w:spacing w:val="-15"/>
          <w:sz w:val="24"/>
        </w:rPr>
        <w:t> </w:t>
      </w:r>
      <w:r>
        <w:rPr>
          <w:spacing w:val="-2"/>
          <w:sz w:val="24"/>
        </w:rPr>
        <w:t>1.8,</w:t>
      </w:r>
      <w:r>
        <w:rPr>
          <w:spacing w:val="-15"/>
          <w:sz w:val="24"/>
        </w:rPr>
        <w:t> </w:t>
      </w:r>
      <w:r>
        <w:rPr>
          <w:spacing w:val="-2"/>
          <w:sz w:val="24"/>
        </w:rPr>
        <w:t>1.9</w:t>
      </w:r>
      <w:r>
        <w:rPr>
          <w:spacing w:val="-14"/>
          <w:sz w:val="24"/>
        </w:rPr>
        <w:t> </w:t>
      </w:r>
      <w:r>
        <w:rPr>
          <w:spacing w:val="-2"/>
          <w:sz w:val="24"/>
        </w:rPr>
        <w:t>i</w:t>
      </w:r>
      <w:r>
        <w:rPr>
          <w:spacing w:val="-11"/>
          <w:sz w:val="24"/>
        </w:rPr>
        <w:t> </w:t>
      </w:r>
      <w:r>
        <w:rPr>
          <w:spacing w:val="-2"/>
          <w:sz w:val="24"/>
        </w:rPr>
        <w:t>1.10 definicji zawodówmiędzynarodowych</w:t>
      </w:r>
      <w:r>
        <w:rPr>
          <w:spacing w:val="-3"/>
          <w:sz w:val="24"/>
        </w:rPr>
        <w:t> </w:t>
      </w:r>
      <w:r>
        <w:rPr>
          <w:spacing w:val="-2"/>
          <w:sz w:val="24"/>
        </w:rPr>
        <w:t>wymagane jest</w:t>
      </w:r>
      <w:r>
        <w:rPr>
          <w:spacing w:val="-3"/>
          <w:sz w:val="24"/>
        </w:rPr>
        <w:t> </w:t>
      </w:r>
      <w:r>
        <w:rPr>
          <w:spacing w:val="-2"/>
          <w:sz w:val="24"/>
        </w:rPr>
        <w:t>zezwolenie </w:t>
      </w:r>
      <w:r>
        <w:rPr>
          <w:sz w:val="24"/>
        </w:rPr>
        <w:t>federacji kontynentalnej. Zezwolenia na mityngi lub zawody organizowane na zaproszenie,</w:t>
      </w:r>
      <w:r>
        <w:rPr>
          <w:spacing w:val="-17"/>
          <w:sz w:val="24"/>
        </w:rPr>
        <w:t> </w:t>
      </w:r>
      <w:r>
        <w:rPr>
          <w:sz w:val="24"/>
        </w:rPr>
        <w:t>w</w:t>
      </w:r>
      <w:r>
        <w:rPr>
          <w:spacing w:val="-17"/>
          <w:sz w:val="24"/>
        </w:rPr>
        <w:t> </w:t>
      </w:r>
      <w:r>
        <w:rPr>
          <w:sz w:val="24"/>
        </w:rPr>
        <w:t>których</w:t>
      </w:r>
      <w:r>
        <w:rPr>
          <w:spacing w:val="-16"/>
          <w:sz w:val="24"/>
        </w:rPr>
        <w:t> </w:t>
      </w:r>
      <w:r>
        <w:rPr>
          <w:sz w:val="24"/>
        </w:rPr>
        <w:t>opłaty</w:t>
      </w:r>
      <w:r>
        <w:rPr>
          <w:spacing w:val="-14"/>
          <w:sz w:val="24"/>
        </w:rPr>
        <w:t> </w:t>
      </w:r>
      <w:r>
        <w:rPr>
          <w:sz w:val="24"/>
        </w:rPr>
        <w:t>za</w:t>
      </w:r>
      <w:r>
        <w:rPr>
          <w:spacing w:val="-17"/>
          <w:sz w:val="24"/>
        </w:rPr>
        <w:t> </w:t>
      </w:r>
      <w:r>
        <w:rPr>
          <w:sz w:val="24"/>
        </w:rPr>
        <w:t>starty,</w:t>
      </w:r>
      <w:r>
        <w:rPr>
          <w:spacing w:val="-17"/>
          <w:sz w:val="24"/>
        </w:rPr>
        <w:t> </w:t>
      </w:r>
      <w:r>
        <w:rPr>
          <w:sz w:val="24"/>
        </w:rPr>
        <w:t>nagrody</w:t>
      </w:r>
      <w:r>
        <w:rPr>
          <w:spacing w:val="-16"/>
          <w:sz w:val="24"/>
        </w:rPr>
        <w:t> </w:t>
      </w:r>
      <w:r>
        <w:rPr>
          <w:sz w:val="24"/>
        </w:rPr>
        <w:t>pieniężne</w:t>
      </w:r>
      <w:r>
        <w:rPr>
          <w:spacing w:val="-17"/>
          <w:sz w:val="24"/>
        </w:rPr>
        <w:t> </w:t>
      </w:r>
      <w:r>
        <w:rPr>
          <w:sz w:val="24"/>
        </w:rPr>
        <w:t>i/lub</w:t>
      </w:r>
      <w:r>
        <w:rPr>
          <w:spacing w:val="-17"/>
          <w:sz w:val="24"/>
        </w:rPr>
        <w:t> </w:t>
      </w:r>
      <w:r>
        <w:rPr>
          <w:sz w:val="24"/>
        </w:rPr>
        <w:t>wartość</w:t>
      </w:r>
      <w:r>
        <w:rPr>
          <w:spacing w:val="-16"/>
          <w:sz w:val="24"/>
        </w:rPr>
        <w:t> </w:t>
      </w:r>
      <w:r>
        <w:rPr>
          <w:sz w:val="24"/>
        </w:rPr>
        <w:t>nagród </w:t>
      </w:r>
      <w:r>
        <w:rPr>
          <w:spacing w:val="-8"/>
          <w:sz w:val="24"/>
        </w:rPr>
        <w:t>niepieniężnych</w:t>
      </w:r>
      <w:r>
        <w:rPr>
          <w:spacing w:val="-9"/>
          <w:sz w:val="24"/>
        </w:rPr>
        <w:t> </w:t>
      </w:r>
      <w:r>
        <w:rPr>
          <w:spacing w:val="-8"/>
          <w:sz w:val="24"/>
        </w:rPr>
        <w:t>przekraczają</w:t>
      </w:r>
      <w:r>
        <w:rPr>
          <w:spacing w:val="-9"/>
          <w:sz w:val="24"/>
        </w:rPr>
        <w:t> </w:t>
      </w:r>
      <w:r>
        <w:rPr>
          <w:spacing w:val="-8"/>
          <w:sz w:val="24"/>
        </w:rPr>
        <w:t>łącznie 250.000</w:t>
      </w:r>
      <w:r>
        <w:rPr>
          <w:spacing w:val="-9"/>
          <w:sz w:val="24"/>
        </w:rPr>
        <w:t> </w:t>
      </w:r>
      <w:r>
        <w:rPr>
          <w:spacing w:val="-8"/>
          <w:sz w:val="24"/>
        </w:rPr>
        <w:t>dolarów</w:t>
      </w:r>
      <w:r>
        <w:rPr>
          <w:spacing w:val="-9"/>
          <w:sz w:val="24"/>
        </w:rPr>
        <w:t> </w:t>
      </w:r>
      <w:r>
        <w:rPr>
          <w:spacing w:val="-8"/>
          <w:sz w:val="24"/>
        </w:rPr>
        <w:t>lub</w:t>
      </w:r>
      <w:r>
        <w:rPr>
          <w:spacing w:val="-9"/>
          <w:sz w:val="24"/>
        </w:rPr>
        <w:t> </w:t>
      </w:r>
      <w:r>
        <w:rPr>
          <w:spacing w:val="-8"/>
          <w:sz w:val="24"/>
        </w:rPr>
        <w:t>25.000</w:t>
      </w:r>
      <w:r>
        <w:rPr>
          <w:spacing w:val="5"/>
          <w:sz w:val="24"/>
        </w:rPr>
        <w:t> </w:t>
      </w:r>
      <w:r>
        <w:rPr>
          <w:spacing w:val="-8"/>
          <w:sz w:val="24"/>
        </w:rPr>
        <w:t>dolarów</w:t>
      </w:r>
      <w:r>
        <w:rPr>
          <w:spacing w:val="28"/>
          <w:sz w:val="24"/>
        </w:rPr>
        <w:t> </w:t>
      </w:r>
      <w:r>
        <w:rPr>
          <w:spacing w:val="-8"/>
          <w:sz w:val="24"/>
        </w:rPr>
        <w:t>za</w:t>
      </w:r>
      <w:r>
        <w:rPr>
          <w:spacing w:val="28"/>
          <w:sz w:val="24"/>
        </w:rPr>
        <w:t> </w:t>
      </w:r>
      <w:r>
        <w:rPr>
          <w:spacing w:val="-8"/>
          <w:sz w:val="24"/>
        </w:rPr>
        <w:t>jedną </w:t>
      </w:r>
      <w:r>
        <w:rPr>
          <w:sz w:val="24"/>
        </w:rPr>
        <w:t>konkurencje, nie będą wydawane</w:t>
      </w:r>
      <w:r>
        <w:rPr>
          <w:spacing w:val="40"/>
          <w:sz w:val="24"/>
        </w:rPr>
        <w:t> </w:t>
      </w:r>
      <w:r>
        <w:rPr>
          <w:sz w:val="24"/>
        </w:rPr>
        <w:t>przed konsultacją Federacji Kontynentalnej</w:t>
      </w:r>
      <w:r>
        <w:rPr>
          <w:spacing w:val="80"/>
          <w:sz w:val="24"/>
        </w:rPr>
        <w:t> </w:t>
      </w:r>
      <w:r>
        <w:rPr>
          <w:sz w:val="24"/>
        </w:rPr>
        <w:t>z</w:t>
      </w:r>
      <w:r>
        <w:rPr>
          <w:spacing w:val="-10"/>
          <w:sz w:val="24"/>
        </w:rPr>
        <w:t> </w:t>
      </w:r>
      <w:r>
        <w:rPr>
          <w:sz w:val="24"/>
        </w:rPr>
        <w:t>Dyrektorem</w:t>
      </w:r>
      <w:r>
        <w:rPr>
          <w:spacing w:val="-9"/>
          <w:sz w:val="24"/>
        </w:rPr>
        <w:t> </w:t>
      </w:r>
      <w:r>
        <w:rPr>
          <w:sz w:val="24"/>
        </w:rPr>
        <w:t>Wykonawczym</w:t>
      </w:r>
      <w:r>
        <w:rPr>
          <w:spacing w:val="-8"/>
          <w:sz w:val="24"/>
        </w:rPr>
        <w:t> </w:t>
      </w:r>
      <w:r>
        <w:rPr>
          <w:sz w:val="24"/>
        </w:rPr>
        <w:t>dotyczącą</w:t>
      </w:r>
      <w:r>
        <w:rPr>
          <w:spacing w:val="-5"/>
          <w:sz w:val="24"/>
        </w:rPr>
        <w:t> </w:t>
      </w:r>
      <w:r>
        <w:rPr>
          <w:sz w:val="24"/>
        </w:rPr>
        <w:t>daty</w:t>
      </w:r>
      <w:r>
        <w:rPr>
          <w:spacing w:val="-11"/>
          <w:sz w:val="24"/>
        </w:rPr>
        <w:t> </w:t>
      </w:r>
      <w:r>
        <w:rPr>
          <w:sz w:val="24"/>
        </w:rPr>
        <w:t>rozgrywania</w:t>
      </w:r>
      <w:r>
        <w:rPr>
          <w:spacing w:val="-11"/>
          <w:sz w:val="24"/>
        </w:rPr>
        <w:t> </w:t>
      </w:r>
      <w:r>
        <w:rPr>
          <w:sz w:val="24"/>
        </w:rPr>
        <w:t>zawodów.</w:t>
      </w:r>
    </w:p>
    <w:p>
      <w:pPr>
        <w:pStyle w:val="ListParagraph"/>
        <w:numPr>
          <w:ilvl w:val="2"/>
          <w:numId w:val="7"/>
        </w:numPr>
        <w:tabs>
          <w:tab w:pos="2146" w:val="left" w:leader="none"/>
        </w:tabs>
        <w:spacing w:line="240" w:lineRule="auto" w:before="1" w:after="0"/>
        <w:ind w:left="2146" w:right="141" w:hanging="851"/>
        <w:jc w:val="both"/>
        <w:rPr>
          <w:sz w:val="24"/>
        </w:rPr>
      </w:pPr>
      <w:r>
        <w:rPr>
          <w:sz w:val="24"/>
        </w:rPr>
        <w:t>Wniosek o zezwolenie musi zostać złożony do odpowiedniej federacji kontynentalnej</w:t>
      </w:r>
      <w:r>
        <w:rPr>
          <w:spacing w:val="-1"/>
          <w:sz w:val="24"/>
        </w:rPr>
        <w:t> </w:t>
      </w:r>
      <w:r>
        <w:rPr>
          <w:sz w:val="24"/>
        </w:rPr>
        <w:t>przez</w:t>
      </w:r>
      <w:r>
        <w:rPr>
          <w:spacing w:val="-1"/>
          <w:sz w:val="24"/>
        </w:rPr>
        <w:t> </w:t>
      </w:r>
      <w:r>
        <w:rPr>
          <w:sz w:val="24"/>
        </w:rPr>
        <w:t>członka,</w:t>
      </w:r>
      <w:r>
        <w:rPr>
          <w:spacing w:val="-1"/>
          <w:sz w:val="24"/>
        </w:rPr>
        <w:t> </w:t>
      </w:r>
      <w:r>
        <w:rPr>
          <w:sz w:val="24"/>
        </w:rPr>
        <w:t>w</w:t>
      </w:r>
      <w:r>
        <w:rPr>
          <w:spacing w:val="-1"/>
          <w:sz w:val="24"/>
        </w:rPr>
        <w:t> </w:t>
      </w:r>
      <w:r>
        <w:rPr>
          <w:sz w:val="24"/>
        </w:rPr>
        <w:t>którego</w:t>
      </w:r>
      <w:r>
        <w:rPr>
          <w:spacing w:val="-1"/>
          <w:sz w:val="24"/>
        </w:rPr>
        <w:t> </w:t>
      </w:r>
      <w:r>
        <w:rPr>
          <w:sz w:val="24"/>
        </w:rPr>
        <w:t>kraju</w:t>
      </w:r>
      <w:r>
        <w:rPr>
          <w:spacing w:val="-1"/>
          <w:sz w:val="24"/>
        </w:rPr>
        <w:t> </w:t>
      </w:r>
      <w:r>
        <w:rPr>
          <w:sz w:val="24"/>
        </w:rPr>
        <w:t>lub</w:t>
      </w:r>
      <w:r>
        <w:rPr>
          <w:spacing w:val="-1"/>
          <w:sz w:val="24"/>
        </w:rPr>
        <w:t> </w:t>
      </w:r>
      <w:r>
        <w:rPr>
          <w:sz w:val="24"/>
        </w:rPr>
        <w:t>na</w:t>
      </w:r>
      <w:r>
        <w:rPr>
          <w:spacing w:val="-1"/>
          <w:sz w:val="24"/>
        </w:rPr>
        <w:t> </w:t>
      </w:r>
      <w:r>
        <w:rPr>
          <w:sz w:val="24"/>
        </w:rPr>
        <w:t>którego</w:t>
      </w:r>
      <w:r>
        <w:rPr>
          <w:spacing w:val="-1"/>
          <w:sz w:val="24"/>
        </w:rPr>
        <w:t> </w:t>
      </w:r>
      <w:r>
        <w:rPr>
          <w:sz w:val="24"/>
        </w:rPr>
        <w:t>terytorium</w:t>
      </w:r>
      <w:r>
        <w:rPr>
          <w:spacing w:val="-1"/>
          <w:sz w:val="24"/>
        </w:rPr>
        <w:t> </w:t>
      </w:r>
      <w:r>
        <w:rPr>
          <w:sz w:val="24"/>
        </w:rPr>
        <w:t>mają</w:t>
      </w:r>
      <w:r>
        <w:rPr>
          <w:spacing w:val="-1"/>
          <w:sz w:val="24"/>
        </w:rPr>
        <w:t> </w:t>
      </w:r>
      <w:r>
        <w:rPr>
          <w:sz w:val="24"/>
        </w:rPr>
        <w:t>się </w:t>
      </w:r>
      <w:r>
        <w:rPr>
          <w:spacing w:val="-6"/>
          <w:sz w:val="24"/>
        </w:rPr>
        <w:t>odbyć zawody międzynarodowe, nie później niż 12 miesięcy przed zawodami lub </w:t>
      </w:r>
      <w:r>
        <w:rPr>
          <w:spacing w:val="-4"/>
          <w:sz w:val="24"/>
        </w:rPr>
        <w:t>w</w:t>
      </w:r>
      <w:r>
        <w:rPr>
          <w:spacing w:val="-5"/>
          <w:sz w:val="24"/>
        </w:rPr>
        <w:t> </w:t>
      </w:r>
      <w:r>
        <w:rPr>
          <w:spacing w:val="-4"/>
          <w:sz w:val="24"/>
        </w:rPr>
        <w:t>innym</w:t>
      </w:r>
      <w:r>
        <w:rPr>
          <w:spacing w:val="-5"/>
          <w:sz w:val="24"/>
        </w:rPr>
        <w:t> </w:t>
      </w:r>
      <w:r>
        <w:rPr>
          <w:spacing w:val="-4"/>
          <w:sz w:val="24"/>
        </w:rPr>
        <w:t>terminie,</w:t>
      </w:r>
      <w:r>
        <w:rPr>
          <w:spacing w:val="-6"/>
          <w:sz w:val="24"/>
        </w:rPr>
        <w:t> </w:t>
      </w:r>
      <w:r>
        <w:rPr>
          <w:spacing w:val="-4"/>
          <w:sz w:val="24"/>
        </w:rPr>
        <w:t>który</w:t>
      </w:r>
      <w:r>
        <w:rPr>
          <w:spacing w:val="-5"/>
          <w:sz w:val="24"/>
        </w:rPr>
        <w:t> </w:t>
      </w:r>
      <w:r>
        <w:rPr>
          <w:spacing w:val="-4"/>
          <w:sz w:val="24"/>
        </w:rPr>
        <w:t>może zostać</w:t>
      </w:r>
      <w:r>
        <w:rPr>
          <w:spacing w:val="-9"/>
          <w:sz w:val="24"/>
        </w:rPr>
        <w:t> </w:t>
      </w:r>
      <w:r>
        <w:rPr>
          <w:spacing w:val="-4"/>
          <w:sz w:val="24"/>
        </w:rPr>
        <w:t>ustalony</w:t>
      </w:r>
      <w:r>
        <w:rPr>
          <w:spacing w:val="-10"/>
          <w:sz w:val="24"/>
        </w:rPr>
        <w:t> </w:t>
      </w:r>
      <w:r>
        <w:rPr>
          <w:spacing w:val="-4"/>
          <w:sz w:val="24"/>
        </w:rPr>
        <w:t>przez</w:t>
      </w:r>
      <w:r>
        <w:rPr>
          <w:spacing w:val="-8"/>
          <w:sz w:val="24"/>
        </w:rPr>
        <w:t> </w:t>
      </w:r>
      <w:r>
        <w:rPr>
          <w:spacing w:val="-4"/>
          <w:sz w:val="24"/>
        </w:rPr>
        <w:t>federację</w:t>
      </w:r>
      <w:r>
        <w:rPr>
          <w:spacing w:val="-5"/>
          <w:sz w:val="24"/>
        </w:rPr>
        <w:t> </w:t>
      </w:r>
      <w:r>
        <w:rPr>
          <w:spacing w:val="-4"/>
          <w:sz w:val="24"/>
        </w:rPr>
        <w:t>kontynentalną.</w:t>
      </w:r>
    </w:p>
    <w:p>
      <w:pPr>
        <w:pStyle w:val="BodyText"/>
      </w:pPr>
    </w:p>
    <w:p>
      <w:pPr>
        <w:pStyle w:val="ListParagraph"/>
        <w:numPr>
          <w:ilvl w:val="1"/>
          <w:numId w:val="7"/>
        </w:numPr>
        <w:tabs>
          <w:tab w:pos="1294" w:val="left" w:leader="none"/>
        </w:tabs>
        <w:spacing w:line="240" w:lineRule="auto" w:before="0" w:after="0"/>
        <w:ind w:left="1294" w:right="0" w:hanging="850"/>
        <w:jc w:val="both"/>
        <w:rPr>
          <w:sz w:val="24"/>
        </w:rPr>
      </w:pPr>
      <w:r>
        <w:rPr>
          <w:spacing w:val="-6"/>
          <w:sz w:val="24"/>
        </w:rPr>
        <w:t>Zawody</w:t>
      </w:r>
      <w:r>
        <w:rPr>
          <w:sz w:val="24"/>
        </w:rPr>
        <w:t> </w:t>
      </w:r>
      <w:r>
        <w:rPr>
          <w:spacing w:val="-6"/>
          <w:sz w:val="24"/>
        </w:rPr>
        <w:t>autoryzowane</w:t>
      </w:r>
      <w:r>
        <w:rPr>
          <w:spacing w:val="4"/>
          <w:sz w:val="24"/>
        </w:rPr>
        <w:t> </w:t>
      </w:r>
      <w:r>
        <w:rPr>
          <w:spacing w:val="-6"/>
          <w:sz w:val="24"/>
        </w:rPr>
        <w:t>przez</w:t>
      </w:r>
      <w:r>
        <w:rPr>
          <w:spacing w:val="4"/>
          <w:sz w:val="24"/>
        </w:rPr>
        <w:t> </w:t>
      </w:r>
      <w:r>
        <w:rPr>
          <w:spacing w:val="-6"/>
          <w:sz w:val="24"/>
        </w:rPr>
        <w:t>federację/związek</w:t>
      </w:r>
      <w:r>
        <w:rPr>
          <w:spacing w:val="4"/>
          <w:sz w:val="24"/>
        </w:rPr>
        <w:t> </w:t>
      </w:r>
      <w:r>
        <w:rPr>
          <w:spacing w:val="-6"/>
          <w:sz w:val="24"/>
        </w:rPr>
        <w:t>krajowy:</w:t>
      </w:r>
    </w:p>
    <w:p>
      <w:pPr>
        <w:pStyle w:val="BodyText"/>
        <w:ind w:left="1295" w:right="118"/>
        <w:jc w:val="both"/>
      </w:pPr>
      <w:r>
        <w:rPr/>
        <w:t>Federacje/związki krajowe mogą zatwierdzać zawody krajowe, a zagraniczni sportowcy </w:t>
      </w:r>
      <w:r>
        <w:rPr>
          <w:spacing w:val="-6"/>
        </w:rPr>
        <w:t>mogą</w:t>
      </w:r>
      <w:r>
        <w:rPr>
          <w:spacing w:val="-9"/>
        </w:rPr>
        <w:t> </w:t>
      </w:r>
      <w:r>
        <w:rPr>
          <w:spacing w:val="-6"/>
        </w:rPr>
        <w:t>w</w:t>
      </w:r>
      <w:r>
        <w:rPr>
          <w:spacing w:val="-9"/>
        </w:rPr>
        <w:t> </w:t>
      </w:r>
      <w:r>
        <w:rPr>
          <w:spacing w:val="-6"/>
        </w:rPr>
        <w:t>nich</w:t>
      </w:r>
      <w:r>
        <w:rPr>
          <w:spacing w:val="-9"/>
        </w:rPr>
        <w:t> </w:t>
      </w:r>
      <w:r>
        <w:rPr>
          <w:spacing w:val="-6"/>
        </w:rPr>
        <w:t>uczestniczyć,</w:t>
      </w:r>
      <w:r>
        <w:rPr>
          <w:spacing w:val="-9"/>
        </w:rPr>
        <w:t> </w:t>
      </w:r>
      <w:r>
        <w:rPr>
          <w:spacing w:val="-6"/>
        </w:rPr>
        <w:t>z</w:t>
      </w:r>
      <w:r>
        <w:rPr>
          <w:spacing w:val="-9"/>
        </w:rPr>
        <w:t> </w:t>
      </w:r>
      <w:r>
        <w:rPr>
          <w:spacing w:val="-6"/>
        </w:rPr>
        <w:t>zastrzeżeniem</w:t>
      </w:r>
      <w:r>
        <w:rPr>
          <w:spacing w:val="-9"/>
        </w:rPr>
        <w:t> </w:t>
      </w:r>
      <w:r>
        <w:rPr>
          <w:spacing w:val="-6"/>
        </w:rPr>
        <w:t>przepisów</w:t>
      </w:r>
      <w:r>
        <w:rPr>
          <w:spacing w:val="-9"/>
        </w:rPr>
        <w:t> </w:t>
      </w:r>
      <w:r>
        <w:rPr>
          <w:spacing w:val="-6"/>
        </w:rPr>
        <w:t>WA</w:t>
      </w:r>
      <w:r>
        <w:rPr>
          <w:spacing w:val="-9"/>
        </w:rPr>
        <w:t> </w:t>
      </w:r>
      <w:r>
        <w:rPr>
          <w:spacing w:val="-6"/>
        </w:rPr>
        <w:t>dotyczących</w:t>
      </w:r>
      <w:r>
        <w:rPr>
          <w:spacing w:val="-9"/>
        </w:rPr>
        <w:t> </w:t>
      </w:r>
      <w:r>
        <w:rPr>
          <w:spacing w:val="-6"/>
        </w:rPr>
        <w:t>startu</w:t>
      </w:r>
      <w:r>
        <w:rPr>
          <w:spacing w:val="-9"/>
        </w:rPr>
        <w:t> </w:t>
      </w:r>
      <w:r>
        <w:rPr>
          <w:spacing w:val="-6"/>
        </w:rPr>
        <w:t>w</w:t>
      </w:r>
      <w:r>
        <w:rPr>
          <w:spacing w:val="-9"/>
        </w:rPr>
        <w:t> </w:t>
      </w:r>
      <w:r>
        <w:rPr>
          <w:spacing w:val="-6"/>
        </w:rPr>
        <w:t>zawodach </w:t>
      </w:r>
      <w:r>
        <w:rPr>
          <w:spacing w:val="-2"/>
        </w:rPr>
        <w:t>międzynarodowych.</w:t>
      </w:r>
      <w:r>
        <w:rPr>
          <w:spacing w:val="-15"/>
        </w:rPr>
        <w:t> </w:t>
      </w:r>
      <w:r>
        <w:rPr>
          <w:spacing w:val="-2"/>
        </w:rPr>
        <w:t>Jeśli</w:t>
      </w:r>
      <w:r>
        <w:rPr>
          <w:spacing w:val="-15"/>
        </w:rPr>
        <w:t> </w:t>
      </w:r>
      <w:r>
        <w:rPr>
          <w:spacing w:val="-2"/>
        </w:rPr>
        <w:t>zagraniczni</w:t>
      </w:r>
      <w:r>
        <w:rPr>
          <w:spacing w:val="-14"/>
        </w:rPr>
        <w:t> </w:t>
      </w:r>
      <w:r>
        <w:rPr>
          <w:spacing w:val="-2"/>
        </w:rPr>
        <w:t>zawodnicy</w:t>
      </w:r>
      <w:r>
        <w:rPr>
          <w:spacing w:val="-15"/>
        </w:rPr>
        <w:t> </w:t>
      </w:r>
      <w:r>
        <w:rPr>
          <w:spacing w:val="-2"/>
        </w:rPr>
        <w:t>biorą</w:t>
      </w:r>
      <w:r>
        <w:rPr>
          <w:spacing w:val="-15"/>
        </w:rPr>
        <w:t> </w:t>
      </w:r>
      <w:r>
        <w:rPr>
          <w:spacing w:val="-2"/>
        </w:rPr>
        <w:t>udział</w:t>
      </w:r>
      <w:r>
        <w:rPr>
          <w:spacing w:val="-15"/>
        </w:rPr>
        <w:t> </w:t>
      </w:r>
      <w:r>
        <w:rPr>
          <w:spacing w:val="-2"/>
        </w:rPr>
        <w:t>w</w:t>
      </w:r>
      <w:r>
        <w:rPr>
          <w:spacing w:val="-14"/>
        </w:rPr>
        <w:t> </w:t>
      </w:r>
      <w:r>
        <w:rPr>
          <w:spacing w:val="-2"/>
        </w:rPr>
        <w:t>takich</w:t>
      </w:r>
      <w:r>
        <w:rPr>
          <w:spacing w:val="-15"/>
        </w:rPr>
        <w:t> </w:t>
      </w:r>
      <w:r>
        <w:rPr>
          <w:spacing w:val="-2"/>
        </w:rPr>
        <w:t>zawodach,</w:t>
      </w:r>
      <w:r>
        <w:rPr>
          <w:spacing w:val="-15"/>
        </w:rPr>
        <w:t> </w:t>
      </w:r>
      <w:r>
        <w:rPr>
          <w:spacing w:val="-2"/>
        </w:rPr>
        <w:t>opłaty</w:t>
      </w:r>
      <w:r>
        <w:rPr>
          <w:spacing w:val="-14"/>
        </w:rPr>
        <w:t> </w:t>
      </w:r>
      <w:r>
        <w:rPr>
          <w:spacing w:val="-2"/>
        </w:rPr>
        <w:t>za </w:t>
      </w:r>
      <w:r>
        <w:rPr/>
        <w:t>start,</w:t>
      </w:r>
      <w:r>
        <w:rPr>
          <w:spacing w:val="-17"/>
        </w:rPr>
        <w:t> </w:t>
      </w:r>
      <w:r>
        <w:rPr/>
        <w:t>nagrody</w:t>
      </w:r>
      <w:r>
        <w:rPr>
          <w:spacing w:val="-17"/>
        </w:rPr>
        <w:t> </w:t>
      </w:r>
      <w:r>
        <w:rPr/>
        <w:t>pieniężne</w:t>
      </w:r>
      <w:r>
        <w:rPr>
          <w:spacing w:val="-16"/>
        </w:rPr>
        <w:t> </w:t>
      </w:r>
      <w:r>
        <w:rPr/>
        <w:t>i/lub</w:t>
      </w:r>
      <w:r>
        <w:rPr>
          <w:spacing w:val="-17"/>
        </w:rPr>
        <w:t> </w:t>
      </w:r>
      <w:r>
        <w:rPr/>
        <w:t>nagrody</w:t>
      </w:r>
      <w:r>
        <w:rPr>
          <w:spacing w:val="-17"/>
        </w:rPr>
        <w:t> </w:t>
      </w:r>
      <w:r>
        <w:rPr/>
        <w:t>niepieniężne</w:t>
      </w:r>
      <w:r>
        <w:rPr>
          <w:spacing w:val="-17"/>
        </w:rPr>
        <w:t> </w:t>
      </w:r>
      <w:r>
        <w:rPr/>
        <w:t>dla</w:t>
      </w:r>
      <w:r>
        <w:rPr>
          <w:spacing w:val="-16"/>
        </w:rPr>
        <w:t> </w:t>
      </w:r>
      <w:r>
        <w:rPr/>
        <w:t>wszystkich</w:t>
      </w:r>
      <w:r>
        <w:rPr>
          <w:spacing w:val="-17"/>
        </w:rPr>
        <w:t> </w:t>
      </w:r>
      <w:r>
        <w:rPr/>
        <w:t>sportowców</w:t>
      </w:r>
      <w:r>
        <w:rPr>
          <w:spacing w:val="-17"/>
        </w:rPr>
        <w:t> </w:t>
      </w:r>
      <w:r>
        <w:rPr/>
        <w:t>podczas </w:t>
      </w:r>
      <w:r>
        <w:rPr>
          <w:spacing w:val="-4"/>
        </w:rPr>
        <w:t>takich</w:t>
      </w:r>
      <w:r>
        <w:rPr>
          <w:spacing w:val="-12"/>
        </w:rPr>
        <w:t> </w:t>
      </w:r>
      <w:r>
        <w:rPr>
          <w:spacing w:val="-4"/>
        </w:rPr>
        <w:t>zawodów</w:t>
      </w:r>
      <w:r>
        <w:rPr>
          <w:spacing w:val="-12"/>
        </w:rPr>
        <w:t> </w:t>
      </w:r>
      <w:r>
        <w:rPr>
          <w:spacing w:val="-4"/>
        </w:rPr>
        <w:t>krajowych</w:t>
      </w:r>
      <w:r>
        <w:rPr>
          <w:spacing w:val="-12"/>
        </w:rPr>
        <w:t> </w:t>
      </w:r>
      <w:r>
        <w:rPr>
          <w:spacing w:val="-4"/>
        </w:rPr>
        <w:t>nie</w:t>
      </w:r>
      <w:r>
        <w:rPr>
          <w:spacing w:val="-12"/>
        </w:rPr>
        <w:t> </w:t>
      </w:r>
      <w:r>
        <w:rPr>
          <w:spacing w:val="-4"/>
        </w:rPr>
        <w:t>mogą</w:t>
      </w:r>
      <w:r>
        <w:rPr>
          <w:spacing w:val="-11"/>
        </w:rPr>
        <w:t> </w:t>
      </w:r>
      <w:r>
        <w:rPr>
          <w:spacing w:val="-4"/>
        </w:rPr>
        <w:t>przekroczyć</w:t>
      </w:r>
      <w:r>
        <w:rPr>
          <w:spacing w:val="-12"/>
        </w:rPr>
        <w:t> </w:t>
      </w:r>
      <w:r>
        <w:rPr>
          <w:spacing w:val="-4"/>
        </w:rPr>
        <w:t>50</w:t>
      </w:r>
      <w:r>
        <w:rPr>
          <w:spacing w:val="-12"/>
        </w:rPr>
        <w:t> </w:t>
      </w:r>
      <w:r>
        <w:rPr>
          <w:spacing w:val="-4"/>
        </w:rPr>
        <w:t>000</w:t>
      </w:r>
      <w:r>
        <w:rPr>
          <w:spacing w:val="-12"/>
        </w:rPr>
        <w:t> </w:t>
      </w:r>
      <w:r>
        <w:rPr>
          <w:spacing w:val="-4"/>
        </w:rPr>
        <w:t>dolarów</w:t>
      </w:r>
      <w:r>
        <w:rPr>
          <w:spacing w:val="-12"/>
        </w:rPr>
        <w:t> </w:t>
      </w:r>
      <w:r>
        <w:rPr>
          <w:spacing w:val="-4"/>
        </w:rPr>
        <w:t>łącznie</w:t>
      </w:r>
      <w:r>
        <w:rPr>
          <w:spacing w:val="-12"/>
        </w:rPr>
        <w:t> </w:t>
      </w:r>
      <w:r>
        <w:rPr>
          <w:spacing w:val="-4"/>
        </w:rPr>
        <w:t>lub</w:t>
      </w:r>
      <w:r>
        <w:rPr>
          <w:spacing w:val="-12"/>
        </w:rPr>
        <w:t> </w:t>
      </w:r>
      <w:r>
        <w:rPr>
          <w:spacing w:val="-4"/>
        </w:rPr>
        <w:t>8</w:t>
      </w:r>
      <w:r>
        <w:rPr>
          <w:spacing w:val="-12"/>
        </w:rPr>
        <w:t> </w:t>
      </w:r>
      <w:r>
        <w:rPr>
          <w:spacing w:val="-4"/>
        </w:rPr>
        <w:t>000</w:t>
      </w:r>
      <w:r>
        <w:rPr>
          <w:spacing w:val="-12"/>
        </w:rPr>
        <w:t> </w:t>
      </w:r>
      <w:r>
        <w:rPr>
          <w:spacing w:val="-4"/>
        </w:rPr>
        <w:t>dolarów </w:t>
      </w:r>
      <w:r>
        <w:rPr>
          <w:w w:val="95"/>
        </w:rPr>
        <w:t>za</w:t>
      </w:r>
      <w:r>
        <w:rPr/>
        <w:t> </w:t>
      </w:r>
      <w:r>
        <w:rPr>
          <w:w w:val="95"/>
        </w:rPr>
        <w:t>jedną</w:t>
      </w:r>
      <w:r>
        <w:rPr>
          <w:spacing w:val="2"/>
        </w:rPr>
        <w:t> </w:t>
      </w:r>
      <w:r>
        <w:rPr>
          <w:w w:val="95"/>
        </w:rPr>
        <w:t>konkurencję.</w:t>
      </w:r>
      <w:r>
        <w:rPr>
          <w:spacing w:val="42"/>
        </w:rPr>
        <w:t> </w:t>
      </w:r>
      <w:r>
        <w:rPr>
          <w:w w:val="95"/>
        </w:rPr>
        <w:t>Żaden</w:t>
      </w:r>
      <w:r>
        <w:rPr>
          <w:spacing w:val="38"/>
        </w:rPr>
        <w:t> </w:t>
      </w:r>
      <w:r>
        <w:rPr>
          <w:w w:val="95"/>
        </w:rPr>
        <w:t>zawodnik</w:t>
      </w:r>
      <w:r>
        <w:rPr>
          <w:spacing w:val="42"/>
        </w:rPr>
        <w:t> </w:t>
      </w:r>
      <w:r>
        <w:rPr>
          <w:w w:val="95"/>
        </w:rPr>
        <w:t>nie</w:t>
      </w:r>
      <w:r>
        <w:rPr>
          <w:spacing w:val="43"/>
        </w:rPr>
        <w:t> </w:t>
      </w:r>
      <w:r>
        <w:rPr>
          <w:w w:val="95"/>
        </w:rPr>
        <w:t>może</w:t>
      </w:r>
      <w:r>
        <w:rPr>
          <w:spacing w:val="42"/>
        </w:rPr>
        <w:t> </w:t>
      </w:r>
      <w:r>
        <w:rPr>
          <w:w w:val="95"/>
        </w:rPr>
        <w:t>brać</w:t>
      </w:r>
      <w:r>
        <w:rPr>
          <w:spacing w:val="42"/>
        </w:rPr>
        <w:t> </w:t>
      </w:r>
      <w:r>
        <w:rPr>
          <w:w w:val="95"/>
        </w:rPr>
        <w:t>udziału</w:t>
      </w:r>
      <w:r>
        <w:rPr>
          <w:spacing w:val="45"/>
        </w:rPr>
        <w:t> </w:t>
      </w:r>
      <w:r>
        <w:rPr>
          <w:w w:val="95"/>
        </w:rPr>
        <w:t>w</w:t>
      </w:r>
      <w:r>
        <w:rPr>
          <w:spacing w:val="1"/>
        </w:rPr>
        <w:t> </w:t>
      </w:r>
      <w:r>
        <w:rPr>
          <w:w w:val="95"/>
        </w:rPr>
        <w:t>takich</w:t>
      </w:r>
      <w:r>
        <w:rPr>
          <w:spacing w:val="1"/>
        </w:rPr>
        <w:t> </w:t>
      </w:r>
      <w:r>
        <w:rPr>
          <w:w w:val="95"/>
        </w:rPr>
        <w:t>zawodach,</w:t>
      </w:r>
      <w:r>
        <w:rPr/>
        <w:t> </w:t>
      </w:r>
      <w:r>
        <w:rPr>
          <w:spacing w:val="-2"/>
          <w:w w:val="85"/>
        </w:rPr>
        <w:t>jeśli</w:t>
      </w:r>
    </w:p>
    <w:p>
      <w:pPr>
        <w:pStyle w:val="BodyText"/>
        <w:spacing w:after="0"/>
        <w:jc w:val="both"/>
        <w:sectPr>
          <w:headerReference w:type="default" r:id="rId10"/>
          <w:footerReference w:type="default" r:id="rId11"/>
          <w:pgSz w:w="11910" w:h="16840"/>
          <w:pgMar w:header="220" w:footer="654" w:top="660" w:bottom="840" w:left="283" w:right="566"/>
        </w:sectPr>
      </w:pPr>
    </w:p>
    <w:p>
      <w:pPr>
        <w:pStyle w:val="BodyText"/>
        <w:spacing w:before="89"/>
        <w:ind w:left="1295" w:right="118"/>
        <w:jc w:val="both"/>
      </w:pPr>
      <w:r>
        <w:rPr/>
        <w:t>nie jest uprawniony do udziału w zawodach lekkoatletycznych zgodnie z przepisami World Athletics, federacji/związku krajowego, na terenie której odbywają się zawody lub federacji/związku krajowego, w którym zawodnik jest zrzeszony</w:t>
      </w:r>
    </w:p>
    <w:p>
      <w:pPr>
        <w:pStyle w:val="BodyText"/>
      </w:pPr>
    </w:p>
    <w:p>
      <w:pPr>
        <w:pStyle w:val="Heading5"/>
        <w:numPr>
          <w:ilvl w:val="0"/>
          <w:numId w:val="7"/>
        </w:numPr>
        <w:tabs>
          <w:tab w:pos="1295" w:val="left" w:leader="none"/>
        </w:tabs>
        <w:spacing w:line="240" w:lineRule="auto" w:before="0" w:after="0"/>
        <w:ind w:left="1295" w:right="0" w:hanging="851"/>
        <w:jc w:val="left"/>
      </w:pPr>
      <w:r>
        <w:rPr/>
        <w:t>Przepisy</w:t>
      </w:r>
      <w:r>
        <w:rPr>
          <w:spacing w:val="-3"/>
        </w:rPr>
        <w:t> </w:t>
      </w:r>
      <w:r>
        <w:rPr/>
        <w:t>regulujące</w:t>
      </w:r>
      <w:r>
        <w:rPr>
          <w:spacing w:val="-2"/>
        </w:rPr>
        <w:t> </w:t>
      </w:r>
      <w:r>
        <w:rPr/>
        <w:t>przebieg</w:t>
      </w:r>
      <w:r>
        <w:rPr>
          <w:spacing w:val="-1"/>
        </w:rPr>
        <w:t> </w:t>
      </w:r>
      <w:r>
        <w:rPr/>
        <w:t>zawodów</w:t>
      </w:r>
      <w:r>
        <w:rPr>
          <w:spacing w:val="-2"/>
        </w:rPr>
        <w:t> międzynarodowych</w:t>
      </w:r>
    </w:p>
    <w:p>
      <w:pPr>
        <w:pStyle w:val="BodyText"/>
        <w:rPr>
          <w:rFonts w:ascii="Arial"/>
          <w:b/>
        </w:rPr>
      </w:pPr>
    </w:p>
    <w:p>
      <w:pPr>
        <w:pStyle w:val="ListParagraph"/>
        <w:numPr>
          <w:ilvl w:val="1"/>
          <w:numId w:val="7"/>
        </w:numPr>
        <w:tabs>
          <w:tab w:pos="1295" w:val="left" w:leader="none"/>
        </w:tabs>
        <w:spacing w:line="240" w:lineRule="auto" w:before="0" w:after="0"/>
        <w:ind w:left="1295" w:right="141" w:hanging="851"/>
        <w:jc w:val="both"/>
        <w:rPr>
          <w:sz w:val="24"/>
        </w:rPr>
      </w:pPr>
      <w:r>
        <w:rPr>
          <w:sz w:val="24"/>
        </w:rPr>
        <w:t>Rada</w:t>
      </w:r>
      <w:r>
        <w:rPr>
          <w:spacing w:val="-11"/>
          <w:sz w:val="24"/>
        </w:rPr>
        <w:t> </w:t>
      </w:r>
      <w:r>
        <w:rPr>
          <w:sz w:val="24"/>
        </w:rPr>
        <w:t>WA</w:t>
      </w:r>
      <w:r>
        <w:rPr>
          <w:spacing w:val="-11"/>
          <w:sz w:val="24"/>
        </w:rPr>
        <w:t> </w:t>
      </w:r>
      <w:r>
        <w:rPr>
          <w:sz w:val="24"/>
        </w:rPr>
        <w:t>może</w:t>
      </w:r>
      <w:r>
        <w:rPr>
          <w:spacing w:val="-11"/>
          <w:sz w:val="24"/>
        </w:rPr>
        <w:t> </w:t>
      </w:r>
      <w:r>
        <w:rPr>
          <w:sz w:val="24"/>
        </w:rPr>
        <w:t>opracować</w:t>
      </w:r>
      <w:r>
        <w:rPr>
          <w:spacing w:val="-11"/>
          <w:sz w:val="24"/>
        </w:rPr>
        <w:t> </w:t>
      </w:r>
      <w:r>
        <w:rPr>
          <w:sz w:val="24"/>
        </w:rPr>
        <w:t>przepisy</w:t>
      </w:r>
      <w:r>
        <w:rPr>
          <w:spacing w:val="-11"/>
          <w:sz w:val="24"/>
        </w:rPr>
        <w:t> </w:t>
      </w:r>
      <w:r>
        <w:rPr>
          <w:sz w:val="24"/>
        </w:rPr>
        <w:t>regulujące</w:t>
      </w:r>
      <w:r>
        <w:rPr>
          <w:spacing w:val="-11"/>
          <w:sz w:val="24"/>
        </w:rPr>
        <w:t> </w:t>
      </w:r>
      <w:r>
        <w:rPr>
          <w:sz w:val="24"/>
        </w:rPr>
        <w:t>przebieg</w:t>
      </w:r>
      <w:r>
        <w:rPr>
          <w:spacing w:val="-11"/>
          <w:sz w:val="24"/>
        </w:rPr>
        <w:t> </w:t>
      </w:r>
      <w:r>
        <w:rPr>
          <w:sz w:val="24"/>
        </w:rPr>
        <w:t>zawodów</w:t>
      </w:r>
      <w:r>
        <w:rPr>
          <w:spacing w:val="-11"/>
          <w:sz w:val="24"/>
        </w:rPr>
        <w:t> </w:t>
      </w:r>
      <w:r>
        <w:rPr>
          <w:sz w:val="24"/>
        </w:rPr>
        <w:t>międzynarodowych rozgrywanych</w:t>
      </w:r>
      <w:r>
        <w:rPr>
          <w:spacing w:val="-1"/>
          <w:sz w:val="24"/>
        </w:rPr>
        <w:t> </w:t>
      </w:r>
      <w:r>
        <w:rPr>
          <w:sz w:val="24"/>
        </w:rPr>
        <w:t>na</w:t>
      </w:r>
      <w:r>
        <w:rPr>
          <w:spacing w:val="-1"/>
          <w:sz w:val="24"/>
        </w:rPr>
        <w:t> </w:t>
      </w:r>
      <w:r>
        <w:rPr>
          <w:sz w:val="24"/>
        </w:rPr>
        <w:t>podstawie</w:t>
      </w:r>
      <w:r>
        <w:rPr>
          <w:spacing w:val="-1"/>
          <w:sz w:val="24"/>
        </w:rPr>
        <w:t> </w:t>
      </w:r>
      <w:r>
        <w:rPr>
          <w:sz w:val="24"/>
        </w:rPr>
        <w:t>przepisów</w:t>
      </w:r>
      <w:r>
        <w:rPr>
          <w:spacing w:val="-1"/>
          <w:sz w:val="24"/>
        </w:rPr>
        <w:t> </w:t>
      </w:r>
      <w:r>
        <w:rPr>
          <w:sz w:val="24"/>
        </w:rPr>
        <w:t>oraz</w:t>
      </w:r>
      <w:r>
        <w:rPr>
          <w:spacing w:val="-1"/>
          <w:sz w:val="24"/>
        </w:rPr>
        <w:t> </w:t>
      </w:r>
      <w:r>
        <w:rPr>
          <w:sz w:val="24"/>
        </w:rPr>
        <w:t>regulujące</w:t>
      </w:r>
      <w:r>
        <w:rPr>
          <w:spacing w:val="-1"/>
          <w:sz w:val="24"/>
        </w:rPr>
        <w:t> </w:t>
      </w:r>
      <w:r>
        <w:rPr>
          <w:sz w:val="24"/>
        </w:rPr>
        <w:t>stosunki</w:t>
      </w:r>
      <w:r>
        <w:rPr>
          <w:spacing w:val="-1"/>
          <w:sz w:val="24"/>
        </w:rPr>
        <w:t> </w:t>
      </w:r>
      <w:r>
        <w:rPr>
          <w:sz w:val="24"/>
        </w:rPr>
        <w:t>pomiędzy</w:t>
      </w:r>
      <w:r>
        <w:rPr>
          <w:spacing w:val="-1"/>
          <w:sz w:val="24"/>
        </w:rPr>
        <w:t> </w:t>
      </w:r>
      <w:r>
        <w:rPr>
          <w:sz w:val="24"/>
        </w:rPr>
        <w:t>zawodnikami, </w:t>
      </w:r>
      <w:r>
        <w:rPr>
          <w:spacing w:val="-2"/>
          <w:sz w:val="24"/>
        </w:rPr>
        <w:t>przedstawicielami</w:t>
      </w:r>
      <w:r>
        <w:rPr>
          <w:spacing w:val="-14"/>
          <w:sz w:val="24"/>
        </w:rPr>
        <w:t> </w:t>
      </w:r>
      <w:r>
        <w:rPr>
          <w:spacing w:val="-2"/>
          <w:sz w:val="24"/>
        </w:rPr>
        <w:t>zawodników,</w:t>
      </w:r>
      <w:r>
        <w:rPr>
          <w:spacing w:val="-14"/>
          <w:sz w:val="24"/>
        </w:rPr>
        <w:t> </w:t>
      </w:r>
      <w:r>
        <w:rPr>
          <w:spacing w:val="-2"/>
          <w:sz w:val="24"/>
        </w:rPr>
        <w:t>organizatorami</w:t>
      </w:r>
      <w:r>
        <w:rPr>
          <w:spacing w:val="-14"/>
          <w:sz w:val="24"/>
        </w:rPr>
        <w:t> </w:t>
      </w:r>
      <w:r>
        <w:rPr>
          <w:spacing w:val="-2"/>
          <w:sz w:val="24"/>
        </w:rPr>
        <w:t>zawodów</w:t>
      </w:r>
      <w:r>
        <w:rPr>
          <w:spacing w:val="-14"/>
          <w:sz w:val="24"/>
        </w:rPr>
        <w:t> </w:t>
      </w:r>
      <w:r>
        <w:rPr>
          <w:spacing w:val="-2"/>
          <w:sz w:val="24"/>
        </w:rPr>
        <w:t>i</w:t>
      </w:r>
      <w:r>
        <w:rPr>
          <w:spacing w:val="-14"/>
          <w:sz w:val="24"/>
        </w:rPr>
        <w:t> </w:t>
      </w:r>
      <w:r>
        <w:rPr>
          <w:spacing w:val="-2"/>
          <w:sz w:val="24"/>
        </w:rPr>
        <w:t>członkami</w:t>
      </w:r>
      <w:r>
        <w:rPr>
          <w:spacing w:val="-14"/>
          <w:sz w:val="24"/>
        </w:rPr>
        <w:t> </w:t>
      </w:r>
      <w:r>
        <w:rPr>
          <w:spacing w:val="-2"/>
          <w:sz w:val="24"/>
        </w:rPr>
        <w:t>WA.</w:t>
      </w:r>
      <w:r>
        <w:rPr>
          <w:spacing w:val="-14"/>
          <w:sz w:val="24"/>
        </w:rPr>
        <w:t> </w:t>
      </w:r>
      <w:r>
        <w:rPr>
          <w:spacing w:val="-2"/>
          <w:sz w:val="24"/>
        </w:rPr>
        <w:t>Przepisy</w:t>
      </w:r>
      <w:r>
        <w:rPr>
          <w:spacing w:val="-14"/>
          <w:sz w:val="24"/>
        </w:rPr>
        <w:t> </w:t>
      </w:r>
      <w:r>
        <w:rPr>
          <w:spacing w:val="-2"/>
          <w:sz w:val="24"/>
        </w:rPr>
        <w:t>te</w:t>
      </w:r>
      <w:r>
        <w:rPr>
          <w:spacing w:val="-14"/>
          <w:sz w:val="24"/>
        </w:rPr>
        <w:t> </w:t>
      </w:r>
      <w:r>
        <w:rPr>
          <w:spacing w:val="-2"/>
          <w:sz w:val="24"/>
        </w:rPr>
        <w:t>mogą </w:t>
      </w:r>
      <w:r>
        <w:rPr>
          <w:sz w:val="24"/>
        </w:rPr>
        <w:t>być</w:t>
      </w:r>
      <w:r>
        <w:rPr>
          <w:spacing w:val="-9"/>
          <w:sz w:val="24"/>
        </w:rPr>
        <w:t> </w:t>
      </w:r>
      <w:r>
        <w:rPr>
          <w:sz w:val="24"/>
        </w:rPr>
        <w:t>zmieniane</w:t>
      </w:r>
      <w:r>
        <w:rPr>
          <w:spacing w:val="-9"/>
          <w:sz w:val="24"/>
        </w:rPr>
        <w:t> </w:t>
      </w:r>
      <w:r>
        <w:rPr>
          <w:sz w:val="24"/>
        </w:rPr>
        <w:t>lub</w:t>
      </w:r>
      <w:r>
        <w:rPr>
          <w:spacing w:val="-9"/>
          <w:sz w:val="24"/>
        </w:rPr>
        <w:t> </w:t>
      </w:r>
      <w:r>
        <w:rPr>
          <w:sz w:val="24"/>
        </w:rPr>
        <w:t>poprawiane</w:t>
      </w:r>
      <w:r>
        <w:rPr>
          <w:spacing w:val="-9"/>
          <w:sz w:val="24"/>
        </w:rPr>
        <w:t> </w:t>
      </w:r>
      <w:r>
        <w:rPr>
          <w:sz w:val="24"/>
        </w:rPr>
        <w:t>przez</w:t>
      </w:r>
      <w:r>
        <w:rPr>
          <w:spacing w:val="-9"/>
          <w:sz w:val="24"/>
        </w:rPr>
        <w:t> </w:t>
      </w:r>
      <w:r>
        <w:rPr>
          <w:sz w:val="24"/>
        </w:rPr>
        <w:t>Radę</w:t>
      </w:r>
      <w:r>
        <w:rPr>
          <w:spacing w:val="-9"/>
          <w:sz w:val="24"/>
        </w:rPr>
        <w:t> </w:t>
      </w:r>
      <w:r>
        <w:rPr>
          <w:sz w:val="24"/>
        </w:rPr>
        <w:t>WA</w:t>
      </w:r>
      <w:r>
        <w:rPr>
          <w:spacing w:val="-9"/>
          <w:sz w:val="24"/>
        </w:rPr>
        <w:t> </w:t>
      </w:r>
      <w:r>
        <w:rPr>
          <w:sz w:val="24"/>
        </w:rPr>
        <w:t>według</w:t>
      </w:r>
      <w:r>
        <w:rPr>
          <w:spacing w:val="-9"/>
          <w:sz w:val="24"/>
        </w:rPr>
        <w:t> </w:t>
      </w:r>
      <w:r>
        <w:rPr>
          <w:sz w:val="24"/>
        </w:rPr>
        <w:t>jej</w:t>
      </w:r>
      <w:r>
        <w:rPr>
          <w:spacing w:val="-9"/>
          <w:sz w:val="24"/>
        </w:rPr>
        <w:t> </w:t>
      </w:r>
      <w:r>
        <w:rPr>
          <w:sz w:val="24"/>
        </w:rPr>
        <w:t>uznania.</w:t>
      </w:r>
    </w:p>
    <w:p>
      <w:pPr>
        <w:pStyle w:val="BodyText"/>
      </w:pPr>
    </w:p>
    <w:p>
      <w:pPr>
        <w:pStyle w:val="ListParagraph"/>
        <w:numPr>
          <w:ilvl w:val="1"/>
          <w:numId w:val="7"/>
        </w:numPr>
        <w:tabs>
          <w:tab w:pos="1295" w:val="left" w:leader="none"/>
        </w:tabs>
        <w:spacing w:line="240" w:lineRule="auto" w:before="0" w:after="0"/>
        <w:ind w:left="1295" w:right="141" w:hanging="851"/>
        <w:jc w:val="both"/>
        <w:rPr>
          <w:sz w:val="24"/>
        </w:rPr>
      </w:pPr>
      <w:r>
        <w:rPr>
          <w:sz w:val="24"/>
        </w:rPr>
        <w:t>World Athletics i federacje kontynentalne mogą wyznaczyć jednego lub więcej przedstawicieli, którzy będą uczestniczyć w każdych zawodach międzynarodowych wymagających</w:t>
      </w:r>
      <w:r>
        <w:rPr>
          <w:spacing w:val="-11"/>
          <w:sz w:val="24"/>
        </w:rPr>
        <w:t> </w:t>
      </w:r>
      <w:r>
        <w:rPr>
          <w:sz w:val="24"/>
        </w:rPr>
        <w:t>odpowiednio</w:t>
      </w:r>
      <w:r>
        <w:rPr>
          <w:spacing w:val="-11"/>
          <w:sz w:val="24"/>
        </w:rPr>
        <w:t> </w:t>
      </w:r>
      <w:r>
        <w:rPr>
          <w:sz w:val="24"/>
        </w:rPr>
        <w:t>zezwolenia</w:t>
      </w:r>
      <w:r>
        <w:rPr>
          <w:spacing w:val="-11"/>
          <w:sz w:val="24"/>
        </w:rPr>
        <w:t> </w:t>
      </w:r>
      <w:r>
        <w:rPr>
          <w:sz w:val="24"/>
        </w:rPr>
        <w:t>WA</w:t>
      </w:r>
      <w:r>
        <w:rPr>
          <w:spacing w:val="-11"/>
          <w:sz w:val="24"/>
        </w:rPr>
        <w:t> </w:t>
      </w:r>
      <w:r>
        <w:rPr>
          <w:sz w:val="24"/>
        </w:rPr>
        <w:t>lub</w:t>
      </w:r>
      <w:r>
        <w:rPr>
          <w:spacing w:val="-11"/>
          <w:sz w:val="24"/>
        </w:rPr>
        <w:t> </w:t>
      </w:r>
      <w:r>
        <w:rPr>
          <w:sz w:val="24"/>
        </w:rPr>
        <w:t>federacji</w:t>
      </w:r>
      <w:r>
        <w:rPr>
          <w:spacing w:val="-11"/>
          <w:sz w:val="24"/>
        </w:rPr>
        <w:t> </w:t>
      </w:r>
      <w:r>
        <w:rPr>
          <w:sz w:val="24"/>
        </w:rPr>
        <w:t>kontynentalnych,</w:t>
      </w:r>
      <w:r>
        <w:rPr>
          <w:spacing w:val="-11"/>
          <w:sz w:val="24"/>
        </w:rPr>
        <w:t> </w:t>
      </w:r>
      <w:r>
        <w:rPr>
          <w:sz w:val="24"/>
        </w:rPr>
        <w:t>aby</w:t>
      </w:r>
      <w:r>
        <w:rPr>
          <w:spacing w:val="-11"/>
          <w:sz w:val="24"/>
        </w:rPr>
        <w:t> </w:t>
      </w:r>
      <w:r>
        <w:rPr>
          <w:sz w:val="24"/>
        </w:rPr>
        <w:t>zapewnić przestrzeganie obowiązujących przepisów. Na wniosek odpowiednio World Athletics lub federacji</w:t>
      </w:r>
      <w:r>
        <w:rPr>
          <w:spacing w:val="-17"/>
          <w:sz w:val="24"/>
        </w:rPr>
        <w:t> </w:t>
      </w:r>
      <w:r>
        <w:rPr>
          <w:sz w:val="24"/>
        </w:rPr>
        <w:t>kontynentalnej,</w:t>
      </w:r>
      <w:r>
        <w:rPr>
          <w:spacing w:val="-17"/>
          <w:sz w:val="24"/>
        </w:rPr>
        <w:t> </w:t>
      </w:r>
      <w:r>
        <w:rPr>
          <w:sz w:val="24"/>
        </w:rPr>
        <w:t>taki/tacy</w:t>
      </w:r>
      <w:r>
        <w:rPr>
          <w:spacing w:val="-16"/>
          <w:sz w:val="24"/>
        </w:rPr>
        <w:t> </w:t>
      </w:r>
      <w:r>
        <w:rPr>
          <w:sz w:val="24"/>
        </w:rPr>
        <w:t>przedstawiciel(e)</w:t>
      </w:r>
      <w:r>
        <w:rPr>
          <w:spacing w:val="-17"/>
          <w:sz w:val="24"/>
        </w:rPr>
        <w:t> </w:t>
      </w:r>
      <w:r>
        <w:rPr>
          <w:sz w:val="24"/>
        </w:rPr>
        <w:t>powinien</w:t>
      </w:r>
      <w:r>
        <w:rPr>
          <w:spacing w:val="-17"/>
          <w:sz w:val="24"/>
        </w:rPr>
        <w:t> </w:t>
      </w:r>
      <w:r>
        <w:rPr>
          <w:sz w:val="24"/>
        </w:rPr>
        <w:t>(powinni)</w:t>
      </w:r>
      <w:r>
        <w:rPr>
          <w:spacing w:val="-17"/>
          <w:sz w:val="24"/>
        </w:rPr>
        <w:t> </w:t>
      </w:r>
      <w:r>
        <w:rPr>
          <w:sz w:val="24"/>
        </w:rPr>
        <w:t>złożyć</w:t>
      </w:r>
      <w:r>
        <w:rPr>
          <w:spacing w:val="-16"/>
          <w:sz w:val="24"/>
        </w:rPr>
        <w:t> </w:t>
      </w:r>
      <w:r>
        <w:rPr>
          <w:sz w:val="24"/>
        </w:rPr>
        <w:t>odpowiedni raport</w:t>
      </w:r>
      <w:r>
        <w:rPr>
          <w:spacing w:val="-17"/>
          <w:sz w:val="24"/>
        </w:rPr>
        <w:t> </w:t>
      </w:r>
      <w:r>
        <w:rPr>
          <w:sz w:val="24"/>
        </w:rPr>
        <w:t>w</w:t>
      </w:r>
      <w:r>
        <w:rPr>
          <w:spacing w:val="-17"/>
          <w:sz w:val="24"/>
        </w:rPr>
        <w:t> </w:t>
      </w:r>
      <w:r>
        <w:rPr>
          <w:sz w:val="24"/>
        </w:rPr>
        <w:t>ciągu</w:t>
      </w:r>
      <w:r>
        <w:rPr>
          <w:spacing w:val="-16"/>
          <w:sz w:val="24"/>
        </w:rPr>
        <w:t> </w:t>
      </w:r>
      <w:r>
        <w:rPr>
          <w:sz w:val="24"/>
        </w:rPr>
        <w:t>30</w:t>
      </w:r>
      <w:r>
        <w:rPr>
          <w:spacing w:val="-17"/>
          <w:sz w:val="24"/>
        </w:rPr>
        <w:t> </w:t>
      </w:r>
      <w:r>
        <w:rPr>
          <w:sz w:val="24"/>
        </w:rPr>
        <w:t>dni</w:t>
      </w:r>
      <w:r>
        <w:rPr>
          <w:spacing w:val="-17"/>
          <w:sz w:val="24"/>
        </w:rPr>
        <w:t> </w:t>
      </w:r>
      <w:r>
        <w:rPr>
          <w:sz w:val="24"/>
        </w:rPr>
        <w:t>od</w:t>
      </w:r>
      <w:r>
        <w:rPr>
          <w:spacing w:val="-17"/>
          <w:sz w:val="24"/>
        </w:rPr>
        <w:t> </w:t>
      </w:r>
      <w:r>
        <w:rPr>
          <w:sz w:val="24"/>
        </w:rPr>
        <w:t>zakończenia</w:t>
      </w:r>
      <w:r>
        <w:rPr>
          <w:spacing w:val="-16"/>
          <w:sz w:val="24"/>
        </w:rPr>
        <w:t> </w:t>
      </w:r>
      <w:r>
        <w:rPr>
          <w:sz w:val="24"/>
        </w:rPr>
        <w:t>danych</w:t>
      </w:r>
      <w:r>
        <w:rPr>
          <w:spacing w:val="-17"/>
          <w:sz w:val="24"/>
        </w:rPr>
        <w:t> </w:t>
      </w:r>
      <w:r>
        <w:rPr>
          <w:sz w:val="24"/>
        </w:rPr>
        <w:t>zawodów</w:t>
      </w:r>
      <w:r>
        <w:rPr>
          <w:spacing w:val="-17"/>
          <w:sz w:val="24"/>
        </w:rPr>
        <w:t> </w:t>
      </w:r>
      <w:r>
        <w:rPr>
          <w:sz w:val="24"/>
        </w:rPr>
        <w:t>międzynarodowych.</w:t>
      </w:r>
    </w:p>
    <w:p>
      <w:pPr>
        <w:pStyle w:val="ListParagraph"/>
        <w:spacing w:after="0" w:line="240" w:lineRule="auto"/>
        <w:jc w:val="both"/>
        <w:rPr>
          <w:sz w:val="24"/>
        </w:rPr>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589888">
                <wp:simplePos x="0" y="0"/>
                <wp:positionH relativeFrom="page">
                  <wp:posOffset>443483</wp:posOffset>
                </wp:positionH>
                <wp:positionV relativeFrom="paragraph">
                  <wp:posOffset>243896</wp:posOffset>
                </wp:positionV>
                <wp:extent cx="6655434"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726592;mso-wrap-distance-left:0;mso-wrap-distance-right:0" id="docshape8" filled="true" fillcolor="#000000" stroked="false">
                <v:fill type="solid"/>
                <w10:wrap type="topAndBottom"/>
              </v:rect>
            </w:pict>
          </mc:Fallback>
        </mc:AlternateContent>
      </w:r>
      <w:r>
        <w:rPr/>
        <w:t>CZĘŚĆ</w:t>
      </w:r>
      <w:r>
        <w:rPr>
          <w:spacing w:val="-1"/>
        </w:rPr>
        <w:t> </w:t>
      </w:r>
      <w:r>
        <w:rPr/>
        <w:t>II – FUNKCJE</w:t>
      </w:r>
      <w:r>
        <w:rPr>
          <w:spacing w:val="-1"/>
        </w:rPr>
        <w:t> </w:t>
      </w:r>
      <w:r>
        <w:rPr/>
        <w:t>PEŁNIONE PODCZAS </w:t>
      </w:r>
      <w:r>
        <w:rPr>
          <w:spacing w:val="-2"/>
        </w:rPr>
        <w:t>ZAWODÓW</w:t>
      </w:r>
    </w:p>
    <w:p>
      <w:pPr>
        <w:pStyle w:val="BodyText"/>
        <w:spacing w:before="242"/>
        <w:rPr>
          <w:rFonts w:ascii="Arial"/>
          <w:b/>
        </w:rPr>
      </w:pPr>
    </w:p>
    <w:p>
      <w:pPr>
        <w:pStyle w:val="Heading5"/>
        <w:numPr>
          <w:ilvl w:val="0"/>
          <w:numId w:val="7"/>
        </w:numPr>
        <w:tabs>
          <w:tab w:pos="1295" w:val="left" w:leader="none"/>
        </w:tabs>
        <w:spacing w:line="240" w:lineRule="auto" w:before="1" w:after="0"/>
        <w:ind w:left="1295" w:right="0" w:hanging="851"/>
        <w:jc w:val="left"/>
      </w:pPr>
      <w:r>
        <w:rPr/>
        <w:t>Obsada </w:t>
      </w:r>
      <w:r>
        <w:rPr>
          <w:spacing w:val="-2"/>
        </w:rPr>
        <w:t>międzynarodowa</w:t>
      </w:r>
    </w:p>
    <w:p>
      <w:pPr>
        <w:pStyle w:val="ListParagraph"/>
        <w:numPr>
          <w:ilvl w:val="1"/>
          <w:numId w:val="7"/>
        </w:numPr>
        <w:tabs>
          <w:tab w:pos="1295" w:val="left" w:leader="none"/>
        </w:tabs>
        <w:spacing w:line="240" w:lineRule="auto" w:before="276" w:after="0"/>
        <w:ind w:left="1295" w:right="141" w:hanging="851"/>
        <w:jc w:val="both"/>
        <w:rPr>
          <w:sz w:val="24"/>
        </w:rPr>
      </w:pPr>
      <w:r>
        <w:rPr>
          <w:sz w:val="24"/>
        </w:rPr>
        <w:t>W zawodach organizowanych zgodnie z pkt. 1.1, 1.2, 1.3 i 1.6 definicji zawodów międzynarodowych,</w:t>
      </w:r>
      <w:r>
        <w:rPr>
          <w:spacing w:val="80"/>
          <w:sz w:val="24"/>
        </w:rPr>
        <w:t> </w:t>
      </w:r>
      <w:r>
        <w:rPr>
          <w:sz w:val="24"/>
        </w:rPr>
        <w:t>osoby</w:t>
      </w:r>
      <w:r>
        <w:rPr>
          <w:spacing w:val="80"/>
          <w:sz w:val="24"/>
        </w:rPr>
        <w:t> </w:t>
      </w:r>
      <w:r>
        <w:rPr>
          <w:sz w:val="24"/>
        </w:rPr>
        <w:t>pełniące</w:t>
      </w:r>
      <w:r>
        <w:rPr>
          <w:spacing w:val="80"/>
          <w:sz w:val="24"/>
        </w:rPr>
        <w:t> </w:t>
      </w:r>
      <w:r>
        <w:rPr>
          <w:sz w:val="24"/>
        </w:rPr>
        <w:t>wskazane</w:t>
      </w:r>
      <w:r>
        <w:rPr>
          <w:spacing w:val="80"/>
          <w:sz w:val="24"/>
        </w:rPr>
        <w:t> </w:t>
      </w:r>
      <w:r>
        <w:rPr>
          <w:sz w:val="24"/>
        </w:rPr>
        <w:t>funkcje</w:t>
      </w:r>
      <w:r>
        <w:rPr>
          <w:spacing w:val="80"/>
          <w:sz w:val="24"/>
        </w:rPr>
        <w:t> </w:t>
      </w:r>
      <w:r>
        <w:rPr>
          <w:sz w:val="24"/>
        </w:rPr>
        <w:t>powinny</w:t>
      </w:r>
      <w:r>
        <w:rPr>
          <w:spacing w:val="80"/>
          <w:sz w:val="24"/>
        </w:rPr>
        <w:t> </w:t>
      </w:r>
      <w:r>
        <w:rPr>
          <w:sz w:val="24"/>
        </w:rPr>
        <w:t>być</w:t>
      </w:r>
      <w:r>
        <w:rPr>
          <w:spacing w:val="80"/>
          <w:sz w:val="24"/>
        </w:rPr>
        <w:t> </w:t>
      </w:r>
      <w:r>
        <w:rPr>
          <w:sz w:val="24"/>
        </w:rPr>
        <w:t>wyznaczone</w:t>
      </w:r>
      <w:r>
        <w:rPr>
          <w:spacing w:val="40"/>
          <w:sz w:val="24"/>
        </w:rPr>
        <w:t> </w:t>
      </w:r>
      <w:r>
        <w:rPr>
          <w:sz w:val="24"/>
        </w:rPr>
        <w:t>w obsadzie międzynarodowej:</w:t>
      </w:r>
    </w:p>
    <w:p>
      <w:pPr>
        <w:pStyle w:val="ListParagraph"/>
        <w:numPr>
          <w:ilvl w:val="2"/>
          <w:numId w:val="7"/>
        </w:numPr>
        <w:tabs>
          <w:tab w:pos="2146" w:val="left" w:leader="none"/>
        </w:tabs>
        <w:spacing w:line="240" w:lineRule="auto" w:before="0" w:after="0"/>
        <w:ind w:left="2146" w:right="0" w:hanging="851"/>
        <w:jc w:val="left"/>
        <w:rPr>
          <w:sz w:val="24"/>
        </w:rPr>
      </w:pPr>
      <w:r>
        <w:rPr>
          <w:sz w:val="24"/>
        </w:rPr>
        <w:t>Delegat(-ci)</w:t>
      </w:r>
      <w:r>
        <w:rPr>
          <w:spacing w:val="-13"/>
          <w:sz w:val="24"/>
        </w:rPr>
        <w:t> </w:t>
      </w:r>
      <w:r>
        <w:rPr>
          <w:sz w:val="24"/>
        </w:rPr>
        <w:t>organizacyjny(-</w:t>
      </w:r>
      <w:r>
        <w:rPr>
          <w:spacing w:val="-5"/>
          <w:sz w:val="24"/>
        </w:rPr>
        <w:t>ni)</w:t>
      </w:r>
    </w:p>
    <w:p>
      <w:pPr>
        <w:pStyle w:val="ListParagraph"/>
        <w:numPr>
          <w:ilvl w:val="2"/>
          <w:numId w:val="7"/>
        </w:numPr>
        <w:tabs>
          <w:tab w:pos="2146" w:val="left" w:leader="none"/>
        </w:tabs>
        <w:spacing w:line="240" w:lineRule="auto" w:before="0" w:after="0"/>
        <w:ind w:left="2146" w:right="0" w:hanging="851"/>
        <w:jc w:val="left"/>
        <w:rPr>
          <w:sz w:val="24"/>
        </w:rPr>
      </w:pPr>
      <w:r>
        <w:rPr>
          <w:sz w:val="24"/>
        </w:rPr>
        <w:t>Delegat(-ci)</w:t>
      </w:r>
      <w:r>
        <w:rPr>
          <w:spacing w:val="-11"/>
          <w:sz w:val="24"/>
        </w:rPr>
        <w:t> </w:t>
      </w:r>
      <w:r>
        <w:rPr>
          <w:sz w:val="24"/>
        </w:rPr>
        <w:t>techniczny(-</w:t>
      </w:r>
      <w:r>
        <w:rPr>
          <w:spacing w:val="-5"/>
          <w:sz w:val="24"/>
        </w:rPr>
        <w:t>ni)</w:t>
      </w:r>
    </w:p>
    <w:p>
      <w:pPr>
        <w:pStyle w:val="ListParagraph"/>
        <w:numPr>
          <w:ilvl w:val="2"/>
          <w:numId w:val="7"/>
        </w:numPr>
        <w:tabs>
          <w:tab w:pos="2146" w:val="left" w:leader="none"/>
        </w:tabs>
        <w:spacing w:line="240" w:lineRule="auto" w:before="0" w:after="0"/>
        <w:ind w:left="2146" w:right="0" w:hanging="851"/>
        <w:jc w:val="left"/>
        <w:rPr>
          <w:sz w:val="24"/>
        </w:rPr>
      </w:pPr>
      <w:r>
        <w:rPr>
          <w:sz w:val="24"/>
        </w:rPr>
        <w:t>Delegat</w:t>
      </w:r>
      <w:r>
        <w:rPr>
          <w:spacing w:val="-5"/>
          <w:sz w:val="24"/>
        </w:rPr>
        <w:t> </w:t>
      </w:r>
      <w:r>
        <w:rPr>
          <w:spacing w:val="-2"/>
          <w:sz w:val="24"/>
        </w:rPr>
        <w:t>medyczny</w:t>
      </w:r>
    </w:p>
    <w:p>
      <w:pPr>
        <w:pStyle w:val="ListParagraph"/>
        <w:numPr>
          <w:ilvl w:val="2"/>
          <w:numId w:val="7"/>
        </w:numPr>
        <w:tabs>
          <w:tab w:pos="2146" w:val="left" w:leader="none"/>
        </w:tabs>
        <w:spacing w:line="240" w:lineRule="auto" w:before="0" w:after="0"/>
        <w:ind w:left="2146" w:right="0" w:hanging="851"/>
        <w:jc w:val="left"/>
        <w:rPr>
          <w:sz w:val="24"/>
        </w:rPr>
      </w:pPr>
      <w:r>
        <w:rPr>
          <w:w w:val="105"/>
          <w:sz w:val="24"/>
        </w:rPr>
        <w:t>Delegat</w:t>
      </w:r>
      <w:r>
        <w:rPr>
          <w:spacing w:val="-12"/>
          <w:w w:val="105"/>
          <w:sz w:val="24"/>
        </w:rPr>
        <w:t> </w:t>
      </w:r>
      <w:r>
        <w:rPr>
          <w:w w:val="105"/>
          <w:sz w:val="24"/>
        </w:rPr>
        <w:t>ds.</w:t>
      </w:r>
      <w:r>
        <w:rPr>
          <w:spacing w:val="-11"/>
          <w:w w:val="105"/>
          <w:sz w:val="24"/>
        </w:rPr>
        <w:t> </w:t>
      </w:r>
      <w:r>
        <w:rPr>
          <w:spacing w:val="-2"/>
          <w:w w:val="105"/>
          <w:sz w:val="24"/>
        </w:rPr>
        <w:t>antydopingu</w:t>
      </w:r>
    </w:p>
    <w:p>
      <w:pPr>
        <w:pStyle w:val="ListParagraph"/>
        <w:numPr>
          <w:ilvl w:val="2"/>
          <w:numId w:val="7"/>
        </w:numPr>
        <w:tabs>
          <w:tab w:pos="2146" w:val="left" w:leader="none"/>
        </w:tabs>
        <w:spacing w:line="240" w:lineRule="auto" w:before="0" w:after="0"/>
        <w:ind w:left="2146" w:right="0" w:hanging="851"/>
        <w:jc w:val="left"/>
        <w:rPr>
          <w:sz w:val="24"/>
        </w:rPr>
      </w:pPr>
      <w:r>
        <w:rPr>
          <w:spacing w:val="-4"/>
          <w:sz w:val="24"/>
        </w:rPr>
        <w:t>Międzynarodowi</w:t>
      </w:r>
      <w:r>
        <w:rPr>
          <w:spacing w:val="4"/>
          <w:sz w:val="24"/>
        </w:rPr>
        <w:t> </w:t>
      </w:r>
      <w:r>
        <w:rPr>
          <w:spacing w:val="-4"/>
          <w:sz w:val="24"/>
        </w:rPr>
        <w:t>obserwatorzy</w:t>
      </w:r>
      <w:r>
        <w:rPr>
          <w:spacing w:val="3"/>
          <w:sz w:val="24"/>
        </w:rPr>
        <w:t> </w:t>
      </w:r>
      <w:r>
        <w:rPr>
          <w:spacing w:val="-4"/>
          <w:sz w:val="24"/>
        </w:rPr>
        <w:t>techniczni</w:t>
      </w:r>
      <w:r>
        <w:rPr>
          <w:spacing w:val="10"/>
          <w:sz w:val="24"/>
        </w:rPr>
        <w:t> </w:t>
      </w:r>
      <w:r>
        <w:rPr>
          <w:spacing w:val="-4"/>
          <w:sz w:val="24"/>
        </w:rPr>
        <w:t>(ITO)</w:t>
      </w:r>
    </w:p>
    <w:p>
      <w:pPr>
        <w:pStyle w:val="ListParagraph"/>
        <w:numPr>
          <w:ilvl w:val="2"/>
          <w:numId w:val="7"/>
        </w:numPr>
        <w:tabs>
          <w:tab w:pos="2146" w:val="left" w:leader="none"/>
        </w:tabs>
        <w:spacing w:line="240" w:lineRule="auto" w:before="0" w:after="0"/>
        <w:ind w:left="2146" w:right="0" w:hanging="851"/>
        <w:jc w:val="left"/>
        <w:rPr>
          <w:sz w:val="24"/>
        </w:rPr>
      </w:pPr>
      <w:r>
        <w:rPr>
          <w:spacing w:val="-6"/>
          <w:sz w:val="24"/>
        </w:rPr>
        <w:t>Międzynarodowi</w:t>
      </w:r>
      <w:r>
        <w:rPr>
          <w:spacing w:val="-7"/>
          <w:sz w:val="24"/>
        </w:rPr>
        <w:t> </w:t>
      </w:r>
      <w:r>
        <w:rPr>
          <w:spacing w:val="-6"/>
          <w:sz w:val="24"/>
        </w:rPr>
        <w:t>sędziowie</w:t>
      </w:r>
      <w:r>
        <w:rPr>
          <w:spacing w:val="-4"/>
          <w:sz w:val="24"/>
        </w:rPr>
        <w:t> </w:t>
      </w:r>
      <w:r>
        <w:rPr>
          <w:spacing w:val="-6"/>
          <w:sz w:val="24"/>
        </w:rPr>
        <w:t>chodu</w:t>
      </w:r>
      <w:r>
        <w:rPr>
          <w:spacing w:val="-4"/>
          <w:sz w:val="24"/>
        </w:rPr>
        <w:t> </w:t>
      </w:r>
      <w:r>
        <w:rPr>
          <w:spacing w:val="-6"/>
          <w:sz w:val="24"/>
        </w:rPr>
        <w:t>sportowego</w:t>
      </w:r>
      <w:r>
        <w:rPr>
          <w:spacing w:val="2"/>
          <w:sz w:val="24"/>
        </w:rPr>
        <w:t> </w:t>
      </w:r>
      <w:r>
        <w:rPr>
          <w:spacing w:val="-6"/>
          <w:sz w:val="24"/>
        </w:rPr>
        <w:t>(IRWJ)</w:t>
      </w:r>
    </w:p>
    <w:p>
      <w:pPr>
        <w:pStyle w:val="ListParagraph"/>
        <w:numPr>
          <w:ilvl w:val="2"/>
          <w:numId w:val="7"/>
        </w:numPr>
        <w:tabs>
          <w:tab w:pos="2146" w:val="left" w:leader="none"/>
        </w:tabs>
        <w:spacing w:line="240" w:lineRule="auto" w:before="0" w:after="0"/>
        <w:ind w:left="2146" w:right="0" w:hanging="851"/>
        <w:jc w:val="left"/>
        <w:rPr>
          <w:sz w:val="24"/>
        </w:rPr>
      </w:pPr>
      <w:r>
        <w:rPr>
          <w:spacing w:val="-4"/>
          <w:sz w:val="24"/>
        </w:rPr>
        <w:t>Międzynarodowy</w:t>
      </w:r>
      <w:r>
        <w:rPr>
          <w:spacing w:val="-2"/>
          <w:sz w:val="24"/>
        </w:rPr>
        <w:t> </w:t>
      </w:r>
      <w:r>
        <w:rPr>
          <w:spacing w:val="-4"/>
          <w:sz w:val="24"/>
        </w:rPr>
        <w:t>mierniczy</w:t>
      </w:r>
      <w:r>
        <w:rPr>
          <w:spacing w:val="-5"/>
          <w:sz w:val="24"/>
        </w:rPr>
        <w:t> </w:t>
      </w:r>
      <w:r>
        <w:rPr>
          <w:spacing w:val="-4"/>
          <w:sz w:val="24"/>
        </w:rPr>
        <w:t>trasy</w:t>
      </w:r>
      <w:r>
        <w:rPr>
          <w:spacing w:val="-1"/>
          <w:sz w:val="24"/>
        </w:rPr>
        <w:t> </w:t>
      </w:r>
      <w:r>
        <w:rPr>
          <w:spacing w:val="-4"/>
          <w:sz w:val="24"/>
        </w:rPr>
        <w:t>(IRCM)</w:t>
      </w:r>
    </w:p>
    <w:p>
      <w:pPr>
        <w:pStyle w:val="ListParagraph"/>
        <w:numPr>
          <w:ilvl w:val="2"/>
          <w:numId w:val="7"/>
        </w:numPr>
        <w:tabs>
          <w:tab w:pos="2146" w:val="left" w:leader="none"/>
        </w:tabs>
        <w:spacing w:line="275" w:lineRule="exact" w:before="0" w:after="0"/>
        <w:ind w:left="2146" w:right="0" w:hanging="851"/>
        <w:jc w:val="left"/>
        <w:rPr>
          <w:sz w:val="24"/>
        </w:rPr>
      </w:pPr>
      <w:r>
        <w:rPr>
          <w:spacing w:val="-6"/>
          <w:sz w:val="24"/>
        </w:rPr>
        <w:t>Starter</w:t>
      </w:r>
      <w:r>
        <w:rPr>
          <w:spacing w:val="7"/>
          <w:sz w:val="24"/>
        </w:rPr>
        <w:t> </w:t>
      </w:r>
      <w:r>
        <w:rPr>
          <w:spacing w:val="-6"/>
          <w:sz w:val="24"/>
        </w:rPr>
        <w:t>międzynarodowy</w:t>
      </w:r>
      <w:r>
        <w:rPr>
          <w:spacing w:val="7"/>
          <w:sz w:val="24"/>
        </w:rPr>
        <w:t> </w:t>
      </w:r>
      <w:r>
        <w:rPr>
          <w:spacing w:val="-6"/>
          <w:sz w:val="24"/>
        </w:rPr>
        <w:t>(IS)</w:t>
      </w:r>
    </w:p>
    <w:p>
      <w:pPr>
        <w:pStyle w:val="ListParagraph"/>
        <w:numPr>
          <w:ilvl w:val="2"/>
          <w:numId w:val="7"/>
        </w:numPr>
        <w:tabs>
          <w:tab w:pos="2146" w:val="left" w:leader="none"/>
        </w:tabs>
        <w:spacing w:line="275" w:lineRule="exact" w:before="0" w:after="0"/>
        <w:ind w:left="2146" w:right="0" w:hanging="851"/>
        <w:jc w:val="left"/>
        <w:rPr>
          <w:sz w:val="24"/>
        </w:rPr>
      </w:pPr>
      <w:r>
        <w:rPr>
          <w:spacing w:val="-8"/>
          <w:sz w:val="24"/>
        </w:rPr>
        <w:t>Międzynarodowy</w:t>
      </w:r>
      <w:r>
        <w:rPr>
          <w:spacing w:val="1"/>
          <w:sz w:val="24"/>
        </w:rPr>
        <w:t> </w:t>
      </w:r>
      <w:r>
        <w:rPr>
          <w:spacing w:val="-8"/>
          <w:sz w:val="24"/>
        </w:rPr>
        <w:t>sędzia</w:t>
      </w:r>
      <w:r>
        <w:rPr>
          <w:spacing w:val="3"/>
          <w:sz w:val="24"/>
        </w:rPr>
        <w:t> </w:t>
      </w:r>
      <w:r>
        <w:rPr>
          <w:spacing w:val="-8"/>
          <w:sz w:val="24"/>
        </w:rPr>
        <w:t>fotofiniszu</w:t>
      </w:r>
      <w:r>
        <w:rPr>
          <w:spacing w:val="9"/>
          <w:sz w:val="24"/>
        </w:rPr>
        <w:t> </w:t>
      </w:r>
      <w:r>
        <w:rPr>
          <w:spacing w:val="-8"/>
          <w:sz w:val="24"/>
        </w:rPr>
        <w:t>(IPFJ)</w:t>
      </w:r>
    </w:p>
    <w:p>
      <w:pPr>
        <w:pStyle w:val="ListParagraph"/>
        <w:numPr>
          <w:ilvl w:val="2"/>
          <w:numId w:val="7"/>
        </w:numPr>
        <w:tabs>
          <w:tab w:pos="2145" w:val="left" w:leader="none"/>
        </w:tabs>
        <w:spacing w:line="240" w:lineRule="auto" w:before="0" w:after="0"/>
        <w:ind w:left="2145" w:right="0" w:hanging="850"/>
        <w:jc w:val="left"/>
        <w:rPr>
          <w:sz w:val="24"/>
        </w:rPr>
      </w:pPr>
      <w:r>
        <w:rPr>
          <w:sz w:val="24"/>
        </w:rPr>
        <w:t>Członkowie</w:t>
      </w:r>
      <w:r>
        <w:rPr>
          <w:spacing w:val="-2"/>
          <w:sz w:val="24"/>
        </w:rPr>
        <w:t> </w:t>
      </w:r>
      <w:r>
        <w:rPr>
          <w:sz w:val="24"/>
        </w:rPr>
        <w:t>komisji</w:t>
      </w:r>
      <w:r>
        <w:rPr>
          <w:spacing w:val="-2"/>
          <w:sz w:val="24"/>
        </w:rPr>
        <w:t> </w:t>
      </w:r>
      <w:r>
        <w:rPr>
          <w:sz w:val="24"/>
        </w:rPr>
        <w:t>odwoławczej</w:t>
      </w:r>
      <w:r>
        <w:rPr>
          <w:spacing w:val="-2"/>
          <w:sz w:val="24"/>
        </w:rPr>
        <w:t> </w:t>
      </w:r>
      <w:r>
        <w:rPr>
          <w:sz w:val="24"/>
        </w:rPr>
        <w:t>zawodów</w:t>
      </w:r>
      <w:r>
        <w:rPr>
          <w:spacing w:val="-2"/>
          <w:sz w:val="24"/>
        </w:rPr>
        <w:t> (JoA)</w:t>
      </w:r>
    </w:p>
    <w:p>
      <w:pPr>
        <w:pStyle w:val="BodyText"/>
        <w:spacing w:before="9"/>
      </w:pPr>
    </w:p>
    <w:p>
      <w:pPr>
        <w:pStyle w:val="BodyText"/>
        <w:spacing w:before="1"/>
        <w:ind w:left="1295" w:right="141"/>
        <w:jc w:val="both"/>
      </w:pPr>
      <w:r>
        <w:rPr/>
        <w:t>Liczba</w:t>
      </w:r>
      <w:r>
        <w:rPr>
          <w:spacing w:val="5"/>
        </w:rPr>
        <w:t> </w:t>
      </w:r>
      <w:r>
        <w:rPr/>
        <w:t>osób</w:t>
      </w:r>
      <w:r>
        <w:rPr>
          <w:spacing w:val="22"/>
        </w:rPr>
        <w:t> </w:t>
      </w:r>
      <w:r>
        <w:rPr/>
        <w:t>desygnowanych</w:t>
      </w:r>
      <w:r>
        <w:rPr>
          <w:spacing w:val="24"/>
        </w:rPr>
        <w:t> </w:t>
      </w:r>
      <w:r>
        <w:rPr/>
        <w:t>do</w:t>
      </w:r>
      <w:r>
        <w:rPr>
          <w:spacing w:val="29"/>
        </w:rPr>
        <w:t> </w:t>
      </w:r>
      <w:r>
        <w:rPr/>
        <w:t>pełnienia</w:t>
      </w:r>
      <w:r>
        <w:rPr>
          <w:spacing w:val="22"/>
        </w:rPr>
        <w:t> </w:t>
      </w:r>
      <w:r>
        <w:rPr/>
        <w:t>każdej</w:t>
      </w:r>
      <w:r>
        <w:rPr>
          <w:spacing w:val="24"/>
        </w:rPr>
        <w:t> </w:t>
      </w:r>
      <w:r>
        <w:rPr/>
        <w:t>z</w:t>
      </w:r>
      <w:r>
        <w:rPr>
          <w:spacing w:val="28"/>
        </w:rPr>
        <w:t> </w:t>
      </w:r>
      <w:r>
        <w:rPr/>
        <w:t>funkcji,</w:t>
      </w:r>
      <w:r>
        <w:rPr>
          <w:spacing w:val="24"/>
        </w:rPr>
        <w:t> </w:t>
      </w:r>
      <w:r>
        <w:rPr/>
        <w:t>sposób</w:t>
      </w:r>
      <w:r>
        <w:rPr>
          <w:spacing w:val="28"/>
        </w:rPr>
        <w:t> </w:t>
      </w:r>
      <w:r>
        <w:rPr/>
        <w:t>wyznaczania,</w:t>
      </w:r>
      <w:r>
        <w:rPr>
          <w:spacing w:val="-17"/>
        </w:rPr>
        <w:t> </w:t>
      </w:r>
      <w:r>
        <w:rPr/>
        <w:t>termin i organ wyznaczający, są wskazane w odpowiednich przepisach technicznych World Athletics (lub federacji kontynentalnej).</w:t>
      </w:r>
    </w:p>
    <w:p>
      <w:pPr>
        <w:pStyle w:val="BodyText"/>
        <w:spacing w:before="276"/>
        <w:ind w:left="1295" w:right="141"/>
        <w:jc w:val="both"/>
      </w:pPr>
      <w:r>
        <w:rPr/>
        <w:t>W przypadku zawodów organizowanych na podstawie par.1.1 i 1.5 definicji zawodów międzynarodowych, Rada WA może wyznaczyć komisarza ds. reklamy. W przypadku zawodów, o których mowa w pkt. 1.3, 1.6 i 1.10 definicji zawodów międzynarodowych, </w:t>
      </w:r>
      <w:r>
        <w:rPr>
          <w:spacing w:val="-4"/>
        </w:rPr>
        <w:t>wszelkie</w:t>
      </w:r>
      <w:r>
        <w:rPr>
          <w:spacing w:val="-7"/>
        </w:rPr>
        <w:t> </w:t>
      </w:r>
      <w:r>
        <w:rPr>
          <w:spacing w:val="-4"/>
        </w:rPr>
        <w:t>takie</w:t>
      </w:r>
      <w:r>
        <w:rPr>
          <w:spacing w:val="-7"/>
        </w:rPr>
        <w:t> </w:t>
      </w:r>
      <w:r>
        <w:rPr>
          <w:spacing w:val="-4"/>
        </w:rPr>
        <w:t>nominacje</w:t>
      </w:r>
      <w:r>
        <w:rPr>
          <w:spacing w:val="-7"/>
        </w:rPr>
        <w:t> </w:t>
      </w:r>
      <w:r>
        <w:rPr>
          <w:spacing w:val="-4"/>
        </w:rPr>
        <w:t>będą</w:t>
      </w:r>
      <w:r>
        <w:rPr>
          <w:spacing w:val="-7"/>
        </w:rPr>
        <w:t> </w:t>
      </w:r>
      <w:r>
        <w:rPr>
          <w:spacing w:val="-4"/>
        </w:rPr>
        <w:t>dokonywane</w:t>
      </w:r>
      <w:r>
        <w:rPr>
          <w:spacing w:val="-7"/>
        </w:rPr>
        <w:t> </w:t>
      </w:r>
      <w:r>
        <w:rPr>
          <w:spacing w:val="-4"/>
        </w:rPr>
        <w:t>przez</w:t>
      </w:r>
      <w:r>
        <w:rPr>
          <w:spacing w:val="-7"/>
        </w:rPr>
        <w:t> </w:t>
      </w:r>
      <w:r>
        <w:rPr>
          <w:spacing w:val="-4"/>
        </w:rPr>
        <w:t>odpowiednią</w:t>
      </w:r>
      <w:r>
        <w:rPr>
          <w:spacing w:val="-7"/>
        </w:rPr>
        <w:t> </w:t>
      </w:r>
      <w:r>
        <w:rPr>
          <w:spacing w:val="-4"/>
        </w:rPr>
        <w:t>federację</w:t>
      </w:r>
      <w:r>
        <w:rPr>
          <w:spacing w:val="-8"/>
        </w:rPr>
        <w:t> </w:t>
      </w:r>
      <w:r>
        <w:rPr>
          <w:spacing w:val="-4"/>
        </w:rPr>
        <w:t>kontynentalną, </w:t>
      </w:r>
      <w:r>
        <w:rPr/>
        <w:t>a w przypadku konkursów, o których mowa w par. 1.2 definicji zawodów międzynarodowych,</w:t>
      </w:r>
      <w:r>
        <w:rPr>
          <w:spacing w:val="-2"/>
        </w:rPr>
        <w:t> </w:t>
      </w:r>
      <w:r>
        <w:rPr/>
        <w:t>przez</w:t>
      </w:r>
      <w:r>
        <w:rPr>
          <w:spacing w:val="-2"/>
        </w:rPr>
        <w:t> </w:t>
      </w:r>
      <w:r>
        <w:rPr/>
        <w:t>odpowiedni</w:t>
      </w:r>
      <w:r>
        <w:rPr>
          <w:spacing w:val="-3"/>
        </w:rPr>
        <w:t> </w:t>
      </w:r>
      <w:r>
        <w:rPr/>
        <w:t>organ,</w:t>
      </w:r>
      <w:r>
        <w:rPr>
          <w:spacing w:val="-3"/>
        </w:rPr>
        <w:t> </w:t>
      </w:r>
      <w:r>
        <w:rPr/>
        <w:t>natomiast</w:t>
      </w:r>
      <w:r>
        <w:rPr>
          <w:spacing w:val="-3"/>
        </w:rPr>
        <w:t> </w:t>
      </w:r>
      <w:r>
        <w:rPr/>
        <w:t>w</w:t>
      </w:r>
      <w:r>
        <w:rPr>
          <w:spacing w:val="-3"/>
        </w:rPr>
        <w:t> </w:t>
      </w:r>
      <w:r>
        <w:rPr/>
        <w:t>przypadku</w:t>
      </w:r>
      <w:r>
        <w:rPr>
          <w:spacing w:val="-2"/>
        </w:rPr>
        <w:t> </w:t>
      </w:r>
      <w:r>
        <w:rPr/>
        <w:t>zawodów,</w:t>
      </w:r>
      <w:r>
        <w:rPr>
          <w:spacing w:val="-3"/>
        </w:rPr>
        <w:t> </w:t>
      </w:r>
      <w:r>
        <w:rPr/>
        <w:t>o</w:t>
      </w:r>
      <w:r>
        <w:rPr>
          <w:spacing w:val="-3"/>
        </w:rPr>
        <w:t> </w:t>
      </w:r>
      <w:r>
        <w:rPr/>
        <w:t>których mowa w pkt. 1.4, 1.8 i 1.9 definicji</w:t>
      </w:r>
      <w:r>
        <w:rPr>
          <w:spacing w:val="40"/>
        </w:rPr>
        <w:t> </w:t>
      </w:r>
      <w:r>
        <w:rPr/>
        <w:t>zawodów międzynarodowych, przez odpowiedniego Członka WA.</w:t>
      </w:r>
    </w:p>
    <w:p>
      <w:pPr>
        <w:pStyle w:val="BodyText"/>
      </w:pPr>
    </w:p>
    <w:p>
      <w:pPr>
        <w:spacing w:before="0"/>
        <w:ind w:left="1295" w:right="141" w:firstLine="0"/>
        <w:jc w:val="both"/>
        <w:rPr>
          <w:rFonts w:ascii="Arial" w:hAnsi="Arial"/>
          <w:i/>
          <w:sz w:val="24"/>
        </w:rPr>
      </w:pPr>
      <w:r>
        <w:rPr>
          <w:rFonts w:ascii="Arial" w:hAnsi="Arial"/>
          <w:i/>
          <w:sz w:val="24"/>
        </w:rPr>
        <w:t>Uwaga (i): Osoby wyznaczone z obsady międzynarodowej powinni nosić wyróżniający ich strój lub insygnia (np. opaskę na ramieniu).</w:t>
      </w:r>
    </w:p>
    <w:p>
      <w:pPr>
        <w:pStyle w:val="BodyText"/>
        <w:rPr>
          <w:rFonts w:ascii="Arial"/>
          <w:i/>
        </w:rPr>
      </w:pPr>
    </w:p>
    <w:p>
      <w:pPr>
        <w:spacing w:before="0"/>
        <w:ind w:left="1295" w:right="141" w:firstLine="0"/>
        <w:jc w:val="both"/>
        <w:rPr>
          <w:rFonts w:ascii="Arial" w:hAnsi="Arial"/>
          <w:i/>
          <w:sz w:val="24"/>
        </w:rPr>
      </w:pPr>
      <w:r>
        <w:rPr>
          <w:rFonts w:ascii="Arial" w:hAnsi="Arial"/>
          <w:i/>
          <w:sz w:val="24"/>
        </w:rPr>
        <w:t>Uwaga (ii): Międzynarodowi obserwatorzy techniczni wymienieni w art. 3.1.5 do 3.1.9 niniejszego</w:t>
      </w:r>
      <w:r>
        <w:rPr>
          <w:rFonts w:ascii="Arial" w:hAnsi="Arial"/>
          <w:i/>
          <w:spacing w:val="33"/>
          <w:sz w:val="24"/>
        </w:rPr>
        <w:t> </w:t>
      </w:r>
      <w:r>
        <w:rPr>
          <w:rFonts w:ascii="Arial" w:hAnsi="Arial"/>
          <w:i/>
          <w:sz w:val="24"/>
        </w:rPr>
        <w:t>przepisu</w:t>
      </w:r>
      <w:r>
        <w:rPr>
          <w:rFonts w:ascii="Arial" w:hAnsi="Arial"/>
          <w:i/>
          <w:spacing w:val="33"/>
          <w:sz w:val="24"/>
        </w:rPr>
        <w:t> </w:t>
      </w:r>
      <w:r>
        <w:rPr>
          <w:rFonts w:ascii="Arial" w:hAnsi="Arial"/>
          <w:i/>
          <w:sz w:val="24"/>
        </w:rPr>
        <w:t>mogą</w:t>
      </w:r>
      <w:r>
        <w:rPr>
          <w:rFonts w:ascii="Arial" w:hAnsi="Arial"/>
          <w:i/>
          <w:spacing w:val="33"/>
          <w:sz w:val="24"/>
        </w:rPr>
        <w:t> </w:t>
      </w:r>
      <w:r>
        <w:rPr>
          <w:rFonts w:ascii="Arial" w:hAnsi="Arial"/>
          <w:i/>
          <w:sz w:val="24"/>
        </w:rPr>
        <w:t>być</w:t>
      </w:r>
      <w:r>
        <w:rPr>
          <w:rFonts w:ascii="Arial" w:hAnsi="Arial"/>
          <w:i/>
          <w:spacing w:val="33"/>
          <w:sz w:val="24"/>
        </w:rPr>
        <w:t> </w:t>
      </w:r>
      <w:r>
        <w:rPr>
          <w:rFonts w:ascii="Arial" w:hAnsi="Arial"/>
          <w:i/>
          <w:sz w:val="24"/>
        </w:rPr>
        <w:t>zaklasyfikowani</w:t>
      </w:r>
      <w:r>
        <w:rPr>
          <w:rFonts w:ascii="Arial" w:hAnsi="Arial"/>
          <w:i/>
          <w:spacing w:val="33"/>
          <w:sz w:val="24"/>
        </w:rPr>
        <w:t> </w:t>
      </w:r>
      <w:r>
        <w:rPr>
          <w:rFonts w:ascii="Arial" w:hAnsi="Arial"/>
          <w:i/>
          <w:sz w:val="24"/>
        </w:rPr>
        <w:t>jako</w:t>
      </w:r>
      <w:r>
        <w:rPr>
          <w:rFonts w:ascii="Arial" w:hAnsi="Arial"/>
          <w:i/>
          <w:spacing w:val="33"/>
          <w:sz w:val="24"/>
        </w:rPr>
        <w:t> </w:t>
      </w:r>
      <w:r>
        <w:rPr>
          <w:rFonts w:ascii="Arial" w:hAnsi="Arial"/>
          <w:i/>
          <w:sz w:val="24"/>
        </w:rPr>
        <w:t>sędziowie</w:t>
      </w:r>
      <w:r>
        <w:rPr>
          <w:rFonts w:ascii="Arial" w:hAnsi="Arial"/>
          <w:i/>
          <w:spacing w:val="34"/>
          <w:sz w:val="24"/>
        </w:rPr>
        <w:t> </w:t>
      </w:r>
      <w:r>
        <w:rPr>
          <w:rFonts w:ascii="Arial" w:hAnsi="Arial"/>
          <w:i/>
          <w:sz w:val="24"/>
        </w:rPr>
        <w:t>poziomu</w:t>
      </w:r>
      <w:r>
        <w:rPr>
          <w:rFonts w:ascii="Arial" w:hAnsi="Arial"/>
          <w:i/>
          <w:spacing w:val="34"/>
          <w:sz w:val="24"/>
        </w:rPr>
        <w:t> </w:t>
      </w:r>
      <w:r>
        <w:rPr>
          <w:rFonts w:ascii="Arial" w:hAnsi="Arial"/>
          <w:i/>
          <w:sz w:val="24"/>
        </w:rPr>
        <w:t>World</w:t>
      </w:r>
      <w:r>
        <w:rPr>
          <w:rFonts w:ascii="Arial" w:hAnsi="Arial"/>
          <w:i/>
          <w:spacing w:val="33"/>
          <w:sz w:val="24"/>
        </w:rPr>
        <w:t> </w:t>
      </w:r>
      <w:r>
        <w:rPr>
          <w:rFonts w:ascii="Arial" w:hAnsi="Arial"/>
          <w:i/>
          <w:sz w:val="24"/>
        </w:rPr>
        <w:t>Athletics i poziomu kontynentalnego, zgodnie z obowiązującymi zasadami World Athletics.</w:t>
      </w:r>
    </w:p>
    <w:p>
      <w:pPr>
        <w:pStyle w:val="BodyText"/>
        <w:rPr>
          <w:rFonts w:ascii="Arial"/>
          <w:i/>
        </w:rPr>
      </w:pPr>
    </w:p>
    <w:p>
      <w:pPr>
        <w:pStyle w:val="BodyText"/>
        <w:ind w:left="1295" w:right="141"/>
        <w:jc w:val="both"/>
      </w:pPr>
      <w:r>
        <w:rPr/>
        <w:t>Koszty</w:t>
      </w:r>
      <w:r>
        <w:rPr>
          <w:spacing w:val="-4"/>
        </w:rPr>
        <w:t> </w:t>
      </w:r>
      <w:r>
        <w:rPr/>
        <w:t>podróży i zakwaterowania każdej osoby wyznaczonej przez</w:t>
      </w:r>
      <w:r>
        <w:rPr>
          <w:spacing w:val="-17"/>
        </w:rPr>
        <w:t> </w:t>
      </w:r>
      <w:r>
        <w:rPr/>
        <w:t>World Athletics lub </w:t>
      </w:r>
      <w:r>
        <w:rPr>
          <w:spacing w:val="-4"/>
        </w:rPr>
        <w:t>Federację</w:t>
      </w:r>
      <w:r>
        <w:rPr>
          <w:spacing w:val="-12"/>
        </w:rPr>
        <w:t> </w:t>
      </w:r>
      <w:r>
        <w:rPr>
          <w:spacing w:val="-4"/>
        </w:rPr>
        <w:t>Kontynentalną</w:t>
      </w:r>
      <w:r>
        <w:rPr>
          <w:spacing w:val="-12"/>
        </w:rPr>
        <w:t> </w:t>
      </w:r>
      <w:r>
        <w:rPr>
          <w:spacing w:val="-4"/>
        </w:rPr>
        <w:t>zgodnie</w:t>
      </w:r>
      <w:r>
        <w:rPr>
          <w:spacing w:val="-11"/>
        </w:rPr>
        <w:t> </w:t>
      </w:r>
      <w:r>
        <w:rPr>
          <w:spacing w:val="-4"/>
        </w:rPr>
        <w:t>z</w:t>
      </w:r>
      <w:r>
        <w:rPr>
          <w:spacing w:val="-11"/>
        </w:rPr>
        <w:t> </w:t>
      </w:r>
      <w:r>
        <w:rPr>
          <w:spacing w:val="-4"/>
        </w:rPr>
        <w:t>niniejszym</w:t>
      </w:r>
      <w:r>
        <w:rPr>
          <w:spacing w:val="-11"/>
        </w:rPr>
        <w:t> </w:t>
      </w:r>
      <w:r>
        <w:rPr>
          <w:spacing w:val="-4"/>
        </w:rPr>
        <w:t>przepisem</w:t>
      </w:r>
      <w:r>
        <w:rPr>
          <w:spacing w:val="-11"/>
        </w:rPr>
        <w:t> </w:t>
      </w:r>
      <w:r>
        <w:rPr>
          <w:spacing w:val="-4"/>
        </w:rPr>
        <w:t>lub</w:t>
      </w:r>
      <w:r>
        <w:rPr>
          <w:spacing w:val="-11"/>
        </w:rPr>
        <w:t> </w:t>
      </w:r>
      <w:r>
        <w:rPr>
          <w:spacing w:val="-4"/>
        </w:rPr>
        <w:t>z</w:t>
      </w:r>
      <w:r>
        <w:rPr>
          <w:spacing w:val="-11"/>
        </w:rPr>
        <w:t> </w:t>
      </w:r>
      <w:r>
        <w:rPr>
          <w:spacing w:val="-4"/>
        </w:rPr>
        <w:t>par.</w:t>
      </w:r>
      <w:r>
        <w:rPr>
          <w:spacing w:val="-11"/>
        </w:rPr>
        <w:t> </w:t>
      </w:r>
      <w:r>
        <w:rPr>
          <w:spacing w:val="-4"/>
        </w:rPr>
        <w:t>2.2</w:t>
      </w:r>
      <w:r>
        <w:rPr>
          <w:spacing w:val="-11"/>
        </w:rPr>
        <w:t> </w:t>
      </w:r>
      <w:r>
        <w:rPr>
          <w:spacing w:val="-4"/>
        </w:rPr>
        <w:t>zostaną</w:t>
      </w:r>
      <w:r>
        <w:rPr>
          <w:spacing w:val="-11"/>
        </w:rPr>
        <w:t> </w:t>
      </w:r>
      <w:r>
        <w:rPr>
          <w:spacing w:val="-4"/>
        </w:rPr>
        <w:t>wypłacone </w:t>
      </w:r>
      <w:r>
        <w:rPr/>
        <w:t>wyznaczonej osobie zgodnie z odpowiednimi przepisami.</w:t>
      </w:r>
    </w:p>
    <w:p>
      <w:pPr>
        <w:pStyle w:val="BodyText"/>
      </w:pPr>
    </w:p>
    <w:p>
      <w:pPr>
        <w:pStyle w:val="Heading5"/>
        <w:numPr>
          <w:ilvl w:val="0"/>
          <w:numId w:val="7"/>
        </w:numPr>
        <w:tabs>
          <w:tab w:pos="1295" w:val="left" w:leader="none"/>
        </w:tabs>
        <w:spacing w:line="240" w:lineRule="auto" w:before="0" w:after="0"/>
        <w:ind w:left="1295" w:right="0" w:hanging="851"/>
        <w:jc w:val="left"/>
      </w:pPr>
      <w:r>
        <w:rPr/>
        <w:t>Delegaci</w:t>
      </w:r>
      <w:r>
        <w:rPr>
          <w:spacing w:val="-1"/>
        </w:rPr>
        <w:t> </w:t>
      </w:r>
      <w:r>
        <w:rPr>
          <w:spacing w:val="-2"/>
        </w:rPr>
        <w:t>organizacyjni</w:t>
      </w:r>
    </w:p>
    <w:p>
      <w:pPr>
        <w:pStyle w:val="BodyText"/>
        <w:spacing w:before="130"/>
        <w:ind w:left="444" w:right="118"/>
        <w:jc w:val="both"/>
      </w:pPr>
      <w:r>
        <w:rPr/>
        <w:t>Delegaci organizacyjni utrzymują przez cały czas ścisły związek z organizatorami i regularnie </w:t>
      </w:r>
      <w:r>
        <w:rPr>
          <w:spacing w:val="-4"/>
        </w:rPr>
        <w:t>składają sprawozdania Radzie WA (lub federacji kontynentalnej, albo innemu właściwemu organowi </w:t>
      </w:r>
      <w:r>
        <w:rPr/>
        <w:t>zarządzającemu),</w:t>
      </w:r>
      <w:r>
        <w:rPr>
          <w:spacing w:val="-11"/>
        </w:rPr>
        <w:t> </w:t>
      </w:r>
      <w:r>
        <w:rPr/>
        <w:t>a</w:t>
      </w:r>
      <w:r>
        <w:rPr>
          <w:spacing w:val="-11"/>
        </w:rPr>
        <w:t> </w:t>
      </w:r>
      <w:r>
        <w:rPr/>
        <w:t>także</w:t>
      </w:r>
      <w:r>
        <w:rPr>
          <w:spacing w:val="-11"/>
        </w:rPr>
        <w:t> </w:t>
      </w:r>
      <w:r>
        <w:rPr/>
        <w:t>zajmują</w:t>
      </w:r>
      <w:r>
        <w:rPr>
          <w:spacing w:val="-11"/>
        </w:rPr>
        <w:t> </w:t>
      </w:r>
      <w:r>
        <w:rPr/>
        <w:t>się,</w:t>
      </w:r>
      <w:r>
        <w:rPr>
          <w:spacing w:val="-11"/>
        </w:rPr>
        <w:t> </w:t>
      </w:r>
      <w:r>
        <w:rPr/>
        <w:t>w</w:t>
      </w:r>
      <w:r>
        <w:rPr>
          <w:spacing w:val="-11"/>
        </w:rPr>
        <w:t> </w:t>
      </w:r>
      <w:r>
        <w:rPr/>
        <w:t>razie</w:t>
      </w:r>
      <w:r>
        <w:rPr>
          <w:spacing w:val="-11"/>
        </w:rPr>
        <w:t> </w:t>
      </w:r>
      <w:r>
        <w:rPr/>
        <w:t>potrzeby,</w:t>
      </w:r>
      <w:r>
        <w:rPr>
          <w:spacing w:val="-11"/>
        </w:rPr>
        <w:t> </w:t>
      </w:r>
      <w:r>
        <w:rPr/>
        <w:t>sprawami</w:t>
      </w:r>
      <w:r>
        <w:rPr>
          <w:spacing w:val="-11"/>
        </w:rPr>
        <w:t> </w:t>
      </w:r>
      <w:r>
        <w:rPr/>
        <w:t>dotyczącymi</w:t>
      </w:r>
      <w:r>
        <w:rPr>
          <w:spacing w:val="-11"/>
        </w:rPr>
        <w:t> </w:t>
      </w:r>
      <w:r>
        <w:rPr/>
        <w:t>obowiązków i</w:t>
      </w:r>
      <w:r>
        <w:rPr>
          <w:spacing w:val="-9"/>
        </w:rPr>
        <w:t> </w:t>
      </w:r>
      <w:r>
        <w:rPr/>
        <w:t>odpowiedzialności</w:t>
      </w:r>
      <w:r>
        <w:rPr>
          <w:spacing w:val="-9"/>
        </w:rPr>
        <w:t> </w:t>
      </w:r>
      <w:r>
        <w:rPr/>
        <w:t>finansowej</w:t>
      </w:r>
      <w:r>
        <w:rPr>
          <w:spacing w:val="-9"/>
        </w:rPr>
        <w:t> </w:t>
      </w:r>
      <w:r>
        <w:rPr/>
        <w:t>członka-</w:t>
      </w:r>
      <w:r>
        <w:rPr>
          <w:spacing w:val="-9"/>
        </w:rPr>
        <w:t> </w:t>
      </w:r>
      <w:r>
        <w:rPr/>
        <w:t>organizatora</w:t>
      </w:r>
      <w:r>
        <w:rPr>
          <w:spacing w:val="-9"/>
        </w:rPr>
        <w:t> </w:t>
      </w:r>
      <w:r>
        <w:rPr/>
        <w:t>i</w:t>
      </w:r>
      <w:r>
        <w:rPr>
          <w:spacing w:val="-9"/>
        </w:rPr>
        <w:t> </w:t>
      </w:r>
      <w:r>
        <w:rPr/>
        <w:t>organizatorów.</w:t>
      </w:r>
      <w:r>
        <w:rPr>
          <w:spacing w:val="-9"/>
        </w:rPr>
        <w:t> </w:t>
      </w:r>
      <w:r>
        <w:rPr/>
        <w:t>Współpracują</w:t>
      </w:r>
      <w:r>
        <w:rPr>
          <w:spacing w:val="-9"/>
        </w:rPr>
        <w:t> </w:t>
      </w:r>
      <w:r>
        <w:rPr/>
        <w:t>oni</w:t>
      </w:r>
      <w:r>
        <w:rPr>
          <w:spacing w:val="-9"/>
        </w:rPr>
        <w:t> </w:t>
      </w:r>
      <w:r>
        <w:rPr/>
        <w:t>również z delegatem(-ami) technicznym(-i).</w:t>
      </w:r>
    </w:p>
    <w:p>
      <w:pPr>
        <w:pStyle w:val="BodyText"/>
      </w:pPr>
    </w:p>
    <w:p>
      <w:pPr>
        <w:pStyle w:val="Heading5"/>
        <w:numPr>
          <w:ilvl w:val="0"/>
          <w:numId w:val="7"/>
        </w:numPr>
        <w:tabs>
          <w:tab w:pos="803" w:val="left" w:leader="none"/>
        </w:tabs>
        <w:spacing w:line="240" w:lineRule="auto" w:before="0" w:after="0"/>
        <w:ind w:left="803" w:right="0" w:hanging="359"/>
        <w:jc w:val="left"/>
      </w:pPr>
      <w:r>
        <w:rPr/>
        <w:t>Delegaci</w:t>
      </w:r>
      <w:r>
        <w:rPr>
          <w:spacing w:val="-1"/>
        </w:rPr>
        <w:t> </w:t>
      </w:r>
      <w:r>
        <w:rPr>
          <w:spacing w:val="-2"/>
        </w:rPr>
        <w:t>techniczni</w:t>
      </w:r>
    </w:p>
    <w:p>
      <w:pPr>
        <w:pStyle w:val="BodyText"/>
        <w:rPr>
          <w:rFonts w:ascii="Arial"/>
          <w:b/>
        </w:rPr>
      </w:pPr>
    </w:p>
    <w:p>
      <w:pPr>
        <w:pStyle w:val="ListParagraph"/>
        <w:numPr>
          <w:ilvl w:val="1"/>
          <w:numId w:val="7"/>
        </w:numPr>
        <w:tabs>
          <w:tab w:pos="1295" w:val="left" w:leader="none"/>
        </w:tabs>
        <w:spacing w:line="240" w:lineRule="auto" w:before="0" w:after="0"/>
        <w:ind w:left="1295" w:right="141" w:hanging="851"/>
        <w:jc w:val="both"/>
        <w:rPr>
          <w:sz w:val="24"/>
        </w:rPr>
      </w:pPr>
      <w:r>
        <w:rPr>
          <w:sz w:val="24"/>
        </w:rPr>
        <w:t>Delegat(-ci) techniczny(-ni), w porozumieniu z organizatorami, którzy udzielą im wszelkiej niezbędnej</w:t>
      </w:r>
      <w:r>
        <w:rPr>
          <w:spacing w:val="80"/>
          <w:sz w:val="24"/>
        </w:rPr>
        <w:t> </w:t>
      </w:r>
      <w:r>
        <w:rPr>
          <w:sz w:val="24"/>
        </w:rPr>
        <w:t>pomocy,</w:t>
      </w:r>
      <w:r>
        <w:rPr>
          <w:spacing w:val="80"/>
          <w:sz w:val="24"/>
        </w:rPr>
        <w:t> </w:t>
      </w:r>
      <w:r>
        <w:rPr>
          <w:sz w:val="24"/>
        </w:rPr>
        <w:t>są</w:t>
      </w:r>
      <w:r>
        <w:rPr>
          <w:spacing w:val="80"/>
          <w:sz w:val="24"/>
        </w:rPr>
        <w:t> </w:t>
      </w:r>
      <w:r>
        <w:rPr>
          <w:sz w:val="24"/>
        </w:rPr>
        <w:t>odpowiedzialni</w:t>
      </w:r>
      <w:r>
        <w:rPr>
          <w:spacing w:val="80"/>
          <w:sz w:val="24"/>
        </w:rPr>
        <w:t> </w:t>
      </w:r>
      <w:r>
        <w:rPr>
          <w:sz w:val="24"/>
        </w:rPr>
        <w:t>za</w:t>
      </w:r>
      <w:r>
        <w:rPr>
          <w:spacing w:val="80"/>
          <w:sz w:val="24"/>
        </w:rPr>
        <w:t> </w:t>
      </w:r>
      <w:r>
        <w:rPr>
          <w:sz w:val="24"/>
        </w:rPr>
        <w:t>zapewnienie,</w:t>
      </w:r>
      <w:r>
        <w:rPr>
          <w:spacing w:val="80"/>
          <w:sz w:val="24"/>
        </w:rPr>
        <w:t> </w:t>
      </w:r>
      <w:r>
        <w:rPr>
          <w:sz w:val="24"/>
        </w:rPr>
        <w:t>że</w:t>
      </w:r>
      <w:r>
        <w:rPr>
          <w:spacing w:val="80"/>
          <w:sz w:val="24"/>
        </w:rPr>
        <w:t> </w:t>
      </w:r>
      <w:r>
        <w:rPr>
          <w:sz w:val="24"/>
        </w:rPr>
        <w:t>wszystkie</w:t>
      </w:r>
      <w:r>
        <w:rPr>
          <w:spacing w:val="80"/>
          <w:sz w:val="24"/>
        </w:rPr>
        <w:t> </w:t>
      </w:r>
      <w:r>
        <w:rPr>
          <w:sz w:val="24"/>
        </w:rPr>
        <w:t>stosowane</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1295" w:right="141"/>
        <w:jc w:val="both"/>
      </w:pPr>
      <w:r>
        <w:rPr>
          <w:spacing w:val="-4"/>
        </w:rPr>
        <w:t>rozwiązania</w:t>
      </w:r>
      <w:r>
        <w:rPr>
          <w:spacing w:val="-11"/>
        </w:rPr>
        <w:t> </w:t>
      </w:r>
      <w:r>
        <w:rPr>
          <w:spacing w:val="-4"/>
        </w:rPr>
        <w:t>techniczne</w:t>
      </w:r>
      <w:r>
        <w:rPr>
          <w:spacing w:val="-12"/>
        </w:rPr>
        <w:t> </w:t>
      </w:r>
      <w:r>
        <w:rPr>
          <w:spacing w:val="-4"/>
        </w:rPr>
        <w:t>są</w:t>
      </w:r>
      <w:r>
        <w:rPr>
          <w:spacing w:val="-12"/>
        </w:rPr>
        <w:t> </w:t>
      </w:r>
      <w:r>
        <w:rPr>
          <w:spacing w:val="-4"/>
        </w:rPr>
        <w:t>w</w:t>
      </w:r>
      <w:r>
        <w:rPr>
          <w:spacing w:val="-12"/>
        </w:rPr>
        <w:t> </w:t>
      </w:r>
      <w:r>
        <w:rPr>
          <w:spacing w:val="-4"/>
        </w:rPr>
        <w:t>pełni</w:t>
      </w:r>
      <w:r>
        <w:rPr>
          <w:spacing w:val="-12"/>
        </w:rPr>
        <w:t> </w:t>
      </w:r>
      <w:r>
        <w:rPr>
          <w:spacing w:val="-4"/>
        </w:rPr>
        <w:t>zgodne</w:t>
      </w:r>
      <w:r>
        <w:rPr>
          <w:spacing w:val="-12"/>
        </w:rPr>
        <w:t> </w:t>
      </w:r>
      <w:r>
        <w:rPr>
          <w:spacing w:val="-4"/>
        </w:rPr>
        <w:t>z</w:t>
      </w:r>
      <w:r>
        <w:rPr>
          <w:spacing w:val="-12"/>
        </w:rPr>
        <w:t> </w:t>
      </w:r>
      <w:r>
        <w:rPr>
          <w:spacing w:val="-4"/>
        </w:rPr>
        <w:t>przepisami</w:t>
      </w:r>
      <w:r>
        <w:rPr>
          <w:spacing w:val="-11"/>
        </w:rPr>
        <w:t> </w:t>
      </w:r>
      <w:r>
        <w:rPr>
          <w:spacing w:val="-4"/>
        </w:rPr>
        <w:t>oraz</w:t>
      </w:r>
      <w:r>
        <w:rPr>
          <w:spacing w:val="-11"/>
        </w:rPr>
        <w:t> </w:t>
      </w:r>
      <w:r>
        <w:rPr>
          <w:spacing w:val="-4"/>
        </w:rPr>
        <w:t>podręcznikiem</w:t>
      </w:r>
      <w:r>
        <w:rPr>
          <w:spacing w:val="-11"/>
        </w:rPr>
        <w:t> </w:t>
      </w:r>
      <w:r>
        <w:rPr>
          <w:spacing w:val="-4"/>
        </w:rPr>
        <w:t>World</w:t>
      </w:r>
      <w:r>
        <w:rPr>
          <w:spacing w:val="-11"/>
        </w:rPr>
        <w:t> </w:t>
      </w:r>
      <w:r>
        <w:rPr>
          <w:spacing w:val="-4"/>
        </w:rPr>
        <w:t>Athletics </w:t>
      </w:r>
      <w:r>
        <w:rPr/>
        <w:t>Track and Field Facilities.</w:t>
      </w:r>
    </w:p>
    <w:p>
      <w:pPr>
        <w:pStyle w:val="BodyText"/>
      </w:pPr>
    </w:p>
    <w:p>
      <w:pPr>
        <w:pStyle w:val="BodyText"/>
        <w:ind w:left="1295"/>
        <w:jc w:val="both"/>
      </w:pPr>
      <w:r>
        <w:rPr/>
        <w:t>Delegaci</w:t>
      </w:r>
      <w:r>
        <w:rPr>
          <w:spacing w:val="-17"/>
        </w:rPr>
        <w:t> </w:t>
      </w:r>
      <w:r>
        <w:rPr/>
        <w:t>techniczni</w:t>
      </w:r>
      <w:r>
        <w:rPr>
          <w:spacing w:val="-17"/>
        </w:rPr>
        <w:t> </w:t>
      </w:r>
      <w:r>
        <w:rPr/>
        <w:t>wyznaczeni</w:t>
      </w:r>
      <w:r>
        <w:rPr>
          <w:spacing w:val="-16"/>
        </w:rPr>
        <w:t> </w:t>
      </w:r>
      <w:r>
        <w:rPr/>
        <w:t>na</w:t>
      </w:r>
      <w:r>
        <w:rPr>
          <w:spacing w:val="-17"/>
        </w:rPr>
        <w:t> </w:t>
      </w:r>
      <w:r>
        <w:rPr/>
        <w:t>zawody</w:t>
      </w:r>
      <w:r>
        <w:rPr>
          <w:spacing w:val="-15"/>
        </w:rPr>
        <w:t> </w:t>
      </w:r>
      <w:r>
        <w:rPr/>
        <w:t>inne</w:t>
      </w:r>
      <w:r>
        <w:rPr>
          <w:spacing w:val="-17"/>
        </w:rPr>
        <w:t> </w:t>
      </w:r>
      <w:r>
        <w:rPr/>
        <w:t>niż</w:t>
      </w:r>
      <w:r>
        <w:rPr>
          <w:spacing w:val="-17"/>
        </w:rPr>
        <w:t> </w:t>
      </w:r>
      <w:r>
        <w:rPr/>
        <w:t>jednodniowe</w:t>
      </w:r>
      <w:r>
        <w:rPr>
          <w:spacing w:val="-16"/>
        </w:rPr>
        <w:t> </w:t>
      </w:r>
      <w:r>
        <w:rPr>
          <w:spacing w:val="-2"/>
        </w:rPr>
        <w:t>powinni:</w:t>
      </w:r>
    </w:p>
    <w:p>
      <w:pPr>
        <w:pStyle w:val="ListParagraph"/>
        <w:numPr>
          <w:ilvl w:val="2"/>
          <w:numId w:val="7"/>
        </w:numPr>
        <w:tabs>
          <w:tab w:pos="2146" w:val="left" w:leader="none"/>
        </w:tabs>
        <w:spacing w:line="240" w:lineRule="auto" w:before="0" w:after="0"/>
        <w:ind w:left="2146" w:right="141" w:hanging="851"/>
        <w:jc w:val="both"/>
        <w:rPr>
          <w:sz w:val="24"/>
        </w:rPr>
      </w:pPr>
      <w:r>
        <w:rPr>
          <w:spacing w:val="-2"/>
          <w:sz w:val="24"/>
        </w:rPr>
        <w:t>zapewnić</w:t>
      </w:r>
      <w:r>
        <w:rPr>
          <w:spacing w:val="-15"/>
          <w:sz w:val="24"/>
        </w:rPr>
        <w:t> </w:t>
      </w:r>
      <w:r>
        <w:rPr>
          <w:spacing w:val="-2"/>
          <w:sz w:val="24"/>
        </w:rPr>
        <w:t>przedłożenie</w:t>
      </w:r>
      <w:r>
        <w:rPr>
          <w:spacing w:val="-15"/>
          <w:sz w:val="24"/>
        </w:rPr>
        <w:t> </w:t>
      </w:r>
      <w:r>
        <w:rPr>
          <w:spacing w:val="-2"/>
          <w:sz w:val="24"/>
        </w:rPr>
        <w:t>właściwemu</w:t>
      </w:r>
      <w:r>
        <w:rPr>
          <w:spacing w:val="-5"/>
          <w:sz w:val="24"/>
        </w:rPr>
        <w:t> </w:t>
      </w:r>
      <w:r>
        <w:rPr>
          <w:spacing w:val="-2"/>
          <w:sz w:val="24"/>
        </w:rPr>
        <w:t>organowi</w:t>
      </w:r>
      <w:r>
        <w:rPr>
          <w:spacing w:val="-15"/>
          <w:sz w:val="24"/>
        </w:rPr>
        <w:t> </w:t>
      </w:r>
      <w:r>
        <w:rPr>
          <w:spacing w:val="-2"/>
          <w:sz w:val="24"/>
        </w:rPr>
        <w:t>propozycji</w:t>
      </w:r>
      <w:r>
        <w:rPr>
          <w:spacing w:val="-4"/>
          <w:sz w:val="24"/>
        </w:rPr>
        <w:t> </w:t>
      </w:r>
      <w:r>
        <w:rPr>
          <w:spacing w:val="-2"/>
          <w:sz w:val="24"/>
        </w:rPr>
        <w:t>dotyczących</w:t>
      </w:r>
      <w:r>
        <w:rPr>
          <w:spacing w:val="-4"/>
          <w:sz w:val="24"/>
        </w:rPr>
        <w:t> </w:t>
      </w:r>
      <w:r>
        <w:rPr>
          <w:spacing w:val="-2"/>
          <w:sz w:val="24"/>
        </w:rPr>
        <w:t>programu </w:t>
      </w:r>
      <w:r>
        <w:rPr>
          <w:sz w:val="24"/>
        </w:rPr>
        <w:t>minutowego</w:t>
      </w:r>
      <w:r>
        <w:rPr>
          <w:spacing w:val="-17"/>
          <w:sz w:val="24"/>
        </w:rPr>
        <w:t> </w:t>
      </w:r>
      <w:r>
        <w:rPr>
          <w:sz w:val="24"/>
        </w:rPr>
        <w:t>zawodów</w:t>
      </w:r>
      <w:r>
        <w:rPr>
          <w:spacing w:val="-17"/>
          <w:sz w:val="24"/>
        </w:rPr>
        <w:t> </w:t>
      </w:r>
      <w:r>
        <w:rPr>
          <w:sz w:val="24"/>
        </w:rPr>
        <w:t>oraz</w:t>
      </w:r>
      <w:r>
        <w:rPr>
          <w:spacing w:val="-16"/>
          <w:sz w:val="24"/>
        </w:rPr>
        <w:t> </w:t>
      </w:r>
      <w:r>
        <w:rPr>
          <w:sz w:val="24"/>
        </w:rPr>
        <w:t>norm</w:t>
      </w:r>
      <w:r>
        <w:rPr>
          <w:spacing w:val="-17"/>
          <w:sz w:val="24"/>
        </w:rPr>
        <w:t> </w:t>
      </w:r>
      <w:r>
        <w:rPr>
          <w:sz w:val="24"/>
        </w:rPr>
        <w:t>kwalifikacyjnych</w:t>
      </w:r>
      <w:r>
        <w:rPr>
          <w:spacing w:val="-17"/>
          <w:sz w:val="24"/>
        </w:rPr>
        <w:t> </w:t>
      </w:r>
      <w:r>
        <w:rPr>
          <w:sz w:val="24"/>
        </w:rPr>
        <w:t>(minimów)</w:t>
      </w:r>
      <w:r>
        <w:rPr>
          <w:spacing w:val="-17"/>
          <w:sz w:val="24"/>
        </w:rPr>
        <w:t> </w:t>
      </w:r>
      <w:r>
        <w:rPr>
          <w:sz w:val="24"/>
        </w:rPr>
        <w:t>do</w:t>
      </w:r>
      <w:r>
        <w:rPr>
          <w:spacing w:val="-16"/>
          <w:sz w:val="24"/>
        </w:rPr>
        <w:t> </w:t>
      </w:r>
      <w:r>
        <w:rPr>
          <w:sz w:val="24"/>
        </w:rPr>
        <w:t>udziału</w:t>
      </w:r>
      <w:r>
        <w:rPr>
          <w:spacing w:val="-17"/>
          <w:sz w:val="24"/>
        </w:rPr>
        <w:t> </w:t>
      </w:r>
      <w:r>
        <w:rPr>
          <w:sz w:val="24"/>
        </w:rPr>
        <w:t>w</w:t>
      </w:r>
      <w:r>
        <w:rPr>
          <w:spacing w:val="-17"/>
          <w:sz w:val="24"/>
        </w:rPr>
        <w:t> </w:t>
      </w:r>
      <w:r>
        <w:rPr>
          <w:sz w:val="24"/>
        </w:rPr>
        <w:t>imprezie;</w:t>
      </w:r>
    </w:p>
    <w:p>
      <w:pPr>
        <w:pStyle w:val="ListParagraph"/>
        <w:numPr>
          <w:ilvl w:val="2"/>
          <w:numId w:val="7"/>
        </w:numPr>
        <w:tabs>
          <w:tab w:pos="2146" w:val="left" w:leader="none"/>
        </w:tabs>
        <w:spacing w:line="240" w:lineRule="auto" w:before="0" w:after="0"/>
        <w:ind w:left="2146" w:right="141" w:hanging="851"/>
        <w:jc w:val="both"/>
        <w:rPr>
          <w:sz w:val="24"/>
        </w:rPr>
      </w:pPr>
      <w:r>
        <w:rPr>
          <w:w w:val="90"/>
          <w:sz w:val="24"/>
        </w:rPr>
        <w:t>zatwierdzić</w:t>
      </w:r>
      <w:r>
        <w:rPr>
          <w:spacing w:val="-2"/>
          <w:w w:val="90"/>
          <w:sz w:val="24"/>
        </w:rPr>
        <w:t> </w:t>
      </w:r>
      <w:r>
        <w:rPr>
          <w:w w:val="90"/>
          <w:sz w:val="24"/>
        </w:rPr>
        <w:t>listę</w:t>
      </w:r>
      <w:r>
        <w:rPr>
          <w:spacing w:val="-2"/>
          <w:w w:val="90"/>
          <w:sz w:val="24"/>
        </w:rPr>
        <w:t> </w:t>
      </w:r>
      <w:r>
        <w:rPr>
          <w:w w:val="90"/>
          <w:sz w:val="24"/>
        </w:rPr>
        <w:t>sprzętu,</w:t>
      </w:r>
      <w:r>
        <w:rPr>
          <w:spacing w:val="-2"/>
          <w:w w:val="90"/>
          <w:sz w:val="24"/>
        </w:rPr>
        <w:t> </w:t>
      </w:r>
      <w:r>
        <w:rPr>
          <w:w w:val="90"/>
          <w:sz w:val="24"/>
        </w:rPr>
        <w:t>który</w:t>
      </w:r>
      <w:r>
        <w:rPr>
          <w:spacing w:val="-2"/>
          <w:w w:val="90"/>
          <w:sz w:val="24"/>
        </w:rPr>
        <w:t> </w:t>
      </w:r>
      <w:r>
        <w:rPr>
          <w:w w:val="90"/>
          <w:sz w:val="24"/>
        </w:rPr>
        <w:t>może</w:t>
      </w:r>
      <w:r>
        <w:rPr>
          <w:spacing w:val="-2"/>
          <w:w w:val="90"/>
          <w:sz w:val="24"/>
        </w:rPr>
        <w:t> </w:t>
      </w:r>
      <w:r>
        <w:rPr>
          <w:w w:val="90"/>
          <w:sz w:val="24"/>
        </w:rPr>
        <w:t>być</w:t>
      </w:r>
      <w:r>
        <w:rPr>
          <w:spacing w:val="-2"/>
          <w:w w:val="90"/>
          <w:sz w:val="24"/>
        </w:rPr>
        <w:t> </w:t>
      </w:r>
      <w:r>
        <w:rPr>
          <w:w w:val="90"/>
          <w:sz w:val="24"/>
        </w:rPr>
        <w:t>używany</w:t>
      </w:r>
      <w:r>
        <w:rPr>
          <w:spacing w:val="-2"/>
          <w:w w:val="90"/>
          <w:sz w:val="24"/>
        </w:rPr>
        <w:t> </w:t>
      </w:r>
      <w:r>
        <w:rPr>
          <w:w w:val="90"/>
          <w:sz w:val="24"/>
        </w:rPr>
        <w:t>podczas</w:t>
      </w:r>
      <w:r>
        <w:rPr>
          <w:spacing w:val="-2"/>
          <w:w w:val="90"/>
          <w:sz w:val="24"/>
        </w:rPr>
        <w:t> </w:t>
      </w:r>
      <w:r>
        <w:rPr>
          <w:w w:val="90"/>
          <w:sz w:val="24"/>
        </w:rPr>
        <w:t>zawodów</w:t>
      </w:r>
      <w:r>
        <w:rPr>
          <w:spacing w:val="-2"/>
          <w:w w:val="90"/>
          <w:sz w:val="24"/>
        </w:rPr>
        <w:t> </w:t>
      </w:r>
      <w:r>
        <w:rPr>
          <w:w w:val="90"/>
          <w:sz w:val="24"/>
        </w:rPr>
        <w:t>oraz</w:t>
      </w:r>
      <w:r>
        <w:rPr>
          <w:spacing w:val="-2"/>
          <w:w w:val="90"/>
          <w:sz w:val="24"/>
        </w:rPr>
        <w:t> </w:t>
      </w:r>
      <w:r>
        <w:rPr>
          <w:w w:val="90"/>
          <w:sz w:val="24"/>
        </w:rPr>
        <w:t>określić, </w:t>
      </w:r>
      <w:r>
        <w:rPr>
          <w:sz w:val="24"/>
        </w:rPr>
        <w:t>czy</w:t>
      </w:r>
      <w:r>
        <w:rPr>
          <w:spacing w:val="80"/>
          <w:sz w:val="24"/>
        </w:rPr>
        <w:t> </w:t>
      </w:r>
      <w:r>
        <w:rPr>
          <w:sz w:val="24"/>
        </w:rPr>
        <w:t>zawodnicy</w:t>
      </w:r>
      <w:r>
        <w:rPr>
          <w:spacing w:val="80"/>
          <w:sz w:val="24"/>
        </w:rPr>
        <w:t> </w:t>
      </w:r>
      <w:r>
        <w:rPr>
          <w:sz w:val="24"/>
        </w:rPr>
        <w:t>mogą</w:t>
      </w:r>
      <w:r>
        <w:rPr>
          <w:spacing w:val="80"/>
          <w:sz w:val="24"/>
        </w:rPr>
        <w:t> </w:t>
      </w:r>
      <w:r>
        <w:rPr>
          <w:sz w:val="24"/>
        </w:rPr>
        <w:t>używać</w:t>
      </w:r>
      <w:r>
        <w:rPr>
          <w:spacing w:val="80"/>
          <w:sz w:val="24"/>
        </w:rPr>
        <w:t> </w:t>
      </w:r>
      <w:r>
        <w:rPr>
          <w:sz w:val="24"/>
        </w:rPr>
        <w:t>własnego</w:t>
      </w:r>
      <w:r>
        <w:rPr>
          <w:spacing w:val="80"/>
          <w:sz w:val="24"/>
        </w:rPr>
        <w:t> </w:t>
      </w:r>
      <w:r>
        <w:rPr>
          <w:sz w:val="24"/>
        </w:rPr>
        <w:t>sprzętu</w:t>
      </w:r>
      <w:r>
        <w:rPr>
          <w:spacing w:val="80"/>
          <w:sz w:val="24"/>
        </w:rPr>
        <w:t> </w:t>
      </w:r>
      <w:r>
        <w:rPr>
          <w:sz w:val="24"/>
        </w:rPr>
        <w:t>czy</w:t>
      </w:r>
      <w:r>
        <w:rPr>
          <w:spacing w:val="80"/>
          <w:sz w:val="24"/>
        </w:rPr>
        <w:t> </w:t>
      </w:r>
      <w:r>
        <w:rPr>
          <w:sz w:val="24"/>
        </w:rPr>
        <w:t>korzystać</w:t>
      </w:r>
      <w:r>
        <w:rPr>
          <w:spacing w:val="80"/>
          <w:sz w:val="24"/>
        </w:rPr>
        <w:t> </w:t>
      </w:r>
      <w:r>
        <w:rPr>
          <w:sz w:val="24"/>
        </w:rPr>
        <w:t>jedynie</w:t>
      </w:r>
      <w:r>
        <w:rPr>
          <w:spacing w:val="80"/>
          <w:sz w:val="24"/>
        </w:rPr>
        <w:t> </w:t>
      </w:r>
      <w:r>
        <w:rPr>
          <w:sz w:val="24"/>
        </w:rPr>
        <w:t>z dostarczonego przez organizatora;</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zapewnić,</w:t>
      </w:r>
      <w:r>
        <w:rPr>
          <w:spacing w:val="-12"/>
          <w:sz w:val="24"/>
        </w:rPr>
        <w:t> </w:t>
      </w:r>
      <w:r>
        <w:rPr>
          <w:sz w:val="24"/>
        </w:rPr>
        <w:t>aby</w:t>
      </w:r>
      <w:r>
        <w:rPr>
          <w:spacing w:val="-12"/>
          <w:sz w:val="24"/>
        </w:rPr>
        <w:t> </w:t>
      </w:r>
      <w:r>
        <w:rPr>
          <w:sz w:val="24"/>
        </w:rPr>
        <w:t>obowiązujące</w:t>
      </w:r>
      <w:r>
        <w:rPr>
          <w:spacing w:val="-12"/>
          <w:sz w:val="24"/>
        </w:rPr>
        <w:t> </w:t>
      </w:r>
      <w:r>
        <w:rPr>
          <w:sz w:val="24"/>
        </w:rPr>
        <w:t>przepisy</w:t>
      </w:r>
      <w:r>
        <w:rPr>
          <w:spacing w:val="-13"/>
          <w:sz w:val="24"/>
        </w:rPr>
        <w:t> </w:t>
      </w:r>
      <w:r>
        <w:rPr>
          <w:sz w:val="24"/>
        </w:rPr>
        <w:t>zostały</w:t>
      </w:r>
      <w:r>
        <w:rPr>
          <w:spacing w:val="-13"/>
          <w:sz w:val="24"/>
        </w:rPr>
        <w:t> </w:t>
      </w:r>
      <w:r>
        <w:rPr>
          <w:sz w:val="24"/>
        </w:rPr>
        <w:t>przesłane</w:t>
      </w:r>
      <w:r>
        <w:rPr>
          <w:spacing w:val="-13"/>
          <w:sz w:val="24"/>
        </w:rPr>
        <w:t> </w:t>
      </w:r>
      <w:r>
        <w:rPr>
          <w:sz w:val="24"/>
        </w:rPr>
        <w:t>wszystkim</w:t>
      </w:r>
      <w:r>
        <w:rPr>
          <w:spacing w:val="-13"/>
          <w:sz w:val="24"/>
        </w:rPr>
        <w:t> </w:t>
      </w:r>
      <w:r>
        <w:rPr>
          <w:sz w:val="24"/>
        </w:rPr>
        <w:t>uczestnikom zawodów w odpowiednim czasie przed ich rozpoczęciem;</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być odpowiedzialni za wszelkie inne przygotowania techniczne niezbędne do przeprowadzenia zawodówlekkoatletycznych;</w:t>
      </w:r>
    </w:p>
    <w:p>
      <w:pPr>
        <w:pStyle w:val="ListParagraph"/>
        <w:numPr>
          <w:ilvl w:val="2"/>
          <w:numId w:val="7"/>
        </w:numPr>
        <w:tabs>
          <w:tab w:pos="2146" w:val="left" w:leader="none"/>
        </w:tabs>
        <w:spacing w:line="240" w:lineRule="auto" w:before="0" w:after="0"/>
        <w:ind w:left="2146" w:right="141" w:hanging="851"/>
        <w:jc w:val="both"/>
        <w:rPr>
          <w:sz w:val="24"/>
        </w:rPr>
      </w:pPr>
      <w:r>
        <w:rPr>
          <w:spacing w:val="-4"/>
          <w:sz w:val="24"/>
        </w:rPr>
        <w:t>kontrolować</w:t>
      </w:r>
      <w:r>
        <w:rPr>
          <w:spacing w:val="-10"/>
          <w:sz w:val="24"/>
        </w:rPr>
        <w:t> </w:t>
      </w:r>
      <w:r>
        <w:rPr>
          <w:spacing w:val="-4"/>
          <w:sz w:val="24"/>
        </w:rPr>
        <w:t>zgłoszenia</w:t>
      </w:r>
      <w:r>
        <w:rPr>
          <w:spacing w:val="-10"/>
          <w:sz w:val="24"/>
        </w:rPr>
        <w:t> </w:t>
      </w:r>
      <w:r>
        <w:rPr>
          <w:spacing w:val="-4"/>
          <w:sz w:val="24"/>
        </w:rPr>
        <w:t>i</w:t>
      </w:r>
      <w:r>
        <w:rPr>
          <w:spacing w:val="-10"/>
          <w:sz w:val="24"/>
        </w:rPr>
        <w:t> </w:t>
      </w:r>
      <w:r>
        <w:rPr>
          <w:spacing w:val="-4"/>
          <w:sz w:val="24"/>
        </w:rPr>
        <w:t>mieć</w:t>
      </w:r>
      <w:r>
        <w:rPr>
          <w:spacing w:val="-10"/>
          <w:sz w:val="24"/>
        </w:rPr>
        <w:t> </w:t>
      </w:r>
      <w:r>
        <w:rPr>
          <w:spacing w:val="-4"/>
          <w:sz w:val="24"/>
        </w:rPr>
        <w:t>prawo</w:t>
      </w:r>
      <w:r>
        <w:rPr>
          <w:spacing w:val="-10"/>
          <w:sz w:val="24"/>
        </w:rPr>
        <w:t> </w:t>
      </w:r>
      <w:r>
        <w:rPr>
          <w:spacing w:val="-4"/>
          <w:sz w:val="24"/>
        </w:rPr>
        <w:t>do</w:t>
      </w:r>
      <w:r>
        <w:rPr>
          <w:spacing w:val="-10"/>
          <w:sz w:val="24"/>
        </w:rPr>
        <w:t> </w:t>
      </w:r>
      <w:r>
        <w:rPr>
          <w:spacing w:val="-4"/>
          <w:sz w:val="24"/>
        </w:rPr>
        <w:t>ich</w:t>
      </w:r>
      <w:r>
        <w:rPr>
          <w:spacing w:val="-10"/>
          <w:sz w:val="24"/>
        </w:rPr>
        <w:t> </w:t>
      </w:r>
      <w:r>
        <w:rPr>
          <w:spacing w:val="-4"/>
          <w:sz w:val="24"/>
        </w:rPr>
        <w:t>odrzucenia</w:t>
      </w:r>
      <w:r>
        <w:rPr>
          <w:spacing w:val="-11"/>
          <w:sz w:val="24"/>
        </w:rPr>
        <w:t> </w:t>
      </w:r>
      <w:r>
        <w:rPr>
          <w:spacing w:val="-4"/>
          <w:sz w:val="24"/>
        </w:rPr>
        <w:t>z</w:t>
      </w:r>
      <w:r>
        <w:rPr>
          <w:spacing w:val="-11"/>
          <w:sz w:val="24"/>
        </w:rPr>
        <w:t> </w:t>
      </w:r>
      <w:r>
        <w:rPr>
          <w:spacing w:val="-4"/>
          <w:sz w:val="24"/>
        </w:rPr>
        <w:t>przyczyn</w:t>
      </w:r>
      <w:r>
        <w:rPr>
          <w:spacing w:val="-11"/>
          <w:sz w:val="24"/>
        </w:rPr>
        <w:t> </w:t>
      </w:r>
      <w:r>
        <w:rPr>
          <w:spacing w:val="-4"/>
          <w:sz w:val="24"/>
        </w:rPr>
        <w:t>technicznych</w:t>
      </w:r>
      <w:r>
        <w:rPr>
          <w:spacing w:val="-11"/>
          <w:sz w:val="24"/>
        </w:rPr>
        <w:t> </w:t>
      </w:r>
      <w:r>
        <w:rPr>
          <w:spacing w:val="-4"/>
          <w:sz w:val="24"/>
        </w:rPr>
        <w:t>lub </w:t>
      </w:r>
      <w:r>
        <w:rPr>
          <w:sz w:val="24"/>
        </w:rPr>
        <w:t>zgodnie z par. 8.1 przepisów technicznych – TR (odrzucenie z</w:t>
      </w:r>
      <w:r>
        <w:rPr>
          <w:spacing w:val="40"/>
          <w:sz w:val="24"/>
        </w:rPr>
        <w:t> </w:t>
      </w:r>
      <w:r>
        <w:rPr>
          <w:sz w:val="24"/>
        </w:rPr>
        <w:t>powodów</w:t>
      </w:r>
      <w:r>
        <w:rPr>
          <w:spacing w:val="40"/>
          <w:sz w:val="24"/>
        </w:rPr>
        <w:t> </w:t>
      </w:r>
      <w:r>
        <w:rPr>
          <w:sz w:val="24"/>
        </w:rPr>
        <w:t>innych niż techniczne musi wynikać z orzeczenia World Athletics lub odpowiedniej </w:t>
      </w:r>
      <w:r>
        <w:rPr>
          <w:spacing w:val="-2"/>
          <w:sz w:val="24"/>
        </w:rPr>
        <w:t>federacji</w:t>
      </w:r>
      <w:r>
        <w:rPr>
          <w:spacing w:val="-10"/>
          <w:sz w:val="24"/>
        </w:rPr>
        <w:t> </w:t>
      </w:r>
      <w:r>
        <w:rPr>
          <w:spacing w:val="-2"/>
          <w:sz w:val="24"/>
        </w:rPr>
        <w:t>kontynentalnej</w:t>
      </w:r>
      <w:r>
        <w:rPr>
          <w:spacing w:val="-10"/>
          <w:sz w:val="24"/>
        </w:rPr>
        <w:t> </w:t>
      </w:r>
      <w:r>
        <w:rPr>
          <w:spacing w:val="-2"/>
          <w:sz w:val="24"/>
        </w:rPr>
        <w:t>lub</w:t>
      </w:r>
      <w:r>
        <w:rPr>
          <w:spacing w:val="-10"/>
          <w:sz w:val="24"/>
        </w:rPr>
        <w:t> </w:t>
      </w:r>
      <w:r>
        <w:rPr>
          <w:spacing w:val="-2"/>
          <w:sz w:val="24"/>
        </w:rPr>
        <w:t>innego</w:t>
      </w:r>
      <w:r>
        <w:rPr>
          <w:spacing w:val="-10"/>
          <w:sz w:val="24"/>
        </w:rPr>
        <w:t> </w:t>
      </w:r>
      <w:r>
        <w:rPr>
          <w:spacing w:val="-2"/>
          <w:sz w:val="24"/>
        </w:rPr>
        <w:t>właściwego</w:t>
      </w:r>
      <w:r>
        <w:rPr>
          <w:spacing w:val="-10"/>
          <w:sz w:val="24"/>
        </w:rPr>
        <w:t> </w:t>
      </w:r>
      <w:r>
        <w:rPr>
          <w:spacing w:val="-2"/>
          <w:sz w:val="24"/>
        </w:rPr>
        <w:t>organu</w:t>
      </w:r>
      <w:r>
        <w:rPr>
          <w:spacing w:val="-13"/>
          <w:sz w:val="24"/>
        </w:rPr>
        <w:t> </w:t>
      </w:r>
      <w:r>
        <w:rPr>
          <w:spacing w:val="-2"/>
          <w:sz w:val="24"/>
        </w:rPr>
        <w:t>zarządzającego);</w:t>
      </w:r>
    </w:p>
    <w:p>
      <w:pPr>
        <w:pStyle w:val="ListParagraph"/>
        <w:numPr>
          <w:ilvl w:val="2"/>
          <w:numId w:val="7"/>
        </w:numPr>
        <w:tabs>
          <w:tab w:pos="2146" w:val="left" w:leader="none"/>
        </w:tabs>
        <w:spacing w:line="240" w:lineRule="auto" w:before="0" w:after="0"/>
        <w:ind w:left="2146" w:right="141" w:hanging="851"/>
        <w:jc w:val="both"/>
        <w:rPr>
          <w:sz w:val="24"/>
        </w:rPr>
      </w:pPr>
      <w:r>
        <w:rPr>
          <w:spacing w:val="-2"/>
          <w:sz w:val="24"/>
        </w:rPr>
        <w:t>określić</w:t>
      </w:r>
      <w:r>
        <w:rPr>
          <w:spacing w:val="-11"/>
          <w:sz w:val="24"/>
        </w:rPr>
        <w:t> </w:t>
      </w:r>
      <w:r>
        <w:rPr>
          <w:spacing w:val="-2"/>
          <w:sz w:val="24"/>
        </w:rPr>
        <w:t>normy</w:t>
      </w:r>
      <w:r>
        <w:rPr>
          <w:spacing w:val="-11"/>
          <w:sz w:val="24"/>
        </w:rPr>
        <w:t> </w:t>
      </w:r>
      <w:r>
        <w:rPr>
          <w:spacing w:val="-2"/>
          <w:sz w:val="24"/>
        </w:rPr>
        <w:t>kwalifikacyjne</w:t>
      </w:r>
      <w:r>
        <w:rPr>
          <w:spacing w:val="-11"/>
          <w:sz w:val="24"/>
        </w:rPr>
        <w:t> </w:t>
      </w:r>
      <w:r>
        <w:rPr>
          <w:spacing w:val="-2"/>
          <w:sz w:val="24"/>
        </w:rPr>
        <w:t>dla</w:t>
      </w:r>
      <w:r>
        <w:rPr>
          <w:spacing w:val="-11"/>
          <w:sz w:val="24"/>
        </w:rPr>
        <w:t> </w:t>
      </w:r>
      <w:r>
        <w:rPr>
          <w:spacing w:val="-2"/>
          <w:sz w:val="24"/>
        </w:rPr>
        <w:t>poszczególnych</w:t>
      </w:r>
      <w:r>
        <w:rPr>
          <w:spacing w:val="-10"/>
          <w:sz w:val="24"/>
        </w:rPr>
        <w:t> </w:t>
      </w:r>
      <w:r>
        <w:rPr>
          <w:spacing w:val="-2"/>
          <w:sz w:val="24"/>
        </w:rPr>
        <w:t>rund</w:t>
      </w:r>
      <w:r>
        <w:rPr>
          <w:spacing w:val="-10"/>
          <w:sz w:val="24"/>
        </w:rPr>
        <w:t> </w:t>
      </w:r>
      <w:r>
        <w:rPr>
          <w:spacing w:val="-2"/>
          <w:sz w:val="24"/>
        </w:rPr>
        <w:t>zawodów</w:t>
      </w:r>
      <w:r>
        <w:rPr>
          <w:spacing w:val="-10"/>
          <w:sz w:val="24"/>
        </w:rPr>
        <w:t> </w:t>
      </w:r>
      <w:r>
        <w:rPr>
          <w:spacing w:val="-2"/>
          <w:sz w:val="24"/>
        </w:rPr>
        <w:t>w</w:t>
      </w:r>
      <w:r>
        <w:rPr>
          <w:spacing w:val="-10"/>
          <w:sz w:val="24"/>
        </w:rPr>
        <w:t> </w:t>
      </w:r>
      <w:r>
        <w:rPr>
          <w:spacing w:val="-2"/>
          <w:sz w:val="24"/>
        </w:rPr>
        <w:t>konkurencjach </w:t>
      </w:r>
      <w:r>
        <w:rPr>
          <w:sz w:val="24"/>
        </w:rPr>
        <w:t>technicznych oraz zasady, rozgrywania biegów eliminacyjnych i awansu do następnych rund w konkurencjach biegowych;</w:t>
      </w:r>
    </w:p>
    <w:p>
      <w:pPr>
        <w:pStyle w:val="ListParagraph"/>
        <w:numPr>
          <w:ilvl w:val="2"/>
          <w:numId w:val="7"/>
        </w:numPr>
        <w:tabs>
          <w:tab w:pos="2146" w:val="left" w:leader="none"/>
        </w:tabs>
        <w:spacing w:line="240" w:lineRule="auto" w:before="1" w:after="0"/>
        <w:ind w:left="2146" w:right="141" w:hanging="851"/>
        <w:jc w:val="both"/>
        <w:rPr>
          <w:sz w:val="24"/>
        </w:rPr>
      </w:pPr>
      <w:r>
        <w:rPr>
          <w:sz w:val="24"/>
        </w:rPr>
        <w:t>spowodować,</w:t>
      </w:r>
      <w:r>
        <w:rPr>
          <w:spacing w:val="-2"/>
          <w:sz w:val="24"/>
        </w:rPr>
        <w:t> </w:t>
      </w:r>
      <w:r>
        <w:rPr>
          <w:sz w:val="24"/>
        </w:rPr>
        <w:t>aby</w:t>
      </w:r>
      <w:r>
        <w:rPr>
          <w:spacing w:val="-2"/>
          <w:sz w:val="24"/>
        </w:rPr>
        <w:t> </w:t>
      </w:r>
      <w:r>
        <w:rPr>
          <w:sz w:val="24"/>
        </w:rPr>
        <w:t>rozstawienia</w:t>
      </w:r>
      <w:r>
        <w:rPr>
          <w:spacing w:val="-2"/>
          <w:sz w:val="24"/>
        </w:rPr>
        <w:t> </w:t>
      </w:r>
      <w:r>
        <w:rPr>
          <w:sz w:val="24"/>
        </w:rPr>
        <w:t>i</w:t>
      </w:r>
      <w:r>
        <w:rPr>
          <w:spacing w:val="-2"/>
          <w:sz w:val="24"/>
        </w:rPr>
        <w:t> </w:t>
      </w:r>
      <w:r>
        <w:rPr>
          <w:sz w:val="24"/>
        </w:rPr>
        <w:t>losowania</w:t>
      </w:r>
      <w:r>
        <w:rPr>
          <w:spacing w:val="-2"/>
          <w:sz w:val="24"/>
        </w:rPr>
        <w:t> </w:t>
      </w:r>
      <w:r>
        <w:rPr>
          <w:sz w:val="24"/>
        </w:rPr>
        <w:t>do</w:t>
      </w:r>
      <w:r>
        <w:rPr>
          <w:spacing w:val="-2"/>
          <w:sz w:val="24"/>
        </w:rPr>
        <w:t> </w:t>
      </w:r>
      <w:r>
        <w:rPr>
          <w:sz w:val="24"/>
        </w:rPr>
        <w:t>konkurencji</w:t>
      </w:r>
      <w:r>
        <w:rPr>
          <w:spacing w:val="-2"/>
          <w:sz w:val="24"/>
        </w:rPr>
        <w:t> </w:t>
      </w:r>
      <w:r>
        <w:rPr>
          <w:sz w:val="24"/>
        </w:rPr>
        <w:t>odbywały</w:t>
      </w:r>
      <w:r>
        <w:rPr>
          <w:spacing w:val="-2"/>
          <w:sz w:val="24"/>
        </w:rPr>
        <w:t> </w:t>
      </w:r>
      <w:r>
        <w:rPr>
          <w:sz w:val="24"/>
        </w:rPr>
        <w:t>się</w:t>
      </w:r>
      <w:r>
        <w:rPr>
          <w:spacing w:val="-2"/>
          <w:sz w:val="24"/>
        </w:rPr>
        <w:t> </w:t>
      </w:r>
      <w:r>
        <w:rPr>
          <w:sz w:val="24"/>
        </w:rPr>
        <w:t>zgodnie </w:t>
      </w:r>
      <w:r>
        <w:rPr>
          <w:spacing w:val="-2"/>
          <w:sz w:val="24"/>
        </w:rPr>
        <w:t>z</w:t>
      </w:r>
      <w:r>
        <w:rPr>
          <w:spacing w:val="-10"/>
          <w:sz w:val="24"/>
        </w:rPr>
        <w:t> </w:t>
      </w:r>
      <w:r>
        <w:rPr>
          <w:spacing w:val="-2"/>
          <w:sz w:val="24"/>
        </w:rPr>
        <w:t>przepisami</w:t>
      </w:r>
      <w:r>
        <w:rPr>
          <w:spacing w:val="-11"/>
          <w:sz w:val="24"/>
        </w:rPr>
        <w:t> </w:t>
      </w:r>
      <w:r>
        <w:rPr>
          <w:spacing w:val="-2"/>
          <w:sz w:val="24"/>
        </w:rPr>
        <w:t>i</w:t>
      </w:r>
      <w:r>
        <w:rPr>
          <w:spacing w:val="-11"/>
          <w:sz w:val="24"/>
        </w:rPr>
        <w:t> </w:t>
      </w:r>
      <w:r>
        <w:rPr>
          <w:spacing w:val="-2"/>
          <w:sz w:val="24"/>
        </w:rPr>
        <w:t>wszelkimi</w:t>
      </w:r>
      <w:r>
        <w:rPr>
          <w:spacing w:val="-11"/>
          <w:sz w:val="24"/>
        </w:rPr>
        <w:t> </w:t>
      </w:r>
      <w:r>
        <w:rPr>
          <w:spacing w:val="-2"/>
          <w:sz w:val="24"/>
        </w:rPr>
        <w:t>obowiązującymi</w:t>
      </w:r>
      <w:r>
        <w:rPr>
          <w:spacing w:val="-11"/>
          <w:sz w:val="24"/>
        </w:rPr>
        <w:t> </w:t>
      </w:r>
      <w:r>
        <w:rPr>
          <w:spacing w:val="-2"/>
          <w:sz w:val="24"/>
        </w:rPr>
        <w:t>regulaminami,</w:t>
      </w:r>
      <w:r>
        <w:rPr>
          <w:spacing w:val="-10"/>
          <w:sz w:val="24"/>
        </w:rPr>
        <w:t> </w:t>
      </w:r>
      <w:r>
        <w:rPr>
          <w:spacing w:val="-2"/>
          <w:sz w:val="24"/>
        </w:rPr>
        <w:t>jak</w:t>
      </w:r>
      <w:r>
        <w:rPr>
          <w:spacing w:val="-10"/>
          <w:sz w:val="24"/>
        </w:rPr>
        <w:t> </w:t>
      </w:r>
      <w:r>
        <w:rPr>
          <w:spacing w:val="-2"/>
          <w:sz w:val="24"/>
        </w:rPr>
        <w:t>również</w:t>
      </w:r>
      <w:r>
        <w:rPr>
          <w:spacing w:val="-10"/>
          <w:sz w:val="24"/>
        </w:rPr>
        <w:t> </w:t>
      </w:r>
      <w:r>
        <w:rPr>
          <w:spacing w:val="-2"/>
          <w:sz w:val="24"/>
        </w:rPr>
        <w:t>zatwierdzać </w:t>
      </w:r>
      <w:r>
        <w:rPr>
          <w:sz w:val="24"/>
        </w:rPr>
        <w:t>wszystkie listy startowe;</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decydować wspólnie z organizatorami o wszelkich kwestiach, które pojawią się przed zawodami, a których nie przewidziano w niniejszych przepisach (lub innych </w:t>
      </w:r>
      <w:r>
        <w:rPr>
          <w:spacing w:val="-2"/>
          <w:sz w:val="24"/>
        </w:rPr>
        <w:t>obowiązujących</w:t>
      </w:r>
      <w:r>
        <w:rPr>
          <w:spacing w:val="-9"/>
          <w:sz w:val="24"/>
        </w:rPr>
        <w:t> </w:t>
      </w:r>
      <w:r>
        <w:rPr>
          <w:spacing w:val="-2"/>
          <w:sz w:val="24"/>
        </w:rPr>
        <w:t>regulaminach)</w:t>
      </w:r>
      <w:r>
        <w:rPr>
          <w:spacing w:val="32"/>
          <w:sz w:val="24"/>
        </w:rPr>
        <w:t> </w:t>
      </w:r>
      <w:r>
        <w:rPr>
          <w:spacing w:val="-2"/>
          <w:sz w:val="24"/>
        </w:rPr>
        <w:t>lub</w:t>
      </w:r>
      <w:r>
        <w:rPr>
          <w:spacing w:val="-10"/>
          <w:sz w:val="24"/>
        </w:rPr>
        <w:t> </w:t>
      </w:r>
      <w:r>
        <w:rPr>
          <w:spacing w:val="-2"/>
          <w:sz w:val="24"/>
        </w:rPr>
        <w:t>ustaleniach</w:t>
      </w:r>
      <w:r>
        <w:rPr>
          <w:spacing w:val="-10"/>
          <w:sz w:val="24"/>
        </w:rPr>
        <w:t> </w:t>
      </w:r>
      <w:r>
        <w:rPr>
          <w:spacing w:val="-2"/>
          <w:sz w:val="24"/>
        </w:rPr>
        <w:t>dotyczących</w:t>
      </w:r>
      <w:r>
        <w:rPr>
          <w:spacing w:val="-10"/>
          <w:sz w:val="24"/>
        </w:rPr>
        <w:t> </w:t>
      </w:r>
      <w:r>
        <w:rPr>
          <w:spacing w:val="-2"/>
          <w:sz w:val="24"/>
        </w:rPr>
        <w:t>zawodów;</w:t>
      </w:r>
    </w:p>
    <w:p>
      <w:pPr>
        <w:pStyle w:val="ListParagraph"/>
        <w:numPr>
          <w:ilvl w:val="2"/>
          <w:numId w:val="7"/>
        </w:numPr>
        <w:tabs>
          <w:tab w:pos="2146" w:val="left" w:leader="none"/>
        </w:tabs>
        <w:spacing w:line="240" w:lineRule="auto" w:before="0" w:after="0"/>
        <w:ind w:left="2146" w:right="141" w:hanging="851"/>
        <w:jc w:val="both"/>
        <w:rPr>
          <w:sz w:val="24"/>
        </w:rPr>
      </w:pPr>
      <w:r>
        <w:rPr>
          <w:spacing w:val="-4"/>
          <w:sz w:val="24"/>
        </w:rPr>
        <w:t>podejmować</w:t>
      </w:r>
      <w:r>
        <w:rPr>
          <w:spacing w:val="-13"/>
          <w:sz w:val="24"/>
        </w:rPr>
        <w:t> </w:t>
      </w:r>
      <w:r>
        <w:rPr>
          <w:spacing w:val="-4"/>
          <w:sz w:val="24"/>
        </w:rPr>
        <w:t>decyzje</w:t>
      </w:r>
      <w:r>
        <w:rPr>
          <w:spacing w:val="-13"/>
          <w:sz w:val="24"/>
        </w:rPr>
        <w:t> </w:t>
      </w:r>
      <w:r>
        <w:rPr>
          <w:spacing w:val="-4"/>
          <w:sz w:val="24"/>
        </w:rPr>
        <w:t>(w</w:t>
      </w:r>
      <w:r>
        <w:rPr>
          <w:spacing w:val="-12"/>
          <w:sz w:val="24"/>
        </w:rPr>
        <w:t> </w:t>
      </w:r>
      <w:r>
        <w:rPr>
          <w:spacing w:val="-4"/>
          <w:sz w:val="24"/>
        </w:rPr>
        <w:t>tym,</w:t>
      </w:r>
      <w:r>
        <w:rPr>
          <w:spacing w:val="-13"/>
          <w:sz w:val="24"/>
        </w:rPr>
        <w:t> </w:t>
      </w:r>
      <w:r>
        <w:rPr>
          <w:spacing w:val="-4"/>
          <w:sz w:val="24"/>
        </w:rPr>
        <w:t>w</w:t>
      </w:r>
      <w:r>
        <w:rPr>
          <w:spacing w:val="-13"/>
          <w:sz w:val="24"/>
        </w:rPr>
        <w:t> </w:t>
      </w:r>
      <w:r>
        <w:rPr>
          <w:spacing w:val="-4"/>
          <w:sz w:val="24"/>
        </w:rPr>
        <w:t>stosownychprzypadkach,</w:t>
      </w:r>
      <w:r>
        <w:rPr>
          <w:spacing w:val="-13"/>
          <w:sz w:val="24"/>
        </w:rPr>
        <w:t> </w:t>
      </w:r>
      <w:r>
        <w:rPr>
          <w:spacing w:val="-4"/>
          <w:sz w:val="24"/>
        </w:rPr>
        <w:t>wspólnie,</w:t>
      </w:r>
      <w:r>
        <w:rPr>
          <w:spacing w:val="-12"/>
          <w:sz w:val="24"/>
        </w:rPr>
        <w:t> </w:t>
      </w:r>
      <w:r>
        <w:rPr>
          <w:spacing w:val="-4"/>
          <w:sz w:val="24"/>
        </w:rPr>
        <w:t>o</w:t>
      </w:r>
      <w:r>
        <w:rPr>
          <w:spacing w:val="-13"/>
          <w:sz w:val="24"/>
        </w:rPr>
        <w:t> </w:t>
      </w:r>
      <w:r>
        <w:rPr>
          <w:spacing w:val="-4"/>
          <w:sz w:val="24"/>
        </w:rPr>
        <w:t>ile</w:t>
      </w:r>
      <w:r>
        <w:rPr>
          <w:spacing w:val="-13"/>
          <w:sz w:val="24"/>
        </w:rPr>
        <w:t> </w:t>
      </w:r>
      <w:r>
        <w:rPr>
          <w:spacing w:val="-4"/>
          <w:sz w:val="24"/>
        </w:rPr>
        <w:t>to</w:t>
      </w:r>
      <w:r>
        <w:rPr>
          <w:spacing w:val="-12"/>
          <w:sz w:val="24"/>
        </w:rPr>
        <w:t> </w:t>
      </w:r>
      <w:r>
        <w:rPr>
          <w:spacing w:val="-4"/>
          <w:sz w:val="24"/>
        </w:rPr>
        <w:t>możliwe, </w:t>
      </w:r>
      <w:r>
        <w:rPr>
          <w:sz w:val="24"/>
        </w:rPr>
        <w:t>z odpowiednim arbitrami i dyrektorem zawodów) w sprawach, które wynikną podczas zawodów, a których nie przewidziano w niniejszych przepisach (i innych </w:t>
      </w:r>
      <w:r>
        <w:rPr>
          <w:spacing w:val="-2"/>
          <w:sz w:val="24"/>
        </w:rPr>
        <w:t>obowiązujących</w:t>
      </w:r>
      <w:r>
        <w:rPr>
          <w:spacing w:val="-6"/>
          <w:sz w:val="24"/>
        </w:rPr>
        <w:t> </w:t>
      </w:r>
      <w:r>
        <w:rPr>
          <w:spacing w:val="-2"/>
          <w:sz w:val="24"/>
        </w:rPr>
        <w:t>regulaminach)</w:t>
      </w:r>
      <w:r>
        <w:rPr>
          <w:spacing w:val="-6"/>
          <w:sz w:val="24"/>
        </w:rPr>
        <w:t> </w:t>
      </w:r>
      <w:r>
        <w:rPr>
          <w:spacing w:val="-2"/>
          <w:sz w:val="24"/>
        </w:rPr>
        <w:t>lub</w:t>
      </w:r>
      <w:r>
        <w:rPr>
          <w:spacing w:val="-6"/>
          <w:sz w:val="24"/>
        </w:rPr>
        <w:t> </w:t>
      </w:r>
      <w:r>
        <w:rPr>
          <w:spacing w:val="-2"/>
          <w:sz w:val="24"/>
        </w:rPr>
        <w:t>ustaleniach</w:t>
      </w:r>
      <w:r>
        <w:rPr>
          <w:spacing w:val="-6"/>
          <w:sz w:val="24"/>
        </w:rPr>
        <w:t> </w:t>
      </w:r>
      <w:r>
        <w:rPr>
          <w:spacing w:val="-2"/>
          <w:sz w:val="24"/>
        </w:rPr>
        <w:t>dotyczących</w:t>
      </w:r>
      <w:r>
        <w:rPr>
          <w:spacing w:val="-6"/>
          <w:sz w:val="24"/>
        </w:rPr>
        <w:t> </w:t>
      </w:r>
      <w:r>
        <w:rPr>
          <w:spacing w:val="-2"/>
          <w:sz w:val="24"/>
        </w:rPr>
        <w:t>zawodów,</w:t>
      </w:r>
      <w:r>
        <w:rPr>
          <w:spacing w:val="-6"/>
          <w:sz w:val="24"/>
        </w:rPr>
        <w:t> </w:t>
      </w:r>
      <w:r>
        <w:rPr>
          <w:spacing w:val="-2"/>
          <w:sz w:val="24"/>
        </w:rPr>
        <w:t>albo</w:t>
      </w:r>
      <w:r>
        <w:rPr>
          <w:spacing w:val="-6"/>
          <w:sz w:val="24"/>
        </w:rPr>
        <w:t> </w:t>
      </w:r>
      <w:r>
        <w:rPr>
          <w:spacing w:val="-2"/>
          <w:sz w:val="24"/>
        </w:rPr>
        <w:t>które </w:t>
      </w:r>
      <w:r>
        <w:rPr>
          <w:spacing w:val="-6"/>
          <w:sz w:val="24"/>
        </w:rPr>
        <w:t>mogą wymagać odstępstwa od nich w celu kontynuowania zawodów w całości lub </w:t>
      </w:r>
      <w:r>
        <w:rPr>
          <w:spacing w:val="-8"/>
          <w:sz w:val="24"/>
        </w:rPr>
        <w:t>w</w:t>
      </w:r>
      <w:r>
        <w:rPr>
          <w:spacing w:val="-9"/>
          <w:sz w:val="24"/>
        </w:rPr>
        <w:t> </w:t>
      </w:r>
      <w:r>
        <w:rPr>
          <w:spacing w:val="-8"/>
          <w:sz w:val="24"/>
        </w:rPr>
        <w:t>części,</w:t>
      </w:r>
      <w:r>
        <w:rPr>
          <w:spacing w:val="-9"/>
          <w:sz w:val="24"/>
        </w:rPr>
        <w:t> </w:t>
      </w:r>
      <w:r>
        <w:rPr>
          <w:spacing w:val="-8"/>
          <w:sz w:val="24"/>
        </w:rPr>
        <w:t>jak również</w:t>
      </w:r>
      <w:r>
        <w:rPr>
          <w:spacing w:val="-9"/>
          <w:sz w:val="24"/>
        </w:rPr>
        <w:t> </w:t>
      </w:r>
      <w:r>
        <w:rPr>
          <w:spacing w:val="-8"/>
          <w:sz w:val="24"/>
        </w:rPr>
        <w:t>w</w:t>
      </w:r>
      <w:r>
        <w:rPr>
          <w:spacing w:val="-7"/>
          <w:sz w:val="24"/>
        </w:rPr>
        <w:t> </w:t>
      </w:r>
      <w:r>
        <w:rPr>
          <w:spacing w:val="-8"/>
          <w:sz w:val="24"/>
        </w:rPr>
        <w:t>celu zapewnienia uczciwości wobec osób biorących w</w:t>
      </w:r>
      <w:r>
        <w:rPr>
          <w:spacing w:val="-9"/>
          <w:sz w:val="24"/>
        </w:rPr>
        <w:t> </w:t>
      </w:r>
      <w:r>
        <w:rPr>
          <w:spacing w:val="-8"/>
          <w:sz w:val="24"/>
        </w:rPr>
        <w:t>nich </w:t>
      </w:r>
      <w:r>
        <w:rPr>
          <w:spacing w:val="-2"/>
          <w:sz w:val="24"/>
        </w:rPr>
        <w:t>udział;</w:t>
      </w:r>
    </w:p>
    <w:p>
      <w:pPr>
        <w:pStyle w:val="ListParagraph"/>
        <w:numPr>
          <w:ilvl w:val="2"/>
          <w:numId w:val="7"/>
        </w:numPr>
        <w:tabs>
          <w:tab w:pos="2146" w:val="left" w:leader="none"/>
        </w:tabs>
        <w:spacing w:line="240" w:lineRule="auto" w:before="0" w:after="0"/>
        <w:ind w:left="2146" w:right="141" w:hanging="851"/>
        <w:jc w:val="both"/>
        <w:rPr>
          <w:sz w:val="24"/>
        </w:rPr>
      </w:pPr>
      <w:r>
        <w:rPr>
          <w:spacing w:val="-2"/>
          <w:sz w:val="24"/>
        </w:rPr>
        <w:t>jeżeli</w:t>
      </w:r>
      <w:r>
        <w:rPr>
          <w:spacing w:val="-15"/>
          <w:sz w:val="24"/>
        </w:rPr>
        <w:t> </w:t>
      </w:r>
      <w:r>
        <w:rPr>
          <w:spacing w:val="-2"/>
          <w:sz w:val="24"/>
        </w:rPr>
        <w:t>jest</w:t>
      </w:r>
      <w:r>
        <w:rPr>
          <w:spacing w:val="-15"/>
          <w:sz w:val="24"/>
        </w:rPr>
        <w:t> </w:t>
      </w:r>
      <w:r>
        <w:rPr>
          <w:spacing w:val="-2"/>
          <w:sz w:val="24"/>
        </w:rPr>
        <w:t>to</w:t>
      </w:r>
      <w:r>
        <w:rPr>
          <w:spacing w:val="-14"/>
          <w:sz w:val="24"/>
        </w:rPr>
        <w:t> </w:t>
      </w:r>
      <w:r>
        <w:rPr>
          <w:spacing w:val="-2"/>
          <w:sz w:val="24"/>
        </w:rPr>
        <w:t>wymagane,</w:t>
      </w:r>
      <w:r>
        <w:rPr>
          <w:spacing w:val="-15"/>
          <w:sz w:val="24"/>
        </w:rPr>
        <w:t> </w:t>
      </w:r>
      <w:r>
        <w:rPr>
          <w:spacing w:val="-2"/>
          <w:sz w:val="24"/>
        </w:rPr>
        <w:t>przewodniczy</w:t>
      </w:r>
      <w:r>
        <w:rPr>
          <w:spacing w:val="-15"/>
          <w:sz w:val="24"/>
        </w:rPr>
        <w:t> </w:t>
      </w:r>
      <w:r>
        <w:rPr>
          <w:spacing w:val="-2"/>
          <w:sz w:val="24"/>
        </w:rPr>
        <w:t>odprawie</w:t>
      </w:r>
      <w:r>
        <w:rPr>
          <w:spacing w:val="-15"/>
          <w:sz w:val="24"/>
        </w:rPr>
        <w:t> </w:t>
      </w:r>
      <w:r>
        <w:rPr>
          <w:spacing w:val="-2"/>
          <w:sz w:val="24"/>
        </w:rPr>
        <w:t>technicznej</w:t>
      </w:r>
      <w:r>
        <w:rPr>
          <w:spacing w:val="-14"/>
          <w:sz w:val="24"/>
        </w:rPr>
        <w:t> </w:t>
      </w:r>
      <w:r>
        <w:rPr>
          <w:spacing w:val="-2"/>
          <w:sz w:val="24"/>
        </w:rPr>
        <w:t>i</w:t>
      </w:r>
      <w:r>
        <w:rPr>
          <w:spacing w:val="-15"/>
          <w:sz w:val="24"/>
        </w:rPr>
        <w:t> </w:t>
      </w:r>
      <w:r>
        <w:rPr>
          <w:spacing w:val="-2"/>
          <w:sz w:val="24"/>
        </w:rPr>
        <w:t>przekazuje</w:t>
      </w:r>
      <w:r>
        <w:rPr>
          <w:spacing w:val="-15"/>
          <w:sz w:val="24"/>
        </w:rPr>
        <w:t> </w:t>
      </w:r>
      <w:r>
        <w:rPr>
          <w:spacing w:val="-2"/>
          <w:sz w:val="24"/>
        </w:rPr>
        <w:t>informacje </w:t>
      </w:r>
      <w:r>
        <w:rPr>
          <w:sz w:val="24"/>
        </w:rPr>
        <w:t>sędziom</w:t>
      </w:r>
      <w:r>
        <w:rPr>
          <w:spacing w:val="-17"/>
          <w:sz w:val="24"/>
        </w:rPr>
        <w:t> </w:t>
      </w:r>
      <w:r>
        <w:rPr>
          <w:sz w:val="24"/>
        </w:rPr>
        <w:t>międzynarodowym;</w:t>
      </w:r>
      <w:r>
        <w:rPr>
          <w:spacing w:val="-17"/>
          <w:sz w:val="24"/>
        </w:rPr>
        <w:t> </w:t>
      </w:r>
      <w:r>
        <w:rPr>
          <w:sz w:val="24"/>
        </w:rPr>
        <w:t>oraz</w:t>
      </w:r>
    </w:p>
    <w:p>
      <w:pPr>
        <w:pStyle w:val="ListParagraph"/>
        <w:numPr>
          <w:ilvl w:val="2"/>
          <w:numId w:val="7"/>
        </w:numPr>
        <w:tabs>
          <w:tab w:pos="2146" w:val="left" w:leader="none"/>
        </w:tabs>
        <w:spacing w:line="240" w:lineRule="auto" w:before="0" w:after="0"/>
        <w:ind w:left="2146" w:right="141" w:hanging="851"/>
        <w:jc w:val="both"/>
        <w:rPr>
          <w:sz w:val="24"/>
        </w:rPr>
      </w:pPr>
      <w:r>
        <w:rPr>
          <w:spacing w:val="-4"/>
          <w:sz w:val="24"/>
        </w:rPr>
        <w:t>zapewnić</w:t>
      </w:r>
      <w:r>
        <w:rPr>
          <w:spacing w:val="-9"/>
          <w:sz w:val="24"/>
        </w:rPr>
        <w:t> </w:t>
      </w:r>
      <w:r>
        <w:rPr>
          <w:spacing w:val="-4"/>
          <w:sz w:val="24"/>
        </w:rPr>
        <w:t>przedłożenie</w:t>
      </w:r>
      <w:r>
        <w:rPr>
          <w:spacing w:val="-9"/>
          <w:sz w:val="24"/>
        </w:rPr>
        <w:t> </w:t>
      </w:r>
      <w:r>
        <w:rPr>
          <w:spacing w:val="-4"/>
          <w:sz w:val="24"/>
        </w:rPr>
        <w:t>pisemnych</w:t>
      </w:r>
      <w:r>
        <w:rPr>
          <w:spacing w:val="-9"/>
          <w:sz w:val="24"/>
        </w:rPr>
        <w:t> </w:t>
      </w:r>
      <w:r>
        <w:rPr>
          <w:spacing w:val="-4"/>
          <w:sz w:val="24"/>
        </w:rPr>
        <w:t>sprawozdań</w:t>
      </w:r>
      <w:r>
        <w:rPr>
          <w:spacing w:val="-9"/>
          <w:sz w:val="24"/>
        </w:rPr>
        <w:t> </w:t>
      </w:r>
      <w:r>
        <w:rPr>
          <w:spacing w:val="-4"/>
          <w:sz w:val="24"/>
        </w:rPr>
        <w:t>z</w:t>
      </w:r>
      <w:r>
        <w:rPr>
          <w:spacing w:val="-9"/>
          <w:sz w:val="24"/>
        </w:rPr>
        <w:t> </w:t>
      </w:r>
      <w:r>
        <w:rPr>
          <w:spacing w:val="-4"/>
          <w:sz w:val="24"/>
        </w:rPr>
        <w:t>przygotowań</w:t>
      </w:r>
      <w:r>
        <w:rPr>
          <w:spacing w:val="-10"/>
          <w:sz w:val="24"/>
        </w:rPr>
        <w:t> </w:t>
      </w:r>
      <w:r>
        <w:rPr>
          <w:spacing w:val="-4"/>
          <w:sz w:val="24"/>
        </w:rPr>
        <w:t>do</w:t>
      </w:r>
      <w:r>
        <w:rPr>
          <w:spacing w:val="-10"/>
          <w:sz w:val="24"/>
        </w:rPr>
        <w:t> </w:t>
      </w:r>
      <w:r>
        <w:rPr>
          <w:spacing w:val="-4"/>
          <w:sz w:val="24"/>
        </w:rPr>
        <w:t>zawodów,</w:t>
      </w:r>
      <w:r>
        <w:rPr>
          <w:spacing w:val="-10"/>
          <w:sz w:val="24"/>
        </w:rPr>
        <w:t> </w:t>
      </w:r>
      <w:r>
        <w:rPr>
          <w:spacing w:val="-4"/>
          <w:sz w:val="24"/>
        </w:rPr>
        <w:t>a</w:t>
      </w:r>
      <w:r>
        <w:rPr>
          <w:spacing w:val="-10"/>
          <w:sz w:val="24"/>
        </w:rPr>
        <w:t> </w:t>
      </w:r>
      <w:r>
        <w:rPr>
          <w:spacing w:val="-4"/>
          <w:sz w:val="24"/>
        </w:rPr>
        <w:t>po </w:t>
      </w:r>
      <w:r>
        <w:rPr>
          <w:sz w:val="24"/>
        </w:rPr>
        <w:t>ich</w:t>
      </w:r>
      <w:r>
        <w:rPr>
          <w:spacing w:val="-16"/>
          <w:sz w:val="24"/>
        </w:rPr>
        <w:t> </w:t>
      </w:r>
      <w:r>
        <w:rPr>
          <w:sz w:val="24"/>
        </w:rPr>
        <w:t>zakończeniu</w:t>
      </w:r>
      <w:r>
        <w:rPr>
          <w:spacing w:val="-16"/>
          <w:sz w:val="24"/>
        </w:rPr>
        <w:t> </w:t>
      </w:r>
      <w:r>
        <w:rPr>
          <w:sz w:val="24"/>
        </w:rPr>
        <w:t>–</w:t>
      </w:r>
      <w:r>
        <w:rPr>
          <w:spacing w:val="-16"/>
          <w:sz w:val="24"/>
        </w:rPr>
        <w:t> </w:t>
      </w:r>
      <w:r>
        <w:rPr>
          <w:sz w:val="24"/>
        </w:rPr>
        <w:t>z</w:t>
      </w:r>
      <w:r>
        <w:rPr>
          <w:spacing w:val="-1"/>
          <w:sz w:val="24"/>
        </w:rPr>
        <w:t> </w:t>
      </w:r>
      <w:r>
        <w:rPr>
          <w:sz w:val="24"/>
        </w:rPr>
        <w:t>ich</w:t>
      </w:r>
      <w:r>
        <w:rPr>
          <w:spacing w:val="-15"/>
          <w:sz w:val="24"/>
        </w:rPr>
        <w:t> </w:t>
      </w:r>
      <w:r>
        <w:rPr>
          <w:sz w:val="24"/>
        </w:rPr>
        <w:t>realizacji,</w:t>
      </w:r>
      <w:r>
        <w:rPr>
          <w:spacing w:val="-15"/>
          <w:sz w:val="24"/>
        </w:rPr>
        <w:t> </w:t>
      </w:r>
      <w:r>
        <w:rPr>
          <w:sz w:val="24"/>
        </w:rPr>
        <w:t>w</w:t>
      </w:r>
      <w:r>
        <w:rPr>
          <w:spacing w:val="-15"/>
          <w:sz w:val="24"/>
        </w:rPr>
        <w:t> </w:t>
      </w:r>
      <w:r>
        <w:rPr>
          <w:sz w:val="24"/>
        </w:rPr>
        <w:t>tym</w:t>
      </w:r>
      <w:r>
        <w:rPr>
          <w:spacing w:val="-15"/>
          <w:sz w:val="24"/>
        </w:rPr>
        <w:t> </w:t>
      </w:r>
      <w:r>
        <w:rPr>
          <w:sz w:val="24"/>
        </w:rPr>
        <w:t>zaleceń</w:t>
      </w:r>
      <w:r>
        <w:rPr>
          <w:spacing w:val="23"/>
          <w:sz w:val="24"/>
        </w:rPr>
        <w:t> </w:t>
      </w:r>
      <w:r>
        <w:rPr>
          <w:sz w:val="24"/>
        </w:rPr>
        <w:t>dotyczących</w:t>
      </w:r>
      <w:r>
        <w:rPr>
          <w:spacing w:val="-15"/>
          <w:sz w:val="24"/>
        </w:rPr>
        <w:t> </w:t>
      </w:r>
      <w:r>
        <w:rPr>
          <w:sz w:val="24"/>
        </w:rPr>
        <w:t>przyszłych</w:t>
      </w:r>
      <w:r>
        <w:rPr>
          <w:spacing w:val="-17"/>
          <w:sz w:val="24"/>
        </w:rPr>
        <w:t> </w:t>
      </w:r>
      <w:r>
        <w:rPr>
          <w:sz w:val="24"/>
        </w:rPr>
        <w:t>edycji.</w:t>
      </w:r>
    </w:p>
    <w:p>
      <w:pPr>
        <w:pStyle w:val="BodyText"/>
      </w:pPr>
    </w:p>
    <w:p>
      <w:pPr>
        <w:pStyle w:val="BodyText"/>
        <w:ind w:left="1295" w:right="118" w:hanging="2"/>
        <w:jc w:val="both"/>
      </w:pPr>
      <w:r>
        <w:rPr/>
        <w:t>Delegaci techniczni wyznaczeni na jednodniowe mityngi udzielają organizatorom </w:t>
      </w:r>
      <w:r>
        <w:rPr>
          <w:spacing w:val="-2"/>
        </w:rPr>
        <w:t>wszelkiego</w:t>
      </w:r>
      <w:r>
        <w:rPr>
          <w:spacing w:val="-6"/>
        </w:rPr>
        <w:t> </w:t>
      </w:r>
      <w:r>
        <w:rPr>
          <w:spacing w:val="-2"/>
        </w:rPr>
        <w:t>niezbędnego</w:t>
      </w:r>
      <w:r>
        <w:rPr>
          <w:spacing w:val="-6"/>
        </w:rPr>
        <w:t> </w:t>
      </w:r>
      <w:r>
        <w:rPr>
          <w:spacing w:val="-2"/>
        </w:rPr>
        <w:t>wsparcia</w:t>
      </w:r>
      <w:r>
        <w:rPr>
          <w:spacing w:val="-6"/>
        </w:rPr>
        <w:t> </w:t>
      </w:r>
      <w:r>
        <w:rPr>
          <w:spacing w:val="-2"/>
        </w:rPr>
        <w:t>i</w:t>
      </w:r>
      <w:r>
        <w:rPr>
          <w:spacing w:val="-6"/>
        </w:rPr>
        <w:t> </w:t>
      </w:r>
      <w:r>
        <w:rPr>
          <w:spacing w:val="-2"/>
        </w:rPr>
        <w:t>porad</w:t>
      </w:r>
      <w:r>
        <w:rPr>
          <w:spacing w:val="-6"/>
        </w:rPr>
        <w:t> </w:t>
      </w:r>
      <w:r>
        <w:rPr>
          <w:spacing w:val="-2"/>
        </w:rPr>
        <w:t>oraz</w:t>
      </w:r>
      <w:r>
        <w:rPr>
          <w:spacing w:val="-6"/>
        </w:rPr>
        <w:t> </w:t>
      </w:r>
      <w:r>
        <w:rPr>
          <w:spacing w:val="-2"/>
        </w:rPr>
        <w:t>zapewniają</w:t>
      </w:r>
      <w:r>
        <w:rPr>
          <w:spacing w:val="-6"/>
        </w:rPr>
        <w:t> </w:t>
      </w:r>
      <w:r>
        <w:rPr>
          <w:spacing w:val="-2"/>
        </w:rPr>
        <w:t>złożenie</w:t>
      </w:r>
      <w:r>
        <w:rPr>
          <w:spacing w:val="-6"/>
        </w:rPr>
        <w:t> </w:t>
      </w:r>
      <w:r>
        <w:rPr>
          <w:spacing w:val="-2"/>
        </w:rPr>
        <w:t>raportów</w:t>
      </w:r>
      <w:r>
        <w:rPr>
          <w:spacing w:val="-9"/>
        </w:rPr>
        <w:t> </w:t>
      </w:r>
      <w:r>
        <w:rPr>
          <w:spacing w:val="-2"/>
        </w:rPr>
        <w:t>z</w:t>
      </w:r>
      <w:r>
        <w:rPr>
          <w:spacing w:val="-7"/>
        </w:rPr>
        <w:t> </w:t>
      </w:r>
      <w:r>
        <w:rPr>
          <w:spacing w:val="-2"/>
        </w:rPr>
        <w:t>przebiegu zawodów.</w:t>
      </w:r>
    </w:p>
    <w:p>
      <w:pPr>
        <w:pStyle w:val="BodyText"/>
      </w:pPr>
    </w:p>
    <w:p>
      <w:pPr>
        <w:pStyle w:val="BodyText"/>
        <w:ind w:left="1295" w:right="118" w:hanging="2"/>
        <w:jc w:val="both"/>
      </w:pPr>
      <w:r>
        <w:rPr/>
        <w:t>Szczegółowe informacje znajdują się w wytycznych dla delegatów technicznych, które można</w:t>
      </w:r>
      <w:r>
        <w:rPr>
          <w:spacing w:val="-17"/>
        </w:rPr>
        <w:t> </w:t>
      </w:r>
      <w:r>
        <w:rPr/>
        <w:t>pobrać</w:t>
      </w:r>
      <w:r>
        <w:rPr>
          <w:spacing w:val="-17"/>
        </w:rPr>
        <w:t> </w:t>
      </w:r>
      <w:r>
        <w:rPr/>
        <w:t>ze</w:t>
      </w:r>
      <w:r>
        <w:rPr>
          <w:spacing w:val="-16"/>
        </w:rPr>
        <w:t> </w:t>
      </w:r>
      <w:r>
        <w:rPr/>
        <w:t>strony</w:t>
      </w:r>
      <w:r>
        <w:rPr>
          <w:spacing w:val="-17"/>
        </w:rPr>
        <w:t> </w:t>
      </w:r>
      <w:r>
        <w:rPr/>
        <w:t>World</w:t>
      </w:r>
      <w:r>
        <w:rPr>
          <w:spacing w:val="-17"/>
        </w:rPr>
        <w:t> </w:t>
      </w:r>
      <w:r>
        <w:rPr/>
        <w:t>Athletics.</w:t>
      </w:r>
    </w:p>
    <w:p>
      <w:pPr>
        <w:pStyle w:val="BodyText"/>
      </w:pPr>
    </w:p>
    <w:p>
      <w:pPr>
        <w:pStyle w:val="BodyText"/>
        <w:ind w:left="444" w:right="118" w:hanging="2"/>
        <w:jc w:val="both"/>
      </w:pPr>
      <w:r>
        <w:rPr>
          <w:color w:val="009900"/>
        </w:rPr>
        <w:t>Artykuł 5 (oraz w podobny sposób art. 6) został opracowany w celu lepszego odzwierciedlenia aktualnej</w:t>
      </w:r>
      <w:r>
        <w:rPr>
          <w:color w:val="009900"/>
          <w:spacing w:val="-17"/>
        </w:rPr>
        <w:t> </w:t>
      </w:r>
      <w:r>
        <w:rPr>
          <w:color w:val="009900"/>
        </w:rPr>
        <w:t>praktyki</w:t>
      </w:r>
      <w:r>
        <w:rPr>
          <w:color w:val="009900"/>
          <w:spacing w:val="-17"/>
        </w:rPr>
        <w:t> </w:t>
      </w:r>
      <w:r>
        <w:rPr>
          <w:color w:val="009900"/>
        </w:rPr>
        <w:t>w</w:t>
      </w:r>
      <w:r>
        <w:rPr>
          <w:color w:val="009900"/>
          <w:spacing w:val="-16"/>
        </w:rPr>
        <w:t> </w:t>
      </w:r>
      <w:r>
        <w:rPr>
          <w:color w:val="009900"/>
        </w:rPr>
        <w:t>odniesieniu</w:t>
      </w:r>
      <w:r>
        <w:rPr>
          <w:color w:val="009900"/>
          <w:spacing w:val="-17"/>
        </w:rPr>
        <w:t> </w:t>
      </w:r>
      <w:r>
        <w:rPr>
          <w:color w:val="009900"/>
        </w:rPr>
        <w:t>do</w:t>
      </w:r>
      <w:r>
        <w:rPr>
          <w:color w:val="009900"/>
          <w:spacing w:val="-17"/>
        </w:rPr>
        <w:t> </w:t>
      </w:r>
      <w:r>
        <w:rPr>
          <w:color w:val="009900"/>
        </w:rPr>
        <w:t>ról</w:t>
      </w:r>
      <w:r>
        <w:rPr>
          <w:color w:val="009900"/>
          <w:spacing w:val="-17"/>
        </w:rPr>
        <w:t> </w:t>
      </w:r>
      <w:r>
        <w:rPr>
          <w:color w:val="009900"/>
        </w:rPr>
        <w:t>i</w:t>
      </w:r>
      <w:r>
        <w:rPr>
          <w:color w:val="009900"/>
          <w:spacing w:val="-16"/>
        </w:rPr>
        <w:t> </w:t>
      </w:r>
      <w:r>
        <w:rPr>
          <w:color w:val="009900"/>
        </w:rPr>
        <w:t>obowiązków</w:t>
      </w:r>
      <w:r>
        <w:rPr>
          <w:color w:val="009900"/>
          <w:spacing w:val="-17"/>
        </w:rPr>
        <w:t> </w:t>
      </w:r>
      <w:r>
        <w:rPr>
          <w:color w:val="009900"/>
        </w:rPr>
        <w:t>odpowiednich</w:t>
      </w:r>
      <w:r>
        <w:rPr>
          <w:color w:val="009900"/>
          <w:spacing w:val="-17"/>
        </w:rPr>
        <w:t> </w:t>
      </w:r>
      <w:r>
        <w:rPr>
          <w:color w:val="009900"/>
        </w:rPr>
        <w:t>delegatów</w:t>
      </w:r>
      <w:r>
        <w:rPr>
          <w:color w:val="009900"/>
          <w:spacing w:val="-16"/>
        </w:rPr>
        <w:t> </w:t>
      </w:r>
      <w:r>
        <w:rPr>
          <w:color w:val="009900"/>
        </w:rPr>
        <w:t>i</w:t>
      </w:r>
      <w:r>
        <w:rPr>
          <w:color w:val="009900"/>
          <w:spacing w:val="-17"/>
        </w:rPr>
        <w:t> </w:t>
      </w:r>
      <w:r>
        <w:rPr>
          <w:color w:val="009900"/>
        </w:rPr>
        <w:t>wyznaczonych</w:t>
      </w:r>
      <w:r>
        <w:rPr>
          <w:color w:val="009900"/>
          <w:spacing w:val="-17"/>
        </w:rPr>
        <w:t> </w:t>
      </w:r>
      <w:r>
        <w:rPr>
          <w:color w:val="009900"/>
        </w:rPr>
        <w:t>osób z</w:t>
      </w:r>
      <w:r>
        <w:rPr>
          <w:color w:val="009900"/>
          <w:spacing w:val="-1"/>
        </w:rPr>
        <w:t> </w:t>
      </w:r>
      <w:r>
        <w:rPr>
          <w:color w:val="009900"/>
        </w:rPr>
        <w:t>obsady</w:t>
      </w:r>
      <w:r>
        <w:rPr>
          <w:color w:val="009900"/>
          <w:spacing w:val="-1"/>
        </w:rPr>
        <w:t> </w:t>
      </w:r>
      <w:r>
        <w:rPr>
          <w:color w:val="009900"/>
        </w:rPr>
        <w:t>międzynarodowej.</w:t>
      </w:r>
      <w:r>
        <w:rPr>
          <w:color w:val="009900"/>
          <w:spacing w:val="-1"/>
        </w:rPr>
        <w:t> </w:t>
      </w:r>
      <w:r>
        <w:rPr>
          <w:color w:val="009900"/>
        </w:rPr>
        <w:t>Mają</w:t>
      </w:r>
      <w:r>
        <w:rPr>
          <w:color w:val="009900"/>
          <w:spacing w:val="-1"/>
        </w:rPr>
        <w:t> </w:t>
      </w:r>
      <w:r>
        <w:rPr>
          <w:color w:val="009900"/>
        </w:rPr>
        <w:t>one</w:t>
      </w:r>
      <w:r>
        <w:rPr>
          <w:color w:val="009900"/>
          <w:spacing w:val="-1"/>
        </w:rPr>
        <w:t> </w:t>
      </w:r>
      <w:r>
        <w:rPr>
          <w:color w:val="009900"/>
        </w:rPr>
        <w:t>na celu</w:t>
      </w:r>
      <w:r>
        <w:rPr>
          <w:color w:val="009900"/>
          <w:spacing w:val="-1"/>
        </w:rPr>
        <w:t> </w:t>
      </w:r>
      <w:r>
        <w:rPr>
          <w:color w:val="009900"/>
        </w:rPr>
        <w:t>jaśniejsze</w:t>
      </w:r>
      <w:r>
        <w:rPr>
          <w:color w:val="009900"/>
          <w:spacing w:val="-1"/>
        </w:rPr>
        <w:t> </w:t>
      </w:r>
      <w:r>
        <w:rPr>
          <w:color w:val="009900"/>
        </w:rPr>
        <w:t>określenie</w:t>
      </w:r>
      <w:r>
        <w:rPr>
          <w:color w:val="009900"/>
          <w:spacing w:val="-1"/>
        </w:rPr>
        <w:t> </w:t>
      </w:r>
      <w:r>
        <w:rPr>
          <w:color w:val="009900"/>
        </w:rPr>
        <w:t>uprawnień,</w:t>
      </w:r>
      <w:r>
        <w:rPr>
          <w:color w:val="009900"/>
          <w:spacing w:val="-1"/>
        </w:rPr>
        <w:t> </w:t>
      </w:r>
      <w:r>
        <w:rPr>
          <w:color w:val="009900"/>
        </w:rPr>
        <w:t>jakie</w:t>
      </w:r>
      <w:r>
        <w:rPr>
          <w:color w:val="009900"/>
          <w:spacing w:val="-1"/>
        </w:rPr>
        <w:t> </w:t>
      </w:r>
      <w:r>
        <w:rPr>
          <w:color w:val="009900"/>
        </w:rPr>
        <w:t>delegaci techniczni i medyczni (lub osoby przez nich delegowane) posiadają w zakresie w odniesieniu do </w:t>
      </w:r>
      <w:r>
        <w:rPr>
          <w:color w:val="009900"/>
          <w:spacing w:val="-2"/>
        </w:rPr>
        <w:t>przebiegu</w:t>
      </w:r>
      <w:r>
        <w:rPr>
          <w:color w:val="009900"/>
          <w:spacing w:val="-15"/>
        </w:rPr>
        <w:t> </w:t>
      </w:r>
      <w:r>
        <w:rPr>
          <w:color w:val="009900"/>
          <w:spacing w:val="-2"/>
        </w:rPr>
        <w:t>zawodów,</w:t>
      </w:r>
      <w:r>
        <w:rPr>
          <w:color w:val="009900"/>
          <w:spacing w:val="-15"/>
        </w:rPr>
        <w:t> </w:t>
      </w:r>
      <w:r>
        <w:rPr>
          <w:color w:val="009900"/>
          <w:spacing w:val="-2"/>
        </w:rPr>
        <w:t>szczególnie</w:t>
      </w:r>
      <w:r>
        <w:rPr>
          <w:color w:val="009900"/>
          <w:spacing w:val="-14"/>
        </w:rPr>
        <w:t> </w:t>
      </w:r>
      <w:r>
        <w:rPr>
          <w:color w:val="009900"/>
          <w:spacing w:val="-2"/>
        </w:rPr>
        <w:t>w</w:t>
      </w:r>
      <w:r>
        <w:rPr>
          <w:color w:val="009900"/>
          <w:spacing w:val="-14"/>
        </w:rPr>
        <w:t> </w:t>
      </w:r>
      <w:r>
        <w:rPr>
          <w:color w:val="009900"/>
          <w:spacing w:val="-2"/>
        </w:rPr>
        <w:t>związku</w:t>
      </w:r>
      <w:r>
        <w:rPr>
          <w:color w:val="009900"/>
          <w:spacing w:val="-14"/>
        </w:rPr>
        <w:t> </w:t>
      </w:r>
      <w:r>
        <w:rPr>
          <w:color w:val="009900"/>
          <w:spacing w:val="-2"/>
        </w:rPr>
        <w:t>z</w:t>
      </w:r>
      <w:r>
        <w:rPr>
          <w:color w:val="009900"/>
          <w:spacing w:val="-15"/>
        </w:rPr>
        <w:t> </w:t>
      </w:r>
      <w:r>
        <w:rPr>
          <w:color w:val="009900"/>
          <w:spacing w:val="-2"/>
        </w:rPr>
        <w:t>nieprzewidzianymi</w:t>
      </w:r>
      <w:r>
        <w:rPr>
          <w:color w:val="009900"/>
          <w:spacing w:val="-14"/>
        </w:rPr>
        <w:t> </w:t>
      </w:r>
      <w:r>
        <w:rPr>
          <w:color w:val="009900"/>
          <w:spacing w:val="-2"/>
        </w:rPr>
        <w:t>wydarzeniami</w:t>
      </w:r>
      <w:r>
        <w:rPr>
          <w:color w:val="009900"/>
          <w:spacing w:val="-15"/>
        </w:rPr>
        <w:t> </w:t>
      </w:r>
      <w:r>
        <w:rPr>
          <w:color w:val="009900"/>
          <w:spacing w:val="-2"/>
        </w:rPr>
        <w:t>oraz,</w:t>
      </w:r>
      <w:r>
        <w:rPr>
          <w:color w:val="009900"/>
          <w:spacing w:val="-15"/>
        </w:rPr>
        <w:t> </w:t>
      </w:r>
      <w:r>
        <w:rPr>
          <w:color w:val="009900"/>
          <w:spacing w:val="-2"/>
        </w:rPr>
        <w:t>co</w:t>
      </w:r>
      <w:r>
        <w:rPr>
          <w:color w:val="009900"/>
          <w:spacing w:val="-15"/>
        </w:rPr>
        <w:t> </w:t>
      </w:r>
      <w:r>
        <w:rPr>
          <w:color w:val="009900"/>
          <w:spacing w:val="-2"/>
        </w:rPr>
        <w:t>być</w:t>
      </w:r>
      <w:r>
        <w:rPr>
          <w:color w:val="009900"/>
          <w:spacing w:val="-14"/>
        </w:rPr>
        <w:t> </w:t>
      </w:r>
      <w:r>
        <w:rPr>
          <w:color w:val="009900"/>
          <w:spacing w:val="-2"/>
        </w:rPr>
        <w:t>może </w:t>
      </w:r>
      <w:r>
        <w:rPr>
          <w:color w:val="009900"/>
          <w:spacing w:val="-4"/>
        </w:rPr>
        <w:t>najważniejsze, gdy pojawiają się kwestie opieki medycznej nad zawodnikami, szczególnie podczas </w:t>
      </w:r>
      <w:r>
        <w:rPr>
          <w:color w:val="009900"/>
        </w:rPr>
        <w:t>zawodów rozgrywanych poza stadionem. Jednakże, wszystkie sprawy wynikające z przepisów, </w:t>
      </w:r>
      <w:r>
        <w:rPr>
          <w:color w:val="009900"/>
          <w:spacing w:val="-8"/>
        </w:rPr>
        <w:t>które</w:t>
      </w:r>
      <w:r>
        <w:rPr>
          <w:color w:val="009900"/>
        </w:rPr>
        <w:t> </w:t>
      </w:r>
      <w:r>
        <w:rPr>
          <w:color w:val="009900"/>
          <w:spacing w:val="-8"/>
        </w:rPr>
        <w:t>są</w:t>
      </w:r>
      <w:r>
        <w:rPr>
          <w:color w:val="009900"/>
          <w:spacing w:val="1"/>
        </w:rPr>
        <w:t> </w:t>
      </w:r>
      <w:r>
        <w:rPr>
          <w:color w:val="009900"/>
          <w:spacing w:val="-8"/>
        </w:rPr>
        <w:t>w</w:t>
      </w:r>
      <w:r>
        <w:rPr>
          <w:color w:val="009900"/>
        </w:rPr>
        <w:t> </w:t>
      </w:r>
      <w:r>
        <w:rPr>
          <w:color w:val="009900"/>
          <w:spacing w:val="-8"/>
        </w:rPr>
        <w:t>zakresie</w:t>
      </w:r>
      <w:r>
        <w:rPr>
          <w:color w:val="009900"/>
          <w:spacing w:val="1"/>
        </w:rPr>
        <w:t> </w:t>
      </w:r>
      <w:r>
        <w:rPr>
          <w:color w:val="009900"/>
          <w:spacing w:val="-8"/>
        </w:rPr>
        <w:t>odpowiedzialności</w:t>
      </w:r>
      <w:r>
        <w:rPr>
          <w:color w:val="009900"/>
        </w:rPr>
        <w:t> </w:t>
      </w:r>
      <w:r>
        <w:rPr>
          <w:color w:val="009900"/>
          <w:spacing w:val="-8"/>
        </w:rPr>
        <w:t>i</w:t>
      </w:r>
      <w:r>
        <w:rPr>
          <w:color w:val="009900"/>
          <w:spacing w:val="2"/>
        </w:rPr>
        <w:t> </w:t>
      </w:r>
      <w:r>
        <w:rPr>
          <w:color w:val="009900"/>
          <w:spacing w:val="-8"/>
        </w:rPr>
        <w:t>uprawnień</w:t>
      </w:r>
      <w:r>
        <w:rPr>
          <w:color w:val="009900"/>
        </w:rPr>
        <w:t> </w:t>
      </w:r>
      <w:r>
        <w:rPr>
          <w:color w:val="009900"/>
          <w:spacing w:val="-8"/>
        </w:rPr>
        <w:t>sędziego,</w:t>
      </w:r>
      <w:r>
        <w:rPr>
          <w:color w:val="009900"/>
          <w:spacing w:val="1"/>
        </w:rPr>
        <w:t> </w:t>
      </w:r>
      <w:r>
        <w:rPr>
          <w:color w:val="009900"/>
          <w:spacing w:val="-8"/>
        </w:rPr>
        <w:t>pozostają</w:t>
      </w:r>
      <w:r>
        <w:rPr>
          <w:color w:val="009900"/>
        </w:rPr>
        <w:t> </w:t>
      </w:r>
      <w:r>
        <w:rPr>
          <w:color w:val="009900"/>
          <w:spacing w:val="-8"/>
        </w:rPr>
        <w:t>w</w:t>
      </w:r>
      <w:r>
        <w:rPr>
          <w:color w:val="009900"/>
          <w:spacing w:val="1"/>
        </w:rPr>
        <w:t> </w:t>
      </w:r>
      <w:r>
        <w:rPr>
          <w:color w:val="009900"/>
          <w:spacing w:val="-8"/>
        </w:rPr>
        <w:t>mocy.</w:t>
      </w:r>
      <w:r>
        <w:rPr>
          <w:color w:val="009900"/>
        </w:rPr>
        <w:t> </w:t>
      </w:r>
      <w:r>
        <w:rPr>
          <w:color w:val="009900"/>
          <w:spacing w:val="-8"/>
        </w:rPr>
        <w:t>Te</w:t>
      </w:r>
      <w:r>
        <w:rPr>
          <w:color w:val="009900"/>
          <w:spacing w:val="1"/>
        </w:rPr>
        <w:t> </w:t>
      </w:r>
      <w:r>
        <w:rPr>
          <w:color w:val="009900"/>
          <w:spacing w:val="-8"/>
        </w:rPr>
        <w:t>udoskonalenia</w:t>
      </w:r>
    </w:p>
    <w:p>
      <w:pPr>
        <w:pStyle w:val="BodyText"/>
        <w:spacing w:after="0"/>
        <w:jc w:val="both"/>
        <w:sectPr>
          <w:pgSz w:w="11910" w:h="16840"/>
          <w:pgMar w:header="220" w:footer="654" w:top="660" w:bottom="840" w:left="283" w:right="566"/>
        </w:sectPr>
      </w:pPr>
    </w:p>
    <w:p>
      <w:pPr>
        <w:pStyle w:val="BodyText"/>
        <w:spacing w:before="89"/>
        <w:ind w:left="444" w:right="118"/>
        <w:jc w:val="both"/>
      </w:pPr>
      <w:r>
        <w:rPr>
          <w:color w:val="009900"/>
          <w:spacing w:val="-2"/>
        </w:rPr>
        <w:t>przepisów</w:t>
      </w:r>
      <w:r>
        <w:rPr>
          <w:color w:val="009900"/>
          <w:spacing w:val="-15"/>
        </w:rPr>
        <w:t> </w:t>
      </w:r>
      <w:r>
        <w:rPr>
          <w:color w:val="009900"/>
          <w:spacing w:val="-2"/>
        </w:rPr>
        <w:t>nie</w:t>
      </w:r>
      <w:r>
        <w:rPr>
          <w:color w:val="009900"/>
          <w:spacing w:val="-14"/>
        </w:rPr>
        <w:t> </w:t>
      </w:r>
      <w:r>
        <w:rPr>
          <w:color w:val="009900"/>
          <w:spacing w:val="-2"/>
        </w:rPr>
        <w:t>powinny</w:t>
      </w:r>
      <w:r>
        <w:rPr>
          <w:color w:val="009900"/>
          <w:spacing w:val="-15"/>
        </w:rPr>
        <w:t> </w:t>
      </w:r>
      <w:r>
        <w:rPr>
          <w:color w:val="009900"/>
          <w:spacing w:val="-2"/>
        </w:rPr>
        <w:t>być</w:t>
      </w:r>
      <w:r>
        <w:rPr>
          <w:color w:val="009900"/>
          <w:spacing w:val="-15"/>
        </w:rPr>
        <w:t> </w:t>
      </w:r>
      <w:r>
        <w:rPr>
          <w:color w:val="009900"/>
          <w:spacing w:val="-2"/>
        </w:rPr>
        <w:t>postrzegane</w:t>
      </w:r>
      <w:r>
        <w:rPr>
          <w:color w:val="009900"/>
          <w:spacing w:val="-14"/>
        </w:rPr>
        <w:t> </w:t>
      </w:r>
      <w:r>
        <w:rPr>
          <w:color w:val="009900"/>
          <w:spacing w:val="-2"/>
        </w:rPr>
        <w:t>jako</w:t>
      </w:r>
      <w:r>
        <w:rPr>
          <w:color w:val="009900"/>
          <w:spacing w:val="-15"/>
        </w:rPr>
        <w:t> </w:t>
      </w:r>
      <w:r>
        <w:rPr>
          <w:color w:val="009900"/>
          <w:spacing w:val="-2"/>
        </w:rPr>
        <w:t>zmieniające</w:t>
      </w:r>
      <w:r>
        <w:rPr>
          <w:color w:val="009900"/>
          <w:spacing w:val="-14"/>
        </w:rPr>
        <w:t> </w:t>
      </w:r>
      <w:r>
        <w:rPr>
          <w:color w:val="009900"/>
          <w:spacing w:val="-2"/>
        </w:rPr>
        <w:t>tę</w:t>
      </w:r>
      <w:r>
        <w:rPr>
          <w:color w:val="009900"/>
          <w:spacing w:val="-15"/>
        </w:rPr>
        <w:t> </w:t>
      </w:r>
      <w:r>
        <w:rPr>
          <w:color w:val="009900"/>
          <w:spacing w:val="-2"/>
        </w:rPr>
        <w:t>sytuację</w:t>
      </w:r>
      <w:r>
        <w:rPr>
          <w:color w:val="009900"/>
          <w:spacing w:val="-15"/>
        </w:rPr>
        <w:t> </w:t>
      </w:r>
      <w:r>
        <w:rPr>
          <w:color w:val="009900"/>
          <w:spacing w:val="-2"/>
        </w:rPr>
        <w:t>-</w:t>
      </w:r>
      <w:r>
        <w:rPr>
          <w:color w:val="009900"/>
          <w:spacing w:val="-14"/>
        </w:rPr>
        <w:t> </w:t>
      </w:r>
      <w:r>
        <w:rPr>
          <w:color w:val="009900"/>
          <w:spacing w:val="-2"/>
        </w:rPr>
        <w:t>mają</w:t>
      </w:r>
      <w:r>
        <w:rPr>
          <w:color w:val="009900"/>
          <w:spacing w:val="-15"/>
        </w:rPr>
        <w:t> </w:t>
      </w:r>
      <w:r>
        <w:rPr>
          <w:color w:val="009900"/>
          <w:spacing w:val="-2"/>
        </w:rPr>
        <w:t>one</w:t>
      </w:r>
      <w:r>
        <w:rPr>
          <w:color w:val="009900"/>
          <w:spacing w:val="-14"/>
        </w:rPr>
        <w:t> </w:t>
      </w:r>
      <w:r>
        <w:rPr>
          <w:color w:val="009900"/>
          <w:spacing w:val="-2"/>
        </w:rPr>
        <w:t>na</w:t>
      </w:r>
      <w:r>
        <w:rPr>
          <w:color w:val="009900"/>
          <w:spacing w:val="-15"/>
        </w:rPr>
        <w:t> </w:t>
      </w:r>
      <w:r>
        <w:rPr>
          <w:color w:val="009900"/>
          <w:spacing w:val="-2"/>
        </w:rPr>
        <w:t>celu</w:t>
      </w:r>
      <w:r>
        <w:rPr>
          <w:color w:val="009900"/>
          <w:spacing w:val="-14"/>
        </w:rPr>
        <w:t> </w:t>
      </w:r>
      <w:r>
        <w:rPr>
          <w:color w:val="009900"/>
          <w:spacing w:val="-2"/>
        </w:rPr>
        <w:t>objęcie również</w:t>
      </w:r>
      <w:r>
        <w:rPr>
          <w:color w:val="009900"/>
          <w:spacing w:val="-12"/>
        </w:rPr>
        <w:t> </w:t>
      </w:r>
      <w:r>
        <w:rPr>
          <w:color w:val="009900"/>
          <w:spacing w:val="-2"/>
        </w:rPr>
        <w:t>tych</w:t>
      </w:r>
      <w:r>
        <w:rPr>
          <w:color w:val="009900"/>
          <w:spacing w:val="-13"/>
        </w:rPr>
        <w:t> </w:t>
      </w:r>
      <w:r>
        <w:rPr>
          <w:color w:val="009900"/>
          <w:spacing w:val="-2"/>
        </w:rPr>
        <w:t>sytuacji,</w:t>
      </w:r>
      <w:r>
        <w:rPr>
          <w:color w:val="009900"/>
          <w:spacing w:val="-11"/>
        </w:rPr>
        <w:t> </w:t>
      </w:r>
      <w:r>
        <w:rPr>
          <w:color w:val="009900"/>
          <w:spacing w:val="-2"/>
        </w:rPr>
        <w:t>które</w:t>
      </w:r>
      <w:r>
        <w:rPr>
          <w:color w:val="009900"/>
          <w:spacing w:val="-9"/>
        </w:rPr>
        <w:t> </w:t>
      </w:r>
      <w:r>
        <w:rPr>
          <w:color w:val="009900"/>
          <w:spacing w:val="-2"/>
        </w:rPr>
        <w:t>nie</w:t>
      </w:r>
      <w:r>
        <w:rPr>
          <w:color w:val="009900"/>
          <w:spacing w:val="-11"/>
        </w:rPr>
        <w:t> </w:t>
      </w:r>
      <w:r>
        <w:rPr>
          <w:color w:val="009900"/>
          <w:spacing w:val="-2"/>
        </w:rPr>
        <w:t>są</w:t>
      </w:r>
      <w:r>
        <w:rPr>
          <w:color w:val="009900"/>
          <w:spacing w:val="-8"/>
        </w:rPr>
        <w:t> </w:t>
      </w:r>
      <w:r>
        <w:rPr>
          <w:color w:val="009900"/>
          <w:spacing w:val="-2"/>
        </w:rPr>
        <w:t>wyraźnie</w:t>
      </w:r>
      <w:r>
        <w:rPr>
          <w:color w:val="009900"/>
          <w:spacing w:val="-10"/>
        </w:rPr>
        <w:t> </w:t>
      </w:r>
      <w:r>
        <w:rPr>
          <w:color w:val="009900"/>
          <w:spacing w:val="-2"/>
        </w:rPr>
        <w:t>przewidziane</w:t>
      </w:r>
      <w:r>
        <w:rPr>
          <w:color w:val="009900"/>
          <w:spacing w:val="-9"/>
        </w:rPr>
        <w:t> </w:t>
      </w:r>
      <w:r>
        <w:rPr>
          <w:color w:val="009900"/>
          <w:spacing w:val="-2"/>
        </w:rPr>
        <w:t>w</w:t>
      </w:r>
      <w:r>
        <w:rPr>
          <w:color w:val="009900"/>
          <w:spacing w:val="-9"/>
        </w:rPr>
        <w:t> </w:t>
      </w:r>
      <w:r>
        <w:rPr>
          <w:color w:val="009900"/>
          <w:spacing w:val="-2"/>
        </w:rPr>
        <w:t>niniejszych</w:t>
      </w:r>
      <w:r>
        <w:rPr>
          <w:color w:val="009900"/>
          <w:spacing w:val="-9"/>
        </w:rPr>
        <w:t> </w:t>
      </w:r>
      <w:r>
        <w:rPr>
          <w:color w:val="009900"/>
          <w:spacing w:val="-2"/>
        </w:rPr>
        <w:t>przepisach.</w:t>
      </w:r>
    </w:p>
    <w:p>
      <w:pPr>
        <w:pStyle w:val="BodyText"/>
      </w:pPr>
    </w:p>
    <w:p>
      <w:pPr>
        <w:pStyle w:val="Heading5"/>
        <w:numPr>
          <w:ilvl w:val="0"/>
          <w:numId w:val="7"/>
        </w:numPr>
        <w:tabs>
          <w:tab w:pos="1293" w:val="left" w:leader="none"/>
        </w:tabs>
        <w:spacing w:line="240" w:lineRule="auto" w:before="0" w:after="0"/>
        <w:ind w:left="1293" w:right="0" w:hanging="849"/>
        <w:jc w:val="both"/>
      </w:pPr>
      <w:r>
        <w:rPr/>
        <w:t>Delegaci</w:t>
      </w:r>
      <w:r>
        <w:rPr>
          <w:spacing w:val="-3"/>
        </w:rPr>
        <w:t> </w:t>
      </w:r>
      <w:r>
        <w:rPr>
          <w:spacing w:val="-2"/>
        </w:rPr>
        <w:t>medyczni</w:t>
      </w:r>
    </w:p>
    <w:p>
      <w:pPr>
        <w:pStyle w:val="BodyText"/>
        <w:rPr>
          <w:rFonts w:ascii="Arial"/>
          <w:b/>
        </w:rPr>
      </w:pPr>
    </w:p>
    <w:p>
      <w:pPr>
        <w:pStyle w:val="ListParagraph"/>
        <w:numPr>
          <w:ilvl w:val="1"/>
          <w:numId w:val="7"/>
        </w:numPr>
        <w:tabs>
          <w:tab w:pos="1294" w:val="left" w:leader="none"/>
        </w:tabs>
        <w:spacing w:line="240" w:lineRule="auto" w:before="0" w:after="0"/>
        <w:ind w:left="1294" w:right="0" w:hanging="850"/>
        <w:jc w:val="both"/>
        <w:rPr>
          <w:sz w:val="24"/>
        </w:rPr>
      </w:pPr>
      <w:r>
        <w:rPr>
          <w:sz w:val="24"/>
        </w:rPr>
        <w:t>Delegat</w:t>
      </w:r>
      <w:r>
        <w:rPr>
          <w:spacing w:val="-1"/>
          <w:sz w:val="24"/>
        </w:rPr>
        <w:t> </w:t>
      </w:r>
      <w:r>
        <w:rPr>
          <w:spacing w:val="-2"/>
          <w:sz w:val="24"/>
        </w:rPr>
        <w:t>medyczny:</w:t>
      </w:r>
    </w:p>
    <w:p>
      <w:pPr>
        <w:pStyle w:val="ListParagraph"/>
        <w:numPr>
          <w:ilvl w:val="2"/>
          <w:numId w:val="7"/>
        </w:numPr>
        <w:tabs>
          <w:tab w:pos="2145" w:val="left" w:leader="none"/>
        </w:tabs>
        <w:spacing w:line="240" w:lineRule="auto" w:before="0" w:after="0"/>
        <w:ind w:left="2145" w:right="0" w:hanging="850"/>
        <w:jc w:val="both"/>
        <w:rPr>
          <w:sz w:val="24"/>
        </w:rPr>
      </w:pPr>
      <w:r>
        <w:rPr>
          <w:sz w:val="24"/>
        </w:rPr>
        <w:t>ma</w:t>
      </w:r>
      <w:r>
        <w:rPr>
          <w:spacing w:val="-4"/>
          <w:sz w:val="24"/>
        </w:rPr>
        <w:t> </w:t>
      </w:r>
      <w:r>
        <w:rPr>
          <w:sz w:val="24"/>
        </w:rPr>
        <w:t>ostateczne</w:t>
      </w:r>
      <w:r>
        <w:rPr>
          <w:spacing w:val="-1"/>
          <w:sz w:val="24"/>
        </w:rPr>
        <w:t> </w:t>
      </w:r>
      <w:r>
        <w:rPr>
          <w:sz w:val="24"/>
        </w:rPr>
        <w:t>uprawnienia</w:t>
      </w:r>
      <w:r>
        <w:rPr>
          <w:spacing w:val="-2"/>
          <w:sz w:val="24"/>
        </w:rPr>
        <w:t> </w:t>
      </w:r>
      <w:r>
        <w:rPr>
          <w:sz w:val="24"/>
        </w:rPr>
        <w:t>we</w:t>
      </w:r>
      <w:r>
        <w:rPr>
          <w:spacing w:val="-1"/>
          <w:sz w:val="24"/>
        </w:rPr>
        <w:t> </w:t>
      </w:r>
      <w:r>
        <w:rPr>
          <w:sz w:val="24"/>
        </w:rPr>
        <w:t>wszystkich</w:t>
      </w:r>
      <w:r>
        <w:rPr>
          <w:spacing w:val="-2"/>
          <w:sz w:val="24"/>
        </w:rPr>
        <w:t> </w:t>
      </w:r>
      <w:r>
        <w:rPr>
          <w:sz w:val="24"/>
        </w:rPr>
        <w:t>sprawach</w:t>
      </w:r>
      <w:r>
        <w:rPr>
          <w:spacing w:val="-1"/>
          <w:sz w:val="24"/>
        </w:rPr>
        <w:t> </w:t>
      </w:r>
      <w:r>
        <w:rPr>
          <w:spacing w:val="-2"/>
          <w:sz w:val="24"/>
        </w:rPr>
        <w:t>medycznych;</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zapewnia, aby miejsca rozgrywania zawodów, treningów i strefy rozgrzewkowej były odpowiednio przygotowane i wyposażone do przeprowadzenia badań lekarskich, udzielania pomocy i opieki w nagłych wypadkach oraz aby pomoc </w:t>
      </w:r>
      <w:r>
        <w:rPr>
          <w:spacing w:val="-4"/>
          <w:sz w:val="24"/>
        </w:rPr>
        <w:t>medyczna</w:t>
      </w:r>
      <w:r>
        <w:rPr>
          <w:spacing w:val="-5"/>
          <w:sz w:val="24"/>
        </w:rPr>
        <w:t> </w:t>
      </w:r>
      <w:r>
        <w:rPr>
          <w:spacing w:val="-4"/>
          <w:sz w:val="24"/>
        </w:rPr>
        <w:t>mogła</w:t>
      </w:r>
      <w:r>
        <w:rPr>
          <w:spacing w:val="-5"/>
          <w:sz w:val="24"/>
        </w:rPr>
        <w:t> </w:t>
      </w:r>
      <w:r>
        <w:rPr>
          <w:spacing w:val="-4"/>
          <w:sz w:val="24"/>
        </w:rPr>
        <w:t>być</w:t>
      </w:r>
      <w:r>
        <w:rPr>
          <w:spacing w:val="-5"/>
          <w:sz w:val="24"/>
        </w:rPr>
        <w:t> </w:t>
      </w:r>
      <w:r>
        <w:rPr>
          <w:spacing w:val="-4"/>
          <w:sz w:val="24"/>
        </w:rPr>
        <w:t>zapewniona</w:t>
      </w:r>
      <w:r>
        <w:rPr>
          <w:spacing w:val="-5"/>
          <w:sz w:val="24"/>
        </w:rPr>
        <w:t> </w:t>
      </w:r>
      <w:r>
        <w:rPr>
          <w:spacing w:val="-4"/>
          <w:sz w:val="24"/>
        </w:rPr>
        <w:t>w</w:t>
      </w:r>
      <w:r>
        <w:rPr>
          <w:spacing w:val="-5"/>
          <w:sz w:val="24"/>
        </w:rPr>
        <w:t> </w:t>
      </w:r>
      <w:r>
        <w:rPr>
          <w:spacing w:val="-4"/>
          <w:sz w:val="24"/>
        </w:rPr>
        <w:t>miejscu zakwaterowania zawodników, a także </w:t>
      </w:r>
      <w:r>
        <w:rPr>
          <w:sz w:val="24"/>
        </w:rPr>
        <w:t>w celu zapewnienia i przestrzegania wymagań art. 6.2</w:t>
      </w:r>
      <w:r>
        <w:rPr>
          <w:spacing w:val="-5"/>
          <w:sz w:val="24"/>
        </w:rPr>
        <w:t> </w:t>
      </w:r>
      <w:r>
        <w:rPr>
          <w:sz w:val="24"/>
        </w:rPr>
        <w:t>przepisów</w:t>
      </w:r>
      <w:r>
        <w:rPr>
          <w:spacing w:val="-1"/>
          <w:sz w:val="24"/>
        </w:rPr>
        <w:t> </w:t>
      </w:r>
      <w:r>
        <w:rPr>
          <w:sz w:val="24"/>
        </w:rPr>
        <w:t>technicznych;</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przeprowadza</w:t>
      </w:r>
      <w:r>
        <w:rPr>
          <w:spacing w:val="-13"/>
          <w:sz w:val="24"/>
        </w:rPr>
        <w:t> </w:t>
      </w:r>
      <w:r>
        <w:rPr>
          <w:sz w:val="24"/>
        </w:rPr>
        <w:t>badania i wydaje orzeczenia lekarskie</w:t>
      </w:r>
      <w:r>
        <w:rPr>
          <w:spacing w:val="-17"/>
          <w:sz w:val="24"/>
        </w:rPr>
        <w:t> </w:t>
      </w:r>
      <w:r>
        <w:rPr>
          <w:sz w:val="24"/>
        </w:rPr>
        <w:t>zgodnie z art. 4.4 przepisów technicznych; oraz</w:t>
      </w:r>
    </w:p>
    <w:p>
      <w:pPr>
        <w:pStyle w:val="ListParagraph"/>
        <w:numPr>
          <w:ilvl w:val="2"/>
          <w:numId w:val="7"/>
        </w:numPr>
        <w:tabs>
          <w:tab w:pos="2146" w:val="left" w:leader="none"/>
        </w:tabs>
        <w:spacing w:line="240" w:lineRule="auto" w:before="0" w:after="0"/>
        <w:ind w:left="2146" w:right="141" w:hanging="851"/>
        <w:jc w:val="both"/>
        <w:rPr>
          <w:sz w:val="24"/>
        </w:rPr>
      </w:pPr>
      <w:r>
        <w:rPr>
          <w:sz w:val="24"/>
        </w:rPr>
        <w:t>ma prawo nakazać zawodnikowi wycofanie się przed zawodami lub natychmiastowe wycofanie się zzawodów w trakcie ich trwania.</w:t>
      </w:r>
    </w:p>
    <w:p>
      <w:pPr>
        <w:pStyle w:val="BodyText"/>
      </w:pPr>
    </w:p>
    <w:p>
      <w:pPr>
        <w:spacing w:line="240" w:lineRule="auto" w:before="0"/>
        <w:ind w:left="444" w:right="118" w:hanging="2"/>
        <w:jc w:val="both"/>
        <w:rPr>
          <w:rFonts w:ascii="Arial" w:hAnsi="Arial"/>
          <w:i/>
          <w:sz w:val="24"/>
        </w:rPr>
      </w:pPr>
      <w:r>
        <w:rPr>
          <w:rFonts w:ascii="Arial" w:hAnsi="Arial"/>
          <w:i/>
          <w:sz w:val="24"/>
        </w:rPr>
        <w:t>Uwaga (i): Uprawnienia wynikające z art. 6.1.3 i 6.1.4 mogą być przekazane przez Delegata Medycznego</w:t>
      </w:r>
      <w:r>
        <w:rPr>
          <w:rFonts w:ascii="Arial" w:hAnsi="Arial"/>
          <w:i/>
          <w:spacing w:val="-16"/>
          <w:sz w:val="24"/>
        </w:rPr>
        <w:t> </w:t>
      </w:r>
      <w:r>
        <w:rPr>
          <w:rFonts w:ascii="Arial" w:hAnsi="Arial"/>
          <w:i/>
          <w:sz w:val="24"/>
        </w:rPr>
        <w:t>(lub</w:t>
      </w:r>
      <w:r>
        <w:rPr>
          <w:rFonts w:ascii="Arial" w:hAnsi="Arial"/>
          <w:i/>
          <w:spacing w:val="-16"/>
          <w:sz w:val="24"/>
        </w:rPr>
        <w:t> </w:t>
      </w:r>
      <w:r>
        <w:rPr>
          <w:rFonts w:ascii="Arial" w:hAnsi="Arial"/>
          <w:i/>
          <w:sz w:val="24"/>
        </w:rPr>
        <w:t>w</w:t>
      </w:r>
      <w:r>
        <w:rPr>
          <w:rFonts w:ascii="Arial" w:hAnsi="Arial"/>
          <w:i/>
          <w:spacing w:val="-16"/>
          <w:sz w:val="24"/>
        </w:rPr>
        <w:t> </w:t>
      </w:r>
      <w:r>
        <w:rPr>
          <w:rFonts w:ascii="Arial" w:hAnsi="Arial"/>
          <w:i/>
          <w:sz w:val="24"/>
        </w:rPr>
        <w:t>przypadku,</w:t>
      </w:r>
      <w:r>
        <w:rPr>
          <w:rFonts w:ascii="Arial" w:hAnsi="Arial"/>
          <w:i/>
          <w:spacing w:val="-16"/>
          <w:sz w:val="24"/>
        </w:rPr>
        <w:t> </w:t>
      </w:r>
      <w:r>
        <w:rPr>
          <w:rFonts w:ascii="Arial" w:hAnsi="Arial"/>
          <w:i/>
          <w:sz w:val="24"/>
        </w:rPr>
        <w:t>gdy</w:t>
      </w:r>
      <w:r>
        <w:rPr>
          <w:rFonts w:ascii="Arial" w:hAnsi="Arial"/>
          <w:i/>
          <w:spacing w:val="-16"/>
          <w:sz w:val="24"/>
        </w:rPr>
        <w:t> </w:t>
      </w:r>
      <w:r>
        <w:rPr>
          <w:rFonts w:ascii="Arial" w:hAnsi="Arial"/>
          <w:i/>
          <w:sz w:val="24"/>
        </w:rPr>
        <w:t>Delegat</w:t>
      </w:r>
      <w:r>
        <w:rPr>
          <w:rFonts w:ascii="Arial" w:hAnsi="Arial"/>
          <w:i/>
          <w:spacing w:val="-16"/>
          <w:sz w:val="24"/>
        </w:rPr>
        <w:t> </w:t>
      </w:r>
      <w:r>
        <w:rPr>
          <w:rFonts w:ascii="Arial" w:hAnsi="Arial"/>
          <w:i/>
          <w:sz w:val="24"/>
        </w:rPr>
        <w:t>Medyczny</w:t>
      </w:r>
      <w:r>
        <w:rPr>
          <w:rFonts w:ascii="Arial" w:hAnsi="Arial"/>
          <w:i/>
          <w:spacing w:val="-16"/>
          <w:sz w:val="24"/>
        </w:rPr>
        <w:t> </w:t>
      </w:r>
      <w:r>
        <w:rPr>
          <w:rFonts w:ascii="Arial" w:hAnsi="Arial"/>
          <w:i/>
          <w:sz w:val="24"/>
        </w:rPr>
        <w:t>nie</w:t>
      </w:r>
      <w:r>
        <w:rPr>
          <w:rFonts w:ascii="Arial" w:hAnsi="Arial"/>
          <w:i/>
          <w:spacing w:val="-16"/>
          <w:sz w:val="24"/>
        </w:rPr>
        <w:t> </w:t>
      </w:r>
      <w:r>
        <w:rPr>
          <w:rFonts w:ascii="Arial" w:hAnsi="Arial"/>
          <w:i/>
          <w:sz w:val="24"/>
        </w:rPr>
        <w:t>został</w:t>
      </w:r>
      <w:r>
        <w:rPr>
          <w:rFonts w:ascii="Arial" w:hAnsi="Arial"/>
          <w:i/>
          <w:spacing w:val="-15"/>
          <w:sz w:val="24"/>
        </w:rPr>
        <w:t> </w:t>
      </w:r>
      <w:r>
        <w:rPr>
          <w:rFonts w:ascii="Arial" w:hAnsi="Arial"/>
          <w:i/>
          <w:sz w:val="24"/>
        </w:rPr>
        <w:t>wyznaczony</w:t>
      </w:r>
      <w:r>
        <w:rPr>
          <w:rFonts w:ascii="Arial" w:hAnsi="Arial"/>
          <w:i/>
          <w:spacing w:val="-16"/>
          <w:sz w:val="24"/>
        </w:rPr>
        <w:t> </w:t>
      </w:r>
      <w:r>
        <w:rPr>
          <w:rFonts w:ascii="Arial" w:hAnsi="Arial"/>
          <w:i/>
          <w:sz w:val="24"/>
        </w:rPr>
        <w:t>lub</w:t>
      </w:r>
      <w:r>
        <w:rPr>
          <w:rFonts w:ascii="Arial" w:hAnsi="Arial"/>
          <w:i/>
          <w:spacing w:val="-16"/>
          <w:sz w:val="24"/>
        </w:rPr>
        <w:t> </w:t>
      </w:r>
      <w:r>
        <w:rPr>
          <w:rFonts w:ascii="Arial" w:hAnsi="Arial"/>
          <w:i/>
          <w:sz w:val="24"/>
        </w:rPr>
        <w:t>nie</w:t>
      </w:r>
      <w:r>
        <w:rPr>
          <w:rFonts w:ascii="Arial" w:hAnsi="Arial"/>
          <w:i/>
          <w:spacing w:val="-16"/>
          <w:sz w:val="24"/>
        </w:rPr>
        <w:t> </w:t>
      </w:r>
      <w:r>
        <w:rPr>
          <w:rFonts w:ascii="Arial" w:hAnsi="Arial"/>
          <w:i/>
          <w:sz w:val="24"/>
        </w:rPr>
        <w:t>jest</w:t>
      </w:r>
      <w:r>
        <w:rPr>
          <w:rFonts w:ascii="Arial" w:hAnsi="Arial"/>
          <w:i/>
          <w:spacing w:val="-16"/>
          <w:sz w:val="24"/>
        </w:rPr>
        <w:t> </w:t>
      </w:r>
      <w:r>
        <w:rPr>
          <w:rFonts w:ascii="Arial" w:hAnsi="Arial"/>
          <w:i/>
          <w:sz w:val="24"/>
        </w:rPr>
        <w:t>dostępny), na rzecz jednego lub więcej lekarzy wyznaczonych i wskazanych przez organizatora zawodów, którzy</w:t>
      </w:r>
      <w:r>
        <w:rPr>
          <w:rFonts w:ascii="Arial" w:hAnsi="Arial"/>
          <w:i/>
          <w:spacing w:val="-17"/>
          <w:sz w:val="24"/>
        </w:rPr>
        <w:t> </w:t>
      </w:r>
      <w:r>
        <w:rPr>
          <w:rFonts w:ascii="Arial" w:hAnsi="Arial"/>
          <w:i/>
          <w:sz w:val="24"/>
        </w:rPr>
        <w:t>normalnie powinni być identyfikowani</w:t>
      </w:r>
      <w:r>
        <w:rPr>
          <w:rFonts w:ascii="Arial" w:hAnsi="Arial"/>
          <w:i/>
          <w:spacing w:val="-17"/>
          <w:sz w:val="24"/>
        </w:rPr>
        <w:t> </w:t>
      </w:r>
      <w:r>
        <w:rPr>
          <w:rFonts w:ascii="Arial" w:hAnsi="Arial"/>
          <w:i/>
          <w:sz w:val="24"/>
        </w:rPr>
        <w:t>poprzez opaskę, kamizelkę lub podobny wyróżniający się</w:t>
      </w:r>
      <w:r>
        <w:rPr>
          <w:rFonts w:ascii="Arial" w:hAnsi="Arial"/>
          <w:i/>
          <w:spacing w:val="-17"/>
          <w:sz w:val="24"/>
        </w:rPr>
        <w:t> </w:t>
      </w:r>
      <w:r>
        <w:rPr>
          <w:rFonts w:ascii="Arial" w:hAnsi="Arial"/>
          <w:i/>
          <w:sz w:val="24"/>
        </w:rPr>
        <w:t>ubiór.</w:t>
      </w:r>
      <w:r>
        <w:rPr>
          <w:rFonts w:ascii="Arial" w:hAnsi="Arial"/>
          <w:i/>
          <w:spacing w:val="-17"/>
          <w:sz w:val="24"/>
        </w:rPr>
        <w:t> </w:t>
      </w:r>
      <w:r>
        <w:rPr>
          <w:rFonts w:ascii="Arial" w:hAnsi="Arial"/>
          <w:i/>
          <w:sz w:val="24"/>
        </w:rPr>
        <w:t>W</w:t>
      </w:r>
      <w:r>
        <w:rPr>
          <w:rFonts w:ascii="Arial" w:hAnsi="Arial"/>
          <w:i/>
          <w:spacing w:val="-16"/>
          <w:sz w:val="24"/>
        </w:rPr>
        <w:t> </w:t>
      </w:r>
      <w:r>
        <w:rPr>
          <w:rFonts w:ascii="Arial" w:hAnsi="Arial"/>
          <w:i/>
          <w:sz w:val="24"/>
        </w:rPr>
        <w:t>przypadku,</w:t>
      </w:r>
      <w:r>
        <w:rPr>
          <w:rFonts w:ascii="Arial" w:hAnsi="Arial"/>
          <w:i/>
          <w:spacing w:val="-17"/>
          <w:sz w:val="24"/>
        </w:rPr>
        <w:t> </w:t>
      </w:r>
      <w:r>
        <w:rPr>
          <w:rFonts w:ascii="Arial" w:hAnsi="Arial"/>
          <w:i/>
          <w:sz w:val="24"/>
        </w:rPr>
        <w:t>gdy</w:t>
      </w:r>
      <w:r>
        <w:rPr>
          <w:rFonts w:ascii="Arial" w:hAnsi="Arial"/>
          <w:i/>
          <w:spacing w:val="-17"/>
          <w:sz w:val="24"/>
        </w:rPr>
        <w:t> </w:t>
      </w:r>
      <w:r>
        <w:rPr>
          <w:rFonts w:ascii="Arial" w:hAnsi="Arial"/>
          <w:i/>
          <w:sz w:val="24"/>
        </w:rPr>
        <w:t>ratownik</w:t>
      </w:r>
      <w:r>
        <w:rPr>
          <w:rFonts w:ascii="Arial" w:hAnsi="Arial"/>
          <w:i/>
          <w:spacing w:val="-17"/>
          <w:sz w:val="24"/>
        </w:rPr>
        <w:t> </w:t>
      </w:r>
      <w:r>
        <w:rPr>
          <w:rFonts w:ascii="Arial" w:hAnsi="Arial"/>
          <w:i/>
          <w:sz w:val="24"/>
        </w:rPr>
        <w:t>lub</w:t>
      </w:r>
      <w:r>
        <w:rPr>
          <w:rFonts w:ascii="Arial" w:hAnsi="Arial"/>
          <w:i/>
          <w:spacing w:val="-16"/>
          <w:sz w:val="24"/>
        </w:rPr>
        <w:t> </w:t>
      </w:r>
      <w:r>
        <w:rPr>
          <w:rFonts w:ascii="Arial" w:hAnsi="Arial"/>
          <w:i/>
          <w:sz w:val="24"/>
        </w:rPr>
        <w:t>lekarz</w:t>
      </w:r>
      <w:r>
        <w:rPr>
          <w:rFonts w:ascii="Arial" w:hAnsi="Arial"/>
          <w:i/>
          <w:spacing w:val="-17"/>
          <w:sz w:val="24"/>
        </w:rPr>
        <w:t> </w:t>
      </w:r>
      <w:r>
        <w:rPr>
          <w:rFonts w:ascii="Arial" w:hAnsi="Arial"/>
          <w:i/>
          <w:sz w:val="24"/>
        </w:rPr>
        <w:t>nie</w:t>
      </w:r>
      <w:r>
        <w:rPr>
          <w:rFonts w:ascii="Arial" w:hAnsi="Arial"/>
          <w:i/>
          <w:spacing w:val="-17"/>
          <w:sz w:val="24"/>
        </w:rPr>
        <w:t> </w:t>
      </w:r>
      <w:r>
        <w:rPr>
          <w:rFonts w:ascii="Arial" w:hAnsi="Arial"/>
          <w:i/>
          <w:sz w:val="24"/>
        </w:rPr>
        <w:t>jest</w:t>
      </w:r>
      <w:r>
        <w:rPr>
          <w:rFonts w:ascii="Arial" w:hAnsi="Arial"/>
          <w:i/>
          <w:spacing w:val="-16"/>
          <w:sz w:val="24"/>
        </w:rPr>
        <w:t> </w:t>
      </w:r>
      <w:r>
        <w:rPr>
          <w:rFonts w:ascii="Arial" w:hAnsi="Arial"/>
          <w:i/>
          <w:sz w:val="24"/>
        </w:rPr>
        <w:t>bezpośrednio</w:t>
      </w:r>
      <w:r>
        <w:rPr>
          <w:rFonts w:ascii="Arial" w:hAnsi="Arial"/>
          <w:i/>
          <w:spacing w:val="-17"/>
          <w:sz w:val="24"/>
        </w:rPr>
        <w:t> </w:t>
      </w:r>
      <w:r>
        <w:rPr>
          <w:rFonts w:ascii="Arial" w:hAnsi="Arial"/>
          <w:i/>
          <w:sz w:val="24"/>
        </w:rPr>
        <w:t>dostępny</w:t>
      </w:r>
      <w:r>
        <w:rPr>
          <w:rFonts w:ascii="Arial" w:hAnsi="Arial"/>
          <w:i/>
          <w:spacing w:val="-17"/>
          <w:sz w:val="24"/>
        </w:rPr>
        <w:t> </w:t>
      </w:r>
      <w:r>
        <w:rPr>
          <w:rFonts w:ascii="Arial" w:hAnsi="Arial"/>
          <w:i/>
          <w:sz w:val="24"/>
        </w:rPr>
        <w:t>dla</w:t>
      </w:r>
      <w:r>
        <w:rPr>
          <w:rFonts w:ascii="Arial" w:hAnsi="Arial"/>
          <w:i/>
          <w:spacing w:val="-16"/>
          <w:sz w:val="24"/>
        </w:rPr>
        <w:t> </w:t>
      </w:r>
      <w:r>
        <w:rPr>
          <w:rFonts w:ascii="Arial" w:hAnsi="Arial"/>
          <w:i/>
          <w:sz w:val="24"/>
        </w:rPr>
        <w:t>zawodnika,</w:t>
      </w:r>
      <w:r>
        <w:rPr>
          <w:rFonts w:ascii="Arial" w:hAnsi="Arial"/>
          <w:i/>
          <w:spacing w:val="-17"/>
          <w:sz w:val="24"/>
        </w:rPr>
        <w:t> </w:t>
      </w:r>
      <w:r>
        <w:rPr>
          <w:rFonts w:ascii="Arial" w:hAnsi="Arial"/>
          <w:i/>
          <w:sz w:val="24"/>
        </w:rPr>
        <w:t>może on polecić lub skierować inną upoważnioną osobę do działania w jego imieniu.</w:t>
      </w:r>
    </w:p>
    <w:p>
      <w:pPr>
        <w:pStyle w:val="BodyText"/>
        <w:spacing w:before="3"/>
        <w:rPr>
          <w:rFonts w:ascii="Arial"/>
          <w:i/>
        </w:rPr>
      </w:pPr>
    </w:p>
    <w:p>
      <w:pPr>
        <w:spacing w:before="0"/>
        <w:ind w:left="444" w:right="118" w:hanging="2"/>
        <w:jc w:val="both"/>
        <w:rPr>
          <w:rFonts w:ascii="Arial" w:hAnsi="Arial"/>
          <w:i/>
          <w:sz w:val="24"/>
        </w:rPr>
      </w:pPr>
      <w:r>
        <w:rPr>
          <w:rFonts w:ascii="Arial" w:hAnsi="Arial"/>
          <w:i/>
          <w:sz w:val="24"/>
        </w:rPr>
        <w:t>Uwaga</w:t>
      </w:r>
      <w:r>
        <w:rPr>
          <w:rFonts w:ascii="Arial" w:hAnsi="Arial"/>
          <w:i/>
          <w:spacing w:val="-13"/>
          <w:sz w:val="24"/>
        </w:rPr>
        <w:t> </w:t>
      </w:r>
      <w:r>
        <w:rPr>
          <w:rFonts w:ascii="Arial" w:hAnsi="Arial"/>
          <w:i/>
          <w:sz w:val="24"/>
        </w:rPr>
        <w:t>(ii):</w:t>
      </w:r>
      <w:r>
        <w:rPr>
          <w:rFonts w:ascii="Arial" w:hAnsi="Arial"/>
          <w:i/>
          <w:spacing w:val="-13"/>
          <w:sz w:val="24"/>
        </w:rPr>
        <w:t> </w:t>
      </w:r>
      <w:r>
        <w:rPr>
          <w:rFonts w:ascii="Arial" w:hAnsi="Arial"/>
          <w:i/>
          <w:sz w:val="24"/>
        </w:rPr>
        <w:t>Każdy</w:t>
      </w:r>
      <w:r>
        <w:rPr>
          <w:rFonts w:ascii="Arial" w:hAnsi="Arial"/>
          <w:i/>
          <w:spacing w:val="-13"/>
          <w:sz w:val="24"/>
        </w:rPr>
        <w:t> </w:t>
      </w:r>
      <w:r>
        <w:rPr>
          <w:rFonts w:ascii="Arial" w:hAnsi="Arial"/>
          <w:i/>
          <w:sz w:val="24"/>
        </w:rPr>
        <w:t>zawodnik</w:t>
      </w:r>
      <w:r>
        <w:rPr>
          <w:rFonts w:ascii="Arial" w:hAnsi="Arial"/>
          <w:i/>
          <w:spacing w:val="-13"/>
          <w:sz w:val="24"/>
        </w:rPr>
        <w:t> </w:t>
      </w:r>
      <w:r>
        <w:rPr>
          <w:rFonts w:ascii="Arial" w:hAnsi="Arial"/>
          <w:i/>
          <w:sz w:val="24"/>
        </w:rPr>
        <w:t>wycofany</w:t>
      </w:r>
      <w:r>
        <w:rPr>
          <w:rFonts w:ascii="Arial" w:hAnsi="Arial"/>
          <w:i/>
          <w:spacing w:val="-13"/>
          <w:sz w:val="24"/>
        </w:rPr>
        <w:t> </w:t>
      </w:r>
      <w:r>
        <w:rPr>
          <w:rFonts w:ascii="Arial" w:hAnsi="Arial"/>
          <w:i/>
          <w:sz w:val="24"/>
        </w:rPr>
        <w:t>z</w:t>
      </w:r>
      <w:r>
        <w:rPr>
          <w:rFonts w:ascii="Arial" w:hAnsi="Arial"/>
          <w:i/>
          <w:spacing w:val="-13"/>
          <w:sz w:val="24"/>
        </w:rPr>
        <w:t> </w:t>
      </w:r>
      <w:r>
        <w:rPr>
          <w:rFonts w:ascii="Arial" w:hAnsi="Arial"/>
          <w:i/>
          <w:sz w:val="24"/>
        </w:rPr>
        <w:t>biegu</w:t>
      </w:r>
      <w:r>
        <w:rPr>
          <w:rFonts w:ascii="Arial" w:hAnsi="Arial"/>
          <w:i/>
          <w:spacing w:val="-13"/>
          <w:sz w:val="24"/>
        </w:rPr>
        <w:t> </w:t>
      </w:r>
      <w:r>
        <w:rPr>
          <w:rFonts w:ascii="Arial" w:hAnsi="Arial"/>
          <w:i/>
          <w:sz w:val="24"/>
        </w:rPr>
        <w:t>lub</w:t>
      </w:r>
      <w:r>
        <w:rPr>
          <w:rFonts w:ascii="Arial" w:hAnsi="Arial"/>
          <w:i/>
          <w:spacing w:val="-13"/>
          <w:sz w:val="24"/>
        </w:rPr>
        <w:t> </w:t>
      </w:r>
      <w:r>
        <w:rPr>
          <w:rFonts w:ascii="Arial" w:hAnsi="Arial"/>
          <w:i/>
          <w:sz w:val="24"/>
        </w:rPr>
        <w:t>chodu</w:t>
      </w:r>
      <w:r>
        <w:rPr>
          <w:rFonts w:ascii="Arial" w:hAnsi="Arial"/>
          <w:i/>
          <w:spacing w:val="-13"/>
          <w:sz w:val="24"/>
        </w:rPr>
        <w:t> </w:t>
      </w:r>
      <w:r>
        <w:rPr>
          <w:rFonts w:ascii="Arial" w:hAnsi="Arial"/>
          <w:i/>
          <w:sz w:val="24"/>
        </w:rPr>
        <w:t>zgodnie</w:t>
      </w:r>
      <w:r>
        <w:rPr>
          <w:rFonts w:ascii="Arial" w:hAnsi="Arial"/>
          <w:i/>
          <w:spacing w:val="-13"/>
          <w:sz w:val="24"/>
        </w:rPr>
        <w:t> </w:t>
      </w:r>
      <w:r>
        <w:rPr>
          <w:rFonts w:ascii="Arial" w:hAnsi="Arial"/>
          <w:i/>
          <w:sz w:val="24"/>
        </w:rPr>
        <w:t>z</w:t>
      </w:r>
      <w:r>
        <w:rPr>
          <w:rFonts w:ascii="Arial" w:hAnsi="Arial"/>
          <w:i/>
          <w:spacing w:val="-13"/>
          <w:sz w:val="24"/>
        </w:rPr>
        <w:t> </w:t>
      </w:r>
      <w:r>
        <w:rPr>
          <w:rFonts w:ascii="Arial" w:hAnsi="Arial"/>
          <w:i/>
          <w:sz w:val="24"/>
        </w:rPr>
        <w:t>art.</w:t>
      </w:r>
      <w:r>
        <w:rPr>
          <w:rFonts w:ascii="Arial" w:hAnsi="Arial"/>
          <w:i/>
          <w:spacing w:val="-13"/>
          <w:sz w:val="24"/>
        </w:rPr>
        <w:t> </w:t>
      </w:r>
      <w:r>
        <w:rPr>
          <w:rFonts w:ascii="Arial" w:hAnsi="Arial"/>
          <w:i/>
          <w:sz w:val="24"/>
        </w:rPr>
        <w:t>6.1.4</w:t>
      </w:r>
      <w:r>
        <w:rPr>
          <w:rFonts w:ascii="Arial" w:hAnsi="Arial"/>
          <w:i/>
          <w:spacing w:val="-13"/>
          <w:sz w:val="24"/>
        </w:rPr>
        <w:t> </w:t>
      </w:r>
      <w:r>
        <w:rPr>
          <w:rFonts w:ascii="Arial" w:hAnsi="Arial"/>
          <w:i/>
          <w:sz w:val="24"/>
        </w:rPr>
        <w:t>powinien</w:t>
      </w:r>
      <w:r>
        <w:rPr>
          <w:rFonts w:ascii="Arial" w:hAnsi="Arial"/>
          <w:i/>
          <w:spacing w:val="-13"/>
          <w:sz w:val="24"/>
        </w:rPr>
        <w:t> </w:t>
      </w:r>
      <w:r>
        <w:rPr>
          <w:rFonts w:ascii="Arial" w:hAnsi="Arial"/>
          <w:i/>
          <w:sz w:val="24"/>
        </w:rPr>
        <w:t>być</w:t>
      </w:r>
      <w:r>
        <w:rPr>
          <w:rFonts w:ascii="Arial" w:hAnsi="Arial"/>
          <w:i/>
          <w:spacing w:val="-13"/>
          <w:sz w:val="24"/>
        </w:rPr>
        <w:t> </w:t>
      </w:r>
      <w:r>
        <w:rPr>
          <w:rFonts w:ascii="Arial" w:hAnsi="Arial"/>
          <w:i/>
          <w:sz w:val="24"/>
        </w:rPr>
        <w:t>wykazany w wynikach odpowiednio jako DNS i DNF. Każdy zawodnik, który nie zastosuje się do takiego polecenia, zostaje zdyskwalifikowany (w ramach danej konkurencji).</w:t>
      </w:r>
    </w:p>
    <w:p>
      <w:pPr>
        <w:pStyle w:val="BodyText"/>
        <w:spacing w:before="2"/>
        <w:rPr>
          <w:rFonts w:ascii="Arial"/>
          <w:i/>
        </w:rPr>
      </w:pPr>
    </w:p>
    <w:p>
      <w:pPr>
        <w:spacing w:before="1"/>
        <w:ind w:left="444" w:right="118" w:hanging="2"/>
        <w:jc w:val="both"/>
        <w:rPr>
          <w:rFonts w:ascii="Arial" w:hAnsi="Arial"/>
          <w:i/>
          <w:sz w:val="24"/>
        </w:rPr>
      </w:pPr>
      <w:r>
        <w:rPr>
          <w:rFonts w:ascii="Arial" w:hAnsi="Arial"/>
          <w:i/>
          <w:sz w:val="24"/>
        </w:rPr>
        <w:t>Uwaga (iii): Zawodnik wycofany przed startem lub wycofany w trakcie rozgrywania konkurencji technicznej,</w:t>
      </w:r>
      <w:r>
        <w:rPr>
          <w:rFonts w:ascii="Arial" w:hAnsi="Arial"/>
          <w:i/>
          <w:spacing w:val="-16"/>
          <w:sz w:val="24"/>
        </w:rPr>
        <w:t> </w:t>
      </w:r>
      <w:r>
        <w:rPr>
          <w:rFonts w:ascii="Arial" w:hAnsi="Arial"/>
          <w:i/>
          <w:sz w:val="24"/>
        </w:rPr>
        <w:t>zgodnie</w:t>
      </w:r>
      <w:r>
        <w:rPr>
          <w:rFonts w:ascii="Arial" w:hAnsi="Arial"/>
          <w:i/>
          <w:spacing w:val="-16"/>
          <w:sz w:val="24"/>
        </w:rPr>
        <w:t> </w:t>
      </w:r>
      <w:r>
        <w:rPr>
          <w:rFonts w:ascii="Arial" w:hAnsi="Arial"/>
          <w:i/>
          <w:sz w:val="24"/>
        </w:rPr>
        <w:t>z</w:t>
      </w:r>
      <w:r>
        <w:rPr>
          <w:rFonts w:ascii="Arial" w:hAnsi="Arial"/>
          <w:i/>
          <w:spacing w:val="-16"/>
          <w:sz w:val="24"/>
        </w:rPr>
        <w:t> </w:t>
      </w:r>
      <w:r>
        <w:rPr>
          <w:rFonts w:ascii="Arial" w:hAnsi="Arial"/>
          <w:i/>
          <w:sz w:val="24"/>
        </w:rPr>
        <w:t>art.</w:t>
      </w:r>
      <w:r>
        <w:rPr>
          <w:rFonts w:ascii="Arial" w:hAnsi="Arial"/>
          <w:i/>
          <w:spacing w:val="-16"/>
          <w:sz w:val="24"/>
        </w:rPr>
        <w:t> </w:t>
      </w:r>
      <w:r>
        <w:rPr>
          <w:rFonts w:ascii="Arial" w:hAnsi="Arial"/>
          <w:i/>
          <w:sz w:val="24"/>
        </w:rPr>
        <w:t>6.1.4</w:t>
      </w:r>
      <w:r>
        <w:rPr>
          <w:rFonts w:ascii="Arial" w:hAnsi="Arial"/>
          <w:i/>
          <w:spacing w:val="-16"/>
          <w:sz w:val="24"/>
        </w:rPr>
        <w:t> </w:t>
      </w:r>
      <w:r>
        <w:rPr>
          <w:rFonts w:ascii="Arial" w:hAnsi="Arial"/>
          <w:i/>
          <w:sz w:val="24"/>
        </w:rPr>
        <w:t>powinien</w:t>
      </w:r>
      <w:r>
        <w:rPr>
          <w:rFonts w:ascii="Arial" w:hAnsi="Arial"/>
          <w:i/>
          <w:spacing w:val="-16"/>
          <w:sz w:val="24"/>
        </w:rPr>
        <w:t> </w:t>
      </w:r>
      <w:r>
        <w:rPr>
          <w:rFonts w:ascii="Arial" w:hAnsi="Arial"/>
          <w:i/>
          <w:sz w:val="24"/>
        </w:rPr>
        <w:t>być</w:t>
      </w:r>
      <w:r>
        <w:rPr>
          <w:rFonts w:ascii="Arial" w:hAnsi="Arial"/>
          <w:i/>
          <w:spacing w:val="-16"/>
          <w:sz w:val="24"/>
        </w:rPr>
        <w:t> </w:t>
      </w:r>
      <w:r>
        <w:rPr>
          <w:rFonts w:ascii="Arial" w:hAnsi="Arial"/>
          <w:i/>
          <w:sz w:val="24"/>
        </w:rPr>
        <w:t>wykazany</w:t>
      </w:r>
      <w:r>
        <w:rPr>
          <w:rFonts w:ascii="Arial" w:hAnsi="Arial"/>
          <w:i/>
          <w:spacing w:val="-16"/>
          <w:sz w:val="24"/>
        </w:rPr>
        <w:t> </w:t>
      </w:r>
      <w:r>
        <w:rPr>
          <w:rFonts w:ascii="Arial" w:hAnsi="Arial"/>
          <w:i/>
          <w:sz w:val="24"/>
        </w:rPr>
        <w:t>w</w:t>
      </w:r>
      <w:r>
        <w:rPr>
          <w:rFonts w:ascii="Arial" w:hAnsi="Arial"/>
          <w:i/>
          <w:spacing w:val="-16"/>
          <w:sz w:val="24"/>
        </w:rPr>
        <w:t> </w:t>
      </w:r>
      <w:r>
        <w:rPr>
          <w:rFonts w:ascii="Arial" w:hAnsi="Arial"/>
          <w:i/>
          <w:sz w:val="24"/>
        </w:rPr>
        <w:t>wynikach</w:t>
      </w:r>
      <w:r>
        <w:rPr>
          <w:rFonts w:ascii="Arial" w:hAnsi="Arial"/>
          <w:i/>
          <w:spacing w:val="-16"/>
          <w:sz w:val="24"/>
        </w:rPr>
        <w:t> </w:t>
      </w:r>
      <w:r>
        <w:rPr>
          <w:rFonts w:ascii="Arial" w:hAnsi="Arial"/>
          <w:i/>
          <w:sz w:val="24"/>
        </w:rPr>
        <w:t>jako</w:t>
      </w:r>
      <w:r>
        <w:rPr>
          <w:rFonts w:ascii="Arial" w:hAnsi="Arial"/>
          <w:i/>
          <w:spacing w:val="-16"/>
          <w:sz w:val="24"/>
        </w:rPr>
        <w:t> </w:t>
      </w:r>
      <w:r>
        <w:rPr>
          <w:rFonts w:ascii="Arial" w:hAnsi="Arial"/>
          <w:i/>
          <w:sz w:val="24"/>
        </w:rPr>
        <w:t>DNS,</w:t>
      </w:r>
      <w:r>
        <w:rPr>
          <w:rFonts w:ascii="Arial" w:hAnsi="Arial"/>
          <w:i/>
          <w:spacing w:val="-16"/>
          <w:sz w:val="24"/>
        </w:rPr>
        <w:t> </w:t>
      </w:r>
      <w:r>
        <w:rPr>
          <w:rFonts w:ascii="Arial" w:hAnsi="Arial"/>
          <w:i/>
          <w:sz w:val="24"/>
        </w:rPr>
        <w:t>jeśli</w:t>
      </w:r>
      <w:r>
        <w:rPr>
          <w:rFonts w:ascii="Arial" w:hAnsi="Arial"/>
          <w:i/>
          <w:spacing w:val="-16"/>
          <w:sz w:val="24"/>
        </w:rPr>
        <w:t> </w:t>
      </w:r>
      <w:r>
        <w:rPr>
          <w:rFonts w:ascii="Arial" w:hAnsi="Arial"/>
          <w:i/>
          <w:sz w:val="24"/>
        </w:rPr>
        <w:t>nie</w:t>
      </w:r>
      <w:r>
        <w:rPr>
          <w:rFonts w:ascii="Arial" w:hAnsi="Arial"/>
          <w:i/>
          <w:spacing w:val="-16"/>
          <w:sz w:val="24"/>
        </w:rPr>
        <w:t> </w:t>
      </w:r>
      <w:r>
        <w:rPr>
          <w:rFonts w:ascii="Arial" w:hAnsi="Arial"/>
          <w:i/>
          <w:sz w:val="24"/>
        </w:rPr>
        <w:t>oddał</w:t>
      </w:r>
      <w:r>
        <w:rPr>
          <w:rFonts w:ascii="Arial" w:hAnsi="Arial"/>
          <w:i/>
          <w:spacing w:val="-16"/>
          <w:sz w:val="24"/>
        </w:rPr>
        <w:t> </w:t>
      </w:r>
      <w:r>
        <w:rPr>
          <w:rFonts w:ascii="Arial" w:hAnsi="Arial"/>
          <w:i/>
          <w:sz w:val="24"/>
        </w:rPr>
        <w:t>żadnej próby w konkursie. Jednakże, jeśli wystartował w konkursie, to wyniki wszystkich oddanych prób pozostają w mocy, a zawodnik zostaje odpowiednio sklasyfikowany w wynikach końcowych konkurencji. Zawodnik, który nie zastosuje się do takiego polecenia, zostaje zdyskwalifikowany (w ramach danej konkurencji).</w:t>
      </w:r>
    </w:p>
    <w:p>
      <w:pPr>
        <w:pStyle w:val="BodyText"/>
        <w:spacing w:before="2"/>
        <w:rPr>
          <w:rFonts w:ascii="Arial"/>
          <w:i/>
        </w:rPr>
      </w:pPr>
    </w:p>
    <w:p>
      <w:pPr>
        <w:spacing w:before="0"/>
        <w:ind w:left="444" w:right="118" w:hanging="2"/>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(iv):</w:t>
      </w:r>
      <w:r>
        <w:rPr>
          <w:rFonts w:ascii="Arial" w:hAnsi="Arial"/>
          <w:i/>
          <w:spacing w:val="-4"/>
          <w:sz w:val="24"/>
        </w:rPr>
        <w:t> </w:t>
      </w:r>
      <w:r>
        <w:rPr>
          <w:rFonts w:ascii="Arial" w:hAnsi="Arial"/>
          <w:i/>
          <w:sz w:val="24"/>
        </w:rPr>
        <w:t>Każdy</w:t>
      </w:r>
      <w:r>
        <w:rPr>
          <w:rFonts w:ascii="Arial" w:hAnsi="Arial"/>
          <w:i/>
          <w:spacing w:val="-4"/>
          <w:sz w:val="24"/>
        </w:rPr>
        <w:t> </w:t>
      </w:r>
      <w:r>
        <w:rPr>
          <w:rFonts w:ascii="Arial" w:hAnsi="Arial"/>
          <w:i/>
          <w:sz w:val="24"/>
        </w:rPr>
        <w:t>zawodnik</w:t>
      </w:r>
      <w:r>
        <w:rPr>
          <w:rFonts w:ascii="Arial" w:hAnsi="Arial"/>
          <w:i/>
          <w:spacing w:val="-4"/>
          <w:sz w:val="24"/>
        </w:rPr>
        <w:t> </w:t>
      </w:r>
      <w:r>
        <w:rPr>
          <w:rFonts w:ascii="Arial" w:hAnsi="Arial"/>
          <w:i/>
          <w:sz w:val="24"/>
        </w:rPr>
        <w:t>wycofany</w:t>
      </w:r>
      <w:r>
        <w:rPr>
          <w:rFonts w:ascii="Arial" w:hAnsi="Arial"/>
          <w:i/>
          <w:spacing w:val="-4"/>
          <w:sz w:val="24"/>
        </w:rPr>
        <w:t> </w:t>
      </w:r>
      <w:r>
        <w:rPr>
          <w:rFonts w:ascii="Arial" w:hAnsi="Arial"/>
          <w:i/>
          <w:sz w:val="24"/>
        </w:rPr>
        <w:t>lub</w:t>
      </w:r>
      <w:r>
        <w:rPr>
          <w:rFonts w:ascii="Arial" w:hAnsi="Arial"/>
          <w:i/>
          <w:spacing w:val="-4"/>
          <w:sz w:val="24"/>
        </w:rPr>
        <w:t> </w:t>
      </w:r>
      <w:r>
        <w:rPr>
          <w:rFonts w:ascii="Arial" w:hAnsi="Arial"/>
          <w:i/>
          <w:sz w:val="24"/>
        </w:rPr>
        <w:t>wycofany</w:t>
      </w:r>
      <w:r>
        <w:rPr>
          <w:rFonts w:ascii="Arial" w:hAnsi="Arial"/>
          <w:i/>
          <w:spacing w:val="-4"/>
          <w:sz w:val="24"/>
        </w:rPr>
        <w:t> </w:t>
      </w:r>
      <w:r>
        <w:rPr>
          <w:rFonts w:ascii="Arial" w:hAnsi="Arial"/>
          <w:i/>
          <w:sz w:val="24"/>
        </w:rPr>
        <w:t>z</w:t>
      </w:r>
      <w:r>
        <w:rPr>
          <w:rFonts w:ascii="Arial" w:hAnsi="Arial"/>
          <w:i/>
          <w:spacing w:val="-4"/>
          <w:sz w:val="24"/>
        </w:rPr>
        <w:t> </w:t>
      </w:r>
      <w:r>
        <w:rPr>
          <w:rFonts w:ascii="Arial" w:hAnsi="Arial"/>
          <w:i/>
          <w:sz w:val="24"/>
        </w:rPr>
        <w:t>zawodów</w:t>
      </w:r>
      <w:r>
        <w:rPr>
          <w:rFonts w:ascii="Arial" w:hAnsi="Arial"/>
          <w:i/>
          <w:spacing w:val="-4"/>
          <w:sz w:val="24"/>
        </w:rPr>
        <w:t> </w:t>
      </w:r>
      <w:r>
        <w:rPr>
          <w:rFonts w:ascii="Arial" w:hAnsi="Arial"/>
          <w:i/>
          <w:sz w:val="24"/>
        </w:rPr>
        <w:t>wielobojowych</w:t>
      </w:r>
      <w:r>
        <w:rPr>
          <w:rFonts w:ascii="Arial" w:hAnsi="Arial"/>
          <w:i/>
          <w:spacing w:val="-4"/>
          <w:sz w:val="24"/>
        </w:rPr>
        <w:t> </w:t>
      </w:r>
      <w:r>
        <w:rPr>
          <w:rFonts w:ascii="Arial" w:hAnsi="Arial"/>
          <w:i/>
          <w:sz w:val="24"/>
        </w:rPr>
        <w:t>zgodnie</w:t>
      </w:r>
      <w:r>
        <w:rPr>
          <w:rFonts w:ascii="Arial" w:hAnsi="Arial"/>
          <w:i/>
          <w:spacing w:val="-4"/>
          <w:sz w:val="24"/>
        </w:rPr>
        <w:t> </w:t>
      </w:r>
      <w:r>
        <w:rPr>
          <w:rFonts w:ascii="Arial" w:hAnsi="Arial"/>
          <w:i/>
          <w:sz w:val="24"/>
        </w:rPr>
        <w:t>z</w:t>
      </w:r>
      <w:r>
        <w:rPr>
          <w:rFonts w:ascii="Arial" w:hAnsi="Arial"/>
          <w:i/>
          <w:spacing w:val="-4"/>
          <w:sz w:val="24"/>
        </w:rPr>
        <w:t> </w:t>
      </w:r>
      <w:r>
        <w:rPr>
          <w:rFonts w:ascii="Arial" w:hAnsi="Arial"/>
          <w:i/>
          <w:sz w:val="24"/>
        </w:rPr>
        <w:t>art.</w:t>
      </w:r>
      <w:r>
        <w:rPr>
          <w:rFonts w:ascii="Arial" w:hAnsi="Arial"/>
          <w:i/>
          <w:spacing w:val="-4"/>
          <w:sz w:val="24"/>
        </w:rPr>
        <w:t> </w:t>
      </w:r>
      <w:r>
        <w:rPr>
          <w:rFonts w:ascii="Arial" w:hAnsi="Arial"/>
          <w:i/>
          <w:sz w:val="24"/>
        </w:rPr>
        <w:t>6.1.4 jest wykazywany w wynikach jako DNS, jeśli nie próbował wystartować w pierwszej konkurencji. Jednakże, jeśli podjął próbę startu w pierwszej konkurencji, zastosowanie ma art. 39.10 przepisów technicznych.</w:t>
      </w:r>
      <w:r>
        <w:rPr>
          <w:rFonts w:ascii="Arial" w:hAnsi="Arial"/>
          <w:i/>
          <w:spacing w:val="-9"/>
          <w:sz w:val="24"/>
        </w:rPr>
        <w:t> </w:t>
      </w:r>
      <w:r>
        <w:rPr>
          <w:rFonts w:ascii="Arial" w:hAnsi="Arial"/>
          <w:i/>
          <w:sz w:val="24"/>
        </w:rPr>
        <w:t>Zawodnik,</w:t>
      </w:r>
      <w:r>
        <w:rPr>
          <w:rFonts w:ascii="Arial" w:hAnsi="Arial"/>
          <w:i/>
          <w:spacing w:val="-9"/>
          <w:sz w:val="24"/>
        </w:rPr>
        <w:t> </w:t>
      </w:r>
      <w:r>
        <w:rPr>
          <w:rFonts w:ascii="Arial" w:hAnsi="Arial"/>
          <w:i/>
          <w:sz w:val="24"/>
        </w:rPr>
        <w:t>który</w:t>
      </w:r>
      <w:r>
        <w:rPr>
          <w:rFonts w:ascii="Arial" w:hAnsi="Arial"/>
          <w:i/>
          <w:spacing w:val="-9"/>
          <w:sz w:val="24"/>
        </w:rPr>
        <w:t> </w:t>
      </w:r>
      <w:r>
        <w:rPr>
          <w:rFonts w:ascii="Arial" w:hAnsi="Arial"/>
          <w:i/>
          <w:sz w:val="24"/>
        </w:rPr>
        <w:t>nie</w:t>
      </w:r>
      <w:r>
        <w:rPr>
          <w:rFonts w:ascii="Arial" w:hAnsi="Arial"/>
          <w:i/>
          <w:spacing w:val="-9"/>
          <w:sz w:val="24"/>
        </w:rPr>
        <w:t> </w:t>
      </w:r>
      <w:r>
        <w:rPr>
          <w:rFonts w:ascii="Arial" w:hAnsi="Arial"/>
          <w:i/>
          <w:sz w:val="24"/>
        </w:rPr>
        <w:t>zastosuje</w:t>
      </w:r>
      <w:r>
        <w:rPr>
          <w:rFonts w:ascii="Arial" w:hAnsi="Arial"/>
          <w:i/>
          <w:spacing w:val="-9"/>
          <w:sz w:val="24"/>
        </w:rPr>
        <w:t> </w:t>
      </w:r>
      <w:r>
        <w:rPr>
          <w:rFonts w:ascii="Arial" w:hAnsi="Arial"/>
          <w:i/>
          <w:sz w:val="24"/>
        </w:rPr>
        <w:t>się</w:t>
      </w:r>
      <w:r>
        <w:rPr>
          <w:rFonts w:ascii="Arial" w:hAnsi="Arial"/>
          <w:i/>
          <w:spacing w:val="-9"/>
          <w:sz w:val="24"/>
        </w:rPr>
        <w:t> </w:t>
      </w:r>
      <w:r>
        <w:rPr>
          <w:rFonts w:ascii="Arial" w:hAnsi="Arial"/>
          <w:i/>
          <w:sz w:val="24"/>
        </w:rPr>
        <w:t>do</w:t>
      </w:r>
      <w:r>
        <w:rPr>
          <w:rFonts w:ascii="Arial" w:hAnsi="Arial"/>
          <w:i/>
          <w:spacing w:val="-9"/>
          <w:sz w:val="24"/>
        </w:rPr>
        <w:t> </w:t>
      </w:r>
      <w:r>
        <w:rPr>
          <w:rFonts w:ascii="Arial" w:hAnsi="Arial"/>
          <w:i/>
          <w:sz w:val="24"/>
        </w:rPr>
        <w:t>takiego</w:t>
      </w:r>
      <w:r>
        <w:rPr>
          <w:rFonts w:ascii="Arial" w:hAnsi="Arial"/>
          <w:i/>
          <w:spacing w:val="-9"/>
          <w:sz w:val="24"/>
        </w:rPr>
        <w:t> </w:t>
      </w:r>
      <w:r>
        <w:rPr>
          <w:rFonts w:ascii="Arial" w:hAnsi="Arial"/>
          <w:i/>
          <w:sz w:val="24"/>
        </w:rPr>
        <w:t>polecenia,</w:t>
      </w:r>
      <w:r>
        <w:rPr>
          <w:rFonts w:ascii="Arial" w:hAnsi="Arial"/>
          <w:i/>
          <w:spacing w:val="-9"/>
          <w:sz w:val="24"/>
        </w:rPr>
        <w:t> </w:t>
      </w:r>
      <w:r>
        <w:rPr>
          <w:rFonts w:ascii="Arial" w:hAnsi="Arial"/>
          <w:i/>
          <w:sz w:val="24"/>
        </w:rPr>
        <w:t>zostaje</w:t>
      </w:r>
      <w:r>
        <w:rPr>
          <w:rFonts w:ascii="Arial" w:hAnsi="Arial"/>
          <w:i/>
          <w:spacing w:val="-9"/>
          <w:sz w:val="24"/>
        </w:rPr>
        <w:t> </w:t>
      </w:r>
      <w:r>
        <w:rPr>
          <w:rFonts w:ascii="Arial" w:hAnsi="Arial"/>
          <w:i/>
          <w:sz w:val="24"/>
        </w:rPr>
        <w:t>zdyskwalifikowany</w:t>
      </w:r>
      <w:r>
        <w:rPr>
          <w:rFonts w:ascii="Arial" w:hAnsi="Arial"/>
          <w:i/>
          <w:spacing w:val="-9"/>
          <w:sz w:val="24"/>
        </w:rPr>
        <w:t> </w:t>
      </w:r>
      <w:r>
        <w:rPr>
          <w:rFonts w:ascii="Arial" w:hAnsi="Arial"/>
          <w:i/>
          <w:sz w:val="24"/>
        </w:rPr>
        <w:t>(w ramach wieloboju).</w:t>
      </w:r>
    </w:p>
    <w:p>
      <w:pPr>
        <w:pStyle w:val="BodyText"/>
        <w:rPr>
          <w:rFonts w:ascii="Arial"/>
          <w:i/>
        </w:rPr>
      </w:pPr>
    </w:p>
    <w:p>
      <w:pPr>
        <w:pStyle w:val="BodyText"/>
        <w:ind w:left="444" w:right="118"/>
        <w:jc w:val="both"/>
      </w:pPr>
      <w:r>
        <w:rPr>
          <w:color w:val="009900"/>
        </w:rPr>
        <w:t>Zdrowie i bezpieczeństwo wszystkich uczestników zawodów jest priorytetowym zagadnieniem dla </w:t>
      </w:r>
      <w:r>
        <w:rPr>
          <w:color w:val="009900"/>
          <w:spacing w:val="-2"/>
        </w:rPr>
        <w:t>World</w:t>
      </w:r>
      <w:r>
        <w:rPr>
          <w:color w:val="009900"/>
          <w:spacing w:val="-10"/>
        </w:rPr>
        <w:t> </w:t>
      </w:r>
      <w:r>
        <w:rPr>
          <w:color w:val="009900"/>
          <w:spacing w:val="-2"/>
        </w:rPr>
        <w:t>Athletics,</w:t>
      </w:r>
      <w:r>
        <w:rPr>
          <w:color w:val="009900"/>
          <w:spacing w:val="-10"/>
        </w:rPr>
        <w:t> </w:t>
      </w:r>
      <w:r>
        <w:rPr>
          <w:color w:val="009900"/>
          <w:spacing w:val="-2"/>
        </w:rPr>
        <w:t>innych</w:t>
      </w:r>
      <w:r>
        <w:rPr>
          <w:color w:val="009900"/>
          <w:spacing w:val="-10"/>
        </w:rPr>
        <w:t> </w:t>
      </w:r>
      <w:r>
        <w:rPr>
          <w:color w:val="009900"/>
          <w:spacing w:val="-2"/>
        </w:rPr>
        <w:t>organów</w:t>
      </w:r>
      <w:r>
        <w:rPr>
          <w:color w:val="009900"/>
          <w:spacing w:val="-10"/>
        </w:rPr>
        <w:t> </w:t>
      </w:r>
      <w:r>
        <w:rPr>
          <w:color w:val="009900"/>
          <w:spacing w:val="-2"/>
        </w:rPr>
        <w:t>zarządzających</w:t>
      </w:r>
      <w:r>
        <w:rPr>
          <w:color w:val="009900"/>
          <w:spacing w:val="-11"/>
        </w:rPr>
        <w:t> </w:t>
      </w:r>
      <w:r>
        <w:rPr>
          <w:color w:val="009900"/>
          <w:spacing w:val="-2"/>
        </w:rPr>
        <w:t>i</w:t>
      </w:r>
      <w:r>
        <w:rPr>
          <w:color w:val="009900"/>
          <w:spacing w:val="-11"/>
        </w:rPr>
        <w:t> </w:t>
      </w:r>
      <w:r>
        <w:rPr>
          <w:color w:val="009900"/>
          <w:spacing w:val="-2"/>
        </w:rPr>
        <w:t>organizatorów</w:t>
      </w:r>
      <w:r>
        <w:rPr>
          <w:color w:val="009900"/>
          <w:spacing w:val="-11"/>
        </w:rPr>
        <w:t> </w:t>
      </w:r>
      <w:r>
        <w:rPr>
          <w:color w:val="009900"/>
          <w:spacing w:val="-2"/>
        </w:rPr>
        <w:t>zawodów.</w:t>
      </w:r>
      <w:r>
        <w:rPr>
          <w:color w:val="009900"/>
          <w:spacing w:val="-11"/>
        </w:rPr>
        <w:t> </w:t>
      </w:r>
      <w:r>
        <w:rPr>
          <w:color w:val="009900"/>
          <w:spacing w:val="-2"/>
        </w:rPr>
        <w:t>Wysoki</w:t>
      </w:r>
      <w:r>
        <w:rPr>
          <w:color w:val="009900"/>
          <w:spacing w:val="-11"/>
        </w:rPr>
        <w:t> </w:t>
      </w:r>
      <w:r>
        <w:rPr>
          <w:color w:val="009900"/>
          <w:spacing w:val="-2"/>
        </w:rPr>
        <w:t>poziom</w:t>
      </w:r>
      <w:r>
        <w:rPr>
          <w:color w:val="009900"/>
          <w:spacing w:val="-11"/>
        </w:rPr>
        <w:t> </w:t>
      </w:r>
      <w:r>
        <w:rPr>
          <w:color w:val="009900"/>
          <w:spacing w:val="-2"/>
        </w:rPr>
        <w:t>wiedzy, </w:t>
      </w:r>
      <w:r>
        <w:rPr>
          <w:color w:val="009900"/>
          <w:spacing w:val="-4"/>
        </w:rPr>
        <w:t>szacunek</w:t>
      </w:r>
      <w:r>
        <w:rPr>
          <w:color w:val="009900"/>
          <w:spacing w:val="-6"/>
        </w:rPr>
        <w:t> </w:t>
      </w:r>
      <w:r>
        <w:rPr>
          <w:color w:val="009900"/>
          <w:spacing w:val="-4"/>
        </w:rPr>
        <w:t>i</w:t>
      </w:r>
      <w:r>
        <w:rPr>
          <w:color w:val="009900"/>
          <w:spacing w:val="-6"/>
        </w:rPr>
        <w:t> </w:t>
      </w:r>
      <w:r>
        <w:rPr>
          <w:color w:val="009900"/>
          <w:spacing w:val="-4"/>
        </w:rPr>
        <w:t>kwalifikacje</w:t>
      </w:r>
      <w:r>
        <w:rPr>
          <w:color w:val="009900"/>
          <w:spacing w:val="-6"/>
        </w:rPr>
        <w:t> </w:t>
      </w:r>
      <w:r>
        <w:rPr>
          <w:color w:val="009900"/>
          <w:spacing w:val="-4"/>
        </w:rPr>
        <w:t>danej</w:t>
      </w:r>
      <w:r>
        <w:rPr>
          <w:color w:val="009900"/>
          <w:spacing w:val="-6"/>
        </w:rPr>
        <w:t> </w:t>
      </w:r>
      <w:r>
        <w:rPr>
          <w:color w:val="009900"/>
          <w:spacing w:val="-4"/>
        </w:rPr>
        <w:t>osoby</w:t>
      </w:r>
      <w:r>
        <w:rPr>
          <w:color w:val="009900"/>
          <w:spacing w:val="-6"/>
        </w:rPr>
        <w:t> </w:t>
      </w:r>
      <w:r>
        <w:rPr>
          <w:color w:val="009900"/>
          <w:spacing w:val="-4"/>
        </w:rPr>
        <w:t>w</w:t>
      </w:r>
      <w:r>
        <w:rPr>
          <w:color w:val="009900"/>
          <w:spacing w:val="-6"/>
        </w:rPr>
        <w:t> </w:t>
      </w:r>
      <w:r>
        <w:rPr>
          <w:color w:val="009900"/>
          <w:spacing w:val="-4"/>
        </w:rPr>
        <w:t>roli</w:t>
      </w:r>
      <w:r>
        <w:rPr>
          <w:color w:val="009900"/>
          <w:spacing w:val="-6"/>
        </w:rPr>
        <w:t> </w:t>
      </w:r>
      <w:r>
        <w:rPr>
          <w:color w:val="009900"/>
          <w:spacing w:val="-4"/>
        </w:rPr>
        <w:t>delegata</w:t>
      </w:r>
      <w:r>
        <w:rPr>
          <w:color w:val="009900"/>
          <w:spacing w:val="-6"/>
        </w:rPr>
        <w:t> </w:t>
      </w:r>
      <w:r>
        <w:rPr>
          <w:color w:val="009900"/>
          <w:spacing w:val="-4"/>
        </w:rPr>
        <w:t>medycznego</w:t>
      </w:r>
      <w:r>
        <w:rPr>
          <w:color w:val="009900"/>
          <w:spacing w:val="-6"/>
        </w:rPr>
        <w:t> </w:t>
      </w:r>
      <w:r>
        <w:rPr>
          <w:color w:val="009900"/>
          <w:spacing w:val="-4"/>
        </w:rPr>
        <w:t>są</w:t>
      </w:r>
      <w:r>
        <w:rPr>
          <w:color w:val="009900"/>
          <w:spacing w:val="-5"/>
        </w:rPr>
        <w:t> </w:t>
      </w:r>
      <w:r>
        <w:rPr>
          <w:color w:val="009900"/>
          <w:spacing w:val="-4"/>
        </w:rPr>
        <w:t>niezbędne</w:t>
      </w:r>
      <w:r>
        <w:rPr>
          <w:color w:val="009900"/>
          <w:spacing w:val="-6"/>
        </w:rPr>
        <w:t> </w:t>
      </w:r>
      <w:r>
        <w:rPr>
          <w:color w:val="009900"/>
          <w:spacing w:val="-4"/>
        </w:rPr>
        <w:t>do</w:t>
      </w:r>
      <w:r>
        <w:rPr>
          <w:color w:val="009900"/>
          <w:spacing w:val="-6"/>
        </w:rPr>
        <w:t> </w:t>
      </w:r>
      <w:r>
        <w:rPr>
          <w:color w:val="009900"/>
          <w:spacing w:val="-4"/>
        </w:rPr>
        <w:t>wykonywania</w:t>
      </w:r>
      <w:r>
        <w:rPr>
          <w:color w:val="009900"/>
          <w:spacing w:val="-6"/>
        </w:rPr>
        <w:t> </w:t>
      </w:r>
      <w:r>
        <w:rPr>
          <w:color w:val="009900"/>
          <w:spacing w:val="-4"/>
        </w:rPr>
        <w:t>tych </w:t>
      </w:r>
      <w:r>
        <w:rPr>
          <w:color w:val="009900"/>
        </w:rPr>
        <w:t>kluczowych zadań, zwłaszcza że osoby te (lub osoby przez nie bądź przez organizatora </w:t>
      </w:r>
      <w:r>
        <w:rPr>
          <w:color w:val="009900"/>
          <w:w w:val="90"/>
        </w:rPr>
        <w:t>upoważnione) wśród innych obowiązków mają w kompetencjach możliwość wycofania zawodnika z </w:t>
      </w:r>
      <w:r>
        <w:rPr>
          <w:color w:val="009900"/>
          <w:spacing w:val="-6"/>
        </w:rPr>
        <w:t>zawodów,</w:t>
      </w:r>
      <w:r>
        <w:rPr>
          <w:color w:val="009900"/>
          <w:spacing w:val="-11"/>
        </w:rPr>
        <w:t> </w:t>
      </w:r>
      <w:r>
        <w:rPr>
          <w:color w:val="009900"/>
          <w:spacing w:val="-6"/>
        </w:rPr>
        <w:t>jeśli</w:t>
      </w:r>
      <w:r>
        <w:rPr>
          <w:color w:val="009900"/>
          <w:spacing w:val="-11"/>
        </w:rPr>
        <w:t> </w:t>
      </w:r>
      <w:r>
        <w:rPr>
          <w:color w:val="009900"/>
          <w:spacing w:val="-6"/>
        </w:rPr>
        <w:t>uznają</w:t>
      </w:r>
      <w:r>
        <w:rPr>
          <w:color w:val="009900"/>
          <w:spacing w:val="-10"/>
        </w:rPr>
        <w:t> </w:t>
      </w:r>
      <w:r>
        <w:rPr>
          <w:color w:val="009900"/>
          <w:spacing w:val="-6"/>
        </w:rPr>
        <w:t>to</w:t>
      </w:r>
      <w:r>
        <w:rPr>
          <w:color w:val="009900"/>
          <w:spacing w:val="-11"/>
        </w:rPr>
        <w:t> </w:t>
      </w:r>
      <w:r>
        <w:rPr>
          <w:color w:val="009900"/>
          <w:spacing w:val="-6"/>
        </w:rPr>
        <w:t>za</w:t>
      </w:r>
      <w:r>
        <w:rPr>
          <w:color w:val="009900"/>
          <w:spacing w:val="-11"/>
        </w:rPr>
        <w:t> </w:t>
      </w:r>
      <w:r>
        <w:rPr>
          <w:color w:val="009900"/>
          <w:spacing w:val="-6"/>
        </w:rPr>
        <w:t>konieczne</w:t>
      </w:r>
      <w:r>
        <w:rPr>
          <w:color w:val="009900"/>
          <w:spacing w:val="-11"/>
        </w:rPr>
        <w:t> </w:t>
      </w:r>
      <w:r>
        <w:rPr>
          <w:color w:val="009900"/>
          <w:spacing w:val="-6"/>
        </w:rPr>
        <w:t>z</w:t>
      </w:r>
      <w:r>
        <w:rPr>
          <w:color w:val="009900"/>
          <w:spacing w:val="-10"/>
        </w:rPr>
        <w:t> </w:t>
      </w:r>
      <w:r>
        <w:rPr>
          <w:color w:val="009900"/>
          <w:spacing w:val="-6"/>
        </w:rPr>
        <w:t>powodów</w:t>
      </w:r>
      <w:r>
        <w:rPr>
          <w:color w:val="009900"/>
          <w:spacing w:val="-11"/>
        </w:rPr>
        <w:t> </w:t>
      </w:r>
      <w:r>
        <w:rPr>
          <w:color w:val="009900"/>
          <w:spacing w:val="-6"/>
        </w:rPr>
        <w:t>medycznych.</w:t>
      </w:r>
      <w:r>
        <w:rPr>
          <w:color w:val="009900"/>
          <w:spacing w:val="-11"/>
        </w:rPr>
        <w:t> </w:t>
      </w:r>
      <w:r>
        <w:rPr>
          <w:color w:val="009900"/>
          <w:spacing w:val="-6"/>
        </w:rPr>
        <w:t>Należy</w:t>
      </w:r>
      <w:r>
        <w:rPr>
          <w:color w:val="009900"/>
          <w:spacing w:val="-10"/>
        </w:rPr>
        <w:t> </w:t>
      </w:r>
      <w:r>
        <w:rPr>
          <w:color w:val="009900"/>
          <w:spacing w:val="-6"/>
        </w:rPr>
        <w:t>pamiętać,</w:t>
      </w:r>
      <w:r>
        <w:rPr>
          <w:color w:val="009900"/>
          <w:spacing w:val="-11"/>
        </w:rPr>
        <w:t> </w:t>
      </w:r>
      <w:r>
        <w:rPr>
          <w:color w:val="009900"/>
          <w:spacing w:val="-6"/>
        </w:rPr>
        <w:t>że</w:t>
      </w:r>
      <w:r>
        <w:rPr>
          <w:color w:val="009900"/>
          <w:spacing w:val="-11"/>
        </w:rPr>
        <w:t> </w:t>
      </w:r>
      <w:r>
        <w:rPr>
          <w:color w:val="009900"/>
          <w:spacing w:val="-6"/>
        </w:rPr>
        <w:t>uprawnienia </w:t>
      </w:r>
      <w:r>
        <w:rPr>
          <w:color w:val="009900"/>
          <w:spacing w:val="-2"/>
        </w:rPr>
        <w:t>delegata</w:t>
      </w:r>
      <w:r>
        <w:rPr>
          <w:color w:val="009900"/>
          <w:spacing w:val="-6"/>
        </w:rPr>
        <w:t> </w:t>
      </w:r>
      <w:r>
        <w:rPr>
          <w:color w:val="009900"/>
          <w:spacing w:val="-2"/>
        </w:rPr>
        <w:t>medycznego</w:t>
      </w:r>
      <w:r>
        <w:rPr>
          <w:color w:val="009900"/>
          <w:spacing w:val="-6"/>
        </w:rPr>
        <w:t> </w:t>
      </w:r>
      <w:r>
        <w:rPr>
          <w:color w:val="009900"/>
          <w:spacing w:val="-2"/>
        </w:rPr>
        <w:t>(lub</w:t>
      </w:r>
      <w:r>
        <w:rPr>
          <w:color w:val="009900"/>
          <w:spacing w:val="-6"/>
        </w:rPr>
        <w:t> </w:t>
      </w:r>
      <w:r>
        <w:rPr>
          <w:color w:val="009900"/>
          <w:spacing w:val="-2"/>
        </w:rPr>
        <w:t>lekarza</w:t>
      </w:r>
      <w:r>
        <w:rPr>
          <w:color w:val="009900"/>
          <w:spacing w:val="-6"/>
        </w:rPr>
        <w:t> </w:t>
      </w:r>
      <w:r>
        <w:rPr>
          <w:color w:val="009900"/>
          <w:spacing w:val="-2"/>
        </w:rPr>
        <w:t>działającego</w:t>
      </w:r>
      <w:r>
        <w:rPr>
          <w:color w:val="009900"/>
          <w:spacing w:val="-6"/>
        </w:rPr>
        <w:t> </w:t>
      </w:r>
      <w:r>
        <w:rPr>
          <w:color w:val="009900"/>
          <w:spacing w:val="-2"/>
        </w:rPr>
        <w:t>na</w:t>
      </w:r>
      <w:r>
        <w:rPr>
          <w:color w:val="009900"/>
          <w:spacing w:val="-6"/>
        </w:rPr>
        <w:t> </w:t>
      </w:r>
      <w:r>
        <w:rPr>
          <w:color w:val="009900"/>
          <w:spacing w:val="-2"/>
        </w:rPr>
        <w:t>jego</w:t>
      </w:r>
      <w:r>
        <w:rPr>
          <w:color w:val="009900"/>
          <w:spacing w:val="-6"/>
        </w:rPr>
        <w:t> </w:t>
      </w:r>
      <w:r>
        <w:rPr>
          <w:color w:val="009900"/>
          <w:spacing w:val="-2"/>
        </w:rPr>
        <w:t>prośbę</w:t>
      </w:r>
      <w:r>
        <w:rPr>
          <w:color w:val="009900"/>
          <w:spacing w:val="-9"/>
        </w:rPr>
        <w:t> </w:t>
      </w:r>
      <w:r>
        <w:rPr>
          <w:color w:val="009900"/>
          <w:spacing w:val="-2"/>
        </w:rPr>
        <w:t>lub</w:t>
      </w:r>
      <w:r>
        <w:rPr>
          <w:color w:val="009900"/>
          <w:spacing w:val="-7"/>
        </w:rPr>
        <w:t> </w:t>
      </w:r>
      <w:r>
        <w:rPr>
          <w:color w:val="009900"/>
          <w:spacing w:val="-2"/>
        </w:rPr>
        <w:t>w</w:t>
      </w:r>
      <w:r>
        <w:rPr>
          <w:color w:val="009900"/>
          <w:spacing w:val="-10"/>
        </w:rPr>
        <w:t> </w:t>
      </w:r>
      <w:r>
        <w:rPr>
          <w:color w:val="009900"/>
          <w:spacing w:val="-2"/>
        </w:rPr>
        <w:t>jego</w:t>
      </w:r>
      <w:r>
        <w:rPr>
          <w:color w:val="009900"/>
          <w:spacing w:val="-9"/>
        </w:rPr>
        <w:t> </w:t>
      </w:r>
      <w:r>
        <w:rPr>
          <w:color w:val="009900"/>
          <w:spacing w:val="-2"/>
        </w:rPr>
        <w:t>zastępstwie)</w:t>
      </w:r>
      <w:r>
        <w:rPr>
          <w:color w:val="009900"/>
          <w:spacing w:val="-8"/>
        </w:rPr>
        <w:t> </w:t>
      </w:r>
      <w:r>
        <w:rPr>
          <w:color w:val="009900"/>
          <w:spacing w:val="-2"/>
        </w:rPr>
        <w:t>dotyczą </w:t>
      </w:r>
      <w:r>
        <w:rPr>
          <w:color w:val="009900"/>
        </w:rPr>
        <w:t>wszystkich zawodów.</w:t>
      </w:r>
    </w:p>
    <w:p>
      <w:pPr>
        <w:pStyle w:val="BodyText"/>
      </w:pPr>
    </w:p>
    <w:p>
      <w:pPr>
        <w:pStyle w:val="BodyText"/>
        <w:ind w:left="444" w:right="118"/>
        <w:jc w:val="both"/>
      </w:pPr>
      <w:r>
        <w:rPr>
          <w:color w:val="009900"/>
        </w:rPr>
        <w:t>Istotne jest, aby istniał niezawodny system i procedury komunikacji pomiędzy delegatem medycznym</w:t>
      </w:r>
      <w:r>
        <w:rPr>
          <w:color w:val="009900"/>
          <w:spacing w:val="38"/>
        </w:rPr>
        <w:t> </w:t>
      </w:r>
      <w:r>
        <w:rPr>
          <w:color w:val="009900"/>
        </w:rPr>
        <w:t>(i</w:t>
      </w:r>
      <w:r>
        <w:rPr>
          <w:color w:val="009900"/>
          <w:spacing w:val="38"/>
        </w:rPr>
        <w:t> </w:t>
      </w:r>
      <w:r>
        <w:rPr>
          <w:color w:val="009900"/>
        </w:rPr>
        <w:t>osobami</w:t>
      </w:r>
      <w:r>
        <w:rPr>
          <w:color w:val="009900"/>
          <w:spacing w:val="38"/>
        </w:rPr>
        <w:t> </w:t>
      </w:r>
      <w:r>
        <w:rPr>
          <w:color w:val="009900"/>
        </w:rPr>
        <w:t>upoważnionymi</w:t>
      </w:r>
      <w:r>
        <w:rPr>
          <w:color w:val="009900"/>
          <w:spacing w:val="38"/>
        </w:rPr>
        <w:t> </w:t>
      </w:r>
      <w:r>
        <w:rPr>
          <w:color w:val="009900"/>
        </w:rPr>
        <w:t>do</w:t>
      </w:r>
      <w:r>
        <w:rPr>
          <w:color w:val="009900"/>
          <w:spacing w:val="38"/>
        </w:rPr>
        <w:t> </w:t>
      </w:r>
      <w:r>
        <w:rPr>
          <w:color w:val="009900"/>
        </w:rPr>
        <w:t>działania</w:t>
      </w:r>
      <w:r>
        <w:rPr>
          <w:color w:val="009900"/>
          <w:spacing w:val="40"/>
        </w:rPr>
        <w:t> </w:t>
      </w:r>
      <w:r>
        <w:rPr>
          <w:color w:val="009900"/>
        </w:rPr>
        <w:t>w</w:t>
      </w:r>
      <w:r>
        <w:rPr>
          <w:color w:val="009900"/>
          <w:spacing w:val="39"/>
        </w:rPr>
        <w:t> </w:t>
      </w:r>
      <w:r>
        <w:rPr>
          <w:color w:val="009900"/>
        </w:rPr>
        <w:t>jego</w:t>
      </w:r>
      <w:r>
        <w:rPr>
          <w:color w:val="009900"/>
          <w:spacing w:val="39"/>
        </w:rPr>
        <w:t> </w:t>
      </w:r>
      <w:r>
        <w:rPr>
          <w:color w:val="009900"/>
        </w:rPr>
        <w:t>imieniu),</w:t>
      </w:r>
      <w:r>
        <w:rPr>
          <w:color w:val="009900"/>
          <w:spacing w:val="39"/>
        </w:rPr>
        <w:t> </w:t>
      </w:r>
      <w:r>
        <w:rPr>
          <w:color w:val="009900"/>
        </w:rPr>
        <w:t>delegatami</w:t>
      </w:r>
      <w:r>
        <w:rPr>
          <w:color w:val="009900"/>
          <w:spacing w:val="39"/>
        </w:rPr>
        <w:t> </w:t>
      </w:r>
      <w:r>
        <w:rPr>
          <w:color w:val="009900"/>
        </w:rPr>
        <w:t>technicznymi i</w:t>
      </w:r>
      <w:r>
        <w:rPr>
          <w:color w:val="009900"/>
          <w:spacing w:val="-17"/>
        </w:rPr>
        <w:t> </w:t>
      </w:r>
      <w:r>
        <w:rPr>
          <w:color w:val="009900"/>
        </w:rPr>
        <w:t>dyrektorem</w:t>
      </w:r>
      <w:r>
        <w:rPr>
          <w:color w:val="009900"/>
          <w:spacing w:val="-17"/>
        </w:rPr>
        <w:t> </w:t>
      </w:r>
      <w:r>
        <w:rPr>
          <w:color w:val="009900"/>
        </w:rPr>
        <w:t>zawodów,</w:t>
      </w:r>
      <w:r>
        <w:rPr>
          <w:color w:val="009900"/>
          <w:spacing w:val="-16"/>
        </w:rPr>
        <w:t> </w:t>
      </w:r>
      <w:r>
        <w:rPr>
          <w:color w:val="009900"/>
        </w:rPr>
        <w:t>szczególnie</w:t>
      </w:r>
      <w:r>
        <w:rPr>
          <w:color w:val="009900"/>
          <w:spacing w:val="-17"/>
        </w:rPr>
        <w:t> </w:t>
      </w:r>
      <w:r>
        <w:rPr>
          <w:color w:val="009900"/>
        </w:rPr>
        <w:t>w</w:t>
      </w:r>
      <w:r>
        <w:rPr>
          <w:color w:val="009900"/>
          <w:spacing w:val="-17"/>
        </w:rPr>
        <w:t> </w:t>
      </w:r>
      <w:r>
        <w:rPr>
          <w:color w:val="009900"/>
        </w:rPr>
        <w:t>odniesieniu</w:t>
      </w:r>
      <w:r>
        <w:rPr>
          <w:color w:val="009900"/>
          <w:spacing w:val="-17"/>
        </w:rPr>
        <w:t> </w:t>
      </w:r>
      <w:r>
        <w:rPr>
          <w:color w:val="009900"/>
        </w:rPr>
        <w:t>do</w:t>
      </w:r>
      <w:r>
        <w:rPr>
          <w:color w:val="009900"/>
          <w:spacing w:val="-16"/>
        </w:rPr>
        <w:t> </w:t>
      </w:r>
      <w:r>
        <w:rPr>
          <w:color w:val="009900"/>
        </w:rPr>
        <w:t>obowiązków</w:t>
      </w:r>
      <w:r>
        <w:rPr>
          <w:color w:val="009900"/>
          <w:spacing w:val="-17"/>
        </w:rPr>
        <w:t> </w:t>
      </w:r>
      <w:r>
        <w:rPr>
          <w:color w:val="009900"/>
        </w:rPr>
        <w:t>wynikających</w:t>
      </w:r>
      <w:r>
        <w:rPr>
          <w:color w:val="009900"/>
          <w:spacing w:val="-17"/>
        </w:rPr>
        <w:t> </w:t>
      </w:r>
      <w:r>
        <w:rPr>
          <w:color w:val="009900"/>
        </w:rPr>
        <w:t>z</w:t>
      </w:r>
      <w:r>
        <w:rPr>
          <w:color w:val="009900"/>
          <w:spacing w:val="-16"/>
        </w:rPr>
        <w:t> </w:t>
      </w:r>
      <w:r>
        <w:rPr>
          <w:color w:val="009900"/>
        </w:rPr>
        <w:t>art.</w:t>
      </w:r>
      <w:r>
        <w:rPr>
          <w:color w:val="009900"/>
          <w:spacing w:val="-17"/>
        </w:rPr>
        <w:t> </w:t>
      </w:r>
      <w:r>
        <w:rPr>
          <w:color w:val="009900"/>
        </w:rPr>
        <w:t>6.1.3</w:t>
      </w:r>
      <w:r>
        <w:rPr>
          <w:color w:val="009900"/>
          <w:spacing w:val="-17"/>
        </w:rPr>
        <w:t> </w:t>
      </w:r>
      <w:r>
        <w:rPr>
          <w:color w:val="009900"/>
        </w:rPr>
        <w:t>i</w:t>
      </w:r>
      <w:r>
        <w:rPr>
          <w:color w:val="009900"/>
          <w:spacing w:val="-16"/>
        </w:rPr>
        <w:t> </w:t>
      </w:r>
      <w:r>
        <w:rPr>
          <w:color w:val="009900"/>
        </w:rPr>
        <w:t>6.1.4, ponieważ</w:t>
      </w:r>
      <w:r>
        <w:rPr>
          <w:color w:val="009900"/>
          <w:spacing w:val="-17"/>
        </w:rPr>
        <w:t> </w:t>
      </w:r>
      <w:r>
        <w:rPr>
          <w:color w:val="009900"/>
        </w:rPr>
        <w:t>mają</w:t>
      </w:r>
      <w:r>
        <w:rPr>
          <w:color w:val="009900"/>
          <w:spacing w:val="-17"/>
        </w:rPr>
        <w:t> </w:t>
      </w:r>
      <w:r>
        <w:rPr>
          <w:color w:val="009900"/>
        </w:rPr>
        <w:t>one</w:t>
      </w:r>
      <w:r>
        <w:rPr>
          <w:color w:val="009900"/>
          <w:spacing w:val="-16"/>
        </w:rPr>
        <w:t> </w:t>
      </w:r>
      <w:r>
        <w:rPr>
          <w:color w:val="009900"/>
        </w:rPr>
        <w:t>bezpośredni</w:t>
      </w:r>
      <w:r>
        <w:rPr>
          <w:color w:val="009900"/>
          <w:spacing w:val="-17"/>
        </w:rPr>
        <w:t> </w:t>
      </w:r>
      <w:r>
        <w:rPr>
          <w:color w:val="009900"/>
        </w:rPr>
        <w:t>wpływ</w:t>
      </w:r>
      <w:r>
        <w:rPr>
          <w:color w:val="009900"/>
          <w:spacing w:val="-17"/>
        </w:rPr>
        <w:t> </w:t>
      </w:r>
      <w:r>
        <w:rPr>
          <w:color w:val="009900"/>
        </w:rPr>
        <w:t>na</w:t>
      </w:r>
      <w:r>
        <w:rPr>
          <w:color w:val="009900"/>
          <w:spacing w:val="-17"/>
        </w:rPr>
        <w:t> </w:t>
      </w:r>
      <w:r>
        <w:rPr>
          <w:color w:val="009900"/>
        </w:rPr>
        <w:t>listy</w:t>
      </w:r>
      <w:r>
        <w:rPr>
          <w:color w:val="009900"/>
          <w:spacing w:val="-16"/>
        </w:rPr>
        <w:t> </w:t>
      </w:r>
      <w:r>
        <w:rPr>
          <w:color w:val="009900"/>
        </w:rPr>
        <w:t>startowe,</w:t>
      </w:r>
      <w:r>
        <w:rPr>
          <w:color w:val="009900"/>
          <w:spacing w:val="-17"/>
        </w:rPr>
        <w:t> </w:t>
      </w:r>
      <w:r>
        <w:rPr>
          <w:color w:val="009900"/>
        </w:rPr>
        <w:t>wyniki</w:t>
      </w:r>
      <w:r>
        <w:rPr>
          <w:color w:val="009900"/>
          <w:spacing w:val="-17"/>
        </w:rPr>
        <w:t> </w:t>
      </w:r>
      <w:r>
        <w:rPr>
          <w:color w:val="009900"/>
        </w:rPr>
        <w:t>i</w:t>
      </w:r>
      <w:r>
        <w:rPr>
          <w:color w:val="009900"/>
          <w:spacing w:val="-16"/>
        </w:rPr>
        <w:t> </w:t>
      </w:r>
      <w:r>
        <w:rPr>
          <w:color w:val="009900"/>
        </w:rPr>
        <w:t>przebieg</w:t>
      </w:r>
      <w:r>
        <w:rPr>
          <w:color w:val="009900"/>
          <w:spacing w:val="-17"/>
        </w:rPr>
        <w:t> </w:t>
      </w:r>
      <w:r>
        <w:rPr>
          <w:color w:val="009900"/>
        </w:rPr>
        <w:t>zawodów.</w:t>
      </w:r>
    </w:p>
    <w:p>
      <w:pPr>
        <w:pStyle w:val="BodyText"/>
        <w:spacing w:after="0"/>
        <w:jc w:val="both"/>
        <w:sectPr>
          <w:pgSz w:w="11910" w:h="16840"/>
          <w:pgMar w:header="220" w:footer="654" w:top="660" w:bottom="840" w:left="283" w:right="566"/>
        </w:sectPr>
      </w:pPr>
    </w:p>
    <w:p>
      <w:pPr>
        <w:pStyle w:val="Heading5"/>
        <w:numPr>
          <w:ilvl w:val="0"/>
          <w:numId w:val="7"/>
        </w:numPr>
        <w:tabs>
          <w:tab w:pos="1295" w:val="left" w:leader="none"/>
        </w:tabs>
        <w:spacing w:line="240" w:lineRule="auto" w:before="89" w:after="0"/>
        <w:ind w:left="1295" w:right="0" w:hanging="851"/>
        <w:jc w:val="left"/>
      </w:pPr>
      <w:r>
        <w:rPr/>
        <w:t>Delegaci</w:t>
      </w:r>
      <w:r>
        <w:rPr>
          <w:spacing w:val="-3"/>
        </w:rPr>
        <w:t> </w:t>
      </w:r>
      <w:r>
        <w:rPr>
          <w:spacing w:val="-2"/>
        </w:rPr>
        <w:t>antydopingowi</w:t>
      </w:r>
    </w:p>
    <w:p>
      <w:pPr>
        <w:pStyle w:val="BodyText"/>
        <w:spacing w:before="127"/>
        <w:ind w:left="444" w:right="118"/>
        <w:jc w:val="both"/>
      </w:pPr>
      <w:r>
        <w:rPr/>
        <w:t>Delegat antydopingowy powinien współpracować z organizatorami, aby zapewnić odpowiednie zaplecze</w:t>
      </w:r>
      <w:r>
        <w:rPr>
          <w:spacing w:val="-17"/>
        </w:rPr>
        <w:t> </w:t>
      </w:r>
      <w:r>
        <w:rPr/>
        <w:t>do</w:t>
      </w:r>
      <w:r>
        <w:rPr>
          <w:spacing w:val="-17"/>
        </w:rPr>
        <w:t> </w:t>
      </w:r>
      <w:r>
        <w:rPr/>
        <w:t>przeprowadzenia</w:t>
      </w:r>
      <w:r>
        <w:rPr>
          <w:spacing w:val="-16"/>
        </w:rPr>
        <w:t> </w:t>
      </w:r>
      <w:r>
        <w:rPr/>
        <w:t>kontroli</w:t>
      </w:r>
      <w:r>
        <w:rPr>
          <w:spacing w:val="-17"/>
        </w:rPr>
        <w:t> </w:t>
      </w:r>
      <w:r>
        <w:rPr/>
        <w:t>antydopingowej.</w:t>
      </w:r>
      <w:r>
        <w:rPr>
          <w:spacing w:val="-17"/>
        </w:rPr>
        <w:t> </w:t>
      </w:r>
      <w:r>
        <w:rPr/>
        <w:t>Jest</w:t>
      </w:r>
      <w:r>
        <w:rPr>
          <w:spacing w:val="-12"/>
        </w:rPr>
        <w:t> </w:t>
      </w:r>
      <w:r>
        <w:rPr/>
        <w:t>on</w:t>
      </w:r>
      <w:r>
        <w:rPr>
          <w:spacing w:val="-11"/>
        </w:rPr>
        <w:t> </w:t>
      </w:r>
      <w:r>
        <w:rPr/>
        <w:t>odpowiedzialny</w:t>
      </w:r>
      <w:r>
        <w:rPr>
          <w:spacing w:val="-17"/>
        </w:rPr>
        <w:t> </w:t>
      </w:r>
      <w:r>
        <w:rPr/>
        <w:t>za</w:t>
      </w:r>
      <w:r>
        <w:rPr>
          <w:spacing w:val="-12"/>
        </w:rPr>
        <w:t> </w:t>
      </w:r>
      <w:r>
        <w:rPr/>
        <w:t>wszystkie</w:t>
      </w:r>
      <w:r>
        <w:rPr>
          <w:spacing w:val="-13"/>
        </w:rPr>
        <w:t> </w:t>
      </w:r>
      <w:r>
        <w:rPr/>
        <w:t>sprawy </w:t>
      </w:r>
      <w:r>
        <w:rPr>
          <w:spacing w:val="-4"/>
        </w:rPr>
        <w:t>związane</w:t>
      </w:r>
      <w:r>
        <w:rPr>
          <w:spacing w:val="-15"/>
        </w:rPr>
        <w:t> </w:t>
      </w:r>
      <w:r>
        <w:rPr>
          <w:spacing w:val="-4"/>
        </w:rPr>
        <w:t>z</w:t>
      </w:r>
      <w:r>
        <w:rPr>
          <w:spacing w:val="-13"/>
        </w:rPr>
        <w:t> </w:t>
      </w:r>
      <w:r>
        <w:rPr>
          <w:spacing w:val="-4"/>
        </w:rPr>
        <w:t>kontrolą</w:t>
      </w:r>
      <w:r>
        <w:rPr>
          <w:spacing w:val="-12"/>
        </w:rPr>
        <w:t> </w:t>
      </w:r>
      <w:r>
        <w:rPr>
          <w:spacing w:val="-4"/>
        </w:rPr>
        <w:t>antydopingową.</w:t>
      </w:r>
    </w:p>
    <w:p>
      <w:pPr>
        <w:pStyle w:val="BodyText"/>
        <w:spacing w:before="130"/>
      </w:pPr>
    </w:p>
    <w:p>
      <w:pPr>
        <w:pStyle w:val="Heading5"/>
        <w:numPr>
          <w:ilvl w:val="0"/>
          <w:numId w:val="7"/>
        </w:numPr>
        <w:tabs>
          <w:tab w:pos="1295" w:val="left" w:leader="none"/>
        </w:tabs>
        <w:spacing w:line="240" w:lineRule="auto" w:before="0" w:after="0"/>
        <w:ind w:left="1295" w:right="0" w:hanging="851"/>
        <w:jc w:val="left"/>
      </w:pPr>
      <w:r>
        <w:rPr/>
        <w:t>Międzynarodowi</w:t>
      </w:r>
      <w:r>
        <w:rPr>
          <w:spacing w:val="-2"/>
        </w:rPr>
        <w:t> </w:t>
      </w:r>
      <w:r>
        <w:rPr/>
        <w:t>obserwatorzy</w:t>
      </w:r>
      <w:r>
        <w:rPr>
          <w:spacing w:val="-1"/>
        </w:rPr>
        <w:t> </w:t>
      </w:r>
      <w:r>
        <w:rPr/>
        <w:t>techniczni</w:t>
      </w:r>
      <w:r>
        <w:rPr>
          <w:spacing w:val="-2"/>
        </w:rPr>
        <w:t> (ITO)</w:t>
      </w:r>
    </w:p>
    <w:p>
      <w:pPr>
        <w:pStyle w:val="BodyText"/>
        <w:rPr>
          <w:rFonts w:ascii="Arial"/>
          <w:b/>
        </w:rPr>
      </w:pPr>
    </w:p>
    <w:p>
      <w:pPr>
        <w:pStyle w:val="ListParagraph"/>
        <w:numPr>
          <w:ilvl w:val="1"/>
          <w:numId w:val="7"/>
        </w:numPr>
        <w:tabs>
          <w:tab w:pos="1295" w:val="left" w:leader="none"/>
        </w:tabs>
        <w:spacing w:line="240" w:lineRule="auto" w:before="0" w:after="0"/>
        <w:ind w:left="1295" w:right="141" w:hanging="851"/>
        <w:jc w:val="both"/>
        <w:rPr>
          <w:sz w:val="24"/>
        </w:rPr>
      </w:pPr>
      <w:r>
        <w:rPr>
          <w:spacing w:val="-2"/>
          <w:sz w:val="24"/>
        </w:rPr>
        <w:t>W</w:t>
      </w:r>
      <w:r>
        <w:rPr>
          <w:spacing w:val="-15"/>
          <w:sz w:val="24"/>
        </w:rPr>
        <w:t> </w:t>
      </w:r>
      <w:r>
        <w:rPr>
          <w:spacing w:val="-2"/>
          <w:sz w:val="24"/>
        </w:rPr>
        <w:t>przypadku</w:t>
      </w:r>
      <w:r>
        <w:rPr>
          <w:spacing w:val="-8"/>
          <w:sz w:val="24"/>
        </w:rPr>
        <w:t> </w:t>
      </w:r>
      <w:r>
        <w:rPr>
          <w:spacing w:val="-2"/>
          <w:sz w:val="24"/>
        </w:rPr>
        <w:t>gdy</w:t>
      </w:r>
      <w:r>
        <w:rPr>
          <w:spacing w:val="-4"/>
          <w:sz w:val="24"/>
        </w:rPr>
        <w:t> </w:t>
      </w:r>
      <w:r>
        <w:rPr>
          <w:spacing w:val="-2"/>
          <w:sz w:val="24"/>
        </w:rPr>
        <w:t>wyznaczani</w:t>
      </w:r>
      <w:r>
        <w:rPr>
          <w:spacing w:val="-4"/>
          <w:sz w:val="24"/>
        </w:rPr>
        <w:t> </w:t>
      </w:r>
      <w:r>
        <w:rPr>
          <w:spacing w:val="-2"/>
          <w:sz w:val="24"/>
        </w:rPr>
        <w:t>są</w:t>
      </w:r>
      <w:r>
        <w:rPr>
          <w:spacing w:val="-5"/>
          <w:sz w:val="24"/>
        </w:rPr>
        <w:t> </w:t>
      </w:r>
      <w:r>
        <w:rPr>
          <w:spacing w:val="-2"/>
          <w:sz w:val="24"/>
        </w:rPr>
        <w:t>ITO,</w:t>
      </w:r>
      <w:r>
        <w:rPr>
          <w:spacing w:val="-5"/>
          <w:sz w:val="24"/>
        </w:rPr>
        <w:t> </w:t>
      </w:r>
      <w:r>
        <w:rPr>
          <w:spacing w:val="-2"/>
          <w:sz w:val="24"/>
        </w:rPr>
        <w:t>delegaci</w:t>
      </w:r>
      <w:r>
        <w:rPr>
          <w:spacing w:val="-5"/>
          <w:sz w:val="24"/>
        </w:rPr>
        <w:t> </w:t>
      </w:r>
      <w:r>
        <w:rPr>
          <w:spacing w:val="-2"/>
          <w:sz w:val="24"/>
        </w:rPr>
        <w:t>techniczni</w:t>
      </w:r>
      <w:r>
        <w:rPr>
          <w:spacing w:val="-15"/>
          <w:sz w:val="24"/>
        </w:rPr>
        <w:t> </w:t>
      </w:r>
      <w:r>
        <w:rPr>
          <w:spacing w:val="-2"/>
          <w:sz w:val="24"/>
        </w:rPr>
        <w:t>wyznaczają</w:t>
      </w:r>
      <w:r>
        <w:rPr>
          <w:spacing w:val="-11"/>
          <w:sz w:val="24"/>
        </w:rPr>
        <w:t> </w:t>
      </w:r>
      <w:r>
        <w:rPr>
          <w:spacing w:val="-2"/>
          <w:sz w:val="24"/>
        </w:rPr>
        <w:t>Szefa</w:t>
      </w:r>
      <w:r>
        <w:rPr>
          <w:spacing w:val="-11"/>
          <w:sz w:val="24"/>
        </w:rPr>
        <w:t> </w:t>
      </w:r>
      <w:r>
        <w:rPr>
          <w:spacing w:val="-2"/>
          <w:sz w:val="24"/>
        </w:rPr>
        <w:t>ITO</w:t>
      </w:r>
      <w:r>
        <w:rPr>
          <w:spacing w:val="-11"/>
          <w:sz w:val="24"/>
        </w:rPr>
        <w:t> </w:t>
      </w:r>
      <w:r>
        <w:rPr>
          <w:spacing w:val="-2"/>
          <w:sz w:val="24"/>
        </w:rPr>
        <w:t>spośród </w:t>
      </w:r>
      <w:r>
        <w:rPr>
          <w:sz w:val="24"/>
        </w:rPr>
        <w:t>wyznaczonych</w:t>
      </w:r>
      <w:r>
        <w:rPr>
          <w:spacing w:val="-17"/>
          <w:sz w:val="24"/>
        </w:rPr>
        <w:t> </w:t>
      </w:r>
      <w:r>
        <w:rPr>
          <w:sz w:val="24"/>
        </w:rPr>
        <w:t>sędziów</w:t>
      </w:r>
      <w:r>
        <w:rPr>
          <w:spacing w:val="-17"/>
          <w:sz w:val="24"/>
        </w:rPr>
        <w:t> </w:t>
      </w:r>
      <w:r>
        <w:rPr>
          <w:sz w:val="24"/>
        </w:rPr>
        <w:t>ITO,</w:t>
      </w:r>
      <w:r>
        <w:rPr>
          <w:spacing w:val="-16"/>
          <w:sz w:val="24"/>
        </w:rPr>
        <w:t> </w:t>
      </w:r>
      <w:r>
        <w:rPr>
          <w:sz w:val="24"/>
        </w:rPr>
        <w:t>jeżeli</w:t>
      </w:r>
      <w:r>
        <w:rPr>
          <w:spacing w:val="-17"/>
          <w:sz w:val="24"/>
        </w:rPr>
        <w:t> </w:t>
      </w:r>
      <w:r>
        <w:rPr>
          <w:sz w:val="24"/>
        </w:rPr>
        <w:t>taki</w:t>
      </w:r>
      <w:r>
        <w:rPr>
          <w:spacing w:val="-17"/>
          <w:sz w:val="24"/>
        </w:rPr>
        <w:t> </w:t>
      </w:r>
      <w:r>
        <w:rPr>
          <w:sz w:val="24"/>
        </w:rPr>
        <w:t>nie</w:t>
      </w:r>
      <w:r>
        <w:rPr>
          <w:spacing w:val="-17"/>
          <w:sz w:val="24"/>
        </w:rPr>
        <w:t> </w:t>
      </w:r>
      <w:r>
        <w:rPr>
          <w:sz w:val="24"/>
        </w:rPr>
        <w:t>został</w:t>
      </w:r>
      <w:r>
        <w:rPr>
          <w:spacing w:val="-16"/>
          <w:sz w:val="24"/>
        </w:rPr>
        <w:t> </w:t>
      </w:r>
      <w:r>
        <w:rPr>
          <w:sz w:val="24"/>
        </w:rPr>
        <w:t>wcześniej</w:t>
      </w:r>
      <w:r>
        <w:rPr>
          <w:spacing w:val="-17"/>
          <w:sz w:val="24"/>
        </w:rPr>
        <w:t> </w:t>
      </w:r>
      <w:r>
        <w:rPr>
          <w:sz w:val="24"/>
        </w:rPr>
        <w:t>wyznaczony</w:t>
      </w:r>
      <w:r>
        <w:rPr>
          <w:spacing w:val="-17"/>
          <w:sz w:val="24"/>
        </w:rPr>
        <w:t> </w:t>
      </w:r>
      <w:r>
        <w:rPr>
          <w:sz w:val="24"/>
        </w:rPr>
        <w:t>przez</w:t>
      </w:r>
      <w:r>
        <w:rPr>
          <w:spacing w:val="-16"/>
          <w:sz w:val="24"/>
        </w:rPr>
        <w:t> </w:t>
      </w:r>
      <w:r>
        <w:rPr>
          <w:sz w:val="24"/>
        </w:rPr>
        <w:t>właściwy organ.</w:t>
      </w:r>
      <w:r>
        <w:rPr>
          <w:spacing w:val="-15"/>
          <w:sz w:val="24"/>
        </w:rPr>
        <w:t> </w:t>
      </w:r>
      <w:r>
        <w:rPr>
          <w:sz w:val="24"/>
        </w:rPr>
        <w:t>Gdy</w:t>
      </w:r>
      <w:r>
        <w:rPr>
          <w:spacing w:val="-15"/>
          <w:sz w:val="24"/>
        </w:rPr>
        <w:t> </w:t>
      </w:r>
      <w:r>
        <w:rPr>
          <w:sz w:val="24"/>
        </w:rPr>
        <w:t>tylko</w:t>
      </w:r>
      <w:r>
        <w:rPr>
          <w:spacing w:val="-15"/>
          <w:sz w:val="24"/>
        </w:rPr>
        <w:t> </w:t>
      </w:r>
      <w:r>
        <w:rPr>
          <w:sz w:val="24"/>
        </w:rPr>
        <w:t>jest</w:t>
      </w:r>
      <w:r>
        <w:rPr>
          <w:spacing w:val="-15"/>
          <w:sz w:val="24"/>
        </w:rPr>
        <w:t> </w:t>
      </w:r>
      <w:r>
        <w:rPr>
          <w:sz w:val="24"/>
        </w:rPr>
        <w:t>to</w:t>
      </w:r>
      <w:r>
        <w:rPr>
          <w:spacing w:val="-15"/>
          <w:sz w:val="24"/>
        </w:rPr>
        <w:t> </w:t>
      </w:r>
      <w:r>
        <w:rPr>
          <w:sz w:val="24"/>
        </w:rPr>
        <w:t>możliwe,</w:t>
      </w:r>
      <w:r>
        <w:rPr>
          <w:spacing w:val="-15"/>
          <w:sz w:val="24"/>
        </w:rPr>
        <w:t> </w:t>
      </w:r>
      <w:r>
        <w:rPr>
          <w:sz w:val="24"/>
        </w:rPr>
        <w:t>Szef</w:t>
      </w:r>
      <w:r>
        <w:rPr>
          <w:spacing w:val="-15"/>
          <w:sz w:val="24"/>
        </w:rPr>
        <w:t> </w:t>
      </w:r>
      <w:r>
        <w:rPr>
          <w:sz w:val="24"/>
        </w:rPr>
        <w:t>ITO,</w:t>
      </w:r>
      <w:r>
        <w:rPr>
          <w:spacing w:val="-15"/>
          <w:sz w:val="24"/>
        </w:rPr>
        <w:t> </w:t>
      </w:r>
      <w:r>
        <w:rPr>
          <w:sz w:val="24"/>
        </w:rPr>
        <w:t>wspólnie</w:t>
      </w:r>
      <w:r>
        <w:rPr>
          <w:spacing w:val="-15"/>
          <w:sz w:val="24"/>
        </w:rPr>
        <w:t> </w:t>
      </w:r>
      <w:r>
        <w:rPr>
          <w:sz w:val="24"/>
        </w:rPr>
        <w:t>z</w:t>
      </w:r>
      <w:r>
        <w:rPr>
          <w:spacing w:val="-14"/>
          <w:sz w:val="24"/>
        </w:rPr>
        <w:t> </w:t>
      </w:r>
      <w:r>
        <w:rPr>
          <w:sz w:val="24"/>
        </w:rPr>
        <w:t>delegatami</w:t>
      </w:r>
      <w:r>
        <w:rPr>
          <w:spacing w:val="-14"/>
          <w:sz w:val="24"/>
        </w:rPr>
        <w:t> </w:t>
      </w:r>
      <w:r>
        <w:rPr>
          <w:sz w:val="24"/>
        </w:rPr>
        <w:t>technicznymi,</w:t>
      </w:r>
      <w:r>
        <w:rPr>
          <w:spacing w:val="-14"/>
          <w:sz w:val="24"/>
        </w:rPr>
        <w:t> </w:t>
      </w:r>
      <w:r>
        <w:rPr>
          <w:sz w:val="24"/>
        </w:rPr>
        <w:t>przypisuje co</w:t>
      </w:r>
      <w:r>
        <w:rPr>
          <w:spacing w:val="-14"/>
          <w:sz w:val="24"/>
        </w:rPr>
        <w:t> </w:t>
      </w:r>
      <w:r>
        <w:rPr>
          <w:sz w:val="24"/>
        </w:rPr>
        <w:t>najmniej</w:t>
      </w:r>
      <w:r>
        <w:rPr>
          <w:spacing w:val="25"/>
          <w:sz w:val="24"/>
        </w:rPr>
        <w:t> </w:t>
      </w:r>
      <w:r>
        <w:rPr>
          <w:sz w:val="24"/>
        </w:rPr>
        <w:t>jednego</w:t>
      </w:r>
      <w:r>
        <w:rPr>
          <w:spacing w:val="-14"/>
          <w:sz w:val="24"/>
        </w:rPr>
        <w:t> </w:t>
      </w:r>
      <w:r>
        <w:rPr>
          <w:sz w:val="24"/>
        </w:rPr>
        <w:t>ITO</w:t>
      </w:r>
      <w:r>
        <w:rPr>
          <w:spacing w:val="-14"/>
          <w:sz w:val="24"/>
        </w:rPr>
        <w:t> </w:t>
      </w:r>
      <w:r>
        <w:rPr>
          <w:sz w:val="24"/>
        </w:rPr>
        <w:t>do</w:t>
      </w:r>
      <w:r>
        <w:rPr>
          <w:spacing w:val="-14"/>
          <w:sz w:val="24"/>
        </w:rPr>
        <w:t> </w:t>
      </w:r>
      <w:r>
        <w:rPr>
          <w:sz w:val="24"/>
        </w:rPr>
        <w:t>każdej</w:t>
      </w:r>
      <w:r>
        <w:rPr>
          <w:spacing w:val="-14"/>
          <w:sz w:val="24"/>
        </w:rPr>
        <w:t> </w:t>
      </w:r>
      <w:r>
        <w:rPr>
          <w:sz w:val="24"/>
        </w:rPr>
        <w:t>konkurencji</w:t>
      </w:r>
      <w:r>
        <w:rPr>
          <w:spacing w:val="-14"/>
          <w:sz w:val="24"/>
        </w:rPr>
        <w:t> </w:t>
      </w:r>
      <w:r>
        <w:rPr>
          <w:sz w:val="24"/>
        </w:rPr>
        <w:t>jaka</w:t>
      </w:r>
      <w:r>
        <w:rPr>
          <w:spacing w:val="-14"/>
          <w:sz w:val="24"/>
        </w:rPr>
        <w:t> </w:t>
      </w:r>
      <w:r>
        <w:rPr>
          <w:sz w:val="24"/>
        </w:rPr>
        <w:t>znajduje</w:t>
      </w:r>
      <w:r>
        <w:rPr>
          <w:spacing w:val="-14"/>
          <w:sz w:val="24"/>
        </w:rPr>
        <w:t> </w:t>
      </w:r>
      <w:r>
        <w:rPr>
          <w:sz w:val="24"/>
        </w:rPr>
        <w:t>się</w:t>
      </w:r>
      <w:r>
        <w:rPr>
          <w:spacing w:val="-14"/>
          <w:sz w:val="24"/>
        </w:rPr>
        <w:t> </w:t>
      </w:r>
      <w:r>
        <w:rPr>
          <w:sz w:val="24"/>
        </w:rPr>
        <w:t>w</w:t>
      </w:r>
      <w:r>
        <w:rPr>
          <w:spacing w:val="-14"/>
          <w:sz w:val="24"/>
        </w:rPr>
        <w:t> </w:t>
      </w:r>
      <w:r>
        <w:rPr>
          <w:sz w:val="24"/>
        </w:rPr>
        <w:t>programie</w:t>
      </w:r>
      <w:r>
        <w:rPr>
          <w:spacing w:val="-14"/>
          <w:sz w:val="24"/>
        </w:rPr>
        <w:t> </w:t>
      </w:r>
      <w:r>
        <w:rPr>
          <w:sz w:val="24"/>
        </w:rPr>
        <w:t>minutowym zawodów. Sędzia ITO pełni funkcję arbitra w każdej konkurencji, do której został </w:t>
      </w:r>
      <w:r>
        <w:rPr>
          <w:spacing w:val="-2"/>
          <w:sz w:val="24"/>
        </w:rPr>
        <w:t>przydzielony.</w:t>
      </w:r>
    </w:p>
    <w:p>
      <w:pPr>
        <w:pStyle w:val="BodyText"/>
      </w:pPr>
    </w:p>
    <w:p>
      <w:pPr>
        <w:pStyle w:val="ListParagraph"/>
        <w:numPr>
          <w:ilvl w:val="1"/>
          <w:numId w:val="7"/>
        </w:numPr>
        <w:tabs>
          <w:tab w:pos="1295" w:val="left" w:leader="none"/>
        </w:tabs>
        <w:spacing w:line="240" w:lineRule="auto" w:before="0" w:after="0"/>
        <w:ind w:left="1295" w:right="141" w:hanging="851"/>
        <w:jc w:val="both"/>
        <w:rPr>
          <w:sz w:val="24"/>
        </w:rPr>
      </w:pPr>
      <w:r>
        <w:rPr>
          <w:sz w:val="24"/>
        </w:rPr>
        <w:t>Podczas</w:t>
      </w:r>
      <w:r>
        <w:rPr>
          <w:spacing w:val="-6"/>
          <w:sz w:val="24"/>
        </w:rPr>
        <w:t> </w:t>
      </w:r>
      <w:r>
        <w:rPr>
          <w:sz w:val="24"/>
        </w:rPr>
        <w:t>zawodów</w:t>
      </w:r>
      <w:r>
        <w:rPr>
          <w:spacing w:val="-7"/>
          <w:sz w:val="24"/>
        </w:rPr>
        <w:t> </w:t>
      </w:r>
      <w:r>
        <w:rPr>
          <w:sz w:val="24"/>
        </w:rPr>
        <w:t>takich</w:t>
      </w:r>
      <w:r>
        <w:rPr>
          <w:spacing w:val="-7"/>
          <w:sz w:val="24"/>
        </w:rPr>
        <w:t> </w:t>
      </w:r>
      <w:r>
        <w:rPr>
          <w:sz w:val="24"/>
        </w:rPr>
        <w:t>jak:</w:t>
      </w:r>
      <w:r>
        <w:rPr>
          <w:spacing w:val="-7"/>
          <w:sz w:val="24"/>
        </w:rPr>
        <w:t> </w:t>
      </w:r>
      <w:r>
        <w:rPr>
          <w:sz w:val="24"/>
        </w:rPr>
        <w:t>biegi</w:t>
      </w:r>
      <w:r>
        <w:rPr>
          <w:spacing w:val="-6"/>
          <w:sz w:val="24"/>
        </w:rPr>
        <w:t> </w:t>
      </w:r>
      <w:r>
        <w:rPr>
          <w:sz w:val="24"/>
        </w:rPr>
        <w:t>przełajowe,</w:t>
      </w:r>
      <w:r>
        <w:rPr>
          <w:spacing w:val="-6"/>
          <w:sz w:val="24"/>
        </w:rPr>
        <w:t> </w:t>
      </w:r>
      <w:r>
        <w:rPr>
          <w:sz w:val="24"/>
        </w:rPr>
        <w:t>biegi</w:t>
      </w:r>
      <w:r>
        <w:rPr>
          <w:spacing w:val="-6"/>
          <w:sz w:val="24"/>
        </w:rPr>
        <w:t> </w:t>
      </w:r>
      <w:r>
        <w:rPr>
          <w:sz w:val="24"/>
        </w:rPr>
        <w:t>uliczne,</w:t>
      </w:r>
      <w:r>
        <w:rPr>
          <w:spacing w:val="-7"/>
          <w:sz w:val="24"/>
        </w:rPr>
        <w:t> </w:t>
      </w:r>
      <w:r>
        <w:rPr>
          <w:sz w:val="24"/>
        </w:rPr>
        <w:t>biegi</w:t>
      </w:r>
      <w:r>
        <w:rPr>
          <w:spacing w:val="-7"/>
          <w:sz w:val="24"/>
        </w:rPr>
        <w:t> </w:t>
      </w:r>
      <w:r>
        <w:rPr>
          <w:sz w:val="24"/>
        </w:rPr>
        <w:t>górskie</w:t>
      </w:r>
      <w:r>
        <w:rPr>
          <w:spacing w:val="-7"/>
          <w:sz w:val="24"/>
        </w:rPr>
        <w:t> </w:t>
      </w:r>
      <w:r>
        <w:rPr>
          <w:sz w:val="24"/>
        </w:rPr>
        <w:t>i</w:t>
      </w:r>
      <w:r>
        <w:rPr>
          <w:spacing w:val="-7"/>
          <w:sz w:val="24"/>
        </w:rPr>
        <w:t> </w:t>
      </w:r>
      <w:r>
        <w:rPr>
          <w:sz w:val="24"/>
        </w:rPr>
        <w:t>biegi</w:t>
      </w:r>
      <w:r>
        <w:rPr>
          <w:spacing w:val="-7"/>
          <w:sz w:val="24"/>
        </w:rPr>
        <w:t> </w:t>
      </w:r>
      <w:r>
        <w:rPr>
          <w:sz w:val="24"/>
        </w:rPr>
        <w:t>terenowe, sędziowie ITO, jeśli zostali wyznaczeni, zapewniają wszelkie</w:t>
      </w:r>
      <w:r>
        <w:rPr>
          <w:spacing w:val="40"/>
          <w:sz w:val="24"/>
        </w:rPr>
        <w:t> </w:t>
      </w:r>
      <w:r>
        <w:rPr>
          <w:sz w:val="24"/>
        </w:rPr>
        <w:t>niezbędne wsparcie organizatorom. Muszą być obecni przez cały czas, trwania zawodów lub konkurencji, do których zostali przydzieleni. Powinni oni zapewnić, że przebieg zawodów jest w pełni zgodny</w:t>
      </w:r>
      <w:r>
        <w:rPr>
          <w:spacing w:val="-7"/>
          <w:sz w:val="24"/>
        </w:rPr>
        <w:t> </w:t>
      </w:r>
      <w:r>
        <w:rPr>
          <w:sz w:val="24"/>
        </w:rPr>
        <w:t>z</w:t>
      </w:r>
      <w:r>
        <w:rPr>
          <w:spacing w:val="-6"/>
          <w:sz w:val="24"/>
        </w:rPr>
        <w:t> </w:t>
      </w:r>
      <w:r>
        <w:rPr>
          <w:sz w:val="24"/>
        </w:rPr>
        <w:t>obowiązującymi</w:t>
      </w:r>
      <w:r>
        <w:rPr>
          <w:spacing w:val="-6"/>
          <w:sz w:val="24"/>
        </w:rPr>
        <w:t> </w:t>
      </w:r>
      <w:r>
        <w:rPr>
          <w:sz w:val="24"/>
        </w:rPr>
        <w:t>przepisami</w:t>
      </w:r>
      <w:r>
        <w:rPr>
          <w:spacing w:val="-6"/>
          <w:sz w:val="24"/>
        </w:rPr>
        <w:t> </w:t>
      </w:r>
      <w:r>
        <w:rPr>
          <w:sz w:val="24"/>
        </w:rPr>
        <w:t>i</w:t>
      </w:r>
      <w:r>
        <w:rPr>
          <w:spacing w:val="-6"/>
          <w:sz w:val="24"/>
        </w:rPr>
        <w:t> </w:t>
      </w:r>
      <w:r>
        <w:rPr>
          <w:sz w:val="24"/>
        </w:rPr>
        <w:t>odpowiednimi</w:t>
      </w:r>
      <w:r>
        <w:rPr>
          <w:spacing w:val="-7"/>
          <w:sz w:val="24"/>
        </w:rPr>
        <w:t> </w:t>
      </w:r>
      <w:r>
        <w:rPr>
          <w:sz w:val="24"/>
        </w:rPr>
        <w:t>decyzjami</w:t>
      </w:r>
      <w:r>
        <w:rPr>
          <w:spacing w:val="-7"/>
          <w:sz w:val="24"/>
        </w:rPr>
        <w:t> </w:t>
      </w:r>
      <w:r>
        <w:rPr>
          <w:sz w:val="24"/>
        </w:rPr>
        <w:t>delegatów</w:t>
      </w:r>
      <w:r>
        <w:rPr>
          <w:spacing w:val="-7"/>
          <w:sz w:val="24"/>
        </w:rPr>
        <w:t> </w:t>
      </w:r>
      <w:r>
        <w:rPr>
          <w:sz w:val="24"/>
        </w:rPr>
        <w:t>technicznych. ITO jest arbitrem w każdej konkurencji, do których</w:t>
      </w:r>
      <w:r>
        <w:rPr>
          <w:spacing w:val="40"/>
          <w:sz w:val="24"/>
        </w:rPr>
        <w:t> </w:t>
      </w:r>
      <w:r>
        <w:rPr>
          <w:sz w:val="24"/>
        </w:rPr>
        <w:t>został przydzielony.</w:t>
      </w:r>
    </w:p>
    <w:p>
      <w:pPr>
        <w:pStyle w:val="BodyText"/>
      </w:pPr>
    </w:p>
    <w:p>
      <w:pPr>
        <w:pStyle w:val="BodyText"/>
        <w:ind w:left="1236"/>
      </w:pPr>
      <w:r>
        <w:rPr>
          <w:spacing w:val="-4"/>
        </w:rPr>
        <w:t>Szczegółowe</w:t>
      </w:r>
      <w:r>
        <w:rPr>
          <w:spacing w:val="-9"/>
        </w:rPr>
        <w:t> </w:t>
      </w:r>
      <w:r>
        <w:rPr>
          <w:spacing w:val="-4"/>
        </w:rPr>
        <w:t>informacje znajdują się w wytycznych</w:t>
      </w:r>
      <w:r>
        <w:rPr>
          <w:spacing w:val="-5"/>
        </w:rPr>
        <w:t> </w:t>
      </w:r>
      <w:r>
        <w:rPr>
          <w:spacing w:val="-4"/>
        </w:rPr>
        <w:t>dla ITO,</w:t>
      </w:r>
      <w:r>
        <w:rPr>
          <w:spacing w:val="-44"/>
        </w:rPr>
        <w:t> </w:t>
      </w:r>
      <w:r>
        <w:rPr>
          <w:spacing w:val="-4"/>
        </w:rPr>
        <w:t>które</w:t>
      </w:r>
      <w:r>
        <w:rPr>
          <w:spacing w:val="-7"/>
        </w:rPr>
        <w:t> </w:t>
      </w:r>
      <w:r>
        <w:rPr>
          <w:spacing w:val="-4"/>
        </w:rPr>
        <w:t>można</w:t>
      </w:r>
      <w:r>
        <w:rPr>
          <w:spacing w:val="-5"/>
        </w:rPr>
        <w:t> </w:t>
      </w:r>
      <w:r>
        <w:rPr>
          <w:spacing w:val="-4"/>
        </w:rPr>
        <w:t>pobrać</w:t>
      </w:r>
      <w:r>
        <w:rPr>
          <w:spacing w:val="-5"/>
        </w:rPr>
        <w:t> </w:t>
      </w:r>
      <w:r>
        <w:rPr>
          <w:spacing w:val="-4"/>
        </w:rPr>
        <w:t>ze</w:t>
      </w:r>
      <w:r>
        <w:rPr>
          <w:spacing w:val="-5"/>
        </w:rPr>
        <w:t> </w:t>
      </w:r>
      <w:r>
        <w:rPr>
          <w:spacing w:val="-4"/>
        </w:rPr>
        <w:t>strony </w:t>
      </w:r>
      <w:r>
        <w:rPr/>
        <w:t>World Athletics.</w:t>
      </w:r>
    </w:p>
    <w:p>
      <w:pPr>
        <w:pStyle w:val="Heading5"/>
        <w:numPr>
          <w:ilvl w:val="0"/>
          <w:numId w:val="7"/>
        </w:numPr>
        <w:tabs>
          <w:tab w:pos="1295" w:val="left" w:leader="none"/>
        </w:tabs>
        <w:spacing w:line="240" w:lineRule="auto" w:before="274" w:after="0"/>
        <w:ind w:left="1295" w:right="0" w:hanging="851"/>
        <w:jc w:val="left"/>
      </w:pPr>
      <w:r>
        <w:rPr/>
        <w:t>Międzynarodowi</w:t>
      </w:r>
      <w:r>
        <w:rPr>
          <w:spacing w:val="-2"/>
        </w:rPr>
        <w:t> </w:t>
      </w:r>
      <w:r>
        <w:rPr/>
        <w:t>sędziowie chodu</w:t>
      </w:r>
      <w:r>
        <w:rPr>
          <w:spacing w:val="-1"/>
        </w:rPr>
        <w:t> </w:t>
      </w:r>
      <w:r>
        <w:rPr>
          <w:spacing w:val="-2"/>
        </w:rPr>
        <w:t>sportowego</w:t>
      </w:r>
    </w:p>
    <w:p>
      <w:pPr>
        <w:pStyle w:val="BodyText"/>
        <w:spacing w:before="127"/>
        <w:ind w:left="444"/>
        <w:jc w:val="both"/>
      </w:pPr>
      <w:r>
        <w:rPr/>
        <w:t>Sędziowie</w:t>
      </w:r>
      <w:r>
        <w:rPr>
          <w:spacing w:val="42"/>
        </w:rPr>
        <w:t> </w:t>
      </w:r>
      <w:r>
        <w:rPr/>
        <w:t>chodu</w:t>
      </w:r>
      <w:r>
        <w:rPr>
          <w:spacing w:val="43"/>
        </w:rPr>
        <w:t> </w:t>
      </w:r>
      <w:r>
        <w:rPr/>
        <w:t>wyznaczeni</w:t>
      </w:r>
      <w:r>
        <w:rPr>
          <w:spacing w:val="42"/>
        </w:rPr>
        <w:t> </w:t>
      </w:r>
      <w:r>
        <w:rPr/>
        <w:t>na</w:t>
      </w:r>
      <w:r>
        <w:rPr>
          <w:spacing w:val="42"/>
        </w:rPr>
        <w:t> </w:t>
      </w:r>
      <w:r>
        <w:rPr/>
        <w:t>wszystkie</w:t>
      </w:r>
      <w:r>
        <w:rPr>
          <w:spacing w:val="43"/>
        </w:rPr>
        <w:t> </w:t>
      </w:r>
      <w:r>
        <w:rPr/>
        <w:t>zawody</w:t>
      </w:r>
      <w:r>
        <w:rPr>
          <w:spacing w:val="41"/>
        </w:rPr>
        <w:t> </w:t>
      </w:r>
      <w:r>
        <w:rPr/>
        <w:t>międzynarodowe</w:t>
      </w:r>
      <w:r>
        <w:rPr>
          <w:spacing w:val="42"/>
        </w:rPr>
        <w:t> </w:t>
      </w:r>
      <w:r>
        <w:rPr/>
        <w:t>objęte</w:t>
      </w:r>
      <w:r>
        <w:rPr>
          <w:spacing w:val="43"/>
        </w:rPr>
        <w:t> </w:t>
      </w:r>
      <w:r>
        <w:rPr/>
        <w:t>art.</w:t>
      </w:r>
      <w:r>
        <w:rPr>
          <w:spacing w:val="42"/>
        </w:rPr>
        <w:t> </w:t>
      </w:r>
      <w:r>
        <w:rPr/>
        <w:t>1.1</w:t>
      </w:r>
      <w:r>
        <w:rPr>
          <w:spacing w:val="41"/>
        </w:rPr>
        <w:t> </w:t>
      </w:r>
      <w:r>
        <w:rPr>
          <w:spacing w:val="-2"/>
        </w:rPr>
        <w:t>definicji</w:t>
      </w:r>
    </w:p>
    <w:p>
      <w:pPr>
        <w:pStyle w:val="BodyText"/>
        <w:spacing w:before="3"/>
        <w:ind w:left="444" w:right="118"/>
        <w:jc w:val="both"/>
      </w:pPr>
      <w:r>
        <w:rPr/>
        <w:t>„Zawodów Międzynarodowych” muszą posiadać kompetencje na poziomie sędziego międzynarodowego klasy World Athletics.</w:t>
      </w:r>
    </w:p>
    <w:p>
      <w:pPr>
        <w:pStyle w:val="BodyText"/>
      </w:pPr>
    </w:p>
    <w:p>
      <w:pPr>
        <w:spacing w:before="0"/>
        <w:ind w:left="444" w:right="118" w:firstLine="0"/>
        <w:jc w:val="both"/>
        <w:rPr>
          <w:rFonts w:ascii="Arial" w:hAnsi="Arial"/>
          <w:i/>
          <w:sz w:val="24"/>
        </w:rPr>
      </w:pPr>
      <w:r>
        <w:rPr>
          <w:rFonts w:ascii="Arial" w:hAnsi="Arial"/>
          <w:i/>
          <w:sz w:val="24"/>
        </w:rPr>
        <w:t>Uwaga: Sędziowie chodu wyznaczeni na zawody wymienionymi w p. 1.2, 1.3, 1.5, 1.6, 1.7 i 1.10 definicji zawodów międzynarodowych powinni być sędziami międzynarodowymi poziomu World Athletics lub sędziami międzynarodowymi poziomu kontynentalnego.</w:t>
      </w:r>
    </w:p>
    <w:p>
      <w:pPr>
        <w:pStyle w:val="BodyText"/>
        <w:spacing w:before="127"/>
        <w:rPr>
          <w:rFonts w:ascii="Arial"/>
          <w:i/>
        </w:rPr>
      </w:pPr>
    </w:p>
    <w:p>
      <w:pPr>
        <w:pStyle w:val="Heading5"/>
        <w:numPr>
          <w:ilvl w:val="0"/>
          <w:numId w:val="7"/>
        </w:numPr>
        <w:tabs>
          <w:tab w:pos="1295" w:val="left" w:leader="none"/>
        </w:tabs>
        <w:spacing w:line="240" w:lineRule="auto" w:before="0" w:after="0"/>
        <w:ind w:left="1295" w:right="0" w:hanging="851"/>
        <w:jc w:val="left"/>
      </w:pPr>
      <w:r>
        <w:rPr/>
        <w:t>Międzynarodowy</w:t>
      </w:r>
      <w:r>
        <w:rPr>
          <w:spacing w:val="-1"/>
        </w:rPr>
        <w:t> </w:t>
      </w:r>
      <w:r>
        <w:rPr/>
        <w:t>mierniczy</w:t>
      </w:r>
      <w:r>
        <w:rPr>
          <w:spacing w:val="-1"/>
        </w:rPr>
        <w:t> </w:t>
      </w:r>
      <w:r>
        <w:rPr>
          <w:spacing w:val="-2"/>
        </w:rPr>
        <w:t>trasy</w:t>
      </w:r>
    </w:p>
    <w:p>
      <w:pPr>
        <w:pStyle w:val="BodyText"/>
        <w:spacing w:before="127"/>
        <w:ind w:left="444" w:right="141"/>
        <w:jc w:val="both"/>
      </w:pPr>
      <w:r>
        <w:rPr>
          <w:spacing w:val="-4"/>
        </w:rPr>
        <w:t>Na wszystkich zawodach międzynarodowych wyznacza się międzynarodowego mierniczego, który sprawdza</w:t>
      </w:r>
      <w:r>
        <w:rPr>
          <w:spacing w:val="-11"/>
        </w:rPr>
        <w:t> </w:t>
      </w:r>
      <w:r>
        <w:rPr>
          <w:spacing w:val="-4"/>
        </w:rPr>
        <w:t>trasy,</w:t>
      </w:r>
      <w:r>
        <w:rPr>
          <w:spacing w:val="-11"/>
        </w:rPr>
        <w:t> </w:t>
      </w:r>
      <w:r>
        <w:rPr>
          <w:spacing w:val="-4"/>
        </w:rPr>
        <w:t>na</w:t>
      </w:r>
      <w:r>
        <w:rPr>
          <w:spacing w:val="-11"/>
        </w:rPr>
        <w:t> </w:t>
      </w:r>
      <w:r>
        <w:rPr>
          <w:spacing w:val="-4"/>
        </w:rPr>
        <w:t>których</w:t>
      </w:r>
      <w:r>
        <w:rPr>
          <w:spacing w:val="-11"/>
        </w:rPr>
        <w:t> </w:t>
      </w:r>
      <w:r>
        <w:rPr>
          <w:spacing w:val="-4"/>
        </w:rPr>
        <w:t>zawody</w:t>
      </w:r>
      <w:r>
        <w:rPr>
          <w:spacing w:val="-11"/>
        </w:rPr>
        <w:t> </w:t>
      </w:r>
      <w:r>
        <w:rPr>
          <w:spacing w:val="-4"/>
        </w:rPr>
        <w:t>odbywają</w:t>
      </w:r>
      <w:r>
        <w:rPr>
          <w:spacing w:val="-11"/>
        </w:rPr>
        <w:t> </w:t>
      </w:r>
      <w:r>
        <w:rPr>
          <w:spacing w:val="-4"/>
        </w:rPr>
        <w:t>się</w:t>
      </w:r>
      <w:r>
        <w:rPr>
          <w:spacing w:val="-11"/>
        </w:rPr>
        <w:t> </w:t>
      </w:r>
      <w:r>
        <w:rPr>
          <w:spacing w:val="-4"/>
        </w:rPr>
        <w:t>w</w:t>
      </w:r>
      <w:r>
        <w:rPr>
          <w:spacing w:val="-11"/>
        </w:rPr>
        <w:t> </w:t>
      </w:r>
      <w:r>
        <w:rPr>
          <w:spacing w:val="-4"/>
        </w:rPr>
        <w:t>całości</w:t>
      </w:r>
      <w:r>
        <w:rPr>
          <w:spacing w:val="-11"/>
        </w:rPr>
        <w:t> </w:t>
      </w:r>
      <w:r>
        <w:rPr>
          <w:spacing w:val="-4"/>
        </w:rPr>
        <w:t>lub</w:t>
      </w:r>
      <w:r>
        <w:rPr>
          <w:spacing w:val="-11"/>
        </w:rPr>
        <w:t> </w:t>
      </w:r>
      <w:r>
        <w:rPr>
          <w:spacing w:val="-4"/>
        </w:rPr>
        <w:t>częściowo</w:t>
      </w:r>
      <w:r>
        <w:rPr>
          <w:spacing w:val="-11"/>
        </w:rPr>
        <w:t> </w:t>
      </w:r>
      <w:r>
        <w:rPr>
          <w:spacing w:val="-4"/>
        </w:rPr>
        <w:t>poza</w:t>
      </w:r>
      <w:r>
        <w:rPr>
          <w:spacing w:val="-11"/>
        </w:rPr>
        <w:t> </w:t>
      </w:r>
      <w:r>
        <w:rPr>
          <w:spacing w:val="-4"/>
        </w:rPr>
        <w:t>stadionem.</w:t>
      </w:r>
    </w:p>
    <w:p>
      <w:pPr>
        <w:pStyle w:val="BodyText"/>
      </w:pPr>
    </w:p>
    <w:p>
      <w:pPr>
        <w:pStyle w:val="BodyText"/>
        <w:ind w:left="444" w:right="141"/>
        <w:jc w:val="both"/>
      </w:pPr>
      <w:r>
        <w:rPr/>
        <w:t>Mierniczy</w:t>
      </w:r>
      <w:r>
        <w:rPr>
          <w:spacing w:val="-3"/>
        </w:rPr>
        <w:t> </w:t>
      </w:r>
      <w:r>
        <w:rPr/>
        <w:t>musi</w:t>
      </w:r>
      <w:r>
        <w:rPr>
          <w:spacing w:val="-3"/>
        </w:rPr>
        <w:t> </w:t>
      </w:r>
      <w:r>
        <w:rPr/>
        <w:t>być</w:t>
      </w:r>
      <w:r>
        <w:rPr>
          <w:spacing w:val="-3"/>
        </w:rPr>
        <w:t> </w:t>
      </w:r>
      <w:r>
        <w:rPr/>
        <w:t>członkiem</w:t>
      </w:r>
      <w:r>
        <w:rPr>
          <w:spacing w:val="-3"/>
        </w:rPr>
        <w:t> </w:t>
      </w:r>
      <w:r>
        <w:rPr/>
        <w:t>panelu</w:t>
      </w:r>
      <w:r>
        <w:rPr>
          <w:spacing w:val="-3"/>
        </w:rPr>
        <w:t> </w:t>
      </w:r>
      <w:r>
        <w:rPr/>
        <w:t>World</w:t>
      </w:r>
      <w:r>
        <w:rPr>
          <w:spacing w:val="-3"/>
        </w:rPr>
        <w:t> </w:t>
      </w:r>
      <w:r>
        <w:rPr/>
        <w:t>Athletics/AIMS</w:t>
      </w:r>
      <w:r>
        <w:rPr>
          <w:spacing w:val="-3"/>
        </w:rPr>
        <w:t> </w:t>
      </w:r>
      <w:r>
        <w:rPr/>
        <w:t>International</w:t>
      </w:r>
      <w:r>
        <w:rPr>
          <w:spacing w:val="-3"/>
        </w:rPr>
        <w:t> </w:t>
      </w:r>
      <w:r>
        <w:rPr/>
        <w:t>Road</w:t>
      </w:r>
      <w:r>
        <w:rPr>
          <w:spacing w:val="-3"/>
        </w:rPr>
        <w:t> </w:t>
      </w:r>
      <w:r>
        <w:rPr/>
        <w:t>Course</w:t>
      </w:r>
      <w:r>
        <w:rPr>
          <w:spacing w:val="-3"/>
        </w:rPr>
        <w:t> </w:t>
      </w:r>
      <w:r>
        <w:rPr/>
        <w:t>Measurers (stopnia "A" lub "B").</w:t>
      </w:r>
    </w:p>
    <w:p>
      <w:pPr>
        <w:pStyle w:val="BodyText"/>
      </w:pPr>
    </w:p>
    <w:p>
      <w:pPr>
        <w:pStyle w:val="BodyText"/>
        <w:ind w:left="444"/>
        <w:jc w:val="both"/>
      </w:pPr>
      <w:r>
        <w:rPr>
          <w:spacing w:val="-4"/>
        </w:rPr>
        <w:t>Trasa</w:t>
      </w:r>
      <w:r>
        <w:rPr>
          <w:spacing w:val="-9"/>
        </w:rPr>
        <w:t> </w:t>
      </w:r>
      <w:r>
        <w:rPr>
          <w:spacing w:val="-4"/>
        </w:rPr>
        <w:t>powinna</w:t>
      </w:r>
      <w:r>
        <w:rPr>
          <w:spacing w:val="-9"/>
        </w:rPr>
        <w:t> </w:t>
      </w:r>
      <w:r>
        <w:rPr>
          <w:spacing w:val="-4"/>
        </w:rPr>
        <w:t>być</w:t>
      </w:r>
      <w:r>
        <w:rPr>
          <w:spacing w:val="-8"/>
        </w:rPr>
        <w:t> </w:t>
      </w:r>
      <w:r>
        <w:rPr>
          <w:spacing w:val="-4"/>
        </w:rPr>
        <w:t>zmierzona</w:t>
      </w:r>
      <w:r>
        <w:rPr>
          <w:spacing w:val="-9"/>
        </w:rPr>
        <w:t> </w:t>
      </w:r>
      <w:r>
        <w:rPr>
          <w:spacing w:val="-4"/>
        </w:rPr>
        <w:t>odpowiednio</w:t>
      </w:r>
      <w:r>
        <w:rPr>
          <w:spacing w:val="-9"/>
        </w:rPr>
        <w:t> </w:t>
      </w:r>
      <w:r>
        <w:rPr>
          <w:spacing w:val="-4"/>
        </w:rPr>
        <w:t>wcześniej</w:t>
      </w:r>
      <w:r>
        <w:rPr>
          <w:spacing w:val="-8"/>
        </w:rPr>
        <w:t> </w:t>
      </w:r>
      <w:r>
        <w:rPr>
          <w:spacing w:val="-4"/>
        </w:rPr>
        <w:t>przed</w:t>
      </w:r>
      <w:r>
        <w:rPr>
          <w:spacing w:val="-9"/>
        </w:rPr>
        <w:t> </w:t>
      </w:r>
      <w:r>
        <w:rPr>
          <w:spacing w:val="-4"/>
        </w:rPr>
        <w:t>zawodami.</w:t>
      </w:r>
    </w:p>
    <w:p>
      <w:pPr>
        <w:pStyle w:val="BodyText"/>
      </w:pPr>
    </w:p>
    <w:p>
      <w:pPr>
        <w:pStyle w:val="BodyText"/>
        <w:ind w:left="444" w:right="141"/>
        <w:jc w:val="both"/>
      </w:pPr>
      <w:r>
        <w:rPr>
          <w:spacing w:val="-2"/>
        </w:rPr>
        <w:t>Mierniczy</w:t>
      </w:r>
      <w:r>
        <w:rPr>
          <w:spacing w:val="-8"/>
        </w:rPr>
        <w:t> </w:t>
      </w:r>
      <w:r>
        <w:rPr>
          <w:spacing w:val="-2"/>
        </w:rPr>
        <w:t>sprawdza</w:t>
      </w:r>
      <w:r>
        <w:rPr>
          <w:spacing w:val="-8"/>
        </w:rPr>
        <w:t> </w:t>
      </w:r>
      <w:r>
        <w:rPr>
          <w:spacing w:val="-2"/>
        </w:rPr>
        <w:t>i</w:t>
      </w:r>
      <w:r>
        <w:rPr>
          <w:spacing w:val="-8"/>
        </w:rPr>
        <w:t> </w:t>
      </w:r>
      <w:r>
        <w:rPr>
          <w:spacing w:val="-2"/>
        </w:rPr>
        <w:t>zatwierdza</w:t>
      </w:r>
      <w:r>
        <w:rPr>
          <w:spacing w:val="-8"/>
        </w:rPr>
        <w:t> </w:t>
      </w:r>
      <w:r>
        <w:rPr>
          <w:spacing w:val="-2"/>
        </w:rPr>
        <w:t>trasę,</w:t>
      </w:r>
      <w:r>
        <w:rPr>
          <w:spacing w:val="-8"/>
        </w:rPr>
        <w:t> </w:t>
      </w:r>
      <w:r>
        <w:rPr>
          <w:spacing w:val="-2"/>
        </w:rPr>
        <w:t>jeśli</w:t>
      </w:r>
      <w:r>
        <w:rPr>
          <w:spacing w:val="-8"/>
        </w:rPr>
        <w:t> </w:t>
      </w:r>
      <w:r>
        <w:rPr>
          <w:spacing w:val="-2"/>
        </w:rPr>
        <w:t>stwierdzi,</w:t>
      </w:r>
      <w:r>
        <w:rPr>
          <w:spacing w:val="-8"/>
        </w:rPr>
        <w:t> </w:t>
      </w:r>
      <w:r>
        <w:rPr>
          <w:spacing w:val="-2"/>
        </w:rPr>
        <w:t>że</w:t>
      </w:r>
      <w:r>
        <w:rPr>
          <w:spacing w:val="-8"/>
        </w:rPr>
        <w:t> </w:t>
      </w:r>
      <w:r>
        <w:rPr>
          <w:spacing w:val="-2"/>
        </w:rPr>
        <w:t>jest</w:t>
      </w:r>
      <w:r>
        <w:rPr>
          <w:spacing w:val="-8"/>
        </w:rPr>
        <w:t> </w:t>
      </w:r>
      <w:r>
        <w:rPr>
          <w:spacing w:val="-2"/>
        </w:rPr>
        <w:t>ona</w:t>
      </w:r>
      <w:r>
        <w:rPr>
          <w:spacing w:val="-8"/>
        </w:rPr>
        <w:t> </w:t>
      </w:r>
      <w:r>
        <w:rPr>
          <w:spacing w:val="-2"/>
        </w:rPr>
        <w:t>zgodna</w:t>
      </w:r>
      <w:r>
        <w:rPr>
          <w:spacing w:val="-8"/>
        </w:rPr>
        <w:t> </w:t>
      </w:r>
      <w:r>
        <w:rPr>
          <w:spacing w:val="-2"/>
        </w:rPr>
        <w:t>z</w:t>
      </w:r>
      <w:r>
        <w:rPr>
          <w:spacing w:val="-8"/>
        </w:rPr>
        <w:t> </w:t>
      </w:r>
      <w:r>
        <w:rPr>
          <w:spacing w:val="-2"/>
        </w:rPr>
        <w:t>przepisami</w:t>
      </w:r>
      <w:r>
        <w:rPr>
          <w:spacing w:val="-8"/>
        </w:rPr>
        <w:t> </w:t>
      </w:r>
      <w:r>
        <w:rPr>
          <w:spacing w:val="-2"/>
        </w:rPr>
        <w:t>dla</w:t>
      </w:r>
      <w:r>
        <w:rPr>
          <w:spacing w:val="-8"/>
        </w:rPr>
        <w:t> </w:t>
      </w:r>
      <w:r>
        <w:rPr>
          <w:spacing w:val="-2"/>
        </w:rPr>
        <w:t>biegów </w:t>
      </w:r>
      <w:r>
        <w:rPr/>
        <w:t>ulicznych (patrz art.55.2, 55.3 i 54.11 przepisów technicznych i odpowiednich uwag). Powinni oni również zapewnić zgodność z art. 31.20 i 31.21 przepisów w przypadku, gdy może zostać ustanowiony Rekord Świata.</w:t>
      </w:r>
    </w:p>
    <w:p>
      <w:pPr>
        <w:pStyle w:val="BodyText"/>
      </w:pPr>
    </w:p>
    <w:p>
      <w:pPr>
        <w:pStyle w:val="BodyText"/>
        <w:spacing w:before="1"/>
        <w:ind w:left="444" w:right="141"/>
        <w:jc w:val="both"/>
      </w:pPr>
      <w:r>
        <w:rPr>
          <w:spacing w:val="-6"/>
        </w:rPr>
        <w:t>Powinni oni również współpracować z organizatorami w trakcie rozgrywania zawodów i obserwować </w:t>
      </w:r>
      <w:r>
        <w:rPr>
          <w:spacing w:val="-2"/>
        </w:rPr>
        <w:t>przebieg</w:t>
      </w:r>
      <w:r>
        <w:rPr>
          <w:spacing w:val="-12"/>
        </w:rPr>
        <w:t> </w:t>
      </w:r>
      <w:r>
        <w:rPr>
          <w:spacing w:val="-2"/>
        </w:rPr>
        <w:t>rywalizacji,</w:t>
      </w:r>
      <w:r>
        <w:rPr>
          <w:spacing w:val="-12"/>
        </w:rPr>
        <w:t> </w:t>
      </w:r>
      <w:r>
        <w:rPr>
          <w:spacing w:val="-2"/>
        </w:rPr>
        <w:t>aby</w:t>
      </w:r>
      <w:r>
        <w:rPr>
          <w:spacing w:val="-12"/>
        </w:rPr>
        <w:t> </w:t>
      </w:r>
      <w:r>
        <w:rPr>
          <w:spacing w:val="-2"/>
        </w:rPr>
        <w:t>upewnić</w:t>
      </w:r>
      <w:r>
        <w:rPr>
          <w:spacing w:val="-12"/>
        </w:rPr>
        <w:t> </w:t>
      </w:r>
      <w:r>
        <w:rPr>
          <w:spacing w:val="-2"/>
        </w:rPr>
        <w:t>się,</w:t>
      </w:r>
      <w:r>
        <w:rPr>
          <w:spacing w:val="-12"/>
        </w:rPr>
        <w:t> </w:t>
      </w:r>
      <w:r>
        <w:rPr>
          <w:spacing w:val="-2"/>
        </w:rPr>
        <w:t>że</w:t>
      </w:r>
      <w:r>
        <w:rPr>
          <w:spacing w:val="-12"/>
        </w:rPr>
        <w:t> </w:t>
      </w:r>
      <w:r>
        <w:rPr>
          <w:spacing w:val="-2"/>
        </w:rPr>
        <w:t>trasa</w:t>
      </w:r>
      <w:r>
        <w:rPr>
          <w:spacing w:val="-12"/>
        </w:rPr>
        <w:t> </w:t>
      </w:r>
      <w:r>
        <w:rPr>
          <w:spacing w:val="-2"/>
        </w:rPr>
        <w:t>pokonywana</w:t>
      </w:r>
      <w:r>
        <w:rPr>
          <w:spacing w:val="-12"/>
        </w:rPr>
        <w:t> </w:t>
      </w:r>
      <w:r>
        <w:rPr>
          <w:spacing w:val="-2"/>
        </w:rPr>
        <w:t>przez</w:t>
      </w:r>
      <w:r>
        <w:rPr>
          <w:spacing w:val="-12"/>
        </w:rPr>
        <w:t> </w:t>
      </w:r>
      <w:r>
        <w:rPr>
          <w:spacing w:val="-2"/>
        </w:rPr>
        <w:t>zawodników</w:t>
      </w:r>
      <w:r>
        <w:rPr>
          <w:spacing w:val="-12"/>
        </w:rPr>
        <w:t> </w:t>
      </w:r>
      <w:r>
        <w:rPr>
          <w:spacing w:val="-2"/>
        </w:rPr>
        <w:t>przebiega</w:t>
      </w:r>
      <w:r>
        <w:rPr>
          <w:spacing w:val="-12"/>
        </w:rPr>
        <w:t> </w:t>
      </w:r>
      <w:r>
        <w:rPr>
          <w:spacing w:val="-2"/>
        </w:rPr>
        <w:t>zgodnie z</w:t>
      </w:r>
      <w:r>
        <w:rPr>
          <w:spacing w:val="-10"/>
        </w:rPr>
        <w:t> </w:t>
      </w:r>
      <w:r>
        <w:rPr>
          <w:spacing w:val="-2"/>
        </w:rPr>
        <w:t>tą</w:t>
      </w:r>
      <w:r>
        <w:rPr>
          <w:spacing w:val="-10"/>
        </w:rPr>
        <w:t> </w:t>
      </w:r>
      <w:r>
        <w:rPr>
          <w:spacing w:val="-2"/>
        </w:rPr>
        <w:t>samą</w:t>
      </w:r>
      <w:r>
        <w:rPr>
          <w:spacing w:val="-10"/>
        </w:rPr>
        <w:t> </w:t>
      </w:r>
      <w:r>
        <w:rPr>
          <w:spacing w:val="-2"/>
        </w:rPr>
        <w:t>trasą,</w:t>
      </w:r>
      <w:r>
        <w:rPr>
          <w:spacing w:val="-10"/>
        </w:rPr>
        <w:t> </w:t>
      </w:r>
      <w:r>
        <w:rPr>
          <w:spacing w:val="-2"/>
        </w:rPr>
        <w:t>która</w:t>
      </w:r>
      <w:r>
        <w:rPr>
          <w:spacing w:val="-10"/>
        </w:rPr>
        <w:t> </w:t>
      </w:r>
      <w:r>
        <w:rPr>
          <w:spacing w:val="-2"/>
        </w:rPr>
        <w:t>została</w:t>
      </w:r>
      <w:r>
        <w:rPr>
          <w:spacing w:val="-10"/>
        </w:rPr>
        <w:t> </w:t>
      </w:r>
      <w:r>
        <w:rPr>
          <w:spacing w:val="-2"/>
        </w:rPr>
        <w:t>zmierzona</w:t>
      </w:r>
      <w:r>
        <w:rPr>
          <w:spacing w:val="-10"/>
        </w:rPr>
        <w:t> </w:t>
      </w:r>
      <w:r>
        <w:rPr>
          <w:spacing w:val="-2"/>
        </w:rPr>
        <w:t>i</w:t>
      </w:r>
      <w:r>
        <w:rPr>
          <w:spacing w:val="-10"/>
        </w:rPr>
        <w:t> </w:t>
      </w:r>
      <w:r>
        <w:rPr>
          <w:spacing w:val="-2"/>
        </w:rPr>
        <w:t>zatwierdzona.</w:t>
      </w:r>
      <w:r>
        <w:rPr>
          <w:spacing w:val="-10"/>
        </w:rPr>
        <w:t> </w:t>
      </w:r>
      <w:r>
        <w:rPr>
          <w:spacing w:val="-2"/>
        </w:rPr>
        <w:t>Powinni</w:t>
      </w:r>
      <w:r>
        <w:rPr>
          <w:spacing w:val="-10"/>
        </w:rPr>
        <w:t> </w:t>
      </w:r>
      <w:r>
        <w:rPr>
          <w:spacing w:val="-2"/>
        </w:rPr>
        <w:t>oni</w:t>
      </w:r>
      <w:r>
        <w:rPr>
          <w:spacing w:val="-10"/>
        </w:rPr>
        <w:t> </w:t>
      </w:r>
      <w:r>
        <w:rPr>
          <w:spacing w:val="-2"/>
        </w:rPr>
        <w:t>dostarczyć</w:t>
      </w:r>
      <w:r>
        <w:rPr>
          <w:spacing w:val="-10"/>
        </w:rPr>
        <w:t> </w:t>
      </w:r>
      <w:r>
        <w:rPr>
          <w:spacing w:val="-2"/>
        </w:rPr>
        <w:t>delegatowi(-om) </w:t>
      </w:r>
      <w:r>
        <w:rPr/>
        <w:t>technicznemu(-ym) odpowiedni certyfikat trasy.</w:t>
      </w:r>
    </w:p>
    <w:p>
      <w:pPr>
        <w:pStyle w:val="BodyText"/>
        <w:spacing w:after="0"/>
        <w:jc w:val="both"/>
        <w:sectPr>
          <w:pgSz w:w="11910" w:h="16840"/>
          <w:pgMar w:header="220" w:footer="654" w:top="660" w:bottom="840" w:left="283" w:right="566"/>
        </w:sectPr>
      </w:pPr>
    </w:p>
    <w:p>
      <w:pPr>
        <w:pStyle w:val="Heading5"/>
        <w:numPr>
          <w:ilvl w:val="0"/>
          <w:numId w:val="7"/>
        </w:numPr>
        <w:tabs>
          <w:tab w:pos="1295" w:val="left" w:leader="none"/>
        </w:tabs>
        <w:spacing w:line="240" w:lineRule="auto" w:before="89" w:after="0"/>
        <w:ind w:left="1295" w:right="0" w:hanging="851"/>
        <w:jc w:val="left"/>
      </w:pPr>
      <w:r>
        <w:rPr/>
        <w:t>Starterzy</w:t>
      </w:r>
      <w:r>
        <w:rPr>
          <w:spacing w:val="-4"/>
        </w:rPr>
        <w:t> </w:t>
      </w:r>
      <w:r>
        <w:rPr/>
        <w:t>międzynarodowi</w:t>
      </w:r>
      <w:r>
        <w:rPr>
          <w:spacing w:val="-2"/>
        </w:rPr>
        <w:t> </w:t>
      </w:r>
      <w:r>
        <w:rPr/>
        <w:t>i</w:t>
      </w:r>
      <w:r>
        <w:rPr>
          <w:spacing w:val="-2"/>
        </w:rPr>
        <w:t> </w:t>
      </w:r>
      <w:r>
        <w:rPr/>
        <w:t>międzynarodowi</w:t>
      </w:r>
      <w:r>
        <w:rPr>
          <w:spacing w:val="-2"/>
        </w:rPr>
        <w:t> </w:t>
      </w:r>
      <w:r>
        <w:rPr/>
        <w:t>sędziowie</w:t>
      </w:r>
      <w:r>
        <w:rPr>
          <w:spacing w:val="-1"/>
        </w:rPr>
        <w:t> </w:t>
      </w:r>
      <w:r>
        <w:rPr>
          <w:spacing w:val="-2"/>
        </w:rPr>
        <w:t>fotofiniszu</w:t>
      </w:r>
    </w:p>
    <w:p>
      <w:pPr>
        <w:pStyle w:val="BodyText"/>
        <w:spacing w:before="118"/>
        <w:ind w:left="444" w:right="118"/>
        <w:jc w:val="both"/>
      </w:pPr>
      <w:r>
        <w:rPr/>
        <w:t>Podczas wszystkich zawodów, o których mowa w pkt. 1.1, 1.2, 1.3 i 1.6 definicji zawodów </w:t>
      </w:r>
      <w:r>
        <w:rPr>
          <w:spacing w:val="-4"/>
        </w:rPr>
        <w:t>międzynarodowych rozgrywanych na stadionie, starter międzynarodowy i międzynarodowy sędzia </w:t>
      </w:r>
      <w:r>
        <w:rPr/>
        <w:t>fotofiniszu</w:t>
      </w:r>
      <w:r>
        <w:rPr>
          <w:spacing w:val="-11"/>
        </w:rPr>
        <w:t> </w:t>
      </w:r>
      <w:r>
        <w:rPr/>
        <w:t>są</w:t>
      </w:r>
      <w:r>
        <w:rPr>
          <w:spacing w:val="-11"/>
        </w:rPr>
        <w:t> </w:t>
      </w:r>
      <w:r>
        <w:rPr/>
        <w:t>wyznaczani</w:t>
      </w:r>
      <w:r>
        <w:rPr>
          <w:spacing w:val="-11"/>
        </w:rPr>
        <w:t> </w:t>
      </w:r>
      <w:r>
        <w:rPr/>
        <w:t>odpowiednio</w:t>
      </w:r>
      <w:r>
        <w:rPr>
          <w:spacing w:val="-11"/>
        </w:rPr>
        <w:t> </w:t>
      </w:r>
      <w:r>
        <w:rPr/>
        <w:t>przez</w:t>
      </w:r>
      <w:r>
        <w:rPr>
          <w:spacing w:val="-11"/>
        </w:rPr>
        <w:t> </w:t>
      </w:r>
      <w:r>
        <w:rPr/>
        <w:t>Radę</w:t>
      </w:r>
      <w:r>
        <w:rPr>
          <w:spacing w:val="-12"/>
        </w:rPr>
        <w:t> </w:t>
      </w:r>
      <w:r>
        <w:rPr/>
        <w:t>WA,</w:t>
      </w:r>
      <w:r>
        <w:rPr>
          <w:spacing w:val="-11"/>
        </w:rPr>
        <w:t> </w:t>
      </w:r>
      <w:r>
        <w:rPr/>
        <w:t>odpowiednie</w:t>
      </w:r>
      <w:r>
        <w:rPr>
          <w:spacing w:val="-12"/>
        </w:rPr>
        <w:t> </w:t>
      </w:r>
      <w:r>
        <w:rPr/>
        <w:t>federacje</w:t>
      </w:r>
      <w:r>
        <w:rPr>
          <w:spacing w:val="-12"/>
        </w:rPr>
        <w:t> </w:t>
      </w:r>
      <w:r>
        <w:rPr/>
        <w:t>kontynentalne</w:t>
      </w:r>
      <w:r>
        <w:rPr>
          <w:spacing w:val="-12"/>
        </w:rPr>
        <w:t> </w:t>
      </w:r>
      <w:r>
        <w:rPr/>
        <w:t>lub </w:t>
      </w:r>
      <w:r>
        <w:rPr>
          <w:spacing w:val="-4"/>
        </w:rPr>
        <w:t>inne</w:t>
      </w:r>
      <w:r>
        <w:rPr>
          <w:spacing w:val="-13"/>
        </w:rPr>
        <w:t> </w:t>
      </w:r>
      <w:r>
        <w:rPr>
          <w:spacing w:val="-4"/>
        </w:rPr>
        <w:t>odpowiednie</w:t>
      </w:r>
      <w:r>
        <w:rPr>
          <w:spacing w:val="-13"/>
        </w:rPr>
        <w:t> </w:t>
      </w:r>
      <w:r>
        <w:rPr>
          <w:spacing w:val="-4"/>
        </w:rPr>
        <w:t>do</w:t>
      </w:r>
      <w:r>
        <w:rPr>
          <w:spacing w:val="-12"/>
        </w:rPr>
        <w:t> </w:t>
      </w:r>
      <w:r>
        <w:rPr>
          <w:spacing w:val="-4"/>
        </w:rPr>
        <w:t>tego</w:t>
      </w:r>
      <w:r>
        <w:rPr>
          <w:spacing w:val="-13"/>
        </w:rPr>
        <w:t> </w:t>
      </w:r>
      <w:r>
        <w:rPr>
          <w:spacing w:val="-4"/>
        </w:rPr>
        <w:t>międzynarodowe</w:t>
      </w:r>
      <w:r>
        <w:rPr>
          <w:spacing w:val="-11"/>
        </w:rPr>
        <w:t> </w:t>
      </w:r>
      <w:r>
        <w:rPr>
          <w:spacing w:val="-4"/>
        </w:rPr>
        <w:t>organy</w:t>
      </w:r>
      <w:r>
        <w:rPr>
          <w:spacing w:val="-12"/>
        </w:rPr>
        <w:t> </w:t>
      </w:r>
      <w:r>
        <w:rPr>
          <w:spacing w:val="-4"/>
        </w:rPr>
        <w:t>zarządzające.</w:t>
      </w:r>
      <w:r>
        <w:rPr>
          <w:spacing w:val="-11"/>
        </w:rPr>
        <w:t> </w:t>
      </w:r>
      <w:r>
        <w:rPr>
          <w:spacing w:val="-4"/>
        </w:rPr>
        <w:t>Starter</w:t>
      </w:r>
      <w:r>
        <w:rPr>
          <w:spacing w:val="-13"/>
        </w:rPr>
        <w:t> </w:t>
      </w:r>
      <w:r>
        <w:rPr>
          <w:spacing w:val="-4"/>
        </w:rPr>
        <w:t>międzynarodowy</w:t>
      </w:r>
      <w:r>
        <w:rPr>
          <w:spacing w:val="-12"/>
        </w:rPr>
        <w:t> </w:t>
      </w:r>
      <w:r>
        <w:rPr>
          <w:spacing w:val="-4"/>
        </w:rPr>
        <w:t>startuje </w:t>
      </w:r>
      <w:r>
        <w:rPr>
          <w:spacing w:val="-2"/>
        </w:rPr>
        <w:t>biegi</w:t>
      </w:r>
      <w:r>
        <w:rPr>
          <w:spacing w:val="-15"/>
        </w:rPr>
        <w:t> </w:t>
      </w:r>
      <w:r>
        <w:rPr>
          <w:spacing w:val="-2"/>
        </w:rPr>
        <w:t>(i</w:t>
      </w:r>
      <w:r>
        <w:rPr>
          <w:spacing w:val="-15"/>
        </w:rPr>
        <w:t> </w:t>
      </w:r>
      <w:r>
        <w:rPr>
          <w:spacing w:val="-2"/>
        </w:rPr>
        <w:t>przyjmuje</w:t>
      </w:r>
      <w:r>
        <w:rPr>
          <w:spacing w:val="-12"/>
        </w:rPr>
        <w:t> </w:t>
      </w:r>
      <w:r>
        <w:rPr>
          <w:spacing w:val="-2"/>
        </w:rPr>
        <w:t>wszelkie</w:t>
      </w:r>
      <w:r>
        <w:rPr>
          <w:spacing w:val="11"/>
        </w:rPr>
        <w:t> </w:t>
      </w:r>
      <w:r>
        <w:rPr>
          <w:spacing w:val="-2"/>
        </w:rPr>
        <w:t>inne</w:t>
      </w:r>
      <w:r>
        <w:rPr>
          <w:spacing w:val="-6"/>
        </w:rPr>
        <w:t> </w:t>
      </w:r>
      <w:r>
        <w:rPr>
          <w:spacing w:val="-2"/>
        </w:rPr>
        <w:t>obowiązki)</w:t>
      </w:r>
      <w:r>
        <w:rPr>
          <w:spacing w:val="-6"/>
        </w:rPr>
        <w:t> </w:t>
      </w:r>
      <w:r>
        <w:rPr>
          <w:spacing w:val="-2"/>
        </w:rPr>
        <w:t>przydzielone</w:t>
      </w:r>
      <w:r>
        <w:rPr>
          <w:spacing w:val="-6"/>
        </w:rPr>
        <w:t> </w:t>
      </w:r>
      <w:r>
        <w:rPr>
          <w:spacing w:val="-2"/>
        </w:rPr>
        <w:t>mu</w:t>
      </w:r>
      <w:r>
        <w:rPr>
          <w:spacing w:val="-6"/>
        </w:rPr>
        <w:t> </w:t>
      </w:r>
      <w:r>
        <w:rPr>
          <w:spacing w:val="-2"/>
        </w:rPr>
        <w:t>przez</w:t>
      </w:r>
      <w:r>
        <w:rPr>
          <w:spacing w:val="-6"/>
        </w:rPr>
        <w:t> </w:t>
      </w:r>
      <w:r>
        <w:rPr>
          <w:spacing w:val="-2"/>
        </w:rPr>
        <w:t>delegata(-ów)</w:t>
      </w:r>
      <w:r>
        <w:rPr>
          <w:spacing w:val="-6"/>
        </w:rPr>
        <w:t> </w:t>
      </w:r>
      <w:r>
        <w:rPr>
          <w:spacing w:val="-2"/>
        </w:rPr>
        <w:t>technicznego(-ych) </w:t>
      </w:r>
      <w:r>
        <w:rPr/>
        <w:t>oraz nadzoruje sprawdzanie i</w:t>
      </w:r>
      <w:r>
        <w:rPr>
          <w:spacing w:val="40"/>
        </w:rPr>
        <w:t> </w:t>
      </w:r>
      <w:r>
        <w:rPr/>
        <w:t>działanie systemu informacji startowej. Międzynarodowy sędzia fotofiniszu</w:t>
      </w:r>
      <w:r>
        <w:rPr>
          <w:spacing w:val="-6"/>
        </w:rPr>
        <w:t> </w:t>
      </w:r>
      <w:r>
        <w:rPr/>
        <w:t>nadzoruje</w:t>
      </w:r>
      <w:r>
        <w:rPr>
          <w:spacing w:val="-6"/>
        </w:rPr>
        <w:t> </w:t>
      </w:r>
      <w:r>
        <w:rPr/>
        <w:t>wszystkie</w:t>
      </w:r>
      <w:r>
        <w:rPr>
          <w:spacing w:val="-7"/>
        </w:rPr>
        <w:t> </w:t>
      </w:r>
      <w:r>
        <w:rPr/>
        <w:t>funkcje</w:t>
      </w:r>
      <w:r>
        <w:rPr>
          <w:spacing w:val="-6"/>
        </w:rPr>
        <w:t> </w:t>
      </w:r>
      <w:r>
        <w:rPr/>
        <w:t>fotofiniszu</w:t>
      </w:r>
      <w:r>
        <w:rPr>
          <w:spacing w:val="-6"/>
        </w:rPr>
        <w:t> </w:t>
      </w:r>
      <w:r>
        <w:rPr/>
        <w:t>i</w:t>
      </w:r>
      <w:r>
        <w:rPr>
          <w:spacing w:val="-6"/>
        </w:rPr>
        <w:t> </w:t>
      </w:r>
      <w:r>
        <w:rPr/>
        <w:t>pełni</w:t>
      </w:r>
      <w:r>
        <w:rPr>
          <w:spacing w:val="-7"/>
        </w:rPr>
        <w:t> </w:t>
      </w:r>
      <w:r>
        <w:rPr/>
        <w:t>funkcję</w:t>
      </w:r>
      <w:r>
        <w:rPr>
          <w:spacing w:val="-6"/>
        </w:rPr>
        <w:t> </w:t>
      </w:r>
      <w:r>
        <w:rPr/>
        <w:t>sędziego</w:t>
      </w:r>
      <w:r>
        <w:rPr>
          <w:spacing w:val="-6"/>
        </w:rPr>
        <w:t> </w:t>
      </w:r>
      <w:r>
        <w:rPr/>
        <w:t>głównego</w:t>
      </w:r>
      <w:r>
        <w:rPr>
          <w:spacing w:val="-7"/>
        </w:rPr>
        <w:t> </w:t>
      </w:r>
      <w:r>
        <w:rPr/>
        <w:t>fotofiniszu.</w:t>
      </w:r>
    </w:p>
    <w:p>
      <w:pPr>
        <w:pStyle w:val="BodyText"/>
      </w:pPr>
    </w:p>
    <w:p>
      <w:pPr>
        <w:pStyle w:val="BodyText"/>
        <w:ind w:left="444" w:right="118"/>
        <w:jc w:val="both"/>
      </w:pPr>
      <w:r>
        <w:rPr/>
        <w:t>Szczegółowe</w:t>
      </w:r>
      <w:r>
        <w:rPr>
          <w:spacing w:val="-17"/>
        </w:rPr>
        <w:t> </w:t>
      </w:r>
      <w:r>
        <w:rPr/>
        <w:t>informacje</w:t>
      </w:r>
      <w:r>
        <w:rPr>
          <w:spacing w:val="-17"/>
        </w:rPr>
        <w:t> </w:t>
      </w:r>
      <w:r>
        <w:rPr/>
        <w:t>znajdują</w:t>
      </w:r>
      <w:r>
        <w:rPr>
          <w:spacing w:val="-16"/>
        </w:rPr>
        <w:t> </w:t>
      </w:r>
      <w:r>
        <w:rPr/>
        <w:t>się</w:t>
      </w:r>
      <w:r>
        <w:rPr>
          <w:spacing w:val="-17"/>
        </w:rPr>
        <w:t> </w:t>
      </w:r>
      <w:r>
        <w:rPr/>
        <w:t>w</w:t>
      </w:r>
      <w:r>
        <w:rPr>
          <w:spacing w:val="-17"/>
        </w:rPr>
        <w:t> </w:t>
      </w:r>
      <w:r>
        <w:rPr/>
        <w:t>wytycznych</w:t>
      </w:r>
      <w:r>
        <w:rPr>
          <w:spacing w:val="-17"/>
        </w:rPr>
        <w:t> </w:t>
      </w:r>
      <w:r>
        <w:rPr/>
        <w:t>dotyczących</w:t>
      </w:r>
      <w:r>
        <w:rPr>
          <w:spacing w:val="-16"/>
        </w:rPr>
        <w:t> </w:t>
      </w:r>
      <w:r>
        <w:rPr/>
        <w:t>startu</w:t>
      </w:r>
      <w:r>
        <w:rPr>
          <w:spacing w:val="-17"/>
        </w:rPr>
        <w:t> </w:t>
      </w:r>
      <w:r>
        <w:rPr/>
        <w:t>i</w:t>
      </w:r>
      <w:r>
        <w:rPr>
          <w:spacing w:val="-17"/>
        </w:rPr>
        <w:t> </w:t>
      </w:r>
      <w:r>
        <w:rPr/>
        <w:t>fotofiniszu,</w:t>
      </w:r>
      <w:r>
        <w:rPr>
          <w:spacing w:val="-16"/>
        </w:rPr>
        <w:t> </w:t>
      </w:r>
      <w:r>
        <w:rPr/>
        <w:t>które</w:t>
      </w:r>
      <w:r>
        <w:rPr>
          <w:spacing w:val="-17"/>
        </w:rPr>
        <w:t> </w:t>
      </w:r>
      <w:r>
        <w:rPr/>
        <w:t>można pobrać ze strony internetowej World Athletics.</w:t>
      </w:r>
    </w:p>
    <w:p>
      <w:pPr>
        <w:pStyle w:val="BodyText"/>
      </w:pPr>
    </w:p>
    <w:p>
      <w:pPr>
        <w:pStyle w:val="BodyText"/>
        <w:ind w:left="444" w:right="118"/>
        <w:jc w:val="both"/>
      </w:pPr>
      <w:r>
        <w:rPr>
          <w:color w:val="009900"/>
          <w:spacing w:val="-6"/>
        </w:rPr>
        <w:t>Należy</w:t>
      </w:r>
      <w:r>
        <w:rPr>
          <w:color w:val="009900"/>
          <w:spacing w:val="-7"/>
        </w:rPr>
        <w:t> </w:t>
      </w:r>
      <w:r>
        <w:rPr>
          <w:color w:val="009900"/>
          <w:spacing w:val="-6"/>
        </w:rPr>
        <w:t>zauważyć,</w:t>
      </w:r>
      <w:r>
        <w:rPr>
          <w:color w:val="009900"/>
          <w:spacing w:val="-7"/>
        </w:rPr>
        <w:t> </w:t>
      </w:r>
      <w:r>
        <w:rPr>
          <w:color w:val="009900"/>
          <w:spacing w:val="-6"/>
        </w:rPr>
        <w:t>że</w:t>
      </w:r>
      <w:r>
        <w:rPr>
          <w:color w:val="009900"/>
          <w:spacing w:val="-7"/>
        </w:rPr>
        <w:t> </w:t>
      </w:r>
      <w:r>
        <w:rPr>
          <w:color w:val="009900"/>
          <w:spacing w:val="-6"/>
        </w:rPr>
        <w:t>podczas</w:t>
      </w:r>
      <w:r>
        <w:rPr>
          <w:color w:val="009900"/>
          <w:spacing w:val="-7"/>
        </w:rPr>
        <w:t> </w:t>
      </w:r>
      <w:r>
        <w:rPr>
          <w:color w:val="009900"/>
          <w:spacing w:val="-6"/>
        </w:rPr>
        <w:t>gdy</w:t>
      </w:r>
      <w:r>
        <w:rPr>
          <w:color w:val="009900"/>
          <w:spacing w:val="-7"/>
        </w:rPr>
        <w:t> </w:t>
      </w:r>
      <w:r>
        <w:rPr>
          <w:color w:val="009900"/>
          <w:spacing w:val="-6"/>
        </w:rPr>
        <w:t>międzynarodowy</w:t>
      </w:r>
      <w:r>
        <w:rPr>
          <w:color w:val="009900"/>
          <w:spacing w:val="-7"/>
        </w:rPr>
        <w:t> </w:t>
      </w:r>
      <w:r>
        <w:rPr>
          <w:color w:val="009900"/>
          <w:spacing w:val="-6"/>
        </w:rPr>
        <w:t>sędzia</w:t>
      </w:r>
      <w:r>
        <w:rPr>
          <w:color w:val="009900"/>
          <w:spacing w:val="-7"/>
        </w:rPr>
        <w:t> </w:t>
      </w:r>
      <w:r>
        <w:rPr>
          <w:color w:val="009900"/>
          <w:spacing w:val="-6"/>
        </w:rPr>
        <w:t>fotofiniszu działa</w:t>
      </w:r>
      <w:r>
        <w:rPr>
          <w:color w:val="009900"/>
          <w:spacing w:val="-7"/>
        </w:rPr>
        <w:t> </w:t>
      </w:r>
      <w:r>
        <w:rPr>
          <w:color w:val="009900"/>
          <w:spacing w:val="-6"/>
        </w:rPr>
        <w:t>jako</w:t>
      </w:r>
      <w:r>
        <w:rPr>
          <w:color w:val="009900"/>
          <w:spacing w:val="-7"/>
        </w:rPr>
        <w:t> </w:t>
      </w:r>
      <w:r>
        <w:rPr>
          <w:color w:val="009900"/>
          <w:spacing w:val="-6"/>
        </w:rPr>
        <w:t>sędzia</w:t>
      </w:r>
      <w:r>
        <w:rPr>
          <w:color w:val="009900"/>
          <w:spacing w:val="-7"/>
        </w:rPr>
        <w:t> </w:t>
      </w:r>
      <w:r>
        <w:rPr>
          <w:color w:val="009900"/>
          <w:spacing w:val="-6"/>
        </w:rPr>
        <w:t>główny </w:t>
      </w:r>
      <w:r>
        <w:rPr>
          <w:color w:val="009900"/>
        </w:rPr>
        <w:t>fotofiniszu</w:t>
      </w:r>
      <w:r>
        <w:rPr>
          <w:color w:val="009900"/>
          <w:spacing w:val="-14"/>
        </w:rPr>
        <w:t> </w:t>
      </w:r>
      <w:r>
        <w:rPr>
          <w:color w:val="009900"/>
        </w:rPr>
        <w:t>na</w:t>
      </w:r>
      <w:r>
        <w:rPr>
          <w:color w:val="009900"/>
          <w:spacing w:val="-14"/>
        </w:rPr>
        <w:t> </w:t>
      </w:r>
      <w:r>
        <w:rPr>
          <w:color w:val="009900"/>
        </w:rPr>
        <w:t>tych</w:t>
      </w:r>
      <w:r>
        <w:rPr>
          <w:color w:val="009900"/>
          <w:spacing w:val="-14"/>
        </w:rPr>
        <w:t> </w:t>
      </w:r>
      <w:r>
        <w:rPr>
          <w:color w:val="009900"/>
        </w:rPr>
        <w:t>zawodach,</w:t>
      </w:r>
      <w:r>
        <w:rPr>
          <w:color w:val="009900"/>
          <w:spacing w:val="-14"/>
        </w:rPr>
        <w:t> </w:t>
      </w:r>
      <w:r>
        <w:rPr>
          <w:color w:val="009900"/>
        </w:rPr>
        <w:t>na</w:t>
      </w:r>
      <w:r>
        <w:rPr>
          <w:color w:val="009900"/>
          <w:spacing w:val="-14"/>
        </w:rPr>
        <w:t> </w:t>
      </w:r>
      <w:r>
        <w:rPr>
          <w:color w:val="009900"/>
        </w:rPr>
        <w:t>które</w:t>
      </w:r>
      <w:r>
        <w:rPr>
          <w:color w:val="009900"/>
          <w:spacing w:val="-14"/>
        </w:rPr>
        <w:t> </w:t>
      </w:r>
      <w:r>
        <w:rPr>
          <w:color w:val="009900"/>
        </w:rPr>
        <w:t>został</w:t>
      </w:r>
      <w:r>
        <w:rPr>
          <w:color w:val="009900"/>
          <w:spacing w:val="-13"/>
        </w:rPr>
        <w:t> </w:t>
      </w:r>
      <w:r>
        <w:rPr>
          <w:color w:val="009900"/>
        </w:rPr>
        <w:t>wyznaczony,</w:t>
      </w:r>
      <w:r>
        <w:rPr>
          <w:color w:val="009900"/>
          <w:spacing w:val="-14"/>
        </w:rPr>
        <w:t> </w:t>
      </w:r>
      <w:r>
        <w:rPr>
          <w:color w:val="009900"/>
        </w:rPr>
        <w:t>a</w:t>
      </w:r>
      <w:r>
        <w:rPr>
          <w:color w:val="009900"/>
          <w:spacing w:val="-14"/>
        </w:rPr>
        <w:t> </w:t>
      </w:r>
      <w:r>
        <w:rPr>
          <w:color w:val="009900"/>
        </w:rPr>
        <w:t>ITO</w:t>
      </w:r>
      <w:r>
        <w:rPr>
          <w:color w:val="009900"/>
          <w:spacing w:val="-14"/>
        </w:rPr>
        <w:t> </w:t>
      </w:r>
      <w:r>
        <w:rPr>
          <w:color w:val="009900"/>
        </w:rPr>
        <w:t>działają</w:t>
      </w:r>
      <w:r>
        <w:rPr>
          <w:color w:val="009900"/>
          <w:spacing w:val="-14"/>
        </w:rPr>
        <w:t> </w:t>
      </w:r>
      <w:r>
        <w:rPr>
          <w:color w:val="009900"/>
        </w:rPr>
        <w:t>jako</w:t>
      </w:r>
      <w:r>
        <w:rPr>
          <w:color w:val="009900"/>
          <w:spacing w:val="-14"/>
        </w:rPr>
        <w:t> </w:t>
      </w:r>
      <w:r>
        <w:rPr>
          <w:color w:val="009900"/>
        </w:rPr>
        <w:t>arbitrzy,</w:t>
      </w:r>
      <w:r>
        <w:rPr>
          <w:color w:val="009900"/>
          <w:spacing w:val="-14"/>
        </w:rPr>
        <w:t> </w:t>
      </w:r>
      <w:r>
        <w:rPr>
          <w:color w:val="009900"/>
        </w:rPr>
        <w:t>to</w:t>
      </w:r>
      <w:r>
        <w:rPr>
          <w:color w:val="009900"/>
          <w:spacing w:val="-14"/>
        </w:rPr>
        <w:t> </w:t>
      </w:r>
      <w:r>
        <w:rPr>
          <w:color w:val="009900"/>
        </w:rPr>
        <w:t>pozostaje wyraźny podział odpowiedzialności pomiędzy starterem międzynarodowym i innymi członkami zespołu</w:t>
      </w:r>
      <w:r>
        <w:rPr>
          <w:color w:val="009900"/>
          <w:spacing w:val="-17"/>
        </w:rPr>
        <w:t> </w:t>
      </w:r>
      <w:r>
        <w:rPr>
          <w:color w:val="009900"/>
        </w:rPr>
        <w:t>startu.</w:t>
      </w:r>
      <w:r>
        <w:rPr>
          <w:color w:val="009900"/>
          <w:spacing w:val="-17"/>
        </w:rPr>
        <w:t> </w:t>
      </w:r>
      <w:r>
        <w:rPr>
          <w:color w:val="009900"/>
        </w:rPr>
        <w:t>Podczas</w:t>
      </w:r>
      <w:r>
        <w:rPr>
          <w:color w:val="009900"/>
          <w:spacing w:val="-16"/>
        </w:rPr>
        <w:t> </w:t>
      </w:r>
      <w:r>
        <w:rPr>
          <w:color w:val="009900"/>
        </w:rPr>
        <w:t>gdy</w:t>
      </w:r>
      <w:r>
        <w:rPr>
          <w:color w:val="009900"/>
          <w:spacing w:val="-17"/>
        </w:rPr>
        <w:t> </w:t>
      </w:r>
      <w:r>
        <w:rPr>
          <w:color w:val="009900"/>
        </w:rPr>
        <w:t>starter</w:t>
      </w:r>
      <w:r>
        <w:rPr>
          <w:color w:val="009900"/>
          <w:spacing w:val="-17"/>
        </w:rPr>
        <w:t> </w:t>
      </w:r>
      <w:r>
        <w:rPr>
          <w:color w:val="009900"/>
        </w:rPr>
        <w:t>międzynarodowy</w:t>
      </w:r>
      <w:r>
        <w:rPr>
          <w:color w:val="009900"/>
          <w:spacing w:val="-17"/>
        </w:rPr>
        <w:t> </w:t>
      </w:r>
      <w:r>
        <w:rPr>
          <w:color w:val="009900"/>
        </w:rPr>
        <w:t>przejmuje</w:t>
      </w:r>
      <w:r>
        <w:rPr>
          <w:color w:val="009900"/>
          <w:spacing w:val="-16"/>
        </w:rPr>
        <w:t> </w:t>
      </w:r>
      <w:r>
        <w:rPr>
          <w:color w:val="009900"/>
        </w:rPr>
        <w:t>wszystkie</w:t>
      </w:r>
      <w:r>
        <w:rPr>
          <w:color w:val="009900"/>
          <w:spacing w:val="-17"/>
        </w:rPr>
        <w:t> </w:t>
      </w:r>
      <w:r>
        <w:rPr>
          <w:color w:val="009900"/>
        </w:rPr>
        <w:t>uprawnienia</w:t>
      </w:r>
      <w:r>
        <w:rPr>
          <w:color w:val="009900"/>
          <w:spacing w:val="-17"/>
        </w:rPr>
        <w:t> </w:t>
      </w:r>
      <w:r>
        <w:rPr>
          <w:color w:val="009900"/>
        </w:rPr>
        <w:t>i</w:t>
      </w:r>
      <w:r>
        <w:rPr>
          <w:color w:val="009900"/>
          <w:spacing w:val="-16"/>
        </w:rPr>
        <w:t> </w:t>
      </w:r>
      <w:r>
        <w:rPr>
          <w:color w:val="009900"/>
        </w:rPr>
        <w:t>obowiązki startera podczas startu w każdym biegu, do którego został przydzielony, nie zastępuje on arbitra </w:t>
      </w:r>
      <w:r>
        <w:rPr>
          <w:color w:val="009900"/>
          <w:spacing w:val="-4"/>
        </w:rPr>
        <w:t>startu</w:t>
      </w:r>
      <w:r>
        <w:rPr>
          <w:color w:val="009900"/>
          <w:spacing w:val="-7"/>
        </w:rPr>
        <w:t> </w:t>
      </w:r>
      <w:r>
        <w:rPr>
          <w:color w:val="009900"/>
          <w:spacing w:val="-4"/>
        </w:rPr>
        <w:t>ani</w:t>
      </w:r>
      <w:r>
        <w:rPr>
          <w:color w:val="009900"/>
          <w:spacing w:val="-7"/>
        </w:rPr>
        <w:t> </w:t>
      </w:r>
      <w:r>
        <w:rPr>
          <w:color w:val="009900"/>
          <w:spacing w:val="-4"/>
        </w:rPr>
        <w:t>wtedy,</w:t>
      </w:r>
      <w:r>
        <w:rPr>
          <w:color w:val="009900"/>
          <w:spacing w:val="-7"/>
        </w:rPr>
        <w:t> </w:t>
      </w:r>
      <w:r>
        <w:rPr>
          <w:color w:val="009900"/>
          <w:spacing w:val="-4"/>
        </w:rPr>
        <w:t>ani</w:t>
      </w:r>
      <w:r>
        <w:rPr>
          <w:color w:val="009900"/>
          <w:spacing w:val="-7"/>
        </w:rPr>
        <w:t> </w:t>
      </w:r>
      <w:r>
        <w:rPr>
          <w:color w:val="009900"/>
          <w:spacing w:val="-4"/>
        </w:rPr>
        <w:t>w</w:t>
      </w:r>
      <w:r>
        <w:rPr>
          <w:color w:val="009900"/>
          <w:spacing w:val="-7"/>
        </w:rPr>
        <w:t> </w:t>
      </w:r>
      <w:r>
        <w:rPr>
          <w:color w:val="009900"/>
          <w:spacing w:val="-4"/>
        </w:rPr>
        <w:t>żadnym</w:t>
      </w:r>
      <w:r>
        <w:rPr>
          <w:color w:val="009900"/>
          <w:spacing w:val="-6"/>
        </w:rPr>
        <w:t> </w:t>
      </w:r>
      <w:r>
        <w:rPr>
          <w:color w:val="009900"/>
          <w:spacing w:val="-4"/>
        </w:rPr>
        <w:t>innym</w:t>
      </w:r>
      <w:r>
        <w:rPr>
          <w:color w:val="009900"/>
          <w:spacing w:val="-6"/>
        </w:rPr>
        <w:t> </w:t>
      </w:r>
      <w:r>
        <w:rPr>
          <w:color w:val="009900"/>
          <w:spacing w:val="-4"/>
        </w:rPr>
        <w:t>momencie.</w:t>
      </w:r>
      <w:r>
        <w:rPr>
          <w:color w:val="009900"/>
          <w:spacing w:val="-7"/>
        </w:rPr>
        <w:t> </w:t>
      </w:r>
      <w:r>
        <w:rPr>
          <w:color w:val="009900"/>
          <w:spacing w:val="-4"/>
        </w:rPr>
        <w:t>Starter</w:t>
      </w:r>
      <w:r>
        <w:rPr>
          <w:color w:val="009900"/>
          <w:spacing w:val="-7"/>
        </w:rPr>
        <w:t> </w:t>
      </w:r>
      <w:r>
        <w:rPr>
          <w:color w:val="009900"/>
          <w:spacing w:val="-4"/>
        </w:rPr>
        <w:t>międzynarodowy</w:t>
      </w:r>
      <w:r>
        <w:rPr>
          <w:color w:val="009900"/>
          <w:spacing w:val="-7"/>
        </w:rPr>
        <w:t> </w:t>
      </w:r>
      <w:r>
        <w:rPr>
          <w:color w:val="009900"/>
          <w:spacing w:val="-4"/>
        </w:rPr>
        <w:t>nie</w:t>
      </w:r>
      <w:r>
        <w:rPr>
          <w:color w:val="009900"/>
          <w:spacing w:val="-6"/>
        </w:rPr>
        <w:t> </w:t>
      </w:r>
      <w:r>
        <w:rPr>
          <w:color w:val="009900"/>
          <w:spacing w:val="-4"/>
        </w:rPr>
        <w:t>jest</w:t>
      </w:r>
      <w:r>
        <w:rPr>
          <w:color w:val="009900"/>
          <w:spacing w:val="-6"/>
        </w:rPr>
        <w:t> </w:t>
      </w:r>
      <w:r>
        <w:rPr>
          <w:color w:val="009900"/>
          <w:spacing w:val="-4"/>
        </w:rPr>
        <w:t>upoważniony</w:t>
      </w:r>
      <w:r>
        <w:rPr>
          <w:color w:val="009900"/>
          <w:spacing w:val="-6"/>
        </w:rPr>
        <w:t> </w:t>
      </w:r>
      <w:r>
        <w:rPr>
          <w:color w:val="009900"/>
          <w:spacing w:val="-4"/>
        </w:rPr>
        <w:t>do </w:t>
      </w:r>
      <w:r>
        <w:rPr>
          <w:color w:val="009900"/>
        </w:rPr>
        <w:t>unieważniania decyzji arbitra startu.</w:t>
      </w:r>
    </w:p>
    <w:p>
      <w:pPr>
        <w:pStyle w:val="BodyText"/>
      </w:pPr>
    </w:p>
    <w:p>
      <w:pPr>
        <w:pStyle w:val="Heading5"/>
        <w:numPr>
          <w:ilvl w:val="0"/>
          <w:numId w:val="7"/>
        </w:numPr>
        <w:tabs>
          <w:tab w:pos="1295" w:val="left" w:leader="none"/>
        </w:tabs>
        <w:spacing w:line="240" w:lineRule="auto" w:before="0" w:after="0"/>
        <w:ind w:left="1295" w:right="0" w:hanging="851"/>
        <w:jc w:val="left"/>
      </w:pPr>
      <w:r>
        <w:rPr/>
        <w:t>Komisja</w:t>
      </w:r>
      <w:r>
        <w:rPr>
          <w:spacing w:val="-1"/>
        </w:rPr>
        <w:t> </w:t>
      </w:r>
      <w:r>
        <w:rPr/>
        <w:t>odwoławcza </w:t>
      </w:r>
      <w:r>
        <w:rPr>
          <w:spacing w:val="-2"/>
        </w:rPr>
        <w:t>zawodów</w:t>
      </w:r>
    </w:p>
    <w:p>
      <w:pPr>
        <w:pStyle w:val="BodyText"/>
        <w:rPr>
          <w:rFonts w:ascii="Arial"/>
          <w:b/>
        </w:rPr>
      </w:pPr>
    </w:p>
    <w:p>
      <w:pPr>
        <w:pStyle w:val="BodyText"/>
        <w:ind w:left="444" w:right="118"/>
        <w:jc w:val="both"/>
      </w:pPr>
      <w:r>
        <w:rPr/>
        <w:t>Na wszystkich zawodach organizowanych zgodnie z pkt 1.1, 1.2, 1.3 i 1.6 definicji zawodów </w:t>
      </w:r>
      <w:r>
        <w:rPr>
          <w:spacing w:val="-6"/>
        </w:rPr>
        <w:t>międzynarodowych,</w:t>
      </w:r>
      <w:r>
        <w:rPr>
          <w:spacing w:val="-10"/>
        </w:rPr>
        <w:t> </w:t>
      </w:r>
      <w:r>
        <w:rPr>
          <w:spacing w:val="-6"/>
        </w:rPr>
        <w:t>powołuje</w:t>
      </w:r>
      <w:r>
        <w:rPr>
          <w:spacing w:val="-10"/>
        </w:rPr>
        <w:t> </w:t>
      </w:r>
      <w:r>
        <w:rPr>
          <w:spacing w:val="-6"/>
        </w:rPr>
        <w:t>się</w:t>
      </w:r>
      <w:r>
        <w:rPr>
          <w:spacing w:val="-10"/>
        </w:rPr>
        <w:t> </w:t>
      </w:r>
      <w:r>
        <w:rPr>
          <w:spacing w:val="-6"/>
        </w:rPr>
        <w:t>komisję</w:t>
      </w:r>
      <w:r>
        <w:rPr>
          <w:spacing w:val="-10"/>
        </w:rPr>
        <w:t> </w:t>
      </w:r>
      <w:r>
        <w:rPr>
          <w:spacing w:val="-6"/>
        </w:rPr>
        <w:t>odwoławczą,</w:t>
      </w:r>
      <w:r>
        <w:rPr>
          <w:spacing w:val="-10"/>
        </w:rPr>
        <w:t> </w:t>
      </w:r>
      <w:r>
        <w:rPr>
          <w:spacing w:val="-6"/>
        </w:rPr>
        <w:t>która</w:t>
      </w:r>
      <w:r>
        <w:rPr>
          <w:spacing w:val="-10"/>
        </w:rPr>
        <w:t> </w:t>
      </w:r>
      <w:r>
        <w:rPr>
          <w:spacing w:val="-6"/>
        </w:rPr>
        <w:t>zwykle</w:t>
      </w:r>
      <w:r>
        <w:rPr>
          <w:spacing w:val="-10"/>
        </w:rPr>
        <w:t> </w:t>
      </w:r>
      <w:r>
        <w:rPr>
          <w:spacing w:val="-6"/>
        </w:rPr>
        <w:t>powinna</w:t>
      </w:r>
      <w:r>
        <w:rPr>
          <w:spacing w:val="-10"/>
        </w:rPr>
        <w:t> </w:t>
      </w:r>
      <w:r>
        <w:rPr>
          <w:spacing w:val="-6"/>
        </w:rPr>
        <w:t>składać</w:t>
      </w:r>
      <w:r>
        <w:rPr>
          <w:spacing w:val="-10"/>
        </w:rPr>
        <w:t> </w:t>
      </w:r>
      <w:r>
        <w:rPr>
          <w:spacing w:val="-6"/>
        </w:rPr>
        <w:t>się</w:t>
      </w:r>
      <w:r>
        <w:rPr>
          <w:spacing w:val="-10"/>
        </w:rPr>
        <w:t> </w:t>
      </w:r>
      <w:r>
        <w:rPr>
          <w:spacing w:val="-6"/>
        </w:rPr>
        <w:t>z</w:t>
      </w:r>
      <w:r>
        <w:rPr>
          <w:spacing w:val="-10"/>
        </w:rPr>
        <w:t> </w:t>
      </w:r>
      <w:r>
        <w:rPr>
          <w:spacing w:val="-6"/>
        </w:rPr>
        <w:t>trzech, </w:t>
      </w:r>
      <w:r>
        <w:rPr>
          <w:spacing w:val="-2"/>
        </w:rPr>
        <w:t>pięciu</w:t>
      </w:r>
      <w:r>
        <w:rPr>
          <w:spacing w:val="-15"/>
        </w:rPr>
        <w:t> </w:t>
      </w:r>
      <w:r>
        <w:rPr>
          <w:spacing w:val="-2"/>
        </w:rPr>
        <w:t>lub</w:t>
      </w:r>
      <w:r>
        <w:rPr>
          <w:spacing w:val="-15"/>
        </w:rPr>
        <w:t> </w:t>
      </w:r>
      <w:r>
        <w:rPr>
          <w:spacing w:val="-2"/>
        </w:rPr>
        <w:t>siedmiu</w:t>
      </w:r>
      <w:r>
        <w:rPr>
          <w:spacing w:val="-14"/>
        </w:rPr>
        <w:t> </w:t>
      </w:r>
      <w:r>
        <w:rPr>
          <w:spacing w:val="-2"/>
        </w:rPr>
        <w:t>osób.</w:t>
      </w:r>
      <w:r>
        <w:rPr>
          <w:spacing w:val="-15"/>
        </w:rPr>
        <w:t> </w:t>
      </w:r>
      <w:r>
        <w:rPr>
          <w:spacing w:val="-2"/>
        </w:rPr>
        <w:t>Jeden</w:t>
      </w:r>
      <w:r>
        <w:rPr>
          <w:spacing w:val="-15"/>
        </w:rPr>
        <w:t> </w:t>
      </w:r>
      <w:r>
        <w:rPr>
          <w:spacing w:val="-2"/>
        </w:rPr>
        <w:t>z</w:t>
      </w:r>
      <w:r>
        <w:rPr>
          <w:spacing w:val="-15"/>
        </w:rPr>
        <w:t> </w:t>
      </w:r>
      <w:r>
        <w:rPr>
          <w:spacing w:val="-2"/>
        </w:rPr>
        <w:t>jej</w:t>
      </w:r>
      <w:r>
        <w:rPr>
          <w:spacing w:val="-14"/>
        </w:rPr>
        <w:t> </w:t>
      </w:r>
      <w:r>
        <w:rPr>
          <w:spacing w:val="-2"/>
        </w:rPr>
        <w:t>członków</w:t>
      </w:r>
      <w:r>
        <w:rPr>
          <w:spacing w:val="-15"/>
        </w:rPr>
        <w:t> </w:t>
      </w:r>
      <w:r>
        <w:rPr>
          <w:spacing w:val="-2"/>
        </w:rPr>
        <w:t>powinien</w:t>
      </w:r>
      <w:r>
        <w:rPr>
          <w:spacing w:val="-15"/>
        </w:rPr>
        <w:t> </w:t>
      </w:r>
      <w:r>
        <w:rPr>
          <w:spacing w:val="-2"/>
        </w:rPr>
        <w:t>być</w:t>
      </w:r>
      <w:r>
        <w:rPr>
          <w:spacing w:val="-14"/>
        </w:rPr>
        <w:t> </w:t>
      </w:r>
      <w:r>
        <w:rPr>
          <w:spacing w:val="-2"/>
        </w:rPr>
        <w:t>przewodniczącym,</w:t>
      </w:r>
      <w:r>
        <w:rPr>
          <w:spacing w:val="-15"/>
        </w:rPr>
        <w:t> </w:t>
      </w:r>
      <w:r>
        <w:rPr>
          <w:spacing w:val="-2"/>
        </w:rPr>
        <w:t>a</w:t>
      </w:r>
      <w:r>
        <w:rPr>
          <w:spacing w:val="-15"/>
        </w:rPr>
        <w:t> </w:t>
      </w:r>
      <w:r>
        <w:rPr>
          <w:spacing w:val="-2"/>
        </w:rPr>
        <w:t>inny</w:t>
      </w:r>
      <w:r>
        <w:rPr>
          <w:spacing w:val="-14"/>
        </w:rPr>
        <w:t> </w:t>
      </w:r>
      <w:r>
        <w:rPr>
          <w:spacing w:val="-2"/>
        </w:rPr>
        <w:t>sekretarzem. </w:t>
      </w:r>
      <w:r>
        <w:rPr/>
        <w:t>Jeśli uzna się to za stosowne, sekretarzem może być osoba nie wchodząca w skład komisji odwoławczej zawodów.</w:t>
      </w:r>
    </w:p>
    <w:p>
      <w:pPr>
        <w:pStyle w:val="BodyText"/>
        <w:spacing w:before="3"/>
      </w:pPr>
    </w:p>
    <w:p>
      <w:pPr>
        <w:pStyle w:val="BodyText"/>
        <w:ind w:left="444" w:right="119"/>
        <w:jc w:val="both"/>
      </w:pPr>
      <w:r>
        <w:rPr>
          <w:spacing w:val="-2"/>
        </w:rPr>
        <w:t>W</w:t>
      </w:r>
      <w:r>
        <w:rPr>
          <w:spacing w:val="-10"/>
        </w:rPr>
        <w:t> </w:t>
      </w:r>
      <w:r>
        <w:rPr>
          <w:spacing w:val="-2"/>
        </w:rPr>
        <w:t>przypadku</w:t>
      </w:r>
      <w:r>
        <w:rPr>
          <w:spacing w:val="-10"/>
        </w:rPr>
        <w:t> </w:t>
      </w:r>
      <w:r>
        <w:rPr>
          <w:spacing w:val="-2"/>
        </w:rPr>
        <w:t>apelacji</w:t>
      </w:r>
      <w:r>
        <w:rPr>
          <w:spacing w:val="-10"/>
        </w:rPr>
        <w:t> </w:t>
      </w:r>
      <w:r>
        <w:rPr>
          <w:spacing w:val="-2"/>
        </w:rPr>
        <w:t>dotyczących</w:t>
      </w:r>
      <w:r>
        <w:rPr>
          <w:spacing w:val="-10"/>
        </w:rPr>
        <w:t> </w:t>
      </w:r>
      <w:r>
        <w:rPr>
          <w:spacing w:val="-2"/>
        </w:rPr>
        <w:t>art.</w:t>
      </w:r>
      <w:r>
        <w:rPr>
          <w:spacing w:val="-10"/>
        </w:rPr>
        <w:t> </w:t>
      </w:r>
      <w:r>
        <w:rPr>
          <w:spacing w:val="-2"/>
        </w:rPr>
        <w:t>54</w:t>
      </w:r>
      <w:r>
        <w:rPr>
          <w:spacing w:val="-10"/>
        </w:rPr>
        <w:t> </w:t>
      </w:r>
      <w:r>
        <w:rPr>
          <w:spacing w:val="-2"/>
        </w:rPr>
        <w:t>przepisówtechnicznych,</w:t>
      </w:r>
      <w:r>
        <w:rPr>
          <w:spacing w:val="-11"/>
        </w:rPr>
        <w:t> </w:t>
      </w:r>
      <w:r>
        <w:rPr>
          <w:spacing w:val="-2"/>
        </w:rPr>
        <w:t>co</w:t>
      </w:r>
      <w:r>
        <w:rPr>
          <w:spacing w:val="-11"/>
        </w:rPr>
        <w:t> </w:t>
      </w:r>
      <w:r>
        <w:rPr>
          <w:spacing w:val="-2"/>
        </w:rPr>
        <w:t>najmniej</w:t>
      </w:r>
      <w:r>
        <w:rPr>
          <w:spacing w:val="-11"/>
        </w:rPr>
        <w:t> </w:t>
      </w:r>
      <w:r>
        <w:rPr>
          <w:spacing w:val="-2"/>
        </w:rPr>
        <w:t>jeden</w:t>
      </w:r>
      <w:r>
        <w:rPr>
          <w:spacing w:val="-11"/>
        </w:rPr>
        <w:t> </w:t>
      </w:r>
      <w:r>
        <w:rPr>
          <w:spacing w:val="-2"/>
        </w:rPr>
        <w:t>członek</w:t>
      </w:r>
      <w:r>
        <w:rPr>
          <w:spacing w:val="-11"/>
        </w:rPr>
        <w:t> </w:t>
      </w:r>
      <w:r>
        <w:rPr>
          <w:spacing w:val="-2"/>
        </w:rPr>
        <w:t>komisji odwoławczej</w:t>
      </w:r>
      <w:r>
        <w:rPr>
          <w:spacing w:val="-9"/>
        </w:rPr>
        <w:t> </w:t>
      </w:r>
      <w:r>
        <w:rPr>
          <w:spacing w:val="-2"/>
        </w:rPr>
        <w:t>musi</w:t>
      </w:r>
      <w:r>
        <w:rPr>
          <w:spacing w:val="-10"/>
        </w:rPr>
        <w:t> </w:t>
      </w:r>
      <w:r>
        <w:rPr>
          <w:spacing w:val="-2"/>
        </w:rPr>
        <w:t>być</w:t>
      </w:r>
      <w:r>
        <w:rPr>
          <w:spacing w:val="-10"/>
        </w:rPr>
        <w:t> </w:t>
      </w:r>
      <w:r>
        <w:rPr>
          <w:spacing w:val="-2"/>
        </w:rPr>
        <w:t>członkiem</w:t>
      </w:r>
      <w:r>
        <w:rPr>
          <w:spacing w:val="-10"/>
        </w:rPr>
        <w:t> </w:t>
      </w:r>
      <w:r>
        <w:rPr>
          <w:spacing w:val="-2"/>
        </w:rPr>
        <w:t>międzynarodowego</w:t>
      </w:r>
      <w:r>
        <w:rPr>
          <w:spacing w:val="-10"/>
        </w:rPr>
        <w:t> </w:t>
      </w:r>
      <w:r>
        <w:rPr>
          <w:spacing w:val="-2"/>
        </w:rPr>
        <w:t>panelu</w:t>
      </w:r>
      <w:r>
        <w:rPr>
          <w:spacing w:val="-10"/>
        </w:rPr>
        <w:t> </w:t>
      </w:r>
      <w:r>
        <w:rPr>
          <w:spacing w:val="-2"/>
        </w:rPr>
        <w:t>sędziów</w:t>
      </w:r>
      <w:r>
        <w:rPr>
          <w:spacing w:val="-10"/>
        </w:rPr>
        <w:t> </w:t>
      </w:r>
      <w:r>
        <w:rPr>
          <w:spacing w:val="-2"/>
        </w:rPr>
        <w:t>chodu.</w:t>
      </w:r>
    </w:p>
    <w:p>
      <w:pPr>
        <w:pStyle w:val="BodyText"/>
        <w:spacing w:before="2"/>
      </w:pPr>
    </w:p>
    <w:p>
      <w:pPr>
        <w:pStyle w:val="BodyText"/>
        <w:ind w:left="444" w:right="118"/>
        <w:jc w:val="both"/>
      </w:pPr>
      <w:r>
        <w:rPr/>
        <w:t>Członkowie komisji odwoławczej nie mogą być obecni podczas obrad komisji, które dotyczą jakiejkolwiek apelacji, która dotyczy, bezpośrednio lub pośrednio, zawodnika zrzeszonego w ich własnej</w:t>
      </w:r>
      <w:r>
        <w:rPr>
          <w:spacing w:val="-15"/>
        </w:rPr>
        <w:t> </w:t>
      </w:r>
      <w:r>
        <w:rPr/>
        <w:t>federacji</w:t>
      </w:r>
      <w:r>
        <w:rPr>
          <w:spacing w:val="-15"/>
        </w:rPr>
        <w:t> </w:t>
      </w:r>
      <w:r>
        <w:rPr/>
        <w:t>krajowej.</w:t>
      </w:r>
      <w:r>
        <w:rPr>
          <w:spacing w:val="-15"/>
        </w:rPr>
        <w:t> </w:t>
      </w:r>
      <w:r>
        <w:rPr/>
        <w:t>Przewodniczący</w:t>
      </w:r>
      <w:r>
        <w:rPr>
          <w:spacing w:val="-15"/>
        </w:rPr>
        <w:t> </w:t>
      </w:r>
      <w:r>
        <w:rPr/>
        <w:t>komisji</w:t>
      </w:r>
      <w:r>
        <w:rPr>
          <w:spacing w:val="-15"/>
        </w:rPr>
        <w:t> </w:t>
      </w:r>
      <w:r>
        <w:rPr/>
        <w:t>odwoławczej</w:t>
      </w:r>
      <w:r>
        <w:rPr>
          <w:spacing w:val="-15"/>
        </w:rPr>
        <w:t> </w:t>
      </w:r>
      <w:r>
        <w:rPr/>
        <w:t>zwraca</w:t>
      </w:r>
      <w:r>
        <w:rPr>
          <w:spacing w:val="-15"/>
        </w:rPr>
        <w:t> </w:t>
      </w:r>
      <w:r>
        <w:rPr/>
        <w:t>się</w:t>
      </w:r>
      <w:r>
        <w:rPr>
          <w:spacing w:val="-15"/>
        </w:rPr>
        <w:t> </w:t>
      </w:r>
      <w:r>
        <w:rPr/>
        <w:t>do</w:t>
      </w:r>
      <w:r>
        <w:rPr>
          <w:spacing w:val="-15"/>
        </w:rPr>
        <w:t> </w:t>
      </w:r>
      <w:r>
        <w:rPr/>
        <w:t>każdego</w:t>
      </w:r>
      <w:r>
        <w:rPr>
          <w:spacing w:val="-15"/>
        </w:rPr>
        <w:t> </w:t>
      </w:r>
      <w:r>
        <w:rPr/>
        <w:t>członka, </w:t>
      </w:r>
      <w:r>
        <w:rPr>
          <w:spacing w:val="-2"/>
        </w:rPr>
        <w:t>którego</w:t>
      </w:r>
      <w:r>
        <w:rPr>
          <w:spacing w:val="-15"/>
        </w:rPr>
        <w:t> </w:t>
      </w:r>
      <w:r>
        <w:rPr>
          <w:spacing w:val="-2"/>
        </w:rPr>
        <w:t>dotyczy</w:t>
      </w:r>
      <w:r>
        <w:rPr>
          <w:spacing w:val="-15"/>
        </w:rPr>
        <w:t> </w:t>
      </w:r>
      <w:r>
        <w:rPr>
          <w:spacing w:val="-2"/>
        </w:rPr>
        <w:t>niniejsza</w:t>
      </w:r>
      <w:r>
        <w:rPr>
          <w:spacing w:val="-14"/>
        </w:rPr>
        <w:t> </w:t>
      </w:r>
      <w:r>
        <w:rPr>
          <w:spacing w:val="-2"/>
        </w:rPr>
        <w:t>część</w:t>
      </w:r>
      <w:r>
        <w:rPr>
          <w:spacing w:val="-15"/>
        </w:rPr>
        <w:t> </w:t>
      </w:r>
      <w:r>
        <w:rPr>
          <w:spacing w:val="-2"/>
        </w:rPr>
        <w:t>przepisu,</w:t>
      </w:r>
      <w:r>
        <w:rPr>
          <w:spacing w:val="-15"/>
        </w:rPr>
        <w:t> </w:t>
      </w:r>
      <w:r>
        <w:rPr>
          <w:spacing w:val="-2"/>
        </w:rPr>
        <w:t>o</w:t>
      </w:r>
      <w:r>
        <w:rPr>
          <w:spacing w:val="-15"/>
        </w:rPr>
        <w:t> </w:t>
      </w:r>
      <w:r>
        <w:rPr>
          <w:spacing w:val="-2"/>
        </w:rPr>
        <w:t>wycofanie</w:t>
      </w:r>
      <w:r>
        <w:rPr>
          <w:spacing w:val="-14"/>
        </w:rPr>
        <w:t> </w:t>
      </w:r>
      <w:r>
        <w:rPr>
          <w:spacing w:val="-2"/>
        </w:rPr>
        <w:t>się,</w:t>
      </w:r>
      <w:r>
        <w:rPr>
          <w:spacing w:val="-15"/>
        </w:rPr>
        <w:t> </w:t>
      </w:r>
      <w:r>
        <w:rPr>
          <w:spacing w:val="-2"/>
        </w:rPr>
        <w:t>jeśli</w:t>
      </w:r>
      <w:r>
        <w:rPr>
          <w:spacing w:val="-15"/>
        </w:rPr>
        <w:t> </w:t>
      </w:r>
      <w:r>
        <w:rPr>
          <w:spacing w:val="-2"/>
        </w:rPr>
        <w:t>członek</w:t>
      </w:r>
      <w:r>
        <w:rPr>
          <w:spacing w:val="-14"/>
        </w:rPr>
        <w:t> </w:t>
      </w:r>
      <w:r>
        <w:rPr>
          <w:spacing w:val="-2"/>
        </w:rPr>
        <w:t>komisji</w:t>
      </w:r>
      <w:r>
        <w:rPr>
          <w:spacing w:val="-15"/>
        </w:rPr>
        <w:t> </w:t>
      </w:r>
      <w:r>
        <w:rPr>
          <w:spacing w:val="-2"/>
        </w:rPr>
        <w:t>sam</w:t>
      </w:r>
      <w:r>
        <w:rPr>
          <w:spacing w:val="-15"/>
        </w:rPr>
        <w:t> </w:t>
      </w:r>
      <w:r>
        <w:rPr>
          <w:spacing w:val="-2"/>
        </w:rPr>
        <w:t>jeszcze</w:t>
      </w:r>
      <w:r>
        <w:rPr>
          <w:spacing w:val="-14"/>
        </w:rPr>
        <w:t> </w:t>
      </w:r>
      <w:r>
        <w:rPr>
          <w:spacing w:val="-2"/>
        </w:rPr>
        <w:t>tego </w:t>
      </w:r>
      <w:r>
        <w:rPr>
          <w:spacing w:val="-4"/>
        </w:rPr>
        <w:t>nie</w:t>
      </w:r>
      <w:r>
        <w:rPr>
          <w:spacing w:val="-9"/>
        </w:rPr>
        <w:t> </w:t>
      </w:r>
      <w:r>
        <w:rPr>
          <w:spacing w:val="-4"/>
        </w:rPr>
        <w:t>uczynił.</w:t>
      </w:r>
      <w:r>
        <w:rPr>
          <w:spacing w:val="-9"/>
        </w:rPr>
        <w:t> </w:t>
      </w:r>
      <w:r>
        <w:rPr>
          <w:spacing w:val="-4"/>
        </w:rPr>
        <w:t>Rada</w:t>
      </w:r>
      <w:r>
        <w:rPr>
          <w:spacing w:val="-9"/>
        </w:rPr>
        <w:t> </w:t>
      </w:r>
      <w:r>
        <w:rPr>
          <w:spacing w:val="-4"/>
        </w:rPr>
        <w:t>WA</w:t>
      </w:r>
      <w:r>
        <w:rPr>
          <w:spacing w:val="-8"/>
        </w:rPr>
        <w:t> </w:t>
      </w:r>
      <w:r>
        <w:rPr>
          <w:spacing w:val="-4"/>
        </w:rPr>
        <w:t>lub</w:t>
      </w:r>
      <w:r>
        <w:rPr>
          <w:spacing w:val="-9"/>
        </w:rPr>
        <w:t> </w:t>
      </w:r>
      <w:r>
        <w:rPr>
          <w:spacing w:val="-4"/>
        </w:rPr>
        <w:t>odpowiedni</w:t>
      </w:r>
      <w:r>
        <w:rPr>
          <w:spacing w:val="-9"/>
        </w:rPr>
        <w:t> </w:t>
      </w:r>
      <w:r>
        <w:rPr>
          <w:spacing w:val="-4"/>
        </w:rPr>
        <w:t>organ</w:t>
      </w:r>
      <w:r>
        <w:rPr>
          <w:spacing w:val="-9"/>
        </w:rPr>
        <w:t> </w:t>
      </w:r>
      <w:r>
        <w:rPr>
          <w:spacing w:val="-4"/>
        </w:rPr>
        <w:t>zarządzający</w:t>
      </w:r>
      <w:r>
        <w:rPr>
          <w:spacing w:val="-9"/>
        </w:rPr>
        <w:t> </w:t>
      </w:r>
      <w:r>
        <w:rPr>
          <w:spacing w:val="-4"/>
        </w:rPr>
        <w:t>wyznacza</w:t>
      </w:r>
      <w:r>
        <w:rPr>
          <w:spacing w:val="-10"/>
        </w:rPr>
        <w:t> </w:t>
      </w:r>
      <w:r>
        <w:rPr>
          <w:spacing w:val="-4"/>
        </w:rPr>
        <w:t>jednego</w:t>
      </w:r>
      <w:r>
        <w:rPr>
          <w:spacing w:val="-10"/>
        </w:rPr>
        <w:t> </w:t>
      </w:r>
      <w:r>
        <w:rPr>
          <w:spacing w:val="-4"/>
        </w:rPr>
        <w:t>lub</w:t>
      </w:r>
      <w:r>
        <w:rPr>
          <w:spacing w:val="-10"/>
        </w:rPr>
        <w:t> </w:t>
      </w:r>
      <w:r>
        <w:rPr>
          <w:spacing w:val="-4"/>
        </w:rPr>
        <w:t>więcej</w:t>
      </w:r>
      <w:r>
        <w:rPr>
          <w:spacing w:val="-10"/>
        </w:rPr>
        <w:t> </w:t>
      </w:r>
      <w:r>
        <w:rPr>
          <w:spacing w:val="-4"/>
        </w:rPr>
        <w:t>zastępców </w:t>
      </w:r>
      <w:r>
        <w:rPr/>
        <w:t>członków komisji w celu zastąpienia każdego członka (członków) komisji, który nie może uczestniczyć</w:t>
      </w:r>
      <w:r>
        <w:rPr>
          <w:spacing w:val="-17"/>
        </w:rPr>
        <w:t> </w:t>
      </w:r>
      <w:r>
        <w:rPr/>
        <w:t>w</w:t>
      </w:r>
      <w:r>
        <w:rPr>
          <w:spacing w:val="-17"/>
        </w:rPr>
        <w:t> </w:t>
      </w:r>
      <w:r>
        <w:rPr/>
        <w:t>analizie</w:t>
      </w:r>
      <w:r>
        <w:rPr>
          <w:spacing w:val="-16"/>
        </w:rPr>
        <w:t> </w:t>
      </w:r>
      <w:r>
        <w:rPr/>
        <w:t>złożonej</w:t>
      </w:r>
      <w:r>
        <w:rPr>
          <w:spacing w:val="-17"/>
        </w:rPr>
        <w:t> </w:t>
      </w:r>
      <w:r>
        <w:rPr/>
        <w:t>apelacji.</w:t>
      </w:r>
    </w:p>
    <w:p>
      <w:pPr>
        <w:pStyle w:val="BodyText"/>
        <w:spacing w:before="3"/>
      </w:pPr>
    </w:p>
    <w:p>
      <w:pPr>
        <w:pStyle w:val="BodyText"/>
        <w:spacing w:line="242" w:lineRule="auto"/>
        <w:ind w:left="444" w:right="118"/>
        <w:jc w:val="both"/>
      </w:pPr>
      <w:r>
        <w:rPr/>
        <w:t>Ponadto, komisja odwoławcza powinna być powoływana również na innych zawodach, jeżeli </w:t>
      </w:r>
      <w:r>
        <w:rPr>
          <w:spacing w:val="-2"/>
        </w:rPr>
        <w:t>organizatorzy</w:t>
      </w:r>
      <w:r>
        <w:rPr>
          <w:spacing w:val="-15"/>
        </w:rPr>
        <w:t> </w:t>
      </w:r>
      <w:r>
        <w:rPr>
          <w:spacing w:val="-2"/>
        </w:rPr>
        <w:t>uznają</w:t>
      </w:r>
      <w:r>
        <w:rPr>
          <w:spacing w:val="-14"/>
        </w:rPr>
        <w:t> </w:t>
      </w:r>
      <w:r>
        <w:rPr>
          <w:spacing w:val="-2"/>
        </w:rPr>
        <w:t>to</w:t>
      </w:r>
      <w:r>
        <w:rPr>
          <w:spacing w:val="-14"/>
        </w:rPr>
        <w:t> </w:t>
      </w:r>
      <w:r>
        <w:rPr>
          <w:spacing w:val="-2"/>
        </w:rPr>
        <w:t>za</w:t>
      </w:r>
      <w:r>
        <w:rPr>
          <w:spacing w:val="-14"/>
        </w:rPr>
        <w:t> </w:t>
      </w:r>
      <w:r>
        <w:rPr>
          <w:spacing w:val="-2"/>
        </w:rPr>
        <w:t>pożądane</w:t>
      </w:r>
      <w:r>
        <w:rPr>
          <w:spacing w:val="-14"/>
        </w:rPr>
        <w:t> </w:t>
      </w:r>
      <w:r>
        <w:rPr>
          <w:spacing w:val="-2"/>
        </w:rPr>
        <w:t>lub</w:t>
      </w:r>
      <w:r>
        <w:rPr>
          <w:spacing w:val="-14"/>
        </w:rPr>
        <w:t> </w:t>
      </w:r>
      <w:r>
        <w:rPr>
          <w:spacing w:val="-2"/>
        </w:rPr>
        <w:t>konieczne</w:t>
      </w:r>
      <w:r>
        <w:rPr>
          <w:spacing w:val="-14"/>
        </w:rPr>
        <w:t> </w:t>
      </w:r>
      <w:r>
        <w:rPr>
          <w:spacing w:val="-2"/>
        </w:rPr>
        <w:t>w</w:t>
      </w:r>
      <w:r>
        <w:rPr>
          <w:spacing w:val="-14"/>
        </w:rPr>
        <w:t> </w:t>
      </w:r>
      <w:r>
        <w:rPr>
          <w:spacing w:val="-2"/>
        </w:rPr>
        <w:t>świetle</w:t>
      </w:r>
      <w:r>
        <w:rPr>
          <w:spacing w:val="-15"/>
        </w:rPr>
        <w:t> </w:t>
      </w:r>
      <w:r>
        <w:rPr>
          <w:spacing w:val="-2"/>
        </w:rPr>
        <w:t>prawidłowego</w:t>
      </w:r>
      <w:r>
        <w:rPr>
          <w:spacing w:val="-15"/>
        </w:rPr>
        <w:t> </w:t>
      </w:r>
      <w:r>
        <w:rPr>
          <w:spacing w:val="-2"/>
        </w:rPr>
        <w:t>przebiegu</w:t>
      </w:r>
      <w:r>
        <w:rPr>
          <w:spacing w:val="-14"/>
        </w:rPr>
        <w:t> </w:t>
      </w:r>
      <w:r>
        <w:rPr>
          <w:spacing w:val="-2"/>
        </w:rPr>
        <w:t>zawodów.</w:t>
      </w:r>
    </w:p>
    <w:p>
      <w:pPr>
        <w:pStyle w:val="BodyText"/>
        <w:spacing w:before="275"/>
        <w:ind w:left="444"/>
        <w:jc w:val="both"/>
      </w:pPr>
      <w:r>
        <w:rPr/>
        <w:t>Podstawową</w:t>
      </w:r>
      <w:r>
        <w:rPr>
          <w:spacing w:val="-18"/>
        </w:rPr>
        <w:t> </w:t>
      </w:r>
      <w:r>
        <w:rPr/>
        <w:t>funkcją</w:t>
      </w:r>
      <w:r>
        <w:rPr>
          <w:spacing w:val="-15"/>
        </w:rPr>
        <w:t> </w:t>
      </w:r>
      <w:r>
        <w:rPr/>
        <w:t>komisji</w:t>
      </w:r>
      <w:r>
        <w:rPr>
          <w:spacing w:val="-15"/>
        </w:rPr>
        <w:t> </w:t>
      </w:r>
      <w:r>
        <w:rPr/>
        <w:t>odwoławczej</w:t>
      </w:r>
      <w:r>
        <w:rPr>
          <w:spacing w:val="-15"/>
        </w:rPr>
        <w:t> </w:t>
      </w:r>
      <w:r>
        <w:rPr/>
        <w:t>jest</w:t>
      </w:r>
      <w:r>
        <w:rPr>
          <w:spacing w:val="-15"/>
        </w:rPr>
        <w:t> </w:t>
      </w:r>
      <w:r>
        <w:rPr/>
        <w:t>rozpatrywanie</w:t>
      </w:r>
      <w:r>
        <w:rPr>
          <w:spacing w:val="-16"/>
        </w:rPr>
        <w:t> </w:t>
      </w:r>
      <w:r>
        <w:rPr/>
        <w:t>wszystkich</w:t>
      </w:r>
      <w:r>
        <w:rPr>
          <w:spacing w:val="-15"/>
        </w:rPr>
        <w:t> </w:t>
      </w:r>
      <w:r>
        <w:rPr/>
        <w:t>apelacji</w:t>
      </w:r>
      <w:r>
        <w:rPr>
          <w:spacing w:val="-15"/>
        </w:rPr>
        <w:t> </w:t>
      </w:r>
      <w:r>
        <w:rPr/>
        <w:t>na</w:t>
      </w:r>
      <w:r>
        <w:rPr>
          <w:spacing w:val="-15"/>
        </w:rPr>
        <w:t> </w:t>
      </w:r>
      <w:r>
        <w:rPr/>
        <w:t>podstawie</w:t>
      </w:r>
      <w:r>
        <w:rPr>
          <w:spacing w:val="-15"/>
        </w:rPr>
        <w:t> </w:t>
      </w:r>
      <w:r>
        <w:rPr>
          <w:spacing w:val="-4"/>
        </w:rPr>
        <w:t>art.</w:t>
      </w:r>
    </w:p>
    <w:p>
      <w:pPr>
        <w:pStyle w:val="BodyText"/>
        <w:ind w:left="444"/>
      </w:pPr>
      <w:r>
        <w:rPr/>
        <w:t>8</w:t>
      </w:r>
      <w:r>
        <w:rPr>
          <w:spacing w:val="75"/>
        </w:rPr>
        <w:t> </w:t>
      </w:r>
      <w:r>
        <w:rPr/>
        <w:t>przepisów</w:t>
      </w:r>
      <w:r>
        <w:rPr>
          <w:spacing w:val="75"/>
        </w:rPr>
        <w:t> </w:t>
      </w:r>
      <w:r>
        <w:rPr/>
        <w:t>technicznych</w:t>
      </w:r>
      <w:r>
        <w:rPr>
          <w:spacing w:val="73"/>
        </w:rPr>
        <w:t> </w:t>
      </w:r>
      <w:r>
        <w:rPr/>
        <w:t>oraz</w:t>
      </w:r>
      <w:r>
        <w:rPr>
          <w:spacing w:val="73"/>
        </w:rPr>
        <w:t> </w:t>
      </w:r>
      <w:r>
        <w:rPr/>
        <w:t>wszelkich</w:t>
      </w:r>
      <w:r>
        <w:rPr>
          <w:spacing w:val="73"/>
        </w:rPr>
        <w:t> </w:t>
      </w:r>
      <w:r>
        <w:rPr/>
        <w:t>spraw</w:t>
      </w:r>
      <w:r>
        <w:rPr>
          <w:spacing w:val="73"/>
        </w:rPr>
        <w:t> </w:t>
      </w:r>
      <w:r>
        <w:rPr/>
        <w:t>wynikłych</w:t>
      </w:r>
      <w:r>
        <w:rPr>
          <w:spacing w:val="73"/>
        </w:rPr>
        <w:t> </w:t>
      </w:r>
      <w:r>
        <w:rPr/>
        <w:t>w</w:t>
      </w:r>
      <w:r>
        <w:rPr>
          <w:spacing w:val="73"/>
        </w:rPr>
        <w:t> </w:t>
      </w:r>
      <w:r>
        <w:rPr/>
        <w:t>trakcie</w:t>
      </w:r>
      <w:r>
        <w:rPr>
          <w:spacing w:val="73"/>
        </w:rPr>
        <w:t> </w:t>
      </w:r>
      <w:r>
        <w:rPr/>
        <w:t>zawodów, które</w:t>
      </w:r>
      <w:r>
        <w:rPr>
          <w:spacing w:val="70"/>
        </w:rPr>
        <w:t> </w:t>
      </w:r>
      <w:r>
        <w:rPr/>
        <w:t>są</w:t>
      </w:r>
      <w:r>
        <w:rPr>
          <w:spacing w:val="72"/>
        </w:rPr>
        <w:t> </w:t>
      </w:r>
      <w:r>
        <w:rPr/>
        <w:t>jej przedstawione do rozstrzygnięcia.</w:t>
      </w:r>
    </w:p>
    <w:p>
      <w:pPr>
        <w:pStyle w:val="BodyText"/>
      </w:pPr>
    </w:p>
    <w:p>
      <w:pPr>
        <w:pStyle w:val="Heading5"/>
        <w:numPr>
          <w:ilvl w:val="0"/>
          <w:numId w:val="7"/>
        </w:numPr>
        <w:tabs>
          <w:tab w:pos="1295" w:val="left" w:leader="none"/>
        </w:tabs>
        <w:spacing w:line="240" w:lineRule="auto" w:before="0" w:after="0"/>
        <w:ind w:left="1295" w:right="0" w:hanging="851"/>
        <w:jc w:val="left"/>
      </w:pPr>
      <w:r>
        <w:rPr/>
        <w:t>Osoby</w:t>
      </w:r>
      <w:r>
        <w:rPr>
          <w:spacing w:val="-1"/>
        </w:rPr>
        <w:t> </w:t>
      </w:r>
      <w:r>
        <w:rPr/>
        <w:t>przeprowadzające</w:t>
      </w:r>
      <w:r>
        <w:rPr>
          <w:spacing w:val="-1"/>
        </w:rPr>
        <w:t> </w:t>
      </w:r>
      <w:r>
        <w:rPr>
          <w:spacing w:val="-2"/>
        </w:rPr>
        <w:t>zawody</w:t>
      </w:r>
    </w:p>
    <w:p>
      <w:pPr>
        <w:pStyle w:val="BodyText"/>
        <w:rPr>
          <w:rFonts w:ascii="Arial"/>
          <w:b/>
        </w:rPr>
      </w:pPr>
    </w:p>
    <w:p>
      <w:pPr>
        <w:pStyle w:val="BodyText"/>
        <w:ind w:left="444" w:right="118"/>
        <w:jc w:val="both"/>
      </w:pPr>
      <w:r>
        <w:rPr>
          <w:spacing w:val="-4"/>
        </w:rPr>
        <w:t>Organizatorzy</w:t>
      </w:r>
      <w:r>
        <w:rPr>
          <w:spacing w:val="-7"/>
        </w:rPr>
        <w:t> </w:t>
      </w:r>
      <w:r>
        <w:rPr>
          <w:spacing w:val="-4"/>
        </w:rPr>
        <w:t>zawodów</w:t>
      </w:r>
      <w:r>
        <w:rPr>
          <w:spacing w:val="-7"/>
        </w:rPr>
        <w:t> </w:t>
      </w:r>
      <w:r>
        <w:rPr>
          <w:spacing w:val="-4"/>
        </w:rPr>
        <w:t>i/lub</w:t>
      </w:r>
      <w:r>
        <w:rPr>
          <w:spacing w:val="-7"/>
        </w:rPr>
        <w:t> </w:t>
      </w:r>
      <w:r>
        <w:rPr>
          <w:spacing w:val="-4"/>
        </w:rPr>
        <w:t>właściwy</w:t>
      </w:r>
      <w:r>
        <w:rPr>
          <w:spacing w:val="-7"/>
        </w:rPr>
        <w:t> </w:t>
      </w:r>
      <w:r>
        <w:rPr>
          <w:spacing w:val="-4"/>
        </w:rPr>
        <w:t>organ</w:t>
      </w:r>
      <w:r>
        <w:rPr>
          <w:spacing w:val="-7"/>
        </w:rPr>
        <w:t> </w:t>
      </w:r>
      <w:r>
        <w:rPr>
          <w:spacing w:val="-4"/>
        </w:rPr>
        <w:t>zarządzający</w:t>
      </w:r>
      <w:r>
        <w:rPr>
          <w:spacing w:val="-7"/>
        </w:rPr>
        <w:t> </w:t>
      </w:r>
      <w:r>
        <w:rPr>
          <w:spacing w:val="-4"/>
        </w:rPr>
        <w:t>wyznaczają</w:t>
      </w:r>
      <w:r>
        <w:rPr>
          <w:spacing w:val="-7"/>
        </w:rPr>
        <w:t> </w:t>
      </w:r>
      <w:r>
        <w:rPr>
          <w:spacing w:val="-4"/>
        </w:rPr>
        <w:t>wszystkie</w:t>
      </w:r>
      <w:r>
        <w:rPr>
          <w:spacing w:val="-7"/>
        </w:rPr>
        <w:t> </w:t>
      </w:r>
      <w:r>
        <w:rPr>
          <w:spacing w:val="-4"/>
        </w:rPr>
        <w:t>osoby</w:t>
      </w:r>
      <w:r>
        <w:rPr>
          <w:spacing w:val="-7"/>
        </w:rPr>
        <w:t> </w:t>
      </w:r>
      <w:r>
        <w:rPr>
          <w:spacing w:val="-4"/>
        </w:rPr>
        <w:t>pełniące </w:t>
      </w:r>
      <w:r>
        <w:rPr/>
        <w:t>funkcje,</w:t>
      </w:r>
      <w:r>
        <w:rPr>
          <w:spacing w:val="40"/>
        </w:rPr>
        <w:t> </w:t>
      </w:r>
      <w:r>
        <w:rPr/>
        <w:t>z</w:t>
      </w:r>
      <w:r>
        <w:rPr>
          <w:spacing w:val="40"/>
        </w:rPr>
        <w:t> </w:t>
      </w:r>
      <w:r>
        <w:rPr/>
        <w:t>zastrzeżeniem</w:t>
      </w:r>
      <w:r>
        <w:rPr>
          <w:spacing w:val="40"/>
        </w:rPr>
        <w:t> </w:t>
      </w:r>
      <w:r>
        <w:rPr/>
        <w:t>przepisów</w:t>
      </w:r>
      <w:r>
        <w:rPr>
          <w:spacing w:val="40"/>
        </w:rPr>
        <w:t> </w:t>
      </w:r>
      <w:r>
        <w:rPr/>
        <w:t>obowiązujących</w:t>
      </w:r>
      <w:r>
        <w:rPr>
          <w:spacing w:val="40"/>
        </w:rPr>
        <w:t> </w:t>
      </w:r>
      <w:r>
        <w:rPr/>
        <w:t>w</w:t>
      </w:r>
      <w:r>
        <w:rPr>
          <w:spacing w:val="40"/>
        </w:rPr>
        <w:t> </w:t>
      </w:r>
      <w:r>
        <w:rPr/>
        <w:t>kraju,</w:t>
      </w:r>
      <w:r>
        <w:rPr>
          <w:spacing w:val="40"/>
        </w:rPr>
        <w:t> </w:t>
      </w:r>
      <w:r>
        <w:rPr/>
        <w:t>gdzie</w:t>
      </w:r>
      <w:r>
        <w:rPr>
          <w:spacing w:val="40"/>
        </w:rPr>
        <w:t> </w:t>
      </w:r>
      <w:r>
        <w:rPr/>
        <w:t>odbywają</w:t>
      </w:r>
      <w:r>
        <w:rPr>
          <w:spacing w:val="40"/>
        </w:rPr>
        <w:t> </w:t>
      </w:r>
      <w:r>
        <w:rPr/>
        <w:t>się</w:t>
      </w:r>
      <w:r>
        <w:rPr>
          <w:spacing w:val="40"/>
        </w:rPr>
        <w:t> </w:t>
      </w:r>
      <w:r>
        <w:rPr/>
        <w:t>zawody, a w przypadku zawodów, o których mowa w pkt. 1.1, 1.2, 1.3 i 1.6 definicji zawodów </w:t>
      </w:r>
      <w:r>
        <w:rPr>
          <w:spacing w:val="-8"/>
        </w:rPr>
        <w:t>międzynarodowych, z zastrzeżeniem przepisów oraz procedur</w:t>
      </w:r>
      <w:r>
        <w:rPr/>
        <w:t> </w:t>
      </w:r>
      <w:r>
        <w:rPr>
          <w:spacing w:val="-8"/>
        </w:rPr>
        <w:t>właściwego organu zarządzającego. Poniższa lista zawiera osoby uznane za niezbędne podczas ważnych zawodów międzynarodowych. </w:t>
      </w:r>
      <w:r>
        <w:rPr>
          <w:spacing w:val="-6"/>
        </w:rPr>
        <w:t>Organizatorzy</w:t>
      </w:r>
      <w:r>
        <w:rPr>
          <w:spacing w:val="-11"/>
        </w:rPr>
        <w:t> </w:t>
      </w:r>
      <w:r>
        <w:rPr>
          <w:spacing w:val="-6"/>
        </w:rPr>
        <w:t>mogą</w:t>
      </w:r>
      <w:r>
        <w:rPr>
          <w:spacing w:val="-11"/>
        </w:rPr>
        <w:t> </w:t>
      </w:r>
      <w:r>
        <w:rPr>
          <w:spacing w:val="-6"/>
        </w:rPr>
        <w:t>jednak</w:t>
      </w:r>
      <w:r>
        <w:rPr>
          <w:spacing w:val="-10"/>
        </w:rPr>
        <w:t> </w:t>
      </w:r>
      <w:r>
        <w:rPr>
          <w:spacing w:val="-6"/>
        </w:rPr>
        <w:t>zmienić</w:t>
      </w:r>
      <w:r>
        <w:rPr>
          <w:spacing w:val="-11"/>
        </w:rPr>
        <w:t> </w:t>
      </w:r>
      <w:r>
        <w:rPr>
          <w:spacing w:val="-6"/>
        </w:rPr>
        <w:t>tę</w:t>
      </w:r>
      <w:r>
        <w:rPr>
          <w:spacing w:val="-11"/>
        </w:rPr>
        <w:t> </w:t>
      </w:r>
      <w:r>
        <w:rPr>
          <w:spacing w:val="-6"/>
        </w:rPr>
        <w:t>listę</w:t>
      </w:r>
      <w:r>
        <w:rPr>
          <w:spacing w:val="-11"/>
        </w:rPr>
        <w:t> </w:t>
      </w:r>
      <w:r>
        <w:rPr>
          <w:spacing w:val="-6"/>
        </w:rPr>
        <w:t>w</w:t>
      </w:r>
      <w:r>
        <w:rPr>
          <w:spacing w:val="-10"/>
        </w:rPr>
        <w:t> </w:t>
      </w:r>
      <w:r>
        <w:rPr>
          <w:spacing w:val="-6"/>
        </w:rPr>
        <w:t>zależności</w:t>
      </w:r>
      <w:r>
        <w:rPr>
          <w:spacing w:val="-11"/>
        </w:rPr>
        <w:t> </w:t>
      </w:r>
      <w:r>
        <w:rPr>
          <w:spacing w:val="-6"/>
        </w:rPr>
        <w:t>od</w:t>
      </w:r>
      <w:r>
        <w:rPr>
          <w:spacing w:val="27"/>
        </w:rPr>
        <w:t> </w:t>
      </w:r>
      <w:r>
        <w:rPr>
          <w:spacing w:val="-6"/>
        </w:rPr>
        <w:t>lokalnych</w:t>
      </w:r>
      <w:r>
        <w:rPr>
          <w:spacing w:val="-11"/>
        </w:rPr>
        <w:t> </w:t>
      </w:r>
      <w:r>
        <w:rPr>
          <w:spacing w:val="-6"/>
        </w:rPr>
        <w:t>warunków.</w:t>
      </w:r>
    </w:p>
    <w:p>
      <w:pPr>
        <w:pStyle w:val="BodyText"/>
        <w:spacing w:after="0"/>
        <w:jc w:val="both"/>
        <w:sectPr>
          <w:pgSz w:w="11910" w:h="16840"/>
          <w:pgMar w:header="220" w:footer="654" w:top="660" w:bottom="840" w:left="283" w:right="566"/>
        </w:sectPr>
      </w:pPr>
    </w:p>
    <w:p>
      <w:pPr>
        <w:pStyle w:val="Heading6"/>
        <w:spacing w:before="89"/>
      </w:pPr>
      <w:r>
        <w:rPr/>
        <w:t>Kierownictwo</w:t>
      </w:r>
      <w:r>
        <w:rPr>
          <w:spacing w:val="-1"/>
        </w:rPr>
        <w:t> </w:t>
      </w:r>
      <w:r>
        <w:rPr>
          <w:spacing w:val="-2"/>
        </w:rPr>
        <w:t>zawodów</w:t>
      </w:r>
    </w:p>
    <w:p>
      <w:pPr>
        <w:pStyle w:val="BodyText"/>
        <w:rPr>
          <w:rFonts w:ascii="Arial"/>
          <w:b/>
          <w:i/>
        </w:rPr>
      </w:pPr>
    </w:p>
    <w:p>
      <w:pPr>
        <w:pStyle w:val="ListParagraph"/>
        <w:numPr>
          <w:ilvl w:val="0"/>
          <w:numId w:val="8"/>
        </w:numPr>
        <w:tabs>
          <w:tab w:pos="1579" w:val="left" w:leader="none"/>
        </w:tabs>
        <w:spacing w:line="240" w:lineRule="auto" w:before="0" w:after="0"/>
        <w:ind w:left="1579" w:right="0" w:hanging="284"/>
        <w:jc w:val="left"/>
        <w:rPr>
          <w:sz w:val="24"/>
        </w:rPr>
      </w:pPr>
      <w:r>
        <w:rPr>
          <w:sz w:val="24"/>
        </w:rPr>
        <w:t>Dyrektor</w:t>
      </w:r>
      <w:r>
        <w:rPr>
          <w:spacing w:val="-6"/>
          <w:sz w:val="24"/>
        </w:rPr>
        <w:t> </w:t>
      </w:r>
      <w:r>
        <w:rPr>
          <w:sz w:val="24"/>
        </w:rPr>
        <w:t>zawodów</w:t>
      </w:r>
      <w:r>
        <w:rPr>
          <w:spacing w:val="-6"/>
          <w:sz w:val="24"/>
        </w:rPr>
        <w:t> </w:t>
      </w:r>
      <w:r>
        <w:rPr>
          <w:sz w:val="24"/>
        </w:rPr>
        <w:t>(zob.</w:t>
      </w:r>
      <w:r>
        <w:rPr>
          <w:spacing w:val="-4"/>
          <w:sz w:val="24"/>
        </w:rPr>
        <w:t> </w:t>
      </w:r>
      <w:r>
        <w:rPr>
          <w:sz w:val="24"/>
        </w:rPr>
        <w:t>art.</w:t>
      </w:r>
      <w:r>
        <w:rPr>
          <w:spacing w:val="-7"/>
          <w:sz w:val="24"/>
        </w:rPr>
        <w:t> </w:t>
      </w:r>
      <w:r>
        <w:rPr>
          <w:sz w:val="24"/>
        </w:rPr>
        <w:t>14</w:t>
      </w:r>
      <w:r>
        <w:rPr>
          <w:spacing w:val="-1"/>
          <w:sz w:val="24"/>
        </w:rPr>
        <w:t> </w:t>
      </w:r>
      <w:r>
        <w:rPr>
          <w:sz w:val="24"/>
        </w:rPr>
        <w:t>przepisów</w:t>
      </w:r>
      <w:r>
        <w:rPr>
          <w:spacing w:val="-1"/>
          <w:sz w:val="24"/>
        </w:rPr>
        <w:t> </w:t>
      </w:r>
      <w:r>
        <w:rPr>
          <w:spacing w:val="-2"/>
          <w:sz w:val="24"/>
        </w:rPr>
        <w:t>zawodów)</w:t>
      </w:r>
    </w:p>
    <w:p>
      <w:pPr>
        <w:pStyle w:val="ListParagraph"/>
        <w:numPr>
          <w:ilvl w:val="0"/>
          <w:numId w:val="8"/>
        </w:numPr>
        <w:tabs>
          <w:tab w:pos="1579" w:val="left" w:leader="none"/>
        </w:tabs>
        <w:spacing w:line="240" w:lineRule="auto" w:before="0" w:after="0"/>
        <w:ind w:left="1579" w:right="249" w:hanging="284"/>
        <w:jc w:val="left"/>
        <w:rPr>
          <w:sz w:val="24"/>
        </w:rPr>
      </w:pPr>
      <w:r>
        <w:rPr>
          <w:spacing w:val="-6"/>
          <w:sz w:val="24"/>
        </w:rPr>
        <w:t>Sędzia główny zawodów</w:t>
      </w:r>
      <w:r>
        <w:rPr>
          <w:spacing w:val="-8"/>
          <w:sz w:val="24"/>
        </w:rPr>
        <w:t> </w:t>
      </w:r>
      <w:r>
        <w:rPr>
          <w:spacing w:val="-6"/>
          <w:sz w:val="24"/>
        </w:rPr>
        <w:t>wraz z</w:t>
      </w:r>
      <w:r>
        <w:rPr>
          <w:spacing w:val="-7"/>
          <w:sz w:val="24"/>
        </w:rPr>
        <w:t> </w:t>
      </w:r>
      <w:r>
        <w:rPr>
          <w:spacing w:val="-6"/>
          <w:sz w:val="24"/>
        </w:rPr>
        <w:t>odpowiednią</w:t>
      </w:r>
      <w:r>
        <w:rPr>
          <w:spacing w:val="-8"/>
          <w:sz w:val="24"/>
        </w:rPr>
        <w:t> </w:t>
      </w:r>
      <w:r>
        <w:rPr>
          <w:spacing w:val="-6"/>
          <w:sz w:val="24"/>
        </w:rPr>
        <w:t>liczbą zastępców (patrz art.</w:t>
      </w:r>
      <w:r>
        <w:rPr>
          <w:spacing w:val="-7"/>
          <w:sz w:val="24"/>
        </w:rPr>
        <w:t> </w:t>
      </w:r>
      <w:r>
        <w:rPr>
          <w:spacing w:val="-6"/>
          <w:sz w:val="24"/>
        </w:rPr>
        <w:t>15 przepisów </w:t>
      </w:r>
      <w:r>
        <w:rPr>
          <w:spacing w:val="-2"/>
          <w:sz w:val="24"/>
        </w:rPr>
        <w:t>zawodów)</w:t>
      </w:r>
    </w:p>
    <w:p>
      <w:pPr>
        <w:pStyle w:val="ListParagraph"/>
        <w:numPr>
          <w:ilvl w:val="0"/>
          <w:numId w:val="8"/>
        </w:numPr>
        <w:tabs>
          <w:tab w:pos="1579" w:val="left" w:leader="none"/>
        </w:tabs>
        <w:spacing w:line="240" w:lineRule="auto" w:before="0" w:after="0"/>
        <w:ind w:left="1579" w:right="203" w:hanging="284"/>
        <w:jc w:val="left"/>
        <w:rPr>
          <w:sz w:val="24"/>
        </w:rPr>
      </w:pPr>
      <w:r>
        <w:rPr>
          <w:sz w:val="24"/>
        </w:rPr>
        <w:t>Kierownik</w:t>
      </w:r>
      <w:r>
        <w:rPr>
          <w:spacing w:val="-17"/>
          <w:sz w:val="24"/>
        </w:rPr>
        <w:t> </w:t>
      </w:r>
      <w:r>
        <w:rPr>
          <w:sz w:val="24"/>
        </w:rPr>
        <w:t>techniczny</w:t>
      </w:r>
      <w:r>
        <w:rPr>
          <w:spacing w:val="-17"/>
          <w:sz w:val="24"/>
        </w:rPr>
        <w:t> </w:t>
      </w:r>
      <w:r>
        <w:rPr>
          <w:sz w:val="24"/>
        </w:rPr>
        <w:t>zawodów</w:t>
      </w:r>
      <w:r>
        <w:rPr>
          <w:spacing w:val="-16"/>
          <w:sz w:val="24"/>
        </w:rPr>
        <w:t> </w:t>
      </w:r>
      <w:r>
        <w:rPr>
          <w:sz w:val="24"/>
        </w:rPr>
        <w:t>i</w:t>
      </w:r>
      <w:r>
        <w:rPr>
          <w:spacing w:val="-17"/>
          <w:sz w:val="24"/>
        </w:rPr>
        <w:t> </w:t>
      </w:r>
      <w:r>
        <w:rPr>
          <w:sz w:val="24"/>
        </w:rPr>
        <w:t>odpowiednia</w:t>
      </w:r>
      <w:r>
        <w:rPr>
          <w:spacing w:val="-17"/>
          <w:sz w:val="24"/>
        </w:rPr>
        <w:t> </w:t>
      </w:r>
      <w:r>
        <w:rPr>
          <w:sz w:val="24"/>
        </w:rPr>
        <w:t>liczba</w:t>
      </w:r>
      <w:r>
        <w:rPr>
          <w:spacing w:val="-17"/>
          <w:sz w:val="24"/>
        </w:rPr>
        <w:t> </w:t>
      </w:r>
      <w:r>
        <w:rPr>
          <w:sz w:val="24"/>
        </w:rPr>
        <w:t>zastępców</w:t>
      </w:r>
      <w:r>
        <w:rPr>
          <w:spacing w:val="-16"/>
          <w:sz w:val="24"/>
        </w:rPr>
        <w:t> </w:t>
      </w:r>
      <w:r>
        <w:rPr>
          <w:sz w:val="24"/>
        </w:rPr>
        <w:t>(patrz</w:t>
      </w:r>
      <w:r>
        <w:rPr>
          <w:spacing w:val="-17"/>
          <w:sz w:val="24"/>
        </w:rPr>
        <w:t> </w:t>
      </w:r>
      <w:r>
        <w:rPr>
          <w:sz w:val="24"/>
        </w:rPr>
        <w:t>art.</w:t>
      </w:r>
      <w:r>
        <w:rPr>
          <w:spacing w:val="-17"/>
          <w:sz w:val="24"/>
        </w:rPr>
        <w:t> </w:t>
      </w:r>
      <w:r>
        <w:rPr>
          <w:sz w:val="24"/>
        </w:rPr>
        <w:t>16</w:t>
      </w:r>
      <w:r>
        <w:rPr>
          <w:spacing w:val="-15"/>
          <w:sz w:val="24"/>
        </w:rPr>
        <w:t> </w:t>
      </w:r>
      <w:r>
        <w:rPr>
          <w:sz w:val="24"/>
        </w:rPr>
        <w:t>przepisów </w:t>
      </w:r>
      <w:r>
        <w:rPr>
          <w:spacing w:val="-2"/>
          <w:sz w:val="24"/>
        </w:rPr>
        <w:t>zawodów)</w:t>
      </w:r>
    </w:p>
    <w:p>
      <w:pPr>
        <w:pStyle w:val="ListParagraph"/>
        <w:numPr>
          <w:ilvl w:val="0"/>
          <w:numId w:val="8"/>
        </w:numPr>
        <w:tabs>
          <w:tab w:pos="1579" w:val="left" w:leader="none"/>
        </w:tabs>
        <w:spacing w:line="240" w:lineRule="auto" w:before="0" w:after="0"/>
        <w:ind w:left="1579" w:right="0" w:hanging="284"/>
        <w:jc w:val="left"/>
        <w:rPr>
          <w:sz w:val="24"/>
        </w:rPr>
      </w:pPr>
      <w:r>
        <w:rPr>
          <w:spacing w:val="-2"/>
          <w:sz w:val="24"/>
        </w:rPr>
        <w:t>Reżyser</w:t>
      </w:r>
      <w:r>
        <w:rPr>
          <w:spacing w:val="-13"/>
          <w:sz w:val="24"/>
        </w:rPr>
        <w:t> </w:t>
      </w:r>
      <w:r>
        <w:rPr>
          <w:spacing w:val="-2"/>
          <w:sz w:val="24"/>
        </w:rPr>
        <w:t>zawodów</w:t>
      </w:r>
      <w:r>
        <w:rPr>
          <w:spacing w:val="-14"/>
          <w:sz w:val="24"/>
        </w:rPr>
        <w:t> </w:t>
      </w:r>
      <w:r>
        <w:rPr>
          <w:spacing w:val="-2"/>
          <w:sz w:val="24"/>
        </w:rPr>
        <w:t>(zob.</w:t>
      </w:r>
      <w:r>
        <w:rPr>
          <w:spacing w:val="-14"/>
          <w:sz w:val="24"/>
        </w:rPr>
        <w:t> </w:t>
      </w:r>
      <w:r>
        <w:rPr>
          <w:spacing w:val="-2"/>
          <w:sz w:val="24"/>
        </w:rPr>
        <w:t>art.</w:t>
      </w:r>
      <w:r>
        <w:rPr>
          <w:spacing w:val="-14"/>
          <w:sz w:val="24"/>
        </w:rPr>
        <w:t> </w:t>
      </w:r>
      <w:r>
        <w:rPr>
          <w:spacing w:val="-2"/>
          <w:sz w:val="24"/>
        </w:rPr>
        <w:t>17</w:t>
      </w:r>
      <w:r>
        <w:rPr>
          <w:spacing w:val="-12"/>
          <w:sz w:val="24"/>
        </w:rPr>
        <w:t> </w:t>
      </w:r>
      <w:r>
        <w:rPr>
          <w:spacing w:val="-2"/>
          <w:sz w:val="24"/>
        </w:rPr>
        <w:t>przepisów</w:t>
      </w:r>
      <w:r>
        <w:rPr>
          <w:spacing w:val="-11"/>
          <w:sz w:val="24"/>
        </w:rPr>
        <w:t> </w:t>
      </w:r>
      <w:r>
        <w:rPr>
          <w:spacing w:val="-2"/>
          <w:sz w:val="24"/>
        </w:rPr>
        <w:t>zawodów)</w:t>
      </w:r>
    </w:p>
    <w:p>
      <w:pPr>
        <w:pStyle w:val="BodyText"/>
      </w:pPr>
    </w:p>
    <w:p>
      <w:pPr>
        <w:pStyle w:val="Heading6"/>
      </w:pPr>
      <w:r>
        <w:rPr/>
        <w:t>Osoby</w:t>
      </w:r>
      <w:r>
        <w:rPr>
          <w:spacing w:val="-1"/>
        </w:rPr>
        <w:t> </w:t>
      </w:r>
      <w:r>
        <w:rPr/>
        <w:t>nadzorujące przebieg</w:t>
      </w:r>
      <w:r>
        <w:rPr>
          <w:spacing w:val="-6"/>
        </w:rPr>
        <w:t> </w:t>
      </w:r>
      <w:r>
        <w:rPr>
          <w:spacing w:val="-2"/>
        </w:rPr>
        <w:t>zawodów</w:t>
      </w:r>
    </w:p>
    <w:p>
      <w:pPr>
        <w:pStyle w:val="BodyText"/>
        <w:spacing w:before="12"/>
        <w:rPr>
          <w:rFonts w:ascii="Arial"/>
          <w:b/>
          <w:i/>
        </w:rPr>
      </w:pPr>
    </w:p>
    <w:p>
      <w:pPr>
        <w:pStyle w:val="ListParagraph"/>
        <w:numPr>
          <w:ilvl w:val="0"/>
          <w:numId w:val="8"/>
        </w:numPr>
        <w:tabs>
          <w:tab w:pos="1579" w:val="left" w:leader="none"/>
        </w:tabs>
        <w:spacing w:line="240" w:lineRule="auto" w:before="0" w:after="0"/>
        <w:ind w:left="1579" w:right="0" w:hanging="284"/>
        <w:jc w:val="left"/>
        <w:rPr>
          <w:sz w:val="24"/>
        </w:rPr>
      </w:pPr>
      <w:r>
        <w:rPr>
          <w:sz w:val="24"/>
        </w:rPr>
        <w:t>Arbiter/-trzy</w:t>
      </w:r>
      <w:r>
        <w:rPr>
          <w:spacing w:val="-3"/>
          <w:sz w:val="24"/>
        </w:rPr>
        <w:t> </w:t>
      </w:r>
      <w:r>
        <w:rPr>
          <w:sz w:val="24"/>
        </w:rPr>
        <w:t>bramki</w:t>
      </w:r>
      <w:r>
        <w:rPr>
          <w:spacing w:val="-2"/>
          <w:sz w:val="24"/>
        </w:rPr>
        <w:t> </w:t>
      </w:r>
      <w:r>
        <w:rPr>
          <w:sz w:val="24"/>
        </w:rPr>
        <w:t>(call</w:t>
      </w:r>
      <w:r>
        <w:rPr>
          <w:spacing w:val="-2"/>
          <w:sz w:val="24"/>
        </w:rPr>
        <w:t> room)</w:t>
      </w:r>
    </w:p>
    <w:p>
      <w:pPr>
        <w:pStyle w:val="ListParagraph"/>
        <w:numPr>
          <w:ilvl w:val="0"/>
          <w:numId w:val="8"/>
        </w:numPr>
        <w:tabs>
          <w:tab w:pos="1579" w:val="left" w:leader="none"/>
        </w:tabs>
        <w:spacing w:line="240" w:lineRule="auto" w:before="0" w:after="0"/>
        <w:ind w:left="1579" w:right="0" w:hanging="284"/>
        <w:jc w:val="left"/>
        <w:rPr>
          <w:sz w:val="24"/>
        </w:rPr>
      </w:pPr>
      <w:r>
        <w:rPr>
          <w:sz w:val="24"/>
        </w:rPr>
        <w:t>Arbiter/-trzy</w:t>
      </w:r>
      <w:r>
        <w:rPr>
          <w:spacing w:val="-2"/>
          <w:sz w:val="24"/>
        </w:rPr>
        <w:t> biegów</w:t>
      </w:r>
    </w:p>
    <w:p>
      <w:pPr>
        <w:pStyle w:val="ListParagraph"/>
        <w:numPr>
          <w:ilvl w:val="0"/>
          <w:numId w:val="8"/>
        </w:numPr>
        <w:tabs>
          <w:tab w:pos="1579" w:val="left" w:leader="none"/>
        </w:tabs>
        <w:spacing w:line="240" w:lineRule="auto" w:before="0" w:after="0"/>
        <w:ind w:left="1579" w:right="0" w:hanging="284"/>
        <w:jc w:val="left"/>
        <w:rPr>
          <w:sz w:val="24"/>
        </w:rPr>
      </w:pPr>
      <w:r>
        <w:rPr>
          <w:sz w:val="24"/>
        </w:rPr>
        <w:t>Arbiter/-trzy</w:t>
      </w:r>
      <w:r>
        <w:rPr>
          <w:spacing w:val="-3"/>
          <w:sz w:val="24"/>
        </w:rPr>
        <w:t> </w:t>
      </w:r>
      <w:r>
        <w:rPr>
          <w:sz w:val="24"/>
        </w:rPr>
        <w:t>konkurencji</w:t>
      </w:r>
      <w:r>
        <w:rPr>
          <w:spacing w:val="-3"/>
          <w:sz w:val="24"/>
        </w:rPr>
        <w:t> </w:t>
      </w:r>
      <w:r>
        <w:rPr>
          <w:spacing w:val="-2"/>
          <w:sz w:val="24"/>
        </w:rPr>
        <w:t>technicznych</w:t>
      </w:r>
    </w:p>
    <w:p>
      <w:pPr>
        <w:pStyle w:val="ListParagraph"/>
        <w:numPr>
          <w:ilvl w:val="0"/>
          <w:numId w:val="8"/>
        </w:numPr>
        <w:tabs>
          <w:tab w:pos="1579" w:val="left" w:leader="none"/>
        </w:tabs>
        <w:spacing w:line="240" w:lineRule="auto" w:before="0" w:after="0"/>
        <w:ind w:left="1579" w:right="0" w:hanging="284"/>
        <w:jc w:val="left"/>
        <w:rPr>
          <w:sz w:val="24"/>
        </w:rPr>
      </w:pPr>
      <w:r>
        <w:rPr>
          <w:sz w:val="24"/>
        </w:rPr>
        <w:t>Arbiter/-trzy</w:t>
      </w:r>
      <w:r>
        <w:rPr>
          <w:spacing w:val="-3"/>
          <w:sz w:val="24"/>
        </w:rPr>
        <w:t> </w:t>
      </w:r>
      <w:r>
        <w:rPr>
          <w:sz w:val="24"/>
        </w:rPr>
        <w:t>konkurencji</w:t>
      </w:r>
      <w:r>
        <w:rPr>
          <w:spacing w:val="-3"/>
          <w:sz w:val="24"/>
        </w:rPr>
        <w:t> </w:t>
      </w:r>
      <w:r>
        <w:rPr>
          <w:spacing w:val="-2"/>
          <w:sz w:val="24"/>
        </w:rPr>
        <w:t>wielobojowych</w:t>
      </w:r>
    </w:p>
    <w:p>
      <w:pPr>
        <w:pStyle w:val="ListParagraph"/>
        <w:numPr>
          <w:ilvl w:val="0"/>
          <w:numId w:val="8"/>
        </w:numPr>
        <w:tabs>
          <w:tab w:pos="1579" w:val="left" w:leader="none"/>
        </w:tabs>
        <w:spacing w:line="240" w:lineRule="auto" w:before="0" w:after="0"/>
        <w:ind w:left="1579" w:right="0" w:hanging="284"/>
        <w:jc w:val="left"/>
        <w:rPr>
          <w:sz w:val="24"/>
        </w:rPr>
      </w:pPr>
      <w:r>
        <w:rPr>
          <w:sz w:val="24"/>
        </w:rPr>
        <w:t>Arbiter/-trzy</w:t>
      </w:r>
      <w:r>
        <w:rPr>
          <w:spacing w:val="-8"/>
          <w:sz w:val="24"/>
        </w:rPr>
        <w:t> </w:t>
      </w:r>
      <w:r>
        <w:rPr>
          <w:sz w:val="24"/>
        </w:rPr>
        <w:t>konkurencji</w:t>
      </w:r>
      <w:r>
        <w:rPr>
          <w:spacing w:val="-3"/>
          <w:sz w:val="24"/>
        </w:rPr>
        <w:t> </w:t>
      </w:r>
      <w:r>
        <w:rPr>
          <w:sz w:val="24"/>
        </w:rPr>
        <w:t>rozgrywanych</w:t>
      </w:r>
      <w:r>
        <w:rPr>
          <w:spacing w:val="-7"/>
          <w:sz w:val="24"/>
        </w:rPr>
        <w:t> </w:t>
      </w:r>
      <w:r>
        <w:rPr>
          <w:sz w:val="24"/>
        </w:rPr>
        <w:t>poza</w:t>
      </w:r>
      <w:r>
        <w:rPr>
          <w:spacing w:val="-7"/>
          <w:sz w:val="24"/>
        </w:rPr>
        <w:t> </w:t>
      </w:r>
      <w:r>
        <w:rPr>
          <w:spacing w:val="-2"/>
          <w:sz w:val="24"/>
        </w:rPr>
        <w:t>stadionem</w:t>
      </w:r>
    </w:p>
    <w:p>
      <w:pPr>
        <w:pStyle w:val="ListParagraph"/>
        <w:numPr>
          <w:ilvl w:val="0"/>
          <w:numId w:val="8"/>
        </w:numPr>
        <w:tabs>
          <w:tab w:pos="1579" w:val="left" w:leader="none"/>
        </w:tabs>
        <w:spacing w:line="240" w:lineRule="auto" w:before="0" w:after="0"/>
        <w:ind w:left="1579" w:right="0" w:hanging="284"/>
        <w:jc w:val="left"/>
        <w:rPr>
          <w:sz w:val="24"/>
        </w:rPr>
      </w:pPr>
      <w:r>
        <w:rPr>
          <w:sz w:val="24"/>
        </w:rPr>
        <w:t>Arbiter/-trzy</w:t>
      </w:r>
      <w:r>
        <w:rPr>
          <w:spacing w:val="-2"/>
          <w:sz w:val="24"/>
        </w:rPr>
        <w:t> wideoweryfikacji</w:t>
      </w:r>
    </w:p>
    <w:p>
      <w:pPr>
        <w:pStyle w:val="ListParagraph"/>
        <w:numPr>
          <w:ilvl w:val="0"/>
          <w:numId w:val="8"/>
        </w:numPr>
        <w:tabs>
          <w:tab w:pos="1579" w:val="left" w:leader="none"/>
        </w:tabs>
        <w:spacing w:line="240" w:lineRule="auto" w:before="0" w:after="0"/>
        <w:ind w:left="1579" w:right="0" w:hanging="284"/>
        <w:jc w:val="left"/>
        <w:rPr>
          <w:sz w:val="24"/>
        </w:rPr>
      </w:pPr>
      <w:r>
        <w:rPr>
          <w:sz w:val="24"/>
        </w:rPr>
        <w:t>Odpowiednia</w:t>
      </w:r>
      <w:r>
        <w:rPr>
          <w:spacing w:val="-16"/>
          <w:sz w:val="24"/>
        </w:rPr>
        <w:t> </w:t>
      </w:r>
      <w:r>
        <w:rPr>
          <w:sz w:val="24"/>
        </w:rPr>
        <w:t>liczba</w:t>
      </w:r>
      <w:r>
        <w:rPr>
          <w:spacing w:val="-13"/>
          <w:sz w:val="24"/>
        </w:rPr>
        <w:t> </w:t>
      </w:r>
      <w:r>
        <w:rPr>
          <w:sz w:val="24"/>
        </w:rPr>
        <w:t>sędziów</w:t>
      </w:r>
      <w:r>
        <w:rPr>
          <w:spacing w:val="-13"/>
          <w:sz w:val="24"/>
        </w:rPr>
        <w:t> </w:t>
      </w:r>
      <w:r>
        <w:rPr>
          <w:sz w:val="24"/>
        </w:rPr>
        <w:t>głównych</w:t>
      </w:r>
      <w:r>
        <w:rPr>
          <w:spacing w:val="-13"/>
          <w:sz w:val="24"/>
        </w:rPr>
        <w:t> </w:t>
      </w:r>
      <w:r>
        <w:rPr>
          <w:sz w:val="24"/>
        </w:rPr>
        <w:t>biegów</w:t>
      </w:r>
      <w:r>
        <w:rPr>
          <w:spacing w:val="-16"/>
          <w:sz w:val="24"/>
        </w:rPr>
        <w:t> </w:t>
      </w:r>
      <w:r>
        <w:rPr>
          <w:sz w:val="24"/>
        </w:rPr>
        <w:t>(patrz</w:t>
      </w:r>
      <w:r>
        <w:rPr>
          <w:spacing w:val="-14"/>
          <w:sz w:val="24"/>
        </w:rPr>
        <w:t> </w:t>
      </w:r>
      <w:r>
        <w:rPr>
          <w:sz w:val="24"/>
        </w:rPr>
        <w:t>art.</w:t>
      </w:r>
      <w:r>
        <w:rPr>
          <w:spacing w:val="-15"/>
          <w:sz w:val="24"/>
        </w:rPr>
        <w:t> </w:t>
      </w:r>
      <w:r>
        <w:rPr>
          <w:sz w:val="24"/>
        </w:rPr>
        <w:t>19</w:t>
      </w:r>
      <w:r>
        <w:rPr>
          <w:spacing w:val="-13"/>
          <w:sz w:val="24"/>
        </w:rPr>
        <w:t> </w:t>
      </w:r>
      <w:r>
        <w:rPr>
          <w:sz w:val="24"/>
        </w:rPr>
        <w:t>przepisów</w:t>
      </w:r>
      <w:r>
        <w:rPr>
          <w:spacing w:val="-13"/>
          <w:sz w:val="24"/>
        </w:rPr>
        <w:t> </w:t>
      </w:r>
      <w:r>
        <w:rPr>
          <w:spacing w:val="-2"/>
          <w:sz w:val="24"/>
        </w:rPr>
        <w:t>zawodów)</w:t>
      </w:r>
    </w:p>
    <w:p>
      <w:pPr>
        <w:pStyle w:val="ListParagraph"/>
        <w:numPr>
          <w:ilvl w:val="0"/>
          <w:numId w:val="8"/>
        </w:numPr>
        <w:tabs>
          <w:tab w:pos="1579" w:val="left" w:leader="none"/>
        </w:tabs>
        <w:spacing w:line="240" w:lineRule="auto" w:before="0" w:after="0"/>
        <w:ind w:left="1579" w:right="141" w:hanging="284"/>
        <w:jc w:val="both"/>
        <w:rPr>
          <w:sz w:val="24"/>
        </w:rPr>
      </w:pPr>
      <w:r>
        <w:rPr>
          <w:spacing w:val="-2"/>
          <w:sz w:val="24"/>
        </w:rPr>
        <w:t>Odpowiednia</w:t>
      </w:r>
      <w:r>
        <w:rPr>
          <w:spacing w:val="-4"/>
          <w:sz w:val="24"/>
        </w:rPr>
        <w:t> </w:t>
      </w:r>
      <w:r>
        <w:rPr>
          <w:spacing w:val="-2"/>
          <w:sz w:val="24"/>
        </w:rPr>
        <w:t>liczba</w:t>
      </w:r>
      <w:r>
        <w:rPr>
          <w:spacing w:val="-4"/>
          <w:sz w:val="24"/>
        </w:rPr>
        <w:t> </w:t>
      </w:r>
      <w:r>
        <w:rPr>
          <w:spacing w:val="-2"/>
          <w:sz w:val="24"/>
        </w:rPr>
        <w:t>sędziów</w:t>
      </w:r>
      <w:r>
        <w:rPr>
          <w:spacing w:val="-4"/>
          <w:sz w:val="24"/>
        </w:rPr>
        <w:t> </w:t>
      </w:r>
      <w:r>
        <w:rPr>
          <w:spacing w:val="-2"/>
          <w:sz w:val="24"/>
        </w:rPr>
        <w:t>głównych</w:t>
      </w:r>
      <w:r>
        <w:rPr>
          <w:spacing w:val="-4"/>
          <w:sz w:val="24"/>
        </w:rPr>
        <w:t> </w:t>
      </w:r>
      <w:r>
        <w:rPr>
          <w:spacing w:val="-2"/>
          <w:sz w:val="24"/>
        </w:rPr>
        <w:t>konkurencji</w:t>
      </w:r>
      <w:r>
        <w:rPr>
          <w:spacing w:val="-4"/>
          <w:sz w:val="24"/>
        </w:rPr>
        <w:t> </w:t>
      </w:r>
      <w:r>
        <w:rPr>
          <w:spacing w:val="-2"/>
          <w:sz w:val="24"/>
        </w:rPr>
        <w:t>technicznych</w:t>
      </w:r>
      <w:r>
        <w:rPr>
          <w:spacing w:val="-9"/>
          <w:sz w:val="24"/>
        </w:rPr>
        <w:t> </w:t>
      </w:r>
      <w:r>
        <w:rPr>
          <w:spacing w:val="-2"/>
          <w:sz w:val="24"/>
        </w:rPr>
        <w:t>(patrz</w:t>
      </w:r>
      <w:r>
        <w:rPr>
          <w:spacing w:val="-8"/>
          <w:sz w:val="24"/>
        </w:rPr>
        <w:t> </w:t>
      </w:r>
      <w:r>
        <w:rPr>
          <w:spacing w:val="-2"/>
          <w:sz w:val="24"/>
        </w:rPr>
        <w:t>art.</w:t>
      </w:r>
      <w:r>
        <w:rPr>
          <w:spacing w:val="-7"/>
          <w:sz w:val="24"/>
        </w:rPr>
        <w:t> </w:t>
      </w:r>
      <w:r>
        <w:rPr>
          <w:spacing w:val="-2"/>
          <w:sz w:val="24"/>
        </w:rPr>
        <w:t>19</w:t>
      </w:r>
      <w:r>
        <w:rPr>
          <w:spacing w:val="-4"/>
          <w:sz w:val="24"/>
        </w:rPr>
        <w:t> </w:t>
      </w:r>
      <w:r>
        <w:rPr>
          <w:spacing w:val="-2"/>
          <w:sz w:val="24"/>
        </w:rPr>
        <w:t>przepisów zawodów)</w:t>
      </w:r>
    </w:p>
    <w:p>
      <w:pPr>
        <w:pStyle w:val="ListParagraph"/>
        <w:numPr>
          <w:ilvl w:val="0"/>
          <w:numId w:val="8"/>
        </w:numPr>
        <w:tabs>
          <w:tab w:pos="1579" w:val="left" w:leader="none"/>
        </w:tabs>
        <w:spacing w:line="240" w:lineRule="auto" w:before="1" w:after="0"/>
        <w:ind w:left="1579" w:right="141" w:hanging="284"/>
        <w:jc w:val="both"/>
        <w:rPr>
          <w:sz w:val="24"/>
        </w:rPr>
      </w:pPr>
      <w:r>
        <w:rPr>
          <w:spacing w:val="-4"/>
          <w:sz w:val="24"/>
        </w:rPr>
        <w:t>Sędzia</w:t>
      </w:r>
      <w:r>
        <w:rPr>
          <w:spacing w:val="-13"/>
          <w:sz w:val="24"/>
        </w:rPr>
        <w:t> </w:t>
      </w:r>
      <w:r>
        <w:rPr>
          <w:spacing w:val="-4"/>
          <w:sz w:val="24"/>
        </w:rPr>
        <w:t>główny,</w:t>
      </w:r>
      <w:r>
        <w:rPr>
          <w:spacing w:val="-13"/>
          <w:sz w:val="24"/>
        </w:rPr>
        <w:t> </w:t>
      </w:r>
      <w:r>
        <w:rPr>
          <w:spacing w:val="-4"/>
          <w:sz w:val="24"/>
        </w:rPr>
        <w:t>odpowiednia</w:t>
      </w:r>
      <w:r>
        <w:rPr>
          <w:spacing w:val="-12"/>
          <w:sz w:val="24"/>
        </w:rPr>
        <w:t> </w:t>
      </w:r>
      <w:r>
        <w:rPr>
          <w:spacing w:val="-4"/>
          <w:sz w:val="24"/>
        </w:rPr>
        <w:t>liczba</w:t>
      </w:r>
      <w:r>
        <w:rPr>
          <w:spacing w:val="-13"/>
          <w:sz w:val="24"/>
        </w:rPr>
        <w:t> </w:t>
      </w:r>
      <w:r>
        <w:rPr>
          <w:spacing w:val="-4"/>
          <w:sz w:val="24"/>
        </w:rPr>
        <w:t>asystentów</w:t>
      </w:r>
      <w:r>
        <w:rPr>
          <w:spacing w:val="-13"/>
          <w:sz w:val="24"/>
        </w:rPr>
        <w:t> </w:t>
      </w:r>
      <w:r>
        <w:rPr>
          <w:spacing w:val="-4"/>
          <w:sz w:val="24"/>
        </w:rPr>
        <w:t>i</w:t>
      </w:r>
      <w:r>
        <w:rPr>
          <w:spacing w:val="-13"/>
          <w:sz w:val="24"/>
        </w:rPr>
        <w:t> </w:t>
      </w:r>
      <w:r>
        <w:rPr>
          <w:spacing w:val="-4"/>
          <w:sz w:val="24"/>
        </w:rPr>
        <w:t>pięciu</w:t>
      </w:r>
      <w:r>
        <w:rPr>
          <w:spacing w:val="-12"/>
          <w:sz w:val="24"/>
        </w:rPr>
        <w:t> </w:t>
      </w:r>
      <w:r>
        <w:rPr>
          <w:spacing w:val="-4"/>
          <w:sz w:val="24"/>
        </w:rPr>
        <w:t>sędziów</w:t>
      </w:r>
      <w:r>
        <w:rPr>
          <w:spacing w:val="-13"/>
          <w:sz w:val="24"/>
        </w:rPr>
        <w:t> </w:t>
      </w:r>
      <w:r>
        <w:rPr>
          <w:spacing w:val="-4"/>
          <w:sz w:val="24"/>
        </w:rPr>
        <w:t>oceniających</w:t>
      </w:r>
      <w:r>
        <w:rPr>
          <w:spacing w:val="-13"/>
          <w:sz w:val="24"/>
        </w:rPr>
        <w:t> </w:t>
      </w:r>
      <w:r>
        <w:rPr>
          <w:spacing w:val="-4"/>
          <w:sz w:val="24"/>
        </w:rPr>
        <w:t>styl</w:t>
      </w:r>
      <w:r>
        <w:rPr>
          <w:spacing w:val="-12"/>
          <w:sz w:val="24"/>
        </w:rPr>
        <w:t> </w:t>
      </w:r>
      <w:r>
        <w:rPr>
          <w:spacing w:val="-4"/>
          <w:sz w:val="24"/>
        </w:rPr>
        <w:t>chodu </w:t>
      </w:r>
      <w:r>
        <w:rPr>
          <w:sz w:val="24"/>
        </w:rPr>
        <w:t>dla każdej konkurencji chodu sportowego rozgrywanego na obiekcie lekkoatletycznym (patrz art. 54 przepisów technicznych)</w:t>
      </w:r>
    </w:p>
    <w:p>
      <w:pPr>
        <w:pStyle w:val="ListParagraph"/>
        <w:numPr>
          <w:ilvl w:val="0"/>
          <w:numId w:val="8"/>
        </w:numPr>
        <w:tabs>
          <w:tab w:pos="1579" w:val="left" w:leader="none"/>
        </w:tabs>
        <w:spacing w:line="240" w:lineRule="auto" w:before="0" w:after="0"/>
        <w:ind w:left="1579" w:right="141" w:hanging="284"/>
        <w:jc w:val="both"/>
        <w:rPr>
          <w:sz w:val="24"/>
        </w:rPr>
      </w:pPr>
      <w:r>
        <w:rPr>
          <w:spacing w:val="-6"/>
          <w:sz w:val="24"/>
        </w:rPr>
        <w:t>Sędzia główny, odpowiednia liczba asystentów i ośmiu sędziów oceniających styl chodu </w:t>
      </w:r>
      <w:r>
        <w:rPr>
          <w:sz w:val="24"/>
        </w:rPr>
        <w:t>dla każdej konkurencji chodu sportowego rozgrywanego na trasie (patrz art. 54 przepisów technicznych)</w:t>
      </w:r>
    </w:p>
    <w:p>
      <w:pPr>
        <w:pStyle w:val="ListParagraph"/>
        <w:numPr>
          <w:ilvl w:val="0"/>
          <w:numId w:val="8"/>
        </w:numPr>
        <w:tabs>
          <w:tab w:pos="1579" w:val="left" w:leader="none"/>
        </w:tabs>
        <w:spacing w:line="240" w:lineRule="auto" w:before="0" w:after="0"/>
        <w:ind w:left="1579" w:right="141" w:hanging="284"/>
        <w:jc w:val="both"/>
        <w:rPr>
          <w:sz w:val="24"/>
        </w:rPr>
      </w:pPr>
      <w:r>
        <w:rPr>
          <w:spacing w:val="-4"/>
          <w:sz w:val="24"/>
        </w:rPr>
        <w:t>Odpowiednia</w:t>
      </w:r>
      <w:r>
        <w:rPr>
          <w:spacing w:val="-10"/>
          <w:sz w:val="24"/>
        </w:rPr>
        <w:t> </w:t>
      </w:r>
      <w:r>
        <w:rPr>
          <w:spacing w:val="-4"/>
          <w:sz w:val="24"/>
        </w:rPr>
        <w:t>liczba</w:t>
      </w:r>
      <w:r>
        <w:rPr>
          <w:spacing w:val="-10"/>
          <w:sz w:val="24"/>
        </w:rPr>
        <w:t> </w:t>
      </w:r>
      <w:r>
        <w:rPr>
          <w:spacing w:val="-4"/>
          <w:sz w:val="24"/>
        </w:rPr>
        <w:t>sędziów</w:t>
      </w:r>
      <w:r>
        <w:rPr>
          <w:spacing w:val="-10"/>
          <w:sz w:val="24"/>
        </w:rPr>
        <w:t> </w:t>
      </w:r>
      <w:r>
        <w:rPr>
          <w:spacing w:val="-4"/>
          <w:sz w:val="24"/>
        </w:rPr>
        <w:t>obsługujących</w:t>
      </w:r>
      <w:r>
        <w:rPr>
          <w:spacing w:val="-10"/>
          <w:sz w:val="24"/>
        </w:rPr>
        <w:t> </w:t>
      </w:r>
      <w:r>
        <w:rPr>
          <w:spacing w:val="-4"/>
          <w:sz w:val="24"/>
        </w:rPr>
        <w:t>konkurencję</w:t>
      </w:r>
      <w:r>
        <w:rPr>
          <w:spacing w:val="-10"/>
          <w:sz w:val="24"/>
        </w:rPr>
        <w:t> </w:t>
      </w:r>
      <w:r>
        <w:rPr>
          <w:spacing w:val="-4"/>
          <w:sz w:val="24"/>
        </w:rPr>
        <w:t>chodu</w:t>
      </w:r>
      <w:r>
        <w:rPr>
          <w:spacing w:val="-10"/>
          <w:sz w:val="24"/>
        </w:rPr>
        <w:t> </w:t>
      </w:r>
      <w:r>
        <w:rPr>
          <w:spacing w:val="-4"/>
          <w:sz w:val="24"/>
        </w:rPr>
        <w:t>sportowego</w:t>
      </w:r>
      <w:r>
        <w:rPr>
          <w:spacing w:val="-9"/>
          <w:sz w:val="24"/>
        </w:rPr>
        <w:t> </w:t>
      </w:r>
      <w:r>
        <w:rPr>
          <w:spacing w:val="-4"/>
          <w:sz w:val="24"/>
        </w:rPr>
        <w:t>w</w:t>
      </w:r>
      <w:r>
        <w:rPr>
          <w:spacing w:val="-8"/>
          <w:sz w:val="24"/>
        </w:rPr>
        <w:t> </w:t>
      </w:r>
      <w:r>
        <w:rPr>
          <w:spacing w:val="-4"/>
          <w:sz w:val="24"/>
        </w:rPr>
        <w:t>tym,</w:t>
      </w:r>
      <w:r>
        <w:rPr>
          <w:spacing w:val="-8"/>
          <w:sz w:val="24"/>
        </w:rPr>
        <w:t> </w:t>
      </w:r>
      <w:r>
        <w:rPr>
          <w:spacing w:val="-4"/>
          <w:sz w:val="24"/>
        </w:rPr>
        <w:t>jeśli </w:t>
      </w:r>
      <w:r>
        <w:rPr>
          <w:spacing w:val="-6"/>
          <w:sz w:val="24"/>
        </w:rPr>
        <w:t>to konieczne, łącznie z notującymi wyniki, obsługującymi tablicę informacyjną itp. (patrz </w:t>
      </w:r>
      <w:r>
        <w:rPr>
          <w:sz w:val="24"/>
        </w:rPr>
        <w:t>art. 54 przepisów technicznych)</w:t>
      </w:r>
    </w:p>
    <w:p>
      <w:pPr>
        <w:pStyle w:val="ListParagraph"/>
        <w:numPr>
          <w:ilvl w:val="0"/>
          <w:numId w:val="8"/>
        </w:numPr>
        <w:tabs>
          <w:tab w:pos="1579" w:val="left" w:leader="none"/>
        </w:tabs>
        <w:spacing w:line="240" w:lineRule="auto" w:before="0" w:after="0"/>
        <w:ind w:left="1579" w:right="141" w:hanging="284"/>
        <w:jc w:val="both"/>
        <w:rPr>
          <w:sz w:val="24"/>
        </w:rPr>
      </w:pPr>
      <w:r>
        <w:rPr>
          <w:spacing w:val="-4"/>
          <w:sz w:val="24"/>
        </w:rPr>
        <w:t>Kierownik</w:t>
      </w:r>
      <w:r>
        <w:rPr>
          <w:spacing w:val="-8"/>
          <w:sz w:val="24"/>
        </w:rPr>
        <w:t> </w:t>
      </w:r>
      <w:r>
        <w:rPr>
          <w:spacing w:val="-4"/>
          <w:sz w:val="24"/>
        </w:rPr>
        <w:t>sędziów</w:t>
      </w:r>
      <w:r>
        <w:rPr>
          <w:spacing w:val="-8"/>
          <w:sz w:val="24"/>
        </w:rPr>
        <w:t> </w:t>
      </w:r>
      <w:r>
        <w:rPr>
          <w:spacing w:val="-4"/>
          <w:sz w:val="24"/>
        </w:rPr>
        <w:t>torowych</w:t>
      </w:r>
      <w:r>
        <w:rPr>
          <w:spacing w:val="-8"/>
          <w:sz w:val="24"/>
        </w:rPr>
        <w:t> </w:t>
      </w:r>
      <w:r>
        <w:rPr>
          <w:spacing w:val="-4"/>
          <w:sz w:val="24"/>
        </w:rPr>
        <w:t>wraz</w:t>
      </w:r>
      <w:r>
        <w:rPr>
          <w:spacing w:val="-8"/>
          <w:sz w:val="24"/>
        </w:rPr>
        <w:t> </w:t>
      </w:r>
      <w:r>
        <w:rPr>
          <w:spacing w:val="-4"/>
          <w:sz w:val="24"/>
        </w:rPr>
        <w:t>z</w:t>
      </w:r>
      <w:r>
        <w:rPr>
          <w:spacing w:val="-8"/>
          <w:sz w:val="24"/>
        </w:rPr>
        <w:t> </w:t>
      </w:r>
      <w:r>
        <w:rPr>
          <w:spacing w:val="-4"/>
          <w:sz w:val="24"/>
        </w:rPr>
        <w:t>odpowiednią</w:t>
      </w:r>
      <w:r>
        <w:rPr>
          <w:spacing w:val="-8"/>
          <w:sz w:val="24"/>
        </w:rPr>
        <w:t> </w:t>
      </w:r>
      <w:r>
        <w:rPr>
          <w:spacing w:val="-4"/>
          <w:sz w:val="24"/>
        </w:rPr>
        <w:t>liczbą</w:t>
      </w:r>
      <w:r>
        <w:rPr>
          <w:spacing w:val="-8"/>
          <w:sz w:val="24"/>
        </w:rPr>
        <w:t> </w:t>
      </w:r>
      <w:r>
        <w:rPr>
          <w:spacing w:val="-4"/>
          <w:sz w:val="24"/>
        </w:rPr>
        <w:t>sędziów</w:t>
      </w:r>
      <w:r>
        <w:rPr>
          <w:spacing w:val="-8"/>
          <w:sz w:val="24"/>
        </w:rPr>
        <w:t> </w:t>
      </w:r>
      <w:r>
        <w:rPr>
          <w:spacing w:val="-4"/>
          <w:sz w:val="24"/>
        </w:rPr>
        <w:t>torowych</w:t>
      </w:r>
      <w:r>
        <w:rPr>
          <w:spacing w:val="-8"/>
          <w:sz w:val="24"/>
        </w:rPr>
        <w:t> </w:t>
      </w:r>
      <w:r>
        <w:rPr>
          <w:spacing w:val="-4"/>
          <w:sz w:val="24"/>
        </w:rPr>
        <w:t>(patrz</w:t>
      </w:r>
      <w:r>
        <w:rPr>
          <w:spacing w:val="-8"/>
          <w:sz w:val="24"/>
        </w:rPr>
        <w:t> </w:t>
      </w:r>
      <w:r>
        <w:rPr>
          <w:spacing w:val="-4"/>
          <w:sz w:val="24"/>
        </w:rPr>
        <w:t>art.</w:t>
      </w:r>
      <w:r>
        <w:rPr>
          <w:spacing w:val="-6"/>
          <w:sz w:val="24"/>
        </w:rPr>
        <w:t> </w:t>
      </w:r>
      <w:r>
        <w:rPr>
          <w:spacing w:val="-4"/>
          <w:sz w:val="24"/>
        </w:rPr>
        <w:t>20 </w:t>
      </w:r>
      <w:r>
        <w:rPr>
          <w:sz w:val="24"/>
        </w:rPr>
        <w:t>przepisów zawodów)</w:t>
      </w:r>
    </w:p>
    <w:p>
      <w:pPr>
        <w:pStyle w:val="ListParagraph"/>
        <w:numPr>
          <w:ilvl w:val="0"/>
          <w:numId w:val="8"/>
        </w:numPr>
        <w:tabs>
          <w:tab w:pos="1579" w:val="left" w:leader="none"/>
        </w:tabs>
        <w:spacing w:line="240" w:lineRule="auto" w:before="0" w:after="0"/>
        <w:ind w:left="1579" w:right="141" w:hanging="284"/>
        <w:jc w:val="both"/>
        <w:rPr>
          <w:sz w:val="24"/>
        </w:rPr>
      </w:pPr>
      <w:r>
        <w:rPr>
          <w:spacing w:val="-4"/>
          <w:sz w:val="24"/>
        </w:rPr>
        <w:t>Kierownik</w:t>
      </w:r>
      <w:r>
        <w:rPr>
          <w:spacing w:val="-13"/>
          <w:sz w:val="24"/>
        </w:rPr>
        <w:t> </w:t>
      </w:r>
      <w:r>
        <w:rPr>
          <w:spacing w:val="-4"/>
          <w:sz w:val="24"/>
        </w:rPr>
        <w:t>mierzących</w:t>
      </w:r>
      <w:r>
        <w:rPr>
          <w:spacing w:val="-13"/>
          <w:sz w:val="24"/>
        </w:rPr>
        <w:t> </w:t>
      </w:r>
      <w:r>
        <w:rPr>
          <w:spacing w:val="-4"/>
          <w:sz w:val="24"/>
        </w:rPr>
        <w:t>czas</w:t>
      </w:r>
      <w:r>
        <w:rPr>
          <w:spacing w:val="-12"/>
          <w:sz w:val="24"/>
        </w:rPr>
        <w:t> </w:t>
      </w:r>
      <w:r>
        <w:rPr>
          <w:spacing w:val="-4"/>
          <w:sz w:val="24"/>
        </w:rPr>
        <w:t>wraz</w:t>
      </w:r>
      <w:r>
        <w:rPr>
          <w:spacing w:val="-13"/>
          <w:sz w:val="24"/>
        </w:rPr>
        <w:t> </w:t>
      </w:r>
      <w:r>
        <w:rPr>
          <w:spacing w:val="-4"/>
          <w:sz w:val="24"/>
        </w:rPr>
        <w:t>z</w:t>
      </w:r>
      <w:r>
        <w:rPr>
          <w:spacing w:val="-13"/>
          <w:sz w:val="24"/>
        </w:rPr>
        <w:t> </w:t>
      </w:r>
      <w:r>
        <w:rPr>
          <w:spacing w:val="-4"/>
          <w:sz w:val="24"/>
        </w:rPr>
        <w:t>odpowiednią</w:t>
      </w:r>
      <w:r>
        <w:rPr>
          <w:spacing w:val="-13"/>
          <w:sz w:val="24"/>
        </w:rPr>
        <w:t> </w:t>
      </w:r>
      <w:r>
        <w:rPr>
          <w:spacing w:val="-4"/>
          <w:sz w:val="24"/>
        </w:rPr>
        <w:t>liczbą</w:t>
      </w:r>
      <w:r>
        <w:rPr>
          <w:spacing w:val="-12"/>
          <w:sz w:val="24"/>
        </w:rPr>
        <w:t> </w:t>
      </w:r>
      <w:r>
        <w:rPr>
          <w:spacing w:val="-4"/>
          <w:sz w:val="24"/>
        </w:rPr>
        <w:t>sędziów</w:t>
      </w:r>
      <w:r>
        <w:rPr>
          <w:spacing w:val="-13"/>
          <w:sz w:val="24"/>
        </w:rPr>
        <w:t> </w:t>
      </w:r>
      <w:r>
        <w:rPr>
          <w:spacing w:val="-4"/>
          <w:sz w:val="24"/>
        </w:rPr>
        <w:t>mierzących</w:t>
      </w:r>
      <w:r>
        <w:rPr>
          <w:spacing w:val="-13"/>
          <w:sz w:val="24"/>
        </w:rPr>
        <w:t> </w:t>
      </w:r>
      <w:r>
        <w:rPr>
          <w:spacing w:val="-4"/>
          <w:sz w:val="24"/>
        </w:rPr>
        <w:t>czas</w:t>
      </w:r>
      <w:r>
        <w:rPr>
          <w:spacing w:val="-12"/>
          <w:sz w:val="24"/>
        </w:rPr>
        <w:t> </w:t>
      </w:r>
      <w:r>
        <w:rPr>
          <w:spacing w:val="-4"/>
          <w:sz w:val="24"/>
        </w:rPr>
        <w:t>(patrz </w:t>
      </w:r>
      <w:r>
        <w:rPr>
          <w:sz w:val="24"/>
        </w:rPr>
        <w:t>art. 21 przepisów zawodów)</w:t>
      </w:r>
    </w:p>
    <w:p>
      <w:pPr>
        <w:pStyle w:val="ListParagraph"/>
        <w:numPr>
          <w:ilvl w:val="0"/>
          <w:numId w:val="8"/>
        </w:numPr>
        <w:tabs>
          <w:tab w:pos="1579" w:val="left" w:leader="none"/>
        </w:tabs>
        <w:spacing w:line="240" w:lineRule="auto" w:before="0" w:after="0"/>
        <w:ind w:left="1579" w:right="141" w:hanging="284"/>
        <w:jc w:val="both"/>
        <w:rPr>
          <w:sz w:val="24"/>
        </w:rPr>
      </w:pPr>
      <w:r>
        <w:rPr>
          <w:sz w:val="24"/>
        </w:rPr>
        <w:t>Sędzia główny fotofiniszu i odpowiednia liczba zastępców (patrz art 21 przepisów zawodów i art. 19 przepisów technicznych)</w:t>
      </w:r>
    </w:p>
    <w:p>
      <w:pPr>
        <w:pStyle w:val="ListParagraph"/>
        <w:numPr>
          <w:ilvl w:val="0"/>
          <w:numId w:val="8"/>
        </w:numPr>
        <w:tabs>
          <w:tab w:pos="1579" w:val="left" w:leader="none"/>
        </w:tabs>
        <w:spacing w:line="240" w:lineRule="auto" w:before="0" w:after="0"/>
        <w:ind w:left="1579" w:right="141" w:hanging="284"/>
        <w:jc w:val="both"/>
        <w:rPr>
          <w:sz w:val="24"/>
        </w:rPr>
      </w:pPr>
      <w:r>
        <w:rPr>
          <w:sz w:val="24"/>
        </w:rPr>
        <w:t>Sędzia główny pomiaru czasu przy użyciu transponderów i odpowiednia liczba asystentów (patrz art. 21 przepisów zawodów i art. 19 przepisów technicznych)</w:t>
      </w:r>
    </w:p>
    <w:p>
      <w:pPr>
        <w:pStyle w:val="ListParagraph"/>
        <w:numPr>
          <w:ilvl w:val="0"/>
          <w:numId w:val="8"/>
        </w:numPr>
        <w:tabs>
          <w:tab w:pos="1579" w:val="left" w:leader="none"/>
        </w:tabs>
        <w:spacing w:line="240" w:lineRule="auto" w:before="0" w:after="0"/>
        <w:ind w:left="1579" w:right="141" w:hanging="284"/>
        <w:jc w:val="both"/>
        <w:rPr>
          <w:sz w:val="24"/>
        </w:rPr>
      </w:pPr>
      <w:r>
        <w:rPr>
          <w:sz w:val="24"/>
        </w:rPr>
        <w:t>Koordynator startu oraz odpowiednia liczba</w:t>
      </w:r>
      <w:r>
        <w:rPr>
          <w:spacing w:val="40"/>
          <w:sz w:val="24"/>
        </w:rPr>
        <w:t> </w:t>
      </w:r>
      <w:r>
        <w:rPr>
          <w:sz w:val="24"/>
        </w:rPr>
        <w:t>osób starterów i starterów odwołujących (patrz art. 22 przepisów zawodów)</w:t>
      </w:r>
    </w:p>
    <w:p>
      <w:pPr>
        <w:pStyle w:val="ListParagraph"/>
        <w:numPr>
          <w:ilvl w:val="0"/>
          <w:numId w:val="8"/>
        </w:numPr>
        <w:tabs>
          <w:tab w:pos="1578" w:val="left" w:leader="none"/>
        </w:tabs>
        <w:spacing w:line="240" w:lineRule="auto" w:before="0" w:after="0"/>
        <w:ind w:left="1578" w:right="0" w:hanging="283"/>
        <w:jc w:val="both"/>
        <w:rPr>
          <w:sz w:val="24"/>
        </w:rPr>
      </w:pPr>
      <w:r>
        <w:rPr>
          <w:sz w:val="24"/>
        </w:rPr>
        <w:t>Asystenci</w:t>
      </w:r>
      <w:r>
        <w:rPr>
          <w:spacing w:val="-6"/>
          <w:sz w:val="24"/>
        </w:rPr>
        <w:t> </w:t>
      </w:r>
      <w:r>
        <w:rPr>
          <w:sz w:val="24"/>
        </w:rPr>
        <w:t>startera</w:t>
      </w:r>
      <w:r>
        <w:rPr>
          <w:spacing w:val="-6"/>
          <w:sz w:val="24"/>
        </w:rPr>
        <w:t> </w:t>
      </w:r>
      <w:r>
        <w:rPr>
          <w:sz w:val="24"/>
        </w:rPr>
        <w:t>(patrz</w:t>
      </w:r>
      <w:r>
        <w:rPr>
          <w:spacing w:val="-3"/>
          <w:sz w:val="24"/>
        </w:rPr>
        <w:t> </w:t>
      </w:r>
      <w:r>
        <w:rPr>
          <w:sz w:val="24"/>
        </w:rPr>
        <w:t>art.</w:t>
      </w:r>
      <w:r>
        <w:rPr>
          <w:spacing w:val="-5"/>
          <w:sz w:val="24"/>
        </w:rPr>
        <w:t> </w:t>
      </w:r>
      <w:r>
        <w:rPr>
          <w:sz w:val="24"/>
        </w:rPr>
        <w:t>23</w:t>
      </w:r>
      <w:r>
        <w:rPr>
          <w:spacing w:val="-1"/>
          <w:sz w:val="24"/>
        </w:rPr>
        <w:t> </w:t>
      </w:r>
      <w:r>
        <w:rPr>
          <w:sz w:val="24"/>
        </w:rPr>
        <w:t>przepisów</w:t>
      </w:r>
      <w:r>
        <w:rPr>
          <w:spacing w:val="-1"/>
          <w:sz w:val="24"/>
        </w:rPr>
        <w:t> </w:t>
      </w:r>
      <w:r>
        <w:rPr>
          <w:spacing w:val="-2"/>
          <w:sz w:val="24"/>
        </w:rPr>
        <w:t>zawodów)</w:t>
      </w:r>
    </w:p>
    <w:p>
      <w:pPr>
        <w:pStyle w:val="ListParagraph"/>
        <w:numPr>
          <w:ilvl w:val="0"/>
          <w:numId w:val="8"/>
        </w:numPr>
        <w:tabs>
          <w:tab w:pos="1579" w:val="left" w:leader="none"/>
        </w:tabs>
        <w:spacing w:line="240" w:lineRule="auto" w:before="0" w:after="0"/>
        <w:ind w:left="1579" w:right="141" w:hanging="284"/>
        <w:jc w:val="both"/>
        <w:rPr>
          <w:sz w:val="24"/>
        </w:rPr>
      </w:pPr>
      <w:r>
        <w:rPr>
          <w:w w:val="90"/>
          <w:sz w:val="24"/>
        </w:rPr>
        <w:t>Sędzia koordynujący liczenie okrążeń i odpowiednia liczba sędziów liczących okrążenia </w:t>
      </w:r>
      <w:r>
        <w:rPr>
          <w:sz w:val="24"/>
        </w:rPr>
        <w:t>(patrz art. 24 przepisów zawodów)</w:t>
      </w:r>
    </w:p>
    <w:p>
      <w:pPr>
        <w:pStyle w:val="ListParagraph"/>
        <w:numPr>
          <w:ilvl w:val="0"/>
          <w:numId w:val="8"/>
        </w:numPr>
        <w:tabs>
          <w:tab w:pos="1578" w:val="left" w:leader="none"/>
        </w:tabs>
        <w:spacing w:line="240" w:lineRule="auto" w:before="0" w:after="0"/>
        <w:ind w:left="1578" w:right="0" w:hanging="283"/>
        <w:jc w:val="both"/>
        <w:rPr>
          <w:sz w:val="24"/>
        </w:rPr>
      </w:pPr>
      <w:r>
        <w:rPr>
          <w:sz w:val="24"/>
        </w:rPr>
        <w:t>Kierownik</w:t>
      </w:r>
      <w:r>
        <w:rPr>
          <w:spacing w:val="-16"/>
          <w:sz w:val="24"/>
        </w:rPr>
        <w:t> </w:t>
      </w:r>
      <w:r>
        <w:rPr>
          <w:sz w:val="24"/>
        </w:rPr>
        <w:t>sekretariatu</w:t>
      </w:r>
      <w:r>
        <w:rPr>
          <w:spacing w:val="-13"/>
          <w:sz w:val="24"/>
        </w:rPr>
        <w:t> </w:t>
      </w:r>
      <w:r>
        <w:rPr>
          <w:sz w:val="24"/>
        </w:rPr>
        <w:t>zawodów</w:t>
      </w:r>
      <w:r>
        <w:rPr>
          <w:spacing w:val="-14"/>
          <w:sz w:val="24"/>
        </w:rPr>
        <w:t> </w:t>
      </w:r>
      <w:r>
        <w:rPr>
          <w:sz w:val="24"/>
        </w:rPr>
        <w:t>i</w:t>
      </w:r>
      <w:r>
        <w:rPr>
          <w:spacing w:val="-13"/>
          <w:sz w:val="24"/>
        </w:rPr>
        <w:t> </w:t>
      </w:r>
      <w:r>
        <w:rPr>
          <w:sz w:val="24"/>
        </w:rPr>
        <w:t>zastępcy</w:t>
      </w:r>
      <w:r>
        <w:rPr>
          <w:spacing w:val="-13"/>
          <w:sz w:val="24"/>
        </w:rPr>
        <w:t> </w:t>
      </w:r>
      <w:r>
        <w:rPr>
          <w:sz w:val="24"/>
        </w:rPr>
        <w:t>(patrz</w:t>
      </w:r>
      <w:r>
        <w:rPr>
          <w:spacing w:val="-14"/>
          <w:sz w:val="24"/>
        </w:rPr>
        <w:t> </w:t>
      </w:r>
      <w:r>
        <w:rPr>
          <w:sz w:val="24"/>
        </w:rPr>
        <w:t>art.</w:t>
      </w:r>
      <w:r>
        <w:rPr>
          <w:spacing w:val="-14"/>
          <w:sz w:val="24"/>
        </w:rPr>
        <w:t> </w:t>
      </w:r>
      <w:r>
        <w:rPr>
          <w:sz w:val="24"/>
        </w:rPr>
        <w:t>25</w:t>
      </w:r>
      <w:r>
        <w:rPr>
          <w:spacing w:val="-13"/>
          <w:sz w:val="24"/>
        </w:rPr>
        <w:t> </w:t>
      </w:r>
      <w:r>
        <w:rPr>
          <w:sz w:val="24"/>
        </w:rPr>
        <w:t>przepisów</w:t>
      </w:r>
      <w:r>
        <w:rPr>
          <w:spacing w:val="-13"/>
          <w:sz w:val="24"/>
        </w:rPr>
        <w:t> </w:t>
      </w:r>
      <w:r>
        <w:rPr>
          <w:spacing w:val="-2"/>
          <w:sz w:val="24"/>
        </w:rPr>
        <w:t>zawodów)</w:t>
      </w:r>
    </w:p>
    <w:p>
      <w:pPr>
        <w:pStyle w:val="ListParagraph"/>
        <w:numPr>
          <w:ilvl w:val="0"/>
          <w:numId w:val="8"/>
        </w:numPr>
        <w:tabs>
          <w:tab w:pos="1579" w:val="left" w:leader="none"/>
        </w:tabs>
        <w:spacing w:line="240" w:lineRule="auto" w:before="0" w:after="0"/>
        <w:ind w:left="1579" w:right="141" w:hanging="284"/>
        <w:jc w:val="left"/>
        <w:rPr>
          <w:sz w:val="24"/>
        </w:rPr>
      </w:pPr>
      <w:r>
        <w:rPr>
          <w:sz w:val="24"/>
        </w:rPr>
        <w:t>Kierownik</w:t>
      </w:r>
      <w:r>
        <w:rPr>
          <w:spacing w:val="38"/>
          <w:sz w:val="24"/>
        </w:rPr>
        <w:t> </w:t>
      </w:r>
      <w:r>
        <w:rPr>
          <w:sz w:val="24"/>
        </w:rPr>
        <w:t>Centrum</w:t>
      </w:r>
      <w:r>
        <w:rPr>
          <w:spacing w:val="38"/>
          <w:sz w:val="24"/>
        </w:rPr>
        <w:t> </w:t>
      </w:r>
      <w:r>
        <w:rPr>
          <w:sz w:val="24"/>
        </w:rPr>
        <w:t>Informacji</w:t>
      </w:r>
      <w:r>
        <w:rPr>
          <w:spacing w:val="38"/>
          <w:sz w:val="24"/>
        </w:rPr>
        <w:t> </w:t>
      </w:r>
      <w:r>
        <w:rPr>
          <w:sz w:val="24"/>
        </w:rPr>
        <w:t>Technicznej</w:t>
      </w:r>
      <w:r>
        <w:rPr>
          <w:spacing w:val="38"/>
          <w:sz w:val="24"/>
        </w:rPr>
        <w:t> </w:t>
      </w:r>
      <w:r>
        <w:rPr>
          <w:sz w:val="24"/>
        </w:rPr>
        <w:t>(TIC)</w:t>
      </w:r>
      <w:r>
        <w:rPr>
          <w:spacing w:val="38"/>
          <w:sz w:val="24"/>
        </w:rPr>
        <w:t> </w:t>
      </w:r>
      <w:r>
        <w:rPr>
          <w:sz w:val="24"/>
        </w:rPr>
        <w:t>oraz</w:t>
      </w:r>
      <w:r>
        <w:rPr>
          <w:spacing w:val="38"/>
          <w:sz w:val="24"/>
        </w:rPr>
        <w:t> </w:t>
      </w:r>
      <w:r>
        <w:rPr>
          <w:sz w:val="24"/>
        </w:rPr>
        <w:t>odpowiednia</w:t>
      </w:r>
      <w:r>
        <w:rPr>
          <w:spacing w:val="38"/>
          <w:sz w:val="24"/>
        </w:rPr>
        <w:t> </w:t>
      </w:r>
      <w:r>
        <w:rPr>
          <w:sz w:val="24"/>
        </w:rPr>
        <w:t>liczba</w:t>
      </w:r>
      <w:r>
        <w:rPr>
          <w:spacing w:val="38"/>
          <w:sz w:val="24"/>
        </w:rPr>
        <w:t> </w:t>
      </w:r>
      <w:r>
        <w:rPr>
          <w:sz w:val="24"/>
        </w:rPr>
        <w:t>asystentów (patrz art. 25.5 przepisów zawodów)</w:t>
      </w:r>
    </w:p>
    <w:p>
      <w:pPr>
        <w:pStyle w:val="ListParagraph"/>
        <w:numPr>
          <w:ilvl w:val="0"/>
          <w:numId w:val="8"/>
        </w:numPr>
        <w:tabs>
          <w:tab w:pos="1579" w:val="left" w:leader="none"/>
        </w:tabs>
        <w:spacing w:line="240" w:lineRule="auto" w:before="0" w:after="0"/>
        <w:ind w:left="1579" w:right="0" w:hanging="284"/>
        <w:jc w:val="left"/>
        <w:rPr>
          <w:sz w:val="24"/>
        </w:rPr>
      </w:pPr>
      <w:r>
        <w:rPr>
          <w:sz w:val="24"/>
        </w:rPr>
        <w:t>Inspektor</w:t>
      </w:r>
      <w:r>
        <w:rPr>
          <w:spacing w:val="-1"/>
          <w:sz w:val="24"/>
        </w:rPr>
        <w:t> </w:t>
      </w:r>
      <w:r>
        <w:rPr>
          <w:sz w:val="24"/>
        </w:rPr>
        <w:t>zawodów</w:t>
      </w:r>
      <w:r>
        <w:rPr>
          <w:spacing w:val="-1"/>
          <w:sz w:val="24"/>
        </w:rPr>
        <w:t> </w:t>
      </w:r>
      <w:r>
        <w:rPr>
          <w:sz w:val="24"/>
        </w:rPr>
        <w:t>i</w:t>
      </w:r>
      <w:r>
        <w:rPr>
          <w:spacing w:val="-1"/>
          <w:sz w:val="24"/>
        </w:rPr>
        <w:t> </w:t>
      </w:r>
      <w:r>
        <w:rPr>
          <w:sz w:val="24"/>
        </w:rPr>
        <w:t>odpowiednia</w:t>
      </w:r>
      <w:r>
        <w:rPr>
          <w:spacing w:val="-1"/>
          <w:sz w:val="24"/>
        </w:rPr>
        <w:t> </w:t>
      </w:r>
      <w:r>
        <w:rPr>
          <w:sz w:val="24"/>
        </w:rPr>
        <w:t>liczba</w:t>
      </w:r>
      <w:r>
        <w:rPr>
          <w:spacing w:val="-1"/>
          <w:sz w:val="24"/>
        </w:rPr>
        <w:t> </w:t>
      </w:r>
      <w:r>
        <w:rPr>
          <w:sz w:val="24"/>
        </w:rPr>
        <w:t>asystentów</w:t>
      </w:r>
      <w:r>
        <w:rPr>
          <w:spacing w:val="-1"/>
          <w:sz w:val="24"/>
        </w:rPr>
        <w:t> </w:t>
      </w:r>
      <w:r>
        <w:rPr>
          <w:sz w:val="24"/>
        </w:rPr>
        <w:t>(art.</w:t>
      </w:r>
      <w:r>
        <w:rPr>
          <w:spacing w:val="-2"/>
          <w:sz w:val="24"/>
        </w:rPr>
        <w:t> </w:t>
      </w:r>
      <w:r>
        <w:rPr>
          <w:sz w:val="24"/>
        </w:rPr>
        <w:t>26</w:t>
      </w:r>
      <w:r>
        <w:rPr>
          <w:spacing w:val="-1"/>
          <w:sz w:val="24"/>
        </w:rPr>
        <w:t> </w:t>
      </w:r>
      <w:r>
        <w:rPr>
          <w:sz w:val="24"/>
        </w:rPr>
        <w:t>przepisów </w:t>
      </w:r>
      <w:r>
        <w:rPr>
          <w:spacing w:val="-2"/>
          <w:sz w:val="24"/>
        </w:rPr>
        <w:t>zawodów)</w:t>
      </w:r>
    </w:p>
    <w:p>
      <w:pPr>
        <w:pStyle w:val="ListParagraph"/>
        <w:numPr>
          <w:ilvl w:val="0"/>
          <w:numId w:val="8"/>
        </w:numPr>
        <w:tabs>
          <w:tab w:pos="1579" w:val="left" w:leader="none"/>
        </w:tabs>
        <w:spacing w:line="240" w:lineRule="auto" w:before="0" w:after="0"/>
        <w:ind w:left="1579" w:right="0" w:hanging="284"/>
        <w:jc w:val="left"/>
        <w:rPr>
          <w:sz w:val="24"/>
        </w:rPr>
      </w:pPr>
      <w:r>
        <w:rPr>
          <w:sz w:val="24"/>
        </w:rPr>
        <w:t>Operatorzy</w:t>
      </w:r>
      <w:r>
        <w:rPr>
          <w:spacing w:val="-2"/>
          <w:sz w:val="24"/>
        </w:rPr>
        <w:t> </w:t>
      </w:r>
      <w:r>
        <w:rPr>
          <w:sz w:val="24"/>
        </w:rPr>
        <w:t>wiatromierzy</w:t>
      </w:r>
      <w:r>
        <w:rPr>
          <w:spacing w:val="-1"/>
          <w:sz w:val="24"/>
        </w:rPr>
        <w:t> </w:t>
      </w:r>
      <w:r>
        <w:rPr>
          <w:sz w:val="24"/>
        </w:rPr>
        <w:t>(art.</w:t>
      </w:r>
      <w:r>
        <w:rPr>
          <w:spacing w:val="-3"/>
          <w:sz w:val="24"/>
        </w:rPr>
        <w:t> </w:t>
      </w:r>
      <w:r>
        <w:rPr>
          <w:sz w:val="24"/>
        </w:rPr>
        <w:t>27</w:t>
      </w:r>
      <w:r>
        <w:rPr>
          <w:spacing w:val="-1"/>
          <w:sz w:val="24"/>
        </w:rPr>
        <w:t> </w:t>
      </w:r>
      <w:r>
        <w:rPr>
          <w:sz w:val="24"/>
        </w:rPr>
        <w:t>przepisów</w:t>
      </w:r>
      <w:r>
        <w:rPr>
          <w:spacing w:val="-1"/>
          <w:sz w:val="24"/>
        </w:rPr>
        <w:t> </w:t>
      </w:r>
      <w:r>
        <w:rPr>
          <w:spacing w:val="-2"/>
          <w:sz w:val="24"/>
        </w:rPr>
        <w:t>zawodów)</w:t>
      </w:r>
    </w:p>
    <w:p>
      <w:pPr>
        <w:pStyle w:val="ListParagraph"/>
        <w:numPr>
          <w:ilvl w:val="0"/>
          <w:numId w:val="8"/>
        </w:numPr>
        <w:tabs>
          <w:tab w:pos="1579" w:val="left" w:leader="none"/>
        </w:tabs>
        <w:spacing w:line="240" w:lineRule="auto" w:before="0" w:after="0"/>
        <w:ind w:left="1579" w:right="141" w:hanging="284"/>
        <w:jc w:val="left"/>
        <w:rPr>
          <w:sz w:val="24"/>
        </w:rPr>
      </w:pPr>
      <w:r>
        <w:rPr>
          <w:spacing w:val="-2"/>
          <w:sz w:val="24"/>
        </w:rPr>
        <w:t>Sędzia główny aparatury pomiarowej wraz z odpowiednią liczbą asystentów</w:t>
      </w:r>
      <w:r>
        <w:rPr>
          <w:spacing w:val="-6"/>
          <w:sz w:val="24"/>
        </w:rPr>
        <w:t> </w:t>
      </w:r>
      <w:r>
        <w:rPr>
          <w:spacing w:val="-2"/>
          <w:sz w:val="24"/>
        </w:rPr>
        <w:t>(patrz art. </w:t>
      </w:r>
      <w:r>
        <w:rPr>
          <w:sz w:val="24"/>
        </w:rPr>
        <w:t>28 przepisów zawodów)</w:t>
      </w:r>
    </w:p>
    <w:p>
      <w:pPr>
        <w:pStyle w:val="ListParagraph"/>
        <w:numPr>
          <w:ilvl w:val="0"/>
          <w:numId w:val="8"/>
        </w:numPr>
        <w:tabs>
          <w:tab w:pos="1579" w:val="left" w:leader="none"/>
        </w:tabs>
        <w:spacing w:line="240" w:lineRule="auto" w:before="0" w:after="0"/>
        <w:ind w:left="1579" w:right="141" w:hanging="284"/>
        <w:jc w:val="left"/>
        <w:rPr>
          <w:sz w:val="24"/>
        </w:rPr>
      </w:pPr>
      <w:r>
        <w:rPr>
          <w:sz w:val="24"/>
        </w:rPr>
        <w:t>Sędzia</w:t>
      </w:r>
      <w:r>
        <w:rPr>
          <w:spacing w:val="29"/>
          <w:sz w:val="24"/>
        </w:rPr>
        <w:t> </w:t>
      </w:r>
      <w:r>
        <w:rPr>
          <w:sz w:val="24"/>
        </w:rPr>
        <w:t>główny</w:t>
      </w:r>
      <w:r>
        <w:rPr>
          <w:spacing w:val="32"/>
          <w:sz w:val="24"/>
        </w:rPr>
        <w:t> </w:t>
      </w:r>
      <w:r>
        <w:rPr>
          <w:sz w:val="24"/>
        </w:rPr>
        <w:t>bramki</w:t>
      </w:r>
      <w:r>
        <w:rPr>
          <w:spacing w:val="32"/>
          <w:sz w:val="24"/>
        </w:rPr>
        <w:t> </w:t>
      </w:r>
      <w:r>
        <w:rPr>
          <w:sz w:val="24"/>
        </w:rPr>
        <w:t>wraz</w:t>
      </w:r>
      <w:r>
        <w:rPr>
          <w:spacing w:val="39"/>
          <w:sz w:val="24"/>
        </w:rPr>
        <w:t> </w:t>
      </w:r>
      <w:r>
        <w:rPr>
          <w:sz w:val="24"/>
        </w:rPr>
        <w:t>z</w:t>
      </w:r>
      <w:r>
        <w:rPr>
          <w:spacing w:val="32"/>
          <w:sz w:val="24"/>
        </w:rPr>
        <w:t> </w:t>
      </w:r>
      <w:r>
        <w:rPr>
          <w:sz w:val="24"/>
        </w:rPr>
        <w:t>odpowiednią</w:t>
      </w:r>
      <w:r>
        <w:rPr>
          <w:spacing w:val="32"/>
          <w:sz w:val="24"/>
        </w:rPr>
        <w:t> </w:t>
      </w:r>
      <w:r>
        <w:rPr>
          <w:sz w:val="24"/>
        </w:rPr>
        <w:t>liczbą</w:t>
      </w:r>
      <w:r>
        <w:rPr>
          <w:spacing w:val="40"/>
          <w:sz w:val="24"/>
        </w:rPr>
        <w:t> </w:t>
      </w:r>
      <w:r>
        <w:rPr>
          <w:sz w:val="24"/>
        </w:rPr>
        <w:t>sędziów</w:t>
      </w:r>
      <w:r>
        <w:rPr>
          <w:spacing w:val="40"/>
          <w:sz w:val="24"/>
        </w:rPr>
        <w:t> </w:t>
      </w:r>
      <w:r>
        <w:rPr>
          <w:sz w:val="24"/>
        </w:rPr>
        <w:t>call</w:t>
      </w:r>
      <w:r>
        <w:rPr>
          <w:spacing w:val="40"/>
          <w:sz w:val="24"/>
        </w:rPr>
        <w:t> </w:t>
      </w:r>
      <w:r>
        <w:rPr>
          <w:sz w:val="24"/>
        </w:rPr>
        <w:t>room-u</w:t>
      </w:r>
      <w:r>
        <w:rPr>
          <w:spacing w:val="40"/>
          <w:sz w:val="24"/>
        </w:rPr>
        <w:t> </w:t>
      </w:r>
      <w:r>
        <w:rPr>
          <w:sz w:val="24"/>
        </w:rPr>
        <w:t>(patrz</w:t>
      </w:r>
      <w:r>
        <w:rPr>
          <w:spacing w:val="40"/>
          <w:sz w:val="24"/>
        </w:rPr>
        <w:t> </w:t>
      </w:r>
      <w:r>
        <w:rPr>
          <w:sz w:val="24"/>
        </w:rPr>
        <w:t>art. 29 przepisów zawodów)</w:t>
      </w:r>
    </w:p>
    <w:p>
      <w:pPr>
        <w:pStyle w:val="ListParagraph"/>
        <w:numPr>
          <w:ilvl w:val="0"/>
          <w:numId w:val="8"/>
        </w:numPr>
        <w:tabs>
          <w:tab w:pos="1579" w:val="left" w:leader="none"/>
        </w:tabs>
        <w:spacing w:line="240" w:lineRule="auto" w:before="0" w:after="0"/>
        <w:ind w:left="1579" w:right="0" w:hanging="284"/>
        <w:jc w:val="left"/>
        <w:rPr>
          <w:sz w:val="24"/>
        </w:rPr>
      </w:pPr>
      <w:r>
        <w:rPr>
          <w:sz w:val="24"/>
        </w:rPr>
        <w:t>Komisarz</w:t>
      </w:r>
      <w:r>
        <w:rPr>
          <w:spacing w:val="-5"/>
          <w:sz w:val="24"/>
        </w:rPr>
        <w:t> </w:t>
      </w:r>
      <w:r>
        <w:rPr>
          <w:sz w:val="24"/>
        </w:rPr>
        <w:t>ds.</w:t>
      </w:r>
      <w:r>
        <w:rPr>
          <w:spacing w:val="-5"/>
          <w:sz w:val="24"/>
        </w:rPr>
        <w:t> </w:t>
      </w:r>
      <w:r>
        <w:rPr>
          <w:sz w:val="24"/>
        </w:rPr>
        <w:t>reklamy</w:t>
      </w:r>
      <w:r>
        <w:rPr>
          <w:spacing w:val="-6"/>
          <w:sz w:val="24"/>
        </w:rPr>
        <w:t> </w:t>
      </w:r>
      <w:r>
        <w:rPr>
          <w:sz w:val="24"/>
        </w:rPr>
        <w:t>(zob.</w:t>
      </w:r>
      <w:r>
        <w:rPr>
          <w:spacing w:val="-3"/>
          <w:sz w:val="24"/>
        </w:rPr>
        <w:t> </w:t>
      </w:r>
      <w:r>
        <w:rPr>
          <w:sz w:val="24"/>
        </w:rPr>
        <w:t>art.</w:t>
      </w:r>
      <w:r>
        <w:rPr>
          <w:spacing w:val="-6"/>
          <w:sz w:val="24"/>
        </w:rPr>
        <w:t> </w:t>
      </w:r>
      <w:r>
        <w:rPr>
          <w:sz w:val="24"/>
        </w:rPr>
        <w:t>30</w:t>
      </w:r>
      <w:r>
        <w:rPr>
          <w:spacing w:val="-6"/>
          <w:sz w:val="24"/>
        </w:rPr>
        <w:t> </w:t>
      </w:r>
      <w:r>
        <w:rPr>
          <w:sz w:val="24"/>
        </w:rPr>
        <w:t>przepisów</w:t>
      </w:r>
      <w:r>
        <w:rPr>
          <w:spacing w:val="-1"/>
          <w:sz w:val="24"/>
        </w:rPr>
        <w:t> </w:t>
      </w:r>
      <w:r>
        <w:rPr>
          <w:spacing w:val="-2"/>
          <w:sz w:val="24"/>
        </w:rPr>
        <w:t>zawodów)</w:t>
      </w:r>
    </w:p>
    <w:p>
      <w:pPr>
        <w:pStyle w:val="ListParagraph"/>
        <w:spacing w:after="0" w:line="240" w:lineRule="auto"/>
        <w:jc w:val="left"/>
        <w:rPr>
          <w:sz w:val="24"/>
        </w:rPr>
        <w:sectPr>
          <w:pgSz w:w="11910" w:h="16840"/>
          <w:pgMar w:header="220" w:footer="654" w:top="660" w:bottom="840" w:left="283" w:right="566"/>
        </w:sectPr>
      </w:pPr>
    </w:p>
    <w:p>
      <w:pPr>
        <w:pStyle w:val="Heading6"/>
        <w:spacing w:before="89"/>
        <w:jc w:val="both"/>
      </w:pPr>
      <w:r>
        <w:rPr/>
        <w:t>Dodatkowe</w:t>
      </w:r>
      <w:r>
        <w:rPr>
          <w:spacing w:val="-1"/>
        </w:rPr>
        <w:t> </w:t>
      </w:r>
      <w:r>
        <w:rPr>
          <w:spacing w:val="-2"/>
        </w:rPr>
        <w:t>osoby</w:t>
      </w:r>
    </w:p>
    <w:p>
      <w:pPr>
        <w:pStyle w:val="BodyText"/>
        <w:spacing w:before="14"/>
        <w:rPr>
          <w:rFonts w:ascii="Arial"/>
          <w:b/>
          <w:i/>
        </w:rPr>
      </w:pPr>
    </w:p>
    <w:p>
      <w:pPr>
        <w:pStyle w:val="ListParagraph"/>
        <w:numPr>
          <w:ilvl w:val="0"/>
          <w:numId w:val="8"/>
        </w:numPr>
        <w:tabs>
          <w:tab w:pos="1579" w:val="left" w:leader="none"/>
        </w:tabs>
        <w:spacing w:line="240" w:lineRule="auto" w:before="1" w:after="0"/>
        <w:ind w:left="1579" w:right="0" w:hanging="284"/>
        <w:jc w:val="left"/>
        <w:rPr>
          <w:sz w:val="24"/>
        </w:rPr>
      </w:pPr>
      <w:r>
        <w:rPr>
          <w:spacing w:val="-2"/>
          <w:sz w:val="24"/>
        </w:rPr>
        <w:t>Spiker/-</w:t>
      </w:r>
      <w:r>
        <w:rPr>
          <w:spacing w:val="-5"/>
          <w:sz w:val="24"/>
        </w:rPr>
        <w:t>rzy</w:t>
      </w:r>
    </w:p>
    <w:p>
      <w:pPr>
        <w:pStyle w:val="ListParagraph"/>
        <w:numPr>
          <w:ilvl w:val="0"/>
          <w:numId w:val="8"/>
        </w:numPr>
        <w:tabs>
          <w:tab w:pos="1579" w:val="left" w:leader="none"/>
        </w:tabs>
        <w:spacing w:line="240" w:lineRule="auto" w:before="0" w:after="0"/>
        <w:ind w:left="1579" w:right="0" w:hanging="284"/>
        <w:jc w:val="left"/>
        <w:rPr>
          <w:sz w:val="24"/>
        </w:rPr>
      </w:pPr>
      <w:r>
        <w:rPr>
          <w:spacing w:val="-2"/>
          <w:w w:val="105"/>
          <w:sz w:val="24"/>
        </w:rPr>
        <w:t>Statystycy</w:t>
      </w:r>
    </w:p>
    <w:p>
      <w:pPr>
        <w:pStyle w:val="ListParagraph"/>
        <w:numPr>
          <w:ilvl w:val="0"/>
          <w:numId w:val="8"/>
        </w:numPr>
        <w:tabs>
          <w:tab w:pos="1579" w:val="left" w:leader="none"/>
        </w:tabs>
        <w:spacing w:line="240" w:lineRule="auto" w:before="0" w:after="0"/>
        <w:ind w:left="1579" w:right="0" w:hanging="284"/>
        <w:jc w:val="left"/>
        <w:rPr>
          <w:sz w:val="24"/>
        </w:rPr>
      </w:pPr>
      <w:r>
        <w:rPr>
          <w:spacing w:val="-2"/>
          <w:w w:val="105"/>
          <w:sz w:val="24"/>
        </w:rPr>
        <w:t>Lekarze</w:t>
      </w:r>
    </w:p>
    <w:p>
      <w:pPr>
        <w:pStyle w:val="ListParagraph"/>
        <w:numPr>
          <w:ilvl w:val="0"/>
          <w:numId w:val="8"/>
        </w:numPr>
        <w:tabs>
          <w:tab w:pos="1579" w:val="left" w:leader="none"/>
        </w:tabs>
        <w:spacing w:line="240" w:lineRule="auto" w:before="0" w:after="0"/>
        <w:ind w:left="1579" w:right="0" w:hanging="284"/>
        <w:jc w:val="left"/>
        <w:rPr>
          <w:sz w:val="24"/>
        </w:rPr>
      </w:pPr>
      <w:r>
        <w:rPr>
          <w:spacing w:val="-2"/>
          <w:sz w:val="24"/>
        </w:rPr>
        <w:t>Stewardzi</w:t>
      </w:r>
      <w:r>
        <w:rPr>
          <w:spacing w:val="-12"/>
          <w:sz w:val="24"/>
        </w:rPr>
        <w:t> </w:t>
      </w:r>
      <w:r>
        <w:rPr>
          <w:spacing w:val="-2"/>
          <w:sz w:val="24"/>
        </w:rPr>
        <w:t>dla</w:t>
      </w:r>
      <w:r>
        <w:rPr>
          <w:spacing w:val="-14"/>
          <w:sz w:val="24"/>
        </w:rPr>
        <w:t> </w:t>
      </w:r>
      <w:r>
        <w:rPr>
          <w:spacing w:val="-2"/>
          <w:sz w:val="24"/>
        </w:rPr>
        <w:t>sportowców,</w:t>
      </w:r>
      <w:r>
        <w:rPr>
          <w:spacing w:val="-13"/>
          <w:sz w:val="24"/>
        </w:rPr>
        <w:t> </w:t>
      </w:r>
      <w:r>
        <w:rPr>
          <w:spacing w:val="-2"/>
          <w:sz w:val="24"/>
        </w:rPr>
        <w:t>urzędników</w:t>
      </w:r>
      <w:r>
        <w:rPr>
          <w:spacing w:val="-14"/>
          <w:sz w:val="24"/>
        </w:rPr>
        <w:t> </w:t>
      </w:r>
      <w:r>
        <w:rPr>
          <w:spacing w:val="-2"/>
          <w:sz w:val="24"/>
        </w:rPr>
        <w:t>i</w:t>
      </w:r>
      <w:r>
        <w:rPr>
          <w:spacing w:val="-11"/>
          <w:sz w:val="24"/>
        </w:rPr>
        <w:t> </w:t>
      </w:r>
      <w:r>
        <w:rPr>
          <w:spacing w:val="-2"/>
          <w:sz w:val="24"/>
        </w:rPr>
        <w:t>mediów</w:t>
      </w:r>
    </w:p>
    <w:p>
      <w:pPr>
        <w:pStyle w:val="BodyText"/>
        <w:spacing w:before="16"/>
      </w:pPr>
    </w:p>
    <w:p>
      <w:pPr>
        <w:pStyle w:val="BodyText"/>
        <w:ind w:left="444" w:right="118"/>
        <w:jc w:val="both"/>
      </w:pPr>
      <w:r>
        <w:rPr>
          <w:color w:val="221F1F"/>
          <w:spacing w:val="-6"/>
        </w:rPr>
        <w:t>Arbitrzy</w:t>
      </w:r>
      <w:r>
        <w:rPr>
          <w:color w:val="221F1F"/>
          <w:spacing w:val="-11"/>
        </w:rPr>
        <w:t> </w:t>
      </w:r>
      <w:r>
        <w:rPr>
          <w:color w:val="221F1F"/>
          <w:spacing w:val="-6"/>
        </w:rPr>
        <w:t>i</w:t>
      </w:r>
      <w:r>
        <w:rPr>
          <w:color w:val="221F1F"/>
          <w:spacing w:val="-11"/>
        </w:rPr>
        <w:t> </w:t>
      </w:r>
      <w:r>
        <w:rPr>
          <w:color w:val="221F1F"/>
          <w:spacing w:val="-6"/>
        </w:rPr>
        <w:t>sędziowie</w:t>
      </w:r>
      <w:r>
        <w:rPr>
          <w:color w:val="221F1F"/>
          <w:spacing w:val="-10"/>
        </w:rPr>
        <w:t> </w:t>
      </w:r>
      <w:r>
        <w:rPr>
          <w:color w:val="221F1F"/>
          <w:spacing w:val="-6"/>
        </w:rPr>
        <w:t>główni</w:t>
      </w:r>
      <w:r>
        <w:rPr>
          <w:color w:val="221F1F"/>
          <w:spacing w:val="-11"/>
        </w:rPr>
        <w:t> </w:t>
      </w:r>
      <w:r>
        <w:rPr>
          <w:color w:val="221F1F"/>
          <w:spacing w:val="-6"/>
        </w:rPr>
        <w:t>konkurencji</w:t>
      </w:r>
      <w:r>
        <w:rPr>
          <w:color w:val="221F1F"/>
          <w:spacing w:val="-11"/>
        </w:rPr>
        <w:t> </w:t>
      </w:r>
      <w:r>
        <w:rPr>
          <w:color w:val="221F1F"/>
          <w:spacing w:val="-6"/>
        </w:rPr>
        <w:t>powinni</w:t>
      </w:r>
      <w:r>
        <w:rPr>
          <w:color w:val="221F1F"/>
          <w:spacing w:val="-10"/>
        </w:rPr>
        <w:t> </w:t>
      </w:r>
      <w:r>
        <w:rPr>
          <w:color w:val="221F1F"/>
          <w:spacing w:val="-6"/>
        </w:rPr>
        <w:t>nosić</w:t>
      </w:r>
      <w:r>
        <w:rPr>
          <w:color w:val="221F1F"/>
          <w:spacing w:val="-11"/>
        </w:rPr>
        <w:t> </w:t>
      </w:r>
      <w:r>
        <w:rPr>
          <w:color w:val="221F1F"/>
          <w:spacing w:val="-6"/>
        </w:rPr>
        <w:t>wyróżniający</w:t>
      </w:r>
      <w:r>
        <w:rPr>
          <w:color w:val="221F1F"/>
          <w:spacing w:val="-11"/>
        </w:rPr>
        <w:t> </w:t>
      </w:r>
      <w:r>
        <w:rPr>
          <w:color w:val="221F1F"/>
          <w:spacing w:val="-6"/>
        </w:rPr>
        <w:t>ich</w:t>
      </w:r>
      <w:r>
        <w:rPr>
          <w:color w:val="221F1F"/>
          <w:spacing w:val="-10"/>
        </w:rPr>
        <w:t> </w:t>
      </w:r>
      <w:r>
        <w:rPr>
          <w:color w:val="221F1F"/>
          <w:spacing w:val="-6"/>
        </w:rPr>
        <w:t>strój</w:t>
      </w:r>
      <w:r>
        <w:rPr>
          <w:color w:val="221F1F"/>
          <w:spacing w:val="-11"/>
        </w:rPr>
        <w:t> </w:t>
      </w:r>
      <w:r>
        <w:rPr>
          <w:color w:val="221F1F"/>
          <w:spacing w:val="-6"/>
        </w:rPr>
        <w:t>lub</w:t>
      </w:r>
      <w:r>
        <w:rPr>
          <w:color w:val="221F1F"/>
          <w:spacing w:val="-11"/>
        </w:rPr>
        <w:t> </w:t>
      </w:r>
      <w:r>
        <w:rPr>
          <w:color w:val="221F1F"/>
          <w:spacing w:val="-6"/>
        </w:rPr>
        <w:t>insygnia,</w:t>
      </w:r>
      <w:r>
        <w:rPr>
          <w:color w:val="221F1F"/>
          <w:spacing w:val="-10"/>
        </w:rPr>
        <w:t> </w:t>
      </w:r>
      <w:r>
        <w:rPr>
          <w:color w:val="221F1F"/>
          <w:spacing w:val="-6"/>
        </w:rPr>
        <w:t>np.</w:t>
      </w:r>
      <w:r>
        <w:rPr>
          <w:color w:val="221F1F"/>
          <w:spacing w:val="-11"/>
        </w:rPr>
        <w:t> </w:t>
      </w:r>
      <w:r>
        <w:rPr>
          <w:color w:val="221F1F"/>
          <w:spacing w:val="-6"/>
        </w:rPr>
        <w:t>opaskę </w:t>
      </w:r>
      <w:r>
        <w:rPr>
          <w:color w:val="221F1F"/>
        </w:rPr>
        <w:t>na</w:t>
      </w:r>
      <w:r>
        <w:rPr>
          <w:color w:val="221F1F"/>
          <w:spacing w:val="-14"/>
        </w:rPr>
        <w:t> </w:t>
      </w:r>
      <w:r>
        <w:rPr>
          <w:color w:val="221F1F"/>
        </w:rPr>
        <w:t>ramieniu.</w:t>
      </w:r>
      <w:r>
        <w:rPr>
          <w:color w:val="221F1F"/>
          <w:spacing w:val="-14"/>
        </w:rPr>
        <w:t> </w:t>
      </w:r>
      <w:r>
        <w:rPr>
          <w:color w:val="221F1F"/>
        </w:rPr>
        <w:t>Jeśli</w:t>
      </w:r>
      <w:r>
        <w:rPr>
          <w:color w:val="221F1F"/>
          <w:spacing w:val="-14"/>
        </w:rPr>
        <w:t> </w:t>
      </w:r>
      <w:r>
        <w:rPr>
          <w:color w:val="221F1F"/>
        </w:rPr>
        <w:t>zostanie</w:t>
      </w:r>
      <w:r>
        <w:rPr>
          <w:color w:val="221F1F"/>
          <w:spacing w:val="-14"/>
        </w:rPr>
        <w:t> </w:t>
      </w:r>
      <w:r>
        <w:rPr>
          <w:color w:val="221F1F"/>
        </w:rPr>
        <w:t>to</w:t>
      </w:r>
      <w:r>
        <w:rPr>
          <w:color w:val="221F1F"/>
          <w:spacing w:val="-14"/>
        </w:rPr>
        <w:t> </w:t>
      </w:r>
      <w:r>
        <w:rPr>
          <w:color w:val="221F1F"/>
        </w:rPr>
        <w:t>uznane</w:t>
      </w:r>
      <w:r>
        <w:rPr>
          <w:color w:val="221F1F"/>
          <w:spacing w:val="-14"/>
        </w:rPr>
        <w:t> </w:t>
      </w:r>
      <w:r>
        <w:rPr>
          <w:color w:val="221F1F"/>
        </w:rPr>
        <w:t>za</w:t>
      </w:r>
      <w:r>
        <w:rPr>
          <w:color w:val="221F1F"/>
          <w:spacing w:val="-14"/>
        </w:rPr>
        <w:t> </w:t>
      </w:r>
      <w:r>
        <w:rPr>
          <w:color w:val="221F1F"/>
        </w:rPr>
        <w:t>konieczne,</w:t>
      </w:r>
      <w:r>
        <w:rPr>
          <w:color w:val="221F1F"/>
          <w:spacing w:val="-14"/>
        </w:rPr>
        <w:t> </w:t>
      </w:r>
      <w:r>
        <w:rPr>
          <w:color w:val="221F1F"/>
        </w:rPr>
        <w:t>mogą</w:t>
      </w:r>
      <w:r>
        <w:rPr>
          <w:color w:val="221F1F"/>
          <w:spacing w:val="-14"/>
        </w:rPr>
        <w:t> </w:t>
      </w:r>
      <w:r>
        <w:rPr>
          <w:color w:val="221F1F"/>
        </w:rPr>
        <w:t>zostać</w:t>
      </w:r>
      <w:r>
        <w:rPr>
          <w:color w:val="221F1F"/>
          <w:spacing w:val="-13"/>
        </w:rPr>
        <w:t> </w:t>
      </w:r>
      <w:r>
        <w:rPr>
          <w:color w:val="221F1F"/>
        </w:rPr>
        <w:t>wyznaczeni</w:t>
      </w:r>
      <w:r>
        <w:rPr>
          <w:color w:val="221F1F"/>
          <w:spacing w:val="-14"/>
        </w:rPr>
        <w:t> </w:t>
      </w:r>
      <w:r>
        <w:rPr>
          <w:color w:val="221F1F"/>
        </w:rPr>
        <w:t>asystenci.</w:t>
      </w:r>
      <w:r>
        <w:rPr>
          <w:color w:val="221F1F"/>
          <w:spacing w:val="-14"/>
        </w:rPr>
        <w:t> </w:t>
      </w:r>
      <w:r>
        <w:rPr>
          <w:color w:val="221F1F"/>
        </w:rPr>
        <w:t>Należy zadbać o to, aby sędziowie i inne osoby były jak najmniej widoczne w miejscu rozgrywania </w:t>
      </w:r>
      <w:r>
        <w:rPr>
          <w:color w:val="221F1F"/>
          <w:spacing w:val="-2"/>
        </w:rPr>
        <w:t>konkurencji.</w:t>
      </w:r>
    </w:p>
    <w:p>
      <w:pPr>
        <w:pStyle w:val="BodyText"/>
        <w:spacing w:before="20"/>
      </w:pPr>
    </w:p>
    <w:p>
      <w:pPr>
        <w:pStyle w:val="BodyText"/>
        <w:ind w:left="444" w:right="118"/>
        <w:jc w:val="both"/>
      </w:pPr>
      <w:r>
        <w:rPr>
          <w:color w:val="009900"/>
        </w:rPr>
        <w:t>Liczba sędziów wyznaczonych na zawody powinna być odpowiednia na tyle, żeby zapewnić </w:t>
      </w:r>
      <w:r>
        <w:rPr>
          <w:color w:val="009900"/>
          <w:spacing w:val="-8"/>
        </w:rPr>
        <w:t>prawidłowe</w:t>
      </w:r>
      <w:r>
        <w:rPr>
          <w:color w:val="009900"/>
          <w:spacing w:val="-9"/>
        </w:rPr>
        <w:t> </w:t>
      </w:r>
      <w:r>
        <w:rPr>
          <w:color w:val="009900"/>
          <w:spacing w:val="-8"/>
        </w:rPr>
        <w:t>i</w:t>
      </w:r>
      <w:r>
        <w:rPr>
          <w:color w:val="009900"/>
          <w:spacing w:val="-9"/>
        </w:rPr>
        <w:t> </w:t>
      </w:r>
      <w:r>
        <w:rPr>
          <w:color w:val="009900"/>
          <w:spacing w:val="-8"/>
        </w:rPr>
        <w:t>skuteczne wykonywanie</w:t>
      </w:r>
      <w:r>
        <w:rPr>
          <w:color w:val="009900"/>
          <w:spacing w:val="-2"/>
        </w:rPr>
        <w:t> </w:t>
      </w:r>
      <w:r>
        <w:rPr>
          <w:color w:val="009900"/>
          <w:spacing w:val="-8"/>
        </w:rPr>
        <w:t>powierzonych obowiązków,</w:t>
      </w:r>
      <w:r>
        <w:rPr>
          <w:color w:val="009900"/>
          <w:spacing w:val="-9"/>
        </w:rPr>
        <w:t> </w:t>
      </w:r>
      <w:r>
        <w:rPr>
          <w:color w:val="009900"/>
          <w:spacing w:val="-8"/>
        </w:rPr>
        <w:t>a</w:t>
      </w:r>
      <w:r>
        <w:rPr>
          <w:color w:val="009900"/>
          <w:spacing w:val="-9"/>
        </w:rPr>
        <w:t> </w:t>
      </w:r>
      <w:r>
        <w:rPr>
          <w:color w:val="009900"/>
          <w:spacing w:val="-8"/>
        </w:rPr>
        <w:t>także aby</w:t>
      </w:r>
      <w:r>
        <w:rPr>
          <w:color w:val="009900"/>
          <w:spacing w:val="-9"/>
        </w:rPr>
        <w:t> </w:t>
      </w:r>
      <w:r>
        <w:rPr>
          <w:color w:val="009900"/>
          <w:spacing w:val="-8"/>
        </w:rPr>
        <w:t>zapewnić</w:t>
      </w:r>
      <w:r>
        <w:rPr>
          <w:color w:val="009900"/>
          <w:spacing w:val="-9"/>
        </w:rPr>
        <w:t> </w:t>
      </w:r>
      <w:r>
        <w:rPr>
          <w:color w:val="009900"/>
          <w:spacing w:val="-8"/>
        </w:rPr>
        <w:t>możliwość </w:t>
      </w:r>
      <w:r>
        <w:rPr>
          <w:color w:val="009900"/>
        </w:rPr>
        <w:t>odpowiedniego</w:t>
      </w:r>
      <w:r>
        <w:rPr>
          <w:color w:val="009900"/>
          <w:spacing w:val="-2"/>
        </w:rPr>
        <w:t> </w:t>
      </w:r>
      <w:r>
        <w:rPr>
          <w:color w:val="009900"/>
        </w:rPr>
        <w:t>odpoczynku,</w:t>
      </w:r>
      <w:r>
        <w:rPr>
          <w:color w:val="009900"/>
          <w:spacing w:val="-2"/>
        </w:rPr>
        <w:t> </w:t>
      </w:r>
      <w:r>
        <w:rPr>
          <w:color w:val="009900"/>
        </w:rPr>
        <w:t>jeśli</w:t>
      </w:r>
      <w:r>
        <w:rPr>
          <w:color w:val="009900"/>
          <w:spacing w:val="-2"/>
        </w:rPr>
        <w:t> </w:t>
      </w:r>
      <w:r>
        <w:rPr>
          <w:color w:val="009900"/>
        </w:rPr>
        <w:t>zawody</w:t>
      </w:r>
      <w:r>
        <w:rPr>
          <w:color w:val="009900"/>
          <w:spacing w:val="-3"/>
        </w:rPr>
        <w:t> </w:t>
      </w:r>
      <w:r>
        <w:rPr>
          <w:color w:val="009900"/>
        </w:rPr>
        <w:t>trwają</w:t>
      </w:r>
      <w:r>
        <w:rPr>
          <w:color w:val="009900"/>
          <w:spacing w:val="-3"/>
        </w:rPr>
        <w:t> </w:t>
      </w:r>
      <w:r>
        <w:rPr>
          <w:color w:val="009900"/>
        </w:rPr>
        <w:t>przez</w:t>
      </w:r>
      <w:r>
        <w:rPr>
          <w:color w:val="009900"/>
          <w:spacing w:val="-3"/>
        </w:rPr>
        <w:t> </w:t>
      </w:r>
      <w:r>
        <w:rPr>
          <w:color w:val="009900"/>
        </w:rPr>
        <w:t>jeden</w:t>
      </w:r>
      <w:r>
        <w:rPr>
          <w:color w:val="009900"/>
          <w:spacing w:val="-3"/>
        </w:rPr>
        <w:t> </w:t>
      </w:r>
      <w:r>
        <w:rPr>
          <w:color w:val="009900"/>
        </w:rPr>
        <w:t>dzień</w:t>
      </w:r>
      <w:r>
        <w:rPr>
          <w:color w:val="009900"/>
          <w:spacing w:val="-3"/>
        </w:rPr>
        <w:t> </w:t>
      </w:r>
      <w:r>
        <w:rPr>
          <w:color w:val="009900"/>
        </w:rPr>
        <w:t>lub</w:t>
      </w:r>
      <w:r>
        <w:rPr>
          <w:color w:val="009900"/>
          <w:spacing w:val="-3"/>
        </w:rPr>
        <w:t> </w:t>
      </w:r>
      <w:r>
        <w:rPr>
          <w:color w:val="009900"/>
        </w:rPr>
        <w:t>przez</w:t>
      </w:r>
      <w:r>
        <w:rPr>
          <w:color w:val="009900"/>
          <w:spacing w:val="-2"/>
        </w:rPr>
        <w:t> </w:t>
      </w:r>
      <w:r>
        <w:rPr>
          <w:color w:val="009900"/>
        </w:rPr>
        <w:t>kilka</w:t>
      </w:r>
      <w:r>
        <w:rPr>
          <w:color w:val="009900"/>
          <w:spacing w:val="-3"/>
        </w:rPr>
        <w:t> </w:t>
      </w:r>
      <w:r>
        <w:rPr>
          <w:color w:val="009900"/>
        </w:rPr>
        <w:t>kolejnych</w:t>
      </w:r>
      <w:r>
        <w:rPr>
          <w:color w:val="009900"/>
          <w:spacing w:val="-3"/>
        </w:rPr>
        <w:t> </w:t>
      </w:r>
      <w:r>
        <w:rPr>
          <w:color w:val="009900"/>
        </w:rPr>
        <w:t>dni. Należy jednak uważać, aby nie wyznaczyć zbyt wielu sędziów, tak aby miejsce rozgrywania zawodów</w:t>
      </w:r>
      <w:r>
        <w:rPr>
          <w:color w:val="009900"/>
          <w:spacing w:val="-11"/>
        </w:rPr>
        <w:t> </w:t>
      </w:r>
      <w:r>
        <w:rPr>
          <w:color w:val="009900"/>
        </w:rPr>
        <w:t>nie</w:t>
      </w:r>
      <w:r>
        <w:rPr>
          <w:color w:val="009900"/>
          <w:spacing w:val="-10"/>
        </w:rPr>
        <w:t> </w:t>
      </w:r>
      <w:r>
        <w:rPr>
          <w:color w:val="009900"/>
        </w:rPr>
        <w:t>było</w:t>
      </w:r>
      <w:r>
        <w:rPr>
          <w:color w:val="009900"/>
          <w:spacing w:val="-11"/>
        </w:rPr>
        <w:t> </w:t>
      </w:r>
      <w:r>
        <w:rPr>
          <w:color w:val="009900"/>
        </w:rPr>
        <w:t>zatłoczone</w:t>
      </w:r>
      <w:r>
        <w:rPr>
          <w:color w:val="009900"/>
          <w:spacing w:val="-11"/>
        </w:rPr>
        <w:t> </w:t>
      </w:r>
      <w:r>
        <w:rPr>
          <w:color w:val="009900"/>
        </w:rPr>
        <w:t>lub</w:t>
      </w:r>
      <w:r>
        <w:rPr>
          <w:color w:val="009900"/>
          <w:spacing w:val="-11"/>
        </w:rPr>
        <w:t> </w:t>
      </w:r>
      <w:r>
        <w:rPr>
          <w:color w:val="009900"/>
        </w:rPr>
        <w:t>zasłonięte.</w:t>
      </w:r>
      <w:r>
        <w:rPr>
          <w:color w:val="009900"/>
          <w:spacing w:val="-11"/>
        </w:rPr>
        <w:t> </w:t>
      </w:r>
      <w:r>
        <w:rPr>
          <w:color w:val="009900"/>
        </w:rPr>
        <w:t>Na</w:t>
      </w:r>
      <w:r>
        <w:rPr>
          <w:color w:val="009900"/>
          <w:spacing w:val="-11"/>
        </w:rPr>
        <w:t> </w:t>
      </w:r>
      <w:r>
        <w:rPr>
          <w:color w:val="009900"/>
        </w:rPr>
        <w:t>coraz</w:t>
      </w:r>
      <w:r>
        <w:rPr>
          <w:color w:val="009900"/>
          <w:spacing w:val="-11"/>
        </w:rPr>
        <w:t> </w:t>
      </w:r>
      <w:r>
        <w:rPr>
          <w:color w:val="009900"/>
        </w:rPr>
        <w:t>większej</w:t>
      </w:r>
      <w:r>
        <w:rPr>
          <w:color w:val="009900"/>
          <w:spacing w:val="-11"/>
        </w:rPr>
        <w:t> </w:t>
      </w:r>
      <w:r>
        <w:rPr>
          <w:color w:val="009900"/>
        </w:rPr>
        <w:t>liczbie</w:t>
      </w:r>
      <w:r>
        <w:rPr>
          <w:color w:val="009900"/>
          <w:spacing w:val="-11"/>
        </w:rPr>
        <w:t> </w:t>
      </w:r>
      <w:r>
        <w:rPr>
          <w:color w:val="009900"/>
        </w:rPr>
        <w:t>zawodów</w:t>
      </w:r>
      <w:r>
        <w:rPr>
          <w:color w:val="009900"/>
          <w:spacing w:val="24"/>
        </w:rPr>
        <w:t> </w:t>
      </w:r>
      <w:r>
        <w:rPr>
          <w:color w:val="009900"/>
        </w:rPr>
        <w:t>niektóre</w:t>
      </w:r>
      <w:r>
        <w:rPr>
          <w:color w:val="009900"/>
          <w:spacing w:val="-11"/>
        </w:rPr>
        <w:t> </w:t>
      </w:r>
      <w:r>
        <w:rPr>
          <w:color w:val="009900"/>
        </w:rPr>
        <w:t>zadania </w:t>
      </w:r>
      <w:r>
        <w:rPr>
          <w:color w:val="009900"/>
          <w:spacing w:val="-4"/>
        </w:rPr>
        <w:t>wykonywane</w:t>
      </w:r>
      <w:r>
        <w:rPr>
          <w:color w:val="009900"/>
          <w:spacing w:val="-10"/>
        </w:rPr>
        <w:t> </w:t>
      </w:r>
      <w:r>
        <w:rPr>
          <w:color w:val="009900"/>
          <w:spacing w:val="-4"/>
        </w:rPr>
        <w:t>dotychczas</w:t>
      </w:r>
      <w:r>
        <w:rPr>
          <w:color w:val="009900"/>
          <w:spacing w:val="-10"/>
        </w:rPr>
        <w:t> </w:t>
      </w:r>
      <w:r>
        <w:rPr>
          <w:color w:val="009900"/>
          <w:spacing w:val="-4"/>
        </w:rPr>
        <w:t>przez</w:t>
      </w:r>
      <w:r>
        <w:rPr>
          <w:color w:val="009900"/>
          <w:spacing w:val="-10"/>
        </w:rPr>
        <w:t> </w:t>
      </w:r>
      <w:r>
        <w:rPr>
          <w:color w:val="009900"/>
          <w:spacing w:val="-4"/>
        </w:rPr>
        <w:t>sędziów</w:t>
      </w:r>
      <w:r>
        <w:rPr>
          <w:color w:val="009900"/>
          <w:spacing w:val="-10"/>
        </w:rPr>
        <w:t> </w:t>
      </w:r>
      <w:r>
        <w:rPr>
          <w:color w:val="009900"/>
          <w:spacing w:val="-4"/>
        </w:rPr>
        <w:t>pomocniczych,</w:t>
      </w:r>
      <w:r>
        <w:rPr>
          <w:color w:val="009900"/>
          <w:spacing w:val="-10"/>
        </w:rPr>
        <w:t> </w:t>
      </w:r>
      <w:r>
        <w:rPr>
          <w:color w:val="009900"/>
          <w:spacing w:val="-4"/>
        </w:rPr>
        <w:t>czyli</w:t>
      </w:r>
      <w:r>
        <w:rPr>
          <w:color w:val="009900"/>
          <w:spacing w:val="-10"/>
        </w:rPr>
        <w:t> </w:t>
      </w:r>
      <w:r>
        <w:rPr>
          <w:color w:val="009900"/>
          <w:spacing w:val="-4"/>
        </w:rPr>
        <w:t>niepełniących</w:t>
      </w:r>
      <w:r>
        <w:rPr>
          <w:color w:val="009900"/>
          <w:spacing w:val="-10"/>
        </w:rPr>
        <w:t> </w:t>
      </w:r>
      <w:r>
        <w:rPr>
          <w:color w:val="009900"/>
          <w:spacing w:val="-4"/>
        </w:rPr>
        <w:t>funkcji</w:t>
      </w:r>
      <w:r>
        <w:rPr>
          <w:color w:val="009900"/>
          <w:spacing w:val="-10"/>
        </w:rPr>
        <w:t> </w:t>
      </w:r>
      <w:r>
        <w:rPr>
          <w:color w:val="009900"/>
          <w:spacing w:val="-4"/>
        </w:rPr>
        <w:t>kierowniczych</w:t>
      </w:r>
      <w:r>
        <w:rPr>
          <w:color w:val="009900"/>
          <w:spacing w:val="-10"/>
        </w:rPr>
        <w:t> </w:t>
      </w:r>
      <w:r>
        <w:rPr>
          <w:color w:val="009900"/>
          <w:spacing w:val="-4"/>
        </w:rPr>
        <w:t>są </w:t>
      </w:r>
      <w:r>
        <w:rPr>
          <w:color w:val="009900"/>
        </w:rPr>
        <w:t>"zastępowane"</w:t>
      </w:r>
      <w:r>
        <w:rPr>
          <w:color w:val="009900"/>
          <w:spacing w:val="-17"/>
        </w:rPr>
        <w:t> </w:t>
      </w:r>
      <w:r>
        <w:rPr>
          <w:color w:val="009900"/>
        </w:rPr>
        <w:t>przez</w:t>
      </w:r>
      <w:r>
        <w:rPr>
          <w:color w:val="009900"/>
          <w:spacing w:val="-17"/>
        </w:rPr>
        <w:t> </w:t>
      </w:r>
      <w:r>
        <w:rPr>
          <w:color w:val="009900"/>
        </w:rPr>
        <w:t>technologię</w:t>
      </w:r>
      <w:r>
        <w:rPr>
          <w:color w:val="009900"/>
          <w:spacing w:val="-16"/>
        </w:rPr>
        <w:t> </w:t>
      </w:r>
      <w:r>
        <w:rPr>
          <w:color w:val="009900"/>
        </w:rPr>
        <w:t>i</w:t>
      </w:r>
      <w:r>
        <w:rPr>
          <w:color w:val="009900"/>
          <w:spacing w:val="-17"/>
        </w:rPr>
        <w:t> </w:t>
      </w:r>
      <w:r>
        <w:rPr>
          <w:color w:val="009900"/>
        </w:rPr>
        <w:t>o</w:t>
      </w:r>
      <w:r>
        <w:rPr>
          <w:color w:val="009900"/>
          <w:spacing w:val="-17"/>
        </w:rPr>
        <w:t> </w:t>
      </w:r>
      <w:r>
        <w:rPr>
          <w:color w:val="009900"/>
        </w:rPr>
        <w:t>ile</w:t>
      </w:r>
      <w:r>
        <w:rPr>
          <w:color w:val="009900"/>
          <w:spacing w:val="-17"/>
        </w:rPr>
        <w:t> </w:t>
      </w:r>
      <w:r>
        <w:rPr>
          <w:color w:val="009900"/>
        </w:rPr>
        <w:t>nie</w:t>
      </w:r>
      <w:r>
        <w:rPr>
          <w:color w:val="009900"/>
          <w:spacing w:val="-16"/>
        </w:rPr>
        <w:t> </w:t>
      </w:r>
      <w:r>
        <w:rPr>
          <w:color w:val="009900"/>
        </w:rPr>
        <w:t>jest</w:t>
      </w:r>
      <w:r>
        <w:rPr>
          <w:color w:val="009900"/>
          <w:spacing w:val="-17"/>
        </w:rPr>
        <w:t> </w:t>
      </w:r>
      <w:r>
        <w:rPr>
          <w:color w:val="009900"/>
        </w:rPr>
        <w:t>logicznie</w:t>
      </w:r>
      <w:r>
        <w:rPr>
          <w:color w:val="009900"/>
          <w:spacing w:val="-17"/>
        </w:rPr>
        <w:t> </w:t>
      </w:r>
      <w:r>
        <w:rPr>
          <w:color w:val="009900"/>
        </w:rPr>
        <w:t>wymagane</w:t>
      </w:r>
      <w:r>
        <w:rPr>
          <w:color w:val="009900"/>
          <w:spacing w:val="-16"/>
        </w:rPr>
        <w:t> </w:t>
      </w:r>
      <w:r>
        <w:rPr>
          <w:color w:val="009900"/>
        </w:rPr>
        <w:t>wspomaganie</w:t>
      </w:r>
      <w:r>
        <w:rPr>
          <w:color w:val="009900"/>
          <w:spacing w:val="-17"/>
        </w:rPr>
        <w:t> </w:t>
      </w:r>
      <w:r>
        <w:rPr>
          <w:color w:val="009900"/>
        </w:rPr>
        <w:t>i</w:t>
      </w:r>
      <w:r>
        <w:rPr>
          <w:color w:val="009900"/>
          <w:spacing w:val="-14"/>
        </w:rPr>
        <w:t> </w:t>
      </w:r>
      <w:r>
        <w:rPr>
          <w:color w:val="009900"/>
        </w:rPr>
        <w:t>nadzorowanie </w:t>
      </w:r>
      <w:r>
        <w:rPr>
          <w:color w:val="009900"/>
          <w:spacing w:val="-4"/>
        </w:rPr>
        <w:t>technologii</w:t>
      </w:r>
      <w:r>
        <w:rPr>
          <w:color w:val="009900"/>
          <w:spacing w:val="-13"/>
        </w:rPr>
        <w:t> </w:t>
      </w:r>
      <w:r>
        <w:rPr>
          <w:color w:val="009900"/>
          <w:spacing w:val="-4"/>
        </w:rPr>
        <w:t>to</w:t>
      </w:r>
      <w:r>
        <w:rPr>
          <w:color w:val="009900"/>
          <w:spacing w:val="-13"/>
        </w:rPr>
        <w:t> </w:t>
      </w:r>
      <w:r>
        <w:rPr>
          <w:color w:val="009900"/>
          <w:spacing w:val="-4"/>
        </w:rPr>
        <w:t>należy</w:t>
      </w:r>
      <w:r>
        <w:rPr>
          <w:color w:val="009900"/>
          <w:spacing w:val="-12"/>
        </w:rPr>
        <w:t> </w:t>
      </w:r>
      <w:r>
        <w:rPr>
          <w:color w:val="009900"/>
          <w:spacing w:val="-4"/>
        </w:rPr>
        <w:t>to</w:t>
      </w:r>
      <w:r>
        <w:rPr>
          <w:color w:val="009900"/>
          <w:spacing w:val="-13"/>
        </w:rPr>
        <w:t> </w:t>
      </w:r>
      <w:r>
        <w:rPr>
          <w:color w:val="009900"/>
          <w:spacing w:val="-4"/>
        </w:rPr>
        <w:t>wziąć</w:t>
      </w:r>
      <w:r>
        <w:rPr>
          <w:color w:val="009900"/>
          <w:spacing w:val="-10"/>
        </w:rPr>
        <w:t> </w:t>
      </w:r>
      <w:r>
        <w:rPr>
          <w:color w:val="009900"/>
          <w:spacing w:val="-4"/>
        </w:rPr>
        <w:t>pod</w:t>
      </w:r>
      <w:r>
        <w:rPr>
          <w:color w:val="009900"/>
          <w:spacing w:val="-12"/>
        </w:rPr>
        <w:t> </w:t>
      </w:r>
      <w:r>
        <w:rPr>
          <w:color w:val="009900"/>
          <w:spacing w:val="-4"/>
        </w:rPr>
        <w:t>uwagę</w:t>
      </w:r>
      <w:r>
        <w:rPr>
          <w:color w:val="009900"/>
          <w:spacing w:val="-11"/>
        </w:rPr>
        <w:t> </w:t>
      </w:r>
      <w:r>
        <w:rPr>
          <w:color w:val="009900"/>
          <w:spacing w:val="-4"/>
        </w:rPr>
        <w:t>przy</w:t>
      </w:r>
      <w:r>
        <w:rPr>
          <w:color w:val="009900"/>
          <w:spacing w:val="-13"/>
        </w:rPr>
        <w:t> </w:t>
      </w:r>
      <w:r>
        <w:rPr>
          <w:color w:val="009900"/>
          <w:spacing w:val="-4"/>
        </w:rPr>
        <w:t>planowaniu</w:t>
      </w:r>
      <w:r>
        <w:rPr>
          <w:color w:val="009900"/>
          <w:spacing w:val="-10"/>
        </w:rPr>
        <w:t> </w:t>
      </w:r>
      <w:r>
        <w:rPr>
          <w:color w:val="009900"/>
          <w:spacing w:val="-4"/>
        </w:rPr>
        <w:t>i</w:t>
      </w:r>
      <w:r>
        <w:rPr>
          <w:color w:val="009900"/>
          <w:spacing w:val="-11"/>
        </w:rPr>
        <w:t> </w:t>
      </w:r>
      <w:r>
        <w:rPr>
          <w:color w:val="009900"/>
          <w:spacing w:val="-4"/>
        </w:rPr>
        <w:t>wyznaczaniu</w:t>
      </w:r>
      <w:r>
        <w:rPr>
          <w:color w:val="009900"/>
          <w:spacing w:val="-12"/>
        </w:rPr>
        <w:t> </w:t>
      </w:r>
      <w:r>
        <w:rPr>
          <w:color w:val="009900"/>
          <w:spacing w:val="-4"/>
        </w:rPr>
        <w:t>liczby</w:t>
      </w:r>
      <w:r>
        <w:rPr>
          <w:color w:val="009900"/>
          <w:spacing w:val="-13"/>
        </w:rPr>
        <w:t> </w:t>
      </w:r>
      <w:r>
        <w:rPr>
          <w:color w:val="009900"/>
          <w:spacing w:val="-4"/>
        </w:rPr>
        <w:t>sędziów.</w:t>
      </w:r>
    </w:p>
    <w:p>
      <w:pPr>
        <w:pStyle w:val="BodyText"/>
        <w:spacing w:before="17"/>
      </w:pPr>
    </w:p>
    <w:p>
      <w:pPr>
        <w:pStyle w:val="BodyText"/>
        <w:ind w:left="444"/>
        <w:jc w:val="both"/>
      </w:pPr>
      <w:r>
        <w:rPr>
          <w:color w:val="009900"/>
        </w:rPr>
        <w:t>Wskazówka</w:t>
      </w:r>
      <w:r>
        <w:rPr>
          <w:color w:val="009900"/>
          <w:spacing w:val="-9"/>
        </w:rPr>
        <w:t> </w:t>
      </w:r>
      <w:r>
        <w:rPr>
          <w:color w:val="009900"/>
        </w:rPr>
        <w:t>dotycząca</w:t>
      </w:r>
      <w:r>
        <w:rPr>
          <w:color w:val="009900"/>
          <w:spacing w:val="-9"/>
        </w:rPr>
        <w:t> </w:t>
      </w:r>
      <w:r>
        <w:rPr>
          <w:color w:val="009900"/>
          <w:spacing w:val="-2"/>
        </w:rPr>
        <w:t>bezpieczeństwa</w:t>
      </w:r>
    </w:p>
    <w:p>
      <w:pPr>
        <w:pStyle w:val="BodyText"/>
        <w:spacing w:before="19"/>
      </w:pPr>
    </w:p>
    <w:p>
      <w:pPr>
        <w:pStyle w:val="BodyText"/>
        <w:ind w:left="444" w:right="118"/>
        <w:jc w:val="both"/>
      </w:pPr>
      <w:r>
        <w:rPr>
          <w:color w:val="009900"/>
          <w:spacing w:val="-4"/>
        </w:rPr>
        <w:t>Arbitrzy</w:t>
      </w:r>
      <w:r>
        <w:rPr>
          <w:color w:val="009900"/>
          <w:spacing w:val="-11"/>
        </w:rPr>
        <w:t> </w:t>
      </w:r>
      <w:r>
        <w:rPr>
          <w:color w:val="009900"/>
          <w:spacing w:val="-4"/>
        </w:rPr>
        <w:t>i</w:t>
      </w:r>
      <w:r>
        <w:rPr>
          <w:color w:val="009900"/>
          <w:spacing w:val="-11"/>
        </w:rPr>
        <w:t> </w:t>
      </w:r>
      <w:r>
        <w:rPr>
          <w:color w:val="009900"/>
          <w:spacing w:val="-4"/>
        </w:rPr>
        <w:t>sędziowie</w:t>
      </w:r>
      <w:r>
        <w:rPr>
          <w:color w:val="009900"/>
          <w:spacing w:val="-11"/>
        </w:rPr>
        <w:t> </w:t>
      </w:r>
      <w:r>
        <w:rPr>
          <w:color w:val="009900"/>
          <w:spacing w:val="-4"/>
        </w:rPr>
        <w:t>pełnią</w:t>
      </w:r>
      <w:r>
        <w:rPr>
          <w:color w:val="009900"/>
          <w:spacing w:val="-11"/>
        </w:rPr>
        <w:t> </w:t>
      </w:r>
      <w:r>
        <w:rPr>
          <w:color w:val="009900"/>
          <w:spacing w:val="-4"/>
        </w:rPr>
        <w:t>wiele</w:t>
      </w:r>
      <w:r>
        <w:rPr>
          <w:color w:val="009900"/>
          <w:spacing w:val="-11"/>
        </w:rPr>
        <w:t> </w:t>
      </w:r>
      <w:r>
        <w:rPr>
          <w:color w:val="009900"/>
          <w:spacing w:val="-4"/>
        </w:rPr>
        <w:t>ważnych</w:t>
      </w:r>
      <w:r>
        <w:rPr>
          <w:color w:val="009900"/>
          <w:spacing w:val="-10"/>
        </w:rPr>
        <w:t> </w:t>
      </w:r>
      <w:r>
        <w:rPr>
          <w:color w:val="009900"/>
          <w:spacing w:val="-4"/>
        </w:rPr>
        <w:t>funkcji,</w:t>
      </w:r>
      <w:r>
        <w:rPr>
          <w:color w:val="009900"/>
          <w:spacing w:val="-11"/>
        </w:rPr>
        <w:t> </w:t>
      </w:r>
      <w:r>
        <w:rPr>
          <w:color w:val="009900"/>
          <w:spacing w:val="-4"/>
        </w:rPr>
        <w:t>ale</w:t>
      </w:r>
      <w:r>
        <w:rPr>
          <w:color w:val="009900"/>
          <w:spacing w:val="-11"/>
        </w:rPr>
        <w:t> </w:t>
      </w:r>
      <w:r>
        <w:rPr>
          <w:color w:val="009900"/>
          <w:spacing w:val="-4"/>
        </w:rPr>
        <w:t>żadna</w:t>
      </w:r>
      <w:r>
        <w:rPr>
          <w:color w:val="009900"/>
          <w:spacing w:val="-11"/>
        </w:rPr>
        <w:t> </w:t>
      </w:r>
      <w:r>
        <w:rPr>
          <w:color w:val="009900"/>
          <w:spacing w:val="-4"/>
        </w:rPr>
        <w:t>z</w:t>
      </w:r>
      <w:r>
        <w:rPr>
          <w:color w:val="009900"/>
          <w:spacing w:val="-11"/>
        </w:rPr>
        <w:t> </w:t>
      </w:r>
      <w:r>
        <w:rPr>
          <w:color w:val="009900"/>
          <w:spacing w:val="-4"/>
        </w:rPr>
        <w:t>nich</w:t>
      </w:r>
      <w:r>
        <w:rPr>
          <w:color w:val="009900"/>
          <w:spacing w:val="-11"/>
        </w:rPr>
        <w:t> </w:t>
      </w:r>
      <w:r>
        <w:rPr>
          <w:color w:val="009900"/>
          <w:spacing w:val="-4"/>
        </w:rPr>
        <w:t>nie</w:t>
      </w:r>
      <w:r>
        <w:rPr>
          <w:color w:val="009900"/>
          <w:spacing w:val="-11"/>
        </w:rPr>
        <w:t> </w:t>
      </w:r>
      <w:r>
        <w:rPr>
          <w:color w:val="009900"/>
          <w:spacing w:val="-4"/>
        </w:rPr>
        <w:t>jest</w:t>
      </w:r>
      <w:r>
        <w:rPr>
          <w:color w:val="009900"/>
          <w:spacing w:val="-11"/>
        </w:rPr>
        <w:t> </w:t>
      </w:r>
      <w:r>
        <w:rPr>
          <w:color w:val="009900"/>
          <w:spacing w:val="-4"/>
        </w:rPr>
        <w:t>ważniejsza</w:t>
      </w:r>
      <w:r>
        <w:rPr>
          <w:color w:val="009900"/>
          <w:spacing w:val="-11"/>
        </w:rPr>
        <w:t> </w:t>
      </w:r>
      <w:r>
        <w:rPr>
          <w:color w:val="009900"/>
          <w:spacing w:val="-4"/>
        </w:rPr>
        <w:t>niż</w:t>
      </w:r>
      <w:r>
        <w:rPr>
          <w:color w:val="009900"/>
          <w:spacing w:val="-11"/>
        </w:rPr>
        <w:t> </w:t>
      </w:r>
      <w:r>
        <w:rPr>
          <w:color w:val="009900"/>
          <w:spacing w:val="-4"/>
        </w:rPr>
        <w:t>ich</w:t>
      </w:r>
      <w:r>
        <w:rPr>
          <w:color w:val="009900"/>
          <w:spacing w:val="-11"/>
        </w:rPr>
        <w:t> </w:t>
      </w:r>
      <w:r>
        <w:rPr>
          <w:color w:val="009900"/>
          <w:spacing w:val="-4"/>
        </w:rPr>
        <w:t>rola </w:t>
      </w:r>
      <w:r>
        <w:rPr>
          <w:color w:val="009900"/>
          <w:spacing w:val="-2"/>
        </w:rPr>
        <w:t>w</w:t>
      </w:r>
      <w:r>
        <w:rPr>
          <w:color w:val="009900"/>
          <w:spacing w:val="-15"/>
        </w:rPr>
        <w:t> </w:t>
      </w:r>
      <w:r>
        <w:rPr>
          <w:color w:val="009900"/>
          <w:spacing w:val="-2"/>
        </w:rPr>
        <w:t>zapewnieniu</w:t>
      </w:r>
      <w:r>
        <w:rPr>
          <w:color w:val="009900"/>
          <w:spacing w:val="-15"/>
        </w:rPr>
        <w:t> </w:t>
      </w:r>
      <w:r>
        <w:rPr>
          <w:color w:val="009900"/>
          <w:spacing w:val="-2"/>
        </w:rPr>
        <w:t>bezpieczeństwa</w:t>
      </w:r>
      <w:r>
        <w:rPr>
          <w:color w:val="009900"/>
          <w:spacing w:val="-14"/>
        </w:rPr>
        <w:t> </w:t>
      </w:r>
      <w:r>
        <w:rPr>
          <w:color w:val="009900"/>
          <w:spacing w:val="-2"/>
        </w:rPr>
        <w:t>wszystkim</w:t>
      </w:r>
      <w:r>
        <w:rPr>
          <w:color w:val="009900"/>
          <w:spacing w:val="-15"/>
        </w:rPr>
        <w:t> </w:t>
      </w:r>
      <w:r>
        <w:rPr>
          <w:color w:val="009900"/>
          <w:spacing w:val="-2"/>
        </w:rPr>
        <w:t>uczestnikom</w:t>
      </w:r>
      <w:r>
        <w:rPr>
          <w:color w:val="009900"/>
          <w:spacing w:val="-15"/>
        </w:rPr>
        <w:t> </w:t>
      </w:r>
      <w:r>
        <w:rPr>
          <w:color w:val="009900"/>
          <w:spacing w:val="-2"/>
        </w:rPr>
        <w:t>imprezy.</w:t>
      </w:r>
      <w:r>
        <w:rPr>
          <w:color w:val="009900"/>
          <w:spacing w:val="-15"/>
        </w:rPr>
        <w:t> </w:t>
      </w:r>
      <w:r>
        <w:rPr>
          <w:color w:val="009900"/>
          <w:spacing w:val="-2"/>
        </w:rPr>
        <w:t>Arena</w:t>
      </w:r>
      <w:r>
        <w:rPr>
          <w:color w:val="009900"/>
          <w:spacing w:val="1"/>
        </w:rPr>
        <w:t> </w:t>
      </w:r>
      <w:r>
        <w:rPr>
          <w:color w:val="009900"/>
          <w:spacing w:val="-2"/>
        </w:rPr>
        <w:t>lekkoatletyczna</w:t>
      </w:r>
      <w:r>
        <w:rPr>
          <w:color w:val="009900"/>
          <w:spacing w:val="-14"/>
        </w:rPr>
        <w:t> </w:t>
      </w:r>
      <w:r>
        <w:rPr>
          <w:color w:val="009900"/>
          <w:spacing w:val="-2"/>
        </w:rPr>
        <w:t>może</w:t>
      </w:r>
      <w:r>
        <w:rPr>
          <w:color w:val="009900"/>
          <w:spacing w:val="-15"/>
        </w:rPr>
        <w:t> </w:t>
      </w:r>
      <w:r>
        <w:rPr>
          <w:color w:val="009900"/>
          <w:spacing w:val="-2"/>
        </w:rPr>
        <w:t>być </w:t>
      </w:r>
      <w:r>
        <w:rPr>
          <w:color w:val="009900"/>
        </w:rPr>
        <w:t>niebezpiecznym miejscem. Ciężkie i ostre narzędzia używane w konkurencjach technicznych </w:t>
      </w:r>
      <w:r>
        <w:rPr>
          <w:color w:val="009900"/>
          <w:spacing w:val="-8"/>
        </w:rPr>
        <w:t>stanowią</w:t>
      </w:r>
      <w:r>
        <w:rPr>
          <w:color w:val="009900"/>
          <w:spacing w:val="-9"/>
        </w:rPr>
        <w:t> </w:t>
      </w:r>
      <w:r>
        <w:rPr>
          <w:color w:val="009900"/>
          <w:spacing w:val="-8"/>
        </w:rPr>
        <w:t>zagrożenie</w:t>
      </w:r>
      <w:r>
        <w:rPr>
          <w:color w:val="009900"/>
          <w:spacing w:val="-9"/>
        </w:rPr>
        <w:t> </w:t>
      </w:r>
      <w:r>
        <w:rPr>
          <w:color w:val="009900"/>
          <w:spacing w:val="-8"/>
        </w:rPr>
        <w:t>dla każdego,</w:t>
      </w:r>
      <w:r>
        <w:rPr>
          <w:color w:val="009900"/>
          <w:spacing w:val="-9"/>
        </w:rPr>
        <w:t> </w:t>
      </w:r>
      <w:r>
        <w:rPr>
          <w:color w:val="009900"/>
          <w:spacing w:val="-8"/>
        </w:rPr>
        <w:t>kto</w:t>
      </w:r>
      <w:r>
        <w:rPr>
          <w:color w:val="009900"/>
          <w:spacing w:val="-9"/>
        </w:rPr>
        <w:t> </w:t>
      </w:r>
      <w:r>
        <w:rPr>
          <w:color w:val="009900"/>
          <w:spacing w:val="-8"/>
        </w:rPr>
        <w:t>znajdzie</w:t>
      </w:r>
      <w:r>
        <w:rPr>
          <w:color w:val="009900"/>
          <w:spacing w:val="-9"/>
        </w:rPr>
        <w:t> </w:t>
      </w:r>
      <w:r>
        <w:rPr>
          <w:color w:val="009900"/>
          <w:spacing w:val="-8"/>
        </w:rPr>
        <w:t>się na</w:t>
      </w:r>
      <w:r>
        <w:rPr>
          <w:color w:val="009900"/>
          <w:spacing w:val="-9"/>
        </w:rPr>
        <w:t> </w:t>
      </w:r>
      <w:r>
        <w:rPr>
          <w:color w:val="009900"/>
          <w:spacing w:val="-8"/>
        </w:rPr>
        <w:t>ich</w:t>
      </w:r>
      <w:r>
        <w:rPr>
          <w:color w:val="009900"/>
          <w:spacing w:val="-9"/>
        </w:rPr>
        <w:t> </w:t>
      </w:r>
      <w:r>
        <w:rPr>
          <w:color w:val="009900"/>
          <w:spacing w:val="-8"/>
        </w:rPr>
        <w:t>drodze. Sportowcy</w:t>
      </w:r>
      <w:r>
        <w:rPr>
          <w:color w:val="009900"/>
          <w:spacing w:val="-9"/>
        </w:rPr>
        <w:t> </w:t>
      </w:r>
      <w:r>
        <w:rPr>
          <w:color w:val="009900"/>
          <w:spacing w:val="-8"/>
        </w:rPr>
        <w:t>biegający</w:t>
      </w:r>
      <w:r>
        <w:rPr>
          <w:color w:val="009900"/>
          <w:spacing w:val="-9"/>
        </w:rPr>
        <w:t> </w:t>
      </w:r>
      <w:r>
        <w:rPr>
          <w:color w:val="009900"/>
          <w:spacing w:val="-8"/>
        </w:rPr>
        <w:t>na bieżni</w:t>
      </w:r>
      <w:r>
        <w:rPr>
          <w:color w:val="009900"/>
          <w:spacing w:val="-9"/>
        </w:rPr>
        <w:t> </w:t>
      </w:r>
      <w:r>
        <w:rPr>
          <w:color w:val="009900"/>
          <w:spacing w:val="-8"/>
        </w:rPr>
        <w:t>lub </w:t>
      </w:r>
      <w:r>
        <w:rPr>
          <w:color w:val="009900"/>
          <w:w w:val="90"/>
        </w:rPr>
        <w:t>po rozbiegu z dużą prędkością mogą</w:t>
      </w:r>
      <w:r>
        <w:rPr>
          <w:color w:val="009900"/>
          <w:spacing w:val="-1"/>
          <w:w w:val="90"/>
        </w:rPr>
        <w:t> </w:t>
      </w:r>
      <w:r>
        <w:rPr>
          <w:color w:val="009900"/>
          <w:w w:val="90"/>
        </w:rPr>
        <w:t>zranić siebie</w:t>
      </w:r>
      <w:r>
        <w:rPr>
          <w:color w:val="009900"/>
          <w:spacing w:val="-1"/>
          <w:w w:val="90"/>
        </w:rPr>
        <w:t> </w:t>
      </w:r>
      <w:r>
        <w:rPr>
          <w:color w:val="009900"/>
          <w:w w:val="90"/>
        </w:rPr>
        <w:t>i każdego,</w:t>
      </w:r>
      <w:r>
        <w:rPr>
          <w:color w:val="009900"/>
          <w:spacing w:val="-1"/>
          <w:w w:val="90"/>
        </w:rPr>
        <w:t> </w:t>
      </w:r>
      <w:r>
        <w:rPr>
          <w:color w:val="009900"/>
          <w:w w:val="90"/>
        </w:rPr>
        <w:t>z kim</w:t>
      </w:r>
      <w:r>
        <w:rPr>
          <w:color w:val="009900"/>
          <w:spacing w:val="-1"/>
          <w:w w:val="90"/>
        </w:rPr>
        <w:t> </w:t>
      </w:r>
      <w:r>
        <w:rPr>
          <w:color w:val="009900"/>
          <w:w w:val="90"/>
        </w:rPr>
        <w:t>się zderzą.</w:t>
      </w:r>
      <w:r>
        <w:rPr>
          <w:color w:val="009900"/>
          <w:spacing w:val="-1"/>
          <w:w w:val="90"/>
        </w:rPr>
        <w:t> </w:t>
      </w:r>
      <w:r>
        <w:rPr>
          <w:color w:val="009900"/>
          <w:w w:val="90"/>
        </w:rPr>
        <w:t>Zawodnicy biorący </w:t>
      </w:r>
      <w:r>
        <w:rPr>
          <w:color w:val="009900"/>
          <w:spacing w:val="-2"/>
        </w:rPr>
        <w:t>udział</w:t>
      </w:r>
      <w:r>
        <w:rPr>
          <w:color w:val="009900"/>
          <w:spacing w:val="-15"/>
        </w:rPr>
        <w:t> </w:t>
      </w:r>
      <w:r>
        <w:rPr>
          <w:color w:val="009900"/>
          <w:spacing w:val="-2"/>
        </w:rPr>
        <w:t>w</w:t>
      </w:r>
      <w:r>
        <w:rPr>
          <w:color w:val="009900"/>
          <w:spacing w:val="-15"/>
        </w:rPr>
        <w:t> </w:t>
      </w:r>
      <w:r>
        <w:rPr>
          <w:color w:val="009900"/>
          <w:spacing w:val="-2"/>
        </w:rPr>
        <w:t>skokach</w:t>
      </w:r>
      <w:r>
        <w:rPr>
          <w:color w:val="009900"/>
          <w:spacing w:val="-14"/>
        </w:rPr>
        <w:t> </w:t>
      </w:r>
      <w:r>
        <w:rPr>
          <w:color w:val="009900"/>
          <w:spacing w:val="-2"/>
        </w:rPr>
        <w:t>często</w:t>
      </w:r>
      <w:r>
        <w:rPr>
          <w:color w:val="009900"/>
          <w:spacing w:val="-15"/>
        </w:rPr>
        <w:t> </w:t>
      </w:r>
      <w:r>
        <w:rPr>
          <w:color w:val="009900"/>
          <w:spacing w:val="-2"/>
        </w:rPr>
        <w:t>lądują</w:t>
      </w:r>
      <w:r>
        <w:rPr>
          <w:color w:val="009900"/>
          <w:spacing w:val="-15"/>
        </w:rPr>
        <w:t> </w:t>
      </w:r>
      <w:r>
        <w:rPr>
          <w:color w:val="009900"/>
          <w:spacing w:val="-2"/>
        </w:rPr>
        <w:t>w</w:t>
      </w:r>
      <w:r>
        <w:rPr>
          <w:color w:val="009900"/>
          <w:spacing w:val="-15"/>
        </w:rPr>
        <w:t> </w:t>
      </w:r>
      <w:r>
        <w:rPr>
          <w:color w:val="009900"/>
          <w:spacing w:val="-2"/>
        </w:rPr>
        <w:t>nieoczekiwany</w:t>
      </w:r>
      <w:r>
        <w:rPr>
          <w:color w:val="009900"/>
          <w:spacing w:val="-8"/>
        </w:rPr>
        <w:t> </w:t>
      </w:r>
      <w:r>
        <w:rPr>
          <w:color w:val="009900"/>
          <w:spacing w:val="-2"/>
        </w:rPr>
        <w:t>lub</w:t>
      </w:r>
      <w:r>
        <w:rPr>
          <w:color w:val="009900"/>
          <w:spacing w:val="-15"/>
        </w:rPr>
        <w:t> </w:t>
      </w:r>
      <w:r>
        <w:rPr>
          <w:color w:val="009900"/>
          <w:spacing w:val="-2"/>
        </w:rPr>
        <w:t>niezamierzony</w:t>
      </w:r>
      <w:r>
        <w:rPr>
          <w:color w:val="009900"/>
          <w:spacing w:val="-14"/>
        </w:rPr>
        <w:t> </w:t>
      </w:r>
      <w:r>
        <w:rPr>
          <w:color w:val="009900"/>
          <w:spacing w:val="-2"/>
        </w:rPr>
        <w:t>sposób.</w:t>
      </w:r>
      <w:r>
        <w:rPr>
          <w:color w:val="009900"/>
          <w:spacing w:val="-15"/>
        </w:rPr>
        <w:t> </w:t>
      </w:r>
      <w:r>
        <w:rPr>
          <w:color w:val="009900"/>
          <w:spacing w:val="-2"/>
        </w:rPr>
        <w:t>Pogoda</w:t>
      </w:r>
      <w:r>
        <w:rPr>
          <w:color w:val="009900"/>
          <w:spacing w:val="-15"/>
        </w:rPr>
        <w:t> </w:t>
      </w:r>
      <w:r>
        <w:rPr>
          <w:color w:val="009900"/>
          <w:spacing w:val="-2"/>
        </w:rPr>
        <w:t>i</w:t>
      </w:r>
      <w:r>
        <w:rPr>
          <w:color w:val="009900"/>
          <w:spacing w:val="-14"/>
        </w:rPr>
        <w:t> </w:t>
      </w:r>
      <w:r>
        <w:rPr>
          <w:color w:val="009900"/>
          <w:spacing w:val="-2"/>
        </w:rPr>
        <w:t>inne</w:t>
      </w:r>
      <w:r>
        <w:rPr>
          <w:color w:val="009900"/>
          <w:spacing w:val="-15"/>
        </w:rPr>
        <w:t> </w:t>
      </w:r>
      <w:r>
        <w:rPr>
          <w:color w:val="009900"/>
          <w:spacing w:val="-2"/>
        </w:rPr>
        <w:t>warunki </w:t>
      </w:r>
      <w:r>
        <w:rPr>
          <w:color w:val="009900"/>
        </w:rPr>
        <w:t>mogą</w:t>
      </w:r>
      <w:r>
        <w:rPr>
          <w:color w:val="009900"/>
          <w:spacing w:val="-14"/>
        </w:rPr>
        <w:t> </w:t>
      </w:r>
      <w:r>
        <w:rPr>
          <w:color w:val="009900"/>
        </w:rPr>
        <w:t>sprawić,</w:t>
      </w:r>
      <w:r>
        <w:rPr>
          <w:color w:val="009900"/>
          <w:spacing w:val="-14"/>
        </w:rPr>
        <w:t> </w:t>
      </w:r>
      <w:r>
        <w:rPr>
          <w:color w:val="009900"/>
        </w:rPr>
        <w:t>że</w:t>
      </w:r>
      <w:r>
        <w:rPr>
          <w:color w:val="009900"/>
          <w:spacing w:val="-14"/>
        </w:rPr>
        <w:t> </w:t>
      </w:r>
      <w:r>
        <w:rPr>
          <w:color w:val="009900"/>
        </w:rPr>
        <w:t>zawody</w:t>
      </w:r>
      <w:r>
        <w:rPr>
          <w:color w:val="009900"/>
          <w:spacing w:val="-14"/>
        </w:rPr>
        <w:t> </w:t>
      </w:r>
      <w:r>
        <w:rPr>
          <w:color w:val="009900"/>
        </w:rPr>
        <w:t>sportowe</w:t>
      </w:r>
      <w:r>
        <w:rPr>
          <w:color w:val="009900"/>
          <w:spacing w:val="-14"/>
        </w:rPr>
        <w:t> </w:t>
      </w:r>
      <w:r>
        <w:rPr>
          <w:color w:val="009900"/>
        </w:rPr>
        <w:t>staną</w:t>
      </w:r>
      <w:r>
        <w:rPr>
          <w:color w:val="009900"/>
          <w:spacing w:val="-14"/>
        </w:rPr>
        <w:t> </w:t>
      </w:r>
      <w:r>
        <w:rPr>
          <w:color w:val="009900"/>
        </w:rPr>
        <w:t>się</w:t>
      </w:r>
      <w:r>
        <w:rPr>
          <w:color w:val="009900"/>
          <w:spacing w:val="-14"/>
        </w:rPr>
        <w:t> </w:t>
      </w:r>
      <w:r>
        <w:rPr>
          <w:color w:val="009900"/>
        </w:rPr>
        <w:t>niebezpieczne,</w:t>
      </w:r>
      <w:r>
        <w:rPr>
          <w:color w:val="009900"/>
          <w:spacing w:val="-14"/>
        </w:rPr>
        <w:t> </w:t>
      </w:r>
      <w:r>
        <w:rPr>
          <w:color w:val="009900"/>
        </w:rPr>
        <w:t>zarówno</w:t>
      </w:r>
      <w:r>
        <w:rPr>
          <w:color w:val="009900"/>
          <w:spacing w:val="-14"/>
        </w:rPr>
        <w:t> </w:t>
      </w:r>
      <w:r>
        <w:rPr>
          <w:color w:val="009900"/>
        </w:rPr>
        <w:t>tymczasowo,</w:t>
      </w:r>
      <w:r>
        <w:rPr>
          <w:color w:val="009900"/>
          <w:spacing w:val="-14"/>
        </w:rPr>
        <w:t> </w:t>
      </w:r>
      <w:r>
        <w:rPr>
          <w:color w:val="009900"/>
        </w:rPr>
        <w:t>jak</w:t>
      </w:r>
      <w:r>
        <w:rPr>
          <w:color w:val="009900"/>
          <w:spacing w:val="-14"/>
        </w:rPr>
        <w:t> </w:t>
      </w:r>
      <w:r>
        <w:rPr>
          <w:color w:val="009900"/>
        </w:rPr>
        <w:t>i</w:t>
      </w:r>
      <w:r>
        <w:rPr>
          <w:color w:val="009900"/>
          <w:spacing w:val="-14"/>
        </w:rPr>
        <w:t> </w:t>
      </w:r>
      <w:r>
        <w:rPr>
          <w:color w:val="009900"/>
        </w:rPr>
        <w:t>przez dłuższy czas.</w:t>
      </w:r>
    </w:p>
    <w:p>
      <w:pPr>
        <w:pStyle w:val="BodyText"/>
        <w:spacing w:before="7"/>
        <w:ind w:left="444" w:right="118"/>
        <w:jc w:val="both"/>
      </w:pPr>
      <w:r>
        <w:rPr>
          <w:color w:val="009900"/>
        </w:rPr>
        <w:t>Zdarzało</w:t>
      </w:r>
      <w:r>
        <w:rPr>
          <w:color w:val="009900"/>
          <w:spacing w:val="-6"/>
        </w:rPr>
        <w:t> </w:t>
      </w:r>
      <w:r>
        <w:rPr>
          <w:color w:val="009900"/>
        </w:rPr>
        <w:t>się,</w:t>
      </w:r>
      <w:r>
        <w:rPr>
          <w:color w:val="009900"/>
          <w:spacing w:val="-6"/>
        </w:rPr>
        <w:t> </w:t>
      </w:r>
      <w:r>
        <w:rPr>
          <w:color w:val="009900"/>
        </w:rPr>
        <w:t>że</w:t>
      </w:r>
      <w:r>
        <w:rPr>
          <w:color w:val="009900"/>
          <w:spacing w:val="-6"/>
        </w:rPr>
        <w:t> </w:t>
      </w:r>
      <w:r>
        <w:rPr>
          <w:color w:val="009900"/>
        </w:rPr>
        <w:t>sportowcy,</w:t>
      </w:r>
      <w:r>
        <w:rPr>
          <w:color w:val="009900"/>
          <w:spacing w:val="-6"/>
        </w:rPr>
        <w:t> </w:t>
      </w:r>
      <w:r>
        <w:rPr>
          <w:color w:val="009900"/>
        </w:rPr>
        <w:t>sędziowie,</w:t>
      </w:r>
      <w:r>
        <w:rPr>
          <w:color w:val="009900"/>
          <w:spacing w:val="-6"/>
        </w:rPr>
        <w:t> </w:t>
      </w:r>
      <w:r>
        <w:rPr>
          <w:color w:val="009900"/>
        </w:rPr>
        <w:t>fotografowie</w:t>
      </w:r>
      <w:r>
        <w:rPr>
          <w:color w:val="009900"/>
          <w:spacing w:val="-6"/>
        </w:rPr>
        <w:t> </w:t>
      </w:r>
      <w:r>
        <w:rPr>
          <w:color w:val="009900"/>
        </w:rPr>
        <w:t>i</w:t>
      </w:r>
      <w:r>
        <w:rPr>
          <w:color w:val="009900"/>
          <w:spacing w:val="-6"/>
        </w:rPr>
        <w:t> </w:t>
      </w:r>
      <w:r>
        <w:rPr>
          <w:color w:val="009900"/>
        </w:rPr>
        <w:t>inne</w:t>
      </w:r>
      <w:r>
        <w:rPr>
          <w:color w:val="009900"/>
          <w:spacing w:val="30"/>
        </w:rPr>
        <w:t> </w:t>
      </w:r>
      <w:r>
        <w:rPr>
          <w:color w:val="009900"/>
        </w:rPr>
        <w:t>osoby</w:t>
      </w:r>
      <w:r>
        <w:rPr>
          <w:color w:val="009900"/>
          <w:spacing w:val="-6"/>
        </w:rPr>
        <w:t> </w:t>
      </w:r>
      <w:r>
        <w:rPr>
          <w:color w:val="009900"/>
        </w:rPr>
        <w:t>doznawały</w:t>
      </w:r>
      <w:r>
        <w:rPr>
          <w:color w:val="009900"/>
          <w:spacing w:val="-6"/>
        </w:rPr>
        <w:t> </w:t>
      </w:r>
      <w:r>
        <w:rPr>
          <w:color w:val="009900"/>
        </w:rPr>
        <w:t>obrażeń</w:t>
      </w:r>
      <w:r>
        <w:rPr>
          <w:color w:val="009900"/>
          <w:spacing w:val="-6"/>
        </w:rPr>
        <w:t> </w:t>
      </w:r>
      <w:r>
        <w:rPr>
          <w:color w:val="009900"/>
        </w:rPr>
        <w:t>(czasem śmiertelnych)</w:t>
      </w:r>
      <w:r>
        <w:rPr>
          <w:color w:val="009900"/>
          <w:spacing w:val="-12"/>
        </w:rPr>
        <w:t> </w:t>
      </w:r>
      <w:r>
        <w:rPr>
          <w:color w:val="009900"/>
        </w:rPr>
        <w:t>w</w:t>
      </w:r>
      <w:r>
        <w:rPr>
          <w:color w:val="009900"/>
          <w:spacing w:val="-12"/>
        </w:rPr>
        <w:t> </w:t>
      </w:r>
      <w:r>
        <w:rPr>
          <w:color w:val="009900"/>
        </w:rPr>
        <w:t>wypadkach</w:t>
      </w:r>
      <w:r>
        <w:rPr>
          <w:color w:val="009900"/>
          <w:spacing w:val="-12"/>
        </w:rPr>
        <w:t> </w:t>
      </w:r>
      <w:r>
        <w:rPr>
          <w:color w:val="009900"/>
        </w:rPr>
        <w:t>na</w:t>
      </w:r>
      <w:r>
        <w:rPr>
          <w:color w:val="009900"/>
          <w:spacing w:val="-12"/>
        </w:rPr>
        <w:t> </w:t>
      </w:r>
      <w:r>
        <w:rPr>
          <w:color w:val="009900"/>
        </w:rPr>
        <w:t>terenie</w:t>
      </w:r>
      <w:r>
        <w:rPr>
          <w:color w:val="009900"/>
          <w:spacing w:val="-12"/>
        </w:rPr>
        <w:t> </w:t>
      </w:r>
      <w:r>
        <w:rPr>
          <w:color w:val="009900"/>
        </w:rPr>
        <w:t>zawodów</w:t>
      </w:r>
      <w:r>
        <w:rPr>
          <w:color w:val="009900"/>
          <w:spacing w:val="-13"/>
        </w:rPr>
        <w:t> </w:t>
      </w:r>
      <w:r>
        <w:rPr>
          <w:color w:val="009900"/>
        </w:rPr>
        <w:t>i</w:t>
      </w:r>
      <w:r>
        <w:rPr>
          <w:color w:val="009900"/>
          <w:spacing w:val="-13"/>
        </w:rPr>
        <w:t> </w:t>
      </w:r>
      <w:r>
        <w:rPr>
          <w:color w:val="009900"/>
        </w:rPr>
        <w:t>aren</w:t>
      </w:r>
      <w:r>
        <w:rPr>
          <w:color w:val="009900"/>
          <w:spacing w:val="-13"/>
        </w:rPr>
        <w:t> </w:t>
      </w:r>
      <w:r>
        <w:rPr>
          <w:color w:val="009900"/>
        </w:rPr>
        <w:t>rozgrzewkowych</w:t>
      </w:r>
      <w:r>
        <w:rPr>
          <w:color w:val="009900"/>
          <w:spacing w:val="-13"/>
        </w:rPr>
        <w:t> </w:t>
      </w:r>
      <w:r>
        <w:rPr>
          <w:color w:val="009900"/>
        </w:rPr>
        <w:t>lub</w:t>
      </w:r>
      <w:r>
        <w:rPr>
          <w:color w:val="009900"/>
          <w:spacing w:val="-13"/>
        </w:rPr>
        <w:t> </w:t>
      </w:r>
      <w:r>
        <w:rPr>
          <w:color w:val="009900"/>
        </w:rPr>
        <w:t>w</w:t>
      </w:r>
      <w:r>
        <w:rPr>
          <w:color w:val="009900"/>
          <w:spacing w:val="-13"/>
        </w:rPr>
        <w:t> </w:t>
      </w:r>
      <w:r>
        <w:rPr>
          <w:color w:val="009900"/>
        </w:rPr>
        <w:t>ich</w:t>
      </w:r>
      <w:r>
        <w:rPr>
          <w:color w:val="009900"/>
          <w:spacing w:val="-13"/>
        </w:rPr>
        <w:t> </w:t>
      </w:r>
      <w:r>
        <w:rPr>
          <w:color w:val="009900"/>
        </w:rPr>
        <w:t>pobliżu.</w:t>
      </w:r>
      <w:r>
        <w:rPr>
          <w:color w:val="009900"/>
          <w:spacing w:val="-13"/>
        </w:rPr>
        <w:t> </w:t>
      </w:r>
      <w:r>
        <w:rPr>
          <w:color w:val="009900"/>
        </w:rPr>
        <w:t>Wielu</w:t>
      </w:r>
      <w:r>
        <w:rPr>
          <w:color w:val="009900"/>
          <w:spacing w:val="-13"/>
        </w:rPr>
        <w:t> </w:t>
      </w:r>
      <w:r>
        <w:rPr>
          <w:color w:val="009900"/>
        </w:rPr>
        <w:t>z </w:t>
      </w:r>
      <w:r>
        <w:rPr>
          <w:color w:val="009900"/>
          <w:spacing w:val="-4"/>
        </w:rPr>
        <w:t>tych</w:t>
      </w:r>
      <w:r>
        <w:rPr>
          <w:color w:val="009900"/>
          <w:spacing w:val="-13"/>
        </w:rPr>
        <w:t> </w:t>
      </w:r>
      <w:r>
        <w:rPr>
          <w:color w:val="009900"/>
          <w:spacing w:val="-4"/>
        </w:rPr>
        <w:t>obrażeń</w:t>
      </w:r>
      <w:r>
        <w:rPr>
          <w:color w:val="009900"/>
          <w:spacing w:val="-13"/>
        </w:rPr>
        <w:t> </w:t>
      </w:r>
      <w:r>
        <w:rPr>
          <w:color w:val="009900"/>
          <w:spacing w:val="-4"/>
        </w:rPr>
        <w:t>można</w:t>
      </w:r>
      <w:r>
        <w:rPr>
          <w:color w:val="009900"/>
          <w:spacing w:val="-12"/>
        </w:rPr>
        <w:t> </w:t>
      </w:r>
      <w:r>
        <w:rPr>
          <w:color w:val="009900"/>
          <w:spacing w:val="-4"/>
        </w:rPr>
        <w:t>było</w:t>
      </w:r>
      <w:r>
        <w:rPr>
          <w:color w:val="009900"/>
          <w:spacing w:val="-13"/>
        </w:rPr>
        <w:t> </w:t>
      </w:r>
      <w:r>
        <w:rPr>
          <w:color w:val="009900"/>
          <w:spacing w:val="-4"/>
        </w:rPr>
        <w:t>zapobiec.</w:t>
      </w:r>
    </w:p>
    <w:p>
      <w:pPr>
        <w:pStyle w:val="BodyText"/>
        <w:spacing w:before="10"/>
        <w:ind w:left="444" w:right="118"/>
        <w:jc w:val="both"/>
      </w:pPr>
      <w:r>
        <w:rPr>
          <w:color w:val="009900"/>
          <w:spacing w:val="-2"/>
        </w:rPr>
        <w:t>Sędziowie</w:t>
      </w:r>
      <w:r>
        <w:rPr>
          <w:color w:val="009900"/>
          <w:spacing w:val="-15"/>
        </w:rPr>
        <w:t> </w:t>
      </w:r>
      <w:r>
        <w:rPr>
          <w:color w:val="009900"/>
          <w:spacing w:val="-2"/>
        </w:rPr>
        <w:t>muszą</w:t>
      </w:r>
      <w:r>
        <w:rPr>
          <w:color w:val="009900"/>
          <w:spacing w:val="-15"/>
        </w:rPr>
        <w:t> </w:t>
      </w:r>
      <w:r>
        <w:rPr>
          <w:color w:val="009900"/>
          <w:spacing w:val="-2"/>
        </w:rPr>
        <w:t>być</w:t>
      </w:r>
      <w:r>
        <w:rPr>
          <w:color w:val="009900"/>
          <w:spacing w:val="-14"/>
        </w:rPr>
        <w:t> </w:t>
      </w:r>
      <w:r>
        <w:rPr>
          <w:color w:val="009900"/>
          <w:spacing w:val="-2"/>
        </w:rPr>
        <w:t>zawsze</w:t>
      </w:r>
      <w:r>
        <w:rPr>
          <w:color w:val="009900"/>
          <w:spacing w:val="-15"/>
        </w:rPr>
        <w:t> </w:t>
      </w:r>
      <w:r>
        <w:rPr>
          <w:color w:val="009900"/>
          <w:spacing w:val="-2"/>
        </w:rPr>
        <w:t>świadomi</w:t>
      </w:r>
      <w:r>
        <w:rPr>
          <w:color w:val="009900"/>
          <w:spacing w:val="-15"/>
        </w:rPr>
        <w:t> </w:t>
      </w:r>
      <w:r>
        <w:rPr>
          <w:color w:val="009900"/>
          <w:spacing w:val="-2"/>
        </w:rPr>
        <w:t>niebezpieczeństw,</w:t>
      </w:r>
      <w:r>
        <w:rPr>
          <w:color w:val="009900"/>
          <w:spacing w:val="-15"/>
        </w:rPr>
        <w:t> </w:t>
      </w:r>
      <w:r>
        <w:rPr>
          <w:color w:val="009900"/>
          <w:spacing w:val="-2"/>
        </w:rPr>
        <w:t>które</w:t>
      </w:r>
      <w:r>
        <w:rPr>
          <w:color w:val="009900"/>
          <w:spacing w:val="-14"/>
        </w:rPr>
        <w:t> </w:t>
      </w:r>
      <w:r>
        <w:rPr>
          <w:color w:val="009900"/>
          <w:spacing w:val="-2"/>
        </w:rPr>
        <w:t>są</w:t>
      </w:r>
      <w:r>
        <w:rPr>
          <w:color w:val="009900"/>
          <w:spacing w:val="-15"/>
        </w:rPr>
        <w:t> </w:t>
      </w:r>
      <w:r>
        <w:rPr>
          <w:color w:val="009900"/>
          <w:spacing w:val="-2"/>
        </w:rPr>
        <w:t>nieodłącznym</w:t>
      </w:r>
      <w:r>
        <w:rPr>
          <w:color w:val="009900"/>
          <w:spacing w:val="-15"/>
        </w:rPr>
        <w:t> </w:t>
      </w:r>
      <w:r>
        <w:rPr>
          <w:color w:val="009900"/>
          <w:spacing w:val="-2"/>
        </w:rPr>
        <w:t>elementem </w:t>
      </w:r>
      <w:r>
        <w:rPr>
          <w:color w:val="009900"/>
          <w:spacing w:val="-8"/>
        </w:rPr>
        <w:t>sportu. Muszą być czujni przez cały czas i nie</w:t>
      </w:r>
      <w:r>
        <w:rPr>
          <w:color w:val="009900"/>
          <w:spacing w:val="-1"/>
        </w:rPr>
        <w:t> </w:t>
      </w:r>
      <w:r>
        <w:rPr>
          <w:color w:val="009900"/>
          <w:spacing w:val="-8"/>
        </w:rPr>
        <w:t>mogą pozwolić sobie nawet na chwilę dekoncentracji. </w:t>
      </w:r>
      <w:r>
        <w:rPr>
          <w:color w:val="009900"/>
          <w:spacing w:val="-6"/>
        </w:rPr>
        <w:t>Niezależnie</w:t>
      </w:r>
      <w:r>
        <w:rPr>
          <w:color w:val="009900"/>
          <w:spacing w:val="-10"/>
        </w:rPr>
        <w:t> </w:t>
      </w:r>
      <w:r>
        <w:rPr>
          <w:color w:val="009900"/>
          <w:spacing w:val="-6"/>
        </w:rPr>
        <w:t>od</w:t>
      </w:r>
      <w:r>
        <w:rPr>
          <w:color w:val="009900"/>
          <w:spacing w:val="-10"/>
        </w:rPr>
        <w:t> </w:t>
      </w:r>
      <w:r>
        <w:rPr>
          <w:color w:val="009900"/>
          <w:spacing w:val="-6"/>
        </w:rPr>
        <w:t>zajmowanego</w:t>
      </w:r>
      <w:r>
        <w:rPr>
          <w:color w:val="009900"/>
          <w:spacing w:val="-10"/>
        </w:rPr>
        <w:t> </w:t>
      </w:r>
      <w:r>
        <w:rPr>
          <w:color w:val="009900"/>
          <w:spacing w:val="-6"/>
        </w:rPr>
        <w:t>stanowiska,</w:t>
      </w:r>
      <w:r>
        <w:rPr>
          <w:color w:val="009900"/>
          <w:spacing w:val="27"/>
        </w:rPr>
        <w:t> </w:t>
      </w:r>
      <w:r>
        <w:rPr>
          <w:color w:val="009900"/>
          <w:spacing w:val="-6"/>
        </w:rPr>
        <w:t>wszyscy</w:t>
      </w:r>
      <w:r>
        <w:rPr>
          <w:color w:val="009900"/>
          <w:spacing w:val="-10"/>
        </w:rPr>
        <w:t> </w:t>
      </w:r>
      <w:r>
        <w:rPr>
          <w:color w:val="009900"/>
          <w:spacing w:val="-6"/>
        </w:rPr>
        <w:t>sędziowie</w:t>
      </w:r>
      <w:r>
        <w:rPr>
          <w:color w:val="009900"/>
          <w:spacing w:val="-11"/>
        </w:rPr>
        <w:t> </w:t>
      </w:r>
      <w:r>
        <w:rPr>
          <w:color w:val="009900"/>
          <w:spacing w:val="-6"/>
        </w:rPr>
        <w:t>mają</w:t>
      </w:r>
      <w:r>
        <w:rPr>
          <w:color w:val="009900"/>
          <w:spacing w:val="-10"/>
        </w:rPr>
        <w:t> </w:t>
      </w:r>
      <w:r>
        <w:rPr>
          <w:color w:val="009900"/>
          <w:spacing w:val="-6"/>
        </w:rPr>
        <w:t>obowiązek</w:t>
      </w:r>
      <w:r>
        <w:rPr>
          <w:color w:val="009900"/>
          <w:spacing w:val="-11"/>
        </w:rPr>
        <w:t> </w:t>
      </w:r>
      <w:r>
        <w:rPr>
          <w:color w:val="009900"/>
          <w:spacing w:val="-6"/>
        </w:rPr>
        <w:t>zrobić</w:t>
      </w:r>
      <w:r>
        <w:rPr>
          <w:color w:val="009900"/>
          <w:spacing w:val="-10"/>
        </w:rPr>
        <w:t> </w:t>
      </w:r>
      <w:r>
        <w:rPr>
          <w:color w:val="009900"/>
          <w:spacing w:val="-6"/>
        </w:rPr>
        <w:t>wszystko,</w:t>
      </w:r>
      <w:r>
        <w:rPr>
          <w:color w:val="009900"/>
          <w:spacing w:val="-11"/>
        </w:rPr>
        <w:t> </w:t>
      </w:r>
      <w:r>
        <w:rPr>
          <w:color w:val="009900"/>
          <w:spacing w:val="-6"/>
        </w:rPr>
        <w:t>co </w:t>
      </w:r>
      <w:r>
        <w:rPr>
          <w:color w:val="009900"/>
        </w:rPr>
        <w:t>w ich mocy, by arena lekkoatletyczna stała się bezpieczniejszym miejscem. Wszyscy sędziowie </w:t>
      </w:r>
      <w:r>
        <w:rPr>
          <w:color w:val="009900"/>
          <w:spacing w:val="-2"/>
        </w:rPr>
        <w:t>powinni</w:t>
      </w:r>
      <w:r>
        <w:rPr>
          <w:color w:val="009900"/>
          <w:spacing w:val="-15"/>
        </w:rPr>
        <w:t> </w:t>
      </w:r>
      <w:r>
        <w:rPr>
          <w:color w:val="009900"/>
          <w:spacing w:val="-2"/>
        </w:rPr>
        <w:t>myśleć</w:t>
      </w:r>
      <w:r>
        <w:rPr>
          <w:color w:val="009900"/>
          <w:spacing w:val="-15"/>
        </w:rPr>
        <w:t> </w:t>
      </w:r>
      <w:r>
        <w:rPr>
          <w:color w:val="009900"/>
          <w:spacing w:val="-2"/>
        </w:rPr>
        <w:t>o</w:t>
      </w:r>
      <w:r>
        <w:rPr>
          <w:color w:val="009900"/>
          <w:spacing w:val="-14"/>
        </w:rPr>
        <w:t> </w:t>
      </w:r>
      <w:r>
        <w:rPr>
          <w:color w:val="009900"/>
          <w:spacing w:val="-2"/>
        </w:rPr>
        <w:t>bezpieczeństwie</w:t>
      </w:r>
      <w:r>
        <w:rPr>
          <w:color w:val="009900"/>
          <w:spacing w:val="-15"/>
        </w:rPr>
        <w:t> </w:t>
      </w:r>
      <w:r>
        <w:rPr>
          <w:color w:val="009900"/>
          <w:spacing w:val="-2"/>
        </w:rPr>
        <w:t>zawsze</w:t>
      </w:r>
      <w:r>
        <w:rPr>
          <w:color w:val="009900"/>
          <w:spacing w:val="-15"/>
        </w:rPr>
        <w:t> </w:t>
      </w:r>
      <w:r>
        <w:rPr>
          <w:color w:val="009900"/>
          <w:spacing w:val="-2"/>
        </w:rPr>
        <w:t>i</w:t>
      </w:r>
      <w:r>
        <w:rPr>
          <w:color w:val="009900"/>
          <w:spacing w:val="-14"/>
        </w:rPr>
        <w:t> </w:t>
      </w:r>
      <w:r>
        <w:rPr>
          <w:color w:val="009900"/>
          <w:spacing w:val="-2"/>
        </w:rPr>
        <w:t>wszędzie,</w:t>
      </w:r>
      <w:r>
        <w:rPr>
          <w:color w:val="009900"/>
          <w:spacing w:val="-15"/>
        </w:rPr>
        <w:t> </w:t>
      </w:r>
      <w:r>
        <w:rPr>
          <w:color w:val="009900"/>
          <w:spacing w:val="-2"/>
        </w:rPr>
        <w:t>gdy</w:t>
      </w:r>
      <w:r>
        <w:rPr>
          <w:color w:val="009900"/>
          <w:spacing w:val="-15"/>
        </w:rPr>
        <w:t> </w:t>
      </w:r>
      <w:r>
        <w:rPr>
          <w:color w:val="009900"/>
          <w:spacing w:val="-2"/>
        </w:rPr>
        <w:t>znajdują</w:t>
      </w:r>
      <w:r>
        <w:rPr>
          <w:color w:val="009900"/>
          <w:spacing w:val="-14"/>
        </w:rPr>
        <w:t> </w:t>
      </w:r>
      <w:r>
        <w:rPr>
          <w:color w:val="009900"/>
          <w:spacing w:val="-2"/>
        </w:rPr>
        <w:t>się</w:t>
      </w:r>
      <w:r>
        <w:rPr>
          <w:color w:val="009900"/>
          <w:spacing w:val="-14"/>
        </w:rPr>
        <w:t> </w:t>
      </w:r>
      <w:r>
        <w:rPr>
          <w:color w:val="009900"/>
          <w:spacing w:val="-2"/>
        </w:rPr>
        <w:t>na</w:t>
      </w:r>
      <w:r>
        <w:rPr>
          <w:color w:val="009900"/>
          <w:spacing w:val="-15"/>
        </w:rPr>
        <w:t> </w:t>
      </w:r>
      <w:r>
        <w:rPr>
          <w:color w:val="009900"/>
          <w:spacing w:val="-2"/>
        </w:rPr>
        <w:t>miejscu</w:t>
      </w:r>
      <w:r>
        <w:rPr>
          <w:color w:val="009900"/>
          <w:spacing w:val="-15"/>
        </w:rPr>
        <w:t> </w:t>
      </w:r>
      <w:r>
        <w:rPr>
          <w:color w:val="009900"/>
          <w:spacing w:val="-2"/>
        </w:rPr>
        <w:t>rozgrywania </w:t>
      </w:r>
      <w:r>
        <w:rPr>
          <w:color w:val="009900"/>
        </w:rPr>
        <w:t>zawodów. Powinni interweniować, gdy jest to konieczne, aby zapobiec wypadkowi, gdy widzą </w:t>
      </w:r>
      <w:r>
        <w:rPr>
          <w:color w:val="009900"/>
          <w:spacing w:val="-6"/>
        </w:rPr>
        <w:t>warunki</w:t>
      </w:r>
      <w:r>
        <w:rPr>
          <w:color w:val="009900"/>
          <w:spacing w:val="-11"/>
        </w:rPr>
        <w:t> </w:t>
      </w:r>
      <w:r>
        <w:rPr>
          <w:color w:val="009900"/>
          <w:spacing w:val="-6"/>
        </w:rPr>
        <w:t>lub</w:t>
      </w:r>
      <w:r>
        <w:rPr>
          <w:color w:val="009900"/>
          <w:spacing w:val="-11"/>
        </w:rPr>
        <w:t> </w:t>
      </w:r>
      <w:r>
        <w:rPr>
          <w:color w:val="009900"/>
          <w:spacing w:val="-6"/>
        </w:rPr>
        <w:t>sytuację,</w:t>
      </w:r>
      <w:r>
        <w:rPr>
          <w:color w:val="009900"/>
          <w:spacing w:val="-10"/>
        </w:rPr>
        <w:t> </w:t>
      </w:r>
      <w:r>
        <w:rPr>
          <w:color w:val="009900"/>
          <w:spacing w:val="-6"/>
        </w:rPr>
        <w:t>która</w:t>
      </w:r>
      <w:r>
        <w:rPr>
          <w:color w:val="009900"/>
          <w:spacing w:val="-11"/>
        </w:rPr>
        <w:t> </w:t>
      </w:r>
      <w:r>
        <w:rPr>
          <w:color w:val="009900"/>
          <w:spacing w:val="-6"/>
        </w:rPr>
        <w:t>może do</w:t>
      </w:r>
      <w:r>
        <w:rPr>
          <w:color w:val="009900"/>
          <w:spacing w:val="61"/>
        </w:rPr>
        <w:t> </w:t>
      </w:r>
      <w:r>
        <w:rPr>
          <w:color w:val="009900"/>
          <w:spacing w:val="-6"/>
        </w:rPr>
        <w:t>niego</w:t>
      </w:r>
      <w:r>
        <w:rPr>
          <w:color w:val="009900"/>
          <w:spacing w:val="-11"/>
        </w:rPr>
        <w:t> </w:t>
      </w:r>
      <w:r>
        <w:rPr>
          <w:color w:val="009900"/>
          <w:spacing w:val="-6"/>
        </w:rPr>
        <w:t>doprowadzić.</w:t>
      </w:r>
      <w:r>
        <w:rPr>
          <w:color w:val="009900"/>
          <w:spacing w:val="-11"/>
        </w:rPr>
        <w:t> </w:t>
      </w:r>
      <w:r>
        <w:rPr>
          <w:color w:val="009900"/>
          <w:spacing w:val="-6"/>
        </w:rPr>
        <w:t>Zapewnienie</w:t>
      </w:r>
      <w:r>
        <w:rPr>
          <w:color w:val="009900"/>
          <w:spacing w:val="-10"/>
        </w:rPr>
        <w:t> </w:t>
      </w:r>
      <w:r>
        <w:rPr>
          <w:color w:val="009900"/>
          <w:spacing w:val="-6"/>
        </w:rPr>
        <w:t>bezpieczeństwa</w:t>
      </w:r>
      <w:r>
        <w:rPr>
          <w:color w:val="009900"/>
          <w:spacing w:val="-11"/>
        </w:rPr>
        <w:t> </w:t>
      </w:r>
      <w:r>
        <w:rPr>
          <w:color w:val="009900"/>
          <w:spacing w:val="-6"/>
        </w:rPr>
        <w:t>jest</w:t>
      </w:r>
      <w:r>
        <w:rPr>
          <w:color w:val="009900"/>
          <w:spacing w:val="-11"/>
        </w:rPr>
        <w:t> </w:t>
      </w:r>
      <w:r>
        <w:rPr>
          <w:color w:val="009900"/>
          <w:spacing w:val="-6"/>
        </w:rPr>
        <w:t>sprawą najwyższej wagi – istotniejszą nawet niż ścisłe przestrzeganie przepisów. W rzadkich przypadkach, </w:t>
      </w:r>
      <w:r>
        <w:rPr>
          <w:color w:val="009900"/>
        </w:rPr>
        <w:t>gdy</w:t>
      </w:r>
      <w:r>
        <w:rPr>
          <w:color w:val="009900"/>
          <w:spacing w:val="-13"/>
        </w:rPr>
        <w:t> </w:t>
      </w:r>
      <w:r>
        <w:rPr>
          <w:color w:val="009900"/>
        </w:rPr>
        <w:t>dochodzi</w:t>
      </w:r>
      <w:r>
        <w:rPr>
          <w:color w:val="009900"/>
          <w:spacing w:val="-10"/>
        </w:rPr>
        <w:t> </w:t>
      </w:r>
      <w:r>
        <w:rPr>
          <w:color w:val="009900"/>
        </w:rPr>
        <w:t>do</w:t>
      </w:r>
      <w:r>
        <w:rPr>
          <w:color w:val="009900"/>
          <w:spacing w:val="-10"/>
        </w:rPr>
        <w:t> </w:t>
      </w:r>
      <w:r>
        <w:rPr>
          <w:color w:val="009900"/>
        </w:rPr>
        <w:t>konfliktu,</w:t>
      </w:r>
      <w:r>
        <w:rPr>
          <w:color w:val="009900"/>
          <w:spacing w:val="-11"/>
        </w:rPr>
        <w:t> </w:t>
      </w:r>
      <w:r>
        <w:rPr>
          <w:color w:val="009900"/>
        </w:rPr>
        <w:t>troska</w:t>
      </w:r>
      <w:r>
        <w:rPr>
          <w:color w:val="009900"/>
          <w:spacing w:val="-10"/>
        </w:rPr>
        <w:t> </w:t>
      </w:r>
      <w:r>
        <w:rPr>
          <w:color w:val="009900"/>
        </w:rPr>
        <w:t>o</w:t>
      </w:r>
      <w:r>
        <w:rPr>
          <w:color w:val="009900"/>
          <w:spacing w:val="-10"/>
        </w:rPr>
        <w:t> </w:t>
      </w:r>
      <w:r>
        <w:rPr>
          <w:color w:val="009900"/>
        </w:rPr>
        <w:t>bezpieczeństwo</w:t>
      </w:r>
      <w:r>
        <w:rPr>
          <w:color w:val="009900"/>
          <w:spacing w:val="-42"/>
        </w:rPr>
        <w:t> </w:t>
      </w:r>
      <w:r>
        <w:rPr>
          <w:color w:val="009900"/>
        </w:rPr>
        <w:t>musi</w:t>
      </w:r>
      <w:r>
        <w:rPr>
          <w:color w:val="009900"/>
          <w:spacing w:val="-11"/>
        </w:rPr>
        <w:t> </w:t>
      </w:r>
      <w:r>
        <w:rPr>
          <w:color w:val="009900"/>
        </w:rPr>
        <w:t>być</w:t>
      </w:r>
      <w:r>
        <w:rPr>
          <w:color w:val="009900"/>
          <w:spacing w:val="-10"/>
        </w:rPr>
        <w:t> </w:t>
      </w:r>
      <w:r>
        <w:rPr>
          <w:color w:val="009900"/>
        </w:rPr>
        <w:t>priorytetem.</w:t>
      </w:r>
    </w:p>
    <w:p>
      <w:pPr>
        <w:pStyle w:val="BodyText"/>
        <w:spacing w:before="17"/>
      </w:pPr>
    </w:p>
    <w:p>
      <w:pPr>
        <w:pStyle w:val="Heading5"/>
        <w:numPr>
          <w:ilvl w:val="0"/>
          <w:numId w:val="7"/>
        </w:numPr>
        <w:tabs>
          <w:tab w:pos="1295" w:val="left" w:leader="none"/>
        </w:tabs>
        <w:spacing w:line="240" w:lineRule="auto" w:before="0" w:after="0"/>
        <w:ind w:left="1295" w:right="0" w:hanging="851"/>
        <w:jc w:val="left"/>
      </w:pPr>
      <w:r>
        <w:rPr/>
        <w:t>Dyrektor </w:t>
      </w:r>
      <w:r>
        <w:rPr>
          <w:spacing w:val="-2"/>
        </w:rPr>
        <w:t>zawodów</w:t>
      </w:r>
    </w:p>
    <w:p>
      <w:pPr>
        <w:pStyle w:val="BodyText"/>
        <w:rPr>
          <w:rFonts w:ascii="Arial"/>
          <w:b/>
        </w:rPr>
      </w:pPr>
    </w:p>
    <w:p>
      <w:pPr>
        <w:pStyle w:val="BodyText"/>
        <w:ind w:left="444" w:right="141"/>
        <w:jc w:val="both"/>
      </w:pPr>
      <w:r>
        <w:rPr>
          <w:spacing w:val="-4"/>
        </w:rPr>
        <w:t>Dyrektor</w:t>
      </w:r>
      <w:r>
        <w:rPr>
          <w:spacing w:val="-7"/>
        </w:rPr>
        <w:t> </w:t>
      </w:r>
      <w:r>
        <w:rPr>
          <w:spacing w:val="-4"/>
        </w:rPr>
        <w:t>zawodów</w:t>
      </w:r>
      <w:r>
        <w:rPr>
          <w:spacing w:val="-7"/>
        </w:rPr>
        <w:t> </w:t>
      </w:r>
      <w:r>
        <w:rPr>
          <w:spacing w:val="-4"/>
        </w:rPr>
        <w:t>ma</w:t>
      </w:r>
      <w:r>
        <w:rPr>
          <w:spacing w:val="-7"/>
        </w:rPr>
        <w:t> </w:t>
      </w:r>
      <w:r>
        <w:rPr>
          <w:spacing w:val="-4"/>
        </w:rPr>
        <w:t>zadanie</w:t>
      </w:r>
      <w:r>
        <w:rPr>
          <w:spacing w:val="-7"/>
        </w:rPr>
        <w:t> </w:t>
      </w:r>
      <w:r>
        <w:rPr>
          <w:spacing w:val="-4"/>
        </w:rPr>
        <w:t>zaplanować</w:t>
      </w:r>
      <w:r>
        <w:rPr>
          <w:spacing w:val="-7"/>
        </w:rPr>
        <w:t> </w:t>
      </w:r>
      <w:r>
        <w:rPr>
          <w:spacing w:val="-4"/>
        </w:rPr>
        <w:t>techniczną</w:t>
      </w:r>
      <w:r>
        <w:rPr>
          <w:spacing w:val="-7"/>
        </w:rPr>
        <w:t> </w:t>
      </w:r>
      <w:r>
        <w:rPr>
          <w:spacing w:val="-4"/>
        </w:rPr>
        <w:t>stronę</w:t>
      </w:r>
      <w:r>
        <w:rPr>
          <w:spacing w:val="-7"/>
        </w:rPr>
        <w:t> </w:t>
      </w:r>
      <w:r>
        <w:rPr>
          <w:spacing w:val="-4"/>
        </w:rPr>
        <w:t>organizacji</w:t>
      </w:r>
      <w:r>
        <w:rPr>
          <w:spacing w:val="-7"/>
        </w:rPr>
        <w:t> </w:t>
      </w:r>
      <w:r>
        <w:rPr>
          <w:spacing w:val="-4"/>
        </w:rPr>
        <w:t>zawodów</w:t>
      </w:r>
      <w:r>
        <w:rPr>
          <w:spacing w:val="-7"/>
        </w:rPr>
        <w:t> </w:t>
      </w:r>
      <w:r>
        <w:rPr>
          <w:spacing w:val="-4"/>
        </w:rPr>
        <w:t>we</w:t>
      </w:r>
      <w:r>
        <w:rPr>
          <w:spacing w:val="-6"/>
        </w:rPr>
        <w:t> </w:t>
      </w:r>
      <w:r>
        <w:rPr>
          <w:spacing w:val="-4"/>
        </w:rPr>
        <w:t>współpracy </w:t>
      </w:r>
      <w:r>
        <w:rPr/>
        <w:t>z</w:t>
      </w:r>
      <w:r>
        <w:rPr>
          <w:spacing w:val="-16"/>
        </w:rPr>
        <w:t> </w:t>
      </w:r>
      <w:r>
        <w:rPr/>
        <w:t>delegatem(-ami)</w:t>
      </w:r>
      <w:r>
        <w:rPr>
          <w:spacing w:val="-16"/>
        </w:rPr>
        <w:t> </w:t>
      </w:r>
      <w:r>
        <w:rPr/>
        <w:t>technicznym(-i).</w:t>
      </w:r>
      <w:r>
        <w:rPr>
          <w:spacing w:val="-16"/>
        </w:rPr>
        <w:t> </w:t>
      </w:r>
      <w:r>
        <w:rPr/>
        <w:t>Zapewnia</w:t>
      </w:r>
      <w:r>
        <w:rPr>
          <w:spacing w:val="-16"/>
        </w:rPr>
        <w:t> </w:t>
      </w:r>
      <w:r>
        <w:rPr/>
        <w:t>on</w:t>
      </w:r>
      <w:r>
        <w:rPr>
          <w:spacing w:val="-16"/>
        </w:rPr>
        <w:t> </w:t>
      </w:r>
      <w:r>
        <w:rPr/>
        <w:t>także</w:t>
      </w:r>
      <w:r>
        <w:rPr>
          <w:spacing w:val="-16"/>
        </w:rPr>
        <w:t> </w:t>
      </w:r>
      <w:r>
        <w:rPr/>
        <w:t>wykonanie</w:t>
      </w:r>
      <w:r>
        <w:rPr>
          <w:spacing w:val="-16"/>
        </w:rPr>
        <w:t> </w:t>
      </w:r>
      <w:r>
        <w:rPr/>
        <w:t>założonego</w:t>
      </w:r>
      <w:r>
        <w:rPr>
          <w:spacing w:val="-16"/>
        </w:rPr>
        <w:t> </w:t>
      </w:r>
      <w:r>
        <w:rPr/>
        <w:t>planu</w:t>
      </w:r>
      <w:r>
        <w:rPr>
          <w:spacing w:val="-16"/>
        </w:rPr>
        <w:t> </w:t>
      </w:r>
      <w:r>
        <w:rPr/>
        <w:t>i</w:t>
      </w:r>
      <w:r>
        <w:rPr>
          <w:spacing w:val="-16"/>
        </w:rPr>
        <w:t> </w:t>
      </w:r>
      <w:r>
        <w:rPr/>
        <w:t>rozwiązuje wszelkie problemy techniczne działając wspólnie z delegatem(-ami) technicznym(-i).</w:t>
      </w:r>
    </w:p>
    <w:p>
      <w:pPr>
        <w:pStyle w:val="BodyText"/>
      </w:pPr>
    </w:p>
    <w:p>
      <w:pPr>
        <w:pStyle w:val="BodyText"/>
        <w:ind w:left="444" w:right="141"/>
        <w:jc w:val="both"/>
      </w:pPr>
      <w:r>
        <w:rPr/>
        <w:t>Kieruje on także interakcją między uczestnikami zawodów oraz za pośrednictwem systemu komunikacji, pozostaje w kontakcie ze wszystkimi kluczowymi osobami przeprowadzającymi </w:t>
      </w:r>
      <w:r>
        <w:rPr>
          <w:spacing w:val="-2"/>
        </w:rPr>
        <w:t>zawody.</w:t>
      </w:r>
    </w:p>
    <w:p>
      <w:pPr>
        <w:pStyle w:val="BodyText"/>
        <w:spacing w:after="0"/>
        <w:jc w:val="both"/>
        <w:sectPr>
          <w:pgSz w:w="11910" w:h="16840"/>
          <w:pgMar w:header="220" w:footer="654" w:top="660" w:bottom="840" w:left="283" w:right="566"/>
        </w:sectPr>
      </w:pPr>
    </w:p>
    <w:p>
      <w:pPr>
        <w:pStyle w:val="Heading5"/>
        <w:numPr>
          <w:ilvl w:val="0"/>
          <w:numId w:val="7"/>
        </w:numPr>
        <w:tabs>
          <w:tab w:pos="1295" w:val="left" w:leader="none"/>
        </w:tabs>
        <w:spacing w:line="240" w:lineRule="auto" w:before="89" w:after="0"/>
        <w:ind w:left="1295" w:right="0" w:hanging="851"/>
        <w:jc w:val="left"/>
      </w:pPr>
      <w:r>
        <w:rPr/>
        <w:t>Sędzia</w:t>
      </w:r>
      <w:r>
        <w:rPr>
          <w:spacing w:val="-1"/>
        </w:rPr>
        <w:t> </w:t>
      </w:r>
      <w:r>
        <w:rPr/>
        <w:t>główny</w:t>
      </w:r>
      <w:r>
        <w:rPr>
          <w:spacing w:val="-1"/>
        </w:rPr>
        <w:t> </w:t>
      </w:r>
      <w:r>
        <w:rPr/>
        <w:t>zawodów</w:t>
      </w:r>
      <w:r>
        <w:rPr>
          <w:spacing w:val="-1"/>
        </w:rPr>
        <w:t> </w:t>
      </w:r>
      <w:r>
        <w:rPr>
          <w:spacing w:val="-2"/>
        </w:rPr>
        <w:t>(SGZ)</w:t>
      </w:r>
    </w:p>
    <w:p>
      <w:pPr>
        <w:pStyle w:val="BodyText"/>
        <w:rPr>
          <w:rFonts w:ascii="Arial"/>
          <w:b/>
        </w:rPr>
      </w:pPr>
    </w:p>
    <w:p>
      <w:pPr>
        <w:pStyle w:val="BodyText"/>
        <w:ind w:left="444" w:right="118"/>
        <w:jc w:val="both"/>
      </w:pPr>
      <w:r>
        <w:rPr/>
        <w:t>Sędzia główny zawodów jest odpowiedzialny za prawidłowy przebieg zawodów. Powinien on sprawdzić, czy wszyscy wytypowani sędziowie zgłosili się do pełnienia swoich obowiązków, wyznaczyć zastępców, gdy jest to konieczne. Ma on również prawo odsunąć od pełnionych obowiązków sędziego, który nie przestrzega przepisów. We współpracy z wyznaczonym inspektorem, powinni dopilnować, aby na miejsce rozgrywania zawodów wpuszczane były </w:t>
      </w:r>
      <w:r>
        <w:rPr>
          <w:spacing w:val="-2"/>
        </w:rPr>
        <w:t>wyłącznie</w:t>
      </w:r>
      <w:r>
        <w:rPr>
          <w:spacing w:val="-15"/>
        </w:rPr>
        <w:t> </w:t>
      </w:r>
      <w:r>
        <w:rPr>
          <w:spacing w:val="-2"/>
        </w:rPr>
        <w:t>osoby</w:t>
      </w:r>
      <w:r>
        <w:rPr>
          <w:spacing w:val="-15"/>
        </w:rPr>
        <w:t> </w:t>
      </w:r>
      <w:r>
        <w:rPr>
          <w:spacing w:val="-2"/>
        </w:rPr>
        <w:t>upoważnione.</w:t>
      </w:r>
    </w:p>
    <w:p>
      <w:pPr>
        <w:pStyle w:val="BodyText"/>
      </w:pPr>
    </w:p>
    <w:p>
      <w:pPr>
        <w:spacing w:before="0"/>
        <w:ind w:left="444" w:right="118" w:firstLine="0"/>
        <w:jc w:val="both"/>
        <w:rPr>
          <w:rFonts w:ascii="Arial" w:hAnsi="Arial"/>
          <w:i/>
          <w:sz w:val="24"/>
        </w:rPr>
      </w:pPr>
      <w:r>
        <w:rPr>
          <w:rFonts w:ascii="Arial" w:hAnsi="Arial"/>
          <w:i/>
          <w:sz w:val="24"/>
        </w:rPr>
        <w:t>Uwaga:</w:t>
      </w:r>
      <w:r>
        <w:rPr>
          <w:rFonts w:ascii="Arial" w:hAnsi="Arial"/>
          <w:i/>
          <w:spacing w:val="-17"/>
          <w:sz w:val="24"/>
        </w:rPr>
        <w:t> </w:t>
      </w:r>
      <w:r>
        <w:rPr>
          <w:rFonts w:ascii="Arial" w:hAnsi="Arial"/>
          <w:i/>
          <w:sz w:val="24"/>
        </w:rPr>
        <w:t>W przypadku zawodów trwających dłużej niż cztery godziny lub dłużej niż jeden dzień, zaleca się wyznaczenie odpowiednią liczbę zastępców sędziego głównego zawodów.</w:t>
      </w:r>
    </w:p>
    <w:p>
      <w:pPr>
        <w:pStyle w:val="BodyText"/>
        <w:rPr>
          <w:rFonts w:ascii="Arial"/>
          <w:i/>
        </w:rPr>
      </w:pPr>
    </w:p>
    <w:p>
      <w:pPr>
        <w:pStyle w:val="BodyText"/>
        <w:ind w:left="444" w:right="118"/>
        <w:jc w:val="both"/>
      </w:pPr>
      <w:r>
        <w:rPr>
          <w:color w:val="009900"/>
        </w:rPr>
        <w:t>Sędzia</w:t>
      </w:r>
      <w:r>
        <w:rPr>
          <w:color w:val="009900"/>
          <w:spacing w:val="38"/>
        </w:rPr>
        <w:t> </w:t>
      </w:r>
      <w:r>
        <w:rPr>
          <w:color w:val="009900"/>
        </w:rPr>
        <w:t>główny</w:t>
      </w:r>
      <w:r>
        <w:rPr>
          <w:color w:val="009900"/>
          <w:spacing w:val="38"/>
        </w:rPr>
        <w:t> </w:t>
      </w:r>
      <w:r>
        <w:rPr>
          <w:color w:val="009900"/>
        </w:rPr>
        <w:t>zawodów,</w:t>
      </w:r>
      <w:r>
        <w:rPr>
          <w:color w:val="009900"/>
          <w:spacing w:val="38"/>
        </w:rPr>
        <w:t> </w:t>
      </w:r>
      <w:r>
        <w:rPr>
          <w:color w:val="009900"/>
        </w:rPr>
        <w:t>z</w:t>
      </w:r>
      <w:r>
        <w:rPr>
          <w:color w:val="009900"/>
          <w:spacing w:val="38"/>
        </w:rPr>
        <w:t> </w:t>
      </w:r>
      <w:r>
        <w:rPr>
          <w:color w:val="009900"/>
        </w:rPr>
        <w:t>upoważnienia</w:t>
      </w:r>
      <w:r>
        <w:rPr>
          <w:color w:val="009900"/>
          <w:spacing w:val="40"/>
        </w:rPr>
        <w:t> </w:t>
      </w:r>
      <w:r>
        <w:rPr>
          <w:color w:val="009900"/>
        </w:rPr>
        <w:t>dyrektora</w:t>
      </w:r>
      <w:r>
        <w:rPr>
          <w:color w:val="009900"/>
          <w:spacing w:val="38"/>
        </w:rPr>
        <w:t> </w:t>
      </w:r>
      <w:r>
        <w:rPr>
          <w:color w:val="009900"/>
        </w:rPr>
        <w:t>zawodów</w:t>
      </w:r>
      <w:r>
        <w:rPr>
          <w:color w:val="009900"/>
          <w:spacing w:val="38"/>
        </w:rPr>
        <w:t> </w:t>
      </w:r>
      <w:r>
        <w:rPr>
          <w:color w:val="009900"/>
        </w:rPr>
        <w:t>oraz</w:t>
      </w:r>
      <w:r>
        <w:rPr>
          <w:color w:val="009900"/>
          <w:spacing w:val="38"/>
        </w:rPr>
        <w:t> </w:t>
      </w:r>
      <w:r>
        <w:rPr>
          <w:color w:val="009900"/>
        </w:rPr>
        <w:t>zgodnie</w:t>
      </w:r>
      <w:r>
        <w:rPr>
          <w:color w:val="009900"/>
          <w:spacing w:val="38"/>
        </w:rPr>
        <w:t> </w:t>
      </w:r>
      <w:r>
        <w:rPr>
          <w:color w:val="009900"/>
        </w:rPr>
        <w:t>ze</w:t>
      </w:r>
      <w:r>
        <w:rPr>
          <w:color w:val="009900"/>
          <w:spacing w:val="38"/>
        </w:rPr>
        <w:t> </w:t>
      </w:r>
      <w:r>
        <w:rPr>
          <w:color w:val="009900"/>
        </w:rPr>
        <w:t>wskazówkami i decyzjami delegata technicznego, jest odpowiedzialny za wszystko, co dzieje się na miejscu rozgrywania zawodów.</w:t>
      </w:r>
    </w:p>
    <w:p>
      <w:pPr>
        <w:pStyle w:val="BodyText"/>
        <w:ind w:left="444" w:right="118"/>
        <w:jc w:val="both"/>
      </w:pPr>
      <w:r>
        <w:rPr>
          <w:color w:val="009900"/>
          <w:spacing w:val="-6"/>
        </w:rPr>
        <w:t>Na obiekcie,</w:t>
      </w:r>
      <w:r>
        <w:rPr>
          <w:color w:val="009900"/>
          <w:spacing w:val="-10"/>
        </w:rPr>
        <w:t> </w:t>
      </w:r>
      <w:r>
        <w:rPr>
          <w:color w:val="009900"/>
          <w:spacing w:val="-6"/>
        </w:rPr>
        <w:t>musi</w:t>
      </w:r>
      <w:r>
        <w:rPr>
          <w:color w:val="009900"/>
          <w:spacing w:val="-9"/>
        </w:rPr>
        <w:t> </w:t>
      </w:r>
      <w:r>
        <w:rPr>
          <w:color w:val="009900"/>
          <w:spacing w:val="-6"/>
        </w:rPr>
        <w:t>znajdować</w:t>
      </w:r>
      <w:r>
        <w:rPr>
          <w:color w:val="009900"/>
          <w:spacing w:val="-9"/>
        </w:rPr>
        <w:t> </w:t>
      </w:r>
      <w:r>
        <w:rPr>
          <w:color w:val="009900"/>
          <w:spacing w:val="-6"/>
        </w:rPr>
        <w:t>się</w:t>
      </w:r>
      <w:r>
        <w:rPr>
          <w:color w:val="009900"/>
          <w:spacing w:val="-9"/>
        </w:rPr>
        <w:t> </w:t>
      </w:r>
      <w:r>
        <w:rPr>
          <w:color w:val="009900"/>
          <w:spacing w:val="-6"/>
        </w:rPr>
        <w:t>w</w:t>
      </w:r>
      <w:r>
        <w:rPr>
          <w:color w:val="009900"/>
          <w:spacing w:val="-9"/>
        </w:rPr>
        <w:t> </w:t>
      </w:r>
      <w:r>
        <w:rPr>
          <w:color w:val="009900"/>
          <w:spacing w:val="-6"/>
        </w:rPr>
        <w:t>takim</w:t>
      </w:r>
      <w:r>
        <w:rPr>
          <w:color w:val="009900"/>
          <w:spacing w:val="-9"/>
        </w:rPr>
        <w:t> </w:t>
      </w:r>
      <w:r>
        <w:rPr>
          <w:color w:val="009900"/>
          <w:spacing w:val="-6"/>
        </w:rPr>
        <w:t>miejscu,</w:t>
      </w:r>
      <w:r>
        <w:rPr>
          <w:color w:val="009900"/>
          <w:spacing w:val="-9"/>
        </w:rPr>
        <w:t> </w:t>
      </w:r>
      <w:r>
        <w:rPr>
          <w:color w:val="009900"/>
          <w:spacing w:val="-6"/>
        </w:rPr>
        <w:t>aby</w:t>
      </w:r>
      <w:r>
        <w:rPr>
          <w:color w:val="009900"/>
          <w:spacing w:val="-9"/>
        </w:rPr>
        <w:t> </w:t>
      </w:r>
      <w:r>
        <w:rPr>
          <w:color w:val="009900"/>
          <w:spacing w:val="-6"/>
        </w:rPr>
        <w:t>móc</w:t>
      </w:r>
      <w:r>
        <w:rPr>
          <w:color w:val="009900"/>
          <w:spacing w:val="-9"/>
        </w:rPr>
        <w:t> </w:t>
      </w:r>
      <w:r>
        <w:rPr>
          <w:color w:val="009900"/>
          <w:spacing w:val="-6"/>
        </w:rPr>
        <w:t>widzieć</w:t>
      </w:r>
      <w:r>
        <w:rPr>
          <w:color w:val="009900"/>
          <w:spacing w:val="-9"/>
        </w:rPr>
        <w:t> </w:t>
      </w:r>
      <w:r>
        <w:rPr>
          <w:color w:val="009900"/>
          <w:spacing w:val="-6"/>
        </w:rPr>
        <w:t>wszystko,</w:t>
      </w:r>
      <w:r>
        <w:rPr>
          <w:color w:val="009900"/>
          <w:spacing w:val="-9"/>
        </w:rPr>
        <w:t> </w:t>
      </w:r>
      <w:r>
        <w:rPr>
          <w:color w:val="009900"/>
          <w:spacing w:val="-6"/>
        </w:rPr>
        <w:t>co</w:t>
      </w:r>
      <w:r>
        <w:rPr>
          <w:color w:val="009900"/>
          <w:spacing w:val="-9"/>
        </w:rPr>
        <w:t> </w:t>
      </w:r>
      <w:r>
        <w:rPr>
          <w:color w:val="009900"/>
          <w:spacing w:val="-6"/>
        </w:rPr>
        <w:t>się</w:t>
      </w:r>
      <w:r>
        <w:rPr>
          <w:color w:val="009900"/>
          <w:spacing w:val="-9"/>
        </w:rPr>
        <w:t> </w:t>
      </w:r>
      <w:r>
        <w:rPr>
          <w:color w:val="009900"/>
          <w:spacing w:val="-6"/>
        </w:rPr>
        <w:t>dzieje</w:t>
      </w:r>
      <w:r>
        <w:rPr>
          <w:color w:val="009900"/>
          <w:spacing w:val="-9"/>
        </w:rPr>
        <w:t> </w:t>
      </w:r>
      <w:r>
        <w:rPr>
          <w:color w:val="009900"/>
          <w:spacing w:val="-6"/>
        </w:rPr>
        <w:t>w</w:t>
      </w:r>
      <w:r>
        <w:rPr>
          <w:color w:val="009900"/>
          <w:spacing w:val="-9"/>
        </w:rPr>
        <w:t> </w:t>
      </w:r>
      <w:r>
        <w:rPr>
          <w:color w:val="009900"/>
          <w:spacing w:val="-6"/>
        </w:rPr>
        <w:t>trakcie </w:t>
      </w:r>
      <w:r>
        <w:rPr>
          <w:color w:val="009900"/>
          <w:spacing w:val="-2"/>
        </w:rPr>
        <w:t>zawodów</w:t>
      </w:r>
      <w:r>
        <w:rPr>
          <w:color w:val="009900"/>
          <w:spacing w:val="-15"/>
        </w:rPr>
        <w:t> </w:t>
      </w:r>
      <w:r>
        <w:rPr>
          <w:color w:val="009900"/>
          <w:spacing w:val="-2"/>
        </w:rPr>
        <w:t>i</w:t>
      </w:r>
      <w:r>
        <w:rPr>
          <w:color w:val="009900"/>
          <w:spacing w:val="-15"/>
        </w:rPr>
        <w:t> </w:t>
      </w:r>
      <w:r>
        <w:rPr>
          <w:color w:val="009900"/>
          <w:spacing w:val="-2"/>
        </w:rPr>
        <w:t>wydawać</w:t>
      </w:r>
      <w:r>
        <w:rPr>
          <w:color w:val="009900"/>
          <w:spacing w:val="-14"/>
        </w:rPr>
        <w:t> </w:t>
      </w:r>
      <w:r>
        <w:rPr>
          <w:color w:val="009900"/>
          <w:spacing w:val="-2"/>
        </w:rPr>
        <w:t>niezbędne</w:t>
      </w:r>
      <w:r>
        <w:rPr>
          <w:color w:val="009900"/>
          <w:spacing w:val="-15"/>
        </w:rPr>
        <w:t> </w:t>
      </w:r>
      <w:r>
        <w:rPr>
          <w:color w:val="009900"/>
          <w:spacing w:val="-2"/>
        </w:rPr>
        <w:t>polecenia.</w:t>
      </w:r>
      <w:r>
        <w:rPr>
          <w:color w:val="009900"/>
          <w:spacing w:val="-15"/>
        </w:rPr>
        <w:t> </w:t>
      </w:r>
      <w:r>
        <w:rPr>
          <w:color w:val="009900"/>
          <w:spacing w:val="-2"/>
        </w:rPr>
        <w:t>Musi</w:t>
      </w:r>
      <w:r>
        <w:rPr>
          <w:color w:val="009900"/>
          <w:spacing w:val="-15"/>
        </w:rPr>
        <w:t> </w:t>
      </w:r>
      <w:r>
        <w:rPr>
          <w:color w:val="009900"/>
          <w:spacing w:val="-2"/>
        </w:rPr>
        <w:t>mieć</w:t>
      </w:r>
      <w:r>
        <w:rPr>
          <w:color w:val="009900"/>
          <w:spacing w:val="-14"/>
        </w:rPr>
        <w:t> </w:t>
      </w:r>
      <w:r>
        <w:rPr>
          <w:color w:val="009900"/>
          <w:spacing w:val="-2"/>
        </w:rPr>
        <w:t>w</w:t>
      </w:r>
      <w:r>
        <w:rPr>
          <w:color w:val="009900"/>
          <w:spacing w:val="-15"/>
        </w:rPr>
        <w:t> </w:t>
      </w:r>
      <w:r>
        <w:rPr>
          <w:color w:val="009900"/>
          <w:spacing w:val="-2"/>
        </w:rPr>
        <w:t>swoim</w:t>
      </w:r>
      <w:r>
        <w:rPr>
          <w:color w:val="009900"/>
          <w:spacing w:val="-15"/>
        </w:rPr>
        <w:t> </w:t>
      </w:r>
      <w:r>
        <w:rPr>
          <w:color w:val="009900"/>
          <w:spacing w:val="-2"/>
        </w:rPr>
        <w:t>posiadaniu</w:t>
      </w:r>
      <w:r>
        <w:rPr>
          <w:color w:val="009900"/>
          <w:spacing w:val="-14"/>
        </w:rPr>
        <w:t> </w:t>
      </w:r>
      <w:r>
        <w:rPr>
          <w:color w:val="009900"/>
          <w:spacing w:val="-2"/>
        </w:rPr>
        <w:t>pełną</w:t>
      </w:r>
      <w:r>
        <w:rPr>
          <w:color w:val="009900"/>
          <w:spacing w:val="-15"/>
        </w:rPr>
        <w:t> </w:t>
      </w:r>
      <w:r>
        <w:rPr>
          <w:color w:val="009900"/>
          <w:spacing w:val="-2"/>
        </w:rPr>
        <w:t>listę</w:t>
      </w:r>
      <w:r>
        <w:rPr>
          <w:color w:val="009900"/>
          <w:spacing w:val="-15"/>
        </w:rPr>
        <w:t> </w:t>
      </w:r>
      <w:r>
        <w:rPr>
          <w:color w:val="009900"/>
          <w:spacing w:val="-2"/>
        </w:rPr>
        <w:t>wszystkich wyznaczonych</w:t>
      </w:r>
      <w:r>
        <w:rPr>
          <w:color w:val="009900"/>
          <w:spacing w:val="-14"/>
        </w:rPr>
        <w:t> </w:t>
      </w:r>
      <w:r>
        <w:rPr>
          <w:color w:val="009900"/>
          <w:spacing w:val="-2"/>
        </w:rPr>
        <w:t>sędziów</w:t>
      </w:r>
      <w:r>
        <w:rPr>
          <w:color w:val="009900"/>
          <w:spacing w:val="-14"/>
        </w:rPr>
        <w:t> </w:t>
      </w:r>
      <w:r>
        <w:rPr>
          <w:color w:val="009900"/>
          <w:spacing w:val="-2"/>
        </w:rPr>
        <w:t>i</w:t>
      </w:r>
      <w:r>
        <w:rPr>
          <w:color w:val="009900"/>
          <w:spacing w:val="-14"/>
        </w:rPr>
        <w:t> </w:t>
      </w:r>
      <w:r>
        <w:rPr>
          <w:color w:val="009900"/>
          <w:spacing w:val="-2"/>
        </w:rPr>
        <w:t>być</w:t>
      </w:r>
      <w:r>
        <w:rPr>
          <w:color w:val="009900"/>
          <w:spacing w:val="-14"/>
        </w:rPr>
        <w:t> </w:t>
      </w:r>
      <w:r>
        <w:rPr>
          <w:color w:val="009900"/>
          <w:spacing w:val="-2"/>
        </w:rPr>
        <w:t>w</w:t>
      </w:r>
      <w:r>
        <w:rPr>
          <w:color w:val="009900"/>
          <w:spacing w:val="-14"/>
        </w:rPr>
        <w:t> </w:t>
      </w:r>
      <w:r>
        <w:rPr>
          <w:color w:val="009900"/>
          <w:spacing w:val="-2"/>
        </w:rPr>
        <w:t>stanie</w:t>
      </w:r>
      <w:r>
        <w:rPr>
          <w:color w:val="009900"/>
          <w:spacing w:val="-14"/>
        </w:rPr>
        <w:t> </w:t>
      </w:r>
      <w:r>
        <w:rPr>
          <w:color w:val="009900"/>
          <w:spacing w:val="-2"/>
        </w:rPr>
        <w:t>sprawnie</w:t>
      </w:r>
      <w:r>
        <w:rPr>
          <w:color w:val="009900"/>
          <w:spacing w:val="-13"/>
        </w:rPr>
        <w:t> </w:t>
      </w:r>
      <w:r>
        <w:rPr>
          <w:color w:val="009900"/>
          <w:spacing w:val="-2"/>
        </w:rPr>
        <w:t>komunikować</w:t>
      </w:r>
      <w:r>
        <w:rPr>
          <w:color w:val="009900"/>
          <w:spacing w:val="-14"/>
        </w:rPr>
        <w:t> </w:t>
      </w:r>
      <w:r>
        <w:rPr>
          <w:color w:val="009900"/>
          <w:spacing w:val="-2"/>
        </w:rPr>
        <w:t>się</w:t>
      </w:r>
      <w:r>
        <w:rPr>
          <w:color w:val="009900"/>
          <w:spacing w:val="-14"/>
        </w:rPr>
        <w:t> </w:t>
      </w:r>
      <w:r>
        <w:rPr>
          <w:color w:val="009900"/>
          <w:spacing w:val="-2"/>
        </w:rPr>
        <w:t>z</w:t>
      </w:r>
      <w:r>
        <w:rPr>
          <w:color w:val="009900"/>
          <w:spacing w:val="-14"/>
        </w:rPr>
        <w:t> </w:t>
      </w:r>
      <w:r>
        <w:rPr>
          <w:color w:val="009900"/>
          <w:spacing w:val="-2"/>
        </w:rPr>
        <w:t>innymi</w:t>
      </w:r>
      <w:r>
        <w:rPr>
          <w:color w:val="009900"/>
          <w:spacing w:val="-14"/>
        </w:rPr>
        <w:t> </w:t>
      </w:r>
      <w:r>
        <w:rPr>
          <w:color w:val="009900"/>
          <w:spacing w:val="-2"/>
        </w:rPr>
        <w:t>osobami</w:t>
      </w:r>
      <w:r>
        <w:rPr>
          <w:color w:val="009900"/>
          <w:spacing w:val="-14"/>
        </w:rPr>
        <w:t> </w:t>
      </w:r>
      <w:r>
        <w:rPr>
          <w:color w:val="009900"/>
          <w:spacing w:val="-2"/>
        </w:rPr>
        <w:t>funkcyjnymi.</w:t>
      </w:r>
    </w:p>
    <w:p>
      <w:pPr>
        <w:pStyle w:val="BodyText"/>
        <w:ind w:left="444" w:right="118"/>
        <w:jc w:val="both"/>
      </w:pPr>
      <w:r>
        <w:rPr>
          <w:color w:val="009900"/>
          <w:spacing w:val="-4"/>
        </w:rPr>
        <w:t>W</w:t>
      </w:r>
      <w:r>
        <w:rPr>
          <w:color w:val="009900"/>
          <w:spacing w:val="-13"/>
        </w:rPr>
        <w:t> </w:t>
      </w:r>
      <w:r>
        <w:rPr>
          <w:color w:val="009900"/>
          <w:spacing w:val="-4"/>
        </w:rPr>
        <w:t>zawodach</w:t>
      </w:r>
      <w:r>
        <w:rPr>
          <w:color w:val="009900"/>
          <w:spacing w:val="-13"/>
        </w:rPr>
        <w:t> </w:t>
      </w:r>
      <w:r>
        <w:rPr>
          <w:color w:val="009900"/>
          <w:spacing w:val="-4"/>
        </w:rPr>
        <w:t>wielodniowych</w:t>
      </w:r>
      <w:r>
        <w:rPr>
          <w:color w:val="009900"/>
          <w:spacing w:val="-12"/>
        </w:rPr>
        <w:t> </w:t>
      </w:r>
      <w:r>
        <w:rPr>
          <w:color w:val="009900"/>
          <w:spacing w:val="-4"/>
        </w:rPr>
        <w:t>istnieje</w:t>
      </w:r>
      <w:r>
        <w:rPr>
          <w:color w:val="009900"/>
          <w:spacing w:val="-13"/>
        </w:rPr>
        <w:t> </w:t>
      </w:r>
      <w:r>
        <w:rPr>
          <w:color w:val="009900"/>
          <w:spacing w:val="-4"/>
        </w:rPr>
        <w:t>duże</w:t>
      </w:r>
      <w:r>
        <w:rPr>
          <w:color w:val="009900"/>
          <w:spacing w:val="-13"/>
        </w:rPr>
        <w:t> </w:t>
      </w:r>
      <w:r>
        <w:rPr>
          <w:color w:val="009900"/>
          <w:spacing w:val="-4"/>
        </w:rPr>
        <w:t>prawdopodobieństwo,</w:t>
      </w:r>
      <w:r>
        <w:rPr>
          <w:color w:val="009900"/>
          <w:spacing w:val="-13"/>
        </w:rPr>
        <w:t> </w:t>
      </w:r>
      <w:r>
        <w:rPr>
          <w:color w:val="009900"/>
          <w:spacing w:val="-4"/>
        </w:rPr>
        <w:t>że</w:t>
      </w:r>
      <w:r>
        <w:rPr>
          <w:color w:val="009900"/>
          <w:spacing w:val="-12"/>
        </w:rPr>
        <w:t> </w:t>
      </w:r>
      <w:r>
        <w:rPr>
          <w:color w:val="009900"/>
          <w:spacing w:val="-4"/>
        </w:rPr>
        <w:t>niektórzy</w:t>
      </w:r>
      <w:r>
        <w:rPr>
          <w:color w:val="009900"/>
          <w:spacing w:val="-13"/>
        </w:rPr>
        <w:t> </w:t>
      </w:r>
      <w:r>
        <w:rPr>
          <w:color w:val="009900"/>
          <w:spacing w:val="-4"/>
        </w:rPr>
        <w:t>sędziowie</w:t>
      </w:r>
      <w:r>
        <w:rPr>
          <w:color w:val="009900"/>
          <w:spacing w:val="-13"/>
        </w:rPr>
        <w:t> </w:t>
      </w:r>
      <w:r>
        <w:rPr>
          <w:color w:val="009900"/>
          <w:spacing w:val="-4"/>
        </w:rPr>
        <w:t>nie</w:t>
      </w:r>
      <w:r>
        <w:rPr>
          <w:color w:val="009900"/>
          <w:spacing w:val="-12"/>
        </w:rPr>
        <w:t> </w:t>
      </w:r>
      <w:r>
        <w:rPr>
          <w:color w:val="009900"/>
          <w:spacing w:val="-4"/>
        </w:rPr>
        <w:t>będą </w:t>
      </w:r>
      <w:r>
        <w:rPr>
          <w:color w:val="009900"/>
        </w:rPr>
        <w:t>w stanie prowadzić zawodów przez</w:t>
      </w:r>
      <w:r>
        <w:rPr>
          <w:color w:val="009900"/>
          <w:spacing w:val="40"/>
        </w:rPr>
        <w:t> </w:t>
      </w:r>
      <w:r>
        <w:rPr>
          <w:color w:val="009900"/>
        </w:rPr>
        <w:t>cały</w:t>
      </w:r>
      <w:r>
        <w:rPr>
          <w:color w:val="009900"/>
          <w:spacing w:val="-41"/>
        </w:rPr>
        <w:t> </w:t>
      </w:r>
      <w:r>
        <w:rPr>
          <w:color w:val="009900"/>
        </w:rPr>
        <w:t>czas ich trwania.</w:t>
      </w:r>
    </w:p>
    <w:p>
      <w:pPr>
        <w:pStyle w:val="BodyText"/>
      </w:pPr>
    </w:p>
    <w:p>
      <w:pPr>
        <w:pStyle w:val="BodyText"/>
        <w:spacing w:before="1"/>
        <w:ind w:left="444" w:right="118"/>
        <w:jc w:val="both"/>
      </w:pPr>
      <w:r>
        <w:rPr>
          <w:color w:val="009900"/>
        </w:rPr>
        <w:t>Sędzia</w:t>
      </w:r>
      <w:r>
        <w:rPr>
          <w:color w:val="009900"/>
          <w:spacing w:val="-17"/>
        </w:rPr>
        <w:t> </w:t>
      </w:r>
      <w:r>
        <w:rPr>
          <w:color w:val="009900"/>
        </w:rPr>
        <w:t>główny</w:t>
      </w:r>
      <w:r>
        <w:rPr>
          <w:color w:val="009900"/>
          <w:spacing w:val="-1"/>
        </w:rPr>
        <w:t> </w:t>
      </w:r>
      <w:r>
        <w:rPr>
          <w:color w:val="009900"/>
        </w:rPr>
        <w:t>zawodów powinien mieć do swojej dyspozycji rezerwę sędziów,</w:t>
      </w:r>
      <w:r>
        <w:rPr>
          <w:color w:val="009900"/>
          <w:spacing w:val="-17"/>
        </w:rPr>
        <w:t> </w:t>
      </w:r>
      <w:r>
        <w:rPr>
          <w:color w:val="009900"/>
        </w:rPr>
        <w:t>z której w razie </w:t>
      </w:r>
      <w:r>
        <w:rPr>
          <w:color w:val="009900"/>
          <w:spacing w:val="-6"/>
        </w:rPr>
        <w:t>potrzeby</w:t>
      </w:r>
      <w:r>
        <w:rPr>
          <w:color w:val="009900"/>
          <w:spacing w:val="-11"/>
        </w:rPr>
        <w:t> </w:t>
      </w:r>
      <w:r>
        <w:rPr>
          <w:color w:val="009900"/>
          <w:spacing w:val="-6"/>
        </w:rPr>
        <w:t>może</w:t>
      </w:r>
      <w:r>
        <w:rPr>
          <w:color w:val="009900"/>
          <w:spacing w:val="-11"/>
        </w:rPr>
        <w:t> </w:t>
      </w:r>
      <w:r>
        <w:rPr>
          <w:color w:val="009900"/>
          <w:spacing w:val="-6"/>
        </w:rPr>
        <w:t>zapewnić</w:t>
      </w:r>
      <w:r>
        <w:rPr>
          <w:color w:val="009900"/>
          <w:spacing w:val="-10"/>
        </w:rPr>
        <w:t> </w:t>
      </w:r>
      <w:r>
        <w:rPr>
          <w:color w:val="009900"/>
          <w:spacing w:val="-6"/>
        </w:rPr>
        <w:t>odpowiednie</w:t>
      </w:r>
      <w:r>
        <w:rPr>
          <w:color w:val="009900"/>
          <w:spacing w:val="-11"/>
        </w:rPr>
        <w:t> </w:t>
      </w:r>
      <w:r>
        <w:rPr>
          <w:color w:val="009900"/>
          <w:spacing w:val="-6"/>
        </w:rPr>
        <w:t>zastępstwo.</w:t>
      </w:r>
      <w:r>
        <w:rPr>
          <w:color w:val="009900"/>
          <w:spacing w:val="-11"/>
        </w:rPr>
        <w:t> </w:t>
      </w:r>
      <w:r>
        <w:rPr>
          <w:color w:val="009900"/>
          <w:spacing w:val="-6"/>
        </w:rPr>
        <w:t>Nawet</w:t>
      </w:r>
      <w:r>
        <w:rPr>
          <w:color w:val="009900"/>
          <w:spacing w:val="-11"/>
        </w:rPr>
        <w:t> </w:t>
      </w:r>
      <w:r>
        <w:rPr>
          <w:color w:val="009900"/>
          <w:spacing w:val="-6"/>
        </w:rPr>
        <w:t>jeśli</w:t>
      </w:r>
      <w:r>
        <w:rPr>
          <w:color w:val="009900"/>
          <w:spacing w:val="-10"/>
        </w:rPr>
        <w:t> </w:t>
      </w:r>
      <w:r>
        <w:rPr>
          <w:color w:val="009900"/>
          <w:spacing w:val="-6"/>
        </w:rPr>
        <w:t>wszyscy</w:t>
      </w:r>
      <w:r>
        <w:rPr>
          <w:color w:val="009900"/>
          <w:spacing w:val="-11"/>
        </w:rPr>
        <w:t> </w:t>
      </w:r>
      <w:r>
        <w:rPr>
          <w:color w:val="009900"/>
          <w:spacing w:val="-6"/>
        </w:rPr>
        <w:t>sędziowie</w:t>
      </w:r>
      <w:r>
        <w:rPr>
          <w:color w:val="009900"/>
          <w:spacing w:val="-11"/>
        </w:rPr>
        <w:t> </w:t>
      </w:r>
      <w:r>
        <w:rPr>
          <w:color w:val="009900"/>
          <w:spacing w:val="-6"/>
        </w:rPr>
        <w:t>na</w:t>
      </w:r>
      <w:r>
        <w:rPr>
          <w:color w:val="009900"/>
          <w:spacing w:val="-10"/>
        </w:rPr>
        <w:t> </w:t>
      </w:r>
      <w:r>
        <w:rPr>
          <w:color w:val="009900"/>
          <w:spacing w:val="-6"/>
        </w:rPr>
        <w:t>dane</w:t>
      </w:r>
      <w:r>
        <w:rPr>
          <w:color w:val="009900"/>
          <w:spacing w:val="-11"/>
        </w:rPr>
        <w:t> </w:t>
      </w:r>
      <w:r>
        <w:rPr>
          <w:color w:val="009900"/>
          <w:spacing w:val="-6"/>
        </w:rPr>
        <w:t>zawody są obecni, sędzia główny zawodów powinien zapewnić, że sędziowie wykonują swoje obowiązki </w:t>
      </w:r>
      <w:r>
        <w:rPr>
          <w:color w:val="009900"/>
        </w:rPr>
        <w:t>prawidłowo,</w:t>
      </w:r>
      <w:r>
        <w:rPr>
          <w:color w:val="009900"/>
          <w:spacing w:val="-17"/>
        </w:rPr>
        <w:t> </w:t>
      </w:r>
      <w:r>
        <w:rPr>
          <w:color w:val="009900"/>
        </w:rPr>
        <w:t>a</w:t>
      </w:r>
      <w:r>
        <w:rPr>
          <w:color w:val="009900"/>
          <w:spacing w:val="-17"/>
        </w:rPr>
        <w:t> </w:t>
      </w:r>
      <w:r>
        <w:rPr>
          <w:color w:val="009900"/>
        </w:rPr>
        <w:t>jeśli</w:t>
      </w:r>
      <w:r>
        <w:rPr>
          <w:color w:val="009900"/>
          <w:spacing w:val="-16"/>
        </w:rPr>
        <w:t> </w:t>
      </w:r>
      <w:r>
        <w:rPr>
          <w:color w:val="009900"/>
        </w:rPr>
        <w:t>nie,</w:t>
      </w:r>
      <w:r>
        <w:rPr>
          <w:color w:val="009900"/>
          <w:spacing w:val="-17"/>
        </w:rPr>
        <w:t> </w:t>
      </w:r>
      <w:r>
        <w:rPr>
          <w:color w:val="009900"/>
        </w:rPr>
        <w:t>powinien</w:t>
      </w:r>
      <w:r>
        <w:rPr>
          <w:color w:val="009900"/>
          <w:spacing w:val="-17"/>
        </w:rPr>
        <w:t> </w:t>
      </w:r>
      <w:r>
        <w:rPr>
          <w:color w:val="009900"/>
        </w:rPr>
        <w:t>być</w:t>
      </w:r>
      <w:r>
        <w:rPr>
          <w:color w:val="009900"/>
          <w:spacing w:val="-17"/>
        </w:rPr>
        <w:t> </w:t>
      </w:r>
      <w:r>
        <w:rPr>
          <w:color w:val="009900"/>
        </w:rPr>
        <w:t>on</w:t>
      </w:r>
      <w:r>
        <w:rPr>
          <w:color w:val="009900"/>
          <w:spacing w:val="-16"/>
        </w:rPr>
        <w:t> </w:t>
      </w:r>
      <w:r>
        <w:rPr>
          <w:color w:val="009900"/>
        </w:rPr>
        <w:t>gotowy</w:t>
      </w:r>
      <w:r>
        <w:rPr>
          <w:color w:val="009900"/>
          <w:spacing w:val="-17"/>
        </w:rPr>
        <w:t> </w:t>
      </w:r>
      <w:r>
        <w:rPr>
          <w:color w:val="009900"/>
        </w:rPr>
        <w:t>do</w:t>
      </w:r>
      <w:r>
        <w:rPr>
          <w:color w:val="009900"/>
          <w:spacing w:val="-17"/>
        </w:rPr>
        <w:t> </w:t>
      </w:r>
      <w:r>
        <w:rPr>
          <w:color w:val="009900"/>
        </w:rPr>
        <w:t>ich</w:t>
      </w:r>
      <w:r>
        <w:rPr>
          <w:color w:val="009900"/>
          <w:spacing w:val="-16"/>
        </w:rPr>
        <w:t> </w:t>
      </w:r>
      <w:r>
        <w:rPr>
          <w:color w:val="009900"/>
        </w:rPr>
        <w:t>zastąpienia.</w:t>
      </w:r>
    </w:p>
    <w:p>
      <w:pPr>
        <w:pStyle w:val="BodyText"/>
        <w:spacing w:before="276"/>
        <w:ind w:left="444" w:right="118"/>
        <w:jc w:val="both"/>
      </w:pPr>
      <w:r>
        <w:rPr>
          <w:color w:val="009900"/>
        </w:rPr>
        <w:t>Powinien dopilnować, aby sędziowie (i osoby im pomagające) opuścili miejsce rozgrywania </w:t>
      </w:r>
      <w:r>
        <w:rPr>
          <w:color w:val="009900"/>
          <w:spacing w:val="-6"/>
        </w:rPr>
        <w:t>zawodów,</w:t>
      </w:r>
      <w:r>
        <w:rPr>
          <w:color w:val="009900"/>
          <w:spacing w:val="-8"/>
        </w:rPr>
        <w:t> </w:t>
      </w:r>
      <w:r>
        <w:rPr>
          <w:color w:val="009900"/>
          <w:spacing w:val="-6"/>
        </w:rPr>
        <w:t>gdy</w:t>
      </w:r>
      <w:r>
        <w:rPr>
          <w:color w:val="009900"/>
          <w:spacing w:val="-8"/>
        </w:rPr>
        <w:t> </w:t>
      </w:r>
      <w:r>
        <w:rPr>
          <w:color w:val="009900"/>
          <w:spacing w:val="-6"/>
        </w:rPr>
        <w:t>tylko</w:t>
      </w:r>
      <w:r>
        <w:rPr>
          <w:color w:val="009900"/>
          <w:spacing w:val="-8"/>
        </w:rPr>
        <w:t> </w:t>
      </w:r>
      <w:r>
        <w:rPr>
          <w:color w:val="009900"/>
          <w:spacing w:val="-6"/>
        </w:rPr>
        <w:t>zakończy</w:t>
      </w:r>
      <w:r>
        <w:rPr>
          <w:color w:val="009900"/>
          <w:spacing w:val="-8"/>
        </w:rPr>
        <w:t> </w:t>
      </w:r>
      <w:r>
        <w:rPr>
          <w:color w:val="009900"/>
          <w:spacing w:val="-6"/>
        </w:rPr>
        <w:t>się</w:t>
      </w:r>
      <w:r>
        <w:rPr>
          <w:color w:val="009900"/>
          <w:spacing w:val="-7"/>
        </w:rPr>
        <w:t> </w:t>
      </w:r>
      <w:r>
        <w:rPr>
          <w:color w:val="009900"/>
          <w:spacing w:val="-6"/>
        </w:rPr>
        <w:t>ich</w:t>
      </w:r>
      <w:r>
        <w:rPr>
          <w:color w:val="009900"/>
          <w:spacing w:val="-10"/>
        </w:rPr>
        <w:t> </w:t>
      </w:r>
      <w:r>
        <w:rPr>
          <w:color w:val="009900"/>
          <w:spacing w:val="-6"/>
        </w:rPr>
        <w:t>konkurencja</w:t>
      </w:r>
      <w:r>
        <w:rPr>
          <w:color w:val="009900"/>
          <w:spacing w:val="-10"/>
        </w:rPr>
        <w:t> </w:t>
      </w:r>
      <w:r>
        <w:rPr>
          <w:color w:val="009900"/>
          <w:spacing w:val="-6"/>
        </w:rPr>
        <w:t>lub</w:t>
      </w:r>
      <w:r>
        <w:rPr>
          <w:color w:val="009900"/>
          <w:spacing w:val="-9"/>
        </w:rPr>
        <w:t> </w:t>
      </w:r>
      <w:r>
        <w:rPr>
          <w:color w:val="009900"/>
          <w:spacing w:val="-6"/>
        </w:rPr>
        <w:t>gdy</w:t>
      </w:r>
      <w:r>
        <w:rPr>
          <w:color w:val="009900"/>
          <w:spacing w:val="-11"/>
        </w:rPr>
        <w:t> </w:t>
      </w:r>
      <w:r>
        <w:rPr>
          <w:color w:val="009900"/>
          <w:spacing w:val="-6"/>
        </w:rPr>
        <w:t>zakończy</w:t>
      </w:r>
      <w:r>
        <w:rPr>
          <w:color w:val="009900"/>
          <w:spacing w:val="-10"/>
        </w:rPr>
        <w:t> </w:t>
      </w:r>
      <w:r>
        <w:rPr>
          <w:color w:val="009900"/>
          <w:spacing w:val="-6"/>
        </w:rPr>
        <w:t>się</w:t>
      </w:r>
      <w:r>
        <w:rPr>
          <w:color w:val="009900"/>
          <w:spacing w:val="-10"/>
        </w:rPr>
        <w:t> </w:t>
      </w:r>
      <w:r>
        <w:rPr>
          <w:color w:val="009900"/>
          <w:spacing w:val="-6"/>
        </w:rPr>
        <w:t>ich</w:t>
      </w:r>
      <w:r>
        <w:rPr>
          <w:color w:val="009900"/>
          <w:spacing w:val="-9"/>
        </w:rPr>
        <w:t> </w:t>
      </w:r>
      <w:r>
        <w:rPr>
          <w:color w:val="009900"/>
          <w:spacing w:val="-6"/>
        </w:rPr>
        <w:t>praca,</w:t>
      </w:r>
      <w:r>
        <w:rPr>
          <w:color w:val="009900"/>
          <w:spacing w:val="-8"/>
        </w:rPr>
        <w:t> </w:t>
      </w:r>
      <w:r>
        <w:rPr>
          <w:color w:val="009900"/>
          <w:spacing w:val="-6"/>
        </w:rPr>
        <w:t>jeśli</w:t>
      </w:r>
      <w:r>
        <w:rPr>
          <w:color w:val="009900"/>
          <w:spacing w:val="-8"/>
        </w:rPr>
        <w:t> </w:t>
      </w:r>
      <w:r>
        <w:rPr>
          <w:color w:val="009900"/>
          <w:spacing w:val="-6"/>
        </w:rPr>
        <w:t>przydzielone </w:t>
      </w:r>
      <w:r>
        <w:rPr>
          <w:color w:val="009900"/>
        </w:rPr>
        <w:t>im zostały dodatkowe zadania.</w:t>
      </w:r>
    </w:p>
    <w:p>
      <w:pPr>
        <w:pStyle w:val="BodyText"/>
      </w:pPr>
    </w:p>
    <w:p>
      <w:pPr>
        <w:pStyle w:val="Heading5"/>
        <w:numPr>
          <w:ilvl w:val="0"/>
          <w:numId w:val="7"/>
        </w:numPr>
        <w:tabs>
          <w:tab w:pos="1295" w:val="left" w:leader="none"/>
        </w:tabs>
        <w:spacing w:line="240" w:lineRule="auto" w:before="0" w:after="0"/>
        <w:ind w:left="1295" w:right="0" w:hanging="851"/>
        <w:jc w:val="left"/>
      </w:pPr>
      <w:r>
        <w:rPr/>
        <w:t>Kierownik</w:t>
      </w:r>
      <w:r>
        <w:rPr>
          <w:spacing w:val="-1"/>
        </w:rPr>
        <w:t> </w:t>
      </w:r>
      <w:r>
        <w:rPr/>
        <w:t>techniczny</w:t>
      </w:r>
      <w:r>
        <w:rPr>
          <w:spacing w:val="-1"/>
        </w:rPr>
        <w:t> </w:t>
      </w:r>
      <w:r>
        <w:rPr/>
        <w:t>zawodów</w:t>
      </w:r>
      <w:r>
        <w:rPr>
          <w:spacing w:val="-1"/>
        </w:rPr>
        <w:t> </w:t>
      </w:r>
      <w:r>
        <w:rPr>
          <w:spacing w:val="-2"/>
        </w:rPr>
        <w:t>(KTZ)</w:t>
      </w:r>
    </w:p>
    <w:p>
      <w:pPr>
        <w:pStyle w:val="BodyText"/>
        <w:spacing w:before="127"/>
        <w:rPr>
          <w:rFonts w:ascii="Arial"/>
          <w:b/>
        </w:rPr>
      </w:pPr>
    </w:p>
    <w:p>
      <w:pPr>
        <w:pStyle w:val="ListParagraph"/>
        <w:numPr>
          <w:ilvl w:val="1"/>
          <w:numId w:val="7"/>
        </w:numPr>
        <w:tabs>
          <w:tab w:pos="1295" w:val="left" w:leader="none"/>
        </w:tabs>
        <w:spacing w:line="240" w:lineRule="auto" w:before="0" w:after="0"/>
        <w:ind w:left="1295" w:right="0" w:hanging="851"/>
        <w:jc w:val="left"/>
        <w:rPr>
          <w:sz w:val="24"/>
        </w:rPr>
      </w:pPr>
      <w:r>
        <w:rPr>
          <w:spacing w:val="-2"/>
          <w:sz w:val="24"/>
        </w:rPr>
        <w:t>Kierownik</w:t>
      </w:r>
      <w:r>
        <w:rPr>
          <w:spacing w:val="-1"/>
          <w:sz w:val="24"/>
        </w:rPr>
        <w:t> </w:t>
      </w:r>
      <w:r>
        <w:rPr>
          <w:spacing w:val="-2"/>
          <w:sz w:val="24"/>
        </w:rPr>
        <w:t>techniczny</w:t>
      </w:r>
      <w:r>
        <w:rPr>
          <w:spacing w:val="-3"/>
          <w:sz w:val="24"/>
        </w:rPr>
        <w:t> </w:t>
      </w:r>
      <w:r>
        <w:rPr>
          <w:spacing w:val="-2"/>
          <w:sz w:val="24"/>
        </w:rPr>
        <w:t>jest</w:t>
      </w:r>
      <w:r>
        <w:rPr>
          <w:spacing w:val="1"/>
          <w:sz w:val="24"/>
        </w:rPr>
        <w:t> </w:t>
      </w:r>
      <w:r>
        <w:rPr>
          <w:spacing w:val="-2"/>
          <w:sz w:val="24"/>
        </w:rPr>
        <w:t>odpowiedzialny</w:t>
      </w:r>
      <w:r>
        <w:rPr>
          <w:spacing w:val="-1"/>
          <w:sz w:val="24"/>
        </w:rPr>
        <w:t> </w:t>
      </w:r>
      <w:r>
        <w:rPr>
          <w:spacing w:val="-2"/>
          <w:sz w:val="24"/>
        </w:rPr>
        <w:t>za</w:t>
      </w:r>
      <w:r>
        <w:rPr>
          <w:spacing w:val="2"/>
          <w:sz w:val="24"/>
        </w:rPr>
        <w:t> </w:t>
      </w:r>
      <w:r>
        <w:rPr>
          <w:spacing w:val="-2"/>
          <w:sz w:val="24"/>
        </w:rPr>
        <w:t>zapewnienie,</w:t>
      </w:r>
      <w:r>
        <w:rPr>
          <w:spacing w:val="1"/>
          <w:sz w:val="24"/>
        </w:rPr>
        <w:t> </w:t>
      </w:r>
      <w:r>
        <w:rPr>
          <w:spacing w:val="-5"/>
          <w:sz w:val="24"/>
        </w:rPr>
        <w:t>że:</w:t>
      </w:r>
    </w:p>
    <w:p>
      <w:pPr>
        <w:pStyle w:val="BodyText"/>
        <w:spacing w:before="127"/>
      </w:pPr>
    </w:p>
    <w:p>
      <w:pPr>
        <w:pStyle w:val="ListParagraph"/>
        <w:numPr>
          <w:ilvl w:val="2"/>
          <w:numId w:val="7"/>
        </w:numPr>
        <w:tabs>
          <w:tab w:pos="2146" w:val="left" w:leader="none"/>
        </w:tabs>
        <w:spacing w:line="240" w:lineRule="auto" w:before="0" w:after="0"/>
        <w:ind w:left="2146" w:right="142" w:hanging="851"/>
        <w:jc w:val="both"/>
        <w:rPr>
          <w:sz w:val="24"/>
        </w:rPr>
      </w:pPr>
      <w:r>
        <w:rPr>
          <w:sz w:val="24"/>
        </w:rPr>
        <w:t>bieżnia, rozbiegi, koła, łuki, sektory, zeskoki w konkurencjach technicznych oraz </w:t>
      </w:r>
      <w:r>
        <w:rPr>
          <w:spacing w:val="-2"/>
          <w:sz w:val="24"/>
        </w:rPr>
        <w:t>cały</w:t>
      </w:r>
      <w:r>
        <w:rPr>
          <w:spacing w:val="-15"/>
          <w:sz w:val="24"/>
        </w:rPr>
        <w:t> </w:t>
      </w:r>
      <w:r>
        <w:rPr>
          <w:spacing w:val="-2"/>
          <w:sz w:val="24"/>
        </w:rPr>
        <w:t>sprzęt</w:t>
      </w:r>
      <w:r>
        <w:rPr>
          <w:spacing w:val="-15"/>
          <w:sz w:val="24"/>
        </w:rPr>
        <w:t> </w:t>
      </w:r>
      <w:r>
        <w:rPr>
          <w:spacing w:val="-2"/>
          <w:sz w:val="24"/>
        </w:rPr>
        <w:t>i</w:t>
      </w:r>
      <w:r>
        <w:rPr>
          <w:spacing w:val="-14"/>
          <w:sz w:val="24"/>
        </w:rPr>
        <w:t> </w:t>
      </w:r>
      <w:r>
        <w:rPr>
          <w:spacing w:val="-2"/>
          <w:sz w:val="24"/>
        </w:rPr>
        <w:t>wyposażenie</w:t>
      </w:r>
      <w:r>
        <w:rPr>
          <w:spacing w:val="-15"/>
          <w:sz w:val="24"/>
        </w:rPr>
        <w:t> </w:t>
      </w:r>
      <w:r>
        <w:rPr>
          <w:spacing w:val="-2"/>
          <w:sz w:val="24"/>
        </w:rPr>
        <w:t>są</w:t>
      </w:r>
      <w:r>
        <w:rPr>
          <w:spacing w:val="-15"/>
          <w:sz w:val="24"/>
        </w:rPr>
        <w:t> </w:t>
      </w:r>
      <w:r>
        <w:rPr>
          <w:spacing w:val="-2"/>
          <w:sz w:val="24"/>
        </w:rPr>
        <w:t>zgodne</w:t>
      </w:r>
      <w:r>
        <w:rPr>
          <w:spacing w:val="-15"/>
          <w:sz w:val="24"/>
        </w:rPr>
        <w:t> </w:t>
      </w:r>
      <w:r>
        <w:rPr>
          <w:spacing w:val="-2"/>
          <w:sz w:val="24"/>
        </w:rPr>
        <w:t>z</w:t>
      </w:r>
      <w:r>
        <w:rPr>
          <w:spacing w:val="-14"/>
          <w:sz w:val="24"/>
        </w:rPr>
        <w:t> </w:t>
      </w:r>
      <w:r>
        <w:rPr>
          <w:spacing w:val="-2"/>
          <w:sz w:val="24"/>
        </w:rPr>
        <w:t>przepisami;</w:t>
      </w:r>
    </w:p>
    <w:p>
      <w:pPr>
        <w:pStyle w:val="ListParagraph"/>
        <w:numPr>
          <w:ilvl w:val="2"/>
          <w:numId w:val="7"/>
        </w:numPr>
        <w:tabs>
          <w:tab w:pos="2146" w:val="left" w:leader="none"/>
        </w:tabs>
        <w:spacing w:line="240" w:lineRule="auto" w:before="0" w:after="0"/>
        <w:ind w:left="2146" w:right="141" w:hanging="851"/>
        <w:jc w:val="both"/>
        <w:rPr>
          <w:sz w:val="24"/>
        </w:rPr>
      </w:pPr>
      <w:r>
        <w:rPr>
          <w:spacing w:val="-4"/>
          <w:sz w:val="24"/>
        </w:rPr>
        <w:t>umieszczenie</w:t>
      </w:r>
      <w:r>
        <w:rPr>
          <w:spacing w:val="-10"/>
          <w:sz w:val="24"/>
        </w:rPr>
        <w:t> </w:t>
      </w:r>
      <w:r>
        <w:rPr>
          <w:spacing w:val="-4"/>
          <w:sz w:val="24"/>
        </w:rPr>
        <w:t>i</w:t>
      </w:r>
      <w:r>
        <w:rPr>
          <w:spacing w:val="-10"/>
          <w:sz w:val="24"/>
        </w:rPr>
        <w:t> </w:t>
      </w:r>
      <w:r>
        <w:rPr>
          <w:spacing w:val="-4"/>
          <w:sz w:val="24"/>
        </w:rPr>
        <w:t>usunięcie</w:t>
      </w:r>
      <w:r>
        <w:rPr>
          <w:spacing w:val="-10"/>
          <w:sz w:val="24"/>
        </w:rPr>
        <w:t> </w:t>
      </w:r>
      <w:r>
        <w:rPr>
          <w:spacing w:val="-4"/>
          <w:sz w:val="24"/>
        </w:rPr>
        <w:t>sprzętu</w:t>
      </w:r>
      <w:r>
        <w:rPr>
          <w:spacing w:val="-10"/>
          <w:sz w:val="24"/>
        </w:rPr>
        <w:t> </w:t>
      </w:r>
      <w:r>
        <w:rPr>
          <w:spacing w:val="-4"/>
          <w:sz w:val="24"/>
        </w:rPr>
        <w:t>i</w:t>
      </w:r>
      <w:r>
        <w:rPr>
          <w:spacing w:val="-10"/>
          <w:sz w:val="24"/>
        </w:rPr>
        <w:t> </w:t>
      </w:r>
      <w:r>
        <w:rPr>
          <w:spacing w:val="-4"/>
          <w:sz w:val="24"/>
        </w:rPr>
        <w:t>wyposażenia</w:t>
      </w:r>
      <w:r>
        <w:rPr>
          <w:spacing w:val="-10"/>
          <w:sz w:val="24"/>
        </w:rPr>
        <w:t> </w:t>
      </w:r>
      <w:r>
        <w:rPr>
          <w:spacing w:val="-4"/>
          <w:sz w:val="24"/>
        </w:rPr>
        <w:t>zgodnie</w:t>
      </w:r>
      <w:r>
        <w:rPr>
          <w:spacing w:val="-10"/>
          <w:sz w:val="24"/>
        </w:rPr>
        <w:t> </w:t>
      </w:r>
      <w:r>
        <w:rPr>
          <w:spacing w:val="-4"/>
          <w:sz w:val="24"/>
        </w:rPr>
        <w:t>z</w:t>
      </w:r>
      <w:r>
        <w:rPr>
          <w:spacing w:val="-10"/>
          <w:sz w:val="24"/>
        </w:rPr>
        <w:t> </w:t>
      </w:r>
      <w:r>
        <w:rPr>
          <w:spacing w:val="-4"/>
          <w:sz w:val="24"/>
        </w:rPr>
        <w:t>planem</w:t>
      </w:r>
      <w:r>
        <w:rPr>
          <w:spacing w:val="-11"/>
          <w:sz w:val="24"/>
        </w:rPr>
        <w:t> </w:t>
      </w:r>
      <w:r>
        <w:rPr>
          <w:spacing w:val="-4"/>
          <w:sz w:val="24"/>
        </w:rPr>
        <w:t>organizacyjnym </w:t>
      </w:r>
      <w:r>
        <w:rPr>
          <w:sz w:val="24"/>
        </w:rPr>
        <w:t>zawodów, ustalonym na podstawie programu minutowego zawodów, zatwierdzonym przez delegata(-ów) technicznego(-ych);</w:t>
      </w:r>
    </w:p>
    <w:p>
      <w:pPr>
        <w:pStyle w:val="ListParagraph"/>
        <w:numPr>
          <w:ilvl w:val="2"/>
          <w:numId w:val="7"/>
        </w:numPr>
        <w:tabs>
          <w:tab w:pos="2145" w:val="left" w:leader="none"/>
        </w:tabs>
        <w:spacing w:line="240" w:lineRule="auto" w:before="0" w:after="0"/>
        <w:ind w:left="2145" w:right="0" w:hanging="850"/>
        <w:jc w:val="both"/>
        <w:rPr>
          <w:sz w:val="24"/>
        </w:rPr>
      </w:pPr>
      <w:r>
        <w:rPr>
          <w:sz w:val="24"/>
        </w:rPr>
        <w:t>techniczna</w:t>
      </w:r>
      <w:r>
        <w:rPr>
          <w:spacing w:val="-2"/>
          <w:sz w:val="24"/>
        </w:rPr>
        <w:t> </w:t>
      </w:r>
      <w:r>
        <w:rPr>
          <w:sz w:val="24"/>
        </w:rPr>
        <w:t>prezentacja</w:t>
      </w:r>
      <w:r>
        <w:rPr>
          <w:spacing w:val="-2"/>
          <w:sz w:val="24"/>
        </w:rPr>
        <w:t> </w:t>
      </w:r>
      <w:r>
        <w:rPr>
          <w:sz w:val="24"/>
        </w:rPr>
        <w:t>miejsc</w:t>
      </w:r>
      <w:r>
        <w:rPr>
          <w:spacing w:val="-2"/>
          <w:sz w:val="24"/>
        </w:rPr>
        <w:t> </w:t>
      </w:r>
      <w:r>
        <w:rPr>
          <w:sz w:val="24"/>
        </w:rPr>
        <w:t>rozgrywania</w:t>
      </w:r>
      <w:r>
        <w:rPr>
          <w:spacing w:val="-2"/>
          <w:sz w:val="24"/>
        </w:rPr>
        <w:t> </w:t>
      </w:r>
      <w:r>
        <w:rPr>
          <w:sz w:val="24"/>
        </w:rPr>
        <w:t>konkurencji</w:t>
      </w:r>
      <w:r>
        <w:rPr>
          <w:spacing w:val="-1"/>
          <w:sz w:val="24"/>
        </w:rPr>
        <w:t> </w:t>
      </w:r>
      <w:r>
        <w:rPr>
          <w:sz w:val="24"/>
        </w:rPr>
        <w:t>jest</w:t>
      </w:r>
      <w:r>
        <w:rPr>
          <w:spacing w:val="-1"/>
          <w:sz w:val="24"/>
        </w:rPr>
        <w:t> </w:t>
      </w:r>
      <w:r>
        <w:rPr>
          <w:sz w:val="24"/>
        </w:rPr>
        <w:t>zgodna</w:t>
      </w:r>
      <w:r>
        <w:rPr>
          <w:spacing w:val="-5"/>
          <w:sz w:val="24"/>
        </w:rPr>
        <w:t> </w:t>
      </w:r>
      <w:r>
        <w:rPr>
          <w:sz w:val="24"/>
        </w:rPr>
        <w:t>z</w:t>
      </w:r>
      <w:r>
        <w:rPr>
          <w:spacing w:val="-2"/>
          <w:sz w:val="24"/>
        </w:rPr>
        <w:t> </w:t>
      </w:r>
      <w:r>
        <w:rPr>
          <w:sz w:val="24"/>
        </w:rPr>
        <w:t>ww. </w:t>
      </w:r>
      <w:r>
        <w:rPr>
          <w:spacing w:val="-2"/>
          <w:sz w:val="24"/>
        </w:rPr>
        <w:t>planem;</w:t>
      </w:r>
    </w:p>
    <w:p>
      <w:pPr>
        <w:pStyle w:val="ListParagraph"/>
        <w:numPr>
          <w:ilvl w:val="2"/>
          <w:numId w:val="7"/>
        </w:numPr>
        <w:tabs>
          <w:tab w:pos="2146" w:val="left" w:leader="none"/>
        </w:tabs>
        <w:spacing w:line="240" w:lineRule="auto" w:before="0" w:after="0"/>
        <w:ind w:left="2146" w:right="141" w:hanging="851"/>
        <w:jc w:val="both"/>
        <w:rPr>
          <w:sz w:val="24"/>
        </w:rPr>
      </w:pPr>
      <w:r>
        <w:rPr>
          <w:spacing w:val="-2"/>
          <w:sz w:val="24"/>
        </w:rPr>
        <w:t>weryfikacja</w:t>
      </w:r>
      <w:r>
        <w:rPr>
          <w:spacing w:val="-5"/>
          <w:sz w:val="24"/>
        </w:rPr>
        <w:t> </w:t>
      </w:r>
      <w:r>
        <w:rPr>
          <w:spacing w:val="-2"/>
          <w:sz w:val="24"/>
        </w:rPr>
        <w:t>i</w:t>
      </w:r>
      <w:r>
        <w:rPr>
          <w:spacing w:val="-5"/>
          <w:sz w:val="24"/>
        </w:rPr>
        <w:t> </w:t>
      </w:r>
      <w:r>
        <w:rPr>
          <w:spacing w:val="-2"/>
          <w:sz w:val="24"/>
        </w:rPr>
        <w:t>oznakowanie</w:t>
      </w:r>
      <w:r>
        <w:rPr>
          <w:spacing w:val="-5"/>
          <w:sz w:val="24"/>
        </w:rPr>
        <w:t> </w:t>
      </w:r>
      <w:r>
        <w:rPr>
          <w:spacing w:val="-2"/>
          <w:sz w:val="24"/>
        </w:rPr>
        <w:t>sprzętu</w:t>
      </w:r>
      <w:r>
        <w:rPr>
          <w:spacing w:val="-6"/>
          <w:sz w:val="24"/>
        </w:rPr>
        <w:t> </w:t>
      </w:r>
      <w:r>
        <w:rPr>
          <w:spacing w:val="-2"/>
          <w:sz w:val="24"/>
        </w:rPr>
        <w:t>zawodniczego</w:t>
      </w:r>
      <w:r>
        <w:rPr>
          <w:spacing w:val="-5"/>
          <w:sz w:val="24"/>
        </w:rPr>
        <w:t> </w:t>
      </w:r>
      <w:r>
        <w:rPr>
          <w:spacing w:val="-2"/>
          <w:sz w:val="24"/>
        </w:rPr>
        <w:t>dopuszczonego</w:t>
      </w:r>
      <w:r>
        <w:rPr>
          <w:spacing w:val="-6"/>
          <w:sz w:val="24"/>
        </w:rPr>
        <w:t> </w:t>
      </w:r>
      <w:r>
        <w:rPr>
          <w:spacing w:val="-2"/>
          <w:sz w:val="24"/>
        </w:rPr>
        <w:t>do</w:t>
      </w:r>
      <w:r>
        <w:rPr>
          <w:spacing w:val="-6"/>
          <w:sz w:val="24"/>
        </w:rPr>
        <w:t> </w:t>
      </w:r>
      <w:r>
        <w:rPr>
          <w:spacing w:val="-2"/>
          <w:sz w:val="24"/>
        </w:rPr>
        <w:t>zawodów</w:t>
      </w:r>
      <w:r>
        <w:rPr>
          <w:spacing w:val="-6"/>
          <w:sz w:val="24"/>
        </w:rPr>
        <w:t> </w:t>
      </w:r>
      <w:r>
        <w:rPr>
          <w:spacing w:val="-2"/>
          <w:sz w:val="24"/>
        </w:rPr>
        <w:t>jest </w:t>
      </w:r>
      <w:r>
        <w:rPr>
          <w:sz w:val="24"/>
        </w:rPr>
        <w:t>zgodna z przepisem 32.2 przepisów technicznych; oraz</w:t>
      </w:r>
    </w:p>
    <w:p>
      <w:pPr>
        <w:pStyle w:val="ListParagraph"/>
        <w:numPr>
          <w:ilvl w:val="2"/>
          <w:numId w:val="7"/>
        </w:numPr>
        <w:tabs>
          <w:tab w:pos="2146" w:val="left" w:leader="none"/>
        </w:tabs>
        <w:spacing w:line="240" w:lineRule="auto" w:before="0" w:after="0"/>
        <w:ind w:left="2146" w:right="141" w:hanging="851"/>
        <w:jc w:val="both"/>
        <w:rPr>
          <w:sz w:val="24"/>
        </w:rPr>
      </w:pPr>
      <w:r>
        <w:rPr>
          <w:spacing w:val="-4"/>
          <w:sz w:val="24"/>
        </w:rPr>
        <w:t>otrzymał</w:t>
      </w:r>
      <w:r>
        <w:rPr>
          <w:spacing w:val="-11"/>
          <w:sz w:val="24"/>
        </w:rPr>
        <w:t> </w:t>
      </w:r>
      <w:r>
        <w:rPr>
          <w:spacing w:val="-4"/>
          <w:sz w:val="24"/>
        </w:rPr>
        <w:t>lub</w:t>
      </w:r>
      <w:r>
        <w:rPr>
          <w:spacing w:val="-11"/>
          <w:sz w:val="24"/>
        </w:rPr>
        <w:t> </w:t>
      </w:r>
      <w:r>
        <w:rPr>
          <w:spacing w:val="-4"/>
          <w:sz w:val="24"/>
        </w:rPr>
        <w:t>jest</w:t>
      </w:r>
      <w:r>
        <w:rPr>
          <w:spacing w:val="-11"/>
          <w:sz w:val="24"/>
        </w:rPr>
        <w:t> </w:t>
      </w:r>
      <w:r>
        <w:rPr>
          <w:spacing w:val="-4"/>
          <w:sz w:val="24"/>
        </w:rPr>
        <w:t>świadom</w:t>
      </w:r>
      <w:r>
        <w:rPr>
          <w:spacing w:val="-11"/>
          <w:sz w:val="24"/>
        </w:rPr>
        <w:t> </w:t>
      </w:r>
      <w:r>
        <w:rPr>
          <w:spacing w:val="-4"/>
          <w:sz w:val="24"/>
        </w:rPr>
        <w:t>istnienia</w:t>
      </w:r>
      <w:r>
        <w:rPr>
          <w:spacing w:val="-12"/>
          <w:sz w:val="24"/>
        </w:rPr>
        <w:t> </w:t>
      </w:r>
      <w:r>
        <w:rPr>
          <w:spacing w:val="-4"/>
          <w:sz w:val="24"/>
        </w:rPr>
        <w:t>przed</w:t>
      </w:r>
      <w:r>
        <w:rPr>
          <w:spacing w:val="-13"/>
          <w:sz w:val="24"/>
        </w:rPr>
        <w:t> </w:t>
      </w:r>
      <w:r>
        <w:rPr>
          <w:spacing w:val="-4"/>
          <w:sz w:val="24"/>
        </w:rPr>
        <w:t>zawodami,</w:t>
      </w:r>
      <w:r>
        <w:rPr>
          <w:spacing w:val="-10"/>
          <w:sz w:val="24"/>
        </w:rPr>
        <w:t> </w:t>
      </w:r>
      <w:r>
        <w:rPr>
          <w:spacing w:val="-4"/>
          <w:sz w:val="24"/>
        </w:rPr>
        <w:t>niezbędnej</w:t>
      </w:r>
      <w:r>
        <w:rPr>
          <w:spacing w:val="-11"/>
          <w:sz w:val="24"/>
        </w:rPr>
        <w:t> </w:t>
      </w:r>
      <w:r>
        <w:rPr>
          <w:spacing w:val="-4"/>
          <w:sz w:val="24"/>
        </w:rPr>
        <w:t>certyfikacji</w:t>
      </w:r>
      <w:r>
        <w:rPr>
          <w:spacing w:val="-11"/>
          <w:sz w:val="24"/>
        </w:rPr>
        <w:t> </w:t>
      </w:r>
      <w:r>
        <w:rPr>
          <w:spacing w:val="-4"/>
          <w:sz w:val="24"/>
        </w:rPr>
        <w:t>zgodnie </w:t>
      </w:r>
      <w:r>
        <w:rPr>
          <w:sz w:val="24"/>
        </w:rPr>
        <w:t>z art. 10.1 przepisów technicznych.</w:t>
      </w:r>
    </w:p>
    <w:p>
      <w:pPr>
        <w:pStyle w:val="BodyText"/>
        <w:spacing w:before="10"/>
      </w:pPr>
    </w:p>
    <w:p>
      <w:pPr>
        <w:pStyle w:val="BodyText"/>
        <w:ind w:left="444" w:right="118"/>
        <w:jc w:val="both"/>
      </w:pPr>
      <w:r>
        <w:rPr>
          <w:color w:val="009900"/>
          <w:spacing w:val="-2"/>
        </w:rPr>
        <w:t>Kierownik</w:t>
      </w:r>
      <w:r>
        <w:rPr>
          <w:color w:val="009900"/>
          <w:spacing w:val="-4"/>
        </w:rPr>
        <w:t> </w:t>
      </w:r>
      <w:r>
        <w:rPr>
          <w:color w:val="009900"/>
          <w:spacing w:val="-2"/>
        </w:rPr>
        <w:t>techniczny</w:t>
      </w:r>
      <w:r>
        <w:rPr>
          <w:color w:val="009900"/>
          <w:spacing w:val="-3"/>
        </w:rPr>
        <w:t> </w:t>
      </w:r>
      <w:r>
        <w:rPr>
          <w:color w:val="009900"/>
          <w:spacing w:val="-2"/>
        </w:rPr>
        <w:t>działa</w:t>
      </w:r>
      <w:r>
        <w:rPr>
          <w:color w:val="009900"/>
          <w:spacing w:val="-4"/>
        </w:rPr>
        <w:t> </w:t>
      </w:r>
      <w:r>
        <w:rPr>
          <w:color w:val="009900"/>
          <w:spacing w:val="-2"/>
        </w:rPr>
        <w:t>z</w:t>
      </w:r>
      <w:r>
        <w:rPr>
          <w:color w:val="009900"/>
          <w:spacing w:val="-4"/>
        </w:rPr>
        <w:t> </w:t>
      </w:r>
      <w:r>
        <w:rPr>
          <w:color w:val="009900"/>
          <w:spacing w:val="-2"/>
        </w:rPr>
        <w:t>upoważnienia</w:t>
      </w:r>
      <w:r>
        <w:rPr>
          <w:color w:val="009900"/>
          <w:spacing w:val="-4"/>
        </w:rPr>
        <w:t> </w:t>
      </w:r>
      <w:r>
        <w:rPr>
          <w:color w:val="009900"/>
          <w:spacing w:val="-2"/>
        </w:rPr>
        <w:t>dyrektora</w:t>
      </w:r>
      <w:r>
        <w:rPr>
          <w:color w:val="009900"/>
          <w:spacing w:val="-3"/>
        </w:rPr>
        <w:t> </w:t>
      </w:r>
      <w:r>
        <w:rPr>
          <w:color w:val="009900"/>
          <w:spacing w:val="-2"/>
        </w:rPr>
        <w:t>zawodów</w:t>
      </w:r>
      <w:r>
        <w:rPr>
          <w:color w:val="009900"/>
          <w:spacing w:val="-4"/>
        </w:rPr>
        <w:t> </w:t>
      </w:r>
      <w:r>
        <w:rPr>
          <w:color w:val="009900"/>
          <w:spacing w:val="-2"/>
        </w:rPr>
        <w:t>lub</w:t>
      </w:r>
      <w:r>
        <w:rPr>
          <w:color w:val="009900"/>
          <w:spacing w:val="-4"/>
        </w:rPr>
        <w:t> </w:t>
      </w:r>
      <w:r>
        <w:rPr>
          <w:color w:val="009900"/>
          <w:spacing w:val="-2"/>
        </w:rPr>
        <w:t>sędziego</w:t>
      </w:r>
      <w:r>
        <w:rPr>
          <w:color w:val="009900"/>
          <w:spacing w:val="-5"/>
        </w:rPr>
        <w:t> </w:t>
      </w:r>
      <w:r>
        <w:rPr>
          <w:color w:val="009900"/>
          <w:spacing w:val="-2"/>
        </w:rPr>
        <w:t>głównego</w:t>
      </w:r>
      <w:r>
        <w:rPr>
          <w:color w:val="009900"/>
          <w:spacing w:val="-5"/>
        </w:rPr>
        <w:t> </w:t>
      </w:r>
      <w:r>
        <w:rPr>
          <w:color w:val="009900"/>
          <w:spacing w:val="-2"/>
        </w:rPr>
        <w:t>zawodów. </w:t>
      </w:r>
      <w:r>
        <w:rPr>
          <w:color w:val="009900"/>
        </w:rPr>
        <w:t>Jednak doświadczony kierownik techniczny powinien charakteryzować się daleko posuniętą </w:t>
      </w:r>
      <w:r>
        <w:rPr>
          <w:color w:val="009900"/>
          <w:w w:val="90"/>
        </w:rPr>
        <w:t>inicjatywą własną i podejmować się wielu zadań bez żadnego uprzedniego zlecania ich, a także bez </w:t>
      </w:r>
      <w:r>
        <w:rPr>
          <w:color w:val="009900"/>
        </w:rPr>
        <w:t>ciągłego kontrolowania czy nadzoru. Należy zapewnić bezpośrednią komunikację między </w:t>
      </w:r>
      <w:r>
        <w:rPr>
          <w:color w:val="009900"/>
          <w:spacing w:val="-4"/>
        </w:rPr>
        <w:t>poszczególnymi osobami przeprowadzającymi zawody a kierownikiem technicznym zawodów. Jeśli </w:t>
      </w:r>
      <w:r>
        <w:rPr>
          <w:color w:val="009900"/>
          <w:spacing w:val="-2"/>
        </w:rPr>
        <w:t>arbiter</w:t>
      </w:r>
      <w:r>
        <w:rPr>
          <w:color w:val="009900"/>
          <w:spacing w:val="-9"/>
        </w:rPr>
        <w:t> </w:t>
      </w:r>
      <w:r>
        <w:rPr>
          <w:color w:val="009900"/>
          <w:spacing w:val="-2"/>
        </w:rPr>
        <w:t>lub</w:t>
      </w:r>
      <w:r>
        <w:rPr>
          <w:color w:val="009900"/>
          <w:spacing w:val="-9"/>
        </w:rPr>
        <w:t> </w:t>
      </w:r>
      <w:r>
        <w:rPr>
          <w:color w:val="009900"/>
          <w:spacing w:val="-2"/>
        </w:rPr>
        <w:t>sędzia</w:t>
      </w:r>
      <w:r>
        <w:rPr>
          <w:color w:val="009900"/>
          <w:spacing w:val="-9"/>
        </w:rPr>
        <w:t> </w:t>
      </w:r>
      <w:r>
        <w:rPr>
          <w:color w:val="009900"/>
          <w:spacing w:val="-2"/>
        </w:rPr>
        <w:t>główny</w:t>
      </w:r>
      <w:r>
        <w:rPr>
          <w:color w:val="009900"/>
          <w:spacing w:val="-9"/>
        </w:rPr>
        <w:t> </w:t>
      </w:r>
      <w:r>
        <w:rPr>
          <w:color w:val="009900"/>
          <w:spacing w:val="-2"/>
        </w:rPr>
        <w:t>konkurencji</w:t>
      </w:r>
      <w:r>
        <w:rPr>
          <w:color w:val="009900"/>
          <w:spacing w:val="-9"/>
        </w:rPr>
        <w:t> </w:t>
      </w:r>
      <w:r>
        <w:rPr>
          <w:color w:val="009900"/>
          <w:spacing w:val="-2"/>
        </w:rPr>
        <w:t>technicznej</w:t>
      </w:r>
      <w:r>
        <w:rPr>
          <w:color w:val="009900"/>
          <w:spacing w:val="-9"/>
        </w:rPr>
        <w:t> </w:t>
      </w:r>
      <w:r>
        <w:rPr>
          <w:color w:val="009900"/>
          <w:spacing w:val="-2"/>
        </w:rPr>
        <w:t>zauważy,</w:t>
      </w:r>
      <w:r>
        <w:rPr>
          <w:color w:val="009900"/>
          <w:spacing w:val="-9"/>
        </w:rPr>
        <w:t> </w:t>
      </w:r>
      <w:r>
        <w:rPr>
          <w:color w:val="009900"/>
          <w:spacing w:val="-2"/>
        </w:rPr>
        <w:t>że</w:t>
      </w:r>
      <w:r>
        <w:rPr>
          <w:color w:val="009900"/>
          <w:spacing w:val="-9"/>
        </w:rPr>
        <w:t> </w:t>
      </w:r>
      <w:r>
        <w:rPr>
          <w:color w:val="009900"/>
          <w:spacing w:val="-2"/>
        </w:rPr>
        <w:t>miejsce,</w:t>
      </w:r>
      <w:r>
        <w:rPr>
          <w:color w:val="009900"/>
          <w:spacing w:val="-9"/>
        </w:rPr>
        <w:t> </w:t>
      </w:r>
      <w:r>
        <w:rPr>
          <w:color w:val="009900"/>
          <w:spacing w:val="-2"/>
        </w:rPr>
        <w:t>w</w:t>
      </w:r>
      <w:r>
        <w:rPr>
          <w:color w:val="009900"/>
          <w:spacing w:val="-9"/>
        </w:rPr>
        <w:t> </w:t>
      </w:r>
      <w:r>
        <w:rPr>
          <w:color w:val="009900"/>
          <w:spacing w:val="-2"/>
        </w:rPr>
        <w:t>którym</w:t>
      </w:r>
      <w:r>
        <w:rPr>
          <w:color w:val="009900"/>
          <w:spacing w:val="-9"/>
        </w:rPr>
        <w:t> </w:t>
      </w:r>
      <w:r>
        <w:rPr>
          <w:color w:val="009900"/>
          <w:spacing w:val="-2"/>
        </w:rPr>
        <w:t>się</w:t>
      </w:r>
      <w:r>
        <w:rPr>
          <w:color w:val="009900"/>
          <w:spacing w:val="-9"/>
        </w:rPr>
        <w:t> </w:t>
      </w:r>
      <w:r>
        <w:rPr>
          <w:color w:val="009900"/>
          <w:spacing w:val="-2"/>
        </w:rPr>
        <w:t>ona</w:t>
      </w:r>
      <w:r>
        <w:rPr>
          <w:color w:val="009900"/>
          <w:spacing w:val="-9"/>
        </w:rPr>
        <w:t> </w:t>
      </w:r>
      <w:r>
        <w:rPr>
          <w:color w:val="009900"/>
          <w:spacing w:val="-2"/>
        </w:rPr>
        <w:t>odbywa </w:t>
      </w:r>
      <w:r>
        <w:rPr>
          <w:color w:val="009900"/>
        </w:rPr>
        <w:t>(lub</w:t>
      </w:r>
      <w:r>
        <w:rPr>
          <w:color w:val="009900"/>
          <w:spacing w:val="-4"/>
        </w:rPr>
        <w:t> </w:t>
      </w:r>
      <w:r>
        <w:rPr>
          <w:color w:val="009900"/>
        </w:rPr>
        <w:t>ma</w:t>
      </w:r>
      <w:r>
        <w:rPr>
          <w:color w:val="009900"/>
          <w:spacing w:val="-4"/>
        </w:rPr>
        <w:t> </w:t>
      </w:r>
      <w:r>
        <w:rPr>
          <w:color w:val="009900"/>
        </w:rPr>
        <w:t>się</w:t>
      </w:r>
      <w:r>
        <w:rPr>
          <w:color w:val="009900"/>
          <w:spacing w:val="-3"/>
        </w:rPr>
        <w:t> </w:t>
      </w:r>
      <w:r>
        <w:rPr>
          <w:color w:val="009900"/>
        </w:rPr>
        <w:t>odbywać)</w:t>
      </w:r>
      <w:r>
        <w:rPr>
          <w:color w:val="009900"/>
          <w:spacing w:val="-4"/>
        </w:rPr>
        <w:t> </w:t>
      </w:r>
      <w:r>
        <w:rPr>
          <w:color w:val="009900"/>
        </w:rPr>
        <w:t>wymaga</w:t>
      </w:r>
      <w:r>
        <w:rPr>
          <w:color w:val="009900"/>
          <w:spacing w:val="-4"/>
        </w:rPr>
        <w:t> </w:t>
      </w:r>
      <w:r>
        <w:rPr>
          <w:color w:val="009900"/>
        </w:rPr>
        <w:t>modyfikacji</w:t>
      </w:r>
      <w:r>
        <w:rPr>
          <w:color w:val="009900"/>
          <w:spacing w:val="-4"/>
        </w:rPr>
        <w:t> </w:t>
      </w:r>
      <w:r>
        <w:rPr>
          <w:color w:val="009900"/>
        </w:rPr>
        <w:t>lub</w:t>
      </w:r>
      <w:r>
        <w:rPr>
          <w:color w:val="009900"/>
          <w:spacing w:val="-4"/>
        </w:rPr>
        <w:t> </w:t>
      </w:r>
      <w:r>
        <w:rPr>
          <w:color w:val="009900"/>
        </w:rPr>
        <w:t>ulepszenia,</w:t>
      </w:r>
      <w:r>
        <w:rPr>
          <w:color w:val="009900"/>
          <w:spacing w:val="-4"/>
        </w:rPr>
        <w:t> </w:t>
      </w:r>
      <w:r>
        <w:rPr>
          <w:color w:val="009900"/>
        </w:rPr>
        <w:t>musi</w:t>
      </w:r>
      <w:r>
        <w:rPr>
          <w:color w:val="009900"/>
          <w:spacing w:val="-4"/>
        </w:rPr>
        <w:t> </w:t>
      </w:r>
      <w:r>
        <w:rPr>
          <w:color w:val="009900"/>
        </w:rPr>
        <w:t>to</w:t>
      </w:r>
      <w:r>
        <w:rPr>
          <w:color w:val="009900"/>
          <w:spacing w:val="-4"/>
        </w:rPr>
        <w:t> </w:t>
      </w:r>
      <w:r>
        <w:rPr>
          <w:color w:val="009900"/>
        </w:rPr>
        <w:t>zgłosić</w:t>
      </w:r>
      <w:r>
        <w:rPr>
          <w:color w:val="009900"/>
          <w:spacing w:val="-3"/>
        </w:rPr>
        <w:t> </w:t>
      </w:r>
      <w:r>
        <w:rPr>
          <w:color w:val="009900"/>
        </w:rPr>
        <w:t>sędziemu</w:t>
      </w:r>
      <w:r>
        <w:rPr>
          <w:color w:val="009900"/>
          <w:spacing w:val="-4"/>
        </w:rPr>
        <w:t> </w:t>
      </w:r>
      <w:r>
        <w:rPr>
          <w:color w:val="009900"/>
        </w:rPr>
        <w:t>głównemu </w:t>
      </w:r>
      <w:r>
        <w:rPr>
          <w:color w:val="009900"/>
          <w:w w:val="95"/>
        </w:rPr>
        <w:t>zawodów,</w:t>
      </w:r>
      <w:r>
        <w:rPr>
          <w:color w:val="009900"/>
          <w:spacing w:val="10"/>
        </w:rPr>
        <w:t> </w:t>
      </w:r>
      <w:r>
        <w:rPr>
          <w:color w:val="009900"/>
          <w:w w:val="95"/>
        </w:rPr>
        <w:t>który</w:t>
      </w:r>
      <w:r>
        <w:rPr>
          <w:color w:val="009900"/>
          <w:spacing w:val="10"/>
        </w:rPr>
        <w:t> </w:t>
      </w:r>
      <w:r>
        <w:rPr>
          <w:color w:val="009900"/>
          <w:w w:val="95"/>
        </w:rPr>
        <w:t>zleca</w:t>
      </w:r>
      <w:r>
        <w:rPr>
          <w:color w:val="009900"/>
          <w:spacing w:val="10"/>
        </w:rPr>
        <w:t> </w:t>
      </w:r>
      <w:r>
        <w:rPr>
          <w:color w:val="009900"/>
          <w:w w:val="95"/>
        </w:rPr>
        <w:t>kierownikowi</w:t>
      </w:r>
      <w:r>
        <w:rPr>
          <w:color w:val="009900"/>
          <w:spacing w:val="10"/>
        </w:rPr>
        <w:t> </w:t>
      </w:r>
      <w:r>
        <w:rPr>
          <w:color w:val="009900"/>
          <w:w w:val="95"/>
        </w:rPr>
        <w:t>technicznemu</w:t>
      </w:r>
      <w:r>
        <w:rPr>
          <w:color w:val="009900"/>
          <w:spacing w:val="10"/>
        </w:rPr>
        <w:t> </w:t>
      </w:r>
      <w:r>
        <w:rPr>
          <w:color w:val="009900"/>
          <w:w w:val="95"/>
        </w:rPr>
        <w:t>zawodów</w:t>
      </w:r>
      <w:r>
        <w:rPr>
          <w:color w:val="009900"/>
          <w:spacing w:val="11"/>
        </w:rPr>
        <w:t> </w:t>
      </w:r>
      <w:r>
        <w:rPr>
          <w:color w:val="009900"/>
          <w:w w:val="95"/>
        </w:rPr>
        <w:t>podjęcie</w:t>
      </w:r>
      <w:r>
        <w:rPr>
          <w:color w:val="009900"/>
          <w:spacing w:val="11"/>
        </w:rPr>
        <w:t> </w:t>
      </w:r>
      <w:r>
        <w:rPr>
          <w:color w:val="009900"/>
          <w:w w:val="95"/>
        </w:rPr>
        <w:t>koniecznych</w:t>
      </w:r>
      <w:r>
        <w:rPr>
          <w:color w:val="009900"/>
          <w:spacing w:val="11"/>
        </w:rPr>
        <w:t> </w:t>
      </w:r>
      <w:r>
        <w:rPr>
          <w:color w:val="009900"/>
          <w:w w:val="95"/>
        </w:rPr>
        <w:t>działań.</w:t>
      </w:r>
      <w:r>
        <w:rPr>
          <w:color w:val="009900"/>
          <w:spacing w:val="10"/>
        </w:rPr>
        <w:t> </w:t>
      </w:r>
      <w:r>
        <w:rPr>
          <w:color w:val="009900"/>
          <w:spacing w:val="-2"/>
          <w:w w:val="90"/>
        </w:rPr>
        <w:t>Również,</w:t>
      </w:r>
    </w:p>
    <w:p>
      <w:pPr>
        <w:pStyle w:val="BodyText"/>
        <w:spacing w:after="0"/>
        <w:jc w:val="both"/>
        <w:sectPr>
          <w:pgSz w:w="11910" w:h="16840"/>
          <w:pgMar w:header="220" w:footer="654" w:top="660" w:bottom="840" w:left="283" w:right="566"/>
        </w:sectPr>
      </w:pPr>
    </w:p>
    <w:p>
      <w:pPr>
        <w:pStyle w:val="BodyText"/>
        <w:spacing w:before="89"/>
        <w:ind w:left="444" w:right="118"/>
        <w:jc w:val="both"/>
      </w:pPr>
      <w:r>
        <w:rPr>
          <w:color w:val="009900"/>
        </w:rPr>
        <w:t>gdy arbiter uważa, że istnieje potrzeba zmiany miejsca rozgrywania konkurencji (art. 25.20 przepisów</w:t>
      </w:r>
      <w:r>
        <w:rPr>
          <w:color w:val="009900"/>
          <w:spacing w:val="40"/>
        </w:rPr>
        <w:t> </w:t>
      </w:r>
      <w:r>
        <w:rPr>
          <w:color w:val="009900"/>
        </w:rPr>
        <w:t>technicznych), powinien o tym powiadomić sędziego głównego zawodów, który zleca kierownikowi technicznemu zawodów wykonanie lub zlecenie wykonania zaleceń odpowiedniego </w:t>
      </w:r>
      <w:r>
        <w:rPr>
          <w:color w:val="009900"/>
          <w:spacing w:val="-8"/>
        </w:rPr>
        <w:t>arbitra.</w:t>
      </w:r>
      <w:r>
        <w:rPr>
          <w:color w:val="009900"/>
          <w:spacing w:val="-9"/>
        </w:rPr>
        <w:t> </w:t>
      </w:r>
      <w:r>
        <w:rPr>
          <w:color w:val="009900"/>
          <w:spacing w:val="-8"/>
        </w:rPr>
        <w:t>Należy jednak</w:t>
      </w:r>
      <w:r>
        <w:rPr>
          <w:color w:val="009900"/>
          <w:spacing w:val="-9"/>
        </w:rPr>
        <w:t> </w:t>
      </w:r>
      <w:r>
        <w:rPr>
          <w:color w:val="009900"/>
          <w:spacing w:val="-8"/>
        </w:rPr>
        <w:t>pamiętać, że</w:t>
      </w:r>
      <w:r>
        <w:rPr>
          <w:color w:val="009900"/>
          <w:spacing w:val="-9"/>
        </w:rPr>
        <w:t> </w:t>
      </w:r>
      <w:r>
        <w:rPr>
          <w:color w:val="009900"/>
          <w:spacing w:val="-8"/>
        </w:rPr>
        <w:t>ani</w:t>
      </w:r>
      <w:r>
        <w:rPr>
          <w:color w:val="009900"/>
          <w:spacing w:val="-9"/>
        </w:rPr>
        <w:t> </w:t>
      </w:r>
      <w:r>
        <w:rPr>
          <w:color w:val="009900"/>
          <w:spacing w:val="-8"/>
        </w:rPr>
        <w:t>siła wiatru,</w:t>
      </w:r>
      <w:r>
        <w:rPr>
          <w:color w:val="009900"/>
          <w:spacing w:val="-9"/>
        </w:rPr>
        <w:t> </w:t>
      </w:r>
      <w:r>
        <w:rPr>
          <w:color w:val="009900"/>
          <w:spacing w:val="-8"/>
        </w:rPr>
        <w:t>ani zmiana jego kierunku nie są wystarczającymi </w:t>
      </w:r>
      <w:r>
        <w:rPr>
          <w:color w:val="009900"/>
        </w:rPr>
        <w:t>przesłankami do zmiany miejsca rozgrywania konkurencji.</w:t>
      </w:r>
    </w:p>
    <w:p>
      <w:pPr>
        <w:pStyle w:val="BodyText"/>
      </w:pPr>
    </w:p>
    <w:p>
      <w:pPr>
        <w:pStyle w:val="BodyText"/>
        <w:ind w:left="444" w:right="118"/>
        <w:jc w:val="both"/>
      </w:pPr>
      <w:r>
        <w:rPr>
          <w:color w:val="009900"/>
          <w:spacing w:val="-2"/>
        </w:rPr>
        <w:t>Z</w:t>
      </w:r>
      <w:r>
        <w:rPr>
          <w:color w:val="009900"/>
          <w:spacing w:val="-10"/>
        </w:rPr>
        <w:t> </w:t>
      </w:r>
      <w:r>
        <w:rPr>
          <w:color w:val="009900"/>
          <w:spacing w:val="-2"/>
        </w:rPr>
        <w:t>chwilą,</w:t>
      </w:r>
      <w:r>
        <w:rPr>
          <w:color w:val="009900"/>
          <w:spacing w:val="-10"/>
        </w:rPr>
        <w:t> </w:t>
      </w:r>
      <w:r>
        <w:rPr>
          <w:color w:val="009900"/>
          <w:spacing w:val="-2"/>
        </w:rPr>
        <w:t>gdy</w:t>
      </w:r>
      <w:r>
        <w:rPr>
          <w:color w:val="009900"/>
          <w:spacing w:val="-10"/>
        </w:rPr>
        <w:t> </w:t>
      </w:r>
      <w:r>
        <w:rPr>
          <w:color w:val="009900"/>
          <w:spacing w:val="-2"/>
        </w:rPr>
        <w:t>dyrektor</w:t>
      </w:r>
      <w:r>
        <w:rPr>
          <w:color w:val="009900"/>
          <w:spacing w:val="-10"/>
        </w:rPr>
        <w:t> </w:t>
      </w:r>
      <w:r>
        <w:rPr>
          <w:color w:val="009900"/>
          <w:spacing w:val="-2"/>
        </w:rPr>
        <w:t>zawodów</w:t>
      </w:r>
      <w:r>
        <w:rPr>
          <w:color w:val="009900"/>
          <w:spacing w:val="-11"/>
        </w:rPr>
        <w:t> </w:t>
      </w:r>
      <w:r>
        <w:rPr>
          <w:color w:val="009900"/>
          <w:spacing w:val="-2"/>
        </w:rPr>
        <w:t>lub</w:t>
      </w:r>
      <w:r>
        <w:rPr>
          <w:color w:val="009900"/>
          <w:spacing w:val="-10"/>
        </w:rPr>
        <w:t> </w:t>
      </w:r>
      <w:r>
        <w:rPr>
          <w:color w:val="009900"/>
          <w:spacing w:val="-2"/>
        </w:rPr>
        <w:t>w</w:t>
      </w:r>
      <w:r>
        <w:rPr>
          <w:color w:val="009900"/>
          <w:spacing w:val="-10"/>
        </w:rPr>
        <w:t> </w:t>
      </w:r>
      <w:r>
        <w:rPr>
          <w:color w:val="009900"/>
          <w:spacing w:val="-2"/>
        </w:rPr>
        <w:t>przypadku</w:t>
      </w:r>
      <w:r>
        <w:rPr>
          <w:color w:val="009900"/>
          <w:spacing w:val="-10"/>
        </w:rPr>
        <w:t> </w:t>
      </w:r>
      <w:r>
        <w:rPr>
          <w:color w:val="009900"/>
          <w:spacing w:val="-2"/>
        </w:rPr>
        <w:t>zawodów</w:t>
      </w:r>
      <w:r>
        <w:rPr>
          <w:color w:val="009900"/>
          <w:spacing w:val="-10"/>
        </w:rPr>
        <w:t> </w:t>
      </w:r>
      <w:r>
        <w:rPr>
          <w:color w:val="009900"/>
          <w:spacing w:val="-2"/>
        </w:rPr>
        <w:t>międzynarodowych,</w:t>
      </w:r>
      <w:r>
        <w:rPr>
          <w:color w:val="009900"/>
          <w:spacing w:val="-10"/>
        </w:rPr>
        <w:t> </w:t>
      </w:r>
      <w:r>
        <w:rPr>
          <w:color w:val="009900"/>
          <w:spacing w:val="-2"/>
        </w:rPr>
        <w:t>delegat</w:t>
      </w:r>
      <w:r>
        <w:rPr>
          <w:color w:val="009900"/>
          <w:spacing w:val="-10"/>
        </w:rPr>
        <w:t> </w:t>
      </w:r>
      <w:r>
        <w:rPr>
          <w:color w:val="009900"/>
          <w:spacing w:val="-2"/>
        </w:rPr>
        <w:t>techniczny </w:t>
      </w:r>
      <w:r>
        <w:rPr>
          <w:color w:val="009900"/>
          <w:spacing w:val="-6"/>
        </w:rPr>
        <w:t>zatwierdził listę sprzętu, jaki będzie używany w trakcie zawodów kierownik techniczny zawodów ma </w:t>
      </w:r>
      <w:r>
        <w:rPr>
          <w:color w:val="009900"/>
          <w:w w:val="90"/>
        </w:rPr>
        <w:t>za zadanie przygotować, zamówić i odebrać wskazany sprzęt. Po jego sprzętu, kierownik techniczny</w:t>
      </w:r>
      <w:r>
        <w:rPr>
          <w:color w:val="009900"/>
          <w:spacing w:val="40"/>
        </w:rPr>
        <w:t> </w:t>
      </w:r>
      <w:r>
        <w:rPr>
          <w:color w:val="009900"/>
        </w:rPr>
        <w:t>lub</w:t>
      </w:r>
      <w:r>
        <w:rPr>
          <w:color w:val="009900"/>
          <w:spacing w:val="-10"/>
        </w:rPr>
        <w:t> </w:t>
      </w:r>
      <w:r>
        <w:rPr>
          <w:color w:val="009900"/>
        </w:rPr>
        <w:t>wskazane</w:t>
      </w:r>
      <w:r>
        <w:rPr>
          <w:color w:val="009900"/>
          <w:spacing w:val="-10"/>
        </w:rPr>
        <w:t> </w:t>
      </w:r>
      <w:r>
        <w:rPr>
          <w:color w:val="009900"/>
        </w:rPr>
        <w:t>osoby</w:t>
      </w:r>
      <w:r>
        <w:rPr>
          <w:color w:val="009900"/>
          <w:spacing w:val="-10"/>
        </w:rPr>
        <w:t> </w:t>
      </w:r>
      <w:r>
        <w:rPr>
          <w:color w:val="009900"/>
        </w:rPr>
        <w:t>muszą</w:t>
      </w:r>
      <w:r>
        <w:rPr>
          <w:color w:val="009900"/>
          <w:spacing w:val="-10"/>
        </w:rPr>
        <w:t> </w:t>
      </w:r>
      <w:r>
        <w:rPr>
          <w:color w:val="009900"/>
        </w:rPr>
        <w:t>następnie</w:t>
      </w:r>
      <w:r>
        <w:rPr>
          <w:color w:val="009900"/>
          <w:spacing w:val="-10"/>
        </w:rPr>
        <w:t> </w:t>
      </w:r>
      <w:r>
        <w:rPr>
          <w:color w:val="009900"/>
        </w:rPr>
        <w:t>dokładnie</w:t>
      </w:r>
      <w:r>
        <w:rPr>
          <w:color w:val="009900"/>
          <w:spacing w:val="-10"/>
        </w:rPr>
        <w:t> </w:t>
      </w:r>
      <w:r>
        <w:rPr>
          <w:color w:val="009900"/>
        </w:rPr>
        <w:t>sprawdzić</w:t>
      </w:r>
      <w:r>
        <w:rPr>
          <w:color w:val="009900"/>
          <w:spacing w:val="-10"/>
        </w:rPr>
        <w:t> </w:t>
      </w:r>
      <w:r>
        <w:rPr>
          <w:color w:val="009900"/>
        </w:rPr>
        <w:t>wagę</w:t>
      </w:r>
      <w:r>
        <w:rPr>
          <w:color w:val="009900"/>
          <w:spacing w:val="-10"/>
        </w:rPr>
        <w:t> </w:t>
      </w:r>
      <w:r>
        <w:rPr>
          <w:color w:val="009900"/>
        </w:rPr>
        <w:t>i</w:t>
      </w:r>
      <w:r>
        <w:rPr>
          <w:color w:val="009900"/>
          <w:spacing w:val="-10"/>
        </w:rPr>
        <w:t> </w:t>
      </w:r>
      <w:r>
        <w:rPr>
          <w:color w:val="009900"/>
        </w:rPr>
        <w:t>wymiary</w:t>
      </w:r>
      <w:r>
        <w:rPr>
          <w:color w:val="009900"/>
          <w:spacing w:val="-10"/>
        </w:rPr>
        <w:t> </w:t>
      </w:r>
      <w:r>
        <w:rPr>
          <w:color w:val="009900"/>
        </w:rPr>
        <w:t>w</w:t>
      </w:r>
      <w:r>
        <w:rPr>
          <w:color w:val="009900"/>
          <w:spacing w:val="-10"/>
        </w:rPr>
        <w:t> </w:t>
      </w:r>
      <w:r>
        <w:rPr>
          <w:color w:val="009900"/>
        </w:rPr>
        <w:t>celu</w:t>
      </w:r>
      <w:r>
        <w:rPr>
          <w:color w:val="009900"/>
          <w:spacing w:val="-10"/>
        </w:rPr>
        <w:t> </w:t>
      </w:r>
      <w:r>
        <w:rPr>
          <w:color w:val="009900"/>
        </w:rPr>
        <w:t>sprawdzenia </w:t>
      </w:r>
      <w:r>
        <w:rPr>
          <w:color w:val="009900"/>
          <w:spacing w:val="-2"/>
        </w:rPr>
        <w:t>zgodności</w:t>
      </w:r>
      <w:r>
        <w:rPr>
          <w:color w:val="009900"/>
          <w:spacing w:val="-2"/>
        </w:rPr>
        <w:t> dostarczonego</w:t>
      </w:r>
      <w:r>
        <w:rPr>
          <w:color w:val="009900"/>
          <w:spacing w:val="-2"/>
        </w:rPr>
        <w:t> sprzętu</w:t>
      </w:r>
      <w:r>
        <w:rPr>
          <w:color w:val="009900"/>
          <w:spacing w:val="-2"/>
        </w:rPr>
        <w:t> z</w:t>
      </w:r>
      <w:r>
        <w:rPr>
          <w:color w:val="009900"/>
          <w:spacing w:val="-2"/>
        </w:rPr>
        <w:t> obowiązującymi</w:t>
      </w:r>
      <w:r>
        <w:rPr>
          <w:color w:val="009900"/>
          <w:spacing w:val="-2"/>
        </w:rPr>
        <w:t> przepisami.</w:t>
      </w:r>
      <w:r>
        <w:rPr>
          <w:color w:val="009900"/>
          <w:spacing w:val="-2"/>
        </w:rPr>
        <w:t> Kierownik</w:t>
      </w:r>
      <w:r>
        <w:rPr>
          <w:color w:val="009900"/>
          <w:spacing w:val="-2"/>
        </w:rPr>
        <w:t> techniczny</w:t>
      </w:r>
      <w:r>
        <w:rPr>
          <w:color w:val="009900"/>
          <w:spacing w:val="-2"/>
        </w:rPr>
        <w:t> zawodów </w:t>
      </w:r>
      <w:r>
        <w:rPr>
          <w:color w:val="009900"/>
          <w:spacing w:val="-4"/>
        </w:rPr>
        <w:t>musi</w:t>
      </w:r>
      <w:r>
        <w:rPr>
          <w:color w:val="009900"/>
          <w:spacing w:val="-8"/>
        </w:rPr>
        <w:t> </w:t>
      </w:r>
      <w:r>
        <w:rPr>
          <w:color w:val="009900"/>
          <w:spacing w:val="-4"/>
        </w:rPr>
        <w:t>także</w:t>
      </w:r>
      <w:r>
        <w:rPr>
          <w:color w:val="009900"/>
          <w:spacing w:val="-8"/>
        </w:rPr>
        <w:t> </w:t>
      </w:r>
      <w:r>
        <w:rPr>
          <w:color w:val="009900"/>
          <w:spacing w:val="-4"/>
        </w:rPr>
        <w:t>zapewnić,</w:t>
      </w:r>
      <w:r>
        <w:rPr>
          <w:color w:val="009900"/>
          <w:spacing w:val="-8"/>
        </w:rPr>
        <w:t> </w:t>
      </w:r>
      <w:r>
        <w:rPr>
          <w:color w:val="009900"/>
          <w:spacing w:val="-4"/>
        </w:rPr>
        <w:t>że</w:t>
      </w:r>
      <w:r>
        <w:rPr>
          <w:color w:val="009900"/>
          <w:spacing w:val="-8"/>
        </w:rPr>
        <w:t> </w:t>
      </w:r>
      <w:r>
        <w:rPr>
          <w:color w:val="009900"/>
          <w:spacing w:val="-4"/>
        </w:rPr>
        <w:t>art.</w:t>
      </w:r>
      <w:r>
        <w:rPr>
          <w:color w:val="009900"/>
          <w:spacing w:val="-8"/>
        </w:rPr>
        <w:t> </w:t>
      </w:r>
      <w:r>
        <w:rPr>
          <w:color w:val="009900"/>
          <w:spacing w:val="-4"/>
        </w:rPr>
        <w:t>31.17.4</w:t>
      </w:r>
      <w:r>
        <w:rPr>
          <w:color w:val="009900"/>
          <w:spacing w:val="-8"/>
        </w:rPr>
        <w:t> </w:t>
      </w:r>
      <w:r>
        <w:rPr>
          <w:color w:val="009900"/>
          <w:spacing w:val="-4"/>
        </w:rPr>
        <w:t>przepisów</w:t>
      </w:r>
      <w:r>
        <w:rPr>
          <w:color w:val="009900"/>
          <w:spacing w:val="-8"/>
        </w:rPr>
        <w:t> </w:t>
      </w:r>
      <w:r>
        <w:rPr>
          <w:color w:val="009900"/>
          <w:spacing w:val="-4"/>
        </w:rPr>
        <w:t>zawodów</w:t>
      </w:r>
      <w:r>
        <w:rPr>
          <w:color w:val="009900"/>
          <w:spacing w:val="-8"/>
        </w:rPr>
        <w:t> </w:t>
      </w:r>
      <w:r>
        <w:rPr>
          <w:color w:val="009900"/>
          <w:spacing w:val="-4"/>
        </w:rPr>
        <w:t>jest</w:t>
      </w:r>
      <w:r>
        <w:rPr>
          <w:color w:val="009900"/>
          <w:spacing w:val="-8"/>
        </w:rPr>
        <w:t> </w:t>
      </w:r>
      <w:r>
        <w:rPr>
          <w:color w:val="009900"/>
          <w:spacing w:val="-4"/>
        </w:rPr>
        <w:t>przestrzegany</w:t>
      </w:r>
      <w:r>
        <w:rPr>
          <w:color w:val="009900"/>
          <w:spacing w:val="-8"/>
        </w:rPr>
        <w:t> </w:t>
      </w:r>
      <w:r>
        <w:rPr>
          <w:color w:val="009900"/>
          <w:spacing w:val="-4"/>
        </w:rPr>
        <w:t>w</w:t>
      </w:r>
      <w:r>
        <w:rPr>
          <w:color w:val="009900"/>
          <w:spacing w:val="-8"/>
        </w:rPr>
        <w:t> </w:t>
      </w:r>
      <w:r>
        <w:rPr>
          <w:color w:val="009900"/>
          <w:spacing w:val="-4"/>
        </w:rPr>
        <w:t>sposób</w:t>
      </w:r>
      <w:r>
        <w:rPr>
          <w:color w:val="009900"/>
          <w:spacing w:val="-8"/>
        </w:rPr>
        <w:t> </w:t>
      </w:r>
      <w:r>
        <w:rPr>
          <w:color w:val="009900"/>
          <w:spacing w:val="-4"/>
        </w:rPr>
        <w:t>prawidłowy, </w:t>
      </w:r>
      <w:r>
        <w:rPr>
          <w:color w:val="009900"/>
        </w:rPr>
        <w:t>jeśli ustanawiany jest rekord.</w:t>
      </w:r>
    </w:p>
    <w:p>
      <w:pPr>
        <w:pStyle w:val="BodyText"/>
      </w:pPr>
    </w:p>
    <w:p>
      <w:pPr>
        <w:pStyle w:val="BodyText"/>
        <w:ind w:left="444" w:right="118"/>
        <w:jc w:val="both"/>
      </w:pPr>
      <w:r>
        <w:rPr>
          <w:color w:val="009900"/>
          <w:spacing w:val="-2"/>
        </w:rPr>
        <w:t>W</w:t>
      </w:r>
      <w:r>
        <w:rPr>
          <w:color w:val="009900"/>
          <w:spacing w:val="-15"/>
        </w:rPr>
        <w:t> </w:t>
      </w:r>
      <w:r>
        <w:rPr>
          <w:color w:val="009900"/>
          <w:spacing w:val="-2"/>
        </w:rPr>
        <w:t>odniesieniu</w:t>
      </w:r>
      <w:r>
        <w:rPr>
          <w:color w:val="009900"/>
          <w:spacing w:val="-15"/>
        </w:rPr>
        <w:t> </w:t>
      </w:r>
      <w:r>
        <w:rPr>
          <w:color w:val="009900"/>
          <w:spacing w:val="-2"/>
        </w:rPr>
        <w:t>do</w:t>
      </w:r>
      <w:r>
        <w:rPr>
          <w:color w:val="009900"/>
          <w:spacing w:val="-14"/>
        </w:rPr>
        <w:t> </w:t>
      </w:r>
      <w:r>
        <w:rPr>
          <w:color w:val="009900"/>
          <w:spacing w:val="-2"/>
        </w:rPr>
        <w:t>sprzętu</w:t>
      </w:r>
      <w:r>
        <w:rPr>
          <w:color w:val="009900"/>
          <w:spacing w:val="-15"/>
        </w:rPr>
        <w:t> </w:t>
      </w:r>
      <w:r>
        <w:rPr>
          <w:color w:val="009900"/>
          <w:spacing w:val="-2"/>
        </w:rPr>
        <w:t>rzutowego,</w:t>
      </w:r>
      <w:r>
        <w:rPr>
          <w:color w:val="009900"/>
          <w:spacing w:val="-15"/>
        </w:rPr>
        <w:t> </w:t>
      </w:r>
      <w:r>
        <w:rPr>
          <w:color w:val="009900"/>
          <w:spacing w:val="-2"/>
        </w:rPr>
        <w:t>informacje</w:t>
      </w:r>
      <w:r>
        <w:rPr>
          <w:color w:val="009900"/>
          <w:spacing w:val="-15"/>
        </w:rPr>
        <w:t> </w:t>
      </w:r>
      <w:r>
        <w:rPr>
          <w:color w:val="009900"/>
          <w:spacing w:val="-2"/>
        </w:rPr>
        <w:t>dla</w:t>
      </w:r>
      <w:r>
        <w:rPr>
          <w:color w:val="009900"/>
          <w:spacing w:val="-14"/>
        </w:rPr>
        <w:t> </w:t>
      </w:r>
      <w:r>
        <w:rPr>
          <w:color w:val="009900"/>
          <w:spacing w:val="-2"/>
        </w:rPr>
        <w:t>producentów</w:t>
      </w:r>
      <w:r>
        <w:rPr>
          <w:color w:val="009900"/>
          <w:spacing w:val="-15"/>
        </w:rPr>
        <w:t> </w:t>
      </w:r>
      <w:r>
        <w:rPr>
          <w:color w:val="009900"/>
          <w:spacing w:val="-2"/>
        </w:rPr>
        <w:t>dotyczące</w:t>
      </w:r>
      <w:r>
        <w:rPr>
          <w:color w:val="009900"/>
          <w:spacing w:val="-15"/>
        </w:rPr>
        <w:t> </w:t>
      </w:r>
      <w:r>
        <w:rPr>
          <w:color w:val="009900"/>
          <w:spacing w:val="-2"/>
        </w:rPr>
        <w:t>zakresu</w:t>
      </w:r>
      <w:r>
        <w:rPr>
          <w:color w:val="009900"/>
          <w:spacing w:val="-14"/>
        </w:rPr>
        <w:t> </w:t>
      </w:r>
      <w:r>
        <w:rPr>
          <w:color w:val="009900"/>
          <w:spacing w:val="-2"/>
        </w:rPr>
        <w:t>sprzętu,</w:t>
      </w:r>
      <w:r>
        <w:rPr>
          <w:color w:val="009900"/>
          <w:spacing w:val="-15"/>
        </w:rPr>
        <w:t> </w:t>
      </w:r>
      <w:r>
        <w:rPr>
          <w:color w:val="009900"/>
          <w:spacing w:val="-2"/>
        </w:rPr>
        <w:t>który </w:t>
      </w:r>
      <w:r>
        <w:rPr>
          <w:color w:val="009900"/>
        </w:rPr>
        <w:t>ma być dostarczany organizatorom, zostały usunięte z przepisów w 2017 roku i przeniesione do dokumentacji związanej z systemem certyfikacji World Athletics. Kierownicy techniczni powinni </w:t>
      </w:r>
      <w:r>
        <w:rPr>
          <w:color w:val="009900"/>
          <w:spacing w:val="-2"/>
        </w:rPr>
        <w:t>jednak</w:t>
      </w:r>
      <w:r>
        <w:rPr>
          <w:color w:val="009900"/>
          <w:spacing w:val="-7"/>
        </w:rPr>
        <w:t> </w:t>
      </w:r>
      <w:r>
        <w:rPr>
          <w:color w:val="009900"/>
          <w:spacing w:val="-2"/>
        </w:rPr>
        <w:t>stosować</w:t>
      </w:r>
      <w:r>
        <w:rPr>
          <w:color w:val="009900"/>
          <w:spacing w:val="-7"/>
        </w:rPr>
        <w:t> </w:t>
      </w:r>
      <w:r>
        <w:rPr>
          <w:color w:val="009900"/>
          <w:spacing w:val="-2"/>
        </w:rPr>
        <w:t>te</w:t>
      </w:r>
      <w:r>
        <w:rPr>
          <w:color w:val="009900"/>
          <w:spacing w:val="-7"/>
        </w:rPr>
        <w:t> </w:t>
      </w:r>
      <w:r>
        <w:rPr>
          <w:color w:val="009900"/>
          <w:spacing w:val="-2"/>
        </w:rPr>
        <w:t>wytyczne</w:t>
      </w:r>
      <w:r>
        <w:rPr>
          <w:color w:val="009900"/>
          <w:spacing w:val="-7"/>
        </w:rPr>
        <w:t> </w:t>
      </w:r>
      <w:r>
        <w:rPr>
          <w:color w:val="009900"/>
          <w:spacing w:val="-2"/>
        </w:rPr>
        <w:t>przy</w:t>
      </w:r>
      <w:r>
        <w:rPr>
          <w:color w:val="009900"/>
          <w:spacing w:val="-7"/>
        </w:rPr>
        <w:t> </w:t>
      </w:r>
      <w:r>
        <w:rPr>
          <w:color w:val="009900"/>
          <w:spacing w:val="-2"/>
        </w:rPr>
        <w:t>przyjmowaniu</w:t>
      </w:r>
      <w:r>
        <w:rPr>
          <w:color w:val="009900"/>
          <w:spacing w:val="-7"/>
        </w:rPr>
        <w:t> </w:t>
      </w:r>
      <w:r>
        <w:rPr>
          <w:color w:val="009900"/>
          <w:spacing w:val="-2"/>
        </w:rPr>
        <w:t>sprzętu</w:t>
      </w:r>
      <w:r>
        <w:rPr>
          <w:color w:val="009900"/>
          <w:spacing w:val="-7"/>
        </w:rPr>
        <w:t> </w:t>
      </w:r>
      <w:r>
        <w:rPr>
          <w:color w:val="009900"/>
          <w:spacing w:val="-2"/>
        </w:rPr>
        <w:t>od</w:t>
      </w:r>
      <w:r>
        <w:rPr>
          <w:color w:val="009900"/>
          <w:spacing w:val="-7"/>
        </w:rPr>
        <w:t> </w:t>
      </w:r>
      <w:r>
        <w:rPr>
          <w:color w:val="009900"/>
          <w:spacing w:val="-2"/>
        </w:rPr>
        <w:t>dostawców,</w:t>
      </w:r>
      <w:r>
        <w:rPr>
          <w:color w:val="009900"/>
          <w:spacing w:val="-7"/>
        </w:rPr>
        <w:t> </w:t>
      </w:r>
      <w:r>
        <w:rPr>
          <w:color w:val="009900"/>
          <w:spacing w:val="-2"/>
        </w:rPr>
        <w:t>ale</w:t>
      </w:r>
      <w:r>
        <w:rPr>
          <w:color w:val="009900"/>
          <w:spacing w:val="-7"/>
        </w:rPr>
        <w:t> </w:t>
      </w:r>
      <w:r>
        <w:rPr>
          <w:color w:val="009900"/>
          <w:spacing w:val="-2"/>
        </w:rPr>
        <w:t>nie</w:t>
      </w:r>
      <w:r>
        <w:rPr>
          <w:color w:val="009900"/>
          <w:spacing w:val="-7"/>
        </w:rPr>
        <w:t> </w:t>
      </w:r>
      <w:r>
        <w:rPr>
          <w:color w:val="009900"/>
          <w:spacing w:val="-2"/>
        </w:rPr>
        <w:t>powinni</w:t>
      </w:r>
      <w:r>
        <w:rPr>
          <w:color w:val="009900"/>
          <w:spacing w:val="-7"/>
        </w:rPr>
        <w:t> </w:t>
      </w:r>
      <w:r>
        <w:rPr>
          <w:color w:val="009900"/>
          <w:spacing w:val="-2"/>
        </w:rPr>
        <w:t>odrzucać </w:t>
      </w:r>
      <w:r>
        <w:rPr>
          <w:color w:val="009900"/>
        </w:rPr>
        <w:t>sprzętu zgłoszonego do zawodów lub używanych na zawodach z powodu ich niezgodności ze wspomnianym zakresem. Wskazywany parametr minimalnej wagi sprzętu jest w tym przypadku </w:t>
      </w:r>
      <w:r>
        <w:rPr>
          <w:color w:val="009900"/>
          <w:spacing w:val="-2"/>
        </w:rPr>
        <w:t>decydujący.</w:t>
      </w:r>
    </w:p>
    <w:p>
      <w:pPr>
        <w:pStyle w:val="BodyText"/>
      </w:pPr>
    </w:p>
    <w:p>
      <w:pPr>
        <w:pStyle w:val="Heading5"/>
        <w:numPr>
          <w:ilvl w:val="0"/>
          <w:numId w:val="7"/>
        </w:numPr>
        <w:tabs>
          <w:tab w:pos="1295" w:val="left" w:leader="none"/>
        </w:tabs>
        <w:spacing w:line="240" w:lineRule="auto" w:before="1" w:after="0"/>
        <w:ind w:left="1295" w:right="0" w:hanging="851"/>
        <w:jc w:val="left"/>
      </w:pPr>
      <w:r>
        <w:rPr/>
        <w:t>Reżyser</w:t>
      </w:r>
      <w:r>
        <w:rPr>
          <w:spacing w:val="-1"/>
        </w:rPr>
        <w:t> </w:t>
      </w:r>
      <w:r>
        <w:rPr>
          <w:spacing w:val="-2"/>
        </w:rPr>
        <w:t>zawodów</w:t>
      </w:r>
    </w:p>
    <w:p>
      <w:pPr>
        <w:pStyle w:val="BodyText"/>
        <w:spacing w:before="276"/>
        <w:ind w:left="444" w:right="118"/>
        <w:jc w:val="both"/>
      </w:pPr>
      <w:r>
        <w:rPr/>
        <w:t>Reżyser</w:t>
      </w:r>
      <w:r>
        <w:rPr>
          <w:spacing w:val="80"/>
          <w:w w:val="150"/>
        </w:rPr>
        <w:t> </w:t>
      </w:r>
      <w:r>
        <w:rPr/>
        <w:t>zawodów</w:t>
      </w:r>
      <w:r>
        <w:rPr>
          <w:spacing w:val="80"/>
          <w:w w:val="150"/>
        </w:rPr>
        <w:t> </w:t>
      </w:r>
      <w:r>
        <w:rPr/>
        <w:t>planuje,</w:t>
      </w:r>
      <w:r>
        <w:rPr>
          <w:spacing w:val="80"/>
          <w:w w:val="150"/>
        </w:rPr>
        <w:t> </w:t>
      </w:r>
      <w:r>
        <w:rPr/>
        <w:t>wraz</w:t>
      </w:r>
      <w:r>
        <w:rPr>
          <w:spacing w:val="80"/>
          <w:w w:val="150"/>
        </w:rPr>
        <w:t> </w:t>
      </w:r>
      <w:r>
        <w:rPr/>
        <w:t>z</w:t>
      </w:r>
      <w:r>
        <w:rPr>
          <w:spacing w:val="80"/>
          <w:w w:val="150"/>
        </w:rPr>
        <w:t> </w:t>
      </w:r>
      <w:r>
        <w:rPr/>
        <w:t>dyrektorem</w:t>
      </w:r>
      <w:r>
        <w:rPr>
          <w:spacing w:val="80"/>
          <w:w w:val="150"/>
        </w:rPr>
        <w:t> </w:t>
      </w:r>
      <w:r>
        <w:rPr/>
        <w:t>zawodów,</w:t>
      </w:r>
      <w:r>
        <w:rPr>
          <w:spacing w:val="80"/>
          <w:w w:val="150"/>
        </w:rPr>
        <w:t> </w:t>
      </w:r>
      <w:r>
        <w:rPr/>
        <w:t>sposób</w:t>
      </w:r>
      <w:r>
        <w:rPr>
          <w:spacing w:val="80"/>
          <w:w w:val="150"/>
        </w:rPr>
        <w:t> </w:t>
      </w:r>
      <w:r>
        <w:rPr/>
        <w:t>prezentacji</w:t>
      </w:r>
      <w:r>
        <w:rPr>
          <w:spacing w:val="80"/>
          <w:w w:val="150"/>
        </w:rPr>
        <w:t> </w:t>
      </w:r>
      <w:r>
        <w:rPr/>
        <w:t>zawodów, we współpracy z delegatem(-ami) organizacyjnym(-i) i technicznym(-i), stosownie do sytuacji. </w:t>
      </w:r>
      <w:r>
        <w:rPr>
          <w:spacing w:val="-2"/>
        </w:rPr>
        <w:t>Zapewnia</w:t>
      </w:r>
      <w:r>
        <w:rPr>
          <w:spacing w:val="-9"/>
        </w:rPr>
        <w:t> </w:t>
      </w:r>
      <w:r>
        <w:rPr>
          <w:spacing w:val="-2"/>
        </w:rPr>
        <w:t>on</w:t>
      </w:r>
      <w:r>
        <w:rPr>
          <w:spacing w:val="-9"/>
        </w:rPr>
        <w:t> </w:t>
      </w:r>
      <w:r>
        <w:rPr>
          <w:spacing w:val="-2"/>
        </w:rPr>
        <w:t>realizację</w:t>
      </w:r>
      <w:r>
        <w:rPr>
          <w:spacing w:val="-9"/>
        </w:rPr>
        <w:t> </w:t>
      </w:r>
      <w:r>
        <w:rPr>
          <w:spacing w:val="-2"/>
        </w:rPr>
        <w:t>planu,</w:t>
      </w:r>
      <w:r>
        <w:rPr>
          <w:spacing w:val="-9"/>
        </w:rPr>
        <w:t> </w:t>
      </w:r>
      <w:r>
        <w:rPr>
          <w:spacing w:val="-2"/>
        </w:rPr>
        <w:t>rozwiązując</w:t>
      </w:r>
      <w:r>
        <w:rPr>
          <w:spacing w:val="-9"/>
        </w:rPr>
        <w:t> </w:t>
      </w:r>
      <w:r>
        <w:rPr>
          <w:spacing w:val="-2"/>
        </w:rPr>
        <w:t>wszelkie</w:t>
      </w:r>
      <w:r>
        <w:rPr>
          <w:spacing w:val="-8"/>
        </w:rPr>
        <w:t> </w:t>
      </w:r>
      <w:r>
        <w:rPr>
          <w:spacing w:val="-2"/>
        </w:rPr>
        <w:t>istotne</w:t>
      </w:r>
      <w:r>
        <w:rPr>
          <w:spacing w:val="-8"/>
        </w:rPr>
        <w:t> </w:t>
      </w:r>
      <w:r>
        <w:rPr>
          <w:spacing w:val="-2"/>
        </w:rPr>
        <w:t>problemy</w:t>
      </w:r>
      <w:r>
        <w:rPr>
          <w:spacing w:val="-8"/>
        </w:rPr>
        <w:t> </w:t>
      </w:r>
      <w:r>
        <w:rPr>
          <w:spacing w:val="-2"/>
        </w:rPr>
        <w:t>wraz</w:t>
      </w:r>
      <w:r>
        <w:rPr>
          <w:spacing w:val="-8"/>
        </w:rPr>
        <w:t> </w:t>
      </w:r>
      <w:r>
        <w:rPr>
          <w:spacing w:val="-2"/>
        </w:rPr>
        <w:t>z</w:t>
      </w:r>
      <w:r>
        <w:rPr>
          <w:spacing w:val="-8"/>
        </w:rPr>
        <w:t> </w:t>
      </w:r>
      <w:r>
        <w:rPr>
          <w:spacing w:val="-2"/>
        </w:rPr>
        <w:t>dyrektorem</w:t>
      </w:r>
      <w:r>
        <w:rPr>
          <w:spacing w:val="-8"/>
        </w:rPr>
        <w:t> </w:t>
      </w:r>
      <w:r>
        <w:rPr>
          <w:spacing w:val="-2"/>
        </w:rPr>
        <w:t>zawodów </w:t>
      </w:r>
      <w:r>
        <w:rPr/>
        <w:t>i odpowiednim delegatem (odpowiednimi delegatami). Zarządza również zespołem ludzi, odpowiadających</w:t>
      </w:r>
      <w:r>
        <w:rPr>
          <w:spacing w:val="-12"/>
        </w:rPr>
        <w:t> </w:t>
      </w:r>
      <w:r>
        <w:rPr/>
        <w:t>za</w:t>
      </w:r>
      <w:r>
        <w:rPr>
          <w:spacing w:val="-12"/>
        </w:rPr>
        <w:t> </w:t>
      </w:r>
      <w:r>
        <w:rPr/>
        <w:t>produkcję</w:t>
      </w:r>
      <w:r>
        <w:rPr>
          <w:spacing w:val="-12"/>
        </w:rPr>
        <w:t> </w:t>
      </w:r>
      <w:r>
        <w:rPr/>
        <w:t>danego</w:t>
      </w:r>
      <w:r>
        <w:rPr>
          <w:spacing w:val="-12"/>
        </w:rPr>
        <w:t> </w:t>
      </w:r>
      <w:r>
        <w:rPr/>
        <w:t>wydarzenia,</w:t>
      </w:r>
      <w:r>
        <w:rPr>
          <w:spacing w:val="-12"/>
        </w:rPr>
        <w:t> </w:t>
      </w:r>
      <w:r>
        <w:rPr/>
        <w:t>korzystając</w:t>
      </w:r>
      <w:r>
        <w:rPr>
          <w:spacing w:val="-13"/>
        </w:rPr>
        <w:t> </w:t>
      </w:r>
      <w:r>
        <w:rPr/>
        <w:t>z</w:t>
      </w:r>
      <w:r>
        <w:rPr>
          <w:spacing w:val="-13"/>
        </w:rPr>
        <w:t> </w:t>
      </w:r>
      <w:r>
        <w:rPr/>
        <w:t>systemu</w:t>
      </w:r>
      <w:r>
        <w:rPr>
          <w:spacing w:val="-12"/>
        </w:rPr>
        <w:t> </w:t>
      </w:r>
      <w:r>
        <w:rPr/>
        <w:t>łączności,</w:t>
      </w:r>
      <w:r>
        <w:rPr>
          <w:spacing w:val="-13"/>
        </w:rPr>
        <w:t> </w:t>
      </w:r>
      <w:r>
        <w:rPr/>
        <w:t>aby</w:t>
      </w:r>
      <w:r>
        <w:rPr>
          <w:spacing w:val="-12"/>
        </w:rPr>
        <w:t> </w:t>
      </w:r>
      <w:r>
        <w:rPr/>
        <w:t>być w kontakcie z każdym z nich.</w:t>
      </w:r>
    </w:p>
    <w:p>
      <w:pPr>
        <w:pStyle w:val="BodyText"/>
      </w:pPr>
    </w:p>
    <w:p>
      <w:pPr>
        <w:pStyle w:val="BodyText"/>
        <w:ind w:left="444" w:right="118"/>
        <w:jc w:val="both"/>
      </w:pPr>
      <w:r>
        <w:rPr/>
        <w:t>Powinien zapewnić, że poprzez komunikaty i dostępną technologię, opinia publiczna otrzyma informacje dotyczące zawodników biorących udział w każdej konkurencji, w tym listy startowe, wyniki w trakcie rozgrywania konkurencji i wyniki końcowe. Oficjalne wyniki (miejsca, czasy, wysokości, odległości i punkty) każdej konkurencji powinny zostać przekazane w możliwie najkrótszym czasie po ich otrzymaniu.</w:t>
      </w:r>
    </w:p>
    <w:p>
      <w:pPr>
        <w:pStyle w:val="BodyText"/>
      </w:pPr>
    </w:p>
    <w:p>
      <w:pPr>
        <w:pStyle w:val="BodyText"/>
        <w:ind w:left="444" w:right="118"/>
        <w:jc w:val="both"/>
      </w:pPr>
      <w:r>
        <w:rPr>
          <w:spacing w:val="-2"/>
        </w:rPr>
        <w:t>Na</w:t>
      </w:r>
      <w:r>
        <w:rPr>
          <w:spacing w:val="-4"/>
        </w:rPr>
        <w:t> </w:t>
      </w:r>
      <w:r>
        <w:rPr>
          <w:spacing w:val="-2"/>
        </w:rPr>
        <w:t>zawodach</w:t>
      </w:r>
      <w:r>
        <w:rPr>
          <w:spacing w:val="-4"/>
        </w:rPr>
        <w:t> </w:t>
      </w:r>
      <w:r>
        <w:rPr>
          <w:spacing w:val="-2"/>
        </w:rPr>
        <w:t>rozgrywanych</w:t>
      </w:r>
      <w:r>
        <w:rPr>
          <w:spacing w:val="-4"/>
        </w:rPr>
        <w:t> </w:t>
      </w:r>
      <w:r>
        <w:rPr>
          <w:spacing w:val="-2"/>
        </w:rPr>
        <w:t>zgodnie</w:t>
      </w:r>
      <w:r>
        <w:rPr>
          <w:spacing w:val="-4"/>
        </w:rPr>
        <w:t> </w:t>
      </w:r>
      <w:r>
        <w:rPr>
          <w:spacing w:val="-2"/>
        </w:rPr>
        <w:t>z</w:t>
      </w:r>
      <w:r>
        <w:rPr>
          <w:spacing w:val="-4"/>
        </w:rPr>
        <w:t> </w:t>
      </w:r>
      <w:r>
        <w:rPr>
          <w:spacing w:val="-2"/>
        </w:rPr>
        <w:t>punktem</w:t>
      </w:r>
      <w:r>
        <w:rPr>
          <w:spacing w:val="-4"/>
        </w:rPr>
        <w:t> </w:t>
      </w:r>
      <w:r>
        <w:rPr>
          <w:spacing w:val="-2"/>
        </w:rPr>
        <w:t>1.1</w:t>
      </w:r>
      <w:r>
        <w:rPr>
          <w:spacing w:val="-3"/>
        </w:rPr>
        <w:t> </w:t>
      </w:r>
      <w:r>
        <w:rPr>
          <w:spacing w:val="-2"/>
        </w:rPr>
        <w:t>definicji</w:t>
      </w:r>
      <w:r>
        <w:rPr>
          <w:spacing w:val="-4"/>
        </w:rPr>
        <w:t> </w:t>
      </w:r>
      <w:r>
        <w:rPr>
          <w:spacing w:val="-2"/>
        </w:rPr>
        <w:t>zawodów</w:t>
      </w:r>
      <w:r>
        <w:rPr>
          <w:spacing w:val="-4"/>
        </w:rPr>
        <w:t> </w:t>
      </w:r>
      <w:r>
        <w:rPr>
          <w:spacing w:val="-2"/>
        </w:rPr>
        <w:t>międzynarodowych,</w:t>
      </w:r>
      <w:r>
        <w:rPr>
          <w:spacing w:val="-4"/>
        </w:rPr>
        <w:t> </w:t>
      </w:r>
      <w:r>
        <w:rPr>
          <w:spacing w:val="-2"/>
        </w:rPr>
        <w:t>spikerzy </w:t>
      </w:r>
      <w:r>
        <w:rPr/>
        <w:t>w</w:t>
      </w:r>
      <w:r>
        <w:rPr>
          <w:spacing w:val="-17"/>
        </w:rPr>
        <w:t> </w:t>
      </w:r>
      <w:r>
        <w:rPr/>
        <w:t>języku</w:t>
      </w:r>
      <w:r>
        <w:rPr>
          <w:spacing w:val="-17"/>
        </w:rPr>
        <w:t> </w:t>
      </w:r>
      <w:r>
        <w:rPr/>
        <w:t>angielskim</w:t>
      </w:r>
      <w:r>
        <w:rPr>
          <w:spacing w:val="-16"/>
        </w:rPr>
        <w:t> </w:t>
      </w:r>
      <w:r>
        <w:rPr/>
        <w:t>i</w:t>
      </w:r>
      <w:r>
        <w:rPr>
          <w:spacing w:val="-17"/>
        </w:rPr>
        <w:t> </w:t>
      </w:r>
      <w:r>
        <w:rPr/>
        <w:t>francuskim</w:t>
      </w:r>
      <w:r>
        <w:rPr>
          <w:spacing w:val="-17"/>
        </w:rPr>
        <w:t> </w:t>
      </w:r>
      <w:r>
        <w:rPr/>
        <w:t>są</w:t>
      </w:r>
      <w:r>
        <w:rPr>
          <w:spacing w:val="-17"/>
        </w:rPr>
        <w:t> </w:t>
      </w:r>
      <w:r>
        <w:rPr/>
        <w:t>wyznaczani</w:t>
      </w:r>
      <w:r>
        <w:rPr>
          <w:spacing w:val="-16"/>
        </w:rPr>
        <w:t> </w:t>
      </w:r>
      <w:r>
        <w:rPr/>
        <w:t>przez</w:t>
      </w:r>
      <w:r>
        <w:rPr>
          <w:spacing w:val="-17"/>
        </w:rPr>
        <w:t> </w:t>
      </w:r>
      <w:r>
        <w:rPr/>
        <w:t>Radę</w:t>
      </w:r>
      <w:r>
        <w:rPr>
          <w:spacing w:val="-17"/>
        </w:rPr>
        <w:t> </w:t>
      </w:r>
      <w:r>
        <w:rPr/>
        <w:t>WA.</w:t>
      </w:r>
    </w:p>
    <w:p>
      <w:pPr>
        <w:pStyle w:val="BodyText"/>
      </w:pPr>
    </w:p>
    <w:p>
      <w:pPr>
        <w:pStyle w:val="BodyText"/>
        <w:ind w:left="444" w:right="118"/>
        <w:jc w:val="both"/>
      </w:pPr>
      <w:r>
        <w:rPr>
          <w:color w:val="009900"/>
          <w:spacing w:val="-4"/>
        </w:rPr>
        <w:t>Reżyser</w:t>
      </w:r>
      <w:r>
        <w:rPr>
          <w:color w:val="009900"/>
          <w:spacing w:val="-8"/>
        </w:rPr>
        <w:t> </w:t>
      </w:r>
      <w:r>
        <w:rPr>
          <w:color w:val="009900"/>
          <w:spacing w:val="-4"/>
        </w:rPr>
        <w:t>zawodów</w:t>
      </w:r>
      <w:r>
        <w:rPr>
          <w:color w:val="009900"/>
          <w:spacing w:val="-8"/>
        </w:rPr>
        <w:t> </w:t>
      </w:r>
      <w:r>
        <w:rPr>
          <w:color w:val="009900"/>
          <w:spacing w:val="-4"/>
        </w:rPr>
        <w:t>jest</w:t>
      </w:r>
      <w:r>
        <w:rPr>
          <w:color w:val="009900"/>
          <w:spacing w:val="-8"/>
        </w:rPr>
        <w:t> </w:t>
      </w:r>
      <w:r>
        <w:rPr>
          <w:color w:val="009900"/>
          <w:spacing w:val="-4"/>
        </w:rPr>
        <w:t>odpowiedzialny</w:t>
      </w:r>
      <w:r>
        <w:rPr>
          <w:color w:val="009900"/>
          <w:spacing w:val="-8"/>
        </w:rPr>
        <w:t> </w:t>
      </w:r>
      <w:r>
        <w:rPr>
          <w:color w:val="009900"/>
          <w:spacing w:val="-4"/>
        </w:rPr>
        <w:t>nie</w:t>
      </w:r>
      <w:r>
        <w:rPr>
          <w:color w:val="009900"/>
          <w:spacing w:val="-8"/>
        </w:rPr>
        <w:t> </w:t>
      </w:r>
      <w:r>
        <w:rPr>
          <w:color w:val="009900"/>
          <w:spacing w:val="-4"/>
        </w:rPr>
        <w:t>tylko</w:t>
      </w:r>
      <w:r>
        <w:rPr>
          <w:color w:val="009900"/>
          <w:spacing w:val="-8"/>
        </w:rPr>
        <w:t> </w:t>
      </w:r>
      <w:r>
        <w:rPr>
          <w:color w:val="009900"/>
          <w:spacing w:val="-4"/>
        </w:rPr>
        <w:t>za</w:t>
      </w:r>
      <w:r>
        <w:rPr>
          <w:color w:val="009900"/>
          <w:spacing w:val="-6"/>
        </w:rPr>
        <w:t> </w:t>
      </w:r>
      <w:r>
        <w:rPr>
          <w:color w:val="009900"/>
          <w:spacing w:val="-4"/>
        </w:rPr>
        <w:t>planowanie,</w:t>
      </w:r>
      <w:r>
        <w:rPr>
          <w:color w:val="009900"/>
          <w:spacing w:val="-8"/>
        </w:rPr>
        <w:t> </w:t>
      </w:r>
      <w:r>
        <w:rPr>
          <w:color w:val="009900"/>
          <w:spacing w:val="-4"/>
        </w:rPr>
        <w:t>prowadzenie</w:t>
      </w:r>
      <w:r>
        <w:rPr>
          <w:color w:val="009900"/>
          <w:spacing w:val="-6"/>
        </w:rPr>
        <w:t> </w:t>
      </w:r>
      <w:r>
        <w:rPr>
          <w:color w:val="009900"/>
          <w:spacing w:val="-4"/>
        </w:rPr>
        <w:t>i</w:t>
      </w:r>
      <w:r>
        <w:rPr>
          <w:color w:val="009900"/>
          <w:spacing w:val="-6"/>
        </w:rPr>
        <w:t> </w:t>
      </w:r>
      <w:r>
        <w:rPr>
          <w:color w:val="009900"/>
          <w:spacing w:val="-4"/>
        </w:rPr>
        <w:t>koordynację</w:t>
      </w:r>
      <w:r>
        <w:rPr>
          <w:color w:val="009900"/>
          <w:spacing w:val="-6"/>
        </w:rPr>
        <w:t> </w:t>
      </w:r>
      <w:r>
        <w:rPr>
          <w:color w:val="009900"/>
          <w:spacing w:val="-4"/>
        </w:rPr>
        <w:t>produkcji </w:t>
      </w:r>
      <w:r>
        <w:rPr>
          <w:color w:val="009900"/>
        </w:rPr>
        <w:t>pod względem prezentacji wszystkich działań, które mają miejsce na arenie, ale także za zsynchronizowanie</w:t>
      </w:r>
      <w:r>
        <w:rPr>
          <w:color w:val="009900"/>
          <w:spacing w:val="-16"/>
        </w:rPr>
        <w:t> </w:t>
      </w:r>
      <w:r>
        <w:rPr>
          <w:color w:val="009900"/>
        </w:rPr>
        <w:t>ich</w:t>
      </w:r>
      <w:r>
        <w:rPr>
          <w:color w:val="009900"/>
          <w:spacing w:val="-16"/>
        </w:rPr>
        <w:t> </w:t>
      </w:r>
      <w:r>
        <w:rPr>
          <w:color w:val="009900"/>
        </w:rPr>
        <w:t>z</w:t>
      </w:r>
      <w:r>
        <w:rPr>
          <w:color w:val="009900"/>
          <w:spacing w:val="-17"/>
        </w:rPr>
        <w:t> </w:t>
      </w:r>
      <w:r>
        <w:rPr>
          <w:color w:val="009900"/>
        </w:rPr>
        <w:t>oczekiwaniami</w:t>
      </w:r>
      <w:r>
        <w:rPr>
          <w:color w:val="009900"/>
          <w:spacing w:val="-17"/>
        </w:rPr>
        <w:t> </w:t>
      </w:r>
      <w:r>
        <w:rPr>
          <w:color w:val="009900"/>
        </w:rPr>
        <w:t>jakie</w:t>
      </w:r>
      <w:r>
        <w:rPr>
          <w:color w:val="009900"/>
          <w:spacing w:val="-16"/>
        </w:rPr>
        <w:t> </w:t>
      </w:r>
      <w:r>
        <w:rPr>
          <w:color w:val="009900"/>
        </w:rPr>
        <w:t>stawiane</w:t>
      </w:r>
      <w:r>
        <w:rPr>
          <w:color w:val="009900"/>
          <w:spacing w:val="-17"/>
        </w:rPr>
        <w:t> </w:t>
      </w:r>
      <w:r>
        <w:rPr>
          <w:color w:val="009900"/>
        </w:rPr>
        <w:t>są</w:t>
      </w:r>
      <w:r>
        <w:rPr>
          <w:color w:val="009900"/>
          <w:spacing w:val="-17"/>
        </w:rPr>
        <w:t> </w:t>
      </w:r>
      <w:r>
        <w:rPr>
          <w:color w:val="009900"/>
        </w:rPr>
        <w:t>w</w:t>
      </w:r>
      <w:r>
        <w:rPr>
          <w:color w:val="009900"/>
          <w:spacing w:val="-16"/>
        </w:rPr>
        <w:t> </w:t>
      </w:r>
      <w:r>
        <w:rPr>
          <w:color w:val="009900"/>
        </w:rPr>
        <w:t>ramach</w:t>
      </w:r>
      <w:r>
        <w:rPr>
          <w:color w:val="009900"/>
          <w:spacing w:val="-17"/>
        </w:rPr>
        <w:t> </w:t>
      </w:r>
      <w:r>
        <w:rPr>
          <w:color w:val="009900"/>
        </w:rPr>
        <w:t>tworzenia</w:t>
      </w:r>
      <w:r>
        <w:rPr>
          <w:color w:val="009900"/>
          <w:spacing w:val="-17"/>
        </w:rPr>
        <w:t> </w:t>
      </w:r>
      <w:r>
        <w:rPr>
          <w:color w:val="009900"/>
        </w:rPr>
        <w:t>show,</w:t>
      </w:r>
      <w:r>
        <w:rPr>
          <w:color w:val="009900"/>
          <w:spacing w:val="-16"/>
        </w:rPr>
        <w:t> </w:t>
      </w:r>
      <w:r>
        <w:rPr>
          <w:color w:val="009900"/>
        </w:rPr>
        <w:t>które</w:t>
      </w:r>
      <w:r>
        <w:rPr>
          <w:color w:val="009900"/>
          <w:spacing w:val="-16"/>
        </w:rPr>
        <w:t> </w:t>
      </w:r>
      <w:r>
        <w:rPr>
          <w:color w:val="009900"/>
        </w:rPr>
        <w:t>ma</w:t>
      </w:r>
      <w:r>
        <w:rPr>
          <w:color w:val="009900"/>
          <w:spacing w:val="-16"/>
        </w:rPr>
        <w:t> </w:t>
      </w:r>
      <w:r>
        <w:rPr>
          <w:color w:val="009900"/>
        </w:rPr>
        <w:t>być zaprezentowane widzom w obiekcie.</w:t>
      </w:r>
    </w:p>
    <w:p>
      <w:pPr>
        <w:pStyle w:val="BodyText"/>
        <w:ind w:left="444" w:right="118"/>
        <w:jc w:val="both"/>
      </w:pPr>
      <w:r>
        <w:rPr>
          <w:color w:val="009900"/>
        </w:rPr>
        <w:t>Celem głównym pracy reżysera i całego zespołu jest stworzenie pouczającej, zabawnej, żywej</w:t>
      </w:r>
      <w:r>
        <w:rPr>
          <w:color w:val="009900"/>
          <w:spacing w:val="80"/>
        </w:rPr>
        <w:t> </w:t>
      </w:r>
      <w:r>
        <w:rPr>
          <w:color w:val="009900"/>
        </w:rPr>
        <w:t>i atrakcyjnej produkcji wydarzenia, które ma być zaoferowane telewidzom, widzom i uczestnikom zawodów. Aby to się udało, konieczny jest odpowiednio skompletowany zespół i sprzęt do stworzenia odpowiedniej oprawy widowiska. Reżyser zawodów jest osobą odpowiedzialną za koordynację osób związanych z przebiegiem i zaprezentowaniem wydarzenia, pracujących na </w:t>
      </w:r>
      <w:r>
        <w:rPr>
          <w:color w:val="009900"/>
          <w:spacing w:val="-2"/>
        </w:rPr>
        <w:t>płycie</w:t>
      </w:r>
      <w:r>
        <w:rPr>
          <w:color w:val="009900"/>
          <w:spacing w:val="-13"/>
        </w:rPr>
        <w:t> </w:t>
      </w:r>
      <w:r>
        <w:rPr>
          <w:color w:val="009900"/>
          <w:spacing w:val="-2"/>
        </w:rPr>
        <w:t>i</w:t>
      </w:r>
      <w:r>
        <w:rPr>
          <w:color w:val="009900"/>
          <w:spacing w:val="-13"/>
        </w:rPr>
        <w:t> </w:t>
      </w:r>
      <w:r>
        <w:rPr>
          <w:color w:val="009900"/>
          <w:spacing w:val="-2"/>
        </w:rPr>
        <w:t>poza</w:t>
      </w:r>
      <w:r>
        <w:rPr>
          <w:color w:val="009900"/>
          <w:spacing w:val="-13"/>
        </w:rPr>
        <w:t> </w:t>
      </w:r>
      <w:r>
        <w:rPr>
          <w:color w:val="009900"/>
          <w:spacing w:val="-2"/>
        </w:rPr>
        <w:t>nią,</w:t>
      </w:r>
      <w:r>
        <w:rPr>
          <w:color w:val="009900"/>
          <w:spacing w:val="-12"/>
        </w:rPr>
        <w:t> </w:t>
      </w:r>
      <w:r>
        <w:rPr>
          <w:color w:val="009900"/>
          <w:spacing w:val="-2"/>
        </w:rPr>
        <w:t>do</w:t>
      </w:r>
      <w:r>
        <w:rPr>
          <w:color w:val="009900"/>
          <w:spacing w:val="-13"/>
        </w:rPr>
        <w:t> </w:t>
      </w:r>
      <w:r>
        <w:rPr>
          <w:color w:val="009900"/>
          <w:spacing w:val="-2"/>
        </w:rPr>
        <w:t>których</w:t>
      </w:r>
      <w:r>
        <w:rPr>
          <w:color w:val="009900"/>
          <w:spacing w:val="-13"/>
        </w:rPr>
        <w:t> </w:t>
      </w:r>
      <w:r>
        <w:rPr>
          <w:color w:val="009900"/>
          <w:spacing w:val="-2"/>
        </w:rPr>
        <w:t>zaliczyć</w:t>
      </w:r>
      <w:r>
        <w:rPr>
          <w:color w:val="009900"/>
          <w:spacing w:val="-13"/>
        </w:rPr>
        <w:t> </w:t>
      </w:r>
      <w:r>
        <w:rPr>
          <w:color w:val="009900"/>
          <w:spacing w:val="-2"/>
        </w:rPr>
        <w:t>można</w:t>
      </w:r>
      <w:r>
        <w:rPr>
          <w:color w:val="009900"/>
          <w:spacing w:val="-13"/>
        </w:rPr>
        <w:t> </w:t>
      </w:r>
      <w:r>
        <w:rPr>
          <w:color w:val="009900"/>
          <w:spacing w:val="-2"/>
        </w:rPr>
        <w:t>(bez</w:t>
      </w:r>
      <w:r>
        <w:rPr>
          <w:color w:val="009900"/>
          <w:spacing w:val="-13"/>
        </w:rPr>
        <w:t> </w:t>
      </w:r>
      <w:r>
        <w:rPr>
          <w:color w:val="009900"/>
          <w:spacing w:val="-2"/>
        </w:rPr>
        <w:t>ograniczania</w:t>
      </w:r>
      <w:r>
        <w:rPr>
          <w:color w:val="009900"/>
          <w:spacing w:val="-13"/>
        </w:rPr>
        <w:t> </w:t>
      </w:r>
      <w:r>
        <w:rPr>
          <w:color w:val="009900"/>
          <w:spacing w:val="-2"/>
        </w:rPr>
        <w:t>listy</w:t>
      </w:r>
      <w:r>
        <w:rPr>
          <w:color w:val="009900"/>
          <w:spacing w:val="-13"/>
        </w:rPr>
        <w:t> </w:t>
      </w:r>
      <w:r>
        <w:rPr>
          <w:color w:val="009900"/>
          <w:spacing w:val="-2"/>
        </w:rPr>
        <w:t>kluczowych</w:t>
      </w:r>
      <w:r>
        <w:rPr>
          <w:color w:val="009900"/>
          <w:spacing w:val="-13"/>
        </w:rPr>
        <w:t> </w:t>
      </w:r>
      <w:r>
        <w:rPr>
          <w:color w:val="009900"/>
          <w:spacing w:val="-2"/>
        </w:rPr>
        <w:t>osób</w:t>
      </w:r>
      <w:r>
        <w:rPr>
          <w:color w:val="009900"/>
          <w:spacing w:val="-13"/>
        </w:rPr>
        <w:t> </w:t>
      </w:r>
      <w:r>
        <w:rPr>
          <w:color w:val="009900"/>
          <w:spacing w:val="-2"/>
        </w:rPr>
        <w:t>działających </w:t>
      </w:r>
      <w:r>
        <w:rPr>
          <w:color w:val="009900"/>
        </w:rPr>
        <w:t>na rzecz stworzenia atrakcyjnego widowiska): spikerów, operatorów tablic wyników i tablic wideo, obsługi telebimów, techników audio i wideo, operatorów kamer produkcyjnych, DJ-a oraz osób odpowiedzialnych za ceremonie medalowe.</w:t>
      </w:r>
    </w:p>
    <w:p>
      <w:pPr>
        <w:pStyle w:val="BodyText"/>
        <w:spacing w:after="0"/>
        <w:jc w:val="both"/>
        <w:sectPr>
          <w:pgSz w:w="11910" w:h="16840"/>
          <w:pgMar w:header="220" w:footer="654" w:top="660" w:bottom="840" w:left="283" w:right="566"/>
        </w:sectPr>
      </w:pPr>
    </w:p>
    <w:p>
      <w:pPr>
        <w:pStyle w:val="BodyText"/>
        <w:spacing w:before="89"/>
        <w:ind w:left="444" w:right="118"/>
        <w:jc w:val="both"/>
      </w:pPr>
      <w:r>
        <w:rPr>
          <w:color w:val="009900"/>
          <w:spacing w:val="-4"/>
        </w:rPr>
        <w:t>Dla</w:t>
      </w:r>
      <w:r>
        <w:rPr>
          <w:color w:val="009900"/>
          <w:spacing w:val="-9"/>
        </w:rPr>
        <w:t> </w:t>
      </w:r>
      <w:r>
        <w:rPr>
          <w:color w:val="009900"/>
          <w:spacing w:val="-4"/>
        </w:rPr>
        <w:t>prawie</w:t>
      </w:r>
      <w:r>
        <w:rPr>
          <w:color w:val="009900"/>
          <w:spacing w:val="-8"/>
        </w:rPr>
        <w:t> </w:t>
      </w:r>
      <w:r>
        <w:rPr>
          <w:color w:val="009900"/>
          <w:spacing w:val="-4"/>
        </w:rPr>
        <w:t>każdych</w:t>
      </w:r>
      <w:r>
        <w:rPr>
          <w:color w:val="009900"/>
          <w:spacing w:val="-8"/>
        </w:rPr>
        <w:t> </w:t>
      </w:r>
      <w:r>
        <w:rPr>
          <w:color w:val="009900"/>
          <w:spacing w:val="-4"/>
        </w:rPr>
        <w:t>zawodów</w:t>
      </w:r>
      <w:r>
        <w:rPr>
          <w:color w:val="009900"/>
          <w:spacing w:val="-8"/>
        </w:rPr>
        <w:t> </w:t>
      </w:r>
      <w:r>
        <w:rPr>
          <w:color w:val="009900"/>
          <w:spacing w:val="-4"/>
        </w:rPr>
        <w:t>niezbędny</w:t>
      </w:r>
      <w:r>
        <w:rPr>
          <w:color w:val="009900"/>
          <w:spacing w:val="-9"/>
        </w:rPr>
        <w:t> </w:t>
      </w:r>
      <w:r>
        <w:rPr>
          <w:color w:val="009900"/>
          <w:spacing w:val="-4"/>
        </w:rPr>
        <w:t>jest</w:t>
      </w:r>
      <w:r>
        <w:rPr>
          <w:color w:val="009900"/>
          <w:spacing w:val="-9"/>
        </w:rPr>
        <w:t> </w:t>
      </w:r>
      <w:r>
        <w:rPr>
          <w:color w:val="009900"/>
          <w:spacing w:val="-4"/>
        </w:rPr>
        <w:t>spiker.</w:t>
      </w:r>
      <w:r>
        <w:rPr>
          <w:color w:val="009900"/>
          <w:spacing w:val="-8"/>
        </w:rPr>
        <w:t> </w:t>
      </w:r>
      <w:r>
        <w:rPr>
          <w:color w:val="009900"/>
          <w:spacing w:val="-4"/>
        </w:rPr>
        <w:t>Jego</w:t>
      </w:r>
      <w:r>
        <w:rPr>
          <w:color w:val="009900"/>
          <w:spacing w:val="-9"/>
        </w:rPr>
        <w:t> </w:t>
      </w:r>
      <w:r>
        <w:rPr>
          <w:color w:val="009900"/>
          <w:spacing w:val="-4"/>
        </w:rPr>
        <w:t>miejsce</w:t>
      </w:r>
      <w:r>
        <w:rPr>
          <w:color w:val="009900"/>
          <w:spacing w:val="-9"/>
        </w:rPr>
        <w:t> </w:t>
      </w:r>
      <w:r>
        <w:rPr>
          <w:color w:val="009900"/>
          <w:spacing w:val="-4"/>
        </w:rPr>
        <w:t>pracy</w:t>
      </w:r>
      <w:r>
        <w:rPr>
          <w:color w:val="009900"/>
          <w:spacing w:val="-9"/>
        </w:rPr>
        <w:t> </w:t>
      </w:r>
      <w:r>
        <w:rPr>
          <w:color w:val="009900"/>
          <w:spacing w:val="-4"/>
        </w:rPr>
        <w:t>należy</w:t>
      </w:r>
      <w:r>
        <w:rPr>
          <w:color w:val="009900"/>
          <w:spacing w:val="-9"/>
        </w:rPr>
        <w:t> </w:t>
      </w:r>
      <w:r>
        <w:rPr>
          <w:color w:val="009900"/>
          <w:spacing w:val="-4"/>
        </w:rPr>
        <w:t>zaplanować</w:t>
      </w:r>
      <w:r>
        <w:rPr>
          <w:color w:val="009900"/>
          <w:spacing w:val="-9"/>
        </w:rPr>
        <w:t> </w:t>
      </w:r>
      <w:r>
        <w:rPr>
          <w:color w:val="009900"/>
          <w:spacing w:val="-4"/>
        </w:rPr>
        <w:t>w</w:t>
      </w:r>
      <w:r>
        <w:rPr>
          <w:color w:val="009900"/>
          <w:spacing w:val="-9"/>
        </w:rPr>
        <w:t> </w:t>
      </w:r>
      <w:r>
        <w:rPr>
          <w:color w:val="009900"/>
          <w:spacing w:val="-4"/>
        </w:rPr>
        <w:t>taki </w:t>
      </w:r>
      <w:r>
        <w:rPr>
          <w:color w:val="009900"/>
        </w:rPr>
        <w:t>sposób,</w:t>
      </w:r>
      <w:r>
        <w:rPr>
          <w:color w:val="009900"/>
          <w:spacing w:val="37"/>
        </w:rPr>
        <w:t> </w:t>
      </w:r>
      <w:r>
        <w:rPr>
          <w:color w:val="009900"/>
        </w:rPr>
        <w:t>aby</w:t>
      </w:r>
      <w:r>
        <w:rPr>
          <w:color w:val="009900"/>
          <w:spacing w:val="37"/>
        </w:rPr>
        <w:t> </w:t>
      </w:r>
      <w:r>
        <w:rPr>
          <w:color w:val="009900"/>
        </w:rPr>
        <w:t>mógł</w:t>
      </w:r>
      <w:r>
        <w:rPr>
          <w:color w:val="009900"/>
          <w:spacing w:val="37"/>
        </w:rPr>
        <w:t> </w:t>
      </w:r>
      <w:r>
        <w:rPr>
          <w:color w:val="009900"/>
        </w:rPr>
        <w:t>on</w:t>
      </w:r>
      <w:r>
        <w:rPr>
          <w:color w:val="009900"/>
          <w:spacing w:val="37"/>
        </w:rPr>
        <w:t> </w:t>
      </w:r>
      <w:r>
        <w:rPr>
          <w:color w:val="009900"/>
        </w:rPr>
        <w:t>śledzić</w:t>
      </w:r>
      <w:r>
        <w:rPr>
          <w:color w:val="009900"/>
          <w:spacing w:val="37"/>
        </w:rPr>
        <w:t> </w:t>
      </w:r>
      <w:r>
        <w:rPr>
          <w:color w:val="009900"/>
        </w:rPr>
        <w:t>przebieg</w:t>
      </w:r>
      <w:r>
        <w:rPr>
          <w:color w:val="009900"/>
          <w:spacing w:val="37"/>
        </w:rPr>
        <w:t> </w:t>
      </w:r>
      <w:r>
        <w:rPr>
          <w:color w:val="009900"/>
        </w:rPr>
        <w:t>zawodów</w:t>
      </w:r>
      <w:r>
        <w:rPr>
          <w:color w:val="009900"/>
          <w:spacing w:val="37"/>
        </w:rPr>
        <w:t> </w:t>
      </w:r>
      <w:r>
        <w:rPr>
          <w:color w:val="009900"/>
        </w:rPr>
        <w:t>w</w:t>
      </w:r>
      <w:r>
        <w:rPr>
          <w:color w:val="009900"/>
          <w:spacing w:val="38"/>
        </w:rPr>
        <w:t> </w:t>
      </w:r>
      <w:r>
        <w:rPr>
          <w:color w:val="009900"/>
        </w:rPr>
        <w:t>dogodny</w:t>
      </w:r>
      <w:r>
        <w:rPr>
          <w:color w:val="009900"/>
          <w:spacing w:val="38"/>
        </w:rPr>
        <w:t> </w:t>
      </w:r>
      <w:r>
        <w:rPr>
          <w:color w:val="009900"/>
        </w:rPr>
        <w:t>sposób,</w:t>
      </w:r>
      <w:r>
        <w:rPr>
          <w:color w:val="009900"/>
          <w:spacing w:val="37"/>
        </w:rPr>
        <w:t> </w:t>
      </w:r>
      <w:r>
        <w:rPr>
          <w:color w:val="009900"/>
        </w:rPr>
        <w:t>najlepiej</w:t>
      </w:r>
      <w:r>
        <w:rPr>
          <w:color w:val="009900"/>
          <w:spacing w:val="37"/>
        </w:rPr>
        <w:t> </w:t>
      </w:r>
      <w:r>
        <w:rPr>
          <w:color w:val="009900"/>
        </w:rPr>
        <w:t>w</w:t>
      </w:r>
      <w:r>
        <w:rPr>
          <w:color w:val="009900"/>
          <w:spacing w:val="37"/>
        </w:rPr>
        <w:t> </w:t>
      </w:r>
      <w:r>
        <w:rPr>
          <w:color w:val="009900"/>
        </w:rPr>
        <w:t>pobliżu</w:t>
      </w:r>
      <w:r>
        <w:rPr>
          <w:color w:val="009900"/>
          <w:spacing w:val="37"/>
        </w:rPr>
        <w:t> </w:t>
      </w:r>
      <w:r>
        <w:rPr>
          <w:color w:val="009900"/>
        </w:rPr>
        <w:t>lub </w:t>
      </w:r>
      <w:r>
        <w:rPr>
          <w:color w:val="009900"/>
          <w:spacing w:val="-2"/>
        </w:rPr>
        <w:t>w</w:t>
      </w:r>
      <w:r>
        <w:rPr>
          <w:color w:val="009900"/>
          <w:spacing w:val="-5"/>
        </w:rPr>
        <w:t> </w:t>
      </w:r>
      <w:r>
        <w:rPr>
          <w:color w:val="009900"/>
          <w:spacing w:val="-2"/>
        </w:rPr>
        <w:t>bezpośredniej</w:t>
      </w:r>
      <w:r>
        <w:rPr>
          <w:color w:val="009900"/>
          <w:spacing w:val="-5"/>
        </w:rPr>
        <w:t> </w:t>
      </w:r>
      <w:r>
        <w:rPr>
          <w:color w:val="009900"/>
          <w:spacing w:val="-2"/>
        </w:rPr>
        <w:t>komunikacji</w:t>
      </w:r>
      <w:r>
        <w:rPr>
          <w:color w:val="009900"/>
          <w:spacing w:val="-5"/>
        </w:rPr>
        <w:t> </w:t>
      </w:r>
      <w:r>
        <w:rPr>
          <w:color w:val="009900"/>
          <w:spacing w:val="-2"/>
        </w:rPr>
        <w:t>z</w:t>
      </w:r>
      <w:r>
        <w:rPr>
          <w:color w:val="009900"/>
          <w:spacing w:val="-5"/>
        </w:rPr>
        <w:t> </w:t>
      </w:r>
      <w:r>
        <w:rPr>
          <w:color w:val="009900"/>
          <w:spacing w:val="-2"/>
        </w:rPr>
        <w:t>reżyserem</w:t>
      </w:r>
      <w:r>
        <w:rPr>
          <w:color w:val="009900"/>
          <w:spacing w:val="-4"/>
        </w:rPr>
        <w:t> </w:t>
      </w:r>
      <w:r>
        <w:rPr>
          <w:color w:val="009900"/>
          <w:spacing w:val="-2"/>
        </w:rPr>
        <w:t>i/lub</w:t>
      </w:r>
      <w:r>
        <w:rPr>
          <w:color w:val="009900"/>
          <w:spacing w:val="-4"/>
        </w:rPr>
        <w:t> </w:t>
      </w:r>
      <w:r>
        <w:rPr>
          <w:color w:val="009900"/>
          <w:spacing w:val="-2"/>
        </w:rPr>
        <w:t>dyrektorem</w:t>
      </w:r>
      <w:r>
        <w:rPr>
          <w:color w:val="009900"/>
          <w:spacing w:val="-5"/>
        </w:rPr>
        <w:t> </w:t>
      </w:r>
      <w:r>
        <w:rPr>
          <w:color w:val="009900"/>
          <w:spacing w:val="-2"/>
        </w:rPr>
        <w:t>zawodów,</w:t>
      </w:r>
      <w:r>
        <w:rPr>
          <w:color w:val="009900"/>
          <w:spacing w:val="-4"/>
        </w:rPr>
        <w:t> </w:t>
      </w:r>
      <w:r>
        <w:rPr>
          <w:color w:val="009900"/>
          <w:spacing w:val="-2"/>
        </w:rPr>
        <w:t>jeśli</w:t>
      </w:r>
      <w:r>
        <w:rPr>
          <w:color w:val="009900"/>
          <w:spacing w:val="-5"/>
        </w:rPr>
        <w:t> </w:t>
      </w:r>
      <w:r>
        <w:rPr>
          <w:color w:val="009900"/>
          <w:spacing w:val="-2"/>
        </w:rPr>
        <w:t>został</w:t>
      </w:r>
      <w:r>
        <w:rPr>
          <w:color w:val="009900"/>
          <w:spacing w:val="-5"/>
        </w:rPr>
        <w:t> </w:t>
      </w:r>
      <w:r>
        <w:rPr>
          <w:color w:val="009900"/>
          <w:spacing w:val="-2"/>
        </w:rPr>
        <w:t>wyznaczony.</w:t>
      </w:r>
    </w:p>
    <w:p>
      <w:pPr>
        <w:pStyle w:val="BodyText"/>
      </w:pPr>
    </w:p>
    <w:p>
      <w:pPr>
        <w:pStyle w:val="Heading5"/>
        <w:numPr>
          <w:ilvl w:val="0"/>
          <w:numId w:val="7"/>
        </w:numPr>
        <w:tabs>
          <w:tab w:pos="1295" w:val="left" w:leader="none"/>
        </w:tabs>
        <w:spacing w:line="240" w:lineRule="auto" w:before="0" w:after="0"/>
        <w:ind w:left="1295" w:right="0" w:hanging="851"/>
        <w:jc w:val="left"/>
      </w:pPr>
      <w:r>
        <w:rPr>
          <w:spacing w:val="-2"/>
        </w:rPr>
        <w:t>Arbitrzy</w:t>
      </w:r>
    </w:p>
    <w:p>
      <w:pPr>
        <w:pStyle w:val="BodyText"/>
        <w:rPr>
          <w:rFonts w:ascii="Arial"/>
          <w:b/>
        </w:rPr>
      </w:pPr>
    </w:p>
    <w:p>
      <w:pPr>
        <w:pStyle w:val="ListParagraph"/>
        <w:numPr>
          <w:ilvl w:val="1"/>
          <w:numId w:val="7"/>
        </w:numPr>
        <w:tabs>
          <w:tab w:pos="1295" w:val="left" w:leader="none"/>
        </w:tabs>
        <w:spacing w:line="240" w:lineRule="auto" w:before="0" w:after="0"/>
        <w:ind w:left="1295" w:right="141" w:hanging="851"/>
        <w:jc w:val="both"/>
        <w:rPr>
          <w:sz w:val="24"/>
        </w:rPr>
      </w:pPr>
      <w:r>
        <w:rPr>
          <w:spacing w:val="-2"/>
          <w:sz w:val="24"/>
        </w:rPr>
        <w:t>Jeden</w:t>
      </w:r>
      <w:r>
        <w:rPr>
          <w:spacing w:val="-15"/>
          <w:sz w:val="24"/>
        </w:rPr>
        <w:t> </w:t>
      </w:r>
      <w:r>
        <w:rPr>
          <w:spacing w:val="-2"/>
          <w:sz w:val="24"/>
        </w:rPr>
        <w:t>(lub</w:t>
      </w:r>
      <w:r>
        <w:rPr>
          <w:spacing w:val="-15"/>
          <w:sz w:val="24"/>
        </w:rPr>
        <w:t> </w:t>
      </w:r>
      <w:r>
        <w:rPr>
          <w:spacing w:val="-2"/>
          <w:sz w:val="24"/>
        </w:rPr>
        <w:t>więcej)</w:t>
      </w:r>
      <w:r>
        <w:rPr>
          <w:spacing w:val="-14"/>
          <w:sz w:val="24"/>
        </w:rPr>
        <w:t> </w:t>
      </w:r>
      <w:r>
        <w:rPr>
          <w:spacing w:val="-2"/>
          <w:sz w:val="24"/>
        </w:rPr>
        <w:t>arbiter,</w:t>
      </w:r>
      <w:r>
        <w:rPr>
          <w:spacing w:val="-15"/>
          <w:sz w:val="24"/>
        </w:rPr>
        <w:t> </w:t>
      </w:r>
      <w:r>
        <w:rPr>
          <w:spacing w:val="-2"/>
          <w:sz w:val="24"/>
        </w:rPr>
        <w:t>w</w:t>
      </w:r>
      <w:r>
        <w:rPr>
          <w:spacing w:val="-15"/>
          <w:sz w:val="24"/>
        </w:rPr>
        <w:t> </w:t>
      </w:r>
      <w:r>
        <w:rPr>
          <w:spacing w:val="-2"/>
          <w:sz w:val="24"/>
        </w:rPr>
        <w:t>zależności</w:t>
      </w:r>
      <w:r>
        <w:rPr>
          <w:spacing w:val="-15"/>
          <w:sz w:val="24"/>
        </w:rPr>
        <w:t> </w:t>
      </w:r>
      <w:r>
        <w:rPr>
          <w:spacing w:val="-2"/>
          <w:sz w:val="24"/>
        </w:rPr>
        <w:t>od</w:t>
      </w:r>
      <w:r>
        <w:rPr>
          <w:spacing w:val="-14"/>
          <w:sz w:val="24"/>
        </w:rPr>
        <w:t> </w:t>
      </w:r>
      <w:r>
        <w:rPr>
          <w:spacing w:val="-2"/>
          <w:sz w:val="24"/>
        </w:rPr>
        <w:t>zawodów,</w:t>
      </w:r>
      <w:r>
        <w:rPr>
          <w:spacing w:val="-15"/>
          <w:sz w:val="24"/>
        </w:rPr>
        <w:t> </w:t>
      </w:r>
      <w:r>
        <w:rPr>
          <w:spacing w:val="-2"/>
          <w:sz w:val="24"/>
        </w:rPr>
        <w:t>powinien</w:t>
      </w:r>
      <w:r>
        <w:rPr>
          <w:spacing w:val="-15"/>
          <w:sz w:val="24"/>
        </w:rPr>
        <w:t> </w:t>
      </w:r>
      <w:r>
        <w:rPr>
          <w:spacing w:val="-2"/>
          <w:sz w:val="24"/>
        </w:rPr>
        <w:t>być</w:t>
      </w:r>
      <w:r>
        <w:rPr>
          <w:spacing w:val="-14"/>
          <w:sz w:val="24"/>
        </w:rPr>
        <w:t> </w:t>
      </w:r>
      <w:r>
        <w:rPr>
          <w:spacing w:val="-2"/>
          <w:sz w:val="24"/>
        </w:rPr>
        <w:t>wyznaczony</w:t>
      </w:r>
      <w:r>
        <w:rPr>
          <w:spacing w:val="-15"/>
          <w:sz w:val="24"/>
        </w:rPr>
        <w:t> </w:t>
      </w:r>
      <w:r>
        <w:rPr>
          <w:spacing w:val="-2"/>
          <w:sz w:val="24"/>
        </w:rPr>
        <w:t>do</w:t>
      </w:r>
      <w:r>
        <w:rPr>
          <w:spacing w:val="-15"/>
          <w:sz w:val="24"/>
        </w:rPr>
        <w:t> </w:t>
      </w:r>
      <w:r>
        <w:rPr>
          <w:spacing w:val="-2"/>
          <w:sz w:val="24"/>
        </w:rPr>
        <w:t>pracy w</w:t>
      </w:r>
      <w:r>
        <w:rPr>
          <w:spacing w:val="-3"/>
          <w:sz w:val="24"/>
        </w:rPr>
        <w:t> </w:t>
      </w:r>
      <w:r>
        <w:rPr>
          <w:spacing w:val="-2"/>
          <w:sz w:val="24"/>
        </w:rPr>
        <w:t>następujących</w:t>
      </w:r>
      <w:r>
        <w:rPr>
          <w:spacing w:val="-3"/>
          <w:sz w:val="24"/>
        </w:rPr>
        <w:t> </w:t>
      </w:r>
      <w:r>
        <w:rPr>
          <w:spacing w:val="-2"/>
          <w:sz w:val="24"/>
        </w:rPr>
        <w:t>obszarach: pomieszczenia bramki zawodniczej (Call</w:t>
      </w:r>
      <w:r>
        <w:rPr>
          <w:spacing w:val="-3"/>
          <w:sz w:val="24"/>
        </w:rPr>
        <w:t> </w:t>
      </w:r>
      <w:r>
        <w:rPr>
          <w:spacing w:val="-2"/>
          <w:sz w:val="24"/>
        </w:rPr>
        <w:t>Room) konkurencje </w:t>
      </w:r>
      <w:r>
        <w:rPr>
          <w:sz w:val="24"/>
        </w:rPr>
        <w:t>biegowe, konkurencje techniczne, wieloboje oraz biegi i chód sportowy, rozgrywane poza stadionem.</w:t>
      </w:r>
      <w:r>
        <w:rPr>
          <w:spacing w:val="-7"/>
          <w:sz w:val="24"/>
        </w:rPr>
        <w:t> </w:t>
      </w:r>
      <w:r>
        <w:rPr>
          <w:sz w:val="24"/>
        </w:rPr>
        <w:t>W</w:t>
      </w:r>
      <w:r>
        <w:rPr>
          <w:spacing w:val="-7"/>
          <w:sz w:val="24"/>
        </w:rPr>
        <w:t> </w:t>
      </w:r>
      <w:r>
        <w:rPr>
          <w:sz w:val="24"/>
        </w:rPr>
        <w:t>razie</w:t>
      </w:r>
      <w:r>
        <w:rPr>
          <w:spacing w:val="-6"/>
          <w:sz w:val="24"/>
        </w:rPr>
        <w:t> </w:t>
      </w:r>
      <w:r>
        <w:rPr>
          <w:sz w:val="24"/>
        </w:rPr>
        <w:t>potrzeby</w:t>
      </w:r>
      <w:r>
        <w:rPr>
          <w:spacing w:val="-7"/>
          <w:sz w:val="24"/>
        </w:rPr>
        <w:t> </w:t>
      </w:r>
      <w:r>
        <w:rPr>
          <w:sz w:val="24"/>
        </w:rPr>
        <w:t>wyznacza</w:t>
      </w:r>
      <w:r>
        <w:rPr>
          <w:spacing w:val="-7"/>
          <w:sz w:val="24"/>
        </w:rPr>
        <w:t> </w:t>
      </w:r>
      <w:r>
        <w:rPr>
          <w:sz w:val="24"/>
        </w:rPr>
        <w:t>się</w:t>
      </w:r>
      <w:r>
        <w:rPr>
          <w:spacing w:val="-5"/>
          <w:sz w:val="24"/>
        </w:rPr>
        <w:t> </w:t>
      </w:r>
      <w:r>
        <w:rPr>
          <w:sz w:val="24"/>
        </w:rPr>
        <w:t>również</w:t>
      </w:r>
      <w:r>
        <w:rPr>
          <w:spacing w:val="-5"/>
          <w:sz w:val="24"/>
        </w:rPr>
        <w:t> </w:t>
      </w:r>
      <w:r>
        <w:rPr>
          <w:sz w:val="24"/>
        </w:rPr>
        <w:t>jednego</w:t>
      </w:r>
      <w:r>
        <w:rPr>
          <w:spacing w:val="-5"/>
          <w:sz w:val="24"/>
        </w:rPr>
        <w:t> </w:t>
      </w:r>
      <w:r>
        <w:rPr>
          <w:sz w:val="24"/>
        </w:rPr>
        <w:t>(lub</w:t>
      </w:r>
      <w:r>
        <w:rPr>
          <w:spacing w:val="-5"/>
          <w:sz w:val="24"/>
        </w:rPr>
        <w:t> </w:t>
      </w:r>
      <w:r>
        <w:rPr>
          <w:sz w:val="24"/>
        </w:rPr>
        <w:t>więcej)</w:t>
      </w:r>
      <w:r>
        <w:rPr>
          <w:spacing w:val="-5"/>
          <w:sz w:val="24"/>
        </w:rPr>
        <w:t> </w:t>
      </w:r>
      <w:r>
        <w:rPr>
          <w:sz w:val="24"/>
        </w:rPr>
        <w:t>arbitrów</w:t>
      </w:r>
      <w:r>
        <w:rPr>
          <w:spacing w:val="-5"/>
          <w:sz w:val="24"/>
        </w:rPr>
        <w:t> </w:t>
      </w:r>
      <w:r>
        <w:rPr>
          <w:sz w:val="24"/>
        </w:rPr>
        <w:t>wideo. Arbiter startu wyznaczany jest do nadzorowania procedury startu w konkurencjach </w:t>
      </w:r>
      <w:r>
        <w:rPr>
          <w:spacing w:val="-2"/>
          <w:sz w:val="24"/>
        </w:rPr>
        <w:t>biegowych.</w:t>
      </w:r>
    </w:p>
    <w:p>
      <w:pPr>
        <w:pStyle w:val="BodyText"/>
        <w:ind w:left="1295" w:right="141"/>
        <w:jc w:val="both"/>
      </w:pPr>
      <w:r>
        <w:rPr/>
        <w:t>Arbiter wideo pracujący w specjalnym pomieszczeniu, przygotowanym do analizy wideo</w:t>
      </w:r>
      <w:r>
        <w:rPr>
          <w:spacing w:val="80"/>
        </w:rPr>
        <w:t> </w:t>
      </w:r>
      <w:r>
        <w:rPr>
          <w:spacing w:val="-4"/>
        </w:rPr>
        <w:t>z</w:t>
      </w:r>
      <w:r>
        <w:rPr>
          <w:spacing w:val="-10"/>
        </w:rPr>
        <w:t> </w:t>
      </w:r>
      <w:r>
        <w:rPr>
          <w:spacing w:val="-4"/>
        </w:rPr>
        <w:t>różnych</w:t>
      </w:r>
      <w:r>
        <w:rPr>
          <w:spacing w:val="-10"/>
        </w:rPr>
        <w:t> </w:t>
      </w:r>
      <w:r>
        <w:rPr>
          <w:spacing w:val="-4"/>
        </w:rPr>
        <w:t>kamer,</w:t>
      </w:r>
      <w:r>
        <w:rPr>
          <w:spacing w:val="-10"/>
        </w:rPr>
        <w:t> </w:t>
      </w:r>
      <w:r>
        <w:rPr>
          <w:spacing w:val="-4"/>
        </w:rPr>
        <w:t>służących</w:t>
      </w:r>
      <w:r>
        <w:rPr>
          <w:spacing w:val="-10"/>
        </w:rPr>
        <w:t> </w:t>
      </w:r>
      <w:r>
        <w:rPr>
          <w:spacing w:val="-4"/>
        </w:rPr>
        <w:t>do</w:t>
      </w:r>
      <w:r>
        <w:rPr>
          <w:spacing w:val="-10"/>
        </w:rPr>
        <w:t> </w:t>
      </w:r>
      <w:r>
        <w:rPr>
          <w:spacing w:val="-4"/>
        </w:rPr>
        <w:t>obserwacji</w:t>
      </w:r>
      <w:r>
        <w:rPr>
          <w:spacing w:val="-10"/>
        </w:rPr>
        <w:t> </w:t>
      </w:r>
      <w:r>
        <w:rPr>
          <w:spacing w:val="-4"/>
        </w:rPr>
        <w:t>rywalizacji,</w:t>
      </w:r>
      <w:r>
        <w:rPr>
          <w:spacing w:val="-10"/>
        </w:rPr>
        <w:t> </w:t>
      </w:r>
      <w:r>
        <w:rPr>
          <w:spacing w:val="-4"/>
        </w:rPr>
        <w:t>powinien</w:t>
      </w:r>
      <w:r>
        <w:rPr>
          <w:spacing w:val="-10"/>
        </w:rPr>
        <w:t> </w:t>
      </w:r>
      <w:r>
        <w:rPr>
          <w:spacing w:val="-4"/>
        </w:rPr>
        <w:t>być</w:t>
      </w:r>
      <w:r>
        <w:rPr>
          <w:spacing w:val="-10"/>
        </w:rPr>
        <w:t> </w:t>
      </w:r>
      <w:r>
        <w:rPr>
          <w:spacing w:val="-4"/>
        </w:rPr>
        <w:t>w</w:t>
      </w:r>
      <w:r>
        <w:rPr>
          <w:spacing w:val="-9"/>
        </w:rPr>
        <w:t> </w:t>
      </w:r>
      <w:r>
        <w:rPr>
          <w:spacing w:val="-4"/>
        </w:rPr>
        <w:t>odpowiedni</w:t>
      </w:r>
      <w:r>
        <w:rPr>
          <w:spacing w:val="-9"/>
        </w:rPr>
        <w:t> </w:t>
      </w:r>
      <w:r>
        <w:rPr>
          <w:spacing w:val="-4"/>
        </w:rPr>
        <w:t>sposób </w:t>
      </w:r>
      <w:r>
        <w:rPr/>
        <w:t>skomunikowany</w:t>
      </w:r>
      <w:r>
        <w:rPr>
          <w:spacing w:val="80"/>
        </w:rPr>
        <w:t> </w:t>
      </w:r>
      <w:r>
        <w:rPr/>
        <w:t>z</w:t>
      </w:r>
      <w:r>
        <w:rPr>
          <w:spacing w:val="80"/>
        </w:rPr>
        <w:t> </w:t>
      </w:r>
      <w:r>
        <w:rPr/>
        <w:t>arbitrami</w:t>
      </w:r>
      <w:r>
        <w:rPr>
          <w:spacing w:val="80"/>
        </w:rPr>
        <w:t> </w:t>
      </w:r>
      <w:r>
        <w:rPr/>
        <w:t>konkurencji</w:t>
      </w:r>
      <w:r>
        <w:rPr>
          <w:spacing w:val="80"/>
        </w:rPr>
        <w:t> </w:t>
      </w:r>
      <w:r>
        <w:rPr/>
        <w:t>i</w:t>
      </w:r>
      <w:r>
        <w:rPr>
          <w:spacing w:val="80"/>
        </w:rPr>
        <w:t> </w:t>
      </w:r>
      <w:r>
        <w:rPr/>
        <w:t>stanowić</w:t>
      </w:r>
      <w:r>
        <w:rPr>
          <w:spacing w:val="80"/>
        </w:rPr>
        <w:t> </w:t>
      </w:r>
      <w:r>
        <w:rPr/>
        <w:t>wsparcie</w:t>
      </w:r>
      <w:r>
        <w:rPr>
          <w:spacing w:val="80"/>
        </w:rPr>
        <w:t> </w:t>
      </w:r>
      <w:r>
        <w:rPr/>
        <w:t>dla</w:t>
      </w:r>
      <w:r>
        <w:rPr>
          <w:spacing w:val="80"/>
        </w:rPr>
        <w:t> </w:t>
      </w:r>
      <w:r>
        <w:rPr/>
        <w:t>arbitra</w:t>
      </w:r>
      <w:r>
        <w:rPr>
          <w:spacing w:val="80"/>
        </w:rPr>
        <w:t> </w:t>
      </w:r>
      <w:r>
        <w:rPr/>
        <w:t>konkurencji w</w:t>
      </w:r>
      <w:r>
        <w:rPr>
          <w:spacing w:val="-14"/>
        </w:rPr>
        <w:t> </w:t>
      </w:r>
      <w:r>
        <w:rPr/>
        <w:t>przypadku</w:t>
      </w:r>
      <w:r>
        <w:rPr>
          <w:spacing w:val="-14"/>
        </w:rPr>
        <w:t> </w:t>
      </w:r>
      <w:r>
        <w:rPr/>
        <w:t>konieczności</w:t>
      </w:r>
      <w:r>
        <w:rPr>
          <w:spacing w:val="-14"/>
        </w:rPr>
        <w:t> </w:t>
      </w:r>
      <w:r>
        <w:rPr/>
        <w:t>pogłębionej</w:t>
      </w:r>
      <w:r>
        <w:rPr>
          <w:spacing w:val="-14"/>
        </w:rPr>
        <w:t> </w:t>
      </w:r>
      <w:r>
        <w:rPr/>
        <w:t>oceny</w:t>
      </w:r>
      <w:r>
        <w:rPr>
          <w:spacing w:val="-14"/>
        </w:rPr>
        <w:t> </w:t>
      </w:r>
      <w:r>
        <w:rPr/>
        <w:t>próby</w:t>
      </w:r>
      <w:r>
        <w:rPr>
          <w:spacing w:val="-14"/>
        </w:rPr>
        <w:t> </w:t>
      </w:r>
      <w:r>
        <w:rPr/>
        <w:t>zawodnika.</w:t>
      </w:r>
    </w:p>
    <w:p>
      <w:pPr>
        <w:pStyle w:val="BodyText"/>
        <w:ind w:left="1295" w:right="141"/>
        <w:jc w:val="both"/>
      </w:pPr>
      <w:r>
        <w:rPr>
          <w:color w:val="009900"/>
          <w:spacing w:val="-2"/>
        </w:rPr>
        <w:t>Na</w:t>
      </w:r>
      <w:r>
        <w:rPr>
          <w:color w:val="009900"/>
          <w:spacing w:val="-15"/>
        </w:rPr>
        <w:t> </w:t>
      </w:r>
      <w:r>
        <w:rPr>
          <w:color w:val="009900"/>
          <w:spacing w:val="-2"/>
        </w:rPr>
        <w:t>zawodach,</w:t>
      </w:r>
      <w:r>
        <w:rPr>
          <w:color w:val="009900"/>
          <w:spacing w:val="-15"/>
        </w:rPr>
        <w:t> </w:t>
      </w:r>
      <w:r>
        <w:rPr>
          <w:color w:val="009900"/>
          <w:spacing w:val="-2"/>
        </w:rPr>
        <w:t>na</w:t>
      </w:r>
      <w:r>
        <w:rPr>
          <w:color w:val="009900"/>
          <w:spacing w:val="-14"/>
        </w:rPr>
        <w:t> </w:t>
      </w:r>
      <w:r>
        <w:rPr>
          <w:color w:val="009900"/>
          <w:spacing w:val="-2"/>
        </w:rPr>
        <w:t>które</w:t>
      </w:r>
      <w:r>
        <w:rPr>
          <w:color w:val="009900"/>
          <w:spacing w:val="-15"/>
        </w:rPr>
        <w:t> </w:t>
      </w:r>
      <w:r>
        <w:rPr>
          <w:color w:val="009900"/>
          <w:spacing w:val="-2"/>
        </w:rPr>
        <w:t>wyznaczona</w:t>
      </w:r>
      <w:r>
        <w:rPr>
          <w:color w:val="009900"/>
          <w:spacing w:val="-15"/>
        </w:rPr>
        <w:t> </w:t>
      </w:r>
      <w:r>
        <w:rPr>
          <w:color w:val="009900"/>
          <w:spacing w:val="-2"/>
        </w:rPr>
        <w:t>została</w:t>
      </w:r>
      <w:r>
        <w:rPr>
          <w:color w:val="009900"/>
          <w:spacing w:val="-15"/>
        </w:rPr>
        <w:t> </w:t>
      </w:r>
      <w:r>
        <w:rPr>
          <w:color w:val="009900"/>
          <w:spacing w:val="-2"/>
        </w:rPr>
        <w:t>odpowiednia</w:t>
      </w:r>
      <w:r>
        <w:rPr>
          <w:color w:val="009900"/>
          <w:spacing w:val="-14"/>
        </w:rPr>
        <w:t> </w:t>
      </w:r>
      <w:r>
        <w:rPr>
          <w:color w:val="009900"/>
          <w:spacing w:val="-2"/>
        </w:rPr>
        <w:t>liczba</w:t>
      </w:r>
      <w:r>
        <w:rPr>
          <w:color w:val="009900"/>
          <w:spacing w:val="-15"/>
        </w:rPr>
        <w:t> </w:t>
      </w:r>
      <w:r>
        <w:rPr>
          <w:color w:val="009900"/>
          <w:spacing w:val="-2"/>
        </w:rPr>
        <w:t>arbitrów,</w:t>
      </w:r>
      <w:r>
        <w:rPr>
          <w:color w:val="009900"/>
          <w:spacing w:val="-15"/>
        </w:rPr>
        <w:t> </w:t>
      </w:r>
      <w:r>
        <w:rPr>
          <w:color w:val="009900"/>
          <w:spacing w:val="-2"/>
        </w:rPr>
        <w:t>tak</w:t>
      </w:r>
      <w:r>
        <w:rPr>
          <w:color w:val="009900"/>
          <w:spacing w:val="-14"/>
        </w:rPr>
        <w:t> </w:t>
      </w:r>
      <w:r>
        <w:rPr>
          <w:color w:val="009900"/>
          <w:spacing w:val="-2"/>
        </w:rPr>
        <w:t>że</w:t>
      </w:r>
      <w:r>
        <w:rPr>
          <w:color w:val="009900"/>
          <w:spacing w:val="-15"/>
        </w:rPr>
        <w:t> </w:t>
      </w:r>
      <w:r>
        <w:rPr>
          <w:color w:val="009900"/>
          <w:spacing w:val="-2"/>
        </w:rPr>
        <w:t>więcej</w:t>
      </w:r>
      <w:r>
        <w:rPr>
          <w:color w:val="009900"/>
          <w:spacing w:val="-15"/>
        </w:rPr>
        <w:t> </w:t>
      </w:r>
      <w:r>
        <w:rPr>
          <w:color w:val="009900"/>
          <w:spacing w:val="-2"/>
        </w:rPr>
        <w:t>niż </w:t>
      </w:r>
      <w:r>
        <w:rPr>
          <w:color w:val="009900"/>
        </w:rPr>
        <w:t>jeden z nich jest wyznaczony do</w:t>
      </w:r>
      <w:r>
        <w:rPr>
          <w:color w:val="009900"/>
          <w:spacing w:val="40"/>
        </w:rPr>
        <w:t> </w:t>
      </w:r>
      <w:r>
        <w:rPr>
          <w:color w:val="009900"/>
        </w:rPr>
        <w:t>nadzorowania konkurencji biegowych, zaleca się, aby jeden z nich pełnił funkcję arbitra startu. Arbiter startu w takich okolicznościach powinien </w:t>
      </w:r>
      <w:r>
        <w:rPr>
          <w:color w:val="009900"/>
          <w:spacing w:val="-4"/>
        </w:rPr>
        <w:t>korzystać</w:t>
      </w:r>
      <w:r>
        <w:rPr>
          <w:color w:val="009900"/>
          <w:spacing w:val="-10"/>
        </w:rPr>
        <w:t> </w:t>
      </w:r>
      <w:r>
        <w:rPr>
          <w:color w:val="009900"/>
          <w:spacing w:val="-4"/>
        </w:rPr>
        <w:t>ze</w:t>
      </w:r>
      <w:r>
        <w:rPr>
          <w:color w:val="009900"/>
          <w:spacing w:val="-10"/>
        </w:rPr>
        <w:t> </w:t>
      </w:r>
      <w:r>
        <w:rPr>
          <w:color w:val="009900"/>
          <w:spacing w:val="-4"/>
        </w:rPr>
        <w:t>wszystkich</w:t>
      </w:r>
      <w:r>
        <w:rPr>
          <w:color w:val="009900"/>
          <w:spacing w:val="-10"/>
        </w:rPr>
        <w:t> </w:t>
      </w:r>
      <w:r>
        <w:rPr>
          <w:color w:val="009900"/>
          <w:spacing w:val="-4"/>
        </w:rPr>
        <w:t>uprawnień</w:t>
      </w:r>
      <w:r>
        <w:rPr>
          <w:color w:val="009900"/>
          <w:spacing w:val="-10"/>
        </w:rPr>
        <w:t> </w:t>
      </w:r>
      <w:r>
        <w:rPr>
          <w:color w:val="009900"/>
          <w:spacing w:val="-4"/>
        </w:rPr>
        <w:t>jakie</w:t>
      </w:r>
      <w:r>
        <w:rPr>
          <w:color w:val="009900"/>
          <w:spacing w:val="-10"/>
        </w:rPr>
        <w:t> </w:t>
      </w:r>
      <w:r>
        <w:rPr>
          <w:color w:val="009900"/>
          <w:spacing w:val="-4"/>
        </w:rPr>
        <w:t>daje</w:t>
      </w:r>
      <w:r>
        <w:rPr>
          <w:color w:val="009900"/>
          <w:spacing w:val="-10"/>
        </w:rPr>
        <w:t> </w:t>
      </w:r>
      <w:r>
        <w:rPr>
          <w:color w:val="009900"/>
          <w:spacing w:val="-4"/>
        </w:rPr>
        <w:t>mu</w:t>
      </w:r>
      <w:r>
        <w:rPr>
          <w:color w:val="009900"/>
          <w:spacing w:val="-10"/>
        </w:rPr>
        <w:t> </w:t>
      </w:r>
      <w:r>
        <w:rPr>
          <w:color w:val="009900"/>
          <w:spacing w:val="-4"/>
        </w:rPr>
        <w:t>pełniona</w:t>
      </w:r>
      <w:r>
        <w:rPr>
          <w:color w:val="009900"/>
          <w:spacing w:val="-10"/>
        </w:rPr>
        <w:t> </w:t>
      </w:r>
      <w:r>
        <w:rPr>
          <w:color w:val="009900"/>
          <w:spacing w:val="-4"/>
        </w:rPr>
        <w:t>funkcja</w:t>
      </w:r>
      <w:r>
        <w:rPr>
          <w:color w:val="009900"/>
          <w:spacing w:val="-10"/>
        </w:rPr>
        <w:t> </w:t>
      </w:r>
      <w:r>
        <w:rPr>
          <w:color w:val="009900"/>
          <w:spacing w:val="-4"/>
        </w:rPr>
        <w:t>w</w:t>
      </w:r>
      <w:r>
        <w:rPr>
          <w:color w:val="009900"/>
          <w:spacing w:val="-10"/>
        </w:rPr>
        <w:t> </w:t>
      </w:r>
      <w:r>
        <w:rPr>
          <w:color w:val="009900"/>
          <w:spacing w:val="-4"/>
        </w:rPr>
        <w:t>odniesieniu</w:t>
      </w:r>
      <w:r>
        <w:rPr>
          <w:color w:val="009900"/>
          <w:spacing w:val="-10"/>
        </w:rPr>
        <w:t> </w:t>
      </w:r>
      <w:r>
        <w:rPr>
          <w:color w:val="009900"/>
          <w:spacing w:val="-4"/>
        </w:rPr>
        <w:t>do</w:t>
      </w:r>
      <w:r>
        <w:rPr>
          <w:color w:val="009900"/>
          <w:spacing w:val="-10"/>
        </w:rPr>
        <w:t> </w:t>
      </w:r>
      <w:r>
        <w:rPr>
          <w:color w:val="009900"/>
          <w:spacing w:val="-4"/>
        </w:rPr>
        <w:t>obszaru </w:t>
      </w:r>
      <w:r>
        <w:rPr>
          <w:color w:val="009900"/>
        </w:rPr>
        <w:t>startu</w:t>
      </w:r>
      <w:r>
        <w:rPr>
          <w:color w:val="009900"/>
          <w:spacing w:val="-8"/>
        </w:rPr>
        <w:t> </w:t>
      </w:r>
      <w:r>
        <w:rPr>
          <w:color w:val="009900"/>
        </w:rPr>
        <w:t>i</w:t>
      </w:r>
      <w:r>
        <w:rPr>
          <w:color w:val="009900"/>
          <w:spacing w:val="-8"/>
        </w:rPr>
        <w:t> </w:t>
      </w:r>
      <w:r>
        <w:rPr>
          <w:color w:val="009900"/>
        </w:rPr>
        <w:t>nie</w:t>
      </w:r>
      <w:r>
        <w:rPr>
          <w:color w:val="009900"/>
          <w:spacing w:val="-8"/>
        </w:rPr>
        <w:t> </w:t>
      </w:r>
      <w:r>
        <w:rPr>
          <w:color w:val="009900"/>
        </w:rPr>
        <w:t>jest</w:t>
      </w:r>
      <w:r>
        <w:rPr>
          <w:color w:val="009900"/>
          <w:spacing w:val="-7"/>
        </w:rPr>
        <w:t> </w:t>
      </w:r>
      <w:r>
        <w:rPr>
          <w:color w:val="009900"/>
        </w:rPr>
        <w:t>wymagane,</w:t>
      </w:r>
      <w:r>
        <w:rPr>
          <w:color w:val="009900"/>
          <w:spacing w:val="-8"/>
        </w:rPr>
        <w:t> </w:t>
      </w:r>
      <w:r>
        <w:rPr>
          <w:color w:val="009900"/>
        </w:rPr>
        <w:t>aby</w:t>
      </w:r>
      <w:r>
        <w:rPr>
          <w:color w:val="009900"/>
          <w:spacing w:val="-8"/>
        </w:rPr>
        <w:t> </w:t>
      </w:r>
      <w:r>
        <w:rPr>
          <w:color w:val="009900"/>
        </w:rPr>
        <w:t>w</w:t>
      </w:r>
      <w:r>
        <w:rPr>
          <w:color w:val="009900"/>
          <w:spacing w:val="-8"/>
        </w:rPr>
        <w:t> </w:t>
      </w:r>
      <w:r>
        <w:rPr>
          <w:color w:val="009900"/>
        </w:rPr>
        <w:t>procesie</w:t>
      </w:r>
      <w:r>
        <w:rPr>
          <w:color w:val="009900"/>
          <w:spacing w:val="-8"/>
        </w:rPr>
        <w:t> </w:t>
      </w:r>
      <w:r>
        <w:rPr>
          <w:color w:val="009900"/>
        </w:rPr>
        <w:t>podejmowania</w:t>
      </w:r>
      <w:r>
        <w:rPr>
          <w:color w:val="009900"/>
          <w:spacing w:val="-8"/>
        </w:rPr>
        <w:t> </w:t>
      </w:r>
      <w:r>
        <w:rPr>
          <w:color w:val="009900"/>
        </w:rPr>
        <w:t>decyzji</w:t>
      </w:r>
      <w:r>
        <w:rPr>
          <w:color w:val="009900"/>
          <w:spacing w:val="-8"/>
        </w:rPr>
        <w:t> </w:t>
      </w:r>
      <w:r>
        <w:rPr>
          <w:color w:val="009900"/>
        </w:rPr>
        <w:t>składał</w:t>
      </w:r>
      <w:r>
        <w:rPr>
          <w:color w:val="009900"/>
          <w:spacing w:val="-8"/>
        </w:rPr>
        <w:t> </w:t>
      </w:r>
      <w:r>
        <w:rPr>
          <w:color w:val="009900"/>
        </w:rPr>
        <w:t>raporty</w:t>
      </w:r>
      <w:r>
        <w:rPr>
          <w:color w:val="009900"/>
          <w:spacing w:val="-8"/>
        </w:rPr>
        <w:t> </w:t>
      </w:r>
      <w:r>
        <w:rPr>
          <w:color w:val="009900"/>
        </w:rPr>
        <w:t>lub</w:t>
      </w:r>
      <w:r>
        <w:rPr>
          <w:color w:val="009900"/>
          <w:spacing w:val="-8"/>
        </w:rPr>
        <w:t> </w:t>
      </w:r>
      <w:r>
        <w:rPr>
          <w:color w:val="009900"/>
        </w:rPr>
        <w:t>działał </w:t>
      </w:r>
      <w:r>
        <w:rPr>
          <w:color w:val="009900"/>
          <w:spacing w:val="-4"/>
        </w:rPr>
        <w:t>poprzez</w:t>
      </w:r>
      <w:r>
        <w:rPr>
          <w:color w:val="009900"/>
          <w:spacing w:val="-2"/>
        </w:rPr>
        <w:t> </w:t>
      </w:r>
      <w:r>
        <w:rPr>
          <w:color w:val="009900"/>
          <w:spacing w:val="-4"/>
        </w:rPr>
        <w:t>jakiegokolwiek</w:t>
      </w:r>
      <w:r>
        <w:rPr>
          <w:color w:val="009900"/>
          <w:spacing w:val="-2"/>
        </w:rPr>
        <w:t> </w:t>
      </w:r>
      <w:r>
        <w:rPr>
          <w:color w:val="009900"/>
          <w:spacing w:val="-4"/>
        </w:rPr>
        <w:t>innego</w:t>
      </w:r>
      <w:r>
        <w:rPr>
          <w:color w:val="009900"/>
          <w:spacing w:val="-1"/>
        </w:rPr>
        <w:t> </w:t>
      </w:r>
      <w:r>
        <w:rPr>
          <w:color w:val="009900"/>
          <w:spacing w:val="-4"/>
        </w:rPr>
        <w:t>sędziego,</w:t>
      </w:r>
      <w:r>
        <w:rPr>
          <w:color w:val="009900"/>
          <w:spacing w:val="-2"/>
        </w:rPr>
        <w:t> </w:t>
      </w:r>
      <w:r>
        <w:rPr>
          <w:color w:val="009900"/>
          <w:spacing w:val="-4"/>
        </w:rPr>
        <w:t>np.:</w:t>
      </w:r>
      <w:r>
        <w:rPr>
          <w:color w:val="009900"/>
          <w:spacing w:val="-2"/>
        </w:rPr>
        <w:t> </w:t>
      </w:r>
      <w:r>
        <w:rPr>
          <w:color w:val="009900"/>
          <w:spacing w:val="-4"/>
        </w:rPr>
        <w:t>arbitra</w:t>
      </w:r>
      <w:r>
        <w:rPr>
          <w:color w:val="009900"/>
          <w:spacing w:val="-2"/>
        </w:rPr>
        <w:t> </w:t>
      </w:r>
      <w:r>
        <w:rPr>
          <w:color w:val="009900"/>
          <w:spacing w:val="-4"/>
        </w:rPr>
        <w:t>biegów</w:t>
      </w:r>
      <w:r>
        <w:rPr>
          <w:color w:val="009900"/>
          <w:spacing w:val="-2"/>
        </w:rPr>
        <w:t> </w:t>
      </w:r>
      <w:r>
        <w:rPr>
          <w:color w:val="009900"/>
          <w:spacing w:val="-4"/>
        </w:rPr>
        <w:t>lub</w:t>
      </w:r>
      <w:r>
        <w:rPr>
          <w:color w:val="009900"/>
          <w:spacing w:val="-2"/>
        </w:rPr>
        <w:t> </w:t>
      </w:r>
      <w:r>
        <w:rPr>
          <w:color w:val="009900"/>
          <w:spacing w:val="-4"/>
        </w:rPr>
        <w:t>sędziego</w:t>
      </w:r>
      <w:r>
        <w:rPr>
          <w:color w:val="009900"/>
          <w:spacing w:val="-2"/>
        </w:rPr>
        <w:t> </w:t>
      </w:r>
      <w:r>
        <w:rPr>
          <w:color w:val="009900"/>
          <w:spacing w:val="-4"/>
        </w:rPr>
        <w:t>głównego</w:t>
      </w:r>
      <w:r>
        <w:rPr>
          <w:color w:val="009900"/>
          <w:spacing w:val="-1"/>
        </w:rPr>
        <w:t> </w:t>
      </w:r>
      <w:r>
        <w:rPr>
          <w:color w:val="009900"/>
          <w:spacing w:val="-4"/>
        </w:rPr>
        <w:t>chodu.</w:t>
      </w:r>
    </w:p>
    <w:p>
      <w:pPr>
        <w:pStyle w:val="BodyText"/>
      </w:pPr>
    </w:p>
    <w:p>
      <w:pPr>
        <w:pStyle w:val="BodyText"/>
        <w:spacing w:before="1"/>
        <w:ind w:left="1295" w:right="141"/>
        <w:jc w:val="both"/>
      </w:pPr>
      <w:r>
        <w:rPr>
          <w:color w:val="009900"/>
          <w:spacing w:val="-6"/>
        </w:rPr>
        <w:t>Jednakże, jeśli tylko jeden sędzia jest wyznaczony do nadzorowania konkurencji biegowych </w:t>
      </w:r>
      <w:r>
        <w:rPr>
          <w:color w:val="009900"/>
          <w:spacing w:val="-2"/>
        </w:rPr>
        <w:t>na</w:t>
      </w:r>
      <w:r>
        <w:rPr>
          <w:color w:val="009900"/>
          <w:spacing w:val="-15"/>
        </w:rPr>
        <w:t> </w:t>
      </w:r>
      <w:r>
        <w:rPr>
          <w:color w:val="009900"/>
          <w:spacing w:val="-2"/>
        </w:rPr>
        <w:t>danych</w:t>
      </w:r>
      <w:r>
        <w:rPr>
          <w:color w:val="009900"/>
          <w:spacing w:val="-15"/>
        </w:rPr>
        <w:t> </w:t>
      </w:r>
      <w:r>
        <w:rPr>
          <w:color w:val="009900"/>
          <w:spacing w:val="-2"/>
        </w:rPr>
        <w:t>zawodach,</w:t>
      </w:r>
      <w:r>
        <w:rPr>
          <w:color w:val="009900"/>
          <w:spacing w:val="-14"/>
        </w:rPr>
        <w:t> </w:t>
      </w:r>
      <w:r>
        <w:rPr>
          <w:color w:val="009900"/>
          <w:spacing w:val="-2"/>
        </w:rPr>
        <w:t>zdecydowanie</w:t>
      </w:r>
      <w:r>
        <w:rPr>
          <w:color w:val="009900"/>
          <w:spacing w:val="-15"/>
        </w:rPr>
        <w:t> </w:t>
      </w:r>
      <w:r>
        <w:rPr>
          <w:color w:val="009900"/>
          <w:spacing w:val="-2"/>
        </w:rPr>
        <w:t>zaleca</w:t>
      </w:r>
      <w:r>
        <w:rPr>
          <w:color w:val="009900"/>
          <w:spacing w:val="-15"/>
        </w:rPr>
        <w:t> </w:t>
      </w:r>
      <w:r>
        <w:rPr>
          <w:color w:val="009900"/>
          <w:spacing w:val="-2"/>
        </w:rPr>
        <w:t>się,</w:t>
      </w:r>
      <w:r>
        <w:rPr>
          <w:color w:val="009900"/>
          <w:spacing w:val="-15"/>
        </w:rPr>
        <w:t> </w:t>
      </w:r>
      <w:r>
        <w:rPr>
          <w:color w:val="009900"/>
          <w:spacing w:val="-2"/>
        </w:rPr>
        <w:t>żeby</w:t>
      </w:r>
      <w:r>
        <w:rPr>
          <w:color w:val="009900"/>
          <w:spacing w:val="-14"/>
        </w:rPr>
        <w:t> </w:t>
      </w:r>
      <w:r>
        <w:rPr>
          <w:color w:val="009900"/>
          <w:spacing w:val="-2"/>
        </w:rPr>
        <w:t>arbiter</w:t>
      </w:r>
      <w:r>
        <w:rPr>
          <w:color w:val="009900"/>
          <w:spacing w:val="-15"/>
        </w:rPr>
        <w:t> </w:t>
      </w:r>
      <w:r>
        <w:rPr>
          <w:color w:val="009900"/>
          <w:spacing w:val="-2"/>
        </w:rPr>
        <w:t>taki</w:t>
      </w:r>
      <w:r>
        <w:rPr>
          <w:color w:val="009900"/>
          <w:spacing w:val="-15"/>
        </w:rPr>
        <w:t> </w:t>
      </w:r>
      <w:r>
        <w:rPr>
          <w:color w:val="009900"/>
          <w:spacing w:val="-2"/>
        </w:rPr>
        <w:t>znajdował</w:t>
      </w:r>
      <w:r>
        <w:rPr>
          <w:color w:val="009900"/>
          <w:spacing w:val="-14"/>
        </w:rPr>
        <w:t> </w:t>
      </w:r>
      <w:r>
        <w:rPr>
          <w:color w:val="009900"/>
          <w:spacing w:val="-2"/>
        </w:rPr>
        <w:t>się</w:t>
      </w:r>
      <w:r>
        <w:rPr>
          <w:color w:val="009900"/>
          <w:spacing w:val="-15"/>
        </w:rPr>
        <w:t> </w:t>
      </w:r>
      <w:r>
        <w:rPr>
          <w:color w:val="009900"/>
          <w:spacing w:val="-2"/>
        </w:rPr>
        <w:t>w</w:t>
      </w:r>
      <w:r>
        <w:rPr>
          <w:color w:val="009900"/>
          <w:spacing w:val="-15"/>
        </w:rPr>
        <w:t> </w:t>
      </w:r>
      <w:r>
        <w:rPr>
          <w:color w:val="009900"/>
          <w:spacing w:val="-2"/>
        </w:rPr>
        <w:t>obrębie startu</w:t>
      </w:r>
      <w:r>
        <w:rPr>
          <w:color w:val="009900"/>
          <w:spacing w:val="-15"/>
        </w:rPr>
        <w:t> </w:t>
      </w:r>
      <w:r>
        <w:rPr>
          <w:color w:val="009900"/>
          <w:spacing w:val="-2"/>
        </w:rPr>
        <w:t>konkurencji</w:t>
      </w:r>
      <w:r>
        <w:rPr>
          <w:color w:val="009900"/>
          <w:spacing w:val="-13"/>
        </w:rPr>
        <w:t> </w:t>
      </w:r>
      <w:r>
        <w:rPr>
          <w:color w:val="009900"/>
          <w:spacing w:val="-2"/>
        </w:rPr>
        <w:t>(zwłaszcza</w:t>
      </w:r>
      <w:r>
        <w:rPr>
          <w:color w:val="009900"/>
          <w:spacing w:val="-15"/>
        </w:rPr>
        <w:t> </w:t>
      </w:r>
      <w:r>
        <w:rPr>
          <w:color w:val="009900"/>
          <w:spacing w:val="-2"/>
        </w:rPr>
        <w:t>w</w:t>
      </w:r>
      <w:r>
        <w:rPr>
          <w:color w:val="009900"/>
          <w:spacing w:val="-14"/>
        </w:rPr>
        <w:t> </w:t>
      </w:r>
      <w:r>
        <w:rPr>
          <w:color w:val="009900"/>
          <w:spacing w:val="-2"/>
        </w:rPr>
        <w:t>przypadku</w:t>
      </w:r>
      <w:r>
        <w:rPr>
          <w:color w:val="009900"/>
          <w:spacing w:val="-15"/>
        </w:rPr>
        <w:t> </w:t>
      </w:r>
      <w:r>
        <w:rPr>
          <w:color w:val="009900"/>
          <w:spacing w:val="-2"/>
        </w:rPr>
        <w:t>konkurencji</w:t>
      </w:r>
      <w:r>
        <w:rPr>
          <w:color w:val="009900"/>
          <w:spacing w:val="-14"/>
        </w:rPr>
        <w:t> </w:t>
      </w:r>
      <w:r>
        <w:rPr>
          <w:color w:val="009900"/>
          <w:spacing w:val="-2"/>
        </w:rPr>
        <w:t>biegowych,</w:t>
      </w:r>
      <w:r>
        <w:rPr>
          <w:color w:val="009900"/>
          <w:spacing w:val="-15"/>
        </w:rPr>
        <w:t> </w:t>
      </w:r>
      <w:r>
        <w:rPr>
          <w:color w:val="009900"/>
          <w:spacing w:val="-2"/>
        </w:rPr>
        <w:t>gdzie</w:t>
      </w:r>
      <w:r>
        <w:rPr>
          <w:color w:val="009900"/>
          <w:spacing w:val="-14"/>
        </w:rPr>
        <w:t> </w:t>
      </w:r>
      <w:r>
        <w:rPr>
          <w:color w:val="009900"/>
          <w:spacing w:val="-2"/>
        </w:rPr>
        <w:t>zawodnicy</w:t>
      </w:r>
      <w:r>
        <w:rPr>
          <w:color w:val="009900"/>
          <w:spacing w:val="-15"/>
        </w:rPr>
        <w:t> </w:t>
      </w:r>
      <w:r>
        <w:rPr>
          <w:color w:val="009900"/>
          <w:spacing w:val="-2"/>
        </w:rPr>
        <w:t>startują </w:t>
      </w:r>
      <w:r>
        <w:rPr>
          <w:color w:val="009900"/>
        </w:rPr>
        <w:t>z</w:t>
      </w:r>
      <w:r>
        <w:rPr>
          <w:color w:val="009900"/>
          <w:spacing w:val="-4"/>
        </w:rPr>
        <w:t> </w:t>
      </w:r>
      <w:r>
        <w:rPr>
          <w:color w:val="009900"/>
        </w:rPr>
        <w:t>tzw.</w:t>
      </w:r>
      <w:r>
        <w:rPr>
          <w:color w:val="009900"/>
          <w:spacing w:val="-4"/>
        </w:rPr>
        <w:t> </w:t>
      </w:r>
      <w:r>
        <w:rPr>
          <w:color w:val="009900"/>
        </w:rPr>
        <w:t>startu</w:t>
      </w:r>
      <w:r>
        <w:rPr>
          <w:color w:val="009900"/>
          <w:spacing w:val="-4"/>
        </w:rPr>
        <w:t> </w:t>
      </w:r>
      <w:r>
        <w:rPr>
          <w:color w:val="009900"/>
        </w:rPr>
        <w:t>niskiego)</w:t>
      </w:r>
      <w:r>
        <w:rPr>
          <w:color w:val="009900"/>
          <w:spacing w:val="-4"/>
        </w:rPr>
        <w:t> </w:t>
      </w:r>
      <w:r>
        <w:rPr>
          <w:color w:val="009900"/>
        </w:rPr>
        <w:t>tak,</w:t>
      </w:r>
      <w:r>
        <w:rPr>
          <w:color w:val="009900"/>
          <w:spacing w:val="-4"/>
        </w:rPr>
        <w:t> </w:t>
      </w:r>
      <w:r>
        <w:rPr>
          <w:color w:val="009900"/>
        </w:rPr>
        <w:t>aby</w:t>
      </w:r>
      <w:r>
        <w:rPr>
          <w:color w:val="009900"/>
          <w:spacing w:val="-4"/>
        </w:rPr>
        <w:t> </w:t>
      </w:r>
      <w:r>
        <w:rPr>
          <w:color w:val="009900"/>
        </w:rPr>
        <w:t>obserwować</w:t>
      </w:r>
      <w:r>
        <w:rPr>
          <w:color w:val="009900"/>
          <w:spacing w:val="-4"/>
        </w:rPr>
        <w:t> </w:t>
      </w:r>
      <w:r>
        <w:rPr>
          <w:color w:val="009900"/>
        </w:rPr>
        <w:t>procedurę</w:t>
      </w:r>
      <w:r>
        <w:rPr>
          <w:color w:val="009900"/>
          <w:spacing w:val="-4"/>
        </w:rPr>
        <w:t> </w:t>
      </w:r>
      <w:r>
        <w:rPr>
          <w:color w:val="009900"/>
        </w:rPr>
        <w:t>startu</w:t>
      </w:r>
      <w:r>
        <w:rPr>
          <w:color w:val="009900"/>
          <w:spacing w:val="-4"/>
        </w:rPr>
        <w:t> </w:t>
      </w:r>
      <w:r>
        <w:rPr>
          <w:color w:val="009900"/>
        </w:rPr>
        <w:t>pod</w:t>
      </w:r>
      <w:r>
        <w:rPr>
          <w:color w:val="009900"/>
          <w:spacing w:val="-4"/>
        </w:rPr>
        <w:t> </w:t>
      </w:r>
      <w:r>
        <w:rPr>
          <w:color w:val="009900"/>
        </w:rPr>
        <w:t>kątem</w:t>
      </w:r>
      <w:r>
        <w:rPr>
          <w:color w:val="009900"/>
          <w:spacing w:val="-4"/>
        </w:rPr>
        <w:t> </w:t>
      </w:r>
      <w:r>
        <w:rPr>
          <w:color w:val="009900"/>
        </w:rPr>
        <w:t>pojawienia</w:t>
      </w:r>
      <w:r>
        <w:rPr>
          <w:color w:val="009900"/>
          <w:spacing w:val="-4"/>
        </w:rPr>
        <w:t> </w:t>
      </w:r>
      <w:r>
        <w:rPr>
          <w:color w:val="009900"/>
        </w:rPr>
        <w:t>się </w:t>
      </w:r>
      <w:r>
        <w:rPr>
          <w:color w:val="009900"/>
          <w:spacing w:val="-6"/>
        </w:rPr>
        <w:t>ewentualnych</w:t>
      </w:r>
      <w:r>
        <w:rPr>
          <w:color w:val="009900"/>
          <w:spacing w:val="-11"/>
        </w:rPr>
        <w:t> </w:t>
      </w:r>
      <w:r>
        <w:rPr>
          <w:color w:val="009900"/>
          <w:spacing w:val="-6"/>
        </w:rPr>
        <w:t>problemów,</w:t>
      </w:r>
      <w:r>
        <w:rPr>
          <w:color w:val="009900"/>
          <w:spacing w:val="-11"/>
        </w:rPr>
        <w:t> </w:t>
      </w:r>
      <w:r>
        <w:rPr>
          <w:color w:val="009900"/>
          <w:spacing w:val="-6"/>
        </w:rPr>
        <w:t>a</w:t>
      </w:r>
      <w:r>
        <w:rPr>
          <w:color w:val="009900"/>
          <w:spacing w:val="-10"/>
        </w:rPr>
        <w:t> </w:t>
      </w:r>
      <w:r>
        <w:rPr>
          <w:color w:val="009900"/>
          <w:spacing w:val="-6"/>
        </w:rPr>
        <w:t>w</w:t>
      </w:r>
      <w:r>
        <w:rPr>
          <w:color w:val="009900"/>
          <w:spacing w:val="-11"/>
        </w:rPr>
        <w:t> </w:t>
      </w:r>
      <w:r>
        <w:rPr>
          <w:color w:val="009900"/>
          <w:spacing w:val="-6"/>
        </w:rPr>
        <w:t>rezultacie,</w:t>
      </w:r>
      <w:r>
        <w:rPr>
          <w:color w:val="009900"/>
          <w:spacing w:val="-11"/>
        </w:rPr>
        <w:t> </w:t>
      </w:r>
      <w:r>
        <w:rPr>
          <w:color w:val="009900"/>
          <w:spacing w:val="-6"/>
        </w:rPr>
        <w:t>żeby</w:t>
      </w:r>
      <w:r>
        <w:rPr>
          <w:color w:val="009900"/>
          <w:spacing w:val="-11"/>
        </w:rPr>
        <w:t> </w:t>
      </w:r>
      <w:r>
        <w:rPr>
          <w:color w:val="009900"/>
          <w:spacing w:val="-6"/>
        </w:rPr>
        <w:t>podjąć</w:t>
      </w:r>
      <w:r>
        <w:rPr>
          <w:color w:val="009900"/>
          <w:spacing w:val="-10"/>
        </w:rPr>
        <w:t> </w:t>
      </w:r>
      <w:r>
        <w:rPr>
          <w:color w:val="009900"/>
          <w:spacing w:val="-6"/>
        </w:rPr>
        <w:t>odpowiednią</w:t>
      </w:r>
      <w:r>
        <w:rPr>
          <w:color w:val="009900"/>
          <w:spacing w:val="-11"/>
        </w:rPr>
        <w:t> </w:t>
      </w:r>
      <w:r>
        <w:rPr>
          <w:color w:val="009900"/>
          <w:spacing w:val="-6"/>
        </w:rPr>
        <w:t>decyzję</w:t>
      </w:r>
      <w:r>
        <w:rPr>
          <w:color w:val="009900"/>
          <w:spacing w:val="-11"/>
        </w:rPr>
        <w:t> </w:t>
      </w:r>
      <w:r>
        <w:rPr>
          <w:color w:val="009900"/>
          <w:spacing w:val="-6"/>
        </w:rPr>
        <w:t>potrzebną</w:t>
      </w:r>
      <w:r>
        <w:rPr>
          <w:color w:val="009900"/>
          <w:spacing w:val="-10"/>
        </w:rPr>
        <w:t> </w:t>
      </w:r>
      <w:r>
        <w:rPr>
          <w:color w:val="009900"/>
          <w:spacing w:val="-6"/>
        </w:rPr>
        <w:t>do </w:t>
      </w:r>
      <w:r>
        <w:rPr>
          <w:color w:val="009900"/>
        </w:rPr>
        <w:t>rozwiązania takiej sytuacji. Będzie to łatwiejsze, gdy na zawodach używany jest certyfikowany przez World Athletics system informacji startowej (SIS).</w:t>
      </w:r>
    </w:p>
    <w:p>
      <w:pPr>
        <w:pStyle w:val="BodyText"/>
      </w:pPr>
    </w:p>
    <w:p>
      <w:pPr>
        <w:pStyle w:val="BodyText"/>
        <w:ind w:left="1295" w:right="141"/>
        <w:jc w:val="both"/>
      </w:pPr>
      <w:r>
        <w:rPr>
          <w:color w:val="009900"/>
        </w:rPr>
        <w:t>Jeśli</w:t>
      </w:r>
      <w:r>
        <w:rPr>
          <w:color w:val="009900"/>
          <w:spacing w:val="-5"/>
        </w:rPr>
        <w:t> </w:t>
      </w:r>
      <w:r>
        <w:rPr>
          <w:color w:val="009900"/>
        </w:rPr>
        <w:t>SIS</w:t>
      </w:r>
      <w:r>
        <w:rPr>
          <w:color w:val="009900"/>
          <w:spacing w:val="-5"/>
        </w:rPr>
        <w:t> </w:t>
      </w:r>
      <w:r>
        <w:rPr>
          <w:color w:val="009900"/>
        </w:rPr>
        <w:t>nie</w:t>
      </w:r>
      <w:r>
        <w:rPr>
          <w:color w:val="009900"/>
          <w:spacing w:val="-5"/>
        </w:rPr>
        <w:t> </w:t>
      </w:r>
      <w:r>
        <w:rPr>
          <w:color w:val="009900"/>
        </w:rPr>
        <w:t>jest</w:t>
      </w:r>
      <w:r>
        <w:rPr>
          <w:color w:val="009900"/>
          <w:spacing w:val="-5"/>
        </w:rPr>
        <w:t> </w:t>
      </w:r>
      <w:r>
        <w:rPr>
          <w:color w:val="009900"/>
        </w:rPr>
        <w:t>używany,</w:t>
      </w:r>
      <w:r>
        <w:rPr>
          <w:color w:val="009900"/>
          <w:spacing w:val="-5"/>
        </w:rPr>
        <w:t> </w:t>
      </w:r>
      <w:r>
        <w:rPr>
          <w:color w:val="009900"/>
        </w:rPr>
        <w:t>a</w:t>
      </w:r>
      <w:r>
        <w:rPr>
          <w:color w:val="009900"/>
          <w:spacing w:val="-5"/>
        </w:rPr>
        <w:t> </w:t>
      </w:r>
      <w:r>
        <w:rPr>
          <w:color w:val="009900"/>
        </w:rPr>
        <w:t>także</w:t>
      </w:r>
      <w:r>
        <w:rPr>
          <w:color w:val="009900"/>
          <w:spacing w:val="-5"/>
        </w:rPr>
        <w:t> </w:t>
      </w:r>
      <w:r>
        <w:rPr>
          <w:color w:val="009900"/>
        </w:rPr>
        <w:t>w</w:t>
      </w:r>
      <w:r>
        <w:rPr>
          <w:color w:val="009900"/>
          <w:spacing w:val="-5"/>
        </w:rPr>
        <w:t> </w:t>
      </w:r>
      <w:r>
        <w:rPr>
          <w:color w:val="009900"/>
        </w:rPr>
        <w:t>sytuacji,</w:t>
      </w:r>
      <w:r>
        <w:rPr>
          <w:color w:val="009900"/>
          <w:spacing w:val="-5"/>
        </w:rPr>
        <w:t> </w:t>
      </w:r>
      <w:r>
        <w:rPr>
          <w:color w:val="009900"/>
        </w:rPr>
        <w:t>gdy</w:t>
      </w:r>
      <w:r>
        <w:rPr>
          <w:color w:val="009900"/>
          <w:spacing w:val="-5"/>
        </w:rPr>
        <w:t> </w:t>
      </w:r>
      <w:r>
        <w:rPr>
          <w:color w:val="009900"/>
        </w:rPr>
        <w:t>arbiter</w:t>
      </w:r>
      <w:r>
        <w:rPr>
          <w:color w:val="009900"/>
          <w:spacing w:val="-5"/>
        </w:rPr>
        <w:t> </w:t>
      </w:r>
      <w:r>
        <w:rPr>
          <w:color w:val="009900"/>
        </w:rPr>
        <w:t>nie</w:t>
      </w:r>
      <w:r>
        <w:rPr>
          <w:color w:val="009900"/>
          <w:spacing w:val="-5"/>
        </w:rPr>
        <w:t> </w:t>
      </w:r>
      <w:r>
        <w:rPr>
          <w:color w:val="009900"/>
        </w:rPr>
        <w:t>będzie</w:t>
      </w:r>
      <w:r>
        <w:rPr>
          <w:color w:val="009900"/>
          <w:spacing w:val="-5"/>
        </w:rPr>
        <w:t> </w:t>
      </w:r>
      <w:r>
        <w:rPr>
          <w:color w:val="009900"/>
        </w:rPr>
        <w:t>miał</w:t>
      </w:r>
      <w:r>
        <w:rPr>
          <w:color w:val="009900"/>
          <w:spacing w:val="-5"/>
        </w:rPr>
        <w:t> </w:t>
      </w:r>
      <w:r>
        <w:rPr>
          <w:color w:val="009900"/>
        </w:rPr>
        <w:t>możliwości niezwłocznego przemieszczenia się w kierunku linii mety po zakończeniu procedury startowej</w:t>
      </w:r>
      <w:r>
        <w:rPr>
          <w:color w:val="009900"/>
          <w:spacing w:val="-2"/>
        </w:rPr>
        <w:t> </w:t>
      </w:r>
      <w:r>
        <w:rPr>
          <w:color w:val="009900"/>
        </w:rPr>
        <w:t>(jak</w:t>
      </w:r>
      <w:r>
        <w:rPr>
          <w:color w:val="009900"/>
          <w:spacing w:val="-2"/>
        </w:rPr>
        <w:t> </w:t>
      </w:r>
      <w:r>
        <w:rPr>
          <w:color w:val="009900"/>
        </w:rPr>
        <w:t>w</w:t>
      </w:r>
      <w:r>
        <w:rPr>
          <w:color w:val="009900"/>
          <w:spacing w:val="-2"/>
        </w:rPr>
        <w:t> </w:t>
      </w:r>
      <w:r>
        <w:rPr>
          <w:color w:val="009900"/>
        </w:rPr>
        <w:t>przypadku</w:t>
      </w:r>
      <w:r>
        <w:rPr>
          <w:color w:val="009900"/>
          <w:spacing w:val="-3"/>
        </w:rPr>
        <w:t> </w:t>
      </w:r>
      <w:r>
        <w:rPr>
          <w:color w:val="009900"/>
        </w:rPr>
        <w:t>biegów</w:t>
      </w:r>
      <w:r>
        <w:rPr>
          <w:color w:val="009900"/>
          <w:spacing w:val="-3"/>
        </w:rPr>
        <w:t> </w:t>
      </w:r>
      <w:r>
        <w:rPr>
          <w:color w:val="009900"/>
        </w:rPr>
        <w:t>na</w:t>
      </w:r>
      <w:r>
        <w:rPr>
          <w:color w:val="009900"/>
          <w:spacing w:val="-3"/>
        </w:rPr>
        <w:t> </w:t>
      </w:r>
      <w:r>
        <w:rPr>
          <w:color w:val="009900"/>
        </w:rPr>
        <w:t>dystansach:</w:t>
      </w:r>
      <w:r>
        <w:rPr>
          <w:color w:val="009900"/>
          <w:spacing w:val="-2"/>
        </w:rPr>
        <w:t> </w:t>
      </w:r>
      <w:r>
        <w:rPr>
          <w:color w:val="009900"/>
        </w:rPr>
        <w:t>100</w:t>
      </w:r>
      <w:r>
        <w:rPr>
          <w:color w:val="009900"/>
          <w:spacing w:val="-3"/>
        </w:rPr>
        <w:t> </w:t>
      </w:r>
      <w:r>
        <w:rPr>
          <w:color w:val="009900"/>
        </w:rPr>
        <w:t>m,</w:t>
      </w:r>
      <w:r>
        <w:rPr>
          <w:color w:val="009900"/>
          <w:spacing w:val="-2"/>
        </w:rPr>
        <w:t> </w:t>
      </w:r>
      <w:r>
        <w:rPr>
          <w:color w:val="009900"/>
        </w:rPr>
        <w:t>100/110</w:t>
      </w:r>
      <w:r>
        <w:rPr>
          <w:color w:val="009900"/>
          <w:spacing w:val="-3"/>
        </w:rPr>
        <w:t> </w:t>
      </w:r>
      <w:r>
        <w:rPr>
          <w:color w:val="009900"/>
        </w:rPr>
        <w:t>m</w:t>
      </w:r>
      <w:r>
        <w:rPr>
          <w:color w:val="009900"/>
          <w:spacing w:val="-3"/>
        </w:rPr>
        <w:t> </w:t>
      </w:r>
      <w:r>
        <w:rPr>
          <w:color w:val="009900"/>
        </w:rPr>
        <w:t>przez</w:t>
      </w:r>
      <w:r>
        <w:rPr>
          <w:color w:val="009900"/>
          <w:spacing w:val="-3"/>
        </w:rPr>
        <w:t> </w:t>
      </w:r>
      <w:r>
        <w:rPr>
          <w:color w:val="009900"/>
        </w:rPr>
        <w:t>płotki</w:t>
      </w:r>
      <w:r>
        <w:rPr>
          <w:color w:val="009900"/>
          <w:spacing w:val="-3"/>
        </w:rPr>
        <w:t> </w:t>
      </w:r>
      <w:r>
        <w:rPr>
          <w:color w:val="009900"/>
        </w:rPr>
        <w:t>i</w:t>
      </w:r>
      <w:r>
        <w:rPr>
          <w:color w:val="009900"/>
          <w:spacing w:val="-3"/>
        </w:rPr>
        <w:t> </w:t>
      </w:r>
      <w:r>
        <w:rPr>
          <w:color w:val="009900"/>
        </w:rPr>
        <w:t>200</w:t>
      </w:r>
      <w:r>
        <w:rPr>
          <w:color w:val="009900"/>
          <w:spacing w:val="-3"/>
        </w:rPr>
        <w:t> </w:t>
      </w:r>
      <w:r>
        <w:rPr>
          <w:color w:val="009900"/>
        </w:rPr>
        <w:t>m), </w:t>
      </w:r>
      <w:r>
        <w:rPr>
          <w:color w:val="009900"/>
          <w:w w:val="90"/>
        </w:rPr>
        <w:t>a także przewidując ewentualną potrzebę</w:t>
      </w:r>
      <w:r>
        <w:rPr>
          <w:color w:val="009900"/>
        </w:rPr>
        <w:t> </w:t>
      </w:r>
      <w:r>
        <w:rPr>
          <w:color w:val="009900"/>
          <w:w w:val="90"/>
        </w:rPr>
        <w:t>podjęcie decyzji przez arbitra biegów o kolejności</w:t>
      </w:r>
      <w:r>
        <w:rPr>
          <w:color w:val="009900"/>
          <w:spacing w:val="80"/>
          <w:w w:val="150"/>
        </w:rPr>
        <w:t> </w:t>
      </w:r>
      <w:r>
        <w:rPr>
          <w:color w:val="009900"/>
          <w:spacing w:val="-4"/>
        </w:rPr>
        <w:t>w biegu, dobrym rozwiązaniem może być</w:t>
      </w:r>
      <w:r>
        <w:rPr>
          <w:color w:val="009900"/>
          <w:spacing w:val="-5"/>
        </w:rPr>
        <w:t> </w:t>
      </w:r>
      <w:r>
        <w:rPr>
          <w:color w:val="009900"/>
          <w:spacing w:val="-4"/>
        </w:rPr>
        <w:t>poproszenie</w:t>
      </w:r>
      <w:r>
        <w:rPr>
          <w:color w:val="009900"/>
          <w:spacing w:val="-6"/>
        </w:rPr>
        <w:t> </w:t>
      </w:r>
      <w:r>
        <w:rPr>
          <w:color w:val="009900"/>
          <w:spacing w:val="-4"/>
        </w:rPr>
        <w:t>koordynatora startu</w:t>
      </w:r>
      <w:r>
        <w:rPr>
          <w:color w:val="009900"/>
          <w:spacing w:val="-6"/>
        </w:rPr>
        <w:t> </w:t>
      </w:r>
      <w:r>
        <w:rPr>
          <w:color w:val="009900"/>
          <w:spacing w:val="-4"/>
        </w:rPr>
        <w:t>(który</w:t>
      </w:r>
      <w:r>
        <w:rPr>
          <w:color w:val="009900"/>
          <w:spacing w:val="-6"/>
        </w:rPr>
        <w:t> </w:t>
      </w:r>
      <w:r>
        <w:rPr>
          <w:color w:val="009900"/>
          <w:spacing w:val="-4"/>
        </w:rPr>
        <w:t>powinien mieć</w:t>
      </w:r>
      <w:r>
        <w:rPr>
          <w:color w:val="009900"/>
          <w:spacing w:val="-6"/>
        </w:rPr>
        <w:t> </w:t>
      </w:r>
      <w:r>
        <w:rPr>
          <w:color w:val="009900"/>
          <w:spacing w:val="-4"/>
        </w:rPr>
        <w:t>duże</w:t>
      </w:r>
      <w:r>
        <w:rPr>
          <w:color w:val="009900"/>
          <w:spacing w:val="-6"/>
        </w:rPr>
        <w:t> </w:t>
      </w:r>
      <w:r>
        <w:rPr>
          <w:color w:val="009900"/>
          <w:spacing w:val="-4"/>
        </w:rPr>
        <w:t>doświadczenie</w:t>
      </w:r>
      <w:r>
        <w:rPr>
          <w:color w:val="009900"/>
          <w:spacing w:val="-6"/>
        </w:rPr>
        <w:t> </w:t>
      </w:r>
      <w:r>
        <w:rPr>
          <w:color w:val="009900"/>
          <w:spacing w:val="-4"/>
        </w:rPr>
        <w:t>jako</w:t>
      </w:r>
      <w:r>
        <w:rPr>
          <w:color w:val="009900"/>
          <w:spacing w:val="-6"/>
        </w:rPr>
        <w:t> </w:t>
      </w:r>
      <w:r>
        <w:rPr>
          <w:color w:val="009900"/>
          <w:spacing w:val="-4"/>
        </w:rPr>
        <w:t>starter)</w:t>
      </w:r>
      <w:r>
        <w:rPr>
          <w:color w:val="009900"/>
          <w:spacing w:val="-6"/>
        </w:rPr>
        <w:t> </w:t>
      </w:r>
      <w:r>
        <w:rPr>
          <w:color w:val="009900"/>
          <w:spacing w:val="-4"/>
        </w:rPr>
        <w:t>o</w:t>
      </w:r>
      <w:r>
        <w:rPr>
          <w:color w:val="009900"/>
          <w:spacing w:val="-6"/>
        </w:rPr>
        <w:t> </w:t>
      </w:r>
      <w:r>
        <w:rPr>
          <w:color w:val="009900"/>
          <w:spacing w:val="-4"/>
        </w:rPr>
        <w:t>pełnienie</w:t>
      </w:r>
      <w:r>
        <w:rPr>
          <w:color w:val="009900"/>
          <w:spacing w:val="-7"/>
        </w:rPr>
        <w:t> </w:t>
      </w:r>
      <w:r>
        <w:rPr>
          <w:color w:val="009900"/>
          <w:spacing w:val="-4"/>
        </w:rPr>
        <w:t>obowiązków</w:t>
      </w:r>
      <w:r>
        <w:rPr>
          <w:color w:val="009900"/>
          <w:spacing w:val="-6"/>
        </w:rPr>
        <w:t> </w:t>
      </w:r>
      <w:r>
        <w:rPr>
          <w:color w:val="009900"/>
          <w:spacing w:val="-4"/>
        </w:rPr>
        <w:t>arbitra</w:t>
      </w:r>
      <w:r>
        <w:rPr>
          <w:color w:val="009900"/>
          <w:spacing w:val="-6"/>
        </w:rPr>
        <w:t> </w:t>
      </w:r>
      <w:r>
        <w:rPr>
          <w:color w:val="009900"/>
          <w:spacing w:val="-4"/>
        </w:rPr>
        <w:t>startu.</w:t>
      </w:r>
    </w:p>
    <w:p>
      <w:pPr>
        <w:pStyle w:val="BodyText"/>
        <w:spacing w:before="127"/>
      </w:pPr>
    </w:p>
    <w:p>
      <w:pPr>
        <w:pStyle w:val="ListParagraph"/>
        <w:numPr>
          <w:ilvl w:val="1"/>
          <w:numId w:val="9"/>
        </w:numPr>
        <w:tabs>
          <w:tab w:pos="1295" w:val="left" w:leader="none"/>
        </w:tabs>
        <w:spacing w:line="240" w:lineRule="auto" w:before="0" w:after="0"/>
        <w:ind w:left="1295" w:right="118" w:hanging="851"/>
        <w:jc w:val="both"/>
        <w:rPr>
          <w:sz w:val="24"/>
        </w:rPr>
      </w:pPr>
      <w:r>
        <w:rPr>
          <w:sz w:val="24"/>
        </w:rPr>
        <w:t>Arbitrzy czuwają nad przestrzeganiem przepisów i regulaminu zawodów (oraz innych wytycznych dotyczących wybranych zawodów). Rozstrzygają oni, jeśli wymaga tego sytuacja to w porozumieniu z delegatem technicznym, wszelkie protesty i zastrzeżenia </w:t>
      </w:r>
      <w:r>
        <w:rPr>
          <w:spacing w:val="-6"/>
          <w:sz w:val="24"/>
        </w:rPr>
        <w:t>dotyczące przebiegu zawodów i decydują o wszelkich sprawach, które pojawią się podczas </w:t>
      </w:r>
      <w:r>
        <w:rPr>
          <w:spacing w:val="-8"/>
          <w:sz w:val="24"/>
        </w:rPr>
        <w:t>przeprowadzania</w:t>
      </w:r>
      <w:r>
        <w:rPr>
          <w:spacing w:val="-2"/>
          <w:sz w:val="24"/>
        </w:rPr>
        <w:t> </w:t>
      </w:r>
      <w:r>
        <w:rPr>
          <w:spacing w:val="-8"/>
          <w:sz w:val="24"/>
        </w:rPr>
        <w:t>zawodów (włączając w to także strefę rozgrzewki, Call Room, jak również </w:t>
      </w:r>
      <w:r>
        <w:rPr>
          <w:spacing w:val="-2"/>
          <w:sz w:val="24"/>
        </w:rPr>
        <w:t>sytuacje</w:t>
      </w:r>
      <w:r>
        <w:rPr>
          <w:spacing w:val="-15"/>
          <w:sz w:val="24"/>
        </w:rPr>
        <w:t> </w:t>
      </w:r>
      <w:r>
        <w:rPr>
          <w:spacing w:val="-2"/>
          <w:sz w:val="24"/>
        </w:rPr>
        <w:t>mające</w:t>
      </w:r>
      <w:r>
        <w:rPr>
          <w:spacing w:val="-15"/>
          <w:sz w:val="24"/>
        </w:rPr>
        <w:t> </w:t>
      </w:r>
      <w:r>
        <w:rPr>
          <w:spacing w:val="-2"/>
          <w:sz w:val="24"/>
        </w:rPr>
        <w:t>miejsce</w:t>
      </w:r>
      <w:r>
        <w:rPr>
          <w:spacing w:val="-14"/>
          <w:sz w:val="24"/>
        </w:rPr>
        <w:t> </w:t>
      </w:r>
      <w:r>
        <w:rPr>
          <w:spacing w:val="-2"/>
          <w:sz w:val="24"/>
        </w:rPr>
        <w:t>po</w:t>
      </w:r>
      <w:r>
        <w:rPr>
          <w:spacing w:val="-15"/>
          <w:sz w:val="24"/>
        </w:rPr>
        <w:t> </w:t>
      </w:r>
      <w:r>
        <w:rPr>
          <w:spacing w:val="-2"/>
          <w:sz w:val="24"/>
        </w:rPr>
        <w:t>zakończeniu</w:t>
      </w:r>
      <w:r>
        <w:rPr>
          <w:spacing w:val="-15"/>
          <w:sz w:val="24"/>
        </w:rPr>
        <w:t> </w:t>
      </w:r>
      <w:r>
        <w:rPr>
          <w:spacing w:val="-2"/>
          <w:sz w:val="24"/>
        </w:rPr>
        <w:t>rywalizacji,</w:t>
      </w:r>
      <w:r>
        <w:rPr>
          <w:spacing w:val="-15"/>
          <w:sz w:val="24"/>
        </w:rPr>
        <w:t> </w:t>
      </w:r>
      <w:r>
        <w:rPr>
          <w:spacing w:val="-2"/>
          <w:sz w:val="24"/>
        </w:rPr>
        <w:t>aż</w:t>
      </w:r>
      <w:r>
        <w:rPr>
          <w:spacing w:val="-14"/>
          <w:sz w:val="24"/>
        </w:rPr>
        <w:t> </w:t>
      </w:r>
      <w:r>
        <w:rPr>
          <w:spacing w:val="-2"/>
          <w:sz w:val="24"/>
        </w:rPr>
        <w:t>do</w:t>
      </w:r>
      <w:r>
        <w:rPr>
          <w:spacing w:val="-15"/>
          <w:sz w:val="24"/>
        </w:rPr>
        <w:t> </w:t>
      </w:r>
      <w:r>
        <w:rPr>
          <w:spacing w:val="-2"/>
          <w:sz w:val="24"/>
        </w:rPr>
        <w:t>ceremonii</w:t>
      </w:r>
      <w:r>
        <w:rPr>
          <w:spacing w:val="-15"/>
          <w:sz w:val="24"/>
        </w:rPr>
        <w:t> </w:t>
      </w:r>
      <w:r>
        <w:rPr>
          <w:spacing w:val="-2"/>
          <w:sz w:val="24"/>
        </w:rPr>
        <w:t>dekoracji</w:t>
      </w:r>
      <w:r>
        <w:rPr>
          <w:spacing w:val="-14"/>
          <w:sz w:val="24"/>
        </w:rPr>
        <w:t> </w:t>
      </w:r>
      <w:r>
        <w:rPr>
          <w:spacing w:val="-2"/>
          <w:sz w:val="24"/>
        </w:rPr>
        <w:t>włącznie), </w:t>
      </w:r>
      <w:r>
        <w:rPr>
          <w:sz w:val="24"/>
        </w:rPr>
        <w:t>a których nie przewidziano w niniejszych przepisach (lub innych stosownych regulacjach).</w:t>
      </w:r>
    </w:p>
    <w:p>
      <w:pPr>
        <w:pStyle w:val="BodyText"/>
      </w:pPr>
    </w:p>
    <w:p>
      <w:pPr>
        <w:pStyle w:val="BodyText"/>
        <w:ind w:left="1295" w:right="118"/>
        <w:jc w:val="both"/>
      </w:pPr>
      <w:r>
        <w:rPr>
          <w:spacing w:val="-4"/>
        </w:rPr>
        <w:t>Arbiter</w:t>
      </w:r>
      <w:r>
        <w:rPr>
          <w:spacing w:val="-12"/>
        </w:rPr>
        <w:t> </w:t>
      </w:r>
      <w:r>
        <w:rPr>
          <w:spacing w:val="-4"/>
        </w:rPr>
        <w:t>w</w:t>
      </w:r>
      <w:r>
        <w:rPr>
          <w:spacing w:val="-12"/>
        </w:rPr>
        <w:t> </w:t>
      </w:r>
      <w:r>
        <w:rPr>
          <w:spacing w:val="-4"/>
        </w:rPr>
        <w:t>trakcie</w:t>
      </w:r>
      <w:r>
        <w:rPr>
          <w:spacing w:val="-12"/>
        </w:rPr>
        <w:t> </w:t>
      </w:r>
      <w:r>
        <w:rPr>
          <w:spacing w:val="-4"/>
        </w:rPr>
        <w:t>rozgrywania</w:t>
      </w:r>
      <w:r>
        <w:rPr>
          <w:spacing w:val="-12"/>
        </w:rPr>
        <w:t> </w:t>
      </w:r>
      <w:r>
        <w:rPr>
          <w:spacing w:val="-4"/>
        </w:rPr>
        <w:t>konkurencji</w:t>
      </w:r>
      <w:r>
        <w:rPr>
          <w:spacing w:val="-12"/>
        </w:rPr>
        <w:t> </w:t>
      </w:r>
      <w:r>
        <w:rPr>
          <w:spacing w:val="-4"/>
        </w:rPr>
        <w:t>nie</w:t>
      </w:r>
      <w:r>
        <w:rPr>
          <w:spacing w:val="-12"/>
        </w:rPr>
        <w:t> </w:t>
      </w:r>
      <w:r>
        <w:rPr>
          <w:spacing w:val="-4"/>
        </w:rPr>
        <w:t>działa</w:t>
      </w:r>
      <w:r>
        <w:rPr>
          <w:spacing w:val="-12"/>
        </w:rPr>
        <w:t> </w:t>
      </w:r>
      <w:r>
        <w:rPr>
          <w:spacing w:val="-4"/>
        </w:rPr>
        <w:t>jako</w:t>
      </w:r>
      <w:r>
        <w:rPr>
          <w:spacing w:val="-12"/>
        </w:rPr>
        <w:t> </w:t>
      </w:r>
      <w:r>
        <w:rPr>
          <w:spacing w:val="-4"/>
        </w:rPr>
        <w:t>sędzia</w:t>
      </w:r>
      <w:r>
        <w:rPr>
          <w:spacing w:val="-12"/>
        </w:rPr>
        <w:t> </w:t>
      </w:r>
      <w:r>
        <w:rPr>
          <w:spacing w:val="-4"/>
        </w:rPr>
        <w:t>lub</w:t>
      </w:r>
      <w:r>
        <w:rPr>
          <w:spacing w:val="-12"/>
        </w:rPr>
        <w:t> </w:t>
      </w:r>
      <w:r>
        <w:rPr>
          <w:spacing w:val="-4"/>
        </w:rPr>
        <w:t>sędzia</w:t>
      </w:r>
      <w:r>
        <w:rPr>
          <w:spacing w:val="-12"/>
        </w:rPr>
        <w:t> </w:t>
      </w:r>
      <w:r>
        <w:rPr>
          <w:spacing w:val="-4"/>
        </w:rPr>
        <w:t>torowy,</w:t>
      </w:r>
      <w:r>
        <w:rPr>
          <w:spacing w:val="-12"/>
        </w:rPr>
        <w:t> </w:t>
      </w:r>
      <w:r>
        <w:rPr>
          <w:spacing w:val="-4"/>
        </w:rPr>
        <w:t>ale</w:t>
      </w:r>
      <w:r>
        <w:rPr>
          <w:spacing w:val="-12"/>
        </w:rPr>
        <w:t> </w:t>
      </w:r>
      <w:r>
        <w:rPr>
          <w:spacing w:val="-4"/>
        </w:rPr>
        <w:t>może </w:t>
      </w:r>
      <w:r>
        <w:rPr/>
        <w:t>podejmować wszelkie działania lub decyzje zgodnie z przepisami</w:t>
      </w:r>
      <w:r>
        <w:rPr>
          <w:spacing w:val="-1"/>
        </w:rPr>
        <w:t> </w:t>
      </w:r>
      <w:r>
        <w:rPr/>
        <w:t>na podstawie własnych </w:t>
      </w:r>
      <w:r>
        <w:rPr>
          <w:spacing w:val="-6"/>
        </w:rPr>
        <w:t>obserwacji</w:t>
      </w:r>
      <w:r>
        <w:rPr>
          <w:spacing w:val="-11"/>
        </w:rPr>
        <w:t> </w:t>
      </w:r>
      <w:r>
        <w:rPr>
          <w:spacing w:val="-6"/>
        </w:rPr>
        <w:t>i</w:t>
      </w:r>
      <w:r>
        <w:rPr>
          <w:spacing w:val="-11"/>
        </w:rPr>
        <w:t> </w:t>
      </w:r>
      <w:r>
        <w:rPr>
          <w:spacing w:val="-6"/>
        </w:rPr>
        <w:t>może</w:t>
      </w:r>
      <w:r>
        <w:rPr>
          <w:spacing w:val="-10"/>
        </w:rPr>
        <w:t> </w:t>
      </w:r>
      <w:r>
        <w:rPr>
          <w:spacing w:val="-6"/>
        </w:rPr>
        <w:t>uchylić</w:t>
      </w:r>
      <w:r>
        <w:rPr>
          <w:spacing w:val="-11"/>
        </w:rPr>
        <w:t> </w:t>
      </w:r>
      <w:r>
        <w:rPr>
          <w:spacing w:val="-6"/>
        </w:rPr>
        <w:t>decyzję</w:t>
      </w:r>
      <w:r>
        <w:rPr>
          <w:spacing w:val="-11"/>
        </w:rPr>
        <w:t> </w:t>
      </w:r>
      <w:r>
        <w:rPr>
          <w:spacing w:val="-6"/>
        </w:rPr>
        <w:t>podjętą</w:t>
      </w:r>
      <w:r>
        <w:rPr>
          <w:spacing w:val="-11"/>
        </w:rPr>
        <w:t> </w:t>
      </w:r>
      <w:r>
        <w:rPr>
          <w:spacing w:val="-6"/>
        </w:rPr>
        <w:t>przez</w:t>
      </w:r>
      <w:r>
        <w:rPr>
          <w:spacing w:val="-10"/>
        </w:rPr>
        <w:t> </w:t>
      </w:r>
      <w:r>
        <w:rPr>
          <w:spacing w:val="-6"/>
        </w:rPr>
        <w:t>odpowiedniego</w:t>
      </w:r>
      <w:r>
        <w:rPr>
          <w:spacing w:val="-11"/>
        </w:rPr>
        <w:t> </w:t>
      </w:r>
      <w:r>
        <w:rPr>
          <w:spacing w:val="-6"/>
        </w:rPr>
        <w:t>sędziego</w:t>
      </w:r>
      <w:r>
        <w:rPr>
          <w:spacing w:val="-11"/>
        </w:rPr>
        <w:t> </w:t>
      </w:r>
      <w:r>
        <w:rPr>
          <w:spacing w:val="-6"/>
        </w:rPr>
        <w:t>głównego.</w:t>
      </w:r>
    </w:p>
    <w:p>
      <w:pPr>
        <w:pStyle w:val="BodyText"/>
      </w:pPr>
    </w:p>
    <w:p>
      <w:pPr>
        <w:spacing w:before="0"/>
        <w:ind w:left="1295" w:right="141" w:firstLine="0"/>
        <w:jc w:val="both"/>
        <w:rPr>
          <w:rFonts w:ascii="Arial" w:hAnsi="Arial"/>
          <w:i/>
          <w:sz w:val="24"/>
        </w:rPr>
      </w:pPr>
      <w:r>
        <w:rPr>
          <w:rFonts w:ascii="Arial" w:hAnsi="Arial"/>
          <w:i/>
          <w:sz w:val="24"/>
        </w:rPr>
        <w:t>Uwaga: Dla celów niniejszego przepisu oraz obowiązujących regulacji, w tym zasad dot. marketingu i reklamy, ceremonia dekoracji zostaje zakończona, gdy wszystkie bezpośrednio związane z nią czynności (w tym zdjęcia wykonywane przez fotografów, runda honorowa, interakcja z widownią itd.) zostały ukończone.</w:t>
      </w:r>
    </w:p>
    <w:p>
      <w:pPr>
        <w:spacing w:after="0"/>
        <w:jc w:val="both"/>
        <w:rPr>
          <w:rFonts w:ascii="Arial" w:hAnsi="Arial"/>
          <w:i/>
          <w:sz w:val="24"/>
        </w:rPr>
        <w:sectPr>
          <w:pgSz w:w="11910" w:h="16840"/>
          <w:pgMar w:header="220" w:footer="654" w:top="660" w:bottom="840" w:left="283" w:right="566"/>
        </w:sectPr>
      </w:pPr>
    </w:p>
    <w:p>
      <w:pPr>
        <w:pStyle w:val="BodyText"/>
        <w:spacing w:before="89"/>
        <w:ind w:left="1295" w:right="118"/>
        <w:jc w:val="both"/>
      </w:pPr>
      <w:r>
        <w:rPr>
          <w:color w:val="009900"/>
        </w:rPr>
        <w:t>Należy</w:t>
      </w:r>
      <w:r>
        <w:rPr>
          <w:color w:val="009900"/>
          <w:spacing w:val="-10"/>
        </w:rPr>
        <w:t> </w:t>
      </w:r>
      <w:r>
        <w:rPr>
          <w:color w:val="009900"/>
        </w:rPr>
        <w:t>zwrócić</w:t>
      </w:r>
      <w:r>
        <w:rPr>
          <w:color w:val="009900"/>
          <w:spacing w:val="-10"/>
        </w:rPr>
        <w:t> </w:t>
      </w:r>
      <w:r>
        <w:rPr>
          <w:color w:val="009900"/>
        </w:rPr>
        <w:t>szczególną</w:t>
      </w:r>
      <w:r>
        <w:rPr>
          <w:color w:val="009900"/>
          <w:spacing w:val="-10"/>
        </w:rPr>
        <w:t> </w:t>
      </w:r>
      <w:r>
        <w:rPr>
          <w:color w:val="009900"/>
        </w:rPr>
        <w:t>uwagę</w:t>
      </w:r>
      <w:r>
        <w:rPr>
          <w:color w:val="009900"/>
          <w:spacing w:val="-10"/>
        </w:rPr>
        <w:t> </w:t>
      </w:r>
      <w:r>
        <w:rPr>
          <w:color w:val="009900"/>
        </w:rPr>
        <w:t>na</w:t>
      </w:r>
      <w:r>
        <w:rPr>
          <w:color w:val="009900"/>
          <w:spacing w:val="-10"/>
        </w:rPr>
        <w:t> </w:t>
      </w:r>
      <w:r>
        <w:rPr>
          <w:color w:val="009900"/>
        </w:rPr>
        <w:t>to,</w:t>
      </w:r>
      <w:r>
        <w:rPr>
          <w:color w:val="009900"/>
          <w:spacing w:val="-10"/>
        </w:rPr>
        <w:t> </w:t>
      </w:r>
      <w:r>
        <w:rPr>
          <w:color w:val="009900"/>
        </w:rPr>
        <w:t>że</w:t>
      </w:r>
      <w:r>
        <w:rPr>
          <w:color w:val="009900"/>
          <w:spacing w:val="-10"/>
        </w:rPr>
        <w:t> </w:t>
      </w:r>
      <w:r>
        <w:rPr>
          <w:color w:val="009900"/>
        </w:rPr>
        <w:t>nie</w:t>
      </w:r>
      <w:r>
        <w:rPr>
          <w:color w:val="009900"/>
          <w:spacing w:val="-10"/>
        </w:rPr>
        <w:t> </w:t>
      </w:r>
      <w:r>
        <w:rPr>
          <w:color w:val="009900"/>
        </w:rPr>
        <w:t>jest</w:t>
      </w:r>
      <w:r>
        <w:rPr>
          <w:color w:val="009900"/>
          <w:spacing w:val="-10"/>
        </w:rPr>
        <w:t> </w:t>
      </w:r>
      <w:r>
        <w:rPr>
          <w:color w:val="009900"/>
        </w:rPr>
        <w:t>konieczne,</w:t>
      </w:r>
      <w:r>
        <w:rPr>
          <w:color w:val="009900"/>
          <w:spacing w:val="-10"/>
        </w:rPr>
        <w:t> </w:t>
      </w:r>
      <w:r>
        <w:rPr>
          <w:color w:val="009900"/>
        </w:rPr>
        <w:t>aby</w:t>
      </w:r>
      <w:r>
        <w:rPr>
          <w:color w:val="009900"/>
          <w:spacing w:val="-10"/>
        </w:rPr>
        <w:t> </w:t>
      </w:r>
      <w:r>
        <w:rPr>
          <w:color w:val="009900"/>
        </w:rPr>
        <w:t>arbiter</w:t>
      </w:r>
      <w:r>
        <w:rPr>
          <w:color w:val="009900"/>
          <w:spacing w:val="-10"/>
        </w:rPr>
        <w:t> </w:t>
      </w:r>
      <w:r>
        <w:rPr>
          <w:color w:val="009900"/>
        </w:rPr>
        <w:t>konkurencji otrzymał raport od sędziego głównego konkurencji lub sędziego torowego, aby podjąć decyzję o dyskwalifikacji. Arbiter może podejmować decyzję w każdym</w:t>
      </w:r>
      <w:r>
        <w:rPr>
          <w:color w:val="009900"/>
          <w:spacing w:val="-1"/>
        </w:rPr>
        <w:t> </w:t>
      </w:r>
      <w:r>
        <w:rPr>
          <w:color w:val="009900"/>
        </w:rPr>
        <w:t>momencie</w:t>
      </w:r>
      <w:r>
        <w:rPr>
          <w:color w:val="009900"/>
          <w:spacing w:val="-1"/>
        </w:rPr>
        <w:t> </w:t>
      </w:r>
      <w:r>
        <w:rPr>
          <w:color w:val="009900"/>
        </w:rPr>
        <w:t>na podstawie własnej, bezpośredniej obserwacji.</w:t>
      </w:r>
    </w:p>
    <w:p>
      <w:pPr>
        <w:pStyle w:val="BodyText"/>
      </w:pPr>
    </w:p>
    <w:p>
      <w:pPr>
        <w:pStyle w:val="BodyText"/>
        <w:ind w:left="1295" w:right="118"/>
        <w:jc w:val="both"/>
      </w:pPr>
      <w:r>
        <w:rPr>
          <w:color w:val="009900"/>
          <w:spacing w:val="-6"/>
        </w:rPr>
        <w:t>Powyższa uwaga powinna być interpretowana jako obejmująca wszystkie sprawy, które są </w:t>
      </w:r>
      <w:r>
        <w:rPr>
          <w:color w:val="009900"/>
        </w:rPr>
        <w:t>przypadkowe lub związane z ceremonią dekoracji i za które odpowiedzialny jest arbiter konkurencji.</w:t>
      </w:r>
      <w:r>
        <w:rPr>
          <w:color w:val="009900"/>
          <w:spacing w:val="-2"/>
        </w:rPr>
        <w:t> </w:t>
      </w:r>
      <w:r>
        <w:rPr>
          <w:color w:val="009900"/>
        </w:rPr>
        <w:t>Kiedy</w:t>
      </w:r>
      <w:r>
        <w:rPr>
          <w:color w:val="009900"/>
          <w:spacing w:val="-2"/>
        </w:rPr>
        <w:t> </w:t>
      </w:r>
      <w:r>
        <w:rPr>
          <w:color w:val="009900"/>
        </w:rPr>
        <w:t>ceremonie</w:t>
      </w:r>
      <w:r>
        <w:rPr>
          <w:color w:val="009900"/>
          <w:spacing w:val="-3"/>
        </w:rPr>
        <w:t> </w:t>
      </w:r>
      <w:r>
        <w:rPr>
          <w:color w:val="009900"/>
        </w:rPr>
        <w:t>dekoracji</w:t>
      </w:r>
      <w:r>
        <w:rPr>
          <w:color w:val="009900"/>
          <w:spacing w:val="-2"/>
        </w:rPr>
        <w:t> </w:t>
      </w:r>
      <w:r>
        <w:rPr>
          <w:color w:val="009900"/>
        </w:rPr>
        <w:t>odbywają</w:t>
      </w:r>
      <w:r>
        <w:rPr>
          <w:color w:val="009900"/>
          <w:spacing w:val="-2"/>
        </w:rPr>
        <w:t> </w:t>
      </w:r>
      <w:r>
        <w:rPr>
          <w:color w:val="009900"/>
        </w:rPr>
        <w:t>się</w:t>
      </w:r>
      <w:r>
        <w:rPr>
          <w:color w:val="009900"/>
          <w:spacing w:val="-2"/>
        </w:rPr>
        <w:t> </w:t>
      </w:r>
      <w:r>
        <w:rPr>
          <w:color w:val="009900"/>
        </w:rPr>
        <w:t>w</w:t>
      </w:r>
      <w:r>
        <w:rPr>
          <w:color w:val="009900"/>
          <w:spacing w:val="-2"/>
        </w:rPr>
        <w:t> </w:t>
      </w:r>
      <w:r>
        <w:rPr>
          <w:color w:val="009900"/>
        </w:rPr>
        <w:t>innym</w:t>
      </w:r>
      <w:r>
        <w:rPr>
          <w:color w:val="009900"/>
          <w:spacing w:val="-2"/>
        </w:rPr>
        <w:t> </w:t>
      </w:r>
      <w:r>
        <w:rPr>
          <w:color w:val="009900"/>
        </w:rPr>
        <w:t>miejscu</w:t>
      </w:r>
      <w:r>
        <w:rPr>
          <w:color w:val="009900"/>
          <w:spacing w:val="-2"/>
        </w:rPr>
        <w:t> </w:t>
      </w:r>
      <w:r>
        <w:rPr>
          <w:color w:val="009900"/>
        </w:rPr>
        <w:t>lub</w:t>
      </w:r>
      <w:r>
        <w:rPr>
          <w:color w:val="009900"/>
          <w:spacing w:val="-2"/>
        </w:rPr>
        <w:t> </w:t>
      </w:r>
      <w:r>
        <w:rPr>
          <w:color w:val="009900"/>
        </w:rPr>
        <w:t>w</w:t>
      </w:r>
      <w:r>
        <w:rPr>
          <w:color w:val="009900"/>
          <w:spacing w:val="-3"/>
        </w:rPr>
        <w:t> </w:t>
      </w:r>
      <w:r>
        <w:rPr>
          <w:color w:val="009900"/>
        </w:rPr>
        <w:t>trakcie</w:t>
      </w:r>
      <w:r>
        <w:rPr>
          <w:color w:val="009900"/>
          <w:spacing w:val="-2"/>
        </w:rPr>
        <w:t> </w:t>
      </w:r>
      <w:r>
        <w:rPr>
          <w:color w:val="009900"/>
        </w:rPr>
        <w:t>innej </w:t>
      </w:r>
      <w:r>
        <w:rPr>
          <w:color w:val="009900"/>
          <w:spacing w:val="-6"/>
        </w:rPr>
        <w:t>sesji,</w:t>
      </w:r>
      <w:r>
        <w:rPr>
          <w:color w:val="009900"/>
          <w:spacing w:val="-11"/>
        </w:rPr>
        <w:t> </w:t>
      </w:r>
      <w:r>
        <w:rPr>
          <w:color w:val="009900"/>
          <w:spacing w:val="-6"/>
        </w:rPr>
        <w:t>należy</w:t>
      </w:r>
      <w:r>
        <w:rPr>
          <w:color w:val="009900"/>
          <w:spacing w:val="-11"/>
        </w:rPr>
        <w:t> </w:t>
      </w:r>
      <w:r>
        <w:rPr>
          <w:color w:val="009900"/>
          <w:spacing w:val="-6"/>
        </w:rPr>
        <w:t>kierować</w:t>
      </w:r>
      <w:r>
        <w:rPr>
          <w:color w:val="009900"/>
          <w:spacing w:val="-10"/>
        </w:rPr>
        <w:t> </w:t>
      </w:r>
      <w:r>
        <w:rPr>
          <w:color w:val="009900"/>
          <w:spacing w:val="-6"/>
        </w:rPr>
        <w:t>się</w:t>
      </w:r>
      <w:r>
        <w:rPr>
          <w:color w:val="009900"/>
          <w:spacing w:val="-11"/>
        </w:rPr>
        <w:t> </w:t>
      </w:r>
      <w:r>
        <w:rPr>
          <w:color w:val="009900"/>
          <w:spacing w:val="-6"/>
        </w:rPr>
        <w:t>zdrowym</w:t>
      </w:r>
      <w:r>
        <w:rPr>
          <w:color w:val="009900"/>
          <w:spacing w:val="-11"/>
        </w:rPr>
        <w:t> </w:t>
      </w:r>
      <w:r>
        <w:rPr>
          <w:color w:val="009900"/>
          <w:spacing w:val="-6"/>
        </w:rPr>
        <w:t>rozsądkiem</w:t>
      </w:r>
      <w:r>
        <w:rPr>
          <w:color w:val="009900"/>
          <w:spacing w:val="-11"/>
        </w:rPr>
        <w:t> </w:t>
      </w:r>
      <w:r>
        <w:rPr>
          <w:color w:val="009900"/>
          <w:spacing w:val="-6"/>
        </w:rPr>
        <w:t>i</w:t>
      </w:r>
      <w:r>
        <w:rPr>
          <w:color w:val="009900"/>
          <w:spacing w:val="-10"/>
        </w:rPr>
        <w:t> </w:t>
      </w:r>
      <w:r>
        <w:rPr>
          <w:color w:val="009900"/>
          <w:spacing w:val="-6"/>
        </w:rPr>
        <w:t>jeśli</w:t>
      </w:r>
      <w:r>
        <w:rPr>
          <w:color w:val="009900"/>
          <w:spacing w:val="-11"/>
        </w:rPr>
        <w:t> </w:t>
      </w:r>
      <w:r>
        <w:rPr>
          <w:color w:val="009900"/>
          <w:spacing w:val="-6"/>
        </w:rPr>
        <w:t>to</w:t>
      </w:r>
      <w:r>
        <w:rPr>
          <w:color w:val="009900"/>
          <w:spacing w:val="-11"/>
        </w:rPr>
        <w:t> </w:t>
      </w:r>
      <w:r>
        <w:rPr>
          <w:color w:val="009900"/>
          <w:spacing w:val="-6"/>
        </w:rPr>
        <w:t>konieczne,</w:t>
      </w:r>
      <w:r>
        <w:rPr>
          <w:color w:val="009900"/>
          <w:spacing w:val="-10"/>
        </w:rPr>
        <w:t> </w:t>
      </w:r>
      <w:r>
        <w:rPr>
          <w:color w:val="009900"/>
          <w:spacing w:val="-6"/>
        </w:rPr>
        <w:t>może</w:t>
      </w:r>
      <w:r>
        <w:rPr>
          <w:color w:val="009900"/>
          <w:spacing w:val="19"/>
        </w:rPr>
        <w:t> </w:t>
      </w:r>
      <w:r>
        <w:rPr>
          <w:color w:val="009900"/>
          <w:spacing w:val="-6"/>
        </w:rPr>
        <w:t>być</w:t>
      </w:r>
      <w:r>
        <w:rPr>
          <w:color w:val="009900"/>
          <w:spacing w:val="-11"/>
        </w:rPr>
        <w:t> </w:t>
      </w:r>
      <w:r>
        <w:rPr>
          <w:color w:val="009900"/>
          <w:spacing w:val="-6"/>
        </w:rPr>
        <w:t>konieczne </w:t>
      </w:r>
      <w:r>
        <w:rPr>
          <w:color w:val="009900"/>
        </w:rPr>
        <w:t>wyznaczenie</w:t>
      </w:r>
      <w:r>
        <w:rPr>
          <w:color w:val="009900"/>
          <w:spacing w:val="-17"/>
        </w:rPr>
        <w:t> </w:t>
      </w:r>
      <w:r>
        <w:rPr>
          <w:color w:val="009900"/>
        </w:rPr>
        <w:t>innego</w:t>
      </w:r>
      <w:r>
        <w:rPr>
          <w:color w:val="009900"/>
          <w:spacing w:val="-17"/>
        </w:rPr>
        <w:t> </w:t>
      </w:r>
      <w:r>
        <w:rPr>
          <w:color w:val="009900"/>
        </w:rPr>
        <w:t>arbitra,</w:t>
      </w:r>
      <w:r>
        <w:rPr>
          <w:color w:val="009900"/>
          <w:spacing w:val="-16"/>
        </w:rPr>
        <w:t> </w:t>
      </w:r>
      <w:r>
        <w:rPr>
          <w:color w:val="009900"/>
        </w:rPr>
        <w:t>jeśli</w:t>
      </w:r>
      <w:r>
        <w:rPr>
          <w:color w:val="009900"/>
          <w:spacing w:val="-17"/>
        </w:rPr>
        <w:t> </w:t>
      </w:r>
      <w:r>
        <w:rPr>
          <w:color w:val="009900"/>
        </w:rPr>
        <w:t>nie</w:t>
      </w:r>
      <w:r>
        <w:rPr>
          <w:color w:val="009900"/>
          <w:spacing w:val="-17"/>
        </w:rPr>
        <w:t> </w:t>
      </w:r>
      <w:r>
        <w:rPr>
          <w:color w:val="009900"/>
        </w:rPr>
        <w:t>ma</w:t>
      </w:r>
      <w:r>
        <w:rPr>
          <w:color w:val="009900"/>
          <w:spacing w:val="-17"/>
        </w:rPr>
        <w:t> </w:t>
      </w:r>
      <w:r>
        <w:rPr>
          <w:color w:val="009900"/>
        </w:rPr>
        <w:t>możliwości,</w:t>
      </w:r>
      <w:r>
        <w:rPr>
          <w:color w:val="009900"/>
          <w:spacing w:val="-16"/>
        </w:rPr>
        <w:t> </w:t>
      </w:r>
      <w:r>
        <w:rPr>
          <w:color w:val="009900"/>
        </w:rPr>
        <w:t>aby</w:t>
      </w:r>
      <w:r>
        <w:rPr>
          <w:color w:val="009900"/>
          <w:spacing w:val="-17"/>
        </w:rPr>
        <w:t> </w:t>
      </w:r>
      <w:r>
        <w:rPr>
          <w:color w:val="009900"/>
        </w:rPr>
        <w:t>poprzedni</w:t>
      </w:r>
      <w:r>
        <w:rPr>
          <w:color w:val="009900"/>
          <w:spacing w:val="-17"/>
        </w:rPr>
        <w:t> </w:t>
      </w:r>
      <w:r>
        <w:rPr>
          <w:color w:val="009900"/>
        </w:rPr>
        <w:t>arbiter</w:t>
      </w:r>
      <w:r>
        <w:rPr>
          <w:color w:val="009900"/>
          <w:spacing w:val="-16"/>
        </w:rPr>
        <w:t> </w:t>
      </w:r>
      <w:r>
        <w:rPr>
          <w:color w:val="009900"/>
        </w:rPr>
        <w:t>mógł</w:t>
      </w:r>
      <w:r>
        <w:rPr>
          <w:color w:val="009900"/>
          <w:spacing w:val="-17"/>
        </w:rPr>
        <w:t> </w:t>
      </w:r>
      <w:r>
        <w:rPr>
          <w:color w:val="009900"/>
        </w:rPr>
        <w:t>podjąć decyzje w związku z zaistniałą sytuacją (patrz również komentarz po art.</w:t>
      </w:r>
      <w:r>
        <w:rPr>
          <w:color w:val="009900"/>
          <w:spacing w:val="38"/>
        </w:rPr>
        <w:t> </w:t>
      </w:r>
      <w:r>
        <w:rPr>
          <w:color w:val="009900"/>
        </w:rPr>
        <w:t>5 przepisów </w:t>
      </w:r>
      <w:r>
        <w:rPr>
          <w:color w:val="009900"/>
          <w:spacing w:val="-2"/>
        </w:rPr>
        <w:t>zawodów).</w:t>
      </w:r>
    </w:p>
    <w:p>
      <w:pPr>
        <w:pStyle w:val="BodyText"/>
      </w:pPr>
    </w:p>
    <w:p>
      <w:pPr>
        <w:pStyle w:val="ListParagraph"/>
        <w:numPr>
          <w:ilvl w:val="1"/>
          <w:numId w:val="9"/>
        </w:numPr>
        <w:tabs>
          <w:tab w:pos="1295" w:val="left" w:leader="none"/>
        </w:tabs>
        <w:spacing w:line="240" w:lineRule="auto" w:before="0" w:after="0"/>
        <w:ind w:left="1295" w:right="118" w:hanging="851"/>
        <w:jc w:val="both"/>
        <w:rPr>
          <w:sz w:val="24"/>
        </w:rPr>
      </w:pPr>
      <w:r>
        <w:rPr>
          <w:sz w:val="24"/>
        </w:rPr>
        <w:t>Arbiter konkurencji biegowych ma prawo do decydowania o kolejności zawodników na mecie</w:t>
      </w:r>
      <w:r>
        <w:rPr>
          <w:spacing w:val="26"/>
          <w:sz w:val="24"/>
        </w:rPr>
        <w:t> </w:t>
      </w:r>
      <w:r>
        <w:rPr>
          <w:sz w:val="24"/>
        </w:rPr>
        <w:t>tylko</w:t>
      </w:r>
      <w:r>
        <w:rPr>
          <w:spacing w:val="26"/>
          <w:sz w:val="24"/>
        </w:rPr>
        <w:t> </w:t>
      </w:r>
      <w:r>
        <w:rPr>
          <w:sz w:val="24"/>
        </w:rPr>
        <w:t>wtedy,</w:t>
      </w:r>
      <w:r>
        <w:rPr>
          <w:spacing w:val="26"/>
          <w:sz w:val="24"/>
        </w:rPr>
        <w:t> </w:t>
      </w:r>
      <w:r>
        <w:rPr>
          <w:sz w:val="24"/>
        </w:rPr>
        <w:t>gdy</w:t>
      </w:r>
      <w:r>
        <w:rPr>
          <w:spacing w:val="26"/>
          <w:sz w:val="24"/>
        </w:rPr>
        <w:t> </w:t>
      </w:r>
      <w:r>
        <w:rPr>
          <w:sz w:val="24"/>
        </w:rPr>
        <w:t>w</w:t>
      </w:r>
      <w:r>
        <w:rPr>
          <w:spacing w:val="26"/>
          <w:sz w:val="24"/>
        </w:rPr>
        <w:t> </w:t>
      </w:r>
      <w:r>
        <w:rPr>
          <w:sz w:val="24"/>
        </w:rPr>
        <w:t>sprawie</w:t>
      </w:r>
      <w:r>
        <w:rPr>
          <w:spacing w:val="26"/>
          <w:sz w:val="24"/>
        </w:rPr>
        <w:t> </w:t>
      </w:r>
      <w:r>
        <w:rPr>
          <w:sz w:val="24"/>
        </w:rPr>
        <w:t>spornego</w:t>
      </w:r>
      <w:r>
        <w:rPr>
          <w:spacing w:val="26"/>
          <w:sz w:val="24"/>
        </w:rPr>
        <w:t> </w:t>
      </w:r>
      <w:r>
        <w:rPr>
          <w:sz w:val="24"/>
        </w:rPr>
        <w:t>miejsca</w:t>
      </w:r>
      <w:r>
        <w:rPr>
          <w:spacing w:val="26"/>
          <w:sz w:val="24"/>
        </w:rPr>
        <w:t> </w:t>
      </w:r>
      <w:r>
        <w:rPr>
          <w:sz w:val="24"/>
        </w:rPr>
        <w:t>sędzia</w:t>
      </w:r>
      <w:r>
        <w:rPr>
          <w:spacing w:val="26"/>
          <w:sz w:val="24"/>
        </w:rPr>
        <w:t> </w:t>
      </w:r>
      <w:r>
        <w:rPr>
          <w:sz w:val="24"/>
        </w:rPr>
        <w:t>główny</w:t>
      </w:r>
      <w:r>
        <w:rPr>
          <w:spacing w:val="26"/>
          <w:sz w:val="24"/>
        </w:rPr>
        <w:t> </w:t>
      </w:r>
      <w:r>
        <w:rPr>
          <w:sz w:val="24"/>
        </w:rPr>
        <w:t>konkurencji</w:t>
      </w:r>
      <w:r>
        <w:rPr>
          <w:spacing w:val="26"/>
          <w:sz w:val="24"/>
        </w:rPr>
        <w:t> </w:t>
      </w:r>
      <w:r>
        <w:rPr>
          <w:sz w:val="24"/>
        </w:rPr>
        <w:t>nie</w:t>
      </w:r>
      <w:r>
        <w:rPr>
          <w:spacing w:val="28"/>
          <w:sz w:val="24"/>
        </w:rPr>
        <w:t> </w:t>
      </w:r>
      <w:r>
        <w:rPr>
          <w:sz w:val="24"/>
        </w:rPr>
        <w:t>jest w</w:t>
      </w:r>
      <w:r>
        <w:rPr>
          <w:spacing w:val="33"/>
          <w:sz w:val="24"/>
        </w:rPr>
        <w:t> </w:t>
      </w:r>
      <w:r>
        <w:rPr>
          <w:sz w:val="24"/>
        </w:rPr>
        <w:t>stanie</w:t>
      </w:r>
      <w:r>
        <w:rPr>
          <w:spacing w:val="33"/>
          <w:sz w:val="24"/>
        </w:rPr>
        <w:t> </w:t>
      </w:r>
      <w:r>
        <w:rPr>
          <w:sz w:val="24"/>
        </w:rPr>
        <w:t>podjąć</w:t>
      </w:r>
      <w:r>
        <w:rPr>
          <w:spacing w:val="33"/>
          <w:sz w:val="24"/>
        </w:rPr>
        <w:t> </w:t>
      </w:r>
      <w:r>
        <w:rPr>
          <w:sz w:val="24"/>
        </w:rPr>
        <w:t>decyzji.</w:t>
      </w:r>
      <w:r>
        <w:rPr>
          <w:spacing w:val="33"/>
          <w:sz w:val="24"/>
        </w:rPr>
        <w:t> </w:t>
      </w:r>
      <w:r>
        <w:rPr>
          <w:sz w:val="24"/>
        </w:rPr>
        <w:t>Arbiter</w:t>
      </w:r>
      <w:r>
        <w:rPr>
          <w:spacing w:val="32"/>
          <w:sz w:val="24"/>
        </w:rPr>
        <w:t> </w:t>
      </w:r>
      <w:r>
        <w:rPr>
          <w:sz w:val="24"/>
        </w:rPr>
        <w:t>biegów</w:t>
      </w:r>
      <w:r>
        <w:rPr>
          <w:spacing w:val="32"/>
          <w:sz w:val="24"/>
        </w:rPr>
        <w:t> </w:t>
      </w:r>
      <w:r>
        <w:rPr>
          <w:sz w:val="24"/>
        </w:rPr>
        <w:t>nie</w:t>
      </w:r>
      <w:r>
        <w:rPr>
          <w:spacing w:val="32"/>
          <w:sz w:val="24"/>
        </w:rPr>
        <w:t> </w:t>
      </w:r>
      <w:r>
        <w:rPr>
          <w:sz w:val="24"/>
        </w:rPr>
        <w:t>może</w:t>
      </w:r>
      <w:r>
        <w:rPr>
          <w:spacing w:val="32"/>
          <w:sz w:val="24"/>
        </w:rPr>
        <w:t> </w:t>
      </w:r>
      <w:r>
        <w:rPr>
          <w:sz w:val="24"/>
        </w:rPr>
        <w:t>podejmować</w:t>
      </w:r>
      <w:r>
        <w:rPr>
          <w:spacing w:val="32"/>
          <w:sz w:val="24"/>
        </w:rPr>
        <w:t> </w:t>
      </w:r>
      <w:r>
        <w:rPr>
          <w:sz w:val="24"/>
        </w:rPr>
        <w:t>decyzji,</w:t>
      </w:r>
      <w:r>
        <w:rPr>
          <w:spacing w:val="32"/>
          <w:sz w:val="24"/>
        </w:rPr>
        <w:t> </w:t>
      </w:r>
      <w:r>
        <w:rPr>
          <w:sz w:val="24"/>
        </w:rPr>
        <w:t>które</w:t>
      </w:r>
      <w:r>
        <w:rPr>
          <w:spacing w:val="33"/>
          <w:sz w:val="24"/>
        </w:rPr>
        <w:t> </w:t>
      </w:r>
      <w:r>
        <w:rPr>
          <w:sz w:val="24"/>
        </w:rPr>
        <w:t>leżą w kompetencjach sędziego głównego chodu sportowego.</w:t>
      </w:r>
    </w:p>
    <w:p>
      <w:pPr>
        <w:pStyle w:val="BodyText"/>
      </w:pPr>
    </w:p>
    <w:p>
      <w:pPr>
        <w:pStyle w:val="BodyText"/>
        <w:ind w:left="1295" w:right="118"/>
        <w:jc w:val="both"/>
      </w:pPr>
      <w:r>
        <w:rPr/>
        <w:t>Arbiter startu (lub jeśli nie został wyznaczony to arbiter biegów)</w:t>
      </w:r>
      <w:r>
        <w:rPr>
          <w:spacing w:val="40"/>
        </w:rPr>
        <w:t> </w:t>
      </w:r>
      <w:r>
        <w:rPr/>
        <w:t>jest</w:t>
      </w:r>
      <w:r>
        <w:rPr>
          <w:spacing w:val="40"/>
        </w:rPr>
        <w:t> </w:t>
      </w:r>
      <w:r>
        <w:rPr/>
        <w:t>uprawniony</w:t>
      </w:r>
      <w:r>
        <w:rPr>
          <w:spacing w:val="40"/>
        </w:rPr>
        <w:t> </w:t>
      </w:r>
      <w:r>
        <w:rPr/>
        <w:t>do podejmowania</w:t>
      </w:r>
      <w:r>
        <w:rPr>
          <w:spacing w:val="40"/>
        </w:rPr>
        <w:t> </w:t>
      </w:r>
      <w:r>
        <w:rPr/>
        <w:t>decyzji</w:t>
      </w:r>
      <w:r>
        <w:rPr>
          <w:spacing w:val="40"/>
        </w:rPr>
        <w:t> </w:t>
      </w:r>
      <w:r>
        <w:rPr/>
        <w:t>w</w:t>
      </w:r>
      <w:r>
        <w:rPr>
          <w:spacing w:val="38"/>
        </w:rPr>
        <w:t> </w:t>
      </w:r>
      <w:r>
        <w:rPr/>
        <w:t>każdej</w:t>
      </w:r>
      <w:r>
        <w:rPr>
          <w:spacing w:val="40"/>
        </w:rPr>
        <w:t> </w:t>
      </w:r>
      <w:r>
        <w:rPr/>
        <w:t>sprawie</w:t>
      </w:r>
      <w:r>
        <w:rPr>
          <w:spacing w:val="40"/>
        </w:rPr>
        <w:t> </w:t>
      </w:r>
      <w:r>
        <w:rPr/>
        <w:t>związanej</w:t>
      </w:r>
      <w:r>
        <w:rPr>
          <w:spacing w:val="40"/>
        </w:rPr>
        <w:t> </w:t>
      </w:r>
      <w:r>
        <w:rPr/>
        <w:t>ze</w:t>
      </w:r>
      <w:r>
        <w:rPr>
          <w:spacing w:val="40"/>
        </w:rPr>
        <w:t> </w:t>
      </w:r>
      <w:r>
        <w:rPr/>
        <w:t>startem,</w:t>
      </w:r>
      <w:r>
        <w:rPr>
          <w:spacing w:val="40"/>
        </w:rPr>
        <w:t> </w:t>
      </w:r>
      <w:r>
        <w:rPr/>
        <w:t>jeśli</w:t>
      </w:r>
      <w:r>
        <w:rPr>
          <w:spacing w:val="40"/>
        </w:rPr>
        <w:t> </w:t>
      </w:r>
      <w:r>
        <w:rPr/>
        <w:t>nie</w:t>
      </w:r>
      <w:r>
        <w:rPr>
          <w:spacing w:val="40"/>
        </w:rPr>
        <w:t> </w:t>
      </w:r>
      <w:r>
        <w:rPr/>
        <w:t>zgadza</w:t>
      </w:r>
      <w:r>
        <w:rPr>
          <w:spacing w:val="40"/>
        </w:rPr>
        <w:t> </w:t>
      </w:r>
      <w:r>
        <w:rPr/>
        <w:t>się z</w:t>
      </w:r>
      <w:r>
        <w:rPr>
          <w:spacing w:val="40"/>
        </w:rPr>
        <w:t> </w:t>
      </w:r>
      <w:r>
        <w:rPr/>
        <w:t>decyzjami</w:t>
      </w:r>
      <w:r>
        <w:rPr>
          <w:spacing w:val="40"/>
        </w:rPr>
        <w:t> </w:t>
      </w:r>
      <w:r>
        <w:rPr/>
        <w:t>podjętymi</w:t>
      </w:r>
      <w:r>
        <w:rPr>
          <w:spacing w:val="40"/>
        </w:rPr>
        <w:t> </w:t>
      </w:r>
      <w:r>
        <w:rPr/>
        <w:t>przez</w:t>
      </w:r>
      <w:r>
        <w:rPr>
          <w:spacing w:val="40"/>
        </w:rPr>
        <w:t> </w:t>
      </w:r>
      <w:r>
        <w:rPr/>
        <w:t>zespół</w:t>
      </w:r>
      <w:r>
        <w:rPr>
          <w:spacing w:val="40"/>
        </w:rPr>
        <w:t> </w:t>
      </w:r>
      <w:r>
        <w:rPr/>
        <w:t>starterów,</w:t>
      </w:r>
      <w:r>
        <w:rPr>
          <w:spacing w:val="40"/>
        </w:rPr>
        <w:t> </w:t>
      </w:r>
      <w:r>
        <w:rPr/>
        <w:t>z</w:t>
      </w:r>
      <w:r>
        <w:rPr>
          <w:spacing w:val="40"/>
        </w:rPr>
        <w:t> </w:t>
      </w:r>
      <w:r>
        <w:rPr/>
        <w:t>wyjątkiem</w:t>
      </w:r>
      <w:r>
        <w:rPr>
          <w:spacing w:val="40"/>
        </w:rPr>
        <w:t> </w:t>
      </w:r>
      <w:r>
        <w:rPr/>
        <w:t>przypadków,</w:t>
      </w:r>
      <w:r>
        <w:rPr>
          <w:spacing w:val="40"/>
        </w:rPr>
        <w:t> </w:t>
      </w:r>
      <w:r>
        <w:rPr/>
        <w:t>gdy</w:t>
      </w:r>
      <w:r>
        <w:rPr>
          <w:spacing w:val="40"/>
        </w:rPr>
        <w:t> </w:t>
      </w:r>
      <w:r>
        <w:rPr/>
        <w:t>chodzi</w:t>
      </w:r>
      <w:r>
        <w:rPr>
          <w:spacing w:val="80"/>
        </w:rPr>
        <w:t> </w:t>
      </w:r>
      <w:r>
        <w:rPr/>
        <w:t>o ewidentny falstart wskazany przez system informacji startowej (SIS) certyfikowany przez World Athletics, chyba że arbiter z jakiegokolwiek powodu stwierdzi, że informacje dostarczone przez system są w</w:t>
      </w:r>
      <w:r>
        <w:rPr>
          <w:spacing w:val="40"/>
        </w:rPr>
        <w:t> </w:t>
      </w:r>
      <w:r>
        <w:rPr/>
        <w:t>sposób oczywisty niedokładne.</w:t>
      </w:r>
    </w:p>
    <w:p>
      <w:pPr>
        <w:pStyle w:val="BodyText"/>
      </w:pPr>
    </w:p>
    <w:p>
      <w:pPr>
        <w:pStyle w:val="BodyText"/>
        <w:spacing w:before="1"/>
        <w:ind w:left="1295" w:right="118"/>
        <w:jc w:val="both"/>
      </w:pPr>
      <w:r>
        <w:rPr/>
        <w:t>Arbiter wielobojów sprawuje nadzór nad przebiegiem zawodów wielobojowych i nad przebiegiem</w:t>
      </w:r>
      <w:r>
        <w:rPr>
          <w:spacing w:val="-17"/>
        </w:rPr>
        <w:t> </w:t>
      </w:r>
      <w:r>
        <w:rPr/>
        <w:t>poszczególnych</w:t>
      </w:r>
      <w:r>
        <w:rPr>
          <w:spacing w:val="-17"/>
        </w:rPr>
        <w:t> </w:t>
      </w:r>
      <w:r>
        <w:rPr/>
        <w:t>konkurencji</w:t>
      </w:r>
      <w:r>
        <w:rPr>
          <w:spacing w:val="-16"/>
        </w:rPr>
        <w:t> </w:t>
      </w:r>
      <w:r>
        <w:rPr/>
        <w:t>rozgrywanych</w:t>
      </w:r>
      <w:r>
        <w:rPr>
          <w:spacing w:val="-17"/>
        </w:rPr>
        <w:t> </w:t>
      </w:r>
      <w:r>
        <w:rPr/>
        <w:t>w</w:t>
      </w:r>
      <w:r>
        <w:rPr>
          <w:spacing w:val="-17"/>
        </w:rPr>
        <w:t> </w:t>
      </w:r>
      <w:r>
        <w:rPr/>
        <w:t>ramach</w:t>
      </w:r>
      <w:r>
        <w:rPr>
          <w:spacing w:val="-17"/>
        </w:rPr>
        <w:t> </w:t>
      </w:r>
      <w:r>
        <w:rPr/>
        <w:t>wielobojów</w:t>
      </w:r>
      <w:r>
        <w:rPr>
          <w:spacing w:val="-16"/>
        </w:rPr>
        <w:t> </w:t>
      </w:r>
      <w:r>
        <w:rPr/>
        <w:t>(z</w:t>
      </w:r>
      <w:r>
        <w:rPr>
          <w:spacing w:val="-17"/>
        </w:rPr>
        <w:t> </w:t>
      </w:r>
      <w:r>
        <w:rPr/>
        <w:t>wyjątkiem spraw</w:t>
      </w:r>
      <w:r>
        <w:rPr>
          <w:spacing w:val="-17"/>
        </w:rPr>
        <w:t> </w:t>
      </w:r>
      <w:r>
        <w:rPr/>
        <w:t>związanych</w:t>
      </w:r>
      <w:r>
        <w:rPr>
          <w:spacing w:val="8"/>
        </w:rPr>
        <w:t> </w:t>
      </w:r>
      <w:r>
        <w:rPr/>
        <w:t>z</w:t>
      </w:r>
      <w:r>
        <w:rPr>
          <w:spacing w:val="-16"/>
        </w:rPr>
        <w:t> </w:t>
      </w:r>
      <w:r>
        <w:rPr/>
        <w:t>procedurą</w:t>
      </w:r>
      <w:r>
        <w:rPr>
          <w:spacing w:val="-17"/>
        </w:rPr>
        <w:t> </w:t>
      </w:r>
      <w:r>
        <w:rPr/>
        <w:t>startu,</w:t>
      </w:r>
      <w:r>
        <w:rPr>
          <w:spacing w:val="-17"/>
        </w:rPr>
        <w:t> </w:t>
      </w:r>
      <w:r>
        <w:rPr/>
        <w:t>jeśli</w:t>
      </w:r>
      <w:r>
        <w:rPr>
          <w:spacing w:val="-16"/>
        </w:rPr>
        <w:t> </w:t>
      </w:r>
      <w:r>
        <w:rPr/>
        <w:t>został</w:t>
      </w:r>
      <w:r>
        <w:rPr>
          <w:spacing w:val="-17"/>
        </w:rPr>
        <w:t> </w:t>
      </w:r>
      <w:r>
        <w:rPr/>
        <w:t>wyznaczony</w:t>
      </w:r>
      <w:r>
        <w:rPr>
          <w:spacing w:val="-17"/>
        </w:rPr>
        <w:t> </w:t>
      </w:r>
      <w:r>
        <w:rPr/>
        <w:t>arbiter</w:t>
      </w:r>
      <w:r>
        <w:rPr>
          <w:spacing w:val="-16"/>
        </w:rPr>
        <w:t> </w:t>
      </w:r>
      <w:r>
        <w:rPr/>
        <w:t>startu).</w:t>
      </w:r>
    </w:p>
    <w:p>
      <w:pPr>
        <w:pStyle w:val="BodyText"/>
      </w:pPr>
    </w:p>
    <w:p>
      <w:pPr>
        <w:pStyle w:val="ListParagraph"/>
        <w:numPr>
          <w:ilvl w:val="1"/>
          <w:numId w:val="9"/>
        </w:numPr>
        <w:tabs>
          <w:tab w:pos="1295" w:val="left" w:leader="none"/>
        </w:tabs>
        <w:spacing w:line="240" w:lineRule="auto" w:before="0" w:after="0"/>
        <w:ind w:left="1295" w:right="118" w:hanging="851"/>
        <w:jc w:val="both"/>
        <w:rPr>
          <w:sz w:val="24"/>
        </w:rPr>
      </w:pPr>
      <w:r>
        <w:rPr>
          <w:sz w:val="24"/>
        </w:rPr>
        <w:t>Właściwy arbiter konkurencji ma obowiązek sprawdzić wszystkie końcowe wyniki </w:t>
      </w:r>
      <w:r>
        <w:rPr>
          <w:spacing w:val="-6"/>
          <w:sz w:val="24"/>
        </w:rPr>
        <w:t>rywalizacji,</w:t>
      </w:r>
      <w:r>
        <w:rPr>
          <w:spacing w:val="-11"/>
          <w:sz w:val="24"/>
        </w:rPr>
        <w:t> </w:t>
      </w:r>
      <w:r>
        <w:rPr>
          <w:spacing w:val="-6"/>
          <w:sz w:val="24"/>
        </w:rPr>
        <w:t>a</w:t>
      </w:r>
      <w:r>
        <w:rPr>
          <w:spacing w:val="-10"/>
          <w:sz w:val="24"/>
        </w:rPr>
        <w:t> </w:t>
      </w:r>
      <w:r>
        <w:rPr>
          <w:spacing w:val="-6"/>
          <w:sz w:val="24"/>
        </w:rPr>
        <w:t>także</w:t>
      </w:r>
      <w:r>
        <w:rPr>
          <w:spacing w:val="-11"/>
          <w:sz w:val="24"/>
        </w:rPr>
        <w:t> </w:t>
      </w:r>
      <w:r>
        <w:rPr>
          <w:spacing w:val="-6"/>
          <w:sz w:val="24"/>
        </w:rPr>
        <w:t>powinien</w:t>
      </w:r>
      <w:r>
        <w:rPr>
          <w:spacing w:val="-10"/>
          <w:sz w:val="24"/>
        </w:rPr>
        <w:t> </w:t>
      </w:r>
      <w:r>
        <w:rPr>
          <w:spacing w:val="-6"/>
          <w:sz w:val="24"/>
        </w:rPr>
        <w:t>rozstrzygać</w:t>
      </w:r>
      <w:r>
        <w:rPr>
          <w:spacing w:val="-11"/>
          <w:sz w:val="24"/>
        </w:rPr>
        <w:t> </w:t>
      </w:r>
      <w:r>
        <w:rPr>
          <w:spacing w:val="-6"/>
          <w:sz w:val="24"/>
        </w:rPr>
        <w:t>wszelkie</w:t>
      </w:r>
      <w:r>
        <w:rPr>
          <w:spacing w:val="-10"/>
          <w:sz w:val="24"/>
        </w:rPr>
        <w:t> </w:t>
      </w:r>
      <w:r>
        <w:rPr>
          <w:spacing w:val="-6"/>
          <w:sz w:val="24"/>
        </w:rPr>
        <w:t>sporne</w:t>
      </w:r>
      <w:r>
        <w:rPr>
          <w:spacing w:val="-11"/>
          <w:sz w:val="24"/>
        </w:rPr>
        <w:t> </w:t>
      </w:r>
      <w:r>
        <w:rPr>
          <w:spacing w:val="-6"/>
          <w:sz w:val="24"/>
        </w:rPr>
        <w:t>sytuacje.</w:t>
      </w:r>
      <w:r>
        <w:rPr>
          <w:spacing w:val="-10"/>
          <w:sz w:val="24"/>
        </w:rPr>
        <w:t> </w:t>
      </w:r>
      <w:r>
        <w:rPr>
          <w:spacing w:val="-6"/>
          <w:sz w:val="24"/>
        </w:rPr>
        <w:t>We</w:t>
      </w:r>
      <w:r>
        <w:rPr>
          <w:spacing w:val="-11"/>
          <w:sz w:val="24"/>
        </w:rPr>
        <w:t> </w:t>
      </w:r>
      <w:r>
        <w:rPr>
          <w:spacing w:val="-6"/>
          <w:sz w:val="24"/>
        </w:rPr>
        <w:t>współpracy</w:t>
      </w:r>
      <w:r>
        <w:rPr>
          <w:spacing w:val="-9"/>
          <w:sz w:val="24"/>
        </w:rPr>
        <w:t> </w:t>
      </w:r>
      <w:r>
        <w:rPr>
          <w:spacing w:val="-6"/>
          <w:sz w:val="24"/>
        </w:rPr>
        <w:t>z</w:t>
      </w:r>
      <w:r>
        <w:rPr>
          <w:spacing w:val="-10"/>
          <w:sz w:val="24"/>
        </w:rPr>
        <w:t> </w:t>
      </w:r>
      <w:r>
        <w:rPr>
          <w:spacing w:val="-6"/>
          <w:sz w:val="24"/>
        </w:rPr>
        <w:t>sędzią </w:t>
      </w:r>
      <w:r>
        <w:rPr>
          <w:sz w:val="24"/>
        </w:rPr>
        <w:t>głównym aparatury pomiarowej, jeśli taki został wyznaczony, nadzoruje</w:t>
      </w:r>
      <w:r>
        <w:rPr>
          <w:spacing w:val="-3"/>
          <w:sz w:val="24"/>
        </w:rPr>
        <w:t> </w:t>
      </w:r>
      <w:r>
        <w:rPr>
          <w:sz w:val="24"/>
        </w:rPr>
        <w:t>pomiary</w:t>
      </w:r>
      <w:r>
        <w:rPr>
          <w:spacing w:val="-6"/>
          <w:sz w:val="24"/>
        </w:rPr>
        <w:t> </w:t>
      </w:r>
      <w:r>
        <w:rPr>
          <w:sz w:val="24"/>
        </w:rPr>
        <w:t>wyników rekordowych. Po zakończeniu każdej konkurencji protokół z wynikami powinien zostać </w:t>
      </w:r>
      <w:r>
        <w:rPr>
          <w:spacing w:val="-2"/>
          <w:sz w:val="24"/>
        </w:rPr>
        <w:t>niezwłocznie</w:t>
      </w:r>
      <w:r>
        <w:rPr>
          <w:spacing w:val="-10"/>
          <w:sz w:val="24"/>
        </w:rPr>
        <w:t> </w:t>
      </w:r>
      <w:r>
        <w:rPr>
          <w:spacing w:val="-2"/>
          <w:sz w:val="24"/>
        </w:rPr>
        <w:t>ukończony,</w:t>
      </w:r>
      <w:r>
        <w:rPr>
          <w:spacing w:val="-9"/>
          <w:sz w:val="24"/>
        </w:rPr>
        <w:t> </w:t>
      </w:r>
      <w:r>
        <w:rPr>
          <w:spacing w:val="-2"/>
          <w:sz w:val="24"/>
        </w:rPr>
        <w:t>podpisany</w:t>
      </w:r>
      <w:r>
        <w:rPr>
          <w:spacing w:val="-10"/>
          <w:sz w:val="24"/>
        </w:rPr>
        <w:t> </w:t>
      </w:r>
      <w:r>
        <w:rPr>
          <w:spacing w:val="-2"/>
          <w:sz w:val="24"/>
        </w:rPr>
        <w:t>(lub</w:t>
      </w:r>
      <w:r>
        <w:rPr>
          <w:spacing w:val="-9"/>
          <w:sz w:val="24"/>
        </w:rPr>
        <w:t> </w:t>
      </w:r>
      <w:r>
        <w:rPr>
          <w:spacing w:val="-2"/>
          <w:sz w:val="24"/>
        </w:rPr>
        <w:t>w</w:t>
      </w:r>
      <w:r>
        <w:rPr>
          <w:spacing w:val="-9"/>
          <w:sz w:val="24"/>
        </w:rPr>
        <w:t> </w:t>
      </w:r>
      <w:r>
        <w:rPr>
          <w:spacing w:val="-2"/>
          <w:sz w:val="24"/>
        </w:rPr>
        <w:t>inny</w:t>
      </w:r>
      <w:r>
        <w:rPr>
          <w:spacing w:val="-10"/>
          <w:sz w:val="24"/>
        </w:rPr>
        <w:t> </w:t>
      </w:r>
      <w:r>
        <w:rPr>
          <w:spacing w:val="-2"/>
          <w:sz w:val="24"/>
        </w:rPr>
        <w:t>sposób</w:t>
      </w:r>
      <w:r>
        <w:rPr>
          <w:spacing w:val="-9"/>
          <w:sz w:val="24"/>
        </w:rPr>
        <w:t> </w:t>
      </w:r>
      <w:r>
        <w:rPr>
          <w:spacing w:val="-2"/>
          <w:sz w:val="24"/>
        </w:rPr>
        <w:t>zatwierdzony)</w:t>
      </w:r>
      <w:r>
        <w:rPr>
          <w:spacing w:val="-9"/>
          <w:sz w:val="24"/>
        </w:rPr>
        <w:t> </w:t>
      </w:r>
      <w:r>
        <w:rPr>
          <w:spacing w:val="-2"/>
          <w:sz w:val="24"/>
        </w:rPr>
        <w:t>przez</w:t>
      </w:r>
      <w:r>
        <w:rPr>
          <w:spacing w:val="-9"/>
          <w:sz w:val="24"/>
        </w:rPr>
        <w:t> </w:t>
      </w:r>
      <w:r>
        <w:rPr>
          <w:spacing w:val="-2"/>
          <w:sz w:val="24"/>
        </w:rPr>
        <w:t>odpowiedniego </w:t>
      </w:r>
      <w:r>
        <w:rPr>
          <w:sz w:val="24"/>
        </w:rPr>
        <w:t>arbitra i przekazany do sekretariatu zawodów.</w:t>
      </w:r>
    </w:p>
    <w:p>
      <w:pPr>
        <w:pStyle w:val="BodyText"/>
        <w:spacing w:before="2"/>
      </w:pPr>
    </w:p>
    <w:p>
      <w:pPr>
        <w:pStyle w:val="ListParagraph"/>
        <w:numPr>
          <w:ilvl w:val="1"/>
          <w:numId w:val="9"/>
        </w:numPr>
        <w:tabs>
          <w:tab w:pos="1295" w:val="left" w:leader="none"/>
        </w:tabs>
        <w:spacing w:line="240" w:lineRule="auto" w:before="0" w:after="0"/>
        <w:ind w:left="1295" w:right="116" w:hanging="851"/>
        <w:jc w:val="both"/>
        <w:rPr>
          <w:sz w:val="24"/>
        </w:rPr>
      </w:pPr>
      <w:r>
        <w:rPr>
          <w:spacing w:val="-2"/>
          <w:sz w:val="24"/>
        </w:rPr>
        <w:t>Odpowiedni</w:t>
      </w:r>
      <w:r>
        <w:rPr>
          <w:spacing w:val="-15"/>
          <w:sz w:val="24"/>
        </w:rPr>
        <w:t> </w:t>
      </w:r>
      <w:r>
        <w:rPr>
          <w:spacing w:val="-2"/>
          <w:sz w:val="24"/>
        </w:rPr>
        <w:t>arbiter</w:t>
      </w:r>
      <w:r>
        <w:rPr>
          <w:spacing w:val="-14"/>
          <w:sz w:val="24"/>
        </w:rPr>
        <w:t> </w:t>
      </w:r>
      <w:r>
        <w:rPr>
          <w:spacing w:val="-2"/>
          <w:sz w:val="24"/>
        </w:rPr>
        <w:t>ma</w:t>
      </w:r>
      <w:r>
        <w:rPr>
          <w:spacing w:val="-15"/>
          <w:sz w:val="24"/>
        </w:rPr>
        <w:t> </w:t>
      </w:r>
      <w:r>
        <w:rPr>
          <w:spacing w:val="-2"/>
          <w:sz w:val="24"/>
        </w:rPr>
        <w:t>prawo</w:t>
      </w:r>
      <w:r>
        <w:rPr>
          <w:spacing w:val="-15"/>
          <w:sz w:val="24"/>
        </w:rPr>
        <w:t> </w:t>
      </w:r>
      <w:r>
        <w:rPr>
          <w:spacing w:val="-2"/>
          <w:sz w:val="24"/>
        </w:rPr>
        <w:t>udzielania</w:t>
      </w:r>
      <w:r>
        <w:rPr>
          <w:spacing w:val="-13"/>
          <w:sz w:val="24"/>
        </w:rPr>
        <w:t> </w:t>
      </w:r>
      <w:r>
        <w:rPr>
          <w:spacing w:val="-2"/>
          <w:sz w:val="24"/>
        </w:rPr>
        <w:t>ostrzeżenia</w:t>
      </w:r>
      <w:r>
        <w:rPr>
          <w:spacing w:val="-14"/>
          <w:sz w:val="24"/>
        </w:rPr>
        <w:t> </w:t>
      </w:r>
      <w:r>
        <w:rPr>
          <w:spacing w:val="-2"/>
          <w:sz w:val="24"/>
        </w:rPr>
        <w:t>lub</w:t>
      </w:r>
      <w:r>
        <w:rPr>
          <w:spacing w:val="-14"/>
          <w:sz w:val="24"/>
        </w:rPr>
        <w:t> </w:t>
      </w:r>
      <w:r>
        <w:rPr>
          <w:spacing w:val="-2"/>
          <w:sz w:val="24"/>
        </w:rPr>
        <w:t>wykluczenia</w:t>
      </w:r>
      <w:r>
        <w:rPr>
          <w:spacing w:val="-14"/>
          <w:sz w:val="24"/>
        </w:rPr>
        <w:t> </w:t>
      </w:r>
      <w:r>
        <w:rPr>
          <w:spacing w:val="-2"/>
          <w:sz w:val="24"/>
        </w:rPr>
        <w:t>z</w:t>
      </w:r>
      <w:r>
        <w:rPr>
          <w:spacing w:val="-14"/>
          <w:sz w:val="24"/>
        </w:rPr>
        <w:t> </w:t>
      </w:r>
      <w:r>
        <w:rPr>
          <w:spacing w:val="-2"/>
          <w:sz w:val="24"/>
        </w:rPr>
        <w:t>zawodów</w:t>
      </w:r>
      <w:r>
        <w:rPr>
          <w:spacing w:val="-14"/>
          <w:sz w:val="24"/>
        </w:rPr>
        <w:t> </w:t>
      </w:r>
      <w:r>
        <w:rPr>
          <w:spacing w:val="-2"/>
          <w:sz w:val="24"/>
        </w:rPr>
        <w:t>zawodnika </w:t>
      </w:r>
      <w:r>
        <w:rPr>
          <w:sz w:val="24"/>
        </w:rPr>
        <w:t>lub</w:t>
      </w:r>
      <w:r>
        <w:rPr>
          <w:spacing w:val="-17"/>
          <w:sz w:val="24"/>
        </w:rPr>
        <w:t> </w:t>
      </w:r>
      <w:r>
        <w:rPr>
          <w:sz w:val="24"/>
        </w:rPr>
        <w:t>zespołu</w:t>
      </w:r>
      <w:r>
        <w:rPr>
          <w:spacing w:val="-16"/>
          <w:sz w:val="24"/>
        </w:rPr>
        <w:t> </w:t>
      </w:r>
      <w:r>
        <w:rPr>
          <w:sz w:val="24"/>
        </w:rPr>
        <w:t>sztafetowego,</w:t>
      </w:r>
      <w:r>
        <w:rPr>
          <w:spacing w:val="-17"/>
          <w:sz w:val="24"/>
        </w:rPr>
        <w:t> </w:t>
      </w:r>
      <w:r>
        <w:rPr>
          <w:sz w:val="24"/>
        </w:rPr>
        <w:t>który</w:t>
      </w:r>
      <w:r>
        <w:rPr>
          <w:spacing w:val="-17"/>
          <w:sz w:val="24"/>
        </w:rPr>
        <w:t> </w:t>
      </w:r>
      <w:r>
        <w:rPr>
          <w:sz w:val="24"/>
        </w:rPr>
        <w:t>zachowuje</w:t>
      </w:r>
      <w:r>
        <w:rPr>
          <w:spacing w:val="-16"/>
          <w:sz w:val="24"/>
        </w:rPr>
        <w:t> </w:t>
      </w:r>
      <w:r>
        <w:rPr>
          <w:sz w:val="24"/>
        </w:rPr>
        <w:t>się</w:t>
      </w:r>
      <w:r>
        <w:rPr>
          <w:spacing w:val="-16"/>
          <w:sz w:val="24"/>
        </w:rPr>
        <w:t> </w:t>
      </w:r>
      <w:r>
        <w:rPr>
          <w:sz w:val="24"/>
        </w:rPr>
        <w:t>w</w:t>
      </w:r>
      <w:r>
        <w:rPr>
          <w:spacing w:val="-17"/>
          <w:sz w:val="24"/>
        </w:rPr>
        <w:t> </w:t>
      </w:r>
      <w:r>
        <w:rPr>
          <w:sz w:val="24"/>
        </w:rPr>
        <w:t>sposób</w:t>
      </w:r>
      <w:r>
        <w:rPr>
          <w:spacing w:val="20"/>
          <w:sz w:val="24"/>
        </w:rPr>
        <w:t> </w:t>
      </w:r>
      <w:r>
        <w:rPr>
          <w:sz w:val="24"/>
        </w:rPr>
        <w:t>niesportowy</w:t>
      </w:r>
      <w:r>
        <w:rPr>
          <w:spacing w:val="-17"/>
          <w:sz w:val="24"/>
        </w:rPr>
        <w:t> </w:t>
      </w:r>
      <w:r>
        <w:rPr>
          <w:sz w:val="24"/>
        </w:rPr>
        <w:t>lub</w:t>
      </w:r>
      <w:r>
        <w:rPr>
          <w:spacing w:val="-17"/>
          <w:sz w:val="24"/>
        </w:rPr>
        <w:t> </w:t>
      </w:r>
      <w:r>
        <w:rPr>
          <w:sz w:val="24"/>
        </w:rPr>
        <w:t>niewłaściwy,</w:t>
      </w:r>
      <w:r>
        <w:rPr>
          <w:spacing w:val="-16"/>
          <w:sz w:val="24"/>
        </w:rPr>
        <w:t> </w:t>
      </w:r>
      <w:r>
        <w:rPr>
          <w:sz w:val="24"/>
        </w:rPr>
        <w:t>lub na podstawie zapisów art. 6, 16.5, 17.14, 17.15.4, 25.5, 25.19, 54.7.4, 54.10.8 lub 55.8.8 przepisów technicznych. Ostrzeżenia mogą być sygnalizowane zawodnikowi poprzez pokazanie</w:t>
      </w:r>
      <w:r>
        <w:rPr>
          <w:spacing w:val="36"/>
          <w:sz w:val="24"/>
        </w:rPr>
        <w:t> </w:t>
      </w:r>
      <w:r>
        <w:rPr>
          <w:sz w:val="24"/>
        </w:rPr>
        <w:t>żółtej</w:t>
      </w:r>
      <w:r>
        <w:rPr>
          <w:spacing w:val="36"/>
          <w:sz w:val="24"/>
        </w:rPr>
        <w:t> </w:t>
      </w:r>
      <w:r>
        <w:rPr>
          <w:sz w:val="24"/>
        </w:rPr>
        <w:t>kartki,</w:t>
      </w:r>
      <w:r>
        <w:rPr>
          <w:spacing w:val="36"/>
          <w:sz w:val="24"/>
        </w:rPr>
        <w:t> </w:t>
      </w:r>
      <w:r>
        <w:rPr>
          <w:sz w:val="24"/>
        </w:rPr>
        <w:t>wykluczenia</w:t>
      </w:r>
      <w:r>
        <w:rPr>
          <w:spacing w:val="38"/>
          <w:sz w:val="24"/>
        </w:rPr>
        <w:t> </w:t>
      </w:r>
      <w:r>
        <w:rPr>
          <w:sz w:val="24"/>
        </w:rPr>
        <w:t>poprzez</w:t>
      </w:r>
      <w:r>
        <w:rPr>
          <w:spacing w:val="37"/>
          <w:sz w:val="24"/>
        </w:rPr>
        <w:t> </w:t>
      </w:r>
      <w:r>
        <w:rPr>
          <w:sz w:val="24"/>
        </w:rPr>
        <w:t>pokazanie</w:t>
      </w:r>
      <w:r>
        <w:rPr>
          <w:spacing w:val="37"/>
          <w:sz w:val="24"/>
        </w:rPr>
        <w:t> </w:t>
      </w:r>
      <w:r>
        <w:rPr>
          <w:sz w:val="24"/>
        </w:rPr>
        <w:t>czerwonej</w:t>
      </w:r>
      <w:r>
        <w:rPr>
          <w:spacing w:val="37"/>
          <w:sz w:val="24"/>
        </w:rPr>
        <w:t> </w:t>
      </w:r>
      <w:r>
        <w:rPr>
          <w:sz w:val="24"/>
        </w:rPr>
        <w:t>kartki.</w:t>
      </w:r>
      <w:r>
        <w:rPr>
          <w:spacing w:val="37"/>
          <w:sz w:val="24"/>
        </w:rPr>
        <w:t> </w:t>
      </w:r>
      <w:r>
        <w:rPr>
          <w:sz w:val="24"/>
        </w:rPr>
        <w:t>Ostrzeżenia i wykluczenia powinny być wpisane w protokół z wynikami konkurencji i przekazane do sekretariatu zawodów oraz pozostałym arbitrom.</w:t>
      </w:r>
    </w:p>
    <w:p>
      <w:pPr>
        <w:pStyle w:val="BodyText"/>
        <w:spacing w:before="3"/>
      </w:pPr>
    </w:p>
    <w:p>
      <w:pPr>
        <w:pStyle w:val="BodyText"/>
        <w:ind w:left="1295" w:right="118"/>
        <w:jc w:val="both"/>
      </w:pPr>
      <w:r>
        <w:rPr/>
        <w:t>W sprawach dyscyplinarnych, arbiter Call Room-u jest upoważniony do podejmowania decyzji we wszystkich zdarzeniach, jakie miały miejsce począwszy od obiektu rozgrzewkowego aż do miejsca rozgrywania konkurencji. We wszystkich innych przypadkach, prawo decydowania leży w gestii właściwego arbitra konkurencji, w której zawodnik startuje lub startował.</w:t>
      </w:r>
    </w:p>
    <w:p>
      <w:pPr>
        <w:pStyle w:val="BodyText"/>
        <w:spacing w:before="2"/>
      </w:pPr>
    </w:p>
    <w:p>
      <w:pPr>
        <w:pStyle w:val="BodyText"/>
        <w:ind w:left="1295" w:right="118"/>
        <w:jc w:val="both"/>
      </w:pPr>
      <w:r>
        <w:rPr>
          <w:spacing w:val="-2"/>
        </w:rPr>
        <w:t>Odpowiedni</w:t>
      </w:r>
      <w:r>
        <w:rPr>
          <w:spacing w:val="-15"/>
        </w:rPr>
        <w:t> </w:t>
      </w:r>
      <w:r>
        <w:rPr>
          <w:spacing w:val="-2"/>
        </w:rPr>
        <w:t>arbiter</w:t>
      </w:r>
      <w:r>
        <w:rPr>
          <w:spacing w:val="-15"/>
        </w:rPr>
        <w:t> </w:t>
      </w:r>
      <w:r>
        <w:rPr>
          <w:spacing w:val="-2"/>
        </w:rPr>
        <w:t>(tam,</w:t>
      </w:r>
      <w:r>
        <w:rPr>
          <w:spacing w:val="-14"/>
        </w:rPr>
        <w:t> </w:t>
      </w:r>
      <w:r>
        <w:rPr>
          <w:spacing w:val="-2"/>
        </w:rPr>
        <w:t>gdzie</w:t>
      </w:r>
      <w:r>
        <w:rPr>
          <w:spacing w:val="-15"/>
        </w:rPr>
        <w:t> </w:t>
      </w:r>
      <w:r>
        <w:rPr>
          <w:spacing w:val="-2"/>
        </w:rPr>
        <w:t>jest</w:t>
      </w:r>
      <w:r>
        <w:rPr>
          <w:spacing w:val="-15"/>
        </w:rPr>
        <w:t> </w:t>
      </w:r>
      <w:r>
        <w:rPr>
          <w:spacing w:val="-2"/>
        </w:rPr>
        <w:t>to</w:t>
      </w:r>
      <w:r>
        <w:rPr>
          <w:spacing w:val="-13"/>
        </w:rPr>
        <w:t> </w:t>
      </w:r>
      <w:r>
        <w:rPr>
          <w:spacing w:val="-2"/>
        </w:rPr>
        <w:t>możliwe</w:t>
      </w:r>
      <w:r>
        <w:rPr>
          <w:spacing w:val="-13"/>
        </w:rPr>
        <w:t> </w:t>
      </w:r>
      <w:r>
        <w:rPr>
          <w:spacing w:val="-2"/>
        </w:rPr>
        <w:t>po</w:t>
      </w:r>
      <w:r>
        <w:rPr>
          <w:spacing w:val="-13"/>
        </w:rPr>
        <w:t> </w:t>
      </w:r>
      <w:r>
        <w:rPr>
          <w:spacing w:val="-2"/>
        </w:rPr>
        <w:t>konsultacji</w:t>
      </w:r>
      <w:r>
        <w:rPr>
          <w:spacing w:val="-13"/>
        </w:rPr>
        <w:t> </w:t>
      </w:r>
      <w:r>
        <w:rPr>
          <w:spacing w:val="-2"/>
        </w:rPr>
        <w:t>z</w:t>
      </w:r>
      <w:r>
        <w:rPr>
          <w:spacing w:val="-13"/>
        </w:rPr>
        <w:t> </w:t>
      </w:r>
      <w:r>
        <w:rPr>
          <w:spacing w:val="-2"/>
        </w:rPr>
        <w:t>dyrektorem</w:t>
      </w:r>
      <w:r>
        <w:rPr>
          <w:spacing w:val="-13"/>
        </w:rPr>
        <w:t> </w:t>
      </w:r>
      <w:r>
        <w:rPr>
          <w:spacing w:val="-2"/>
        </w:rPr>
        <w:t>zawodów)</w:t>
      </w:r>
      <w:r>
        <w:rPr>
          <w:spacing w:val="-13"/>
        </w:rPr>
        <w:t> </w:t>
      </w:r>
      <w:r>
        <w:rPr>
          <w:spacing w:val="-2"/>
        </w:rPr>
        <w:t>może </w:t>
      </w:r>
      <w:r>
        <w:rPr/>
        <w:t>ostrzec lub usunąć z miejsca rozgrywania konkurencji (lub innego obszaru związanego z</w:t>
      </w:r>
      <w:r>
        <w:rPr>
          <w:spacing w:val="34"/>
        </w:rPr>
        <w:t> </w:t>
      </w:r>
      <w:r>
        <w:rPr/>
        <w:t>zawodami,</w:t>
      </w:r>
      <w:r>
        <w:rPr>
          <w:spacing w:val="38"/>
        </w:rPr>
        <w:t> </w:t>
      </w:r>
      <w:r>
        <w:rPr/>
        <w:t>włączając</w:t>
      </w:r>
      <w:r>
        <w:rPr>
          <w:spacing w:val="38"/>
        </w:rPr>
        <w:t> </w:t>
      </w:r>
      <w:r>
        <w:rPr/>
        <w:t>w</w:t>
      </w:r>
      <w:r>
        <w:rPr>
          <w:spacing w:val="31"/>
        </w:rPr>
        <w:t> </w:t>
      </w:r>
      <w:r>
        <w:rPr/>
        <w:t>to</w:t>
      </w:r>
      <w:r>
        <w:rPr>
          <w:spacing w:val="33"/>
        </w:rPr>
        <w:t> </w:t>
      </w:r>
      <w:r>
        <w:rPr/>
        <w:t>strefę</w:t>
      </w:r>
      <w:r>
        <w:rPr>
          <w:spacing w:val="34"/>
        </w:rPr>
        <w:t> </w:t>
      </w:r>
      <w:r>
        <w:rPr/>
        <w:t>rozgrzewki,</w:t>
      </w:r>
      <w:r>
        <w:rPr>
          <w:spacing w:val="37"/>
        </w:rPr>
        <w:t> </w:t>
      </w:r>
      <w:r>
        <w:rPr/>
        <w:t>Call</w:t>
      </w:r>
      <w:r>
        <w:rPr>
          <w:spacing w:val="38"/>
        </w:rPr>
        <w:t> </w:t>
      </w:r>
      <w:r>
        <w:rPr/>
        <w:t>Room</w:t>
      </w:r>
      <w:r>
        <w:rPr>
          <w:spacing w:val="38"/>
        </w:rPr>
        <w:t> </w:t>
      </w:r>
      <w:r>
        <w:rPr/>
        <w:t>i</w:t>
      </w:r>
      <w:r>
        <w:rPr>
          <w:spacing w:val="38"/>
        </w:rPr>
        <w:t> </w:t>
      </w:r>
      <w:r>
        <w:rPr/>
        <w:t>wyznaczone</w:t>
      </w:r>
      <w:r>
        <w:rPr>
          <w:spacing w:val="38"/>
        </w:rPr>
        <w:t> </w:t>
      </w:r>
      <w:r>
        <w:rPr/>
        <w:t>miejsca</w:t>
      </w:r>
      <w:r>
        <w:rPr>
          <w:spacing w:val="37"/>
        </w:rPr>
        <w:t> </w:t>
      </w:r>
      <w:r>
        <w:rPr>
          <w:spacing w:val="-5"/>
        </w:rPr>
        <w:t>dla</w:t>
      </w:r>
    </w:p>
    <w:p>
      <w:pPr>
        <w:pStyle w:val="BodyText"/>
        <w:spacing w:after="0"/>
        <w:jc w:val="both"/>
        <w:sectPr>
          <w:pgSz w:w="11910" w:h="16840"/>
          <w:pgMar w:header="220" w:footer="654" w:top="660" w:bottom="840" w:left="283" w:right="566"/>
        </w:sectPr>
      </w:pPr>
    </w:p>
    <w:p>
      <w:pPr>
        <w:pStyle w:val="BodyText"/>
        <w:spacing w:before="89"/>
        <w:ind w:left="1295" w:right="118"/>
        <w:jc w:val="both"/>
      </w:pPr>
      <w:r>
        <w:rPr/>
        <w:t>trenerów) jakąkolwiek inną osobę, która zachowuje się w sposób niesportowy lub niewłaściwy,lub</w:t>
      </w:r>
      <w:r>
        <w:rPr>
          <w:spacing w:val="-8"/>
        </w:rPr>
        <w:t> </w:t>
      </w:r>
      <w:r>
        <w:rPr/>
        <w:t>która</w:t>
      </w:r>
      <w:r>
        <w:rPr>
          <w:spacing w:val="-8"/>
        </w:rPr>
        <w:t> </w:t>
      </w:r>
      <w:r>
        <w:rPr/>
        <w:t>udziela</w:t>
      </w:r>
      <w:r>
        <w:rPr>
          <w:spacing w:val="-8"/>
        </w:rPr>
        <w:t> </w:t>
      </w:r>
      <w:r>
        <w:rPr/>
        <w:t>pomocy</w:t>
      </w:r>
      <w:r>
        <w:rPr>
          <w:spacing w:val="-8"/>
        </w:rPr>
        <w:t> </w:t>
      </w:r>
      <w:r>
        <w:rPr/>
        <w:t>zawodnikom,</w:t>
      </w:r>
      <w:r>
        <w:rPr>
          <w:spacing w:val="-9"/>
        </w:rPr>
        <w:t> </w:t>
      </w:r>
      <w:r>
        <w:rPr/>
        <w:t>w</w:t>
      </w:r>
      <w:r>
        <w:rPr>
          <w:spacing w:val="-8"/>
        </w:rPr>
        <w:t> </w:t>
      </w:r>
      <w:r>
        <w:rPr/>
        <w:t>sposób</w:t>
      </w:r>
      <w:r>
        <w:rPr>
          <w:spacing w:val="-9"/>
        </w:rPr>
        <w:t> </w:t>
      </w:r>
      <w:r>
        <w:rPr/>
        <w:t>naruszający</w:t>
      </w:r>
      <w:r>
        <w:rPr>
          <w:spacing w:val="-8"/>
        </w:rPr>
        <w:t> </w:t>
      </w:r>
      <w:r>
        <w:rPr/>
        <w:t>przepisy.</w:t>
      </w:r>
    </w:p>
    <w:p>
      <w:pPr>
        <w:pStyle w:val="BodyText"/>
      </w:pPr>
    </w:p>
    <w:p>
      <w:pPr>
        <w:spacing w:before="0"/>
        <w:ind w:left="1295" w:right="118" w:firstLine="0"/>
        <w:jc w:val="both"/>
        <w:rPr>
          <w:rFonts w:ascii="Arial" w:hAnsi="Arial"/>
          <w:i/>
          <w:sz w:val="24"/>
        </w:rPr>
      </w:pPr>
      <w:r>
        <w:rPr>
          <w:rFonts w:ascii="Arial" w:hAnsi="Arial"/>
          <w:i/>
          <w:sz w:val="24"/>
        </w:rPr>
        <w:t>Uwaga (i): Arbiter może, jeśli okoliczności to uzasadniają, wykluczyć zawodnika lub zespół sztafetowy bez udzielenia ostrzeżenia. (Patrz również Uwaga do art. 6.2 przepisów </w:t>
      </w:r>
      <w:r>
        <w:rPr>
          <w:rFonts w:ascii="Arial" w:hAnsi="Arial"/>
          <w:i/>
          <w:spacing w:val="-2"/>
          <w:sz w:val="24"/>
        </w:rPr>
        <w:t>technicznych)</w:t>
      </w:r>
    </w:p>
    <w:p>
      <w:pPr>
        <w:pStyle w:val="BodyText"/>
        <w:rPr>
          <w:rFonts w:ascii="Arial"/>
          <w:i/>
        </w:rPr>
      </w:pPr>
    </w:p>
    <w:p>
      <w:pPr>
        <w:spacing w:before="0"/>
        <w:ind w:left="1295" w:right="118" w:firstLine="0"/>
        <w:jc w:val="both"/>
        <w:rPr>
          <w:rFonts w:ascii="Arial" w:hAnsi="Arial"/>
          <w:i/>
          <w:sz w:val="24"/>
        </w:rPr>
      </w:pPr>
      <w:r>
        <w:rPr>
          <w:rFonts w:ascii="Arial" w:hAnsi="Arial"/>
          <w:i/>
          <w:sz w:val="24"/>
        </w:rPr>
        <w:t>Uwaga: (ii): Arbiter konkurencji rozgrywanych poza stadionem powinien, jeśli tylko jest to możliwe (np. na podstawie art. 6, 54.10 lub 55.8 przepisów technicznych), udzielić ostrzeżenia przed podjęciem decyzji o dyskwalifikacji. Jeśli decyzja podjęta przez arbitra jest kwestionowana, zastosowanie ma art. 8 przepisów technicznych.</w:t>
      </w:r>
    </w:p>
    <w:p>
      <w:pPr>
        <w:pStyle w:val="BodyText"/>
        <w:spacing w:before="3"/>
        <w:rPr>
          <w:rFonts w:ascii="Arial"/>
          <w:i/>
        </w:rPr>
      </w:pPr>
    </w:p>
    <w:p>
      <w:pPr>
        <w:spacing w:before="0"/>
        <w:ind w:left="1295" w:right="118" w:firstLine="0"/>
        <w:jc w:val="both"/>
        <w:rPr>
          <w:rFonts w:ascii="Arial" w:hAnsi="Arial"/>
          <w:i/>
          <w:sz w:val="24"/>
        </w:rPr>
      </w:pPr>
      <w:r>
        <w:rPr>
          <w:rFonts w:ascii="Arial" w:hAnsi="Arial"/>
          <w:i/>
          <w:sz w:val="24"/>
        </w:rPr>
        <w:t>Uwaga (iii): Jeśli wykluczanie zawodnika lub zespołu sztafetowego z zawodów następuje na podstawie</w:t>
      </w:r>
      <w:r>
        <w:rPr>
          <w:rFonts w:ascii="Arial" w:hAnsi="Arial"/>
          <w:i/>
          <w:spacing w:val="40"/>
          <w:sz w:val="24"/>
        </w:rPr>
        <w:t> </w:t>
      </w:r>
      <w:r>
        <w:rPr>
          <w:rFonts w:ascii="Arial" w:hAnsi="Arial"/>
          <w:i/>
          <w:sz w:val="24"/>
        </w:rPr>
        <w:t>niniejszego przepisu, to w przypadku, jeśli arbiter jest świadomy, że żółta kartka została już przyznana, powinien pokazać drugą żółtą kartkę, a zaraz po niej kartkę </w:t>
      </w:r>
      <w:r>
        <w:rPr>
          <w:rFonts w:ascii="Arial" w:hAnsi="Arial"/>
          <w:i/>
          <w:spacing w:val="-2"/>
          <w:sz w:val="24"/>
        </w:rPr>
        <w:t>czerwoną.</w:t>
      </w:r>
    </w:p>
    <w:p>
      <w:pPr>
        <w:pStyle w:val="BodyText"/>
        <w:spacing w:before="2"/>
        <w:rPr>
          <w:rFonts w:ascii="Arial"/>
          <w:i/>
        </w:rPr>
      </w:pPr>
    </w:p>
    <w:p>
      <w:pPr>
        <w:spacing w:before="0"/>
        <w:ind w:left="1295" w:right="118" w:firstLine="0"/>
        <w:jc w:val="both"/>
        <w:rPr>
          <w:rFonts w:ascii="Arial" w:hAnsi="Arial"/>
          <w:i/>
          <w:sz w:val="24"/>
        </w:rPr>
      </w:pPr>
      <w:r>
        <w:rPr>
          <w:rFonts w:ascii="Arial" w:hAnsi="Arial"/>
          <w:i/>
          <w:sz w:val="24"/>
        </w:rPr>
        <w:t>Uwaga (iv): Jeśli arbiter udzielił zawodnikowi ostrzeżenia nie wiedząc, że zawodnik uprzednio</w:t>
      </w:r>
      <w:r>
        <w:rPr>
          <w:rFonts w:ascii="Arial" w:hAnsi="Arial"/>
          <w:i/>
          <w:spacing w:val="-1"/>
          <w:sz w:val="24"/>
        </w:rPr>
        <w:t> </w:t>
      </w:r>
      <w:r>
        <w:rPr>
          <w:rFonts w:ascii="Arial" w:hAnsi="Arial"/>
          <w:i/>
          <w:sz w:val="24"/>
        </w:rPr>
        <w:t>otrzymał</w:t>
      </w:r>
      <w:r>
        <w:rPr>
          <w:rFonts w:ascii="Arial" w:hAnsi="Arial"/>
          <w:i/>
          <w:spacing w:val="-1"/>
          <w:sz w:val="24"/>
        </w:rPr>
        <w:t> </w:t>
      </w:r>
      <w:r>
        <w:rPr>
          <w:rFonts w:ascii="Arial" w:hAnsi="Arial"/>
          <w:i/>
          <w:sz w:val="24"/>
        </w:rPr>
        <w:t>już</w:t>
      </w:r>
      <w:r>
        <w:rPr>
          <w:rFonts w:ascii="Arial" w:hAnsi="Arial"/>
          <w:i/>
          <w:spacing w:val="-1"/>
          <w:sz w:val="24"/>
        </w:rPr>
        <w:t> </w:t>
      </w:r>
      <w:r>
        <w:rPr>
          <w:rFonts w:ascii="Arial" w:hAnsi="Arial"/>
          <w:i/>
          <w:sz w:val="24"/>
        </w:rPr>
        <w:t>żółtą</w:t>
      </w:r>
      <w:r>
        <w:rPr>
          <w:rFonts w:ascii="Arial" w:hAnsi="Arial"/>
          <w:i/>
          <w:spacing w:val="-1"/>
          <w:sz w:val="24"/>
        </w:rPr>
        <w:t> </w:t>
      </w:r>
      <w:r>
        <w:rPr>
          <w:rFonts w:ascii="Arial" w:hAnsi="Arial"/>
          <w:i/>
          <w:sz w:val="24"/>
        </w:rPr>
        <w:t>kartkę,</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momencie,</w:t>
      </w:r>
      <w:r>
        <w:rPr>
          <w:rFonts w:ascii="Arial" w:hAnsi="Arial"/>
          <w:i/>
          <w:spacing w:val="-1"/>
          <w:sz w:val="24"/>
        </w:rPr>
        <w:t> </w:t>
      </w:r>
      <w:r>
        <w:rPr>
          <w:rFonts w:ascii="Arial" w:hAnsi="Arial"/>
          <w:i/>
          <w:sz w:val="24"/>
        </w:rPr>
        <w:t>gdy</w:t>
      </w:r>
      <w:r>
        <w:rPr>
          <w:rFonts w:ascii="Arial" w:hAnsi="Arial"/>
          <w:i/>
          <w:spacing w:val="-1"/>
          <w:sz w:val="24"/>
        </w:rPr>
        <w:t> </w:t>
      </w:r>
      <w:r>
        <w:rPr>
          <w:rFonts w:ascii="Arial" w:hAnsi="Arial"/>
          <w:i/>
          <w:sz w:val="24"/>
        </w:rPr>
        <w:t>ten</w:t>
      </w:r>
      <w:r>
        <w:rPr>
          <w:rFonts w:ascii="Arial" w:hAnsi="Arial"/>
          <w:i/>
          <w:spacing w:val="-1"/>
          <w:sz w:val="24"/>
        </w:rPr>
        <w:t> </w:t>
      </w:r>
      <w:r>
        <w:rPr>
          <w:rFonts w:ascii="Arial" w:hAnsi="Arial"/>
          <w:i/>
          <w:sz w:val="24"/>
        </w:rPr>
        <w:t>fakt</w:t>
      </w:r>
      <w:r>
        <w:rPr>
          <w:rFonts w:ascii="Arial" w:hAnsi="Arial"/>
          <w:i/>
          <w:spacing w:val="-1"/>
          <w:sz w:val="24"/>
        </w:rPr>
        <w:t> </w:t>
      </w:r>
      <w:r>
        <w:rPr>
          <w:rFonts w:ascii="Arial" w:hAnsi="Arial"/>
          <w:i/>
          <w:sz w:val="24"/>
        </w:rPr>
        <w:t>zostanie</w:t>
      </w:r>
      <w:r>
        <w:rPr>
          <w:rFonts w:ascii="Arial" w:hAnsi="Arial"/>
          <w:i/>
          <w:spacing w:val="-1"/>
          <w:sz w:val="24"/>
        </w:rPr>
        <w:t> </w:t>
      </w:r>
      <w:r>
        <w:rPr>
          <w:rFonts w:ascii="Arial" w:hAnsi="Arial"/>
          <w:i/>
          <w:sz w:val="24"/>
        </w:rPr>
        <w:t>ujawniony,</w:t>
      </w:r>
      <w:r>
        <w:rPr>
          <w:rFonts w:ascii="Arial" w:hAnsi="Arial"/>
          <w:i/>
          <w:spacing w:val="-1"/>
          <w:sz w:val="24"/>
        </w:rPr>
        <w:t> </w:t>
      </w:r>
      <w:r>
        <w:rPr>
          <w:rFonts w:ascii="Arial" w:hAnsi="Arial"/>
          <w:i/>
          <w:sz w:val="24"/>
        </w:rPr>
        <w:t>pociąga to za sobą konsekwencje takie jak otrzymanie kolejnej żółtej, a w konsekwencji czerwonej kartki. Właściwy arbiter powinien podjąć niezwłoczne działanie mające na celu poinformowanie</w:t>
      </w:r>
      <w:r>
        <w:rPr>
          <w:rFonts w:ascii="Arial" w:hAnsi="Arial"/>
          <w:i/>
          <w:spacing w:val="73"/>
          <w:sz w:val="24"/>
        </w:rPr>
        <w:t> </w:t>
      </w:r>
      <w:r>
        <w:rPr>
          <w:rFonts w:ascii="Arial" w:hAnsi="Arial"/>
          <w:i/>
          <w:sz w:val="24"/>
        </w:rPr>
        <w:t>zawodnika</w:t>
      </w:r>
      <w:r>
        <w:rPr>
          <w:rFonts w:ascii="Arial" w:hAnsi="Arial"/>
          <w:i/>
          <w:spacing w:val="73"/>
          <w:sz w:val="24"/>
        </w:rPr>
        <w:t> </w:t>
      </w:r>
      <w:r>
        <w:rPr>
          <w:rFonts w:ascii="Arial" w:hAnsi="Arial"/>
          <w:i/>
          <w:sz w:val="24"/>
        </w:rPr>
        <w:t>lub</w:t>
      </w:r>
      <w:r>
        <w:rPr>
          <w:rFonts w:ascii="Arial" w:hAnsi="Arial"/>
          <w:i/>
          <w:spacing w:val="73"/>
          <w:sz w:val="24"/>
        </w:rPr>
        <w:t> </w:t>
      </w:r>
      <w:r>
        <w:rPr>
          <w:rFonts w:ascii="Arial" w:hAnsi="Arial"/>
          <w:i/>
          <w:sz w:val="24"/>
        </w:rPr>
        <w:t>jego</w:t>
      </w:r>
      <w:r>
        <w:rPr>
          <w:rFonts w:ascii="Arial" w:hAnsi="Arial"/>
          <w:i/>
          <w:spacing w:val="73"/>
          <w:sz w:val="24"/>
        </w:rPr>
        <w:t> </w:t>
      </w:r>
      <w:r>
        <w:rPr>
          <w:rFonts w:ascii="Arial" w:hAnsi="Arial"/>
          <w:i/>
          <w:sz w:val="24"/>
        </w:rPr>
        <w:t>zespół</w:t>
      </w:r>
      <w:r>
        <w:rPr>
          <w:rFonts w:ascii="Arial" w:hAnsi="Arial"/>
          <w:i/>
          <w:spacing w:val="73"/>
          <w:sz w:val="24"/>
        </w:rPr>
        <w:t> </w:t>
      </w:r>
      <w:r>
        <w:rPr>
          <w:rFonts w:ascii="Arial" w:hAnsi="Arial"/>
          <w:i/>
          <w:sz w:val="24"/>
        </w:rPr>
        <w:t>o</w:t>
      </w:r>
      <w:r>
        <w:rPr>
          <w:rFonts w:ascii="Arial" w:hAnsi="Arial"/>
          <w:i/>
          <w:spacing w:val="73"/>
          <w:sz w:val="24"/>
        </w:rPr>
        <w:t> </w:t>
      </w:r>
      <w:r>
        <w:rPr>
          <w:rFonts w:ascii="Arial" w:hAnsi="Arial"/>
          <w:i/>
          <w:sz w:val="24"/>
        </w:rPr>
        <w:t>wykluczeniu</w:t>
      </w:r>
      <w:r>
        <w:rPr>
          <w:rFonts w:ascii="Arial" w:hAnsi="Arial"/>
          <w:i/>
          <w:spacing w:val="73"/>
          <w:sz w:val="24"/>
        </w:rPr>
        <w:t> </w:t>
      </w:r>
      <w:r>
        <w:rPr>
          <w:rFonts w:ascii="Arial" w:hAnsi="Arial"/>
          <w:i/>
          <w:sz w:val="24"/>
        </w:rPr>
        <w:t>tego</w:t>
      </w:r>
      <w:r>
        <w:rPr>
          <w:rFonts w:ascii="Arial" w:hAnsi="Arial"/>
          <w:i/>
          <w:spacing w:val="73"/>
          <w:sz w:val="24"/>
        </w:rPr>
        <w:t> </w:t>
      </w:r>
      <w:r>
        <w:rPr>
          <w:rFonts w:ascii="Arial" w:hAnsi="Arial"/>
          <w:i/>
          <w:sz w:val="24"/>
        </w:rPr>
        <w:t>zawodnika</w:t>
      </w:r>
      <w:r>
        <w:rPr>
          <w:rFonts w:ascii="Arial" w:hAnsi="Arial"/>
          <w:i/>
          <w:spacing w:val="72"/>
          <w:sz w:val="24"/>
        </w:rPr>
        <w:t> </w:t>
      </w:r>
      <w:r>
        <w:rPr>
          <w:rFonts w:ascii="Arial" w:hAnsi="Arial"/>
          <w:i/>
          <w:sz w:val="24"/>
        </w:rPr>
        <w:t>z</w:t>
      </w:r>
      <w:r>
        <w:rPr>
          <w:rFonts w:ascii="Arial" w:hAnsi="Arial"/>
          <w:i/>
          <w:spacing w:val="73"/>
          <w:sz w:val="24"/>
        </w:rPr>
        <w:t> </w:t>
      </w:r>
      <w:r>
        <w:rPr>
          <w:rFonts w:ascii="Arial" w:hAnsi="Arial"/>
          <w:i/>
          <w:sz w:val="24"/>
        </w:rPr>
        <w:t>udziału w zawodach.</w:t>
      </w:r>
    </w:p>
    <w:p>
      <w:pPr>
        <w:pStyle w:val="BodyText"/>
        <w:rPr>
          <w:rFonts w:ascii="Arial"/>
          <w:i/>
        </w:rPr>
      </w:pPr>
    </w:p>
    <w:p>
      <w:pPr>
        <w:pStyle w:val="BodyText"/>
        <w:spacing w:line="242" w:lineRule="auto"/>
        <w:ind w:left="444" w:right="190"/>
      </w:pPr>
      <w:r>
        <w:rPr>
          <w:color w:val="009900"/>
          <w:spacing w:val="-2"/>
        </w:rPr>
        <w:t>Poniższe kluczowe punkty mają na celu uporządkowanie sposobu, w jaki kartki są pokazywane</w:t>
      </w:r>
      <w:r>
        <w:rPr>
          <w:color w:val="009900"/>
          <w:spacing w:val="80"/>
        </w:rPr>
        <w:t> </w:t>
      </w:r>
      <w:r>
        <w:rPr>
          <w:color w:val="009900"/>
        </w:rPr>
        <w:t>i rejestrowane:</w:t>
      </w:r>
    </w:p>
    <w:p>
      <w:pPr>
        <w:pStyle w:val="ListParagraph"/>
        <w:numPr>
          <w:ilvl w:val="0"/>
          <w:numId w:val="10"/>
        </w:numPr>
        <w:tabs>
          <w:tab w:pos="728" w:val="left" w:leader="none"/>
        </w:tabs>
        <w:spacing w:line="240" w:lineRule="auto" w:before="273" w:after="0"/>
        <w:ind w:left="728" w:right="141" w:hanging="284"/>
        <w:jc w:val="both"/>
        <w:rPr>
          <w:sz w:val="24"/>
        </w:rPr>
      </w:pPr>
      <w:r>
        <w:rPr>
          <w:color w:val="009900"/>
          <w:sz w:val="24"/>
        </w:rPr>
        <w:t>żółte</w:t>
      </w:r>
      <w:r>
        <w:rPr>
          <w:color w:val="009900"/>
          <w:spacing w:val="-14"/>
          <w:sz w:val="24"/>
        </w:rPr>
        <w:t> </w:t>
      </w:r>
      <w:r>
        <w:rPr>
          <w:color w:val="009900"/>
          <w:sz w:val="24"/>
        </w:rPr>
        <w:t>i</w:t>
      </w:r>
      <w:r>
        <w:rPr>
          <w:color w:val="009900"/>
          <w:spacing w:val="-14"/>
          <w:sz w:val="24"/>
        </w:rPr>
        <w:t> </w:t>
      </w:r>
      <w:r>
        <w:rPr>
          <w:color w:val="009900"/>
          <w:sz w:val="24"/>
        </w:rPr>
        <w:t>czerwone</w:t>
      </w:r>
      <w:r>
        <w:rPr>
          <w:color w:val="009900"/>
          <w:spacing w:val="-14"/>
          <w:sz w:val="24"/>
        </w:rPr>
        <w:t> </w:t>
      </w:r>
      <w:r>
        <w:rPr>
          <w:color w:val="009900"/>
          <w:sz w:val="24"/>
        </w:rPr>
        <w:t>kartki</w:t>
      </w:r>
      <w:r>
        <w:rPr>
          <w:color w:val="009900"/>
          <w:spacing w:val="-14"/>
          <w:sz w:val="24"/>
        </w:rPr>
        <w:t> </w:t>
      </w:r>
      <w:r>
        <w:rPr>
          <w:color w:val="009900"/>
          <w:sz w:val="24"/>
        </w:rPr>
        <w:t>mogą</w:t>
      </w:r>
      <w:r>
        <w:rPr>
          <w:color w:val="009900"/>
          <w:spacing w:val="-14"/>
          <w:sz w:val="24"/>
        </w:rPr>
        <w:t> </w:t>
      </w:r>
      <w:r>
        <w:rPr>
          <w:color w:val="009900"/>
          <w:sz w:val="24"/>
        </w:rPr>
        <w:t>być</w:t>
      </w:r>
      <w:r>
        <w:rPr>
          <w:color w:val="009900"/>
          <w:spacing w:val="-14"/>
          <w:sz w:val="24"/>
        </w:rPr>
        <w:t> </w:t>
      </w:r>
      <w:r>
        <w:rPr>
          <w:color w:val="009900"/>
          <w:sz w:val="24"/>
        </w:rPr>
        <w:t>przyznawane</w:t>
      </w:r>
      <w:r>
        <w:rPr>
          <w:color w:val="009900"/>
          <w:spacing w:val="-14"/>
          <w:sz w:val="24"/>
        </w:rPr>
        <w:t> </w:t>
      </w:r>
      <w:r>
        <w:rPr>
          <w:color w:val="009900"/>
          <w:sz w:val="24"/>
        </w:rPr>
        <w:t>z</w:t>
      </w:r>
      <w:r>
        <w:rPr>
          <w:color w:val="009900"/>
          <w:spacing w:val="-14"/>
          <w:sz w:val="24"/>
        </w:rPr>
        <w:t> </w:t>
      </w:r>
      <w:r>
        <w:rPr>
          <w:color w:val="009900"/>
          <w:sz w:val="24"/>
        </w:rPr>
        <w:t>powodów</w:t>
      </w:r>
      <w:r>
        <w:rPr>
          <w:color w:val="009900"/>
          <w:spacing w:val="-14"/>
          <w:sz w:val="24"/>
        </w:rPr>
        <w:t> </w:t>
      </w:r>
      <w:r>
        <w:rPr>
          <w:color w:val="009900"/>
          <w:sz w:val="24"/>
        </w:rPr>
        <w:t>dyscyplinarnych</w:t>
      </w:r>
      <w:r>
        <w:rPr>
          <w:color w:val="009900"/>
          <w:spacing w:val="-14"/>
          <w:sz w:val="24"/>
        </w:rPr>
        <w:t> </w:t>
      </w:r>
      <w:r>
        <w:rPr>
          <w:color w:val="009900"/>
          <w:sz w:val="24"/>
        </w:rPr>
        <w:t>(patrz</w:t>
      </w:r>
      <w:r>
        <w:rPr>
          <w:color w:val="009900"/>
          <w:spacing w:val="-14"/>
          <w:sz w:val="24"/>
        </w:rPr>
        <w:t> </w:t>
      </w:r>
      <w:r>
        <w:rPr>
          <w:color w:val="009900"/>
          <w:sz w:val="24"/>
        </w:rPr>
        <w:t>głównie</w:t>
      </w:r>
      <w:r>
        <w:rPr>
          <w:color w:val="009900"/>
          <w:spacing w:val="-14"/>
          <w:sz w:val="24"/>
        </w:rPr>
        <w:t> </w:t>
      </w:r>
      <w:r>
        <w:rPr>
          <w:color w:val="009900"/>
          <w:sz w:val="24"/>
        </w:rPr>
        <w:t>art. 18.5</w:t>
      </w:r>
      <w:r>
        <w:rPr>
          <w:color w:val="009900"/>
          <w:spacing w:val="-4"/>
          <w:sz w:val="24"/>
        </w:rPr>
        <w:t> </w:t>
      </w:r>
      <w:r>
        <w:rPr>
          <w:color w:val="009900"/>
          <w:sz w:val="24"/>
        </w:rPr>
        <w:t>przepisów</w:t>
      </w:r>
      <w:r>
        <w:rPr>
          <w:color w:val="009900"/>
          <w:spacing w:val="36"/>
          <w:sz w:val="24"/>
        </w:rPr>
        <w:t> </w:t>
      </w:r>
      <w:r>
        <w:rPr>
          <w:color w:val="009900"/>
          <w:sz w:val="24"/>
        </w:rPr>
        <w:t>zawodów</w:t>
      </w:r>
      <w:r>
        <w:rPr>
          <w:color w:val="009900"/>
          <w:spacing w:val="36"/>
          <w:sz w:val="24"/>
        </w:rPr>
        <w:t> </w:t>
      </w:r>
      <w:r>
        <w:rPr>
          <w:color w:val="009900"/>
          <w:sz w:val="24"/>
        </w:rPr>
        <w:t>i</w:t>
      </w:r>
      <w:r>
        <w:rPr>
          <w:color w:val="009900"/>
          <w:spacing w:val="-4"/>
          <w:sz w:val="24"/>
        </w:rPr>
        <w:t> </w:t>
      </w:r>
      <w:r>
        <w:rPr>
          <w:color w:val="009900"/>
          <w:sz w:val="24"/>
        </w:rPr>
        <w:t>art.</w:t>
      </w:r>
      <w:r>
        <w:rPr>
          <w:color w:val="009900"/>
          <w:spacing w:val="-5"/>
          <w:sz w:val="24"/>
        </w:rPr>
        <w:t> </w:t>
      </w:r>
      <w:r>
        <w:rPr>
          <w:color w:val="009900"/>
          <w:sz w:val="24"/>
        </w:rPr>
        <w:t>7.2</w:t>
      </w:r>
      <w:r>
        <w:rPr>
          <w:color w:val="009900"/>
          <w:spacing w:val="-5"/>
          <w:sz w:val="24"/>
        </w:rPr>
        <w:t> </w:t>
      </w:r>
      <w:r>
        <w:rPr>
          <w:color w:val="009900"/>
          <w:sz w:val="24"/>
        </w:rPr>
        <w:t>przepisów</w:t>
      </w:r>
      <w:r>
        <w:rPr>
          <w:color w:val="009900"/>
          <w:spacing w:val="-5"/>
          <w:sz w:val="24"/>
        </w:rPr>
        <w:t> </w:t>
      </w:r>
      <w:r>
        <w:rPr>
          <w:color w:val="009900"/>
          <w:sz w:val="24"/>
        </w:rPr>
        <w:t>technicznych)</w:t>
      </w:r>
      <w:r>
        <w:rPr>
          <w:color w:val="009900"/>
          <w:spacing w:val="-5"/>
          <w:sz w:val="24"/>
        </w:rPr>
        <w:t> </w:t>
      </w:r>
      <w:r>
        <w:rPr>
          <w:color w:val="009900"/>
          <w:sz w:val="24"/>
        </w:rPr>
        <w:t>lub</w:t>
      </w:r>
      <w:r>
        <w:rPr>
          <w:color w:val="009900"/>
          <w:spacing w:val="-5"/>
          <w:sz w:val="24"/>
        </w:rPr>
        <w:t> </w:t>
      </w:r>
      <w:r>
        <w:rPr>
          <w:color w:val="009900"/>
          <w:sz w:val="24"/>
        </w:rPr>
        <w:t>za</w:t>
      </w:r>
      <w:r>
        <w:rPr>
          <w:color w:val="009900"/>
          <w:spacing w:val="-5"/>
          <w:sz w:val="24"/>
        </w:rPr>
        <w:t> </w:t>
      </w:r>
      <w:r>
        <w:rPr>
          <w:color w:val="009900"/>
          <w:sz w:val="24"/>
        </w:rPr>
        <w:t>naruszenia</w:t>
      </w:r>
      <w:r>
        <w:rPr>
          <w:color w:val="009900"/>
          <w:spacing w:val="-5"/>
          <w:sz w:val="24"/>
        </w:rPr>
        <w:t> </w:t>
      </w:r>
      <w:r>
        <w:rPr>
          <w:color w:val="009900"/>
          <w:sz w:val="24"/>
        </w:rPr>
        <w:t>techniczne,</w:t>
      </w:r>
      <w:r>
        <w:rPr>
          <w:color w:val="009900"/>
          <w:spacing w:val="-5"/>
          <w:sz w:val="24"/>
        </w:rPr>
        <w:t> </w:t>
      </w:r>
      <w:r>
        <w:rPr>
          <w:color w:val="009900"/>
          <w:sz w:val="24"/>
        </w:rPr>
        <w:t>jeśli są one na tyle poważne, że mogą być uznane za niesportowe (np. wyraźne i celowe przeszkadzanie w rywalizacji na bieżni).</w:t>
      </w:r>
    </w:p>
    <w:p>
      <w:pPr>
        <w:pStyle w:val="BodyText"/>
      </w:pPr>
    </w:p>
    <w:p>
      <w:pPr>
        <w:pStyle w:val="ListParagraph"/>
        <w:numPr>
          <w:ilvl w:val="0"/>
          <w:numId w:val="10"/>
        </w:numPr>
        <w:tabs>
          <w:tab w:pos="728" w:val="left" w:leader="none"/>
        </w:tabs>
        <w:spacing w:line="240" w:lineRule="auto" w:before="0" w:after="0"/>
        <w:ind w:left="728" w:right="141" w:hanging="284"/>
        <w:jc w:val="both"/>
        <w:rPr>
          <w:sz w:val="24"/>
        </w:rPr>
      </w:pPr>
      <w:r>
        <w:rPr>
          <w:color w:val="009900"/>
          <w:spacing w:val="-4"/>
          <w:sz w:val="24"/>
        </w:rPr>
        <w:t>Podczas gdy normalnym i zazwyczaj oczekiwanym jest, że żółta kartkazostanie przyznana przed </w:t>
      </w:r>
      <w:r>
        <w:rPr>
          <w:color w:val="009900"/>
          <w:sz w:val="24"/>
        </w:rPr>
        <w:t>czerwoną, przewiduje się, że w przypadkach szczególnie ewidentnego, niesportowego lub niewłaściwego zachowania, czerwona kartka może zostać pokazana bez uprzedniego </w:t>
      </w:r>
      <w:r>
        <w:rPr>
          <w:color w:val="009900"/>
          <w:spacing w:val="-8"/>
          <w:sz w:val="24"/>
        </w:rPr>
        <w:t>ostrzeżenia kartką żółtą. Należy zaznaczyć, że zawodnik lub zespół sztafetowy ma w każdym </w:t>
      </w:r>
      <w:r>
        <w:rPr>
          <w:color w:val="009900"/>
          <w:spacing w:val="-4"/>
          <w:sz w:val="24"/>
        </w:rPr>
        <w:t>przypadku</w:t>
      </w:r>
      <w:r>
        <w:rPr>
          <w:color w:val="009900"/>
          <w:spacing w:val="-7"/>
          <w:sz w:val="24"/>
        </w:rPr>
        <w:t> </w:t>
      </w:r>
      <w:r>
        <w:rPr>
          <w:color w:val="009900"/>
          <w:spacing w:val="-4"/>
          <w:sz w:val="24"/>
        </w:rPr>
        <w:t>możliwość</w:t>
      </w:r>
      <w:r>
        <w:rPr>
          <w:color w:val="009900"/>
          <w:spacing w:val="-6"/>
          <w:sz w:val="24"/>
        </w:rPr>
        <w:t> </w:t>
      </w:r>
      <w:r>
        <w:rPr>
          <w:color w:val="009900"/>
          <w:spacing w:val="-4"/>
          <w:sz w:val="24"/>
        </w:rPr>
        <w:t>odwołania</w:t>
      </w:r>
      <w:r>
        <w:rPr>
          <w:color w:val="009900"/>
          <w:spacing w:val="-10"/>
          <w:sz w:val="24"/>
        </w:rPr>
        <w:t> </w:t>
      </w:r>
      <w:r>
        <w:rPr>
          <w:color w:val="009900"/>
          <w:spacing w:val="-4"/>
          <w:sz w:val="24"/>
        </w:rPr>
        <w:t>się</w:t>
      </w:r>
      <w:r>
        <w:rPr>
          <w:color w:val="009900"/>
          <w:spacing w:val="-9"/>
          <w:sz w:val="24"/>
        </w:rPr>
        <w:t> </w:t>
      </w:r>
      <w:r>
        <w:rPr>
          <w:color w:val="009900"/>
          <w:spacing w:val="-4"/>
          <w:sz w:val="24"/>
        </w:rPr>
        <w:t>od</w:t>
      </w:r>
      <w:r>
        <w:rPr>
          <w:color w:val="009900"/>
          <w:spacing w:val="-10"/>
          <w:sz w:val="24"/>
        </w:rPr>
        <w:t> </w:t>
      </w:r>
      <w:r>
        <w:rPr>
          <w:color w:val="009900"/>
          <w:spacing w:val="-4"/>
          <w:sz w:val="24"/>
        </w:rPr>
        <w:t>takiej</w:t>
      </w:r>
      <w:r>
        <w:rPr>
          <w:color w:val="009900"/>
          <w:spacing w:val="-7"/>
          <w:sz w:val="24"/>
        </w:rPr>
        <w:t> </w:t>
      </w:r>
      <w:r>
        <w:rPr>
          <w:color w:val="009900"/>
          <w:spacing w:val="-4"/>
          <w:sz w:val="24"/>
        </w:rPr>
        <w:t>decyzji</w:t>
      </w:r>
      <w:r>
        <w:rPr>
          <w:color w:val="009900"/>
          <w:spacing w:val="-8"/>
          <w:sz w:val="24"/>
        </w:rPr>
        <w:t> </w:t>
      </w:r>
      <w:r>
        <w:rPr>
          <w:color w:val="009900"/>
          <w:spacing w:val="-4"/>
          <w:sz w:val="24"/>
        </w:rPr>
        <w:t>do</w:t>
      </w:r>
      <w:r>
        <w:rPr>
          <w:color w:val="009900"/>
          <w:spacing w:val="-10"/>
          <w:sz w:val="24"/>
        </w:rPr>
        <w:t> </w:t>
      </w:r>
      <w:r>
        <w:rPr>
          <w:color w:val="009900"/>
          <w:spacing w:val="-4"/>
          <w:sz w:val="24"/>
        </w:rPr>
        <w:t>Komisji</w:t>
      </w:r>
      <w:r>
        <w:rPr>
          <w:color w:val="009900"/>
          <w:spacing w:val="-8"/>
          <w:sz w:val="24"/>
        </w:rPr>
        <w:t> </w:t>
      </w:r>
      <w:r>
        <w:rPr>
          <w:color w:val="009900"/>
          <w:spacing w:val="-4"/>
          <w:sz w:val="24"/>
        </w:rPr>
        <w:t>Odwoławczej.</w:t>
      </w:r>
    </w:p>
    <w:p>
      <w:pPr>
        <w:pStyle w:val="BodyText"/>
      </w:pPr>
    </w:p>
    <w:p>
      <w:pPr>
        <w:pStyle w:val="ListParagraph"/>
        <w:numPr>
          <w:ilvl w:val="0"/>
          <w:numId w:val="10"/>
        </w:numPr>
        <w:tabs>
          <w:tab w:pos="726" w:val="left" w:leader="none"/>
          <w:tab w:pos="728" w:val="left" w:leader="none"/>
        </w:tabs>
        <w:spacing w:line="240" w:lineRule="auto" w:before="1" w:after="0"/>
        <w:ind w:left="728" w:right="141" w:hanging="284"/>
        <w:jc w:val="both"/>
        <w:rPr>
          <w:sz w:val="24"/>
        </w:rPr>
      </w:pPr>
      <w:r>
        <w:rPr>
          <w:color w:val="009900"/>
          <w:sz w:val="24"/>
        </w:rPr>
        <w:t>Istnieją</w:t>
      </w:r>
      <w:r>
        <w:rPr>
          <w:color w:val="009900"/>
          <w:spacing w:val="-17"/>
          <w:sz w:val="24"/>
        </w:rPr>
        <w:t> </w:t>
      </w:r>
      <w:r>
        <w:rPr>
          <w:color w:val="009900"/>
          <w:sz w:val="24"/>
        </w:rPr>
        <w:t>również</w:t>
      </w:r>
      <w:r>
        <w:rPr>
          <w:color w:val="009900"/>
          <w:spacing w:val="-17"/>
          <w:sz w:val="24"/>
        </w:rPr>
        <w:t> </w:t>
      </w:r>
      <w:r>
        <w:rPr>
          <w:color w:val="009900"/>
          <w:sz w:val="24"/>
        </w:rPr>
        <w:t>pewne</w:t>
      </w:r>
      <w:r>
        <w:rPr>
          <w:color w:val="009900"/>
          <w:spacing w:val="-5"/>
          <w:sz w:val="24"/>
        </w:rPr>
        <w:t> </w:t>
      </w:r>
      <w:r>
        <w:rPr>
          <w:color w:val="009900"/>
          <w:sz w:val="24"/>
        </w:rPr>
        <w:t>przypadki,</w:t>
      </w:r>
      <w:r>
        <w:rPr>
          <w:color w:val="009900"/>
          <w:spacing w:val="-4"/>
          <w:sz w:val="24"/>
        </w:rPr>
        <w:t> </w:t>
      </w:r>
      <w:r>
        <w:rPr>
          <w:color w:val="009900"/>
          <w:sz w:val="24"/>
        </w:rPr>
        <w:t>w</w:t>
      </w:r>
      <w:r>
        <w:rPr>
          <w:color w:val="009900"/>
          <w:spacing w:val="-4"/>
          <w:sz w:val="24"/>
        </w:rPr>
        <w:t> </w:t>
      </w:r>
      <w:r>
        <w:rPr>
          <w:color w:val="009900"/>
          <w:sz w:val="24"/>
        </w:rPr>
        <w:t>których</w:t>
      </w:r>
      <w:r>
        <w:rPr>
          <w:color w:val="009900"/>
          <w:spacing w:val="-4"/>
          <w:sz w:val="24"/>
        </w:rPr>
        <w:t> </w:t>
      </w:r>
      <w:r>
        <w:rPr>
          <w:color w:val="009900"/>
          <w:sz w:val="24"/>
        </w:rPr>
        <w:t>nie</w:t>
      </w:r>
      <w:r>
        <w:rPr>
          <w:color w:val="009900"/>
          <w:spacing w:val="-4"/>
          <w:sz w:val="24"/>
        </w:rPr>
        <w:t> </w:t>
      </w:r>
      <w:r>
        <w:rPr>
          <w:color w:val="009900"/>
          <w:sz w:val="24"/>
        </w:rPr>
        <w:t>jest</w:t>
      </w:r>
      <w:r>
        <w:rPr>
          <w:color w:val="009900"/>
          <w:spacing w:val="-4"/>
          <w:sz w:val="24"/>
        </w:rPr>
        <w:t> </w:t>
      </w:r>
      <w:r>
        <w:rPr>
          <w:color w:val="009900"/>
          <w:sz w:val="24"/>
        </w:rPr>
        <w:t>praktyczne</w:t>
      </w:r>
      <w:r>
        <w:rPr>
          <w:color w:val="009900"/>
          <w:spacing w:val="36"/>
          <w:sz w:val="24"/>
        </w:rPr>
        <w:t> </w:t>
      </w:r>
      <w:r>
        <w:rPr>
          <w:color w:val="009900"/>
          <w:sz w:val="24"/>
        </w:rPr>
        <w:t>lub</w:t>
      </w:r>
      <w:r>
        <w:rPr>
          <w:color w:val="009900"/>
          <w:spacing w:val="-17"/>
          <w:sz w:val="24"/>
        </w:rPr>
        <w:t> </w:t>
      </w:r>
      <w:r>
        <w:rPr>
          <w:color w:val="009900"/>
          <w:sz w:val="24"/>
        </w:rPr>
        <w:t>nawet</w:t>
      </w:r>
      <w:r>
        <w:rPr>
          <w:color w:val="009900"/>
          <w:spacing w:val="-5"/>
          <w:sz w:val="24"/>
        </w:rPr>
        <w:t> </w:t>
      </w:r>
      <w:r>
        <w:rPr>
          <w:color w:val="009900"/>
          <w:sz w:val="24"/>
        </w:rPr>
        <w:t>logiczne,</w:t>
      </w:r>
      <w:r>
        <w:rPr>
          <w:color w:val="009900"/>
          <w:spacing w:val="-5"/>
          <w:sz w:val="24"/>
        </w:rPr>
        <w:t> </w:t>
      </w:r>
      <w:r>
        <w:rPr>
          <w:color w:val="009900"/>
          <w:sz w:val="24"/>
        </w:rPr>
        <w:t>aby</w:t>
      </w:r>
      <w:r>
        <w:rPr>
          <w:color w:val="009900"/>
          <w:spacing w:val="-5"/>
          <w:sz w:val="24"/>
        </w:rPr>
        <w:t> </w:t>
      </w:r>
      <w:r>
        <w:rPr>
          <w:color w:val="009900"/>
          <w:sz w:val="24"/>
        </w:rPr>
        <w:t>żółta kartka była pokazywana. Na przykład, uwaga do art. 6.2 przepisów technicznych wyraźnie </w:t>
      </w:r>
      <w:r>
        <w:rPr>
          <w:color w:val="009900"/>
          <w:spacing w:val="-6"/>
          <w:sz w:val="24"/>
        </w:rPr>
        <w:t>zezwala</w:t>
      </w:r>
      <w:r>
        <w:rPr>
          <w:color w:val="009900"/>
          <w:spacing w:val="-11"/>
          <w:sz w:val="24"/>
        </w:rPr>
        <w:t> </w:t>
      </w:r>
      <w:r>
        <w:rPr>
          <w:color w:val="009900"/>
          <w:spacing w:val="-6"/>
          <w:sz w:val="24"/>
        </w:rPr>
        <w:t>na</w:t>
      </w:r>
      <w:r>
        <w:rPr>
          <w:color w:val="009900"/>
          <w:spacing w:val="-11"/>
          <w:sz w:val="24"/>
        </w:rPr>
        <w:t> </w:t>
      </w:r>
      <w:r>
        <w:rPr>
          <w:color w:val="009900"/>
          <w:spacing w:val="-6"/>
          <w:sz w:val="24"/>
        </w:rPr>
        <w:t>natychmiastową czerwoną kartkę, jeśli jest to uzasadnione w przypadkach</w:t>
      </w:r>
      <w:r>
        <w:rPr>
          <w:color w:val="009900"/>
          <w:spacing w:val="-11"/>
          <w:sz w:val="24"/>
        </w:rPr>
        <w:t> </w:t>
      </w:r>
      <w:r>
        <w:rPr>
          <w:color w:val="009900"/>
          <w:spacing w:val="-6"/>
          <w:sz w:val="24"/>
        </w:rPr>
        <w:t>objętych </w:t>
      </w:r>
      <w:r>
        <w:rPr>
          <w:color w:val="009900"/>
          <w:sz w:val="24"/>
        </w:rPr>
        <w:t>art. 6.3.1 przepisów technicznych, takich jak dyktowanie tempa w biegach.</w:t>
      </w:r>
    </w:p>
    <w:p>
      <w:pPr>
        <w:pStyle w:val="BodyText"/>
      </w:pPr>
    </w:p>
    <w:p>
      <w:pPr>
        <w:pStyle w:val="ListParagraph"/>
        <w:numPr>
          <w:ilvl w:val="0"/>
          <w:numId w:val="10"/>
        </w:numPr>
        <w:tabs>
          <w:tab w:pos="728" w:val="left" w:leader="none"/>
        </w:tabs>
        <w:spacing w:line="240" w:lineRule="auto" w:before="0" w:after="0"/>
        <w:ind w:left="728" w:right="141" w:hanging="284"/>
        <w:jc w:val="both"/>
        <w:rPr>
          <w:sz w:val="24"/>
        </w:rPr>
      </w:pPr>
      <w:r>
        <w:rPr>
          <w:color w:val="009900"/>
          <w:spacing w:val="-8"/>
          <w:sz w:val="24"/>
        </w:rPr>
        <w:t>Podobna sytuacja może mieć miejsce, gdy arbiter konkurencji przyznaje żółtą kartkę, a zawodnik </w:t>
      </w:r>
      <w:r>
        <w:rPr>
          <w:color w:val="009900"/>
          <w:sz w:val="24"/>
        </w:rPr>
        <w:t>lub zespół sztafetowy reaguje w sposób na tyle daleko nieodpowiedni, że uzasadnione jest natychmiastowe pokazanie czerwonej kartki. Nie jest konieczne, aby zaistniały dwa całkowicie </w:t>
      </w:r>
      <w:r>
        <w:rPr>
          <w:color w:val="009900"/>
          <w:spacing w:val="-2"/>
          <w:sz w:val="24"/>
        </w:rPr>
        <w:t>różne</w:t>
      </w:r>
      <w:r>
        <w:rPr>
          <w:color w:val="009900"/>
          <w:spacing w:val="-15"/>
          <w:sz w:val="24"/>
        </w:rPr>
        <w:t> </w:t>
      </w:r>
      <w:r>
        <w:rPr>
          <w:color w:val="009900"/>
          <w:spacing w:val="-2"/>
          <w:sz w:val="24"/>
        </w:rPr>
        <w:t>i</w:t>
      </w:r>
      <w:r>
        <w:rPr>
          <w:color w:val="009900"/>
          <w:spacing w:val="-15"/>
          <w:sz w:val="24"/>
        </w:rPr>
        <w:t> </w:t>
      </w:r>
      <w:r>
        <w:rPr>
          <w:color w:val="009900"/>
          <w:spacing w:val="-2"/>
          <w:sz w:val="24"/>
        </w:rPr>
        <w:t>niezależne</w:t>
      </w:r>
      <w:r>
        <w:rPr>
          <w:color w:val="009900"/>
          <w:spacing w:val="-14"/>
          <w:sz w:val="24"/>
        </w:rPr>
        <w:t> </w:t>
      </w:r>
      <w:r>
        <w:rPr>
          <w:color w:val="009900"/>
          <w:spacing w:val="-2"/>
          <w:sz w:val="24"/>
        </w:rPr>
        <w:t>w</w:t>
      </w:r>
      <w:r>
        <w:rPr>
          <w:color w:val="009900"/>
          <w:spacing w:val="-15"/>
          <w:sz w:val="24"/>
        </w:rPr>
        <w:t> </w:t>
      </w:r>
      <w:r>
        <w:rPr>
          <w:color w:val="009900"/>
          <w:spacing w:val="-2"/>
          <w:sz w:val="24"/>
        </w:rPr>
        <w:t>czasie</w:t>
      </w:r>
      <w:r>
        <w:rPr>
          <w:color w:val="009900"/>
          <w:spacing w:val="-15"/>
          <w:sz w:val="24"/>
        </w:rPr>
        <w:t> </w:t>
      </w:r>
      <w:r>
        <w:rPr>
          <w:color w:val="009900"/>
          <w:spacing w:val="-2"/>
          <w:sz w:val="24"/>
        </w:rPr>
        <w:t>przypadki</w:t>
      </w:r>
      <w:r>
        <w:rPr>
          <w:color w:val="009900"/>
          <w:spacing w:val="-15"/>
          <w:sz w:val="24"/>
        </w:rPr>
        <w:t> </w:t>
      </w:r>
      <w:r>
        <w:rPr>
          <w:color w:val="009900"/>
          <w:spacing w:val="-2"/>
          <w:sz w:val="24"/>
        </w:rPr>
        <w:t>niewłaściwego</w:t>
      </w:r>
      <w:r>
        <w:rPr>
          <w:color w:val="009900"/>
          <w:spacing w:val="-14"/>
          <w:sz w:val="24"/>
        </w:rPr>
        <w:t> </w:t>
      </w:r>
      <w:r>
        <w:rPr>
          <w:color w:val="009900"/>
          <w:spacing w:val="-2"/>
          <w:sz w:val="24"/>
        </w:rPr>
        <w:t>zachowania.</w:t>
      </w:r>
    </w:p>
    <w:p>
      <w:pPr>
        <w:pStyle w:val="BodyText"/>
      </w:pPr>
    </w:p>
    <w:p>
      <w:pPr>
        <w:pStyle w:val="ListParagraph"/>
        <w:numPr>
          <w:ilvl w:val="0"/>
          <w:numId w:val="10"/>
        </w:numPr>
        <w:tabs>
          <w:tab w:pos="728" w:val="left" w:leader="none"/>
        </w:tabs>
        <w:spacing w:line="240" w:lineRule="auto" w:before="0" w:after="0"/>
        <w:ind w:left="728" w:right="141" w:hanging="284"/>
        <w:jc w:val="both"/>
        <w:rPr>
          <w:sz w:val="24"/>
        </w:rPr>
      </w:pPr>
      <w:r>
        <w:rPr>
          <w:color w:val="009900"/>
          <w:sz w:val="24"/>
        </w:rPr>
        <w:t>Jak w uwadze (iii), w sytuacjach, gdy arbiter jest świadomy, że dany zawodnik lub zespół </w:t>
      </w:r>
      <w:r>
        <w:rPr>
          <w:color w:val="009900"/>
          <w:w w:val="90"/>
          <w:sz w:val="24"/>
        </w:rPr>
        <w:t>sztafetowy otrzymał już żółtą kartkę podczas zawodów i przewinienie będzie skutkować w efekcie </w:t>
      </w:r>
      <w:r>
        <w:rPr>
          <w:color w:val="009900"/>
          <w:sz w:val="24"/>
        </w:rPr>
        <w:t>pokazaniem czerwonej kartki, powinien najpierw pokazać drugą żółtą kartkę, a następnie czerwoną.</w:t>
      </w:r>
      <w:r>
        <w:rPr>
          <w:color w:val="009900"/>
          <w:spacing w:val="-9"/>
          <w:sz w:val="24"/>
        </w:rPr>
        <w:t> </w:t>
      </w:r>
      <w:r>
        <w:rPr>
          <w:color w:val="009900"/>
          <w:sz w:val="24"/>
        </w:rPr>
        <w:t>Jednakże,</w:t>
      </w:r>
      <w:r>
        <w:rPr>
          <w:color w:val="009900"/>
          <w:spacing w:val="-9"/>
          <w:sz w:val="24"/>
        </w:rPr>
        <w:t> </w:t>
      </w:r>
      <w:r>
        <w:rPr>
          <w:color w:val="009900"/>
          <w:sz w:val="24"/>
        </w:rPr>
        <w:t>jeśli</w:t>
      </w:r>
      <w:r>
        <w:rPr>
          <w:color w:val="009900"/>
          <w:spacing w:val="-9"/>
          <w:sz w:val="24"/>
        </w:rPr>
        <w:t> </w:t>
      </w:r>
      <w:r>
        <w:rPr>
          <w:color w:val="009900"/>
          <w:sz w:val="24"/>
        </w:rPr>
        <w:t>arbiter</w:t>
      </w:r>
      <w:r>
        <w:rPr>
          <w:color w:val="009900"/>
          <w:spacing w:val="-8"/>
          <w:sz w:val="24"/>
        </w:rPr>
        <w:t> </w:t>
      </w:r>
      <w:r>
        <w:rPr>
          <w:color w:val="009900"/>
          <w:sz w:val="24"/>
        </w:rPr>
        <w:t>nie</w:t>
      </w:r>
      <w:r>
        <w:rPr>
          <w:color w:val="009900"/>
          <w:spacing w:val="-9"/>
          <w:sz w:val="24"/>
        </w:rPr>
        <w:t> </w:t>
      </w:r>
      <w:r>
        <w:rPr>
          <w:color w:val="009900"/>
          <w:sz w:val="24"/>
        </w:rPr>
        <w:t>pokaże</w:t>
      </w:r>
      <w:r>
        <w:rPr>
          <w:color w:val="009900"/>
          <w:spacing w:val="-9"/>
          <w:sz w:val="24"/>
        </w:rPr>
        <w:t> </w:t>
      </w:r>
      <w:r>
        <w:rPr>
          <w:color w:val="009900"/>
          <w:sz w:val="24"/>
        </w:rPr>
        <w:t>drugiej</w:t>
      </w:r>
      <w:r>
        <w:rPr>
          <w:color w:val="009900"/>
          <w:spacing w:val="-9"/>
          <w:sz w:val="24"/>
        </w:rPr>
        <w:t> </w:t>
      </w:r>
      <w:r>
        <w:rPr>
          <w:color w:val="009900"/>
          <w:sz w:val="24"/>
        </w:rPr>
        <w:t>żółtej</w:t>
      </w:r>
      <w:r>
        <w:rPr>
          <w:color w:val="009900"/>
          <w:spacing w:val="-9"/>
          <w:sz w:val="24"/>
        </w:rPr>
        <w:t> </w:t>
      </w:r>
      <w:r>
        <w:rPr>
          <w:color w:val="009900"/>
          <w:sz w:val="24"/>
        </w:rPr>
        <w:t>kartki,</w:t>
      </w:r>
      <w:r>
        <w:rPr>
          <w:color w:val="009900"/>
          <w:spacing w:val="-9"/>
          <w:sz w:val="24"/>
        </w:rPr>
        <w:t> </w:t>
      </w:r>
      <w:r>
        <w:rPr>
          <w:color w:val="009900"/>
          <w:sz w:val="24"/>
        </w:rPr>
        <w:t>nie</w:t>
      </w:r>
      <w:r>
        <w:rPr>
          <w:color w:val="009900"/>
          <w:spacing w:val="-9"/>
          <w:sz w:val="24"/>
        </w:rPr>
        <w:t> </w:t>
      </w:r>
      <w:r>
        <w:rPr>
          <w:color w:val="009900"/>
          <w:sz w:val="24"/>
        </w:rPr>
        <w:t>unieważnia</w:t>
      </w:r>
      <w:r>
        <w:rPr>
          <w:color w:val="009900"/>
          <w:spacing w:val="-9"/>
          <w:sz w:val="24"/>
        </w:rPr>
        <w:t> </w:t>
      </w:r>
      <w:r>
        <w:rPr>
          <w:color w:val="009900"/>
          <w:sz w:val="24"/>
        </w:rPr>
        <w:t>to</w:t>
      </w:r>
      <w:r>
        <w:rPr>
          <w:color w:val="009900"/>
          <w:spacing w:val="-9"/>
          <w:sz w:val="24"/>
        </w:rPr>
        <w:t> </w:t>
      </w:r>
      <w:r>
        <w:rPr>
          <w:color w:val="009900"/>
          <w:sz w:val="24"/>
        </w:rPr>
        <w:t>decyzji o przyznaniu czerwonej kartki.</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0"/>
          <w:numId w:val="10"/>
        </w:numPr>
        <w:tabs>
          <w:tab w:pos="726" w:val="left" w:leader="none"/>
          <w:tab w:pos="728" w:val="left" w:leader="none"/>
        </w:tabs>
        <w:spacing w:line="240" w:lineRule="auto" w:before="89" w:after="0"/>
        <w:ind w:left="728" w:right="141" w:hanging="284"/>
        <w:jc w:val="both"/>
        <w:rPr>
          <w:sz w:val="24"/>
        </w:rPr>
      </w:pPr>
      <w:r>
        <w:rPr>
          <w:color w:val="009900"/>
          <w:sz w:val="24"/>
        </w:rPr>
        <w:t>W przypadkach, gdy arbiter konkurencji nie jest świadomy ukarania wcześniej żółtą kartką i pokazuje tylko żółtą kartkę (bez pokazania kartki czerwonej), gdy tylko fakt ten zostanie ujawniony, powinny zostać podjęte odpowiednie kroki, aby zdyskwalifikować zawodnika tak szybko, jak to tylko możliwe.</w:t>
      </w:r>
    </w:p>
    <w:p>
      <w:pPr>
        <w:pStyle w:val="BodyText"/>
      </w:pPr>
    </w:p>
    <w:p>
      <w:pPr>
        <w:pStyle w:val="ListParagraph"/>
        <w:numPr>
          <w:ilvl w:val="0"/>
          <w:numId w:val="10"/>
        </w:numPr>
        <w:tabs>
          <w:tab w:pos="728" w:val="left" w:leader="none"/>
        </w:tabs>
        <w:spacing w:line="240" w:lineRule="auto" w:before="0" w:after="0"/>
        <w:ind w:left="728" w:right="141" w:hanging="284"/>
        <w:jc w:val="both"/>
        <w:rPr>
          <w:sz w:val="24"/>
        </w:rPr>
      </w:pPr>
      <w:r>
        <w:rPr>
          <w:color w:val="009900"/>
          <w:sz w:val="24"/>
        </w:rPr>
        <w:t>W</w:t>
      </w:r>
      <w:r>
        <w:rPr>
          <w:color w:val="009900"/>
          <w:spacing w:val="-16"/>
          <w:sz w:val="24"/>
        </w:rPr>
        <w:t> </w:t>
      </w:r>
      <w:r>
        <w:rPr>
          <w:color w:val="009900"/>
          <w:sz w:val="24"/>
        </w:rPr>
        <w:t>przypadku</w:t>
      </w:r>
      <w:r>
        <w:rPr>
          <w:color w:val="009900"/>
          <w:spacing w:val="-16"/>
          <w:sz w:val="24"/>
        </w:rPr>
        <w:t> </w:t>
      </w:r>
      <w:r>
        <w:rPr>
          <w:color w:val="009900"/>
          <w:sz w:val="24"/>
        </w:rPr>
        <w:t>biegów</w:t>
      </w:r>
      <w:r>
        <w:rPr>
          <w:color w:val="009900"/>
          <w:spacing w:val="-16"/>
          <w:sz w:val="24"/>
        </w:rPr>
        <w:t> </w:t>
      </w:r>
      <w:r>
        <w:rPr>
          <w:color w:val="009900"/>
          <w:sz w:val="24"/>
        </w:rPr>
        <w:t>sztafetowych,</w:t>
      </w:r>
      <w:r>
        <w:rPr>
          <w:color w:val="009900"/>
          <w:spacing w:val="-16"/>
          <w:sz w:val="24"/>
        </w:rPr>
        <w:t> </w:t>
      </w:r>
      <w:r>
        <w:rPr>
          <w:color w:val="009900"/>
          <w:sz w:val="24"/>
        </w:rPr>
        <w:t>kartki</w:t>
      </w:r>
      <w:r>
        <w:rPr>
          <w:color w:val="009900"/>
          <w:spacing w:val="-16"/>
          <w:sz w:val="24"/>
        </w:rPr>
        <w:t> </w:t>
      </w:r>
      <w:r>
        <w:rPr>
          <w:color w:val="009900"/>
          <w:sz w:val="24"/>
        </w:rPr>
        <w:t>otrzymane</w:t>
      </w:r>
      <w:r>
        <w:rPr>
          <w:color w:val="009900"/>
          <w:spacing w:val="-16"/>
          <w:sz w:val="24"/>
        </w:rPr>
        <w:t> </w:t>
      </w:r>
      <w:r>
        <w:rPr>
          <w:color w:val="009900"/>
          <w:sz w:val="24"/>
        </w:rPr>
        <w:t>przez</w:t>
      </w:r>
      <w:r>
        <w:rPr>
          <w:color w:val="009900"/>
          <w:spacing w:val="-16"/>
          <w:sz w:val="24"/>
        </w:rPr>
        <w:t> </w:t>
      </w:r>
      <w:r>
        <w:rPr>
          <w:color w:val="009900"/>
          <w:sz w:val="24"/>
        </w:rPr>
        <w:t>jednego</w:t>
      </w:r>
      <w:r>
        <w:rPr>
          <w:color w:val="009900"/>
          <w:spacing w:val="-15"/>
          <w:sz w:val="24"/>
        </w:rPr>
        <w:t> </w:t>
      </w:r>
      <w:r>
        <w:rPr>
          <w:color w:val="009900"/>
          <w:sz w:val="24"/>
        </w:rPr>
        <w:t>lub</w:t>
      </w:r>
      <w:r>
        <w:rPr>
          <w:color w:val="009900"/>
          <w:spacing w:val="-16"/>
          <w:sz w:val="24"/>
        </w:rPr>
        <w:t> </w:t>
      </w:r>
      <w:r>
        <w:rPr>
          <w:color w:val="009900"/>
          <w:sz w:val="24"/>
        </w:rPr>
        <w:t>więcej</w:t>
      </w:r>
      <w:r>
        <w:rPr>
          <w:color w:val="009900"/>
          <w:spacing w:val="-16"/>
          <w:sz w:val="24"/>
        </w:rPr>
        <w:t> </w:t>
      </w:r>
      <w:r>
        <w:rPr>
          <w:color w:val="009900"/>
          <w:sz w:val="24"/>
        </w:rPr>
        <w:t>członków</w:t>
      </w:r>
      <w:r>
        <w:rPr>
          <w:color w:val="009900"/>
          <w:spacing w:val="-16"/>
          <w:sz w:val="24"/>
        </w:rPr>
        <w:t> </w:t>
      </w:r>
      <w:r>
        <w:rPr>
          <w:color w:val="009900"/>
          <w:sz w:val="24"/>
        </w:rPr>
        <w:t>zespołu </w:t>
      </w:r>
      <w:r>
        <w:rPr>
          <w:color w:val="009900"/>
          <w:spacing w:val="-2"/>
          <w:sz w:val="24"/>
        </w:rPr>
        <w:t>podczas</w:t>
      </w:r>
      <w:r>
        <w:rPr>
          <w:color w:val="009900"/>
          <w:spacing w:val="-14"/>
          <w:sz w:val="24"/>
        </w:rPr>
        <w:t> </w:t>
      </w:r>
      <w:r>
        <w:rPr>
          <w:color w:val="009900"/>
          <w:spacing w:val="-2"/>
          <w:sz w:val="24"/>
        </w:rPr>
        <w:t>dowolnej</w:t>
      </w:r>
      <w:r>
        <w:rPr>
          <w:color w:val="009900"/>
          <w:spacing w:val="-14"/>
          <w:sz w:val="24"/>
        </w:rPr>
        <w:t> </w:t>
      </w:r>
      <w:r>
        <w:rPr>
          <w:color w:val="009900"/>
          <w:spacing w:val="-2"/>
          <w:sz w:val="24"/>
        </w:rPr>
        <w:t>rundy</w:t>
      </w:r>
      <w:r>
        <w:rPr>
          <w:color w:val="009900"/>
          <w:spacing w:val="-14"/>
          <w:sz w:val="24"/>
        </w:rPr>
        <w:t> </w:t>
      </w:r>
      <w:r>
        <w:rPr>
          <w:color w:val="009900"/>
          <w:spacing w:val="-2"/>
          <w:sz w:val="24"/>
        </w:rPr>
        <w:t>zawodów</w:t>
      </w:r>
      <w:r>
        <w:rPr>
          <w:color w:val="009900"/>
          <w:spacing w:val="-14"/>
          <w:sz w:val="24"/>
        </w:rPr>
        <w:t> </w:t>
      </w:r>
      <w:r>
        <w:rPr>
          <w:color w:val="009900"/>
          <w:spacing w:val="-2"/>
          <w:sz w:val="24"/>
        </w:rPr>
        <w:t>liczą</w:t>
      </w:r>
      <w:r>
        <w:rPr>
          <w:color w:val="009900"/>
          <w:spacing w:val="-14"/>
          <w:sz w:val="24"/>
        </w:rPr>
        <w:t> </w:t>
      </w:r>
      <w:r>
        <w:rPr>
          <w:color w:val="009900"/>
          <w:spacing w:val="-2"/>
          <w:sz w:val="24"/>
        </w:rPr>
        <w:t>się</w:t>
      </w:r>
      <w:r>
        <w:rPr>
          <w:color w:val="009900"/>
          <w:spacing w:val="-13"/>
          <w:sz w:val="24"/>
        </w:rPr>
        <w:t> </w:t>
      </w:r>
      <w:r>
        <w:rPr>
          <w:color w:val="009900"/>
          <w:spacing w:val="-2"/>
          <w:sz w:val="24"/>
        </w:rPr>
        <w:t>przeciwko</w:t>
      </w:r>
      <w:r>
        <w:rPr>
          <w:color w:val="009900"/>
          <w:spacing w:val="-14"/>
          <w:sz w:val="24"/>
        </w:rPr>
        <w:t> </w:t>
      </w:r>
      <w:r>
        <w:rPr>
          <w:color w:val="009900"/>
          <w:spacing w:val="-2"/>
          <w:sz w:val="24"/>
        </w:rPr>
        <w:t>drużynie.</w:t>
      </w:r>
      <w:r>
        <w:rPr>
          <w:color w:val="009900"/>
          <w:spacing w:val="-14"/>
          <w:sz w:val="24"/>
        </w:rPr>
        <w:t> </w:t>
      </w:r>
      <w:r>
        <w:rPr>
          <w:color w:val="009900"/>
          <w:spacing w:val="-2"/>
          <w:sz w:val="24"/>
        </w:rPr>
        <w:t>W</w:t>
      </w:r>
      <w:r>
        <w:rPr>
          <w:color w:val="009900"/>
          <w:spacing w:val="-14"/>
          <w:sz w:val="24"/>
        </w:rPr>
        <w:t> </w:t>
      </w:r>
      <w:r>
        <w:rPr>
          <w:color w:val="009900"/>
          <w:spacing w:val="-2"/>
          <w:sz w:val="24"/>
        </w:rPr>
        <w:t>związku</w:t>
      </w:r>
      <w:r>
        <w:rPr>
          <w:color w:val="009900"/>
          <w:spacing w:val="-14"/>
          <w:sz w:val="24"/>
        </w:rPr>
        <w:t> </w:t>
      </w:r>
      <w:r>
        <w:rPr>
          <w:color w:val="009900"/>
          <w:spacing w:val="-2"/>
          <w:sz w:val="24"/>
        </w:rPr>
        <w:t>z</w:t>
      </w:r>
      <w:r>
        <w:rPr>
          <w:color w:val="009900"/>
          <w:spacing w:val="-14"/>
          <w:sz w:val="24"/>
        </w:rPr>
        <w:t> </w:t>
      </w:r>
      <w:r>
        <w:rPr>
          <w:color w:val="009900"/>
          <w:spacing w:val="-2"/>
          <w:sz w:val="24"/>
        </w:rPr>
        <w:t>tym,</w:t>
      </w:r>
      <w:r>
        <w:rPr>
          <w:color w:val="009900"/>
          <w:spacing w:val="-14"/>
          <w:sz w:val="24"/>
        </w:rPr>
        <w:t> </w:t>
      </w:r>
      <w:r>
        <w:rPr>
          <w:color w:val="009900"/>
          <w:spacing w:val="-2"/>
          <w:sz w:val="24"/>
        </w:rPr>
        <w:t>jeżeli</w:t>
      </w:r>
      <w:r>
        <w:rPr>
          <w:color w:val="009900"/>
          <w:spacing w:val="-14"/>
          <w:sz w:val="24"/>
        </w:rPr>
        <w:t> </w:t>
      </w:r>
      <w:r>
        <w:rPr>
          <w:color w:val="009900"/>
          <w:spacing w:val="-2"/>
          <w:sz w:val="24"/>
        </w:rPr>
        <w:t>jeden zawodnik</w:t>
      </w:r>
      <w:r>
        <w:rPr>
          <w:color w:val="009900"/>
          <w:spacing w:val="-14"/>
          <w:sz w:val="24"/>
        </w:rPr>
        <w:t> </w:t>
      </w:r>
      <w:r>
        <w:rPr>
          <w:color w:val="009900"/>
          <w:spacing w:val="-2"/>
          <w:sz w:val="24"/>
        </w:rPr>
        <w:t>otrzyma</w:t>
      </w:r>
      <w:r>
        <w:rPr>
          <w:color w:val="009900"/>
          <w:spacing w:val="-14"/>
          <w:sz w:val="24"/>
        </w:rPr>
        <w:t> </w:t>
      </w:r>
      <w:r>
        <w:rPr>
          <w:color w:val="009900"/>
          <w:spacing w:val="-2"/>
          <w:sz w:val="24"/>
        </w:rPr>
        <w:t>dwie</w:t>
      </w:r>
      <w:r>
        <w:rPr>
          <w:color w:val="009900"/>
          <w:spacing w:val="-13"/>
          <w:sz w:val="24"/>
        </w:rPr>
        <w:t> </w:t>
      </w:r>
      <w:r>
        <w:rPr>
          <w:color w:val="009900"/>
          <w:spacing w:val="-2"/>
          <w:sz w:val="24"/>
        </w:rPr>
        <w:t>kartki</w:t>
      </w:r>
      <w:r>
        <w:rPr>
          <w:color w:val="009900"/>
          <w:spacing w:val="-14"/>
          <w:sz w:val="24"/>
        </w:rPr>
        <w:t> </w:t>
      </w:r>
      <w:r>
        <w:rPr>
          <w:color w:val="009900"/>
          <w:spacing w:val="-2"/>
          <w:sz w:val="24"/>
        </w:rPr>
        <w:t>lub</w:t>
      </w:r>
      <w:r>
        <w:rPr>
          <w:color w:val="009900"/>
          <w:spacing w:val="-14"/>
          <w:sz w:val="24"/>
        </w:rPr>
        <w:t> </w:t>
      </w:r>
      <w:r>
        <w:rPr>
          <w:color w:val="009900"/>
          <w:spacing w:val="-2"/>
          <w:sz w:val="24"/>
        </w:rPr>
        <w:t>dwóch</w:t>
      </w:r>
      <w:r>
        <w:rPr>
          <w:color w:val="009900"/>
          <w:spacing w:val="-14"/>
          <w:sz w:val="24"/>
        </w:rPr>
        <w:t> </w:t>
      </w:r>
      <w:r>
        <w:rPr>
          <w:color w:val="009900"/>
          <w:spacing w:val="-2"/>
          <w:sz w:val="24"/>
        </w:rPr>
        <w:t>różnych</w:t>
      </w:r>
      <w:r>
        <w:rPr>
          <w:color w:val="009900"/>
          <w:spacing w:val="-14"/>
          <w:sz w:val="24"/>
        </w:rPr>
        <w:t> </w:t>
      </w:r>
      <w:r>
        <w:rPr>
          <w:color w:val="009900"/>
          <w:spacing w:val="-2"/>
          <w:sz w:val="24"/>
        </w:rPr>
        <w:t>zawodników</w:t>
      </w:r>
      <w:r>
        <w:rPr>
          <w:color w:val="009900"/>
          <w:spacing w:val="-14"/>
          <w:sz w:val="24"/>
        </w:rPr>
        <w:t> </w:t>
      </w:r>
      <w:r>
        <w:rPr>
          <w:color w:val="009900"/>
          <w:spacing w:val="-2"/>
          <w:sz w:val="24"/>
        </w:rPr>
        <w:t>otrzyma</w:t>
      </w:r>
      <w:r>
        <w:rPr>
          <w:color w:val="009900"/>
          <w:spacing w:val="-14"/>
          <w:sz w:val="24"/>
        </w:rPr>
        <w:t> </w:t>
      </w:r>
      <w:r>
        <w:rPr>
          <w:color w:val="009900"/>
          <w:spacing w:val="-2"/>
          <w:sz w:val="24"/>
        </w:rPr>
        <w:t>żółtą</w:t>
      </w:r>
      <w:r>
        <w:rPr>
          <w:color w:val="009900"/>
          <w:spacing w:val="-14"/>
          <w:sz w:val="24"/>
        </w:rPr>
        <w:t> </w:t>
      </w:r>
      <w:r>
        <w:rPr>
          <w:color w:val="009900"/>
          <w:spacing w:val="-2"/>
          <w:sz w:val="24"/>
        </w:rPr>
        <w:t>kartkę</w:t>
      </w:r>
      <w:r>
        <w:rPr>
          <w:color w:val="009900"/>
          <w:spacing w:val="-14"/>
          <w:sz w:val="24"/>
        </w:rPr>
        <w:t> </w:t>
      </w:r>
      <w:r>
        <w:rPr>
          <w:color w:val="009900"/>
          <w:spacing w:val="-2"/>
          <w:sz w:val="24"/>
        </w:rPr>
        <w:t>w</w:t>
      </w:r>
      <w:r>
        <w:rPr>
          <w:color w:val="009900"/>
          <w:spacing w:val="-14"/>
          <w:sz w:val="24"/>
        </w:rPr>
        <w:t> </w:t>
      </w:r>
      <w:r>
        <w:rPr>
          <w:color w:val="009900"/>
          <w:spacing w:val="-2"/>
          <w:sz w:val="24"/>
        </w:rPr>
        <w:t>dowolnej </w:t>
      </w:r>
      <w:r>
        <w:rPr>
          <w:color w:val="009900"/>
          <w:sz w:val="24"/>
        </w:rPr>
        <w:t>rundzie danej konkurencji, uznaje się, że zespół otrzymał czerwoną kartkę i zostaje </w:t>
      </w:r>
      <w:r>
        <w:rPr>
          <w:color w:val="009900"/>
          <w:spacing w:val="-4"/>
          <w:sz w:val="24"/>
        </w:rPr>
        <w:t>zdyskwalifikowany. Kartki otrzymane w biegach sztafetowych odnoszą się wyłącznie do zespołu </w:t>
      </w:r>
      <w:r>
        <w:rPr>
          <w:color w:val="009900"/>
          <w:spacing w:val="-2"/>
          <w:sz w:val="24"/>
        </w:rPr>
        <w:t>występującego</w:t>
      </w:r>
      <w:r>
        <w:rPr>
          <w:color w:val="009900"/>
          <w:spacing w:val="-14"/>
          <w:sz w:val="24"/>
        </w:rPr>
        <w:t> </w:t>
      </w:r>
      <w:r>
        <w:rPr>
          <w:color w:val="009900"/>
          <w:spacing w:val="-2"/>
          <w:sz w:val="24"/>
        </w:rPr>
        <w:t>w</w:t>
      </w:r>
      <w:r>
        <w:rPr>
          <w:color w:val="009900"/>
          <w:spacing w:val="-14"/>
          <w:sz w:val="24"/>
        </w:rPr>
        <w:t> </w:t>
      </w:r>
      <w:r>
        <w:rPr>
          <w:color w:val="009900"/>
          <w:spacing w:val="-2"/>
          <w:sz w:val="24"/>
        </w:rPr>
        <w:t>konkurencji</w:t>
      </w:r>
      <w:r>
        <w:rPr>
          <w:color w:val="009900"/>
          <w:spacing w:val="-14"/>
          <w:sz w:val="24"/>
        </w:rPr>
        <w:t> </w:t>
      </w:r>
      <w:r>
        <w:rPr>
          <w:color w:val="009900"/>
          <w:spacing w:val="-2"/>
          <w:sz w:val="24"/>
        </w:rPr>
        <w:t>i</w:t>
      </w:r>
      <w:r>
        <w:rPr>
          <w:color w:val="009900"/>
          <w:spacing w:val="-14"/>
          <w:sz w:val="24"/>
        </w:rPr>
        <w:t> </w:t>
      </w:r>
      <w:r>
        <w:rPr>
          <w:color w:val="009900"/>
          <w:spacing w:val="-2"/>
          <w:sz w:val="24"/>
        </w:rPr>
        <w:t>nigdy</w:t>
      </w:r>
      <w:r>
        <w:rPr>
          <w:color w:val="009900"/>
          <w:spacing w:val="-14"/>
          <w:sz w:val="24"/>
        </w:rPr>
        <w:t> </w:t>
      </w:r>
      <w:r>
        <w:rPr>
          <w:color w:val="009900"/>
          <w:spacing w:val="-2"/>
          <w:sz w:val="24"/>
        </w:rPr>
        <w:t>nie</w:t>
      </w:r>
      <w:r>
        <w:rPr>
          <w:color w:val="009900"/>
          <w:spacing w:val="-14"/>
          <w:sz w:val="24"/>
        </w:rPr>
        <w:t> </w:t>
      </w:r>
      <w:r>
        <w:rPr>
          <w:color w:val="009900"/>
          <w:spacing w:val="-2"/>
          <w:sz w:val="24"/>
        </w:rPr>
        <w:t>odnoszą</w:t>
      </w:r>
      <w:r>
        <w:rPr>
          <w:color w:val="009900"/>
          <w:spacing w:val="-14"/>
          <w:sz w:val="24"/>
        </w:rPr>
        <w:t> </w:t>
      </w:r>
      <w:r>
        <w:rPr>
          <w:color w:val="009900"/>
          <w:spacing w:val="-2"/>
          <w:sz w:val="24"/>
        </w:rPr>
        <w:t>się</w:t>
      </w:r>
      <w:r>
        <w:rPr>
          <w:color w:val="009900"/>
          <w:spacing w:val="-14"/>
          <w:sz w:val="24"/>
        </w:rPr>
        <w:t> </w:t>
      </w:r>
      <w:r>
        <w:rPr>
          <w:color w:val="009900"/>
          <w:spacing w:val="-2"/>
          <w:sz w:val="24"/>
        </w:rPr>
        <w:t>dopojedynczego</w:t>
      </w:r>
      <w:r>
        <w:rPr>
          <w:color w:val="009900"/>
          <w:spacing w:val="-15"/>
          <w:sz w:val="24"/>
        </w:rPr>
        <w:t> </w:t>
      </w:r>
      <w:r>
        <w:rPr>
          <w:color w:val="009900"/>
          <w:spacing w:val="-2"/>
          <w:sz w:val="24"/>
        </w:rPr>
        <w:t>zawodnika.</w:t>
      </w:r>
    </w:p>
    <w:p>
      <w:pPr>
        <w:pStyle w:val="BodyText"/>
      </w:pPr>
    </w:p>
    <w:p>
      <w:pPr>
        <w:pStyle w:val="ListParagraph"/>
        <w:numPr>
          <w:ilvl w:val="1"/>
          <w:numId w:val="9"/>
        </w:numPr>
        <w:tabs>
          <w:tab w:pos="1295" w:val="left" w:leader="none"/>
        </w:tabs>
        <w:spacing w:line="240" w:lineRule="auto" w:before="0" w:after="0"/>
        <w:ind w:left="1295" w:right="118" w:hanging="851"/>
        <w:jc w:val="both"/>
        <w:rPr>
          <w:sz w:val="24"/>
        </w:rPr>
      </w:pPr>
      <w:r>
        <w:rPr>
          <w:spacing w:val="-2"/>
          <w:sz w:val="24"/>
        </w:rPr>
        <w:t>Arbiter</w:t>
      </w:r>
      <w:r>
        <w:rPr>
          <w:spacing w:val="-15"/>
          <w:sz w:val="24"/>
        </w:rPr>
        <w:t> </w:t>
      </w:r>
      <w:r>
        <w:rPr>
          <w:spacing w:val="-2"/>
          <w:sz w:val="24"/>
        </w:rPr>
        <w:t>może</w:t>
      </w:r>
      <w:r>
        <w:rPr>
          <w:spacing w:val="-15"/>
          <w:sz w:val="24"/>
        </w:rPr>
        <w:t> </w:t>
      </w:r>
      <w:r>
        <w:rPr>
          <w:spacing w:val="-2"/>
          <w:sz w:val="24"/>
        </w:rPr>
        <w:t>ponownie</w:t>
      </w:r>
      <w:r>
        <w:rPr>
          <w:spacing w:val="-14"/>
          <w:sz w:val="24"/>
        </w:rPr>
        <w:t> </w:t>
      </w:r>
      <w:r>
        <w:rPr>
          <w:spacing w:val="-2"/>
          <w:sz w:val="24"/>
        </w:rPr>
        <w:t>rozpatrzyć</w:t>
      </w:r>
      <w:r>
        <w:rPr>
          <w:spacing w:val="-15"/>
          <w:sz w:val="24"/>
        </w:rPr>
        <w:t> </w:t>
      </w:r>
      <w:r>
        <w:rPr>
          <w:spacing w:val="-2"/>
          <w:sz w:val="24"/>
        </w:rPr>
        <w:t>decyzję</w:t>
      </w:r>
      <w:r>
        <w:rPr>
          <w:spacing w:val="-15"/>
          <w:sz w:val="24"/>
        </w:rPr>
        <w:t> </w:t>
      </w:r>
      <w:r>
        <w:rPr>
          <w:spacing w:val="-2"/>
          <w:sz w:val="24"/>
        </w:rPr>
        <w:t>(czy</w:t>
      </w:r>
      <w:r>
        <w:rPr>
          <w:spacing w:val="-15"/>
          <w:sz w:val="24"/>
        </w:rPr>
        <w:t> </w:t>
      </w:r>
      <w:r>
        <w:rPr>
          <w:spacing w:val="-2"/>
          <w:sz w:val="24"/>
        </w:rPr>
        <w:t>to</w:t>
      </w:r>
      <w:r>
        <w:rPr>
          <w:spacing w:val="-14"/>
          <w:sz w:val="24"/>
        </w:rPr>
        <w:t> </w:t>
      </w:r>
      <w:r>
        <w:rPr>
          <w:spacing w:val="-2"/>
          <w:sz w:val="24"/>
        </w:rPr>
        <w:t>podjętą</w:t>
      </w:r>
      <w:r>
        <w:rPr>
          <w:spacing w:val="-15"/>
          <w:sz w:val="24"/>
        </w:rPr>
        <w:t> </w:t>
      </w:r>
      <w:r>
        <w:rPr>
          <w:spacing w:val="-2"/>
          <w:sz w:val="24"/>
        </w:rPr>
        <w:t>w</w:t>
      </w:r>
      <w:r>
        <w:rPr>
          <w:spacing w:val="-15"/>
          <w:sz w:val="24"/>
        </w:rPr>
        <w:t> </w:t>
      </w:r>
      <w:r>
        <w:rPr>
          <w:spacing w:val="-2"/>
          <w:sz w:val="24"/>
        </w:rPr>
        <w:t>pierwszej</w:t>
      </w:r>
      <w:r>
        <w:rPr>
          <w:spacing w:val="-14"/>
          <w:sz w:val="24"/>
        </w:rPr>
        <w:t> </w:t>
      </w:r>
      <w:r>
        <w:rPr>
          <w:spacing w:val="-2"/>
          <w:sz w:val="24"/>
        </w:rPr>
        <w:t>instancji,</w:t>
      </w:r>
      <w:r>
        <w:rPr>
          <w:spacing w:val="-15"/>
          <w:sz w:val="24"/>
        </w:rPr>
        <w:t> </w:t>
      </w:r>
      <w:r>
        <w:rPr>
          <w:spacing w:val="-2"/>
          <w:sz w:val="24"/>
        </w:rPr>
        <w:t>czy</w:t>
      </w:r>
      <w:r>
        <w:rPr>
          <w:spacing w:val="-15"/>
          <w:sz w:val="24"/>
        </w:rPr>
        <w:t> </w:t>
      </w:r>
      <w:r>
        <w:rPr>
          <w:spacing w:val="-2"/>
          <w:sz w:val="24"/>
        </w:rPr>
        <w:t>przy rozpatrywaniu</w:t>
      </w:r>
      <w:r>
        <w:rPr>
          <w:spacing w:val="-8"/>
          <w:sz w:val="24"/>
        </w:rPr>
        <w:t> </w:t>
      </w:r>
      <w:r>
        <w:rPr>
          <w:spacing w:val="-2"/>
          <w:sz w:val="24"/>
        </w:rPr>
        <w:t>protestu)</w:t>
      </w:r>
      <w:r>
        <w:rPr>
          <w:spacing w:val="-8"/>
          <w:sz w:val="24"/>
        </w:rPr>
        <w:t> </w:t>
      </w:r>
      <w:r>
        <w:rPr>
          <w:spacing w:val="-2"/>
          <w:sz w:val="24"/>
        </w:rPr>
        <w:t>na</w:t>
      </w:r>
      <w:r>
        <w:rPr>
          <w:spacing w:val="-8"/>
          <w:sz w:val="24"/>
        </w:rPr>
        <w:t> </w:t>
      </w:r>
      <w:r>
        <w:rPr>
          <w:spacing w:val="-2"/>
          <w:sz w:val="24"/>
        </w:rPr>
        <w:t>podstawie</w:t>
      </w:r>
      <w:r>
        <w:rPr>
          <w:spacing w:val="-9"/>
          <w:sz w:val="24"/>
        </w:rPr>
        <w:t> </w:t>
      </w:r>
      <w:r>
        <w:rPr>
          <w:spacing w:val="-2"/>
          <w:sz w:val="24"/>
        </w:rPr>
        <w:t>wszelkich</w:t>
      </w:r>
      <w:r>
        <w:rPr>
          <w:spacing w:val="-9"/>
          <w:sz w:val="24"/>
        </w:rPr>
        <w:t> </w:t>
      </w:r>
      <w:r>
        <w:rPr>
          <w:spacing w:val="-2"/>
          <w:sz w:val="24"/>
        </w:rPr>
        <w:t>dostępnych</w:t>
      </w:r>
      <w:r>
        <w:rPr>
          <w:spacing w:val="-9"/>
          <w:sz w:val="24"/>
        </w:rPr>
        <w:t> </w:t>
      </w:r>
      <w:r>
        <w:rPr>
          <w:spacing w:val="-2"/>
          <w:sz w:val="24"/>
        </w:rPr>
        <w:t>dowodów,</w:t>
      </w:r>
      <w:r>
        <w:rPr>
          <w:spacing w:val="-9"/>
          <w:sz w:val="24"/>
        </w:rPr>
        <w:t> </w:t>
      </w:r>
      <w:r>
        <w:rPr>
          <w:spacing w:val="-2"/>
          <w:sz w:val="24"/>
        </w:rPr>
        <w:t>pod</w:t>
      </w:r>
      <w:r>
        <w:rPr>
          <w:spacing w:val="-9"/>
          <w:sz w:val="24"/>
        </w:rPr>
        <w:t> </w:t>
      </w:r>
      <w:r>
        <w:rPr>
          <w:spacing w:val="-2"/>
          <w:sz w:val="24"/>
        </w:rPr>
        <w:t>warunkiem,</w:t>
      </w:r>
      <w:r>
        <w:rPr>
          <w:spacing w:val="-8"/>
          <w:sz w:val="24"/>
        </w:rPr>
        <w:t> </w:t>
      </w:r>
      <w:r>
        <w:rPr>
          <w:spacing w:val="-2"/>
          <w:sz w:val="24"/>
        </w:rPr>
        <w:t>że </w:t>
      </w:r>
      <w:r>
        <w:rPr>
          <w:sz w:val="24"/>
        </w:rPr>
        <w:t>nowa</w:t>
      </w:r>
      <w:r>
        <w:rPr>
          <w:spacing w:val="-16"/>
          <w:sz w:val="24"/>
        </w:rPr>
        <w:t> </w:t>
      </w:r>
      <w:r>
        <w:rPr>
          <w:sz w:val="24"/>
        </w:rPr>
        <w:t>decyzja</w:t>
      </w:r>
      <w:r>
        <w:rPr>
          <w:spacing w:val="-16"/>
          <w:sz w:val="24"/>
        </w:rPr>
        <w:t> </w:t>
      </w:r>
      <w:r>
        <w:rPr>
          <w:sz w:val="24"/>
        </w:rPr>
        <w:t>jest</w:t>
      </w:r>
      <w:r>
        <w:rPr>
          <w:spacing w:val="-16"/>
          <w:sz w:val="24"/>
        </w:rPr>
        <w:t> </w:t>
      </w:r>
      <w:r>
        <w:rPr>
          <w:sz w:val="24"/>
        </w:rPr>
        <w:t>nadal</w:t>
      </w:r>
      <w:r>
        <w:rPr>
          <w:spacing w:val="-16"/>
          <w:sz w:val="24"/>
        </w:rPr>
        <w:t> </w:t>
      </w:r>
      <w:r>
        <w:rPr>
          <w:sz w:val="24"/>
        </w:rPr>
        <w:t>możliwa</w:t>
      </w:r>
      <w:r>
        <w:rPr>
          <w:spacing w:val="-16"/>
          <w:sz w:val="24"/>
        </w:rPr>
        <w:t> </w:t>
      </w:r>
      <w:r>
        <w:rPr>
          <w:sz w:val="24"/>
        </w:rPr>
        <w:t>do</w:t>
      </w:r>
      <w:r>
        <w:rPr>
          <w:spacing w:val="-16"/>
          <w:sz w:val="24"/>
        </w:rPr>
        <w:t> </w:t>
      </w:r>
      <w:r>
        <w:rPr>
          <w:sz w:val="24"/>
        </w:rPr>
        <w:t>zastosowania.</w:t>
      </w:r>
      <w:r>
        <w:rPr>
          <w:spacing w:val="-16"/>
          <w:sz w:val="24"/>
        </w:rPr>
        <w:t> </w:t>
      </w:r>
      <w:r>
        <w:rPr>
          <w:sz w:val="24"/>
        </w:rPr>
        <w:t>Przyjmuje</w:t>
      </w:r>
      <w:r>
        <w:rPr>
          <w:spacing w:val="-16"/>
          <w:sz w:val="24"/>
        </w:rPr>
        <w:t> </w:t>
      </w:r>
      <w:r>
        <w:rPr>
          <w:sz w:val="24"/>
        </w:rPr>
        <w:t>się,</w:t>
      </w:r>
      <w:r>
        <w:rPr>
          <w:spacing w:val="-16"/>
          <w:sz w:val="24"/>
        </w:rPr>
        <w:t> </w:t>
      </w:r>
      <w:r>
        <w:rPr>
          <w:sz w:val="24"/>
        </w:rPr>
        <w:t>że</w:t>
      </w:r>
      <w:r>
        <w:rPr>
          <w:spacing w:val="-16"/>
          <w:sz w:val="24"/>
        </w:rPr>
        <w:t> </w:t>
      </w:r>
      <w:r>
        <w:rPr>
          <w:sz w:val="24"/>
        </w:rPr>
        <w:t>taka</w:t>
      </w:r>
      <w:r>
        <w:rPr>
          <w:spacing w:val="-16"/>
          <w:sz w:val="24"/>
        </w:rPr>
        <w:t> </w:t>
      </w:r>
      <w:r>
        <w:rPr>
          <w:sz w:val="24"/>
        </w:rPr>
        <w:t>zmiana</w:t>
      </w:r>
      <w:r>
        <w:rPr>
          <w:spacing w:val="-16"/>
          <w:sz w:val="24"/>
        </w:rPr>
        <w:t> </w:t>
      </w:r>
      <w:r>
        <w:rPr>
          <w:sz w:val="24"/>
        </w:rPr>
        <w:t>decyzji </w:t>
      </w:r>
      <w:r>
        <w:rPr>
          <w:spacing w:val="-6"/>
          <w:sz w:val="24"/>
        </w:rPr>
        <w:t>może</w:t>
      </w:r>
      <w:r>
        <w:rPr>
          <w:spacing w:val="-7"/>
          <w:sz w:val="24"/>
        </w:rPr>
        <w:t> </w:t>
      </w:r>
      <w:r>
        <w:rPr>
          <w:spacing w:val="-6"/>
          <w:sz w:val="24"/>
        </w:rPr>
        <w:t>być</w:t>
      </w:r>
      <w:r>
        <w:rPr>
          <w:spacing w:val="-7"/>
          <w:sz w:val="24"/>
        </w:rPr>
        <w:t> </w:t>
      </w:r>
      <w:r>
        <w:rPr>
          <w:spacing w:val="-6"/>
          <w:sz w:val="24"/>
        </w:rPr>
        <w:t>podjęta</w:t>
      </w:r>
      <w:r>
        <w:rPr>
          <w:spacing w:val="-7"/>
          <w:sz w:val="24"/>
        </w:rPr>
        <w:t> </w:t>
      </w:r>
      <w:r>
        <w:rPr>
          <w:spacing w:val="-6"/>
          <w:sz w:val="24"/>
        </w:rPr>
        <w:t>tylko</w:t>
      </w:r>
      <w:r>
        <w:rPr>
          <w:spacing w:val="-7"/>
          <w:sz w:val="24"/>
        </w:rPr>
        <w:t> </w:t>
      </w:r>
      <w:r>
        <w:rPr>
          <w:spacing w:val="-6"/>
          <w:sz w:val="24"/>
        </w:rPr>
        <w:t>przed</w:t>
      </w:r>
      <w:r>
        <w:rPr>
          <w:spacing w:val="-7"/>
          <w:sz w:val="24"/>
        </w:rPr>
        <w:t> </w:t>
      </w:r>
      <w:r>
        <w:rPr>
          <w:spacing w:val="-6"/>
          <w:sz w:val="24"/>
        </w:rPr>
        <w:t>ceremonią</w:t>
      </w:r>
      <w:r>
        <w:rPr>
          <w:spacing w:val="-7"/>
          <w:sz w:val="24"/>
        </w:rPr>
        <w:t> </w:t>
      </w:r>
      <w:r>
        <w:rPr>
          <w:spacing w:val="-6"/>
          <w:sz w:val="24"/>
        </w:rPr>
        <w:t>dekoracji</w:t>
      </w:r>
      <w:r>
        <w:rPr>
          <w:spacing w:val="-7"/>
          <w:sz w:val="24"/>
        </w:rPr>
        <w:t> </w:t>
      </w:r>
      <w:r>
        <w:rPr>
          <w:spacing w:val="-6"/>
          <w:sz w:val="24"/>
        </w:rPr>
        <w:t>dla</w:t>
      </w:r>
      <w:r>
        <w:rPr>
          <w:spacing w:val="-8"/>
          <w:sz w:val="24"/>
        </w:rPr>
        <w:t> </w:t>
      </w:r>
      <w:r>
        <w:rPr>
          <w:spacing w:val="-6"/>
          <w:sz w:val="24"/>
        </w:rPr>
        <w:t>danej</w:t>
      </w:r>
      <w:r>
        <w:rPr>
          <w:spacing w:val="-7"/>
          <w:sz w:val="24"/>
        </w:rPr>
        <w:t> </w:t>
      </w:r>
      <w:r>
        <w:rPr>
          <w:spacing w:val="-6"/>
          <w:sz w:val="24"/>
        </w:rPr>
        <w:t>konkurencji</w:t>
      </w:r>
      <w:r>
        <w:rPr>
          <w:spacing w:val="-7"/>
          <w:sz w:val="24"/>
        </w:rPr>
        <w:t> </w:t>
      </w:r>
      <w:r>
        <w:rPr>
          <w:spacing w:val="-6"/>
          <w:sz w:val="24"/>
        </w:rPr>
        <w:t>lub</w:t>
      </w:r>
      <w:r>
        <w:rPr>
          <w:spacing w:val="-7"/>
          <w:sz w:val="24"/>
        </w:rPr>
        <w:t> </w:t>
      </w:r>
      <w:r>
        <w:rPr>
          <w:spacing w:val="-6"/>
          <w:sz w:val="24"/>
        </w:rPr>
        <w:t>przed decyzją podjętą</w:t>
      </w:r>
      <w:r>
        <w:rPr>
          <w:spacing w:val="-11"/>
          <w:sz w:val="24"/>
        </w:rPr>
        <w:t> </w:t>
      </w:r>
      <w:r>
        <w:rPr>
          <w:spacing w:val="-6"/>
          <w:sz w:val="24"/>
        </w:rPr>
        <w:t>przez</w:t>
      </w:r>
      <w:r>
        <w:rPr>
          <w:spacing w:val="-11"/>
          <w:sz w:val="24"/>
        </w:rPr>
        <w:t> </w:t>
      </w:r>
      <w:r>
        <w:rPr>
          <w:spacing w:val="-6"/>
          <w:sz w:val="24"/>
        </w:rPr>
        <w:t>komisję</w:t>
      </w:r>
      <w:r>
        <w:rPr>
          <w:spacing w:val="-10"/>
          <w:sz w:val="24"/>
        </w:rPr>
        <w:t> </w:t>
      </w:r>
      <w:r>
        <w:rPr>
          <w:spacing w:val="-6"/>
          <w:sz w:val="24"/>
        </w:rPr>
        <w:t>odwoławczą</w:t>
      </w:r>
      <w:r>
        <w:rPr>
          <w:spacing w:val="-11"/>
          <w:sz w:val="24"/>
        </w:rPr>
        <w:t> </w:t>
      </w:r>
      <w:r>
        <w:rPr>
          <w:spacing w:val="-6"/>
          <w:sz w:val="24"/>
        </w:rPr>
        <w:t>zawodów.</w:t>
      </w:r>
    </w:p>
    <w:p>
      <w:pPr>
        <w:pStyle w:val="BodyText"/>
      </w:pPr>
    </w:p>
    <w:p>
      <w:pPr>
        <w:pStyle w:val="BodyText"/>
        <w:ind w:left="444" w:right="118"/>
        <w:jc w:val="both"/>
      </w:pPr>
      <w:r>
        <w:rPr>
          <w:color w:val="009900"/>
        </w:rPr>
        <w:t>Niniejszy artykuł wyjaśnia, że tak jak w przypadku komisji odwoławczej (patrz art. 8.9 przepisów technicznych), arbiter może ponownie rozpatrzyć decyzję i może to zrobić w równym stopniu </w:t>
      </w:r>
      <w:r>
        <w:rPr>
          <w:color w:val="009900"/>
          <w:spacing w:val="-2"/>
        </w:rPr>
        <w:t>niezależnie</w:t>
      </w:r>
      <w:r>
        <w:rPr>
          <w:color w:val="009900"/>
          <w:spacing w:val="-15"/>
        </w:rPr>
        <w:t> </w:t>
      </w:r>
      <w:r>
        <w:rPr>
          <w:color w:val="009900"/>
          <w:spacing w:val="-2"/>
        </w:rPr>
        <w:t>od</w:t>
      </w:r>
      <w:r>
        <w:rPr>
          <w:color w:val="009900"/>
          <w:spacing w:val="-15"/>
        </w:rPr>
        <w:t> </w:t>
      </w:r>
      <w:r>
        <w:rPr>
          <w:color w:val="009900"/>
          <w:spacing w:val="-2"/>
        </w:rPr>
        <w:t>tego,</w:t>
      </w:r>
      <w:r>
        <w:rPr>
          <w:color w:val="009900"/>
          <w:spacing w:val="-14"/>
        </w:rPr>
        <w:t> </w:t>
      </w:r>
      <w:r>
        <w:rPr>
          <w:color w:val="009900"/>
          <w:spacing w:val="-2"/>
        </w:rPr>
        <w:t>czy</w:t>
      </w:r>
      <w:r>
        <w:rPr>
          <w:color w:val="009900"/>
          <w:spacing w:val="-15"/>
        </w:rPr>
        <w:t> </w:t>
      </w:r>
      <w:r>
        <w:rPr>
          <w:color w:val="009900"/>
          <w:spacing w:val="-2"/>
        </w:rPr>
        <w:t>była</w:t>
      </w:r>
      <w:r>
        <w:rPr>
          <w:color w:val="009900"/>
          <w:spacing w:val="-14"/>
        </w:rPr>
        <w:t> </w:t>
      </w:r>
      <w:r>
        <w:rPr>
          <w:color w:val="009900"/>
          <w:spacing w:val="-2"/>
        </w:rPr>
        <w:t>to</w:t>
      </w:r>
      <w:r>
        <w:rPr>
          <w:color w:val="009900"/>
          <w:spacing w:val="-7"/>
        </w:rPr>
        <w:t> </w:t>
      </w:r>
      <w:r>
        <w:rPr>
          <w:color w:val="009900"/>
          <w:spacing w:val="-2"/>
        </w:rPr>
        <w:t>decyzja</w:t>
      </w:r>
      <w:r>
        <w:rPr>
          <w:color w:val="009900"/>
          <w:spacing w:val="-7"/>
        </w:rPr>
        <w:t> </w:t>
      </w:r>
      <w:r>
        <w:rPr>
          <w:color w:val="009900"/>
          <w:spacing w:val="-2"/>
        </w:rPr>
        <w:t>podjęta</w:t>
      </w:r>
      <w:r>
        <w:rPr>
          <w:color w:val="009900"/>
          <w:spacing w:val="-7"/>
        </w:rPr>
        <w:t> </w:t>
      </w:r>
      <w:r>
        <w:rPr>
          <w:color w:val="009900"/>
          <w:spacing w:val="-2"/>
        </w:rPr>
        <w:t>przez</w:t>
      </w:r>
      <w:r>
        <w:rPr>
          <w:color w:val="009900"/>
          <w:spacing w:val="-7"/>
        </w:rPr>
        <w:t> </w:t>
      </w:r>
      <w:r>
        <w:rPr>
          <w:color w:val="009900"/>
          <w:spacing w:val="-2"/>
        </w:rPr>
        <w:t>niego</w:t>
      </w:r>
      <w:r>
        <w:rPr>
          <w:color w:val="009900"/>
          <w:spacing w:val="-7"/>
        </w:rPr>
        <w:t> </w:t>
      </w:r>
      <w:r>
        <w:rPr>
          <w:color w:val="009900"/>
          <w:spacing w:val="-2"/>
        </w:rPr>
        <w:t>samego</w:t>
      </w:r>
      <w:r>
        <w:rPr>
          <w:color w:val="009900"/>
          <w:spacing w:val="-7"/>
        </w:rPr>
        <w:t> </w:t>
      </w:r>
      <w:r>
        <w:rPr>
          <w:color w:val="009900"/>
          <w:spacing w:val="-2"/>
        </w:rPr>
        <w:t>w</w:t>
      </w:r>
      <w:r>
        <w:rPr>
          <w:color w:val="009900"/>
          <w:spacing w:val="-7"/>
        </w:rPr>
        <w:t> </w:t>
      </w:r>
      <w:r>
        <w:rPr>
          <w:color w:val="009900"/>
          <w:spacing w:val="-2"/>
        </w:rPr>
        <w:t>pierwszej</w:t>
      </w:r>
      <w:r>
        <w:rPr>
          <w:color w:val="009900"/>
          <w:spacing w:val="-7"/>
        </w:rPr>
        <w:t> </w:t>
      </w:r>
      <w:r>
        <w:rPr>
          <w:color w:val="009900"/>
          <w:spacing w:val="-2"/>
        </w:rPr>
        <w:t>instancji,</w:t>
      </w:r>
      <w:r>
        <w:rPr>
          <w:color w:val="009900"/>
          <w:spacing w:val="-7"/>
        </w:rPr>
        <w:t> </w:t>
      </w:r>
      <w:r>
        <w:rPr>
          <w:color w:val="009900"/>
          <w:spacing w:val="-2"/>
        </w:rPr>
        <w:t>czy</w:t>
      </w:r>
      <w:r>
        <w:rPr>
          <w:color w:val="009900"/>
          <w:spacing w:val="-7"/>
        </w:rPr>
        <w:t> </w:t>
      </w:r>
      <w:r>
        <w:rPr>
          <w:color w:val="009900"/>
          <w:spacing w:val="-2"/>
        </w:rPr>
        <w:t>też </w:t>
      </w:r>
      <w:r>
        <w:rPr>
          <w:color w:val="009900"/>
          <w:spacing w:val="-6"/>
        </w:rPr>
        <w:t>decyzja</w:t>
      </w:r>
      <w:r>
        <w:rPr>
          <w:color w:val="009900"/>
          <w:spacing w:val="-8"/>
        </w:rPr>
        <w:t> </w:t>
      </w:r>
      <w:r>
        <w:rPr>
          <w:color w:val="009900"/>
          <w:spacing w:val="-6"/>
        </w:rPr>
        <w:t>podjęta</w:t>
      </w:r>
      <w:r>
        <w:rPr>
          <w:color w:val="009900"/>
          <w:spacing w:val="-8"/>
        </w:rPr>
        <w:t> </w:t>
      </w:r>
      <w:r>
        <w:rPr>
          <w:color w:val="009900"/>
          <w:spacing w:val="-6"/>
        </w:rPr>
        <w:t>podczas</w:t>
      </w:r>
      <w:r>
        <w:rPr>
          <w:color w:val="009900"/>
          <w:spacing w:val="-8"/>
        </w:rPr>
        <w:t> </w:t>
      </w:r>
      <w:r>
        <w:rPr>
          <w:color w:val="009900"/>
          <w:spacing w:val="-6"/>
        </w:rPr>
        <w:t>rozpatrywania</w:t>
      </w:r>
      <w:r>
        <w:rPr>
          <w:color w:val="009900"/>
          <w:spacing w:val="-8"/>
        </w:rPr>
        <w:t> </w:t>
      </w:r>
      <w:r>
        <w:rPr>
          <w:color w:val="009900"/>
          <w:spacing w:val="-6"/>
        </w:rPr>
        <w:t>złożonego</w:t>
      </w:r>
      <w:r>
        <w:rPr>
          <w:color w:val="009900"/>
          <w:spacing w:val="-8"/>
        </w:rPr>
        <w:t> </w:t>
      </w:r>
      <w:r>
        <w:rPr>
          <w:color w:val="009900"/>
          <w:spacing w:val="-6"/>
        </w:rPr>
        <w:t>do</w:t>
      </w:r>
      <w:r>
        <w:rPr>
          <w:color w:val="009900"/>
          <w:spacing w:val="-8"/>
        </w:rPr>
        <w:t> </w:t>
      </w:r>
      <w:r>
        <w:rPr>
          <w:color w:val="009900"/>
          <w:spacing w:val="-6"/>
        </w:rPr>
        <w:t>niego</w:t>
      </w:r>
      <w:r>
        <w:rPr>
          <w:color w:val="009900"/>
          <w:spacing w:val="-8"/>
        </w:rPr>
        <w:t> </w:t>
      </w:r>
      <w:r>
        <w:rPr>
          <w:color w:val="009900"/>
          <w:spacing w:val="-6"/>
        </w:rPr>
        <w:t>protestu.</w:t>
      </w:r>
      <w:r>
        <w:rPr>
          <w:color w:val="009900"/>
          <w:spacing w:val="-7"/>
        </w:rPr>
        <w:t> </w:t>
      </w:r>
      <w:r>
        <w:rPr>
          <w:color w:val="009900"/>
          <w:spacing w:val="-6"/>
        </w:rPr>
        <w:t>Ta</w:t>
      </w:r>
      <w:r>
        <w:rPr>
          <w:color w:val="009900"/>
          <w:spacing w:val="-7"/>
        </w:rPr>
        <w:t> </w:t>
      </w:r>
      <w:r>
        <w:rPr>
          <w:color w:val="009900"/>
          <w:spacing w:val="-6"/>
        </w:rPr>
        <w:t>opcja</w:t>
      </w:r>
      <w:r>
        <w:rPr>
          <w:color w:val="009900"/>
          <w:spacing w:val="-7"/>
        </w:rPr>
        <w:t> </w:t>
      </w:r>
      <w:r>
        <w:rPr>
          <w:color w:val="009900"/>
          <w:spacing w:val="-6"/>
        </w:rPr>
        <w:t>może</w:t>
      </w:r>
      <w:r>
        <w:rPr>
          <w:color w:val="009900"/>
          <w:spacing w:val="-7"/>
        </w:rPr>
        <w:t> </w:t>
      </w:r>
      <w:r>
        <w:rPr>
          <w:color w:val="009900"/>
          <w:spacing w:val="-6"/>
        </w:rPr>
        <w:t>być</w:t>
      </w:r>
      <w:r>
        <w:rPr>
          <w:color w:val="009900"/>
          <w:spacing w:val="-7"/>
        </w:rPr>
        <w:t> </w:t>
      </w:r>
      <w:r>
        <w:rPr>
          <w:color w:val="009900"/>
          <w:spacing w:val="-6"/>
        </w:rPr>
        <w:t>brana</w:t>
      </w:r>
      <w:r>
        <w:rPr>
          <w:color w:val="009900"/>
          <w:spacing w:val="-7"/>
        </w:rPr>
        <w:t> </w:t>
      </w:r>
      <w:r>
        <w:rPr>
          <w:color w:val="009900"/>
          <w:spacing w:val="-6"/>
        </w:rPr>
        <w:t>pod </w:t>
      </w:r>
      <w:r>
        <w:rPr>
          <w:color w:val="009900"/>
          <w:spacing w:val="-4"/>
        </w:rPr>
        <w:t>uwagę</w:t>
      </w:r>
      <w:r>
        <w:rPr>
          <w:color w:val="009900"/>
          <w:spacing w:val="-13"/>
        </w:rPr>
        <w:t> </w:t>
      </w:r>
      <w:r>
        <w:rPr>
          <w:color w:val="009900"/>
          <w:spacing w:val="-4"/>
        </w:rPr>
        <w:t>szczególnie</w:t>
      </w:r>
      <w:r>
        <w:rPr>
          <w:color w:val="009900"/>
          <w:spacing w:val="-13"/>
        </w:rPr>
        <w:t> </w:t>
      </w:r>
      <w:r>
        <w:rPr>
          <w:color w:val="009900"/>
          <w:spacing w:val="-4"/>
        </w:rPr>
        <w:t>wtedy,</w:t>
      </w:r>
      <w:r>
        <w:rPr>
          <w:color w:val="009900"/>
          <w:spacing w:val="-12"/>
        </w:rPr>
        <w:t> </w:t>
      </w:r>
      <w:r>
        <w:rPr>
          <w:color w:val="009900"/>
          <w:spacing w:val="-4"/>
        </w:rPr>
        <w:t>gdy</w:t>
      </w:r>
      <w:r>
        <w:rPr>
          <w:color w:val="009900"/>
          <w:spacing w:val="-13"/>
        </w:rPr>
        <w:t> </w:t>
      </w:r>
      <w:r>
        <w:rPr>
          <w:color w:val="009900"/>
          <w:spacing w:val="-4"/>
        </w:rPr>
        <w:t>nowe</w:t>
      </w:r>
      <w:r>
        <w:rPr>
          <w:color w:val="009900"/>
          <w:spacing w:val="-13"/>
        </w:rPr>
        <w:t> </w:t>
      </w:r>
      <w:r>
        <w:rPr>
          <w:color w:val="009900"/>
          <w:spacing w:val="-4"/>
        </w:rPr>
        <w:t>dowody</w:t>
      </w:r>
      <w:r>
        <w:rPr>
          <w:color w:val="009900"/>
          <w:spacing w:val="-13"/>
        </w:rPr>
        <w:t> </w:t>
      </w:r>
      <w:r>
        <w:rPr>
          <w:color w:val="009900"/>
          <w:spacing w:val="-4"/>
        </w:rPr>
        <w:t>i</w:t>
      </w:r>
      <w:r>
        <w:rPr>
          <w:color w:val="009900"/>
          <w:spacing w:val="-12"/>
        </w:rPr>
        <w:t> </w:t>
      </w:r>
      <w:r>
        <w:rPr>
          <w:color w:val="009900"/>
          <w:spacing w:val="-4"/>
        </w:rPr>
        <w:t>informacje</w:t>
      </w:r>
      <w:r>
        <w:rPr>
          <w:color w:val="009900"/>
          <w:spacing w:val="-13"/>
        </w:rPr>
        <w:t> </w:t>
      </w:r>
      <w:r>
        <w:rPr>
          <w:color w:val="009900"/>
          <w:spacing w:val="-4"/>
        </w:rPr>
        <w:t>pojawiają</w:t>
      </w:r>
      <w:r>
        <w:rPr>
          <w:color w:val="009900"/>
          <w:spacing w:val="-13"/>
        </w:rPr>
        <w:t> </w:t>
      </w:r>
      <w:r>
        <w:rPr>
          <w:color w:val="009900"/>
          <w:spacing w:val="-4"/>
        </w:rPr>
        <w:t>się</w:t>
      </w:r>
      <w:r>
        <w:rPr>
          <w:color w:val="009900"/>
          <w:spacing w:val="-12"/>
        </w:rPr>
        <w:t> </w:t>
      </w:r>
      <w:r>
        <w:rPr>
          <w:color w:val="009900"/>
          <w:spacing w:val="-4"/>
        </w:rPr>
        <w:t>szybko,</w:t>
      </w:r>
      <w:r>
        <w:rPr>
          <w:color w:val="009900"/>
          <w:spacing w:val="-13"/>
        </w:rPr>
        <w:t> </w:t>
      </w:r>
      <w:r>
        <w:rPr>
          <w:color w:val="009900"/>
          <w:spacing w:val="-4"/>
        </w:rPr>
        <w:t>ponieważ</w:t>
      </w:r>
      <w:r>
        <w:rPr>
          <w:color w:val="009900"/>
          <w:spacing w:val="-13"/>
        </w:rPr>
        <w:t> </w:t>
      </w:r>
      <w:r>
        <w:rPr>
          <w:color w:val="009900"/>
          <w:spacing w:val="-4"/>
        </w:rPr>
        <w:t>może</w:t>
      </w:r>
      <w:r>
        <w:rPr>
          <w:color w:val="009900"/>
          <w:spacing w:val="-12"/>
        </w:rPr>
        <w:t> </w:t>
      </w:r>
      <w:r>
        <w:rPr>
          <w:color w:val="009900"/>
          <w:spacing w:val="-4"/>
        </w:rPr>
        <w:t>to </w:t>
      </w:r>
      <w:r>
        <w:rPr>
          <w:color w:val="009900"/>
        </w:rPr>
        <w:t>pozwolić</w:t>
      </w:r>
      <w:r>
        <w:rPr>
          <w:color w:val="009900"/>
          <w:spacing w:val="-1"/>
        </w:rPr>
        <w:t> </w:t>
      </w:r>
      <w:r>
        <w:rPr>
          <w:color w:val="009900"/>
        </w:rPr>
        <w:t>na uniknięcie konieczności składania apelacji do komisji odwoławczej. Należy jednak pamiętać</w:t>
      </w:r>
      <w:r>
        <w:rPr>
          <w:color w:val="009900"/>
          <w:spacing w:val="-14"/>
        </w:rPr>
        <w:t> </w:t>
      </w:r>
      <w:r>
        <w:rPr>
          <w:color w:val="009900"/>
        </w:rPr>
        <w:t>o</w:t>
      </w:r>
      <w:r>
        <w:rPr>
          <w:color w:val="009900"/>
          <w:spacing w:val="-14"/>
        </w:rPr>
        <w:t> </w:t>
      </w:r>
      <w:r>
        <w:rPr>
          <w:color w:val="009900"/>
        </w:rPr>
        <w:t>praktycznych</w:t>
      </w:r>
      <w:r>
        <w:rPr>
          <w:color w:val="009900"/>
          <w:spacing w:val="-14"/>
        </w:rPr>
        <w:t> </w:t>
      </w:r>
      <w:r>
        <w:rPr>
          <w:color w:val="009900"/>
        </w:rPr>
        <w:t>ograniczeniach</w:t>
      </w:r>
      <w:r>
        <w:rPr>
          <w:color w:val="009900"/>
          <w:spacing w:val="-14"/>
        </w:rPr>
        <w:t> </w:t>
      </w:r>
      <w:r>
        <w:rPr>
          <w:color w:val="009900"/>
        </w:rPr>
        <w:t>czasowych</w:t>
      </w:r>
      <w:r>
        <w:rPr>
          <w:color w:val="009900"/>
          <w:spacing w:val="-14"/>
        </w:rPr>
        <w:t> </w:t>
      </w:r>
      <w:r>
        <w:rPr>
          <w:color w:val="009900"/>
        </w:rPr>
        <w:t>dla</w:t>
      </w:r>
      <w:r>
        <w:rPr>
          <w:color w:val="009900"/>
          <w:spacing w:val="-14"/>
        </w:rPr>
        <w:t> </w:t>
      </w:r>
      <w:r>
        <w:rPr>
          <w:color w:val="009900"/>
        </w:rPr>
        <w:t>takiego</w:t>
      </w:r>
      <w:r>
        <w:rPr>
          <w:color w:val="009900"/>
          <w:spacing w:val="-14"/>
        </w:rPr>
        <w:t> </w:t>
      </w:r>
      <w:r>
        <w:rPr>
          <w:color w:val="009900"/>
        </w:rPr>
        <w:t>ponownego</w:t>
      </w:r>
      <w:r>
        <w:rPr>
          <w:color w:val="009900"/>
          <w:spacing w:val="-14"/>
        </w:rPr>
        <w:t> </w:t>
      </w:r>
      <w:r>
        <w:rPr>
          <w:color w:val="009900"/>
        </w:rPr>
        <w:t>rozpatrzenia</w:t>
      </w:r>
      <w:r>
        <w:rPr>
          <w:color w:val="009900"/>
          <w:spacing w:val="-14"/>
        </w:rPr>
        <w:t> </w:t>
      </w:r>
      <w:r>
        <w:rPr>
          <w:color w:val="009900"/>
        </w:rPr>
        <w:t>decyzji.</w:t>
      </w:r>
    </w:p>
    <w:p>
      <w:pPr>
        <w:pStyle w:val="BodyText"/>
      </w:pPr>
    </w:p>
    <w:p>
      <w:pPr>
        <w:pStyle w:val="ListParagraph"/>
        <w:numPr>
          <w:ilvl w:val="1"/>
          <w:numId w:val="9"/>
        </w:numPr>
        <w:tabs>
          <w:tab w:pos="1295" w:val="left" w:leader="none"/>
        </w:tabs>
        <w:spacing w:line="240" w:lineRule="auto" w:before="1" w:after="0"/>
        <w:ind w:left="1295" w:right="118" w:hanging="851"/>
        <w:jc w:val="both"/>
        <w:rPr>
          <w:sz w:val="24"/>
        </w:rPr>
      </w:pPr>
      <w:r>
        <w:rPr>
          <w:sz w:val="24"/>
        </w:rPr>
        <w:t>Jeśli, w opinii właściwego arbitra, na zawodach wystąpią takie okoliczności, że </w:t>
      </w:r>
      <w:r>
        <w:rPr>
          <w:spacing w:val="-4"/>
          <w:sz w:val="24"/>
        </w:rPr>
        <w:t>sprawiedliwość</w:t>
      </w:r>
      <w:r>
        <w:rPr>
          <w:spacing w:val="-13"/>
          <w:sz w:val="24"/>
        </w:rPr>
        <w:t> </w:t>
      </w:r>
      <w:r>
        <w:rPr>
          <w:spacing w:val="-4"/>
          <w:sz w:val="24"/>
        </w:rPr>
        <w:t>wymaga,</w:t>
      </w:r>
      <w:r>
        <w:rPr>
          <w:spacing w:val="-13"/>
          <w:sz w:val="24"/>
        </w:rPr>
        <w:t> </w:t>
      </w:r>
      <w:r>
        <w:rPr>
          <w:spacing w:val="-4"/>
          <w:sz w:val="24"/>
        </w:rPr>
        <w:t>aby</w:t>
      </w:r>
      <w:r>
        <w:rPr>
          <w:spacing w:val="-12"/>
          <w:sz w:val="24"/>
        </w:rPr>
        <w:t> </w:t>
      </w:r>
      <w:r>
        <w:rPr>
          <w:spacing w:val="-4"/>
          <w:sz w:val="24"/>
        </w:rPr>
        <w:t>jakaś</w:t>
      </w:r>
      <w:r>
        <w:rPr>
          <w:spacing w:val="-13"/>
          <w:sz w:val="24"/>
        </w:rPr>
        <w:t> </w:t>
      </w:r>
      <w:r>
        <w:rPr>
          <w:spacing w:val="-4"/>
          <w:sz w:val="24"/>
        </w:rPr>
        <w:t>konkurencja</w:t>
      </w:r>
      <w:r>
        <w:rPr>
          <w:spacing w:val="-13"/>
          <w:sz w:val="24"/>
        </w:rPr>
        <w:t> </w:t>
      </w:r>
      <w:r>
        <w:rPr>
          <w:spacing w:val="-4"/>
          <w:sz w:val="24"/>
        </w:rPr>
        <w:t>lub</w:t>
      </w:r>
      <w:r>
        <w:rPr>
          <w:spacing w:val="-13"/>
          <w:sz w:val="24"/>
        </w:rPr>
        <w:t> </w:t>
      </w:r>
      <w:r>
        <w:rPr>
          <w:spacing w:val="-4"/>
          <w:sz w:val="24"/>
        </w:rPr>
        <w:t>jej</w:t>
      </w:r>
      <w:r>
        <w:rPr>
          <w:spacing w:val="-12"/>
          <w:sz w:val="24"/>
        </w:rPr>
        <w:t> </w:t>
      </w:r>
      <w:r>
        <w:rPr>
          <w:spacing w:val="-4"/>
          <w:sz w:val="24"/>
        </w:rPr>
        <w:t>część</w:t>
      </w:r>
      <w:r>
        <w:rPr>
          <w:spacing w:val="-13"/>
          <w:sz w:val="24"/>
        </w:rPr>
        <w:t> </w:t>
      </w:r>
      <w:r>
        <w:rPr>
          <w:spacing w:val="-4"/>
          <w:sz w:val="24"/>
        </w:rPr>
        <w:t>zostały</w:t>
      </w:r>
      <w:r>
        <w:rPr>
          <w:spacing w:val="-13"/>
          <w:sz w:val="24"/>
        </w:rPr>
        <w:t> </w:t>
      </w:r>
      <w:r>
        <w:rPr>
          <w:spacing w:val="-4"/>
          <w:sz w:val="24"/>
        </w:rPr>
        <w:t>powtórzone,</w:t>
      </w:r>
      <w:r>
        <w:rPr>
          <w:spacing w:val="-12"/>
          <w:sz w:val="24"/>
        </w:rPr>
        <w:t> </w:t>
      </w:r>
      <w:r>
        <w:rPr>
          <w:spacing w:val="-4"/>
          <w:sz w:val="24"/>
        </w:rPr>
        <w:t>to</w:t>
      </w:r>
      <w:r>
        <w:rPr>
          <w:spacing w:val="-13"/>
          <w:sz w:val="24"/>
        </w:rPr>
        <w:t> </w:t>
      </w:r>
      <w:r>
        <w:rPr>
          <w:spacing w:val="-4"/>
          <w:sz w:val="24"/>
        </w:rPr>
        <w:t>jest on</w:t>
      </w:r>
      <w:r>
        <w:rPr>
          <w:spacing w:val="-13"/>
          <w:sz w:val="24"/>
        </w:rPr>
        <w:t> </w:t>
      </w:r>
      <w:r>
        <w:rPr>
          <w:spacing w:val="-4"/>
          <w:sz w:val="24"/>
        </w:rPr>
        <w:t>upoważniony</w:t>
      </w:r>
      <w:r>
        <w:rPr>
          <w:spacing w:val="-13"/>
          <w:sz w:val="24"/>
        </w:rPr>
        <w:t> </w:t>
      </w:r>
      <w:r>
        <w:rPr>
          <w:spacing w:val="-4"/>
          <w:sz w:val="24"/>
        </w:rPr>
        <w:t>do</w:t>
      </w:r>
      <w:r>
        <w:rPr>
          <w:spacing w:val="-12"/>
          <w:sz w:val="24"/>
        </w:rPr>
        <w:t> </w:t>
      </w:r>
      <w:r>
        <w:rPr>
          <w:spacing w:val="-4"/>
          <w:sz w:val="24"/>
        </w:rPr>
        <w:t>uznania</w:t>
      </w:r>
      <w:r>
        <w:rPr>
          <w:spacing w:val="-13"/>
          <w:sz w:val="24"/>
        </w:rPr>
        <w:t> </w:t>
      </w:r>
      <w:r>
        <w:rPr>
          <w:spacing w:val="-4"/>
          <w:sz w:val="24"/>
        </w:rPr>
        <w:t>wyników</w:t>
      </w:r>
      <w:r>
        <w:rPr>
          <w:spacing w:val="-13"/>
          <w:sz w:val="24"/>
        </w:rPr>
        <w:t> </w:t>
      </w:r>
      <w:r>
        <w:rPr>
          <w:spacing w:val="-4"/>
          <w:sz w:val="24"/>
        </w:rPr>
        <w:t>konkurencji</w:t>
      </w:r>
      <w:r>
        <w:rPr>
          <w:spacing w:val="-13"/>
          <w:sz w:val="24"/>
        </w:rPr>
        <w:t> </w:t>
      </w:r>
      <w:r>
        <w:rPr>
          <w:spacing w:val="-4"/>
          <w:sz w:val="24"/>
        </w:rPr>
        <w:t>w</w:t>
      </w:r>
      <w:r>
        <w:rPr>
          <w:spacing w:val="-12"/>
          <w:sz w:val="24"/>
        </w:rPr>
        <w:t> </w:t>
      </w:r>
      <w:r>
        <w:rPr>
          <w:spacing w:val="-4"/>
          <w:sz w:val="24"/>
        </w:rPr>
        <w:t>całości</w:t>
      </w:r>
      <w:r>
        <w:rPr>
          <w:spacing w:val="-13"/>
          <w:sz w:val="24"/>
        </w:rPr>
        <w:t> </w:t>
      </w:r>
      <w:r>
        <w:rPr>
          <w:spacing w:val="-4"/>
          <w:sz w:val="24"/>
        </w:rPr>
        <w:t>bądź</w:t>
      </w:r>
      <w:r>
        <w:rPr>
          <w:spacing w:val="-13"/>
          <w:sz w:val="24"/>
        </w:rPr>
        <w:t> </w:t>
      </w:r>
      <w:r>
        <w:rPr>
          <w:spacing w:val="-4"/>
          <w:sz w:val="24"/>
        </w:rPr>
        <w:t>w</w:t>
      </w:r>
      <w:r>
        <w:rPr>
          <w:spacing w:val="-12"/>
          <w:sz w:val="24"/>
        </w:rPr>
        <w:t> </w:t>
      </w:r>
      <w:r>
        <w:rPr>
          <w:spacing w:val="-4"/>
          <w:sz w:val="24"/>
        </w:rPr>
        <w:t>części</w:t>
      </w:r>
      <w:r>
        <w:rPr>
          <w:spacing w:val="-13"/>
          <w:sz w:val="24"/>
        </w:rPr>
        <w:t> </w:t>
      </w:r>
      <w:r>
        <w:rPr>
          <w:spacing w:val="-4"/>
          <w:sz w:val="24"/>
        </w:rPr>
        <w:t>za</w:t>
      </w:r>
      <w:r>
        <w:rPr>
          <w:spacing w:val="-13"/>
          <w:sz w:val="24"/>
        </w:rPr>
        <w:t> </w:t>
      </w:r>
      <w:r>
        <w:rPr>
          <w:spacing w:val="-4"/>
          <w:sz w:val="24"/>
        </w:rPr>
        <w:t>nieważne </w:t>
      </w:r>
      <w:r>
        <w:rPr>
          <w:sz w:val="24"/>
        </w:rPr>
        <w:t>i</w:t>
      </w:r>
      <w:r>
        <w:rPr>
          <w:spacing w:val="-12"/>
          <w:sz w:val="24"/>
        </w:rPr>
        <w:t> </w:t>
      </w:r>
      <w:r>
        <w:rPr>
          <w:sz w:val="24"/>
        </w:rPr>
        <w:t>zarządzenia</w:t>
      </w:r>
      <w:r>
        <w:rPr>
          <w:spacing w:val="-12"/>
          <w:sz w:val="24"/>
        </w:rPr>
        <w:t> </w:t>
      </w:r>
      <w:r>
        <w:rPr>
          <w:sz w:val="24"/>
        </w:rPr>
        <w:t>konieczności</w:t>
      </w:r>
      <w:r>
        <w:rPr>
          <w:spacing w:val="-12"/>
          <w:sz w:val="24"/>
        </w:rPr>
        <w:t> </w:t>
      </w:r>
      <w:r>
        <w:rPr>
          <w:sz w:val="24"/>
        </w:rPr>
        <w:t>jej</w:t>
      </w:r>
      <w:r>
        <w:rPr>
          <w:spacing w:val="-12"/>
          <w:sz w:val="24"/>
        </w:rPr>
        <w:t> </w:t>
      </w:r>
      <w:r>
        <w:rPr>
          <w:sz w:val="24"/>
        </w:rPr>
        <w:t>powtórzenia,</w:t>
      </w:r>
      <w:r>
        <w:rPr>
          <w:spacing w:val="-12"/>
          <w:sz w:val="24"/>
        </w:rPr>
        <w:t> </w:t>
      </w:r>
      <w:r>
        <w:rPr>
          <w:sz w:val="24"/>
        </w:rPr>
        <w:t>albo</w:t>
      </w:r>
      <w:r>
        <w:rPr>
          <w:spacing w:val="-11"/>
          <w:sz w:val="24"/>
        </w:rPr>
        <w:t> </w:t>
      </w:r>
      <w:r>
        <w:rPr>
          <w:sz w:val="24"/>
        </w:rPr>
        <w:t>tego</w:t>
      </w:r>
      <w:r>
        <w:rPr>
          <w:spacing w:val="-11"/>
          <w:sz w:val="24"/>
        </w:rPr>
        <w:t> </w:t>
      </w:r>
      <w:r>
        <w:rPr>
          <w:sz w:val="24"/>
        </w:rPr>
        <w:t>samego</w:t>
      </w:r>
      <w:r>
        <w:rPr>
          <w:spacing w:val="-11"/>
          <w:sz w:val="24"/>
        </w:rPr>
        <w:t> </w:t>
      </w:r>
      <w:r>
        <w:rPr>
          <w:sz w:val="24"/>
        </w:rPr>
        <w:t>dnia,</w:t>
      </w:r>
      <w:r>
        <w:rPr>
          <w:spacing w:val="-12"/>
          <w:sz w:val="24"/>
        </w:rPr>
        <w:t> </w:t>
      </w:r>
      <w:r>
        <w:rPr>
          <w:sz w:val="24"/>
        </w:rPr>
        <w:t>albo</w:t>
      </w:r>
      <w:r>
        <w:rPr>
          <w:spacing w:val="-11"/>
          <w:sz w:val="24"/>
        </w:rPr>
        <w:t> </w:t>
      </w:r>
      <w:r>
        <w:rPr>
          <w:sz w:val="24"/>
        </w:rPr>
        <w:t>przy</w:t>
      </w:r>
      <w:r>
        <w:rPr>
          <w:spacing w:val="-12"/>
          <w:sz w:val="24"/>
        </w:rPr>
        <w:t> </w:t>
      </w:r>
      <w:r>
        <w:rPr>
          <w:sz w:val="24"/>
        </w:rPr>
        <w:t>innej</w:t>
      </w:r>
      <w:r>
        <w:rPr>
          <w:spacing w:val="-12"/>
          <w:sz w:val="24"/>
        </w:rPr>
        <w:t> </w:t>
      </w:r>
      <w:r>
        <w:rPr>
          <w:sz w:val="24"/>
        </w:rPr>
        <w:t>okazji, według własnego uznania. (patrz także art. 8.4 i 17.2 przepisów technicznych).</w:t>
      </w:r>
    </w:p>
    <w:p>
      <w:pPr>
        <w:pStyle w:val="BodyText"/>
      </w:pPr>
    </w:p>
    <w:p>
      <w:pPr>
        <w:pStyle w:val="BodyText"/>
        <w:ind w:left="444" w:right="118"/>
        <w:jc w:val="both"/>
      </w:pPr>
      <w:r>
        <w:rPr>
          <w:color w:val="009900"/>
          <w:spacing w:val="-6"/>
        </w:rPr>
        <w:t>Arbitrzy</w:t>
      </w:r>
      <w:r>
        <w:rPr>
          <w:color w:val="009900"/>
          <w:spacing w:val="-11"/>
        </w:rPr>
        <w:t> </w:t>
      </w:r>
      <w:r>
        <w:rPr>
          <w:color w:val="009900"/>
          <w:spacing w:val="-6"/>
        </w:rPr>
        <w:t>i</w:t>
      </w:r>
      <w:r>
        <w:rPr>
          <w:color w:val="009900"/>
          <w:spacing w:val="-11"/>
        </w:rPr>
        <w:t> </w:t>
      </w:r>
      <w:r>
        <w:rPr>
          <w:color w:val="009900"/>
          <w:spacing w:val="-6"/>
        </w:rPr>
        <w:t>członkowie</w:t>
      </w:r>
      <w:r>
        <w:rPr>
          <w:color w:val="009900"/>
          <w:spacing w:val="-10"/>
        </w:rPr>
        <w:t> </w:t>
      </w:r>
      <w:r>
        <w:rPr>
          <w:color w:val="009900"/>
          <w:spacing w:val="-6"/>
        </w:rPr>
        <w:t>komisji</w:t>
      </w:r>
      <w:r>
        <w:rPr>
          <w:color w:val="009900"/>
          <w:spacing w:val="-11"/>
        </w:rPr>
        <w:t> </w:t>
      </w:r>
      <w:r>
        <w:rPr>
          <w:color w:val="009900"/>
          <w:spacing w:val="-6"/>
        </w:rPr>
        <w:t>odwoławczej</w:t>
      </w:r>
      <w:r>
        <w:rPr>
          <w:color w:val="009900"/>
          <w:spacing w:val="-11"/>
        </w:rPr>
        <w:t> </w:t>
      </w:r>
      <w:r>
        <w:rPr>
          <w:color w:val="009900"/>
          <w:spacing w:val="-6"/>
        </w:rPr>
        <w:t>powinni</w:t>
      </w:r>
      <w:r>
        <w:rPr>
          <w:color w:val="009900"/>
          <w:spacing w:val="-11"/>
        </w:rPr>
        <w:t> </w:t>
      </w:r>
      <w:r>
        <w:rPr>
          <w:color w:val="009900"/>
          <w:spacing w:val="-6"/>
        </w:rPr>
        <w:t>zwrócić</w:t>
      </w:r>
      <w:r>
        <w:rPr>
          <w:color w:val="009900"/>
          <w:spacing w:val="-10"/>
        </w:rPr>
        <w:t> </w:t>
      </w:r>
      <w:r>
        <w:rPr>
          <w:color w:val="009900"/>
          <w:spacing w:val="-6"/>
        </w:rPr>
        <w:t>szczególną</w:t>
      </w:r>
      <w:r>
        <w:rPr>
          <w:color w:val="009900"/>
          <w:spacing w:val="-11"/>
        </w:rPr>
        <w:t> </w:t>
      </w:r>
      <w:r>
        <w:rPr>
          <w:color w:val="009900"/>
          <w:spacing w:val="-6"/>
        </w:rPr>
        <w:t>uwagę</w:t>
      </w:r>
      <w:r>
        <w:rPr>
          <w:color w:val="009900"/>
          <w:spacing w:val="-11"/>
        </w:rPr>
        <w:t> </w:t>
      </w:r>
      <w:r>
        <w:rPr>
          <w:color w:val="009900"/>
          <w:spacing w:val="-6"/>
        </w:rPr>
        <w:t>na</w:t>
      </w:r>
      <w:r>
        <w:rPr>
          <w:color w:val="009900"/>
          <w:spacing w:val="-10"/>
        </w:rPr>
        <w:t> </w:t>
      </w:r>
      <w:r>
        <w:rPr>
          <w:color w:val="009900"/>
          <w:spacing w:val="-6"/>
        </w:rPr>
        <w:t>to,</w:t>
      </w:r>
      <w:r>
        <w:rPr>
          <w:color w:val="009900"/>
          <w:spacing w:val="-11"/>
        </w:rPr>
        <w:t> </w:t>
      </w:r>
      <w:r>
        <w:rPr>
          <w:color w:val="009900"/>
          <w:spacing w:val="-6"/>
        </w:rPr>
        <w:t>że,</w:t>
      </w:r>
      <w:r>
        <w:rPr>
          <w:color w:val="009900"/>
          <w:spacing w:val="-11"/>
        </w:rPr>
        <w:t> </w:t>
      </w:r>
      <w:r>
        <w:rPr>
          <w:color w:val="009900"/>
          <w:spacing w:val="-6"/>
        </w:rPr>
        <w:t>z</w:t>
      </w:r>
      <w:r>
        <w:rPr>
          <w:color w:val="009900"/>
          <w:spacing w:val="-10"/>
        </w:rPr>
        <w:t> </w:t>
      </w:r>
      <w:r>
        <w:rPr>
          <w:color w:val="009900"/>
          <w:spacing w:val="-6"/>
        </w:rPr>
        <w:t>wyjątkiem </w:t>
      </w:r>
      <w:r>
        <w:rPr>
          <w:color w:val="009900"/>
          <w:spacing w:val="-4"/>
        </w:rPr>
        <w:t>bardzo</w:t>
      </w:r>
      <w:r>
        <w:rPr>
          <w:color w:val="009900"/>
          <w:spacing w:val="-5"/>
        </w:rPr>
        <w:t> </w:t>
      </w:r>
      <w:r>
        <w:rPr>
          <w:color w:val="009900"/>
          <w:spacing w:val="-4"/>
        </w:rPr>
        <w:t>szczególnych</w:t>
      </w:r>
      <w:r>
        <w:rPr>
          <w:color w:val="009900"/>
          <w:spacing w:val="-5"/>
        </w:rPr>
        <w:t> </w:t>
      </w:r>
      <w:r>
        <w:rPr>
          <w:color w:val="009900"/>
          <w:spacing w:val="-4"/>
        </w:rPr>
        <w:t>okoliczności,</w:t>
      </w:r>
      <w:r>
        <w:rPr>
          <w:color w:val="009900"/>
          <w:spacing w:val="-5"/>
        </w:rPr>
        <w:t> </w:t>
      </w:r>
      <w:r>
        <w:rPr>
          <w:color w:val="009900"/>
          <w:spacing w:val="-4"/>
        </w:rPr>
        <w:t>zawodnik,</w:t>
      </w:r>
      <w:r>
        <w:rPr>
          <w:color w:val="009900"/>
          <w:spacing w:val="-5"/>
        </w:rPr>
        <w:t> </w:t>
      </w:r>
      <w:r>
        <w:rPr>
          <w:color w:val="009900"/>
          <w:spacing w:val="-4"/>
        </w:rPr>
        <w:t>który</w:t>
      </w:r>
      <w:r>
        <w:rPr>
          <w:color w:val="009900"/>
          <w:spacing w:val="-5"/>
        </w:rPr>
        <w:t> </w:t>
      </w:r>
      <w:r>
        <w:rPr>
          <w:color w:val="009900"/>
          <w:spacing w:val="-4"/>
        </w:rPr>
        <w:t>nie</w:t>
      </w:r>
      <w:r>
        <w:rPr>
          <w:color w:val="009900"/>
          <w:spacing w:val="-5"/>
        </w:rPr>
        <w:t> </w:t>
      </w:r>
      <w:r>
        <w:rPr>
          <w:color w:val="009900"/>
          <w:spacing w:val="-4"/>
        </w:rPr>
        <w:t>ukończy</w:t>
      </w:r>
      <w:r>
        <w:rPr>
          <w:color w:val="009900"/>
          <w:spacing w:val="-5"/>
        </w:rPr>
        <w:t> </w:t>
      </w:r>
      <w:r>
        <w:rPr>
          <w:color w:val="009900"/>
          <w:spacing w:val="-4"/>
        </w:rPr>
        <w:t>biegu,</w:t>
      </w:r>
      <w:r>
        <w:rPr>
          <w:color w:val="009900"/>
          <w:spacing w:val="-5"/>
        </w:rPr>
        <w:t> </w:t>
      </w:r>
      <w:r>
        <w:rPr>
          <w:color w:val="009900"/>
          <w:spacing w:val="-4"/>
        </w:rPr>
        <w:t>nie</w:t>
      </w:r>
      <w:r>
        <w:rPr>
          <w:color w:val="009900"/>
          <w:spacing w:val="-5"/>
        </w:rPr>
        <w:t> </w:t>
      </w:r>
      <w:r>
        <w:rPr>
          <w:color w:val="009900"/>
          <w:spacing w:val="-4"/>
        </w:rPr>
        <w:t>powinien</w:t>
      </w:r>
      <w:r>
        <w:rPr>
          <w:color w:val="009900"/>
          <w:spacing w:val="-6"/>
        </w:rPr>
        <w:t> </w:t>
      </w:r>
      <w:r>
        <w:rPr>
          <w:color w:val="009900"/>
          <w:spacing w:val="-4"/>
        </w:rPr>
        <w:t>awansować</w:t>
      </w:r>
      <w:r>
        <w:rPr>
          <w:color w:val="009900"/>
          <w:spacing w:val="-5"/>
        </w:rPr>
        <w:t> </w:t>
      </w:r>
      <w:r>
        <w:rPr>
          <w:color w:val="009900"/>
          <w:spacing w:val="-4"/>
        </w:rPr>
        <w:t>do </w:t>
      </w:r>
      <w:r>
        <w:rPr>
          <w:color w:val="009900"/>
          <w:spacing w:val="-2"/>
        </w:rPr>
        <w:t>następnej</w:t>
      </w:r>
      <w:r>
        <w:rPr>
          <w:color w:val="009900"/>
          <w:spacing w:val="-10"/>
        </w:rPr>
        <w:t> </w:t>
      </w:r>
      <w:r>
        <w:rPr>
          <w:color w:val="009900"/>
          <w:spacing w:val="-2"/>
        </w:rPr>
        <w:t>rundy</w:t>
      </w:r>
      <w:r>
        <w:rPr>
          <w:color w:val="009900"/>
          <w:spacing w:val="-10"/>
        </w:rPr>
        <w:t> </w:t>
      </w:r>
      <w:r>
        <w:rPr>
          <w:color w:val="009900"/>
          <w:spacing w:val="-2"/>
        </w:rPr>
        <w:t>lub</w:t>
      </w:r>
      <w:r>
        <w:rPr>
          <w:color w:val="009900"/>
          <w:spacing w:val="-10"/>
        </w:rPr>
        <w:t> </w:t>
      </w:r>
      <w:r>
        <w:rPr>
          <w:color w:val="009900"/>
          <w:spacing w:val="-2"/>
        </w:rPr>
        <w:t>brać</w:t>
      </w:r>
      <w:r>
        <w:rPr>
          <w:color w:val="009900"/>
          <w:spacing w:val="-10"/>
        </w:rPr>
        <w:t> </w:t>
      </w:r>
      <w:r>
        <w:rPr>
          <w:color w:val="009900"/>
          <w:spacing w:val="-2"/>
        </w:rPr>
        <w:t>udział</w:t>
      </w:r>
      <w:r>
        <w:rPr>
          <w:color w:val="009900"/>
          <w:spacing w:val="-12"/>
        </w:rPr>
        <w:t> </w:t>
      </w:r>
      <w:r>
        <w:rPr>
          <w:color w:val="009900"/>
          <w:spacing w:val="-2"/>
        </w:rPr>
        <w:t>w</w:t>
      </w:r>
      <w:r>
        <w:rPr>
          <w:color w:val="009900"/>
          <w:spacing w:val="-10"/>
        </w:rPr>
        <w:t> </w:t>
      </w:r>
      <w:r>
        <w:rPr>
          <w:color w:val="009900"/>
          <w:spacing w:val="-2"/>
        </w:rPr>
        <w:t>zarządzonej</w:t>
      </w:r>
      <w:r>
        <w:rPr>
          <w:color w:val="009900"/>
          <w:spacing w:val="-10"/>
        </w:rPr>
        <w:t> </w:t>
      </w:r>
      <w:r>
        <w:rPr>
          <w:color w:val="009900"/>
          <w:spacing w:val="-2"/>
        </w:rPr>
        <w:t>powtórce</w:t>
      </w:r>
      <w:r>
        <w:rPr>
          <w:color w:val="009900"/>
          <w:spacing w:val="-10"/>
        </w:rPr>
        <w:t> </w:t>
      </w:r>
      <w:r>
        <w:rPr>
          <w:color w:val="009900"/>
          <w:spacing w:val="-2"/>
        </w:rPr>
        <w:t>biegu.</w:t>
      </w:r>
    </w:p>
    <w:p>
      <w:pPr>
        <w:pStyle w:val="BodyText"/>
      </w:pPr>
    </w:p>
    <w:p>
      <w:pPr>
        <w:pStyle w:val="ListParagraph"/>
        <w:numPr>
          <w:ilvl w:val="1"/>
          <w:numId w:val="9"/>
        </w:numPr>
        <w:tabs>
          <w:tab w:pos="1295" w:val="left" w:leader="none"/>
        </w:tabs>
        <w:spacing w:line="240" w:lineRule="auto" w:before="0" w:after="0"/>
        <w:ind w:left="1295" w:right="118" w:hanging="851"/>
        <w:jc w:val="both"/>
        <w:rPr>
          <w:sz w:val="24"/>
        </w:rPr>
      </w:pPr>
      <w:r>
        <w:rPr>
          <w:sz w:val="24"/>
        </w:rPr>
        <w:t>W</w:t>
      </w:r>
      <w:r>
        <w:rPr>
          <w:spacing w:val="-3"/>
          <w:sz w:val="24"/>
        </w:rPr>
        <w:t> </w:t>
      </w:r>
      <w:r>
        <w:rPr>
          <w:sz w:val="24"/>
        </w:rPr>
        <w:t>przypadku,</w:t>
      </w:r>
      <w:r>
        <w:rPr>
          <w:spacing w:val="-3"/>
          <w:sz w:val="24"/>
        </w:rPr>
        <w:t> </w:t>
      </w:r>
      <w:r>
        <w:rPr>
          <w:sz w:val="24"/>
        </w:rPr>
        <w:t>gdy</w:t>
      </w:r>
      <w:r>
        <w:rPr>
          <w:spacing w:val="-3"/>
          <w:sz w:val="24"/>
        </w:rPr>
        <w:t> </w:t>
      </w:r>
      <w:r>
        <w:rPr>
          <w:sz w:val="24"/>
        </w:rPr>
        <w:t>zawodnik</w:t>
      </w:r>
      <w:r>
        <w:rPr>
          <w:spacing w:val="-3"/>
          <w:sz w:val="24"/>
        </w:rPr>
        <w:t> </w:t>
      </w:r>
      <w:r>
        <w:rPr>
          <w:sz w:val="24"/>
        </w:rPr>
        <w:t>niepełnosprawny</w:t>
      </w:r>
      <w:r>
        <w:rPr>
          <w:spacing w:val="-3"/>
          <w:sz w:val="24"/>
        </w:rPr>
        <w:t> </w:t>
      </w:r>
      <w:r>
        <w:rPr>
          <w:sz w:val="24"/>
        </w:rPr>
        <w:t>fizycznie</w:t>
      </w:r>
      <w:r>
        <w:rPr>
          <w:spacing w:val="-2"/>
          <w:sz w:val="24"/>
        </w:rPr>
        <w:t> </w:t>
      </w:r>
      <w:r>
        <w:rPr>
          <w:sz w:val="24"/>
        </w:rPr>
        <w:t>startuje</w:t>
      </w:r>
      <w:r>
        <w:rPr>
          <w:spacing w:val="-3"/>
          <w:sz w:val="24"/>
        </w:rPr>
        <w:t> </w:t>
      </w:r>
      <w:r>
        <w:rPr>
          <w:sz w:val="24"/>
        </w:rPr>
        <w:t>w</w:t>
      </w:r>
      <w:r>
        <w:rPr>
          <w:spacing w:val="-3"/>
          <w:sz w:val="24"/>
        </w:rPr>
        <w:t> </w:t>
      </w:r>
      <w:r>
        <w:rPr>
          <w:sz w:val="24"/>
        </w:rPr>
        <w:t>zawodach</w:t>
      </w:r>
      <w:r>
        <w:rPr>
          <w:spacing w:val="-3"/>
          <w:sz w:val="24"/>
        </w:rPr>
        <w:t> </w:t>
      </w:r>
      <w:r>
        <w:rPr>
          <w:sz w:val="24"/>
        </w:rPr>
        <w:t>rozgrywanych </w:t>
      </w:r>
      <w:r>
        <w:rPr>
          <w:spacing w:val="-6"/>
          <w:sz w:val="24"/>
        </w:rPr>
        <w:t>na</w:t>
      </w:r>
      <w:r>
        <w:rPr>
          <w:spacing w:val="33"/>
          <w:sz w:val="24"/>
        </w:rPr>
        <w:t> </w:t>
      </w:r>
      <w:r>
        <w:rPr>
          <w:spacing w:val="-6"/>
          <w:sz w:val="24"/>
        </w:rPr>
        <w:t>podstawie</w:t>
      </w:r>
      <w:r>
        <w:rPr>
          <w:spacing w:val="-10"/>
          <w:sz w:val="24"/>
        </w:rPr>
        <w:t> </w:t>
      </w:r>
      <w:r>
        <w:rPr>
          <w:spacing w:val="-6"/>
          <w:sz w:val="24"/>
        </w:rPr>
        <w:t>niniejszych</w:t>
      </w:r>
      <w:r>
        <w:rPr>
          <w:spacing w:val="-10"/>
          <w:sz w:val="24"/>
        </w:rPr>
        <w:t> </w:t>
      </w:r>
      <w:r>
        <w:rPr>
          <w:spacing w:val="-6"/>
          <w:sz w:val="24"/>
        </w:rPr>
        <w:t>przepisów,</w:t>
      </w:r>
      <w:r>
        <w:rPr>
          <w:spacing w:val="-10"/>
          <w:sz w:val="24"/>
        </w:rPr>
        <w:t> </w:t>
      </w:r>
      <w:r>
        <w:rPr>
          <w:spacing w:val="-6"/>
          <w:sz w:val="24"/>
        </w:rPr>
        <w:t>właściwy</w:t>
      </w:r>
      <w:r>
        <w:rPr>
          <w:spacing w:val="-11"/>
          <w:sz w:val="24"/>
        </w:rPr>
        <w:t> </w:t>
      </w:r>
      <w:r>
        <w:rPr>
          <w:spacing w:val="-6"/>
          <w:sz w:val="24"/>
        </w:rPr>
        <w:t>arbiter</w:t>
      </w:r>
      <w:r>
        <w:rPr>
          <w:spacing w:val="-9"/>
          <w:sz w:val="24"/>
        </w:rPr>
        <w:t> </w:t>
      </w:r>
      <w:r>
        <w:rPr>
          <w:spacing w:val="-6"/>
          <w:sz w:val="24"/>
        </w:rPr>
        <w:t>może</w:t>
      </w:r>
      <w:r>
        <w:rPr>
          <w:spacing w:val="32"/>
          <w:sz w:val="24"/>
        </w:rPr>
        <w:t> </w:t>
      </w:r>
      <w:r>
        <w:rPr>
          <w:spacing w:val="-6"/>
          <w:sz w:val="24"/>
        </w:rPr>
        <w:t>zinterpretować</w:t>
      </w:r>
      <w:r>
        <w:rPr>
          <w:spacing w:val="-10"/>
          <w:sz w:val="24"/>
        </w:rPr>
        <w:t> </w:t>
      </w:r>
      <w:r>
        <w:rPr>
          <w:spacing w:val="-6"/>
          <w:sz w:val="24"/>
        </w:rPr>
        <w:t>lub</w:t>
      </w:r>
      <w:r>
        <w:rPr>
          <w:spacing w:val="-10"/>
          <w:sz w:val="24"/>
        </w:rPr>
        <w:t> </w:t>
      </w:r>
      <w:r>
        <w:rPr>
          <w:spacing w:val="-6"/>
          <w:sz w:val="24"/>
        </w:rPr>
        <w:t>zezwolić</w:t>
      </w:r>
      <w:r>
        <w:rPr>
          <w:spacing w:val="-10"/>
          <w:sz w:val="24"/>
        </w:rPr>
        <w:t> </w:t>
      </w:r>
      <w:r>
        <w:rPr>
          <w:spacing w:val="-6"/>
          <w:sz w:val="24"/>
        </w:rPr>
        <w:t>na </w:t>
      </w:r>
      <w:r>
        <w:rPr>
          <w:sz w:val="24"/>
        </w:rPr>
        <w:t>odstępstwo od któregokolwiek z odpowiednich przepisów (innych niż art. 6.3 przepisów </w:t>
      </w:r>
      <w:r>
        <w:rPr>
          <w:spacing w:val="-8"/>
          <w:sz w:val="24"/>
        </w:rPr>
        <w:t>technicznych) tak,</w:t>
      </w:r>
      <w:r>
        <w:rPr>
          <w:sz w:val="24"/>
        </w:rPr>
        <w:t> </w:t>
      </w:r>
      <w:r>
        <w:rPr>
          <w:spacing w:val="-8"/>
          <w:sz w:val="24"/>
        </w:rPr>
        <w:t>aby umożliwić udział zawodnika, pod warunkiem, że takie odstępstwo nie </w:t>
      </w:r>
      <w:r>
        <w:rPr>
          <w:sz w:val="24"/>
        </w:rPr>
        <w:t>zapewni zawodnikowi przewagi nad innym zawodnikiem startującym w tej samej konkurencji. W przypadku jakichkolwiek wątpliwości lub gdy decyzja jest sporna, sprawa powinna zostać skierowana do komisji odwoławczej zawodów.</w:t>
      </w:r>
    </w:p>
    <w:p>
      <w:pPr>
        <w:pStyle w:val="BodyText"/>
      </w:pPr>
    </w:p>
    <w:p>
      <w:pPr>
        <w:spacing w:before="0"/>
        <w:ind w:left="1295" w:right="141" w:firstLine="0"/>
        <w:jc w:val="both"/>
        <w:rPr>
          <w:rFonts w:ascii="Arial" w:hAnsi="Arial"/>
          <w:i/>
          <w:sz w:val="24"/>
        </w:rPr>
      </w:pPr>
      <w:r>
        <w:rPr>
          <w:rFonts w:ascii="Arial" w:hAnsi="Arial"/>
          <w:i/>
          <w:sz w:val="24"/>
        </w:rPr>
        <w:t>Uwaga: Celem tego przepisu nie jest dopuszczenie do udziału w zawodach przewodnika biegacza z niepełnosprawnością wzroku, chyba że zezwalają na to przepisy konkretnych </w:t>
      </w:r>
      <w:r>
        <w:rPr>
          <w:rFonts w:ascii="Arial" w:hAnsi="Arial"/>
          <w:i/>
          <w:spacing w:val="-2"/>
          <w:sz w:val="24"/>
        </w:rPr>
        <w:t>zawodów.</w:t>
      </w:r>
    </w:p>
    <w:p>
      <w:pPr>
        <w:pStyle w:val="BodyText"/>
        <w:rPr>
          <w:rFonts w:ascii="Arial"/>
          <w:i/>
        </w:rPr>
      </w:pPr>
    </w:p>
    <w:p>
      <w:pPr>
        <w:pStyle w:val="BodyText"/>
        <w:ind w:left="444" w:right="118"/>
        <w:jc w:val="both"/>
      </w:pPr>
      <w:r>
        <w:rPr>
          <w:color w:val="009900"/>
        </w:rPr>
        <w:t>Niniejszy</w:t>
      </w:r>
      <w:r>
        <w:rPr>
          <w:color w:val="009900"/>
          <w:spacing w:val="40"/>
        </w:rPr>
        <w:t> </w:t>
      </w:r>
      <w:r>
        <w:rPr>
          <w:color w:val="009900"/>
        </w:rPr>
        <w:t>przepis</w:t>
      </w:r>
      <w:r>
        <w:rPr>
          <w:color w:val="009900"/>
          <w:spacing w:val="40"/>
        </w:rPr>
        <w:t> </w:t>
      </w:r>
      <w:r>
        <w:rPr>
          <w:color w:val="009900"/>
        </w:rPr>
        <w:t>ułatwia</w:t>
      </w:r>
      <w:r>
        <w:rPr>
          <w:color w:val="009900"/>
          <w:spacing w:val="40"/>
        </w:rPr>
        <w:t> </w:t>
      </w:r>
      <w:r>
        <w:rPr>
          <w:color w:val="009900"/>
        </w:rPr>
        <w:t>sportowcom</w:t>
      </w:r>
      <w:r>
        <w:rPr>
          <w:color w:val="009900"/>
          <w:spacing w:val="39"/>
        </w:rPr>
        <w:t> </w:t>
      </w:r>
      <w:r>
        <w:rPr>
          <w:color w:val="009900"/>
        </w:rPr>
        <w:t>niepełnosprawnym</w:t>
      </w:r>
      <w:r>
        <w:rPr>
          <w:color w:val="009900"/>
          <w:spacing w:val="80"/>
        </w:rPr>
        <w:t> </w:t>
      </w:r>
      <w:r>
        <w:rPr>
          <w:color w:val="009900"/>
        </w:rPr>
        <w:t>udział</w:t>
      </w:r>
      <w:r>
        <w:rPr>
          <w:color w:val="009900"/>
          <w:spacing w:val="39"/>
        </w:rPr>
        <w:t> </w:t>
      </w:r>
      <w:r>
        <w:rPr>
          <w:color w:val="009900"/>
        </w:rPr>
        <w:t>w</w:t>
      </w:r>
      <w:r>
        <w:rPr>
          <w:color w:val="009900"/>
          <w:spacing w:val="39"/>
        </w:rPr>
        <w:t> </w:t>
      </w:r>
      <w:r>
        <w:rPr>
          <w:color w:val="009900"/>
        </w:rPr>
        <w:t>zawodach</w:t>
      </w:r>
      <w:r>
        <w:rPr>
          <w:color w:val="009900"/>
          <w:spacing w:val="39"/>
        </w:rPr>
        <w:t> </w:t>
      </w:r>
      <w:r>
        <w:rPr>
          <w:color w:val="009900"/>
        </w:rPr>
        <w:t>lekkoatletycznych w konkurencjach wraz z zawodnikami pełnosprawnymi. Na przykład, osoba po amputacji ręki nie jest w stanie w ścisły sposób stosować się do art. 16.3 przepisów technicznych podczas startu </w:t>
      </w:r>
      <w:r>
        <w:rPr>
          <w:color w:val="009900"/>
          <w:spacing w:val="-6"/>
        </w:rPr>
        <w:t>niskiego,</w:t>
      </w:r>
      <w:r>
        <w:rPr>
          <w:color w:val="009900"/>
          <w:spacing w:val="-11"/>
        </w:rPr>
        <w:t> </w:t>
      </w:r>
      <w:r>
        <w:rPr>
          <w:color w:val="009900"/>
          <w:spacing w:val="-6"/>
        </w:rPr>
        <w:t>kładąc</w:t>
      </w:r>
      <w:r>
        <w:rPr>
          <w:color w:val="009900"/>
          <w:spacing w:val="-11"/>
        </w:rPr>
        <w:t> </w:t>
      </w:r>
      <w:r>
        <w:rPr>
          <w:color w:val="009900"/>
          <w:spacing w:val="-6"/>
        </w:rPr>
        <w:t>obie</w:t>
      </w:r>
      <w:r>
        <w:rPr>
          <w:color w:val="009900"/>
          <w:spacing w:val="-10"/>
        </w:rPr>
        <w:t> </w:t>
      </w:r>
      <w:r>
        <w:rPr>
          <w:color w:val="009900"/>
          <w:spacing w:val="-6"/>
        </w:rPr>
        <w:t>ręce</w:t>
      </w:r>
      <w:r>
        <w:rPr>
          <w:color w:val="009900"/>
          <w:spacing w:val="-11"/>
        </w:rPr>
        <w:t> </w:t>
      </w:r>
      <w:r>
        <w:rPr>
          <w:color w:val="009900"/>
          <w:spacing w:val="-6"/>
        </w:rPr>
        <w:t>na</w:t>
      </w:r>
      <w:r>
        <w:rPr>
          <w:color w:val="009900"/>
          <w:spacing w:val="-11"/>
        </w:rPr>
        <w:t> </w:t>
      </w:r>
      <w:r>
        <w:rPr>
          <w:color w:val="009900"/>
          <w:spacing w:val="-6"/>
        </w:rPr>
        <w:t>podłożu.</w:t>
      </w:r>
      <w:r>
        <w:rPr>
          <w:color w:val="009900"/>
          <w:spacing w:val="-11"/>
        </w:rPr>
        <w:t> </w:t>
      </w:r>
      <w:r>
        <w:rPr>
          <w:color w:val="009900"/>
          <w:spacing w:val="-6"/>
        </w:rPr>
        <w:t>Artykuł</w:t>
      </w:r>
      <w:r>
        <w:rPr>
          <w:color w:val="009900"/>
          <w:spacing w:val="-10"/>
        </w:rPr>
        <w:t> </w:t>
      </w:r>
      <w:r>
        <w:rPr>
          <w:color w:val="009900"/>
          <w:spacing w:val="-6"/>
        </w:rPr>
        <w:t>ten</w:t>
      </w:r>
      <w:r>
        <w:rPr>
          <w:color w:val="009900"/>
          <w:spacing w:val="-11"/>
        </w:rPr>
        <w:t> </w:t>
      </w:r>
      <w:r>
        <w:rPr>
          <w:color w:val="009900"/>
          <w:spacing w:val="-6"/>
        </w:rPr>
        <w:t>umożliwia</w:t>
      </w:r>
      <w:r>
        <w:rPr>
          <w:color w:val="009900"/>
          <w:spacing w:val="-11"/>
        </w:rPr>
        <w:t> </w:t>
      </w:r>
      <w:r>
        <w:rPr>
          <w:color w:val="009900"/>
          <w:spacing w:val="-6"/>
        </w:rPr>
        <w:t>arbitrowi</w:t>
      </w:r>
      <w:r>
        <w:rPr>
          <w:color w:val="009900"/>
          <w:spacing w:val="-10"/>
        </w:rPr>
        <w:t> </w:t>
      </w:r>
      <w:r>
        <w:rPr>
          <w:color w:val="009900"/>
          <w:spacing w:val="-6"/>
        </w:rPr>
        <w:t>startu</w:t>
      </w:r>
      <w:r>
        <w:rPr>
          <w:color w:val="009900"/>
          <w:spacing w:val="-11"/>
        </w:rPr>
        <w:t> </w:t>
      </w:r>
      <w:r>
        <w:rPr>
          <w:color w:val="009900"/>
          <w:spacing w:val="-6"/>
        </w:rPr>
        <w:t>interpretację</w:t>
      </w:r>
      <w:r>
        <w:rPr>
          <w:color w:val="009900"/>
          <w:spacing w:val="-11"/>
        </w:rPr>
        <w:t> </w:t>
      </w:r>
      <w:r>
        <w:rPr>
          <w:color w:val="009900"/>
          <w:spacing w:val="-6"/>
        </w:rPr>
        <w:t>przepisów </w:t>
      </w:r>
      <w:r>
        <w:rPr>
          <w:color w:val="009900"/>
        </w:rPr>
        <w:t>w taki sposób, aby umożliwić zawodnikowi umieszczenie kikuta na podłożu lub umieszczenie drewnianych</w:t>
      </w:r>
      <w:r>
        <w:rPr>
          <w:color w:val="009900"/>
          <w:spacing w:val="49"/>
          <w:w w:val="150"/>
        </w:rPr>
        <w:t> </w:t>
      </w:r>
      <w:r>
        <w:rPr>
          <w:color w:val="009900"/>
        </w:rPr>
        <w:t>klocków</w:t>
      </w:r>
      <w:r>
        <w:rPr>
          <w:color w:val="009900"/>
          <w:spacing w:val="50"/>
          <w:w w:val="150"/>
        </w:rPr>
        <w:t> </w:t>
      </w:r>
      <w:r>
        <w:rPr>
          <w:color w:val="009900"/>
        </w:rPr>
        <w:t>lub</w:t>
      </w:r>
      <w:r>
        <w:rPr>
          <w:color w:val="009900"/>
          <w:spacing w:val="50"/>
          <w:w w:val="150"/>
        </w:rPr>
        <w:t> </w:t>
      </w:r>
      <w:r>
        <w:rPr>
          <w:color w:val="009900"/>
        </w:rPr>
        <w:t>podobnych</w:t>
      </w:r>
      <w:r>
        <w:rPr>
          <w:color w:val="009900"/>
          <w:spacing w:val="50"/>
          <w:w w:val="150"/>
        </w:rPr>
        <w:t> </w:t>
      </w:r>
      <w:r>
        <w:rPr>
          <w:color w:val="009900"/>
        </w:rPr>
        <w:t>elementów</w:t>
      </w:r>
      <w:r>
        <w:rPr>
          <w:color w:val="009900"/>
          <w:spacing w:val="49"/>
          <w:w w:val="150"/>
        </w:rPr>
        <w:t> </w:t>
      </w:r>
      <w:r>
        <w:rPr>
          <w:color w:val="009900"/>
        </w:rPr>
        <w:t>na</w:t>
      </w:r>
      <w:r>
        <w:rPr>
          <w:color w:val="009900"/>
          <w:spacing w:val="50"/>
          <w:w w:val="150"/>
        </w:rPr>
        <w:t> </w:t>
      </w:r>
      <w:r>
        <w:rPr>
          <w:color w:val="009900"/>
        </w:rPr>
        <w:t>podłożu</w:t>
      </w:r>
      <w:r>
        <w:rPr>
          <w:color w:val="009900"/>
          <w:spacing w:val="50"/>
          <w:w w:val="150"/>
        </w:rPr>
        <w:t> </w:t>
      </w:r>
      <w:r>
        <w:rPr>
          <w:color w:val="009900"/>
        </w:rPr>
        <w:t>przed</w:t>
      </w:r>
      <w:r>
        <w:rPr>
          <w:color w:val="009900"/>
          <w:spacing w:val="50"/>
          <w:w w:val="150"/>
        </w:rPr>
        <w:t> </w:t>
      </w:r>
      <w:r>
        <w:rPr>
          <w:color w:val="009900"/>
        </w:rPr>
        <w:t>linią</w:t>
      </w:r>
      <w:r>
        <w:rPr>
          <w:color w:val="009900"/>
          <w:spacing w:val="50"/>
          <w:w w:val="150"/>
        </w:rPr>
        <w:t> </w:t>
      </w:r>
      <w:r>
        <w:rPr>
          <w:color w:val="009900"/>
        </w:rPr>
        <w:t>startu,</w:t>
      </w:r>
      <w:r>
        <w:rPr>
          <w:color w:val="009900"/>
          <w:spacing w:val="28"/>
        </w:rPr>
        <w:t> </w:t>
      </w:r>
      <w:r>
        <w:rPr>
          <w:color w:val="009900"/>
        </w:rPr>
        <w:t>na</w:t>
      </w:r>
      <w:r>
        <w:rPr>
          <w:color w:val="009900"/>
          <w:spacing w:val="50"/>
          <w:w w:val="150"/>
        </w:rPr>
        <w:t> </w:t>
      </w:r>
      <w:r>
        <w:rPr>
          <w:color w:val="009900"/>
          <w:spacing w:val="-2"/>
        </w:rPr>
        <w:t>którym</w:t>
      </w:r>
    </w:p>
    <w:p>
      <w:pPr>
        <w:pStyle w:val="BodyText"/>
        <w:spacing w:after="0"/>
        <w:jc w:val="both"/>
        <w:sectPr>
          <w:pgSz w:w="11910" w:h="16840"/>
          <w:pgMar w:header="220" w:footer="654" w:top="660" w:bottom="840" w:left="283" w:right="566"/>
        </w:sectPr>
      </w:pPr>
    </w:p>
    <w:p>
      <w:pPr>
        <w:pStyle w:val="BodyText"/>
        <w:spacing w:before="89"/>
        <w:ind w:left="444" w:right="118"/>
        <w:jc w:val="both"/>
      </w:pPr>
      <w:r>
        <w:rPr>
          <w:color w:val="009900"/>
        </w:rPr>
        <w:t>umieszczony jest kikut ramienia, lub w przypadku większej amputacji ramienia, gdy zawodnik nie jest w stanie w żaden sposób mieć kontaktu z podłożem, przyjęcie pozycji startowej bez jakiegokolwiek kontaktu z nawierzchnią.</w:t>
      </w:r>
    </w:p>
    <w:p>
      <w:pPr>
        <w:pStyle w:val="BodyText"/>
      </w:pPr>
    </w:p>
    <w:p>
      <w:pPr>
        <w:pStyle w:val="BodyText"/>
        <w:ind w:left="444" w:right="118"/>
        <w:jc w:val="both"/>
      </w:pPr>
      <w:r>
        <w:rPr>
          <w:color w:val="009900"/>
        </w:rPr>
        <w:t>Należy</w:t>
      </w:r>
      <w:r>
        <w:rPr>
          <w:color w:val="009900"/>
          <w:spacing w:val="-17"/>
        </w:rPr>
        <w:t> </w:t>
      </w:r>
      <w:r>
        <w:rPr>
          <w:color w:val="009900"/>
        </w:rPr>
        <w:t>jednak</w:t>
      </w:r>
      <w:r>
        <w:rPr>
          <w:color w:val="009900"/>
          <w:spacing w:val="-17"/>
        </w:rPr>
        <w:t> </w:t>
      </w:r>
      <w:r>
        <w:rPr>
          <w:color w:val="009900"/>
        </w:rPr>
        <w:t>zaznaczyć,</w:t>
      </w:r>
      <w:r>
        <w:rPr>
          <w:color w:val="009900"/>
          <w:spacing w:val="-16"/>
        </w:rPr>
        <w:t> </w:t>
      </w:r>
      <w:r>
        <w:rPr>
          <w:color w:val="009900"/>
        </w:rPr>
        <w:t>że</w:t>
      </w:r>
      <w:r>
        <w:rPr>
          <w:color w:val="009900"/>
          <w:spacing w:val="-17"/>
        </w:rPr>
        <w:t> </w:t>
      </w:r>
      <w:r>
        <w:rPr>
          <w:color w:val="009900"/>
        </w:rPr>
        <w:t>artykuł</w:t>
      </w:r>
      <w:r>
        <w:rPr>
          <w:color w:val="009900"/>
          <w:spacing w:val="-17"/>
        </w:rPr>
        <w:t> </w:t>
      </w:r>
      <w:r>
        <w:rPr>
          <w:color w:val="009900"/>
        </w:rPr>
        <w:t>ten</w:t>
      </w:r>
      <w:r>
        <w:rPr>
          <w:color w:val="009900"/>
          <w:spacing w:val="-17"/>
        </w:rPr>
        <w:t> </w:t>
      </w:r>
      <w:r>
        <w:rPr>
          <w:color w:val="009900"/>
        </w:rPr>
        <w:t>nie</w:t>
      </w:r>
      <w:r>
        <w:rPr>
          <w:color w:val="009900"/>
          <w:spacing w:val="-16"/>
        </w:rPr>
        <w:t> </w:t>
      </w:r>
      <w:r>
        <w:rPr>
          <w:color w:val="009900"/>
        </w:rPr>
        <w:t>zezwala</w:t>
      </w:r>
      <w:r>
        <w:rPr>
          <w:color w:val="009900"/>
          <w:spacing w:val="-17"/>
        </w:rPr>
        <w:t> </w:t>
      </w:r>
      <w:r>
        <w:rPr>
          <w:color w:val="009900"/>
        </w:rPr>
        <w:t>na</w:t>
      </w:r>
      <w:r>
        <w:rPr>
          <w:color w:val="009900"/>
          <w:spacing w:val="-17"/>
        </w:rPr>
        <w:t> </w:t>
      </w:r>
      <w:r>
        <w:rPr>
          <w:color w:val="009900"/>
        </w:rPr>
        <w:t>uczestnictwo</w:t>
      </w:r>
      <w:r>
        <w:rPr>
          <w:color w:val="009900"/>
          <w:spacing w:val="-16"/>
        </w:rPr>
        <w:t> </w:t>
      </w:r>
      <w:r>
        <w:rPr>
          <w:color w:val="009900"/>
        </w:rPr>
        <w:t>przewodników</w:t>
      </w:r>
      <w:r>
        <w:rPr>
          <w:color w:val="009900"/>
          <w:spacing w:val="-17"/>
        </w:rPr>
        <w:t> </w:t>
      </w:r>
      <w:r>
        <w:rPr>
          <w:color w:val="009900"/>
        </w:rPr>
        <w:t>zawodników </w:t>
      </w:r>
      <w:r>
        <w:rPr>
          <w:color w:val="009900"/>
          <w:spacing w:val="-4"/>
        </w:rPr>
        <w:t>niewidomych</w:t>
      </w:r>
      <w:r>
        <w:rPr>
          <w:color w:val="009900"/>
          <w:spacing w:val="-13"/>
        </w:rPr>
        <w:t> </w:t>
      </w:r>
      <w:r>
        <w:rPr>
          <w:color w:val="009900"/>
          <w:spacing w:val="-4"/>
        </w:rPr>
        <w:t>lub</w:t>
      </w:r>
      <w:r>
        <w:rPr>
          <w:color w:val="009900"/>
          <w:spacing w:val="-13"/>
        </w:rPr>
        <w:t> </w:t>
      </w:r>
      <w:r>
        <w:rPr>
          <w:color w:val="009900"/>
          <w:spacing w:val="-4"/>
        </w:rPr>
        <w:t>słabowidzących</w:t>
      </w:r>
      <w:r>
        <w:rPr>
          <w:color w:val="009900"/>
          <w:spacing w:val="-12"/>
        </w:rPr>
        <w:t> </w:t>
      </w:r>
      <w:r>
        <w:rPr>
          <w:color w:val="009900"/>
          <w:spacing w:val="-4"/>
        </w:rPr>
        <w:t>w</w:t>
      </w:r>
      <w:r>
        <w:rPr>
          <w:color w:val="009900"/>
          <w:spacing w:val="-13"/>
        </w:rPr>
        <w:t> </w:t>
      </w:r>
      <w:r>
        <w:rPr>
          <w:color w:val="009900"/>
          <w:spacing w:val="-4"/>
        </w:rPr>
        <w:t>zawodach</w:t>
      </w:r>
      <w:r>
        <w:rPr>
          <w:color w:val="009900"/>
          <w:spacing w:val="-13"/>
        </w:rPr>
        <w:t> </w:t>
      </w:r>
      <w:r>
        <w:rPr>
          <w:color w:val="009900"/>
          <w:spacing w:val="-4"/>
        </w:rPr>
        <w:t>dla</w:t>
      </w:r>
      <w:r>
        <w:rPr>
          <w:color w:val="009900"/>
          <w:spacing w:val="-13"/>
        </w:rPr>
        <w:t> </w:t>
      </w:r>
      <w:r>
        <w:rPr>
          <w:color w:val="009900"/>
          <w:spacing w:val="-4"/>
        </w:rPr>
        <w:t>osób</w:t>
      </w:r>
      <w:r>
        <w:rPr>
          <w:color w:val="009900"/>
          <w:spacing w:val="-12"/>
        </w:rPr>
        <w:t> </w:t>
      </w:r>
      <w:r>
        <w:rPr>
          <w:color w:val="009900"/>
          <w:spacing w:val="-4"/>
        </w:rPr>
        <w:t>pełnosprawnych</w:t>
      </w:r>
      <w:r>
        <w:rPr>
          <w:color w:val="009900"/>
          <w:spacing w:val="-13"/>
        </w:rPr>
        <w:t> </w:t>
      </w:r>
      <w:r>
        <w:rPr>
          <w:color w:val="009900"/>
          <w:spacing w:val="-4"/>
        </w:rPr>
        <w:t>(chyba,</w:t>
      </w:r>
      <w:r>
        <w:rPr>
          <w:color w:val="009900"/>
          <w:spacing w:val="-11"/>
        </w:rPr>
        <w:t> </w:t>
      </w:r>
      <w:r>
        <w:rPr>
          <w:color w:val="009900"/>
          <w:spacing w:val="-4"/>
        </w:rPr>
        <w:t>że</w:t>
      </w:r>
      <w:r>
        <w:rPr>
          <w:color w:val="009900"/>
          <w:spacing w:val="-12"/>
        </w:rPr>
        <w:t> </w:t>
      </w:r>
      <w:r>
        <w:rPr>
          <w:color w:val="009900"/>
          <w:spacing w:val="-4"/>
        </w:rPr>
        <w:t>jest</w:t>
      </w:r>
      <w:r>
        <w:rPr>
          <w:color w:val="009900"/>
          <w:spacing w:val="-9"/>
        </w:rPr>
        <w:t> </w:t>
      </w:r>
      <w:r>
        <w:rPr>
          <w:color w:val="009900"/>
          <w:spacing w:val="-4"/>
        </w:rPr>
        <w:t>to</w:t>
      </w:r>
      <w:r>
        <w:rPr>
          <w:color w:val="009900"/>
          <w:spacing w:val="-9"/>
        </w:rPr>
        <w:t> </w:t>
      </w:r>
      <w:r>
        <w:rPr>
          <w:color w:val="009900"/>
          <w:spacing w:val="-4"/>
        </w:rPr>
        <w:t>wyraźnie </w:t>
      </w:r>
      <w:r>
        <w:rPr>
          <w:color w:val="009900"/>
        </w:rPr>
        <w:t>dozwolone</w:t>
      </w:r>
      <w:r>
        <w:rPr>
          <w:color w:val="009900"/>
          <w:spacing w:val="40"/>
        </w:rPr>
        <w:t> </w:t>
      </w:r>
      <w:r>
        <w:rPr>
          <w:color w:val="009900"/>
        </w:rPr>
        <w:t>w</w:t>
      </w:r>
      <w:r>
        <w:rPr>
          <w:color w:val="009900"/>
          <w:spacing w:val="40"/>
        </w:rPr>
        <w:t> </w:t>
      </w:r>
      <w:r>
        <w:rPr>
          <w:color w:val="009900"/>
        </w:rPr>
        <w:t>regulaminie</w:t>
      </w:r>
      <w:r>
        <w:rPr>
          <w:color w:val="009900"/>
          <w:spacing w:val="40"/>
        </w:rPr>
        <w:t> </w:t>
      </w:r>
      <w:r>
        <w:rPr>
          <w:color w:val="009900"/>
        </w:rPr>
        <w:t>zawodów),</w:t>
      </w:r>
      <w:r>
        <w:rPr>
          <w:color w:val="009900"/>
          <w:spacing w:val="40"/>
        </w:rPr>
        <w:t> </w:t>
      </w:r>
      <w:r>
        <w:rPr>
          <w:color w:val="009900"/>
        </w:rPr>
        <w:t>ani</w:t>
      </w:r>
      <w:r>
        <w:rPr>
          <w:color w:val="009900"/>
          <w:spacing w:val="40"/>
        </w:rPr>
        <w:t> </w:t>
      </w:r>
      <w:r>
        <w:rPr>
          <w:color w:val="009900"/>
        </w:rPr>
        <w:t>też</w:t>
      </w:r>
      <w:r>
        <w:rPr>
          <w:color w:val="009900"/>
          <w:spacing w:val="40"/>
        </w:rPr>
        <w:t> </w:t>
      </w:r>
      <w:r>
        <w:rPr>
          <w:color w:val="009900"/>
        </w:rPr>
        <w:t>nie</w:t>
      </w:r>
      <w:r>
        <w:rPr>
          <w:color w:val="009900"/>
          <w:spacing w:val="40"/>
        </w:rPr>
        <w:t> </w:t>
      </w:r>
      <w:r>
        <w:rPr>
          <w:color w:val="009900"/>
        </w:rPr>
        <w:t>pozwala</w:t>
      </w:r>
      <w:r>
        <w:rPr>
          <w:color w:val="009900"/>
          <w:spacing w:val="40"/>
        </w:rPr>
        <w:t> </w:t>
      </w:r>
      <w:r>
        <w:rPr>
          <w:color w:val="009900"/>
        </w:rPr>
        <w:t>arbitrowi</w:t>
      </w:r>
      <w:r>
        <w:rPr>
          <w:color w:val="009900"/>
          <w:spacing w:val="40"/>
        </w:rPr>
        <w:t> </w:t>
      </w:r>
      <w:r>
        <w:rPr>
          <w:color w:val="009900"/>
        </w:rPr>
        <w:t>interpretować</w:t>
      </w:r>
      <w:r>
        <w:rPr>
          <w:color w:val="009900"/>
          <w:spacing w:val="40"/>
        </w:rPr>
        <w:t> </w:t>
      </w:r>
      <w:r>
        <w:rPr>
          <w:color w:val="009900"/>
        </w:rPr>
        <w:t>przepisów</w:t>
      </w:r>
      <w:r>
        <w:rPr>
          <w:color w:val="009900"/>
          <w:spacing w:val="40"/>
        </w:rPr>
        <w:t> </w:t>
      </w:r>
      <w:r>
        <w:rPr>
          <w:color w:val="009900"/>
        </w:rPr>
        <w:t>w</w:t>
      </w:r>
      <w:r>
        <w:rPr>
          <w:color w:val="009900"/>
          <w:spacing w:val="-17"/>
        </w:rPr>
        <w:t> </w:t>
      </w:r>
      <w:r>
        <w:rPr>
          <w:color w:val="009900"/>
        </w:rPr>
        <w:t>sposób</w:t>
      </w:r>
      <w:r>
        <w:rPr>
          <w:color w:val="009900"/>
          <w:spacing w:val="-17"/>
        </w:rPr>
        <w:t> </w:t>
      </w:r>
      <w:r>
        <w:rPr>
          <w:color w:val="009900"/>
        </w:rPr>
        <w:t>naruszający</w:t>
      </w:r>
      <w:r>
        <w:rPr>
          <w:color w:val="009900"/>
          <w:spacing w:val="-16"/>
        </w:rPr>
        <w:t> </w:t>
      </w:r>
      <w:r>
        <w:rPr>
          <w:color w:val="009900"/>
        </w:rPr>
        <w:t>odpowiednie</w:t>
      </w:r>
      <w:r>
        <w:rPr>
          <w:color w:val="009900"/>
          <w:spacing w:val="-17"/>
        </w:rPr>
        <w:t> </w:t>
      </w:r>
      <w:r>
        <w:rPr>
          <w:color w:val="009900"/>
        </w:rPr>
        <w:t>aspekty</w:t>
      </w:r>
      <w:r>
        <w:rPr>
          <w:color w:val="009900"/>
          <w:spacing w:val="-17"/>
        </w:rPr>
        <w:t> </w:t>
      </w:r>
      <w:r>
        <w:rPr>
          <w:color w:val="009900"/>
        </w:rPr>
        <w:t>art.</w:t>
      </w:r>
      <w:r>
        <w:rPr>
          <w:color w:val="009900"/>
          <w:spacing w:val="-17"/>
        </w:rPr>
        <w:t> </w:t>
      </w:r>
      <w:r>
        <w:rPr>
          <w:color w:val="009900"/>
        </w:rPr>
        <w:t>6</w:t>
      </w:r>
      <w:r>
        <w:rPr>
          <w:color w:val="009900"/>
          <w:spacing w:val="-16"/>
        </w:rPr>
        <w:t> </w:t>
      </w:r>
      <w:r>
        <w:rPr>
          <w:color w:val="009900"/>
        </w:rPr>
        <w:t>przepisów</w:t>
      </w:r>
      <w:r>
        <w:rPr>
          <w:color w:val="009900"/>
          <w:spacing w:val="-17"/>
        </w:rPr>
        <w:t> </w:t>
      </w:r>
      <w:r>
        <w:rPr>
          <w:color w:val="009900"/>
        </w:rPr>
        <w:t>technicznych</w:t>
      </w:r>
      <w:r>
        <w:rPr>
          <w:color w:val="009900"/>
          <w:spacing w:val="-17"/>
        </w:rPr>
        <w:t> </w:t>
      </w:r>
      <w:r>
        <w:rPr>
          <w:color w:val="009900"/>
        </w:rPr>
        <w:t>–</w:t>
      </w:r>
      <w:r>
        <w:rPr>
          <w:color w:val="009900"/>
          <w:spacing w:val="-16"/>
        </w:rPr>
        <w:t> </w:t>
      </w:r>
      <w:r>
        <w:rPr>
          <w:color w:val="009900"/>
        </w:rPr>
        <w:t>w</w:t>
      </w:r>
      <w:r>
        <w:rPr>
          <w:color w:val="009900"/>
          <w:spacing w:val="-17"/>
        </w:rPr>
        <w:t> </w:t>
      </w:r>
      <w:r>
        <w:rPr>
          <w:color w:val="009900"/>
        </w:rPr>
        <w:t>szczególności</w:t>
      </w:r>
      <w:r>
        <w:rPr>
          <w:color w:val="009900"/>
          <w:spacing w:val="-17"/>
        </w:rPr>
        <w:t> </w:t>
      </w:r>
      <w:r>
        <w:rPr>
          <w:color w:val="009900"/>
        </w:rPr>
        <w:t>zaś </w:t>
      </w:r>
      <w:r>
        <w:rPr>
          <w:color w:val="009900"/>
          <w:spacing w:val="-6"/>
        </w:rPr>
        <w:t>nie</w:t>
      </w:r>
      <w:r>
        <w:rPr>
          <w:color w:val="009900"/>
          <w:spacing w:val="-8"/>
        </w:rPr>
        <w:t> </w:t>
      </w:r>
      <w:r>
        <w:rPr>
          <w:color w:val="009900"/>
          <w:spacing w:val="-6"/>
        </w:rPr>
        <w:t>zezwala</w:t>
      </w:r>
      <w:r>
        <w:rPr>
          <w:color w:val="009900"/>
          <w:spacing w:val="-8"/>
        </w:rPr>
        <w:t> </w:t>
      </w:r>
      <w:r>
        <w:rPr>
          <w:color w:val="009900"/>
          <w:spacing w:val="-6"/>
        </w:rPr>
        <w:t>na</w:t>
      </w:r>
      <w:r>
        <w:rPr>
          <w:color w:val="009900"/>
          <w:spacing w:val="-8"/>
        </w:rPr>
        <w:t> </w:t>
      </w:r>
      <w:r>
        <w:rPr>
          <w:color w:val="009900"/>
          <w:spacing w:val="-6"/>
        </w:rPr>
        <w:t>stosowanie</w:t>
      </w:r>
      <w:r>
        <w:rPr>
          <w:color w:val="009900"/>
          <w:spacing w:val="-8"/>
        </w:rPr>
        <w:t> </w:t>
      </w:r>
      <w:r>
        <w:rPr>
          <w:color w:val="009900"/>
          <w:spacing w:val="-6"/>
        </w:rPr>
        <w:t>technologii</w:t>
      </w:r>
      <w:r>
        <w:rPr>
          <w:color w:val="009900"/>
          <w:spacing w:val="-8"/>
        </w:rPr>
        <w:t> </w:t>
      </w:r>
      <w:r>
        <w:rPr>
          <w:color w:val="009900"/>
          <w:spacing w:val="-6"/>
        </w:rPr>
        <w:t>lub</w:t>
      </w:r>
      <w:r>
        <w:rPr>
          <w:color w:val="009900"/>
          <w:spacing w:val="-8"/>
        </w:rPr>
        <w:t> </w:t>
      </w:r>
      <w:r>
        <w:rPr>
          <w:color w:val="009900"/>
          <w:spacing w:val="-6"/>
        </w:rPr>
        <w:t>urządzeń,</w:t>
      </w:r>
      <w:r>
        <w:rPr>
          <w:color w:val="009900"/>
          <w:spacing w:val="-8"/>
        </w:rPr>
        <w:t> </w:t>
      </w:r>
      <w:r>
        <w:rPr>
          <w:color w:val="009900"/>
          <w:spacing w:val="-6"/>
        </w:rPr>
        <w:t>które</w:t>
      </w:r>
      <w:r>
        <w:rPr>
          <w:color w:val="009900"/>
          <w:spacing w:val="-7"/>
        </w:rPr>
        <w:t> </w:t>
      </w:r>
      <w:r>
        <w:rPr>
          <w:color w:val="009900"/>
          <w:spacing w:val="-6"/>
        </w:rPr>
        <w:t>dawałyby</w:t>
      </w:r>
      <w:r>
        <w:rPr>
          <w:color w:val="009900"/>
          <w:spacing w:val="-10"/>
        </w:rPr>
        <w:t> </w:t>
      </w:r>
      <w:r>
        <w:rPr>
          <w:color w:val="009900"/>
          <w:spacing w:val="-6"/>
        </w:rPr>
        <w:t>przewagę</w:t>
      </w:r>
      <w:r>
        <w:rPr>
          <w:color w:val="009900"/>
          <w:spacing w:val="-9"/>
        </w:rPr>
        <w:t> </w:t>
      </w:r>
      <w:r>
        <w:rPr>
          <w:color w:val="009900"/>
          <w:spacing w:val="-6"/>
        </w:rPr>
        <w:t>użytkownikowi</w:t>
      </w:r>
      <w:r>
        <w:rPr>
          <w:color w:val="009900"/>
          <w:spacing w:val="-10"/>
        </w:rPr>
        <w:t> </w:t>
      </w:r>
      <w:r>
        <w:rPr>
          <w:color w:val="009900"/>
          <w:spacing w:val="-6"/>
        </w:rPr>
        <w:t>[patrz </w:t>
      </w:r>
      <w:r>
        <w:rPr>
          <w:color w:val="009900"/>
        </w:rPr>
        <w:t>art.</w:t>
      </w:r>
      <w:r>
        <w:rPr>
          <w:color w:val="009900"/>
          <w:spacing w:val="-7"/>
        </w:rPr>
        <w:t> </w:t>
      </w:r>
      <w:r>
        <w:rPr>
          <w:color w:val="009900"/>
        </w:rPr>
        <w:t>6.3.3</w:t>
      </w:r>
      <w:r>
        <w:rPr>
          <w:color w:val="009900"/>
          <w:spacing w:val="-8"/>
        </w:rPr>
        <w:t> </w:t>
      </w:r>
      <w:r>
        <w:rPr>
          <w:color w:val="009900"/>
        </w:rPr>
        <w:t>i</w:t>
      </w:r>
      <w:r>
        <w:rPr>
          <w:color w:val="009900"/>
          <w:spacing w:val="-6"/>
        </w:rPr>
        <w:t> </w:t>
      </w:r>
      <w:r>
        <w:rPr>
          <w:color w:val="009900"/>
        </w:rPr>
        <w:t>6.3.4</w:t>
      </w:r>
      <w:r>
        <w:rPr>
          <w:color w:val="009900"/>
          <w:spacing w:val="-5"/>
        </w:rPr>
        <w:t> </w:t>
      </w:r>
      <w:r>
        <w:rPr>
          <w:color w:val="009900"/>
        </w:rPr>
        <w:t>przepisów</w:t>
      </w:r>
      <w:r>
        <w:rPr>
          <w:color w:val="009900"/>
          <w:spacing w:val="-5"/>
        </w:rPr>
        <w:t> </w:t>
      </w:r>
      <w:r>
        <w:rPr>
          <w:color w:val="009900"/>
        </w:rPr>
        <w:t>technicznych,</w:t>
      </w:r>
      <w:r>
        <w:rPr>
          <w:color w:val="009900"/>
          <w:spacing w:val="-5"/>
        </w:rPr>
        <w:t> </w:t>
      </w:r>
      <w:r>
        <w:rPr>
          <w:color w:val="009900"/>
        </w:rPr>
        <w:t>który</w:t>
      </w:r>
      <w:r>
        <w:rPr>
          <w:color w:val="009900"/>
          <w:spacing w:val="-5"/>
        </w:rPr>
        <w:t> </w:t>
      </w:r>
      <w:r>
        <w:rPr>
          <w:color w:val="009900"/>
        </w:rPr>
        <w:t>dotyczy</w:t>
      </w:r>
      <w:r>
        <w:rPr>
          <w:color w:val="009900"/>
          <w:spacing w:val="-5"/>
        </w:rPr>
        <w:t> </w:t>
      </w:r>
      <w:r>
        <w:rPr>
          <w:color w:val="009900"/>
        </w:rPr>
        <w:t>w</w:t>
      </w:r>
      <w:r>
        <w:rPr>
          <w:color w:val="009900"/>
          <w:spacing w:val="-5"/>
        </w:rPr>
        <w:t> </w:t>
      </w:r>
      <w:r>
        <w:rPr>
          <w:color w:val="009900"/>
        </w:rPr>
        <w:t>szczególności</w:t>
      </w:r>
      <w:r>
        <w:rPr>
          <w:color w:val="009900"/>
          <w:spacing w:val="-5"/>
        </w:rPr>
        <w:t> </w:t>
      </w:r>
      <w:r>
        <w:rPr>
          <w:color w:val="009900"/>
        </w:rPr>
        <w:t>używania</w:t>
      </w:r>
      <w:r>
        <w:rPr>
          <w:color w:val="009900"/>
          <w:spacing w:val="-4"/>
        </w:rPr>
        <w:t> </w:t>
      </w:r>
      <w:r>
        <w:rPr>
          <w:color w:val="009900"/>
        </w:rPr>
        <w:t>protez</w:t>
      </w:r>
      <w:r>
        <w:rPr>
          <w:color w:val="009900"/>
          <w:spacing w:val="-6"/>
        </w:rPr>
        <w:t> </w:t>
      </w:r>
      <w:r>
        <w:rPr>
          <w:color w:val="009900"/>
        </w:rPr>
        <w:t>i</w:t>
      </w:r>
      <w:r>
        <w:rPr>
          <w:color w:val="009900"/>
          <w:spacing w:val="-5"/>
        </w:rPr>
        <w:t> </w:t>
      </w:r>
      <w:r>
        <w:rPr>
          <w:color w:val="009900"/>
        </w:rPr>
        <w:t>innych </w:t>
      </w:r>
      <w:r>
        <w:rPr>
          <w:color w:val="009900"/>
          <w:spacing w:val="-2"/>
        </w:rPr>
        <w:t>technologicznych</w:t>
      </w:r>
      <w:r>
        <w:rPr>
          <w:color w:val="009900"/>
          <w:spacing w:val="-8"/>
        </w:rPr>
        <w:t> </w:t>
      </w:r>
      <w:r>
        <w:rPr>
          <w:color w:val="009900"/>
          <w:spacing w:val="-2"/>
        </w:rPr>
        <w:t>rozwiązań].</w:t>
      </w:r>
    </w:p>
    <w:p>
      <w:pPr>
        <w:pStyle w:val="BodyText"/>
        <w:spacing w:before="3"/>
      </w:pPr>
    </w:p>
    <w:p>
      <w:pPr>
        <w:pStyle w:val="BodyText"/>
        <w:ind w:left="444" w:right="118"/>
        <w:jc w:val="both"/>
      </w:pPr>
      <w:r>
        <w:rPr>
          <w:color w:val="009900"/>
        </w:rPr>
        <w:t>W przypadkach, gdy zawodnicy niepełnosprawni startują w tych samych zawodach w tym samym czasie,</w:t>
      </w:r>
      <w:r>
        <w:rPr>
          <w:color w:val="009900"/>
          <w:spacing w:val="-2"/>
        </w:rPr>
        <w:t> </w:t>
      </w:r>
      <w:r>
        <w:rPr>
          <w:color w:val="009900"/>
        </w:rPr>
        <w:t>co</w:t>
      </w:r>
      <w:r>
        <w:rPr>
          <w:color w:val="009900"/>
          <w:spacing w:val="-2"/>
        </w:rPr>
        <w:t> </w:t>
      </w:r>
      <w:r>
        <w:rPr>
          <w:color w:val="009900"/>
        </w:rPr>
        <w:t>zawodnicy</w:t>
      </w:r>
      <w:r>
        <w:rPr>
          <w:color w:val="009900"/>
          <w:spacing w:val="-2"/>
        </w:rPr>
        <w:t> </w:t>
      </w:r>
      <w:r>
        <w:rPr>
          <w:color w:val="009900"/>
        </w:rPr>
        <w:t>pełnosprawni</w:t>
      </w:r>
      <w:r>
        <w:rPr>
          <w:color w:val="009900"/>
          <w:spacing w:val="-2"/>
        </w:rPr>
        <w:t> </w:t>
      </w:r>
      <w:r>
        <w:rPr>
          <w:color w:val="009900"/>
        </w:rPr>
        <w:t>i</w:t>
      </w:r>
      <w:r>
        <w:rPr>
          <w:color w:val="009900"/>
          <w:spacing w:val="-2"/>
        </w:rPr>
        <w:t> </w:t>
      </w:r>
      <w:r>
        <w:rPr>
          <w:color w:val="009900"/>
        </w:rPr>
        <w:t>wbrew</w:t>
      </w:r>
      <w:r>
        <w:rPr>
          <w:color w:val="009900"/>
          <w:spacing w:val="-2"/>
        </w:rPr>
        <w:t> </w:t>
      </w:r>
      <w:r>
        <w:rPr>
          <w:color w:val="009900"/>
        </w:rPr>
        <w:t>przepisom</w:t>
      </w:r>
      <w:r>
        <w:rPr>
          <w:color w:val="009900"/>
          <w:spacing w:val="27"/>
        </w:rPr>
        <w:t> </w:t>
      </w:r>
      <w:r>
        <w:rPr>
          <w:color w:val="009900"/>
        </w:rPr>
        <w:t>(albo</w:t>
      </w:r>
      <w:r>
        <w:rPr>
          <w:color w:val="009900"/>
          <w:spacing w:val="27"/>
        </w:rPr>
        <w:t> </w:t>
      </w:r>
      <w:r>
        <w:rPr>
          <w:color w:val="009900"/>
        </w:rPr>
        <w:t>ze</w:t>
      </w:r>
      <w:r>
        <w:rPr>
          <w:color w:val="009900"/>
          <w:spacing w:val="-2"/>
        </w:rPr>
        <w:t> </w:t>
      </w:r>
      <w:r>
        <w:rPr>
          <w:color w:val="009900"/>
        </w:rPr>
        <w:t>względu</w:t>
      </w:r>
      <w:r>
        <w:rPr>
          <w:color w:val="009900"/>
          <w:spacing w:val="-2"/>
        </w:rPr>
        <w:t> </w:t>
      </w:r>
      <w:r>
        <w:rPr>
          <w:color w:val="009900"/>
        </w:rPr>
        <w:t>na</w:t>
      </w:r>
      <w:r>
        <w:rPr>
          <w:color w:val="009900"/>
          <w:spacing w:val="-2"/>
        </w:rPr>
        <w:t> </w:t>
      </w:r>
      <w:r>
        <w:rPr>
          <w:color w:val="009900"/>
        </w:rPr>
        <w:t>brzmienie</w:t>
      </w:r>
      <w:r>
        <w:rPr>
          <w:color w:val="009900"/>
          <w:spacing w:val="-2"/>
        </w:rPr>
        <w:t> </w:t>
      </w:r>
      <w:r>
        <w:rPr>
          <w:color w:val="009900"/>
        </w:rPr>
        <w:t>przepisów, albo</w:t>
      </w:r>
      <w:r>
        <w:rPr>
          <w:color w:val="009900"/>
          <w:spacing w:val="-6"/>
        </w:rPr>
        <w:t> </w:t>
      </w:r>
      <w:r>
        <w:rPr>
          <w:color w:val="009900"/>
        </w:rPr>
        <w:t>dlatego,</w:t>
      </w:r>
      <w:r>
        <w:rPr>
          <w:color w:val="009900"/>
          <w:spacing w:val="-6"/>
        </w:rPr>
        <w:t> </w:t>
      </w:r>
      <w:r>
        <w:rPr>
          <w:color w:val="009900"/>
        </w:rPr>
        <w:t>że</w:t>
      </w:r>
      <w:r>
        <w:rPr>
          <w:color w:val="009900"/>
          <w:spacing w:val="-6"/>
        </w:rPr>
        <w:t> </w:t>
      </w:r>
      <w:r>
        <w:rPr>
          <w:color w:val="009900"/>
        </w:rPr>
        <w:t>arbiter</w:t>
      </w:r>
      <w:r>
        <w:rPr>
          <w:color w:val="009900"/>
          <w:spacing w:val="-6"/>
        </w:rPr>
        <w:t> </w:t>
      </w:r>
      <w:r>
        <w:rPr>
          <w:color w:val="009900"/>
        </w:rPr>
        <w:t>nie</w:t>
      </w:r>
      <w:r>
        <w:rPr>
          <w:color w:val="009900"/>
          <w:spacing w:val="-6"/>
        </w:rPr>
        <w:t> </w:t>
      </w:r>
      <w:r>
        <w:rPr>
          <w:color w:val="009900"/>
        </w:rPr>
        <w:t>jest</w:t>
      </w:r>
      <w:r>
        <w:rPr>
          <w:color w:val="009900"/>
          <w:spacing w:val="-6"/>
        </w:rPr>
        <w:t> </w:t>
      </w:r>
      <w:r>
        <w:rPr>
          <w:color w:val="009900"/>
        </w:rPr>
        <w:t>w</w:t>
      </w:r>
      <w:r>
        <w:rPr>
          <w:color w:val="009900"/>
          <w:spacing w:val="-6"/>
        </w:rPr>
        <w:t> </w:t>
      </w:r>
      <w:r>
        <w:rPr>
          <w:color w:val="009900"/>
        </w:rPr>
        <w:t>stanie</w:t>
      </w:r>
      <w:r>
        <w:rPr>
          <w:color w:val="009900"/>
          <w:spacing w:val="-6"/>
        </w:rPr>
        <w:t> </w:t>
      </w:r>
      <w:r>
        <w:rPr>
          <w:color w:val="009900"/>
        </w:rPr>
        <w:t>prawidłowo</w:t>
      </w:r>
      <w:r>
        <w:rPr>
          <w:color w:val="009900"/>
          <w:spacing w:val="-6"/>
        </w:rPr>
        <w:t> </w:t>
      </w:r>
      <w:r>
        <w:rPr>
          <w:color w:val="009900"/>
        </w:rPr>
        <w:t>zinterpretować</w:t>
      </w:r>
      <w:r>
        <w:rPr>
          <w:color w:val="009900"/>
          <w:spacing w:val="-6"/>
        </w:rPr>
        <w:t> </w:t>
      </w:r>
      <w:r>
        <w:rPr>
          <w:color w:val="009900"/>
        </w:rPr>
        <w:t>przepisów</w:t>
      </w:r>
      <w:r>
        <w:rPr>
          <w:color w:val="009900"/>
          <w:spacing w:val="-6"/>
        </w:rPr>
        <w:t> </w:t>
      </w:r>
      <w:r>
        <w:rPr>
          <w:color w:val="009900"/>
        </w:rPr>
        <w:t>zgodnie</w:t>
      </w:r>
      <w:r>
        <w:rPr>
          <w:color w:val="009900"/>
          <w:spacing w:val="-6"/>
        </w:rPr>
        <w:t> </w:t>
      </w:r>
      <w:r>
        <w:rPr>
          <w:color w:val="009900"/>
        </w:rPr>
        <w:t>z</w:t>
      </w:r>
      <w:r>
        <w:rPr>
          <w:color w:val="009900"/>
          <w:spacing w:val="-6"/>
        </w:rPr>
        <w:t> </w:t>
      </w:r>
      <w:r>
        <w:rPr>
          <w:color w:val="009900"/>
        </w:rPr>
        <w:t>art.</w:t>
      </w:r>
      <w:r>
        <w:rPr>
          <w:color w:val="009900"/>
          <w:spacing w:val="-6"/>
        </w:rPr>
        <w:t> </w:t>
      </w:r>
      <w:r>
        <w:rPr>
          <w:color w:val="009900"/>
        </w:rPr>
        <w:t>18.8 przepisów</w:t>
      </w:r>
      <w:r>
        <w:rPr>
          <w:color w:val="009900"/>
          <w:spacing w:val="-2"/>
        </w:rPr>
        <w:t> </w:t>
      </w:r>
      <w:r>
        <w:rPr>
          <w:color w:val="009900"/>
        </w:rPr>
        <w:t>zawodów),</w:t>
      </w:r>
      <w:r>
        <w:rPr>
          <w:color w:val="009900"/>
          <w:spacing w:val="-2"/>
        </w:rPr>
        <w:t> </w:t>
      </w:r>
      <w:r>
        <w:rPr>
          <w:color w:val="009900"/>
        </w:rPr>
        <w:t>wówczas</w:t>
      </w:r>
      <w:r>
        <w:rPr>
          <w:color w:val="009900"/>
          <w:spacing w:val="40"/>
        </w:rPr>
        <w:t> </w:t>
      </w:r>
      <w:r>
        <w:rPr>
          <w:color w:val="009900"/>
        </w:rPr>
        <w:t>należy</w:t>
      </w:r>
      <w:r>
        <w:rPr>
          <w:color w:val="009900"/>
          <w:spacing w:val="-2"/>
        </w:rPr>
        <w:t> </w:t>
      </w:r>
      <w:r>
        <w:rPr>
          <w:color w:val="009900"/>
        </w:rPr>
        <w:t>stosować</w:t>
      </w:r>
      <w:r>
        <w:rPr>
          <w:color w:val="009900"/>
          <w:spacing w:val="-2"/>
        </w:rPr>
        <w:t> </w:t>
      </w:r>
      <w:r>
        <w:rPr>
          <w:color w:val="009900"/>
        </w:rPr>
        <w:t>oddzielny</w:t>
      </w:r>
      <w:r>
        <w:rPr>
          <w:color w:val="009900"/>
          <w:spacing w:val="-2"/>
        </w:rPr>
        <w:t> </w:t>
      </w:r>
      <w:r>
        <w:rPr>
          <w:color w:val="009900"/>
        </w:rPr>
        <w:t>protokół</w:t>
      </w:r>
      <w:r>
        <w:rPr>
          <w:color w:val="009900"/>
          <w:spacing w:val="-2"/>
        </w:rPr>
        <w:t> </w:t>
      </w:r>
      <w:r>
        <w:rPr>
          <w:color w:val="009900"/>
        </w:rPr>
        <w:t>dla</w:t>
      </w:r>
      <w:r>
        <w:rPr>
          <w:color w:val="009900"/>
          <w:spacing w:val="-2"/>
        </w:rPr>
        <w:t> </w:t>
      </w:r>
      <w:r>
        <w:rPr>
          <w:color w:val="009900"/>
        </w:rPr>
        <w:t>tych</w:t>
      </w:r>
      <w:r>
        <w:rPr>
          <w:color w:val="009900"/>
          <w:spacing w:val="-2"/>
        </w:rPr>
        <w:t> </w:t>
      </w:r>
      <w:r>
        <w:rPr>
          <w:color w:val="009900"/>
        </w:rPr>
        <w:t>zawodników</w:t>
      </w:r>
      <w:r>
        <w:rPr>
          <w:color w:val="009900"/>
          <w:spacing w:val="-2"/>
        </w:rPr>
        <w:t> </w:t>
      </w:r>
      <w:r>
        <w:rPr>
          <w:color w:val="009900"/>
        </w:rPr>
        <w:t>lub</w:t>
      </w:r>
      <w:r>
        <w:rPr>
          <w:color w:val="009900"/>
          <w:spacing w:val="-2"/>
        </w:rPr>
        <w:t> </w:t>
      </w:r>
      <w:r>
        <w:rPr>
          <w:color w:val="009900"/>
        </w:rPr>
        <w:t>ich udział powinien być w inny sposób wyraźnie zaznaczony w protokole. (patrz również art. 25.3 przepisów</w:t>
      </w:r>
      <w:r>
        <w:rPr>
          <w:color w:val="009900"/>
          <w:spacing w:val="61"/>
        </w:rPr>
        <w:t> </w:t>
      </w:r>
      <w:r>
        <w:rPr>
          <w:color w:val="009900"/>
        </w:rPr>
        <w:t>zawodów).</w:t>
      </w:r>
      <w:r>
        <w:rPr>
          <w:color w:val="009900"/>
          <w:spacing w:val="61"/>
        </w:rPr>
        <w:t> </w:t>
      </w:r>
      <w:r>
        <w:rPr>
          <w:color w:val="009900"/>
        </w:rPr>
        <w:t>Niezależnie</w:t>
      </w:r>
      <w:r>
        <w:rPr>
          <w:color w:val="009900"/>
          <w:spacing w:val="61"/>
        </w:rPr>
        <w:t> </w:t>
      </w:r>
      <w:r>
        <w:rPr>
          <w:color w:val="009900"/>
        </w:rPr>
        <w:t>od</w:t>
      </w:r>
      <w:r>
        <w:rPr>
          <w:color w:val="009900"/>
          <w:spacing w:val="61"/>
        </w:rPr>
        <w:t> </w:t>
      </w:r>
      <w:r>
        <w:rPr>
          <w:color w:val="009900"/>
        </w:rPr>
        <w:t>tego</w:t>
      </w:r>
      <w:r>
        <w:rPr>
          <w:color w:val="009900"/>
          <w:spacing w:val="61"/>
        </w:rPr>
        <w:t> </w:t>
      </w:r>
      <w:r>
        <w:rPr>
          <w:color w:val="009900"/>
        </w:rPr>
        <w:t>zawsze</w:t>
      </w:r>
      <w:r>
        <w:rPr>
          <w:color w:val="009900"/>
          <w:spacing w:val="62"/>
        </w:rPr>
        <w:t> </w:t>
      </w:r>
      <w:r>
        <w:rPr>
          <w:color w:val="009900"/>
        </w:rPr>
        <w:t>należy</w:t>
      </w:r>
      <w:r>
        <w:rPr>
          <w:color w:val="009900"/>
          <w:spacing w:val="61"/>
        </w:rPr>
        <w:t> </w:t>
      </w:r>
      <w:r>
        <w:rPr>
          <w:color w:val="009900"/>
        </w:rPr>
        <w:t>podawać,</w:t>
      </w:r>
      <w:r>
        <w:rPr>
          <w:color w:val="009900"/>
          <w:spacing w:val="61"/>
        </w:rPr>
        <w:t> </w:t>
      </w:r>
      <w:r>
        <w:rPr>
          <w:color w:val="009900"/>
        </w:rPr>
        <w:t>na</w:t>
      </w:r>
      <w:r>
        <w:rPr>
          <w:color w:val="009900"/>
          <w:spacing w:val="61"/>
        </w:rPr>
        <w:t> </w:t>
      </w:r>
      <w:r>
        <w:rPr>
          <w:color w:val="009900"/>
        </w:rPr>
        <w:t>listach</w:t>
      </w:r>
      <w:r>
        <w:rPr>
          <w:color w:val="009900"/>
          <w:spacing w:val="61"/>
        </w:rPr>
        <w:t> </w:t>
      </w:r>
      <w:r>
        <w:rPr>
          <w:color w:val="009900"/>
        </w:rPr>
        <w:t>startowych i w wynikach, klasyfikację Międzynarodowego Komitetu Paraolimpijskiego (IPC) dla każdego uczestniczącego paralekkoatlety.</w:t>
      </w:r>
    </w:p>
    <w:p>
      <w:pPr>
        <w:pStyle w:val="BodyText"/>
        <w:spacing w:before="2"/>
      </w:pPr>
    </w:p>
    <w:p>
      <w:pPr>
        <w:pStyle w:val="Heading5"/>
        <w:numPr>
          <w:ilvl w:val="0"/>
          <w:numId w:val="7"/>
        </w:numPr>
        <w:tabs>
          <w:tab w:pos="1295" w:val="left" w:leader="none"/>
        </w:tabs>
        <w:spacing w:line="240" w:lineRule="auto" w:before="0" w:after="0"/>
        <w:ind w:left="1295" w:right="0" w:hanging="851"/>
        <w:jc w:val="left"/>
      </w:pPr>
      <w:r>
        <w:rPr>
          <w:spacing w:val="-2"/>
        </w:rPr>
        <w:t>Sędziowie</w:t>
      </w:r>
    </w:p>
    <w:p>
      <w:pPr>
        <w:pStyle w:val="BodyText"/>
        <w:rPr>
          <w:rFonts w:ascii="Arial"/>
          <w:b/>
        </w:rPr>
      </w:pPr>
    </w:p>
    <w:p>
      <w:pPr>
        <w:pStyle w:val="Heading6"/>
      </w:pPr>
      <w:r>
        <w:rPr>
          <w:spacing w:val="-2"/>
        </w:rPr>
        <w:t>Ogólnie</w:t>
      </w:r>
    </w:p>
    <w:p>
      <w:pPr>
        <w:pStyle w:val="ListParagraph"/>
        <w:numPr>
          <w:ilvl w:val="1"/>
          <w:numId w:val="11"/>
        </w:numPr>
        <w:tabs>
          <w:tab w:pos="1295" w:val="left" w:leader="none"/>
        </w:tabs>
        <w:spacing w:line="240" w:lineRule="auto" w:before="274" w:after="0"/>
        <w:ind w:left="1295" w:right="141" w:hanging="851"/>
        <w:jc w:val="both"/>
        <w:rPr>
          <w:sz w:val="24"/>
        </w:rPr>
      </w:pPr>
      <w:r>
        <w:rPr>
          <w:spacing w:val="-4"/>
          <w:sz w:val="24"/>
        </w:rPr>
        <w:t>Sędzia</w:t>
      </w:r>
      <w:r>
        <w:rPr>
          <w:spacing w:val="-9"/>
          <w:sz w:val="24"/>
        </w:rPr>
        <w:t> </w:t>
      </w:r>
      <w:r>
        <w:rPr>
          <w:spacing w:val="-4"/>
          <w:sz w:val="24"/>
        </w:rPr>
        <w:t>główny</w:t>
      </w:r>
      <w:r>
        <w:rPr>
          <w:spacing w:val="-9"/>
          <w:sz w:val="24"/>
        </w:rPr>
        <w:t> </w:t>
      </w:r>
      <w:r>
        <w:rPr>
          <w:spacing w:val="-4"/>
          <w:sz w:val="24"/>
        </w:rPr>
        <w:t>konkurencji</w:t>
      </w:r>
      <w:r>
        <w:rPr>
          <w:spacing w:val="-9"/>
          <w:sz w:val="24"/>
        </w:rPr>
        <w:t> </w:t>
      </w:r>
      <w:r>
        <w:rPr>
          <w:spacing w:val="-4"/>
          <w:sz w:val="24"/>
        </w:rPr>
        <w:t>rozgrywanych</w:t>
      </w:r>
      <w:r>
        <w:rPr>
          <w:spacing w:val="-9"/>
          <w:sz w:val="24"/>
        </w:rPr>
        <w:t> </w:t>
      </w:r>
      <w:r>
        <w:rPr>
          <w:spacing w:val="-4"/>
          <w:sz w:val="24"/>
        </w:rPr>
        <w:t>na</w:t>
      </w:r>
      <w:r>
        <w:rPr>
          <w:spacing w:val="-9"/>
          <w:sz w:val="24"/>
        </w:rPr>
        <w:t> </w:t>
      </w:r>
      <w:r>
        <w:rPr>
          <w:spacing w:val="-4"/>
          <w:sz w:val="24"/>
        </w:rPr>
        <w:t>bieżni</w:t>
      </w:r>
      <w:r>
        <w:rPr>
          <w:spacing w:val="-9"/>
          <w:sz w:val="24"/>
        </w:rPr>
        <w:t> </w:t>
      </w:r>
      <w:r>
        <w:rPr>
          <w:spacing w:val="-4"/>
          <w:sz w:val="24"/>
        </w:rPr>
        <w:t>i</w:t>
      </w:r>
      <w:r>
        <w:rPr>
          <w:spacing w:val="-9"/>
          <w:sz w:val="24"/>
        </w:rPr>
        <w:t> </w:t>
      </w:r>
      <w:r>
        <w:rPr>
          <w:spacing w:val="-4"/>
          <w:sz w:val="24"/>
        </w:rPr>
        <w:t>sędzia</w:t>
      </w:r>
      <w:r>
        <w:rPr>
          <w:spacing w:val="-9"/>
          <w:sz w:val="24"/>
        </w:rPr>
        <w:t> </w:t>
      </w:r>
      <w:r>
        <w:rPr>
          <w:spacing w:val="-4"/>
          <w:sz w:val="24"/>
        </w:rPr>
        <w:t>główny</w:t>
      </w:r>
      <w:r>
        <w:rPr>
          <w:spacing w:val="-9"/>
          <w:sz w:val="24"/>
        </w:rPr>
        <w:t> </w:t>
      </w:r>
      <w:r>
        <w:rPr>
          <w:spacing w:val="-4"/>
          <w:sz w:val="24"/>
        </w:rPr>
        <w:t>konkurencji</w:t>
      </w:r>
      <w:r>
        <w:rPr>
          <w:spacing w:val="-9"/>
          <w:sz w:val="24"/>
        </w:rPr>
        <w:t> </w:t>
      </w:r>
      <w:r>
        <w:rPr>
          <w:spacing w:val="-4"/>
          <w:sz w:val="24"/>
        </w:rPr>
        <w:t>technicznej </w:t>
      </w:r>
      <w:r>
        <w:rPr>
          <w:spacing w:val="-2"/>
          <w:sz w:val="24"/>
        </w:rPr>
        <w:t>koordynują</w:t>
      </w:r>
      <w:r>
        <w:rPr>
          <w:spacing w:val="-13"/>
          <w:sz w:val="24"/>
        </w:rPr>
        <w:t> </w:t>
      </w:r>
      <w:r>
        <w:rPr>
          <w:spacing w:val="-2"/>
          <w:sz w:val="24"/>
        </w:rPr>
        <w:t>pracę</w:t>
      </w:r>
      <w:r>
        <w:rPr>
          <w:spacing w:val="-13"/>
          <w:sz w:val="24"/>
        </w:rPr>
        <w:t> </w:t>
      </w:r>
      <w:r>
        <w:rPr>
          <w:spacing w:val="-2"/>
          <w:sz w:val="24"/>
        </w:rPr>
        <w:t>sędziów</w:t>
      </w:r>
      <w:r>
        <w:rPr>
          <w:spacing w:val="-13"/>
          <w:sz w:val="24"/>
        </w:rPr>
        <w:t> </w:t>
      </w:r>
      <w:r>
        <w:rPr>
          <w:spacing w:val="-2"/>
          <w:sz w:val="24"/>
        </w:rPr>
        <w:t>w</w:t>
      </w:r>
      <w:r>
        <w:rPr>
          <w:spacing w:val="-13"/>
          <w:sz w:val="24"/>
        </w:rPr>
        <w:t> </w:t>
      </w:r>
      <w:r>
        <w:rPr>
          <w:spacing w:val="-2"/>
          <w:sz w:val="24"/>
        </w:rPr>
        <w:t>swoich</w:t>
      </w:r>
      <w:r>
        <w:rPr>
          <w:spacing w:val="-13"/>
          <w:sz w:val="24"/>
        </w:rPr>
        <w:t> </w:t>
      </w:r>
      <w:r>
        <w:rPr>
          <w:spacing w:val="-2"/>
          <w:sz w:val="24"/>
        </w:rPr>
        <w:t>komisjach.</w:t>
      </w:r>
      <w:r>
        <w:rPr>
          <w:spacing w:val="-12"/>
          <w:sz w:val="24"/>
        </w:rPr>
        <w:t> </w:t>
      </w:r>
      <w:r>
        <w:rPr>
          <w:spacing w:val="-2"/>
          <w:sz w:val="24"/>
        </w:rPr>
        <w:t>Jeżeli</w:t>
      </w:r>
      <w:r>
        <w:rPr>
          <w:spacing w:val="-12"/>
          <w:sz w:val="24"/>
        </w:rPr>
        <w:t> </w:t>
      </w:r>
      <w:r>
        <w:rPr>
          <w:spacing w:val="-2"/>
          <w:sz w:val="24"/>
        </w:rPr>
        <w:t>kierownictwo</w:t>
      </w:r>
      <w:r>
        <w:rPr>
          <w:spacing w:val="-12"/>
          <w:sz w:val="24"/>
        </w:rPr>
        <w:t> </w:t>
      </w:r>
      <w:r>
        <w:rPr>
          <w:spacing w:val="-2"/>
          <w:sz w:val="24"/>
        </w:rPr>
        <w:t>nie</w:t>
      </w:r>
      <w:r>
        <w:rPr>
          <w:spacing w:val="-12"/>
          <w:sz w:val="24"/>
        </w:rPr>
        <w:t> </w:t>
      </w:r>
      <w:r>
        <w:rPr>
          <w:spacing w:val="-2"/>
          <w:sz w:val="24"/>
        </w:rPr>
        <w:t>podzieliło</w:t>
      </w:r>
      <w:r>
        <w:rPr>
          <w:spacing w:val="-13"/>
          <w:sz w:val="24"/>
        </w:rPr>
        <w:t> </w:t>
      </w:r>
      <w:r>
        <w:rPr>
          <w:spacing w:val="-2"/>
          <w:sz w:val="24"/>
        </w:rPr>
        <w:t>zadań </w:t>
      </w:r>
      <w:r>
        <w:rPr>
          <w:sz w:val="24"/>
        </w:rPr>
        <w:t>w</w:t>
      </w:r>
      <w:r>
        <w:rPr>
          <w:spacing w:val="-9"/>
          <w:sz w:val="24"/>
        </w:rPr>
        <w:t> </w:t>
      </w:r>
      <w:r>
        <w:rPr>
          <w:sz w:val="24"/>
        </w:rPr>
        <w:t>ramach</w:t>
      </w:r>
      <w:r>
        <w:rPr>
          <w:spacing w:val="-9"/>
          <w:sz w:val="24"/>
        </w:rPr>
        <w:t> </w:t>
      </w:r>
      <w:r>
        <w:rPr>
          <w:sz w:val="24"/>
        </w:rPr>
        <w:t>danej</w:t>
      </w:r>
      <w:r>
        <w:rPr>
          <w:spacing w:val="-9"/>
          <w:sz w:val="24"/>
        </w:rPr>
        <w:t> </w:t>
      </w:r>
      <w:r>
        <w:rPr>
          <w:sz w:val="24"/>
        </w:rPr>
        <w:t>komisji</w:t>
      </w:r>
      <w:r>
        <w:rPr>
          <w:spacing w:val="-9"/>
          <w:sz w:val="24"/>
        </w:rPr>
        <w:t> </w:t>
      </w:r>
      <w:r>
        <w:rPr>
          <w:sz w:val="24"/>
        </w:rPr>
        <w:t>to</w:t>
      </w:r>
      <w:r>
        <w:rPr>
          <w:spacing w:val="-9"/>
          <w:sz w:val="24"/>
        </w:rPr>
        <w:t> </w:t>
      </w:r>
      <w:r>
        <w:rPr>
          <w:sz w:val="24"/>
        </w:rPr>
        <w:t>sędziowie</w:t>
      </w:r>
      <w:r>
        <w:rPr>
          <w:spacing w:val="-9"/>
          <w:sz w:val="24"/>
        </w:rPr>
        <w:t> </w:t>
      </w:r>
      <w:r>
        <w:rPr>
          <w:sz w:val="24"/>
        </w:rPr>
        <w:t>główni</w:t>
      </w:r>
      <w:r>
        <w:rPr>
          <w:spacing w:val="-9"/>
          <w:sz w:val="24"/>
        </w:rPr>
        <w:t> </w:t>
      </w:r>
      <w:r>
        <w:rPr>
          <w:sz w:val="24"/>
        </w:rPr>
        <w:t>konkurencji</w:t>
      </w:r>
      <w:r>
        <w:rPr>
          <w:spacing w:val="-9"/>
          <w:sz w:val="24"/>
        </w:rPr>
        <w:t> </w:t>
      </w:r>
      <w:r>
        <w:rPr>
          <w:sz w:val="24"/>
        </w:rPr>
        <w:t>powinni</w:t>
      </w:r>
      <w:r>
        <w:rPr>
          <w:spacing w:val="-9"/>
          <w:sz w:val="24"/>
        </w:rPr>
        <w:t> </w:t>
      </w:r>
      <w:r>
        <w:rPr>
          <w:sz w:val="24"/>
        </w:rPr>
        <w:t>je</w:t>
      </w:r>
      <w:r>
        <w:rPr>
          <w:spacing w:val="-9"/>
          <w:sz w:val="24"/>
        </w:rPr>
        <w:t> </w:t>
      </w:r>
      <w:r>
        <w:rPr>
          <w:sz w:val="24"/>
        </w:rPr>
        <w:t>przydzielić.</w:t>
      </w:r>
    </w:p>
    <w:p>
      <w:pPr>
        <w:pStyle w:val="BodyText"/>
      </w:pPr>
    </w:p>
    <w:p>
      <w:pPr>
        <w:pStyle w:val="ListParagraph"/>
        <w:numPr>
          <w:ilvl w:val="1"/>
          <w:numId w:val="11"/>
        </w:numPr>
        <w:tabs>
          <w:tab w:pos="1295" w:val="left" w:leader="none"/>
        </w:tabs>
        <w:spacing w:line="240" w:lineRule="auto" w:before="0" w:after="0"/>
        <w:ind w:left="1295" w:right="141" w:hanging="851"/>
        <w:jc w:val="both"/>
        <w:rPr>
          <w:sz w:val="24"/>
        </w:rPr>
      </w:pPr>
      <w:r>
        <w:rPr>
          <w:w w:val="90"/>
          <w:sz w:val="24"/>
        </w:rPr>
        <w:t>Sędziowie mogą ponownie rozpatrzyć każdą pierwotną decyzję, jeśli została ona podjęta </w:t>
      </w:r>
      <w:r>
        <w:rPr>
          <w:sz w:val="24"/>
        </w:rPr>
        <w:t>przez nich omyłkowo, pod warunkiem, że nowa decyzja jest nadal możliwa do zastosowania.</w:t>
      </w:r>
      <w:r>
        <w:rPr>
          <w:spacing w:val="-14"/>
          <w:sz w:val="24"/>
        </w:rPr>
        <w:t> </w:t>
      </w:r>
      <w:r>
        <w:rPr>
          <w:sz w:val="24"/>
        </w:rPr>
        <w:t>W</w:t>
      </w:r>
      <w:r>
        <w:rPr>
          <w:spacing w:val="-14"/>
          <w:sz w:val="24"/>
        </w:rPr>
        <w:t> </w:t>
      </w:r>
      <w:r>
        <w:rPr>
          <w:sz w:val="24"/>
        </w:rPr>
        <w:t>sytuacji,</w:t>
      </w:r>
      <w:r>
        <w:rPr>
          <w:spacing w:val="-14"/>
          <w:sz w:val="24"/>
        </w:rPr>
        <w:t> </w:t>
      </w:r>
      <w:r>
        <w:rPr>
          <w:sz w:val="24"/>
        </w:rPr>
        <w:t>jeśli</w:t>
      </w:r>
      <w:r>
        <w:rPr>
          <w:spacing w:val="-14"/>
          <w:sz w:val="24"/>
        </w:rPr>
        <w:t> </w:t>
      </w:r>
      <w:r>
        <w:rPr>
          <w:sz w:val="24"/>
        </w:rPr>
        <w:t>decyzja</w:t>
      </w:r>
      <w:r>
        <w:rPr>
          <w:spacing w:val="-14"/>
          <w:sz w:val="24"/>
        </w:rPr>
        <w:t> </w:t>
      </w:r>
      <w:r>
        <w:rPr>
          <w:sz w:val="24"/>
        </w:rPr>
        <w:t>została</w:t>
      </w:r>
      <w:r>
        <w:rPr>
          <w:spacing w:val="-14"/>
          <w:sz w:val="24"/>
        </w:rPr>
        <w:t> </w:t>
      </w:r>
      <w:r>
        <w:rPr>
          <w:sz w:val="24"/>
        </w:rPr>
        <w:t>później</w:t>
      </w:r>
      <w:r>
        <w:rPr>
          <w:spacing w:val="-14"/>
          <w:sz w:val="24"/>
        </w:rPr>
        <w:t> </w:t>
      </w:r>
      <w:r>
        <w:rPr>
          <w:sz w:val="24"/>
        </w:rPr>
        <w:t>podjęta</w:t>
      </w:r>
      <w:r>
        <w:rPr>
          <w:spacing w:val="-14"/>
          <w:sz w:val="24"/>
        </w:rPr>
        <w:t> </w:t>
      </w:r>
      <w:r>
        <w:rPr>
          <w:sz w:val="24"/>
        </w:rPr>
        <w:t>przez</w:t>
      </w:r>
      <w:r>
        <w:rPr>
          <w:spacing w:val="-14"/>
          <w:sz w:val="24"/>
        </w:rPr>
        <w:t> </w:t>
      </w:r>
      <w:r>
        <w:rPr>
          <w:sz w:val="24"/>
        </w:rPr>
        <w:t>arbitra</w:t>
      </w:r>
      <w:r>
        <w:rPr>
          <w:spacing w:val="-14"/>
          <w:sz w:val="24"/>
        </w:rPr>
        <w:t> </w:t>
      </w:r>
      <w:r>
        <w:rPr>
          <w:sz w:val="24"/>
        </w:rPr>
        <w:t>lub</w:t>
      </w:r>
      <w:r>
        <w:rPr>
          <w:spacing w:val="-14"/>
          <w:sz w:val="24"/>
        </w:rPr>
        <w:t> </w:t>
      </w:r>
      <w:r>
        <w:rPr>
          <w:sz w:val="24"/>
        </w:rPr>
        <w:t>komisję odwoławczą,</w:t>
      </w:r>
      <w:r>
        <w:rPr>
          <w:spacing w:val="-4"/>
          <w:sz w:val="24"/>
        </w:rPr>
        <w:t> </w:t>
      </w:r>
      <w:r>
        <w:rPr>
          <w:sz w:val="24"/>
        </w:rPr>
        <w:t>powinni</w:t>
      </w:r>
      <w:r>
        <w:rPr>
          <w:spacing w:val="-4"/>
          <w:sz w:val="24"/>
        </w:rPr>
        <w:t> </w:t>
      </w:r>
      <w:r>
        <w:rPr>
          <w:sz w:val="24"/>
        </w:rPr>
        <w:t>oni</w:t>
      </w:r>
      <w:r>
        <w:rPr>
          <w:spacing w:val="-4"/>
          <w:sz w:val="24"/>
        </w:rPr>
        <w:t> </w:t>
      </w:r>
      <w:r>
        <w:rPr>
          <w:sz w:val="24"/>
        </w:rPr>
        <w:t>przekazać</w:t>
      </w:r>
      <w:r>
        <w:rPr>
          <w:spacing w:val="-4"/>
          <w:sz w:val="24"/>
        </w:rPr>
        <w:t> </w:t>
      </w:r>
      <w:r>
        <w:rPr>
          <w:sz w:val="24"/>
        </w:rPr>
        <w:t>wszystkie</w:t>
      </w:r>
      <w:r>
        <w:rPr>
          <w:spacing w:val="-4"/>
          <w:sz w:val="24"/>
        </w:rPr>
        <w:t> </w:t>
      </w:r>
      <w:r>
        <w:rPr>
          <w:sz w:val="24"/>
        </w:rPr>
        <w:t>dostępne</w:t>
      </w:r>
      <w:r>
        <w:rPr>
          <w:spacing w:val="-4"/>
          <w:sz w:val="24"/>
        </w:rPr>
        <w:t> </w:t>
      </w:r>
      <w:r>
        <w:rPr>
          <w:sz w:val="24"/>
        </w:rPr>
        <w:t>informacje</w:t>
      </w:r>
      <w:r>
        <w:rPr>
          <w:spacing w:val="-4"/>
          <w:sz w:val="24"/>
        </w:rPr>
        <w:t> </w:t>
      </w:r>
      <w:r>
        <w:rPr>
          <w:sz w:val="24"/>
        </w:rPr>
        <w:t>arbitrowi</w:t>
      </w:r>
      <w:r>
        <w:rPr>
          <w:spacing w:val="-4"/>
          <w:sz w:val="24"/>
        </w:rPr>
        <w:t> </w:t>
      </w:r>
      <w:r>
        <w:rPr>
          <w:sz w:val="24"/>
        </w:rPr>
        <w:t>lub</w:t>
      </w:r>
      <w:r>
        <w:rPr>
          <w:spacing w:val="-4"/>
          <w:sz w:val="24"/>
        </w:rPr>
        <w:t> </w:t>
      </w:r>
      <w:r>
        <w:rPr>
          <w:sz w:val="24"/>
        </w:rPr>
        <w:t>komisji </w:t>
      </w:r>
      <w:r>
        <w:rPr>
          <w:spacing w:val="-2"/>
          <w:sz w:val="24"/>
        </w:rPr>
        <w:t>odwoławczej.</w:t>
      </w:r>
    </w:p>
    <w:p>
      <w:pPr>
        <w:pStyle w:val="BodyText"/>
      </w:pPr>
    </w:p>
    <w:p>
      <w:pPr>
        <w:pStyle w:val="Heading6"/>
      </w:pPr>
      <w:r>
        <w:rPr/>
        <w:t>Konkurencje</w:t>
      </w:r>
      <w:r>
        <w:rPr>
          <w:spacing w:val="-1"/>
        </w:rPr>
        <w:t> </w:t>
      </w:r>
      <w:r>
        <w:rPr>
          <w:spacing w:val="-2"/>
        </w:rPr>
        <w:t>biegowe</w:t>
      </w:r>
    </w:p>
    <w:p>
      <w:pPr>
        <w:pStyle w:val="BodyText"/>
        <w:rPr>
          <w:rFonts w:ascii="Arial"/>
          <w:b/>
          <w:i/>
        </w:rPr>
      </w:pPr>
    </w:p>
    <w:p>
      <w:pPr>
        <w:pStyle w:val="ListParagraph"/>
        <w:numPr>
          <w:ilvl w:val="1"/>
          <w:numId w:val="11"/>
        </w:numPr>
        <w:tabs>
          <w:tab w:pos="1295" w:val="left" w:leader="none"/>
        </w:tabs>
        <w:spacing w:line="240" w:lineRule="auto" w:before="0" w:after="0"/>
        <w:ind w:left="1295" w:right="141" w:hanging="851"/>
        <w:jc w:val="both"/>
        <w:rPr>
          <w:sz w:val="24"/>
        </w:rPr>
      </w:pPr>
      <w:r>
        <w:rPr>
          <w:spacing w:val="-8"/>
          <w:sz w:val="24"/>
        </w:rPr>
        <w:t>Wszyscy sędziowie, którzy decydują o kolejności zawodników na mecie, muszą znajdować </w:t>
      </w:r>
      <w:r>
        <w:rPr>
          <w:sz w:val="24"/>
        </w:rPr>
        <w:t>się</w:t>
      </w:r>
      <w:r>
        <w:rPr>
          <w:spacing w:val="-8"/>
          <w:sz w:val="24"/>
        </w:rPr>
        <w:t> </w:t>
      </w:r>
      <w:r>
        <w:rPr>
          <w:sz w:val="24"/>
        </w:rPr>
        <w:t>po</w:t>
      </w:r>
      <w:r>
        <w:rPr>
          <w:spacing w:val="-8"/>
          <w:sz w:val="24"/>
        </w:rPr>
        <w:t> </w:t>
      </w:r>
      <w:r>
        <w:rPr>
          <w:sz w:val="24"/>
        </w:rPr>
        <w:t>jednej</w:t>
      </w:r>
      <w:r>
        <w:rPr>
          <w:spacing w:val="-8"/>
          <w:sz w:val="24"/>
        </w:rPr>
        <w:t> </w:t>
      </w:r>
      <w:r>
        <w:rPr>
          <w:sz w:val="24"/>
        </w:rPr>
        <w:t>stronie</w:t>
      </w:r>
      <w:r>
        <w:rPr>
          <w:spacing w:val="-8"/>
          <w:sz w:val="24"/>
        </w:rPr>
        <w:t> </w:t>
      </w:r>
      <w:r>
        <w:rPr>
          <w:sz w:val="24"/>
        </w:rPr>
        <w:t>bieżni</w:t>
      </w:r>
      <w:r>
        <w:rPr>
          <w:spacing w:val="-8"/>
          <w:sz w:val="24"/>
        </w:rPr>
        <w:t> </w:t>
      </w:r>
      <w:r>
        <w:rPr>
          <w:sz w:val="24"/>
        </w:rPr>
        <w:t>lub</w:t>
      </w:r>
      <w:r>
        <w:rPr>
          <w:spacing w:val="-8"/>
          <w:sz w:val="24"/>
        </w:rPr>
        <w:t> </w:t>
      </w:r>
      <w:r>
        <w:rPr>
          <w:sz w:val="24"/>
        </w:rPr>
        <w:t>trasy.</w:t>
      </w:r>
      <w:r>
        <w:rPr>
          <w:spacing w:val="-8"/>
          <w:sz w:val="24"/>
        </w:rPr>
        <w:t> </w:t>
      </w:r>
      <w:r>
        <w:rPr>
          <w:sz w:val="24"/>
        </w:rPr>
        <w:t>W</w:t>
      </w:r>
      <w:r>
        <w:rPr>
          <w:spacing w:val="-8"/>
          <w:sz w:val="24"/>
        </w:rPr>
        <w:t> </w:t>
      </w:r>
      <w:r>
        <w:rPr>
          <w:sz w:val="24"/>
        </w:rPr>
        <w:t>przypadku,</w:t>
      </w:r>
      <w:r>
        <w:rPr>
          <w:spacing w:val="-8"/>
          <w:sz w:val="24"/>
        </w:rPr>
        <w:t> </w:t>
      </w:r>
      <w:r>
        <w:rPr>
          <w:sz w:val="24"/>
        </w:rPr>
        <w:t>gdy</w:t>
      </w:r>
      <w:r>
        <w:rPr>
          <w:spacing w:val="-8"/>
          <w:sz w:val="24"/>
        </w:rPr>
        <w:t> </w:t>
      </w:r>
      <w:r>
        <w:rPr>
          <w:sz w:val="24"/>
        </w:rPr>
        <w:t>nie</w:t>
      </w:r>
      <w:r>
        <w:rPr>
          <w:spacing w:val="-8"/>
          <w:sz w:val="24"/>
        </w:rPr>
        <w:t> </w:t>
      </w:r>
      <w:r>
        <w:rPr>
          <w:sz w:val="24"/>
        </w:rPr>
        <w:t>mogą</w:t>
      </w:r>
      <w:r>
        <w:rPr>
          <w:spacing w:val="-8"/>
          <w:sz w:val="24"/>
        </w:rPr>
        <w:t> </w:t>
      </w:r>
      <w:r>
        <w:rPr>
          <w:sz w:val="24"/>
        </w:rPr>
        <w:t>podjąć</w:t>
      </w:r>
      <w:r>
        <w:rPr>
          <w:spacing w:val="-8"/>
          <w:sz w:val="24"/>
        </w:rPr>
        <w:t> </w:t>
      </w:r>
      <w:r>
        <w:rPr>
          <w:sz w:val="24"/>
        </w:rPr>
        <w:t>decyzji</w:t>
      </w:r>
      <w:r>
        <w:rPr>
          <w:spacing w:val="-8"/>
          <w:sz w:val="24"/>
        </w:rPr>
        <w:t> </w:t>
      </w:r>
      <w:r>
        <w:rPr>
          <w:sz w:val="24"/>
        </w:rPr>
        <w:t>co</w:t>
      </w:r>
      <w:r>
        <w:rPr>
          <w:spacing w:val="-8"/>
          <w:sz w:val="24"/>
        </w:rPr>
        <w:t> </w:t>
      </w:r>
      <w:r>
        <w:rPr>
          <w:sz w:val="24"/>
        </w:rPr>
        <w:t>do </w:t>
      </w:r>
      <w:r>
        <w:rPr>
          <w:spacing w:val="-4"/>
          <w:sz w:val="24"/>
        </w:rPr>
        <w:t>kolejności</w:t>
      </w:r>
      <w:r>
        <w:rPr>
          <w:spacing w:val="-11"/>
          <w:sz w:val="24"/>
        </w:rPr>
        <w:t> </w:t>
      </w:r>
      <w:r>
        <w:rPr>
          <w:spacing w:val="-4"/>
          <w:sz w:val="24"/>
        </w:rPr>
        <w:t>miejsc,</w:t>
      </w:r>
      <w:r>
        <w:rPr>
          <w:spacing w:val="-12"/>
          <w:sz w:val="24"/>
        </w:rPr>
        <w:t> </w:t>
      </w:r>
      <w:r>
        <w:rPr>
          <w:spacing w:val="-4"/>
          <w:sz w:val="24"/>
        </w:rPr>
        <w:t>powinni</w:t>
      </w:r>
      <w:r>
        <w:rPr>
          <w:spacing w:val="-11"/>
          <w:sz w:val="24"/>
        </w:rPr>
        <w:t> </w:t>
      </w:r>
      <w:r>
        <w:rPr>
          <w:spacing w:val="-4"/>
          <w:sz w:val="24"/>
        </w:rPr>
        <w:t>zwrócić</w:t>
      </w:r>
      <w:r>
        <w:rPr>
          <w:spacing w:val="-11"/>
          <w:sz w:val="24"/>
        </w:rPr>
        <w:t> </w:t>
      </w:r>
      <w:r>
        <w:rPr>
          <w:spacing w:val="-4"/>
          <w:sz w:val="24"/>
        </w:rPr>
        <w:t>się</w:t>
      </w:r>
      <w:r>
        <w:rPr>
          <w:spacing w:val="-11"/>
          <w:sz w:val="24"/>
        </w:rPr>
        <w:t> </w:t>
      </w:r>
      <w:r>
        <w:rPr>
          <w:spacing w:val="-4"/>
          <w:sz w:val="24"/>
        </w:rPr>
        <w:t>do</w:t>
      </w:r>
      <w:r>
        <w:rPr>
          <w:spacing w:val="-11"/>
          <w:sz w:val="24"/>
        </w:rPr>
        <w:t> </w:t>
      </w:r>
      <w:r>
        <w:rPr>
          <w:spacing w:val="-4"/>
          <w:sz w:val="24"/>
        </w:rPr>
        <w:t>arbitra,</w:t>
      </w:r>
      <w:r>
        <w:rPr>
          <w:spacing w:val="-12"/>
          <w:sz w:val="24"/>
        </w:rPr>
        <w:t> </w:t>
      </w:r>
      <w:r>
        <w:rPr>
          <w:spacing w:val="-4"/>
          <w:sz w:val="24"/>
        </w:rPr>
        <w:t>do</w:t>
      </w:r>
      <w:r>
        <w:rPr>
          <w:spacing w:val="-11"/>
          <w:sz w:val="24"/>
        </w:rPr>
        <w:t> </w:t>
      </w:r>
      <w:r>
        <w:rPr>
          <w:spacing w:val="-4"/>
          <w:sz w:val="24"/>
        </w:rPr>
        <w:t>którego</w:t>
      </w:r>
      <w:r>
        <w:rPr>
          <w:spacing w:val="-11"/>
          <w:sz w:val="24"/>
        </w:rPr>
        <w:t> </w:t>
      </w:r>
      <w:r>
        <w:rPr>
          <w:spacing w:val="-4"/>
          <w:sz w:val="24"/>
        </w:rPr>
        <w:t>należy</w:t>
      </w:r>
      <w:r>
        <w:rPr>
          <w:spacing w:val="-11"/>
          <w:sz w:val="24"/>
        </w:rPr>
        <w:t> </w:t>
      </w:r>
      <w:r>
        <w:rPr>
          <w:spacing w:val="-4"/>
          <w:sz w:val="24"/>
        </w:rPr>
        <w:t>głos</w:t>
      </w:r>
      <w:r>
        <w:rPr>
          <w:spacing w:val="-11"/>
          <w:sz w:val="24"/>
        </w:rPr>
        <w:t> </w:t>
      </w:r>
      <w:r>
        <w:rPr>
          <w:spacing w:val="-4"/>
          <w:sz w:val="24"/>
        </w:rPr>
        <w:t>rozstrzygający.</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Sędziowie</w:t>
      </w:r>
      <w:r>
        <w:rPr>
          <w:rFonts w:ascii="Arial" w:hAnsi="Arial"/>
          <w:i/>
          <w:spacing w:val="40"/>
          <w:sz w:val="24"/>
        </w:rPr>
        <w:t> </w:t>
      </w:r>
      <w:r>
        <w:rPr>
          <w:rFonts w:ascii="Arial" w:hAnsi="Arial"/>
          <w:i/>
          <w:sz w:val="24"/>
        </w:rPr>
        <w:t>powinni</w:t>
      </w:r>
      <w:r>
        <w:rPr>
          <w:rFonts w:ascii="Arial" w:hAnsi="Arial"/>
          <w:i/>
          <w:spacing w:val="40"/>
          <w:sz w:val="24"/>
        </w:rPr>
        <w:t> </w:t>
      </w:r>
      <w:r>
        <w:rPr>
          <w:rFonts w:ascii="Arial" w:hAnsi="Arial"/>
          <w:i/>
          <w:sz w:val="24"/>
        </w:rPr>
        <w:t>być</w:t>
      </w:r>
      <w:r>
        <w:rPr>
          <w:rFonts w:ascii="Arial" w:hAnsi="Arial"/>
          <w:i/>
          <w:spacing w:val="40"/>
          <w:sz w:val="24"/>
        </w:rPr>
        <w:t> </w:t>
      </w:r>
      <w:r>
        <w:rPr>
          <w:rFonts w:ascii="Arial" w:hAnsi="Arial"/>
          <w:i/>
          <w:sz w:val="24"/>
        </w:rPr>
        <w:t>usytuowani</w:t>
      </w:r>
      <w:r>
        <w:rPr>
          <w:rFonts w:ascii="Arial" w:hAnsi="Arial"/>
          <w:i/>
          <w:spacing w:val="40"/>
          <w:sz w:val="24"/>
        </w:rPr>
        <w:t> </w:t>
      </w:r>
      <w:r>
        <w:rPr>
          <w:rFonts w:ascii="Arial" w:hAnsi="Arial"/>
          <w:i/>
          <w:sz w:val="24"/>
        </w:rPr>
        <w:t>na</w:t>
      </w:r>
      <w:r>
        <w:rPr>
          <w:rFonts w:ascii="Arial" w:hAnsi="Arial"/>
          <w:i/>
          <w:spacing w:val="40"/>
          <w:sz w:val="24"/>
        </w:rPr>
        <w:t> </w:t>
      </w:r>
      <w:r>
        <w:rPr>
          <w:rFonts w:ascii="Arial" w:hAnsi="Arial"/>
          <w:i/>
          <w:sz w:val="24"/>
        </w:rPr>
        <w:t>przedłużeniu</w:t>
      </w:r>
      <w:r>
        <w:rPr>
          <w:rFonts w:ascii="Arial" w:hAnsi="Arial"/>
          <w:i/>
          <w:spacing w:val="40"/>
          <w:sz w:val="24"/>
        </w:rPr>
        <w:t> </w:t>
      </w:r>
      <w:r>
        <w:rPr>
          <w:rFonts w:ascii="Arial" w:hAnsi="Arial"/>
          <w:i/>
          <w:sz w:val="24"/>
        </w:rPr>
        <w:t>linii</w:t>
      </w:r>
      <w:r>
        <w:rPr>
          <w:rFonts w:ascii="Arial" w:hAnsi="Arial"/>
          <w:i/>
          <w:spacing w:val="40"/>
          <w:sz w:val="24"/>
        </w:rPr>
        <w:t> </w:t>
      </w:r>
      <w:r>
        <w:rPr>
          <w:rFonts w:ascii="Arial" w:hAnsi="Arial"/>
          <w:i/>
          <w:sz w:val="24"/>
        </w:rPr>
        <w:t>mety</w:t>
      </w:r>
      <w:r>
        <w:rPr>
          <w:rFonts w:ascii="Arial" w:hAnsi="Arial"/>
          <w:i/>
          <w:spacing w:val="40"/>
          <w:sz w:val="24"/>
        </w:rPr>
        <w:t> </w:t>
      </w:r>
      <w:r>
        <w:rPr>
          <w:rFonts w:ascii="Arial" w:hAnsi="Arial"/>
          <w:i/>
          <w:sz w:val="24"/>
        </w:rPr>
        <w:t>w</w:t>
      </w:r>
      <w:r>
        <w:rPr>
          <w:rFonts w:ascii="Arial" w:hAnsi="Arial"/>
          <w:i/>
          <w:spacing w:val="40"/>
          <w:sz w:val="24"/>
        </w:rPr>
        <w:t> </w:t>
      </w:r>
      <w:r>
        <w:rPr>
          <w:rFonts w:ascii="Arial" w:hAnsi="Arial"/>
          <w:i/>
          <w:sz w:val="24"/>
        </w:rPr>
        <w:t>odległości</w:t>
      </w:r>
      <w:r>
        <w:rPr>
          <w:rFonts w:ascii="Arial" w:hAnsi="Arial"/>
          <w:i/>
          <w:spacing w:val="40"/>
          <w:sz w:val="24"/>
        </w:rPr>
        <w:t> </w:t>
      </w:r>
      <w:r>
        <w:rPr>
          <w:rFonts w:ascii="Arial" w:hAnsi="Arial"/>
          <w:i/>
          <w:sz w:val="24"/>
        </w:rPr>
        <w:t>co najmniej 5 m od mety oraz zajmować miejsca na podwyższeniu.</w:t>
      </w:r>
    </w:p>
    <w:p>
      <w:pPr>
        <w:pStyle w:val="BodyText"/>
        <w:spacing w:before="3"/>
        <w:rPr>
          <w:rFonts w:ascii="Arial"/>
          <w:i/>
        </w:rPr>
      </w:pPr>
    </w:p>
    <w:p>
      <w:pPr>
        <w:pStyle w:val="Heading6"/>
      </w:pPr>
      <w:r>
        <w:rPr/>
        <w:t>Konkurencje </w:t>
      </w:r>
      <w:r>
        <w:rPr>
          <w:spacing w:val="-2"/>
        </w:rPr>
        <w:t>techniczne</w:t>
      </w:r>
    </w:p>
    <w:p>
      <w:pPr>
        <w:pStyle w:val="BodyText"/>
        <w:rPr>
          <w:rFonts w:ascii="Arial"/>
          <w:b/>
          <w:i/>
        </w:rPr>
      </w:pPr>
    </w:p>
    <w:p>
      <w:pPr>
        <w:pStyle w:val="ListParagraph"/>
        <w:numPr>
          <w:ilvl w:val="1"/>
          <w:numId w:val="11"/>
        </w:numPr>
        <w:tabs>
          <w:tab w:pos="1295" w:val="left" w:leader="none"/>
        </w:tabs>
        <w:spacing w:line="240" w:lineRule="auto" w:before="0" w:after="0"/>
        <w:ind w:left="1295" w:right="141" w:hanging="851"/>
        <w:jc w:val="both"/>
        <w:rPr>
          <w:sz w:val="24"/>
        </w:rPr>
      </w:pPr>
      <w:r>
        <w:rPr>
          <w:w w:val="90"/>
          <w:sz w:val="24"/>
        </w:rPr>
        <w:t>Sędziowie</w:t>
      </w:r>
      <w:r>
        <w:rPr>
          <w:w w:val="90"/>
          <w:sz w:val="24"/>
        </w:rPr>
        <w:t> powinni</w:t>
      </w:r>
      <w:r>
        <w:rPr>
          <w:w w:val="90"/>
          <w:sz w:val="24"/>
        </w:rPr>
        <w:t> ocenić</w:t>
      </w:r>
      <w:r>
        <w:rPr>
          <w:w w:val="90"/>
          <w:sz w:val="24"/>
        </w:rPr>
        <w:t> i</w:t>
      </w:r>
      <w:r>
        <w:rPr>
          <w:w w:val="90"/>
          <w:sz w:val="24"/>
        </w:rPr>
        <w:t> zanotować</w:t>
      </w:r>
      <w:r>
        <w:rPr>
          <w:w w:val="90"/>
          <w:sz w:val="24"/>
        </w:rPr>
        <w:t> każdą</w:t>
      </w:r>
      <w:r>
        <w:rPr>
          <w:w w:val="90"/>
          <w:sz w:val="24"/>
        </w:rPr>
        <w:t> próbę</w:t>
      </w:r>
      <w:r>
        <w:rPr>
          <w:w w:val="90"/>
          <w:sz w:val="24"/>
        </w:rPr>
        <w:t> oraz</w:t>
      </w:r>
      <w:r>
        <w:rPr>
          <w:w w:val="90"/>
          <w:sz w:val="24"/>
        </w:rPr>
        <w:t> zmierzyć</w:t>
      </w:r>
      <w:r>
        <w:rPr>
          <w:w w:val="90"/>
          <w:sz w:val="24"/>
        </w:rPr>
        <w:t> każdą</w:t>
      </w:r>
      <w:r>
        <w:rPr>
          <w:w w:val="90"/>
          <w:sz w:val="24"/>
        </w:rPr>
        <w:t> ważną</w:t>
      </w:r>
      <w:r>
        <w:rPr>
          <w:w w:val="90"/>
          <w:sz w:val="24"/>
        </w:rPr>
        <w:t> próbę </w:t>
      </w:r>
      <w:r>
        <w:rPr>
          <w:sz w:val="24"/>
        </w:rPr>
        <w:t>zawodników</w:t>
      </w:r>
      <w:r>
        <w:rPr>
          <w:spacing w:val="-8"/>
          <w:sz w:val="24"/>
        </w:rPr>
        <w:t> </w:t>
      </w:r>
      <w:r>
        <w:rPr>
          <w:sz w:val="24"/>
        </w:rPr>
        <w:t>we</w:t>
      </w:r>
      <w:r>
        <w:rPr>
          <w:spacing w:val="-8"/>
          <w:sz w:val="24"/>
        </w:rPr>
        <w:t> </w:t>
      </w:r>
      <w:r>
        <w:rPr>
          <w:sz w:val="24"/>
        </w:rPr>
        <w:t>wszystkich</w:t>
      </w:r>
      <w:r>
        <w:rPr>
          <w:spacing w:val="-9"/>
          <w:sz w:val="24"/>
        </w:rPr>
        <w:t> </w:t>
      </w:r>
      <w:r>
        <w:rPr>
          <w:sz w:val="24"/>
        </w:rPr>
        <w:t>konkurencjach</w:t>
      </w:r>
      <w:r>
        <w:rPr>
          <w:spacing w:val="-8"/>
          <w:sz w:val="24"/>
        </w:rPr>
        <w:t> </w:t>
      </w:r>
      <w:r>
        <w:rPr>
          <w:sz w:val="24"/>
        </w:rPr>
        <w:t>technicznych.</w:t>
      </w:r>
      <w:r>
        <w:rPr>
          <w:spacing w:val="-9"/>
          <w:sz w:val="24"/>
        </w:rPr>
        <w:t> </w:t>
      </w:r>
      <w:r>
        <w:rPr>
          <w:sz w:val="24"/>
        </w:rPr>
        <w:t>W</w:t>
      </w:r>
      <w:r>
        <w:rPr>
          <w:spacing w:val="-9"/>
          <w:sz w:val="24"/>
        </w:rPr>
        <w:t> </w:t>
      </w:r>
      <w:r>
        <w:rPr>
          <w:sz w:val="24"/>
        </w:rPr>
        <w:t>skoku</w:t>
      </w:r>
      <w:r>
        <w:rPr>
          <w:spacing w:val="-8"/>
          <w:sz w:val="24"/>
        </w:rPr>
        <w:t> </w:t>
      </w:r>
      <w:r>
        <w:rPr>
          <w:sz w:val="24"/>
        </w:rPr>
        <w:t>wzwyż</w:t>
      </w:r>
      <w:r>
        <w:rPr>
          <w:spacing w:val="-8"/>
          <w:sz w:val="24"/>
        </w:rPr>
        <w:t> </w:t>
      </w:r>
      <w:r>
        <w:rPr>
          <w:sz w:val="24"/>
        </w:rPr>
        <w:t>i</w:t>
      </w:r>
      <w:r>
        <w:rPr>
          <w:spacing w:val="-8"/>
          <w:sz w:val="24"/>
        </w:rPr>
        <w:t> </w:t>
      </w:r>
      <w:r>
        <w:rPr>
          <w:sz w:val="24"/>
        </w:rPr>
        <w:t>skoku</w:t>
      </w:r>
      <w:r>
        <w:rPr>
          <w:spacing w:val="-8"/>
          <w:sz w:val="24"/>
        </w:rPr>
        <w:t> </w:t>
      </w:r>
      <w:r>
        <w:rPr>
          <w:sz w:val="24"/>
        </w:rPr>
        <w:t>o</w:t>
      </w:r>
      <w:r>
        <w:rPr>
          <w:spacing w:val="-8"/>
          <w:sz w:val="24"/>
        </w:rPr>
        <w:t> </w:t>
      </w:r>
      <w:r>
        <w:rPr>
          <w:sz w:val="24"/>
        </w:rPr>
        <w:t>tyczce dokładny pomiar powinien być dokonywany po każdym podniesieniu poprzeczki, </w:t>
      </w:r>
      <w:r>
        <w:rPr>
          <w:spacing w:val="-4"/>
          <w:sz w:val="24"/>
        </w:rPr>
        <w:t>szczególnie gdy są podejmowane próby ustanowienia rekordu. Co najmniej dwóch sędziów </w:t>
      </w:r>
      <w:r>
        <w:rPr>
          <w:spacing w:val="-8"/>
          <w:sz w:val="24"/>
        </w:rPr>
        <w:t>powinno notować wszystkie próby sprawdzając swoje zapisy po zakończeniu każdej kolejki. </w:t>
      </w:r>
      <w:r>
        <w:rPr>
          <w:sz w:val="24"/>
        </w:rPr>
        <w:t>Wyznaczony</w:t>
      </w:r>
      <w:r>
        <w:rPr>
          <w:spacing w:val="-12"/>
          <w:sz w:val="24"/>
        </w:rPr>
        <w:t> </w:t>
      </w:r>
      <w:r>
        <w:rPr>
          <w:sz w:val="24"/>
        </w:rPr>
        <w:t>sędzia</w:t>
      </w:r>
      <w:r>
        <w:rPr>
          <w:spacing w:val="-12"/>
          <w:sz w:val="24"/>
        </w:rPr>
        <w:t> </w:t>
      </w:r>
      <w:r>
        <w:rPr>
          <w:sz w:val="24"/>
        </w:rPr>
        <w:t>powinien</w:t>
      </w:r>
      <w:r>
        <w:rPr>
          <w:spacing w:val="-12"/>
          <w:sz w:val="24"/>
        </w:rPr>
        <w:t> </w:t>
      </w:r>
      <w:r>
        <w:rPr>
          <w:sz w:val="24"/>
        </w:rPr>
        <w:t>sygnalizować,</w:t>
      </w:r>
      <w:r>
        <w:rPr>
          <w:spacing w:val="-12"/>
          <w:sz w:val="24"/>
        </w:rPr>
        <w:t> </w:t>
      </w:r>
      <w:r>
        <w:rPr>
          <w:sz w:val="24"/>
        </w:rPr>
        <w:t>czy</w:t>
      </w:r>
      <w:r>
        <w:rPr>
          <w:spacing w:val="-12"/>
          <w:sz w:val="24"/>
        </w:rPr>
        <w:t> </w:t>
      </w:r>
      <w:r>
        <w:rPr>
          <w:sz w:val="24"/>
        </w:rPr>
        <w:t>próba</w:t>
      </w:r>
      <w:r>
        <w:rPr>
          <w:spacing w:val="-12"/>
          <w:sz w:val="24"/>
        </w:rPr>
        <w:t> </w:t>
      </w:r>
      <w:r>
        <w:rPr>
          <w:sz w:val="24"/>
        </w:rPr>
        <w:t>jest</w:t>
      </w:r>
      <w:r>
        <w:rPr>
          <w:spacing w:val="-12"/>
          <w:sz w:val="24"/>
        </w:rPr>
        <w:t> </w:t>
      </w:r>
      <w:r>
        <w:rPr>
          <w:sz w:val="24"/>
        </w:rPr>
        <w:t>ważna,</w:t>
      </w:r>
      <w:r>
        <w:rPr>
          <w:spacing w:val="-12"/>
          <w:sz w:val="24"/>
        </w:rPr>
        <w:t> </w:t>
      </w:r>
      <w:r>
        <w:rPr>
          <w:sz w:val="24"/>
        </w:rPr>
        <w:t>czy</w:t>
      </w:r>
      <w:r>
        <w:rPr>
          <w:spacing w:val="-12"/>
          <w:sz w:val="24"/>
        </w:rPr>
        <w:t> </w:t>
      </w:r>
      <w:r>
        <w:rPr>
          <w:sz w:val="24"/>
        </w:rPr>
        <w:t>nieważna</w:t>
      </w:r>
      <w:r>
        <w:rPr>
          <w:spacing w:val="-12"/>
          <w:sz w:val="24"/>
        </w:rPr>
        <w:t> </w:t>
      </w:r>
      <w:r>
        <w:rPr>
          <w:sz w:val="24"/>
        </w:rPr>
        <w:t>przez podniesienie odpowiednio białej lub czerwonej chorągiewki. Wskazanie ważności lub </w:t>
      </w:r>
      <w:r>
        <w:rPr>
          <w:spacing w:val="-8"/>
          <w:sz w:val="24"/>
        </w:rPr>
        <w:t>nieważności próby może być sygnalizowane również w inny sposób.</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302" w:right="141"/>
        <w:jc w:val="both"/>
      </w:pPr>
      <w:r>
        <w:rPr>
          <w:color w:val="009900"/>
          <w:spacing w:val="-2"/>
        </w:rPr>
        <w:t>Dopóki</w:t>
      </w:r>
      <w:r>
        <w:rPr>
          <w:color w:val="009900"/>
          <w:spacing w:val="-15"/>
        </w:rPr>
        <w:t> </w:t>
      </w:r>
      <w:r>
        <w:rPr>
          <w:color w:val="009900"/>
          <w:spacing w:val="-2"/>
        </w:rPr>
        <w:t>sędzia</w:t>
      </w:r>
      <w:r>
        <w:rPr>
          <w:color w:val="009900"/>
          <w:spacing w:val="-15"/>
        </w:rPr>
        <w:t> </w:t>
      </w:r>
      <w:r>
        <w:rPr>
          <w:color w:val="009900"/>
          <w:spacing w:val="-2"/>
        </w:rPr>
        <w:t>nie</w:t>
      </w:r>
      <w:r>
        <w:rPr>
          <w:color w:val="009900"/>
          <w:spacing w:val="-14"/>
        </w:rPr>
        <w:t> </w:t>
      </w:r>
      <w:r>
        <w:rPr>
          <w:color w:val="009900"/>
          <w:spacing w:val="-2"/>
        </w:rPr>
        <w:t>jest</w:t>
      </w:r>
      <w:r>
        <w:rPr>
          <w:color w:val="009900"/>
          <w:spacing w:val="-15"/>
        </w:rPr>
        <w:t> </w:t>
      </w:r>
      <w:r>
        <w:rPr>
          <w:color w:val="009900"/>
          <w:spacing w:val="-2"/>
        </w:rPr>
        <w:t>pewien,</w:t>
      </w:r>
      <w:r>
        <w:rPr>
          <w:color w:val="009900"/>
          <w:spacing w:val="-15"/>
        </w:rPr>
        <w:t> </w:t>
      </w:r>
      <w:r>
        <w:rPr>
          <w:color w:val="009900"/>
          <w:spacing w:val="-2"/>
        </w:rPr>
        <w:t>że</w:t>
      </w:r>
      <w:r>
        <w:rPr>
          <w:color w:val="009900"/>
          <w:spacing w:val="-15"/>
        </w:rPr>
        <w:t> </w:t>
      </w:r>
      <w:r>
        <w:rPr>
          <w:color w:val="009900"/>
          <w:spacing w:val="-2"/>
        </w:rPr>
        <w:t>nastąpiło</w:t>
      </w:r>
      <w:r>
        <w:rPr>
          <w:color w:val="009900"/>
          <w:spacing w:val="-14"/>
        </w:rPr>
        <w:t> </w:t>
      </w:r>
      <w:r>
        <w:rPr>
          <w:color w:val="009900"/>
          <w:spacing w:val="-2"/>
        </w:rPr>
        <w:t>naruszenie</w:t>
      </w:r>
      <w:r>
        <w:rPr>
          <w:color w:val="009900"/>
          <w:spacing w:val="-7"/>
        </w:rPr>
        <w:t> </w:t>
      </w:r>
      <w:r>
        <w:rPr>
          <w:color w:val="009900"/>
          <w:spacing w:val="-2"/>
        </w:rPr>
        <w:t>przepisów,</w:t>
      </w:r>
      <w:r>
        <w:rPr>
          <w:color w:val="009900"/>
          <w:spacing w:val="-14"/>
        </w:rPr>
        <w:t> </w:t>
      </w:r>
      <w:r>
        <w:rPr>
          <w:color w:val="009900"/>
          <w:spacing w:val="-2"/>
        </w:rPr>
        <w:t>zazwyczaj</w:t>
      </w:r>
      <w:r>
        <w:rPr>
          <w:color w:val="009900"/>
          <w:spacing w:val="-15"/>
        </w:rPr>
        <w:t> </w:t>
      </w:r>
      <w:r>
        <w:rPr>
          <w:color w:val="009900"/>
          <w:spacing w:val="-2"/>
        </w:rPr>
        <w:t>podejmuje</w:t>
      </w:r>
      <w:r>
        <w:rPr>
          <w:color w:val="009900"/>
          <w:spacing w:val="-14"/>
        </w:rPr>
        <w:t> </w:t>
      </w:r>
      <w:r>
        <w:rPr>
          <w:color w:val="009900"/>
          <w:spacing w:val="-2"/>
        </w:rPr>
        <w:t>decyzje</w:t>
      </w:r>
      <w:r>
        <w:rPr>
          <w:color w:val="009900"/>
          <w:spacing w:val="-14"/>
        </w:rPr>
        <w:t> </w:t>
      </w:r>
      <w:r>
        <w:rPr>
          <w:color w:val="009900"/>
          <w:spacing w:val="-2"/>
        </w:rPr>
        <w:t>na </w:t>
      </w:r>
      <w:r>
        <w:rPr>
          <w:color w:val="009900"/>
        </w:rPr>
        <w:t>korzyść</w:t>
      </w:r>
      <w:r>
        <w:rPr>
          <w:color w:val="009900"/>
          <w:spacing w:val="-3"/>
        </w:rPr>
        <w:t> </w:t>
      </w:r>
      <w:r>
        <w:rPr>
          <w:color w:val="009900"/>
        </w:rPr>
        <w:t>zawodnika</w:t>
      </w:r>
      <w:r>
        <w:rPr>
          <w:color w:val="009900"/>
          <w:spacing w:val="-2"/>
        </w:rPr>
        <w:t> </w:t>
      </w:r>
      <w:r>
        <w:rPr>
          <w:color w:val="009900"/>
        </w:rPr>
        <w:t>z</w:t>
      </w:r>
      <w:r>
        <w:rPr>
          <w:color w:val="009900"/>
          <w:spacing w:val="-2"/>
        </w:rPr>
        <w:t> </w:t>
      </w:r>
      <w:r>
        <w:rPr>
          <w:color w:val="009900"/>
        </w:rPr>
        <w:t>racji</w:t>
      </w:r>
      <w:r>
        <w:rPr>
          <w:color w:val="009900"/>
          <w:spacing w:val="-3"/>
        </w:rPr>
        <w:t> </w:t>
      </w:r>
      <w:r>
        <w:rPr>
          <w:color w:val="009900"/>
        </w:rPr>
        <w:t>powziętych</w:t>
      </w:r>
      <w:r>
        <w:rPr>
          <w:color w:val="009900"/>
          <w:spacing w:val="-3"/>
        </w:rPr>
        <w:t> </w:t>
      </w:r>
      <w:r>
        <w:rPr>
          <w:color w:val="009900"/>
        </w:rPr>
        <w:t>wątpliwości,</w:t>
      </w:r>
      <w:r>
        <w:rPr>
          <w:color w:val="009900"/>
          <w:spacing w:val="-3"/>
        </w:rPr>
        <w:t> </w:t>
      </w:r>
      <w:r>
        <w:rPr>
          <w:color w:val="009900"/>
        </w:rPr>
        <w:t>wskazując,</w:t>
      </w:r>
      <w:r>
        <w:rPr>
          <w:color w:val="009900"/>
          <w:spacing w:val="-2"/>
        </w:rPr>
        <w:t> </w:t>
      </w:r>
      <w:r>
        <w:rPr>
          <w:color w:val="009900"/>
        </w:rPr>
        <w:t>że</w:t>
      </w:r>
      <w:r>
        <w:rPr>
          <w:color w:val="009900"/>
          <w:spacing w:val="-1"/>
        </w:rPr>
        <w:t> </w:t>
      </w:r>
      <w:r>
        <w:rPr>
          <w:color w:val="009900"/>
        </w:rPr>
        <w:t>próba jest ważna poprzez podniesienie białej chorągiewki. Jednakże, kiedy</w:t>
      </w:r>
      <w:r>
        <w:rPr>
          <w:color w:val="009900"/>
          <w:spacing w:val="-17"/>
        </w:rPr>
        <w:t> </w:t>
      </w:r>
      <w:r>
        <w:rPr>
          <w:color w:val="009900"/>
        </w:rPr>
        <w:t>wyznaczony jest arbiter wideo z dostępem do materiału</w:t>
      </w:r>
      <w:r>
        <w:rPr>
          <w:color w:val="009900"/>
          <w:spacing w:val="-17"/>
        </w:rPr>
        <w:t> </w:t>
      </w:r>
      <w:r>
        <w:rPr>
          <w:color w:val="009900"/>
        </w:rPr>
        <w:t>filmowego</w:t>
      </w:r>
      <w:r>
        <w:rPr>
          <w:color w:val="009900"/>
          <w:spacing w:val="-17"/>
        </w:rPr>
        <w:t> </w:t>
      </w:r>
      <w:r>
        <w:rPr>
          <w:color w:val="009900"/>
        </w:rPr>
        <w:t>z</w:t>
      </w:r>
      <w:r>
        <w:rPr>
          <w:color w:val="009900"/>
          <w:spacing w:val="-16"/>
        </w:rPr>
        <w:t> </w:t>
      </w:r>
      <w:r>
        <w:rPr>
          <w:color w:val="009900"/>
        </w:rPr>
        <w:t>konkurencji</w:t>
      </w:r>
      <w:r>
        <w:rPr>
          <w:color w:val="009900"/>
          <w:spacing w:val="-17"/>
        </w:rPr>
        <w:t> </w:t>
      </w:r>
      <w:r>
        <w:rPr>
          <w:color w:val="009900"/>
        </w:rPr>
        <w:t>technicznej,</w:t>
      </w:r>
      <w:r>
        <w:rPr>
          <w:color w:val="009900"/>
          <w:spacing w:val="-17"/>
        </w:rPr>
        <w:t> </w:t>
      </w:r>
      <w:r>
        <w:rPr>
          <w:color w:val="009900"/>
        </w:rPr>
        <w:t>istnieje</w:t>
      </w:r>
      <w:r>
        <w:rPr>
          <w:color w:val="009900"/>
          <w:spacing w:val="-17"/>
        </w:rPr>
        <w:t> </w:t>
      </w:r>
      <w:r>
        <w:rPr>
          <w:color w:val="009900"/>
        </w:rPr>
        <w:t>opcja,</w:t>
      </w:r>
      <w:r>
        <w:rPr>
          <w:color w:val="009900"/>
          <w:spacing w:val="-16"/>
        </w:rPr>
        <w:t> </w:t>
      </w:r>
      <w:r>
        <w:rPr>
          <w:color w:val="009900"/>
        </w:rPr>
        <w:t>w</w:t>
      </w:r>
      <w:r>
        <w:rPr>
          <w:color w:val="009900"/>
          <w:spacing w:val="-17"/>
        </w:rPr>
        <w:t> </w:t>
      </w:r>
      <w:r>
        <w:rPr>
          <w:color w:val="009900"/>
        </w:rPr>
        <w:t>przypadku</w:t>
      </w:r>
      <w:r>
        <w:rPr>
          <w:color w:val="009900"/>
          <w:spacing w:val="-17"/>
        </w:rPr>
        <w:t> </w:t>
      </w:r>
      <w:r>
        <w:rPr>
          <w:color w:val="009900"/>
        </w:rPr>
        <w:t>wątpliwości,</w:t>
      </w:r>
      <w:r>
        <w:rPr>
          <w:color w:val="009900"/>
          <w:spacing w:val="-16"/>
        </w:rPr>
        <w:t> </w:t>
      </w:r>
      <w:r>
        <w:rPr>
          <w:color w:val="009900"/>
        </w:rPr>
        <w:t>aby</w:t>
      </w:r>
      <w:r>
        <w:rPr>
          <w:color w:val="009900"/>
          <w:spacing w:val="-17"/>
        </w:rPr>
        <w:t> </w:t>
      </w:r>
      <w:r>
        <w:rPr>
          <w:color w:val="009900"/>
        </w:rPr>
        <w:t>sędzia główny</w:t>
      </w:r>
      <w:r>
        <w:rPr>
          <w:color w:val="009900"/>
          <w:spacing w:val="63"/>
        </w:rPr>
        <w:t> </w:t>
      </w:r>
      <w:r>
        <w:rPr>
          <w:color w:val="009900"/>
        </w:rPr>
        <w:t>konkurencji,</w:t>
      </w:r>
      <w:r>
        <w:rPr>
          <w:color w:val="009900"/>
          <w:spacing w:val="65"/>
        </w:rPr>
        <w:t> </w:t>
      </w:r>
      <w:r>
        <w:rPr>
          <w:color w:val="009900"/>
        </w:rPr>
        <w:t>w</w:t>
      </w:r>
      <w:r>
        <w:rPr>
          <w:color w:val="009900"/>
          <w:spacing w:val="65"/>
        </w:rPr>
        <w:t> </w:t>
      </w:r>
      <w:r>
        <w:rPr>
          <w:color w:val="009900"/>
        </w:rPr>
        <w:t>połączeniu</w:t>
      </w:r>
      <w:r>
        <w:rPr>
          <w:color w:val="009900"/>
          <w:spacing w:val="65"/>
        </w:rPr>
        <w:t> </w:t>
      </w:r>
      <w:r>
        <w:rPr>
          <w:color w:val="009900"/>
        </w:rPr>
        <w:t>z</w:t>
      </w:r>
      <w:r>
        <w:rPr>
          <w:color w:val="009900"/>
          <w:spacing w:val="66"/>
        </w:rPr>
        <w:t> </w:t>
      </w:r>
      <w:r>
        <w:rPr>
          <w:color w:val="009900"/>
        </w:rPr>
        <w:t>arbitrem</w:t>
      </w:r>
      <w:r>
        <w:rPr>
          <w:color w:val="009900"/>
          <w:spacing w:val="63"/>
        </w:rPr>
        <w:t> </w:t>
      </w:r>
      <w:r>
        <w:rPr>
          <w:color w:val="009900"/>
        </w:rPr>
        <w:t>konkurencji,</w:t>
      </w:r>
      <w:r>
        <w:rPr>
          <w:color w:val="009900"/>
          <w:spacing w:val="65"/>
        </w:rPr>
        <w:t> </w:t>
      </w:r>
      <w:r>
        <w:rPr>
          <w:color w:val="009900"/>
        </w:rPr>
        <w:t>opóźnili</w:t>
      </w:r>
      <w:r>
        <w:rPr>
          <w:color w:val="009900"/>
          <w:spacing w:val="65"/>
        </w:rPr>
        <w:t> </w:t>
      </w:r>
      <w:r>
        <w:rPr>
          <w:color w:val="009900"/>
        </w:rPr>
        <w:t>podniesienie</w:t>
      </w:r>
      <w:r>
        <w:rPr>
          <w:color w:val="009900"/>
          <w:spacing w:val="65"/>
        </w:rPr>
        <w:t> </w:t>
      </w:r>
      <w:r>
        <w:rPr>
          <w:color w:val="009900"/>
        </w:rPr>
        <w:t>którejkolwiek </w:t>
      </w:r>
      <w:r>
        <w:rPr>
          <w:color w:val="009900"/>
          <w:spacing w:val="-8"/>
        </w:rPr>
        <w:t>z</w:t>
      </w:r>
      <w:r>
        <w:rPr>
          <w:color w:val="009900"/>
          <w:spacing w:val="-9"/>
        </w:rPr>
        <w:t> </w:t>
      </w:r>
      <w:r>
        <w:rPr>
          <w:color w:val="009900"/>
          <w:spacing w:val="-8"/>
        </w:rPr>
        <w:t>chorągiewek,</w:t>
      </w:r>
      <w:r>
        <w:rPr>
          <w:color w:val="009900"/>
          <w:spacing w:val="-9"/>
        </w:rPr>
        <w:t> </w:t>
      </w:r>
      <w:r>
        <w:rPr>
          <w:color w:val="009900"/>
          <w:spacing w:val="-8"/>
        </w:rPr>
        <w:t>aż do</w:t>
      </w:r>
      <w:r>
        <w:rPr>
          <w:color w:val="009900"/>
          <w:spacing w:val="-9"/>
        </w:rPr>
        <w:t> </w:t>
      </w:r>
      <w:r>
        <w:rPr>
          <w:color w:val="009900"/>
          <w:spacing w:val="-8"/>
        </w:rPr>
        <w:t>momentu</w:t>
      </w:r>
      <w:r>
        <w:rPr>
          <w:color w:val="009900"/>
          <w:spacing w:val="-9"/>
        </w:rPr>
        <w:t> </w:t>
      </w:r>
      <w:r>
        <w:rPr>
          <w:color w:val="009900"/>
          <w:spacing w:val="-8"/>
        </w:rPr>
        <w:t>zasięgnięcia</w:t>
      </w:r>
      <w:r>
        <w:rPr>
          <w:color w:val="009900"/>
          <w:spacing w:val="-9"/>
        </w:rPr>
        <w:t> </w:t>
      </w:r>
      <w:r>
        <w:rPr>
          <w:color w:val="009900"/>
          <w:spacing w:val="-8"/>
        </w:rPr>
        <w:t>rady arbitra</w:t>
      </w:r>
      <w:r>
        <w:rPr>
          <w:color w:val="009900"/>
          <w:spacing w:val="-9"/>
        </w:rPr>
        <w:t> </w:t>
      </w:r>
      <w:r>
        <w:rPr>
          <w:color w:val="009900"/>
          <w:spacing w:val="-8"/>
        </w:rPr>
        <w:t>wideo</w:t>
      </w:r>
      <w:r>
        <w:rPr>
          <w:color w:val="009900"/>
          <w:spacing w:val="-9"/>
        </w:rPr>
        <w:t> </w:t>
      </w:r>
      <w:r>
        <w:rPr>
          <w:color w:val="009900"/>
          <w:spacing w:val="-8"/>
        </w:rPr>
        <w:t>- zawsze</w:t>
      </w:r>
      <w:r>
        <w:rPr>
          <w:color w:val="009900"/>
          <w:spacing w:val="-9"/>
        </w:rPr>
        <w:t> </w:t>
      </w:r>
      <w:r>
        <w:rPr>
          <w:color w:val="009900"/>
          <w:spacing w:val="-8"/>
        </w:rPr>
        <w:t>upewniając</w:t>
      </w:r>
      <w:r>
        <w:rPr>
          <w:color w:val="009900"/>
          <w:spacing w:val="-9"/>
        </w:rPr>
        <w:t> </w:t>
      </w:r>
      <w:r>
        <w:rPr>
          <w:color w:val="009900"/>
          <w:spacing w:val="-8"/>
        </w:rPr>
        <w:t>się, że</w:t>
      </w:r>
      <w:r>
        <w:rPr>
          <w:color w:val="009900"/>
          <w:spacing w:val="-9"/>
        </w:rPr>
        <w:t> </w:t>
      </w:r>
      <w:r>
        <w:rPr>
          <w:color w:val="009900"/>
          <w:spacing w:val="-8"/>
        </w:rPr>
        <w:t>miejsce </w:t>
      </w:r>
      <w:r>
        <w:rPr>
          <w:color w:val="009900"/>
          <w:spacing w:val="-4"/>
        </w:rPr>
        <w:t>lądowania</w:t>
      </w:r>
      <w:r>
        <w:rPr>
          <w:color w:val="009900"/>
          <w:spacing w:val="-13"/>
        </w:rPr>
        <w:t> </w:t>
      </w:r>
      <w:r>
        <w:rPr>
          <w:color w:val="009900"/>
          <w:spacing w:val="-4"/>
        </w:rPr>
        <w:t>jest</w:t>
      </w:r>
      <w:r>
        <w:rPr>
          <w:color w:val="009900"/>
          <w:spacing w:val="-13"/>
        </w:rPr>
        <w:t> </w:t>
      </w:r>
      <w:r>
        <w:rPr>
          <w:color w:val="009900"/>
          <w:spacing w:val="-4"/>
        </w:rPr>
        <w:t>zachowane</w:t>
      </w:r>
      <w:r>
        <w:rPr>
          <w:color w:val="009900"/>
          <w:spacing w:val="-12"/>
        </w:rPr>
        <w:t> </w:t>
      </w:r>
      <w:r>
        <w:rPr>
          <w:color w:val="009900"/>
          <w:spacing w:val="-4"/>
        </w:rPr>
        <w:t>lub</w:t>
      </w:r>
      <w:r>
        <w:rPr>
          <w:color w:val="009900"/>
          <w:spacing w:val="-13"/>
        </w:rPr>
        <w:t> </w:t>
      </w:r>
      <w:r>
        <w:rPr>
          <w:color w:val="009900"/>
          <w:spacing w:val="-4"/>
        </w:rPr>
        <w:t>że</w:t>
      </w:r>
      <w:r>
        <w:rPr>
          <w:color w:val="009900"/>
          <w:spacing w:val="-13"/>
        </w:rPr>
        <w:t> </w:t>
      </w:r>
      <w:r>
        <w:rPr>
          <w:color w:val="009900"/>
          <w:spacing w:val="-4"/>
        </w:rPr>
        <w:t>próba</w:t>
      </w:r>
      <w:r>
        <w:rPr>
          <w:color w:val="009900"/>
          <w:spacing w:val="-13"/>
        </w:rPr>
        <w:t> </w:t>
      </w:r>
      <w:r>
        <w:rPr>
          <w:color w:val="009900"/>
          <w:spacing w:val="-4"/>
        </w:rPr>
        <w:t>jest</w:t>
      </w:r>
      <w:r>
        <w:rPr>
          <w:color w:val="009900"/>
          <w:spacing w:val="-12"/>
        </w:rPr>
        <w:t> </w:t>
      </w:r>
      <w:r>
        <w:rPr>
          <w:color w:val="009900"/>
          <w:spacing w:val="-4"/>
        </w:rPr>
        <w:t>mierzona,</w:t>
      </w:r>
      <w:r>
        <w:rPr>
          <w:color w:val="009900"/>
          <w:spacing w:val="-13"/>
        </w:rPr>
        <w:t> </w:t>
      </w:r>
      <w:r>
        <w:rPr>
          <w:color w:val="009900"/>
          <w:spacing w:val="-4"/>
        </w:rPr>
        <w:t>jeśli</w:t>
      </w:r>
      <w:r>
        <w:rPr>
          <w:color w:val="009900"/>
          <w:spacing w:val="-13"/>
        </w:rPr>
        <w:t> </w:t>
      </w:r>
      <w:r>
        <w:rPr>
          <w:color w:val="009900"/>
          <w:spacing w:val="-4"/>
        </w:rPr>
        <w:t>jest</w:t>
      </w:r>
      <w:r>
        <w:rPr>
          <w:color w:val="009900"/>
          <w:spacing w:val="-12"/>
        </w:rPr>
        <w:t> </w:t>
      </w:r>
      <w:r>
        <w:rPr>
          <w:color w:val="009900"/>
          <w:spacing w:val="-4"/>
        </w:rPr>
        <w:t>ważna.</w:t>
      </w:r>
      <w:r>
        <w:rPr>
          <w:color w:val="009900"/>
          <w:spacing w:val="-13"/>
        </w:rPr>
        <w:t> </w:t>
      </w:r>
      <w:r>
        <w:rPr>
          <w:color w:val="009900"/>
          <w:spacing w:val="-4"/>
        </w:rPr>
        <w:t>Ewentualnie,</w:t>
      </w:r>
      <w:r>
        <w:rPr>
          <w:color w:val="009900"/>
          <w:spacing w:val="-13"/>
        </w:rPr>
        <w:t> </w:t>
      </w:r>
      <w:r>
        <w:rPr>
          <w:color w:val="009900"/>
          <w:spacing w:val="-4"/>
        </w:rPr>
        <w:t>sędzia</w:t>
      </w:r>
      <w:r>
        <w:rPr>
          <w:color w:val="009900"/>
          <w:spacing w:val="-12"/>
        </w:rPr>
        <w:t> </w:t>
      </w:r>
      <w:r>
        <w:rPr>
          <w:color w:val="009900"/>
          <w:spacing w:val="-4"/>
        </w:rPr>
        <w:t>główny </w:t>
      </w:r>
      <w:r>
        <w:rPr>
          <w:color w:val="009900"/>
          <w:w w:val="90"/>
        </w:rPr>
        <w:t>konkurencji, jeśli ma bardzo poważne wątpliwości co do ważności próby, może podnieść czerwoną </w:t>
      </w:r>
      <w:r>
        <w:rPr>
          <w:color w:val="009900"/>
        </w:rPr>
        <w:t>chorągiewkę, upewniając się, że miejsce lądowania zostało zachowane lub że próba została </w:t>
      </w:r>
      <w:r>
        <w:rPr>
          <w:color w:val="009900"/>
          <w:spacing w:val="-4"/>
        </w:rPr>
        <w:t>zmierzona,</w:t>
      </w:r>
      <w:r>
        <w:rPr>
          <w:color w:val="009900"/>
          <w:spacing w:val="-13"/>
        </w:rPr>
        <w:t> </w:t>
      </w:r>
      <w:r>
        <w:rPr>
          <w:color w:val="009900"/>
          <w:spacing w:val="-4"/>
        </w:rPr>
        <w:t>a</w:t>
      </w:r>
      <w:r>
        <w:rPr>
          <w:color w:val="009900"/>
          <w:spacing w:val="-13"/>
        </w:rPr>
        <w:t> </w:t>
      </w:r>
      <w:r>
        <w:rPr>
          <w:color w:val="009900"/>
          <w:spacing w:val="-4"/>
        </w:rPr>
        <w:t>następnie</w:t>
      </w:r>
      <w:r>
        <w:rPr>
          <w:color w:val="009900"/>
          <w:spacing w:val="-12"/>
        </w:rPr>
        <w:t> </w:t>
      </w:r>
      <w:r>
        <w:rPr>
          <w:color w:val="009900"/>
          <w:spacing w:val="-4"/>
        </w:rPr>
        <w:t>zasięgnąć</w:t>
      </w:r>
      <w:r>
        <w:rPr>
          <w:color w:val="009900"/>
          <w:spacing w:val="-13"/>
        </w:rPr>
        <w:t> </w:t>
      </w:r>
      <w:r>
        <w:rPr>
          <w:color w:val="009900"/>
          <w:spacing w:val="-4"/>
        </w:rPr>
        <w:t>porady</w:t>
      </w:r>
      <w:r>
        <w:rPr>
          <w:color w:val="009900"/>
          <w:spacing w:val="-13"/>
        </w:rPr>
        <w:t> </w:t>
      </w:r>
      <w:r>
        <w:rPr>
          <w:color w:val="009900"/>
          <w:spacing w:val="-4"/>
        </w:rPr>
        <w:t>u</w:t>
      </w:r>
      <w:r>
        <w:rPr>
          <w:color w:val="009900"/>
          <w:spacing w:val="-13"/>
        </w:rPr>
        <w:t> </w:t>
      </w:r>
      <w:r>
        <w:rPr>
          <w:color w:val="009900"/>
          <w:spacing w:val="-4"/>
        </w:rPr>
        <w:t>arbitra</w:t>
      </w:r>
      <w:r>
        <w:rPr>
          <w:color w:val="009900"/>
          <w:spacing w:val="-12"/>
        </w:rPr>
        <w:t> </w:t>
      </w:r>
      <w:r>
        <w:rPr>
          <w:color w:val="009900"/>
          <w:spacing w:val="-4"/>
        </w:rPr>
        <w:t>wideo.</w:t>
      </w:r>
    </w:p>
    <w:p>
      <w:pPr>
        <w:pStyle w:val="BodyText"/>
      </w:pPr>
    </w:p>
    <w:p>
      <w:pPr>
        <w:pStyle w:val="BodyText"/>
        <w:ind w:left="302" w:right="141"/>
        <w:jc w:val="both"/>
      </w:pPr>
      <w:r>
        <w:rPr>
          <w:color w:val="009900"/>
          <w:spacing w:val="-6"/>
        </w:rPr>
        <w:t>Zaleca</w:t>
      </w:r>
      <w:r>
        <w:rPr>
          <w:color w:val="009900"/>
          <w:spacing w:val="-8"/>
        </w:rPr>
        <w:t> </w:t>
      </w:r>
      <w:r>
        <w:rPr>
          <w:color w:val="009900"/>
          <w:spacing w:val="-6"/>
        </w:rPr>
        <w:t>się,</w:t>
      </w:r>
      <w:r>
        <w:rPr>
          <w:color w:val="009900"/>
          <w:spacing w:val="-10"/>
        </w:rPr>
        <w:t> </w:t>
      </w:r>
      <w:r>
        <w:rPr>
          <w:color w:val="009900"/>
          <w:spacing w:val="-6"/>
        </w:rPr>
        <w:t>aby</w:t>
      </w:r>
      <w:r>
        <w:rPr>
          <w:color w:val="009900"/>
          <w:spacing w:val="-8"/>
        </w:rPr>
        <w:t> </w:t>
      </w:r>
      <w:r>
        <w:rPr>
          <w:color w:val="009900"/>
          <w:spacing w:val="-6"/>
        </w:rPr>
        <w:t>w</w:t>
      </w:r>
      <w:r>
        <w:rPr>
          <w:color w:val="009900"/>
          <w:spacing w:val="-8"/>
        </w:rPr>
        <w:t> </w:t>
      </w:r>
      <w:r>
        <w:rPr>
          <w:color w:val="009900"/>
          <w:spacing w:val="-6"/>
        </w:rPr>
        <w:t>każdej</w:t>
      </w:r>
      <w:r>
        <w:rPr>
          <w:color w:val="009900"/>
          <w:spacing w:val="-8"/>
        </w:rPr>
        <w:t> </w:t>
      </w:r>
      <w:r>
        <w:rPr>
          <w:color w:val="009900"/>
          <w:spacing w:val="-6"/>
        </w:rPr>
        <w:t>konkurencji</w:t>
      </w:r>
      <w:r>
        <w:rPr>
          <w:color w:val="009900"/>
          <w:spacing w:val="-8"/>
        </w:rPr>
        <w:t> </w:t>
      </w:r>
      <w:r>
        <w:rPr>
          <w:color w:val="009900"/>
          <w:spacing w:val="-6"/>
        </w:rPr>
        <w:t>technicznej</w:t>
      </w:r>
      <w:r>
        <w:rPr>
          <w:color w:val="009900"/>
          <w:spacing w:val="-8"/>
        </w:rPr>
        <w:t> </w:t>
      </w:r>
      <w:r>
        <w:rPr>
          <w:color w:val="009900"/>
          <w:spacing w:val="-6"/>
        </w:rPr>
        <w:t>używać</w:t>
      </w:r>
      <w:r>
        <w:rPr>
          <w:color w:val="009900"/>
          <w:spacing w:val="-8"/>
        </w:rPr>
        <w:t> </w:t>
      </w:r>
      <w:r>
        <w:rPr>
          <w:color w:val="009900"/>
          <w:spacing w:val="-6"/>
        </w:rPr>
        <w:t>tylko</w:t>
      </w:r>
      <w:r>
        <w:rPr>
          <w:color w:val="009900"/>
          <w:spacing w:val="-8"/>
        </w:rPr>
        <w:t> </w:t>
      </w:r>
      <w:r>
        <w:rPr>
          <w:color w:val="009900"/>
          <w:spacing w:val="-6"/>
        </w:rPr>
        <w:t>jednego</w:t>
      </w:r>
      <w:r>
        <w:rPr>
          <w:color w:val="009900"/>
          <w:spacing w:val="-7"/>
        </w:rPr>
        <w:t> </w:t>
      </w:r>
      <w:r>
        <w:rPr>
          <w:color w:val="009900"/>
          <w:spacing w:val="-6"/>
        </w:rPr>
        <w:t>zestawu</w:t>
      </w:r>
      <w:r>
        <w:rPr>
          <w:color w:val="009900"/>
          <w:spacing w:val="-8"/>
        </w:rPr>
        <w:t> </w:t>
      </w:r>
      <w:r>
        <w:rPr>
          <w:color w:val="009900"/>
          <w:spacing w:val="-6"/>
        </w:rPr>
        <w:t>białych</w:t>
      </w:r>
      <w:r>
        <w:rPr>
          <w:color w:val="009900"/>
          <w:spacing w:val="-8"/>
        </w:rPr>
        <w:t> </w:t>
      </w:r>
      <w:r>
        <w:rPr>
          <w:color w:val="009900"/>
          <w:spacing w:val="-6"/>
        </w:rPr>
        <w:t>i</w:t>
      </w:r>
      <w:r>
        <w:rPr>
          <w:color w:val="009900"/>
          <w:spacing w:val="-8"/>
        </w:rPr>
        <w:t> </w:t>
      </w:r>
      <w:r>
        <w:rPr>
          <w:color w:val="009900"/>
          <w:spacing w:val="-6"/>
        </w:rPr>
        <w:t>czerwonych </w:t>
      </w:r>
      <w:r>
        <w:rPr>
          <w:color w:val="009900"/>
          <w:w w:val="90"/>
        </w:rPr>
        <w:t>chorągiewek,</w:t>
      </w:r>
      <w:r>
        <w:rPr>
          <w:color w:val="009900"/>
          <w:spacing w:val="-10"/>
          <w:w w:val="90"/>
        </w:rPr>
        <w:t> </w:t>
      </w:r>
      <w:r>
        <w:rPr>
          <w:color w:val="009900"/>
          <w:w w:val="90"/>
        </w:rPr>
        <w:t>aby</w:t>
      </w:r>
      <w:r>
        <w:rPr>
          <w:color w:val="009900"/>
          <w:spacing w:val="-10"/>
          <w:w w:val="90"/>
        </w:rPr>
        <w:t> </w:t>
      </w:r>
      <w:r>
        <w:rPr>
          <w:color w:val="009900"/>
          <w:w w:val="90"/>
        </w:rPr>
        <w:t>zmniejszyć</w:t>
      </w:r>
      <w:r>
        <w:rPr>
          <w:color w:val="009900"/>
          <w:spacing w:val="-10"/>
          <w:w w:val="90"/>
        </w:rPr>
        <w:t> </w:t>
      </w:r>
      <w:r>
        <w:rPr>
          <w:color w:val="009900"/>
          <w:w w:val="90"/>
        </w:rPr>
        <w:t>możliwość</w:t>
      </w:r>
      <w:r>
        <w:rPr>
          <w:color w:val="009900"/>
          <w:spacing w:val="-10"/>
          <w:w w:val="90"/>
        </w:rPr>
        <w:t> </w:t>
      </w:r>
      <w:r>
        <w:rPr>
          <w:color w:val="009900"/>
          <w:w w:val="90"/>
        </w:rPr>
        <w:t>pomyłki</w:t>
      </w:r>
      <w:r>
        <w:rPr>
          <w:color w:val="009900"/>
          <w:spacing w:val="-10"/>
          <w:w w:val="90"/>
        </w:rPr>
        <w:t> </w:t>
      </w:r>
      <w:r>
        <w:rPr>
          <w:color w:val="009900"/>
          <w:w w:val="90"/>
        </w:rPr>
        <w:t>co</w:t>
      </w:r>
      <w:r>
        <w:rPr>
          <w:color w:val="009900"/>
          <w:spacing w:val="-10"/>
          <w:w w:val="90"/>
        </w:rPr>
        <w:t> </w:t>
      </w:r>
      <w:r>
        <w:rPr>
          <w:color w:val="009900"/>
          <w:w w:val="90"/>
        </w:rPr>
        <w:t>do</w:t>
      </w:r>
      <w:r>
        <w:rPr>
          <w:color w:val="009900"/>
          <w:spacing w:val="-10"/>
          <w:w w:val="90"/>
        </w:rPr>
        <w:t> </w:t>
      </w:r>
      <w:r>
        <w:rPr>
          <w:color w:val="009900"/>
          <w:w w:val="90"/>
        </w:rPr>
        <w:t>sygnalizacji</w:t>
      </w:r>
      <w:r>
        <w:rPr>
          <w:color w:val="009900"/>
          <w:spacing w:val="-10"/>
          <w:w w:val="90"/>
        </w:rPr>
        <w:t> </w:t>
      </w:r>
      <w:r>
        <w:rPr>
          <w:color w:val="009900"/>
          <w:w w:val="90"/>
        </w:rPr>
        <w:t>ważności</w:t>
      </w:r>
      <w:r>
        <w:rPr>
          <w:color w:val="009900"/>
          <w:spacing w:val="-10"/>
          <w:w w:val="90"/>
        </w:rPr>
        <w:t> </w:t>
      </w:r>
      <w:r>
        <w:rPr>
          <w:color w:val="009900"/>
          <w:w w:val="90"/>
        </w:rPr>
        <w:t>prób.</w:t>
      </w:r>
      <w:r>
        <w:rPr>
          <w:color w:val="009900"/>
          <w:spacing w:val="-10"/>
          <w:w w:val="90"/>
        </w:rPr>
        <w:t> </w:t>
      </w:r>
      <w:r>
        <w:rPr>
          <w:color w:val="009900"/>
          <w:w w:val="90"/>
        </w:rPr>
        <w:t>Uważa</w:t>
      </w:r>
      <w:r>
        <w:rPr>
          <w:color w:val="009900"/>
          <w:spacing w:val="-10"/>
          <w:w w:val="90"/>
        </w:rPr>
        <w:t> </w:t>
      </w:r>
      <w:r>
        <w:rPr>
          <w:color w:val="009900"/>
          <w:w w:val="90"/>
        </w:rPr>
        <w:t>się,</w:t>
      </w:r>
      <w:r>
        <w:rPr>
          <w:color w:val="009900"/>
          <w:spacing w:val="-10"/>
          <w:w w:val="90"/>
        </w:rPr>
        <w:t> </w:t>
      </w:r>
      <w:r>
        <w:rPr>
          <w:color w:val="009900"/>
          <w:w w:val="90"/>
        </w:rPr>
        <w:t>że</w:t>
      </w:r>
      <w:r>
        <w:rPr>
          <w:color w:val="009900"/>
          <w:spacing w:val="-10"/>
          <w:w w:val="90"/>
        </w:rPr>
        <w:t> </w:t>
      </w:r>
      <w:r>
        <w:rPr>
          <w:color w:val="009900"/>
          <w:w w:val="90"/>
        </w:rPr>
        <w:t>nie </w:t>
      </w:r>
      <w:r>
        <w:rPr>
          <w:color w:val="009900"/>
          <w:spacing w:val="-2"/>
        </w:rPr>
        <w:t>jest</w:t>
      </w:r>
      <w:r>
        <w:rPr>
          <w:color w:val="009900"/>
          <w:spacing w:val="-10"/>
        </w:rPr>
        <w:t> </w:t>
      </w:r>
      <w:r>
        <w:rPr>
          <w:color w:val="009900"/>
          <w:spacing w:val="-2"/>
        </w:rPr>
        <w:t>konieczne</w:t>
      </w:r>
      <w:r>
        <w:rPr>
          <w:color w:val="009900"/>
          <w:spacing w:val="-9"/>
        </w:rPr>
        <w:t> </w:t>
      </w:r>
      <w:r>
        <w:rPr>
          <w:color w:val="009900"/>
          <w:spacing w:val="-2"/>
        </w:rPr>
        <w:t>używanie</w:t>
      </w:r>
      <w:r>
        <w:rPr>
          <w:color w:val="009900"/>
          <w:spacing w:val="-9"/>
        </w:rPr>
        <w:t> </w:t>
      </w:r>
      <w:r>
        <w:rPr>
          <w:color w:val="009900"/>
          <w:spacing w:val="-2"/>
        </w:rPr>
        <w:t>więcej</w:t>
      </w:r>
      <w:r>
        <w:rPr>
          <w:color w:val="009900"/>
          <w:spacing w:val="-9"/>
        </w:rPr>
        <w:t> </w:t>
      </w:r>
      <w:r>
        <w:rPr>
          <w:color w:val="009900"/>
          <w:spacing w:val="-2"/>
        </w:rPr>
        <w:t>niż</w:t>
      </w:r>
      <w:r>
        <w:rPr>
          <w:color w:val="009900"/>
          <w:spacing w:val="-9"/>
        </w:rPr>
        <w:t> </w:t>
      </w:r>
      <w:r>
        <w:rPr>
          <w:color w:val="009900"/>
          <w:spacing w:val="-2"/>
        </w:rPr>
        <w:t>jednego</w:t>
      </w:r>
      <w:r>
        <w:rPr>
          <w:color w:val="009900"/>
          <w:spacing w:val="-9"/>
        </w:rPr>
        <w:t> </w:t>
      </w:r>
      <w:r>
        <w:rPr>
          <w:color w:val="009900"/>
          <w:spacing w:val="-2"/>
        </w:rPr>
        <w:t>zestawu</w:t>
      </w:r>
      <w:r>
        <w:rPr>
          <w:color w:val="009900"/>
          <w:spacing w:val="-9"/>
        </w:rPr>
        <w:t> </w:t>
      </w:r>
      <w:r>
        <w:rPr>
          <w:color w:val="009900"/>
          <w:spacing w:val="-2"/>
        </w:rPr>
        <w:t>chorągiewek</w:t>
      </w:r>
      <w:r>
        <w:rPr>
          <w:color w:val="009900"/>
          <w:spacing w:val="-9"/>
        </w:rPr>
        <w:t> </w:t>
      </w:r>
      <w:r>
        <w:rPr>
          <w:color w:val="009900"/>
          <w:spacing w:val="-2"/>
        </w:rPr>
        <w:t>w</w:t>
      </w:r>
      <w:r>
        <w:rPr>
          <w:color w:val="009900"/>
          <w:spacing w:val="-9"/>
        </w:rPr>
        <w:t> </w:t>
      </w:r>
      <w:r>
        <w:rPr>
          <w:color w:val="009900"/>
          <w:spacing w:val="-2"/>
        </w:rPr>
        <w:t>konkurencjach</w:t>
      </w:r>
      <w:r>
        <w:rPr>
          <w:color w:val="009900"/>
          <w:spacing w:val="-9"/>
        </w:rPr>
        <w:t> </w:t>
      </w:r>
      <w:r>
        <w:rPr>
          <w:color w:val="009900"/>
          <w:spacing w:val="-2"/>
        </w:rPr>
        <w:t>skoków.</w:t>
      </w:r>
      <w:r>
        <w:rPr>
          <w:color w:val="009900"/>
          <w:spacing w:val="-10"/>
        </w:rPr>
        <w:t> </w:t>
      </w:r>
      <w:r>
        <w:rPr>
          <w:color w:val="009900"/>
          <w:spacing w:val="-2"/>
        </w:rPr>
        <w:t>Tam, </w:t>
      </w:r>
      <w:r>
        <w:rPr>
          <w:color w:val="009900"/>
          <w:spacing w:val="-6"/>
        </w:rPr>
        <w:t>gdzie</w:t>
      </w:r>
      <w:r>
        <w:rPr>
          <w:color w:val="009900"/>
          <w:spacing w:val="-10"/>
        </w:rPr>
        <w:t> </w:t>
      </w:r>
      <w:r>
        <w:rPr>
          <w:color w:val="009900"/>
          <w:spacing w:val="-6"/>
        </w:rPr>
        <w:t>nie</w:t>
      </w:r>
      <w:r>
        <w:rPr>
          <w:color w:val="009900"/>
          <w:spacing w:val="-10"/>
        </w:rPr>
        <w:t> </w:t>
      </w:r>
      <w:r>
        <w:rPr>
          <w:color w:val="009900"/>
          <w:spacing w:val="-6"/>
        </w:rPr>
        <w:t>jest</w:t>
      </w:r>
      <w:r>
        <w:rPr>
          <w:color w:val="009900"/>
          <w:spacing w:val="-10"/>
        </w:rPr>
        <w:t> </w:t>
      </w:r>
      <w:r>
        <w:rPr>
          <w:color w:val="009900"/>
          <w:spacing w:val="-6"/>
        </w:rPr>
        <w:t>dostępna</w:t>
      </w:r>
      <w:r>
        <w:rPr>
          <w:color w:val="009900"/>
          <w:spacing w:val="-10"/>
        </w:rPr>
        <w:t> </w:t>
      </w:r>
      <w:r>
        <w:rPr>
          <w:color w:val="009900"/>
          <w:spacing w:val="-6"/>
        </w:rPr>
        <w:t>tablica</w:t>
      </w:r>
      <w:r>
        <w:rPr>
          <w:color w:val="009900"/>
          <w:spacing w:val="-10"/>
        </w:rPr>
        <w:t> </w:t>
      </w:r>
      <w:r>
        <w:rPr>
          <w:color w:val="009900"/>
          <w:spacing w:val="-6"/>
        </w:rPr>
        <w:t>wskazująca</w:t>
      </w:r>
      <w:r>
        <w:rPr>
          <w:color w:val="009900"/>
          <w:spacing w:val="-10"/>
        </w:rPr>
        <w:t> </w:t>
      </w:r>
      <w:r>
        <w:rPr>
          <w:color w:val="009900"/>
          <w:spacing w:val="-6"/>
        </w:rPr>
        <w:t>prędkość</w:t>
      </w:r>
      <w:r>
        <w:rPr>
          <w:color w:val="009900"/>
          <w:spacing w:val="-10"/>
        </w:rPr>
        <w:t> </w:t>
      </w:r>
      <w:r>
        <w:rPr>
          <w:color w:val="009900"/>
          <w:spacing w:val="-6"/>
        </w:rPr>
        <w:t>wiatru</w:t>
      </w:r>
      <w:r>
        <w:rPr>
          <w:color w:val="009900"/>
          <w:spacing w:val="-10"/>
        </w:rPr>
        <w:t> </w:t>
      </w:r>
      <w:r>
        <w:rPr>
          <w:color w:val="009900"/>
          <w:spacing w:val="-6"/>
        </w:rPr>
        <w:t>w</w:t>
      </w:r>
      <w:r>
        <w:rPr>
          <w:color w:val="009900"/>
          <w:spacing w:val="-10"/>
        </w:rPr>
        <w:t> </w:t>
      </w:r>
      <w:r>
        <w:rPr>
          <w:color w:val="009900"/>
          <w:spacing w:val="-6"/>
        </w:rPr>
        <w:t>skokach</w:t>
      </w:r>
      <w:r>
        <w:rPr>
          <w:color w:val="009900"/>
          <w:spacing w:val="-10"/>
        </w:rPr>
        <w:t> </w:t>
      </w:r>
      <w:r>
        <w:rPr>
          <w:color w:val="009900"/>
          <w:spacing w:val="-6"/>
        </w:rPr>
        <w:t>długich,</w:t>
      </w:r>
      <w:r>
        <w:rPr>
          <w:color w:val="009900"/>
          <w:spacing w:val="-10"/>
        </w:rPr>
        <w:t> </w:t>
      </w:r>
      <w:r>
        <w:rPr>
          <w:color w:val="009900"/>
          <w:spacing w:val="-6"/>
        </w:rPr>
        <w:t>powinna</w:t>
      </w:r>
      <w:r>
        <w:rPr>
          <w:color w:val="009900"/>
          <w:spacing w:val="-10"/>
        </w:rPr>
        <w:t> </w:t>
      </w:r>
      <w:r>
        <w:rPr>
          <w:color w:val="009900"/>
          <w:spacing w:val="-6"/>
        </w:rPr>
        <w:t>być</w:t>
      </w:r>
      <w:r>
        <w:rPr>
          <w:color w:val="009900"/>
          <w:spacing w:val="-10"/>
        </w:rPr>
        <w:t> </w:t>
      </w:r>
      <w:r>
        <w:rPr>
          <w:color w:val="009900"/>
          <w:spacing w:val="-6"/>
        </w:rPr>
        <w:t>użyta </w:t>
      </w:r>
      <w:r>
        <w:rPr>
          <w:color w:val="009900"/>
        </w:rPr>
        <w:t>inna niż czerwona chorągiewka forma zakomunikowania, że prędkość wiatru przekroczyła dopuszczalny przepisami poziom.</w:t>
      </w:r>
    </w:p>
    <w:p>
      <w:pPr>
        <w:pStyle w:val="BodyText"/>
      </w:pPr>
    </w:p>
    <w:p>
      <w:pPr>
        <w:pStyle w:val="BodyText"/>
        <w:ind w:left="302"/>
        <w:jc w:val="both"/>
      </w:pPr>
      <w:r>
        <w:rPr>
          <w:color w:val="009900"/>
        </w:rPr>
        <w:t>W</w:t>
      </w:r>
      <w:r>
        <w:rPr>
          <w:color w:val="009900"/>
          <w:spacing w:val="-10"/>
        </w:rPr>
        <w:t> </w:t>
      </w:r>
      <w:r>
        <w:rPr>
          <w:color w:val="009900"/>
        </w:rPr>
        <w:t>przypadku</w:t>
      </w:r>
      <w:r>
        <w:rPr>
          <w:color w:val="009900"/>
          <w:spacing w:val="-7"/>
        </w:rPr>
        <w:t> </w:t>
      </w:r>
      <w:r>
        <w:rPr>
          <w:color w:val="009900"/>
        </w:rPr>
        <w:t>konkurencji</w:t>
      </w:r>
      <w:r>
        <w:rPr>
          <w:color w:val="009900"/>
          <w:spacing w:val="-7"/>
        </w:rPr>
        <w:t> </w:t>
      </w:r>
      <w:r>
        <w:rPr>
          <w:color w:val="009900"/>
        </w:rPr>
        <w:t>rzutowych,</w:t>
      </w:r>
      <w:r>
        <w:rPr>
          <w:color w:val="009900"/>
          <w:spacing w:val="-5"/>
        </w:rPr>
        <w:t> </w:t>
      </w:r>
      <w:r>
        <w:rPr>
          <w:color w:val="009900"/>
        </w:rPr>
        <w:t>w</w:t>
      </w:r>
      <w:r>
        <w:rPr>
          <w:color w:val="009900"/>
          <w:spacing w:val="-8"/>
        </w:rPr>
        <w:t> </w:t>
      </w:r>
      <w:r>
        <w:rPr>
          <w:color w:val="009900"/>
        </w:rPr>
        <w:t>odniesieniu</w:t>
      </w:r>
      <w:r>
        <w:rPr>
          <w:color w:val="009900"/>
          <w:spacing w:val="-8"/>
        </w:rPr>
        <w:t> </w:t>
      </w:r>
      <w:r>
        <w:rPr>
          <w:color w:val="009900"/>
          <w:spacing w:val="-5"/>
        </w:rPr>
        <w:t>do:</w:t>
      </w:r>
    </w:p>
    <w:p>
      <w:pPr>
        <w:pStyle w:val="BodyText"/>
        <w:spacing w:before="8"/>
      </w:pPr>
    </w:p>
    <w:p>
      <w:pPr>
        <w:pStyle w:val="ListParagraph"/>
        <w:numPr>
          <w:ilvl w:val="0"/>
          <w:numId w:val="12"/>
        </w:numPr>
        <w:tabs>
          <w:tab w:pos="728" w:val="left" w:leader="none"/>
        </w:tabs>
        <w:spacing w:line="240" w:lineRule="auto" w:before="0" w:after="0"/>
        <w:ind w:left="728" w:right="141" w:hanging="284"/>
        <w:jc w:val="both"/>
        <w:rPr>
          <w:sz w:val="24"/>
        </w:rPr>
      </w:pPr>
      <w:r>
        <w:rPr>
          <w:color w:val="009900"/>
          <w:spacing w:val="-8"/>
          <w:sz w:val="24"/>
        </w:rPr>
        <w:t>Wskazania sędziemu głównemu konkurencji przez innych sędziów obserwujących prawidłowość </w:t>
      </w:r>
      <w:r>
        <w:rPr>
          <w:color w:val="009900"/>
          <w:spacing w:val="-2"/>
          <w:sz w:val="24"/>
        </w:rPr>
        <w:t>wykonania</w:t>
      </w:r>
      <w:r>
        <w:rPr>
          <w:color w:val="009900"/>
          <w:spacing w:val="-10"/>
          <w:sz w:val="24"/>
        </w:rPr>
        <w:t> </w:t>
      </w:r>
      <w:r>
        <w:rPr>
          <w:color w:val="009900"/>
          <w:spacing w:val="-2"/>
          <w:sz w:val="24"/>
        </w:rPr>
        <w:t>próby</w:t>
      </w:r>
      <w:r>
        <w:rPr>
          <w:color w:val="009900"/>
          <w:spacing w:val="-10"/>
          <w:sz w:val="24"/>
        </w:rPr>
        <w:t> </w:t>
      </w:r>
      <w:r>
        <w:rPr>
          <w:color w:val="009900"/>
          <w:spacing w:val="-2"/>
          <w:sz w:val="24"/>
        </w:rPr>
        <w:t>z</w:t>
      </w:r>
      <w:r>
        <w:rPr>
          <w:color w:val="009900"/>
          <w:spacing w:val="-10"/>
          <w:sz w:val="24"/>
        </w:rPr>
        <w:t> </w:t>
      </w:r>
      <w:r>
        <w:rPr>
          <w:color w:val="009900"/>
          <w:spacing w:val="-2"/>
          <w:sz w:val="24"/>
        </w:rPr>
        <w:t>drugiej</w:t>
      </w:r>
      <w:r>
        <w:rPr>
          <w:color w:val="009900"/>
          <w:spacing w:val="-10"/>
          <w:sz w:val="24"/>
        </w:rPr>
        <w:t> </w:t>
      </w:r>
      <w:r>
        <w:rPr>
          <w:color w:val="009900"/>
          <w:spacing w:val="-2"/>
          <w:sz w:val="24"/>
        </w:rPr>
        <w:t>strony</w:t>
      </w:r>
      <w:r>
        <w:rPr>
          <w:color w:val="009900"/>
          <w:spacing w:val="-10"/>
          <w:sz w:val="24"/>
        </w:rPr>
        <w:t> </w:t>
      </w:r>
      <w:r>
        <w:rPr>
          <w:color w:val="009900"/>
          <w:spacing w:val="-2"/>
          <w:sz w:val="24"/>
        </w:rPr>
        <w:t>koła,</w:t>
      </w:r>
      <w:r>
        <w:rPr>
          <w:color w:val="009900"/>
          <w:spacing w:val="-9"/>
          <w:sz w:val="24"/>
        </w:rPr>
        <w:t> </w:t>
      </w:r>
      <w:r>
        <w:rPr>
          <w:color w:val="009900"/>
          <w:spacing w:val="-2"/>
          <w:sz w:val="24"/>
        </w:rPr>
        <w:t>że</w:t>
      </w:r>
      <w:r>
        <w:rPr>
          <w:color w:val="009900"/>
          <w:spacing w:val="-10"/>
          <w:sz w:val="24"/>
        </w:rPr>
        <w:t> </w:t>
      </w:r>
      <w:r>
        <w:rPr>
          <w:color w:val="009900"/>
          <w:spacing w:val="-2"/>
          <w:sz w:val="24"/>
        </w:rPr>
        <w:t>popełniono</w:t>
      </w:r>
      <w:r>
        <w:rPr>
          <w:color w:val="009900"/>
          <w:spacing w:val="-10"/>
          <w:sz w:val="24"/>
        </w:rPr>
        <w:t> </w:t>
      </w:r>
      <w:r>
        <w:rPr>
          <w:color w:val="009900"/>
          <w:spacing w:val="-2"/>
          <w:sz w:val="24"/>
        </w:rPr>
        <w:t>błąd,</w:t>
      </w:r>
      <w:r>
        <w:rPr>
          <w:color w:val="009900"/>
          <w:spacing w:val="-10"/>
          <w:sz w:val="24"/>
        </w:rPr>
        <w:t> </w:t>
      </w:r>
      <w:r>
        <w:rPr>
          <w:color w:val="009900"/>
          <w:spacing w:val="-2"/>
          <w:sz w:val="24"/>
        </w:rPr>
        <w:t>zaleca</w:t>
      </w:r>
      <w:r>
        <w:rPr>
          <w:color w:val="009900"/>
          <w:spacing w:val="-10"/>
          <w:sz w:val="24"/>
        </w:rPr>
        <w:t> </w:t>
      </w:r>
      <w:r>
        <w:rPr>
          <w:color w:val="009900"/>
          <w:spacing w:val="-2"/>
          <w:sz w:val="24"/>
        </w:rPr>
        <w:t>się</w:t>
      </w:r>
      <w:r>
        <w:rPr>
          <w:color w:val="009900"/>
          <w:spacing w:val="-10"/>
          <w:sz w:val="24"/>
        </w:rPr>
        <w:t> </w:t>
      </w:r>
      <w:r>
        <w:rPr>
          <w:color w:val="009900"/>
          <w:spacing w:val="-2"/>
          <w:sz w:val="24"/>
        </w:rPr>
        <w:t>stosowanie</w:t>
      </w:r>
      <w:r>
        <w:rPr>
          <w:color w:val="009900"/>
          <w:spacing w:val="-10"/>
          <w:sz w:val="24"/>
        </w:rPr>
        <w:t> </w:t>
      </w:r>
      <w:r>
        <w:rPr>
          <w:color w:val="009900"/>
          <w:spacing w:val="-2"/>
          <w:sz w:val="24"/>
        </w:rPr>
        <w:t>alternatywnej </w:t>
      </w:r>
      <w:r>
        <w:rPr>
          <w:color w:val="009900"/>
          <w:spacing w:val="-6"/>
          <w:sz w:val="24"/>
        </w:rPr>
        <w:t>formy</w:t>
      </w:r>
      <w:r>
        <w:rPr>
          <w:color w:val="009900"/>
          <w:spacing w:val="-8"/>
          <w:sz w:val="24"/>
        </w:rPr>
        <w:t> </w:t>
      </w:r>
      <w:r>
        <w:rPr>
          <w:color w:val="009900"/>
          <w:spacing w:val="-6"/>
          <w:sz w:val="24"/>
        </w:rPr>
        <w:t>sygnalizacji,</w:t>
      </w:r>
      <w:r>
        <w:rPr>
          <w:color w:val="009900"/>
          <w:spacing w:val="-8"/>
          <w:sz w:val="24"/>
        </w:rPr>
        <w:t> </w:t>
      </w:r>
      <w:r>
        <w:rPr>
          <w:color w:val="009900"/>
          <w:spacing w:val="-6"/>
          <w:sz w:val="24"/>
        </w:rPr>
        <w:t>takiej</w:t>
      </w:r>
      <w:r>
        <w:rPr>
          <w:color w:val="009900"/>
          <w:spacing w:val="-8"/>
          <w:sz w:val="24"/>
        </w:rPr>
        <w:t> </w:t>
      </w:r>
      <w:r>
        <w:rPr>
          <w:color w:val="009900"/>
          <w:spacing w:val="-6"/>
          <w:sz w:val="24"/>
        </w:rPr>
        <w:t>jak</w:t>
      </w:r>
      <w:r>
        <w:rPr>
          <w:color w:val="009900"/>
          <w:spacing w:val="-8"/>
          <w:sz w:val="24"/>
        </w:rPr>
        <w:t> </w:t>
      </w:r>
      <w:r>
        <w:rPr>
          <w:color w:val="009900"/>
          <w:spacing w:val="-6"/>
          <w:sz w:val="24"/>
        </w:rPr>
        <w:t>mała</w:t>
      </w:r>
      <w:r>
        <w:rPr>
          <w:color w:val="009900"/>
          <w:spacing w:val="-8"/>
          <w:sz w:val="24"/>
        </w:rPr>
        <w:t> </w:t>
      </w:r>
      <w:r>
        <w:rPr>
          <w:color w:val="009900"/>
          <w:spacing w:val="-6"/>
          <w:sz w:val="24"/>
        </w:rPr>
        <w:t>czerwona</w:t>
      </w:r>
      <w:r>
        <w:rPr>
          <w:color w:val="009900"/>
          <w:spacing w:val="-8"/>
          <w:sz w:val="24"/>
        </w:rPr>
        <w:t> </w:t>
      </w:r>
      <w:r>
        <w:rPr>
          <w:color w:val="009900"/>
          <w:spacing w:val="-6"/>
          <w:sz w:val="24"/>
        </w:rPr>
        <w:t>kartka</w:t>
      </w:r>
      <w:r>
        <w:rPr>
          <w:color w:val="009900"/>
          <w:spacing w:val="-8"/>
          <w:sz w:val="24"/>
        </w:rPr>
        <w:t> </w:t>
      </w:r>
      <w:r>
        <w:rPr>
          <w:color w:val="009900"/>
          <w:spacing w:val="-6"/>
          <w:sz w:val="24"/>
        </w:rPr>
        <w:t>trzymana</w:t>
      </w:r>
      <w:r>
        <w:rPr>
          <w:color w:val="009900"/>
          <w:spacing w:val="-8"/>
          <w:sz w:val="24"/>
        </w:rPr>
        <w:t> </w:t>
      </w:r>
      <w:r>
        <w:rPr>
          <w:color w:val="009900"/>
          <w:spacing w:val="-6"/>
          <w:sz w:val="24"/>
        </w:rPr>
        <w:t>w</w:t>
      </w:r>
      <w:r>
        <w:rPr>
          <w:color w:val="009900"/>
          <w:spacing w:val="-8"/>
          <w:sz w:val="24"/>
        </w:rPr>
        <w:t> </w:t>
      </w:r>
      <w:r>
        <w:rPr>
          <w:color w:val="009900"/>
          <w:spacing w:val="-6"/>
          <w:sz w:val="24"/>
        </w:rPr>
        <w:t>ręku</w:t>
      </w:r>
      <w:r>
        <w:rPr>
          <w:color w:val="009900"/>
          <w:spacing w:val="-7"/>
          <w:sz w:val="24"/>
        </w:rPr>
        <w:t> </w:t>
      </w:r>
      <w:r>
        <w:rPr>
          <w:color w:val="009900"/>
          <w:spacing w:val="-6"/>
          <w:sz w:val="24"/>
        </w:rPr>
        <w:t>przez</w:t>
      </w:r>
      <w:r>
        <w:rPr>
          <w:color w:val="009900"/>
          <w:spacing w:val="-8"/>
          <w:sz w:val="24"/>
        </w:rPr>
        <w:t> </w:t>
      </w:r>
      <w:r>
        <w:rPr>
          <w:color w:val="009900"/>
          <w:spacing w:val="-6"/>
          <w:sz w:val="24"/>
        </w:rPr>
        <w:t>takiego</w:t>
      </w:r>
      <w:r>
        <w:rPr>
          <w:color w:val="009900"/>
          <w:spacing w:val="-8"/>
          <w:sz w:val="24"/>
        </w:rPr>
        <w:t> </w:t>
      </w:r>
      <w:r>
        <w:rPr>
          <w:color w:val="009900"/>
          <w:spacing w:val="-6"/>
          <w:sz w:val="24"/>
        </w:rPr>
        <w:t>sędziego</w:t>
      </w:r>
      <w:r>
        <w:rPr>
          <w:color w:val="009900"/>
          <w:spacing w:val="-8"/>
          <w:sz w:val="24"/>
        </w:rPr>
        <w:t> </w:t>
      </w:r>
      <w:r>
        <w:rPr>
          <w:color w:val="009900"/>
          <w:spacing w:val="-6"/>
          <w:sz w:val="24"/>
        </w:rPr>
        <w:t>bądź </w:t>
      </w:r>
      <w:r>
        <w:rPr>
          <w:color w:val="009900"/>
          <w:sz w:val="24"/>
        </w:rPr>
        <w:t>w inny, ustalony przed rozpoczęciem konkursu sposób;</w:t>
      </w:r>
    </w:p>
    <w:p>
      <w:pPr>
        <w:pStyle w:val="BodyText"/>
      </w:pPr>
    </w:p>
    <w:p>
      <w:pPr>
        <w:pStyle w:val="ListParagraph"/>
        <w:numPr>
          <w:ilvl w:val="0"/>
          <w:numId w:val="12"/>
        </w:numPr>
        <w:tabs>
          <w:tab w:pos="728" w:val="left" w:leader="none"/>
        </w:tabs>
        <w:spacing w:line="240" w:lineRule="auto" w:before="0" w:after="0"/>
        <w:ind w:left="728" w:right="141" w:hanging="284"/>
        <w:jc w:val="both"/>
        <w:rPr>
          <w:sz w:val="24"/>
        </w:rPr>
      </w:pPr>
      <w:r>
        <w:rPr>
          <w:color w:val="009900"/>
          <w:sz w:val="24"/>
        </w:rPr>
        <w:t>w przypadku upadku sprzętu rzutowego na lub poza linią sektora, zaleca się stosowanie </w:t>
      </w:r>
      <w:r>
        <w:rPr>
          <w:color w:val="009900"/>
          <w:w w:val="90"/>
          <w:sz w:val="24"/>
        </w:rPr>
        <w:t>alternatywnej formy wskazania nieważności próby, na przykład poprzez sygnalizację wyciągniętą </w:t>
      </w:r>
      <w:r>
        <w:rPr>
          <w:color w:val="009900"/>
          <w:spacing w:val="-4"/>
          <w:sz w:val="24"/>
        </w:rPr>
        <w:t>ręką</w:t>
      </w:r>
      <w:r>
        <w:rPr>
          <w:color w:val="009900"/>
          <w:spacing w:val="-6"/>
          <w:sz w:val="24"/>
        </w:rPr>
        <w:t> </w:t>
      </w:r>
      <w:r>
        <w:rPr>
          <w:color w:val="009900"/>
          <w:spacing w:val="-4"/>
          <w:sz w:val="24"/>
        </w:rPr>
        <w:t>przez</w:t>
      </w:r>
      <w:r>
        <w:rPr>
          <w:color w:val="009900"/>
          <w:spacing w:val="-8"/>
          <w:sz w:val="24"/>
        </w:rPr>
        <w:t> </w:t>
      </w:r>
      <w:r>
        <w:rPr>
          <w:color w:val="009900"/>
          <w:spacing w:val="-4"/>
          <w:sz w:val="24"/>
        </w:rPr>
        <w:t>sędziego</w:t>
      </w:r>
      <w:r>
        <w:rPr>
          <w:color w:val="009900"/>
          <w:spacing w:val="-8"/>
          <w:sz w:val="24"/>
        </w:rPr>
        <w:t> </w:t>
      </w:r>
      <w:r>
        <w:rPr>
          <w:color w:val="009900"/>
          <w:spacing w:val="-4"/>
          <w:sz w:val="24"/>
        </w:rPr>
        <w:t>równolegle</w:t>
      </w:r>
      <w:r>
        <w:rPr>
          <w:color w:val="009900"/>
          <w:spacing w:val="-9"/>
          <w:sz w:val="24"/>
        </w:rPr>
        <w:t> </w:t>
      </w:r>
      <w:r>
        <w:rPr>
          <w:color w:val="009900"/>
          <w:spacing w:val="-4"/>
          <w:sz w:val="24"/>
        </w:rPr>
        <w:t>do</w:t>
      </w:r>
      <w:r>
        <w:rPr>
          <w:color w:val="009900"/>
          <w:spacing w:val="-9"/>
          <w:sz w:val="24"/>
        </w:rPr>
        <w:t> </w:t>
      </w:r>
      <w:r>
        <w:rPr>
          <w:color w:val="009900"/>
          <w:spacing w:val="-4"/>
          <w:sz w:val="24"/>
        </w:rPr>
        <w:t>ziemi;</w:t>
      </w:r>
    </w:p>
    <w:p>
      <w:pPr>
        <w:pStyle w:val="BodyText"/>
        <w:spacing w:before="14"/>
      </w:pPr>
    </w:p>
    <w:p>
      <w:pPr>
        <w:pStyle w:val="ListParagraph"/>
        <w:numPr>
          <w:ilvl w:val="0"/>
          <w:numId w:val="12"/>
        </w:numPr>
        <w:tabs>
          <w:tab w:pos="726" w:val="left" w:leader="none"/>
          <w:tab w:pos="728" w:val="left" w:leader="none"/>
        </w:tabs>
        <w:spacing w:line="240" w:lineRule="auto" w:before="0" w:after="0"/>
        <w:ind w:left="728" w:right="141" w:hanging="284"/>
        <w:jc w:val="both"/>
        <w:rPr>
          <w:sz w:val="24"/>
        </w:rPr>
      </w:pPr>
      <w:r>
        <w:rPr>
          <w:color w:val="009900"/>
          <w:sz w:val="24"/>
        </w:rPr>
        <w:t>oceny w rzucie oszczepem, że metalowa głowica nie dotknęła ziemi przed jakąkolwiek inną </w:t>
      </w:r>
      <w:r>
        <w:rPr>
          <w:color w:val="009900"/>
          <w:spacing w:val="-6"/>
          <w:sz w:val="24"/>
        </w:rPr>
        <w:t>częścią</w:t>
      </w:r>
      <w:r>
        <w:rPr>
          <w:color w:val="009900"/>
          <w:spacing w:val="-11"/>
          <w:sz w:val="24"/>
        </w:rPr>
        <w:t> </w:t>
      </w:r>
      <w:r>
        <w:rPr>
          <w:color w:val="009900"/>
          <w:spacing w:val="-6"/>
          <w:sz w:val="24"/>
        </w:rPr>
        <w:t>oszczepu,</w:t>
      </w:r>
      <w:r>
        <w:rPr>
          <w:color w:val="009900"/>
          <w:spacing w:val="-11"/>
          <w:sz w:val="24"/>
        </w:rPr>
        <w:t> </w:t>
      </w:r>
      <w:r>
        <w:rPr>
          <w:color w:val="009900"/>
          <w:spacing w:val="-6"/>
          <w:sz w:val="24"/>
        </w:rPr>
        <w:t>zaleca</w:t>
      </w:r>
      <w:r>
        <w:rPr>
          <w:color w:val="009900"/>
          <w:spacing w:val="-10"/>
          <w:sz w:val="24"/>
        </w:rPr>
        <w:t> </w:t>
      </w:r>
      <w:r>
        <w:rPr>
          <w:color w:val="009900"/>
          <w:spacing w:val="-6"/>
          <w:sz w:val="24"/>
        </w:rPr>
        <w:t>się</w:t>
      </w:r>
      <w:r>
        <w:rPr>
          <w:color w:val="009900"/>
          <w:spacing w:val="-10"/>
          <w:sz w:val="24"/>
        </w:rPr>
        <w:t> </w:t>
      </w:r>
      <w:r>
        <w:rPr>
          <w:color w:val="009900"/>
          <w:spacing w:val="-6"/>
          <w:sz w:val="24"/>
        </w:rPr>
        <w:t>stosowanie</w:t>
      </w:r>
      <w:r>
        <w:rPr>
          <w:color w:val="009900"/>
          <w:spacing w:val="-11"/>
          <w:sz w:val="24"/>
        </w:rPr>
        <w:t> </w:t>
      </w:r>
      <w:r>
        <w:rPr>
          <w:color w:val="009900"/>
          <w:spacing w:val="-6"/>
          <w:sz w:val="24"/>
        </w:rPr>
        <w:t>alternatywnej</w:t>
      </w:r>
      <w:r>
        <w:rPr>
          <w:color w:val="009900"/>
          <w:spacing w:val="-11"/>
          <w:sz w:val="24"/>
        </w:rPr>
        <w:t> </w:t>
      </w:r>
      <w:r>
        <w:rPr>
          <w:color w:val="009900"/>
          <w:spacing w:val="-6"/>
          <w:sz w:val="24"/>
        </w:rPr>
        <w:t>formy</w:t>
      </w:r>
      <w:r>
        <w:rPr>
          <w:color w:val="009900"/>
          <w:spacing w:val="-10"/>
          <w:sz w:val="24"/>
        </w:rPr>
        <w:t> </w:t>
      </w:r>
      <w:r>
        <w:rPr>
          <w:color w:val="009900"/>
          <w:spacing w:val="-6"/>
          <w:sz w:val="24"/>
        </w:rPr>
        <w:t>wskazania</w:t>
      </w:r>
      <w:r>
        <w:rPr>
          <w:color w:val="009900"/>
          <w:spacing w:val="-11"/>
          <w:sz w:val="24"/>
        </w:rPr>
        <w:t> </w:t>
      </w:r>
      <w:r>
        <w:rPr>
          <w:color w:val="009900"/>
          <w:spacing w:val="-6"/>
          <w:sz w:val="24"/>
        </w:rPr>
        <w:t>nieważności</w:t>
      </w:r>
      <w:r>
        <w:rPr>
          <w:color w:val="009900"/>
          <w:spacing w:val="-11"/>
          <w:sz w:val="24"/>
        </w:rPr>
        <w:t> </w:t>
      </w:r>
      <w:r>
        <w:rPr>
          <w:color w:val="009900"/>
          <w:spacing w:val="-6"/>
          <w:sz w:val="24"/>
        </w:rPr>
        <w:t>próby</w:t>
      </w:r>
      <w:r>
        <w:rPr>
          <w:color w:val="009900"/>
          <w:spacing w:val="-11"/>
          <w:sz w:val="24"/>
        </w:rPr>
        <w:t> </w:t>
      </w:r>
      <w:r>
        <w:rPr>
          <w:color w:val="009900"/>
          <w:spacing w:val="-6"/>
          <w:sz w:val="24"/>
        </w:rPr>
        <w:t>na </w:t>
      </w:r>
      <w:r>
        <w:rPr>
          <w:color w:val="009900"/>
          <w:sz w:val="24"/>
        </w:rPr>
        <w:t>przykład</w:t>
      </w:r>
      <w:r>
        <w:rPr>
          <w:color w:val="009900"/>
          <w:spacing w:val="-9"/>
          <w:sz w:val="24"/>
        </w:rPr>
        <w:t> </w:t>
      </w:r>
      <w:r>
        <w:rPr>
          <w:color w:val="009900"/>
          <w:sz w:val="24"/>
        </w:rPr>
        <w:t>przez</w:t>
      </w:r>
      <w:r>
        <w:rPr>
          <w:color w:val="009900"/>
          <w:spacing w:val="-8"/>
          <w:sz w:val="24"/>
        </w:rPr>
        <w:t> </w:t>
      </w:r>
      <w:r>
        <w:rPr>
          <w:color w:val="009900"/>
          <w:sz w:val="24"/>
        </w:rPr>
        <w:t>popchnięcie</w:t>
      </w:r>
      <w:r>
        <w:rPr>
          <w:color w:val="009900"/>
          <w:spacing w:val="-12"/>
          <w:sz w:val="24"/>
        </w:rPr>
        <w:t> </w:t>
      </w:r>
      <w:r>
        <w:rPr>
          <w:color w:val="009900"/>
          <w:sz w:val="24"/>
        </w:rPr>
        <w:t>otwartej</w:t>
      </w:r>
      <w:r>
        <w:rPr>
          <w:color w:val="009900"/>
          <w:spacing w:val="-11"/>
          <w:sz w:val="24"/>
        </w:rPr>
        <w:t> </w:t>
      </w:r>
      <w:r>
        <w:rPr>
          <w:color w:val="009900"/>
          <w:sz w:val="24"/>
        </w:rPr>
        <w:t>dłoni</w:t>
      </w:r>
      <w:r>
        <w:rPr>
          <w:color w:val="009900"/>
          <w:spacing w:val="-11"/>
          <w:sz w:val="24"/>
        </w:rPr>
        <w:t> </w:t>
      </w:r>
      <w:r>
        <w:rPr>
          <w:color w:val="009900"/>
          <w:sz w:val="24"/>
        </w:rPr>
        <w:t>sędziego</w:t>
      </w:r>
      <w:r>
        <w:rPr>
          <w:color w:val="009900"/>
          <w:spacing w:val="-9"/>
          <w:sz w:val="24"/>
        </w:rPr>
        <w:t> </w:t>
      </w:r>
      <w:r>
        <w:rPr>
          <w:color w:val="009900"/>
          <w:sz w:val="24"/>
        </w:rPr>
        <w:t>w</w:t>
      </w:r>
      <w:r>
        <w:rPr>
          <w:color w:val="009900"/>
          <w:spacing w:val="-12"/>
          <w:sz w:val="24"/>
        </w:rPr>
        <w:t> </w:t>
      </w:r>
      <w:r>
        <w:rPr>
          <w:color w:val="009900"/>
          <w:sz w:val="24"/>
        </w:rPr>
        <w:t>kierunku</w:t>
      </w:r>
      <w:r>
        <w:rPr>
          <w:color w:val="009900"/>
          <w:spacing w:val="-11"/>
          <w:sz w:val="24"/>
        </w:rPr>
        <w:t> </w:t>
      </w:r>
      <w:r>
        <w:rPr>
          <w:color w:val="009900"/>
          <w:sz w:val="24"/>
        </w:rPr>
        <w:t>ziemi.</w:t>
      </w:r>
    </w:p>
    <w:p>
      <w:pPr>
        <w:pStyle w:val="BodyText"/>
        <w:spacing w:before="10"/>
      </w:pPr>
    </w:p>
    <w:p>
      <w:pPr>
        <w:pStyle w:val="Heading5"/>
        <w:numPr>
          <w:ilvl w:val="0"/>
          <w:numId w:val="7"/>
        </w:numPr>
        <w:tabs>
          <w:tab w:pos="1295" w:val="left" w:leader="none"/>
        </w:tabs>
        <w:spacing w:line="240" w:lineRule="auto" w:before="0" w:after="0"/>
        <w:ind w:left="1295" w:right="0" w:hanging="851"/>
        <w:jc w:val="left"/>
      </w:pPr>
      <w:r>
        <w:rPr/>
        <w:t>Sędziowie</w:t>
      </w:r>
      <w:r>
        <w:rPr>
          <w:spacing w:val="-1"/>
        </w:rPr>
        <w:t> </w:t>
      </w:r>
      <w:r>
        <w:rPr>
          <w:spacing w:val="-2"/>
        </w:rPr>
        <w:t>torowi</w:t>
      </w:r>
    </w:p>
    <w:p>
      <w:pPr>
        <w:pStyle w:val="BodyText"/>
        <w:rPr>
          <w:rFonts w:ascii="Arial"/>
          <w:b/>
        </w:rPr>
      </w:pPr>
    </w:p>
    <w:p>
      <w:pPr>
        <w:pStyle w:val="ListParagraph"/>
        <w:numPr>
          <w:ilvl w:val="1"/>
          <w:numId w:val="7"/>
        </w:numPr>
        <w:tabs>
          <w:tab w:pos="1295" w:val="left" w:leader="none"/>
        </w:tabs>
        <w:spacing w:line="240" w:lineRule="auto" w:before="0" w:after="0"/>
        <w:ind w:left="1295" w:right="0" w:hanging="851"/>
        <w:jc w:val="left"/>
        <w:rPr>
          <w:sz w:val="24"/>
        </w:rPr>
      </w:pPr>
      <w:r>
        <w:rPr>
          <w:spacing w:val="-4"/>
          <w:sz w:val="24"/>
        </w:rPr>
        <w:t>Sędziowie</w:t>
      </w:r>
      <w:r>
        <w:rPr>
          <w:spacing w:val="-9"/>
          <w:sz w:val="24"/>
        </w:rPr>
        <w:t> </w:t>
      </w:r>
      <w:r>
        <w:rPr>
          <w:spacing w:val="-4"/>
          <w:sz w:val="24"/>
        </w:rPr>
        <w:t>są</w:t>
      </w:r>
      <w:r>
        <w:rPr>
          <w:spacing w:val="-8"/>
          <w:sz w:val="24"/>
        </w:rPr>
        <w:t> </w:t>
      </w:r>
      <w:r>
        <w:rPr>
          <w:spacing w:val="-4"/>
          <w:sz w:val="24"/>
        </w:rPr>
        <w:t>pomocnikami</w:t>
      </w:r>
      <w:r>
        <w:rPr>
          <w:spacing w:val="-9"/>
          <w:sz w:val="24"/>
        </w:rPr>
        <w:t> </w:t>
      </w:r>
      <w:r>
        <w:rPr>
          <w:spacing w:val="-4"/>
          <w:sz w:val="24"/>
        </w:rPr>
        <w:t>arbitra,</w:t>
      </w:r>
      <w:r>
        <w:rPr>
          <w:spacing w:val="-8"/>
          <w:sz w:val="24"/>
        </w:rPr>
        <w:t> </w:t>
      </w:r>
      <w:r>
        <w:rPr>
          <w:spacing w:val="-4"/>
          <w:sz w:val="24"/>
        </w:rPr>
        <w:t>bez</w:t>
      </w:r>
      <w:r>
        <w:rPr>
          <w:spacing w:val="-9"/>
          <w:sz w:val="24"/>
        </w:rPr>
        <w:t> </w:t>
      </w:r>
      <w:r>
        <w:rPr>
          <w:spacing w:val="-4"/>
          <w:sz w:val="24"/>
        </w:rPr>
        <w:t>uprawnień</w:t>
      </w:r>
      <w:r>
        <w:rPr>
          <w:spacing w:val="-8"/>
          <w:sz w:val="24"/>
        </w:rPr>
        <w:t> </w:t>
      </w:r>
      <w:r>
        <w:rPr>
          <w:spacing w:val="-4"/>
          <w:sz w:val="24"/>
        </w:rPr>
        <w:t>do</w:t>
      </w:r>
      <w:r>
        <w:rPr>
          <w:spacing w:val="-9"/>
          <w:sz w:val="24"/>
        </w:rPr>
        <w:t> </w:t>
      </w:r>
      <w:r>
        <w:rPr>
          <w:spacing w:val="-4"/>
          <w:sz w:val="24"/>
        </w:rPr>
        <w:t>podejmowania</w:t>
      </w:r>
      <w:r>
        <w:rPr>
          <w:spacing w:val="-9"/>
          <w:sz w:val="24"/>
        </w:rPr>
        <w:t> </w:t>
      </w:r>
      <w:r>
        <w:rPr>
          <w:spacing w:val="-4"/>
          <w:sz w:val="24"/>
        </w:rPr>
        <w:t>ostatecznych</w:t>
      </w:r>
      <w:r>
        <w:rPr>
          <w:spacing w:val="-9"/>
          <w:sz w:val="24"/>
        </w:rPr>
        <w:t> </w:t>
      </w:r>
      <w:r>
        <w:rPr>
          <w:spacing w:val="-4"/>
          <w:sz w:val="24"/>
        </w:rPr>
        <w:t>decyzji.</w:t>
      </w:r>
    </w:p>
    <w:p>
      <w:pPr>
        <w:pStyle w:val="BodyText"/>
      </w:pPr>
    </w:p>
    <w:p>
      <w:pPr>
        <w:pStyle w:val="ListParagraph"/>
        <w:numPr>
          <w:ilvl w:val="1"/>
          <w:numId w:val="7"/>
        </w:numPr>
        <w:tabs>
          <w:tab w:pos="1295" w:val="left" w:leader="none"/>
        </w:tabs>
        <w:spacing w:line="240" w:lineRule="auto" w:before="0" w:after="0"/>
        <w:ind w:left="1295" w:right="141" w:hanging="851"/>
        <w:jc w:val="both"/>
        <w:rPr>
          <w:sz w:val="24"/>
        </w:rPr>
      </w:pPr>
      <w:r>
        <w:rPr>
          <w:spacing w:val="-2"/>
          <w:sz w:val="24"/>
        </w:rPr>
        <w:t>Sędziowie</w:t>
      </w:r>
      <w:r>
        <w:rPr>
          <w:spacing w:val="-9"/>
          <w:sz w:val="24"/>
        </w:rPr>
        <w:t> </w:t>
      </w:r>
      <w:r>
        <w:rPr>
          <w:spacing w:val="-2"/>
          <w:sz w:val="24"/>
        </w:rPr>
        <w:t>torowi</w:t>
      </w:r>
      <w:r>
        <w:rPr>
          <w:spacing w:val="-9"/>
          <w:sz w:val="24"/>
        </w:rPr>
        <w:t> </w:t>
      </w:r>
      <w:r>
        <w:rPr>
          <w:spacing w:val="-2"/>
          <w:sz w:val="24"/>
        </w:rPr>
        <w:t>powinni</w:t>
      </w:r>
      <w:r>
        <w:rPr>
          <w:spacing w:val="-9"/>
          <w:sz w:val="24"/>
        </w:rPr>
        <w:t> </w:t>
      </w:r>
      <w:r>
        <w:rPr>
          <w:spacing w:val="-2"/>
          <w:sz w:val="24"/>
        </w:rPr>
        <w:t>być</w:t>
      </w:r>
      <w:r>
        <w:rPr>
          <w:spacing w:val="-9"/>
          <w:sz w:val="24"/>
        </w:rPr>
        <w:t> </w:t>
      </w:r>
      <w:r>
        <w:rPr>
          <w:spacing w:val="-2"/>
          <w:sz w:val="24"/>
        </w:rPr>
        <w:t>rozmieszczeni</w:t>
      </w:r>
      <w:r>
        <w:rPr>
          <w:spacing w:val="-9"/>
          <w:sz w:val="24"/>
        </w:rPr>
        <w:t> </w:t>
      </w:r>
      <w:r>
        <w:rPr>
          <w:spacing w:val="-2"/>
          <w:sz w:val="24"/>
        </w:rPr>
        <w:t>przez</w:t>
      </w:r>
      <w:r>
        <w:rPr>
          <w:spacing w:val="-9"/>
          <w:sz w:val="24"/>
        </w:rPr>
        <w:t> </w:t>
      </w:r>
      <w:r>
        <w:rPr>
          <w:spacing w:val="-2"/>
          <w:sz w:val="24"/>
        </w:rPr>
        <w:t>arbitra</w:t>
      </w:r>
      <w:r>
        <w:rPr>
          <w:spacing w:val="-10"/>
          <w:sz w:val="24"/>
        </w:rPr>
        <w:t> </w:t>
      </w:r>
      <w:r>
        <w:rPr>
          <w:spacing w:val="-2"/>
          <w:sz w:val="24"/>
        </w:rPr>
        <w:t>biegów</w:t>
      </w:r>
      <w:r>
        <w:rPr>
          <w:spacing w:val="-9"/>
          <w:sz w:val="24"/>
        </w:rPr>
        <w:t> </w:t>
      </w:r>
      <w:r>
        <w:rPr>
          <w:spacing w:val="-2"/>
          <w:sz w:val="24"/>
        </w:rPr>
        <w:t>w</w:t>
      </w:r>
      <w:r>
        <w:rPr>
          <w:spacing w:val="-9"/>
          <w:sz w:val="24"/>
        </w:rPr>
        <w:t> </w:t>
      </w:r>
      <w:r>
        <w:rPr>
          <w:spacing w:val="-2"/>
          <w:sz w:val="24"/>
        </w:rPr>
        <w:t>taki</w:t>
      </w:r>
      <w:r>
        <w:rPr>
          <w:spacing w:val="-9"/>
          <w:sz w:val="24"/>
        </w:rPr>
        <w:t> </w:t>
      </w:r>
      <w:r>
        <w:rPr>
          <w:spacing w:val="-2"/>
          <w:sz w:val="24"/>
        </w:rPr>
        <w:t>sposób,</w:t>
      </w:r>
      <w:r>
        <w:rPr>
          <w:spacing w:val="-9"/>
          <w:sz w:val="24"/>
        </w:rPr>
        <w:t> </w:t>
      </w:r>
      <w:r>
        <w:rPr>
          <w:spacing w:val="-2"/>
          <w:sz w:val="24"/>
        </w:rPr>
        <w:t>aby</w:t>
      </w:r>
      <w:r>
        <w:rPr>
          <w:spacing w:val="-9"/>
          <w:sz w:val="24"/>
        </w:rPr>
        <w:t> </w:t>
      </w:r>
      <w:r>
        <w:rPr>
          <w:spacing w:val="-2"/>
          <w:sz w:val="24"/>
        </w:rPr>
        <w:t>mogli </w:t>
      </w:r>
      <w:r>
        <w:rPr>
          <w:spacing w:val="-4"/>
          <w:sz w:val="24"/>
        </w:rPr>
        <w:t>dokładnie obserwować przebieg</w:t>
      </w:r>
      <w:r>
        <w:rPr>
          <w:spacing w:val="-5"/>
          <w:sz w:val="24"/>
        </w:rPr>
        <w:t> </w:t>
      </w:r>
      <w:r>
        <w:rPr>
          <w:spacing w:val="-4"/>
          <w:sz w:val="24"/>
        </w:rPr>
        <w:t>zawodów i w przypadku</w:t>
      </w:r>
      <w:r>
        <w:rPr>
          <w:spacing w:val="-5"/>
          <w:sz w:val="24"/>
        </w:rPr>
        <w:t> </w:t>
      </w:r>
      <w:r>
        <w:rPr>
          <w:spacing w:val="-4"/>
          <w:sz w:val="24"/>
        </w:rPr>
        <w:t>stwierdzenia</w:t>
      </w:r>
      <w:r>
        <w:rPr>
          <w:spacing w:val="-5"/>
          <w:sz w:val="24"/>
        </w:rPr>
        <w:t> </w:t>
      </w:r>
      <w:r>
        <w:rPr>
          <w:spacing w:val="-4"/>
          <w:sz w:val="24"/>
        </w:rPr>
        <w:t>nieprawidłowości</w:t>
      </w:r>
      <w:r>
        <w:rPr>
          <w:spacing w:val="-5"/>
          <w:sz w:val="24"/>
        </w:rPr>
        <w:t> </w:t>
      </w:r>
      <w:r>
        <w:rPr>
          <w:spacing w:val="-4"/>
          <w:sz w:val="24"/>
        </w:rPr>
        <w:t>lub </w:t>
      </w:r>
      <w:r>
        <w:rPr>
          <w:sz w:val="24"/>
        </w:rPr>
        <w:t>naruszenia przepisów (innych niż art. 54.2 przepisów technicznych) przez zawodnika lub </w:t>
      </w:r>
      <w:r>
        <w:rPr>
          <w:spacing w:val="-2"/>
          <w:sz w:val="24"/>
        </w:rPr>
        <w:t>inną</w:t>
      </w:r>
      <w:r>
        <w:rPr>
          <w:spacing w:val="-15"/>
          <w:sz w:val="24"/>
        </w:rPr>
        <w:t> </w:t>
      </w:r>
      <w:r>
        <w:rPr>
          <w:spacing w:val="-2"/>
          <w:sz w:val="24"/>
        </w:rPr>
        <w:t>osobę,</w:t>
      </w:r>
      <w:r>
        <w:rPr>
          <w:spacing w:val="-15"/>
          <w:sz w:val="24"/>
        </w:rPr>
        <w:t> </w:t>
      </w:r>
      <w:r>
        <w:rPr>
          <w:spacing w:val="-2"/>
          <w:sz w:val="24"/>
        </w:rPr>
        <w:t>mogli</w:t>
      </w:r>
      <w:r>
        <w:rPr>
          <w:spacing w:val="-13"/>
          <w:sz w:val="24"/>
        </w:rPr>
        <w:t> </w:t>
      </w:r>
      <w:r>
        <w:rPr>
          <w:spacing w:val="-2"/>
          <w:sz w:val="24"/>
        </w:rPr>
        <w:t>natychmiast</w:t>
      </w:r>
      <w:r>
        <w:rPr>
          <w:spacing w:val="-15"/>
          <w:sz w:val="24"/>
        </w:rPr>
        <w:t> </w:t>
      </w:r>
      <w:r>
        <w:rPr>
          <w:spacing w:val="-2"/>
          <w:sz w:val="24"/>
        </w:rPr>
        <w:t>sporządzić</w:t>
      </w:r>
      <w:r>
        <w:rPr>
          <w:spacing w:val="-14"/>
          <w:sz w:val="24"/>
        </w:rPr>
        <w:t> </w:t>
      </w:r>
      <w:r>
        <w:rPr>
          <w:spacing w:val="-2"/>
          <w:sz w:val="24"/>
        </w:rPr>
        <w:t>pisemny</w:t>
      </w:r>
      <w:r>
        <w:rPr>
          <w:spacing w:val="-14"/>
          <w:sz w:val="24"/>
        </w:rPr>
        <w:t> </w:t>
      </w:r>
      <w:r>
        <w:rPr>
          <w:spacing w:val="-2"/>
          <w:sz w:val="24"/>
        </w:rPr>
        <w:t>raport</w:t>
      </w:r>
      <w:r>
        <w:rPr>
          <w:spacing w:val="-15"/>
          <w:sz w:val="24"/>
        </w:rPr>
        <w:t> </w:t>
      </w:r>
      <w:r>
        <w:rPr>
          <w:spacing w:val="-2"/>
          <w:sz w:val="24"/>
        </w:rPr>
        <w:t>o</w:t>
      </w:r>
      <w:r>
        <w:rPr>
          <w:spacing w:val="-14"/>
          <w:sz w:val="24"/>
        </w:rPr>
        <w:t> </w:t>
      </w:r>
      <w:r>
        <w:rPr>
          <w:spacing w:val="-2"/>
          <w:sz w:val="24"/>
        </w:rPr>
        <w:t>tym</w:t>
      </w:r>
      <w:r>
        <w:rPr>
          <w:spacing w:val="-13"/>
          <w:sz w:val="24"/>
        </w:rPr>
        <w:t> </w:t>
      </w:r>
      <w:r>
        <w:rPr>
          <w:spacing w:val="-2"/>
          <w:sz w:val="24"/>
        </w:rPr>
        <w:t>zdarzeniu</w:t>
      </w:r>
      <w:r>
        <w:rPr>
          <w:spacing w:val="-14"/>
          <w:sz w:val="24"/>
        </w:rPr>
        <w:t> </w:t>
      </w:r>
      <w:r>
        <w:rPr>
          <w:spacing w:val="-2"/>
          <w:sz w:val="24"/>
        </w:rPr>
        <w:t>dla</w:t>
      </w:r>
      <w:r>
        <w:rPr>
          <w:spacing w:val="-15"/>
          <w:sz w:val="24"/>
        </w:rPr>
        <w:t> </w:t>
      </w:r>
      <w:r>
        <w:rPr>
          <w:spacing w:val="-2"/>
          <w:sz w:val="24"/>
        </w:rPr>
        <w:t>arbitra.</w:t>
      </w:r>
    </w:p>
    <w:p>
      <w:pPr>
        <w:pStyle w:val="BodyText"/>
        <w:spacing w:before="254"/>
      </w:pPr>
    </w:p>
    <w:p>
      <w:pPr>
        <w:pStyle w:val="ListParagraph"/>
        <w:numPr>
          <w:ilvl w:val="1"/>
          <w:numId w:val="7"/>
        </w:numPr>
        <w:tabs>
          <w:tab w:pos="1295" w:val="left" w:leader="none"/>
        </w:tabs>
        <w:spacing w:line="240" w:lineRule="auto" w:before="1" w:after="0"/>
        <w:ind w:left="1295" w:right="141" w:hanging="851"/>
        <w:jc w:val="both"/>
        <w:rPr>
          <w:sz w:val="24"/>
        </w:rPr>
      </w:pPr>
      <w:r>
        <w:rPr>
          <w:spacing w:val="-2"/>
          <w:sz w:val="24"/>
        </w:rPr>
        <w:t>Każde</w:t>
      </w:r>
      <w:r>
        <w:rPr>
          <w:spacing w:val="-14"/>
          <w:sz w:val="24"/>
        </w:rPr>
        <w:t> </w:t>
      </w:r>
      <w:r>
        <w:rPr>
          <w:spacing w:val="-2"/>
          <w:sz w:val="24"/>
        </w:rPr>
        <w:t>takie</w:t>
      </w:r>
      <w:r>
        <w:rPr>
          <w:spacing w:val="-14"/>
          <w:sz w:val="24"/>
        </w:rPr>
        <w:t> </w:t>
      </w:r>
      <w:r>
        <w:rPr>
          <w:spacing w:val="-2"/>
          <w:sz w:val="24"/>
        </w:rPr>
        <w:t>naruszenie</w:t>
      </w:r>
      <w:r>
        <w:rPr>
          <w:spacing w:val="-14"/>
          <w:sz w:val="24"/>
        </w:rPr>
        <w:t> </w:t>
      </w:r>
      <w:r>
        <w:rPr>
          <w:spacing w:val="-2"/>
          <w:sz w:val="24"/>
        </w:rPr>
        <w:t>przepisów</w:t>
      </w:r>
      <w:r>
        <w:rPr>
          <w:spacing w:val="-14"/>
          <w:sz w:val="24"/>
        </w:rPr>
        <w:t> </w:t>
      </w:r>
      <w:r>
        <w:rPr>
          <w:spacing w:val="-2"/>
          <w:sz w:val="24"/>
        </w:rPr>
        <w:t>powinno</w:t>
      </w:r>
      <w:r>
        <w:rPr>
          <w:spacing w:val="-14"/>
          <w:sz w:val="24"/>
        </w:rPr>
        <w:t> </w:t>
      </w:r>
      <w:r>
        <w:rPr>
          <w:spacing w:val="-2"/>
          <w:sz w:val="24"/>
        </w:rPr>
        <w:t>byćzasygnalizowane</w:t>
      </w:r>
      <w:r>
        <w:rPr>
          <w:spacing w:val="-15"/>
          <w:sz w:val="24"/>
        </w:rPr>
        <w:t> </w:t>
      </w:r>
      <w:r>
        <w:rPr>
          <w:spacing w:val="-2"/>
          <w:sz w:val="24"/>
        </w:rPr>
        <w:t>odpowiedniemu</w:t>
      </w:r>
      <w:r>
        <w:rPr>
          <w:spacing w:val="-14"/>
          <w:sz w:val="24"/>
        </w:rPr>
        <w:t> </w:t>
      </w:r>
      <w:r>
        <w:rPr>
          <w:spacing w:val="-2"/>
          <w:sz w:val="24"/>
        </w:rPr>
        <w:t>arbitrowi </w:t>
      </w:r>
      <w:r>
        <w:rPr>
          <w:sz w:val="24"/>
        </w:rPr>
        <w:t>poprzez podniesienie żółtej flagi lub w inny wiarygodny sposób zatwierdzony przez Delegata(-ów) Technicznego(-ych).</w:t>
      </w:r>
    </w:p>
    <w:p>
      <w:pPr>
        <w:pStyle w:val="BodyText"/>
        <w:spacing w:before="254"/>
      </w:pPr>
    </w:p>
    <w:p>
      <w:pPr>
        <w:pStyle w:val="ListParagraph"/>
        <w:numPr>
          <w:ilvl w:val="1"/>
          <w:numId w:val="7"/>
        </w:numPr>
        <w:tabs>
          <w:tab w:pos="1295" w:val="left" w:leader="none"/>
        </w:tabs>
        <w:spacing w:line="240" w:lineRule="auto" w:before="0" w:after="0"/>
        <w:ind w:left="1295" w:right="141" w:hanging="851"/>
        <w:jc w:val="both"/>
        <w:rPr>
          <w:sz w:val="24"/>
        </w:rPr>
      </w:pPr>
      <w:r>
        <w:rPr>
          <w:spacing w:val="-8"/>
          <w:sz w:val="24"/>
        </w:rPr>
        <w:t>Należy</w:t>
      </w:r>
      <w:r>
        <w:rPr>
          <w:sz w:val="24"/>
        </w:rPr>
        <w:t> </w:t>
      </w:r>
      <w:r>
        <w:rPr>
          <w:spacing w:val="-8"/>
          <w:sz w:val="24"/>
        </w:rPr>
        <w:t>wyznaczyć</w:t>
      </w:r>
      <w:r>
        <w:rPr>
          <w:sz w:val="24"/>
        </w:rPr>
        <w:t> </w:t>
      </w:r>
      <w:r>
        <w:rPr>
          <w:spacing w:val="-8"/>
          <w:sz w:val="24"/>
        </w:rPr>
        <w:t>odpowiednią</w:t>
      </w:r>
      <w:r>
        <w:rPr>
          <w:sz w:val="24"/>
        </w:rPr>
        <w:t> </w:t>
      </w:r>
      <w:r>
        <w:rPr>
          <w:spacing w:val="-8"/>
          <w:sz w:val="24"/>
        </w:rPr>
        <w:t>liczbę sędziów</w:t>
      </w:r>
      <w:r>
        <w:rPr>
          <w:sz w:val="24"/>
        </w:rPr>
        <w:t> </w:t>
      </w:r>
      <w:r>
        <w:rPr>
          <w:spacing w:val="-8"/>
          <w:sz w:val="24"/>
        </w:rPr>
        <w:t>torowych, w</w:t>
      </w:r>
      <w:r>
        <w:rPr>
          <w:sz w:val="24"/>
        </w:rPr>
        <w:t> </w:t>
      </w:r>
      <w:r>
        <w:rPr>
          <w:spacing w:val="-8"/>
          <w:sz w:val="24"/>
        </w:rPr>
        <w:t>celu</w:t>
      </w:r>
      <w:r>
        <w:rPr>
          <w:sz w:val="24"/>
        </w:rPr>
        <w:t> </w:t>
      </w:r>
      <w:r>
        <w:rPr>
          <w:spacing w:val="-8"/>
          <w:sz w:val="24"/>
        </w:rPr>
        <w:t>nadzorowania stref zmian </w:t>
      </w:r>
      <w:r>
        <w:rPr>
          <w:sz w:val="24"/>
        </w:rPr>
        <w:t>w biegach sztafetowych.</w:t>
      </w:r>
    </w:p>
    <w:p>
      <w:pPr>
        <w:pStyle w:val="BodyText"/>
      </w:pPr>
    </w:p>
    <w:p>
      <w:pPr>
        <w:spacing w:before="0"/>
        <w:ind w:left="444" w:right="118" w:firstLine="0"/>
        <w:jc w:val="left"/>
        <w:rPr>
          <w:rFonts w:ascii="Arial" w:hAnsi="Arial"/>
          <w:i/>
          <w:sz w:val="24"/>
        </w:rPr>
      </w:pPr>
      <w:r>
        <w:rPr>
          <w:rFonts w:ascii="Arial" w:hAnsi="Arial"/>
          <w:i/>
          <w:color w:val="221F1F"/>
          <w:sz w:val="24"/>
        </w:rPr>
        <w:t>Uwaga</w:t>
      </w:r>
      <w:r>
        <w:rPr>
          <w:rFonts w:ascii="Arial" w:hAnsi="Arial"/>
          <w:i/>
          <w:color w:val="221F1F"/>
          <w:spacing w:val="37"/>
          <w:sz w:val="24"/>
        </w:rPr>
        <w:t> </w:t>
      </w:r>
      <w:r>
        <w:rPr>
          <w:rFonts w:ascii="Arial" w:hAnsi="Arial"/>
          <w:i/>
          <w:color w:val="221F1F"/>
          <w:sz w:val="24"/>
        </w:rPr>
        <w:t>(i):</w:t>
      </w:r>
      <w:r>
        <w:rPr>
          <w:rFonts w:ascii="Arial" w:hAnsi="Arial"/>
          <w:i/>
          <w:color w:val="221F1F"/>
          <w:spacing w:val="37"/>
          <w:sz w:val="24"/>
        </w:rPr>
        <w:t> </w:t>
      </w:r>
      <w:r>
        <w:rPr>
          <w:rFonts w:ascii="Arial" w:hAnsi="Arial"/>
          <w:i/>
          <w:sz w:val="24"/>
        </w:rPr>
        <w:t>Jeśli</w:t>
      </w:r>
      <w:r>
        <w:rPr>
          <w:rFonts w:ascii="Arial" w:hAnsi="Arial"/>
          <w:i/>
          <w:spacing w:val="37"/>
          <w:sz w:val="24"/>
        </w:rPr>
        <w:t> </w:t>
      </w:r>
      <w:r>
        <w:rPr>
          <w:rFonts w:ascii="Arial" w:hAnsi="Arial"/>
          <w:i/>
          <w:sz w:val="24"/>
        </w:rPr>
        <w:t>sędzia</w:t>
      </w:r>
      <w:r>
        <w:rPr>
          <w:rFonts w:ascii="Arial" w:hAnsi="Arial"/>
          <w:i/>
          <w:spacing w:val="37"/>
          <w:sz w:val="24"/>
        </w:rPr>
        <w:t> </w:t>
      </w:r>
      <w:r>
        <w:rPr>
          <w:rFonts w:ascii="Arial" w:hAnsi="Arial"/>
          <w:i/>
          <w:sz w:val="24"/>
        </w:rPr>
        <w:t>torowy</w:t>
      </w:r>
      <w:r>
        <w:rPr>
          <w:rFonts w:ascii="Arial" w:hAnsi="Arial"/>
          <w:i/>
          <w:spacing w:val="37"/>
          <w:sz w:val="24"/>
        </w:rPr>
        <w:t> </w:t>
      </w:r>
      <w:r>
        <w:rPr>
          <w:rFonts w:ascii="Arial" w:hAnsi="Arial"/>
          <w:i/>
          <w:sz w:val="24"/>
        </w:rPr>
        <w:t>zauważył,</w:t>
      </w:r>
      <w:r>
        <w:rPr>
          <w:rFonts w:ascii="Arial" w:hAnsi="Arial"/>
          <w:i/>
          <w:spacing w:val="37"/>
          <w:sz w:val="24"/>
        </w:rPr>
        <w:t> </w:t>
      </w:r>
      <w:r>
        <w:rPr>
          <w:rFonts w:ascii="Arial" w:hAnsi="Arial"/>
          <w:i/>
          <w:sz w:val="24"/>
        </w:rPr>
        <w:t>że</w:t>
      </w:r>
      <w:r>
        <w:rPr>
          <w:rFonts w:ascii="Arial" w:hAnsi="Arial"/>
          <w:i/>
          <w:spacing w:val="37"/>
          <w:sz w:val="24"/>
        </w:rPr>
        <w:t> </w:t>
      </w:r>
      <w:r>
        <w:rPr>
          <w:rFonts w:ascii="Arial" w:hAnsi="Arial"/>
          <w:i/>
          <w:sz w:val="24"/>
        </w:rPr>
        <w:t>zawodnik</w:t>
      </w:r>
      <w:r>
        <w:rPr>
          <w:rFonts w:ascii="Arial" w:hAnsi="Arial"/>
          <w:i/>
          <w:spacing w:val="37"/>
          <w:sz w:val="24"/>
        </w:rPr>
        <w:t> </w:t>
      </w:r>
      <w:r>
        <w:rPr>
          <w:rFonts w:ascii="Arial" w:hAnsi="Arial"/>
          <w:i/>
          <w:sz w:val="24"/>
        </w:rPr>
        <w:t>biegł</w:t>
      </w:r>
      <w:r>
        <w:rPr>
          <w:rFonts w:ascii="Arial" w:hAnsi="Arial"/>
          <w:i/>
          <w:spacing w:val="37"/>
          <w:sz w:val="24"/>
        </w:rPr>
        <w:t> </w:t>
      </w:r>
      <w:r>
        <w:rPr>
          <w:rFonts w:ascii="Arial" w:hAnsi="Arial"/>
          <w:i/>
          <w:sz w:val="24"/>
        </w:rPr>
        <w:t>nie</w:t>
      </w:r>
      <w:r>
        <w:rPr>
          <w:rFonts w:ascii="Arial" w:hAnsi="Arial"/>
          <w:i/>
          <w:spacing w:val="37"/>
          <w:sz w:val="24"/>
        </w:rPr>
        <w:t> </w:t>
      </w:r>
      <w:r>
        <w:rPr>
          <w:rFonts w:ascii="Arial" w:hAnsi="Arial"/>
          <w:i/>
          <w:sz w:val="24"/>
        </w:rPr>
        <w:t>po</w:t>
      </w:r>
      <w:r>
        <w:rPr>
          <w:rFonts w:ascii="Arial" w:hAnsi="Arial"/>
          <w:i/>
          <w:spacing w:val="37"/>
          <w:sz w:val="24"/>
        </w:rPr>
        <w:t> </w:t>
      </w:r>
      <w:r>
        <w:rPr>
          <w:rFonts w:ascii="Arial" w:hAnsi="Arial"/>
          <w:i/>
          <w:sz w:val="24"/>
        </w:rPr>
        <w:t>swoim</w:t>
      </w:r>
      <w:r>
        <w:rPr>
          <w:rFonts w:ascii="Arial" w:hAnsi="Arial"/>
          <w:i/>
          <w:spacing w:val="37"/>
          <w:sz w:val="24"/>
        </w:rPr>
        <w:t> </w:t>
      </w:r>
      <w:r>
        <w:rPr>
          <w:rFonts w:ascii="Arial" w:hAnsi="Arial"/>
          <w:i/>
          <w:sz w:val="24"/>
        </w:rPr>
        <w:t>torze</w:t>
      </w:r>
      <w:r>
        <w:rPr>
          <w:rFonts w:ascii="Arial" w:hAnsi="Arial"/>
          <w:i/>
          <w:spacing w:val="37"/>
          <w:sz w:val="24"/>
        </w:rPr>
        <w:t> </w:t>
      </w:r>
      <w:r>
        <w:rPr>
          <w:rFonts w:ascii="Arial" w:hAnsi="Arial"/>
          <w:i/>
          <w:sz w:val="24"/>
        </w:rPr>
        <w:t>lub</w:t>
      </w:r>
      <w:r>
        <w:rPr>
          <w:rFonts w:ascii="Arial" w:hAnsi="Arial"/>
          <w:i/>
          <w:spacing w:val="37"/>
          <w:sz w:val="24"/>
        </w:rPr>
        <w:t> </w:t>
      </w:r>
      <w:r>
        <w:rPr>
          <w:rFonts w:ascii="Arial" w:hAnsi="Arial"/>
          <w:i/>
          <w:sz w:val="24"/>
        </w:rPr>
        <w:t>że</w:t>
      </w:r>
      <w:r>
        <w:rPr>
          <w:rFonts w:ascii="Arial" w:hAnsi="Arial"/>
          <w:i/>
          <w:spacing w:val="37"/>
          <w:sz w:val="24"/>
        </w:rPr>
        <w:t> </w:t>
      </w:r>
      <w:r>
        <w:rPr>
          <w:rFonts w:ascii="Arial" w:hAnsi="Arial"/>
          <w:i/>
          <w:sz w:val="24"/>
        </w:rPr>
        <w:t>zmiana w</w:t>
      </w:r>
      <w:r>
        <w:rPr>
          <w:rFonts w:ascii="Arial" w:hAnsi="Arial"/>
          <w:i/>
          <w:spacing w:val="51"/>
          <w:sz w:val="24"/>
        </w:rPr>
        <w:t> </w:t>
      </w:r>
      <w:r>
        <w:rPr>
          <w:rFonts w:ascii="Arial" w:hAnsi="Arial"/>
          <w:i/>
          <w:sz w:val="24"/>
        </w:rPr>
        <w:t>sztafecie</w:t>
      </w:r>
      <w:r>
        <w:rPr>
          <w:rFonts w:ascii="Arial" w:hAnsi="Arial"/>
          <w:i/>
          <w:spacing w:val="54"/>
          <w:sz w:val="24"/>
        </w:rPr>
        <w:t> </w:t>
      </w:r>
      <w:r>
        <w:rPr>
          <w:rFonts w:ascii="Arial" w:hAnsi="Arial"/>
          <w:i/>
          <w:sz w:val="24"/>
        </w:rPr>
        <w:t>nastąpiła</w:t>
      </w:r>
      <w:r>
        <w:rPr>
          <w:rFonts w:ascii="Arial" w:hAnsi="Arial"/>
          <w:i/>
          <w:spacing w:val="54"/>
          <w:sz w:val="24"/>
        </w:rPr>
        <w:t> </w:t>
      </w:r>
      <w:r>
        <w:rPr>
          <w:rFonts w:ascii="Arial" w:hAnsi="Arial"/>
          <w:i/>
          <w:sz w:val="24"/>
        </w:rPr>
        <w:t>poza</w:t>
      </w:r>
      <w:r>
        <w:rPr>
          <w:rFonts w:ascii="Arial" w:hAnsi="Arial"/>
          <w:i/>
          <w:spacing w:val="54"/>
          <w:sz w:val="24"/>
        </w:rPr>
        <w:t> </w:t>
      </w:r>
      <w:r>
        <w:rPr>
          <w:rFonts w:ascii="Arial" w:hAnsi="Arial"/>
          <w:i/>
          <w:sz w:val="24"/>
        </w:rPr>
        <w:t>strefą</w:t>
      </w:r>
      <w:r>
        <w:rPr>
          <w:rFonts w:ascii="Arial" w:hAnsi="Arial"/>
          <w:i/>
          <w:spacing w:val="54"/>
          <w:sz w:val="24"/>
        </w:rPr>
        <w:t> </w:t>
      </w:r>
      <w:r>
        <w:rPr>
          <w:rFonts w:ascii="Arial" w:hAnsi="Arial"/>
          <w:i/>
          <w:sz w:val="24"/>
        </w:rPr>
        <w:t>zmian,</w:t>
      </w:r>
      <w:r>
        <w:rPr>
          <w:rFonts w:ascii="Arial" w:hAnsi="Arial"/>
          <w:i/>
          <w:spacing w:val="53"/>
          <w:sz w:val="24"/>
        </w:rPr>
        <w:t> </w:t>
      </w:r>
      <w:r>
        <w:rPr>
          <w:rFonts w:ascii="Arial" w:hAnsi="Arial"/>
          <w:i/>
          <w:sz w:val="24"/>
        </w:rPr>
        <w:t>powinien</w:t>
      </w:r>
      <w:r>
        <w:rPr>
          <w:rFonts w:ascii="Arial" w:hAnsi="Arial"/>
          <w:i/>
          <w:spacing w:val="54"/>
          <w:sz w:val="24"/>
        </w:rPr>
        <w:t> </w:t>
      </w:r>
      <w:r>
        <w:rPr>
          <w:rFonts w:ascii="Arial" w:hAnsi="Arial"/>
          <w:i/>
          <w:sz w:val="24"/>
        </w:rPr>
        <w:t>niezwłocznie</w:t>
      </w:r>
      <w:r>
        <w:rPr>
          <w:rFonts w:ascii="Arial" w:hAnsi="Arial"/>
          <w:i/>
          <w:spacing w:val="54"/>
          <w:sz w:val="24"/>
        </w:rPr>
        <w:t> </w:t>
      </w:r>
      <w:r>
        <w:rPr>
          <w:rFonts w:ascii="Arial" w:hAnsi="Arial"/>
          <w:i/>
          <w:sz w:val="24"/>
        </w:rPr>
        <w:t>zaznaczyć</w:t>
      </w:r>
      <w:r>
        <w:rPr>
          <w:rFonts w:ascii="Arial" w:hAnsi="Arial"/>
          <w:i/>
          <w:spacing w:val="54"/>
          <w:sz w:val="24"/>
        </w:rPr>
        <w:t> </w:t>
      </w:r>
      <w:r>
        <w:rPr>
          <w:rFonts w:ascii="Arial" w:hAnsi="Arial"/>
          <w:i/>
          <w:sz w:val="24"/>
        </w:rPr>
        <w:t>miejsce</w:t>
      </w:r>
      <w:r>
        <w:rPr>
          <w:rFonts w:ascii="Arial" w:hAnsi="Arial"/>
          <w:i/>
          <w:spacing w:val="54"/>
          <w:sz w:val="24"/>
        </w:rPr>
        <w:t> </w:t>
      </w:r>
      <w:r>
        <w:rPr>
          <w:rFonts w:ascii="Arial" w:hAnsi="Arial"/>
          <w:i/>
          <w:sz w:val="24"/>
        </w:rPr>
        <w:t>na</w:t>
      </w:r>
      <w:r>
        <w:rPr>
          <w:rFonts w:ascii="Arial" w:hAnsi="Arial"/>
          <w:i/>
          <w:spacing w:val="54"/>
          <w:sz w:val="24"/>
        </w:rPr>
        <w:t> </w:t>
      </w:r>
      <w:r>
        <w:rPr>
          <w:rFonts w:ascii="Arial" w:hAnsi="Arial"/>
          <w:i/>
          <w:spacing w:val="-2"/>
          <w:sz w:val="24"/>
        </w:rPr>
        <w:t>bieżni,</w:t>
      </w:r>
    </w:p>
    <w:p>
      <w:pPr>
        <w:spacing w:after="0"/>
        <w:jc w:val="left"/>
        <w:rPr>
          <w:rFonts w:ascii="Arial" w:hAnsi="Arial"/>
          <w:i/>
          <w:sz w:val="24"/>
        </w:rPr>
        <w:sectPr>
          <w:pgSz w:w="11910" w:h="16840"/>
          <w:pgMar w:header="220" w:footer="654" w:top="660" w:bottom="840" w:left="283" w:right="566"/>
        </w:sectPr>
      </w:pPr>
    </w:p>
    <w:p>
      <w:pPr>
        <w:spacing w:before="89"/>
        <w:ind w:left="444" w:right="141" w:firstLine="0"/>
        <w:jc w:val="both"/>
        <w:rPr>
          <w:rFonts w:ascii="Arial" w:hAnsi="Arial"/>
          <w:i/>
          <w:sz w:val="24"/>
        </w:rPr>
      </w:pPr>
      <w:r>
        <w:rPr>
          <w:rFonts w:ascii="Arial" w:hAnsi="Arial"/>
          <w:i/>
          <w:sz w:val="24"/>
        </w:rPr>
        <w:t>w</w:t>
      </w:r>
      <w:r>
        <w:rPr>
          <w:rFonts w:ascii="Arial" w:hAnsi="Arial"/>
          <w:i/>
          <w:spacing w:val="22"/>
          <w:sz w:val="24"/>
        </w:rPr>
        <w:t> </w:t>
      </w:r>
      <w:r>
        <w:rPr>
          <w:rFonts w:ascii="Arial" w:hAnsi="Arial"/>
          <w:i/>
          <w:sz w:val="24"/>
        </w:rPr>
        <w:t>którym</w:t>
      </w:r>
      <w:r>
        <w:rPr>
          <w:rFonts w:ascii="Arial" w:hAnsi="Arial"/>
          <w:i/>
          <w:spacing w:val="22"/>
          <w:sz w:val="24"/>
        </w:rPr>
        <w:t> </w:t>
      </w:r>
      <w:r>
        <w:rPr>
          <w:rFonts w:ascii="Arial" w:hAnsi="Arial"/>
          <w:i/>
          <w:sz w:val="24"/>
        </w:rPr>
        <w:t>nastąpiło</w:t>
      </w:r>
      <w:r>
        <w:rPr>
          <w:rFonts w:ascii="Arial" w:hAnsi="Arial"/>
          <w:i/>
          <w:spacing w:val="22"/>
          <w:sz w:val="24"/>
        </w:rPr>
        <w:t> </w:t>
      </w:r>
      <w:r>
        <w:rPr>
          <w:rFonts w:ascii="Arial" w:hAnsi="Arial"/>
          <w:i/>
          <w:sz w:val="24"/>
        </w:rPr>
        <w:t>przekroczenie</w:t>
      </w:r>
      <w:r>
        <w:rPr>
          <w:rFonts w:ascii="Arial" w:hAnsi="Arial"/>
          <w:i/>
          <w:spacing w:val="22"/>
          <w:sz w:val="24"/>
        </w:rPr>
        <w:t> </w:t>
      </w:r>
      <w:r>
        <w:rPr>
          <w:rFonts w:ascii="Arial" w:hAnsi="Arial"/>
          <w:i/>
          <w:sz w:val="24"/>
        </w:rPr>
        <w:t>lub</w:t>
      </w:r>
      <w:r>
        <w:rPr>
          <w:rFonts w:ascii="Arial" w:hAnsi="Arial"/>
          <w:i/>
          <w:spacing w:val="22"/>
          <w:sz w:val="24"/>
        </w:rPr>
        <w:t> </w:t>
      </w:r>
      <w:r>
        <w:rPr>
          <w:rFonts w:ascii="Arial" w:hAnsi="Arial"/>
          <w:i/>
          <w:sz w:val="24"/>
        </w:rPr>
        <w:t>sporządzić</w:t>
      </w:r>
      <w:r>
        <w:rPr>
          <w:rFonts w:ascii="Arial" w:hAnsi="Arial"/>
          <w:i/>
          <w:spacing w:val="22"/>
          <w:sz w:val="24"/>
        </w:rPr>
        <w:t> </w:t>
      </w:r>
      <w:r>
        <w:rPr>
          <w:rFonts w:ascii="Arial" w:hAnsi="Arial"/>
          <w:i/>
          <w:sz w:val="24"/>
        </w:rPr>
        <w:t>notatkę</w:t>
      </w:r>
      <w:r>
        <w:rPr>
          <w:rFonts w:ascii="Arial" w:hAnsi="Arial"/>
          <w:i/>
          <w:spacing w:val="22"/>
          <w:sz w:val="24"/>
        </w:rPr>
        <w:t> </w:t>
      </w:r>
      <w:r>
        <w:rPr>
          <w:rFonts w:ascii="Arial" w:hAnsi="Arial"/>
          <w:i/>
          <w:sz w:val="24"/>
        </w:rPr>
        <w:t>opisującą</w:t>
      </w:r>
      <w:r>
        <w:rPr>
          <w:rFonts w:ascii="Arial" w:hAnsi="Arial"/>
          <w:i/>
          <w:spacing w:val="22"/>
          <w:sz w:val="24"/>
        </w:rPr>
        <w:t> </w:t>
      </w:r>
      <w:r>
        <w:rPr>
          <w:rFonts w:ascii="Arial" w:hAnsi="Arial"/>
          <w:i/>
          <w:sz w:val="24"/>
        </w:rPr>
        <w:t>to</w:t>
      </w:r>
      <w:r>
        <w:rPr>
          <w:rFonts w:ascii="Arial" w:hAnsi="Arial"/>
          <w:i/>
          <w:spacing w:val="22"/>
          <w:sz w:val="24"/>
        </w:rPr>
        <w:t> </w:t>
      </w:r>
      <w:r>
        <w:rPr>
          <w:rFonts w:ascii="Arial" w:hAnsi="Arial"/>
          <w:i/>
          <w:sz w:val="24"/>
        </w:rPr>
        <w:t>zdarzenie</w:t>
      </w:r>
      <w:r>
        <w:rPr>
          <w:rFonts w:ascii="Arial" w:hAnsi="Arial"/>
          <w:i/>
          <w:spacing w:val="22"/>
          <w:sz w:val="24"/>
        </w:rPr>
        <w:t> </w:t>
      </w:r>
      <w:r>
        <w:rPr>
          <w:rFonts w:ascii="Arial" w:hAnsi="Arial"/>
          <w:i/>
          <w:sz w:val="24"/>
        </w:rPr>
        <w:t>na</w:t>
      </w:r>
      <w:r>
        <w:rPr>
          <w:rFonts w:ascii="Arial" w:hAnsi="Arial"/>
          <w:i/>
          <w:spacing w:val="22"/>
          <w:sz w:val="24"/>
        </w:rPr>
        <w:t> </w:t>
      </w:r>
      <w:r>
        <w:rPr>
          <w:rFonts w:ascii="Arial" w:hAnsi="Arial"/>
          <w:i/>
          <w:sz w:val="24"/>
        </w:rPr>
        <w:t>papierze</w:t>
      </w:r>
      <w:r>
        <w:rPr>
          <w:rFonts w:ascii="Arial" w:hAnsi="Arial"/>
          <w:i/>
          <w:spacing w:val="22"/>
          <w:sz w:val="24"/>
        </w:rPr>
        <w:t> </w:t>
      </w:r>
      <w:r>
        <w:rPr>
          <w:rFonts w:ascii="Arial" w:hAnsi="Arial"/>
          <w:i/>
          <w:sz w:val="24"/>
        </w:rPr>
        <w:t>lub w formie elektronicznej</w:t>
      </w:r>
      <w:r>
        <w:rPr>
          <w:rFonts w:ascii="Arial" w:hAnsi="Arial"/>
          <w:i/>
          <w:color w:val="221F1F"/>
          <w:sz w:val="24"/>
        </w:rPr>
        <w:t>.</w:t>
      </w:r>
    </w:p>
    <w:p>
      <w:pPr>
        <w:pStyle w:val="BodyText"/>
        <w:rPr>
          <w:rFonts w:ascii="Arial"/>
          <w:i/>
        </w:rPr>
      </w:pPr>
    </w:p>
    <w:p>
      <w:pPr>
        <w:spacing w:before="0"/>
        <w:ind w:left="444" w:right="141" w:firstLine="0"/>
        <w:jc w:val="both"/>
        <w:rPr>
          <w:rFonts w:ascii="Arial" w:hAnsi="Arial"/>
          <w:i/>
          <w:sz w:val="24"/>
        </w:rPr>
      </w:pPr>
      <w:r>
        <w:rPr>
          <w:rFonts w:ascii="Arial" w:hAnsi="Arial"/>
          <w:i/>
          <w:color w:val="221F1F"/>
          <w:sz w:val="24"/>
        </w:rPr>
        <w:t>Uwaga (ii): Sędzia torowy powinien zgłosić arbitrowi biegów każde naruszenie przepisów, nawet jeśli zawodnik (lub zespół,</w:t>
      </w:r>
      <w:r>
        <w:rPr>
          <w:rFonts w:ascii="Arial" w:hAnsi="Arial"/>
          <w:i/>
          <w:color w:val="221F1F"/>
          <w:spacing w:val="-43"/>
          <w:sz w:val="24"/>
        </w:rPr>
        <w:t> </w:t>
      </w:r>
      <w:r>
        <w:rPr>
          <w:rFonts w:ascii="Arial" w:hAnsi="Arial"/>
          <w:i/>
          <w:color w:val="221F1F"/>
          <w:sz w:val="24"/>
        </w:rPr>
        <w:t>w przypadku biegów sztafetowych) nie ukończył konkurencji.</w:t>
      </w:r>
    </w:p>
    <w:p>
      <w:pPr>
        <w:pStyle w:val="BodyText"/>
        <w:rPr>
          <w:rFonts w:ascii="Arial"/>
          <w:i/>
        </w:rPr>
      </w:pPr>
    </w:p>
    <w:p>
      <w:pPr>
        <w:pStyle w:val="BodyText"/>
        <w:ind w:left="444" w:right="141"/>
        <w:jc w:val="both"/>
      </w:pPr>
      <w:r>
        <w:rPr>
          <w:color w:val="009900"/>
        </w:rPr>
        <w:t>Kierownik</w:t>
      </w:r>
      <w:r>
        <w:rPr>
          <w:color w:val="009900"/>
          <w:spacing w:val="-15"/>
        </w:rPr>
        <w:t> </w:t>
      </w:r>
      <w:r>
        <w:rPr>
          <w:color w:val="009900"/>
        </w:rPr>
        <w:t>sędziów</w:t>
      </w:r>
      <w:r>
        <w:rPr>
          <w:color w:val="009900"/>
          <w:spacing w:val="-15"/>
        </w:rPr>
        <w:t> </w:t>
      </w:r>
      <w:r>
        <w:rPr>
          <w:color w:val="009900"/>
        </w:rPr>
        <w:t>torowych</w:t>
      </w:r>
      <w:r>
        <w:rPr>
          <w:color w:val="009900"/>
          <w:spacing w:val="-15"/>
        </w:rPr>
        <w:t> </w:t>
      </w:r>
      <w:r>
        <w:rPr>
          <w:color w:val="009900"/>
        </w:rPr>
        <w:t>(patrz</w:t>
      </w:r>
      <w:r>
        <w:rPr>
          <w:color w:val="009900"/>
          <w:spacing w:val="-15"/>
        </w:rPr>
        <w:t> </w:t>
      </w:r>
      <w:r>
        <w:rPr>
          <w:color w:val="009900"/>
        </w:rPr>
        <w:t>art.</w:t>
      </w:r>
      <w:r>
        <w:rPr>
          <w:color w:val="009900"/>
          <w:spacing w:val="-15"/>
        </w:rPr>
        <w:t> </w:t>
      </w:r>
      <w:r>
        <w:rPr>
          <w:color w:val="009900"/>
        </w:rPr>
        <w:t>13</w:t>
      </w:r>
      <w:r>
        <w:rPr>
          <w:color w:val="009900"/>
          <w:spacing w:val="-15"/>
        </w:rPr>
        <w:t> </w:t>
      </w:r>
      <w:r>
        <w:rPr>
          <w:color w:val="009900"/>
        </w:rPr>
        <w:t>przepisów</w:t>
      </w:r>
      <w:r>
        <w:rPr>
          <w:color w:val="009900"/>
          <w:spacing w:val="-15"/>
        </w:rPr>
        <w:t> </w:t>
      </w:r>
      <w:r>
        <w:rPr>
          <w:color w:val="009900"/>
        </w:rPr>
        <w:t>zawodów)</w:t>
      </w:r>
      <w:r>
        <w:rPr>
          <w:color w:val="009900"/>
          <w:spacing w:val="-15"/>
        </w:rPr>
        <w:t> </w:t>
      </w:r>
      <w:r>
        <w:rPr>
          <w:color w:val="009900"/>
        </w:rPr>
        <w:t>jest</w:t>
      </w:r>
      <w:r>
        <w:rPr>
          <w:color w:val="009900"/>
          <w:spacing w:val="-15"/>
        </w:rPr>
        <w:t> </w:t>
      </w:r>
      <w:r>
        <w:rPr>
          <w:color w:val="009900"/>
        </w:rPr>
        <w:t>asystentem</w:t>
      </w:r>
      <w:r>
        <w:rPr>
          <w:color w:val="009900"/>
          <w:spacing w:val="-14"/>
        </w:rPr>
        <w:t> </w:t>
      </w:r>
      <w:r>
        <w:rPr>
          <w:color w:val="009900"/>
        </w:rPr>
        <w:t>arbitra</w:t>
      </w:r>
      <w:r>
        <w:rPr>
          <w:color w:val="009900"/>
          <w:spacing w:val="-15"/>
        </w:rPr>
        <w:t> </w:t>
      </w:r>
      <w:r>
        <w:rPr>
          <w:color w:val="009900"/>
        </w:rPr>
        <w:t>konkurencji rozgrywanych</w:t>
      </w:r>
      <w:r>
        <w:rPr>
          <w:color w:val="009900"/>
          <w:spacing w:val="-17"/>
        </w:rPr>
        <w:t> </w:t>
      </w:r>
      <w:r>
        <w:rPr>
          <w:color w:val="009900"/>
        </w:rPr>
        <w:t>na</w:t>
      </w:r>
      <w:r>
        <w:rPr>
          <w:color w:val="009900"/>
          <w:spacing w:val="-16"/>
        </w:rPr>
        <w:t> </w:t>
      </w:r>
      <w:r>
        <w:rPr>
          <w:color w:val="009900"/>
        </w:rPr>
        <w:t>bieżni</w:t>
      </w:r>
      <w:r>
        <w:rPr>
          <w:color w:val="009900"/>
          <w:spacing w:val="-17"/>
        </w:rPr>
        <w:t> </w:t>
      </w:r>
      <w:r>
        <w:rPr>
          <w:color w:val="009900"/>
        </w:rPr>
        <w:t>i</w:t>
      </w:r>
      <w:r>
        <w:rPr>
          <w:color w:val="009900"/>
          <w:spacing w:val="-16"/>
        </w:rPr>
        <w:t> </w:t>
      </w:r>
      <w:r>
        <w:rPr>
          <w:color w:val="009900"/>
        </w:rPr>
        <w:t>wskazuje</w:t>
      </w:r>
      <w:r>
        <w:rPr>
          <w:color w:val="009900"/>
          <w:spacing w:val="-17"/>
        </w:rPr>
        <w:t> </w:t>
      </w:r>
      <w:r>
        <w:rPr>
          <w:color w:val="009900"/>
        </w:rPr>
        <w:t>rozmieszczenie</w:t>
      </w:r>
      <w:r>
        <w:rPr>
          <w:color w:val="009900"/>
          <w:spacing w:val="-16"/>
        </w:rPr>
        <w:t> </w:t>
      </w:r>
      <w:r>
        <w:rPr>
          <w:color w:val="009900"/>
        </w:rPr>
        <w:t>oraz</w:t>
      </w:r>
      <w:r>
        <w:rPr>
          <w:color w:val="009900"/>
          <w:spacing w:val="-17"/>
        </w:rPr>
        <w:t> </w:t>
      </w:r>
      <w:r>
        <w:rPr>
          <w:color w:val="009900"/>
        </w:rPr>
        <w:t>koordynuje</w:t>
      </w:r>
      <w:r>
        <w:rPr>
          <w:color w:val="009900"/>
          <w:spacing w:val="-16"/>
        </w:rPr>
        <w:t> </w:t>
      </w:r>
      <w:r>
        <w:rPr>
          <w:color w:val="009900"/>
        </w:rPr>
        <w:t>pracę</w:t>
      </w:r>
      <w:r>
        <w:rPr>
          <w:color w:val="009900"/>
          <w:spacing w:val="-17"/>
        </w:rPr>
        <w:t> </w:t>
      </w:r>
      <w:r>
        <w:rPr>
          <w:color w:val="009900"/>
        </w:rPr>
        <w:t>i</w:t>
      </w:r>
      <w:r>
        <w:rPr>
          <w:color w:val="009900"/>
          <w:spacing w:val="-16"/>
        </w:rPr>
        <w:t> </w:t>
      </w:r>
      <w:r>
        <w:rPr>
          <w:color w:val="009900"/>
        </w:rPr>
        <w:t>przepływ</w:t>
      </w:r>
      <w:r>
        <w:rPr>
          <w:color w:val="009900"/>
          <w:spacing w:val="-17"/>
        </w:rPr>
        <w:t> </w:t>
      </w:r>
      <w:r>
        <w:rPr>
          <w:color w:val="009900"/>
        </w:rPr>
        <w:t>informacji</w:t>
      </w:r>
      <w:r>
        <w:rPr>
          <w:color w:val="009900"/>
          <w:spacing w:val="-16"/>
        </w:rPr>
        <w:t> </w:t>
      </w:r>
      <w:r>
        <w:rPr>
          <w:color w:val="009900"/>
        </w:rPr>
        <w:t>od każdego</w:t>
      </w:r>
      <w:r>
        <w:rPr>
          <w:color w:val="009900"/>
          <w:spacing w:val="-16"/>
        </w:rPr>
        <w:t> </w:t>
      </w:r>
      <w:r>
        <w:rPr>
          <w:color w:val="009900"/>
        </w:rPr>
        <w:t>sędziego</w:t>
      </w:r>
      <w:r>
        <w:rPr>
          <w:color w:val="009900"/>
          <w:spacing w:val="-17"/>
        </w:rPr>
        <w:t> </w:t>
      </w:r>
      <w:r>
        <w:rPr>
          <w:color w:val="009900"/>
        </w:rPr>
        <w:t>torowego.</w:t>
      </w:r>
      <w:r>
        <w:rPr>
          <w:color w:val="009900"/>
          <w:spacing w:val="-15"/>
        </w:rPr>
        <w:t> </w:t>
      </w:r>
      <w:r>
        <w:rPr>
          <w:color w:val="009900"/>
        </w:rPr>
        <w:t>Rysunki</w:t>
      </w:r>
      <w:r>
        <w:rPr>
          <w:color w:val="009900"/>
          <w:spacing w:val="-17"/>
        </w:rPr>
        <w:t> </w:t>
      </w:r>
      <w:r>
        <w:rPr>
          <w:color w:val="009900"/>
        </w:rPr>
        <w:t>bieżni,</w:t>
      </w:r>
      <w:r>
        <w:rPr>
          <w:color w:val="009900"/>
          <w:spacing w:val="-15"/>
        </w:rPr>
        <w:t> </w:t>
      </w:r>
      <w:r>
        <w:rPr>
          <w:color w:val="009900"/>
        </w:rPr>
        <w:t>które</w:t>
      </w:r>
      <w:r>
        <w:rPr>
          <w:color w:val="009900"/>
          <w:spacing w:val="-16"/>
        </w:rPr>
        <w:t> </w:t>
      </w:r>
      <w:r>
        <w:rPr>
          <w:color w:val="009900"/>
        </w:rPr>
        <w:t>można</w:t>
      </w:r>
      <w:r>
        <w:rPr>
          <w:color w:val="009900"/>
          <w:spacing w:val="-16"/>
        </w:rPr>
        <w:t> </w:t>
      </w:r>
      <w:r>
        <w:rPr>
          <w:color w:val="009900"/>
        </w:rPr>
        <w:t>pobrać</w:t>
      </w:r>
      <w:r>
        <w:rPr>
          <w:color w:val="009900"/>
          <w:spacing w:val="-16"/>
        </w:rPr>
        <w:t> </w:t>
      </w:r>
      <w:r>
        <w:rPr>
          <w:color w:val="009900"/>
        </w:rPr>
        <w:t>ze</w:t>
      </w:r>
      <w:r>
        <w:rPr>
          <w:color w:val="009900"/>
          <w:spacing w:val="-16"/>
        </w:rPr>
        <w:t> </w:t>
      </w:r>
      <w:r>
        <w:rPr>
          <w:color w:val="009900"/>
        </w:rPr>
        <w:t>strony</w:t>
      </w:r>
      <w:r>
        <w:rPr>
          <w:color w:val="009900"/>
          <w:spacing w:val="-16"/>
        </w:rPr>
        <w:t> </w:t>
      </w:r>
      <w:r>
        <w:rPr>
          <w:color w:val="009900"/>
        </w:rPr>
        <w:t>internetowej</w:t>
      </w:r>
      <w:r>
        <w:rPr>
          <w:color w:val="009900"/>
          <w:spacing w:val="-16"/>
        </w:rPr>
        <w:t> </w:t>
      </w:r>
      <w:r>
        <w:rPr>
          <w:color w:val="009900"/>
        </w:rPr>
        <w:t>World </w:t>
      </w:r>
      <w:r>
        <w:rPr>
          <w:color w:val="009900"/>
          <w:spacing w:val="-6"/>
        </w:rPr>
        <w:t>Athletics,</w:t>
      </w:r>
      <w:r>
        <w:rPr>
          <w:color w:val="009900"/>
          <w:spacing w:val="-11"/>
        </w:rPr>
        <w:t> </w:t>
      </w:r>
      <w:r>
        <w:rPr>
          <w:color w:val="009900"/>
          <w:spacing w:val="-6"/>
        </w:rPr>
        <w:t>wskazują</w:t>
      </w:r>
      <w:r>
        <w:rPr>
          <w:color w:val="009900"/>
          <w:spacing w:val="-11"/>
        </w:rPr>
        <w:t> </w:t>
      </w:r>
      <w:r>
        <w:rPr>
          <w:color w:val="009900"/>
          <w:spacing w:val="-6"/>
        </w:rPr>
        <w:t>punkty,</w:t>
      </w:r>
      <w:r>
        <w:rPr>
          <w:color w:val="009900"/>
          <w:spacing w:val="-10"/>
        </w:rPr>
        <w:t> </w:t>
      </w:r>
      <w:r>
        <w:rPr>
          <w:color w:val="009900"/>
          <w:spacing w:val="-6"/>
        </w:rPr>
        <w:t>w</w:t>
      </w:r>
      <w:r>
        <w:rPr>
          <w:color w:val="009900"/>
          <w:spacing w:val="-11"/>
        </w:rPr>
        <w:t> </w:t>
      </w:r>
      <w:r>
        <w:rPr>
          <w:color w:val="009900"/>
          <w:spacing w:val="-6"/>
        </w:rPr>
        <w:t>których</w:t>
      </w:r>
      <w:r>
        <w:rPr>
          <w:color w:val="009900"/>
          <w:spacing w:val="-11"/>
        </w:rPr>
        <w:t> </w:t>
      </w:r>
      <w:r>
        <w:rPr>
          <w:color w:val="009900"/>
          <w:spacing w:val="-6"/>
        </w:rPr>
        <w:t>powinni</w:t>
      </w:r>
      <w:r>
        <w:rPr>
          <w:color w:val="009900"/>
          <w:spacing w:val="-11"/>
        </w:rPr>
        <w:t> </w:t>
      </w:r>
      <w:r>
        <w:rPr>
          <w:color w:val="009900"/>
          <w:spacing w:val="-6"/>
        </w:rPr>
        <w:t>być</w:t>
      </w:r>
      <w:r>
        <w:rPr>
          <w:color w:val="009900"/>
          <w:spacing w:val="-10"/>
        </w:rPr>
        <w:t> </w:t>
      </w:r>
      <w:r>
        <w:rPr>
          <w:color w:val="009900"/>
          <w:spacing w:val="-6"/>
        </w:rPr>
        <w:t>umieszczeni</w:t>
      </w:r>
      <w:r>
        <w:rPr>
          <w:color w:val="009900"/>
          <w:spacing w:val="-11"/>
        </w:rPr>
        <w:t> </w:t>
      </w:r>
      <w:r>
        <w:rPr>
          <w:color w:val="009900"/>
          <w:spacing w:val="-6"/>
        </w:rPr>
        <w:t>sędziowie</w:t>
      </w:r>
      <w:r>
        <w:rPr>
          <w:color w:val="009900"/>
          <w:spacing w:val="-11"/>
        </w:rPr>
        <w:t> </w:t>
      </w:r>
      <w:r>
        <w:rPr>
          <w:color w:val="009900"/>
          <w:spacing w:val="-6"/>
        </w:rPr>
        <w:t>torowi</w:t>
      </w:r>
      <w:r>
        <w:rPr>
          <w:color w:val="009900"/>
          <w:spacing w:val="-10"/>
        </w:rPr>
        <w:t> </w:t>
      </w:r>
      <w:r>
        <w:rPr>
          <w:color w:val="009900"/>
          <w:spacing w:val="-6"/>
        </w:rPr>
        <w:t>(biorąc</w:t>
      </w:r>
      <w:r>
        <w:rPr>
          <w:color w:val="009900"/>
          <w:spacing w:val="-11"/>
        </w:rPr>
        <w:t> </w:t>
      </w:r>
      <w:r>
        <w:rPr>
          <w:color w:val="009900"/>
          <w:spacing w:val="-6"/>
        </w:rPr>
        <w:t>pod</w:t>
      </w:r>
      <w:r>
        <w:rPr>
          <w:color w:val="009900"/>
          <w:spacing w:val="-11"/>
        </w:rPr>
        <w:t> </w:t>
      </w:r>
      <w:r>
        <w:rPr>
          <w:color w:val="009900"/>
          <w:spacing w:val="-6"/>
        </w:rPr>
        <w:t>uwagę </w:t>
      </w:r>
      <w:r>
        <w:rPr>
          <w:color w:val="009900"/>
          <w:w w:val="90"/>
        </w:rPr>
        <w:t>ich liczbę) dla różnych konkurencji biegowych. Należy pamiętać, że te wskazówki opisują tylko jedną </w:t>
      </w:r>
      <w:r>
        <w:rPr>
          <w:color w:val="009900"/>
        </w:rPr>
        <w:t>z możliwości. Do sędziego głównego zawodów, po konsultacjach z arbitrem konkurencji rozgrywanych</w:t>
      </w:r>
      <w:r>
        <w:rPr>
          <w:color w:val="009900"/>
          <w:spacing w:val="-5"/>
        </w:rPr>
        <w:t> </w:t>
      </w:r>
      <w:r>
        <w:rPr>
          <w:color w:val="009900"/>
        </w:rPr>
        <w:t>na</w:t>
      </w:r>
      <w:r>
        <w:rPr>
          <w:color w:val="009900"/>
          <w:spacing w:val="-5"/>
        </w:rPr>
        <w:t> </w:t>
      </w:r>
      <w:r>
        <w:rPr>
          <w:color w:val="009900"/>
        </w:rPr>
        <w:t>bieżni,</w:t>
      </w:r>
      <w:r>
        <w:rPr>
          <w:color w:val="009900"/>
          <w:spacing w:val="-5"/>
        </w:rPr>
        <w:t> </w:t>
      </w:r>
      <w:r>
        <w:rPr>
          <w:color w:val="009900"/>
        </w:rPr>
        <w:t>należy</w:t>
      </w:r>
      <w:r>
        <w:rPr>
          <w:color w:val="009900"/>
          <w:spacing w:val="-5"/>
        </w:rPr>
        <w:t> </w:t>
      </w:r>
      <w:r>
        <w:rPr>
          <w:color w:val="009900"/>
        </w:rPr>
        <w:t>wybór</w:t>
      </w:r>
      <w:r>
        <w:rPr>
          <w:color w:val="009900"/>
          <w:spacing w:val="-5"/>
        </w:rPr>
        <w:t> </w:t>
      </w:r>
      <w:r>
        <w:rPr>
          <w:color w:val="009900"/>
        </w:rPr>
        <w:t>odpowiedniej</w:t>
      </w:r>
      <w:r>
        <w:rPr>
          <w:color w:val="009900"/>
          <w:spacing w:val="-5"/>
        </w:rPr>
        <w:t> </w:t>
      </w:r>
      <w:r>
        <w:rPr>
          <w:color w:val="009900"/>
        </w:rPr>
        <w:t>liczby</w:t>
      </w:r>
      <w:r>
        <w:rPr>
          <w:color w:val="009900"/>
          <w:spacing w:val="-5"/>
        </w:rPr>
        <w:t> </w:t>
      </w:r>
      <w:r>
        <w:rPr>
          <w:color w:val="009900"/>
        </w:rPr>
        <w:t>sędziów</w:t>
      </w:r>
      <w:r>
        <w:rPr>
          <w:color w:val="009900"/>
          <w:spacing w:val="-5"/>
        </w:rPr>
        <w:t> </w:t>
      </w:r>
      <w:r>
        <w:rPr>
          <w:color w:val="009900"/>
        </w:rPr>
        <w:t>torowych</w:t>
      </w:r>
      <w:r>
        <w:rPr>
          <w:color w:val="009900"/>
          <w:spacing w:val="-5"/>
        </w:rPr>
        <w:t> </w:t>
      </w:r>
      <w:r>
        <w:rPr>
          <w:color w:val="009900"/>
        </w:rPr>
        <w:t>w</w:t>
      </w:r>
      <w:r>
        <w:rPr>
          <w:color w:val="009900"/>
          <w:spacing w:val="-5"/>
        </w:rPr>
        <w:t> </w:t>
      </w:r>
      <w:r>
        <w:rPr>
          <w:color w:val="009900"/>
        </w:rPr>
        <w:t>zależności</w:t>
      </w:r>
      <w:r>
        <w:rPr>
          <w:color w:val="009900"/>
          <w:spacing w:val="-5"/>
        </w:rPr>
        <w:t> </w:t>
      </w:r>
      <w:r>
        <w:rPr>
          <w:color w:val="009900"/>
        </w:rPr>
        <w:t>od </w:t>
      </w:r>
      <w:r>
        <w:rPr>
          <w:color w:val="009900"/>
          <w:spacing w:val="-2"/>
        </w:rPr>
        <w:t>poziomu</w:t>
      </w:r>
      <w:r>
        <w:rPr>
          <w:color w:val="009900"/>
          <w:spacing w:val="-5"/>
        </w:rPr>
        <w:t> </w:t>
      </w:r>
      <w:r>
        <w:rPr>
          <w:color w:val="009900"/>
          <w:spacing w:val="-2"/>
        </w:rPr>
        <w:t>mityngu,</w:t>
      </w:r>
      <w:r>
        <w:rPr>
          <w:color w:val="009900"/>
          <w:spacing w:val="-8"/>
        </w:rPr>
        <w:t> </w:t>
      </w:r>
      <w:r>
        <w:rPr>
          <w:color w:val="009900"/>
          <w:spacing w:val="-2"/>
        </w:rPr>
        <w:t>liczby</w:t>
      </w:r>
      <w:r>
        <w:rPr>
          <w:color w:val="009900"/>
          <w:spacing w:val="-8"/>
        </w:rPr>
        <w:t> </w:t>
      </w:r>
      <w:r>
        <w:rPr>
          <w:color w:val="009900"/>
          <w:spacing w:val="-2"/>
        </w:rPr>
        <w:t>startujących</w:t>
      </w:r>
      <w:r>
        <w:rPr>
          <w:color w:val="009900"/>
          <w:spacing w:val="-6"/>
        </w:rPr>
        <w:t> </w:t>
      </w:r>
      <w:r>
        <w:rPr>
          <w:color w:val="009900"/>
          <w:spacing w:val="-2"/>
        </w:rPr>
        <w:t>zawodników</w:t>
      </w:r>
      <w:r>
        <w:rPr>
          <w:color w:val="009900"/>
          <w:spacing w:val="-7"/>
        </w:rPr>
        <w:t> </w:t>
      </w:r>
      <w:r>
        <w:rPr>
          <w:color w:val="009900"/>
          <w:spacing w:val="-2"/>
        </w:rPr>
        <w:t>i</w:t>
      </w:r>
      <w:r>
        <w:rPr>
          <w:color w:val="009900"/>
          <w:spacing w:val="-7"/>
        </w:rPr>
        <w:t> </w:t>
      </w:r>
      <w:r>
        <w:rPr>
          <w:color w:val="009900"/>
          <w:spacing w:val="-2"/>
        </w:rPr>
        <w:t>liczby</w:t>
      </w:r>
      <w:r>
        <w:rPr>
          <w:color w:val="009900"/>
          <w:spacing w:val="-8"/>
        </w:rPr>
        <w:t> </w:t>
      </w:r>
      <w:r>
        <w:rPr>
          <w:color w:val="009900"/>
          <w:spacing w:val="-2"/>
        </w:rPr>
        <w:t>dostępnych</w:t>
      </w:r>
      <w:r>
        <w:rPr>
          <w:color w:val="009900"/>
          <w:spacing w:val="-8"/>
        </w:rPr>
        <w:t> </w:t>
      </w:r>
      <w:r>
        <w:rPr>
          <w:color w:val="009900"/>
          <w:spacing w:val="-2"/>
        </w:rPr>
        <w:t>sędziów.</w:t>
      </w:r>
    </w:p>
    <w:p>
      <w:pPr>
        <w:pStyle w:val="BodyText"/>
      </w:pPr>
    </w:p>
    <w:p>
      <w:pPr>
        <w:pStyle w:val="BodyText"/>
        <w:ind w:left="444"/>
        <w:jc w:val="both"/>
      </w:pPr>
      <w:r>
        <w:rPr>
          <w:color w:val="009900"/>
        </w:rPr>
        <w:t>Sygnalizowanie</w:t>
      </w:r>
      <w:r>
        <w:rPr>
          <w:color w:val="009900"/>
          <w:spacing w:val="-11"/>
        </w:rPr>
        <w:t> </w:t>
      </w:r>
      <w:r>
        <w:rPr>
          <w:color w:val="009900"/>
        </w:rPr>
        <w:t>naruszenia</w:t>
      </w:r>
      <w:r>
        <w:rPr>
          <w:color w:val="009900"/>
          <w:spacing w:val="-10"/>
        </w:rPr>
        <w:t> </w:t>
      </w:r>
      <w:r>
        <w:rPr>
          <w:color w:val="009900"/>
          <w:spacing w:val="-2"/>
        </w:rPr>
        <w:t>przepisów</w:t>
      </w:r>
    </w:p>
    <w:p>
      <w:pPr>
        <w:pStyle w:val="BodyText"/>
      </w:pPr>
    </w:p>
    <w:p>
      <w:pPr>
        <w:pStyle w:val="BodyText"/>
        <w:ind w:left="444" w:right="141"/>
        <w:jc w:val="both"/>
      </w:pPr>
      <w:r>
        <w:rPr>
          <w:color w:val="009900"/>
          <w:spacing w:val="-6"/>
        </w:rPr>
        <w:t>Jeśli konkurencje biegowe rozgrywane są na nawierzchni syntetycznej, często sędziowie torowi byli </w:t>
      </w:r>
      <w:r>
        <w:rPr>
          <w:color w:val="009900"/>
        </w:rPr>
        <w:t>wyposażeni</w:t>
      </w:r>
      <w:r>
        <w:rPr>
          <w:color w:val="009900"/>
          <w:spacing w:val="-1"/>
        </w:rPr>
        <w:t> </w:t>
      </w:r>
      <w:r>
        <w:rPr>
          <w:color w:val="009900"/>
        </w:rPr>
        <w:t>w</w:t>
      </w:r>
      <w:r>
        <w:rPr>
          <w:color w:val="009900"/>
          <w:spacing w:val="-1"/>
        </w:rPr>
        <w:t> </w:t>
      </w:r>
      <w:r>
        <w:rPr>
          <w:color w:val="009900"/>
        </w:rPr>
        <w:t>taśmy</w:t>
      </w:r>
      <w:r>
        <w:rPr>
          <w:color w:val="009900"/>
          <w:spacing w:val="-1"/>
        </w:rPr>
        <w:t> </w:t>
      </w:r>
      <w:r>
        <w:rPr>
          <w:color w:val="009900"/>
        </w:rPr>
        <w:t>samoprzylepne</w:t>
      </w:r>
      <w:r>
        <w:rPr>
          <w:color w:val="009900"/>
          <w:spacing w:val="-1"/>
        </w:rPr>
        <w:t> </w:t>
      </w:r>
      <w:r>
        <w:rPr>
          <w:color w:val="009900"/>
        </w:rPr>
        <w:t>tak,</w:t>
      </w:r>
      <w:r>
        <w:rPr>
          <w:color w:val="009900"/>
          <w:spacing w:val="-1"/>
        </w:rPr>
        <w:t> </w:t>
      </w:r>
      <w:r>
        <w:rPr>
          <w:color w:val="009900"/>
        </w:rPr>
        <w:t>aby</w:t>
      </w:r>
      <w:r>
        <w:rPr>
          <w:color w:val="009900"/>
          <w:spacing w:val="-1"/>
        </w:rPr>
        <w:t> </w:t>
      </w:r>
      <w:r>
        <w:rPr>
          <w:color w:val="009900"/>
        </w:rPr>
        <w:t>mogli</w:t>
      </w:r>
      <w:r>
        <w:rPr>
          <w:color w:val="009900"/>
          <w:spacing w:val="-1"/>
        </w:rPr>
        <w:t> </w:t>
      </w:r>
      <w:r>
        <w:rPr>
          <w:color w:val="009900"/>
        </w:rPr>
        <w:t>oni</w:t>
      </w:r>
      <w:r>
        <w:rPr>
          <w:color w:val="009900"/>
          <w:spacing w:val="-1"/>
        </w:rPr>
        <w:t> </w:t>
      </w:r>
      <w:r>
        <w:rPr>
          <w:color w:val="009900"/>
        </w:rPr>
        <w:t>zaznaczyć</w:t>
      </w:r>
      <w:r>
        <w:rPr>
          <w:color w:val="009900"/>
          <w:spacing w:val="-1"/>
        </w:rPr>
        <w:t> </w:t>
      </w:r>
      <w:r>
        <w:rPr>
          <w:color w:val="009900"/>
        </w:rPr>
        <w:t>miejsce,</w:t>
      </w:r>
      <w:r>
        <w:rPr>
          <w:color w:val="009900"/>
          <w:spacing w:val="-1"/>
        </w:rPr>
        <w:t> </w:t>
      </w:r>
      <w:r>
        <w:rPr>
          <w:color w:val="009900"/>
        </w:rPr>
        <w:t>w</w:t>
      </w:r>
      <w:r>
        <w:rPr>
          <w:color w:val="009900"/>
          <w:spacing w:val="-1"/>
        </w:rPr>
        <w:t> </w:t>
      </w:r>
      <w:r>
        <w:rPr>
          <w:color w:val="009900"/>
        </w:rPr>
        <w:t>którym</w:t>
      </w:r>
      <w:r>
        <w:rPr>
          <w:color w:val="009900"/>
          <w:spacing w:val="-1"/>
        </w:rPr>
        <w:t> </w:t>
      </w:r>
      <w:r>
        <w:rPr>
          <w:color w:val="009900"/>
        </w:rPr>
        <w:t>doszło</w:t>
      </w:r>
      <w:r>
        <w:rPr>
          <w:color w:val="009900"/>
          <w:spacing w:val="-1"/>
        </w:rPr>
        <w:t> </w:t>
      </w:r>
      <w:r>
        <w:rPr>
          <w:color w:val="009900"/>
        </w:rPr>
        <w:t>do </w:t>
      </w:r>
      <w:r>
        <w:rPr>
          <w:color w:val="009900"/>
          <w:spacing w:val="-4"/>
        </w:rPr>
        <w:t>naruszenia</w:t>
      </w:r>
      <w:r>
        <w:rPr>
          <w:color w:val="009900"/>
          <w:spacing w:val="-12"/>
        </w:rPr>
        <w:t> </w:t>
      </w:r>
      <w:r>
        <w:rPr>
          <w:color w:val="009900"/>
          <w:spacing w:val="-4"/>
        </w:rPr>
        <w:t>przepisów</w:t>
      </w:r>
      <w:r>
        <w:rPr>
          <w:color w:val="009900"/>
          <w:spacing w:val="-12"/>
        </w:rPr>
        <w:t> </w:t>
      </w:r>
      <w:r>
        <w:rPr>
          <w:color w:val="009900"/>
          <w:spacing w:val="-4"/>
        </w:rPr>
        <w:t>-</w:t>
      </w:r>
      <w:r>
        <w:rPr>
          <w:color w:val="009900"/>
          <w:spacing w:val="-12"/>
        </w:rPr>
        <w:t> </w:t>
      </w:r>
      <w:r>
        <w:rPr>
          <w:color w:val="009900"/>
          <w:spacing w:val="-4"/>
        </w:rPr>
        <w:t>chociaż</w:t>
      </w:r>
      <w:r>
        <w:rPr>
          <w:color w:val="009900"/>
          <w:spacing w:val="-12"/>
        </w:rPr>
        <w:t> </w:t>
      </w:r>
      <w:r>
        <w:rPr>
          <w:color w:val="009900"/>
          <w:spacing w:val="-4"/>
        </w:rPr>
        <w:t>przepisy</w:t>
      </w:r>
      <w:r>
        <w:rPr>
          <w:color w:val="009900"/>
          <w:spacing w:val="-12"/>
        </w:rPr>
        <w:t> </w:t>
      </w:r>
      <w:r>
        <w:rPr>
          <w:color w:val="009900"/>
          <w:spacing w:val="-4"/>
        </w:rPr>
        <w:t>(patrz</w:t>
      </w:r>
      <w:r>
        <w:rPr>
          <w:color w:val="009900"/>
          <w:spacing w:val="-12"/>
        </w:rPr>
        <w:t> </w:t>
      </w:r>
      <w:r>
        <w:rPr>
          <w:color w:val="009900"/>
          <w:spacing w:val="-4"/>
        </w:rPr>
        <w:t>uwaga</w:t>
      </w:r>
      <w:r>
        <w:rPr>
          <w:color w:val="009900"/>
          <w:spacing w:val="-12"/>
        </w:rPr>
        <w:t> </w:t>
      </w:r>
      <w:r>
        <w:rPr>
          <w:color w:val="009900"/>
          <w:spacing w:val="-4"/>
        </w:rPr>
        <w:t>(i)</w:t>
      </w:r>
      <w:r>
        <w:rPr>
          <w:color w:val="009900"/>
          <w:spacing w:val="-12"/>
        </w:rPr>
        <w:t> </w:t>
      </w:r>
      <w:r>
        <w:rPr>
          <w:color w:val="009900"/>
          <w:spacing w:val="-4"/>
        </w:rPr>
        <w:t>powyżej)</w:t>
      </w:r>
      <w:r>
        <w:rPr>
          <w:color w:val="009900"/>
          <w:spacing w:val="-12"/>
        </w:rPr>
        <w:t> </w:t>
      </w:r>
      <w:r>
        <w:rPr>
          <w:color w:val="009900"/>
          <w:spacing w:val="-4"/>
        </w:rPr>
        <w:t>wskazują</w:t>
      </w:r>
      <w:r>
        <w:rPr>
          <w:color w:val="009900"/>
          <w:spacing w:val="-12"/>
        </w:rPr>
        <w:t> </w:t>
      </w:r>
      <w:r>
        <w:rPr>
          <w:color w:val="009900"/>
          <w:spacing w:val="-4"/>
        </w:rPr>
        <w:t>obecnie,</w:t>
      </w:r>
      <w:r>
        <w:rPr>
          <w:color w:val="009900"/>
          <w:spacing w:val="-12"/>
        </w:rPr>
        <w:t> </w:t>
      </w:r>
      <w:r>
        <w:rPr>
          <w:color w:val="009900"/>
          <w:spacing w:val="-4"/>
        </w:rPr>
        <w:t>że</w:t>
      </w:r>
      <w:r>
        <w:rPr>
          <w:color w:val="009900"/>
          <w:spacing w:val="-12"/>
        </w:rPr>
        <w:t> </w:t>
      </w:r>
      <w:r>
        <w:rPr>
          <w:color w:val="009900"/>
          <w:spacing w:val="-4"/>
        </w:rPr>
        <w:t>może</w:t>
      </w:r>
      <w:r>
        <w:rPr>
          <w:color w:val="009900"/>
          <w:spacing w:val="-12"/>
        </w:rPr>
        <w:t> </w:t>
      </w:r>
      <w:r>
        <w:rPr>
          <w:color w:val="009900"/>
          <w:spacing w:val="-4"/>
        </w:rPr>
        <w:t>to </w:t>
      </w:r>
      <w:r>
        <w:rPr>
          <w:color w:val="009900"/>
          <w:w w:val="90"/>
        </w:rPr>
        <w:t>być, co jest coraz częstszą praktyką, zaznaczone w inny sposób. Należy pamiętać, że niezgłoszenie </w:t>
      </w:r>
      <w:r>
        <w:rPr>
          <w:color w:val="009900"/>
        </w:rPr>
        <w:t>naruszenia przepisów w określony sposób (bądź całkowity brak sygnalizacji) nie uniemożliwia podjęcia decyzji o dyskwalifikacji.</w:t>
      </w:r>
    </w:p>
    <w:p>
      <w:pPr>
        <w:pStyle w:val="BodyText"/>
      </w:pPr>
    </w:p>
    <w:p>
      <w:pPr>
        <w:pStyle w:val="BodyText"/>
        <w:spacing w:before="1"/>
        <w:ind w:left="444" w:right="141"/>
        <w:jc w:val="both"/>
      </w:pPr>
      <w:r>
        <w:rPr>
          <w:color w:val="009900"/>
        </w:rPr>
        <w:t>Istotne</w:t>
      </w:r>
      <w:r>
        <w:rPr>
          <w:color w:val="009900"/>
          <w:spacing w:val="-9"/>
        </w:rPr>
        <w:t> </w:t>
      </w:r>
      <w:r>
        <w:rPr>
          <w:color w:val="009900"/>
        </w:rPr>
        <w:t>jest,</w:t>
      </w:r>
      <w:r>
        <w:rPr>
          <w:color w:val="009900"/>
          <w:spacing w:val="-9"/>
        </w:rPr>
        <w:t> </w:t>
      </w:r>
      <w:r>
        <w:rPr>
          <w:color w:val="009900"/>
        </w:rPr>
        <w:t>aby</w:t>
      </w:r>
      <w:r>
        <w:rPr>
          <w:color w:val="009900"/>
          <w:spacing w:val="-9"/>
        </w:rPr>
        <w:t> </w:t>
      </w:r>
      <w:r>
        <w:rPr>
          <w:color w:val="009900"/>
        </w:rPr>
        <w:t>sędziowie</w:t>
      </w:r>
      <w:r>
        <w:rPr>
          <w:color w:val="009900"/>
          <w:spacing w:val="-9"/>
        </w:rPr>
        <w:t> </w:t>
      </w:r>
      <w:r>
        <w:rPr>
          <w:color w:val="009900"/>
        </w:rPr>
        <w:t>torowi</w:t>
      </w:r>
      <w:r>
        <w:rPr>
          <w:color w:val="009900"/>
          <w:spacing w:val="-9"/>
        </w:rPr>
        <w:t> </w:t>
      </w:r>
      <w:r>
        <w:rPr>
          <w:color w:val="009900"/>
        </w:rPr>
        <w:t>"zgłaszali"</w:t>
      </w:r>
      <w:r>
        <w:rPr>
          <w:color w:val="009900"/>
          <w:spacing w:val="-9"/>
        </w:rPr>
        <w:t> </w:t>
      </w:r>
      <w:r>
        <w:rPr>
          <w:color w:val="009900"/>
        </w:rPr>
        <w:t>wszystkie</w:t>
      </w:r>
      <w:r>
        <w:rPr>
          <w:color w:val="009900"/>
          <w:spacing w:val="-9"/>
        </w:rPr>
        <w:t> </w:t>
      </w:r>
      <w:r>
        <w:rPr>
          <w:color w:val="009900"/>
        </w:rPr>
        <w:t>przypadki,</w:t>
      </w:r>
      <w:r>
        <w:rPr>
          <w:color w:val="009900"/>
          <w:spacing w:val="-9"/>
        </w:rPr>
        <w:t> </w:t>
      </w:r>
      <w:r>
        <w:rPr>
          <w:color w:val="009900"/>
        </w:rPr>
        <w:t>w</w:t>
      </w:r>
      <w:r>
        <w:rPr>
          <w:color w:val="009900"/>
          <w:spacing w:val="-9"/>
        </w:rPr>
        <w:t> </w:t>
      </w:r>
      <w:r>
        <w:rPr>
          <w:color w:val="009900"/>
        </w:rPr>
        <w:t>których</w:t>
      </w:r>
      <w:r>
        <w:rPr>
          <w:color w:val="009900"/>
          <w:spacing w:val="-9"/>
        </w:rPr>
        <w:t> </w:t>
      </w:r>
      <w:r>
        <w:rPr>
          <w:color w:val="009900"/>
        </w:rPr>
        <w:t>ich</w:t>
      </w:r>
      <w:r>
        <w:rPr>
          <w:color w:val="009900"/>
          <w:spacing w:val="-8"/>
        </w:rPr>
        <w:t> </w:t>
      </w:r>
      <w:r>
        <w:rPr>
          <w:color w:val="009900"/>
        </w:rPr>
        <w:t>zdaniem</w:t>
      </w:r>
      <w:r>
        <w:rPr>
          <w:color w:val="009900"/>
          <w:spacing w:val="-8"/>
        </w:rPr>
        <w:t> </w:t>
      </w:r>
      <w:r>
        <w:rPr>
          <w:color w:val="009900"/>
        </w:rPr>
        <w:t>doszło</w:t>
      </w:r>
      <w:r>
        <w:rPr>
          <w:color w:val="009900"/>
          <w:spacing w:val="-8"/>
        </w:rPr>
        <w:t> </w:t>
      </w:r>
      <w:r>
        <w:rPr>
          <w:color w:val="009900"/>
        </w:rPr>
        <w:t>do naruszenia przepisów, nawet jeśli zawodnik lub zespół nie ukończy biegu. Dodanie art. 8.4.4 do przepisów</w:t>
      </w:r>
      <w:r>
        <w:rPr>
          <w:color w:val="009900"/>
          <w:spacing w:val="-17"/>
        </w:rPr>
        <w:t> </w:t>
      </w:r>
      <w:r>
        <w:rPr>
          <w:color w:val="009900"/>
        </w:rPr>
        <w:t>technicznych</w:t>
      </w:r>
      <w:r>
        <w:rPr>
          <w:color w:val="009900"/>
          <w:spacing w:val="-14"/>
        </w:rPr>
        <w:t> </w:t>
      </w:r>
      <w:r>
        <w:rPr>
          <w:color w:val="009900"/>
        </w:rPr>
        <w:t>ma</w:t>
      </w:r>
      <w:r>
        <w:rPr>
          <w:color w:val="009900"/>
          <w:spacing w:val="-8"/>
        </w:rPr>
        <w:t> </w:t>
      </w:r>
      <w:r>
        <w:rPr>
          <w:color w:val="009900"/>
        </w:rPr>
        <w:t>na</w:t>
      </w:r>
      <w:r>
        <w:rPr>
          <w:color w:val="009900"/>
          <w:spacing w:val="-8"/>
        </w:rPr>
        <w:t> </w:t>
      </w:r>
      <w:r>
        <w:rPr>
          <w:color w:val="009900"/>
        </w:rPr>
        <w:t>celu</w:t>
      </w:r>
      <w:r>
        <w:rPr>
          <w:color w:val="009900"/>
          <w:spacing w:val="-8"/>
        </w:rPr>
        <w:t> </w:t>
      </w:r>
      <w:r>
        <w:rPr>
          <w:color w:val="009900"/>
        </w:rPr>
        <w:t>ujednolicenie</w:t>
      </w:r>
      <w:r>
        <w:rPr>
          <w:color w:val="009900"/>
          <w:spacing w:val="-8"/>
        </w:rPr>
        <w:t> </w:t>
      </w:r>
      <w:r>
        <w:rPr>
          <w:color w:val="009900"/>
        </w:rPr>
        <w:t>podejmowanych</w:t>
      </w:r>
      <w:r>
        <w:rPr>
          <w:color w:val="009900"/>
          <w:spacing w:val="-17"/>
        </w:rPr>
        <w:t> </w:t>
      </w:r>
      <w:r>
        <w:rPr>
          <w:color w:val="009900"/>
        </w:rPr>
        <w:t>działań</w:t>
      </w:r>
      <w:r>
        <w:rPr>
          <w:color w:val="009900"/>
          <w:spacing w:val="-7"/>
        </w:rPr>
        <w:t> </w:t>
      </w:r>
      <w:r>
        <w:rPr>
          <w:color w:val="009900"/>
        </w:rPr>
        <w:t>i</w:t>
      </w:r>
      <w:r>
        <w:rPr>
          <w:color w:val="009900"/>
          <w:spacing w:val="-7"/>
        </w:rPr>
        <w:t> </w:t>
      </w:r>
      <w:r>
        <w:rPr>
          <w:color w:val="009900"/>
        </w:rPr>
        <w:t>uzupełnienie</w:t>
      </w:r>
      <w:r>
        <w:rPr>
          <w:color w:val="009900"/>
          <w:spacing w:val="-8"/>
        </w:rPr>
        <w:t> </w:t>
      </w:r>
      <w:r>
        <w:rPr>
          <w:color w:val="009900"/>
        </w:rPr>
        <w:t>uwagi</w:t>
      </w:r>
      <w:r>
        <w:rPr>
          <w:color w:val="009900"/>
          <w:spacing w:val="-8"/>
        </w:rPr>
        <w:t> </w:t>
      </w:r>
      <w:r>
        <w:rPr>
          <w:color w:val="009900"/>
        </w:rPr>
        <w:t>(ii) </w:t>
      </w:r>
      <w:r>
        <w:rPr>
          <w:color w:val="009900"/>
          <w:spacing w:val="-8"/>
        </w:rPr>
        <w:t>do art. 20.4 przepisów zawodów - ponieważ w różnych częściach świata</w:t>
      </w:r>
      <w:r>
        <w:rPr>
          <w:color w:val="009900"/>
          <w:spacing w:val="-1"/>
        </w:rPr>
        <w:t> </w:t>
      </w:r>
      <w:r>
        <w:rPr>
          <w:color w:val="009900"/>
          <w:spacing w:val="-8"/>
        </w:rPr>
        <w:t>istniały wyraźne różnice </w:t>
      </w:r>
      <w:r>
        <w:rPr>
          <w:color w:val="009900"/>
        </w:rPr>
        <w:t>w sygnalizacji takich sytuacji.</w:t>
      </w:r>
    </w:p>
    <w:p>
      <w:pPr>
        <w:pStyle w:val="BodyText"/>
      </w:pPr>
    </w:p>
    <w:p>
      <w:pPr>
        <w:pStyle w:val="BodyText"/>
        <w:ind w:left="444" w:right="141"/>
        <w:jc w:val="both"/>
      </w:pPr>
      <w:r>
        <w:rPr>
          <w:color w:val="009900"/>
          <w:spacing w:val="-8"/>
        </w:rPr>
        <w:t>Standardową praktyką powinno być, że w przypadku, gdy zawodnik / zespół sztafetowy nie ukończy </w:t>
      </w:r>
      <w:r>
        <w:rPr>
          <w:color w:val="009900"/>
          <w:spacing w:val="-4"/>
        </w:rPr>
        <w:t>wyścigu,</w:t>
      </w:r>
      <w:r>
        <w:rPr>
          <w:color w:val="009900"/>
          <w:spacing w:val="-5"/>
        </w:rPr>
        <w:t> </w:t>
      </w:r>
      <w:r>
        <w:rPr>
          <w:color w:val="009900"/>
          <w:spacing w:val="-4"/>
        </w:rPr>
        <w:t>powinno</w:t>
      </w:r>
      <w:r>
        <w:rPr>
          <w:color w:val="009900"/>
          <w:spacing w:val="-5"/>
        </w:rPr>
        <w:t> </w:t>
      </w:r>
      <w:r>
        <w:rPr>
          <w:color w:val="009900"/>
          <w:spacing w:val="-4"/>
        </w:rPr>
        <w:t>to</w:t>
      </w:r>
      <w:r>
        <w:rPr>
          <w:color w:val="009900"/>
          <w:spacing w:val="-5"/>
        </w:rPr>
        <w:t> </w:t>
      </w:r>
      <w:r>
        <w:rPr>
          <w:color w:val="009900"/>
          <w:spacing w:val="-4"/>
        </w:rPr>
        <w:t>być</w:t>
      </w:r>
      <w:r>
        <w:rPr>
          <w:color w:val="009900"/>
          <w:spacing w:val="-5"/>
        </w:rPr>
        <w:t> </w:t>
      </w:r>
      <w:r>
        <w:rPr>
          <w:color w:val="009900"/>
          <w:spacing w:val="-4"/>
        </w:rPr>
        <w:t>oznaczone</w:t>
      </w:r>
      <w:r>
        <w:rPr>
          <w:color w:val="009900"/>
          <w:spacing w:val="-5"/>
        </w:rPr>
        <w:t> </w:t>
      </w:r>
      <w:r>
        <w:rPr>
          <w:color w:val="009900"/>
          <w:spacing w:val="-4"/>
        </w:rPr>
        <w:t>w</w:t>
      </w:r>
      <w:r>
        <w:rPr>
          <w:color w:val="009900"/>
          <w:spacing w:val="-5"/>
        </w:rPr>
        <w:t> </w:t>
      </w:r>
      <w:r>
        <w:rPr>
          <w:color w:val="009900"/>
          <w:spacing w:val="-4"/>
        </w:rPr>
        <w:t>protokole</w:t>
      </w:r>
      <w:r>
        <w:rPr>
          <w:color w:val="009900"/>
          <w:spacing w:val="-5"/>
        </w:rPr>
        <w:t> </w:t>
      </w:r>
      <w:r>
        <w:rPr>
          <w:color w:val="009900"/>
          <w:spacing w:val="-4"/>
        </w:rPr>
        <w:t>jako</w:t>
      </w:r>
      <w:r>
        <w:rPr>
          <w:color w:val="009900"/>
          <w:spacing w:val="-5"/>
        </w:rPr>
        <w:t> </w:t>
      </w:r>
      <w:r>
        <w:rPr>
          <w:color w:val="009900"/>
          <w:spacing w:val="-4"/>
        </w:rPr>
        <w:t>„DNF”</w:t>
      </w:r>
      <w:r>
        <w:rPr>
          <w:color w:val="009900"/>
          <w:spacing w:val="-5"/>
        </w:rPr>
        <w:t> </w:t>
      </w:r>
      <w:r>
        <w:rPr>
          <w:color w:val="009900"/>
          <w:spacing w:val="-4"/>
        </w:rPr>
        <w:t>–</w:t>
      </w:r>
      <w:r>
        <w:rPr>
          <w:color w:val="009900"/>
          <w:spacing w:val="-5"/>
        </w:rPr>
        <w:t> </w:t>
      </w:r>
      <w:r>
        <w:rPr>
          <w:color w:val="009900"/>
          <w:spacing w:val="-4"/>
        </w:rPr>
        <w:t>nie</w:t>
      </w:r>
      <w:r>
        <w:rPr>
          <w:color w:val="009900"/>
          <w:spacing w:val="-5"/>
        </w:rPr>
        <w:t> </w:t>
      </w:r>
      <w:r>
        <w:rPr>
          <w:color w:val="009900"/>
          <w:spacing w:val="-4"/>
        </w:rPr>
        <w:t>ukończono</w:t>
      </w:r>
      <w:r>
        <w:rPr>
          <w:color w:val="009900"/>
          <w:spacing w:val="-5"/>
        </w:rPr>
        <w:t> </w:t>
      </w:r>
      <w:r>
        <w:rPr>
          <w:color w:val="009900"/>
          <w:spacing w:val="-4"/>
        </w:rPr>
        <w:t>rywalizacji,</w:t>
      </w:r>
      <w:r>
        <w:rPr>
          <w:color w:val="009900"/>
          <w:spacing w:val="-5"/>
        </w:rPr>
        <w:t> </w:t>
      </w:r>
      <w:r>
        <w:rPr>
          <w:color w:val="009900"/>
          <w:spacing w:val="-4"/>
        </w:rPr>
        <w:t>a</w:t>
      </w:r>
      <w:r>
        <w:rPr>
          <w:color w:val="009900"/>
          <w:spacing w:val="-5"/>
        </w:rPr>
        <w:t> </w:t>
      </w:r>
      <w:r>
        <w:rPr>
          <w:color w:val="009900"/>
          <w:spacing w:val="-4"/>
        </w:rPr>
        <w:t>nie</w:t>
      </w:r>
      <w:r>
        <w:rPr>
          <w:color w:val="009900"/>
          <w:spacing w:val="-5"/>
        </w:rPr>
        <w:t> </w:t>
      </w:r>
      <w:r>
        <w:rPr>
          <w:color w:val="009900"/>
          <w:spacing w:val="-4"/>
        </w:rPr>
        <w:t>jako</w:t>
      </w:r>
    </w:p>
    <w:p>
      <w:pPr>
        <w:pStyle w:val="BodyText"/>
        <w:ind w:left="444" w:right="141"/>
        <w:jc w:val="both"/>
      </w:pPr>
      <w:r>
        <w:rPr>
          <w:color w:val="009900"/>
          <w:spacing w:val="-4"/>
        </w:rPr>
        <w:t>„Dq”</w:t>
      </w:r>
      <w:r>
        <w:rPr>
          <w:color w:val="009900"/>
          <w:spacing w:val="-13"/>
        </w:rPr>
        <w:t> </w:t>
      </w:r>
      <w:r>
        <w:rPr>
          <w:color w:val="009900"/>
          <w:spacing w:val="-4"/>
        </w:rPr>
        <w:t>oznaczające</w:t>
      </w:r>
      <w:r>
        <w:rPr>
          <w:color w:val="009900"/>
          <w:spacing w:val="-13"/>
        </w:rPr>
        <w:t> </w:t>
      </w:r>
      <w:r>
        <w:rPr>
          <w:color w:val="009900"/>
          <w:spacing w:val="-4"/>
        </w:rPr>
        <w:t>dyskwalifikację,</w:t>
      </w:r>
      <w:r>
        <w:rPr>
          <w:color w:val="009900"/>
          <w:spacing w:val="-12"/>
        </w:rPr>
        <w:t> </w:t>
      </w:r>
      <w:r>
        <w:rPr>
          <w:color w:val="009900"/>
          <w:spacing w:val="-4"/>
        </w:rPr>
        <w:t>włączając</w:t>
      </w:r>
      <w:r>
        <w:rPr>
          <w:color w:val="009900"/>
          <w:spacing w:val="-13"/>
        </w:rPr>
        <w:t> </w:t>
      </w:r>
      <w:r>
        <w:rPr>
          <w:color w:val="009900"/>
          <w:spacing w:val="-4"/>
        </w:rPr>
        <w:t>w</w:t>
      </w:r>
      <w:r>
        <w:rPr>
          <w:color w:val="009900"/>
          <w:spacing w:val="-13"/>
        </w:rPr>
        <w:t> </w:t>
      </w:r>
      <w:r>
        <w:rPr>
          <w:color w:val="009900"/>
          <w:spacing w:val="-4"/>
        </w:rPr>
        <w:t>to</w:t>
      </w:r>
      <w:r>
        <w:rPr>
          <w:color w:val="009900"/>
          <w:spacing w:val="-13"/>
        </w:rPr>
        <w:t> </w:t>
      </w:r>
      <w:r>
        <w:rPr>
          <w:color w:val="009900"/>
          <w:spacing w:val="-4"/>
        </w:rPr>
        <w:t>także</w:t>
      </w:r>
      <w:r>
        <w:rPr>
          <w:color w:val="009900"/>
          <w:spacing w:val="-12"/>
        </w:rPr>
        <w:t> </w:t>
      </w:r>
      <w:r>
        <w:rPr>
          <w:color w:val="009900"/>
          <w:spacing w:val="-4"/>
        </w:rPr>
        <w:t>rywalizację</w:t>
      </w:r>
      <w:r>
        <w:rPr>
          <w:color w:val="009900"/>
          <w:spacing w:val="-13"/>
        </w:rPr>
        <w:t> </w:t>
      </w:r>
      <w:r>
        <w:rPr>
          <w:color w:val="009900"/>
          <w:spacing w:val="-4"/>
        </w:rPr>
        <w:t>w</w:t>
      </w:r>
      <w:r>
        <w:rPr>
          <w:color w:val="009900"/>
          <w:spacing w:val="-13"/>
        </w:rPr>
        <w:t> </w:t>
      </w:r>
      <w:r>
        <w:rPr>
          <w:color w:val="009900"/>
          <w:spacing w:val="-4"/>
        </w:rPr>
        <w:t>biegach</w:t>
      </w:r>
      <w:r>
        <w:rPr>
          <w:color w:val="009900"/>
          <w:spacing w:val="-12"/>
        </w:rPr>
        <w:t> </w:t>
      </w:r>
      <w:r>
        <w:rPr>
          <w:color w:val="009900"/>
          <w:spacing w:val="-4"/>
        </w:rPr>
        <w:t>płotkarskich,</w:t>
      </w:r>
      <w:r>
        <w:rPr>
          <w:color w:val="009900"/>
          <w:spacing w:val="-13"/>
        </w:rPr>
        <w:t> </w:t>
      </w:r>
      <w:r>
        <w:rPr>
          <w:color w:val="009900"/>
          <w:spacing w:val="-4"/>
        </w:rPr>
        <w:t>gdzie </w:t>
      </w:r>
      <w:r>
        <w:rPr>
          <w:color w:val="009900"/>
        </w:rPr>
        <w:t>został naruszony przepis techniczny, ale zawodnik nie dobiegł do linii mety. Art. 8.4.4 przepisów technicznych</w:t>
      </w:r>
      <w:r>
        <w:rPr>
          <w:color w:val="009900"/>
          <w:spacing w:val="-1"/>
        </w:rPr>
        <w:t> </w:t>
      </w:r>
      <w:r>
        <w:rPr>
          <w:color w:val="009900"/>
        </w:rPr>
        <w:t>dotyczy</w:t>
      </w:r>
      <w:r>
        <w:rPr>
          <w:color w:val="009900"/>
          <w:spacing w:val="-1"/>
        </w:rPr>
        <w:t> </w:t>
      </w:r>
      <w:r>
        <w:rPr>
          <w:color w:val="009900"/>
        </w:rPr>
        <w:t>sytuacji,</w:t>
      </w:r>
      <w:r>
        <w:rPr>
          <w:color w:val="009900"/>
          <w:spacing w:val="-1"/>
        </w:rPr>
        <w:t> </w:t>
      </w:r>
      <w:r>
        <w:rPr>
          <w:color w:val="009900"/>
        </w:rPr>
        <w:t>w</w:t>
      </w:r>
      <w:r>
        <w:rPr>
          <w:color w:val="009900"/>
          <w:spacing w:val="-1"/>
        </w:rPr>
        <w:t> </w:t>
      </w:r>
      <w:r>
        <w:rPr>
          <w:color w:val="009900"/>
        </w:rPr>
        <w:t>której</w:t>
      </w:r>
      <w:r>
        <w:rPr>
          <w:color w:val="009900"/>
          <w:spacing w:val="-1"/>
        </w:rPr>
        <w:t> </w:t>
      </w:r>
      <w:r>
        <w:rPr>
          <w:color w:val="009900"/>
        </w:rPr>
        <w:t>taki</w:t>
      </w:r>
      <w:r>
        <w:rPr>
          <w:color w:val="009900"/>
          <w:spacing w:val="-1"/>
        </w:rPr>
        <w:t> </w:t>
      </w:r>
      <w:r>
        <w:rPr>
          <w:color w:val="009900"/>
        </w:rPr>
        <w:t>zawodnik</w:t>
      </w:r>
      <w:r>
        <w:rPr>
          <w:color w:val="009900"/>
          <w:spacing w:val="-1"/>
        </w:rPr>
        <w:t> </w:t>
      </w:r>
      <w:r>
        <w:rPr>
          <w:color w:val="009900"/>
        </w:rPr>
        <w:t>lub</w:t>
      </w:r>
      <w:r>
        <w:rPr>
          <w:color w:val="009900"/>
          <w:spacing w:val="-1"/>
        </w:rPr>
        <w:t> </w:t>
      </w:r>
      <w:r>
        <w:rPr>
          <w:color w:val="009900"/>
        </w:rPr>
        <w:t>zespół</w:t>
      </w:r>
      <w:r>
        <w:rPr>
          <w:color w:val="009900"/>
          <w:spacing w:val="-5"/>
        </w:rPr>
        <w:t> </w:t>
      </w:r>
      <w:r>
        <w:rPr>
          <w:color w:val="009900"/>
        </w:rPr>
        <w:t>składa</w:t>
      </w:r>
      <w:r>
        <w:rPr>
          <w:color w:val="009900"/>
          <w:spacing w:val="-3"/>
        </w:rPr>
        <w:t> </w:t>
      </w:r>
      <w:r>
        <w:rPr>
          <w:color w:val="009900"/>
        </w:rPr>
        <w:t>protest-</w:t>
      </w:r>
      <w:r>
        <w:rPr>
          <w:color w:val="009900"/>
          <w:spacing w:val="-6"/>
        </w:rPr>
        <w:t> </w:t>
      </w:r>
      <w:r>
        <w:rPr>
          <w:color w:val="009900"/>
        </w:rPr>
        <w:t>w</w:t>
      </w:r>
      <w:r>
        <w:rPr>
          <w:color w:val="009900"/>
          <w:spacing w:val="-7"/>
        </w:rPr>
        <w:t> </w:t>
      </w:r>
      <w:r>
        <w:rPr>
          <w:color w:val="009900"/>
        </w:rPr>
        <w:t>związku</w:t>
      </w:r>
      <w:r>
        <w:rPr>
          <w:color w:val="009900"/>
          <w:spacing w:val="-6"/>
        </w:rPr>
        <w:t> </w:t>
      </w:r>
      <w:r>
        <w:rPr>
          <w:color w:val="009900"/>
        </w:rPr>
        <w:t>z</w:t>
      </w:r>
      <w:r>
        <w:rPr>
          <w:color w:val="009900"/>
          <w:spacing w:val="-6"/>
        </w:rPr>
        <w:t> </w:t>
      </w:r>
      <w:r>
        <w:rPr>
          <w:color w:val="009900"/>
        </w:rPr>
        <w:t>czym dodany został podpunkt 8.4.4.</w:t>
      </w:r>
    </w:p>
    <w:p>
      <w:pPr>
        <w:pStyle w:val="BodyText"/>
      </w:pPr>
    </w:p>
    <w:p>
      <w:pPr>
        <w:pStyle w:val="Heading5"/>
        <w:numPr>
          <w:ilvl w:val="0"/>
          <w:numId w:val="7"/>
        </w:numPr>
        <w:tabs>
          <w:tab w:pos="1295" w:val="left" w:leader="none"/>
        </w:tabs>
        <w:spacing w:line="240" w:lineRule="auto" w:before="0" w:after="0"/>
        <w:ind w:left="1295" w:right="118" w:hanging="851"/>
        <w:jc w:val="both"/>
      </w:pPr>
      <w:r>
        <w:rPr/>
        <w:t>Sędziowie mierzący czas, sędziowie fotofiniszu i sędziowie transponderowego pomiaru czasu</w:t>
      </w:r>
    </w:p>
    <w:p>
      <w:pPr>
        <w:pStyle w:val="BodyText"/>
        <w:rPr>
          <w:rFonts w:ascii="Arial"/>
          <w:b/>
        </w:rPr>
      </w:pPr>
    </w:p>
    <w:p>
      <w:pPr>
        <w:pStyle w:val="ListParagraph"/>
        <w:numPr>
          <w:ilvl w:val="1"/>
          <w:numId w:val="7"/>
        </w:numPr>
        <w:tabs>
          <w:tab w:pos="1295" w:val="left" w:leader="none"/>
        </w:tabs>
        <w:spacing w:line="240" w:lineRule="auto" w:before="0" w:after="0"/>
        <w:ind w:left="1295" w:right="141" w:hanging="851"/>
        <w:jc w:val="both"/>
        <w:rPr>
          <w:sz w:val="24"/>
        </w:rPr>
      </w:pPr>
      <w:r>
        <w:rPr>
          <w:sz w:val="24"/>
        </w:rPr>
        <w:t>W przypadku ręcznego pomiaru czasu, w zależności od liczby startujących, należy wyznaczyć odpowiednią liczbę sędziów mierzących czas, z których jeden będzie </w:t>
      </w:r>
      <w:r>
        <w:rPr>
          <w:spacing w:val="-6"/>
          <w:sz w:val="24"/>
        </w:rPr>
        <w:t>kierownikiem mierzących czas. Przydziela on obowiązki poszczególnym sędziom. Jeśli jest </w:t>
      </w:r>
      <w:r>
        <w:rPr>
          <w:sz w:val="24"/>
        </w:rPr>
        <w:t>stosowane urządzenie fotofiniszu do całkowicie automatycznego pomiaru czasu, lub transponderowy</w:t>
      </w:r>
      <w:r>
        <w:rPr>
          <w:spacing w:val="-10"/>
          <w:sz w:val="24"/>
        </w:rPr>
        <w:t> </w:t>
      </w:r>
      <w:r>
        <w:rPr>
          <w:sz w:val="24"/>
        </w:rPr>
        <w:t>pomiar</w:t>
      </w:r>
      <w:r>
        <w:rPr>
          <w:spacing w:val="-10"/>
          <w:sz w:val="24"/>
        </w:rPr>
        <w:t> </w:t>
      </w:r>
      <w:r>
        <w:rPr>
          <w:sz w:val="24"/>
        </w:rPr>
        <w:t>czasu,</w:t>
      </w:r>
      <w:r>
        <w:rPr>
          <w:spacing w:val="-11"/>
          <w:sz w:val="24"/>
        </w:rPr>
        <w:t> </w:t>
      </w:r>
      <w:r>
        <w:rPr>
          <w:sz w:val="24"/>
        </w:rPr>
        <w:t>to</w:t>
      </w:r>
      <w:r>
        <w:rPr>
          <w:spacing w:val="-10"/>
          <w:sz w:val="24"/>
        </w:rPr>
        <w:t> </w:t>
      </w:r>
      <w:r>
        <w:rPr>
          <w:sz w:val="24"/>
        </w:rPr>
        <w:t>mierzący</w:t>
      </w:r>
      <w:r>
        <w:rPr>
          <w:spacing w:val="-10"/>
          <w:sz w:val="24"/>
        </w:rPr>
        <w:t> </w:t>
      </w:r>
      <w:r>
        <w:rPr>
          <w:sz w:val="24"/>
        </w:rPr>
        <w:t>czas</w:t>
      </w:r>
      <w:r>
        <w:rPr>
          <w:spacing w:val="-10"/>
          <w:sz w:val="24"/>
        </w:rPr>
        <w:t> </w:t>
      </w:r>
      <w:r>
        <w:rPr>
          <w:sz w:val="24"/>
        </w:rPr>
        <w:t>powinni</w:t>
      </w:r>
      <w:r>
        <w:rPr>
          <w:spacing w:val="-10"/>
          <w:sz w:val="24"/>
        </w:rPr>
        <w:t> </w:t>
      </w:r>
      <w:r>
        <w:rPr>
          <w:sz w:val="24"/>
        </w:rPr>
        <w:t>zapewnić</w:t>
      </w:r>
      <w:r>
        <w:rPr>
          <w:spacing w:val="-10"/>
          <w:sz w:val="24"/>
        </w:rPr>
        <w:t> </w:t>
      </w:r>
      <w:r>
        <w:rPr>
          <w:sz w:val="24"/>
        </w:rPr>
        <w:t>pomiar</w:t>
      </w:r>
      <w:r>
        <w:rPr>
          <w:spacing w:val="-10"/>
          <w:sz w:val="24"/>
        </w:rPr>
        <w:t> </w:t>
      </w:r>
      <w:r>
        <w:rPr>
          <w:sz w:val="24"/>
        </w:rPr>
        <w:t>zapasowy.</w:t>
      </w:r>
    </w:p>
    <w:p>
      <w:pPr>
        <w:pStyle w:val="BodyText"/>
      </w:pPr>
    </w:p>
    <w:p>
      <w:pPr>
        <w:pStyle w:val="ListParagraph"/>
        <w:numPr>
          <w:ilvl w:val="1"/>
          <w:numId w:val="7"/>
        </w:numPr>
        <w:tabs>
          <w:tab w:pos="1295" w:val="left" w:leader="none"/>
        </w:tabs>
        <w:spacing w:line="240" w:lineRule="auto" w:before="0" w:after="0"/>
        <w:ind w:left="1295" w:right="141" w:hanging="851"/>
        <w:jc w:val="both"/>
        <w:rPr>
          <w:sz w:val="24"/>
        </w:rPr>
      </w:pPr>
      <w:r>
        <w:rPr>
          <w:sz w:val="24"/>
        </w:rPr>
        <w:t>Sędziowie</w:t>
      </w:r>
      <w:r>
        <w:rPr>
          <w:spacing w:val="-11"/>
          <w:sz w:val="24"/>
        </w:rPr>
        <w:t> </w:t>
      </w:r>
      <w:r>
        <w:rPr>
          <w:sz w:val="24"/>
        </w:rPr>
        <w:t>mierzący</w:t>
      </w:r>
      <w:r>
        <w:rPr>
          <w:spacing w:val="-11"/>
          <w:sz w:val="24"/>
        </w:rPr>
        <w:t> </w:t>
      </w:r>
      <w:r>
        <w:rPr>
          <w:sz w:val="24"/>
        </w:rPr>
        <w:t>czas,</w:t>
      </w:r>
      <w:r>
        <w:rPr>
          <w:spacing w:val="-11"/>
          <w:sz w:val="24"/>
        </w:rPr>
        <w:t> </w:t>
      </w:r>
      <w:r>
        <w:rPr>
          <w:sz w:val="24"/>
        </w:rPr>
        <w:t>sędziowie</w:t>
      </w:r>
      <w:r>
        <w:rPr>
          <w:spacing w:val="-11"/>
          <w:sz w:val="24"/>
        </w:rPr>
        <w:t> </w:t>
      </w:r>
      <w:r>
        <w:rPr>
          <w:sz w:val="24"/>
        </w:rPr>
        <w:t>fotofiniszu</w:t>
      </w:r>
      <w:r>
        <w:rPr>
          <w:spacing w:val="-11"/>
          <w:sz w:val="24"/>
        </w:rPr>
        <w:t> </w:t>
      </w:r>
      <w:r>
        <w:rPr>
          <w:sz w:val="24"/>
        </w:rPr>
        <w:t>i</w:t>
      </w:r>
      <w:r>
        <w:rPr>
          <w:spacing w:val="-11"/>
          <w:sz w:val="24"/>
        </w:rPr>
        <w:t> </w:t>
      </w:r>
      <w:r>
        <w:rPr>
          <w:sz w:val="24"/>
        </w:rPr>
        <w:t>sędziowie</w:t>
      </w:r>
      <w:r>
        <w:rPr>
          <w:spacing w:val="-12"/>
          <w:sz w:val="24"/>
        </w:rPr>
        <w:t> </w:t>
      </w:r>
      <w:r>
        <w:rPr>
          <w:sz w:val="24"/>
        </w:rPr>
        <w:t>transponderowego</w:t>
      </w:r>
      <w:r>
        <w:rPr>
          <w:spacing w:val="-12"/>
          <w:sz w:val="24"/>
        </w:rPr>
        <w:t> </w:t>
      </w:r>
      <w:r>
        <w:rPr>
          <w:sz w:val="24"/>
        </w:rPr>
        <w:t>pomiaru czasu powinni działać zgodnie z art. 19 przepisów technicznych.</w:t>
      </w:r>
    </w:p>
    <w:p>
      <w:pPr>
        <w:pStyle w:val="BodyText"/>
      </w:pPr>
    </w:p>
    <w:p>
      <w:pPr>
        <w:pStyle w:val="ListParagraph"/>
        <w:numPr>
          <w:ilvl w:val="1"/>
          <w:numId w:val="7"/>
        </w:numPr>
        <w:tabs>
          <w:tab w:pos="1295" w:val="left" w:leader="none"/>
        </w:tabs>
        <w:spacing w:line="240" w:lineRule="auto" w:before="0" w:after="0"/>
        <w:ind w:left="1295" w:right="141" w:hanging="851"/>
        <w:jc w:val="both"/>
        <w:rPr>
          <w:sz w:val="24"/>
        </w:rPr>
      </w:pPr>
      <w:r>
        <w:rPr>
          <w:sz w:val="24"/>
        </w:rPr>
        <w:t>Gdy używany jest w pełni automatyczny system pomiaru czasu w postaci fotofiniszu to powinien zostać wyznaczony</w:t>
      </w:r>
      <w:r>
        <w:rPr>
          <w:spacing w:val="40"/>
          <w:sz w:val="24"/>
        </w:rPr>
        <w:t> </w:t>
      </w:r>
      <w:r>
        <w:rPr>
          <w:sz w:val="24"/>
        </w:rPr>
        <w:t>sędzia główny fotofiniszu wraz z odpowiednią liczbą </w:t>
      </w:r>
      <w:r>
        <w:rPr>
          <w:spacing w:val="-2"/>
          <w:sz w:val="24"/>
        </w:rPr>
        <w:t>asystentów.</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1"/>
          <w:numId w:val="7"/>
        </w:numPr>
        <w:tabs>
          <w:tab w:pos="1295" w:val="left" w:leader="none"/>
        </w:tabs>
        <w:spacing w:line="240" w:lineRule="auto" w:before="89" w:after="0"/>
        <w:ind w:left="1295" w:right="141" w:hanging="851"/>
        <w:jc w:val="both"/>
        <w:rPr>
          <w:sz w:val="24"/>
        </w:rPr>
      </w:pPr>
      <w:r>
        <w:rPr>
          <w:sz w:val="24"/>
        </w:rPr>
        <w:t>Gdy używany jest system transponderowego pomiaru czasu to powinien zostać wyznaczony</w:t>
      </w:r>
      <w:r>
        <w:rPr>
          <w:spacing w:val="-17"/>
          <w:sz w:val="24"/>
        </w:rPr>
        <w:t> </w:t>
      </w:r>
      <w:r>
        <w:rPr>
          <w:sz w:val="24"/>
        </w:rPr>
        <w:t>sędzia</w:t>
      </w:r>
      <w:r>
        <w:rPr>
          <w:spacing w:val="-17"/>
          <w:sz w:val="24"/>
        </w:rPr>
        <w:t> </w:t>
      </w:r>
      <w:r>
        <w:rPr>
          <w:sz w:val="24"/>
        </w:rPr>
        <w:t>główny</w:t>
      </w:r>
      <w:r>
        <w:rPr>
          <w:spacing w:val="-16"/>
          <w:sz w:val="24"/>
        </w:rPr>
        <w:t> </w:t>
      </w:r>
      <w:r>
        <w:rPr>
          <w:sz w:val="24"/>
        </w:rPr>
        <w:t>transponderowego</w:t>
      </w:r>
      <w:r>
        <w:rPr>
          <w:spacing w:val="-17"/>
          <w:sz w:val="24"/>
        </w:rPr>
        <w:t> </w:t>
      </w:r>
      <w:r>
        <w:rPr>
          <w:sz w:val="24"/>
        </w:rPr>
        <w:t>pomiaru</w:t>
      </w:r>
      <w:r>
        <w:rPr>
          <w:spacing w:val="-17"/>
          <w:sz w:val="24"/>
        </w:rPr>
        <w:t> </w:t>
      </w:r>
      <w:r>
        <w:rPr>
          <w:sz w:val="24"/>
        </w:rPr>
        <w:t>czasu</w:t>
      </w:r>
      <w:r>
        <w:rPr>
          <w:spacing w:val="-17"/>
          <w:sz w:val="24"/>
        </w:rPr>
        <w:t> </w:t>
      </w:r>
      <w:r>
        <w:rPr>
          <w:sz w:val="24"/>
        </w:rPr>
        <w:t>wraz</w:t>
      </w:r>
      <w:r>
        <w:rPr>
          <w:spacing w:val="-16"/>
          <w:sz w:val="24"/>
        </w:rPr>
        <w:t> </w:t>
      </w:r>
      <w:r>
        <w:rPr>
          <w:sz w:val="24"/>
        </w:rPr>
        <w:t>z</w:t>
      </w:r>
      <w:r>
        <w:rPr>
          <w:spacing w:val="-17"/>
          <w:sz w:val="24"/>
        </w:rPr>
        <w:t> </w:t>
      </w:r>
      <w:r>
        <w:rPr>
          <w:sz w:val="24"/>
        </w:rPr>
        <w:t>odpowiednią</w:t>
      </w:r>
      <w:r>
        <w:rPr>
          <w:spacing w:val="-17"/>
          <w:sz w:val="24"/>
        </w:rPr>
        <w:t> </w:t>
      </w:r>
      <w:r>
        <w:rPr>
          <w:sz w:val="24"/>
        </w:rPr>
        <w:t>liczbą </w:t>
      </w:r>
      <w:r>
        <w:rPr>
          <w:spacing w:val="-2"/>
          <w:sz w:val="24"/>
        </w:rPr>
        <w:t>asystentów.</w:t>
      </w:r>
    </w:p>
    <w:p>
      <w:pPr>
        <w:pStyle w:val="BodyText"/>
      </w:pPr>
    </w:p>
    <w:p>
      <w:pPr>
        <w:pStyle w:val="BodyText"/>
        <w:ind w:left="444"/>
        <w:jc w:val="both"/>
      </w:pPr>
      <w:r>
        <w:rPr>
          <w:color w:val="009900"/>
          <w:spacing w:val="-8"/>
        </w:rPr>
        <w:t>Wytyczne</w:t>
      </w:r>
      <w:r>
        <w:rPr>
          <w:color w:val="009900"/>
          <w:spacing w:val="-5"/>
        </w:rPr>
        <w:t> </w:t>
      </w:r>
      <w:r>
        <w:rPr>
          <w:color w:val="009900"/>
          <w:spacing w:val="-8"/>
        </w:rPr>
        <w:t>dotyczące</w:t>
      </w:r>
      <w:r>
        <w:rPr>
          <w:color w:val="009900"/>
          <w:spacing w:val="-3"/>
        </w:rPr>
        <w:t> </w:t>
      </w:r>
      <w:r>
        <w:rPr>
          <w:color w:val="009900"/>
          <w:spacing w:val="-8"/>
        </w:rPr>
        <w:t>ręcznego</w:t>
      </w:r>
      <w:r>
        <w:rPr>
          <w:color w:val="009900"/>
          <w:spacing w:val="-2"/>
        </w:rPr>
        <w:t> </w:t>
      </w:r>
      <w:r>
        <w:rPr>
          <w:color w:val="009900"/>
          <w:spacing w:val="-8"/>
        </w:rPr>
        <w:t>pomiaru</w:t>
      </w:r>
      <w:r>
        <w:rPr>
          <w:color w:val="009900"/>
        </w:rPr>
        <w:t> </w:t>
      </w:r>
      <w:r>
        <w:rPr>
          <w:color w:val="009900"/>
          <w:spacing w:val="-8"/>
        </w:rPr>
        <w:t>czasu</w:t>
      </w:r>
      <w:r>
        <w:rPr>
          <w:color w:val="009900"/>
          <w:spacing w:val="-1"/>
        </w:rPr>
        <w:t> </w:t>
      </w:r>
      <w:r>
        <w:rPr>
          <w:color w:val="009900"/>
          <w:spacing w:val="-8"/>
        </w:rPr>
        <w:t>można</w:t>
      </w:r>
      <w:r>
        <w:rPr>
          <w:color w:val="009900"/>
          <w:spacing w:val="-2"/>
        </w:rPr>
        <w:t> </w:t>
      </w:r>
      <w:r>
        <w:rPr>
          <w:color w:val="009900"/>
          <w:spacing w:val="-8"/>
        </w:rPr>
        <w:t>pobrać</w:t>
      </w:r>
      <w:r>
        <w:rPr>
          <w:color w:val="009900"/>
        </w:rPr>
        <w:t> </w:t>
      </w:r>
      <w:r>
        <w:rPr>
          <w:color w:val="009900"/>
          <w:spacing w:val="-8"/>
        </w:rPr>
        <w:t>ze</w:t>
      </w:r>
      <w:r>
        <w:rPr>
          <w:color w:val="009900"/>
          <w:spacing w:val="-2"/>
        </w:rPr>
        <w:t> </w:t>
      </w:r>
      <w:r>
        <w:rPr>
          <w:color w:val="009900"/>
          <w:spacing w:val="-8"/>
        </w:rPr>
        <w:t>strony</w:t>
      </w:r>
      <w:r>
        <w:rPr>
          <w:color w:val="009900"/>
          <w:spacing w:val="-39"/>
        </w:rPr>
        <w:t> </w:t>
      </w:r>
      <w:r>
        <w:rPr>
          <w:color w:val="009900"/>
          <w:spacing w:val="-8"/>
        </w:rPr>
        <w:t>internetowej</w:t>
      </w:r>
      <w:r>
        <w:rPr>
          <w:color w:val="009900"/>
          <w:spacing w:val="6"/>
        </w:rPr>
        <w:t> </w:t>
      </w:r>
      <w:r>
        <w:rPr>
          <w:color w:val="009900"/>
          <w:spacing w:val="-8"/>
        </w:rPr>
        <w:t>World</w:t>
      </w:r>
      <w:r>
        <w:rPr>
          <w:color w:val="009900"/>
          <w:spacing w:val="5"/>
        </w:rPr>
        <w:t> </w:t>
      </w:r>
      <w:r>
        <w:rPr>
          <w:color w:val="009900"/>
          <w:spacing w:val="-8"/>
        </w:rPr>
        <w:t>Athletics.</w:t>
      </w:r>
    </w:p>
    <w:p>
      <w:pPr>
        <w:pStyle w:val="BodyText"/>
        <w:spacing w:before="7"/>
      </w:pPr>
    </w:p>
    <w:p>
      <w:pPr>
        <w:pStyle w:val="Heading5"/>
        <w:numPr>
          <w:ilvl w:val="0"/>
          <w:numId w:val="7"/>
        </w:numPr>
        <w:tabs>
          <w:tab w:pos="1295" w:val="left" w:leader="none"/>
        </w:tabs>
        <w:spacing w:line="240" w:lineRule="auto" w:before="0" w:after="0"/>
        <w:ind w:left="1295" w:right="0" w:hanging="851"/>
        <w:jc w:val="left"/>
      </w:pPr>
      <w:r>
        <w:rPr/>
        <w:t>Koordynator</w:t>
      </w:r>
      <w:r>
        <w:rPr>
          <w:spacing w:val="-4"/>
        </w:rPr>
        <w:t> </w:t>
      </w:r>
      <w:r>
        <w:rPr/>
        <w:t>startu,</w:t>
      </w:r>
      <w:r>
        <w:rPr>
          <w:spacing w:val="-2"/>
        </w:rPr>
        <w:t> </w:t>
      </w:r>
      <w:r>
        <w:rPr/>
        <w:t>starter</w:t>
      </w:r>
      <w:r>
        <w:rPr>
          <w:spacing w:val="-1"/>
        </w:rPr>
        <w:t> </w:t>
      </w:r>
      <w:r>
        <w:rPr/>
        <w:t>i</w:t>
      </w:r>
      <w:r>
        <w:rPr>
          <w:spacing w:val="-2"/>
        </w:rPr>
        <w:t> </w:t>
      </w:r>
      <w:r>
        <w:rPr/>
        <w:t>starterzy</w:t>
      </w:r>
      <w:r>
        <w:rPr>
          <w:spacing w:val="-1"/>
        </w:rPr>
        <w:t> </w:t>
      </w:r>
      <w:r>
        <w:rPr>
          <w:spacing w:val="-2"/>
        </w:rPr>
        <w:t>odwołujący</w:t>
      </w:r>
    </w:p>
    <w:p>
      <w:pPr>
        <w:pStyle w:val="ListParagraph"/>
        <w:numPr>
          <w:ilvl w:val="1"/>
          <w:numId w:val="7"/>
        </w:numPr>
        <w:tabs>
          <w:tab w:pos="1295" w:val="left" w:leader="none"/>
        </w:tabs>
        <w:spacing w:line="240" w:lineRule="auto" w:before="274" w:after="0"/>
        <w:ind w:left="1295" w:right="0" w:hanging="851"/>
        <w:jc w:val="left"/>
        <w:rPr>
          <w:sz w:val="24"/>
        </w:rPr>
      </w:pPr>
      <w:r>
        <w:rPr>
          <w:spacing w:val="-8"/>
          <w:sz w:val="24"/>
        </w:rPr>
        <w:t>Do</w:t>
      </w:r>
      <w:r>
        <w:rPr>
          <w:spacing w:val="1"/>
          <w:sz w:val="24"/>
        </w:rPr>
        <w:t> </w:t>
      </w:r>
      <w:r>
        <w:rPr>
          <w:spacing w:val="-8"/>
          <w:sz w:val="24"/>
        </w:rPr>
        <w:t>obowiązków</w:t>
      </w:r>
      <w:r>
        <w:rPr>
          <w:spacing w:val="2"/>
          <w:sz w:val="24"/>
        </w:rPr>
        <w:t> </w:t>
      </w:r>
      <w:r>
        <w:rPr>
          <w:spacing w:val="-8"/>
          <w:sz w:val="24"/>
        </w:rPr>
        <w:t>koordynatora</w:t>
      </w:r>
      <w:r>
        <w:rPr>
          <w:spacing w:val="2"/>
          <w:sz w:val="24"/>
        </w:rPr>
        <w:t> </w:t>
      </w:r>
      <w:r>
        <w:rPr>
          <w:spacing w:val="-8"/>
          <w:sz w:val="24"/>
        </w:rPr>
        <w:t>startu</w:t>
      </w:r>
      <w:r>
        <w:rPr>
          <w:spacing w:val="2"/>
          <w:sz w:val="24"/>
        </w:rPr>
        <w:t> </w:t>
      </w:r>
      <w:r>
        <w:rPr>
          <w:spacing w:val="-8"/>
          <w:sz w:val="24"/>
        </w:rPr>
        <w:t>należy</w:t>
      </w:r>
      <w:r>
        <w:rPr>
          <w:spacing w:val="2"/>
          <w:sz w:val="24"/>
        </w:rPr>
        <w:t> </w:t>
      </w:r>
      <w:r>
        <w:rPr>
          <w:spacing w:val="-8"/>
          <w:sz w:val="24"/>
        </w:rPr>
        <w:t>realizacja</w:t>
      </w:r>
      <w:r>
        <w:rPr>
          <w:spacing w:val="2"/>
          <w:sz w:val="24"/>
        </w:rPr>
        <w:t> </w:t>
      </w:r>
      <w:r>
        <w:rPr>
          <w:spacing w:val="-8"/>
          <w:sz w:val="24"/>
        </w:rPr>
        <w:t>następujących</w:t>
      </w:r>
      <w:r>
        <w:rPr>
          <w:spacing w:val="2"/>
          <w:sz w:val="24"/>
        </w:rPr>
        <w:t> </w:t>
      </w:r>
      <w:r>
        <w:rPr>
          <w:spacing w:val="-8"/>
          <w:sz w:val="24"/>
        </w:rPr>
        <w:t>zadań:</w:t>
      </w:r>
    </w:p>
    <w:p>
      <w:pPr>
        <w:pStyle w:val="BodyText"/>
      </w:pPr>
    </w:p>
    <w:p>
      <w:pPr>
        <w:pStyle w:val="ListParagraph"/>
        <w:numPr>
          <w:ilvl w:val="2"/>
          <w:numId w:val="7"/>
        </w:numPr>
        <w:tabs>
          <w:tab w:pos="2146" w:val="left" w:leader="none"/>
        </w:tabs>
        <w:spacing w:line="240" w:lineRule="auto" w:before="0" w:after="0"/>
        <w:ind w:left="2146" w:right="141" w:hanging="851"/>
        <w:jc w:val="both"/>
        <w:rPr>
          <w:sz w:val="24"/>
        </w:rPr>
      </w:pPr>
      <w:r>
        <w:rPr>
          <w:sz w:val="24"/>
        </w:rPr>
        <w:t>Przydzielenie obowiązków zespołowi starterów. Jednakże w</w:t>
      </w:r>
      <w:r>
        <w:rPr>
          <w:spacing w:val="-11"/>
          <w:sz w:val="24"/>
        </w:rPr>
        <w:t> </w:t>
      </w:r>
      <w:r>
        <w:rPr>
          <w:sz w:val="24"/>
        </w:rPr>
        <w:t>zawodach określonych</w:t>
      </w:r>
      <w:r>
        <w:rPr>
          <w:spacing w:val="40"/>
          <w:sz w:val="24"/>
        </w:rPr>
        <w:t> </w:t>
      </w:r>
      <w:r>
        <w:rPr>
          <w:sz w:val="24"/>
        </w:rPr>
        <w:t>w</w:t>
      </w:r>
      <w:r>
        <w:rPr>
          <w:spacing w:val="40"/>
          <w:sz w:val="24"/>
        </w:rPr>
        <w:t> </w:t>
      </w:r>
      <w:r>
        <w:rPr>
          <w:sz w:val="24"/>
        </w:rPr>
        <w:t>art.</w:t>
      </w:r>
      <w:r>
        <w:rPr>
          <w:spacing w:val="-13"/>
          <w:sz w:val="24"/>
        </w:rPr>
        <w:t> </w:t>
      </w:r>
      <w:r>
        <w:rPr>
          <w:sz w:val="24"/>
        </w:rPr>
        <w:t>1.1</w:t>
      </w:r>
      <w:r>
        <w:rPr>
          <w:spacing w:val="-14"/>
          <w:sz w:val="24"/>
        </w:rPr>
        <w:t> </w:t>
      </w:r>
      <w:r>
        <w:rPr>
          <w:sz w:val="24"/>
        </w:rPr>
        <w:t>w</w:t>
      </w:r>
      <w:r>
        <w:rPr>
          <w:spacing w:val="40"/>
          <w:sz w:val="24"/>
        </w:rPr>
        <w:t> </w:t>
      </w:r>
      <w:r>
        <w:rPr>
          <w:sz w:val="24"/>
        </w:rPr>
        <w:t>ramach</w:t>
      </w:r>
      <w:r>
        <w:rPr>
          <w:spacing w:val="40"/>
          <w:sz w:val="24"/>
        </w:rPr>
        <w:t> </w:t>
      </w:r>
      <w:r>
        <w:rPr>
          <w:sz w:val="24"/>
        </w:rPr>
        <w:t>definicji</w:t>
      </w:r>
      <w:r>
        <w:rPr>
          <w:spacing w:val="40"/>
          <w:sz w:val="24"/>
        </w:rPr>
        <w:t> </w:t>
      </w:r>
      <w:r>
        <w:rPr>
          <w:sz w:val="24"/>
        </w:rPr>
        <w:t>zawodów</w:t>
      </w:r>
      <w:r>
        <w:rPr>
          <w:spacing w:val="40"/>
          <w:sz w:val="24"/>
        </w:rPr>
        <w:t> </w:t>
      </w:r>
      <w:r>
        <w:rPr>
          <w:sz w:val="24"/>
        </w:rPr>
        <w:t>międzynarodowych</w:t>
      </w:r>
      <w:r>
        <w:rPr>
          <w:spacing w:val="40"/>
          <w:sz w:val="24"/>
        </w:rPr>
        <w:t> </w:t>
      </w:r>
      <w:r>
        <w:rPr>
          <w:sz w:val="24"/>
        </w:rPr>
        <w:t>oraz</w:t>
      </w:r>
      <w:r>
        <w:rPr>
          <w:spacing w:val="80"/>
          <w:sz w:val="24"/>
        </w:rPr>
        <w:t> </w:t>
      </w:r>
      <w:r>
        <w:rPr>
          <w:sz w:val="24"/>
        </w:rPr>
        <w:t>w mistrzostwach i igrzyskach kontynentalnych przydzielenie poszczególnych biegów starterom międzynarodowym należy do kompetencji delegatów </w:t>
      </w:r>
      <w:r>
        <w:rPr>
          <w:spacing w:val="-2"/>
          <w:sz w:val="24"/>
        </w:rPr>
        <w:t>technicznych.</w:t>
      </w:r>
    </w:p>
    <w:p>
      <w:pPr>
        <w:pStyle w:val="BodyText"/>
      </w:pPr>
    </w:p>
    <w:p>
      <w:pPr>
        <w:pStyle w:val="ListParagraph"/>
        <w:numPr>
          <w:ilvl w:val="2"/>
          <w:numId w:val="7"/>
        </w:numPr>
        <w:tabs>
          <w:tab w:pos="2145" w:val="left" w:leader="none"/>
        </w:tabs>
        <w:spacing w:line="240" w:lineRule="auto" w:before="0" w:after="0"/>
        <w:ind w:left="2145" w:right="0" w:hanging="850"/>
        <w:jc w:val="left"/>
        <w:rPr>
          <w:sz w:val="24"/>
        </w:rPr>
      </w:pPr>
      <w:r>
        <w:rPr>
          <w:spacing w:val="-2"/>
          <w:sz w:val="24"/>
        </w:rPr>
        <w:t>Nadzorowanie</w:t>
      </w:r>
      <w:r>
        <w:rPr>
          <w:spacing w:val="-3"/>
          <w:sz w:val="24"/>
        </w:rPr>
        <w:t> </w:t>
      </w:r>
      <w:r>
        <w:rPr>
          <w:spacing w:val="-2"/>
          <w:sz w:val="24"/>
        </w:rPr>
        <w:t>wypełniania</w:t>
      </w:r>
      <w:r>
        <w:rPr>
          <w:spacing w:val="-1"/>
          <w:sz w:val="24"/>
        </w:rPr>
        <w:t> </w:t>
      </w:r>
      <w:r>
        <w:rPr>
          <w:spacing w:val="-2"/>
          <w:sz w:val="24"/>
        </w:rPr>
        <w:t>obowiązków</w:t>
      </w:r>
      <w:r>
        <w:rPr>
          <w:sz w:val="24"/>
        </w:rPr>
        <w:t> </w:t>
      </w:r>
      <w:r>
        <w:rPr>
          <w:spacing w:val="-2"/>
          <w:sz w:val="24"/>
        </w:rPr>
        <w:t>przez</w:t>
      </w:r>
      <w:r>
        <w:rPr>
          <w:spacing w:val="-1"/>
          <w:sz w:val="24"/>
        </w:rPr>
        <w:t> </w:t>
      </w:r>
      <w:r>
        <w:rPr>
          <w:spacing w:val="-2"/>
          <w:sz w:val="24"/>
        </w:rPr>
        <w:t>poszczególnych</w:t>
      </w:r>
      <w:r>
        <w:rPr>
          <w:spacing w:val="-1"/>
          <w:sz w:val="24"/>
        </w:rPr>
        <w:t> </w:t>
      </w:r>
      <w:r>
        <w:rPr>
          <w:spacing w:val="-2"/>
          <w:sz w:val="24"/>
        </w:rPr>
        <w:t>członków</w:t>
      </w:r>
      <w:r>
        <w:rPr>
          <w:sz w:val="24"/>
        </w:rPr>
        <w:t> </w:t>
      </w:r>
      <w:r>
        <w:rPr>
          <w:spacing w:val="-2"/>
          <w:sz w:val="24"/>
        </w:rPr>
        <w:t>zespołu.</w:t>
      </w:r>
    </w:p>
    <w:p>
      <w:pPr>
        <w:pStyle w:val="BodyText"/>
      </w:pPr>
    </w:p>
    <w:p>
      <w:pPr>
        <w:pStyle w:val="ListParagraph"/>
        <w:numPr>
          <w:ilvl w:val="2"/>
          <w:numId w:val="7"/>
        </w:numPr>
        <w:tabs>
          <w:tab w:pos="2146" w:val="left" w:leader="none"/>
        </w:tabs>
        <w:spacing w:line="240" w:lineRule="auto" w:before="0" w:after="0"/>
        <w:ind w:left="2146" w:right="141" w:hanging="851"/>
        <w:jc w:val="both"/>
        <w:rPr>
          <w:sz w:val="24"/>
        </w:rPr>
      </w:pPr>
      <w:r>
        <w:rPr>
          <w:sz w:val="24"/>
        </w:rPr>
        <w:t>Po</w:t>
      </w:r>
      <w:r>
        <w:rPr>
          <w:spacing w:val="-10"/>
          <w:sz w:val="24"/>
        </w:rPr>
        <w:t> </w:t>
      </w:r>
      <w:r>
        <w:rPr>
          <w:sz w:val="24"/>
        </w:rPr>
        <w:t>otrzymaniu</w:t>
      </w:r>
      <w:r>
        <w:rPr>
          <w:spacing w:val="-10"/>
          <w:sz w:val="24"/>
        </w:rPr>
        <w:t> </w:t>
      </w:r>
      <w:r>
        <w:rPr>
          <w:sz w:val="24"/>
        </w:rPr>
        <w:t>informacji</w:t>
      </w:r>
      <w:r>
        <w:rPr>
          <w:spacing w:val="-10"/>
          <w:sz w:val="24"/>
        </w:rPr>
        <w:t> </w:t>
      </w:r>
      <w:r>
        <w:rPr>
          <w:sz w:val="24"/>
        </w:rPr>
        <w:t>od</w:t>
      </w:r>
      <w:r>
        <w:rPr>
          <w:spacing w:val="-10"/>
          <w:sz w:val="24"/>
        </w:rPr>
        <w:t> </w:t>
      </w:r>
      <w:r>
        <w:rPr>
          <w:sz w:val="24"/>
        </w:rPr>
        <w:t>dyrektora</w:t>
      </w:r>
      <w:r>
        <w:rPr>
          <w:spacing w:val="-10"/>
          <w:sz w:val="24"/>
        </w:rPr>
        <w:t> </w:t>
      </w:r>
      <w:r>
        <w:rPr>
          <w:sz w:val="24"/>
        </w:rPr>
        <w:t>zawodów</w:t>
      </w:r>
      <w:r>
        <w:rPr>
          <w:spacing w:val="-10"/>
          <w:sz w:val="24"/>
        </w:rPr>
        <w:t> </w:t>
      </w:r>
      <w:r>
        <w:rPr>
          <w:sz w:val="24"/>
        </w:rPr>
        <w:t>bądź</w:t>
      </w:r>
      <w:r>
        <w:rPr>
          <w:spacing w:val="-10"/>
          <w:sz w:val="24"/>
        </w:rPr>
        <w:t> </w:t>
      </w:r>
      <w:r>
        <w:rPr>
          <w:sz w:val="24"/>
        </w:rPr>
        <w:t>innej</w:t>
      </w:r>
      <w:r>
        <w:rPr>
          <w:spacing w:val="-10"/>
          <w:sz w:val="24"/>
        </w:rPr>
        <w:t> </w:t>
      </w:r>
      <w:r>
        <w:rPr>
          <w:sz w:val="24"/>
        </w:rPr>
        <w:t>osoby</w:t>
      </w:r>
      <w:r>
        <w:rPr>
          <w:spacing w:val="-10"/>
          <w:sz w:val="24"/>
        </w:rPr>
        <w:t> </w:t>
      </w:r>
      <w:r>
        <w:rPr>
          <w:sz w:val="24"/>
        </w:rPr>
        <w:t>funkcyjnej,</w:t>
      </w:r>
      <w:r>
        <w:rPr>
          <w:spacing w:val="-10"/>
          <w:sz w:val="24"/>
        </w:rPr>
        <w:t> </w:t>
      </w:r>
      <w:r>
        <w:rPr>
          <w:sz w:val="24"/>
        </w:rPr>
        <w:t>że wszystko</w:t>
      </w:r>
      <w:r>
        <w:rPr>
          <w:spacing w:val="-13"/>
          <w:sz w:val="24"/>
        </w:rPr>
        <w:t> </w:t>
      </w:r>
      <w:r>
        <w:rPr>
          <w:sz w:val="24"/>
        </w:rPr>
        <w:t>jest</w:t>
      </w:r>
      <w:r>
        <w:rPr>
          <w:spacing w:val="-13"/>
          <w:sz w:val="24"/>
        </w:rPr>
        <w:t> </w:t>
      </w:r>
      <w:r>
        <w:rPr>
          <w:sz w:val="24"/>
        </w:rPr>
        <w:t>przygotowane</w:t>
      </w:r>
      <w:r>
        <w:rPr>
          <w:spacing w:val="-13"/>
          <w:sz w:val="24"/>
        </w:rPr>
        <w:t> </w:t>
      </w:r>
      <w:r>
        <w:rPr>
          <w:sz w:val="24"/>
        </w:rPr>
        <w:t>do</w:t>
      </w:r>
      <w:r>
        <w:rPr>
          <w:spacing w:val="-13"/>
          <w:sz w:val="24"/>
        </w:rPr>
        <w:t> </w:t>
      </w:r>
      <w:r>
        <w:rPr>
          <w:sz w:val="24"/>
        </w:rPr>
        <w:t>rozpoczęcia</w:t>
      </w:r>
      <w:r>
        <w:rPr>
          <w:spacing w:val="-13"/>
          <w:sz w:val="24"/>
        </w:rPr>
        <w:t> </w:t>
      </w:r>
      <w:r>
        <w:rPr>
          <w:sz w:val="24"/>
        </w:rPr>
        <w:t>procedury</w:t>
      </w:r>
      <w:r>
        <w:rPr>
          <w:spacing w:val="-13"/>
          <w:sz w:val="24"/>
        </w:rPr>
        <w:t> </w:t>
      </w:r>
      <w:r>
        <w:rPr>
          <w:sz w:val="24"/>
        </w:rPr>
        <w:t>startu</w:t>
      </w:r>
      <w:r>
        <w:rPr>
          <w:spacing w:val="-13"/>
          <w:sz w:val="24"/>
        </w:rPr>
        <w:t> </w:t>
      </w:r>
      <w:r>
        <w:rPr>
          <w:sz w:val="24"/>
        </w:rPr>
        <w:t>(tzn.,</w:t>
      </w:r>
      <w:r>
        <w:rPr>
          <w:spacing w:val="-13"/>
          <w:sz w:val="24"/>
        </w:rPr>
        <w:t> </w:t>
      </w:r>
      <w:r>
        <w:rPr>
          <w:sz w:val="24"/>
        </w:rPr>
        <w:t>że</w:t>
      </w:r>
      <w:r>
        <w:rPr>
          <w:spacing w:val="-13"/>
          <w:sz w:val="24"/>
        </w:rPr>
        <w:t> </w:t>
      </w:r>
      <w:r>
        <w:rPr>
          <w:sz w:val="24"/>
        </w:rPr>
        <w:t>gotowi</w:t>
      </w:r>
      <w:r>
        <w:rPr>
          <w:spacing w:val="-13"/>
          <w:sz w:val="24"/>
        </w:rPr>
        <w:t> </w:t>
      </w:r>
      <w:r>
        <w:rPr>
          <w:sz w:val="24"/>
        </w:rPr>
        <w:t>są: </w:t>
      </w:r>
      <w:r>
        <w:rPr>
          <w:spacing w:val="-4"/>
          <w:sz w:val="24"/>
        </w:rPr>
        <w:t>mierzący</w:t>
      </w:r>
      <w:r>
        <w:rPr>
          <w:spacing w:val="-12"/>
          <w:sz w:val="24"/>
        </w:rPr>
        <w:t> </w:t>
      </w:r>
      <w:r>
        <w:rPr>
          <w:spacing w:val="-4"/>
          <w:sz w:val="24"/>
        </w:rPr>
        <w:t>czas,</w:t>
      </w:r>
      <w:r>
        <w:rPr>
          <w:spacing w:val="-12"/>
          <w:sz w:val="24"/>
        </w:rPr>
        <w:t> </w:t>
      </w:r>
      <w:r>
        <w:rPr>
          <w:spacing w:val="-4"/>
          <w:sz w:val="24"/>
        </w:rPr>
        <w:t>sędziowie</w:t>
      </w:r>
      <w:r>
        <w:rPr>
          <w:spacing w:val="-12"/>
          <w:sz w:val="24"/>
        </w:rPr>
        <w:t> </w:t>
      </w:r>
      <w:r>
        <w:rPr>
          <w:spacing w:val="-4"/>
          <w:sz w:val="24"/>
        </w:rPr>
        <w:t>i</w:t>
      </w:r>
      <w:r>
        <w:rPr>
          <w:spacing w:val="-12"/>
          <w:sz w:val="24"/>
        </w:rPr>
        <w:t> </w:t>
      </w:r>
      <w:r>
        <w:rPr>
          <w:spacing w:val="-4"/>
          <w:sz w:val="24"/>
        </w:rPr>
        <w:t>ekipa</w:t>
      </w:r>
      <w:r>
        <w:rPr>
          <w:spacing w:val="-12"/>
          <w:sz w:val="24"/>
        </w:rPr>
        <w:t> </w:t>
      </w:r>
      <w:r>
        <w:rPr>
          <w:spacing w:val="-4"/>
          <w:sz w:val="24"/>
        </w:rPr>
        <w:t>fotofiniszu,</w:t>
      </w:r>
      <w:r>
        <w:rPr>
          <w:spacing w:val="-12"/>
          <w:sz w:val="24"/>
        </w:rPr>
        <w:t> </w:t>
      </w:r>
      <w:r>
        <w:rPr>
          <w:spacing w:val="-4"/>
          <w:sz w:val="24"/>
        </w:rPr>
        <w:t>sędziowie</w:t>
      </w:r>
      <w:r>
        <w:rPr>
          <w:spacing w:val="-12"/>
          <w:sz w:val="24"/>
        </w:rPr>
        <w:t> </w:t>
      </w:r>
      <w:r>
        <w:rPr>
          <w:spacing w:val="-4"/>
          <w:sz w:val="24"/>
        </w:rPr>
        <w:t>transponderowego</w:t>
      </w:r>
      <w:r>
        <w:rPr>
          <w:spacing w:val="-12"/>
          <w:sz w:val="24"/>
        </w:rPr>
        <w:t> </w:t>
      </w:r>
      <w:r>
        <w:rPr>
          <w:spacing w:val="-4"/>
          <w:sz w:val="24"/>
        </w:rPr>
        <w:t>pomiaru </w:t>
      </w:r>
      <w:r>
        <w:rPr>
          <w:sz w:val="24"/>
        </w:rPr>
        <w:t>czasu, jeśli są one używane, oraz operator pomiaru wiatru), przekazanie jej </w:t>
      </w:r>
      <w:r>
        <w:rPr>
          <w:spacing w:val="-2"/>
          <w:sz w:val="24"/>
        </w:rPr>
        <w:t>starterowi.</w:t>
      </w:r>
    </w:p>
    <w:p>
      <w:pPr>
        <w:pStyle w:val="BodyText"/>
      </w:pPr>
    </w:p>
    <w:p>
      <w:pPr>
        <w:pStyle w:val="ListParagraph"/>
        <w:numPr>
          <w:ilvl w:val="2"/>
          <w:numId w:val="7"/>
        </w:numPr>
        <w:tabs>
          <w:tab w:pos="2146" w:val="left" w:leader="none"/>
        </w:tabs>
        <w:spacing w:line="240" w:lineRule="auto" w:before="0" w:after="0"/>
        <w:ind w:left="2146" w:right="142" w:hanging="851"/>
        <w:jc w:val="both"/>
        <w:rPr>
          <w:sz w:val="24"/>
        </w:rPr>
      </w:pPr>
      <w:r>
        <w:rPr>
          <w:sz w:val="24"/>
        </w:rPr>
        <w:t>Pośredniczenie w przekazywaniu informacji pomiędzy obsługą techniczną </w:t>
      </w:r>
      <w:r>
        <w:rPr>
          <w:spacing w:val="-2"/>
          <w:sz w:val="24"/>
        </w:rPr>
        <w:t>urządzeń</w:t>
      </w:r>
      <w:r>
        <w:rPr>
          <w:spacing w:val="-15"/>
          <w:sz w:val="24"/>
        </w:rPr>
        <w:t> </w:t>
      </w:r>
      <w:r>
        <w:rPr>
          <w:spacing w:val="-2"/>
          <w:sz w:val="24"/>
        </w:rPr>
        <w:t>automatycznego</w:t>
      </w:r>
      <w:r>
        <w:rPr>
          <w:spacing w:val="-15"/>
          <w:sz w:val="24"/>
        </w:rPr>
        <w:t> </w:t>
      </w:r>
      <w:r>
        <w:rPr>
          <w:spacing w:val="-2"/>
          <w:sz w:val="24"/>
        </w:rPr>
        <w:t>pomiaru</w:t>
      </w:r>
      <w:r>
        <w:rPr>
          <w:spacing w:val="-14"/>
          <w:sz w:val="24"/>
        </w:rPr>
        <w:t> </w:t>
      </w:r>
      <w:r>
        <w:rPr>
          <w:spacing w:val="-2"/>
          <w:sz w:val="24"/>
        </w:rPr>
        <w:t>czasu</w:t>
      </w:r>
      <w:r>
        <w:rPr>
          <w:spacing w:val="-15"/>
          <w:sz w:val="24"/>
        </w:rPr>
        <w:t> </w:t>
      </w:r>
      <w:r>
        <w:rPr>
          <w:spacing w:val="-2"/>
          <w:sz w:val="24"/>
        </w:rPr>
        <w:t>a</w:t>
      </w:r>
      <w:r>
        <w:rPr>
          <w:spacing w:val="-15"/>
          <w:sz w:val="24"/>
        </w:rPr>
        <w:t> </w:t>
      </w:r>
      <w:r>
        <w:rPr>
          <w:spacing w:val="-2"/>
          <w:sz w:val="24"/>
        </w:rPr>
        <w:t>sędziami.</w:t>
      </w:r>
    </w:p>
    <w:p>
      <w:pPr>
        <w:pStyle w:val="BodyText"/>
      </w:pPr>
    </w:p>
    <w:p>
      <w:pPr>
        <w:pStyle w:val="ListParagraph"/>
        <w:numPr>
          <w:ilvl w:val="2"/>
          <w:numId w:val="7"/>
        </w:numPr>
        <w:tabs>
          <w:tab w:pos="2146" w:val="left" w:leader="none"/>
        </w:tabs>
        <w:spacing w:line="240" w:lineRule="auto" w:before="0" w:after="0"/>
        <w:ind w:left="2146" w:right="141" w:hanging="851"/>
        <w:jc w:val="both"/>
        <w:rPr>
          <w:sz w:val="24"/>
        </w:rPr>
      </w:pPr>
      <w:r>
        <w:rPr>
          <w:spacing w:val="-2"/>
          <w:sz w:val="24"/>
        </w:rPr>
        <w:t>Gromadzenie</w:t>
      </w:r>
      <w:r>
        <w:rPr>
          <w:spacing w:val="-15"/>
          <w:sz w:val="24"/>
        </w:rPr>
        <w:t> </w:t>
      </w:r>
      <w:r>
        <w:rPr>
          <w:spacing w:val="-2"/>
          <w:sz w:val="24"/>
        </w:rPr>
        <w:t>wszystkich</w:t>
      </w:r>
      <w:r>
        <w:rPr>
          <w:spacing w:val="-15"/>
          <w:sz w:val="24"/>
        </w:rPr>
        <w:t> </w:t>
      </w:r>
      <w:r>
        <w:rPr>
          <w:spacing w:val="-2"/>
          <w:sz w:val="24"/>
        </w:rPr>
        <w:t>dokumentów</w:t>
      </w:r>
      <w:r>
        <w:rPr>
          <w:spacing w:val="-14"/>
          <w:sz w:val="24"/>
        </w:rPr>
        <w:t> </w:t>
      </w:r>
      <w:r>
        <w:rPr>
          <w:spacing w:val="-2"/>
          <w:sz w:val="24"/>
        </w:rPr>
        <w:t>związanych</w:t>
      </w:r>
      <w:r>
        <w:rPr>
          <w:spacing w:val="-15"/>
          <w:sz w:val="24"/>
        </w:rPr>
        <w:t> </w:t>
      </w:r>
      <w:r>
        <w:rPr>
          <w:spacing w:val="-2"/>
          <w:sz w:val="24"/>
        </w:rPr>
        <w:t>z</w:t>
      </w:r>
      <w:r>
        <w:rPr>
          <w:spacing w:val="-15"/>
          <w:sz w:val="24"/>
        </w:rPr>
        <w:t> </w:t>
      </w:r>
      <w:r>
        <w:rPr>
          <w:spacing w:val="-2"/>
          <w:sz w:val="24"/>
        </w:rPr>
        <w:t>procedurą</w:t>
      </w:r>
      <w:r>
        <w:rPr>
          <w:spacing w:val="-15"/>
          <w:sz w:val="24"/>
        </w:rPr>
        <w:t> </w:t>
      </w:r>
      <w:r>
        <w:rPr>
          <w:spacing w:val="-2"/>
          <w:sz w:val="24"/>
        </w:rPr>
        <w:t>startu,</w:t>
      </w:r>
      <w:r>
        <w:rPr>
          <w:spacing w:val="-14"/>
          <w:sz w:val="24"/>
        </w:rPr>
        <w:t> </w:t>
      </w:r>
      <w:r>
        <w:rPr>
          <w:spacing w:val="-2"/>
          <w:sz w:val="24"/>
        </w:rPr>
        <w:t>włączając </w:t>
      </w:r>
      <w:r>
        <w:rPr>
          <w:sz w:val="24"/>
        </w:rPr>
        <w:t>w to dokumenty pokazujące czas reakcji i/lub diagramy z systemu informacji </w:t>
      </w:r>
      <w:r>
        <w:rPr>
          <w:spacing w:val="-2"/>
          <w:sz w:val="24"/>
        </w:rPr>
        <w:t>startowej,</w:t>
      </w:r>
      <w:r>
        <w:rPr>
          <w:spacing w:val="-11"/>
          <w:sz w:val="24"/>
        </w:rPr>
        <w:t> </w:t>
      </w:r>
      <w:r>
        <w:rPr>
          <w:spacing w:val="-2"/>
          <w:sz w:val="24"/>
        </w:rPr>
        <w:t>jeśli</w:t>
      </w:r>
      <w:r>
        <w:rPr>
          <w:spacing w:val="-10"/>
          <w:sz w:val="24"/>
        </w:rPr>
        <w:t> </w:t>
      </w:r>
      <w:r>
        <w:rPr>
          <w:spacing w:val="-2"/>
          <w:sz w:val="24"/>
        </w:rPr>
        <w:t>jest</w:t>
      </w:r>
      <w:r>
        <w:rPr>
          <w:spacing w:val="-11"/>
          <w:sz w:val="24"/>
        </w:rPr>
        <w:t> </w:t>
      </w:r>
      <w:r>
        <w:rPr>
          <w:spacing w:val="-2"/>
          <w:sz w:val="24"/>
        </w:rPr>
        <w:t>używany.</w:t>
      </w:r>
    </w:p>
    <w:p>
      <w:pPr>
        <w:pStyle w:val="BodyText"/>
        <w:spacing w:before="8"/>
      </w:pPr>
    </w:p>
    <w:p>
      <w:pPr>
        <w:pStyle w:val="ListParagraph"/>
        <w:numPr>
          <w:ilvl w:val="2"/>
          <w:numId w:val="7"/>
        </w:numPr>
        <w:tabs>
          <w:tab w:pos="2146" w:val="left" w:leader="none"/>
        </w:tabs>
        <w:spacing w:line="240" w:lineRule="auto" w:before="0" w:after="0"/>
        <w:ind w:left="2146" w:right="141" w:hanging="851"/>
        <w:jc w:val="both"/>
        <w:rPr>
          <w:sz w:val="24"/>
        </w:rPr>
      </w:pPr>
      <w:r>
        <w:rPr>
          <w:sz w:val="24"/>
        </w:rPr>
        <w:t>Zapewnienie, że po podjęciu decyzji na podstawie art. 16.8 lub art. 39.10.3 </w:t>
      </w:r>
      <w:r>
        <w:rPr>
          <w:spacing w:val="-2"/>
          <w:sz w:val="24"/>
        </w:rPr>
        <w:t>przepisów</w:t>
      </w:r>
      <w:r>
        <w:rPr>
          <w:spacing w:val="-10"/>
          <w:sz w:val="24"/>
        </w:rPr>
        <w:t> </w:t>
      </w:r>
      <w:r>
        <w:rPr>
          <w:spacing w:val="-2"/>
          <w:sz w:val="24"/>
        </w:rPr>
        <w:t>technicznych,</w:t>
      </w:r>
      <w:r>
        <w:rPr>
          <w:spacing w:val="-10"/>
          <w:sz w:val="24"/>
        </w:rPr>
        <w:t> </w:t>
      </w:r>
      <w:r>
        <w:rPr>
          <w:spacing w:val="-2"/>
          <w:sz w:val="24"/>
        </w:rPr>
        <w:t>stosowana</w:t>
      </w:r>
      <w:r>
        <w:rPr>
          <w:spacing w:val="-10"/>
          <w:sz w:val="24"/>
        </w:rPr>
        <w:t> </w:t>
      </w:r>
      <w:r>
        <w:rPr>
          <w:spacing w:val="-2"/>
          <w:sz w:val="24"/>
        </w:rPr>
        <w:t>jest</w:t>
      </w:r>
      <w:r>
        <w:rPr>
          <w:spacing w:val="-10"/>
          <w:sz w:val="24"/>
        </w:rPr>
        <w:t> </w:t>
      </w:r>
      <w:r>
        <w:rPr>
          <w:spacing w:val="-2"/>
          <w:sz w:val="24"/>
        </w:rPr>
        <w:t>procedura</w:t>
      </w:r>
      <w:r>
        <w:rPr>
          <w:spacing w:val="-10"/>
          <w:sz w:val="24"/>
        </w:rPr>
        <w:t> </w:t>
      </w:r>
      <w:r>
        <w:rPr>
          <w:spacing w:val="-2"/>
          <w:sz w:val="24"/>
        </w:rPr>
        <w:t>określona</w:t>
      </w:r>
      <w:r>
        <w:rPr>
          <w:spacing w:val="-10"/>
          <w:sz w:val="24"/>
        </w:rPr>
        <w:t> </w:t>
      </w:r>
      <w:r>
        <w:rPr>
          <w:spacing w:val="-2"/>
          <w:sz w:val="24"/>
        </w:rPr>
        <w:t>w</w:t>
      </w:r>
      <w:r>
        <w:rPr>
          <w:spacing w:val="-10"/>
          <w:sz w:val="24"/>
        </w:rPr>
        <w:t> </w:t>
      </w:r>
      <w:r>
        <w:rPr>
          <w:spacing w:val="-2"/>
          <w:sz w:val="24"/>
        </w:rPr>
        <w:t>art.</w:t>
      </w:r>
      <w:r>
        <w:rPr>
          <w:spacing w:val="-10"/>
          <w:sz w:val="24"/>
        </w:rPr>
        <w:t> </w:t>
      </w:r>
      <w:r>
        <w:rPr>
          <w:spacing w:val="-2"/>
          <w:sz w:val="24"/>
        </w:rPr>
        <w:t>16.9</w:t>
      </w:r>
      <w:r>
        <w:rPr>
          <w:spacing w:val="-10"/>
          <w:sz w:val="24"/>
        </w:rPr>
        <w:t> </w:t>
      </w:r>
      <w:r>
        <w:rPr>
          <w:spacing w:val="-2"/>
          <w:sz w:val="24"/>
        </w:rPr>
        <w:t>przepisów technicznych.</w:t>
      </w:r>
    </w:p>
    <w:p>
      <w:pPr>
        <w:pStyle w:val="BodyText"/>
        <w:spacing w:before="9"/>
      </w:pPr>
    </w:p>
    <w:p>
      <w:pPr>
        <w:pStyle w:val="BodyText"/>
        <w:ind w:left="444" w:right="118"/>
        <w:jc w:val="both"/>
      </w:pPr>
      <w:r>
        <w:rPr>
          <w:color w:val="009900"/>
        </w:rPr>
        <w:t>Wszyscy</w:t>
      </w:r>
      <w:r>
        <w:rPr>
          <w:color w:val="009900"/>
          <w:spacing w:val="-5"/>
        </w:rPr>
        <w:t> </w:t>
      </w:r>
      <w:r>
        <w:rPr>
          <w:color w:val="009900"/>
        </w:rPr>
        <w:t>członkowie</w:t>
      </w:r>
      <w:r>
        <w:rPr>
          <w:color w:val="009900"/>
          <w:spacing w:val="-5"/>
        </w:rPr>
        <w:t> </w:t>
      </w:r>
      <w:r>
        <w:rPr>
          <w:color w:val="009900"/>
        </w:rPr>
        <w:t>zespołu</w:t>
      </w:r>
      <w:r>
        <w:rPr>
          <w:color w:val="009900"/>
          <w:spacing w:val="-5"/>
        </w:rPr>
        <w:t> </w:t>
      </w:r>
      <w:r>
        <w:rPr>
          <w:color w:val="009900"/>
        </w:rPr>
        <w:t>starterów</w:t>
      </w:r>
      <w:r>
        <w:rPr>
          <w:color w:val="009900"/>
          <w:spacing w:val="-5"/>
        </w:rPr>
        <w:t> </w:t>
      </w:r>
      <w:r>
        <w:rPr>
          <w:color w:val="009900"/>
        </w:rPr>
        <w:t>muszą</w:t>
      </w:r>
      <w:r>
        <w:rPr>
          <w:color w:val="009900"/>
          <w:spacing w:val="-5"/>
        </w:rPr>
        <w:t> </w:t>
      </w:r>
      <w:r>
        <w:rPr>
          <w:color w:val="009900"/>
        </w:rPr>
        <w:t>być</w:t>
      </w:r>
      <w:r>
        <w:rPr>
          <w:color w:val="009900"/>
          <w:spacing w:val="34"/>
        </w:rPr>
        <w:t> </w:t>
      </w:r>
      <w:r>
        <w:rPr>
          <w:color w:val="009900"/>
        </w:rPr>
        <w:t>dobrze</w:t>
      </w:r>
      <w:r>
        <w:rPr>
          <w:color w:val="009900"/>
          <w:spacing w:val="-5"/>
        </w:rPr>
        <w:t> </w:t>
      </w:r>
      <w:r>
        <w:rPr>
          <w:color w:val="009900"/>
        </w:rPr>
        <w:t>poinformowani</w:t>
      </w:r>
      <w:r>
        <w:rPr>
          <w:color w:val="009900"/>
          <w:spacing w:val="-6"/>
        </w:rPr>
        <w:t> </w:t>
      </w:r>
      <w:r>
        <w:rPr>
          <w:color w:val="009900"/>
        </w:rPr>
        <w:t>o</w:t>
      </w:r>
      <w:r>
        <w:rPr>
          <w:color w:val="009900"/>
          <w:spacing w:val="-6"/>
        </w:rPr>
        <w:t> </w:t>
      </w:r>
      <w:r>
        <w:rPr>
          <w:color w:val="009900"/>
        </w:rPr>
        <w:t>aktualnym</w:t>
      </w:r>
      <w:r>
        <w:rPr>
          <w:color w:val="009900"/>
          <w:spacing w:val="-6"/>
        </w:rPr>
        <w:t> </w:t>
      </w:r>
      <w:r>
        <w:rPr>
          <w:color w:val="009900"/>
        </w:rPr>
        <w:t>brzmieniu </w:t>
      </w:r>
      <w:r>
        <w:rPr>
          <w:color w:val="009900"/>
          <w:spacing w:val="-6"/>
        </w:rPr>
        <w:t>przepisów</w:t>
      </w:r>
      <w:r>
        <w:rPr>
          <w:color w:val="009900"/>
          <w:spacing w:val="-10"/>
        </w:rPr>
        <w:t> </w:t>
      </w:r>
      <w:r>
        <w:rPr>
          <w:color w:val="009900"/>
          <w:spacing w:val="-6"/>
        </w:rPr>
        <w:t>i</w:t>
      </w:r>
      <w:r>
        <w:rPr>
          <w:color w:val="009900"/>
          <w:spacing w:val="-10"/>
        </w:rPr>
        <w:t> </w:t>
      </w:r>
      <w:r>
        <w:rPr>
          <w:color w:val="009900"/>
          <w:spacing w:val="-6"/>
        </w:rPr>
        <w:t>o</w:t>
      </w:r>
      <w:r>
        <w:rPr>
          <w:color w:val="009900"/>
          <w:spacing w:val="-10"/>
        </w:rPr>
        <w:t> </w:t>
      </w:r>
      <w:r>
        <w:rPr>
          <w:color w:val="009900"/>
          <w:spacing w:val="-6"/>
        </w:rPr>
        <w:t>tym,</w:t>
      </w:r>
      <w:r>
        <w:rPr>
          <w:color w:val="009900"/>
          <w:spacing w:val="-10"/>
        </w:rPr>
        <w:t> </w:t>
      </w:r>
      <w:r>
        <w:rPr>
          <w:color w:val="009900"/>
          <w:spacing w:val="-6"/>
        </w:rPr>
        <w:t>w</w:t>
      </w:r>
      <w:r>
        <w:rPr>
          <w:color w:val="009900"/>
          <w:spacing w:val="-10"/>
        </w:rPr>
        <w:t> </w:t>
      </w:r>
      <w:r>
        <w:rPr>
          <w:color w:val="009900"/>
          <w:spacing w:val="-6"/>
        </w:rPr>
        <w:t>jaki</w:t>
      </w:r>
      <w:r>
        <w:rPr>
          <w:color w:val="009900"/>
          <w:spacing w:val="-10"/>
        </w:rPr>
        <w:t> </w:t>
      </w:r>
      <w:r>
        <w:rPr>
          <w:color w:val="009900"/>
          <w:spacing w:val="-6"/>
        </w:rPr>
        <w:t>sposób</w:t>
      </w:r>
      <w:r>
        <w:rPr>
          <w:color w:val="009900"/>
          <w:spacing w:val="-10"/>
        </w:rPr>
        <w:t> </w:t>
      </w:r>
      <w:r>
        <w:rPr>
          <w:color w:val="009900"/>
          <w:spacing w:val="-6"/>
        </w:rPr>
        <w:t>należy</w:t>
      </w:r>
      <w:r>
        <w:rPr>
          <w:color w:val="009900"/>
          <w:spacing w:val="-10"/>
        </w:rPr>
        <w:t> </w:t>
      </w:r>
      <w:r>
        <w:rPr>
          <w:color w:val="009900"/>
          <w:spacing w:val="-6"/>
        </w:rPr>
        <w:t>je</w:t>
      </w:r>
      <w:r>
        <w:rPr>
          <w:color w:val="009900"/>
          <w:spacing w:val="-10"/>
        </w:rPr>
        <w:t> </w:t>
      </w:r>
      <w:r>
        <w:rPr>
          <w:color w:val="009900"/>
          <w:spacing w:val="-6"/>
        </w:rPr>
        <w:t>interpretować.</w:t>
      </w:r>
      <w:r>
        <w:rPr>
          <w:color w:val="009900"/>
          <w:spacing w:val="-10"/>
        </w:rPr>
        <w:t> </w:t>
      </w:r>
      <w:r>
        <w:rPr>
          <w:color w:val="009900"/>
          <w:spacing w:val="-6"/>
        </w:rPr>
        <w:t>Zespół</w:t>
      </w:r>
      <w:r>
        <w:rPr>
          <w:color w:val="009900"/>
          <w:spacing w:val="-10"/>
        </w:rPr>
        <w:t> </w:t>
      </w:r>
      <w:r>
        <w:rPr>
          <w:color w:val="009900"/>
          <w:spacing w:val="-6"/>
        </w:rPr>
        <w:t>musi</w:t>
      </w:r>
      <w:r>
        <w:rPr>
          <w:color w:val="009900"/>
          <w:spacing w:val="-10"/>
        </w:rPr>
        <w:t> </w:t>
      </w:r>
      <w:r>
        <w:rPr>
          <w:color w:val="009900"/>
          <w:spacing w:val="-6"/>
        </w:rPr>
        <w:t>również</w:t>
      </w:r>
      <w:r>
        <w:rPr>
          <w:color w:val="009900"/>
          <w:spacing w:val="-10"/>
        </w:rPr>
        <w:t> </w:t>
      </w:r>
      <w:r>
        <w:rPr>
          <w:color w:val="009900"/>
          <w:spacing w:val="-6"/>
        </w:rPr>
        <w:t>mieć</w:t>
      </w:r>
      <w:r>
        <w:rPr>
          <w:color w:val="009900"/>
          <w:spacing w:val="-10"/>
        </w:rPr>
        <w:t> </w:t>
      </w:r>
      <w:r>
        <w:rPr>
          <w:color w:val="009900"/>
          <w:spacing w:val="-6"/>
        </w:rPr>
        <w:t>jasność</w:t>
      </w:r>
      <w:r>
        <w:rPr>
          <w:color w:val="009900"/>
          <w:spacing w:val="-10"/>
        </w:rPr>
        <w:t> </w:t>
      </w:r>
      <w:r>
        <w:rPr>
          <w:color w:val="009900"/>
          <w:spacing w:val="-6"/>
        </w:rPr>
        <w:t>co</w:t>
      </w:r>
      <w:r>
        <w:rPr>
          <w:color w:val="009900"/>
          <w:spacing w:val="-10"/>
        </w:rPr>
        <w:t> </w:t>
      </w:r>
      <w:r>
        <w:rPr>
          <w:color w:val="009900"/>
          <w:spacing w:val="-6"/>
        </w:rPr>
        <w:t>do </w:t>
      </w:r>
      <w:r>
        <w:rPr>
          <w:color w:val="009900"/>
        </w:rPr>
        <w:t>procedur,</w:t>
      </w:r>
      <w:r>
        <w:rPr>
          <w:color w:val="009900"/>
          <w:spacing w:val="-11"/>
        </w:rPr>
        <w:t> </w:t>
      </w:r>
      <w:r>
        <w:rPr>
          <w:color w:val="009900"/>
        </w:rPr>
        <w:t>których</w:t>
      </w:r>
      <w:r>
        <w:rPr>
          <w:color w:val="009900"/>
          <w:spacing w:val="-11"/>
        </w:rPr>
        <w:t> </w:t>
      </w:r>
      <w:r>
        <w:rPr>
          <w:color w:val="009900"/>
        </w:rPr>
        <w:t>będzie</w:t>
      </w:r>
      <w:r>
        <w:rPr>
          <w:color w:val="009900"/>
          <w:spacing w:val="-11"/>
        </w:rPr>
        <w:t> </w:t>
      </w:r>
      <w:r>
        <w:rPr>
          <w:color w:val="009900"/>
        </w:rPr>
        <w:t>przestrzegał</w:t>
      </w:r>
      <w:r>
        <w:rPr>
          <w:color w:val="009900"/>
          <w:spacing w:val="-10"/>
        </w:rPr>
        <w:t> </w:t>
      </w:r>
      <w:r>
        <w:rPr>
          <w:color w:val="009900"/>
        </w:rPr>
        <w:t>podczas</w:t>
      </w:r>
      <w:r>
        <w:rPr>
          <w:color w:val="009900"/>
          <w:spacing w:val="-11"/>
        </w:rPr>
        <w:t> </w:t>
      </w:r>
      <w:r>
        <w:rPr>
          <w:color w:val="009900"/>
        </w:rPr>
        <w:t>stosowania</w:t>
      </w:r>
      <w:r>
        <w:rPr>
          <w:color w:val="009900"/>
          <w:spacing w:val="-11"/>
        </w:rPr>
        <w:t> </w:t>
      </w:r>
      <w:r>
        <w:rPr>
          <w:color w:val="009900"/>
        </w:rPr>
        <w:t>przepisów,</w:t>
      </w:r>
      <w:r>
        <w:rPr>
          <w:color w:val="009900"/>
          <w:spacing w:val="-11"/>
        </w:rPr>
        <w:t> </w:t>
      </w:r>
      <w:r>
        <w:rPr>
          <w:color w:val="009900"/>
        </w:rPr>
        <w:t>tak</w:t>
      </w:r>
      <w:r>
        <w:rPr>
          <w:color w:val="009900"/>
          <w:spacing w:val="-11"/>
        </w:rPr>
        <w:t> </w:t>
      </w:r>
      <w:r>
        <w:rPr>
          <w:color w:val="009900"/>
        </w:rPr>
        <w:t>aby</w:t>
      </w:r>
      <w:r>
        <w:rPr>
          <w:color w:val="009900"/>
          <w:spacing w:val="-11"/>
        </w:rPr>
        <w:t> </w:t>
      </w:r>
      <w:r>
        <w:rPr>
          <w:color w:val="009900"/>
        </w:rPr>
        <w:t>zawody</w:t>
      </w:r>
      <w:r>
        <w:rPr>
          <w:color w:val="009900"/>
          <w:spacing w:val="-11"/>
        </w:rPr>
        <w:t> </w:t>
      </w:r>
      <w:r>
        <w:rPr>
          <w:color w:val="009900"/>
        </w:rPr>
        <w:t>przebiegały </w:t>
      </w:r>
      <w:r>
        <w:rPr>
          <w:color w:val="009900"/>
          <w:spacing w:val="-6"/>
        </w:rPr>
        <w:t>bez</w:t>
      </w:r>
      <w:r>
        <w:rPr>
          <w:color w:val="009900"/>
          <w:spacing w:val="-11"/>
        </w:rPr>
        <w:t> </w:t>
      </w:r>
      <w:r>
        <w:rPr>
          <w:color w:val="009900"/>
          <w:spacing w:val="-6"/>
        </w:rPr>
        <w:t>opóźnień.</w:t>
      </w:r>
      <w:r>
        <w:rPr>
          <w:color w:val="009900"/>
          <w:spacing w:val="-11"/>
        </w:rPr>
        <w:t> </w:t>
      </w:r>
      <w:r>
        <w:rPr>
          <w:color w:val="009900"/>
          <w:spacing w:val="-6"/>
        </w:rPr>
        <w:t>Członkowie</w:t>
      </w:r>
      <w:r>
        <w:rPr>
          <w:color w:val="009900"/>
          <w:spacing w:val="-10"/>
        </w:rPr>
        <w:t> </w:t>
      </w:r>
      <w:r>
        <w:rPr>
          <w:color w:val="009900"/>
          <w:spacing w:val="-6"/>
        </w:rPr>
        <w:t>zespołu</w:t>
      </w:r>
      <w:r>
        <w:rPr>
          <w:color w:val="009900"/>
          <w:spacing w:val="-11"/>
        </w:rPr>
        <w:t> </w:t>
      </w:r>
      <w:r>
        <w:rPr>
          <w:color w:val="009900"/>
          <w:spacing w:val="-6"/>
        </w:rPr>
        <w:t>muszą</w:t>
      </w:r>
      <w:r>
        <w:rPr>
          <w:color w:val="009900"/>
          <w:spacing w:val="-11"/>
        </w:rPr>
        <w:t> </w:t>
      </w:r>
      <w:r>
        <w:rPr>
          <w:color w:val="009900"/>
          <w:spacing w:val="-6"/>
        </w:rPr>
        <w:t>dobrze</w:t>
      </w:r>
      <w:r>
        <w:rPr>
          <w:color w:val="009900"/>
          <w:spacing w:val="-11"/>
        </w:rPr>
        <w:t> </w:t>
      </w:r>
      <w:r>
        <w:rPr>
          <w:color w:val="009900"/>
          <w:spacing w:val="-6"/>
        </w:rPr>
        <w:t>rozumieć</w:t>
      </w:r>
      <w:r>
        <w:rPr>
          <w:color w:val="009900"/>
          <w:spacing w:val="-10"/>
        </w:rPr>
        <w:t> </w:t>
      </w:r>
      <w:r>
        <w:rPr>
          <w:color w:val="009900"/>
          <w:spacing w:val="-6"/>
        </w:rPr>
        <w:t>odpowiednie</w:t>
      </w:r>
      <w:r>
        <w:rPr>
          <w:color w:val="009900"/>
          <w:spacing w:val="-11"/>
        </w:rPr>
        <w:t> </w:t>
      </w:r>
      <w:r>
        <w:rPr>
          <w:color w:val="009900"/>
          <w:spacing w:val="-6"/>
        </w:rPr>
        <w:t>obowiązki</w:t>
      </w:r>
      <w:r>
        <w:rPr>
          <w:color w:val="009900"/>
          <w:spacing w:val="-11"/>
        </w:rPr>
        <w:t> </w:t>
      </w:r>
      <w:r>
        <w:rPr>
          <w:color w:val="009900"/>
          <w:spacing w:val="-6"/>
        </w:rPr>
        <w:t>i</w:t>
      </w:r>
      <w:r>
        <w:rPr>
          <w:color w:val="009900"/>
          <w:spacing w:val="-10"/>
        </w:rPr>
        <w:t> </w:t>
      </w:r>
      <w:r>
        <w:rPr>
          <w:color w:val="009900"/>
          <w:spacing w:val="-6"/>
        </w:rPr>
        <w:t>role</w:t>
      </w:r>
      <w:r>
        <w:rPr>
          <w:color w:val="009900"/>
          <w:spacing w:val="-11"/>
        </w:rPr>
        <w:t> </w:t>
      </w:r>
      <w:r>
        <w:rPr>
          <w:color w:val="009900"/>
          <w:spacing w:val="-6"/>
        </w:rPr>
        <w:t>każdego </w:t>
      </w:r>
      <w:r>
        <w:rPr>
          <w:color w:val="009900"/>
        </w:rPr>
        <w:t>członka zespołu, szczególnie startera i arbitra startu.</w:t>
      </w:r>
    </w:p>
    <w:p>
      <w:pPr>
        <w:pStyle w:val="BodyText"/>
        <w:spacing w:before="8"/>
      </w:pPr>
    </w:p>
    <w:p>
      <w:pPr>
        <w:pStyle w:val="ListParagraph"/>
        <w:numPr>
          <w:ilvl w:val="1"/>
          <w:numId w:val="13"/>
        </w:numPr>
        <w:tabs>
          <w:tab w:pos="1295" w:val="left" w:leader="none"/>
        </w:tabs>
        <w:spacing w:line="240" w:lineRule="auto" w:before="0" w:after="0"/>
        <w:ind w:left="1295" w:right="141" w:hanging="851"/>
        <w:jc w:val="both"/>
        <w:rPr>
          <w:sz w:val="24"/>
        </w:rPr>
      </w:pPr>
      <w:r>
        <w:rPr>
          <w:sz w:val="24"/>
        </w:rPr>
        <w:t>Starter, którego głównym obowiązkiem jest zapewnienie uczciwego i równego startu dla wszystkich zawodników, powinien mieć pełną kontrolę nad zawodnikami ustawionymi</w:t>
      </w:r>
      <w:r>
        <w:rPr>
          <w:spacing w:val="40"/>
          <w:sz w:val="24"/>
        </w:rPr>
        <w:t> </w:t>
      </w:r>
      <w:r>
        <w:rPr>
          <w:sz w:val="24"/>
        </w:rPr>
        <w:t>w miejscu startu. Gdy system informacji startowej jest używany do pomocy w biegach ze startem</w:t>
      </w:r>
      <w:r>
        <w:rPr>
          <w:spacing w:val="-13"/>
          <w:sz w:val="24"/>
        </w:rPr>
        <w:t> </w:t>
      </w:r>
      <w:r>
        <w:rPr>
          <w:sz w:val="24"/>
        </w:rPr>
        <w:t>niskim,</w:t>
      </w:r>
      <w:r>
        <w:rPr>
          <w:spacing w:val="-13"/>
          <w:sz w:val="24"/>
        </w:rPr>
        <w:t> </w:t>
      </w:r>
      <w:r>
        <w:rPr>
          <w:sz w:val="24"/>
        </w:rPr>
        <w:t>należy</w:t>
      </w:r>
      <w:r>
        <w:rPr>
          <w:spacing w:val="-14"/>
          <w:sz w:val="24"/>
        </w:rPr>
        <w:t> </w:t>
      </w:r>
      <w:r>
        <w:rPr>
          <w:sz w:val="24"/>
        </w:rPr>
        <w:t>działać</w:t>
      </w:r>
      <w:r>
        <w:rPr>
          <w:spacing w:val="-14"/>
          <w:sz w:val="24"/>
        </w:rPr>
        <w:t> </w:t>
      </w:r>
      <w:r>
        <w:rPr>
          <w:sz w:val="24"/>
        </w:rPr>
        <w:t>w</w:t>
      </w:r>
      <w:r>
        <w:rPr>
          <w:spacing w:val="-14"/>
          <w:sz w:val="24"/>
        </w:rPr>
        <w:t> </w:t>
      </w:r>
      <w:r>
        <w:rPr>
          <w:sz w:val="24"/>
        </w:rPr>
        <w:t>zgodzie</w:t>
      </w:r>
      <w:r>
        <w:rPr>
          <w:spacing w:val="-14"/>
          <w:sz w:val="24"/>
        </w:rPr>
        <w:t> </w:t>
      </w:r>
      <w:r>
        <w:rPr>
          <w:sz w:val="24"/>
        </w:rPr>
        <w:t>z</w:t>
      </w:r>
      <w:r>
        <w:rPr>
          <w:spacing w:val="-15"/>
          <w:sz w:val="24"/>
        </w:rPr>
        <w:t> </w:t>
      </w:r>
      <w:r>
        <w:rPr>
          <w:sz w:val="24"/>
        </w:rPr>
        <w:t>art.16.6</w:t>
      </w:r>
      <w:r>
        <w:rPr>
          <w:spacing w:val="-13"/>
          <w:sz w:val="24"/>
        </w:rPr>
        <w:t> </w:t>
      </w:r>
      <w:r>
        <w:rPr>
          <w:sz w:val="24"/>
        </w:rPr>
        <w:t>przepisów</w:t>
      </w:r>
      <w:r>
        <w:rPr>
          <w:spacing w:val="-13"/>
          <w:sz w:val="24"/>
        </w:rPr>
        <w:t> </w:t>
      </w:r>
      <w:r>
        <w:rPr>
          <w:sz w:val="24"/>
        </w:rPr>
        <w:t>technicznych.</w:t>
      </w:r>
    </w:p>
    <w:p>
      <w:pPr>
        <w:pStyle w:val="BodyText"/>
      </w:pPr>
    </w:p>
    <w:p>
      <w:pPr>
        <w:pStyle w:val="ListParagraph"/>
        <w:numPr>
          <w:ilvl w:val="1"/>
          <w:numId w:val="13"/>
        </w:numPr>
        <w:tabs>
          <w:tab w:pos="1295" w:val="left" w:leader="none"/>
        </w:tabs>
        <w:spacing w:line="240" w:lineRule="auto" w:before="0" w:after="0"/>
        <w:ind w:left="1295" w:right="141" w:hanging="851"/>
        <w:jc w:val="both"/>
        <w:rPr>
          <w:sz w:val="24"/>
        </w:rPr>
      </w:pPr>
      <w:r>
        <w:rPr>
          <w:sz w:val="24"/>
        </w:rPr>
        <w:t>Starter powinien zająć takie miejsce, aby podczas całego startu mieć pełną kontrolę wzrokową nad wszystkimi zawodnikami.</w:t>
      </w:r>
    </w:p>
    <w:p>
      <w:pPr>
        <w:pStyle w:val="BodyText"/>
        <w:spacing w:before="2"/>
      </w:pPr>
    </w:p>
    <w:p>
      <w:pPr>
        <w:pStyle w:val="BodyText"/>
        <w:ind w:left="1295" w:right="141"/>
        <w:jc w:val="both"/>
      </w:pPr>
      <w:r>
        <w:rPr>
          <w:spacing w:val="-6"/>
        </w:rPr>
        <w:t>Zaleca się, zwłaszcza w biegach z wyrównaniem, używanie na każdym torze głośników do </w:t>
      </w:r>
      <w:r>
        <w:rPr/>
        <w:t>przekazywania</w:t>
      </w:r>
      <w:r>
        <w:rPr>
          <w:spacing w:val="-10"/>
        </w:rPr>
        <w:t> </w:t>
      </w:r>
      <w:r>
        <w:rPr/>
        <w:t>wszystkim</w:t>
      </w:r>
      <w:r>
        <w:rPr>
          <w:spacing w:val="-10"/>
        </w:rPr>
        <w:t> </w:t>
      </w:r>
      <w:r>
        <w:rPr/>
        <w:t>zawodnikom</w:t>
      </w:r>
      <w:r>
        <w:rPr>
          <w:spacing w:val="-10"/>
        </w:rPr>
        <w:t> </w:t>
      </w:r>
      <w:r>
        <w:rPr/>
        <w:t>w</w:t>
      </w:r>
      <w:r>
        <w:rPr>
          <w:spacing w:val="-10"/>
        </w:rPr>
        <w:t> </w:t>
      </w:r>
      <w:r>
        <w:rPr/>
        <w:t>tym</w:t>
      </w:r>
      <w:r>
        <w:rPr>
          <w:spacing w:val="-10"/>
        </w:rPr>
        <w:t> </w:t>
      </w:r>
      <w:r>
        <w:rPr/>
        <w:t>samym</w:t>
      </w:r>
      <w:r>
        <w:rPr>
          <w:spacing w:val="-10"/>
        </w:rPr>
        <w:t> </w:t>
      </w:r>
      <w:r>
        <w:rPr/>
        <w:t>czasie:</w:t>
      </w:r>
      <w:r>
        <w:rPr>
          <w:spacing w:val="-10"/>
        </w:rPr>
        <w:t> </w:t>
      </w:r>
      <w:r>
        <w:rPr/>
        <w:t>komend</w:t>
      </w:r>
      <w:r>
        <w:rPr>
          <w:spacing w:val="-10"/>
        </w:rPr>
        <w:t> </w:t>
      </w:r>
      <w:r>
        <w:rPr/>
        <w:t>oraz</w:t>
      </w:r>
      <w:r>
        <w:rPr>
          <w:spacing w:val="-10"/>
        </w:rPr>
        <w:t> </w:t>
      </w:r>
      <w:r>
        <w:rPr/>
        <w:t>sygnałów</w:t>
      </w:r>
      <w:r>
        <w:rPr>
          <w:spacing w:val="-10"/>
        </w:rPr>
        <w:t> </w:t>
      </w:r>
      <w:r>
        <w:rPr/>
        <w:t>startu i falstartu.</w:t>
      </w:r>
    </w:p>
    <w:p>
      <w:pPr>
        <w:pStyle w:val="BodyText"/>
        <w:spacing w:after="0"/>
        <w:jc w:val="both"/>
        <w:sectPr>
          <w:pgSz w:w="11910" w:h="16840"/>
          <w:pgMar w:header="220" w:footer="654" w:top="660" w:bottom="840" w:left="283" w:right="566"/>
        </w:sectPr>
      </w:pPr>
    </w:p>
    <w:p>
      <w:pPr>
        <w:spacing w:before="89"/>
        <w:ind w:left="1376" w:right="118" w:firstLine="0"/>
        <w:jc w:val="both"/>
        <w:rPr>
          <w:rFonts w:ascii="Arial" w:hAnsi="Arial"/>
          <w:i/>
          <w:sz w:val="24"/>
        </w:rPr>
      </w:pPr>
      <w:r>
        <w:rPr>
          <w:rFonts w:ascii="Arial" w:hAnsi="Arial"/>
          <w:i/>
          <w:sz w:val="24"/>
        </w:rPr>
        <w:t>Uwaga:</w:t>
      </w:r>
      <w:r>
        <w:rPr>
          <w:rFonts w:ascii="Arial" w:hAnsi="Arial"/>
          <w:i/>
          <w:spacing w:val="-3"/>
          <w:sz w:val="24"/>
        </w:rPr>
        <w:t> </w:t>
      </w:r>
      <w:r>
        <w:rPr>
          <w:rFonts w:ascii="Arial" w:hAnsi="Arial"/>
          <w:i/>
          <w:sz w:val="24"/>
        </w:rPr>
        <w:t>Starter powinien zająć takie miejsce, aby jednocześnie widzieć wszystkich zawodników pod małym kątem. W</w:t>
      </w:r>
      <w:r>
        <w:rPr>
          <w:rFonts w:ascii="Arial" w:hAnsi="Arial"/>
          <w:i/>
          <w:spacing w:val="-3"/>
          <w:sz w:val="24"/>
        </w:rPr>
        <w:t> </w:t>
      </w:r>
      <w:r>
        <w:rPr>
          <w:rFonts w:ascii="Arial" w:hAnsi="Arial"/>
          <w:i/>
          <w:sz w:val="24"/>
        </w:rPr>
        <w:t>biegach ze startu niskiego starter powinien znajdować się w takim miejscu, aby mieć pewność, że wszyscy zawodnicy są rzeczywiście w pozycji nieruchomej przed strzałem z</w:t>
      </w:r>
      <w:r>
        <w:rPr>
          <w:rFonts w:ascii="Arial" w:hAnsi="Arial"/>
          <w:i/>
          <w:spacing w:val="-2"/>
          <w:sz w:val="24"/>
        </w:rPr>
        <w:t> </w:t>
      </w:r>
      <w:r>
        <w:rPr>
          <w:rFonts w:ascii="Arial" w:hAnsi="Arial"/>
          <w:i/>
          <w:sz w:val="24"/>
        </w:rPr>
        <w:t>pistoletu lub uruchomienia urządzenia startowego. (Na potrzeby</w:t>
      </w:r>
      <w:r>
        <w:rPr>
          <w:rFonts w:ascii="Arial" w:hAnsi="Arial"/>
          <w:i/>
          <w:spacing w:val="13"/>
          <w:sz w:val="24"/>
        </w:rPr>
        <w:t> </w:t>
      </w:r>
      <w:r>
        <w:rPr>
          <w:rFonts w:ascii="Arial" w:hAnsi="Arial"/>
          <w:i/>
          <w:sz w:val="24"/>
        </w:rPr>
        <w:t>niniejszych</w:t>
      </w:r>
      <w:r>
        <w:rPr>
          <w:rFonts w:ascii="Arial" w:hAnsi="Arial"/>
          <w:i/>
          <w:spacing w:val="13"/>
          <w:sz w:val="24"/>
        </w:rPr>
        <w:t> </w:t>
      </w:r>
      <w:r>
        <w:rPr>
          <w:rFonts w:ascii="Arial" w:hAnsi="Arial"/>
          <w:i/>
          <w:sz w:val="24"/>
        </w:rPr>
        <w:t>przepisów</w:t>
      </w:r>
      <w:r>
        <w:rPr>
          <w:rFonts w:ascii="Arial" w:hAnsi="Arial"/>
          <w:i/>
          <w:spacing w:val="14"/>
          <w:sz w:val="24"/>
        </w:rPr>
        <w:t> </w:t>
      </w:r>
      <w:r>
        <w:rPr>
          <w:rFonts w:ascii="Arial" w:hAnsi="Arial"/>
          <w:i/>
          <w:sz w:val="24"/>
        </w:rPr>
        <w:t>wszystkie</w:t>
      </w:r>
      <w:r>
        <w:rPr>
          <w:rFonts w:ascii="Arial" w:hAnsi="Arial"/>
          <w:i/>
          <w:spacing w:val="13"/>
          <w:sz w:val="24"/>
        </w:rPr>
        <w:t> </w:t>
      </w:r>
      <w:r>
        <w:rPr>
          <w:rFonts w:ascii="Arial" w:hAnsi="Arial"/>
          <w:i/>
          <w:sz w:val="24"/>
        </w:rPr>
        <w:t>tego</w:t>
      </w:r>
      <w:r>
        <w:rPr>
          <w:rFonts w:ascii="Arial" w:hAnsi="Arial"/>
          <w:i/>
          <w:spacing w:val="14"/>
          <w:sz w:val="24"/>
        </w:rPr>
        <w:t> </w:t>
      </w:r>
      <w:r>
        <w:rPr>
          <w:rFonts w:ascii="Arial" w:hAnsi="Arial"/>
          <w:i/>
          <w:sz w:val="24"/>
        </w:rPr>
        <w:t>typu</w:t>
      </w:r>
      <w:r>
        <w:rPr>
          <w:rFonts w:ascii="Arial" w:hAnsi="Arial"/>
          <w:i/>
          <w:spacing w:val="13"/>
          <w:sz w:val="24"/>
        </w:rPr>
        <w:t> </w:t>
      </w:r>
      <w:r>
        <w:rPr>
          <w:rFonts w:ascii="Arial" w:hAnsi="Arial"/>
          <w:i/>
          <w:sz w:val="24"/>
        </w:rPr>
        <w:t>urządzenia</w:t>
      </w:r>
      <w:r>
        <w:rPr>
          <w:rFonts w:ascii="Arial" w:hAnsi="Arial"/>
          <w:i/>
          <w:spacing w:val="14"/>
          <w:sz w:val="24"/>
        </w:rPr>
        <w:t> </w:t>
      </w:r>
      <w:r>
        <w:rPr>
          <w:rFonts w:ascii="Arial" w:hAnsi="Arial"/>
          <w:i/>
          <w:sz w:val="24"/>
        </w:rPr>
        <w:t>startowe</w:t>
      </w:r>
      <w:r>
        <w:rPr>
          <w:rFonts w:ascii="Arial" w:hAnsi="Arial"/>
          <w:i/>
          <w:spacing w:val="13"/>
          <w:sz w:val="24"/>
        </w:rPr>
        <w:t> </w:t>
      </w:r>
      <w:r>
        <w:rPr>
          <w:rFonts w:ascii="Arial" w:hAnsi="Arial"/>
          <w:i/>
          <w:sz w:val="24"/>
        </w:rPr>
        <w:t>będą</w:t>
      </w:r>
      <w:r>
        <w:rPr>
          <w:rFonts w:ascii="Arial" w:hAnsi="Arial"/>
          <w:i/>
          <w:spacing w:val="14"/>
          <w:sz w:val="24"/>
        </w:rPr>
        <w:t> </w:t>
      </w:r>
      <w:r>
        <w:rPr>
          <w:rFonts w:ascii="Arial" w:hAnsi="Arial"/>
          <w:i/>
          <w:spacing w:val="-2"/>
          <w:sz w:val="24"/>
        </w:rPr>
        <w:t>nazywane</w:t>
      </w:r>
    </w:p>
    <w:p>
      <w:pPr>
        <w:spacing w:before="0"/>
        <w:ind w:left="1376" w:right="118" w:firstLine="0"/>
        <w:jc w:val="both"/>
        <w:rPr>
          <w:rFonts w:ascii="Arial" w:hAnsi="Arial"/>
          <w:i/>
          <w:sz w:val="24"/>
        </w:rPr>
      </w:pPr>
      <w:r>
        <w:rPr>
          <w:rFonts w:ascii="Arial" w:hAnsi="Arial"/>
          <w:i/>
          <w:sz w:val="24"/>
        </w:rPr>
        <w:t>„pistoletem”.) Jeżeli w biegach ze startem z wyrównaniem nie są stosowane głośniki, to starter powinien zająć takie miejsce, żeby odległość między nim i każdym z zawodników była w</w:t>
      </w:r>
      <w:r>
        <w:rPr>
          <w:rFonts w:ascii="Arial" w:hAnsi="Arial"/>
          <w:i/>
          <w:spacing w:val="-2"/>
          <w:sz w:val="24"/>
        </w:rPr>
        <w:t> </w:t>
      </w:r>
      <w:r>
        <w:rPr>
          <w:rFonts w:ascii="Arial" w:hAnsi="Arial"/>
          <w:i/>
          <w:sz w:val="24"/>
        </w:rPr>
        <w:t>przybliżeniu jednakowa. Jeżeli jednak starter nie może zająć takiego miejsca, to powinien zostać tam umieszczony pistolet i należy go uruchamiać przez połączenie </w:t>
      </w:r>
      <w:r>
        <w:rPr>
          <w:rFonts w:ascii="Arial" w:hAnsi="Arial"/>
          <w:i/>
          <w:spacing w:val="-2"/>
          <w:sz w:val="24"/>
        </w:rPr>
        <w:t>elektryczne.</w:t>
      </w:r>
    </w:p>
    <w:p>
      <w:pPr>
        <w:pStyle w:val="BodyText"/>
        <w:rPr>
          <w:rFonts w:ascii="Arial"/>
          <w:i/>
        </w:rPr>
      </w:pPr>
    </w:p>
    <w:p>
      <w:pPr>
        <w:pStyle w:val="BodyText"/>
        <w:ind w:left="870" w:right="118"/>
        <w:jc w:val="both"/>
      </w:pPr>
      <w:r>
        <w:rPr>
          <w:color w:val="009900"/>
        </w:rPr>
        <w:t>Komendy</w:t>
      </w:r>
      <w:r>
        <w:rPr>
          <w:color w:val="009900"/>
          <w:spacing w:val="-16"/>
        </w:rPr>
        <w:t> </w:t>
      </w:r>
      <w:r>
        <w:rPr>
          <w:color w:val="009900"/>
        </w:rPr>
        <w:t>startera</w:t>
      </w:r>
      <w:r>
        <w:rPr>
          <w:color w:val="009900"/>
          <w:spacing w:val="-16"/>
        </w:rPr>
        <w:t> </w:t>
      </w:r>
      <w:r>
        <w:rPr>
          <w:color w:val="009900"/>
        </w:rPr>
        <w:t>muszą</w:t>
      </w:r>
      <w:r>
        <w:rPr>
          <w:color w:val="009900"/>
          <w:spacing w:val="-16"/>
        </w:rPr>
        <w:t> </w:t>
      </w:r>
      <w:r>
        <w:rPr>
          <w:color w:val="009900"/>
        </w:rPr>
        <w:t>być</w:t>
      </w:r>
      <w:r>
        <w:rPr>
          <w:color w:val="009900"/>
          <w:spacing w:val="-16"/>
        </w:rPr>
        <w:t> </w:t>
      </w:r>
      <w:r>
        <w:rPr>
          <w:color w:val="009900"/>
        </w:rPr>
        <w:t>wypowiadane</w:t>
      </w:r>
      <w:r>
        <w:rPr>
          <w:color w:val="009900"/>
          <w:spacing w:val="-17"/>
        </w:rPr>
        <w:t> </w:t>
      </w:r>
      <w:r>
        <w:rPr>
          <w:color w:val="009900"/>
        </w:rPr>
        <w:t>wyraźnie</w:t>
      </w:r>
      <w:r>
        <w:rPr>
          <w:color w:val="009900"/>
          <w:spacing w:val="-15"/>
        </w:rPr>
        <w:t> </w:t>
      </w:r>
      <w:r>
        <w:rPr>
          <w:color w:val="009900"/>
        </w:rPr>
        <w:t>i</w:t>
      </w:r>
      <w:r>
        <w:rPr>
          <w:color w:val="009900"/>
          <w:spacing w:val="-17"/>
        </w:rPr>
        <w:t> </w:t>
      </w:r>
      <w:r>
        <w:rPr>
          <w:color w:val="009900"/>
        </w:rPr>
        <w:t>muszą</w:t>
      </w:r>
      <w:r>
        <w:rPr>
          <w:color w:val="009900"/>
          <w:spacing w:val="-16"/>
        </w:rPr>
        <w:t> </w:t>
      </w:r>
      <w:r>
        <w:rPr>
          <w:color w:val="009900"/>
        </w:rPr>
        <w:t>być</w:t>
      </w:r>
      <w:r>
        <w:rPr>
          <w:color w:val="009900"/>
          <w:spacing w:val="-16"/>
        </w:rPr>
        <w:t> </w:t>
      </w:r>
      <w:r>
        <w:rPr>
          <w:color w:val="009900"/>
        </w:rPr>
        <w:t>słyszalne</w:t>
      </w:r>
      <w:r>
        <w:rPr>
          <w:color w:val="009900"/>
          <w:spacing w:val="-16"/>
        </w:rPr>
        <w:t> </w:t>
      </w:r>
      <w:r>
        <w:rPr>
          <w:color w:val="009900"/>
        </w:rPr>
        <w:t>dla</w:t>
      </w:r>
      <w:r>
        <w:rPr>
          <w:color w:val="009900"/>
          <w:spacing w:val="-16"/>
        </w:rPr>
        <w:t> </w:t>
      </w:r>
      <w:r>
        <w:rPr>
          <w:color w:val="009900"/>
        </w:rPr>
        <w:t>wszystkich zawodników, jednak, o ile starter nie znajduje się w dużej odległości od zawodników i nie korzysta</w:t>
      </w:r>
      <w:r>
        <w:rPr>
          <w:color w:val="009900"/>
          <w:spacing w:val="-12"/>
        </w:rPr>
        <w:t> </w:t>
      </w:r>
      <w:r>
        <w:rPr>
          <w:color w:val="009900"/>
        </w:rPr>
        <w:t>z</w:t>
      </w:r>
      <w:r>
        <w:rPr>
          <w:color w:val="009900"/>
          <w:spacing w:val="-12"/>
        </w:rPr>
        <w:t> </w:t>
      </w:r>
      <w:r>
        <w:rPr>
          <w:color w:val="009900"/>
        </w:rPr>
        <w:t>nagłośnienia,</w:t>
      </w:r>
      <w:r>
        <w:rPr>
          <w:color w:val="009900"/>
          <w:spacing w:val="-12"/>
        </w:rPr>
        <w:t> </w:t>
      </w:r>
      <w:r>
        <w:rPr>
          <w:color w:val="009900"/>
        </w:rPr>
        <w:t>powinien</w:t>
      </w:r>
      <w:r>
        <w:rPr>
          <w:color w:val="009900"/>
          <w:spacing w:val="-12"/>
        </w:rPr>
        <w:t> </w:t>
      </w:r>
      <w:r>
        <w:rPr>
          <w:color w:val="009900"/>
        </w:rPr>
        <w:t>unikać</w:t>
      </w:r>
      <w:r>
        <w:rPr>
          <w:color w:val="009900"/>
          <w:spacing w:val="-12"/>
        </w:rPr>
        <w:t> </w:t>
      </w:r>
      <w:r>
        <w:rPr>
          <w:color w:val="009900"/>
        </w:rPr>
        <w:t>krzyczenia</w:t>
      </w:r>
      <w:r>
        <w:rPr>
          <w:color w:val="009900"/>
          <w:spacing w:val="-14"/>
        </w:rPr>
        <w:t> </w:t>
      </w:r>
      <w:r>
        <w:rPr>
          <w:color w:val="009900"/>
        </w:rPr>
        <w:t>podczas</w:t>
      </w:r>
      <w:r>
        <w:rPr>
          <w:color w:val="009900"/>
          <w:spacing w:val="-12"/>
        </w:rPr>
        <w:t> </w:t>
      </w:r>
      <w:r>
        <w:rPr>
          <w:color w:val="009900"/>
        </w:rPr>
        <w:t>wydawania</w:t>
      </w:r>
      <w:r>
        <w:rPr>
          <w:color w:val="009900"/>
          <w:spacing w:val="-14"/>
        </w:rPr>
        <w:t> </w:t>
      </w:r>
      <w:r>
        <w:rPr>
          <w:color w:val="009900"/>
        </w:rPr>
        <w:t>komend.</w:t>
      </w:r>
    </w:p>
    <w:p>
      <w:pPr>
        <w:pStyle w:val="BodyText"/>
        <w:spacing w:before="3"/>
      </w:pPr>
    </w:p>
    <w:p>
      <w:pPr>
        <w:pStyle w:val="ListParagraph"/>
        <w:numPr>
          <w:ilvl w:val="1"/>
          <w:numId w:val="13"/>
        </w:numPr>
        <w:tabs>
          <w:tab w:pos="1295" w:val="left" w:leader="none"/>
        </w:tabs>
        <w:spacing w:line="240" w:lineRule="auto" w:before="0" w:after="0"/>
        <w:ind w:left="1295" w:right="0" w:hanging="851"/>
        <w:jc w:val="left"/>
        <w:rPr>
          <w:sz w:val="24"/>
        </w:rPr>
      </w:pPr>
      <w:r>
        <w:rPr>
          <w:spacing w:val="-6"/>
          <w:sz w:val="24"/>
        </w:rPr>
        <w:t>Do</w:t>
      </w:r>
      <w:r>
        <w:rPr>
          <w:spacing w:val="-1"/>
          <w:sz w:val="24"/>
        </w:rPr>
        <w:t> </w:t>
      </w:r>
      <w:r>
        <w:rPr>
          <w:spacing w:val="-6"/>
          <w:sz w:val="24"/>
        </w:rPr>
        <w:t>pomocy</w:t>
      </w:r>
      <w:r>
        <w:rPr>
          <w:spacing w:val="-1"/>
          <w:sz w:val="24"/>
        </w:rPr>
        <w:t> </w:t>
      </w:r>
      <w:r>
        <w:rPr>
          <w:spacing w:val="-6"/>
          <w:sz w:val="24"/>
        </w:rPr>
        <w:t>starterowi</w:t>
      </w:r>
      <w:r>
        <w:rPr>
          <w:spacing w:val="-1"/>
          <w:sz w:val="24"/>
        </w:rPr>
        <w:t> </w:t>
      </w:r>
      <w:r>
        <w:rPr>
          <w:spacing w:val="-6"/>
          <w:sz w:val="24"/>
        </w:rPr>
        <w:t>należy</w:t>
      </w:r>
      <w:r>
        <w:rPr>
          <w:spacing w:val="-1"/>
          <w:sz w:val="24"/>
        </w:rPr>
        <w:t> </w:t>
      </w:r>
      <w:r>
        <w:rPr>
          <w:spacing w:val="-6"/>
          <w:sz w:val="24"/>
        </w:rPr>
        <w:t>wyznaczyć</w:t>
      </w:r>
      <w:r>
        <w:rPr>
          <w:spacing w:val="-1"/>
          <w:sz w:val="24"/>
        </w:rPr>
        <w:t> </w:t>
      </w:r>
      <w:r>
        <w:rPr>
          <w:spacing w:val="-6"/>
          <w:sz w:val="24"/>
        </w:rPr>
        <w:t>jednego</w:t>
      </w:r>
      <w:r>
        <w:rPr>
          <w:spacing w:val="-1"/>
          <w:sz w:val="24"/>
        </w:rPr>
        <w:t> </w:t>
      </w:r>
      <w:r>
        <w:rPr>
          <w:spacing w:val="-6"/>
          <w:sz w:val="24"/>
        </w:rPr>
        <w:t>lub</w:t>
      </w:r>
      <w:r>
        <w:rPr>
          <w:spacing w:val="-1"/>
          <w:sz w:val="24"/>
        </w:rPr>
        <w:t> </w:t>
      </w:r>
      <w:r>
        <w:rPr>
          <w:spacing w:val="-6"/>
          <w:sz w:val="24"/>
        </w:rPr>
        <w:t>więcej</w:t>
      </w:r>
      <w:r>
        <w:rPr>
          <w:spacing w:val="-1"/>
          <w:sz w:val="24"/>
        </w:rPr>
        <w:t> </w:t>
      </w:r>
      <w:r>
        <w:rPr>
          <w:spacing w:val="-6"/>
          <w:sz w:val="24"/>
        </w:rPr>
        <w:t>starterów</w:t>
      </w:r>
      <w:r>
        <w:rPr>
          <w:spacing w:val="-1"/>
          <w:sz w:val="24"/>
        </w:rPr>
        <w:t> </w:t>
      </w:r>
      <w:r>
        <w:rPr>
          <w:spacing w:val="-6"/>
          <w:sz w:val="24"/>
        </w:rPr>
        <w:t>odwołujących.</w:t>
      </w:r>
    </w:p>
    <w:p>
      <w:pPr>
        <w:pStyle w:val="BodyText"/>
      </w:pPr>
    </w:p>
    <w:p>
      <w:pPr>
        <w:spacing w:before="0"/>
        <w:ind w:left="1295" w:right="118" w:firstLine="0"/>
        <w:jc w:val="both"/>
        <w:rPr>
          <w:rFonts w:ascii="Arial" w:hAnsi="Arial"/>
          <w:i/>
          <w:sz w:val="24"/>
        </w:rPr>
      </w:pPr>
      <w:r>
        <w:rPr>
          <w:rFonts w:ascii="Arial" w:hAnsi="Arial"/>
          <w:i/>
          <w:sz w:val="24"/>
        </w:rPr>
        <w:t>Uwaga:</w:t>
      </w:r>
      <w:r>
        <w:rPr>
          <w:rFonts w:ascii="Arial" w:hAnsi="Arial"/>
          <w:i/>
          <w:spacing w:val="-12"/>
          <w:sz w:val="24"/>
        </w:rPr>
        <w:t> </w:t>
      </w:r>
      <w:r>
        <w:rPr>
          <w:rFonts w:ascii="Arial" w:hAnsi="Arial"/>
          <w:i/>
          <w:sz w:val="24"/>
        </w:rPr>
        <w:t>W</w:t>
      </w:r>
      <w:r>
        <w:rPr>
          <w:rFonts w:ascii="Arial" w:hAnsi="Arial"/>
          <w:i/>
          <w:spacing w:val="-12"/>
          <w:sz w:val="24"/>
        </w:rPr>
        <w:t> </w:t>
      </w:r>
      <w:r>
        <w:rPr>
          <w:rFonts w:ascii="Arial" w:hAnsi="Arial"/>
          <w:i/>
          <w:sz w:val="24"/>
        </w:rPr>
        <w:t>biegach</w:t>
      </w:r>
      <w:r>
        <w:rPr>
          <w:rFonts w:ascii="Arial" w:hAnsi="Arial"/>
          <w:i/>
          <w:spacing w:val="-12"/>
          <w:sz w:val="24"/>
        </w:rPr>
        <w:t> </w:t>
      </w:r>
      <w:r>
        <w:rPr>
          <w:rFonts w:ascii="Arial" w:hAnsi="Arial"/>
          <w:i/>
          <w:sz w:val="24"/>
        </w:rPr>
        <w:t>na</w:t>
      </w:r>
      <w:r>
        <w:rPr>
          <w:rFonts w:ascii="Arial" w:hAnsi="Arial"/>
          <w:i/>
          <w:spacing w:val="-12"/>
          <w:sz w:val="24"/>
        </w:rPr>
        <w:t> </w:t>
      </w:r>
      <w:r>
        <w:rPr>
          <w:rFonts w:ascii="Arial" w:hAnsi="Arial"/>
          <w:i/>
          <w:sz w:val="24"/>
        </w:rPr>
        <w:t>200</w:t>
      </w:r>
      <w:r>
        <w:rPr>
          <w:rFonts w:ascii="Arial" w:hAnsi="Arial"/>
          <w:i/>
          <w:spacing w:val="-12"/>
          <w:sz w:val="24"/>
        </w:rPr>
        <w:t> </w:t>
      </w:r>
      <w:r>
        <w:rPr>
          <w:rFonts w:ascii="Arial" w:hAnsi="Arial"/>
          <w:i/>
          <w:sz w:val="24"/>
        </w:rPr>
        <w:t>m,</w:t>
      </w:r>
      <w:r>
        <w:rPr>
          <w:rFonts w:ascii="Arial" w:hAnsi="Arial"/>
          <w:i/>
          <w:spacing w:val="-12"/>
          <w:sz w:val="24"/>
        </w:rPr>
        <w:t> </w:t>
      </w:r>
      <w:r>
        <w:rPr>
          <w:rFonts w:ascii="Arial" w:hAnsi="Arial"/>
          <w:i/>
          <w:sz w:val="24"/>
        </w:rPr>
        <w:t>400</w:t>
      </w:r>
      <w:r>
        <w:rPr>
          <w:rFonts w:ascii="Arial" w:hAnsi="Arial"/>
          <w:i/>
          <w:spacing w:val="-12"/>
          <w:sz w:val="24"/>
        </w:rPr>
        <w:t> </w:t>
      </w:r>
      <w:r>
        <w:rPr>
          <w:rFonts w:ascii="Arial" w:hAnsi="Arial"/>
          <w:i/>
          <w:sz w:val="24"/>
        </w:rPr>
        <w:t>m,</w:t>
      </w:r>
      <w:r>
        <w:rPr>
          <w:rFonts w:ascii="Arial" w:hAnsi="Arial"/>
          <w:i/>
          <w:spacing w:val="-12"/>
          <w:sz w:val="24"/>
        </w:rPr>
        <w:t> </w:t>
      </w:r>
      <w:r>
        <w:rPr>
          <w:rFonts w:ascii="Arial" w:hAnsi="Arial"/>
          <w:i/>
          <w:sz w:val="24"/>
        </w:rPr>
        <w:t>400</w:t>
      </w:r>
      <w:r>
        <w:rPr>
          <w:rFonts w:ascii="Arial" w:hAnsi="Arial"/>
          <w:i/>
          <w:spacing w:val="-12"/>
          <w:sz w:val="24"/>
        </w:rPr>
        <w:t> </w:t>
      </w:r>
      <w:r>
        <w:rPr>
          <w:rFonts w:ascii="Arial" w:hAnsi="Arial"/>
          <w:i/>
          <w:sz w:val="24"/>
        </w:rPr>
        <w:t>m</w:t>
      </w:r>
      <w:r>
        <w:rPr>
          <w:rFonts w:ascii="Arial" w:hAnsi="Arial"/>
          <w:i/>
          <w:spacing w:val="-12"/>
          <w:sz w:val="24"/>
        </w:rPr>
        <w:t> </w:t>
      </w:r>
      <w:r>
        <w:rPr>
          <w:rFonts w:ascii="Arial" w:hAnsi="Arial"/>
          <w:i/>
          <w:sz w:val="24"/>
        </w:rPr>
        <w:t>pł,</w:t>
      </w:r>
      <w:r>
        <w:rPr>
          <w:rFonts w:ascii="Arial" w:hAnsi="Arial"/>
          <w:i/>
          <w:spacing w:val="-12"/>
          <w:sz w:val="24"/>
        </w:rPr>
        <w:t> </w:t>
      </w:r>
      <w:r>
        <w:rPr>
          <w:rFonts w:ascii="Arial" w:hAnsi="Arial"/>
          <w:i/>
          <w:sz w:val="24"/>
        </w:rPr>
        <w:t>4</w:t>
      </w:r>
      <w:r>
        <w:rPr>
          <w:rFonts w:ascii="Arial" w:hAnsi="Arial"/>
          <w:i/>
          <w:spacing w:val="-12"/>
          <w:sz w:val="24"/>
        </w:rPr>
        <w:t> </w:t>
      </w:r>
      <w:r>
        <w:rPr>
          <w:rFonts w:ascii="Arial" w:hAnsi="Arial"/>
          <w:i/>
          <w:sz w:val="24"/>
        </w:rPr>
        <w:t>x</w:t>
      </w:r>
      <w:r>
        <w:rPr>
          <w:rFonts w:ascii="Arial" w:hAnsi="Arial"/>
          <w:i/>
          <w:spacing w:val="-12"/>
          <w:sz w:val="24"/>
        </w:rPr>
        <w:t> </w:t>
      </w:r>
      <w:r>
        <w:rPr>
          <w:rFonts w:ascii="Arial" w:hAnsi="Arial"/>
          <w:i/>
          <w:sz w:val="24"/>
        </w:rPr>
        <w:t>100</w:t>
      </w:r>
      <w:r>
        <w:rPr>
          <w:rFonts w:ascii="Arial" w:hAnsi="Arial"/>
          <w:i/>
          <w:spacing w:val="-12"/>
          <w:sz w:val="24"/>
        </w:rPr>
        <w:t> </w:t>
      </w:r>
      <w:r>
        <w:rPr>
          <w:rFonts w:ascii="Arial" w:hAnsi="Arial"/>
          <w:i/>
          <w:sz w:val="24"/>
        </w:rPr>
        <w:t>m,</w:t>
      </w:r>
      <w:r>
        <w:rPr>
          <w:rFonts w:ascii="Arial" w:hAnsi="Arial"/>
          <w:i/>
          <w:spacing w:val="-12"/>
          <w:sz w:val="24"/>
        </w:rPr>
        <w:t> </w:t>
      </w:r>
      <w:r>
        <w:rPr>
          <w:rFonts w:ascii="Arial" w:hAnsi="Arial"/>
          <w:i/>
          <w:sz w:val="24"/>
        </w:rPr>
        <w:t>4</w:t>
      </w:r>
      <w:r>
        <w:rPr>
          <w:rFonts w:ascii="Arial" w:hAnsi="Arial"/>
          <w:i/>
          <w:spacing w:val="-12"/>
          <w:sz w:val="24"/>
        </w:rPr>
        <w:t> </w:t>
      </w:r>
      <w:r>
        <w:rPr>
          <w:rFonts w:ascii="Arial" w:hAnsi="Arial"/>
          <w:i/>
          <w:sz w:val="24"/>
        </w:rPr>
        <w:t>x</w:t>
      </w:r>
      <w:r>
        <w:rPr>
          <w:rFonts w:ascii="Arial" w:hAnsi="Arial"/>
          <w:i/>
          <w:spacing w:val="-12"/>
          <w:sz w:val="24"/>
        </w:rPr>
        <w:t> </w:t>
      </w:r>
      <w:r>
        <w:rPr>
          <w:rFonts w:ascii="Arial" w:hAnsi="Arial"/>
          <w:i/>
          <w:sz w:val="24"/>
        </w:rPr>
        <w:t>200</w:t>
      </w:r>
      <w:r>
        <w:rPr>
          <w:rFonts w:ascii="Arial" w:hAnsi="Arial"/>
          <w:i/>
          <w:spacing w:val="-2"/>
          <w:sz w:val="24"/>
        </w:rPr>
        <w:t> </w:t>
      </w:r>
      <w:r>
        <w:rPr>
          <w:rFonts w:ascii="Arial" w:hAnsi="Arial"/>
          <w:i/>
          <w:sz w:val="24"/>
        </w:rPr>
        <w:t>m,</w:t>
      </w:r>
      <w:r>
        <w:rPr>
          <w:rFonts w:ascii="Arial" w:hAnsi="Arial"/>
          <w:i/>
          <w:spacing w:val="-12"/>
          <w:sz w:val="24"/>
        </w:rPr>
        <w:t> </w:t>
      </w:r>
      <w:r>
        <w:rPr>
          <w:rFonts w:ascii="Arial" w:hAnsi="Arial"/>
          <w:i/>
          <w:sz w:val="24"/>
        </w:rPr>
        <w:t>4</w:t>
      </w:r>
      <w:r>
        <w:rPr>
          <w:rFonts w:ascii="Arial" w:hAnsi="Arial"/>
          <w:i/>
          <w:spacing w:val="-12"/>
          <w:sz w:val="24"/>
        </w:rPr>
        <w:t> </w:t>
      </w:r>
      <w:r>
        <w:rPr>
          <w:rFonts w:ascii="Arial" w:hAnsi="Arial"/>
          <w:i/>
          <w:sz w:val="24"/>
        </w:rPr>
        <w:t>x</w:t>
      </w:r>
      <w:r>
        <w:rPr>
          <w:rFonts w:ascii="Arial" w:hAnsi="Arial"/>
          <w:i/>
          <w:spacing w:val="-12"/>
          <w:sz w:val="24"/>
        </w:rPr>
        <w:t> </w:t>
      </w:r>
      <w:r>
        <w:rPr>
          <w:rFonts w:ascii="Arial" w:hAnsi="Arial"/>
          <w:i/>
          <w:sz w:val="24"/>
        </w:rPr>
        <w:t>400</w:t>
      </w:r>
      <w:r>
        <w:rPr>
          <w:rFonts w:ascii="Arial" w:hAnsi="Arial"/>
          <w:i/>
          <w:spacing w:val="-2"/>
          <w:sz w:val="24"/>
        </w:rPr>
        <w:t> </w:t>
      </w:r>
      <w:r>
        <w:rPr>
          <w:rFonts w:ascii="Arial" w:hAnsi="Arial"/>
          <w:i/>
          <w:sz w:val="24"/>
        </w:rPr>
        <w:t>m</w:t>
      </w:r>
      <w:r>
        <w:rPr>
          <w:rFonts w:ascii="Arial" w:hAnsi="Arial"/>
          <w:i/>
          <w:spacing w:val="-12"/>
          <w:sz w:val="24"/>
        </w:rPr>
        <w:t> </w:t>
      </w:r>
      <w:r>
        <w:rPr>
          <w:rFonts w:ascii="Arial" w:hAnsi="Arial"/>
          <w:i/>
          <w:sz w:val="24"/>
        </w:rPr>
        <w:t>i</w:t>
      </w:r>
      <w:r>
        <w:rPr>
          <w:rFonts w:ascii="Arial" w:hAnsi="Arial"/>
          <w:i/>
          <w:spacing w:val="-12"/>
          <w:sz w:val="24"/>
        </w:rPr>
        <w:t> </w:t>
      </w:r>
      <w:r>
        <w:rPr>
          <w:rFonts w:ascii="Arial" w:hAnsi="Arial"/>
          <w:i/>
          <w:sz w:val="24"/>
        </w:rPr>
        <w:t>w</w:t>
      </w:r>
      <w:r>
        <w:rPr>
          <w:rFonts w:ascii="Arial" w:hAnsi="Arial"/>
          <w:i/>
          <w:spacing w:val="-12"/>
          <w:sz w:val="24"/>
        </w:rPr>
        <w:t> </w:t>
      </w:r>
      <w:r>
        <w:rPr>
          <w:rFonts w:ascii="Arial" w:hAnsi="Arial"/>
          <w:i/>
          <w:sz w:val="24"/>
        </w:rPr>
        <w:t>sztafecie szwedzkiej należy wyznaczyć co najmniej dwóch starterów odwołujących</w:t>
      </w:r>
    </w:p>
    <w:p>
      <w:pPr>
        <w:pStyle w:val="BodyText"/>
        <w:rPr>
          <w:rFonts w:ascii="Arial"/>
          <w:i/>
        </w:rPr>
      </w:pPr>
    </w:p>
    <w:p>
      <w:pPr>
        <w:pStyle w:val="ListParagraph"/>
        <w:numPr>
          <w:ilvl w:val="1"/>
          <w:numId w:val="13"/>
        </w:numPr>
        <w:tabs>
          <w:tab w:pos="1295" w:val="left" w:leader="none"/>
        </w:tabs>
        <w:spacing w:line="240" w:lineRule="auto" w:before="0" w:after="0"/>
        <w:ind w:left="1295" w:right="118" w:hanging="851"/>
        <w:jc w:val="both"/>
        <w:rPr>
          <w:sz w:val="24"/>
        </w:rPr>
      </w:pPr>
      <w:r>
        <w:rPr>
          <w:sz w:val="24"/>
        </w:rPr>
        <w:t>Każdy starter odwołujący powinien zająć takie miejsce, aby mógł widzieć wszystkich przydzielonych mu zawodników.</w:t>
      </w:r>
    </w:p>
    <w:p>
      <w:pPr>
        <w:pStyle w:val="BodyText"/>
        <w:spacing w:before="2"/>
      </w:pPr>
    </w:p>
    <w:p>
      <w:pPr>
        <w:pStyle w:val="ListParagraph"/>
        <w:numPr>
          <w:ilvl w:val="1"/>
          <w:numId w:val="13"/>
        </w:numPr>
        <w:tabs>
          <w:tab w:pos="1295" w:val="left" w:leader="none"/>
        </w:tabs>
        <w:spacing w:line="240" w:lineRule="auto" w:before="0" w:after="0"/>
        <w:ind w:left="1295" w:right="118" w:hanging="851"/>
        <w:jc w:val="both"/>
        <w:rPr>
          <w:sz w:val="24"/>
        </w:rPr>
      </w:pPr>
      <w:r>
        <w:rPr>
          <w:sz w:val="24"/>
        </w:rPr>
        <w:t>Starter i/lub starterzy odwołujący, jeśli zaobserwują przekroczenie przepisów, powinni przerwać procedurę startu lub oddać strzał celem zatrzymania biegu. Po strzale lub </w:t>
      </w:r>
      <w:r>
        <w:rPr>
          <w:spacing w:val="-2"/>
          <w:sz w:val="24"/>
        </w:rPr>
        <w:t>przerwaniu</w:t>
      </w:r>
      <w:r>
        <w:rPr>
          <w:spacing w:val="-5"/>
          <w:sz w:val="24"/>
        </w:rPr>
        <w:t> </w:t>
      </w:r>
      <w:r>
        <w:rPr>
          <w:spacing w:val="-2"/>
          <w:sz w:val="24"/>
        </w:rPr>
        <w:t>startu</w:t>
      </w:r>
      <w:r>
        <w:rPr>
          <w:spacing w:val="-5"/>
          <w:sz w:val="24"/>
        </w:rPr>
        <w:t> </w:t>
      </w:r>
      <w:r>
        <w:rPr>
          <w:spacing w:val="-2"/>
          <w:sz w:val="24"/>
        </w:rPr>
        <w:t>starter</w:t>
      </w:r>
      <w:r>
        <w:rPr>
          <w:spacing w:val="-5"/>
          <w:sz w:val="24"/>
        </w:rPr>
        <w:t> </w:t>
      </w:r>
      <w:r>
        <w:rPr>
          <w:spacing w:val="-2"/>
          <w:sz w:val="24"/>
        </w:rPr>
        <w:t>odwołujący</w:t>
      </w:r>
      <w:r>
        <w:rPr>
          <w:spacing w:val="-5"/>
          <w:sz w:val="24"/>
        </w:rPr>
        <w:t> </w:t>
      </w:r>
      <w:r>
        <w:rPr>
          <w:spacing w:val="-2"/>
          <w:sz w:val="24"/>
        </w:rPr>
        <w:t>powinien</w:t>
      </w:r>
      <w:r>
        <w:rPr>
          <w:spacing w:val="-5"/>
          <w:sz w:val="24"/>
        </w:rPr>
        <w:t> </w:t>
      </w:r>
      <w:r>
        <w:rPr>
          <w:spacing w:val="-2"/>
          <w:sz w:val="24"/>
        </w:rPr>
        <w:t>zrelacjonować</w:t>
      </w:r>
      <w:r>
        <w:rPr>
          <w:spacing w:val="-5"/>
          <w:sz w:val="24"/>
        </w:rPr>
        <w:t> </w:t>
      </w:r>
      <w:r>
        <w:rPr>
          <w:spacing w:val="-2"/>
          <w:sz w:val="24"/>
        </w:rPr>
        <w:t>swoje</w:t>
      </w:r>
      <w:r>
        <w:rPr>
          <w:spacing w:val="-5"/>
          <w:sz w:val="24"/>
        </w:rPr>
        <w:t> </w:t>
      </w:r>
      <w:r>
        <w:rPr>
          <w:spacing w:val="-2"/>
          <w:sz w:val="24"/>
        </w:rPr>
        <w:t>obserwacje</w:t>
      </w:r>
      <w:r>
        <w:rPr>
          <w:spacing w:val="-5"/>
          <w:sz w:val="24"/>
        </w:rPr>
        <w:t> </w:t>
      </w:r>
      <w:r>
        <w:rPr>
          <w:spacing w:val="-2"/>
          <w:sz w:val="24"/>
        </w:rPr>
        <w:t>starterowi, </w:t>
      </w:r>
      <w:r>
        <w:rPr>
          <w:sz w:val="24"/>
        </w:rPr>
        <w:t>który podejmie decyzję, czy i komu należy udzielić ostrzeżenia lub kogo należy zdyskwalifikować</w:t>
      </w:r>
      <w:r>
        <w:rPr>
          <w:spacing w:val="-12"/>
          <w:sz w:val="24"/>
        </w:rPr>
        <w:t> </w:t>
      </w:r>
      <w:r>
        <w:rPr>
          <w:sz w:val="24"/>
        </w:rPr>
        <w:t>(patrz</w:t>
      </w:r>
      <w:r>
        <w:rPr>
          <w:spacing w:val="-12"/>
          <w:sz w:val="24"/>
        </w:rPr>
        <w:t> </w:t>
      </w:r>
      <w:r>
        <w:rPr>
          <w:sz w:val="24"/>
        </w:rPr>
        <w:t>również:</w:t>
      </w:r>
      <w:r>
        <w:rPr>
          <w:spacing w:val="-13"/>
          <w:sz w:val="24"/>
        </w:rPr>
        <w:t> </w:t>
      </w:r>
      <w:r>
        <w:rPr>
          <w:sz w:val="24"/>
        </w:rPr>
        <w:t>art.</w:t>
      </w:r>
      <w:r>
        <w:rPr>
          <w:spacing w:val="-12"/>
          <w:sz w:val="24"/>
        </w:rPr>
        <w:t> </w:t>
      </w:r>
      <w:r>
        <w:rPr>
          <w:sz w:val="24"/>
        </w:rPr>
        <w:t>16.7</w:t>
      </w:r>
      <w:r>
        <w:rPr>
          <w:spacing w:val="-12"/>
          <w:sz w:val="24"/>
        </w:rPr>
        <w:t> </w:t>
      </w:r>
      <w:r>
        <w:rPr>
          <w:sz w:val="24"/>
        </w:rPr>
        <w:t>i</w:t>
      </w:r>
      <w:r>
        <w:rPr>
          <w:spacing w:val="-12"/>
          <w:sz w:val="24"/>
        </w:rPr>
        <w:t> </w:t>
      </w:r>
      <w:r>
        <w:rPr>
          <w:sz w:val="24"/>
        </w:rPr>
        <w:t>16.10</w:t>
      </w:r>
      <w:r>
        <w:rPr>
          <w:spacing w:val="-12"/>
          <w:sz w:val="24"/>
        </w:rPr>
        <w:t> </w:t>
      </w:r>
      <w:r>
        <w:rPr>
          <w:sz w:val="24"/>
        </w:rPr>
        <w:t>przepisów</w:t>
      </w:r>
      <w:r>
        <w:rPr>
          <w:spacing w:val="-12"/>
          <w:sz w:val="24"/>
        </w:rPr>
        <w:t> </w:t>
      </w:r>
      <w:r>
        <w:rPr>
          <w:sz w:val="24"/>
        </w:rPr>
        <w:t>technicznych).</w:t>
      </w:r>
    </w:p>
    <w:p>
      <w:pPr>
        <w:pStyle w:val="BodyText"/>
        <w:spacing w:before="10"/>
      </w:pPr>
    </w:p>
    <w:p>
      <w:pPr>
        <w:pStyle w:val="ListParagraph"/>
        <w:numPr>
          <w:ilvl w:val="1"/>
          <w:numId w:val="13"/>
        </w:numPr>
        <w:tabs>
          <w:tab w:pos="1295" w:val="left" w:leader="none"/>
        </w:tabs>
        <w:spacing w:line="240" w:lineRule="auto" w:before="0" w:after="0"/>
        <w:ind w:left="1295" w:right="119" w:hanging="851"/>
        <w:jc w:val="both"/>
        <w:rPr>
          <w:sz w:val="24"/>
        </w:rPr>
      </w:pPr>
      <w:r>
        <w:rPr>
          <w:spacing w:val="-4"/>
          <w:sz w:val="24"/>
        </w:rPr>
        <w:t>Ostrzeżenie</w:t>
      </w:r>
      <w:r>
        <w:rPr>
          <w:spacing w:val="-12"/>
          <w:sz w:val="24"/>
        </w:rPr>
        <w:t> </w:t>
      </w:r>
      <w:r>
        <w:rPr>
          <w:spacing w:val="-4"/>
          <w:sz w:val="24"/>
        </w:rPr>
        <w:t>i</w:t>
      </w:r>
      <w:r>
        <w:rPr>
          <w:spacing w:val="-12"/>
          <w:sz w:val="24"/>
        </w:rPr>
        <w:t> </w:t>
      </w:r>
      <w:r>
        <w:rPr>
          <w:spacing w:val="-4"/>
          <w:sz w:val="24"/>
        </w:rPr>
        <w:t>dyskwalifikacja</w:t>
      </w:r>
      <w:r>
        <w:rPr>
          <w:spacing w:val="-12"/>
          <w:sz w:val="24"/>
        </w:rPr>
        <w:t> </w:t>
      </w:r>
      <w:r>
        <w:rPr>
          <w:spacing w:val="-4"/>
          <w:sz w:val="24"/>
        </w:rPr>
        <w:t>na</w:t>
      </w:r>
      <w:r>
        <w:rPr>
          <w:spacing w:val="-12"/>
          <w:sz w:val="24"/>
        </w:rPr>
        <w:t> </w:t>
      </w:r>
      <w:r>
        <w:rPr>
          <w:spacing w:val="-4"/>
          <w:sz w:val="24"/>
        </w:rPr>
        <w:t>mocy</w:t>
      </w:r>
      <w:r>
        <w:rPr>
          <w:spacing w:val="-12"/>
          <w:sz w:val="24"/>
        </w:rPr>
        <w:t> </w:t>
      </w:r>
      <w:r>
        <w:rPr>
          <w:spacing w:val="-4"/>
          <w:sz w:val="24"/>
        </w:rPr>
        <w:t>art.</w:t>
      </w:r>
      <w:r>
        <w:rPr>
          <w:spacing w:val="-12"/>
          <w:sz w:val="24"/>
        </w:rPr>
        <w:t> </w:t>
      </w:r>
      <w:r>
        <w:rPr>
          <w:spacing w:val="-4"/>
          <w:sz w:val="24"/>
        </w:rPr>
        <w:t>16.7,</w:t>
      </w:r>
      <w:r>
        <w:rPr>
          <w:spacing w:val="-12"/>
          <w:sz w:val="24"/>
        </w:rPr>
        <w:t> </w:t>
      </w:r>
      <w:r>
        <w:rPr>
          <w:spacing w:val="-4"/>
          <w:sz w:val="24"/>
        </w:rPr>
        <w:t>16.8</w:t>
      </w:r>
      <w:r>
        <w:rPr>
          <w:spacing w:val="-12"/>
          <w:sz w:val="24"/>
        </w:rPr>
        <w:t> </w:t>
      </w:r>
      <w:r>
        <w:rPr>
          <w:spacing w:val="-4"/>
          <w:sz w:val="24"/>
        </w:rPr>
        <w:t>i</w:t>
      </w:r>
      <w:r>
        <w:rPr>
          <w:spacing w:val="-12"/>
          <w:sz w:val="24"/>
        </w:rPr>
        <w:t> </w:t>
      </w:r>
      <w:r>
        <w:rPr>
          <w:spacing w:val="-4"/>
          <w:sz w:val="24"/>
        </w:rPr>
        <w:t>39.10.3</w:t>
      </w:r>
      <w:r>
        <w:rPr>
          <w:spacing w:val="-12"/>
          <w:sz w:val="24"/>
        </w:rPr>
        <w:t> </w:t>
      </w:r>
      <w:r>
        <w:rPr>
          <w:spacing w:val="-4"/>
          <w:sz w:val="24"/>
        </w:rPr>
        <w:t>przepisów</w:t>
      </w:r>
      <w:r>
        <w:rPr>
          <w:spacing w:val="-12"/>
          <w:sz w:val="24"/>
        </w:rPr>
        <w:t> </w:t>
      </w:r>
      <w:r>
        <w:rPr>
          <w:spacing w:val="-4"/>
          <w:sz w:val="24"/>
        </w:rPr>
        <w:t>technicznych</w:t>
      </w:r>
      <w:r>
        <w:rPr>
          <w:spacing w:val="-12"/>
          <w:sz w:val="24"/>
        </w:rPr>
        <w:t> </w:t>
      </w:r>
      <w:r>
        <w:rPr>
          <w:spacing w:val="-4"/>
          <w:sz w:val="24"/>
        </w:rPr>
        <w:t>może </w:t>
      </w:r>
      <w:r>
        <w:rPr>
          <w:spacing w:val="-2"/>
          <w:sz w:val="24"/>
        </w:rPr>
        <w:t>być</w:t>
      </w:r>
      <w:r>
        <w:rPr>
          <w:spacing w:val="-7"/>
          <w:sz w:val="24"/>
        </w:rPr>
        <w:t> </w:t>
      </w:r>
      <w:r>
        <w:rPr>
          <w:spacing w:val="-2"/>
          <w:sz w:val="24"/>
        </w:rPr>
        <w:t>podjęta</w:t>
      </w:r>
      <w:r>
        <w:rPr>
          <w:spacing w:val="-7"/>
          <w:sz w:val="24"/>
        </w:rPr>
        <w:t> </w:t>
      </w:r>
      <w:r>
        <w:rPr>
          <w:spacing w:val="-2"/>
          <w:sz w:val="24"/>
        </w:rPr>
        <w:t>jedynie</w:t>
      </w:r>
      <w:r>
        <w:rPr>
          <w:spacing w:val="-7"/>
          <w:sz w:val="24"/>
        </w:rPr>
        <w:t> </w:t>
      </w:r>
      <w:r>
        <w:rPr>
          <w:spacing w:val="-2"/>
          <w:sz w:val="24"/>
        </w:rPr>
        <w:t>przez</w:t>
      </w:r>
      <w:r>
        <w:rPr>
          <w:spacing w:val="-7"/>
          <w:sz w:val="24"/>
        </w:rPr>
        <w:t> </w:t>
      </w:r>
      <w:r>
        <w:rPr>
          <w:spacing w:val="-2"/>
          <w:sz w:val="24"/>
        </w:rPr>
        <w:t>startera.</w:t>
      </w:r>
      <w:r>
        <w:rPr>
          <w:spacing w:val="-8"/>
          <w:sz w:val="24"/>
        </w:rPr>
        <w:t> </w:t>
      </w:r>
      <w:r>
        <w:rPr>
          <w:spacing w:val="-2"/>
          <w:sz w:val="24"/>
        </w:rPr>
        <w:t>(patrz</w:t>
      </w:r>
      <w:r>
        <w:rPr>
          <w:spacing w:val="-7"/>
          <w:sz w:val="24"/>
        </w:rPr>
        <w:t> </w:t>
      </w:r>
      <w:r>
        <w:rPr>
          <w:spacing w:val="-2"/>
          <w:sz w:val="24"/>
        </w:rPr>
        <w:t>także</w:t>
      </w:r>
      <w:r>
        <w:rPr>
          <w:spacing w:val="-7"/>
          <w:sz w:val="24"/>
        </w:rPr>
        <w:t> </w:t>
      </w:r>
      <w:r>
        <w:rPr>
          <w:spacing w:val="-2"/>
          <w:sz w:val="24"/>
        </w:rPr>
        <w:t>art.</w:t>
      </w:r>
      <w:r>
        <w:rPr>
          <w:spacing w:val="-8"/>
          <w:sz w:val="24"/>
        </w:rPr>
        <w:t> </w:t>
      </w:r>
      <w:r>
        <w:rPr>
          <w:spacing w:val="-2"/>
          <w:sz w:val="24"/>
        </w:rPr>
        <w:t>18.3</w:t>
      </w:r>
      <w:r>
        <w:rPr>
          <w:spacing w:val="-7"/>
          <w:sz w:val="24"/>
        </w:rPr>
        <w:t> </w:t>
      </w:r>
      <w:r>
        <w:rPr>
          <w:spacing w:val="-2"/>
          <w:sz w:val="24"/>
        </w:rPr>
        <w:t>przepisów</w:t>
      </w:r>
      <w:r>
        <w:rPr>
          <w:spacing w:val="-7"/>
          <w:sz w:val="24"/>
        </w:rPr>
        <w:t> </w:t>
      </w:r>
      <w:r>
        <w:rPr>
          <w:spacing w:val="-2"/>
          <w:sz w:val="24"/>
        </w:rPr>
        <w:t>zawodów).</w:t>
      </w:r>
    </w:p>
    <w:p>
      <w:pPr>
        <w:pStyle w:val="BodyText"/>
        <w:spacing w:before="10"/>
      </w:pPr>
    </w:p>
    <w:p>
      <w:pPr>
        <w:pStyle w:val="BodyText"/>
        <w:ind w:left="444" w:right="118"/>
        <w:jc w:val="both"/>
      </w:pPr>
      <w:r>
        <w:rPr>
          <w:color w:val="009900"/>
        </w:rPr>
        <w:t>Konieczne jest wzięcie pod uwagę art. 18.3 przepisów zawodów, gdy dokonuje się interpretacji zarówno niniejszego artykuł, jak i art. 16 przepisów technicznych, ponieważ w efekcie zarówno starter,</w:t>
      </w:r>
      <w:r>
        <w:rPr>
          <w:color w:val="009900"/>
          <w:spacing w:val="74"/>
        </w:rPr>
        <w:t> </w:t>
      </w:r>
      <w:r>
        <w:rPr>
          <w:color w:val="009900"/>
        </w:rPr>
        <w:t>jak</w:t>
      </w:r>
      <w:r>
        <w:rPr>
          <w:color w:val="009900"/>
          <w:spacing w:val="74"/>
        </w:rPr>
        <w:t> </w:t>
      </w:r>
      <w:r>
        <w:rPr>
          <w:color w:val="009900"/>
        </w:rPr>
        <w:t>i</w:t>
      </w:r>
      <w:r>
        <w:rPr>
          <w:color w:val="009900"/>
          <w:spacing w:val="74"/>
        </w:rPr>
        <w:t> </w:t>
      </w:r>
      <w:r>
        <w:rPr>
          <w:color w:val="009900"/>
        </w:rPr>
        <w:t>arbiter</w:t>
      </w:r>
      <w:r>
        <w:rPr>
          <w:color w:val="009900"/>
          <w:spacing w:val="73"/>
        </w:rPr>
        <w:t> </w:t>
      </w:r>
      <w:r>
        <w:rPr>
          <w:color w:val="009900"/>
        </w:rPr>
        <w:t>startu</w:t>
      </w:r>
      <w:r>
        <w:rPr>
          <w:color w:val="009900"/>
          <w:spacing w:val="73"/>
        </w:rPr>
        <w:t> </w:t>
      </w:r>
      <w:r>
        <w:rPr>
          <w:color w:val="009900"/>
        </w:rPr>
        <w:t>mogą</w:t>
      </w:r>
      <w:r>
        <w:rPr>
          <w:color w:val="009900"/>
          <w:spacing w:val="73"/>
        </w:rPr>
        <w:t> </w:t>
      </w:r>
      <w:r>
        <w:rPr>
          <w:color w:val="009900"/>
        </w:rPr>
        <w:t>stwierdzić,</w:t>
      </w:r>
      <w:r>
        <w:rPr>
          <w:color w:val="009900"/>
          <w:spacing w:val="73"/>
        </w:rPr>
        <w:t> </w:t>
      </w:r>
      <w:r>
        <w:rPr>
          <w:color w:val="009900"/>
        </w:rPr>
        <w:t>czy</w:t>
      </w:r>
      <w:r>
        <w:rPr>
          <w:color w:val="009900"/>
          <w:spacing w:val="73"/>
        </w:rPr>
        <w:t> </w:t>
      </w:r>
      <w:r>
        <w:rPr>
          <w:color w:val="009900"/>
        </w:rPr>
        <w:t>procedura</w:t>
      </w:r>
      <w:r>
        <w:rPr>
          <w:color w:val="009900"/>
          <w:spacing w:val="73"/>
        </w:rPr>
        <w:t> </w:t>
      </w:r>
      <w:r>
        <w:rPr>
          <w:color w:val="009900"/>
        </w:rPr>
        <w:t>startu</w:t>
      </w:r>
      <w:r>
        <w:rPr>
          <w:color w:val="009900"/>
          <w:spacing w:val="73"/>
        </w:rPr>
        <w:t> </w:t>
      </w:r>
      <w:r>
        <w:rPr>
          <w:color w:val="009900"/>
        </w:rPr>
        <w:t>została</w:t>
      </w:r>
      <w:r>
        <w:rPr>
          <w:color w:val="009900"/>
          <w:spacing w:val="73"/>
        </w:rPr>
        <w:t> </w:t>
      </w:r>
      <w:r>
        <w:rPr>
          <w:color w:val="009900"/>
        </w:rPr>
        <w:t>przeprowadzona w odpowiedni sposób. Z drugiej strony, starter odwołujący nie ma takiej władzy i chociaż może przerwać start, to po takim przerwaniu nie może działać jednostronnie i musi zgłosić swoje spostrzeżenia do startera.</w:t>
      </w:r>
    </w:p>
    <w:p>
      <w:pPr>
        <w:pStyle w:val="BodyText"/>
      </w:pPr>
    </w:p>
    <w:p>
      <w:pPr>
        <w:pStyle w:val="BodyText"/>
        <w:ind w:left="444"/>
        <w:jc w:val="both"/>
      </w:pPr>
      <w:r>
        <w:rPr>
          <w:color w:val="009900"/>
          <w:spacing w:val="-8"/>
        </w:rPr>
        <w:t>Wytyczne</w:t>
      </w:r>
      <w:r>
        <w:rPr>
          <w:color w:val="009900"/>
          <w:spacing w:val="-2"/>
        </w:rPr>
        <w:t> </w:t>
      </w:r>
      <w:r>
        <w:rPr>
          <w:color w:val="009900"/>
          <w:spacing w:val="-8"/>
        </w:rPr>
        <w:t>dotyczące</w:t>
      </w:r>
      <w:r>
        <w:rPr>
          <w:color w:val="009900"/>
          <w:spacing w:val="-2"/>
        </w:rPr>
        <w:t> </w:t>
      </w:r>
      <w:r>
        <w:rPr>
          <w:color w:val="009900"/>
          <w:spacing w:val="-8"/>
        </w:rPr>
        <w:t>startów</w:t>
      </w:r>
      <w:r>
        <w:rPr>
          <w:color w:val="009900"/>
          <w:spacing w:val="-4"/>
        </w:rPr>
        <w:t> </w:t>
      </w:r>
      <w:r>
        <w:rPr>
          <w:color w:val="009900"/>
          <w:spacing w:val="-8"/>
        </w:rPr>
        <w:t>można</w:t>
      </w:r>
      <w:r>
        <w:rPr>
          <w:color w:val="009900"/>
          <w:spacing w:val="-2"/>
        </w:rPr>
        <w:t> </w:t>
      </w:r>
      <w:r>
        <w:rPr>
          <w:color w:val="009900"/>
          <w:spacing w:val="-8"/>
        </w:rPr>
        <w:t>pobrać</w:t>
      </w:r>
      <w:r>
        <w:rPr>
          <w:color w:val="009900"/>
        </w:rPr>
        <w:t> </w:t>
      </w:r>
      <w:r>
        <w:rPr>
          <w:color w:val="009900"/>
          <w:spacing w:val="-8"/>
        </w:rPr>
        <w:t>z</w:t>
      </w:r>
      <w:r>
        <w:rPr>
          <w:color w:val="009900"/>
        </w:rPr>
        <w:t> </w:t>
      </w:r>
      <w:r>
        <w:rPr>
          <w:color w:val="009900"/>
          <w:spacing w:val="-8"/>
        </w:rPr>
        <w:t>witryny</w:t>
      </w:r>
      <w:r>
        <w:rPr>
          <w:color w:val="009900"/>
          <w:spacing w:val="-3"/>
        </w:rPr>
        <w:t> </w:t>
      </w:r>
      <w:r>
        <w:rPr>
          <w:color w:val="009900"/>
          <w:spacing w:val="-8"/>
        </w:rPr>
        <w:t>World</w:t>
      </w:r>
      <w:r>
        <w:rPr>
          <w:color w:val="009900"/>
          <w:spacing w:val="-2"/>
        </w:rPr>
        <w:t> </w:t>
      </w:r>
      <w:r>
        <w:rPr>
          <w:color w:val="009900"/>
          <w:spacing w:val="-8"/>
        </w:rPr>
        <w:t>Athletics.</w:t>
      </w:r>
    </w:p>
    <w:p>
      <w:pPr>
        <w:pStyle w:val="BodyText"/>
        <w:spacing w:before="9"/>
      </w:pPr>
    </w:p>
    <w:p>
      <w:pPr>
        <w:pStyle w:val="Heading5"/>
        <w:numPr>
          <w:ilvl w:val="0"/>
          <w:numId w:val="14"/>
        </w:numPr>
        <w:tabs>
          <w:tab w:pos="1295" w:val="left" w:leader="none"/>
        </w:tabs>
        <w:spacing w:line="240" w:lineRule="auto" w:before="1" w:after="0"/>
        <w:ind w:left="1295" w:right="0" w:hanging="851"/>
        <w:jc w:val="left"/>
      </w:pPr>
      <w:r>
        <w:rPr/>
        <w:t>Asystenci</w:t>
      </w:r>
      <w:r>
        <w:rPr>
          <w:spacing w:val="-2"/>
        </w:rPr>
        <w:t> startera</w:t>
      </w:r>
    </w:p>
    <w:p>
      <w:pPr>
        <w:pStyle w:val="BodyText"/>
        <w:spacing w:before="2"/>
        <w:rPr>
          <w:rFonts w:ascii="Arial"/>
          <w:b/>
        </w:rPr>
      </w:pPr>
    </w:p>
    <w:p>
      <w:pPr>
        <w:pStyle w:val="ListParagraph"/>
        <w:numPr>
          <w:ilvl w:val="1"/>
          <w:numId w:val="14"/>
        </w:numPr>
        <w:tabs>
          <w:tab w:pos="1295" w:val="left" w:leader="none"/>
        </w:tabs>
        <w:spacing w:line="240" w:lineRule="auto" w:before="0" w:after="0"/>
        <w:ind w:left="1295" w:right="118" w:hanging="851"/>
        <w:jc w:val="both"/>
        <w:rPr>
          <w:sz w:val="24"/>
        </w:rPr>
      </w:pPr>
      <w:r>
        <w:rPr>
          <w:sz w:val="24"/>
        </w:rPr>
        <w:t>Asystenci</w:t>
      </w:r>
      <w:r>
        <w:rPr>
          <w:spacing w:val="-7"/>
          <w:sz w:val="24"/>
        </w:rPr>
        <w:t> </w:t>
      </w:r>
      <w:r>
        <w:rPr>
          <w:sz w:val="24"/>
        </w:rPr>
        <w:t>startera</w:t>
      </w:r>
      <w:r>
        <w:rPr>
          <w:spacing w:val="-7"/>
          <w:sz w:val="24"/>
        </w:rPr>
        <w:t> </w:t>
      </w:r>
      <w:r>
        <w:rPr>
          <w:sz w:val="24"/>
        </w:rPr>
        <w:t>powinni</w:t>
      </w:r>
      <w:r>
        <w:rPr>
          <w:spacing w:val="-7"/>
          <w:sz w:val="24"/>
        </w:rPr>
        <w:t> </w:t>
      </w:r>
      <w:r>
        <w:rPr>
          <w:sz w:val="24"/>
        </w:rPr>
        <w:t>sprawdzić,</w:t>
      </w:r>
      <w:r>
        <w:rPr>
          <w:spacing w:val="-7"/>
          <w:sz w:val="24"/>
        </w:rPr>
        <w:t> </w:t>
      </w:r>
      <w:r>
        <w:rPr>
          <w:sz w:val="24"/>
        </w:rPr>
        <w:t>czy</w:t>
      </w:r>
      <w:r>
        <w:rPr>
          <w:spacing w:val="-7"/>
          <w:sz w:val="24"/>
        </w:rPr>
        <w:t> </w:t>
      </w:r>
      <w:r>
        <w:rPr>
          <w:sz w:val="24"/>
        </w:rPr>
        <w:t>zawodnicy</w:t>
      </w:r>
      <w:r>
        <w:rPr>
          <w:spacing w:val="-7"/>
          <w:sz w:val="24"/>
        </w:rPr>
        <w:t> </w:t>
      </w:r>
      <w:r>
        <w:rPr>
          <w:sz w:val="24"/>
        </w:rPr>
        <w:t>startują</w:t>
      </w:r>
      <w:r>
        <w:rPr>
          <w:spacing w:val="-7"/>
          <w:sz w:val="24"/>
        </w:rPr>
        <w:t> </w:t>
      </w:r>
      <w:r>
        <w:rPr>
          <w:sz w:val="24"/>
        </w:rPr>
        <w:t>we</w:t>
      </w:r>
      <w:r>
        <w:rPr>
          <w:spacing w:val="-7"/>
          <w:sz w:val="24"/>
        </w:rPr>
        <w:t> </w:t>
      </w:r>
      <w:r>
        <w:rPr>
          <w:sz w:val="24"/>
        </w:rPr>
        <w:t>właściwych</w:t>
      </w:r>
      <w:r>
        <w:rPr>
          <w:spacing w:val="-7"/>
          <w:sz w:val="24"/>
        </w:rPr>
        <w:t> </w:t>
      </w:r>
      <w:r>
        <w:rPr>
          <w:sz w:val="24"/>
        </w:rPr>
        <w:t>seriach</w:t>
      </w:r>
      <w:r>
        <w:rPr>
          <w:spacing w:val="-7"/>
          <w:sz w:val="24"/>
        </w:rPr>
        <w:t> </w:t>
      </w:r>
      <w:r>
        <w:rPr>
          <w:sz w:val="24"/>
        </w:rPr>
        <w:t>lub </w:t>
      </w:r>
      <w:r>
        <w:rPr>
          <w:spacing w:val="-2"/>
          <w:sz w:val="24"/>
        </w:rPr>
        <w:t>biegach</w:t>
      </w:r>
      <w:r>
        <w:rPr>
          <w:spacing w:val="-15"/>
          <w:sz w:val="24"/>
        </w:rPr>
        <w:t> </w:t>
      </w:r>
      <w:r>
        <w:rPr>
          <w:spacing w:val="-2"/>
          <w:sz w:val="24"/>
        </w:rPr>
        <w:t>i</w:t>
      </w:r>
      <w:r>
        <w:rPr>
          <w:spacing w:val="-15"/>
          <w:sz w:val="24"/>
        </w:rPr>
        <w:t> </w:t>
      </w:r>
      <w:r>
        <w:rPr>
          <w:spacing w:val="-2"/>
          <w:sz w:val="24"/>
        </w:rPr>
        <w:t>czy</w:t>
      </w:r>
      <w:r>
        <w:rPr>
          <w:spacing w:val="-14"/>
          <w:sz w:val="24"/>
        </w:rPr>
        <w:t> </w:t>
      </w:r>
      <w:r>
        <w:rPr>
          <w:spacing w:val="-2"/>
          <w:sz w:val="24"/>
        </w:rPr>
        <w:t>mają</w:t>
      </w:r>
      <w:r>
        <w:rPr>
          <w:spacing w:val="-15"/>
          <w:sz w:val="24"/>
        </w:rPr>
        <w:t> </w:t>
      </w:r>
      <w:r>
        <w:rPr>
          <w:spacing w:val="-2"/>
          <w:sz w:val="24"/>
        </w:rPr>
        <w:t>założone</w:t>
      </w:r>
      <w:r>
        <w:rPr>
          <w:spacing w:val="-15"/>
          <w:sz w:val="24"/>
        </w:rPr>
        <w:t> </w:t>
      </w:r>
      <w:r>
        <w:rPr>
          <w:spacing w:val="-2"/>
          <w:sz w:val="24"/>
        </w:rPr>
        <w:t>właściwe</w:t>
      </w:r>
      <w:r>
        <w:rPr>
          <w:spacing w:val="-14"/>
          <w:sz w:val="24"/>
        </w:rPr>
        <w:t> </w:t>
      </w:r>
      <w:r>
        <w:rPr>
          <w:spacing w:val="-2"/>
          <w:sz w:val="24"/>
        </w:rPr>
        <w:t>numery</w:t>
      </w:r>
      <w:r>
        <w:rPr>
          <w:spacing w:val="-15"/>
          <w:sz w:val="24"/>
        </w:rPr>
        <w:t> </w:t>
      </w:r>
      <w:r>
        <w:rPr>
          <w:spacing w:val="-2"/>
          <w:sz w:val="24"/>
        </w:rPr>
        <w:t>startowe.</w:t>
      </w:r>
    </w:p>
    <w:p>
      <w:pPr>
        <w:pStyle w:val="BodyText"/>
      </w:pPr>
    </w:p>
    <w:p>
      <w:pPr>
        <w:pStyle w:val="ListParagraph"/>
        <w:numPr>
          <w:ilvl w:val="1"/>
          <w:numId w:val="14"/>
        </w:numPr>
        <w:tabs>
          <w:tab w:pos="1295" w:val="left" w:leader="none"/>
        </w:tabs>
        <w:spacing w:line="240" w:lineRule="auto" w:before="0" w:after="0"/>
        <w:ind w:left="1295" w:right="118" w:hanging="851"/>
        <w:jc w:val="both"/>
        <w:rPr>
          <w:sz w:val="24"/>
        </w:rPr>
      </w:pPr>
      <w:r>
        <w:rPr>
          <w:spacing w:val="-2"/>
          <w:sz w:val="24"/>
        </w:rPr>
        <w:t>Asystenci</w:t>
      </w:r>
      <w:r>
        <w:rPr>
          <w:spacing w:val="-9"/>
          <w:sz w:val="24"/>
        </w:rPr>
        <w:t> </w:t>
      </w:r>
      <w:r>
        <w:rPr>
          <w:spacing w:val="-2"/>
          <w:sz w:val="24"/>
        </w:rPr>
        <w:t>startera</w:t>
      </w:r>
      <w:r>
        <w:rPr>
          <w:spacing w:val="-9"/>
          <w:sz w:val="24"/>
        </w:rPr>
        <w:t> </w:t>
      </w:r>
      <w:r>
        <w:rPr>
          <w:spacing w:val="-2"/>
          <w:sz w:val="24"/>
        </w:rPr>
        <w:t>muszą</w:t>
      </w:r>
      <w:r>
        <w:rPr>
          <w:spacing w:val="-9"/>
          <w:sz w:val="24"/>
        </w:rPr>
        <w:t> </w:t>
      </w:r>
      <w:r>
        <w:rPr>
          <w:spacing w:val="-2"/>
          <w:sz w:val="24"/>
        </w:rPr>
        <w:t>ustawić</w:t>
      </w:r>
      <w:r>
        <w:rPr>
          <w:spacing w:val="-9"/>
          <w:sz w:val="24"/>
        </w:rPr>
        <w:t> </w:t>
      </w:r>
      <w:r>
        <w:rPr>
          <w:spacing w:val="-2"/>
          <w:sz w:val="24"/>
        </w:rPr>
        <w:t>każdego</w:t>
      </w:r>
      <w:r>
        <w:rPr>
          <w:spacing w:val="-9"/>
          <w:sz w:val="24"/>
        </w:rPr>
        <w:t> </w:t>
      </w:r>
      <w:r>
        <w:rPr>
          <w:spacing w:val="-2"/>
          <w:sz w:val="24"/>
        </w:rPr>
        <w:t>zawodnika</w:t>
      </w:r>
      <w:r>
        <w:rPr>
          <w:spacing w:val="-9"/>
          <w:sz w:val="24"/>
        </w:rPr>
        <w:t> </w:t>
      </w:r>
      <w:r>
        <w:rPr>
          <w:spacing w:val="-2"/>
          <w:sz w:val="24"/>
        </w:rPr>
        <w:t>na</w:t>
      </w:r>
      <w:r>
        <w:rPr>
          <w:spacing w:val="-9"/>
          <w:sz w:val="24"/>
        </w:rPr>
        <w:t> </w:t>
      </w:r>
      <w:r>
        <w:rPr>
          <w:spacing w:val="-2"/>
          <w:sz w:val="24"/>
        </w:rPr>
        <w:t>właściwym</w:t>
      </w:r>
      <w:r>
        <w:rPr>
          <w:spacing w:val="-9"/>
          <w:sz w:val="24"/>
        </w:rPr>
        <w:t> </w:t>
      </w:r>
      <w:r>
        <w:rPr>
          <w:spacing w:val="-2"/>
          <w:sz w:val="24"/>
        </w:rPr>
        <w:t>torze</w:t>
      </w:r>
      <w:r>
        <w:rPr>
          <w:spacing w:val="-9"/>
          <w:sz w:val="24"/>
        </w:rPr>
        <w:t> </w:t>
      </w:r>
      <w:r>
        <w:rPr>
          <w:spacing w:val="-2"/>
          <w:sz w:val="24"/>
        </w:rPr>
        <w:t>lub</w:t>
      </w:r>
      <w:r>
        <w:rPr>
          <w:spacing w:val="-9"/>
          <w:sz w:val="24"/>
        </w:rPr>
        <w:t> </w:t>
      </w:r>
      <w:r>
        <w:rPr>
          <w:spacing w:val="-2"/>
          <w:sz w:val="24"/>
        </w:rPr>
        <w:t>w</w:t>
      </w:r>
      <w:r>
        <w:rPr>
          <w:spacing w:val="-9"/>
          <w:sz w:val="24"/>
        </w:rPr>
        <w:t> </w:t>
      </w:r>
      <w:r>
        <w:rPr>
          <w:spacing w:val="-2"/>
          <w:sz w:val="24"/>
        </w:rPr>
        <w:t>miejscu </w:t>
      </w:r>
      <w:r>
        <w:rPr>
          <w:sz w:val="24"/>
        </w:rPr>
        <w:t>startowym zbierając zawodników na linii zbiórki w przybliżeniu 3</w:t>
      </w:r>
      <w:r>
        <w:rPr>
          <w:spacing w:val="-16"/>
          <w:sz w:val="24"/>
        </w:rPr>
        <w:t> </w:t>
      </w:r>
      <w:r>
        <w:rPr>
          <w:sz w:val="24"/>
        </w:rPr>
        <w:t>m przed linią startu (podobnie w biegach ze startem w grupach - przed linią startu każdej grupy). Po </w:t>
      </w:r>
      <w:r>
        <w:rPr>
          <w:spacing w:val="-4"/>
          <w:sz w:val="24"/>
        </w:rPr>
        <w:t>zakończeniu</w:t>
      </w:r>
      <w:r>
        <w:rPr>
          <w:spacing w:val="-8"/>
          <w:sz w:val="24"/>
        </w:rPr>
        <w:t> </w:t>
      </w:r>
      <w:r>
        <w:rPr>
          <w:spacing w:val="-4"/>
          <w:sz w:val="24"/>
        </w:rPr>
        <w:t>tej</w:t>
      </w:r>
      <w:r>
        <w:rPr>
          <w:spacing w:val="-8"/>
          <w:sz w:val="24"/>
        </w:rPr>
        <w:t> </w:t>
      </w:r>
      <w:r>
        <w:rPr>
          <w:spacing w:val="-4"/>
          <w:sz w:val="24"/>
        </w:rPr>
        <w:t>czynności</w:t>
      </w:r>
      <w:r>
        <w:rPr>
          <w:spacing w:val="-8"/>
          <w:sz w:val="24"/>
        </w:rPr>
        <w:t> </w:t>
      </w:r>
      <w:r>
        <w:rPr>
          <w:spacing w:val="-4"/>
          <w:sz w:val="24"/>
        </w:rPr>
        <w:t>powinni</w:t>
      </w:r>
      <w:r>
        <w:rPr>
          <w:spacing w:val="-8"/>
          <w:sz w:val="24"/>
        </w:rPr>
        <w:t> </w:t>
      </w:r>
      <w:r>
        <w:rPr>
          <w:spacing w:val="-4"/>
          <w:sz w:val="24"/>
        </w:rPr>
        <w:t>zasygnalizować</w:t>
      </w:r>
      <w:r>
        <w:rPr>
          <w:spacing w:val="-8"/>
          <w:sz w:val="24"/>
        </w:rPr>
        <w:t> </w:t>
      </w:r>
      <w:r>
        <w:rPr>
          <w:spacing w:val="-4"/>
          <w:sz w:val="24"/>
        </w:rPr>
        <w:t>starterowi</w:t>
      </w:r>
      <w:r>
        <w:rPr>
          <w:spacing w:val="-8"/>
          <w:sz w:val="24"/>
        </w:rPr>
        <w:t> </w:t>
      </w:r>
      <w:r>
        <w:rPr>
          <w:spacing w:val="-4"/>
          <w:sz w:val="24"/>
        </w:rPr>
        <w:t>gotowość</w:t>
      </w:r>
      <w:r>
        <w:rPr>
          <w:spacing w:val="-8"/>
          <w:sz w:val="24"/>
        </w:rPr>
        <w:t> </w:t>
      </w:r>
      <w:r>
        <w:rPr>
          <w:spacing w:val="-4"/>
          <w:sz w:val="24"/>
        </w:rPr>
        <w:t>do</w:t>
      </w:r>
      <w:r>
        <w:rPr>
          <w:spacing w:val="-8"/>
          <w:sz w:val="24"/>
        </w:rPr>
        <w:t> </w:t>
      </w:r>
      <w:r>
        <w:rPr>
          <w:spacing w:val="-4"/>
          <w:sz w:val="24"/>
        </w:rPr>
        <w:t>rozpoczęcia </w:t>
      </w:r>
      <w:r>
        <w:rPr>
          <w:sz w:val="24"/>
        </w:rPr>
        <w:t>biegu.</w:t>
      </w:r>
      <w:r>
        <w:rPr>
          <w:spacing w:val="-10"/>
          <w:sz w:val="24"/>
        </w:rPr>
        <w:t> </w:t>
      </w:r>
      <w:r>
        <w:rPr>
          <w:sz w:val="24"/>
        </w:rPr>
        <w:t>Przy</w:t>
      </w:r>
      <w:r>
        <w:rPr>
          <w:spacing w:val="-9"/>
          <w:sz w:val="24"/>
        </w:rPr>
        <w:t> </w:t>
      </w:r>
      <w:r>
        <w:rPr>
          <w:sz w:val="24"/>
        </w:rPr>
        <w:t>powtórzeniu</w:t>
      </w:r>
      <w:r>
        <w:rPr>
          <w:spacing w:val="-9"/>
          <w:sz w:val="24"/>
        </w:rPr>
        <w:t> </w:t>
      </w:r>
      <w:r>
        <w:rPr>
          <w:sz w:val="24"/>
        </w:rPr>
        <w:t>startu</w:t>
      </w:r>
      <w:r>
        <w:rPr>
          <w:spacing w:val="-9"/>
          <w:sz w:val="24"/>
        </w:rPr>
        <w:t> </w:t>
      </w:r>
      <w:r>
        <w:rPr>
          <w:sz w:val="24"/>
        </w:rPr>
        <w:t>asystenci</w:t>
      </w:r>
      <w:r>
        <w:rPr>
          <w:spacing w:val="-9"/>
          <w:sz w:val="24"/>
        </w:rPr>
        <w:t> </w:t>
      </w:r>
      <w:r>
        <w:rPr>
          <w:sz w:val="24"/>
        </w:rPr>
        <w:t>startera</w:t>
      </w:r>
      <w:r>
        <w:rPr>
          <w:spacing w:val="-9"/>
          <w:sz w:val="24"/>
        </w:rPr>
        <w:t> </w:t>
      </w:r>
      <w:r>
        <w:rPr>
          <w:sz w:val="24"/>
        </w:rPr>
        <w:t>muszą</w:t>
      </w:r>
      <w:r>
        <w:rPr>
          <w:spacing w:val="-10"/>
          <w:sz w:val="24"/>
        </w:rPr>
        <w:t> </w:t>
      </w:r>
      <w:r>
        <w:rPr>
          <w:sz w:val="24"/>
        </w:rPr>
        <w:t>ponownie</w:t>
      </w:r>
      <w:r>
        <w:rPr>
          <w:spacing w:val="-9"/>
          <w:sz w:val="24"/>
        </w:rPr>
        <w:t> </w:t>
      </w:r>
      <w:r>
        <w:rPr>
          <w:sz w:val="24"/>
        </w:rPr>
        <w:t>ustawić</w:t>
      </w:r>
      <w:r>
        <w:rPr>
          <w:spacing w:val="-9"/>
          <w:sz w:val="24"/>
        </w:rPr>
        <w:t> </w:t>
      </w:r>
      <w:r>
        <w:rPr>
          <w:sz w:val="24"/>
        </w:rPr>
        <w:t>zawodników.</w:t>
      </w:r>
    </w:p>
    <w:p>
      <w:pPr>
        <w:pStyle w:val="BodyText"/>
      </w:pPr>
    </w:p>
    <w:p>
      <w:pPr>
        <w:pStyle w:val="ListParagraph"/>
        <w:numPr>
          <w:ilvl w:val="1"/>
          <w:numId w:val="14"/>
        </w:numPr>
        <w:tabs>
          <w:tab w:pos="1295" w:val="left" w:leader="none"/>
        </w:tabs>
        <w:spacing w:line="242" w:lineRule="auto" w:before="0" w:after="0"/>
        <w:ind w:left="1295" w:right="118" w:hanging="851"/>
        <w:jc w:val="both"/>
        <w:rPr>
          <w:sz w:val="24"/>
        </w:rPr>
      </w:pPr>
      <w:r>
        <w:rPr>
          <w:sz w:val="24"/>
        </w:rPr>
        <w:t>Asystenci startera są odpowiedzialni za przygotowanie pałeczek dla zawodników biegnących na pierwszej zmianie w biegu sztafetowym.</w:t>
      </w:r>
    </w:p>
    <w:p>
      <w:pPr>
        <w:pStyle w:val="ListParagraph"/>
        <w:spacing w:after="0" w:line="242" w:lineRule="auto"/>
        <w:jc w:val="both"/>
        <w:rPr>
          <w:sz w:val="24"/>
        </w:rPr>
        <w:sectPr>
          <w:pgSz w:w="11910" w:h="16840"/>
          <w:pgMar w:header="220" w:footer="654" w:top="660" w:bottom="840" w:left="283" w:right="566"/>
        </w:sectPr>
      </w:pPr>
    </w:p>
    <w:p>
      <w:pPr>
        <w:pStyle w:val="ListParagraph"/>
        <w:numPr>
          <w:ilvl w:val="1"/>
          <w:numId w:val="14"/>
        </w:numPr>
        <w:tabs>
          <w:tab w:pos="1295" w:val="left" w:leader="none"/>
        </w:tabs>
        <w:spacing w:line="240" w:lineRule="auto" w:before="89" w:after="0"/>
        <w:ind w:left="1295" w:right="118" w:hanging="851"/>
        <w:jc w:val="both"/>
        <w:rPr>
          <w:sz w:val="24"/>
        </w:rPr>
      </w:pPr>
      <w:r>
        <w:rPr>
          <w:sz w:val="24"/>
        </w:rPr>
        <w:t>Po wydaniu przez startera komendy „na miejsca” asystenci startera muszą zapewnić przestrzeganie art. 16.3 i 16.4 przepisów technicznych.</w:t>
      </w:r>
    </w:p>
    <w:p>
      <w:pPr>
        <w:pStyle w:val="BodyText"/>
      </w:pPr>
    </w:p>
    <w:p>
      <w:pPr>
        <w:pStyle w:val="ListParagraph"/>
        <w:numPr>
          <w:ilvl w:val="1"/>
          <w:numId w:val="14"/>
        </w:numPr>
        <w:tabs>
          <w:tab w:pos="1295" w:val="left" w:leader="none"/>
        </w:tabs>
        <w:spacing w:line="242" w:lineRule="auto" w:before="0" w:after="0"/>
        <w:ind w:left="1295" w:right="118" w:hanging="851"/>
        <w:jc w:val="both"/>
        <w:rPr>
          <w:sz w:val="24"/>
        </w:rPr>
      </w:pPr>
      <w:r>
        <w:rPr>
          <w:spacing w:val="-2"/>
          <w:sz w:val="24"/>
        </w:rPr>
        <w:t>W</w:t>
      </w:r>
      <w:r>
        <w:rPr>
          <w:spacing w:val="-14"/>
          <w:sz w:val="24"/>
        </w:rPr>
        <w:t> </w:t>
      </w:r>
      <w:r>
        <w:rPr>
          <w:spacing w:val="-2"/>
          <w:sz w:val="24"/>
        </w:rPr>
        <w:t>przypadku</w:t>
      </w:r>
      <w:r>
        <w:rPr>
          <w:spacing w:val="-14"/>
          <w:sz w:val="24"/>
        </w:rPr>
        <w:t> </w:t>
      </w:r>
      <w:r>
        <w:rPr>
          <w:spacing w:val="-2"/>
          <w:sz w:val="24"/>
        </w:rPr>
        <w:t>falstartu</w:t>
      </w:r>
      <w:r>
        <w:rPr>
          <w:spacing w:val="-14"/>
          <w:sz w:val="24"/>
        </w:rPr>
        <w:t> </w:t>
      </w:r>
      <w:r>
        <w:rPr>
          <w:spacing w:val="-2"/>
          <w:sz w:val="24"/>
        </w:rPr>
        <w:t>asystenci</w:t>
      </w:r>
      <w:r>
        <w:rPr>
          <w:spacing w:val="-14"/>
          <w:sz w:val="24"/>
        </w:rPr>
        <w:t> </w:t>
      </w:r>
      <w:r>
        <w:rPr>
          <w:spacing w:val="-2"/>
          <w:sz w:val="24"/>
        </w:rPr>
        <w:t>startera</w:t>
      </w:r>
      <w:r>
        <w:rPr>
          <w:spacing w:val="-14"/>
          <w:sz w:val="24"/>
        </w:rPr>
        <w:t> </w:t>
      </w:r>
      <w:r>
        <w:rPr>
          <w:spacing w:val="-2"/>
          <w:sz w:val="24"/>
        </w:rPr>
        <w:t>muszą</w:t>
      </w:r>
      <w:r>
        <w:rPr>
          <w:spacing w:val="-14"/>
          <w:sz w:val="24"/>
        </w:rPr>
        <w:t> </w:t>
      </w:r>
      <w:r>
        <w:rPr>
          <w:spacing w:val="-2"/>
          <w:sz w:val="24"/>
        </w:rPr>
        <w:t>postępować</w:t>
      </w:r>
      <w:r>
        <w:rPr>
          <w:spacing w:val="-14"/>
          <w:sz w:val="24"/>
        </w:rPr>
        <w:t> </w:t>
      </w:r>
      <w:r>
        <w:rPr>
          <w:spacing w:val="-2"/>
          <w:sz w:val="24"/>
        </w:rPr>
        <w:t>zgodnie</w:t>
      </w:r>
      <w:r>
        <w:rPr>
          <w:spacing w:val="-14"/>
          <w:sz w:val="24"/>
        </w:rPr>
        <w:t> </w:t>
      </w:r>
      <w:r>
        <w:rPr>
          <w:spacing w:val="-2"/>
          <w:sz w:val="24"/>
        </w:rPr>
        <w:t>z</w:t>
      </w:r>
      <w:r>
        <w:rPr>
          <w:spacing w:val="-14"/>
          <w:sz w:val="24"/>
        </w:rPr>
        <w:t> </w:t>
      </w:r>
      <w:r>
        <w:rPr>
          <w:spacing w:val="-2"/>
          <w:sz w:val="24"/>
        </w:rPr>
        <w:t>art.</w:t>
      </w:r>
      <w:r>
        <w:rPr>
          <w:spacing w:val="-14"/>
          <w:sz w:val="24"/>
        </w:rPr>
        <w:t> </w:t>
      </w:r>
      <w:r>
        <w:rPr>
          <w:spacing w:val="-2"/>
          <w:sz w:val="24"/>
        </w:rPr>
        <w:t>16.9</w:t>
      </w:r>
      <w:r>
        <w:rPr>
          <w:spacing w:val="-14"/>
          <w:sz w:val="24"/>
        </w:rPr>
        <w:t> </w:t>
      </w:r>
      <w:r>
        <w:rPr>
          <w:spacing w:val="-2"/>
          <w:sz w:val="24"/>
        </w:rPr>
        <w:t>przepisów technicznych.</w:t>
      </w:r>
    </w:p>
    <w:p>
      <w:pPr>
        <w:pStyle w:val="Heading5"/>
        <w:numPr>
          <w:ilvl w:val="0"/>
          <w:numId w:val="14"/>
        </w:numPr>
        <w:tabs>
          <w:tab w:pos="1295" w:val="left" w:leader="none"/>
        </w:tabs>
        <w:spacing w:line="240" w:lineRule="auto" w:before="273" w:after="0"/>
        <w:ind w:left="1295" w:right="0" w:hanging="851"/>
        <w:jc w:val="left"/>
      </w:pPr>
      <w:r>
        <w:rPr/>
        <w:t>Liczący</w:t>
      </w:r>
      <w:r>
        <w:rPr>
          <w:spacing w:val="-3"/>
        </w:rPr>
        <w:t> </w:t>
      </w:r>
      <w:r>
        <w:rPr>
          <w:spacing w:val="-2"/>
        </w:rPr>
        <w:t>okrążenia</w:t>
      </w:r>
    </w:p>
    <w:p>
      <w:pPr>
        <w:pStyle w:val="BodyText"/>
        <w:rPr>
          <w:rFonts w:ascii="Arial"/>
          <w:b/>
        </w:rPr>
      </w:pPr>
    </w:p>
    <w:p>
      <w:pPr>
        <w:pStyle w:val="ListParagraph"/>
        <w:numPr>
          <w:ilvl w:val="1"/>
          <w:numId w:val="14"/>
        </w:numPr>
        <w:tabs>
          <w:tab w:pos="1295" w:val="left" w:leader="none"/>
        </w:tabs>
        <w:spacing w:line="240" w:lineRule="auto" w:before="0" w:after="0"/>
        <w:ind w:left="1295" w:right="118" w:hanging="851"/>
        <w:jc w:val="both"/>
        <w:rPr>
          <w:sz w:val="24"/>
        </w:rPr>
      </w:pPr>
      <w:r>
        <w:rPr>
          <w:w w:val="90"/>
          <w:sz w:val="24"/>
        </w:rPr>
        <w:t>Sędziowie</w:t>
      </w:r>
      <w:r>
        <w:rPr>
          <w:w w:val="90"/>
          <w:sz w:val="24"/>
        </w:rPr>
        <w:t> liczący</w:t>
      </w:r>
      <w:r>
        <w:rPr>
          <w:w w:val="90"/>
          <w:sz w:val="24"/>
        </w:rPr>
        <w:t> okrążenia</w:t>
      </w:r>
      <w:r>
        <w:rPr>
          <w:w w:val="90"/>
          <w:sz w:val="24"/>
        </w:rPr>
        <w:t> powinni</w:t>
      </w:r>
      <w:r>
        <w:rPr>
          <w:w w:val="90"/>
          <w:sz w:val="24"/>
        </w:rPr>
        <w:t> notować</w:t>
      </w:r>
      <w:r>
        <w:rPr>
          <w:w w:val="90"/>
          <w:sz w:val="24"/>
        </w:rPr>
        <w:t> liczbę</w:t>
      </w:r>
      <w:r>
        <w:rPr>
          <w:w w:val="90"/>
          <w:sz w:val="24"/>
        </w:rPr>
        <w:t> okrążeń</w:t>
      </w:r>
      <w:r>
        <w:rPr>
          <w:w w:val="90"/>
          <w:sz w:val="24"/>
        </w:rPr>
        <w:t> przebytych</w:t>
      </w:r>
      <w:r>
        <w:rPr>
          <w:w w:val="90"/>
          <w:sz w:val="24"/>
        </w:rPr>
        <w:t> przez</w:t>
      </w:r>
      <w:r>
        <w:rPr>
          <w:w w:val="90"/>
          <w:sz w:val="24"/>
        </w:rPr>
        <w:t> każdego </w:t>
      </w:r>
      <w:r>
        <w:rPr>
          <w:spacing w:val="-4"/>
          <w:sz w:val="24"/>
        </w:rPr>
        <w:t>zawodnika</w:t>
      </w:r>
      <w:r>
        <w:rPr>
          <w:spacing w:val="-10"/>
          <w:sz w:val="24"/>
        </w:rPr>
        <w:t> </w:t>
      </w:r>
      <w:r>
        <w:rPr>
          <w:spacing w:val="-4"/>
          <w:sz w:val="24"/>
        </w:rPr>
        <w:t>w</w:t>
      </w:r>
      <w:r>
        <w:rPr>
          <w:spacing w:val="-10"/>
          <w:sz w:val="24"/>
        </w:rPr>
        <w:t> </w:t>
      </w:r>
      <w:r>
        <w:rPr>
          <w:spacing w:val="-4"/>
          <w:sz w:val="24"/>
        </w:rPr>
        <w:t>biegach</w:t>
      </w:r>
      <w:r>
        <w:rPr>
          <w:spacing w:val="-10"/>
          <w:sz w:val="24"/>
        </w:rPr>
        <w:t> </w:t>
      </w:r>
      <w:r>
        <w:rPr>
          <w:spacing w:val="-4"/>
          <w:sz w:val="24"/>
        </w:rPr>
        <w:t>dłuższych</w:t>
      </w:r>
      <w:r>
        <w:rPr>
          <w:spacing w:val="-10"/>
          <w:sz w:val="24"/>
        </w:rPr>
        <w:t> </w:t>
      </w:r>
      <w:r>
        <w:rPr>
          <w:spacing w:val="-4"/>
          <w:sz w:val="24"/>
        </w:rPr>
        <w:t>niż</w:t>
      </w:r>
      <w:r>
        <w:rPr>
          <w:spacing w:val="-10"/>
          <w:sz w:val="24"/>
        </w:rPr>
        <w:t> </w:t>
      </w:r>
      <w:r>
        <w:rPr>
          <w:spacing w:val="-4"/>
          <w:sz w:val="24"/>
        </w:rPr>
        <w:t>1500</w:t>
      </w:r>
      <w:r>
        <w:rPr>
          <w:spacing w:val="-8"/>
          <w:sz w:val="24"/>
        </w:rPr>
        <w:t> </w:t>
      </w:r>
      <w:r>
        <w:rPr>
          <w:spacing w:val="-4"/>
          <w:sz w:val="24"/>
        </w:rPr>
        <w:t>m.</w:t>
      </w:r>
      <w:r>
        <w:rPr>
          <w:spacing w:val="-10"/>
          <w:sz w:val="24"/>
        </w:rPr>
        <w:t> </w:t>
      </w:r>
      <w:r>
        <w:rPr>
          <w:spacing w:val="-4"/>
          <w:sz w:val="24"/>
        </w:rPr>
        <w:t>Szczególnie</w:t>
      </w:r>
      <w:r>
        <w:rPr>
          <w:spacing w:val="-10"/>
          <w:sz w:val="24"/>
        </w:rPr>
        <w:t> </w:t>
      </w:r>
      <w:r>
        <w:rPr>
          <w:spacing w:val="-4"/>
          <w:sz w:val="24"/>
        </w:rPr>
        <w:t>w</w:t>
      </w:r>
      <w:r>
        <w:rPr>
          <w:spacing w:val="-10"/>
          <w:sz w:val="24"/>
        </w:rPr>
        <w:t> </w:t>
      </w:r>
      <w:r>
        <w:rPr>
          <w:spacing w:val="-4"/>
          <w:sz w:val="24"/>
        </w:rPr>
        <w:t>biegach</w:t>
      </w:r>
      <w:r>
        <w:rPr>
          <w:spacing w:val="-10"/>
          <w:sz w:val="24"/>
        </w:rPr>
        <w:t> </w:t>
      </w:r>
      <w:r>
        <w:rPr>
          <w:spacing w:val="-4"/>
          <w:sz w:val="24"/>
        </w:rPr>
        <w:t>na</w:t>
      </w:r>
      <w:r>
        <w:rPr>
          <w:spacing w:val="-10"/>
          <w:sz w:val="24"/>
        </w:rPr>
        <w:t> </w:t>
      </w:r>
      <w:r>
        <w:rPr>
          <w:spacing w:val="-4"/>
          <w:sz w:val="24"/>
        </w:rPr>
        <w:t>5000</w:t>
      </w:r>
      <w:r>
        <w:rPr>
          <w:spacing w:val="-9"/>
          <w:sz w:val="24"/>
        </w:rPr>
        <w:t> </w:t>
      </w:r>
      <w:r>
        <w:rPr>
          <w:spacing w:val="-4"/>
          <w:sz w:val="24"/>
        </w:rPr>
        <w:t>m</w:t>
      </w:r>
      <w:r>
        <w:rPr>
          <w:spacing w:val="-10"/>
          <w:sz w:val="24"/>
        </w:rPr>
        <w:t> </w:t>
      </w:r>
      <w:r>
        <w:rPr>
          <w:spacing w:val="-4"/>
          <w:sz w:val="24"/>
        </w:rPr>
        <w:t>i</w:t>
      </w:r>
      <w:r>
        <w:rPr>
          <w:spacing w:val="-10"/>
          <w:sz w:val="24"/>
        </w:rPr>
        <w:t> </w:t>
      </w:r>
      <w:r>
        <w:rPr>
          <w:spacing w:val="-4"/>
          <w:sz w:val="24"/>
        </w:rPr>
        <w:t>dłuższych oraz</w:t>
      </w:r>
      <w:r>
        <w:rPr>
          <w:spacing w:val="-13"/>
          <w:sz w:val="24"/>
        </w:rPr>
        <w:t> </w:t>
      </w:r>
      <w:r>
        <w:rPr>
          <w:spacing w:val="-4"/>
          <w:sz w:val="24"/>
        </w:rPr>
        <w:t>w</w:t>
      </w:r>
      <w:r>
        <w:rPr>
          <w:spacing w:val="-13"/>
          <w:sz w:val="24"/>
        </w:rPr>
        <w:t> </w:t>
      </w:r>
      <w:r>
        <w:rPr>
          <w:spacing w:val="-4"/>
          <w:sz w:val="24"/>
        </w:rPr>
        <w:t>konkurencjach</w:t>
      </w:r>
      <w:r>
        <w:rPr>
          <w:spacing w:val="-12"/>
          <w:sz w:val="24"/>
        </w:rPr>
        <w:t> </w:t>
      </w:r>
      <w:r>
        <w:rPr>
          <w:spacing w:val="-4"/>
          <w:sz w:val="24"/>
        </w:rPr>
        <w:t>chodu</w:t>
      </w:r>
      <w:r>
        <w:rPr>
          <w:spacing w:val="-13"/>
          <w:sz w:val="24"/>
        </w:rPr>
        <w:t> </w:t>
      </w:r>
      <w:r>
        <w:rPr>
          <w:spacing w:val="-4"/>
          <w:sz w:val="24"/>
        </w:rPr>
        <w:t>sportowego</w:t>
      </w:r>
      <w:r>
        <w:rPr>
          <w:spacing w:val="-13"/>
          <w:sz w:val="24"/>
        </w:rPr>
        <w:t> </w:t>
      </w:r>
      <w:r>
        <w:rPr>
          <w:spacing w:val="-4"/>
          <w:sz w:val="24"/>
        </w:rPr>
        <w:t>należy</w:t>
      </w:r>
      <w:r>
        <w:rPr>
          <w:spacing w:val="-13"/>
          <w:sz w:val="24"/>
        </w:rPr>
        <w:t> </w:t>
      </w:r>
      <w:r>
        <w:rPr>
          <w:spacing w:val="-4"/>
          <w:sz w:val="24"/>
        </w:rPr>
        <w:t>wyznaczyć</w:t>
      </w:r>
      <w:r>
        <w:rPr>
          <w:spacing w:val="-12"/>
          <w:sz w:val="24"/>
        </w:rPr>
        <w:t> </w:t>
      </w:r>
      <w:r>
        <w:rPr>
          <w:spacing w:val="-4"/>
          <w:sz w:val="24"/>
        </w:rPr>
        <w:t>odpowiednią</w:t>
      </w:r>
      <w:r>
        <w:rPr>
          <w:spacing w:val="-13"/>
          <w:sz w:val="24"/>
        </w:rPr>
        <w:t> </w:t>
      </w:r>
      <w:r>
        <w:rPr>
          <w:spacing w:val="-4"/>
          <w:sz w:val="24"/>
        </w:rPr>
        <w:t>liczbę</w:t>
      </w:r>
      <w:r>
        <w:rPr>
          <w:spacing w:val="-13"/>
          <w:sz w:val="24"/>
        </w:rPr>
        <w:t> </w:t>
      </w:r>
      <w:r>
        <w:rPr>
          <w:spacing w:val="-4"/>
          <w:sz w:val="24"/>
        </w:rPr>
        <w:t>liczących </w:t>
      </w:r>
      <w:r>
        <w:rPr>
          <w:w w:val="90"/>
          <w:sz w:val="24"/>
        </w:rPr>
        <w:t>okrążenia podległych arbitrowi i wyposażyć w karty kontrolne, na których będą oni notować </w:t>
      </w:r>
      <w:r>
        <w:rPr>
          <w:spacing w:val="-4"/>
          <w:sz w:val="24"/>
        </w:rPr>
        <w:t>czasy</w:t>
      </w:r>
      <w:r>
        <w:rPr>
          <w:spacing w:val="-6"/>
          <w:sz w:val="24"/>
        </w:rPr>
        <w:t> </w:t>
      </w:r>
      <w:r>
        <w:rPr>
          <w:spacing w:val="-4"/>
          <w:sz w:val="24"/>
        </w:rPr>
        <w:t>po</w:t>
      </w:r>
      <w:r>
        <w:rPr>
          <w:spacing w:val="-7"/>
          <w:sz w:val="24"/>
        </w:rPr>
        <w:t> </w:t>
      </w:r>
      <w:r>
        <w:rPr>
          <w:spacing w:val="-4"/>
          <w:sz w:val="24"/>
        </w:rPr>
        <w:t>każdym</w:t>
      </w:r>
      <w:r>
        <w:rPr>
          <w:spacing w:val="-6"/>
          <w:sz w:val="24"/>
        </w:rPr>
        <w:t> </w:t>
      </w:r>
      <w:r>
        <w:rPr>
          <w:spacing w:val="-4"/>
          <w:sz w:val="24"/>
        </w:rPr>
        <w:t>okrążeniu</w:t>
      </w:r>
      <w:r>
        <w:rPr>
          <w:spacing w:val="-7"/>
          <w:sz w:val="24"/>
        </w:rPr>
        <w:t> </w:t>
      </w:r>
      <w:r>
        <w:rPr>
          <w:spacing w:val="-4"/>
          <w:sz w:val="24"/>
        </w:rPr>
        <w:t>(podawane</w:t>
      </w:r>
      <w:r>
        <w:rPr>
          <w:spacing w:val="-6"/>
          <w:sz w:val="24"/>
        </w:rPr>
        <w:t> </w:t>
      </w:r>
      <w:r>
        <w:rPr>
          <w:spacing w:val="-4"/>
          <w:sz w:val="24"/>
        </w:rPr>
        <w:t>przez</w:t>
      </w:r>
      <w:r>
        <w:rPr>
          <w:spacing w:val="-7"/>
          <w:sz w:val="24"/>
        </w:rPr>
        <w:t> </w:t>
      </w:r>
      <w:r>
        <w:rPr>
          <w:spacing w:val="-4"/>
          <w:sz w:val="24"/>
        </w:rPr>
        <w:t>oficjalnie</w:t>
      </w:r>
      <w:r>
        <w:rPr>
          <w:spacing w:val="-6"/>
          <w:sz w:val="24"/>
        </w:rPr>
        <w:t> </w:t>
      </w:r>
      <w:r>
        <w:rPr>
          <w:spacing w:val="-4"/>
          <w:sz w:val="24"/>
        </w:rPr>
        <w:t>mierzących</w:t>
      </w:r>
      <w:r>
        <w:rPr>
          <w:spacing w:val="-7"/>
          <w:sz w:val="24"/>
        </w:rPr>
        <w:t> </w:t>
      </w:r>
      <w:r>
        <w:rPr>
          <w:spacing w:val="-4"/>
          <w:sz w:val="24"/>
        </w:rPr>
        <w:t>czas)</w:t>
      </w:r>
      <w:r>
        <w:rPr>
          <w:spacing w:val="-6"/>
          <w:sz w:val="24"/>
        </w:rPr>
        <w:t> </w:t>
      </w:r>
      <w:r>
        <w:rPr>
          <w:spacing w:val="-4"/>
          <w:sz w:val="24"/>
        </w:rPr>
        <w:t>uzyskane</w:t>
      </w:r>
      <w:r>
        <w:rPr>
          <w:spacing w:val="-7"/>
          <w:sz w:val="24"/>
        </w:rPr>
        <w:t> </w:t>
      </w:r>
      <w:r>
        <w:rPr>
          <w:spacing w:val="-4"/>
          <w:sz w:val="24"/>
        </w:rPr>
        <w:t>przez </w:t>
      </w:r>
      <w:r>
        <w:rPr>
          <w:spacing w:val="-6"/>
          <w:sz w:val="24"/>
        </w:rPr>
        <w:t>zawodników,</w:t>
      </w:r>
      <w:r>
        <w:rPr>
          <w:spacing w:val="-11"/>
          <w:sz w:val="24"/>
        </w:rPr>
        <w:t> </w:t>
      </w:r>
      <w:r>
        <w:rPr>
          <w:spacing w:val="-6"/>
          <w:sz w:val="24"/>
        </w:rPr>
        <w:t>za</w:t>
      </w:r>
      <w:r>
        <w:rPr>
          <w:spacing w:val="-11"/>
          <w:sz w:val="24"/>
        </w:rPr>
        <w:t> </w:t>
      </w:r>
      <w:r>
        <w:rPr>
          <w:spacing w:val="-6"/>
          <w:sz w:val="24"/>
        </w:rPr>
        <w:t>których</w:t>
      </w:r>
      <w:r>
        <w:rPr>
          <w:spacing w:val="-10"/>
          <w:sz w:val="24"/>
        </w:rPr>
        <w:t> </w:t>
      </w:r>
      <w:r>
        <w:rPr>
          <w:spacing w:val="-6"/>
          <w:sz w:val="24"/>
        </w:rPr>
        <w:t>liczący</w:t>
      </w:r>
      <w:r>
        <w:rPr>
          <w:spacing w:val="-11"/>
          <w:sz w:val="24"/>
        </w:rPr>
        <w:t> </w:t>
      </w:r>
      <w:r>
        <w:rPr>
          <w:spacing w:val="-6"/>
          <w:sz w:val="24"/>
        </w:rPr>
        <w:t>okrążenia</w:t>
      </w:r>
      <w:r>
        <w:rPr>
          <w:spacing w:val="-11"/>
          <w:sz w:val="24"/>
        </w:rPr>
        <w:t> </w:t>
      </w:r>
      <w:r>
        <w:rPr>
          <w:spacing w:val="-6"/>
          <w:sz w:val="24"/>
        </w:rPr>
        <w:t>są</w:t>
      </w:r>
      <w:r>
        <w:rPr>
          <w:spacing w:val="-11"/>
          <w:sz w:val="24"/>
        </w:rPr>
        <w:t> </w:t>
      </w:r>
      <w:r>
        <w:rPr>
          <w:spacing w:val="-6"/>
          <w:sz w:val="24"/>
        </w:rPr>
        <w:t>odpowiedzialni.</w:t>
      </w:r>
      <w:r>
        <w:rPr>
          <w:spacing w:val="-10"/>
          <w:sz w:val="24"/>
        </w:rPr>
        <w:t> </w:t>
      </w:r>
      <w:r>
        <w:rPr>
          <w:spacing w:val="-6"/>
          <w:sz w:val="24"/>
        </w:rPr>
        <w:t>Przy</w:t>
      </w:r>
      <w:r>
        <w:rPr>
          <w:spacing w:val="-11"/>
          <w:sz w:val="24"/>
        </w:rPr>
        <w:t> </w:t>
      </w:r>
      <w:r>
        <w:rPr>
          <w:spacing w:val="-6"/>
          <w:sz w:val="24"/>
        </w:rPr>
        <w:t>stosowaniu</w:t>
      </w:r>
      <w:r>
        <w:rPr>
          <w:spacing w:val="-11"/>
          <w:sz w:val="24"/>
        </w:rPr>
        <w:t> </w:t>
      </w:r>
      <w:r>
        <w:rPr>
          <w:spacing w:val="-6"/>
          <w:sz w:val="24"/>
        </w:rPr>
        <w:t>tego</w:t>
      </w:r>
      <w:r>
        <w:rPr>
          <w:spacing w:val="-10"/>
          <w:sz w:val="24"/>
        </w:rPr>
        <w:t> </w:t>
      </w:r>
      <w:r>
        <w:rPr>
          <w:spacing w:val="-6"/>
          <w:sz w:val="24"/>
        </w:rPr>
        <w:t>systemu żaden</w:t>
      </w:r>
      <w:r>
        <w:rPr>
          <w:spacing w:val="-7"/>
          <w:sz w:val="24"/>
        </w:rPr>
        <w:t> </w:t>
      </w:r>
      <w:r>
        <w:rPr>
          <w:spacing w:val="-6"/>
          <w:sz w:val="24"/>
        </w:rPr>
        <w:t>z</w:t>
      </w:r>
      <w:r>
        <w:rPr>
          <w:spacing w:val="-7"/>
          <w:sz w:val="24"/>
        </w:rPr>
        <w:t> </w:t>
      </w:r>
      <w:r>
        <w:rPr>
          <w:spacing w:val="-6"/>
          <w:sz w:val="24"/>
        </w:rPr>
        <w:t>liczących</w:t>
      </w:r>
      <w:r>
        <w:rPr>
          <w:spacing w:val="-7"/>
          <w:sz w:val="24"/>
        </w:rPr>
        <w:t> </w:t>
      </w:r>
      <w:r>
        <w:rPr>
          <w:spacing w:val="-6"/>
          <w:sz w:val="24"/>
        </w:rPr>
        <w:t>okrążenia</w:t>
      </w:r>
      <w:r>
        <w:rPr>
          <w:spacing w:val="-7"/>
          <w:sz w:val="24"/>
        </w:rPr>
        <w:t> </w:t>
      </w:r>
      <w:r>
        <w:rPr>
          <w:spacing w:val="-6"/>
          <w:sz w:val="24"/>
        </w:rPr>
        <w:t>nie</w:t>
      </w:r>
      <w:r>
        <w:rPr>
          <w:spacing w:val="-8"/>
          <w:sz w:val="24"/>
        </w:rPr>
        <w:t> </w:t>
      </w:r>
      <w:r>
        <w:rPr>
          <w:spacing w:val="-6"/>
          <w:sz w:val="24"/>
        </w:rPr>
        <w:t>powinien</w:t>
      </w:r>
      <w:r>
        <w:rPr>
          <w:spacing w:val="-7"/>
          <w:sz w:val="24"/>
        </w:rPr>
        <w:t> </w:t>
      </w:r>
      <w:r>
        <w:rPr>
          <w:spacing w:val="-6"/>
          <w:sz w:val="24"/>
        </w:rPr>
        <w:t>mieć</w:t>
      </w:r>
      <w:r>
        <w:rPr>
          <w:spacing w:val="-7"/>
          <w:sz w:val="24"/>
        </w:rPr>
        <w:t> </w:t>
      </w:r>
      <w:r>
        <w:rPr>
          <w:spacing w:val="-6"/>
          <w:sz w:val="24"/>
        </w:rPr>
        <w:t>pod</w:t>
      </w:r>
      <w:r>
        <w:rPr>
          <w:spacing w:val="-7"/>
          <w:sz w:val="24"/>
        </w:rPr>
        <w:t> </w:t>
      </w:r>
      <w:r>
        <w:rPr>
          <w:spacing w:val="-6"/>
          <w:sz w:val="24"/>
        </w:rPr>
        <w:t>swoją</w:t>
      </w:r>
      <w:r>
        <w:rPr>
          <w:spacing w:val="-7"/>
          <w:sz w:val="24"/>
        </w:rPr>
        <w:t> </w:t>
      </w:r>
      <w:r>
        <w:rPr>
          <w:spacing w:val="-6"/>
          <w:sz w:val="24"/>
        </w:rPr>
        <w:t>kontrolą</w:t>
      </w:r>
      <w:r>
        <w:rPr>
          <w:spacing w:val="-8"/>
          <w:sz w:val="24"/>
        </w:rPr>
        <w:t> </w:t>
      </w:r>
      <w:r>
        <w:rPr>
          <w:spacing w:val="-6"/>
          <w:sz w:val="24"/>
        </w:rPr>
        <w:t>więcej</w:t>
      </w:r>
      <w:r>
        <w:rPr>
          <w:spacing w:val="-7"/>
          <w:sz w:val="24"/>
        </w:rPr>
        <w:t> </w:t>
      </w:r>
      <w:r>
        <w:rPr>
          <w:spacing w:val="-6"/>
          <w:sz w:val="24"/>
        </w:rPr>
        <w:t>niż</w:t>
      </w:r>
      <w:r>
        <w:rPr>
          <w:spacing w:val="-7"/>
          <w:sz w:val="24"/>
        </w:rPr>
        <w:t> </w:t>
      </w:r>
      <w:r>
        <w:rPr>
          <w:spacing w:val="-6"/>
          <w:sz w:val="24"/>
        </w:rPr>
        <w:t>czterech </w:t>
      </w:r>
      <w:r>
        <w:rPr>
          <w:sz w:val="24"/>
        </w:rPr>
        <w:t>zawodników (sześciu w</w:t>
      </w:r>
      <w:r>
        <w:rPr>
          <w:spacing w:val="-16"/>
          <w:sz w:val="24"/>
        </w:rPr>
        <w:t> </w:t>
      </w:r>
      <w:r>
        <w:rPr>
          <w:sz w:val="24"/>
        </w:rPr>
        <w:t>konkurencjach chodu sportowego). Zamiast ręcznego liczenia </w:t>
      </w:r>
      <w:r>
        <w:rPr>
          <w:w w:val="90"/>
          <w:sz w:val="24"/>
        </w:rPr>
        <w:t>okrążeń można używać systemu komputerowego, który może wykorzystywać transpondery </w:t>
      </w:r>
      <w:r>
        <w:rPr>
          <w:sz w:val="24"/>
        </w:rPr>
        <w:t>noszone przez każdego zawodnika.</w:t>
      </w:r>
    </w:p>
    <w:p>
      <w:pPr>
        <w:pStyle w:val="BodyText"/>
      </w:pPr>
    </w:p>
    <w:p>
      <w:pPr>
        <w:pStyle w:val="ListParagraph"/>
        <w:numPr>
          <w:ilvl w:val="1"/>
          <w:numId w:val="14"/>
        </w:numPr>
        <w:tabs>
          <w:tab w:pos="1295" w:val="left" w:leader="none"/>
        </w:tabs>
        <w:spacing w:line="240" w:lineRule="auto" w:before="0" w:after="0"/>
        <w:ind w:left="1295" w:right="118" w:hanging="851"/>
        <w:jc w:val="both"/>
        <w:rPr>
          <w:sz w:val="24"/>
        </w:rPr>
      </w:pPr>
      <w:r>
        <w:rPr>
          <w:spacing w:val="-2"/>
          <w:sz w:val="24"/>
        </w:rPr>
        <w:t>Jeden</w:t>
      </w:r>
      <w:r>
        <w:rPr>
          <w:spacing w:val="-15"/>
          <w:sz w:val="24"/>
        </w:rPr>
        <w:t> </w:t>
      </w:r>
      <w:r>
        <w:rPr>
          <w:spacing w:val="-2"/>
          <w:sz w:val="24"/>
        </w:rPr>
        <w:t>liczący</w:t>
      </w:r>
      <w:r>
        <w:rPr>
          <w:spacing w:val="-15"/>
          <w:sz w:val="24"/>
        </w:rPr>
        <w:t> </w:t>
      </w:r>
      <w:r>
        <w:rPr>
          <w:spacing w:val="-2"/>
          <w:sz w:val="24"/>
        </w:rPr>
        <w:t>okrążenia</w:t>
      </w:r>
      <w:r>
        <w:rPr>
          <w:spacing w:val="-14"/>
          <w:sz w:val="24"/>
        </w:rPr>
        <w:t> </w:t>
      </w:r>
      <w:r>
        <w:rPr>
          <w:spacing w:val="-2"/>
          <w:sz w:val="24"/>
        </w:rPr>
        <w:t>powinien</w:t>
      </w:r>
      <w:r>
        <w:rPr>
          <w:spacing w:val="-15"/>
          <w:sz w:val="24"/>
        </w:rPr>
        <w:t> </w:t>
      </w:r>
      <w:r>
        <w:rPr>
          <w:spacing w:val="-2"/>
          <w:sz w:val="24"/>
        </w:rPr>
        <w:t>być</w:t>
      </w:r>
      <w:r>
        <w:rPr>
          <w:spacing w:val="-15"/>
          <w:sz w:val="24"/>
        </w:rPr>
        <w:t> </w:t>
      </w:r>
      <w:r>
        <w:rPr>
          <w:spacing w:val="-2"/>
          <w:sz w:val="24"/>
        </w:rPr>
        <w:t>odpowiedzialny</w:t>
      </w:r>
      <w:r>
        <w:rPr>
          <w:spacing w:val="-15"/>
          <w:sz w:val="24"/>
        </w:rPr>
        <w:t> </w:t>
      </w:r>
      <w:r>
        <w:rPr>
          <w:spacing w:val="-2"/>
          <w:sz w:val="24"/>
        </w:rPr>
        <w:t>za</w:t>
      </w:r>
      <w:r>
        <w:rPr>
          <w:spacing w:val="-14"/>
          <w:sz w:val="24"/>
        </w:rPr>
        <w:t> </w:t>
      </w:r>
      <w:r>
        <w:rPr>
          <w:spacing w:val="-2"/>
          <w:sz w:val="24"/>
        </w:rPr>
        <w:t>pokazywanie</w:t>
      </w:r>
      <w:r>
        <w:rPr>
          <w:spacing w:val="-15"/>
          <w:sz w:val="24"/>
        </w:rPr>
        <w:t> </w:t>
      </w:r>
      <w:r>
        <w:rPr>
          <w:spacing w:val="-2"/>
          <w:sz w:val="24"/>
        </w:rPr>
        <w:t>na</w:t>
      </w:r>
      <w:r>
        <w:rPr>
          <w:spacing w:val="-15"/>
          <w:sz w:val="24"/>
        </w:rPr>
        <w:t> </w:t>
      </w:r>
      <w:r>
        <w:rPr>
          <w:spacing w:val="-2"/>
          <w:sz w:val="24"/>
        </w:rPr>
        <w:t>linii</w:t>
      </w:r>
      <w:r>
        <w:rPr>
          <w:spacing w:val="-14"/>
          <w:sz w:val="24"/>
        </w:rPr>
        <w:t> </w:t>
      </w:r>
      <w:r>
        <w:rPr>
          <w:spacing w:val="-2"/>
          <w:sz w:val="24"/>
        </w:rPr>
        <w:t>mety</w:t>
      </w:r>
      <w:r>
        <w:rPr>
          <w:spacing w:val="-15"/>
          <w:sz w:val="24"/>
        </w:rPr>
        <w:t> </w:t>
      </w:r>
      <w:r>
        <w:rPr>
          <w:spacing w:val="-2"/>
          <w:sz w:val="24"/>
        </w:rPr>
        <w:t>liczby </w:t>
      </w:r>
      <w:r>
        <w:rPr>
          <w:w w:val="90"/>
          <w:sz w:val="24"/>
        </w:rPr>
        <w:t>okrążeń,</w:t>
      </w:r>
      <w:r>
        <w:rPr>
          <w:spacing w:val="-10"/>
          <w:w w:val="90"/>
          <w:sz w:val="24"/>
        </w:rPr>
        <w:t> </w:t>
      </w:r>
      <w:r>
        <w:rPr>
          <w:w w:val="90"/>
          <w:sz w:val="24"/>
        </w:rPr>
        <w:t>które</w:t>
      </w:r>
      <w:r>
        <w:rPr>
          <w:spacing w:val="-10"/>
          <w:w w:val="90"/>
          <w:sz w:val="24"/>
        </w:rPr>
        <w:t> </w:t>
      </w:r>
      <w:r>
        <w:rPr>
          <w:w w:val="90"/>
          <w:sz w:val="24"/>
        </w:rPr>
        <w:t>pozostały</w:t>
      </w:r>
      <w:r>
        <w:rPr>
          <w:spacing w:val="-10"/>
          <w:w w:val="90"/>
          <w:sz w:val="24"/>
        </w:rPr>
        <w:t> </w:t>
      </w:r>
      <w:r>
        <w:rPr>
          <w:w w:val="90"/>
          <w:sz w:val="24"/>
        </w:rPr>
        <w:t>do</w:t>
      </w:r>
      <w:r>
        <w:rPr>
          <w:spacing w:val="-10"/>
          <w:w w:val="90"/>
          <w:sz w:val="24"/>
        </w:rPr>
        <w:t> </w:t>
      </w:r>
      <w:r>
        <w:rPr>
          <w:w w:val="90"/>
          <w:sz w:val="24"/>
        </w:rPr>
        <w:t>przebycia.</w:t>
      </w:r>
      <w:r>
        <w:rPr>
          <w:spacing w:val="-10"/>
          <w:w w:val="90"/>
          <w:sz w:val="24"/>
        </w:rPr>
        <w:t> </w:t>
      </w:r>
      <w:r>
        <w:rPr>
          <w:w w:val="90"/>
          <w:sz w:val="24"/>
        </w:rPr>
        <w:t>Zmiany</w:t>
      </w:r>
      <w:r>
        <w:rPr>
          <w:spacing w:val="-11"/>
          <w:w w:val="90"/>
          <w:sz w:val="24"/>
        </w:rPr>
        <w:t> </w:t>
      </w:r>
      <w:r>
        <w:rPr>
          <w:w w:val="90"/>
          <w:sz w:val="24"/>
        </w:rPr>
        <w:t>liczby</w:t>
      </w:r>
      <w:r>
        <w:rPr>
          <w:spacing w:val="-10"/>
          <w:w w:val="90"/>
          <w:sz w:val="24"/>
        </w:rPr>
        <w:t> </w:t>
      </w:r>
      <w:r>
        <w:rPr>
          <w:w w:val="90"/>
          <w:sz w:val="24"/>
        </w:rPr>
        <w:t>okrążeń</w:t>
      </w:r>
      <w:r>
        <w:rPr>
          <w:spacing w:val="-10"/>
          <w:w w:val="90"/>
          <w:sz w:val="24"/>
        </w:rPr>
        <w:t> </w:t>
      </w:r>
      <w:r>
        <w:rPr>
          <w:w w:val="90"/>
          <w:sz w:val="24"/>
        </w:rPr>
        <w:t>należy</w:t>
      </w:r>
      <w:r>
        <w:rPr>
          <w:spacing w:val="-10"/>
          <w:w w:val="90"/>
          <w:sz w:val="24"/>
        </w:rPr>
        <w:t> </w:t>
      </w:r>
      <w:r>
        <w:rPr>
          <w:w w:val="90"/>
          <w:sz w:val="24"/>
        </w:rPr>
        <w:t>dokonywać</w:t>
      </w:r>
      <w:r>
        <w:rPr>
          <w:spacing w:val="-10"/>
          <w:w w:val="90"/>
          <w:sz w:val="24"/>
        </w:rPr>
        <w:t> </w:t>
      </w:r>
      <w:r>
        <w:rPr>
          <w:w w:val="90"/>
          <w:sz w:val="24"/>
        </w:rPr>
        <w:t>na</w:t>
      </w:r>
      <w:r>
        <w:rPr>
          <w:spacing w:val="-10"/>
          <w:w w:val="90"/>
          <w:sz w:val="24"/>
        </w:rPr>
        <w:t> </w:t>
      </w:r>
      <w:r>
        <w:rPr>
          <w:w w:val="90"/>
          <w:sz w:val="24"/>
        </w:rPr>
        <w:t>każdym </w:t>
      </w:r>
      <w:r>
        <w:rPr>
          <w:spacing w:val="-6"/>
          <w:sz w:val="24"/>
        </w:rPr>
        <w:t>okrążeniu wtedy, gdy prowadzący wbiega na prostą zakończoną linią mety. Dodatkowo, w razie potrzeby, dla zawodników, którzy zostali lub mają być zdublowani, należy stosować </w:t>
      </w:r>
      <w:r>
        <w:rPr>
          <w:spacing w:val="-8"/>
          <w:sz w:val="24"/>
        </w:rPr>
        <w:t>ręczne</w:t>
      </w:r>
      <w:r>
        <w:rPr>
          <w:spacing w:val="-11"/>
          <w:sz w:val="24"/>
        </w:rPr>
        <w:t> </w:t>
      </w:r>
      <w:r>
        <w:rPr>
          <w:spacing w:val="-8"/>
          <w:sz w:val="24"/>
        </w:rPr>
        <w:t>pokazywanie</w:t>
      </w:r>
      <w:r>
        <w:rPr>
          <w:spacing w:val="-9"/>
          <w:sz w:val="24"/>
        </w:rPr>
        <w:t> </w:t>
      </w:r>
      <w:r>
        <w:rPr>
          <w:spacing w:val="-8"/>
          <w:sz w:val="24"/>
        </w:rPr>
        <w:t>liczby okrążeń.</w:t>
      </w:r>
    </w:p>
    <w:p>
      <w:pPr>
        <w:pStyle w:val="BodyText"/>
      </w:pPr>
    </w:p>
    <w:p>
      <w:pPr>
        <w:pStyle w:val="BodyText"/>
        <w:spacing w:before="1"/>
        <w:ind w:left="1295" w:right="119"/>
        <w:jc w:val="both"/>
      </w:pPr>
      <w:r>
        <w:rPr>
          <w:spacing w:val="-8"/>
        </w:rPr>
        <w:t>Rozpoczęcie ostatniego okrążenia należy zasygnalizować każdemu zawodnikowi, zwykle </w:t>
      </w:r>
      <w:r>
        <w:rPr/>
        <w:t>za pomocą dzwonka.</w:t>
      </w:r>
    </w:p>
    <w:p>
      <w:pPr>
        <w:pStyle w:val="BodyText"/>
        <w:spacing w:before="276"/>
        <w:ind w:left="444"/>
      </w:pPr>
      <w:r>
        <w:rPr>
          <w:color w:val="009900"/>
          <w:w w:val="90"/>
        </w:rPr>
        <w:t>Wytyczne</w:t>
      </w:r>
      <w:r>
        <w:rPr>
          <w:color w:val="009900"/>
          <w:spacing w:val="3"/>
        </w:rPr>
        <w:t> </w:t>
      </w:r>
      <w:r>
        <w:rPr>
          <w:color w:val="009900"/>
          <w:w w:val="90"/>
        </w:rPr>
        <w:t>dotyczące</w:t>
      </w:r>
      <w:r>
        <w:rPr>
          <w:color w:val="009900"/>
          <w:spacing w:val="4"/>
        </w:rPr>
        <w:t> </w:t>
      </w:r>
      <w:r>
        <w:rPr>
          <w:color w:val="009900"/>
          <w:w w:val="90"/>
        </w:rPr>
        <w:t>liczenia</w:t>
      </w:r>
      <w:r>
        <w:rPr>
          <w:color w:val="009900"/>
          <w:spacing w:val="3"/>
        </w:rPr>
        <w:t> </w:t>
      </w:r>
      <w:r>
        <w:rPr>
          <w:color w:val="009900"/>
          <w:w w:val="90"/>
        </w:rPr>
        <w:t>okrążeń</w:t>
      </w:r>
      <w:r>
        <w:rPr>
          <w:color w:val="009900"/>
          <w:spacing w:val="4"/>
        </w:rPr>
        <w:t> </w:t>
      </w:r>
      <w:r>
        <w:rPr>
          <w:color w:val="009900"/>
          <w:w w:val="90"/>
        </w:rPr>
        <w:t>można</w:t>
      </w:r>
      <w:r>
        <w:rPr>
          <w:color w:val="009900"/>
          <w:spacing w:val="3"/>
        </w:rPr>
        <w:t> </w:t>
      </w:r>
      <w:r>
        <w:rPr>
          <w:color w:val="009900"/>
          <w:w w:val="90"/>
        </w:rPr>
        <w:t>pobrać</w:t>
      </w:r>
      <w:r>
        <w:rPr>
          <w:color w:val="009900"/>
          <w:spacing w:val="4"/>
        </w:rPr>
        <w:t> </w:t>
      </w:r>
      <w:r>
        <w:rPr>
          <w:color w:val="009900"/>
          <w:w w:val="90"/>
        </w:rPr>
        <w:t>ze</w:t>
      </w:r>
      <w:r>
        <w:rPr>
          <w:color w:val="009900"/>
          <w:spacing w:val="3"/>
        </w:rPr>
        <w:t> </w:t>
      </w:r>
      <w:r>
        <w:rPr>
          <w:color w:val="009900"/>
          <w:w w:val="90"/>
        </w:rPr>
        <w:t>strony</w:t>
      </w:r>
      <w:r>
        <w:rPr>
          <w:color w:val="009900"/>
          <w:spacing w:val="4"/>
        </w:rPr>
        <w:t> </w:t>
      </w:r>
      <w:r>
        <w:rPr>
          <w:color w:val="009900"/>
          <w:w w:val="90"/>
        </w:rPr>
        <w:t>World</w:t>
      </w:r>
      <w:r>
        <w:rPr>
          <w:color w:val="009900"/>
          <w:spacing w:val="3"/>
        </w:rPr>
        <w:t> </w:t>
      </w:r>
      <w:r>
        <w:rPr>
          <w:color w:val="009900"/>
          <w:spacing w:val="-2"/>
          <w:w w:val="90"/>
        </w:rPr>
        <w:t>Athletics.</w:t>
      </w:r>
    </w:p>
    <w:p>
      <w:pPr>
        <w:pStyle w:val="Heading5"/>
        <w:numPr>
          <w:ilvl w:val="0"/>
          <w:numId w:val="14"/>
        </w:numPr>
        <w:tabs>
          <w:tab w:pos="1295" w:val="left" w:leader="none"/>
        </w:tabs>
        <w:spacing w:line="240" w:lineRule="auto" w:before="276" w:after="0"/>
        <w:ind w:left="1295" w:right="0" w:hanging="851"/>
        <w:jc w:val="left"/>
      </w:pPr>
      <w:r>
        <w:rPr/>
        <w:t>Sekretariat</w:t>
      </w:r>
      <w:r>
        <w:rPr>
          <w:spacing w:val="-3"/>
        </w:rPr>
        <w:t> </w:t>
      </w:r>
      <w:r>
        <w:rPr/>
        <w:t>zawodów,</w:t>
      </w:r>
      <w:r>
        <w:rPr>
          <w:spacing w:val="-2"/>
        </w:rPr>
        <w:t> </w:t>
      </w:r>
      <w:r>
        <w:rPr/>
        <w:t>centrum</w:t>
      </w:r>
      <w:r>
        <w:rPr>
          <w:spacing w:val="-2"/>
        </w:rPr>
        <w:t> </w:t>
      </w:r>
      <w:r>
        <w:rPr/>
        <w:t>informacji</w:t>
      </w:r>
      <w:r>
        <w:rPr>
          <w:spacing w:val="-1"/>
        </w:rPr>
        <w:t> </w:t>
      </w:r>
      <w:r>
        <w:rPr/>
        <w:t>technicznej</w:t>
      </w:r>
      <w:r>
        <w:rPr>
          <w:spacing w:val="-2"/>
        </w:rPr>
        <w:t> (TIC)</w:t>
      </w:r>
    </w:p>
    <w:p>
      <w:pPr>
        <w:pStyle w:val="ListParagraph"/>
        <w:numPr>
          <w:ilvl w:val="1"/>
          <w:numId w:val="14"/>
        </w:numPr>
        <w:tabs>
          <w:tab w:pos="1295" w:val="left" w:leader="none"/>
        </w:tabs>
        <w:spacing w:line="240" w:lineRule="auto" w:before="276" w:after="0"/>
        <w:ind w:left="1295" w:right="118" w:hanging="851"/>
        <w:jc w:val="both"/>
        <w:rPr>
          <w:sz w:val="24"/>
        </w:rPr>
      </w:pPr>
      <w:r>
        <w:rPr>
          <w:sz w:val="24"/>
        </w:rPr>
        <w:t>Sekretarz zawodów powinien zbierać kompletne wyniki wszystkich konkurencji. Szczegółowe informacje powinien uzyskać od arbitra, kierownika mierzących czas, sędziego</w:t>
      </w:r>
      <w:r>
        <w:rPr>
          <w:spacing w:val="40"/>
          <w:sz w:val="24"/>
        </w:rPr>
        <w:t> </w:t>
      </w:r>
      <w:r>
        <w:rPr>
          <w:sz w:val="24"/>
        </w:rPr>
        <w:t>głównego</w:t>
      </w:r>
      <w:r>
        <w:rPr>
          <w:spacing w:val="40"/>
          <w:sz w:val="24"/>
        </w:rPr>
        <w:t> </w:t>
      </w:r>
      <w:r>
        <w:rPr>
          <w:sz w:val="24"/>
        </w:rPr>
        <w:t>fotofiniszu,</w:t>
      </w:r>
      <w:r>
        <w:rPr>
          <w:spacing w:val="40"/>
          <w:sz w:val="24"/>
        </w:rPr>
        <w:t> </w:t>
      </w:r>
      <w:r>
        <w:rPr>
          <w:sz w:val="24"/>
        </w:rPr>
        <w:t>sędziego</w:t>
      </w:r>
      <w:r>
        <w:rPr>
          <w:spacing w:val="40"/>
          <w:sz w:val="24"/>
        </w:rPr>
        <w:t> </w:t>
      </w:r>
      <w:r>
        <w:rPr>
          <w:sz w:val="24"/>
        </w:rPr>
        <w:t>głównego</w:t>
      </w:r>
      <w:r>
        <w:rPr>
          <w:spacing w:val="40"/>
          <w:sz w:val="24"/>
        </w:rPr>
        <w:t> </w:t>
      </w:r>
      <w:r>
        <w:rPr>
          <w:sz w:val="24"/>
        </w:rPr>
        <w:t>transponderowego</w:t>
      </w:r>
      <w:r>
        <w:rPr>
          <w:spacing w:val="40"/>
          <w:sz w:val="24"/>
        </w:rPr>
        <w:t> </w:t>
      </w:r>
      <w:r>
        <w:rPr>
          <w:sz w:val="24"/>
        </w:rPr>
        <w:t>pomiaru</w:t>
      </w:r>
      <w:r>
        <w:rPr>
          <w:spacing w:val="40"/>
          <w:sz w:val="24"/>
        </w:rPr>
        <w:t> </w:t>
      </w:r>
      <w:r>
        <w:rPr>
          <w:sz w:val="24"/>
        </w:rPr>
        <w:t>czasu</w:t>
      </w:r>
      <w:r>
        <w:rPr>
          <w:spacing w:val="40"/>
          <w:sz w:val="24"/>
        </w:rPr>
        <w:t> </w:t>
      </w:r>
      <w:r>
        <w:rPr>
          <w:spacing w:val="-4"/>
          <w:sz w:val="24"/>
        </w:rPr>
        <w:t>i</w:t>
      </w:r>
      <w:r>
        <w:rPr>
          <w:spacing w:val="-7"/>
          <w:sz w:val="24"/>
        </w:rPr>
        <w:t> </w:t>
      </w:r>
      <w:r>
        <w:rPr>
          <w:spacing w:val="-4"/>
          <w:sz w:val="24"/>
        </w:rPr>
        <w:t>obsługującego</w:t>
      </w:r>
      <w:r>
        <w:rPr>
          <w:spacing w:val="-7"/>
          <w:sz w:val="24"/>
        </w:rPr>
        <w:t> </w:t>
      </w:r>
      <w:r>
        <w:rPr>
          <w:spacing w:val="-4"/>
          <w:sz w:val="24"/>
        </w:rPr>
        <w:t>wiatromierz.</w:t>
      </w:r>
      <w:r>
        <w:rPr>
          <w:spacing w:val="-7"/>
          <w:sz w:val="24"/>
        </w:rPr>
        <w:t> </w:t>
      </w:r>
      <w:r>
        <w:rPr>
          <w:spacing w:val="-4"/>
          <w:sz w:val="24"/>
        </w:rPr>
        <w:t>Powinien</w:t>
      </w:r>
      <w:r>
        <w:rPr>
          <w:spacing w:val="-7"/>
          <w:sz w:val="24"/>
        </w:rPr>
        <w:t> </w:t>
      </w:r>
      <w:r>
        <w:rPr>
          <w:spacing w:val="-4"/>
          <w:sz w:val="24"/>
        </w:rPr>
        <w:t>je</w:t>
      </w:r>
      <w:r>
        <w:rPr>
          <w:spacing w:val="-8"/>
          <w:sz w:val="24"/>
        </w:rPr>
        <w:t> </w:t>
      </w:r>
      <w:r>
        <w:rPr>
          <w:spacing w:val="-4"/>
          <w:sz w:val="24"/>
        </w:rPr>
        <w:t>niezwłocznie</w:t>
      </w:r>
      <w:r>
        <w:rPr>
          <w:spacing w:val="-7"/>
          <w:sz w:val="24"/>
        </w:rPr>
        <w:t> </w:t>
      </w:r>
      <w:r>
        <w:rPr>
          <w:spacing w:val="-4"/>
          <w:sz w:val="24"/>
        </w:rPr>
        <w:t>przekazać</w:t>
      </w:r>
      <w:r>
        <w:rPr>
          <w:spacing w:val="-7"/>
          <w:sz w:val="24"/>
        </w:rPr>
        <w:t> </w:t>
      </w:r>
      <w:r>
        <w:rPr>
          <w:spacing w:val="-4"/>
          <w:sz w:val="24"/>
        </w:rPr>
        <w:t>spikerowi,</w:t>
      </w:r>
      <w:r>
        <w:rPr>
          <w:spacing w:val="-7"/>
          <w:sz w:val="24"/>
        </w:rPr>
        <w:t> </w:t>
      </w:r>
      <w:r>
        <w:rPr>
          <w:spacing w:val="-4"/>
          <w:sz w:val="24"/>
        </w:rPr>
        <w:t>zapisać</w:t>
      </w:r>
      <w:r>
        <w:rPr>
          <w:spacing w:val="-7"/>
          <w:sz w:val="24"/>
        </w:rPr>
        <w:t> </w:t>
      </w:r>
      <w:r>
        <w:rPr>
          <w:spacing w:val="-4"/>
          <w:sz w:val="24"/>
        </w:rPr>
        <w:t>wyniki </w:t>
      </w:r>
      <w:r>
        <w:rPr>
          <w:sz w:val="24"/>
        </w:rPr>
        <w:t>oraz</w:t>
      </w:r>
      <w:r>
        <w:rPr>
          <w:spacing w:val="-12"/>
          <w:sz w:val="24"/>
        </w:rPr>
        <w:t> </w:t>
      </w:r>
      <w:r>
        <w:rPr>
          <w:sz w:val="24"/>
        </w:rPr>
        <w:t>doręczyć</w:t>
      </w:r>
      <w:r>
        <w:rPr>
          <w:spacing w:val="-12"/>
          <w:sz w:val="24"/>
        </w:rPr>
        <w:t> </w:t>
      </w:r>
      <w:r>
        <w:rPr>
          <w:sz w:val="24"/>
        </w:rPr>
        <w:t>protokół</w:t>
      </w:r>
      <w:r>
        <w:rPr>
          <w:spacing w:val="-12"/>
          <w:sz w:val="24"/>
        </w:rPr>
        <w:t> </w:t>
      </w:r>
      <w:r>
        <w:rPr>
          <w:sz w:val="24"/>
        </w:rPr>
        <w:t>z</w:t>
      </w:r>
      <w:r>
        <w:rPr>
          <w:spacing w:val="-12"/>
          <w:sz w:val="24"/>
        </w:rPr>
        <w:t> </w:t>
      </w:r>
      <w:r>
        <w:rPr>
          <w:sz w:val="24"/>
        </w:rPr>
        <w:t>oficjalnymi</w:t>
      </w:r>
      <w:r>
        <w:rPr>
          <w:spacing w:val="-12"/>
          <w:sz w:val="24"/>
        </w:rPr>
        <w:t> </w:t>
      </w:r>
      <w:r>
        <w:rPr>
          <w:sz w:val="24"/>
        </w:rPr>
        <w:t>wynikami</w:t>
      </w:r>
      <w:r>
        <w:rPr>
          <w:spacing w:val="-12"/>
          <w:sz w:val="24"/>
        </w:rPr>
        <w:t> </w:t>
      </w:r>
      <w:r>
        <w:rPr>
          <w:sz w:val="24"/>
        </w:rPr>
        <w:t>dyrektorowi</w:t>
      </w:r>
      <w:r>
        <w:rPr>
          <w:spacing w:val="-12"/>
          <w:sz w:val="24"/>
        </w:rPr>
        <w:t> </w:t>
      </w:r>
      <w:r>
        <w:rPr>
          <w:sz w:val="24"/>
        </w:rPr>
        <w:t>zawodów.</w:t>
      </w:r>
    </w:p>
    <w:p>
      <w:pPr>
        <w:pStyle w:val="BodyText"/>
      </w:pPr>
    </w:p>
    <w:p>
      <w:pPr>
        <w:pStyle w:val="BodyText"/>
        <w:ind w:left="1295" w:right="118"/>
        <w:jc w:val="both"/>
      </w:pPr>
      <w:r>
        <w:rPr>
          <w:spacing w:val="-8"/>
        </w:rPr>
        <w:t>Jeśli wyniki znajdują się w systemie informatycznym, zawierającym komputery używane do </w:t>
      </w:r>
      <w:r>
        <w:rPr/>
        <w:t>zapisywania wyników i</w:t>
      </w:r>
      <w:r>
        <w:rPr>
          <w:spacing w:val="-9"/>
        </w:rPr>
        <w:t> </w:t>
      </w:r>
      <w:r>
        <w:rPr/>
        <w:t>umieszczone przy każdej konkurencji technicznej, to sekretarz </w:t>
      </w:r>
      <w:r>
        <w:rPr>
          <w:spacing w:val="-4"/>
        </w:rPr>
        <w:t>zawodów</w:t>
      </w:r>
      <w:r>
        <w:rPr>
          <w:spacing w:val="-5"/>
        </w:rPr>
        <w:t> </w:t>
      </w:r>
      <w:r>
        <w:rPr>
          <w:spacing w:val="-4"/>
        </w:rPr>
        <w:t>powinien</w:t>
      </w:r>
      <w:r>
        <w:rPr>
          <w:spacing w:val="-5"/>
        </w:rPr>
        <w:t> </w:t>
      </w:r>
      <w:r>
        <w:rPr>
          <w:spacing w:val="-4"/>
        </w:rPr>
        <w:t>zapewnić,</w:t>
      </w:r>
      <w:r>
        <w:rPr>
          <w:spacing w:val="-5"/>
        </w:rPr>
        <w:t> </w:t>
      </w:r>
      <w:r>
        <w:rPr>
          <w:spacing w:val="-4"/>
        </w:rPr>
        <w:t>aby</w:t>
      </w:r>
      <w:r>
        <w:rPr>
          <w:spacing w:val="-5"/>
        </w:rPr>
        <w:t> </w:t>
      </w:r>
      <w:r>
        <w:rPr>
          <w:spacing w:val="-4"/>
        </w:rPr>
        <w:t>pełne</w:t>
      </w:r>
      <w:r>
        <w:rPr>
          <w:spacing w:val="-5"/>
        </w:rPr>
        <w:t> </w:t>
      </w:r>
      <w:r>
        <w:rPr>
          <w:spacing w:val="-4"/>
        </w:rPr>
        <w:t>wyniki</w:t>
      </w:r>
      <w:r>
        <w:rPr>
          <w:spacing w:val="-5"/>
        </w:rPr>
        <w:t> </w:t>
      </w:r>
      <w:r>
        <w:rPr>
          <w:spacing w:val="-4"/>
        </w:rPr>
        <w:t>każdej</w:t>
      </w:r>
      <w:r>
        <w:rPr>
          <w:spacing w:val="-5"/>
        </w:rPr>
        <w:t> </w:t>
      </w:r>
      <w:r>
        <w:rPr>
          <w:spacing w:val="-4"/>
        </w:rPr>
        <w:t>konkurencji</w:t>
      </w:r>
      <w:r>
        <w:rPr>
          <w:spacing w:val="-5"/>
        </w:rPr>
        <w:t> </w:t>
      </w:r>
      <w:r>
        <w:rPr>
          <w:spacing w:val="-4"/>
        </w:rPr>
        <w:t>zostały</w:t>
      </w:r>
      <w:r>
        <w:rPr>
          <w:spacing w:val="-5"/>
        </w:rPr>
        <w:t> </w:t>
      </w:r>
      <w:r>
        <w:rPr>
          <w:spacing w:val="-4"/>
        </w:rPr>
        <w:t>wprowadzone</w:t>
      </w:r>
      <w:r>
        <w:rPr>
          <w:spacing w:val="-5"/>
        </w:rPr>
        <w:t> </w:t>
      </w:r>
      <w:r>
        <w:rPr>
          <w:spacing w:val="-4"/>
        </w:rPr>
        <w:t>do </w:t>
      </w:r>
      <w:r>
        <w:rPr>
          <w:spacing w:val="-6"/>
        </w:rPr>
        <w:t>tego</w:t>
      </w:r>
      <w:r>
        <w:rPr>
          <w:spacing w:val="-11"/>
        </w:rPr>
        <w:t> </w:t>
      </w:r>
      <w:r>
        <w:rPr>
          <w:spacing w:val="-6"/>
        </w:rPr>
        <w:t>systemu.</w:t>
      </w:r>
      <w:r>
        <w:rPr>
          <w:spacing w:val="-10"/>
        </w:rPr>
        <w:t> </w:t>
      </w:r>
      <w:r>
        <w:rPr>
          <w:spacing w:val="-6"/>
        </w:rPr>
        <w:t>Wyniki</w:t>
      </w:r>
      <w:r>
        <w:rPr>
          <w:spacing w:val="-11"/>
        </w:rPr>
        <w:t> </w:t>
      </w:r>
      <w:r>
        <w:rPr>
          <w:spacing w:val="-6"/>
        </w:rPr>
        <w:t>konkurencji</w:t>
      </w:r>
      <w:r>
        <w:rPr>
          <w:spacing w:val="-10"/>
        </w:rPr>
        <w:t> </w:t>
      </w:r>
      <w:r>
        <w:rPr>
          <w:spacing w:val="-6"/>
        </w:rPr>
        <w:t>rozgrywanych</w:t>
      </w:r>
      <w:r>
        <w:rPr>
          <w:spacing w:val="-11"/>
        </w:rPr>
        <w:t> </w:t>
      </w:r>
      <w:r>
        <w:rPr>
          <w:spacing w:val="-6"/>
        </w:rPr>
        <w:t>na</w:t>
      </w:r>
      <w:r>
        <w:rPr>
          <w:spacing w:val="-10"/>
        </w:rPr>
        <w:t> </w:t>
      </w:r>
      <w:r>
        <w:rPr>
          <w:spacing w:val="-6"/>
        </w:rPr>
        <w:t>bieżni</w:t>
      </w:r>
      <w:r>
        <w:rPr>
          <w:spacing w:val="-11"/>
        </w:rPr>
        <w:t> </w:t>
      </w:r>
      <w:r>
        <w:rPr>
          <w:spacing w:val="-6"/>
        </w:rPr>
        <w:t>należy</w:t>
      </w:r>
      <w:r>
        <w:rPr>
          <w:spacing w:val="-10"/>
        </w:rPr>
        <w:t> </w:t>
      </w:r>
      <w:r>
        <w:rPr>
          <w:spacing w:val="-6"/>
        </w:rPr>
        <w:t>wprowadzić</w:t>
      </w:r>
      <w:r>
        <w:rPr>
          <w:spacing w:val="-11"/>
        </w:rPr>
        <w:t> </w:t>
      </w:r>
      <w:r>
        <w:rPr>
          <w:spacing w:val="-6"/>
        </w:rPr>
        <w:t>pod</w:t>
      </w:r>
      <w:r>
        <w:rPr>
          <w:spacing w:val="-10"/>
        </w:rPr>
        <w:t> </w:t>
      </w:r>
      <w:r>
        <w:rPr>
          <w:spacing w:val="-6"/>
        </w:rPr>
        <w:t>nadzorem </w:t>
      </w:r>
      <w:r>
        <w:rPr/>
        <w:t>sędziego głównego fotofiniszu. Spiker i dyrektor zawodów powinni mieć dostęp do komputera z wynikami.</w:t>
      </w:r>
    </w:p>
    <w:p>
      <w:pPr>
        <w:pStyle w:val="BodyText"/>
      </w:pPr>
    </w:p>
    <w:p>
      <w:pPr>
        <w:pStyle w:val="ListParagraph"/>
        <w:numPr>
          <w:ilvl w:val="1"/>
          <w:numId w:val="14"/>
        </w:numPr>
        <w:tabs>
          <w:tab w:pos="1295" w:val="left" w:leader="none"/>
        </w:tabs>
        <w:spacing w:line="240" w:lineRule="auto" w:before="0" w:after="0"/>
        <w:ind w:left="1295" w:right="118" w:hanging="851"/>
        <w:jc w:val="both"/>
        <w:rPr>
          <w:sz w:val="24"/>
        </w:rPr>
      </w:pPr>
      <w:r>
        <w:rPr>
          <w:sz w:val="24"/>
        </w:rPr>
        <w:t>W konkurencjach w których zawodnicy startują używając różnego sprzętu (tak jak stosowanie różnej wagi sprzętu rzutowego czy różne wysokości i rozstawy płotków), odpowiednie różnice powinny być jasno opisane w protokole wyników a wyniki zapisane oddzielnie</w:t>
      </w:r>
      <w:r>
        <w:rPr>
          <w:spacing w:val="-17"/>
          <w:sz w:val="24"/>
        </w:rPr>
        <w:t> </w:t>
      </w:r>
      <w:r>
        <w:rPr>
          <w:sz w:val="24"/>
        </w:rPr>
        <w:t>dla</w:t>
      </w:r>
      <w:r>
        <w:rPr>
          <w:spacing w:val="-17"/>
          <w:sz w:val="24"/>
        </w:rPr>
        <w:t> </w:t>
      </w:r>
      <w:r>
        <w:rPr>
          <w:sz w:val="24"/>
        </w:rPr>
        <w:t>każdej</w:t>
      </w:r>
      <w:r>
        <w:rPr>
          <w:spacing w:val="-16"/>
          <w:sz w:val="24"/>
        </w:rPr>
        <w:t> </w:t>
      </w:r>
      <w:r>
        <w:rPr>
          <w:sz w:val="24"/>
        </w:rPr>
        <w:t>kategorii</w:t>
      </w:r>
      <w:r>
        <w:rPr>
          <w:spacing w:val="-17"/>
          <w:sz w:val="24"/>
        </w:rPr>
        <w:t> </w:t>
      </w:r>
      <w:r>
        <w:rPr>
          <w:sz w:val="24"/>
        </w:rPr>
        <w:t>startujących.</w:t>
      </w:r>
    </w:p>
    <w:p>
      <w:pPr>
        <w:pStyle w:val="BodyText"/>
      </w:pPr>
    </w:p>
    <w:p>
      <w:pPr>
        <w:pStyle w:val="ListParagraph"/>
        <w:numPr>
          <w:ilvl w:val="1"/>
          <w:numId w:val="14"/>
        </w:numPr>
        <w:tabs>
          <w:tab w:pos="1295" w:val="left" w:leader="none"/>
        </w:tabs>
        <w:spacing w:line="240" w:lineRule="auto" w:before="0" w:after="0"/>
        <w:ind w:left="1295" w:right="118" w:hanging="851"/>
        <w:jc w:val="both"/>
        <w:rPr>
          <w:sz w:val="24"/>
        </w:rPr>
      </w:pPr>
      <w:r>
        <w:rPr>
          <w:sz w:val="24"/>
        </w:rPr>
        <w:t>W</w:t>
      </w:r>
      <w:r>
        <w:rPr>
          <w:spacing w:val="-17"/>
          <w:sz w:val="24"/>
        </w:rPr>
        <w:t> </w:t>
      </w:r>
      <w:r>
        <w:rPr>
          <w:sz w:val="24"/>
        </w:rPr>
        <w:t>pozostałych</w:t>
      </w:r>
      <w:r>
        <w:rPr>
          <w:spacing w:val="-17"/>
          <w:sz w:val="24"/>
        </w:rPr>
        <w:t> </w:t>
      </w:r>
      <w:r>
        <w:rPr>
          <w:sz w:val="24"/>
        </w:rPr>
        <w:t>zawodach</w:t>
      </w:r>
      <w:r>
        <w:rPr>
          <w:spacing w:val="-16"/>
          <w:sz w:val="24"/>
        </w:rPr>
        <w:t> </w:t>
      </w:r>
      <w:r>
        <w:rPr>
          <w:sz w:val="24"/>
        </w:rPr>
        <w:t>niż</w:t>
      </w:r>
      <w:r>
        <w:rPr>
          <w:spacing w:val="-17"/>
          <w:sz w:val="24"/>
        </w:rPr>
        <w:t> </w:t>
      </w:r>
      <w:r>
        <w:rPr>
          <w:sz w:val="24"/>
        </w:rPr>
        <w:t>te</w:t>
      </w:r>
      <w:r>
        <w:rPr>
          <w:spacing w:val="-17"/>
          <w:sz w:val="24"/>
        </w:rPr>
        <w:t> </w:t>
      </w:r>
      <w:r>
        <w:rPr>
          <w:sz w:val="24"/>
        </w:rPr>
        <w:t>wymienione</w:t>
      </w:r>
      <w:r>
        <w:rPr>
          <w:spacing w:val="-17"/>
          <w:sz w:val="24"/>
        </w:rPr>
        <w:t> </w:t>
      </w:r>
      <w:r>
        <w:rPr>
          <w:sz w:val="24"/>
        </w:rPr>
        <w:t>w</w:t>
      </w:r>
      <w:r>
        <w:rPr>
          <w:spacing w:val="-16"/>
          <w:sz w:val="24"/>
        </w:rPr>
        <w:t> </w:t>
      </w:r>
      <w:r>
        <w:rPr>
          <w:sz w:val="24"/>
        </w:rPr>
        <w:t>p.1.1</w:t>
      </w:r>
      <w:r>
        <w:rPr>
          <w:spacing w:val="-17"/>
          <w:sz w:val="24"/>
        </w:rPr>
        <w:t> </w:t>
      </w:r>
      <w:r>
        <w:rPr>
          <w:sz w:val="24"/>
        </w:rPr>
        <w:t>definicji</w:t>
      </w:r>
      <w:r>
        <w:rPr>
          <w:spacing w:val="-17"/>
          <w:sz w:val="24"/>
        </w:rPr>
        <w:t> </w:t>
      </w:r>
      <w:r>
        <w:rPr>
          <w:sz w:val="24"/>
        </w:rPr>
        <w:t>zawodów</w:t>
      </w:r>
      <w:r>
        <w:rPr>
          <w:spacing w:val="-16"/>
          <w:sz w:val="24"/>
        </w:rPr>
        <w:t> </w:t>
      </w:r>
      <w:r>
        <w:rPr>
          <w:sz w:val="24"/>
        </w:rPr>
        <w:t>międzynarodowych tam, gdzie w regulaminie zawodów jest to przewidziane można dopuszczać do udziału </w:t>
      </w:r>
      <w:r>
        <w:rPr>
          <w:spacing w:val="-2"/>
          <w:sz w:val="24"/>
        </w:rPr>
        <w:t>zawodników:</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2"/>
          <w:numId w:val="14"/>
        </w:numPr>
        <w:tabs>
          <w:tab w:pos="2145" w:val="left" w:leader="none"/>
        </w:tabs>
        <w:spacing w:line="240" w:lineRule="auto" w:before="89" w:after="0"/>
        <w:ind w:left="2145" w:right="0" w:hanging="850"/>
        <w:jc w:val="both"/>
        <w:rPr>
          <w:sz w:val="24"/>
        </w:rPr>
      </w:pPr>
      <w:r>
        <w:rPr>
          <w:spacing w:val="-6"/>
          <w:sz w:val="24"/>
        </w:rPr>
        <w:t>startujących</w:t>
      </w:r>
      <w:r>
        <w:rPr>
          <w:spacing w:val="-2"/>
          <w:sz w:val="24"/>
        </w:rPr>
        <w:t> </w:t>
      </w:r>
      <w:r>
        <w:rPr>
          <w:spacing w:val="-6"/>
          <w:sz w:val="24"/>
        </w:rPr>
        <w:t>z</w:t>
      </w:r>
      <w:r>
        <w:rPr>
          <w:spacing w:val="1"/>
          <w:sz w:val="24"/>
        </w:rPr>
        <w:t> </w:t>
      </w:r>
      <w:r>
        <w:rPr>
          <w:spacing w:val="-6"/>
          <w:sz w:val="24"/>
        </w:rPr>
        <w:t>asystą</w:t>
      </w:r>
      <w:r>
        <w:rPr>
          <w:sz w:val="24"/>
        </w:rPr>
        <w:t> </w:t>
      </w:r>
      <w:r>
        <w:rPr>
          <w:spacing w:val="-6"/>
          <w:sz w:val="24"/>
        </w:rPr>
        <w:t>innej</w:t>
      </w:r>
      <w:r>
        <w:rPr>
          <w:spacing w:val="1"/>
          <w:sz w:val="24"/>
        </w:rPr>
        <w:t> </w:t>
      </w:r>
      <w:r>
        <w:rPr>
          <w:spacing w:val="-6"/>
          <w:sz w:val="24"/>
        </w:rPr>
        <w:t>osoby,</w:t>
      </w:r>
      <w:r>
        <w:rPr>
          <w:sz w:val="24"/>
        </w:rPr>
        <w:t> </w:t>
      </w:r>
      <w:r>
        <w:rPr>
          <w:spacing w:val="-6"/>
          <w:sz w:val="24"/>
        </w:rPr>
        <w:t>tj.</w:t>
      </w:r>
      <w:r>
        <w:rPr>
          <w:spacing w:val="-1"/>
          <w:sz w:val="24"/>
        </w:rPr>
        <w:t> </w:t>
      </w:r>
      <w:r>
        <w:rPr>
          <w:spacing w:val="-6"/>
          <w:sz w:val="24"/>
        </w:rPr>
        <w:t>biegnącym</w:t>
      </w:r>
      <w:r>
        <w:rPr>
          <w:spacing w:val="1"/>
          <w:sz w:val="24"/>
        </w:rPr>
        <w:t> </w:t>
      </w:r>
      <w:r>
        <w:rPr>
          <w:spacing w:val="-6"/>
          <w:sz w:val="24"/>
        </w:rPr>
        <w:t>przewodnikiem;</w:t>
      </w:r>
      <w:r>
        <w:rPr>
          <w:sz w:val="24"/>
        </w:rPr>
        <w:t> </w:t>
      </w:r>
      <w:r>
        <w:rPr>
          <w:spacing w:val="-6"/>
          <w:sz w:val="24"/>
        </w:rPr>
        <w:t>lub</w:t>
      </w:r>
    </w:p>
    <w:p>
      <w:pPr>
        <w:pStyle w:val="ListParagraph"/>
        <w:numPr>
          <w:ilvl w:val="2"/>
          <w:numId w:val="14"/>
        </w:numPr>
        <w:tabs>
          <w:tab w:pos="2146" w:val="left" w:leader="none"/>
        </w:tabs>
        <w:spacing w:line="240" w:lineRule="auto" w:before="0" w:after="0"/>
        <w:ind w:left="2146" w:right="141" w:hanging="851"/>
        <w:jc w:val="both"/>
        <w:rPr>
          <w:sz w:val="24"/>
        </w:rPr>
      </w:pPr>
      <w:r>
        <w:rPr>
          <w:spacing w:val="-2"/>
          <w:sz w:val="24"/>
        </w:rPr>
        <w:t>używających</w:t>
      </w:r>
      <w:r>
        <w:rPr>
          <w:spacing w:val="-7"/>
          <w:sz w:val="24"/>
        </w:rPr>
        <w:t> </w:t>
      </w:r>
      <w:r>
        <w:rPr>
          <w:spacing w:val="-2"/>
          <w:sz w:val="24"/>
        </w:rPr>
        <w:t>mechanicznej</w:t>
      </w:r>
      <w:r>
        <w:rPr>
          <w:spacing w:val="-7"/>
          <w:sz w:val="24"/>
        </w:rPr>
        <w:t> </w:t>
      </w:r>
      <w:r>
        <w:rPr>
          <w:spacing w:val="-2"/>
          <w:sz w:val="24"/>
        </w:rPr>
        <w:t>pomocy</w:t>
      </w:r>
      <w:r>
        <w:rPr>
          <w:spacing w:val="-7"/>
          <w:sz w:val="24"/>
        </w:rPr>
        <w:t> </w:t>
      </w:r>
      <w:r>
        <w:rPr>
          <w:spacing w:val="-2"/>
          <w:sz w:val="24"/>
        </w:rPr>
        <w:t>przez</w:t>
      </w:r>
      <w:r>
        <w:rPr>
          <w:spacing w:val="-7"/>
          <w:sz w:val="24"/>
        </w:rPr>
        <w:t> </w:t>
      </w:r>
      <w:r>
        <w:rPr>
          <w:spacing w:val="-2"/>
          <w:sz w:val="24"/>
        </w:rPr>
        <w:t>zawodnika,</w:t>
      </w:r>
      <w:r>
        <w:rPr>
          <w:spacing w:val="-7"/>
          <w:sz w:val="24"/>
        </w:rPr>
        <w:t> </w:t>
      </w:r>
      <w:r>
        <w:rPr>
          <w:spacing w:val="-2"/>
          <w:sz w:val="24"/>
        </w:rPr>
        <w:t>która</w:t>
      </w:r>
      <w:r>
        <w:rPr>
          <w:spacing w:val="-7"/>
          <w:sz w:val="24"/>
        </w:rPr>
        <w:t> </w:t>
      </w:r>
      <w:r>
        <w:rPr>
          <w:spacing w:val="-2"/>
          <w:sz w:val="24"/>
        </w:rPr>
        <w:t>nie</w:t>
      </w:r>
      <w:r>
        <w:rPr>
          <w:spacing w:val="-7"/>
          <w:sz w:val="24"/>
        </w:rPr>
        <w:t> </w:t>
      </w:r>
      <w:r>
        <w:rPr>
          <w:spacing w:val="-2"/>
          <w:sz w:val="24"/>
        </w:rPr>
        <w:t>jest</w:t>
      </w:r>
      <w:r>
        <w:rPr>
          <w:spacing w:val="-7"/>
          <w:sz w:val="24"/>
        </w:rPr>
        <w:t> </w:t>
      </w:r>
      <w:r>
        <w:rPr>
          <w:spacing w:val="-2"/>
          <w:sz w:val="24"/>
        </w:rPr>
        <w:t>dozwolona</w:t>
      </w:r>
      <w:r>
        <w:rPr>
          <w:spacing w:val="-7"/>
          <w:sz w:val="24"/>
        </w:rPr>
        <w:t> </w:t>
      </w:r>
      <w:r>
        <w:rPr>
          <w:spacing w:val="-2"/>
          <w:sz w:val="24"/>
        </w:rPr>
        <w:t>na </w:t>
      </w:r>
      <w:r>
        <w:rPr>
          <w:sz w:val="24"/>
        </w:rPr>
        <w:t>mocy zapisów art. 6.3.4 przepisów technicznych, jednakże uzyskane przez tych zawodników rezultaty powinny być oddzielnie wyszczególnione a tam, gdzie to możliwe</w:t>
      </w:r>
      <w:r>
        <w:rPr>
          <w:spacing w:val="-13"/>
          <w:sz w:val="24"/>
        </w:rPr>
        <w:t> </w:t>
      </w:r>
      <w:r>
        <w:rPr>
          <w:sz w:val="24"/>
        </w:rPr>
        <w:t>powinna</w:t>
      </w:r>
      <w:r>
        <w:rPr>
          <w:spacing w:val="-13"/>
          <w:sz w:val="24"/>
        </w:rPr>
        <w:t> </w:t>
      </w:r>
      <w:r>
        <w:rPr>
          <w:sz w:val="24"/>
        </w:rPr>
        <w:t>być</w:t>
      </w:r>
      <w:r>
        <w:rPr>
          <w:spacing w:val="-13"/>
          <w:sz w:val="24"/>
        </w:rPr>
        <w:t> </w:t>
      </w:r>
      <w:r>
        <w:rPr>
          <w:sz w:val="24"/>
        </w:rPr>
        <w:t>pokazana</w:t>
      </w:r>
      <w:r>
        <w:rPr>
          <w:spacing w:val="-13"/>
          <w:sz w:val="24"/>
        </w:rPr>
        <w:t> </w:t>
      </w:r>
      <w:r>
        <w:rPr>
          <w:sz w:val="24"/>
        </w:rPr>
        <w:t>klasyfikacja</w:t>
      </w:r>
      <w:r>
        <w:rPr>
          <w:spacing w:val="-13"/>
          <w:sz w:val="24"/>
        </w:rPr>
        <w:t> </w:t>
      </w:r>
      <w:r>
        <w:rPr>
          <w:sz w:val="24"/>
        </w:rPr>
        <w:t>stosowana</w:t>
      </w:r>
      <w:r>
        <w:rPr>
          <w:spacing w:val="-13"/>
          <w:sz w:val="24"/>
        </w:rPr>
        <w:t> </w:t>
      </w:r>
      <w:r>
        <w:rPr>
          <w:sz w:val="24"/>
        </w:rPr>
        <w:t>według</w:t>
      </w:r>
      <w:r>
        <w:rPr>
          <w:spacing w:val="-13"/>
          <w:sz w:val="24"/>
        </w:rPr>
        <w:t> </w:t>
      </w:r>
      <w:r>
        <w:rPr>
          <w:sz w:val="24"/>
        </w:rPr>
        <w:t>IPC.</w:t>
      </w:r>
    </w:p>
    <w:p>
      <w:pPr>
        <w:pStyle w:val="BodyText"/>
      </w:pPr>
    </w:p>
    <w:p>
      <w:pPr>
        <w:pStyle w:val="ListParagraph"/>
        <w:numPr>
          <w:ilvl w:val="1"/>
          <w:numId w:val="14"/>
        </w:numPr>
        <w:tabs>
          <w:tab w:pos="1295" w:val="left" w:leader="none"/>
        </w:tabs>
        <w:spacing w:line="240" w:lineRule="auto" w:before="0" w:after="0"/>
        <w:ind w:left="1295" w:right="118" w:hanging="851"/>
        <w:jc w:val="left"/>
        <w:rPr>
          <w:sz w:val="24"/>
        </w:rPr>
      </w:pPr>
      <w:r>
        <w:rPr>
          <w:spacing w:val="-2"/>
          <w:sz w:val="24"/>
        </w:rPr>
        <w:t>Następujące</w:t>
      </w:r>
      <w:r>
        <w:rPr>
          <w:spacing w:val="-15"/>
          <w:sz w:val="24"/>
        </w:rPr>
        <w:t> </w:t>
      </w:r>
      <w:r>
        <w:rPr>
          <w:spacing w:val="-2"/>
          <w:sz w:val="24"/>
        </w:rPr>
        <w:t>standardowe</w:t>
      </w:r>
      <w:r>
        <w:rPr>
          <w:spacing w:val="-15"/>
          <w:sz w:val="24"/>
        </w:rPr>
        <w:t> </w:t>
      </w:r>
      <w:r>
        <w:rPr>
          <w:spacing w:val="-2"/>
          <w:sz w:val="24"/>
        </w:rPr>
        <w:t>skróty</w:t>
      </w:r>
      <w:r>
        <w:rPr>
          <w:spacing w:val="-14"/>
          <w:sz w:val="24"/>
        </w:rPr>
        <w:t> </w:t>
      </w:r>
      <w:r>
        <w:rPr>
          <w:spacing w:val="-2"/>
          <w:sz w:val="24"/>
        </w:rPr>
        <w:t>lub</w:t>
      </w:r>
      <w:r>
        <w:rPr>
          <w:spacing w:val="-15"/>
          <w:sz w:val="24"/>
        </w:rPr>
        <w:t> </w:t>
      </w:r>
      <w:r>
        <w:rPr>
          <w:spacing w:val="-2"/>
          <w:sz w:val="24"/>
        </w:rPr>
        <w:t>symbole</w:t>
      </w:r>
      <w:r>
        <w:rPr>
          <w:spacing w:val="-15"/>
          <w:sz w:val="24"/>
        </w:rPr>
        <w:t> </w:t>
      </w:r>
      <w:r>
        <w:rPr>
          <w:spacing w:val="-2"/>
          <w:sz w:val="24"/>
        </w:rPr>
        <w:t>powinny</w:t>
      </w:r>
      <w:r>
        <w:rPr>
          <w:spacing w:val="-15"/>
          <w:sz w:val="24"/>
        </w:rPr>
        <w:t> </w:t>
      </w:r>
      <w:r>
        <w:rPr>
          <w:spacing w:val="-2"/>
          <w:sz w:val="24"/>
        </w:rPr>
        <w:t>być</w:t>
      </w:r>
      <w:r>
        <w:rPr>
          <w:spacing w:val="-14"/>
          <w:sz w:val="24"/>
        </w:rPr>
        <w:t> </w:t>
      </w:r>
      <w:r>
        <w:rPr>
          <w:spacing w:val="-2"/>
          <w:sz w:val="24"/>
        </w:rPr>
        <w:t>stosowane</w:t>
      </w:r>
      <w:r>
        <w:rPr>
          <w:spacing w:val="-15"/>
          <w:sz w:val="24"/>
        </w:rPr>
        <w:t> </w:t>
      </w:r>
      <w:r>
        <w:rPr>
          <w:spacing w:val="-2"/>
          <w:sz w:val="24"/>
        </w:rPr>
        <w:t>przy</w:t>
      </w:r>
      <w:r>
        <w:rPr>
          <w:spacing w:val="-15"/>
          <w:sz w:val="24"/>
        </w:rPr>
        <w:t> </w:t>
      </w:r>
      <w:r>
        <w:rPr>
          <w:spacing w:val="-2"/>
          <w:sz w:val="24"/>
        </w:rPr>
        <w:t>prezentowaniu </w:t>
      </w:r>
      <w:r>
        <w:rPr>
          <w:sz w:val="24"/>
        </w:rPr>
        <w:t>list startowych lub wyników zawodów:</w:t>
      </w:r>
    </w:p>
    <w:p>
      <w:pPr>
        <w:pStyle w:val="BodyText"/>
      </w:pPr>
    </w:p>
    <w:p>
      <w:pPr>
        <w:pStyle w:val="BodyText"/>
        <w:ind w:left="1295"/>
      </w:pPr>
      <w:r>
        <w:rPr>
          <w:spacing w:val="-2"/>
        </w:rPr>
        <w:t>Nie</w:t>
      </w:r>
      <w:r>
        <w:rPr>
          <w:spacing w:val="-13"/>
        </w:rPr>
        <w:t> </w:t>
      </w:r>
      <w:r>
        <w:rPr>
          <w:spacing w:val="-2"/>
        </w:rPr>
        <w:t>przystąpił</w:t>
      </w:r>
      <w:r>
        <w:rPr>
          <w:spacing w:val="-13"/>
        </w:rPr>
        <w:t> </w:t>
      </w:r>
      <w:r>
        <w:rPr>
          <w:spacing w:val="-2"/>
        </w:rPr>
        <w:t>do</w:t>
      </w:r>
      <w:r>
        <w:rPr>
          <w:spacing w:val="-13"/>
        </w:rPr>
        <w:t> </w:t>
      </w:r>
      <w:r>
        <w:rPr>
          <w:spacing w:val="-2"/>
        </w:rPr>
        <w:t>startu</w:t>
      </w:r>
      <w:r>
        <w:rPr>
          <w:spacing w:val="-14"/>
        </w:rPr>
        <w:t> </w:t>
      </w:r>
      <w:r>
        <w:rPr>
          <w:spacing w:val="-2"/>
        </w:rPr>
        <w:t>–</w:t>
      </w:r>
      <w:r>
        <w:rPr>
          <w:spacing w:val="-12"/>
        </w:rPr>
        <w:t> </w:t>
      </w:r>
      <w:r>
        <w:rPr>
          <w:spacing w:val="-2"/>
        </w:rPr>
        <w:t>„DNS”</w:t>
      </w:r>
    </w:p>
    <w:p>
      <w:pPr>
        <w:pStyle w:val="BodyText"/>
        <w:ind w:left="1295" w:right="2954"/>
      </w:pPr>
      <w:r>
        <w:rPr/>
        <w:t>Nie</w:t>
      </w:r>
      <w:r>
        <w:rPr>
          <w:spacing w:val="-17"/>
        </w:rPr>
        <w:t> </w:t>
      </w:r>
      <w:r>
        <w:rPr/>
        <w:t>ukończył</w:t>
      </w:r>
      <w:r>
        <w:rPr>
          <w:spacing w:val="-17"/>
        </w:rPr>
        <w:t> </w:t>
      </w:r>
      <w:r>
        <w:rPr/>
        <w:t>konkurencji</w:t>
      </w:r>
      <w:r>
        <w:rPr>
          <w:spacing w:val="-16"/>
        </w:rPr>
        <w:t> </w:t>
      </w:r>
      <w:r>
        <w:rPr/>
        <w:t>(konkurencje</w:t>
      </w:r>
      <w:r>
        <w:rPr>
          <w:spacing w:val="-17"/>
        </w:rPr>
        <w:t> </w:t>
      </w:r>
      <w:r>
        <w:rPr/>
        <w:t>biegowe</w:t>
      </w:r>
      <w:r>
        <w:rPr>
          <w:spacing w:val="-17"/>
        </w:rPr>
        <w:t> </w:t>
      </w:r>
      <w:r>
        <w:rPr/>
        <w:t>i</w:t>
      </w:r>
      <w:r>
        <w:rPr>
          <w:spacing w:val="-17"/>
        </w:rPr>
        <w:t> </w:t>
      </w:r>
      <w:r>
        <w:rPr/>
        <w:t>chód)</w:t>
      </w:r>
      <w:r>
        <w:rPr>
          <w:spacing w:val="-16"/>
        </w:rPr>
        <w:t> </w:t>
      </w:r>
      <w:r>
        <w:rPr/>
        <w:t>–</w:t>
      </w:r>
      <w:r>
        <w:rPr>
          <w:spacing w:val="-17"/>
        </w:rPr>
        <w:t> </w:t>
      </w:r>
      <w:r>
        <w:rPr/>
        <w:t>„DNF” Nie uzyskał ważnego wyniku – „NM”</w:t>
      </w:r>
    </w:p>
    <w:p>
      <w:pPr>
        <w:pStyle w:val="BodyText"/>
        <w:ind w:left="1295" w:right="3488"/>
      </w:pPr>
      <w:r>
        <w:rPr/>
        <w:t>Dyskwalifikacja</w:t>
      </w:r>
      <w:r>
        <w:rPr>
          <w:spacing w:val="-6"/>
        </w:rPr>
        <w:t> </w:t>
      </w:r>
      <w:r>
        <w:rPr/>
        <w:t>(wraz</w:t>
      </w:r>
      <w:r>
        <w:rPr>
          <w:spacing w:val="-6"/>
        </w:rPr>
        <w:t> </w:t>
      </w:r>
      <w:r>
        <w:rPr/>
        <w:t>ze</w:t>
      </w:r>
      <w:r>
        <w:rPr>
          <w:spacing w:val="-6"/>
        </w:rPr>
        <w:t> </w:t>
      </w:r>
      <w:r>
        <w:rPr/>
        <w:t>wskazaniem</w:t>
      </w:r>
      <w:r>
        <w:rPr>
          <w:spacing w:val="-6"/>
        </w:rPr>
        <w:t> </w:t>
      </w:r>
      <w:r>
        <w:rPr/>
        <w:t>podstawy)</w:t>
      </w:r>
      <w:r>
        <w:rPr>
          <w:spacing w:val="-6"/>
        </w:rPr>
        <w:t> </w:t>
      </w:r>
      <w:r>
        <w:rPr/>
        <w:t>–</w:t>
      </w:r>
      <w:r>
        <w:rPr>
          <w:spacing w:val="-6"/>
        </w:rPr>
        <w:t> </w:t>
      </w:r>
      <w:r>
        <w:rPr/>
        <w:t>„DQ” Ważna próba w skokach wysokich – „O”</w:t>
      </w:r>
    </w:p>
    <w:p>
      <w:pPr>
        <w:pStyle w:val="BodyText"/>
        <w:ind w:left="1295"/>
      </w:pPr>
      <w:r>
        <w:rPr>
          <w:spacing w:val="-8"/>
        </w:rPr>
        <w:t>Próba</w:t>
      </w:r>
      <w:r>
        <w:rPr>
          <w:spacing w:val="-5"/>
        </w:rPr>
        <w:t> </w:t>
      </w:r>
      <w:r>
        <w:rPr>
          <w:spacing w:val="-8"/>
        </w:rPr>
        <w:t>nieważna</w:t>
      </w:r>
      <w:r>
        <w:rPr>
          <w:spacing w:val="-5"/>
        </w:rPr>
        <w:t> </w:t>
      </w:r>
      <w:r>
        <w:rPr>
          <w:spacing w:val="-8"/>
        </w:rPr>
        <w:t>–</w:t>
      </w:r>
      <w:r>
        <w:rPr>
          <w:spacing w:val="-5"/>
        </w:rPr>
        <w:t> </w:t>
      </w:r>
      <w:r>
        <w:rPr>
          <w:spacing w:val="-8"/>
        </w:rPr>
        <w:t>„X”</w:t>
      </w:r>
    </w:p>
    <w:p>
      <w:pPr>
        <w:pStyle w:val="BodyText"/>
        <w:ind w:left="1295"/>
      </w:pPr>
      <w:r>
        <w:rPr/>
        <w:t>Opuszczenie</w:t>
      </w:r>
      <w:r>
        <w:rPr>
          <w:spacing w:val="-5"/>
        </w:rPr>
        <w:t> </w:t>
      </w:r>
      <w:r>
        <w:rPr/>
        <w:t>próby</w:t>
      </w:r>
      <w:r>
        <w:rPr>
          <w:spacing w:val="-2"/>
        </w:rPr>
        <w:t> </w:t>
      </w:r>
      <w:r>
        <w:rPr/>
        <w:t>w</w:t>
      </w:r>
      <w:r>
        <w:rPr>
          <w:spacing w:val="-3"/>
        </w:rPr>
        <w:t> </w:t>
      </w:r>
      <w:r>
        <w:rPr/>
        <w:t>konkurencjach</w:t>
      </w:r>
      <w:r>
        <w:rPr>
          <w:spacing w:val="-2"/>
        </w:rPr>
        <w:t> </w:t>
      </w:r>
      <w:r>
        <w:rPr/>
        <w:t>technicznych</w:t>
      </w:r>
      <w:r>
        <w:rPr>
          <w:spacing w:val="-3"/>
        </w:rPr>
        <w:t> </w:t>
      </w:r>
      <w:r>
        <w:rPr/>
        <w:t>–</w:t>
      </w:r>
      <w:r>
        <w:rPr>
          <w:spacing w:val="-2"/>
        </w:rPr>
        <w:t> </w:t>
      </w:r>
      <w:r>
        <w:rPr>
          <w:spacing w:val="-5"/>
        </w:rPr>
        <w:t>„–”</w:t>
      </w:r>
    </w:p>
    <w:p>
      <w:pPr>
        <w:pStyle w:val="BodyText"/>
        <w:ind w:left="1295" w:right="118"/>
      </w:pPr>
      <w:r>
        <w:rPr/>
        <w:t>Rezygnacja/wycofanie</w:t>
      </w:r>
      <w:r>
        <w:rPr>
          <w:spacing w:val="-14"/>
        </w:rPr>
        <w:t> </w:t>
      </w:r>
      <w:r>
        <w:rPr/>
        <w:t>się</w:t>
      </w:r>
      <w:r>
        <w:rPr>
          <w:spacing w:val="-14"/>
        </w:rPr>
        <w:t> </w:t>
      </w:r>
      <w:r>
        <w:rPr/>
        <w:t>z</w:t>
      </w:r>
      <w:r>
        <w:rPr>
          <w:spacing w:val="-14"/>
        </w:rPr>
        <w:t> </w:t>
      </w:r>
      <w:r>
        <w:rPr/>
        <w:t>udziału</w:t>
      </w:r>
      <w:r>
        <w:rPr>
          <w:spacing w:val="-14"/>
        </w:rPr>
        <w:t> </w:t>
      </w:r>
      <w:r>
        <w:rPr/>
        <w:t>w</w:t>
      </w:r>
      <w:r>
        <w:rPr>
          <w:spacing w:val="-14"/>
        </w:rPr>
        <w:t> </w:t>
      </w:r>
      <w:r>
        <w:rPr/>
        <w:t>trakcie</w:t>
      </w:r>
      <w:r>
        <w:rPr>
          <w:spacing w:val="-14"/>
        </w:rPr>
        <w:t> </w:t>
      </w:r>
      <w:r>
        <w:rPr/>
        <w:t>trwania</w:t>
      </w:r>
      <w:r>
        <w:rPr>
          <w:spacing w:val="-14"/>
        </w:rPr>
        <w:t> </w:t>
      </w:r>
      <w:r>
        <w:rPr/>
        <w:t>konkurencji</w:t>
      </w:r>
      <w:r>
        <w:rPr>
          <w:spacing w:val="-14"/>
        </w:rPr>
        <w:t> </w:t>
      </w:r>
      <w:r>
        <w:rPr/>
        <w:t>technicznej</w:t>
      </w:r>
      <w:r>
        <w:rPr>
          <w:spacing w:val="-14"/>
        </w:rPr>
        <w:t> </w:t>
      </w:r>
      <w:r>
        <w:rPr/>
        <w:t>lub</w:t>
      </w:r>
      <w:r>
        <w:rPr>
          <w:spacing w:val="-14"/>
        </w:rPr>
        <w:t> </w:t>
      </w:r>
      <w:r>
        <w:rPr/>
        <w:t>z wieloboju – „r”</w:t>
      </w:r>
    </w:p>
    <w:p>
      <w:pPr>
        <w:pStyle w:val="BodyText"/>
        <w:ind w:left="1295"/>
      </w:pPr>
      <w:r>
        <w:rPr>
          <w:spacing w:val="-2"/>
        </w:rPr>
        <w:t>Kwalifikacja</w:t>
      </w:r>
      <w:r>
        <w:rPr>
          <w:spacing w:val="-11"/>
        </w:rPr>
        <w:t> </w:t>
      </w:r>
      <w:r>
        <w:rPr>
          <w:spacing w:val="-2"/>
        </w:rPr>
        <w:t>do</w:t>
      </w:r>
      <w:r>
        <w:rPr>
          <w:spacing w:val="-11"/>
        </w:rPr>
        <w:t> </w:t>
      </w:r>
      <w:r>
        <w:rPr>
          <w:spacing w:val="-2"/>
        </w:rPr>
        <w:t>wyższej</w:t>
      </w:r>
      <w:r>
        <w:rPr>
          <w:spacing w:val="-11"/>
        </w:rPr>
        <w:t> </w:t>
      </w:r>
      <w:r>
        <w:rPr>
          <w:spacing w:val="-2"/>
        </w:rPr>
        <w:t>rundy</w:t>
      </w:r>
      <w:r>
        <w:rPr>
          <w:spacing w:val="-11"/>
        </w:rPr>
        <w:t> </w:t>
      </w:r>
      <w:r>
        <w:rPr>
          <w:spacing w:val="-2"/>
        </w:rPr>
        <w:t>eliminacyjnej</w:t>
      </w:r>
      <w:r>
        <w:rPr>
          <w:spacing w:val="-11"/>
        </w:rPr>
        <w:t> </w:t>
      </w:r>
      <w:r>
        <w:rPr>
          <w:spacing w:val="-2"/>
        </w:rPr>
        <w:t>lub</w:t>
      </w:r>
      <w:r>
        <w:rPr>
          <w:spacing w:val="-11"/>
        </w:rPr>
        <w:t> </w:t>
      </w:r>
      <w:r>
        <w:rPr>
          <w:spacing w:val="-2"/>
        </w:rPr>
        <w:t>finału</w:t>
      </w:r>
      <w:r>
        <w:rPr>
          <w:spacing w:val="-11"/>
        </w:rPr>
        <w:t> </w:t>
      </w:r>
      <w:r>
        <w:rPr>
          <w:spacing w:val="-2"/>
        </w:rPr>
        <w:t>w</w:t>
      </w:r>
      <w:r>
        <w:rPr>
          <w:spacing w:val="-11"/>
        </w:rPr>
        <w:t> </w:t>
      </w:r>
      <w:r>
        <w:rPr>
          <w:spacing w:val="-2"/>
        </w:rPr>
        <w:t>wyniku</w:t>
      </w:r>
      <w:r>
        <w:rPr>
          <w:spacing w:val="-11"/>
        </w:rPr>
        <w:t> </w:t>
      </w:r>
      <w:r>
        <w:rPr>
          <w:spacing w:val="-2"/>
        </w:rPr>
        <w:t>zajętego</w:t>
      </w:r>
      <w:r>
        <w:rPr>
          <w:spacing w:val="-11"/>
        </w:rPr>
        <w:t> </w:t>
      </w:r>
      <w:r>
        <w:rPr>
          <w:spacing w:val="-2"/>
        </w:rPr>
        <w:t>miejsca</w:t>
      </w:r>
      <w:r>
        <w:rPr>
          <w:spacing w:val="-11"/>
        </w:rPr>
        <w:t> </w:t>
      </w:r>
      <w:r>
        <w:rPr>
          <w:spacing w:val="-2"/>
        </w:rPr>
        <w:t>w </w:t>
      </w:r>
      <w:r>
        <w:rPr/>
        <w:t>konkurencjach biegowych – „Q”</w:t>
      </w:r>
    </w:p>
    <w:p>
      <w:pPr>
        <w:pStyle w:val="BodyText"/>
        <w:spacing w:before="1"/>
        <w:ind w:left="1295"/>
      </w:pPr>
      <w:r>
        <w:rPr/>
        <w:t>Kwalifikacja</w:t>
      </w:r>
      <w:r>
        <w:rPr>
          <w:spacing w:val="-14"/>
        </w:rPr>
        <w:t> </w:t>
      </w:r>
      <w:r>
        <w:rPr/>
        <w:t>do</w:t>
      </w:r>
      <w:r>
        <w:rPr>
          <w:spacing w:val="-14"/>
        </w:rPr>
        <w:t> </w:t>
      </w:r>
      <w:r>
        <w:rPr/>
        <w:t>wyższej</w:t>
      </w:r>
      <w:r>
        <w:rPr>
          <w:spacing w:val="-14"/>
        </w:rPr>
        <w:t> </w:t>
      </w:r>
      <w:r>
        <w:rPr/>
        <w:t>rundy</w:t>
      </w:r>
      <w:r>
        <w:rPr>
          <w:spacing w:val="-14"/>
        </w:rPr>
        <w:t> </w:t>
      </w:r>
      <w:r>
        <w:rPr/>
        <w:t>eliminacyjnej</w:t>
      </w:r>
      <w:r>
        <w:rPr>
          <w:spacing w:val="-14"/>
        </w:rPr>
        <w:t> </w:t>
      </w:r>
      <w:r>
        <w:rPr/>
        <w:t>lub</w:t>
      </w:r>
      <w:r>
        <w:rPr>
          <w:spacing w:val="-14"/>
        </w:rPr>
        <w:t> </w:t>
      </w:r>
      <w:r>
        <w:rPr/>
        <w:t>finału</w:t>
      </w:r>
      <w:r>
        <w:rPr>
          <w:spacing w:val="-14"/>
        </w:rPr>
        <w:t> </w:t>
      </w:r>
      <w:r>
        <w:rPr/>
        <w:t>w</w:t>
      </w:r>
      <w:r>
        <w:rPr>
          <w:spacing w:val="-14"/>
        </w:rPr>
        <w:t> </w:t>
      </w:r>
      <w:r>
        <w:rPr/>
        <w:t>wyniku</w:t>
      </w:r>
      <w:r>
        <w:rPr>
          <w:spacing w:val="-14"/>
        </w:rPr>
        <w:t> </w:t>
      </w:r>
      <w:r>
        <w:rPr/>
        <w:t>uzyskanego</w:t>
      </w:r>
      <w:r>
        <w:rPr>
          <w:spacing w:val="-14"/>
        </w:rPr>
        <w:t> </w:t>
      </w:r>
      <w:r>
        <w:rPr/>
        <w:t>czasu</w:t>
      </w:r>
      <w:r>
        <w:rPr>
          <w:spacing w:val="-14"/>
        </w:rPr>
        <w:t> </w:t>
      </w:r>
      <w:r>
        <w:rPr/>
        <w:t>w konkurencjach biegowych – „q”</w:t>
      </w:r>
    </w:p>
    <w:p>
      <w:pPr>
        <w:pStyle w:val="BodyText"/>
        <w:ind w:left="1295"/>
      </w:pPr>
      <w:r>
        <w:rPr>
          <w:spacing w:val="-2"/>
        </w:rPr>
        <w:t>Kwalifikacja</w:t>
      </w:r>
      <w:r>
        <w:rPr>
          <w:spacing w:val="-10"/>
        </w:rPr>
        <w:t> </w:t>
      </w:r>
      <w:r>
        <w:rPr>
          <w:spacing w:val="-2"/>
        </w:rPr>
        <w:t>z</w:t>
      </w:r>
      <w:r>
        <w:rPr>
          <w:spacing w:val="-10"/>
        </w:rPr>
        <w:t> </w:t>
      </w:r>
      <w:r>
        <w:rPr>
          <w:spacing w:val="-2"/>
        </w:rPr>
        <w:t>eliminacji</w:t>
      </w:r>
      <w:r>
        <w:rPr>
          <w:spacing w:val="-10"/>
        </w:rPr>
        <w:t> </w:t>
      </w:r>
      <w:r>
        <w:rPr>
          <w:spacing w:val="-2"/>
        </w:rPr>
        <w:t>do</w:t>
      </w:r>
      <w:r>
        <w:rPr>
          <w:spacing w:val="-10"/>
        </w:rPr>
        <w:t> </w:t>
      </w:r>
      <w:r>
        <w:rPr>
          <w:spacing w:val="-2"/>
        </w:rPr>
        <w:t>finału</w:t>
      </w:r>
      <w:r>
        <w:rPr>
          <w:spacing w:val="-10"/>
        </w:rPr>
        <w:t> </w:t>
      </w:r>
      <w:r>
        <w:rPr>
          <w:spacing w:val="-2"/>
        </w:rPr>
        <w:t>w</w:t>
      </w:r>
      <w:r>
        <w:rPr>
          <w:spacing w:val="-10"/>
        </w:rPr>
        <w:t> </w:t>
      </w:r>
      <w:r>
        <w:rPr>
          <w:spacing w:val="-2"/>
        </w:rPr>
        <w:t>konkurencji</w:t>
      </w:r>
      <w:r>
        <w:rPr>
          <w:spacing w:val="-10"/>
        </w:rPr>
        <w:t> </w:t>
      </w:r>
      <w:r>
        <w:rPr>
          <w:spacing w:val="-2"/>
        </w:rPr>
        <w:t>technicznej</w:t>
      </w:r>
      <w:r>
        <w:rPr>
          <w:spacing w:val="-10"/>
        </w:rPr>
        <w:t> </w:t>
      </w:r>
      <w:r>
        <w:rPr>
          <w:spacing w:val="-2"/>
        </w:rPr>
        <w:t>w</w:t>
      </w:r>
      <w:r>
        <w:rPr>
          <w:spacing w:val="-10"/>
        </w:rPr>
        <w:t> </w:t>
      </w:r>
      <w:r>
        <w:rPr>
          <w:spacing w:val="-2"/>
        </w:rPr>
        <w:t>rezultacie</w:t>
      </w:r>
      <w:r>
        <w:rPr>
          <w:spacing w:val="-10"/>
        </w:rPr>
        <w:t> </w:t>
      </w:r>
      <w:r>
        <w:rPr>
          <w:spacing w:val="-2"/>
        </w:rPr>
        <w:t>osiągnięcia </w:t>
      </w:r>
      <w:r>
        <w:rPr/>
        <w:t>minimum kwalifikacyjnego – „Q”</w:t>
      </w:r>
    </w:p>
    <w:p>
      <w:pPr>
        <w:pStyle w:val="BodyText"/>
        <w:ind w:left="1295"/>
      </w:pPr>
      <w:r>
        <w:rPr/>
        <w:t>Kwalifikacja</w:t>
      </w:r>
      <w:r>
        <w:rPr>
          <w:spacing w:val="-4"/>
        </w:rPr>
        <w:t> </w:t>
      </w:r>
      <w:r>
        <w:rPr/>
        <w:t>z</w:t>
      </w:r>
      <w:r>
        <w:rPr>
          <w:spacing w:val="-4"/>
        </w:rPr>
        <w:t> </w:t>
      </w:r>
      <w:r>
        <w:rPr/>
        <w:t>eliminacji</w:t>
      </w:r>
      <w:r>
        <w:rPr>
          <w:spacing w:val="-4"/>
        </w:rPr>
        <w:t> </w:t>
      </w:r>
      <w:r>
        <w:rPr/>
        <w:t>do</w:t>
      </w:r>
      <w:r>
        <w:rPr>
          <w:spacing w:val="-4"/>
        </w:rPr>
        <w:t> </w:t>
      </w:r>
      <w:r>
        <w:rPr/>
        <w:t>finału</w:t>
      </w:r>
      <w:r>
        <w:rPr>
          <w:spacing w:val="-4"/>
        </w:rPr>
        <w:t> </w:t>
      </w:r>
      <w:r>
        <w:rPr/>
        <w:t>w</w:t>
      </w:r>
      <w:r>
        <w:rPr>
          <w:spacing w:val="-4"/>
        </w:rPr>
        <w:t> </w:t>
      </w:r>
      <w:r>
        <w:rPr/>
        <w:t>konkurencji</w:t>
      </w:r>
      <w:r>
        <w:rPr>
          <w:spacing w:val="-4"/>
        </w:rPr>
        <w:t> </w:t>
      </w:r>
      <w:r>
        <w:rPr/>
        <w:t>technicznej</w:t>
      </w:r>
      <w:r>
        <w:rPr>
          <w:spacing w:val="-4"/>
        </w:rPr>
        <w:t> </w:t>
      </w:r>
      <w:r>
        <w:rPr/>
        <w:t>bez</w:t>
      </w:r>
      <w:r>
        <w:rPr>
          <w:spacing w:val="-4"/>
        </w:rPr>
        <w:t> </w:t>
      </w:r>
      <w:r>
        <w:rPr/>
        <w:t>uzyskania</w:t>
      </w:r>
      <w:r>
        <w:rPr>
          <w:spacing w:val="-4"/>
        </w:rPr>
        <w:t> </w:t>
      </w:r>
      <w:r>
        <w:rPr/>
        <w:t>minimum kwalifikacyjnego – „q”</w:t>
      </w:r>
    </w:p>
    <w:p>
      <w:pPr>
        <w:pStyle w:val="BodyText"/>
        <w:ind w:left="1295"/>
      </w:pPr>
      <w:r>
        <w:rPr/>
        <w:t>Awans</w:t>
      </w:r>
      <w:r>
        <w:rPr>
          <w:spacing w:val="-15"/>
        </w:rPr>
        <w:t> </w:t>
      </w:r>
      <w:r>
        <w:rPr/>
        <w:t>do</w:t>
      </w:r>
      <w:r>
        <w:rPr>
          <w:spacing w:val="-13"/>
        </w:rPr>
        <w:t> </w:t>
      </w:r>
      <w:r>
        <w:rPr/>
        <w:t>następnej</w:t>
      </w:r>
      <w:r>
        <w:rPr>
          <w:spacing w:val="-13"/>
        </w:rPr>
        <w:t> </w:t>
      </w:r>
      <w:r>
        <w:rPr/>
        <w:t>rundy</w:t>
      </w:r>
      <w:r>
        <w:rPr>
          <w:spacing w:val="-13"/>
        </w:rPr>
        <w:t> </w:t>
      </w:r>
      <w:r>
        <w:rPr/>
        <w:t>w</w:t>
      </w:r>
      <w:r>
        <w:rPr>
          <w:spacing w:val="-13"/>
        </w:rPr>
        <w:t> </w:t>
      </w:r>
      <w:r>
        <w:rPr/>
        <w:t>wyniku</w:t>
      </w:r>
      <w:r>
        <w:rPr>
          <w:spacing w:val="-13"/>
        </w:rPr>
        <w:t> </w:t>
      </w:r>
      <w:r>
        <w:rPr/>
        <w:t>decyzji</w:t>
      </w:r>
      <w:r>
        <w:rPr>
          <w:spacing w:val="-13"/>
        </w:rPr>
        <w:t> </w:t>
      </w:r>
      <w:r>
        <w:rPr/>
        <w:t>arbitra</w:t>
      </w:r>
      <w:r>
        <w:rPr>
          <w:spacing w:val="-13"/>
        </w:rPr>
        <w:t> </w:t>
      </w:r>
      <w:r>
        <w:rPr/>
        <w:t>–</w:t>
      </w:r>
      <w:r>
        <w:rPr>
          <w:spacing w:val="-13"/>
        </w:rPr>
        <w:t> </w:t>
      </w:r>
      <w:r>
        <w:rPr>
          <w:spacing w:val="-4"/>
        </w:rPr>
        <w:t>„qR”</w:t>
      </w:r>
    </w:p>
    <w:p>
      <w:pPr>
        <w:pStyle w:val="BodyText"/>
        <w:ind w:left="1295" w:right="1749"/>
      </w:pPr>
      <w:r>
        <w:rPr/>
        <w:t>Awans</w:t>
      </w:r>
      <w:r>
        <w:rPr>
          <w:spacing w:val="-14"/>
        </w:rPr>
        <w:t> </w:t>
      </w:r>
      <w:r>
        <w:rPr/>
        <w:t>do</w:t>
      </w:r>
      <w:r>
        <w:rPr>
          <w:spacing w:val="-14"/>
        </w:rPr>
        <w:t> </w:t>
      </w:r>
      <w:r>
        <w:rPr/>
        <w:t>następnej</w:t>
      </w:r>
      <w:r>
        <w:rPr>
          <w:spacing w:val="-14"/>
        </w:rPr>
        <w:t> </w:t>
      </w:r>
      <w:r>
        <w:rPr/>
        <w:t>rundy</w:t>
      </w:r>
      <w:r>
        <w:rPr>
          <w:spacing w:val="-14"/>
        </w:rPr>
        <w:t> </w:t>
      </w:r>
      <w:r>
        <w:rPr/>
        <w:t>w</w:t>
      </w:r>
      <w:r>
        <w:rPr>
          <w:spacing w:val="-14"/>
        </w:rPr>
        <w:t> </w:t>
      </w:r>
      <w:r>
        <w:rPr/>
        <w:t>wyniku</w:t>
      </w:r>
      <w:r>
        <w:rPr>
          <w:spacing w:val="-14"/>
        </w:rPr>
        <w:t> </w:t>
      </w:r>
      <w:r>
        <w:rPr/>
        <w:t>decyzji</w:t>
      </w:r>
      <w:r>
        <w:rPr>
          <w:spacing w:val="-14"/>
        </w:rPr>
        <w:t> </w:t>
      </w:r>
      <w:r>
        <w:rPr/>
        <w:t>komisji</w:t>
      </w:r>
      <w:r>
        <w:rPr>
          <w:spacing w:val="-14"/>
        </w:rPr>
        <w:t> </w:t>
      </w:r>
      <w:r>
        <w:rPr/>
        <w:t>odwoławczej</w:t>
      </w:r>
      <w:r>
        <w:rPr>
          <w:spacing w:val="-14"/>
        </w:rPr>
        <w:t> </w:t>
      </w:r>
      <w:r>
        <w:rPr/>
        <w:t>–</w:t>
      </w:r>
      <w:r>
        <w:rPr>
          <w:spacing w:val="-14"/>
        </w:rPr>
        <w:t> </w:t>
      </w:r>
      <w:r>
        <w:rPr/>
        <w:t>„qJ” Brak wyprostu nogi w kolanie (dotyczy chodu sportowego) – „&gt;”</w:t>
      </w:r>
    </w:p>
    <w:p>
      <w:pPr>
        <w:pStyle w:val="BodyText"/>
        <w:ind w:left="1295" w:right="2954"/>
      </w:pPr>
      <w:r>
        <w:rPr/>
        <w:t>Brak</w:t>
      </w:r>
      <w:r>
        <w:rPr>
          <w:spacing w:val="-17"/>
        </w:rPr>
        <w:t> </w:t>
      </w:r>
      <w:r>
        <w:rPr/>
        <w:t>kontaktu</w:t>
      </w:r>
      <w:r>
        <w:rPr>
          <w:spacing w:val="-17"/>
        </w:rPr>
        <w:t> </w:t>
      </w:r>
      <w:r>
        <w:rPr/>
        <w:t>z</w:t>
      </w:r>
      <w:r>
        <w:rPr>
          <w:spacing w:val="-16"/>
        </w:rPr>
        <w:t> </w:t>
      </w:r>
      <w:r>
        <w:rPr/>
        <w:t>podłożem</w:t>
      </w:r>
      <w:r>
        <w:rPr>
          <w:spacing w:val="-17"/>
        </w:rPr>
        <w:t> </w:t>
      </w:r>
      <w:r>
        <w:rPr/>
        <w:t>(dotyczy</w:t>
      </w:r>
      <w:r>
        <w:rPr>
          <w:spacing w:val="-17"/>
        </w:rPr>
        <w:t> </w:t>
      </w:r>
      <w:r>
        <w:rPr/>
        <w:t>chodu</w:t>
      </w:r>
      <w:r>
        <w:rPr>
          <w:spacing w:val="-17"/>
        </w:rPr>
        <w:t> </w:t>
      </w:r>
      <w:r>
        <w:rPr/>
        <w:t>sportowego)</w:t>
      </w:r>
      <w:r>
        <w:rPr>
          <w:spacing w:val="-16"/>
        </w:rPr>
        <w:t> </w:t>
      </w:r>
      <w:r>
        <w:rPr/>
        <w:t>–</w:t>
      </w:r>
      <w:r>
        <w:rPr>
          <w:spacing w:val="-17"/>
        </w:rPr>
        <w:t> </w:t>
      </w:r>
      <w:r>
        <w:rPr/>
        <w:t>„~” Żółta kartka – „YC”</w:t>
      </w:r>
    </w:p>
    <w:p>
      <w:pPr>
        <w:pStyle w:val="BodyText"/>
        <w:ind w:left="1295" w:right="6278"/>
      </w:pPr>
      <w:r>
        <w:rPr>
          <w:spacing w:val="-4"/>
        </w:rPr>
        <w:t>Druga</w:t>
      </w:r>
      <w:r>
        <w:rPr>
          <w:spacing w:val="-13"/>
        </w:rPr>
        <w:t> </w:t>
      </w:r>
      <w:r>
        <w:rPr>
          <w:spacing w:val="-4"/>
        </w:rPr>
        <w:t>żółta</w:t>
      </w:r>
      <w:r>
        <w:rPr>
          <w:spacing w:val="-13"/>
        </w:rPr>
        <w:t> </w:t>
      </w:r>
      <w:r>
        <w:rPr>
          <w:spacing w:val="-4"/>
        </w:rPr>
        <w:t>kartka</w:t>
      </w:r>
      <w:r>
        <w:rPr>
          <w:spacing w:val="-12"/>
        </w:rPr>
        <w:t> </w:t>
      </w:r>
      <w:r>
        <w:rPr>
          <w:spacing w:val="-4"/>
        </w:rPr>
        <w:t>–</w:t>
      </w:r>
      <w:r>
        <w:rPr>
          <w:spacing w:val="-13"/>
        </w:rPr>
        <w:t> </w:t>
      </w:r>
      <w:r>
        <w:rPr>
          <w:spacing w:val="-4"/>
        </w:rPr>
        <w:t>„YRC” </w:t>
      </w:r>
      <w:r>
        <w:rPr/>
        <w:t>Czerwona kartka – „RC”</w:t>
      </w:r>
    </w:p>
    <w:p>
      <w:pPr>
        <w:pStyle w:val="BodyText"/>
        <w:ind w:left="1295"/>
      </w:pPr>
      <w:r>
        <w:rPr/>
        <w:t>Przekroczenie</w:t>
      </w:r>
      <w:r>
        <w:rPr>
          <w:spacing w:val="-4"/>
        </w:rPr>
        <w:t> </w:t>
      </w:r>
      <w:r>
        <w:rPr/>
        <w:t>linii</w:t>
      </w:r>
      <w:r>
        <w:rPr>
          <w:spacing w:val="-1"/>
        </w:rPr>
        <w:t> </w:t>
      </w:r>
      <w:r>
        <w:rPr/>
        <w:t>toru</w:t>
      </w:r>
      <w:r>
        <w:rPr>
          <w:spacing w:val="-2"/>
        </w:rPr>
        <w:t> </w:t>
      </w:r>
      <w:r>
        <w:rPr/>
        <w:t>(na</w:t>
      </w:r>
      <w:r>
        <w:rPr>
          <w:spacing w:val="-1"/>
        </w:rPr>
        <w:t> </w:t>
      </w:r>
      <w:r>
        <w:rPr/>
        <w:t>mocy</w:t>
      </w:r>
      <w:r>
        <w:rPr>
          <w:spacing w:val="-2"/>
        </w:rPr>
        <w:t> </w:t>
      </w:r>
      <w:r>
        <w:rPr/>
        <w:t>art.</w:t>
      </w:r>
      <w:r>
        <w:rPr>
          <w:spacing w:val="-2"/>
        </w:rPr>
        <w:t> </w:t>
      </w:r>
      <w:r>
        <w:rPr/>
        <w:t>17.4.3</w:t>
      </w:r>
      <w:r>
        <w:rPr>
          <w:spacing w:val="-2"/>
        </w:rPr>
        <w:t> </w:t>
      </w:r>
      <w:r>
        <w:rPr/>
        <w:t>i</w:t>
      </w:r>
      <w:r>
        <w:rPr>
          <w:spacing w:val="-1"/>
        </w:rPr>
        <w:t> </w:t>
      </w:r>
      <w:r>
        <w:rPr/>
        <w:t>17.4.4</w:t>
      </w:r>
      <w:r>
        <w:rPr>
          <w:spacing w:val="-2"/>
        </w:rPr>
        <w:t> </w:t>
      </w:r>
      <w:r>
        <w:rPr/>
        <w:t>przepisów</w:t>
      </w:r>
      <w:r>
        <w:rPr>
          <w:spacing w:val="-1"/>
        </w:rPr>
        <w:t> </w:t>
      </w:r>
      <w:r>
        <w:rPr/>
        <w:t>technicznych)</w:t>
      </w:r>
      <w:r>
        <w:rPr>
          <w:spacing w:val="-2"/>
        </w:rPr>
        <w:t> </w:t>
      </w:r>
      <w:r>
        <w:rPr/>
        <w:t>–</w:t>
      </w:r>
      <w:r>
        <w:rPr>
          <w:spacing w:val="-1"/>
        </w:rPr>
        <w:t> </w:t>
      </w:r>
      <w:r>
        <w:rPr>
          <w:spacing w:val="-10"/>
        </w:rPr>
        <w:t>L</w:t>
      </w:r>
    </w:p>
    <w:p>
      <w:pPr>
        <w:pStyle w:val="BodyText"/>
      </w:pPr>
    </w:p>
    <w:p>
      <w:pPr>
        <w:pStyle w:val="BodyText"/>
        <w:ind w:left="444" w:right="118"/>
        <w:jc w:val="both"/>
      </w:pPr>
      <w:r>
        <w:rPr/>
        <w:t>Jeśli</w:t>
      </w:r>
      <w:r>
        <w:rPr>
          <w:spacing w:val="-5"/>
        </w:rPr>
        <w:t> </w:t>
      </w:r>
      <w:r>
        <w:rPr/>
        <w:t>zawodnik</w:t>
      </w:r>
      <w:r>
        <w:rPr>
          <w:spacing w:val="-5"/>
        </w:rPr>
        <w:t> </w:t>
      </w:r>
      <w:r>
        <w:rPr/>
        <w:t>otrzymuje</w:t>
      </w:r>
      <w:r>
        <w:rPr>
          <w:spacing w:val="-5"/>
        </w:rPr>
        <w:t> </w:t>
      </w:r>
      <w:r>
        <w:rPr/>
        <w:t>ostrzeżenie</w:t>
      </w:r>
      <w:r>
        <w:rPr>
          <w:spacing w:val="-5"/>
        </w:rPr>
        <w:t> </w:t>
      </w:r>
      <w:r>
        <w:rPr/>
        <w:t>lub</w:t>
      </w:r>
      <w:r>
        <w:rPr>
          <w:spacing w:val="-5"/>
        </w:rPr>
        <w:t> </w:t>
      </w:r>
      <w:r>
        <w:rPr/>
        <w:t>zostaje</w:t>
      </w:r>
      <w:r>
        <w:rPr>
          <w:spacing w:val="-5"/>
        </w:rPr>
        <w:t> </w:t>
      </w:r>
      <w:r>
        <w:rPr/>
        <w:t>zdyskwalifikowany</w:t>
      </w:r>
      <w:r>
        <w:rPr>
          <w:spacing w:val="-6"/>
        </w:rPr>
        <w:t> </w:t>
      </w:r>
      <w:r>
        <w:rPr/>
        <w:t>w</w:t>
      </w:r>
      <w:r>
        <w:rPr>
          <w:spacing w:val="-6"/>
        </w:rPr>
        <w:t> </w:t>
      </w:r>
      <w:r>
        <w:rPr/>
        <w:t>konkurencji</w:t>
      </w:r>
      <w:r>
        <w:rPr>
          <w:spacing w:val="-6"/>
        </w:rPr>
        <w:t> </w:t>
      </w:r>
      <w:r>
        <w:rPr/>
        <w:t>za</w:t>
      </w:r>
      <w:r>
        <w:rPr>
          <w:spacing w:val="-6"/>
        </w:rPr>
        <w:t> </w:t>
      </w:r>
      <w:r>
        <w:rPr/>
        <w:t>naruszenie któregokolwiek</w:t>
      </w:r>
      <w:r>
        <w:rPr>
          <w:spacing w:val="-5"/>
        </w:rPr>
        <w:t> </w:t>
      </w:r>
      <w:r>
        <w:rPr/>
        <w:t>z</w:t>
      </w:r>
      <w:r>
        <w:rPr>
          <w:spacing w:val="-4"/>
        </w:rPr>
        <w:t> </w:t>
      </w:r>
      <w:r>
        <w:rPr/>
        <w:t>przepisów,</w:t>
      </w:r>
      <w:r>
        <w:rPr>
          <w:spacing w:val="-5"/>
        </w:rPr>
        <w:t> </w:t>
      </w:r>
      <w:r>
        <w:rPr/>
        <w:t>to</w:t>
      </w:r>
      <w:r>
        <w:rPr>
          <w:spacing w:val="-5"/>
        </w:rPr>
        <w:t> </w:t>
      </w:r>
      <w:r>
        <w:rPr/>
        <w:t>w</w:t>
      </w:r>
      <w:r>
        <w:rPr>
          <w:spacing w:val="-5"/>
        </w:rPr>
        <w:t> </w:t>
      </w:r>
      <w:r>
        <w:rPr/>
        <w:t>oficjalnych</w:t>
      </w:r>
      <w:r>
        <w:rPr>
          <w:spacing w:val="-5"/>
        </w:rPr>
        <w:t> </w:t>
      </w:r>
      <w:r>
        <w:rPr/>
        <w:t>wynikach</w:t>
      </w:r>
      <w:r>
        <w:rPr>
          <w:spacing w:val="-5"/>
        </w:rPr>
        <w:t> </w:t>
      </w:r>
      <w:r>
        <w:rPr/>
        <w:t>należy</w:t>
      </w:r>
      <w:r>
        <w:rPr>
          <w:spacing w:val="-5"/>
        </w:rPr>
        <w:t> </w:t>
      </w:r>
      <w:r>
        <w:rPr/>
        <w:t>umieścić</w:t>
      </w:r>
      <w:r>
        <w:rPr>
          <w:spacing w:val="-5"/>
        </w:rPr>
        <w:t> </w:t>
      </w:r>
      <w:r>
        <w:rPr/>
        <w:t>odniesienie</w:t>
      </w:r>
      <w:r>
        <w:rPr>
          <w:spacing w:val="-5"/>
        </w:rPr>
        <w:t> </w:t>
      </w:r>
      <w:r>
        <w:rPr/>
        <w:t>do</w:t>
      </w:r>
      <w:r>
        <w:rPr>
          <w:spacing w:val="-5"/>
        </w:rPr>
        <w:t> </w:t>
      </w:r>
      <w:r>
        <w:rPr/>
        <w:t>przepisu, który został naruszony.</w:t>
      </w:r>
    </w:p>
    <w:p>
      <w:pPr>
        <w:pStyle w:val="BodyText"/>
      </w:pPr>
    </w:p>
    <w:p>
      <w:pPr>
        <w:pStyle w:val="BodyText"/>
        <w:ind w:left="444" w:right="118"/>
        <w:jc w:val="both"/>
      </w:pPr>
      <w:r>
        <w:rPr/>
        <w:t>Jeżeli zawodnik zostaje zdyskwalifikowany z zawodów za działanie w sposób niesportowy lub niewłaściwy, w oficjalnych wynikach należy zamieścić informację o przyczynach takiej </w:t>
      </w:r>
      <w:r>
        <w:rPr>
          <w:spacing w:val="-2"/>
        </w:rPr>
        <w:t>dyskwalifikacji.</w:t>
      </w:r>
    </w:p>
    <w:p>
      <w:pPr>
        <w:pStyle w:val="BodyText"/>
      </w:pPr>
    </w:p>
    <w:p>
      <w:pPr>
        <w:pStyle w:val="BodyText"/>
        <w:ind w:left="444" w:right="118" w:hanging="1"/>
        <w:jc w:val="both"/>
      </w:pPr>
      <w:r>
        <w:rPr>
          <w:color w:val="009900"/>
        </w:rPr>
        <w:t>Artykuły 25.2-4 przepisów zawodów od 2015 r. mają na celu ujednolicenie procedur i stosowania </w:t>
      </w:r>
      <w:r>
        <w:rPr>
          <w:color w:val="009900"/>
          <w:spacing w:val="-2"/>
        </w:rPr>
        <w:t>terminologii</w:t>
      </w:r>
      <w:r>
        <w:rPr>
          <w:color w:val="009900"/>
          <w:spacing w:val="-12"/>
        </w:rPr>
        <w:t> </w:t>
      </w:r>
      <w:r>
        <w:rPr>
          <w:color w:val="009900"/>
          <w:spacing w:val="-2"/>
        </w:rPr>
        <w:t>w</w:t>
      </w:r>
      <w:r>
        <w:rPr>
          <w:color w:val="009900"/>
          <w:spacing w:val="-15"/>
        </w:rPr>
        <w:t> </w:t>
      </w:r>
      <w:r>
        <w:rPr>
          <w:color w:val="009900"/>
          <w:spacing w:val="-2"/>
        </w:rPr>
        <w:t>typowych</w:t>
      </w:r>
      <w:r>
        <w:rPr>
          <w:color w:val="009900"/>
          <w:spacing w:val="-15"/>
        </w:rPr>
        <w:t> </w:t>
      </w:r>
      <w:r>
        <w:rPr>
          <w:color w:val="009900"/>
          <w:spacing w:val="-2"/>
        </w:rPr>
        <w:t>sytuacjach</w:t>
      </w:r>
      <w:r>
        <w:rPr>
          <w:color w:val="009900"/>
          <w:spacing w:val="-14"/>
        </w:rPr>
        <w:t> </w:t>
      </w:r>
      <w:r>
        <w:rPr>
          <w:color w:val="009900"/>
          <w:spacing w:val="-2"/>
        </w:rPr>
        <w:t>występujących</w:t>
      </w:r>
      <w:r>
        <w:rPr>
          <w:color w:val="009900"/>
          <w:spacing w:val="-15"/>
        </w:rPr>
        <w:t> </w:t>
      </w:r>
      <w:r>
        <w:rPr>
          <w:color w:val="009900"/>
          <w:spacing w:val="-2"/>
        </w:rPr>
        <w:t>na</w:t>
      </w:r>
      <w:r>
        <w:rPr>
          <w:color w:val="009900"/>
          <w:spacing w:val="-15"/>
        </w:rPr>
        <w:t> </w:t>
      </w:r>
      <w:r>
        <w:rPr>
          <w:color w:val="009900"/>
          <w:spacing w:val="-2"/>
        </w:rPr>
        <w:t>listach</w:t>
      </w:r>
      <w:r>
        <w:rPr>
          <w:color w:val="009900"/>
          <w:spacing w:val="-14"/>
        </w:rPr>
        <w:t> </w:t>
      </w:r>
      <w:r>
        <w:rPr>
          <w:color w:val="009900"/>
          <w:spacing w:val="-2"/>
        </w:rPr>
        <w:t>startowych</w:t>
      </w:r>
      <w:r>
        <w:rPr>
          <w:color w:val="009900"/>
          <w:spacing w:val="-15"/>
        </w:rPr>
        <w:t> </w:t>
      </w:r>
      <w:r>
        <w:rPr>
          <w:color w:val="009900"/>
          <w:spacing w:val="-2"/>
        </w:rPr>
        <w:t>i</w:t>
      </w:r>
      <w:r>
        <w:rPr>
          <w:color w:val="009900"/>
          <w:spacing w:val="-15"/>
        </w:rPr>
        <w:t> </w:t>
      </w:r>
      <w:r>
        <w:rPr>
          <w:color w:val="009900"/>
          <w:spacing w:val="-2"/>
        </w:rPr>
        <w:t>w</w:t>
      </w:r>
      <w:r>
        <w:rPr>
          <w:color w:val="009900"/>
          <w:spacing w:val="-14"/>
        </w:rPr>
        <w:t> </w:t>
      </w:r>
      <w:r>
        <w:rPr>
          <w:color w:val="009900"/>
          <w:spacing w:val="-2"/>
        </w:rPr>
        <w:t>wynikach.</w:t>
      </w:r>
      <w:r>
        <w:rPr>
          <w:color w:val="009900"/>
          <w:spacing w:val="-15"/>
        </w:rPr>
        <w:t> </w:t>
      </w:r>
      <w:r>
        <w:rPr>
          <w:color w:val="009900"/>
          <w:spacing w:val="-2"/>
        </w:rPr>
        <w:t>Artykuły</w:t>
      </w:r>
      <w:r>
        <w:rPr>
          <w:color w:val="009900"/>
          <w:spacing w:val="-15"/>
        </w:rPr>
        <w:t> </w:t>
      </w:r>
      <w:r>
        <w:rPr>
          <w:color w:val="009900"/>
          <w:spacing w:val="-2"/>
        </w:rPr>
        <w:t>25.2 </w:t>
      </w:r>
      <w:r>
        <w:rPr>
          <w:color w:val="009900"/>
        </w:rPr>
        <w:t>i 25.3 przepisów zawodów wskazują na zdarzające się sytuacje w wielu zawodach poniżej </w:t>
      </w:r>
      <w:r>
        <w:rPr>
          <w:color w:val="009900"/>
          <w:spacing w:val="-4"/>
        </w:rPr>
        <w:t>najwyższego</w:t>
      </w:r>
      <w:r>
        <w:rPr>
          <w:color w:val="009900"/>
          <w:spacing w:val="-7"/>
        </w:rPr>
        <w:t> </w:t>
      </w:r>
      <w:r>
        <w:rPr>
          <w:color w:val="009900"/>
          <w:spacing w:val="-4"/>
        </w:rPr>
        <w:t>poziomu</w:t>
      </w:r>
      <w:r>
        <w:rPr>
          <w:color w:val="009900"/>
          <w:spacing w:val="-7"/>
        </w:rPr>
        <w:t> </w:t>
      </w:r>
      <w:r>
        <w:rPr>
          <w:color w:val="009900"/>
          <w:spacing w:val="-4"/>
        </w:rPr>
        <w:t>(a</w:t>
      </w:r>
      <w:r>
        <w:rPr>
          <w:color w:val="009900"/>
          <w:spacing w:val="-7"/>
        </w:rPr>
        <w:t> </w:t>
      </w:r>
      <w:r>
        <w:rPr>
          <w:color w:val="009900"/>
          <w:spacing w:val="-4"/>
        </w:rPr>
        <w:t>nawet</w:t>
      </w:r>
      <w:r>
        <w:rPr>
          <w:color w:val="009900"/>
          <w:spacing w:val="-7"/>
        </w:rPr>
        <w:t> </w:t>
      </w:r>
      <w:r>
        <w:rPr>
          <w:color w:val="009900"/>
          <w:spacing w:val="-4"/>
        </w:rPr>
        <w:t>na</w:t>
      </w:r>
      <w:r>
        <w:rPr>
          <w:color w:val="009900"/>
          <w:spacing w:val="-7"/>
        </w:rPr>
        <w:t> </w:t>
      </w:r>
      <w:r>
        <w:rPr>
          <w:color w:val="009900"/>
          <w:spacing w:val="-4"/>
        </w:rPr>
        <w:t>niektórych</w:t>
      </w:r>
      <w:r>
        <w:rPr>
          <w:color w:val="009900"/>
          <w:spacing w:val="-7"/>
        </w:rPr>
        <w:t> </w:t>
      </w:r>
      <w:r>
        <w:rPr>
          <w:color w:val="009900"/>
          <w:spacing w:val="-4"/>
        </w:rPr>
        <w:t>zawodach</w:t>
      </w:r>
      <w:r>
        <w:rPr>
          <w:color w:val="009900"/>
          <w:spacing w:val="-7"/>
        </w:rPr>
        <w:t> </w:t>
      </w:r>
      <w:r>
        <w:rPr>
          <w:color w:val="009900"/>
          <w:spacing w:val="-4"/>
        </w:rPr>
        <w:t>najwyższego</w:t>
      </w:r>
      <w:r>
        <w:rPr>
          <w:color w:val="009900"/>
          <w:spacing w:val="-7"/>
        </w:rPr>
        <w:t> </w:t>
      </w:r>
      <w:r>
        <w:rPr>
          <w:color w:val="009900"/>
          <w:spacing w:val="-4"/>
        </w:rPr>
        <w:t>poziomu),</w:t>
      </w:r>
      <w:r>
        <w:rPr>
          <w:color w:val="009900"/>
          <w:spacing w:val="-8"/>
        </w:rPr>
        <w:t> </w:t>
      </w:r>
      <w:r>
        <w:rPr>
          <w:color w:val="009900"/>
          <w:spacing w:val="-4"/>
        </w:rPr>
        <w:t>w</w:t>
      </w:r>
      <w:r>
        <w:rPr>
          <w:color w:val="009900"/>
          <w:spacing w:val="-8"/>
        </w:rPr>
        <w:t> </w:t>
      </w:r>
      <w:r>
        <w:rPr>
          <w:color w:val="009900"/>
          <w:spacing w:val="-4"/>
        </w:rPr>
        <w:t>której</w:t>
      </w:r>
      <w:r>
        <w:rPr>
          <w:color w:val="009900"/>
          <w:spacing w:val="-8"/>
        </w:rPr>
        <w:t> </w:t>
      </w:r>
      <w:r>
        <w:rPr>
          <w:color w:val="009900"/>
          <w:spacing w:val="-4"/>
        </w:rPr>
        <w:t>zawodnicy </w:t>
      </w:r>
      <w:r>
        <w:rPr>
          <w:color w:val="009900"/>
        </w:rPr>
        <w:t>w różnym wieku, jak również paralekkoatleci posiadający klasyfikacje wg. IPC, startują w tych samych</w:t>
      </w:r>
      <w:r>
        <w:rPr>
          <w:color w:val="009900"/>
          <w:spacing w:val="-3"/>
        </w:rPr>
        <w:t> </w:t>
      </w:r>
      <w:r>
        <w:rPr>
          <w:color w:val="009900"/>
        </w:rPr>
        <w:t>zawodach.</w:t>
      </w:r>
      <w:r>
        <w:rPr>
          <w:color w:val="009900"/>
          <w:spacing w:val="-3"/>
        </w:rPr>
        <w:t> </w:t>
      </w:r>
      <w:r>
        <w:rPr>
          <w:color w:val="009900"/>
        </w:rPr>
        <w:t>Niniejszy</w:t>
      </w:r>
      <w:r>
        <w:rPr>
          <w:color w:val="009900"/>
          <w:spacing w:val="-3"/>
        </w:rPr>
        <w:t> </w:t>
      </w:r>
      <w:r>
        <w:rPr>
          <w:color w:val="009900"/>
        </w:rPr>
        <w:t>przepis</w:t>
      </w:r>
      <w:r>
        <w:rPr>
          <w:color w:val="009900"/>
          <w:spacing w:val="-3"/>
        </w:rPr>
        <w:t> </w:t>
      </w:r>
      <w:r>
        <w:rPr>
          <w:color w:val="009900"/>
        </w:rPr>
        <w:t>potwierdza,</w:t>
      </w:r>
      <w:r>
        <w:rPr>
          <w:color w:val="009900"/>
          <w:spacing w:val="-4"/>
        </w:rPr>
        <w:t> </w:t>
      </w:r>
      <w:r>
        <w:rPr>
          <w:color w:val="009900"/>
        </w:rPr>
        <w:t>że</w:t>
      </w:r>
      <w:r>
        <w:rPr>
          <w:color w:val="009900"/>
          <w:spacing w:val="-4"/>
        </w:rPr>
        <w:t> </w:t>
      </w:r>
      <w:r>
        <w:rPr>
          <w:color w:val="009900"/>
        </w:rPr>
        <w:t>taka</w:t>
      </w:r>
      <w:r>
        <w:rPr>
          <w:color w:val="009900"/>
          <w:spacing w:val="-4"/>
        </w:rPr>
        <w:t> </w:t>
      </w:r>
      <w:r>
        <w:rPr>
          <w:color w:val="009900"/>
        </w:rPr>
        <w:t>sytuacja</w:t>
      </w:r>
      <w:r>
        <w:rPr>
          <w:color w:val="009900"/>
          <w:spacing w:val="-4"/>
        </w:rPr>
        <w:t> </w:t>
      </w:r>
      <w:r>
        <w:rPr>
          <w:color w:val="009900"/>
        </w:rPr>
        <w:t>jest</w:t>
      </w:r>
      <w:r>
        <w:rPr>
          <w:color w:val="009900"/>
          <w:spacing w:val="-4"/>
        </w:rPr>
        <w:t> </w:t>
      </w:r>
      <w:r>
        <w:rPr>
          <w:color w:val="009900"/>
        </w:rPr>
        <w:t>dopuszczalna</w:t>
      </w:r>
      <w:r>
        <w:rPr>
          <w:color w:val="009900"/>
          <w:spacing w:val="-4"/>
        </w:rPr>
        <w:t> </w:t>
      </w:r>
      <w:r>
        <w:rPr>
          <w:color w:val="009900"/>
        </w:rPr>
        <w:t>-</w:t>
      </w:r>
      <w:r>
        <w:rPr>
          <w:color w:val="009900"/>
          <w:spacing w:val="-4"/>
        </w:rPr>
        <w:t> </w:t>
      </w:r>
      <w:r>
        <w:rPr>
          <w:color w:val="009900"/>
        </w:rPr>
        <w:t>także</w:t>
      </w:r>
      <w:r>
        <w:rPr>
          <w:color w:val="009900"/>
          <w:spacing w:val="-4"/>
        </w:rPr>
        <w:t> </w:t>
      </w:r>
      <w:r>
        <w:rPr>
          <w:color w:val="009900"/>
        </w:rPr>
        <w:t>jako sposób</w:t>
      </w:r>
      <w:r>
        <w:rPr>
          <w:color w:val="009900"/>
          <w:spacing w:val="-16"/>
        </w:rPr>
        <w:t> </w:t>
      </w:r>
      <w:r>
        <w:rPr>
          <w:color w:val="009900"/>
        </w:rPr>
        <w:t>na</w:t>
      </w:r>
      <w:r>
        <w:rPr>
          <w:color w:val="009900"/>
          <w:spacing w:val="-15"/>
        </w:rPr>
        <w:t> </w:t>
      </w:r>
      <w:r>
        <w:rPr>
          <w:color w:val="009900"/>
        </w:rPr>
        <w:t>spełnienie wymagań dotyczących minimalnej liczby startujących zawodników, nawet dla celów art. 31.1 przepisów zawodów, jak również określa, w jaki sposób powinny być przedstawiane wyniki.</w:t>
      </w:r>
    </w:p>
    <w:p>
      <w:pPr>
        <w:pStyle w:val="BodyText"/>
        <w:spacing w:after="0"/>
        <w:jc w:val="both"/>
        <w:sectPr>
          <w:pgSz w:w="11910" w:h="16840"/>
          <w:pgMar w:header="220" w:footer="654" w:top="660" w:bottom="840" w:left="283" w:right="566"/>
        </w:sectPr>
      </w:pPr>
    </w:p>
    <w:p>
      <w:pPr>
        <w:pStyle w:val="BodyText"/>
        <w:spacing w:before="89"/>
        <w:ind w:left="444" w:right="118" w:hanging="2"/>
        <w:jc w:val="both"/>
      </w:pPr>
      <w:r>
        <w:rPr>
          <w:color w:val="009900"/>
          <w:spacing w:val="-8"/>
        </w:rPr>
        <w:t>Biorąc pod uwagę, że dyskwalifikacje mogą być dokonywane zarówno z</w:t>
      </w:r>
      <w:r>
        <w:rPr>
          <w:color w:val="009900"/>
          <w:spacing w:val="-6"/>
        </w:rPr>
        <w:t> </w:t>
      </w:r>
      <w:r>
        <w:rPr>
          <w:color w:val="009900"/>
          <w:spacing w:val="-8"/>
        </w:rPr>
        <w:t>powodów technicznych, jak </w:t>
      </w:r>
      <w:r>
        <w:rPr>
          <w:color w:val="009900"/>
        </w:rPr>
        <w:t>i</w:t>
      </w:r>
      <w:r>
        <w:rPr>
          <w:color w:val="009900"/>
          <w:spacing w:val="-16"/>
        </w:rPr>
        <w:t> </w:t>
      </w:r>
      <w:r>
        <w:rPr>
          <w:color w:val="009900"/>
        </w:rPr>
        <w:t>dyscyplinarnych,</w:t>
      </w:r>
      <w:r>
        <w:rPr>
          <w:color w:val="009900"/>
          <w:spacing w:val="-16"/>
        </w:rPr>
        <w:t> </w:t>
      </w:r>
      <w:r>
        <w:rPr>
          <w:color w:val="009900"/>
        </w:rPr>
        <w:t>bardzo</w:t>
      </w:r>
      <w:r>
        <w:rPr>
          <w:color w:val="009900"/>
          <w:spacing w:val="-15"/>
        </w:rPr>
        <w:t> </w:t>
      </w:r>
      <w:r>
        <w:rPr>
          <w:color w:val="009900"/>
        </w:rPr>
        <w:t>ważne</w:t>
      </w:r>
      <w:r>
        <w:rPr>
          <w:color w:val="009900"/>
          <w:spacing w:val="-16"/>
        </w:rPr>
        <w:t> </w:t>
      </w:r>
      <w:r>
        <w:rPr>
          <w:color w:val="009900"/>
        </w:rPr>
        <w:t>jest,</w:t>
      </w:r>
      <w:r>
        <w:rPr>
          <w:color w:val="009900"/>
          <w:spacing w:val="-16"/>
        </w:rPr>
        <w:t> </w:t>
      </w:r>
      <w:r>
        <w:rPr>
          <w:color w:val="009900"/>
        </w:rPr>
        <w:t>aby</w:t>
      </w:r>
      <w:r>
        <w:rPr>
          <w:color w:val="009900"/>
          <w:spacing w:val="-15"/>
        </w:rPr>
        <w:t> </w:t>
      </w:r>
      <w:r>
        <w:rPr>
          <w:color w:val="009900"/>
        </w:rPr>
        <w:t>powód</w:t>
      </w:r>
      <w:r>
        <w:rPr>
          <w:color w:val="009900"/>
          <w:spacing w:val="-16"/>
        </w:rPr>
        <w:t> </w:t>
      </w:r>
      <w:r>
        <w:rPr>
          <w:color w:val="009900"/>
        </w:rPr>
        <w:t>dyskwalifikacji</w:t>
      </w:r>
      <w:r>
        <w:rPr>
          <w:color w:val="009900"/>
          <w:spacing w:val="-16"/>
        </w:rPr>
        <w:t> </w:t>
      </w:r>
      <w:r>
        <w:rPr>
          <w:color w:val="009900"/>
        </w:rPr>
        <w:t>był</w:t>
      </w:r>
      <w:r>
        <w:rPr>
          <w:color w:val="009900"/>
          <w:spacing w:val="-16"/>
        </w:rPr>
        <w:t> </w:t>
      </w:r>
      <w:r>
        <w:rPr>
          <w:color w:val="009900"/>
        </w:rPr>
        <w:t>zawsze</w:t>
      </w:r>
      <w:r>
        <w:rPr>
          <w:color w:val="009900"/>
          <w:spacing w:val="-16"/>
        </w:rPr>
        <w:t> </w:t>
      </w:r>
      <w:r>
        <w:rPr>
          <w:color w:val="009900"/>
        </w:rPr>
        <w:t>podawany</w:t>
      </w:r>
      <w:r>
        <w:rPr>
          <w:color w:val="009900"/>
          <w:spacing w:val="-16"/>
        </w:rPr>
        <w:t> </w:t>
      </w:r>
      <w:r>
        <w:rPr>
          <w:color w:val="009900"/>
        </w:rPr>
        <w:t>w</w:t>
      </w:r>
      <w:r>
        <w:rPr>
          <w:color w:val="009900"/>
          <w:spacing w:val="-16"/>
        </w:rPr>
        <w:t> </w:t>
      </w:r>
      <w:r>
        <w:rPr>
          <w:color w:val="009900"/>
        </w:rPr>
        <w:t>wynikach. </w:t>
      </w:r>
      <w:r>
        <w:rPr>
          <w:color w:val="009900"/>
          <w:spacing w:val="-2"/>
        </w:rPr>
        <w:t>Odpowiednie</w:t>
      </w:r>
      <w:r>
        <w:rPr>
          <w:color w:val="009900"/>
          <w:spacing w:val="-15"/>
        </w:rPr>
        <w:t> </w:t>
      </w:r>
      <w:r>
        <w:rPr>
          <w:color w:val="009900"/>
          <w:spacing w:val="-2"/>
        </w:rPr>
        <w:t>wskazanie</w:t>
      </w:r>
      <w:r>
        <w:rPr>
          <w:color w:val="009900"/>
          <w:spacing w:val="-15"/>
        </w:rPr>
        <w:t> </w:t>
      </w:r>
      <w:r>
        <w:rPr>
          <w:color w:val="009900"/>
          <w:spacing w:val="-2"/>
        </w:rPr>
        <w:t>przepisu</w:t>
      </w:r>
      <w:r>
        <w:rPr>
          <w:color w:val="009900"/>
          <w:spacing w:val="-14"/>
        </w:rPr>
        <w:t> </w:t>
      </w:r>
      <w:r>
        <w:rPr>
          <w:color w:val="009900"/>
          <w:spacing w:val="-2"/>
        </w:rPr>
        <w:t>należy</w:t>
      </w:r>
      <w:r>
        <w:rPr>
          <w:color w:val="009900"/>
          <w:spacing w:val="-15"/>
        </w:rPr>
        <w:t> </w:t>
      </w:r>
      <w:r>
        <w:rPr>
          <w:color w:val="009900"/>
          <w:spacing w:val="-2"/>
        </w:rPr>
        <w:t>umieścić,</w:t>
      </w:r>
      <w:r>
        <w:rPr>
          <w:color w:val="009900"/>
          <w:spacing w:val="-15"/>
        </w:rPr>
        <w:t> </w:t>
      </w:r>
      <w:r>
        <w:rPr>
          <w:color w:val="009900"/>
          <w:spacing w:val="-2"/>
        </w:rPr>
        <w:t>aby</w:t>
      </w:r>
      <w:r>
        <w:rPr>
          <w:color w:val="009900"/>
          <w:spacing w:val="-15"/>
        </w:rPr>
        <w:t> </w:t>
      </w:r>
      <w:r>
        <w:rPr>
          <w:color w:val="009900"/>
          <w:spacing w:val="-2"/>
        </w:rPr>
        <w:t>wskazać,</w:t>
      </w:r>
      <w:r>
        <w:rPr>
          <w:color w:val="009900"/>
          <w:spacing w:val="-14"/>
        </w:rPr>
        <w:t> </w:t>
      </w:r>
      <w:r>
        <w:rPr>
          <w:color w:val="009900"/>
          <w:spacing w:val="-2"/>
        </w:rPr>
        <w:t>na</w:t>
      </w:r>
      <w:r>
        <w:rPr>
          <w:color w:val="009900"/>
          <w:spacing w:val="-15"/>
        </w:rPr>
        <w:t> </w:t>
      </w:r>
      <w:r>
        <w:rPr>
          <w:color w:val="009900"/>
          <w:spacing w:val="-2"/>
        </w:rPr>
        <w:t>podstawie</w:t>
      </w:r>
      <w:r>
        <w:rPr>
          <w:color w:val="009900"/>
          <w:spacing w:val="-15"/>
        </w:rPr>
        <w:t> </w:t>
      </w:r>
      <w:r>
        <w:rPr>
          <w:color w:val="009900"/>
          <w:spacing w:val="-2"/>
        </w:rPr>
        <w:t>którego</w:t>
      </w:r>
      <w:r>
        <w:rPr>
          <w:color w:val="009900"/>
          <w:spacing w:val="-14"/>
        </w:rPr>
        <w:t> </w:t>
      </w:r>
      <w:r>
        <w:rPr>
          <w:color w:val="009900"/>
          <w:spacing w:val="-2"/>
        </w:rPr>
        <w:t>zawodnik </w:t>
      </w:r>
      <w:r>
        <w:rPr>
          <w:color w:val="009900"/>
        </w:rPr>
        <w:t>otrzymał ostrzeżenie lub został zdyskwalifikowany.</w:t>
      </w:r>
    </w:p>
    <w:p>
      <w:pPr>
        <w:pStyle w:val="BodyText"/>
        <w:spacing w:before="12"/>
      </w:pPr>
    </w:p>
    <w:p>
      <w:pPr>
        <w:pStyle w:val="BodyText"/>
        <w:ind w:left="444" w:right="118" w:hanging="2"/>
        <w:jc w:val="both"/>
      </w:pPr>
      <w:r>
        <w:rPr>
          <w:color w:val="009900"/>
        </w:rPr>
        <w:t>Użycie symbolu "r" ma na celu wskazanie sytuacji, w których zawodnik decyduje się nie kontynuować zawodów z powodu kontuzji (lub jakiegokolwiek innego powodu, ponieważ nie jest konieczne,</w:t>
      </w:r>
      <w:r>
        <w:rPr>
          <w:color w:val="009900"/>
          <w:spacing w:val="-5"/>
        </w:rPr>
        <w:t> </w:t>
      </w:r>
      <w:r>
        <w:rPr>
          <w:color w:val="009900"/>
        </w:rPr>
        <w:t>aby</w:t>
      </w:r>
      <w:r>
        <w:rPr>
          <w:color w:val="009900"/>
          <w:spacing w:val="-5"/>
        </w:rPr>
        <w:t> </w:t>
      </w:r>
      <w:r>
        <w:rPr>
          <w:color w:val="009900"/>
        </w:rPr>
        <w:t>go</w:t>
      </w:r>
      <w:r>
        <w:rPr>
          <w:color w:val="009900"/>
          <w:spacing w:val="-5"/>
        </w:rPr>
        <w:t> </w:t>
      </w:r>
      <w:r>
        <w:rPr>
          <w:color w:val="009900"/>
        </w:rPr>
        <w:t>podawał).</w:t>
      </w:r>
      <w:r>
        <w:rPr>
          <w:color w:val="009900"/>
          <w:spacing w:val="-5"/>
        </w:rPr>
        <w:t> </w:t>
      </w:r>
      <w:r>
        <w:rPr>
          <w:color w:val="009900"/>
        </w:rPr>
        <w:t>Najczęściej</w:t>
      </w:r>
      <w:r>
        <w:rPr>
          <w:color w:val="009900"/>
          <w:spacing w:val="-5"/>
        </w:rPr>
        <w:t> </w:t>
      </w:r>
      <w:r>
        <w:rPr>
          <w:color w:val="009900"/>
        </w:rPr>
        <w:t>taka</w:t>
      </w:r>
      <w:r>
        <w:rPr>
          <w:color w:val="009900"/>
          <w:spacing w:val="-4"/>
        </w:rPr>
        <w:t> </w:t>
      </w:r>
      <w:r>
        <w:rPr>
          <w:color w:val="009900"/>
        </w:rPr>
        <w:t>sytuacja</w:t>
      </w:r>
      <w:r>
        <w:rPr>
          <w:color w:val="009900"/>
          <w:spacing w:val="-5"/>
        </w:rPr>
        <w:t> </w:t>
      </w:r>
      <w:r>
        <w:rPr>
          <w:color w:val="009900"/>
        </w:rPr>
        <w:t>ma</w:t>
      </w:r>
      <w:r>
        <w:rPr>
          <w:color w:val="009900"/>
          <w:spacing w:val="-5"/>
        </w:rPr>
        <w:t> </w:t>
      </w:r>
      <w:r>
        <w:rPr>
          <w:color w:val="009900"/>
        </w:rPr>
        <w:t>miejsce</w:t>
      </w:r>
      <w:r>
        <w:rPr>
          <w:color w:val="009900"/>
          <w:spacing w:val="-5"/>
        </w:rPr>
        <w:t> </w:t>
      </w:r>
      <w:r>
        <w:rPr>
          <w:color w:val="009900"/>
        </w:rPr>
        <w:t>w</w:t>
      </w:r>
      <w:r>
        <w:rPr>
          <w:color w:val="009900"/>
          <w:spacing w:val="-5"/>
        </w:rPr>
        <w:t> </w:t>
      </w:r>
      <w:r>
        <w:rPr>
          <w:color w:val="009900"/>
        </w:rPr>
        <w:t>skokach</w:t>
      </w:r>
      <w:r>
        <w:rPr>
          <w:color w:val="009900"/>
          <w:spacing w:val="-5"/>
        </w:rPr>
        <w:t> </w:t>
      </w:r>
      <w:r>
        <w:rPr>
          <w:color w:val="009900"/>
        </w:rPr>
        <w:t>wysokich</w:t>
      </w:r>
      <w:r>
        <w:rPr>
          <w:color w:val="009900"/>
          <w:spacing w:val="-5"/>
        </w:rPr>
        <w:t> </w:t>
      </w:r>
      <w:r>
        <w:rPr>
          <w:color w:val="009900"/>
        </w:rPr>
        <w:t>i</w:t>
      </w:r>
      <w:r>
        <w:rPr>
          <w:color w:val="009900"/>
          <w:spacing w:val="-5"/>
        </w:rPr>
        <w:t> </w:t>
      </w:r>
      <w:r>
        <w:rPr>
          <w:color w:val="009900"/>
        </w:rPr>
        <w:t>w</w:t>
      </w:r>
      <w:r>
        <w:rPr>
          <w:color w:val="009900"/>
          <w:spacing w:val="-5"/>
        </w:rPr>
        <w:t> </w:t>
      </w:r>
      <w:r>
        <w:rPr>
          <w:color w:val="009900"/>
        </w:rPr>
        <w:t>takim przypadku</w:t>
      </w:r>
      <w:r>
        <w:rPr>
          <w:color w:val="009900"/>
          <w:spacing w:val="-17"/>
        </w:rPr>
        <w:t> </w:t>
      </w:r>
      <w:r>
        <w:rPr>
          <w:color w:val="009900"/>
        </w:rPr>
        <w:t>należy</w:t>
      </w:r>
      <w:r>
        <w:rPr>
          <w:color w:val="009900"/>
          <w:spacing w:val="-17"/>
        </w:rPr>
        <w:t> </w:t>
      </w:r>
      <w:r>
        <w:rPr>
          <w:color w:val="009900"/>
        </w:rPr>
        <w:t>zauważyć,</w:t>
      </w:r>
      <w:r>
        <w:rPr>
          <w:color w:val="009900"/>
          <w:spacing w:val="-16"/>
        </w:rPr>
        <w:t> </w:t>
      </w:r>
      <w:r>
        <w:rPr>
          <w:color w:val="009900"/>
        </w:rPr>
        <w:t>że</w:t>
      </w:r>
      <w:r>
        <w:rPr>
          <w:color w:val="009900"/>
          <w:spacing w:val="-5"/>
        </w:rPr>
        <w:t> </w:t>
      </w:r>
      <w:r>
        <w:rPr>
          <w:color w:val="009900"/>
        </w:rPr>
        <w:t>ma</w:t>
      </w:r>
      <w:r>
        <w:rPr>
          <w:color w:val="009900"/>
          <w:spacing w:val="-5"/>
        </w:rPr>
        <w:t> </w:t>
      </w:r>
      <w:r>
        <w:rPr>
          <w:color w:val="009900"/>
        </w:rPr>
        <w:t>to</w:t>
      </w:r>
      <w:r>
        <w:rPr>
          <w:color w:val="009900"/>
          <w:spacing w:val="-5"/>
        </w:rPr>
        <w:t> </w:t>
      </w:r>
      <w:r>
        <w:rPr>
          <w:color w:val="009900"/>
        </w:rPr>
        <w:t>wpływ</w:t>
      </w:r>
      <w:r>
        <w:rPr>
          <w:color w:val="009900"/>
          <w:spacing w:val="-5"/>
        </w:rPr>
        <w:t> </w:t>
      </w:r>
      <w:r>
        <w:rPr>
          <w:color w:val="009900"/>
        </w:rPr>
        <w:t>na</w:t>
      </w:r>
      <w:r>
        <w:rPr>
          <w:color w:val="009900"/>
          <w:spacing w:val="-5"/>
        </w:rPr>
        <w:t> </w:t>
      </w:r>
      <w:r>
        <w:rPr>
          <w:color w:val="009900"/>
        </w:rPr>
        <w:t>dalszy</w:t>
      </w:r>
      <w:r>
        <w:rPr>
          <w:color w:val="009900"/>
          <w:spacing w:val="-5"/>
        </w:rPr>
        <w:t> </w:t>
      </w:r>
      <w:r>
        <w:rPr>
          <w:color w:val="009900"/>
        </w:rPr>
        <w:t>przebieg</w:t>
      </w:r>
      <w:r>
        <w:rPr>
          <w:color w:val="009900"/>
          <w:spacing w:val="-5"/>
        </w:rPr>
        <w:t> </w:t>
      </w:r>
      <w:r>
        <w:rPr>
          <w:color w:val="009900"/>
        </w:rPr>
        <w:t>zawodów,</w:t>
      </w:r>
      <w:r>
        <w:rPr>
          <w:color w:val="009900"/>
          <w:spacing w:val="-5"/>
        </w:rPr>
        <w:t> </w:t>
      </w:r>
      <w:r>
        <w:rPr>
          <w:color w:val="009900"/>
        </w:rPr>
        <w:t>w</w:t>
      </w:r>
      <w:r>
        <w:rPr>
          <w:color w:val="009900"/>
          <w:spacing w:val="-5"/>
        </w:rPr>
        <w:t> </w:t>
      </w:r>
      <w:r>
        <w:rPr>
          <w:color w:val="009900"/>
        </w:rPr>
        <w:t>tym</w:t>
      </w:r>
      <w:r>
        <w:rPr>
          <w:color w:val="009900"/>
          <w:spacing w:val="-4"/>
        </w:rPr>
        <w:t> </w:t>
      </w:r>
      <w:r>
        <w:rPr>
          <w:color w:val="009900"/>
        </w:rPr>
        <w:t>odpowiednie wskazanie czasu na oddanie próby zgodnie z art. 25.17 przepisów technicznych, ponieważ </w:t>
      </w:r>
      <w:r>
        <w:rPr>
          <w:color w:val="009900"/>
          <w:spacing w:val="-2"/>
        </w:rPr>
        <w:t>wycofanie</w:t>
      </w:r>
      <w:r>
        <w:rPr>
          <w:color w:val="009900"/>
          <w:spacing w:val="-10"/>
        </w:rPr>
        <w:t> </w:t>
      </w:r>
      <w:r>
        <w:rPr>
          <w:color w:val="009900"/>
          <w:spacing w:val="-2"/>
        </w:rPr>
        <w:t>się</w:t>
      </w:r>
      <w:r>
        <w:rPr>
          <w:color w:val="009900"/>
          <w:spacing w:val="-10"/>
        </w:rPr>
        <w:t> </w:t>
      </w:r>
      <w:r>
        <w:rPr>
          <w:color w:val="009900"/>
          <w:spacing w:val="-2"/>
        </w:rPr>
        <w:t>z</w:t>
      </w:r>
      <w:r>
        <w:rPr>
          <w:color w:val="009900"/>
          <w:spacing w:val="-10"/>
        </w:rPr>
        <w:t> </w:t>
      </w:r>
      <w:r>
        <w:rPr>
          <w:color w:val="009900"/>
          <w:spacing w:val="-2"/>
        </w:rPr>
        <w:t>dalszej</w:t>
      </w:r>
      <w:r>
        <w:rPr>
          <w:color w:val="009900"/>
          <w:spacing w:val="-10"/>
        </w:rPr>
        <w:t> </w:t>
      </w:r>
      <w:r>
        <w:rPr>
          <w:color w:val="009900"/>
          <w:spacing w:val="-2"/>
        </w:rPr>
        <w:t>rywalizacji</w:t>
      </w:r>
      <w:r>
        <w:rPr>
          <w:color w:val="009900"/>
          <w:spacing w:val="-10"/>
        </w:rPr>
        <w:t> </w:t>
      </w:r>
      <w:r>
        <w:rPr>
          <w:color w:val="009900"/>
          <w:spacing w:val="-2"/>
        </w:rPr>
        <w:t>może</w:t>
      </w:r>
      <w:r>
        <w:rPr>
          <w:color w:val="009900"/>
          <w:spacing w:val="-10"/>
        </w:rPr>
        <w:t> </w:t>
      </w:r>
      <w:r>
        <w:rPr>
          <w:color w:val="009900"/>
          <w:spacing w:val="-2"/>
        </w:rPr>
        <w:t>zmniejszyć</w:t>
      </w:r>
      <w:r>
        <w:rPr>
          <w:color w:val="009900"/>
          <w:spacing w:val="-10"/>
        </w:rPr>
        <w:t> </w:t>
      </w:r>
      <w:r>
        <w:rPr>
          <w:color w:val="009900"/>
          <w:spacing w:val="-2"/>
        </w:rPr>
        <w:t>liczbę</w:t>
      </w:r>
      <w:r>
        <w:rPr>
          <w:color w:val="009900"/>
          <w:spacing w:val="-9"/>
        </w:rPr>
        <w:t> </w:t>
      </w:r>
      <w:r>
        <w:rPr>
          <w:color w:val="009900"/>
          <w:spacing w:val="-2"/>
        </w:rPr>
        <w:t>pozostałych</w:t>
      </w:r>
      <w:r>
        <w:rPr>
          <w:color w:val="009900"/>
          <w:spacing w:val="-9"/>
        </w:rPr>
        <w:t> </w:t>
      </w:r>
      <w:r>
        <w:rPr>
          <w:color w:val="009900"/>
          <w:spacing w:val="-2"/>
        </w:rPr>
        <w:t>zawodników</w:t>
      </w:r>
      <w:r>
        <w:rPr>
          <w:color w:val="009900"/>
          <w:spacing w:val="-9"/>
        </w:rPr>
        <w:t> </w:t>
      </w:r>
      <w:r>
        <w:rPr>
          <w:color w:val="009900"/>
          <w:spacing w:val="-2"/>
        </w:rPr>
        <w:t>w</w:t>
      </w:r>
      <w:r>
        <w:rPr>
          <w:color w:val="009900"/>
          <w:spacing w:val="-9"/>
        </w:rPr>
        <w:t> </w:t>
      </w:r>
      <w:r>
        <w:rPr>
          <w:color w:val="009900"/>
          <w:spacing w:val="-2"/>
        </w:rPr>
        <w:t>zawodach </w:t>
      </w:r>
      <w:r>
        <w:rPr>
          <w:color w:val="009900"/>
        </w:rPr>
        <w:t>do</w:t>
      </w:r>
      <w:r>
        <w:rPr>
          <w:color w:val="009900"/>
          <w:spacing w:val="-13"/>
        </w:rPr>
        <w:t> </w:t>
      </w:r>
      <w:r>
        <w:rPr>
          <w:color w:val="009900"/>
        </w:rPr>
        <w:t>1</w:t>
      </w:r>
      <w:r>
        <w:rPr>
          <w:color w:val="009900"/>
          <w:spacing w:val="-12"/>
        </w:rPr>
        <w:t> </w:t>
      </w:r>
      <w:r>
        <w:rPr>
          <w:color w:val="009900"/>
        </w:rPr>
        <w:t>lub</w:t>
      </w:r>
      <w:r>
        <w:rPr>
          <w:color w:val="009900"/>
          <w:spacing w:val="-13"/>
        </w:rPr>
        <w:t> </w:t>
      </w:r>
      <w:r>
        <w:rPr>
          <w:color w:val="009900"/>
        </w:rPr>
        <w:t>2</w:t>
      </w:r>
      <w:r>
        <w:rPr>
          <w:color w:val="009900"/>
          <w:spacing w:val="-12"/>
        </w:rPr>
        <w:t> </w:t>
      </w:r>
      <w:r>
        <w:rPr>
          <w:color w:val="009900"/>
        </w:rPr>
        <w:t>lub</w:t>
      </w:r>
      <w:r>
        <w:rPr>
          <w:color w:val="009900"/>
          <w:spacing w:val="-13"/>
        </w:rPr>
        <w:t> </w:t>
      </w:r>
      <w:r>
        <w:rPr>
          <w:color w:val="009900"/>
        </w:rPr>
        <w:t>3</w:t>
      </w:r>
      <w:r>
        <w:rPr>
          <w:color w:val="009900"/>
          <w:spacing w:val="22"/>
        </w:rPr>
        <w:t> </w:t>
      </w:r>
      <w:r>
        <w:rPr>
          <w:color w:val="009900"/>
        </w:rPr>
        <w:t>i</w:t>
      </w:r>
      <w:r>
        <w:rPr>
          <w:color w:val="009900"/>
          <w:spacing w:val="22"/>
        </w:rPr>
        <w:t> </w:t>
      </w:r>
      <w:r>
        <w:rPr>
          <w:color w:val="009900"/>
        </w:rPr>
        <w:t>konieczne</w:t>
      </w:r>
      <w:r>
        <w:rPr>
          <w:color w:val="009900"/>
          <w:spacing w:val="-13"/>
        </w:rPr>
        <w:t> </w:t>
      </w:r>
      <w:r>
        <w:rPr>
          <w:color w:val="009900"/>
        </w:rPr>
        <w:t>będzie</w:t>
      </w:r>
      <w:r>
        <w:rPr>
          <w:color w:val="009900"/>
          <w:spacing w:val="-14"/>
        </w:rPr>
        <w:t> </w:t>
      </w:r>
      <w:r>
        <w:rPr>
          <w:color w:val="009900"/>
        </w:rPr>
        <w:t>wtedy</w:t>
      </w:r>
      <w:r>
        <w:rPr>
          <w:color w:val="009900"/>
          <w:spacing w:val="-17"/>
        </w:rPr>
        <w:t> </w:t>
      </w:r>
      <w:r>
        <w:rPr>
          <w:color w:val="009900"/>
        </w:rPr>
        <w:t>wskazanie</w:t>
      </w:r>
      <w:r>
        <w:rPr>
          <w:color w:val="009900"/>
          <w:spacing w:val="-14"/>
        </w:rPr>
        <w:t> </w:t>
      </w:r>
      <w:r>
        <w:rPr>
          <w:color w:val="009900"/>
        </w:rPr>
        <w:t>dłuższego</w:t>
      </w:r>
      <w:r>
        <w:rPr>
          <w:color w:val="009900"/>
          <w:spacing w:val="-14"/>
        </w:rPr>
        <w:t> </w:t>
      </w:r>
      <w:r>
        <w:rPr>
          <w:color w:val="009900"/>
        </w:rPr>
        <w:t>czasu</w:t>
      </w:r>
      <w:r>
        <w:rPr>
          <w:color w:val="009900"/>
          <w:spacing w:val="-14"/>
        </w:rPr>
        <w:t> </w:t>
      </w:r>
      <w:r>
        <w:rPr>
          <w:color w:val="009900"/>
        </w:rPr>
        <w:t>na</w:t>
      </w:r>
      <w:r>
        <w:rPr>
          <w:color w:val="009900"/>
          <w:spacing w:val="-13"/>
        </w:rPr>
        <w:t> </w:t>
      </w:r>
      <w:r>
        <w:rPr>
          <w:color w:val="009900"/>
        </w:rPr>
        <w:t>rozpoczęcie</w:t>
      </w:r>
      <w:r>
        <w:rPr>
          <w:color w:val="009900"/>
          <w:spacing w:val="-14"/>
        </w:rPr>
        <w:t> </w:t>
      </w:r>
      <w:r>
        <w:rPr>
          <w:color w:val="009900"/>
        </w:rPr>
        <w:t>próby.</w:t>
      </w:r>
    </w:p>
    <w:p>
      <w:pPr>
        <w:pStyle w:val="BodyText"/>
        <w:spacing w:before="3"/>
      </w:pPr>
    </w:p>
    <w:p>
      <w:pPr>
        <w:pStyle w:val="BodyText"/>
        <w:ind w:left="444" w:right="118"/>
        <w:jc w:val="both"/>
      </w:pPr>
      <w:r>
        <w:rPr>
          <w:color w:val="009900"/>
        </w:rPr>
        <w:t>Jest</w:t>
      </w:r>
      <w:r>
        <w:rPr>
          <w:color w:val="009900"/>
          <w:spacing w:val="-7"/>
        </w:rPr>
        <w:t> </w:t>
      </w:r>
      <w:r>
        <w:rPr>
          <w:color w:val="009900"/>
        </w:rPr>
        <w:t>to</w:t>
      </w:r>
      <w:r>
        <w:rPr>
          <w:color w:val="009900"/>
          <w:spacing w:val="-7"/>
        </w:rPr>
        <w:t> </w:t>
      </w:r>
      <w:r>
        <w:rPr>
          <w:color w:val="009900"/>
        </w:rPr>
        <w:t>również</w:t>
      </w:r>
      <w:r>
        <w:rPr>
          <w:color w:val="009900"/>
          <w:spacing w:val="-7"/>
        </w:rPr>
        <w:t> </w:t>
      </w:r>
      <w:r>
        <w:rPr>
          <w:color w:val="009900"/>
        </w:rPr>
        <w:t>istotne</w:t>
      </w:r>
      <w:r>
        <w:rPr>
          <w:color w:val="009900"/>
          <w:spacing w:val="-7"/>
        </w:rPr>
        <w:t> </w:t>
      </w:r>
      <w:r>
        <w:rPr>
          <w:color w:val="009900"/>
        </w:rPr>
        <w:t>w</w:t>
      </w:r>
      <w:r>
        <w:rPr>
          <w:color w:val="009900"/>
          <w:spacing w:val="-7"/>
        </w:rPr>
        <w:t> </w:t>
      </w:r>
      <w:r>
        <w:rPr>
          <w:color w:val="009900"/>
        </w:rPr>
        <w:t>konkurencjach</w:t>
      </w:r>
      <w:r>
        <w:rPr>
          <w:color w:val="009900"/>
          <w:spacing w:val="-8"/>
        </w:rPr>
        <w:t> </w:t>
      </w:r>
      <w:r>
        <w:rPr>
          <w:color w:val="009900"/>
        </w:rPr>
        <w:t>wielobojowych,</w:t>
      </w:r>
      <w:r>
        <w:rPr>
          <w:color w:val="009900"/>
          <w:spacing w:val="-7"/>
        </w:rPr>
        <w:t> </w:t>
      </w:r>
      <w:r>
        <w:rPr>
          <w:color w:val="009900"/>
        </w:rPr>
        <w:t>ponieważ</w:t>
      </w:r>
      <w:r>
        <w:rPr>
          <w:color w:val="009900"/>
          <w:spacing w:val="-7"/>
        </w:rPr>
        <w:t> </w:t>
      </w:r>
      <w:r>
        <w:rPr>
          <w:color w:val="009900"/>
        </w:rPr>
        <w:t>może</w:t>
      </w:r>
      <w:r>
        <w:rPr>
          <w:color w:val="009900"/>
          <w:spacing w:val="-7"/>
        </w:rPr>
        <w:t> </w:t>
      </w:r>
      <w:r>
        <w:rPr>
          <w:color w:val="009900"/>
        </w:rPr>
        <w:t>mieć</w:t>
      </w:r>
      <w:r>
        <w:rPr>
          <w:color w:val="009900"/>
          <w:spacing w:val="-7"/>
        </w:rPr>
        <w:t> </w:t>
      </w:r>
      <w:r>
        <w:rPr>
          <w:color w:val="009900"/>
        </w:rPr>
        <w:t>wpływ</w:t>
      </w:r>
      <w:r>
        <w:rPr>
          <w:color w:val="009900"/>
          <w:spacing w:val="-7"/>
        </w:rPr>
        <w:t> </w:t>
      </w:r>
      <w:r>
        <w:rPr>
          <w:color w:val="009900"/>
        </w:rPr>
        <w:t>na</w:t>
      </w:r>
      <w:r>
        <w:rPr>
          <w:color w:val="009900"/>
          <w:spacing w:val="-7"/>
        </w:rPr>
        <w:t> </w:t>
      </w:r>
      <w:r>
        <w:rPr>
          <w:color w:val="009900"/>
        </w:rPr>
        <w:t>liczbę biegów, które należy przeprowadzić w konkurencjach biegowych w ramach rozgrywanego </w:t>
      </w:r>
      <w:r>
        <w:rPr>
          <w:color w:val="009900"/>
          <w:spacing w:val="-2"/>
        </w:rPr>
        <w:t>wieloboju.</w:t>
      </w:r>
    </w:p>
    <w:p>
      <w:pPr>
        <w:pStyle w:val="BodyText"/>
      </w:pPr>
    </w:p>
    <w:p>
      <w:pPr>
        <w:pStyle w:val="BodyText"/>
        <w:ind w:left="444" w:right="118"/>
        <w:jc w:val="both"/>
      </w:pPr>
      <w:r>
        <w:rPr>
          <w:color w:val="009900"/>
        </w:rPr>
        <w:t>W innych konkurencjach technicznych, alternatywną metodą byłoby pokazanie wszystkich pozostałych prób jako opuszczonych, ale użycie symbolu "r" daje jasny sygnał, że zawodnik nie zamierza już brać udziału w tej konkurencji - podczas gdy pokazywanie prób jako opuszczonych </w:t>
      </w:r>
      <w:r>
        <w:rPr>
          <w:color w:val="009900"/>
          <w:w w:val="90"/>
        </w:rPr>
        <w:t>nadal</w:t>
      </w:r>
      <w:r>
        <w:rPr>
          <w:color w:val="009900"/>
          <w:spacing w:val="-6"/>
        </w:rPr>
        <w:t> </w:t>
      </w:r>
      <w:r>
        <w:rPr>
          <w:color w:val="009900"/>
          <w:w w:val="90"/>
        </w:rPr>
        <w:t>pozostawia</w:t>
      </w:r>
      <w:r>
        <w:rPr>
          <w:color w:val="009900"/>
          <w:spacing w:val="-5"/>
        </w:rPr>
        <w:t> </w:t>
      </w:r>
      <w:r>
        <w:rPr>
          <w:color w:val="009900"/>
          <w:w w:val="90"/>
        </w:rPr>
        <w:t>możliwość,</w:t>
      </w:r>
      <w:r>
        <w:rPr>
          <w:color w:val="009900"/>
          <w:spacing w:val="-4"/>
        </w:rPr>
        <w:t> </w:t>
      </w:r>
      <w:r>
        <w:rPr>
          <w:color w:val="009900"/>
          <w:w w:val="90"/>
        </w:rPr>
        <w:t>że</w:t>
      </w:r>
      <w:r>
        <w:rPr>
          <w:color w:val="009900"/>
          <w:spacing w:val="-7"/>
        </w:rPr>
        <w:t> </w:t>
      </w:r>
      <w:r>
        <w:rPr>
          <w:color w:val="009900"/>
          <w:w w:val="90"/>
        </w:rPr>
        <w:t>zawodnik</w:t>
      </w:r>
      <w:r>
        <w:rPr>
          <w:color w:val="009900"/>
          <w:spacing w:val="-5"/>
        </w:rPr>
        <w:t> </w:t>
      </w:r>
      <w:r>
        <w:rPr>
          <w:color w:val="009900"/>
          <w:w w:val="90"/>
        </w:rPr>
        <w:t>może</w:t>
      </w:r>
      <w:r>
        <w:rPr>
          <w:color w:val="009900"/>
          <w:spacing w:val="-7"/>
        </w:rPr>
        <w:t> </w:t>
      </w:r>
      <w:r>
        <w:rPr>
          <w:color w:val="009900"/>
          <w:w w:val="90"/>
        </w:rPr>
        <w:t>później</w:t>
      </w:r>
      <w:r>
        <w:rPr>
          <w:color w:val="009900"/>
          <w:spacing w:val="-5"/>
        </w:rPr>
        <w:t> </w:t>
      </w:r>
      <w:r>
        <w:rPr>
          <w:color w:val="009900"/>
          <w:w w:val="90"/>
        </w:rPr>
        <w:t>zmienić</w:t>
      </w:r>
      <w:r>
        <w:rPr>
          <w:color w:val="009900"/>
          <w:spacing w:val="-7"/>
        </w:rPr>
        <w:t> </w:t>
      </w:r>
      <w:r>
        <w:rPr>
          <w:color w:val="009900"/>
          <w:w w:val="90"/>
        </w:rPr>
        <w:t>zdanie</w:t>
      </w:r>
      <w:r>
        <w:rPr>
          <w:color w:val="009900"/>
          <w:spacing w:val="-5"/>
        </w:rPr>
        <w:t> </w:t>
      </w:r>
      <w:r>
        <w:rPr>
          <w:color w:val="009900"/>
          <w:w w:val="90"/>
        </w:rPr>
        <w:t>i</w:t>
      </w:r>
      <w:r>
        <w:rPr>
          <w:color w:val="009900"/>
          <w:spacing w:val="-5"/>
        </w:rPr>
        <w:t> </w:t>
      </w:r>
      <w:r>
        <w:rPr>
          <w:color w:val="009900"/>
          <w:w w:val="90"/>
        </w:rPr>
        <w:t>kontynuować</w:t>
      </w:r>
      <w:r>
        <w:rPr>
          <w:color w:val="009900"/>
          <w:spacing w:val="-5"/>
        </w:rPr>
        <w:t> </w:t>
      </w:r>
      <w:r>
        <w:rPr>
          <w:color w:val="009900"/>
          <w:spacing w:val="-2"/>
          <w:w w:val="90"/>
        </w:rPr>
        <w:t>rywalizację.</w:t>
      </w:r>
    </w:p>
    <w:p>
      <w:pPr>
        <w:pStyle w:val="BodyText"/>
        <w:spacing w:line="578" w:lineRule="exact" w:before="55"/>
        <w:ind w:left="444" w:right="3133"/>
      </w:pPr>
      <w:r>
        <w:rPr>
          <w:color w:val="009900"/>
        </w:rPr>
        <w:t>Zob.</w:t>
      </w:r>
      <w:r>
        <w:rPr>
          <w:color w:val="009900"/>
          <w:spacing w:val="-17"/>
        </w:rPr>
        <w:t> </w:t>
      </w:r>
      <w:r>
        <w:rPr>
          <w:color w:val="009900"/>
        </w:rPr>
        <w:t>również</w:t>
      </w:r>
      <w:r>
        <w:rPr>
          <w:color w:val="009900"/>
          <w:spacing w:val="-17"/>
        </w:rPr>
        <w:t> </w:t>
      </w:r>
      <w:r>
        <w:rPr>
          <w:color w:val="009900"/>
        </w:rPr>
        <w:t>zielony</w:t>
      </w:r>
      <w:r>
        <w:rPr>
          <w:color w:val="009900"/>
          <w:spacing w:val="-16"/>
        </w:rPr>
        <w:t> </w:t>
      </w:r>
      <w:r>
        <w:rPr>
          <w:color w:val="009900"/>
        </w:rPr>
        <w:t>tekst</w:t>
      </w:r>
      <w:r>
        <w:rPr>
          <w:color w:val="009900"/>
          <w:spacing w:val="-17"/>
        </w:rPr>
        <w:t> </w:t>
      </w:r>
      <w:r>
        <w:rPr>
          <w:color w:val="009900"/>
        </w:rPr>
        <w:t>w</w:t>
      </w:r>
      <w:r>
        <w:rPr>
          <w:color w:val="009900"/>
          <w:spacing w:val="-17"/>
        </w:rPr>
        <w:t> </w:t>
      </w:r>
      <w:r>
        <w:rPr>
          <w:color w:val="009900"/>
        </w:rPr>
        <w:t>odniesieniu</w:t>
      </w:r>
      <w:r>
        <w:rPr>
          <w:color w:val="009900"/>
          <w:spacing w:val="-17"/>
        </w:rPr>
        <w:t> </w:t>
      </w:r>
      <w:r>
        <w:rPr>
          <w:color w:val="009900"/>
        </w:rPr>
        <w:t>do</w:t>
      </w:r>
      <w:r>
        <w:rPr>
          <w:color w:val="009900"/>
          <w:spacing w:val="-16"/>
        </w:rPr>
        <w:t> </w:t>
      </w:r>
      <w:r>
        <w:rPr>
          <w:color w:val="009900"/>
        </w:rPr>
        <w:t>art.</w:t>
      </w:r>
      <w:r>
        <w:rPr>
          <w:color w:val="009900"/>
          <w:spacing w:val="-17"/>
        </w:rPr>
        <w:t> </w:t>
      </w:r>
      <w:r>
        <w:rPr>
          <w:color w:val="009900"/>
        </w:rPr>
        <w:t>6</w:t>
      </w:r>
      <w:r>
        <w:rPr>
          <w:color w:val="009900"/>
          <w:spacing w:val="-17"/>
        </w:rPr>
        <w:t> </w:t>
      </w:r>
      <w:r>
        <w:rPr>
          <w:color w:val="009900"/>
        </w:rPr>
        <w:t>przepisów</w:t>
      </w:r>
      <w:r>
        <w:rPr>
          <w:color w:val="009900"/>
          <w:spacing w:val="-16"/>
        </w:rPr>
        <w:t> </w:t>
      </w:r>
      <w:r>
        <w:rPr>
          <w:color w:val="009900"/>
        </w:rPr>
        <w:t>zawodów. </w:t>
      </w:r>
      <w:r>
        <w:rPr>
          <w:color w:val="009900"/>
          <w:spacing w:val="-6"/>
        </w:rPr>
        <w:t>Uważa</w:t>
      </w:r>
      <w:r>
        <w:rPr>
          <w:color w:val="009900"/>
          <w:spacing w:val="-8"/>
        </w:rPr>
        <w:t> </w:t>
      </w:r>
      <w:r>
        <w:rPr>
          <w:color w:val="009900"/>
          <w:spacing w:val="-6"/>
        </w:rPr>
        <w:t>się,</w:t>
      </w:r>
      <w:r>
        <w:rPr>
          <w:color w:val="009900"/>
          <w:spacing w:val="-9"/>
        </w:rPr>
        <w:t> </w:t>
      </w:r>
      <w:r>
        <w:rPr>
          <w:color w:val="009900"/>
          <w:spacing w:val="-6"/>
        </w:rPr>
        <w:t>że</w:t>
      </w:r>
      <w:r>
        <w:rPr>
          <w:color w:val="009900"/>
          <w:spacing w:val="-8"/>
        </w:rPr>
        <w:t> </w:t>
      </w:r>
      <w:r>
        <w:rPr>
          <w:color w:val="009900"/>
          <w:spacing w:val="-6"/>
        </w:rPr>
        <w:t>zawodnik</w:t>
      </w:r>
      <w:r>
        <w:rPr>
          <w:color w:val="009900"/>
          <w:spacing w:val="-8"/>
        </w:rPr>
        <w:t> </w:t>
      </w:r>
      <w:r>
        <w:rPr>
          <w:color w:val="009900"/>
          <w:spacing w:val="-6"/>
        </w:rPr>
        <w:t>nie</w:t>
      </w:r>
      <w:r>
        <w:rPr>
          <w:color w:val="009900"/>
          <w:spacing w:val="-8"/>
        </w:rPr>
        <w:t> </w:t>
      </w:r>
      <w:r>
        <w:rPr>
          <w:color w:val="009900"/>
          <w:spacing w:val="-6"/>
        </w:rPr>
        <w:t>przystąpił</w:t>
      </w:r>
      <w:r>
        <w:rPr>
          <w:color w:val="009900"/>
          <w:spacing w:val="-8"/>
        </w:rPr>
        <w:t> </w:t>
      </w:r>
      <w:r>
        <w:rPr>
          <w:color w:val="009900"/>
          <w:spacing w:val="-6"/>
        </w:rPr>
        <w:t>do</w:t>
      </w:r>
      <w:r>
        <w:rPr>
          <w:color w:val="009900"/>
          <w:spacing w:val="-8"/>
        </w:rPr>
        <w:t> </w:t>
      </w:r>
      <w:r>
        <w:rPr>
          <w:color w:val="009900"/>
          <w:spacing w:val="-6"/>
        </w:rPr>
        <w:t>startu</w:t>
      </w:r>
      <w:r>
        <w:rPr>
          <w:color w:val="009900"/>
          <w:spacing w:val="-8"/>
        </w:rPr>
        <w:t> </w:t>
      </w:r>
      <w:r>
        <w:rPr>
          <w:color w:val="009900"/>
          <w:spacing w:val="-6"/>
        </w:rPr>
        <w:t>(symbol</w:t>
      </w:r>
      <w:r>
        <w:rPr>
          <w:color w:val="009900"/>
          <w:spacing w:val="-8"/>
        </w:rPr>
        <w:t> </w:t>
      </w:r>
      <w:r>
        <w:rPr>
          <w:color w:val="009900"/>
          <w:spacing w:val="-6"/>
        </w:rPr>
        <w:t>DNS),</w:t>
      </w:r>
      <w:r>
        <w:rPr>
          <w:color w:val="009900"/>
          <w:spacing w:val="-9"/>
        </w:rPr>
        <w:t> </w:t>
      </w:r>
      <w:r>
        <w:rPr>
          <w:color w:val="009900"/>
          <w:spacing w:val="-6"/>
        </w:rPr>
        <w:t>jeśli:</w:t>
      </w:r>
    </w:p>
    <w:p>
      <w:pPr>
        <w:pStyle w:val="ListParagraph"/>
        <w:numPr>
          <w:ilvl w:val="0"/>
          <w:numId w:val="15"/>
        </w:numPr>
        <w:tabs>
          <w:tab w:pos="727" w:val="left" w:leader="none"/>
        </w:tabs>
        <w:spacing w:line="226" w:lineRule="exact" w:before="0" w:after="0"/>
        <w:ind w:left="727" w:right="0" w:hanging="283"/>
        <w:jc w:val="left"/>
        <w:rPr>
          <w:sz w:val="24"/>
        </w:rPr>
      </w:pPr>
      <w:r>
        <w:rPr>
          <w:color w:val="009900"/>
          <w:sz w:val="24"/>
        </w:rPr>
        <w:t>Po</w:t>
      </w:r>
      <w:r>
        <w:rPr>
          <w:color w:val="009900"/>
          <w:spacing w:val="-14"/>
          <w:sz w:val="24"/>
        </w:rPr>
        <w:t> </w:t>
      </w:r>
      <w:r>
        <w:rPr>
          <w:color w:val="009900"/>
          <w:sz w:val="24"/>
        </w:rPr>
        <w:t>zamieszczeniu</w:t>
      </w:r>
      <w:r>
        <w:rPr>
          <w:color w:val="009900"/>
          <w:spacing w:val="-13"/>
          <w:sz w:val="24"/>
        </w:rPr>
        <w:t> </w:t>
      </w:r>
      <w:r>
        <w:rPr>
          <w:color w:val="009900"/>
          <w:sz w:val="24"/>
        </w:rPr>
        <w:t>nazwiska</w:t>
      </w:r>
      <w:r>
        <w:rPr>
          <w:color w:val="009900"/>
          <w:spacing w:val="-14"/>
          <w:sz w:val="24"/>
        </w:rPr>
        <w:t> </w:t>
      </w:r>
      <w:r>
        <w:rPr>
          <w:color w:val="009900"/>
          <w:sz w:val="24"/>
        </w:rPr>
        <w:t>zawodnika</w:t>
      </w:r>
      <w:r>
        <w:rPr>
          <w:color w:val="009900"/>
          <w:spacing w:val="-13"/>
          <w:sz w:val="24"/>
        </w:rPr>
        <w:t> </w:t>
      </w:r>
      <w:r>
        <w:rPr>
          <w:color w:val="009900"/>
          <w:sz w:val="24"/>
        </w:rPr>
        <w:t>na</w:t>
      </w:r>
      <w:r>
        <w:rPr>
          <w:color w:val="009900"/>
          <w:spacing w:val="-13"/>
          <w:sz w:val="24"/>
        </w:rPr>
        <w:t> </w:t>
      </w:r>
      <w:r>
        <w:rPr>
          <w:color w:val="009900"/>
          <w:sz w:val="24"/>
        </w:rPr>
        <w:t>jakiejkolwiek</w:t>
      </w:r>
      <w:r>
        <w:rPr>
          <w:color w:val="009900"/>
          <w:spacing w:val="-14"/>
          <w:sz w:val="24"/>
        </w:rPr>
        <w:t> </w:t>
      </w:r>
      <w:r>
        <w:rPr>
          <w:color w:val="009900"/>
          <w:sz w:val="24"/>
        </w:rPr>
        <w:t>liście</w:t>
      </w:r>
      <w:r>
        <w:rPr>
          <w:color w:val="009900"/>
          <w:spacing w:val="-13"/>
          <w:sz w:val="24"/>
        </w:rPr>
        <w:t> </w:t>
      </w:r>
      <w:r>
        <w:rPr>
          <w:color w:val="009900"/>
          <w:sz w:val="24"/>
        </w:rPr>
        <w:t>startowej</w:t>
      </w:r>
      <w:r>
        <w:rPr>
          <w:color w:val="009900"/>
          <w:spacing w:val="-14"/>
          <w:sz w:val="24"/>
        </w:rPr>
        <w:t> </w:t>
      </w:r>
      <w:r>
        <w:rPr>
          <w:color w:val="009900"/>
          <w:sz w:val="24"/>
        </w:rPr>
        <w:t>konkurencji,</w:t>
      </w:r>
      <w:r>
        <w:rPr>
          <w:color w:val="009900"/>
          <w:spacing w:val="-13"/>
          <w:sz w:val="24"/>
        </w:rPr>
        <w:t> </w:t>
      </w:r>
      <w:r>
        <w:rPr>
          <w:color w:val="009900"/>
          <w:sz w:val="24"/>
        </w:rPr>
        <w:t>nie</w:t>
      </w:r>
      <w:r>
        <w:rPr>
          <w:color w:val="009900"/>
          <w:spacing w:val="-13"/>
          <w:sz w:val="24"/>
        </w:rPr>
        <w:t> </w:t>
      </w:r>
      <w:r>
        <w:rPr>
          <w:color w:val="009900"/>
          <w:spacing w:val="-2"/>
          <w:sz w:val="24"/>
        </w:rPr>
        <w:t>zgłasza</w:t>
      </w:r>
    </w:p>
    <w:p>
      <w:pPr>
        <w:pStyle w:val="BodyText"/>
        <w:spacing w:before="1"/>
        <w:ind w:left="728"/>
      </w:pPr>
      <w:r>
        <w:rPr>
          <w:color w:val="009900"/>
          <w:spacing w:val="-4"/>
        </w:rPr>
        <w:t>się</w:t>
      </w:r>
      <w:r>
        <w:rPr>
          <w:color w:val="009900"/>
          <w:spacing w:val="-14"/>
        </w:rPr>
        <w:t> </w:t>
      </w:r>
      <w:r>
        <w:rPr>
          <w:color w:val="009900"/>
          <w:spacing w:val="-4"/>
        </w:rPr>
        <w:t>on</w:t>
      </w:r>
      <w:r>
        <w:rPr>
          <w:color w:val="009900"/>
          <w:spacing w:val="-11"/>
        </w:rPr>
        <w:t> </w:t>
      </w:r>
      <w:r>
        <w:rPr>
          <w:color w:val="009900"/>
          <w:spacing w:val="-4"/>
        </w:rPr>
        <w:t>do</w:t>
      </w:r>
      <w:r>
        <w:rPr>
          <w:color w:val="009900"/>
          <w:spacing w:val="-12"/>
        </w:rPr>
        <w:t> </w:t>
      </w:r>
      <w:r>
        <w:rPr>
          <w:color w:val="009900"/>
          <w:spacing w:val="-4"/>
        </w:rPr>
        <w:t>Call</w:t>
      </w:r>
      <w:r>
        <w:rPr>
          <w:color w:val="009900"/>
          <w:spacing w:val="-11"/>
        </w:rPr>
        <w:t> </w:t>
      </w:r>
      <w:r>
        <w:rPr>
          <w:color w:val="009900"/>
          <w:spacing w:val="-4"/>
        </w:rPr>
        <w:t>Room-</w:t>
      </w:r>
      <w:r>
        <w:rPr>
          <w:color w:val="009900"/>
          <w:spacing w:val="-5"/>
        </w:rPr>
        <w:t>u;</w:t>
      </w:r>
    </w:p>
    <w:p>
      <w:pPr>
        <w:pStyle w:val="ListParagraph"/>
        <w:numPr>
          <w:ilvl w:val="0"/>
          <w:numId w:val="15"/>
        </w:numPr>
        <w:tabs>
          <w:tab w:pos="728" w:val="left" w:leader="none"/>
        </w:tabs>
        <w:spacing w:line="240" w:lineRule="auto" w:before="0" w:after="0"/>
        <w:ind w:left="728" w:right="141" w:hanging="284"/>
        <w:jc w:val="left"/>
        <w:rPr>
          <w:sz w:val="24"/>
        </w:rPr>
      </w:pPr>
      <w:r>
        <w:rPr>
          <w:color w:val="009900"/>
          <w:sz w:val="24"/>
        </w:rPr>
        <w:t>Po</w:t>
      </w:r>
      <w:r>
        <w:rPr>
          <w:color w:val="009900"/>
          <w:spacing w:val="-6"/>
          <w:sz w:val="24"/>
        </w:rPr>
        <w:t> </w:t>
      </w:r>
      <w:r>
        <w:rPr>
          <w:color w:val="009900"/>
          <w:sz w:val="24"/>
        </w:rPr>
        <w:t>wyjściu</w:t>
      </w:r>
      <w:r>
        <w:rPr>
          <w:color w:val="009900"/>
          <w:spacing w:val="-6"/>
          <w:sz w:val="24"/>
        </w:rPr>
        <w:t> </w:t>
      </w:r>
      <w:r>
        <w:rPr>
          <w:color w:val="009900"/>
          <w:sz w:val="24"/>
        </w:rPr>
        <w:t>z</w:t>
      </w:r>
      <w:r>
        <w:rPr>
          <w:color w:val="009900"/>
          <w:spacing w:val="-6"/>
          <w:sz w:val="24"/>
        </w:rPr>
        <w:t> </w:t>
      </w:r>
      <w:r>
        <w:rPr>
          <w:color w:val="009900"/>
          <w:sz w:val="24"/>
        </w:rPr>
        <w:t>Call</w:t>
      </w:r>
      <w:r>
        <w:rPr>
          <w:color w:val="009900"/>
          <w:spacing w:val="-6"/>
          <w:sz w:val="24"/>
        </w:rPr>
        <w:t> </w:t>
      </w:r>
      <w:r>
        <w:rPr>
          <w:color w:val="009900"/>
          <w:sz w:val="24"/>
        </w:rPr>
        <w:t>Room-u</w:t>
      </w:r>
      <w:r>
        <w:rPr>
          <w:color w:val="009900"/>
          <w:spacing w:val="-6"/>
          <w:sz w:val="24"/>
        </w:rPr>
        <w:t> </w:t>
      </w:r>
      <w:r>
        <w:rPr>
          <w:color w:val="009900"/>
          <w:sz w:val="24"/>
        </w:rPr>
        <w:t>nie</w:t>
      </w:r>
      <w:r>
        <w:rPr>
          <w:color w:val="009900"/>
          <w:spacing w:val="-6"/>
          <w:sz w:val="24"/>
        </w:rPr>
        <w:t> </w:t>
      </w:r>
      <w:r>
        <w:rPr>
          <w:color w:val="009900"/>
          <w:sz w:val="24"/>
        </w:rPr>
        <w:t>oddaje</w:t>
      </w:r>
      <w:r>
        <w:rPr>
          <w:color w:val="009900"/>
          <w:spacing w:val="-6"/>
          <w:sz w:val="24"/>
        </w:rPr>
        <w:t> </w:t>
      </w:r>
      <w:r>
        <w:rPr>
          <w:color w:val="009900"/>
          <w:sz w:val="24"/>
        </w:rPr>
        <w:t>żadnej</w:t>
      </w:r>
      <w:r>
        <w:rPr>
          <w:color w:val="009900"/>
          <w:spacing w:val="-6"/>
          <w:sz w:val="24"/>
        </w:rPr>
        <w:t> </w:t>
      </w:r>
      <w:r>
        <w:rPr>
          <w:color w:val="009900"/>
          <w:sz w:val="24"/>
        </w:rPr>
        <w:t>próby</w:t>
      </w:r>
      <w:r>
        <w:rPr>
          <w:color w:val="009900"/>
          <w:spacing w:val="-6"/>
          <w:sz w:val="24"/>
        </w:rPr>
        <w:t> </w:t>
      </w:r>
      <w:r>
        <w:rPr>
          <w:color w:val="009900"/>
          <w:sz w:val="24"/>
        </w:rPr>
        <w:t>w</w:t>
      </w:r>
      <w:r>
        <w:rPr>
          <w:color w:val="009900"/>
          <w:spacing w:val="-6"/>
          <w:sz w:val="24"/>
        </w:rPr>
        <w:t> </w:t>
      </w:r>
      <w:r>
        <w:rPr>
          <w:color w:val="009900"/>
          <w:sz w:val="24"/>
        </w:rPr>
        <w:t>konkursie</w:t>
      </w:r>
      <w:r>
        <w:rPr>
          <w:color w:val="009900"/>
          <w:spacing w:val="-6"/>
          <w:sz w:val="24"/>
        </w:rPr>
        <w:t> </w:t>
      </w:r>
      <w:r>
        <w:rPr>
          <w:color w:val="009900"/>
          <w:sz w:val="24"/>
        </w:rPr>
        <w:t>w</w:t>
      </w:r>
      <w:r>
        <w:rPr>
          <w:color w:val="009900"/>
          <w:spacing w:val="-6"/>
          <w:sz w:val="24"/>
        </w:rPr>
        <w:t> </w:t>
      </w:r>
      <w:r>
        <w:rPr>
          <w:color w:val="009900"/>
          <w:sz w:val="24"/>
        </w:rPr>
        <w:t>konkurencjach</w:t>
      </w:r>
      <w:r>
        <w:rPr>
          <w:color w:val="009900"/>
          <w:spacing w:val="-6"/>
          <w:sz w:val="24"/>
        </w:rPr>
        <w:t> </w:t>
      </w:r>
      <w:r>
        <w:rPr>
          <w:color w:val="009900"/>
          <w:sz w:val="24"/>
        </w:rPr>
        <w:t>technicznych albo</w:t>
      </w:r>
      <w:r>
        <w:rPr>
          <w:color w:val="009900"/>
          <w:spacing w:val="-6"/>
          <w:sz w:val="24"/>
        </w:rPr>
        <w:t> </w:t>
      </w:r>
      <w:r>
        <w:rPr>
          <w:color w:val="009900"/>
          <w:sz w:val="24"/>
        </w:rPr>
        <w:t>nie</w:t>
      </w:r>
      <w:r>
        <w:rPr>
          <w:color w:val="009900"/>
          <w:spacing w:val="-6"/>
          <w:sz w:val="24"/>
        </w:rPr>
        <w:t> </w:t>
      </w:r>
      <w:r>
        <w:rPr>
          <w:color w:val="009900"/>
          <w:sz w:val="24"/>
        </w:rPr>
        <w:t>przystępują</w:t>
      </w:r>
      <w:r>
        <w:rPr>
          <w:color w:val="009900"/>
          <w:spacing w:val="-6"/>
          <w:sz w:val="24"/>
        </w:rPr>
        <w:t> </w:t>
      </w:r>
      <w:r>
        <w:rPr>
          <w:color w:val="009900"/>
          <w:sz w:val="24"/>
        </w:rPr>
        <w:t>do</w:t>
      </w:r>
      <w:r>
        <w:rPr>
          <w:color w:val="009900"/>
          <w:spacing w:val="-6"/>
          <w:sz w:val="24"/>
        </w:rPr>
        <w:t> </w:t>
      </w:r>
      <w:r>
        <w:rPr>
          <w:color w:val="009900"/>
          <w:sz w:val="24"/>
        </w:rPr>
        <w:t>startu</w:t>
      </w:r>
      <w:r>
        <w:rPr>
          <w:color w:val="009900"/>
          <w:spacing w:val="-6"/>
          <w:sz w:val="24"/>
        </w:rPr>
        <w:t> </w:t>
      </w:r>
      <w:r>
        <w:rPr>
          <w:color w:val="009900"/>
          <w:sz w:val="24"/>
        </w:rPr>
        <w:t>w</w:t>
      </w:r>
      <w:r>
        <w:rPr>
          <w:color w:val="009900"/>
          <w:spacing w:val="-6"/>
          <w:sz w:val="24"/>
        </w:rPr>
        <w:t> </w:t>
      </w:r>
      <w:r>
        <w:rPr>
          <w:color w:val="009900"/>
          <w:sz w:val="24"/>
        </w:rPr>
        <w:t>biegu</w:t>
      </w:r>
      <w:r>
        <w:rPr>
          <w:color w:val="009900"/>
          <w:spacing w:val="-6"/>
          <w:sz w:val="24"/>
        </w:rPr>
        <w:t> </w:t>
      </w:r>
      <w:r>
        <w:rPr>
          <w:color w:val="009900"/>
          <w:sz w:val="24"/>
        </w:rPr>
        <w:t>lub</w:t>
      </w:r>
      <w:r>
        <w:rPr>
          <w:color w:val="009900"/>
          <w:spacing w:val="-6"/>
          <w:sz w:val="24"/>
        </w:rPr>
        <w:t> </w:t>
      </w:r>
      <w:r>
        <w:rPr>
          <w:color w:val="009900"/>
          <w:sz w:val="24"/>
        </w:rPr>
        <w:t>konkurencji</w:t>
      </w:r>
      <w:r>
        <w:rPr>
          <w:color w:val="009900"/>
          <w:spacing w:val="-6"/>
          <w:sz w:val="24"/>
        </w:rPr>
        <w:t> </w:t>
      </w:r>
      <w:r>
        <w:rPr>
          <w:color w:val="009900"/>
          <w:sz w:val="24"/>
        </w:rPr>
        <w:t>chodu</w:t>
      </w:r>
      <w:r>
        <w:rPr>
          <w:color w:val="009900"/>
          <w:spacing w:val="-6"/>
          <w:sz w:val="24"/>
        </w:rPr>
        <w:t> </w:t>
      </w:r>
      <w:r>
        <w:rPr>
          <w:color w:val="009900"/>
          <w:sz w:val="24"/>
        </w:rPr>
        <w:t>sportowego;</w:t>
      </w:r>
      <w:r>
        <w:rPr>
          <w:color w:val="009900"/>
          <w:spacing w:val="-7"/>
          <w:sz w:val="24"/>
        </w:rPr>
        <w:t> </w:t>
      </w:r>
      <w:r>
        <w:rPr>
          <w:color w:val="009900"/>
          <w:sz w:val="24"/>
        </w:rPr>
        <w:t>lub</w:t>
      </w:r>
    </w:p>
    <w:p>
      <w:pPr>
        <w:pStyle w:val="ListParagraph"/>
        <w:numPr>
          <w:ilvl w:val="0"/>
          <w:numId w:val="15"/>
        </w:numPr>
        <w:tabs>
          <w:tab w:pos="727" w:val="left" w:leader="none"/>
        </w:tabs>
        <w:spacing w:line="240" w:lineRule="auto" w:before="0" w:after="0"/>
        <w:ind w:left="727" w:right="0" w:hanging="283"/>
        <w:jc w:val="left"/>
        <w:rPr>
          <w:sz w:val="24"/>
        </w:rPr>
      </w:pPr>
      <w:r>
        <w:rPr>
          <w:color w:val="009900"/>
          <w:sz w:val="24"/>
        </w:rPr>
        <w:t>Zastosowanie</w:t>
      </w:r>
      <w:r>
        <w:rPr>
          <w:color w:val="009900"/>
          <w:spacing w:val="-1"/>
          <w:sz w:val="24"/>
        </w:rPr>
        <w:t> </w:t>
      </w:r>
      <w:r>
        <w:rPr>
          <w:color w:val="009900"/>
          <w:sz w:val="24"/>
        </w:rPr>
        <w:t>ma</w:t>
      </w:r>
      <w:r>
        <w:rPr>
          <w:color w:val="009900"/>
          <w:spacing w:val="-1"/>
          <w:sz w:val="24"/>
        </w:rPr>
        <w:t> </w:t>
      </w:r>
      <w:r>
        <w:rPr>
          <w:color w:val="009900"/>
          <w:sz w:val="24"/>
        </w:rPr>
        <w:t>art.</w:t>
      </w:r>
      <w:r>
        <w:rPr>
          <w:color w:val="009900"/>
          <w:spacing w:val="-2"/>
          <w:sz w:val="24"/>
        </w:rPr>
        <w:t> </w:t>
      </w:r>
      <w:r>
        <w:rPr>
          <w:color w:val="009900"/>
          <w:sz w:val="24"/>
        </w:rPr>
        <w:t>39.10</w:t>
      </w:r>
      <w:r>
        <w:rPr>
          <w:color w:val="009900"/>
          <w:spacing w:val="-1"/>
          <w:sz w:val="24"/>
        </w:rPr>
        <w:t> </w:t>
      </w:r>
      <w:r>
        <w:rPr>
          <w:color w:val="009900"/>
          <w:sz w:val="24"/>
        </w:rPr>
        <w:t>przepisów</w:t>
      </w:r>
      <w:r>
        <w:rPr>
          <w:color w:val="009900"/>
          <w:spacing w:val="-1"/>
          <w:sz w:val="24"/>
        </w:rPr>
        <w:t> </w:t>
      </w:r>
      <w:r>
        <w:rPr>
          <w:color w:val="009900"/>
          <w:spacing w:val="-2"/>
          <w:sz w:val="24"/>
        </w:rPr>
        <w:t>technicznych.</w:t>
      </w:r>
    </w:p>
    <w:p>
      <w:pPr>
        <w:pStyle w:val="BodyText"/>
        <w:spacing w:before="14"/>
      </w:pPr>
    </w:p>
    <w:p>
      <w:pPr>
        <w:pStyle w:val="ListParagraph"/>
        <w:numPr>
          <w:ilvl w:val="1"/>
          <w:numId w:val="14"/>
        </w:numPr>
        <w:tabs>
          <w:tab w:pos="1295" w:val="left" w:leader="none"/>
        </w:tabs>
        <w:spacing w:line="240" w:lineRule="auto" w:before="0" w:after="0"/>
        <w:ind w:left="1295" w:right="118" w:hanging="851"/>
        <w:jc w:val="both"/>
        <w:rPr>
          <w:sz w:val="24"/>
        </w:rPr>
      </w:pPr>
      <w:r>
        <w:rPr>
          <w:sz w:val="24"/>
        </w:rPr>
        <w:t>Centrum</w:t>
      </w:r>
      <w:r>
        <w:rPr>
          <w:spacing w:val="39"/>
          <w:sz w:val="24"/>
        </w:rPr>
        <w:t> </w:t>
      </w:r>
      <w:r>
        <w:rPr>
          <w:sz w:val="24"/>
        </w:rPr>
        <w:t>Informacji</w:t>
      </w:r>
      <w:r>
        <w:rPr>
          <w:spacing w:val="39"/>
          <w:sz w:val="24"/>
        </w:rPr>
        <w:t> </w:t>
      </w:r>
      <w:r>
        <w:rPr>
          <w:sz w:val="24"/>
        </w:rPr>
        <w:t>Technicznej</w:t>
      </w:r>
      <w:r>
        <w:rPr>
          <w:spacing w:val="39"/>
          <w:sz w:val="24"/>
        </w:rPr>
        <w:t> </w:t>
      </w:r>
      <w:r>
        <w:rPr>
          <w:sz w:val="24"/>
        </w:rPr>
        <w:t>(TIC)</w:t>
      </w:r>
      <w:r>
        <w:rPr>
          <w:spacing w:val="39"/>
          <w:sz w:val="24"/>
        </w:rPr>
        <w:t> </w:t>
      </w:r>
      <w:r>
        <w:rPr>
          <w:sz w:val="24"/>
        </w:rPr>
        <w:t>jest</w:t>
      </w:r>
      <w:r>
        <w:rPr>
          <w:spacing w:val="38"/>
          <w:sz w:val="24"/>
        </w:rPr>
        <w:t> </w:t>
      </w:r>
      <w:r>
        <w:rPr>
          <w:sz w:val="24"/>
        </w:rPr>
        <w:t>tworzone</w:t>
      </w:r>
      <w:r>
        <w:rPr>
          <w:spacing w:val="39"/>
          <w:sz w:val="24"/>
        </w:rPr>
        <w:t> </w:t>
      </w:r>
      <w:r>
        <w:rPr>
          <w:sz w:val="24"/>
        </w:rPr>
        <w:t>dla</w:t>
      </w:r>
      <w:r>
        <w:rPr>
          <w:spacing w:val="-2"/>
          <w:sz w:val="24"/>
        </w:rPr>
        <w:t> </w:t>
      </w:r>
      <w:r>
        <w:rPr>
          <w:sz w:val="24"/>
        </w:rPr>
        <w:t>zawodów</w:t>
      </w:r>
      <w:r>
        <w:rPr>
          <w:spacing w:val="-3"/>
          <w:sz w:val="24"/>
        </w:rPr>
        <w:t> </w:t>
      </w:r>
      <w:r>
        <w:rPr>
          <w:sz w:val="24"/>
        </w:rPr>
        <w:t>rozgrywanych</w:t>
      </w:r>
      <w:r>
        <w:rPr>
          <w:spacing w:val="-2"/>
          <w:sz w:val="24"/>
        </w:rPr>
        <w:t> </w:t>
      </w:r>
      <w:r>
        <w:rPr>
          <w:sz w:val="24"/>
        </w:rPr>
        <w:t>zgodnie z</w:t>
      </w:r>
      <w:r>
        <w:rPr>
          <w:spacing w:val="-17"/>
          <w:sz w:val="24"/>
        </w:rPr>
        <w:t> </w:t>
      </w:r>
      <w:r>
        <w:rPr>
          <w:sz w:val="24"/>
        </w:rPr>
        <w:t>punktami</w:t>
      </w:r>
      <w:r>
        <w:rPr>
          <w:spacing w:val="-15"/>
          <w:sz w:val="24"/>
        </w:rPr>
        <w:t> </w:t>
      </w:r>
      <w:r>
        <w:rPr>
          <w:sz w:val="24"/>
        </w:rPr>
        <w:t>1.1,</w:t>
      </w:r>
      <w:r>
        <w:rPr>
          <w:spacing w:val="40"/>
          <w:sz w:val="24"/>
        </w:rPr>
        <w:t> </w:t>
      </w:r>
      <w:r>
        <w:rPr>
          <w:sz w:val="24"/>
        </w:rPr>
        <w:t>1.2,</w:t>
      </w:r>
      <w:r>
        <w:rPr>
          <w:spacing w:val="-17"/>
          <w:sz w:val="24"/>
        </w:rPr>
        <w:t> </w:t>
      </w:r>
      <w:r>
        <w:rPr>
          <w:sz w:val="24"/>
        </w:rPr>
        <w:t>1.3,</w:t>
      </w:r>
      <w:r>
        <w:rPr>
          <w:spacing w:val="-1"/>
          <w:sz w:val="24"/>
        </w:rPr>
        <w:t> </w:t>
      </w:r>
      <w:r>
        <w:rPr>
          <w:sz w:val="24"/>
        </w:rPr>
        <w:t>1.6</w:t>
      </w:r>
      <w:r>
        <w:rPr>
          <w:spacing w:val="-2"/>
          <w:sz w:val="24"/>
        </w:rPr>
        <w:t> </w:t>
      </w:r>
      <w:r>
        <w:rPr>
          <w:sz w:val="24"/>
        </w:rPr>
        <w:t>i</w:t>
      </w:r>
      <w:r>
        <w:rPr>
          <w:spacing w:val="-2"/>
          <w:sz w:val="24"/>
        </w:rPr>
        <w:t> </w:t>
      </w:r>
      <w:r>
        <w:rPr>
          <w:sz w:val="24"/>
        </w:rPr>
        <w:t>1.7</w:t>
      </w:r>
      <w:r>
        <w:rPr>
          <w:spacing w:val="-2"/>
          <w:sz w:val="24"/>
        </w:rPr>
        <w:t> </w:t>
      </w:r>
      <w:r>
        <w:rPr>
          <w:sz w:val="24"/>
        </w:rPr>
        <w:t>definicji</w:t>
      </w:r>
      <w:r>
        <w:rPr>
          <w:spacing w:val="-2"/>
          <w:sz w:val="24"/>
        </w:rPr>
        <w:t> </w:t>
      </w:r>
      <w:r>
        <w:rPr>
          <w:sz w:val="24"/>
        </w:rPr>
        <w:t>zawodów</w:t>
      </w:r>
      <w:r>
        <w:rPr>
          <w:spacing w:val="-2"/>
          <w:sz w:val="24"/>
        </w:rPr>
        <w:t> </w:t>
      </w:r>
      <w:r>
        <w:rPr>
          <w:sz w:val="24"/>
        </w:rPr>
        <w:t>międzynarodowych</w:t>
      </w:r>
      <w:r>
        <w:rPr>
          <w:spacing w:val="-2"/>
          <w:sz w:val="24"/>
        </w:rPr>
        <w:t> </w:t>
      </w:r>
      <w:r>
        <w:rPr>
          <w:sz w:val="24"/>
        </w:rPr>
        <w:t>i</w:t>
      </w:r>
      <w:r>
        <w:rPr>
          <w:spacing w:val="-2"/>
          <w:sz w:val="24"/>
        </w:rPr>
        <w:t> </w:t>
      </w:r>
      <w:r>
        <w:rPr>
          <w:sz w:val="24"/>
        </w:rPr>
        <w:t>jest</w:t>
      </w:r>
      <w:r>
        <w:rPr>
          <w:spacing w:val="-1"/>
          <w:sz w:val="24"/>
        </w:rPr>
        <w:t> </w:t>
      </w:r>
      <w:r>
        <w:rPr>
          <w:sz w:val="24"/>
        </w:rPr>
        <w:t>zalecane</w:t>
      </w:r>
      <w:r>
        <w:rPr>
          <w:spacing w:val="-2"/>
          <w:sz w:val="24"/>
        </w:rPr>
        <w:t> </w:t>
      </w:r>
      <w:r>
        <w:rPr>
          <w:sz w:val="24"/>
        </w:rPr>
        <w:t>dla </w:t>
      </w:r>
      <w:r>
        <w:rPr>
          <w:spacing w:val="-2"/>
          <w:sz w:val="24"/>
        </w:rPr>
        <w:t>innych</w:t>
      </w:r>
      <w:r>
        <w:rPr>
          <w:spacing w:val="-15"/>
          <w:sz w:val="24"/>
        </w:rPr>
        <w:t> </w:t>
      </w:r>
      <w:r>
        <w:rPr>
          <w:spacing w:val="-2"/>
          <w:sz w:val="24"/>
        </w:rPr>
        <w:t>zawodów</w:t>
      </w:r>
      <w:r>
        <w:rPr>
          <w:spacing w:val="-15"/>
          <w:sz w:val="24"/>
        </w:rPr>
        <w:t> </w:t>
      </w:r>
      <w:r>
        <w:rPr>
          <w:spacing w:val="-2"/>
          <w:sz w:val="24"/>
        </w:rPr>
        <w:t>rozgrywanych</w:t>
      </w:r>
      <w:r>
        <w:rPr>
          <w:spacing w:val="-14"/>
          <w:sz w:val="24"/>
        </w:rPr>
        <w:t> </w:t>
      </w:r>
      <w:r>
        <w:rPr>
          <w:spacing w:val="-2"/>
          <w:sz w:val="24"/>
        </w:rPr>
        <w:t>w</w:t>
      </w:r>
      <w:r>
        <w:rPr>
          <w:spacing w:val="-15"/>
          <w:sz w:val="24"/>
        </w:rPr>
        <w:t> </w:t>
      </w:r>
      <w:r>
        <w:rPr>
          <w:spacing w:val="-2"/>
          <w:sz w:val="24"/>
        </w:rPr>
        <w:t>ciągu</w:t>
      </w:r>
      <w:r>
        <w:rPr>
          <w:spacing w:val="-15"/>
          <w:sz w:val="24"/>
        </w:rPr>
        <w:t> </w:t>
      </w:r>
      <w:r>
        <w:rPr>
          <w:spacing w:val="-2"/>
          <w:sz w:val="24"/>
        </w:rPr>
        <w:t>więcej</w:t>
      </w:r>
      <w:r>
        <w:rPr>
          <w:spacing w:val="-15"/>
          <w:sz w:val="24"/>
        </w:rPr>
        <w:t> </w:t>
      </w:r>
      <w:r>
        <w:rPr>
          <w:spacing w:val="-2"/>
          <w:sz w:val="24"/>
        </w:rPr>
        <w:t>niż</w:t>
      </w:r>
      <w:r>
        <w:rPr>
          <w:spacing w:val="-14"/>
          <w:sz w:val="24"/>
        </w:rPr>
        <w:t> </w:t>
      </w:r>
      <w:r>
        <w:rPr>
          <w:spacing w:val="-2"/>
          <w:sz w:val="24"/>
        </w:rPr>
        <w:t>jednego</w:t>
      </w:r>
      <w:r>
        <w:rPr>
          <w:spacing w:val="-15"/>
          <w:sz w:val="24"/>
        </w:rPr>
        <w:t> </w:t>
      </w:r>
      <w:r>
        <w:rPr>
          <w:spacing w:val="-2"/>
          <w:sz w:val="24"/>
        </w:rPr>
        <w:t>dnia.</w:t>
      </w:r>
      <w:r>
        <w:rPr>
          <w:spacing w:val="-15"/>
          <w:sz w:val="24"/>
        </w:rPr>
        <w:t> </w:t>
      </w:r>
      <w:r>
        <w:rPr>
          <w:spacing w:val="-2"/>
          <w:sz w:val="24"/>
        </w:rPr>
        <w:t>Główną</w:t>
      </w:r>
      <w:r>
        <w:rPr>
          <w:spacing w:val="-14"/>
          <w:sz w:val="24"/>
        </w:rPr>
        <w:t> </w:t>
      </w:r>
      <w:r>
        <w:rPr>
          <w:spacing w:val="-2"/>
          <w:sz w:val="24"/>
        </w:rPr>
        <w:t>funkcją</w:t>
      </w:r>
      <w:r>
        <w:rPr>
          <w:spacing w:val="-15"/>
          <w:sz w:val="24"/>
        </w:rPr>
        <w:t> </w:t>
      </w:r>
      <w:r>
        <w:rPr>
          <w:spacing w:val="-2"/>
          <w:sz w:val="24"/>
        </w:rPr>
        <w:t>TIC</w:t>
      </w:r>
      <w:r>
        <w:rPr>
          <w:spacing w:val="-15"/>
          <w:sz w:val="24"/>
        </w:rPr>
        <w:t> </w:t>
      </w:r>
      <w:r>
        <w:rPr>
          <w:spacing w:val="-2"/>
          <w:sz w:val="24"/>
        </w:rPr>
        <w:t>jest </w:t>
      </w:r>
      <w:r>
        <w:rPr>
          <w:sz w:val="24"/>
        </w:rPr>
        <w:t>zapewnienie płynnej komunikacji pomiędzy przedstawicielami zespołów (krajów), organizatorami, delegatami technicznymi i administracją zawodów w sprawach technicznych i innych związanych z przebiegiem zawodów.</w:t>
      </w:r>
    </w:p>
    <w:p>
      <w:pPr>
        <w:pStyle w:val="BodyText"/>
      </w:pPr>
    </w:p>
    <w:p>
      <w:pPr>
        <w:pStyle w:val="BodyText"/>
        <w:ind w:left="564" w:right="118"/>
        <w:jc w:val="both"/>
      </w:pPr>
      <w:r>
        <w:rPr>
          <w:color w:val="009900"/>
        </w:rPr>
        <w:t>Prawidłowo zarządzane Centrum Informacji Technicznej znacząco pomaga w zapewnieniu </w:t>
      </w:r>
      <w:r>
        <w:rPr>
          <w:color w:val="009900"/>
          <w:spacing w:val="-2"/>
        </w:rPr>
        <w:t>wysokiej</w:t>
      </w:r>
      <w:r>
        <w:rPr>
          <w:color w:val="009900"/>
          <w:spacing w:val="-13"/>
        </w:rPr>
        <w:t> </w:t>
      </w:r>
      <w:r>
        <w:rPr>
          <w:color w:val="009900"/>
          <w:spacing w:val="-2"/>
        </w:rPr>
        <w:t>jakości</w:t>
      </w:r>
      <w:r>
        <w:rPr>
          <w:color w:val="009900"/>
          <w:spacing w:val="-13"/>
        </w:rPr>
        <w:t> </w:t>
      </w:r>
      <w:r>
        <w:rPr>
          <w:color w:val="009900"/>
          <w:spacing w:val="-2"/>
        </w:rPr>
        <w:t>organizacji</w:t>
      </w:r>
      <w:r>
        <w:rPr>
          <w:color w:val="009900"/>
          <w:spacing w:val="-13"/>
        </w:rPr>
        <w:t> </w:t>
      </w:r>
      <w:r>
        <w:rPr>
          <w:color w:val="009900"/>
          <w:spacing w:val="-2"/>
        </w:rPr>
        <w:t>zawodów.</w:t>
      </w:r>
      <w:r>
        <w:rPr>
          <w:color w:val="009900"/>
          <w:spacing w:val="-13"/>
        </w:rPr>
        <w:t> </w:t>
      </w:r>
      <w:r>
        <w:rPr>
          <w:color w:val="009900"/>
          <w:spacing w:val="-2"/>
        </w:rPr>
        <w:t>Kierownik</w:t>
      </w:r>
      <w:r>
        <w:rPr>
          <w:color w:val="009900"/>
          <w:spacing w:val="-13"/>
        </w:rPr>
        <w:t> </w:t>
      </w:r>
      <w:r>
        <w:rPr>
          <w:color w:val="009900"/>
          <w:spacing w:val="-2"/>
        </w:rPr>
        <w:t>TIC</w:t>
      </w:r>
      <w:r>
        <w:rPr>
          <w:color w:val="009900"/>
          <w:spacing w:val="-13"/>
        </w:rPr>
        <w:t> </w:t>
      </w:r>
      <w:r>
        <w:rPr>
          <w:color w:val="009900"/>
          <w:spacing w:val="-2"/>
        </w:rPr>
        <w:t>powinien</w:t>
      </w:r>
      <w:r>
        <w:rPr>
          <w:color w:val="009900"/>
          <w:spacing w:val="-14"/>
        </w:rPr>
        <w:t> </w:t>
      </w:r>
      <w:r>
        <w:rPr>
          <w:color w:val="009900"/>
          <w:spacing w:val="-2"/>
        </w:rPr>
        <w:t>posiadać</w:t>
      </w:r>
      <w:r>
        <w:rPr>
          <w:color w:val="009900"/>
          <w:spacing w:val="-14"/>
        </w:rPr>
        <w:t> </w:t>
      </w:r>
      <w:r>
        <w:rPr>
          <w:color w:val="009900"/>
          <w:spacing w:val="-2"/>
        </w:rPr>
        <w:t>doskonałą</w:t>
      </w:r>
      <w:r>
        <w:rPr>
          <w:color w:val="009900"/>
          <w:spacing w:val="-14"/>
        </w:rPr>
        <w:t> </w:t>
      </w:r>
      <w:r>
        <w:rPr>
          <w:color w:val="009900"/>
          <w:spacing w:val="-2"/>
        </w:rPr>
        <w:t>znajomość </w:t>
      </w:r>
      <w:r>
        <w:rPr>
          <w:color w:val="009900"/>
          <w:spacing w:val="-8"/>
        </w:rPr>
        <w:t>przepisów</w:t>
      </w:r>
      <w:r>
        <w:rPr>
          <w:color w:val="009900"/>
          <w:spacing w:val="-6"/>
        </w:rPr>
        <w:t> </w:t>
      </w:r>
      <w:r>
        <w:rPr>
          <w:color w:val="009900"/>
          <w:spacing w:val="-8"/>
        </w:rPr>
        <w:t>i,</w:t>
      </w:r>
      <w:r>
        <w:rPr>
          <w:color w:val="009900"/>
          <w:spacing w:val="-6"/>
        </w:rPr>
        <w:t> </w:t>
      </w:r>
      <w:r>
        <w:rPr>
          <w:color w:val="009900"/>
          <w:spacing w:val="-8"/>
        </w:rPr>
        <w:t>co</w:t>
      </w:r>
      <w:r>
        <w:rPr>
          <w:color w:val="009900"/>
          <w:spacing w:val="-6"/>
        </w:rPr>
        <w:t> </w:t>
      </w:r>
      <w:r>
        <w:rPr>
          <w:color w:val="009900"/>
          <w:spacing w:val="-8"/>
        </w:rPr>
        <w:t>równie</w:t>
      </w:r>
      <w:r>
        <w:rPr>
          <w:color w:val="009900"/>
          <w:spacing w:val="-6"/>
        </w:rPr>
        <w:t> </w:t>
      </w:r>
      <w:r>
        <w:rPr>
          <w:color w:val="009900"/>
          <w:spacing w:val="-8"/>
        </w:rPr>
        <w:t>ważne,</w:t>
      </w:r>
      <w:r>
        <w:rPr>
          <w:color w:val="009900"/>
          <w:spacing w:val="-5"/>
        </w:rPr>
        <w:t> </w:t>
      </w:r>
      <w:r>
        <w:rPr>
          <w:color w:val="009900"/>
          <w:spacing w:val="-8"/>
        </w:rPr>
        <w:t>specyficznych</w:t>
      </w:r>
      <w:r>
        <w:rPr>
          <w:color w:val="009900"/>
          <w:spacing w:val="-5"/>
        </w:rPr>
        <w:t> </w:t>
      </w:r>
      <w:r>
        <w:rPr>
          <w:color w:val="009900"/>
          <w:spacing w:val="-8"/>
        </w:rPr>
        <w:t>regulacji,</w:t>
      </w:r>
      <w:r>
        <w:rPr>
          <w:color w:val="009900"/>
          <w:spacing w:val="-6"/>
        </w:rPr>
        <w:t> </w:t>
      </w:r>
      <w:r>
        <w:rPr>
          <w:color w:val="009900"/>
          <w:spacing w:val="-8"/>
        </w:rPr>
        <w:t>jakie</w:t>
      </w:r>
      <w:r>
        <w:rPr>
          <w:color w:val="009900"/>
          <w:spacing w:val="-6"/>
        </w:rPr>
        <w:t> </w:t>
      </w:r>
      <w:r>
        <w:rPr>
          <w:color w:val="009900"/>
          <w:spacing w:val="-8"/>
        </w:rPr>
        <w:t>są</w:t>
      </w:r>
      <w:r>
        <w:rPr>
          <w:color w:val="009900"/>
          <w:spacing w:val="-6"/>
        </w:rPr>
        <w:t> </w:t>
      </w:r>
      <w:r>
        <w:rPr>
          <w:color w:val="009900"/>
          <w:spacing w:val="-8"/>
        </w:rPr>
        <w:t>obowiązujące</w:t>
      </w:r>
      <w:r>
        <w:rPr>
          <w:color w:val="009900"/>
          <w:spacing w:val="-6"/>
        </w:rPr>
        <w:t> </w:t>
      </w:r>
      <w:r>
        <w:rPr>
          <w:color w:val="009900"/>
          <w:spacing w:val="-8"/>
        </w:rPr>
        <w:t>na</w:t>
      </w:r>
      <w:r>
        <w:rPr>
          <w:color w:val="009900"/>
          <w:spacing w:val="-7"/>
        </w:rPr>
        <w:t> </w:t>
      </w:r>
      <w:r>
        <w:rPr>
          <w:color w:val="009900"/>
          <w:spacing w:val="-8"/>
        </w:rPr>
        <w:t>danych</w:t>
      </w:r>
      <w:r>
        <w:rPr>
          <w:color w:val="009900"/>
          <w:spacing w:val="-6"/>
        </w:rPr>
        <w:t> </w:t>
      </w:r>
      <w:r>
        <w:rPr>
          <w:color w:val="009900"/>
          <w:spacing w:val="-8"/>
        </w:rPr>
        <w:t>zawodach.</w:t>
      </w:r>
    </w:p>
    <w:p>
      <w:pPr>
        <w:pStyle w:val="BodyText"/>
      </w:pPr>
    </w:p>
    <w:p>
      <w:pPr>
        <w:pStyle w:val="BodyText"/>
        <w:ind w:left="563" w:right="120"/>
        <w:jc w:val="both"/>
      </w:pPr>
      <w:r>
        <w:rPr>
          <w:color w:val="009900"/>
        </w:rPr>
        <w:t>Godziny</w:t>
      </w:r>
      <w:r>
        <w:rPr>
          <w:color w:val="009900"/>
          <w:spacing w:val="-17"/>
        </w:rPr>
        <w:t> </w:t>
      </w:r>
      <w:r>
        <w:rPr>
          <w:color w:val="009900"/>
        </w:rPr>
        <w:t>pracy</w:t>
      </w:r>
      <w:r>
        <w:rPr>
          <w:color w:val="009900"/>
          <w:spacing w:val="-6"/>
        </w:rPr>
        <w:t> </w:t>
      </w:r>
      <w:r>
        <w:rPr>
          <w:color w:val="009900"/>
        </w:rPr>
        <w:t>TIC powinny</w:t>
      </w:r>
      <w:r>
        <w:rPr>
          <w:color w:val="009900"/>
          <w:spacing w:val="-1"/>
        </w:rPr>
        <w:t> </w:t>
      </w:r>
      <w:r>
        <w:rPr>
          <w:color w:val="009900"/>
        </w:rPr>
        <w:t>odpowiadać godzinom zawodów oraz pewnym</w:t>
      </w:r>
      <w:r>
        <w:rPr>
          <w:color w:val="009900"/>
          <w:spacing w:val="-17"/>
        </w:rPr>
        <w:t> </w:t>
      </w:r>
      <w:r>
        <w:rPr>
          <w:color w:val="009900"/>
        </w:rPr>
        <w:t>zakresom czasowym przed</w:t>
      </w:r>
      <w:r>
        <w:rPr>
          <w:color w:val="009900"/>
          <w:spacing w:val="-9"/>
        </w:rPr>
        <w:t> </w:t>
      </w:r>
      <w:r>
        <w:rPr>
          <w:color w:val="009900"/>
        </w:rPr>
        <w:t>i</w:t>
      </w:r>
      <w:r>
        <w:rPr>
          <w:color w:val="009900"/>
          <w:spacing w:val="-9"/>
        </w:rPr>
        <w:t> </w:t>
      </w:r>
      <w:r>
        <w:rPr>
          <w:color w:val="009900"/>
        </w:rPr>
        <w:t>po,</w:t>
      </w:r>
      <w:r>
        <w:rPr>
          <w:color w:val="009900"/>
          <w:spacing w:val="-9"/>
        </w:rPr>
        <w:t> </w:t>
      </w:r>
      <w:r>
        <w:rPr>
          <w:color w:val="009900"/>
        </w:rPr>
        <w:t>kiedy</w:t>
      </w:r>
      <w:r>
        <w:rPr>
          <w:color w:val="009900"/>
          <w:spacing w:val="-11"/>
        </w:rPr>
        <w:t> </w:t>
      </w:r>
      <w:r>
        <w:rPr>
          <w:color w:val="009900"/>
        </w:rPr>
        <w:t>konieczna</w:t>
      </w:r>
      <w:r>
        <w:rPr>
          <w:color w:val="009900"/>
          <w:spacing w:val="-9"/>
        </w:rPr>
        <w:t> </w:t>
      </w:r>
      <w:r>
        <w:rPr>
          <w:color w:val="009900"/>
        </w:rPr>
        <w:t>jest</w:t>
      </w:r>
      <w:r>
        <w:rPr>
          <w:color w:val="009900"/>
          <w:spacing w:val="-11"/>
        </w:rPr>
        <w:t> </w:t>
      </w:r>
      <w:r>
        <w:rPr>
          <w:color w:val="009900"/>
        </w:rPr>
        <w:t>interakcja</w:t>
      </w:r>
      <w:r>
        <w:rPr>
          <w:color w:val="009900"/>
          <w:spacing w:val="-9"/>
        </w:rPr>
        <w:t> </w:t>
      </w:r>
      <w:r>
        <w:rPr>
          <w:color w:val="009900"/>
        </w:rPr>
        <w:t>między</w:t>
      </w:r>
      <w:r>
        <w:rPr>
          <w:color w:val="009900"/>
          <w:spacing w:val="-11"/>
        </w:rPr>
        <w:t> </w:t>
      </w:r>
      <w:r>
        <w:rPr>
          <w:color w:val="009900"/>
        </w:rPr>
        <w:t>różnymi</w:t>
      </w:r>
      <w:r>
        <w:rPr>
          <w:color w:val="009900"/>
          <w:spacing w:val="-17"/>
        </w:rPr>
        <w:t> </w:t>
      </w:r>
      <w:r>
        <w:rPr>
          <w:color w:val="009900"/>
        </w:rPr>
        <w:t>stronami,</w:t>
      </w:r>
      <w:r>
        <w:rPr>
          <w:color w:val="009900"/>
          <w:spacing w:val="-17"/>
        </w:rPr>
        <w:t> </w:t>
      </w:r>
      <w:r>
        <w:rPr>
          <w:color w:val="009900"/>
        </w:rPr>
        <w:t>a</w:t>
      </w:r>
      <w:r>
        <w:rPr>
          <w:color w:val="009900"/>
          <w:spacing w:val="-16"/>
        </w:rPr>
        <w:t> </w:t>
      </w:r>
      <w:r>
        <w:rPr>
          <w:color w:val="009900"/>
        </w:rPr>
        <w:t>w</w:t>
      </w:r>
      <w:r>
        <w:rPr>
          <w:color w:val="009900"/>
          <w:spacing w:val="-17"/>
        </w:rPr>
        <w:t> </w:t>
      </w:r>
      <w:r>
        <w:rPr>
          <w:color w:val="009900"/>
        </w:rPr>
        <w:t>szczególności</w:t>
      </w:r>
      <w:r>
        <w:rPr>
          <w:color w:val="009900"/>
          <w:spacing w:val="-17"/>
        </w:rPr>
        <w:t> </w:t>
      </w:r>
      <w:r>
        <w:rPr>
          <w:color w:val="009900"/>
        </w:rPr>
        <w:t>między delegacjami zespołów a</w:t>
      </w:r>
      <w:r>
        <w:rPr>
          <w:color w:val="009900"/>
          <w:spacing w:val="-25"/>
        </w:rPr>
        <w:t> </w:t>
      </w:r>
      <w:r>
        <w:rPr>
          <w:color w:val="009900"/>
        </w:rPr>
        <w:t>organizatorami.</w:t>
      </w:r>
    </w:p>
    <w:p>
      <w:pPr>
        <w:pStyle w:val="BodyText"/>
        <w:ind w:left="563" w:right="118"/>
        <w:jc w:val="both"/>
      </w:pPr>
      <w:r>
        <w:rPr>
          <w:color w:val="009900"/>
          <w:spacing w:val="-4"/>
        </w:rPr>
        <w:t>Mimo,</w:t>
      </w:r>
      <w:r>
        <w:rPr>
          <w:color w:val="009900"/>
          <w:spacing w:val="-13"/>
        </w:rPr>
        <w:t> </w:t>
      </w:r>
      <w:r>
        <w:rPr>
          <w:color w:val="009900"/>
          <w:spacing w:val="-4"/>
        </w:rPr>
        <w:t>że</w:t>
      </w:r>
      <w:r>
        <w:rPr>
          <w:color w:val="009900"/>
          <w:spacing w:val="-13"/>
        </w:rPr>
        <w:t> </w:t>
      </w:r>
      <w:r>
        <w:rPr>
          <w:color w:val="009900"/>
          <w:spacing w:val="-4"/>
        </w:rPr>
        <w:t>nie</w:t>
      </w:r>
      <w:r>
        <w:rPr>
          <w:color w:val="009900"/>
          <w:spacing w:val="-12"/>
        </w:rPr>
        <w:t> </w:t>
      </w:r>
      <w:r>
        <w:rPr>
          <w:color w:val="009900"/>
          <w:spacing w:val="-4"/>
        </w:rPr>
        <w:t>jest</w:t>
      </w:r>
      <w:r>
        <w:rPr>
          <w:color w:val="009900"/>
          <w:spacing w:val="-13"/>
        </w:rPr>
        <w:t> </w:t>
      </w:r>
      <w:r>
        <w:rPr>
          <w:color w:val="009900"/>
          <w:spacing w:val="-4"/>
        </w:rPr>
        <w:t>to</w:t>
      </w:r>
      <w:r>
        <w:rPr>
          <w:color w:val="009900"/>
          <w:spacing w:val="-13"/>
        </w:rPr>
        <w:t> </w:t>
      </w:r>
      <w:r>
        <w:rPr>
          <w:color w:val="009900"/>
          <w:spacing w:val="-4"/>
        </w:rPr>
        <w:t>konieczne,</w:t>
      </w:r>
      <w:r>
        <w:rPr>
          <w:color w:val="009900"/>
          <w:spacing w:val="-13"/>
        </w:rPr>
        <w:t> </w:t>
      </w:r>
      <w:r>
        <w:rPr>
          <w:color w:val="009900"/>
          <w:spacing w:val="-4"/>
        </w:rPr>
        <w:t>to</w:t>
      </w:r>
      <w:r>
        <w:rPr>
          <w:color w:val="009900"/>
          <w:spacing w:val="-12"/>
        </w:rPr>
        <w:t> </w:t>
      </w:r>
      <w:r>
        <w:rPr>
          <w:color w:val="009900"/>
          <w:spacing w:val="-4"/>
        </w:rPr>
        <w:t>bardzo</w:t>
      </w:r>
      <w:r>
        <w:rPr>
          <w:color w:val="009900"/>
          <w:spacing w:val="-13"/>
        </w:rPr>
        <w:t> </w:t>
      </w:r>
      <w:r>
        <w:rPr>
          <w:color w:val="009900"/>
          <w:spacing w:val="-4"/>
        </w:rPr>
        <w:t>często</w:t>
      </w:r>
      <w:r>
        <w:rPr>
          <w:color w:val="009900"/>
          <w:spacing w:val="-13"/>
        </w:rPr>
        <w:t> </w:t>
      </w:r>
      <w:r>
        <w:rPr>
          <w:color w:val="009900"/>
          <w:spacing w:val="-4"/>
        </w:rPr>
        <w:t>zdarza</w:t>
      </w:r>
      <w:r>
        <w:rPr>
          <w:color w:val="009900"/>
          <w:spacing w:val="-12"/>
        </w:rPr>
        <w:t> </w:t>
      </w:r>
      <w:r>
        <w:rPr>
          <w:color w:val="009900"/>
          <w:spacing w:val="-4"/>
        </w:rPr>
        <w:t>się,</w:t>
      </w:r>
      <w:r>
        <w:rPr>
          <w:color w:val="009900"/>
          <w:spacing w:val="-10"/>
        </w:rPr>
        <w:t> </w:t>
      </w:r>
      <w:r>
        <w:rPr>
          <w:color w:val="009900"/>
          <w:spacing w:val="-4"/>
        </w:rPr>
        <w:t>że</w:t>
      </w:r>
      <w:r>
        <w:rPr>
          <w:color w:val="009900"/>
          <w:spacing w:val="-9"/>
        </w:rPr>
        <w:t> </w:t>
      </w:r>
      <w:r>
        <w:rPr>
          <w:color w:val="009900"/>
          <w:spacing w:val="-4"/>
        </w:rPr>
        <w:t>większe</w:t>
      </w:r>
      <w:r>
        <w:rPr>
          <w:color w:val="009900"/>
          <w:spacing w:val="-13"/>
        </w:rPr>
        <w:t> </w:t>
      </w:r>
      <w:r>
        <w:rPr>
          <w:color w:val="009900"/>
          <w:spacing w:val="-4"/>
        </w:rPr>
        <w:t>zawody</w:t>
      </w:r>
      <w:r>
        <w:rPr>
          <w:color w:val="009900"/>
          <w:spacing w:val="-8"/>
        </w:rPr>
        <w:t> </w:t>
      </w:r>
      <w:r>
        <w:rPr>
          <w:color w:val="009900"/>
          <w:spacing w:val="-4"/>
        </w:rPr>
        <w:t>mają</w:t>
      </w:r>
      <w:r>
        <w:rPr>
          <w:color w:val="009900"/>
          <w:spacing w:val="-7"/>
        </w:rPr>
        <w:t> </w:t>
      </w:r>
      <w:r>
        <w:rPr>
          <w:color w:val="009900"/>
          <w:spacing w:val="-4"/>
        </w:rPr>
        <w:t>"oddziały" </w:t>
      </w:r>
      <w:r>
        <w:rPr>
          <w:color w:val="009900"/>
        </w:rPr>
        <w:t>TIC (czasami nazywane punktami informacji</w:t>
      </w:r>
      <w:r>
        <w:rPr>
          <w:color w:val="009900"/>
          <w:spacing w:val="-17"/>
        </w:rPr>
        <w:t> </w:t>
      </w:r>
      <w:r>
        <w:rPr>
          <w:color w:val="009900"/>
        </w:rPr>
        <w:t>sportowej) w głównych miejscach zakwaterowania zawodników.</w:t>
      </w:r>
      <w:r>
        <w:rPr>
          <w:color w:val="009900"/>
          <w:spacing w:val="-17"/>
        </w:rPr>
        <w:t> </w:t>
      </w:r>
      <w:r>
        <w:rPr>
          <w:color w:val="009900"/>
        </w:rPr>
        <w:t>W takim</w:t>
      </w:r>
      <w:r>
        <w:rPr>
          <w:color w:val="009900"/>
          <w:spacing w:val="-17"/>
        </w:rPr>
        <w:t> </w:t>
      </w:r>
      <w:r>
        <w:rPr>
          <w:color w:val="009900"/>
        </w:rPr>
        <w:t>przypadku</w:t>
      </w:r>
      <w:r>
        <w:rPr>
          <w:color w:val="009900"/>
          <w:spacing w:val="-7"/>
        </w:rPr>
        <w:t> </w:t>
      </w:r>
      <w:r>
        <w:rPr>
          <w:color w:val="009900"/>
        </w:rPr>
        <w:t>musi</w:t>
      </w:r>
      <w:r>
        <w:rPr>
          <w:color w:val="009900"/>
          <w:spacing w:val="-7"/>
        </w:rPr>
        <w:t> </w:t>
      </w:r>
      <w:r>
        <w:rPr>
          <w:color w:val="009900"/>
        </w:rPr>
        <w:t>istnieć</w:t>
      </w:r>
      <w:r>
        <w:rPr>
          <w:color w:val="009900"/>
          <w:spacing w:val="-7"/>
        </w:rPr>
        <w:t> </w:t>
      </w:r>
      <w:r>
        <w:rPr>
          <w:color w:val="009900"/>
        </w:rPr>
        <w:t>doskonała</w:t>
      </w:r>
      <w:r>
        <w:rPr>
          <w:color w:val="009900"/>
          <w:spacing w:val="-7"/>
        </w:rPr>
        <w:t> </w:t>
      </w:r>
      <w:r>
        <w:rPr>
          <w:color w:val="009900"/>
        </w:rPr>
        <w:t>komunikacja</w:t>
      </w:r>
      <w:r>
        <w:rPr>
          <w:color w:val="009900"/>
          <w:spacing w:val="-7"/>
        </w:rPr>
        <w:t> </w:t>
      </w:r>
      <w:r>
        <w:rPr>
          <w:color w:val="009900"/>
        </w:rPr>
        <w:t>pomiędzy</w:t>
      </w:r>
      <w:r>
        <w:rPr>
          <w:color w:val="009900"/>
          <w:spacing w:val="-7"/>
        </w:rPr>
        <w:t> </w:t>
      </w:r>
      <w:r>
        <w:rPr>
          <w:color w:val="009900"/>
        </w:rPr>
        <w:t>takimi</w:t>
      </w:r>
      <w:r>
        <w:rPr>
          <w:color w:val="009900"/>
          <w:spacing w:val="-7"/>
        </w:rPr>
        <w:t> </w:t>
      </w:r>
      <w:r>
        <w:rPr>
          <w:color w:val="009900"/>
        </w:rPr>
        <w:t>punktami a TIC.</w:t>
      </w:r>
    </w:p>
    <w:p>
      <w:pPr>
        <w:pStyle w:val="BodyText"/>
      </w:pPr>
    </w:p>
    <w:p>
      <w:pPr>
        <w:pStyle w:val="BodyText"/>
        <w:ind w:left="563" w:right="112"/>
      </w:pPr>
      <w:r>
        <w:rPr>
          <w:color w:val="009900"/>
          <w:spacing w:val="-2"/>
        </w:rPr>
        <w:t>Ponieważ</w:t>
      </w:r>
      <w:r>
        <w:rPr>
          <w:color w:val="009900"/>
          <w:spacing w:val="-15"/>
        </w:rPr>
        <w:t> </w:t>
      </w:r>
      <w:r>
        <w:rPr>
          <w:color w:val="009900"/>
          <w:spacing w:val="-2"/>
        </w:rPr>
        <w:t>godziny</w:t>
      </w:r>
      <w:r>
        <w:rPr>
          <w:color w:val="009900"/>
          <w:spacing w:val="-15"/>
        </w:rPr>
        <w:t> </w:t>
      </w:r>
      <w:r>
        <w:rPr>
          <w:color w:val="009900"/>
          <w:spacing w:val="-2"/>
        </w:rPr>
        <w:t>pracy</w:t>
      </w:r>
      <w:r>
        <w:rPr>
          <w:color w:val="009900"/>
          <w:spacing w:val="-14"/>
        </w:rPr>
        <w:t> </w:t>
      </w:r>
      <w:r>
        <w:rPr>
          <w:color w:val="009900"/>
          <w:spacing w:val="-2"/>
        </w:rPr>
        <w:t>TIC</w:t>
      </w:r>
      <w:r>
        <w:rPr>
          <w:color w:val="009900"/>
          <w:spacing w:val="-15"/>
        </w:rPr>
        <w:t> </w:t>
      </w:r>
      <w:r>
        <w:rPr>
          <w:color w:val="009900"/>
          <w:spacing w:val="-2"/>
        </w:rPr>
        <w:t>i</w:t>
      </w:r>
      <w:r>
        <w:rPr>
          <w:color w:val="009900"/>
          <w:spacing w:val="-15"/>
        </w:rPr>
        <w:t> </w:t>
      </w:r>
      <w:r>
        <w:rPr>
          <w:color w:val="009900"/>
          <w:spacing w:val="-2"/>
        </w:rPr>
        <w:t>wskazywanych</w:t>
      </w:r>
      <w:r>
        <w:rPr>
          <w:color w:val="009900"/>
          <w:spacing w:val="-15"/>
        </w:rPr>
        <w:t> </w:t>
      </w:r>
      <w:r>
        <w:rPr>
          <w:color w:val="009900"/>
          <w:spacing w:val="-2"/>
        </w:rPr>
        <w:t>oddziałów</w:t>
      </w:r>
      <w:r>
        <w:rPr>
          <w:color w:val="009900"/>
          <w:spacing w:val="-14"/>
        </w:rPr>
        <w:t> </w:t>
      </w:r>
      <w:r>
        <w:rPr>
          <w:color w:val="009900"/>
          <w:spacing w:val="-2"/>
        </w:rPr>
        <w:t>mogą</w:t>
      </w:r>
      <w:r>
        <w:rPr>
          <w:color w:val="009900"/>
          <w:spacing w:val="-15"/>
        </w:rPr>
        <w:t> </w:t>
      </w:r>
      <w:r>
        <w:rPr>
          <w:color w:val="009900"/>
          <w:spacing w:val="-2"/>
        </w:rPr>
        <w:t>być</w:t>
      </w:r>
      <w:r>
        <w:rPr>
          <w:color w:val="009900"/>
          <w:spacing w:val="-15"/>
        </w:rPr>
        <w:t> </w:t>
      </w:r>
      <w:r>
        <w:rPr>
          <w:color w:val="009900"/>
          <w:spacing w:val="-2"/>
        </w:rPr>
        <w:t>długie,</w:t>
      </w:r>
      <w:r>
        <w:rPr>
          <w:color w:val="009900"/>
          <w:spacing w:val="-14"/>
        </w:rPr>
        <w:t> </w:t>
      </w:r>
      <w:r>
        <w:rPr>
          <w:color w:val="009900"/>
          <w:spacing w:val="-2"/>
        </w:rPr>
        <w:t>konieczne</w:t>
      </w:r>
      <w:r>
        <w:rPr>
          <w:color w:val="009900"/>
          <w:spacing w:val="-15"/>
        </w:rPr>
        <w:t> </w:t>
      </w:r>
      <w:r>
        <w:rPr>
          <w:color w:val="009900"/>
          <w:spacing w:val="-2"/>
        </w:rPr>
        <w:t>wydaje</w:t>
      </w:r>
      <w:r>
        <w:rPr>
          <w:color w:val="009900"/>
          <w:spacing w:val="-15"/>
        </w:rPr>
        <w:t> </w:t>
      </w:r>
      <w:r>
        <w:rPr>
          <w:color w:val="009900"/>
          <w:spacing w:val="-2"/>
        </w:rPr>
        <w:t>się, </w:t>
      </w:r>
      <w:r>
        <w:rPr>
          <w:color w:val="009900"/>
        </w:rPr>
        <w:t>aby</w:t>
      </w:r>
      <w:r>
        <w:rPr>
          <w:color w:val="009900"/>
          <w:spacing w:val="29"/>
        </w:rPr>
        <w:t> </w:t>
      </w:r>
      <w:r>
        <w:rPr>
          <w:color w:val="009900"/>
        </w:rPr>
        <w:t>kierownik</w:t>
      </w:r>
      <w:r>
        <w:rPr>
          <w:color w:val="009900"/>
          <w:spacing w:val="35"/>
        </w:rPr>
        <w:t> </w:t>
      </w:r>
      <w:r>
        <w:rPr>
          <w:color w:val="009900"/>
        </w:rPr>
        <w:t>TIC</w:t>
      </w:r>
      <w:r>
        <w:rPr>
          <w:color w:val="009900"/>
          <w:spacing w:val="33"/>
        </w:rPr>
        <w:t> </w:t>
      </w:r>
      <w:r>
        <w:rPr>
          <w:color w:val="009900"/>
        </w:rPr>
        <w:t>miał</w:t>
      </w:r>
      <w:r>
        <w:rPr>
          <w:color w:val="009900"/>
          <w:spacing w:val="34"/>
        </w:rPr>
        <w:t> </w:t>
      </w:r>
      <w:r>
        <w:rPr>
          <w:color w:val="009900"/>
        </w:rPr>
        <w:t>kilku</w:t>
      </w:r>
      <w:r>
        <w:rPr>
          <w:color w:val="009900"/>
          <w:spacing w:val="34"/>
        </w:rPr>
        <w:t> </w:t>
      </w:r>
      <w:r>
        <w:rPr>
          <w:color w:val="009900"/>
        </w:rPr>
        <w:t>asystentów</w:t>
      </w:r>
      <w:r>
        <w:rPr>
          <w:color w:val="009900"/>
          <w:spacing w:val="32"/>
        </w:rPr>
        <w:t> </w:t>
      </w:r>
      <w:r>
        <w:rPr>
          <w:color w:val="009900"/>
        </w:rPr>
        <w:t>i</w:t>
      </w:r>
      <w:r>
        <w:rPr>
          <w:color w:val="009900"/>
          <w:spacing w:val="34"/>
        </w:rPr>
        <w:t> </w:t>
      </w:r>
      <w:r>
        <w:rPr>
          <w:color w:val="009900"/>
        </w:rPr>
        <w:t>aby</w:t>
      </w:r>
      <w:r>
        <w:rPr>
          <w:color w:val="009900"/>
          <w:spacing w:val="32"/>
        </w:rPr>
        <w:t> </w:t>
      </w:r>
      <w:r>
        <w:rPr>
          <w:color w:val="009900"/>
        </w:rPr>
        <w:t>pracowali</w:t>
      </w:r>
      <w:r>
        <w:rPr>
          <w:color w:val="009900"/>
          <w:spacing w:val="34"/>
        </w:rPr>
        <w:t> </w:t>
      </w:r>
      <w:r>
        <w:rPr>
          <w:color w:val="009900"/>
        </w:rPr>
        <w:t>oni</w:t>
      </w:r>
      <w:r>
        <w:rPr>
          <w:color w:val="009900"/>
          <w:spacing w:val="34"/>
        </w:rPr>
        <w:t> </w:t>
      </w:r>
      <w:r>
        <w:rPr>
          <w:color w:val="009900"/>
        </w:rPr>
        <w:t>w</w:t>
      </w:r>
      <w:r>
        <w:rPr>
          <w:color w:val="009900"/>
          <w:spacing w:val="34"/>
        </w:rPr>
        <w:t> </w:t>
      </w:r>
      <w:r>
        <w:rPr>
          <w:color w:val="009900"/>
        </w:rPr>
        <w:t>systemie</w:t>
      </w:r>
      <w:r>
        <w:rPr>
          <w:color w:val="009900"/>
          <w:spacing w:val="33"/>
        </w:rPr>
        <w:t> </w:t>
      </w:r>
      <w:r>
        <w:rPr>
          <w:color w:val="009900"/>
        </w:rPr>
        <w:t>zmianowym.</w:t>
      </w:r>
    </w:p>
    <w:p>
      <w:pPr>
        <w:pStyle w:val="BodyText"/>
        <w:spacing w:after="0"/>
        <w:sectPr>
          <w:pgSz w:w="11910" w:h="16840"/>
          <w:pgMar w:header="220" w:footer="654" w:top="660" w:bottom="840" w:left="283" w:right="566"/>
        </w:sectPr>
      </w:pPr>
    </w:p>
    <w:p>
      <w:pPr>
        <w:pStyle w:val="BodyText"/>
        <w:spacing w:before="89"/>
        <w:ind w:left="565" w:right="118" w:hanging="2"/>
        <w:jc w:val="both"/>
      </w:pPr>
      <w:r>
        <w:rPr>
          <w:color w:val="009900"/>
        </w:rPr>
        <w:t>Podczas gdy niektóre obowiązki TIC są ujęte w przepisach zawodów (patrz art. 25 przepisów zawodów oraz art. 8.3 i 8.7 przepisów technicznych), pozostałe kompetencje będą określone w oficjalnych publikacjach dotyczących zawodów, takich jak: regulamin, informator dla ekip itp.</w:t>
      </w:r>
    </w:p>
    <w:p>
      <w:pPr>
        <w:pStyle w:val="BodyText"/>
      </w:pPr>
    </w:p>
    <w:p>
      <w:pPr>
        <w:pStyle w:val="Heading5"/>
        <w:numPr>
          <w:ilvl w:val="0"/>
          <w:numId w:val="14"/>
        </w:numPr>
        <w:tabs>
          <w:tab w:pos="1295" w:val="left" w:leader="none"/>
        </w:tabs>
        <w:spacing w:line="240" w:lineRule="auto" w:before="0" w:after="0"/>
        <w:ind w:left="1295" w:right="0" w:hanging="851"/>
        <w:jc w:val="left"/>
      </w:pPr>
      <w:r>
        <w:rPr/>
        <w:t>Inspektor </w:t>
      </w:r>
      <w:r>
        <w:rPr>
          <w:spacing w:val="-2"/>
        </w:rPr>
        <w:t>zawodów</w:t>
      </w:r>
    </w:p>
    <w:p>
      <w:pPr>
        <w:pStyle w:val="BodyText"/>
        <w:spacing w:before="2"/>
        <w:rPr>
          <w:rFonts w:ascii="Arial"/>
          <w:b/>
        </w:rPr>
      </w:pPr>
    </w:p>
    <w:p>
      <w:pPr>
        <w:pStyle w:val="BodyText"/>
        <w:spacing w:before="1"/>
        <w:ind w:left="444" w:right="118"/>
        <w:jc w:val="both"/>
      </w:pPr>
      <w:r>
        <w:rPr>
          <w:w w:val="90"/>
        </w:rPr>
        <w:t>Inspektor powinien sprawować kontrolę nad płytą stadionu i nie pozwalać wchodzić oraz przebywać</w:t>
      </w:r>
      <w:r>
        <w:rPr>
          <w:spacing w:val="80"/>
        </w:rPr>
        <w:t> </w:t>
      </w:r>
      <w:r>
        <w:rPr/>
        <w:t>na niej żadnym osobom poza pełniącymi funkcje na zawodach, zawodnikami zebranymi celem rozegrania konkurencji lub innymi autoryzowanymi osobami z ważnymi akredytacjami.</w:t>
      </w:r>
    </w:p>
    <w:p>
      <w:pPr>
        <w:pStyle w:val="BodyText"/>
        <w:spacing w:before="2"/>
      </w:pPr>
    </w:p>
    <w:p>
      <w:pPr>
        <w:pStyle w:val="BodyText"/>
        <w:ind w:left="444" w:right="118"/>
        <w:jc w:val="both"/>
      </w:pPr>
      <w:r>
        <w:rPr>
          <w:color w:val="009900"/>
          <w:spacing w:val="-4"/>
        </w:rPr>
        <w:t>Zadaniem inspektora jest regulowanie wejścia na płytę podczas przygotowań bezpośrednio przed </w:t>
      </w:r>
      <w:r>
        <w:rPr>
          <w:color w:val="009900"/>
        </w:rPr>
        <w:t>rozpoczęciem konkurencji oraz w trakcie ich trwania. Działa on zasadniczo zgodnie z planem ustalonym</w:t>
      </w:r>
      <w:r>
        <w:rPr>
          <w:color w:val="009900"/>
          <w:spacing w:val="-17"/>
        </w:rPr>
        <w:t> </w:t>
      </w:r>
      <w:r>
        <w:rPr>
          <w:color w:val="009900"/>
        </w:rPr>
        <w:t>przez</w:t>
      </w:r>
      <w:r>
        <w:rPr>
          <w:color w:val="009900"/>
          <w:spacing w:val="-17"/>
        </w:rPr>
        <w:t> </w:t>
      </w:r>
      <w:r>
        <w:rPr>
          <w:color w:val="009900"/>
        </w:rPr>
        <w:t>dyrektora</w:t>
      </w:r>
      <w:r>
        <w:rPr>
          <w:color w:val="009900"/>
          <w:spacing w:val="-16"/>
        </w:rPr>
        <w:t> </w:t>
      </w:r>
      <w:r>
        <w:rPr>
          <w:color w:val="009900"/>
        </w:rPr>
        <w:t>zawodów,</w:t>
      </w:r>
      <w:r>
        <w:rPr>
          <w:color w:val="009900"/>
          <w:spacing w:val="-17"/>
        </w:rPr>
        <w:t> </w:t>
      </w:r>
      <w:r>
        <w:rPr>
          <w:color w:val="009900"/>
        </w:rPr>
        <w:t>a</w:t>
      </w:r>
      <w:r>
        <w:rPr>
          <w:color w:val="009900"/>
          <w:spacing w:val="-7"/>
        </w:rPr>
        <w:t> </w:t>
      </w:r>
      <w:r>
        <w:rPr>
          <w:color w:val="009900"/>
        </w:rPr>
        <w:t>w</w:t>
      </w:r>
      <w:r>
        <w:rPr>
          <w:color w:val="009900"/>
          <w:spacing w:val="-8"/>
        </w:rPr>
        <w:t> </w:t>
      </w:r>
      <w:r>
        <w:rPr>
          <w:color w:val="009900"/>
        </w:rPr>
        <w:t>odniesieniu</w:t>
      </w:r>
      <w:r>
        <w:rPr>
          <w:color w:val="009900"/>
          <w:spacing w:val="-8"/>
        </w:rPr>
        <w:t> </w:t>
      </w:r>
      <w:r>
        <w:rPr>
          <w:color w:val="009900"/>
        </w:rPr>
        <w:t>do</w:t>
      </w:r>
      <w:r>
        <w:rPr>
          <w:color w:val="009900"/>
          <w:spacing w:val="-8"/>
        </w:rPr>
        <w:t> </w:t>
      </w:r>
      <w:r>
        <w:rPr>
          <w:color w:val="009900"/>
        </w:rPr>
        <w:t>bardziej</w:t>
      </w:r>
      <w:r>
        <w:rPr>
          <w:color w:val="009900"/>
          <w:spacing w:val="-8"/>
        </w:rPr>
        <w:t> </w:t>
      </w:r>
      <w:r>
        <w:rPr>
          <w:color w:val="009900"/>
        </w:rPr>
        <w:t>bezpośrednich</w:t>
      </w:r>
      <w:r>
        <w:rPr>
          <w:color w:val="009900"/>
          <w:spacing w:val="-8"/>
        </w:rPr>
        <w:t> </w:t>
      </w:r>
      <w:r>
        <w:rPr>
          <w:color w:val="009900"/>
        </w:rPr>
        <w:t>spraw</w:t>
      </w:r>
      <w:r>
        <w:rPr>
          <w:color w:val="009900"/>
          <w:spacing w:val="-8"/>
        </w:rPr>
        <w:t> </w:t>
      </w:r>
      <w:r>
        <w:rPr>
          <w:color w:val="009900"/>
        </w:rPr>
        <w:t>otrzymują </w:t>
      </w:r>
      <w:r>
        <w:rPr>
          <w:color w:val="009900"/>
          <w:spacing w:val="-4"/>
        </w:rPr>
        <w:t>polecenia</w:t>
      </w:r>
      <w:r>
        <w:rPr>
          <w:color w:val="009900"/>
          <w:spacing w:val="-12"/>
        </w:rPr>
        <w:t> </w:t>
      </w:r>
      <w:r>
        <w:rPr>
          <w:color w:val="009900"/>
          <w:spacing w:val="-4"/>
        </w:rPr>
        <w:t>bezpośrednio</w:t>
      </w:r>
      <w:r>
        <w:rPr>
          <w:color w:val="009900"/>
          <w:spacing w:val="-12"/>
        </w:rPr>
        <w:t> </w:t>
      </w:r>
      <w:r>
        <w:rPr>
          <w:color w:val="009900"/>
          <w:spacing w:val="-4"/>
        </w:rPr>
        <w:t>od</w:t>
      </w:r>
      <w:r>
        <w:rPr>
          <w:color w:val="009900"/>
          <w:spacing w:val="-12"/>
        </w:rPr>
        <w:t> </w:t>
      </w:r>
      <w:r>
        <w:rPr>
          <w:color w:val="009900"/>
          <w:spacing w:val="-4"/>
        </w:rPr>
        <w:t>sędziego</w:t>
      </w:r>
      <w:r>
        <w:rPr>
          <w:color w:val="009900"/>
          <w:spacing w:val="-12"/>
        </w:rPr>
        <w:t> </w:t>
      </w:r>
      <w:r>
        <w:rPr>
          <w:color w:val="009900"/>
          <w:spacing w:val="-4"/>
        </w:rPr>
        <w:t>głównego</w:t>
      </w:r>
      <w:r>
        <w:rPr>
          <w:color w:val="009900"/>
          <w:spacing w:val="-12"/>
        </w:rPr>
        <w:t> </w:t>
      </w:r>
      <w:r>
        <w:rPr>
          <w:color w:val="009900"/>
          <w:spacing w:val="-4"/>
        </w:rPr>
        <w:t>zawodów.</w:t>
      </w:r>
      <w:r>
        <w:rPr>
          <w:color w:val="009900"/>
          <w:spacing w:val="-13"/>
        </w:rPr>
        <w:t> </w:t>
      </w:r>
      <w:r>
        <w:rPr>
          <w:color w:val="009900"/>
          <w:spacing w:val="-4"/>
        </w:rPr>
        <w:t>W</w:t>
      </w:r>
      <w:r>
        <w:rPr>
          <w:color w:val="009900"/>
          <w:spacing w:val="-13"/>
        </w:rPr>
        <w:t> </w:t>
      </w:r>
      <w:r>
        <w:rPr>
          <w:color w:val="009900"/>
          <w:spacing w:val="-4"/>
        </w:rPr>
        <w:t>związku</w:t>
      </w:r>
      <w:r>
        <w:rPr>
          <w:color w:val="009900"/>
          <w:spacing w:val="-12"/>
        </w:rPr>
        <w:t> </w:t>
      </w:r>
      <w:r>
        <w:rPr>
          <w:color w:val="009900"/>
          <w:spacing w:val="-4"/>
        </w:rPr>
        <w:t>z</w:t>
      </w:r>
      <w:r>
        <w:rPr>
          <w:color w:val="009900"/>
          <w:spacing w:val="-12"/>
        </w:rPr>
        <w:t> </w:t>
      </w:r>
      <w:r>
        <w:rPr>
          <w:color w:val="009900"/>
          <w:spacing w:val="-4"/>
        </w:rPr>
        <w:t>tym</w:t>
      </w:r>
      <w:r>
        <w:rPr>
          <w:color w:val="009900"/>
          <w:spacing w:val="-12"/>
        </w:rPr>
        <w:t> </w:t>
      </w:r>
      <w:r>
        <w:rPr>
          <w:color w:val="009900"/>
          <w:spacing w:val="-4"/>
        </w:rPr>
        <w:t>będą</w:t>
      </w:r>
      <w:r>
        <w:rPr>
          <w:color w:val="009900"/>
          <w:spacing w:val="-11"/>
        </w:rPr>
        <w:t> </w:t>
      </w:r>
      <w:r>
        <w:rPr>
          <w:color w:val="009900"/>
          <w:spacing w:val="-4"/>
        </w:rPr>
        <w:t>oni:</w:t>
      </w:r>
    </w:p>
    <w:p>
      <w:pPr>
        <w:pStyle w:val="ListParagraph"/>
        <w:numPr>
          <w:ilvl w:val="0"/>
          <w:numId w:val="16"/>
        </w:numPr>
        <w:tabs>
          <w:tab w:pos="728" w:val="left" w:leader="none"/>
        </w:tabs>
        <w:spacing w:line="240" w:lineRule="auto" w:before="0" w:after="0"/>
        <w:ind w:left="728" w:right="141" w:hanging="284"/>
        <w:jc w:val="both"/>
        <w:rPr>
          <w:sz w:val="24"/>
        </w:rPr>
      </w:pPr>
      <w:r>
        <w:rPr>
          <w:color w:val="009900"/>
          <w:spacing w:val="-2"/>
          <w:sz w:val="24"/>
        </w:rPr>
        <w:t>zarządzać</w:t>
      </w:r>
      <w:r>
        <w:rPr>
          <w:color w:val="009900"/>
          <w:spacing w:val="-14"/>
          <w:sz w:val="24"/>
        </w:rPr>
        <w:t> </w:t>
      </w:r>
      <w:r>
        <w:rPr>
          <w:color w:val="009900"/>
          <w:spacing w:val="-2"/>
          <w:sz w:val="24"/>
        </w:rPr>
        <w:t>kontrolą</w:t>
      </w:r>
      <w:r>
        <w:rPr>
          <w:color w:val="009900"/>
          <w:spacing w:val="-14"/>
          <w:sz w:val="24"/>
        </w:rPr>
        <w:t> </w:t>
      </w:r>
      <w:r>
        <w:rPr>
          <w:color w:val="009900"/>
          <w:spacing w:val="-2"/>
          <w:sz w:val="24"/>
        </w:rPr>
        <w:t>wejść</w:t>
      </w:r>
      <w:r>
        <w:rPr>
          <w:color w:val="009900"/>
          <w:spacing w:val="-14"/>
          <w:sz w:val="24"/>
        </w:rPr>
        <w:t> </w:t>
      </w:r>
      <w:r>
        <w:rPr>
          <w:color w:val="009900"/>
          <w:spacing w:val="-2"/>
          <w:sz w:val="24"/>
        </w:rPr>
        <w:t>na</w:t>
      </w:r>
      <w:r>
        <w:rPr>
          <w:color w:val="009900"/>
          <w:spacing w:val="-14"/>
          <w:sz w:val="24"/>
        </w:rPr>
        <w:t> </w:t>
      </w:r>
      <w:r>
        <w:rPr>
          <w:color w:val="009900"/>
          <w:spacing w:val="-2"/>
          <w:sz w:val="24"/>
        </w:rPr>
        <w:t>arenę</w:t>
      </w:r>
      <w:r>
        <w:rPr>
          <w:color w:val="009900"/>
          <w:spacing w:val="-14"/>
          <w:sz w:val="24"/>
        </w:rPr>
        <w:t> </w:t>
      </w:r>
      <w:r>
        <w:rPr>
          <w:color w:val="009900"/>
          <w:spacing w:val="-2"/>
          <w:sz w:val="24"/>
        </w:rPr>
        <w:t>zawodników,</w:t>
      </w:r>
      <w:r>
        <w:rPr>
          <w:color w:val="009900"/>
          <w:spacing w:val="-14"/>
          <w:sz w:val="24"/>
        </w:rPr>
        <w:t> </w:t>
      </w:r>
      <w:r>
        <w:rPr>
          <w:color w:val="009900"/>
          <w:spacing w:val="-2"/>
          <w:sz w:val="24"/>
        </w:rPr>
        <w:t>oficjeli</w:t>
      </w:r>
      <w:r>
        <w:rPr>
          <w:color w:val="009900"/>
          <w:spacing w:val="20"/>
          <w:sz w:val="24"/>
        </w:rPr>
        <w:t> </w:t>
      </w:r>
      <w:r>
        <w:rPr>
          <w:color w:val="009900"/>
          <w:spacing w:val="-2"/>
          <w:sz w:val="24"/>
        </w:rPr>
        <w:t>i</w:t>
      </w:r>
      <w:r>
        <w:rPr>
          <w:color w:val="009900"/>
          <w:spacing w:val="-14"/>
          <w:sz w:val="24"/>
        </w:rPr>
        <w:t> </w:t>
      </w:r>
      <w:r>
        <w:rPr>
          <w:color w:val="009900"/>
          <w:spacing w:val="-2"/>
          <w:sz w:val="24"/>
        </w:rPr>
        <w:t>wolontariuszy,</w:t>
      </w:r>
      <w:r>
        <w:rPr>
          <w:color w:val="009900"/>
          <w:spacing w:val="-14"/>
          <w:sz w:val="24"/>
        </w:rPr>
        <w:t> </w:t>
      </w:r>
      <w:r>
        <w:rPr>
          <w:color w:val="009900"/>
          <w:spacing w:val="-2"/>
          <w:sz w:val="24"/>
        </w:rPr>
        <w:t>obsługi</w:t>
      </w:r>
      <w:r>
        <w:rPr>
          <w:color w:val="009900"/>
          <w:spacing w:val="-15"/>
          <w:sz w:val="24"/>
        </w:rPr>
        <w:t> </w:t>
      </w:r>
      <w:r>
        <w:rPr>
          <w:color w:val="009900"/>
          <w:spacing w:val="-2"/>
          <w:sz w:val="24"/>
        </w:rPr>
        <w:t>technicznej, </w:t>
      </w:r>
      <w:r>
        <w:rPr>
          <w:color w:val="009900"/>
          <w:sz w:val="24"/>
        </w:rPr>
        <w:t>akredytowanych fotoreporterów prasowych i ekip telewizyjnych. Podczas każdych zawodów, liczba</w:t>
      </w:r>
      <w:r>
        <w:rPr>
          <w:color w:val="009900"/>
          <w:spacing w:val="-3"/>
          <w:sz w:val="24"/>
        </w:rPr>
        <w:t> </w:t>
      </w:r>
      <w:r>
        <w:rPr>
          <w:color w:val="009900"/>
          <w:sz w:val="24"/>
        </w:rPr>
        <w:t>takich</w:t>
      </w:r>
      <w:r>
        <w:rPr>
          <w:color w:val="009900"/>
          <w:spacing w:val="-3"/>
          <w:sz w:val="24"/>
        </w:rPr>
        <w:t> </w:t>
      </w:r>
      <w:r>
        <w:rPr>
          <w:color w:val="009900"/>
          <w:sz w:val="24"/>
        </w:rPr>
        <w:t>akredytacji</w:t>
      </w:r>
      <w:r>
        <w:rPr>
          <w:color w:val="009900"/>
          <w:spacing w:val="-4"/>
          <w:sz w:val="24"/>
        </w:rPr>
        <w:t> </w:t>
      </w:r>
      <w:r>
        <w:rPr>
          <w:color w:val="009900"/>
          <w:sz w:val="24"/>
        </w:rPr>
        <w:t>jest</w:t>
      </w:r>
      <w:r>
        <w:rPr>
          <w:color w:val="009900"/>
          <w:spacing w:val="-4"/>
          <w:sz w:val="24"/>
        </w:rPr>
        <w:t> </w:t>
      </w:r>
      <w:r>
        <w:rPr>
          <w:color w:val="009900"/>
          <w:sz w:val="24"/>
        </w:rPr>
        <w:t>ustalana</w:t>
      </w:r>
      <w:r>
        <w:rPr>
          <w:color w:val="009900"/>
          <w:spacing w:val="-4"/>
          <w:sz w:val="24"/>
        </w:rPr>
        <w:t> </w:t>
      </w:r>
      <w:r>
        <w:rPr>
          <w:color w:val="009900"/>
          <w:sz w:val="24"/>
        </w:rPr>
        <w:t>wcześniej,</w:t>
      </w:r>
      <w:r>
        <w:rPr>
          <w:color w:val="009900"/>
          <w:spacing w:val="-4"/>
          <w:sz w:val="24"/>
        </w:rPr>
        <w:t> </w:t>
      </w:r>
      <w:r>
        <w:rPr>
          <w:color w:val="009900"/>
          <w:sz w:val="24"/>
        </w:rPr>
        <w:t>a</w:t>
      </w:r>
      <w:r>
        <w:rPr>
          <w:color w:val="009900"/>
          <w:spacing w:val="-4"/>
          <w:sz w:val="24"/>
        </w:rPr>
        <w:t> </w:t>
      </w:r>
      <w:r>
        <w:rPr>
          <w:color w:val="009900"/>
          <w:sz w:val="24"/>
        </w:rPr>
        <w:t>wszystkie</w:t>
      </w:r>
      <w:r>
        <w:rPr>
          <w:color w:val="009900"/>
          <w:spacing w:val="-4"/>
          <w:sz w:val="24"/>
        </w:rPr>
        <w:t> </w:t>
      </w:r>
      <w:r>
        <w:rPr>
          <w:color w:val="009900"/>
          <w:sz w:val="24"/>
        </w:rPr>
        <w:t>te</w:t>
      </w:r>
      <w:r>
        <w:rPr>
          <w:color w:val="009900"/>
          <w:spacing w:val="-4"/>
          <w:sz w:val="24"/>
        </w:rPr>
        <w:t> </w:t>
      </w:r>
      <w:r>
        <w:rPr>
          <w:color w:val="009900"/>
          <w:sz w:val="24"/>
        </w:rPr>
        <w:t>osoby</w:t>
      </w:r>
      <w:r>
        <w:rPr>
          <w:color w:val="009900"/>
          <w:spacing w:val="-4"/>
          <w:sz w:val="24"/>
        </w:rPr>
        <w:t> </w:t>
      </w:r>
      <w:r>
        <w:rPr>
          <w:color w:val="009900"/>
          <w:sz w:val="24"/>
        </w:rPr>
        <w:t>muszą</w:t>
      </w:r>
      <w:r>
        <w:rPr>
          <w:color w:val="009900"/>
          <w:spacing w:val="-4"/>
          <w:sz w:val="24"/>
        </w:rPr>
        <w:t> </w:t>
      </w:r>
      <w:r>
        <w:rPr>
          <w:color w:val="009900"/>
          <w:sz w:val="24"/>
        </w:rPr>
        <w:t>nosić</w:t>
      </w:r>
      <w:r>
        <w:rPr>
          <w:color w:val="009900"/>
          <w:spacing w:val="-3"/>
          <w:sz w:val="24"/>
        </w:rPr>
        <w:t> </w:t>
      </w:r>
      <w:r>
        <w:rPr>
          <w:color w:val="009900"/>
          <w:sz w:val="24"/>
        </w:rPr>
        <w:t>specjalny identyfikator, np. w formie akredytacji;</w:t>
      </w:r>
    </w:p>
    <w:p>
      <w:pPr>
        <w:pStyle w:val="ListParagraph"/>
        <w:numPr>
          <w:ilvl w:val="0"/>
          <w:numId w:val="16"/>
        </w:numPr>
        <w:tabs>
          <w:tab w:pos="728" w:val="left" w:leader="none"/>
        </w:tabs>
        <w:spacing w:line="240" w:lineRule="auto" w:before="0" w:after="0"/>
        <w:ind w:left="728" w:right="141" w:hanging="284"/>
        <w:jc w:val="both"/>
        <w:rPr>
          <w:sz w:val="24"/>
        </w:rPr>
      </w:pPr>
      <w:r>
        <w:rPr>
          <w:color w:val="009900"/>
          <w:spacing w:val="-4"/>
          <w:sz w:val="24"/>
        </w:rPr>
        <w:t>zarządzać</w:t>
      </w:r>
      <w:r>
        <w:rPr>
          <w:color w:val="009900"/>
          <w:spacing w:val="-11"/>
          <w:sz w:val="24"/>
        </w:rPr>
        <w:t> </w:t>
      </w:r>
      <w:r>
        <w:rPr>
          <w:color w:val="009900"/>
          <w:spacing w:val="-4"/>
          <w:sz w:val="24"/>
        </w:rPr>
        <w:t>kontrolą</w:t>
      </w:r>
      <w:r>
        <w:rPr>
          <w:color w:val="009900"/>
          <w:spacing w:val="-11"/>
          <w:sz w:val="24"/>
        </w:rPr>
        <w:t> </w:t>
      </w:r>
      <w:r>
        <w:rPr>
          <w:color w:val="009900"/>
          <w:spacing w:val="-4"/>
          <w:sz w:val="24"/>
        </w:rPr>
        <w:t>w</w:t>
      </w:r>
      <w:r>
        <w:rPr>
          <w:color w:val="009900"/>
          <w:spacing w:val="-11"/>
          <w:sz w:val="24"/>
        </w:rPr>
        <w:t> </w:t>
      </w:r>
      <w:r>
        <w:rPr>
          <w:color w:val="009900"/>
          <w:spacing w:val="-4"/>
          <w:sz w:val="24"/>
        </w:rPr>
        <w:t>punkcie,</w:t>
      </w:r>
      <w:r>
        <w:rPr>
          <w:color w:val="009900"/>
          <w:spacing w:val="-11"/>
          <w:sz w:val="24"/>
        </w:rPr>
        <w:t> </w:t>
      </w:r>
      <w:r>
        <w:rPr>
          <w:color w:val="009900"/>
          <w:spacing w:val="-4"/>
          <w:sz w:val="24"/>
        </w:rPr>
        <w:t>w</w:t>
      </w:r>
      <w:r>
        <w:rPr>
          <w:color w:val="009900"/>
          <w:spacing w:val="-11"/>
          <w:sz w:val="24"/>
        </w:rPr>
        <w:t> </w:t>
      </w:r>
      <w:r>
        <w:rPr>
          <w:color w:val="009900"/>
          <w:spacing w:val="-4"/>
          <w:sz w:val="24"/>
        </w:rPr>
        <w:t>którym</w:t>
      </w:r>
      <w:r>
        <w:rPr>
          <w:color w:val="009900"/>
          <w:spacing w:val="-11"/>
          <w:sz w:val="24"/>
        </w:rPr>
        <w:t> </w:t>
      </w:r>
      <w:r>
        <w:rPr>
          <w:color w:val="009900"/>
          <w:spacing w:val="-4"/>
          <w:sz w:val="24"/>
        </w:rPr>
        <w:t>zawodnicy</w:t>
      </w:r>
      <w:r>
        <w:rPr>
          <w:color w:val="009900"/>
          <w:spacing w:val="-11"/>
          <w:sz w:val="24"/>
        </w:rPr>
        <w:t> </w:t>
      </w:r>
      <w:r>
        <w:rPr>
          <w:color w:val="009900"/>
          <w:spacing w:val="-4"/>
          <w:sz w:val="24"/>
        </w:rPr>
        <w:t>opuszczają</w:t>
      </w:r>
      <w:r>
        <w:rPr>
          <w:color w:val="009900"/>
          <w:spacing w:val="-11"/>
          <w:sz w:val="24"/>
        </w:rPr>
        <w:t> </w:t>
      </w:r>
      <w:r>
        <w:rPr>
          <w:color w:val="009900"/>
          <w:spacing w:val="-4"/>
          <w:sz w:val="24"/>
        </w:rPr>
        <w:t>arenę</w:t>
      </w:r>
      <w:r>
        <w:rPr>
          <w:color w:val="009900"/>
          <w:spacing w:val="-10"/>
          <w:sz w:val="24"/>
        </w:rPr>
        <w:t> </w:t>
      </w:r>
      <w:r>
        <w:rPr>
          <w:color w:val="009900"/>
          <w:spacing w:val="-4"/>
          <w:sz w:val="24"/>
        </w:rPr>
        <w:t>(zazwyczaj</w:t>
      </w:r>
      <w:r>
        <w:rPr>
          <w:color w:val="009900"/>
          <w:spacing w:val="-11"/>
          <w:sz w:val="24"/>
        </w:rPr>
        <w:t> </w:t>
      </w:r>
      <w:r>
        <w:rPr>
          <w:color w:val="009900"/>
          <w:spacing w:val="-4"/>
          <w:sz w:val="24"/>
        </w:rPr>
        <w:t>w</w:t>
      </w:r>
      <w:r>
        <w:rPr>
          <w:color w:val="009900"/>
          <w:spacing w:val="-11"/>
          <w:sz w:val="24"/>
        </w:rPr>
        <w:t> </w:t>
      </w:r>
      <w:r>
        <w:rPr>
          <w:color w:val="009900"/>
          <w:spacing w:val="-4"/>
          <w:sz w:val="24"/>
        </w:rPr>
        <w:t>przypadku </w:t>
      </w:r>
      <w:r>
        <w:rPr>
          <w:color w:val="009900"/>
          <w:sz w:val="24"/>
        </w:rPr>
        <w:t>większych zawodów jest to wejście do strefy mieszanej „Mix Zone” i/lub strefy kontroli po zawodach) po zakończeniu konkurencji;</w:t>
      </w:r>
    </w:p>
    <w:p>
      <w:pPr>
        <w:pStyle w:val="ListParagraph"/>
        <w:numPr>
          <w:ilvl w:val="0"/>
          <w:numId w:val="16"/>
        </w:numPr>
        <w:tabs>
          <w:tab w:pos="726" w:val="left" w:leader="none"/>
          <w:tab w:pos="728" w:val="left" w:leader="none"/>
        </w:tabs>
        <w:spacing w:line="240" w:lineRule="auto" w:before="0" w:after="0"/>
        <w:ind w:left="728" w:right="141" w:hanging="284"/>
        <w:jc w:val="both"/>
        <w:rPr>
          <w:sz w:val="24"/>
        </w:rPr>
      </w:pPr>
      <w:r>
        <w:rPr>
          <w:color w:val="009900"/>
          <w:sz w:val="24"/>
        </w:rPr>
        <w:t>zapewnić,</w:t>
      </w:r>
      <w:r>
        <w:rPr>
          <w:color w:val="009900"/>
          <w:spacing w:val="-10"/>
          <w:sz w:val="24"/>
        </w:rPr>
        <w:t> </w:t>
      </w:r>
      <w:r>
        <w:rPr>
          <w:color w:val="009900"/>
          <w:sz w:val="24"/>
        </w:rPr>
        <w:t>aby</w:t>
      </w:r>
      <w:r>
        <w:rPr>
          <w:color w:val="009900"/>
          <w:spacing w:val="-10"/>
          <w:sz w:val="24"/>
        </w:rPr>
        <w:t> </w:t>
      </w:r>
      <w:r>
        <w:rPr>
          <w:color w:val="009900"/>
          <w:sz w:val="24"/>
        </w:rPr>
        <w:t>przez</w:t>
      </w:r>
      <w:r>
        <w:rPr>
          <w:color w:val="009900"/>
          <w:spacing w:val="-10"/>
          <w:sz w:val="24"/>
        </w:rPr>
        <w:t> </w:t>
      </w:r>
      <w:r>
        <w:rPr>
          <w:color w:val="009900"/>
          <w:sz w:val="24"/>
        </w:rPr>
        <w:t>cały</w:t>
      </w:r>
      <w:r>
        <w:rPr>
          <w:color w:val="009900"/>
          <w:spacing w:val="-10"/>
          <w:sz w:val="24"/>
        </w:rPr>
        <w:t> </w:t>
      </w:r>
      <w:r>
        <w:rPr>
          <w:color w:val="009900"/>
          <w:sz w:val="24"/>
        </w:rPr>
        <w:t>czas</w:t>
      </w:r>
      <w:r>
        <w:rPr>
          <w:color w:val="009900"/>
          <w:spacing w:val="-10"/>
          <w:sz w:val="24"/>
        </w:rPr>
        <w:t> </w:t>
      </w:r>
      <w:r>
        <w:rPr>
          <w:color w:val="009900"/>
          <w:sz w:val="24"/>
        </w:rPr>
        <w:t>miejsca</w:t>
      </w:r>
      <w:r>
        <w:rPr>
          <w:color w:val="009900"/>
          <w:spacing w:val="-10"/>
          <w:sz w:val="24"/>
        </w:rPr>
        <w:t> </w:t>
      </w:r>
      <w:r>
        <w:rPr>
          <w:color w:val="009900"/>
          <w:sz w:val="24"/>
        </w:rPr>
        <w:t>rozgrywania</w:t>
      </w:r>
      <w:r>
        <w:rPr>
          <w:color w:val="009900"/>
          <w:spacing w:val="-9"/>
          <w:sz w:val="24"/>
        </w:rPr>
        <w:t> </w:t>
      </w:r>
      <w:r>
        <w:rPr>
          <w:color w:val="009900"/>
          <w:sz w:val="24"/>
        </w:rPr>
        <w:t>konkurencji</w:t>
      </w:r>
      <w:r>
        <w:rPr>
          <w:color w:val="009900"/>
          <w:spacing w:val="-10"/>
          <w:sz w:val="24"/>
        </w:rPr>
        <w:t> </w:t>
      </w:r>
      <w:r>
        <w:rPr>
          <w:color w:val="009900"/>
          <w:sz w:val="24"/>
        </w:rPr>
        <w:t>były</w:t>
      </w:r>
      <w:r>
        <w:rPr>
          <w:color w:val="009900"/>
          <w:spacing w:val="-10"/>
          <w:sz w:val="24"/>
        </w:rPr>
        <w:t> </w:t>
      </w:r>
      <w:r>
        <w:rPr>
          <w:color w:val="009900"/>
          <w:sz w:val="24"/>
        </w:rPr>
        <w:t>jak</w:t>
      </w:r>
      <w:r>
        <w:rPr>
          <w:color w:val="009900"/>
          <w:spacing w:val="-10"/>
          <w:sz w:val="24"/>
        </w:rPr>
        <w:t> </w:t>
      </w:r>
      <w:r>
        <w:rPr>
          <w:color w:val="009900"/>
          <w:sz w:val="24"/>
        </w:rPr>
        <w:t>najbardziej</w:t>
      </w:r>
      <w:r>
        <w:rPr>
          <w:color w:val="009900"/>
          <w:spacing w:val="-10"/>
          <w:sz w:val="24"/>
        </w:rPr>
        <w:t> </w:t>
      </w:r>
      <w:r>
        <w:rPr>
          <w:color w:val="009900"/>
          <w:sz w:val="24"/>
        </w:rPr>
        <w:t>przejrzyste, zarówno dla widzów, jak i dla telewizji.</w:t>
      </w:r>
    </w:p>
    <w:p>
      <w:pPr>
        <w:pStyle w:val="BodyText"/>
        <w:spacing w:before="274"/>
        <w:ind w:left="444" w:right="118"/>
        <w:jc w:val="both"/>
      </w:pPr>
      <w:r>
        <w:rPr>
          <w:color w:val="009900"/>
          <w:spacing w:val="-6"/>
        </w:rPr>
        <w:t>Inspektor</w:t>
      </w:r>
      <w:r>
        <w:rPr>
          <w:color w:val="009900"/>
          <w:spacing w:val="-10"/>
        </w:rPr>
        <w:t> </w:t>
      </w:r>
      <w:r>
        <w:rPr>
          <w:color w:val="009900"/>
          <w:spacing w:val="-6"/>
        </w:rPr>
        <w:t>odpowiada</w:t>
      </w:r>
      <w:r>
        <w:rPr>
          <w:color w:val="009900"/>
          <w:spacing w:val="-10"/>
        </w:rPr>
        <w:t> </w:t>
      </w:r>
      <w:r>
        <w:rPr>
          <w:color w:val="009900"/>
          <w:spacing w:val="-6"/>
        </w:rPr>
        <w:t>bezpośrednio</w:t>
      </w:r>
      <w:r>
        <w:rPr>
          <w:color w:val="009900"/>
          <w:spacing w:val="-10"/>
        </w:rPr>
        <w:t> </w:t>
      </w:r>
      <w:r>
        <w:rPr>
          <w:color w:val="009900"/>
          <w:spacing w:val="-6"/>
        </w:rPr>
        <w:t>przed</w:t>
      </w:r>
      <w:r>
        <w:rPr>
          <w:color w:val="009900"/>
          <w:spacing w:val="-10"/>
        </w:rPr>
        <w:t> </w:t>
      </w:r>
      <w:r>
        <w:rPr>
          <w:color w:val="009900"/>
          <w:spacing w:val="-6"/>
        </w:rPr>
        <w:t>sędzią</w:t>
      </w:r>
      <w:r>
        <w:rPr>
          <w:color w:val="009900"/>
          <w:spacing w:val="-10"/>
        </w:rPr>
        <w:t> </w:t>
      </w:r>
      <w:r>
        <w:rPr>
          <w:color w:val="009900"/>
          <w:spacing w:val="-6"/>
        </w:rPr>
        <w:t>głównym</w:t>
      </w:r>
      <w:r>
        <w:rPr>
          <w:color w:val="009900"/>
          <w:spacing w:val="-10"/>
        </w:rPr>
        <w:t> </w:t>
      </w:r>
      <w:r>
        <w:rPr>
          <w:color w:val="009900"/>
          <w:spacing w:val="-6"/>
        </w:rPr>
        <w:t>zawodów,</w:t>
      </w:r>
      <w:r>
        <w:rPr>
          <w:color w:val="009900"/>
          <w:spacing w:val="-10"/>
        </w:rPr>
        <w:t> </w:t>
      </w:r>
      <w:r>
        <w:rPr>
          <w:color w:val="009900"/>
          <w:spacing w:val="-6"/>
        </w:rPr>
        <w:t>który</w:t>
      </w:r>
      <w:r>
        <w:rPr>
          <w:color w:val="009900"/>
          <w:spacing w:val="-10"/>
        </w:rPr>
        <w:t> </w:t>
      </w:r>
      <w:r>
        <w:rPr>
          <w:color w:val="009900"/>
          <w:spacing w:val="-6"/>
        </w:rPr>
        <w:t>musi</w:t>
      </w:r>
      <w:r>
        <w:rPr>
          <w:color w:val="009900"/>
          <w:spacing w:val="-9"/>
        </w:rPr>
        <w:t> </w:t>
      </w:r>
      <w:r>
        <w:rPr>
          <w:color w:val="009900"/>
          <w:spacing w:val="-6"/>
        </w:rPr>
        <w:t>mieć</w:t>
      </w:r>
      <w:r>
        <w:rPr>
          <w:color w:val="009900"/>
          <w:spacing w:val="-10"/>
        </w:rPr>
        <w:t> </w:t>
      </w:r>
      <w:r>
        <w:rPr>
          <w:color w:val="009900"/>
          <w:spacing w:val="-6"/>
        </w:rPr>
        <w:t>możliwość </w:t>
      </w:r>
      <w:r>
        <w:rPr>
          <w:color w:val="009900"/>
          <w:spacing w:val="-2"/>
        </w:rPr>
        <w:t>skontaktowania</w:t>
      </w:r>
      <w:r>
        <w:rPr>
          <w:color w:val="009900"/>
          <w:spacing w:val="-8"/>
        </w:rPr>
        <w:t> </w:t>
      </w:r>
      <w:r>
        <w:rPr>
          <w:color w:val="009900"/>
          <w:spacing w:val="-2"/>
        </w:rPr>
        <w:t>się</w:t>
      </w:r>
      <w:r>
        <w:rPr>
          <w:color w:val="009900"/>
          <w:spacing w:val="-8"/>
        </w:rPr>
        <w:t> </w:t>
      </w:r>
      <w:r>
        <w:rPr>
          <w:color w:val="009900"/>
          <w:spacing w:val="-2"/>
        </w:rPr>
        <w:t>z</w:t>
      </w:r>
      <w:r>
        <w:rPr>
          <w:color w:val="009900"/>
          <w:spacing w:val="-8"/>
        </w:rPr>
        <w:t> </w:t>
      </w:r>
      <w:r>
        <w:rPr>
          <w:color w:val="009900"/>
          <w:spacing w:val="-2"/>
        </w:rPr>
        <w:t>nim</w:t>
      </w:r>
      <w:r>
        <w:rPr>
          <w:color w:val="009900"/>
          <w:spacing w:val="-8"/>
        </w:rPr>
        <w:t> </w:t>
      </w:r>
      <w:r>
        <w:rPr>
          <w:color w:val="009900"/>
          <w:spacing w:val="-2"/>
        </w:rPr>
        <w:t>w</w:t>
      </w:r>
      <w:r>
        <w:rPr>
          <w:color w:val="009900"/>
          <w:spacing w:val="-8"/>
        </w:rPr>
        <w:t> </w:t>
      </w:r>
      <w:r>
        <w:rPr>
          <w:color w:val="009900"/>
          <w:spacing w:val="-2"/>
        </w:rPr>
        <w:t>każdej</w:t>
      </w:r>
      <w:r>
        <w:rPr>
          <w:color w:val="009900"/>
          <w:spacing w:val="-8"/>
        </w:rPr>
        <w:t> </w:t>
      </w:r>
      <w:r>
        <w:rPr>
          <w:color w:val="009900"/>
          <w:spacing w:val="-2"/>
        </w:rPr>
        <w:t>chwili,</w:t>
      </w:r>
      <w:r>
        <w:rPr>
          <w:color w:val="009900"/>
          <w:spacing w:val="-9"/>
        </w:rPr>
        <w:t> </w:t>
      </w:r>
      <w:r>
        <w:rPr>
          <w:color w:val="009900"/>
          <w:spacing w:val="-2"/>
        </w:rPr>
        <w:t>jeśli</w:t>
      </w:r>
      <w:r>
        <w:rPr>
          <w:color w:val="009900"/>
          <w:spacing w:val="-8"/>
        </w:rPr>
        <w:t> </w:t>
      </w:r>
      <w:r>
        <w:rPr>
          <w:color w:val="009900"/>
          <w:spacing w:val="-2"/>
        </w:rPr>
        <w:t>zajdzie</w:t>
      </w:r>
      <w:r>
        <w:rPr>
          <w:color w:val="009900"/>
          <w:spacing w:val="-8"/>
        </w:rPr>
        <w:t> </w:t>
      </w:r>
      <w:r>
        <w:rPr>
          <w:color w:val="009900"/>
          <w:spacing w:val="-2"/>
        </w:rPr>
        <w:t>taka</w:t>
      </w:r>
      <w:r>
        <w:rPr>
          <w:color w:val="009900"/>
          <w:spacing w:val="-10"/>
        </w:rPr>
        <w:t> </w:t>
      </w:r>
      <w:r>
        <w:rPr>
          <w:color w:val="009900"/>
          <w:spacing w:val="-2"/>
        </w:rPr>
        <w:t>potrzeba.</w:t>
      </w:r>
    </w:p>
    <w:p>
      <w:pPr>
        <w:pStyle w:val="BodyText"/>
      </w:pPr>
    </w:p>
    <w:p>
      <w:pPr>
        <w:pStyle w:val="BodyText"/>
        <w:ind w:left="444" w:right="118" w:hanging="2"/>
        <w:jc w:val="both"/>
      </w:pPr>
      <w:r>
        <w:rPr>
          <w:color w:val="009900"/>
        </w:rPr>
        <w:t>Aby</w:t>
      </w:r>
      <w:r>
        <w:rPr>
          <w:color w:val="009900"/>
          <w:spacing w:val="-11"/>
        </w:rPr>
        <w:t> </w:t>
      </w:r>
      <w:r>
        <w:rPr>
          <w:color w:val="009900"/>
        </w:rPr>
        <w:t>pomóc</w:t>
      </w:r>
      <w:r>
        <w:rPr>
          <w:color w:val="009900"/>
          <w:spacing w:val="-11"/>
        </w:rPr>
        <w:t> </w:t>
      </w:r>
      <w:r>
        <w:rPr>
          <w:color w:val="009900"/>
        </w:rPr>
        <w:t>inspektorowi</w:t>
      </w:r>
      <w:r>
        <w:rPr>
          <w:color w:val="009900"/>
          <w:spacing w:val="-11"/>
        </w:rPr>
        <w:t> </w:t>
      </w:r>
      <w:r>
        <w:rPr>
          <w:color w:val="009900"/>
        </w:rPr>
        <w:t>i</w:t>
      </w:r>
      <w:r>
        <w:rPr>
          <w:color w:val="009900"/>
          <w:spacing w:val="-11"/>
        </w:rPr>
        <w:t> </w:t>
      </w:r>
      <w:r>
        <w:rPr>
          <w:color w:val="009900"/>
        </w:rPr>
        <w:t>jego</w:t>
      </w:r>
      <w:r>
        <w:rPr>
          <w:color w:val="009900"/>
          <w:spacing w:val="-11"/>
        </w:rPr>
        <w:t> </w:t>
      </w:r>
      <w:r>
        <w:rPr>
          <w:color w:val="009900"/>
        </w:rPr>
        <w:t>zespołowi</w:t>
      </w:r>
      <w:r>
        <w:rPr>
          <w:color w:val="009900"/>
          <w:spacing w:val="-11"/>
        </w:rPr>
        <w:t> </w:t>
      </w:r>
      <w:r>
        <w:rPr>
          <w:color w:val="009900"/>
        </w:rPr>
        <w:t>w</w:t>
      </w:r>
      <w:r>
        <w:rPr>
          <w:color w:val="009900"/>
          <w:spacing w:val="-11"/>
        </w:rPr>
        <w:t> </w:t>
      </w:r>
      <w:r>
        <w:rPr>
          <w:color w:val="009900"/>
        </w:rPr>
        <w:t>pracy,</w:t>
      </w:r>
      <w:r>
        <w:rPr>
          <w:color w:val="009900"/>
          <w:spacing w:val="-11"/>
        </w:rPr>
        <w:t> </w:t>
      </w:r>
      <w:r>
        <w:rPr>
          <w:color w:val="009900"/>
        </w:rPr>
        <w:t>osoby,</w:t>
      </w:r>
      <w:r>
        <w:rPr>
          <w:color w:val="009900"/>
          <w:spacing w:val="-11"/>
        </w:rPr>
        <w:t> </w:t>
      </w:r>
      <w:r>
        <w:rPr>
          <w:color w:val="009900"/>
        </w:rPr>
        <w:t>którym</w:t>
      </w:r>
      <w:r>
        <w:rPr>
          <w:color w:val="009900"/>
          <w:spacing w:val="-11"/>
        </w:rPr>
        <w:t> </w:t>
      </w:r>
      <w:r>
        <w:rPr>
          <w:color w:val="009900"/>
        </w:rPr>
        <w:t>zezwolono</w:t>
      </w:r>
      <w:r>
        <w:rPr>
          <w:color w:val="009900"/>
          <w:spacing w:val="-11"/>
        </w:rPr>
        <w:t> </w:t>
      </w:r>
      <w:r>
        <w:rPr>
          <w:color w:val="009900"/>
        </w:rPr>
        <w:t>na</w:t>
      </w:r>
      <w:r>
        <w:rPr>
          <w:color w:val="009900"/>
          <w:spacing w:val="-11"/>
        </w:rPr>
        <w:t> </w:t>
      </w:r>
      <w:r>
        <w:rPr>
          <w:color w:val="009900"/>
        </w:rPr>
        <w:t>wejście</w:t>
      </w:r>
      <w:r>
        <w:rPr>
          <w:color w:val="009900"/>
          <w:spacing w:val="-11"/>
        </w:rPr>
        <w:t> </w:t>
      </w:r>
      <w:r>
        <w:rPr>
          <w:color w:val="009900"/>
        </w:rPr>
        <w:t>na</w:t>
      </w:r>
      <w:r>
        <w:rPr>
          <w:color w:val="009900"/>
          <w:spacing w:val="-11"/>
        </w:rPr>
        <w:t> </w:t>
      </w:r>
      <w:r>
        <w:rPr>
          <w:color w:val="009900"/>
        </w:rPr>
        <w:t>miejsce rozgrywania konkurencji, inne niż zawodnicy, powinny</w:t>
      </w:r>
      <w:r>
        <w:rPr>
          <w:color w:val="009900"/>
          <w:spacing w:val="40"/>
        </w:rPr>
        <w:t> </w:t>
      </w:r>
      <w:r>
        <w:rPr>
          <w:color w:val="009900"/>
        </w:rPr>
        <w:t>być rozpoznawalnej dzięki specjalnej kamizelce, karcie akredytacyjnej</w:t>
      </w:r>
      <w:r>
        <w:rPr>
          <w:color w:val="009900"/>
          <w:spacing w:val="-30"/>
        </w:rPr>
        <w:t> </w:t>
      </w:r>
      <w:r>
        <w:rPr>
          <w:color w:val="009900"/>
        </w:rPr>
        <w:t>lub charakterystycznemu uniformowi.</w:t>
      </w:r>
    </w:p>
    <w:p>
      <w:pPr>
        <w:pStyle w:val="BodyText"/>
        <w:spacing w:before="2"/>
      </w:pPr>
    </w:p>
    <w:p>
      <w:pPr>
        <w:pStyle w:val="Heading5"/>
        <w:numPr>
          <w:ilvl w:val="0"/>
          <w:numId w:val="14"/>
        </w:numPr>
        <w:tabs>
          <w:tab w:pos="1295" w:val="left" w:leader="none"/>
        </w:tabs>
        <w:spacing w:line="240" w:lineRule="auto" w:before="1" w:after="0"/>
        <w:ind w:left="1295" w:right="0" w:hanging="851"/>
        <w:jc w:val="left"/>
      </w:pPr>
      <w:r>
        <w:rPr/>
        <w:t>Sędzia</w:t>
      </w:r>
      <w:r>
        <w:rPr>
          <w:spacing w:val="-3"/>
        </w:rPr>
        <w:t> </w:t>
      </w:r>
      <w:r>
        <w:rPr/>
        <w:t>obsługujący </w:t>
      </w:r>
      <w:r>
        <w:rPr>
          <w:spacing w:val="-2"/>
        </w:rPr>
        <w:t>wiatromierz</w:t>
      </w:r>
    </w:p>
    <w:p>
      <w:pPr>
        <w:pStyle w:val="BodyText"/>
        <w:spacing w:before="276"/>
        <w:ind w:left="444" w:right="118"/>
        <w:jc w:val="both"/>
      </w:pPr>
      <w:r>
        <w:rPr>
          <w:spacing w:val="-2"/>
        </w:rPr>
        <w:t>Obsługujący</w:t>
      </w:r>
      <w:r>
        <w:rPr>
          <w:spacing w:val="-12"/>
        </w:rPr>
        <w:t> </w:t>
      </w:r>
      <w:r>
        <w:rPr>
          <w:spacing w:val="-2"/>
        </w:rPr>
        <w:t>wiatromierz</w:t>
      </w:r>
      <w:r>
        <w:rPr>
          <w:spacing w:val="-12"/>
        </w:rPr>
        <w:t> </w:t>
      </w:r>
      <w:r>
        <w:rPr>
          <w:spacing w:val="-2"/>
        </w:rPr>
        <w:t>powinien</w:t>
      </w:r>
      <w:r>
        <w:rPr>
          <w:spacing w:val="-12"/>
        </w:rPr>
        <w:t> </w:t>
      </w:r>
      <w:r>
        <w:rPr>
          <w:spacing w:val="-2"/>
        </w:rPr>
        <w:t>ustalić</w:t>
      </w:r>
      <w:r>
        <w:rPr>
          <w:spacing w:val="-12"/>
        </w:rPr>
        <w:t> </w:t>
      </w:r>
      <w:r>
        <w:rPr>
          <w:spacing w:val="-2"/>
        </w:rPr>
        <w:t>prędkość</w:t>
      </w:r>
      <w:r>
        <w:rPr>
          <w:spacing w:val="-12"/>
        </w:rPr>
        <w:t> </w:t>
      </w:r>
      <w:r>
        <w:rPr>
          <w:spacing w:val="-2"/>
        </w:rPr>
        <w:t>wiatru</w:t>
      </w:r>
      <w:r>
        <w:rPr>
          <w:spacing w:val="-12"/>
        </w:rPr>
        <w:t> </w:t>
      </w:r>
      <w:r>
        <w:rPr>
          <w:spacing w:val="-2"/>
        </w:rPr>
        <w:t>w</w:t>
      </w:r>
      <w:r>
        <w:rPr>
          <w:spacing w:val="-12"/>
        </w:rPr>
        <w:t> </w:t>
      </w:r>
      <w:r>
        <w:rPr>
          <w:spacing w:val="-2"/>
        </w:rPr>
        <w:t>kierunku</w:t>
      </w:r>
      <w:r>
        <w:rPr>
          <w:spacing w:val="-12"/>
        </w:rPr>
        <w:t> </w:t>
      </w:r>
      <w:r>
        <w:rPr>
          <w:spacing w:val="-2"/>
        </w:rPr>
        <w:t>biegu</w:t>
      </w:r>
      <w:r>
        <w:rPr>
          <w:spacing w:val="-12"/>
        </w:rPr>
        <w:t> </w:t>
      </w:r>
      <w:r>
        <w:rPr>
          <w:spacing w:val="-2"/>
        </w:rPr>
        <w:t>w</w:t>
      </w:r>
      <w:r>
        <w:rPr>
          <w:spacing w:val="-12"/>
        </w:rPr>
        <w:t> </w:t>
      </w:r>
      <w:r>
        <w:rPr>
          <w:spacing w:val="-2"/>
        </w:rPr>
        <w:t>konkurencjach</w:t>
      </w:r>
      <w:r>
        <w:rPr>
          <w:spacing w:val="-12"/>
        </w:rPr>
        <w:t> </w:t>
      </w:r>
      <w:r>
        <w:rPr>
          <w:spacing w:val="-2"/>
        </w:rPr>
        <w:t>do </w:t>
      </w:r>
      <w:r>
        <w:rPr>
          <w:spacing w:val="-6"/>
        </w:rPr>
        <w:t>których</w:t>
      </w:r>
      <w:r>
        <w:rPr>
          <w:spacing w:val="-11"/>
        </w:rPr>
        <w:t> </w:t>
      </w:r>
      <w:r>
        <w:rPr>
          <w:spacing w:val="-6"/>
        </w:rPr>
        <w:t>został</w:t>
      </w:r>
      <w:r>
        <w:rPr>
          <w:spacing w:val="-11"/>
        </w:rPr>
        <w:t> </w:t>
      </w:r>
      <w:r>
        <w:rPr>
          <w:spacing w:val="-6"/>
        </w:rPr>
        <w:t>przydzielony.</w:t>
      </w:r>
      <w:r>
        <w:rPr>
          <w:spacing w:val="-10"/>
        </w:rPr>
        <w:t> </w:t>
      </w:r>
      <w:r>
        <w:rPr>
          <w:spacing w:val="-6"/>
        </w:rPr>
        <w:t>Następnie</w:t>
      </w:r>
      <w:r>
        <w:rPr>
          <w:spacing w:val="-11"/>
        </w:rPr>
        <w:t> </w:t>
      </w:r>
      <w:r>
        <w:rPr>
          <w:spacing w:val="-6"/>
        </w:rPr>
        <w:t>powinien</w:t>
      </w:r>
      <w:r>
        <w:rPr>
          <w:spacing w:val="-11"/>
        </w:rPr>
        <w:t> </w:t>
      </w:r>
      <w:r>
        <w:rPr>
          <w:spacing w:val="-6"/>
        </w:rPr>
        <w:t>zanotować</w:t>
      </w:r>
      <w:r>
        <w:rPr>
          <w:spacing w:val="-11"/>
        </w:rPr>
        <w:t> </w:t>
      </w:r>
      <w:r>
        <w:rPr>
          <w:spacing w:val="-6"/>
        </w:rPr>
        <w:t>i</w:t>
      </w:r>
      <w:r>
        <w:rPr>
          <w:spacing w:val="-10"/>
        </w:rPr>
        <w:t> </w:t>
      </w:r>
      <w:r>
        <w:rPr>
          <w:spacing w:val="-6"/>
        </w:rPr>
        <w:t>podpisać</w:t>
      </w:r>
      <w:r>
        <w:rPr>
          <w:spacing w:val="-11"/>
        </w:rPr>
        <w:t> </w:t>
      </w:r>
      <w:r>
        <w:rPr>
          <w:spacing w:val="-6"/>
        </w:rPr>
        <w:t>otrzymane</w:t>
      </w:r>
      <w:r>
        <w:rPr>
          <w:spacing w:val="-11"/>
        </w:rPr>
        <w:t> </w:t>
      </w:r>
      <w:r>
        <w:rPr>
          <w:spacing w:val="-6"/>
        </w:rPr>
        <w:t>wyniki</w:t>
      </w:r>
      <w:r>
        <w:rPr>
          <w:spacing w:val="-10"/>
        </w:rPr>
        <w:t> </w:t>
      </w:r>
      <w:r>
        <w:rPr>
          <w:spacing w:val="-6"/>
        </w:rPr>
        <w:t>i</w:t>
      </w:r>
      <w:r>
        <w:rPr>
          <w:spacing w:val="-11"/>
        </w:rPr>
        <w:t> </w:t>
      </w:r>
      <w:r>
        <w:rPr>
          <w:spacing w:val="-6"/>
        </w:rPr>
        <w:t>przekazać </w:t>
      </w:r>
      <w:r>
        <w:rPr/>
        <w:t>je sekretarzowi zawodów.</w:t>
      </w:r>
    </w:p>
    <w:p>
      <w:pPr>
        <w:pStyle w:val="BodyText"/>
        <w:spacing w:before="2"/>
      </w:pPr>
    </w:p>
    <w:p>
      <w:pPr>
        <w:pStyle w:val="BodyText"/>
        <w:ind w:left="444" w:right="118" w:hanging="2"/>
        <w:jc w:val="both"/>
      </w:pPr>
      <w:r>
        <w:rPr>
          <w:color w:val="009900"/>
          <w:w w:val="90"/>
        </w:rPr>
        <w:t>Podczas gdy w praktyce może się zdarzyć, że sędzia obsługujący wiatromierz, kierownik techniczny </w:t>
      </w:r>
      <w:r>
        <w:rPr>
          <w:color w:val="009900"/>
        </w:rPr>
        <w:t>zawodów lub sędzia fotofiniszu ustawi urządzenie we właściwym miejscu, ostatecznie to obowiązkiem odpowiedniego arbitra konkurencji jest sprawdzenie czy </w:t>
      </w:r>
      <w:r>
        <w:rPr>
          <w:color w:val="009900"/>
          <w:spacing w:val="18"/>
        </w:rPr>
        <w:t>urządzenie</w:t>
      </w:r>
      <w:r>
        <w:rPr>
          <w:color w:val="009900"/>
          <w:spacing w:val="18"/>
        </w:rPr>
        <w:t> </w:t>
      </w:r>
      <w:r>
        <w:rPr>
          <w:color w:val="009900"/>
          <w:spacing w:val="10"/>
        </w:rPr>
        <w:t>do</w:t>
      </w:r>
      <w:r>
        <w:rPr>
          <w:color w:val="009900"/>
          <w:spacing w:val="10"/>
        </w:rPr>
        <w:t> </w:t>
      </w:r>
      <w:r>
        <w:rPr>
          <w:color w:val="009900"/>
        </w:rPr>
        <w:t>pomiaru prędkości wiatru zostało ustawione zgodnie z przepisami (zob. art. 17.10 i 29.11 przepisów </w:t>
      </w:r>
      <w:r>
        <w:rPr>
          <w:color w:val="009900"/>
          <w:spacing w:val="-2"/>
        </w:rPr>
        <w:t>technicznych).</w:t>
      </w:r>
    </w:p>
    <w:p>
      <w:pPr>
        <w:pStyle w:val="BodyText"/>
        <w:spacing w:before="22"/>
      </w:pPr>
    </w:p>
    <w:p>
      <w:pPr>
        <w:pStyle w:val="BodyText"/>
        <w:ind w:left="444" w:right="118"/>
        <w:jc w:val="both"/>
      </w:pPr>
      <w:r>
        <w:rPr>
          <w:color w:val="009900"/>
          <w:spacing w:val="-2"/>
        </w:rPr>
        <w:t>Należy</w:t>
      </w:r>
      <w:r>
        <w:rPr>
          <w:color w:val="009900"/>
          <w:spacing w:val="-15"/>
        </w:rPr>
        <w:t> </w:t>
      </w:r>
      <w:r>
        <w:rPr>
          <w:color w:val="009900"/>
          <w:spacing w:val="-2"/>
        </w:rPr>
        <w:t>zauważyć,</w:t>
      </w:r>
      <w:r>
        <w:rPr>
          <w:color w:val="009900"/>
          <w:spacing w:val="-15"/>
        </w:rPr>
        <w:t> </w:t>
      </w:r>
      <w:r>
        <w:rPr>
          <w:color w:val="009900"/>
          <w:spacing w:val="-2"/>
        </w:rPr>
        <w:t>że</w:t>
      </w:r>
      <w:r>
        <w:rPr>
          <w:color w:val="009900"/>
          <w:spacing w:val="-14"/>
        </w:rPr>
        <w:t> </w:t>
      </w:r>
      <w:r>
        <w:rPr>
          <w:color w:val="009900"/>
          <w:spacing w:val="-2"/>
        </w:rPr>
        <w:t>szczególnie</w:t>
      </w:r>
      <w:r>
        <w:rPr>
          <w:color w:val="009900"/>
          <w:spacing w:val="-15"/>
        </w:rPr>
        <w:t> </w:t>
      </w:r>
      <w:r>
        <w:rPr>
          <w:color w:val="009900"/>
          <w:spacing w:val="-2"/>
        </w:rPr>
        <w:t>w</w:t>
      </w:r>
      <w:r>
        <w:rPr>
          <w:color w:val="009900"/>
          <w:spacing w:val="-15"/>
        </w:rPr>
        <w:t> </w:t>
      </w:r>
      <w:r>
        <w:rPr>
          <w:color w:val="009900"/>
          <w:spacing w:val="-2"/>
        </w:rPr>
        <w:t>przypadku</w:t>
      </w:r>
      <w:r>
        <w:rPr>
          <w:color w:val="009900"/>
          <w:spacing w:val="-15"/>
        </w:rPr>
        <w:t> </w:t>
      </w:r>
      <w:r>
        <w:rPr>
          <w:color w:val="009900"/>
          <w:spacing w:val="-2"/>
        </w:rPr>
        <w:t>konkurencji</w:t>
      </w:r>
      <w:r>
        <w:rPr>
          <w:color w:val="009900"/>
          <w:spacing w:val="-14"/>
        </w:rPr>
        <w:t> </w:t>
      </w:r>
      <w:r>
        <w:rPr>
          <w:color w:val="009900"/>
          <w:spacing w:val="-2"/>
        </w:rPr>
        <w:t>rozgrywanych</w:t>
      </w:r>
      <w:r>
        <w:rPr>
          <w:color w:val="009900"/>
          <w:spacing w:val="-15"/>
        </w:rPr>
        <w:t> </w:t>
      </w:r>
      <w:r>
        <w:rPr>
          <w:color w:val="009900"/>
          <w:spacing w:val="-2"/>
        </w:rPr>
        <w:t>na</w:t>
      </w:r>
      <w:r>
        <w:rPr>
          <w:color w:val="009900"/>
          <w:spacing w:val="-15"/>
        </w:rPr>
        <w:t> </w:t>
      </w:r>
      <w:r>
        <w:rPr>
          <w:color w:val="009900"/>
          <w:spacing w:val="-2"/>
        </w:rPr>
        <w:t>bieżni,</w:t>
      </w:r>
      <w:r>
        <w:rPr>
          <w:color w:val="009900"/>
          <w:spacing w:val="-14"/>
        </w:rPr>
        <w:t> </w:t>
      </w:r>
      <w:r>
        <w:rPr>
          <w:color w:val="009900"/>
          <w:spacing w:val="-2"/>
        </w:rPr>
        <w:t>wiatromierz </w:t>
      </w:r>
      <w:r>
        <w:rPr>
          <w:color w:val="009900"/>
        </w:rPr>
        <w:t>może być obsługiwany zdalnie. W takich przypadkach jest on prawie zawsze podłączony do systemu fotofiniszu, tak więc dedykowany sędzia do jego obsługi nie jest potrzebny, a jego </w:t>
      </w:r>
      <w:r>
        <w:rPr>
          <w:color w:val="009900"/>
          <w:spacing w:val="-2"/>
        </w:rPr>
        <w:t>obowiązki</w:t>
      </w:r>
      <w:r>
        <w:rPr>
          <w:color w:val="009900"/>
          <w:spacing w:val="-7"/>
        </w:rPr>
        <w:t> </w:t>
      </w:r>
      <w:r>
        <w:rPr>
          <w:color w:val="009900"/>
          <w:spacing w:val="-2"/>
        </w:rPr>
        <w:t>są</w:t>
      </w:r>
      <w:r>
        <w:rPr>
          <w:color w:val="009900"/>
          <w:spacing w:val="-7"/>
        </w:rPr>
        <w:t> </w:t>
      </w:r>
      <w:r>
        <w:rPr>
          <w:color w:val="009900"/>
          <w:spacing w:val="-2"/>
        </w:rPr>
        <w:t>wypełniane</w:t>
      </w:r>
      <w:r>
        <w:rPr>
          <w:color w:val="009900"/>
          <w:spacing w:val="-7"/>
        </w:rPr>
        <w:t> </w:t>
      </w:r>
      <w:r>
        <w:rPr>
          <w:color w:val="009900"/>
          <w:spacing w:val="-2"/>
        </w:rPr>
        <w:t>np.</w:t>
      </w:r>
      <w:r>
        <w:rPr>
          <w:color w:val="009900"/>
          <w:spacing w:val="-8"/>
        </w:rPr>
        <w:t> </w:t>
      </w:r>
      <w:r>
        <w:rPr>
          <w:color w:val="009900"/>
          <w:spacing w:val="-2"/>
        </w:rPr>
        <w:t>przez</w:t>
      </w:r>
      <w:r>
        <w:rPr>
          <w:color w:val="009900"/>
          <w:spacing w:val="-7"/>
        </w:rPr>
        <w:t> </w:t>
      </w:r>
      <w:r>
        <w:rPr>
          <w:color w:val="009900"/>
          <w:spacing w:val="-2"/>
        </w:rPr>
        <w:t>któregoś</w:t>
      </w:r>
      <w:r>
        <w:rPr>
          <w:color w:val="009900"/>
          <w:spacing w:val="-8"/>
        </w:rPr>
        <w:t> </w:t>
      </w:r>
      <w:r>
        <w:rPr>
          <w:color w:val="009900"/>
          <w:spacing w:val="-2"/>
        </w:rPr>
        <w:t>z</w:t>
      </w:r>
      <w:r>
        <w:rPr>
          <w:color w:val="009900"/>
          <w:spacing w:val="-7"/>
        </w:rPr>
        <w:t> </w:t>
      </w:r>
      <w:r>
        <w:rPr>
          <w:color w:val="009900"/>
          <w:spacing w:val="-2"/>
        </w:rPr>
        <w:t>członków</w:t>
      </w:r>
      <w:r>
        <w:rPr>
          <w:color w:val="009900"/>
          <w:spacing w:val="-7"/>
        </w:rPr>
        <w:t> </w:t>
      </w:r>
      <w:r>
        <w:rPr>
          <w:color w:val="009900"/>
          <w:spacing w:val="-2"/>
        </w:rPr>
        <w:t>zespołu</w:t>
      </w:r>
      <w:r>
        <w:rPr>
          <w:color w:val="009900"/>
          <w:spacing w:val="-9"/>
        </w:rPr>
        <w:t> </w:t>
      </w:r>
      <w:r>
        <w:rPr>
          <w:color w:val="009900"/>
          <w:spacing w:val="-2"/>
        </w:rPr>
        <w:t>fotofiniszu.</w:t>
      </w:r>
    </w:p>
    <w:p>
      <w:pPr>
        <w:pStyle w:val="BodyText"/>
      </w:pPr>
    </w:p>
    <w:p>
      <w:pPr>
        <w:pStyle w:val="Heading5"/>
        <w:numPr>
          <w:ilvl w:val="0"/>
          <w:numId w:val="14"/>
        </w:numPr>
        <w:tabs>
          <w:tab w:pos="1295" w:val="left" w:leader="none"/>
        </w:tabs>
        <w:spacing w:line="240" w:lineRule="auto" w:before="0" w:after="0"/>
        <w:ind w:left="1295" w:right="0" w:hanging="851"/>
        <w:jc w:val="left"/>
      </w:pPr>
      <w:r>
        <w:rPr/>
        <w:t>Sędzia</w:t>
      </w:r>
      <w:r>
        <w:rPr>
          <w:spacing w:val="-1"/>
        </w:rPr>
        <w:t> </w:t>
      </w:r>
      <w:r>
        <w:rPr/>
        <w:t>główny aparatury</w:t>
      </w:r>
      <w:r>
        <w:rPr>
          <w:spacing w:val="-1"/>
        </w:rPr>
        <w:t> </w:t>
      </w:r>
      <w:r>
        <w:rPr>
          <w:spacing w:val="-2"/>
        </w:rPr>
        <w:t>pomiarowej</w:t>
      </w:r>
    </w:p>
    <w:p>
      <w:pPr>
        <w:pStyle w:val="BodyText"/>
        <w:rPr>
          <w:rFonts w:ascii="Arial"/>
          <w:b/>
        </w:rPr>
      </w:pPr>
    </w:p>
    <w:p>
      <w:pPr>
        <w:pStyle w:val="BodyText"/>
        <w:ind w:left="444" w:right="118"/>
        <w:jc w:val="both"/>
      </w:pPr>
      <w:r>
        <w:rPr/>
        <w:t>Jednego sędziego głównego aparatury pomiarowej w konkurencjach technicznych i jednego lub </w:t>
      </w:r>
      <w:r>
        <w:rPr>
          <w:spacing w:val="-2"/>
        </w:rPr>
        <w:t>więcej</w:t>
      </w:r>
      <w:r>
        <w:rPr>
          <w:spacing w:val="-12"/>
        </w:rPr>
        <w:t> </w:t>
      </w:r>
      <w:r>
        <w:rPr>
          <w:spacing w:val="-2"/>
        </w:rPr>
        <w:t>sędziów</w:t>
      </w:r>
      <w:r>
        <w:rPr>
          <w:spacing w:val="-12"/>
        </w:rPr>
        <w:t> </w:t>
      </w:r>
      <w:r>
        <w:rPr>
          <w:spacing w:val="-2"/>
        </w:rPr>
        <w:t>pomocniczych</w:t>
      </w:r>
      <w:r>
        <w:rPr>
          <w:spacing w:val="-12"/>
        </w:rPr>
        <w:t> </w:t>
      </w:r>
      <w:r>
        <w:rPr>
          <w:spacing w:val="-2"/>
        </w:rPr>
        <w:t>należy</w:t>
      </w:r>
      <w:r>
        <w:rPr>
          <w:spacing w:val="-12"/>
        </w:rPr>
        <w:t> </w:t>
      </w:r>
      <w:r>
        <w:rPr>
          <w:spacing w:val="-2"/>
        </w:rPr>
        <w:t>wyznaczyć,</w:t>
      </w:r>
      <w:r>
        <w:rPr>
          <w:spacing w:val="-12"/>
        </w:rPr>
        <w:t> </w:t>
      </w:r>
      <w:r>
        <w:rPr>
          <w:spacing w:val="-2"/>
        </w:rPr>
        <w:t>jeśli</w:t>
      </w:r>
      <w:r>
        <w:rPr>
          <w:spacing w:val="-12"/>
        </w:rPr>
        <w:t> </w:t>
      </w:r>
      <w:r>
        <w:rPr>
          <w:spacing w:val="-2"/>
        </w:rPr>
        <w:t>na</w:t>
      </w:r>
      <w:r>
        <w:rPr>
          <w:spacing w:val="-12"/>
        </w:rPr>
        <w:t> </w:t>
      </w:r>
      <w:r>
        <w:rPr>
          <w:spacing w:val="-2"/>
        </w:rPr>
        <w:t>zawodach</w:t>
      </w:r>
      <w:r>
        <w:rPr>
          <w:spacing w:val="-12"/>
        </w:rPr>
        <w:t> </w:t>
      </w:r>
      <w:r>
        <w:rPr>
          <w:spacing w:val="-2"/>
        </w:rPr>
        <w:t>ma</w:t>
      </w:r>
      <w:r>
        <w:rPr>
          <w:spacing w:val="-12"/>
        </w:rPr>
        <w:t> </w:t>
      </w:r>
      <w:r>
        <w:rPr>
          <w:spacing w:val="-2"/>
        </w:rPr>
        <w:t>być</w:t>
      </w:r>
      <w:r>
        <w:rPr>
          <w:spacing w:val="-12"/>
        </w:rPr>
        <w:t> </w:t>
      </w:r>
      <w:r>
        <w:rPr>
          <w:spacing w:val="-2"/>
        </w:rPr>
        <w:t>stosowany</w:t>
      </w:r>
      <w:r>
        <w:rPr>
          <w:spacing w:val="-12"/>
        </w:rPr>
        <w:t> </w:t>
      </w:r>
      <w:r>
        <w:rPr>
          <w:spacing w:val="-2"/>
        </w:rPr>
        <w:t>pomiar </w:t>
      </w:r>
      <w:r>
        <w:rPr/>
        <w:t>odległości: elektroniczny, wideo lub przy wykorzystaniu innej zaawansowanej technologicznie aparatury pomiarowej.</w:t>
      </w:r>
    </w:p>
    <w:p>
      <w:pPr>
        <w:pStyle w:val="BodyText"/>
        <w:spacing w:after="0"/>
        <w:jc w:val="both"/>
        <w:sectPr>
          <w:pgSz w:w="11910" w:h="16840"/>
          <w:pgMar w:header="220" w:footer="654" w:top="660" w:bottom="840" w:left="283" w:right="566"/>
        </w:sectPr>
      </w:pPr>
    </w:p>
    <w:p>
      <w:pPr>
        <w:pStyle w:val="BodyText"/>
        <w:spacing w:before="89"/>
      </w:pPr>
    </w:p>
    <w:p>
      <w:pPr>
        <w:pStyle w:val="BodyText"/>
        <w:ind w:left="444" w:right="118"/>
        <w:jc w:val="both"/>
      </w:pPr>
      <w:r>
        <w:rPr/>
        <w:t>Przed rozpoczęciem zawodów sędzia powinien spotkać się z</w:t>
      </w:r>
      <w:r>
        <w:rPr>
          <w:spacing w:val="-17"/>
        </w:rPr>
        <w:t> </w:t>
      </w:r>
      <w:r>
        <w:rPr/>
        <w:t>odpowiednimi osobami obsługi </w:t>
      </w:r>
      <w:r>
        <w:rPr>
          <w:spacing w:val="-4"/>
        </w:rPr>
        <w:t>technicznej</w:t>
      </w:r>
      <w:r>
        <w:rPr>
          <w:spacing w:val="-9"/>
        </w:rPr>
        <w:t> </w:t>
      </w:r>
      <w:r>
        <w:rPr>
          <w:spacing w:val="-4"/>
        </w:rPr>
        <w:t>i</w:t>
      </w:r>
      <w:r>
        <w:rPr>
          <w:spacing w:val="-9"/>
        </w:rPr>
        <w:t> </w:t>
      </w:r>
      <w:r>
        <w:rPr>
          <w:spacing w:val="-4"/>
        </w:rPr>
        <w:t>zaznajomić</w:t>
      </w:r>
      <w:r>
        <w:rPr>
          <w:spacing w:val="-9"/>
        </w:rPr>
        <w:t> </w:t>
      </w:r>
      <w:r>
        <w:rPr>
          <w:spacing w:val="-4"/>
        </w:rPr>
        <w:t>się</w:t>
      </w:r>
      <w:r>
        <w:rPr>
          <w:spacing w:val="-9"/>
        </w:rPr>
        <w:t> </w:t>
      </w:r>
      <w:r>
        <w:rPr>
          <w:spacing w:val="-4"/>
        </w:rPr>
        <w:t>ze</w:t>
      </w:r>
      <w:r>
        <w:rPr>
          <w:spacing w:val="-9"/>
        </w:rPr>
        <w:t> </w:t>
      </w:r>
      <w:r>
        <w:rPr>
          <w:spacing w:val="-4"/>
        </w:rPr>
        <w:t>sprzętem.</w:t>
      </w:r>
    </w:p>
    <w:p>
      <w:pPr>
        <w:pStyle w:val="BodyText"/>
        <w:spacing w:before="2"/>
      </w:pPr>
    </w:p>
    <w:p>
      <w:pPr>
        <w:pStyle w:val="BodyText"/>
        <w:spacing w:before="1"/>
        <w:ind w:left="444" w:right="118"/>
        <w:jc w:val="both"/>
      </w:pPr>
      <w:r>
        <w:rPr/>
        <w:t>Przed rozpoczęciem każdej konkurencji powinien nadzorować rozmieszczenie przyrządów pomiarowych, biorąc pod uwagę wymagania techniczne podane przez producenta i instytucje </w:t>
      </w:r>
      <w:r>
        <w:rPr>
          <w:spacing w:val="-4"/>
        </w:rPr>
        <w:t>odpowiedzialne</w:t>
      </w:r>
      <w:r>
        <w:rPr>
          <w:spacing w:val="-10"/>
        </w:rPr>
        <w:t> </w:t>
      </w:r>
      <w:r>
        <w:rPr>
          <w:spacing w:val="-4"/>
        </w:rPr>
        <w:t>za</w:t>
      </w:r>
      <w:r>
        <w:rPr>
          <w:spacing w:val="-10"/>
        </w:rPr>
        <w:t> </w:t>
      </w:r>
      <w:r>
        <w:rPr>
          <w:spacing w:val="-4"/>
        </w:rPr>
        <w:t>kalibrację</w:t>
      </w:r>
      <w:r>
        <w:rPr>
          <w:spacing w:val="-10"/>
        </w:rPr>
        <w:t> </w:t>
      </w:r>
      <w:r>
        <w:rPr>
          <w:spacing w:val="-4"/>
        </w:rPr>
        <w:t>urządzeń.</w:t>
      </w:r>
    </w:p>
    <w:p>
      <w:pPr>
        <w:pStyle w:val="BodyText"/>
        <w:ind w:left="444" w:right="118"/>
        <w:jc w:val="both"/>
      </w:pPr>
      <w:r>
        <w:rPr/>
        <w:t>Dla zagwarantowania, że sprzęt pracuje prawidłowo, przed konkurencją i po jej zakończeniu powinien, we współpracy z</w:t>
      </w:r>
      <w:r>
        <w:rPr>
          <w:spacing w:val="-17"/>
        </w:rPr>
        <w:t> </w:t>
      </w:r>
      <w:r>
        <w:rPr/>
        <w:t>sędziami i arbitrem, skontrolować zestaw przyrządów używając </w:t>
      </w:r>
      <w:r>
        <w:rPr>
          <w:spacing w:val="-6"/>
        </w:rPr>
        <w:t>kalibrowanej</w:t>
      </w:r>
      <w:r>
        <w:rPr>
          <w:spacing w:val="-8"/>
        </w:rPr>
        <w:t> </w:t>
      </w:r>
      <w:r>
        <w:rPr>
          <w:spacing w:val="-6"/>
        </w:rPr>
        <w:t>i</w:t>
      </w:r>
      <w:r>
        <w:rPr>
          <w:spacing w:val="-8"/>
        </w:rPr>
        <w:t> </w:t>
      </w:r>
      <w:r>
        <w:rPr>
          <w:spacing w:val="-6"/>
        </w:rPr>
        <w:t>legalizowanej</w:t>
      </w:r>
      <w:r>
        <w:rPr>
          <w:spacing w:val="-8"/>
        </w:rPr>
        <w:t> </w:t>
      </w:r>
      <w:r>
        <w:rPr>
          <w:spacing w:val="-6"/>
        </w:rPr>
        <w:t>stalowej</w:t>
      </w:r>
      <w:r>
        <w:rPr>
          <w:spacing w:val="-8"/>
        </w:rPr>
        <w:t> </w:t>
      </w:r>
      <w:r>
        <w:rPr>
          <w:spacing w:val="-6"/>
        </w:rPr>
        <w:t>taśmy,</w:t>
      </w:r>
      <w:r>
        <w:rPr>
          <w:spacing w:val="-8"/>
        </w:rPr>
        <w:t> </w:t>
      </w:r>
      <w:r>
        <w:rPr>
          <w:spacing w:val="-6"/>
        </w:rPr>
        <w:t>dla</w:t>
      </w:r>
      <w:r>
        <w:rPr>
          <w:spacing w:val="-8"/>
        </w:rPr>
        <w:t> </w:t>
      </w:r>
      <w:r>
        <w:rPr>
          <w:spacing w:val="-6"/>
        </w:rPr>
        <w:t>potwierdzenia</w:t>
      </w:r>
      <w:r>
        <w:rPr>
          <w:spacing w:val="-8"/>
        </w:rPr>
        <w:t> </w:t>
      </w:r>
      <w:r>
        <w:rPr>
          <w:spacing w:val="-6"/>
        </w:rPr>
        <w:t>prawidłowości</w:t>
      </w:r>
      <w:r>
        <w:rPr>
          <w:spacing w:val="-8"/>
        </w:rPr>
        <w:t> </w:t>
      </w:r>
      <w:r>
        <w:rPr>
          <w:spacing w:val="-6"/>
        </w:rPr>
        <w:t>osiągniętych</w:t>
      </w:r>
      <w:r>
        <w:rPr>
          <w:spacing w:val="-8"/>
        </w:rPr>
        <w:t> </w:t>
      </w:r>
      <w:r>
        <w:rPr>
          <w:spacing w:val="-6"/>
        </w:rPr>
        <w:t>wyników. Należy</w:t>
      </w:r>
      <w:r>
        <w:rPr>
          <w:spacing w:val="-10"/>
        </w:rPr>
        <w:t> </w:t>
      </w:r>
      <w:r>
        <w:rPr>
          <w:spacing w:val="-6"/>
        </w:rPr>
        <w:t>sporządzić</w:t>
      </w:r>
      <w:r>
        <w:rPr>
          <w:spacing w:val="-10"/>
        </w:rPr>
        <w:t> </w:t>
      </w:r>
      <w:r>
        <w:rPr>
          <w:spacing w:val="-6"/>
        </w:rPr>
        <w:t>protokół</w:t>
      </w:r>
      <w:r>
        <w:rPr>
          <w:spacing w:val="-10"/>
        </w:rPr>
        <w:t> </w:t>
      </w:r>
      <w:r>
        <w:rPr>
          <w:spacing w:val="-6"/>
        </w:rPr>
        <w:t>zgodności,</w:t>
      </w:r>
      <w:r>
        <w:rPr>
          <w:spacing w:val="-10"/>
        </w:rPr>
        <w:t> </w:t>
      </w:r>
      <w:r>
        <w:rPr>
          <w:spacing w:val="-6"/>
        </w:rPr>
        <w:t>który</w:t>
      </w:r>
      <w:r>
        <w:rPr>
          <w:spacing w:val="-10"/>
        </w:rPr>
        <w:t> </w:t>
      </w:r>
      <w:r>
        <w:rPr>
          <w:spacing w:val="-6"/>
        </w:rPr>
        <w:t>jest</w:t>
      </w:r>
      <w:r>
        <w:rPr>
          <w:spacing w:val="-10"/>
        </w:rPr>
        <w:t> </w:t>
      </w:r>
      <w:r>
        <w:rPr>
          <w:spacing w:val="-6"/>
        </w:rPr>
        <w:t>dołączany</w:t>
      </w:r>
      <w:r>
        <w:rPr>
          <w:spacing w:val="-10"/>
        </w:rPr>
        <w:t> </w:t>
      </w:r>
      <w:r>
        <w:rPr>
          <w:spacing w:val="-6"/>
        </w:rPr>
        <w:t>do</w:t>
      </w:r>
      <w:r>
        <w:rPr>
          <w:spacing w:val="-10"/>
        </w:rPr>
        <w:t> </w:t>
      </w:r>
      <w:r>
        <w:rPr>
          <w:spacing w:val="-6"/>
        </w:rPr>
        <w:t>protokołu</w:t>
      </w:r>
      <w:r>
        <w:rPr>
          <w:spacing w:val="-10"/>
        </w:rPr>
        <w:t> </w:t>
      </w:r>
      <w:r>
        <w:rPr>
          <w:spacing w:val="-6"/>
        </w:rPr>
        <w:t>z</w:t>
      </w:r>
      <w:r>
        <w:rPr>
          <w:spacing w:val="-10"/>
        </w:rPr>
        <w:t> </w:t>
      </w:r>
      <w:r>
        <w:rPr>
          <w:spacing w:val="-6"/>
        </w:rPr>
        <w:t>wynikami,</w:t>
      </w:r>
      <w:r>
        <w:rPr>
          <w:spacing w:val="-10"/>
        </w:rPr>
        <w:t> </w:t>
      </w:r>
      <w:r>
        <w:rPr>
          <w:spacing w:val="-6"/>
        </w:rPr>
        <w:t>po</w:t>
      </w:r>
      <w:r>
        <w:rPr>
          <w:spacing w:val="-10"/>
        </w:rPr>
        <w:t> </w:t>
      </w:r>
      <w:r>
        <w:rPr>
          <w:spacing w:val="-6"/>
        </w:rPr>
        <w:t>podpisaniu </w:t>
      </w:r>
      <w:r>
        <w:rPr/>
        <w:t>przez</w:t>
      </w:r>
      <w:r>
        <w:rPr>
          <w:spacing w:val="-12"/>
        </w:rPr>
        <w:t> </w:t>
      </w:r>
      <w:r>
        <w:rPr/>
        <w:t>wszystkich</w:t>
      </w:r>
      <w:r>
        <w:rPr>
          <w:spacing w:val="-12"/>
        </w:rPr>
        <w:t> </w:t>
      </w:r>
      <w:r>
        <w:rPr/>
        <w:t>biorących</w:t>
      </w:r>
      <w:r>
        <w:rPr>
          <w:spacing w:val="-12"/>
        </w:rPr>
        <w:t> </w:t>
      </w:r>
      <w:r>
        <w:rPr/>
        <w:t>udział</w:t>
      </w:r>
      <w:r>
        <w:rPr>
          <w:spacing w:val="-12"/>
        </w:rPr>
        <w:t> </w:t>
      </w:r>
      <w:r>
        <w:rPr/>
        <w:t>w</w:t>
      </w:r>
      <w:r>
        <w:rPr>
          <w:spacing w:val="-12"/>
        </w:rPr>
        <w:t> </w:t>
      </w:r>
      <w:r>
        <w:rPr/>
        <w:t>kontroli</w:t>
      </w:r>
      <w:r>
        <w:rPr>
          <w:spacing w:val="-12"/>
        </w:rPr>
        <w:t> </w:t>
      </w:r>
      <w:r>
        <w:rPr/>
        <w:t>urządzenia.</w:t>
      </w:r>
    </w:p>
    <w:p>
      <w:pPr>
        <w:pStyle w:val="BodyText"/>
      </w:pPr>
    </w:p>
    <w:p>
      <w:pPr>
        <w:pStyle w:val="BodyText"/>
        <w:spacing w:line="242" w:lineRule="auto"/>
        <w:ind w:left="444" w:right="118"/>
        <w:jc w:val="both"/>
      </w:pPr>
      <w:r>
        <w:rPr/>
        <w:t>W czasie zawodów pozostaje jedynym odpowiedzialnym za wszystkie pomiary. Powinien </w:t>
      </w:r>
      <w:r>
        <w:rPr>
          <w:spacing w:val="-4"/>
        </w:rPr>
        <w:t>potwierdzić</w:t>
      </w:r>
      <w:r>
        <w:rPr>
          <w:spacing w:val="-13"/>
        </w:rPr>
        <w:t> </w:t>
      </w:r>
      <w:r>
        <w:rPr>
          <w:spacing w:val="-4"/>
        </w:rPr>
        <w:t>arbitrowi</w:t>
      </w:r>
      <w:r>
        <w:rPr>
          <w:spacing w:val="-13"/>
        </w:rPr>
        <w:t> </w:t>
      </w:r>
      <w:r>
        <w:rPr>
          <w:spacing w:val="-4"/>
        </w:rPr>
        <w:t>poprawność</w:t>
      </w:r>
      <w:r>
        <w:rPr>
          <w:spacing w:val="-12"/>
        </w:rPr>
        <w:t> </w:t>
      </w:r>
      <w:r>
        <w:rPr>
          <w:spacing w:val="-4"/>
        </w:rPr>
        <w:t>pracy</w:t>
      </w:r>
      <w:r>
        <w:rPr>
          <w:spacing w:val="-13"/>
        </w:rPr>
        <w:t> </w:t>
      </w:r>
      <w:r>
        <w:rPr>
          <w:spacing w:val="-4"/>
        </w:rPr>
        <w:t>urządzenia</w:t>
      </w:r>
      <w:r>
        <w:rPr>
          <w:spacing w:val="-13"/>
        </w:rPr>
        <w:t> </w:t>
      </w:r>
      <w:r>
        <w:rPr>
          <w:spacing w:val="-4"/>
        </w:rPr>
        <w:t>pomiarowego.</w:t>
      </w:r>
    </w:p>
    <w:p>
      <w:pPr>
        <w:spacing w:before="273"/>
        <w:ind w:left="444" w:right="118" w:hanging="2"/>
        <w:jc w:val="both"/>
        <w:rPr>
          <w:rFonts w:ascii="Arial" w:hAnsi="Arial"/>
          <w:i/>
          <w:sz w:val="24"/>
        </w:rPr>
      </w:pPr>
      <w:r>
        <w:rPr>
          <w:rFonts w:ascii="Arial" w:hAnsi="Arial"/>
          <w:i/>
          <w:sz w:val="24"/>
        </w:rPr>
        <w:t>Uwaga:</w:t>
      </w:r>
      <w:r>
        <w:rPr>
          <w:rFonts w:ascii="Arial" w:hAnsi="Arial"/>
          <w:i/>
          <w:spacing w:val="-2"/>
          <w:sz w:val="24"/>
        </w:rPr>
        <w:t> </w:t>
      </w:r>
      <w:r>
        <w:rPr>
          <w:rFonts w:ascii="Arial" w:hAnsi="Arial"/>
          <w:i/>
          <w:sz w:val="24"/>
        </w:rPr>
        <w:t>Zestaw</w:t>
      </w:r>
      <w:r>
        <w:rPr>
          <w:rFonts w:ascii="Arial" w:hAnsi="Arial"/>
          <w:i/>
          <w:spacing w:val="-2"/>
          <w:sz w:val="24"/>
        </w:rPr>
        <w:t> </w:t>
      </w:r>
      <w:r>
        <w:rPr>
          <w:rFonts w:ascii="Arial" w:hAnsi="Arial"/>
          <w:i/>
          <w:sz w:val="24"/>
        </w:rPr>
        <w:t>pomiarów</w:t>
      </w:r>
      <w:r>
        <w:rPr>
          <w:rFonts w:ascii="Arial" w:hAnsi="Arial"/>
          <w:i/>
          <w:spacing w:val="-2"/>
          <w:sz w:val="24"/>
        </w:rPr>
        <w:t> </w:t>
      </w:r>
      <w:r>
        <w:rPr>
          <w:rFonts w:ascii="Arial" w:hAnsi="Arial"/>
          <w:i/>
          <w:sz w:val="24"/>
        </w:rPr>
        <w:t>kontrolnych</w:t>
      </w:r>
      <w:r>
        <w:rPr>
          <w:rFonts w:ascii="Arial" w:hAnsi="Arial"/>
          <w:i/>
          <w:spacing w:val="-2"/>
          <w:sz w:val="24"/>
        </w:rPr>
        <w:t> </w:t>
      </w:r>
      <w:r>
        <w:rPr>
          <w:rFonts w:ascii="Arial" w:hAnsi="Arial"/>
          <w:i/>
          <w:sz w:val="24"/>
        </w:rPr>
        <w:t>powinien</w:t>
      </w:r>
      <w:r>
        <w:rPr>
          <w:rFonts w:ascii="Arial" w:hAnsi="Arial"/>
          <w:i/>
          <w:spacing w:val="-2"/>
          <w:sz w:val="24"/>
        </w:rPr>
        <w:t> </w:t>
      </w:r>
      <w:r>
        <w:rPr>
          <w:rFonts w:ascii="Arial" w:hAnsi="Arial"/>
          <w:i/>
          <w:sz w:val="24"/>
        </w:rPr>
        <w:t>być</w:t>
      </w:r>
      <w:r>
        <w:rPr>
          <w:rFonts w:ascii="Arial" w:hAnsi="Arial"/>
          <w:i/>
          <w:spacing w:val="-2"/>
          <w:sz w:val="24"/>
        </w:rPr>
        <w:t> </w:t>
      </w:r>
      <w:r>
        <w:rPr>
          <w:rFonts w:ascii="Arial" w:hAnsi="Arial"/>
          <w:i/>
          <w:sz w:val="24"/>
        </w:rPr>
        <w:t>wykonany</w:t>
      </w:r>
      <w:r>
        <w:rPr>
          <w:rFonts w:ascii="Arial" w:hAnsi="Arial"/>
          <w:i/>
          <w:spacing w:val="-2"/>
          <w:sz w:val="24"/>
        </w:rPr>
        <w:t> </w:t>
      </w:r>
      <w:r>
        <w:rPr>
          <w:rFonts w:ascii="Arial" w:hAnsi="Arial"/>
          <w:i/>
          <w:sz w:val="24"/>
        </w:rPr>
        <w:t>po</w:t>
      </w:r>
      <w:r>
        <w:rPr>
          <w:rFonts w:ascii="Arial" w:hAnsi="Arial"/>
          <w:i/>
          <w:spacing w:val="-2"/>
          <w:sz w:val="24"/>
        </w:rPr>
        <w:t> </w:t>
      </w:r>
      <w:r>
        <w:rPr>
          <w:rFonts w:ascii="Arial" w:hAnsi="Arial"/>
          <w:i/>
          <w:sz w:val="24"/>
        </w:rPr>
        <w:t>zakończeniu</w:t>
      </w:r>
      <w:r>
        <w:rPr>
          <w:rFonts w:ascii="Arial" w:hAnsi="Arial"/>
          <w:i/>
          <w:spacing w:val="-2"/>
          <w:sz w:val="24"/>
        </w:rPr>
        <w:t> </w:t>
      </w:r>
      <w:r>
        <w:rPr>
          <w:rFonts w:ascii="Arial" w:hAnsi="Arial"/>
          <w:i/>
          <w:sz w:val="24"/>
        </w:rPr>
        <w:t>konkurencji,a</w:t>
      </w:r>
      <w:r>
        <w:rPr>
          <w:rFonts w:ascii="Arial" w:hAnsi="Arial"/>
          <w:i/>
          <w:spacing w:val="-2"/>
          <w:sz w:val="24"/>
        </w:rPr>
        <w:t> </w:t>
      </w:r>
      <w:r>
        <w:rPr>
          <w:rFonts w:ascii="Arial" w:hAnsi="Arial"/>
          <w:i/>
          <w:sz w:val="24"/>
        </w:rPr>
        <w:t>jeżeli okoliczności</w:t>
      </w:r>
      <w:r>
        <w:rPr>
          <w:rFonts w:ascii="Arial" w:hAnsi="Arial"/>
          <w:i/>
          <w:spacing w:val="23"/>
          <w:sz w:val="24"/>
        </w:rPr>
        <w:t> </w:t>
      </w:r>
      <w:r>
        <w:rPr>
          <w:rFonts w:ascii="Arial" w:hAnsi="Arial"/>
          <w:i/>
          <w:sz w:val="24"/>
        </w:rPr>
        <w:t>to</w:t>
      </w:r>
      <w:r>
        <w:rPr>
          <w:rFonts w:ascii="Arial" w:hAnsi="Arial"/>
          <w:i/>
          <w:spacing w:val="23"/>
          <w:sz w:val="24"/>
        </w:rPr>
        <w:t> </w:t>
      </w:r>
      <w:r>
        <w:rPr>
          <w:rFonts w:ascii="Arial" w:hAnsi="Arial"/>
          <w:i/>
          <w:sz w:val="24"/>
        </w:rPr>
        <w:t>uzasadniają</w:t>
      </w:r>
      <w:r>
        <w:rPr>
          <w:rFonts w:ascii="Arial" w:hAnsi="Arial"/>
          <w:i/>
          <w:spacing w:val="23"/>
          <w:sz w:val="24"/>
        </w:rPr>
        <w:t> </w:t>
      </w:r>
      <w:r>
        <w:rPr>
          <w:rFonts w:ascii="Arial" w:hAnsi="Arial"/>
          <w:i/>
          <w:sz w:val="24"/>
        </w:rPr>
        <w:t>w</w:t>
      </w:r>
      <w:r>
        <w:rPr>
          <w:rFonts w:ascii="Arial" w:hAnsi="Arial"/>
          <w:i/>
          <w:spacing w:val="23"/>
          <w:sz w:val="24"/>
        </w:rPr>
        <w:t> </w:t>
      </w:r>
      <w:r>
        <w:rPr>
          <w:rFonts w:ascii="Arial" w:hAnsi="Arial"/>
          <w:i/>
          <w:sz w:val="24"/>
        </w:rPr>
        <w:t>trakcie</w:t>
      </w:r>
      <w:r>
        <w:rPr>
          <w:rFonts w:ascii="Arial" w:hAnsi="Arial"/>
          <w:i/>
          <w:spacing w:val="23"/>
          <w:sz w:val="24"/>
        </w:rPr>
        <w:t> </w:t>
      </w:r>
      <w:r>
        <w:rPr>
          <w:rFonts w:ascii="Arial" w:hAnsi="Arial"/>
          <w:i/>
          <w:sz w:val="24"/>
        </w:rPr>
        <w:t>trwania</w:t>
      </w:r>
      <w:r>
        <w:rPr>
          <w:rFonts w:ascii="Arial" w:hAnsi="Arial"/>
          <w:i/>
          <w:spacing w:val="23"/>
          <w:sz w:val="24"/>
        </w:rPr>
        <w:t> </w:t>
      </w:r>
      <w:r>
        <w:rPr>
          <w:rFonts w:ascii="Arial" w:hAnsi="Arial"/>
          <w:i/>
          <w:sz w:val="24"/>
        </w:rPr>
        <w:t>konkurencji,</w:t>
      </w:r>
      <w:r>
        <w:rPr>
          <w:rFonts w:ascii="Arial" w:hAnsi="Arial"/>
          <w:i/>
          <w:spacing w:val="24"/>
          <w:sz w:val="24"/>
        </w:rPr>
        <w:t> </w:t>
      </w:r>
      <w:r>
        <w:rPr>
          <w:rFonts w:ascii="Arial" w:hAnsi="Arial"/>
          <w:i/>
          <w:sz w:val="24"/>
        </w:rPr>
        <w:t>bez</w:t>
      </w:r>
      <w:r>
        <w:rPr>
          <w:rFonts w:ascii="Arial" w:hAnsi="Arial"/>
          <w:i/>
          <w:spacing w:val="21"/>
          <w:sz w:val="24"/>
        </w:rPr>
        <w:t> </w:t>
      </w:r>
      <w:r>
        <w:rPr>
          <w:rFonts w:ascii="Arial" w:hAnsi="Arial"/>
          <w:i/>
          <w:sz w:val="24"/>
        </w:rPr>
        <w:t>odniesienia</w:t>
      </w:r>
      <w:r>
        <w:rPr>
          <w:rFonts w:ascii="Arial" w:hAnsi="Arial"/>
          <w:i/>
          <w:spacing w:val="20"/>
          <w:sz w:val="24"/>
        </w:rPr>
        <w:t> </w:t>
      </w:r>
      <w:r>
        <w:rPr>
          <w:rFonts w:ascii="Arial" w:hAnsi="Arial"/>
          <w:i/>
          <w:sz w:val="24"/>
        </w:rPr>
        <w:t>uzyskanych odczytów z urządzenia elektronicznego do odczytów z taśmy stalowej.</w:t>
      </w:r>
    </w:p>
    <w:p>
      <w:pPr>
        <w:pStyle w:val="BodyText"/>
        <w:rPr>
          <w:rFonts w:ascii="Arial"/>
          <w:i/>
        </w:rPr>
      </w:pPr>
    </w:p>
    <w:p>
      <w:pPr>
        <w:pStyle w:val="BodyText"/>
        <w:ind w:left="444" w:right="118"/>
        <w:jc w:val="both"/>
      </w:pPr>
      <w:r>
        <w:rPr>
          <w:color w:val="009900"/>
          <w:spacing w:val="-2"/>
        </w:rPr>
        <w:t>Kiedy</w:t>
      </w:r>
      <w:r>
        <w:rPr>
          <w:color w:val="009900"/>
          <w:spacing w:val="-15"/>
        </w:rPr>
        <w:t> </w:t>
      </w:r>
      <w:r>
        <w:rPr>
          <w:color w:val="009900"/>
          <w:spacing w:val="-2"/>
        </w:rPr>
        <w:t>używany</w:t>
      </w:r>
      <w:r>
        <w:rPr>
          <w:color w:val="009900"/>
          <w:spacing w:val="-15"/>
        </w:rPr>
        <w:t> </w:t>
      </w:r>
      <w:r>
        <w:rPr>
          <w:color w:val="009900"/>
          <w:spacing w:val="-2"/>
        </w:rPr>
        <w:t>jest</w:t>
      </w:r>
      <w:r>
        <w:rPr>
          <w:color w:val="009900"/>
          <w:spacing w:val="-14"/>
        </w:rPr>
        <w:t> </w:t>
      </w:r>
      <w:r>
        <w:rPr>
          <w:color w:val="009900"/>
          <w:spacing w:val="-2"/>
        </w:rPr>
        <w:t>elektroniczny</w:t>
      </w:r>
      <w:r>
        <w:rPr>
          <w:color w:val="009900"/>
          <w:spacing w:val="-15"/>
        </w:rPr>
        <w:t> </w:t>
      </w:r>
      <w:r>
        <w:rPr>
          <w:color w:val="009900"/>
          <w:spacing w:val="-2"/>
        </w:rPr>
        <w:t>lub</w:t>
      </w:r>
      <w:r>
        <w:rPr>
          <w:color w:val="009900"/>
          <w:spacing w:val="-15"/>
        </w:rPr>
        <w:t> </w:t>
      </w:r>
      <w:r>
        <w:rPr>
          <w:color w:val="009900"/>
          <w:spacing w:val="-2"/>
        </w:rPr>
        <w:t>video</w:t>
      </w:r>
      <w:r>
        <w:rPr>
          <w:color w:val="009900"/>
          <w:spacing w:val="-14"/>
        </w:rPr>
        <w:t> </w:t>
      </w:r>
      <w:r>
        <w:rPr>
          <w:color w:val="009900"/>
          <w:spacing w:val="-2"/>
        </w:rPr>
        <w:t>pomiar</w:t>
      </w:r>
      <w:r>
        <w:rPr>
          <w:color w:val="009900"/>
          <w:spacing w:val="-9"/>
        </w:rPr>
        <w:t> </w:t>
      </w:r>
      <w:r>
        <w:rPr>
          <w:color w:val="009900"/>
          <w:spacing w:val="-2"/>
        </w:rPr>
        <w:t>odległości,</w:t>
      </w:r>
      <w:r>
        <w:rPr>
          <w:color w:val="009900"/>
          <w:spacing w:val="-10"/>
        </w:rPr>
        <w:t> </w:t>
      </w:r>
      <w:r>
        <w:rPr>
          <w:color w:val="009900"/>
          <w:spacing w:val="-2"/>
        </w:rPr>
        <w:t>sędzia</w:t>
      </w:r>
      <w:r>
        <w:rPr>
          <w:color w:val="009900"/>
          <w:spacing w:val="-15"/>
        </w:rPr>
        <w:t> </w:t>
      </w:r>
      <w:r>
        <w:rPr>
          <w:color w:val="009900"/>
          <w:spacing w:val="-2"/>
        </w:rPr>
        <w:t>główny</w:t>
      </w:r>
      <w:r>
        <w:rPr>
          <w:color w:val="009900"/>
          <w:spacing w:val="-10"/>
        </w:rPr>
        <w:t> </w:t>
      </w:r>
      <w:r>
        <w:rPr>
          <w:color w:val="009900"/>
          <w:spacing w:val="-2"/>
        </w:rPr>
        <w:t>jest</w:t>
      </w:r>
      <w:r>
        <w:rPr>
          <w:color w:val="009900"/>
          <w:spacing w:val="-11"/>
        </w:rPr>
        <w:t> </w:t>
      </w:r>
      <w:r>
        <w:rPr>
          <w:color w:val="009900"/>
          <w:spacing w:val="-2"/>
        </w:rPr>
        <w:t>wyznaczony</w:t>
      </w:r>
      <w:r>
        <w:rPr>
          <w:color w:val="009900"/>
          <w:spacing w:val="-11"/>
        </w:rPr>
        <w:t> </w:t>
      </w:r>
      <w:r>
        <w:rPr>
          <w:color w:val="009900"/>
          <w:spacing w:val="-2"/>
        </w:rPr>
        <w:t>jako </w:t>
      </w:r>
      <w:r>
        <w:rPr>
          <w:color w:val="009900"/>
        </w:rPr>
        <w:t>osoba odpowiedzialna w podobny sposób jak w przypadku fotofiniszu lub pomiaru czasu za </w:t>
      </w:r>
      <w:r>
        <w:rPr>
          <w:color w:val="009900"/>
          <w:spacing w:val="-2"/>
        </w:rPr>
        <w:t>pomocą</w:t>
      </w:r>
      <w:r>
        <w:rPr>
          <w:color w:val="009900"/>
          <w:spacing w:val="-15"/>
        </w:rPr>
        <w:t> </w:t>
      </w:r>
      <w:r>
        <w:rPr>
          <w:color w:val="009900"/>
          <w:spacing w:val="-2"/>
        </w:rPr>
        <w:t>transpondera.</w:t>
      </w:r>
      <w:r>
        <w:rPr>
          <w:color w:val="009900"/>
          <w:spacing w:val="-15"/>
        </w:rPr>
        <w:t> </w:t>
      </w:r>
      <w:r>
        <w:rPr>
          <w:color w:val="009900"/>
          <w:spacing w:val="-2"/>
        </w:rPr>
        <w:t>W</w:t>
      </w:r>
      <w:r>
        <w:rPr>
          <w:color w:val="009900"/>
          <w:spacing w:val="-14"/>
        </w:rPr>
        <w:t> </w:t>
      </w:r>
      <w:r>
        <w:rPr>
          <w:color w:val="009900"/>
          <w:spacing w:val="-2"/>
        </w:rPr>
        <w:t>przypadku</w:t>
      </w:r>
      <w:r>
        <w:rPr>
          <w:color w:val="009900"/>
          <w:spacing w:val="-15"/>
        </w:rPr>
        <w:t> </w:t>
      </w:r>
      <w:r>
        <w:rPr>
          <w:color w:val="009900"/>
          <w:spacing w:val="-2"/>
        </w:rPr>
        <w:t>pomiaru</w:t>
      </w:r>
      <w:r>
        <w:rPr>
          <w:color w:val="009900"/>
          <w:spacing w:val="-15"/>
        </w:rPr>
        <w:t> </w:t>
      </w:r>
      <w:r>
        <w:rPr>
          <w:color w:val="009900"/>
          <w:spacing w:val="-2"/>
        </w:rPr>
        <w:t>video,</w:t>
      </w:r>
      <w:r>
        <w:rPr>
          <w:color w:val="009900"/>
          <w:spacing w:val="-15"/>
        </w:rPr>
        <w:t> </w:t>
      </w:r>
      <w:r>
        <w:rPr>
          <w:color w:val="009900"/>
          <w:spacing w:val="-2"/>
        </w:rPr>
        <w:t>od</w:t>
      </w:r>
      <w:r>
        <w:rPr>
          <w:color w:val="009900"/>
          <w:spacing w:val="-14"/>
        </w:rPr>
        <w:t> </w:t>
      </w:r>
      <w:r>
        <w:rPr>
          <w:color w:val="009900"/>
          <w:spacing w:val="-2"/>
        </w:rPr>
        <w:t>sędziego</w:t>
      </w:r>
      <w:r>
        <w:rPr>
          <w:color w:val="009900"/>
          <w:spacing w:val="-15"/>
        </w:rPr>
        <w:t> </w:t>
      </w:r>
      <w:r>
        <w:rPr>
          <w:color w:val="009900"/>
          <w:spacing w:val="-2"/>
        </w:rPr>
        <w:t>głównego</w:t>
      </w:r>
      <w:r>
        <w:rPr>
          <w:color w:val="009900"/>
          <w:spacing w:val="-15"/>
        </w:rPr>
        <w:t> </w:t>
      </w:r>
      <w:r>
        <w:rPr>
          <w:color w:val="009900"/>
          <w:spacing w:val="-2"/>
        </w:rPr>
        <w:t>będzie</w:t>
      </w:r>
      <w:r>
        <w:rPr>
          <w:color w:val="009900"/>
          <w:spacing w:val="-14"/>
        </w:rPr>
        <w:t> </w:t>
      </w:r>
      <w:r>
        <w:rPr>
          <w:color w:val="009900"/>
          <w:spacing w:val="-2"/>
        </w:rPr>
        <w:t>się</w:t>
      </w:r>
      <w:r>
        <w:rPr>
          <w:color w:val="009900"/>
          <w:spacing w:val="-15"/>
        </w:rPr>
        <w:t> </w:t>
      </w:r>
      <w:r>
        <w:rPr>
          <w:color w:val="009900"/>
          <w:spacing w:val="-2"/>
        </w:rPr>
        <w:t>oczekiwało </w:t>
      </w:r>
      <w:r>
        <w:rPr>
          <w:color w:val="009900"/>
        </w:rPr>
        <w:t>bardziej aktywnej i praktycznej roli podczas zawodów, niż w przypadku elektronicznego pomiaru odległości na boisku.</w:t>
      </w:r>
    </w:p>
    <w:p>
      <w:pPr>
        <w:pStyle w:val="BodyText"/>
      </w:pPr>
    </w:p>
    <w:p>
      <w:pPr>
        <w:pStyle w:val="BodyText"/>
        <w:ind w:left="444" w:right="118" w:hanging="2"/>
        <w:jc w:val="both"/>
      </w:pPr>
      <w:r>
        <w:rPr>
          <w:color w:val="009900"/>
        </w:rPr>
        <w:t>W szczególności powinno to obejmować zapewnienie odpowiedniego systemu komunikacji </w:t>
      </w:r>
      <w:r>
        <w:rPr>
          <w:color w:val="009900"/>
          <w:spacing w:val="-4"/>
        </w:rPr>
        <w:t>pomiędzy</w:t>
      </w:r>
      <w:r>
        <w:rPr>
          <w:color w:val="009900"/>
          <w:spacing w:val="-11"/>
        </w:rPr>
        <w:t> </w:t>
      </w:r>
      <w:r>
        <w:rPr>
          <w:color w:val="009900"/>
          <w:spacing w:val="-4"/>
        </w:rPr>
        <w:t>sędziami</w:t>
      </w:r>
      <w:r>
        <w:rPr>
          <w:color w:val="009900"/>
          <w:spacing w:val="-11"/>
        </w:rPr>
        <w:t> </w:t>
      </w:r>
      <w:r>
        <w:rPr>
          <w:color w:val="009900"/>
          <w:spacing w:val="-4"/>
        </w:rPr>
        <w:t>przebywającymi</w:t>
      </w:r>
      <w:r>
        <w:rPr>
          <w:color w:val="009900"/>
          <w:spacing w:val="-11"/>
        </w:rPr>
        <w:t> </w:t>
      </w:r>
      <w:r>
        <w:rPr>
          <w:color w:val="009900"/>
          <w:spacing w:val="-4"/>
        </w:rPr>
        <w:t>na</w:t>
      </w:r>
      <w:r>
        <w:rPr>
          <w:color w:val="009900"/>
          <w:spacing w:val="-11"/>
        </w:rPr>
        <w:t> </w:t>
      </w:r>
      <w:r>
        <w:rPr>
          <w:color w:val="009900"/>
          <w:spacing w:val="-4"/>
        </w:rPr>
        <w:t>płycie</w:t>
      </w:r>
      <w:r>
        <w:rPr>
          <w:color w:val="009900"/>
          <w:spacing w:val="-11"/>
        </w:rPr>
        <w:t> </w:t>
      </w:r>
      <w:r>
        <w:rPr>
          <w:color w:val="009900"/>
          <w:spacing w:val="-4"/>
        </w:rPr>
        <w:t>a</w:t>
      </w:r>
      <w:r>
        <w:rPr>
          <w:color w:val="009900"/>
          <w:spacing w:val="-11"/>
        </w:rPr>
        <w:t> </w:t>
      </w:r>
      <w:r>
        <w:rPr>
          <w:color w:val="009900"/>
          <w:spacing w:val="-4"/>
        </w:rPr>
        <w:t>sędziami</w:t>
      </w:r>
      <w:r>
        <w:rPr>
          <w:color w:val="009900"/>
          <w:spacing w:val="-11"/>
        </w:rPr>
        <w:t> </w:t>
      </w:r>
      <w:r>
        <w:rPr>
          <w:color w:val="009900"/>
          <w:spacing w:val="-4"/>
        </w:rPr>
        <w:t>dokonującymi</w:t>
      </w:r>
      <w:r>
        <w:rPr>
          <w:color w:val="009900"/>
          <w:spacing w:val="-11"/>
        </w:rPr>
        <w:t> </w:t>
      </w:r>
      <w:r>
        <w:rPr>
          <w:color w:val="009900"/>
          <w:spacing w:val="-4"/>
        </w:rPr>
        <w:t>analizy</w:t>
      </w:r>
      <w:r>
        <w:rPr>
          <w:color w:val="009900"/>
          <w:spacing w:val="-11"/>
        </w:rPr>
        <w:t> </w:t>
      </w:r>
      <w:r>
        <w:rPr>
          <w:color w:val="009900"/>
          <w:spacing w:val="-4"/>
        </w:rPr>
        <w:t>zapisu</w:t>
      </w:r>
      <w:r>
        <w:rPr>
          <w:color w:val="009900"/>
          <w:spacing w:val="-11"/>
        </w:rPr>
        <w:t> </w:t>
      </w:r>
      <w:r>
        <w:rPr>
          <w:color w:val="009900"/>
          <w:spacing w:val="-4"/>
        </w:rPr>
        <w:t>wideo,</w:t>
      </w:r>
      <w:r>
        <w:rPr>
          <w:color w:val="009900"/>
          <w:spacing w:val="-11"/>
        </w:rPr>
        <w:t> </w:t>
      </w:r>
      <w:r>
        <w:rPr>
          <w:color w:val="009900"/>
          <w:spacing w:val="-4"/>
        </w:rPr>
        <w:t>aby </w:t>
      </w:r>
      <w:r>
        <w:rPr>
          <w:color w:val="009900"/>
          <w:spacing w:val="-6"/>
        </w:rPr>
        <w:t>zapewnić,</w:t>
      </w:r>
      <w:r>
        <w:rPr>
          <w:color w:val="009900"/>
          <w:spacing w:val="-11"/>
        </w:rPr>
        <w:t> </w:t>
      </w:r>
      <w:r>
        <w:rPr>
          <w:color w:val="009900"/>
          <w:spacing w:val="-6"/>
        </w:rPr>
        <w:t>że</w:t>
      </w:r>
      <w:r>
        <w:rPr>
          <w:color w:val="009900"/>
          <w:spacing w:val="-11"/>
        </w:rPr>
        <w:t> </w:t>
      </w:r>
      <w:r>
        <w:rPr>
          <w:color w:val="009900"/>
          <w:spacing w:val="-6"/>
        </w:rPr>
        <w:t>każdy</w:t>
      </w:r>
      <w:r>
        <w:rPr>
          <w:color w:val="009900"/>
          <w:spacing w:val="-10"/>
        </w:rPr>
        <w:t> </w:t>
      </w:r>
      <w:r>
        <w:rPr>
          <w:color w:val="009900"/>
          <w:spacing w:val="-6"/>
        </w:rPr>
        <w:t>pomiar</w:t>
      </w:r>
      <w:r>
        <w:rPr>
          <w:color w:val="009900"/>
          <w:spacing w:val="-11"/>
        </w:rPr>
        <w:t> </w:t>
      </w:r>
      <w:r>
        <w:rPr>
          <w:color w:val="009900"/>
          <w:spacing w:val="-6"/>
        </w:rPr>
        <w:t>jest</w:t>
      </w:r>
      <w:r>
        <w:rPr>
          <w:color w:val="009900"/>
          <w:spacing w:val="-11"/>
        </w:rPr>
        <w:t> </w:t>
      </w:r>
      <w:r>
        <w:rPr>
          <w:color w:val="009900"/>
          <w:spacing w:val="-6"/>
        </w:rPr>
        <w:t>prawidłowo</w:t>
      </w:r>
      <w:r>
        <w:rPr>
          <w:color w:val="009900"/>
          <w:spacing w:val="-11"/>
        </w:rPr>
        <w:t> </w:t>
      </w:r>
      <w:r>
        <w:rPr>
          <w:color w:val="009900"/>
          <w:spacing w:val="-6"/>
        </w:rPr>
        <w:t>dokonany</w:t>
      </w:r>
      <w:r>
        <w:rPr>
          <w:color w:val="009900"/>
          <w:spacing w:val="-10"/>
        </w:rPr>
        <w:t> </w:t>
      </w:r>
      <w:r>
        <w:rPr>
          <w:color w:val="009900"/>
          <w:spacing w:val="-6"/>
        </w:rPr>
        <w:t>oraz</w:t>
      </w:r>
      <w:r>
        <w:rPr>
          <w:color w:val="009900"/>
          <w:spacing w:val="-11"/>
        </w:rPr>
        <w:t> </w:t>
      </w:r>
      <w:r>
        <w:rPr>
          <w:color w:val="009900"/>
          <w:spacing w:val="-6"/>
        </w:rPr>
        <w:t>że</w:t>
      </w:r>
      <w:r>
        <w:rPr>
          <w:color w:val="009900"/>
          <w:spacing w:val="-11"/>
        </w:rPr>
        <w:t> </w:t>
      </w:r>
      <w:r>
        <w:rPr>
          <w:color w:val="009900"/>
          <w:spacing w:val="-6"/>
        </w:rPr>
        <w:t>w</w:t>
      </w:r>
      <w:r>
        <w:rPr>
          <w:color w:val="009900"/>
          <w:spacing w:val="-10"/>
        </w:rPr>
        <w:t> </w:t>
      </w:r>
      <w:r>
        <w:rPr>
          <w:color w:val="009900"/>
          <w:spacing w:val="-6"/>
        </w:rPr>
        <w:t>przypadku</w:t>
      </w:r>
      <w:r>
        <w:rPr>
          <w:color w:val="009900"/>
          <w:spacing w:val="-11"/>
        </w:rPr>
        <w:t> </w:t>
      </w:r>
      <w:r>
        <w:rPr>
          <w:color w:val="009900"/>
          <w:spacing w:val="-6"/>
        </w:rPr>
        <w:t>skoków</w:t>
      </w:r>
      <w:r>
        <w:rPr>
          <w:color w:val="009900"/>
          <w:spacing w:val="-11"/>
        </w:rPr>
        <w:t> </w:t>
      </w:r>
      <w:r>
        <w:rPr>
          <w:color w:val="009900"/>
          <w:spacing w:val="-6"/>
        </w:rPr>
        <w:t>długich,</w:t>
      </w:r>
      <w:r>
        <w:rPr>
          <w:color w:val="009900"/>
          <w:spacing w:val="-10"/>
        </w:rPr>
        <w:t> </w:t>
      </w:r>
      <w:r>
        <w:rPr>
          <w:color w:val="009900"/>
          <w:spacing w:val="-6"/>
        </w:rPr>
        <w:t>miejsce </w:t>
      </w:r>
      <w:r>
        <w:rPr>
          <w:color w:val="009900"/>
        </w:rPr>
        <w:t>lądowania nie jest zagarniane do czasu potwierdzenia zmierzenia próby.</w:t>
      </w:r>
    </w:p>
    <w:p>
      <w:pPr>
        <w:pStyle w:val="BodyText"/>
      </w:pPr>
    </w:p>
    <w:p>
      <w:pPr>
        <w:pStyle w:val="BodyText"/>
        <w:ind w:left="444" w:right="118"/>
        <w:jc w:val="both"/>
      </w:pPr>
      <w:r>
        <w:rPr>
          <w:color w:val="009900"/>
          <w:spacing w:val="-4"/>
        </w:rPr>
        <w:t>Niezależnie</w:t>
      </w:r>
      <w:r>
        <w:rPr>
          <w:color w:val="009900"/>
          <w:spacing w:val="-10"/>
        </w:rPr>
        <w:t> </w:t>
      </w:r>
      <w:r>
        <w:rPr>
          <w:color w:val="009900"/>
          <w:spacing w:val="-4"/>
        </w:rPr>
        <w:t>od</w:t>
      </w:r>
      <w:r>
        <w:rPr>
          <w:color w:val="009900"/>
          <w:spacing w:val="-10"/>
        </w:rPr>
        <w:t> </w:t>
      </w:r>
      <w:r>
        <w:rPr>
          <w:color w:val="009900"/>
          <w:spacing w:val="-4"/>
        </w:rPr>
        <w:t>tego,</w:t>
      </w:r>
      <w:r>
        <w:rPr>
          <w:color w:val="009900"/>
          <w:spacing w:val="-10"/>
        </w:rPr>
        <w:t> </w:t>
      </w:r>
      <w:r>
        <w:rPr>
          <w:color w:val="009900"/>
          <w:spacing w:val="-4"/>
        </w:rPr>
        <w:t>czy</w:t>
      </w:r>
      <w:r>
        <w:rPr>
          <w:color w:val="009900"/>
          <w:spacing w:val="-10"/>
        </w:rPr>
        <w:t> </w:t>
      </w:r>
      <w:r>
        <w:rPr>
          <w:color w:val="009900"/>
          <w:spacing w:val="-4"/>
        </w:rPr>
        <w:t>jest</w:t>
      </w:r>
      <w:r>
        <w:rPr>
          <w:color w:val="009900"/>
          <w:spacing w:val="-10"/>
        </w:rPr>
        <w:t> </w:t>
      </w:r>
      <w:r>
        <w:rPr>
          <w:color w:val="009900"/>
          <w:spacing w:val="-4"/>
        </w:rPr>
        <w:t>to</w:t>
      </w:r>
      <w:r>
        <w:rPr>
          <w:color w:val="009900"/>
          <w:spacing w:val="-10"/>
        </w:rPr>
        <w:t> </w:t>
      </w:r>
      <w:r>
        <w:rPr>
          <w:color w:val="009900"/>
          <w:spacing w:val="-4"/>
        </w:rPr>
        <w:t>sędzia</w:t>
      </w:r>
      <w:r>
        <w:rPr>
          <w:color w:val="009900"/>
          <w:spacing w:val="-10"/>
        </w:rPr>
        <w:t> </w:t>
      </w:r>
      <w:r>
        <w:rPr>
          <w:color w:val="009900"/>
          <w:spacing w:val="-4"/>
        </w:rPr>
        <w:t>główny</w:t>
      </w:r>
      <w:r>
        <w:rPr>
          <w:color w:val="009900"/>
          <w:spacing w:val="-10"/>
        </w:rPr>
        <w:t> </w:t>
      </w:r>
      <w:r>
        <w:rPr>
          <w:color w:val="009900"/>
          <w:spacing w:val="-4"/>
        </w:rPr>
        <w:t>aparatury</w:t>
      </w:r>
      <w:r>
        <w:rPr>
          <w:color w:val="009900"/>
          <w:spacing w:val="-11"/>
        </w:rPr>
        <w:t> </w:t>
      </w:r>
      <w:r>
        <w:rPr>
          <w:color w:val="009900"/>
          <w:spacing w:val="-4"/>
        </w:rPr>
        <w:t>pomiarowej,</w:t>
      </w:r>
      <w:r>
        <w:rPr>
          <w:color w:val="009900"/>
          <w:spacing w:val="-10"/>
        </w:rPr>
        <w:t> </w:t>
      </w:r>
      <w:r>
        <w:rPr>
          <w:color w:val="009900"/>
          <w:spacing w:val="-4"/>
        </w:rPr>
        <w:t>czy</w:t>
      </w:r>
      <w:r>
        <w:rPr>
          <w:color w:val="009900"/>
          <w:spacing w:val="-10"/>
        </w:rPr>
        <w:t> </w:t>
      </w:r>
      <w:r>
        <w:rPr>
          <w:color w:val="009900"/>
          <w:spacing w:val="-4"/>
        </w:rPr>
        <w:t>też</w:t>
      </w:r>
      <w:r>
        <w:rPr>
          <w:color w:val="009900"/>
          <w:spacing w:val="-10"/>
        </w:rPr>
        <w:t> </w:t>
      </w:r>
      <w:r>
        <w:rPr>
          <w:color w:val="009900"/>
          <w:spacing w:val="-4"/>
        </w:rPr>
        <w:t>inny</w:t>
      </w:r>
      <w:r>
        <w:rPr>
          <w:color w:val="009900"/>
          <w:spacing w:val="-11"/>
        </w:rPr>
        <w:t> </w:t>
      </w:r>
      <w:r>
        <w:rPr>
          <w:color w:val="009900"/>
          <w:spacing w:val="-4"/>
        </w:rPr>
        <w:t>sędzia,</w:t>
      </w:r>
      <w:r>
        <w:rPr>
          <w:color w:val="009900"/>
          <w:spacing w:val="-11"/>
        </w:rPr>
        <w:t> </w:t>
      </w:r>
      <w:r>
        <w:rPr>
          <w:color w:val="009900"/>
          <w:spacing w:val="-4"/>
        </w:rPr>
        <w:t>który</w:t>
      </w:r>
      <w:r>
        <w:rPr>
          <w:color w:val="009900"/>
          <w:spacing w:val="-11"/>
        </w:rPr>
        <w:t> </w:t>
      </w:r>
      <w:r>
        <w:rPr>
          <w:color w:val="009900"/>
          <w:spacing w:val="-4"/>
        </w:rPr>
        <w:t>jest </w:t>
      </w:r>
      <w:r>
        <w:rPr>
          <w:color w:val="009900"/>
          <w:spacing w:val="-2"/>
        </w:rPr>
        <w:t>odpowiedzialny</w:t>
      </w:r>
      <w:r>
        <w:rPr>
          <w:color w:val="009900"/>
          <w:spacing w:val="-15"/>
        </w:rPr>
        <w:t> </w:t>
      </w:r>
      <w:r>
        <w:rPr>
          <w:color w:val="009900"/>
          <w:spacing w:val="-2"/>
        </w:rPr>
        <w:t>za</w:t>
      </w:r>
      <w:r>
        <w:rPr>
          <w:color w:val="009900"/>
          <w:spacing w:val="-15"/>
        </w:rPr>
        <w:t> </w:t>
      </w:r>
      <w:r>
        <w:rPr>
          <w:color w:val="009900"/>
          <w:spacing w:val="-2"/>
        </w:rPr>
        <w:t>zapewnienie</w:t>
      </w:r>
      <w:r>
        <w:rPr>
          <w:color w:val="009900"/>
          <w:spacing w:val="-14"/>
        </w:rPr>
        <w:t> </w:t>
      </w:r>
      <w:r>
        <w:rPr>
          <w:color w:val="009900"/>
          <w:spacing w:val="-2"/>
        </w:rPr>
        <w:t>prawidłowego</w:t>
      </w:r>
      <w:r>
        <w:rPr>
          <w:color w:val="009900"/>
          <w:spacing w:val="-15"/>
        </w:rPr>
        <w:t> </w:t>
      </w:r>
      <w:r>
        <w:rPr>
          <w:color w:val="009900"/>
          <w:spacing w:val="-2"/>
        </w:rPr>
        <w:t>odczytu</w:t>
      </w:r>
      <w:r>
        <w:rPr>
          <w:color w:val="009900"/>
          <w:spacing w:val="-15"/>
        </w:rPr>
        <w:t> </w:t>
      </w:r>
      <w:r>
        <w:rPr>
          <w:color w:val="009900"/>
          <w:spacing w:val="-2"/>
        </w:rPr>
        <w:t>wideo,</w:t>
      </w:r>
      <w:r>
        <w:rPr>
          <w:color w:val="009900"/>
          <w:spacing w:val="-15"/>
        </w:rPr>
        <w:t> </w:t>
      </w:r>
      <w:r>
        <w:rPr>
          <w:color w:val="009900"/>
          <w:spacing w:val="-2"/>
        </w:rPr>
        <w:t>muszą</w:t>
      </w:r>
      <w:r>
        <w:rPr>
          <w:color w:val="009900"/>
          <w:spacing w:val="-14"/>
        </w:rPr>
        <w:t> </w:t>
      </w:r>
      <w:r>
        <w:rPr>
          <w:color w:val="009900"/>
          <w:spacing w:val="-2"/>
        </w:rPr>
        <w:t>oni</w:t>
      </w:r>
      <w:r>
        <w:rPr>
          <w:color w:val="009900"/>
          <w:spacing w:val="-15"/>
        </w:rPr>
        <w:t> </w:t>
      </w:r>
      <w:r>
        <w:rPr>
          <w:color w:val="009900"/>
          <w:spacing w:val="-2"/>
        </w:rPr>
        <w:t>być</w:t>
      </w:r>
      <w:r>
        <w:rPr>
          <w:color w:val="009900"/>
          <w:spacing w:val="-15"/>
        </w:rPr>
        <w:t> </w:t>
      </w:r>
      <w:r>
        <w:rPr>
          <w:color w:val="009900"/>
          <w:spacing w:val="-2"/>
        </w:rPr>
        <w:t>szczególnie</w:t>
      </w:r>
      <w:r>
        <w:rPr>
          <w:color w:val="009900"/>
          <w:spacing w:val="-14"/>
        </w:rPr>
        <w:t> </w:t>
      </w:r>
      <w:r>
        <w:rPr>
          <w:color w:val="009900"/>
          <w:spacing w:val="-2"/>
        </w:rPr>
        <w:t>ostrożni, </w:t>
      </w:r>
      <w:r>
        <w:rPr>
          <w:color w:val="009900"/>
          <w:spacing w:val="-6"/>
        </w:rPr>
        <w:t>aby</w:t>
      </w:r>
      <w:r>
        <w:rPr>
          <w:color w:val="009900"/>
          <w:spacing w:val="-11"/>
        </w:rPr>
        <w:t> </w:t>
      </w:r>
      <w:r>
        <w:rPr>
          <w:color w:val="009900"/>
          <w:spacing w:val="-6"/>
        </w:rPr>
        <w:t>upewnić</w:t>
      </w:r>
      <w:r>
        <w:rPr>
          <w:color w:val="009900"/>
          <w:spacing w:val="-9"/>
        </w:rPr>
        <w:t> </w:t>
      </w:r>
      <w:r>
        <w:rPr>
          <w:color w:val="009900"/>
          <w:spacing w:val="-6"/>
        </w:rPr>
        <w:t>się,</w:t>
      </w:r>
      <w:r>
        <w:rPr>
          <w:color w:val="009900"/>
          <w:spacing w:val="-10"/>
        </w:rPr>
        <w:t> </w:t>
      </w:r>
      <w:r>
        <w:rPr>
          <w:color w:val="009900"/>
          <w:spacing w:val="-6"/>
        </w:rPr>
        <w:t>że</w:t>
      </w:r>
      <w:r>
        <w:rPr>
          <w:color w:val="009900"/>
          <w:spacing w:val="-9"/>
        </w:rPr>
        <w:t> </w:t>
      </w:r>
      <w:r>
        <w:rPr>
          <w:color w:val="009900"/>
          <w:spacing w:val="-6"/>
        </w:rPr>
        <w:t>mierzona</w:t>
      </w:r>
      <w:r>
        <w:rPr>
          <w:color w:val="009900"/>
          <w:spacing w:val="-8"/>
        </w:rPr>
        <w:t> </w:t>
      </w:r>
      <w:r>
        <w:rPr>
          <w:color w:val="009900"/>
          <w:spacing w:val="-6"/>
        </w:rPr>
        <w:t>jest</w:t>
      </w:r>
      <w:r>
        <w:rPr>
          <w:color w:val="009900"/>
          <w:spacing w:val="-11"/>
        </w:rPr>
        <w:t> </w:t>
      </w:r>
      <w:r>
        <w:rPr>
          <w:color w:val="009900"/>
          <w:spacing w:val="-6"/>
        </w:rPr>
        <w:t>bieżąca,</w:t>
      </w:r>
      <w:r>
        <w:rPr>
          <w:color w:val="009900"/>
          <w:spacing w:val="-10"/>
        </w:rPr>
        <w:t> </w:t>
      </w:r>
      <w:r>
        <w:rPr>
          <w:color w:val="009900"/>
          <w:spacing w:val="-6"/>
        </w:rPr>
        <w:t>a</w:t>
      </w:r>
      <w:r>
        <w:rPr>
          <w:color w:val="009900"/>
          <w:spacing w:val="-10"/>
        </w:rPr>
        <w:t> </w:t>
      </w:r>
      <w:r>
        <w:rPr>
          <w:color w:val="009900"/>
          <w:spacing w:val="-6"/>
        </w:rPr>
        <w:t>nie</w:t>
      </w:r>
      <w:r>
        <w:rPr>
          <w:color w:val="009900"/>
          <w:spacing w:val="-11"/>
        </w:rPr>
        <w:t> </w:t>
      </w:r>
      <w:r>
        <w:rPr>
          <w:color w:val="009900"/>
          <w:spacing w:val="-6"/>
        </w:rPr>
        <w:t>poprzednia</w:t>
      </w:r>
      <w:r>
        <w:rPr>
          <w:color w:val="009900"/>
          <w:spacing w:val="-10"/>
        </w:rPr>
        <w:t> </w:t>
      </w:r>
      <w:r>
        <w:rPr>
          <w:color w:val="009900"/>
          <w:spacing w:val="-6"/>
        </w:rPr>
        <w:t>próba.</w:t>
      </w:r>
    </w:p>
    <w:p>
      <w:pPr>
        <w:pStyle w:val="BodyText"/>
      </w:pPr>
    </w:p>
    <w:p>
      <w:pPr>
        <w:pStyle w:val="Heading5"/>
        <w:numPr>
          <w:ilvl w:val="0"/>
          <w:numId w:val="14"/>
        </w:numPr>
        <w:tabs>
          <w:tab w:pos="1295" w:val="left" w:leader="none"/>
        </w:tabs>
        <w:spacing w:line="240" w:lineRule="auto" w:before="0" w:after="0"/>
        <w:ind w:left="1295" w:right="0" w:hanging="851"/>
        <w:jc w:val="left"/>
      </w:pPr>
      <w:r>
        <w:rPr/>
        <w:t>Sędziowie</w:t>
      </w:r>
      <w:r>
        <w:rPr>
          <w:spacing w:val="-3"/>
        </w:rPr>
        <w:t> </w:t>
      </w:r>
      <w:r>
        <w:rPr/>
        <w:t>call</w:t>
      </w:r>
      <w:r>
        <w:rPr>
          <w:spacing w:val="-1"/>
        </w:rPr>
        <w:t> </w:t>
      </w:r>
      <w:r>
        <w:rPr/>
        <w:t>room-u</w:t>
      </w:r>
      <w:r>
        <w:rPr>
          <w:spacing w:val="-2"/>
        </w:rPr>
        <w:t> </w:t>
      </w:r>
      <w:r>
        <w:rPr/>
        <w:t>(sędziowie bramki</w:t>
      </w:r>
      <w:r>
        <w:rPr>
          <w:spacing w:val="-1"/>
        </w:rPr>
        <w:t> </w:t>
      </w:r>
      <w:r>
        <w:rPr>
          <w:spacing w:val="-2"/>
        </w:rPr>
        <w:t>zawodniczej)</w:t>
      </w:r>
    </w:p>
    <w:p>
      <w:pPr>
        <w:pStyle w:val="BodyText"/>
        <w:spacing w:before="2"/>
        <w:rPr>
          <w:rFonts w:ascii="Arial"/>
          <w:b/>
        </w:rPr>
      </w:pPr>
    </w:p>
    <w:p>
      <w:pPr>
        <w:pStyle w:val="ListParagraph"/>
        <w:numPr>
          <w:ilvl w:val="1"/>
          <w:numId w:val="14"/>
        </w:numPr>
        <w:tabs>
          <w:tab w:pos="1295" w:val="left" w:leader="none"/>
        </w:tabs>
        <w:spacing w:line="240" w:lineRule="auto" w:before="1" w:after="0"/>
        <w:ind w:left="1295" w:right="0" w:hanging="851"/>
        <w:jc w:val="left"/>
        <w:rPr>
          <w:sz w:val="24"/>
        </w:rPr>
      </w:pPr>
      <w:r>
        <w:rPr>
          <w:spacing w:val="-4"/>
          <w:sz w:val="24"/>
        </w:rPr>
        <w:t>Sędzia</w:t>
      </w:r>
      <w:r>
        <w:rPr>
          <w:spacing w:val="-10"/>
          <w:sz w:val="24"/>
        </w:rPr>
        <w:t> </w:t>
      </w:r>
      <w:r>
        <w:rPr>
          <w:spacing w:val="-4"/>
          <w:sz w:val="24"/>
        </w:rPr>
        <w:t>główny</w:t>
      </w:r>
      <w:r>
        <w:rPr>
          <w:spacing w:val="-9"/>
          <w:sz w:val="24"/>
        </w:rPr>
        <w:t> </w:t>
      </w:r>
      <w:r>
        <w:rPr>
          <w:spacing w:val="-4"/>
          <w:sz w:val="24"/>
        </w:rPr>
        <w:t>call</w:t>
      </w:r>
      <w:r>
        <w:rPr>
          <w:spacing w:val="-10"/>
          <w:sz w:val="24"/>
        </w:rPr>
        <w:t> </w:t>
      </w:r>
      <w:r>
        <w:rPr>
          <w:spacing w:val="-4"/>
          <w:sz w:val="24"/>
        </w:rPr>
        <w:t>room-</w:t>
      </w:r>
      <w:r>
        <w:rPr>
          <w:spacing w:val="-5"/>
          <w:sz w:val="24"/>
        </w:rPr>
        <w:t>u:</w:t>
      </w:r>
    </w:p>
    <w:p>
      <w:pPr>
        <w:pStyle w:val="ListParagraph"/>
        <w:numPr>
          <w:ilvl w:val="2"/>
          <w:numId w:val="14"/>
        </w:numPr>
        <w:tabs>
          <w:tab w:pos="2146" w:val="left" w:leader="none"/>
        </w:tabs>
        <w:spacing w:line="240" w:lineRule="auto" w:before="276" w:after="0"/>
        <w:ind w:left="2146" w:right="141" w:hanging="851"/>
        <w:jc w:val="both"/>
        <w:rPr>
          <w:sz w:val="24"/>
        </w:rPr>
      </w:pPr>
      <w:r>
        <w:rPr>
          <w:sz w:val="24"/>
        </w:rPr>
        <w:t>we</w:t>
      </w:r>
      <w:r>
        <w:rPr>
          <w:spacing w:val="-13"/>
          <w:sz w:val="24"/>
        </w:rPr>
        <w:t> </w:t>
      </w:r>
      <w:r>
        <w:rPr>
          <w:sz w:val="24"/>
        </w:rPr>
        <w:t>współpracy</w:t>
      </w:r>
      <w:r>
        <w:rPr>
          <w:spacing w:val="-13"/>
          <w:sz w:val="24"/>
        </w:rPr>
        <w:t> </w:t>
      </w:r>
      <w:r>
        <w:rPr>
          <w:sz w:val="24"/>
        </w:rPr>
        <w:t>z</w:t>
      </w:r>
      <w:r>
        <w:rPr>
          <w:spacing w:val="-13"/>
          <w:sz w:val="24"/>
        </w:rPr>
        <w:t> </w:t>
      </w:r>
      <w:r>
        <w:rPr>
          <w:sz w:val="24"/>
        </w:rPr>
        <w:t>dyrektorem</w:t>
      </w:r>
      <w:r>
        <w:rPr>
          <w:spacing w:val="27"/>
          <w:sz w:val="24"/>
        </w:rPr>
        <w:t> </w:t>
      </w:r>
      <w:r>
        <w:rPr>
          <w:sz w:val="24"/>
        </w:rPr>
        <w:t>zawodów,</w:t>
      </w:r>
      <w:r>
        <w:rPr>
          <w:spacing w:val="-13"/>
          <w:sz w:val="24"/>
        </w:rPr>
        <w:t> </w:t>
      </w:r>
      <w:r>
        <w:rPr>
          <w:sz w:val="24"/>
        </w:rPr>
        <w:t>przygotowuje</w:t>
      </w:r>
      <w:r>
        <w:rPr>
          <w:spacing w:val="-13"/>
          <w:sz w:val="24"/>
        </w:rPr>
        <w:t> </w:t>
      </w:r>
      <w:r>
        <w:rPr>
          <w:sz w:val="24"/>
        </w:rPr>
        <w:t>i</w:t>
      </w:r>
      <w:r>
        <w:rPr>
          <w:spacing w:val="-13"/>
          <w:sz w:val="24"/>
        </w:rPr>
        <w:t> </w:t>
      </w:r>
      <w:r>
        <w:rPr>
          <w:sz w:val="24"/>
        </w:rPr>
        <w:t>publikuje</w:t>
      </w:r>
      <w:r>
        <w:rPr>
          <w:spacing w:val="-13"/>
          <w:sz w:val="24"/>
        </w:rPr>
        <w:t> </w:t>
      </w:r>
      <w:r>
        <w:rPr>
          <w:sz w:val="24"/>
        </w:rPr>
        <w:t>specjalny</w:t>
      </w:r>
      <w:r>
        <w:rPr>
          <w:spacing w:val="-14"/>
          <w:sz w:val="24"/>
        </w:rPr>
        <w:t> </w:t>
      </w:r>
      <w:r>
        <w:rPr>
          <w:sz w:val="24"/>
        </w:rPr>
        <w:t>program </w:t>
      </w:r>
      <w:r>
        <w:rPr>
          <w:spacing w:val="-2"/>
          <w:sz w:val="24"/>
        </w:rPr>
        <w:t>call</w:t>
      </w:r>
      <w:r>
        <w:rPr>
          <w:spacing w:val="-15"/>
          <w:sz w:val="24"/>
        </w:rPr>
        <w:t> </w:t>
      </w:r>
      <w:r>
        <w:rPr>
          <w:spacing w:val="-2"/>
          <w:sz w:val="24"/>
        </w:rPr>
        <w:t>room-u,</w:t>
      </w:r>
      <w:r>
        <w:rPr>
          <w:spacing w:val="-15"/>
          <w:sz w:val="24"/>
        </w:rPr>
        <w:t> </w:t>
      </w:r>
      <w:r>
        <w:rPr>
          <w:spacing w:val="-2"/>
          <w:sz w:val="24"/>
        </w:rPr>
        <w:t>określający</w:t>
      </w:r>
      <w:r>
        <w:rPr>
          <w:spacing w:val="-14"/>
          <w:sz w:val="24"/>
        </w:rPr>
        <w:t> </w:t>
      </w:r>
      <w:r>
        <w:rPr>
          <w:spacing w:val="-2"/>
          <w:sz w:val="24"/>
        </w:rPr>
        <w:t>dla</w:t>
      </w:r>
      <w:r>
        <w:rPr>
          <w:spacing w:val="-15"/>
          <w:sz w:val="24"/>
        </w:rPr>
        <w:t> </w:t>
      </w:r>
      <w:r>
        <w:rPr>
          <w:spacing w:val="-2"/>
          <w:sz w:val="24"/>
        </w:rPr>
        <w:t>każdej</w:t>
      </w:r>
      <w:r>
        <w:rPr>
          <w:spacing w:val="-15"/>
          <w:sz w:val="24"/>
        </w:rPr>
        <w:t> </w:t>
      </w:r>
      <w:r>
        <w:rPr>
          <w:spacing w:val="-2"/>
          <w:sz w:val="24"/>
        </w:rPr>
        <w:t>konkurencji</w:t>
      </w:r>
      <w:r>
        <w:rPr>
          <w:spacing w:val="-15"/>
          <w:sz w:val="24"/>
        </w:rPr>
        <w:t> </w:t>
      </w:r>
      <w:r>
        <w:rPr>
          <w:spacing w:val="-2"/>
          <w:sz w:val="24"/>
        </w:rPr>
        <w:t>co</w:t>
      </w:r>
      <w:r>
        <w:rPr>
          <w:spacing w:val="-14"/>
          <w:sz w:val="24"/>
        </w:rPr>
        <w:t> </w:t>
      </w:r>
      <w:r>
        <w:rPr>
          <w:spacing w:val="-2"/>
          <w:sz w:val="24"/>
        </w:rPr>
        <w:t>najmniej</w:t>
      </w:r>
      <w:r>
        <w:rPr>
          <w:spacing w:val="-15"/>
          <w:sz w:val="24"/>
        </w:rPr>
        <w:t> </w:t>
      </w:r>
      <w:r>
        <w:rPr>
          <w:spacing w:val="-2"/>
          <w:sz w:val="24"/>
        </w:rPr>
        <w:t>pierwszy</w:t>
      </w:r>
      <w:r>
        <w:rPr>
          <w:spacing w:val="-15"/>
          <w:sz w:val="24"/>
        </w:rPr>
        <w:t> </w:t>
      </w:r>
      <w:r>
        <w:rPr>
          <w:spacing w:val="-2"/>
          <w:sz w:val="24"/>
        </w:rPr>
        <w:t>i</w:t>
      </w:r>
      <w:r>
        <w:rPr>
          <w:spacing w:val="-11"/>
          <w:sz w:val="24"/>
        </w:rPr>
        <w:t> </w:t>
      </w:r>
      <w:r>
        <w:rPr>
          <w:spacing w:val="-2"/>
          <w:sz w:val="24"/>
        </w:rPr>
        <w:t>ostatni</w:t>
      </w:r>
      <w:r>
        <w:rPr>
          <w:spacing w:val="-9"/>
          <w:sz w:val="24"/>
        </w:rPr>
        <w:t> </w:t>
      </w:r>
      <w:r>
        <w:rPr>
          <w:spacing w:val="-2"/>
          <w:sz w:val="24"/>
        </w:rPr>
        <w:t>czas </w:t>
      </w:r>
      <w:r>
        <w:rPr>
          <w:sz w:val="24"/>
        </w:rPr>
        <w:t>wejścia</w:t>
      </w:r>
      <w:r>
        <w:rPr>
          <w:spacing w:val="-2"/>
          <w:sz w:val="24"/>
        </w:rPr>
        <w:t> </w:t>
      </w:r>
      <w:r>
        <w:rPr>
          <w:sz w:val="24"/>
        </w:rPr>
        <w:t>do każdego</w:t>
      </w:r>
      <w:r>
        <w:rPr>
          <w:spacing w:val="-17"/>
          <w:sz w:val="24"/>
        </w:rPr>
        <w:t> </w:t>
      </w:r>
      <w:r>
        <w:rPr>
          <w:sz w:val="24"/>
        </w:rPr>
        <w:t>z call room-ów oraz czas, o którym zawodnicy opuszczają (ostatni) call room w</w:t>
      </w:r>
      <w:r>
        <w:rPr>
          <w:spacing w:val="-3"/>
          <w:sz w:val="24"/>
        </w:rPr>
        <w:t> </w:t>
      </w:r>
      <w:r>
        <w:rPr>
          <w:sz w:val="24"/>
        </w:rPr>
        <w:t>celu</w:t>
      </w:r>
      <w:r>
        <w:rPr>
          <w:spacing w:val="-2"/>
          <w:sz w:val="24"/>
        </w:rPr>
        <w:t> </w:t>
      </w:r>
      <w:r>
        <w:rPr>
          <w:sz w:val="24"/>
        </w:rPr>
        <w:t>udania</w:t>
      </w:r>
      <w:r>
        <w:rPr>
          <w:spacing w:val="-3"/>
          <w:sz w:val="24"/>
        </w:rPr>
        <w:t> </w:t>
      </w:r>
      <w:r>
        <w:rPr>
          <w:sz w:val="24"/>
        </w:rPr>
        <w:t>się</w:t>
      </w:r>
      <w:r>
        <w:rPr>
          <w:spacing w:val="-1"/>
          <w:sz w:val="24"/>
        </w:rPr>
        <w:t> </w:t>
      </w:r>
      <w:r>
        <w:rPr>
          <w:sz w:val="24"/>
        </w:rPr>
        <w:t>na</w:t>
      </w:r>
      <w:r>
        <w:rPr>
          <w:spacing w:val="-3"/>
          <w:sz w:val="24"/>
        </w:rPr>
        <w:t> </w:t>
      </w:r>
      <w:r>
        <w:rPr>
          <w:sz w:val="24"/>
        </w:rPr>
        <w:t>miejsce rozgrywania konkurencji;</w:t>
      </w:r>
    </w:p>
    <w:p>
      <w:pPr>
        <w:pStyle w:val="ListParagraph"/>
        <w:numPr>
          <w:ilvl w:val="2"/>
          <w:numId w:val="14"/>
        </w:numPr>
        <w:tabs>
          <w:tab w:pos="2146" w:val="left" w:leader="none"/>
        </w:tabs>
        <w:spacing w:line="240" w:lineRule="auto" w:before="0" w:after="0"/>
        <w:ind w:left="2146" w:right="141" w:hanging="851"/>
        <w:jc w:val="both"/>
        <w:rPr>
          <w:sz w:val="24"/>
        </w:rPr>
      </w:pPr>
      <w:r>
        <w:rPr>
          <w:sz w:val="24"/>
        </w:rPr>
        <w:t>nadzoruje przemieszczanie się pomiędzy strefą rozgrzewki a obszarem </w:t>
      </w:r>
      <w:r>
        <w:rPr>
          <w:spacing w:val="-4"/>
          <w:sz w:val="24"/>
        </w:rPr>
        <w:t>rozgrywania</w:t>
      </w:r>
      <w:r>
        <w:rPr>
          <w:spacing w:val="-11"/>
          <w:sz w:val="24"/>
        </w:rPr>
        <w:t> </w:t>
      </w:r>
      <w:r>
        <w:rPr>
          <w:spacing w:val="-4"/>
          <w:sz w:val="24"/>
        </w:rPr>
        <w:t>zawodów,</w:t>
      </w:r>
      <w:r>
        <w:rPr>
          <w:spacing w:val="-11"/>
          <w:sz w:val="24"/>
        </w:rPr>
        <w:t> </w:t>
      </w:r>
      <w:r>
        <w:rPr>
          <w:spacing w:val="-4"/>
          <w:sz w:val="24"/>
        </w:rPr>
        <w:t>aby</w:t>
      </w:r>
      <w:r>
        <w:rPr>
          <w:spacing w:val="-10"/>
          <w:sz w:val="24"/>
        </w:rPr>
        <w:t> </w:t>
      </w:r>
      <w:r>
        <w:rPr>
          <w:spacing w:val="-4"/>
          <w:sz w:val="24"/>
        </w:rPr>
        <w:t>zapewnić,</w:t>
      </w:r>
      <w:r>
        <w:rPr>
          <w:spacing w:val="-11"/>
          <w:sz w:val="24"/>
        </w:rPr>
        <w:t> </w:t>
      </w:r>
      <w:r>
        <w:rPr>
          <w:spacing w:val="-4"/>
          <w:sz w:val="24"/>
        </w:rPr>
        <w:t>że</w:t>
      </w:r>
      <w:r>
        <w:rPr>
          <w:spacing w:val="-11"/>
          <w:sz w:val="24"/>
        </w:rPr>
        <w:t> </w:t>
      </w:r>
      <w:r>
        <w:rPr>
          <w:spacing w:val="-4"/>
          <w:sz w:val="24"/>
        </w:rPr>
        <w:t>zawodnicy,</w:t>
      </w:r>
      <w:r>
        <w:rPr>
          <w:spacing w:val="-11"/>
          <w:sz w:val="24"/>
        </w:rPr>
        <w:t> </w:t>
      </w:r>
      <w:r>
        <w:rPr>
          <w:spacing w:val="-4"/>
          <w:sz w:val="24"/>
        </w:rPr>
        <w:t>po</w:t>
      </w:r>
      <w:r>
        <w:rPr>
          <w:spacing w:val="-11"/>
          <w:sz w:val="24"/>
        </w:rPr>
        <w:t> </w:t>
      </w:r>
      <w:r>
        <w:rPr>
          <w:spacing w:val="-4"/>
          <w:sz w:val="24"/>
        </w:rPr>
        <w:t>sprawdzeniu</w:t>
      </w:r>
      <w:r>
        <w:rPr>
          <w:spacing w:val="-11"/>
          <w:sz w:val="24"/>
        </w:rPr>
        <w:t> </w:t>
      </w:r>
      <w:r>
        <w:rPr>
          <w:spacing w:val="-4"/>
          <w:sz w:val="24"/>
        </w:rPr>
        <w:t>w</w:t>
      </w:r>
      <w:r>
        <w:rPr>
          <w:spacing w:val="-11"/>
          <w:sz w:val="24"/>
        </w:rPr>
        <w:t> </w:t>
      </w:r>
      <w:r>
        <w:rPr>
          <w:spacing w:val="-4"/>
          <w:sz w:val="24"/>
        </w:rPr>
        <w:t>call</w:t>
      </w:r>
      <w:r>
        <w:rPr>
          <w:spacing w:val="-11"/>
          <w:sz w:val="24"/>
        </w:rPr>
        <w:t> </w:t>
      </w:r>
      <w:r>
        <w:rPr>
          <w:spacing w:val="-4"/>
          <w:sz w:val="24"/>
        </w:rPr>
        <w:t>roomie, </w:t>
      </w:r>
      <w:r>
        <w:rPr>
          <w:spacing w:val="-2"/>
          <w:sz w:val="24"/>
        </w:rPr>
        <w:t>będą</w:t>
      </w:r>
      <w:r>
        <w:rPr>
          <w:spacing w:val="-10"/>
          <w:sz w:val="24"/>
        </w:rPr>
        <w:t> </w:t>
      </w:r>
      <w:r>
        <w:rPr>
          <w:spacing w:val="-2"/>
          <w:sz w:val="24"/>
        </w:rPr>
        <w:t>obecni</w:t>
      </w:r>
      <w:r>
        <w:rPr>
          <w:spacing w:val="-10"/>
          <w:sz w:val="24"/>
        </w:rPr>
        <w:t> </w:t>
      </w:r>
      <w:r>
        <w:rPr>
          <w:spacing w:val="-2"/>
          <w:sz w:val="24"/>
        </w:rPr>
        <w:t>i</w:t>
      </w:r>
      <w:r>
        <w:rPr>
          <w:spacing w:val="-10"/>
          <w:sz w:val="24"/>
        </w:rPr>
        <w:t> </w:t>
      </w:r>
      <w:r>
        <w:rPr>
          <w:spacing w:val="-2"/>
          <w:sz w:val="24"/>
        </w:rPr>
        <w:t>gotowi</w:t>
      </w:r>
      <w:r>
        <w:rPr>
          <w:spacing w:val="-10"/>
          <w:sz w:val="24"/>
        </w:rPr>
        <w:t> </w:t>
      </w:r>
      <w:r>
        <w:rPr>
          <w:spacing w:val="-2"/>
          <w:sz w:val="24"/>
        </w:rPr>
        <w:t>do</w:t>
      </w:r>
      <w:r>
        <w:rPr>
          <w:spacing w:val="-10"/>
          <w:sz w:val="24"/>
        </w:rPr>
        <w:t> </w:t>
      </w:r>
      <w:r>
        <w:rPr>
          <w:spacing w:val="-2"/>
          <w:sz w:val="24"/>
        </w:rPr>
        <w:t>planowanego</w:t>
      </w:r>
      <w:r>
        <w:rPr>
          <w:spacing w:val="-10"/>
          <w:sz w:val="24"/>
        </w:rPr>
        <w:t> </w:t>
      </w:r>
      <w:r>
        <w:rPr>
          <w:spacing w:val="-2"/>
          <w:sz w:val="24"/>
        </w:rPr>
        <w:t>rozpoczęcia</w:t>
      </w:r>
      <w:r>
        <w:rPr>
          <w:spacing w:val="-10"/>
          <w:sz w:val="24"/>
        </w:rPr>
        <w:t> </w:t>
      </w:r>
      <w:r>
        <w:rPr>
          <w:spacing w:val="-2"/>
          <w:sz w:val="24"/>
        </w:rPr>
        <w:t>startu.</w:t>
      </w:r>
    </w:p>
    <w:p>
      <w:pPr>
        <w:pStyle w:val="BodyText"/>
      </w:pPr>
    </w:p>
    <w:p>
      <w:pPr>
        <w:pStyle w:val="BodyText"/>
        <w:ind w:left="444" w:right="118"/>
        <w:jc w:val="both"/>
      </w:pPr>
      <w:r>
        <w:rPr>
          <w:spacing w:val="-4"/>
        </w:rPr>
        <w:t>Sędziowie</w:t>
      </w:r>
      <w:r>
        <w:rPr>
          <w:spacing w:val="-9"/>
        </w:rPr>
        <w:t> </w:t>
      </w:r>
      <w:r>
        <w:rPr>
          <w:spacing w:val="-4"/>
        </w:rPr>
        <w:t>weryfikujący</w:t>
      </w:r>
      <w:r>
        <w:rPr>
          <w:spacing w:val="-9"/>
        </w:rPr>
        <w:t> </w:t>
      </w:r>
      <w:r>
        <w:rPr>
          <w:spacing w:val="-4"/>
        </w:rPr>
        <w:t>w</w:t>
      </w:r>
      <w:r>
        <w:rPr>
          <w:spacing w:val="-9"/>
        </w:rPr>
        <w:t> </w:t>
      </w:r>
      <w:r>
        <w:rPr>
          <w:spacing w:val="-4"/>
        </w:rPr>
        <w:t>call</w:t>
      </w:r>
      <w:r>
        <w:rPr>
          <w:spacing w:val="-9"/>
        </w:rPr>
        <w:t> </w:t>
      </w:r>
      <w:r>
        <w:rPr>
          <w:spacing w:val="-4"/>
        </w:rPr>
        <w:t>roomie</w:t>
      </w:r>
      <w:r>
        <w:rPr>
          <w:spacing w:val="-9"/>
        </w:rPr>
        <w:t> </w:t>
      </w:r>
      <w:r>
        <w:rPr>
          <w:spacing w:val="-4"/>
        </w:rPr>
        <w:t>powinni</w:t>
      </w:r>
      <w:r>
        <w:rPr>
          <w:spacing w:val="-9"/>
        </w:rPr>
        <w:t> </w:t>
      </w:r>
      <w:r>
        <w:rPr>
          <w:spacing w:val="-4"/>
        </w:rPr>
        <w:t>zapewnić,</w:t>
      </w:r>
      <w:r>
        <w:rPr>
          <w:spacing w:val="-9"/>
        </w:rPr>
        <w:t> </w:t>
      </w:r>
      <w:r>
        <w:rPr>
          <w:spacing w:val="-4"/>
        </w:rPr>
        <w:t>że</w:t>
      </w:r>
      <w:r>
        <w:rPr>
          <w:spacing w:val="-9"/>
        </w:rPr>
        <w:t> </w:t>
      </w:r>
      <w:r>
        <w:rPr>
          <w:spacing w:val="-4"/>
        </w:rPr>
        <w:t>zawodnicy</w:t>
      </w:r>
      <w:r>
        <w:rPr>
          <w:spacing w:val="-9"/>
        </w:rPr>
        <w:t> </w:t>
      </w:r>
      <w:r>
        <w:rPr>
          <w:spacing w:val="-4"/>
        </w:rPr>
        <w:t>noszą</w:t>
      </w:r>
      <w:r>
        <w:rPr>
          <w:spacing w:val="-9"/>
        </w:rPr>
        <w:t> </w:t>
      </w:r>
      <w:r>
        <w:rPr>
          <w:spacing w:val="-4"/>
        </w:rPr>
        <w:t>stroje</w:t>
      </w:r>
      <w:r>
        <w:rPr>
          <w:spacing w:val="-9"/>
        </w:rPr>
        <w:t> </w:t>
      </w:r>
      <w:r>
        <w:rPr>
          <w:spacing w:val="-4"/>
        </w:rPr>
        <w:t>narodowe</w:t>
      </w:r>
      <w:r>
        <w:rPr>
          <w:spacing w:val="-9"/>
        </w:rPr>
        <w:t> </w:t>
      </w:r>
      <w:r>
        <w:rPr>
          <w:spacing w:val="-4"/>
        </w:rPr>
        <w:t>lub </w:t>
      </w:r>
      <w:r>
        <w:rPr/>
        <w:t>klubowe oficjalnie zatwierdzone przez federację krajową, że numery startowe są noszone </w:t>
      </w:r>
      <w:r>
        <w:rPr>
          <w:spacing w:val="-6"/>
        </w:rPr>
        <w:t>prawidłowo i są zgodne z podanymi na liście startowej oraz że buty, liczba i wymiary kolców, reklamy na</w:t>
      </w:r>
      <w:r>
        <w:rPr>
          <w:spacing w:val="-9"/>
        </w:rPr>
        <w:t> </w:t>
      </w:r>
      <w:r>
        <w:rPr>
          <w:spacing w:val="-6"/>
        </w:rPr>
        <w:t>odzieży</w:t>
      </w:r>
      <w:r>
        <w:rPr>
          <w:spacing w:val="-9"/>
        </w:rPr>
        <w:t> </w:t>
      </w:r>
      <w:r>
        <w:rPr>
          <w:spacing w:val="-6"/>
        </w:rPr>
        <w:t>i</w:t>
      </w:r>
      <w:r>
        <w:rPr>
          <w:spacing w:val="-9"/>
        </w:rPr>
        <w:t> </w:t>
      </w:r>
      <w:r>
        <w:rPr>
          <w:spacing w:val="-6"/>
        </w:rPr>
        <w:t>torbie</w:t>
      </w:r>
      <w:r>
        <w:rPr>
          <w:spacing w:val="-9"/>
        </w:rPr>
        <w:t> </w:t>
      </w:r>
      <w:r>
        <w:rPr>
          <w:spacing w:val="-6"/>
        </w:rPr>
        <w:t>zawodnika</w:t>
      </w:r>
      <w:r>
        <w:rPr>
          <w:spacing w:val="-9"/>
        </w:rPr>
        <w:t> </w:t>
      </w:r>
      <w:r>
        <w:rPr>
          <w:spacing w:val="-6"/>
        </w:rPr>
        <w:t>odpowiadają</w:t>
      </w:r>
      <w:r>
        <w:rPr>
          <w:spacing w:val="-9"/>
        </w:rPr>
        <w:t> </w:t>
      </w:r>
      <w:r>
        <w:rPr>
          <w:spacing w:val="-6"/>
        </w:rPr>
        <w:t>przepisom</w:t>
      </w:r>
      <w:r>
        <w:rPr>
          <w:spacing w:val="-9"/>
        </w:rPr>
        <w:t> </w:t>
      </w:r>
      <w:r>
        <w:rPr>
          <w:spacing w:val="-6"/>
        </w:rPr>
        <w:t>World</w:t>
      </w:r>
      <w:r>
        <w:rPr>
          <w:spacing w:val="-9"/>
        </w:rPr>
        <w:t> </w:t>
      </w:r>
      <w:r>
        <w:rPr>
          <w:spacing w:val="-6"/>
        </w:rPr>
        <w:t>Athletics</w:t>
      </w:r>
      <w:r>
        <w:rPr>
          <w:spacing w:val="-9"/>
        </w:rPr>
        <w:t> </w:t>
      </w:r>
      <w:r>
        <w:rPr>
          <w:spacing w:val="-6"/>
        </w:rPr>
        <w:t>oraz</w:t>
      </w:r>
      <w:r>
        <w:rPr>
          <w:spacing w:val="-9"/>
        </w:rPr>
        <w:t> </w:t>
      </w:r>
      <w:r>
        <w:rPr>
          <w:spacing w:val="-6"/>
        </w:rPr>
        <w:t>że</w:t>
      </w:r>
      <w:r>
        <w:rPr>
          <w:spacing w:val="-9"/>
        </w:rPr>
        <w:t> </w:t>
      </w:r>
      <w:r>
        <w:rPr>
          <w:spacing w:val="-6"/>
        </w:rPr>
        <w:t>żadne</w:t>
      </w:r>
      <w:r>
        <w:rPr>
          <w:spacing w:val="-9"/>
        </w:rPr>
        <w:t> </w:t>
      </w:r>
      <w:r>
        <w:rPr>
          <w:spacing w:val="-6"/>
        </w:rPr>
        <w:t>nieuprawnione </w:t>
      </w:r>
      <w:r>
        <w:rPr/>
        <w:t>przedmioty</w:t>
      </w:r>
      <w:r>
        <w:rPr>
          <w:spacing w:val="-10"/>
        </w:rPr>
        <w:t> </w:t>
      </w:r>
      <w:r>
        <w:rPr/>
        <w:t>nie</w:t>
      </w:r>
      <w:r>
        <w:rPr>
          <w:spacing w:val="-10"/>
        </w:rPr>
        <w:t> </w:t>
      </w:r>
      <w:r>
        <w:rPr/>
        <w:t>zostaną</w:t>
      </w:r>
      <w:r>
        <w:rPr>
          <w:spacing w:val="-10"/>
        </w:rPr>
        <w:t> </w:t>
      </w:r>
      <w:r>
        <w:rPr/>
        <w:t>wniesione</w:t>
      </w:r>
      <w:r>
        <w:rPr>
          <w:spacing w:val="-10"/>
        </w:rPr>
        <w:t> </w:t>
      </w:r>
      <w:r>
        <w:rPr/>
        <w:t>na</w:t>
      </w:r>
      <w:r>
        <w:rPr>
          <w:spacing w:val="-10"/>
        </w:rPr>
        <w:t> </w:t>
      </w:r>
      <w:r>
        <w:rPr/>
        <w:t>płytę</w:t>
      </w:r>
      <w:r>
        <w:rPr>
          <w:spacing w:val="-10"/>
        </w:rPr>
        <w:t> </w:t>
      </w:r>
      <w:r>
        <w:rPr/>
        <w:t>stadionu.</w:t>
      </w:r>
    </w:p>
    <w:p>
      <w:pPr>
        <w:pStyle w:val="BodyText"/>
      </w:pPr>
    </w:p>
    <w:p>
      <w:pPr>
        <w:pStyle w:val="BodyText"/>
        <w:ind w:left="444"/>
        <w:jc w:val="both"/>
      </w:pPr>
      <w:r>
        <w:rPr>
          <w:w w:val="90"/>
        </w:rPr>
        <w:t>Każdą</w:t>
      </w:r>
      <w:r>
        <w:rPr>
          <w:spacing w:val="7"/>
        </w:rPr>
        <w:t> </w:t>
      </w:r>
      <w:r>
        <w:rPr>
          <w:w w:val="90"/>
        </w:rPr>
        <w:t>nierozwiązaną</w:t>
      </w:r>
      <w:r>
        <w:rPr>
          <w:spacing w:val="8"/>
        </w:rPr>
        <w:t> </w:t>
      </w:r>
      <w:r>
        <w:rPr>
          <w:w w:val="90"/>
        </w:rPr>
        <w:t>sprawę</w:t>
      </w:r>
      <w:r>
        <w:rPr>
          <w:spacing w:val="7"/>
        </w:rPr>
        <w:t> </w:t>
      </w:r>
      <w:r>
        <w:rPr>
          <w:w w:val="90"/>
        </w:rPr>
        <w:t>lub</w:t>
      </w:r>
      <w:r>
        <w:rPr>
          <w:spacing w:val="8"/>
        </w:rPr>
        <w:t> </w:t>
      </w:r>
      <w:r>
        <w:rPr>
          <w:w w:val="90"/>
        </w:rPr>
        <w:t>kwestię</w:t>
      </w:r>
      <w:r>
        <w:rPr>
          <w:spacing w:val="7"/>
        </w:rPr>
        <w:t> </w:t>
      </w:r>
      <w:r>
        <w:rPr>
          <w:w w:val="90"/>
        </w:rPr>
        <w:t>sędziowie</w:t>
      </w:r>
      <w:r>
        <w:rPr>
          <w:spacing w:val="8"/>
        </w:rPr>
        <w:t> </w:t>
      </w:r>
      <w:r>
        <w:rPr>
          <w:w w:val="90"/>
        </w:rPr>
        <w:t>powinni</w:t>
      </w:r>
      <w:r>
        <w:rPr>
          <w:spacing w:val="7"/>
        </w:rPr>
        <w:t> </w:t>
      </w:r>
      <w:r>
        <w:rPr>
          <w:w w:val="90"/>
        </w:rPr>
        <w:t>przekazać</w:t>
      </w:r>
      <w:r>
        <w:rPr>
          <w:spacing w:val="8"/>
        </w:rPr>
        <w:t> </w:t>
      </w:r>
      <w:r>
        <w:rPr>
          <w:w w:val="90"/>
        </w:rPr>
        <w:t>arbitrowi</w:t>
      </w:r>
      <w:r>
        <w:rPr>
          <w:spacing w:val="7"/>
        </w:rPr>
        <w:t> </w:t>
      </w:r>
      <w:r>
        <w:rPr>
          <w:w w:val="90"/>
        </w:rPr>
        <w:t>call</w:t>
      </w:r>
      <w:r>
        <w:rPr>
          <w:spacing w:val="8"/>
        </w:rPr>
        <w:t> </w:t>
      </w:r>
      <w:r>
        <w:rPr>
          <w:w w:val="90"/>
        </w:rPr>
        <w:t>room-</w:t>
      </w:r>
      <w:r>
        <w:rPr>
          <w:spacing w:val="-5"/>
          <w:w w:val="90"/>
        </w:rPr>
        <w:t>u.</w:t>
      </w:r>
    </w:p>
    <w:p>
      <w:pPr>
        <w:pStyle w:val="BodyText"/>
        <w:spacing w:after="0"/>
        <w:jc w:val="both"/>
        <w:sectPr>
          <w:pgSz w:w="11910" w:h="16840"/>
          <w:pgMar w:header="220" w:footer="654" w:top="660" w:bottom="840" w:left="283" w:right="566"/>
        </w:sectPr>
      </w:pPr>
    </w:p>
    <w:p>
      <w:pPr>
        <w:pStyle w:val="BodyText"/>
        <w:spacing w:before="89"/>
        <w:ind w:left="444" w:right="118"/>
        <w:jc w:val="both"/>
      </w:pPr>
      <w:r>
        <w:rPr>
          <w:color w:val="009900"/>
        </w:rPr>
        <w:t>Dobrze zaplanowany i efektywnie zarządzany call room ma fundamentalne znaczenie dla sprawnego</w:t>
      </w:r>
      <w:r>
        <w:rPr>
          <w:color w:val="009900"/>
          <w:spacing w:val="-16"/>
        </w:rPr>
        <w:t> </w:t>
      </w:r>
      <w:r>
        <w:rPr>
          <w:color w:val="009900"/>
        </w:rPr>
        <w:t>przeprowadzenia</w:t>
      </w:r>
      <w:r>
        <w:rPr>
          <w:color w:val="009900"/>
          <w:spacing w:val="-16"/>
        </w:rPr>
        <w:t> </w:t>
      </w:r>
      <w:r>
        <w:rPr>
          <w:color w:val="009900"/>
        </w:rPr>
        <w:t>zawodów.</w:t>
      </w:r>
      <w:r>
        <w:rPr>
          <w:color w:val="009900"/>
          <w:spacing w:val="-16"/>
        </w:rPr>
        <w:t> </w:t>
      </w:r>
      <w:r>
        <w:rPr>
          <w:color w:val="009900"/>
        </w:rPr>
        <w:t>Planowanie</w:t>
      </w:r>
      <w:r>
        <w:rPr>
          <w:color w:val="009900"/>
          <w:spacing w:val="-16"/>
        </w:rPr>
        <w:t> </w:t>
      </w:r>
      <w:r>
        <w:rPr>
          <w:color w:val="009900"/>
        </w:rPr>
        <w:t>musi</w:t>
      </w:r>
      <w:r>
        <w:rPr>
          <w:color w:val="009900"/>
          <w:spacing w:val="-16"/>
        </w:rPr>
        <w:t> </w:t>
      </w:r>
      <w:r>
        <w:rPr>
          <w:color w:val="009900"/>
        </w:rPr>
        <w:t>obejmować</w:t>
      </w:r>
      <w:r>
        <w:rPr>
          <w:color w:val="009900"/>
          <w:spacing w:val="-16"/>
        </w:rPr>
        <w:t> </w:t>
      </w:r>
      <w:r>
        <w:rPr>
          <w:color w:val="009900"/>
        </w:rPr>
        <w:t>między</w:t>
      </w:r>
      <w:r>
        <w:rPr>
          <w:color w:val="009900"/>
          <w:spacing w:val="-16"/>
        </w:rPr>
        <w:t> </w:t>
      </w:r>
      <w:r>
        <w:rPr>
          <w:color w:val="009900"/>
        </w:rPr>
        <w:t>innymi</w:t>
      </w:r>
      <w:r>
        <w:rPr>
          <w:color w:val="009900"/>
          <w:spacing w:val="-15"/>
        </w:rPr>
        <w:t> </w:t>
      </w:r>
      <w:r>
        <w:rPr>
          <w:color w:val="009900"/>
        </w:rPr>
        <w:t>zapewnienie </w:t>
      </w:r>
      <w:r>
        <w:rPr>
          <w:color w:val="009900"/>
          <w:spacing w:val="-4"/>
        </w:rPr>
        <w:t>wystarczającej przestrzeni w momencie, gdy</w:t>
      </w:r>
      <w:r>
        <w:rPr>
          <w:color w:val="009900"/>
          <w:spacing w:val="-5"/>
        </w:rPr>
        <w:t> </w:t>
      </w:r>
      <w:r>
        <w:rPr>
          <w:color w:val="009900"/>
          <w:spacing w:val="-4"/>
        </w:rPr>
        <w:t>powierzchnia call room-u będzie</w:t>
      </w:r>
      <w:r>
        <w:rPr>
          <w:color w:val="009900"/>
          <w:spacing w:val="-5"/>
        </w:rPr>
        <w:t> </w:t>
      </w:r>
      <w:r>
        <w:rPr>
          <w:color w:val="009900"/>
          <w:spacing w:val="-4"/>
        </w:rPr>
        <w:t>w</w:t>
      </w:r>
      <w:r>
        <w:rPr>
          <w:color w:val="009900"/>
          <w:spacing w:val="-5"/>
        </w:rPr>
        <w:t> </w:t>
      </w:r>
      <w:r>
        <w:rPr>
          <w:color w:val="009900"/>
          <w:spacing w:val="-4"/>
        </w:rPr>
        <w:t>pełni</w:t>
      </w:r>
      <w:r>
        <w:rPr>
          <w:color w:val="009900"/>
          <w:spacing w:val="-5"/>
        </w:rPr>
        <w:t> </w:t>
      </w:r>
      <w:r>
        <w:rPr>
          <w:color w:val="009900"/>
          <w:spacing w:val="-4"/>
        </w:rPr>
        <w:t>wykorzystana, </w:t>
      </w:r>
      <w:r>
        <w:rPr>
          <w:color w:val="009900"/>
        </w:rPr>
        <w:t>jak wiele call room-ów (i boksów w każdym z nich) jest wymaganych oraz zapewnienie niezawodnego system komunikacji z innymi sędziami jak również sposób powiadamiania </w:t>
      </w:r>
      <w:r>
        <w:rPr>
          <w:color w:val="009900"/>
          <w:w w:val="90"/>
        </w:rPr>
        <w:t>zawodników,</w:t>
      </w:r>
      <w:r>
        <w:rPr>
          <w:color w:val="009900"/>
          <w:spacing w:val="-6"/>
        </w:rPr>
        <w:t> </w:t>
      </w:r>
      <w:r>
        <w:rPr>
          <w:color w:val="009900"/>
          <w:w w:val="90"/>
        </w:rPr>
        <w:t>kiedy</w:t>
      </w:r>
      <w:r>
        <w:rPr>
          <w:color w:val="009900"/>
          <w:spacing w:val="-6"/>
        </w:rPr>
        <w:t> </w:t>
      </w:r>
      <w:r>
        <w:rPr>
          <w:color w:val="009900"/>
          <w:w w:val="90"/>
        </w:rPr>
        <w:t>muszą</w:t>
      </w:r>
      <w:r>
        <w:rPr>
          <w:color w:val="009900"/>
          <w:spacing w:val="-6"/>
        </w:rPr>
        <w:t> </w:t>
      </w:r>
      <w:r>
        <w:rPr>
          <w:color w:val="009900"/>
          <w:w w:val="90"/>
        </w:rPr>
        <w:t>się</w:t>
      </w:r>
      <w:r>
        <w:rPr>
          <w:color w:val="009900"/>
          <w:spacing w:val="-6"/>
        </w:rPr>
        <w:t> </w:t>
      </w:r>
      <w:r>
        <w:rPr>
          <w:color w:val="009900"/>
          <w:w w:val="90"/>
        </w:rPr>
        <w:t>zakończyć</w:t>
      </w:r>
      <w:r>
        <w:rPr>
          <w:color w:val="009900"/>
          <w:spacing w:val="-5"/>
        </w:rPr>
        <w:t> </w:t>
      </w:r>
      <w:r>
        <w:rPr>
          <w:color w:val="009900"/>
          <w:w w:val="90"/>
        </w:rPr>
        <w:t>rozgrzewkę</w:t>
      </w:r>
      <w:r>
        <w:rPr>
          <w:color w:val="009900"/>
          <w:spacing w:val="-6"/>
        </w:rPr>
        <w:t> </w:t>
      </w:r>
      <w:r>
        <w:rPr>
          <w:color w:val="009900"/>
          <w:w w:val="90"/>
        </w:rPr>
        <w:t>w</w:t>
      </w:r>
      <w:r>
        <w:rPr>
          <w:color w:val="009900"/>
          <w:spacing w:val="-6"/>
        </w:rPr>
        <w:t> </w:t>
      </w:r>
      <w:r>
        <w:rPr>
          <w:color w:val="009900"/>
          <w:w w:val="90"/>
        </w:rPr>
        <w:t>części</w:t>
      </w:r>
      <w:r>
        <w:rPr>
          <w:color w:val="009900"/>
          <w:spacing w:val="-6"/>
        </w:rPr>
        <w:t> </w:t>
      </w:r>
      <w:r>
        <w:rPr>
          <w:color w:val="009900"/>
          <w:w w:val="90"/>
        </w:rPr>
        <w:t>rozgrzewkowej</w:t>
      </w:r>
      <w:r>
        <w:rPr>
          <w:color w:val="009900"/>
          <w:spacing w:val="-5"/>
        </w:rPr>
        <w:t> </w:t>
      </w:r>
      <w:r>
        <w:rPr>
          <w:color w:val="009900"/>
          <w:w w:val="90"/>
        </w:rPr>
        <w:t>i</w:t>
      </w:r>
      <w:r>
        <w:rPr>
          <w:color w:val="009900"/>
          <w:spacing w:val="-6"/>
        </w:rPr>
        <w:t> </w:t>
      </w:r>
      <w:r>
        <w:rPr>
          <w:color w:val="009900"/>
          <w:w w:val="90"/>
        </w:rPr>
        <w:t>zgłosić</w:t>
      </w:r>
      <w:r>
        <w:rPr>
          <w:color w:val="009900"/>
          <w:spacing w:val="-6"/>
        </w:rPr>
        <w:t> </w:t>
      </w:r>
      <w:r>
        <w:rPr>
          <w:color w:val="009900"/>
          <w:w w:val="90"/>
        </w:rPr>
        <w:t>do</w:t>
      </w:r>
      <w:r>
        <w:rPr>
          <w:color w:val="009900"/>
          <w:spacing w:val="-6"/>
        </w:rPr>
        <w:t> </w:t>
      </w:r>
      <w:r>
        <w:rPr>
          <w:color w:val="009900"/>
          <w:w w:val="90"/>
        </w:rPr>
        <w:t>call</w:t>
      </w:r>
      <w:r>
        <w:rPr>
          <w:color w:val="009900"/>
          <w:spacing w:val="-5"/>
        </w:rPr>
        <w:t> </w:t>
      </w:r>
      <w:r>
        <w:rPr>
          <w:color w:val="009900"/>
          <w:spacing w:val="-2"/>
          <w:w w:val="90"/>
        </w:rPr>
        <w:t>room-</w:t>
      </w:r>
    </w:p>
    <w:p>
      <w:pPr>
        <w:pStyle w:val="BodyText"/>
        <w:ind w:left="444" w:right="118"/>
        <w:jc w:val="both"/>
      </w:pPr>
      <w:r>
        <w:rPr>
          <w:color w:val="009900"/>
        </w:rPr>
        <w:t>u.</w:t>
      </w:r>
      <w:r>
        <w:rPr>
          <w:color w:val="009900"/>
          <w:spacing w:val="-17"/>
        </w:rPr>
        <w:t> </w:t>
      </w:r>
      <w:r>
        <w:rPr>
          <w:color w:val="009900"/>
        </w:rPr>
        <w:t>Inne</w:t>
      </w:r>
      <w:r>
        <w:rPr>
          <w:color w:val="009900"/>
          <w:spacing w:val="-17"/>
        </w:rPr>
        <w:t> </w:t>
      </w:r>
      <w:r>
        <w:rPr>
          <w:color w:val="009900"/>
        </w:rPr>
        <w:t>kwestie</w:t>
      </w:r>
      <w:r>
        <w:rPr>
          <w:color w:val="009900"/>
          <w:spacing w:val="-16"/>
        </w:rPr>
        <w:t> </w:t>
      </w:r>
      <w:r>
        <w:rPr>
          <w:color w:val="009900"/>
        </w:rPr>
        <w:t>zależą</w:t>
      </w:r>
      <w:r>
        <w:rPr>
          <w:color w:val="009900"/>
          <w:spacing w:val="-17"/>
        </w:rPr>
        <w:t> </w:t>
      </w:r>
      <w:r>
        <w:rPr>
          <w:color w:val="009900"/>
        </w:rPr>
        <w:t>od</w:t>
      </w:r>
      <w:r>
        <w:rPr>
          <w:color w:val="009900"/>
          <w:spacing w:val="-17"/>
        </w:rPr>
        <w:t> </w:t>
      </w:r>
      <w:r>
        <w:rPr>
          <w:color w:val="009900"/>
        </w:rPr>
        <w:t>rodzaju</w:t>
      </w:r>
      <w:r>
        <w:rPr>
          <w:color w:val="009900"/>
          <w:spacing w:val="-17"/>
        </w:rPr>
        <w:t> </w:t>
      </w:r>
      <w:r>
        <w:rPr>
          <w:color w:val="009900"/>
        </w:rPr>
        <w:t>zawodów</w:t>
      </w:r>
      <w:r>
        <w:rPr>
          <w:color w:val="009900"/>
          <w:spacing w:val="-16"/>
        </w:rPr>
        <w:t> </w:t>
      </w:r>
      <w:r>
        <w:rPr>
          <w:color w:val="009900"/>
        </w:rPr>
        <w:t>i</w:t>
      </w:r>
      <w:r>
        <w:rPr>
          <w:color w:val="009900"/>
          <w:spacing w:val="-17"/>
        </w:rPr>
        <w:t> </w:t>
      </w:r>
      <w:r>
        <w:rPr>
          <w:color w:val="009900"/>
        </w:rPr>
        <w:t>zakresu</w:t>
      </w:r>
      <w:r>
        <w:rPr>
          <w:color w:val="009900"/>
          <w:spacing w:val="-17"/>
        </w:rPr>
        <w:t> </w:t>
      </w:r>
      <w:r>
        <w:rPr>
          <w:color w:val="009900"/>
        </w:rPr>
        <w:t>kontroli,</w:t>
      </w:r>
      <w:r>
        <w:rPr>
          <w:color w:val="009900"/>
          <w:spacing w:val="-16"/>
        </w:rPr>
        <w:t> </w:t>
      </w:r>
      <w:r>
        <w:rPr>
          <w:color w:val="009900"/>
        </w:rPr>
        <w:t>które</w:t>
      </w:r>
      <w:r>
        <w:rPr>
          <w:color w:val="009900"/>
          <w:spacing w:val="-17"/>
        </w:rPr>
        <w:t> </w:t>
      </w:r>
      <w:r>
        <w:rPr>
          <w:color w:val="009900"/>
        </w:rPr>
        <w:t>będą</w:t>
      </w:r>
      <w:r>
        <w:rPr>
          <w:color w:val="009900"/>
          <w:spacing w:val="-17"/>
        </w:rPr>
        <w:t> </w:t>
      </w:r>
      <w:r>
        <w:rPr>
          <w:color w:val="009900"/>
        </w:rPr>
        <w:t>przeprowadzane</w:t>
      </w:r>
      <w:r>
        <w:rPr>
          <w:color w:val="009900"/>
          <w:spacing w:val="-16"/>
        </w:rPr>
        <w:t> </w:t>
      </w:r>
      <w:r>
        <w:rPr>
          <w:color w:val="009900"/>
        </w:rPr>
        <w:t>w</w:t>
      </w:r>
      <w:r>
        <w:rPr>
          <w:color w:val="009900"/>
          <w:spacing w:val="-17"/>
        </w:rPr>
        <w:t> </w:t>
      </w:r>
      <w:r>
        <w:rPr>
          <w:color w:val="009900"/>
        </w:rPr>
        <w:t>call room-ie. Na przykład podczas zawodów szkolnych jest mało</w:t>
      </w:r>
      <w:r>
        <w:rPr>
          <w:color w:val="009900"/>
          <w:spacing w:val="-17"/>
        </w:rPr>
        <w:t> </w:t>
      </w:r>
      <w:r>
        <w:rPr>
          <w:color w:val="009900"/>
        </w:rPr>
        <w:t>prawdopodobne, aby sprawdzanie reklam na strojach zawodników stanowiło jakikolwiek problem, natomiast sprawdzanie długości, </w:t>
      </w:r>
      <w:r>
        <w:rPr>
          <w:color w:val="009900"/>
          <w:spacing w:val="-8"/>
        </w:rPr>
        <w:t>ilości i rodzaju kolców w celu ochrony nawierzchni może być już bardziej czasochłonne. Ważne jest, </w:t>
      </w:r>
      <w:r>
        <w:rPr>
          <w:color w:val="009900"/>
          <w:spacing w:val="-6"/>
        </w:rPr>
        <w:t>aby</w:t>
      </w:r>
      <w:r>
        <w:rPr>
          <w:color w:val="009900"/>
          <w:spacing w:val="-8"/>
        </w:rPr>
        <w:t> </w:t>
      </w:r>
      <w:r>
        <w:rPr>
          <w:color w:val="009900"/>
          <w:spacing w:val="-6"/>
        </w:rPr>
        <w:t>w</w:t>
      </w:r>
      <w:r>
        <w:rPr>
          <w:color w:val="009900"/>
          <w:spacing w:val="-8"/>
        </w:rPr>
        <w:t> </w:t>
      </w:r>
      <w:r>
        <w:rPr>
          <w:color w:val="009900"/>
          <w:spacing w:val="-6"/>
        </w:rPr>
        <w:t>procesie</w:t>
      </w:r>
      <w:r>
        <w:rPr>
          <w:color w:val="009900"/>
          <w:spacing w:val="-8"/>
        </w:rPr>
        <w:t> </w:t>
      </w:r>
      <w:r>
        <w:rPr>
          <w:color w:val="009900"/>
          <w:spacing w:val="-6"/>
        </w:rPr>
        <w:t>planowania</w:t>
      </w:r>
      <w:r>
        <w:rPr>
          <w:color w:val="009900"/>
          <w:spacing w:val="-8"/>
        </w:rPr>
        <w:t> </w:t>
      </w:r>
      <w:r>
        <w:rPr>
          <w:color w:val="009900"/>
          <w:spacing w:val="-6"/>
        </w:rPr>
        <w:t>określić,</w:t>
      </w:r>
      <w:r>
        <w:rPr>
          <w:color w:val="009900"/>
          <w:spacing w:val="-8"/>
        </w:rPr>
        <w:t> </w:t>
      </w:r>
      <w:r>
        <w:rPr>
          <w:color w:val="009900"/>
          <w:spacing w:val="-6"/>
        </w:rPr>
        <w:t>jakie</w:t>
      </w:r>
      <w:r>
        <w:rPr>
          <w:color w:val="009900"/>
          <w:spacing w:val="-8"/>
        </w:rPr>
        <w:t> </w:t>
      </w:r>
      <w:r>
        <w:rPr>
          <w:color w:val="009900"/>
          <w:spacing w:val="-6"/>
        </w:rPr>
        <w:t>kontrole</w:t>
      </w:r>
      <w:r>
        <w:rPr>
          <w:color w:val="009900"/>
          <w:spacing w:val="-7"/>
        </w:rPr>
        <w:t> </w:t>
      </w:r>
      <w:r>
        <w:rPr>
          <w:color w:val="009900"/>
          <w:spacing w:val="-6"/>
        </w:rPr>
        <w:t>będą</w:t>
      </w:r>
      <w:r>
        <w:rPr>
          <w:color w:val="009900"/>
          <w:spacing w:val="-10"/>
        </w:rPr>
        <w:t> </w:t>
      </w:r>
      <w:r>
        <w:rPr>
          <w:color w:val="009900"/>
          <w:spacing w:val="-6"/>
        </w:rPr>
        <w:t>przeprowadzane</w:t>
      </w:r>
      <w:r>
        <w:rPr>
          <w:color w:val="009900"/>
          <w:spacing w:val="-9"/>
        </w:rPr>
        <w:t> </w:t>
      </w:r>
      <w:r>
        <w:rPr>
          <w:color w:val="009900"/>
          <w:spacing w:val="-6"/>
        </w:rPr>
        <w:t>i</w:t>
      </w:r>
      <w:r>
        <w:rPr>
          <w:color w:val="009900"/>
          <w:spacing w:val="-8"/>
        </w:rPr>
        <w:t> </w:t>
      </w:r>
      <w:r>
        <w:rPr>
          <w:color w:val="009900"/>
          <w:spacing w:val="-6"/>
        </w:rPr>
        <w:t>najlepiej,</w:t>
      </w:r>
      <w:r>
        <w:rPr>
          <w:color w:val="009900"/>
          <w:spacing w:val="-8"/>
        </w:rPr>
        <w:t> </w:t>
      </w:r>
      <w:r>
        <w:rPr>
          <w:color w:val="009900"/>
          <w:spacing w:val="-6"/>
        </w:rPr>
        <w:t>aby</w:t>
      </w:r>
      <w:r>
        <w:rPr>
          <w:color w:val="009900"/>
          <w:spacing w:val="-8"/>
        </w:rPr>
        <w:t> </w:t>
      </w:r>
      <w:r>
        <w:rPr>
          <w:color w:val="009900"/>
          <w:spacing w:val="-6"/>
        </w:rPr>
        <w:t>zostały</w:t>
      </w:r>
      <w:r>
        <w:rPr>
          <w:color w:val="009900"/>
          <w:spacing w:val="-8"/>
        </w:rPr>
        <w:t> </w:t>
      </w:r>
      <w:r>
        <w:rPr>
          <w:color w:val="009900"/>
          <w:spacing w:val="-6"/>
        </w:rPr>
        <w:t>one </w:t>
      </w:r>
      <w:r>
        <w:rPr>
          <w:color w:val="009900"/>
        </w:rPr>
        <w:t>w odpowiedni sposób i z odpowiednim wyprzedzeniem przekazane zawodnikom i drużynom, aby uniknąć</w:t>
      </w:r>
      <w:r>
        <w:rPr>
          <w:color w:val="009900"/>
          <w:spacing w:val="-2"/>
        </w:rPr>
        <w:t> </w:t>
      </w:r>
      <w:r>
        <w:rPr>
          <w:color w:val="009900"/>
        </w:rPr>
        <w:t>stresu</w:t>
      </w:r>
      <w:r>
        <w:rPr>
          <w:color w:val="009900"/>
          <w:spacing w:val="-2"/>
        </w:rPr>
        <w:t> </w:t>
      </w:r>
      <w:r>
        <w:rPr>
          <w:color w:val="009900"/>
        </w:rPr>
        <w:t>lub</w:t>
      </w:r>
      <w:r>
        <w:rPr>
          <w:color w:val="009900"/>
          <w:spacing w:val="-2"/>
        </w:rPr>
        <w:t> </w:t>
      </w:r>
      <w:r>
        <w:rPr>
          <w:color w:val="009900"/>
        </w:rPr>
        <w:t>zamieszania</w:t>
      </w:r>
      <w:r>
        <w:rPr>
          <w:color w:val="009900"/>
          <w:spacing w:val="-2"/>
        </w:rPr>
        <w:t> </w:t>
      </w:r>
      <w:r>
        <w:rPr>
          <w:color w:val="009900"/>
        </w:rPr>
        <w:t>bezpośrednio</w:t>
      </w:r>
      <w:r>
        <w:rPr>
          <w:color w:val="009900"/>
          <w:spacing w:val="-2"/>
        </w:rPr>
        <w:t> </w:t>
      </w:r>
      <w:r>
        <w:rPr>
          <w:color w:val="009900"/>
        </w:rPr>
        <w:t>przed</w:t>
      </w:r>
      <w:r>
        <w:rPr>
          <w:color w:val="009900"/>
          <w:spacing w:val="-1"/>
        </w:rPr>
        <w:t> </w:t>
      </w:r>
      <w:r>
        <w:rPr>
          <w:color w:val="009900"/>
        </w:rPr>
        <w:t>zawodami.</w:t>
      </w:r>
      <w:r>
        <w:rPr>
          <w:color w:val="009900"/>
          <w:spacing w:val="-2"/>
        </w:rPr>
        <w:t> </w:t>
      </w:r>
      <w:r>
        <w:rPr>
          <w:color w:val="009900"/>
        </w:rPr>
        <w:t>Sędziowie</w:t>
      </w:r>
      <w:r>
        <w:rPr>
          <w:color w:val="009900"/>
          <w:spacing w:val="-2"/>
        </w:rPr>
        <w:t> </w:t>
      </w:r>
      <w:r>
        <w:rPr>
          <w:color w:val="009900"/>
        </w:rPr>
        <w:t>call</w:t>
      </w:r>
      <w:r>
        <w:rPr>
          <w:color w:val="009900"/>
          <w:spacing w:val="-2"/>
        </w:rPr>
        <w:t> </w:t>
      </w:r>
      <w:r>
        <w:rPr>
          <w:color w:val="009900"/>
        </w:rPr>
        <w:t>room-u</w:t>
      </w:r>
      <w:r>
        <w:rPr>
          <w:color w:val="009900"/>
          <w:spacing w:val="-2"/>
        </w:rPr>
        <w:t> </w:t>
      </w:r>
      <w:r>
        <w:rPr>
          <w:color w:val="009900"/>
        </w:rPr>
        <w:t>muszą </w:t>
      </w:r>
      <w:r>
        <w:rPr>
          <w:color w:val="009900"/>
          <w:w w:val="90"/>
        </w:rPr>
        <w:t>upewnić</w:t>
      </w:r>
      <w:r>
        <w:rPr>
          <w:color w:val="009900"/>
          <w:spacing w:val="-3"/>
          <w:w w:val="90"/>
        </w:rPr>
        <w:t> </w:t>
      </w:r>
      <w:r>
        <w:rPr>
          <w:color w:val="009900"/>
          <w:w w:val="90"/>
        </w:rPr>
        <w:t>się,</w:t>
      </w:r>
      <w:r>
        <w:rPr>
          <w:color w:val="009900"/>
          <w:spacing w:val="-3"/>
          <w:w w:val="90"/>
        </w:rPr>
        <w:t> </w:t>
      </w:r>
      <w:r>
        <w:rPr>
          <w:color w:val="009900"/>
          <w:w w:val="90"/>
        </w:rPr>
        <w:t>że</w:t>
      </w:r>
      <w:r>
        <w:rPr>
          <w:color w:val="009900"/>
          <w:spacing w:val="-3"/>
          <w:w w:val="90"/>
        </w:rPr>
        <w:t> </w:t>
      </w:r>
      <w:r>
        <w:rPr>
          <w:color w:val="009900"/>
          <w:w w:val="90"/>
        </w:rPr>
        <w:t>zawodnicy</w:t>
      </w:r>
      <w:r>
        <w:rPr>
          <w:color w:val="009900"/>
          <w:spacing w:val="-2"/>
          <w:w w:val="90"/>
        </w:rPr>
        <w:t> </w:t>
      </w:r>
      <w:r>
        <w:rPr>
          <w:color w:val="009900"/>
          <w:w w:val="90"/>
        </w:rPr>
        <w:t>znajdują</w:t>
      </w:r>
      <w:r>
        <w:rPr>
          <w:color w:val="009900"/>
          <w:spacing w:val="-3"/>
          <w:w w:val="90"/>
        </w:rPr>
        <w:t> </w:t>
      </w:r>
      <w:r>
        <w:rPr>
          <w:color w:val="009900"/>
          <w:w w:val="90"/>
        </w:rPr>
        <w:t>się</w:t>
      </w:r>
      <w:r>
        <w:rPr>
          <w:color w:val="009900"/>
          <w:spacing w:val="-3"/>
          <w:w w:val="90"/>
        </w:rPr>
        <w:t> </w:t>
      </w:r>
      <w:r>
        <w:rPr>
          <w:color w:val="009900"/>
          <w:w w:val="90"/>
        </w:rPr>
        <w:t>we</w:t>
      </w:r>
      <w:r>
        <w:rPr>
          <w:color w:val="009900"/>
          <w:spacing w:val="-3"/>
          <w:w w:val="90"/>
        </w:rPr>
        <w:t> </w:t>
      </w:r>
      <w:r>
        <w:rPr>
          <w:color w:val="009900"/>
          <w:w w:val="90"/>
        </w:rPr>
        <w:t>właściwej</w:t>
      </w:r>
      <w:r>
        <w:rPr>
          <w:color w:val="009900"/>
          <w:spacing w:val="-3"/>
          <w:w w:val="90"/>
        </w:rPr>
        <w:t> </w:t>
      </w:r>
      <w:r>
        <w:rPr>
          <w:color w:val="009900"/>
          <w:w w:val="90"/>
        </w:rPr>
        <w:t>serii,</w:t>
      </w:r>
      <w:r>
        <w:rPr>
          <w:color w:val="009900"/>
          <w:spacing w:val="-3"/>
          <w:w w:val="90"/>
        </w:rPr>
        <w:t> </w:t>
      </w:r>
      <w:r>
        <w:rPr>
          <w:color w:val="009900"/>
          <w:w w:val="90"/>
        </w:rPr>
        <w:t>biegu</w:t>
      </w:r>
      <w:r>
        <w:rPr>
          <w:color w:val="009900"/>
          <w:spacing w:val="-3"/>
          <w:w w:val="90"/>
        </w:rPr>
        <w:t> </w:t>
      </w:r>
      <w:r>
        <w:rPr>
          <w:color w:val="009900"/>
          <w:w w:val="90"/>
        </w:rPr>
        <w:t>lub</w:t>
      </w:r>
      <w:r>
        <w:rPr>
          <w:color w:val="009900"/>
          <w:spacing w:val="-3"/>
          <w:w w:val="90"/>
        </w:rPr>
        <w:t> </w:t>
      </w:r>
      <w:r>
        <w:rPr>
          <w:color w:val="009900"/>
          <w:w w:val="90"/>
        </w:rPr>
        <w:t>grupie</w:t>
      </w:r>
      <w:r>
        <w:rPr>
          <w:color w:val="009900"/>
          <w:spacing w:val="-3"/>
          <w:w w:val="90"/>
        </w:rPr>
        <w:t> </w:t>
      </w:r>
      <w:r>
        <w:rPr>
          <w:color w:val="009900"/>
          <w:w w:val="90"/>
        </w:rPr>
        <w:t>i</w:t>
      </w:r>
      <w:r>
        <w:rPr>
          <w:color w:val="009900"/>
          <w:spacing w:val="-3"/>
          <w:w w:val="90"/>
        </w:rPr>
        <w:t> </w:t>
      </w:r>
      <w:r>
        <w:rPr>
          <w:color w:val="009900"/>
          <w:w w:val="90"/>
        </w:rPr>
        <w:t>że</w:t>
      </w:r>
      <w:r>
        <w:rPr>
          <w:color w:val="009900"/>
          <w:spacing w:val="-3"/>
          <w:w w:val="90"/>
        </w:rPr>
        <w:t> </w:t>
      </w:r>
      <w:r>
        <w:rPr>
          <w:color w:val="009900"/>
          <w:w w:val="90"/>
        </w:rPr>
        <w:t>wychodzą</w:t>
      </w:r>
      <w:r>
        <w:rPr>
          <w:color w:val="009900"/>
          <w:spacing w:val="-3"/>
          <w:w w:val="90"/>
        </w:rPr>
        <w:t> </w:t>
      </w:r>
      <w:r>
        <w:rPr>
          <w:color w:val="009900"/>
          <w:w w:val="90"/>
        </w:rPr>
        <w:t>na</w:t>
      </w:r>
      <w:r>
        <w:rPr>
          <w:color w:val="009900"/>
          <w:spacing w:val="-2"/>
          <w:w w:val="90"/>
        </w:rPr>
        <w:t> </w:t>
      </w:r>
      <w:r>
        <w:rPr>
          <w:color w:val="009900"/>
          <w:w w:val="90"/>
        </w:rPr>
        <w:t>miejsce </w:t>
      </w:r>
      <w:r>
        <w:rPr>
          <w:color w:val="009900"/>
        </w:rPr>
        <w:t>rozgrywania</w:t>
      </w:r>
      <w:r>
        <w:rPr>
          <w:color w:val="009900"/>
          <w:spacing w:val="-4"/>
        </w:rPr>
        <w:t> </w:t>
      </w:r>
      <w:r>
        <w:rPr>
          <w:color w:val="009900"/>
        </w:rPr>
        <w:t>konkurencji</w:t>
      </w:r>
      <w:r>
        <w:rPr>
          <w:color w:val="009900"/>
          <w:spacing w:val="-3"/>
        </w:rPr>
        <w:t> </w:t>
      </w:r>
      <w:r>
        <w:rPr>
          <w:color w:val="009900"/>
        </w:rPr>
        <w:t>w</w:t>
      </w:r>
      <w:r>
        <w:rPr>
          <w:color w:val="009900"/>
          <w:spacing w:val="-3"/>
        </w:rPr>
        <w:t> </w:t>
      </w:r>
      <w:r>
        <w:rPr>
          <w:color w:val="009900"/>
        </w:rPr>
        <w:t>odpowiednim</w:t>
      </w:r>
      <w:r>
        <w:rPr>
          <w:color w:val="009900"/>
          <w:spacing w:val="-3"/>
        </w:rPr>
        <w:t> </w:t>
      </w:r>
      <w:r>
        <w:rPr>
          <w:color w:val="009900"/>
        </w:rPr>
        <w:t>czasie,</w:t>
      </w:r>
      <w:r>
        <w:rPr>
          <w:color w:val="009900"/>
          <w:spacing w:val="-3"/>
        </w:rPr>
        <w:t> </w:t>
      </w:r>
      <w:r>
        <w:rPr>
          <w:color w:val="009900"/>
        </w:rPr>
        <w:t>zgodnie</w:t>
      </w:r>
      <w:r>
        <w:rPr>
          <w:color w:val="009900"/>
          <w:spacing w:val="-3"/>
        </w:rPr>
        <w:t> </w:t>
      </w:r>
      <w:r>
        <w:rPr>
          <w:color w:val="009900"/>
        </w:rPr>
        <w:t>z</w:t>
      </w:r>
      <w:r>
        <w:rPr>
          <w:color w:val="009900"/>
          <w:spacing w:val="-3"/>
        </w:rPr>
        <w:t> </w:t>
      </w:r>
      <w:r>
        <w:rPr>
          <w:color w:val="009900"/>
        </w:rPr>
        <w:t>zatwierdzonym</w:t>
      </w:r>
      <w:r>
        <w:rPr>
          <w:color w:val="009900"/>
          <w:spacing w:val="-2"/>
        </w:rPr>
        <w:t> </w:t>
      </w:r>
      <w:r>
        <w:rPr>
          <w:color w:val="009900"/>
        </w:rPr>
        <w:t>programem</w:t>
      </w:r>
      <w:r>
        <w:rPr>
          <w:color w:val="009900"/>
          <w:spacing w:val="-2"/>
        </w:rPr>
        <w:t> </w:t>
      </w:r>
      <w:r>
        <w:rPr>
          <w:color w:val="009900"/>
        </w:rPr>
        <w:t>call</w:t>
      </w:r>
      <w:r>
        <w:rPr>
          <w:color w:val="009900"/>
          <w:spacing w:val="-4"/>
        </w:rPr>
        <w:t> </w:t>
      </w:r>
      <w:r>
        <w:rPr>
          <w:color w:val="009900"/>
        </w:rPr>
        <w:t>room-u. Tam,</w:t>
      </w:r>
      <w:r>
        <w:rPr>
          <w:color w:val="009900"/>
          <w:spacing w:val="-5"/>
        </w:rPr>
        <w:t> </w:t>
      </w:r>
      <w:r>
        <w:rPr>
          <w:color w:val="009900"/>
        </w:rPr>
        <w:t>gdzie</w:t>
      </w:r>
      <w:r>
        <w:rPr>
          <w:color w:val="009900"/>
          <w:spacing w:val="-5"/>
        </w:rPr>
        <w:t> </w:t>
      </w:r>
      <w:r>
        <w:rPr>
          <w:color w:val="009900"/>
        </w:rPr>
        <w:t>jest</w:t>
      </w:r>
      <w:r>
        <w:rPr>
          <w:color w:val="009900"/>
          <w:spacing w:val="-5"/>
        </w:rPr>
        <w:t> </w:t>
      </w:r>
      <w:r>
        <w:rPr>
          <w:color w:val="009900"/>
        </w:rPr>
        <w:t>to</w:t>
      </w:r>
      <w:r>
        <w:rPr>
          <w:color w:val="009900"/>
          <w:spacing w:val="-5"/>
        </w:rPr>
        <w:t> </w:t>
      </w:r>
      <w:r>
        <w:rPr>
          <w:color w:val="009900"/>
        </w:rPr>
        <w:t>możliwe,</w:t>
      </w:r>
      <w:r>
        <w:rPr>
          <w:color w:val="009900"/>
          <w:spacing w:val="-5"/>
        </w:rPr>
        <w:t> </w:t>
      </w:r>
      <w:r>
        <w:rPr>
          <w:color w:val="009900"/>
        </w:rPr>
        <w:t>harmonogram</w:t>
      </w:r>
      <w:r>
        <w:rPr>
          <w:color w:val="009900"/>
          <w:spacing w:val="-5"/>
        </w:rPr>
        <w:t> </w:t>
      </w:r>
      <w:r>
        <w:rPr>
          <w:color w:val="009900"/>
        </w:rPr>
        <w:t>powinien</w:t>
      </w:r>
      <w:r>
        <w:rPr>
          <w:color w:val="009900"/>
          <w:spacing w:val="-5"/>
        </w:rPr>
        <w:t> </w:t>
      </w:r>
      <w:r>
        <w:rPr>
          <w:color w:val="009900"/>
        </w:rPr>
        <w:t>być</w:t>
      </w:r>
      <w:r>
        <w:rPr>
          <w:color w:val="009900"/>
          <w:spacing w:val="-4"/>
        </w:rPr>
        <w:t> </w:t>
      </w:r>
      <w:r>
        <w:rPr>
          <w:color w:val="009900"/>
        </w:rPr>
        <w:t>udostępniony</w:t>
      </w:r>
      <w:r>
        <w:rPr>
          <w:color w:val="009900"/>
          <w:spacing w:val="-5"/>
        </w:rPr>
        <w:t> </w:t>
      </w:r>
      <w:r>
        <w:rPr>
          <w:color w:val="009900"/>
        </w:rPr>
        <w:t>zawodnikom</w:t>
      </w:r>
      <w:r>
        <w:rPr>
          <w:color w:val="009900"/>
          <w:spacing w:val="-5"/>
        </w:rPr>
        <w:t> </w:t>
      </w:r>
      <w:r>
        <w:rPr>
          <w:color w:val="009900"/>
        </w:rPr>
        <w:t>i</w:t>
      </w:r>
      <w:r>
        <w:rPr>
          <w:color w:val="009900"/>
          <w:spacing w:val="-5"/>
        </w:rPr>
        <w:t> </w:t>
      </w:r>
      <w:r>
        <w:rPr>
          <w:color w:val="009900"/>
        </w:rPr>
        <w:t>drużynom przed</w:t>
      </w:r>
      <w:r>
        <w:rPr>
          <w:color w:val="009900"/>
          <w:spacing w:val="-17"/>
        </w:rPr>
        <w:t> </w:t>
      </w:r>
      <w:r>
        <w:rPr>
          <w:color w:val="009900"/>
        </w:rPr>
        <w:t>rozpoczęciem</w:t>
      </w:r>
      <w:r>
        <w:rPr>
          <w:color w:val="009900"/>
          <w:spacing w:val="-17"/>
        </w:rPr>
        <w:t> </w:t>
      </w:r>
      <w:r>
        <w:rPr>
          <w:color w:val="009900"/>
        </w:rPr>
        <w:t>każdego</w:t>
      </w:r>
      <w:r>
        <w:rPr>
          <w:color w:val="009900"/>
          <w:spacing w:val="-16"/>
        </w:rPr>
        <w:t> </w:t>
      </w:r>
      <w:r>
        <w:rPr>
          <w:color w:val="009900"/>
        </w:rPr>
        <w:t>dnia</w:t>
      </w:r>
      <w:r>
        <w:rPr>
          <w:color w:val="009900"/>
          <w:spacing w:val="-17"/>
        </w:rPr>
        <w:t> </w:t>
      </w:r>
      <w:r>
        <w:rPr>
          <w:color w:val="009900"/>
        </w:rPr>
        <w:t>zawodów.</w:t>
      </w:r>
    </w:p>
    <w:p>
      <w:pPr>
        <w:pStyle w:val="BodyText"/>
      </w:pPr>
    </w:p>
    <w:p>
      <w:pPr>
        <w:pStyle w:val="Heading5"/>
        <w:numPr>
          <w:ilvl w:val="0"/>
          <w:numId w:val="14"/>
        </w:numPr>
        <w:tabs>
          <w:tab w:pos="1294" w:val="left" w:leader="none"/>
        </w:tabs>
        <w:spacing w:line="240" w:lineRule="auto" w:before="0" w:after="0"/>
        <w:ind w:left="1294" w:right="0" w:hanging="850"/>
        <w:jc w:val="both"/>
      </w:pPr>
      <w:r>
        <w:rPr/>
        <w:t>Komisarz ds.</w:t>
      </w:r>
      <w:r>
        <w:rPr>
          <w:spacing w:val="-1"/>
        </w:rPr>
        <w:t> </w:t>
      </w:r>
      <w:r>
        <w:rPr>
          <w:spacing w:val="-2"/>
        </w:rPr>
        <w:t>Reklam</w:t>
      </w:r>
    </w:p>
    <w:p>
      <w:pPr>
        <w:pStyle w:val="BodyText"/>
        <w:spacing w:before="3"/>
        <w:rPr>
          <w:rFonts w:ascii="Arial"/>
          <w:b/>
        </w:rPr>
      </w:pPr>
    </w:p>
    <w:p>
      <w:pPr>
        <w:pStyle w:val="BodyText"/>
        <w:ind w:left="444" w:right="118"/>
        <w:jc w:val="both"/>
      </w:pPr>
      <w:r>
        <w:rPr/>
        <w:t>Komisarz do spraw reklamy (jeżeli jest wyznaczony) powinien nadzorować i stosować aktualne przepisy World Athletics dotyczące reklamy. Wspólnie z arbitrem call room-u rozstrzyga nierozwiązane sprawy lub kwestie zaistniałe w call roomie.</w:t>
      </w:r>
    </w:p>
    <w:p>
      <w:pPr>
        <w:pStyle w:val="BodyText"/>
        <w:spacing w:after="0"/>
        <w:jc w:val="both"/>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590400">
                <wp:simplePos x="0" y="0"/>
                <wp:positionH relativeFrom="page">
                  <wp:posOffset>443483</wp:posOffset>
                </wp:positionH>
                <wp:positionV relativeFrom="paragraph">
                  <wp:posOffset>243896</wp:posOffset>
                </wp:positionV>
                <wp:extent cx="6655434"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726080;mso-wrap-distance-left:0;mso-wrap-distance-right:0" id="docshape9" filled="true" fillcolor="#000000" stroked="false">
                <v:fill type="solid"/>
                <w10:wrap type="topAndBottom"/>
              </v:rect>
            </w:pict>
          </mc:Fallback>
        </mc:AlternateContent>
      </w:r>
      <w:r>
        <w:rPr/>
        <w:t>CZĘŚĆ</w:t>
      </w:r>
      <w:r>
        <w:rPr>
          <w:spacing w:val="-1"/>
        </w:rPr>
        <w:t> </w:t>
      </w:r>
      <w:r>
        <w:rPr/>
        <w:t>III</w:t>
      </w:r>
      <w:r>
        <w:rPr>
          <w:spacing w:val="-1"/>
        </w:rPr>
        <w:t> </w:t>
      </w:r>
      <w:r>
        <w:rPr/>
        <w:t>–</w:t>
      </w:r>
      <w:r>
        <w:rPr>
          <w:spacing w:val="-1"/>
        </w:rPr>
        <w:t> </w:t>
      </w:r>
      <w:r>
        <w:rPr/>
        <w:t>REKORDY </w:t>
      </w:r>
      <w:r>
        <w:rPr>
          <w:spacing w:val="-2"/>
        </w:rPr>
        <w:t>ŚWIATA</w:t>
      </w:r>
    </w:p>
    <w:p>
      <w:pPr>
        <w:pStyle w:val="BodyText"/>
        <w:spacing w:before="242"/>
        <w:rPr>
          <w:rFonts w:ascii="Arial"/>
          <w:b/>
        </w:rPr>
      </w:pPr>
    </w:p>
    <w:p>
      <w:pPr>
        <w:pStyle w:val="Heading5"/>
        <w:numPr>
          <w:ilvl w:val="0"/>
          <w:numId w:val="17"/>
        </w:numPr>
        <w:tabs>
          <w:tab w:pos="1295" w:val="left" w:leader="none"/>
        </w:tabs>
        <w:spacing w:line="240" w:lineRule="auto" w:before="1" w:after="0"/>
        <w:ind w:left="1295" w:right="0" w:hanging="851"/>
        <w:jc w:val="left"/>
      </w:pPr>
      <w:r>
        <w:rPr/>
        <w:t>Rekordy</w:t>
      </w:r>
      <w:r>
        <w:rPr>
          <w:spacing w:val="-2"/>
        </w:rPr>
        <w:t> świata</w:t>
      </w:r>
    </w:p>
    <w:p>
      <w:pPr>
        <w:pStyle w:val="Heading6"/>
        <w:spacing w:before="276"/>
      </w:pPr>
      <w:r>
        <w:rPr/>
        <w:t>Wnioskowanie</w:t>
      </w:r>
      <w:r>
        <w:rPr>
          <w:spacing w:val="-6"/>
        </w:rPr>
        <w:t> </w:t>
      </w:r>
      <w:r>
        <w:rPr/>
        <w:t>i</w:t>
      </w:r>
      <w:r>
        <w:rPr>
          <w:spacing w:val="-6"/>
        </w:rPr>
        <w:t> </w:t>
      </w:r>
      <w:r>
        <w:rPr>
          <w:spacing w:val="-2"/>
        </w:rPr>
        <w:t>ratyfikacja</w:t>
      </w:r>
    </w:p>
    <w:p>
      <w:pPr>
        <w:pStyle w:val="ListParagraph"/>
        <w:numPr>
          <w:ilvl w:val="1"/>
          <w:numId w:val="17"/>
        </w:numPr>
        <w:tabs>
          <w:tab w:pos="1271" w:val="left" w:leader="none"/>
          <w:tab w:pos="1295" w:val="left" w:leader="none"/>
        </w:tabs>
        <w:spacing w:line="240" w:lineRule="auto" w:before="276" w:after="0"/>
        <w:ind w:left="1295" w:right="141" w:hanging="851"/>
        <w:jc w:val="both"/>
        <w:rPr>
          <w:sz w:val="24"/>
        </w:rPr>
      </w:pPr>
      <w:r>
        <w:rPr>
          <w:sz w:val="24"/>
        </w:rPr>
        <w:t>Rekord Świata powinien zostać ustanowiony w zawodach rozgrywanych w dobrej wierze (bona</w:t>
      </w:r>
      <w:r>
        <w:rPr>
          <w:spacing w:val="-13"/>
          <w:sz w:val="24"/>
        </w:rPr>
        <w:t> </w:t>
      </w:r>
      <w:r>
        <w:rPr>
          <w:sz w:val="24"/>
        </w:rPr>
        <w:t>fide),</w:t>
      </w:r>
      <w:r>
        <w:rPr>
          <w:spacing w:val="-13"/>
          <w:sz w:val="24"/>
        </w:rPr>
        <w:t> </w:t>
      </w:r>
      <w:r>
        <w:rPr>
          <w:sz w:val="24"/>
        </w:rPr>
        <w:t>które</w:t>
      </w:r>
      <w:r>
        <w:rPr>
          <w:spacing w:val="-13"/>
          <w:sz w:val="24"/>
        </w:rPr>
        <w:t> </w:t>
      </w:r>
      <w:r>
        <w:rPr>
          <w:sz w:val="24"/>
        </w:rPr>
        <w:t>zostały</w:t>
      </w:r>
      <w:r>
        <w:rPr>
          <w:spacing w:val="-13"/>
          <w:sz w:val="24"/>
        </w:rPr>
        <w:t> </w:t>
      </w:r>
      <w:r>
        <w:rPr>
          <w:sz w:val="24"/>
        </w:rPr>
        <w:t>należycie</w:t>
      </w:r>
      <w:r>
        <w:rPr>
          <w:spacing w:val="-13"/>
          <w:sz w:val="24"/>
        </w:rPr>
        <w:t> </w:t>
      </w:r>
      <w:r>
        <w:rPr>
          <w:sz w:val="24"/>
        </w:rPr>
        <w:t>zorganizowane,</w:t>
      </w:r>
      <w:r>
        <w:rPr>
          <w:spacing w:val="-13"/>
          <w:sz w:val="24"/>
        </w:rPr>
        <w:t> </w:t>
      </w:r>
      <w:r>
        <w:rPr>
          <w:sz w:val="24"/>
        </w:rPr>
        <w:t>ogłoszone</w:t>
      </w:r>
      <w:r>
        <w:rPr>
          <w:spacing w:val="-13"/>
          <w:sz w:val="24"/>
        </w:rPr>
        <w:t> </w:t>
      </w:r>
      <w:r>
        <w:rPr>
          <w:sz w:val="24"/>
        </w:rPr>
        <w:t>i</w:t>
      </w:r>
      <w:r>
        <w:rPr>
          <w:spacing w:val="-13"/>
          <w:sz w:val="24"/>
        </w:rPr>
        <w:t> </w:t>
      </w:r>
      <w:r>
        <w:rPr>
          <w:sz w:val="24"/>
        </w:rPr>
        <w:t>zatwierdzone</w:t>
      </w:r>
      <w:r>
        <w:rPr>
          <w:spacing w:val="-13"/>
          <w:sz w:val="24"/>
        </w:rPr>
        <w:t> </w:t>
      </w:r>
      <w:r>
        <w:rPr>
          <w:sz w:val="24"/>
        </w:rPr>
        <w:t>przed</w:t>
      </w:r>
      <w:r>
        <w:rPr>
          <w:spacing w:val="-13"/>
          <w:sz w:val="24"/>
        </w:rPr>
        <w:t> </w:t>
      </w:r>
      <w:r>
        <w:rPr>
          <w:sz w:val="24"/>
        </w:rPr>
        <w:t>dniem konkurencji przez federację kraju, na którego terytorium odbywa się konkurencja i która została przeprowadzona zgodnie z przepisami. W przypadku konkurencji indywidualnej musi</w:t>
      </w:r>
      <w:r>
        <w:rPr>
          <w:spacing w:val="-6"/>
          <w:sz w:val="24"/>
        </w:rPr>
        <w:t> </w:t>
      </w:r>
      <w:r>
        <w:rPr>
          <w:sz w:val="24"/>
        </w:rPr>
        <w:t>w</w:t>
      </w:r>
      <w:r>
        <w:rPr>
          <w:spacing w:val="-6"/>
          <w:sz w:val="24"/>
        </w:rPr>
        <w:t> </w:t>
      </w:r>
      <w:r>
        <w:rPr>
          <w:sz w:val="24"/>
        </w:rPr>
        <w:t>niej</w:t>
      </w:r>
      <w:r>
        <w:rPr>
          <w:spacing w:val="-6"/>
          <w:sz w:val="24"/>
        </w:rPr>
        <w:t> </w:t>
      </w:r>
      <w:r>
        <w:rPr>
          <w:sz w:val="24"/>
        </w:rPr>
        <w:t>uczestniczyć,</w:t>
      </w:r>
      <w:r>
        <w:rPr>
          <w:spacing w:val="-6"/>
          <w:sz w:val="24"/>
        </w:rPr>
        <w:t> </w:t>
      </w:r>
      <w:r>
        <w:rPr>
          <w:sz w:val="24"/>
        </w:rPr>
        <w:t>w</w:t>
      </w:r>
      <w:r>
        <w:rPr>
          <w:spacing w:val="-6"/>
          <w:sz w:val="24"/>
        </w:rPr>
        <w:t> </w:t>
      </w:r>
      <w:r>
        <w:rPr>
          <w:sz w:val="24"/>
        </w:rPr>
        <w:t>dobrej</w:t>
      </w:r>
      <w:r>
        <w:rPr>
          <w:spacing w:val="-6"/>
          <w:sz w:val="24"/>
        </w:rPr>
        <w:t> </w:t>
      </w:r>
      <w:r>
        <w:rPr>
          <w:sz w:val="24"/>
        </w:rPr>
        <w:t>wierze,</w:t>
      </w:r>
      <w:r>
        <w:rPr>
          <w:spacing w:val="-6"/>
          <w:sz w:val="24"/>
        </w:rPr>
        <w:t> </w:t>
      </w:r>
      <w:r>
        <w:rPr>
          <w:sz w:val="24"/>
        </w:rPr>
        <w:t>co</w:t>
      </w:r>
      <w:r>
        <w:rPr>
          <w:spacing w:val="-6"/>
          <w:sz w:val="24"/>
        </w:rPr>
        <w:t> </w:t>
      </w:r>
      <w:r>
        <w:rPr>
          <w:sz w:val="24"/>
        </w:rPr>
        <w:t>najmniej</w:t>
      </w:r>
      <w:r>
        <w:rPr>
          <w:spacing w:val="-6"/>
          <w:sz w:val="24"/>
        </w:rPr>
        <w:t> </w:t>
      </w:r>
      <w:r>
        <w:rPr>
          <w:sz w:val="24"/>
        </w:rPr>
        <w:t>trzech</w:t>
      </w:r>
      <w:r>
        <w:rPr>
          <w:spacing w:val="-6"/>
          <w:sz w:val="24"/>
        </w:rPr>
        <w:t> </w:t>
      </w:r>
      <w:r>
        <w:rPr>
          <w:sz w:val="24"/>
        </w:rPr>
        <w:t>zawodników,</w:t>
      </w:r>
      <w:r>
        <w:rPr>
          <w:spacing w:val="-6"/>
          <w:sz w:val="24"/>
        </w:rPr>
        <w:t> </w:t>
      </w:r>
      <w:r>
        <w:rPr>
          <w:sz w:val="24"/>
        </w:rPr>
        <w:t>a</w:t>
      </w:r>
      <w:r>
        <w:rPr>
          <w:spacing w:val="-6"/>
          <w:sz w:val="24"/>
        </w:rPr>
        <w:t> </w:t>
      </w:r>
      <w:r>
        <w:rPr>
          <w:sz w:val="24"/>
        </w:rPr>
        <w:t>w</w:t>
      </w:r>
      <w:r>
        <w:rPr>
          <w:spacing w:val="-6"/>
          <w:sz w:val="24"/>
        </w:rPr>
        <w:t> </w:t>
      </w:r>
      <w:r>
        <w:rPr>
          <w:sz w:val="24"/>
        </w:rPr>
        <w:t>przypadku konkurencji</w:t>
      </w:r>
      <w:r>
        <w:rPr>
          <w:spacing w:val="-14"/>
          <w:sz w:val="24"/>
        </w:rPr>
        <w:t> </w:t>
      </w:r>
      <w:r>
        <w:rPr>
          <w:sz w:val="24"/>
        </w:rPr>
        <w:t>sztafetowych</w:t>
      </w:r>
      <w:r>
        <w:rPr>
          <w:spacing w:val="-14"/>
          <w:sz w:val="24"/>
        </w:rPr>
        <w:t> </w:t>
      </w:r>
      <w:r>
        <w:rPr>
          <w:sz w:val="24"/>
        </w:rPr>
        <w:t>-</w:t>
      </w:r>
      <w:r>
        <w:rPr>
          <w:spacing w:val="-14"/>
          <w:sz w:val="24"/>
        </w:rPr>
        <w:t> </w:t>
      </w:r>
      <w:r>
        <w:rPr>
          <w:sz w:val="24"/>
        </w:rPr>
        <w:t>co</w:t>
      </w:r>
      <w:r>
        <w:rPr>
          <w:spacing w:val="-14"/>
          <w:sz w:val="24"/>
        </w:rPr>
        <w:t> </w:t>
      </w:r>
      <w:r>
        <w:rPr>
          <w:sz w:val="24"/>
        </w:rPr>
        <w:t>najmniej</w:t>
      </w:r>
      <w:r>
        <w:rPr>
          <w:spacing w:val="-14"/>
          <w:sz w:val="24"/>
        </w:rPr>
        <w:t> </w:t>
      </w:r>
      <w:r>
        <w:rPr>
          <w:sz w:val="24"/>
        </w:rPr>
        <w:t>dwa</w:t>
      </w:r>
      <w:r>
        <w:rPr>
          <w:spacing w:val="-14"/>
          <w:sz w:val="24"/>
        </w:rPr>
        <w:t> </w:t>
      </w:r>
      <w:r>
        <w:rPr>
          <w:sz w:val="24"/>
        </w:rPr>
        <w:t>zespoły.</w:t>
      </w:r>
      <w:r>
        <w:rPr>
          <w:spacing w:val="-14"/>
          <w:sz w:val="24"/>
        </w:rPr>
        <w:t> </w:t>
      </w:r>
      <w:r>
        <w:rPr>
          <w:sz w:val="24"/>
        </w:rPr>
        <w:t>Z</w:t>
      </w:r>
      <w:r>
        <w:rPr>
          <w:spacing w:val="-14"/>
          <w:sz w:val="24"/>
        </w:rPr>
        <w:t> </w:t>
      </w:r>
      <w:r>
        <w:rPr>
          <w:sz w:val="24"/>
        </w:rPr>
        <w:t>wyjątkiem</w:t>
      </w:r>
      <w:r>
        <w:rPr>
          <w:spacing w:val="-14"/>
          <w:sz w:val="24"/>
        </w:rPr>
        <w:t> </w:t>
      </w:r>
      <w:r>
        <w:rPr>
          <w:sz w:val="24"/>
        </w:rPr>
        <w:t>konkurencji</w:t>
      </w:r>
      <w:r>
        <w:rPr>
          <w:spacing w:val="-14"/>
          <w:sz w:val="24"/>
        </w:rPr>
        <w:t> </w:t>
      </w:r>
      <w:r>
        <w:rPr>
          <w:sz w:val="24"/>
        </w:rPr>
        <w:t>technicznych przeprowadzanych zgodnie z artykułem 9 przepisów technicznych oraz konkurencji rozgrywanych poza stadionem na podstawie artykułów 54 i 55 przepisów technicznych, </w:t>
      </w:r>
      <w:r>
        <w:rPr>
          <w:spacing w:val="-6"/>
          <w:sz w:val="24"/>
        </w:rPr>
        <w:t>żaden</w:t>
      </w:r>
      <w:r>
        <w:rPr>
          <w:spacing w:val="-10"/>
          <w:sz w:val="24"/>
        </w:rPr>
        <w:t> </w:t>
      </w:r>
      <w:r>
        <w:rPr>
          <w:spacing w:val="-6"/>
          <w:sz w:val="24"/>
        </w:rPr>
        <w:t>wynik</w:t>
      </w:r>
      <w:r>
        <w:rPr>
          <w:spacing w:val="-10"/>
          <w:sz w:val="24"/>
        </w:rPr>
        <w:t> </w:t>
      </w:r>
      <w:r>
        <w:rPr>
          <w:spacing w:val="-6"/>
          <w:sz w:val="24"/>
        </w:rPr>
        <w:t>ustanowiony</w:t>
      </w:r>
      <w:r>
        <w:rPr>
          <w:spacing w:val="-10"/>
          <w:sz w:val="24"/>
        </w:rPr>
        <w:t> </w:t>
      </w:r>
      <w:r>
        <w:rPr>
          <w:spacing w:val="-6"/>
          <w:sz w:val="24"/>
        </w:rPr>
        <w:t>przez</w:t>
      </w:r>
      <w:r>
        <w:rPr>
          <w:spacing w:val="-10"/>
          <w:sz w:val="24"/>
        </w:rPr>
        <w:t> </w:t>
      </w:r>
      <w:r>
        <w:rPr>
          <w:spacing w:val="-6"/>
          <w:sz w:val="24"/>
        </w:rPr>
        <w:t>zawodnika</w:t>
      </w:r>
      <w:r>
        <w:rPr>
          <w:spacing w:val="-10"/>
          <w:sz w:val="24"/>
        </w:rPr>
        <w:t> </w:t>
      </w:r>
      <w:r>
        <w:rPr>
          <w:spacing w:val="-6"/>
          <w:sz w:val="24"/>
        </w:rPr>
        <w:t>nie</w:t>
      </w:r>
      <w:r>
        <w:rPr>
          <w:spacing w:val="-10"/>
          <w:sz w:val="24"/>
        </w:rPr>
        <w:t> </w:t>
      </w:r>
      <w:r>
        <w:rPr>
          <w:spacing w:val="-6"/>
          <w:sz w:val="24"/>
        </w:rPr>
        <w:t>zostanie</w:t>
      </w:r>
      <w:r>
        <w:rPr>
          <w:spacing w:val="-10"/>
          <w:sz w:val="24"/>
        </w:rPr>
        <w:t> </w:t>
      </w:r>
      <w:r>
        <w:rPr>
          <w:spacing w:val="-6"/>
          <w:sz w:val="24"/>
        </w:rPr>
        <w:t>ratyfikowany,</w:t>
      </w:r>
      <w:r>
        <w:rPr>
          <w:spacing w:val="-10"/>
          <w:sz w:val="24"/>
        </w:rPr>
        <w:t> </w:t>
      </w:r>
      <w:r>
        <w:rPr>
          <w:spacing w:val="-6"/>
          <w:sz w:val="24"/>
        </w:rPr>
        <w:t>jeśli</w:t>
      </w:r>
      <w:r>
        <w:rPr>
          <w:spacing w:val="-10"/>
          <w:sz w:val="24"/>
        </w:rPr>
        <w:t> </w:t>
      </w:r>
      <w:r>
        <w:rPr>
          <w:spacing w:val="-6"/>
          <w:sz w:val="24"/>
        </w:rPr>
        <w:t>został</w:t>
      </w:r>
      <w:r>
        <w:rPr>
          <w:spacing w:val="-10"/>
          <w:sz w:val="24"/>
        </w:rPr>
        <w:t> </w:t>
      </w:r>
      <w:r>
        <w:rPr>
          <w:spacing w:val="-6"/>
          <w:sz w:val="24"/>
        </w:rPr>
        <w:t>osiągnięty </w:t>
      </w:r>
      <w:r>
        <w:rPr>
          <w:sz w:val="24"/>
        </w:rPr>
        <w:t>podczas zawodów mieszanych.</w:t>
      </w:r>
    </w:p>
    <w:p>
      <w:pPr>
        <w:spacing w:before="273"/>
        <w:ind w:left="1295" w:right="141" w:firstLine="0"/>
        <w:jc w:val="both"/>
        <w:rPr>
          <w:rFonts w:ascii="Arial" w:hAnsi="Arial"/>
          <w:i/>
          <w:sz w:val="24"/>
        </w:rPr>
      </w:pPr>
      <w:r>
        <w:rPr>
          <w:rFonts w:ascii="Arial" w:hAnsi="Arial"/>
          <w:i/>
          <w:sz w:val="24"/>
        </w:rPr>
        <w:t>Uwaga: Rekordy w biegach ulicznych, w których startują wyłącznie kobiety, podlegają warunkom określonym w artykule 32 Przepisów Zawodów.</w:t>
      </w:r>
    </w:p>
    <w:p>
      <w:pPr>
        <w:pStyle w:val="BodyText"/>
        <w:rPr>
          <w:rFonts w:ascii="Arial"/>
          <w:i/>
        </w:rPr>
      </w:pPr>
    </w:p>
    <w:p>
      <w:pPr>
        <w:pStyle w:val="ListParagraph"/>
        <w:numPr>
          <w:ilvl w:val="1"/>
          <w:numId w:val="17"/>
        </w:numPr>
        <w:tabs>
          <w:tab w:pos="1295" w:val="left" w:leader="none"/>
        </w:tabs>
        <w:spacing w:line="240" w:lineRule="auto" w:before="1" w:after="0"/>
        <w:ind w:left="1295" w:right="0" w:hanging="851"/>
        <w:jc w:val="left"/>
        <w:rPr>
          <w:sz w:val="24"/>
        </w:rPr>
      </w:pPr>
      <w:r>
        <w:rPr>
          <w:spacing w:val="-8"/>
          <w:sz w:val="24"/>
        </w:rPr>
        <w:t>Następujące</w:t>
      </w:r>
      <w:r>
        <w:rPr>
          <w:spacing w:val="-4"/>
          <w:sz w:val="24"/>
        </w:rPr>
        <w:t> </w:t>
      </w:r>
      <w:r>
        <w:rPr>
          <w:spacing w:val="-8"/>
          <w:sz w:val="24"/>
        </w:rPr>
        <w:t>kategorie</w:t>
      </w:r>
      <w:r>
        <w:rPr>
          <w:spacing w:val="-4"/>
          <w:sz w:val="24"/>
        </w:rPr>
        <w:t> </w:t>
      </w:r>
      <w:r>
        <w:rPr>
          <w:spacing w:val="-8"/>
          <w:sz w:val="24"/>
        </w:rPr>
        <w:t>rekordów</w:t>
      </w:r>
      <w:r>
        <w:rPr>
          <w:spacing w:val="-3"/>
          <w:sz w:val="24"/>
        </w:rPr>
        <w:t> </w:t>
      </w:r>
      <w:r>
        <w:rPr>
          <w:spacing w:val="-8"/>
          <w:sz w:val="24"/>
        </w:rPr>
        <w:t>świata</w:t>
      </w:r>
      <w:r>
        <w:rPr>
          <w:spacing w:val="-4"/>
          <w:sz w:val="24"/>
        </w:rPr>
        <w:t> </w:t>
      </w:r>
      <w:r>
        <w:rPr>
          <w:spacing w:val="-8"/>
          <w:sz w:val="24"/>
        </w:rPr>
        <w:t>są</w:t>
      </w:r>
      <w:r>
        <w:rPr>
          <w:spacing w:val="-4"/>
          <w:sz w:val="24"/>
        </w:rPr>
        <w:t> </w:t>
      </w:r>
      <w:r>
        <w:rPr>
          <w:spacing w:val="-8"/>
          <w:sz w:val="24"/>
        </w:rPr>
        <w:t>uznawane</w:t>
      </w:r>
      <w:r>
        <w:rPr>
          <w:spacing w:val="-4"/>
          <w:sz w:val="24"/>
        </w:rPr>
        <w:t> </w:t>
      </w:r>
      <w:r>
        <w:rPr>
          <w:spacing w:val="-8"/>
          <w:sz w:val="24"/>
        </w:rPr>
        <w:t>przez</w:t>
      </w:r>
      <w:r>
        <w:rPr>
          <w:spacing w:val="-4"/>
          <w:sz w:val="24"/>
        </w:rPr>
        <w:t> </w:t>
      </w:r>
      <w:r>
        <w:rPr>
          <w:spacing w:val="-8"/>
          <w:sz w:val="24"/>
        </w:rPr>
        <w:t>World</w:t>
      </w:r>
      <w:r>
        <w:rPr>
          <w:spacing w:val="-3"/>
          <w:sz w:val="24"/>
        </w:rPr>
        <w:t> </w:t>
      </w:r>
      <w:r>
        <w:rPr>
          <w:spacing w:val="-8"/>
          <w:sz w:val="24"/>
        </w:rPr>
        <w:t>Athletics:</w:t>
      </w:r>
    </w:p>
    <w:p>
      <w:pPr>
        <w:pStyle w:val="ListParagraph"/>
        <w:numPr>
          <w:ilvl w:val="2"/>
          <w:numId w:val="17"/>
        </w:numPr>
        <w:tabs>
          <w:tab w:pos="2145" w:val="left" w:leader="none"/>
        </w:tabs>
        <w:spacing w:line="240" w:lineRule="auto" w:before="276" w:after="0"/>
        <w:ind w:left="2145" w:right="0" w:hanging="850"/>
        <w:jc w:val="left"/>
        <w:rPr>
          <w:sz w:val="24"/>
        </w:rPr>
      </w:pPr>
      <w:r>
        <w:rPr>
          <w:sz w:val="24"/>
        </w:rPr>
        <w:t>rekordy</w:t>
      </w:r>
      <w:r>
        <w:rPr>
          <w:spacing w:val="-3"/>
          <w:sz w:val="24"/>
        </w:rPr>
        <w:t> </w:t>
      </w:r>
      <w:r>
        <w:rPr>
          <w:spacing w:val="-2"/>
          <w:sz w:val="24"/>
        </w:rPr>
        <w:t>świata</w:t>
      </w:r>
    </w:p>
    <w:p>
      <w:pPr>
        <w:pStyle w:val="ListParagraph"/>
        <w:numPr>
          <w:ilvl w:val="2"/>
          <w:numId w:val="17"/>
        </w:numPr>
        <w:tabs>
          <w:tab w:pos="2145" w:val="left" w:leader="none"/>
        </w:tabs>
        <w:spacing w:line="240" w:lineRule="auto" w:before="0" w:after="0"/>
        <w:ind w:left="2145" w:right="0" w:hanging="850"/>
        <w:jc w:val="left"/>
        <w:rPr>
          <w:sz w:val="24"/>
        </w:rPr>
      </w:pPr>
      <w:r>
        <w:rPr>
          <w:w w:val="90"/>
          <w:sz w:val="24"/>
        </w:rPr>
        <w:t>rekordy</w:t>
      </w:r>
      <w:r>
        <w:rPr>
          <w:spacing w:val="16"/>
          <w:sz w:val="24"/>
        </w:rPr>
        <w:t> </w:t>
      </w:r>
      <w:r>
        <w:rPr>
          <w:w w:val="90"/>
          <w:sz w:val="24"/>
        </w:rPr>
        <w:t>świata</w:t>
      </w:r>
      <w:r>
        <w:rPr>
          <w:spacing w:val="16"/>
          <w:sz w:val="24"/>
        </w:rPr>
        <w:t> </w:t>
      </w:r>
      <w:r>
        <w:rPr>
          <w:spacing w:val="-5"/>
          <w:w w:val="90"/>
          <w:sz w:val="24"/>
        </w:rPr>
        <w:t>U20</w:t>
      </w:r>
    </w:p>
    <w:p>
      <w:pPr>
        <w:pStyle w:val="ListParagraph"/>
        <w:numPr>
          <w:ilvl w:val="2"/>
          <w:numId w:val="17"/>
        </w:numPr>
        <w:tabs>
          <w:tab w:pos="2145" w:val="left" w:leader="none"/>
        </w:tabs>
        <w:spacing w:line="240" w:lineRule="auto" w:before="0" w:after="0"/>
        <w:ind w:left="2145" w:right="0" w:hanging="850"/>
        <w:jc w:val="left"/>
        <w:rPr>
          <w:sz w:val="24"/>
        </w:rPr>
      </w:pPr>
      <w:r>
        <w:rPr>
          <w:sz w:val="24"/>
        </w:rPr>
        <w:t>halowe</w:t>
      </w:r>
      <w:r>
        <w:rPr>
          <w:spacing w:val="-2"/>
          <w:sz w:val="24"/>
        </w:rPr>
        <w:t> </w:t>
      </w:r>
      <w:r>
        <w:rPr>
          <w:sz w:val="24"/>
        </w:rPr>
        <w:t>rekordy</w:t>
      </w:r>
      <w:r>
        <w:rPr>
          <w:spacing w:val="-1"/>
          <w:sz w:val="24"/>
        </w:rPr>
        <w:t> </w:t>
      </w:r>
      <w:r>
        <w:rPr>
          <w:spacing w:val="-2"/>
          <w:sz w:val="24"/>
        </w:rPr>
        <w:t>świata</w:t>
      </w:r>
    </w:p>
    <w:p>
      <w:pPr>
        <w:pStyle w:val="ListParagraph"/>
        <w:numPr>
          <w:ilvl w:val="2"/>
          <w:numId w:val="17"/>
        </w:numPr>
        <w:tabs>
          <w:tab w:pos="2145" w:val="left" w:leader="none"/>
        </w:tabs>
        <w:spacing w:line="240" w:lineRule="auto" w:before="0" w:after="0"/>
        <w:ind w:left="2145" w:right="0" w:hanging="850"/>
        <w:jc w:val="left"/>
        <w:rPr>
          <w:sz w:val="24"/>
        </w:rPr>
      </w:pPr>
      <w:r>
        <w:rPr>
          <w:spacing w:val="-6"/>
          <w:sz w:val="24"/>
        </w:rPr>
        <w:t>halowe</w:t>
      </w:r>
      <w:r>
        <w:rPr>
          <w:spacing w:val="-5"/>
          <w:sz w:val="24"/>
        </w:rPr>
        <w:t> </w:t>
      </w:r>
      <w:r>
        <w:rPr>
          <w:spacing w:val="-6"/>
          <w:sz w:val="24"/>
        </w:rPr>
        <w:t>rekordy</w:t>
      </w:r>
      <w:r>
        <w:rPr>
          <w:spacing w:val="-5"/>
          <w:sz w:val="24"/>
        </w:rPr>
        <w:t> </w:t>
      </w:r>
      <w:r>
        <w:rPr>
          <w:spacing w:val="-6"/>
          <w:sz w:val="24"/>
        </w:rPr>
        <w:t>świata</w:t>
      </w:r>
      <w:r>
        <w:rPr>
          <w:spacing w:val="-4"/>
          <w:sz w:val="24"/>
        </w:rPr>
        <w:t> </w:t>
      </w:r>
      <w:r>
        <w:rPr>
          <w:spacing w:val="-6"/>
          <w:sz w:val="24"/>
        </w:rPr>
        <w:t>U20</w:t>
      </w:r>
    </w:p>
    <w:p>
      <w:pPr>
        <w:spacing w:before="276"/>
        <w:ind w:left="1295" w:right="141" w:firstLine="0"/>
        <w:jc w:val="both"/>
        <w:rPr>
          <w:rFonts w:ascii="Arial" w:hAnsi="Arial"/>
          <w:i/>
          <w:sz w:val="24"/>
        </w:rPr>
      </w:pPr>
      <w:r>
        <w:rPr>
          <w:rFonts w:ascii="Arial" w:hAnsi="Arial"/>
          <w:i/>
          <w:sz w:val="24"/>
        </w:rPr>
        <w:t>Uwaga (i): Dla celów niniejszych przepisów, o ile z kontekstu nie wynika inaczej, rekordy świata odnoszą się do wszystkich kategorii rekordów w ramach niniejszego przepisu.</w:t>
      </w:r>
    </w:p>
    <w:p>
      <w:pPr>
        <w:pStyle w:val="BodyText"/>
        <w:rPr>
          <w:rFonts w:ascii="Arial"/>
          <w:i/>
        </w:rPr>
      </w:pPr>
    </w:p>
    <w:p>
      <w:pPr>
        <w:spacing w:before="0"/>
        <w:ind w:left="1295" w:right="141" w:firstLine="0"/>
        <w:jc w:val="both"/>
        <w:rPr>
          <w:rFonts w:ascii="Arial" w:hAnsi="Arial"/>
          <w:i/>
          <w:sz w:val="24"/>
        </w:rPr>
      </w:pPr>
      <w:r>
        <w:rPr>
          <w:rFonts w:ascii="Arial" w:hAnsi="Arial"/>
          <w:i/>
          <w:sz w:val="24"/>
        </w:rPr>
        <w:t>Uwaga (ii): Rekordy Świata zgodnie z przepisami 31.2.1 i 31.2.2 przepisów zawodów są uznawane</w:t>
      </w:r>
      <w:r>
        <w:rPr>
          <w:rFonts w:ascii="Arial" w:hAnsi="Arial"/>
          <w:i/>
          <w:spacing w:val="40"/>
          <w:sz w:val="24"/>
        </w:rPr>
        <w:t> </w:t>
      </w:r>
      <w:r>
        <w:rPr>
          <w:rFonts w:ascii="Arial" w:hAnsi="Arial"/>
          <w:i/>
          <w:sz w:val="24"/>
        </w:rPr>
        <w:t>za</w:t>
      </w:r>
      <w:r>
        <w:rPr>
          <w:rFonts w:ascii="Arial" w:hAnsi="Arial"/>
          <w:i/>
          <w:spacing w:val="40"/>
          <w:sz w:val="24"/>
        </w:rPr>
        <w:t> </w:t>
      </w:r>
      <w:r>
        <w:rPr>
          <w:rFonts w:ascii="Arial" w:hAnsi="Arial"/>
          <w:i/>
          <w:sz w:val="24"/>
        </w:rPr>
        <w:t>najlepsze</w:t>
      </w:r>
      <w:r>
        <w:rPr>
          <w:rFonts w:ascii="Arial" w:hAnsi="Arial"/>
          <w:i/>
          <w:spacing w:val="40"/>
          <w:sz w:val="24"/>
        </w:rPr>
        <w:t> </w:t>
      </w:r>
      <w:r>
        <w:rPr>
          <w:rFonts w:ascii="Arial" w:hAnsi="Arial"/>
          <w:i/>
          <w:sz w:val="24"/>
        </w:rPr>
        <w:t>ratyfikowane</w:t>
      </w:r>
      <w:r>
        <w:rPr>
          <w:rFonts w:ascii="Arial" w:hAnsi="Arial"/>
          <w:i/>
          <w:spacing w:val="40"/>
          <w:sz w:val="24"/>
        </w:rPr>
        <w:t> </w:t>
      </w:r>
      <w:r>
        <w:rPr>
          <w:rFonts w:ascii="Arial" w:hAnsi="Arial"/>
          <w:i/>
          <w:sz w:val="24"/>
        </w:rPr>
        <w:t>wyniki</w:t>
      </w:r>
      <w:r>
        <w:rPr>
          <w:rFonts w:ascii="Arial" w:hAnsi="Arial"/>
          <w:i/>
          <w:spacing w:val="40"/>
          <w:sz w:val="24"/>
        </w:rPr>
        <w:t> </w:t>
      </w:r>
      <w:r>
        <w:rPr>
          <w:rFonts w:ascii="Arial" w:hAnsi="Arial"/>
          <w:i/>
          <w:sz w:val="24"/>
        </w:rPr>
        <w:t>uzyskane</w:t>
      </w:r>
      <w:r>
        <w:rPr>
          <w:rFonts w:ascii="Arial" w:hAnsi="Arial"/>
          <w:i/>
          <w:spacing w:val="40"/>
          <w:sz w:val="24"/>
        </w:rPr>
        <w:t> </w:t>
      </w:r>
      <w:r>
        <w:rPr>
          <w:rFonts w:ascii="Arial" w:hAnsi="Arial"/>
          <w:i/>
          <w:sz w:val="24"/>
        </w:rPr>
        <w:t>na</w:t>
      </w:r>
      <w:r>
        <w:rPr>
          <w:rFonts w:ascii="Arial" w:hAnsi="Arial"/>
          <w:i/>
          <w:spacing w:val="40"/>
          <w:sz w:val="24"/>
        </w:rPr>
        <w:t> </w:t>
      </w:r>
      <w:r>
        <w:rPr>
          <w:rFonts w:ascii="Arial" w:hAnsi="Arial"/>
          <w:i/>
          <w:sz w:val="24"/>
        </w:rPr>
        <w:t>dowolnym</w:t>
      </w:r>
      <w:r>
        <w:rPr>
          <w:rFonts w:ascii="Arial" w:hAnsi="Arial"/>
          <w:i/>
          <w:spacing w:val="40"/>
          <w:sz w:val="24"/>
        </w:rPr>
        <w:t> </w:t>
      </w:r>
      <w:r>
        <w:rPr>
          <w:rFonts w:ascii="Arial" w:hAnsi="Arial"/>
          <w:i/>
          <w:sz w:val="24"/>
        </w:rPr>
        <w:t>obiekcie</w:t>
      </w:r>
      <w:r>
        <w:rPr>
          <w:rFonts w:ascii="Arial" w:hAnsi="Arial"/>
          <w:i/>
          <w:spacing w:val="40"/>
          <w:sz w:val="24"/>
        </w:rPr>
        <w:t> </w:t>
      </w:r>
      <w:r>
        <w:rPr>
          <w:rFonts w:ascii="Arial" w:hAnsi="Arial"/>
          <w:i/>
          <w:sz w:val="24"/>
        </w:rPr>
        <w:t>zgodnym z artykułami 31.12 lub 31.13 przepisów zawodów.</w:t>
      </w:r>
    </w:p>
    <w:p>
      <w:pPr>
        <w:pStyle w:val="BodyText"/>
        <w:rPr>
          <w:rFonts w:ascii="Arial"/>
          <w:i/>
        </w:rPr>
      </w:pPr>
    </w:p>
    <w:p>
      <w:pPr>
        <w:pStyle w:val="ListParagraph"/>
        <w:numPr>
          <w:ilvl w:val="1"/>
          <w:numId w:val="17"/>
        </w:numPr>
        <w:tabs>
          <w:tab w:pos="1295" w:val="left" w:leader="none"/>
        </w:tabs>
        <w:spacing w:line="240" w:lineRule="auto" w:before="0" w:after="0"/>
        <w:ind w:left="1295" w:right="0" w:hanging="851"/>
        <w:jc w:val="left"/>
        <w:rPr>
          <w:sz w:val="24"/>
        </w:rPr>
      </w:pPr>
      <w:r>
        <w:rPr>
          <w:sz w:val="24"/>
        </w:rPr>
        <w:t>Zawodnik</w:t>
      </w:r>
      <w:r>
        <w:rPr>
          <w:spacing w:val="-14"/>
          <w:sz w:val="24"/>
        </w:rPr>
        <w:t> </w:t>
      </w:r>
      <w:r>
        <w:rPr>
          <w:sz w:val="24"/>
        </w:rPr>
        <w:t>(lub</w:t>
      </w:r>
      <w:r>
        <w:rPr>
          <w:spacing w:val="-13"/>
          <w:sz w:val="24"/>
        </w:rPr>
        <w:t> </w:t>
      </w:r>
      <w:r>
        <w:rPr>
          <w:sz w:val="24"/>
        </w:rPr>
        <w:t>zawodnicy</w:t>
      </w:r>
      <w:r>
        <w:rPr>
          <w:spacing w:val="-14"/>
          <w:sz w:val="24"/>
        </w:rPr>
        <w:t> </w:t>
      </w:r>
      <w:r>
        <w:rPr>
          <w:sz w:val="24"/>
        </w:rPr>
        <w:t>w</w:t>
      </w:r>
      <w:r>
        <w:rPr>
          <w:spacing w:val="-13"/>
          <w:sz w:val="24"/>
        </w:rPr>
        <w:t> </w:t>
      </w:r>
      <w:r>
        <w:rPr>
          <w:sz w:val="24"/>
        </w:rPr>
        <w:t>przypadku</w:t>
      </w:r>
      <w:r>
        <w:rPr>
          <w:spacing w:val="-14"/>
          <w:sz w:val="24"/>
        </w:rPr>
        <w:t> </w:t>
      </w:r>
      <w:r>
        <w:rPr>
          <w:sz w:val="24"/>
        </w:rPr>
        <w:t>sztafety),</w:t>
      </w:r>
      <w:r>
        <w:rPr>
          <w:spacing w:val="-14"/>
          <w:sz w:val="24"/>
        </w:rPr>
        <w:t> </w:t>
      </w:r>
      <w:r>
        <w:rPr>
          <w:sz w:val="24"/>
        </w:rPr>
        <w:t>który</w:t>
      </w:r>
      <w:r>
        <w:rPr>
          <w:spacing w:val="-13"/>
          <w:sz w:val="24"/>
        </w:rPr>
        <w:t> </w:t>
      </w:r>
      <w:r>
        <w:rPr>
          <w:sz w:val="24"/>
        </w:rPr>
        <w:t>ustanawia</w:t>
      </w:r>
      <w:r>
        <w:rPr>
          <w:spacing w:val="-14"/>
          <w:sz w:val="24"/>
        </w:rPr>
        <w:t> </w:t>
      </w:r>
      <w:r>
        <w:rPr>
          <w:sz w:val="24"/>
        </w:rPr>
        <w:t>rekord</w:t>
      </w:r>
      <w:r>
        <w:rPr>
          <w:spacing w:val="-13"/>
          <w:sz w:val="24"/>
        </w:rPr>
        <w:t> </w:t>
      </w:r>
      <w:r>
        <w:rPr>
          <w:sz w:val="24"/>
        </w:rPr>
        <w:t>świata</w:t>
      </w:r>
      <w:r>
        <w:rPr>
          <w:spacing w:val="-13"/>
          <w:sz w:val="24"/>
        </w:rPr>
        <w:t> </w:t>
      </w:r>
      <w:r>
        <w:rPr>
          <w:spacing w:val="-2"/>
          <w:sz w:val="24"/>
        </w:rPr>
        <w:t>musi:</w:t>
      </w:r>
    </w:p>
    <w:p>
      <w:pPr>
        <w:pStyle w:val="BodyText"/>
      </w:pPr>
    </w:p>
    <w:p>
      <w:pPr>
        <w:pStyle w:val="ListParagraph"/>
        <w:numPr>
          <w:ilvl w:val="2"/>
          <w:numId w:val="17"/>
        </w:numPr>
        <w:tabs>
          <w:tab w:pos="2145" w:val="left" w:leader="none"/>
        </w:tabs>
        <w:spacing w:line="240" w:lineRule="auto" w:before="0" w:after="0"/>
        <w:ind w:left="2145" w:right="0" w:hanging="850"/>
        <w:jc w:val="left"/>
        <w:rPr>
          <w:sz w:val="24"/>
        </w:rPr>
      </w:pPr>
      <w:r>
        <w:rPr>
          <w:spacing w:val="-2"/>
          <w:sz w:val="24"/>
        </w:rPr>
        <w:t>zostać</w:t>
      </w:r>
      <w:r>
        <w:rPr>
          <w:spacing w:val="-11"/>
          <w:sz w:val="24"/>
        </w:rPr>
        <w:t> </w:t>
      </w:r>
      <w:r>
        <w:rPr>
          <w:spacing w:val="-2"/>
          <w:sz w:val="24"/>
        </w:rPr>
        <w:t>dopuszczony</w:t>
      </w:r>
      <w:r>
        <w:rPr>
          <w:spacing w:val="-9"/>
          <w:sz w:val="24"/>
        </w:rPr>
        <w:t> </w:t>
      </w:r>
      <w:r>
        <w:rPr>
          <w:spacing w:val="-2"/>
          <w:sz w:val="24"/>
        </w:rPr>
        <w:t>do</w:t>
      </w:r>
      <w:r>
        <w:rPr>
          <w:spacing w:val="-9"/>
          <w:sz w:val="24"/>
        </w:rPr>
        <w:t> </w:t>
      </w:r>
      <w:r>
        <w:rPr>
          <w:spacing w:val="-2"/>
          <w:sz w:val="24"/>
        </w:rPr>
        <w:t>rywalizacji</w:t>
      </w:r>
      <w:r>
        <w:rPr>
          <w:spacing w:val="-9"/>
          <w:sz w:val="24"/>
        </w:rPr>
        <w:t> </w:t>
      </w:r>
      <w:r>
        <w:rPr>
          <w:spacing w:val="-2"/>
          <w:sz w:val="24"/>
        </w:rPr>
        <w:t>zgodnie</w:t>
      </w:r>
      <w:r>
        <w:rPr>
          <w:spacing w:val="-9"/>
          <w:sz w:val="24"/>
        </w:rPr>
        <w:t> </w:t>
      </w:r>
      <w:r>
        <w:rPr>
          <w:spacing w:val="-2"/>
          <w:sz w:val="24"/>
        </w:rPr>
        <w:t>z</w:t>
      </w:r>
      <w:r>
        <w:rPr>
          <w:spacing w:val="-9"/>
          <w:sz w:val="24"/>
        </w:rPr>
        <w:t> </w:t>
      </w:r>
      <w:r>
        <w:rPr>
          <w:spacing w:val="-2"/>
          <w:sz w:val="24"/>
        </w:rPr>
        <w:t>przepisami;</w:t>
      </w:r>
    </w:p>
    <w:p>
      <w:pPr>
        <w:pStyle w:val="ListParagraph"/>
        <w:numPr>
          <w:ilvl w:val="2"/>
          <w:numId w:val="17"/>
        </w:numPr>
        <w:tabs>
          <w:tab w:pos="2145" w:val="left" w:leader="none"/>
        </w:tabs>
        <w:spacing w:line="240" w:lineRule="auto" w:before="0" w:after="0"/>
        <w:ind w:left="2145" w:right="0" w:hanging="850"/>
        <w:jc w:val="left"/>
        <w:rPr>
          <w:sz w:val="24"/>
        </w:rPr>
      </w:pPr>
      <w:r>
        <w:rPr>
          <w:spacing w:val="-4"/>
          <w:sz w:val="24"/>
        </w:rPr>
        <w:t>podlegać</w:t>
      </w:r>
      <w:r>
        <w:rPr>
          <w:spacing w:val="-5"/>
          <w:sz w:val="24"/>
        </w:rPr>
        <w:t> </w:t>
      </w:r>
      <w:r>
        <w:rPr>
          <w:spacing w:val="-4"/>
          <w:sz w:val="24"/>
        </w:rPr>
        <w:t>jurysdykcji jednego</w:t>
      </w:r>
      <w:r>
        <w:rPr>
          <w:spacing w:val="-5"/>
          <w:sz w:val="24"/>
        </w:rPr>
        <w:t> </w:t>
      </w:r>
      <w:r>
        <w:rPr>
          <w:spacing w:val="-4"/>
          <w:sz w:val="24"/>
        </w:rPr>
        <w:t>z członków;</w:t>
      </w:r>
    </w:p>
    <w:p>
      <w:pPr>
        <w:pStyle w:val="ListParagraph"/>
        <w:numPr>
          <w:ilvl w:val="2"/>
          <w:numId w:val="17"/>
        </w:numPr>
        <w:tabs>
          <w:tab w:pos="2145" w:val="left" w:leader="none"/>
        </w:tabs>
        <w:spacing w:line="240" w:lineRule="auto" w:before="0" w:after="0"/>
        <w:ind w:left="2145" w:right="0" w:hanging="850"/>
        <w:jc w:val="left"/>
        <w:rPr>
          <w:sz w:val="24"/>
        </w:rPr>
      </w:pPr>
      <w:r>
        <w:rPr>
          <w:sz w:val="24"/>
        </w:rPr>
        <w:t>w</w:t>
      </w:r>
      <w:r>
        <w:rPr>
          <w:spacing w:val="40"/>
          <w:sz w:val="24"/>
        </w:rPr>
        <w:t> </w:t>
      </w:r>
      <w:r>
        <w:rPr>
          <w:sz w:val="24"/>
        </w:rPr>
        <w:t>przypadku</w:t>
      </w:r>
      <w:r>
        <w:rPr>
          <w:spacing w:val="41"/>
          <w:sz w:val="24"/>
        </w:rPr>
        <w:t> </w:t>
      </w:r>
      <w:r>
        <w:rPr>
          <w:sz w:val="24"/>
        </w:rPr>
        <w:t>startu</w:t>
      </w:r>
      <w:r>
        <w:rPr>
          <w:spacing w:val="41"/>
          <w:sz w:val="24"/>
        </w:rPr>
        <w:t> </w:t>
      </w:r>
      <w:r>
        <w:rPr>
          <w:sz w:val="24"/>
        </w:rPr>
        <w:t>zgłoszonego</w:t>
      </w:r>
      <w:r>
        <w:rPr>
          <w:spacing w:val="41"/>
          <w:sz w:val="24"/>
        </w:rPr>
        <w:t> </w:t>
      </w:r>
      <w:r>
        <w:rPr>
          <w:sz w:val="24"/>
        </w:rPr>
        <w:t>zawodnika,</w:t>
      </w:r>
      <w:r>
        <w:rPr>
          <w:spacing w:val="40"/>
          <w:sz w:val="24"/>
        </w:rPr>
        <w:t> </w:t>
      </w:r>
      <w:r>
        <w:rPr>
          <w:sz w:val="24"/>
        </w:rPr>
        <w:t>na</w:t>
      </w:r>
      <w:r>
        <w:rPr>
          <w:spacing w:val="41"/>
          <w:sz w:val="24"/>
        </w:rPr>
        <w:t> </w:t>
      </w:r>
      <w:r>
        <w:rPr>
          <w:sz w:val="24"/>
        </w:rPr>
        <w:t>podstawie</w:t>
      </w:r>
      <w:r>
        <w:rPr>
          <w:spacing w:val="41"/>
          <w:sz w:val="24"/>
        </w:rPr>
        <w:t> </w:t>
      </w:r>
      <w:r>
        <w:rPr>
          <w:sz w:val="24"/>
        </w:rPr>
        <w:t>artykułów</w:t>
      </w:r>
      <w:r>
        <w:rPr>
          <w:spacing w:val="41"/>
          <w:sz w:val="24"/>
        </w:rPr>
        <w:t> </w:t>
      </w:r>
      <w:r>
        <w:rPr>
          <w:sz w:val="24"/>
        </w:rPr>
        <w:t>31.2.2</w:t>
      </w:r>
      <w:r>
        <w:rPr>
          <w:spacing w:val="41"/>
          <w:sz w:val="24"/>
        </w:rPr>
        <w:t> </w:t>
      </w:r>
      <w:r>
        <w:rPr>
          <w:spacing w:val="-5"/>
          <w:sz w:val="24"/>
        </w:rPr>
        <w:t>lub</w:t>
      </w:r>
    </w:p>
    <w:p>
      <w:pPr>
        <w:pStyle w:val="BodyText"/>
        <w:ind w:left="2146" w:right="141"/>
        <w:jc w:val="both"/>
      </w:pPr>
      <w:r>
        <w:rPr/>
        <w:t>31.2.4 regulaminu zawodów, w przypadku zawodnika, którego data urodzenia nie została wcześniej potwierdzona przez sekretarza generalnego, taka osoba musi mieć potwierdzoną tę datę z wykorzystaniem paszportu, aktu urodzenia lub podobnej oficjalnej dokumentacji, której kopia, jeśli nie jest załączona do zgłoszenia, musi być niezwłocznie dostarczona przez zawodnika lub Federację Członkowską sekretarzowi generalnemu;</w:t>
      </w:r>
    </w:p>
    <w:p>
      <w:pPr>
        <w:pStyle w:val="ListParagraph"/>
        <w:numPr>
          <w:ilvl w:val="2"/>
          <w:numId w:val="17"/>
        </w:numPr>
        <w:tabs>
          <w:tab w:pos="2146" w:val="left" w:leader="none"/>
        </w:tabs>
        <w:spacing w:line="240" w:lineRule="auto" w:before="0" w:after="0"/>
        <w:ind w:left="2146" w:right="141" w:hanging="851"/>
        <w:jc w:val="both"/>
        <w:rPr>
          <w:sz w:val="24"/>
        </w:rPr>
      </w:pPr>
      <w:r>
        <w:rPr>
          <w:sz w:val="24"/>
        </w:rPr>
        <w:t>w przypadku sztafet, wszyscy zawodnicy z zespołu muszą być uprawnieni do reprezentowania jednego kraju, zgodnie z uprawnieniami federacji członkowskiej.</w:t>
      </w:r>
    </w:p>
    <w:p>
      <w:pPr>
        <w:pStyle w:val="ListParagraph"/>
        <w:numPr>
          <w:ilvl w:val="2"/>
          <w:numId w:val="17"/>
        </w:numPr>
        <w:tabs>
          <w:tab w:pos="2146" w:val="left" w:leader="none"/>
        </w:tabs>
        <w:spacing w:line="240" w:lineRule="auto" w:before="0" w:after="0"/>
        <w:ind w:left="2146" w:right="141" w:hanging="851"/>
        <w:jc w:val="both"/>
        <w:rPr>
          <w:sz w:val="24"/>
        </w:rPr>
      </w:pPr>
      <w:r>
        <w:rPr>
          <w:sz w:val="24"/>
        </w:rPr>
        <w:t>poddać się kontroli antydopingowej natychmiast po zakończeniu konkurencji,</w:t>
      </w:r>
      <w:r>
        <w:rPr>
          <w:spacing w:val="80"/>
          <w:sz w:val="24"/>
        </w:rPr>
        <w:t> </w:t>
      </w:r>
      <w:r>
        <w:rPr>
          <w:spacing w:val="-2"/>
          <w:sz w:val="24"/>
        </w:rPr>
        <w:t>w</w:t>
      </w:r>
      <w:r>
        <w:rPr>
          <w:spacing w:val="-12"/>
          <w:sz w:val="24"/>
        </w:rPr>
        <w:t> </w:t>
      </w:r>
      <w:r>
        <w:rPr>
          <w:spacing w:val="-2"/>
          <w:sz w:val="24"/>
        </w:rPr>
        <w:t>której</w:t>
      </w:r>
      <w:r>
        <w:rPr>
          <w:spacing w:val="-12"/>
          <w:sz w:val="24"/>
        </w:rPr>
        <w:t> </w:t>
      </w:r>
      <w:r>
        <w:rPr>
          <w:spacing w:val="-2"/>
          <w:sz w:val="24"/>
        </w:rPr>
        <w:t>zawodnik</w:t>
      </w:r>
      <w:r>
        <w:rPr>
          <w:spacing w:val="-12"/>
          <w:sz w:val="24"/>
        </w:rPr>
        <w:t> </w:t>
      </w:r>
      <w:r>
        <w:rPr>
          <w:spacing w:val="-2"/>
          <w:sz w:val="24"/>
        </w:rPr>
        <w:t>pobił</w:t>
      </w:r>
      <w:r>
        <w:rPr>
          <w:spacing w:val="-12"/>
          <w:sz w:val="24"/>
        </w:rPr>
        <w:t> </w:t>
      </w:r>
      <w:r>
        <w:rPr>
          <w:spacing w:val="-2"/>
          <w:sz w:val="24"/>
        </w:rPr>
        <w:t>lub</w:t>
      </w:r>
      <w:r>
        <w:rPr>
          <w:spacing w:val="-12"/>
          <w:sz w:val="24"/>
        </w:rPr>
        <w:t> </w:t>
      </w:r>
      <w:r>
        <w:rPr>
          <w:spacing w:val="-2"/>
          <w:sz w:val="24"/>
        </w:rPr>
        <w:t>wyrównał</w:t>
      </w:r>
      <w:r>
        <w:rPr>
          <w:spacing w:val="-12"/>
          <w:sz w:val="24"/>
        </w:rPr>
        <w:t> </w:t>
      </w:r>
      <w:r>
        <w:rPr>
          <w:spacing w:val="-2"/>
          <w:sz w:val="24"/>
        </w:rPr>
        <w:t>rekord</w:t>
      </w:r>
      <w:r>
        <w:rPr>
          <w:spacing w:val="-12"/>
          <w:sz w:val="24"/>
        </w:rPr>
        <w:t> </w:t>
      </w:r>
      <w:r>
        <w:rPr>
          <w:spacing w:val="-2"/>
          <w:sz w:val="24"/>
        </w:rPr>
        <w:t>świata.</w:t>
      </w:r>
      <w:r>
        <w:rPr>
          <w:spacing w:val="-12"/>
          <w:sz w:val="24"/>
        </w:rPr>
        <w:t> </w:t>
      </w:r>
      <w:r>
        <w:rPr>
          <w:spacing w:val="-2"/>
          <w:sz w:val="24"/>
        </w:rPr>
        <w:t>Nie</w:t>
      </w:r>
      <w:r>
        <w:rPr>
          <w:spacing w:val="-12"/>
          <w:sz w:val="24"/>
        </w:rPr>
        <w:t> </w:t>
      </w:r>
      <w:r>
        <w:rPr>
          <w:spacing w:val="-2"/>
          <w:sz w:val="24"/>
        </w:rPr>
        <w:t>dopuszcza</w:t>
      </w:r>
      <w:r>
        <w:rPr>
          <w:spacing w:val="-12"/>
          <w:sz w:val="24"/>
        </w:rPr>
        <w:t> </w:t>
      </w:r>
      <w:r>
        <w:rPr>
          <w:spacing w:val="-2"/>
          <w:sz w:val="24"/>
        </w:rPr>
        <w:t>się</w:t>
      </w:r>
      <w:r>
        <w:rPr>
          <w:spacing w:val="-12"/>
          <w:sz w:val="24"/>
        </w:rPr>
        <w:t> </w:t>
      </w:r>
      <w:r>
        <w:rPr>
          <w:spacing w:val="-2"/>
          <w:sz w:val="24"/>
        </w:rPr>
        <w:t>opóźnień </w:t>
      </w:r>
      <w:r>
        <w:rPr>
          <w:spacing w:val="-6"/>
          <w:sz w:val="24"/>
        </w:rPr>
        <w:t>innych</w:t>
      </w:r>
      <w:r>
        <w:rPr>
          <w:spacing w:val="-9"/>
          <w:sz w:val="24"/>
        </w:rPr>
        <w:t> </w:t>
      </w:r>
      <w:r>
        <w:rPr>
          <w:spacing w:val="-6"/>
          <w:sz w:val="24"/>
        </w:rPr>
        <w:t>niż</w:t>
      </w:r>
      <w:r>
        <w:rPr>
          <w:spacing w:val="-9"/>
          <w:sz w:val="24"/>
        </w:rPr>
        <w:t> </w:t>
      </w:r>
      <w:r>
        <w:rPr>
          <w:spacing w:val="-6"/>
          <w:sz w:val="24"/>
        </w:rPr>
        <w:t>określone</w:t>
      </w:r>
      <w:r>
        <w:rPr>
          <w:spacing w:val="-9"/>
          <w:sz w:val="24"/>
        </w:rPr>
        <w:t> </w:t>
      </w:r>
      <w:r>
        <w:rPr>
          <w:spacing w:val="-6"/>
          <w:sz w:val="24"/>
        </w:rPr>
        <w:t>w</w:t>
      </w:r>
      <w:r>
        <w:rPr>
          <w:spacing w:val="-9"/>
          <w:sz w:val="24"/>
        </w:rPr>
        <w:t> </w:t>
      </w:r>
      <w:r>
        <w:rPr>
          <w:spacing w:val="-6"/>
          <w:sz w:val="24"/>
        </w:rPr>
        <w:t>przepisach</w:t>
      </w:r>
      <w:r>
        <w:rPr>
          <w:spacing w:val="-9"/>
          <w:sz w:val="24"/>
        </w:rPr>
        <w:t> </w:t>
      </w:r>
      <w:r>
        <w:rPr>
          <w:spacing w:val="-6"/>
          <w:sz w:val="24"/>
        </w:rPr>
        <w:t>antydopingowych</w:t>
      </w:r>
      <w:r>
        <w:rPr>
          <w:spacing w:val="-9"/>
          <w:sz w:val="24"/>
        </w:rPr>
        <w:t> </w:t>
      </w:r>
      <w:r>
        <w:rPr>
          <w:spacing w:val="-6"/>
          <w:sz w:val="24"/>
        </w:rPr>
        <w:t>(załącznik</w:t>
      </w:r>
      <w:r>
        <w:rPr>
          <w:spacing w:val="-9"/>
          <w:sz w:val="24"/>
        </w:rPr>
        <w:t> </w:t>
      </w:r>
      <w:r>
        <w:rPr>
          <w:spacing w:val="-6"/>
          <w:sz w:val="24"/>
        </w:rPr>
        <w:t>5</w:t>
      </w:r>
      <w:r>
        <w:rPr>
          <w:spacing w:val="-9"/>
          <w:sz w:val="24"/>
        </w:rPr>
        <w:t> </w:t>
      </w:r>
      <w:r>
        <w:rPr>
          <w:spacing w:val="-6"/>
          <w:sz w:val="24"/>
        </w:rPr>
        <w:t>-</w:t>
      </w:r>
      <w:r>
        <w:rPr>
          <w:spacing w:val="-9"/>
          <w:sz w:val="24"/>
        </w:rPr>
        <w:t> </w:t>
      </w:r>
      <w:r>
        <w:rPr>
          <w:spacing w:val="-6"/>
          <w:sz w:val="24"/>
        </w:rPr>
        <w:t>artykuł</w:t>
      </w:r>
      <w:r>
        <w:rPr>
          <w:spacing w:val="-9"/>
          <w:sz w:val="24"/>
        </w:rPr>
        <w:t> </w:t>
      </w:r>
      <w:r>
        <w:rPr>
          <w:spacing w:val="-6"/>
          <w:sz w:val="24"/>
        </w:rPr>
        <w:t>5.4.4</w:t>
      </w:r>
      <w:r>
        <w:rPr>
          <w:spacing w:val="-9"/>
          <w:sz w:val="24"/>
        </w:rPr>
        <w:t> </w:t>
      </w:r>
      <w:r>
        <w:rPr>
          <w:spacing w:val="-6"/>
          <w:sz w:val="24"/>
        </w:rPr>
        <w:t>(a)). </w:t>
      </w:r>
      <w:r>
        <w:rPr>
          <w:sz w:val="24"/>
        </w:rPr>
        <w:t>Kontrole antydopingowe w celu ratyfikacji rekordu świata są przeprowadzane zgodnie z przepisami antydopingowymi, a próbka(-i) jest(są) wysyłana(-e) do analizy</w:t>
      </w:r>
      <w:r>
        <w:rPr>
          <w:spacing w:val="80"/>
          <w:sz w:val="24"/>
        </w:rPr>
        <w:t> </w:t>
      </w:r>
      <w:r>
        <w:rPr>
          <w:sz w:val="24"/>
        </w:rPr>
        <w:t>do</w:t>
      </w:r>
      <w:r>
        <w:rPr>
          <w:spacing w:val="80"/>
          <w:sz w:val="24"/>
        </w:rPr>
        <w:t> </w:t>
      </w:r>
      <w:r>
        <w:rPr>
          <w:sz w:val="24"/>
        </w:rPr>
        <w:t>laboratorium</w:t>
      </w:r>
      <w:r>
        <w:rPr>
          <w:spacing w:val="80"/>
          <w:sz w:val="24"/>
        </w:rPr>
        <w:t> </w:t>
      </w:r>
      <w:r>
        <w:rPr>
          <w:sz w:val="24"/>
        </w:rPr>
        <w:t>akredytowanego</w:t>
      </w:r>
      <w:r>
        <w:rPr>
          <w:spacing w:val="80"/>
          <w:sz w:val="24"/>
        </w:rPr>
        <w:t> </w:t>
      </w:r>
      <w:r>
        <w:rPr>
          <w:sz w:val="24"/>
        </w:rPr>
        <w:t>przez</w:t>
      </w:r>
      <w:r>
        <w:rPr>
          <w:spacing w:val="80"/>
          <w:sz w:val="24"/>
        </w:rPr>
        <w:t> </w:t>
      </w:r>
      <w:r>
        <w:rPr>
          <w:sz w:val="24"/>
        </w:rPr>
        <w:t>WADA</w:t>
      </w:r>
      <w:r>
        <w:rPr>
          <w:spacing w:val="80"/>
          <w:sz w:val="24"/>
        </w:rPr>
        <w:t> </w:t>
      </w:r>
      <w:r>
        <w:rPr>
          <w:sz w:val="24"/>
        </w:rPr>
        <w:t>jak</w:t>
      </w:r>
      <w:r>
        <w:rPr>
          <w:spacing w:val="80"/>
          <w:sz w:val="24"/>
        </w:rPr>
        <w:t> </w:t>
      </w:r>
      <w:r>
        <w:rPr>
          <w:sz w:val="24"/>
        </w:rPr>
        <w:t>najszybciej</w:t>
      </w:r>
      <w:r>
        <w:rPr>
          <w:spacing w:val="80"/>
          <w:sz w:val="24"/>
        </w:rPr>
        <w:t> </w:t>
      </w:r>
      <w:r>
        <w:rPr>
          <w:sz w:val="24"/>
        </w:rPr>
        <w:t>po</w:t>
      </w:r>
      <w:r>
        <w:rPr>
          <w:spacing w:val="80"/>
          <w:sz w:val="24"/>
        </w:rPr>
        <w:t> </w:t>
      </w:r>
      <w:r>
        <w:rPr>
          <w:sz w:val="24"/>
        </w:rPr>
        <w:t>jej</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2146" w:right="141"/>
        <w:jc w:val="both"/>
      </w:pPr>
      <w:r>
        <w:rPr>
          <w:spacing w:val="-2"/>
        </w:rPr>
        <w:t>pobraniu.</w:t>
      </w:r>
      <w:r>
        <w:rPr>
          <w:spacing w:val="-14"/>
        </w:rPr>
        <w:t> </w:t>
      </w:r>
      <w:r>
        <w:rPr>
          <w:spacing w:val="-2"/>
        </w:rPr>
        <w:t>Próbki</w:t>
      </w:r>
      <w:r>
        <w:rPr>
          <w:spacing w:val="-14"/>
        </w:rPr>
        <w:t> </w:t>
      </w:r>
      <w:r>
        <w:rPr>
          <w:spacing w:val="-2"/>
        </w:rPr>
        <w:t>kontroli</w:t>
      </w:r>
      <w:r>
        <w:rPr>
          <w:spacing w:val="-14"/>
        </w:rPr>
        <w:t> </w:t>
      </w:r>
      <w:r>
        <w:rPr>
          <w:spacing w:val="-2"/>
        </w:rPr>
        <w:t>antydopingowej</w:t>
      </w:r>
      <w:r>
        <w:rPr>
          <w:spacing w:val="-14"/>
        </w:rPr>
        <w:t> </w:t>
      </w:r>
      <w:r>
        <w:rPr>
          <w:spacing w:val="-2"/>
        </w:rPr>
        <w:t>pobrane</w:t>
      </w:r>
      <w:r>
        <w:rPr>
          <w:spacing w:val="-14"/>
        </w:rPr>
        <w:t> </w:t>
      </w:r>
      <w:r>
        <w:rPr>
          <w:spacing w:val="-2"/>
        </w:rPr>
        <w:t>w</w:t>
      </w:r>
      <w:r>
        <w:rPr>
          <w:spacing w:val="-14"/>
        </w:rPr>
        <w:t> </w:t>
      </w:r>
      <w:r>
        <w:rPr>
          <w:spacing w:val="-2"/>
        </w:rPr>
        <w:t>celu</w:t>
      </w:r>
      <w:r>
        <w:rPr>
          <w:spacing w:val="-14"/>
        </w:rPr>
        <w:t> </w:t>
      </w:r>
      <w:r>
        <w:rPr>
          <w:spacing w:val="-2"/>
        </w:rPr>
        <w:t>ratyfikacji</w:t>
      </w:r>
      <w:r>
        <w:rPr>
          <w:spacing w:val="-14"/>
        </w:rPr>
        <w:t> </w:t>
      </w:r>
      <w:r>
        <w:rPr>
          <w:spacing w:val="-2"/>
        </w:rPr>
        <w:t>rekordów</w:t>
      </w:r>
      <w:r>
        <w:rPr>
          <w:spacing w:val="-14"/>
        </w:rPr>
        <w:t> </w:t>
      </w:r>
      <w:r>
        <w:rPr>
          <w:spacing w:val="-2"/>
        </w:rPr>
        <w:t>świata w</w:t>
      </w:r>
      <w:r>
        <w:rPr>
          <w:spacing w:val="-15"/>
        </w:rPr>
        <w:t> </w:t>
      </w:r>
      <w:r>
        <w:rPr>
          <w:spacing w:val="-2"/>
        </w:rPr>
        <w:t>konkurencjach</w:t>
      </w:r>
      <w:r>
        <w:rPr>
          <w:spacing w:val="-15"/>
        </w:rPr>
        <w:t> </w:t>
      </w:r>
      <w:r>
        <w:rPr>
          <w:spacing w:val="-2"/>
        </w:rPr>
        <w:t>wytrzymałościowych</w:t>
      </w:r>
      <w:r>
        <w:rPr>
          <w:spacing w:val="-14"/>
        </w:rPr>
        <w:t> </w:t>
      </w:r>
      <w:r>
        <w:rPr>
          <w:spacing w:val="-2"/>
        </w:rPr>
        <w:t>od</w:t>
      </w:r>
      <w:r>
        <w:rPr>
          <w:spacing w:val="-15"/>
        </w:rPr>
        <w:t> </w:t>
      </w:r>
      <w:r>
        <w:rPr>
          <w:spacing w:val="-2"/>
        </w:rPr>
        <w:t>400</w:t>
      </w:r>
      <w:r>
        <w:rPr>
          <w:spacing w:val="-15"/>
        </w:rPr>
        <w:t> </w:t>
      </w:r>
      <w:r>
        <w:rPr>
          <w:spacing w:val="-2"/>
        </w:rPr>
        <w:t>m</w:t>
      </w:r>
      <w:r>
        <w:rPr>
          <w:spacing w:val="-15"/>
        </w:rPr>
        <w:t> </w:t>
      </w:r>
      <w:r>
        <w:rPr>
          <w:spacing w:val="-2"/>
        </w:rPr>
        <w:t>wzwyż</w:t>
      </w:r>
      <w:r>
        <w:rPr>
          <w:spacing w:val="-14"/>
        </w:rPr>
        <w:t> </w:t>
      </w:r>
      <w:r>
        <w:rPr>
          <w:spacing w:val="-2"/>
        </w:rPr>
        <w:t>powinny</w:t>
      </w:r>
      <w:r>
        <w:rPr>
          <w:spacing w:val="-15"/>
        </w:rPr>
        <w:t> </w:t>
      </w:r>
      <w:r>
        <w:rPr>
          <w:spacing w:val="-2"/>
        </w:rPr>
        <w:t>być</w:t>
      </w:r>
      <w:r>
        <w:rPr>
          <w:spacing w:val="-15"/>
        </w:rPr>
        <w:t> </w:t>
      </w:r>
      <w:r>
        <w:rPr>
          <w:spacing w:val="-2"/>
        </w:rPr>
        <w:t>analizowane </w:t>
      </w:r>
      <w:r>
        <w:rPr>
          <w:spacing w:val="-4"/>
        </w:rPr>
        <w:t>na</w:t>
      </w:r>
      <w:r>
        <w:rPr>
          <w:spacing w:val="-13"/>
        </w:rPr>
        <w:t> </w:t>
      </w:r>
      <w:r>
        <w:rPr>
          <w:spacing w:val="-4"/>
        </w:rPr>
        <w:t>obecność</w:t>
      </w:r>
      <w:r>
        <w:rPr>
          <w:spacing w:val="-13"/>
        </w:rPr>
        <w:t> </w:t>
      </w:r>
      <w:r>
        <w:rPr>
          <w:spacing w:val="-4"/>
        </w:rPr>
        <w:t>czynników</w:t>
      </w:r>
      <w:r>
        <w:rPr>
          <w:spacing w:val="-12"/>
        </w:rPr>
        <w:t> </w:t>
      </w:r>
      <w:r>
        <w:rPr>
          <w:spacing w:val="-4"/>
        </w:rPr>
        <w:t>stymulujących</w:t>
      </w:r>
      <w:r>
        <w:rPr>
          <w:spacing w:val="-13"/>
        </w:rPr>
        <w:t> </w:t>
      </w:r>
      <w:r>
        <w:rPr>
          <w:spacing w:val="-4"/>
        </w:rPr>
        <w:t>erytropoezę</w:t>
      </w:r>
      <w:r>
        <w:rPr>
          <w:spacing w:val="-13"/>
        </w:rPr>
        <w:t> </w:t>
      </w:r>
      <w:r>
        <w:rPr>
          <w:spacing w:val="-4"/>
        </w:rPr>
        <w:t>(ESA).</w:t>
      </w:r>
      <w:r>
        <w:rPr>
          <w:spacing w:val="-13"/>
        </w:rPr>
        <w:t> </w:t>
      </w:r>
      <w:r>
        <w:rPr>
          <w:spacing w:val="-4"/>
        </w:rPr>
        <w:t>Dokumentacja</w:t>
      </w:r>
      <w:r>
        <w:rPr>
          <w:spacing w:val="-12"/>
        </w:rPr>
        <w:t> </w:t>
      </w:r>
      <w:r>
        <w:rPr>
          <w:spacing w:val="-4"/>
        </w:rPr>
        <w:t>kontroli </w:t>
      </w:r>
      <w:r>
        <w:rPr/>
        <w:t>antydopingowej (formularz kontroli antydopingowej i odpowiednie wyniki </w:t>
      </w:r>
      <w:r>
        <w:rPr>
          <w:spacing w:val="-2"/>
        </w:rPr>
        <w:t>laboratoryjne)</w:t>
      </w:r>
      <w:r>
        <w:rPr>
          <w:spacing w:val="-15"/>
        </w:rPr>
        <w:t> </w:t>
      </w:r>
      <w:r>
        <w:rPr>
          <w:spacing w:val="-2"/>
        </w:rPr>
        <w:t>powinna</w:t>
      </w:r>
      <w:r>
        <w:rPr>
          <w:spacing w:val="-15"/>
        </w:rPr>
        <w:t> </w:t>
      </w:r>
      <w:r>
        <w:rPr>
          <w:spacing w:val="-2"/>
        </w:rPr>
        <w:t>być</w:t>
      </w:r>
      <w:r>
        <w:rPr>
          <w:spacing w:val="-14"/>
        </w:rPr>
        <w:t> </w:t>
      </w:r>
      <w:r>
        <w:rPr>
          <w:spacing w:val="-2"/>
        </w:rPr>
        <w:t>wysłana</w:t>
      </w:r>
      <w:r>
        <w:rPr>
          <w:spacing w:val="-15"/>
        </w:rPr>
        <w:t> </w:t>
      </w:r>
      <w:r>
        <w:rPr>
          <w:spacing w:val="-2"/>
        </w:rPr>
        <w:t>do</w:t>
      </w:r>
      <w:r>
        <w:rPr>
          <w:spacing w:val="-15"/>
        </w:rPr>
        <w:t> </w:t>
      </w:r>
      <w:r>
        <w:rPr>
          <w:spacing w:val="-2"/>
        </w:rPr>
        <w:t>World</w:t>
      </w:r>
      <w:r>
        <w:rPr>
          <w:spacing w:val="-15"/>
        </w:rPr>
        <w:t> </w:t>
      </w:r>
      <w:r>
        <w:rPr>
          <w:spacing w:val="-2"/>
        </w:rPr>
        <w:t>Athletics,</w:t>
      </w:r>
      <w:r>
        <w:rPr>
          <w:spacing w:val="-14"/>
        </w:rPr>
        <w:t> </w:t>
      </w:r>
      <w:r>
        <w:rPr>
          <w:spacing w:val="-2"/>
        </w:rPr>
        <w:t>jak</w:t>
      </w:r>
      <w:r>
        <w:rPr>
          <w:spacing w:val="-15"/>
        </w:rPr>
        <w:t> </w:t>
      </w:r>
      <w:r>
        <w:rPr>
          <w:spacing w:val="-2"/>
        </w:rPr>
        <w:t>tylko</w:t>
      </w:r>
      <w:r>
        <w:rPr>
          <w:spacing w:val="-15"/>
        </w:rPr>
        <w:t> </w:t>
      </w:r>
      <w:r>
        <w:rPr>
          <w:spacing w:val="-2"/>
        </w:rPr>
        <w:t>będzie</w:t>
      </w:r>
      <w:r>
        <w:rPr>
          <w:spacing w:val="-14"/>
        </w:rPr>
        <w:t> </w:t>
      </w:r>
      <w:r>
        <w:rPr>
          <w:spacing w:val="-2"/>
        </w:rPr>
        <w:t>dostępna, a</w:t>
      </w:r>
      <w:r>
        <w:rPr>
          <w:spacing w:val="-10"/>
        </w:rPr>
        <w:t> </w:t>
      </w:r>
      <w:r>
        <w:rPr>
          <w:spacing w:val="-2"/>
        </w:rPr>
        <w:t>najlepiej</w:t>
      </w:r>
      <w:r>
        <w:rPr>
          <w:spacing w:val="-10"/>
        </w:rPr>
        <w:t> </w:t>
      </w:r>
      <w:r>
        <w:rPr>
          <w:spacing w:val="-2"/>
        </w:rPr>
        <w:t>razem</w:t>
      </w:r>
      <w:r>
        <w:rPr>
          <w:spacing w:val="-10"/>
        </w:rPr>
        <w:t> </w:t>
      </w:r>
      <w:r>
        <w:rPr>
          <w:spacing w:val="-2"/>
        </w:rPr>
        <w:t>z</w:t>
      </w:r>
      <w:r>
        <w:rPr>
          <w:spacing w:val="-10"/>
        </w:rPr>
        <w:t> </w:t>
      </w:r>
      <w:r>
        <w:rPr>
          <w:spacing w:val="-2"/>
        </w:rPr>
        <w:t>formularzem</w:t>
      </w:r>
      <w:r>
        <w:rPr>
          <w:spacing w:val="-10"/>
        </w:rPr>
        <w:t> </w:t>
      </w:r>
      <w:r>
        <w:rPr>
          <w:spacing w:val="-2"/>
        </w:rPr>
        <w:t>wniosku</w:t>
      </w:r>
      <w:r>
        <w:rPr>
          <w:spacing w:val="-10"/>
        </w:rPr>
        <w:t> </w:t>
      </w:r>
      <w:r>
        <w:rPr>
          <w:spacing w:val="-2"/>
        </w:rPr>
        <w:t>o</w:t>
      </w:r>
      <w:r>
        <w:rPr>
          <w:spacing w:val="-10"/>
        </w:rPr>
        <w:t> </w:t>
      </w:r>
      <w:r>
        <w:rPr>
          <w:spacing w:val="-2"/>
        </w:rPr>
        <w:t>ustanowienie</w:t>
      </w:r>
      <w:r>
        <w:rPr>
          <w:spacing w:val="-10"/>
        </w:rPr>
        <w:t> </w:t>
      </w:r>
      <w:r>
        <w:rPr>
          <w:spacing w:val="-2"/>
        </w:rPr>
        <w:t>rekordu</w:t>
      </w:r>
      <w:r>
        <w:rPr>
          <w:spacing w:val="-10"/>
        </w:rPr>
        <w:t> </w:t>
      </w:r>
      <w:r>
        <w:rPr>
          <w:spacing w:val="-2"/>
        </w:rPr>
        <w:t>świata,</w:t>
      </w:r>
      <w:r>
        <w:rPr>
          <w:spacing w:val="-10"/>
        </w:rPr>
        <w:t> </w:t>
      </w:r>
      <w:r>
        <w:rPr>
          <w:spacing w:val="-2"/>
        </w:rPr>
        <w:t>który</w:t>
      </w:r>
      <w:r>
        <w:rPr>
          <w:spacing w:val="-10"/>
        </w:rPr>
        <w:t> </w:t>
      </w:r>
      <w:r>
        <w:rPr>
          <w:spacing w:val="-2"/>
        </w:rPr>
        <w:t>musi </w:t>
      </w:r>
      <w:r>
        <w:rPr/>
        <w:t>być</w:t>
      </w:r>
      <w:r>
        <w:rPr>
          <w:spacing w:val="-4"/>
        </w:rPr>
        <w:t> </w:t>
      </w:r>
      <w:r>
        <w:rPr/>
        <w:t>we</w:t>
      </w:r>
      <w:r>
        <w:rPr>
          <w:spacing w:val="-4"/>
        </w:rPr>
        <w:t> </w:t>
      </w:r>
      <w:r>
        <w:rPr/>
        <w:t>wszystkich</w:t>
      </w:r>
      <w:r>
        <w:rPr>
          <w:spacing w:val="-4"/>
        </w:rPr>
        <w:t> </w:t>
      </w:r>
      <w:r>
        <w:rPr/>
        <w:t>przypadkach</w:t>
      </w:r>
      <w:r>
        <w:rPr>
          <w:spacing w:val="-4"/>
        </w:rPr>
        <w:t> </w:t>
      </w:r>
      <w:r>
        <w:rPr/>
        <w:t>wypełniony</w:t>
      </w:r>
      <w:r>
        <w:rPr>
          <w:spacing w:val="-4"/>
        </w:rPr>
        <w:t> </w:t>
      </w:r>
      <w:r>
        <w:rPr/>
        <w:t>i</w:t>
      </w:r>
      <w:r>
        <w:rPr>
          <w:spacing w:val="-4"/>
        </w:rPr>
        <w:t> </w:t>
      </w:r>
      <w:r>
        <w:rPr/>
        <w:t>wysłany</w:t>
      </w:r>
      <w:r>
        <w:rPr>
          <w:spacing w:val="-4"/>
        </w:rPr>
        <w:t> </w:t>
      </w:r>
      <w:r>
        <w:rPr/>
        <w:t>do</w:t>
      </w:r>
      <w:r>
        <w:rPr>
          <w:spacing w:val="-4"/>
        </w:rPr>
        <w:t> </w:t>
      </w:r>
      <w:r>
        <w:rPr/>
        <w:t>biura</w:t>
      </w:r>
      <w:r>
        <w:rPr>
          <w:spacing w:val="-4"/>
        </w:rPr>
        <w:t> </w:t>
      </w:r>
      <w:r>
        <w:rPr/>
        <w:t>w</w:t>
      </w:r>
      <w:r>
        <w:rPr>
          <w:spacing w:val="-4"/>
        </w:rPr>
        <w:t> </w:t>
      </w:r>
      <w:r>
        <w:rPr/>
        <w:t>ciągu</w:t>
      </w:r>
      <w:r>
        <w:rPr>
          <w:spacing w:val="-4"/>
        </w:rPr>
        <w:t> </w:t>
      </w:r>
      <w:r>
        <w:rPr/>
        <w:t>30</w:t>
      </w:r>
      <w:r>
        <w:rPr>
          <w:spacing w:val="-4"/>
        </w:rPr>
        <w:t> </w:t>
      </w:r>
      <w:r>
        <w:rPr/>
        <w:t>dni</w:t>
      </w:r>
      <w:r>
        <w:rPr>
          <w:spacing w:val="-4"/>
        </w:rPr>
        <w:t> </w:t>
      </w:r>
      <w:r>
        <w:rPr/>
        <w:t>od zawodów (patrz art. CR 31.6). Dokumentacja kontroli antydopingowej zostanie zweryfikowana</w:t>
      </w:r>
      <w:r>
        <w:rPr>
          <w:spacing w:val="-2"/>
        </w:rPr>
        <w:t> </w:t>
      </w:r>
      <w:r>
        <w:rPr/>
        <w:t>przez</w:t>
      </w:r>
      <w:r>
        <w:rPr>
          <w:spacing w:val="-2"/>
        </w:rPr>
        <w:t> </w:t>
      </w:r>
      <w:r>
        <w:rPr/>
        <w:t>Zespół</w:t>
      </w:r>
      <w:r>
        <w:rPr>
          <w:spacing w:val="-2"/>
        </w:rPr>
        <w:t> </w:t>
      </w:r>
      <w:r>
        <w:rPr/>
        <w:t>ds.</w:t>
      </w:r>
      <w:r>
        <w:rPr>
          <w:spacing w:val="-2"/>
        </w:rPr>
        <w:t> </w:t>
      </w:r>
      <w:r>
        <w:rPr/>
        <w:t>Uczciwości</w:t>
      </w:r>
      <w:r>
        <w:rPr>
          <w:spacing w:val="-2"/>
        </w:rPr>
        <w:t> </w:t>
      </w:r>
      <w:r>
        <w:rPr/>
        <w:t>a</w:t>
      </w:r>
      <w:r>
        <w:rPr>
          <w:spacing w:val="-2"/>
        </w:rPr>
        <w:t> </w:t>
      </w:r>
      <w:r>
        <w:rPr/>
        <w:t>wyniki</w:t>
      </w:r>
      <w:r>
        <w:rPr>
          <w:spacing w:val="-2"/>
        </w:rPr>
        <w:t> </w:t>
      </w:r>
      <w:r>
        <w:rPr/>
        <w:t>nie</w:t>
      </w:r>
      <w:r>
        <w:rPr>
          <w:spacing w:val="-2"/>
        </w:rPr>
        <w:t> </w:t>
      </w:r>
      <w:r>
        <w:rPr/>
        <w:t>zostaną</w:t>
      </w:r>
      <w:r>
        <w:rPr>
          <w:spacing w:val="-2"/>
        </w:rPr>
        <w:t> </w:t>
      </w:r>
      <w:r>
        <w:rPr/>
        <w:t>ratyfikowane</w:t>
      </w:r>
      <w:r>
        <w:rPr>
          <w:spacing w:val="-2"/>
        </w:rPr>
        <w:t> </w:t>
      </w:r>
      <w:r>
        <w:rPr/>
        <w:t>w </w:t>
      </w:r>
      <w:r>
        <w:rPr>
          <w:spacing w:val="-6"/>
        </w:rPr>
        <w:t>następujących</w:t>
      </w:r>
      <w:r>
        <w:rPr>
          <w:spacing w:val="-9"/>
        </w:rPr>
        <w:t> </w:t>
      </w:r>
      <w:r>
        <w:rPr>
          <w:spacing w:val="-6"/>
        </w:rPr>
        <w:t>okolicznościach:</w:t>
      </w:r>
    </w:p>
    <w:p>
      <w:pPr>
        <w:pStyle w:val="ListParagraph"/>
        <w:numPr>
          <w:ilvl w:val="3"/>
          <w:numId w:val="17"/>
        </w:numPr>
        <w:tabs>
          <w:tab w:pos="2995" w:val="left" w:leader="none"/>
        </w:tabs>
        <w:spacing w:line="240" w:lineRule="auto" w:before="0" w:after="0"/>
        <w:ind w:left="2995" w:right="0" w:hanging="850"/>
        <w:jc w:val="both"/>
        <w:rPr>
          <w:sz w:val="24"/>
        </w:rPr>
      </w:pPr>
      <w:r>
        <w:rPr>
          <w:spacing w:val="-2"/>
          <w:sz w:val="24"/>
        </w:rPr>
        <w:t>jeśli</w:t>
      </w:r>
      <w:r>
        <w:rPr>
          <w:spacing w:val="-9"/>
          <w:sz w:val="24"/>
        </w:rPr>
        <w:t> </w:t>
      </w:r>
      <w:r>
        <w:rPr>
          <w:spacing w:val="-2"/>
          <w:sz w:val="24"/>
        </w:rPr>
        <w:t>nie</w:t>
      </w:r>
      <w:r>
        <w:rPr>
          <w:spacing w:val="-8"/>
          <w:sz w:val="24"/>
        </w:rPr>
        <w:t> </w:t>
      </w:r>
      <w:r>
        <w:rPr>
          <w:spacing w:val="-2"/>
          <w:sz w:val="24"/>
        </w:rPr>
        <w:t>przeprowadzono</w:t>
      </w:r>
      <w:r>
        <w:rPr>
          <w:spacing w:val="-8"/>
          <w:sz w:val="24"/>
        </w:rPr>
        <w:t> </w:t>
      </w:r>
      <w:r>
        <w:rPr>
          <w:spacing w:val="-2"/>
          <w:sz w:val="24"/>
        </w:rPr>
        <w:t>kontroli</w:t>
      </w:r>
      <w:r>
        <w:rPr>
          <w:spacing w:val="-8"/>
          <w:sz w:val="24"/>
        </w:rPr>
        <w:t> </w:t>
      </w:r>
      <w:r>
        <w:rPr>
          <w:spacing w:val="-2"/>
          <w:sz w:val="24"/>
        </w:rPr>
        <w:t>antydopingowej</w:t>
      </w:r>
      <w:r>
        <w:rPr>
          <w:spacing w:val="-9"/>
          <w:sz w:val="24"/>
        </w:rPr>
        <w:t> </w:t>
      </w:r>
      <w:r>
        <w:rPr>
          <w:spacing w:val="-5"/>
          <w:sz w:val="24"/>
        </w:rPr>
        <w:t>lub</w:t>
      </w:r>
    </w:p>
    <w:p>
      <w:pPr>
        <w:pStyle w:val="ListParagraph"/>
        <w:numPr>
          <w:ilvl w:val="3"/>
          <w:numId w:val="17"/>
        </w:numPr>
        <w:tabs>
          <w:tab w:pos="2996" w:val="left" w:leader="none"/>
        </w:tabs>
        <w:spacing w:line="240" w:lineRule="auto" w:before="0" w:after="0"/>
        <w:ind w:left="2996" w:right="141" w:hanging="851"/>
        <w:jc w:val="both"/>
        <w:rPr>
          <w:sz w:val="24"/>
        </w:rPr>
      </w:pPr>
      <w:r>
        <w:rPr>
          <w:sz w:val="24"/>
        </w:rPr>
        <w:t>jeżeli</w:t>
      </w:r>
      <w:r>
        <w:rPr>
          <w:spacing w:val="80"/>
          <w:sz w:val="24"/>
        </w:rPr>
        <w:t> </w:t>
      </w:r>
      <w:r>
        <w:rPr>
          <w:sz w:val="24"/>
        </w:rPr>
        <w:t>kontrola</w:t>
      </w:r>
      <w:r>
        <w:rPr>
          <w:spacing w:val="80"/>
          <w:sz w:val="24"/>
        </w:rPr>
        <w:t> </w:t>
      </w:r>
      <w:r>
        <w:rPr>
          <w:sz w:val="24"/>
        </w:rPr>
        <w:t>antydopingowa</w:t>
      </w:r>
      <w:r>
        <w:rPr>
          <w:spacing w:val="80"/>
          <w:sz w:val="24"/>
        </w:rPr>
        <w:t> </w:t>
      </w:r>
      <w:r>
        <w:rPr>
          <w:sz w:val="24"/>
        </w:rPr>
        <w:t>nie</w:t>
      </w:r>
      <w:r>
        <w:rPr>
          <w:spacing w:val="80"/>
          <w:sz w:val="24"/>
        </w:rPr>
        <w:t> </w:t>
      </w:r>
      <w:r>
        <w:rPr>
          <w:sz w:val="24"/>
        </w:rPr>
        <w:t>została</w:t>
      </w:r>
      <w:r>
        <w:rPr>
          <w:spacing w:val="80"/>
          <w:sz w:val="24"/>
        </w:rPr>
        <w:t> </w:t>
      </w:r>
      <w:r>
        <w:rPr>
          <w:sz w:val="24"/>
        </w:rPr>
        <w:t>przeprowadzona</w:t>
      </w:r>
      <w:r>
        <w:rPr>
          <w:spacing w:val="80"/>
          <w:sz w:val="24"/>
        </w:rPr>
        <w:t> </w:t>
      </w:r>
      <w:r>
        <w:rPr>
          <w:sz w:val="24"/>
        </w:rPr>
        <w:t>zgodnie</w:t>
      </w:r>
      <w:r>
        <w:rPr>
          <w:spacing w:val="80"/>
          <w:sz w:val="24"/>
        </w:rPr>
        <w:t> </w:t>
      </w:r>
      <w:r>
        <w:rPr>
          <w:sz w:val="24"/>
        </w:rPr>
        <w:t>z regulaminem zawodów lub przepisami antydopingowymi, lub</w:t>
      </w:r>
    </w:p>
    <w:p>
      <w:pPr>
        <w:pStyle w:val="ListParagraph"/>
        <w:numPr>
          <w:ilvl w:val="3"/>
          <w:numId w:val="17"/>
        </w:numPr>
        <w:tabs>
          <w:tab w:pos="2996" w:val="left" w:leader="none"/>
        </w:tabs>
        <w:spacing w:line="240" w:lineRule="auto" w:before="0" w:after="0"/>
        <w:ind w:left="2996" w:right="141" w:hanging="851"/>
        <w:jc w:val="both"/>
        <w:rPr>
          <w:sz w:val="24"/>
        </w:rPr>
      </w:pPr>
      <w:r>
        <w:rPr>
          <w:sz w:val="24"/>
        </w:rPr>
        <w:t>jeżeli próbka z kontroli antydopingowej nie nadaje się do analizy lub nie została poddana analizie na obecność ESA (dotyczy tylko zawodów wytrzymałościowych</w:t>
      </w:r>
      <w:r>
        <w:rPr>
          <w:spacing w:val="-17"/>
          <w:sz w:val="24"/>
        </w:rPr>
        <w:t> </w:t>
      </w:r>
      <w:r>
        <w:rPr>
          <w:sz w:val="24"/>
        </w:rPr>
        <w:t>od</w:t>
      </w:r>
      <w:r>
        <w:rPr>
          <w:spacing w:val="-17"/>
          <w:sz w:val="24"/>
        </w:rPr>
        <w:t> </w:t>
      </w:r>
      <w:r>
        <w:rPr>
          <w:sz w:val="24"/>
        </w:rPr>
        <w:t>400</w:t>
      </w:r>
      <w:r>
        <w:rPr>
          <w:spacing w:val="-16"/>
          <w:sz w:val="24"/>
        </w:rPr>
        <w:t> </w:t>
      </w:r>
      <w:r>
        <w:rPr>
          <w:sz w:val="24"/>
        </w:rPr>
        <w:t>m</w:t>
      </w:r>
      <w:r>
        <w:rPr>
          <w:spacing w:val="-17"/>
          <w:sz w:val="24"/>
        </w:rPr>
        <w:t> </w:t>
      </w:r>
      <w:r>
        <w:rPr>
          <w:sz w:val="24"/>
        </w:rPr>
        <w:t>wzwyż),</w:t>
      </w:r>
      <w:r>
        <w:rPr>
          <w:spacing w:val="-17"/>
          <w:sz w:val="24"/>
        </w:rPr>
        <w:t> </w:t>
      </w:r>
      <w:r>
        <w:rPr>
          <w:sz w:val="24"/>
        </w:rPr>
        <w:t>lub,</w:t>
      </w:r>
    </w:p>
    <w:p>
      <w:pPr>
        <w:pStyle w:val="ListParagraph"/>
        <w:numPr>
          <w:ilvl w:val="3"/>
          <w:numId w:val="17"/>
        </w:numPr>
        <w:tabs>
          <w:tab w:pos="2996" w:val="left" w:leader="none"/>
        </w:tabs>
        <w:spacing w:line="240" w:lineRule="auto" w:before="0" w:after="0"/>
        <w:ind w:left="2996" w:right="141" w:hanging="851"/>
        <w:jc w:val="both"/>
        <w:rPr>
          <w:sz w:val="24"/>
        </w:rPr>
      </w:pPr>
      <w:r>
        <w:rPr>
          <w:sz w:val="24"/>
        </w:rPr>
        <w:t>jeśli w wyniku kontroli antydopingowej dojdzie do naruszenia przepisów </w:t>
      </w:r>
      <w:r>
        <w:rPr>
          <w:spacing w:val="-2"/>
          <w:sz w:val="24"/>
        </w:rPr>
        <w:t>antydopingowych.</w:t>
      </w:r>
    </w:p>
    <w:p>
      <w:pPr>
        <w:pStyle w:val="BodyText"/>
      </w:pPr>
    </w:p>
    <w:p>
      <w:pPr>
        <w:spacing w:before="1"/>
        <w:ind w:left="2145" w:right="142" w:firstLine="0"/>
        <w:jc w:val="both"/>
        <w:rPr>
          <w:rFonts w:ascii="Arial" w:hAnsi="Arial"/>
          <w:i/>
          <w:sz w:val="24"/>
        </w:rPr>
      </w:pPr>
      <w:r>
        <w:rPr>
          <w:rFonts w:ascii="Arial" w:hAnsi="Arial"/>
          <w:i/>
          <w:sz w:val="24"/>
        </w:rPr>
        <w:t>Uwaga (i): W przypadku rekordu świata w sztafecie, wszyscy członkowie zespołu muszą być przetestowani.</w:t>
      </w:r>
    </w:p>
    <w:p>
      <w:pPr>
        <w:spacing w:before="276"/>
        <w:ind w:left="2145" w:right="141" w:firstLine="0"/>
        <w:jc w:val="both"/>
        <w:rPr>
          <w:rFonts w:ascii="Arial" w:hAnsi="Arial"/>
          <w:i/>
          <w:sz w:val="24"/>
        </w:rPr>
      </w:pPr>
      <w:r>
        <w:rPr>
          <w:rFonts w:ascii="Arial" w:hAnsi="Arial"/>
          <w:i/>
          <w:sz w:val="24"/>
        </w:rPr>
        <w:t>Uwaga (ii): Jeśli zawodnik przyznał, że w pewnym momencie przed osiągnięciem rekordu świata użył lub skorzystał z substancji lub techniki zabronionej w tym czasie,</w:t>
      </w:r>
      <w:r>
        <w:rPr>
          <w:rFonts w:ascii="Arial" w:hAnsi="Arial"/>
          <w:i/>
          <w:spacing w:val="-2"/>
          <w:sz w:val="24"/>
        </w:rPr>
        <w:t> </w:t>
      </w:r>
      <w:r>
        <w:rPr>
          <w:rFonts w:ascii="Arial" w:hAnsi="Arial"/>
          <w:i/>
          <w:sz w:val="24"/>
        </w:rPr>
        <w:t>wtedy,</w:t>
      </w:r>
      <w:r>
        <w:rPr>
          <w:rFonts w:ascii="Arial" w:hAnsi="Arial"/>
          <w:i/>
          <w:spacing w:val="-2"/>
          <w:sz w:val="24"/>
        </w:rPr>
        <w:t> </w:t>
      </w:r>
      <w:r>
        <w:rPr>
          <w:rFonts w:ascii="Arial" w:hAnsi="Arial"/>
          <w:i/>
          <w:sz w:val="24"/>
        </w:rPr>
        <w:t>zgodnie</w:t>
      </w:r>
      <w:r>
        <w:rPr>
          <w:rFonts w:ascii="Arial" w:hAnsi="Arial"/>
          <w:i/>
          <w:spacing w:val="-2"/>
          <w:sz w:val="24"/>
        </w:rPr>
        <w:t> </w:t>
      </w:r>
      <w:r>
        <w:rPr>
          <w:rFonts w:ascii="Arial" w:hAnsi="Arial"/>
          <w:i/>
          <w:sz w:val="24"/>
        </w:rPr>
        <w:t>z</w:t>
      </w:r>
      <w:r>
        <w:rPr>
          <w:rFonts w:ascii="Arial" w:hAnsi="Arial"/>
          <w:i/>
          <w:spacing w:val="-2"/>
          <w:sz w:val="24"/>
        </w:rPr>
        <w:t> </w:t>
      </w:r>
      <w:r>
        <w:rPr>
          <w:rFonts w:ascii="Arial" w:hAnsi="Arial"/>
          <w:i/>
          <w:sz w:val="24"/>
        </w:rPr>
        <w:t>radą</w:t>
      </w:r>
      <w:r>
        <w:rPr>
          <w:rFonts w:ascii="Arial" w:hAnsi="Arial"/>
          <w:i/>
          <w:spacing w:val="-2"/>
          <w:sz w:val="24"/>
        </w:rPr>
        <w:t> </w:t>
      </w:r>
      <w:r>
        <w:rPr>
          <w:rFonts w:ascii="Arial" w:hAnsi="Arial"/>
          <w:i/>
          <w:sz w:val="24"/>
        </w:rPr>
        <w:t>Zespołu</w:t>
      </w:r>
      <w:r>
        <w:rPr>
          <w:rFonts w:ascii="Arial" w:hAnsi="Arial"/>
          <w:i/>
          <w:spacing w:val="-2"/>
          <w:sz w:val="24"/>
        </w:rPr>
        <w:t> </w:t>
      </w:r>
      <w:r>
        <w:rPr>
          <w:rFonts w:ascii="Arial" w:hAnsi="Arial"/>
          <w:i/>
          <w:sz w:val="24"/>
        </w:rPr>
        <w:t>ds.</w:t>
      </w:r>
      <w:r>
        <w:rPr>
          <w:rFonts w:ascii="Arial" w:hAnsi="Arial"/>
          <w:i/>
          <w:spacing w:val="-2"/>
          <w:sz w:val="24"/>
        </w:rPr>
        <w:t> </w:t>
      </w:r>
      <w:r>
        <w:rPr>
          <w:rFonts w:ascii="Arial" w:hAnsi="Arial"/>
          <w:i/>
          <w:sz w:val="24"/>
        </w:rPr>
        <w:t>Uczciwości</w:t>
      </w:r>
      <w:r>
        <w:rPr>
          <w:rFonts w:ascii="Arial" w:hAnsi="Arial"/>
          <w:i/>
          <w:spacing w:val="-2"/>
          <w:sz w:val="24"/>
        </w:rPr>
        <w:t> </w:t>
      </w:r>
      <w:r>
        <w:rPr>
          <w:rFonts w:ascii="Arial" w:hAnsi="Arial"/>
          <w:i/>
          <w:sz w:val="24"/>
        </w:rPr>
        <w:t>Zawodników,</w:t>
      </w:r>
      <w:r>
        <w:rPr>
          <w:rFonts w:ascii="Arial" w:hAnsi="Arial"/>
          <w:i/>
          <w:spacing w:val="-2"/>
          <w:sz w:val="24"/>
        </w:rPr>
        <w:t> </w:t>
      </w:r>
      <w:r>
        <w:rPr>
          <w:rFonts w:ascii="Arial" w:hAnsi="Arial"/>
          <w:i/>
          <w:sz w:val="24"/>
        </w:rPr>
        <w:t>taki</w:t>
      </w:r>
      <w:r>
        <w:rPr>
          <w:rFonts w:ascii="Arial" w:hAnsi="Arial"/>
          <w:i/>
          <w:spacing w:val="-2"/>
          <w:sz w:val="24"/>
        </w:rPr>
        <w:t> </w:t>
      </w:r>
      <w:r>
        <w:rPr>
          <w:rFonts w:ascii="Arial" w:hAnsi="Arial"/>
          <w:i/>
          <w:sz w:val="24"/>
        </w:rPr>
        <w:t>rekord</w:t>
      </w:r>
      <w:r>
        <w:rPr>
          <w:rFonts w:ascii="Arial" w:hAnsi="Arial"/>
          <w:i/>
          <w:spacing w:val="-2"/>
          <w:sz w:val="24"/>
        </w:rPr>
        <w:t> </w:t>
      </w:r>
      <w:r>
        <w:rPr>
          <w:rFonts w:ascii="Arial" w:hAnsi="Arial"/>
          <w:i/>
          <w:sz w:val="24"/>
        </w:rPr>
        <w:t>nie będzie nadal uważany za rekord świata przez World Athletics.</w:t>
      </w:r>
    </w:p>
    <w:p>
      <w:pPr>
        <w:pStyle w:val="ListParagraph"/>
        <w:numPr>
          <w:ilvl w:val="1"/>
          <w:numId w:val="17"/>
        </w:numPr>
        <w:tabs>
          <w:tab w:pos="1295" w:val="left" w:leader="none"/>
        </w:tabs>
        <w:spacing w:line="240" w:lineRule="auto" w:before="276" w:after="0"/>
        <w:ind w:left="1295" w:right="141" w:hanging="851"/>
        <w:jc w:val="both"/>
        <w:rPr>
          <w:sz w:val="24"/>
        </w:rPr>
      </w:pPr>
      <w:r>
        <w:rPr>
          <w:sz w:val="24"/>
        </w:rPr>
        <w:t>Kiedy wynik jest równy lub lepszy od istniejącego Rekordu Świata, związek krajowy, na </w:t>
      </w:r>
      <w:r>
        <w:rPr>
          <w:spacing w:val="-2"/>
          <w:sz w:val="24"/>
        </w:rPr>
        <w:t>którego</w:t>
      </w:r>
      <w:r>
        <w:rPr>
          <w:spacing w:val="-14"/>
          <w:sz w:val="24"/>
        </w:rPr>
        <w:t> </w:t>
      </w:r>
      <w:r>
        <w:rPr>
          <w:spacing w:val="-2"/>
          <w:sz w:val="24"/>
        </w:rPr>
        <w:t>terenie</w:t>
      </w:r>
      <w:r>
        <w:rPr>
          <w:spacing w:val="-14"/>
          <w:sz w:val="24"/>
        </w:rPr>
        <w:t> </w:t>
      </w:r>
      <w:r>
        <w:rPr>
          <w:spacing w:val="-2"/>
          <w:sz w:val="24"/>
        </w:rPr>
        <w:t>został</w:t>
      </w:r>
      <w:r>
        <w:rPr>
          <w:spacing w:val="-14"/>
          <w:sz w:val="24"/>
        </w:rPr>
        <w:t> </w:t>
      </w:r>
      <w:r>
        <w:rPr>
          <w:spacing w:val="-2"/>
          <w:sz w:val="24"/>
        </w:rPr>
        <w:t>ustanowiony</w:t>
      </w:r>
      <w:r>
        <w:rPr>
          <w:spacing w:val="-14"/>
          <w:sz w:val="24"/>
        </w:rPr>
        <w:t> </w:t>
      </w:r>
      <w:r>
        <w:rPr>
          <w:spacing w:val="-2"/>
          <w:sz w:val="24"/>
        </w:rPr>
        <w:t>rekord,</w:t>
      </w:r>
      <w:r>
        <w:rPr>
          <w:spacing w:val="-14"/>
          <w:sz w:val="24"/>
        </w:rPr>
        <w:t> </w:t>
      </w:r>
      <w:r>
        <w:rPr>
          <w:spacing w:val="-2"/>
          <w:sz w:val="24"/>
        </w:rPr>
        <w:t>zbiera,</w:t>
      </w:r>
      <w:r>
        <w:rPr>
          <w:spacing w:val="-14"/>
          <w:sz w:val="24"/>
        </w:rPr>
        <w:t> </w:t>
      </w:r>
      <w:r>
        <w:rPr>
          <w:spacing w:val="-2"/>
          <w:sz w:val="24"/>
        </w:rPr>
        <w:t>bez</w:t>
      </w:r>
      <w:r>
        <w:rPr>
          <w:spacing w:val="-14"/>
          <w:sz w:val="24"/>
        </w:rPr>
        <w:t> </w:t>
      </w:r>
      <w:r>
        <w:rPr>
          <w:spacing w:val="-2"/>
          <w:sz w:val="24"/>
        </w:rPr>
        <w:t>zbędnej</w:t>
      </w:r>
      <w:r>
        <w:rPr>
          <w:spacing w:val="-14"/>
          <w:sz w:val="24"/>
        </w:rPr>
        <w:t> </w:t>
      </w:r>
      <w:r>
        <w:rPr>
          <w:spacing w:val="-2"/>
          <w:sz w:val="24"/>
        </w:rPr>
        <w:t>zwłoki,</w:t>
      </w:r>
      <w:r>
        <w:rPr>
          <w:spacing w:val="-14"/>
          <w:sz w:val="24"/>
        </w:rPr>
        <w:t> </w:t>
      </w:r>
      <w:r>
        <w:rPr>
          <w:spacing w:val="-2"/>
          <w:sz w:val="24"/>
        </w:rPr>
        <w:t>wszystkie</w:t>
      </w:r>
      <w:r>
        <w:rPr>
          <w:spacing w:val="-14"/>
          <w:sz w:val="24"/>
        </w:rPr>
        <w:t> </w:t>
      </w:r>
      <w:r>
        <w:rPr>
          <w:spacing w:val="-2"/>
          <w:sz w:val="24"/>
        </w:rPr>
        <w:t>dokumenty </w:t>
      </w:r>
      <w:r>
        <w:rPr>
          <w:sz w:val="24"/>
        </w:rPr>
        <w:t>wymagane</w:t>
      </w:r>
      <w:r>
        <w:rPr>
          <w:spacing w:val="-15"/>
          <w:sz w:val="24"/>
        </w:rPr>
        <w:t> </w:t>
      </w:r>
      <w:r>
        <w:rPr>
          <w:sz w:val="24"/>
        </w:rPr>
        <w:t>do</w:t>
      </w:r>
      <w:r>
        <w:rPr>
          <w:spacing w:val="-15"/>
          <w:sz w:val="24"/>
        </w:rPr>
        <w:t> </w:t>
      </w:r>
      <w:r>
        <w:rPr>
          <w:sz w:val="24"/>
        </w:rPr>
        <w:t>ratyfikacji</w:t>
      </w:r>
      <w:r>
        <w:rPr>
          <w:spacing w:val="-15"/>
          <w:sz w:val="24"/>
        </w:rPr>
        <w:t> </w:t>
      </w:r>
      <w:r>
        <w:rPr>
          <w:sz w:val="24"/>
        </w:rPr>
        <w:t>rekordu</w:t>
      </w:r>
      <w:r>
        <w:rPr>
          <w:spacing w:val="-15"/>
          <w:sz w:val="24"/>
        </w:rPr>
        <w:t> </w:t>
      </w:r>
      <w:r>
        <w:rPr>
          <w:sz w:val="24"/>
        </w:rPr>
        <w:t>przez</w:t>
      </w:r>
      <w:r>
        <w:rPr>
          <w:spacing w:val="-15"/>
          <w:sz w:val="24"/>
        </w:rPr>
        <w:t> </w:t>
      </w:r>
      <w:r>
        <w:rPr>
          <w:sz w:val="24"/>
        </w:rPr>
        <w:t>World</w:t>
      </w:r>
      <w:r>
        <w:rPr>
          <w:spacing w:val="-15"/>
          <w:sz w:val="24"/>
        </w:rPr>
        <w:t> </w:t>
      </w:r>
      <w:r>
        <w:rPr>
          <w:sz w:val="24"/>
        </w:rPr>
        <w:t>Athletics.</w:t>
      </w:r>
      <w:r>
        <w:rPr>
          <w:spacing w:val="-15"/>
          <w:sz w:val="24"/>
        </w:rPr>
        <w:t> </w:t>
      </w:r>
      <w:r>
        <w:rPr>
          <w:sz w:val="24"/>
        </w:rPr>
        <w:t>Żaden</w:t>
      </w:r>
      <w:r>
        <w:rPr>
          <w:spacing w:val="-15"/>
          <w:sz w:val="24"/>
        </w:rPr>
        <w:t> </w:t>
      </w:r>
      <w:r>
        <w:rPr>
          <w:sz w:val="24"/>
        </w:rPr>
        <w:t>wynik</w:t>
      </w:r>
      <w:r>
        <w:rPr>
          <w:spacing w:val="-15"/>
          <w:sz w:val="24"/>
        </w:rPr>
        <w:t> </w:t>
      </w:r>
      <w:r>
        <w:rPr>
          <w:sz w:val="24"/>
        </w:rPr>
        <w:t>nie</w:t>
      </w:r>
      <w:r>
        <w:rPr>
          <w:spacing w:val="-15"/>
          <w:sz w:val="24"/>
        </w:rPr>
        <w:t> </w:t>
      </w:r>
      <w:r>
        <w:rPr>
          <w:sz w:val="24"/>
        </w:rPr>
        <w:t>będzie</w:t>
      </w:r>
      <w:r>
        <w:rPr>
          <w:spacing w:val="-15"/>
          <w:sz w:val="24"/>
        </w:rPr>
        <w:t> </w:t>
      </w:r>
      <w:r>
        <w:rPr>
          <w:sz w:val="24"/>
        </w:rPr>
        <w:t>uznany</w:t>
      </w:r>
      <w:r>
        <w:rPr>
          <w:spacing w:val="-15"/>
          <w:sz w:val="24"/>
        </w:rPr>
        <w:t> </w:t>
      </w:r>
      <w:r>
        <w:rPr>
          <w:sz w:val="24"/>
        </w:rPr>
        <w:t>za rekord</w:t>
      </w:r>
      <w:r>
        <w:rPr>
          <w:spacing w:val="-4"/>
          <w:sz w:val="24"/>
        </w:rPr>
        <w:t> </w:t>
      </w:r>
      <w:r>
        <w:rPr>
          <w:sz w:val="24"/>
        </w:rPr>
        <w:t>świata,</w:t>
      </w:r>
      <w:r>
        <w:rPr>
          <w:spacing w:val="-4"/>
          <w:sz w:val="24"/>
        </w:rPr>
        <w:t> </w:t>
      </w:r>
      <w:r>
        <w:rPr>
          <w:sz w:val="24"/>
        </w:rPr>
        <w:t>dopóki</w:t>
      </w:r>
      <w:r>
        <w:rPr>
          <w:spacing w:val="-4"/>
          <w:sz w:val="24"/>
        </w:rPr>
        <w:t> </w:t>
      </w:r>
      <w:r>
        <w:rPr>
          <w:sz w:val="24"/>
        </w:rPr>
        <w:t>nie</w:t>
      </w:r>
      <w:r>
        <w:rPr>
          <w:spacing w:val="-4"/>
          <w:sz w:val="24"/>
        </w:rPr>
        <w:t> </w:t>
      </w:r>
      <w:r>
        <w:rPr>
          <w:sz w:val="24"/>
        </w:rPr>
        <w:t>zostanie</w:t>
      </w:r>
      <w:r>
        <w:rPr>
          <w:spacing w:val="-4"/>
          <w:sz w:val="24"/>
        </w:rPr>
        <w:t> </w:t>
      </w:r>
      <w:r>
        <w:rPr>
          <w:sz w:val="24"/>
        </w:rPr>
        <w:t>ratyfikowany</w:t>
      </w:r>
      <w:r>
        <w:rPr>
          <w:spacing w:val="-4"/>
          <w:sz w:val="24"/>
        </w:rPr>
        <w:t> </w:t>
      </w:r>
      <w:r>
        <w:rPr>
          <w:sz w:val="24"/>
        </w:rPr>
        <w:t>przez</w:t>
      </w:r>
      <w:r>
        <w:rPr>
          <w:spacing w:val="-4"/>
          <w:sz w:val="24"/>
        </w:rPr>
        <w:t> </w:t>
      </w:r>
      <w:r>
        <w:rPr>
          <w:sz w:val="24"/>
        </w:rPr>
        <w:t>World</w:t>
      </w:r>
      <w:r>
        <w:rPr>
          <w:spacing w:val="-4"/>
          <w:sz w:val="24"/>
        </w:rPr>
        <w:t> </w:t>
      </w:r>
      <w:r>
        <w:rPr>
          <w:sz w:val="24"/>
        </w:rPr>
        <w:t>Athletics.</w:t>
      </w:r>
      <w:r>
        <w:rPr>
          <w:spacing w:val="-4"/>
          <w:sz w:val="24"/>
        </w:rPr>
        <w:t> </w:t>
      </w:r>
      <w:r>
        <w:rPr>
          <w:sz w:val="24"/>
        </w:rPr>
        <w:t>Federacja</w:t>
      </w:r>
      <w:r>
        <w:rPr>
          <w:spacing w:val="-4"/>
          <w:sz w:val="24"/>
        </w:rPr>
        <w:t> </w:t>
      </w:r>
      <w:r>
        <w:rPr>
          <w:sz w:val="24"/>
        </w:rPr>
        <w:t>powinna niezwłocznie poinformować World Athletics o zamiarze zgłoszenia wyniku.</w:t>
      </w:r>
    </w:p>
    <w:p>
      <w:pPr>
        <w:pStyle w:val="BodyText"/>
      </w:pPr>
    </w:p>
    <w:p>
      <w:pPr>
        <w:pStyle w:val="ListParagraph"/>
        <w:numPr>
          <w:ilvl w:val="1"/>
          <w:numId w:val="17"/>
        </w:numPr>
        <w:tabs>
          <w:tab w:pos="1295" w:val="left" w:leader="none"/>
        </w:tabs>
        <w:spacing w:line="240" w:lineRule="auto" w:before="0" w:after="0"/>
        <w:ind w:left="1295" w:right="141" w:hanging="851"/>
        <w:jc w:val="both"/>
        <w:rPr>
          <w:sz w:val="24"/>
        </w:rPr>
      </w:pPr>
      <w:r>
        <w:rPr>
          <w:sz w:val="24"/>
        </w:rPr>
        <w:t>Zgłoszony wynik musi być lepszy lub równy istniejącemu rekordowi świata dla tego wydarzenia, zaakceptowanemu przez World Athletics. Jeśli rekord świata zostanie </w:t>
      </w:r>
      <w:r>
        <w:rPr>
          <w:spacing w:val="-2"/>
          <w:sz w:val="24"/>
        </w:rPr>
        <w:t>wyrównany,</w:t>
      </w:r>
      <w:r>
        <w:rPr>
          <w:spacing w:val="-9"/>
          <w:sz w:val="24"/>
        </w:rPr>
        <w:t> </w:t>
      </w:r>
      <w:r>
        <w:rPr>
          <w:spacing w:val="-2"/>
          <w:sz w:val="24"/>
        </w:rPr>
        <w:t>będzie</w:t>
      </w:r>
      <w:r>
        <w:rPr>
          <w:spacing w:val="-8"/>
          <w:sz w:val="24"/>
        </w:rPr>
        <w:t> </w:t>
      </w:r>
      <w:r>
        <w:rPr>
          <w:spacing w:val="-2"/>
          <w:sz w:val="24"/>
        </w:rPr>
        <w:t>miał</w:t>
      </w:r>
      <w:r>
        <w:rPr>
          <w:spacing w:val="-8"/>
          <w:sz w:val="24"/>
        </w:rPr>
        <w:t> </w:t>
      </w:r>
      <w:r>
        <w:rPr>
          <w:spacing w:val="-2"/>
          <w:sz w:val="24"/>
        </w:rPr>
        <w:t>taki</w:t>
      </w:r>
      <w:r>
        <w:rPr>
          <w:spacing w:val="-8"/>
          <w:sz w:val="24"/>
        </w:rPr>
        <w:t> </w:t>
      </w:r>
      <w:r>
        <w:rPr>
          <w:spacing w:val="-2"/>
          <w:sz w:val="24"/>
        </w:rPr>
        <w:t>sam</w:t>
      </w:r>
      <w:r>
        <w:rPr>
          <w:spacing w:val="-8"/>
          <w:sz w:val="24"/>
        </w:rPr>
        <w:t> </w:t>
      </w:r>
      <w:r>
        <w:rPr>
          <w:spacing w:val="-2"/>
          <w:sz w:val="24"/>
        </w:rPr>
        <w:t>status</w:t>
      </w:r>
      <w:r>
        <w:rPr>
          <w:spacing w:val="-8"/>
          <w:sz w:val="24"/>
        </w:rPr>
        <w:t> </w:t>
      </w:r>
      <w:r>
        <w:rPr>
          <w:spacing w:val="-2"/>
          <w:sz w:val="24"/>
        </w:rPr>
        <w:t>jak</w:t>
      </w:r>
      <w:r>
        <w:rPr>
          <w:spacing w:val="-8"/>
          <w:sz w:val="24"/>
        </w:rPr>
        <w:t> </w:t>
      </w:r>
      <w:r>
        <w:rPr>
          <w:spacing w:val="-2"/>
          <w:sz w:val="24"/>
        </w:rPr>
        <w:t>istniejący</w:t>
      </w:r>
      <w:r>
        <w:rPr>
          <w:spacing w:val="-8"/>
          <w:sz w:val="24"/>
        </w:rPr>
        <w:t> </w:t>
      </w:r>
      <w:r>
        <w:rPr>
          <w:spacing w:val="-2"/>
          <w:sz w:val="24"/>
        </w:rPr>
        <w:t>rekord</w:t>
      </w:r>
      <w:r>
        <w:rPr>
          <w:spacing w:val="-8"/>
          <w:sz w:val="24"/>
        </w:rPr>
        <w:t> </w:t>
      </w:r>
      <w:r>
        <w:rPr>
          <w:spacing w:val="-2"/>
          <w:sz w:val="24"/>
        </w:rPr>
        <w:t>świata.</w:t>
      </w:r>
    </w:p>
    <w:p>
      <w:pPr>
        <w:pStyle w:val="BodyText"/>
      </w:pPr>
    </w:p>
    <w:p>
      <w:pPr>
        <w:pStyle w:val="ListParagraph"/>
        <w:numPr>
          <w:ilvl w:val="1"/>
          <w:numId w:val="17"/>
        </w:numPr>
        <w:tabs>
          <w:tab w:pos="1295" w:val="left" w:leader="none"/>
        </w:tabs>
        <w:spacing w:line="240" w:lineRule="auto" w:before="0" w:after="0"/>
        <w:ind w:left="1295" w:right="141" w:hanging="851"/>
        <w:jc w:val="both"/>
        <w:rPr>
          <w:sz w:val="24"/>
        </w:rPr>
      </w:pPr>
      <w:r>
        <w:rPr>
          <w:sz w:val="24"/>
        </w:rPr>
        <w:t>Oficjalny formularz zgłoszeniowy World Athletics powinien być wypełniony i wysłany do biura</w:t>
      </w:r>
      <w:r>
        <w:rPr>
          <w:spacing w:val="-12"/>
          <w:sz w:val="24"/>
        </w:rPr>
        <w:t> </w:t>
      </w:r>
      <w:r>
        <w:rPr>
          <w:sz w:val="24"/>
        </w:rPr>
        <w:t>w</w:t>
      </w:r>
      <w:r>
        <w:rPr>
          <w:spacing w:val="-12"/>
          <w:sz w:val="24"/>
        </w:rPr>
        <w:t> </w:t>
      </w:r>
      <w:r>
        <w:rPr>
          <w:sz w:val="24"/>
        </w:rPr>
        <w:t>ciągu</w:t>
      </w:r>
      <w:r>
        <w:rPr>
          <w:spacing w:val="-12"/>
          <w:sz w:val="24"/>
        </w:rPr>
        <w:t> </w:t>
      </w:r>
      <w:r>
        <w:rPr>
          <w:sz w:val="24"/>
        </w:rPr>
        <w:t>30</w:t>
      </w:r>
      <w:r>
        <w:rPr>
          <w:spacing w:val="-12"/>
          <w:sz w:val="24"/>
        </w:rPr>
        <w:t> </w:t>
      </w:r>
      <w:r>
        <w:rPr>
          <w:sz w:val="24"/>
        </w:rPr>
        <w:t>dni.</w:t>
      </w:r>
      <w:r>
        <w:rPr>
          <w:spacing w:val="-12"/>
          <w:sz w:val="24"/>
        </w:rPr>
        <w:t> </w:t>
      </w:r>
      <w:r>
        <w:rPr>
          <w:sz w:val="24"/>
        </w:rPr>
        <w:t>Jeśli</w:t>
      </w:r>
      <w:r>
        <w:rPr>
          <w:spacing w:val="-12"/>
          <w:sz w:val="24"/>
        </w:rPr>
        <w:t> </w:t>
      </w:r>
      <w:r>
        <w:rPr>
          <w:sz w:val="24"/>
        </w:rPr>
        <w:t>wniosek</w:t>
      </w:r>
      <w:r>
        <w:rPr>
          <w:spacing w:val="-12"/>
          <w:sz w:val="24"/>
        </w:rPr>
        <w:t> </w:t>
      </w:r>
      <w:r>
        <w:rPr>
          <w:sz w:val="24"/>
        </w:rPr>
        <w:t>dotyczy</w:t>
      </w:r>
      <w:r>
        <w:rPr>
          <w:spacing w:val="-12"/>
          <w:sz w:val="24"/>
        </w:rPr>
        <w:t> </w:t>
      </w:r>
      <w:r>
        <w:rPr>
          <w:sz w:val="24"/>
        </w:rPr>
        <w:t>zagranicznego</w:t>
      </w:r>
      <w:r>
        <w:rPr>
          <w:spacing w:val="-12"/>
          <w:sz w:val="24"/>
        </w:rPr>
        <w:t> </w:t>
      </w:r>
      <w:r>
        <w:rPr>
          <w:sz w:val="24"/>
        </w:rPr>
        <w:t>zawodnika</w:t>
      </w:r>
      <w:r>
        <w:rPr>
          <w:spacing w:val="-12"/>
          <w:sz w:val="24"/>
        </w:rPr>
        <w:t> </w:t>
      </w:r>
      <w:r>
        <w:rPr>
          <w:sz w:val="24"/>
        </w:rPr>
        <w:t>(lub</w:t>
      </w:r>
      <w:r>
        <w:rPr>
          <w:spacing w:val="-12"/>
          <w:sz w:val="24"/>
        </w:rPr>
        <w:t> </w:t>
      </w:r>
      <w:r>
        <w:rPr>
          <w:sz w:val="24"/>
        </w:rPr>
        <w:t>zagranicznego </w:t>
      </w:r>
      <w:r>
        <w:rPr>
          <w:spacing w:val="-4"/>
          <w:sz w:val="24"/>
        </w:rPr>
        <w:t>zespołu),</w:t>
      </w:r>
      <w:r>
        <w:rPr>
          <w:spacing w:val="-13"/>
          <w:sz w:val="24"/>
        </w:rPr>
        <w:t> </w:t>
      </w:r>
      <w:r>
        <w:rPr>
          <w:spacing w:val="-4"/>
          <w:sz w:val="24"/>
        </w:rPr>
        <w:t>kopię</w:t>
      </w:r>
      <w:r>
        <w:rPr>
          <w:spacing w:val="-13"/>
          <w:sz w:val="24"/>
        </w:rPr>
        <w:t> </w:t>
      </w:r>
      <w:r>
        <w:rPr>
          <w:spacing w:val="-4"/>
          <w:sz w:val="24"/>
        </w:rPr>
        <w:t>formularza</w:t>
      </w:r>
      <w:r>
        <w:rPr>
          <w:spacing w:val="-12"/>
          <w:sz w:val="24"/>
        </w:rPr>
        <w:t> </w:t>
      </w:r>
      <w:r>
        <w:rPr>
          <w:spacing w:val="-4"/>
          <w:sz w:val="24"/>
        </w:rPr>
        <w:t>należy</w:t>
      </w:r>
      <w:r>
        <w:rPr>
          <w:spacing w:val="-13"/>
          <w:sz w:val="24"/>
        </w:rPr>
        <w:t> </w:t>
      </w:r>
      <w:r>
        <w:rPr>
          <w:spacing w:val="-4"/>
          <w:sz w:val="24"/>
        </w:rPr>
        <w:t>przesłać</w:t>
      </w:r>
      <w:r>
        <w:rPr>
          <w:spacing w:val="-13"/>
          <w:sz w:val="24"/>
        </w:rPr>
        <w:t> </w:t>
      </w:r>
      <w:r>
        <w:rPr>
          <w:spacing w:val="-4"/>
          <w:sz w:val="24"/>
        </w:rPr>
        <w:t>w</w:t>
      </w:r>
      <w:r>
        <w:rPr>
          <w:spacing w:val="-13"/>
          <w:sz w:val="24"/>
        </w:rPr>
        <w:t> </w:t>
      </w:r>
      <w:r>
        <w:rPr>
          <w:spacing w:val="-4"/>
          <w:sz w:val="24"/>
        </w:rPr>
        <w:t>tym</w:t>
      </w:r>
      <w:r>
        <w:rPr>
          <w:spacing w:val="-12"/>
          <w:sz w:val="24"/>
        </w:rPr>
        <w:t> </w:t>
      </w:r>
      <w:r>
        <w:rPr>
          <w:spacing w:val="-4"/>
          <w:sz w:val="24"/>
        </w:rPr>
        <w:t>samym</w:t>
      </w:r>
      <w:r>
        <w:rPr>
          <w:spacing w:val="-13"/>
          <w:sz w:val="24"/>
        </w:rPr>
        <w:t> </w:t>
      </w:r>
      <w:r>
        <w:rPr>
          <w:spacing w:val="-4"/>
          <w:sz w:val="24"/>
        </w:rPr>
        <w:t>terminie</w:t>
      </w:r>
      <w:r>
        <w:rPr>
          <w:spacing w:val="-13"/>
          <w:sz w:val="24"/>
        </w:rPr>
        <w:t> </w:t>
      </w:r>
      <w:r>
        <w:rPr>
          <w:spacing w:val="-4"/>
          <w:sz w:val="24"/>
        </w:rPr>
        <w:t>do</w:t>
      </w:r>
      <w:r>
        <w:rPr>
          <w:spacing w:val="-12"/>
          <w:sz w:val="24"/>
        </w:rPr>
        <w:t> </w:t>
      </w:r>
      <w:r>
        <w:rPr>
          <w:spacing w:val="-4"/>
          <w:sz w:val="24"/>
        </w:rPr>
        <w:t>macierzystej</w:t>
      </w:r>
      <w:r>
        <w:rPr>
          <w:spacing w:val="-13"/>
          <w:sz w:val="24"/>
        </w:rPr>
        <w:t> </w:t>
      </w:r>
      <w:r>
        <w:rPr>
          <w:spacing w:val="-4"/>
          <w:sz w:val="24"/>
        </w:rPr>
        <w:t>federacji </w:t>
      </w:r>
      <w:r>
        <w:rPr>
          <w:sz w:val="24"/>
        </w:rPr>
        <w:t>zawodnika (lub zespołu).</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16"/>
          <w:sz w:val="24"/>
        </w:rPr>
        <w:t> </w:t>
      </w:r>
      <w:r>
        <w:rPr>
          <w:rFonts w:ascii="Arial" w:hAnsi="Arial"/>
          <w:i/>
          <w:sz w:val="24"/>
        </w:rPr>
        <w:t>Formularze</w:t>
      </w:r>
      <w:r>
        <w:rPr>
          <w:rFonts w:ascii="Arial" w:hAnsi="Arial"/>
          <w:i/>
          <w:spacing w:val="-16"/>
          <w:sz w:val="24"/>
        </w:rPr>
        <w:t> </w:t>
      </w:r>
      <w:r>
        <w:rPr>
          <w:rFonts w:ascii="Arial" w:hAnsi="Arial"/>
          <w:i/>
          <w:sz w:val="24"/>
        </w:rPr>
        <w:t>są</w:t>
      </w:r>
      <w:r>
        <w:rPr>
          <w:rFonts w:ascii="Arial" w:hAnsi="Arial"/>
          <w:i/>
          <w:spacing w:val="-16"/>
          <w:sz w:val="24"/>
        </w:rPr>
        <w:t> </w:t>
      </w:r>
      <w:r>
        <w:rPr>
          <w:rFonts w:ascii="Arial" w:hAnsi="Arial"/>
          <w:i/>
          <w:sz w:val="24"/>
        </w:rPr>
        <w:t>dostępne,</w:t>
      </w:r>
      <w:r>
        <w:rPr>
          <w:rFonts w:ascii="Arial" w:hAnsi="Arial"/>
          <w:i/>
          <w:spacing w:val="-16"/>
          <w:sz w:val="24"/>
        </w:rPr>
        <w:t> </w:t>
      </w:r>
      <w:r>
        <w:rPr>
          <w:rFonts w:ascii="Arial" w:hAnsi="Arial"/>
          <w:i/>
          <w:sz w:val="24"/>
        </w:rPr>
        <w:t>na</w:t>
      </w:r>
      <w:r>
        <w:rPr>
          <w:rFonts w:ascii="Arial" w:hAnsi="Arial"/>
          <w:i/>
          <w:spacing w:val="-16"/>
          <w:sz w:val="24"/>
        </w:rPr>
        <w:t> </w:t>
      </w:r>
      <w:r>
        <w:rPr>
          <w:rFonts w:ascii="Arial" w:hAnsi="Arial"/>
          <w:i/>
          <w:sz w:val="24"/>
        </w:rPr>
        <w:t>życzenie,</w:t>
      </w:r>
      <w:r>
        <w:rPr>
          <w:rFonts w:ascii="Arial" w:hAnsi="Arial"/>
          <w:i/>
          <w:spacing w:val="-16"/>
          <w:sz w:val="24"/>
        </w:rPr>
        <w:t> </w:t>
      </w:r>
      <w:r>
        <w:rPr>
          <w:rFonts w:ascii="Arial" w:hAnsi="Arial"/>
          <w:i/>
          <w:sz w:val="24"/>
        </w:rPr>
        <w:t>w</w:t>
      </w:r>
      <w:r>
        <w:rPr>
          <w:rFonts w:ascii="Arial" w:hAnsi="Arial"/>
          <w:i/>
          <w:spacing w:val="-16"/>
          <w:sz w:val="24"/>
        </w:rPr>
        <w:t> </w:t>
      </w:r>
      <w:r>
        <w:rPr>
          <w:rFonts w:ascii="Arial" w:hAnsi="Arial"/>
          <w:i/>
          <w:sz w:val="24"/>
        </w:rPr>
        <w:t>biurze</w:t>
      </w:r>
      <w:r>
        <w:rPr>
          <w:rFonts w:ascii="Arial" w:hAnsi="Arial"/>
          <w:i/>
          <w:spacing w:val="-16"/>
          <w:sz w:val="24"/>
        </w:rPr>
        <w:t> </w:t>
      </w:r>
      <w:r>
        <w:rPr>
          <w:rFonts w:ascii="Arial" w:hAnsi="Arial"/>
          <w:i/>
          <w:sz w:val="24"/>
        </w:rPr>
        <w:t>World</w:t>
      </w:r>
      <w:r>
        <w:rPr>
          <w:rFonts w:ascii="Arial" w:hAnsi="Arial"/>
          <w:i/>
          <w:spacing w:val="-16"/>
          <w:sz w:val="24"/>
        </w:rPr>
        <w:t> </w:t>
      </w:r>
      <w:r>
        <w:rPr>
          <w:rFonts w:ascii="Arial" w:hAnsi="Arial"/>
          <w:i/>
          <w:sz w:val="24"/>
        </w:rPr>
        <w:t>Athletics</w:t>
      </w:r>
      <w:r>
        <w:rPr>
          <w:rFonts w:ascii="Arial" w:hAnsi="Arial"/>
          <w:i/>
          <w:spacing w:val="-16"/>
          <w:sz w:val="24"/>
        </w:rPr>
        <w:t> </w:t>
      </w:r>
      <w:r>
        <w:rPr>
          <w:rFonts w:ascii="Arial" w:hAnsi="Arial"/>
          <w:i/>
          <w:sz w:val="24"/>
        </w:rPr>
        <w:t>lub</w:t>
      </w:r>
      <w:r>
        <w:rPr>
          <w:rFonts w:ascii="Arial" w:hAnsi="Arial"/>
          <w:i/>
          <w:spacing w:val="-16"/>
          <w:sz w:val="24"/>
        </w:rPr>
        <w:t> </w:t>
      </w:r>
      <w:r>
        <w:rPr>
          <w:rFonts w:ascii="Arial" w:hAnsi="Arial"/>
          <w:i/>
          <w:sz w:val="24"/>
        </w:rPr>
        <w:t>można</w:t>
      </w:r>
      <w:r>
        <w:rPr>
          <w:rFonts w:ascii="Arial" w:hAnsi="Arial"/>
          <w:i/>
          <w:spacing w:val="-16"/>
          <w:sz w:val="24"/>
        </w:rPr>
        <w:t> </w:t>
      </w:r>
      <w:r>
        <w:rPr>
          <w:rFonts w:ascii="Arial" w:hAnsi="Arial"/>
          <w:i/>
          <w:sz w:val="24"/>
        </w:rPr>
        <w:t>je</w:t>
      </w:r>
      <w:r>
        <w:rPr>
          <w:rFonts w:ascii="Arial" w:hAnsi="Arial"/>
          <w:i/>
          <w:spacing w:val="-16"/>
          <w:sz w:val="24"/>
        </w:rPr>
        <w:t> </w:t>
      </w:r>
      <w:r>
        <w:rPr>
          <w:rFonts w:ascii="Arial" w:hAnsi="Arial"/>
          <w:i/>
          <w:sz w:val="24"/>
        </w:rPr>
        <w:t>pobrać ze strony internetowej World Athletics.</w:t>
      </w:r>
    </w:p>
    <w:p>
      <w:pPr>
        <w:pStyle w:val="BodyText"/>
        <w:rPr>
          <w:rFonts w:ascii="Arial"/>
          <w:i/>
        </w:rPr>
      </w:pPr>
    </w:p>
    <w:p>
      <w:pPr>
        <w:pStyle w:val="ListParagraph"/>
        <w:numPr>
          <w:ilvl w:val="1"/>
          <w:numId w:val="17"/>
        </w:numPr>
        <w:tabs>
          <w:tab w:pos="1295" w:val="left" w:leader="none"/>
        </w:tabs>
        <w:spacing w:line="240" w:lineRule="auto" w:before="0" w:after="0"/>
        <w:ind w:left="1295" w:right="141" w:hanging="851"/>
        <w:jc w:val="both"/>
        <w:rPr>
          <w:sz w:val="24"/>
        </w:rPr>
      </w:pPr>
      <w:r>
        <w:rPr>
          <w:sz w:val="24"/>
        </w:rPr>
        <w:t>Związek krajowy, na terenie którego został ustanowiony rekord, wraz z oficjalnym formularzem wniosku powinien przesłać:</w:t>
      </w:r>
    </w:p>
    <w:p>
      <w:pPr>
        <w:pStyle w:val="BodyText"/>
      </w:pPr>
    </w:p>
    <w:p>
      <w:pPr>
        <w:pStyle w:val="ListParagraph"/>
        <w:numPr>
          <w:ilvl w:val="2"/>
          <w:numId w:val="17"/>
        </w:numPr>
        <w:tabs>
          <w:tab w:pos="2145" w:val="left" w:leader="none"/>
        </w:tabs>
        <w:spacing w:line="240" w:lineRule="auto" w:before="0" w:after="0"/>
        <w:ind w:left="2145" w:right="0" w:hanging="850"/>
        <w:jc w:val="left"/>
        <w:rPr>
          <w:sz w:val="24"/>
        </w:rPr>
      </w:pPr>
      <w:r>
        <w:rPr>
          <w:sz w:val="24"/>
        </w:rPr>
        <w:t>Wydrukowany</w:t>
      </w:r>
      <w:r>
        <w:rPr>
          <w:spacing w:val="-2"/>
          <w:sz w:val="24"/>
        </w:rPr>
        <w:t> </w:t>
      </w:r>
      <w:r>
        <w:rPr>
          <w:sz w:val="24"/>
        </w:rPr>
        <w:t>program</w:t>
      </w:r>
      <w:r>
        <w:rPr>
          <w:spacing w:val="-2"/>
          <w:sz w:val="24"/>
        </w:rPr>
        <w:t> </w:t>
      </w:r>
      <w:r>
        <w:rPr>
          <w:sz w:val="24"/>
        </w:rPr>
        <w:t>zawodów</w:t>
      </w:r>
      <w:r>
        <w:rPr>
          <w:spacing w:val="-2"/>
          <w:sz w:val="24"/>
        </w:rPr>
        <w:t> </w:t>
      </w:r>
      <w:r>
        <w:rPr>
          <w:sz w:val="24"/>
        </w:rPr>
        <w:t>(lub</w:t>
      </w:r>
      <w:r>
        <w:rPr>
          <w:spacing w:val="-2"/>
          <w:sz w:val="24"/>
        </w:rPr>
        <w:t> </w:t>
      </w:r>
      <w:r>
        <w:rPr>
          <w:sz w:val="24"/>
        </w:rPr>
        <w:t>jego</w:t>
      </w:r>
      <w:r>
        <w:rPr>
          <w:spacing w:val="-2"/>
          <w:sz w:val="24"/>
        </w:rPr>
        <w:t> </w:t>
      </w:r>
      <w:r>
        <w:rPr>
          <w:sz w:val="24"/>
        </w:rPr>
        <w:t>elektroniczny</w:t>
      </w:r>
      <w:r>
        <w:rPr>
          <w:spacing w:val="-1"/>
          <w:sz w:val="24"/>
        </w:rPr>
        <w:t> </w:t>
      </w:r>
      <w:r>
        <w:rPr>
          <w:spacing w:val="-2"/>
          <w:sz w:val="24"/>
        </w:rPr>
        <w:t>odpowiednik);</w:t>
      </w:r>
    </w:p>
    <w:p>
      <w:pPr>
        <w:pStyle w:val="ListParagraph"/>
        <w:numPr>
          <w:ilvl w:val="2"/>
          <w:numId w:val="17"/>
        </w:numPr>
        <w:tabs>
          <w:tab w:pos="2116" w:val="left" w:leader="none"/>
          <w:tab w:pos="2146" w:val="left" w:leader="none"/>
        </w:tabs>
        <w:spacing w:line="240" w:lineRule="auto" w:before="0" w:after="0"/>
        <w:ind w:left="2146" w:right="141" w:hanging="851"/>
        <w:jc w:val="left"/>
        <w:rPr>
          <w:sz w:val="24"/>
        </w:rPr>
      </w:pPr>
      <w:r>
        <w:rPr>
          <w:sz w:val="24"/>
        </w:rPr>
        <w:t>Kompletne</w:t>
      </w:r>
      <w:r>
        <w:rPr>
          <w:spacing w:val="80"/>
          <w:sz w:val="24"/>
        </w:rPr>
        <w:t> </w:t>
      </w:r>
      <w:r>
        <w:rPr>
          <w:sz w:val="24"/>
        </w:rPr>
        <w:t>wyniki</w:t>
      </w:r>
      <w:r>
        <w:rPr>
          <w:spacing w:val="80"/>
          <w:sz w:val="24"/>
        </w:rPr>
        <w:t> </w:t>
      </w:r>
      <w:r>
        <w:rPr>
          <w:sz w:val="24"/>
        </w:rPr>
        <w:t>imprezy,</w:t>
      </w:r>
      <w:r>
        <w:rPr>
          <w:spacing w:val="80"/>
          <w:sz w:val="24"/>
        </w:rPr>
        <w:t> </w:t>
      </w:r>
      <w:r>
        <w:rPr>
          <w:sz w:val="24"/>
        </w:rPr>
        <w:t>w</w:t>
      </w:r>
      <w:r>
        <w:rPr>
          <w:spacing w:val="80"/>
          <w:sz w:val="24"/>
        </w:rPr>
        <w:t> </w:t>
      </w:r>
      <w:r>
        <w:rPr>
          <w:sz w:val="24"/>
        </w:rPr>
        <w:t>tym</w:t>
      </w:r>
      <w:r>
        <w:rPr>
          <w:spacing w:val="80"/>
          <w:sz w:val="24"/>
        </w:rPr>
        <w:t> </w:t>
      </w:r>
      <w:r>
        <w:rPr>
          <w:sz w:val="24"/>
        </w:rPr>
        <w:t>wszystkie</w:t>
      </w:r>
      <w:r>
        <w:rPr>
          <w:spacing w:val="80"/>
          <w:sz w:val="24"/>
        </w:rPr>
        <w:t> </w:t>
      </w:r>
      <w:r>
        <w:rPr>
          <w:sz w:val="24"/>
        </w:rPr>
        <w:t>informacje</w:t>
      </w:r>
      <w:r>
        <w:rPr>
          <w:spacing w:val="80"/>
          <w:sz w:val="24"/>
        </w:rPr>
        <w:t> </w:t>
      </w:r>
      <w:r>
        <w:rPr>
          <w:sz w:val="24"/>
        </w:rPr>
        <w:t>wymagane</w:t>
      </w:r>
      <w:r>
        <w:rPr>
          <w:spacing w:val="80"/>
          <w:sz w:val="24"/>
        </w:rPr>
        <w:t> </w:t>
      </w:r>
      <w:r>
        <w:rPr>
          <w:sz w:val="24"/>
        </w:rPr>
        <w:t>na</w:t>
      </w:r>
      <w:r>
        <w:rPr>
          <w:spacing w:val="80"/>
          <w:sz w:val="24"/>
        </w:rPr>
        <w:t> </w:t>
      </w:r>
      <w:r>
        <w:rPr>
          <w:sz w:val="24"/>
        </w:rPr>
        <w:t>mocy niniejszych przepisów;</w:t>
      </w:r>
    </w:p>
    <w:p>
      <w:pPr>
        <w:pStyle w:val="ListParagraph"/>
        <w:numPr>
          <w:ilvl w:val="2"/>
          <w:numId w:val="17"/>
        </w:numPr>
        <w:tabs>
          <w:tab w:pos="2146" w:val="left" w:leader="none"/>
        </w:tabs>
        <w:spacing w:line="240" w:lineRule="auto" w:before="0" w:after="0"/>
        <w:ind w:left="2146" w:right="141" w:hanging="851"/>
        <w:jc w:val="left"/>
        <w:rPr>
          <w:sz w:val="24"/>
        </w:rPr>
      </w:pPr>
      <w:r>
        <w:rPr>
          <w:sz w:val="24"/>
        </w:rPr>
        <w:t>W</w:t>
      </w:r>
      <w:r>
        <w:rPr>
          <w:spacing w:val="78"/>
          <w:sz w:val="24"/>
        </w:rPr>
        <w:t> </w:t>
      </w:r>
      <w:r>
        <w:rPr>
          <w:sz w:val="24"/>
        </w:rPr>
        <w:t>przypadku</w:t>
      </w:r>
      <w:r>
        <w:rPr>
          <w:spacing w:val="78"/>
          <w:sz w:val="24"/>
        </w:rPr>
        <w:t> </w:t>
      </w:r>
      <w:r>
        <w:rPr>
          <w:sz w:val="24"/>
        </w:rPr>
        <w:t>rekordu</w:t>
      </w:r>
      <w:r>
        <w:rPr>
          <w:spacing w:val="78"/>
          <w:sz w:val="24"/>
        </w:rPr>
        <w:t> </w:t>
      </w:r>
      <w:r>
        <w:rPr>
          <w:sz w:val="24"/>
        </w:rPr>
        <w:t>świata</w:t>
      </w:r>
      <w:r>
        <w:rPr>
          <w:spacing w:val="78"/>
          <w:sz w:val="24"/>
        </w:rPr>
        <w:t> </w:t>
      </w:r>
      <w:r>
        <w:rPr>
          <w:sz w:val="24"/>
        </w:rPr>
        <w:t>w</w:t>
      </w:r>
      <w:r>
        <w:rPr>
          <w:spacing w:val="78"/>
          <w:sz w:val="24"/>
        </w:rPr>
        <w:t> </w:t>
      </w:r>
      <w:r>
        <w:rPr>
          <w:sz w:val="24"/>
        </w:rPr>
        <w:t>konkurencji</w:t>
      </w:r>
      <w:r>
        <w:rPr>
          <w:spacing w:val="78"/>
          <w:sz w:val="24"/>
        </w:rPr>
        <w:t> </w:t>
      </w:r>
      <w:r>
        <w:rPr>
          <w:sz w:val="24"/>
        </w:rPr>
        <w:t>biegowej,</w:t>
      </w:r>
      <w:r>
        <w:rPr>
          <w:spacing w:val="78"/>
          <w:sz w:val="24"/>
        </w:rPr>
        <w:t> </w:t>
      </w:r>
      <w:r>
        <w:rPr>
          <w:sz w:val="24"/>
        </w:rPr>
        <w:t>gdzie</w:t>
      </w:r>
      <w:r>
        <w:rPr>
          <w:spacing w:val="78"/>
          <w:sz w:val="24"/>
        </w:rPr>
        <w:t> </w:t>
      </w:r>
      <w:r>
        <w:rPr>
          <w:sz w:val="24"/>
        </w:rPr>
        <w:t>działał</w:t>
      </w:r>
      <w:r>
        <w:rPr>
          <w:spacing w:val="78"/>
          <w:sz w:val="24"/>
        </w:rPr>
        <w:t> </w:t>
      </w:r>
      <w:r>
        <w:rPr>
          <w:sz w:val="24"/>
        </w:rPr>
        <w:t>w</w:t>
      </w:r>
      <w:r>
        <w:rPr>
          <w:spacing w:val="78"/>
          <w:sz w:val="24"/>
        </w:rPr>
        <w:t> </w:t>
      </w:r>
      <w:r>
        <w:rPr>
          <w:sz w:val="24"/>
        </w:rPr>
        <w:t>pełni automatyczny pomiar czasu, obrazy z fotofiniszu i testu „zero”;</w:t>
      </w:r>
    </w:p>
    <w:p>
      <w:pPr>
        <w:pStyle w:val="ListParagraph"/>
        <w:spacing w:after="0" w:line="240" w:lineRule="auto"/>
        <w:jc w:val="left"/>
        <w:rPr>
          <w:sz w:val="24"/>
        </w:rPr>
        <w:sectPr>
          <w:pgSz w:w="11910" w:h="16840"/>
          <w:pgMar w:header="220" w:footer="654" w:top="660" w:bottom="840" w:left="283" w:right="566"/>
        </w:sectPr>
      </w:pPr>
    </w:p>
    <w:p>
      <w:pPr>
        <w:pStyle w:val="ListParagraph"/>
        <w:numPr>
          <w:ilvl w:val="2"/>
          <w:numId w:val="17"/>
        </w:numPr>
        <w:tabs>
          <w:tab w:pos="2129" w:val="left" w:leader="none"/>
          <w:tab w:pos="2146" w:val="left" w:leader="none"/>
        </w:tabs>
        <w:spacing w:line="240" w:lineRule="auto" w:before="89" w:after="0"/>
        <w:ind w:left="2146" w:right="141" w:hanging="851"/>
        <w:jc w:val="both"/>
        <w:rPr>
          <w:sz w:val="24"/>
        </w:rPr>
      </w:pPr>
      <w:r>
        <w:rPr>
          <w:sz w:val="24"/>
        </w:rPr>
        <w:t>Wszelkie inne informacje wymagane do przedłożenia zgodnie z niniejszymi przepisami,</w:t>
      </w:r>
      <w:r>
        <w:rPr>
          <w:spacing w:val="-9"/>
          <w:sz w:val="24"/>
        </w:rPr>
        <w:t> </w:t>
      </w:r>
      <w:r>
        <w:rPr>
          <w:sz w:val="24"/>
        </w:rPr>
        <w:t>o</w:t>
      </w:r>
      <w:r>
        <w:rPr>
          <w:spacing w:val="-9"/>
          <w:sz w:val="24"/>
        </w:rPr>
        <w:t> </w:t>
      </w:r>
      <w:r>
        <w:rPr>
          <w:sz w:val="24"/>
        </w:rPr>
        <w:t>ile</w:t>
      </w:r>
      <w:r>
        <w:rPr>
          <w:spacing w:val="-9"/>
          <w:sz w:val="24"/>
        </w:rPr>
        <w:t> </w:t>
      </w:r>
      <w:r>
        <w:rPr>
          <w:sz w:val="24"/>
        </w:rPr>
        <w:t>są</w:t>
      </w:r>
      <w:r>
        <w:rPr>
          <w:spacing w:val="-9"/>
          <w:sz w:val="24"/>
        </w:rPr>
        <w:t> </w:t>
      </w:r>
      <w:r>
        <w:rPr>
          <w:sz w:val="24"/>
        </w:rPr>
        <w:t>lub</w:t>
      </w:r>
      <w:r>
        <w:rPr>
          <w:spacing w:val="-9"/>
          <w:sz w:val="24"/>
        </w:rPr>
        <w:t> </w:t>
      </w:r>
      <w:r>
        <w:rPr>
          <w:sz w:val="24"/>
        </w:rPr>
        <w:t>powinny</w:t>
      </w:r>
      <w:r>
        <w:rPr>
          <w:spacing w:val="-9"/>
          <w:sz w:val="24"/>
        </w:rPr>
        <w:t> </w:t>
      </w:r>
      <w:r>
        <w:rPr>
          <w:sz w:val="24"/>
        </w:rPr>
        <w:t>być</w:t>
      </w:r>
      <w:r>
        <w:rPr>
          <w:spacing w:val="-9"/>
          <w:sz w:val="24"/>
        </w:rPr>
        <w:t> </w:t>
      </w:r>
      <w:r>
        <w:rPr>
          <w:sz w:val="24"/>
        </w:rPr>
        <w:t>w</w:t>
      </w:r>
      <w:r>
        <w:rPr>
          <w:spacing w:val="-9"/>
          <w:sz w:val="24"/>
        </w:rPr>
        <w:t> </w:t>
      </w:r>
      <w:r>
        <w:rPr>
          <w:sz w:val="24"/>
        </w:rPr>
        <w:t>jej</w:t>
      </w:r>
      <w:r>
        <w:rPr>
          <w:spacing w:val="-9"/>
          <w:sz w:val="24"/>
        </w:rPr>
        <w:t> </w:t>
      </w:r>
      <w:r>
        <w:rPr>
          <w:sz w:val="24"/>
        </w:rPr>
        <w:t>posiadaniu.</w:t>
      </w:r>
    </w:p>
    <w:p>
      <w:pPr>
        <w:pStyle w:val="BodyText"/>
      </w:pPr>
    </w:p>
    <w:p>
      <w:pPr>
        <w:pStyle w:val="ListParagraph"/>
        <w:numPr>
          <w:ilvl w:val="1"/>
          <w:numId w:val="17"/>
        </w:numPr>
        <w:tabs>
          <w:tab w:pos="1295" w:val="left" w:leader="none"/>
        </w:tabs>
        <w:spacing w:line="240" w:lineRule="auto" w:before="0" w:after="0"/>
        <w:ind w:left="1295" w:right="141" w:hanging="851"/>
        <w:jc w:val="both"/>
        <w:rPr>
          <w:sz w:val="24"/>
        </w:rPr>
      </w:pPr>
      <w:r>
        <w:rPr>
          <w:sz w:val="24"/>
        </w:rPr>
        <w:t>Wyniki</w:t>
      </w:r>
      <w:r>
        <w:rPr>
          <w:spacing w:val="-2"/>
          <w:sz w:val="24"/>
        </w:rPr>
        <w:t> </w:t>
      </w:r>
      <w:r>
        <w:rPr>
          <w:sz w:val="24"/>
        </w:rPr>
        <w:t>uzyskane</w:t>
      </w:r>
      <w:r>
        <w:rPr>
          <w:spacing w:val="-2"/>
          <w:sz w:val="24"/>
        </w:rPr>
        <w:t> </w:t>
      </w:r>
      <w:r>
        <w:rPr>
          <w:sz w:val="24"/>
        </w:rPr>
        <w:t>w</w:t>
      </w:r>
      <w:r>
        <w:rPr>
          <w:spacing w:val="-2"/>
          <w:sz w:val="24"/>
        </w:rPr>
        <w:t> </w:t>
      </w:r>
      <w:r>
        <w:rPr>
          <w:sz w:val="24"/>
        </w:rPr>
        <w:t>rundach</w:t>
      </w:r>
      <w:r>
        <w:rPr>
          <w:spacing w:val="-2"/>
          <w:sz w:val="24"/>
        </w:rPr>
        <w:t> </w:t>
      </w:r>
      <w:r>
        <w:rPr>
          <w:sz w:val="24"/>
        </w:rPr>
        <w:t>kwalifikacyjnych,</w:t>
      </w:r>
      <w:r>
        <w:rPr>
          <w:spacing w:val="-2"/>
          <w:sz w:val="24"/>
        </w:rPr>
        <w:t> </w:t>
      </w:r>
      <w:r>
        <w:rPr>
          <w:sz w:val="24"/>
        </w:rPr>
        <w:t>przy</w:t>
      </w:r>
      <w:r>
        <w:rPr>
          <w:spacing w:val="-2"/>
          <w:sz w:val="24"/>
        </w:rPr>
        <w:t> </w:t>
      </w:r>
      <w:r>
        <w:rPr>
          <w:sz w:val="24"/>
        </w:rPr>
        <w:t>rozstrzyganiu</w:t>
      </w:r>
      <w:r>
        <w:rPr>
          <w:spacing w:val="-2"/>
          <w:sz w:val="24"/>
        </w:rPr>
        <w:t> </w:t>
      </w:r>
      <w:r>
        <w:rPr>
          <w:sz w:val="24"/>
        </w:rPr>
        <w:t>remisów</w:t>
      </w:r>
      <w:r>
        <w:rPr>
          <w:spacing w:val="-2"/>
          <w:sz w:val="24"/>
        </w:rPr>
        <w:t> </w:t>
      </w:r>
      <w:r>
        <w:rPr>
          <w:sz w:val="24"/>
        </w:rPr>
        <w:t>w</w:t>
      </w:r>
      <w:r>
        <w:rPr>
          <w:spacing w:val="-2"/>
          <w:sz w:val="24"/>
        </w:rPr>
        <w:t> </w:t>
      </w:r>
      <w:r>
        <w:rPr>
          <w:sz w:val="24"/>
        </w:rPr>
        <w:t>skoku</w:t>
      </w:r>
      <w:r>
        <w:rPr>
          <w:spacing w:val="-2"/>
          <w:sz w:val="24"/>
        </w:rPr>
        <w:t> </w:t>
      </w:r>
      <w:r>
        <w:rPr>
          <w:sz w:val="24"/>
        </w:rPr>
        <w:t>wzwyż </w:t>
      </w:r>
      <w:r>
        <w:rPr>
          <w:spacing w:val="-6"/>
          <w:sz w:val="24"/>
        </w:rPr>
        <w:t>i</w:t>
      </w:r>
      <w:r>
        <w:rPr>
          <w:spacing w:val="-11"/>
          <w:sz w:val="24"/>
        </w:rPr>
        <w:t> </w:t>
      </w:r>
      <w:r>
        <w:rPr>
          <w:spacing w:val="-6"/>
          <w:sz w:val="24"/>
        </w:rPr>
        <w:t>skoku</w:t>
      </w:r>
      <w:r>
        <w:rPr>
          <w:spacing w:val="-11"/>
          <w:sz w:val="24"/>
        </w:rPr>
        <w:t> </w:t>
      </w:r>
      <w:r>
        <w:rPr>
          <w:spacing w:val="-6"/>
          <w:sz w:val="24"/>
        </w:rPr>
        <w:t>o</w:t>
      </w:r>
      <w:r>
        <w:rPr>
          <w:spacing w:val="-10"/>
          <w:sz w:val="24"/>
        </w:rPr>
        <w:t> </w:t>
      </w:r>
      <w:r>
        <w:rPr>
          <w:spacing w:val="-6"/>
          <w:sz w:val="24"/>
        </w:rPr>
        <w:t>tyczce,</w:t>
      </w:r>
      <w:r>
        <w:rPr>
          <w:spacing w:val="-11"/>
          <w:sz w:val="24"/>
        </w:rPr>
        <w:t> </w:t>
      </w:r>
      <w:r>
        <w:rPr>
          <w:spacing w:val="-6"/>
          <w:sz w:val="24"/>
        </w:rPr>
        <w:t>w</w:t>
      </w:r>
      <w:r>
        <w:rPr>
          <w:spacing w:val="-11"/>
          <w:sz w:val="24"/>
        </w:rPr>
        <w:t> </w:t>
      </w:r>
      <w:r>
        <w:rPr>
          <w:spacing w:val="-6"/>
          <w:sz w:val="24"/>
        </w:rPr>
        <w:t>jakiejkolwiek</w:t>
      </w:r>
      <w:r>
        <w:rPr>
          <w:spacing w:val="-11"/>
          <w:sz w:val="24"/>
        </w:rPr>
        <w:t> </w:t>
      </w:r>
      <w:r>
        <w:rPr>
          <w:spacing w:val="-6"/>
          <w:sz w:val="24"/>
        </w:rPr>
        <w:t>konkurencji</w:t>
      </w:r>
      <w:r>
        <w:rPr>
          <w:spacing w:val="-10"/>
          <w:sz w:val="24"/>
        </w:rPr>
        <w:t> </w:t>
      </w:r>
      <w:r>
        <w:rPr>
          <w:spacing w:val="-6"/>
          <w:sz w:val="24"/>
        </w:rPr>
        <w:t>lub</w:t>
      </w:r>
      <w:r>
        <w:rPr>
          <w:spacing w:val="-11"/>
          <w:sz w:val="24"/>
        </w:rPr>
        <w:t> </w:t>
      </w:r>
      <w:r>
        <w:rPr>
          <w:spacing w:val="-6"/>
          <w:sz w:val="24"/>
        </w:rPr>
        <w:t>części</w:t>
      </w:r>
      <w:r>
        <w:rPr>
          <w:spacing w:val="-11"/>
          <w:sz w:val="24"/>
        </w:rPr>
        <w:t> </w:t>
      </w:r>
      <w:r>
        <w:rPr>
          <w:spacing w:val="-6"/>
          <w:sz w:val="24"/>
        </w:rPr>
        <w:t>konkurencji,</w:t>
      </w:r>
      <w:r>
        <w:rPr>
          <w:spacing w:val="-10"/>
          <w:sz w:val="24"/>
        </w:rPr>
        <w:t> </w:t>
      </w:r>
      <w:r>
        <w:rPr>
          <w:spacing w:val="-6"/>
          <w:sz w:val="24"/>
        </w:rPr>
        <w:t>które</w:t>
      </w:r>
      <w:r>
        <w:rPr>
          <w:spacing w:val="-11"/>
          <w:sz w:val="24"/>
        </w:rPr>
        <w:t> </w:t>
      </w:r>
      <w:r>
        <w:rPr>
          <w:spacing w:val="-6"/>
          <w:sz w:val="24"/>
        </w:rPr>
        <w:t>następnie</w:t>
      </w:r>
      <w:r>
        <w:rPr>
          <w:spacing w:val="-11"/>
          <w:sz w:val="24"/>
        </w:rPr>
        <w:t> </w:t>
      </w:r>
      <w:r>
        <w:rPr>
          <w:spacing w:val="-6"/>
          <w:sz w:val="24"/>
        </w:rPr>
        <w:t>zostaną </w:t>
      </w:r>
      <w:r>
        <w:rPr>
          <w:sz w:val="24"/>
        </w:rPr>
        <w:t>uznane za nieważne zgodnie z art.</w:t>
      </w:r>
      <w:r>
        <w:rPr>
          <w:spacing w:val="40"/>
          <w:sz w:val="24"/>
        </w:rPr>
        <w:t> </w:t>
      </w:r>
      <w:r>
        <w:rPr>
          <w:sz w:val="24"/>
        </w:rPr>
        <w:t>18.7 przepisów zawodów lub art. 8.4.2 przepisów technicznych, art. 17.2 lub 25.20 przepisów technicznych, w konkurencjach chodu sportowego, w których zastosowano art. 54.7.3 przepisów technicznych, a zawodnik nie został</w:t>
      </w:r>
      <w:r>
        <w:rPr>
          <w:spacing w:val="-17"/>
          <w:sz w:val="24"/>
        </w:rPr>
        <w:t> </w:t>
      </w:r>
      <w:r>
        <w:rPr>
          <w:sz w:val="24"/>
        </w:rPr>
        <w:t>zdyskwalifikowany</w:t>
      </w:r>
      <w:r>
        <w:rPr>
          <w:spacing w:val="-17"/>
          <w:sz w:val="24"/>
        </w:rPr>
        <w:t> </w:t>
      </w:r>
      <w:r>
        <w:rPr>
          <w:sz w:val="24"/>
        </w:rPr>
        <w:t>lub</w:t>
      </w:r>
      <w:r>
        <w:rPr>
          <w:spacing w:val="-16"/>
          <w:sz w:val="24"/>
        </w:rPr>
        <w:t> </w:t>
      </w:r>
      <w:r>
        <w:rPr>
          <w:sz w:val="24"/>
        </w:rPr>
        <w:t>w</w:t>
      </w:r>
      <w:r>
        <w:rPr>
          <w:spacing w:val="-17"/>
          <w:sz w:val="24"/>
        </w:rPr>
        <w:t> </w:t>
      </w:r>
      <w:r>
        <w:rPr>
          <w:sz w:val="24"/>
        </w:rPr>
        <w:t>poszczególnych</w:t>
      </w:r>
      <w:r>
        <w:rPr>
          <w:spacing w:val="-17"/>
          <w:sz w:val="24"/>
        </w:rPr>
        <w:t> </w:t>
      </w:r>
      <w:r>
        <w:rPr>
          <w:sz w:val="24"/>
        </w:rPr>
        <w:t>konkurencjach</w:t>
      </w:r>
      <w:r>
        <w:rPr>
          <w:spacing w:val="-17"/>
          <w:sz w:val="24"/>
        </w:rPr>
        <w:t> </w:t>
      </w:r>
      <w:r>
        <w:rPr>
          <w:sz w:val="24"/>
        </w:rPr>
        <w:t>w</w:t>
      </w:r>
      <w:r>
        <w:rPr>
          <w:spacing w:val="-16"/>
          <w:sz w:val="24"/>
        </w:rPr>
        <w:t> </w:t>
      </w:r>
      <w:r>
        <w:rPr>
          <w:sz w:val="24"/>
        </w:rPr>
        <w:t>zawodach</w:t>
      </w:r>
      <w:r>
        <w:rPr>
          <w:spacing w:val="-17"/>
          <w:sz w:val="24"/>
        </w:rPr>
        <w:t> </w:t>
      </w:r>
      <w:r>
        <w:rPr>
          <w:sz w:val="24"/>
        </w:rPr>
        <w:t>wielobojowych, niezależnie</w:t>
      </w:r>
      <w:r>
        <w:rPr>
          <w:spacing w:val="-5"/>
          <w:sz w:val="24"/>
        </w:rPr>
        <w:t> </w:t>
      </w:r>
      <w:r>
        <w:rPr>
          <w:sz w:val="24"/>
        </w:rPr>
        <w:t>od</w:t>
      </w:r>
      <w:r>
        <w:rPr>
          <w:spacing w:val="-5"/>
          <w:sz w:val="24"/>
        </w:rPr>
        <w:t> </w:t>
      </w:r>
      <w:r>
        <w:rPr>
          <w:sz w:val="24"/>
        </w:rPr>
        <w:t>tego,</w:t>
      </w:r>
      <w:r>
        <w:rPr>
          <w:spacing w:val="-5"/>
          <w:sz w:val="24"/>
        </w:rPr>
        <w:t> </w:t>
      </w:r>
      <w:r>
        <w:rPr>
          <w:sz w:val="24"/>
        </w:rPr>
        <w:t>czy</w:t>
      </w:r>
      <w:r>
        <w:rPr>
          <w:spacing w:val="-5"/>
          <w:sz w:val="24"/>
        </w:rPr>
        <w:t> </w:t>
      </w:r>
      <w:r>
        <w:rPr>
          <w:sz w:val="24"/>
        </w:rPr>
        <w:t>zawodnik</w:t>
      </w:r>
      <w:r>
        <w:rPr>
          <w:spacing w:val="-5"/>
          <w:sz w:val="24"/>
        </w:rPr>
        <w:t> </w:t>
      </w:r>
      <w:r>
        <w:rPr>
          <w:sz w:val="24"/>
        </w:rPr>
        <w:t>ukończył</w:t>
      </w:r>
      <w:r>
        <w:rPr>
          <w:spacing w:val="-5"/>
          <w:sz w:val="24"/>
        </w:rPr>
        <w:t> </w:t>
      </w:r>
      <w:r>
        <w:rPr>
          <w:sz w:val="24"/>
        </w:rPr>
        <w:t>cały</w:t>
      </w:r>
      <w:r>
        <w:rPr>
          <w:spacing w:val="-5"/>
          <w:sz w:val="24"/>
        </w:rPr>
        <w:t> </w:t>
      </w:r>
      <w:r>
        <w:rPr>
          <w:sz w:val="24"/>
        </w:rPr>
        <w:t>wielobój,</w:t>
      </w:r>
      <w:r>
        <w:rPr>
          <w:spacing w:val="-5"/>
          <w:sz w:val="24"/>
        </w:rPr>
        <w:t> </w:t>
      </w:r>
      <w:r>
        <w:rPr>
          <w:sz w:val="24"/>
        </w:rPr>
        <w:t>mogą</w:t>
      </w:r>
      <w:r>
        <w:rPr>
          <w:spacing w:val="-5"/>
          <w:sz w:val="24"/>
        </w:rPr>
        <w:t> </w:t>
      </w:r>
      <w:r>
        <w:rPr>
          <w:sz w:val="24"/>
        </w:rPr>
        <w:t>być</w:t>
      </w:r>
      <w:r>
        <w:rPr>
          <w:spacing w:val="-5"/>
          <w:sz w:val="24"/>
        </w:rPr>
        <w:t> </w:t>
      </w:r>
      <w:r>
        <w:rPr>
          <w:sz w:val="24"/>
        </w:rPr>
        <w:t>przedstawione</w:t>
      </w:r>
      <w:r>
        <w:rPr>
          <w:spacing w:val="-5"/>
          <w:sz w:val="24"/>
        </w:rPr>
        <w:t> </w:t>
      </w:r>
      <w:r>
        <w:rPr>
          <w:sz w:val="24"/>
        </w:rPr>
        <w:t>do </w:t>
      </w:r>
      <w:r>
        <w:rPr>
          <w:spacing w:val="-2"/>
          <w:sz w:val="24"/>
        </w:rPr>
        <w:t>ratyfikacji.</w:t>
      </w:r>
    </w:p>
    <w:p>
      <w:pPr>
        <w:pStyle w:val="BodyText"/>
      </w:pPr>
    </w:p>
    <w:p>
      <w:pPr>
        <w:pStyle w:val="ListParagraph"/>
        <w:numPr>
          <w:ilvl w:val="1"/>
          <w:numId w:val="17"/>
        </w:numPr>
        <w:tabs>
          <w:tab w:pos="1295" w:val="left" w:leader="none"/>
        </w:tabs>
        <w:spacing w:line="240" w:lineRule="auto" w:before="0" w:after="0"/>
        <w:ind w:left="1295" w:right="141" w:hanging="851"/>
        <w:jc w:val="both"/>
        <w:rPr>
          <w:sz w:val="24"/>
        </w:rPr>
      </w:pPr>
      <w:r>
        <w:rPr>
          <w:sz w:val="24"/>
        </w:rPr>
        <w:t>Prezydent i Sekretarz Generalny World Athletics łącznie są upoważnieni do ratyfikacji </w:t>
      </w:r>
      <w:r>
        <w:rPr>
          <w:spacing w:val="-2"/>
          <w:sz w:val="24"/>
        </w:rPr>
        <w:t>rekordów</w:t>
      </w:r>
      <w:r>
        <w:rPr>
          <w:spacing w:val="-13"/>
          <w:sz w:val="24"/>
        </w:rPr>
        <w:t> </w:t>
      </w:r>
      <w:r>
        <w:rPr>
          <w:spacing w:val="-2"/>
          <w:sz w:val="24"/>
        </w:rPr>
        <w:t>świata.</w:t>
      </w:r>
      <w:r>
        <w:rPr>
          <w:spacing w:val="-13"/>
          <w:sz w:val="24"/>
        </w:rPr>
        <w:t> </w:t>
      </w:r>
      <w:r>
        <w:rPr>
          <w:spacing w:val="-2"/>
          <w:sz w:val="24"/>
        </w:rPr>
        <w:t>Jeśli</w:t>
      </w:r>
      <w:r>
        <w:rPr>
          <w:spacing w:val="-13"/>
          <w:sz w:val="24"/>
        </w:rPr>
        <w:t> </w:t>
      </w:r>
      <w:r>
        <w:rPr>
          <w:spacing w:val="-2"/>
          <w:sz w:val="24"/>
        </w:rPr>
        <w:t>mają</w:t>
      </w:r>
      <w:r>
        <w:rPr>
          <w:spacing w:val="-13"/>
          <w:sz w:val="24"/>
        </w:rPr>
        <w:t> </w:t>
      </w:r>
      <w:r>
        <w:rPr>
          <w:spacing w:val="-2"/>
          <w:sz w:val="24"/>
        </w:rPr>
        <w:t>jakiekolwiek</w:t>
      </w:r>
      <w:r>
        <w:rPr>
          <w:spacing w:val="-13"/>
          <w:sz w:val="24"/>
        </w:rPr>
        <w:t> </w:t>
      </w:r>
      <w:r>
        <w:rPr>
          <w:spacing w:val="-2"/>
          <w:sz w:val="24"/>
        </w:rPr>
        <w:t>wątpliwości,</w:t>
      </w:r>
      <w:r>
        <w:rPr>
          <w:spacing w:val="-13"/>
          <w:sz w:val="24"/>
        </w:rPr>
        <w:t> </w:t>
      </w:r>
      <w:r>
        <w:rPr>
          <w:spacing w:val="-2"/>
          <w:sz w:val="24"/>
        </w:rPr>
        <w:t>czy</w:t>
      </w:r>
      <w:r>
        <w:rPr>
          <w:spacing w:val="-13"/>
          <w:sz w:val="24"/>
        </w:rPr>
        <w:t> </w:t>
      </w:r>
      <w:r>
        <w:rPr>
          <w:spacing w:val="-2"/>
          <w:sz w:val="24"/>
        </w:rPr>
        <w:t>dany</w:t>
      </w:r>
      <w:r>
        <w:rPr>
          <w:spacing w:val="-13"/>
          <w:sz w:val="24"/>
        </w:rPr>
        <w:t> </w:t>
      </w:r>
      <w:r>
        <w:rPr>
          <w:spacing w:val="-2"/>
          <w:sz w:val="24"/>
        </w:rPr>
        <w:t>rekord</w:t>
      </w:r>
      <w:r>
        <w:rPr>
          <w:spacing w:val="-13"/>
          <w:sz w:val="24"/>
        </w:rPr>
        <w:t> </w:t>
      </w:r>
      <w:r>
        <w:rPr>
          <w:spacing w:val="-2"/>
          <w:sz w:val="24"/>
        </w:rPr>
        <w:t>powinien</w:t>
      </w:r>
      <w:r>
        <w:rPr>
          <w:spacing w:val="-13"/>
          <w:sz w:val="24"/>
        </w:rPr>
        <w:t> </w:t>
      </w:r>
      <w:r>
        <w:rPr>
          <w:spacing w:val="-2"/>
          <w:sz w:val="24"/>
        </w:rPr>
        <w:t>zostać </w:t>
      </w:r>
      <w:r>
        <w:rPr>
          <w:sz w:val="24"/>
        </w:rPr>
        <w:t>ratyfikowany,</w:t>
      </w:r>
      <w:r>
        <w:rPr>
          <w:spacing w:val="-13"/>
          <w:sz w:val="24"/>
        </w:rPr>
        <w:t> </w:t>
      </w:r>
      <w:r>
        <w:rPr>
          <w:sz w:val="24"/>
        </w:rPr>
        <w:t>sprawa</w:t>
      </w:r>
      <w:r>
        <w:rPr>
          <w:spacing w:val="-13"/>
          <w:sz w:val="24"/>
        </w:rPr>
        <w:t> </w:t>
      </w:r>
      <w:r>
        <w:rPr>
          <w:sz w:val="24"/>
        </w:rPr>
        <w:t>jest</w:t>
      </w:r>
      <w:r>
        <w:rPr>
          <w:spacing w:val="-13"/>
          <w:sz w:val="24"/>
        </w:rPr>
        <w:t> </w:t>
      </w:r>
      <w:r>
        <w:rPr>
          <w:sz w:val="24"/>
        </w:rPr>
        <w:t>kierowana</w:t>
      </w:r>
      <w:r>
        <w:rPr>
          <w:spacing w:val="-13"/>
          <w:sz w:val="24"/>
        </w:rPr>
        <w:t> </w:t>
      </w:r>
      <w:r>
        <w:rPr>
          <w:sz w:val="24"/>
        </w:rPr>
        <w:t>do</w:t>
      </w:r>
      <w:r>
        <w:rPr>
          <w:spacing w:val="-13"/>
          <w:sz w:val="24"/>
        </w:rPr>
        <w:t> </w:t>
      </w:r>
      <w:r>
        <w:rPr>
          <w:sz w:val="24"/>
        </w:rPr>
        <w:t>Rady</w:t>
      </w:r>
      <w:r>
        <w:rPr>
          <w:spacing w:val="-13"/>
          <w:sz w:val="24"/>
        </w:rPr>
        <w:t> </w:t>
      </w:r>
      <w:r>
        <w:rPr>
          <w:sz w:val="24"/>
        </w:rPr>
        <w:t>w</w:t>
      </w:r>
      <w:r>
        <w:rPr>
          <w:spacing w:val="-13"/>
          <w:sz w:val="24"/>
        </w:rPr>
        <w:t> </w:t>
      </w:r>
      <w:r>
        <w:rPr>
          <w:sz w:val="24"/>
        </w:rPr>
        <w:t>celu</w:t>
      </w:r>
      <w:r>
        <w:rPr>
          <w:spacing w:val="-13"/>
          <w:sz w:val="24"/>
        </w:rPr>
        <w:t> </w:t>
      </w:r>
      <w:r>
        <w:rPr>
          <w:sz w:val="24"/>
        </w:rPr>
        <w:t>podjęcia</w:t>
      </w:r>
      <w:r>
        <w:rPr>
          <w:spacing w:val="-13"/>
          <w:sz w:val="24"/>
        </w:rPr>
        <w:t> </w:t>
      </w:r>
      <w:r>
        <w:rPr>
          <w:sz w:val="24"/>
        </w:rPr>
        <w:t>decyzji</w:t>
      </w:r>
      <w:r>
        <w:rPr>
          <w:spacing w:val="-13"/>
          <w:sz w:val="24"/>
        </w:rPr>
        <w:t> </w:t>
      </w:r>
      <w:r>
        <w:rPr>
          <w:sz w:val="24"/>
        </w:rPr>
        <w:t>zgodnie</w:t>
      </w:r>
      <w:r>
        <w:rPr>
          <w:spacing w:val="-13"/>
          <w:sz w:val="24"/>
        </w:rPr>
        <w:t> </w:t>
      </w:r>
      <w:r>
        <w:rPr>
          <w:sz w:val="24"/>
        </w:rPr>
        <w:t>z</w:t>
      </w:r>
      <w:r>
        <w:rPr>
          <w:spacing w:val="-13"/>
          <w:sz w:val="24"/>
        </w:rPr>
        <w:t> </w:t>
      </w:r>
      <w:r>
        <w:rPr>
          <w:sz w:val="24"/>
        </w:rPr>
        <w:t>przepisami </w:t>
      </w:r>
      <w:r>
        <w:rPr>
          <w:spacing w:val="-2"/>
          <w:sz w:val="24"/>
        </w:rPr>
        <w:t>krajowymi.</w:t>
      </w:r>
    </w:p>
    <w:p>
      <w:pPr>
        <w:pStyle w:val="BodyText"/>
      </w:pPr>
    </w:p>
    <w:p>
      <w:pPr>
        <w:pStyle w:val="ListParagraph"/>
        <w:numPr>
          <w:ilvl w:val="1"/>
          <w:numId w:val="17"/>
        </w:numPr>
        <w:tabs>
          <w:tab w:pos="1295" w:val="left" w:leader="none"/>
        </w:tabs>
        <w:spacing w:line="240" w:lineRule="auto" w:before="0" w:after="0"/>
        <w:ind w:left="1295" w:right="0" w:hanging="851"/>
        <w:jc w:val="left"/>
        <w:rPr>
          <w:sz w:val="24"/>
        </w:rPr>
      </w:pPr>
      <w:r>
        <w:rPr>
          <w:spacing w:val="-2"/>
          <w:sz w:val="24"/>
        </w:rPr>
        <w:t>Po</w:t>
      </w:r>
      <w:r>
        <w:rPr>
          <w:spacing w:val="-8"/>
          <w:sz w:val="24"/>
        </w:rPr>
        <w:t> </w:t>
      </w:r>
      <w:r>
        <w:rPr>
          <w:spacing w:val="-2"/>
          <w:sz w:val="24"/>
        </w:rPr>
        <w:t>ratyfikacji</w:t>
      </w:r>
      <w:r>
        <w:rPr>
          <w:spacing w:val="-8"/>
          <w:sz w:val="24"/>
        </w:rPr>
        <w:t> </w:t>
      </w:r>
      <w:r>
        <w:rPr>
          <w:spacing w:val="-2"/>
          <w:sz w:val="24"/>
        </w:rPr>
        <w:t>rekordu</w:t>
      </w:r>
      <w:r>
        <w:rPr>
          <w:spacing w:val="-8"/>
          <w:sz w:val="24"/>
        </w:rPr>
        <w:t> </w:t>
      </w:r>
      <w:r>
        <w:rPr>
          <w:spacing w:val="-2"/>
          <w:sz w:val="24"/>
        </w:rPr>
        <w:t>świata,</w:t>
      </w:r>
      <w:r>
        <w:rPr>
          <w:spacing w:val="-8"/>
          <w:sz w:val="24"/>
        </w:rPr>
        <w:t> </w:t>
      </w:r>
      <w:r>
        <w:rPr>
          <w:spacing w:val="-2"/>
          <w:sz w:val="24"/>
        </w:rPr>
        <w:t>Sekretarz</w:t>
      </w:r>
      <w:r>
        <w:rPr>
          <w:spacing w:val="-8"/>
          <w:sz w:val="24"/>
        </w:rPr>
        <w:t> </w:t>
      </w:r>
      <w:r>
        <w:rPr>
          <w:spacing w:val="-2"/>
          <w:sz w:val="24"/>
        </w:rPr>
        <w:t>Generalny</w:t>
      </w:r>
      <w:r>
        <w:rPr>
          <w:spacing w:val="-7"/>
          <w:sz w:val="24"/>
        </w:rPr>
        <w:t> </w:t>
      </w:r>
      <w:r>
        <w:rPr>
          <w:spacing w:val="-2"/>
          <w:sz w:val="24"/>
        </w:rPr>
        <w:t>powinien:</w:t>
      </w:r>
    </w:p>
    <w:p>
      <w:pPr>
        <w:pStyle w:val="BodyText"/>
      </w:pPr>
    </w:p>
    <w:p>
      <w:pPr>
        <w:pStyle w:val="ListParagraph"/>
        <w:numPr>
          <w:ilvl w:val="2"/>
          <w:numId w:val="17"/>
        </w:numPr>
        <w:tabs>
          <w:tab w:pos="2146" w:val="left" w:leader="none"/>
        </w:tabs>
        <w:spacing w:line="240" w:lineRule="auto" w:before="1" w:after="0"/>
        <w:ind w:left="2146" w:right="141" w:hanging="851"/>
        <w:jc w:val="both"/>
        <w:rPr>
          <w:sz w:val="24"/>
        </w:rPr>
      </w:pPr>
      <w:r>
        <w:rPr>
          <w:sz w:val="24"/>
        </w:rPr>
        <w:t>poinformować</w:t>
      </w:r>
      <w:r>
        <w:rPr>
          <w:spacing w:val="-16"/>
          <w:sz w:val="24"/>
        </w:rPr>
        <w:t> </w:t>
      </w:r>
      <w:r>
        <w:rPr>
          <w:sz w:val="24"/>
        </w:rPr>
        <w:t>federację</w:t>
      </w:r>
      <w:r>
        <w:rPr>
          <w:spacing w:val="-16"/>
          <w:sz w:val="24"/>
        </w:rPr>
        <w:t> </w:t>
      </w:r>
      <w:r>
        <w:rPr>
          <w:sz w:val="24"/>
        </w:rPr>
        <w:t>zawodnika,</w:t>
      </w:r>
      <w:r>
        <w:rPr>
          <w:spacing w:val="-16"/>
          <w:sz w:val="24"/>
        </w:rPr>
        <w:t> </w:t>
      </w:r>
      <w:r>
        <w:rPr>
          <w:sz w:val="24"/>
        </w:rPr>
        <w:t>która</w:t>
      </w:r>
      <w:r>
        <w:rPr>
          <w:spacing w:val="-16"/>
          <w:sz w:val="24"/>
        </w:rPr>
        <w:t> </w:t>
      </w:r>
      <w:r>
        <w:rPr>
          <w:sz w:val="24"/>
        </w:rPr>
        <w:t>składała</w:t>
      </w:r>
      <w:r>
        <w:rPr>
          <w:spacing w:val="-16"/>
          <w:sz w:val="24"/>
        </w:rPr>
        <w:t> </w:t>
      </w:r>
      <w:r>
        <w:rPr>
          <w:sz w:val="24"/>
        </w:rPr>
        <w:t>wniosek</w:t>
      </w:r>
      <w:r>
        <w:rPr>
          <w:spacing w:val="-16"/>
          <w:sz w:val="24"/>
        </w:rPr>
        <w:t> </w:t>
      </w:r>
      <w:r>
        <w:rPr>
          <w:sz w:val="24"/>
        </w:rPr>
        <w:t>o</w:t>
      </w:r>
      <w:r>
        <w:rPr>
          <w:spacing w:val="-16"/>
          <w:sz w:val="24"/>
        </w:rPr>
        <w:t> </w:t>
      </w:r>
      <w:r>
        <w:rPr>
          <w:sz w:val="24"/>
        </w:rPr>
        <w:t>ratyfikację</w:t>
      </w:r>
      <w:r>
        <w:rPr>
          <w:spacing w:val="-16"/>
          <w:sz w:val="24"/>
        </w:rPr>
        <w:t> </w:t>
      </w:r>
      <w:r>
        <w:rPr>
          <w:sz w:val="24"/>
        </w:rPr>
        <w:t>rekordu </w:t>
      </w:r>
      <w:r>
        <w:rPr>
          <w:w w:val="90"/>
          <w:sz w:val="24"/>
        </w:rPr>
        <w:t>świata, oraz właściwą federację kontynentalną;</w:t>
      </w:r>
    </w:p>
    <w:p>
      <w:pPr>
        <w:pStyle w:val="ListParagraph"/>
        <w:numPr>
          <w:ilvl w:val="2"/>
          <w:numId w:val="17"/>
        </w:numPr>
        <w:tabs>
          <w:tab w:pos="2146" w:val="left" w:leader="none"/>
          <w:tab w:pos="2176" w:val="left" w:leader="none"/>
        </w:tabs>
        <w:spacing w:line="240" w:lineRule="auto" w:before="0" w:after="0"/>
        <w:ind w:left="2146" w:right="142" w:hanging="851"/>
        <w:jc w:val="both"/>
        <w:rPr>
          <w:sz w:val="24"/>
        </w:rPr>
      </w:pPr>
      <w:r>
        <w:rPr>
          <w:sz w:val="24"/>
        </w:rPr>
        <w:t>dostarczenie</w:t>
      </w:r>
      <w:r>
        <w:rPr>
          <w:sz w:val="24"/>
        </w:rPr>
        <w:t> oficjalnych</w:t>
      </w:r>
      <w:r>
        <w:rPr>
          <w:spacing w:val="-17"/>
          <w:sz w:val="24"/>
        </w:rPr>
        <w:t> </w:t>
      </w:r>
      <w:r>
        <w:rPr>
          <w:sz w:val="24"/>
        </w:rPr>
        <w:t>plakietek</w:t>
      </w:r>
      <w:r>
        <w:rPr>
          <w:spacing w:val="-16"/>
          <w:sz w:val="24"/>
        </w:rPr>
        <w:t> </w:t>
      </w:r>
      <w:r>
        <w:rPr>
          <w:sz w:val="24"/>
        </w:rPr>
        <w:t>z</w:t>
      </w:r>
      <w:r>
        <w:rPr>
          <w:spacing w:val="-17"/>
          <w:sz w:val="24"/>
        </w:rPr>
        <w:t> </w:t>
      </w:r>
      <w:r>
        <w:rPr>
          <w:sz w:val="24"/>
        </w:rPr>
        <w:t>rekordami</w:t>
      </w:r>
      <w:r>
        <w:rPr>
          <w:spacing w:val="-16"/>
          <w:sz w:val="24"/>
        </w:rPr>
        <w:t> </w:t>
      </w:r>
      <w:r>
        <w:rPr>
          <w:sz w:val="24"/>
        </w:rPr>
        <w:t>świata,</w:t>
      </w:r>
      <w:r>
        <w:rPr>
          <w:spacing w:val="-17"/>
          <w:sz w:val="24"/>
        </w:rPr>
        <w:t> </w:t>
      </w:r>
      <w:r>
        <w:rPr>
          <w:sz w:val="24"/>
        </w:rPr>
        <w:t>do</w:t>
      </w:r>
      <w:r>
        <w:rPr>
          <w:spacing w:val="-16"/>
          <w:sz w:val="24"/>
        </w:rPr>
        <w:t> </w:t>
      </w:r>
      <w:r>
        <w:rPr>
          <w:sz w:val="24"/>
        </w:rPr>
        <w:t>wręczenia</w:t>
      </w:r>
      <w:r>
        <w:rPr>
          <w:spacing w:val="-17"/>
          <w:sz w:val="24"/>
        </w:rPr>
        <w:t> </w:t>
      </w:r>
      <w:r>
        <w:rPr>
          <w:sz w:val="24"/>
        </w:rPr>
        <w:t>rekordzistom </w:t>
      </w:r>
      <w:r>
        <w:rPr>
          <w:spacing w:val="-2"/>
          <w:sz w:val="24"/>
        </w:rPr>
        <w:t>świata;</w:t>
      </w:r>
    </w:p>
    <w:p>
      <w:pPr>
        <w:pStyle w:val="ListParagraph"/>
        <w:numPr>
          <w:ilvl w:val="2"/>
          <w:numId w:val="17"/>
        </w:numPr>
        <w:tabs>
          <w:tab w:pos="2146" w:val="left" w:leader="none"/>
          <w:tab w:pos="2188" w:val="left" w:leader="none"/>
        </w:tabs>
        <w:spacing w:line="240" w:lineRule="auto" w:before="0" w:after="0"/>
        <w:ind w:left="2146" w:right="141" w:hanging="851"/>
        <w:jc w:val="both"/>
        <w:rPr>
          <w:sz w:val="24"/>
        </w:rPr>
      </w:pPr>
      <w:r>
        <w:rPr>
          <w:spacing w:val="-2"/>
          <w:sz w:val="24"/>
        </w:rPr>
        <w:t>aktualizować</w:t>
      </w:r>
      <w:r>
        <w:rPr>
          <w:spacing w:val="-15"/>
          <w:sz w:val="24"/>
        </w:rPr>
        <w:t> </w:t>
      </w:r>
      <w:r>
        <w:rPr>
          <w:spacing w:val="-2"/>
          <w:sz w:val="24"/>
        </w:rPr>
        <w:t>oficjalną</w:t>
      </w:r>
      <w:r>
        <w:rPr>
          <w:spacing w:val="-15"/>
          <w:sz w:val="24"/>
        </w:rPr>
        <w:t> </w:t>
      </w:r>
      <w:r>
        <w:rPr>
          <w:spacing w:val="-2"/>
          <w:sz w:val="24"/>
        </w:rPr>
        <w:t>listę</w:t>
      </w:r>
      <w:r>
        <w:rPr>
          <w:spacing w:val="-14"/>
          <w:sz w:val="24"/>
        </w:rPr>
        <w:t> </w:t>
      </w:r>
      <w:r>
        <w:rPr>
          <w:spacing w:val="-2"/>
          <w:sz w:val="24"/>
        </w:rPr>
        <w:t>rekordów</w:t>
      </w:r>
      <w:r>
        <w:rPr>
          <w:spacing w:val="-15"/>
          <w:sz w:val="24"/>
        </w:rPr>
        <w:t> </w:t>
      </w:r>
      <w:r>
        <w:rPr>
          <w:spacing w:val="-2"/>
          <w:sz w:val="24"/>
        </w:rPr>
        <w:t>świata</w:t>
      </w:r>
      <w:r>
        <w:rPr>
          <w:spacing w:val="-15"/>
          <w:sz w:val="24"/>
        </w:rPr>
        <w:t> </w:t>
      </w:r>
      <w:r>
        <w:rPr>
          <w:spacing w:val="-2"/>
          <w:sz w:val="24"/>
        </w:rPr>
        <w:t>za</w:t>
      </w:r>
      <w:r>
        <w:rPr>
          <w:spacing w:val="-15"/>
          <w:sz w:val="24"/>
        </w:rPr>
        <w:t> </w:t>
      </w:r>
      <w:r>
        <w:rPr>
          <w:spacing w:val="-2"/>
          <w:sz w:val="24"/>
        </w:rPr>
        <w:t>każdym</w:t>
      </w:r>
      <w:r>
        <w:rPr>
          <w:spacing w:val="-14"/>
          <w:sz w:val="24"/>
        </w:rPr>
        <w:t> </w:t>
      </w:r>
      <w:r>
        <w:rPr>
          <w:spacing w:val="-2"/>
          <w:sz w:val="24"/>
        </w:rPr>
        <w:t>razem,</w:t>
      </w:r>
      <w:r>
        <w:rPr>
          <w:spacing w:val="-15"/>
          <w:sz w:val="24"/>
        </w:rPr>
        <w:t> </w:t>
      </w:r>
      <w:r>
        <w:rPr>
          <w:spacing w:val="-2"/>
          <w:sz w:val="24"/>
        </w:rPr>
        <w:t>gdy</w:t>
      </w:r>
      <w:r>
        <w:rPr>
          <w:spacing w:val="-15"/>
          <w:sz w:val="24"/>
        </w:rPr>
        <w:t> </w:t>
      </w:r>
      <w:r>
        <w:rPr>
          <w:spacing w:val="-2"/>
          <w:sz w:val="24"/>
        </w:rPr>
        <w:t>nowy</w:t>
      </w:r>
      <w:r>
        <w:rPr>
          <w:spacing w:val="-14"/>
          <w:sz w:val="24"/>
        </w:rPr>
        <w:t> </w:t>
      </w:r>
      <w:r>
        <w:rPr>
          <w:spacing w:val="-2"/>
          <w:sz w:val="24"/>
        </w:rPr>
        <w:t>rekord </w:t>
      </w:r>
      <w:r>
        <w:rPr>
          <w:sz w:val="24"/>
        </w:rPr>
        <w:t>świata zostanie ratyfikowany. Lista ta przedstawia wyniki uznane przez World Athletics</w:t>
      </w:r>
      <w:r>
        <w:rPr>
          <w:spacing w:val="-4"/>
          <w:sz w:val="24"/>
        </w:rPr>
        <w:t> </w:t>
      </w:r>
      <w:r>
        <w:rPr>
          <w:sz w:val="24"/>
        </w:rPr>
        <w:t>jako</w:t>
      </w:r>
      <w:r>
        <w:rPr>
          <w:spacing w:val="-4"/>
          <w:sz w:val="24"/>
        </w:rPr>
        <w:t> </w:t>
      </w:r>
      <w:r>
        <w:rPr>
          <w:sz w:val="24"/>
        </w:rPr>
        <w:t>będące,</w:t>
      </w:r>
      <w:r>
        <w:rPr>
          <w:spacing w:val="-4"/>
          <w:sz w:val="24"/>
        </w:rPr>
        <w:t> </w:t>
      </w:r>
      <w:r>
        <w:rPr>
          <w:sz w:val="24"/>
        </w:rPr>
        <w:t>od</w:t>
      </w:r>
      <w:r>
        <w:rPr>
          <w:spacing w:val="-4"/>
          <w:sz w:val="24"/>
        </w:rPr>
        <w:t> </w:t>
      </w:r>
      <w:r>
        <w:rPr>
          <w:sz w:val="24"/>
        </w:rPr>
        <w:t>daty</w:t>
      </w:r>
      <w:r>
        <w:rPr>
          <w:spacing w:val="-4"/>
          <w:sz w:val="24"/>
        </w:rPr>
        <w:t> </w:t>
      </w:r>
      <w:r>
        <w:rPr>
          <w:sz w:val="24"/>
        </w:rPr>
        <w:t>sporządzenia</w:t>
      </w:r>
      <w:r>
        <w:rPr>
          <w:spacing w:val="-4"/>
          <w:sz w:val="24"/>
        </w:rPr>
        <w:t> </w:t>
      </w:r>
      <w:r>
        <w:rPr>
          <w:sz w:val="24"/>
        </w:rPr>
        <w:t>listy,</w:t>
      </w:r>
      <w:r>
        <w:rPr>
          <w:spacing w:val="-4"/>
          <w:sz w:val="24"/>
        </w:rPr>
        <w:t> </w:t>
      </w:r>
      <w:r>
        <w:rPr>
          <w:sz w:val="24"/>
        </w:rPr>
        <w:t>najlepsze</w:t>
      </w:r>
      <w:r>
        <w:rPr>
          <w:spacing w:val="-4"/>
          <w:sz w:val="24"/>
        </w:rPr>
        <w:t> </w:t>
      </w:r>
      <w:r>
        <w:rPr>
          <w:sz w:val="24"/>
        </w:rPr>
        <w:t>ratyfikowane</w:t>
      </w:r>
      <w:r>
        <w:rPr>
          <w:spacing w:val="-4"/>
          <w:sz w:val="24"/>
        </w:rPr>
        <w:t> </w:t>
      </w:r>
      <w:r>
        <w:rPr>
          <w:sz w:val="24"/>
        </w:rPr>
        <w:t>wyniki ustanowione</w:t>
      </w:r>
      <w:r>
        <w:rPr>
          <w:spacing w:val="-14"/>
          <w:sz w:val="24"/>
        </w:rPr>
        <w:t> </w:t>
      </w:r>
      <w:r>
        <w:rPr>
          <w:sz w:val="24"/>
        </w:rPr>
        <w:t>dotychczas</w:t>
      </w:r>
      <w:r>
        <w:rPr>
          <w:spacing w:val="-14"/>
          <w:sz w:val="24"/>
        </w:rPr>
        <w:t> </w:t>
      </w:r>
      <w:r>
        <w:rPr>
          <w:sz w:val="24"/>
        </w:rPr>
        <w:t>przez</w:t>
      </w:r>
      <w:r>
        <w:rPr>
          <w:spacing w:val="-14"/>
          <w:sz w:val="24"/>
        </w:rPr>
        <w:t> </w:t>
      </w:r>
      <w:r>
        <w:rPr>
          <w:sz w:val="24"/>
        </w:rPr>
        <w:t>zawodnika</w:t>
      </w:r>
      <w:r>
        <w:rPr>
          <w:spacing w:val="-14"/>
          <w:sz w:val="24"/>
        </w:rPr>
        <w:t> </w:t>
      </w:r>
      <w:r>
        <w:rPr>
          <w:sz w:val="24"/>
        </w:rPr>
        <w:t>lub</w:t>
      </w:r>
      <w:r>
        <w:rPr>
          <w:spacing w:val="-14"/>
          <w:sz w:val="24"/>
        </w:rPr>
        <w:t> </w:t>
      </w:r>
      <w:r>
        <w:rPr>
          <w:sz w:val="24"/>
        </w:rPr>
        <w:t>zespół</w:t>
      </w:r>
      <w:r>
        <w:rPr>
          <w:spacing w:val="-14"/>
          <w:sz w:val="24"/>
        </w:rPr>
        <w:t> </w:t>
      </w:r>
      <w:r>
        <w:rPr>
          <w:sz w:val="24"/>
        </w:rPr>
        <w:t>zawodników</w:t>
      </w:r>
      <w:r>
        <w:rPr>
          <w:spacing w:val="-14"/>
          <w:sz w:val="24"/>
        </w:rPr>
        <w:t> </w:t>
      </w:r>
      <w:r>
        <w:rPr>
          <w:sz w:val="24"/>
        </w:rPr>
        <w:t>w</w:t>
      </w:r>
      <w:r>
        <w:rPr>
          <w:spacing w:val="-14"/>
          <w:sz w:val="24"/>
        </w:rPr>
        <w:t> </w:t>
      </w:r>
      <w:r>
        <w:rPr>
          <w:sz w:val="24"/>
        </w:rPr>
        <w:t>konkurencjach wymienionych w art. 32, 33, 34, 35 przepisów zawodów.</w:t>
      </w:r>
    </w:p>
    <w:p>
      <w:pPr>
        <w:pStyle w:val="BodyText"/>
      </w:pPr>
    </w:p>
    <w:p>
      <w:pPr>
        <w:pStyle w:val="ListParagraph"/>
        <w:numPr>
          <w:ilvl w:val="1"/>
          <w:numId w:val="17"/>
        </w:numPr>
        <w:tabs>
          <w:tab w:pos="1295" w:val="left" w:leader="none"/>
        </w:tabs>
        <w:spacing w:line="240" w:lineRule="auto" w:before="0" w:after="0"/>
        <w:ind w:left="1295" w:right="0" w:hanging="851"/>
        <w:jc w:val="left"/>
        <w:rPr>
          <w:sz w:val="24"/>
        </w:rPr>
      </w:pPr>
      <w:r>
        <w:rPr>
          <w:sz w:val="24"/>
        </w:rPr>
        <w:t>W</w:t>
      </w:r>
      <w:r>
        <w:rPr>
          <w:spacing w:val="-5"/>
          <w:sz w:val="24"/>
        </w:rPr>
        <w:t> </w:t>
      </w:r>
      <w:r>
        <w:rPr>
          <w:sz w:val="24"/>
        </w:rPr>
        <w:t>przypadku</w:t>
      </w:r>
      <w:r>
        <w:rPr>
          <w:spacing w:val="-2"/>
          <w:sz w:val="24"/>
        </w:rPr>
        <w:t> </w:t>
      </w:r>
      <w:r>
        <w:rPr>
          <w:sz w:val="24"/>
        </w:rPr>
        <w:t>braku</w:t>
      </w:r>
      <w:r>
        <w:rPr>
          <w:spacing w:val="-2"/>
          <w:sz w:val="24"/>
        </w:rPr>
        <w:t> </w:t>
      </w:r>
      <w:r>
        <w:rPr>
          <w:sz w:val="24"/>
        </w:rPr>
        <w:t>ratyfikacji</w:t>
      </w:r>
      <w:r>
        <w:rPr>
          <w:spacing w:val="-2"/>
          <w:sz w:val="24"/>
        </w:rPr>
        <w:t> </w:t>
      </w:r>
      <w:r>
        <w:rPr>
          <w:sz w:val="24"/>
        </w:rPr>
        <w:t>wyników,</w:t>
      </w:r>
      <w:r>
        <w:rPr>
          <w:spacing w:val="-3"/>
          <w:sz w:val="24"/>
        </w:rPr>
        <w:t> </w:t>
      </w:r>
      <w:r>
        <w:rPr>
          <w:sz w:val="24"/>
        </w:rPr>
        <w:t>Sekretarz</w:t>
      </w:r>
      <w:r>
        <w:rPr>
          <w:spacing w:val="-2"/>
          <w:sz w:val="24"/>
        </w:rPr>
        <w:t> </w:t>
      </w:r>
      <w:r>
        <w:rPr>
          <w:sz w:val="24"/>
        </w:rPr>
        <w:t>Generalny</w:t>
      </w:r>
      <w:r>
        <w:rPr>
          <w:spacing w:val="-2"/>
          <w:sz w:val="24"/>
        </w:rPr>
        <w:t> </w:t>
      </w:r>
      <w:r>
        <w:rPr>
          <w:sz w:val="24"/>
        </w:rPr>
        <w:t>poda</w:t>
      </w:r>
      <w:r>
        <w:rPr>
          <w:spacing w:val="-1"/>
          <w:sz w:val="24"/>
        </w:rPr>
        <w:t> </w:t>
      </w:r>
      <w:r>
        <w:rPr>
          <w:spacing w:val="-2"/>
          <w:sz w:val="24"/>
        </w:rPr>
        <w:t>przyczyny.</w:t>
      </w:r>
    </w:p>
    <w:p>
      <w:pPr>
        <w:pStyle w:val="BodyText"/>
      </w:pPr>
    </w:p>
    <w:p>
      <w:pPr>
        <w:pStyle w:val="Heading6"/>
      </w:pPr>
      <w:r>
        <w:rPr/>
        <w:t>Warunki</w:t>
      </w:r>
      <w:r>
        <w:rPr>
          <w:spacing w:val="-2"/>
        </w:rPr>
        <w:t> szczegółowe</w:t>
      </w:r>
    </w:p>
    <w:p>
      <w:pPr>
        <w:pStyle w:val="BodyText"/>
        <w:rPr>
          <w:rFonts w:ascii="Arial"/>
          <w:b/>
          <w:i/>
        </w:rPr>
      </w:pPr>
    </w:p>
    <w:p>
      <w:pPr>
        <w:pStyle w:val="ListParagraph"/>
        <w:numPr>
          <w:ilvl w:val="1"/>
          <w:numId w:val="17"/>
        </w:numPr>
        <w:tabs>
          <w:tab w:pos="1295" w:val="left" w:leader="none"/>
        </w:tabs>
        <w:spacing w:line="240" w:lineRule="auto" w:before="0" w:after="0"/>
        <w:ind w:left="1295" w:right="0" w:hanging="851"/>
        <w:jc w:val="left"/>
        <w:rPr>
          <w:sz w:val="24"/>
        </w:rPr>
      </w:pPr>
      <w:r>
        <w:rPr>
          <w:spacing w:val="-6"/>
          <w:sz w:val="24"/>
        </w:rPr>
        <w:t>Z wyjątkiem</w:t>
      </w:r>
      <w:r>
        <w:rPr>
          <w:spacing w:val="-5"/>
          <w:sz w:val="24"/>
        </w:rPr>
        <w:t> </w:t>
      </w:r>
      <w:r>
        <w:rPr>
          <w:spacing w:val="-6"/>
          <w:sz w:val="24"/>
        </w:rPr>
        <w:t>biegów</w:t>
      </w:r>
      <w:r>
        <w:rPr>
          <w:spacing w:val="-5"/>
          <w:sz w:val="24"/>
        </w:rPr>
        <w:t> </w:t>
      </w:r>
      <w:r>
        <w:rPr>
          <w:spacing w:val="-6"/>
          <w:sz w:val="24"/>
        </w:rPr>
        <w:t>ulicznych:</w:t>
      </w:r>
    </w:p>
    <w:p>
      <w:pPr>
        <w:pStyle w:val="BodyText"/>
      </w:pPr>
    </w:p>
    <w:p>
      <w:pPr>
        <w:pStyle w:val="ListParagraph"/>
        <w:numPr>
          <w:ilvl w:val="2"/>
          <w:numId w:val="17"/>
        </w:numPr>
        <w:tabs>
          <w:tab w:pos="2429" w:val="left" w:leader="none"/>
        </w:tabs>
        <w:spacing w:line="240" w:lineRule="auto" w:before="0" w:after="0"/>
        <w:ind w:left="2429" w:right="141" w:hanging="1134"/>
        <w:jc w:val="both"/>
        <w:rPr>
          <w:sz w:val="24"/>
        </w:rPr>
      </w:pPr>
      <w:r>
        <w:rPr>
          <w:sz w:val="24"/>
        </w:rPr>
        <w:t>Wyniki</w:t>
      </w:r>
      <w:r>
        <w:rPr>
          <w:spacing w:val="-17"/>
          <w:sz w:val="24"/>
        </w:rPr>
        <w:t> </w:t>
      </w:r>
      <w:r>
        <w:rPr>
          <w:sz w:val="24"/>
        </w:rPr>
        <w:t>powinny</w:t>
      </w:r>
      <w:r>
        <w:rPr>
          <w:spacing w:val="-17"/>
          <w:sz w:val="24"/>
        </w:rPr>
        <w:t> </w:t>
      </w:r>
      <w:r>
        <w:rPr>
          <w:sz w:val="24"/>
        </w:rPr>
        <w:t>być</w:t>
      </w:r>
      <w:r>
        <w:rPr>
          <w:spacing w:val="-16"/>
          <w:sz w:val="24"/>
        </w:rPr>
        <w:t> </w:t>
      </w:r>
      <w:r>
        <w:rPr>
          <w:sz w:val="24"/>
        </w:rPr>
        <w:t>uzyskane</w:t>
      </w:r>
      <w:r>
        <w:rPr>
          <w:spacing w:val="-17"/>
          <w:sz w:val="24"/>
        </w:rPr>
        <w:t> </w:t>
      </w:r>
      <w:r>
        <w:rPr>
          <w:sz w:val="24"/>
        </w:rPr>
        <w:t>na</w:t>
      </w:r>
      <w:r>
        <w:rPr>
          <w:spacing w:val="-17"/>
          <w:sz w:val="24"/>
        </w:rPr>
        <w:t> </w:t>
      </w:r>
      <w:r>
        <w:rPr>
          <w:sz w:val="24"/>
        </w:rPr>
        <w:t>certyfikowanym</w:t>
      </w:r>
      <w:r>
        <w:rPr>
          <w:spacing w:val="-17"/>
          <w:sz w:val="24"/>
        </w:rPr>
        <w:t> </w:t>
      </w:r>
      <w:r>
        <w:rPr>
          <w:sz w:val="24"/>
        </w:rPr>
        <w:t>przez</w:t>
      </w:r>
      <w:r>
        <w:rPr>
          <w:spacing w:val="-16"/>
          <w:sz w:val="24"/>
        </w:rPr>
        <w:t> </w:t>
      </w:r>
      <w:r>
        <w:rPr>
          <w:sz w:val="24"/>
        </w:rPr>
        <w:t>World</w:t>
      </w:r>
      <w:r>
        <w:rPr>
          <w:spacing w:val="-17"/>
          <w:sz w:val="24"/>
        </w:rPr>
        <w:t> </w:t>
      </w:r>
      <w:r>
        <w:rPr>
          <w:sz w:val="24"/>
        </w:rPr>
        <w:t>Athletics</w:t>
      </w:r>
      <w:r>
        <w:rPr>
          <w:spacing w:val="-17"/>
          <w:sz w:val="24"/>
        </w:rPr>
        <w:t> </w:t>
      </w:r>
      <w:r>
        <w:rPr>
          <w:sz w:val="24"/>
        </w:rPr>
        <w:t>obiekcie lekkoatletycznym lub na obszarze, gdzie rozgrywane są zawody, który jest zgodny</w:t>
      </w:r>
      <w:r>
        <w:rPr>
          <w:spacing w:val="27"/>
          <w:sz w:val="24"/>
        </w:rPr>
        <w:t> </w:t>
      </w:r>
      <w:r>
        <w:rPr>
          <w:sz w:val="24"/>
        </w:rPr>
        <w:t>z</w:t>
      </w:r>
      <w:r>
        <w:rPr>
          <w:spacing w:val="27"/>
          <w:sz w:val="24"/>
        </w:rPr>
        <w:t> </w:t>
      </w:r>
      <w:r>
        <w:rPr>
          <w:sz w:val="24"/>
        </w:rPr>
        <w:t>artykułem</w:t>
      </w:r>
      <w:r>
        <w:rPr>
          <w:spacing w:val="27"/>
          <w:sz w:val="24"/>
        </w:rPr>
        <w:t> </w:t>
      </w:r>
      <w:r>
        <w:rPr>
          <w:sz w:val="24"/>
        </w:rPr>
        <w:t>2</w:t>
      </w:r>
      <w:r>
        <w:rPr>
          <w:spacing w:val="27"/>
          <w:sz w:val="24"/>
        </w:rPr>
        <w:t> </w:t>
      </w:r>
      <w:r>
        <w:rPr>
          <w:sz w:val="24"/>
        </w:rPr>
        <w:t>przepisów</w:t>
      </w:r>
      <w:r>
        <w:rPr>
          <w:spacing w:val="27"/>
          <w:sz w:val="24"/>
        </w:rPr>
        <w:t> </w:t>
      </w:r>
      <w:r>
        <w:rPr>
          <w:sz w:val="24"/>
        </w:rPr>
        <w:t>technicznych</w:t>
      </w:r>
      <w:r>
        <w:rPr>
          <w:spacing w:val="27"/>
          <w:sz w:val="24"/>
        </w:rPr>
        <w:t> </w:t>
      </w:r>
      <w:r>
        <w:rPr>
          <w:sz w:val="24"/>
        </w:rPr>
        <w:t>lub,</w:t>
      </w:r>
      <w:r>
        <w:rPr>
          <w:spacing w:val="27"/>
          <w:sz w:val="24"/>
        </w:rPr>
        <w:t> </w:t>
      </w:r>
      <w:r>
        <w:rPr>
          <w:sz w:val="24"/>
        </w:rPr>
        <w:t>jeśli</w:t>
      </w:r>
      <w:r>
        <w:rPr>
          <w:spacing w:val="27"/>
          <w:sz w:val="24"/>
        </w:rPr>
        <w:t> </w:t>
      </w:r>
      <w:r>
        <w:rPr>
          <w:sz w:val="24"/>
        </w:rPr>
        <w:t>ma</w:t>
      </w:r>
      <w:r>
        <w:rPr>
          <w:spacing w:val="27"/>
          <w:sz w:val="24"/>
        </w:rPr>
        <w:t> </w:t>
      </w:r>
      <w:r>
        <w:rPr>
          <w:sz w:val="24"/>
        </w:rPr>
        <w:t>to</w:t>
      </w:r>
      <w:r>
        <w:rPr>
          <w:spacing w:val="27"/>
          <w:sz w:val="24"/>
        </w:rPr>
        <w:t> </w:t>
      </w:r>
      <w:r>
        <w:rPr>
          <w:sz w:val="24"/>
        </w:rPr>
        <w:t>zastosowanie, z artykułem 11.2 przepisów technicznych.</w:t>
      </w:r>
    </w:p>
    <w:p>
      <w:pPr>
        <w:pStyle w:val="ListParagraph"/>
        <w:numPr>
          <w:ilvl w:val="2"/>
          <w:numId w:val="17"/>
        </w:numPr>
        <w:tabs>
          <w:tab w:pos="2425" w:val="left" w:leader="none"/>
          <w:tab w:pos="2429" w:val="left" w:leader="none"/>
        </w:tabs>
        <w:spacing w:line="240" w:lineRule="auto" w:before="0" w:after="0"/>
        <w:ind w:left="2429" w:right="141" w:hanging="1134"/>
        <w:jc w:val="both"/>
        <w:rPr>
          <w:sz w:val="24"/>
        </w:rPr>
      </w:pPr>
      <w:r>
        <w:rPr>
          <w:sz w:val="24"/>
        </w:rPr>
        <w:t>Aby jakikolwiek wynik na dystansie 200m lub dłuższym został ratyfikowany, </w:t>
      </w:r>
      <w:r>
        <w:rPr>
          <w:spacing w:val="-4"/>
          <w:sz w:val="24"/>
        </w:rPr>
        <w:t>długość</w:t>
      </w:r>
      <w:r>
        <w:rPr>
          <w:spacing w:val="-11"/>
          <w:sz w:val="24"/>
        </w:rPr>
        <w:t> </w:t>
      </w:r>
      <w:r>
        <w:rPr>
          <w:spacing w:val="-4"/>
          <w:sz w:val="24"/>
        </w:rPr>
        <w:t>bieżni,</w:t>
      </w:r>
      <w:r>
        <w:rPr>
          <w:spacing w:val="-11"/>
          <w:sz w:val="24"/>
        </w:rPr>
        <w:t> </w:t>
      </w:r>
      <w:r>
        <w:rPr>
          <w:spacing w:val="-4"/>
          <w:sz w:val="24"/>
        </w:rPr>
        <w:t>na</w:t>
      </w:r>
      <w:r>
        <w:rPr>
          <w:spacing w:val="-11"/>
          <w:sz w:val="24"/>
        </w:rPr>
        <w:t> </w:t>
      </w:r>
      <w:r>
        <w:rPr>
          <w:spacing w:val="-4"/>
          <w:sz w:val="24"/>
        </w:rPr>
        <w:t>której</w:t>
      </w:r>
      <w:r>
        <w:rPr>
          <w:spacing w:val="-11"/>
          <w:sz w:val="24"/>
        </w:rPr>
        <w:t> </w:t>
      </w:r>
      <w:r>
        <w:rPr>
          <w:spacing w:val="-4"/>
          <w:sz w:val="24"/>
        </w:rPr>
        <w:t>został</w:t>
      </w:r>
      <w:r>
        <w:rPr>
          <w:spacing w:val="-11"/>
          <w:sz w:val="24"/>
        </w:rPr>
        <w:t> </w:t>
      </w:r>
      <w:r>
        <w:rPr>
          <w:spacing w:val="-4"/>
          <w:sz w:val="24"/>
        </w:rPr>
        <w:t>uzyskany,</w:t>
      </w:r>
      <w:r>
        <w:rPr>
          <w:spacing w:val="-11"/>
          <w:sz w:val="24"/>
        </w:rPr>
        <w:t> </w:t>
      </w:r>
      <w:r>
        <w:rPr>
          <w:spacing w:val="-4"/>
          <w:sz w:val="24"/>
        </w:rPr>
        <w:t>nie</w:t>
      </w:r>
      <w:r>
        <w:rPr>
          <w:spacing w:val="-11"/>
          <w:sz w:val="24"/>
        </w:rPr>
        <w:t> </w:t>
      </w:r>
      <w:r>
        <w:rPr>
          <w:spacing w:val="-4"/>
          <w:sz w:val="24"/>
        </w:rPr>
        <w:t>może</w:t>
      </w:r>
      <w:r>
        <w:rPr>
          <w:spacing w:val="-11"/>
          <w:sz w:val="24"/>
        </w:rPr>
        <w:t> </w:t>
      </w:r>
      <w:r>
        <w:rPr>
          <w:spacing w:val="-4"/>
          <w:sz w:val="24"/>
        </w:rPr>
        <w:t>przekraczać</w:t>
      </w:r>
      <w:r>
        <w:rPr>
          <w:spacing w:val="-11"/>
          <w:sz w:val="24"/>
        </w:rPr>
        <w:t> </w:t>
      </w:r>
      <w:r>
        <w:rPr>
          <w:spacing w:val="-4"/>
          <w:sz w:val="24"/>
        </w:rPr>
        <w:t>402,3m</w:t>
      </w:r>
      <w:r>
        <w:rPr>
          <w:spacing w:val="-11"/>
          <w:sz w:val="24"/>
        </w:rPr>
        <w:t> </w:t>
      </w:r>
      <w:r>
        <w:rPr>
          <w:spacing w:val="-4"/>
          <w:sz w:val="24"/>
        </w:rPr>
        <w:t>(440 </w:t>
      </w:r>
      <w:r>
        <w:rPr>
          <w:sz w:val="24"/>
        </w:rPr>
        <w:t>jardów),</w:t>
      </w:r>
      <w:r>
        <w:rPr>
          <w:spacing w:val="-12"/>
          <w:sz w:val="24"/>
        </w:rPr>
        <w:t> </w:t>
      </w:r>
      <w:r>
        <w:rPr>
          <w:sz w:val="24"/>
        </w:rPr>
        <w:t>a</w:t>
      </w:r>
      <w:r>
        <w:rPr>
          <w:spacing w:val="-12"/>
          <w:sz w:val="24"/>
        </w:rPr>
        <w:t> </w:t>
      </w:r>
      <w:r>
        <w:rPr>
          <w:sz w:val="24"/>
        </w:rPr>
        <w:t>bieg</w:t>
      </w:r>
      <w:r>
        <w:rPr>
          <w:spacing w:val="-12"/>
          <w:sz w:val="24"/>
        </w:rPr>
        <w:t> </w:t>
      </w:r>
      <w:r>
        <w:rPr>
          <w:sz w:val="24"/>
        </w:rPr>
        <w:t>musi</w:t>
      </w:r>
      <w:r>
        <w:rPr>
          <w:spacing w:val="-12"/>
          <w:sz w:val="24"/>
        </w:rPr>
        <w:t> </w:t>
      </w:r>
      <w:r>
        <w:rPr>
          <w:sz w:val="24"/>
        </w:rPr>
        <w:t>się</w:t>
      </w:r>
      <w:r>
        <w:rPr>
          <w:spacing w:val="-12"/>
          <w:sz w:val="24"/>
        </w:rPr>
        <w:t> </w:t>
      </w:r>
      <w:r>
        <w:rPr>
          <w:sz w:val="24"/>
        </w:rPr>
        <w:t>rozpocząć</w:t>
      </w:r>
      <w:r>
        <w:rPr>
          <w:spacing w:val="-12"/>
          <w:sz w:val="24"/>
        </w:rPr>
        <w:t> </w:t>
      </w:r>
      <w:r>
        <w:rPr>
          <w:sz w:val="24"/>
        </w:rPr>
        <w:t>w</w:t>
      </w:r>
      <w:r>
        <w:rPr>
          <w:spacing w:val="-12"/>
          <w:sz w:val="24"/>
        </w:rPr>
        <w:t> </w:t>
      </w:r>
      <w:r>
        <w:rPr>
          <w:sz w:val="24"/>
        </w:rPr>
        <w:t>dowolnym</w:t>
      </w:r>
      <w:r>
        <w:rPr>
          <w:spacing w:val="-12"/>
          <w:sz w:val="24"/>
        </w:rPr>
        <w:t> </w:t>
      </w:r>
      <w:r>
        <w:rPr>
          <w:sz w:val="24"/>
        </w:rPr>
        <w:t>miejscu</w:t>
      </w:r>
      <w:r>
        <w:rPr>
          <w:spacing w:val="-12"/>
          <w:sz w:val="24"/>
        </w:rPr>
        <w:t> </w:t>
      </w:r>
      <w:r>
        <w:rPr>
          <w:sz w:val="24"/>
        </w:rPr>
        <w:t>na</w:t>
      </w:r>
      <w:r>
        <w:rPr>
          <w:spacing w:val="-12"/>
          <w:sz w:val="24"/>
        </w:rPr>
        <w:t> </w:t>
      </w:r>
      <w:r>
        <w:rPr>
          <w:sz w:val="24"/>
        </w:rPr>
        <w:t>obwodzie</w:t>
      </w:r>
      <w:r>
        <w:rPr>
          <w:spacing w:val="-12"/>
          <w:sz w:val="24"/>
        </w:rPr>
        <w:t> </w:t>
      </w:r>
      <w:r>
        <w:rPr>
          <w:sz w:val="24"/>
        </w:rPr>
        <w:t>bieżni. Ograniczenie to nie dotyczy biegu z przeszkodami, w którym rów z wodą jest umieszczony</w:t>
      </w:r>
      <w:r>
        <w:rPr>
          <w:spacing w:val="-16"/>
          <w:sz w:val="24"/>
        </w:rPr>
        <w:t> </w:t>
      </w:r>
      <w:r>
        <w:rPr>
          <w:sz w:val="24"/>
        </w:rPr>
        <w:t>na</w:t>
      </w:r>
      <w:r>
        <w:rPr>
          <w:spacing w:val="-16"/>
          <w:sz w:val="24"/>
        </w:rPr>
        <w:t> </w:t>
      </w:r>
      <w:r>
        <w:rPr>
          <w:sz w:val="24"/>
        </w:rPr>
        <w:t>zewnątrz</w:t>
      </w:r>
      <w:r>
        <w:rPr>
          <w:spacing w:val="-16"/>
          <w:sz w:val="24"/>
        </w:rPr>
        <w:t> </w:t>
      </w:r>
      <w:r>
        <w:rPr>
          <w:sz w:val="24"/>
        </w:rPr>
        <w:t>normalnej</w:t>
      </w:r>
      <w:r>
        <w:rPr>
          <w:spacing w:val="-16"/>
          <w:sz w:val="24"/>
        </w:rPr>
        <w:t> </w:t>
      </w:r>
      <w:r>
        <w:rPr>
          <w:sz w:val="24"/>
        </w:rPr>
        <w:t>bieżni</w:t>
      </w:r>
      <w:r>
        <w:rPr>
          <w:spacing w:val="-16"/>
          <w:sz w:val="24"/>
        </w:rPr>
        <w:t> </w:t>
      </w:r>
      <w:r>
        <w:rPr>
          <w:sz w:val="24"/>
        </w:rPr>
        <w:t>400m.</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Wynik musi być uzyskany na torze, którego promień na linii biegu (pomiar dystansu) nie przekracza 50</w:t>
      </w:r>
      <w:r>
        <w:rPr>
          <w:spacing w:val="-10"/>
          <w:sz w:val="24"/>
        </w:rPr>
        <w:t> </w:t>
      </w:r>
      <w:r>
        <w:rPr>
          <w:sz w:val="24"/>
        </w:rPr>
        <w:t>m, z wyjątkiem przypadku, gdy wiraż jest wyznaczony przez dwa różne promienie. Wówczas łuk zakreślony dłuższym promieniem</w:t>
      </w:r>
      <w:r>
        <w:rPr>
          <w:spacing w:val="-11"/>
          <w:sz w:val="24"/>
        </w:rPr>
        <w:t> </w:t>
      </w:r>
      <w:r>
        <w:rPr>
          <w:sz w:val="24"/>
        </w:rPr>
        <w:t>nie</w:t>
      </w:r>
      <w:r>
        <w:rPr>
          <w:spacing w:val="-11"/>
          <w:sz w:val="24"/>
        </w:rPr>
        <w:t> </w:t>
      </w:r>
      <w:r>
        <w:rPr>
          <w:sz w:val="24"/>
        </w:rPr>
        <w:t>powinien</w:t>
      </w:r>
      <w:r>
        <w:rPr>
          <w:spacing w:val="-11"/>
          <w:sz w:val="24"/>
        </w:rPr>
        <w:t> </w:t>
      </w:r>
      <w:r>
        <w:rPr>
          <w:sz w:val="24"/>
        </w:rPr>
        <w:t>wynosić</w:t>
      </w:r>
      <w:r>
        <w:rPr>
          <w:spacing w:val="-11"/>
          <w:sz w:val="24"/>
        </w:rPr>
        <w:t> </w:t>
      </w:r>
      <w:r>
        <w:rPr>
          <w:sz w:val="24"/>
        </w:rPr>
        <w:t>więcej</w:t>
      </w:r>
      <w:r>
        <w:rPr>
          <w:spacing w:val="-11"/>
          <w:sz w:val="24"/>
        </w:rPr>
        <w:t> </w:t>
      </w:r>
      <w:r>
        <w:rPr>
          <w:sz w:val="24"/>
        </w:rPr>
        <w:t>niż</w:t>
      </w:r>
      <w:r>
        <w:rPr>
          <w:spacing w:val="-11"/>
          <w:sz w:val="24"/>
        </w:rPr>
        <w:t> </w:t>
      </w:r>
      <w:r>
        <w:rPr>
          <w:sz w:val="24"/>
        </w:rPr>
        <w:t>60</w:t>
      </w:r>
      <w:r>
        <w:rPr>
          <w:spacing w:val="-11"/>
          <w:sz w:val="24"/>
        </w:rPr>
        <w:t> </w:t>
      </w:r>
      <w:r>
        <w:rPr>
          <w:sz w:val="24"/>
        </w:rPr>
        <w:t>stopni</w:t>
      </w:r>
      <w:r>
        <w:rPr>
          <w:spacing w:val="-11"/>
          <w:sz w:val="24"/>
        </w:rPr>
        <w:t> </w:t>
      </w:r>
      <w:r>
        <w:rPr>
          <w:sz w:val="24"/>
        </w:rPr>
        <w:t>w</w:t>
      </w:r>
      <w:r>
        <w:rPr>
          <w:spacing w:val="-11"/>
          <w:sz w:val="24"/>
        </w:rPr>
        <w:t> </w:t>
      </w:r>
      <w:r>
        <w:rPr>
          <w:sz w:val="24"/>
        </w:rPr>
        <w:t>stosunku</w:t>
      </w:r>
      <w:r>
        <w:rPr>
          <w:spacing w:val="-11"/>
          <w:sz w:val="24"/>
        </w:rPr>
        <w:t> </w:t>
      </w:r>
      <w:r>
        <w:rPr>
          <w:sz w:val="24"/>
        </w:rPr>
        <w:t>do</w:t>
      </w:r>
      <w:r>
        <w:rPr>
          <w:spacing w:val="-11"/>
          <w:sz w:val="24"/>
        </w:rPr>
        <w:t> </w:t>
      </w:r>
      <w:r>
        <w:rPr>
          <w:sz w:val="24"/>
        </w:rPr>
        <w:t>pełnych 180 stopni wirażu.</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Wyniki osiągnięte w konkurencjach rozgrywanych na bieżni na otwartym stadionie mogą być uzyskane tylko na bieżni zgodnej z art. 14 przepisów </w:t>
      </w:r>
      <w:r>
        <w:rPr>
          <w:spacing w:val="-2"/>
          <w:sz w:val="24"/>
        </w:rPr>
        <w:t>technicznych.</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1"/>
          <w:numId w:val="17"/>
        </w:numPr>
        <w:tabs>
          <w:tab w:pos="1295" w:val="left" w:leader="none"/>
        </w:tabs>
        <w:spacing w:line="240" w:lineRule="auto" w:before="89" w:after="0"/>
        <w:ind w:left="1295" w:right="0" w:hanging="851"/>
        <w:jc w:val="left"/>
        <w:rPr>
          <w:sz w:val="24"/>
        </w:rPr>
      </w:pPr>
      <w:r>
        <w:rPr>
          <w:sz w:val="24"/>
        </w:rPr>
        <w:t>W</w:t>
      </w:r>
      <w:r>
        <w:rPr>
          <w:spacing w:val="-6"/>
          <w:sz w:val="24"/>
        </w:rPr>
        <w:t> </w:t>
      </w:r>
      <w:r>
        <w:rPr>
          <w:sz w:val="24"/>
        </w:rPr>
        <w:t>przypadku</w:t>
      </w:r>
      <w:r>
        <w:rPr>
          <w:spacing w:val="-2"/>
          <w:sz w:val="24"/>
        </w:rPr>
        <w:t> </w:t>
      </w:r>
      <w:r>
        <w:rPr>
          <w:sz w:val="24"/>
        </w:rPr>
        <w:t>halowych</w:t>
      </w:r>
      <w:r>
        <w:rPr>
          <w:spacing w:val="-2"/>
          <w:sz w:val="24"/>
        </w:rPr>
        <w:t> </w:t>
      </w:r>
      <w:r>
        <w:rPr>
          <w:sz w:val="24"/>
        </w:rPr>
        <w:t>rekordów</w:t>
      </w:r>
      <w:r>
        <w:rPr>
          <w:spacing w:val="-2"/>
          <w:sz w:val="24"/>
        </w:rPr>
        <w:t> świata:</w:t>
      </w:r>
    </w:p>
    <w:p>
      <w:pPr>
        <w:pStyle w:val="BodyText"/>
      </w:pPr>
    </w:p>
    <w:p>
      <w:pPr>
        <w:pStyle w:val="ListParagraph"/>
        <w:numPr>
          <w:ilvl w:val="2"/>
          <w:numId w:val="17"/>
        </w:numPr>
        <w:tabs>
          <w:tab w:pos="2429" w:val="left" w:leader="none"/>
        </w:tabs>
        <w:spacing w:line="240" w:lineRule="auto" w:before="0" w:after="0"/>
        <w:ind w:left="2429" w:right="141" w:hanging="1134"/>
        <w:jc w:val="both"/>
        <w:rPr>
          <w:sz w:val="24"/>
        </w:rPr>
      </w:pPr>
      <w:r>
        <w:rPr>
          <w:sz w:val="24"/>
        </w:rPr>
        <w:t>Wynik</w:t>
      </w:r>
      <w:r>
        <w:rPr>
          <w:spacing w:val="-3"/>
          <w:sz w:val="24"/>
        </w:rPr>
        <w:t> </w:t>
      </w:r>
      <w:r>
        <w:rPr>
          <w:sz w:val="24"/>
        </w:rPr>
        <w:t>musi</w:t>
      </w:r>
      <w:r>
        <w:rPr>
          <w:spacing w:val="-3"/>
          <w:sz w:val="24"/>
        </w:rPr>
        <w:t> </w:t>
      </w:r>
      <w:r>
        <w:rPr>
          <w:sz w:val="24"/>
        </w:rPr>
        <w:t>być</w:t>
      </w:r>
      <w:r>
        <w:rPr>
          <w:spacing w:val="-3"/>
          <w:sz w:val="24"/>
        </w:rPr>
        <w:t> </w:t>
      </w:r>
      <w:r>
        <w:rPr>
          <w:sz w:val="24"/>
        </w:rPr>
        <w:t>osiągnięty</w:t>
      </w:r>
      <w:r>
        <w:rPr>
          <w:spacing w:val="-3"/>
          <w:sz w:val="24"/>
        </w:rPr>
        <w:t> </w:t>
      </w:r>
      <w:r>
        <w:rPr>
          <w:sz w:val="24"/>
        </w:rPr>
        <w:t>na</w:t>
      </w:r>
      <w:r>
        <w:rPr>
          <w:spacing w:val="-3"/>
          <w:sz w:val="24"/>
        </w:rPr>
        <w:t> </w:t>
      </w:r>
      <w:r>
        <w:rPr>
          <w:sz w:val="24"/>
        </w:rPr>
        <w:t>certyfikowanym</w:t>
      </w:r>
      <w:r>
        <w:rPr>
          <w:spacing w:val="-3"/>
          <w:sz w:val="24"/>
        </w:rPr>
        <w:t> </w:t>
      </w:r>
      <w:r>
        <w:rPr>
          <w:sz w:val="24"/>
        </w:rPr>
        <w:t>przez</w:t>
      </w:r>
      <w:r>
        <w:rPr>
          <w:spacing w:val="-3"/>
          <w:sz w:val="24"/>
        </w:rPr>
        <w:t> </w:t>
      </w:r>
      <w:r>
        <w:rPr>
          <w:sz w:val="24"/>
        </w:rPr>
        <w:t>World</w:t>
      </w:r>
      <w:r>
        <w:rPr>
          <w:spacing w:val="-3"/>
          <w:sz w:val="24"/>
        </w:rPr>
        <w:t> </w:t>
      </w:r>
      <w:r>
        <w:rPr>
          <w:sz w:val="24"/>
        </w:rPr>
        <w:t>Athletics</w:t>
      </w:r>
      <w:r>
        <w:rPr>
          <w:spacing w:val="-3"/>
          <w:sz w:val="24"/>
        </w:rPr>
        <w:t> </w:t>
      </w:r>
      <w:r>
        <w:rPr>
          <w:sz w:val="24"/>
        </w:rPr>
        <w:t>obiekcie lekkoatletycznym lub w miejscu zawodów, które jest zgodne z art. 41 do 43 przepisów</w:t>
      </w:r>
      <w:r>
        <w:rPr>
          <w:spacing w:val="-17"/>
          <w:sz w:val="24"/>
        </w:rPr>
        <w:t> </w:t>
      </w:r>
      <w:r>
        <w:rPr>
          <w:sz w:val="24"/>
        </w:rPr>
        <w:t>technicznych,</w:t>
      </w:r>
      <w:r>
        <w:rPr>
          <w:spacing w:val="-17"/>
          <w:sz w:val="24"/>
        </w:rPr>
        <w:t> </w:t>
      </w:r>
      <w:r>
        <w:rPr>
          <w:sz w:val="24"/>
        </w:rPr>
        <w:t>jeśli</w:t>
      </w:r>
      <w:r>
        <w:rPr>
          <w:spacing w:val="-16"/>
          <w:sz w:val="24"/>
        </w:rPr>
        <w:t> </w:t>
      </w:r>
      <w:r>
        <w:rPr>
          <w:sz w:val="24"/>
        </w:rPr>
        <w:t>mają</w:t>
      </w:r>
      <w:r>
        <w:rPr>
          <w:spacing w:val="-17"/>
          <w:sz w:val="24"/>
        </w:rPr>
        <w:t> </w:t>
      </w:r>
      <w:r>
        <w:rPr>
          <w:sz w:val="24"/>
        </w:rPr>
        <w:t>zastosowanie.</w:t>
      </w:r>
    </w:p>
    <w:p>
      <w:pPr>
        <w:pStyle w:val="ListParagraph"/>
        <w:numPr>
          <w:ilvl w:val="2"/>
          <w:numId w:val="17"/>
        </w:numPr>
        <w:tabs>
          <w:tab w:pos="2429" w:val="left" w:leader="none"/>
        </w:tabs>
        <w:spacing w:line="240" w:lineRule="auto" w:before="0" w:after="0"/>
        <w:ind w:left="2429" w:right="141" w:hanging="1134"/>
        <w:jc w:val="both"/>
        <w:rPr>
          <w:sz w:val="24"/>
        </w:rPr>
      </w:pPr>
      <w:r>
        <w:rPr>
          <w:spacing w:val="-2"/>
          <w:sz w:val="24"/>
        </w:rPr>
        <w:t>Dla</w:t>
      </w:r>
      <w:r>
        <w:rPr>
          <w:spacing w:val="-12"/>
          <w:sz w:val="24"/>
        </w:rPr>
        <w:t> </w:t>
      </w:r>
      <w:r>
        <w:rPr>
          <w:spacing w:val="-2"/>
          <w:sz w:val="24"/>
        </w:rPr>
        <w:t>biegów</w:t>
      </w:r>
      <w:r>
        <w:rPr>
          <w:spacing w:val="-12"/>
          <w:sz w:val="24"/>
        </w:rPr>
        <w:t> </w:t>
      </w:r>
      <w:r>
        <w:rPr>
          <w:spacing w:val="-2"/>
          <w:sz w:val="24"/>
        </w:rPr>
        <w:t>na</w:t>
      </w:r>
      <w:r>
        <w:rPr>
          <w:spacing w:val="-12"/>
          <w:sz w:val="24"/>
        </w:rPr>
        <w:t> </w:t>
      </w:r>
      <w:r>
        <w:rPr>
          <w:spacing w:val="-2"/>
          <w:sz w:val="24"/>
        </w:rPr>
        <w:t>dystansie</w:t>
      </w:r>
      <w:r>
        <w:rPr>
          <w:spacing w:val="-12"/>
          <w:sz w:val="24"/>
        </w:rPr>
        <w:t> </w:t>
      </w:r>
      <w:r>
        <w:rPr>
          <w:spacing w:val="-2"/>
          <w:sz w:val="24"/>
        </w:rPr>
        <w:t>200</w:t>
      </w:r>
      <w:r>
        <w:rPr>
          <w:spacing w:val="-12"/>
          <w:sz w:val="24"/>
        </w:rPr>
        <w:t> </w:t>
      </w:r>
      <w:r>
        <w:rPr>
          <w:spacing w:val="-2"/>
          <w:sz w:val="24"/>
        </w:rPr>
        <w:t>m</w:t>
      </w:r>
      <w:r>
        <w:rPr>
          <w:spacing w:val="-12"/>
          <w:sz w:val="24"/>
        </w:rPr>
        <w:t> </w:t>
      </w:r>
      <w:r>
        <w:rPr>
          <w:spacing w:val="-2"/>
          <w:sz w:val="24"/>
        </w:rPr>
        <w:t>i</w:t>
      </w:r>
      <w:r>
        <w:rPr>
          <w:spacing w:val="-13"/>
          <w:sz w:val="24"/>
        </w:rPr>
        <w:t> </w:t>
      </w:r>
      <w:r>
        <w:rPr>
          <w:spacing w:val="-2"/>
          <w:sz w:val="24"/>
        </w:rPr>
        <w:t>dłuższych,</w:t>
      </w:r>
      <w:r>
        <w:rPr>
          <w:spacing w:val="-12"/>
          <w:sz w:val="24"/>
        </w:rPr>
        <w:t> </w:t>
      </w:r>
      <w:r>
        <w:rPr>
          <w:spacing w:val="-2"/>
          <w:sz w:val="24"/>
        </w:rPr>
        <w:t>bieżnia</w:t>
      </w:r>
      <w:r>
        <w:rPr>
          <w:spacing w:val="-12"/>
          <w:sz w:val="24"/>
        </w:rPr>
        <w:t> </w:t>
      </w:r>
      <w:r>
        <w:rPr>
          <w:spacing w:val="-2"/>
          <w:sz w:val="24"/>
        </w:rPr>
        <w:t>okrężna</w:t>
      </w:r>
      <w:r>
        <w:rPr>
          <w:spacing w:val="-12"/>
          <w:sz w:val="24"/>
        </w:rPr>
        <w:t> </w:t>
      </w:r>
      <w:r>
        <w:rPr>
          <w:spacing w:val="-2"/>
          <w:sz w:val="24"/>
        </w:rPr>
        <w:t>nie</w:t>
      </w:r>
      <w:r>
        <w:rPr>
          <w:spacing w:val="-12"/>
          <w:sz w:val="24"/>
        </w:rPr>
        <w:t> </w:t>
      </w:r>
      <w:r>
        <w:rPr>
          <w:spacing w:val="-2"/>
          <w:sz w:val="24"/>
        </w:rPr>
        <w:t>może</w:t>
      </w:r>
      <w:r>
        <w:rPr>
          <w:spacing w:val="-12"/>
          <w:sz w:val="24"/>
        </w:rPr>
        <w:t> </w:t>
      </w:r>
      <w:r>
        <w:rPr>
          <w:spacing w:val="-2"/>
          <w:sz w:val="24"/>
        </w:rPr>
        <w:t>mieć nominalnej</w:t>
      </w:r>
      <w:r>
        <w:rPr>
          <w:spacing w:val="-15"/>
          <w:sz w:val="24"/>
        </w:rPr>
        <w:t> </w:t>
      </w:r>
      <w:r>
        <w:rPr>
          <w:spacing w:val="-2"/>
          <w:sz w:val="24"/>
        </w:rPr>
        <w:t>długości</w:t>
      </w:r>
      <w:r>
        <w:rPr>
          <w:spacing w:val="-15"/>
          <w:sz w:val="24"/>
        </w:rPr>
        <w:t> </w:t>
      </w:r>
      <w:r>
        <w:rPr>
          <w:spacing w:val="-2"/>
          <w:sz w:val="24"/>
        </w:rPr>
        <w:t>większej</w:t>
      </w:r>
      <w:r>
        <w:rPr>
          <w:spacing w:val="-14"/>
          <w:sz w:val="24"/>
        </w:rPr>
        <w:t> </w:t>
      </w:r>
      <w:r>
        <w:rPr>
          <w:spacing w:val="-2"/>
          <w:sz w:val="24"/>
        </w:rPr>
        <w:t>niż</w:t>
      </w:r>
      <w:r>
        <w:rPr>
          <w:spacing w:val="-15"/>
          <w:sz w:val="24"/>
        </w:rPr>
        <w:t> </w:t>
      </w:r>
      <w:r>
        <w:rPr>
          <w:spacing w:val="-2"/>
          <w:sz w:val="24"/>
        </w:rPr>
        <w:t>201,2</w:t>
      </w:r>
      <w:r>
        <w:rPr>
          <w:spacing w:val="-15"/>
          <w:sz w:val="24"/>
        </w:rPr>
        <w:t> </w:t>
      </w:r>
      <w:r>
        <w:rPr>
          <w:spacing w:val="-2"/>
          <w:sz w:val="24"/>
        </w:rPr>
        <w:t>m</w:t>
      </w:r>
      <w:r>
        <w:rPr>
          <w:spacing w:val="-14"/>
          <w:sz w:val="24"/>
        </w:rPr>
        <w:t> </w:t>
      </w:r>
      <w:r>
        <w:rPr>
          <w:spacing w:val="-2"/>
          <w:sz w:val="24"/>
        </w:rPr>
        <w:t>(220</w:t>
      </w:r>
      <w:r>
        <w:rPr>
          <w:spacing w:val="-15"/>
          <w:sz w:val="24"/>
        </w:rPr>
        <w:t> </w:t>
      </w:r>
      <w:r>
        <w:rPr>
          <w:spacing w:val="-2"/>
          <w:sz w:val="24"/>
        </w:rPr>
        <w:t>jardów).</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Rekord może być ustanowiony na bieżni okrężnej o długości nominalnej mniejszej niż 200 m, pod warunkiem, że przebiegnięty dystans mieści się w dopuszczalnej tolerancji dla tego dystansu.</w:t>
      </w:r>
    </w:p>
    <w:p>
      <w:pPr>
        <w:pStyle w:val="ListParagraph"/>
        <w:numPr>
          <w:ilvl w:val="2"/>
          <w:numId w:val="17"/>
        </w:numPr>
        <w:tabs>
          <w:tab w:pos="2429" w:val="left" w:leader="none"/>
        </w:tabs>
        <w:spacing w:line="240" w:lineRule="auto" w:before="0" w:after="0"/>
        <w:ind w:left="2429" w:right="141" w:hanging="1134"/>
        <w:jc w:val="both"/>
        <w:rPr>
          <w:sz w:val="24"/>
        </w:rPr>
      </w:pPr>
      <w:r>
        <w:rPr>
          <w:spacing w:val="-8"/>
          <w:sz w:val="24"/>
        </w:rPr>
        <w:t>Wynik</w:t>
      </w:r>
      <w:r>
        <w:rPr>
          <w:spacing w:val="-9"/>
          <w:sz w:val="24"/>
        </w:rPr>
        <w:t> </w:t>
      </w:r>
      <w:r>
        <w:rPr>
          <w:spacing w:val="-8"/>
          <w:sz w:val="24"/>
        </w:rPr>
        <w:t>w</w:t>
      </w:r>
      <w:r>
        <w:rPr>
          <w:spacing w:val="-9"/>
          <w:sz w:val="24"/>
        </w:rPr>
        <w:t> </w:t>
      </w:r>
      <w:r>
        <w:rPr>
          <w:spacing w:val="-8"/>
          <w:sz w:val="24"/>
        </w:rPr>
        <w:t>konkurencji rozgrywanej</w:t>
      </w:r>
      <w:r>
        <w:rPr>
          <w:spacing w:val="-9"/>
          <w:sz w:val="24"/>
        </w:rPr>
        <w:t> </w:t>
      </w:r>
      <w:r>
        <w:rPr>
          <w:spacing w:val="-8"/>
          <w:sz w:val="24"/>
        </w:rPr>
        <w:t>na</w:t>
      </w:r>
      <w:r>
        <w:rPr>
          <w:spacing w:val="-9"/>
          <w:sz w:val="24"/>
        </w:rPr>
        <w:t> </w:t>
      </w:r>
      <w:r>
        <w:rPr>
          <w:spacing w:val="-8"/>
          <w:sz w:val="24"/>
        </w:rPr>
        <w:t>bieżni</w:t>
      </w:r>
      <w:r>
        <w:rPr>
          <w:spacing w:val="-9"/>
          <w:sz w:val="24"/>
        </w:rPr>
        <w:t> </w:t>
      </w:r>
      <w:r>
        <w:rPr>
          <w:spacing w:val="-8"/>
          <w:sz w:val="24"/>
        </w:rPr>
        <w:t>okrężnej musi</w:t>
      </w:r>
      <w:r>
        <w:rPr>
          <w:spacing w:val="-9"/>
          <w:sz w:val="24"/>
        </w:rPr>
        <w:t> </w:t>
      </w:r>
      <w:r>
        <w:rPr>
          <w:spacing w:val="-8"/>
          <w:sz w:val="24"/>
        </w:rPr>
        <w:t>być</w:t>
      </w:r>
      <w:r>
        <w:rPr>
          <w:spacing w:val="-9"/>
          <w:sz w:val="24"/>
        </w:rPr>
        <w:t> </w:t>
      </w:r>
      <w:r>
        <w:rPr>
          <w:spacing w:val="-8"/>
          <w:sz w:val="24"/>
        </w:rPr>
        <w:t>uzyskany na</w:t>
      </w:r>
      <w:r>
        <w:rPr>
          <w:spacing w:val="-9"/>
          <w:sz w:val="24"/>
        </w:rPr>
        <w:t> </w:t>
      </w:r>
      <w:r>
        <w:rPr>
          <w:spacing w:val="-8"/>
          <w:sz w:val="24"/>
        </w:rPr>
        <w:t>torze, którego projektowany promień na linii biegu (pomiaru dystansu), na części wirażu </w:t>
      </w:r>
      <w:r>
        <w:rPr>
          <w:spacing w:val="-4"/>
          <w:sz w:val="24"/>
        </w:rPr>
        <w:t>o</w:t>
      </w:r>
      <w:r>
        <w:rPr>
          <w:spacing w:val="-11"/>
          <w:sz w:val="24"/>
        </w:rPr>
        <w:t> </w:t>
      </w:r>
      <w:r>
        <w:rPr>
          <w:spacing w:val="-4"/>
          <w:sz w:val="24"/>
        </w:rPr>
        <w:t>stałym</w:t>
      </w:r>
      <w:r>
        <w:rPr>
          <w:spacing w:val="-11"/>
          <w:sz w:val="24"/>
        </w:rPr>
        <w:t> </w:t>
      </w:r>
      <w:r>
        <w:rPr>
          <w:spacing w:val="-4"/>
          <w:sz w:val="24"/>
        </w:rPr>
        <w:t>nachyleniu</w:t>
      </w:r>
      <w:r>
        <w:rPr>
          <w:spacing w:val="-11"/>
          <w:sz w:val="24"/>
        </w:rPr>
        <w:t> </w:t>
      </w:r>
      <w:r>
        <w:rPr>
          <w:spacing w:val="-4"/>
          <w:sz w:val="24"/>
        </w:rPr>
        <w:t>nie</w:t>
      </w:r>
      <w:r>
        <w:rPr>
          <w:spacing w:val="-11"/>
          <w:sz w:val="24"/>
        </w:rPr>
        <w:t> </w:t>
      </w:r>
      <w:r>
        <w:rPr>
          <w:spacing w:val="-4"/>
          <w:sz w:val="24"/>
        </w:rPr>
        <w:t>przekracza</w:t>
      </w:r>
      <w:r>
        <w:rPr>
          <w:spacing w:val="-11"/>
          <w:sz w:val="24"/>
        </w:rPr>
        <w:t> </w:t>
      </w:r>
      <w:r>
        <w:rPr>
          <w:spacing w:val="-4"/>
          <w:sz w:val="24"/>
        </w:rPr>
        <w:t>27</w:t>
      </w:r>
      <w:r>
        <w:rPr>
          <w:spacing w:val="-11"/>
          <w:sz w:val="24"/>
        </w:rPr>
        <w:t> </w:t>
      </w:r>
      <w:r>
        <w:rPr>
          <w:spacing w:val="-4"/>
          <w:sz w:val="24"/>
        </w:rPr>
        <w:t>m,</w:t>
      </w:r>
      <w:r>
        <w:rPr>
          <w:spacing w:val="-11"/>
          <w:sz w:val="24"/>
        </w:rPr>
        <w:t> </w:t>
      </w:r>
      <w:r>
        <w:rPr>
          <w:spacing w:val="-4"/>
          <w:sz w:val="24"/>
        </w:rPr>
        <w:t>a</w:t>
      </w:r>
      <w:r>
        <w:rPr>
          <w:spacing w:val="-11"/>
          <w:sz w:val="24"/>
        </w:rPr>
        <w:t> </w:t>
      </w:r>
      <w:r>
        <w:rPr>
          <w:spacing w:val="-4"/>
          <w:sz w:val="24"/>
        </w:rPr>
        <w:t>w</w:t>
      </w:r>
      <w:r>
        <w:rPr>
          <w:spacing w:val="-11"/>
          <w:sz w:val="24"/>
        </w:rPr>
        <w:t> </w:t>
      </w:r>
      <w:r>
        <w:rPr>
          <w:spacing w:val="-4"/>
          <w:sz w:val="24"/>
        </w:rPr>
        <w:t>konkurencji</w:t>
      </w:r>
      <w:r>
        <w:rPr>
          <w:spacing w:val="-11"/>
          <w:sz w:val="24"/>
        </w:rPr>
        <w:t> </w:t>
      </w:r>
      <w:r>
        <w:rPr>
          <w:spacing w:val="-4"/>
          <w:sz w:val="24"/>
        </w:rPr>
        <w:t>z</w:t>
      </w:r>
      <w:r>
        <w:rPr>
          <w:spacing w:val="-11"/>
          <w:sz w:val="24"/>
        </w:rPr>
        <w:t> </w:t>
      </w:r>
      <w:r>
        <w:rPr>
          <w:spacing w:val="-4"/>
          <w:sz w:val="24"/>
        </w:rPr>
        <w:t>wieloma</w:t>
      </w:r>
      <w:r>
        <w:rPr>
          <w:spacing w:val="-11"/>
          <w:sz w:val="24"/>
        </w:rPr>
        <w:t> </w:t>
      </w:r>
      <w:r>
        <w:rPr>
          <w:spacing w:val="-4"/>
          <w:sz w:val="24"/>
        </w:rPr>
        <w:t>okrążeniami </w:t>
      </w:r>
      <w:r>
        <w:rPr>
          <w:sz w:val="24"/>
        </w:rPr>
        <w:t>każda</w:t>
      </w:r>
      <w:r>
        <w:rPr>
          <w:spacing w:val="-11"/>
          <w:sz w:val="24"/>
        </w:rPr>
        <w:t> </w:t>
      </w:r>
      <w:r>
        <w:rPr>
          <w:sz w:val="24"/>
        </w:rPr>
        <w:t>z</w:t>
      </w:r>
      <w:r>
        <w:rPr>
          <w:spacing w:val="-11"/>
          <w:sz w:val="24"/>
        </w:rPr>
        <w:t> </w:t>
      </w:r>
      <w:r>
        <w:rPr>
          <w:sz w:val="24"/>
        </w:rPr>
        <w:t>dwóch</w:t>
      </w:r>
      <w:r>
        <w:rPr>
          <w:spacing w:val="-11"/>
          <w:sz w:val="24"/>
        </w:rPr>
        <w:t> </w:t>
      </w:r>
      <w:r>
        <w:rPr>
          <w:sz w:val="24"/>
        </w:rPr>
        <w:t>prostych</w:t>
      </w:r>
      <w:r>
        <w:rPr>
          <w:spacing w:val="-11"/>
          <w:sz w:val="24"/>
        </w:rPr>
        <w:t> </w:t>
      </w:r>
      <w:r>
        <w:rPr>
          <w:sz w:val="24"/>
        </w:rPr>
        <w:t>ma</w:t>
      </w:r>
      <w:r>
        <w:rPr>
          <w:spacing w:val="-11"/>
          <w:sz w:val="24"/>
        </w:rPr>
        <w:t> </w:t>
      </w:r>
      <w:r>
        <w:rPr>
          <w:sz w:val="24"/>
        </w:rPr>
        <w:t>co</w:t>
      </w:r>
      <w:r>
        <w:rPr>
          <w:spacing w:val="-11"/>
          <w:sz w:val="24"/>
        </w:rPr>
        <w:t> </w:t>
      </w:r>
      <w:r>
        <w:rPr>
          <w:sz w:val="24"/>
        </w:rPr>
        <w:t>najmniej</w:t>
      </w:r>
      <w:r>
        <w:rPr>
          <w:spacing w:val="-11"/>
          <w:sz w:val="24"/>
        </w:rPr>
        <w:t> </w:t>
      </w:r>
      <w:r>
        <w:rPr>
          <w:sz w:val="24"/>
        </w:rPr>
        <w:t>30</w:t>
      </w:r>
      <w:r>
        <w:rPr>
          <w:spacing w:val="-11"/>
          <w:sz w:val="24"/>
        </w:rPr>
        <w:t> </w:t>
      </w:r>
      <w:r>
        <w:rPr>
          <w:sz w:val="24"/>
        </w:rPr>
        <w:t>m</w:t>
      </w:r>
      <w:r>
        <w:rPr>
          <w:spacing w:val="-11"/>
          <w:sz w:val="24"/>
        </w:rPr>
        <w:t> </w:t>
      </w:r>
      <w:r>
        <w:rPr>
          <w:sz w:val="24"/>
        </w:rPr>
        <w:t>długości.</w:t>
      </w:r>
    </w:p>
    <w:p>
      <w:pPr>
        <w:pStyle w:val="BodyText"/>
      </w:pPr>
    </w:p>
    <w:p>
      <w:pPr>
        <w:pStyle w:val="ListParagraph"/>
        <w:numPr>
          <w:ilvl w:val="1"/>
          <w:numId w:val="17"/>
        </w:numPr>
        <w:tabs>
          <w:tab w:pos="1295" w:val="left" w:leader="none"/>
        </w:tabs>
        <w:spacing w:line="240" w:lineRule="auto" w:before="0" w:after="0"/>
        <w:ind w:left="1295" w:right="0" w:hanging="851"/>
        <w:jc w:val="left"/>
        <w:rPr>
          <w:sz w:val="24"/>
        </w:rPr>
      </w:pPr>
      <w:r>
        <w:rPr>
          <w:spacing w:val="-2"/>
          <w:sz w:val="24"/>
        </w:rPr>
        <w:t>Dla</w:t>
      </w:r>
      <w:r>
        <w:rPr>
          <w:spacing w:val="-9"/>
          <w:sz w:val="24"/>
        </w:rPr>
        <w:t> </w:t>
      </w:r>
      <w:r>
        <w:rPr>
          <w:spacing w:val="-2"/>
          <w:sz w:val="24"/>
        </w:rPr>
        <w:t>rekordów</w:t>
      </w:r>
      <w:r>
        <w:rPr>
          <w:spacing w:val="-9"/>
          <w:sz w:val="24"/>
        </w:rPr>
        <w:t> </w:t>
      </w:r>
      <w:r>
        <w:rPr>
          <w:spacing w:val="-2"/>
          <w:sz w:val="24"/>
        </w:rPr>
        <w:t>świata</w:t>
      </w:r>
      <w:r>
        <w:rPr>
          <w:spacing w:val="-9"/>
          <w:sz w:val="24"/>
        </w:rPr>
        <w:t> </w:t>
      </w:r>
      <w:r>
        <w:rPr>
          <w:spacing w:val="-2"/>
          <w:sz w:val="24"/>
        </w:rPr>
        <w:t>w</w:t>
      </w:r>
      <w:r>
        <w:rPr>
          <w:spacing w:val="-8"/>
          <w:sz w:val="24"/>
        </w:rPr>
        <w:t> </w:t>
      </w:r>
      <w:r>
        <w:rPr>
          <w:spacing w:val="-2"/>
          <w:sz w:val="24"/>
        </w:rPr>
        <w:t>biegach</w:t>
      </w:r>
      <w:r>
        <w:rPr>
          <w:spacing w:val="-9"/>
          <w:sz w:val="24"/>
        </w:rPr>
        <w:t> </w:t>
      </w:r>
      <w:r>
        <w:rPr>
          <w:spacing w:val="-2"/>
          <w:sz w:val="24"/>
        </w:rPr>
        <w:t>i</w:t>
      </w:r>
      <w:r>
        <w:rPr>
          <w:spacing w:val="-8"/>
          <w:sz w:val="24"/>
        </w:rPr>
        <w:t> </w:t>
      </w:r>
      <w:r>
        <w:rPr>
          <w:spacing w:val="-2"/>
          <w:sz w:val="24"/>
        </w:rPr>
        <w:t>chodzie</w:t>
      </w:r>
      <w:r>
        <w:rPr>
          <w:spacing w:val="-9"/>
          <w:sz w:val="24"/>
        </w:rPr>
        <w:t> </w:t>
      </w:r>
      <w:r>
        <w:rPr>
          <w:spacing w:val="-2"/>
          <w:sz w:val="24"/>
        </w:rPr>
        <w:t>sportowym</w:t>
      </w:r>
    </w:p>
    <w:p>
      <w:pPr>
        <w:pStyle w:val="BodyText"/>
      </w:pPr>
    </w:p>
    <w:p>
      <w:pPr>
        <w:pStyle w:val="ListParagraph"/>
        <w:numPr>
          <w:ilvl w:val="2"/>
          <w:numId w:val="17"/>
        </w:numPr>
        <w:tabs>
          <w:tab w:pos="2429" w:val="left" w:leader="none"/>
        </w:tabs>
        <w:spacing w:line="240" w:lineRule="auto" w:before="0" w:after="0"/>
        <w:ind w:left="2429" w:right="141" w:hanging="1134"/>
        <w:jc w:val="both"/>
        <w:rPr>
          <w:sz w:val="24"/>
        </w:rPr>
      </w:pPr>
      <w:r>
        <w:rPr>
          <w:sz w:val="24"/>
        </w:rPr>
        <w:t>Wynik</w:t>
      </w:r>
      <w:r>
        <w:rPr>
          <w:spacing w:val="-12"/>
          <w:sz w:val="24"/>
        </w:rPr>
        <w:t> </w:t>
      </w:r>
      <w:r>
        <w:rPr>
          <w:sz w:val="24"/>
        </w:rPr>
        <w:t>powinien</w:t>
      </w:r>
      <w:r>
        <w:rPr>
          <w:spacing w:val="-12"/>
          <w:sz w:val="24"/>
        </w:rPr>
        <w:t> </w:t>
      </w:r>
      <w:r>
        <w:rPr>
          <w:sz w:val="24"/>
        </w:rPr>
        <w:t>być</w:t>
      </w:r>
      <w:r>
        <w:rPr>
          <w:spacing w:val="-12"/>
          <w:sz w:val="24"/>
        </w:rPr>
        <w:t> </w:t>
      </w:r>
      <w:r>
        <w:rPr>
          <w:sz w:val="24"/>
        </w:rPr>
        <w:t>zmierzony</w:t>
      </w:r>
      <w:r>
        <w:rPr>
          <w:spacing w:val="-12"/>
          <w:sz w:val="24"/>
        </w:rPr>
        <w:t> </w:t>
      </w:r>
      <w:r>
        <w:rPr>
          <w:sz w:val="24"/>
        </w:rPr>
        <w:t>przez</w:t>
      </w:r>
      <w:r>
        <w:rPr>
          <w:spacing w:val="-12"/>
          <w:sz w:val="24"/>
        </w:rPr>
        <w:t> </w:t>
      </w:r>
      <w:r>
        <w:rPr>
          <w:sz w:val="24"/>
        </w:rPr>
        <w:t>sędziów</w:t>
      </w:r>
      <w:r>
        <w:rPr>
          <w:spacing w:val="-12"/>
          <w:sz w:val="24"/>
        </w:rPr>
        <w:t> </w:t>
      </w:r>
      <w:r>
        <w:rPr>
          <w:sz w:val="24"/>
        </w:rPr>
        <w:t>mierzących</w:t>
      </w:r>
      <w:r>
        <w:rPr>
          <w:spacing w:val="-12"/>
          <w:sz w:val="24"/>
        </w:rPr>
        <w:t> </w:t>
      </w:r>
      <w:r>
        <w:rPr>
          <w:sz w:val="24"/>
        </w:rPr>
        <w:t>czas,</w:t>
      </w:r>
      <w:r>
        <w:rPr>
          <w:spacing w:val="-12"/>
          <w:sz w:val="24"/>
        </w:rPr>
        <w:t> </w:t>
      </w:r>
      <w:r>
        <w:rPr>
          <w:sz w:val="24"/>
        </w:rPr>
        <w:t>przez</w:t>
      </w:r>
      <w:r>
        <w:rPr>
          <w:spacing w:val="-12"/>
          <w:sz w:val="24"/>
        </w:rPr>
        <w:t> </w:t>
      </w:r>
      <w:r>
        <w:rPr>
          <w:sz w:val="24"/>
        </w:rPr>
        <w:t>w</w:t>
      </w:r>
      <w:r>
        <w:rPr>
          <w:spacing w:val="-12"/>
          <w:sz w:val="24"/>
        </w:rPr>
        <w:t> </w:t>
      </w:r>
      <w:r>
        <w:rPr>
          <w:sz w:val="24"/>
        </w:rPr>
        <w:t>pełni automatyczny</w:t>
      </w:r>
      <w:r>
        <w:rPr>
          <w:spacing w:val="39"/>
          <w:sz w:val="24"/>
        </w:rPr>
        <w:t> </w:t>
      </w:r>
      <w:r>
        <w:rPr>
          <w:sz w:val="24"/>
        </w:rPr>
        <w:t>pomiar</w:t>
      </w:r>
      <w:r>
        <w:rPr>
          <w:spacing w:val="39"/>
          <w:sz w:val="24"/>
        </w:rPr>
        <w:t> </w:t>
      </w:r>
      <w:r>
        <w:rPr>
          <w:sz w:val="24"/>
        </w:rPr>
        <w:t>czasu</w:t>
      </w:r>
      <w:r>
        <w:rPr>
          <w:spacing w:val="39"/>
          <w:sz w:val="24"/>
        </w:rPr>
        <w:t> </w:t>
      </w:r>
      <w:r>
        <w:rPr>
          <w:sz w:val="24"/>
        </w:rPr>
        <w:t>z</w:t>
      </w:r>
      <w:r>
        <w:rPr>
          <w:spacing w:val="39"/>
          <w:sz w:val="24"/>
        </w:rPr>
        <w:t> </w:t>
      </w:r>
      <w:r>
        <w:rPr>
          <w:sz w:val="24"/>
        </w:rPr>
        <w:t>fotofiniszem</w:t>
      </w:r>
      <w:r>
        <w:rPr>
          <w:spacing w:val="39"/>
          <w:sz w:val="24"/>
        </w:rPr>
        <w:t> </w:t>
      </w:r>
      <w:r>
        <w:rPr>
          <w:sz w:val="24"/>
        </w:rPr>
        <w:t>(dla</w:t>
      </w:r>
      <w:r>
        <w:rPr>
          <w:spacing w:val="39"/>
          <w:sz w:val="24"/>
        </w:rPr>
        <w:t> </w:t>
      </w:r>
      <w:r>
        <w:rPr>
          <w:sz w:val="24"/>
        </w:rPr>
        <w:t>którego</w:t>
      </w:r>
      <w:r>
        <w:rPr>
          <w:spacing w:val="39"/>
          <w:sz w:val="24"/>
        </w:rPr>
        <w:t> </w:t>
      </w:r>
      <w:r>
        <w:rPr>
          <w:sz w:val="24"/>
        </w:rPr>
        <w:t>przeprowadzono</w:t>
      </w:r>
      <w:r>
        <w:rPr>
          <w:spacing w:val="39"/>
          <w:sz w:val="24"/>
        </w:rPr>
        <w:t> </w:t>
      </w:r>
      <w:r>
        <w:rPr>
          <w:sz w:val="24"/>
        </w:rPr>
        <w:t>test</w:t>
      </w:r>
    </w:p>
    <w:p>
      <w:pPr>
        <w:pStyle w:val="BodyText"/>
        <w:spacing w:before="1"/>
        <w:ind w:left="2429" w:right="141"/>
        <w:jc w:val="both"/>
      </w:pPr>
      <w:r>
        <w:rPr/>
        <w:t>„zero”</w:t>
      </w:r>
      <w:r>
        <w:rPr>
          <w:spacing w:val="80"/>
          <w:w w:val="150"/>
        </w:rPr>
        <w:t> </w:t>
      </w:r>
      <w:r>
        <w:rPr/>
        <w:t>zgodnie</w:t>
      </w:r>
      <w:r>
        <w:rPr>
          <w:spacing w:val="80"/>
          <w:w w:val="150"/>
        </w:rPr>
        <w:t> </w:t>
      </w:r>
      <w:r>
        <w:rPr/>
        <w:t>z</w:t>
      </w:r>
      <w:r>
        <w:rPr>
          <w:spacing w:val="80"/>
          <w:w w:val="150"/>
        </w:rPr>
        <w:t> </w:t>
      </w:r>
      <w:r>
        <w:rPr/>
        <w:t>art.</w:t>
      </w:r>
      <w:r>
        <w:rPr>
          <w:spacing w:val="80"/>
          <w:w w:val="150"/>
        </w:rPr>
        <w:t> </w:t>
      </w:r>
      <w:r>
        <w:rPr/>
        <w:t>19.19</w:t>
      </w:r>
      <w:r>
        <w:rPr>
          <w:spacing w:val="80"/>
          <w:w w:val="150"/>
        </w:rPr>
        <w:t> </w:t>
      </w:r>
      <w:r>
        <w:rPr/>
        <w:t>przepisów</w:t>
      </w:r>
      <w:r>
        <w:rPr>
          <w:spacing w:val="80"/>
          <w:w w:val="150"/>
        </w:rPr>
        <w:t> </w:t>
      </w:r>
      <w:r>
        <w:rPr/>
        <w:t>technicznych)</w:t>
      </w:r>
      <w:r>
        <w:rPr>
          <w:spacing w:val="80"/>
          <w:w w:val="150"/>
        </w:rPr>
        <w:t> </w:t>
      </w:r>
      <w:r>
        <w:rPr/>
        <w:t>lub</w:t>
      </w:r>
      <w:r>
        <w:rPr>
          <w:spacing w:val="80"/>
          <w:w w:val="150"/>
        </w:rPr>
        <w:t> </w:t>
      </w:r>
      <w:r>
        <w:rPr/>
        <w:t>przez</w:t>
      </w:r>
      <w:r>
        <w:rPr>
          <w:spacing w:val="80"/>
          <w:w w:val="150"/>
        </w:rPr>
        <w:t> </w:t>
      </w:r>
      <w:r>
        <w:rPr/>
        <w:t>system </w:t>
      </w:r>
      <w:r>
        <w:rPr>
          <w:spacing w:val="-2"/>
        </w:rPr>
        <w:t>z</w:t>
      </w:r>
      <w:r>
        <w:rPr>
          <w:spacing w:val="-7"/>
        </w:rPr>
        <w:t> </w:t>
      </w:r>
      <w:r>
        <w:rPr>
          <w:spacing w:val="-2"/>
        </w:rPr>
        <w:t>transponderami</w:t>
      </w:r>
      <w:r>
        <w:rPr>
          <w:spacing w:val="-4"/>
        </w:rPr>
        <w:t> </w:t>
      </w:r>
      <w:r>
        <w:rPr>
          <w:spacing w:val="-2"/>
        </w:rPr>
        <w:t>(patrz</w:t>
      </w:r>
      <w:r>
        <w:rPr>
          <w:spacing w:val="-4"/>
        </w:rPr>
        <w:t> </w:t>
      </w:r>
      <w:r>
        <w:rPr>
          <w:spacing w:val="-2"/>
        </w:rPr>
        <w:t>art.</w:t>
      </w:r>
      <w:r>
        <w:rPr>
          <w:spacing w:val="-4"/>
        </w:rPr>
        <w:t> </w:t>
      </w:r>
      <w:r>
        <w:rPr>
          <w:spacing w:val="-2"/>
        </w:rPr>
        <w:t>19.24</w:t>
      </w:r>
      <w:r>
        <w:rPr>
          <w:spacing w:val="-5"/>
        </w:rPr>
        <w:t> </w:t>
      </w:r>
      <w:r>
        <w:rPr>
          <w:spacing w:val="-2"/>
        </w:rPr>
        <w:t>przepisów</w:t>
      </w:r>
      <w:r>
        <w:rPr>
          <w:spacing w:val="-4"/>
        </w:rPr>
        <w:t> </w:t>
      </w:r>
      <w:r>
        <w:rPr>
          <w:spacing w:val="-2"/>
        </w:rPr>
        <w:t>technicznych)</w:t>
      </w:r>
      <w:r>
        <w:rPr>
          <w:spacing w:val="-5"/>
        </w:rPr>
        <w:t> </w:t>
      </w:r>
      <w:r>
        <w:rPr>
          <w:spacing w:val="-2"/>
        </w:rPr>
        <w:t>zgodny</w:t>
      </w:r>
      <w:r>
        <w:rPr>
          <w:spacing w:val="-4"/>
        </w:rPr>
        <w:t> </w:t>
      </w:r>
      <w:r>
        <w:rPr>
          <w:spacing w:val="-2"/>
        </w:rPr>
        <w:t>z</w:t>
      </w:r>
      <w:r>
        <w:rPr>
          <w:spacing w:val="-4"/>
        </w:rPr>
        <w:t> </w:t>
      </w:r>
      <w:r>
        <w:rPr>
          <w:spacing w:val="-2"/>
        </w:rPr>
        <w:t>przepisami.</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W biegach do 800m włącznie (w tym 4 × 200 m i 4 × 400 m), tylko rekordy mierzone</w:t>
      </w:r>
      <w:r>
        <w:rPr>
          <w:spacing w:val="-17"/>
          <w:sz w:val="24"/>
        </w:rPr>
        <w:t> </w:t>
      </w:r>
      <w:r>
        <w:rPr>
          <w:sz w:val="24"/>
        </w:rPr>
        <w:t>przez</w:t>
      </w:r>
      <w:r>
        <w:rPr>
          <w:spacing w:val="-17"/>
          <w:sz w:val="24"/>
        </w:rPr>
        <w:t> </w:t>
      </w:r>
      <w:r>
        <w:rPr>
          <w:sz w:val="24"/>
        </w:rPr>
        <w:t>w</w:t>
      </w:r>
      <w:r>
        <w:rPr>
          <w:spacing w:val="-16"/>
          <w:sz w:val="24"/>
        </w:rPr>
        <w:t> </w:t>
      </w:r>
      <w:r>
        <w:rPr>
          <w:sz w:val="24"/>
        </w:rPr>
        <w:t>pełni</w:t>
      </w:r>
      <w:r>
        <w:rPr>
          <w:spacing w:val="-17"/>
          <w:sz w:val="24"/>
        </w:rPr>
        <w:t> </w:t>
      </w:r>
      <w:r>
        <w:rPr>
          <w:sz w:val="24"/>
        </w:rPr>
        <w:t>automatyczny</w:t>
      </w:r>
      <w:r>
        <w:rPr>
          <w:spacing w:val="-17"/>
          <w:sz w:val="24"/>
        </w:rPr>
        <w:t> </w:t>
      </w:r>
      <w:r>
        <w:rPr>
          <w:sz w:val="24"/>
        </w:rPr>
        <w:t>system</w:t>
      </w:r>
      <w:r>
        <w:rPr>
          <w:spacing w:val="-17"/>
          <w:sz w:val="24"/>
        </w:rPr>
        <w:t> </w:t>
      </w:r>
      <w:r>
        <w:rPr>
          <w:sz w:val="24"/>
        </w:rPr>
        <w:t>pomiaru</w:t>
      </w:r>
      <w:r>
        <w:rPr>
          <w:spacing w:val="-16"/>
          <w:sz w:val="24"/>
        </w:rPr>
        <w:t> </w:t>
      </w:r>
      <w:r>
        <w:rPr>
          <w:sz w:val="24"/>
        </w:rPr>
        <w:t>czasu</w:t>
      </w:r>
      <w:r>
        <w:rPr>
          <w:spacing w:val="-17"/>
          <w:sz w:val="24"/>
        </w:rPr>
        <w:t> </w:t>
      </w:r>
      <w:r>
        <w:rPr>
          <w:sz w:val="24"/>
        </w:rPr>
        <w:t>i</w:t>
      </w:r>
      <w:r>
        <w:rPr>
          <w:spacing w:val="-17"/>
          <w:sz w:val="24"/>
        </w:rPr>
        <w:t> </w:t>
      </w:r>
      <w:r>
        <w:rPr>
          <w:sz w:val="24"/>
        </w:rPr>
        <w:t>fotofiniszu,</w:t>
      </w:r>
      <w:r>
        <w:rPr>
          <w:spacing w:val="-16"/>
          <w:sz w:val="24"/>
        </w:rPr>
        <w:t> </w:t>
      </w:r>
      <w:r>
        <w:rPr>
          <w:sz w:val="24"/>
        </w:rPr>
        <w:t>zgodny z</w:t>
      </w:r>
      <w:r>
        <w:rPr>
          <w:spacing w:val="-19"/>
          <w:sz w:val="24"/>
        </w:rPr>
        <w:t> </w:t>
      </w:r>
      <w:r>
        <w:rPr>
          <w:sz w:val="24"/>
        </w:rPr>
        <w:t>przepisami,</w:t>
      </w:r>
      <w:r>
        <w:rPr>
          <w:spacing w:val="-17"/>
          <w:sz w:val="24"/>
        </w:rPr>
        <w:t> </w:t>
      </w:r>
      <w:r>
        <w:rPr>
          <w:sz w:val="24"/>
        </w:rPr>
        <w:t>będą</w:t>
      </w:r>
      <w:r>
        <w:rPr>
          <w:spacing w:val="-16"/>
          <w:sz w:val="24"/>
        </w:rPr>
        <w:t> </w:t>
      </w:r>
      <w:r>
        <w:rPr>
          <w:sz w:val="24"/>
        </w:rPr>
        <w:t>ratyfikowane.</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W</w:t>
      </w:r>
      <w:r>
        <w:rPr>
          <w:spacing w:val="-9"/>
          <w:sz w:val="24"/>
        </w:rPr>
        <w:t> </w:t>
      </w:r>
      <w:r>
        <w:rPr>
          <w:sz w:val="24"/>
        </w:rPr>
        <w:t>przypadku</w:t>
      </w:r>
      <w:r>
        <w:rPr>
          <w:spacing w:val="-9"/>
          <w:sz w:val="24"/>
        </w:rPr>
        <w:t> </w:t>
      </w:r>
      <w:r>
        <w:rPr>
          <w:sz w:val="24"/>
        </w:rPr>
        <w:t>rekordów,</w:t>
      </w:r>
      <w:r>
        <w:rPr>
          <w:spacing w:val="-9"/>
          <w:sz w:val="24"/>
        </w:rPr>
        <w:t> </w:t>
      </w:r>
      <w:r>
        <w:rPr>
          <w:sz w:val="24"/>
        </w:rPr>
        <w:t>uzyskanych</w:t>
      </w:r>
      <w:r>
        <w:rPr>
          <w:spacing w:val="-9"/>
          <w:sz w:val="24"/>
        </w:rPr>
        <w:t> </w:t>
      </w:r>
      <w:r>
        <w:rPr>
          <w:sz w:val="24"/>
        </w:rPr>
        <w:t>na</w:t>
      </w:r>
      <w:r>
        <w:rPr>
          <w:spacing w:val="-9"/>
          <w:sz w:val="24"/>
        </w:rPr>
        <w:t> </w:t>
      </w:r>
      <w:r>
        <w:rPr>
          <w:sz w:val="24"/>
        </w:rPr>
        <w:t>otwartym</w:t>
      </w:r>
      <w:r>
        <w:rPr>
          <w:spacing w:val="-9"/>
          <w:sz w:val="24"/>
        </w:rPr>
        <w:t> </w:t>
      </w:r>
      <w:r>
        <w:rPr>
          <w:sz w:val="24"/>
        </w:rPr>
        <w:t>stadionie,</w:t>
      </w:r>
      <w:r>
        <w:rPr>
          <w:spacing w:val="-9"/>
          <w:sz w:val="24"/>
        </w:rPr>
        <w:t> </w:t>
      </w:r>
      <w:r>
        <w:rPr>
          <w:sz w:val="24"/>
        </w:rPr>
        <w:t>do</w:t>
      </w:r>
      <w:r>
        <w:rPr>
          <w:spacing w:val="-9"/>
          <w:sz w:val="24"/>
        </w:rPr>
        <w:t> </w:t>
      </w:r>
      <w:r>
        <w:rPr>
          <w:sz w:val="24"/>
        </w:rPr>
        <w:t>200</w:t>
      </w:r>
      <w:r>
        <w:rPr>
          <w:spacing w:val="-9"/>
          <w:sz w:val="24"/>
        </w:rPr>
        <w:t> </w:t>
      </w:r>
      <w:r>
        <w:rPr>
          <w:sz w:val="24"/>
        </w:rPr>
        <w:t>m</w:t>
      </w:r>
      <w:r>
        <w:rPr>
          <w:spacing w:val="-9"/>
          <w:sz w:val="24"/>
        </w:rPr>
        <w:t> </w:t>
      </w:r>
      <w:r>
        <w:rPr>
          <w:sz w:val="24"/>
        </w:rPr>
        <w:t>włącznie, </w:t>
      </w:r>
      <w:r>
        <w:rPr>
          <w:spacing w:val="-8"/>
          <w:sz w:val="24"/>
        </w:rPr>
        <w:t>należy przedstawić informacje dotyczące pomiaru prędkości wiatru, mierzonego </w:t>
      </w:r>
      <w:r>
        <w:rPr>
          <w:sz w:val="24"/>
        </w:rPr>
        <w:t>zgodnie z artykułami 17.8 do 17.13 przepisów technicznych włącznie. Jeśli </w:t>
      </w:r>
      <w:r>
        <w:rPr>
          <w:spacing w:val="-8"/>
          <w:sz w:val="24"/>
        </w:rPr>
        <w:t>prędkość wiatru, mierzona w kierunku biegu, wynosi średnio więcej niż 2 metry </w:t>
      </w:r>
      <w:r>
        <w:rPr>
          <w:sz w:val="24"/>
        </w:rPr>
        <w:t>na</w:t>
      </w:r>
      <w:r>
        <w:rPr>
          <w:spacing w:val="-13"/>
          <w:sz w:val="24"/>
        </w:rPr>
        <w:t> </w:t>
      </w:r>
      <w:r>
        <w:rPr>
          <w:sz w:val="24"/>
        </w:rPr>
        <w:t>sekundę,</w:t>
      </w:r>
      <w:r>
        <w:rPr>
          <w:spacing w:val="-14"/>
          <w:sz w:val="24"/>
        </w:rPr>
        <w:t> </w:t>
      </w:r>
      <w:r>
        <w:rPr>
          <w:sz w:val="24"/>
        </w:rPr>
        <w:t>rekord</w:t>
      </w:r>
      <w:r>
        <w:rPr>
          <w:spacing w:val="-13"/>
          <w:sz w:val="24"/>
        </w:rPr>
        <w:t> </w:t>
      </w:r>
      <w:r>
        <w:rPr>
          <w:sz w:val="24"/>
        </w:rPr>
        <w:t>nie</w:t>
      </w:r>
      <w:r>
        <w:rPr>
          <w:spacing w:val="-13"/>
          <w:sz w:val="24"/>
        </w:rPr>
        <w:t> </w:t>
      </w:r>
      <w:r>
        <w:rPr>
          <w:sz w:val="24"/>
        </w:rPr>
        <w:t>będzie</w:t>
      </w:r>
      <w:r>
        <w:rPr>
          <w:spacing w:val="-13"/>
          <w:sz w:val="24"/>
        </w:rPr>
        <w:t> </w:t>
      </w:r>
      <w:r>
        <w:rPr>
          <w:sz w:val="24"/>
        </w:rPr>
        <w:t>ratyfikowany.</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Żaden rekord nie zostanie ratyfikowany, jeśli zawodnik naruszył artykuł 17.3 przepisów technicznych, chyba że w przypadkach objętych artykułami 17.4.3</w:t>
      </w:r>
      <w:r>
        <w:rPr>
          <w:spacing w:val="40"/>
          <w:sz w:val="24"/>
        </w:rPr>
        <w:t> </w:t>
      </w:r>
      <w:r>
        <w:rPr>
          <w:sz w:val="24"/>
        </w:rPr>
        <w:t>i</w:t>
      </w:r>
      <w:r>
        <w:rPr>
          <w:spacing w:val="40"/>
          <w:sz w:val="24"/>
        </w:rPr>
        <w:t> </w:t>
      </w:r>
      <w:r>
        <w:rPr>
          <w:sz w:val="24"/>
        </w:rPr>
        <w:t>17.4.4</w:t>
      </w:r>
      <w:r>
        <w:rPr>
          <w:spacing w:val="40"/>
          <w:sz w:val="24"/>
        </w:rPr>
        <w:t> </w:t>
      </w:r>
      <w:r>
        <w:rPr>
          <w:sz w:val="24"/>
        </w:rPr>
        <w:t>przepisów</w:t>
      </w:r>
      <w:r>
        <w:rPr>
          <w:spacing w:val="40"/>
          <w:sz w:val="24"/>
        </w:rPr>
        <w:t> </w:t>
      </w:r>
      <w:r>
        <w:rPr>
          <w:sz w:val="24"/>
        </w:rPr>
        <w:t>technicznych</w:t>
      </w:r>
      <w:r>
        <w:rPr>
          <w:spacing w:val="40"/>
          <w:sz w:val="24"/>
        </w:rPr>
        <w:t> </w:t>
      </w:r>
      <w:r>
        <w:rPr>
          <w:sz w:val="24"/>
        </w:rPr>
        <w:t>jest</w:t>
      </w:r>
      <w:r>
        <w:rPr>
          <w:spacing w:val="40"/>
          <w:sz w:val="24"/>
        </w:rPr>
        <w:t> </w:t>
      </w:r>
      <w:r>
        <w:rPr>
          <w:sz w:val="24"/>
        </w:rPr>
        <w:t>to</w:t>
      </w:r>
      <w:r>
        <w:rPr>
          <w:spacing w:val="40"/>
          <w:sz w:val="24"/>
        </w:rPr>
        <w:t> </w:t>
      </w:r>
      <w:r>
        <w:rPr>
          <w:sz w:val="24"/>
        </w:rPr>
        <w:t>pierwsze</w:t>
      </w:r>
      <w:r>
        <w:rPr>
          <w:spacing w:val="40"/>
          <w:sz w:val="24"/>
        </w:rPr>
        <w:t> </w:t>
      </w:r>
      <w:r>
        <w:rPr>
          <w:sz w:val="24"/>
        </w:rPr>
        <w:t>naruszenie</w:t>
      </w:r>
      <w:r>
        <w:rPr>
          <w:spacing w:val="40"/>
          <w:sz w:val="24"/>
        </w:rPr>
        <w:t> </w:t>
      </w:r>
      <w:r>
        <w:rPr>
          <w:sz w:val="24"/>
        </w:rPr>
        <w:t>w</w:t>
      </w:r>
      <w:r>
        <w:rPr>
          <w:spacing w:val="40"/>
          <w:sz w:val="24"/>
        </w:rPr>
        <w:t> </w:t>
      </w:r>
      <w:r>
        <w:rPr>
          <w:sz w:val="24"/>
        </w:rPr>
        <w:t>konkurencji,</w:t>
      </w:r>
      <w:r>
        <w:rPr>
          <w:spacing w:val="40"/>
          <w:sz w:val="24"/>
        </w:rPr>
        <w:t> </w:t>
      </w:r>
      <w:r>
        <w:rPr>
          <w:sz w:val="24"/>
        </w:rPr>
        <w:t>a w przypadku konkurencji indywidualnych, w których zawodnik zanotował falstart, co dopuszcza artykuł 39.8.3 przepisów technicznych.</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Wyniki</w:t>
      </w:r>
      <w:r>
        <w:rPr>
          <w:spacing w:val="-12"/>
          <w:sz w:val="24"/>
        </w:rPr>
        <w:t> </w:t>
      </w:r>
      <w:r>
        <w:rPr>
          <w:sz w:val="24"/>
        </w:rPr>
        <w:t>w</w:t>
      </w:r>
      <w:r>
        <w:rPr>
          <w:spacing w:val="-12"/>
          <w:sz w:val="24"/>
        </w:rPr>
        <w:t> </w:t>
      </w:r>
      <w:r>
        <w:rPr>
          <w:sz w:val="24"/>
        </w:rPr>
        <w:t>biegach</w:t>
      </w:r>
      <w:r>
        <w:rPr>
          <w:spacing w:val="-12"/>
          <w:sz w:val="24"/>
        </w:rPr>
        <w:t> </w:t>
      </w:r>
      <w:r>
        <w:rPr>
          <w:sz w:val="24"/>
        </w:rPr>
        <w:t>do</w:t>
      </w:r>
      <w:r>
        <w:rPr>
          <w:spacing w:val="-12"/>
          <w:sz w:val="24"/>
        </w:rPr>
        <w:t> </w:t>
      </w:r>
      <w:r>
        <w:rPr>
          <w:sz w:val="24"/>
        </w:rPr>
        <w:t>400</w:t>
      </w:r>
      <w:r>
        <w:rPr>
          <w:spacing w:val="-12"/>
          <w:sz w:val="24"/>
        </w:rPr>
        <w:t> </w:t>
      </w:r>
      <w:r>
        <w:rPr>
          <w:sz w:val="24"/>
        </w:rPr>
        <w:t>m</w:t>
      </w:r>
      <w:r>
        <w:rPr>
          <w:spacing w:val="-12"/>
          <w:sz w:val="24"/>
        </w:rPr>
        <w:t> </w:t>
      </w:r>
      <w:r>
        <w:rPr>
          <w:sz w:val="24"/>
        </w:rPr>
        <w:t>włącznie</w:t>
      </w:r>
      <w:r>
        <w:rPr>
          <w:spacing w:val="-12"/>
          <w:sz w:val="24"/>
        </w:rPr>
        <w:t> </w:t>
      </w:r>
      <w:r>
        <w:rPr>
          <w:sz w:val="24"/>
        </w:rPr>
        <w:t>(w</w:t>
      </w:r>
      <w:r>
        <w:rPr>
          <w:spacing w:val="-12"/>
          <w:sz w:val="24"/>
        </w:rPr>
        <w:t> </w:t>
      </w:r>
      <w:r>
        <w:rPr>
          <w:sz w:val="24"/>
        </w:rPr>
        <w:t>tym</w:t>
      </w:r>
      <w:r>
        <w:rPr>
          <w:spacing w:val="-12"/>
          <w:sz w:val="24"/>
        </w:rPr>
        <w:t> </w:t>
      </w:r>
      <w:r>
        <w:rPr>
          <w:sz w:val="24"/>
        </w:rPr>
        <w:t>w</w:t>
      </w:r>
      <w:r>
        <w:rPr>
          <w:spacing w:val="-12"/>
          <w:sz w:val="24"/>
        </w:rPr>
        <w:t> </w:t>
      </w:r>
      <w:r>
        <w:rPr>
          <w:sz w:val="24"/>
        </w:rPr>
        <w:t>sztafetach</w:t>
      </w:r>
      <w:r>
        <w:rPr>
          <w:spacing w:val="-12"/>
          <w:sz w:val="24"/>
        </w:rPr>
        <w:t> </w:t>
      </w:r>
      <w:r>
        <w:rPr>
          <w:sz w:val="24"/>
        </w:rPr>
        <w:t>4</w:t>
      </w:r>
      <w:r>
        <w:rPr>
          <w:spacing w:val="-12"/>
          <w:sz w:val="24"/>
        </w:rPr>
        <w:t> </w:t>
      </w:r>
      <w:r>
        <w:rPr>
          <w:sz w:val="24"/>
        </w:rPr>
        <w:t>×</w:t>
      </w:r>
      <w:r>
        <w:rPr>
          <w:spacing w:val="-12"/>
          <w:sz w:val="24"/>
        </w:rPr>
        <w:t> </w:t>
      </w:r>
      <w:r>
        <w:rPr>
          <w:sz w:val="24"/>
        </w:rPr>
        <w:t>200</w:t>
      </w:r>
      <w:r>
        <w:rPr>
          <w:spacing w:val="-12"/>
          <w:sz w:val="24"/>
        </w:rPr>
        <w:t> </w:t>
      </w:r>
      <w:r>
        <w:rPr>
          <w:sz w:val="24"/>
        </w:rPr>
        <w:t>m</w:t>
      </w:r>
      <w:r>
        <w:rPr>
          <w:spacing w:val="-12"/>
          <w:sz w:val="24"/>
        </w:rPr>
        <w:t> </w:t>
      </w:r>
      <w:r>
        <w:rPr>
          <w:sz w:val="24"/>
        </w:rPr>
        <w:t>i</w:t>
      </w:r>
      <w:r>
        <w:rPr>
          <w:spacing w:val="-12"/>
          <w:sz w:val="24"/>
        </w:rPr>
        <w:t> </w:t>
      </w:r>
      <w:r>
        <w:rPr>
          <w:sz w:val="24"/>
        </w:rPr>
        <w:t>4</w:t>
      </w:r>
      <w:r>
        <w:rPr>
          <w:spacing w:val="-12"/>
          <w:sz w:val="24"/>
        </w:rPr>
        <w:t> </w:t>
      </w:r>
      <w:r>
        <w:rPr>
          <w:sz w:val="24"/>
        </w:rPr>
        <w:t>×</w:t>
      </w:r>
      <w:r>
        <w:rPr>
          <w:spacing w:val="-12"/>
          <w:sz w:val="24"/>
        </w:rPr>
        <w:t> </w:t>
      </w:r>
      <w:r>
        <w:rPr>
          <w:sz w:val="24"/>
        </w:rPr>
        <w:t>400</w:t>
      </w:r>
      <w:r>
        <w:rPr>
          <w:spacing w:val="-12"/>
          <w:sz w:val="24"/>
        </w:rPr>
        <w:t> </w:t>
      </w:r>
      <w:r>
        <w:rPr>
          <w:sz w:val="24"/>
        </w:rPr>
        <w:t>m) zgodnie z art. 32 i 34 przepisów zawodów, muszą być uzyskane z użyciem bloków startowych podłączonych do certyfikowanego przez World Athletics systemu informacji startowej, zgodnie z art. 15.2 przepisów technicznych, który przy prawidłowym działaniu określa czasy reakcji zawodników, które są podawane łącznie z wynikami konkurencji.</w:t>
      </w:r>
    </w:p>
    <w:p>
      <w:pPr>
        <w:pStyle w:val="BodyText"/>
      </w:pPr>
    </w:p>
    <w:p>
      <w:pPr>
        <w:pStyle w:val="BodyText"/>
        <w:ind w:left="444" w:right="141"/>
        <w:jc w:val="both"/>
      </w:pPr>
      <w:r>
        <w:rPr>
          <w:color w:val="009900"/>
        </w:rPr>
        <w:t>Zmiana</w:t>
      </w:r>
      <w:r>
        <w:rPr>
          <w:color w:val="009900"/>
          <w:spacing w:val="-1"/>
        </w:rPr>
        <w:t> </w:t>
      </w:r>
      <w:r>
        <w:rPr>
          <w:color w:val="009900"/>
        </w:rPr>
        <w:t>do</w:t>
      </w:r>
      <w:r>
        <w:rPr>
          <w:color w:val="009900"/>
          <w:spacing w:val="-1"/>
        </w:rPr>
        <w:t> </w:t>
      </w:r>
      <w:r>
        <w:rPr>
          <w:color w:val="009900"/>
        </w:rPr>
        <w:t>artykułu</w:t>
      </w:r>
      <w:r>
        <w:rPr>
          <w:color w:val="009900"/>
          <w:spacing w:val="-1"/>
        </w:rPr>
        <w:t> </w:t>
      </w:r>
      <w:r>
        <w:rPr>
          <w:color w:val="009900"/>
        </w:rPr>
        <w:t>17.4</w:t>
      </w:r>
      <w:r>
        <w:rPr>
          <w:color w:val="009900"/>
          <w:spacing w:val="-1"/>
        </w:rPr>
        <w:t> </w:t>
      </w:r>
      <w:r>
        <w:rPr>
          <w:color w:val="009900"/>
        </w:rPr>
        <w:t>przepisów</w:t>
      </w:r>
      <w:r>
        <w:rPr>
          <w:color w:val="009900"/>
          <w:spacing w:val="-1"/>
        </w:rPr>
        <w:t> </w:t>
      </w:r>
      <w:r>
        <w:rPr>
          <w:color w:val="009900"/>
        </w:rPr>
        <w:t>technicznych</w:t>
      </w:r>
      <w:r>
        <w:rPr>
          <w:color w:val="009900"/>
          <w:spacing w:val="-1"/>
        </w:rPr>
        <w:t> </w:t>
      </w:r>
      <w:r>
        <w:rPr>
          <w:color w:val="009900"/>
        </w:rPr>
        <w:t>dla</w:t>
      </w:r>
      <w:r>
        <w:rPr>
          <w:color w:val="009900"/>
          <w:spacing w:val="-1"/>
        </w:rPr>
        <w:t> </w:t>
      </w:r>
      <w:r>
        <w:rPr>
          <w:color w:val="009900"/>
        </w:rPr>
        <w:t>ratyfikacji</w:t>
      </w:r>
      <w:r>
        <w:rPr>
          <w:color w:val="009900"/>
          <w:spacing w:val="-1"/>
        </w:rPr>
        <w:t> </w:t>
      </w:r>
      <w:r>
        <w:rPr>
          <w:color w:val="009900"/>
        </w:rPr>
        <w:t>rekordu</w:t>
      </w:r>
      <w:r>
        <w:rPr>
          <w:color w:val="009900"/>
          <w:spacing w:val="-1"/>
        </w:rPr>
        <w:t> </w:t>
      </w:r>
      <w:r>
        <w:rPr>
          <w:color w:val="009900"/>
        </w:rPr>
        <w:t>świata</w:t>
      </w:r>
      <w:r>
        <w:rPr>
          <w:color w:val="009900"/>
          <w:spacing w:val="-1"/>
        </w:rPr>
        <w:t> </w:t>
      </w:r>
      <w:r>
        <w:rPr>
          <w:color w:val="009900"/>
        </w:rPr>
        <w:t>oznacza,</w:t>
      </w:r>
      <w:r>
        <w:rPr>
          <w:color w:val="009900"/>
          <w:spacing w:val="-1"/>
        </w:rPr>
        <w:t> </w:t>
      </w:r>
      <w:r>
        <w:rPr>
          <w:color w:val="009900"/>
        </w:rPr>
        <w:t>że</w:t>
      </w:r>
      <w:r>
        <w:rPr>
          <w:color w:val="009900"/>
          <w:spacing w:val="-1"/>
        </w:rPr>
        <w:t> </w:t>
      </w:r>
      <w:r>
        <w:rPr>
          <w:color w:val="009900"/>
        </w:rPr>
        <w:t>jeśli zawodnik lub zespół sztafetowy osiągnie rekordowy czas i w tym biegu ten zawodnik (lub którykolwiek</w:t>
      </w:r>
      <w:r>
        <w:rPr>
          <w:color w:val="009900"/>
          <w:spacing w:val="20"/>
        </w:rPr>
        <w:t> </w:t>
      </w:r>
      <w:r>
        <w:rPr>
          <w:color w:val="009900"/>
        </w:rPr>
        <w:t>zawodnik</w:t>
      </w:r>
      <w:r>
        <w:rPr>
          <w:color w:val="009900"/>
          <w:spacing w:val="23"/>
        </w:rPr>
        <w:t> </w:t>
      </w:r>
      <w:r>
        <w:rPr>
          <w:color w:val="009900"/>
        </w:rPr>
        <w:t>w</w:t>
      </w:r>
      <w:r>
        <w:rPr>
          <w:color w:val="009900"/>
          <w:spacing w:val="23"/>
        </w:rPr>
        <w:t> </w:t>
      </w:r>
      <w:r>
        <w:rPr>
          <w:color w:val="009900"/>
        </w:rPr>
        <w:t>zespole</w:t>
      </w:r>
      <w:r>
        <w:rPr>
          <w:color w:val="009900"/>
          <w:spacing w:val="22"/>
        </w:rPr>
        <w:t> </w:t>
      </w:r>
      <w:r>
        <w:rPr>
          <w:color w:val="009900"/>
        </w:rPr>
        <w:t>sztafetowym)</w:t>
      </w:r>
      <w:r>
        <w:rPr>
          <w:color w:val="009900"/>
          <w:spacing w:val="23"/>
        </w:rPr>
        <w:t> </w:t>
      </w:r>
      <w:r>
        <w:rPr>
          <w:color w:val="009900"/>
        </w:rPr>
        <w:t>dokonał</w:t>
      </w:r>
      <w:r>
        <w:rPr>
          <w:color w:val="009900"/>
          <w:spacing w:val="23"/>
        </w:rPr>
        <w:t> </w:t>
      </w:r>
      <w:r>
        <w:rPr>
          <w:color w:val="009900"/>
        </w:rPr>
        <w:t>pojedynczego</w:t>
      </w:r>
      <w:r>
        <w:rPr>
          <w:color w:val="009900"/>
          <w:spacing w:val="22"/>
        </w:rPr>
        <w:t> </w:t>
      </w:r>
      <w:r>
        <w:rPr>
          <w:color w:val="009900"/>
        </w:rPr>
        <w:t>naruszenia</w:t>
      </w:r>
      <w:r>
        <w:rPr>
          <w:color w:val="009900"/>
          <w:spacing w:val="23"/>
        </w:rPr>
        <w:t> </w:t>
      </w:r>
      <w:r>
        <w:rPr>
          <w:color w:val="009900"/>
        </w:rPr>
        <w:t>art.</w:t>
      </w:r>
      <w:r>
        <w:rPr>
          <w:color w:val="009900"/>
          <w:spacing w:val="23"/>
        </w:rPr>
        <w:t> </w:t>
      </w:r>
      <w:r>
        <w:rPr>
          <w:color w:val="009900"/>
        </w:rPr>
        <w:t>17.4.3</w:t>
      </w:r>
      <w:r>
        <w:rPr>
          <w:color w:val="009900"/>
          <w:spacing w:val="23"/>
        </w:rPr>
        <w:t> </w:t>
      </w:r>
      <w:r>
        <w:rPr>
          <w:color w:val="009900"/>
          <w:spacing w:val="-5"/>
        </w:rPr>
        <w:t>lub</w:t>
      </w:r>
    </w:p>
    <w:p>
      <w:pPr>
        <w:pStyle w:val="BodyText"/>
        <w:ind w:left="444" w:right="141"/>
        <w:jc w:val="both"/>
      </w:pPr>
      <w:r>
        <w:rPr>
          <w:color w:val="009900"/>
          <w:spacing w:val="-4"/>
        </w:rPr>
        <w:t>17.4.4</w:t>
      </w:r>
      <w:r>
        <w:rPr>
          <w:color w:val="009900"/>
          <w:spacing w:val="-13"/>
        </w:rPr>
        <w:t> </w:t>
      </w:r>
      <w:r>
        <w:rPr>
          <w:color w:val="009900"/>
          <w:spacing w:val="-4"/>
        </w:rPr>
        <w:t>przepisów</w:t>
      </w:r>
      <w:r>
        <w:rPr>
          <w:color w:val="009900"/>
          <w:spacing w:val="-13"/>
        </w:rPr>
        <w:t> </w:t>
      </w:r>
      <w:r>
        <w:rPr>
          <w:color w:val="009900"/>
          <w:spacing w:val="-4"/>
        </w:rPr>
        <w:t>technicznych,</w:t>
      </w:r>
      <w:r>
        <w:rPr>
          <w:color w:val="009900"/>
          <w:spacing w:val="-12"/>
        </w:rPr>
        <w:t> </w:t>
      </w:r>
      <w:r>
        <w:rPr>
          <w:color w:val="009900"/>
          <w:spacing w:val="-4"/>
        </w:rPr>
        <w:t>a</w:t>
      </w:r>
      <w:r>
        <w:rPr>
          <w:color w:val="009900"/>
          <w:spacing w:val="-13"/>
        </w:rPr>
        <w:t> </w:t>
      </w:r>
      <w:r>
        <w:rPr>
          <w:color w:val="009900"/>
          <w:spacing w:val="-4"/>
        </w:rPr>
        <w:t>w</w:t>
      </w:r>
      <w:r>
        <w:rPr>
          <w:color w:val="009900"/>
          <w:spacing w:val="-13"/>
        </w:rPr>
        <w:t> </w:t>
      </w:r>
      <w:r>
        <w:rPr>
          <w:color w:val="009900"/>
          <w:spacing w:val="-4"/>
        </w:rPr>
        <w:t>przypadku</w:t>
      </w:r>
      <w:r>
        <w:rPr>
          <w:color w:val="009900"/>
          <w:spacing w:val="-13"/>
        </w:rPr>
        <w:t> </w:t>
      </w:r>
      <w:r>
        <w:rPr>
          <w:color w:val="009900"/>
          <w:spacing w:val="-4"/>
        </w:rPr>
        <w:t>zawodów</w:t>
      </w:r>
      <w:r>
        <w:rPr>
          <w:color w:val="009900"/>
          <w:spacing w:val="-12"/>
        </w:rPr>
        <w:t> </w:t>
      </w:r>
      <w:r>
        <w:rPr>
          <w:color w:val="009900"/>
          <w:spacing w:val="-4"/>
        </w:rPr>
        <w:t>z</w:t>
      </w:r>
      <w:r>
        <w:rPr>
          <w:color w:val="009900"/>
          <w:spacing w:val="-13"/>
        </w:rPr>
        <w:t> </w:t>
      </w:r>
      <w:r>
        <w:rPr>
          <w:color w:val="009900"/>
          <w:spacing w:val="-4"/>
        </w:rPr>
        <w:t>więcej</w:t>
      </w:r>
      <w:r>
        <w:rPr>
          <w:color w:val="009900"/>
          <w:spacing w:val="-13"/>
        </w:rPr>
        <w:t> </w:t>
      </w:r>
      <w:r>
        <w:rPr>
          <w:color w:val="009900"/>
          <w:spacing w:val="-4"/>
        </w:rPr>
        <w:t>niż</w:t>
      </w:r>
      <w:r>
        <w:rPr>
          <w:color w:val="009900"/>
          <w:spacing w:val="-12"/>
        </w:rPr>
        <w:t> </w:t>
      </w:r>
      <w:r>
        <w:rPr>
          <w:color w:val="009900"/>
          <w:spacing w:val="-4"/>
        </w:rPr>
        <w:t>jedną</w:t>
      </w:r>
      <w:r>
        <w:rPr>
          <w:color w:val="009900"/>
          <w:spacing w:val="-13"/>
        </w:rPr>
        <w:t> </w:t>
      </w:r>
      <w:r>
        <w:rPr>
          <w:color w:val="009900"/>
          <w:spacing w:val="-4"/>
        </w:rPr>
        <w:t>rundą,</w:t>
      </w:r>
      <w:r>
        <w:rPr>
          <w:color w:val="009900"/>
          <w:spacing w:val="-13"/>
        </w:rPr>
        <w:t> </w:t>
      </w:r>
      <w:r>
        <w:rPr>
          <w:color w:val="009900"/>
          <w:spacing w:val="-4"/>
        </w:rPr>
        <w:t>było</w:t>
      </w:r>
      <w:r>
        <w:rPr>
          <w:color w:val="009900"/>
          <w:spacing w:val="-12"/>
        </w:rPr>
        <w:t> </w:t>
      </w:r>
      <w:r>
        <w:rPr>
          <w:color w:val="009900"/>
          <w:spacing w:val="-4"/>
        </w:rPr>
        <w:t>to</w:t>
      </w:r>
      <w:r>
        <w:rPr>
          <w:color w:val="009900"/>
          <w:spacing w:val="-13"/>
        </w:rPr>
        <w:t> </w:t>
      </w:r>
      <w:r>
        <w:rPr>
          <w:color w:val="009900"/>
          <w:spacing w:val="-4"/>
        </w:rPr>
        <w:t>pierwsze </w:t>
      </w:r>
      <w:r>
        <w:rPr>
          <w:color w:val="009900"/>
          <w:spacing w:val="-2"/>
        </w:rPr>
        <w:t>naruszenie</w:t>
      </w:r>
      <w:r>
        <w:rPr>
          <w:color w:val="009900"/>
          <w:spacing w:val="-12"/>
        </w:rPr>
        <w:t> </w:t>
      </w:r>
      <w:r>
        <w:rPr>
          <w:color w:val="009900"/>
          <w:spacing w:val="-2"/>
        </w:rPr>
        <w:t>przepisów</w:t>
      </w:r>
      <w:r>
        <w:rPr>
          <w:color w:val="009900"/>
          <w:spacing w:val="-12"/>
        </w:rPr>
        <w:t> </w:t>
      </w:r>
      <w:r>
        <w:rPr>
          <w:color w:val="009900"/>
          <w:spacing w:val="-2"/>
        </w:rPr>
        <w:t>w</w:t>
      </w:r>
      <w:r>
        <w:rPr>
          <w:color w:val="009900"/>
          <w:spacing w:val="-12"/>
        </w:rPr>
        <w:t> </w:t>
      </w:r>
      <w:r>
        <w:rPr>
          <w:color w:val="009900"/>
          <w:spacing w:val="-2"/>
        </w:rPr>
        <w:t>konkurencji,</w:t>
      </w:r>
      <w:r>
        <w:rPr>
          <w:color w:val="009900"/>
          <w:spacing w:val="-12"/>
        </w:rPr>
        <w:t> </w:t>
      </w:r>
      <w:r>
        <w:rPr>
          <w:color w:val="009900"/>
          <w:spacing w:val="-2"/>
        </w:rPr>
        <w:t>rekord</w:t>
      </w:r>
      <w:r>
        <w:rPr>
          <w:color w:val="009900"/>
          <w:spacing w:val="-12"/>
        </w:rPr>
        <w:t> </w:t>
      </w:r>
      <w:r>
        <w:rPr>
          <w:color w:val="009900"/>
          <w:spacing w:val="-2"/>
        </w:rPr>
        <w:t>może</w:t>
      </w:r>
      <w:r>
        <w:rPr>
          <w:color w:val="009900"/>
          <w:spacing w:val="-12"/>
        </w:rPr>
        <w:t> </w:t>
      </w:r>
      <w:r>
        <w:rPr>
          <w:color w:val="009900"/>
          <w:spacing w:val="-2"/>
        </w:rPr>
        <w:t>zostać</w:t>
      </w:r>
      <w:r>
        <w:rPr>
          <w:color w:val="009900"/>
          <w:spacing w:val="-12"/>
        </w:rPr>
        <w:t> </w:t>
      </w:r>
      <w:r>
        <w:rPr>
          <w:color w:val="009900"/>
          <w:spacing w:val="-2"/>
        </w:rPr>
        <w:t>zatwierdzony.</w:t>
      </w:r>
      <w:r>
        <w:rPr>
          <w:color w:val="009900"/>
          <w:spacing w:val="-12"/>
        </w:rPr>
        <w:t> </w:t>
      </w:r>
      <w:r>
        <w:rPr>
          <w:color w:val="009900"/>
          <w:spacing w:val="-2"/>
        </w:rPr>
        <w:t>Jeśli</w:t>
      </w:r>
      <w:r>
        <w:rPr>
          <w:color w:val="009900"/>
          <w:spacing w:val="-12"/>
        </w:rPr>
        <w:t> </w:t>
      </w:r>
      <w:r>
        <w:rPr>
          <w:color w:val="009900"/>
          <w:spacing w:val="-2"/>
        </w:rPr>
        <w:t>zawodnik</w:t>
      </w:r>
      <w:r>
        <w:rPr>
          <w:color w:val="009900"/>
          <w:spacing w:val="-12"/>
        </w:rPr>
        <w:t> </w:t>
      </w:r>
      <w:r>
        <w:rPr>
          <w:color w:val="009900"/>
          <w:spacing w:val="-2"/>
        </w:rPr>
        <w:t>lub</w:t>
      </w:r>
      <w:r>
        <w:rPr>
          <w:color w:val="009900"/>
          <w:spacing w:val="-12"/>
        </w:rPr>
        <w:t> </w:t>
      </w:r>
      <w:r>
        <w:rPr>
          <w:color w:val="009900"/>
          <w:spacing w:val="-2"/>
        </w:rPr>
        <w:t>zespół </w:t>
      </w:r>
      <w:r>
        <w:rPr>
          <w:color w:val="009900"/>
          <w:spacing w:val="-4"/>
        </w:rPr>
        <w:t>sztafetowy</w:t>
      </w:r>
      <w:r>
        <w:rPr>
          <w:color w:val="009900"/>
          <w:spacing w:val="-13"/>
        </w:rPr>
        <w:t> </w:t>
      </w:r>
      <w:r>
        <w:rPr>
          <w:color w:val="009900"/>
          <w:spacing w:val="-4"/>
        </w:rPr>
        <w:t>osiągnie</w:t>
      </w:r>
      <w:r>
        <w:rPr>
          <w:color w:val="009900"/>
          <w:spacing w:val="-13"/>
        </w:rPr>
        <w:t> </w:t>
      </w:r>
      <w:r>
        <w:rPr>
          <w:color w:val="009900"/>
          <w:spacing w:val="-4"/>
        </w:rPr>
        <w:t>rekordowy</w:t>
      </w:r>
      <w:r>
        <w:rPr>
          <w:color w:val="009900"/>
          <w:spacing w:val="-12"/>
        </w:rPr>
        <w:t> </w:t>
      </w:r>
      <w:r>
        <w:rPr>
          <w:color w:val="009900"/>
          <w:spacing w:val="-4"/>
        </w:rPr>
        <w:t>czas</w:t>
      </w:r>
      <w:r>
        <w:rPr>
          <w:color w:val="009900"/>
          <w:spacing w:val="-13"/>
        </w:rPr>
        <w:t> </w:t>
      </w:r>
      <w:r>
        <w:rPr>
          <w:color w:val="009900"/>
          <w:spacing w:val="-4"/>
        </w:rPr>
        <w:t>i</w:t>
      </w:r>
      <w:r>
        <w:rPr>
          <w:color w:val="009900"/>
          <w:spacing w:val="-13"/>
        </w:rPr>
        <w:t> </w:t>
      </w:r>
      <w:r>
        <w:rPr>
          <w:color w:val="009900"/>
          <w:spacing w:val="-4"/>
        </w:rPr>
        <w:t>w</w:t>
      </w:r>
      <w:r>
        <w:rPr>
          <w:color w:val="009900"/>
          <w:spacing w:val="-13"/>
        </w:rPr>
        <w:t> </w:t>
      </w:r>
      <w:r>
        <w:rPr>
          <w:color w:val="009900"/>
          <w:spacing w:val="-4"/>
        </w:rPr>
        <w:t>tym</w:t>
      </w:r>
      <w:r>
        <w:rPr>
          <w:color w:val="009900"/>
          <w:spacing w:val="-12"/>
        </w:rPr>
        <w:t> </w:t>
      </w:r>
      <w:r>
        <w:rPr>
          <w:color w:val="009900"/>
          <w:spacing w:val="-4"/>
        </w:rPr>
        <w:t>biegu</w:t>
      </w:r>
      <w:r>
        <w:rPr>
          <w:color w:val="009900"/>
          <w:spacing w:val="-13"/>
        </w:rPr>
        <w:t> </w:t>
      </w:r>
      <w:r>
        <w:rPr>
          <w:color w:val="009900"/>
          <w:spacing w:val="-4"/>
        </w:rPr>
        <w:t>naruszenie</w:t>
      </w:r>
      <w:r>
        <w:rPr>
          <w:color w:val="009900"/>
          <w:spacing w:val="-13"/>
        </w:rPr>
        <w:t> </w:t>
      </w:r>
      <w:r>
        <w:rPr>
          <w:color w:val="009900"/>
          <w:spacing w:val="-4"/>
        </w:rPr>
        <w:t>nastąpiło</w:t>
      </w:r>
      <w:r>
        <w:rPr>
          <w:color w:val="009900"/>
          <w:spacing w:val="-12"/>
        </w:rPr>
        <w:t> </w:t>
      </w:r>
      <w:r>
        <w:rPr>
          <w:color w:val="009900"/>
          <w:spacing w:val="-4"/>
        </w:rPr>
        <w:t>więcej</w:t>
      </w:r>
      <w:r>
        <w:rPr>
          <w:color w:val="009900"/>
          <w:spacing w:val="-13"/>
        </w:rPr>
        <w:t> </w:t>
      </w:r>
      <w:r>
        <w:rPr>
          <w:color w:val="009900"/>
          <w:spacing w:val="-4"/>
        </w:rPr>
        <w:t>niż</w:t>
      </w:r>
      <w:r>
        <w:rPr>
          <w:color w:val="009900"/>
          <w:spacing w:val="-13"/>
        </w:rPr>
        <w:t> </w:t>
      </w:r>
      <w:r>
        <w:rPr>
          <w:color w:val="009900"/>
          <w:spacing w:val="-4"/>
        </w:rPr>
        <w:t>raz</w:t>
      </w:r>
      <w:r>
        <w:rPr>
          <w:color w:val="009900"/>
          <w:spacing w:val="-12"/>
        </w:rPr>
        <w:t> </w:t>
      </w:r>
      <w:r>
        <w:rPr>
          <w:color w:val="009900"/>
          <w:spacing w:val="-4"/>
        </w:rPr>
        <w:t>lub</w:t>
      </w:r>
      <w:r>
        <w:rPr>
          <w:color w:val="009900"/>
          <w:spacing w:val="-13"/>
        </w:rPr>
        <w:t> </w:t>
      </w:r>
      <w:r>
        <w:rPr>
          <w:color w:val="009900"/>
          <w:spacing w:val="-4"/>
        </w:rPr>
        <w:t>zawodnik </w:t>
      </w:r>
      <w:r>
        <w:rPr>
          <w:color w:val="009900"/>
        </w:rPr>
        <w:t>lub zespół sztafetowy przeniósł takie naruszenie z poprzedniej rundy tej samej konkurencji, rekord </w:t>
      </w:r>
      <w:r>
        <w:rPr>
          <w:color w:val="009900"/>
          <w:spacing w:val="-2"/>
        </w:rPr>
        <w:t>nie</w:t>
      </w:r>
      <w:r>
        <w:rPr>
          <w:color w:val="009900"/>
          <w:spacing w:val="-13"/>
        </w:rPr>
        <w:t> </w:t>
      </w:r>
      <w:r>
        <w:rPr>
          <w:color w:val="009900"/>
          <w:spacing w:val="-2"/>
        </w:rPr>
        <w:t>może</w:t>
      </w:r>
      <w:r>
        <w:rPr>
          <w:color w:val="009900"/>
          <w:spacing w:val="-13"/>
        </w:rPr>
        <w:t> </w:t>
      </w:r>
      <w:r>
        <w:rPr>
          <w:color w:val="009900"/>
          <w:spacing w:val="-2"/>
        </w:rPr>
        <w:t>być</w:t>
      </w:r>
      <w:r>
        <w:rPr>
          <w:color w:val="009900"/>
          <w:spacing w:val="-13"/>
        </w:rPr>
        <w:t> </w:t>
      </w:r>
      <w:r>
        <w:rPr>
          <w:color w:val="009900"/>
          <w:spacing w:val="-2"/>
        </w:rPr>
        <w:t>ratyfikowany.</w:t>
      </w:r>
    </w:p>
    <w:p>
      <w:pPr>
        <w:pStyle w:val="BodyText"/>
      </w:pPr>
    </w:p>
    <w:p>
      <w:pPr>
        <w:pStyle w:val="ListParagraph"/>
        <w:numPr>
          <w:ilvl w:val="1"/>
          <w:numId w:val="17"/>
        </w:numPr>
        <w:tabs>
          <w:tab w:pos="1294" w:val="left" w:leader="none"/>
        </w:tabs>
        <w:spacing w:line="240" w:lineRule="auto" w:before="0" w:after="0"/>
        <w:ind w:left="1294" w:right="0" w:hanging="850"/>
        <w:jc w:val="both"/>
        <w:rPr>
          <w:sz w:val="24"/>
        </w:rPr>
      </w:pPr>
      <w:r>
        <w:rPr>
          <w:sz w:val="24"/>
        </w:rPr>
        <w:t>Dla</w:t>
      </w:r>
      <w:r>
        <w:rPr>
          <w:spacing w:val="-14"/>
          <w:sz w:val="24"/>
        </w:rPr>
        <w:t> </w:t>
      </w:r>
      <w:r>
        <w:rPr>
          <w:sz w:val="24"/>
        </w:rPr>
        <w:t>rekordów</w:t>
      </w:r>
      <w:r>
        <w:rPr>
          <w:spacing w:val="-13"/>
          <w:sz w:val="24"/>
        </w:rPr>
        <w:t> </w:t>
      </w:r>
      <w:r>
        <w:rPr>
          <w:sz w:val="24"/>
        </w:rPr>
        <w:t>świata</w:t>
      </w:r>
      <w:r>
        <w:rPr>
          <w:spacing w:val="-13"/>
          <w:sz w:val="24"/>
        </w:rPr>
        <w:t> </w:t>
      </w:r>
      <w:r>
        <w:rPr>
          <w:sz w:val="24"/>
        </w:rPr>
        <w:t>ustanowionych</w:t>
      </w:r>
      <w:r>
        <w:rPr>
          <w:spacing w:val="-14"/>
          <w:sz w:val="24"/>
        </w:rPr>
        <w:t> </w:t>
      </w:r>
      <w:r>
        <w:rPr>
          <w:sz w:val="24"/>
        </w:rPr>
        <w:t>na</w:t>
      </w:r>
      <w:r>
        <w:rPr>
          <w:spacing w:val="-13"/>
          <w:sz w:val="24"/>
        </w:rPr>
        <w:t> </w:t>
      </w:r>
      <w:r>
        <w:rPr>
          <w:sz w:val="24"/>
        </w:rPr>
        <w:t>wielu</w:t>
      </w:r>
      <w:r>
        <w:rPr>
          <w:spacing w:val="-13"/>
          <w:sz w:val="24"/>
        </w:rPr>
        <w:t> </w:t>
      </w:r>
      <w:r>
        <w:rPr>
          <w:sz w:val="24"/>
        </w:rPr>
        <w:t>dystansach</w:t>
      </w:r>
      <w:r>
        <w:rPr>
          <w:spacing w:val="-14"/>
          <w:sz w:val="24"/>
        </w:rPr>
        <w:t> </w:t>
      </w:r>
      <w:r>
        <w:rPr>
          <w:sz w:val="24"/>
        </w:rPr>
        <w:t>w</w:t>
      </w:r>
      <w:r>
        <w:rPr>
          <w:spacing w:val="-13"/>
          <w:sz w:val="24"/>
        </w:rPr>
        <w:t> </w:t>
      </w:r>
      <w:r>
        <w:rPr>
          <w:sz w:val="24"/>
        </w:rPr>
        <w:t>tym</w:t>
      </w:r>
      <w:r>
        <w:rPr>
          <w:spacing w:val="-13"/>
          <w:sz w:val="24"/>
        </w:rPr>
        <w:t> </w:t>
      </w:r>
      <w:r>
        <w:rPr>
          <w:sz w:val="24"/>
        </w:rPr>
        <w:t>samym</w:t>
      </w:r>
      <w:r>
        <w:rPr>
          <w:spacing w:val="-13"/>
          <w:sz w:val="24"/>
        </w:rPr>
        <w:t> </w:t>
      </w:r>
      <w:r>
        <w:rPr>
          <w:spacing w:val="-2"/>
          <w:sz w:val="24"/>
        </w:rPr>
        <w:t>biegu:</w:t>
      </w:r>
    </w:p>
    <w:p>
      <w:pPr>
        <w:pStyle w:val="BodyText"/>
      </w:pPr>
    </w:p>
    <w:p>
      <w:pPr>
        <w:pStyle w:val="ListParagraph"/>
        <w:numPr>
          <w:ilvl w:val="2"/>
          <w:numId w:val="17"/>
        </w:numPr>
        <w:tabs>
          <w:tab w:pos="2429" w:val="left" w:leader="none"/>
        </w:tabs>
        <w:spacing w:line="240" w:lineRule="auto" w:before="0" w:after="0"/>
        <w:ind w:left="2429" w:right="0" w:hanging="1134"/>
        <w:jc w:val="left"/>
        <w:rPr>
          <w:sz w:val="24"/>
        </w:rPr>
      </w:pPr>
      <w:r>
        <w:rPr>
          <w:spacing w:val="-6"/>
          <w:sz w:val="24"/>
        </w:rPr>
        <w:t>Należy</w:t>
      </w:r>
      <w:r>
        <w:rPr>
          <w:spacing w:val="-8"/>
          <w:sz w:val="24"/>
        </w:rPr>
        <w:t> </w:t>
      </w:r>
      <w:r>
        <w:rPr>
          <w:spacing w:val="-6"/>
          <w:sz w:val="24"/>
        </w:rPr>
        <w:t>zapowiedzieć,</w:t>
      </w:r>
      <w:r>
        <w:rPr>
          <w:spacing w:val="-8"/>
          <w:sz w:val="24"/>
        </w:rPr>
        <w:t> </w:t>
      </w:r>
      <w:r>
        <w:rPr>
          <w:spacing w:val="-6"/>
          <w:sz w:val="24"/>
        </w:rPr>
        <w:t>że</w:t>
      </w:r>
      <w:r>
        <w:rPr>
          <w:spacing w:val="-7"/>
          <w:sz w:val="24"/>
        </w:rPr>
        <w:t> </w:t>
      </w:r>
      <w:r>
        <w:rPr>
          <w:spacing w:val="-6"/>
          <w:sz w:val="24"/>
        </w:rPr>
        <w:t>bieg</w:t>
      </w:r>
      <w:r>
        <w:rPr>
          <w:spacing w:val="-8"/>
          <w:sz w:val="24"/>
        </w:rPr>
        <w:t> </w:t>
      </w:r>
      <w:r>
        <w:rPr>
          <w:spacing w:val="-6"/>
          <w:sz w:val="24"/>
        </w:rPr>
        <w:t>jest</w:t>
      </w:r>
      <w:r>
        <w:rPr>
          <w:spacing w:val="-8"/>
          <w:sz w:val="24"/>
        </w:rPr>
        <w:t> </w:t>
      </w:r>
      <w:r>
        <w:rPr>
          <w:spacing w:val="-6"/>
          <w:sz w:val="24"/>
        </w:rPr>
        <w:t>rozgrywany</w:t>
      </w:r>
      <w:r>
        <w:rPr>
          <w:spacing w:val="-7"/>
          <w:sz w:val="24"/>
        </w:rPr>
        <w:t> </w:t>
      </w:r>
      <w:r>
        <w:rPr>
          <w:spacing w:val="-6"/>
          <w:sz w:val="24"/>
        </w:rPr>
        <w:t>tylko</w:t>
      </w:r>
      <w:r>
        <w:rPr>
          <w:spacing w:val="-7"/>
          <w:sz w:val="24"/>
        </w:rPr>
        <w:t> </w:t>
      </w:r>
      <w:r>
        <w:rPr>
          <w:spacing w:val="-6"/>
          <w:sz w:val="24"/>
        </w:rPr>
        <w:t>na</w:t>
      </w:r>
      <w:r>
        <w:rPr>
          <w:spacing w:val="-8"/>
          <w:sz w:val="24"/>
        </w:rPr>
        <w:t> </w:t>
      </w:r>
      <w:r>
        <w:rPr>
          <w:spacing w:val="-6"/>
          <w:sz w:val="24"/>
        </w:rPr>
        <w:t>jednym</w:t>
      </w:r>
      <w:r>
        <w:rPr>
          <w:spacing w:val="-7"/>
          <w:sz w:val="24"/>
        </w:rPr>
        <w:t> </w:t>
      </w:r>
      <w:r>
        <w:rPr>
          <w:spacing w:val="-6"/>
          <w:sz w:val="24"/>
        </w:rPr>
        <w:t>dystansie.</w:t>
      </w:r>
    </w:p>
    <w:p>
      <w:pPr>
        <w:pStyle w:val="ListParagraph"/>
        <w:spacing w:after="0" w:line="240" w:lineRule="auto"/>
        <w:jc w:val="left"/>
        <w:rPr>
          <w:sz w:val="24"/>
        </w:rPr>
        <w:sectPr>
          <w:pgSz w:w="11910" w:h="16840"/>
          <w:pgMar w:header="220" w:footer="654" w:top="660" w:bottom="840" w:left="283" w:right="566"/>
        </w:sectPr>
      </w:pPr>
    </w:p>
    <w:p>
      <w:pPr>
        <w:pStyle w:val="ListParagraph"/>
        <w:numPr>
          <w:ilvl w:val="2"/>
          <w:numId w:val="17"/>
        </w:numPr>
        <w:tabs>
          <w:tab w:pos="2429" w:val="left" w:leader="none"/>
        </w:tabs>
        <w:spacing w:line="240" w:lineRule="auto" w:before="89" w:after="0"/>
        <w:ind w:left="2429" w:right="141" w:hanging="1134"/>
        <w:jc w:val="both"/>
        <w:rPr>
          <w:sz w:val="24"/>
        </w:rPr>
      </w:pPr>
      <w:r>
        <w:rPr>
          <w:spacing w:val="-4"/>
          <w:sz w:val="24"/>
        </w:rPr>
        <w:t>Bieg</w:t>
      </w:r>
      <w:r>
        <w:rPr>
          <w:spacing w:val="-8"/>
          <w:sz w:val="24"/>
        </w:rPr>
        <w:t> </w:t>
      </w:r>
      <w:r>
        <w:rPr>
          <w:spacing w:val="-4"/>
          <w:sz w:val="24"/>
        </w:rPr>
        <w:t>z</w:t>
      </w:r>
      <w:r>
        <w:rPr>
          <w:spacing w:val="-8"/>
          <w:sz w:val="24"/>
        </w:rPr>
        <w:t> </w:t>
      </w:r>
      <w:r>
        <w:rPr>
          <w:spacing w:val="-4"/>
          <w:sz w:val="24"/>
        </w:rPr>
        <w:t>określonym</w:t>
      </w:r>
      <w:r>
        <w:rPr>
          <w:spacing w:val="-8"/>
          <w:sz w:val="24"/>
        </w:rPr>
        <w:t> </w:t>
      </w:r>
      <w:r>
        <w:rPr>
          <w:spacing w:val="-4"/>
          <w:sz w:val="24"/>
        </w:rPr>
        <w:t>limitem</w:t>
      </w:r>
      <w:r>
        <w:rPr>
          <w:spacing w:val="-8"/>
          <w:sz w:val="24"/>
        </w:rPr>
        <w:t> </w:t>
      </w:r>
      <w:r>
        <w:rPr>
          <w:spacing w:val="-4"/>
          <w:sz w:val="24"/>
        </w:rPr>
        <w:t>czasu</w:t>
      </w:r>
      <w:r>
        <w:rPr>
          <w:spacing w:val="-8"/>
          <w:sz w:val="24"/>
        </w:rPr>
        <w:t> </w:t>
      </w:r>
      <w:r>
        <w:rPr>
          <w:spacing w:val="-4"/>
          <w:sz w:val="24"/>
        </w:rPr>
        <w:t>może</w:t>
      </w:r>
      <w:r>
        <w:rPr>
          <w:spacing w:val="-8"/>
          <w:sz w:val="24"/>
        </w:rPr>
        <w:t> </w:t>
      </w:r>
      <w:r>
        <w:rPr>
          <w:spacing w:val="-4"/>
          <w:sz w:val="24"/>
        </w:rPr>
        <w:t>być</w:t>
      </w:r>
      <w:r>
        <w:rPr>
          <w:spacing w:val="-8"/>
          <w:sz w:val="24"/>
        </w:rPr>
        <w:t> </w:t>
      </w:r>
      <w:r>
        <w:rPr>
          <w:spacing w:val="-4"/>
          <w:sz w:val="24"/>
        </w:rPr>
        <w:t>połączony</w:t>
      </w:r>
      <w:r>
        <w:rPr>
          <w:spacing w:val="-8"/>
          <w:sz w:val="24"/>
        </w:rPr>
        <w:t> </w:t>
      </w:r>
      <w:r>
        <w:rPr>
          <w:spacing w:val="-4"/>
          <w:sz w:val="24"/>
        </w:rPr>
        <w:t>z</w:t>
      </w:r>
      <w:r>
        <w:rPr>
          <w:spacing w:val="-8"/>
          <w:sz w:val="24"/>
        </w:rPr>
        <w:t> </w:t>
      </w:r>
      <w:r>
        <w:rPr>
          <w:spacing w:val="-4"/>
          <w:sz w:val="24"/>
        </w:rPr>
        <w:t>biegiem</w:t>
      </w:r>
      <w:r>
        <w:rPr>
          <w:spacing w:val="-8"/>
          <w:sz w:val="24"/>
        </w:rPr>
        <w:t> </w:t>
      </w:r>
      <w:r>
        <w:rPr>
          <w:spacing w:val="-4"/>
          <w:sz w:val="24"/>
        </w:rPr>
        <w:t>na</w:t>
      </w:r>
      <w:r>
        <w:rPr>
          <w:spacing w:val="-8"/>
          <w:sz w:val="24"/>
        </w:rPr>
        <w:t> </w:t>
      </w:r>
      <w:r>
        <w:rPr>
          <w:spacing w:val="-4"/>
          <w:sz w:val="24"/>
        </w:rPr>
        <w:t>ustalonym </w:t>
      </w:r>
      <w:r>
        <w:rPr>
          <w:sz w:val="24"/>
        </w:rPr>
        <w:t>dystansie (na przykład bieg godzinny i bieg na 20.000 m - patrz art. 18.3 przepisów technicznych).</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Dopuszczalne</w:t>
      </w:r>
      <w:r>
        <w:rPr>
          <w:spacing w:val="26"/>
          <w:sz w:val="24"/>
        </w:rPr>
        <w:t> </w:t>
      </w:r>
      <w:r>
        <w:rPr>
          <w:sz w:val="24"/>
        </w:rPr>
        <w:t>jest,</w:t>
      </w:r>
      <w:r>
        <w:rPr>
          <w:spacing w:val="26"/>
          <w:sz w:val="24"/>
        </w:rPr>
        <w:t> </w:t>
      </w:r>
      <w:r>
        <w:rPr>
          <w:sz w:val="24"/>
        </w:rPr>
        <w:t>aby</w:t>
      </w:r>
      <w:r>
        <w:rPr>
          <w:spacing w:val="26"/>
          <w:sz w:val="24"/>
        </w:rPr>
        <w:t> </w:t>
      </w:r>
      <w:r>
        <w:rPr>
          <w:sz w:val="24"/>
        </w:rPr>
        <w:t>ten</w:t>
      </w:r>
      <w:r>
        <w:rPr>
          <w:spacing w:val="26"/>
          <w:sz w:val="24"/>
        </w:rPr>
        <w:t> </w:t>
      </w:r>
      <w:r>
        <w:rPr>
          <w:sz w:val="24"/>
        </w:rPr>
        <w:t>sam</w:t>
      </w:r>
      <w:r>
        <w:rPr>
          <w:spacing w:val="26"/>
          <w:sz w:val="24"/>
        </w:rPr>
        <w:t> </w:t>
      </w:r>
      <w:r>
        <w:rPr>
          <w:sz w:val="24"/>
        </w:rPr>
        <w:t>zawodnik</w:t>
      </w:r>
      <w:r>
        <w:rPr>
          <w:spacing w:val="26"/>
          <w:sz w:val="24"/>
        </w:rPr>
        <w:t> </w:t>
      </w:r>
      <w:r>
        <w:rPr>
          <w:sz w:val="24"/>
        </w:rPr>
        <w:t>zgłosił</w:t>
      </w:r>
      <w:r>
        <w:rPr>
          <w:spacing w:val="26"/>
          <w:sz w:val="24"/>
        </w:rPr>
        <w:t> </w:t>
      </w:r>
      <w:r>
        <w:rPr>
          <w:sz w:val="24"/>
        </w:rPr>
        <w:t>do</w:t>
      </w:r>
      <w:r>
        <w:rPr>
          <w:spacing w:val="26"/>
          <w:sz w:val="24"/>
        </w:rPr>
        <w:t> </w:t>
      </w:r>
      <w:r>
        <w:rPr>
          <w:sz w:val="24"/>
        </w:rPr>
        <w:t>ratyfikacji</w:t>
      </w:r>
      <w:r>
        <w:rPr>
          <w:spacing w:val="26"/>
          <w:sz w:val="24"/>
        </w:rPr>
        <w:t> </w:t>
      </w:r>
      <w:r>
        <w:rPr>
          <w:sz w:val="24"/>
        </w:rPr>
        <w:t>kilka</w:t>
      </w:r>
      <w:r>
        <w:rPr>
          <w:spacing w:val="26"/>
          <w:sz w:val="24"/>
        </w:rPr>
        <w:t> </w:t>
      </w:r>
      <w:r>
        <w:rPr>
          <w:sz w:val="24"/>
        </w:rPr>
        <w:t>rekordów w tym samym biegu.</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Dopuszczalne</w:t>
      </w:r>
      <w:r>
        <w:rPr>
          <w:spacing w:val="-10"/>
          <w:sz w:val="24"/>
        </w:rPr>
        <w:t> </w:t>
      </w:r>
      <w:r>
        <w:rPr>
          <w:sz w:val="24"/>
        </w:rPr>
        <w:t>jest</w:t>
      </w:r>
      <w:r>
        <w:rPr>
          <w:spacing w:val="-10"/>
          <w:sz w:val="24"/>
        </w:rPr>
        <w:t> </w:t>
      </w:r>
      <w:r>
        <w:rPr>
          <w:sz w:val="24"/>
        </w:rPr>
        <w:t>również,</w:t>
      </w:r>
      <w:r>
        <w:rPr>
          <w:spacing w:val="-10"/>
          <w:sz w:val="24"/>
        </w:rPr>
        <w:t> </w:t>
      </w:r>
      <w:r>
        <w:rPr>
          <w:sz w:val="24"/>
        </w:rPr>
        <w:t>aby</w:t>
      </w:r>
      <w:r>
        <w:rPr>
          <w:spacing w:val="-10"/>
          <w:sz w:val="24"/>
        </w:rPr>
        <w:t> </w:t>
      </w:r>
      <w:r>
        <w:rPr>
          <w:sz w:val="24"/>
        </w:rPr>
        <w:t>kilku</w:t>
      </w:r>
      <w:r>
        <w:rPr>
          <w:spacing w:val="-10"/>
          <w:sz w:val="24"/>
        </w:rPr>
        <w:t> </w:t>
      </w:r>
      <w:r>
        <w:rPr>
          <w:sz w:val="24"/>
        </w:rPr>
        <w:t>zawodników</w:t>
      </w:r>
      <w:r>
        <w:rPr>
          <w:spacing w:val="-10"/>
          <w:sz w:val="24"/>
        </w:rPr>
        <w:t> </w:t>
      </w:r>
      <w:r>
        <w:rPr>
          <w:sz w:val="24"/>
        </w:rPr>
        <w:t>zgłosiło</w:t>
      </w:r>
      <w:r>
        <w:rPr>
          <w:spacing w:val="-10"/>
          <w:sz w:val="24"/>
        </w:rPr>
        <w:t> </w:t>
      </w:r>
      <w:r>
        <w:rPr>
          <w:sz w:val="24"/>
        </w:rPr>
        <w:t>rekordy</w:t>
      </w:r>
      <w:r>
        <w:rPr>
          <w:spacing w:val="-10"/>
          <w:sz w:val="24"/>
        </w:rPr>
        <w:t> </w:t>
      </w:r>
      <w:r>
        <w:rPr>
          <w:sz w:val="24"/>
        </w:rPr>
        <w:t>do</w:t>
      </w:r>
      <w:r>
        <w:rPr>
          <w:spacing w:val="-10"/>
          <w:sz w:val="24"/>
        </w:rPr>
        <w:t> </w:t>
      </w:r>
      <w:r>
        <w:rPr>
          <w:sz w:val="24"/>
        </w:rPr>
        <w:t>ratyfikacji w tym samym biegu.</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Nie uznaje się rekordu na krótszym dystansie, jeśli zawodnik nie ukończył pełnego dystansu tego biegu.</w:t>
      </w:r>
    </w:p>
    <w:p>
      <w:pPr>
        <w:pStyle w:val="BodyText"/>
      </w:pPr>
    </w:p>
    <w:p>
      <w:pPr>
        <w:pStyle w:val="ListParagraph"/>
        <w:numPr>
          <w:ilvl w:val="1"/>
          <w:numId w:val="17"/>
        </w:numPr>
        <w:tabs>
          <w:tab w:pos="1111" w:val="left" w:leader="none"/>
        </w:tabs>
        <w:spacing w:line="240" w:lineRule="auto" w:before="0" w:after="0"/>
        <w:ind w:left="1111" w:right="0" w:hanging="667"/>
        <w:jc w:val="left"/>
        <w:rPr>
          <w:sz w:val="24"/>
        </w:rPr>
      </w:pPr>
      <w:r>
        <w:rPr>
          <w:spacing w:val="-4"/>
          <w:sz w:val="24"/>
        </w:rPr>
        <w:t>W</w:t>
      </w:r>
      <w:r>
        <w:rPr>
          <w:spacing w:val="-8"/>
          <w:sz w:val="24"/>
        </w:rPr>
        <w:t> </w:t>
      </w:r>
      <w:r>
        <w:rPr>
          <w:spacing w:val="-4"/>
          <w:sz w:val="24"/>
        </w:rPr>
        <w:t>przypadku</w:t>
      </w:r>
      <w:r>
        <w:rPr>
          <w:spacing w:val="-6"/>
          <w:sz w:val="24"/>
        </w:rPr>
        <w:t> </w:t>
      </w:r>
      <w:r>
        <w:rPr>
          <w:spacing w:val="-4"/>
          <w:sz w:val="24"/>
        </w:rPr>
        <w:t>rekordów</w:t>
      </w:r>
      <w:r>
        <w:rPr>
          <w:spacing w:val="-7"/>
          <w:sz w:val="24"/>
        </w:rPr>
        <w:t> </w:t>
      </w:r>
      <w:r>
        <w:rPr>
          <w:spacing w:val="-4"/>
          <w:sz w:val="24"/>
        </w:rPr>
        <w:t>świata</w:t>
      </w:r>
      <w:r>
        <w:rPr>
          <w:spacing w:val="-6"/>
          <w:sz w:val="24"/>
        </w:rPr>
        <w:t> </w:t>
      </w:r>
      <w:r>
        <w:rPr>
          <w:spacing w:val="-4"/>
          <w:sz w:val="24"/>
        </w:rPr>
        <w:t>w</w:t>
      </w:r>
      <w:r>
        <w:rPr>
          <w:spacing w:val="-6"/>
          <w:sz w:val="24"/>
        </w:rPr>
        <w:t> </w:t>
      </w:r>
      <w:r>
        <w:rPr>
          <w:spacing w:val="-4"/>
          <w:sz w:val="24"/>
        </w:rPr>
        <w:t>sztafetach:</w:t>
      </w:r>
    </w:p>
    <w:p>
      <w:pPr>
        <w:pStyle w:val="BodyText"/>
      </w:pPr>
    </w:p>
    <w:p>
      <w:pPr>
        <w:pStyle w:val="BodyText"/>
        <w:ind w:left="1295" w:right="141"/>
        <w:jc w:val="both"/>
      </w:pPr>
      <w:r>
        <w:rPr/>
        <w:t>Czas ustanowiony przez pierwszego zawodnika w zespole sztafetowym nie może być przedstawiony do ratyfikacji jako rekord świata.</w:t>
      </w:r>
    </w:p>
    <w:p>
      <w:pPr>
        <w:pStyle w:val="BodyText"/>
      </w:pPr>
    </w:p>
    <w:p>
      <w:pPr>
        <w:pStyle w:val="ListParagraph"/>
        <w:numPr>
          <w:ilvl w:val="1"/>
          <w:numId w:val="17"/>
        </w:numPr>
        <w:tabs>
          <w:tab w:pos="1295" w:val="left" w:leader="none"/>
        </w:tabs>
        <w:spacing w:line="240" w:lineRule="auto" w:before="0" w:after="0"/>
        <w:ind w:left="1295" w:right="0" w:hanging="851"/>
        <w:jc w:val="left"/>
        <w:rPr>
          <w:sz w:val="24"/>
        </w:rPr>
      </w:pPr>
      <w:r>
        <w:rPr>
          <w:spacing w:val="-2"/>
          <w:sz w:val="24"/>
        </w:rPr>
        <w:t>W</w:t>
      </w:r>
      <w:r>
        <w:rPr>
          <w:spacing w:val="-12"/>
          <w:sz w:val="24"/>
        </w:rPr>
        <w:t> </w:t>
      </w:r>
      <w:r>
        <w:rPr>
          <w:spacing w:val="-2"/>
          <w:sz w:val="24"/>
        </w:rPr>
        <w:t>przypadku</w:t>
      </w:r>
      <w:r>
        <w:rPr>
          <w:spacing w:val="-10"/>
          <w:sz w:val="24"/>
        </w:rPr>
        <w:t> </w:t>
      </w:r>
      <w:r>
        <w:rPr>
          <w:spacing w:val="-2"/>
          <w:sz w:val="24"/>
        </w:rPr>
        <w:t>rekordów</w:t>
      </w:r>
      <w:r>
        <w:rPr>
          <w:spacing w:val="-10"/>
          <w:sz w:val="24"/>
        </w:rPr>
        <w:t> </w:t>
      </w:r>
      <w:r>
        <w:rPr>
          <w:spacing w:val="-2"/>
          <w:sz w:val="24"/>
        </w:rPr>
        <w:t>świata</w:t>
      </w:r>
      <w:r>
        <w:rPr>
          <w:spacing w:val="-10"/>
          <w:sz w:val="24"/>
        </w:rPr>
        <w:t> </w:t>
      </w:r>
      <w:r>
        <w:rPr>
          <w:spacing w:val="-2"/>
          <w:sz w:val="24"/>
        </w:rPr>
        <w:t>w</w:t>
      </w:r>
      <w:r>
        <w:rPr>
          <w:spacing w:val="-10"/>
          <w:sz w:val="24"/>
        </w:rPr>
        <w:t> </w:t>
      </w:r>
      <w:r>
        <w:rPr>
          <w:spacing w:val="-2"/>
          <w:sz w:val="24"/>
        </w:rPr>
        <w:t>konkurencjach</w:t>
      </w:r>
      <w:r>
        <w:rPr>
          <w:spacing w:val="-10"/>
          <w:sz w:val="24"/>
        </w:rPr>
        <w:t> </w:t>
      </w:r>
      <w:r>
        <w:rPr>
          <w:spacing w:val="-2"/>
          <w:sz w:val="24"/>
        </w:rPr>
        <w:t>technicznych:</w:t>
      </w:r>
    </w:p>
    <w:p>
      <w:pPr>
        <w:pStyle w:val="BodyText"/>
      </w:pPr>
    </w:p>
    <w:p>
      <w:pPr>
        <w:pStyle w:val="ListParagraph"/>
        <w:numPr>
          <w:ilvl w:val="2"/>
          <w:numId w:val="17"/>
        </w:numPr>
        <w:tabs>
          <w:tab w:pos="2429" w:val="left" w:leader="none"/>
        </w:tabs>
        <w:spacing w:line="240" w:lineRule="auto" w:before="0" w:after="0"/>
        <w:ind w:left="2429" w:right="141" w:hanging="1134"/>
        <w:jc w:val="both"/>
        <w:rPr>
          <w:sz w:val="24"/>
        </w:rPr>
      </w:pPr>
      <w:r>
        <w:rPr>
          <w:sz w:val="24"/>
        </w:rPr>
        <w:t>Wyniki</w:t>
      </w:r>
      <w:r>
        <w:rPr>
          <w:spacing w:val="-17"/>
          <w:sz w:val="24"/>
        </w:rPr>
        <w:t> </w:t>
      </w:r>
      <w:r>
        <w:rPr>
          <w:sz w:val="24"/>
        </w:rPr>
        <w:t>rekordowe</w:t>
      </w:r>
      <w:r>
        <w:rPr>
          <w:spacing w:val="-17"/>
          <w:sz w:val="24"/>
        </w:rPr>
        <w:t> </w:t>
      </w:r>
      <w:r>
        <w:rPr>
          <w:sz w:val="24"/>
        </w:rPr>
        <w:t>muszą</w:t>
      </w:r>
      <w:r>
        <w:rPr>
          <w:spacing w:val="-16"/>
          <w:sz w:val="24"/>
        </w:rPr>
        <w:t> </w:t>
      </w:r>
      <w:r>
        <w:rPr>
          <w:sz w:val="24"/>
        </w:rPr>
        <w:t>być</w:t>
      </w:r>
      <w:r>
        <w:rPr>
          <w:spacing w:val="-17"/>
          <w:sz w:val="24"/>
        </w:rPr>
        <w:t> </w:t>
      </w:r>
      <w:r>
        <w:rPr>
          <w:sz w:val="24"/>
        </w:rPr>
        <w:t>mierzone</w:t>
      </w:r>
      <w:r>
        <w:rPr>
          <w:spacing w:val="-17"/>
          <w:sz w:val="24"/>
        </w:rPr>
        <w:t> </w:t>
      </w:r>
      <w:r>
        <w:rPr>
          <w:sz w:val="24"/>
        </w:rPr>
        <w:t>albo</w:t>
      </w:r>
      <w:r>
        <w:rPr>
          <w:spacing w:val="-17"/>
          <w:sz w:val="24"/>
        </w:rPr>
        <w:t> </w:t>
      </w:r>
      <w:r>
        <w:rPr>
          <w:sz w:val="24"/>
        </w:rPr>
        <w:t>przez</w:t>
      </w:r>
      <w:r>
        <w:rPr>
          <w:spacing w:val="-16"/>
          <w:sz w:val="24"/>
        </w:rPr>
        <w:t> </w:t>
      </w:r>
      <w:r>
        <w:rPr>
          <w:sz w:val="24"/>
        </w:rPr>
        <w:t>trzech</w:t>
      </w:r>
      <w:r>
        <w:rPr>
          <w:spacing w:val="-17"/>
          <w:sz w:val="24"/>
        </w:rPr>
        <w:t> </w:t>
      </w:r>
      <w:r>
        <w:rPr>
          <w:sz w:val="24"/>
        </w:rPr>
        <w:t>sędziów</w:t>
      </w:r>
      <w:r>
        <w:rPr>
          <w:spacing w:val="-17"/>
          <w:sz w:val="24"/>
        </w:rPr>
        <w:t> </w:t>
      </w:r>
      <w:r>
        <w:rPr>
          <w:sz w:val="24"/>
        </w:rPr>
        <w:t>konkurencji technicznych przy użyciu kalibrowanej i zalegalizowanej stalowej taśmy lub </w:t>
      </w:r>
      <w:r>
        <w:rPr>
          <w:spacing w:val="-2"/>
          <w:sz w:val="24"/>
        </w:rPr>
        <w:t>przymiaru,</w:t>
      </w:r>
      <w:r>
        <w:rPr>
          <w:spacing w:val="-13"/>
          <w:sz w:val="24"/>
        </w:rPr>
        <w:t> </w:t>
      </w:r>
      <w:r>
        <w:rPr>
          <w:spacing w:val="-2"/>
          <w:sz w:val="24"/>
        </w:rPr>
        <w:t>albo</w:t>
      </w:r>
      <w:r>
        <w:rPr>
          <w:spacing w:val="-13"/>
          <w:sz w:val="24"/>
        </w:rPr>
        <w:t> </w:t>
      </w:r>
      <w:r>
        <w:rPr>
          <w:spacing w:val="-2"/>
          <w:sz w:val="24"/>
        </w:rPr>
        <w:t>przez</w:t>
      </w:r>
      <w:r>
        <w:rPr>
          <w:spacing w:val="-13"/>
          <w:sz w:val="24"/>
        </w:rPr>
        <w:t> </w:t>
      </w:r>
      <w:r>
        <w:rPr>
          <w:spacing w:val="-2"/>
          <w:sz w:val="24"/>
        </w:rPr>
        <w:t>zatwierdzoną</w:t>
      </w:r>
      <w:r>
        <w:rPr>
          <w:spacing w:val="-13"/>
          <w:sz w:val="24"/>
        </w:rPr>
        <w:t> </w:t>
      </w:r>
      <w:r>
        <w:rPr>
          <w:spacing w:val="-2"/>
          <w:sz w:val="24"/>
        </w:rPr>
        <w:t>aparaturę</w:t>
      </w:r>
      <w:r>
        <w:rPr>
          <w:spacing w:val="-13"/>
          <w:sz w:val="24"/>
        </w:rPr>
        <w:t> </w:t>
      </w:r>
      <w:r>
        <w:rPr>
          <w:spacing w:val="-2"/>
          <w:sz w:val="24"/>
        </w:rPr>
        <w:t>pomiarową,</w:t>
      </w:r>
      <w:r>
        <w:rPr>
          <w:spacing w:val="-13"/>
          <w:sz w:val="24"/>
        </w:rPr>
        <w:t> </w:t>
      </w:r>
      <w:r>
        <w:rPr>
          <w:spacing w:val="-2"/>
          <w:sz w:val="24"/>
        </w:rPr>
        <w:t>której</w:t>
      </w:r>
      <w:r>
        <w:rPr>
          <w:spacing w:val="-13"/>
          <w:sz w:val="24"/>
        </w:rPr>
        <w:t> </w:t>
      </w:r>
      <w:r>
        <w:rPr>
          <w:spacing w:val="-2"/>
          <w:sz w:val="24"/>
        </w:rPr>
        <w:t>dokładność </w:t>
      </w:r>
      <w:r>
        <w:rPr>
          <w:sz w:val="24"/>
        </w:rPr>
        <w:t>została potwierdzona zgodnie z art. 10 przepisów technicznych.</w:t>
      </w:r>
    </w:p>
    <w:p>
      <w:pPr>
        <w:pStyle w:val="ListParagraph"/>
        <w:numPr>
          <w:ilvl w:val="2"/>
          <w:numId w:val="17"/>
        </w:numPr>
        <w:tabs>
          <w:tab w:pos="2429" w:val="left" w:leader="none"/>
        </w:tabs>
        <w:spacing w:line="240" w:lineRule="auto" w:before="1" w:after="0"/>
        <w:ind w:left="2429" w:right="141" w:hanging="1134"/>
        <w:jc w:val="both"/>
        <w:rPr>
          <w:sz w:val="24"/>
        </w:rPr>
      </w:pPr>
      <w:r>
        <w:rPr>
          <w:spacing w:val="-4"/>
          <w:sz w:val="24"/>
        </w:rPr>
        <w:t>W</w:t>
      </w:r>
      <w:r>
        <w:rPr>
          <w:spacing w:val="-13"/>
          <w:sz w:val="24"/>
        </w:rPr>
        <w:t> </w:t>
      </w:r>
      <w:r>
        <w:rPr>
          <w:spacing w:val="-4"/>
          <w:sz w:val="24"/>
        </w:rPr>
        <w:t>skoku</w:t>
      </w:r>
      <w:r>
        <w:rPr>
          <w:spacing w:val="-13"/>
          <w:sz w:val="24"/>
        </w:rPr>
        <w:t> </w:t>
      </w:r>
      <w:r>
        <w:rPr>
          <w:spacing w:val="-4"/>
          <w:sz w:val="24"/>
        </w:rPr>
        <w:t>w</w:t>
      </w:r>
      <w:r>
        <w:rPr>
          <w:spacing w:val="-12"/>
          <w:sz w:val="24"/>
        </w:rPr>
        <w:t> </w:t>
      </w:r>
      <w:r>
        <w:rPr>
          <w:spacing w:val="-4"/>
          <w:sz w:val="24"/>
        </w:rPr>
        <w:t>dal</w:t>
      </w:r>
      <w:r>
        <w:rPr>
          <w:spacing w:val="-13"/>
          <w:sz w:val="24"/>
        </w:rPr>
        <w:t> </w:t>
      </w:r>
      <w:r>
        <w:rPr>
          <w:spacing w:val="-4"/>
          <w:sz w:val="24"/>
        </w:rPr>
        <w:t>i</w:t>
      </w:r>
      <w:r>
        <w:rPr>
          <w:spacing w:val="-13"/>
          <w:sz w:val="24"/>
        </w:rPr>
        <w:t> </w:t>
      </w:r>
      <w:r>
        <w:rPr>
          <w:spacing w:val="-4"/>
          <w:sz w:val="24"/>
        </w:rPr>
        <w:t>trójskoku</w:t>
      </w:r>
      <w:r>
        <w:rPr>
          <w:spacing w:val="-12"/>
          <w:sz w:val="24"/>
        </w:rPr>
        <w:t> </w:t>
      </w:r>
      <w:r>
        <w:rPr>
          <w:spacing w:val="-4"/>
          <w:sz w:val="24"/>
        </w:rPr>
        <w:t>rozgrywanym</w:t>
      </w:r>
      <w:r>
        <w:rPr>
          <w:spacing w:val="-13"/>
          <w:sz w:val="24"/>
        </w:rPr>
        <w:t> </w:t>
      </w:r>
      <w:r>
        <w:rPr>
          <w:spacing w:val="-4"/>
          <w:sz w:val="24"/>
        </w:rPr>
        <w:t>poza</w:t>
      </w:r>
      <w:r>
        <w:rPr>
          <w:spacing w:val="-13"/>
          <w:sz w:val="24"/>
        </w:rPr>
        <w:t> </w:t>
      </w:r>
      <w:r>
        <w:rPr>
          <w:spacing w:val="-4"/>
          <w:sz w:val="24"/>
        </w:rPr>
        <w:t>halą,</w:t>
      </w:r>
      <w:r>
        <w:rPr>
          <w:spacing w:val="-12"/>
          <w:sz w:val="24"/>
        </w:rPr>
        <w:t> </w:t>
      </w:r>
      <w:r>
        <w:rPr>
          <w:spacing w:val="-4"/>
          <w:sz w:val="24"/>
        </w:rPr>
        <w:t>należy</w:t>
      </w:r>
      <w:r>
        <w:rPr>
          <w:spacing w:val="-13"/>
          <w:sz w:val="24"/>
        </w:rPr>
        <w:t> </w:t>
      </w:r>
      <w:r>
        <w:rPr>
          <w:spacing w:val="-4"/>
          <w:sz w:val="24"/>
        </w:rPr>
        <w:t>załączyć</w:t>
      </w:r>
      <w:r>
        <w:rPr>
          <w:spacing w:val="-13"/>
          <w:sz w:val="24"/>
        </w:rPr>
        <w:t> </w:t>
      </w:r>
      <w:r>
        <w:rPr>
          <w:spacing w:val="-4"/>
          <w:sz w:val="24"/>
        </w:rPr>
        <w:t>informację </w:t>
      </w:r>
      <w:r>
        <w:rPr>
          <w:sz w:val="24"/>
        </w:rPr>
        <w:t>dotyczącą pomiaru prędkości wiatru, mierzonego zgodnie z art. 29.10-12 </w:t>
      </w:r>
      <w:r>
        <w:rPr>
          <w:spacing w:val="-2"/>
          <w:sz w:val="24"/>
        </w:rPr>
        <w:t>przepisów</w:t>
      </w:r>
      <w:r>
        <w:rPr>
          <w:spacing w:val="-11"/>
          <w:sz w:val="24"/>
        </w:rPr>
        <w:t> </w:t>
      </w:r>
      <w:r>
        <w:rPr>
          <w:spacing w:val="-2"/>
          <w:sz w:val="24"/>
        </w:rPr>
        <w:t>technicznych.</w:t>
      </w:r>
      <w:r>
        <w:rPr>
          <w:spacing w:val="-11"/>
          <w:sz w:val="24"/>
        </w:rPr>
        <w:t> </w:t>
      </w:r>
      <w:r>
        <w:rPr>
          <w:spacing w:val="-2"/>
          <w:sz w:val="24"/>
        </w:rPr>
        <w:t>Jeśli</w:t>
      </w:r>
      <w:r>
        <w:rPr>
          <w:spacing w:val="-11"/>
          <w:sz w:val="24"/>
        </w:rPr>
        <w:t> </w:t>
      </w:r>
      <w:r>
        <w:rPr>
          <w:spacing w:val="-2"/>
          <w:sz w:val="24"/>
        </w:rPr>
        <w:t>średnia</w:t>
      </w:r>
      <w:r>
        <w:rPr>
          <w:spacing w:val="-11"/>
          <w:sz w:val="24"/>
        </w:rPr>
        <w:t> </w:t>
      </w:r>
      <w:r>
        <w:rPr>
          <w:spacing w:val="-2"/>
          <w:sz w:val="24"/>
        </w:rPr>
        <w:t>prędkość</w:t>
      </w:r>
      <w:r>
        <w:rPr>
          <w:spacing w:val="-11"/>
          <w:sz w:val="24"/>
        </w:rPr>
        <w:t> </w:t>
      </w:r>
      <w:r>
        <w:rPr>
          <w:spacing w:val="-2"/>
          <w:sz w:val="24"/>
        </w:rPr>
        <w:t>wiatru,</w:t>
      </w:r>
      <w:r>
        <w:rPr>
          <w:spacing w:val="-11"/>
          <w:sz w:val="24"/>
        </w:rPr>
        <w:t> </w:t>
      </w:r>
      <w:r>
        <w:rPr>
          <w:spacing w:val="-2"/>
          <w:sz w:val="24"/>
        </w:rPr>
        <w:t>mierzona</w:t>
      </w:r>
      <w:r>
        <w:rPr>
          <w:spacing w:val="-11"/>
          <w:sz w:val="24"/>
        </w:rPr>
        <w:t> </w:t>
      </w:r>
      <w:r>
        <w:rPr>
          <w:spacing w:val="-2"/>
          <w:sz w:val="24"/>
        </w:rPr>
        <w:t>w</w:t>
      </w:r>
      <w:r>
        <w:rPr>
          <w:spacing w:val="-11"/>
          <w:sz w:val="24"/>
        </w:rPr>
        <w:t> </w:t>
      </w:r>
      <w:r>
        <w:rPr>
          <w:spacing w:val="-2"/>
          <w:sz w:val="24"/>
        </w:rPr>
        <w:t>kierunku skoku,</w:t>
      </w:r>
      <w:r>
        <w:rPr>
          <w:spacing w:val="-15"/>
          <w:sz w:val="24"/>
        </w:rPr>
        <w:t> </w:t>
      </w:r>
      <w:r>
        <w:rPr>
          <w:spacing w:val="-2"/>
          <w:sz w:val="24"/>
        </w:rPr>
        <w:t>wynosi</w:t>
      </w:r>
      <w:r>
        <w:rPr>
          <w:spacing w:val="-15"/>
          <w:sz w:val="24"/>
        </w:rPr>
        <w:t> </w:t>
      </w:r>
      <w:r>
        <w:rPr>
          <w:spacing w:val="-2"/>
          <w:sz w:val="24"/>
        </w:rPr>
        <w:t>więcej</w:t>
      </w:r>
      <w:r>
        <w:rPr>
          <w:spacing w:val="-14"/>
          <w:sz w:val="24"/>
        </w:rPr>
        <w:t> </w:t>
      </w:r>
      <w:r>
        <w:rPr>
          <w:spacing w:val="-2"/>
          <w:sz w:val="24"/>
        </w:rPr>
        <w:t>niż</w:t>
      </w:r>
      <w:r>
        <w:rPr>
          <w:spacing w:val="-15"/>
          <w:sz w:val="24"/>
        </w:rPr>
        <w:t> </w:t>
      </w:r>
      <w:r>
        <w:rPr>
          <w:spacing w:val="-2"/>
          <w:sz w:val="24"/>
        </w:rPr>
        <w:t>2</w:t>
      </w:r>
      <w:r>
        <w:rPr>
          <w:spacing w:val="-15"/>
          <w:sz w:val="24"/>
        </w:rPr>
        <w:t> </w:t>
      </w:r>
      <w:r>
        <w:rPr>
          <w:spacing w:val="-2"/>
          <w:sz w:val="24"/>
        </w:rPr>
        <w:t>metry</w:t>
      </w:r>
      <w:r>
        <w:rPr>
          <w:spacing w:val="-15"/>
          <w:sz w:val="24"/>
        </w:rPr>
        <w:t> </w:t>
      </w:r>
      <w:r>
        <w:rPr>
          <w:spacing w:val="-2"/>
          <w:sz w:val="24"/>
        </w:rPr>
        <w:t>na</w:t>
      </w:r>
      <w:r>
        <w:rPr>
          <w:spacing w:val="-14"/>
          <w:sz w:val="24"/>
        </w:rPr>
        <w:t> </w:t>
      </w:r>
      <w:r>
        <w:rPr>
          <w:spacing w:val="-2"/>
          <w:sz w:val="24"/>
        </w:rPr>
        <w:t>sekundę,</w:t>
      </w:r>
      <w:r>
        <w:rPr>
          <w:spacing w:val="-15"/>
          <w:sz w:val="24"/>
        </w:rPr>
        <w:t> </w:t>
      </w:r>
      <w:r>
        <w:rPr>
          <w:spacing w:val="-2"/>
          <w:sz w:val="24"/>
        </w:rPr>
        <w:t>rekord</w:t>
      </w:r>
      <w:r>
        <w:rPr>
          <w:spacing w:val="-15"/>
          <w:sz w:val="24"/>
        </w:rPr>
        <w:t> </w:t>
      </w:r>
      <w:r>
        <w:rPr>
          <w:spacing w:val="-2"/>
          <w:sz w:val="24"/>
        </w:rPr>
        <w:t>nie</w:t>
      </w:r>
      <w:r>
        <w:rPr>
          <w:spacing w:val="-14"/>
          <w:sz w:val="24"/>
        </w:rPr>
        <w:t> </w:t>
      </w:r>
      <w:r>
        <w:rPr>
          <w:spacing w:val="-2"/>
          <w:sz w:val="24"/>
        </w:rPr>
        <w:t>będzie</w:t>
      </w:r>
      <w:r>
        <w:rPr>
          <w:spacing w:val="-15"/>
          <w:sz w:val="24"/>
        </w:rPr>
        <w:t> </w:t>
      </w:r>
      <w:r>
        <w:rPr>
          <w:spacing w:val="-2"/>
          <w:sz w:val="24"/>
        </w:rPr>
        <w:t>ratyfikowany.</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Za rekord świata może być uznany więcej niż jeden wynik osiągnięty na zawodach, pod warunkiem, że każdy tak uznany rekord świata jest równy najlepszemu w tym momencie dotychczasowemu wynikowi, lub jest od niego </w:t>
      </w:r>
      <w:r>
        <w:rPr>
          <w:spacing w:val="-2"/>
          <w:sz w:val="24"/>
        </w:rPr>
        <w:t>lepszy.</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W</w:t>
      </w:r>
      <w:r>
        <w:rPr>
          <w:spacing w:val="-17"/>
          <w:sz w:val="24"/>
        </w:rPr>
        <w:t> </w:t>
      </w:r>
      <w:r>
        <w:rPr>
          <w:sz w:val="24"/>
        </w:rPr>
        <w:t>konkurencjach</w:t>
      </w:r>
      <w:r>
        <w:rPr>
          <w:spacing w:val="-17"/>
          <w:sz w:val="24"/>
        </w:rPr>
        <w:t> </w:t>
      </w:r>
      <w:r>
        <w:rPr>
          <w:sz w:val="24"/>
        </w:rPr>
        <w:t>rzutowych,</w:t>
      </w:r>
      <w:r>
        <w:rPr>
          <w:spacing w:val="-16"/>
          <w:sz w:val="24"/>
        </w:rPr>
        <w:t> </w:t>
      </w:r>
      <w:r>
        <w:rPr>
          <w:sz w:val="24"/>
        </w:rPr>
        <w:t>używany</w:t>
      </w:r>
      <w:r>
        <w:rPr>
          <w:spacing w:val="-17"/>
          <w:sz w:val="24"/>
        </w:rPr>
        <w:t> </w:t>
      </w:r>
      <w:r>
        <w:rPr>
          <w:sz w:val="24"/>
        </w:rPr>
        <w:t>sprzęt</w:t>
      </w:r>
      <w:r>
        <w:rPr>
          <w:spacing w:val="-17"/>
          <w:sz w:val="24"/>
        </w:rPr>
        <w:t> </w:t>
      </w:r>
      <w:r>
        <w:rPr>
          <w:sz w:val="24"/>
        </w:rPr>
        <w:t>powinien</w:t>
      </w:r>
      <w:r>
        <w:rPr>
          <w:spacing w:val="-17"/>
          <w:sz w:val="24"/>
        </w:rPr>
        <w:t> </w:t>
      </w:r>
      <w:r>
        <w:rPr>
          <w:sz w:val="24"/>
        </w:rPr>
        <w:t>być</w:t>
      </w:r>
      <w:r>
        <w:rPr>
          <w:spacing w:val="-16"/>
          <w:sz w:val="24"/>
        </w:rPr>
        <w:t> </w:t>
      </w:r>
      <w:r>
        <w:rPr>
          <w:sz w:val="24"/>
        </w:rPr>
        <w:t>sprawdzony</w:t>
      </w:r>
      <w:r>
        <w:rPr>
          <w:spacing w:val="-17"/>
          <w:sz w:val="24"/>
        </w:rPr>
        <w:t> </w:t>
      </w:r>
      <w:r>
        <w:rPr>
          <w:sz w:val="24"/>
        </w:rPr>
        <w:t>przed zawodami stosownie do artykułu 16 przepisów rozgrywania zawodów. Jeśli </w:t>
      </w:r>
      <w:r>
        <w:rPr>
          <w:spacing w:val="-4"/>
          <w:sz w:val="24"/>
        </w:rPr>
        <w:t>podczas</w:t>
      </w:r>
      <w:r>
        <w:rPr>
          <w:spacing w:val="-12"/>
          <w:sz w:val="24"/>
        </w:rPr>
        <w:t> </w:t>
      </w:r>
      <w:r>
        <w:rPr>
          <w:spacing w:val="-4"/>
          <w:sz w:val="24"/>
        </w:rPr>
        <w:t>zawodów</w:t>
      </w:r>
      <w:r>
        <w:rPr>
          <w:spacing w:val="-12"/>
          <w:sz w:val="24"/>
        </w:rPr>
        <w:t> </w:t>
      </w:r>
      <w:r>
        <w:rPr>
          <w:spacing w:val="-4"/>
          <w:sz w:val="24"/>
        </w:rPr>
        <w:t>arbiter</w:t>
      </w:r>
      <w:r>
        <w:rPr>
          <w:spacing w:val="-12"/>
          <w:sz w:val="24"/>
        </w:rPr>
        <w:t> </w:t>
      </w:r>
      <w:r>
        <w:rPr>
          <w:spacing w:val="-4"/>
          <w:sz w:val="24"/>
        </w:rPr>
        <w:t>zda</w:t>
      </w:r>
      <w:r>
        <w:rPr>
          <w:spacing w:val="-12"/>
          <w:sz w:val="24"/>
        </w:rPr>
        <w:t> </w:t>
      </w:r>
      <w:r>
        <w:rPr>
          <w:spacing w:val="-4"/>
          <w:sz w:val="24"/>
        </w:rPr>
        <w:t>sobie</w:t>
      </w:r>
      <w:r>
        <w:rPr>
          <w:spacing w:val="-12"/>
          <w:sz w:val="24"/>
        </w:rPr>
        <w:t> </w:t>
      </w:r>
      <w:r>
        <w:rPr>
          <w:spacing w:val="-4"/>
          <w:sz w:val="24"/>
        </w:rPr>
        <w:t>sprawę,</w:t>
      </w:r>
      <w:r>
        <w:rPr>
          <w:spacing w:val="-12"/>
          <w:sz w:val="24"/>
        </w:rPr>
        <w:t> </w:t>
      </w:r>
      <w:r>
        <w:rPr>
          <w:spacing w:val="-4"/>
          <w:sz w:val="24"/>
        </w:rPr>
        <w:t>że</w:t>
      </w:r>
      <w:r>
        <w:rPr>
          <w:spacing w:val="-12"/>
          <w:sz w:val="24"/>
        </w:rPr>
        <w:t> </w:t>
      </w:r>
      <w:r>
        <w:rPr>
          <w:spacing w:val="-4"/>
          <w:sz w:val="24"/>
        </w:rPr>
        <w:t>rekord</w:t>
      </w:r>
      <w:r>
        <w:rPr>
          <w:spacing w:val="-12"/>
          <w:sz w:val="24"/>
        </w:rPr>
        <w:t> </w:t>
      </w:r>
      <w:r>
        <w:rPr>
          <w:spacing w:val="-4"/>
          <w:sz w:val="24"/>
        </w:rPr>
        <w:t>świata</w:t>
      </w:r>
      <w:r>
        <w:rPr>
          <w:spacing w:val="-12"/>
          <w:sz w:val="24"/>
        </w:rPr>
        <w:t> </w:t>
      </w:r>
      <w:r>
        <w:rPr>
          <w:spacing w:val="-4"/>
          <w:sz w:val="24"/>
        </w:rPr>
        <w:t>został</w:t>
      </w:r>
      <w:r>
        <w:rPr>
          <w:spacing w:val="-12"/>
          <w:sz w:val="24"/>
        </w:rPr>
        <w:t> </w:t>
      </w:r>
      <w:r>
        <w:rPr>
          <w:spacing w:val="-4"/>
          <w:sz w:val="24"/>
        </w:rPr>
        <w:t>wyrównany </w:t>
      </w:r>
      <w:r>
        <w:rPr>
          <w:spacing w:val="-8"/>
          <w:sz w:val="24"/>
        </w:rPr>
        <w:t>lub poprawiony, powinien natychmiast zabezpieczyć używany sprzęt i sprawdzić, </w:t>
      </w:r>
      <w:r>
        <w:rPr>
          <w:sz w:val="24"/>
        </w:rPr>
        <w:t>czy nadal jest zgodny z przepisami lub czy nastąpiła jakaś zmiana w jego charakterystyce.</w:t>
      </w:r>
      <w:r>
        <w:rPr>
          <w:spacing w:val="-15"/>
          <w:sz w:val="24"/>
        </w:rPr>
        <w:t> </w:t>
      </w:r>
      <w:r>
        <w:rPr>
          <w:sz w:val="24"/>
        </w:rPr>
        <w:t>Zazwyczaj</w:t>
      </w:r>
      <w:r>
        <w:rPr>
          <w:spacing w:val="-15"/>
          <w:sz w:val="24"/>
        </w:rPr>
        <w:t> </w:t>
      </w:r>
      <w:r>
        <w:rPr>
          <w:sz w:val="24"/>
        </w:rPr>
        <w:t>taki</w:t>
      </w:r>
      <w:r>
        <w:rPr>
          <w:spacing w:val="-15"/>
          <w:sz w:val="24"/>
        </w:rPr>
        <w:t> </w:t>
      </w:r>
      <w:r>
        <w:rPr>
          <w:sz w:val="24"/>
        </w:rPr>
        <w:t>sprzęt</w:t>
      </w:r>
      <w:r>
        <w:rPr>
          <w:spacing w:val="-15"/>
          <w:sz w:val="24"/>
        </w:rPr>
        <w:t> </w:t>
      </w:r>
      <w:r>
        <w:rPr>
          <w:sz w:val="24"/>
        </w:rPr>
        <w:t>jest</w:t>
      </w:r>
      <w:r>
        <w:rPr>
          <w:spacing w:val="-15"/>
          <w:sz w:val="24"/>
        </w:rPr>
        <w:t> </w:t>
      </w:r>
      <w:r>
        <w:rPr>
          <w:sz w:val="24"/>
        </w:rPr>
        <w:t>ponownie</w:t>
      </w:r>
      <w:r>
        <w:rPr>
          <w:spacing w:val="-15"/>
          <w:sz w:val="24"/>
        </w:rPr>
        <w:t> </w:t>
      </w:r>
      <w:r>
        <w:rPr>
          <w:sz w:val="24"/>
        </w:rPr>
        <w:t>sprawdzany</w:t>
      </w:r>
      <w:r>
        <w:rPr>
          <w:spacing w:val="-15"/>
          <w:sz w:val="24"/>
        </w:rPr>
        <w:t> </w:t>
      </w:r>
      <w:r>
        <w:rPr>
          <w:sz w:val="24"/>
        </w:rPr>
        <w:t>po</w:t>
      </w:r>
      <w:r>
        <w:rPr>
          <w:spacing w:val="-15"/>
          <w:sz w:val="24"/>
        </w:rPr>
        <w:t> </w:t>
      </w:r>
      <w:r>
        <w:rPr>
          <w:sz w:val="24"/>
        </w:rPr>
        <w:t>zawodach zgodnie z artykułem 16 przepisów rozgrywania zawodów.</w:t>
      </w:r>
    </w:p>
    <w:p>
      <w:pPr>
        <w:pStyle w:val="BodyText"/>
      </w:pPr>
    </w:p>
    <w:p>
      <w:pPr>
        <w:pStyle w:val="ListParagraph"/>
        <w:numPr>
          <w:ilvl w:val="1"/>
          <w:numId w:val="17"/>
        </w:numPr>
        <w:tabs>
          <w:tab w:pos="1295" w:val="left" w:leader="none"/>
        </w:tabs>
        <w:spacing w:line="240" w:lineRule="auto" w:before="0" w:after="0"/>
        <w:ind w:left="1295" w:right="0" w:hanging="851"/>
        <w:jc w:val="left"/>
        <w:rPr>
          <w:sz w:val="24"/>
        </w:rPr>
      </w:pPr>
      <w:r>
        <w:rPr>
          <w:spacing w:val="-2"/>
          <w:sz w:val="24"/>
        </w:rPr>
        <w:t>W</w:t>
      </w:r>
      <w:r>
        <w:rPr>
          <w:spacing w:val="-12"/>
          <w:sz w:val="24"/>
        </w:rPr>
        <w:t> </w:t>
      </w:r>
      <w:r>
        <w:rPr>
          <w:spacing w:val="-2"/>
          <w:sz w:val="24"/>
        </w:rPr>
        <w:t>przypadku</w:t>
      </w:r>
      <w:r>
        <w:rPr>
          <w:spacing w:val="-10"/>
          <w:sz w:val="24"/>
        </w:rPr>
        <w:t> </w:t>
      </w:r>
      <w:r>
        <w:rPr>
          <w:spacing w:val="-2"/>
          <w:sz w:val="24"/>
        </w:rPr>
        <w:t>rekordów</w:t>
      </w:r>
      <w:r>
        <w:rPr>
          <w:spacing w:val="-10"/>
          <w:sz w:val="24"/>
        </w:rPr>
        <w:t> </w:t>
      </w:r>
      <w:r>
        <w:rPr>
          <w:spacing w:val="-2"/>
          <w:sz w:val="24"/>
        </w:rPr>
        <w:t>świata</w:t>
      </w:r>
      <w:r>
        <w:rPr>
          <w:spacing w:val="-10"/>
          <w:sz w:val="24"/>
        </w:rPr>
        <w:t> </w:t>
      </w:r>
      <w:r>
        <w:rPr>
          <w:spacing w:val="-2"/>
          <w:sz w:val="24"/>
        </w:rPr>
        <w:t>w</w:t>
      </w:r>
      <w:r>
        <w:rPr>
          <w:spacing w:val="-10"/>
          <w:sz w:val="24"/>
        </w:rPr>
        <w:t> </w:t>
      </w:r>
      <w:r>
        <w:rPr>
          <w:spacing w:val="-2"/>
          <w:sz w:val="24"/>
        </w:rPr>
        <w:t>konkurencjach</w:t>
      </w:r>
      <w:r>
        <w:rPr>
          <w:spacing w:val="-10"/>
          <w:sz w:val="24"/>
        </w:rPr>
        <w:t> </w:t>
      </w:r>
      <w:r>
        <w:rPr>
          <w:spacing w:val="-2"/>
          <w:sz w:val="24"/>
        </w:rPr>
        <w:t>wielobojowych:</w:t>
      </w:r>
    </w:p>
    <w:p>
      <w:pPr>
        <w:pStyle w:val="BodyText"/>
      </w:pPr>
    </w:p>
    <w:p>
      <w:pPr>
        <w:pStyle w:val="BodyText"/>
        <w:ind w:left="1295" w:right="141"/>
        <w:jc w:val="both"/>
      </w:pPr>
      <w:r>
        <w:rPr/>
        <w:t>Warunki określone w art. 39.8 przepisów technicznych muszą być spełnione w każdej z konkurencji indywidualnych. Dodatkowo, dla tych konkurencji, w których wymagany jest </w:t>
      </w:r>
      <w:r>
        <w:rPr>
          <w:w w:val="90"/>
        </w:rPr>
        <w:t>pomiar prędkości wiatru, wartość średnia (wyznaczona jako suma algebraiczna prędkości </w:t>
      </w:r>
      <w:r>
        <w:rPr>
          <w:spacing w:val="-2"/>
        </w:rPr>
        <w:t>wiatru,</w:t>
      </w:r>
      <w:r>
        <w:rPr>
          <w:spacing w:val="-10"/>
        </w:rPr>
        <w:t> </w:t>
      </w:r>
      <w:r>
        <w:rPr>
          <w:spacing w:val="-2"/>
        </w:rPr>
        <w:t>zmierzonych</w:t>
      </w:r>
      <w:r>
        <w:rPr>
          <w:spacing w:val="-10"/>
        </w:rPr>
        <w:t> </w:t>
      </w:r>
      <w:r>
        <w:rPr>
          <w:spacing w:val="-2"/>
        </w:rPr>
        <w:t>dla</w:t>
      </w:r>
      <w:r>
        <w:rPr>
          <w:spacing w:val="-10"/>
        </w:rPr>
        <w:t> </w:t>
      </w:r>
      <w:r>
        <w:rPr>
          <w:spacing w:val="-2"/>
        </w:rPr>
        <w:t>każdej</w:t>
      </w:r>
      <w:r>
        <w:rPr>
          <w:spacing w:val="-10"/>
        </w:rPr>
        <w:t> </w:t>
      </w:r>
      <w:r>
        <w:rPr>
          <w:spacing w:val="-2"/>
        </w:rPr>
        <w:t>konkurencji,</w:t>
      </w:r>
      <w:r>
        <w:rPr>
          <w:spacing w:val="-10"/>
        </w:rPr>
        <w:t> </w:t>
      </w:r>
      <w:r>
        <w:rPr>
          <w:spacing w:val="-2"/>
        </w:rPr>
        <w:t>podzielona</w:t>
      </w:r>
      <w:r>
        <w:rPr>
          <w:spacing w:val="-10"/>
        </w:rPr>
        <w:t> </w:t>
      </w:r>
      <w:r>
        <w:rPr>
          <w:spacing w:val="-2"/>
        </w:rPr>
        <w:t>przez</w:t>
      </w:r>
      <w:r>
        <w:rPr>
          <w:spacing w:val="-10"/>
        </w:rPr>
        <w:t> </w:t>
      </w:r>
      <w:r>
        <w:rPr>
          <w:spacing w:val="-2"/>
        </w:rPr>
        <w:t>liczbę</w:t>
      </w:r>
      <w:r>
        <w:rPr>
          <w:spacing w:val="-10"/>
        </w:rPr>
        <w:t> </w:t>
      </w:r>
      <w:r>
        <w:rPr>
          <w:spacing w:val="-2"/>
        </w:rPr>
        <w:t>takich</w:t>
      </w:r>
      <w:r>
        <w:rPr>
          <w:spacing w:val="-10"/>
        </w:rPr>
        <w:t> </w:t>
      </w:r>
      <w:r>
        <w:rPr>
          <w:spacing w:val="-2"/>
        </w:rPr>
        <w:t>konkurencji)</w:t>
      </w:r>
      <w:r>
        <w:rPr>
          <w:spacing w:val="-10"/>
        </w:rPr>
        <w:t> </w:t>
      </w:r>
      <w:r>
        <w:rPr>
          <w:spacing w:val="-2"/>
        </w:rPr>
        <w:t>nie </w:t>
      </w:r>
      <w:r>
        <w:rPr>
          <w:spacing w:val="-4"/>
        </w:rPr>
        <w:t>może</w:t>
      </w:r>
      <w:r>
        <w:rPr>
          <w:spacing w:val="-10"/>
        </w:rPr>
        <w:t> </w:t>
      </w:r>
      <w:r>
        <w:rPr>
          <w:spacing w:val="-4"/>
        </w:rPr>
        <w:t>przekraczać</w:t>
      </w:r>
      <w:r>
        <w:rPr>
          <w:spacing w:val="-10"/>
        </w:rPr>
        <w:t> </w:t>
      </w:r>
      <w:r>
        <w:rPr>
          <w:spacing w:val="-4"/>
        </w:rPr>
        <w:t>plus</w:t>
      </w:r>
      <w:r>
        <w:rPr>
          <w:spacing w:val="-10"/>
        </w:rPr>
        <w:t> </w:t>
      </w:r>
      <w:r>
        <w:rPr>
          <w:spacing w:val="-4"/>
        </w:rPr>
        <w:t>2</w:t>
      </w:r>
      <w:r>
        <w:rPr>
          <w:spacing w:val="-10"/>
        </w:rPr>
        <w:t> </w:t>
      </w:r>
      <w:r>
        <w:rPr>
          <w:spacing w:val="-4"/>
        </w:rPr>
        <w:t>metry</w:t>
      </w:r>
      <w:r>
        <w:rPr>
          <w:spacing w:val="-10"/>
        </w:rPr>
        <w:t> </w:t>
      </w:r>
      <w:r>
        <w:rPr>
          <w:spacing w:val="-4"/>
        </w:rPr>
        <w:t>na</w:t>
      </w:r>
      <w:r>
        <w:rPr>
          <w:spacing w:val="-10"/>
        </w:rPr>
        <w:t> </w:t>
      </w:r>
      <w:r>
        <w:rPr>
          <w:spacing w:val="-4"/>
        </w:rPr>
        <w:t>sekundę.</w:t>
      </w:r>
    </w:p>
    <w:p>
      <w:pPr>
        <w:pStyle w:val="BodyText"/>
      </w:pPr>
    </w:p>
    <w:p>
      <w:pPr>
        <w:pStyle w:val="ListParagraph"/>
        <w:numPr>
          <w:ilvl w:val="1"/>
          <w:numId w:val="17"/>
        </w:numPr>
        <w:tabs>
          <w:tab w:pos="1295" w:val="left" w:leader="none"/>
        </w:tabs>
        <w:spacing w:line="240" w:lineRule="auto" w:before="0" w:after="0"/>
        <w:ind w:left="1295" w:right="0" w:hanging="851"/>
        <w:jc w:val="left"/>
        <w:rPr>
          <w:sz w:val="24"/>
        </w:rPr>
      </w:pPr>
      <w:r>
        <w:rPr>
          <w:spacing w:val="-2"/>
          <w:sz w:val="24"/>
        </w:rPr>
        <w:t>W</w:t>
      </w:r>
      <w:r>
        <w:rPr>
          <w:spacing w:val="-13"/>
          <w:sz w:val="24"/>
        </w:rPr>
        <w:t> </w:t>
      </w:r>
      <w:r>
        <w:rPr>
          <w:spacing w:val="-2"/>
          <w:sz w:val="24"/>
        </w:rPr>
        <w:t>przypadku</w:t>
      </w:r>
      <w:r>
        <w:rPr>
          <w:spacing w:val="-12"/>
          <w:sz w:val="24"/>
        </w:rPr>
        <w:t> </w:t>
      </w:r>
      <w:r>
        <w:rPr>
          <w:spacing w:val="-2"/>
          <w:sz w:val="24"/>
        </w:rPr>
        <w:t>rekordów</w:t>
      </w:r>
      <w:r>
        <w:rPr>
          <w:spacing w:val="-11"/>
          <w:sz w:val="24"/>
        </w:rPr>
        <w:t> </w:t>
      </w:r>
      <w:r>
        <w:rPr>
          <w:spacing w:val="-2"/>
          <w:sz w:val="24"/>
        </w:rPr>
        <w:t>świata</w:t>
      </w:r>
      <w:r>
        <w:rPr>
          <w:spacing w:val="-12"/>
          <w:sz w:val="24"/>
        </w:rPr>
        <w:t> </w:t>
      </w:r>
      <w:r>
        <w:rPr>
          <w:spacing w:val="-2"/>
          <w:sz w:val="24"/>
        </w:rPr>
        <w:t>w</w:t>
      </w:r>
      <w:r>
        <w:rPr>
          <w:spacing w:val="-12"/>
          <w:sz w:val="24"/>
        </w:rPr>
        <w:t> </w:t>
      </w:r>
      <w:r>
        <w:rPr>
          <w:spacing w:val="-2"/>
          <w:sz w:val="24"/>
        </w:rPr>
        <w:t>chodzie</w:t>
      </w:r>
      <w:r>
        <w:rPr>
          <w:spacing w:val="-11"/>
          <w:sz w:val="24"/>
        </w:rPr>
        <w:t> </w:t>
      </w:r>
      <w:r>
        <w:rPr>
          <w:spacing w:val="-2"/>
          <w:sz w:val="24"/>
        </w:rPr>
        <w:t>sportowym:</w:t>
      </w:r>
    </w:p>
    <w:p>
      <w:pPr>
        <w:pStyle w:val="BodyText"/>
      </w:pPr>
    </w:p>
    <w:p>
      <w:pPr>
        <w:pStyle w:val="BodyText"/>
        <w:ind w:left="1295" w:right="141"/>
        <w:jc w:val="both"/>
      </w:pPr>
      <w:r>
        <w:rPr>
          <w:spacing w:val="-4"/>
        </w:rPr>
        <w:t>Co</w:t>
      </w:r>
      <w:r>
        <w:rPr>
          <w:spacing w:val="-13"/>
        </w:rPr>
        <w:t> </w:t>
      </w:r>
      <w:r>
        <w:rPr>
          <w:spacing w:val="-4"/>
        </w:rPr>
        <w:t>najmniej</w:t>
      </w:r>
      <w:r>
        <w:rPr>
          <w:spacing w:val="-13"/>
        </w:rPr>
        <w:t> </w:t>
      </w:r>
      <w:r>
        <w:rPr>
          <w:spacing w:val="-4"/>
        </w:rPr>
        <w:t>trzech</w:t>
      </w:r>
      <w:r>
        <w:rPr>
          <w:spacing w:val="-12"/>
        </w:rPr>
        <w:t> </w:t>
      </w:r>
      <w:r>
        <w:rPr>
          <w:spacing w:val="-4"/>
        </w:rPr>
        <w:t>sędziów,</w:t>
      </w:r>
      <w:r>
        <w:rPr>
          <w:spacing w:val="-13"/>
        </w:rPr>
        <w:t> </w:t>
      </w:r>
      <w:r>
        <w:rPr>
          <w:spacing w:val="-4"/>
        </w:rPr>
        <w:t>którzy</w:t>
      </w:r>
      <w:r>
        <w:rPr>
          <w:spacing w:val="-13"/>
        </w:rPr>
        <w:t> </w:t>
      </w:r>
      <w:r>
        <w:rPr>
          <w:spacing w:val="-4"/>
        </w:rPr>
        <w:t>są</w:t>
      </w:r>
      <w:r>
        <w:rPr>
          <w:spacing w:val="-13"/>
        </w:rPr>
        <w:t> </w:t>
      </w:r>
      <w:r>
        <w:rPr>
          <w:spacing w:val="-4"/>
        </w:rPr>
        <w:t>sędziami</w:t>
      </w:r>
      <w:r>
        <w:rPr>
          <w:spacing w:val="-12"/>
        </w:rPr>
        <w:t> </w:t>
      </w:r>
      <w:r>
        <w:rPr>
          <w:spacing w:val="-4"/>
        </w:rPr>
        <w:t>międzynarodowymi</w:t>
      </w:r>
      <w:r>
        <w:rPr>
          <w:spacing w:val="-13"/>
        </w:rPr>
        <w:t> </w:t>
      </w:r>
      <w:r>
        <w:rPr>
          <w:spacing w:val="-4"/>
        </w:rPr>
        <w:t>panelu</w:t>
      </w:r>
      <w:r>
        <w:rPr>
          <w:spacing w:val="-13"/>
        </w:rPr>
        <w:t> </w:t>
      </w:r>
      <w:r>
        <w:rPr>
          <w:spacing w:val="-4"/>
        </w:rPr>
        <w:t>World</w:t>
      </w:r>
      <w:r>
        <w:rPr>
          <w:spacing w:val="-12"/>
        </w:rPr>
        <w:t> </w:t>
      </w:r>
      <w:r>
        <w:rPr>
          <w:spacing w:val="-4"/>
        </w:rPr>
        <w:t>Athletics </w:t>
      </w:r>
      <w:r>
        <w:rPr/>
        <w:t>Międzynarodowych Sędziów Chodu Sportowego lub panelu kontynentalnego Międzynarodowych</w:t>
      </w:r>
      <w:r>
        <w:rPr>
          <w:spacing w:val="-11"/>
        </w:rPr>
        <w:t> </w:t>
      </w:r>
      <w:r>
        <w:rPr/>
        <w:t>Sędziów</w:t>
      </w:r>
      <w:r>
        <w:rPr>
          <w:spacing w:val="-11"/>
        </w:rPr>
        <w:t> </w:t>
      </w:r>
      <w:r>
        <w:rPr/>
        <w:t>Chodu</w:t>
      </w:r>
      <w:r>
        <w:rPr>
          <w:spacing w:val="-11"/>
        </w:rPr>
        <w:t> </w:t>
      </w:r>
      <w:r>
        <w:rPr/>
        <w:t>Sportowego,</w:t>
      </w:r>
      <w:r>
        <w:rPr>
          <w:spacing w:val="-11"/>
        </w:rPr>
        <w:t> </w:t>
      </w:r>
      <w:r>
        <w:rPr/>
        <w:t>powinno</w:t>
      </w:r>
      <w:r>
        <w:rPr>
          <w:spacing w:val="-11"/>
        </w:rPr>
        <w:t> </w:t>
      </w:r>
      <w:r>
        <w:rPr/>
        <w:t>pełnić</w:t>
      </w:r>
      <w:r>
        <w:rPr>
          <w:spacing w:val="-11"/>
        </w:rPr>
        <w:t> </w:t>
      </w:r>
      <w:r>
        <w:rPr/>
        <w:t>funkcję</w:t>
      </w:r>
      <w:r>
        <w:rPr>
          <w:spacing w:val="-11"/>
        </w:rPr>
        <w:t> </w:t>
      </w:r>
      <w:r>
        <w:rPr/>
        <w:t>sędziowską podczas zawodów i podpisać formularz zgłoszeniowy.</w:t>
      </w:r>
    </w:p>
    <w:p>
      <w:pPr>
        <w:pStyle w:val="BodyText"/>
      </w:pPr>
    </w:p>
    <w:p>
      <w:pPr>
        <w:pStyle w:val="ListParagraph"/>
        <w:numPr>
          <w:ilvl w:val="1"/>
          <w:numId w:val="17"/>
        </w:numPr>
        <w:tabs>
          <w:tab w:pos="1295" w:val="left" w:leader="none"/>
        </w:tabs>
        <w:spacing w:line="240" w:lineRule="auto" w:before="0" w:after="0"/>
        <w:ind w:left="1295" w:right="0" w:hanging="851"/>
        <w:jc w:val="left"/>
        <w:rPr>
          <w:sz w:val="24"/>
        </w:rPr>
      </w:pPr>
      <w:r>
        <w:rPr>
          <w:spacing w:val="-4"/>
          <w:sz w:val="24"/>
        </w:rPr>
        <w:t>Rekordy</w:t>
      </w:r>
      <w:r>
        <w:rPr>
          <w:spacing w:val="-12"/>
          <w:sz w:val="24"/>
        </w:rPr>
        <w:t> </w:t>
      </w:r>
      <w:r>
        <w:rPr>
          <w:spacing w:val="-4"/>
          <w:sz w:val="24"/>
        </w:rPr>
        <w:t>świata</w:t>
      </w:r>
      <w:r>
        <w:rPr>
          <w:spacing w:val="-11"/>
          <w:sz w:val="24"/>
        </w:rPr>
        <w:t> </w:t>
      </w:r>
      <w:r>
        <w:rPr>
          <w:spacing w:val="-4"/>
          <w:sz w:val="24"/>
        </w:rPr>
        <w:t>w</w:t>
      </w:r>
      <w:r>
        <w:rPr>
          <w:spacing w:val="-11"/>
          <w:sz w:val="24"/>
        </w:rPr>
        <w:t> </w:t>
      </w:r>
      <w:r>
        <w:rPr>
          <w:spacing w:val="-4"/>
          <w:sz w:val="24"/>
        </w:rPr>
        <w:t>chodzie</w:t>
      </w:r>
      <w:r>
        <w:rPr>
          <w:spacing w:val="-11"/>
          <w:sz w:val="24"/>
        </w:rPr>
        <w:t> </w:t>
      </w:r>
      <w:r>
        <w:rPr>
          <w:spacing w:val="-4"/>
          <w:sz w:val="24"/>
        </w:rPr>
        <w:t>sportowym:</w:t>
      </w:r>
    </w:p>
    <w:p>
      <w:pPr>
        <w:pStyle w:val="ListParagraph"/>
        <w:spacing w:after="0" w:line="240" w:lineRule="auto"/>
        <w:jc w:val="left"/>
        <w:rPr>
          <w:sz w:val="24"/>
        </w:rPr>
        <w:sectPr>
          <w:pgSz w:w="11910" w:h="16840"/>
          <w:pgMar w:header="220" w:footer="654" w:top="660" w:bottom="840" w:left="283" w:right="566"/>
        </w:sectPr>
      </w:pPr>
    </w:p>
    <w:p>
      <w:pPr>
        <w:pStyle w:val="ListParagraph"/>
        <w:numPr>
          <w:ilvl w:val="2"/>
          <w:numId w:val="17"/>
        </w:numPr>
        <w:tabs>
          <w:tab w:pos="2427" w:val="left" w:leader="none"/>
          <w:tab w:pos="2429" w:val="left" w:leader="none"/>
        </w:tabs>
        <w:spacing w:line="240" w:lineRule="auto" w:before="89" w:after="0"/>
        <w:ind w:left="2429" w:right="141" w:hanging="1134"/>
        <w:jc w:val="both"/>
        <w:rPr>
          <w:sz w:val="24"/>
        </w:rPr>
      </w:pPr>
      <w:r>
        <w:rPr>
          <w:sz w:val="24"/>
        </w:rPr>
        <w:t>Trasa musi być zmierzona przez mierniczego zatwierdzonego przez World Athletics/AIMS z licencją „A” lub „B”, który zapewni, że odpowiedni raport pomiarowy i wszelkie inne dostępne informacje wymagane przez ten artykuł, </w:t>
      </w:r>
      <w:r>
        <w:rPr>
          <w:spacing w:val="-2"/>
          <w:sz w:val="24"/>
        </w:rPr>
        <w:t>będą</w:t>
      </w:r>
      <w:r>
        <w:rPr>
          <w:spacing w:val="-15"/>
          <w:sz w:val="24"/>
        </w:rPr>
        <w:t> </w:t>
      </w:r>
      <w:r>
        <w:rPr>
          <w:spacing w:val="-2"/>
          <w:sz w:val="24"/>
        </w:rPr>
        <w:t>dostępne</w:t>
      </w:r>
      <w:r>
        <w:rPr>
          <w:spacing w:val="-15"/>
          <w:sz w:val="24"/>
        </w:rPr>
        <w:t> </w:t>
      </w:r>
      <w:r>
        <w:rPr>
          <w:spacing w:val="-2"/>
          <w:sz w:val="24"/>
        </w:rPr>
        <w:t>na</w:t>
      </w:r>
      <w:r>
        <w:rPr>
          <w:spacing w:val="-14"/>
          <w:sz w:val="24"/>
        </w:rPr>
        <w:t> </w:t>
      </w:r>
      <w:r>
        <w:rPr>
          <w:spacing w:val="-2"/>
          <w:sz w:val="24"/>
        </w:rPr>
        <w:t>wniosek</w:t>
      </w:r>
      <w:r>
        <w:rPr>
          <w:spacing w:val="-15"/>
          <w:sz w:val="24"/>
        </w:rPr>
        <w:t> </w:t>
      </w:r>
      <w:r>
        <w:rPr>
          <w:spacing w:val="-2"/>
          <w:sz w:val="24"/>
        </w:rPr>
        <w:t>World</w:t>
      </w:r>
      <w:r>
        <w:rPr>
          <w:spacing w:val="-15"/>
          <w:sz w:val="24"/>
        </w:rPr>
        <w:t> </w:t>
      </w:r>
      <w:r>
        <w:rPr>
          <w:spacing w:val="-2"/>
          <w:sz w:val="24"/>
        </w:rPr>
        <w:t>Athletics.</w:t>
      </w:r>
    </w:p>
    <w:p>
      <w:pPr>
        <w:pStyle w:val="ListParagraph"/>
        <w:numPr>
          <w:ilvl w:val="2"/>
          <w:numId w:val="17"/>
        </w:numPr>
        <w:tabs>
          <w:tab w:pos="2429" w:val="left" w:leader="none"/>
        </w:tabs>
        <w:spacing w:line="240" w:lineRule="auto" w:before="0" w:after="0"/>
        <w:ind w:left="2429" w:right="142" w:hanging="1134"/>
        <w:jc w:val="both"/>
        <w:rPr>
          <w:sz w:val="24"/>
        </w:rPr>
      </w:pPr>
      <w:r>
        <w:rPr>
          <w:spacing w:val="-8"/>
          <w:sz w:val="24"/>
        </w:rPr>
        <w:t>Trasa</w:t>
      </w:r>
      <w:r>
        <w:rPr>
          <w:spacing w:val="-9"/>
          <w:sz w:val="24"/>
        </w:rPr>
        <w:t> </w:t>
      </w:r>
      <w:r>
        <w:rPr>
          <w:spacing w:val="-8"/>
          <w:sz w:val="24"/>
        </w:rPr>
        <w:t>(długość pętli)</w:t>
      </w:r>
      <w:r>
        <w:rPr>
          <w:spacing w:val="-9"/>
          <w:sz w:val="24"/>
        </w:rPr>
        <w:t> </w:t>
      </w:r>
      <w:r>
        <w:rPr>
          <w:spacing w:val="-8"/>
          <w:sz w:val="24"/>
        </w:rPr>
        <w:t>nie może</w:t>
      </w:r>
      <w:r>
        <w:rPr>
          <w:spacing w:val="-9"/>
          <w:sz w:val="24"/>
        </w:rPr>
        <w:t> </w:t>
      </w:r>
      <w:r>
        <w:rPr>
          <w:spacing w:val="-8"/>
          <w:sz w:val="24"/>
        </w:rPr>
        <w:t>być krótsza</w:t>
      </w:r>
      <w:r>
        <w:rPr>
          <w:spacing w:val="-9"/>
          <w:sz w:val="24"/>
        </w:rPr>
        <w:t> </w:t>
      </w:r>
      <w:r>
        <w:rPr>
          <w:spacing w:val="-8"/>
          <w:sz w:val="24"/>
        </w:rPr>
        <w:t>niż 1</w:t>
      </w:r>
      <w:r>
        <w:rPr>
          <w:spacing w:val="-9"/>
          <w:sz w:val="24"/>
        </w:rPr>
        <w:t> </w:t>
      </w:r>
      <w:r>
        <w:rPr>
          <w:spacing w:val="-8"/>
          <w:sz w:val="24"/>
        </w:rPr>
        <w:t>km i</w:t>
      </w:r>
      <w:r>
        <w:rPr>
          <w:spacing w:val="-9"/>
          <w:sz w:val="24"/>
        </w:rPr>
        <w:t> </w:t>
      </w:r>
      <w:r>
        <w:rPr>
          <w:spacing w:val="-8"/>
          <w:sz w:val="24"/>
        </w:rPr>
        <w:t>nie dłuższa</w:t>
      </w:r>
      <w:r>
        <w:rPr>
          <w:spacing w:val="-9"/>
          <w:sz w:val="24"/>
        </w:rPr>
        <w:t> </w:t>
      </w:r>
      <w:r>
        <w:rPr>
          <w:spacing w:val="-8"/>
          <w:sz w:val="24"/>
        </w:rPr>
        <w:t>niż 2</w:t>
      </w:r>
      <w:r>
        <w:rPr>
          <w:spacing w:val="-9"/>
          <w:sz w:val="24"/>
        </w:rPr>
        <w:t> </w:t>
      </w:r>
      <w:r>
        <w:rPr>
          <w:spacing w:val="-8"/>
          <w:sz w:val="24"/>
        </w:rPr>
        <w:t>km ze </w:t>
      </w:r>
      <w:r>
        <w:rPr>
          <w:spacing w:val="-6"/>
          <w:sz w:val="24"/>
        </w:rPr>
        <w:t>startem</w:t>
      </w:r>
      <w:r>
        <w:rPr>
          <w:spacing w:val="-7"/>
          <w:sz w:val="24"/>
        </w:rPr>
        <w:t> </w:t>
      </w:r>
      <w:r>
        <w:rPr>
          <w:spacing w:val="-6"/>
          <w:sz w:val="24"/>
        </w:rPr>
        <w:t>i</w:t>
      </w:r>
      <w:r>
        <w:rPr>
          <w:spacing w:val="-7"/>
          <w:sz w:val="24"/>
        </w:rPr>
        <w:t> </w:t>
      </w:r>
      <w:r>
        <w:rPr>
          <w:spacing w:val="-6"/>
          <w:sz w:val="24"/>
        </w:rPr>
        <w:t>metą,</w:t>
      </w:r>
      <w:r>
        <w:rPr>
          <w:spacing w:val="-8"/>
          <w:sz w:val="24"/>
        </w:rPr>
        <w:t> </w:t>
      </w:r>
      <w:r>
        <w:rPr>
          <w:spacing w:val="-6"/>
          <w:sz w:val="24"/>
        </w:rPr>
        <w:t>w</w:t>
      </w:r>
      <w:r>
        <w:rPr>
          <w:spacing w:val="-7"/>
          <w:sz w:val="24"/>
        </w:rPr>
        <w:t> </w:t>
      </w:r>
      <w:r>
        <w:rPr>
          <w:spacing w:val="-6"/>
          <w:sz w:val="24"/>
        </w:rPr>
        <w:t>miarę</w:t>
      </w:r>
      <w:r>
        <w:rPr>
          <w:spacing w:val="-7"/>
          <w:sz w:val="24"/>
        </w:rPr>
        <w:t> </w:t>
      </w:r>
      <w:r>
        <w:rPr>
          <w:spacing w:val="-6"/>
          <w:sz w:val="24"/>
        </w:rPr>
        <w:t>możliwości,</w:t>
      </w:r>
      <w:r>
        <w:rPr>
          <w:spacing w:val="-8"/>
          <w:sz w:val="24"/>
        </w:rPr>
        <w:t> </w:t>
      </w:r>
      <w:r>
        <w:rPr>
          <w:spacing w:val="-6"/>
          <w:sz w:val="24"/>
        </w:rPr>
        <w:t>na</w:t>
      </w:r>
      <w:r>
        <w:rPr>
          <w:spacing w:val="-7"/>
          <w:sz w:val="24"/>
        </w:rPr>
        <w:t> </w:t>
      </w:r>
      <w:r>
        <w:rPr>
          <w:spacing w:val="-6"/>
          <w:sz w:val="24"/>
        </w:rPr>
        <w:t>stadionie.</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Mierniczy, który pierwotnie zmierzył trasę lub inna odpowiednio kwalifikowana osoba</w:t>
      </w:r>
      <w:r>
        <w:rPr>
          <w:spacing w:val="-5"/>
          <w:sz w:val="24"/>
        </w:rPr>
        <w:t> </w:t>
      </w:r>
      <w:r>
        <w:rPr>
          <w:sz w:val="24"/>
        </w:rPr>
        <w:t>wyznaczona</w:t>
      </w:r>
      <w:r>
        <w:rPr>
          <w:spacing w:val="-5"/>
          <w:sz w:val="24"/>
        </w:rPr>
        <w:t> </w:t>
      </w:r>
      <w:r>
        <w:rPr>
          <w:sz w:val="24"/>
        </w:rPr>
        <w:t>przez</w:t>
      </w:r>
      <w:r>
        <w:rPr>
          <w:spacing w:val="-5"/>
          <w:sz w:val="24"/>
        </w:rPr>
        <w:t> </w:t>
      </w:r>
      <w:r>
        <w:rPr>
          <w:sz w:val="24"/>
        </w:rPr>
        <w:t>mierniczego</w:t>
      </w:r>
      <w:r>
        <w:rPr>
          <w:spacing w:val="-5"/>
          <w:sz w:val="24"/>
        </w:rPr>
        <w:t> </w:t>
      </w:r>
      <w:r>
        <w:rPr>
          <w:sz w:val="24"/>
        </w:rPr>
        <w:t>(po</w:t>
      </w:r>
      <w:r>
        <w:rPr>
          <w:spacing w:val="-5"/>
          <w:sz w:val="24"/>
        </w:rPr>
        <w:t> </w:t>
      </w:r>
      <w:r>
        <w:rPr>
          <w:sz w:val="24"/>
        </w:rPr>
        <w:t>konsultacji</w:t>
      </w:r>
      <w:r>
        <w:rPr>
          <w:spacing w:val="-5"/>
          <w:sz w:val="24"/>
        </w:rPr>
        <w:t> </w:t>
      </w:r>
      <w:r>
        <w:rPr>
          <w:sz w:val="24"/>
        </w:rPr>
        <w:t>z</w:t>
      </w:r>
      <w:r>
        <w:rPr>
          <w:spacing w:val="-5"/>
          <w:sz w:val="24"/>
        </w:rPr>
        <w:t> </w:t>
      </w:r>
      <w:r>
        <w:rPr>
          <w:sz w:val="24"/>
        </w:rPr>
        <w:t>odpowiednim</w:t>
      </w:r>
      <w:r>
        <w:rPr>
          <w:spacing w:val="-5"/>
          <w:sz w:val="24"/>
        </w:rPr>
        <w:t> </w:t>
      </w:r>
      <w:r>
        <w:rPr>
          <w:sz w:val="24"/>
        </w:rPr>
        <w:t>organem), </w:t>
      </w:r>
      <w:r>
        <w:rPr>
          <w:spacing w:val="-2"/>
          <w:sz w:val="24"/>
        </w:rPr>
        <w:t>posiadająca</w:t>
      </w:r>
      <w:r>
        <w:rPr>
          <w:spacing w:val="-5"/>
          <w:sz w:val="24"/>
        </w:rPr>
        <w:t> </w:t>
      </w:r>
      <w:r>
        <w:rPr>
          <w:spacing w:val="-2"/>
          <w:sz w:val="24"/>
        </w:rPr>
        <w:t>kopię</w:t>
      </w:r>
      <w:r>
        <w:rPr>
          <w:spacing w:val="-5"/>
          <w:sz w:val="24"/>
        </w:rPr>
        <w:t> </w:t>
      </w:r>
      <w:r>
        <w:rPr>
          <w:spacing w:val="-2"/>
          <w:sz w:val="24"/>
        </w:rPr>
        <w:t>dokumentacji</w:t>
      </w:r>
      <w:r>
        <w:rPr>
          <w:spacing w:val="-5"/>
          <w:sz w:val="24"/>
        </w:rPr>
        <w:t> </w:t>
      </w:r>
      <w:r>
        <w:rPr>
          <w:spacing w:val="-2"/>
          <w:sz w:val="24"/>
        </w:rPr>
        <w:t>przedstawiającej</w:t>
      </w:r>
      <w:r>
        <w:rPr>
          <w:spacing w:val="-5"/>
          <w:sz w:val="24"/>
        </w:rPr>
        <w:t> </w:t>
      </w:r>
      <w:r>
        <w:rPr>
          <w:spacing w:val="-2"/>
          <w:sz w:val="24"/>
        </w:rPr>
        <w:t>oficjalnie</w:t>
      </w:r>
      <w:r>
        <w:rPr>
          <w:spacing w:val="-5"/>
          <w:sz w:val="24"/>
        </w:rPr>
        <w:t> </w:t>
      </w:r>
      <w:r>
        <w:rPr>
          <w:spacing w:val="-2"/>
          <w:sz w:val="24"/>
        </w:rPr>
        <w:t>zmierzoną</w:t>
      </w:r>
      <w:r>
        <w:rPr>
          <w:spacing w:val="-5"/>
          <w:sz w:val="24"/>
        </w:rPr>
        <w:t> </w:t>
      </w:r>
      <w:r>
        <w:rPr>
          <w:spacing w:val="-2"/>
          <w:sz w:val="24"/>
        </w:rPr>
        <w:t>trasę, </w:t>
      </w:r>
      <w:r>
        <w:rPr>
          <w:sz w:val="24"/>
        </w:rPr>
        <w:t>musi potwierdzić, że trasa pokonana przez zawodników jest zgodna z trasą zmierzoną</w:t>
      </w:r>
      <w:r>
        <w:rPr>
          <w:spacing w:val="-14"/>
          <w:sz w:val="24"/>
        </w:rPr>
        <w:t> </w:t>
      </w:r>
      <w:r>
        <w:rPr>
          <w:sz w:val="24"/>
        </w:rPr>
        <w:t>i</w:t>
      </w:r>
      <w:r>
        <w:rPr>
          <w:spacing w:val="-14"/>
          <w:sz w:val="24"/>
        </w:rPr>
        <w:t> </w:t>
      </w:r>
      <w:r>
        <w:rPr>
          <w:sz w:val="24"/>
        </w:rPr>
        <w:t>udokumentowaną</w:t>
      </w:r>
      <w:r>
        <w:rPr>
          <w:spacing w:val="-14"/>
          <w:sz w:val="24"/>
        </w:rPr>
        <w:t> </w:t>
      </w:r>
      <w:r>
        <w:rPr>
          <w:sz w:val="24"/>
        </w:rPr>
        <w:t>przez</w:t>
      </w:r>
      <w:r>
        <w:rPr>
          <w:spacing w:val="-14"/>
          <w:sz w:val="24"/>
        </w:rPr>
        <w:t> </w:t>
      </w:r>
      <w:r>
        <w:rPr>
          <w:sz w:val="24"/>
        </w:rPr>
        <w:t>oficjalnego</w:t>
      </w:r>
      <w:r>
        <w:rPr>
          <w:spacing w:val="-14"/>
          <w:sz w:val="24"/>
        </w:rPr>
        <w:t> </w:t>
      </w:r>
      <w:r>
        <w:rPr>
          <w:sz w:val="24"/>
        </w:rPr>
        <w:t>mierniczego.</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Trasa musi być zweryfikowana (tj. ponownie zmierzona) jak najpóźniej przed </w:t>
      </w:r>
      <w:r>
        <w:rPr>
          <w:spacing w:val="-4"/>
          <w:sz w:val="24"/>
        </w:rPr>
        <w:t>dniem,</w:t>
      </w:r>
      <w:r>
        <w:rPr>
          <w:spacing w:val="-12"/>
          <w:sz w:val="24"/>
        </w:rPr>
        <w:t> </w:t>
      </w:r>
      <w:r>
        <w:rPr>
          <w:spacing w:val="-4"/>
          <w:sz w:val="24"/>
        </w:rPr>
        <w:t>w</w:t>
      </w:r>
      <w:r>
        <w:rPr>
          <w:spacing w:val="-12"/>
          <w:sz w:val="24"/>
        </w:rPr>
        <w:t> </w:t>
      </w:r>
      <w:r>
        <w:rPr>
          <w:spacing w:val="-4"/>
          <w:sz w:val="24"/>
        </w:rPr>
        <w:t>którym</w:t>
      </w:r>
      <w:r>
        <w:rPr>
          <w:spacing w:val="-12"/>
          <w:sz w:val="24"/>
        </w:rPr>
        <w:t> </w:t>
      </w:r>
      <w:r>
        <w:rPr>
          <w:spacing w:val="-4"/>
          <w:sz w:val="24"/>
        </w:rPr>
        <w:t>odbywa</w:t>
      </w:r>
      <w:r>
        <w:rPr>
          <w:spacing w:val="-12"/>
          <w:sz w:val="24"/>
        </w:rPr>
        <w:t> </w:t>
      </w:r>
      <w:r>
        <w:rPr>
          <w:spacing w:val="-4"/>
          <w:sz w:val="24"/>
        </w:rPr>
        <w:t>się</w:t>
      </w:r>
      <w:r>
        <w:rPr>
          <w:spacing w:val="-12"/>
          <w:sz w:val="24"/>
        </w:rPr>
        <w:t> </w:t>
      </w:r>
      <w:r>
        <w:rPr>
          <w:spacing w:val="-4"/>
          <w:sz w:val="24"/>
        </w:rPr>
        <w:t>chód,</w:t>
      </w:r>
      <w:r>
        <w:rPr>
          <w:spacing w:val="-12"/>
          <w:sz w:val="24"/>
        </w:rPr>
        <w:t> </w:t>
      </w:r>
      <w:r>
        <w:rPr>
          <w:spacing w:val="-4"/>
          <w:sz w:val="24"/>
        </w:rPr>
        <w:t>w</w:t>
      </w:r>
      <w:r>
        <w:rPr>
          <w:spacing w:val="-12"/>
          <w:sz w:val="24"/>
        </w:rPr>
        <w:t> </w:t>
      </w:r>
      <w:r>
        <w:rPr>
          <w:spacing w:val="-4"/>
          <w:sz w:val="24"/>
        </w:rPr>
        <w:t>dniu</w:t>
      </w:r>
      <w:r>
        <w:rPr>
          <w:spacing w:val="-12"/>
          <w:sz w:val="24"/>
        </w:rPr>
        <w:t> </w:t>
      </w:r>
      <w:r>
        <w:rPr>
          <w:spacing w:val="-4"/>
          <w:sz w:val="24"/>
        </w:rPr>
        <w:t>którym</w:t>
      </w:r>
      <w:r>
        <w:rPr>
          <w:spacing w:val="-12"/>
          <w:sz w:val="24"/>
        </w:rPr>
        <w:t> </w:t>
      </w:r>
      <w:r>
        <w:rPr>
          <w:spacing w:val="-4"/>
          <w:sz w:val="24"/>
        </w:rPr>
        <w:t>odbywa</w:t>
      </w:r>
      <w:r>
        <w:rPr>
          <w:spacing w:val="-12"/>
          <w:sz w:val="24"/>
        </w:rPr>
        <w:t> </w:t>
      </w:r>
      <w:r>
        <w:rPr>
          <w:spacing w:val="-4"/>
          <w:sz w:val="24"/>
        </w:rPr>
        <w:t>się</w:t>
      </w:r>
      <w:r>
        <w:rPr>
          <w:spacing w:val="-12"/>
          <w:sz w:val="24"/>
        </w:rPr>
        <w:t> </w:t>
      </w:r>
      <w:r>
        <w:rPr>
          <w:spacing w:val="-4"/>
          <w:sz w:val="24"/>
        </w:rPr>
        <w:t>chód</w:t>
      </w:r>
      <w:r>
        <w:rPr>
          <w:spacing w:val="-12"/>
          <w:sz w:val="24"/>
        </w:rPr>
        <w:t> </w:t>
      </w:r>
      <w:r>
        <w:rPr>
          <w:spacing w:val="-4"/>
          <w:sz w:val="24"/>
        </w:rPr>
        <w:t>lub</w:t>
      </w:r>
      <w:r>
        <w:rPr>
          <w:spacing w:val="-12"/>
          <w:sz w:val="24"/>
        </w:rPr>
        <w:t> </w:t>
      </w:r>
      <w:r>
        <w:rPr>
          <w:spacing w:val="-4"/>
          <w:sz w:val="24"/>
        </w:rPr>
        <w:t>tak</w:t>
      </w:r>
      <w:r>
        <w:rPr>
          <w:spacing w:val="-12"/>
          <w:sz w:val="24"/>
        </w:rPr>
        <w:t> </w:t>
      </w:r>
      <w:r>
        <w:rPr>
          <w:spacing w:val="-4"/>
          <w:sz w:val="24"/>
        </w:rPr>
        <w:t>szybko </w:t>
      </w:r>
      <w:r>
        <w:rPr>
          <w:sz w:val="24"/>
        </w:rPr>
        <w:t>jak</w:t>
      </w:r>
      <w:r>
        <w:rPr>
          <w:spacing w:val="-14"/>
          <w:sz w:val="24"/>
        </w:rPr>
        <w:t> </w:t>
      </w:r>
      <w:r>
        <w:rPr>
          <w:sz w:val="24"/>
        </w:rPr>
        <w:t>to</w:t>
      </w:r>
      <w:r>
        <w:rPr>
          <w:spacing w:val="-14"/>
          <w:sz w:val="24"/>
        </w:rPr>
        <w:t> </w:t>
      </w:r>
      <w:r>
        <w:rPr>
          <w:sz w:val="24"/>
        </w:rPr>
        <w:t>możliwe</w:t>
      </w:r>
      <w:r>
        <w:rPr>
          <w:spacing w:val="-14"/>
          <w:sz w:val="24"/>
        </w:rPr>
        <w:t> </w:t>
      </w:r>
      <w:r>
        <w:rPr>
          <w:sz w:val="24"/>
        </w:rPr>
        <w:t>po</w:t>
      </w:r>
      <w:r>
        <w:rPr>
          <w:spacing w:val="-14"/>
          <w:sz w:val="24"/>
        </w:rPr>
        <w:t> </w:t>
      </w:r>
      <w:r>
        <w:rPr>
          <w:sz w:val="24"/>
        </w:rPr>
        <w:t>zakończeniu</w:t>
      </w:r>
      <w:r>
        <w:rPr>
          <w:spacing w:val="-14"/>
          <w:sz w:val="24"/>
        </w:rPr>
        <w:t> </w:t>
      </w:r>
      <w:r>
        <w:rPr>
          <w:sz w:val="24"/>
        </w:rPr>
        <w:t>chodu,</w:t>
      </w:r>
      <w:r>
        <w:rPr>
          <w:spacing w:val="-14"/>
          <w:sz w:val="24"/>
        </w:rPr>
        <w:t> </w:t>
      </w:r>
      <w:r>
        <w:rPr>
          <w:sz w:val="24"/>
        </w:rPr>
        <w:t>przez</w:t>
      </w:r>
      <w:r>
        <w:rPr>
          <w:spacing w:val="-14"/>
          <w:sz w:val="24"/>
        </w:rPr>
        <w:t> </w:t>
      </w:r>
      <w:r>
        <w:rPr>
          <w:sz w:val="24"/>
        </w:rPr>
        <w:t>innego</w:t>
      </w:r>
      <w:r>
        <w:rPr>
          <w:spacing w:val="-14"/>
          <w:sz w:val="24"/>
        </w:rPr>
        <w:t> </w:t>
      </w:r>
      <w:r>
        <w:rPr>
          <w:sz w:val="24"/>
        </w:rPr>
        <w:t>mierniczego</w:t>
      </w:r>
      <w:r>
        <w:rPr>
          <w:spacing w:val="-14"/>
          <w:sz w:val="24"/>
        </w:rPr>
        <w:t> </w:t>
      </w:r>
      <w:r>
        <w:rPr>
          <w:sz w:val="24"/>
        </w:rPr>
        <w:t>z</w:t>
      </w:r>
      <w:r>
        <w:rPr>
          <w:spacing w:val="-14"/>
          <w:sz w:val="24"/>
        </w:rPr>
        <w:t> </w:t>
      </w:r>
      <w:r>
        <w:rPr>
          <w:sz w:val="24"/>
        </w:rPr>
        <w:t>licencją</w:t>
      </w:r>
      <w:r>
        <w:rPr>
          <w:spacing w:val="-14"/>
          <w:sz w:val="24"/>
        </w:rPr>
        <w:t> </w:t>
      </w:r>
      <w:r>
        <w:rPr>
          <w:sz w:val="24"/>
        </w:rPr>
        <w:t>„A” niż ten, który dokonał pierwotnego pomiaru.</w:t>
      </w:r>
    </w:p>
    <w:p>
      <w:pPr>
        <w:spacing w:before="0"/>
        <w:ind w:left="2429" w:right="141" w:firstLine="0"/>
        <w:jc w:val="both"/>
        <w:rPr>
          <w:rFonts w:ascii="Arial" w:hAnsi="Arial"/>
          <w:i/>
          <w:sz w:val="24"/>
        </w:rPr>
      </w:pPr>
      <w:r>
        <w:rPr>
          <w:rFonts w:ascii="Arial" w:hAnsi="Arial"/>
          <w:i/>
          <w:sz w:val="24"/>
        </w:rPr>
        <w:t>Uwaga: Jeśli trasa została pierwotnie zmierzona przez co najmniej dwóch mierniczych klasy "A" lub jednego "A" i jednego "B", nie będzie wymagana weryfikacja (ponowny pomiar) na podstawie artykułu 31.20.4.</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Rekordy</w:t>
      </w:r>
      <w:r>
        <w:rPr>
          <w:spacing w:val="-8"/>
          <w:sz w:val="24"/>
        </w:rPr>
        <w:t> </w:t>
      </w:r>
      <w:r>
        <w:rPr>
          <w:sz w:val="24"/>
        </w:rPr>
        <w:t>Świata</w:t>
      </w:r>
      <w:r>
        <w:rPr>
          <w:spacing w:val="-8"/>
          <w:sz w:val="24"/>
        </w:rPr>
        <w:t> </w:t>
      </w:r>
      <w:r>
        <w:rPr>
          <w:sz w:val="24"/>
        </w:rPr>
        <w:t>w</w:t>
      </w:r>
      <w:r>
        <w:rPr>
          <w:spacing w:val="-8"/>
          <w:sz w:val="24"/>
        </w:rPr>
        <w:t> </w:t>
      </w:r>
      <w:r>
        <w:rPr>
          <w:sz w:val="24"/>
        </w:rPr>
        <w:t>chodzie</w:t>
      </w:r>
      <w:r>
        <w:rPr>
          <w:spacing w:val="-8"/>
          <w:sz w:val="24"/>
        </w:rPr>
        <w:t> </w:t>
      </w:r>
      <w:r>
        <w:rPr>
          <w:sz w:val="24"/>
        </w:rPr>
        <w:t>sportowym</w:t>
      </w:r>
      <w:r>
        <w:rPr>
          <w:spacing w:val="-8"/>
          <w:sz w:val="24"/>
        </w:rPr>
        <w:t> </w:t>
      </w:r>
      <w:r>
        <w:rPr>
          <w:sz w:val="24"/>
        </w:rPr>
        <w:t>ustanowione</w:t>
      </w:r>
      <w:r>
        <w:rPr>
          <w:spacing w:val="-8"/>
          <w:sz w:val="24"/>
        </w:rPr>
        <w:t> </w:t>
      </w:r>
      <w:r>
        <w:rPr>
          <w:sz w:val="24"/>
        </w:rPr>
        <w:t>na</w:t>
      </w:r>
      <w:r>
        <w:rPr>
          <w:spacing w:val="-8"/>
          <w:sz w:val="24"/>
        </w:rPr>
        <w:t> </w:t>
      </w:r>
      <w:r>
        <w:rPr>
          <w:sz w:val="24"/>
        </w:rPr>
        <w:t>dystansach</w:t>
      </w:r>
      <w:r>
        <w:rPr>
          <w:spacing w:val="-8"/>
          <w:sz w:val="24"/>
        </w:rPr>
        <w:t> </w:t>
      </w:r>
      <w:r>
        <w:rPr>
          <w:sz w:val="24"/>
        </w:rPr>
        <w:t>pośrednich w ramach chodu muszą spełniać warunki określone w art. 31 przepisów zawodów. Dystanse pośrednie muszą być zmierzone, zapisane i następnie </w:t>
      </w:r>
      <w:r>
        <w:rPr>
          <w:w w:val="90"/>
          <w:sz w:val="24"/>
        </w:rPr>
        <w:t>oznakowane</w:t>
      </w:r>
      <w:r>
        <w:rPr>
          <w:sz w:val="24"/>
        </w:rPr>
        <w:t> </w:t>
      </w:r>
      <w:r>
        <w:rPr>
          <w:w w:val="90"/>
          <w:sz w:val="24"/>
        </w:rPr>
        <w:t>jako</w:t>
      </w:r>
      <w:r>
        <w:rPr>
          <w:sz w:val="24"/>
        </w:rPr>
        <w:t> </w:t>
      </w:r>
      <w:r>
        <w:rPr>
          <w:w w:val="90"/>
          <w:sz w:val="24"/>
        </w:rPr>
        <w:t>część</w:t>
      </w:r>
      <w:r>
        <w:rPr>
          <w:sz w:val="24"/>
        </w:rPr>
        <w:t> </w:t>
      </w:r>
      <w:r>
        <w:rPr>
          <w:w w:val="90"/>
          <w:sz w:val="24"/>
        </w:rPr>
        <w:t>pomiaru</w:t>
      </w:r>
      <w:r>
        <w:rPr>
          <w:sz w:val="24"/>
        </w:rPr>
        <w:t> </w:t>
      </w:r>
      <w:r>
        <w:rPr>
          <w:w w:val="90"/>
          <w:sz w:val="24"/>
        </w:rPr>
        <w:t>trasy</w:t>
      </w:r>
      <w:r>
        <w:rPr>
          <w:sz w:val="24"/>
        </w:rPr>
        <w:t> </w:t>
      </w:r>
      <w:r>
        <w:rPr>
          <w:w w:val="90"/>
          <w:sz w:val="24"/>
        </w:rPr>
        <w:t>i</w:t>
      </w:r>
      <w:r>
        <w:rPr>
          <w:sz w:val="24"/>
        </w:rPr>
        <w:t> </w:t>
      </w:r>
      <w:r>
        <w:rPr>
          <w:w w:val="90"/>
          <w:sz w:val="24"/>
        </w:rPr>
        <w:t>muszą</w:t>
      </w:r>
      <w:r>
        <w:rPr>
          <w:sz w:val="24"/>
        </w:rPr>
        <w:t> </w:t>
      </w:r>
      <w:r>
        <w:rPr>
          <w:w w:val="90"/>
          <w:sz w:val="24"/>
        </w:rPr>
        <w:t>być</w:t>
      </w:r>
      <w:r>
        <w:rPr>
          <w:sz w:val="24"/>
        </w:rPr>
        <w:t> </w:t>
      </w:r>
      <w:r>
        <w:rPr>
          <w:w w:val="90"/>
          <w:sz w:val="24"/>
        </w:rPr>
        <w:t>zweryfikowane</w:t>
      </w:r>
      <w:r>
        <w:rPr>
          <w:sz w:val="24"/>
        </w:rPr>
        <w:t> </w:t>
      </w:r>
      <w:r>
        <w:rPr>
          <w:w w:val="90"/>
          <w:sz w:val="24"/>
        </w:rPr>
        <w:t>zgodnie</w:t>
      </w:r>
      <w:r>
        <w:rPr>
          <w:sz w:val="24"/>
        </w:rPr>
        <w:t> </w:t>
      </w:r>
      <w:r>
        <w:rPr>
          <w:w w:val="90"/>
          <w:sz w:val="24"/>
        </w:rPr>
        <w:t>z</w:t>
      </w:r>
      <w:r>
        <w:rPr>
          <w:sz w:val="24"/>
        </w:rPr>
        <w:t> </w:t>
      </w:r>
      <w:r>
        <w:rPr>
          <w:w w:val="90"/>
          <w:sz w:val="24"/>
        </w:rPr>
        <w:t>art.</w:t>
      </w:r>
    </w:p>
    <w:p>
      <w:pPr>
        <w:pStyle w:val="BodyText"/>
        <w:spacing w:before="1"/>
        <w:ind w:left="2429"/>
        <w:jc w:val="both"/>
      </w:pPr>
      <w:r>
        <w:rPr/>
        <w:t>31.20.4</w:t>
      </w:r>
      <w:r>
        <w:rPr>
          <w:spacing w:val="-2"/>
        </w:rPr>
        <w:t> </w:t>
      </w:r>
      <w:r>
        <w:rPr/>
        <w:t>Przepisów</w:t>
      </w:r>
      <w:r>
        <w:rPr>
          <w:spacing w:val="-2"/>
        </w:rPr>
        <w:t> Zawodów.</w:t>
      </w:r>
    </w:p>
    <w:p>
      <w:pPr>
        <w:pStyle w:val="ListParagraph"/>
        <w:numPr>
          <w:ilvl w:val="1"/>
          <w:numId w:val="17"/>
        </w:numPr>
        <w:tabs>
          <w:tab w:pos="1295" w:val="left" w:leader="none"/>
        </w:tabs>
        <w:spacing w:line="240" w:lineRule="auto" w:before="276" w:after="0"/>
        <w:ind w:left="1295" w:right="0" w:hanging="851"/>
        <w:jc w:val="left"/>
        <w:rPr>
          <w:sz w:val="24"/>
        </w:rPr>
      </w:pPr>
      <w:r>
        <w:rPr>
          <w:spacing w:val="-2"/>
          <w:sz w:val="24"/>
        </w:rPr>
        <w:t>Rekordy</w:t>
      </w:r>
      <w:r>
        <w:rPr>
          <w:spacing w:val="-12"/>
          <w:sz w:val="24"/>
        </w:rPr>
        <w:t> </w:t>
      </w:r>
      <w:r>
        <w:rPr>
          <w:spacing w:val="-2"/>
          <w:sz w:val="24"/>
        </w:rPr>
        <w:t>Świata</w:t>
      </w:r>
      <w:r>
        <w:rPr>
          <w:spacing w:val="-11"/>
          <w:sz w:val="24"/>
        </w:rPr>
        <w:t> </w:t>
      </w:r>
      <w:r>
        <w:rPr>
          <w:spacing w:val="-2"/>
          <w:sz w:val="24"/>
        </w:rPr>
        <w:t>w</w:t>
      </w:r>
      <w:r>
        <w:rPr>
          <w:spacing w:val="-11"/>
          <w:sz w:val="24"/>
        </w:rPr>
        <w:t> </w:t>
      </w:r>
      <w:r>
        <w:rPr>
          <w:spacing w:val="-2"/>
          <w:sz w:val="24"/>
        </w:rPr>
        <w:t>biegach</w:t>
      </w:r>
      <w:r>
        <w:rPr>
          <w:spacing w:val="-11"/>
          <w:sz w:val="24"/>
        </w:rPr>
        <w:t> </w:t>
      </w:r>
      <w:r>
        <w:rPr>
          <w:spacing w:val="-2"/>
          <w:sz w:val="24"/>
        </w:rPr>
        <w:t>ulicznych:</w:t>
      </w:r>
    </w:p>
    <w:p>
      <w:pPr>
        <w:pStyle w:val="ListParagraph"/>
        <w:numPr>
          <w:ilvl w:val="2"/>
          <w:numId w:val="17"/>
        </w:numPr>
        <w:tabs>
          <w:tab w:pos="2429" w:val="left" w:leader="none"/>
        </w:tabs>
        <w:spacing w:line="240" w:lineRule="auto" w:before="276" w:after="0"/>
        <w:ind w:left="2429" w:right="141" w:hanging="1134"/>
        <w:jc w:val="both"/>
        <w:rPr>
          <w:sz w:val="24"/>
        </w:rPr>
      </w:pPr>
      <w:r>
        <w:rPr>
          <w:sz w:val="24"/>
        </w:rPr>
        <w:t>Trasa musi być mierzona przez mierniczego zatwierdzonego przez World </w:t>
      </w:r>
      <w:r>
        <w:rPr>
          <w:spacing w:val="-2"/>
          <w:sz w:val="24"/>
        </w:rPr>
        <w:t>Athletics/AIMS</w:t>
      </w:r>
      <w:r>
        <w:rPr>
          <w:spacing w:val="-8"/>
          <w:sz w:val="24"/>
        </w:rPr>
        <w:t> </w:t>
      </w:r>
      <w:r>
        <w:rPr>
          <w:spacing w:val="-2"/>
          <w:sz w:val="24"/>
        </w:rPr>
        <w:t>klasy</w:t>
      </w:r>
      <w:r>
        <w:rPr>
          <w:spacing w:val="-8"/>
          <w:sz w:val="24"/>
        </w:rPr>
        <w:t> </w:t>
      </w:r>
      <w:r>
        <w:rPr>
          <w:spacing w:val="-2"/>
          <w:sz w:val="24"/>
        </w:rPr>
        <w:t>"A"</w:t>
      </w:r>
      <w:r>
        <w:rPr>
          <w:spacing w:val="-8"/>
          <w:sz w:val="24"/>
        </w:rPr>
        <w:t> </w:t>
      </w:r>
      <w:r>
        <w:rPr>
          <w:spacing w:val="-2"/>
          <w:sz w:val="24"/>
        </w:rPr>
        <w:t>lub</w:t>
      </w:r>
      <w:r>
        <w:rPr>
          <w:spacing w:val="-8"/>
          <w:sz w:val="24"/>
        </w:rPr>
        <w:t> </w:t>
      </w:r>
      <w:r>
        <w:rPr>
          <w:spacing w:val="-2"/>
          <w:sz w:val="24"/>
        </w:rPr>
        <w:t>"B",</w:t>
      </w:r>
      <w:r>
        <w:rPr>
          <w:spacing w:val="-8"/>
          <w:sz w:val="24"/>
        </w:rPr>
        <w:t> </w:t>
      </w:r>
      <w:r>
        <w:rPr>
          <w:spacing w:val="-2"/>
          <w:sz w:val="24"/>
        </w:rPr>
        <w:t>który</w:t>
      </w:r>
      <w:r>
        <w:rPr>
          <w:spacing w:val="-8"/>
          <w:sz w:val="24"/>
        </w:rPr>
        <w:t> </w:t>
      </w:r>
      <w:r>
        <w:rPr>
          <w:spacing w:val="-2"/>
          <w:sz w:val="24"/>
        </w:rPr>
        <w:t>zapewni,</w:t>
      </w:r>
      <w:r>
        <w:rPr>
          <w:spacing w:val="-8"/>
          <w:sz w:val="24"/>
        </w:rPr>
        <w:t> </w:t>
      </w:r>
      <w:r>
        <w:rPr>
          <w:spacing w:val="-2"/>
          <w:sz w:val="24"/>
        </w:rPr>
        <w:t>że</w:t>
      </w:r>
      <w:r>
        <w:rPr>
          <w:spacing w:val="-8"/>
          <w:sz w:val="24"/>
        </w:rPr>
        <w:t> </w:t>
      </w:r>
      <w:r>
        <w:rPr>
          <w:spacing w:val="-2"/>
          <w:sz w:val="24"/>
        </w:rPr>
        <w:t>odpowiedni</w:t>
      </w:r>
      <w:r>
        <w:rPr>
          <w:spacing w:val="-8"/>
          <w:sz w:val="24"/>
        </w:rPr>
        <w:t> </w:t>
      </w:r>
      <w:r>
        <w:rPr>
          <w:spacing w:val="-2"/>
          <w:sz w:val="24"/>
        </w:rPr>
        <w:t>raport</w:t>
      </w:r>
      <w:r>
        <w:rPr>
          <w:spacing w:val="-8"/>
          <w:sz w:val="24"/>
        </w:rPr>
        <w:t> </w:t>
      </w:r>
      <w:r>
        <w:rPr>
          <w:spacing w:val="-2"/>
          <w:sz w:val="24"/>
        </w:rPr>
        <w:t>pomiarowy </w:t>
      </w:r>
      <w:r>
        <w:rPr>
          <w:spacing w:val="-6"/>
          <w:sz w:val="24"/>
        </w:rPr>
        <w:t>i</w:t>
      </w:r>
      <w:r>
        <w:rPr>
          <w:spacing w:val="-11"/>
          <w:sz w:val="24"/>
        </w:rPr>
        <w:t> </w:t>
      </w:r>
      <w:r>
        <w:rPr>
          <w:spacing w:val="-6"/>
          <w:sz w:val="24"/>
        </w:rPr>
        <w:t>wszelkie</w:t>
      </w:r>
      <w:r>
        <w:rPr>
          <w:spacing w:val="-11"/>
          <w:sz w:val="24"/>
        </w:rPr>
        <w:t> </w:t>
      </w:r>
      <w:r>
        <w:rPr>
          <w:spacing w:val="-6"/>
          <w:sz w:val="24"/>
        </w:rPr>
        <w:t>inne</w:t>
      </w:r>
      <w:r>
        <w:rPr>
          <w:spacing w:val="-10"/>
          <w:sz w:val="24"/>
        </w:rPr>
        <w:t> </w:t>
      </w:r>
      <w:r>
        <w:rPr>
          <w:spacing w:val="-6"/>
          <w:sz w:val="24"/>
        </w:rPr>
        <w:t>dostępne</w:t>
      </w:r>
      <w:r>
        <w:rPr>
          <w:spacing w:val="-11"/>
          <w:sz w:val="24"/>
        </w:rPr>
        <w:t> </w:t>
      </w:r>
      <w:r>
        <w:rPr>
          <w:spacing w:val="-6"/>
          <w:sz w:val="24"/>
        </w:rPr>
        <w:t>informacje</w:t>
      </w:r>
      <w:r>
        <w:rPr>
          <w:spacing w:val="-11"/>
          <w:sz w:val="24"/>
        </w:rPr>
        <w:t> </w:t>
      </w:r>
      <w:r>
        <w:rPr>
          <w:spacing w:val="-6"/>
          <w:sz w:val="24"/>
        </w:rPr>
        <w:t>wymagane</w:t>
      </w:r>
      <w:r>
        <w:rPr>
          <w:spacing w:val="-11"/>
          <w:sz w:val="24"/>
        </w:rPr>
        <w:t> </w:t>
      </w:r>
      <w:r>
        <w:rPr>
          <w:spacing w:val="-6"/>
          <w:sz w:val="24"/>
        </w:rPr>
        <w:t>przez</w:t>
      </w:r>
      <w:r>
        <w:rPr>
          <w:spacing w:val="-10"/>
          <w:sz w:val="24"/>
        </w:rPr>
        <w:t> </w:t>
      </w:r>
      <w:r>
        <w:rPr>
          <w:spacing w:val="-6"/>
          <w:sz w:val="24"/>
        </w:rPr>
        <w:t>ten</w:t>
      </w:r>
      <w:r>
        <w:rPr>
          <w:spacing w:val="-11"/>
          <w:sz w:val="24"/>
        </w:rPr>
        <w:t> </w:t>
      </w:r>
      <w:r>
        <w:rPr>
          <w:spacing w:val="-6"/>
          <w:sz w:val="24"/>
        </w:rPr>
        <w:t>artykuł,</w:t>
      </w:r>
      <w:r>
        <w:rPr>
          <w:spacing w:val="-11"/>
          <w:sz w:val="24"/>
        </w:rPr>
        <w:t> </w:t>
      </w:r>
      <w:r>
        <w:rPr>
          <w:spacing w:val="-6"/>
          <w:sz w:val="24"/>
        </w:rPr>
        <w:t>będą</w:t>
      </w:r>
      <w:r>
        <w:rPr>
          <w:spacing w:val="-10"/>
          <w:sz w:val="24"/>
        </w:rPr>
        <w:t> </w:t>
      </w:r>
      <w:r>
        <w:rPr>
          <w:spacing w:val="-6"/>
          <w:sz w:val="24"/>
        </w:rPr>
        <w:t>dostępne </w:t>
      </w:r>
      <w:r>
        <w:rPr>
          <w:sz w:val="24"/>
        </w:rPr>
        <w:t>na wniosek World Athletics.</w:t>
      </w:r>
    </w:p>
    <w:p>
      <w:pPr>
        <w:pStyle w:val="ListParagraph"/>
        <w:numPr>
          <w:ilvl w:val="2"/>
          <w:numId w:val="17"/>
        </w:numPr>
        <w:tabs>
          <w:tab w:pos="2429" w:val="left" w:leader="none"/>
        </w:tabs>
        <w:spacing w:line="240" w:lineRule="auto" w:before="0" w:after="0"/>
        <w:ind w:left="2429" w:right="141" w:hanging="1134"/>
        <w:jc w:val="both"/>
        <w:rPr>
          <w:sz w:val="24"/>
        </w:rPr>
      </w:pPr>
      <w:r>
        <w:rPr>
          <w:spacing w:val="-4"/>
          <w:sz w:val="24"/>
        </w:rPr>
        <w:t>Punkty</w:t>
      </w:r>
      <w:r>
        <w:rPr>
          <w:spacing w:val="-12"/>
          <w:sz w:val="24"/>
        </w:rPr>
        <w:t> </w:t>
      </w:r>
      <w:r>
        <w:rPr>
          <w:spacing w:val="-4"/>
          <w:sz w:val="24"/>
        </w:rPr>
        <w:t>startu</w:t>
      </w:r>
      <w:r>
        <w:rPr>
          <w:spacing w:val="-12"/>
          <w:sz w:val="24"/>
        </w:rPr>
        <w:t> </w:t>
      </w:r>
      <w:r>
        <w:rPr>
          <w:spacing w:val="-4"/>
          <w:sz w:val="24"/>
        </w:rPr>
        <w:t>i</w:t>
      </w:r>
      <w:r>
        <w:rPr>
          <w:spacing w:val="-12"/>
          <w:sz w:val="24"/>
        </w:rPr>
        <w:t> </w:t>
      </w:r>
      <w:r>
        <w:rPr>
          <w:spacing w:val="-4"/>
          <w:sz w:val="24"/>
        </w:rPr>
        <w:t>mety</w:t>
      </w:r>
      <w:r>
        <w:rPr>
          <w:spacing w:val="-12"/>
          <w:sz w:val="24"/>
        </w:rPr>
        <w:t> </w:t>
      </w:r>
      <w:r>
        <w:rPr>
          <w:spacing w:val="-4"/>
          <w:sz w:val="24"/>
        </w:rPr>
        <w:t>biegu,</w:t>
      </w:r>
      <w:r>
        <w:rPr>
          <w:spacing w:val="-12"/>
          <w:sz w:val="24"/>
        </w:rPr>
        <w:t> </w:t>
      </w:r>
      <w:r>
        <w:rPr>
          <w:spacing w:val="-4"/>
          <w:sz w:val="24"/>
        </w:rPr>
        <w:t>mierzone</w:t>
      </w:r>
      <w:r>
        <w:rPr>
          <w:spacing w:val="-12"/>
          <w:sz w:val="24"/>
        </w:rPr>
        <w:t> </w:t>
      </w:r>
      <w:r>
        <w:rPr>
          <w:spacing w:val="-4"/>
          <w:sz w:val="24"/>
        </w:rPr>
        <w:t>wzdłuż</w:t>
      </w:r>
      <w:r>
        <w:rPr>
          <w:spacing w:val="-12"/>
          <w:sz w:val="24"/>
        </w:rPr>
        <w:t> </w:t>
      </w:r>
      <w:r>
        <w:rPr>
          <w:spacing w:val="-4"/>
          <w:sz w:val="24"/>
        </w:rPr>
        <w:t>teoretycznej</w:t>
      </w:r>
      <w:r>
        <w:rPr>
          <w:spacing w:val="-12"/>
          <w:sz w:val="24"/>
        </w:rPr>
        <w:t> </w:t>
      </w:r>
      <w:r>
        <w:rPr>
          <w:spacing w:val="-4"/>
          <w:sz w:val="24"/>
        </w:rPr>
        <w:t>linii</w:t>
      </w:r>
      <w:r>
        <w:rPr>
          <w:spacing w:val="-12"/>
          <w:sz w:val="24"/>
        </w:rPr>
        <w:t> </w:t>
      </w:r>
      <w:r>
        <w:rPr>
          <w:spacing w:val="-4"/>
          <w:sz w:val="24"/>
        </w:rPr>
        <w:t>prostej</w:t>
      </w:r>
      <w:r>
        <w:rPr>
          <w:spacing w:val="-12"/>
          <w:sz w:val="24"/>
        </w:rPr>
        <w:t> </w:t>
      </w:r>
      <w:r>
        <w:rPr>
          <w:spacing w:val="-4"/>
          <w:sz w:val="24"/>
        </w:rPr>
        <w:t>między</w:t>
      </w:r>
      <w:r>
        <w:rPr>
          <w:spacing w:val="-12"/>
          <w:sz w:val="24"/>
        </w:rPr>
        <w:t> </w:t>
      </w:r>
      <w:r>
        <w:rPr>
          <w:spacing w:val="-4"/>
          <w:sz w:val="24"/>
        </w:rPr>
        <w:t>nimi, nie</w:t>
      </w:r>
      <w:r>
        <w:rPr>
          <w:spacing w:val="-8"/>
          <w:sz w:val="24"/>
        </w:rPr>
        <w:t> </w:t>
      </w:r>
      <w:r>
        <w:rPr>
          <w:spacing w:val="-4"/>
          <w:sz w:val="24"/>
        </w:rPr>
        <w:t>mogą</w:t>
      </w:r>
      <w:r>
        <w:rPr>
          <w:spacing w:val="-8"/>
          <w:sz w:val="24"/>
        </w:rPr>
        <w:t> </w:t>
      </w:r>
      <w:r>
        <w:rPr>
          <w:spacing w:val="-4"/>
          <w:sz w:val="24"/>
        </w:rPr>
        <w:t>być</w:t>
      </w:r>
      <w:r>
        <w:rPr>
          <w:spacing w:val="-8"/>
          <w:sz w:val="24"/>
        </w:rPr>
        <w:t> </w:t>
      </w:r>
      <w:r>
        <w:rPr>
          <w:spacing w:val="-4"/>
          <w:sz w:val="24"/>
        </w:rPr>
        <w:t>oddalone</w:t>
      </w:r>
      <w:r>
        <w:rPr>
          <w:spacing w:val="-8"/>
          <w:sz w:val="24"/>
        </w:rPr>
        <w:t> </w:t>
      </w:r>
      <w:r>
        <w:rPr>
          <w:spacing w:val="-4"/>
          <w:sz w:val="24"/>
        </w:rPr>
        <w:t>od</w:t>
      </w:r>
      <w:r>
        <w:rPr>
          <w:spacing w:val="-8"/>
          <w:sz w:val="24"/>
        </w:rPr>
        <w:t> </w:t>
      </w:r>
      <w:r>
        <w:rPr>
          <w:spacing w:val="-4"/>
          <w:sz w:val="24"/>
        </w:rPr>
        <w:t>siebie</w:t>
      </w:r>
      <w:r>
        <w:rPr>
          <w:spacing w:val="-8"/>
          <w:sz w:val="24"/>
        </w:rPr>
        <w:t> </w:t>
      </w:r>
      <w:r>
        <w:rPr>
          <w:spacing w:val="-4"/>
          <w:sz w:val="24"/>
        </w:rPr>
        <w:t>o</w:t>
      </w:r>
      <w:r>
        <w:rPr>
          <w:spacing w:val="-8"/>
          <w:sz w:val="24"/>
        </w:rPr>
        <w:t> </w:t>
      </w:r>
      <w:r>
        <w:rPr>
          <w:spacing w:val="-4"/>
          <w:sz w:val="24"/>
        </w:rPr>
        <w:t>więcej</w:t>
      </w:r>
      <w:r>
        <w:rPr>
          <w:spacing w:val="-8"/>
          <w:sz w:val="24"/>
        </w:rPr>
        <w:t> </w:t>
      </w:r>
      <w:r>
        <w:rPr>
          <w:spacing w:val="-4"/>
          <w:sz w:val="24"/>
        </w:rPr>
        <w:t>niż</w:t>
      </w:r>
      <w:r>
        <w:rPr>
          <w:spacing w:val="-8"/>
          <w:sz w:val="24"/>
        </w:rPr>
        <w:t> </w:t>
      </w:r>
      <w:r>
        <w:rPr>
          <w:spacing w:val="-4"/>
          <w:sz w:val="24"/>
        </w:rPr>
        <w:t>50%</w:t>
      </w:r>
      <w:r>
        <w:rPr>
          <w:spacing w:val="-8"/>
          <w:sz w:val="24"/>
        </w:rPr>
        <w:t> </w:t>
      </w:r>
      <w:r>
        <w:rPr>
          <w:spacing w:val="-4"/>
          <w:sz w:val="24"/>
        </w:rPr>
        <w:t>dystansu</w:t>
      </w:r>
      <w:r>
        <w:rPr>
          <w:spacing w:val="-9"/>
          <w:sz w:val="24"/>
        </w:rPr>
        <w:t> </w:t>
      </w:r>
      <w:r>
        <w:rPr>
          <w:spacing w:val="-4"/>
          <w:sz w:val="24"/>
        </w:rPr>
        <w:t>biegu.</w:t>
      </w:r>
    </w:p>
    <w:p>
      <w:pPr>
        <w:pStyle w:val="ListParagraph"/>
        <w:numPr>
          <w:ilvl w:val="2"/>
          <w:numId w:val="17"/>
        </w:numPr>
        <w:tabs>
          <w:tab w:pos="2429" w:val="left" w:leader="none"/>
        </w:tabs>
        <w:spacing w:line="240" w:lineRule="auto" w:before="0" w:after="0"/>
        <w:ind w:left="2429" w:right="142" w:hanging="1134"/>
        <w:jc w:val="both"/>
        <w:rPr>
          <w:sz w:val="24"/>
        </w:rPr>
      </w:pPr>
      <w:r>
        <w:rPr>
          <w:w w:val="90"/>
          <w:sz w:val="24"/>
        </w:rPr>
        <w:t>Całkowity spadek wysokości pomiędzy liniami startu i mety nie może przekraczać </w:t>
      </w:r>
      <w:r>
        <w:rPr>
          <w:sz w:val="24"/>
        </w:rPr>
        <w:t>1:1000, czyli 1m na 1 km (0,1%).</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Mierniczy, który pierwotnie dokonał pomiaru trasy lub inny odpowiednio wykwalifikowana</w:t>
      </w:r>
      <w:r>
        <w:rPr>
          <w:spacing w:val="40"/>
          <w:sz w:val="24"/>
        </w:rPr>
        <w:t>  </w:t>
      </w:r>
      <w:r>
        <w:rPr>
          <w:sz w:val="24"/>
        </w:rPr>
        <w:t>osoba</w:t>
      </w:r>
      <w:r>
        <w:rPr>
          <w:spacing w:val="40"/>
          <w:sz w:val="24"/>
        </w:rPr>
        <w:t>  </w:t>
      </w:r>
      <w:r>
        <w:rPr>
          <w:sz w:val="24"/>
        </w:rPr>
        <w:t>wyznaczona</w:t>
      </w:r>
      <w:r>
        <w:rPr>
          <w:spacing w:val="40"/>
          <w:sz w:val="24"/>
        </w:rPr>
        <w:t>  </w:t>
      </w:r>
      <w:r>
        <w:rPr>
          <w:sz w:val="24"/>
        </w:rPr>
        <w:t>przez</w:t>
      </w:r>
      <w:r>
        <w:rPr>
          <w:spacing w:val="40"/>
          <w:sz w:val="24"/>
        </w:rPr>
        <w:t>  </w:t>
      </w:r>
      <w:r>
        <w:rPr>
          <w:sz w:val="24"/>
        </w:rPr>
        <w:t>mierniczego</w:t>
      </w:r>
      <w:r>
        <w:rPr>
          <w:spacing w:val="40"/>
          <w:sz w:val="24"/>
        </w:rPr>
        <w:t>  </w:t>
      </w:r>
      <w:r>
        <w:rPr>
          <w:sz w:val="24"/>
        </w:rPr>
        <w:t>(po</w:t>
      </w:r>
      <w:r>
        <w:rPr>
          <w:spacing w:val="40"/>
          <w:sz w:val="24"/>
        </w:rPr>
        <w:t>  </w:t>
      </w:r>
      <w:r>
        <w:rPr>
          <w:sz w:val="24"/>
        </w:rPr>
        <w:t>konsultacji </w:t>
      </w:r>
      <w:r>
        <w:rPr>
          <w:spacing w:val="-2"/>
          <w:sz w:val="24"/>
        </w:rPr>
        <w:t>z</w:t>
      </w:r>
      <w:r>
        <w:rPr>
          <w:spacing w:val="-12"/>
          <w:sz w:val="24"/>
        </w:rPr>
        <w:t> </w:t>
      </w:r>
      <w:r>
        <w:rPr>
          <w:spacing w:val="-2"/>
          <w:sz w:val="24"/>
        </w:rPr>
        <w:t>odpowiednim</w:t>
      </w:r>
      <w:r>
        <w:rPr>
          <w:spacing w:val="-12"/>
          <w:sz w:val="24"/>
        </w:rPr>
        <w:t> </w:t>
      </w:r>
      <w:r>
        <w:rPr>
          <w:spacing w:val="-2"/>
          <w:sz w:val="24"/>
        </w:rPr>
        <w:t>organem),</w:t>
      </w:r>
      <w:r>
        <w:rPr>
          <w:spacing w:val="-12"/>
          <w:sz w:val="24"/>
        </w:rPr>
        <w:t> </w:t>
      </w:r>
      <w:r>
        <w:rPr>
          <w:spacing w:val="-2"/>
          <w:sz w:val="24"/>
        </w:rPr>
        <w:t>posiadający</w:t>
      </w:r>
      <w:r>
        <w:rPr>
          <w:spacing w:val="-12"/>
          <w:sz w:val="24"/>
        </w:rPr>
        <w:t> </w:t>
      </w:r>
      <w:r>
        <w:rPr>
          <w:spacing w:val="-2"/>
          <w:sz w:val="24"/>
        </w:rPr>
        <w:t>kopię</w:t>
      </w:r>
      <w:r>
        <w:rPr>
          <w:spacing w:val="-12"/>
          <w:sz w:val="24"/>
        </w:rPr>
        <w:t> </w:t>
      </w:r>
      <w:r>
        <w:rPr>
          <w:spacing w:val="-2"/>
          <w:sz w:val="24"/>
        </w:rPr>
        <w:t>dokumentacji</w:t>
      </w:r>
      <w:r>
        <w:rPr>
          <w:spacing w:val="-12"/>
          <w:sz w:val="24"/>
        </w:rPr>
        <w:t> </w:t>
      </w:r>
      <w:r>
        <w:rPr>
          <w:spacing w:val="-2"/>
          <w:sz w:val="24"/>
        </w:rPr>
        <w:t>opisującej</w:t>
      </w:r>
      <w:r>
        <w:rPr>
          <w:spacing w:val="-12"/>
          <w:sz w:val="24"/>
        </w:rPr>
        <w:t> </w:t>
      </w:r>
      <w:r>
        <w:rPr>
          <w:spacing w:val="-2"/>
          <w:sz w:val="24"/>
        </w:rPr>
        <w:t>oficjalnie </w:t>
      </w:r>
      <w:r>
        <w:rPr>
          <w:spacing w:val="-6"/>
          <w:sz w:val="24"/>
        </w:rPr>
        <w:t>zmierzoną</w:t>
      </w:r>
      <w:r>
        <w:rPr>
          <w:spacing w:val="-10"/>
          <w:sz w:val="24"/>
        </w:rPr>
        <w:t> </w:t>
      </w:r>
      <w:r>
        <w:rPr>
          <w:spacing w:val="-6"/>
          <w:sz w:val="24"/>
        </w:rPr>
        <w:t>trasę,</w:t>
      </w:r>
      <w:r>
        <w:rPr>
          <w:spacing w:val="-10"/>
          <w:sz w:val="24"/>
        </w:rPr>
        <w:t> </w:t>
      </w:r>
      <w:r>
        <w:rPr>
          <w:spacing w:val="-6"/>
          <w:sz w:val="24"/>
        </w:rPr>
        <w:t>powinna</w:t>
      </w:r>
      <w:r>
        <w:rPr>
          <w:spacing w:val="-10"/>
          <w:sz w:val="24"/>
        </w:rPr>
        <w:t> </w:t>
      </w:r>
      <w:r>
        <w:rPr>
          <w:spacing w:val="-6"/>
          <w:sz w:val="24"/>
        </w:rPr>
        <w:t>przed</w:t>
      </w:r>
      <w:r>
        <w:rPr>
          <w:spacing w:val="-10"/>
          <w:sz w:val="24"/>
        </w:rPr>
        <w:t> </w:t>
      </w:r>
      <w:r>
        <w:rPr>
          <w:spacing w:val="-6"/>
          <w:sz w:val="24"/>
        </w:rPr>
        <w:t>zawodami</w:t>
      </w:r>
      <w:r>
        <w:rPr>
          <w:spacing w:val="-10"/>
          <w:sz w:val="24"/>
        </w:rPr>
        <w:t> </w:t>
      </w:r>
      <w:r>
        <w:rPr>
          <w:spacing w:val="-6"/>
          <w:sz w:val="24"/>
        </w:rPr>
        <w:t>sprawdzić,</w:t>
      </w:r>
      <w:r>
        <w:rPr>
          <w:spacing w:val="-10"/>
          <w:sz w:val="24"/>
        </w:rPr>
        <w:t> </w:t>
      </w:r>
      <w:r>
        <w:rPr>
          <w:spacing w:val="-6"/>
          <w:sz w:val="24"/>
        </w:rPr>
        <w:t>czy</w:t>
      </w:r>
      <w:r>
        <w:rPr>
          <w:spacing w:val="-10"/>
          <w:sz w:val="24"/>
        </w:rPr>
        <w:t> </w:t>
      </w:r>
      <w:r>
        <w:rPr>
          <w:spacing w:val="-6"/>
          <w:sz w:val="24"/>
        </w:rPr>
        <w:t>wyznaczona</w:t>
      </w:r>
      <w:r>
        <w:rPr>
          <w:spacing w:val="-10"/>
          <w:sz w:val="24"/>
        </w:rPr>
        <w:t> </w:t>
      </w:r>
      <w:r>
        <w:rPr>
          <w:spacing w:val="-6"/>
          <w:sz w:val="24"/>
        </w:rPr>
        <w:t>trasa</w:t>
      </w:r>
      <w:r>
        <w:rPr>
          <w:spacing w:val="-10"/>
          <w:sz w:val="24"/>
        </w:rPr>
        <w:t> </w:t>
      </w:r>
      <w:r>
        <w:rPr>
          <w:spacing w:val="-6"/>
          <w:sz w:val="24"/>
        </w:rPr>
        <w:t>jest </w:t>
      </w:r>
      <w:r>
        <w:rPr>
          <w:sz w:val="24"/>
        </w:rPr>
        <w:t>zgodna z trasą zmierzoną i udokumentowaną przez oficjalnego mierniczego. </w:t>
      </w:r>
      <w:r>
        <w:rPr>
          <w:spacing w:val="-6"/>
          <w:sz w:val="24"/>
        </w:rPr>
        <w:t>Następnie</w:t>
      </w:r>
      <w:r>
        <w:rPr>
          <w:spacing w:val="-11"/>
          <w:sz w:val="24"/>
        </w:rPr>
        <w:t> </w:t>
      </w:r>
      <w:r>
        <w:rPr>
          <w:spacing w:val="-6"/>
          <w:sz w:val="24"/>
        </w:rPr>
        <w:t>taka</w:t>
      </w:r>
      <w:r>
        <w:rPr>
          <w:spacing w:val="-11"/>
          <w:sz w:val="24"/>
        </w:rPr>
        <w:t> </w:t>
      </w:r>
      <w:r>
        <w:rPr>
          <w:spacing w:val="-6"/>
          <w:sz w:val="24"/>
        </w:rPr>
        <w:t>osoba</w:t>
      </w:r>
      <w:r>
        <w:rPr>
          <w:spacing w:val="-10"/>
          <w:sz w:val="24"/>
        </w:rPr>
        <w:t> </w:t>
      </w:r>
      <w:r>
        <w:rPr>
          <w:spacing w:val="-6"/>
          <w:sz w:val="24"/>
        </w:rPr>
        <w:t>jadąca</w:t>
      </w:r>
      <w:r>
        <w:rPr>
          <w:spacing w:val="-11"/>
          <w:sz w:val="24"/>
        </w:rPr>
        <w:t> </w:t>
      </w:r>
      <w:r>
        <w:rPr>
          <w:spacing w:val="-6"/>
          <w:sz w:val="24"/>
        </w:rPr>
        <w:t>w</w:t>
      </w:r>
      <w:r>
        <w:rPr>
          <w:spacing w:val="-11"/>
          <w:sz w:val="24"/>
        </w:rPr>
        <w:t> </w:t>
      </w:r>
      <w:r>
        <w:rPr>
          <w:spacing w:val="-6"/>
          <w:sz w:val="24"/>
        </w:rPr>
        <w:t>pojeździe</w:t>
      </w:r>
      <w:r>
        <w:rPr>
          <w:spacing w:val="-11"/>
          <w:sz w:val="24"/>
        </w:rPr>
        <w:t> </w:t>
      </w:r>
      <w:r>
        <w:rPr>
          <w:spacing w:val="-6"/>
          <w:sz w:val="24"/>
        </w:rPr>
        <w:t>prowadzącym</w:t>
      </w:r>
      <w:r>
        <w:rPr>
          <w:spacing w:val="-10"/>
          <w:sz w:val="24"/>
        </w:rPr>
        <w:t> </w:t>
      </w:r>
      <w:r>
        <w:rPr>
          <w:spacing w:val="-6"/>
          <w:sz w:val="24"/>
        </w:rPr>
        <w:t>bieg</w:t>
      </w:r>
      <w:r>
        <w:rPr>
          <w:spacing w:val="-11"/>
          <w:sz w:val="24"/>
        </w:rPr>
        <w:t> </w:t>
      </w:r>
      <w:r>
        <w:rPr>
          <w:spacing w:val="-6"/>
          <w:sz w:val="24"/>
        </w:rPr>
        <w:t>podczas</w:t>
      </w:r>
      <w:r>
        <w:rPr>
          <w:spacing w:val="-11"/>
          <w:sz w:val="24"/>
        </w:rPr>
        <w:t> </w:t>
      </w:r>
      <w:r>
        <w:rPr>
          <w:spacing w:val="-6"/>
          <w:sz w:val="24"/>
        </w:rPr>
        <w:t>zawodów </w:t>
      </w:r>
      <w:r>
        <w:rPr>
          <w:sz w:val="24"/>
        </w:rPr>
        <w:t>musi potwierdzić, że trasa, którą zmierzono była trasą, którą pokonują </w:t>
      </w:r>
      <w:r>
        <w:rPr>
          <w:spacing w:val="-2"/>
          <w:sz w:val="24"/>
        </w:rPr>
        <w:t>zawodnicy.</w:t>
      </w:r>
    </w:p>
    <w:p>
      <w:pPr>
        <w:pStyle w:val="ListParagraph"/>
        <w:numPr>
          <w:ilvl w:val="2"/>
          <w:numId w:val="17"/>
        </w:numPr>
        <w:tabs>
          <w:tab w:pos="2429" w:val="left" w:leader="none"/>
        </w:tabs>
        <w:spacing w:line="240" w:lineRule="auto" w:before="0" w:after="0"/>
        <w:ind w:left="2429" w:right="141" w:hanging="1134"/>
        <w:jc w:val="both"/>
        <w:rPr>
          <w:sz w:val="24"/>
        </w:rPr>
      </w:pPr>
      <w:r>
        <w:rPr>
          <w:spacing w:val="-6"/>
          <w:sz w:val="24"/>
        </w:rPr>
        <w:t>Trasa</w:t>
      </w:r>
      <w:r>
        <w:rPr>
          <w:spacing w:val="-11"/>
          <w:sz w:val="24"/>
        </w:rPr>
        <w:t> </w:t>
      </w:r>
      <w:r>
        <w:rPr>
          <w:spacing w:val="-6"/>
          <w:sz w:val="24"/>
        </w:rPr>
        <w:t>musi</w:t>
      </w:r>
      <w:r>
        <w:rPr>
          <w:spacing w:val="-11"/>
          <w:sz w:val="24"/>
        </w:rPr>
        <w:t> </w:t>
      </w:r>
      <w:r>
        <w:rPr>
          <w:spacing w:val="-6"/>
          <w:sz w:val="24"/>
        </w:rPr>
        <w:t>być</w:t>
      </w:r>
      <w:r>
        <w:rPr>
          <w:spacing w:val="-10"/>
          <w:sz w:val="24"/>
        </w:rPr>
        <w:t> </w:t>
      </w:r>
      <w:r>
        <w:rPr>
          <w:spacing w:val="-6"/>
          <w:sz w:val="24"/>
        </w:rPr>
        <w:t>zweryfikowana</w:t>
      </w:r>
      <w:r>
        <w:rPr>
          <w:spacing w:val="-11"/>
          <w:sz w:val="24"/>
        </w:rPr>
        <w:t> </w:t>
      </w:r>
      <w:r>
        <w:rPr>
          <w:spacing w:val="-6"/>
          <w:sz w:val="24"/>
        </w:rPr>
        <w:t>(tj.</w:t>
      </w:r>
      <w:r>
        <w:rPr>
          <w:spacing w:val="-11"/>
          <w:sz w:val="24"/>
        </w:rPr>
        <w:t> </w:t>
      </w:r>
      <w:r>
        <w:rPr>
          <w:spacing w:val="-6"/>
          <w:sz w:val="24"/>
        </w:rPr>
        <w:t>ponownie</w:t>
      </w:r>
      <w:r>
        <w:rPr>
          <w:spacing w:val="-11"/>
          <w:sz w:val="24"/>
        </w:rPr>
        <w:t> </w:t>
      </w:r>
      <w:r>
        <w:rPr>
          <w:spacing w:val="-6"/>
          <w:sz w:val="24"/>
        </w:rPr>
        <w:t>zmierzona)</w:t>
      </w:r>
      <w:r>
        <w:rPr>
          <w:spacing w:val="-10"/>
          <w:sz w:val="24"/>
        </w:rPr>
        <w:t> </w:t>
      </w:r>
      <w:r>
        <w:rPr>
          <w:spacing w:val="-6"/>
          <w:sz w:val="24"/>
        </w:rPr>
        <w:t>tak</w:t>
      </w:r>
      <w:r>
        <w:rPr>
          <w:spacing w:val="-11"/>
          <w:sz w:val="24"/>
        </w:rPr>
        <w:t> </w:t>
      </w:r>
      <w:r>
        <w:rPr>
          <w:spacing w:val="-6"/>
          <w:sz w:val="24"/>
        </w:rPr>
        <w:t>późno</w:t>
      </w:r>
      <w:r>
        <w:rPr>
          <w:spacing w:val="-11"/>
          <w:sz w:val="24"/>
        </w:rPr>
        <w:t> </w:t>
      </w:r>
      <w:r>
        <w:rPr>
          <w:spacing w:val="-6"/>
          <w:sz w:val="24"/>
        </w:rPr>
        <w:t>jak</w:t>
      </w:r>
      <w:r>
        <w:rPr>
          <w:spacing w:val="-10"/>
          <w:sz w:val="24"/>
        </w:rPr>
        <w:t> </w:t>
      </w:r>
      <w:r>
        <w:rPr>
          <w:spacing w:val="-6"/>
          <w:sz w:val="24"/>
        </w:rPr>
        <w:t>to</w:t>
      </w:r>
      <w:r>
        <w:rPr>
          <w:spacing w:val="-11"/>
          <w:sz w:val="24"/>
        </w:rPr>
        <w:t> </w:t>
      </w:r>
      <w:r>
        <w:rPr>
          <w:spacing w:val="-6"/>
          <w:sz w:val="24"/>
        </w:rPr>
        <w:t>możliwe </w:t>
      </w:r>
      <w:r>
        <w:rPr>
          <w:sz w:val="24"/>
        </w:rPr>
        <w:t>przed</w:t>
      </w:r>
      <w:r>
        <w:rPr>
          <w:spacing w:val="-12"/>
          <w:sz w:val="24"/>
        </w:rPr>
        <w:t> </w:t>
      </w:r>
      <w:r>
        <w:rPr>
          <w:sz w:val="24"/>
        </w:rPr>
        <w:t>biegiem,</w:t>
      </w:r>
      <w:r>
        <w:rPr>
          <w:spacing w:val="-12"/>
          <w:sz w:val="24"/>
        </w:rPr>
        <w:t> </w:t>
      </w:r>
      <w:r>
        <w:rPr>
          <w:sz w:val="24"/>
        </w:rPr>
        <w:t>w</w:t>
      </w:r>
      <w:r>
        <w:rPr>
          <w:spacing w:val="-12"/>
          <w:sz w:val="24"/>
        </w:rPr>
        <w:t> </w:t>
      </w:r>
      <w:r>
        <w:rPr>
          <w:sz w:val="24"/>
        </w:rPr>
        <w:t>dniu</w:t>
      </w:r>
      <w:r>
        <w:rPr>
          <w:spacing w:val="-12"/>
          <w:sz w:val="24"/>
        </w:rPr>
        <w:t> </w:t>
      </w:r>
      <w:r>
        <w:rPr>
          <w:sz w:val="24"/>
        </w:rPr>
        <w:t>biegu</w:t>
      </w:r>
      <w:r>
        <w:rPr>
          <w:spacing w:val="-12"/>
          <w:sz w:val="24"/>
        </w:rPr>
        <w:t> </w:t>
      </w:r>
      <w:r>
        <w:rPr>
          <w:sz w:val="24"/>
        </w:rPr>
        <w:t>lub</w:t>
      </w:r>
      <w:r>
        <w:rPr>
          <w:spacing w:val="-12"/>
          <w:sz w:val="24"/>
        </w:rPr>
        <w:t> </w:t>
      </w:r>
      <w:r>
        <w:rPr>
          <w:sz w:val="24"/>
        </w:rPr>
        <w:t>możliwie</w:t>
      </w:r>
      <w:r>
        <w:rPr>
          <w:spacing w:val="-12"/>
          <w:sz w:val="24"/>
        </w:rPr>
        <w:t> </w:t>
      </w:r>
      <w:r>
        <w:rPr>
          <w:sz w:val="24"/>
        </w:rPr>
        <w:t>jak</w:t>
      </w:r>
      <w:r>
        <w:rPr>
          <w:spacing w:val="-12"/>
          <w:sz w:val="24"/>
        </w:rPr>
        <w:t> </w:t>
      </w:r>
      <w:r>
        <w:rPr>
          <w:sz w:val="24"/>
        </w:rPr>
        <w:t>najszybciej</w:t>
      </w:r>
      <w:r>
        <w:rPr>
          <w:spacing w:val="-12"/>
          <w:sz w:val="24"/>
        </w:rPr>
        <w:t> </w:t>
      </w:r>
      <w:r>
        <w:rPr>
          <w:sz w:val="24"/>
        </w:rPr>
        <w:t>po</w:t>
      </w:r>
      <w:r>
        <w:rPr>
          <w:spacing w:val="-12"/>
          <w:sz w:val="24"/>
        </w:rPr>
        <w:t> </w:t>
      </w:r>
      <w:r>
        <w:rPr>
          <w:sz w:val="24"/>
        </w:rPr>
        <w:t>biegu,</w:t>
      </w:r>
      <w:r>
        <w:rPr>
          <w:spacing w:val="-12"/>
          <w:sz w:val="24"/>
        </w:rPr>
        <w:t> </w:t>
      </w:r>
      <w:r>
        <w:rPr>
          <w:sz w:val="24"/>
        </w:rPr>
        <w:t>przez</w:t>
      </w:r>
      <w:r>
        <w:rPr>
          <w:spacing w:val="-12"/>
          <w:sz w:val="24"/>
        </w:rPr>
        <w:t> </w:t>
      </w:r>
      <w:r>
        <w:rPr>
          <w:sz w:val="24"/>
        </w:rPr>
        <w:t>innego mierniczego klasy „A” niż ten, który dokonał pierwotnego pomiaru.</w:t>
      </w:r>
    </w:p>
    <w:p>
      <w:pPr>
        <w:spacing w:before="0"/>
        <w:ind w:left="2429" w:right="141" w:firstLine="0"/>
        <w:jc w:val="both"/>
        <w:rPr>
          <w:rFonts w:ascii="Arial" w:hAnsi="Arial"/>
          <w:i/>
          <w:sz w:val="24"/>
        </w:rPr>
      </w:pPr>
      <w:r>
        <w:rPr>
          <w:rFonts w:ascii="Arial" w:hAnsi="Arial"/>
          <w:i/>
          <w:sz w:val="24"/>
        </w:rPr>
        <w:t>Uwaga: Jeżeli trasa została pierwotnie zmierzona przez co najmniej dwóch mierniczych klasy „A” lub jednego mierniczego klasy „A” i jednego mierniczego klasy „B”, nie będzie wymagana weryfikacja (ponowny pomiar) na podstawie niniejszego art. 31.21.5.</w:t>
      </w:r>
    </w:p>
    <w:p>
      <w:pPr>
        <w:pStyle w:val="ListParagraph"/>
        <w:numPr>
          <w:ilvl w:val="2"/>
          <w:numId w:val="17"/>
        </w:numPr>
        <w:tabs>
          <w:tab w:pos="2429" w:val="left" w:leader="none"/>
        </w:tabs>
        <w:spacing w:line="240" w:lineRule="auto" w:before="0" w:after="0"/>
        <w:ind w:left="2429" w:right="141" w:hanging="1134"/>
        <w:jc w:val="both"/>
        <w:rPr>
          <w:sz w:val="24"/>
        </w:rPr>
      </w:pPr>
      <w:r>
        <w:rPr>
          <w:sz w:val="24"/>
        </w:rPr>
        <w:t>Rekordy Świata w biegach ulicznych ustanowione na dystansach pośrednich w ramach biegu muszą spełniać warunki określone w art. 31 regulaminu </w:t>
      </w:r>
      <w:r>
        <w:rPr>
          <w:spacing w:val="-6"/>
          <w:sz w:val="24"/>
        </w:rPr>
        <w:t>zawodów.</w:t>
      </w:r>
      <w:r>
        <w:rPr>
          <w:spacing w:val="-8"/>
          <w:sz w:val="24"/>
        </w:rPr>
        <w:t> </w:t>
      </w:r>
      <w:r>
        <w:rPr>
          <w:spacing w:val="-6"/>
          <w:sz w:val="24"/>
        </w:rPr>
        <w:t>Dystanse</w:t>
      </w:r>
      <w:r>
        <w:rPr>
          <w:spacing w:val="-8"/>
          <w:sz w:val="24"/>
        </w:rPr>
        <w:t> </w:t>
      </w:r>
      <w:r>
        <w:rPr>
          <w:spacing w:val="-6"/>
          <w:sz w:val="24"/>
        </w:rPr>
        <w:t>pośrednie</w:t>
      </w:r>
      <w:r>
        <w:rPr>
          <w:spacing w:val="-8"/>
          <w:sz w:val="24"/>
        </w:rPr>
        <w:t> </w:t>
      </w:r>
      <w:r>
        <w:rPr>
          <w:spacing w:val="-6"/>
          <w:sz w:val="24"/>
        </w:rPr>
        <w:t>muszą</w:t>
      </w:r>
      <w:r>
        <w:rPr>
          <w:spacing w:val="-8"/>
          <w:sz w:val="24"/>
        </w:rPr>
        <w:t> </w:t>
      </w:r>
      <w:r>
        <w:rPr>
          <w:spacing w:val="-6"/>
          <w:sz w:val="24"/>
        </w:rPr>
        <w:t>być</w:t>
      </w:r>
      <w:r>
        <w:rPr>
          <w:spacing w:val="-8"/>
          <w:sz w:val="24"/>
        </w:rPr>
        <w:t> </w:t>
      </w:r>
      <w:r>
        <w:rPr>
          <w:spacing w:val="-6"/>
          <w:sz w:val="24"/>
        </w:rPr>
        <w:t>zmierzone,</w:t>
      </w:r>
      <w:r>
        <w:rPr>
          <w:spacing w:val="-8"/>
          <w:sz w:val="24"/>
        </w:rPr>
        <w:t> </w:t>
      </w:r>
      <w:r>
        <w:rPr>
          <w:spacing w:val="-6"/>
          <w:sz w:val="24"/>
        </w:rPr>
        <w:t>zanotowane,</w:t>
      </w:r>
      <w:r>
        <w:rPr>
          <w:spacing w:val="-8"/>
          <w:sz w:val="24"/>
        </w:rPr>
        <w:t> </w:t>
      </w:r>
      <w:r>
        <w:rPr>
          <w:spacing w:val="-6"/>
          <w:sz w:val="24"/>
        </w:rPr>
        <w:t>a</w:t>
      </w:r>
      <w:r>
        <w:rPr>
          <w:spacing w:val="-8"/>
          <w:sz w:val="24"/>
        </w:rPr>
        <w:t> </w:t>
      </w:r>
      <w:r>
        <w:rPr>
          <w:spacing w:val="-6"/>
          <w:sz w:val="24"/>
        </w:rPr>
        <w:t>następnie </w:t>
      </w:r>
      <w:r>
        <w:rPr>
          <w:spacing w:val="-2"/>
          <w:sz w:val="24"/>
        </w:rPr>
        <w:t>oznakowane</w:t>
      </w:r>
      <w:r>
        <w:rPr>
          <w:spacing w:val="-13"/>
          <w:sz w:val="24"/>
        </w:rPr>
        <w:t> </w:t>
      </w:r>
      <w:r>
        <w:rPr>
          <w:spacing w:val="-2"/>
          <w:sz w:val="24"/>
        </w:rPr>
        <w:t>jako</w:t>
      </w:r>
      <w:r>
        <w:rPr>
          <w:spacing w:val="-13"/>
          <w:sz w:val="24"/>
        </w:rPr>
        <w:t> </w:t>
      </w:r>
      <w:r>
        <w:rPr>
          <w:spacing w:val="-2"/>
          <w:sz w:val="24"/>
        </w:rPr>
        <w:t>część</w:t>
      </w:r>
      <w:r>
        <w:rPr>
          <w:spacing w:val="-13"/>
          <w:sz w:val="24"/>
        </w:rPr>
        <w:t> </w:t>
      </w:r>
      <w:r>
        <w:rPr>
          <w:spacing w:val="-2"/>
          <w:sz w:val="24"/>
        </w:rPr>
        <w:t>mierzonej</w:t>
      </w:r>
      <w:r>
        <w:rPr>
          <w:spacing w:val="-13"/>
          <w:sz w:val="24"/>
        </w:rPr>
        <w:t> </w:t>
      </w:r>
      <w:r>
        <w:rPr>
          <w:spacing w:val="-2"/>
          <w:sz w:val="24"/>
        </w:rPr>
        <w:t>trasy</w:t>
      </w:r>
      <w:r>
        <w:rPr>
          <w:spacing w:val="-13"/>
          <w:sz w:val="24"/>
        </w:rPr>
        <w:t> </w:t>
      </w:r>
      <w:r>
        <w:rPr>
          <w:spacing w:val="-2"/>
          <w:sz w:val="24"/>
        </w:rPr>
        <w:t>i</w:t>
      </w:r>
      <w:r>
        <w:rPr>
          <w:spacing w:val="-13"/>
          <w:sz w:val="24"/>
        </w:rPr>
        <w:t> </w:t>
      </w:r>
      <w:r>
        <w:rPr>
          <w:spacing w:val="-2"/>
          <w:sz w:val="24"/>
        </w:rPr>
        <w:t>muszą</w:t>
      </w:r>
      <w:r>
        <w:rPr>
          <w:spacing w:val="-13"/>
          <w:sz w:val="24"/>
        </w:rPr>
        <w:t> </w:t>
      </w:r>
      <w:r>
        <w:rPr>
          <w:spacing w:val="-2"/>
          <w:sz w:val="24"/>
        </w:rPr>
        <w:t>być</w:t>
      </w:r>
      <w:r>
        <w:rPr>
          <w:spacing w:val="-13"/>
          <w:sz w:val="24"/>
        </w:rPr>
        <w:t> </w:t>
      </w:r>
      <w:r>
        <w:rPr>
          <w:spacing w:val="-2"/>
          <w:sz w:val="24"/>
        </w:rPr>
        <w:t>zweryfikowane</w:t>
      </w:r>
      <w:r>
        <w:rPr>
          <w:spacing w:val="-13"/>
          <w:sz w:val="24"/>
        </w:rPr>
        <w:t> </w:t>
      </w:r>
      <w:r>
        <w:rPr>
          <w:spacing w:val="-2"/>
          <w:sz w:val="24"/>
        </w:rPr>
        <w:t>zgodnie </w:t>
      </w:r>
      <w:r>
        <w:rPr>
          <w:sz w:val="24"/>
        </w:rPr>
        <w:t>z art. 31.21.5 regulaminu zawodów.</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2"/>
          <w:numId w:val="17"/>
        </w:numPr>
        <w:tabs>
          <w:tab w:pos="2429" w:val="left" w:leader="none"/>
        </w:tabs>
        <w:spacing w:line="240" w:lineRule="auto" w:before="89" w:after="0"/>
        <w:ind w:left="2429" w:right="141" w:hanging="1134"/>
        <w:jc w:val="both"/>
        <w:rPr>
          <w:sz w:val="24"/>
        </w:rPr>
      </w:pPr>
      <w:r>
        <w:rPr>
          <w:sz w:val="24"/>
        </w:rPr>
        <w:t>W</w:t>
      </w:r>
      <w:r>
        <w:rPr>
          <w:spacing w:val="80"/>
          <w:w w:val="150"/>
          <w:sz w:val="24"/>
        </w:rPr>
        <w:t> </w:t>
      </w:r>
      <w:r>
        <w:rPr>
          <w:sz w:val="24"/>
        </w:rPr>
        <w:t>przypadku</w:t>
      </w:r>
      <w:r>
        <w:rPr>
          <w:spacing w:val="80"/>
          <w:w w:val="150"/>
          <w:sz w:val="24"/>
        </w:rPr>
        <w:t> </w:t>
      </w:r>
      <w:r>
        <w:rPr>
          <w:sz w:val="24"/>
        </w:rPr>
        <w:t>sztafetowych</w:t>
      </w:r>
      <w:r>
        <w:rPr>
          <w:spacing w:val="80"/>
          <w:w w:val="150"/>
          <w:sz w:val="24"/>
        </w:rPr>
        <w:t> </w:t>
      </w:r>
      <w:r>
        <w:rPr>
          <w:sz w:val="24"/>
        </w:rPr>
        <w:t>biegów</w:t>
      </w:r>
      <w:r>
        <w:rPr>
          <w:spacing w:val="80"/>
          <w:w w:val="150"/>
          <w:sz w:val="24"/>
        </w:rPr>
        <w:t> </w:t>
      </w:r>
      <w:r>
        <w:rPr>
          <w:sz w:val="24"/>
        </w:rPr>
        <w:t>ulicznych,</w:t>
      </w:r>
      <w:r>
        <w:rPr>
          <w:spacing w:val="80"/>
          <w:w w:val="150"/>
          <w:sz w:val="24"/>
        </w:rPr>
        <w:t> </w:t>
      </w:r>
      <w:r>
        <w:rPr>
          <w:sz w:val="24"/>
        </w:rPr>
        <w:t>bieg</w:t>
      </w:r>
      <w:r>
        <w:rPr>
          <w:spacing w:val="80"/>
          <w:w w:val="150"/>
          <w:sz w:val="24"/>
        </w:rPr>
        <w:t> </w:t>
      </w:r>
      <w:r>
        <w:rPr>
          <w:sz w:val="24"/>
        </w:rPr>
        <w:t>należy</w:t>
      </w:r>
      <w:r>
        <w:rPr>
          <w:spacing w:val="80"/>
          <w:w w:val="150"/>
          <w:sz w:val="24"/>
        </w:rPr>
        <w:t> </w:t>
      </w:r>
      <w:r>
        <w:rPr>
          <w:sz w:val="24"/>
        </w:rPr>
        <w:t>rozgrywać</w:t>
      </w:r>
      <w:r>
        <w:rPr>
          <w:spacing w:val="80"/>
          <w:sz w:val="24"/>
        </w:rPr>
        <w:t> </w:t>
      </w:r>
      <w:r>
        <w:rPr>
          <w:sz w:val="24"/>
        </w:rPr>
        <w:t>z</w:t>
      </w:r>
      <w:r>
        <w:rPr>
          <w:spacing w:val="-8"/>
          <w:sz w:val="24"/>
        </w:rPr>
        <w:t> </w:t>
      </w:r>
      <w:r>
        <w:rPr>
          <w:sz w:val="24"/>
        </w:rPr>
        <w:t>następującymi</w:t>
      </w:r>
      <w:r>
        <w:rPr>
          <w:spacing w:val="-8"/>
          <w:sz w:val="24"/>
        </w:rPr>
        <w:t> </w:t>
      </w:r>
      <w:r>
        <w:rPr>
          <w:sz w:val="24"/>
        </w:rPr>
        <w:t>zmianami</w:t>
      </w:r>
      <w:r>
        <w:rPr>
          <w:spacing w:val="-8"/>
          <w:sz w:val="24"/>
        </w:rPr>
        <w:t> </w:t>
      </w:r>
      <w:r>
        <w:rPr>
          <w:sz w:val="24"/>
        </w:rPr>
        <w:t>5</w:t>
      </w:r>
      <w:r>
        <w:rPr>
          <w:spacing w:val="-8"/>
          <w:sz w:val="24"/>
        </w:rPr>
        <w:t> </w:t>
      </w:r>
      <w:r>
        <w:rPr>
          <w:sz w:val="24"/>
        </w:rPr>
        <w:t>km,</w:t>
      </w:r>
      <w:r>
        <w:rPr>
          <w:spacing w:val="-8"/>
          <w:sz w:val="24"/>
        </w:rPr>
        <w:t> </w:t>
      </w:r>
      <w:r>
        <w:rPr>
          <w:sz w:val="24"/>
        </w:rPr>
        <w:t>10</w:t>
      </w:r>
      <w:r>
        <w:rPr>
          <w:spacing w:val="-8"/>
          <w:sz w:val="24"/>
        </w:rPr>
        <w:t> </w:t>
      </w:r>
      <w:r>
        <w:rPr>
          <w:sz w:val="24"/>
        </w:rPr>
        <w:t>km,</w:t>
      </w:r>
      <w:r>
        <w:rPr>
          <w:spacing w:val="-8"/>
          <w:sz w:val="24"/>
        </w:rPr>
        <w:t> </w:t>
      </w:r>
      <w:r>
        <w:rPr>
          <w:sz w:val="24"/>
        </w:rPr>
        <w:t>5</w:t>
      </w:r>
      <w:r>
        <w:rPr>
          <w:spacing w:val="-8"/>
          <w:sz w:val="24"/>
        </w:rPr>
        <w:t> </w:t>
      </w:r>
      <w:r>
        <w:rPr>
          <w:sz w:val="24"/>
        </w:rPr>
        <w:t>km,</w:t>
      </w:r>
      <w:r>
        <w:rPr>
          <w:spacing w:val="-8"/>
          <w:sz w:val="24"/>
        </w:rPr>
        <w:t> </w:t>
      </w:r>
      <w:r>
        <w:rPr>
          <w:sz w:val="24"/>
        </w:rPr>
        <w:t>10</w:t>
      </w:r>
      <w:r>
        <w:rPr>
          <w:spacing w:val="-8"/>
          <w:sz w:val="24"/>
        </w:rPr>
        <w:t> </w:t>
      </w:r>
      <w:r>
        <w:rPr>
          <w:sz w:val="24"/>
        </w:rPr>
        <w:t>km,</w:t>
      </w:r>
      <w:r>
        <w:rPr>
          <w:spacing w:val="-8"/>
          <w:sz w:val="24"/>
        </w:rPr>
        <w:t> </w:t>
      </w:r>
      <w:r>
        <w:rPr>
          <w:sz w:val="24"/>
        </w:rPr>
        <w:t>5</w:t>
      </w:r>
      <w:r>
        <w:rPr>
          <w:spacing w:val="-8"/>
          <w:sz w:val="24"/>
        </w:rPr>
        <w:t> </w:t>
      </w:r>
      <w:r>
        <w:rPr>
          <w:sz w:val="24"/>
        </w:rPr>
        <w:t>km,</w:t>
      </w:r>
      <w:r>
        <w:rPr>
          <w:spacing w:val="-8"/>
          <w:sz w:val="24"/>
        </w:rPr>
        <w:t> </w:t>
      </w:r>
      <w:r>
        <w:rPr>
          <w:sz w:val="24"/>
        </w:rPr>
        <w:t>7,195</w:t>
      </w:r>
      <w:r>
        <w:rPr>
          <w:spacing w:val="-8"/>
          <w:sz w:val="24"/>
        </w:rPr>
        <w:t> </w:t>
      </w:r>
      <w:r>
        <w:rPr>
          <w:sz w:val="24"/>
        </w:rPr>
        <w:t>km.</w:t>
      </w:r>
      <w:r>
        <w:rPr>
          <w:spacing w:val="-8"/>
          <w:sz w:val="24"/>
        </w:rPr>
        <w:t> </w:t>
      </w:r>
      <w:r>
        <w:rPr>
          <w:sz w:val="24"/>
        </w:rPr>
        <w:t>Miejsca </w:t>
      </w:r>
      <w:r>
        <w:rPr>
          <w:w w:val="90"/>
          <w:sz w:val="24"/>
        </w:rPr>
        <w:t>zmian muszą być zmierzone, zanotowane, a następnie oznakowane jako część </w:t>
      </w:r>
      <w:r>
        <w:rPr>
          <w:sz w:val="24"/>
        </w:rPr>
        <w:t>pomiaru</w:t>
      </w:r>
      <w:r>
        <w:rPr>
          <w:spacing w:val="-11"/>
          <w:sz w:val="24"/>
        </w:rPr>
        <w:t> </w:t>
      </w:r>
      <w:r>
        <w:rPr>
          <w:sz w:val="24"/>
        </w:rPr>
        <w:t>trasy</w:t>
      </w:r>
      <w:r>
        <w:rPr>
          <w:spacing w:val="-11"/>
          <w:sz w:val="24"/>
        </w:rPr>
        <w:t> </w:t>
      </w:r>
      <w:r>
        <w:rPr>
          <w:sz w:val="24"/>
        </w:rPr>
        <w:t>z</w:t>
      </w:r>
      <w:r>
        <w:rPr>
          <w:spacing w:val="-11"/>
          <w:sz w:val="24"/>
        </w:rPr>
        <w:t> </w:t>
      </w:r>
      <w:r>
        <w:rPr>
          <w:sz w:val="24"/>
        </w:rPr>
        <w:t>tolerancją</w:t>
      </w:r>
      <w:r>
        <w:rPr>
          <w:spacing w:val="-11"/>
          <w:sz w:val="24"/>
        </w:rPr>
        <w:t> </w:t>
      </w:r>
      <w:r>
        <w:rPr>
          <w:sz w:val="24"/>
        </w:rPr>
        <w:t>±</w:t>
      </w:r>
      <w:r>
        <w:rPr>
          <w:spacing w:val="-11"/>
          <w:sz w:val="24"/>
        </w:rPr>
        <w:t> </w:t>
      </w:r>
      <w:r>
        <w:rPr>
          <w:sz w:val="24"/>
        </w:rPr>
        <w:t>1%</w:t>
      </w:r>
      <w:r>
        <w:rPr>
          <w:spacing w:val="-11"/>
          <w:sz w:val="24"/>
        </w:rPr>
        <w:t> </w:t>
      </w:r>
      <w:r>
        <w:rPr>
          <w:sz w:val="24"/>
        </w:rPr>
        <w:t>długości</w:t>
      </w:r>
      <w:r>
        <w:rPr>
          <w:spacing w:val="-11"/>
          <w:sz w:val="24"/>
        </w:rPr>
        <w:t> </w:t>
      </w:r>
      <w:r>
        <w:rPr>
          <w:sz w:val="24"/>
        </w:rPr>
        <w:t>zmiany</w:t>
      </w:r>
      <w:r>
        <w:rPr>
          <w:spacing w:val="-11"/>
          <w:sz w:val="24"/>
        </w:rPr>
        <w:t> </w:t>
      </w:r>
      <w:r>
        <w:rPr>
          <w:sz w:val="24"/>
        </w:rPr>
        <w:t>i</w:t>
      </w:r>
      <w:r>
        <w:rPr>
          <w:spacing w:val="-11"/>
          <w:sz w:val="24"/>
        </w:rPr>
        <w:t> </w:t>
      </w:r>
      <w:r>
        <w:rPr>
          <w:sz w:val="24"/>
        </w:rPr>
        <w:t>muszą</w:t>
      </w:r>
      <w:r>
        <w:rPr>
          <w:spacing w:val="-11"/>
          <w:sz w:val="24"/>
        </w:rPr>
        <w:t> </w:t>
      </w:r>
      <w:r>
        <w:rPr>
          <w:sz w:val="24"/>
        </w:rPr>
        <w:t>być</w:t>
      </w:r>
      <w:r>
        <w:rPr>
          <w:spacing w:val="-11"/>
          <w:sz w:val="24"/>
        </w:rPr>
        <w:t> </w:t>
      </w:r>
      <w:r>
        <w:rPr>
          <w:sz w:val="24"/>
        </w:rPr>
        <w:t>zweryfikowane zgodnie z art. 31.21.5 przepisów zawodów.</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39"/>
          <w:sz w:val="24"/>
        </w:rPr>
        <w:t> </w:t>
      </w:r>
      <w:r>
        <w:rPr>
          <w:rFonts w:ascii="Arial" w:hAnsi="Arial"/>
          <w:i/>
          <w:sz w:val="24"/>
        </w:rPr>
        <w:t>Zaleca</w:t>
      </w:r>
      <w:r>
        <w:rPr>
          <w:rFonts w:ascii="Arial" w:hAnsi="Arial"/>
          <w:i/>
          <w:spacing w:val="39"/>
          <w:sz w:val="24"/>
        </w:rPr>
        <w:t> </w:t>
      </w:r>
      <w:r>
        <w:rPr>
          <w:rFonts w:ascii="Arial" w:hAnsi="Arial"/>
          <w:i/>
          <w:sz w:val="24"/>
        </w:rPr>
        <w:t>się,</w:t>
      </w:r>
      <w:r>
        <w:rPr>
          <w:rFonts w:ascii="Arial" w:hAnsi="Arial"/>
          <w:i/>
          <w:spacing w:val="39"/>
          <w:sz w:val="24"/>
        </w:rPr>
        <w:t> </w:t>
      </w:r>
      <w:r>
        <w:rPr>
          <w:rFonts w:ascii="Arial" w:hAnsi="Arial"/>
          <w:i/>
          <w:sz w:val="24"/>
        </w:rPr>
        <w:t>aby</w:t>
      </w:r>
      <w:r>
        <w:rPr>
          <w:rFonts w:ascii="Arial" w:hAnsi="Arial"/>
          <w:i/>
          <w:spacing w:val="39"/>
          <w:sz w:val="24"/>
        </w:rPr>
        <w:t> </w:t>
      </w:r>
      <w:r>
        <w:rPr>
          <w:rFonts w:ascii="Arial" w:hAnsi="Arial"/>
          <w:i/>
          <w:sz w:val="24"/>
        </w:rPr>
        <w:t>władze</w:t>
      </w:r>
      <w:r>
        <w:rPr>
          <w:rFonts w:ascii="Arial" w:hAnsi="Arial"/>
          <w:i/>
          <w:spacing w:val="39"/>
          <w:sz w:val="24"/>
        </w:rPr>
        <w:t> </w:t>
      </w:r>
      <w:r>
        <w:rPr>
          <w:rFonts w:ascii="Arial" w:hAnsi="Arial"/>
          <w:i/>
          <w:sz w:val="24"/>
        </w:rPr>
        <w:t>krajowe</w:t>
      </w:r>
      <w:r>
        <w:rPr>
          <w:rFonts w:ascii="Arial" w:hAnsi="Arial"/>
          <w:i/>
          <w:spacing w:val="39"/>
          <w:sz w:val="24"/>
        </w:rPr>
        <w:t> </w:t>
      </w:r>
      <w:r>
        <w:rPr>
          <w:rFonts w:ascii="Arial" w:hAnsi="Arial"/>
          <w:i/>
          <w:sz w:val="24"/>
        </w:rPr>
        <w:t>i</w:t>
      </w:r>
      <w:r>
        <w:rPr>
          <w:rFonts w:ascii="Arial" w:hAnsi="Arial"/>
          <w:i/>
          <w:spacing w:val="39"/>
          <w:sz w:val="24"/>
        </w:rPr>
        <w:t> </w:t>
      </w:r>
      <w:r>
        <w:rPr>
          <w:rFonts w:ascii="Arial" w:hAnsi="Arial"/>
          <w:i/>
          <w:sz w:val="24"/>
        </w:rPr>
        <w:t>federacje</w:t>
      </w:r>
      <w:r>
        <w:rPr>
          <w:rFonts w:ascii="Arial" w:hAnsi="Arial"/>
          <w:i/>
          <w:spacing w:val="39"/>
          <w:sz w:val="24"/>
        </w:rPr>
        <w:t> </w:t>
      </w:r>
      <w:r>
        <w:rPr>
          <w:rFonts w:ascii="Arial" w:hAnsi="Arial"/>
          <w:i/>
          <w:sz w:val="24"/>
        </w:rPr>
        <w:t>kontynentalne</w:t>
      </w:r>
      <w:r>
        <w:rPr>
          <w:rFonts w:ascii="Arial" w:hAnsi="Arial"/>
          <w:i/>
          <w:spacing w:val="39"/>
          <w:sz w:val="24"/>
        </w:rPr>
        <w:t> </w:t>
      </w:r>
      <w:r>
        <w:rPr>
          <w:rFonts w:ascii="Arial" w:hAnsi="Arial"/>
          <w:i/>
          <w:sz w:val="24"/>
        </w:rPr>
        <w:t>przyjęły</w:t>
      </w:r>
      <w:r>
        <w:rPr>
          <w:rFonts w:ascii="Arial" w:hAnsi="Arial"/>
          <w:i/>
          <w:spacing w:val="39"/>
          <w:sz w:val="24"/>
        </w:rPr>
        <w:t> </w:t>
      </w:r>
      <w:r>
        <w:rPr>
          <w:rFonts w:ascii="Arial" w:hAnsi="Arial"/>
          <w:i/>
          <w:sz w:val="24"/>
        </w:rPr>
        <w:t>podobne</w:t>
      </w:r>
      <w:r>
        <w:rPr>
          <w:rFonts w:ascii="Arial" w:hAnsi="Arial"/>
          <w:i/>
          <w:spacing w:val="39"/>
          <w:sz w:val="24"/>
        </w:rPr>
        <w:t> </w:t>
      </w:r>
      <w:r>
        <w:rPr>
          <w:rFonts w:ascii="Arial" w:hAnsi="Arial"/>
          <w:i/>
          <w:sz w:val="24"/>
        </w:rPr>
        <w:t>do powyższych zasady uznawania własnych rekordów.</w:t>
      </w:r>
    </w:p>
    <w:p>
      <w:pPr>
        <w:pStyle w:val="BodyText"/>
        <w:rPr>
          <w:rFonts w:ascii="Arial"/>
          <w:i/>
        </w:rPr>
      </w:pPr>
    </w:p>
    <w:p>
      <w:pPr>
        <w:pStyle w:val="Heading5"/>
        <w:numPr>
          <w:ilvl w:val="0"/>
          <w:numId w:val="17"/>
        </w:numPr>
        <w:tabs>
          <w:tab w:pos="1295" w:val="left" w:leader="none"/>
        </w:tabs>
        <w:spacing w:line="240" w:lineRule="auto" w:before="0" w:after="0"/>
        <w:ind w:left="1295" w:right="0" w:hanging="851"/>
        <w:jc w:val="left"/>
      </w:pPr>
      <w:r>
        <w:rPr/>
        <w:t>Konkurencje,</w:t>
      </w:r>
      <w:r>
        <w:rPr>
          <w:spacing w:val="-1"/>
        </w:rPr>
        <w:t> </w:t>
      </w:r>
      <w:r>
        <w:rPr/>
        <w:t>w</w:t>
      </w:r>
      <w:r>
        <w:rPr>
          <w:spacing w:val="-1"/>
        </w:rPr>
        <w:t> </w:t>
      </w:r>
      <w:r>
        <w:rPr/>
        <w:t>których</w:t>
      </w:r>
      <w:r>
        <w:rPr>
          <w:spacing w:val="-1"/>
        </w:rPr>
        <w:t> </w:t>
      </w:r>
      <w:r>
        <w:rPr/>
        <w:t>uznawane są rekordy </w:t>
      </w:r>
      <w:r>
        <w:rPr>
          <w:spacing w:val="-2"/>
        </w:rPr>
        <w:t>świata</w:t>
      </w:r>
    </w:p>
    <w:p>
      <w:pPr>
        <w:pStyle w:val="BodyText"/>
        <w:rPr>
          <w:rFonts w:ascii="Arial"/>
          <w:b/>
        </w:rPr>
      </w:pPr>
    </w:p>
    <w:p>
      <w:pPr>
        <w:pStyle w:val="BodyText"/>
        <w:ind w:left="1295" w:right="4096"/>
      </w:pPr>
      <w:r>
        <w:rPr/>
        <w:t>Czas</w:t>
      </w:r>
      <w:r>
        <w:rPr>
          <w:spacing w:val="-8"/>
        </w:rPr>
        <w:t> </w:t>
      </w:r>
      <w:r>
        <w:rPr/>
        <w:t>mierzony</w:t>
      </w:r>
      <w:r>
        <w:rPr>
          <w:spacing w:val="-8"/>
        </w:rPr>
        <w:t> </w:t>
      </w:r>
      <w:r>
        <w:rPr/>
        <w:t>całkowicie</w:t>
      </w:r>
      <w:r>
        <w:rPr>
          <w:spacing w:val="-8"/>
        </w:rPr>
        <w:t> </w:t>
      </w:r>
      <w:r>
        <w:rPr/>
        <w:t>automatycznie</w:t>
      </w:r>
      <w:r>
        <w:rPr>
          <w:spacing w:val="-8"/>
        </w:rPr>
        <w:t> </w:t>
      </w:r>
      <w:r>
        <w:rPr/>
        <w:t>(F.A.T) Czas mierzony ręcznie (H.T.)</w:t>
      </w:r>
    </w:p>
    <w:p>
      <w:pPr>
        <w:pStyle w:val="BodyText"/>
        <w:ind w:left="1295"/>
      </w:pPr>
      <w:r>
        <w:rPr/>
        <w:t>Czas</w:t>
      </w:r>
      <w:r>
        <w:rPr>
          <w:spacing w:val="-4"/>
        </w:rPr>
        <w:t> </w:t>
      </w:r>
      <w:r>
        <w:rPr/>
        <w:t>mierzony</w:t>
      </w:r>
      <w:r>
        <w:rPr>
          <w:spacing w:val="-2"/>
        </w:rPr>
        <w:t> </w:t>
      </w:r>
      <w:r>
        <w:rPr/>
        <w:t>z</w:t>
      </w:r>
      <w:r>
        <w:rPr>
          <w:spacing w:val="-2"/>
        </w:rPr>
        <w:t> </w:t>
      </w:r>
      <w:r>
        <w:rPr/>
        <w:t>wykorzystaniem</w:t>
      </w:r>
      <w:r>
        <w:rPr>
          <w:spacing w:val="-2"/>
        </w:rPr>
        <w:t> </w:t>
      </w:r>
      <w:r>
        <w:rPr/>
        <w:t>transponderów</w:t>
      </w:r>
      <w:r>
        <w:rPr>
          <w:spacing w:val="-1"/>
        </w:rPr>
        <w:t> </w:t>
      </w:r>
      <w:r>
        <w:rPr>
          <w:spacing w:val="-2"/>
        </w:rPr>
        <w:t>(T.T.)</w:t>
      </w:r>
    </w:p>
    <w:p>
      <w:pPr>
        <w:pStyle w:val="BodyText"/>
      </w:pPr>
    </w:p>
    <w:p>
      <w:pPr>
        <w:pStyle w:val="Heading6"/>
      </w:pPr>
      <w:r>
        <w:rPr>
          <w:spacing w:val="-2"/>
        </w:rPr>
        <w:t>Mężczyźni</w:t>
      </w:r>
    </w:p>
    <w:p>
      <w:pPr>
        <w:pStyle w:val="BodyText"/>
        <w:rPr>
          <w:rFonts w:ascii="Arial"/>
          <w:b/>
          <w:i/>
        </w:rPr>
      </w:pPr>
    </w:p>
    <w:p>
      <w:pPr>
        <w:pStyle w:val="BodyText"/>
        <w:ind w:left="444"/>
      </w:pPr>
      <w:r>
        <w:rPr/>
        <w:t>Biegi,</w:t>
      </w:r>
      <w:r>
        <w:rPr>
          <w:spacing w:val="-2"/>
        </w:rPr>
        <w:t> </w:t>
      </w:r>
      <w:r>
        <w:rPr/>
        <w:t>wieloboje i</w:t>
      </w:r>
      <w:r>
        <w:rPr>
          <w:spacing w:val="-1"/>
        </w:rPr>
        <w:t> </w:t>
      </w:r>
      <w:r>
        <w:rPr/>
        <w:t>chód </w:t>
      </w:r>
      <w:r>
        <w:rPr>
          <w:spacing w:val="-2"/>
        </w:rPr>
        <w:t>sportowy</w:t>
      </w:r>
    </w:p>
    <w:p>
      <w:pPr>
        <w:pStyle w:val="BodyText"/>
      </w:pPr>
    </w:p>
    <w:p>
      <w:pPr>
        <w:pStyle w:val="BodyText"/>
        <w:tabs>
          <w:tab w:pos="2997" w:val="left" w:leader="none"/>
        </w:tabs>
        <w:spacing w:before="1"/>
        <w:ind w:left="444"/>
      </w:pPr>
      <w:r>
        <w:rPr>
          <w:w w:val="90"/>
        </w:rPr>
        <w:t>wyłącznie</w:t>
      </w:r>
      <w:r>
        <w:rPr>
          <w:spacing w:val="3"/>
        </w:rPr>
        <w:t> </w:t>
      </w:r>
      <w:r>
        <w:rPr>
          <w:spacing w:val="-2"/>
          <w:w w:val="95"/>
        </w:rPr>
        <w:t>F.A.T.</w:t>
      </w:r>
      <w:r>
        <w:rPr/>
        <w:tab/>
      </w:r>
      <w:r>
        <w:rPr>
          <w:w w:val="95"/>
        </w:rPr>
        <w:t>100</w:t>
      </w:r>
      <w:r>
        <w:rPr>
          <w:spacing w:val="-3"/>
          <w:w w:val="95"/>
        </w:rPr>
        <w:t> </w:t>
      </w:r>
      <w:r>
        <w:rPr>
          <w:w w:val="95"/>
        </w:rPr>
        <w:t>m;</w:t>
      </w:r>
      <w:r>
        <w:rPr>
          <w:spacing w:val="3"/>
        </w:rPr>
        <w:t> </w:t>
      </w:r>
      <w:r>
        <w:rPr>
          <w:w w:val="95"/>
        </w:rPr>
        <w:t>200</w:t>
      </w:r>
      <w:r>
        <w:rPr>
          <w:spacing w:val="-2"/>
          <w:w w:val="95"/>
        </w:rPr>
        <w:t> </w:t>
      </w:r>
      <w:r>
        <w:rPr>
          <w:w w:val="95"/>
        </w:rPr>
        <w:t>m;</w:t>
      </w:r>
      <w:r>
        <w:rPr>
          <w:spacing w:val="2"/>
        </w:rPr>
        <w:t> </w:t>
      </w:r>
      <w:r>
        <w:rPr>
          <w:w w:val="95"/>
        </w:rPr>
        <w:t>400</w:t>
      </w:r>
      <w:r>
        <w:rPr>
          <w:spacing w:val="-2"/>
          <w:w w:val="95"/>
        </w:rPr>
        <w:t> </w:t>
      </w:r>
      <w:r>
        <w:rPr>
          <w:w w:val="95"/>
        </w:rPr>
        <w:t>m;</w:t>
      </w:r>
      <w:r>
        <w:rPr>
          <w:spacing w:val="4"/>
        </w:rPr>
        <w:t> </w:t>
      </w:r>
      <w:r>
        <w:rPr>
          <w:w w:val="95"/>
        </w:rPr>
        <w:t>800</w:t>
      </w:r>
      <w:r>
        <w:rPr>
          <w:spacing w:val="-6"/>
          <w:w w:val="95"/>
        </w:rPr>
        <w:t> </w:t>
      </w:r>
      <w:r>
        <w:rPr>
          <w:spacing w:val="-5"/>
          <w:w w:val="95"/>
        </w:rPr>
        <w:t>m;</w:t>
      </w:r>
    </w:p>
    <w:p>
      <w:pPr>
        <w:pStyle w:val="BodyText"/>
        <w:ind w:left="2997"/>
      </w:pPr>
      <w:r>
        <w:rPr/>
        <w:t>110</w:t>
      </w:r>
      <w:r>
        <w:rPr>
          <w:spacing w:val="-13"/>
        </w:rPr>
        <w:t> </w:t>
      </w:r>
      <w:r>
        <w:rPr/>
        <w:t>m</w:t>
      </w:r>
      <w:r>
        <w:rPr>
          <w:spacing w:val="-4"/>
        </w:rPr>
        <w:t> </w:t>
      </w:r>
      <w:r>
        <w:rPr/>
        <w:t>pł.;</w:t>
      </w:r>
      <w:r>
        <w:rPr>
          <w:spacing w:val="-4"/>
        </w:rPr>
        <w:t> </w:t>
      </w:r>
      <w:r>
        <w:rPr/>
        <w:t>400</w:t>
      </w:r>
      <w:r>
        <w:rPr>
          <w:spacing w:val="-13"/>
        </w:rPr>
        <w:t> </w:t>
      </w:r>
      <w:r>
        <w:rPr/>
        <w:t>m</w:t>
      </w:r>
      <w:r>
        <w:rPr>
          <w:spacing w:val="-3"/>
        </w:rPr>
        <w:t> </w:t>
      </w:r>
      <w:r>
        <w:rPr>
          <w:spacing w:val="-4"/>
        </w:rPr>
        <w:t>pł.;</w:t>
      </w:r>
    </w:p>
    <w:p>
      <w:pPr>
        <w:pStyle w:val="BodyText"/>
        <w:ind w:left="2997" w:right="2954"/>
      </w:pPr>
      <w:r>
        <w:rPr/>
        <w:t>sztafety</w:t>
      </w:r>
      <w:r>
        <w:rPr>
          <w:spacing w:val="-3"/>
        </w:rPr>
        <w:t> </w:t>
      </w:r>
      <w:r>
        <w:rPr/>
        <w:t>4</w:t>
      </w:r>
      <w:r>
        <w:rPr>
          <w:spacing w:val="-3"/>
        </w:rPr>
        <w:t> </w:t>
      </w:r>
      <w:r>
        <w:rPr/>
        <w:t>x</w:t>
      </w:r>
      <w:r>
        <w:rPr>
          <w:spacing w:val="-3"/>
        </w:rPr>
        <w:t> </w:t>
      </w:r>
      <w:r>
        <w:rPr/>
        <w:t>100</w:t>
      </w:r>
      <w:r>
        <w:rPr>
          <w:spacing w:val="-3"/>
        </w:rPr>
        <w:t> </w:t>
      </w:r>
      <w:r>
        <w:rPr/>
        <w:t>m,</w:t>
      </w:r>
      <w:r>
        <w:rPr>
          <w:spacing w:val="-4"/>
        </w:rPr>
        <w:t> </w:t>
      </w:r>
      <w:r>
        <w:rPr/>
        <w:t>4</w:t>
      </w:r>
      <w:r>
        <w:rPr>
          <w:spacing w:val="-3"/>
        </w:rPr>
        <w:t> </w:t>
      </w:r>
      <w:r>
        <w:rPr/>
        <w:t>x</w:t>
      </w:r>
      <w:r>
        <w:rPr>
          <w:spacing w:val="-3"/>
        </w:rPr>
        <w:t> </w:t>
      </w:r>
      <w:r>
        <w:rPr/>
        <w:t>200</w:t>
      </w:r>
      <w:r>
        <w:rPr>
          <w:spacing w:val="-3"/>
        </w:rPr>
        <w:t> </w:t>
      </w:r>
      <w:r>
        <w:rPr/>
        <w:t>m,</w:t>
      </w:r>
      <w:r>
        <w:rPr>
          <w:spacing w:val="-4"/>
        </w:rPr>
        <w:t> </w:t>
      </w:r>
      <w:r>
        <w:rPr/>
        <w:t>4</w:t>
      </w:r>
      <w:r>
        <w:rPr>
          <w:spacing w:val="-3"/>
        </w:rPr>
        <w:t> </w:t>
      </w:r>
      <w:r>
        <w:rPr/>
        <w:t>x</w:t>
      </w:r>
      <w:r>
        <w:rPr>
          <w:spacing w:val="-3"/>
        </w:rPr>
        <w:t> </w:t>
      </w:r>
      <w:r>
        <w:rPr/>
        <w:t>400</w:t>
      </w:r>
      <w:r>
        <w:rPr>
          <w:spacing w:val="-3"/>
        </w:rPr>
        <w:t> </w:t>
      </w:r>
      <w:r>
        <w:rPr/>
        <w:t>m; </w:t>
      </w:r>
      <w:r>
        <w:rPr>
          <w:spacing w:val="-2"/>
        </w:rPr>
        <w:t>dziesięciobój</w:t>
      </w:r>
    </w:p>
    <w:p>
      <w:pPr>
        <w:pStyle w:val="BodyText"/>
        <w:tabs>
          <w:tab w:pos="2997" w:val="left" w:leader="none"/>
        </w:tabs>
        <w:spacing w:before="276"/>
        <w:ind w:left="444"/>
      </w:pPr>
      <w:r>
        <w:rPr/>
        <w:t>F.A.T.</w:t>
      </w:r>
      <w:r>
        <w:rPr>
          <w:spacing w:val="-1"/>
        </w:rPr>
        <w:t> </w:t>
      </w:r>
      <w:r>
        <w:rPr/>
        <w:t>lub </w:t>
      </w:r>
      <w:r>
        <w:rPr>
          <w:spacing w:val="-4"/>
        </w:rPr>
        <w:t>H.T.</w:t>
      </w:r>
      <w:r>
        <w:rPr/>
        <w:tab/>
        <w:t>1000</w:t>
      </w:r>
      <w:r>
        <w:rPr>
          <w:spacing w:val="-1"/>
        </w:rPr>
        <w:t> </w:t>
      </w:r>
      <w:r>
        <w:rPr/>
        <w:t>m;</w:t>
      </w:r>
      <w:r>
        <w:rPr>
          <w:spacing w:val="-16"/>
        </w:rPr>
        <w:t> </w:t>
      </w:r>
      <w:r>
        <w:rPr/>
        <w:t>1500</w:t>
      </w:r>
      <w:r>
        <w:rPr>
          <w:spacing w:val="-1"/>
        </w:rPr>
        <w:t> </w:t>
      </w:r>
      <w:r>
        <w:rPr/>
        <w:t>m;</w:t>
      </w:r>
      <w:r>
        <w:rPr>
          <w:spacing w:val="-15"/>
        </w:rPr>
        <w:t> </w:t>
      </w:r>
      <w:r>
        <w:rPr/>
        <w:t>1</w:t>
      </w:r>
      <w:r>
        <w:rPr>
          <w:spacing w:val="-14"/>
        </w:rPr>
        <w:t> </w:t>
      </w:r>
      <w:r>
        <w:rPr/>
        <w:t>mila;</w:t>
      </w:r>
      <w:r>
        <w:rPr>
          <w:spacing w:val="-14"/>
        </w:rPr>
        <w:t> </w:t>
      </w:r>
      <w:r>
        <w:rPr/>
        <w:t>2000</w:t>
      </w:r>
      <w:r>
        <w:rPr>
          <w:spacing w:val="-1"/>
        </w:rPr>
        <w:t> </w:t>
      </w:r>
      <w:r>
        <w:rPr/>
        <w:t>m;</w:t>
      </w:r>
      <w:r>
        <w:rPr>
          <w:spacing w:val="-16"/>
        </w:rPr>
        <w:t> </w:t>
      </w:r>
      <w:r>
        <w:rPr/>
        <w:t>3000</w:t>
      </w:r>
      <w:r>
        <w:rPr>
          <w:spacing w:val="-4"/>
        </w:rPr>
        <w:t> </w:t>
      </w:r>
      <w:r>
        <w:rPr>
          <w:spacing w:val="-5"/>
        </w:rPr>
        <w:t>m;</w:t>
      </w:r>
    </w:p>
    <w:p>
      <w:pPr>
        <w:pStyle w:val="BodyText"/>
        <w:ind w:left="2997"/>
      </w:pPr>
      <w:r>
        <w:rPr/>
        <w:t>5000</w:t>
      </w:r>
      <w:r>
        <w:rPr>
          <w:spacing w:val="-12"/>
        </w:rPr>
        <w:t> </w:t>
      </w:r>
      <w:r>
        <w:rPr/>
        <w:t>m;</w:t>
      </w:r>
      <w:r>
        <w:rPr>
          <w:spacing w:val="-17"/>
        </w:rPr>
        <w:t> </w:t>
      </w:r>
      <w:r>
        <w:rPr/>
        <w:t>10,000</w:t>
      </w:r>
      <w:r>
        <w:rPr>
          <w:spacing w:val="-7"/>
        </w:rPr>
        <w:t> </w:t>
      </w:r>
      <w:r>
        <w:rPr/>
        <w:t>m;</w:t>
      </w:r>
      <w:r>
        <w:rPr>
          <w:spacing w:val="-16"/>
        </w:rPr>
        <w:t> </w:t>
      </w:r>
      <w:r>
        <w:rPr/>
        <w:t>bieg</w:t>
      </w:r>
      <w:r>
        <w:rPr>
          <w:spacing w:val="-20"/>
        </w:rPr>
        <w:t> </w:t>
      </w:r>
      <w:r>
        <w:rPr>
          <w:spacing w:val="-2"/>
        </w:rPr>
        <w:t>godzinny;</w:t>
      </w:r>
    </w:p>
    <w:p>
      <w:pPr>
        <w:pStyle w:val="BodyText"/>
        <w:ind w:left="2997"/>
      </w:pPr>
      <w:r>
        <w:rPr/>
        <w:t>3000 m </w:t>
      </w:r>
      <w:r>
        <w:rPr>
          <w:spacing w:val="-4"/>
        </w:rPr>
        <w:t>prz.</w:t>
      </w:r>
    </w:p>
    <w:p>
      <w:pPr>
        <w:pStyle w:val="BodyText"/>
        <w:ind w:left="2997"/>
      </w:pPr>
      <w:r>
        <w:rPr/>
        <w:t>sztafeta</w:t>
      </w:r>
      <w:r>
        <w:rPr>
          <w:spacing w:val="-11"/>
        </w:rPr>
        <w:t> </w:t>
      </w:r>
      <w:r>
        <w:rPr/>
        <w:t>4</w:t>
      </w:r>
      <w:r>
        <w:rPr>
          <w:spacing w:val="-11"/>
        </w:rPr>
        <w:t> </w:t>
      </w:r>
      <w:r>
        <w:rPr/>
        <w:t>×</w:t>
      </w:r>
      <w:r>
        <w:rPr>
          <w:spacing w:val="-10"/>
        </w:rPr>
        <w:t> </w:t>
      </w:r>
      <w:r>
        <w:rPr/>
        <w:t>800</w:t>
      </w:r>
      <w:r>
        <w:rPr>
          <w:spacing w:val="-11"/>
        </w:rPr>
        <w:t> </w:t>
      </w:r>
      <w:r>
        <w:rPr/>
        <w:t>m;</w:t>
      </w:r>
      <w:r>
        <w:rPr>
          <w:spacing w:val="-12"/>
        </w:rPr>
        <w:t> </w:t>
      </w:r>
      <w:r>
        <w:rPr/>
        <w:t>średniodyst.</w:t>
      </w:r>
      <w:r>
        <w:rPr>
          <w:spacing w:val="-11"/>
        </w:rPr>
        <w:t> </w:t>
      </w:r>
      <w:r>
        <w:rPr/>
        <w:t>sztafeta</w:t>
      </w:r>
      <w:r>
        <w:rPr>
          <w:spacing w:val="-11"/>
        </w:rPr>
        <w:t> </w:t>
      </w:r>
      <w:r>
        <w:rPr/>
        <w:t>mieszana;</w:t>
      </w:r>
      <w:r>
        <w:rPr>
          <w:spacing w:val="-11"/>
        </w:rPr>
        <w:t> </w:t>
      </w:r>
      <w:r>
        <w:rPr/>
        <w:t>sztafeta</w:t>
      </w:r>
      <w:r>
        <w:rPr>
          <w:spacing w:val="-11"/>
        </w:rPr>
        <w:t> </w:t>
      </w:r>
      <w:r>
        <w:rPr/>
        <w:t>4</w:t>
      </w:r>
      <w:r>
        <w:rPr>
          <w:spacing w:val="-11"/>
        </w:rPr>
        <w:t> </w:t>
      </w:r>
      <w:r>
        <w:rPr/>
        <w:t>×</w:t>
      </w:r>
      <w:r>
        <w:rPr>
          <w:spacing w:val="-10"/>
        </w:rPr>
        <w:t> </w:t>
      </w:r>
      <w:r>
        <w:rPr/>
        <w:t>1500</w:t>
      </w:r>
      <w:r>
        <w:rPr>
          <w:spacing w:val="-11"/>
        </w:rPr>
        <w:t> </w:t>
      </w:r>
      <w:r>
        <w:rPr>
          <w:spacing w:val="-10"/>
        </w:rPr>
        <w:t>m</w:t>
      </w:r>
    </w:p>
    <w:p>
      <w:pPr>
        <w:pStyle w:val="BodyText"/>
        <w:ind w:left="2997"/>
      </w:pPr>
      <w:r>
        <w:rPr>
          <w:spacing w:val="-6"/>
        </w:rPr>
        <w:t>chód</w:t>
      </w:r>
      <w:r>
        <w:rPr>
          <w:spacing w:val="-9"/>
        </w:rPr>
        <w:t> </w:t>
      </w:r>
      <w:r>
        <w:rPr>
          <w:spacing w:val="-6"/>
        </w:rPr>
        <w:t>sportowy</w:t>
      </w:r>
      <w:r>
        <w:rPr>
          <w:spacing w:val="-4"/>
        </w:rPr>
        <w:t> </w:t>
      </w:r>
      <w:r>
        <w:rPr>
          <w:spacing w:val="-6"/>
        </w:rPr>
        <w:t>(bieżnia):</w:t>
      </w:r>
      <w:r>
        <w:rPr>
          <w:spacing w:val="-5"/>
        </w:rPr>
        <w:t> </w:t>
      </w:r>
      <w:r>
        <w:rPr>
          <w:spacing w:val="-6"/>
        </w:rPr>
        <w:t>20.000</w:t>
      </w:r>
      <w:r>
        <w:rPr>
          <w:spacing w:val="-7"/>
        </w:rPr>
        <w:t> </w:t>
      </w:r>
      <w:r>
        <w:rPr>
          <w:spacing w:val="-6"/>
        </w:rPr>
        <w:t>m;</w:t>
      </w:r>
      <w:r>
        <w:rPr>
          <w:spacing w:val="-10"/>
        </w:rPr>
        <w:t> </w:t>
      </w:r>
      <w:r>
        <w:rPr>
          <w:spacing w:val="-6"/>
        </w:rPr>
        <w:t>30.000</w:t>
      </w:r>
      <w:r>
        <w:rPr>
          <w:spacing w:val="-7"/>
        </w:rPr>
        <w:t> </w:t>
      </w:r>
      <w:r>
        <w:rPr>
          <w:spacing w:val="-6"/>
        </w:rPr>
        <w:t>m;</w:t>
      </w:r>
      <w:r>
        <w:rPr>
          <w:spacing w:val="-10"/>
        </w:rPr>
        <w:t> </w:t>
      </w:r>
      <w:r>
        <w:rPr>
          <w:spacing w:val="-6"/>
        </w:rPr>
        <w:t>35.000</w:t>
      </w:r>
      <w:r>
        <w:rPr>
          <w:spacing w:val="-7"/>
        </w:rPr>
        <w:t> </w:t>
      </w:r>
      <w:r>
        <w:rPr>
          <w:spacing w:val="-6"/>
        </w:rPr>
        <w:t>m;</w:t>
      </w:r>
      <w:r>
        <w:rPr>
          <w:spacing w:val="-10"/>
        </w:rPr>
        <w:t> </w:t>
      </w:r>
      <w:r>
        <w:rPr>
          <w:spacing w:val="-6"/>
        </w:rPr>
        <w:t>50.000</w:t>
      </w:r>
      <w:r>
        <w:rPr>
          <w:spacing w:val="-10"/>
        </w:rPr>
        <w:t> m</w:t>
      </w:r>
    </w:p>
    <w:p>
      <w:pPr>
        <w:pStyle w:val="BodyText"/>
      </w:pPr>
    </w:p>
    <w:p>
      <w:pPr>
        <w:pStyle w:val="BodyText"/>
        <w:tabs>
          <w:tab w:pos="2997" w:val="left" w:leader="none"/>
        </w:tabs>
        <w:ind w:left="2997" w:right="1713" w:hanging="2553"/>
      </w:pPr>
      <w:r>
        <w:rPr/>
        <w:t>F.A.T lub H.T. lub T.T.</w:t>
        <w:tab/>
      </w:r>
      <w:r>
        <w:rPr>
          <w:spacing w:val="-8"/>
        </w:rPr>
        <w:t>biegi</w:t>
      </w:r>
      <w:r>
        <w:rPr>
          <w:spacing w:val="-9"/>
        </w:rPr>
        <w:t> </w:t>
      </w:r>
      <w:r>
        <w:rPr>
          <w:spacing w:val="-8"/>
        </w:rPr>
        <w:t>uliczne:</w:t>
      </w:r>
      <w:r>
        <w:rPr>
          <w:spacing w:val="-9"/>
        </w:rPr>
        <w:t> </w:t>
      </w:r>
      <w:r>
        <w:rPr>
          <w:spacing w:val="-8"/>
        </w:rPr>
        <w:t>5 km;</w:t>
      </w:r>
      <w:r>
        <w:rPr>
          <w:spacing w:val="-9"/>
        </w:rPr>
        <w:t> </w:t>
      </w:r>
      <w:r>
        <w:rPr>
          <w:spacing w:val="-8"/>
        </w:rPr>
        <w:t>10</w:t>
      </w:r>
      <w:r>
        <w:rPr>
          <w:spacing w:val="-9"/>
        </w:rPr>
        <w:t> </w:t>
      </w:r>
      <w:r>
        <w:rPr>
          <w:spacing w:val="-8"/>
        </w:rPr>
        <w:t>km;</w:t>
      </w:r>
      <w:r>
        <w:rPr>
          <w:spacing w:val="-9"/>
        </w:rPr>
        <w:t> </w:t>
      </w:r>
      <w:r>
        <w:rPr>
          <w:spacing w:val="-8"/>
        </w:rPr>
        <w:t>półmaraton; maraton;</w:t>
      </w:r>
      <w:r>
        <w:rPr>
          <w:spacing w:val="-9"/>
        </w:rPr>
        <w:t> </w:t>
      </w:r>
      <w:r>
        <w:rPr>
          <w:spacing w:val="-8"/>
        </w:rPr>
        <w:t>50</w:t>
      </w:r>
      <w:r>
        <w:rPr>
          <w:spacing w:val="-9"/>
        </w:rPr>
        <w:t> </w:t>
      </w:r>
      <w:r>
        <w:rPr>
          <w:spacing w:val="-8"/>
        </w:rPr>
        <w:t>km; 100</w:t>
      </w:r>
      <w:r>
        <w:rPr>
          <w:spacing w:val="-9"/>
        </w:rPr>
        <w:t> </w:t>
      </w:r>
      <w:r>
        <w:rPr>
          <w:spacing w:val="-8"/>
        </w:rPr>
        <w:t>km </w:t>
      </w:r>
      <w:r>
        <w:rPr>
          <w:spacing w:val="-4"/>
        </w:rPr>
        <w:t>sztafetowy</w:t>
      </w:r>
      <w:r>
        <w:rPr>
          <w:spacing w:val="-9"/>
        </w:rPr>
        <w:t> </w:t>
      </w:r>
      <w:r>
        <w:rPr>
          <w:spacing w:val="-4"/>
        </w:rPr>
        <w:t>bieg</w:t>
      </w:r>
      <w:r>
        <w:rPr>
          <w:spacing w:val="-8"/>
        </w:rPr>
        <w:t> </w:t>
      </w:r>
      <w:r>
        <w:rPr>
          <w:spacing w:val="-4"/>
        </w:rPr>
        <w:t>uliczny</w:t>
      </w:r>
      <w:r>
        <w:rPr>
          <w:spacing w:val="-9"/>
        </w:rPr>
        <w:t> </w:t>
      </w:r>
      <w:r>
        <w:rPr>
          <w:spacing w:val="-4"/>
        </w:rPr>
        <w:t>(na</w:t>
      </w:r>
      <w:r>
        <w:rPr>
          <w:spacing w:val="-9"/>
        </w:rPr>
        <w:t> </w:t>
      </w:r>
      <w:r>
        <w:rPr>
          <w:spacing w:val="-4"/>
        </w:rPr>
        <w:t>dystansie</w:t>
      </w:r>
      <w:r>
        <w:rPr>
          <w:spacing w:val="-9"/>
        </w:rPr>
        <w:t> </w:t>
      </w:r>
      <w:r>
        <w:rPr>
          <w:spacing w:val="-4"/>
        </w:rPr>
        <w:t>maratonu)</w:t>
      </w:r>
    </w:p>
    <w:p>
      <w:pPr>
        <w:pStyle w:val="BodyText"/>
        <w:ind w:left="2997"/>
      </w:pPr>
      <w:r>
        <w:rPr>
          <w:spacing w:val="-8"/>
        </w:rPr>
        <w:t>chód</w:t>
      </w:r>
      <w:r>
        <w:rPr>
          <w:spacing w:val="-9"/>
        </w:rPr>
        <w:t> </w:t>
      </w:r>
      <w:r>
        <w:rPr>
          <w:spacing w:val="-8"/>
        </w:rPr>
        <w:t>sportowy</w:t>
      </w:r>
      <w:r>
        <w:rPr>
          <w:spacing w:val="-9"/>
        </w:rPr>
        <w:t> </w:t>
      </w:r>
      <w:r>
        <w:rPr>
          <w:spacing w:val="-8"/>
        </w:rPr>
        <w:t>(trasa) 20</w:t>
      </w:r>
      <w:r>
        <w:rPr>
          <w:spacing w:val="-9"/>
        </w:rPr>
        <w:t> </w:t>
      </w:r>
      <w:r>
        <w:rPr>
          <w:spacing w:val="-8"/>
        </w:rPr>
        <w:t>km,</w:t>
      </w:r>
      <w:r>
        <w:rPr>
          <w:spacing w:val="-9"/>
        </w:rPr>
        <w:t> </w:t>
      </w:r>
      <w:r>
        <w:rPr>
          <w:spacing w:val="-8"/>
        </w:rPr>
        <w:t>35 km,</w:t>
      </w:r>
      <w:r>
        <w:rPr>
          <w:spacing w:val="-9"/>
        </w:rPr>
        <w:t> </w:t>
      </w:r>
      <w:r>
        <w:rPr>
          <w:spacing w:val="-8"/>
        </w:rPr>
        <w:t>50 km</w:t>
      </w:r>
    </w:p>
    <w:p>
      <w:pPr>
        <w:pStyle w:val="BodyText"/>
      </w:pPr>
    </w:p>
    <w:p>
      <w:pPr>
        <w:pStyle w:val="BodyText"/>
        <w:tabs>
          <w:tab w:pos="2997" w:val="left" w:leader="none"/>
        </w:tabs>
        <w:ind w:left="444" w:right="2284"/>
      </w:pPr>
      <w:r>
        <w:rPr/>
        <w:t>konkurencje skokowe:</w:t>
        <w:tab/>
      </w:r>
      <w:r>
        <w:rPr>
          <w:spacing w:val="-6"/>
        </w:rPr>
        <w:t>skok</w:t>
      </w:r>
      <w:r>
        <w:rPr>
          <w:spacing w:val="-11"/>
        </w:rPr>
        <w:t> </w:t>
      </w:r>
      <w:r>
        <w:rPr>
          <w:spacing w:val="-6"/>
        </w:rPr>
        <w:t>wzwyż;</w:t>
      </w:r>
      <w:r>
        <w:rPr>
          <w:spacing w:val="-11"/>
        </w:rPr>
        <w:t> </w:t>
      </w:r>
      <w:r>
        <w:rPr>
          <w:spacing w:val="-6"/>
        </w:rPr>
        <w:t>skok</w:t>
      </w:r>
      <w:r>
        <w:rPr>
          <w:spacing w:val="-10"/>
        </w:rPr>
        <w:t> </w:t>
      </w:r>
      <w:r>
        <w:rPr>
          <w:spacing w:val="-6"/>
        </w:rPr>
        <w:t>o</w:t>
      </w:r>
      <w:r>
        <w:rPr>
          <w:spacing w:val="-11"/>
        </w:rPr>
        <w:t> </w:t>
      </w:r>
      <w:r>
        <w:rPr>
          <w:spacing w:val="-6"/>
        </w:rPr>
        <w:t>tyczce;</w:t>
      </w:r>
      <w:r>
        <w:rPr>
          <w:spacing w:val="-11"/>
        </w:rPr>
        <w:t> </w:t>
      </w:r>
      <w:r>
        <w:rPr>
          <w:spacing w:val="-6"/>
        </w:rPr>
        <w:t>skok</w:t>
      </w:r>
      <w:r>
        <w:rPr>
          <w:spacing w:val="-11"/>
        </w:rPr>
        <w:t> </w:t>
      </w:r>
      <w:r>
        <w:rPr>
          <w:spacing w:val="-6"/>
        </w:rPr>
        <w:t>w</w:t>
      </w:r>
      <w:r>
        <w:rPr>
          <w:spacing w:val="-10"/>
        </w:rPr>
        <w:t> </w:t>
      </w:r>
      <w:r>
        <w:rPr>
          <w:spacing w:val="-6"/>
        </w:rPr>
        <w:t>dal;</w:t>
      </w:r>
      <w:r>
        <w:rPr>
          <w:spacing w:val="-11"/>
        </w:rPr>
        <w:t> </w:t>
      </w:r>
      <w:r>
        <w:rPr>
          <w:spacing w:val="-6"/>
        </w:rPr>
        <w:t>trójskok </w:t>
      </w:r>
      <w:r>
        <w:rPr/>
        <w:t>konkurencje rzutowe:</w:t>
        <w:tab/>
      </w:r>
      <w:r>
        <w:rPr>
          <w:w w:val="90"/>
        </w:rPr>
        <w:t>pchnięcie</w:t>
      </w:r>
      <w:r>
        <w:rPr>
          <w:spacing w:val="-5"/>
          <w:w w:val="90"/>
        </w:rPr>
        <w:t> </w:t>
      </w:r>
      <w:r>
        <w:rPr>
          <w:w w:val="90"/>
        </w:rPr>
        <w:t>kulą;</w:t>
      </w:r>
      <w:r>
        <w:rPr>
          <w:spacing w:val="-5"/>
          <w:w w:val="90"/>
        </w:rPr>
        <w:t> </w:t>
      </w:r>
      <w:r>
        <w:rPr>
          <w:w w:val="90"/>
        </w:rPr>
        <w:t>rzut</w:t>
      </w:r>
      <w:r>
        <w:rPr>
          <w:spacing w:val="-5"/>
          <w:w w:val="90"/>
        </w:rPr>
        <w:t> </w:t>
      </w:r>
      <w:r>
        <w:rPr>
          <w:w w:val="90"/>
        </w:rPr>
        <w:t>dyskiem;</w:t>
      </w:r>
      <w:r>
        <w:rPr>
          <w:spacing w:val="-5"/>
          <w:w w:val="90"/>
        </w:rPr>
        <w:t> </w:t>
      </w:r>
      <w:r>
        <w:rPr>
          <w:w w:val="90"/>
        </w:rPr>
        <w:t>rzut</w:t>
      </w:r>
      <w:r>
        <w:rPr>
          <w:spacing w:val="-5"/>
          <w:w w:val="90"/>
        </w:rPr>
        <w:t> </w:t>
      </w:r>
      <w:r>
        <w:rPr>
          <w:w w:val="90"/>
        </w:rPr>
        <w:t>młotem;</w:t>
      </w:r>
      <w:r>
        <w:rPr>
          <w:spacing w:val="-5"/>
          <w:w w:val="90"/>
        </w:rPr>
        <w:t> </w:t>
      </w:r>
      <w:r>
        <w:rPr>
          <w:w w:val="90"/>
        </w:rPr>
        <w:t>rzut</w:t>
      </w:r>
      <w:r>
        <w:rPr>
          <w:spacing w:val="-5"/>
          <w:w w:val="90"/>
        </w:rPr>
        <w:t> </w:t>
      </w:r>
      <w:r>
        <w:rPr>
          <w:w w:val="90"/>
        </w:rPr>
        <w:t>oszczepem</w:t>
      </w:r>
    </w:p>
    <w:p>
      <w:pPr>
        <w:pStyle w:val="BodyText"/>
      </w:pPr>
    </w:p>
    <w:p>
      <w:pPr>
        <w:pStyle w:val="Heading6"/>
      </w:pPr>
      <w:r>
        <w:rPr>
          <w:spacing w:val="-2"/>
        </w:rPr>
        <w:t>Kobiety</w:t>
      </w:r>
    </w:p>
    <w:p>
      <w:pPr>
        <w:pStyle w:val="BodyText"/>
        <w:rPr>
          <w:rFonts w:ascii="Arial"/>
          <w:b/>
          <w:i/>
        </w:rPr>
      </w:pPr>
    </w:p>
    <w:p>
      <w:pPr>
        <w:pStyle w:val="BodyText"/>
        <w:ind w:left="444"/>
      </w:pPr>
      <w:r>
        <w:rPr/>
        <w:t>Biegi,</w:t>
      </w:r>
      <w:r>
        <w:rPr>
          <w:spacing w:val="-1"/>
        </w:rPr>
        <w:t> </w:t>
      </w:r>
      <w:r>
        <w:rPr/>
        <w:t>wieloboje i</w:t>
      </w:r>
      <w:r>
        <w:rPr>
          <w:spacing w:val="-1"/>
        </w:rPr>
        <w:t> </w:t>
      </w:r>
      <w:r>
        <w:rPr/>
        <w:t>chód </w:t>
      </w:r>
      <w:r>
        <w:rPr>
          <w:spacing w:val="-2"/>
        </w:rPr>
        <w:t>sportowy</w:t>
      </w:r>
    </w:p>
    <w:p>
      <w:pPr>
        <w:pStyle w:val="BodyText"/>
      </w:pPr>
    </w:p>
    <w:p>
      <w:pPr>
        <w:pStyle w:val="BodyText"/>
        <w:tabs>
          <w:tab w:pos="2997" w:val="left" w:leader="none"/>
        </w:tabs>
        <w:ind w:left="444"/>
      </w:pPr>
      <w:r>
        <w:rPr>
          <w:w w:val="90"/>
        </w:rPr>
        <w:t>wyłącznie</w:t>
      </w:r>
      <w:r>
        <w:rPr>
          <w:spacing w:val="3"/>
        </w:rPr>
        <w:t> </w:t>
      </w:r>
      <w:r>
        <w:rPr>
          <w:spacing w:val="-2"/>
          <w:w w:val="95"/>
        </w:rPr>
        <w:t>F.A.T.</w:t>
      </w:r>
      <w:r>
        <w:rPr/>
        <w:tab/>
      </w:r>
      <w:r>
        <w:rPr>
          <w:w w:val="95"/>
        </w:rPr>
        <w:t>100</w:t>
      </w:r>
      <w:r>
        <w:rPr>
          <w:spacing w:val="-3"/>
          <w:w w:val="95"/>
        </w:rPr>
        <w:t> </w:t>
      </w:r>
      <w:r>
        <w:rPr>
          <w:w w:val="95"/>
        </w:rPr>
        <w:t>m;</w:t>
      </w:r>
      <w:r>
        <w:rPr>
          <w:spacing w:val="3"/>
        </w:rPr>
        <w:t> </w:t>
      </w:r>
      <w:r>
        <w:rPr>
          <w:w w:val="95"/>
        </w:rPr>
        <w:t>200</w:t>
      </w:r>
      <w:r>
        <w:rPr>
          <w:spacing w:val="-2"/>
          <w:w w:val="95"/>
        </w:rPr>
        <w:t> </w:t>
      </w:r>
      <w:r>
        <w:rPr>
          <w:w w:val="95"/>
        </w:rPr>
        <w:t>m;</w:t>
      </w:r>
      <w:r>
        <w:rPr>
          <w:spacing w:val="2"/>
        </w:rPr>
        <w:t> </w:t>
      </w:r>
      <w:r>
        <w:rPr>
          <w:w w:val="95"/>
        </w:rPr>
        <w:t>400</w:t>
      </w:r>
      <w:r>
        <w:rPr>
          <w:spacing w:val="-2"/>
          <w:w w:val="95"/>
        </w:rPr>
        <w:t> </w:t>
      </w:r>
      <w:r>
        <w:rPr>
          <w:w w:val="95"/>
        </w:rPr>
        <w:t>m;</w:t>
      </w:r>
      <w:r>
        <w:rPr>
          <w:spacing w:val="4"/>
        </w:rPr>
        <w:t> </w:t>
      </w:r>
      <w:r>
        <w:rPr>
          <w:w w:val="95"/>
        </w:rPr>
        <w:t>800</w:t>
      </w:r>
      <w:r>
        <w:rPr>
          <w:spacing w:val="-6"/>
          <w:w w:val="95"/>
        </w:rPr>
        <w:t> </w:t>
      </w:r>
      <w:r>
        <w:rPr>
          <w:spacing w:val="-5"/>
          <w:w w:val="95"/>
        </w:rPr>
        <w:t>m;</w:t>
      </w:r>
    </w:p>
    <w:p>
      <w:pPr>
        <w:pStyle w:val="BodyText"/>
        <w:ind w:left="2997"/>
      </w:pPr>
      <w:r>
        <w:rPr/>
        <w:t>100</w:t>
      </w:r>
      <w:r>
        <w:rPr>
          <w:spacing w:val="-13"/>
        </w:rPr>
        <w:t> </w:t>
      </w:r>
      <w:r>
        <w:rPr/>
        <w:t>m</w:t>
      </w:r>
      <w:r>
        <w:rPr>
          <w:spacing w:val="-4"/>
        </w:rPr>
        <w:t> </w:t>
      </w:r>
      <w:r>
        <w:rPr/>
        <w:t>pł.;</w:t>
      </w:r>
      <w:r>
        <w:rPr>
          <w:spacing w:val="-4"/>
        </w:rPr>
        <w:t> </w:t>
      </w:r>
      <w:r>
        <w:rPr/>
        <w:t>400</w:t>
      </w:r>
      <w:r>
        <w:rPr>
          <w:spacing w:val="-13"/>
        </w:rPr>
        <w:t> </w:t>
      </w:r>
      <w:r>
        <w:rPr/>
        <w:t>m</w:t>
      </w:r>
      <w:r>
        <w:rPr>
          <w:spacing w:val="-3"/>
        </w:rPr>
        <w:t> </w:t>
      </w:r>
      <w:r>
        <w:rPr>
          <w:spacing w:val="-4"/>
        </w:rPr>
        <w:t>pł.;</w:t>
      </w:r>
    </w:p>
    <w:p>
      <w:pPr>
        <w:pStyle w:val="BodyText"/>
        <w:ind w:left="2997" w:right="2954"/>
      </w:pPr>
      <w:r>
        <w:rPr/>
        <w:t>sztafety</w:t>
      </w:r>
      <w:r>
        <w:rPr>
          <w:spacing w:val="-3"/>
        </w:rPr>
        <w:t> </w:t>
      </w:r>
      <w:r>
        <w:rPr/>
        <w:t>4</w:t>
      </w:r>
      <w:r>
        <w:rPr>
          <w:spacing w:val="-3"/>
        </w:rPr>
        <w:t> </w:t>
      </w:r>
      <w:r>
        <w:rPr/>
        <w:t>x</w:t>
      </w:r>
      <w:r>
        <w:rPr>
          <w:spacing w:val="-3"/>
        </w:rPr>
        <w:t> </w:t>
      </w:r>
      <w:r>
        <w:rPr/>
        <w:t>100</w:t>
      </w:r>
      <w:r>
        <w:rPr>
          <w:spacing w:val="-3"/>
        </w:rPr>
        <w:t> </w:t>
      </w:r>
      <w:r>
        <w:rPr/>
        <w:t>m,</w:t>
      </w:r>
      <w:r>
        <w:rPr>
          <w:spacing w:val="-4"/>
        </w:rPr>
        <w:t> </w:t>
      </w:r>
      <w:r>
        <w:rPr/>
        <w:t>4</w:t>
      </w:r>
      <w:r>
        <w:rPr>
          <w:spacing w:val="-3"/>
        </w:rPr>
        <w:t> </w:t>
      </w:r>
      <w:r>
        <w:rPr/>
        <w:t>x</w:t>
      </w:r>
      <w:r>
        <w:rPr>
          <w:spacing w:val="-3"/>
        </w:rPr>
        <w:t> </w:t>
      </w:r>
      <w:r>
        <w:rPr/>
        <w:t>200</w:t>
      </w:r>
      <w:r>
        <w:rPr>
          <w:spacing w:val="-3"/>
        </w:rPr>
        <w:t> </w:t>
      </w:r>
      <w:r>
        <w:rPr/>
        <w:t>m,</w:t>
      </w:r>
      <w:r>
        <w:rPr>
          <w:spacing w:val="-4"/>
        </w:rPr>
        <w:t> </w:t>
      </w:r>
      <w:r>
        <w:rPr/>
        <w:t>4</w:t>
      </w:r>
      <w:r>
        <w:rPr>
          <w:spacing w:val="-3"/>
        </w:rPr>
        <w:t> </w:t>
      </w:r>
      <w:r>
        <w:rPr/>
        <w:t>x</w:t>
      </w:r>
      <w:r>
        <w:rPr>
          <w:spacing w:val="-3"/>
        </w:rPr>
        <w:t> </w:t>
      </w:r>
      <w:r>
        <w:rPr/>
        <w:t>400</w:t>
      </w:r>
      <w:r>
        <w:rPr>
          <w:spacing w:val="-3"/>
        </w:rPr>
        <w:t> </w:t>
      </w:r>
      <w:r>
        <w:rPr/>
        <w:t>m; siedmiobój, dziesięciobój.</w:t>
      </w:r>
    </w:p>
    <w:p>
      <w:pPr>
        <w:pStyle w:val="BodyText"/>
        <w:tabs>
          <w:tab w:pos="2997" w:val="left" w:leader="none"/>
        </w:tabs>
        <w:ind w:left="444"/>
      </w:pPr>
      <w:r>
        <w:rPr/>
        <w:t>F.A.T.</w:t>
      </w:r>
      <w:r>
        <w:rPr>
          <w:spacing w:val="-1"/>
        </w:rPr>
        <w:t> </w:t>
      </w:r>
      <w:r>
        <w:rPr/>
        <w:t>lub </w:t>
      </w:r>
      <w:r>
        <w:rPr>
          <w:spacing w:val="-4"/>
        </w:rPr>
        <w:t>H.T.</w:t>
      </w:r>
      <w:r>
        <w:rPr/>
        <w:tab/>
        <w:t>1000</w:t>
      </w:r>
      <w:r>
        <w:rPr>
          <w:spacing w:val="-1"/>
        </w:rPr>
        <w:t> </w:t>
      </w:r>
      <w:r>
        <w:rPr/>
        <w:t>m;</w:t>
      </w:r>
      <w:r>
        <w:rPr>
          <w:spacing w:val="-16"/>
        </w:rPr>
        <w:t> </w:t>
      </w:r>
      <w:r>
        <w:rPr/>
        <w:t>1500</w:t>
      </w:r>
      <w:r>
        <w:rPr>
          <w:spacing w:val="-1"/>
        </w:rPr>
        <w:t> </w:t>
      </w:r>
      <w:r>
        <w:rPr/>
        <w:t>m;</w:t>
      </w:r>
      <w:r>
        <w:rPr>
          <w:spacing w:val="-15"/>
        </w:rPr>
        <w:t> </w:t>
      </w:r>
      <w:r>
        <w:rPr/>
        <w:t>1</w:t>
      </w:r>
      <w:r>
        <w:rPr>
          <w:spacing w:val="-14"/>
        </w:rPr>
        <w:t> </w:t>
      </w:r>
      <w:r>
        <w:rPr/>
        <w:t>mila;</w:t>
      </w:r>
      <w:r>
        <w:rPr>
          <w:spacing w:val="-14"/>
        </w:rPr>
        <w:t> </w:t>
      </w:r>
      <w:r>
        <w:rPr/>
        <w:t>2000</w:t>
      </w:r>
      <w:r>
        <w:rPr>
          <w:spacing w:val="-1"/>
        </w:rPr>
        <w:t> </w:t>
      </w:r>
      <w:r>
        <w:rPr/>
        <w:t>m;</w:t>
      </w:r>
      <w:r>
        <w:rPr>
          <w:spacing w:val="-16"/>
        </w:rPr>
        <w:t> </w:t>
      </w:r>
      <w:r>
        <w:rPr/>
        <w:t>3000</w:t>
      </w:r>
      <w:r>
        <w:rPr>
          <w:spacing w:val="-4"/>
        </w:rPr>
        <w:t> </w:t>
      </w:r>
      <w:r>
        <w:rPr>
          <w:spacing w:val="-5"/>
        </w:rPr>
        <w:t>m;</w:t>
      </w:r>
    </w:p>
    <w:p>
      <w:pPr>
        <w:pStyle w:val="BodyText"/>
        <w:ind w:left="2997"/>
      </w:pPr>
      <w:r>
        <w:rPr/>
        <w:t>5000</w:t>
      </w:r>
      <w:r>
        <w:rPr>
          <w:spacing w:val="-12"/>
        </w:rPr>
        <w:t> </w:t>
      </w:r>
      <w:r>
        <w:rPr/>
        <w:t>m;</w:t>
      </w:r>
      <w:r>
        <w:rPr>
          <w:spacing w:val="-17"/>
        </w:rPr>
        <w:t> </w:t>
      </w:r>
      <w:r>
        <w:rPr/>
        <w:t>10,000</w:t>
      </w:r>
      <w:r>
        <w:rPr>
          <w:spacing w:val="-7"/>
        </w:rPr>
        <w:t> </w:t>
      </w:r>
      <w:r>
        <w:rPr/>
        <w:t>m;</w:t>
      </w:r>
      <w:r>
        <w:rPr>
          <w:spacing w:val="-16"/>
        </w:rPr>
        <w:t> </w:t>
      </w:r>
      <w:r>
        <w:rPr/>
        <w:t>bieg</w:t>
      </w:r>
      <w:r>
        <w:rPr>
          <w:spacing w:val="-20"/>
        </w:rPr>
        <w:t> </w:t>
      </w:r>
      <w:r>
        <w:rPr>
          <w:spacing w:val="-2"/>
        </w:rPr>
        <w:t>godzinny;</w:t>
      </w:r>
    </w:p>
    <w:p>
      <w:pPr>
        <w:pStyle w:val="BodyText"/>
        <w:ind w:left="2997"/>
      </w:pPr>
      <w:r>
        <w:rPr/>
        <w:t>3000 m </w:t>
      </w:r>
      <w:r>
        <w:rPr>
          <w:spacing w:val="-4"/>
        </w:rPr>
        <w:t>prz.</w:t>
      </w:r>
    </w:p>
    <w:p>
      <w:pPr>
        <w:pStyle w:val="BodyText"/>
        <w:ind w:left="2997"/>
      </w:pPr>
      <w:r>
        <w:rPr/>
        <w:t>sztafeta</w:t>
      </w:r>
      <w:r>
        <w:rPr>
          <w:spacing w:val="-11"/>
        </w:rPr>
        <w:t> </w:t>
      </w:r>
      <w:r>
        <w:rPr/>
        <w:t>4</w:t>
      </w:r>
      <w:r>
        <w:rPr>
          <w:spacing w:val="-11"/>
        </w:rPr>
        <w:t> </w:t>
      </w:r>
      <w:r>
        <w:rPr/>
        <w:t>×</w:t>
      </w:r>
      <w:r>
        <w:rPr>
          <w:spacing w:val="-10"/>
        </w:rPr>
        <w:t> </w:t>
      </w:r>
      <w:r>
        <w:rPr/>
        <w:t>800</w:t>
      </w:r>
      <w:r>
        <w:rPr>
          <w:spacing w:val="-11"/>
        </w:rPr>
        <w:t> </w:t>
      </w:r>
      <w:r>
        <w:rPr/>
        <w:t>m;</w:t>
      </w:r>
      <w:r>
        <w:rPr>
          <w:spacing w:val="-12"/>
        </w:rPr>
        <w:t> </w:t>
      </w:r>
      <w:r>
        <w:rPr/>
        <w:t>średniodyst.</w:t>
      </w:r>
      <w:r>
        <w:rPr>
          <w:spacing w:val="-11"/>
        </w:rPr>
        <w:t> </w:t>
      </w:r>
      <w:r>
        <w:rPr/>
        <w:t>sztafeta</w:t>
      </w:r>
      <w:r>
        <w:rPr>
          <w:spacing w:val="-11"/>
        </w:rPr>
        <w:t> </w:t>
      </w:r>
      <w:r>
        <w:rPr/>
        <w:t>mieszana;</w:t>
      </w:r>
      <w:r>
        <w:rPr>
          <w:spacing w:val="-11"/>
        </w:rPr>
        <w:t> </w:t>
      </w:r>
      <w:r>
        <w:rPr/>
        <w:t>sztafeta</w:t>
      </w:r>
      <w:r>
        <w:rPr>
          <w:spacing w:val="-11"/>
        </w:rPr>
        <w:t> </w:t>
      </w:r>
      <w:r>
        <w:rPr/>
        <w:t>4</w:t>
      </w:r>
      <w:r>
        <w:rPr>
          <w:spacing w:val="-11"/>
        </w:rPr>
        <w:t> </w:t>
      </w:r>
      <w:r>
        <w:rPr/>
        <w:t>×</w:t>
      </w:r>
      <w:r>
        <w:rPr>
          <w:spacing w:val="-10"/>
        </w:rPr>
        <w:t> </w:t>
      </w:r>
      <w:r>
        <w:rPr/>
        <w:t>1500</w:t>
      </w:r>
      <w:r>
        <w:rPr>
          <w:spacing w:val="-11"/>
        </w:rPr>
        <w:t> </w:t>
      </w:r>
      <w:r>
        <w:rPr>
          <w:spacing w:val="-10"/>
        </w:rPr>
        <w:t>m</w:t>
      </w:r>
    </w:p>
    <w:p>
      <w:pPr>
        <w:pStyle w:val="BodyText"/>
        <w:spacing w:line="274" w:lineRule="exact"/>
        <w:ind w:left="2997"/>
      </w:pPr>
      <w:r>
        <w:rPr>
          <w:spacing w:val="-6"/>
        </w:rPr>
        <w:t>chód sportowy</w:t>
      </w:r>
      <w:r>
        <w:rPr>
          <w:spacing w:val="-3"/>
        </w:rPr>
        <w:t> </w:t>
      </w:r>
      <w:r>
        <w:rPr>
          <w:spacing w:val="-6"/>
        </w:rPr>
        <w:t>(bieżnia):</w:t>
      </w:r>
      <w:r>
        <w:rPr>
          <w:spacing w:val="-5"/>
        </w:rPr>
        <w:t> </w:t>
      </w:r>
      <w:r>
        <w:rPr>
          <w:spacing w:val="-6"/>
        </w:rPr>
        <w:t>10.000 m;</w:t>
      </w:r>
      <w:r>
        <w:rPr>
          <w:spacing w:val="-10"/>
        </w:rPr>
        <w:t> </w:t>
      </w:r>
      <w:r>
        <w:rPr>
          <w:spacing w:val="-6"/>
        </w:rPr>
        <w:t>20.000 m;</w:t>
      </w:r>
      <w:r>
        <w:rPr>
          <w:spacing w:val="-10"/>
        </w:rPr>
        <w:t> </w:t>
      </w:r>
      <w:r>
        <w:rPr>
          <w:spacing w:val="-6"/>
        </w:rPr>
        <w:t>35.000 mº;</w:t>
      </w:r>
      <w:r>
        <w:rPr>
          <w:spacing w:val="-11"/>
        </w:rPr>
        <w:t> </w:t>
      </w:r>
      <w:r>
        <w:rPr>
          <w:spacing w:val="-6"/>
        </w:rPr>
        <w:t>50.000</w:t>
      </w:r>
      <w:r>
        <w:rPr>
          <w:spacing w:val="-9"/>
        </w:rPr>
        <w:t> </w:t>
      </w:r>
      <w:r>
        <w:rPr>
          <w:spacing w:val="-6"/>
        </w:rPr>
        <w:t>m*.</w:t>
      </w:r>
    </w:p>
    <w:p>
      <w:pPr>
        <w:pStyle w:val="BodyText"/>
        <w:tabs>
          <w:tab w:pos="2997" w:val="left" w:leader="none"/>
        </w:tabs>
        <w:ind w:left="2997" w:right="1623" w:hanging="2553"/>
      </w:pPr>
      <w:r>
        <w:rPr/>
        <w:t>F.A.T lub H.T. lub T.T.</w:t>
        <w:tab/>
      </w:r>
      <w:r>
        <w:rPr>
          <w:spacing w:val="-8"/>
        </w:rPr>
        <w:t>biegi</w:t>
      </w:r>
      <w:r>
        <w:rPr>
          <w:spacing w:val="-9"/>
        </w:rPr>
        <w:t> </w:t>
      </w:r>
      <w:r>
        <w:rPr>
          <w:spacing w:val="-8"/>
        </w:rPr>
        <w:t>uliczne:</w:t>
      </w:r>
      <w:r>
        <w:rPr>
          <w:spacing w:val="-9"/>
        </w:rPr>
        <w:t> </w:t>
      </w:r>
      <w:r>
        <w:rPr>
          <w:spacing w:val="-8"/>
        </w:rPr>
        <w:t>5</w:t>
      </w:r>
      <w:r>
        <w:rPr>
          <w:spacing w:val="-7"/>
        </w:rPr>
        <w:t> </w:t>
      </w:r>
      <w:r>
        <w:rPr>
          <w:spacing w:val="-8"/>
        </w:rPr>
        <w:t>km;</w:t>
      </w:r>
      <w:r>
        <w:rPr>
          <w:spacing w:val="-9"/>
        </w:rPr>
        <w:t> </w:t>
      </w:r>
      <w:r>
        <w:rPr>
          <w:spacing w:val="-8"/>
        </w:rPr>
        <w:t>10 km;</w:t>
      </w:r>
      <w:r>
        <w:rPr>
          <w:spacing w:val="-9"/>
        </w:rPr>
        <w:t> </w:t>
      </w:r>
      <w:r>
        <w:rPr>
          <w:spacing w:val="-8"/>
        </w:rPr>
        <w:t>półmaraton; maraton;</w:t>
      </w:r>
      <w:r>
        <w:rPr>
          <w:spacing w:val="-9"/>
        </w:rPr>
        <w:t> </w:t>
      </w:r>
      <w:r>
        <w:rPr>
          <w:spacing w:val="-8"/>
        </w:rPr>
        <w:t>50 km</w:t>
      </w:r>
      <w:r>
        <w:rPr>
          <w:spacing w:val="-8"/>
          <w:position w:val="8"/>
          <w:sz w:val="16"/>
        </w:rPr>
        <w:t>#</w:t>
      </w:r>
      <w:r>
        <w:rPr>
          <w:spacing w:val="-8"/>
        </w:rPr>
        <w:t>;</w:t>
      </w:r>
      <w:r>
        <w:rPr>
          <w:spacing w:val="-9"/>
        </w:rPr>
        <w:t> </w:t>
      </w:r>
      <w:r>
        <w:rPr>
          <w:spacing w:val="-8"/>
        </w:rPr>
        <w:t>100</w:t>
      </w:r>
      <w:r>
        <w:rPr>
          <w:spacing w:val="-7"/>
        </w:rPr>
        <w:t> </w:t>
      </w:r>
      <w:r>
        <w:rPr>
          <w:spacing w:val="-8"/>
        </w:rPr>
        <w:t>km </w:t>
      </w:r>
      <w:r>
        <w:rPr>
          <w:spacing w:val="-4"/>
        </w:rPr>
        <w:t>sztafetowy</w:t>
      </w:r>
      <w:r>
        <w:rPr>
          <w:spacing w:val="-9"/>
        </w:rPr>
        <w:t> </w:t>
      </w:r>
      <w:r>
        <w:rPr>
          <w:spacing w:val="-4"/>
        </w:rPr>
        <w:t>bieg</w:t>
      </w:r>
      <w:r>
        <w:rPr>
          <w:spacing w:val="-8"/>
        </w:rPr>
        <w:t> </w:t>
      </w:r>
      <w:r>
        <w:rPr>
          <w:spacing w:val="-4"/>
        </w:rPr>
        <w:t>uliczny</w:t>
      </w:r>
      <w:r>
        <w:rPr>
          <w:spacing w:val="-9"/>
        </w:rPr>
        <w:t> </w:t>
      </w:r>
      <w:r>
        <w:rPr>
          <w:spacing w:val="-4"/>
        </w:rPr>
        <w:t>(na</w:t>
      </w:r>
      <w:r>
        <w:rPr>
          <w:spacing w:val="-9"/>
        </w:rPr>
        <w:t> </w:t>
      </w:r>
      <w:r>
        <w:rPr>
          <w:spacing w:val="-4"/>
        </w:rPr>
        <w:t>dystansie</w:t>
      </w:r>
      <w:r>
        <w:rPr>
          <w:spacing w:val="-9"/>
        </w:rPr>
        <w:t> </w:t>
      </w:r>
      <w:r>
        <w:rPr>
          <w:spacing w:val="-4"/>
        </w:rPr>
        <w:t>maratonu)</w:t>
      </w:r>
    </w:p>
    <w:p>
      <w:pPr>
        <w:pStyle w:val="BodyText"/>
        <w:ind w:left="2997"/>
      </w:pPr>
      <w:r>
        <w:rPr>
          <w:spacing w:val="-8"/>
        </w:rPr>
        <w:t>chód</w:t>
      </w:r>
      <w:r>
        <w:rPr>
          <w:spacing w:val="-9"/>
        </w:rPr>
        <w:t> </w:t>
      </w:r>
      <w:r>
        <w:rPr>
          <w:spacing w:val="-8"/>
        </w:rPr>
        <w:t>sportowy</w:t>
      </w:r>
      <w:r>
        <w:rPr>
          <w:spacing w:val="-9"/>
        </w:rPr>
        <w:t> </w:t>
      </w:r>
      <w:r>
        <w:rPr>
          <w:spacing w:val="-8"/>
        </w:rPr>
        <w:t>(trasa) 20</w:t>
      </w:r>
      <w:r>
        <w:rPr>
          <w:spacing w:val="-9"/>
        </w:rPr>
        <w:t> </w:t>
      </w:r>
      <w:r>
        <w:rPr>
          <w:spacing w:val="-8"/>
        </w:rPr>
        <w:t>km,</w:t>
      </w:r>
      <w:r>
        <w:rPr>
          <w:spacing w:val="-9"/>
        </w:rPr>
        <w:t> </w:t>
      </w:r>
      <w:r>
        <w:rPr>
          <w:spacing w:val="-8"/>
        </w:rPr>
        <w:t>35 km°, 50</w:t>
      </w:r>
      <w:r>
        <w:rPr>
          <w:spacing w:val="-9"/>
        </w:rPr>
        <w:t> </w:t>
      </w:r>
      <w:r>
        <w:rPr>
          <w:spacing w:val="-8"/>
        </w:rPr>
        <w:t>km</w:t>
      </w:r>
    </w:p>
    <w:p>
      <w:pPr>
        <w:pStyle w:val="BodyText"/>
        <w:spacing w:after="0"/>
        <w:sectPr>
          <w:pgSz w:w="11910" w:h="16840"/>
          <w:pgMar w:header="220" w:footer="654" w:top="660" w:bottom="840" w:left="283" w:right="566"/>
        </w:sectPr>
      </w:pPr>
    </w:p>
    <w:p>
      <w:pPr>
        <w:spacing w:before="89"/>
        <w:ind w:left="444" w:right="141" w:firstLine="0"/>
        <w:jc w:val="both"/>
        <w:rPr>
          <w:rFonts w:ascii="Arial" w:hAnsi="Arial"/>
          <w:i/>
          <w:sz w:val="24"/>
        </w:rPr>
      </w:pPr>
      <w:r>
        <w:rPr>
          <w:rFonts w:ascii="Arial" w:hAnsi="Arial"/>
          <w:i/>
          <w:sz w:val="24"/>
        </w:rPr>
        <w:t>Uwaga (i): Z wyjątkiem zawodów w chodzie sportowym, World Athletics utrzymuje dwa rekordy świata dla kobiet w biegach ulicznych: rekord świata dla wyników osiągniętych w biegach ze wspólnym</w:t>
      </w:r>
      <w:r>
        <w:rPr>
          <w:rFonts w:ascii="Arial" w:hAnsi="Arial"/>
          <w:i/>
          <w:spacing w:val="40"/>
          <w:sz w:val="24"/>
        </w:rPr>
        <w:t> </w:t>
      </w:r>
      <w:r>
        <w:rPr>
          <w:rFonts w:ascii="Arial" w:hAnsi="Arial"/>
          <w:i/>
          <w:sz w:val="24"/>
        </w:rPr>
        <w:t>udziałem</w:t>
      </w:r>
      <w:r>
        <w:rPr>
          <w:rFonts w:ascii="Arial" w:hAnsi="Arial"/>
          <w:i/>
          <w:spacing w:val="40"/>
          <w:sz w:val="24"/>
        </w:rPr>
        <w:t> </w:t>
      </w:r>
      <w:r>
        <w:rPr>
          <w:rFonts w:ascii="Arial" w:hAnsi="Arial"/>
          <w:i/>
          <w:sz w:val="24"/>
        </w:rPr>
        <w:t>obu</w:t>
      </w:r>
      <w:r>
        <w:rPr>
          <w:rFonts w:ascii="Arial" w:hAnsi="Arial"/>
          <w:i/>
          <w:spacing w:val="40"/>
          <w:sz w:val="24"/>
        </w:rPr>
        <w:t> </w:t>
      </w:r>
      <w:r>
        <w:rPr>
          <w:rFonts w:ascii="Arial" w:hAnsi="Arial"/>
          <w:i/>
          <w:sz w:val="24"/>
        </w:rPr>
        <w:t>płci</w:t>
      </w:r>
      <w:r>
        <w:rPr>
          <w:rFonts w:ascii="Arial" w:hAnsi="Arial"/>
          <w:i/>
          <w:spacing w:val="40"/>
          <w:sz w:val="24"/>
        </w:rPr>
        <w:t> </w:t>
      </w:r>
      <w:r>
        <w:rPr>
          <w:rFonts w:ascii="Arial" w:hAnsi="Arial"/>
          <w:i/>
          <w:sz w:val="24"/>
        </w:rPr>
        <w:t>("Mieszane"</w:t>
      </w:r>
      <w:r>
        <w:rPr>
          <w:rFonts w:ascii="Arial" w:hAnsi="Arial"/>
          <w:i/>
          <w:spacing w:val="40"/>
          <w:sz w:val="24"/>
        </w:rPr>
        <w:t> </w:t>
      </w:r>
      <w:r>
        <w:rPr>
          <w:rFonts w:ascii="Arial" w:hAnsi="Arial"/>
          <w:i/>
          <w:sz w:val="24"/>
        </w:rPr>
        <w:t>lub</w:t>
      </w:r>
      <w:r>
        <w:rPr>
          <w:rFonts w:ascii="Arial" w:hAnsi="Arial"/>
          <w:i/>
          <w:spacing w:val="40"/>
          <w:sz w:val="24"/>
        </w:rPr>
        <w:t> </w:t>
      </w:r>
      <w:r>
        <w:rPr>
          <w:rFonts w:ascii="Arial" w:hAnsi="Arial"/>
          <w:i/>
          <w:sz w:val="24"/>
        </w:rPr>
        <w:t>„Mx”)</w:t>
      </w:r>
      <w:r>
        <w:rPr>
          <w:rFonts w:ascii="Arial" w:hAnsi="Arial"/>
          <w:i/>
          <w:spacing w:val="40"/>
          <w:sz w:val="24"/>
        </w:rPr>
        <w:t> </w:t>
      </w:r>
      <w:r>
        <w:rPr>
          <w:rFonts w:ascii="Arial" w:hAnsi="Arial"/>
          <w:i/>
          <w:sz w:val="24"/>
        </w:rPr>
        <w:t>i</w:t>
      </w:r>
      <w:r>
        <w:rPr>
          <w:rFonts w:ascii="Arial" w:hAnsi="Arial"/>
          <w:i/>
          <w:spacing w:val="40"/>
          <w:sz w:val="24"/>
        </w:rPr>
        <w:t> </w:t>
      </w:r>
      <w:r>
        <w:rPr>
          <w:rFonts w:ascii="Arial" w:hAnsi="Arial"/>
          <w:i/>
          <w:sz w:val="24"/>
        </w:rPr>
        <w:t>rekord</w:t>
      </w:r>
      <w:r>
        <w:rPr>
          <w:rFonts w:ascii="Arial" w:hAnsi="Arial"/>
          <w:i/>
          <w:spacing w:val="40"/>
          <w:sz w:val="24"/>
        </w:rPr>
        <w:t> </w:t>
      </w:r>
      <w:r>
        <w:rPr>
          <w:rFonts w:ascii="Arial" w:hAnsi="Arial"/>
          <w:i/>
          <w:sz w:val="24"/>
        </w:rPr>
        <w:t>świata</w:t>
      </w:r>
      <w:r>
        <w:rPr>
          <w:rFonts w:ascii="Arial" w:hAnsi="Arial"/>
          <w:i/>
          <w:spacing w:val="40"/>
          <w:sz w:val="24"/>
        </w:rPr>
        <w:t> </w:t>
      </w:r>
      <w:r>
        <w:rPr>
          <w:rFonts w:ascii="Arial" w:hAnsi="Arial"/>
          <w:i/>
          <w:sz w:val="24"/>
        </w:rPr>
        <w:t>dla</w:t>
      </w:r>
      <w:r>
        <w:rPr>
          <w:rFonts w:ascii="Arial" w:hAnsi="Arial"/>
          <w:i/>
          <w:spacing w:val="40"/>
          <w:sz w:val="24"/>
        </w:rPr>
        <w:t> </w:t>
      </w:r>
      <w:r>
        <w:rPr>
          <w:rFonts w:ascii="Arial" w:hAnsi="Arial"/>
          <w:i/>
          <w:sz w:val="24"/>
        </w:rPr>
        <w:t>wyników</w:t>
      </w:r>
      <w:r>
        <w:rPr>
          <w:rFonts w:ascii="Arial" w:hAnsi="Arial"/>
          <w:i/>
          <w:spacing w:val="40"/>
          <w:sz w:val="24"/>
        </w:rPr>
        <w:t> </w:t>
      </w:r>
      <w:r>
        <w:rPr>
          <w:rFonts w:ascii="Arial" w:hAnsi="Arial"/>
          <w:i/>
          <w:sz w:val="24"/>
        </w:rPr>
        <w:t>osiągniętych</w:t>
      </w:r>
      <w:r>
        <w:rPr>
          <w:rFonts w:ascii="Arial" w:hAnsi="Arial"/>
          <w:i/>
          <w:spacing w:val="80"/>
          <w:sz w:val="24"/>
        </w:rPr>
        <w:t> </w:t>
      </w:r>
      <w:r>
        <w:rPr>
          <w:rFonts w:ascii="Arial" w:hAnsi="Arial"/>
          <w:i/>
          <w:sz w:val="24"/>
        </w:rPr>
        <w:t>w biegach wyłącznie jednej płci ("Tylko kobiety" lub „Wo”).</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 (ii): Biegi uliczne z udziałem tylko kobiet mogą być przeprowadzane przez rozdzielenie czasów startu kobiet i mężczyzn. Różnica czasu powinna być tak dobrana, aby uniemożliwić jakąkolwiek możliwość pomocy, prowadzenia biegu lub przeszkadzania, szczególnie na trasach obejmujących więcej niż jedno okrążenie tego samego odcinka trasy.</w:t>
      </w:r>
    </w:p>
    <w:p>
      <w:pPr>
        <w:pStyle w:val="BodyText"/>
        <w:rPr>
          <w:rFonts w:ascii="Arial"/>
          <w:i/>
        </w:rPr>
      </w:pPr>
    </w:p>
    <w:p>
      <w:pPr>
        <w:pStyle w:val="BodyText"/>
        <w:ind w:left="444"/>
        <w:jc w:val="both"/>
      </w:pPr>
      <w:r>
        <w:rPr>
          <w:spacing w:val="-4"/>
        </w:rPr>
        <w:t>*</w:t>
      </w:r>
      <w:r>
        <w:rPr>
          <w:spacing w:val="-9"/>
        </w:rPr>
        <w:t> </w:t>
      </w:r>
      <w:r>
        <w:rPr>
          <w:spacing w:val="-4"/>
        </w:rPr>
        <w:t>po</w:t>
      </w:r>
      <w:r>
        <w:rPr>
          <w:spacing w:val="-8"/>
        </w:rPr>
        <w:t> </w:t>
      </w:r>
      <w:r>
        <w:rPr>
          <w:spacing w:val="-4"/>
        </w:rPr>
        <w:t>1</w:t>
      </w:r>
      <w:r>
        <w:rPr>
          <w:spacing w:val="-9"/>
        </w:rPr>
        <w:t> </w:t>
      </w:r>
      <w:r>
        <w:rPr>
          <w:spacing w:val="-4"/>
        </w:rPr>
        <w:t>stycznia</w:t>
      </w:r>
      <w:r>
        <w:rPr>
          <w:spacing w:val="-8"/>
        </w:rPr>
        <w:t> </w:t>
      </w:r>
      <w:r>
        <w:rPr>
          <w:spacing w:val="-4"/>
        </w:rPr>
        <w:t>2019</w:t>
      </w:r>
      <w:r>
        <w:rPr>
          <w:spacing w:val="-9"/>
        </w:rPr>
        <w:t> </w:t>
      </w:r>
      <w:r>
        <w:rPr>
          <w:spacing w:val="-4"/>
        </w:rPr>
        <w:t>r.</w:t>
      </w:r>
      <w:r>
        <w:rPr>
          <w:spacing w:val="-9"/>
        </w:rPr>
        <w:t> </w:t>
      </w:r>
      <w:r>
        <w:rPr>
          <w:spacing w:val="-4"/>
        </w:rPr>
        <w:t>wynik</w:t>
      </w:r>
      <w:r>
        <w:rPr>
          <w:spacing w:val="-8"/>
        </w:rPr>
        <w:t> </w:t>
      </w:r>
      <w:r>
        <w:rPr>
          <w:spacing w:val="-4"/>
        </w:rPr>
        <w:t>musi</w:t>
      </w:r>
      <w:r>
        <w:rPr>
          <w:spacing w:val="-9"/>
        </w:rPr>
        <w:t> </w:t>
      </w:r>
      <w:r>
        <w:rPr>
          <w:spacing w:val="-4"/>
        </w:rPr>
        <w:t>być</w:t>
      </w:r>
      <w:r>
        <w:rPr>
          <w:spacing w:val="-8"/>
        </w:rPr>
        <w:t> </w:t>
      </w:r>
      <w:r>
        <w:rPr>
          <w:spacing w:val="-4"/>
        </w:rPr>
        <w:t>lepszy</w:t>
      </w:r>
      <w:r>
        <w:rPr>
          <w:spacing w:val="-8"/>
        </w:rPr>
        <w:t> </w:t>
      </w:r>
      <w:r>
        <w:rPr>
          <w:spacing w:val="-4"/>
        </w:rPr>
        <w:t>niż</w:t>
      </w:r>
      <w:r>
        <w:rPr>
          <w:spacing w:val="-9"/>
        </w:rPr>
        <w:t> </w:t>
      </w:r>
      <w:r>
        <w:rPr>
          <w:spacing w:val="-4"/>
        </w:rPr>
        <w:t>4:20:00.</w:t>
      </w:r>
    </w:p>
    <w:p>
      <w:pPr>
        <w:pStyle w:val="BodyText"/>
        <w:ind w:left="444" w:right="141"/>
        <w:jc w:val="both"/>
      </w:pPr>
      <w:r>
        <w:rPr/>
        <w:t>º pierwsze rekordy będą uznane po 1 stycznia 2023 r. Wynik musi być lepszy niż 2:22:00 dla mężczyzn</w:t>
      </w:r>
      <w:r>
        <w:rPr>
          <w:spacing w:val="-17"/>
        </w:rPr>
        <w:t> </w:t>
      </w:r>
      <w:r>
        <w:rPr/>
        <w:t>i</w:t>
      </w:r>
      <w:r>
        <w:rPr>
          <w:spacing w:val="-17"/>
        </w:rPr>
        <w:t> </w:t>
      </w:r>
      <w:r>
        <w:rPr/>
        <w:t>2:38:00</w:t>
      </w:r>
      <w:r>
        <w:rPr>
          <w:spacing w:val="-16"/>
        </w:rPr>
        <w:t> </w:t>
      </w:r>
      <w:r>
        <w:rPr/>
        <w:t>dla</w:t>
      </w:r>
      <w:r>
        <w:rPr>
          <w:spacing w:val="-17"/>
        </w:rPr>
        <w:t> </w:t>
      </w:r>
      <w:r>
        <w:rPr/>
        <w:t>kobiet.</w:t>
      </w:r>
    </w:p>
    <w:p>
      <w:pPr>
        <w:pStyle w:val="BodyText"/>
        <w:ind w:left="444" w:right="141"/>
        <w:jc w:val="both"/>
      </w:pPr>
      <w:r>
        <w:rPr/>
        <w:t>dystans</w:t>
      </w:r>
      <w:r>
        <w:rPr>
          <w:spacing w:val="-9"/>
        </w:rPr>
        <w:t> </w:t>
      </w:r>
      <w:r>
        <w:rPr/>
        <w:t>30</w:t>
      </w:r>
      <w:r>
        <w:rPr>
          <w:spacing w:val="-9"/>
        </w:rPr>
        <w:t> </w:t>
      </w:r>
      <w:r>
        <w:rPr/>
        <w:t>000</w:t>
      </w:r>
      <w:r>
        <w:rPr>
          <w:spacing w:val="-9"/>
        </w:rPr>
        <w:t> </w:t>
      </w:r>
      <w:r>
        <w:rPr/>
        <w:t>m</w:t>
      </w:r>
      <w:r>
        <w:rPr>
          <w:spacing w:val="-9"/>
        </w:rPr>
        <w:t> </w:t>
      </w:r>
      <w:r>
        <w:rPr/>
        <w:t>dla</w:t>
      </w:r>
      <w:r>
        <w:rPr>
          <w:spacing w:val="-9"/>
        </w:rPr>
        <w:t> </w:t>
      </w:r>
      <w:r>
        <w:rPr/>
        <w:t>mężczyzn</w:t>
      </w:r>
      <w:r>
        <w:rPr>
          <w:spacing w:val="-9"/>
        </w:rPr>
        <w:t> </w:t>
      </w:r>
      <w:r>
        <w:rPr/>
        <w:t>zostaje</w:t>
      </w:r>
      <w:r>
        <w:rPr>
          <w:spacing w:val="-9"/>
        </w:rPr>
        <w:t> </w:t>
      </w:r>
      <w:r>
        <w:rPr/>
        <w:t>skreślony</w:t>
      </w:r>
      <w:r>
        <w:rPr>
          <w:spacing w:val="-9"/>
        </w:rPr>
        <w:t> </w:t>
      </w:r>
      <w:r>
        <w:rPr/>
        <w:t>z</w:t>
      </w:r>
      <w:r>
        <w:rPr>
          <w:spacing w:val="-9"/>
        </w:rPr>
        <w:t> </w:t>
      </w:r>
      <w:r>
        <w:rPr/>
        <w:t>listy</w:t>
      </w:r>
      <w:r>
        <w:rPr>
          <w:spacing w:val="-9"/>
        </w:rPr>
        <w:t> </w:t>
      </w:r>
      <w:r>
        <w:rPr/>
        <w:t>po</w:t>
      </w:r>
      <w:r>
        <w:rPr>
          <w:spacing w:val="-9"/>
        </w:rPr>
        <w:t> </w:t>
      </w:r>
      <w:r>
        <w:rPr/>
        <w:t>ratyfikacji</w:t>
      </w:r>
      <w:r>
        <w:rPr>
          <w:spacing w:val="-9"/>
        </w:rPr>
        <w:t> </w:t>
      </w:r>
      <w:r>
        <w:rPr/>
        <w:t>pierwszego</w:t>
      </w:r>
      <w:r>
        <w:rPr>
          <w:spacing w:val="-9"/>
        </w:rPr>
        <w:t> </w:t>
      </w:r>
      <w:r>
        <w:rPr/>
        <w:t>rekordu</w:t>
      </w:r>
      <w:r>
        <w:rPr>
          <w:spacing w:val="-9"/>
        </w:rPr>
        <w:t> </w:t>
      </w:r>
      <w:r>
        <w:rPr/>
        <w:t>na</w:t>
      </w:r>
      <w:r>
        <w:rPr>
          <w:spacing w:val="-9"/>
        </w:rPr>
        <w:t> </w:t>
      </w:r>
      <w:r>
        <w:rPr/>
        <w:t>35 000 m.</w:t>
      </w:r>
    </w:p>
    <w:p>
      <w:pPr>
        <w:pStyle w:val="BodyText"/>
        <w:ind w:left="444" w:right="141"/>
        <w:jc w:val="both"/>
      </w:pPr>
      <w:r>
        <w:rPr/>
        <w:t>#</w:t>
      </w:r>
      <w:r>
        <w:rPr>
          <w:spacing w:val="-7"/>
        </w:rPr>
        <w:t> </w:t>
      </w:r>
      <w:r>
        <w:rPr/>
        <w:t>pierwsze</w:t>
      </w:r>
      <w:r>
        <w:rPr>
          <w:spacing w:val="-7"/>
        </w:rPr>
        <w:t> </w:t>
      </w:r>
      <w:r>
        <w:rPr/>
        <w:t>rekordy</w:t>
      </w:r>
      <w:r>
        <w:rPr>
          <w:spacing w:val="-7"/>
        </w:rPr>
        <w:t> </w:t>
      </w:r>
      <w:r>
        <w:rPr/>
        <w:t>będą</w:t>
      </w:r>
      <w:r>
        <w:rPr>
          <w:spacing w:val="-7"/>
        </w:rPr>
        <w:t> </w:t>
      </w:r>
      <w:r>
        <w:rPr/>
        <w:t>najlepszymi</w:t>
      </w:r>
      <w:r>
        <w:rPr>
          <w:spacing w:val="-7"/>
        </w:rPr>
        <w:t> </w:t>
      </w:r>
      <w:r>
        <w:rPr/>
        <w:t>wynikami</w:t>
      </w:r>
      <w:r>
        <w:rPr>
          <w:spacing w:val="-7"/>
        </w:rPr>
        <w:t> </w:t>
      </w:r>
      <w:r>
        <w:rPr/>
        <w:t>zgodnymi</w:t>
      </w:r>
      <w:r>
        <w:rPr>
          <w:spacing w:val="-7"/>
        </w:rPr>
        <w:t> </w:t>
      </w:r>
      <w:r>
        <w:rPr/>
        <w:t>z</w:t>
      </w:r>
      <w:r>
        <w:rPr>
          <w:spacing w:val="-7"/>
        </w:rPr>
        <w:t> </w:t>
      </w:r>
      <w:r>
        <w:rPr/>
        <w:t>art.</w:t>
      </w:r>
      <w:r>
        <w:rPr>
          <w:spacing w:val="-7"/>
        </w:rPr>
        <w:t> </w:t>
      </w:r>
      <w:r>
        <w:rPr/>
        <w:t>31</w:t>
      </w:r>
      <w:r>
        <w:rPr>
          <w:spacing w:val="-7"/>
        </w:rPr>
        <w:t> </w:t>
      </w:r>
      <w:r>
        <w:rPr/>
        <w:t>przepisów</w:t>
      </w:r>
      <w:r>
        <w:rPr>
          <w:spacing w:val="-7"/>
        </w:rPr>
        <w:t> </w:t>
      </w:r>
      <w:r>
        <w:rPr/>
        <w:t>zawodów</w:t>
      </w:r>
      <w:r>
        <w:rPr>
          <w:spacing w:val="-7"/>
        </w:rPr>
        <w:t> </w:t>
      </w:r>
      <w:r>
        <w:rPr/>
        <w:t>na</w:t>
      </w:r>
      <w:r>
        <w:rPr>
          <w:spacing w:val="-7"/>
        </w:rPr>
        <w:t> </w:t>
      </w:r>
      <w:r>
        <w:rPr/>
        <w:t>dzień </w:t>
      </w:r>
      <w:r>
        <w:rPr>
          <w:spacing w:val="-6"/>
        </w:rPr>
        <w:t>1 stycznia 2022 roku. Wyniki muszą być równe lub lepsze niż 2:43:38 dla mężczyzn i 3:07:20 tylko </w:t>
      </w:r>
      <w:r>
        <w:rPr/>
        <w:t>dla kobiet oraz 2:59:54 dla biegów mieszanych.</w:t>
      </w:r>
    </w:p>
    <w:p>
      <w:pPr>
        <w:pStyle w:val="BodyText"/>
      </w:pPr>
    </w:p>
    <w:p>
      <w:pPr>
        <w:pStyle w:val="BodyText"/>
        <w:tabs>
          <w:tab w:pos="2997" w:val="left" w:leader="none"/>
        </w:tabs>
        <w:spacing w:before="1"/>
        <w:ind w:left="444" w:right="2284"/>
      </w:pPr>
      <w:r>
        <w:rPr/>
        <w:t>konkurencje skokowe:</w:t>
        <w:tab/>
      </w:r>
      <w:r>
        <w:rPr>
          <w:spacing w:val="-6"/>
        </w:rPr>
        <w:t>skok</w:t>
      </w:r>
      <w:r>
        <w:rPr>
          <w:spacing w:val="-11"/>
        </w:rPr>
        <w:t> </w:t>
      </w:r>
      <w:r>
        <w:rPr>
          <w:spacing w:val="-6"/>
        </w:rPr>
        <w:t>wzwyż;</w:t>
      </w:r>
      <w:r>
        <w:rPr>
          <w:spacing w:val="-11"/>
        </w:rPr>
        <w:t> </w:t>
      </w:r>
      <w:r>
        <w:rPr>
          <w:spacing w:val="-6"/>
        </w:rPr>
        <w:t>skok</w:t>
      </w:r>
      <w:r>
        <w:rPr>
          <w:spacing w:val="-10"/>
        </w:rPr>
        <w:t> </w:t>
      </w:r>
      <w:r>
        <w:rPr>
          <w:spacing w:val="-6"/>
        </w:rPr>
        <w:t>o</w:t>
      </w:r>
      <w:r>
        <w:rPr>
          <w:spacing w:val="-11"/>
        </w:rPr>
        <w:t> </w:t>
      </w:r>
      <w:r>
        <w:rPr>
          <w:spacing w:val="-6"/>
        </w:rPr>
        <w:t>tyczce;</w:t>
      </w:r>
      <w:r>
        <w:rPr>
          <w:spacing w:val="-11"/>
        </w:rPr>
        <w:t> </w:t>
      </w:r>
      <w:r>
        <w:rPr>
          <w:spacing w:val="-6"/>
        </w:rPr>
        <w:t>skok</w:t>
      </w:r>
      <w:r>
        <w:rPr>
          <w:spacing w:val="-11"/>
        </w:rPr>
        <w:t> </w:t>
      </w:r>
      <w:r>
        <w:rPr>
          <w:spacing w:val="-6"/>
        </w:rPr>
        <w:t>w</w:t>
      </w:r>
      <w:r>
        <w:rPr>
          <w:spacing w:val="-10"/>
        </w:rPr>
        <w:t> </w:t>
      </w:r>
      <w:r>
        <w:rPr>
          <w:spacing w:val="-6"/>
        </w:rPr>
        <w:t>dal;</w:t>
      </w:r>
      <w:r>
        <w:rPr>
          <w:spacing w:val="-11"/>
        </w:rPr>
        <w:t> </w:t>
      </w:r>
      <w:r>
        <w:rPr>
          <w:spacing w:val="-6"/>
        </w:rPr>
        <w:t>trójskok </w:t>
      </w:r>
      <w:r>
        <w:rPr/>
        <w:t>konkurencje rzutowe:</w:t>
        <w:tab/>
      </w:r>
      <w:r>
        <w:rPr>
          <w:w w:val="90"/>
        </w:rPr>
        <w:t>pchnięcie</w:t>
      </w:r>
      <w:r>
        <w:rPr>
          <w:spacing w:val="-5"/>
          <w:w w:val="90"/>
        </w:rPr>
        <w:t> </w:t>
      </w:r>
      <w:r>
        <w:rPr>
          <w:w w:val="90"/>
        </w:rPr>
        <w:t>kulą;</w:t>
      </w:r>
      <w:r>
        <w:rPr>
          <w:spacing w:val="-5"/>
          <w:w w:val="90"/>
        </w:rPr>
        <w:t> </w:t>
      </w:r>
      <w:r>
        <w:rPr>
          <w:w w:val="90"/>
        </w:rPr>
        <w:t>rzut</w:t>
      </w:r>
      <w:r>
        <w:rPr>
          <w:spacing w:val="-5"/>
          <w:w w:val="90"/>
        </w:rPr>
        <w:t> </w:t>
      </w:r>
      <w:r>
        <w:rPr>
          <w:w w:val="90"/>
        </w:rPr>
        <w:t>dyskiem;</w:t>
      </w:r>
      <w:r>
        <w:rPr>
          <w:spacing w:val="-5"/>
          <w:w w:val="90"/>
        </w:rPr>
        <w:t> </w:t>
      </w:r>
      <w:r>
        <w:rPr>
          <w:w w:val="90"/>
        </w:rPr>
        <w:t>rzut</w:t>
      </w:r>
      <w:r>
        <w:rPr>
          <w:spacing w:val="-5"/>
          <w:w w:val="90"/>
        </w:rPr>
        <w:t> </w:t>
      </w:r>
      <w:r>
        <w:rPr>
          <w:w w:val="90"/>
        </w:rPr>
        <w:t>młotem;</w:t>
      </w:r>
      <w:r>
        <w:rPr>
          <w:spacing w:val="-5"/>
          <w:w w:val="90"/>
        </w:rPr>
        <w:t> </w:t>
      </w:r>
      <w:r>
        <w:rPr>
          <w:w w:val="90"/>
        </w:rPr>
        <w:t>rzut</w:t>
      </w:r>
      <w:r>
        <w:rPr>
          <w:spacing w:val="-5"/>
          <w:w w:val="90"/>
        </w:rPr>
        <w:t> </w:t>
      </w:r>
      <w:r>
        <w:rPr>
          <w:w w:val="90"/>
        </w:rPr>
        <w:t>oszczepem</w:t>
      </w:r>
    </w:p>
    <w:p>
      <w:pPr>
        <w:pStyle w:val="Heading6"/>
        <w:spacing w:before="276"/>
      </w:pPr>
      <w:r>
        <w:rPr>
          <w:spacing w:val="-2"/>
        </w:rPr>
        <w:t>Uniwersalne</w:t>
      </w:r>
    </w:p>
    <w:p>
      <w:pPr>
        <w:pStyle w:val="BodyText"/>
        <w:spacing w:before="276"/>
        <w:ind w:left="444"/>
      </w:pPr>
      <w:r>
        <w:rPr/>
        <w:t>Biegi,</w:t>
      </w:r>
      <w:r>
        <w:rPr>
          <w:spacing w:val="-2"/>
        </w:rPr>
        <w:t> </w:t>
      </w:r>
      <w:r>
        <w:rPr/>
        <w:t>wieloboje i</w:t>
      </w:r>
      <w:r>
        <w:rPr>
          <w:spacing w:val="-1"/>
        </w:rPr>
        <w:t> </w:t>
      </w:r>
      <w:r>
        <w:rPr/>
        <w:t>chód </w:t>
      </w:r>
      <w:r>
        <w:rPr>
          <w:spacing w:val="-2"/>
        </w:rPr>
        <w:t>sportowy</w:t>
      </w:r>
    </w:p>
    <w:p>
      <w:pPr>
        <w:pStyle w:val="BodyText"/>
        <w:tabs>
          <w:tab w:pos="2997" w:val="left" w:leader="none"/>
        </w:tabs>
        <w:spacing w:before="276"/>
        <w:ind w:left="444"/>
      </w:pPr>
      <w:r>
        <w:rPr>
          <w:w w:val="90"/>
        </w:rPr>
        <w:t>wyłącznie</w:t>
      </w:r>
      <w:r>
        <w:rPr>
          <w:spacing w:val="3"/>
        </w:rPr>
        <w:t> </w:t>
      </w:r>
      <w:r>
        <w:rPr>
          <w:spacing w:val="-2"/>
          <w:w w:val="95"/>
        </w:rPr>
        <w:t>F.A.T.</w:t>
      </w:r>
      <w:r>
        <w:rPr/>
        <w:tab/>
        <w:t>sztafeta 4 x 400 m </w:t>
      </w:r>
      <w:r>
        <w:rPr>
          <w:spacing w:val="-2"/>
          <w:w w:val="95"/>
        </w:rPr>
        <w:t>(mieszana)</w:t>
      </w:r>
    </w:p>
    <w:p>
      <w:pPr>
        <w:pStyle w:val="Heading5"/>
        <w:numPr>
          <w:ilvl w:val="0"/>
          <w:numId w:val="17"/>
        </w:numPr>
        <w:tabs>
          <w:tab w:pos="1295" w:val="left" w:leader="none"/>
        </w:tabs>
        <w:spacing w:line="240" w:lineRule="auto" w:before="276" w:after="0"/>
        <w:ind w:left="1295" w:right="0" w:hanging="851"/>
        <w:jc w:val="left"/>
      </w:pPr>
      <w:r>
        <w:rPr/>
        <w:t>Konkurencje,</w:t>
      </w:r>
      <w:r>
        <w:rPr>
          <w:spacing w:val="-2"/>
        </w:rPr>
        <w:t> </w:t>
      </w:r>
      <w:r>
        <w:rPr/>
        <w:t>w</w:t>
      </w:r>
      <w:r>
        <w:rPr>
          <w:spacing w:val="-1"/>
        </w:rPr>
        <w:t> </w:t>
      </w:r>
      <w:r>
        <w:rPr/>
        <w:t>których</w:t>
      </w:r>
      <w:r>
        <w:rPr>
          <w:spacing w:val="-1"/>
        </w:rPr>
        <w:t> </w:t>
      </w:r>
      <w:r>
        <w:rPr/>
        <w:t>uznawane są rekordy świata </w:t>
      </w:r>
      <w:r>
        <w:rPr>
          <w:spacing w:val="-5"/>
        </w:rPr>
        <w:t>U20</w:t>
      </w:r>
    </w:p>
    <w:p>
      <w:pPr>
        <w:pStyle w:val="BodyText"/>
        <w:spacing w:before="276"/>
        <w:ind w:left="444" w:right="4947"/>
      </w:pPr>
      <w:r>
        <w:rPr/>
        <w:t>Czas</w:t>
      </w:r>
      <w:r>
        <w:rPr>
          <w:spacing w:val="-8"/>
        </w:rPr>
        <w:t> </w:t>
      </w:r>
      <w:r>
        <w:rPr/>
        <w:t>mierzony</w:t>
      </w:r>
      <w:r>
        <w:rPr>
          <w:spacing w:val="-8"/>
        </w:rPr>
        <w:t> </w:t>
      </w:r>
      <w:r>
        <w:rPr/>
        <w:t>całkowicie</w:t>
      </w:r>
      <w:r>
        <w:rPr>
          <w:spacing w:val="-8"/>
        </w:rPr>
        <w:t> </w:t>
      </w:r>
      <w:r>
        <w:rPr/>
        <w:t>automatycznie</w:t>
      </w:r>
      <w:r>
        <w:rPr>
          <w:spacing w:val="-8"/>
        </w:rPr>
        <w:t> </w:t>
      </w:r>
      <w:r>
        <w:rPr/>
        <w:t>(F.A.T) Czas mierzony ręcznie (H.T.)</w:t>
      </w:r>
    </w:p>
    <w:p>
      <w:pPr>
        <w:pStyle w:val="BodyText"/>
        <w:ind w:left="444"/>
      </w:pPr>
      <w:r>
        <w:rPr/>
        <w:t>Czas</w:t>
      </w:r>
      <w:r>
        <w:rPr>
          <w:spacing w:val="-4"/>
        </w:rPr>
        <w:t> </w:t>
      </w:r>
      <w:r>
        <w:rPr/>
        <w:t>mierzony</w:t>
      </w:r>
      <w:r>
        <w:rPr>
          <w:spacing w:val="-2"/>
        </w:rPr>
        <w:t> </w:t>
      </w:r>
      <w:r>
        <w:rPr/>
        <w:t>z</w:t>
      </w:r>
      <w:r>
        <w:rPr>
          <w:spacing w:val="-2"/>
        </w:rPr>
        <w:t> </w:t>
      </w:r>
      <w:r>
        <w:rPr/>
        <w:t>wykorzystaniem</w:t>
      </w:r>
      <w:r>
        <w:rPr>
          <w:spacing w:val="-2"/>
        </w:rPr>
        <w:t> </w:t>
      </w:r>
      <w:r>
        <w:rPr/>
        <w:t>transponderów</w:t>
      </w:r>
      <w:r>
        <w:rPr>
          <w:spacing w:val="-1"/>
        </w:rPr>
        <w:t> </w:t>
      </w:r>
      <w:r>
        <w:rPr>
          <w:spacing w:val="-2"/>
        </w:rPr>
        <w:t>(T.T.)</w:t>
      </w:r>
    </w:p>
    <w:p>
      <w:pPr>
        <w:pStyle w:val="BodyText"/>
      </w:pPr>
    </w:p>
    <w:p>
      <w:pPr>
        <w:pStyle w:val="Heading6"/>
      </w:pPr>
      <w:r>
        <w:rPr/>
        <w:t>U20 </w:t>
      </w:r>
      <w:r>
        <w:rPr>
          <w:spacing w:val="-2"/>
        </w:rPr>
        <w:t>Mężczyźni</w:t>
      </w:r>
    </w:p>
    <w:p>
      <w:pPr>
        <w:pStyle w:val="BodyText"/>
        <w:rPr>
          <w:rFonts w:ascii="Arial"/>
          <w:b/>
          <w:i/>
        </w:rPr>
      </w:pPr>
    </w:p>
    <w:p>
      <w:pPr>
        <w:pStyle w:val="BodyText"/>
        <w:ind w:left="444"/>
      </w:pPr>
      <w:r>
        <w:rPr/>
        <w:t>Biegi,</w:t>
      </w:r>
      <w:r>
        <w:rPr>
          <w:spacing w:val="-2"/>
        </w:rPr>
        <w:t> </w:t>
      </w:r>
      <w:r>
        <w:rPr/>
        <w:t>wieloboje i</w:t>
      </w:r>
      <w:r>
        <w:rPr>
          <w:spacing w:val="-1"/>
        </w:rPr>
        <w:t> </w:t>
      </w:r>
      <w:r>
        <w:rPr/>
        <w:t>chód </w:t>
      </w:r>
      <w:r>
        <w:rPr>
          <w:spacing w:val="-2"/>
        </w:rPr>
        <w:t>sportowy</w:t>
      </w:r>
    </w:p>
    <w:p>
      <w:pPr>
        <w:pStyle w:val="BodyText"/>
      </w:pPr>
    </w:p>
    <w:p>
      <w:pPr>
        <w:pStyle w:val="BodyText"/>
        <w:tabs>
          <w:tab w:pos="2997" w:val="left" w:leader="none"/>
        </w:tabs>
        <w:ind w:left="444"/>
      </w:pPr>
      <w:r>
        <w:rPr>
          <w:w w:val="90"/>
        </w:rPr>
        <w:t>wyłącznie</w:t>
      </w:r>
      <w:r>
        <w:rPr>
          <w:spacing w:val="3"/>
        </w:rPr>
        <w:t> </w:t>
      </w:r>
      <w:r>
        <w:rPr>
          <w:spacing w:val="-2"/>
          <w:w w:val="95"/>
        </w:rPr>
        <w:t>F.A.T.</w:t>
      </w:r>
      <w:r>
        <w:rPr/>
        <w:tab/>
      </w:r>
      <w:r>
        <w:rPr>
          <w:w w:val="95"/>
        </w:rPr>
        <w:t>100</w:t>
      </w:r>
      <w:r>
        <w:rPr>
          <w:spacing w:val="-3"/>
          <w:w w:val="95"/>
        </w:rPr>
        <w:t> </w:t>
      </w:r>
      <w:r>
        <w:rPr>
          <w:w w:val="95"/>
        </w:rPr>
        <w:t>m;</w:t>
      </w:r>
      <w:r>
        <w:rPr>
          <w:spacing w:val="3"/>
        </w:rPr>
        <w:t> </w:t>
      </w:r>
      <w:r>
        <w:rPr>
          <w:w w:val="95"/>
        </w:rPr>
        <w:t>200</w:t>
      </w:r>
      <w:r>
        <w:rPr>
          <w:spacing w:val="-2"/>
          <w:w w:val="95"/>
        </w:rPr>
        <w:t> </w:t>
      </w:r>
      <w:r>
        <w:rPr>
          <w:w w:val="95"/>
        </w:rPr>
        <w:t>m;</w:t>
      </w:r>
      <w:r>
        <w:rPr>
          <w:spacing w:val="2"/>
        </w:rPr>
        <w:t> </w:t>
      </w:r>
      <w:r>
        <w:rPr>
          <w:w w:val="95"/>
        </w:rPr>
        <w:t>400</w:t>
      </w:r>
      <w:r>
        <w:rPr>
          <w:spacing w:val="-2"/>
          <w:w w:val="95"/>
        </w:rPr>
        <w:t> </w:t>
      </w:r>
      <w:r>
        <w:rPr>
          <w:w w:val="95"/>
        </w:rPr>
        <w:t>m;</w:t>
      </w:r>
      <w:r>
        <w:rPr>
          <w:spacing w:val="4"/>
        </w:rPr>
        <w:t> </w:t>
      </w:r>
      <w:r>
        <w:rPr>
          <w:w w:val="95"/>
        </w:rPr>
        <w:t>800</w:t>
      </w:r>
      <w:r>
        <w:rPr>
          <w:spacing w:val="-6"/>
          <w:w w:val="95"/>
        </w:rPr>
        <w:t> </w:t>
      </w:r>
      <w:r>
        <w:rPr>
          <w:spacing w:val="-5"/>
          <w:w w:val="95"/>
        </w:rPr>
        <w:t>m;</w:t>
      </w:r>
    </w:p>
    <w:p>
      <w:pPr>
        <w:pStyle w:val="BodyText"/>
        <w:ind w:left="2997"/>
      </w:pPr>
      <w:r>
        <w:rPr/>
        <w:t>110</w:t>
      </w:r>
      <w:r>
        <w:rPr>
          <w:spacing w:val="-13"/>
        </w:rPr>
        <w:t> </w:t>
      </w:r>
      <w:r>
        <w:rPr/>
        <w:t>m</w:t>
      </w:r>
      <w:r>
        <w:rPr>
          <w:spacing w:val="-4"/>
        </w:rPr>
        <w:t> </w:t>
      </w:r>
      <w:r>
        <w:rPr/>
        <w:t>pł.;</w:t>
      </w:r>
      <w:r>
        <w:rPr>
          <w:spacing w:val="-4"/>
        </w:rPr>
        <w:t> </w:t>
      </w:r>
      <w:r>
        <w:rPr/>
        <w:t>400</w:t>
      </w:r>
      <w:r>
        <w:rPr>
          <w:spacing w:val="-13"/>
        </w:rPr>
        <w:t> </w:t>
      </w:r>
      <w:r>
        <w:rPr/>
        <w:t>m</w:t>
      </w:r>
      <w:r>
        <w:rPr>
          <w:spacing w:val="-3"/>
        </w:rPr>
        <w:t> </w:t>
      </w:r>
      <w:r>
        <w:rPr>
          <w:spacing w:val="-4"/>
        </w:rPr>
        <w:t>pł.;</w:t>
      </w:r>
    </w:p>
    <w:p>
      <w:pPr>
        <w:pStyle w:val="BodyText"/>
        <w:ind w:left="2997" w:right="3488"/>
      </w:pPr>
      <w:r>
        <w:rPr/>
        <w:t>sztafety</w:t>
      </w:r>
      <w:r>
        <w:rPr>
          <w:spacing w:val="-4"/>
        </w:rPr>
        <w:t> </w:t>
      </w:r>
      <w:r>
        <w:rPr/>
        <w:t>4</w:t>
      </w:r>
      <w:r>
        <w:rPr>
          <w:spacing w:val="-4"/>
        </w:rPr>
        <w:t> </w:t>
      </w:r>
      <w:r>
        <w:rPr/>
        <w:t>x</w:t>
      </w:r>
      <w:r>
        <w:rPr>
          <w:spacing w:val="-4"/>
        </w:rPr>
        <w:t> </w:t>
      </w:r>
      <w:r>
        <w:rPr/>
        <w:t>100</w:t>
      </w:r>
      <w:r>
        <w:rPr>
          <w:spacing w:val="-4"/>
        </w:rPr>
        <w:t> </w:t>
      </w:r>
      <w:r>
        <w:rPr/>
        <w:t>m,</w:t>
      </w:r>
      <w:r>
        <w:rPr>
          <w:spacing w:val="-5"/>
        </w:rPr>
        <w:t> </w:t>
      </w:r>
      <w:r>
        <w:rPr/>
        <w:t>4</w:t>
      </w:r>
      <w:r>
        <w:rPr>
          <w:spacing w:val="-4"/>
        </w:rPr>
        <w:t> </w:t>
      </w:r>
      <w:r>
        <w:rPr/>
        <w:t>x</w:t>
      </w:r>
      <w:r>
        <w:rPr>
          <w:spacing w:val="-4"/>
        </w:rPr>
        <w:t> </w:t>
      </w:r>
      <w:r>
        <w:rPr/>
        <w:t>400</w:t>
      </w:r>
      <w:r>
        <w:rPr>
          <w:spacing w:val="-4"/>
        </w:rPr>
        <w:t> </w:t>
      </w:r>
      <w:r>
        <w:rPr/>
        <w:t>m; </w:t>
      </w:r>
      <w:r>
        <w:rPr>
          <w:spacing w:val="-2"/>
        </w:rPr>
        <w:t>dziesięciobój.</w:t>
      </w:r>
    </w:p>
    <w:p>
      <w:pPr>
        <w:pStyle w:val="BodyText"/>
      </w:pPr>
    </w:p>
    <w:p>
      <w:pPr>
        <w:pStyle w:val="BodyText"/>
        <w:tabs>
          <w:tab w:pos="2997" w:val="left" w:leader="none"/>
        </w:tabs>
        <w:ind w:left="444"/>
      </w:pPr>
      <w:r>
        <w:rPr/>
        <w:t>F.A.T.</w:t>
      </w:r>
      <w:r>
        <w:rPr>
          <w:spacing w:val="-1"/>
        </w:rPr>
        <w:t> </w:t>
      </w:r>
      <w:r>
        <w:rPr/>
        <w:t>lub </w:t>
      </w:r>
      <w:r>
        <w:rPr>
          <w:spacing w:val="-4"/>
        </w:rPr>
        <w:t>H.T.</w:t>
      </w:r>
      <w:r>
        <w:rPr/>
        <w:tab/>
        <w:t>1000</w:t>
      </w:r>
      <w:r>
        <w:rPr>
          <w:spacing w:val="-2"/>
        </w:rPr>
        <w:t> </w:t>
      </w:r>
      <w:r>
        <w:rPr/>
        <w:t>m;</w:t>
      </w:r>
      <w:r>
        <w:rPr>
          <w:spacing w:val="-16"/>
        </w:rPr>
        <w:t> </w:t>
      </w:r>
      <w:r>
        <w:rPr/>
        <w:t>1500</w:t>
      </w:r>
      <w:r>
        <w:rPr>
          <w:spacing w:val="-1"/>
        </w:rPr>
        <w:t> </w:t>
      </w:r>
      <w:r>
        <w:rPr/>
        <w:t>m;</w:t>
      </w:r>
      <w:r>
        <w:rPr>
          <w:spacing w:val="-15"/>
        </w:rPr>
        <w:t> </w:t>
      </w:r>
      <w:r>
        <w:rPr/>
        <w:t>1</w:t>
      </w:r>
      <w:r>
        <w:rPr>
          <w:spacing w:val="-14"/>
        </w:rPr>
        <w:t> </w:t>
      </w:r>
      <w:r>
        <w:rPr/>
        <w:t>mila;</w:t>
      </w:r>
      <w:r>
        <w:rPr>
          <w:spacing w:val="-15"/>
        </w:rPr>
        <w:t> </w:t>
      </w:r>
      <w:r>
        <w:rPr/>
        <w:t>3000</w:t>
      </w:r>
      <w:r>
        <w:rPr>
          <w:spacing w:val="-5"/>
        </w:rPr>
        <w:t> m;</w:t>
      </w:r>
    </w:p>
    <w:p>
      <w:pPr>
        <w:pStyle w:val="BodyText"/>
        <w:ind w:left="2997"/>
      </w:pPr>
      <w:r>
        <w:rPr/>
        <w:t>5000 m;</w:t>
      </w:r>
      <w:r>
        <w:rPr>
          <w:spacing w:val="-11"/>
        </w:rPr>
        <w:t> </w:t>
      </w:r>
      <w:r>
        <w:rPr/>
        <w:t>10,000 m;</w:t>
      </w:r>
      <w:r>
        <w:rPr>
          <w:spacing w:val="-11"/>
        </w:rPr>
        <w:t> </w:t>
      </w:r>
      <w:r>
        <w:rPr/>
        <w:t>3000 m </w:t>
      </w:r>
      <w:r>
        <w:rPr>
          <w:spacing w:val="-4"/>
        </w:rPr>
        <w:t>prz.</w:t>
      </w:r>
    </w:p>
    <w:p>
      <w:pPr>
        <w:pStyle w:val="BodyText"/>
        <w:ind w:left="2997"/>
      </w:pPr>
      <w:r>
        <w:rPr>
          <w:spacing w:val="-6"/>
        </w:rPr>
        <w:t>chód</w:t>
      </w:r>
      <w:r>
        <w:rPr>
          <w:spacing w:val="1"/>
        </w:rPr>
        <w:t> </w:t>
      </w:r>
      <w:r>
        <w:rPr>
          <w:spacing w:val="-6"/>
        </w:rPr>
        <w:t>sportowy</w:t>
      </w:r>
      <w:r>
        <w:rPr>
          <w:spacing w:val="1"/>
        </w:rPr>
        <w:t> </w:t>
      </w:r>
      <w:r>
        <w:rPr>
          <w:spacing w:val="-6"/>
        </w:rPr>
        <w:t>(bieżnia):</w:t>
      </w:r>
      <w:r>
        <w:rPr/>
        <w:t> </w:t>
      </w:r>
      <w:r>
        <w:rPr>
          <w:spacing w:val="-6"/>
        </w:rPr>
        <w:t>10,000</w:t>
      </w:r>
      <w:r>
        <w:rPr>
          <w:spacing w:val="-1"/>
        </w:rPr>
        <w:t> </w:t>
      </w:r>
      <w:r>
        <w:rPr>
          <w:spacing w:val="-6"/>
        </w:rPr>
        <w:t>m.</w:t>
      </w:r>
    </w:p>
    <w:p>
      <w:pPr>
        <w:pStyle w:val="BodyText"/>
        <w:tabs>
          <w:tab w:pos="2997" w:val="left" w:leader="none"/>
        </w:tabs>
        <w:ind w:left="444"/>
      </w:pPr>
      <w:r>
        <w:rPr>
          <w:w w:val="95"/>
        </w:rPr>
        <w:t>F.A.T</w:t>
      </w:r>
      <w:r>
        <w:rPr>
          <w:spacing w:val="-12"/>
          <w:w w:val="95"/>
        </w:rPr>
        <w:t> </w:t>
      </w:r>
      <w:r>
        <w:rPr>
          <w:w w:val="95"/>
        </w:rPr>
        <w:t>lub</w:t>
      </w:r>
      <w:r>
        <w:rPr>
          <w:spacing w:val="-13"/>
          <w:w w:val="95"/>
        </w:rPr>
        <w:t> </w:t>
      </w:r>
      <w:r>
        <w:rPr>
          <w:w w:val="95"/>
        </w:rPr>
        <w:t>H.T.</w:t>
      </w:r>
      <w:r>
        <w:rPr>
          <w:spacing w:val="-13"/>
          <w:w w:val="95"/>
        </w:rPr>
        <w:t> </w:t>
      </w:r>
      <w:r>
        <w:rPr>
          <w:w w:val="95"/>
        </w:rPr>
        <w:t>lub</w:t>
      </w:r>
      <w:r>
        <w:rPr>
          <w:spacing w:val="-13"/>
          <w:w w:val="95"/>
        </w:rPr>
        <w:t> </w:t>
      </w:r>
      <w:r>
        <w:rPr>
          <w:spacing w:val="-4"/>
          <w:w w:val="95"/>
        </w:rPr>
        <w:t>T.T.</w:t>
      </w:r>
      <w:r>
        <w:rPr/>
        <w:tab/>
      </w:r>
      <w:r>
        <w:rPr>
          <w:w w:val="90"/>
        </w:rPr>
        <w:t>chód</w:t>
      </w:r>
      <w:r>
        <w:rPr>
          <w:spacing w:val="11"/>
        </w:rPr>
        <w:t> </w:t>
      </w:r>
      <w:r>
        <w:rPr>
          <w:w w:val="90"/>
        </w:rPr>
        <w:t>sportowy</w:t>
      </w:r>
      <w:r>
        <w:rPr>
          <w:spacing w:val="11"/>
        </w:rPr>
        <w:t> </w:t>
      </w:r>
      <w:r>
        <w:rPr>
          <w:w w:val="90"/>
        </w:rPr>
        <w:t>(trasa):</w:t>
      </w:r>
      <w:r>
        <w:rPr>
          <w:spacing w:val="10"/>
        </w:rPr>
        <w:t> </w:t>
      </w:r>
      <w:r>
        <w:rPr>
          <w:w w:val="90"/>
        </w:rPr>
        <w:t>10</w:t>
      </w:r>
      <w:r>
        <w:rPr>
          <w:spacing w:val="12"/>
        </w:rPr>
        <w:t> </w:t>
      </w:r>
      <w:r>
        <w:rPr>
          <w:spacing w:val="-5"/>
          <w:w w:val="90"/>
        </w:rPr>
        <w:t>km.</w:t>
      </w:r>
    </w:p>
    <w:p>
      <w:pPr>
        <w:pStyle w:val="BodyText"/>
      </w:pPr>
    </w:p>
    <w:p>
      <w:pPr>
        <w:pStyle w:val="BodyText"/>
      </w:pPr>
    </w:p>
    <w:p>
      <w:pPr>
        <w:pStyle w:val="BodyText"/>
        <w:tabs>
          <w:tab w:pos="2997" w:val="left" w:leader="none"/>
        </w:tabs>
        <w:ind w:left="444" w:right="2284"/>
      </w:pPr>
      <w:r>
        <w:rPr/>
        <w:t>konkurencje skokowe:</w:t>
        <w:tab/>
      </w:r>
      <w:r>
        <w:rPr>
          <w:spacing w:val="-6"/>
        </w:rPr>
        <w:t>skok</w:t>
      </w:r>
      <w:r>
        <w:rPr>
          <w:spacing w:val="-11"/>
        </w:rPr>
        <w:t> </w:t>
      </w:r>
      <w:r>
        <w:rPr>
          <w:spacing w:val="-6"/>
        </w:rPr>
        <w:t>wzwyż;</w:t>
      </w:r>
      <w:r>
        <w:rPr>
          <w:spacing w:val="-11"/>
        </w:rPr>
        <w:t> </w:t>
      </w:r>
      <w:r>
        <w:rPr>
          <w:spacing w:val="-6"/>
        </w:rPr>
        <w:t>skok</w:t>
      </w:r>
      <w:r>
        <w:rPr>
          <w:spacing w:val="-10"/>
        </w:rPr>
        <w:t> </w:t>
      </w:r>
      <w:r>
        <w:rPr>
          <w:spacing w:val="-6"/>
        </w:rPr>
        <w:t>o</w:t>
      </w:r>
      <w:r>
        <w:rPr>
          <w:spacing w:val="-11"/>
        </w:rPr>
        <w:t> </w:t>
      </w:r>
      <w:r>
        <w:rPr>
          <w:spacing w:val="-6"/>
        </w:rPr>
        <w:t>tyczce;</w:t>
      </w:r>
      <w:r>
        <w:rPr>
          <w:spacing w:val="-11"/>
        </w:rPr>
        <w:t> </w:t>
      </w:r>
      <w:r>
        <w:rPr>
          <w:spacing w:val="-6"/>
        </w:rPr>
        <w:t>skok</w:t>
      </w:r>
      <w:r>
        <w:rPr>
          <w:spacing w:val="-11"/>
        </w:rPr>
        <w:t> </w:t>
      </w:r>
      <w:r>
        <w:rPr>
          <w:spacing w:val="-6"/>
        </w:rPr>
        <w:t>w</w:t>
      </w:r>
      <w:r>
        <w:rPr>
          <w:spacing w:val="-10"/>
        </w:rPr>
        <w:t> </w:t>
      </w:r>
      <w:r>
        <w:rPr>
          <w:spacing w:val="-6"/>
        </w:rPr>
        <w:t>dal;</w:t>
      </w:r>
      <w:r>
        <w:rPr>
          <w:spacing w:val="-11"/>
        </w:rPr>
        <w:t> </w:t>
      </w:r>
      <w:r>
        <w:rPr>
          <w:spacing w:val="-6"/>
        </w:rPr>
        <w:t>trójskok </w:t>
      </w:r>
      <w:r>
        <w:rPr/>
        <w:t>konkurencje rzutowe:</w:t>
        <w:tab/>
      </w:r>
      <w:r>
        <w:rPr>
          <w:w w:val="90"/>
        </w:rPr>
        <w:t>pchnięcie</w:t>
      </w:r>
      <w:r>
        <w:rPr>
          <w:spacing w:val="-5"/>
          <w:w w:val="90"/>
        </w:rPr>
        <w:t> </w:t>
      </w:r>
      <w:r>
        <w:rPr>
          <w:w w:val="90"/>
        </w:rPr>
        <w:t>kulą;</w:t>
      </w:r>
      <w:r>
        <w:rPr>
          <w:spacing w:val="-5"/>
          <w:w w:val="90"/>
        </w:rPr>
        <w:t> </w:t>
      </w:r>
      <w:r>
        <w:rPr>
          <w:w w:val="90"/>
        </w:rPr>
        <w:t>rzut</w:t>
      </w:r>
      <w:r>
        <w:rPr>
          <w:spacing w:val="-5"/>
          <w:w w:val="90"/>
        </w:rPr>
        <w:t> </w:t>
      </w:r>
      <w:r>
        <w:rPr>
          <w:w w:val="90"/>
        </w:rPr>
        <w:t>dyskiem;</w:t>
      </w:r>
      <w:r>
        <w:rPr>
          <w:spacing w:val="-5"/>
          <w:w w:val="90"/>
        </w:rPr>
        <w:t> </w:t>
      </w:r>
      <w:r>
        <w:rPr>
          <w:w w:val="90"/>
        </w:rPr>
        <w:t>rzut</w:t>
      </w:r>
      <w:r>
        <w:rPr>
          <w:spacing w:val="-5"/>
          <w:w w:val="90"/>
        </w:rPr>
        <w:t> </w:t>
      </w:r>
      <w:r>
        <w:rPr>
          <w:w w:val="90"/>
        </w:rPr>
        <w:t>młotem;</w:t>
      </w:r>
      <w:r>
        <w:rPr>
          <w:spacing w:val="-5"/>
          <w:w w:val="90"/>
        </w:rPr>
        <w:t> </w:t>
      </w:r>
      <w:r>
        <w:rPr>
          <w:w w:val="90"/>
        </w:rPr>
        <w:t>rzut</w:t>
      </w:r>
      <w:r>
        <w:rPr>
          <w:spacing w:val="-5"/>
          <w:w w:val="90"/>
        </w:rPr>
        <w:t> </w:t>
      </w:r>
      <w:r>
        <w:rPr>
          <w:w w:val="90"/>
        </w:rPr>
        <w:t>oszczepem</w:t>
      </w:r>
    </w:p>
    <w:p>
      <w:pPr>
        <w:pStyle w:val="BodyText"/>
        <w:spacing w:after="0"/>
        <w:sectPr>
          <w:pgSz w:w="11910" w:h="16840"/>
          <w:pgMar w:header="220" w:footer="654" w:top="660" w:bottom="840" w:left="283" w:right="566"/>
        </w:sectPr>
      </w:pPr>
    </w:p>
    <w:p>
      <w:pPr>
        <w:pStyle w:val="Heading6"/>
        <w:spacing w:before="89"/>
      </w:pPr>
      <w:r>
        <w:rPr/>
        <w:t>U20 </w:t>
      </w:r>
      <w:r>
        <w:rPr>
          <w:spacing w:val="-2"/>
        </w:rPr>
        <w:t>Kobiety</w:t>
      </w:r>
    </w:p>
    <w:p>
      <w:pPr>
        <w:pStyle w:val="BodyText"/>
        <w:rPr>
          <w:rFonts w:ascii="Arial"/>
          <w:b/>
          <w:i/>
        </w:rPr>
      </w:pPr>
    </w:p>
    <w:p>
      <w:pPr>
        <w:pStyle w:val="BodyText"/>
        <w:ind w:left="444"/>
      </w:pPr>
      <w:r>
        <w:rPr/>
        <w:t>Biegi,</w:t>
      </w:r>
      <w:r>
        <w:rPr>
          <w:spacing w:val="-2"/>
        </w:rPr>
        <w:t> </w:t>
      </w:r>
      <w:r>
        <w:rPr/>
        <w:t>wieloboje i</w:t>
      </w:r>
      <w:r>
        <w:rPr>
          <w:spacing w:val="-1"/>
        </w:rPr>
        <w:t> </w:t>
      </w:r>
      <w:r>
        <w:rPr/>
        <w:t>chód </w:t>
      </w:r>
      <w:r>
        <w:rPr>
          <w:spacing w:val="-2"/>
        </w:rPr>
        <w:t>sportowy</w:t>
      </w:r>
    </w:p>
    <w:p>
      <w:pPr>
        <w:pStyle w:val="BodyText"/>
      </w:pPr>
    </w:p>
    <w:p>
      <w:pPr>
        <w:pStyle w:val="BodyText"/>
        <w:tabs>
          <w:tab w:pos="2997" w:val="left" w:leader="none"/>
        </w:tabs>
        <w:ind w:left="444"/>
      </w:pPr>
      <w:r>
        <w:rPr>
          <w:w w:val="90"/>
        </w:rPr>
        <w:t>wyłącznie</w:t>
      </w:r>
      <w:r>
        <w:rPr>
          <w:spacing w:val="3"/>
        </w:rPr>
        <w:t> </w:t>
      </w:r>
      <w:r>
        <w:rPr>
          <w:spacing w:val="-2"/>
          <w:w w:val="95"/>
        </w:rPr>
        <w:t>F.A.T.</w:t>
      </w:r>
      <w:r>
        <w:rPr/>
        <w:tab/>
      </w:r>
      <w:r>
        <w:rPr>
          <w:w w:val="95"/>
        </w:rPr>
        <w:t>100</w:t>
      </w:r>
      <w:r>
        <w:rPr>
          <w:spacing w:val="-3"/>
          <w:w w:val="95"/>
        </w:rPr>
        <w:t> </w:t>
      </w:r>
      <w:r>
        <w:rPr>
          <w:w w:val="95"/>
        </w:rPr>
        <w:t>m;</w:t>
      </w:r>
      <w:r>
        <w:rPr>
          <w:spacing w:val="3"/>
        </w:rPr>
        <w:t> </w:t>
      </w:r>
      <w:r>
        <w:rPr>
          <w:w w:val="95"/>
        </w:rPr>
        <w:t>200</w:t>
      </w:r>
      <w:r>
        <w:rPr>
          <w:spacing w:val="-2"/>
          <w:w w:val="95"/>
        </w:rPr>
        <w:t> </w:t>
      </w:r>
      <w:r>
        <w:rPr>
          <w:w w:val="95"/>
        </w:rPr>
        <w:t>m;</w:t>
      </w:r>
      <w:r>
        <w:rPr>
          <w:spacing w:val="2"/>
        </w:rPr>
        <w:t> </w:t>
      </w:r>
      <w:r>
        <w:rPr>
          <w:w w:val="95"/>
        </w:rPr>
        <w:t>400</w:t>
      </w:r>
      <w:r>
        <w:rPr>
          <w:spacing w:val="-2"/>
          <w:w w:val="95"/>
        </w:rPr>
        <w:t> </w:t>
      </w:r>
      <w:r>
        <w:rPr>
          <w:w w:val="95"/>
        </w:rPr>
        <w:t>m;</w:t>
      </w:r>
      <w:r>
        <w:rPr>
          <w:spacing w:val="4"/>
        </w:rPr>
        <w:t> </w:t>
      </w:r>
      <w:r>
        <w:rPr>
          <w:w w:val="95"/>
        </w:rPr>
        <w:t>800</w:t>
      </w:r>
      <w:r>
        <w:rPr>
          <w:spacing w:val="-6"/>
          <w:w w:val="95"/>
        </w:rPr>
        <w:t> </w:t>
      </w:r>
      <w:r>
        <w:rPr>
          <w:spacing w:val="-5"/>
          <w:w w:val="95"/>
        </w:rPr>
        <w:t>m;</w:t>
      </w:r>
    </w:p>
    <w:p>
      <w:pPr>
        <w:pStyle w:val="BodyText"/>
        <w:ind w:left="2997"/>
      </w:pPr>
      <w:r>
        <w:rPr/>
        <w:t>100</w:t>
      </w:r>
      <w:r>
        <w:rPr>
          <w:spacing w:val="-13"/>
        </w:rPr>
        <w:t> </w:t>
      </w:r>
      <w:r>
        <w:rPr/>
        <w:t>m</w:t>
      </w:r>
      <w:r>
        <w:rPr>
          <w:spacing w:val="-4"/>
        </w:rPr>
        <w:t> </w:t>
      </w:r>
      <w:r>
        <w:rPr/>
        <w:t>pł.;</w:t>
      </w:r>
      <w:r>
        <w:rPr>
          <w:spacing w:val="-4"/>
        </w:rPr>
        <w:t> </w:t>
      </w:r>
      <w:r>
        <w:rPr/>
        <w:t>400</w:t>
      </w:r>
      <w:r>
        <w:rPr>
          <w:spacing w:val="-13"/>
        </w:rPr>
        <w:t> </w:t>
      </w:r>
      <w:r>
        <w:rPr/>
        <w:t>m</w:t>
      </w:r>
      <w:r>
        <w:rPr>
          <w:spacing w:val="-3"/>
        </w:rPr>
        <w:t> </w:t>
      </w:r>
      <w:r>
        <w:rPr>
          <w:spacing w:val="-4"/>
        </w:rPr>
        <w:t>pł.;</w:t>
      </w:r>
    </w:p>
    <w:p>
      <w:pPr>
        <w:pStyle w:val="BodyText"/>
        <w:ind w:left="2997" w:right="3724"/>
      </w:pPr>
      <w:r>
        <w:rPr/>
        <w:t>sztafety</w:t>
      </w:r>
      <w:r>
        <w:rPr>
          <w:spacing w:val="-4"/>
        </w:rPr>
        <w:t> </w:t>
      </w:r>
      <w:r>
        <w:rPr/>
        <w:t>4</w:t>
      </w:r>
      <w:r>
        <w:rPr>
          <w:spacing w:val="-4"/>
        </w:rPr>
        <w:t> </w:t>
      </w:r>
      <w:r>
        <w:rPr/>
        <w:t>x</w:t>
      </w:r>
      <w:r>
        <w:rPr>
          <w:spacing w:val="-4"/>
        </w:rPr>
        <w:t> </w:t>
      </w:r>
      <w:r>
        <w:rPr/>
        <w:t>100</w:t>
      </w:r>
      <w:r>
        <w:rPr>
          <w:spacing w:val="-4"/>
        </w:rPr>
        <w:t> </w:t>
      </w:r>
      <w:r>
        <w:rPr/>
        <w:t>m,</w:t>
      </w:r>
      <w:r>
        <w:rPr>
          <w:spacing w:val="-5"/>
        </w:rPr>
        <w:t> </w:t>
      </w:r>
      <w:r>
        <w:rPr/>
        <w:t>4</w:t>
      </w:r>
      <w:r>
        <w:rPr>
          <w:spacing w:val="-4"/>
        </w:rPr>
        <w:t> </w:t>
      </w:r>
      <w:r>
        <w:rPr/>
        <w:t>x</w:t>
      </w:r>
      <w:r>
        <w:rPr>
          <w:spacing w:val="-4"/>
        </w:rPr>
        <w:t> </w:t>
      </w:r>
      <w:r>
        <w:rPr/>
        <w:t>400</w:t>
      </w:r>
      <w:r>
        <w:rPr>
          <w:spacing w:val="-4"/>
        </w:rPr>
        <w:t> </w:t>
      </w:r>
      <w:r>
        <w:rPr/>
        <w:t>m; siedmiobój, dziesięciobój*.</w:t>
      </w:r>
    </w:p>
    <w:p>
      <w:pPr>
        <w:pStyle w:val="BodyText"/>
      </w:pPr>
    </w:p>
    <w:p>
      <w:pPr>
        <w:pStyle w:val="BodyText"/>
        <w:tabs>
          <w:tab w:pos="2997" w:val="left" w:leader="none"/>
        </w:tabs>
        <w:ind w:left="444"/>
      </w:pPr>
      <w:r>
        <w:rPr/>
        <w:t>F.A.T.</w:t>
      </w:r>
      <w:r>
        <w:rPr>
          <w:spacing w:val="-1"/>
        </w:rPr>
        <w:t> </w:t>
      </w:r>
      <w:r>
        <w:rPr/>
        <w:t>lub </w:t>
      </w:r>
      <w:r>
        <w:rPr>
          <w:spacing w:val="-4"/>
        </w:rPr>
        <w:t>H.T.</w:t>
      </w:r>
      <w:r>
        <w:rPr/>
        <w:tab/>
        <w:t>1000</w:t>
      </w:r>
      <w:r>
        <w:rPr>
          <w:spacing w:val="-2"/>
        </w:rPr>
        <w:t> </w:t>
      </w:r>
      <w:r>
        <w:rPr/>
        <w:t>m;</w:t>
      </w:r>
      <w:r>
        <w:rPr>
          <w:spacing w:val="-16"/>
        </w:rPr>
        <w:t> </w:t>
      </w:r>
      <w:r>
        <w:rPr/>
        <w:t>1500</w:t>
      </w:r>
      <w:r>
        <w:rPr>
          <w:spacing w:val="-1"/>
        </w:rPr>
        <w:t> </w:t>
      </w:r>
      <w:r>
        <w:rPr/>
        <w:t>m;</w:t>
      </w:r>
      <w:r>
        <w:rPr>
          <w:spacing w:val="-15"/>
        </w:rPr>
        <w:t> </w:t>
      </w:r>
      <w:r>
        <w:rPr/>
        <w:t>1</w:t>
      </w:r>
      <w:r>
        <w:rPr>
          <w:spacing w:val="-14"/>
        </w:rPr>
        <w:t> </w:t>
      </w:r>
      <w:r>
        <w:rPr/>
        <w:t>mila;</w:t>
      </w:r>
      <w:r>
        <w:rPr>
          <w:spacing w:val="-15"/>
        </w:rPr>
        <w:t> </w:t>
      </w:r>
      <w:r>
        <w:rPr/>
        <w:t>3000</w:t>
      </w:r>
      <w:r>
        <w:rPr>
          <w:spacing w:val="-5"/>
        </w:rPr>
        <w:t> m;</w:t>
      </w:r>
    </w:p>
    <w:p>
      <w:pPr>
        <w:pStyle w:val="BodyText"/>
        <w:ind w:left="2997"/>
      </w:pPr>
      <w:r>
        <w:rPr/>
        <w:t>5000 m;</w:t>
      </w:r>
      <w:r>
        <w:rPr>
          <w:spacing w:val="-11"/>
        </w:rPr>
        <w:t> </w:t>
      </w:r>
      <w:r>
        <w:rPr/>
        <w:t>10,000 m;</w:t>
      </w:r>
      <w:r>
        <w:rPr>
          <w:spacing w:val="-11"/>
        </w:rPr>
        <w:t> </w:t>
      </w:r>
      <w:r>
        <w:rPr/>
        <w:t>3000 m </w:t>
      </w:r>
      <w:r>
        <w:rPr>
          <w:spacing w:val="-4"/>
        </w:rPr>
        <w:t>prz.</w:t>
      </w:r>
    </w:p>
    <w:p>
      <w:pPr>
        <w:pStyle w:val="BodyText"/>
        <w:ind w:left="2997"/>
      </w:pPr>
      <w:r>
        <w:rPr>
          <w:spacing w:val="-6"/>
        </w:rPr>
        <w:t>chód</w:t>
      </w:r>
      <w:r>
        <w:rPr>
          <w:spacing w:val="1"/>
        </w:rPr>
        <w:t> </w:t>
      </w:r>
      <w:r>
        <w:rPr>
          <w:spacing w:val="-6"/>
        </w:rPr>
        <w:t>sportowy</w:t>
      </w:r>
      <w:r>
        <w:rPr>
          <w:spacing w:val="1"/>
        </w:rPr>
        <w:t> </w:t>
      </w:r>
      <w:r>
        <w:rPr>
          <w:spacing w:val="-6"/>
        </w:rPr>
        <w:t>(bieżnia):</w:t>
      </w:r>
      <w:r>
        <w:rPr/>
        <w:t> </w:t>
      </w:r>
      <w:r>
        <w:rPr>
          <w:spacing w:val="-6"/>
        </w:rPr>
        <w:t>10,000</w:t>
      </w:r>
      <w:r>
        <w:rPr>
          <w:spacing w:val="-1"/>
        </w:rPr>
        <w:t> </w:t>
      </w:r>
      <w:r>
        <w:rPr>
          <w:spacing w:val="-6"/>
        </w:rPr>
        <w:t>m.</w:t>
      </w:r>
    </w:p>
    <w:p>
      <w:pPr>
        <w:pStyle w:val="BodyText"/>
      </w:pPr>
    </w:p>
    <w:p>
      <w:pPr>
        <w:pStyle w:val="BodyText"/>
        <w:tabs>
          <w:tab w:pos="2997" w:val="left" w:leader="none"/>
        </w:tabs>
        <w:ind w:left="444"/>
      </w:pPr>
      <w:r>
        <w:rPr>
          <w:w w:val="95"/>
        </w:rPr>
        <w:t>F.A.T</w:t>
      </w:r>
      <w:r>
        <w:rPr>
          <w:spacing w:val="-12"/>
          <w:w w:val="95"/>
        </w:rPr>
        <w:t> </w:t>
      </w:r>
      <w:r>
        <w:rPr>
          <w:w w:val="95"/>
        </w:rPr>
        <w:t>lub</w:t>
      </w:r>
      <w:r>
        <w:rPr>
          <w:spacing w:val="-13"/>
          <w:w w:val="95"/>
        </w:rPr>
        <w:t> </w:t>
      </w:r>
      <w:r>
        <w:rPr>
          <w:w w:val="95"/>
        </w:rPr>
        <w:t>H.T.</w:t>
      </w:r>
      <w:r>
        <w:rPr>
          <w:spacing w:val="-13"/>
          <w:w w:val="95"/>
        </w:rPr>
        <w:t> </w:t>
      </w:r>
      <w:r>
        <w:rPr>
          <w:w w:val="95"/>
        </w:rPr>
        <w:t>lub</w:t>
      </w:r>
      <w:r>
        <w:rPr>
          <w:spacing w:val="-13"/>
          <w:w w:val="95"/>
        </w:rPr>
        <w:t> </w:t>
      </w:r>
      <w:r>
        <w:rPr>
          <w:spacing w:val="-4"/>
          <w:w w:val="95"/>
        </w:rPr>
        <w:t>T.T.</w:t>
      </w:r>
      <w:r>
        <w:rPr/>
        <w:tab/>
      </w:r>
      <w:r>
        <w:rPr>
          <w:w w:val="90"/>
        </w:rPr>
        <w:t>chód</w:t>
      </w:r>
      <w:r>
        <w:rPr>
          <w:spacing w:val="11"/>
        </w:rPr>
        <w:t> </w:t>
      </w:r>
      <w:r>
        <w:rPr>
          <w:w w:val="90"/>
        </w:rPr>
        <w:t>sportowy</w:t>
      </w:r>
      <w:r>
        <w:rPr>
          <w:spacing w:val="11"/>
        </w:rPr>
        <w:t> </w:t>
      </w:r>
      <w:r>
        <w:rPr>
          <w:w w:val="90"/>
        </w:rPr>
        <w:t>(trasa):</w:t>
      </w:r>
      <w:r>
        <w:rPr>
          <w:spacing w:val="10"/>
        </w:rPr>
        <w:t> </w:t>
      </w:r>
      <w:r>
        <w:rPr>
          <w:w w:val="90"/>
        </w:rPr>
        <w:t>10</w:t>
      </w:r>
      <w:r>
        <w:rPr>
          <w:spacing w:val="12"/>
        </w:rPr>
        <w:t> </w:t>
      </w:r>
      <w:r>
        <w:rPr>
          <w:spacing w:val="-5"/>
          <w:w w:val="90"/>
        </w:rPr>
        <w:t>km.</w:t>
      </w:r>
    </w:p>
    <w:p>
      <w:pPr>
        <w:pStyle w:val="BodyText"/>
      </w:pPr>
    </w:p>
    <w:p>
      <w:pPr>
        <w:pStyle w:val="BodyText"/>
        <w:tabs>
          <w:tab w:pos="2997" w:val="left" w:leader="none"/>
        </w:tabs>
        <w:ind w:left="444" w:right="2284"/>
      </w:pPr>
      <w:r>
        <w:rPr/>
        <w:t>konkurencje skokowe:</w:t>
        <w:tab/>
      </w:r>
      <w:r>
        <w:rPr>
          <w:spacing w:val="-6"/>
        </w:rPr>
        <w:t>skok</w:t>
      </w:r>
      <w:r>
        <w:rPr>
          <w:spacing w:val="-11"/>
        </w:rPr>
        <w:t> </w:t>
      </w:r>
      <w:r>
        <w:rPr>
          <w:spacing w:val="-6"/>
        </w:rPr>
        <w:t>wzwyż;</w:t>
      </w:r>
      <w:r>
        <w:rPr>
          <w:spacing w:val="-11"/>
        </w:rPr>
        <w:t> </w:t>
      </w:r>
      <w:r>
        <w:rPr>
          <w:spacing w:val="-6"/>
        </w:rPr>
        <w:t>skok</w:t>
      </w:r>
      <w:r>
        <w:rPr>
          <w:spacing w:val="-10"/>
        </w:rPr>
        <w:t> </w:t>
      </w:r>
      <w:r>
        <w:rPr>
          <w:spacing w:val="-6"/>
        </w:rPr>
        <w:t>o</w:t>
      </w:r>
      <w:r>
        <w:rPr>
          <w:spacing w:val="-11"/>
        </w:rPr>
        <w:t> </w:t>
      </w:r>
      <w:r>
        <w:rPr>
          <w:spacing w:val="-6"/>
        </w:rPr>
        <w:t>tyczce;</w:t>
      </w:r>
      <w:r>
        <w:rPr>
          <w:spacing w:val="-11"/>
        </w:rPr>
        <w:t> </w:t>
      </w:r>
      <w:r>
        <w:rPr>
          <w:spacing w:val="-6"/>
        </w:rPr>
        <w:t>skok</w:t>
      </w:r>
      <w:r>
        <w:rPr>
          <w:spacing w:val="-11"/>
        </w:rPr>
        <w:t> </w:t>
      </w:r>
      <w:r>
        <w:rPr>
          <w:spacing w:val="-6"/>
        </w:rPr>
        <w:t>w</w:t>
      </w:r>
      <w:r>
        <w:rPr>
          <w:spacing w:val="-10"/>
        </w:rPr>
        <w:t> </w:t>
      </w:r>
      <w:r>
        <w:rPr>
          <w:spacing w:val="-6"/>
        </w:rPr>
        <w:t>dal;</w:t>
      </w:r>
      <w:r>
        <w:rPr>
          <w:spacing w:val="-11"/>
        </w:rPr>
        <w:t> </w:t>
      </w:r>
      <w:r>
        <w:rPr>
          <w:spacing w:val="-6"/>
        </w:rPr>
        <w:t>trójskok </w:t>
      </w:r>
      <w:r>
        <w:rPr/>
        <w:t>konkurencje rzutowe:</w:t>
        <w:tab/>
      </w:r>
      <w:r>
        <w:rPr>
          <w:w w:val="90"/>
        </w:rPr>
        <w:t>pchnięcie</w:t>
      </w:r>
      <w:r>
        <w:rPr>
          <w:spacing w:val="-5"/>
          <w:w w:val="90"/>
        </w:rPr>
        <w:t> </w:t>
      </w:r>
      <w:r>
        <w:rPr>
          <w:w w:val="90"/>
        </w:rPr>
        <w:t>kulą;</w:t>
      </w:r>
      <w:r>
        <w:rPr>
          <w:spacing w:val="-5"/>
          <w:w w:val="90"/>
        </w:rPr>
        <w:t> </w:t>
      </w:r>
      <w:r>
        <w:rPr>
          <w:w w:val="90"/>
        </w:rPr>
        <w:t>rzut</w:t>
      </w:r>
      <w:r>
        <w:rPr>
          <w:spacing w:val="-5"/>
          <w:w w:val="90"/>
        </w:rPr>
        <w:t> </w:t>
      </w:r>
      <w:r>
        <w:rPr>
          <w:w w:val="90"/>
        </w:rPr>
        <w:t>dyskiem;</w:t>
      </w:r>
      <w:r>
        <w:rPr>
          <w:spacing w:val="-5"/>
          <w:w w:val="90"/>
        </w:rPr>
        <w:t> </w:t>
      </w:r>
      <w:r>
        <w:rPr>
          <w:w w:val="90"/>
        </w:rPr>
        <w:t>rzut</w:t>
      </w:r>
      <w:r>
        <w:rPr>
          <w:spacing w:val="-5"/>
          <w:w w:val="90"/>
        </w:rPr>
        <w:t> </w:t>
      </w:r>
      <w:r>
        <w:rPr>
          <w:w w:val="90"/>
        </w:rPr>
        <w:t>młotem;</w:t>
      </w:r>
      <w:r>
        <w:rPr>
          <w:spacing w:val="-5"/>
          <w:w w:val="90"/>
        </w:rPr>
        <w:t> </w:t>
      </w:r>
      <w:r>
        <w:rPr>
          <w:w w:val="90"/>
        </w:rPr>
        <w:t>rzut</w:t>
      </w:r>
      <w:r>
        <w:rPr>
          <w:spacing w:val="-5"/>
          <w:w w:val="90"/>
        </w:rPr>
        <w:t> </w:t>
      </w:r>
      <w:r>
        <w:rPr>
          <w:w w:val="90"/>
        </w:rPr>
        <w:t>oszczepem</w:t>
      </w:r>
    </w:p>
    <w:p>
      <w:pPr>
        <w:pStyle w:val="BodyText"/>
      </w:pPr>
    </w:p>
    <w:p>
      <w:pPr>
        <w:pStyle w:val="BodyText"/>
        <w:ind w:left="444"/>
      </w:pPr>
      <w:r>
        <w:rPr>
          <w:spacing w:val="-6"/>
        </w:rPr>
        <w:t>*ratyfikowane</w:t>
      </w:r>
      <w:r>
        <w:rPr/>
        <w:t> </w:t>
      </w:r>
      <w:r>
        <w:rPr>
          <w:spacing w:val="-6"/>
        </w:rPr>
        <w:t>tylko</w:t>
      </w:r>
      <w:r>
        <w:rPr>
          <w:spacing w:val="1"/>
        </w:rPr>
        <w:t> </w:t>
      </w:r>
      <w:r>
        <w:rPr>
          <w:spacing w:val="-6"/>
        </w:rPr>
        <w:t>w</w:t>
      </w:r>
      <w:r>
        <w:rPr>
          <w:spacing w:val="1"/>
        </w:rPr>
        <w:t> </w:t>
      </w:r>
      <w:r>
        <w:rPr>
          <w:spacing w:val="-6"/>
        </w:rPr>
        <w:t>przypadku</w:t>
      </w:r>
      <w:r>
        <w:rPr>
          <w:spacing w:val="1"/>
        </w:rPr>
        <w:t> </w:t>
      </w:r>
      <w:r>
        <w:rPr>
          <w:spacing w:val="-6"/>
        </w:rPr>
        <w:t>osiągniętego</w:t>
      </w:r>
      <w:r>
        <w:rPr>
          <w:spacing w:val="1"/>
        </w:rPr>
        <w:t> </w:t>
      </w:r>
      <w:r>
        <w:rPr>
          <w:spacing w:val="-6"/>
        </w:rPr>
        <w:t>rezultatu</w:t>
      </w:r>
      <w:r>
        <w:rPr>
          <w:spacing w:val="1"/>
        </w:rPr>
        <w:t> </w:t>
      </w:r>
      <w:r>
        <w:rPr>
          <w:spacing w:val="-6"/>
        </w:rPr>
        <w:t>powyżej</w:t>
      </w:r>
      <w:r>
        <w:rPr>
          <w:spacing w:val="1"/>
        </w:rPr>
        <w:t> </w:t>
      </w:r>
      <w:r>
        <w:rPr>
          <w:spacing w:val="-6"/>
        </w:rPr>
        <w:t>7300</w:t>
      </w:r>
      <w:r>
        <w:rPr>
          <w:spacing w:val="1"/>
        </w:rPr>
        <w:t> </w:t>
      </w:r>
      <w:r>
        <w:rPr>
          <w:spacing w:val="-6"/>
        </w:rPr>
        <w:t>punktów.</w:t>
      </w:r>
    </w:p>
    <w:p>
      <w:pPr>
        <w:pStyle w:val="BodyText"/>
      </w:pPr>
    </w:p>
    <w:p>
      <w:pPr>
        <w:pStyle w:val="Heading5"/>
        <w:numPr>
          <w:ilvl w:val="0"/>
          <w:numId w:val="17"/>
        </w:numPr>
        <w:tabs>
          <w:tab w:pos="910" w:val="left" w:leader="none"/>
        </w:tabs>
        <w:spacing w:line="240" w:lineRule="auto" w:before="1" w:after="0"/>
        <w:ind w:left="910" w:right="0" w:hanging="466"/>
        <w:jc w:val="left"/>
      </w:pPr>
      <w:r>
        <w:rPr/>
        <w:t>Konkurencje,</w:t>
      </w:r>
      <w:r>
        <w:rPr>
          <w:spacing w:val="-4"/>
        </w:rPr>
        <w:t> </w:t>
      </w:r>
      <w:r>
        <w:rPr/>
        <w:t>w</w:t>
      </w:r>
      <w:r>
        <w:rPr>
          <w:spacing w:val="-1"/>
        </w:rPr>
        <w:t> </w:t>
      </w:r>
      <w:r>
        <w:rPr/>
        <w:t>których</w:t>
      </w:r>
      <w:r>
        <w:rPr>
          <w:spacing w:val="-1"/>
        </w:rPr>
        <w:t> </w:t>
      </w:r>
      <w:r>
        <w:rPr/>
        <w:t>uznawane są Halowe Rekordy </w:t>
      </w:r>
      <w:r>
        <w:rPr>
          <w:spacing w:val="-2"/>
        </w:rPr>
        <w:t>Świata</w:t>
      </w:r>
    </w:p>
    <w:p>
      <w:pPr>
        <w:pStyle w:val="BodyText"/>
        <w:spacing w:before="276"/>
        <w:ind w:left="444" w:right="4947"/>
      </w:pPr>
      <w:r>
        <w:rPr/>
        <w:t>Czas</w:t>
      </w:r>
      <w:r>
        <w:rPr>
          <w:spacing w:val="-8"/>
        </w:rPr>
        <w:t> </w:t>
      </w:r>
      <w:r>
        <w:rPr/>
        <w:t>mierzony</w:t>
      </w:r>
      <w:r>
        <w:rPr>
          <w:spacing w:val="-8"/>
        </w:rPr>
        <w:t> </w:t>
      </w:r>
      <w:r>
        <w:rPr/>
        <w:t>całkowicie</w:t>
      </w:r>
      <w:r>
        <w:rPr>
          <w:spacing w:val="-8"/>
        </w:rPr>
        <w:t> </w:t>
      </w:r>
      <w:r>
        <w:rPr/>
        <w:t>automatycznie</w:t>
      </w:r>
      <w:r>
        <w:rPr>
          <w:spacing w:val="-8"/>
        </w:rPr>
        <w:t> </w:t>
      </w:r>
      <w:r>
        <w:rPr/>
        <w:t>(F.A.T) Czas mierzony ręcznie (H.T.)</w:t>
      </w:r>
    </w:p>
    <w:p>
      <w:pPr>
        <w:pStyle w:val="Heading6"/>
        <w:spacing w:before="276"/>
      </w:pPr>
      <w:r>
        <w:rPr>
          <w:spacing w:val="-2"/>
        </w:rPr>
        <w:t>Mężczyźni</w:t>
      </w:r>
    </w:p>
    <w:p>
      <w:pPr>
        <w:pStyle w:val="BodyText"/>
        <w:spacing w:before="276"/>
        <w:ind w:left="444"/>
      </w:pPr>
      <w:r>
        <w:rPr/>
        <w:t>Biegi,</w:t>
      </w:r>
      <w:r>
        <w:rPr>
          <w:spacing w:val="-2"/>
        </w:rPr>
        <w:t> </w:t>
      </w:r>
      <w:r>
        <w:rPr/>
        <w:t>wieloboje i</w:t>
      </w:r>
      <w:r>
        <w:rPr>
          <w:spacing w:val="-1"/>
        </w:rPr>
        <w:t> </w:t>
      </w:r>
      <w:r>
        <w:rPr/>
        <w:t>chód </w:t>
      </w:r>
      <w:r>
        <w:rPr>
          <w:spacing w:val="-2"/>
        </w:rPr>
        <w:t>sportowy</w:t>
      </w:r>
    </w:p>
    <w:p>
      <w:pPr>
        <w:pStyle w:val="BodyText"/>
        <w:tabs>
          <w:tab w:pos="2997" w:val="left" w:leader="none"/>
        </w:tabs>
        <w:spacing w:before="276"/>
        <w:ind w:left="444"/>
      </w:pPr>
      <w:r>
        <w:rPr>
          <w:w w:val="90"/>
        </w:rPr>
        <w:t>wyłącznie</w:t>
      </w:r>
      <w:r>
        <w:rPr>
          <w:spacing w:val="3"/>
        </w:rPr>
        <w:t> </w:t>
      </w:r>
      <w:r>
        <w:rPr>
          <w:spacing w:val="-2"/>
          <w:w w:val="95"/>
        </w:rPr>
        <w:t>F.A.T.</w:t>
      </w:r>
      <w:r>
        <w:rPr/>
        <w:tab/>
        <w:t>50</w:t>
      </w:r>
      <w:r>
        <w:rPr>
          <w:spacing w:val="-12"/>
        </w:rPr>
        <w:t> </w:t>
      </w:r>
      <w:r>
        <w:rPr/>
        <w:t>m;</w:t>
      </w:r>
      <w:r>
        <w:rPr>
          <w:spacing w:val="-13"/>
        </w:rPr>
        <w:t> </w:t>
      </w:r>
      <w:r>
        <w:rPr/>
        <w:t>60</w:t>
      </w:r>
      <w:r>
        <w:rPr>
          <w:spacing w:val="-12"/>
        </w:rPr>
        <w:t> </w:t>
      </w:r>
      <w:r>
        <w:rPr/>
        <w:t>m;</w:t>
      </w:r>
      <w:r>
        <w:rPr>
          <w:spacing w:val="-7"/>
        </w:rPr>
        <w:t> </w:t>
      </w:r>
      <w:r>
        <w:rPr/>
        <w:t>200</w:t>
      </w:r>
      <w:r>
        <w:rPr>
          <w:spacing w:val="-14"/>
        </w:rPr>
        <w:t> </w:t>
      </w:r>
      <w:r>
        <w:rPr/>
        <w:t>m;</w:t>
      </w:r>
      <w:r>
        <w:rPr>
          <w:spacing w:val="-6"/>
        </w:rPr>
        <w:t> </w:t>
      </w:r>
      <w:r>
        <w:rPr/>
        <w:t>400</w:t>
      </w:r>
      <w:r>
        <w:rPr>
          <w:spacing w:val="-13"/>
        </w:rPr>
        <w:t> </w:t>
      </w:r>
      <w:r>
        <w:rPr/>
        <w:t>m;</w:t>
      </w:r>
      <w:r>
        <w:rPr>
          <w:spacing w:val="-5"/>
        </w:rPr>
        <w:t> </w:t>
      </w:r>
      <w:r>
        <w:rPr/>
        <w:t>800</w:t>
      </w:r>
      <w:r>
        <w:rPr>
          <w:spacing w:val="-17"/>
        </w:rPr>
        <w:t> </w:t>
      </w:r>
      <w:r>
        <w:rPr>
          <w:spacing w:val="-5"/>
        </w:rPr>
        <w:t>m;</w:t>
      </w:r>
    </w:p>
    <w:p>
      <w:pPr>
        <w:pStyle w:val="BodyText"/>
        <w:ind w:left="2997"/>
      </w:pPr>
      <w:r>
        <w:rPr/>
        <w:t>50</w:t>
      </w:r>
      <w:r>
        <w:rPr>
          <w:spacing w:val="-7"/>
        </w:rPr>
        <w:t> </w:t>
      </w:r>
      <w:r>
        <w:rPr/>
        <w:t>m</w:t>
      </w:r>
      <w:r>
        <w:rPr>
          <w:spacing w:val="5"/>
        </w:rPr>
        <w:t> </w:t>
      </w:r>
      <w:r>
        <w:rPr/>
        <w:t>pł.;</w:t>
      </w:r>
      <w:r>
        <w:rPr>
          <w:spacing w:val="3"/>
        </w:rPr>
        <w:t> </w:t>
      </w:r>
      <w:r>
        <w:rPr/>
        <w:t>60</w:t>
      </w:r>
      <w:r>
        <w:rPr>
          <w:spacing w:val="-7"/>
        </w:rPr>
        <w:t> </w:t>
      </w:r>
      <w:r>
        <w:rPr/>
        <w:t>m</w:t>
      </w:r>
      <w:r>
        <w:rPr>
          <w:spacing w:val="5"/>
        </w:rPr>
        <w:t> </w:t>
      </w:r>
      <w:r>
        <w:rPr>
          <w:spacing w:val="-4"/>
        </w:rPr>
        <w:t>pł.;</w:t>
      </w:r>
    </w:p>
    <w:p>
      <w:pPr>
        <w:pStyle w:val="BodyText"/>
        <w:ind w:left="2997" w:right="3724"/>
      </w:pPr>
      <w:r>
        <w:rPr/>
        <w:t>sztafety</w:t>
      </w:r>
      <w:r>
        <w:rPr>
          <w:spacing w:val="-4"/>
        </w:rPr>
        <w:t> </w:t>
      </w:r>
      <w:r>
        <w:rPr/>
        <w:t>4</w:t>
      </w:r>
      <w:r>
        <w:rPr>
          <w:spacing w:val="-4"/>
        </w:rPr>
        <w:t> </w:t>
      </w:r>
      <w:r>
        <w:rPr/>
        <w:t>x</w:t>
      </w:r>
      <w:r>
        <w:rPr>
          <w:spacing w:val="-4"/>
        </w:rPr>
        <w:t> </w:t>
      </w:r>
      <w:r>
        <w:rPr/>
        <w:t>200</w:t>
      </w:r>
      <w:r>
        <w:rPr>
          <w:spacing w:val="-4"/>
        </w:rPr>
        <w:t> </w:t>
      </w:r>
      <w:r>
        <w:rPr/>
        <w:t>m,</w:t>
      </w:r>
      <w:r>
        <w:rPr>
          <w:spacing w:val="-5"/>
        </w:rPr>
        <w:t> </w:t>
      </w:r>
      <w:r>
        <w:rPr/>
        <w:t>4</w:t>
      </w:r>
      <w:r>
        <w:rPr>
          <w:spacing w:val="-4"/>
        </w:rPr>
        <w:t> </w:t>
      </w:r>
      <w:r>
        <w:rPr/>
        <w:t>x</w:t>
      </w:r>
      <w:r>
        <w:rPr>
          <w:spacing w:val="-5"/>
        </w:rPr>
        <w:t> </w:t>
      </w:r>
      <w:r>
        <w:rPr/>
        <w:t>400</w:t>
      </w:r>
      <w:r>
        <w:rPr>
          <w:spacing w:val="-4"/>
        </w:rPr>
        <w:t> </w:t>
      </w:r>
      <w:r>
        <w:rPr/>
        <w:t>m; </w:t>
      </w:r>
      <w:r>
        <w:rPr>
          <w:spacing w:val="-2"/>
        </w:rPr>
        <w:t>siedmiobój.</w:t>
      </w:r>
    </w:p>
    <w:p>
      <w:pPr>
        <w:pStyle w:val="BodyText"/>
      </w:pPr>
    </w:p>
    <w:p>
      <w:pPr>
        <w:pStyle w:val="BodyText"/>
        <w:tabs>
          <w:tab w:pos="2997" w:val="left" w:leader="none"/>
        </w:tabs>
        <w:ind w:left="510"/>
      </w:pPr>
      <w:r>
        <w:rPr/>
        <w:t>F.A.T.</w:t>
      </w:r>
      <w:r>
        <w:rPr>
          <w:spacing w:val="-1"/>
        </w:rPr>
        <w:t> </w:t>
      </w:r>
      <w:r>
        <w:rPr/>
        <w:t>lub </w:t>
      </w:r>
      <w:r>
        <w:rPr>
          <w:spacing w:val="-4"/>
        </w:rPr>
        <w:t>H.T.</w:t>
      </w:r>
      <w:r>
        <w:rPr/>
        <w:tab/>
        <w:t>1000</w:t>
      </w:r>
      <w:r>
        <w:rPr>
          <w:spacing w:val="-2"/>
        </w:rPr>
        <w:t> </w:t>
      </w:r>
      <w:r>
        <w:rPr/>
        <w:t>m;</w:t>
      </w:r>
      <w:r>
        <w:rPr>
          <w:spacing w:val="-17"/>
        </w:rPr>
        <w:t> </w:t>
      </w:r>
      <w:r>
        <w:rPr/>
        <w:t>1500</w:t>
      </w:r>
      <w:r>
        <w:rPr>
          <w:spacing w:val="-2"/>
        </w:rPr>
        <w:t> </w:t>
      </w:r>
      <w:r>
        <w:rPr/>
        <w:t>m;</w:t>
      </w:r>
      <w:r>
        <w:rPr>
          <w:spacing w:val="-15"/>
        </w:rPr>
        <w:t> </w:t>
      </w:r>
      <w:r>
        <w:rPr/>
        <w:t>1</w:t>
      </w:r>
      <w:r>
        <w:rPr>
          <w:spacing w:val="-16"/>
        </w:rPr>
        <w:t> </w:t>
      </w:r>
      <w:r>
        <w:rPr/>
        <w:t>mila;</w:t>
      </w:r>
      <w:r>
        <w:rPr>
          <w:spacing w:val="-15"/>
        </w:rPr>
        <w:t> </w:t>
      </w:r>
      <w:r>
        <w:rPr/>
        <w:t>3000</w:t>
      </w:r>
      <w:r>
        <w:rPr>
          <w:spacing w:val="-6"/>
        </w:rPr>
        <w:t> </w:t>
      </w:r>
      <w:r>
        <w:rPr/>
        <w:t>m;</w:t>
      </w:r>
      <w:r>
        <w:rPr>
          <w:spacing w:val="-6"/>
        </w:rPr>
        <w:t> </w:t>
      </w:r>
      <w:r>
        <w:rPr/>
        <w:t>5000</w:t>
      </w:r>
      <w:r>
        <w:rPr>
          <w:spacing w:val="-5"/>
        </w:rPr>
        <w:t> </w:t>
      </w:r>
      <w:r>
        <w:rPr>
          <w:spacing w:val="-10"/>
        </w:rPr>
        <w:t>m</w:t>
      </w:r>
    </w:p>
    <w:p>
      <w:pPr>
        <w:pStyle w:val="BodyText"/>
        <w:ind w:left="2997" w:right="5535"/>
      </w:pPr>
      <w:r>
        <w:rPr/>
        <w:t>Sztafeta 4 x 800 m; chód</w:t>
      </w:r>
      <w:r>
        <w:rPr>
          <w:spacing w:val="-19"/>
        </w:rPr>
        <w:t> </w:t>
      </w:r>
      <w:r>
        <w:rPr/>
        <w:t>sportowy:</w:t>
      </w:r>
      <w:r>
        <w:rPr>
          <w:spacing w:val="-17"/>
        </w:rPr>
        <w:t> </w:t>
      </w:r>
      <w:r>
        <w:rPr/>
        <w:t>5000</w:t>
      </w:r>
      <w:r>
        <w:rPr>
          <w:spacing w:val="-16"/>
        </w:rPr>
        <w:t> </w:t>
      </w:r>
      <w:r>
        <w:rPr/>
        <w:t>m.</w:t>
      </w:r>
    </w:p>
    <w:p>
      <w:pPr>
        <w:pStyle w:val="BodyText"/>
      </w:pPr>
    </w:p>
    <w:p>
      <w:pPr>
        <w:pStyle w:val="BodyText"/>
        <w:tabs>
          <w:tab w:pos="2997" w:val="left" w:leader="none"/>
        </w:tabs>
        <w:ind w:left="444" w:right="3352"/>
      </w:pPr>
      <w:r>
        <w:rPr/>
        <w:t>konkurencje skokowe:</w:t>
        <w:tab/>
      </w:r>
      <w:r>
        <w:rPr>
          <w:w w:val="90"/>
        </w:rPr>
        <w:t>skok wzwyż; skok o tyczce; skok w dal; trójskok </w:t>
      </w:r>
      <w:r>
        <w:rPr/>
        <w:t>konkurencje rzutowe:</w:t>
        <w:tab/>
      </w:r>
      <w:r>
        <w:rPr>
          <w:w w:val="90"/>
        </w:rPr>
        <w:t>pchnięcie kulą.</w:t>
      </w:r>
    </w:p>
    <w:p>
      <w:pPr>
        <w:pStyle w:val="BodyText"/>
      </w:pPr>
    </w:p>
    <w:p>
      <w:pPr>
        <w:pStyle w:val="Heading6"/>
      </w:pPr>
      <w:r>
        <w:rPr>
          <w:spacing w:val="-2"/>
        </w:rPr>
        <w:t>Kobiety</w:t>
      </w:r>
    </w:p>
    <w:p>
      <w:pPr>
        <w:pStyle w:val="BodyText"/>
        <w:rPr>
          <w:rFonts w:ascii="Arial"/>
          <w:b/>
          <w:i/>
        </w:rPr>
      </w:pPr>
    </w:p>
    <w:p>
      <w:pPr>
        <w:pStyle w:val="BodyText"/>
        <w:ind w:left="444"/>
      </w:pPr>
      <w:r>
        <w:rPr/>
        <w:t>Biegi,</w:t>
      </w:r>
      <w:r>
        <w:rPr>
          <w:spacing w:val="-2"/>
        </w:rPr>
        <w:t> </w:t>
      </w:r>
      <w:r>
        <w:rPr/>
        <w:t>wieloboje i</w:t>
      </w:r>
      <w:r>
        <w:rPr>
          <w:spacing w:val="-1"/>
        </w:rPr>
        <w:t> </w:t>
      </w:r>
      <w:r>
        <w:rPr/>
        <w:t>chód </w:t>
      </w:r>
      <w:r>
        <w:rPr>
          <w:spacing w:val="-2"/>
        </w:rPr>
        <w:t>sportowy</w:t>
      </w:r>
    </w:p>
    <w:p>
      <w:pPr>
        <w:pStyle w:val="BodyText"/>
      </w:pPr>
    </w:p>
    <w:p>
      <w:pPr>
        <w:pStyle w:val="BodyText"/>
        <w:tabs>
          <w:tab w:pos="2997" w:val="left" w:leader="none"/>
        </w:tabs>
        <w:ind w:left="444"/>
      </w:pPr>
      <w:r>
        <w:rPr>
          <w:w w:val="90"/>
        </w:rPr>
        <w:t>wyłącznie</w:t>
      </w:r>
      <w:r>
        <w:rPr>
          <w:spacing w:val="3"/>
        </w:rPr>
        <w:t> </w:t>
      </w:r>
      <w:r>
        <w:rPr>
          <w:spacing w:val="-2"/>
          <w:w w:val="95"/>
        </w:rPr>
        <w:t>F.A.T.</w:t>
      </w:r>
      <w:r>
        <w:rPr/>
        <w:tab/>
        <w:t>50</w:t>
      </w:r>
      <w:r>
        <w:rPr>
          <w:spacing w:val="-12"/>
        </w:rPr>
        <w:t> </w:t>
      </w:r>
      <w:r>
        <w:rPr/>
        <w:t>m;</w:t>
      </w:r>
      <w:r>
        <w:rPr>
          <w:spacing w:val="-13"/>
        </w:rPr>
        <w:t> </w:t>
      </w:r>
      <w:r>
        <w:rPr/>
        <w:t>60</w:t>
      </w:r>
      <w:r>
        <w:rPr>
          <w:spacing w:val="-12"/>
        </w:rPr>
        <w:t> </w:t>
      </w:r>
      <w:r>
        <w:rPr/>
        <w:t>m;</w:t>
      </w:r>
      <w:r>
        <w:rPr>
          <w:spacing w:val="-7"/>
        </w:rPr>
        <w:t> </w:t>
      </w:r>
      <w:r>
        <w:rPr/>
        <w:t>200</w:t>
      </w:r>
      <w:r>
        <w:rPr>
          <w:spacing w:val="-14"/>
        </w:rPr>
        <w:t> </w:t>
      </w:r>
      <w:r>
        <w:rPr/>
        <w:t>m;</w:t>
      </w:r>
      <w:r>
        <w:rPr>
          <w:spacing w:val="-6"/>
        </w:rPr>
        <w:t> </w:t>
      </w:r>
      <w:r>
        <w:rPr/>
        <w:t>400</w:t>
      </w:r>
      <w:r>
        <w:rPr>
          <w:spacing w:val="-13"/>
        </w:rPr>
        <w:t> </w:t>
      </w:r>
      <w:r>
        <w:rPr/>
        <w:t>m;</w:t>
      </w:r>
      <w:r>
        <w:rPr>
          <w:spacing w:val="-5"/>
        </w:rPr>
        <w:t> </w:t>
      </w:r>
      <w:r>
        <w:rPr/>
        <w:t>800</w:t>
      </w:r>
      <w:r>
        <w:rPr>
          <w:spacing w:val="-17"/>
        </w:rPr>
        <w:t> </w:t>
      </w:r>
      <w:r>
        <w:rPr>
          <w:spacing w:val="-5"/>
        </w:rPr>
        <w:t>m;</w:t>
      </w:r>
    </w:p>
    <w:p>
      <w:pPr>
        <w:pStyle w:val="BodyText"/>
        <w:ind w:left="2997"/>
      </w:pPr>
      <w:r>
        <w:rPr/>
        <w:t>50</w:t>
      </w:r>
      <w:r>
        <w:rPr>
          <w:spacing w:val="-7"/>
        </w:rPr>
        <w:t> </w:t>
      </w:r>
      <w:r>
        <w:rPr/>
        <w:t>m</w:t>
      </w:r>
      <w:r>
        <w:rPr>
          <w:spacing w:val="5"/>
        </w:rPr>
        <w:t> </w:t>
      </w:r>
      <w:r>
        <w:rPr/>
        <w:t>pł.;</w:t>
      </w:r>
      <w:r>
        <w:rPr>
          <w:spacing w:val="3"/>
        </w:rPr>
        <w:t> </w:t>
      </w:r>
      <w:r>
        <w:rPr/>
        <w:t>60</w:t>
      </w:r>
      <w:r>
        <w:rPr>
          <w:spacing w:val="-7"/>
        </w:rPr>
        <w:t> </w:t>
      </w:r>
      <w:r>
        <w:rPr/>
        <w:t>m</w:t>
      </w:r>
      <w:r>
        <w:rPr>
          <w:spacing w:val="5"/>
        </w:rPr>
        <w:t> </w:t>
      </w:r>
      <w:r>
        <w:rPr>
          <w:spacing w:val="-4"/>
        </w:rPr>
        <w:t>pł.;</w:t>
      </w:r>
    </w:p>
    <w:p>
      <w:pPr>
        <w:pStyle w:val="BodyText"/>
        <w:ind w:left="2997" w:right="4096"/>
      </w:pPr>
      <w:r>
        <w:rPr/>
        <w:t>sztafety</w:t>
      </w:r>
      <w:r>
        <w:rPr>
          <w:spacing w:val="-4"/>
        </w:rPr>
        <w:t> </w:t>
      </w:r>
      <w:r>
        <w:rPr/>
        <w:t>4</w:t>
      </w:r>
      <w:r>
        <w:rPr>
          <w:spacing w:val="-4"/>
        </w:rPr>
        <w:t> </w:t>
      </w:r>
      <w:r>
        <w:rPr/>
        <w:t>x</w:t>
      </w:r>
      <w:r>
        <w:rPr>
          <w:spacing w:val="-4"/>
        </w:rPr>
        <w:t> </w:t>
      </w:r>
      <w:r>
        <w:rPr/>
        <w:t>200</w:t>
      </w:r>
      <w:r>
        <w:rPr>
          <w:spacing w:val="-4"/>
        </w:rPr>
        <w:t> </w:t>
      </w:r>
      <w:r>
        <w:rPr/>
        <w:t>m,</w:t>
      </w:r>
      <w:r>
        <w:rPr>
          <w:spacing w:val="-5"/>
        </w:rPr>
        <w:t> </w:t>
      </w:r>
      <w:r>
        <w:rPr/>
        <w:t>4</w:t>
      </w:r>
      <w:r>
        <w:rPr>
          <w:spacing w:val="-4"/>
        </w:rPr>
        <w:t> </w:t>
      </w:r>
      <w:r>
        <w:rPr/>
        <w:t>x</w:t>
      </w:r>
      <w:r>
        <w:rPr>
          <w:spacing w:val="-4"/>
        </w:rPr>
        <w:t> </w:t>
      </w:r>
      <w:r>
        <w:rPr/>
        <w:t>400</w:t>
      </w:r>
      <w:r>
        <w:rPr>
          <w:spacing w:val="-4"/>
        </w:rPr>
        <w:t> </w:t>
      </w:r>
      <w:r>
        <w:rPr/>
        <w:t>m; </w:t>
      </w:r>
      <w:r>
        <w:rPr>
          <w:spacing w:val="-2"/>
        </w:rPr>
        <w:t>pięciobój.</w:t>
      </w:r>
    </w:p>
    <w:p>
      <w:pPr>
        <w:pStyle w:val="BodyText"/>
      </w:pPr>
    </w:p>
    <w:p>
      <w:pPr>
        <w:pStyle w:val="BodyText"/>
        <w:tabs>
          <w:tab w:pos="2997" w:val="left" w:leader="none"/>
        </w:tabs>
        <w:ind w:left="444"/>
      </w:pPr>
      <w:r>
        <w:rPr/>
        <w:t>F.A.T.</w:t>
      </w:r>
      <w:r>
        <w:rPr>
          <w:spacing w:val="-1"/>
        </w:rPr>
        <w:t> </w:t>
      </w:r>
      <w:r>
        <w:rPr/>
        <w:t>lub </w:t>
      </w:r>
      <w:r>
        <w:rPr>
          <w:spacing w:val="-4"/>
        </w:rPr>
        <w:t>H.T.</w:t>
      </w:r>
      <w:r>
        <w:rPr/>
        <w:tab/>
        <w:t>1000</w:t>
      </w:r>
      <w:r>
        <w:rPr>
          <w:spacing w:val="-2"/>
        </w:rPr>
        <w:t> </w:t>
      </w:r>
      <w:r>
        <w:rPr/>
        <w:t>m;</w:t>
      </w:r>
      <w:r>
        <w:rPr>
          <w:spacing w:val="-17"/>
        </w:rPr>
        <w:t> </w:t>
      </w:r>
      <w:r>
        <w:rPr/>
        <w:t>1500</w:t>
      </w:r>
      <w:r>
        <w:rPr>
          <w:spacing w:val="-2"/>
        </w:rPr>
        <w:t> </w:t>
      </w:r>
      <w:r>
        <w:rPr/>
        <w:t>m;</w:t>
      </w:r>
      <w:r>
        <w:rPr>
          <w:spacing w:val="-15"/>
        </w:rPr>
        <w:t> </w:t>
      </w:r>
      <w:r>
        <w:rPr/>
        <w:t>1</w:t>
      </w:r>
      <w:r>
        <w:rPr>
          <w:spacing w:val="-16"/>
        </w:rPr>
        <w:t> </w:t>
      </w:r>
      <w:r>
        <w:rPr/>
        <w:t>mila;</w:t>
      </w:r>
      <w:r>
        <w:rPr>
          <w:spacing w:val="-15"/>
        </w:rPr>
        <w:t> </w:t>
      </w:r>
      <w:r>
        <w:rPr/>
        <w:t>3000</w:t>
      </w:r>
      <w:r>
        <w:rPr>
          <w:spacing w:val="-6"/>
        </w:rPr>
        <w:t> </w:t>
      </w:r>
      <w:r>
        <w:rPr/>
        <w:t>m;</w:t>
      </w:r>
      <w:r>
        <w:rPr>
          <w:spacing w:val="-6"/>
        </w:rPr>
        <w:t> </w:t>
      </w:r>
      <w:r>
        <w:rPr/>
        <w:t>5000</w:t>
      </w:r>
      <w:r>
        <w:rPr>
          <w:spacing w:val="-5"/>
        </w:rPr>
        <w:t> </w:t>
      </w:r>
      <w:r>
        <w:rPr>
          <w:spacing w:val="-10"/>
        </w:rPr>
        <w:t>m</w:t>
      </w:r>
    </w:p>
    <w:p>
      <w:pPr>
        <w:pStyle w:val="BodyText"/>
        <w:ind w:left="2997" w:right="5535"/>
      </w:pPr>
      <w:r>
        <w:rPr/>
        <w:t>sztafeta 4 x 800 m; chód</w:t>
      </w:r>
      <w:r>
        <w:rPr>
          <w:spacing w:val="-19"/>
        </w:rPr>
        <w:t> </w:t>
      </w:r>
      <w:r>
        <w:rPr/>
        <w:t>sportowy:</w:t>
      </w:r>
      <w:r>
        <w:rPr>
          <w:spacing w:val="-17"/>
        </w:rPr>
        <w:t> </w:t>
      </w:r>
      <w:r>
        <w:rPr/>
        <w:t>3000</w:t>
      </w:r>
      <w:r>
        <w:rPr>
          <w:spacing w:val="-16"/>
        </w:rPr>
        <w:t> </w:t>
      </w:r>
      <w:r>
        <w:rPr/>
        <w:t>m.</w:t>
      </w:r>
    </w:p>
    <w:p>
      <w:pPr>
        <w:pStyle w:val="BodyText"/>
        <w:spacing w:after="0"/>
        <w:sectPr>
          <w:pgSz w:w="11910" w:h="16840"/>
          <w:pgMar w:header="220" w:footer="654" w:top="660" w:bottom="840" w:left="283" w:right="566"/>
        </w:sectPr>
      </w:pPr>
    </w:p>
    <w:p>
      <w:pPr>
        <w:pStyle w:val="BodyText"/>
        <w:tabs>
          <w:tab w:pos="2997" w:val="left" w:leader="none"/>
        </w:tabs>
        <w:spacing w:before="89"/>
        <w:ind w:left="444" w:right="3352"/>
      </w:pPr>
      <w:r>
        <w:rPr/>
        <w:t>konkurencje skokowe:</w:t>
        <w:tab/>
      </w:r>
      <w:r>
        <w:rPr>
          <w:w w:val="90"/>
        </w:rPr>
        <w:t>skok wzwyż; skok o tyczce; skok w dal; trójskok </w:t>
      </w:r>
      <w:r>
        <w:rPr/>
        <w:t>konkurencje rzutowe:</w:t>
        <w:tab/>
      </w:r>
      <w:r>
        <w:rPr>
          <w:w w:val="90"/>
        </w:rPr>
        <w:t>pchnięcie kulą.</w:t>
      </w:r>
    </w:p>
    <w:p>
      <w:pPr>
        <w:pStyle w:val="ListParagraph"/>
        <w:numPr>
          <w:ilvl w:val="0"/>
          <w:numId w:val="17"/>
        </w:numPr>
        <w:tabs>
          <w:tab w:pos="814" w:val="left" w:leader="none"/>
        </w:tabs>
        <w:spacing w:line="550" w:lineRule="atLeast" w:before="2" w:after="0"/>
        <w:ind w:left="444" w:right="3634" w:firstLine="0"/>
        <w:jc w:val="left"/>
        <w:rPr>
          <w:sz w:val="24"/>
        </w:rPr>
      </w:pPr>
      <w:r>
        <w:rPr>
          <w:w w:val="90"/>
          <w:sz w:val="24"/>
        </w:rPr>
        <w:t>Konkurencje, w których uznawane są Halowe Rekordy Świata U20 </w:t>
      </w:r>
      <w:r>
        <w:rPr>
          <w:sz w:val="24"/>
        </w:rPr>
        <w:t>Czas mierzony całkowicie automatycznie (F.A.T)</w:t>
      </w:r>
    </w:p>
    <w:p>
      <w:pPr>
        <w:pStyle w:val="BodyText"/>
        <w:spacing w:before="2"/>
        <w:ind w:left="444"/>
      </w:pPr>
      <w:r>
        <w:rPr>
          <w:spacing w:val="-6"/>
        </w:rPr>
        <w:t>Czas</w:t>
      </w:r>
      <w:r>
        <w:rPr>
          <w:spacing w:val="-1"/>
        </w:rPr>
        <w:t> </w:t>
      </w:r>
      <w:r>
        <w:rPr>
          <w:spacing w:val="-6"/>
        </w:rPr>
        <w:t>mierzony</w:t>
      </w:r>
      <w:r>
        <w:rPr>
          <w:spacing w:val="-1"/>
        </w:rPr>
        <w:t> </w:t>
      </w:r>
      <w:r>
        <w:rPr>
          <w:spacing w:val="-6"/>
        </w:rPr>
        <w:t>ręcznie</w:t>
      </w:r>
      <w:r>
        <w:rPr/>
        <w:t> </w:t>
      </w:r>
      <w:r>
        <w:rPr>
          <w:spacing w:val="-6"/>
        </w:rPr>
        <w:t>(H.T.)</w:t>
      </w:r>
    </w:p>
    <w:p>
      <w:pPr>
        <w:pStyle w:val="BodyText"/>
      </w:pPr>
    </w:p>
    <w:p>
      <w:pPr>
        <w:pStyle w:val="Heading6"/>
      </w:pPr>
      <w:r>
        <w:rPr>
          <w:spacing w:val="-2"/>
        </w:rPr>
        <w:t>Mężczyźni</w:t>
      </w:r>
    </w:p>
    <w:p>
      <w:pPr>
        <w:pStyle w:val="BodyText"/>
        <w:rPr>
          <w:rFonts w:ascii="Arial"/>
          <w:b/>
          <w:i/>
        </w:rPr>
      </w:pPr>
    </w:p>
    <w:p>
      <w:pPr>
        <w:pStyle w:val="BodyText"/>
        <w:ind w:left="444"/>
      </w:pPr>
      <w:r>
        <w:rPr/>
        <w:t>Biegi,</w:t>
      </w:r>
      <w:r>
        <w:rPr>
          <w:spacing w:val="-2"/>
        </w:rPr>
        <w:t> wieloboje</w:t>
      </w:r>
    </w:p>
    <w:p>
      <w:pPr>
        <w:pStyle w:val="BodyText"/>
      </w:pPr>
    </w:p>
    <w:p>
      <w:pPr>
        <w:pStyle w:val="BodyText"/>
        <w:tabs>
          <w:tab w:pos="2997" w:val="left" w:leader="none"/>
        </w:tabs>
        <w:ind w:left="444"/>
      </w:pPr>
      <w:r>
        <w:rPr>
          <w:w w:val="90"/>
        </w:rPr>
        <w:t>wyłącznie</w:t>
      </w:r>
      <w:r>
        <w:rPr>
          <w:spacing w:val="3"/>
        </w:rPr>
        <w:t> </w:t>
      </w:r>
      <w:r>
        <w:rPr>
          <w:spacing w:val="-2"/>
          <w:w w:val="95"/>
        </w:rPr>
        <w:t>F.A.T.</w:t>
      </w:r>
      <w:r>
        <w:rPr/>
        <w:tab/>
        <w:t>60</w:t>
      </w:r>
      <w:r>
        <w:rPr>
          <w:spacing w:val="-17"/>
        </w:rPr>
        <w:t> </w:t>
      </w:r>
      <w:r>
        <w:rPr/>
        <w:t>m;</w:t>
      </w:r>
      <w:r>
        <w:rPr>
          <w:spacing w:val="-13"/>
        </w:rPr>
        <w:t> </w:t>
      </w:r>
      <w:r>
        <w:rPr/>
        <w:t>200</w:t>
      </w:r>
      <w:r>
        <w:rPr>
          <w:spacing w:val="-16"/>
        </w:rPr>
        <w:t> </w:t>
      </w:r>
      <w:r>
        <w:rPr/>
        <w:t>m;</w:t>
      </w:r>
      <w:r>
        <w:rPr>
          <w:spacing w:val="-10"/>
        </w:rPr>
        <w:t> </w:t>
      </w:r>
      <w:r>
        <w:rPr/>
        <w:t>400</w:t>
      </w:r>
      <w:r>
        <w:rPr>
          <w:spacing w:val="-16"/>
        </w:rPr>
        <w:t> </w:t>
      </w:r>
      <w:r>
        <w:rPr/>
        <w:t>m;</w:t>
      </w:r>
      <w:r>
        <w:rPr>
          <w:spacing w:val="-9"/>
        </w:rPr>
        <w:t> </w:t>
      </w:r>
      <w:r>
        <w:rPr/>
        <w:t>800</w:t>
      </w:r>
      <w:r>
        <w:rPr>
          <w:spacing w:val="-17"/>
        </w:rPr>
        <w:t> </w:t>
      </w:r>
      <w:r>
        <w:rPr>
          <w:spacing w:val="-5"/>
        </w:rPr>
        <w:t>m;</w:t>
      </w:r>
    </w:p>
    <w:p>
      <w:pPr>
        <w:pStyle w:val="BodyText"/>
        <w:ind w:left="2997" w:right="6278"/>
      </w:pPr>
      <w:r>
        <w:rPr/>
        <w:t>60 m pł.; </w:t>
      </w:r>
      <w:r>
        <w:rPr>
          <w:spacing w:val="-2"/>
        </w:rPr>
        <w:t>Siedmiobój</w:t>
      </w:r>
    </w:p>
    <w:p>
      <w:pPr>
        <w:pStyle w:val="BodyText"/>
      </w:pPr>
    </w:p>
    <w:p>
      <w:pPr>
        <w:pStyle w:val="BodyText"/>
      </w:pPr>
    </w:p>
    <w:p>
      <w:pPr>
        <w:pStyle w:val="BodyText"/>
        <w:tabs>
          <w:tab w:pos="2997" w:val="left" w:leader="none"/>
        </w:tabs>
        <w:ind w:left="444"/>
      </w:pPr>
      <w:r>
        <w:rPr/>
        <w:t>F.A.T.</w:t>
      </w:r>
      <w:r>
        <w:rPr>
          <w:spacing w:val="-1"/>
        </w:rPr>
        <w:t> </w:t>
      </w:r>
      <w:r>
        <w:rPr/>
        <w:t>lub </w:t>
      </w:r>
      <w:r>
        <w:rPr>
          <w:spacing w:val="-4"/>
        </w:rPr>
        <w:t>H.T.</w:t>
      </w:r>
      <w:r>
        <w:rPr/>
        <w:tab/>
        <w:t>1000</w:t>
      </w:r>
      <w:r>
        <w:rPr>
          <w:spacing w:val="-2"/>
        </w:rPr>
        <w:t> </w:t>
      </w:r>
      <w:r>
        <w:rPr/>
        <w:t>m;</w:t>
      </w:r>
      <w:r>
        <w:rPr>
          <w:spacing w:val="-17"/>
        </w:rPr>
        <w:t> </w:t>
      </w:r>
      <w:r>
        <w:rPr/>
        <w:t>1500</w:t>
      </w:r>
      <w:r>
        <w:rPr>
          <w:spacing w:val="-2"/>
        </w:rPr>
        <w:t> </w:t>
      </w:r>
      <w:r>
        <w:rPr/>
        <w:t>m;</w:t>
      </w:r>
      <w:r>
        <w:rPr>
          <w:spacing w:val="-15"/>
        </w:rPr>
        <w:t> </w:t>
      </w:r>
      <w:r>
        <w:rPr/>
        <w:t>1</w:t>
      </w:r>
      <w:r>
        <w:rPr>
          <w:spacing w:val="-16"/>
        </w:rPr>
        <w:t> </w:t>
      </w:r>
      <w:r>
        <w:rPr/>
        <w:t>mila;</w:t>
      </w:r>
      <w:r>
        <w:rPr>
          <w:spacing w:val="-15"/>
        </w:rPr>
        <w:t> </w:t>
      </w:r>
      <w:r>
        <w:rPr/>
        <w:t>3000</w:t>
      </w:r>
      <w:r>
        <w:rPr>
          <w:spacing w:val="-6"/>
        </w:rPr>
        <w:t> </w:t>
      </w:r>
      <w:r>
        <w:rPr/>
        <w:t>m;</w:t>
      </w:r>
      <w:r>
        <w:rPr>
          <w:spacing w:val="-6"/>
        </w:rPr>
        <w:t> </w:t>
      </w:r>
      <w:r>
        <w:rPr/>
        <w:t>5000</w:t>
      </w:r>
      <w:r>
        <w:rPr>
          <w:spacing w:val="-5"/>
        </w:rPr>
        <w:t> </w:t>
      </w:r>
      <w:r>
        <w:rPr>
          <w:spacing w:val="-10"/>
        </w:rPr>
        <w:t>m</w:t>
      </w:r>
    </w:p>
    <w:p>
      <w:pPr>
        <w:pStyle w:val="BodyText"/>
      </w:pPr>
    </w:p>
    <w:p>
      <w:pPr>
        <w:pStyle w:val="BodyText"/>
        <w:tabs>
          <w:tab w:pos="2997" w:val="left" w:leader="none"/>
        </w:tabs>
        <w:ind w:left="444" w:right="3352"/>
      </w:pPr>
      <w:r>
        <w:rPr/>
        <w:t>konkurencje skokowe:</w:t>
        <w:tab/>
      </w:r>
      <w:r>
        <w:rPr>
          <w:w w:val="90"/>
        </w:rPr>
        <w:t>skok wzwyż; skok o tyczce; skok w dal; trójskok </w:t>
      </w:r>
      <w:r>
        <w:rPr/>
        <w:t>konkurencje rzutowe:</w:t>
        <w:tab/>
      </w:r>
      <w:r>
        <w:rPr>
          <w:w w:val="90"/>
        </w:rPr>
        <w:t>pchnięcie kulą.</w:t>
      </w:r>
    </w:p>
    <w:p>
      <w:pPr>
        <w:pStyle w:val="BodyText"/>
      </w:pPr>
    </w:p>
    <w:p>
      <w:pPr>
        <w:pStyle w:val="Heading6"/>
      </w:pPr>
      <w:r>
        <w:rPr>
          <w:spacing w:val="-2"/>
        </w:rPr>
        <w:t>Kobiety</w:t>
      </w:r>
    </w:p>
    <w:p>
      <w:pPr>
        <w:pStyle w:val="BodyText"/>
        <w:rPr>
          <w:rFonts w:ascii="Arial"/>
          <w:b/>
          <w:i/>
        </w:rPr>
      </w:pPr>
    </w:p>
    <w:p>
      <w:pPr>
        <w:pStyle w:val="BodyText"/>
        <w:spacing w:before="1"/>
        <w:ind w:left="444"/>
      </w:pPr>
      <w:r>
        <w:rPr/>
        <w:t>Biegi,</w:t>
      </w:r>
      <w:r>
        <w:rPr>
          <w:spacing w:val="-2"/>
        </w:rPr>
        <w:t> wieloboje;</w:t>
      </w:r>
    </w:p>
    <w:p>
      <w:pPr>
        <w:pStyle w:val="BodyText"/>
        <w:tabs>
          <w:tab w:pos="2997" w:val="left" w:leader="none"/>
        </w:tabs>
        <w:spacing w:before="276"/>
        <w:ind w:left="444"/>
      </w:pPr>
      <w:r>
        <w:rPr>
          <w:w w:val="90"/>
        </w:rPr>
        <w:t>wyłącznie</w:t>
      </w:r>
      <w:r>
        <w:rPr>
          <w:spacing w:val="3"/>
        </w:rPr>
        <w:t> </w:t>
      </w:r>
      <w:r>
        <w:rPr>
          <w:spacing w:val="-2"/>
          <w:w w:val="95"/>
        </w:rPr>
        <w:t>F.A.T.</w:t>
      </w:r>
      <w:r>
        <w:rPr/>
        <w:tab/>
        <w:t>60</w:t>
      </w:r>
      <w:r>
        <w:rPr>
          <w:spacing w:val="-17"/>
        </w:rPr>
        <w:t> </w:t>
      </w:r>
      <w:r>
        <w:rPr/>
        <w:t>m;</w:t>
      </w:r>
      <w:r>
        <w:rPr>
          <w:spacing w:val="-13"/>
        </w:rPr>
        <w:t> </w:t>
      </w:r>
      <w:r>
        <w:rPr/>
        <w:t>200</w:t>
      </w:r>
      <w:r>
        <w:rPr>
          <w:spacing w:val="-16"/>
        </w:rPr>
        <w:t> </w:t>
      </w:r>
      <w:r>
        <w:rPr/>
        <w:t>m;</w:t>
      </w:r>
      <w:r>
        <w:rPr>
          <w:spacing w:val="-10"/>
        </w:rPr>
        <w:t> </w:t>
      </w:r>
      <w:r>
        <w:rPr/>
        <w:t>400</w:t>
      </w:r>
      <w:r>
        <w:rPr>
          <w:spacing w:val="-16"/>
        </w:rPr>
        <w:t> </w:t>
      </w:r>
      <w:r>
        <w:rPr/>
        <w:t>m;</w:t>
      </w:r>
      <w:r>
        <w:rPr>
          <w:spacing w:val="-9"/>
        </w:rPr>
        <w:t> </w:t>
      </w:r>
      <w:r>
        <w:rPr/>
        <w:t>800</w:t>
      </w:r>
      <w:r>
        <w:rPr>
          <w:spacing w:val="-17"/>
        </w:rPr>
        <w:t> </w:t>
      </w:r>
      <w:r>
        <w:rPr>
          <w:spacing w:val="-5"/>
        </w:rPr>
        <w:t>m;</w:t>
      </w:r>
    </w:p>
    <w:p>
      <w:pPr>
        <w:pStyle w:val="BodyText"/>
        <w:ind w:left="2997" w:right="6278"/>
      </w:pPr>
      <w:r>
        <w:rPr/>
        <w:t>60 m pł.; </w:t>
      </w:r>
      <w:r>
        <w:rPr>
          <w:spacing w:val="-2"/>
          <w:w w:val="90"/>
        </w:rPr>
        <w:t>Pięciobój</w:t>
      </w:r>
    </w:p>
    <w:p>
      <w:pPr>
        <w:pStyle w:val="BodyText"/>
        <w:tabs>
          <w:tab w:pos="2997" w:val="left" w:leader="none"/>
        </w:tabs>
        <w:spacing w:before="276"/>
        <w:ind w:left="444"/>
      </w:pPr>
      <w:r>
        <w:rPr/>
        <w:t>F.A.T.</w:t>
      </w:r>
      <w:r>
        <w:rPr>
          <w:spacing w:val="-1"/>
        </w:rPr>
        <w:t> </w:t>
      </w:r>
      <w:r>
        <w:rPr/>
        <w:t>lub </w:t>
      </w:r>
      <w:r>
        <w:rPr>
          <w:spacing w:val="-4"/>
        </w:rPr>
        <w:t>H.T.</w:t>
      </w:r>
      <w:r>
        <w:rPr/>
        <w:tab/>
        <w:t>1000</w:t>
      </w:r>
      <w:r>
        <w:rPr>
          <w:spacing w:val="-2"/>
        </w:rPr>
        <w:t> </w:t>
      </w:r>
      <w:r>
        <w:rPr/>
        <w:t>m;</w:t>
      </w:r>
      <w:r>
        <w:rPr>
          <w:spacing w:val="-17"/>
        </w:rPr>
        <w:t> </w:t>
      </w:r>
      <w:r>
        <w:rPr/>
        <w:t>1500</w:t>
      </w:r>
      <w:r>
        <w:rPr>
          <w:spacing w:val="-2"/>
        </w:rPr>
        <w:t> </w:t>
      </w:r>
      <w:r>
        <w:rPr/>
        <w:t>m;</w:t>
      </w:r>
      <w:r>
        <w:rPr>
          <w:spacing w:val="-15"/>
        </w:rPr>
        <w:t> </w:t>
      </w:r>
      <w:r>
        <w:rPr/>
        <w:t>1</w:t>
      </w:r>
      <w:r>
        <w:rPr>
          <w:spacing w:val="-16"/>
        </w:rPr>
        <w:t> </w:t>
      </w:r>
      <w:r>
        <w:rPr/>
        <w:t>mila;</w:t>
      </w:r>
      <w:r>
        <w:rPr>
          <w:spacing w:val="-15"/>
        </w:rPr>
        <w:t> </w:t>
      </w:r>
      <w:r>
        <w:rPr/>
        <w:t>3000</w:t>
      </w:r>
      <w:r>
        <w:rPr>
          <w:spacing w:val="-6"/>
        </w:rPr>
        <w:t> </w:t>
      </w:r>
      <w:r>
        <w:rPr/>
        <w:t>m;</w:t>
      </w:r>
      <w:r>
        <w:rPr>
          <w:spacing w:val="-6"/>
        </w:rPr>
        <w:t> </w:t>
      </w:r>
      <w:r>
        <w:rPr/>
        <w:t>5000</w:t>
      </w:r>
      <w:r>
        <w:rPr>
          <w:spacing w:val="-5"/>
        </w:rPr>
        <w:t> </w:t>
      </w:r>
      <w:r>
        <w:rPr>
          <w:spacing w:val="-10"/>
        </w:rPr>
        <w:t>m</w:t>
      </w:r>
    </w:p>
    <w:p>
      <w:pPr>
        <w:pStyle w:val="BodyText"/>
        <w:tabs>
          <w:tab w:pos="2997" w:val="left" w:leader="none"/>
        </w:tabs>
        <w:spacing w:before="276"/>
        <w:ind w:left="444" w:right="3352"/>
      </w:pPr>
      <w:r>
        <w:rPr/>
        <w:t>konkurencje skokowe:</w:t>
        <w:tab/>
      </w:r>
      <w:r>
        <w:rPr>
          <w:w w:val="90"/>
        </w:rPr>
        <w:t>skok wzwyż; skok o tyczce; skok w dal; trójskok </w:t>
      </w:r>
      <w:r>
        <w:rPr/>
        <w:t>konkurencje rzutowe:</w:t>
        <w:tab/>
      </w:r>
      <w:r>
        <w:rPr>
          <w:w w:val="90"/>
        </w:rPr>
        <w:t>pchnięcie kulą.</w:t>
      </w:r>
    </w:p>
    <w:p>
      <w:pPr>
        <w:pStyle w:val="BodyText"/>
      </w:pPr>
    </w:p>
    <w:p>
      <w:pPr>
        <w:pStyle w:val="Heading5"/>
        <w:numPr>
          <w:ilvl w:val="0"/>
          <w:numId w:val="17"/>
        </w:numPr>
        <w:tabs>
          <w:tab w:pos="1295" w:val="left" w:leader="none"/>
        </w:tabs>
        <w:spacing w:line="240" w:lineRule="auto" w:before="0" w:after="0"/>
        <w:ind w:left="1295" w:right="0" w:hanging="851"/>
        <w:jc w:val="left"/>
      </w:pPr>
      <w:r>
        <w:rPr/>
        <w:t>Inne</w:t>
      </w:r>
      <w:r>
        <w:rPr>
          <w:spacing w:val="-4"/>
        </w:rPr>
        <w:t> </w:t>
      </w:r>
      <w:r>
        <w:rPr>
          <w:spacing w:val="-2"/>
        </w:rPr>
        <w:t>rekordy</w:t>
      </w:r>
    </w:p>
    <w:p>
      <w:pPr>
        <w:pStyle w:val="BodyText"/>
        <w:rPr>
          <w:rFonts w:ascii="Arial"/>
          <w:b/>
        </w:rPr>
      </w:pPr>
    </w:p>
    <w:p>
      <w:pPr>
        <w:pStyle w:val="ListParagraph"/>
        <w:numPr>
          <w:ilvl w:val="1"/>
          <w:numId w:val="17"/>
        </w:numPr>
        <w:tabs>
          <w:tab w:pos="2144" w:val="left" w:leader="none"/>
          <w:tab w:pos="2146" w:val="left" w:leader="none"/>
        </w:tabs>
        <w:spacing w:line="240" w:lineRule="auto" w:before="0" w:after="0"/>
        <w:ind w:left="2146" w:right="141" w:hanging="851"/>
        <w:jc w:val="both"/>
        <w:rPr>
          <w:sz w:val="24"/>
        </w:rPr>
      </w:pPr>
      <w:r>
        <w:rPr>
          <w:sz w:val="24"/>
        </w:rPr>
        <w:t>Rekordy igrzysk, mistrzostw, mitingów i inne podobne rekordy mogą zostać </w:t>
      </w:r>
      <w:r>
        <w:rPr>
          <w:spacing w:val="-2"/>
          <w:sz w:val="24"/>
        </w:rPr>
        <w:t>zatwierdzone</w:t>
      </w:r>
      <w:r>
        <w:rPr>
          <w:spacing w:val="-8"/>
          <w:sz w:val="24"/>
        </w:rPr>
        <w:t> </w:t>
      </w:r>
      <w:r>
        <w:rPr>
          <w:spacing w:val="-2"/>
          <w:sz w:val="24"/>
        </w:rPr>
        <w:t>przez</w:t>
      </w:r>
      <w:r>
        <w:rPr>
          <w:spacing w:val="-8"/>
          <w:sz w:val="24"/>
        </w:rPr>
        <w:t> </w:t>
      </w:r>
      <w:r>
        <w:rPr>
          <w:spacing w:val="-2"/>
          <w:sz w:val="24"/>
        </w:rPr>
        <w:t>właściwy</w:t>
      </w:r>
      <w:r>
        <w:rPr>
          <w:spacing w:val="-8"/>
          <w:sz w:val="24"/>
        </w:rPr>
        <w:t> </w:t>
      </w:r>
      <w:r>
        <w:rPr>
          <w:spacing w:val="-2"/>
          <w:sz w:val="24"/>
        </w:rPr>
        <w:t>organ</w:t>
      </w:r>
      <w:r>
        <w:rPr>
          <w:spacing w:val="-8"/>
          <w:sz w:val="24"/>
        </w:rPr>
        <w:t> </w:t>
      </w:r>
      <w:r>
        <w:rPr>
          <w:spacing w:val="-2"/>
          <w:sz w:val="24"/>
        </w:rPr>
        <w:t>sprawujący</w:t>
      </w:r>
      <w:r>
        <w:rPr>
          <w:spacing w:val="-8"/>
          <w:sz w:val="24"/>
        </w:rPr>
        <w:t> </w:t>
      </w:r>
      <w:r>
        <w:rPr>
          <w:spacing w:val="-2"/>
          <w:sz w:val="24"/>
        </w:rPr>
        <w:t>kontrolę</w:t>
      </w:r>
      <w:r>
        <w:rPr>
          <w:spacing w:val="-8"/>
          <w:sz w:val="24"/>
        </w:rPr>
        <w:t> </w:t>
      </w:r>
      <w:r>
        <w:rPr>
          <w:spacing w:val="-2"/>
          <w:sz w:val="24"/>
        </w:rPr>
        <w:t>nad</w:t>
      </w:r>
      <w:r>
        <w:rPr>
          <w:spacing w:val="-8"/>
          <w:sz w:val="24"/>
        </w:rPr>
        <w:t> </w:t>
      </w:r>
      <w:r>
        <w:rPr>
          <w:spacing w:val="-2"/>
          <w:sz w:val="24"/>
        </w:rPr>
        <w:t>zawodami</w:t>
      </w:r>
      <w:r>
        <w:rPr>
          <w:spacing w:val="-8"/>
          <w:sz w:val="24"/>
        </w:rPr>
        <w:t> </w:t>
      </w:r>
      <w:r>
        <w:rPr>
          <w:spacing w:val="-2"/>
          <w:sz w:val="24"/>
        </w:rPr>
        <w:t>lub</w:t>
      </w:r>
      <w:r>
        <w:rPr>
          <w:spacing w:val="-8"/>
          <w:sz w:val="24"/>
        </w:rPr>
        <w:t> </w:t>
      </w:r>
      <w:r>
        <w:rPr>
          <w:spacing w:val="-2"/>
          <w:sz w:val="24"/>
        </w:rPr>
        <w:t>przez organizatorów.</w:t>
      </w:r>
    </w:p>
    <w:p>
      <w:pPr>
        <w:pStyle w:val="ListParagraph"/>
        <w:numPr>
          <w:ilvl w:val="1"/>
          <w:numId w:val="17"/>
        </w:numPr>
        <w:tabs>
          <w:tab w:pos="2146" w:val="left" w:leader="none"/>
        </w:tabs>
        <w:spacing w:line="240" w:lineRule="auto" w:before="0" w:after="0"/>
        <w:ind w:left="2146" w:right="141" w:hanging="851"/>
        <w:jc w:val="both"/>
        <w:rPr>
          <w:sz w:val="24"/>
        </w:rPr>
      </w:pPr>
      <w:r>
        <w:rPr>
          <w:spacing w:val="-2"/>
          <w:sz w:val="24"/>
        </w:rPr>
        <w:t>Rekord</w:t>
      </w:r>
      <w:r>
        <w:rPr>
          <w:spacing w:val="-15"/>
          <w:sz w:val="24"/>
        </w:rPr>
        <w:t> </w:t>
      </w:r>
      <w:r>
        <w:rPr>
          <w:spacing w:val="-2"/>
          <w:sz w:val="24"/>
        </w:rPr>
        <w:t>powinien</w:t>
      </w:r>
      <w:r>
        <w:rPr>
          <w:spacing w:val="-15"/>
          <w:sz w:val="24"/>
        </w:rPr>
        <w:t> </w:t>
      </w:r>
      <w:r>
        <w:rPr>
          <w:spacing w:val="-2"/>
          <w:sz w:val="24"/>
        </w:rPr>
        <w:t>osiągnięty</w:t>
      </w:r>
      <w:r>
        <w:rPr>
          <w:spacing w:val="-14"/>
          <w:sz w:val="24"/>
        </w:rPr>
        <w:t> </w:t>
      </w:r>
      <w:r>
        <w:rPr>
          <w:spacing w:val="-2"/>
          <w:sz w:val="24"/>
        </w:rPr>
        <w:t>jako</w:t>
      </w:r>
      <w:r>
        <w:rPr>
          <w:spacing w:val="-15"/>
          <w:sz w:val="24"/>
        </w:rPr>
        <w:t> </w:t>
      </w:r>
      <w:r>
        <w:rPr>
          <w:spacing w:val="-2"/>
          <w:sz w:val="24"/>
        </w:rPr>
        <w:t>najlepszy</w:t>
      </w:r>
      <w:r>
        <w:rPr>
          <w:spacing w:val="-15"/>
          <w:sz w:val="24"/>
        </w:rPr>
        <w:t> </w:t>
      </w:r>
      <w:r>
        <w:rPr>
          <w:spacing w:val="-2"/>
          <w:sz w:val="24"/>
        </w:rPr>
        <w:t>wynik</w:t>
      </w:r>
      <w:r>
        <w:rPr>
          <w:spacing w:val="-15"/>
          <w:sz w:val="24"/>
        </w:rPr>
        <w:t> </w:t>
      </w:r>
      <w:r>
        <w:rPr>
          <w:spacing w:val="-2"/>
          <w:sz w:val="24"/>
        </w:rPr>
        <w:t>uzyskany</w:t>
      </w:r>
      <w:r>
        <w:rPr>
          <w:spacing w:val="-14"/>
          <w:sz w:val="24"/>
        </w:rPr>
        <w:t> </w:t>
      </w:r>
      <w:r>
        <w:rPr>
          <w:spacing w:val="-2"/>
          <w:sz w:val="24"/>
        </w:rPr>
        <w:t>w</w:t>
      </w:r>
      <w:r>
        <w:rPr>
          <w:spacing w:val="-15"/>
          <w:sz w:val="24"/>
        </w:rPr>
        <w:t> </w:t>
      </w:r>
      <w:r>
        <w:rPr>
          <w:spacing w:val="-2"/>
          <w:sz w:val="24"/>
        </w:rPr>
        <w:t>dowolnej</w:t>
      </w:r>
      <w:r>
        <w:rPr>
          <w:spacing w:val="-15"/>
          <w:sz w:val="24"/>
        </w:rPr>
        <w:t> </w:t>
      </w:r>
      <w:r>
        <w:rPr>
          <w:spacing w:val="-2"/>
          <w:sz w:val="24"/>
        </w:rPr>
        <w:t>edycji</w:t>
      </w:r>
      <w:r>
        <w:rPr>
          <w:spacing w:val="-14"/>
          <w:sz w:val="24"/>
        </w:rPr>
        <w:t> </w:t>
      </w:r>
      <w:r>
        <w:rPr>
          <w:spacing w:val="-2"/>
          <w:sz w:val="24"/>
        </w:rPr>
        <w:t>danej </w:t>
      </w:r>
      <w:r>
        <w:rPr>
          <w:spacing w:val="-6"/>
          <w:sz w:val="24"/>
        </w:rPr>
        <w:t>konkurencji</w:t>
      </w:r>
      <w:r>
        <w:rPr>
          <w:spacing w:val="-8"/>
          <w:sz w:val="24"/>
        </w:rPr>
        <w:t> </w:t>
      </w:r>
      <w:r>
        <w:rPr>
          <w:spacing w:val="-6"/>
          <w:sz w:val="24"/>
        </w:rPr>
        <w:t>zgodnie</w:t>
      </w:r>
      <w:r>
        <w:rPr>
          <w:spacing w:val="-8"/>
          <w:sz w:val="24"/>
        </w:rPr>
        <w:t> </w:t>
      </w:r>
      <w:r>
        <w:rPr>
          <w:spacing w:val="-6"/>
          <w:sz w:val="24"/>
        </w:rPr>
        <w:t>z</w:t>
      </w:r>
      <w:r>
        <w:rPr>
          <w:spacing w:val="-8"/>
          <w:sz w:val="24"/>
        </w:rPr>
        <w:t> </w:t>
      </w:r>
      <w:r>
        <w:rPr>
          <w:spacing w:val="-6"/>
          <w:sz w:val="24"/>
        </w:rPr>
        <w:t>regulaminem,</w:t>
      </w:r>
      <w:r>
        <w:rPr>
          <w:spacing w:val="-8"/>
          <w:sz w:val="24"/>
        </w:rPr>
        <w:t> </w:t>
      </w:r>
      <w:r>
        <w:rPr>
          <w:spacing w:val="-6"/>
          <w:sz w:val="24"/>
        </w:rPr>
        <w:t>z</w:t>
      </w:r>
      <w:r>
        <w:rPr>
          <w:spacing w:val="-8"/>
          <w:sz w:val="24"/>
        </w:rPr>
        <w:t> </w:t>
      </w:r>
      <w:r>
        <w:rPr>
          <w:spacing w:val="-6"/>
          <w:sz w:val="24"/>
        </w:rPr>
        <w:t>tym,</w:t>
      </w:r>
      <w:r>
        <w:rPr>
          <w:spacing w:val="-9"/>
          <w:sz w:val="24"/>
        </w:rPr>
        <w:t> </w:t>
      </w:r>
      <w:r>
        <w:rPr>
          <w:spacing w:val="-6"/>
          <w:sz w:val="24"/>
        </w:rPr>
        <w:t>że</w:t>
      </w:r>
      <w:r>
        <w:rPr>
          <w:spacing w:val="-8"/>
          <w:sz w:val="24"/>
        </w:rPr>
        <w:t> </w:t>
      </w:r>
      <w:r>
        <w:rPr>
          <w:spacing w:val="-6"/>
          <w:sz w:val="24"/>
        </w:rPr>
        <w:t>odczyty</w:t>
      </w:r>
      <w:r>
        <w:rPr>
          <w:spacing w:val="-8"/>
          <w:sz w:val="24"/>
        </w:rPr>
        <w:t> </w:t>
      </w:r>
      <w:r>
        <w:rPr>
          <w:spacing w:val="-6"/>
          <w:sz w:val="24"/>
        </w:rPr>
        <w:t>prędkości</w:t>
      </w:r>
      <w:r>
        <w:rPr>
          <w:spacing w:val="-8"/>
          <w:sz w:val="24"/>
        </w:rPr>
        <w:t> </w:t>
      </w:r>
      <w:r>
        <w:rPr>
          <w:spacing w:val="-6"/>
          <w:sz w:val="24"/>
        </w:rPr>
        <w:t>wiatru</w:t>
      </w:r>
      <w:r>
        <w:rPr>
          <w:spacing w:val="-8"/>
          <w:sz w:val="24"/>
        </w:rPr>
        <w:t> </w:t>
      </w:r>
      <w:r>
        <w:rPr>
          <w:spacing w:val="-6"/>
          <w:sz w:val="24"/>
        </w:rPr>
        <w:t>mogą</w:t>
      </w:r>
      <w:r>
        <w:rPr>
          <w:spacing w:val="-8"/>
          <w:sz w:val="24"/>
        </w:rPr>
        <w:t> </w:t>
      </w:r>
      <w:r>
        <w:rPr>
          <w:spacing w:val="-6"/>
          <w:sz w:val="24"/>
        </w:rPr>
        <w:t>być </w:t>
      </w:r>
      <w:r>
        <w:rPr>
          <w:sz w:val="24"/>
        </w:rPr>
        <w:t>pominięte,</w:t>
      </w:r>
      <w:r>
        <w:rPr>
          <w:spacing w:val="-16"/>
          <w:sz w:val="24"/>
        </w:rPr>
        <w:t> </w:t>
      </w:r>
      <w:r>
        <w:rPr>
          <w:sz w:val="24"/>
        </w:rPr>
        <w:t>jeśli</w:t>
      </w:r>
      <w:r>
        <w:rPr>
          <w:spacing w:val="-15"/>
          <w:sz w:val="24"/>
        </w:rPr>
        <w:t> </w:t>
      </w:r>
      <w:r>
        <w:rPr>
          <w:sz w:val="24"/>
        </w:rPr>
        <w:t>tak</w:t>
      </w:r>
      <w:r>
        <w:rPr>
          <w:spacing w:val="-15"/>
          <w:sz w:val="24"/>
        </w:rPr>
        <w:t> </w:t>
      </w:r>
      <w:r>
        <w:rPr>
          <w:sz w:val="24"/>
        </w:rPr>
        <w:t>stanowi</w:t>
      </w:r>
      <w:r>
        <w:rPr>
          <w:spacing w:val="-15"/>
          <w:sz w:val="24"/>
        </w:rPr>
        <w:t> </w:t>
      </w:r>
      <w:r>
        <w:rPr>
          <w:sz w:val="24"/>
        </w:rPr>
        <w:t>regulamin</w:t>
      </w:r>
      <w:r>
        <w:rPr>
          <w:spacing w:val="-15"/>
          <w:sz w:val="24"/>
        </w:rPr>
        <w:t> </w:t>
      </w:r>
      <w:r>
        <w:rPr>
          <w:sz w:val="24"/>
        </w:rPr>
        <w:t>zawodów.</w:t>
      </w:r>
    </w:p>
    <w:p>
      <w:pPr>
        <w:pStyle w:val="ListParagraph"/>
        <w:spacing w:after="0" w:line="240" w:lineRule="auto"/>
        <w:jc w:val="both"/>
        <w:rPr>
          <w:sz w:val="24"/>
        </w:rPr>
        <w:sectPr>
          <w:pgSz w:w="11910" w:h="16840"/>
          <w:pgMar w:header="220" w:footer="654" w:top="660" w:bottom="840" w:left="28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after="1"/>
        <w:rPr>
          <w:sz w:val="20"/>
        </w:rPr>
      </w:pPr>
    </w:p>
    <w:p>
      <w:pPr>
        <w:pStyle w:val="BodyText"/>
        <w:ind w:left="4968"/>
        <w:rPr>
          <w:sz w:val="20"/>
        </w:rPr>
      </w:pPr>
      <w:r>
        <w:rPr>
          <w:sz w:val="20"/>
        </w:rPr>
        <w:drawing>
          <wp:inline distT="0" distB="0" distL="0" distR="0">
            <wp:extent cx="902203" cy="87172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902203" cy="871727"/>
                    </a:xfrm>
                    <a:prstGeom prst="rect">
                      <a:avLst/>
                    </a:prstGeom>
                  </pic:spPr>
                </pic:pic>
              </a:graphicData>
            </a:graphic>
          </wp:inline>
        </w:drawing>
      </w:r>
      <w:r>
        <w:rPr>
          <w:sz w:val="20"/>
        </w:rPr>
      </w:r>
    </w:p>
    <w:p>
      <w:pPr>
        <w:pStyle w:val="BodyText"/>
        <w:rPr>
          <w:sz w:val="52"/>
        </w:rPr>
      </w:pPr>
    </w:p>
    <w:p>
      <w:pPr>
        <w:pStyle w:val="BodyText"/>
        <w:rPr>
          <w:sz w:val="52"/>
        </w:rPr>
      </w:pPr>
    </w:p>
    <w:p>
      <w:pPr>
        <w:pStyle w:val="BodyText"/>
        <w:spacing w:before="143"/>
        <w:rPr>
          <w:sz w:val="52"/>
        </w:rPr>
      </w:pPr>
    </w:p>
    <w:p>
      <w:pPr>
        <w:pStyle w:val="Heading1"/>
        <w:ind w:left="299"/>
      </w:pPr>
      <w:r>
        <w:rPr/>
        <w:t>PRZEPISY</w:t>
      </w:r>
      <w:r>
        <w:rPr>
          <w:spacing w:val="-8"/>
        </w:rPr>
        <w:t> </w:t>
      </w:r>
      <w:r>
        <w:rPr>
          <w:spacing w:val="-2"/>
        </w:rPr>
        <w:t>TECHNICZNE</w:t>
      </w:r>
    </w:p>
    <w:p>
      <w:pPr>
        <w:pStyle w:val="BodyText"/>
        <w:spacing w:before="597"/>
        <w:rPr>
          <w:rFonts w:ascii="Arial"/>
          <w:b/>
          <w:sz w:val="52"/>
        </w:rPr>
      </w:pPr>
    </w:p>
    <w:p>
      <w:pPr>
        <w:pStyle w:val="Heading2"/>
        <w:spacing w:line="720" w:lineRule="auto"/>
        <w:ind w:left="4117" w:right="3814"/>
      </w:pPr>
      <w:r>
        <w:rPr/>
        <w:t>tom C2.1</w:t>
      </w:r>
      <w:r>
        <w:rPr>
          <w:spacing w:val="40"/>
        </w:rPr>
        <w:t> </w:t>
      </w:r>
      <w:r>
        <w:rPr/>
        <w:t>art.</w:t>
      </w:r>
      <w:r>
        <w:rPr>
          <w:spacing w:val="-8"/>
        </w:rPr>
        <w:t> </w:t>
      </w:r>
      <w:r>
        <w:rPr/>
        <w:t>TR</w:t>
      </w:r>
      <w:r>
        <w:rPr>
          <w:spacing w:val="-8"/>
        </w:rPr>
        <w:t> </w:t>
      </w:r>
      <w:r>
        <w:rPr/>
        <w:t>1</w:t>
      </w:r>
      <w:r>
        <w:rPr>
          <w:spacing w:val="-8"/>
        </w:rPr>
        <w:t> </w:t>
      </w:r>
      <w:r>
        <w:rPr/>
        <w:t>-</w:t>
      </w:r>
      <w:r>
        <w:rPr>
          <w:spacing w:val="-8"/>
        </w:rPr>
        <w:t> </w:t>
      </w:r>
      <w:r>
        <w:rPr/>
        <w:t>57</w:t>
      </w:r>
    </w:p>
    <w:p>
      <w:pPr>
        <w:pStyle w:val="Heading2"/>
        <w:spacing w:after="0" w:line="720" w:lineRule="auto"/>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590912">
                <wp:simplePos x="0" y="0"/>
                <wp:positionH relativeFrom="page">
                  <wp:posOffset>443483</wp:posOffset>
                </wp:positionH>
                <wp:positionV relativeFrom="paragraph">
                  <wp:posOffset>243896</wp:posOffset>
                </wp:positionV>
                <wp:extent cx="6655434"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725568;mso-wrap-distance-left:0;mso-wrap-distance-right:0" id="docshape10" filled="true" fillcolor="#000000" stroked="false">
                <v:fill type="solid"/>
                <w10:wrap type="topAndBottom"/>
              </v:rect>
            </w:pict>
          </mc:Fallback>
        </mc:AlternateContent>
      </w:r>
      <w:r>
        <w:rPr/>
        <w:drawing>
          <wp:anchor distT="0" distB="0" distL="0" distR="0" allowOverlap="1" layoutInCell="1" locked="0" behindDoc="0" simplePos="0" relativeHeight="15732224">
            <wp:simplePos x="0" y="0"/>
            <wp:positionH relativeFrom="page">
              <wp:posOffset>469391</wp:posOffset>
            </wp:positionH>
            <wp:positionV relativeFrom="paragraph">
              <wp:posOffset>437444</wp:posOffset>
            </wp:positionV>
            <wp:extent cx="112776" cy="115824"/>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112776" cy="115824"/>
                    </a:xfrm>
                    <a:prstGeom prst="rect">
                      <a:avLst/>
                    </a:prstGeom>
                  </pic:spPr>
                </pic:pic>
              </a:graphicData>
            </a:graphic>
          </wp:anchor>
        </w:drawing>
      </w:r>
      <w:r>
        <w:rPr/>
        <w:t>CZĘŚĆ</w:t>
      </w:r>
      <w:r>
        <w:rPr>
          <w:spacing w:val="-1"/>
        </w:rPr>
        <w:t> </w:t>
      </w:r>
      <w:r>
        <w:rPr/>
        <w:t>I</w:t>
      </w:r>
      <w:r>
        <w:rPr>
          <w:spacing w:val="-1"/>
        </w:rPr>
        <w:t> </w:t>
      </w:r>
      <w:r>
        <w:rPr/>
        <w:t>- </w:t>
      </w:r>
      <w:r>
        <w:rPr>
          <w:spacing w:val="-2"/>
        </w:rPr>
        <w:t>OGÓLNA</w:t>
      </w:r>
    </w:p>
    <w:p>
      <w:pPr>
        <w:pStyle w:val="Heading5"/>
        <w:spacing w:before="243"/>
      </w:pPr>
      <w:r>
        <w:rPr/>
        <w:t>Przepisy</w:t>
      </w:r>
      <w:r>
        <w:rPr>
          <w:spacing w:val="-2"/>
        </w:rPr>
        <w:t> ogólne</w:t>
      </w:r>
    </w:p>
    <w:p>
      <w:pPr>
        <w:pStyle w:val="BodyText"/>
        <w:spacing w:before="239"/>
        <w:rPr>
          <w:rFonts w:ascii="Arial"/>
          <w:b/>
        </w:rPr>
      </w:pPr>
    </w:p>
    <w:p>
      <w:pPr>
        <w:pStyle w:val="BodyText"/>
        <w:spacing w:before="1"/>
        <w:ind w:left="444" w:right="141"/>
        <w:jc w:val="both"/>
      </w:pPr>
      <w:r>
        <w:rPr/>
        <w:t>Zawody zaliczane do rankingu światowego muszą być organizowane zgodnie z przepisami zawodów i przepisami technicznymi oraz odpowiednimi regulaminami i muszą być wpisane do kalendarza światowego World Athletics.</w:t>
      </w:r>
    </w:p>
    <w:p>
      <w:pPr>
        <w:pStyle w:val="BodyText"/>
      </w:pPr>
    </w:p>
    <w:p>
      <w:pPr>
        <w:pStyle w:val="BodyText"/>
        <w:ind w:left="444" w:right="141"/>
        <w:jc w:val="both"/>
      </w:pPr>
      <w:r>
        <w:rPr/>
        <w:t>Na</w:t>
      </w:r>
      <w:r>
        <w:rPr>
          <w:spacing w:val="-17"/>
        </w:rPr>
        <w:t> </w:t>
      </w:r>
      <w:r>
        <w:rPr/>
        <w:t>wszystkich</w:t>
      </w:r>
      <w:r>
        <w:rPr>
          <w:spacing w:val="-17"/>
        </w:rPr>
        <w:t> </w:t>
      </w:r>
      <w:r>
        <w:rPr/>
        <w:t>zawodach,</w:t>
      </w:r>
      <w:r>
        <w:rPr>
          <w:spacing w:val="-16"/>
        </w:rPr>
        <w:t> </w:t>
      </w:r>
      <w:r>
        <w:rPr/>
        <w:t>konkurencje</w:t>
      </w:r>
      <w:r>
        <w:rPr>
          <w:spacing w:val="-17"/>
        </w:rPr>
        <w:t> </w:t>
      </w:r>
      <w:r>
        <w:rPr/>
        <w:t>mogą</w:t>
      </w:r>
      <w:r>
        <w:rPr>
          <w:spacing w:val="-17"/>
        </w:rPr>
        <w:t> </w:t>
      </w:r>
      <w:r>
        <w:rPr/>
        <w:t>być</w:t>
      </w:r>
      <w:r>
        <w:rPr>
          <w:spacing w:val="-17"/>
        </w:rPr>
        <w:t> </w:t>
      </w:r>
      <w:r>
        <w:rPr/>
        <w:t>rozgrywane</w:t>
      </w:r>
      <w:r>
        <w:rPr>
          <w:spacing w:val="-16"/>
        </w:rPr>
        <w:t> </w:t>
      </w:r>
      <w:r>
        <w:rPr/>
        <w:t>w</w:t>
      </w:r>
      <w:r>
        <w:rPr>
          <w:spacing w:val="-17"/>
        </w:rPr>
        <w:t> </w:t>
      </w:r>
      <w:r>
        <w:rPr/>
        <w:t>formacie</w:t>
      </w:r>
      <w:r>
        <w:rPr>
          <w:spacing w:val="-17"/>
        </w:rPr>
        <w:t> </w:t>
      </w:r>
      <w:r>
        <w:rPr/>
        <w:t>innym</w:t>
      </w:r>
      <w:r>
        <w:rPr>
          <w:spacing w:val="-16"/>
        </w:rPr>
        <w:t> </w:t>
      </w:r>
      <w:r>
        <w:rPr/>
        <w:t>niż</w:t>
      </w:r>
      <w:r>
        <w:rPr>
          <w:spacing w:val="-17"/>
        </w:rPr>
        <w:t> </w:t>
      </w:r>
      <w:r>
        <w:rPr/>
        <w:t>ten,</w:t>
      </w:r>
      <w:r>
        <w:rPr>
          <w:spacing w:val="-17"/>
        </w:rPr>
        <w:t> </w:t>
      </w:r>
      <w:r>
        <w:rPr/>
        <w:t>który</w:t>
      </w:r>
      <w:r>
        <w:rPr>
          <w:spacing w:val="-16"/>
        </w:rPr>
        <w:t> </w:t>
      </w:r>
      <w:r>
        <w:rPr/>
        <w:t>jest </w:t>
      </w:r>
      <w:r>
        <w:rPr>
          <w:spacing w:val="-4"/>
        </w:rPr>
        <w:t>przewidziany</w:t>
      </w:r>
      <w:r>
        <w:rPr>
          <w:spacing w:val="-13"/>
        </w:rPr>
        <w:t> </w:t>
      </w:r>
      <w:r>
        <w:rPr>
          <w:spacing w:val="-4"/>
        </w:rPr>
        <w:t>w</w:t>
      </w:r>
      <w:r>
        <w:rPr>
          <w:spacing w:val="-13"/>
        </w:rPr>
        <w:t> </w:t>
      </w:r>
      <w:r>
        <w:rPr>
          <w:spacing w:val="-4"/>
        </w:rPr>
        <w:t>Przepisach</w:t>
      </w:r>
      <w:r>
        <w:rPr>
          <w:spacing w:val="-12"/>
        </w:rPr>
        <w:t> </w:t>
      </w:r>
      <w:r>
        <w:rPr>
          <w:spacing w:val="-4"/>
        </w:rPr>
        <w:t>Technicznych,</w:t>
      </w:r>
      <w:r>
        <w:rPr>
          <w:spacing w:val="-13"/>
        </w:rPr>
        <w:t> </w:t>
      </w:r>
      <w:r>
        <w:rPr>
          <w:spacing w:val="-4"/>
        </w:rPr>
        <w:t>ale</w:t>
      </w:r>
      <w:r>
        <w:rPr>
          <w:spacing w:val="-13"/>
        </w:rPr>
        <w:t> </w:t>
      </w:r>
      <w:r>
        <w:rPr>
          <w:spacing w:val="-4"/>
        </w:rPr>
        <w:t>nie</w:t>
      </w:r>
      <w:r>
        <w:rPr>
          <w:spacing w:val="-13"/>
        </w:rPr>
        <w:t> </w:t>
      </w:r>
      <w:r>
        <w:rPr>
          <w:spacing w:val="-4"/>
        </w:rPr>
        <w:t>mogą</w:t>
      </w:r>
      <w:r>
        <w:rPr>
          <w:spacing w:val="-12"/>
        </w:rPr>
        <w:t> </w:t>
      </w:r>
      <w:r>
        <w:rPr>
          <w:spacing w:val="-4"/>
        </w:rPr>
        <w:t>być</w:t>
      </w:r>
      <w:r>
        <w:rPr>
          <w:spacing w:val="-13"/>
        </w:rPr>
        <w:t> </w:t>
      </w:r>
      <w:r>
        <w:rPr>
          <w:spacing w:val="-4"/>
        </w:rPr>
        <w:t>stosowane</w:t>
      </w:r>
      <w:r>
        <w:rPr>
          <w:spacing w:val="-13"/>
        </w:rPr>
        <w:t> </w:t>
      </w:r>
      <w:r>
        <w:rPr>
          <w:spacing w:val="-4"/>
        </w:rPr>
        <w:t>zasady</w:t>
      </w:r>
      <w:r>
        <w:rPr>
          <w:spacing w:val="-12"/>
        </w:rPr>
        <w:t> </w:t>
      </w:r>
      <w:r>
        <w:rPr>
          <w:spacing w:val="-4"/>
        </w:rPr>
        <w:t>dające</w:t>
      </w:r>
      <w:r>
        <w:rPr>
          <w:spacing w:val="-13"/>
        </w:rPr>
        <w:t> </w:t>
      </w:r>
      <w:r>
        <w:rPr>
          <w:spacing w:val="-4"/>
        </w:rPr>
        <w:t>zawodnikom </w:t>
      </w:r>
      <w:r>
        <w:rPr>
          <w:spacing w:val="-6"/>
        </w:rPr>
        <w:t>więcej</w:t>
      </w:r>
      <w:r>
        <w:rPr>
          <w:spacing w:val="-9"/>
        </w:rPr>
        <w:t> </w:t>
      </w:r>
      <w:r>
        <w:rPr>
          <w:spacing w:val="-6"/>
        </w:rPr>
        <w:t>praw</w:t>
      </w:r>
      <w:r>
        <w:rPr>
          <w:spacing w:val="-9"/>
        </w:rPr>
        <w:t> </w:t>
      </w:r>
      <w:r>
        <w:rPr>
          <w:spacing w:val="-6"/>
        </w:rPr>
        <w:t>niż</w:t>
      </w:r>
      <w:r>
        <w:rPr>
          <w:spacing w:val="-9"/>
        </w:rPr>
        <w:t> </w:t>
      </w:r>
      <w:r>
        <w:rPr>
          <w:spacing w:val="-6"/>
        </w:rPr>
        <w:t>te,</w:t>
      </w:r>
      <w:r>
        <w:rPr>
          <w:spacing w:val="-9"/>
        </w:rPr>
        <w:t> </w:t>
      </w:r>
      <w:r>
        <w:rPr>
          <w:spacing w:val="-6"/>
        </w:rPr>
        <w:t>które</w:t>
      </w:r>
      <w:r>
        <w:rPr>
          <w:spacing w:val="-9"/>
        </w:rPr>
        <w:t> </w:t>
      </w:r>
      <w:r>
        <w:rPr>
          <w:spacing w:val="-6"/>
        </w:rPr>
        <w:t>uzyskaliby</w:t>
      </w:r>
      <w:r>
        <w:rPr>
          <w:spacing w:val="-9"/>
        </w:rPr>
        <w:t> </w:t>
      </w:r>
      <w:r>
        <w:rPr>
          <w:spacing w:val="-6"/>
        </w:rPr>
        <w:t>stosując</w:t>
      </w:r>
      <w:r>
        <w:rPr>
          <w:spacing w:val="-9"/>
        </w:rPr>
        <w:t> </w:t>
      </w:r>
      <w:r>
        <w:rPr>
          <w:spacing w:val="-6"/>
        </w:rPr>
        <w:t>aktualne</w:t>
      </w:r>
      <w:r>
        <w:rPr>
          <w:spacing w:val="-9"/>
        </w:rPr>
        <w:t> </w:t>
      </w:r>
      <w:r>
        <w:rPr>
          <w:spacing w:val="-6"/>
        </w:rPr>
        <w:t>Przepisy.</w:t>
      </w:r>
      <w:r>
        <w:rPr>
          <w:spacing w:val="-9"/>
        </w:rPr>
        <w:t> </w:t>
      </w:r>
      <w:r>
        <w:rPr>
          <w:spacing w:val="-6"/>
        </w:rPr>
        <w:t>Formaty</w:t>
      </w:r>
      <w:r>
        <w:rPr>
          <w:spacing w:val="-9"/>
        </w:rPr>
        <w:t> </w:t>
      </w:r>
      <w:r>
        <w:rPr>
          <w:spacing w:val="-6"/>
        </w:rPr>
        <w:t>te</w:t>
      </w:r>
      <w:r>
        <w:rPr>
          <w:spacing w:val="-9"/>
        </w:rPr>
        <w:t> </w:t>
      </w:r>
      <w:r>
        <w:rPr>
          <w:spacing w:val="-6"/>
        </w:rPr>
        <w:t>muszą</w:t>
      </w:r>
      <w:r>
        <w:rPr>
          <w:spacing w:val="-9"/>
        </w:rPr>
        <w:t> </w:t>
      </w:r>
      <w:r>
        <w:rPr>
          <w:spacing w:val="-6"/>
        </w:rPr>
        <w:t>być</w:t>
      </w:r>
      <w:r>
        <w:rPr>
          <w:spacing w:val="-9"/>
        </w:rPr>
        <w:t> </w:t>
      </w:r>
      <w:r>
        <w:rPr>
          <w:spacing w:val="-6"/>
        </w:rPr>
        <w:t>ustalone</w:t>
      </w:r>
      <w:r>
        <w:rPr>
          <w:spacing w:val="-9"/>
        </w:rPr>
        <w:t> </w:t>
      </w:r>
      <w:r>
        <w:rPr>
          <w:spacing w:val="-6"/>
        </w:rPr>
        <w:t>lub </w:t>
      </w:r>
      <w:r>
        <w:rPr/>
        <w:t>zatwierdzone</w:t>
      </w:r>
      <w:r>
        <w:rPr>
          <w:spacing w:val="-12"/>
        </w:rPr>
        <w:t> </w:t>
      </w:r>
      <w:r>
        <w:rPr/>
        <w:t>przez</w:t>
      </w:r>
      <w:r>
        <w:rPr>
          <w:spacing w:val="-12"/>
        </w:rPr>
        <w:t> </w:t>
      </w:r>
      <w:r>
        <w:rPr/>
        <w:t>odpowiedni</w:t>
      </w:r>
      <w:r>
        <w:rPr>
          <w:spacing w:val="-12"/>
        </w:rPr>
        <w:t> </w:t>
      </w:r>
      <w:r>
        <w:rPr/>
        <w:t>organ</w:t>
      </w:r>
      <w:r>
        <w:rPr>
          <w:spacing w:val="-12"/>
        </w:rPr>
        <w:t> </w:t>
      </w:r>
      <w:r>
        <w:rPr/>
        <w:t>zarządzający</w:t>
      </w:r>
      <w:r>
        <w:rPr>
          <w:spacing w:val="-12"/>
        </w:rPr>
        <w:t> </w:t>
      </w:r>
      <w:r>
        <w:rPr/>
        <w:t>danymi</w:t>
      </w:r>
      <w:r>
        <w:rPr>
          <w:spacing w:val="-12"/>
        </w:rPr>
        <w:t> </w:t>
      </w:r>
      <w:r>
        <w:rPr/>
        <w:t>zawodami.</w:t>
      </w:r>
    </w:p>
    <w:p>
      <w:pPr>
        <w:pStyle w:val="BodyText"/>
      </w:pPr>
    </w:p>
    <w:p>
      <w:pPr>
        <w:pStyle w:val="BodyText"/>
        <w:ind w:left="444" w:right="141"/>
        <w:jc w:val="both"/>
      </w:pPr>
      <w:r>
        <w:rPr>
          <w:spacing w:val="-4"/>
        </w:rPr>
        <w:t>W</w:t>
      </w:r>
      <w:r>
        <w:rPr>
          <w:spacing w:val="-9"/>
        </w:rPr>
        <w:t> </w:t>
      </w:r>
      <w:r>
        <w:rPr>
          <w:spacing w:val="-4"/>
        </w:rPr>
        <w:t>przypadku</w:t>
      </w:r>
      <w:r>
        <w:rPr>
          <w:spacing w:val="-9"/>
        </w:rPr>
        <w:t> </w:t>
      </w:r>
      <w:r>
        <w:rPr>
          <w:spacing w:val="-4"/>
        </w:rPr>
        <w:t>imprez</w:t>
      </w:r>
      <w:r>
        <w:rPr>
          <w:spacing w:val="-9"/>
        </w:rPr>
        <w:t> </w:t>
      </w:r>
      <w:r>
        <w:rPr>
          <w:spacing w:val="-4"/>
        </w:rPr>
        <w:t>masowych</w:t>
      </w:r>
      <w:r>
        <w:rPr>
          <w:spacing w:val="-9"/>
        </w:rPr>
        <w:t> </w:t>
      </w:r>
      <w:r>
        <w:rPr>
          <w:spacing w:val="-4"/>
        </w:rPr>
        <w:t>odbywających</w:t>
      </w:r>
      <w:r>
        <w:rPr>
          <w:spacing w:val="-9"/>
        </w:rPr>
        <w:t> </w:t>
      </w:r>
      <w:r>
        <w:rPr>
          <w:spacing w:val="-4"/>
        </w:rPr>
        <w:t>się</w:t>
      </w:r>
      <w:r>
        <w:rPr>
          <w:spacing w:val="-9"/>
        </w:rPr>
        <w:t> </w:t>
      </w:r>
      <w:r>
        <w:rPr>
          <w:spacing w:val="-4"/>
        </w:rPr>
        <w:t>poza</w:t>
      </w:r>
      <w:r>
        <w:rPr>
          <w:spacing w:val="-9"/>
        </w:rPr>
        <w:t> </w:t>
      </w:r>
      <w:r>
        <w:rPr>
          <w:spacing w:val="-4"/>
        </w:rPr>
        <w:t>stadionem,</w:t>
      </w:r>
      <w:r>
        <w:rPr>
          <w:spacing w:val="-9"/>
        </w:rPr>
        <w:t> </w:t>
      </w:r>
      <w:r>
        <w:rPr>
          <w:spacing w:val="-4"/>
        </w:rPr>
        <w:t>niniejsze</w:t>
      </w:r>
      <w:r>
        <w:rPr>
          <w:spacing w:val="-9"/>
        </w:rPr>
        <w:t> </w:t>
      </w:r>
      <w:r>
        <w:rPr>
          <w:spacing w:val="-4"/>
        </w:rPr>
        <w:t>przepisy</w:t>
      </w:r>
      <w:r>
        <w:rPr>
          <w:spacing w:val="-8"/>
        </w:rPr>
        <w:t> </w:t>
      </w:r>
      <w:r>
        <w:rPr>
          <w:spacing w:val="-4"/>
        </w:rPr>
        <w:t>powinny</w:t>
      </w:r>
      <w:r>
        <w:rPr>
          <w:spacing w:val="-9"/>
        </w:rPr>
        <w:t> </w:t>
      </w:r>
      <w:r>
        <w:rPr>
          <w:spacing w:val="-4"/>
        </w:rPr>
        <w:t>być </w:t>
      </w:r>
      <w:r>
        <w:rPr/>
        <w:t>z reguły stosowane w całości, jeśli w ogóle to tylko wobec tych zawodników, którzy zostali </w:t>
      </w:r>
      <w:r>
        <w:rPr>
          <w:spacing w:val="-2"/>
        </w:rPr>
        <w:t>zakwalifikowani</w:t>
      </w:r>
      <w:r>
        <w:rPr>
          <w:spacing w:val="-8"/>
        </w:rPr>
        <w:t> </w:t>
      </w:r>
      <w:r>
        <w:rPr>
          <w:spacing w:val="-2"/>
        </w:rPr>
        <w:t>do</w:t>
      </w:r>
      <w:r>
        <w:rPr>
          <w:spacing w:val="-8"/>
        </w:rPr>
        <w:t> </w:t>
      </w:r>
      <w:r>
        <w:rPr>
          <w:spacing w:val="-2"/>
        </w:rPr>
        <w:t>udziału</w:t>
      </w:r>
      <w:r>
        <w:rPr>
          <w:spacing w:val="-8"/>
        </w:rPr>
        <w:t> </w:t>
      </w:r>
      <w:r>
        <w:rPr>
          <w:spacing w:val="-2"/>
        </w:rPr>
        <w:t>w</w:t>
      </w:r>
      <w:r>
        <w:rPr>
          <w:spacing w:val="-8"/>
        </w:rPr>
        <w:t> </w:t>
      </w:r>
      <w:r>
        <w:rPr>
          <w:spacing w:val="-2"/>
        </w:rPr>
        <w:t>biegu</w:t>
      </w:r>
      <w:r>
        <w:rPr>
          <w:spacing w:val="-8"/>
        </w:rPr>
        <w:t> </w:t>
      </w:r>
      <w:r>
        <w:rPr>
          <w:spacing w:val="-2"/>
        </w:rPr>
        <w:t>elity</w:t>
      </w:r>
      <w:r>
        <w:rPr>
          <w:spacing w:val="-8"/>
        </w:rPr>
        <w:t> </w:t>
      </w:r>
      <w:r>
        <w:rPr>
          <w:spacing w:val="-2"/>
        </w:rPr>
        <w:t>lub</w:t>
      </w:r>
      <w:r>
        <w:rPr>
          <w:spacing w:val="-8"/>
        </w:rPr>
        <w:t> </w:t>
      </w:r>
      <w:r>
        <w:rPr>
          <w:spacing w:val="-2"/>
        </w:rPr>
        <w:t>innych</w:t>
      </w:r>
      <w:r>
        <w:rPr>
          <w:spacing w:val="-8"/>
        </w:rPr>
        <w:t> </w:t>
      </w:r>
      <w:r>
        <w:rPr>
          <w:spacing w:val="-2"/>
        </w:rPr>
        <w:t>określonych</w:t>
      </w:r>
      <w:r>
        <w:rPr>
          <w:spacing w:val="-8"/>
        </w:rPr>
        <w:t> </w:t>
      </w:r>
      <w:r>
        <w:rPr>
          <w:spacing w:val="-2"/>
        </w:rPr>
        <w:t>kategoriach,</w:t>
      </w:r>
      <w:r>
        <w:rPr>
          <w:spacing w:val="-8"/>
        </w:rPr>
        <w:t> </w:t>
      </w:r>
      <w:r>
        <w:rPr>
          <w:spacing w:val="-2"/>
        </w:rPr>
        <w:t>takich</w:t>
      </w:r>
      <w:r>
        <w:rPr>
          <w:spacing w:val="-8"/>
        </w:rPr>
        <w:t> </w:t>
      </w:r>
      <w:r>
        <w:rPr>
          <w:spacing w:val="-2"/>
        </w:rPr>
        <w:t>jak</w:t>
      </w:r>
      <w:r>
        <w:rPr>
          <w:spacing w:val="-8"/>
        </w:rPr>
        <w:t> </w:t>
      </w:r>
      <w:r>
        <w:rPr>
          <w:spacing w:val="-2"/>
        </w:rPr>
        <w:t>np.</w:t>
      </w:r>
      <w:r>
        <w:rPr>
          <w:spacing w:val="-8"/>
        </w:rPr>
        <w:t> </w:t>
      </w:r>
      <w:r>
        <w:rPr>
          <w:spacing w:val="-2"/>
        </w:rPr>
        <w:t>kategorie </w:t>
      </w:r>
      <w:r>
        <w:rPr/>
        <w:t>wiekowe, w których przyznawane są miejsca premiowane wyróżnieniami lub nagrodami. Organizatorzy zawodów powinni w informacjach przekazywanych pozostałym zawodnikom zaznaczyć,</w:t>
      </w:r>
      <w:r>
        <w:rPr>
          <w:spacing w:val="-12"/>
        </w:rPr>
        <w:t> </w:t>
      </w:r>
      <w:r>
        <w:rPr/>
        <w:t>jakie</w:t>
      </w:r>
      <w:r>
        <w:rPr>
          <w:spacing w:val="-12"/>
        </w:rPr>
        <w:t> </w:t>
      </w:r>
      <w:r>
        <w:rPr/>
        <w:t>inne</w:t>
      </w:r>
      <w:r>
        <w:rPr>
          <w:spacing w:val="-12"/>
        </w:rPr>
        <w:t> </w:t>
      </w:r>
      <w:r>
        <w:rPr/>
        <w:t>zasady</w:t>
      </w:r>
      <w:r>
        <w:rPr>
          <w:spacing w:val="-12"/>
        </w:rPr>
        <w:t> </w:t>
      </w:r>
      <w:r>
        <w:rPr/>
        <w:t>będą</w:t>
      </w:r>
      <w:r>
        <w:rPr>
          <w:spacing w:val="-12"/>
        </w:rPr>
        <w:t> </w:t>
      </w:r>
      <w:r>
        <w:rPr/>
        <w:t>miały</w:t>
      </w:r>
      <w:r>
        <w:rPr>
          <w:spacing w:val="-12"/>
        </w:rPr>
        <w:t> </w:t>
      </w:r>
      <w:r>
        <w:rPr/>
        <w:t>zastosowanie</w:t>
      </w:r>
      <w:r>
        <w:rPr>
          <w:spacing w:val="-12"/>
        </w:rPr>
        <w:t> </w:t>
      </w:r>
      <w:r>
        <w:rPr/>
        <w:t>do</w:t>
      </w:r>
      <w:r>
        <w:rPr>
          <w:spacing w:val="-12"/>
        </w:rPr>
        <w:t> </w:t>
      </w:r>
      <w:r>
        <w:rPr/>
        <w:t>ich</w:t>
      </w:r>
      <w:r>
        <w:rPr>
          <w:spacing w:val="-12"/>
        </w:rPr>
        <w:t> </w:t>
      </w:r>
      <w:r>
        <w:rPr/>
        <w:t>uczestnictwa,</w:t>
      </w:r>
      <w:r>
        <w:rPr>
          <w:spacing w:val="-12"/>
        </w:rPr>
        <w:t> </w:t>
      </w:r>
      <w:r>
        <w:rPr/>
        <w:t>w</w:t>
      </w:r>
      <w:r>
        <w:rPr>
          <w:spacing w:val="-12"/>
        </w:rPr>
        <w:t> </w:t>
      </w:r>
      <w:r>
        <w:rPr/>
        <w:t>szczególności</w:t>
      </w:r>
      <w:r>
        <w:rPr>
          <w:spacing w:val="-12"/>
        </w:rPr>
        <w:t> </w:t>
      </w:r>
      <w:r>
        <w:rPr/>
        <w:t>te dotyczące</w:t>
      </w:r>
      <w:r>
        <w:rPr>
          <w:spacing w:val="-17"/>
        </w:rPr>
        <w:t> </w:t>
      </w:r>
      <w:r>
        <w:rPr/>
        <w:t>ich</w:t>
      </w:r>
      <w:r>
        <w:rPr>
          <w:spacing w:val="-17"/>
        </w:rPr>
        <w:t> </w:t>
      </w:r>
      <w:r>
        <w:rPr/>
        <w:t>bezpieczeństwa.</w:t>
      </w:r>
    </w:p>
    <w:p>
      <w:pPr>
        <w:spacing w:before="274"/>
        <w:ind w:left="444" w:right="141" w:firstLine="0"/>
        <w:jc w:val="both"/>
        <w:rPr>
          <w:rFonts w:ascii="Arial" w:hAnsi="Arial"/>
          <w:i/>
          <w:sz w:val="24"/>
        </w:rPr>
      </w:pPr>
      <w:r>
        <w:rPr>
          <w:rFonts w:ascii="Arial" w:hAnsi="Arial"/>
          <w:i/>
          <w:sz w:val="24"/>
        </w:rPr>
        <w:t>Uwaga:</w:t>
      </w:r>
      <w:r>
        <w:rPr>
          <w:rFonts w:ascii="Arial" w:hAnsi="Arial"/>
          <w:i/>
          <w:spacing w:val="-8"/>
          <w:sz w:val="24"/>
        </w:rPr>
        <w:t> </w:t>
      </w:r>
      <w:r>
        <w:rPr>
          <w:rFonts w:ascii="Arial" w:hAnsi="Arial"/>
          <w:i/>
          <w:sz w:val="24"/>
        </w:rPr>
        <w:t>W</w:t>
      </w:r>
      <w:r>
        <w:rPr>
          <w:rFonts w:ascii="Arial" w:hAnsi="Arial"/>
          <w:i/>
          <w:spacing w:val="-8"/>
          <w:sz w:val="24"/>
        </w:rPr>
        <w:t> </w:t>
      </w:r>
      <w:r>
        <w:rPr>
          <w:rFonts w:ascii="Arial" w:hAnsi="Arial"/>
          <w:i/>
          <w:sz w:val="24"/>
        </w:rPr>
        <w:t>przypadku</w:t>
      </w:r>
      <w:r>
        <w:rPr>
          <w:rFonts w:ascii="Arial" w:hAnsi="Arial"/>
          <w:i/>
          <w:spacing w:val="-8"/>
          <w:sz w:val="24"/>
        </w:rPr>
        <w:t> </w:t>
      </w:r>
      <w:r>
        <w:rPr>
          <w:rFonts w:ascii="Arial" w:hAnsi="Arial"/>
          <w:i/>
          <w:sz w:val="24"/>
        </w:rPr>
        <w:t>zawodów</w:t>
      </w:r>
      <w:r>
        <w:rPr>
          <w:rFonts w:ascii="Arial" w:hAnsi="Arial"/>
          <w:i/>
          <w:spacing w:val="-8"/>
          <w:sz w:val="24"/>
        </w:rPr>
        <w:t> </w:t>
      </w:r>
      <w:r>
        <w:rPr>
          <w:rFonts w:ascii="Arial" w:hAnsi="Arial"/>
          <w:i/>
          <w:sz w:val="24"/>
        </w:rPr>
        <w:t>niezaliczanych</w:t>
      </w:r>
      <w:r>
        <w:rPr>
          <w:rFonts w:ascii="Arial" w:hAnsi="Arial"/>
          <w:i/>
          <w:spacing w:val="-8"/>
          <w:sz w:val="24"/>
        </w:rPr>
        <w:t> </w:t>
      </w:r>
      <w:r>
        <w:rPr>
          <w:rFonts w:ascii="Arial" w:hAnsi="Arial"/>
          <w:i/>
          <w:sz w:val="24"/>
        </w:rPr>
        <w:t>do</w:t>
      </w:r>
      <w:r>
        <w:rPr>
          <w:rFonts w:ascii="Arial" w:hAnsi="Arial"/>
          <w:i/>
          <w:spacing w:val="-8"/>
          <w:sz w:val="24"/>
        </w:rPr>
        <w:t> </w:t>
      </w:r>
      <w:r>
        <w:rPr>
          <w:rFonts w:ascii="Arial" w:hAnsi="Arial"/>
          <w:i/>
          <w:sz w:val="24"/>
        </w:rPr>
        <w:t>rankingu</w:t>
      </w:r>
      <w:r>
        <w:rPr>
          <w:rFonts w:ascii="Arial" w:hAnsi="Arial"/>
          <w:i/>
          <w:spacing w:val="-8"/>
          <w:sz w:val="24"/>
        </w:rPr>
        <w:t> </w:t>
      </w:r>
      <w:r>
        <w:rPr>
          <w:rFonts w:ascii="Arial" w:hAnsi="Arial"/>
          <w:i/>
          <w:sz w:val="24"/>
        </w:rPr>
        <w:t>światowego</w:t>
      </w:r>
      <w:r>
        <w:rPr>
          <w:rFonts w:ascii="Arial" w:hAnsi="Arial"/>
          <w:i/>
          <w:spacing w:val="-8"/>
          <w:sz w:val="24"/>
        </w:rPr>
        <w:t> </w:t>
      </w:r>
      <w:r>
        <w:rPr>
          <w:rFonts w:ascii="Arial" w:hAnsi="Arial"/>
          <w:i/>
          <w:sz w:val="24"/>
        </w:rPr>
        <w:t>federacje</w:t>
      </w:r>
      <w:r>
        <w:rPr>
          <w:rFonts w:ascii="Arial" w:hAnsi="Arial"/>
          <w:i/>
          <w:spacing w:val="-8"/>
          <w:sz w:val="24"/>
        </w:rPr>
        <w:t> </w:t>
      </w:r>
      <w:r>
        <w:rPr>
          <w:rFonts w:ascii="Arial" w:hAnsi="Arial"/>
          <w:i/>
          <w:sz w:val="24"/>
        </w:rPr>
        <w:t>krajowe</w:t>
      </w:r>
      <w:r>
        <w:rPr>
          <w:rFonts w:ascii="Arial" w:hAnsi="Arial"/>
          <w:i/>
          <w:spacing w:val="-8"/>
          <w:sz w:val="24"/>
        </w:rPr>
        <w:t> </w:t>
      </w:r>
      <w:r>
        <w:rPr>
          <w:rFonts w:ascii="Arial" w:hAnsi="Arial"/>
          <w:i/>
          <w:sz w:val="24"/>
        </w:rPr>
        <w:t>powinny stosować niniejsze przepisy i regulaminy przy przeprowadzaniu takich zawodów.</w:t>
      </w:r>
    </w:p>
    <w:p>
      <w:pPr>
        <w:pStyle w:val="BodyText"/>
        <w:spacing w:before="119"/>
        <w:rPr>
          <w:rFonts w:ascii="Arial"/>
          <w:i/>
        </w:rPr>
      </w:pPr>
    </w:p>
    <w:p>
      <w:pPr>
        <w:pStyle w:val="BodyText"/>
        <w:spacing w:before="1"/>
        <w:ind w:left="444" w:right="141"/>
        <w:jc w:val="both"/>
      </w:pPr>
      <w:r>
        <w:rPr>
          <w:color w:val="009640"/>
        </w:rPr>
        <w:t>Podczas gdy niniejsze Przepisy dopuszczają pewne odstępstwa od ich ścisłego stosowania, podkreśla</w:t>
      </w:r>
      <w:r>
        <w:rPr>
          <w:color w:val="009640"/>
          <w:spacing w:val="-13"/>
        </w:rPr>
        <w:t> </w:t>
      </w:r>
      <w:r>
        <w:rPr>
          <w:color w:val="009640"/>
        </w:rPr>
        <w:t>się,</w:t>
      </w:r>
      <w:r>
        <w:rPr>
          <w:color w:val="009640"/>
          <w:spacing w:val="-13"/>
        </w:rPr>
        <w:t> </w:t>
      </w:r>
      <w:r>
        <w:rPr>
          <w:color w:val="009640"/>
        </w:rPr>
        <w:t>że</w:t>
      </w:r>
      <w:r>
        <w:rPr>
          <w:color w:val="009640"/>
          <w:spacing w:val="-13"/>
        </w:rPr>
        <w:t> </w:t>
      </w:r>
      <w:r>
        <w:rPr>
          <w:color w:val="009640"/>
        </w:rPr>
        <w:t>organizatorzy</w:t>
      </w:r>
      <w:r>
        <w:rPr>
          <w:color w:val="009640"/>
          <w:spacing w:val="-13"/>
        </w:rPr>
        <w:t> </w:t>
      </w:r>
      <w:r>
        <w:rPr>
          <w:color w:val="009640"/>
        </w:rPr>
        <w:t>zawodów</w:t>
      </w:r>
      <w:r>
        <w:rPr>
          <w:color w:val="009640"/>
          <w:spacing w:val="-13"/>
        </w:rPr>
        <w:t> </w:t>
      </w:r>
      <w:r>
        <w:rPr>
          <w:color w:val="009640"/>
        </w:rPr>
        <w:t>mogą</w:t>
      </w:r>
      <w:r>
        <w:rPr>
          <w:color w:val="009640"/>
          <w:spacing w:val="-13"/>
        </w:rPr>
        <w:t> </w:t>
      </w:r>
      <w:r>
        <w:rPr>
          <w:color w:val="009640"/>
        </w:rPr>
        <w:t>pójść</w:t>
      </w:r>
      <w:r>
        <w:rPr>
          <w:color w:val="009640"/>
          <w:spacing w:val="-13"/>
        </w:rPr>
        <w:t> </w:t>
      </w:r>
      <w:r>
        <w:rPr>
          <w:color w:val="009640"/>
        </w:rPr>
        <w:t>jeszcze</w:t>
      </w:r>
      <w:r>
        <w:rPr>
          <w:color w:val="009640"/>
          <w:spacing w:val="-13"/>
        </w:rPr>
        <w:t> </w:t>
      </w:r>
      <w:r>
        <w:rPr>
          <w:color w:val="009640"/>
        </w:rPr>
        <w:t>dalej,</w:t>
      </w:r>
      <w:r>
        <w:rPr>
          <w:color w:val="009640"/>
          <w:spacing w:val="-13"/>
        </w:rPr>
        <w:t> </w:t>
      </w:r>
      <w:r>
        <w:rPr>
          <w:color w:val="009640"/>
        </w:rPr>
        <w:t>stosując</w:t>
      </w:r>
      <w:r>
        <w:rPr>
          <w:color w:val="009640"/>
          <w:spacing w:val="-13"/>
        </w:rPr>
        <w:t> </w:t>
      </w:r>
      <w:r>
        <w:rPr>
          <w:color w:val="009900"/>
        </w:rPr>
        <w:t>różne</w:t>
      </w:r>
      <w:r>
        <w:rPr>
          <w:color w:val="009900"/>
          <w:spacing w:val="-13"/>
        </w:rPr>
        <w:t> </w:t>
      </w:r>
      <w:r>
        <w:rPr>
          <w:color w:val="009640"/>
        </w:rPr>
        <w:t>formaty </w:t>
      </w:r>
      <w:r>
        <w:rPr>
          <w:color w:val="009640"/>
          <w:spacing w:val="-4"/>
        </w:rPr>
        <w:t>zawodów</w:t>
      </w:r>
      <w:r>
        <w:rPr>
          <w:color w:val="009640"/>
          <w:spacing w:val="-9"/>
        </w:rPr>
        <w:t> </w:t>
      </w:r>
      <w:r>
        <w:rPr>
          <w:color w:val="009640"/>
          <w:spacing w:val="-4"/>
        </w:rPr>
        <w:t>-</w:t>
      </w:r>
      <w:r>
        <w:rPr>
          <w:color w:val="009640"/>
          <w:spacing w:val="-9"/>
        </w:rPr>
        <w:t> </w:t>
      </w:r>
      <w:r>
        <w:rPr>
          <w:color w:val="009640"/>
          <w:spacing w:val="-4"/>
        </w:rPr>
        <w:t>jedynym</w:t>
      </w:r>
      <w:r>
        <w:rPr>
          <w:color w:val="009640"/>
          <w:spacing w:val="-9"/>
        </w:rPr>
        <w:t> </w:t>
      </w:r>
      <w:r>
        <w:rPr>
          <w:color w:val="009640"/>
          <w:spacing w:val="-4"/>
        </w:rPr>
        <w:t>ograniczeniem</w:t>
      </w:r>
      <w:r>
        <w:rPr>
          <w:color w:val="009640"/>
          <w:spacing w:val="-9"/>
        </w:rPr>
        <w:t> </w:t>
      </w:r>
      <w:r>
        <w:rPr>
          <w:color w:val="009640"/>
          <w:spacing w:val="-4"/>
        </w:rPr>
        <w:t>jest</w:t>
      </w:r>
      <w:r>
        <w:rPr>
          <w:color w:val="009640"/>
          <w:spacing w:val="-9"/>
        </w:rPr>
        <w:t> </w:t>
      </w:r>
      <w:r>
        <w:rPr>
          <w:color w:val="009640"/>
          <w:spacing w:val="-4"/>
        </w:rPr>
        <w:t>to,</w:t>
      </w:r>
      <w:r>
        <w:rPr>
          <w:color w:val="009640"/>
          <w:spacing w:val="-9"/>
        </w:rPr>
        <w:t> </w:t>
      </w:r>
      <w:r>
        <w:rPr>
          <w:color w:val="009640"/>
          <w:spacing w:val="-4"/>
        </w:rPr>
        <w:t>że</w:t>
      </w:r>
      <w:r>
        <w:rPr>
          <w:color w:val="009640"/>
          <w:spacing w:val="-9"/>
        </w:rPr>
        <w:t> </w:t>
      </w:r>
      <w:r>
        <w:rPr>
          <w:color w:val="009640"/>
          <w:spacing w:val="-4"/>
        </w:rPr>
        <w:t>zawodnik</w:t>
      </w:r>
      <w:r>
        <w:rPr>
          <w:color w:val="009640"/>
          <w:spacing w:val="-9"/>
        </w:rPr>
        <w:t> </w:t>
      </w:r>
      <w:r>
        <w:rPr>
          <w:color w:val="009640"/>
          <w:spacing w:val="-4"/>
        </w:rPr>
        <w:t>nie</w:t>
      </w:r>
      <w:r>
        <w:rPr>
          <w:color w:val="009640"/>
          <w:spacing w:val="-9"/>
        </w:rPr>
        <w:t> </w:t>
      </w:r>
      <w:r>
        <w:rPr>
          <w:color w:val="009640"/>
          <w:spacing w:val="-4"/>
        </w:rPr>
        <w:t>może</w:t>
      </w:r>
      <w:r>
        <w:rPr>
          <w:color w:val="009640"/>
          <w:spacing w:val="-9"/>
        </w:rPr>
        <w:t> </w:t>
      </w:r>
      <w:r>
        <w:rPr>
          <w:color w:val="009640"/>
          <w:spacing w:val="-4"/>
        </w:rPr>
        <w:t>otrzymać</w:t>
      </w:r>
      <w:r>
        <w:rPr>
          <w:color w:val="009640"/>
          <w:spacing w:val="-9"/>
        </w:rPr>
        <w:t> </w:t>
      </w:r>
      <w:r>
        <w:rPr>
          <w:color w:val="009640"/>
          <w:spacing w:val="-4"/>
        </w:rPr>
        <w:t>więcej</w:t>
      </w:r>
      <w:r>
        <w:rPr>
          <w:color w:val="009640"/>
          <w:spacing w:val="-9"/>
        </w:rPr>
        <w:t> </w:t>
      </w:r>
      <w:r>
        <w:rPr>
          <w:color w:val="009640"/>
          <w:spacing w:val="-4"/>
        </w:rPr>
        <w:t>"praw"</w:t>
      </w:r>
      <w:r>
        <w:rPr>
          <w:color w:val="009640"/>
          <w:spacing w:val="-9"/>
        </w:rPr>
        <w:t> </w:t>
      </w:r>
      <w:r>
        <w:rPr>
          <w:color w:val="009640"/>
          <w:spacing w:val="-4"/>
        </w:rPr>
        <w:t>w</w:t>
      </w:r>
      <w:r>
        <w:rPr>
          <w:color w:val="009640"/>
          <w:spacing w:val="-9"/>
        </w:rPr>
        <w:t> </w:t>
      </w:r>
      <w:r>
        <w:rPr>
          <w:color w:val="009640"/>
          <w:spacing w:val="-4"/>
        </w:rPr>
        <w:t>takich </w:t>
      </w:r>
      <w:r>
        <w:rPr>
          <w:color w:val="009640"/>
        </w:rPr>
        <w:t>okolicznościach. Na przykład, dopuszczalne jest zmniejszenie liczby prób w konkurencjach technicznych</w:t>
      </w:r>
      <w:r>
        <w:rPr>
          <w:color w:val="009640"/>
          <w:spacing w:val="-2"/>
        </w:rPr>
        <w:t> </w:t>
      </w:r>
      <w:r>
        <w:rPr>
          <w:color w:val="009640"/>
        </w:rPr>
        <w:t>lub</w:t>
      </w:r>
      <w:r>
        <w:rPr>
          <w:color w:val="009640"/>
          <w:spacing w:val="-2"/>
        </w:rPr>
        <w:t> </w:t>
      </w:r>
      <w:r>
        <w:rPr>
          <w:color w:val="009640"/>
        </w:rPr>
        <w:t>skrócenie</w:t>
      </w:r>
      <w:r>
        <w:rPr>
          <w:color w:val="009640"/>
          <w:spacing w:val="-2"/>
        </w:rPr>
        <w:t> </w:t>
      </w:r>
      <w:r>
        <w:rPr>
          <w:color w:val="009640"/>
        </w:rPr>
        <w:t>czasu</w:t>
      </w:r>
      <w:r>
        <w:rPr>
          <w:color w:val="009640"/>
          <w:spacing w:val="-2"/>
        </w:rPr>
        <w:t> </w:t>
      </w:r>
      <w:r>
        <w:rPr>
          <w:color w:val="009640"/>
        </w:rPr>
        <w:t>przeznaczonego</w:t>
      </w:r>
      <w:r>
        <w:rPr>
          <w:color w:val="009640"/>
          <w:spacing w:val="-2"/>
        </w:rPr>
        <w:t> </w:t>
      </w:r>
      <w:r>
        <w:rPr>
          <w:color w:val="009640"/>
        </w:rPr>
        <w:t>dla</w:t>
      </w:r>
      <w:r>
        <w:rPr>
          <w:color w:val="009640"/>
          <w:spacing w:val="-2"/>
        </w:rPr>
        <w:t> </w:t>
      </w:r>
      <w:r>
        <w:rPr>
          <w:color w:val="009640"/>
        </w:rPr>
        <w:t>zawodnika</w:t>
      </w:r>
      <w:r>
        <w:rPr>
          <w:color w:val="009640"/>
          <w:spacing w:val="-2"/>
        </w:rPr>
        <w:t> </w:t>
      </w:r>
      <w:r>
        <w:rPr>
          <w:color w:val="009640"/>
        </w:rPr>
        <w:t>na</w:t>
      </w:r>
      <w:r>
        <w:rPr>
          <w:color w:val="009640"/>
          <w:spacing w:val="-2"/>
        </w:rPr>
        <w:t> </w:t>
      </w:r>
      <w:r>
        <w:rPr>
          <w:color w:val="009640"/>
        </w:rPr>
        <w:t>wykonanie</w:t>
      </w:r>
      <w:r>
        <w:rPr>
          <w:color w:val="009640"/>
          <w:spacing w:val="-2"/>
        </w:rPr>
        <w:t> </w:t>
      </w:r>
      <w:r>
        <w:rPr>
          <w:color w:val="009640"/>
        </w:rPr>
        <w:t>próby,</w:t>
      </w:r>
      <w:r>
        <w:rPr>
          <w:color w:val="009640"/>
          <w:spacing w:val="-2"/>
        </w:rPr>
        <w:t> </w:t>
      </w:r>
      <w:r>
        <w:rPr>
          <w:color w:val="009640"/>
        </w:rPr>
        <w:t>ale</w:t>
      </w:r>
      <w:r>
        <w:rPr>
          <w:color w:val="009640"/>
          <w:spacing w:val="-2"/>
        </w:rPr>
        <w:t> </w:t>
      </w:r>
      <w:r>
        <w:rPr>
          <w:color w:val="009640"/>
        </w:rPr>
        <w:t>nie</w:t>
      </w:r>
      <w:r>
        <w:rPr>
          <w:color w:val="009640"/>
          <w:spacing w:val="-2"/>
        </w:rPr>
        <w:t> </w:t>
      </w:r>
      <w:r>
        <w:rPr>
          <w:color w:val="009640"/>
        </w:rPr>
        <w:t>jest dopuszczalne ich zwiększenie.</w:t>
      </w:r>
    </w:p>
    <w:p>
      <w:pPr>
        <w:pStyle w:val="BodyText"/>
      </w:pPr>
    </w:p>
    <w:p>
      <w:pPr>
        <w:pStyle w:val="BodyText"/>
        <w:ind w:left="444" w:right="141"/>
        <w:jc w:val="both"/>
      </w:pPr>
      <w:r>
        <w:rPr>
          <w:color w:val="009640"/>
          <w:spacing w:val="-2"/>
        </w:rPr>
        <w:t>W</w:t>
      </w:r>
      <w:r>
        <w:rPr>
          <w:color w:val="009640"/>
          <w:spacing w:val="-10"/>
        </w:rPr>
        <w:t> </w:t>
      </w:r>
      <w:r>
        <w:rPr>
          <w:color w:val="009640"/>
          <w:spacing w:val="-2"/>
        </w:rPr>
        <w:t>odniesieniu</w:t>
      </w:r>
      <w:r>
        <w:rPr>
          <w:color w:val="009640"/>
          <w:spacing w:val="-10"/>
        </w:rPr>
        <w:t> </w:t>
      </w:r>
      <w:r>
        <w:rPr>
          <w:color w:val="009640"/>
          <w:spacing w:val="-2"/>
        </w:rPr>
        <w:t>do</w:t>
      </w:r>
      <w:r>
        <w:rPr>
          <w:color w:val="009640"/>
          <w:spacing w:val="-10"/>
        </w:rPr>
        <w:t> </w:t>
      </w:r>
      <w:r>
        <w:rPr>
          <w:color w:val="009640"/>
          <w:spacing w:val="-2"/>
        </w:rPr>
        <w:t>masowych</w:t>
      </w:r>
      <w:r>
        <w:rPr>
          <w:color w:val="009640"/>
          <w:spacing w:val="-10"/>
        </w:rPr>
        <w:t> </w:t>
      </w:r>
      <w:r>
        <w:rPr>
          <w:color w:val="009640"/>
          <w:spacing w:val="-2"/>
        </w:rPr>
        <w:t>imprez</w:t>
      </w:r>
      <w:r>
        <w:rPr>
          <w:color w:val="009640"/>
          <w:spacing w:val="-10"/>
        </w:rPr>
        <w:t> </w:t>
      </w:r>
      <w:r>
        <w:rPr>
          <w:color w:val="009640"/>
          <w:spacing w:val="-2"/>
        </w:rPr>
        <w:t>biegowych</w:t>
      </w:r>
      <w:r>
        <w:rPr>
          <w:color w:val="009640"/>
          <w:spacing w:val="-10"/>
        </w:rPr>
        <w:t> </w:t>
      </w:r>
      <w:r>
        <w:rPr>
          <w:color w:val="009640"/>
          <w:spacing w:val="-2"/>
        </w:rPr>
        <w:t>i</w:t>
      </w:r>
      <w:r>
        <w:rPr>
          <w:color w:val="009640"/>
          <w:spacing w:val="-10"/>
        </w:rPr>
        <w:t> </w:t>
      </w:r>
      <w:r>
        <w:rPr>
          <w:color w:val="009640"/>
          <w:spacing w:val="-2"/>
        </w:rPr>
        <w:t>chodu</w:t>
      </w:r>
      <w:r>
        <w:rPr>
          <w:color w:val="009640"/>
          <w:spacing w:val="-10"/>
        </w:rPr>
        <w:t> </w:t>
      </w:r>
      <w:r>
        <w:rPr>
          <w:color w:val="009640"/>
          <w:spacing w:val="-2"/>
        </w:rPr>
        <w:t>sportowego,</w:t>
      </w:r>
      <w:r>
        <w:rPr>
          <w:color w:val="009640"/>
          <w:spacing w:val="-10"/>
        </w:rPr>
        <w:t> </w:t>
      </w:r>
      <w:r>
        <w:rPr>
          <w:color w:val="009640"/>
          <w:spacing w:val="-2"/>
        </w:rPr>
        <w:t>niniejsze</w:t>
      </w:r>
      <w:r>
        <w:rPr>
          <w:color w:val="009640"/>
          <w:spacing w:val="-10"/>
        </w:rPr>
        <w:t> </w:t>
      </w:r>
      <w:r>
        <w:rPr>
          <w:color w:val="009640"/>
          <w:spacing w:val="-2"/>
        </w:rPr>
        <w:t>przepisy</w:t>
      </w:r>
      <w:r>
        <w:rPr>
          <w:color w:val="009640"/>
          <w:spacing w:val="-10"/>
        </w:rPr>
        <w:t> </w:t>
      </w:r>
      <w:r>
        <w:rPr>
          <w:color w:val="009640"/>
          <w:spacing w:val="-2"/>
        </w:rPr>
        <w:t>powinny</w:t>
      </w:r>
      <w:r>
        <w:rPr>
          <w:color w:val="009640"/>
          <w:spacing w:val="-10"/>
        </w:rPr>
        <w:t> </w:t>
      </w:r>
      <w:r>
        <w:rPr>
          <w:color w:val="009640"/>
          <w:spacing w:val="-2"/>
        </w:rPr>
        <w:t>być </w:t>
      </w:r>
      <w:r>
        <w:rPr>
          <w:color w:val="009640"/>
        </w:rPr>
        <w:t>w pełni stosowane wyłącznie w tej kategorii zawodów, jak np. w biegu elity, czy innej określonej </w:t>
      </w:r>
      <w:r>
        <w:rPr>
          <w:color w:val="009640"/>
          <w:spacing w:val="-4"/>
        </w:rPr>
        <w:t>przez organizatorów, gdzie jest to logicznie uzasadnione, np. ze względu na znaczące wyróżnienia </w:t>
      </w:r>
      <w:r>
        <w:rPr>
          <w:color w:val="009640"/>
        </w:rPr>
        <w:t>lub nagrody.</w:t>
      </w:r>
    </w:p>
    <w:p>
      <w:pPr>
        <w:pStyle w:val="BodyText"/>
      </w:pPr>
    </w:p>
    <w:p>
      <w:pPr>
        <w:pStyle w:val="BodyText"/>
        <w:ind w:left="444" w:right="141"/>
        <w:jc w:val="both"/>
      </w:pPr>
      <w:r>
        <w:rPr>
          <w:color w:val="009640"/>
        </w:rPr>
        <w:t>Jednakże, organizatorom zawodów zaleca się podkreślenie w informacjach przekazywanych wszystkim</w:t>
      </w:r>
      <w:r>
        <w:rPr>
          <w:color w:val="009640"/>
          <w:spacing w:val="-5"/>
        </w:rPr>
        <w:t> </w:t>
      </w:r>
      <w:r>
        <w:rPr>
          <w:color w:val="009640"/>
        </w:rPr>
        <w:t>uczestnikom,</w:t>
      </w:r>
      <w:r>
        <w:rPr>
          <w:color w:val="009640"/>
          <w:spacing w:val="-5"/>
        </w:rPr>
        <w:t> </w:t>
      </w:r>
      <w:r>
        <w:rPr>
          <w:color w:val="009640"/>
        </w:rPr>
        <w:t>zasad</w:t>
      </w:r>
      <w:r>
        <w:rPr>
          <w:color w:val="009640"/>
          <w:spacing w:val="-5"/>
        </w:rPr>
        <w:t> </w:t>
      </w:r>
      <w:r>
        <w:rPr>
          <w:color w:val="009640"/>
        </w:rPr>
        <w:t>i</w:t>
      </w:r>
      <w:r>
        <w:rPr>
          <w:color w:val="009640"/>
          <w:spacing w:val="-5"/>
        </w:rPr>
        <w:t> </w:t>
      </w:r>
      <w:r>
        <w:rPr>
          <w:color w:val="009640"/>
        </w:rPr>
        <w:t>procedur,</w:t>
      </w:r>
      <w:r>
        <w:rPr>
          <w:color w:val="009640"/>
          <w:spacing w:val="-5"/>
        </w:rPr>
        <w:t> </w:t>
      </w:r>
      <w:r>
        <w:rPr>
          <w:color w:val="009640"/>
        </w:rPr>
        <w:t>które</w:t>
      </w:r>
      <w:r>
        <w:rPr>
          <w:color w:val="009640"/>
          <w:spacing w:val="-5"/>
        </w:rPr>
        <w:t> </w:t>
      </w:r>
      <w:r>
        <w:rPr>
          <w:color w:val="009640"/>
        </w:rPr>
        <w:t>będą</w:t>
      </w:r>
      <w:r>
        <w:rPr>
          <w:color w:val="009640"/>
          <w:spacing w:val="-5"/>
        </w:rPr>
        <w:t> </w:t>
      </w:r>
      <w:r>
        <w:rPr>
          <w:color w:val="009640"/>
        </w:rPr>
        <w:t>miały</w:t>
      </w:r>
      <w:r>
        <w:rPr>
          <w:color w:val="009640"/>
          <w:spacing w:val="-5"/>
        </w:rPr>
        <w:t> </w:t>
      </w:r>
      <w:r>
        <w:rPr>
          <w:color w:val="009640"/>
        </w:rPr>
        <w:t>zastosowanie</w:t>
      </w:r>
      <w:r>
        <w:rPr>
          <w:color w:val="009640"/>
          <w:spacing w:val="-5"/>
        </w:rPr>
        <w:t> </w:t>
      </w:r>
      <w:r>
        <w:rPr>
          <w:color w:val="009640"/>
        </w:rPr>
        <w:t>dla</w:t>
      </w:r>
      <w:r>
        <w:rPr>
          <w:color w:val="009640"/>
          <w:spacing w:val="-5"/>
        </w:rPr>
        <w:t> </w:t>
      </w:r>
      <w:r>
        <w:rPr>
          <w:color w:val="009640"/>
        </w:rPr>
        <w:t>różnych</w:t>
      </w:r>
      <w:r>
        <w:rPr>
          <w:color w:val="009640"/>
          <w:spacing w:val="-5"/>
        </w:rPr>
        <w:t> </w:t>
      </w:r>
      <w:r>
        <w:rPr>
          <w:color w:val="009640"/>
        </w:rPr>
        <w:t>kategorii, </w:t>
      </w:r>
      <w:r>
        <w:rPr>
          <w:color w:val="009640"/>
          <w:spacing w:val="-8"/>
        </w:rPr>
        <w:t>szczególnie w odniesieniu do względów bezpieczeństwa, zwłaszcza gdy podczas całości lub części </w:t>
      </w:r>
      <w:r>
        <w:rPr>
          <w:color w:val="009640"/>
          <w:spacing w:val="-2"/>
        </w:rPr>
        <w:t>zawodów</w:t>
      </w:r>
      <w:r>
        <w:rPr>
          <w:color w:val="009640"/>
          <w:spacing w:val="-11"/>
        </w:rPr>
        <w:t> </w:t>
      </w:r>
      <w:r>
        <w:rPr>
          <w:color w:val="009640"/>
          <w:spacing w:val="-2"/>
        </w:rPr>
        <w:t>trasa</w:t>
      </w:r>
      <w:r>
        <w:rPr>
          <w:color w:val="009640"/>
          <w:spacing w:val="-11"/>
        </w:rPr>
        <w:t> </w:t>
      </w:r>
      <w:r>
        <w:rPr>
          <w:color w:val="009640"/>
          <w:spacing w:val="-2"/>
        </w:rPr>
        <w:t>nie</w:t>
      </w:r>
      <w:r>
        <w:rPr>
          <w:color w:val="009640"/>
          <w:spacing w:val="-11"/>
        </w:rPr>
        <w:t> </w:t>
      </w:r>
      <w:r>
        <w:rPr>
          <w:color w:val="009640"/>
          <w:spacing w:val="-2"/>
        </w:rPr>
        <w:t>jest</w:t>
      </w:r>
      <w:r>
        <w:rPr>
          <w:color w:val="009640"/>
          <w:spacing w:val="-11"/>
        </w:rPr>
        <w:t> </w:t>
      </w:r>
      <w:r>
        <w:rPr>
          <w:color w:val="009640"/>
          <w:spacing w:val="-2"/>
        </w:rPr>
        <w:t>zamknięta</w:t>
      </w:r>
      <w:r>
        <w:rPr>
          <w:color w:val="009640"/>
          <w:spacing w:val="-11"/>
        </w:rPr>
        <w:t> </w:t>
      </w:r>
      <w:r>
        <w:rPr>
          <w:color w:val="009640"/>
          <w:spacing w:val="-2"/>
        </w:rPr>
        <w:t>dla</w:t>
      </w:r>
      <w:r>
        <w:rPr>
          <w:color w:val="009640"/>
          <w:spacing w:val="-11"/>
        </w:rPr>
        <w:t> </w:t>
      </w:r>
      <w:r>
        <w:rPr>
          <w:color w:val="009640"/>
          <w:spacing w:val="-2"/>
        </w:rPr>
        <w:t>ruchu.</w:t>
      </w:r>
      <w:r>
        <w:rPr>
          <w:color w:val="009640"/>
          <w:spacing w:val="-11"/>
        </w:rPr>
        <w:t> </w:t>
      </w:r>
      <w:r>
        <w:rPr>
          <w:color w:val="009640"/>
          <w:spacing w:val="-2"/>
        </w:rPr>
        <w:t>Mogą</w:t>
      </w:r>
      <w:r>
        <w:rPr>
          <w:color w:val="009640"/>
          <w:spacing w:val="-11"/>
        </w:rPr>
        <w:t> </w:t>
      </w:r>
      <w:r>
        <w:rPr>
          <w:color w:val="009640"/>
          <w:spacing w:val="-2"/>
        </w:rPr>
        <w:t>one</w:t>
      </w:r>
      <w:r>
        <w:rPr>
          <w:color w:val="009640"/>
          <w:spacing w:val="-11"/>
        </w:rPr>
        <w:t> </w:t>
      </w:r>
      <w:r>
        <w:rPr>
          <w:color w:val="009640"/>
          <w:spacing w:val="-2"/>
        </w:rPr>
        <w:t>na</w:t>
      </w:r>
      <w:r>
        <w:rPr>
          <w:color w:val="009640"/>
          <w:spacing w:val="-11"/>
        </w:rPr>
        <w:t> </w:t>
      </w:r>
      <w:r>
        <w:rPr>
          <w:color w:val="009640"/>
          <w:spacing w:val="-2"/>
        </w:rPr>
        <w:t>przykład</w:t>
      </w:r>
      <w:r>
        <w:rPr>
          <w:color w:val="009640"/>
          <w:spacing w:val="-11"/>
        </w:rPr>
        <w:t> </w:t>
      </w:r>
      <w:r>
        <w:rPr>
          <w:color w:val="009640"/>
          <w:spacing w:val="-2"/>
        </w:rPr>
        <w:t>pozwalać</w:t>
      </w:r>
      <w:r>
        <w:rPr>
          <w:color w:val="009640"/>
          <w:spacing w:val="-11"/>
        </w:rPr>
        <w:t> </w:t>
      </w:r>
      <w:r>
        <w:rPr>
          <w:color w:val="009640"/>
          <w:spacing w:val="-2"/>
        </w:rPr>
        <w:t>zawodnikom</w:t>
      </w:r>
      <w:r>
        <w:rPr>
          <w:color w:val="009640"/>
          <w:spacing w:val="-11"/>
        </w:rPr>
        <w:t> </w:t>
      </w:r>
      <w:r>
        <w:rPr>
          <w:color w:val="009640"/>
          <w:spacing w:val="-2"/>
        </w:rPr>
        <w:t>(innym </w:t>
      </w:r>
      <w:r>
        <w:rPr>
          <w:color w:val="009640"/>
        </w:rPr>
        <w:t>niż</w:t>
      </w:r>
      <w:r>
        <w:rPr>
          <w:color w:val="009640"/>
          <w:spacing w:val="-4"/>
        </w:rPr>
        <w:t> </w:t>
      </w:r>
      <w:r>
        <w:rPr>
          <w:color w:val="009640"/>
        </w:rPr>
        <w:t>ci</w:t>
      </w:r>
      <w:r>
        <w:rPr>
          <w:color w:val="009640"/>
          <w:spacing w:val="-4"/>
        </w:rPr>
        <w:t> </w:t>
      </w:r>
      <w:r>
        <w:rPr>
          <w:color w:val="009640"/>
        </w:rPr>
        <w:t>startujący</w:t>
      </w:r>
      <w:r>
        <w:rPr>
          <w:color w:val="009640"/>
          <w:spacing w:val="-4"/>
        </w:rPr>
        <w:t> </w:t>
      </w:r>
      <w:r>
        <w:rPr>
          <w:color w:val="009640"/>
        </w:rPr>
        <w:t>w</w:t>
      </w:r>
      <w:r>
        <w:rPr>
          <w:color w:val="009640"/>
          <w:spacing w:val="-4"/>
        </w:rPr>
        <w:t> </w:t>
      </w:r>
      <w:r>
        <w:rPr>
          <w:color w:val="009640"/>
        </w:rPr>
        <w:t>kategorii</w:t>
      </w:r>
      <w:r>
        <w:rPr>
          <w:color w:val="009640"/>
          <w:spacing w:val="-4"/>
        </w:rPr>
        <w:t> </w:t>
      </w:r>
      <w:r>
        <w:rPr>
          <w:color w:val="009640"/>
        </w:rPr>
        <w:t>elity</w:t>
      </w:r>
      <w:r>
        <w:rPr>
          <w:color w:val="009640"/>
          <w:spacing w:val="-4"/>
        </w:rPr>
        <w:t> </w:t>
      </w:r>
      <w:r>
        <w:rPr>
          <w:color w:val="009640"/>
        </w:rPr>
        <w:t>lub</w:t>
      </w:r>
      <w:r>
        <w:rPr>
          <w:color w:val="009640"/>
          <w:spacing w:val="-4"/>
        </w:rPr>
        <w:t> </w:t>
      </w:r>
      <w:r>
        <w:rPr>
          <w:color w:val="009640"/>
        </w:rPr>
        <w:t>innych,</w:t>
      </w:r>
      <w:r>
        <w:rPr>
          <w:color w:val="009640"/>
          <w:spacing w:val="-4"/>
        </w:rPr>
        <w:t> </w:t>
      </w:r>
      <w:r>
        <w:rPr>
          <w:color w:val="009640"/>
        </w:rPr>
        <w:t>do</w:t>
      </w:r>
      <w:r>
        <w:rPr>
          <w:color w:val="009640"/>
          <w:spacing w:val="-4"/>
        </w:rPr>
        <w:t> </w:t>
      </w:r>
      <w:r>
        <w:rPr>
          <w:color w:val="009640"/>
        </w:rPr>
        <w:t>których</w:t>
      </w:r>
      <w:r>
        <w:rPr>
          <w:color w:val="009640"/>
          <w:spacing w:val="-4"/>
        </w:rPr>
        <w:t> </w:t>
      </w:r>
      <w:r>
        <w:rPr>
          <w:color w:val="009640"/>
        </w:rPr>
        <w:t>stosowałby</w:t>
      </w:r>
      <w:r>
        <w:rPr>
          <w:color w:val="009640"/>
          <w:spacing w:val="-4"/>
        </w:rPr>
        <w:t> </w:t>
      </w:r>
      <w:r>
        <w:rPr>
          <w:color w:val="009640"/>
        </w:rPr>
        <w:t>się</w:t>
      </w:r>
      <w:r>
        <w:rPr>
          <w:color w:val="009640"/>
          <w:spacing w:val="-4"/>
        </w:rPr>
        <w:t> </w:t>
      </w:r>
      <w:r>
        <w:rPr>
          <w:color w:val="009640"/>
        </w:rPr>
        <w:t>art.</w:t>
      </w:r>
      <w:r>
        <w:rPr>
          <w:color w:val="009640"/>
          <w:spacing w:val="-4"/>
        </w:rPr>
        <w:t> </w:t>
      </w:r>
      <w:r>
        <w:rPr>
          <w:color w:val="009640"/>
        </w:rPr>
        <w:t>TR</w:t>
      </w:r>
      <w:r>
        <w:rPr>
          <w:color w:val="009640"/>
          <w:spacing w:val="-4"/>
        </w:rPr>
        <w:t> </w:t>
      </w:r>
      <w:r>
        <w:rPr>
          <w:color w:val="009640"/>
        </w:rPr>
        <w:t>6.3)</w:t>
      </w:r>
      <w:r>
        <w:rPr>
          <w:color w:val="009640"/>
          <w:spacing w:val="-4"/>
        </w:rPr>
        <w:t> </w:t>
      </w:r>
      <w:r>
        <w:rPr>
          <w:color w:val="009640"/>
        </w:rPr>
        <w:t>na</w:t>
      </w:r>
      <w:r>
        <w:rPr>
          <w:color w:val="009640"/>
          <w:spacing w:val="-4"/>
        </w:rPr>
        <w:t> </w:t>
      </w:r>
      <w:r>
        <w:rPr>
          <w:color w:val="009640"/>
        </w:rPr>
        <w:t>używanie słuchawek nausznych lub dousznych podczas biegu na trasie zamkniętej, ale zabraniać ich używania</w:t>
      </w:r>
      <w:r>
        <w:rPr>
          <w:color w:val="009640"/>
          <w:spacing w:val="-9"/>
        </w:rPr>
        <w:t> </w:t>
      </w:r>
      <w:r>
        <w:rPr>
          <w:color w:val="009640"/>
        </w:rPr>
        <w:t>(lub</w:t>
      </w:r>
      <w:r>
        <w:rPr>
          <w:color w:val="009640"/>
          <w:spacing w:val="-9"/>
        </w:rPr>
        <w:t> </w:t>
      </w:r>
      <w:r>
        <w:rPr>
          <w:color w:val="009640"/>
        </w:rPr>
        <w:t>przynajmniej</w:t>
      </w:r>
      <w:r>
        <w:rPr>
          <w:color w:val="009640"/>
          <w:spacing w:val="-9"/>
        </w:rPr>
        <w:t> </w:t>
      </w:r>
      <w:r>
        <w:rPr>
          <w:color w:val="009640"/>
        </w:rPr>
        <w:t>odradzać)</w:t>
      </w:r>
      <w:r>
        <w:rPr>
          <w:color w:val="009640"/>
          <w:spacing w:val="-9"/>
        </w:rPr>
        <w:t> </w:t>
      </w:r>
      <w:r>
        <w:rPr>
          <w:color w:val="009640"/>
        </w:rPr>
        <w:t>wolniejszym</w:t>
      </w:r>
      <w:r>
        <w:rPr>
          <w:color w:val="009640"/>
          <w:spacing w:val="-9"/>
        </w:rPr>
        <w:t> </w:t>
      </w:r>
      <w:r>
        <w:rPr>
          <w:color w:val="009640"/>
        </w:rPr>
        <w:t>biegaczom,</w:t>
      </w:r>
      <w:r>
        <w:rPr>
          <w:color w:val="009640"/>
          <w:spacing w:val="-10"/>
        </w:rPr>
        <w:t> </w:t>
      </w:r>
      <w:r>
        <w:rPr>
          <w:color w:val="009640"/>
        </w:rPr>
        <w:t>gdy</w:t>
      </w:r>
      <w:r>
        <w:rPr>
          <w:color w:val="009640"/>
          <w:spacing w:val="-9"/>
        </w:rPr>
        <w:t> </w:t>
      </w:r>
      <w:r>
        <w:rPr>
          <w:color w:val="009640"/>
        </w:rPr>
        <w:t>trasa</w:t>
      </w:r>
      <w:r>
        <w:rPr>
          <w:color w:val="009640"/>
          <w:spacing w:val="-9"/>
        </w:rPr>
        <w:t> </w:t>
      </w:r>
      <w:r>
        <w:rPr>
          <w:color w:val="009640"/>
        </w:rPr>
        <w:t>jest</w:t>
      </w:r>
      <w:r>
        <w:rPr>
          <w:color w:val="009640"/>
          <w:spacing w:val="-10"/>
        </w:rPr>
        <w:t> </w:t>
      </w:r>
      <w:r>
        <w:rPr>
          <w:color w:val="009640"/>
        </w:rPr>
        <w:t>otwarta</w:t>
      </w:r>
      <w:r>
        <w:rPr>
          <w:color w:val="009640"/>
          <w:spacing w:val="-9"/>
        </w:rPr>
        <w:t> </w:t>
      </w:r>
      <w:r>
        <w:rPr>
          <w:color w:val="009640"/>
        </w:rPr>
        <w:t>dla</w:t>
      </w:r>
      <w:r>
        <w:rPr>
          <w:color w:val="009640"/>
          <w:spacing w:val="-9"/>
        </w:rPr>
        <w:t> </w:t>
      </w:r>
      <w:r>
        <w:rPr>
          <w:color w:val="009640"/>
        </w:rPr>
        <w:t>ruchu.</w:t>
      </w:r>
    </w:p>
    <w:p>
      <w:pPr>
        <w:pStyle w:val="BodyText"/>
        <w:spacing w:before="120"/>
      </w:pPr>
    </w:p>
    <w:p>
      <w:pPr>
        <w:pStyle w:val="Heading5"/>
      </w:pPr>
      <w:r>
        <w:rPr/>
        <w:drawing>
          <wp:anchor distT="0" distB="0" distL="0" distR="0" allowOverlap="1" layoutInCell="1" locked="0" behindDoc="0" simplePos="0" relativeHeight="15732736">
            <wp:simplePos x="0" y="0"/>
            <wp:positionH relativeFrom="page">
              <wp:posOffset>461772</wp:posOffset>
            </wp:positionH>
            <wp:positionV relativeFrom="paragraph">
              <wp:posOffset>30455</wp:posOffset>
            </wp:positionV>
            <wp:extent cx="120396" cy="11582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120396" cy="115824"/>
                    </a:xfrm>
                    <a:prstGeom prst="rect">
                      <a:avLst/>
                    </a:prstGeom>
                  </pic:spPr>
                </pic:pic>
              </a:graphicData>
            </a:graphic>
          </wp:anchor>
        </w:drawing>
      </w:r>
      <w:r>
        <w:rPr/>
        <w:t>Obiekt </w:t>
      </w:r>
      <w:r>
        <w:rPr>
          <w:spacing w:val="-2"/>
        </w:rPr>
        <w:t>lekkoatletyczny</w:t>
      </w:r>
    </w:p>
    <w:p>
      <w:pPr>
        <w:pStyle w:val="BodyText"/>
        <w:spacing w:before="240"/>
        <w:rPr>
          <w:rFonts w:ascii="Arial"/>
          <w:b/>
        </w:rPr>
      </w:pPr>
    </w:p>
    <w:p>
      <w:pPr>
        <w:pStyle w:val="BodyText"/>
        <w:ind w:left="444" w:right="141"/>
        <w:jc w:val="both"/>
      </w:pPr>
      <w:r>
        <w:rPr/>
        <w:t>Do</w:t>
      </w:r>
      <w:r>
        <w:rPr>
          <w:spacing w:val="-4"/>
        </w:rPr>
        <w:t> </w:t>
      </w:r>
      <w:r>
        <w:rPr/>
        <w:t>rozgrywania</w:t>
      </w:r>
      <w:r>
        <w:rPr>
          <w:spacing w:val="-5"/>
        </w:rPr>
        <w:t> </w:t>
      </w:r>
      <w:r>
        <w:rPr/>
        <w:t>konkurencji</w:t>
      </w:r>
      <w:r>
        <w:rPr>
          <w:spacing w:val="-4"/>
        </w:rPr>
        <w:t> </w:t>
      </w:r>
      <w:r>
        <w:rPr/>
        <w:t>lekkoatletycznych</w:t>
      </w:r>
      <w:r>
        <w:rPr>
          <w:spacing w:val="-5"/>
        </w:rPr>
        <w:t> </w:t>
      </w:r>
      <w:r>
        <w:rPr/>
        <w:t>może</w:t>
      </w:r>
      <w:r>
        <w:rPr>
          <w:spacing w:val="-4"/>
        </w:rPr>
        <w:t> </w:t>
      </w:r>
      <w:r>
        <w:rPr/>
        <w:t>być</w:t>
      </w:r>
      <w:r>
        <w:rPr>
          <w:spacing w:val="-5"/>
        </w:rPr>
        <w:t> </w:t>
      </w:r>
      <w:r>
        <w:rPr/>
        <w:t>zastosowana</w:t>
      </w:r>
      <w:r>
        <w:rPr>
          <w:spacing w:val="-4"/>
        </w:rPr>
        <w:t> </w:t>
      </w:r>
      <w:r>
        <w:rPr/>
        <w:t>dowolna</w:t>
      </w:r>
      <w:r>
        <w:rPr>
          <w:spacing w:val="-5"/>
        </w:rPr>
        <w:t> </w:t>
      </w:r>
      <w:r>
        <w:rPr/>
        <w:t>twarda,</w:t>
      </w:r>
      <w:r>
        <w:rPr>
          <w:spacing w:val="-4"/>
        </w:rPr>
        <w:t> </w:t>
      </w:r>
      <w:r>
        <w:rPr/>
        <w:t>jednolita </w:t>
      </w:r>
      <w:r>
        <w:rPr>
          <w:spacing w:val="-4"/>
        </w:rPr>
        <w:t>nawierzchnia</w:t>
      </w:r>
      <w:r>
        <w:rPr>
          <w:spacing w:val="-13"/>
        </w:rPr>
        <w:t> </w:t>
      </w:r>
      <w:r>
        <w:rPr>
          <w:spacing w:val="-4"/>
        </w:rPr>
        <w:t>zgodna</w:t>
      </w:r>
      <w:r>
        <w:rPr>
          <w:spacing w:val="-13"/>
        </w:rPr>
        <w:t> </w:t>
      </w:r>
      <w:r>
        <w:rPr>
          <w:spacing w:val="-4"/>
        </w:rPr>
        <w:t>ze</w:t>
      </w:r>
      <w:r>
        <w:rPr>
          <w:spacing w:val="-12"/>
        </w:rPr>
        <w:t> </w:t>
      </w:r>
      <w:r>
        <w:rPr>
          <w:spacing w:val="-4"/>
        </w:rPr>
        <w:t>specyfikacją</w:t>
      </w:r>
      <w:r>
        <w:rPr>
          <w:spacing w:val="-13"/>
        </w:rPr>
        <w:t> </w:t>
      </w:r>
      <w:r>
        <w:rPr>
          <w:spacing w:val="-4"/>
        </w:rPr>
        <w:t>określoną</w:t>
      </w:r>
      <w:r>
        <w:rPr>
          <w:spacing w:val="-13"/>
        </w:rPr>
        <w:t> </w:t>
      </w:r>
      <w:r>
        <w:rPr>
          <w:spacing w:val="-4"/>
        </w:rPr>
        <w:t>w</w:t>
      </w:r>
      <w:r>
        <w:rPr>
          <w:spacing w:val="-13"/>
        </w:rPr>
        <w:t> </w:t>
      </w:r>
      <w:r>
        <w:rPr>
          <w:spacing w:val="-4"/>
        </w:rPr>
        <w:t>Podręczniku</w:t>
      </w:r>
      <w:r>
        <w:rPr>
          <w:spacing w:val="-12"/>
        </w:rPr>
        <w:t> </w:t>
      </w:r>
      <w:r>
        <w:rPr>
          <w:spacing w:val="-4"/>
        </w:rPr>
        <w:t>Obiektów</w:t>
      </w:r>
      <w:r>
        <w:rPr>
          <w:spacing w:val="-13"/>
        </w:rPr>
        <w:t> </w:t>
      </w:r>
      <w:r>
        <w:rPr>
          <w:spacing w:val="-4"/>
        </w:rPr>
        <w:t>Lekkoatletycznych</w:t>
      </w:r>
      <w:r>
        <w:rPr>
          <w:spacing w:val="-13"/>
        </w:rPr>
        <w:t> </w:t>
      </w:r>
      <w:r>
        <w:rPr>
          <w:spacing w:val="-4"/>
        </w:rPr>
        <w:t>World </w:t>
      </w:r>
      <w:r>
        <w:rPr>
          <w:spacing w:val="-2"/>
        </w:rPr>
        <w:t>Athletics.</w:t>
      </w:r>
    </w:p>
    <w:p>
      <w:pPr>
        <w:pStyle w:val="BodyText"/>
      </w:pPr>
    </w:p>
    <w:p>
      <w:pPr>
        <w:pStyle w:val="BodyText"/>
        <w:ind w:left="444" w:right="141"/>
        <w:jc w:val="both"/>
      </w:pPr>
      <w:r>
        <w:rPr>
          <w:spacing w:val="-4"/>
        </w:rPr>
        <w:t>Zawody</w:t>
      </w:r>
      <w:r>
        <w:rPr>
          <w:spacing w:val="-11"/>
        </w:rPr>
        <w:t> </w:t>
      </w:r>
      <w:r>
        <w:rPr>
          <w:spacing w:val="-4"/>
        </w:rPr>
        <w:t>na</w:t>
      </w:r>
      <w:r>
        <w:rPr>
          <w:spacing w:val="-11"/>
        </w:rPr>
        <w:t> </w:t>
      </w:r>
      <w:r>
        <w:rPr>
          <w:spacing w:val="-4"/>
        </w:rPr>
        <w:t>wolnym</w:t>
      </w:r>
      <w:r>
        <w:rPr>
          <w:spacing w:val="-11"/>
        </w:rPr>
        <w:t> </w:t>
      </w:r>
      <w:r>
        <w:rPr>
          <w:spacing w:val="-4"/>
        </w:rPr>
        <w:t>powietrzu</w:t>
      </w:r>
      <w:r>
        <w:rPr>
          <w:spacing w:val="-11"/>
        </w:rPr>
        <w:t> </w:t>
      </w:r>
      <w:r>
        <w:rPr>
          <w:spacing w:val="-4"/>
        </w:rPr>
        <w:t>ujęte</w:t>
      </w:r>
      <w:r>
        <w:rPr>
          <w:spacing w:val="-11"/>
        </w:rPr>
        <w:t> </w:t>
      </w:r>
      <w:r>
        <w:rPr>
          <w:spacing w:val="-4"/>
        </w:rPr>
        <w:t>w</w:t>
      </w:r>
      <w:r>
        <w:rPr>
          <w:spacing w:val="-11"/>
        </w:rPr>
        <w:t> </w:t>
      </w:r>
      <w:r>
        <w:rPr>
          <w:spacing w:val="-4"/>
        </w:rPr>
        <w:t>punkcie</w:t>
      </w:r>
      <w:r>
        <w:rPr>
          <w:spacing w:val="-11"/>
        </w:rPr>
        <w:t> </w:t>
      </w:r>
      <w:r>
        <w:rPr>
          <w:spacing w:val="-4"/>
        </w:rPr>
        <w:t>1.1</w:t>
      </w:r>
      <w:r>
        <w:rPr>
          <w:spacing w:val="-11"/>
        </w:rPr>
        <w:t> </w:t>
      </w:r>
      <w:r>
        <w:rPr>
          <w:spacing w:val="-4"/>
        </w:rPr>
        <w:t>definicji</w:t>
      </w:r>
      <w:r>
        <w:rPr>
          <w:spacing w:val="-11"/>
        </w:rPr>
        <w:t> </w:t>
      </w:r>
      <w:r>
        <w:rPr>
          <w:spacing w:val="-4"/>
        </w:rPr>
        <w:t>zawodów</w:t>
      </w:r>
      <w:r>
        <w:rPr>
          <w:spacing w:val="-11"/>
        </w:rPr>
        <w:t> </w:t>
      </w:r>
      <w:r>
        <w:rPr>
          <w:spacing w:val="-4"/>
        </w:rPr>
        <w:t>międzynarodowych</w:t>
      </w:r>
      <w:r>
        <w:rPr>
          <w:spacing w:val="-11"/>
        </w:rPr>
        <w:t> </w:t>
      </w:r>
      <w:r>
        <w:rPr>
          <w:spacing w:val="-4"/>
        </w:rPr>
        <w:t>mogą</w:t>
      </w:r>
      <w:r>
        <w:rPr>
          <w:spacing w:val="-11"/>
        </w:rPr>
        <w:t> </w:t>
      </w:r>
      <w:r>
        <w:rPr>
          <w:spacing w:val="-4"/>
        </w:rPr>
        <w:t>być </w:t>
      </w:r>
      <w:r>
        <w:rPr/>
        <w:t>rozgrywane</w:t>
      </w:r>
      <w:r>
        <w:rPr>
          <w:spacing w:val="32"/>
        </w:rPr>
        <w:t> </w:t>
      </w:r>
      <w:r>
        <w:rPr/>
        <w:t>wyłącznie</w:t>
      </w:r>
      <w:r>
        <w:rPr>
          <w:spacing w:val="33"/>
        </w:rPr>
        <w:t> </w:t>
      </w:r>
      <w:r>
        <w:rPr/>
        <w:t>na</w:t>
      </w:r>
      <w:r>
        <w:rPr>
          <w:spacing w:val="33"/>
        </w:rPr>
        <w:t> </w:t>
      </w:r>
      <w:r>
        <w:rPr/>
        <w:t>obiektach</w:t>
      </w:r>
      <w:r>
        <w:rPr>
          <w:spacing w:val="33"/>
        </w:rPr>
        <w:t> </w:t>
      </w:r>
      <w:r>
        <w:rPr/>
        <w:t>posiadających</w:t>
      </w:r>
      <w:r>
        <w:rPr>
          <w:spacing w:val="33"/>
        </w:rPr>
        <w:t> </w:t>
      </w:r>
      <w:r>
        <w:rPr/>
        <w:t>certyfikat</w:t>
      </w:r>
      <w:r>
        <w:rPr>
          <w:spacing w:val="32"/>
        </w:rPr>
        <w:t> </w:t>
      </w:r>
      <w:r>
        <w:rPr/>
        <w:t>World</w:t>
      </w:r>
      <w:r>
        <w:rPr>
          <w:spacing w:val="33"/>
        </w:rPr>
        <w:t> </w:t>
      </w:r>
      <w:r>
        <w:rPr/>
        <w:t>Athletics</w:t>
      </w:r>
      <w:r>
        <w:rPr>
          <w:spacing w:val="33"/>
        </w:rPr>
        <w:t> </w:t>
      </w:r>
      <w:r>
        <w:rPr/>
        <w:t>Class</w:t>
      </w:r>
      <w:r>
        <w:rPr>
          <w:spacing w:val="33"/>
        </w:rPr>
        <w:t> </w:t>
      </w:r>
      <w:r>
        <w:rPr/>
        <w:t>1</w:t>
      </w:r>
      <w:r>
        <w:rPr>
          <w:spacing w:val="33"/>
        </w:rPr>
        <w:t> </w:t>
      </w:r>
      <w:r>
        <w:rPr>
          <w:spacing w:val="-2"/>
        </w:rPr>
        <w:t>Athletics</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t>Facility. Zaleca się, aby - jeśli takie obiekty są dostępne - zawody na wolnym powietrzu ujęte </w:t>
      </w:r>
      <w:r>
        <w:rPr>
          <w:spacing w:val="-4"/>
        </w:rPr>
        <w:t>w</w:t>
      </w:r>
      <w:r>
        <w:rPr>
          <w:spacing w:val="-5"/>
        </w:rPr>
        <w:t> </w:t>
      </w:r>
      <w:r>
        <w:rPr>
          <w:spacing w:val="-4"/>
        </w:rPr>
        <w:t>punktach</w:t>
      </w:r>
      <w:r>
        <w:rPr>
          <w:spacing w:val="-5"/>
        </w:rPr>
        <w:t> </w:t>
      </w:r>
      <w:r>
        <w:rPr>
          <w:spacing w:val="-4"/>
        </w:rPr>
        <w:t>od</w:t>
      </w:r>
      <w:r>
        <w:rPr>
          <w:spacing w:val="-5"/>
        </w:rPr>
        <w:t> </w:t>
      </w:r>
      <w:r>
        <w:rPr>
          <w:spacing w:val="-4"/>
        </w:rPr>
        <w:t>1.2</w:t>
      </w:r>
      <w:r>
        <w:rPr>
          <w:spacing w:val="-5"/>
        </w:rPr>
        <w:t> </w:t>
      </w:r>
      <w:r>
        <w:rPr>
          <w:spacing w:val="-4"/>
        </w:rPr>
        <w:t>do</w:t>
      </w:r>
      <w:r>
        <w:rPr>
          <w:spacing w:val="-5"/>
        </w:rPr>
        <w:t> </w:t>
      </w:r>
      <w:r>
        <w:rPr>
          <w:spacing w:val="-4"/>
        </w:rPr>
        <w:t>1.10</w:t>
      </w:r>
      <w:r>
        <w:rPr>
          <w:spacing w:val="-5"/>
        </w:rPr>
        <w:t> </w:t>
      </w:r>
      <w:r>
        <w:rPr>
          <w:spacing w:val="-4"/>
        </w:rPr>
        <w:t>definicji</w:t>
      </w:r>
      <w:r>
        <w:rPr>
          <w:spacing w:val="-5"/>
        </w:rPr>
        <w:t> </w:t>
      </w:r>
      <w:r>
        <w:rPr>
          <w:spacing w:val="-4"/>
        </w:rPr>
        <w:t>zawodów</w:t>
      </w:r>
      <w:r>
        <w:rPr>
          <w:spacing w:val="-5"/>
        </w:rPr>
        <w:t> </w:t>
      </w:r>
      <w:r>
        <w:rPr>
          <w:spacing w:val="-4"/>
        </w:rPr>
        <w:t>międzynarodowych</w:t>
      </w:r>
      <w:r>
        <w:rPr>
          <w:spacing w:val="-5"/>
        </w:rPr>
        <w:t> </w:t>
      </w:r>
      <w:r>
        <w:rPr>
          <w:spacing w:val="-4"/>
        </w:rPr>
        <w:t>były</w:t>
      </w:r>
      <w:r>
        <w:rPr>
          <w:spacing w:val="-5"/>
        </w:rPr>
        <w:t> </w:t>
      </w:r>
      <w:r>
        <w:rPr>
          <w:spacing w:val="-4"/>
        </w:rPr>
        <w:t>rozgrywane</w:t>
      </w:r>
      <w:r>
        <w:rPr>
          <w:spacing w:val="-5"/>
        </w:rPr>
        <w:t> </w:t>
      </w:r>
      <w:r>
        <w:rPr>
          <w:spacing w:val="-4"/>
        </w:rPr>
        <w:t>również</w:t>
      </w:r>
      <w:r>
        <w:rPr>
          <w:spacing w:val="-5"/>
        </w:rPr>
        <w:t> </w:t>
      </w:r>
      <w:r>
        <w:rPr>
          <w:spacing w:val="-4"/>
        </w:rPr>
        <w:t>na</w:t>
      </w:r>
      <w:r>
        <w:rPr>
          <w:spacing w:val="-5"/>
        </w:rPr>
        <w:t> </w:t>
      </w:r>
      <w:r>
        <w:rPr>
          <w:spacing w:val="-4"/>
        </w:rPr>
        <w:t>takich </w:t>
      </w:r>
      <w:r>
        <w:rPr>
          <w:spacing w:val="-2"/>
        </w:rPr>
        <w:t>obiektach.</w:t>
      </w:r>
    </w:p>
    <w:p>
      <w:pPr>
        <w:pStyle w:val="BodyText"/>
      </w:pPr>
    </w:p>
    <w:p>
      <w:pPr>
        <w:pStyle w:val="BodyText"/>
        <w:ind w:left="444" w:right="141"/>
        <w:jc w:val="both"/>
      </w:pPr>
      <w:r>
        <w:rPr/>
        <w:t>W każdym przypadku dla wszystkich obiektów przeznaczonych do rozgrywania zawodów na wolnym powietrzu zgodnie z punktami od 1.2 do 1.10 definicji zawodów międzynarodowych wymagany jest certyfikat World Athletics Class 2 Athletics Facility.</w:t>
      </w:r>
    </w:p>
    <w:p>
      <w:pPr>
        <w:pStyle w:val="BodyText"/>
      </w:pPr>
    </w:p>
    <w:p>
      <w:pPr>
        <w:spacing w:before="0"/>
        <w:ind w:left="444" w:right="141" w:firstLine="0"/>
        <w:jc w:val="both"/>
        <w:rPr>
          <w:rFonts w:ascii="Arial" w:hAnsi="Arial"/>
          <w:i/>
          <w:sz w:val="24"/>
        </w:rPr>
      </w:pPr>
      <w:r>
        <w:rPr>
          <w:rFonts w:ascii="Arial" w:hAnsi="Arial"/>
          <w:i/>
          <w:sz w:val="24"/>
        </w:rPr>
        <w:t>Uwaga</w:t>
      </w:r>
      <w:r>
        <w:rPr>
          <w:rFonts w:ascii="Arial" w:hAnsi="Arial"/>
          <w:i/>
          <w:spacing w:val="-17"/>
          <w:sz w:val="24"/>
        </w:rPr>
        <w:t> </w:t>
      </w:r>
      <w:r>
        <w:rPr>
          <w:rFonts w:ascii="Arial" w:hAnsi="Arial"/>
          <w:i/>
          <w:sz w:val="24"/>
        </w:rPr>
        <w:t>(i):</w:t>
      </w:r>
      <w:r>
        <w:rPr>
          <w:rFonts w:ascii="Arial" w:hAnsi="Arial"/>
          <w:i/>
          <w:spacing w:val="-17"/>
          <w:sz w:val="24"/>
        </w:rPr>
        <w:t> </w:t>
      </w:r>
      <w:r>
        <w:rPr>
          <w:rFonts w:ascii="Arial" w:hAnsi="Arial"/>
          <w:i/>
          <w:sz w:val="24"/>
        </w:rPr>
        <w:t>Podręcznik</w:t>
      </w:r>
      <w:r>
        <w:rPr>
          <w:rFonts w:ascii="Arial" w:hAnsi="Arial"/>
          <w:i/>
          <w:spacing w:val="-16"/>
          <w:sz w:val="24"/>
        </w:rPr>
        <w:t> </w:t>
      </w:r>
      <w:r>
        <w:rPr>
          <w:rFonts w:ascii="Arial" w:hAnsi="Arial"/>
          <w:i/>
          <w:sz w:val="24"/>
        </w:rPr>
        <w:t>World</w:t>
      </w:r>
      <w:r>
        <w:rPr>
          <w:rFonts w:ascii="Arial" w:hAnsi="Arial"/>
          <w:i/>
          <w:spacing w:val="-17"/>
          <w:sz w:val="24"/>
        </w:rPr>
        <w:t> </w:t>
      </w:r>
      <w:r>
        <w:rPr>
          <w:rFonts w:ascii="Arial" w:hAnsi="Arial"/>
          <w:i/>
          <w:sz w:val="24"/>
        </w:rPr>
        <w:t>Athletics</w:t>
      </w:r>
      <w:r>
        <w:rPr>
          <w:rFonts w:ascii="Arial" w:hAnsi="Arial"/>
          <w:i/>
          <w:spacing w:val="-17"/>
          <w:sz w:val="24"/>
        </w:rPr>
        <w:t> </w:t>
      </w:r>
      <w:r>
        <w:rPr>
          <w:rFonts w:ascii="Arial" w:hAnsi="Arial"/>
          <w:i/>
          <w:sz w:val="24"/>
        </w:rPr>
        <w:t>Track</w:t>
      </w:r>
      <w:r>
        <w:rPr>
          <w:rFonts w:ascii="Arial" w:hAnsi="Arial"/>
          <w:i/>
          <w:spacing w:val="-17"/>
          <w:sz w:val="24"/>
        </w:rPr>
        <w:t> </w:t>
      </w:r>
      <w:r>
        <w:rPr>
          <w:rFonts w:ascii="Arial" w:hAnsi="Arial"/>
          <w:i/>
          <w:sz w:val="24"/>
        </w:rPr>
        <w:t>and</w:t>
      </w:r>
      <w:r>
        <w:rPr>
          <w:rFonts w:ascii="Arial" w:hAnsi="Arial"/>
          <w:i/>
          <w:spacing w:val="-16"/>
          <w:sz w:val="24"/>
        </w:rPr>
        <w:t> </w:t>
      </w:r>
      <w:r>
        <w:rPr>
          <w:rFonts w:ascii="Arial" w:hAnsi="Arial"/>
          <w:i/>
          <w:sz w:val="24"/>
        </w:rPr>
        <w:t>Field</w:t>
      </w:r>
      <w:r>
        <w:rPr>
          <w:rFonts w:ascii="Arial" w:hAnsi="Arial"/>
          <w:i/>
          <w:spacing w:val="-17"/>
          <w:sz w:val="24"/>
        </w:rPr>
        <w:t> </w:t>
      </w:r>
      <w:r>
        <w:rPr>
          <w:rFonts w:ascii="Arial" w:hAnsi="Arial"/>
          <w:i/>
          <w:sz w:val="24"/>
        </w:rPr>
        <w:t>Facilities</w:t>
      </w:r>
      <w:r>
        <w:rPr>
          <w:rFonts w:ascii="Arial" w:hAnsi="Arial"/>
          <w:i/>
          <w:spacing w:val="-17"/>
          <w:sz w:val="24"/>
        </w:rPr>
        <w:t> </w:t>
      </w:r>
      <w:r>
        <w:rPr>
          <w:rFonts w:ascii="Arial" w:hAnsi="Arial"/>
          <w:i/>
          <w:sz w:val="24"/>
        </w:rPr>
        <w:t>Manual,</w:t>
      </w:r>
      <w:r>
        <w:rPr>
          <w:rFonts w:ascii="Arial" w:hAnsi="Arial"/>
          <w:i/>
          <w:spacing w:val="-16"/>
          <w:sz w:val="24"/>
        </w:rPr>
        <w:t> </w:t>
      </w:r>
      <w:r>
        <w:rPr>
          <w:rFonts w:ascii="Arial" w:hAnsi="Arial"/>
          <w:i/>
          <w:sz w:val="24"/>
        </w:rPr>
        <w:t>który</w:t>
      </w:r>
      <w:r>
        <w:rPr>
          <w:rFonts w:ascii="Arial" w:hAnsi="Arial"/>
          <w:i/>
          <w:spacing w:val="-17"/>
          <w:sz w:val="24"/>
        </w:rPr>
        <w:t> </w:t>
      </w:r>
      <w:r>
        <w:rPr>
          <w:rFonts w:ascii="Arial" w:hAnsi="Arial"/>
          <w:i/>
          <w:sz w:val="24"/>
        </w:rPr>
        <w:t>jest</w:t>
      </w:r>
      <w:r>
        <w:rPr>
          <w:rFonts w:ascii="Arial" w:hAnsi="Arial"/>
          <w:i/>
          <w:spacing w:val="-17"/>
          <w:sz w:val="24"/>
        </w:rPr>
        <w:t> </w:t>
      </w:r>
      <w:r>
        <w:rPr>
          <w:rFonts w:ascii="Arial" w:hAnsi="Arial"/>
          <w:i/>
          <w:sz w:val="24"/>
        </w:rPr>
        <w:t>dostępny</w:t>
      </w:r>
      <w:r>
        <w:rPr>
          <w:rFonts w:ascii="Arial" w:hAnsi="Arial"/>
          <w:i/>
          <w:spacing w:val="-16"/>
          <w:sz w:val="24"/>
        </w:rPr>
        <w:t> </w:t>
      </w:r>
      <w:r>
        <w:rPr>
          <w:rFonts w:ascii="Arial" w:hAnsi="Arial"/>
          <w:i/>
          <w:sz w:val="24"/>
        </w:rPr>
        <w:t>w</w:t>
      </w:r>
      <w:r>
        <w:rPr>
          <w:rFonts w:ascii="Arial" w:hAnsi="Arial"/>
          <w:i/>
          <w:spacing w:val="-17"/>
          <w:sz w:val="24"/>
        </w:rPr>
        <w:t> </w:t>
      </w:r>
      <w:r>
        <w:rPr>
          <w:rFonts w:ascii="Arial" w:hAnsi="Arial"/>
          <w:i/>
          <w:sz w:val="24"/>
        </w:rPr>
        <w:t>biurze World Athletics lub który jest do pobrania ze strony internetowej World Athletics, zawiera bardziej szczegółowe i precyzyjne specyfikacje dotyczące planowania i budowania obiektów lekkoatletycznych, w tym również schematy określające sposób pomiaru i oznaczania torów.</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w:t>
      </w:r>
      <w:r>
        <w:rPr>
          <w:rFonts w:ascii="Arial" w:hAnsi="Arial"/>
          <w:i/>
          <w:spacing w:val="61"/>
          <w:sz w:val="24"/>
        </w:rPr>
        <w:t> </w:t>
      </w:r>
      <w:r>
        <w:rPr>
          <w:rFonts w:ascii="Arial" w:hAnsi="Arial"/>
          <w:i/>
          <w:sz w:val="24"/>
        </w:rPr>
        <w:t>(ii):</w:t>
      </w:r>
      <w:r>
        <w:rPr>
          <w:rFonts w:ascii="Arial" w:hAnsi="Arial"/>
          <w:i/>
          <w:spacing w:val="61"/>
          <w:sz w:val="24"/>
        </w:rPr>
        <w:t> </w:t>
      </w:r>
      <w:r>
        <w:rPr>
          <w:rFonts w:ascii="Arial" w:hAnsi="Arial"/>
          <w:i/>
          <w:sz w:val="24"/>
        </w:rPr>
        <w:t>Aktualne</w:t>
      </w:r>
      <w:r>
        <w:rPr>
          <w:rFonts w:ascii="Arial" w:hAnsi="Arial"/>
          <w:i/>
          <w:spacing w:val="61"/>
          <w:sz w:val="24"/>
        </w:rPr>
        <w:t> </w:t>
      </w:r>
      <w:r>
        <w:rPr>
          <w:rFonts w:ascii="Arial" w:hAnsi="Arial"/>
          <w:i/>
          <w:sz w:val="24"/>
        </w:rPr>
        <w:t>szablony</w:t>
      </w:r>
      <w:r>
        <w:rPr>
          <w:rFonts w:ascii="Arial" w:hAnsi="Arial"/>
          <w:i/>
          <w:spacing w:val="61"/>
          <w:sz w:val="24"/>
        </w:rPr>
        <w:t> </w:t>
      </w:r>
      <w:r>
        <w:rPr>
          <w:rFonts w:ascii="Arial" w:hAnsi="Arial"/>
          <w:i/>
          <w:sz w:val="24"/>
        </w:rPr>
        <w:t>formularzy</w:t>
      </w:r>
      <w:r>
        <w:rPr>
          <w:rFonts w:ascii="Arial" w:hAnsi="Arial"/>
          <w:i/>
          <w:spacing w:val="61"/>
          <w:sz w:val="24"/>
        </w:rPr>
        <w:t> </w:t>
      </w:r>
      <w:r>
        <w:rPr>
          <w:rFonts w:ascii="Arial" w:hAnsi="Arial"/>
          <w:i/>
          <w:sz w:val="24"/>
        </w:rPr>
        <w:t>wymaganych</w:t>
      </w:r>
      <w:r>
        <w:rPr>
          <w:rFonts w:ascii="Arial" w:hAnsi="Arial"/>
          <w:i/>
          <w:spacing w:val="61"/>
          <w:sz w:val="24"/>
        </w:rPr>
        <w:t> </w:t>
      </w:r>
      <w:r>
        <w:rPr>
          <w:rFonts w:ascii="Arial" w:hAnsi="Arial"/>
          <w:i/>
          <w:sz w:val="24"/>
        </w:rPr>
        <w:t>przy</w:t>
      </w:r>
      <w:r>
        <w:rPr>
          <w:rFonts w:ascii="Arial" w:hAnsi="Arial"/>
          <w:i/>
          <w:spacing w:val="61"/>
          <w:sz w:val="24"/>
        </w:rPr>
        <w:t> </w:t>
      </w:r>
      <w:r>
        <w:rPr>
          <w:rFonts w:ascii="Arial" w:hAnsi="Arial"/>
          <w:i/>
          <w:sz w:val="24"/>
        </w:rPr>
        <w:t>składaniu</w:t>
      </w:r>
      <w:r>
        <w:rPr>
          <w:rFonts w:ascii="Arial" w:hAnsi="Arial"/>
          <w:i/>
          <w:spacing w:val="61"/>
          <w:sz w:val="24"/>
        </w:rPr>
        <w:t> </w:t>
      </w:r>
      <w:r>
        <w:rPr>
          <w:rFonts w:ascii="Arial" w:hAnsi="Arial"/>
          <w:i/>
          <w:sz w:val="24"/>
        </w:rPr>
        <w:t>wniosku</w:t>
      </w:r>
      <w:r>
        <w:rPr>
          <w:rFonts w:ascii="Arial" w:hAnsi="Arial"/>
          <w:i/>
          <w:spacing w:val="61"/>
          <w:sz w:val="24"/>
        </w:rPr>
        <w:t> </w:t>
      </w:r>
      <w:r>
        <w:rPr>
          <w:rFonts w:ascii="Arial" w:hAnsi="Arial"/>
          <w:i/>
          <w:sz w:val="24"/>
        </w:rPr>
        <w:t>o</w:t>
      </w:r>
      <w:r>
        <w:rPr>
          <w:rFonts w:ascii="Arial" w:hAnsi="Arial"/>
          <w:i/>
          <w:spacing w:val="61"/>
          <w:sz w:val="24"/>
        </w:rPr>
        <w:t> </w:t>
      </w:r>
      <w:r>
        <w:rPr>
          <w:rFonts w:ascii="Arial" w:hAnsi="Arial"/>
          <w:i/>
          <w:sz w:val="24"/>
        </w:rPr>
        <w:t>certyfikację i raportu pomiarowego, jak również Procedury Systemu Certyfikacji są dostępne w biurze World Athletics lub mogą być pobrane ze strony internetowej World Athletics.</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 (iii): W przypadku tras poza stadionem wyznaczanych do rozgrywania chodu sportowego, biegów ulicznych, biegów przełajowych, biegów górskich i biegów terenowych, zob. art. TR 54.11, 55.2, 55.3, 56.1-5 i 57.1.</w:t>
      </w:r>
    </w:p>
    <w:p>
      <w:pPr>
        <w:pStyle w:val="BodyText"/>
        <w:rPr>
          <w:rFonts w:ascii="Arial"/>
          <w:i/>
        </w:rPr>
      </w:pPr>
    </w:p>
    <w:p>
      <w:pPr>
        <w:spacing w:before="1"/>
        <w:ind w:left="444" w:right="0" w:firstLine="0"/>
        <w:jc w:val="both"/>
        <w:rPr>
          <w:rFonts w:ascii="Arial"/>
          <w:i/>
          <w:sz w:val="24"/>
        </w:rPr>
      </w:pPr>
      <w:r>
        <w:rPr>
          <w:rFonts w:ascii="Arial"/>
          <w:i/>
          <w:sz w:val="24"/>
        </w:rPr>
        <w:t>Uwaga</w:t>
      </w:r>
      <w:r>
        <w:rPr>
          <w:rFonts w:ascii="Arial"/>
          <w:i/>
          <w:spacing w:val="-2"/>
          <w:sz w:val="24"/>
        </w:rPr>
        <w:t> </w:t>
      </w:r>
      <w:r>
        <w:rPr>
          <w:rFonts w:ascii="Arial"/>
          <w:i/>
          <w:sz w:val="24"/>
        </w:rPr>
        <w:t>(iv):</w:t>
      </w:r>
      <w:r>
        <w:rPr>
          <w:rFonts w:ascii="Arial"/>
          <w:i/>
          <w:spacing w:val="-2"/>
          <w:sz w:val="24"/>
        </w:rPr>
        <w:t> </w:t>
      </w:r>
      <w:r>
        <w:rPr>
          <w:rFonts w:ascii="Arial"/>
          <w:i/>
          <w:sz w:val="24"/>
        </w:rPr>
        <w:t>W</w:t>
      </w:r>
      <w:r>
        <w:rPr>
          <w:rFonts w:ascii="Arial"/>
          <w:i/>
          <w:spacing w:val="-2"/>
          <w:sz w:val="24"/>
        </w:rPr>
        <w:t> </w:t>
      </w:r>
      <w:r>
        <w:rPr>
          <w:rFonts w:ascii="Arial"/>
          <w:i/>
          <w:sz w:val="24"/>
        </w:rPr>
        <w:t>przypadku</w:t>
      </w:r>
      <w:r>
        <w:rPr>
          <w:rFonts w:ascii="Arial"/>
          <w:i/>
          <w:spacing w:val="-2"/>
          <w:sz w:val="24"/>
        </w:rPr>
        <w:t> </w:t>
      </w:r>
      <w:r>
        <w:rPr>
          <w:rFonts w:ascii="Arial"/>
          <w:i/>
          <w:sz w:val="24"/>
        </w:rPr>
        <w:t>hali</w:t>
      </w:r>
      <w:r>
        <w:rPr>
          <w:rFonts w:ascii="Arial"/>
          <w:i/>
          <w:spacing w:val="-1"/>
          <w:sz w:val="24"/>
        </w:rPr>
        <w:t> </w:t>
      </w:r>
      <w:r>
        <w:rPr>
          <w:rFonts w:ascii="Arial"/>
          <w:i/>
          <w:sz w:val="24"/>
        </w:rPr>
        <w:t>lekkoatletycznej,</w:t>
      </w:r>
      <w:r>
        <w:rPr>
          <w:rFonts w:ascii="Arial"/>
          <w:i/>
          <w:spacing w:val="-2"/>
          <w:sz w:val="24"/>
        </w:rPr>
        <w:t> </w:t>
      </w:r>
      <w:r>
        <w:rPr>
          <w:rFonts w:ascii="Arial"/>
          <w:i/>
          <w:sz w:val="24"/>
        </w:rPr>
        <w:t>zob.</w:t>
      </w:r>
      <w:r>
        <w:rPr>
          <w:rFonts w:ascii="Arial"/>
          <w:i/>
          <w:spacing w:val="-2"/>
          <w:sz w:val="24"/>
        </w:rPr>
        <w:t> </w:t>
      </w:r>
      <w:r>
        <w:rPr>
          <w:rFonts w:ascii="Arial"/>
          <w:i/>
          <w:sz w:val="24"/>
        </w:rPr>
        <w:t>art.</w:t>
      </w:r>
      <w:r>
        <w:rPr>
          <w:rFonts w:ascii="Arial"/>
          <w:i/>
          <w:spacing w:val="-2"/>
          <w:sz w:val="24"/>
        </w:rPr>
        <w:t> </w:t>
      </w:r>
      <w:r>
        <w:rPr>
          <w:rFonts w:ascii="Arial"/>
          <w:i/>
          <w:sz w:val="24"/>
        </w:rPr>
        <w:t>TR</w:t>
      </w:r>
      <w:r>
        <w:rPr>
          <w:rFonts w:ascii="Arial"/>
          <w:i/>
          <w:spacing w:val="-1"/>
          <w:sz w:val="24"/>
        </w:rPr>
        <w:t> </w:t>
      </w:r>
      <w:r>
        <w:rPr>
          <w:rFonts w:ascii="Arial"/>
          <w:i/>
          <w:spacing w:val="-5"/>
          <w:sz w:val="24"/>
        </w:rPr>
        <w:t>41.</w:t>
      </w:r>
    </w:p>
    <w:p>
      <w:pPr>
        <w:pStyle w:val="BodyText"/>
        <w:spacing w:before="119"/>
        <w:rPr>
          <w:rFonts w:ascii="Arial"/>
          <w:i/>
        </w:rPr>
      </w:pPr>
    </w:p>
    <w:p>
      <w:pPr>
        <w:pStyle w:val="Heading5"/>
        <w:spacing w:before="1"/>
      </w:pPr>
      <w:r>
        <w:rPr/>
        <w:drawing>
          <wp:anchor distT="0" distB="0" distL="0" distR="0" allowOverlap="1" layoutInCell="1" locked="0" behindDoc="0" simplePos="0" relativeHeight="15733248">
            <wp:simplePos x="0" y="0"/>
            <wp:positionH relativeFrom="page">
              <wp:posOffset>463295</wp:posOffset>
            </wp:positionH>
            <wp:positionV relativeFrom="paragraph">
              <wp:posOffset>30751</wp:posOffset>
            </wp:positionV>
            <wp:extent cx="118872" cy="118872"/>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118872" cy="118872"/>
                    </a:xfrm>
                    <a:prstGeom prst="rect">
                      <a:avLst/>
                    </a:prstGeom>
                  </pic:spPr>
                </pic:pic>
              </a:graphicData>
            </a:graphic>
          </wp:anchor>
        </w:drawing>
      </w:r>
      <w:r>
        <w:rPr/>
        <w:t>Kategorie</w:t>
      </w:r>
      <w:r>
        <w:rPr>
          <w:spacing w:val="-1"/>
        </w:rPr>
        <w:t> </w:t>
      </w:r>
      <w:r>
        <w:rPr/>
        <w:t>wiekowe</w:t>
      </w:r>
      <w:r>
        <w:rPr>
          <w:spacing w:val="-2"/>
        </w:rPr>
        <w:t> </w:t>
      </w:r>
      <w:r>
        <w:rPr/>
        <w:t>i</w:t>
      </w:r>
      <w:r>
        <w:rPr>
          <w:spacing w:val="-1"/>
        </w:rPr>
        <w:t> </w:t>
      </w:r>
      <w:r>
        <w:rPr>
          <w:spacing w:val="-4"/>
        </w:rPr>
        <w:t>płci</w:t>
      </w:r>
    </w:p>
    <w:p>
      <w:pPr>
        <w:pStyle w:val="BodyText"/>
        <w:spacing w:before="239"/>
        <w:rPr>
          <w:rFonts w:ascii="Arial"/>
          <w:b/>
        </w:rPr>
      </w:pPr>
    </w:p>
    <w:p>
      <w:pPr>
        <w:pStyle w:val="Heading6"/>
        <w:spacing w:before="1"/>
      </w:pPr>
      <w:r>
        <w:rPr/>
        <w:t>Kategorie</w:t>
      </w:r>
      <w:r>
        <w:rPr>
          <w:spacing w:val="-1"/>
        </w:rPr>
        <w:t> </w:t>
      </w:r>
      <w:r>
        <w:rPr>
          <w:spacing w:val="-2"/>
        </w:rPr>
        <w:t>wiekowe</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33760">
            <wp:simplePos x="0" y="0"/>
            <wp:positionH relativeFrom="page">
              <wp:posOffset>464819</wp:posOffset>
            </wp:positionH>
            <wp:positionV relativeFrom="paragraph">
              <wp:posOffset>30176</wp:posOffset>
            </wp:positionV>
            <wp:extent cx="184404" cy="118872"/>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184404" cy="118872"/>
                    </a:xfrm>
                    <a:prstGeom prst="rect">
                      <a:avLst/>
                    </a:prstGeom>
                  </pic:spPr>
                </pic:pic>
              </a:graphicData>
            </a:graphic>
          </wp:anchor>
        </w:drawing>
      </w:r>
      <w:r>
        <w:rPr/>
        <w:t>Zawody rozgrywane na podstawie niniejszych Przepisów mogą być podzielone na klasyfikacje w kategoriach wiekowych w następujący sposób lub w sposób dodatkowo </w:t>
      </w:r>
      <w:r>
        <w:rPr>
          <w:w w:val="95"/>
        </w:rPr>
        <w:t>określony</w:t>
      </w:r>
      <w:r>
        <w:rPr>
          <w:spacing w:val="23"/>
        </w:rPr>
        <w:t> </w:t>
      </w:r>
      <w:r>
        <w:rPr>
          <w:w w:val="95"/>
        </w:rPr>
        <w:t>w</w:t>
      </w:r>
      <w:r>
        <w:rPr>
          <w:spacing w:val="23"/>
        </w:rPr>
        <w:t> </w:t>
      </w:r>
      <w:r>
        <w:rPr>
          <w:w w:val="95"/>
        </w:rPr>
        <w:t>odpowiednim</w:t>
      </w:r>
      <w:r>
        <w:rPr>
          <w:spacing w:val="24"/>
        </w:rPr>
        <w:t> </w:t>
      </w:r>
      <w:r>
        <w:rPr>
          <w:w w:val="95"/>
        </w:rPr>
        <w:t>regulaminie</w:t>
      </w:r>
      <w:r>
        <w:rPr>
          <w:spacing w:val="23"/>
        </w:rPr>
        <w:t> </w:t>
      </w:r>
      <w:r>
        <w:rPr>
          <w:w w:val="95"/>
        </w:rPr>
        <w:t>zawodów</w:t>
      </w:r>
      <w:r>
        <w:rPr>
          <w:spacing w:val="23"/>
        </w:rPr>
        <w:t> </w:t>
      </w:r>
      <w:r>
        <w:rPr>
          <w:w w:val="95"/>
        </w:rPr>
        <w:t>lub</w:t>
      </w:r>
      <w:r>
        <w:rPr>
          <w:spacing w:val="24"/>
        </w:rPr>
        <w:t> </w:t>
      </w:r>
      <w:r>
        <w:rPr>
          <w:w w:val="95"/>
        </w:rPr>
        <w:t>przez</w:t>
      </w:r>
      <w:r>
        <w:rPr>
          <w:spacing w:val="23"/>
        </w:rPr>
        <w:t> </w:t>
      </w:r>
      <w:r>
        <w:rPr>
          <w:w w:val="95"/>
        </w:rPr>
        <w:t>odpowiedni</w:t>
      </w:r>
      <w:r>
        <w:rPr>
          <w:spacing w:val="23"/>
        </w:rPr>
        <w:t> </w:t>
      </w:r>
      <w:r>
        <w:rPr>
          <w:w w:val="95"/>
        </w:rPr>
        <w:t>organ</w:t>
      </w:r>
      <w:r>
        <w:rPr>
          <w:spacing w:val="24"/>
        </w:rPr>
        <w:t> </w:t>
      </w:r>
      <w:r>
        <w:rPr>
          <w:spacing w:val="-2"/>
          <w:w w:val="85"/>
        </w:rPr>
        <w:t>zarządzający:</w:t>
      </w:r>
    </w:p>
    <w:p>
      <w:pPr>
        <w:pStyle w:val="BodyText"/>
      </w:pPr>
    </w:p>
    <w:p>
      <w:pPr>
        <w:pStyle w:val="BodyText"/>
        <w:ind w:left="1295" w:right="141"/>
        <w:jc w:val="both"/>
      </w:pPr>
      <w:r>
        <w:rPr>
          <w:spacing w:val="-10"/>
        </w:rPr>
        <w:t>Poniżej</w:t>
      </w:r>
      <w:r>
        <w:rPr>
          <w:spacing w:val="-2"/>
        </w:rPr>
        <w:t> </w:t>
      </w:r>
      <w:r>
        <w:rPr>
          <w:spacing w:val="-10"/>
        </w:rPr>
        <w:t>18</w:t>
      </w:r>
      <w:r>
        <w:rPr>
          <w:spacing w:val="-2"/>
        </w:rPr>
        <w:t> </w:t>
      </w:r>
      <w:r>
        <w:rPr>
          <w:spacing w:val="-10"/>
        </w:rPr>
        <w:t>lat</w:t>
      </w:r>
      <w:r>
        <w:rPr>
          <w:spacing w:val="-2"/>
        </w:rPr>
        <w:t> </w:t>
      </w:r>
      <w:r>
        <w:rPr>
          <w:spacing w:val="-10"/>
        </w:rPr>
        <w:t>(U18)</w:t>
      </w:r>
      <w:r>
        <w:rPr>
          <w:spacing w:val="-2"/>
        </w:rPr>
        <w:t> </w:t>
      </w:r>
      <w:r>
        <w:rPr>
          <w:spacing w:val="-10"/>
        </w:rPr>
        <w:t>mężczyźni</w:t>
      </w:r>
      <w:r>
        <w:rPr>
          <w:spacing w:val="-2"/>
        </w:rPr>
        <w:t> </w:t>
      </w:r>
      <w:r>
        <w:rPr>
          <w:spacing w:val="-10"/>
        </w:rPr>
        <w:t>i</w:t>
      </w:r>
      <w:r>
        <w:rPr>
          <w:spacing w:val="-2"/>
        </w:rPr>
        <w:t> </w:t>
      </w:r>
      <w:r>
        <w:rPr>
          <w:spacing w:val="-10"/>
        </w:rPr>
        <w:t>kobiety:</w:t>
      </w:r>
      <w:r>
        <w:rPr>
          <w:spacing w:val="-2"/>
        </w:rPr>
        <w:t> </w:t>
      </w:r>
      <w:r>
        <w:rPr>
          <w:spacing w:val="-10"/>
        </w:rPr>
        <w:t>Każdy</w:t>
      </w:r>
      <w:r>
        <w:rPr>
          <w:spacing w:val="-2"/>
        </w:rPr>
        <w:t> </w:t>
      </w:r>
      <w:r>
        <w:rPr>
          <w:spacing w:val="-10"/>
        </w:rPr>
        <w:t>zawodnik</w:t>
      </w:r>
      <w:r>
        <w:rPr>
          <w:spacing w:val="-2"/>
        </w:rPr>
        <w:t> </w:t>
      </w:r>
      <w:r>
        <w:rPr>
          <w:spacing w:val="-10"/>
        </w:rPr>
        <w:t>mający</w:t>
      </w:r>
      <w:r>
        <w:rPr>
          <w:spacing w:val="-2"/>
        </w:rPr>
        <w:t> </w:t>
      </w:r>
      <w:r>
        <w:rPr>
          <w:spacing w:val="-10"/>
        </w:rPr>
        <w:t>ukończone</w:t>
      </w:r>
      <w:r>
        <w:rPr>
          <w:spacing w:val="-2"/>
        </w:rPr>
        <w:t> </w:t>
      </w:r>
      <w:r>
        <w:rPr>
          <w:spacing w:val="-10"/>
        </w:rPr>
        <w:t>16</w:t>
      </w:r>
      <w:r>
        <w:rPr>
          <w:spacing w:val="-2"/>
        </w:rPr>
        <w:t> </w:t>
      </w:r>
      <w:r>
        <w:rPr>
          <w:spacing w:val="-10"/>
        </w:rPr>
        <w:t>lub</w:t>
      </w:r>
      <w:r>
        <w:rPr>
          <w:spacing w:val="-2"/>
        </w:rPr>
        <w:t> </w:t>
      </w:r>
      <w:r>
        <w:rPr>
          <w:spacing w:val="-10"/>
        </w:rPr>
        <w:t>17</w:t>
      </w:r>
      <w:r>
        <w:rPr>
          <w:spacing w:val="-2"/>
        </w:rPr>
        <w:t> </w:t>
      </w:r>
      <w:r>
        <w:rPr>
          <w:spacing w:val="-10"/>
        </w:rPr>
        <w:t>lat </w:t>
      </w:r>
      <w:r>
        <w:rPr/>
        <w:t>w dniu 31 grudnia w roku rozgrywania zawodów.</w:t>
      </w:r>
    </w:p>
    <w:p>
      <w:pPr>
        <w:pStyle w:val="BodyText"/>
      </w:pPr>
    </w:p>
    <w:p>
      <w:pPr>
        <w:pStyle w:val="BodyText"/>
        <w:ind w:left="1295" w:right="141"/>
        <w:jc w:val="both"/>
      </w:pPr>
      <w:r>
        <w:rPr>
          <w:spacing w:val="-10"/>
        </w:rPr>
        <w:t>Poniżej</w:t>
      </w:r>
      <w:r>
        <w:rPr>
          <w:spacing w:val="-2"/>
        </w:rPr>
        <w:t> </w:t>
      </w:r>
      <w:r>
        <w:rPr>
          <w:spacing w:val="-10"/>
        </w:rPr>
        <w:t>20</w:t>
      </w:r>
      <w:r>
        <w:rPr>
          <w:spacing w:val="-2"/>
        </w:rPr>
        <w:t> </w:t>
      </w:r>
      <w:r>
        <w:rPr>
          <w:spacing w:val="-10"/>
        </w:rPr>
        <w:t>lat</w:t>
      </w:r>
      <w:r>
        <w:rPr>
          <w:spacing w:val="-2"/>
        </w:rPr>
        <w:t> </w:t>
      </w:r>
      <w:r>
        <w:rPr>
          <w:spacing w:val="-10"/>
        </w:rPr>
        <w:t>(U20)</w:t>
      </w:r>
      <w:r>
        <w:rPr>
          <w:spacing w:val="-2"/>
        </w:rPr>
        <w:t> </w:t>
      </w:r>
      <w:r>
        <w:rPr>
          <w:spacing w:val="-10"/>
        </w:rPr>
        <w:t>mężczyźni</w:t>
      </w:r>
      <w:r>
        <w:rPr>
          <w:spacing w:val="-2"/>
        </w:rPr>
        <w:t> </w:t>
      </w:r>
      <w:r>
        <w:rPr>
          <w:spacing w:val="-10"/>
        </w:rPr>
        <w:t>i</w:t>
      </w:r>
      <w:r>
        <w:rPr>
          <w:spacing w:val="-2"/>
        </w:rPr>
        <w:t> </w:t>
      </w:r>
      <w:r>
        <w:rPr>
          <w:spacing w:val="-10"/>
        </w:rPr>
        <w:t>kobiety:</w:t>
      </w:r>
      <w:r>
        <w:rPr>
          <w:spacing w:val="-2"/>
        </w:rPr>
        <w:t> </w:t>
      </w:r>
      <w:r>
        <w:rPr>
          <w:spacing w:val="-10"/>
        </w:rPr>
        <w:t>Każdy</w:t>
      </w:r>
      <w:r>
        <w:rPr>
          <w:spacing w:val="-2"/>
        </w:rPr>
        <w:t> </w:t>
      </w:r>
      <w:r>
        <w:rPr>
          <w:spacing w:val="-10"/>
        </w:rPr>
        <w:t>zawodnik</w:t>
      </w:r>
      <w:r>
        <w:rPr>
          <w:spacing w:val="-2"/>
        </w:rPr>
        <w:t> </w:t>
      </w:r>
      <w:r>
        <w:rPr>
          <w:spacing w:val="-10"/>
        </w:rPr>
        <w:t>mający</w:t>
      </w:r>
      <w:r>
        <w:rPr>
          <w:spacing w:val="-2"/>
        </w:rPr>
        <w:t> </w:t>
      </w:r>
      <w:r>
        <w:rPr>
          <w:spacing w:val="-10"/>
        </w:rPr>
        <w:t>ukończone</w:t>
      </w:r>
      <w:r>
        <w:rPr>
          <w:spacing w:val="-2"/>
        </w:rPr>
        <w:t> </w:t>
      </w:r>
      <w:r>
        <w:rPr>
          <w:spacing w:val="-10"/>
        </w:rPr>
        <w:t>18</w:t>
      </w:r>
      <w:r>
        <w:rPr>
          <w:spacing w:val="-2"/>
        </w:rPr>
        <w:t> </w:t>
      </w:r>
      <w:r>
        <w:rPr>
          <w:spacing w:val="-10"/>
        </w:rPr>
        <w:t>lub</w:t>
      </w:r>
      <w:r>
        <w:rPr>
          <w:spacing w:val="-2"/>
        </w:rPr>
        <w:t> </w:t>
      </w:r>
      <w:r>
        <w:rPr>
          <w:spacing w:val="-10"/>
        </w:rPr>
        <w:t>19</w:t>
      </w:r>
      <w:r>
        <w:rPr>
          <w:spacing w:val="-2"/>
        </w:rPr>
        <w:t> </w:t>
      </w:r>
      <w:r>
        <w:rPr>
          <w:spacing w:val="-10"/>
        </w:rPr>
        <w:t>lat </w:t>
      </w:r>
      <w:r>
        <w:rPr/>
        <w:t>w dniu 31 grudnia w roku rozgrywania zawodów.</w:t>
      </w:r>
    </w:p>
    <w:p>
      <w:pPr>
        <w:pStyle w:val="BodyText"/>
      </w:pPr>
    </w:p>
    <w:p>
      <w:pPr>
        <w:pStyle w:val="BodyText"/>
        <w:ind w:left="1295"/>
        <w:jc w:val="both"/>
      </w:pPr>
      <w:r>
        <w:rPr>
          <w:spacing w:val="-8"/>
        </w:rPr>
        <w:t>Masters</w:t>
      </w:r>
      <w:r>
        <w:rPr>
          <w:spacing w:val="-9"/>
        </w:rPr>
        <w:t> </w:t>
      </w:r>
      <w:r>
        <w:rPr>
          <w:spacing w:val="-8"/>
        </w:rPr>
        <w:t>kobiet i mężczyzn: Każdy zawodnik, który ukończył</w:t>
      </w:r>
      <w:r>
        <w:rPr>
          <w:spacing w:val="-7"/>
        </w:rPr>
        <w:t> </w:t>
      </w:r>
      <w:r>
        <w:rPr>
          <w:spacing w:val="-8"/>
        </w:rPr>
        <w:t>35 lat.</w:t>
      </w:r>
    </w:p>
    <w:p>
      <w:pPr>
        <w:pStyle w:val="BodyText"/>
      </w:pPr>
    </w:p>
    <w:p>
      <w:pPr>
        <w:spacing w:before="0"/>
        <w:ind w:left="1295" w:right="141" w:firstLine="0"/>
        <w:jc w:val="both"/>
        <w:rPr>
          <w:rFonts w:ascii="Arial" w:hAnsi="Arial"/>
          <w:i/>
          <w:sz w:val="24"/>
        </w:rPr>
      </w:pPr>
      <w:r>
        <w:rPr>
          <w:rFonts w:ascii="Arial" w:hAnsi="Arial"/>
          <w:i/>
          <w:sz w:val="24"/>
        </w:rPr>
        <w:t>Uwaga</w:t>
      </w:r>
      <w:r>
        <w:rPr>
          <w:rFonts w:ascii="Arial" w:hAnsi="Arial"/>
          <w:i/>
          <w:spacing w:val="-16"/>
          <w:sz w:val="24"/>
        </w:rPr>
        <w:t> </w:t>
      </w:r>
      <w:r>
        <w:rPr>
          <w:rFonts w:ascii="Arial" w:hAnsi="Arial"/>
          <w:i/>
          <w:sz w:val="24"/>
        </w:rPr>
        <w:t>(i):</w:t>
      </w:r>
      <w:r>
        <w:rPr>
          <w:rFonts w:ascii="Arial" w:hAnsi="Arial"/>
          <w:i/>
          <w:spacing w:val="-16"/>
          <w:sz w:val="24"/>
        </w:rPr>
        <w:t> </w:t>
      </w:r>
      <w:r>
        <w:rPr>
          <w:rFonts w:ascii="Arial" w:hAnsi="Arial"/>
          <w:i/>
          <w:sz w:val="24"/>
        </w:rPr>
        <w:t>Wszystkie</w:t>
      </w:r>
      <w:r>
        <w:rPr>
          <w:rFonts w:ascii="Arial" w:hAnsi="Arial"/>
          <w:i/>
          <w:spacing w:val="-16"/>
          <w:sz w:val="24"/>
        </w:rPr>
        <w:t> </w:t>
      </w:r>
      <w:r>
        <w:rPr>
          <w:rFonts w:ascii="Arial" w:hAnsi="Arial"/>
          <w:i/>
          <w:sz w:val="24"/>
        </w:rPr>
        <w:t>inne</w:t>
      </w:r>
      <w:r>
        <w:rPr>
          <w:rFonts w:ascii="Arial" w:hAnsi="Arial"/>
          <w:i/>
          <w:spacing w:val="-16"/>
          <w:sz w:val="24"/>
        </w:rPr>
        <w:t> </w:t>
      </w:r>
      <w:r>
        <w:rPr>
          <w:rFonts w:ascii="Arial" w:hAnsi="Arial"/>
          <w:i/>
          <w:sz w:val="24"/>
        </w:rPr>
        <w:t>sprawy</w:t>
      </w:r>
      <w:r>
        <w:rPr>
          <w:rFonts w:ascii="Arial" w:hAnsi="Arial"/>
          <w:i/>
          <w:spacing w:val="-16"/>
          <w:sz w:val="24"/>
        </w:rPr>
        <w:t> </w:t>
      </w:r>
      <w:r>
        <w:rPr>
          <w:rFonts w:ascii="Arial" w:hAnsi="Arial"/>
          <w:i/>
          <w:sz w:val="24"/>
        </w:rPr>
        <w:t>dotyczące</w:t>
      </w:r>
      <w:r>
        <w:rPr>
          <w:rFonts w:ascii="Arial" w:hAnsi="Arial"/>
          <w:i/>
          <w:spacing w:val="-16"/>
          <w:sz w:val="24"/>
        </w:rPr>
        <w:t> </w:t>
      </w:r>
      <w:r>
        <w:rPr>
          <w:rFonts w:ascii="Arial" w:hAnsi="Arial"/>
          <w:i/>
          <w:sz w:val="24"/>
        </w:rPr>
        <w:t>zawodów</w:t>
      </w:r>
      <w:r>
        <w:rPr>
          <w:rFonts w:ascii="Arial" w:hAnsi="Arial"/>
          <w:i/>
          <w:spacing w:val="-16"/>
          <w:sz w:val="24"/>
        </w:rPr>
        <w:t> </w:t>
      </w:r>
      <w:r>
        <w:rPr>
          <w:rFonts w:ascii="Arial" w:hAnsi="Arial"/>
          <w:i/>
          <w:sz w:val="24"/>
        </w:rPr>
        <w:t>Masters</w:t>
      </w:r>
      <w:r>
        <w:rPr>
          <w:rFonts w:ascii="Arial" w:hAnsi="Arial"/>
          <w:i/>
          <w:spacing w:val="-16"/>
          <w:sz w:val="24"/>
        </w:rPr>
        <w:t> </w:t>
      </w:r>
      <w:r>
        <w:rPr>
          <w:rFonts w:ascii="Arial" w:hAnsi="Arial"/>
          <w:i/>
          <w:sz w:val="24"/>
        </w:rPr>
        <w:t>są</w:t>
      </w:r>
      <w:r>
        <w:rPr>
          <w:rFonts w:ascii="Arial" w:hAnsi="Arial"/>
          <w:i/>
          <w:spacing w:val="-16"/>
          <w:sz w:val="24"/>
        </w:rPr>
        <w:t> </w:t>
      </w:r>
      <w:r>
        <w:rPr>
          <w:rFonts w:ascii="Arial" w:hAnsi="Arial"/>
          <w:i/>
          <w:sz w:val="24"/>
        </w:rPr>
        <w:t>określone</w:t>
      </w:r>
      <w:r>
        <w:rPr>
          <w:rFonts w:ascii="Arial" w:hAnsi="Arial"/>
          <w:i/>
          <w:spacing w:val="-16"/>
          <w:sz w:val="24"/>
        </w:rPr>
        <w:t> </w:t>
      </w:r>
      <w:r>
        <w:rPr>
          <w:rFonts w:ascii="Arial" w:hAnsi="Arial"/>
          <w:i/>
          <w:sz w:val="24"/>
        </w:rPr>
        <w:t>w</w:t>
      </w:r>
      <w:r>
        <w:rPr>
          <w:rFonts w:ascii="Arial" w:hAnsi="Arial"/>
          <w:i/>
          <w:spacing w:val="-16"/>
          <w:sz w:val="24"/>
        </w:rPr>
        <w:t> </w:t>
      </w:r>
      <w:r>
        <w:rPr>
          <w:rFonts w:ascii="Arial" w:hAnsi="Arial"/>
          <w:i/>
          <w:sz w:val="24"/>
        </w:rPr>
        <w:t>podręczniku World Athletics/WMA Handbook zatwierdzonym przez World Athletics i WMA.</w:t>
      </w:r>
    </w:p>
    <w:p>
      <w:pPr>
        <w:pStyle w:val="BodyText"/>
        <w:rPr>
          <w:rFonts w:ascii="Arial"/>
          <w:i/>
        </w:rPr>
      </w:pPr>
    </w:p>
    <w:p>
      <w:pPr>
        <w:spacing w:before="0"/>
        <w:ind w:left="1295" w:right="141" w:firstLine="0"/>
        <w:jc w:val="both"/>
        <w:rPr>
          <w:rFonts w:ascii="Arial" w:hAnsi="Arial"/>
          <w:i/>
          <w:sz w:val="24"/>
        </w:rPr>
      </w:pPr>
      <w:r>
        <w:rPr>
          <w:rFonts w:ascii="Arial" w:hAnsi="Arial"/>
          <w:i/>
          <w:sz w:val="24"/>
        </w:rPr>
        <w:t>Uwaga</w:t>
      </w:r>
      <w:r>
        <w:rPr>
          <w:rFonts w:ascii="Arial" w:hAnsi="Arial"/>
          <w:i/>
          <w:spacing w:val="32"/>
          <w:sz w:val="24"/>
        </w:rPr>
        <w:t> </w:t>
      </w:r>
      <w:r>
        <w:rPr>
          <w:rFonts w:ascii="Arial" w:hAnsi="Arial"/>
          <w:i/>
          <w:sz w:val="24"/>
        </w:rPr>
        <w:t>(ii):</w:t>
      </w:r>
      <w:r>
        <w:rPr>
          <w:rFonts w:ascii="Arial" w:hAnsi="Arial"/>
          <w:i/>
          <w:spacing w:val="32"/>
          <w:sz w:val="24"/>
        </w:rPr>
        <w:t> </w:t>
      </w:r>
      <w:r>
        <w:rPr>
          <w:rFonts w:ascii="Arial" w:hAnsi="Arial"/>
          <w:i/>
          <w:sz w:val="24"/>
        </w:rPr>
        <w:t>Prawo</w:t>
      </w:r>
      <w:r>
        <w:rPr>
          <w:rFonts w:ascii="Arial" w:hAnsi="Arial"/>
          <w:i/>
          <w:spacing w:val="32"/>
          <w:sz w:val="24"/>
        </w:rPr>
        <w:t> </w:t>
      </w:r>
      <w:r>
        <w:rPr>
          <w:rFonts w:ascii="Arial" w:hAnsi="Arial"/>
          <w:i/>
          <w:sz w:val="24"/>
        </w:rPr>
        <w:t>udziału</w:t>
      </w:r>
      <w:r>
        <w:rPr>
          <w:rFonts w:ascii="Arial" w:hAnsi="Arial"/>
          <w:i/>
          <w:spacing w:val="32"/>
          <w:sz w:val="24"/>
        </w:rPr>
        <w:t> </w:t>
      </w:r>
      <w:r>
        <w:rPr>
          <w:rFonts w:ascii="Arial" w:hAnsi="Arial"/>
          <w:i/>
          <w:sz w:val="24"/>
        </w:rPr>
        <w:t>w</w:t>
      </w:r>
      <w:r>
        <w:rPr>
          <w:rFonts w:ascii="Arial" w:hAnsi="Arial"/>
          <w:i/>
          <w:spacing w:val="32"/>
          <w:sz w:val="24"/>
        </w:rPr>
        <w:t> </w:t>
      </w:r>
      <w:r>
        <w:rPr>
          <w:rFonts w:ascii="Arial" w:hAnsi="Arial"/>
          <w:i/>
          <w:sz w:val="24"/>
        </w:rPr>
        <w:t>zawodach,</w:t>
      </w:r>
      <w:r>
        <w:rPr>
          <w:rFonts w:ascii="Arial" w:hAnsi="Arial"/>
          <w:i/>
          <w:spacing w:val="32"/>
          <w:sz w:val="24"/>
        </w:rPr>
        <w:t> </w:t>
      </w:r>
      <w:r>
        <w:rPr>
          <w:rFonts w:ascii="Arial" w:hAnsi="Arial"/>
          <w:i/>
          <w:sz w:val="24"/>
        </w:rPr>
        <w:t>w</w:t>
      </w:r>
      <w:r>
        <w:rPr>
          <w:rFonts w:ascii="Arial" w:hAnsi="Arial"/>
          <w:i/>
          <w:spacing w:val="32"/>
          <w:sz w:val="24"/>
        </w:rPr>
        <w:t> </w:t>
      </w:r>
      <w:r>
        <w:rPr>
          <w:rFonts w:ascii="Arial" w:hAnsi="Arial"/>
          <w:i/>
          <w:sz w:val="24"/>
        </w:rPr>
        <w:t>tym</w:t>
      </w:r>
      <w:r>
        <w:rPr>
          <w:rFonts w:ascii="Arial" w:hAnsi="Arial"/>
          <w:i/>
          <w:spacing w:val="32"/>
          <w:sz w:val="24"/>
        </w:rPr>
        <w:t> </w:t>
      </w:r>
      <w:r>
        <w:rPr>
          <w:rFonts w:ascii="Arial" w:hAnsi="Arial"/>
          <w:i/>
          <w:sz w:val="24"/>
        </w:rPr>
        <w:t>minimalny</w:t>
      </w:r>
      <w:r>
        <w:rPr>
          <w:rFonts w:ascii="Arial" w:hAnsi="Arial"/>
          <w:i/>
          <w:spacing w:val="32"/>
          <w:sz w:val="24"/>
        </w:rPr>
        <w:t> </w:t>
      </w:r>
      <w:r>
        <w:rPr>
          <w:rFonts w:ascii="Arial" w:hAnsi="Arial"/>
          <w:i/>
          <w:sz w:val="24"/>
        </w:rPr>
        <w:t>wiek</w:t>
      </w:r>
      <w:r>
        <w:rPr>
          <w:rFonts w:ascii="Arial" w:hAnsi="Arial"/>
          <w:i/>
          <w:spacing w:val="32"/>
          <w:sz w:val="24"/>
        </w:rPr>
        <w:t> </w:t>
      </w:r>
      <w:r>
        <w:rPr>
          <w:rFonts w:ascii="Arial" w:hAnsi="Arial"/>
          <w:i/>
          <w:sz w:val="24"/>
        </w:rPr>
        <w:t>uprawniający</w:t>
      </w:r>
      <w:r>
        <w:rPr>
          <w:rFonts w:ascii="Arial" w:hAnsi="Arial"/>
          <w:i/>
          <w:spacing w:val="32"/>
          <w:sz w:val="24"/>
        </w:rPr>
        <w:t> </w:t>
      </w:r>
      <w:r>
        <w:rPr>
          <w:rFonts w:ascii="Arial" w:hAnsi="Arial"/>
          <w:i/>
          <w:sz w:val="24"/>
        </w:rPr>
        <w:t>do</w:t>
      </w:r>
      <w:r>
        <w:rPr>
          <w:rFonts w:ascii="Arial" w:hAnsi="Arial"/>
          <w:i/>
          <w:spacing w:val="32"/>
          <w:sz w:val="24"/>
        </w:rPr>
        <w:t> </w:t>
      </w:r>
      <w:r>
        <w:rPr>
          <w:rFonts w:ascii="Arial" w:hAnsi="Arial"/>
          <w:i/>
          <w:sz w:val="24"/>
        </w:rPr>
        <w:t>udziału w</w:t>
      </w:r>
      <w:r>
        <w:rPr>
          <w:rFonts w:ascii="Arial" w:hAnsi="Arial"/>
          <w:i/>
          <w:spacing w:val="80"/>
          <w:sz w:val="24"/>
        </w:rPr>
        <w:t> </w:t>
      </w:r>
      <w:r>
        <w:rPr>
          <w:rFonts w:ascii="Arial" w:hAnsi="Arial"/>
          <w:i/>
          <w:sz w:val="24"/>
        </w:rPr>
        <w:t>zawodach, musi być określone w regulaminie danych zawodów.</w:t>
      </w:r>
    </w:p>
    <w:p>
      <w:pPr>
        <w:pStyle w:val="BodyText"/>
        <w:rPr>
          <w:rFonts w:ascii="Arial"/>
          <w:i/>
        </w:rPr>
      </w:pPr>
    </w:p>
    <w:p>
      <w:pPr>
        <w:pStyle w:val="BodyText"/>
        <w:ind w:left="1295" w:right="141"/>
        <w:jc w:val="both"/>
      </w:pPr>
      <w:r>
        <w:rPr/>
        <w:drawing>
          <wp:anchor distT="0" distB="0" distL="0" distR="0" allowOverlap="1" layoutInCell="1" locked="0" behindDoc="0" simplePos="0" relativeHeight="15734272">
            <wp:simplePos x="0" y="0"/>
            <wp:positionH relativeFrom="page">
              <wp:posOffset>464819</wp:posOffset>
            </wp:positionH>
            <wp:positionV relativeFrom="paragraph">
              <wp:posOffset>30444</wp:posOffset>
            </wp:positionV>
            <wp:extent cx="204215" cy="11887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204215" cy="118871"/>
                    </a:xfrm>
                    <a:prstGeom prst="rect">
                      <a:avLst/>
                    </a:prstGeom>
                  </pic:spPr>
                </pic:pic>
              </a:graphicData>
            </a:graphic>
          </wp:anchor>
        </w:drawing>
      </w:r>
      <w:r>
        <w:rPr/>
        <w:t>Zawodnik jest uprawniony do startu w danej kategorii wiekowej wskazanej w niniejszych przepisach,</w:t>
      </w:r>
      <w:r>
        <w:rPr>
          <w:spacing w:val="32"/>
        </w:rPr>
        <w:t> </w:t>
      </w:r>
      <w:r>
        <w:rPr/>
        <w:t>jeśli</w:t>
      </w:r>
      <w:r>
        <w:rPr>
          <w:spacing w:val="32"/>
        </w:rPr>
        <w:t> </w:t>
      </w:r>
      <w:r>
        <w:rPr/>
        <w:t>spełnia</w:t>
      </w:r>
      <w:r>
        <w:rPr>
          <w:spacing w:val="32"/>
        </w:rPr>
        <w:t> </w:t>
      </w:r>
      <w:r>
        <w:rPr/>
        <w:t>kryteria</w:t>
      </w:r>
      <w:r>
        <w:rPr>
          <w:spacing w:val="32"/>
        </w:rPr>
        <w:t> </w:t>
      </w:r>
      <w:r>
        <w:rPr/>
        <w:t>wieku</w:t>
      </w:r>
      <w:r>
        <w:rPr>
          <w:spacing w:val="32"/>
        </w:rPr>
        <w:t> </w:t>
      </w:r>
      <w:r>
        <w:rPr/>
        <w:t>dla</w:t>
      </w:r>
      <w:r>
        <w:rPr>
          <w:spacing w:val="32"/>
        </w:rPr>
        <w:t> </w:t>
      </w:r>
      <w:r>
        <w:rPr/>
        <w:t>danej</w:t>
      </w:r>
      <w:r>
        <w:rPr>
          <w:spacing w:val="31"/>
        </w:rPr>
        <w:t> </w:t>
      </w:r>
      <w:r>
        <w:rPr/>
        <w:t>grupy</w:t>
      </w:r>
      <w:r>
        <w:rPr>
          <w:spacing w:val="32"/>
        </w:rPr>
        <w:t> </w:t>
      </w:r>
      <w:r>
        <w:rPr/>
        <w:t>wiekowej.</w:t>
      </w:r>
      <w:r>
        <w:rPr>
          <w:spacing w:val="32"/>
        </w:rPr>
        <w:t> </w:t>
      </w:r>
      <w:r>
        <w:rPr/>
        <w:t>Zawodnik</w:t>
      </w:r>
      <w:r>
        <w:rPr>
          <w:spacing w:val="32"/>
        </w:rPr>
        <w:t> </w:t>
      </w:r>
      <w:r>
        <w:rPr/>
        <w:t>musi</w:t>
      </w:r>
      <w:r>
        <w:rPr>
          <w:spacing w:val="32"/>
        </w:rPr>
        <w:t> </w:t>
      </w:r>
      <w:r>
        <w:rPr/>
        <w:t>być </w:t>
      </w:r>
      <w:r>
        <w:rPr>
          <w:spacing w:val="-4"/>
        </w:rPr>
        <w:t>w</w:t>
      </w:r>
      <w:r>
        <w:rPr>
          <w:spacing w:val="-7"/>
        </w:rPr>
        <w:t> </w:t>
      </w:r>
      <w:r>
        <w:rPr>
          <w:spacing w:val="-4"/>
        </w:rPr>
        <w:t>stanie</w:t>
      </w:r>
      <w:r>
        <w:rPr>
          <w:spacing w:val="-7"/>
        </w:rPr>
        <w:t> </w:t>
      </w:r>
      <w:r>
        <w:rPr>
          <w:spacing w:val="-4"/>
        </w:rPr>
        <w:t>udowodnić</w:t>
      </w:r>
      <w:r>
        <w:rPr>
          <w:spacing w:val="-7"/>
        </w:rPr>
        <w:t> </w:t>
      </w:r>
      <w:r>
        <w:rPr>
          <w:spacing w:val="-4"/>
        </w:rPr>
        <w:t>swój</w:t>
      </w:r>
      <w:r>
        <w:rPr>
          <w:spacing w:val="-7"/>
        </w:rPr>
        <w:t> </w:t>
      </w:r>
      <w:r>
        <w:rPr>
          <w:spacing w:val="-4"/>
        </w:rPr>
        <w:t>wiek</w:t>
      </w:r>
      <w:r>
        <w:rPr>
          <w:spacing w:val="-7"/>
        </w:rPr>
        <w:t> </w:t>
      </w:r>
      <w:r>
        <w:rPr>
          <w:spacing w:val="-4"/>
        </w:rPr>
        <w:t>poprzez</w:t>
      </w:r>
      <w:r>
        <w:rPr>
          <w:spacing w:val="-7"/>
        </w:rPr>
        <w:t> </w:t>
      </w:r>
      <w:r>
        <w:rPr>
          <w:spacing w:val="-4"/>
        </w:rPr>
        <w:t>okazanie</w:t>
      </w:r>
      <w:r>
        <w:rPr>
          <w:spacing w:val="-7"/>
        </w:rPr>
        <w:t> </w:t>
      </w:r>
      <w:r>
        <w:rPr>
          <w:spacing w:val="-4"/>
        </w:rPr>
        <w:t>ważnego</w:t>
      </w:r>
      <w:r>
        <w:rPr>
          <w:spacing w:val="-7"/>
        </w:rPr>
        <w:t> </w:t>
      </w:r>
      <w:r>
        <w:rPr>
          <w:spacing w:val="-4"/>
        </w:rPr>
        <w:t>paszportu</w:t>
      </w:r>
      <w:r>
        <w:rPr>
          <w:spacing w:val="-7"/>
        </w:rPr>
        <w:t> </w:t>
      </w:r>
      <w:r>
        <w:rPr>
          <w:spacing w:val="-4"/>
        </w:rPr>
        <w:t>lub</w:t>
      </w:r>
      <w:r>
        <w:rPr>
          <w:spacing w:val="-7"/>
        </w:rPr>
        <w:t> </w:t>
      </w:r>
      <w:r>
        <w:rPr>
          <w:spacing w:val="-4"/>
        </w:rPr>
        <w:t>innego</w:t>
      </w:r>
      <w:r>
        <w:rPr>
          <w:spacing w:val="-7"/>
        </w:rPr>
        <w:t> </w:t>
      </w:r>
      <w:r>
        <w:rPr>
          <w:spacing w:val="-4"/>
        </w:rPr>
        <w:t>dokumentu </w:t>
      </w:r>
      <w:r>
        <w:rPr/>
        <w:t>wymienionego w regulaminie danych zawodów. Zawodnik, który nie jest w stanie okazać lub odmówi okazania takiego dokumentu, nie ma prawa udziału w danych zawodach.</w:t>
      </w:r>
    </w:p>
    <w:p>
      <w:pPr>
        <w:pStyle w:val="BodyText"/>
      </w:pPr>
    </w:p>
    <w:p>
      <w:pPr>
        <w:spacing w:before="0"/>
        <w:ind w:left="1295" w:right="141"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zob.</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Przepisach</w:t>
      </w:r>
      <w:r>
        <w:rPr>
          <w:rFonts w:ascii="Arial" w:hAnsi="Arial"/>
          <w:i/>
          <w:spacing w:val="-4"/>
          <w:sz w:val="24"/>
        </w:rPr>
        <w:t> </w:t>
      </w:r>
      <w:r>
        <w:rPr>
          <w:rFonts w:ascii="Arial" w:hAnsi="Arial"/>
          <w:i/>
          <w:sz w:val="24"/>
        </w:rPr>
        <w:t>udziału</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zawodach</w:t>
      </w:r>
      <w:r>
        <w:rPr>
          <w:rFonts w:ascii="Arial" w:hAnsi="Arial"/>
          <w:i/>
          <w:spacing w:val="-4"/>
          <w:sz w:val="24"/>
        </w:rPr>
        <w:t> </w:t>
      </w:r>
      <w:r>
        <w:rPr>
          <w:rFonts w:ascii="Arial" w:hAnsi="Arial"/>
          <w:i/>
          <w:sz w:val="24"/>
        </w:rPr>
        <w:t>-</w:t>
      </w:r>
      <w:r>
        <w:rPr>
          <w:rFonts w:ascii="Arial" w:hAnsi="Arial"/>
          <w:i/>
          <w:spacing w:val="-4"/>
          <w:sz w:val="24"/>
        </w:rPr>
        <w:t> </w:t>
      </w:r>
      <w:r>
        <w:rPr>
          <w:rFonts w:ascii="Arial" w:hAnsi="Arial"/>
          <w:i/>
          <w:sz w:val="24"/>
        </w:rPr>
        <w:t>sankcje</w:t>
      </w:r>
      <w:r>
        <w:rPr>
          <w:rFonts w:ascii="Arial" w:hAnsi="Arial"/>
          <w:i/>
          <w:spacing w:val="-4"/>
          <w:sz w:val="24"/>
        </w:rPr>
        <w:t> </w:t>
      </w:r>
      <w:r>
        <w:rPr>
          <w:rFonts w:ascii="Arial" w:hAnsi="Arial"/>
          <w:i/>
          <w:sz w:val="24"/>
        </w:rPr>
        <w:t>za</w:t>
      </w:r>
      <w:r>
        <w:rPr>
          <w:rFonts w:ascii="Arial" w:hAnsi="Arial"/>
          <w:i/>
          <w:spacing w:val="-4"/>
          <w:sz w:val="24"/>
        </w:rPr>
        <w:t> </w:t>
      </w:r>
      <w:r>
        <w:rPr>
          <w:rFonts w:ascii="Arial" w:hAnsi="Arial"/>
          <w:i/>
          <w:sz w:val="24"/>
        </w:rPr>
        <w:t>nieprzestrzeganie</w:t>
      </w:r>
      <w:r>
        <w:rPr>
          <w:rFonts w:ascii="Arial" w:hAnsi="Arial"/>
          <w:i/>
          <w:spacing w:val="-4"/>
          <w:sz w:val="24"/>
        </w:rPr>
        <w:t> </w:t>
      </w:r>
      <w:r>
        <w:rPr>
          <w:rFonts w:ascii="Arial" w:hAnsi="Arial"/>
          <w:i/>
          <w:sz w:val="24"/>
        </w:rPr>
        <w:t>niniejszego art. TR 3.</w:t>
      </w:r>
    </w:p>
    <w:p>
      <w:pPr>
        <w:spacing w:after="0"/>
        <w:jc w:val="both"/>
        <w:rPr>
          <w:rFonts w:ascii="Arial" w:hAnsi="Arial"/>
          <w:i/>
          <w:sz w:val="24"/>
        </w:rPr>
        <w:sectPr>
          <w:pgSz w:w="11910" w:h="16840"/>
          <w:pgMar w:header="220" w:footer="654" w:top="660" w:bottom="840" w:left="283" w:right="566"/>
        </w:sectPr>
      </w:pPr>
    </w:p>
    <w:p>
      <w:pPr>
        <w:pStyle w:val="BodyText"/>
        <w:spacing w:before="89"/>
        <w:ind w:left="444" w:right="141"/>
        <w:jc w:val="both"/>
      </w:pPr>
      <w:r>
        <w:rPr>
          <w:color w:val="009640"/>
        </w:rPr>
        <w:t>Podczas gdy art. TR 3.1 określa kategorie wiekowe w szczególny sposób, to regulaminy poszczególnych zawodów precyzują, w których kategoriach wiekowych będą rozgrywane dane </w:t>
      </w:r>
      <w:r>
        <w:rPr>
          <w:color w:val="009640"/>
          <w:spacing w:val="-2"/>
        </w:rPr>
        <w:t>zawody</w:t>
      </w:r>
      <w:r>
        <w:rPr>
          <w:color w:val="009640"/>
          <w:spacing w:val="-12"/>
        </w:rPr>
        <w:t> </w:t>
      </w:r>
      <w:r>
        <w:rPr>
          <w:color w:val="009640"/>
          <w:spacing w:val="-2"/>
        </w:rPr>
        <w:t>oraz</w:t>
      </w:r>
      <w:r>
        <w:rPr>
          <w:color w:val="009640"/>
          <w:spacing w:val="-12"/>
        </w:rPr>
        <w:t> </w:t>
      </w:r>
      <w:r>
        <w:rPr>
          <w:color w:val="009640"/>
          <w:spacing w:val="-2"/>
        </w:rPr>
        <w:t>czy</w:t>
      </w:r>
      <w:r>
        <w:rPr>
          <w:color w:val="009640"/>
          <w:spacing w:val="-12"/>
        </w:rPr>
        <w:t> </w:t>
      </w:r>
      <w:r>
        <w:rPr>
          <w:color w:val="009640"/>
          <w:spacing w:val="-2"/>
        </w:rPr>
        <w:t>w</w:t>
      </w:r>
      <w:r>
        <w:rPr>
          <w:color w:val="009640"/>
          <w:spacing w:val="-12"/>
        </w:rPr>
        <w:t> </w:t>
      </w:r>
      <w:r>
        <w:rPr>
          <w:color w:val="009640"/>
          <w:spacing w:val="-2"/>
        </w:rPr>
        <w:t>odniesieniu</w:t>
      </w:r>
      <w:r>
        <w:rPr>
          <w:color w:val="009640"/>
          <w:spacing w:val="-12"/>
        </w:rPr>
        <w:t> </w:t>
      </w:r>
      <w:r>
        <w:rPr>
          <w:color w:val="009640"/>
          <w:spacing w:val="-2"/>
        </w:rPr>
        <w:t>do</w:t>
      </w:r>
      <w:r>
        <w:rPr>
          <w:color w:val="009640"/>
          <w:spacing w:val="-12"/>
        </w:rPr>
        <w:t> </w:t>
      </w:r>
      <w:r>
        <w:rPr>
          <w:color w:val="009640"/>
          <w:spacing w:val="-2"/>
        </w:rPr>
        <w:t>uwagi</w:t>
      </w:r>
      <w:r>
        <w:rPr>
          <w:color w:val="009640"/>
          <w:spacing w:val="-12"/>
        </w:rPr>
        <w:t> </w:t>
      </w:r>
      <w:r>
        <w:rPr>
          <w:color w:val="009640"/>
          <w:spacing w:val="-2"/>
        </w:rPr>
        <w:t>(ii),</w:t>
      </w:r>
      <w:r>
        <w:rPr>
          <w:color w:val="009640"/>
          <w:spacing w:val="-12"/>
        </w:rPr>
        <w:t> </w:t>
      </w:r>
      <w:r>
        <w:rPr>
          <w:color w:val="009640"/>
          <w:spacing w:val="-2"/>
        </w:rPr>
        <w:t>młodsi</w:t>
      </w:r>
      <w:r>
        <w:rPr>
          <w:color w:val="009640"/>
          <w:spacing w:val="-12"/>
        </w:rPr>
        <w:t> </w:t>
      </w:r>
      <w:r>
        <w:rPr>
          <w:color w:val="009640"/>
          <w:spacing w:val="-2"/>
        </w:rPr>
        <w:t>zawodnicy</w:t>
      </w:r>
      <w:r>
        <w:rPr>
          <w:color w:val="009640"/>
          <w:spacing w:val="-12"/>
        </w:rPr>
        <w:t> </w:t>
      </w:r>
      <w:r>
        <w:rPr>
          <w:color w:val="009640"/>
          <w:spacing w:val="-2"/>
        </w:rPr>
        <w:t>będą</w:t>
      </w:r>
      <w:r>
        <w:rPr>
          <w:color w:val="009640"/>
          <w:spacing w:val="-12"/>
        </w:rPr>
        <w:t> </w:t>
      </w:r>
      <w:r>
        <w:rPr>
          <w:color w:val="009640"/>
          <w:spacing w:val="-2"/>
        </w:rPr>
        <w:t>mogli</w:t>
      </w:r>
      <w:r>
        <w:rPr>
          <w:color w:val="009640"/>
          <w:spacing w:val="-12"/>
        </w:rPr>
        <w:t> </w:t>
      </w:r>
      <w:r>
        <w:rPr>
          <w:color w:val="009640"/>
          <w:spacing w:val="-2"/>
        </w:rPr>
        <w:t>uczestniczyć</w:t>
      </w:r>
      <w:r>
        <w:rPr>
          <w:color w:val="009640"/>
          <w:spacing w:val="-12"/>
        </w:rPr>
        <w:t> </w:t>
      </w:r>
      <w:r>
        <w:rPr>
          <w:color w:val="009640"/>
          <w:spacing w:val="-2"/>
        </w:rPr>
        <w:t>w</w:t>
      </w:r>
      <w:r>
        <w:rPr>
          <w:color w:val="009640"/>
          <w:spacing w:val="-12"/>
        </w:rPr>
        <w:t> </w:t>
      </w:r>
      <w:r>
        <w:rPr>
          <w:color w:val="009640"/>
          <w:spacing w:val="-2"/>
        </w:rPr>
        <w:t>danych zawodach.</w:t>
      </w:r>
    </w:p>
    <w:p>
      <w:pPr>
        <w:pStyle w:val="BodyText"/>
        <w:spacing w:before="120"/>
      </w:pPr>
    </w:p>
    <w:p>
      <w:pPr>
        <w:pStyle w:val="Heading6"/>
        <w:jc w:val="both"/>
      </w:pPr>
      <w:r>
        <w:rPr/>
        <w:t>Kategorie</w:t>
      </w:r>
      <w:r>
        <w:rPr>
          <w:spacing w:val="-1"/>
        </w:rPr>
        <w:t> </w:t>
      </w:r>
      <w:r>
        <w:rPr>
          <w:spacing w:val="-4"/>
        </w:rPr>
        <w:t>płci</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34784">
            <wp:simplePos x="0" y="0"/>
            <wp:positionH relativeFrom="page">
              <wp:posOffset>464819</wp:posOffset>
            </wp:positionH>
            <wp:positionV relativeFrom="paragraph">
              <wp:posOffset>30513</wp:posOffset>
            </wp:positionV>
            <wp:extent cx="205739" cy="118872"/>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205739" cy="118872"/>
                    </a:xfrm>
                    <a:prstGeom prst="rect">
                      <a:avLst/>
                    </a:prstGeom>
                  </pic:spPr>
                </pic:pic>
              </a:graphicData>
            </a:graphic>
          </wp:anchor>
        </w:drawing>
      </w:r>
      <w:r>
        <w:rPr/>
        <w:t>Zawody</w:t>
      </w:r>
      <w:r>
        <w:rPr>
          <w:spacing w:val="-7"/>
        </w:rPr>
        <w:t> </w:t>
      </w:r>
      <w:r>
        <w:rPr/>
        <w:t>rozgrywane</w:t>
      </w:r>
      <w:r>
        <w:rPr>
          <w:spacing w:val="-7"/>
        </w:rPr>
        <w:t> </w:t>
      </w:r>
      <w:r>
        <w:rPr/>
        <w:t>w</w:t>
      </w:r>
      <w:r>
        <w:rPr>
          <w:spacing w:val="-7"/>
        </w:rPr>
        <w:t> </w:t>
      </w:r>
      <w:r>
        <w:rPr/>
        <w:t>oparciu</w:t>
      </w:r>
      <w:r>
        <w:rPr>
          <w:spacing w:val="-7"/>
        </w:rPr>
        <w:t> </w:t>
      </w:r>
      <w:r>
        <w:rPr/>
        <w:t>o</w:t>
      </w:r>
      <w:r>
        <w:rPr>
          <w:spacing w:val="-7"/>
        </w:rPr>
        <w:t> </w:t>
      </w:r>
      <w:r>
        <w:rPr/>
        <w:t>niniejsze</w:t>
      </w:r>
      <w:r>
        <w:rPr>
          <w:spacing w:val="-7"/>
        </w:rPr>
        <w:t> </w:t>
      </w:r>
      <w:r>
        <w:rPr/>
        <w:t>przepisy</w:t>
      </w:r>
      <w:r>
        <w:rPr>
          <w:spacing w:val="-7"/>
        </w:rPr>
        <w:t> </w:t>
      </w:r>
      <w:r>
        <w:rPr/>
        <w:t>dzieli</w:t>
      </w:r>
      <w:r>
        <w:rPr>
          <w:spacing w:val="-7"/>
        </w:rPr>
        <w:t> </w:t>
      </w:r>
      <w:r>
        <w:rPr/>
        <w:t>się</w:t>
      </w:r>
      <w:r>
        <w:rPr>
          <w:spacing w:val="-7"/>
        </w:rPr>
        <w:t> </w:t>
      </w:r>
      <w:r>
        <w:rPr/>
        <w:t>na</w:t>
      </w:r>
      <w:r>
        <w:rPr>
          <w:spacing w:val="-7"/>
        </w:rPr>
        <w:t> </w:t>
      </w:r>
      <w:r>
        <w:rPr/>
        <w:t>klasyfikację</w:t>
      </w:r>
      <w:r>
        <w:rPr>
          <w:spacing w:val="-7"/>
        </w:rPr>
        <w:t> </w:t>
      </w:r>
      <w:r>
        <w:rPr/>
        <w:t>mężczyzn, kobiet</w:t>
      </w:r>
      <w:r>
        <w:rPr>
          <w:spacing w:val="-17"/>
        </w:rPr>
        <w:t> </w:t>
      </w:r>
      <w:r>
        <w:rPr/>
        <w:t>i</w:t>
      </w:r>
      <w:r>
        <w:rPr>
          <w:spacing w:val="-16"/>
        </w:rPr>
        <w:t> </w:t>
      </w:r>
      <w:r>
        <w:rPr/>
        <w:t>łączną.</w:t>
      </w:r>
      <w:r>
        <w:rPr>
          <w:spacing w:val="-17"/>
        </w:rPr>
        <w:t> </w:t>
      </w:r>
      <w:r>
        <w:rPr/>
        <w:t>Gdy</w:t>
      </w:r>
      <w:r>
        <w:rPr>
          <w:spacing w:val="-16"/>
        </w:rPr>
        <w:t> </w:t>
      </w:r>
      <w:r>
        <w:rPr/>
        <w:t>zawody</w:t>
      </w:r>
      <w:r>
        <w:rPr>
          <w:spacing w:val="-17"/>
        </w:rPr>
        <w:t> </w:t>
      </w:r>
      <w:r>
        <w:rPr/>
        <w:t>mieszane</w:t>
      </w:r>
      <w:r>
        <w:rPr>
          <w:spacing w:val="-16"/>
        </w:rPr>
        <w:t> </w:t>
      </w:r>
      <w:r>
        <w:rPr/>
        <w:t>są</w:t>
      </w:r>
      <w:r>
        <w:rPr>
          <w:spacing w:val="-17"/>
        </w:rPr>
        <w:t> </w:t>
      </w:r>
      <w:r>
        <w:rPr/>
        <w:t>przeprowadzane</w:t>
      </w:r>
      <w:r>
        <w:rPr>
          <w:spacing w:val="-16"/>
        </w:rPr>
        <w:t> </w:t>
      </w:r>
      <w:r>
        <w:rPr/>
        <w:t>poza</w:t>
      </w:r>
      <w:r>
        <w:rPr>
          <w:spacing w:val="-17"/>
        </w:rPr>
        <w:t> </w:t>
      </w:r>
      <w:r>
        <w:rPr/>
        <w:t>stadionem</w:t>
      </w:r>
      <w:r>
        <w:rPr>
          <w:spacing w:val="-16"/>
        </w:rPr>
        <w:t> </w:t>
      </w:r>
      <w:r>
        <w:rPr/>
        <w:t>lub</w:t>
      </w:r>
      <w:r>
        <w:rPr>
          <w:spacing w:val="-17"/>
        </w:rPr>
        <w:t> </w:t>
      </w:r>
      <w:r>
        <w:rPr/>
        <w:t>w</w:t>
      </w:r>
      <w:r>
        <w:rPr>
          <w:spacing w:val="-16"/>
        </w:rPr>
        <w:t> </w:t>
      </w:r>
      <w:r>
        <w:rPr/>
        <w:t>jednym z</w:t>
      </w:r>
      <w:r>
        <w:rPr>
          <w:spacing w:val="-2"/>
        </w:rPr>
        <w:t> </w:t>
      </w:r>
      <w:r>
        <w:rPr/>
        <w:t>ograniczonych</w:t>
      </w:r>
      <w:r>
        <w:rPr>
          <w:spacing w:val="-2"/>
        </w:rPr>
        <w:t> </w:t>
      </w:r>
      <w:r>
        <w:rPr/>
        <w:t>przypadków</w:t>
      </w:r>
      <w:r>
        <w:rPr>
          <w:spacing w:val="-2"/>
        </w:rPr>
        <w:t> </w:t>
      </w:r>
      <w:r>
        <w:rPr/>
        <w:t>określonych</w:t>
      </w:r>
      <w:r>
        <w:rPr>
          <w:spacing w:val="-2"/>
        </w:rPr>
        <w:t> </w:t>
      </w:r>
      <w:r>
        <w:rPr/>
        <w:t>w</w:t>
      </w:r>
      <w:r>
        <w:rPr>
          <w:spacing w:val="-2"/>
        </w:rPr>
        <w:t> </w:t>
      </w:r>
      <w:r>
        <w:rPr/>
        <w:t>TR</w:t>
      </w:r>
      <w:r>
        <w:rPr>
          <w:spacing w:val="-2"/>
        </w:rPr>
        <w:t> </w:t>
      </w:r>
      <w:r>
        <w:rPr/>
        <w:t>9,</w:t>
      </w:r>
      <w:r>
        <w:rPr>
          <w:spacing w:val="-2"/>
        </w:rPr>
        <w:t> </w:t>
      </w:r>
      <w:r>
        <w:rPr/>
        <w:t>powinny</w:t>
      </w:r>
      <w:r>
        <w:rPr>
          <w:spacing w:val="-2"/>
        </w:rPr>
        <w:t> </w:t>
      </w:r>
      <w:r>
        <w:rPr/>
        <w:t>być</w:t>
      </w:r>
      <w:r>
        <w:rPr>
          <w:spacing w:val="-2"/>
        </w:rPr>
        <w:t> </w:t>
      </w:r>
      <w:r>
        <w:rPr/>
        <w:t>prowadzone</w:t>
      </w:r>
      <w:r>
        <w:rPr>
          <w:spacing w:val="-2"/>
        </w:rPr>
        <w:t> </w:t>
      </w:r>
      <w:r>
        <w:rPr/>
        <w:t>i</w:t>
      </w:r>
      <w:r>
        <w:rPr>
          <w:spacing w:val="-2"/>
        </w:rPr>
        <w:t> </w:t>
      </w:r>
      <w:r>
        <w:rPr/>
        <w:t>ogłoszone osobne wyniki klasyfikacji mężczyzn i kobiet. Gdy przeprowadzane są konkurencje lub </w:t>
      </w:r>
      <w:r>
        <w:rPr>
          <w:spacing w:val="-2"/>
          <w:w w:val="95"/>
        </w:rPr>
        <w:t>zawody</w:t>
      </w:r>
      <w:r>
        <w:rPr>
          <w:spacing w:val="-4"/>
        </w:rPr>
        <w:t> </w:t>
      </w:r>
      <w:r>
        <w:rPr>
          <w:spacing w:val="-2"/>
          <w:w w:val="95"/>
        </w:rPr>
        <w:t>w</w:t>
      </w:r>
      <w:r>
        <w:rPr>
          <w:spacing w:val="-4"/>
        </w:rPr>
        <w:t> </w:t>
      </w:r>
      <w:r>
        <w:rPr>
          <w:spacing w:val="-2"/>
          <w:w w:val="95"/>
        </w:rPr>
        <w:t>kategorii</w:t>
      </w:r>
      <w:r>
        <w:rPr>
          <w:spacing w:val="-4"/>
        </w:rPr>
        <w:t> </w:t>
      </w:r>
      <w:r>
        <w:rPr>
          <w:spacing w:val="-2"/>
          <w:w w:val="95"/>
        </w:rPr>
        <w:t>łącznej,</w:t>
      </w:r>
      <w:r>
        <w:rPr>
          <w:spacing w:val="-4"/>
        </w:rPr>
        <w:t> </w:t>
      </w:r>
      <w:r>
        <w:rPr>
          <w:spacing w:val="-2"/>
          <w:w w:val="95"/>
        </w:rPr>
        <w:t>muszą</w:t>
      </w:r>
      <w:r>
        <w:rPr>
          <w:spacing w:val="-4"/>
        </w:rPr>
        <w:t> </w:t>
      </w:r>
      <w:r>
        <w:rPr>
          <w:spacing w:val="-2"/>
          <w:w w:val="95"/>
        </w:rPr>
        <w:t>zostać</w:t>
      </w:r>
      <w:r>
        <w:rPr>
          <w:spacing w:val="-4"/>
        </w:rPr>
        <w:t> </w:t>
      </w:r>
      <w:r>
        <w:rPr>
          <w:spacing w:val="-2"/>
          <w:w w:val="95"/>
        </w:rPr>
        <w:t>ogłoszone</w:t>
      </w:r>
      <w:r>
        <w:rPr>
          <w:spacing w:val="-4"/>
        </w:rPr>
        <w:t> </w:t>
      </w:r>
      <w:r>
        <w:rPr>
          <w:spacing w:val="-2"/>
          <w:w w:val="95"/>
        </w:rPr>
        <w:t>wyłącznie</w:t>
      </w:r>
      <w:r>
        <w:rPr>
          <w:spacing w:val="-3"/>
        </w:rPr>
        <w:t> </w:t>
      </w:r>
      <w:r>
        <w:rPr>
          <w:spacing w:val="-2"/>
          <w:w w:val="95"/>
        </w:rPr>
        <w:t>wyniki</w:t>
      </w:r>
      <w:r>
        <w:rPr>
          <w:spacing w:val="-4"/>
        </w:rPr>
        <w:t> </w:t>
      </w:r>
      <w:r>
        <w:rPr>
          <w:spacing w:val="-2"/>
          <w:w w:val="95"/>
        </w:rPr>
        <w:t>w</w:t>
      </w:r>
      <w:r>
        <w:rPr>
          <w:spacing w:val="-4"/>
        </w:rPr>
        <w:t> </w:t>
      </w:r>
      <w:r>
        <w:rPr>
          <w:spacing w:val="-2"/>
          <w:w w:val="95"/>
        </w:rPr>
        <w:t>klasyfikacji</w:t>
      </w:r>
      <w:r>
        <w:rPr>
          <w:spacing w:val="-4"/>
        </w:rPr>
        <w:t> </w:t>
      </w:r>
      <w:r>
        <w:rPr>
          <w:spacing w:val="-2"/>
          <w:w w:val="90"/>
        </w:rPr>
        <w:t>łącznej.</w:t>
      </w:r>
    </w:p>
    <w:p>
      <w:pPr>
        <w:pStyle w:val="BodyText"/>
      </w:pPr>
    </w:p>
    <w:p>
      <w:pPr>
        <w:pStyle w:val="BodyText"/>
        <w:ind w:left="1295" w:right="141"/>
        <w:jc w:val="both"/>
      </w:pPr>
      <w:r>
        <w:rPr/>
        <w:drawing>
          <wp:anchor distT="0" distB="0" distL="0" distR="0" allowOverlap="1" layoutInCell="1" locked="0" behindDoc="0" simplePos="0" relativeHeight="15735296">
            <wp:simplePos x="0" y="0"/>
            <wp:positionH relativeFrom="page">
              <wp:posOffset>464819</wp:posOffset>
            </wp:positionH>
            <wp:positionV relativeFrom="paragraph">
              <wp:posOffset>30603</wp:posOffset>
            </wp:positionV>
            <wp:extent cx="204215" cy="118872"/>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204215" cy="118872"/>
                    </a:xfrm>
                    <a:prstGeom prst="rect">
                      <a:avLst/>
                    </a:prstGeom>
                  </pic:spPr>
                </pic:pic>
              </a:graphicData>
            </a:graphic>
          </wp:anchor>
        </w:drawing>
      </w:r>
      <w:r>
        <w:rPr>
          <w:spacing w:val="-4"/>
        </w:rPr>
        <w:t>Zawodnik</w:t>
      </w:r>
      <w:r>
        <w:rPr>
          <w:spacing w:val="-11"/>
        </w:rPr>
        <w:t> </w:t>
      </w:r>
      <w:r>
        <w:rPr>
          <w:spacing w:val="-4"/>
        </w:rPr>
        <w:t>jest</w:t>
      </w:r>
      <w:r>
        <w:rPr>
          <w:spacing w:val="-11"/>
        </w:rPr>
        <w:t> </w:t>
      </w:r>
      <w:r>
        <w:rPr>
          <w:spacing w:val="-4"/>
        </w:rPr>
        <w:t>uprawniony</w:t>
      </w:r>
      <w:r>
        <w:rPr>
          <w:spacing w:val="-11"/>
        </w:rPr>
        <w:t> </w:t>
      </w:r>
      <w:r>
        <w:rPr>
          <w:spacing w:val="-4"/>
        </w:rPr>
        <w:t>do</w:t>
      </w:r>
      <w:r>
        <w:rPr>
          <w:spacing w:val="-11"/>
        </w:rPr>
        <w:t> </w:t>
      </w:r>
      <w:r>
        <w:rPr>
          <w:spacing w:val="-4"/>
        </w:rPr>
        <w:t>udziału</w:t>
      </w:r>
      <w:r>
        <w:rPr>
          <w:spacing w:val="-11"/>
        </w:rPr>
        <w:t> </w:t>
      </w:r>
      <w:r>
        <w:rPr>
          <w:spacing w:val="-4"/>
        </w:rPr>
        <w:t>w</w:t>
      </w:r>
      <w:r>
        <w:rPr>
          <w:spacing w:val="-11"/>
        </w:rPr>
        <w:t> </w:t>
      </w:r>
      <w:r>
        <w:rPr>
          <w:spacing w:val="-4"/>
        </w:rPr>
        <w:t>zawodach</w:t>
      </w:r>
      <w:r>
        <w:rPr>
          <w:spacing w:val="-11"/>
        </w:rPr>
        <w:t> </w:t>
      </w:r>
      <w:r>
        <w:rPr>
          <w:spacing w:val="-4"/>
        </w:rPr>
        <w:t>w</w:t>
      </w:r>
      <w:r>
        <w:rPr>
          <w:spacing w:val="-11"/>
        </w:rPr>
        <w:t> </w:t>
      </w:r>
      <w:r>
        <w:rPr>
          <w:spacing w:val="-4"/>
        </w:rPr>
        <w:t>kategorii</w:t>
      </w:r>
      <w:r>
        <w:rPr>
          <w:spacing w:val="-11"/>
        </w:rPr>
        <w:t> </w:t>
      </w:r>
      <w:r>
        <w:rPr>
          <w:spacing w:val="-4"/>
        </w:rPr>
        <w:t>mężczyzn</w:t>
      </w:r>
      <w:r>
        <w:rPr>
          <w:spacing w:val="-11"/>
        </w:rPr>
        <w:t> </w:t>
      </w:r>
      <w:r>
        <w:rPr>
          <w:spacing w:val="-4"/>
        </w:rPr>
        <w:t>(lub</w:t>
      </w:r>
      <w:r>
        <w:rPr>
          <w:spacing w:val="-11"/>
        </w:rPr>
        <w:t> </w:t>
      </w:r>
      <w:r>
        <w:rPr>
          <w:spacing w:val="-4"/>
        </w:rPr>
        <w:t>łącznej),</w:t>
      </w:r>
      <w:r>
        <w:rPr>
          <w:spacing w:val="-11"/>
        </w:rPr>
        <w:t> </w:t>
      </w:r>
      <w:r>
        <w:rPr>
          <w:spacing w:val="-4"/>
        </w:rPr>
        <w:t>jeśli urodził</w:t>
      </w:r>
      <w:r>
        <w:rPr>
          <w:spacing w:val="-11"/>
        </w:rPr>
        <w:t> </w:t>
      </w:r>
      <w:r>
        <w:rPr>
          <w:spacing w:val="-4"/>
        </w:rPr>
        <w:t>się</w:t>
      </w:r>
      <w:r>
        <w:rPr>
          <w:spacing w:val="-11"/>
        </w:rPr>
        <w:t> </w:t>
      </w:r>
      <w:r>
        <w:rPr>
          <w:spacing w:val="-4"/>
        </w:rPr>
        <w:t>i</w:t>
      </w:r>
      <w:r>
        <w:rPr>
          <w:spacing w:val="-11"/>
        </w:rPr>
        <w:t> </w:t>
      </w:r>
      <w:r>
        <w:rPr>
          <w:spacing w:val="-4"/>
        </w:rPr>
        <w:t>przez</w:t>
      </w:r>
      <w:r>
        <w:rPr>
          <w:spacing w:val="-11"/>
        </w:rPr>
        <w:t> </w:t>
      </w:r>
      <w:r>
        <w:rPr>
          <w:spacing w:val="-4"/>
        </w:rPr>
        <w:t>całe</w:t>
      </w:r>
      <w:r>
        <w:rPr>
          <w:spacing w:val="-11"/>
        </w:rPr>
        <w:t> </w:t>
      </w:r>
      <w:r>
        <w:rPr>
          <w:spacing w:val="-4"/>
        </w:rPr>
        <w:t>życie</w:t>
      </w:r>
      <w:r>
        <w:rPr>
          <w:spacing w:val="-11"/>
        </w:rPr>
        <w:t> </w:t>
      </w:r>
      <w:r>
        <w:rPr>
          <w:spacing w:val="-4"/>
        </w:rPr>
        <w:t>był</w:t>
      </w:r>
      <w:r>
        <w:rPr>
          <w:spacing w:val="-11"/>
        </w:rPr>
        <w:t> </w:t>
      </w:r>
      <w:r>
        <w:rPr>
          <w:spacing w:val="-4"/>
        </w:rPr>
        <w:t>zawsze</w:t>
      </w:r>
      <w:r>
        <w:rPr>
          <w:spacing w:val="-11"/>
        </w:rPr>
        <w:t> </w:t>
      </w:r>
      <w:r>
        <w:rPr>
          <w:spacing w:val="-4"/>
        </w:rPr>
        <w:t>uznawany</w:t>
      </w:r>
      <w:r>
        <w:rPr>
          <w:spacing w:val="-11"/>
        </w:rPr>
        <w:t> </w:t>
      </w:r>
      <w:r>
        <w:rPr>
          <w:spacing w:val="-4"/>
        </w:rPr>
        <w:t>za</w:t>
      </w:r>
      <w:r>
        <w:rPr>
          <w:spacing w:val="-11"/>
        </w:rPr>
        <w:t> </w:t>
      </w:r>
      <w:r>
        <w:rPr>
          <w:spacing w:val="-4"/>
        </w:rPr>
        <w:t>mężczyznę</w:t>
      </w:r>
      <w:r>
        <w:rPr>
          <w:spacing w:val="-11"/>
        </w:rPr>
        <w:t> </w:t>
      </w:r>
      <w:r>
        <w:rPr>
          <w:spacing w:val="-4"/>
        </w:rPr>
        <w:t>lub</w:t>
      </w:r>
      <w:r>
        <w:rPr>
          <w:spacing w:val="-11"/>
        </w:rPr>
        <w:t> </w:t>
      </w:r>
      <w:r>
        <w:rPr>
          <w:spacing w:val="-4"/>
        </w:rPr>
        <w:t>spełnia</w:t>
      </w:r>
      <w:r>
        <w:rPr>
          <w:spacing w:val="-11"/>
        </w:rPr>
        <w:t> </w:t>
      </w:r>
      <w:r>
        <w:rPr>
          <w:spacing w:val="-4"/>
        </w:rPr>
        <w:t>wymagania </w:t>
      </w:r>
      <w:r>
        <w:rPr/>
        <w:t>regulaminowe</w:t>
      </w:r>
      <w:r>
        <w:rPr>
          <w:spacing w:val="60"/>
        </w:rPr>
        <w:t> </w:t>
      </w:r>
      <w:r>
        <w:rPr/>
        <w:t>w</w:t>
      </w:r>
      <w:r>
        <w:rPr>
          <w:spacing w:val="60"/>
        </w:rPr>
        <w:t> </w:t>
      </w:r>
      <w:r>
        <w:rPr/>
        <w:t>zakresie</w:t>
      </w:r>
      <w:r>
        <w:rPr>
          <w:spacing w:val="60"/>
        </w:rPr>
        <w:t> </w:t>
      </w:r>
      <w:r>
        <w:rPr/>
        <w:t>TR</w:t>
      </w:r>
      <w:r>
        <w:rPr>
          <w:spacing w:val="60"/>
        </w:rPr>
        <w:t> </w:t>
      </w:r>
      <w:r>
        <w:rPr/>
        <w:t>3.6.1</w:t>
      </w:r>
      <w:r>
        <w:rPr>
          <w:spacing w:val="60"/>
        </w:rPr>
        <w:t> </w:t>
      </w:r>
      <w:r>
        <w:rPr/>
        <w:t>i</w:t>
      </w:r>
      <w:r>
        <w:rPr>
          <w:spacing w:val="60"/>
        </w:rPr>
        <w:t> </w:t>
      </w:r>
      <w:r>
        <w:rPr/>
        <w:t>jest</w:t>
      </w:r>
      <w:r>
        <w:rPr>
          <w:spacing w:val="60"/>
        </w:rPr>
        <w:t> </w:t>
      </w:r>
      <w:r>
        <w:rPr/>
        <w:t>uprawniony</w:t>
      </w:r>
      <w:r>
        <w:rPr>
          <w:spacing w:val="60"/>
        </w:rPr>
        <w:t> </w:t>
      </w:r>
      <w:r>
        <w:rPr/>
        <w:t>do</w:t>
      </w:r>
      <w:r>
        <w:rPr>
          <w:spacing w:val="60"/>
        </w:rPr>
        <w:t> </w:t>
      </w:r>
      <w:r>
        <w:rPr/>
        <w:t>startu</w:t>
      </w:r>
      <w:r>
        <w:rPr>
          <w:spacing w:val="60"/>
        </w:rPr>
        <w:t> </w:t>
      </w:r>
      <w:r>
        <w:rPr/>
        <w:t>zgodnie</w:t>
      </w:r>
      <w:r>
        <w:rPr>
          <w:spacing w:val="60"/>
        </w:rPr>
        <w:t> </w:t>
      </w:r>
      <w:r>
        <w:rPr/>
        <w:t>z</w:t>
      </w:r>
      <w:r>
        <w:rPr>
          <w:spacing w:val="60"/>
        </w:rPr>
        <w:t> </w:t>
      </w:r>
      <w:r>
        <w:rPr/>
        <w:t>przepisami i regulaminem.</w:t>
      </w:r>
    </w:p>
    <w:p>
      <w:pPr>
        <w:pStyle w:val="BodyText"/>
      </w:pPr>
    </w:p>
    <w:p>
      <w:pPr>
        <w:pStyle w:val="BodyText"/>
        <w:ind w:left="1295" w:right="141"/>
        <w:jc w:val="both"/>
      </w:pPr>
      <w:r>
        <w:rPr/>
        <w:drawing>
          <wp:anchor distT="0" distB="0" distL="0" distR="0" allowOverlap="1" layoutInCell="1" locked="0" behindDoc="0" simplePos="0" relativeHeight="15735808">
            <wp:simplePos x="0" y="0"/>
            <wp:positionH relativeFrom="page">
              <wp:posOffset>464819</wp:posOffset>
            </wp:positionH>
            <wp:positionV relativeFrom="paragraph">
              <wp:posOffset>30677</wp:posOffset>
            </wp:positionV>
            <wp:extent cx="205739" cy="118872"/>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205739" cy="118872"/>
                    </a:xfrm>
                    <a:prstGeom prst="rect">
                      <a:avLst/>
                    </a:prstGeom>
                  </pic:spPr>
                </pic:pic>
              </a:graphicData>
            </a:graphic>
          </wp:anchor>
        </w:drawing>
      </w:r>
      <w:r>
        <w:rPr/>
        <w:t>Zawodniczka</w:t>
      </w:r>
      <w:r>
        <w:rPr>
          <w:spacing w:val="-14"/>
        </w:rPr>
        <w:t> </w:t>
      </w:r>
      <w:r>
        <w:rPr/>
        <w:t>jest</w:t>
      </w:r>
      <w:r>
        <w:rPr>
          <w:spacing w:val="-14"/>
        </w:rPr>
        <w:t> </w:t>
      </w:r>
      <w:r>
        <w:rPr/>
        <w:t>uprawniona</w:t>
      </w:r>
      <w:r>
        <w:rPr>
          <w:spacing w:val="-14"/>
        </w:rPr>
        <w:t> </w:t>
      </w:r>
      <w:r>
        <w:rPr/>
        <w:t>do</w:t>
      </w:r>
      <w:r>
        <w:rPr>
          <w:spacing w:val="-14"/>
        </w:rPr>
        <w:t> </w:t>
      </w:r>
      <w:r>
        <w:rPr/>
        <w:t>udziału</w:t>
      </w:r>
      <w:r>
        <w:rPr>
          <w:spacing w:val="-14"/>
        </w:rPr>
        <w:t> </w:t>
      </w:r>
      <w:r>
        <w:rPr/>
        <w:t>w</w:t>
      </w:r>
      <w:r>
        <w:rPr>
          <w:spacing w:val="-14"/>
        </w:rPr>
        <w:t> </w:t>
      </w:r>
      <w:r>
        <w:rPr/>
        <w:t>zawodach</w:t>
      </w:r>
      <w:r>
        <w:rPr>
          <w:spacing w:val="-14"/>
        </w:rPr>
        <w:t> </w:t>
      </w:r>
      <w:r>
        <w:rPr/>
        <w:t>w</w:t>
      </w:r>
      <w:r>
        <w:rPr>
          <w:spacing w:val="-14"/>
        </w:rPr>
        <w:t> </w:t>
      </w:r>
      <w:r>
        <w:rPr/>
        <w:t>kategorii</w:t>
      </w:r>
      <w:r>
        <w:rPr>
          <w:spacing w:val="-14"/>
        </w:rPr>
        <w:t> </w:t>
      </w:r>
      <w:r>
        <w:rPr/>
        <w:t>kobiet</w:t>
      </w:r>
      <w:r>
        <w:rPr>
          <w:spacing w:val="-14"/>
        </w:rPr>
        <w:t> </w:t>
      </w:r>
      <w:r>
        <w:rPr/>
        <w:t>(lub</w:t>
      </w:r>
      <w:r>
        <w:rPr>
          <w:spacing w:val="-14"/>
        </w:rPr>
        <w:t> </w:t>
      </w:r>
      <w:r>
        <w:rPr/>
        <w:t>łącznej),</w:t>
      </w:r>
      <w:r>
        <w:rPr>
          <w:spacing w:val="-14"/>
        </w:rPr>
        <w:t> </w:t>
      </w:r>
      <w:r>
        <w:rPr/>
        <w:t>jeśli urodziła</w:t>
      </w:r>
      <w:r>
        <w:rPr>
          <w:spacing w:val="-4"/>
        </w:rPr>
        <w:t> </w:t>
      </w:r>
      <w:r>
        <w:rPr/>
        <w:t>się</w:t>
      </w:r>
      <w:r>
        <w:rPr>
          <w:spacing w:val="-4"/>
        </w:rPr>
        <w:t> </w:t>
      </w:r>
      <w:r>
        <w:rPr/>
        <w:t>i</w:t>
      </w:r>
      <w:r>
        <w:rPr>
          <w:spacing w:val="-4"/>
        </w:rPr>
        <w:t> </w:t>
      </w:r>
      <w:r>
        <w:rPr/>
        <w:t>przez</w:t>
      </w:r>
      <w:r>
        <w:rPr>
          <w:spacing w:val="-4"/>
        </w:rPr>
        <w:t> </w:t>
      </w:r>
      <w:r>
        <w:rPr/>
        <w:t>całe</w:t>
      </w:r>
      <w:r>
        <w:rPr>
          <w:spacing w:val="-4"/>
        </w:rPr>
        <w:t> </w:t>
      </w:r>
      <w:r>
        <w:rPr/>
        <w:t>życie</w:t>
      </w:r>
      <w:r>
        <w:rPr>
          <w:spacing w:val="-4"/>
        </w:rPr>
        <w:t> </w:t>
      </w:r>
      <w:r>
        <w:rPr/>
        <w:t>była</w:t>
      </w:r>
      <w:r>
        <w:rPr>
          <w:spacing w:val="-4"/>
        </w:rPr>
        <w:t> </w:t>
      </w:r>
      <w:r>
        <w:rPr/>
        <w:t>zawsze</w:t>
      </w:r>
      <w:r>
        <w:rPr>
          <w:spacing w:val="-4"/>
        </w:rPr>
        <w:t> </w:t>
      </w:r>
      <w:r>
        <w:rPr/>
        <w:t>uznawana</w:t>
      </w:r>
      <w:r>
        <w:rPr>
          <w:spacing w:val="-4"/>
        </w:rPr>
        <w:t> </w:t>
      </w:r>
      <w:r>
        <w:rPr/>
        <w:t>za</w:t>
      </w:r>
      <w:r>
        <w:rPr>
          <w:spacing w:val="-4"/>
        </w:rPr>
        <w:t> </w:t>
      </w:r>
      <w:r>
        <w:rPr/>
        <w:t>kobietę</w:t>
      </w:r>
      <w:r>
        <w:rPr>
          <w:spacing w:val="-4"/>
        </w:rPr>
        <w:t> </w:t>
      </w:r>
      <w:r>
        <w:rPr/>
        <w:t>lub</w:t>
      </w:r>
      <w:r>
        <w:rPr>
          <w:spacing w:val="-4"/>
        </w:rPr>
        <w:t> </w:t>
      </w:r>
      <w:r>
        <w:rPr/>
        <w:t>spełnia</w:t>
      </w:r>
      <w:r>
        <w:rPr>
          <w:spacing w:val="-4"/>
        </w:rPr>
        <w:t> </w:t>
      </w:r>
      <w:r>
        <w:rPr/>
        <w:t>wymagania regulaminowe</w:t>
      </w:r>
      <w:r>
        <w:rPr>
          <w:spacing w:val="25"/>
        </w:rPr>
        <w:t> </w:t>
      </w:r>
      <w:r>
        <w:rPr/>
        <w:t>w</w:t>
      </w:r>
      <w:r>
        <w:rPr>
          <w:spacing w:val="25"/>
        </w:rPr>
        <w:t> </w:t>
      </w:r>
      <w:r>
        <w:rPr/>
        <w:t>zakresie</w:t>
      </w:r>
      <w:r>
        <w:rPr>
          <w:spacing w:val="25"/>
        </w:rPr>
        <w:t> </w:t>
      </w:r>
      <w:r>
        <w:rPr/>
        <w:t>art.</w:t>
      </w:r>
      <w:r>
        <w:rPr>
          <w:spacing w:val="25"/>
        </w:rPr>
        <w:t> </w:t>
      </w:r>
      <w:r>
        <w:rPr/>
        <w:t>TR</w:t>
      </w:r>
      <w:r>
        <w:rPr>
          <w:spacing w:val="25"/>
        </w:rPr>
        <w:t> </w:t>
      </w:r>
      <w:r>
        <w:rPr/>
        <w:t>3.6.2</w:t>
      </w:r>
      <w:r>
        <w:rPr>
          <w:spacing w:val="25"/>
        </w:rPr>
        <w:t> </w:t>
      </w:r>
      <w:r>
        <w:rPr/>
        <w:t>i</w:t>
      </w:r>
      <w:r>
        <w:rPr>
          <w:spacing w:val="25"/>
        </w:rPr>
        <w:t> </w:t>
      </w:r>
      <w:r>
        <w:rPr/>
        <w:t>jest</w:t>
      </w:r>
      <w:r>
        <w:rPr>
          <w:spacing w:val="25"/>
        </w:rPr>
        <w:t> </w:t>
      </w:r>
      <w:r>
        <w:rPr/>
        <w:t>uprawniona</w:t>
      </w:r>
      <w:r>
        <w:rPr>
          <w:spacing w:val="25"/>
        </w:rPr>
        <w:t> </w:t>
      </w:r>
      <w:r>
        <w:rPr/>
        <w:t>do</w:t>
      </w:r>
      <w:r>
        <w:rPr>
          <w:spacing w:val="25"/>
        </w:rPr>
        <w:t> </w:t>
      </w:r>
      <w:r>
        <w:rPr/>
        <w:t>startu</w:t>
      </w:r>
      <w:r>
        <w:rPr>
          <w:spacing w:val="25"/>
        </w:rPr>
        <w:t> </w:t>
      </w:r>
      <w:r>
        <w:rPr/>
        <w:t>w</w:t>
      </w:r>
      <w:r>
        <w:rPr>
          <w:spacing w:val="25"/>
        </w:rPr>
        <w:t> </w:t>
      </w:r>
      <w:r>
        <w:rPr/>
        <w:t>zawodach</w:t>
      </w:r>
      <w:r>
        <w:rPr>
          <w:spacing w:val="25"/>
        </w:rPr>
        <w:t> </w:t>
      </w:r>
      <w:r>
        <w:rPr/>
        <w:t>zgodnie z przepisami i regulaminem.</w:t>
      </w:r>
    </w:p>
    <w:p>
      <w:pPr>
        <w:pStyle w:val="BodyText"/>
      </w:pPr>
    </w:p>
    <w:p>
      <w:pPr>
        <w:pStyle w:val="BodyText"/>
        <w:spacing w:line="276" w:lineRule="exact" w:before="1"/>
        <w:ind w:left="1295"/>
      </w:pPr>
      <w:r>
        <w:rPr/>
        <w:drawing>
          <wp:anchor distT="0" distB="0" distL="0" distR="0" allowOverlap="1" layoutInCell="1" locked="0" behindDoc="0" simplePos="0" relativeHeight="15736320">
            <wp:simplePos x="0" y="0"/>
            <wp:positionH relativeFrom="page">
              <wp:posOffset>464819</wp:posOffset>
            </wp:positionH>
            <wp:positionV relativeFrom="paragraph">
              <wp:posOffset>30751</wp:posOffset>
            </wp:positionV>
            <wp:extent cx="205739" cy="118872"/>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205739" cy="118872"/>
                    </a:xfrm>
                    <a:prstGeom prst="rect">
                      <a:avLst/>
                    </a:prstGeom>
                  </pic:spPr>
                </pic:pic>
              </a:graphicData>
            </a:graphic>
          </wp:anchor>
        </w:drawing>
      </w:r>
      <w:r>
        <w:rPr>
          <w:spacing w:val="-4"/>
        </w:rPr>
        <w:t>Rada</w:t>
      </w:r>
      <w:r>
        <w:rPr>
          <w:spacing w:val="-7"/>
        </w:rPr>
        <w:t> </w:t>
      </w:r>
      <w:r>
        <w:rPr>
          <w:spacing w:val="-4"/>
        </w:rPr>
        <w:t>zatwierdza</w:t>
      </w:r>
      <w:r>
        <w:rPr>
          <w:spacing w:val="-7"/>
        </w:rPr>
        <w:t> </w:t>
      </w:r>
      <w:r>
        <w:rPr>
          <w:spacing w:val="-4"/>
        </w:rPr>
        <w:t>regulaminy</w:t>
      </w:r>
      <w:r>
        <w:rPr>
          <w:spacing w:val="-7"/>
        </w:rPr>
        <w:t> </w:t>
      </w:r>
      <w:r>
        <w:rPr>
          <w:spacing w:val="-4"/>
        </w:rPr>
        <w:t>określające</w:t>
      </w:r>
      <w:r>
        <w:rPr>
          <w:spacing w:val="-6"/>
        </w:rPr>
        <w:t> </w:t>
      </w:r>
      <w:r>
        <w:rPr>
          <w:spacing w:val="-4"/>
        </w:rPr>
        <w:t>prawo</w:t>
      </w:r>
      <w:r>
        <w:rPr>
          <w:spacing w:val="-7"/>
        </w:rPr>
        <w:t> </w:t>
      </w:r>
      <w:r>
        <w:rPr>
          <w:spacing w:val="-4"/>
        </w:rPr>
        <w:t>udziału</w:t>
      </w:r>
      <w:r>
        <w:rPr>
          <w:spacing w:val="-7"/>
        </w:rPr>
        <w:t> </w:t>
      </w:r>
      <w:r>
        <w:rPr>
          <w:spacing w:val="-4"/>
        </w:rPr>
        <w:t>w</w:t>
      </w:r>
      <w:r>
        <w:rPr>
          <w:spacing w:val="-7"/>
        </w:rPr>
        <w:t> </w:t>
      </w:r>
      <w:r>
        <w:rPr>
          <w:spacing w:val="-4"/>
        </w:rPr>
        <w:t>zawodach:</w:t>
      </w:r>
    </w:p>
    <w:p>
      <w:pPr>
        <w:pStyle w:val="BodyText"/>
        <w:tabs>
          <w:tab w:pos="2146" w:val="left" w:leader="none"/>
        </w:tabs>
        <w:ind w:left="2146" w:right="142" w:hanging="846"/>
      </w:pPr>
      <w:r>
        <w:rPr/>
        <w:drawing>
          <wp:inline distT="0" distB="0" distL="0" distR="0">
            <wp:extent cx="312420" cy="11887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312420" cy="118872"/>
                    </a:xfrm>
                    <a:prstGeom prst="rect">
                      <a:avLst/>
                    </a:prstGeom>
                  </pic:spPr>
                </pic:pic>
              </a:graphicData>
            </a:graphic>
          </wp:inline>
        </w:drawing>
      </w:r>
      <w:r>
        <w:rPr/>
      </w:r>
      <w:r>
        <w:rPr>
          <w:rFonts w:ascii="Times New Roman" w:hAnsi="Times New Roman"/>
          <w:position w:val="1"/>
          <w:sz w:val="20"/>
        </w:rPr>
        <w:tab/>
      </w:r>
      <w:r>
        <w:rPr>
          <w:spacing w:val="-6"/>
          <w:position w:val="1"/>
        </w:rPr>
        <w:t>w</w:t>
      </w:r>
      <w:r>
        <w:rPr>
          <w:spacing w:val="-7"/>
          <w:position w:val="1"/>
        </w:rPr>
        <w:t> </w:t>
      </w:r>
      <w:r>
        <w:rPr>
          <w:spacing w:val="-6"/>
          <w:position w:val="1"/>
        </w:rPr>
        <w:t>kategorii</w:t>
      </w:r>
      <w:r>
        <w:rPr>
          <w:spacing w:val="-7"/>
          <w:position w:val="1"/>
        </w:rPr>
        <w:t> </w:t>
      </w:r>
      <w:r>
        <w:rPr>
          <w:spacing w:val="-6"/>
          <w:position w:val="1"/>
        </w:rPr>
        <w:t>mężczyzn</w:t>
      </w:r>
      <w:r>
        <w:rPr>
          <w:spacing w:val="-7"/>
          <w:position w:val="1"/>
        </w:rPr>
        <w:t> </w:t>
      </w:r>
      <w:r>
        <w:rPr>
          <w:spacing w:val="-6"/>
          <w:position w:val="1"/>
        </w:rPr>
        <w:t>dla</w:t>
      </w:r>
      <w:r>
        <w:rPr>
          <w:spacing w:val="-7"/>
          <w:position w:val="1"/>
        </w:rPr>
        <w:t> </w:t>
      </w:r>
      <w:r>
        <w:rPr>
          <w:spacing w:val="-6"/>
          <w:position w:val="1"/>
        </w:rPr>
        <w:t>osób</w:t>
      </w:r>
      <w:r>
        <w:rPr>
          <w:spacing w:val="-7"/>
          <w:position w:val="1"/>
        </w:rPr>
        <w:t> </w:t>
      </w:r>
      <w:r>
        <w:rPr>
          <w:spacing w:val="-6"/>
          <w:position w:val="1"/>
        </w:rPr>
        <w:t>płci</w:t>
      </w:r>
      <w:r>
        <w:rPr>
          <w:spacing w:val="-7"/>
          <w:position w:val="1"/>
        </w:rPr>
        <w:t> </w:t>
      </w:r>
      <w:r>
        <w:rPr>
          <w:spacing w:val="-6"/>
          <w:position w:val="1"/>
        </w:rPr>
        <w:t>męskiej,</w:t>
      </w:r>
      <w:r>
        <w:rPr>
          <w:spacing w:val="-7"/>
          <w:position w:val="1"/>
        </w:rPr>
        <w:t> </w:t>
      </w:r>
      <w:r>
        <w:rPr>
          <w:spacing w:val="-6"/>
          <w:position w:val="1"/>
        </w:rPr>
        <w:t>które</w:t>
      </w:r>
      <w:r>
        <w:rPr>
          <w:spacing w:val="-7"/>
          <w:position w:val="1"/>
        </w:rPr>
        <w:t> </w:t>
      </w:r>
      <w:r>
        <w:rPr>
          <w:spacing w:val="-6"/>
          <w:position w:val="1"/>
        </w:rPr>
        <w:t>przeszły</w:t>
      </w:r>
      <w:r>
        <w:rPr>
          <w:spacing w:val="-7"/>
          <w:position w:val="1"/>
        </w:rPr>
        <w:t> </w:t>
      </w:r>
      <w:r>
        <w:rPr>
          <w:spacing w:val="-6"/>
          <w:position w:val="1"/>
        </w:rPr>
        <w:t>zmianę</w:t>
      </w:r>
      <w:r>
        <w:rPr>
          <w:spacing w:val="-7"/>
          <w:position w:val="1"/>
        </w:rPr>
        <w:t> </w:t>
      </w:r>
      <w:r>
        <w:rPr>
          <w:spacing w:val="-6"/>
          <w:position w:val="1"/>
        </w:rPr>
        <w:t>płci</w:t>
      </w:r>
      <w:r>
        <w:rPr>
          <w:spacing w:val="-7"/>
          <w:position w:val="1"/>
        </w:rPr>
        <w:t> </w:t>
      </w:r>
      <w:r>
        <w:rPr>
          <w:spacing w:val="-6"/>
          <w:position w:val="1"/>
        </w:rPr>
        <w:t>z</w:t>
      </w:r>
      <w:r>
        <w:rPr>
          <w:spacing w:val="-7"/>
          <w:position w:val="1"/>
        </w:rPr>
        <w:t> </w:t>
      </w:r>
      <w:r>
        <w:rPr>
          <w:spacing w:val="-6"/>
          <w:position w:val="1"/>
        </w:rPr>
        <w:t>żeńskiej </w:t>
      </w:r>
      <w:r>
        <w:rPr>
          <w:spacing w:val="-2"/>
        </w:rPr>
        <w:t>na</w:t>
      </w:r>
      <w:r>
        <w:rPr>
          <w:spacing w:val="-15"/>
        </w:rPr>
        <w:t> </w:t>
      </w:r>
      <w:r>
        <w:rPr>
          <w:spacing w:val="-2"/>
        </w:rPr>
        <w:t>męską;</w:t>
      </w:r>
    </w:p>
    <w:p>
      <w:pPr>
        <w:pStyle w:val="BodyText"/>
        <w:tabs>
          <w:tab w:pos="2146" w:val="left" w:leader="none"/>
        </w:tabs>
        <w:ind w:left="2146" w:right="142" w:hanging="846"/>
      </w:pPr>
      <w:r>
        <w:rPr/>
        <w:drawing>
          <wp:inline distT="0" distB="0" distL="0" distR="0">
            <wp:extent cx="332231" cy="11887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332231" cy="118872"/>
                    </a:xfrm>
                    <a:prstGeom prst="rect">
                      <a:avLst/>
                    </a:prstGeom>
                  </pic:spPr>
                </pic:pic>
              </a:graphicData>
            </a:graphic>
          </wp:inline>
        </w:drawing>
      </w:r>
      <w:r>
        <w:rPr/>
      </w:r>
      <w:r>
        <w:rPr>
          <w:rFonts w:ascii="Times New Roman" w:hAnsi="Times New Roman"/>
          <w:position w:val="1"/>
          <w:sz w:val="20"/>
        </w:rPr>
        <w:tab/>
      </w:r>
      <w:r>
        <w:rPr>
          <w:spacing w:val="-2"/>
          <w:position w:val="1"/>
        </w:rPr>
        <w:t>w</w:t>
      </w:r>
      <w:r>
        <w:rPr>
          <w:spacing w:val="-3"/>
          <w:position w:val="1"/>
        </w:rPr>
        <w:t> </w:t>
      </w:r>
      <w:r>
        <w:rPr>
          <w:spacing w:val="-2"/>
          <w:position w:val="1"/>
        </w:rPr>
        <w:t>kategorii</w:t>
      </w:r>
      <w:r>
        <w:rPr>
          <w:spacing w:val="-4"/>
          <w:position w:val="1"/>
        </w:rPr>
        <w:t> </w:t>
      </w:r>
      <w:r>
        <w:rPr>
          <w:spacing w:val="-2"/>
          <w:position w:val="1"/>
        </w:rPr>
        <w:t>kobiet</w:t>
      </w:r>
      <w:r>
        <w:rPr>
          <w:spacing w:val="-3"/>
          <w:position w:val="1"/>
        </w:rPr>
        <w:t> </w:t>
      </w:r>
      <w:r>
        <w:rPr>
          <w:spacing w:val="-2"/>
          <w:position w:val="1"/>
        </w:rPr>
        <w:t>dla</w:t>
      </w:r>
      <w:r>
        <w:rPr>
          <w:spacing w:val="-4"/>
          <w:position w:val="1"/>
        </w:rPr>
        <w:t> </w:t>
      </w:r>
      <w:r>
        <w:rPr>
          <w:spacing w:val="-2"/>
          <w:position w:val="1"/>
        </w:rPr>
        <w:t>osób</w:t>
      </w:r>
      <w:r>
        <w:rPr>
          <w:spacing w:val="-3"/>
          <w:position w:val="1"/>
        </w:rPr>
        <w:t> </w:t>
      </w:r>
      <w:r>
        <w:rPr>
          <w:spacing w:val="-2"/>
          <w:position w:val="1"/>
        </w:rPr>
        <w:t>płci</w:t>
      </w:r>
      <w:r>
        <w:rPr>
          <w:spacing w:val="-4"/>
          <w:position w:val="1"/>
        </w:rPr>
        <w:t> </w:t>
      </w:r>
      <w:r>
        <w:rPr>
          <w:spacing w:val="-2"/>
          <w:position w:val="1"/>
        </w:rPr>
        <w:t>żeńskiej,</w:t>
      </w:r>
      <w:r>
        <w:rPr>
          <w:spacing w:val="-3"/>
          <w:position w:val="1"/>
        </w:rPr>
        <w:t> </w:t>
      </w:r>
      <w:r>
        <w:rPr>
          <w:spacing w:val="-2"/>
          <w:position w:val="1"/>
        </w:rPr>
        <w:t>które</w:t>
      </w:r>
      <w:r>
        <w:rPr>
          <w:spacing w:val="-4"/>
          <w:position w:val="1"/>
        </w:rPr>
        <w:t> </w:t>
      </w:r>
      <w:r>
        <w:rPr>
          <w:spacing w:val="-2"/>
          <w:position w:val="1"/>
        </w:rPr>
        <w:t>przeszły</w:t>
      </w:r>
      <w:r>
        <w:rPr>
          <w:spacing w:val="-3"/>
          <w:position w:val="1"/>
        </w:rPr>
        <w:t> </w:t>
      </w:r>
      <w:r>
        <w:rPr>
          <w:spacing w:val="-2"/>
          <w:position w:val="1"/>
        </w:rPr>
        <w:t>zmianę</w:t>
      </w:r>
      <w:r>
        <w:rPr>
          <w:spacing w:val="-4"/>
          <w:position w:val="1"/>
        </w:rPr>
        <w:t> </w:t>
      </w:r>
      <w:r>
        <w:rPr>
          <w:spacing w:val="-2"/>
          <w:position w:val="1"/>
        </w:rPr>
        <w:t>płci</w:t>
      </w:r>
      <w:r>
        <w:rPr>
          <w:spacing w:val="-3"/>
          <w:position w:val="1"/>
        </w:rPr>
        <w:t> </w:t>
      </w:r>
      <w:r>
        <w:rPr>
          <w:spacing w:val="-2"/>
          <w:position w:val="1"/>
        </w:rPr>
        <w:t>z</w:t>
      </w:r>
      <w:r>
        <w:rPr>
          <w:spacing w:val="-4"/>
          <w:position w:val="1"/>
        </w:rPr>
        <w:t> </w:t>
      </w:r>
      <w:r>
        <w:rPr>
          <w:spacing w:val="-2"/>
          <w:position w:val="1"/>
        </w:rPr>
        <w:t>męskiej</w:t>
      </w:r>
      <w:r>
        <w:rPr>
          <w:spacing w:val="-3"/>
          <w:position w:val="1"/>
        </w:rPr>
        <w:t> </w:t>
      </w:r>
      <w:r>
        <w:rPr>
          <w:spacing w:val="-2"/>
          <w:position w:val="1"/>
        </w:rPr>
        <w:t>na </w:t>
      </w:r>
      <w:r>
        <w:rPr>
          <w:w w:val="90"/>
        </w:rPr>
        <w:t>żeńską;</w:t>
      </w:r>
      <w:r>
        <w:rPr>
          <w:spacing w:val="-9"/>
          <w:w w:val="90"/>
        </w:rPr>
        <w:t> </w:t>
      </w:r>
      <w:r>
        <w:rPr>
          <w:w w:val="90"/>
        </w:rPr>
        <w:t>oraz</w:t>
      </w:r>
    </w:p>
    <w:p>
      <w:pPr>
        <w:pStyle w:val="BodyText"/>
        <w:tabs>
          <w:tab w:pos="2146" w:val="left" w:leader="none"/>
        </w:tabs>
        <w:ind w:left="1301"/>
        <w:rPr>
          <w:position w:val="1"/>
        </w:rPr>
      </w:pPr>
      <w:r>
        <w:rPr/>
        <w:drawing>
          <wp:inline distT="0" distB="0" distL="0" distR="0">
            <wp:extent cx="333756" cy="11887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333756" cy="118872"/>
                    </a:xfrm>
                    <a:prstGeom prst="rect">
                      <a:avLst/>
                    </a:prstGeom>
                  </pic:spPr>
                </pic:pic>
              </a:graphicData>
            </a:graphic>
          </wp:inline>
        </w:drawing>
      </w:r>
      <w:r>
        <w:rPr/>
      </w:r>
      <w:r>
        <w:rPr>
          <w:rFonts w:ascii="Times New Roman" w:hAnsi="Times New Roman"/>
          <w:position w:val="1"/>
          <w:sz w:val="20"/>
        </w:rPr>
        <w:tab/>
      </w:r>
      <w:r>
        <w:rPr>
          <w:position w:val="1"/>
        </w:rPr>
        <w:t>w</w:t>
      </w:r>
      <w:r>
        <w:rPr>
          <w:spacing w:val="-13"/>
          <w:position w:val="1"/>
        </w:rPr>
        <w:t> </w:t>
      </w:r>
      <w:r>
        <w:rPr>
          <w:position w:val="1"/>
        </w:rPr>
        <w:t>kategorii</w:t>
      </w:r>
      <w:r>
        <w:rPr>
          <w:spacing w:val="-13"/>
          <w:position w:val="1"/>
        </w:rPr>
        <w:t> </w:t>
      </w:r>
      <w:r>
        <w:rPr>
          <w:position w:val="1"/>
        </w:rPr>
        <w:t>kobiet</w:t>
      </w:r>
      <w:r>
        <w:rPr>
          <w:spacing w:val="-14"/>
          <w:position w:val="1"/>
        </w:rPr>
        <w:t> </w:t>
      </w:r>
      <w:r>
        <w:rPr>
          <w:position w:val="1"/>
        </w:rPr>
        <w:t>w</w:t>
      </w:r>
      <w:r>
        <w:rPr>
          <w:spacing w:val="-13"/>
          <w:position w:val="1"/>
        </w:rPr>
        <w:t> </w:t>
      </w:r>
      <w:r>
        <w:rPr>
          <w:position w:val="1"/>
        </w:rPr>
        <w:t>klasyfikacji</w:t>
      </w:r>
      <w:r>
        <w:rPr>
          <w:spacing w:val="-13"/>
          <w:position w:val="1"/>
        </w:rPr>
        <w:t> </w:t>
      </w:r>
      <w:r>
        <w:rPr>
          <w:position w:val="1"/>
        </w:rPr>
        <w:t>kobiet</w:t>
      </w:r>
      <w:r>
        <w:rPr>
          <w:spacing w:val="-13"/>
          <w:position w:val="1"/>
        </w:rPr>
        <w:t> </w:t>
      </w:r>
      <w:r>
        <w:rPr>
          <w:position w:val="1"/>
        </w:rPr>
        <w:t>(zawodniczki</w:t>
      </w:r>
      <w:r>
        <w:rPr>
          <w:spacing w:val="-13"/>
          <w:position w:val="1"/>
        </w:rPr>
        <w:t> </w:t>
      </w:r>
      <w:r>
        <w:rPr>
          <w:position w:val="1"/>
        </w:rPr>
        <w:t>z</w:t>
      </w:r>
      <w:r>
        <w:rPr>
          <w:spacing w:val="-13"/>
          <w:position w:val="1"/>
        </w:rPr>
        <w:t> </w:t>
      </w:r>
      <w:r>
        <w:rPr>
          <w:position w:val="1"/>
        </w:rPr>
        <w:t>różnicami</w:t>
      </w:r>
      <w:r>
        <w:rPr>
          <w:spacing w:val="-13"/>
          <w:position w:val="1"/>
        </w:rPr>
        <w:t> </w:t>
      </w:r>
      <w:r>
        <w:rPr>
          <w:position w:val="1"/>
        </w:rPr>
        <w:t>w</w:t>
      </w:r>
      <w:r>
        <w:rPr>
          <w:spacing w:val="-13"/>
          <w:position w:val="1"/>
        </w:rPr>
        <w:t> </w:t>
      </w:r>
      <w:r>
        <w:rPr>
          <w:position w:val="1"/>
        </w:rPr>
        <w:t>rozwoju</w:t>
      </w:r>
      <w:r>
        <w:rPr>
          <w:spacing w:val="-13"/>
          <w:position w:val="1"/>
        </w:rPr>
        <w:t> </w:t>
      </w:r>
      <w:r>
        <w:rPr>
          <w:spacing w:val="-2"/>
          <w:position w:val="1"/>
        </w:rPr>
        <w:t>płci).</w:t>
      </w:r>
    </w:p>
    <w:p>
      <w:pPr>
        <w:pStyle w:val="BodyText"/>
      </w:pPr>
    </w:p>
    <w:p>
      <w:pPr>
        <w:pStyle w:val="BodyText"/>
        <w:ind w:left="1295"/>
      </w:pPr>
      <w:r>
        <w:rPr>
          <w:spacing w:val="-4"/>
        </w:rPr>
        <w:t>Zawodnik, który nie przestrzega lub odmawia przestrzegania obowiązujących regulaminów, </w:t>
      </w:r>
      <w:r>
        <w:rPr/>
        <w:t>nie ma prawa udziału w zawodach.</w:t>
      </w:r>
    </w:p>
    <w:p>
      <w:pPr>
        <w:spacing w:before="120"/>
        <w:ind w:left="1295" w:right="0" w:firstLine="0"/>
        <w:jc w:val="left"/>
        <w:rPr>
          <w:rFonts w:ascii="Arial" w:hAnsi="Arial"/>
          <w:i/>
          <w:sz w:val="24"/>
        </w:rPr>
      </w:pPr>
      <w:r>
        <w:rPr>
          <w:rFonts w:ascii="Arial" w:hAnsi="Arial"/>
          <w:i/>
          <w:sz w:val="24"/>
        </w:rPr>
        <w:t>Uwaga:</w:t>
      </w:r>
      <w:r>
        <w:rPr>
          <w:rFonts w:ascii="Arial" w:hAnsi="Arial"/>
          <w:i/>
          <w:spacing w:val="-4"/>
          <w:sz w:val="24"/>
        </w:rPr>
        <w:t> </w:t>
      </w:r>
      <w:r>
        <w:rPr>
          <w:rFonts w:ascii="Arial" w:hAnsi="Arial"/>
          <w:i/>
          <w:sz w:val="24"/>
        </w:rPr>
        <w:t>zob.</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Przepisach</w:t>
      </w:r>
      <w:r>
        <w:rPr>
          <w:rFonts w:ascii="Arial" w:hAnsi="Arial"/>
          <w:i/>
          <w:spacing w:val="-4"/>
          <w:sz w:val="24"/>
        </w:rPr>
        <w:t> </w:t>
      </w:r>
      <w:r>
        <w:rPr>
          <w:rFonts w:ascii="Arial" w:hAnsi="Arial"/>
          <w:i/>
          <w:sz w:val="24"/>
        </w:rPr>
        <w:t>udziału</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zawodach</w:t>
      </w:r>
      <w:r>
        <w:rPr>
          <w:rFonts w:ascii="Arial" w:hAnsi="Arial"/>
          <w:i/>
          <w:spacing w:val="-4"/>
          <w:sz w:val="24"/>
        </w:rPr>
        <w:t> </w:t>
      </w:r>
      <w:r>
        <w:rPr>
          <w:rFonts w:ascii="Arial" w:hAnsi="Arial"/>
          <w:i/>
          <w:sz w:val="24"/>
        </w:rPr>
        <w:t>-</w:t>
      </w:r>
      <w:r>
        <w:rPr>
          <w:rFonts w:ascii="Arial" w:hAnsi="Arial"/>
          <w:i/>
          <w:spacing w:val="-4"/>
          <w:sz w:val="24"/>
        </w:rPr>
        <w:t> </w:t>
      </w:r>
      <w:r>
        <w:rPr>
          <w:rFonts w:ascii="Arial" w:hAnsi="Arial"/>
          <w:i/>
          <w:sz w:val="24"/>
        </w:rPr>
        <w:t>sankcje</w:t>
      </w:r>
      <w:r>
        <w:rPr>
          <w:rFonts w:ascii="Arial" w:hAnsi="Arial"/>
          <w:i/>
          <w:spacing w:val="-4"/>
          <w:sz w:val="24"/>
        </w:rPr>
        <w:t> </w:t>
      </w:r>
      <w:r>
        <w:rPr>
          <w:rFonts w:ascii="Arial" w:hAnsi="Arial"/>
          <w:i/>
          <w:sz w:val="24"/>
        </w:rPr>
        <w:t>za</w:t>
      </w:r>
      <w:r>
        <w:rPr>
          <w:rFonts w:ascii="Arial" w:hAnsi="Arial"/>
          <w:i/>
          <w:spacing w:val="-4"/>
          <w:sz w:val="24"/>
        </w:rPr>
        <w:t> </w:t>
      </w:r>
      <w:r>
        <w:rPr>
          <w:rFonts w:ascii="Arial" w:hAnsi="Arial"/>
          <w:i/>
          <w:sz w:val="24"/>
        </w:rPr>
        <w:t>nieprzestrzeganie</w:t>
      </w:r>
      <w:r>
        <w:rPr>
          <w:rFonts w:ascii="Arial" w:hAnsi="Arial"/>
          <w:i/>
          <w:spacing w:val="-4"/>
          <w:sz w:val="24"/>
        </w:rPr>
        <w:t> </w:t>
      </w:r>
      <w:r>
        <w:rPr>
          <w:rFonts w:ascii="Arial" w:hAnsi="Arial"/>
          <w:i/>
          <w:sz w:val="24"/>
        </w:rPr>
        <w:t>niniejszego art. TR 3.</w:t>
      </w:r>
    </w:p>
    <w:p>
      <w:pPr>
        <w:pStyle w:val="BodyText"/>
        <w:rPr>
          <w:rFonts w:ascii="Arial"/>
          <w:i/>
        </w:rPr>
      </w:pPr>
    </w:p>
    <w:p>
      <w:pPr>
        <w:pStyle w:val="BodyText"/>
        <w:ind w:left="444" w:right="141"/>
        <w:jc w:val="both"/>
      </w:pPr>
      <w:r>
        <w:rPr>
          <w:color w:val="009640"/>
        </w:rPr>
        <w:t>Klasyfikacja uniwersalna obejmuje zawody, w których mężczyźni i kobiety startują razem bez </w:t>
      </w:r>
      <w:r>
        <w:rPr>
          <w:color w:val="009640"/>
          <w:spacing w:val="-6"/>
        </w:rPr>
        <w:t>osobnej klasyfikacji, jak również zawody sztafetowe lub drużynowe, w których zarówno mężczyźni </w:t>
      </w:r>
      <w:r>
        <w:rPr>
          <w:color w:val="009640"/>
        </w:rPr>
        <w:t>jak i kobiety wchodzą w skład tych samych zespołów.</w:t>
      </w:r>
    </w:p>
    <w:p>
      <w:pPr>
        <w:pStyle w:val="BodyText"/>
        <w:spacing w:before="120"/>
      </w:pPr>
    </w:p>
    <w:p>
      <w:pPr>
        <w:pStyle w:val="Heading5"/>
      </w:pPr>
      <w:r>
        <w:rPr/>
        <w:drawing>
          <wp:anchor distT="0" distB="0" distL="0" distR="0" allowOverlap="1" layoutInCell="1" locked="0" behindDoc="0" simplePos="0" relativeHeight="15736832">
            <wp:simplePos x="0" y="0"/>
            <wp:positionH relativeFrom="page">
              <wp:posOffset>460248</wp:posOffset>
            </wp:positionH>
            <wp:positionV relativeFrom="paragraph">
              <wp:posOffset>30474</wp:posOffset>
            </wp:positionV>
            <wp:extent cx="121920" cy="115824"/>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4" cstate="print"/>
                    <a:stretch>
                      <a:fillRect/>
                    </a:stretch>
                  </pic:blipFill>
                  <pic:spPr>
                    <a:xfrm>
                      <a:off x="0" y="0"/>
                      <a:ext cx="121920" cy="115824"/>
                    </a:xfrm>
                    <a:prstGeom prst="rect">
                      <a:avLst/>
                    </a:prstGeom>
                  </pic:spPr>
                </pic:pic>
              </a:graphicData>
            </a:graphic>
          </wp:anchor>
        </w:drawing>
      </w:r>
      <w:r>
        <w:rPr/>
        <w:t>Zgłoszenia</w:t>
      </w:r>
      <w:r>
        <w:rPr>
          <w:spacing w:val="-1"/>
        </w:rPr>
        <w:t> </w:t>
      </w:r>
      <w:r>
        <w:rPr/>
        <w:t>do</w:t>
      </w:r>
      <w:r>
        <w:rPr>
          <w:spacing w:val="-1"/>
        </w:rPr>
        <w:t> </w:t>
      </w:r>
      <w:r>
        <w:rPr/>
        <w:t>udziału</w:t>
      </w:r>
      <w:r>
        <w:rPr>
          <w:spacing w:val="-1"/>
        </w:rPr>
        <w:t> </w:t>
      </w:r>
      <w:r>
        <w:rPr/>
        <w:t>w</w:t>
      </w:r>
      <w:r>
        <w:rPr>
          <w:spacing w:val="-1"/>
        </w:rPr>
        <w:t> </w:t>
      </w:r>
      <w:r>
        <w:rPr>
          <w:spacing w:val="-2"/>
        </w:rPr>
        <w:t>zawodach</w:t>
      </w:r>
    </w:p>
    <w:p>
      <w:pPr>
        <w:pStyle w:val="BodyText"/>
        <w:spacing w:before="240"/>
        <w:rPr>
          <w:rFonts w:ascii="Arial"/>
          <w:b/>
        </w:rPr>
      </w:pPr>
    </w:p>
    <w:p>
      <w:pPr>
        <w:pStyle w:val="BodyText"/>
        <w:ind w:left="1236"/>
      </w:pPr>
      <w:r>
        <w:rPr/>
        <w:drawing>
          <wp:anchor distT="0" distB="0" distL="0" distR="0" allowOverlap="1" layoutInCell="1" locked="0" behindDoc="0" simplePos="0" relativeHeight="15737344">
            <wp:simplePos x="0" y="0"/>
            <wp:positionH relativeFrom="page">
              <wp:posOffset>460248</wp:posOffset>
            </wp:positionH>
            <wp:positionV relativeFrom="paragraph">
              <wp:posOffset>30504</wp:posOffset>
            </wp:positionV>
            <wp:extent cx="188976" cy="115824"/>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188976" cy="115824"/>
                    </a:xfrm>
                    <a:prstGeom prst="rect">
                      <a:avLst/>
                    </a:prstGeom>
                  </pic:spPr>
                </pic:pic>
              </a:graphicData>
            </a:graphic>
          </wp:anchor>
        </w:drawing>
      </w:r>
      <w:r>
        <w:rPr>
          <w:spacing w:val="-6"/>
        </w:rPr>
        <w:t>W zawodach rozgrywanych na podstawie niniejszych przepisów mogą brać udział wyłącznie </w:t>
      </w:r>
      <w:r>
        <w:rPr/>
        <w:t>uprawnieni zawodnicy.</w:t>
      </w:r>
    </w:p>
    <w:p>
      <w:pPr>
        <w:pStyle w:val="BodyText"/>
      </w:pPr>
    </w:p>
    <w:p>
      <w:pPr>
        <w:pStyle w:val="BodyText"/>
        <w:ind w:left="1236" w:right="141"/>
        <w:jc w:val="both"/>
      </w:pPr>
      <w:r>
        <w:rPr/>
        <w:drawing>
          <wp:anchor distT="0" distB="0" distL="0" distR="0" allowOverlap="1" layoutInCell="1" locked="0" behindDoc="0" simplePos="0" relativeHeight="15737856">
            <wp:simplePos x="0" y="0"/>
            <wp:positionH relativeFrom="page">
              <wp:posOffset>460248</wp:posOffset>
            </wp:positionH>
            <wp:positionV relativeFrom="paragraph">
              <wp:posOffset>30548</wp:posOffset>
            </wp:positionV>
            <wp:extent cx="208788" cy="115824"/>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208788" cy="115824"/>
                    </a:xfrm>
                    <a:prstGeom prst="rect">
                      <a:avLst/>
                    </a:prstGeom>
                  </pic:spPr>
                </pic:pic>
              </a:graphicData>
            </a:graphic>
          </wp:anchor>
        </w:drawing>
      </w:r>
      <w:r>
        <w:rPr/>
        <w:t>Uprawnienia zawodnika do startu poza jego własnym krajem są określone w regulaminie startów zagranicznych. Takie uprawnienia są przyjmowane domyślnie, chyba że Delegatowi(om) Technicznemu(ym) zostały zgłoszone zastrzeżenia co do statusu tych uprawnień.</w:t>
      </w:r>
      <w:r>
        <w:rPr>
          <w:spacing w:val="-16"/>
        </w:rPr>
        <w:t> </w:t>
      </w:r>
      <w:r>
        <w:rPr/>
        <w:t>(zob.</w:t>
      </w:r>
      <w:r>
        <w:rPr>
          <w:spacing w:val="-16"/>
        </w:rPr>
        <w:t> </w:t>
      </w:r>
      <w:r>
        <w:rPr/>
        <w:t>również</w:t>
      </w:r>
      <w:r>
        <w:rPr>
          <w:spacing w:val="-15"/>
        </w:rPr>
        <w:t> </w:t>
      </w:r>
      <w:r>
        <w:rPr/>
        <w:t>art.</w:t>
      </w:r>
      <w:r>
        <w:rPr>
          <w:spacing w:val="-16"/>
        </w:rPr>
        <w:t> </w:t>
      </w:r>
      <w:r>
        <w:rPr/>
        <w:t>TR</w:t>
      </w:r>
      <w:r>
        <w:rPr>
          <w:spacing w:val="-15"/>
        </w:rPr>
        <w:t> </w:t>
      </w:r>
      <w:r>
        <w:rPr/>
        <w:t>8.1).</w:t>
      </w:r>
    </w:p>
    <w:p>
      <w:pPr>
        <w:pStyle w:val="BodyText"/>
        <w:spacing w:after="0"/>
        <w:jc w:val="both"/>
        <w:sectPr>
          <w:pgSz w:w="11910" w:h="16840"/>
          <w:pgMar w:header="220" w:footer="654" w:top="660" w:bottom="840" w:left="283" w:right="566"/>
        </w:sectPr>
      </w:pPr>
    </w:p>
    <w:p>
      <w:pPr>
        <w:pStyle w:val="Heading6"/>
        <w:spacing w:before="89"/>
      </w:pPr>
      <w:r>
        <w:rPr/>
        <w:t>Udział</w:t>
      </w:r>
      <w:r>
        <w:rPr>
          <w:spacing w:val="-3"/>
        </w:rPr>
        <w:t> </w:t>
      </w:r>
      <w:r>
        <w:rPr/>
        <w:t>w</w:t>
      </w:r>
      <w:r>
        <w:rPr>
          <w:spacing w:val="-1"/>
        </w:rPr>
        <w:t> </w:t>
      </w:r>
      <w:r>
        <w:rPr/>
        <w:t>konkurencjach</w:t>
      </w:r>
      <w:r>
        <w:rPr>
          <w:spacing w:val="-1"/>
        </w:rPr>
        <w:t> </w:t>
      </w:r>
      <w:r>
        <w:rPr/>
        <w:t>rozgrywanych</w:t>
      </w:r>
      <w:r>
        <w:rPr>
          <w:spacing w:val="-1"/>
        </w:rPr>
        <w:t> </w:t>
      </w:r>
      <w:r>
        <w:rPr>
          <w:spacing w:val="-2"/>
        </w:rPr>
        <w:t>jednocześnie</w:t>
      </w:r>
    </w:p>
    <w:p>
      <w:pPr>
        <w:pStyle w:val="BodyText"/>
        <w:rPr>
          <w:rFonts w:ascii="Arial"/>
          <w:b/>
          <w:i/>
        </w:rPr>
      </w:pPr>
    </w:p>
    <w:p>
      <w:pPr>
        <w:pStyle w:val="BodyText"/>
        <w:ind w:left="1236" w:right="141"/>
        <w:jc w:val="both"/>
      </w:pPr>
      <w:r>
        <w:rPr/>
        <w:drawing>
          <wp:anchor distT="0" distB="0" distL="0" distR="0" allowOverlap="1" layoutInCell="1" locked="0" behindDoc="0" simplePos="0" relativeHeight="15738368">
            <wp:simplePos x="0" y="0"/>
            <wp:positionH relativeFrom="page">
              <wp:posOffset>460248</wp:posOffset>
            </wp:positionH>
            <wp:positionV relativeFrom="paragraph">
              <wp:posOffset>30439</wp:posOffset>
            </wp:positionV>
            <wp:extent cx="210311" cy="118872"/>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210311" cy="118872"/>
                    </a:xfrm>
                    <a:prstGeom prst="rect">
                      <a:avLst/>
                    </a:prstGeom>
                  </pic:spPr>
                </pic:pic>
              </a:graphicData>
            </a:graphic>
          </wp:anchor>
        </w:drawing>
      </w:r>
      <w:r>
        <w:rPr/>
        <w:t>Jeśli</w:t>
      </w:r>
      <w:r>
        <w:rPr>
          <w:spacing w:val="-3"/>
        </w:rPr>
        <w:t> </w:t>
      </w:r>
      <w:r>
        <w:rPr/>
        <w:t>zawodnik</w:t>
      </w:r>
      <w:r>
        <w:rPr>
          <w:spacing w:val="-3"/>
        </w:rPr>
        <w:t> </w:t>
      </w:r>
      <w:r>
        <w:rPr/>
        <w:t>jest</w:t>
      </w:r>
      <w:r>
        <w:rPr>
          <w:spacing w:val="-3"/>
        </w:rPr>
        <w:t> </w:t>
      </w:r>
      <w:r>
        <w:rPr/>
        <w:t>zgłoszony</w:t>
      </w:r>
      <w:r>
        <w:rPr>
          <w:spacing w:val="-3"/>
        </w:rPr>
        <w:t> </w:t>
      </w:r>
      <w:r>
        <w:rPr/>
        <w:t>do</w:t>
      </w:r>
      <w:r>
        <w:rPr>
          <w:spacing w:val="-3"/>
        </w:rPr>
        <w:t> </w:t>
      </w:r>
      <w:r>
        <w:rPr/>
        <w:t>udziału</w:t>
      </w:r>
      <w:r>
        <w:rPr>
          <w:spacing w:val="-3"/>
        </w:rPr>
        <w:t> </w:t>
      </w:r>
      <w:r>
        <w:rPr/>
        <w:t>zarówno</w:t>
      </w:r>
      <w:r>
        <w:rPr>
          <w:spacing w:val="-3"/>
        </w:rPr>
        <w:t> </w:t>
      </w:r>
      <w:r>
        <w:rPr/>
        <w:t>w</w:t>
      </w:r>
      <w:r>
        <w:rPr>
          <w:spacing w:val="-3"/>
        </w:rPr>
        <w:t> </w:t>
      </w:r>
      <w:r>
        <w:rPr/>
        <w:t>konkurencji</w:t>
      </w:r>
      <w:r>
        <w:rPr>
          <w:spacing w:val="-3"/>
        </w:rPr>
        <w:t> </w:t>
      </w:r>
      <w:r>
        <w:rPr/>
        <w:t>biegowej</w:t>
      </w:r>
      <w:r>
        <w:rPr>
          <w:spacing w:val="-3"/>
        </w:rPr>
        <w:t> </w:t>
      </w:r>
      <w:r>
        <w:rPr/>
        <w:t>jak</w:t>
      </w:r>
      <w:r>
        <w:rPr>
          <w:spacing w:val="-3"/>
        </w:rPr>
        <w:t> </w:t>
      </w:r>
      <w:r>
        <w:rPr/>
        <w:t>i</w:t>
      </w:r>
      <w:r>
        <w:rPr>
          <w:spacing w:val="-3"/>
        </w:rPr>
        <w:t> </w:t>
      </w:r>
      <w:r>
        <w:rPr/>
        <w:t>technicznej lub</w:t>
      </w:r>
      <w:r>
        <w:rPr>
          <w:spacing w:val="-2"/>
        </w:rPr>
        <w:t> </w:t>
      </w:r>
      <w:r>
        <w:rPr/>
        <w:t>jeśli</w:t>
      </w:r>
      <w:r>
        <w:rPr>
          <w:spacing w:val="-2"/>
        </w:rPr>
        <w:t> </w:t>
      </w:r>
      <w:r>
        <w:rPr/>
        <w:t>jest</w:t>
      </w:r>
      <w:r>
        <w:rPr>
          <w:spacing w:val="-2"/>
        </w:rPr>
        <w:t> </w:t>
      </w:r>
      <w:r>
        <w:rPr/>
        <w:t>zgłoszony</w:t>
      </w:r>
      <w:r>
        <w:rPr>
          <w:spacing w:val="-2"/>
        </w:rPr>
        <w:t> </w:t>
      </w:r>
      <w:r>
        <w:rPr/>
        <w:t>do</w:t>
      </w:r>
      <w:r>
        <w:rPr>
          <w:spacing w:val="-2"/>
        </w:rPr>
        <w:t> </w:t>
      </w:r>
      <w:r>
        <w:rPr/>
        <w:t>więcej</w:t>
      </w:r>
      <w:r>
        <w:rPr>
          <w:spacing w:val="-2"/>
        </w:rPr>
        <w:t> </w:t>
      </w:r>
      <w:r>
        <w:rPr/>
        <w:t>niż</w:t>
      </w:r>
      <w:r>
        <w:rPr>
          <w:spacing w:val="-2"/>
        </w:rPr>
        <w:t> </w:t>
      </w:r>
      <w:r>
        <w:rPr/>
        <w:t>jednej</w:t>
      </w:r>
      <w:r>
        <w:rPr>
          <w:spacing w:val="-2"/>
        </w:rPr>
        <w:t> </w:t>
      </w:r>
      <w:r>
        <w:rPr/>
        <w:t>konkurencji</w:t>
      </w:r>
      <w:r>
        <w:rPr>
          <w:spacing w:val="-2"/>
        </w:rPr>
        <w:t> </w:t>
      </w:r>
      <w:r>
        <w:rPr/>
        <w:t>technicznej</w:t>
      </w:r>
      <w:r>
        <w:rPr>
          <w:spacing w:val="-2"/>
        </w:rPr>
        <w:t> </w:t>
      </w:r>
      <w:r>
        <w:rPr/>
        <w:t>rozgrywanych</w:t>
      </w:r>
      <w:r>
        <w:rPr>
          <w:spacing w:val="-2"/>
        </w:rPr>
        <w:t> </w:t>
      </w:r>
      <w:r>
        <w:rPr/>
        <w:t>w</w:t>
      </w:r>
      <w:r>
        <w:rPr>
          <w:spacing w:val="-2"/>
        </w:rPr>
        <w:t> </w:t>
      </w:r>
      <w:r>
        <w:rPr/>
        <w:t>tym samym</w:t>
      </w:r>
      <w:r>
        <w:rPr>
          <w:spacing w:val="-2"/>
        </w:rPr>
        <w:t> </w:t>
      </w:r>
      <w:r>
        <w:rPr/>
        <w:t>czasie,</w:t>
      </w:r>
      <w:r>
        <w:rPr>
          <w:spacing w:val="-2"/>
        </w:rPr>
        <w:t> </w:t>
      </w:r>
      <w:r>
        <w:rPr/>
        <w:t>właściwy</w:t>
      </w:r>
      <w:r>
        <w:rPr>
          <w:spacing w:val="-2"/>
        </w:rPr>
        <w:t> </w:t>
      </w:r>
      <w:r>
        <w:rPr/>
        <w:t>arbiter</w:t>
      </w:r>
      <w:r>
        <w:rPr>
          <w:spacing w:val="-2"/>
        </w:rPr>
        <w:t> </w:t>
      </w:r>
      <w:r>
        <w:rPr/>
        <w:t>może,</w:t>
      </w:r>
      <w:r>
        <w:rPr>
          <w:spacing w:val="-2"/>
        </w:rPr>
        <w:t> </w:t>
      </w:r>
      <w:r>
        <w:rPr/>
        <w:t>na</w:t>
      </w:r>
      <w:r>
        <w:rPr>
          <w:spacing w:val="-2"/>
        </w:rPr>
        <w:t> </w:t>
      </w:r>
      <w:r>
        <w:rPr/>
        <w:t>czas</w:t>
      </w:r>
      <w:r>
        <w:rPr>
          <w:spacing w:val="-2"/>
        </w:rPr>
        <w:t> </w:t>
      </w:r>
      <w:r>
        <w:rPr/>
        <w:t>jednej</w:t>
      </w:r>
      <w:r>
        <w:rPr>
          <w:spacing w:val="-2"/>
        </w:rPr>
        <w:t> </w:t>
      </w:r>
      <w:r>
        <w:rPr/>
        <w:t>rundy</w:t>
      </w:r>
      <w:r>
        <w:rPr>
          <w:spacing w:val="-2"/>
        </w:rPr>
        <w:t> </w:t>
      </w:r>
      <w:r>
        <w:rPr/>
        <w:t>prób</w:t>
      </w:r>
      <w:r>
        <w:rPr>
          <w:spacing w:val="-2"/>
        </w:rPr>
        <w:t> </w:t>
      </w:r>
      <w:r>
        <w:rPr/>
        <w:t>w</w:t>
      </w:r>
      <w:r>
        <w:rPr>
          <w:spacing w:val="-2"/>
        </w:rPr>
        <w:t> </w:t>
      </w:r>
      <w:r>
        <w:rPr/>
        <w:t>danym</w:t>
      </w:r>
      <w:r>
        <w:rPr>
          <w:spacing w:val="-2"/>
        </w:rPr>
        <w:t> </w:t>
      </w:r>
      <w:r>
        <w:rPr/>
        <w:t>czasie</w:t>
      </w:r>
      <w:r>
        <w:rPr>
          <w:spacing w:val="-2"/>
        </w:rPr>
        <w:t> </w:t>
      </w:r>
      <w:r>
        <w:rPr/>
        <w:t>lub</w:t>
      </w:r>
      <w:r>
        <w:rPr>
          <w:spacing w:val="-2"/>
        </w:rPr>
        <w:t> </w:t>
      </w:r>
      <w:r>
        <w:rPr/>
        <w:t>dla </w:t>
      </w:r>
      <w:r>
        <w:rPr>
          <w:spacing w:val="-6"/>
        </w:rPr>
        <w:t>każdej</w:t>
      </w:r>
      <w:r>
        <w:rPr>
          <w:spacing w:val="-7"/>
        </w:rPr>
        <w:t> </w:t>
      </w:r>
      <w:r>
        <w:rPr>
          <w:spacing w:val="-6"/>
        </w:rPr>
        <w:t>próby</w:t>
      </w:r>
      <w:r>
        <w:rPr>
          <w:spacing w:val="-7"/>
        </w:rPr>
        <w:t> </w:t>
      </w:r>
      <w:r>
        <w:rPr>
          <w:spacing w:val="-6"/>
        </w:rPr>
        <w:t>w</w:t>
      </w:r>
      <w:r>
        <w:rPr>
          <w:spacing w:val="-7"/>
        </w:rPr>
        <w:t> </w:t>
      </w:r>
      <w:r>
        <w:rPr>
          <w:spacing w:val="-6"/>
        </w:rPr>
        <w:t>skoku</w:t>
      </w:r>
      <w:r>
        <w:rPr>
          <w:spacing w:val="-7"/>
        </w:rPr>
        <w:t> </w:t>
      </w:r>
      <w:r>
        <w:rPr>
          <w:spacing w:val="-6"/>
        </w:rPr>
        <w:t>wzwyż</w:t>
      </w:r>
      <w:r>
        <w:rPr>
          <w:spacing w:val="-7"/>
        </w:rPr>
        <w:t> </w:t>
      </w:r>
      <w:r>
        <w:rPr>
          <w:spacing w:val="-6"/>
        </w:rPr>
        <w:t>lub</w:t>
      </w:r>
      <w:r>
        <w:rPr>
          <w:spacing w:val="-7"/>
        </w:rPr>
        <w:t> </w:t>
      </w:r>
      <w:r>
        <w:rPr>
          <w:spacing w:val="-6"/>
        </w:rPr>
        <w:t>skoku</w:t>
      </w:r>
      <w:r>
        <w:rPr>
          <w:spacing w:val="-7"/>
        </w:rPr>
        <w:t> </w:t>
      </w:r>
      <w:r>
        <w:rPr>
          <w:spacing w:val="-6"/>
        </w:rPr>
        <w:t>o</w:t>
      </w:r>
      <w:r>
        <w:rPr>
          <w:spacing w:val="-7"/>
        </w:rPr>
        <w:t> </w:t>
      </w:r>
      <w:r>
        <w:rPr>
          <w:spacing w:val="-6"/>
        </w:rPr>
        <w:t>tyczce,</w:t>
      </w:r>
      <w:r>
        <w:rPr>
          <w:spacing w:val="-7"/>
        </w:rPr>
        <w:t> </w:t>
      </w:r>
      <w:r>
        <w:rPr>
          <w:spacing w:val="-6"/>
        </w:rPr>
        <w:t>zezwolić</w:t>
      </w:r>
      <w:r>
        <w:rPr>
          <w:spacing w:val="-7"/>
        </w:rPr>
        <w:t> </w:t>
      </w:r>
      <w:r>
        <w:rPr>
          <w:spacing w:val="-6"/>
        </w:rPr>
        <w:t>zawodnikowi</w:t>
      </w:r>
      <w:r>
        <w:rPr>
          <w:spacing w:val="-7"/>
        </w:rPr>
        <w:t> </w:t>
      </w:r>
      <w:r>
        <w:rPr>
          <w:spacing w:val="-6"/>
        </w:rPr>
        <w:t>na</w:t>
      </w:r>
      <w:r>
        <w:rPr>
          <w:spacing w:val="-7"/>
        </w:rPr>
        <w:t> </w:t>
      </w:r>
      <w:r>
        <w:rPr>
          <w:spacing w:val="-6"/>
        </w:rPr>
        <w:t>przystąpienie</w:t>
      </w:r>
      <w:r>
        <w:rPr>
          <w:spacing w:val="-7"/>
        </w:rPr>
        <w:t> </w:t>
      </w:r>
      <w:r>
        <w:rPr>
          <w:spacing w:val="-6"/>
        </w:rPr>
        <w:t>do </w:t>
      </w:r>
      <w:r>
        <w:rPr/>
        <w:t>próby w innej kolejności niż ta, która została ustalona w losowaniu przed rozpoczęciem zawodów.</w:t>
      </w:r>
      <w:r>
        <w:rPr>
          <w:spacing w:val="-1"/>
        </w:rPr>
        <w:t> </w:t>
      </w:r>
      <w:r>
        <w:rPr/>
        <w:t>Jednakże,</w:t>
      </w:r>
      <w:r>
        <w:rPr>
          <w:spacing w:val="-1"/>
        </w:rPr>
        <w:t> </w:t>
      </w:r>
      <w:r>
        <w:rPr/>
        <w:t>jeżeli</w:t>
      </w:r>
      <w:r>
        <w:rPr>
          <w:spacing w:val="-1"/>
        </w:rPr>
        <w:t> </w:t>
      </w:r>
      <w:r>
        <w:rPr/>
        <w:t>zawodnik</w:t>
      </w:r>
      <w:r>
        <w:rPr>
          <w:spacing w:val="-1"/>
        </w:rPr>
        <w:t> </w:t>
      </w:r>
      <w:r>
        <w:rPr/>
        <w:t>jest</w:t>
      </w:r>
      <w:r>
        <w:rPr>
          <w:spacing w:val="-1"/>
        </w:rPr>
        <w:t> </w:t>
      </w:r>
      <w:r>
        <w:rPr/>
        <w:t>nieobecny</w:t>
      </w:r>
      <w:r>
        <w:rPr>
          <w:spacing w:val="-1"/>
        </w:rPr>
        <w:t> </w:t>
      </w:r>
      <w:r>
        <w:rPr/>
        <w:t>w</w:t>
      </w:r>
      <w:r>
        <w:rPr>
          <w:spacing w:val="-1"/>
        </w:rPr>
        <w:t> </w:t>
      </w:r>
      <w:r>
        <w:rPr/>
        <w:t>czasie</w:t>
      </w:r>
      <w:r>
        <w:rPr>
          <w:spacing w:val="-1"/>
        </w:rPr>
        <w:t> </w:t>
      </w:r>
      <w:r>
        <w:rPr/>
        <w:t>otrzymanym</w:t>
      </w:r>
      <w:r>
        <w:rPr>
          <w:spacing w:val="-1"/>
        </w:rPr>
        <w:t> </w:t>
      </w:r>
      <w:r>
        <w:rPr/>
        <w:t>na</w:t>
      </w:r>
      <w:r>
        <w:rPr>
          <w:spacing w:val="-1"/>
        </w:rPr>
        <w:t> </w:t>
      </w:r>
      <w:r>
        <w:rPr/>
        <w:t>wykonanie </w:t>
      </w:r>
      <w:r>
        <w:rPr>
          <w:spacing w:val="-2"/>
        </w:rPr>
        <w:t>próby,</w:t>
      </w:r>
      <w:r>
        <w:rPr>
          <w:spacing w:val="-13"/>
        </w:rPr>
        <w:t> </w:t>
      </w:r>
      <w:r>
        <w:rPr>
          <w:spacing w:val="-2"/>
        </w:rPr>
        <w:t>uznaje</w:t>
      </w:r>
      <w:r>
        <w:rPr>
          <w:spacing w:val="-13"/>
        </w:rPr>
        <w:t> </w:t>
      </w:r>
      <w:r>
        <w:rPr>
          <w:spacing w:val="-2"/>
        </w:rPr>
        <w:t>się,</w:t>
      </w:r>
      <w:r>
        <w:rPr>
          <w:spacing w:val="-13"/>
        </w:rPr>
        <w:t> </w:t>
      </w:r>
      <w:r>
        <w:rPr>
          <w:spacing w:val="-2"/>
        </w:rPr>
        <w:t>że</w:t>
      </w:r>
      <w:r>
        <w:rPr>
          <w:spacing w:val="-13"/>
        </w:rPr>
        <w:t> </w:t>
      </w:r>
      <w:r>
        <w:rPr>
          <w:spacing w:val="-2"/>
        </w:rPr>
        <w:t>zawodnik</w:t>
      </w:r>
      <w:r>
        <w:rPr>
          <w:spacing w:val="-13"/>
        </w:rPr>
        <w:t> </w:t>
      </w:r>
      <w:r>
        <w:rPr>
          <w:spacing w:val="-2"/>
        </w:rPr>
        <w:t>opuścił</w:t>
      </w:r>
      <w:r>
        <w:rPr>
          <w:spacing w:val="-13"/>
        </w:rPr>
        <w:t> </w:t>
      </w:r>
      <w:r>
        <w:rPr>
          <w:spacing w:val="-2"/>
        </w:rPr>
        <w:t>tę</w:t>
      </w:r>
      <w:r>
        <w:rPr>
          <w:spacing w:val="-13"/>
        </w:rPr>
        <w:t> </w:t>
      </w:r>
      <w:r>
        <w:rPr>
          <w:spacing w:val="-2"/>
        </w:rPr>
        <w:t>próbę</w:t>
      </w:r>
      <w:r>
        <w:rPr>
          <w:spacing w:val="-13"/>
        </w:rPr>
        <w:t> </w:t>
      </w:r>
      <w:r>
        <w:rPr>
          <w:spacing w:val="-2"/>
        </w:rPr>
        <w:t>po</w:t>
      </w:r>
      <w:r>
        <w:rPr>
          <w:spacing w:val="-13"/>
        </w:rPr>
        <w:t> </w:t>
      </w:r>
      <w:r>
        <w:rPr>
          <w:spacing w:val="-2"/>
        </w:rPr>
        <w:t>upływie</w:t>
      </w:r>
      <w:r>
        <w:rPr>
          <w:spacing w:val="-13"/>
        </w:rPr>
        <w:t> </w:t>
      </w:r>
      <w:r>
        <w:rPr>
          <w:spacing w:val="-2"/>
        </w:rPr>
        <w:t>czasu</w:t>
      </w:r>
      <w:r>
        <w:rPr>
          <w:spacing w:val="-13"/>
        </w:rPr>
        <w:t> </w:t>
      </w:r>
      <w:r>
        <w:rPr>
          <w:spacing w:val="-2"/>
        </w:rPr>
        <w:t>przeznaczonego</w:t>
      </w:r>
      <w:r>
        <w:rPr>
          <w:spacing w:val="-13"/>
        </w:rPr>
        <w:t> </w:t>
      </w:r>
      <w:r>
        <w:rPr>
          <w:spacing w:val="-2"/>
        </w:rPr>
        <w:t>na</w:t>
      </w:r>
      <w:r>
        <w:rPr>
          <w:spacing w:val="-13"/>
        </w:rPr>
        <w:t> </w:t>
      </w:r>
      <w:r>
        <w:rPr>
          <w:spacing w:val="-2"/>
        </w:rPr>
        <w:t>jej oddanie.</w:t>
      </w:r>
    </w:p>
    <w:p>
      <w:pPr>
        <w:pStyle w:val="BodyText"/>
      </w:pPr>
    </w:p>
    <w:p>
      <w:pPr>
        <w:spacing w:before="0"/>
        <w:ind w:left="1295" w:right="141" w:firstLine="0"/>
        <w:jc w:val="both"/>
        <w:rPr>
          <w:rFonts w:ascii="Arial" w:hAnsi="Arial"/>
          <w:i/>
          <w:sz w:val="24"/>
        </w:rPr>
      </w:pPr>
      <w:r>
        <w:rPr>
          <w:rFonts w:ascii="Arial" w:hAnsi="Arial"/>
          <w:i/>
          <w:sz w:val="24"/>
        </w:rPr>
        <w:t>Uwaga: W konkurencjach technicznych, arbiter nie może pozwolić zawodnikowi na wykonanie próby w innej kolejności w finałowej rundzie prób, ale może na to zezwolić podczas którejkolwiek wcześniejszej rundy prób. W wielobojach zmiana kolejności może być zatwierdzona w którejkolwiek rundzie prób.</w:t>
      </w:r>
    </w:p>
    <w:p>
      <w:pPr>
        <w:pStyle w:val="BodyText"/>
        <w:spacing w:before="120"/>
        <w:ind w:left="444" w:right="141"/>
        <w:jc w:val="both"/>
      </w:pPr>
      <w:r>
        <w:rPr>
          <w:color w:val="009640"/>
        </w:rPr>
        <w:t>Powyższa</w:t>
      </w:r>
      <w:r>
        <w:rPr>
          <w:color w:val="009640"/>
          <w:spacing w:val="-17"/>
        </w:rPr>
        <w:t> </w:t>
      </w:r>
      <w:r>
        <w:rPr>
          <w:color w:val="009640"/>
        </w:rPr>
        <w:t>uwaga</w:t>
      </w:r>
      <w:r>
        <w:rPr>
          <w:color w:val="009640"/>
          <w:spacing w:val="-17"/>
        </w:rPr>
        <w:t> </w:t>
      </w:r>
      <w:r>
        <w:rPr>
          <w:color w:val="009640"/>
        </w:rPr>
        <w:t>doprecyzowuje,</w:t>
      </w:r>
      <w:r>
        <w:rPr>
          <w:color w:val="009640"/>
          <w:spacing w:val="-16"/>
        </w:rPr>
        <w:t> </w:t>
      </w:r>
      <w:r>
        <w:rPr>
          <w:color w:val="009640"/>
        </w:rPr>
        <w:t>że</w:t>
      </w:r>
      <w:r>
        <w:rPr>
          <w:color w:val="009640"/>
          <w:spacing w:val="-17"/>
        </w:rPr>
        <w:t> </w:t>
      </w:r>
      <w:r>
        <w:rPr>
          <w:color w:val="009640"/>
        </w:rPr>
        <w:t>nie</w:t>
      </w:r>
      <w:r>
        <w:rPr>
          <w:color w:val="009640"/>
          <w:spacing w:val="-17"/>
        </w:rPr>
        <w:t> </w:t>
      </w:r>
      <w:r>
        <w:rPr>
          <w:color w:val="009640"/>
        </w:rPr>
        <w:t>jest</w:t>
      </w:r>
      <w:r>
        <w:rPr>
          <w:color w:val="009640"/>
          <w:spacing w:val="-17"/>
        </w:rPr>
        <w:t> </w:t>
      </w:r>
      <w:r>
        <w:rPr>
          <w:color w:val="009640"/>
        </w:rPr>
        <w:t>dopuszczalne</w:t>
      </w:r>
      <w:r>
        <w:rPr>
          <w:color w:val="009640"/>
          <w:spacing w:val="-16"/>
        </w:rPr>
        <w:t> </w:t>
      </w:r>
      <w:r>
        <w:rPr>
          <w:color w:val="009640"/>
        </w:rPr>
        <w:t>udzielanie</w:t>
      </w:r>
      <w:r>
        <w:rPr>
          <w:color w:val="009640"/>
          <w:spacing w:val="-17"/>
        </w:rPr>
        <w:t> </w:t>
      </w:r>
      <w:r>
        <w:rPr>
          <w:color w:val="009640"/>
        </w:rPr>
        <w:t>zgody</w:t>
      </w:r>
      <w:r>
        <w:rPr>
          <w:color w:val="009640"/>
          <w:spacing w:val="-17"/>
        </w:rPr>
        <w:t> </w:t>
      </w:r>
      <w:r>
        <w:rPr>
          <w:color w:val="009640"/>
        </w:rPr>
        <w:t>na</w:t>
      </w:r>
      <w:r>
        <w:rPr>
          <w:color w:val="009640"/>
          <w:spacing w:val="-16"/>
        </w:rPr>
        <w:t> </w:t>
      </w:r>
      <w:r>
        <w:rPr>
          <w:color w:val="009640"/>
        </w:rPr>
        <w:t>przystąpienie</w:t>
      </w:r>
      <w:r>
        <w:rPr>
          <w:color w:val="009640"/>
          <w:spacing w:val="-17"/>
        </w:rPr>
        <w:t> </w:t>
      </w:r>
      <w:r>
        <w:rPr>
          <w:color w:val="009640"/>
        </w:rPr>
        <w:t>do próby</w:t>
      </w:r>
      <w:r>
        <w:rPr>
          <w:color w:val="009640"/>
          <w:spacing w:val="-15"/>
        </w:rPr>
        <w:t> </w:t>
      </w:r>
      <w:r>
        <w:rPr>
          <w:color w:val="009640"/>
        </w:rPr>
        <w:t>w</w:t>
      </w:r>
      <w:r>
        <w:rPr>
          <w:color w:val="009640"/>
          <w:spacing w:val="-15"/>
        </w:rPr>
        <w:t> </w:t>
      </w:r>
      <w:r>
        <w:rPr>
          <w:color w:val="009640"/>
        </w:rPr>
        <w:t>innej</w:t>
      </w:r>
      <w:r>
        <w:rPr>
          <w:color w:val="009640"/>
          <w:spacing w:val="-15"/>
        </w:rPr>
        <w:t> </w:t>
      </w:r>
      <w:r>
        <w:rPr>
          <w:color w:val="009640"/>
        </w:rPr>
        <w:t>kolejności</w:t>
      </w:r>
      <w:r>
        <w:rPr>
          <w:color w:val="009640"/>
          <w:spacing w:val="-15"/>
        </w:rPr>
        <w:t> </w:t>
      </w:r>
      <w:r>
        <w:rPr>
          <w:color w:val="009640"/>
        </w:rPr>
        <w:t>w</w:t>
      </w:r>
      <w:r>
        <w:rPr>
          <w:color w:val="009640"/>
          <w:spacing w:val="-15"/>
        </w:rPr>
        <w:t> </w:t>
      </w:r>
      <w:r>
        <w:rPr>
          <w:color w:val="009640"/>
        </w:rPr>
        <w:t>finałowej</w:t>
      </w:r>
      <w:r>
        <w:rPr>
          <w:color w:val="009640"/>
          <w:spacing w:val="-15"/>
        </w:rPr>
        <w:t> </w:t>
      </w:r>
      <w:r>
        <w:rPr>
          <w:color w:val="009640"/>
        </w:rPr>
        <w:t>rundzie</w:t>
      </w:r>
      <w:r>
        <w:rPr>
          <w:color w:val="009640"/>
          <w:spacing w:val="-15"/>
        </w:rPr>
        <w:t> </w:t>
      </w:r>
      <w:r>
        <w:rPr>
          <w:color w:val="009640"/>
        </w:rPr>
        <w:t>(niezależnie</w:t>
      </w:r>
      <w:r>
        <w:rPr>
          <w:color w:val="009640"/>
          <w:spacing w:val="-15"/>
        </w:rPr>
        <w:t> </w:t>
      </w:r>
      <w:r>
        <w:rPr>
          <w:color w:val="009640"/>
        </w:rPr>
        <w:t>od</w:t>
      </w:r>
      <w:r>
        <w:rPr>
          <w:color w:val="009640"/>
          <w:spacing w:val="-15"/>
        </w:rPr>
        <w:t> </w:t>
      </w:r>
      <w:r>
        <w:rPr>
          <w:color w:val="009640"/>
        </w:rPr>
        <w:t>liczby</w:t>
      </w:r>
      <w:r>
        <w:rPr>
          <w:color w:val="009640"/>
          <w:spacing w:val="-15"/>
        </w:rPr>
        <w:t> </w:t>
      </w:r>
      <w:r>
        <w:rPr>
          <w:color w:val="009640"/>
        </w:rPr>
        <w:t>rund)</w:t>
      </w:r>
      <w:r>
        <w:rPr>
          <w:color w:val="009640"/>
          <w:spacing w:val="-15"/>
        </w:rPr>
        <w:t> </w:t>
      </w:r>
      <w:r>
        <w:rPr>
          <w:color w:val="009640"/>
        </w:rPr>
        <w:t>z</w:t>
      </w:r>
      <w:r>
        <w:rPr>
          <w:color w:val="009640"/>
          <w:spacing w:val="-15"/>
        </w:rPr>
        <w:t> </w:t>
      </w:r>
      <w:r>
        <w:rPr>
          <w:color w:val="009640"/>
        </w:rPr>
        <w:t>powodu</w:t>
      </w:r>
      <w:r>
        <w:rPr>
          <w:color w:val="009640"/>
          <w:spacing w:val="-15"/>
        </w:rPr>
        <w:t> </w:t>
      </w:r>
      <w:r>
        <w:rPr>
          <w:color w:val="009640"/>
        </w:rPr>
        <w:t>jednoczesnego </w:t>
      </w:r>
      <w:r>
        <w:rPr>
          <w:color w:val="009640"/>
          <w:spacing w:val="-4"/>
        </w:rPr>
        <w:t>udziału</w:t>
      </w:r>
      <w:r>
        <w:rPr>
          <w:color w:val="009640"/>
          <w:spacing w:val="-11"/>
        </w:rPr>
        <w:t> </w:t>
      </w:r>
      <w:r>
        <w:rPr>
          <w:color w:val="009640"/>
          <w:spacing w:val="-4"/>
        </w:rPr>
        <w:t>w</w:t>
      </w:r>
      <w:r>
        <w:rPr>
          <w:color w:val="009640"/>
          <w:spacing w:val="-11"/>
        </w:rPr>
        <w:t> </w:t>
      </w:r>
      <w:r>
        <w:rPr>
          <w:color w:val="009640"/>
          <w:spacing w:val="-4"/>
        </w:rPr>
        <w:t>innej</w:t>
      </w:r>
      <w:r>
        <w:rPr>
          <w:color w:val="009640"/>
          <w:spacing w:val="-11"/>
        </w:rPr>
        <w:t> </w:t>
      </w:r>
      <w:r>
        <w:rPr>
          <w:color w:val="009640"/>
          <w:spacing w:val="-4"/>
        </w:rPr>
        <w:t>konkurencji.</w:t>
      </w:r>
      <w:r>
        <w:rPr>
          <w:color w:val="009640"/>
          <w:spacing w:val="-11"/>
        </w:rPr>
        <w:t> </w:t>
      </w:r>
      <w:r>
        <w:rPr>
          <w:color w:val="009640"/>
          <w:spacing w:val="-4"/>
        </w:rPr>
        <w:t>Jeśli</w:t>
      </w:r>
      <w:r>
        <w:rPr>
          <w:color w:val="009640"/>
          <w:spacing w:val="-11"/>
        </w:rPr>
        <w:t> </w:t>
      </w:r>
      <w:r>
        <w:rPr>
          <w:color w:val="009640"/>
          <w:spacing w:val="-4"/>
        </w:rPr>
        <w:t>zawodnik</w:t>
      </w:r>
      <w:r>
        <w:rPr>
          <w:color w:val="009640"/>
          <w:spacing w:val="-11"/>
        </w:rPr>
        <w:t> </w:t>
      </w:r>
      <w:r>
        <w:rPr>
          <w:color w:val="009640"/>
          <w:spacing w:val="-4"/>
        </w:rPr>
        <w:t>nie</w:t>
      </w:r>
      <w:r>
        <w:rPr>
          <w:color w:val="009640"/>
          <w:spacing w:val="-11"/>
        </w:rPr>
        <w:t> </w:t>
      </w:r>
      <w:r>
        <w:rPr>
          <w:color w:val="009640"/>
          <w:spacing w:val="-4"/>
        </w:rPr>
        <w:t>jest</w:t>
      </w:r>
      <w:r>
        <w:rPr>
          <w:color w:val="009640"/>
          <w:spacing w:val="-11"/>
        </w:rPr>
        <w:t> </w:t>
      </w:r>
      <w:r>
        <w:rPr>
          <w:color w:val="009640"/>
          <w:spacing w:val="-4"/>
        </w:rPr>
        <w:t>obecny</w:t>
      </w:r>
      <w:r>
        <w:rPr>
          <w:color w:val="009640"/>
          <w:spacing w:val="-11"/>
        </w:rPr>
        <w:t> </w:t>
      </w:r>
      <w:r>
        <w:rPr>
          <w:color w:val="009640"/>
          <w:spacing w:val="-4"/>
        </w:rPr>
        <w:t>w</w:t>
      </w:r>
      <w:r>
        <w:rPr>
          <w:color w:val="009640"/>
          <w:spacing w:val="-11"/>
        </w:rPr>
        <w:t> </w:t>
      </w:r>
      <w:r>
        <w:rPr>
          <w:color w:val="009640"/>
          <w:spacing w:val="-4"/>
        </w:rPr>
        <w:t>rundzie</w:t>
      </w:r>
      <w:r>
        <w:rPr>
          <w:color w:val="009640"/>
          <w:spacing w:val="-11"/>
        </w:rPr>
        <w:t> </w:t>
      </w:r>
      <w:r>
        <w:rPr>
          <w:color w:val="009640"/>
          <w:spacing w:val="-4"/>
        </w:rPr>
        <w:t>finałowej</w:t>
      </w:r>
      <w:r>
        <w:rPr>
          <w:color w:val="009640"/>
          <w:spacing w:val="-11"/>
        </w:rPr>
        <w:t> </w:t>
      </w:r>
      <w:r>
        <w:rPr>
          <w:color w:val="009640"/>
          <w:spacing w:val="-4"/>
        </w:rPr>
        <w:t>i</w:t>
      </w:r>
      <w:r>
        <w:rPr>
          <w:color w:val="009640"/>
          <w:spacing w:val="-11"/>
        </w:rPr>
        <w:t> </w:t>
      </w:r>
      <w:r>
        <w:rPr>
          <w:color w:val="009640"/>
          <w:spacing w:val="-4"/>
        </w:rPr>
        <w:t>nie</w:t>
      </w:r>
      <w:r>
        <w:rPr>
          <w:color w:val="009640"/>
          <w:spacing w:val="-11"/>
        </w:rPr>
        <w:t> </w:t>
      </w:r>
      <w:r>
        <w:rPr>
          <w:color w:val="009640"/>
          <w:spacing w:val="-4"/>
        </w:rPr>
        <w:t>zgłosił</w:t>
      </w:r>
      <w:r>
        <w:rPr>
          <w:color w:val="009640"/>
          <w:spacing w:val="-11"/>
        </w:rPr>
        <w:t> </w:t>
      </w:r>
      <w:r>
        <w:rPr>
          <w:color w:val="009640"/>
          <w:spacing w:val="-4"/>
        </w:rPr>
        <w:t>wcześniej, </w:t>
      </w:r>
      <w:r>
        <w:rPr>
          <w:color w:val="009640"/>
        </w:rPr>
        <w:t>że</w:t>
      </w:r>
      <w:r>
        <w:rPr>
          <w:color w:val="009640"/>
          <w:spacing w:val="-2"/>
        </w:rPr>
        <w:t> </w:t>
      </w:r>
      <w:r>
        <w:rPr>
          <w:color w:val="009640"/>
        </w:rPr>
        <w:t>opuszcza</w:t>
      </w:r>
      <w:r>
        <w:rPr>
          <w:color w:val="009640"/>
          <w:spacing w:val="-2"/>
        </w:rPr>
        <w:t> </w:t>
      </w:r>
      <w:r>
        <w:rPr>
          <w:color w:val="009640"/>
        </w:rPr>
        <w:t>tę</w:t>
      </w:r>
      <w:r>
        <w:rPr>
          <w:color w:val="009640"/>
          <w:spacing w:val="-2"/>
        </w:rPr>
        <w:t> </w:t>
      </w:r>
      <w:r>
        <w:rPr>
          <w:color w:val="009640"/>
        </w:rPr>
        <w:t>próbę,</w:t>
      </w:r>
      <w:r>
        <w:rPr>
          <w:color w:val="009640"/>
          <w:spacing w:val="-2"/>
        </w:rPr>
        <w:t> </w:t>
      </w:r>
      <w:r>
        <w:rPr>
          <w:color w:val="009640"/>
        </w:rPr>
        <w:t>wówczas</w:t>
      </w:r>
      <w:r>
        <w:rPr>
          <w:color w:val="009640"/>
          <w:spacing w:val="-2"/>
        </w:rPr>
        <w:t> </w:t>
      </w:r>
      <w:r>
        <w:rPr>
          <w:color w:val="009640"/>
        </w:rPr>
        <w:t>czas</w:t>
      </w:r>
      <w:r>
        <w:rPr>
          <w:color w:val="009640"/>
          <w:spacing w:val="-2"/>
        </w:rPr>
        <w:t> </w:t>
      </w:r>
      <w:r>
        <w:rPr>
          <w:color w:val="009640"/>
        </w:rPr>
        <w:t>przeznaczony</w:t>
      </w:r>
      <w:r>
        <w:rPr>
          <w:color w:val="009640"/>
          <w:spacing w:val="-2"/>
        </w:rPr>
        <w:t> </w:t>
      </w:r>
      <w:r>
        <w:rPr>
          <w:color w:val="009640"/>
        </w:rPr>
        <w:t>na</w:t>
      </w:r>
      <w:r>
        <w:rPr>
          <w:color w:val="009640"/>
          <w:spacing w:val="-2"/>
        </w:rPr>
        <w:t> </w:t>
      </w:r>
      <w:r>
        <w:rPr>
          <w:color w:val="009640"/>
        </w:rPr>
        <w:t>jego</w:t>
      </w:r>
      <w:r>
        <w:rPr>
          <w:color w:val="009640"/>
          <w:spacing w:val="-2"/>
        </w:rPr>
        <w:t> </w:t>
      </w:r>
      <w:r>
        <w:rPr>
          <w:color w:val="009640"/>
        </w:rPr>
        <w:t>próbę</w:t>
      </w:r>
      <w:r>
        <w:rPr>
          <w:color w:val="009640"/>
          <w:spacing w:val="-2"/>
        </w:rPr>
        <w:t> </w:t>
      </w:r>
      <w:r>
        <w:rPr>
          <w:color w:val="009640"/>
        </w:rPr>
        <w:t>zostaje</w:t>
      </w:r>
      <w:r>
        <w:rPr>
          <w:color w:val="009640"/>
          <w:spacing w:val="-2"/>
        </w:rPr>
        <w:t> </w:t>
      </w:r>
      <w:r>
        <w:rPr>
          <w:color w:val="009640"/>
        </w:rPr>
        <w:t>uruchomiony</w:t>
      </w:r>
      <w:r>
        <w:rPr>
          <w:color w:val="009640"/>
          <w:spacing w:val="-2"/>
        </w:rPr>
        <w:t> </w:t>
      </w:r>
      <w:r>
        <w:rPr>
          <w:color w:val="009640"/>
        </w:rPr>
        <w:t>i</w:t>
      </w:r>
      <w:r>
        <w:rPr>
          <w:color w:val="009640"/>
          <w:spacing w:val="-2"/>
        </w:rPr>
        <w:t> </w:t>
      </w:r>
      <w:r>
        <w:rPr>
          <w:color w:val="009640"/>
        </w:rPr>
        <w:t>jeśli zawodnik nie wróci przed jego upływem, wówczas próba ta zostaje uznana za opuszczoną. [zob. również</w:t>
      </w:r>
      <w:r>
        <w:rPr>
          <w:color w:val="009640"/>
          <w:spacing w:val="-7"/>
        </w:rPr>
        <w:t> </w:t>
      </w:r>
      <w:r>
        <w:rPr>
          <w:color w:val="009640"/>
        </w:rPr>
        <w:t>TR</w:t>
      </w:r>
      <w:r>
        <w:rPr>
          <w:color w:val="009640"/>
          <w:spacing w:val="-7"/>
        </w:rPr>
        <w:t> </w:t>
      </w:r>
      <w:r>
        <w:rPr>
          <w:color w:val="009640"/>
        </w:rPr>
        <w:t>25.18,</w:t>
      </w:r>
      <w:r>
        <w:rPr>
          <w:color w:val="009640"/>
          <w:spacing w:val="-7"/>
        </w:rPr>
        <w:t> </w:t>
      </w:r>
      <w:r>
        <w:rPr>
          <w:color w:val="009640"/>
        </w:rPr>
        <w:t>gdzie</w:t>
      </w:r>
      <w:r>
        <w:rPr>
          <w:color w:val="009640"/>
          <w:spacing w:val="-7"/>
        </w:rPr>
        <w:t> </w:t>
      </w:r>
      <w:r>
        <w:rPr>
          <w:color w:val="009640"/>
        </w:rPr>
        <w:t>zmiana</w:t>
      </w:r>
      <w:r>
        <w:rPr>
          <w:color w:val="009640"/>
          <w:spacing w:val="-7"/>
        </w:rPr>
        <w:t> </w:t>
      </w:r>
      <w:r>
        <w:rPr>
          <w:color w:val="009640"/>
        </w:rPr>
        <w:t>kolejności</w:t>
      </w:r>
      <w:r>
        <w:rPr>
          <w:color w:val="009640"/>
          <w:spacing w:val="-7"/>
        </w:rPr>
        <w:t> </w:t>
      </w:r>
      <w:r>
        <w:rPr>
          <w:color w:val="009640"/>
        </w:rPr>
        <w:t>w</w:t>
      </w:r>
      <w:r>
        <w:rPr>
          <w:color w:val="009640"/>
          <w:spacing w:val="-7"/>
        </w:rPr>
        <w:t> </w:t>
      </w:r>
      <w:r>
        <w:rPr>
          <w:color w:val="009640"/>
        </w:rPr>
        <w:t>normalnych</w:t>
      </w:r>
      <w:r>
        <w:rPr>
          <w:color w:val="009640"/>
          <w:spacing w:val="-7"/>
        </w:rPr>
        <w:t> </w:t>
      </w:r>
      <w:r>
        <w:rPr>
          <w:color w:val="009640"/>
        </w:rPr>
        <w:t>okolicznościach</w:t>
      </w:r>
      <w:r>
        <w:rPr>
          <w:color w:val="009640"/>
          <w:spacing w:val="-7"/>
        </w:rPr>
        <w:t> </w:t>
      </w:r>
      <w:r>
        <w:rPr>
          <w:color w:val="009640"/>
        </w:rPr>
        <w:t>nie</w:t>
      </w:r>
      <w:r>
        <w:rPr>
          <w:color w:val="009640"/>
          <w:spacing w:val="-7"/>
        </w:rPr>
        <w:t> </w:t>
      </w:r>
      <w:r>
        <w:rPr>
          <w:color w:val="009640"/>
        </w:rPr>
        <w:t>jest</w:t>
      </w:r>
      <w:r>
        <w:rPr>
          <w:color w:val="009640"/>
          <w:spacing w:val="-7"/>
        </w:rPr>
        <w:t> </w:t>
      </w:r>
      <w:r>
        <w:rPr>
          <w:color w:val="009640"/>
        </w:rPr>
        <w:t>dokonywana, w sytuacji, gdy przyznana jest dodatkowa próba - w którejkolwiek rundzie prób].</w:t>
      </w:r>
    </w:p>
    <w:p>
      <w:pPr>
        <w:pStyle w:val="BodyText"/>
      </w:pPr>
    </w:p>
    <w:p>
      <w:pPr>
        <w:pStyle w:val="BodyText"/>
        <w:spacing w:before="1"/>
        <w:ind w:left="444" w:right="141"/>
        <w:jc w:val="both"/>
      </w:pPr>
      <w:r>
        <w:rPr>
          <w:color w:val="009640"/>
          <w:spacing w:val="-8"/>
        </w:rPr>
        <w:t>O ile TR 4.3 i 26.2 wskazują, że zawodnik nie może przystąpić do drugiej lub trzeciej próby na danej </w:t>
      </w:r>
      <w:r>
        <w:rPr>
          <w:color w:val="009640"/>
        </w:rPr>
        <w:t>wysokości</w:t>
      </w:r>
      <w:r>
        <w:rPr>
          <w:color w:val="009640"/>
          <w:spacing w:val="-2"/>
        </w:rPr>
        <w:t> </w:t>
      </w:r>
      <w:r>
        <w:rPr>
          <w:color w:val="009640"/>
        </w:rPr>
        <w:t>w</w:t>
      </w:r>
      <w:r>
        <w:rPr>
          <w:color w:val="009640"/>
          <w:spacing w:val="-2"/>
        </w:rPr>
        <w:t> </w:t>
      </w:r>
      <w:r>
        <w:rPr>
          <w:color w:val="009640"/>
        </w:rPr>
        <w:t>skokach</w:t>
      </w:r>
      <w:r>
        <w:rPr>
          <w:color w:val="009640"/>
          <w:spacing w:val="-2"/>
        </w:rPr>
        <w:t> </w:t>
      </w:r>
      <w:r>
        <w:rPr>
          <w:color w:val="009640"/>
        </w:rPr>
        <w:t>wysokich,</w:t>
      </w:r>
      <w:r>
        <w:rPr>
          <w:color w:val="009640"/>
          <w:spacing w:val="-2"/>
        </w:rPr>
        <w:t> </w:t>
      </w:r>
      <w:r>
        <w:rPr>
          <w:color w:val="009640"/>
        </w:rPr>
        <w:t>jeśli</w:t>
      </w:r>
      <w:r>
        <w:rPr>
          <w:color w:val="009640"/>
          <w:spacing w:val="-2"/>
        </w:rPr>
        <w:t> </w:t>
      </w:r>
      <w:r>
        <w:rPr>
          <w:color w:val="009640"/>
        </w:rPr>
        <w:t>wcześniejsza</w:t>
      </w:r>
      <w:r>
        <w:rPr>
          <w:color w:val="009640"/>
          <w:spacing w:val="-2"/>
        </w:rPr>
        <w:t> </w:t>
      </w:r>
      <w:r>
        <w:rPr>
          <w:color w:val="009640"/>
        </w:rPr>
        <w:t>próba</w:t>
      </w:r>
      <w:r>
        <w:rPr>
          <w:color w:val="009640"/>
          <w:spacing w:val="-2"/>
        </w:rPr>
        <w:t> </w:t>
      </w:r>
      <w:r>
        <w:rPr>
          <w:color w:val="009640"/>
        </w:rPr>
        <w:t>na</w:t>
      </w:r>
      <w:r>
        <w:rPr>
          <w:color w:val="009640"/>
          <w:spacing w:val="-2"/>
        </w:rPr>
        <w:t> </w:t>
      </w:r>
      <w:r>
        <w:rPr>
          <w:color w:val="009640"/>
        </w:rPr>
        <w:t>tej</w:t>
      </w:r>
      <w:r>
        <w:rPr>
          <w:color w:val="009640"/>
          <w:spacing w:val="-2"/>
        </w:rPr>
        <w:t> </w:t>
      </w:r>
      <w:r>
        <w:rPr>
          <w:color w:val="009640"/>
        </w:rPr>
        <w:t>wysokości</w:t>
      </w:r>
      <w:r>
        <w:rPr>
          <w:color w:val="009640"/>
          <w:spacing w:val="-2"/>
        </w:rPr>
        <w:t> </w:t>
      </w:r>
      <w:r>
        <w:rPr>
          <w:color w:val="009640"/>
        </w:rPr>
        <w:t>została</w:t>
      </w:r>
      <w:r>
        <w:rPr>
          <w:color w:val="009640"/>
          <w:spacing w:val="-2"/>
        </w:rPr>
        <w:t> </w:t>
      </w:r>
      <w:r>
        <w:rPr>
          <w:color w:val="009640"/>
        </w:rPr>
        <w:t>przez</w:t>
      </w:r>
      <w:r>
        <w:rPr>
          <w:color w:val="009640"/>
          <w:spacing w:val="-2"/>
        </w:rPr>
        <w:t> </w:t>
      </w:r>
      <w:r>
        <w:rPr>
          <w:color w:val="009640"/>
        </w:rPr>
        <w:t>niego </w:t>
      </w:r>
      <w:r>
        <w:rPr>
          <w:color w:val="009640"/>
          <w:spacing w:val="-2"/>
        </w:rPr>
        <w:t>opuszczona,</w:t>
      </w:r>
      <w:r>
        <w:rPr>
          <w:color w:val="009640"/>
          <w:spacing w:val="-8"/>
        </w:rPr>
        <w:t> </w:t>
      </w:r>
      <w:r>
        <w:rPr>
          <w:color w:val="009640"/>
          <w:spacing w:val="-2"/>
        </w:rPr>
        <w:t>to</w:t>
      </w:r>
      <w:r>
        <w:rPr>
          <w:color w:val="009640"/>
          <w:spacing w:val="-8"/>
        </w:rPr>
        <w:t> </w:t>
      </w:r>
      <w:r>
        <w:rPr>
          <w:color w:val="009640"/>
          <w:spacing w:val="-2"/>
        </w:rPr>
        <w:t>jednocześnie</w:t>
      </w:r>
      <w:r>
        <w:rPr>
          <w:color w:val="009640"/>
          <w:spacing w:val="-8"/>
        </w:rPr>
        <w:t> </w:t>
      </w:r>
      <w:r>
        <w:rPr>
          <w:color w:val="009640"/>
          <w:spacing w:val="-2"/>
        </w:rPr>
        <w:t>sugeruje</w:t>
      </w:r>
      <w:r>
        <w:rPr>
          <w:color w:val="009640"/>
          <w:spacing w:val="-8"/>
        </w:rPr>
        <w:t> </w:t>
      </w:r>
      <w:r>
        <w:rPr>
          <w:color w:val="009640"/>
          <w:spacing w:val="-2"/>
        </w:rPr>
        <w:t>się,</w:t>
      </w:r>
      <w:r>
        <w:rPr>
          <w:color w:val="009640"/>
          <w:spacing w:val="-8"/>
        </w:rPr>
        <w:t> </w:t>
      </w:r>
      <w:r>
        <w:rPr>
          <w:color w:val="009640"/>
          <w:spacing w:val="-2"/>
        </w:rPr>
        <w:t>by</w:t>
      </w:r>
      <w:r>
        <w:rPr>
          <w:color w:val="009640"/>
          <w:spacing w:val="-8"/>
        </w:rPr>
        <w:t> </w:t>
      </w:r>
      <w:r>
        <w:rPr>
          <w:color w:val="009640"/>
          <w:spacing w:val="-2"/>
        </w:rPr>
        <w:t>na</w:t>
      </w:r>
      <w:r>
        <w:rPr>
          <w:color w:val="009640"/>
          <w:spacing w:val="-8"/>
        </w:rPr>
        <w:t> </w:t>
      </w:r>
      <w:r>
        <w:rPr>
          <w:color w:val="009640"/>
          <w:spacing w:val="-2"/>
        </w:rPr>
        <w:t>zawodach</w:t>
      </w:r>
      <w:r>
        <w:rPr>
          <w:color w:val="009640"/>
          <w:spacing w:val="-8"/>
        </w:rPr>
        <w:t> </w:t>
      </w:r>
      <w:r>
        <w:rPr>
          <w:color w:val="009640"/>
          <w:spacing w:val="-2"/>
        </w:rPr>
        <w:t>niższego</w:t>
      </w:r>
      <w:r>
        <w:rPr>
          <w:color w:val="009640"/>
          <w:spacing w:val="-8"/>
        </w:rPr>
        <w:t> </w:t>
      </w:r>
      <w:r>
        <w:rPr>
          <w:color w:val="009640"/>
          <w:spacing w:val="-2"/>
        </w:rPr>
        <w:t>szczebla,</w:t>
      </w:r>
      <w:r>
        <w:rPr>
          <w:color w:val="009640"/>
          <w:spacing w:val="-8"/>
        </w:rPr>
        <w:t> </w:t>
      </w:r>
      <w:r>
        <w:rPr>
          <w:color w:val="009640"/>
          <w:spacing w:val="-2"/>
        </w:rPr>
        <w:t>takich</w:t>
      </w:r>
      <w:r>
        <w:rPr>
          <w:color w:val="009640"/>
          <w:spacing w:val="-8"/>
        </w:rPr>
        <w:t> </w:t>
      </w:r>
      <w:r>
        <w:rPr>
          <w:color w:val="009640"/>
          <w:spacing w:val="-2"/>
        </w:rPr>
        <w:t>jak</w:t>
      </w:r>
      <w:r>
        <w:rPr>
          <w:color w:val="009640"/>
          <w:spacing w:val="-8"/>
        </w:rPr>
        <w:t> </w:t>
      </w:r>
      <w:r>
        <w:rPr>
          <w:color w:val="009640"/>
          <w:spacing w:val="-2"/>
        </w:rPr>
        <w:t>zawody </w:t>
      </w:r>
      <w:r>
        <w:rPr>
          <w:color w:val="009640"/>
        </w:rPr>
        <w:t>w</w:t>
      </w:r>
      <w:r>
        <w:rPr>
          <w:color w:val="009640"/>
          <w:spacing w:val="-11"/>
        </w:rPr>
        <w:t> </w:t>
      </w:r>
      <w:r>
        <w:rPr>
          <w:color w:val="009640"/>
        </w:rPr>
        <w:t>kategorii</w:t>
      </w:r>
      <w:r>
        <w:rPr>
          <w:color w:val="009640"/>
          <w:spacing w:val="-11"/>
        </w:rPr>
        <w:t> </w:t>
      </w:r>
      <w:r>
        <w:rPr>
          <w:color w:val="009640"/>
        </w:rPr>
        <w:t>dzieci</w:t>
      </w:r>
      <w:r>
        <w:rPr>
          <w:color w:val="009640"/>
          <w:spacing w:val="-11"/>
        </w:rPr>
        <w:t> </w:t>
      </w:r>
      <w:r>
        <w:rPr>
          <w:color w:val="009640"/>
        </w:rPr>
        <w:t>i</w:t>
      </w:r>
      <w:r>
        <w:rPr>
          <w:color w:val="009640"/>
          <w:spacing w:val="-11"/>
        </w:rPr>
        <w:t> </w:t>
      </w:r>
      <w:r>
        <w:rPr>
          <w:color w:val="009640"/>
        </w:rPr>
        <w:t>szkolne,</w:t>
      </w:r>
      <w:r>
        <w:rPr>
          <w:color w:val="009640"/>
          <w:spacing w:val="-11"/>
        </w:rPr>
        <w:t> </w:t>
      </w:r>
      <w:r>
        <w:rPr>
          <w:color w:val="009640"/>
        </w:rPr>
        <w:t>regulaminy</w:t>
      </w:r>
      <w:r>
        <w:rPr>
          <w:color w:val="009640"/>
          <w:spacing w:val="-11"/>
        </w:rPr>
        <w:t> </w:t>
      </w:r>
      <w:r>
        <w:rPr>
          <w:color w:val="009640"/>
        </w:rPr>
        <w:t>tych</w:t>
      </w:r>
      <w:r>
        <w:rPr>
          <w:color w:val="009640"/>
          <w:spacing w:val="-11"/>
        </w:rPr>
        <w:t> </w:t>
      </w:r>
      <w:r>
        <w:rPr>
          <w:color w:val="009640"/>
        </w:rPr>
        <w:t>zawodów</w:t>
      </w:r>
      <w:r>
        <w:rPr>
          <w:color w:val="009640"/>
          <w:spacing w:val="-11"/>
        </w:rPr>
        <w:t> </w:t>
      </w:r>
      <w:r>
        <w:rPr>
          <w:color w:val="009640"/>
        </w:rPr>
        <w:t>mogły</w:t>
      </w:r>
      <w:r>
        <w:rPr>
          <w:color w:val="009640"/>
          <w:spacing w:val="-11"/>
        </w:rPr>
        <w:t> </w:t>
      </w:r>
      <w:r>
        <w:rPr>
          <w:color w:val="009640"/>
        </w:rPr>
        <w:t>być</w:t>
      </w:r>
      <w:r>
        <w:rPr>
          <w:color w:val="009640"/>
          <w:spacing w:val="-11"/>
        </w:rPr>
        <w:t> </w:t>
      </w:r>
      <w:r>
        <w:rPr>
          <w:color w:val="009640"/>
        </w:rPr>
        <w:t>dostosowane</w:t>
      </w:r>
      <w:r>
        <w:rPr>
          <w:color w:val="009640"/>
          <w:spacing w:val="-11"/>
        </w:rPr>
        <w:t> </w:t>
      </w:r>
      <w:r>
        <w:rPr>
          <w:color w:val="009640"/>
        </w:rPr>
        <w:t>tak,</w:t>
      </w:r>
      <w:r>
        <w:rPr>
          <w:color w:val="009640"/>
          <w:spacing w:val="-11"/>
        </w:rPr>
        <w:t> </w:t>
      </w:r>
      <w:r>
        <w:rPr>
          <w:color w:val="009640"/>
        </w:rPr>
        <w:t>by</w:t>
      </w:r>
      <w:r>
        <w:rPr>
          <w:color w:val="009640"/>
          <w:spacing w:val="-11"/>
        </w:rPr>
        <w:t> </w:t>
      </w:r>
      <w:r>
        <w:rPr>
          <w:color w:val="009640"/>
        </w:rPr>
        <w:t>umożliwić zawodnikowi wykonania drugiej lub trzeciej próby w takich przypadkach.</w:t>
      </w:r>
    </w:p>
    <w:p>
      <w:pPr>
        <w:pStyle w:val="BodyText"/>
        <w:spacing w:before="120"/>
      </w:pPr>
    </w:p>
    <w:p>
      <w:pPr>
        <w:pStyle w:val="Heading6"/>
        <w:jc w:val="both"/>
      </w:pPr>
      <w:r>
        <w:rPr/>
        <w:t>Wykluczenie</w:t>
      </w:r>
      <w:r>
        <w:rPr>
          <w:spacing w:val="-1"/>
        </w:rPr>
        <w:t> </w:t>
      </w:r>
      <w:r>
        <w:rPr/>
        <w:t>z</w:t>
      </w:r>
      <w:r>
        <w:rPr>
          <w:spacing w:val="-1"/>
        </w:rPr>
        <w:t> </w:t>
      </w:r>
      <w:r>
        <w:rPr/>
        <w:t>dalszego</w:t>
      </w:r>
      <w:r>
        <w:rPr>
          <w:spacing w:val="-1"/>
        </w:rPr>
        <w:t> </w:t>
      </w:r>
      <w:r>
        <w:rPr/>
        <w:t>udziału</w:t>
      </w:r>
      <w:r>
        <w:rPr>
          <w:spacing w:val="-2"/>
        </w:rPr>
        <w:t> </w:t>
      </w:r>
      <w:r>
        <w:rPr/>
        <w:t>w</w:t>
      </w:r>
      <w:r>
        <w:rPr>
          <w:spacing w:val="-1"/>
        </w:rPr>
        <w:t> </w:t>
      </w:r>
      <w:r>
        <w:rPr>
          <w:spacing w:val="-2"/>
        </w:rPr>
        <w:t>zawodach</w:t>
      </w:r>
    </w:p>
    <w:p>
      <w:pPr>
        <w:pStyle w:val="BodyText"/>
        <w:rPr>
          <w:rFonts w:ascii="Arial"/>
          <w:b/>
          <w:i/>
        </w:rPr>
      </w:pPr>
    </w:p>
    <w:p>
      <w:pPr>
        <w:pStyle w:val="BodyText"/>
        <w:ind w:left="1236" w:right="141"/>
        <w:jc w:val="both"/>
      </w:pPr>
      <w:r>
        <w:rPr/>
        <w:drawing>
          <wp:anchor distT="0" distB="0" distL="0" distR="0" allowOverlap="1" layoutInCell="1" locked="0" behindDoc="0" simplePos="0" relativeHeight="15738880">
            <wp:simplePos x="0" y="0"/>
            <wp:positionH relativeFrom="page">
              <wp:posOffset>460248</wp:posOffset>
            </wp:positionH>
            <wp:positionV relativeFrom="paragraph">
              <wp:posOffset>30235</wp:posOffset>
            </wp:positionV>
            <wp:extent cx="208788" cy="11582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208788" cy="115824"/>
                    </a:xfrm>
                    <a:prstGeom prst="rect">
                      <a:avLst/>
                    </a:prstGeom>
                  </pic:spPr>
                </pic:pic>
              </a:graphicData>
            </a:graphic>
          </wp:anchor>
        </w:drawing>
      </w:r>
      <w:r>
        <w:rPr/>
        <w:t>Na wszystkich zawodach wymienionych w punktach 1.1, 1.2, 1.3 i 1.6 definicji zawodów międzynarodowych,</w:t>
      </w:r>
      <w:r>
        <w:rPr>
          <w:spacing w:val="-8"/>
        </w:rPr>
        <w:t> </w:t>
      </w:r>
      <w:r>
        <w:rPr/>
        <w:t>zawodnik</w:t>
      </w:r>
      <w:r>
        <w:rPr>
          <w:spacing w:val="-8"/>
        </w:rPr>
        <w:t> </w:t>
      </w:r>
      <w:r>
        <w:rPr/>
        <w:t>musi</w:t>
      </w:r>
      <w:r>
        <w:rPr>
          <w:spacing w:val="-8"/>
        </w:rPr>
        <w:t> </w:t>
      </w:r>
      <w:r>
        <w:rPr/>
        <w:t>zostać</w:t>
      </w:r>
      <w:r>
        <w:rPr>
          <w:spacing w:val="-8"/>
        </w:rPr>
        <w:t> </w:t>
      </w:r>
      <w:r>
        <w:rPr/>
        <w:t>wykluczony</w:t>
      </w:r>
      <w:r>
        <w:rPr>
          <w:spacing w:val="-8"/>
        </w:rPr>
        <w:t> </w:t>
      </w:r>
      <w:r>
        <w:rPr/>
        <w:t>z</w:t>
      </w:r>
      <w:r>
        <w:rPr>
          <w:spacing w:val="-8"/>
        </w:rPr>
        <w:t> </w:t>
      </w:r>
      <w:r>
        <w:rPr/>
        <w:t>udziału</w:t>
      </w:r>
      <w:r>
        <w:rPr>
          <w:spacing w:val="-8"/>
        </w:rPr>
        <w:t> </w:t>
      </w:r>
      <w:r>
        <w:rPr/>
        <w:t>we</w:t>
      </w:r>
      <w:r>
        <w:rPr>
          <w:spacing w:val="-8"/>
        </w:rPr>
        <w:t> </w:t>
      </w:r>
      <w:r>
        <w:rPr/>
        <w:t>wszystkich</w:t>
      </w:r>
      <w:r>
        <w:rPr>
          <w:spacing w:val="-8"/>
        </w:rPr>
        <w:t> </w:t>
      </w:r>
      <w:r>
        <w:rPr/>
        <w:t>kolejnych </w:t>
      </w:r>
      <w:r>
        <w:rPr>
          <w:spacing w:val="-2"/>
        </w:rPr>
        <w:t>konkurencjach</w:t>
      </w:r>
      <w:r>
        <w:rPr>
          <w:spacing w:val="-5"/>
        </w:rPr>
        <w:t> </w:t>
      </w:r>
      <w:r>
        <w:rPr>
          <w:spacing w:val="-2"/>
        </w:rPr>
        <w:t>(w</w:t>
      </w:r>
      <w:r>
        <w:rPr>
          <w:spacing w:val="-5"/>
        </w:rPr>
        <w:t> </w:t>
      </w:r>
      <w:r>
        <w:rPr>
          <w:spacing w:val="-2"/>
        </w:rPr>
        <w:t>tym</w:t>
      </w:r>
      <w:r>
        <w:rPr>
          <w:spacing w:val="-5"/>
        </w:rPr>
        <w:t> </w:t>
      </w:r>
      <w:r>
        <w:rPr>
          <w:spacing w:val="-2"/>
        </w:rPr>
        <w:t>również</w:t>
      </w:r>
      <w:r>
        <w:rPr>
          <w:spacing w:val="-5"/>
        </w:rPr>
        <w:t> </w:t>
      </w:r>
      <w:r>
        <w:rPr>
          <w:spacing w:val="-2"/>
        </w:rPr>
        <w:t>z</w:t>
      </w:r>
      <w:r>
        <w:rPr>
          <w:spacing w:val="-5"/>
        </w:rPr>
        <w:t> </w:t>
      </w:r>
      <w:r>
        <w:rPr>
          <w:spacing w:val="-2"/>
        </w:rPr>
        <w:t>innych</w:t>
      </w:r>
      <w:r>
        <w:rPr>
          <w:spacing w:val="-5"/>
        </w:rPr>
        <w:t> </w:t>
      </w:r>
      <w:r>
        <w:rPr>
          <w:spacing w:val="-2"/>
        </w:rPr>
        <w:t>jednocześnie</w:t>
      </w:r>
      <w:r>
        <w:rPr>
          <w:spacing w:val="-5"/>
        </w:rPr>
        <w:t> </w:t>
      </w:r>
      <w:r>
        <w:rPr>
          <w:spacing w:val="-2"/>
        </w:rPr>
        <w:t>rozgrywanych</w:t>
      </w:r>
      <w:r>
        <w:rPr>
          <w:spacing w:val="-5"/>
        </w:rPr>
        <w:t> </w:t>
      </w:r>
      <w:r>
        <w:rPr>
          <w:spacing w:val="-2"/>
        </w:rPr>
        <w:t>konkurencji,</w:t>
      </w:r>
      <w:r>
        <w:rPr>
          <w:spacing w:val="-5"/>
        </w:rPr>
        <w:t> </w:t>
      </w:r>
      <w:r>
        <w:rPr>
          <w:spacing w:val="-2"/>
        </w:rPr>
        <w:t>w</w:t>
      </w:r>
      <w:r>
        <w:rPr>
          <w:spacing w:val="-5"/>
        </w:rPr>
        <w:t> </w:t>
      </w:r>
      <w:r>
        <w:rPr>
          <w:spacing w:val="-2"/>
        </w:rPr>
        <w:t>których </w:t>
      </w:r>
      <w:r>
        <w:rPr/>
        <w:t>uczestniczy) w danych zawodach, łącznie ze sztafetami, w przypadkach, gdy:</w:t>
      </w:r>
    </w:p>
    <w:p>
      <w:pPr>
        <w:pStyle w:val="BodyText"/>
        <w:spacing w:before="9"/>
      </w:pPr>
    </w:p>
    <w:p>
      <w:pPr>
        <w:pStyle w:val="BodyText"/>
        <w:tabs>
          <w:tab w:pos="1862" w:val="left" w:leader="none"/>
        </w:tabs>
        <w:spacing w:line="235" w:lineRule="auto"/>
        <w:ind w:left="1862" w:right="141" w:hanging="713"/>
        <w:jc w:val="both"/>
      </w:pPr>
      <w:r>
        <w:rPr/>
        <w:drawing>
          <wp:inline distT="0" distB="0" distL="0" distR="0">
            <wp:extent cx="316991" cy="11582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9" cstate="print"/>
                    <a:stretch>
                      <a:fillRect/>
                    </a:stretch>
                  </pic:blipFill>
                  <pic:spPr>
                    <a:xfrm>
                      <a:off x="0" y="0"/>
                      <a:ext cx="316991" cy="115824"/>
                    </a:xfrm>
                    <a:prstGeom prst="rect">
                      <a:avLst/>
                    </a:prstGeom>
                  </pic:spPr>
                </pic:pic>
              </a:graphicData>
            </a:graphic>
          </wp:inline>
        </w:drawing>
      </w:r>
      <w:r>
        <w:rPr/>
      </w:r>
      <w:r>
        <w:rPr>
          <w:rFonts w:ascii="Times New Roman" w:hAnsi="Times New Roman"/>
          <w:sz w:val="20"/>
        </w:rPr>
        <w:tab/>
      </w:r>
      <w:r>
        <w:rPr>
          <w:spacing w:val="-2"/>
        </w:rPr>
        <w:t>zgłoszenie</w:t>
      </w:r>
      <w:r>
        <w:rPr>
          <w:spacing w:val="-7"/>
        </w:rPr>
        <w:t> </w:t>
      </w:r>
      <w:r>
        <w:rPr>
          <w:spacing w:val="-2"/>
        </w:rPr>
        <w:t>zawodnika</w:t>
      </w:r>
      <w:r>
        <w:rPr>
          <w:spacing w:val="-7"/>
        </w:rPr>
        <w:t> </w:t>
      </w:r>
      <w:r>
        <w:rPr>
          <w:spacing w:val="-2"/>
        </w:rPr>
        <w:t>do</w:t>
      </w:r>
      <w:r>
        <w:rPr>
          <w:spacing w:val="-7"/>
        </w:rPr>
        <w:t> </w:t>
      </w:r>
      <w:r>
        <w:rPr>
          <w:spacing w:val="-2"/>
        </w:rPr>
        <w:t>konkurencji</w:t>
      </w:r>
      <w:r>
        <w:rPr>
          <w:spacing w:val="-7"/>
        </w:rPr>
        <w:t> </w:t>
      </w:r>
      <w:r>
        <w:rPr>
          <w:spacing w:val="-2"/>
        </w:rPr>
        <w:t>zostało</w:t>
      </w:r>
      <w:r>
        <w:rPr>
          <w:spacing w:val="-7"/>
        </w:rPr>
        <w:t> </w:t>
      </w:r>
      <w:r>
        <w:rPr>
          <w:spacing w:val="-2"/>
        </w:rPr>
        <w:t>ostatecznie</w:t>
      </w:r>
      <w:r>
        <w:rPr>
          <w:spacing w:val="-7"/>
        </w:rPr>
        <w:t> </w:t>
      </w:r>
      <w:r>
        <w:rPr>
          <w:spacing w:val="-2"/>
        </w:rPr>
        <w:t>potwierdzone,</w:t>
      </w:r>
      <w:r>
        <w:rPr>
          <w:spacing w:val="-7"/>
        </w:rPr>
        <w:t> </w:t>
      </w:r>
      <w:r>
        <w:rPr>
          <w:spacing w:val="-2"/>
        </w:rPr>
        <w:t>ale</w:t>
      </w:r>
      <w:r>
        <w:rPr>
          <w:spacing w:val="-7"/>
        </w:rPr>
        <w:t> </w:t>
      </w:r>
      <w:r>
        <w:rPr>
          <w:spacing w:val="-2"/>
        </w:rPr>
        <w:t>następnie </w:t>
      </w:r>
      <w:r>
        <w:rPr/>
        <w:t>zawodnik nie wziął w niej udziału;</w:t>
      </w:r>
    </w:p>
    <w:p>
      <w:pPr>
        <w:spacing w:before="2"/>
        <w:ind w:left="1862" w:right="118" w:firstLine="0"/>
        <w:jc w:val="left"/>
        <w:rPr>
          <w:rFonts w:ascii="Arial" w:hAnsi="Arial"/>
          <w:i/>
          <w:sz w:val="24"/>
        </w:rPr>
      </w:pPr>
      <w:r>
        <w:rPr>
          <w:rFonts w:ascii="Arial" w:hAnsi="Arial"/>
          <w:i/>
          <w:sz w:val="24"/>
        </w:rPr>
        <w:t>Uwaga:</w:t>
      </w:r>
      <w:r>
        <w:rPr>
          <w:rFonts w:ascii="Arial" w:hAnsi="Arial"/>
          <w:i/>
          <w:spacing w:val="80"/>
          <w:w w:val="150"/>
          <w:sz w:val="24"/>
        </w:rPr>
        <w:t> </w:t>
      </w:r>
      <w:r>
        <w:rPr>
          <w:rFonts w:ascii="Arial" w:hAnsi="Arial"/>
          <w:i/>
          <w:sz w:val="24"/>
        </w:rPr>
        <w:t>Termin</w:t>
      </w:r>
      <w:r>
        <w:rPr>
          <w:rFonts w:ascii="Arial" w:hAnsi="Arial"/>
          <w:i/>
          <w:spacing w:val="80"/>
          <w:w w:val="150"/>
          <w:sz w:val="24"/>
        </w:rPr>
        <w:t> </w:t>
      </w:r>
      <w:r>
        <w:rPr>
          <w:rFonts w:ascii="Arial" w:hAnsi="Arial"/>
          <w:i/>
          <w:sz w:val="24"/>
        </w:rPr>
        <w:t>ostatecznego</w:t>
      </w:r>
      <w:r>
        <w:rPr>
          <w:rFonts w:ascii="Arial" w:hAnsi="Arial"/>
          <w:i/>
          <w:spacing w:val="80"/>
          <w:w w:val="150"/>
          <w:sz w:val="24"/>
        </w:rPr>
        <w:t> </w:t>
      </w:r>
      <w:r>
        <w:rPr>
          <w:rFonts w:ascii="Arial" w:hAnsi="Arial"/>
          <w:i/>
          <w:sz w:val="24"/>
        </w:rPr>
        <w:t>potwierdzenia</w:t>
      </w:r>
      <w:r>
        <w:rPr>
          <w:rFonts w:ascii="Arial" w:hAnsi="Arial"/>
          <w:i/>
          <w:spacing w:val="80"/>
          <w:w w:val="150"/>
          <w:sz w:val="24"/>
        </w:rPr>
        <w:t> </w:t>
      </w:r>
      <w:r>
        <w:rPr>
          <w:rFonts w:ascii="Arial" w:hAnsi="Arial"/>
          <w:i/>
          <w:sz w:val="24"/>
        </w:rPr>
        <w:t>zgłoszeń</w:t>
      </w:r>
      <w:r>
        <w:rPr>
          <w:rFonts w:ascii="Arial" w:hAnsi="Arial"/>
          <w:i/>
          <w:spacing w:val="80"/>
          <w:w w:val="150"/>
          <w:sz w:val="24"/>
        </w:rPr>
        <w:t> </w:t>
      </w:r>
      <w:r>
        <w:rPr>
          <w:rFonts w:ascii="Arial" w:hAnsi="Arial"/>
          <w:i/>
          <w:sz w:val="24"/>
        </w:rPr>
        <w:t>musi</w:t>
      </w:r>
      <w:r>
        <w:rPr>
          <w:rFonts w:ascii="Arial" w:hAnsi="Arial"/>
          <w:i/>
          <w:spacing w:val="80"/>
          <w:w w:val="150"/>
          <w:sz w:val="24"/>
        </w:rPr>
        <w:t> </w:t>
      </w:r>
      <w:r>
        <w:rPr>
          <w:rFonts w:ascii="Arial" w:hAnsi="Arial"/>
          <w:i/>
          <w:sz w:val="24"/>
        </w:rPr>
        <w:t>być</w:t>
      </w:r>
      <w:r>
        <w:rPr>
          <w:rFonts w:ascii="Arial" w:hAnsi="Arial"/>
          <w:i/>
          <w:spacing w:val="80"/>
          <w:w w:val="150"/>
          <w:sz w:val="24"/>
        </w:rPr>
        <w:t> </w:t>
      </w:r>
      <w:r>
        <w:rPr>
          <w:rFonts w:ascii="Arial" w:hAnsi="Arial"/>
          <w:i/>
          <w:sz w:val="24"/>
        </w:rPr>
        <w:t>opublikowany z wyprzedzeniem.</w:t>
      </w:r>
    </w:p>
    <w:p>
      <w:pPr>
        <w:pStyle w:val="BodyText"/>
        <w:spacing w:line="235" w:lineRule="auto" w:before="9"/>
        <w:ind w:left="1862" w:right="141" w:hanging="713"/>
        <w:jc w:val="both"/>
      </w:pPr>
      <w:r>
        <w:rPr/>
        <w:drawing>
          <wp:inline distT="0" distB="0" distL="0" distR="0">
            <wp:extent cx="336803" cy="11582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0" cstate="print"/>
                    <a:stretch>
                      <a:fillRect/>
                    </a:stretch>
                  </pic:blipFill>
                  <pic:spPr>
                    <a:xfrm>
                      <a:off x="0" y="0"/>
                      <a:ext cx="336803" cy="115824"/>
                    </a:xfrm>
                    <a:prstGeom prst="rect">
                      <a:avLst/>
                    </a:prstGeom>
                  </pic:spPr>
                </pic:pic>
              </a:graphicData>
            </a:graphic>
          </wp:inline>
        </w:drawing>
      </w:r>
      <w:r>
        <w:rPr/>
      </w:r>
      <w:r>
        <w:rPr>
          <w:rFonts w:ascii="Times New Roman" w:hAnsi="Times New Roman"/>
          <w:spacing w:val="40"/>
          <w:sz w:val="20"/>
        </w:rPr>
        <w:t> </w:t>
      </w:r>
      <w:r>
        <w:rPr/>
        <w:t>zawodnik zakwalifikował się z rundy eliminacyjnej do dalszego udziału w danej konkurencji,</w:t>
      </w:r>
      <w:r>
        <w:rPr>
          <w:spacing w:val="-10"/>
        </w:rPr>
        <w:t> </w:t>
      </w:r>
      <w:r>
        <w:rPr/>
        <w:t>ale</w:t>
      </w:r>
      <w:r>
        <w:rPr>
          <w:spacing w:val="-9"/>
        </w:rPr>
        <w:t> </w:t>
      </w:r>
      <w:r>
        <w:rPr/>
        <w:t>następnie</w:t>
      </w:r>
      <w:r>
        <w:rPr>
          <w:spacing w:val="-9"/>
        </w:rPr>
        <w:t> </w:t>
      </w:r>
      <w:r>
        <w:rPr/>
        <w:t>nie</w:t>
      </w:r>
      <w:r>
        <w:rPr>
          <w:spacing w:val="-9"/>
        </w:rPr>
        <w:t> </w:t>
      </w:r>
      <w:r>
        <w:rPr/>
        <w:t>wziął</w:t>
      </w:r>
      <w:r>
        <w:rPr>
          <w:spacing w:val="-9"/>
        </w:rPr>
        <w:t> </w:t>
      </w:r>
      <w:r>
        <w:rPr/>
        <w:t>w</w:t>
      </w:r>
      <w:r>
        <w:rPr>
          <w:spacing w:val="-9"/>
        </w:rPr>
        <w:t> </w:t>
      </w:r>
      <w:r>
        <w:rPr/>
        <w:t>niej</w:t>
      </w:r>
      <w:r>
        <w:rPr>
          <w:spacing w:val="-9"/>
        </w:rPr>
        <w:t> </w:t>
      </w:r>
      <w:r>
        <w:rPr/>
        <w:t>udziału;</w:t>
      </w:r>
    </w:p>
    <w:p>
      <w:pPr>
        <w:pStyle w:val="BodyText"/>
        <w:spacing w:before="2"/>
        <w:ind w:left="1862" w:right="141" w:hanging="713"/>
        <w:jc w:val="both"/>
      </w:pPr>
      <w:r>
        <w:rPr/>
        <w:drawing>
          <wp:inline distT="0" distB="0" distL="0" distR="0">
            <wp:extent cx="338328" cy="118871"/>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338328" cy="118871"/>
                    </a:xfrm>
                    <a:prstGeom prst="rect">
                      <a:avLst/>
                    </a:prstGeom>
                  </pic:spPr>
                </pic:pic>
              </a:graphicData>
            </a:graphic>
          </wp:inline>
        </w:drawing>
      </w:r>
      <w:r>
        <w:rPr/>
      </w:r>
      <w:r>
        <w:rPr>
          <w:rFonts w:ascii="Times New Roman" w:hAnsi="Times New Roman"/>
          <w:spacing w:val="80"/>
          <w:position w:val="1"/>
          <w:sz w:val="20"/>
        </w:rPr>
        <w:t> </w:t>
      </w:r>
      <w:r>
        <w:rPr>
          <w:position w:val="1"/>
        </w:rPr>
        <w:t>postępowanie</w:t>
      </w:r>
      <w:r>
        <w:rPr>
          <w:spacing w:val="-5"/>
          <w:position w:val="1"/>
        </w:rPr>
        <w:t> </w:t>
      </w:r>
      <w:r>
        <w:rPr>
          <w:position w:val="1"/>
        </w:rPr>
        <w:t>zawodnika</w:t>
      </w:r>
      <w:r>
        <w:rPr>
          <w:spacing w:val="-5"/>
          <w:position w:val="1"/>
        </w:rPr>
        <w:t> </w:t>
      </w:r>
      <w:r>
        <w:rPr>
          <w:position w:val="1"/>
        </w:rPr>
        <w:t>jest</w:t>
      </w:r>
      <w:r>
        <w:rPr>
          <w:spacing w:val="-5"/>
          <w:position w:val="1"/>
        </w:rPr>
        <w:t> </w:t>
      </w:r>
      <w:r>
        <w:rPr>
          <w:position w:val="1"/>
        </w:rPr>
        <w:t>niezgodne</w:t>
      </w:r>
      <w:r>
        <w:rPr>
          <w:spacing w:val="-5"/>
          <w:position w:val="1"/>
        </w:rPr>
        <w:t> </w:t>
      </w:r>
      <w:r>
        <w:rPr>
          <w:position w:val="1"/>
        </w:rPr>
        <w:t>z</w:t>
      </w:r>
      <w:r>
        <w:rPr>
          <w:spacing w:val="-5"/>
          <w:position w:val="1"/>
        </w:rPr>
        <w:t> </w:t>
      </w:r>
      <w:r>
        <w:rPr>
          <w:position w:val="1"/>
        </w:rPr>
        <w:t>zasadami</w:t>
      </w:r>
      <w:r>
        <w:rPr>
          <w:spacing w:val="-5"/>
          <w:position w:val="1"/>
        </w:rPr>
        <w:t> </w:t>
      </w:r>
      <w:r>
        <w:rPr>
          <w:position w:val="1"/>
        </w:rPr>
        <w:t>uczciwej</w:t>
      </w:r>
      <w:r>
        <w:rPr>
          <w:spacing w:val="-5"/>
          <w:position w:val="1"/>
        </w:rPr>
        <w:t> </w:t>
      </w:r>
      <w:r>
        <w:rPr>
          <w:position w:val="1"/>
        </w:rPr>
        <w:t>rywalizacji</w:t>
      </w:r>
      <w:r>
        <w:rPr>
          <w:spacing w:val="-5"/>
          <w:position w:val="1"/>
        </w:rPr>
        <w:t> </w:t>
      </w:r>
      <w:r>
        <w:rPr>
          <w:position w:val="1"/>
        </w:rPr>
        <w:t>oraz</w:t>
      </w:r>
      <w:r>
        <w:rPr>
          <w:spacing w:val="-5"/>
          <w:position w:val="1"/>
        </w:rPr>
        <w:t> </w:t>
      </w:r>
      <w:r>
        <w:rPr>
          <w:position w:val="1"/>
        </w:rPr>
        <w:t>dobrej </w:t>
      </w:r>
      <w:r>
        <w:rPr/>
        <w:t>woli</w:t>
      </w:r>
      <w:r>
        <w:rPr>
          <w:spacing w:val="-16"/>
        </w:rPr>
        <w:t> </w:t>
      </w:r>
      <w:r>
        <w:rPr/>
        <w:t>(bona</w:t>
      </w:r>
      <w:r>
        <w:rPr>
          <w:spacing w:val="-16"/>
        </w:rPr>
        <w:t> </w:t>
      </w:r>
      <w:r>
        <w:rPr/>
        <w:t>fide).</w:t>
      </w:r>
      <w:r>
        <w:rPr>
          <w:spacing w:val="-16"/>
        </w:rPr>
        <w:t> </w:t>
      </w:r>
      <w:r>
        <w:rPr/>
        <w:t>Decyzję</w:t>
      </w:r>
      <w:r>
        <w:rPr>
          <w:spacing w:val="-16"/>
        </w:rPr>
        <w:t> </w:t>
      </w:r>
      <w:r>
        <w:rPr/>
        <w:t>w</w:t>
      </w:r>
      <w:r>
        <w:rPr>
          <w:spacing w:val="-16"/>
        </w:rPr>
        <w:t> </w:t>
      </w:r>
      <w:r>
        <w:rPr/>
        <w:t>tym</w:t>
      </w:r>
      <w:r>
        <w:rPr>
          <w:spacing w:val="-16"/>
        </w:rPr>
        <w:t> </w:t>
      </w:r>
      <w:r>
        <w:rPr/>
        <w:t>zakresie</w:t>
      </w:r>
      <w:r>
        <w:rPr>
          <w:spacing w:val="-16"/>
        </w:rPr>
        <w:t> </w:t>
      </w:r>
      <w:r>
        <w:rPr/>
        <w:t>podejmuje</w:t>
      </w:r>
      <w:r>
        <w:rPr>
          <w:spacing w:val="-16"/>
        </w:rPr>
        <w:t> </w:t>
      </w:r>
      <w:r>
        <w:rPr/>
        <w:t>odpowiedni</w:t>
      </w:r>
      <w:r>
        <w:rPr>
          <w:spacing w:val="-16"/>
        </w:rPr>
        <w:t> </w:t>
      </w:r>
      <w:r>
        <w:rPr/>
        <w:t>arbiter</w:t>
      </w:r>
      <w:r>
        <w:rPr>
          <w:spacing w:val="-16"/>
        </w:rPr>
        <w:t> </w:t>
      </w:r>
      <w:r>
        <w:rPr/>
        <w:t>a</w:t>
      </w:r>
      <w:r>
        <w:rPr>
          <w:spacing w:val="-16"/>
        </w:rPr>
        <w:t> </w:t>
      </w:r>
      <w:r>
        <w:rPr/>
        <w:t>w</w:t>
      </w:r>
      <w:r>
        <w:rPr>
          <w:spacing w:val="-16"/>
        </w:rPr>
        <w:t> </w:t>
      </w:r>
      <w:r>
        <w:rPr/>
        <w:t>oficjalnych wynikach musi zostać umieszczona odpowiednia adnotacja.</w:t>
      </w:r>
    </w:p>
    <w:p>
      <w:pPr>
        <w:spacing w:before="0"/>
        <w:ind w:left="1862" w:right="0" w:firstLine="0"/>
        <w:jc w:val="left"/>
        <w:rPr>
          <w:rFonts w:ascii="Arial"/>
          <w:i/>
          <w:sz w:val="24"/>
        </w:rPr>
      </w:pPr>
      <w:r>
        <w:rPr>
          <w:rFonts w:ascii="Arial"/>
          <w:i/>
          <w:sz w:val="24"/>
        </w:rPr>
        <w:t>Uwaga:</w:t>
      </w:r>
      <w:r>
        <w:rPr>
          <w:rFonts w:ascii="Arial"/>
          <w:i/>
          <w:spacing w:val="-5"/>
          <w:sz w:val="24"/>
        </w:rPr>
        <w:t> </w:t>
      </w:r>
      <w:r>
        <w:rPr>
          <w:rFonts w:ascii="Arial"/>
          <w:i/>
          <w:sz w:val="24"/>
        </w:rPr>
        <w:t>Sytuacja</w:t>
      </w:r>
      <w:r>
        <w:rPr>
          <w:rFonts w:ascii="Arial"/>
          <w:i/>
          <w:spacing w:val="-5"/>
          <w:sz w:val="24"/>
        </w:rPr>
        <w:t> </w:t>
      </w:r>
      <w:r>
        <w:rPr>
          <w:rFonts w:ascii="Arial"/>
          <w:i/>
          <w:sz w:val="24"/>
        </w:rPr>
        <w:t>przewidziana</w:t>
      </w:r>
      <w:r>
        <w:rPr>
          <w:rFonts w:ascii="Arial"/>
          <w:i/>
          <w:spacing w:val="-5"/>
          <w:sz w:val="24"/>
        </w:rPr>
        <w:t> </w:t>
      </w:r>
      <w:r>
        <w:rPr>
          <w:rFonts w:ascii="Arial"/>
          <w:i/>
          <w:sz w:val="24"/>
        </w:rPr>
        <w:t>w</w:t>
      </w:r>
      <w:r>
        <w:rPr>
          <w:rFonts w:ascii="Arial"/>
          <w:i/>
          <w:spacing w:val="-6"/>
          <w:sz w:val="24"/>
        </w:rPr>
        <w:t> </w:t>
      </w:r>
      <w:r>
        <w:rPr>
          <w:rFonts w:ascii="Arial"/>
          <w:i/>
          <w:sz w:val="24"/>
        </w:rPr>
        <w:t>art.</w:t>
      </w:r>
      <w:r>
        <w:rPr>
          <w:rFonts w:ascii="Arial"/>
          <w:i/>
          <w:spacing w:val="-6"/>
          <w:sz w:val="24"/>
        </w:rPr>
        <w:t> </w:t>
      </w:r>
      <w:r>
        <w:rPr>
          <w:rFonts w:ascii="Arial"/>
          <w:i/>
          <w:sz w:val="24"/>
        </w:rPr>
        <w:t>TR</w:t>
      </w:r>
      <w:r>
        <w:rPr>
          <w:rFonts w:ascii="Arial"/>
          <w:i/>
          <w:spacing w:val="-5"/>
          <w:sz w:val="24"/>
        </w:rPr>
        <w:t> </w:t>
      </w:r>
      <w:r>
        <w:rPr>
          <w:rFonts w:ascii="Arial"/>
          <w:i/>
          <w:sz w:val="24"/>
        </w:rPr>
        <w:t>4.4.3</w:t>
      </w:r>
      <w:r>
        <w:rPr>
          <w:rFonts w:ascii="Arial"/>
          <w:i/>
          <w:spacing w:val="-6"/>
          <w:sz w:val="24"/>
        </w:rPr>
        <w:t> </w:t>
      </w:r>
      <w:r>
        <w:rPr>
          <w:rFonts w:ascii="Arial"/>
          <w:i/>
          <w:sz w:val="24"/>
        </w:rPr>
        <w:t>nie</w:t>
      </w:r>
      <w:r>
        <w:rPr>
          <w:rFonts w:ascii="Arial"/>
          <w:i/>
          <w:spacing w:val="-6"/>
          <w:sz w:val="24"/>
        </w:rPr>
        <w:t> </w:t>
      </w:r>
      <w:r>
        <w:rPr>
          <w:rFonts w:ascii="Arial"/>
          <w:i/>
          <w:sz w:val="24"/>
        </w:rPr>
        <w:t>ma</w:t>
      </w:r>
      <w:r>
        <w:rPr>
          <w:rFonts w:ascii="Arial"/>
          <w:i/>
          <w:spacing w:val="-5"/>
          <w:sz w:val="24"/>
        </w:rPr>
        <w:t> </w:t>
      </w:r>
      <w:r>
        <w:rPr>
          <w:rFonts w:ascii="Arial"/>
          <w:i/>
          <w:sz w:val="24"/>
        </w:rPr>
        <w:t>zastosowania</w:t>
      </w:r>
      <w:r>
        <w:rPr>
          <w:rFonts w:ascii="Arial"/>
          <w:i/>
          <w:spacing w:val="-6"/>
          <w:sz w:val="24"/>
        </w:rPr>
        <w:t> </w:t>
      </w:r>
      <w:r>
        <w:rPr>
          <w:rFonts w:ascii="Arial"/>
          <w:i/>
          <w:sz w:val="24"/>
        </w:rPr>
        <w:t>w</w:t>
      </w:r>
      <w:r>
        <w:rPr>
          <w:rFonts w:ascii="Arial"/>
          <w:i/>
          <w:spacing w:val="-5"/>
          <w:sz w:val="24"/>
        </w:rPr>
        <w:t> </w:t>
      </w:r>
      <w:r>
        <w:rPr>
          <w:rFonts w:ascii="Arial"/>
          <w:i/>
          <w:sz w:val="24"/>
        </w:rPr>
        <w:t>konkurencjach indywidualnych rozgrywanych w ramach wieloboju.</w:t>
      </w:r>
    </w:p>
    <w:p>
      <w:pPr>
        <w:pStyle w:val="BodyText"/>
        <w:rPr>
          <w:rFonts w:ascii="Arial"/>
          <w:i/>
        </w:rPr>
      </w:pPr>
    </w:p>
    <w:p>
      <w:pPr>
        <w:pStyle w:val="BodyText"/>
        <w:ind w:left="1295" w:right="141"/>
        <w:jc w:val="both"/>
      </w:pPr>
      <w:r>
        <w:rPr/>
        <w:t>Jednakże</w:t>
      </w:r>
      <w:r>
        <w:rPr>
          <w:spacing w:val="-7"/>
        </w:rPr>
        <w:t> </w:t>
      </w:r>
      <w:r>
        <w:rPr/>
        <w:t>zaświadczenie</w:t>
      </w:r>
      <w:r>
        <w:rPr>
          <w:spacing w:val="-7"/>
        </w:rPr>
        <w:t> </w:t>
      </w:r>
      <w:r>
        <w:rPr/>
        <w:t>lekarskie,</w:t>
      </w:r>
      <w:r>
        <w:rPr>
          <w:spacing w:val="-7"/>
        </w:rPr>
        <w:t> </w:t>
      </w:r>
      <w:r>
        <w:rPr/>
        <w:t>potwierdzające</w:t>
      </w:r>
      <w:r>
        <w:rPr>
          <w:spacing w:val="-7"/>
        </w:rPr>
        <w:t> </w:t>
      </w:r>
      <w:r>
        <w:rPr/>
        <w:t>zbadanie</w:t>
      </w:r>
      <w:r>
        <w:rPr>
          <w:spacing w:val="-7"/>
        </w:rPr>
        <w:t> </w:t>
      </w:r>
      <w:r>
        <w:rPr/>
        <w:t>zawodnika</w:t>
      </w:r>
      <w:r>
        <w:rPr>
          <w:spacing w:val="-7"/>
        </w:rPr>
        <w:t> </w:t>
      </w:r>
      <w:r>
        <w:rPr/>
        <w:t>przez</w:t>
      </w:r>
      <w:r>
        <w:rPr>
          <w:spacing w:val="-7"/>
        </w:rPr>
        <w:t> </w:t>
      </w:r>
      <w:r>
        <w:rPr/>
        <w:t>delegata medycznego wyznaczonego zgodnie z art. CR 6 lub, jeśli delegat medyczny nie został wyznaczony,</w:t>
      </w:r>
      <w:r>
        <w:rPr>
          <w:spacing w:val="-10"/>
        </w:rPr>
        <w:t> </w:t>
      </w:r>
      <w:r>
        <w:rPr/>
        <w:t>przez</w:t>
      </w:r>
      <w:r>
        <w:rPr>
          <w:spacing w:val="-10"/>
        </w:rPr>
        <w:t> </w:t>
      </w:r>
      <w:r>
        <w:rPr/>
        <w:t>lekarza</w:t>
      </w:r>
      <w:r>
        <w:rPr>
          <w:spacing w:val="-10"/>
        </w:rPr>
        <w:t> </w:t>
      </w:r>
      <w:r>
        <w:rPr/>
        <w:t>wyznaczonego</w:t>
      </w:r>
      <w:r>
        <w:rPr>
          <w:spacing w:val="-10"/>
        </w:rPr>
        <w:t> </w:t>
      </w:r>
      <w:r>
        <w:rPr/>
        <w:t>przez</w:t>
      </w:r>
      <w:r>
        <w:rPr>
          <w:spacing w:val="-10"/>
        </w:rPr>
        <w:t> </w:t>
      </w:r>
      <w:r>
        <w:rPr/>
        <w:t>organizatorów,</w:t>
      </w:r>
      <w:r>
        <w:rPr>
          <w:spacing w:val="-10"/>
        </w:rPr>
        <w:t> </w:t>
      </w:r>
      <w:r>
        <w:rPr/>
        <w:t>może</w:t>
      </w:r>
      <w:r>
        <w:rPr>
          <w:spacing w:val="-10"/>
        </w:rPr>
        <w:t> </w:t>
      </w:r>
      <w:r>
        <w:rPr/>
        <w:t>być</w:t>
      </w:r>
      <w:r>
        <w:rPr>
          <w:spacing w:val="-10"/>
        </w:rPr>
        <w:t> </w:t>
      </w:r>
      <w:r>
        <w:rPr/>
        <w:t>przyjęte</w:t>
      </w:r>
      <w:r>
        <w:rPr>
          <w:spacing w:val="-10"/>
        </w:rPr>
        <w:t> </w:t>
      </w:r>
      <w:r>
        <w:rPr/>
        <w:t>jako </w:t>
      </w:r>
      <w:r>
        <w:rPr>
          <w:spacing w:val="-2"/>
        </w:rPr>
        <w:t>wystarczający</w:t>
      </w:r>
      <w:r>
        <w:rPr>
          <w:spacing w:val="-14"/>
        </w:rPr>
        <w:t> </w:t>
      </w:r>
      <w:r>
        <w:rPr>
          <w:spacing w:val="-2"/>
        </w:rPr>
        <w:t>powód</w:t>
      </w:r>
      <w:r>
        <w:rPr>
          <w:spacing w:val="-14"/>
        </w:rPr>
        <w:t> </w:t>
      </w:r>
      <w:r>
        <w:rPr>
          <w:spacing w:val="-2"/>
        </w:rPr>
        <w:t>do</w:t>
      </w:r>
      <w:r>
        <w:rPr>
          <w:spacing w:val="-14"/>
        </w:rPr>
        <w:t> </w:t>
      </w:r>
      <w:r>
        <w:rPr>
          <w:spacing w:val="-2"/>
        </w:rPr>
        <w:t>uznania,</w:t>
      </w:r>
      <w:r>
        <w:rPr>
          <w:spacing w:val="-14"/>
        </w:rPr>
        <w:t> </w:t>
      </w:r>
      <w:r>
        <w:rPr>
          <w:spacing w:val="-2"/>
        </w:rPr>
        <w:t>że</w:t>
      </w:r>
      <w:r>
        <w:rPr>
          <w:spacing w:val="-14"/>
        </w:rPr>
        <w:t> </w:t>
      </w:r>
      <w:r>
        <w:rPr>
          <w:spacing w:val="-2"/>
        </w:rPr>
        <w:t>zawodnik</w:t>
      </w:r>
      <w:r>
        <w:rPr>
          <w:spacing w:val="-14"/>
        </w:rPr>
        <w:t> </w:t>
      </w:r>
      <w:r>
        <w:rPr>
          <w:spacing w:val="-2"/>
        </w:rPr>
        <w:t>stał</w:t>
      </w:r>
      <w:r>
        <w:rPr>
          <w:spacing w:val="-14"/>
        </w:rPr>
        <w:t> </w:t>
      </w:r>
      <w:r>
        <w:rPr>
          <w:spacing w:val="-2"/>
        </w:rPr>
        <w:t>się</w:t>
      </w:r>
      <w:r>
        <w:rPr>
          <w:spacing w:val="-14"/>
        </w:rPr>
        <w:t> </w:t>
      </w:r>
      <w:r>
        <w:rPr>
          <w:spacing w:val="-2"/>
        </w:rPr>
        <w:t>niezdolny</w:t>
      </w:r>
      <w:r>
        <w:rPr>
          <w:spacing w:val="-14"/>
        </w:rPr>
        <w:t> </w:t>
      </w:r>
      <w:r>
        <w:rPr>
          <w:spacing w:val="-2"/>
        </w:rPr>
        <w:t>do</w:t>
      </w:r>
      <w:r>
        <w:rPr>
          <w:spacing w:val="-14"/>
        </w:rPr>
        <w:t> </w:t>
      </w:r>
      <w:r>
        <w:rPr>
          <w:spacing w:val="-2"/>
        </w:rPr>
        <w:t>startu</w:t>
      </w:r>
      <w:r>
        <w:rPr>
          <w:spacing w:val="-14"/>
        </w:rPr>
        <w:t> </w:t>
      </w:r>
      <w:r>
        <w:rPr>
          <w:spacing w:val="-2"/>
        </w:rPr>
        <w:t>po</w:t>
      </w:r>
      <w:r>
        <w:rPr>
          <w:spacing w:val="-14"/>
        </w:rPr>
        <w:t> </w:t>
      </w:r>
      <w:r>
        <w:rPr>
          <w:spacing w:val="-2"/>
        </w:rPr>
        <w:t>zamknięciu </w:t>
      </w:r>
      <w:r>
        <w:rPr/>
        <w:t>listy</w:t>
      </w:r>
      <w:r>
        <w:rPr>
          <w:spacing w:val="-13"/>
        </w:rPr>
        <w:t> </w:t>
      </w:r>
      <w:r>
        <w:rPr/>
        <w:t>startowej</w:t>
      </w:r>
      <w:r>
        <w:rPr>
          <w:spacing w:val="-10"/>
        </w:rPr>
        <w:t> </w:t>
      </w:r>
      <w:r>
        <w:rPr/>
        <w:t>lub</w:t>
      </w:r>
      <w:r>
        <w:rPr>
          <w:spacing w:val="-11"/>
        </w:rPr>
        <w:t> </w:t>
      </w:r>
      <w:r>
        <w:rPr/>
        <w:t>po</w:t>
      </w:r>
      <w:r>
        <w:rPr>
          <w:spacing w:val="-10"/>
        </w:rPr>
        <w:t> </w:t>
      </w:r>
      <w:r>
        <w:rPr/>
        <w:t>starcie</w:t>
      </w:r>
      <w:r>
        <w:rPr>
          <w:spacing w:val="-10"/>
        </w:rPr>
        <w:t> </w:t>
      </w:r>
      <w:r>
        <w:rPr/>
        <w:t>w</w:t>
      </w:r>
      <w:r>
        <w:rPr>
          <w:spacing w:val="-11"/>
        </w:rPr>
        <w:t> </w:t>
      </w:r>
      <w:r>
        <w:rPr/>
        <w:t>poprzedniej</w:t>
      </w:r>
      <w:r>
        <w:rPr>
          <w:spacing w:val="-10"/>
        </w:rPr>
        <w:t> </w:t>
      </w:r>
      <w:r>
        <w:rPr/>
        <w:t>rundzie,</w:t>
      </w:r>
      <w:r>
        <w:rPr>
          <w:spacing w:val="-10"/>
        </w:rPr>
        <w:t> </w:t>
      </w:r>
      <w:r>
        <w:rPr/>
        <w:t>ale</w:t>
      </w:r>
      <w:r>
        <w:rPr>
          <w:spacing w:val="-11"/>
        </w:rPr>
        <w:t> </w:t>
      </w:r>
      <w:r>
        <w:rPr/>
        <w:t>będzie</w:t>
      </w:r>
      <w:r>
        <w:rPr>
          <w:spacing w:val="-10"/>
        </w:rPr>
        <w:t> </w:t>
      </w:r>
      <w:r>
        <w:rPr/>
        <w:t>zdolny</w:t>
      </w:r>
      <w:r>
        <w:rPr>
          <w:spacing w:val="-10"/>
        </w:rPr>
        <w:t> </w:t>
      </w:r>
      <w:r>
        <w:rPr/>
        <w:t>do</w:t>
      </w:r>
      <w:r>
        <w:rPr>
          <w:spacing w:val="-11"/>
        </w:rPr>
        <w:t> </w:t>
      </w:r>
      <w:r>
        <w:rPr/>
        <w:t>startu</w:t>
      </w:r>
      <w:r>
        <w:rPr>
          <w:spacing w:val="-10"/>
        </w:rPr>
        <w:t> </w:t>
      </w:r>
      <w:r>
        <w:rPr/>
        <w:t>w</w:t>
      </w:r>
      <w:r>
        <w:rPr>
          <w:spacing w:val="-10"/>
        </w:rPr>
        <w:t> </w:t>
      </w:r>
      <w:r>
        <w:rPr>
          <w:spacing w:val="-2"/>
        </w:rPr>
        <w:t>kolejnych</w:t>
      </w:r>
    </w:p>
    <w:p>
      <w:pPr>
        <w:pStyle w:val="BodyText"/>
        <w:spacing w:after="0"/>
        <w:jc w:val="both"/>
        <w:sectPr>
          <w:pgSz w:w="11910" w:h="16840"/>
          <w:pgMar w:header="220" w:footer="654" w:top="660" w:bottom="840" w:left="283" w:right="566"/>
        </w:sectPr>
      </w:pPr>
    </w:p>
    <w:p>
      <w:pPr>
        <w:pStyle w:val="BodyText"/>
        <w:spacing w:before="89"/>
        <w:ind w:left="1295" w:right="141"/>
        <w:jc w:val="both"/>
      </w:pPr>
      <w:r>
        <w:rPr/>
        <w:t>konkurencjach (z wyjątkiem konkurencji indywidualnych w ramach wieloboju) w kolejnym dniu</w:t>
      </w:r>
      <w:r>
        <w:rPr>
          <w:spacing w:val="-3"/>
        </w:rPr>
        <w:t> </w:t>
      </w:r>
      <w:r>
        <w:rPr/>
        <w:t>zawodów.</w:t>
      </w:r>
      <w:r>
        <w:rPr>
          <w:spacing w:val="-3"/>
        </w:rPr>
        <w:t> </w:t>
      </w:r>
      <w:r>
        <w:rPr/>
        <w:t>Inne</w:t>
      </w:r>
      <w:r>
        <w:rPr>
          <w:spacing w:val="-3"/>
        </w:rPr>
        <w:t> </w:t>
      </w:r>
      <w:r>
        <w:rPr/>
        <w:t>uzasadnione</w:t>
      </w:r>
      <w:r>
        <w:rPr>
          <w:spacing w:val="-3"/>
        </w:rPr>
        <w:t> </w:t>
      </w:r>
      <w:r>
        <w:rPr/>
        <w:t>przyczyny</w:t>
      </w:r>
      <w:r>
        <w:rPr>
          <w:spacing w:val="-3"/>
        </w:rPr>
        <w:t> </w:t>
      </w:r>
      <w:r>
        <w:rPr/>
        <w:t>(np.</w:t>
      </w:r>
      <w:r>
        <w:rPr>
          <w:spacing w:val="-3"/>
        </w:rPr>
        <w:t> </w:t>
      </w:r>
      <w:r>
        <w:rPr/>
        <w:t>czynniki</w:t>
      </w:r>
      <w:r>
        <w:rPr>
          <w:spacing w:val="-3"/>
        </w:rPr>
        <w:t> </w:t>
      </w:r>
      <w:r>
        <w:rPr/>
        <w:t>niezależne</w:t>
      </w:r>
      <w:r>
        <w:rPr>
          <w:spacing w:val="-3"/>
        </w:rPr>
        <w:t> </w:t>
      </w:r>
      <w:r>
        <w:rPr/>
        <w:t>od</w:t>
      </w:r>
      <w:r>
        <w:rPr>
          <w:spacing w:val="-3"/>
        </w:rPr>
        <w:t> </w:t>
      </w:r>
      <w:r>
        <w:rPr/>
        <w:t>działań</w:t>
      </w:r>
      <w:r>
        <w:rPr>
          <w:spacing w:val="-3"/>
        </w:rPr>
        <w:t> </w:t>
      </w:r>
      <w:r>
        <w:rPr/>
        <w:t>samego zawodnika,</w:t>
      </w:r>
      <w:r>
        <w:rPr>
          <w:spacing w:val="-17"/>
        </w:rPr>
        <w:t> </w:t>
      </w:r>
      <w:r>
        <w:rPr/>
        <w:t>takie</w:t>
      </w:r>
      <w:r>
        <w:rPr>
          <w:spacing w:val="-17"/>
        </w:rPr>
        <w:t> </w:t>
      </w:r>
      <w:r>
        <w:rPr/>
        <w:t>jak</w:t>
      </w:r>
      <w:r>
        <w:rPr>
          <w:spacing w:val="-16"/>
        </w:rPr>
        <w:t> </w:t>
      </w:r>
      <w:r>
        <w:rPr/>
        <w:t>problemy</w:t>
      </w:r>
      <w:r>
        <w:rPr>
          <w:spacing w:val="-17"/>
        </w:rPr>
        <w:t> </w:t>
      </w:r>
      <w:r>
        <w:rPr/>
        <w:t>z</w:t>
      </w:r>
      <w:r>
        <w:rPr>
          <w:spacing w:val="-17"/>
        </w:rPr>
        <w:t> </w:t>
      </w:r>
      <w:r>
        <w:rPr/>
        <w:t>oficjalnym</w:t>
      </w:r>
      <w:r>
        <w:rPr>
          <w:spacing w:val="-16"/>
        </w:rPr>
        <w:t> </w:t>
      </w:r>
      <w:r>
        <w:rPr/>
        <w:t>transportem)</w:t>
      </w:r>
      <w:r>
        <w:rPr>
          <w:spacing w:val="-17"/>
        </w:rPr>
        <w:t> </w:t>
      </w:r>
      <w:r>
        <w:rPr/>
        <w:t>mogą,</w:t>
      </w:r>
      <w:r>
        <w:rPr>
          <w:spacing w:val="-17"/>
        </w:rPr>
        <w:t> </w:t>
      </w:r>
      <w:r>
        <w:rPr/>
        <w:t>po</w:t>
      </w:r>
      <w:r>
        <w:rPr>
          <w:spacing w:val="-16"/>
        </w:rPr>
        <w:t> </w:t>
      </w:r>
      <w:r>
        <w:rPr/>
        <w:t>potwierdzeniu,</w:t>
      </w:r>
      <w:r>
        <w:rPr>
          <w:spacing w:val="-17"/>
        </w:rPr>
        <w:t> </w:t>
      </w:r>
      <w:r>
        <w:rPr/>
        <w:t>również zostać zaakceptowane przez delegata(ów) technicznego(ych).</w:t>
      </w:r>
    </w:p>
    <w:p>
      <w:pPr>
        <w:pStyle w:val="BodyText"/>
        <w:spacing w:before="120"/>
      </w:pPr>
    </w:p>
    <w:p>
      <w:pPr>
        <w:pStyle w:val="BodyText"/>
        <w:ind w:left="444" w:right="141"/>
        <w:jc w:val="both"/>
      </w:pPr>
      <w:r>
        <w:rPr>
          <w:color w:val="009640"/>
        </w:rPr>
        <w:t>Odpowiedni arbiter, gdy jest świadomy takiej sytuacji i jest przekonany, że zawodnik, który zrezygnował</w:t>
      </w:r>
      <w:r>
        <w:rPr>
          <w:color w:val="009640"/>
          <w:spacing w:val="40"/>
        </w:rPr>
        <w:t> </w:t>
      </w:r>
      <w:r>
        <w:rPr>
          <w:color w:val="009640"/>
        </w:rPr>
        <w:t>ze</w:t>
      </w:r>
      <w:r>
        <w:rPr>
          <w:color w:val="009640"/>
          <w:spacing w:val="40"/>
        </w:rPr>
        <w:t> </w:t>
      </w:r>
      <w:r>
        <w:rPr>
          <w:color w:val="009640"/>
        </w:rPr>
        <w:t>startu,</w:t>
      </w:r>
      <w:r>
        <w:rPr>
          <w:color w:val="009640"/>
          <w:spacing w:val="40"/>
        </w:rPr>
        <w:t> </w:t>
      </w:r>
      <w:r>
        <w:rPr>
          <w:color w:val="009640"/>
        </w:rPr>
        <w:t>nie</w:t>
      </w:r>
      <w:r>
        <w:rPr>
          <w:color w:val="009640"/>
          <w:spacing w:val="40"/>
        </w:rPr>
        <w:t> </w:t>
      </w:r>
      <w:r>
        <w:rPr>
          <w:color w:val="009640"/>
        </w:rPr>
        <w:t>startował</w:t>
      </w:r>
      <w:r>
        <w:rPr>
          <w:color w:val="009640"/>
          <w:spacing w:val="40"/>
        </w:rPr>
        <w:t> </w:t>
      </w:r>
      <w:r>
        <w:rPr>
          <w:color w:val="009640"/>
        </w:rPr>
        <w:t>w</w:t>
      </w:r>
      <w:r>
        <w:rPr>
          <w:color w:val="009640"/>
          <w:spacing w:val="40"/>
        </w:rPr>
        <w:t> </w:t>
      </w:r>
      <w:r>
        <w:rPr>
          <w:color w:val="009640"/>
        </w:rPr>
        <w:t>dobrej</w:t>
      </w:r>
      <w:r>
        <w:rPr>
          <w:color w:val="009640"/>
          <w:spacing w:val="40"/>
        </w:rPr>
        <w:t> </w:t>
      </w:r>
      <w:r>
        <w:rPr>
          <w:color w:val="009640"/>
        </w:rPr>
        <w:t>wierze</w:t>
      </w:r>
      <w:r>
        <w:rPr>
          <w:color w:val="009640"/>
          <w:spacing w:val="40"/>
        </w:rPr>
        <w:t> </w:t>
      </w:r>
      <w:r>
        <w:rPr>
          <w:color w:val="009640"/>
        </w:rPr>
        <w:t>(bona</w:t>
      </w:r>
      <w:r>
        <w:rPr>
          <w:color w:val="009640"/>
          <w:spacing w:val="40"/>
        </w:rPr>
        <w:t> </w:t>
      </w:r>
      <w:r>
        <w:rPr>
          <w:color w:val="009640"/>
        </w:rPr>
        <w:t>fide),</w:t>
      </w:r>
      <w:r>
        <w:rPr>
          <w:color w:val="009640"/>
          <w:spacing w:val="40"/>
        </w:rPr>
        <w:t> </w:t>
      </w:r>
      <w:r>
        <w:rPr>
          <w:color w:val="009640"/>
        </w:rPr>
        <w:t>musi</w:t>
      </w:r>
      <w:r>
        <w:rPr>
          <w:color w:val="009640"/>
          <w:spacing w:val="40"/>
        </w:rPr>
        <w:t> </w:t>
      </w:r>
      <w:r>
        <w:rPr>
          <w:color w:val="009640"/>
        </w:rPr>
        <w:t>wskazać</w:t>
      </w:r>
      <w:r>
        <w:rPr>
          <w:color w:val="009640"/>
          <w:spacing w:val="40"/>
        </w:rPr>
        <w:t> </w:t>
      </w:r>
      <w:r>
        <w:rPr>
          <w:color w:val="009640"/>
        </w:rPr>
        <w:t>to</w:t>
      </w:r>
      <w:r>
        <w:rPr>
          <w:color w:val="009640"/>
          <w:spacing w:val="40"/>
        </w:rPr>
        <w:t> </w:t>
      </w:r>
      <w:r>
        <w:rPr>
          <w:color w:val="009640"/>
        </w:rPr>
        <w:t>zdarzenie w odpowiednich wynikach konkurencji jako "DNF TR4.4.3". Zarówno w procesie podejmowania takiej decyzji przez arbitra, jak i podczas rozpatrywania protestu przez Komisję Odwoławczą odnoszącego</w:t>
      </w:r>
      <w:r>
        <w:rPr>
          <w:color w:val="009640"/>
          <w:spacing w:val="-16"/>
        </w:rPr>
        <w:t> </w:t>
      </w:r>
      <w:r>
        <w:rPr>
          <w:color w:val="009640"/>
        </w:rPr>
        <w:t>się</w:t>
      </w:r>
      <w:r>
        <w:rPr>
          <w:color w:val="009640"/>
          <w:spacing w:val="-16"/>
        </w:rPr>
        <w:t> </w:t>
      </w:r>
      <w:r>
        <w:rPr>
          <w:color w:val="009640"/>
        </w:rPr>
        <w:t>do</w:t>
      </w:r>
      <w:r>
        <w:rPr>
          <w:color w:val="009640"/>
          <w:spacing w:val="-16"/>
        </w:rPr>
        <w:t> </w:t>
      </w:r>
      <w:r>
        <w:rPr>
          <w:color w:val="009640"/>
        </w:rPr>
        <w:t>tej</w:t>
      </w:r>
      <w:r>
        <w:rPr>
          <w:color w:val="009640"/>
          <w:spacing w:val="-16"/>
        </w:rPr>
        <w:t> </w:t>
      </w:r>
      <w:r>
        <w:rPr>
          <w:color w:val="009640"/>
        </w:rPr>
        <w:t>sytuacji,</w:t>
      </w:r>
      <w:r>
        <w:rPr>
          <w:color w:val="009640"/>
          <w:spacing w:val="-16"/>
        </w:rPr>
        <w:t> </w:t>
      </w:r>
      <w:r>
        <w:rPr>
          <w:color w:val="009640"/>
        </w:rPr>
        <w:t>mogą</w:t>
      </w:r>
      <w:r>
        <w:rPr>
          <w:color w:val="009640"/>
          <w:spacing w:val="-16"/>
        </w:rPr>
        <w:t> </w:t>
      </w:r>
      <w:r>
        <w:rPr>
          <w:color w:val="009640"/>
        </w:rPr>
        <w:t>być</w:t>
      </w:r>
      <w:r>
        <w:rPr>
          <w:color w:val="009640"/>
          <w:spacing w:val="-16"/>
        </w:rPr>
        <w:t> </w:t>
      </w:r>
      <w:r>
        <w:rPr>
          <w:color w:val="009640"/>
        </w:rPr>
        <w:t>rozpatrywane</w:t>
      </w:r>
      <w:r>
        <w:rPr>
          <w:color w:val="009640"/>
          <w:spacing w:val="-16"/>
        </w:rPr>
        <w:t> </w:t>
      </w:r>
      <w:r>
        <w:rPr>
          <w:color w:val="009640"/>
        </w:rPr>
        <w:t>powody</w:t>
      </w:r>
      <w:r>
        <w:rPr>
          <w:color w:val="009640"/>
          <w:spacing w:val="-16"/>
        </w:rPr>
        <w:t> </w:t>
      </w:r>
      <w:r>
        <w:rPr>
          <w:color w:val="009640"/>
        </w:rPr>
        <w:t>wycofania</w:t>
      </w:r>
      <w:r>
        <w:rPr>
          <w:color w:val="009640"/>
          <w:spacing w:val="-16"/>
        </w:rPr>
        <w:t> </w:t>
      </w:r>
      <w:r>
        <w:rPr>
          <w:color w:val="009640"/>
        </w:rPr>
        <w:t>się</w:t>
      </w:r>
      <w:r>
        <w:rPr>
          <w:color w:val="009640"/>
          <w:spacing w:val="-16"/>
        </w:rPr>
        <w:t> </w:t>
      </w:r>
      <w:r>
        <w:rPr>
          <w:color w:val="009640"/>
        </w:rPr>
        <w:t>lub</w:t>
      </w:r>
      <w:r>
        <w:rPr>
          <w:color w:val="009640"/>
          <w:spacing w:val="-16"/>
        </w:rPr>
        <w:t> </w:t>
      </w:r>
      <w:r>
        <w:rPr>
          <w:color w:val="009640"/>
        </w:rPr>
        <w:t>niewzięcia udziału</w:t>
      </w:r>
      <w:r>
        <w:rPr>
          <w:color w:val="009640"/>
          <w:spacing w:val="-3"/>
        </w:rPr>
        <w:t> </w:t>
      </w:r>
      <w:r>
        <w:rPr>
          <w:color w:val="009640"/>
        </w:rPr>
        <w:t>wskazane</w:t>
      </w:r>
      <w:r>
        <w:rPr>
          <w:color w:val="009640"/>
          <w:spacing w:val="-3"/>
        </w:rPr>
        <w:t> </w:t>
      </w:r>
      <w:r>
        <w:rPr>
          <w:color w:val="009640"/>
        </w:rPr>
        <w:t>przez</w:t>
      </w:r>
      <w:r>
        <w:rPr>
          <w:color w:val="009640"/>
          <w:spacing w:val="-3"/>
        </w:rPr>
        <w:t> </w:t>
      </w:r>
      <w:r>
        <w:rPr>
          <w:color w:val="009640"/>
        </w:rPr>
        <w:t>zawodnika</w:t>
      </w:r>
      <w:r>
        <w:rPr>
          <w:color w:val="009640"/>
          <w:spacing w:val="-3"/>
        </w:rPr>
        <w:t> </w:t>
      </w:r>
      <w:r>
        <w:rPr>
          <w:color w:val="009640"/>
        </w:rPr>
        <w:t>lub</w:t>
      </w:r>
      <w:r>
        <w:rPr>
          <w:color w:val="009640"/>
          <w:spacing w:val="-3"/>
        </w:rPr>
        <w:t> </w:t>
      </w:r>
      <w:r>
        <w:rPr>
          <w:color w:val="009640"/>
        </w:rPr>
        <w:t>w</w:t>
      </w:r>
      <w:r>
        <w:rPr>
          <w:color w:val="009640"/>
          <w:spacing w:val="-3"/>
        </w:rPr>
        <w:t> </w:t>
      </w:r>
      <w:r>
        <w:rPr>
          <w:color w:val="009640"/>
        </w:rPr>
        <w:t>jego</w:t>
      </w:r>
      <w:r>
        <w:rPr>
          <w:color w:val="009640"/>
          <w:spacing w:val="-3"/>
        </w:rPr>
        <w:t> </w:t>
      </w:r>
      <w:r>
        <w:rPr>
          <w:color w:val="009640"/>
        </w:rPr>
        <w:t>imieniu.</w:t>
      </w:r>
      <w:r>
        <w:rPr>
          <w:color w:val="009640"/>
          <w:spacing w:val="-3"/>
        </w:rPr>
        <w:t> </w:t>
      </w:r>
      <w:r>
        <w:rPr>
          <w:color w:val="009640"/>
        </w:rPr>
        <w:t>Przepis</w:t>
      </w:r>
      <w:r>
        <w:rPr>
          <w:color w:val="009640"/>
          <w:spacing w:val="-3"/>
        </w:rPr>
        <w:t> </w:t>
      </w:r>
      <w:r>
        <w:rPr>
          <w:color w:val="009640"/>
        </w:rPr>
        <w:t>ten</w:t>
      </w:r>
      <w:r>
        <w:rPr>
          <w:color w:val="009640"/>
          <w:spacing w:val="-2"/>
        </w:rPr>
        <w:t> </w:t>
      </w:r>
      <w:r>
        <w:rPr>
          <w:color w:val="009640"/>
        </w:rPr>
        <w:t>określa</w:t>
      </w:r>
      <w:r>
        <w:rPr>
          <w:color w:val="009640"/>
          <w:spacing w:val="-3"/>
        </w:rPr>
        <w:t> </w:t>
      </w:r>
      <w:r>
        <w:rPr>
          <w:color w:val="009640"/>
        </w:rPr>
        <w:t>proces,</w:t>
      </w:r>
      <w:r>
        <w:rPr>
          <w:color w:val="009640"/>
          <w:spacing w:val="-3"/>
        </w:rPr>
        <w:t> </w:t>
      </w:r>
      <w:r>
        <w:rPr>
          <w:color w:val="009640"/>
        </w:rPr>
        <w:t>który</w:t>
      </w:r>
      <w:r>
        <w:rPr>
          <w:color w:val="009640"/>
          <w:spacing w:val="-3"/>
        </w:rPr>
        <w:t> </w:t>
      </w:r>
      <w:r>
        <w:rPr>
          <w:color w:val="009640"/>
        </w:rPr>
        <w:t>powinien być</w:t>
      </w:r>
      <w:r>
        <w:rPr>
          <w:color w:val="009640"/>
          <w:spacing w:val="-15"/>
        </w:rPr>
        <w:t> </w:t>
      </w:r>
      <w:r>
        <w:rPr>
          <w:color w:val="009640"/>
        </w:rPr>
        <w:t>wyraźnie</w:t>
      </w:r>
      <w:r>
        <w:rPr>
          <w:color w:val="009640"/>
          <w:spacing w:val="-15"/>
        </w:rPr>
        <w:t> </w:t>
      </w:r>
      <w:r>
        <w:rPr>
          <w:color w:val="009640"/>
        </w:rPr>
        <w:t>przestrzegany</w:t>
      </w:r>
      <w:r>
        <w:rPr>
          <w:color w:val="009640"/>
          <w:spacing w:val="-15"/>
        </w:rPr>
        <w:t> </w:t>
      </w:r>
      <w:r>
        <w:rPr>
          <w:color w:val="009640"/>
        </w:rPr>
        <w:t>w</w:t>
      </w:r>
      <w:r>
        <w:rPr>
          <w:color w:val="009640"/>
          <w:spacing w:val="-15"/>
        </w:rPr>
        <w:t> </w:t>
      </w:r>
      <w:r>
        <w:rPr>
          <w:color w:val="009640"/>
        </w:rPr>
        <w:t>przypadku</w:t>
      </w:r>
      <w:r>
        <w:rPr>
          <w:color w:val="009640"/>
          <w:spacing w:val="-15"/>
        </w:rPr>
        <w:t> </w:t>
      </w:r>
      <w:r>
        <w:rPr>
          <w:color w:val="009640"/>
        </w:rPr>
        <w:t>przyczyny</w:t>
      </w:r>
      <w:r>
        <w:rPr>
          <w:color w:val="009640"/>
          <w:spacing w:val="-15"/>
        </w:rPr>
        <w:t> </w:t>
      </w:r>
      <w:r>
        <w:rPr>
          <w:color w:val="009640"/>
        </w:rPr>
        <w:t>natury</w:t>
      </w:r>
      <w:r>
        <w:rPr>
          <w:color w:val="009640"/>
          <w:spacing w:val="-16"/>
        </w:rPr>
        <w:t> </w:t>
      </w:r>
      <w:r>
        <w:rPr>
          <w:color w:val="009640"/>
        </w:rPr>
        <w:t>medycznej.</w:t>
      </w:r>
    </w:p>
    <w:p>
      <w:pPr>
        <w:pStyle w:val="BodyText"/>
        <w:spacing w:before="120"/>
      </w:pPr>
    </w:p>
    <w:p>
      <w:pPr>
        <w:pStyle w:val="Heading6"/>
        <w:jc w:val="both"/>
      </w:pPr>
      <w:r>
        <w:rPr/>
        <w:t>Niezgłoszenie</w:t>
      </w:r>
      <w:r>
        <w:rPr>
          <w:spacing w:val="-1"/>
        </w:rPr>
        <w:t> </w:t>
      </w:r>
      <w:r>
        <w:rPr/>
        <w:t>się</w:t>
      </w:r>
      <w:r>
        <w:rPr>
          <w:spacing w:val="-1"/>
        </w:rPr>
        <w:t> </w:t>
      </w:r>
      <w:r>
        <w:rPr/>
        <w:t>na</w:t>
      </w:r>
      <w:r>
        <w:rPr>
          <w:spacing w:val="-1"/>
        </w:rPr>
        <w:t> </w:t>
      </w:r>
      <w:r>
        <w:rPr>
          <w:spacing w:val="-2"/>
        </w:rPr>
        <w:t>bramce</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39392">
            <wp:simplePos x="0" y="0"/>
            <wp:positionH relativeFrom="page">
              <wp:posOffset>460248</wp:posOffset>
            </wp:positionH>
            <wp:positionV relativeFrom="paragraph">
              <wp:posOffset>30632</wp:posOffset>
            </wp:positionV>
            <wp:extent cx="210311" cy="118872"/>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32" cstate="print"/>
                    <a:stretch>
                      <a:fillRect/>
                    </a:stretch>
                  </pic:blipFill>
                  <pic:spPr>
                    <a:xfrm>
                      <a:off x="0" y="0"/>
                      <a:ext cx="210311" cy="118872"/>
                    </a:xfrm>
                    <a:prstGeom prst="rect">
                      <a:avLst/>
                    </a:prstGeom>
                  </pic:spPr>
                </pic:pic>
              </a:graphicData>
            </a:graphic>
          </wp:anchor>
        </w:drawing>
      </w:r>
      <w:r>
        <w:rPr/>
        <w:t>Z</w:t>
      </w:r>
      <w:r>
        <w:rPr>
          <w:spacing w:val="-14"/>
        </w:rPr>
        <w:t> </w:t>
      </w:r>
      <w:r>
        <w:rPr/>
        <w:t>zastrzeżeniem</w:t>
      </w:r>
      <w:r>
        <w:rPr>
          <w:spacing w:val="-14"/>
        </w:rPr>
        <w:t> </w:t>
      </w:r>
      <w:r>
        <w:rPr/>
        <w:t>wszelkich</w:t>
      </w:r>
      <w:r>
        <w:rPr>
          <w:spacing w:val="-14"/>
        </w:rPr>
        <w:t> </w:t>
      </w:r>
      <w:r>
        <w:rPr/>
        <w:t>dodatkowych</w:t>
      </w:r>
      <w:r>
        <w:rPr>
          <w:spacing w:val="-14"/>
        </w:rPr>
        <w:t> </w:t>
      </w:r>
      <w:r>
        <w:rPr/>
        <w:t>sankcji</w:t>
      </w:r>
      <w:r>
        <w:rPr>
          <w:spacing w:val="-14"/>
        </w:rPr>
        <w:t> </w:t>
      </w:r>
      <w:r>
        <w:rPr/>
        <w:t>wynikających</w:t>
      </w:r>
      <w:r>
        <w:rPr>
          <w:spacing w:val="-14"/>
        </w:rPr>
        <w:t> </w:t>
      </w:r>
      <w:r>
        <w:rPr/>
        <w:t>z</w:t>
      </w:r>
      <w:r>
        <w:rPr>
          <w:spacing w:val="-14"/>
        </w:rPr>
        <w:t> </w:t>
      </w:r>
      <w:r>
        <w:rPr/>
        <w:t>art.</w:t>
      </w:r>
      <w:r>
        <w:rPr>
          <w:spacing w:val="-14"/>
        </w:rPr>
        <w:t> </w:t>
      </w:r>
      <w:r>
        <w:rPr/>
        <w:t>TR</w:t>
      </w:r>
      <w:r>
        <w:rPr>
          <w:spacing w:val="-14"/>
        </w:rPr>
        <w:t> </w:t>
      </w:r>
      <w:r>
        <w:rPr/>
        <w:t>4.4</w:t>
      </w:r>
      <w:r>
        <w:rPr>
          <w:spacing w:val="-14"/>
        </w:rPr>
        <w:t> </w:t>
      </w:r>
      <w:r>
        <w:rPr/>
        <w:t>i</w:t>
      </w:r>
      <w:r>
        <w:rPr>
          <w:spacing w:val="-14"/>
        </w:rPr>
        <w:t> </w:t>
      </w:r>
      <w:r>
        <w:rPr/>
        <w:t>z</w:t>
      </w:r>
      <w:r>
        <w:rPr>
          <w:spacing w:val="-14"/>
        </w:rPr>
        <w:t> </w:t>
      </w:r>
      <w:r>
        <w:rPr/>
        <w:t>wyjątkiem </w:t>
      </w:r>
      <w:r>
        <w:rPr>
          <w:spacing w:val="-4"/>
        </w:rPr>
        <w:t>sytuacji</w:t>
      </w:r>
      <w:r>
        <w:rPr>
          <w:spacing w:val="-7"/>
        </w:rPr>
        <w:t> </w:t>
      </w:r>
      <w:r>
        <w:rPr>
          <w:spacing w:val="-4"/>
        </w:rPr>
        <w:t>opisanych</w:t>
      </w:r>
      <w:r>
        <w:rPr>
          <w:spacing w:val="-7"/>
        </w:rPr>
        <w:t> </w:t>
      </w:r>
      <w:r>
        <w:rPr>
          <w:spacing w:val="-4"/>
        </w:rPr>
        <w:t>poniżej,</w:t>
      </w:r>
      <w:r>
        <w:rPr>
          <w:spacing w:val="-7"/>
        </w:rPr>
        <w:t> </w:t>
      </w:r>
      <w:r>
        <w:rPr>
          <w:spacing w:val="-4"/>
        </w:rPr>
        <w:t>zawodnik</w:t>
      </w:r>
      <w:r>
        <w:rPr>
          <w:spacing w:val="-7"/>
        </w:rPr>
        <w:t> </w:t>
      </w:r>
      <w:r>
        <w:rPr>
          <w:spacing w:val="-4"/>
        </w:rPr>
        <w:t>musi</w:t>
      </w:r>
      <w:r>
        <w:rPr>
          <w:spacing w:val="-7"/>
        </w:rPr>
        <w:t> </w:t>
      </w:r>
      <w:r>
        <w:rPr>
          <w:spacing w:val="-4"/>
        </w:rPr>
        <w:t>zostać</w:t>
      </w:r>
      <w:r>
        <w:rPr>
          <w:spacing w:val="-7"/>
        </w:rPr>
        <w:t> </w:t>
      </w:r>
      <w:r>
        <w:rPr>
          <w:spacing w:val="-4"/>
        </w:rPr>
        <w:t>wykluczony</w:t>
      </w:r>
      <w:r>
        <w:rPr>
          <w:spacing w:val="-7"/>
        </w:rPr>
        <w:t> </w:t>
      </w:r>
      <w:r>
        <w:rPr>
          <w:spacing w:val="-4"/>
        </w:rPr>
        <w:t>z</w:t>
      </w:r>
      <w:r>
        <w:rPr>
          <w:spacing w:val="-7"/>
        </w:rPr>
        <w:t> </w:t>
      </w:r>
      <w:r>
        <w:rPr>
          <w:spacing w:val="-4"/>
        </w:rPr>
        <w:t>udziału</w:t>
      </w:r>
      <w:r>
        <w:rPr>
          <w:spacing w:val="-7"/>
        </w:rPr>
        <w:t> </w:t>
      </w:r>
      <w:r>
        <w:rPr>
          <w:spacing w:val="-4"/>
        </w:rPr>
        <w:t>w</w:t>
      </w:r>
      <w:r>
        <w:rPr>
          <w:spacing w:val="-7"/>
        </w:rPr>
        <w:t> </w:t>
      </w:r>
      <w:r>
        <w:rPr>
          <w:spacing w:val="-4"/>
        </w:rPr>
        <w:t>konkurencji,</w:t>
      </w:r>
      <w:r>
        <w:rPr>
          <w:spacing w:val="-7"/>
        </w:rPr>
        <w:t> </w:t>
      </w:r>
      <w:r>
        <w:rPr>
          <w:spacing w:val="-4"/>
        </w:rPr>
        <w:t>jeśli </w:t>
      </w:r>
      <w:r>
        <w:rPr/>
        <w:t>nie zgłosił się na bramce w odpowiednim czasie wskazanym w programie minutowym bramki</w:t>
      </w:r>
      <w:r>
        <w:rPr>
          <w:spacing w:val="-15"/>
        </w:rPr>
        <w:t> </w:t>
      </w:r>
      <w:r>
        <w:rPr/>
        <w:t>(zob.</w:t>
      </w:r>
      <w:r>
        <w:rPr>
          <w:spacing w:val="-15"/>
        </w:rPr>
        <w:t> </w:t>
      </w:r>
      <w:r>
        <w:rPr/>
        <w:t>art.</w:t>
      </w:r>
      <w:r>
        <w:rPr>
          <w:spacing w:val="-15"/>
        </w:rPr>
        <w:t> </w:t>
      </w:r>
      <w:r>
        <w:rPr/>
        <w:t>CR</w:t>
      </w:r>
      <w:r>
        <w:rPr>
          <w:spacing w:val="-15"/>
        </w:rPr>
        <w:t> </w:t>
      </w:r>
      <w:r>
        <w:rPr/>
        <w:t>29).</w:t>
      </w:r>
      <w:r>
        <w:rPr>
          <w:spacing w:val="-15"/>
        </w:rPr>
        <w:t> </w:t>
      </w:r>
      <w:r>
        <w:rPr/>
        <w:t>Zawodnik</w:t>
      </w:r>
      <w:r>
        <w:rPr>
          <w:spacing w:val="-15"/>
        </w:rPr>
        <w:t> </w:t>
      </w:r>
      <w:r>
        <w:rPr/>
        <w:t>ten</w:t>
      </w:r>
      <w:r>
        <w:rPr>
          <w:spacing w:val="-15"/>
        </w:rPr>
        <w:t> </w:t>
      </w:r>
      <w:r>
        <w:rPr/>
        <w:t>musi</w:t>
      </w:r>
      <w:r>
        <w:rPr>
          <w:spacing w:val="-15"/>
        </w:rPr>
        <w:t> </w:t>
      </w:r>
      <w:r>
        <w:rPr/>
        <w:t>zostać</w:t>
      </w:r>
      <w:r>
        <w:rPr>
          <w:spacing w:val="-15"/>
        </w:rPr>
        <w:t> </w:t>
      </w:r>
      <w:r>
        <w:rPr/>
        <w:t>wykazany</w:t>
      </w:r>
      <w:r>
        <w:rPr>
          <w:spacing w:val="-15"/>
        </w:rPr>
        <w:t> </w:t>
      </w:r>
      <w:r>
        <w:rPr/>
        <w:t>w</w:t>
      </w:r>
      <w:r>
        <w:rPr>
          <w:spacing w:val="-15"/>
        </w:rPr>
        <w:t> </w:t>
      </w:r>
      <w:r>
        <w:rPr/>
        <w:t>wynikach</w:t>
      </w:r>
      <w:r>
        <w:rPr>
          <w:spacing w:val="-15"/>
        </w:rPr>
        <w:t> </w:t>
      </w:r>
      <w:r>
        <w:rPr/>
        <w:t>konkurencji</w:t>
      </w:r>
      <w:r>
        <w:rPr>
          <w:spacing w:val="-15"/>
        </w:rPr>
        <w:t> </w:t>
      </w:r>
      <w:r>
        <w:rPr/>
        <w:t>jako </w:t>
      </w:r>
      <w:r>
        <w:rPr>
          <w:spacing w:val="-4"/>
        </w:rPr>
        <w:t>DNS.</w:t>
      </w:r>
    </w:p>
    <w:p>
      <w:pPr>
        <w:pStyle w:val="BodyText"/>
      </w:pPr>
    </w:p>
    <w:p>
      <w:pPr>
        <w:pStyle w:val="BodyText"/>
        <w:spacing w:before="1"/>
        <w:ind w:left="1295" w:right="141"/>
        <w:jc w:val="both"/>
      </w:pPr>
      <w:r>
        <w:rPr/>
        <w:t>Odpowiedni</w:t>
      </w:r>
      <w:r>
        <w:rPr>
          <w:spacing w:val="-16"/>
        </w:rPr>
        <w:t> </w:t>
      </w:r>
      <w:r>
        <w:rPr/>
        <w:t>Arbiter</w:t>
      </w:r>
      <w:r>
        <w:rPr>
          <w:spacing w:val="-16"/>
        </w:rPr>
        <w:t> </w:t>
      </w:r>
      <w:r>
        <w:rPr/>
        <w:t>podejmuje</w:t>
      </w:r>
      <w:r>
        <w:rPr>
          <w:spacing w:val="-16"/>
        </w:rPr>
        <w:t> </w:t>
      </w:r>
      <w:r>
        <w:rPr/>
        <w:t>decyzje</w:t>
      </w:r>
      <w:r>
        <w:rPr>
          <w:spacing w:val="-16"/>
        </w:rPr>
        <w:t> </w:t>
      </w:r>
      <w:r>
        <w:rPr/>
        <w:t>w</w:t>
      </w:r>
      <w:r>
        <w:rPr>
          <w:spacing w:val="-16"/>
        </w:rPr>
        <w:t> </w:t>
      </w:r>
      <w:r>
        <w:rPr/>
        <w:t>tej</w:t>
      </w:r>
      <w:r>
        <w:rPr>
          <w:spacing w:val="-16"/>
        </w:rPr>
        <w:t> </w:t>
      </w:r>
      <w:r>
        <w:rPr/>
        <w:t>sprawie</w:t>
      </w:r>
      <w:r>
        <w:rPr>
          <w:spacing w:val="-16"/>
        </w:rPr>
        <w:t> </w:t>
      </w:r>
      <w:r>
        <w:rPr/>
        <w:t>(w</w:t>
      </w:r>
      <w:r>
        <w:rPr>
          <w:spacing w:val="-16"/>
        </w:rPr>
        <w:t> </w:t>
      </w:r>
      <w:r>
        <w:rPr/>
        <w:t>tym</w:t>
      </w:r>
      <w:r>
        <w:rPr>
          <w:spacing w:val="-16"/>
        </w:rPr>
        <w:t> </w:t>
      </w:r>
      <w:r>
        <w:rPr/>
        <w:t>również</w:t>
      </w:r>
      <w:r>
        <w:rPr>
          <w:spacing w:val="-16"/>
        </w:rPr>
        <w:t> </w:t>
      </w:r>
      <w:r>
        <w:rPr/>
        <w:t>decyzje</w:t>
      </w:r>
      <w:r>
        <w:rPr>
          <w:spacing w:val="-16"/>
        </w:rPr>
        <w:t> </w:t>
      </w:r>
      <w:r>
        <w:rPr/>
        <w:t>dot.</w:t>
      </w:r>
      <w:r>
        <w:rPr>
          <w:spacing w:val="-16"/>
        </w:rPr>
        <w:t> </w:t>
      </w:r>
      <w:r>
        <w:rPr/>
        <w:t>ew.</w:t>
      </w:r>
      <w:r>
        <w:rPr>
          <w:spacing w:val="-16"/>
        </w:rPr>
        <w:t> </w:t>
      </w:r>
      <w:r>
        <w:rPr/>
        <w:t>startu </w:t>
      </w:r>
      <w:r>
        <w:rPr>
          <w:spacing w:val="-2"/>
        </w:rPr>
        <w:t>zawodnika</w:t>
      </w:r>
      <w:r>
        <w:rPr>
          <w:spacing w:val="-15"/>
        </w:rPr>
        <w:t> </w:t>
      </w:r>
      <w:r>
        <w:rPr>
          <w:spacing w:val="-2"/>
        </w:rPr>
        <w:t>pod</w:t>
      </w:r>
      <w:r>
        <w:rPr>
          <w:spacing w:val="-15"/>
        </w:rPr>
        <w:t> </w:t>
      </w:r>
      <w:r>
        <w:rPr>
          <w:spacing w:val="-2"/>
        </w:rPr>
        <w:t>protestem,</w:t>
      </w:r>
      <w:r>
        <w:rPr>
          <w:spacing w:val="-14"/>
        </w:rPr>
        <w:t> </w:t>
      </w:r>
      <w:r>
        <w:rPr>
          <w:spacing w:val="-2"/>
        </w:rPr>
        <w:t>jeśli</w:t>
      </w:r>
      <w:r>
        <w:rPr>
          <w:spacing w:val="-15"/>
        </w:rPr>
        <w:t> </w:t>
      </w:r>
      <w:r>
        <w:rPr>
          <w:spacing w:val="-2"/>
        </w:rPr>
        <w:t>decyzja</w:t>
      </w:r>
      <w:r>
        <w:rPr>
          <w:spacing w:val="-15"/>
        </w:rPr>
        <w:t> </w:t>
      </w:r>
      <w:r>
        <w:rPr>
          <w:spacing w:val="-2"/>
        </w:rPr>
        <w:t>nie</w:t>
      </w:r>
      <w:r>
        <w:rPr>
          <w:spacing w:val="-15"/>
        </w:rPr>
        <w:t> </w:t>
      </w:r>
      <w:r>
        <w:rPr>
          <w:spacing w:val="-2"/>
        </w:rPr>
        <w:t>może</w:t>
      </w:r>
      <w:r>
        <w:rPr>
          <w:spacing w:val="-14"/>
        </w:rPr>
        <w:t> </w:t>
      </w:r>
      <w:r>
        <w:rPr>
          <w:spacing w:val="-2"/>
        </w:rPr>
        <w:t>być</w:t>
      </w:r>
      <w:r>
        <w:rPr>
          <w:spacing w:val="-15"/>
        </w:rPr>
        <w:t> </w:t>
      </w:r>
      <w:r>
        <w:rPr>
          <w:spacing w:val="-2"/>
        </w:rPr>
        <w:t>podjęta</w:t>
      </w:r>
      <w:r>
        <w:rPr>
          <w:spacing w:val="-15"/>
        </w:rPr>
        <w:t> </w:t>
      </w:r>
      <w:r>
        <w:rPr>
          <w:spacing w:val="-2"/>
        </w:rPr>
        <w:t>natychmiast)</w:t>
      </w:r>
      <w:r>
        <w:rPr>
          <w:spacing w:val="-14"/>
        </w:rPr>
        <w:t> </w:t>
      </w:r>
      <w:r>
        <w:rPr>
          <w:spacing w:val="-2"/>
        </w:rPr>
        <w:t>i</w:t>
      </w:r>
      <w:r>
        <w:rPr>
          <w:spacing w:val="-15"/>
        </w:rPr>
        <w:t> </w:t>
      </w:r>
      <w:r>
        <w:rPr>
          <w:spacing w:val="-2"/>
        </w:rPr>
        <w:t>odpowiednia </w:t>
      </w:r>
      <w:r>
        <w:rPr/>
        <w:t>wzmianka musi być umieszczona w oficjalnych wynikach.</w:t>
      </w:r>
    </w:p>
    <w:p>
      <w:pPr>
        <w:pStyle w:val="BodyText"/>
        <w:spacing w:before="276"/>
        <w:ind w:left="1295" w:right="141"/>
        <w:jc w:val="both"/>
      </w:pPr>
      <w:r>
        <w:rPr>
          <w:spacing w:val="-2"/>
        </w:rPr>
        <w:t>Usprawiedliwione</w:t>
      </w:r>
      <w:r>
        <w:rPr>
          <w:spacing w:val="-15"/>
        </w:rPr>
        <w:t> </w:t>
      </w:r>
      <w:r>
        <w:rPr>
          <w:spacing w:val="-2"/>
        </w:rPr>
        <w:t>powody</w:t>
      </w:r>
      <w:r>
        <w:rPr>
          <w:spacing w:val="-15"/>
        </w:rPr>
        <w:t> </w:t>
      </w:r>
      <w:r>
        <w:rPr>
          <w:spacing w:val="-2"/>
        </w:rPr>
        <w:t>(np.</w:t>
      </w:r>
      <w:r>
        <w:rPr>
          <w:spacing w:val="-14"/>
        </w:rPr>
        <w:t> </w:t>
      </w:r>
      <w:r>
        <w:rPr>
          <w:spacing w:val="-2"/>
        </w:rPr>
        <w:t>czynniki</w:t>
      </w:r>
      <w:r>
        <w:rPr>
          <w:spacing w:val="-15"/>
        </w:rPr>
        <w:t> </w:t>
      </w:r>
      <w:r>
        <w:rPr>
          <w:spacing w:val="-2"/>
        </w:rPr>
        <w:t>niezależne</w:t>
      </w:r>
      <w:r>
        <w:rPr>
          <w:spacing w:val="-15"/>
        </w:rPr>
        <w:t> </w:t>
      </w:r>
      <w:r>
        <w:rPr>
          <w:spacing w:val="-2"/>
        </w:rPr>
        <w:t>od</w:t>
      </w:r>
      <w:r>
        <w:rPr>
          <w:spacing w:val="-15"/>
        </w:rPr>
        <w:t> </w:t>
      </w:r>
      <w:r>
        <w:rPr>
          <w:spacing w:val="-2"/>
        </w:rPr>
        <w:t>działań</w:t>
      </w:r>
      <w:r>
        <w:rPr>
          <w:spacing w:val="-14"/>
        </w:rPr>
        <w:t> </w:t>
      </w:r>
      <w:r>
        <w:rPr>
          <w:spacing w:val="-2"/>
        </w:rPr>
        <w:t>samego</w:t>
      </w:r>
      <w:r>
        <w:rPr>
          <w:spacing w:val="-15"/>
        </w:rPr>
        <w:t> </w:t>
      </w:r>
      <w:r>
        <w:rPr>
          <w:spacing w:val="-2"/>
        </w:rPr>
        <w:t>zawodnika,</w:t>
      </w:r>
      <w:r>
        <w:rPr>
          <w:spacing w:val="-15"/>
        </w:rPr>
        <w:t> </w:t>
      </w:r>
      <w:r>
        <w:rPr>
          <w:spacing w:val="-2"/>
        </w:rPr>
        <w:t>takie</w:t>
      </w:r>
      <w:r>
        <w:rPr>
          <w:spacing w:val="-14"/>
        </w:rPr>
        <w:t> </w:t>
      </w:r>
      <w:r>
        <w:rPr>
          <w:spacing w:val="-2"/>
        </w:rPr>
        <w:t>jak </w:t>
      </w:r>
      <w:r>
        <w:rPr/>
        <w:t>problemy z oficjalnym transportem lub błąd w opublikowanym programie minutowym bramki) mogą, po potwierdzeniu, zostać zaakceptowane przez arbitra i zawodnik może wtedy zostać dopuszczony do startu.</w:t>
      </w:r>
    </w:p>
    <w:p>
      <w:pPr>
        <w:pStyle w:val="BodyText"/>
        <w:spacing w:before="120"/>
      </w:pPr>
    </w:p>
    <w:p>
      <w:pPr>
        <w:pStyle w:val="Heading5"/>
      </w:pPr>
      <w:r>
        <w:rPr/>
        <w:drawing>
          <wp:anchor distT="0" distB="0" distL="0" distR="0" allowOverlap="1" layoutInCell="1" locked="0" behindDoc="0" simplePos="0" relativeHeight="15739904">
            <wp:simplePos x="0" y="0"/>
            <wp:positionH relativeFrom="page">
              <wp:posOffset>464819</wp:posOffset>
            </wp:positionH>
            <wp:positionV relativeFrom="paragraph">
              <wp:posOffset>31730</wp:posOffset>
            </wp:positionV>
            <wp:extent cx="117348" cy="11734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117348" cy="117348"/>
                    </a:xfrm>
                    <a:prstGeom prst="rect">
                      <a:avLst/>
                    </a:prstGeom>
                  </pic:spPr>
                </pic:pic>
              </a:graphicData>
            </a:graphic>
          </wp:anchor>
        </w:drawing>
      </w:r>
      <w:r>
        <w:rPr/>
        <w:t>Stroje,</w:t>
      </w:r>
      <w:r>
        <w:rPr>
          <w:spacing w:val="-2"/>
        </w:rPr>
        <w:t> </w:t>
      </w:r>
      <w:r>
        <w:rPr/>
        <w:t>obuwie i</w:t>
      </w:r>
      <w:r>
        <w:rPr>
          <w:spacing w:val="-2"/>
        </w:rPr>
        <w:t> </w:t>
      </w:r>
      <w:r>
        <w:rPr/>
        <w:t>numery </w:t>
      </w:r>
      <w:r>
        <w:rPr>
          <w:spacing w:val="-2"/>
        </w:rPr>
        <w:t>startowe</w:t>
      </w:r>
    </w:p>
    <w:p>
      <w:pPr>
        <w:pStyle w:val="BodyText"/>
        <w:spacing w:before="240"/>
        <w:rPr>
          <w:rFonts w:ascii="Arial"/>
          <w:b/>
        </w:rPr>
      </w:pPr>
    </w:p>
    <w:p>
      <w:pPr>
        <w:pStyle w:val="Heading6"/>
      </w:pPr>
      <w:r>
        <w:rPr>
          <w:spacing w:val="-2"/>
        </w:rPr>
        <w:t>Stroje</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40416">
            <wp:simplePos x="0" y="0"/>
            <wp:positionH relativeFrom="page">
              <wp:posOffset>464819</wp:posOffset>
            </wp:positionH>
            <wp:positionV relativeFrom="paragraph">
              <wp:posOffset>30265</wp:posOffset>
            </wp:positionV>
            <wp:extent cx="184404" cy="118872"/>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184404" cy="118872"/>
                    </a:xfrm>
                    <a:prstGeom prst="rect">
                      <a:avLst/>
                    </a:prstGeom>
                  </pic:spPr>
                </pic:pic>
              </a:graphicData>
            </a:graphic>
          </wp:anchor>
        </w:drawing>
      </w:r>
      <w:r>
        <w:rPr>
          <w:spacing w:val="-2"/>
        </w:rPr>
        <w:t>We</w:t>
      </w:r>
      <w:r>
        <w:rPr>
          <w:spacing w:val="-13"/>
        </w:rPr>
        <w:t> </w:t>
      </w:r>
      <w:r>
        <w:rPr>
          <w:spacing w:val="-2"/>
        </w:rPr>
        <w:t>wszystkich</w:t>
      </w:r>
      <w:r>
        <w:rPr>
          <w:spacing w:val="-13"/>
        </w:rPr>
        <w:t> </w:t>
      </w:r>
      <w:r>
        <w:rPr>
          <w:spacing w:val="-2"/>
        </w:rPr>
        <w:t>zawodach,</w:t>
      </w:r>
      <w:r>
        <w:rPr>
          <w:spacing w:val="-13"/>
        </w:rPr>
        <w:t> </w:t>
      </w:r>
      <w:r>
        <w:rPr>
          <w:spacing w:val="-2"/>
        </w:rPr>
        <w:t>zawodnicy</w:t>
      </w:r>
      <w:r>
        <w:rPr>
          <w:spacing w:val="-13"/>
        </w:rPr>
        <w:t> </w:t>
      </w:r>
      <w:r>
        <w:rPr>
          <w:spacing w:val="-2"/>
        </w:rPr>
        <w:t>muszą</w:t>
      </w:r>
      <w:r>
        <w:rPr>
          <w:spacing w:val="-13"/>
        </w:rPr>
        <w:t> </w:t>
      </w:r>
      <w:r>
        <w:rPr>
          <w:spacing w:val="-2"/>
        </w:rPr>
        <w:t>nosić</w:t>
      </w:r>
      <w:r>
        <w:rPr>
          <w:spacing w:val="-13"/>
        </w:rPr>
        <w:t> </w:t>
      </w:r>
      <w:r>
        <w:rPr>
          <w:spacing w:val="-2"/>
        </w:rPr>
        <w:t>stroje,</w:t>
      </w:r>
      <w:r>
        <w:rPr>
          <w:spacing w:val="-13"/>
        </w:rPr>
        <w:t> </w:t>
      </w:r>
      <w:r>
        <w:rPr>
          <w:spacing w:val="-2"/>
        </w:rPr>
        <w:t>których</w:t>
      </w:r>
      <w:r>
        <w:rPr>
          <w:spacing w:val="-13"/>
        </w:rPr>
        <w:t> </w:t>
      </w:r>
      <w:r>
        <w:rPr>
          <w:spacing w:val="-2"/>
        </w:rPr>
        <w:t>czystość,</w:t>
      </w:r>
      <w:r>
        <w:rPr>
          <w:spacing w:val="-13"/>
        </w:rPr>
        <w:t> </w:t>
      </w:r>
      <w:r>
        <w:rPr>
          <w:spacing w:val="-2"/>
        </w:rPr>
        <w:t>krój</w:t>
      </w:r>
      <w:r>
        <w:rPr>
          <w:spacing w:val="-13"/>
        </w:rPr>
        <w:t> </w:t>
      </w:r>
      <w:r>
        <w:rPr>
          <w:spacing w:val="-2"/>
        </w:rPr>
        <w:t>i</w:t>
      </w:r>
      <w:r>
        <w:rPr>
          <w:spacing w:val="-13"/>
        </w:rPr>
        <w:t> </w:t>
      </w:r>
      <w:r>
        <w:rPr>
          <w:spacing w:val="-2"/>
        </w:rPr>
        <w:t>sposób </w:t>
      </w:r>
      <w:r>
        <w:rPr/>
        <w:t>noszenia</w:t>
      </w:r>
      <w:r>
        <w:rPr>
          <w:spacing w:val="-10"/>
        </w:rPr>
        <w:t> </w:t>
      </w:r>
      <w:r>
        <w:rPr/>
        <w:t>nie</w:t>
      </w:r>
      <w:r>
        <w:rPr>
          <w:spacing w:val="-10"/>
        </w:rPr>
        <w:t> </w:t>
      </w:r>
      <w:r>
        <w:rPr/>
        <w:t>budzą</w:t>
      </w:r>
      <w:r>
        <w:rPr>
          <w:spacing w:val="-10"/>
        </w:rPr>
        <w:t> </w:t>
      </w:r>
      <w:r>
        <w:rPr/>
        <w:t>zastrzeżeń.</w:t>
      </w:r>
      <w:r>
        <w:rPr>
          <w:spacing w:val="-10"/>
        </w:rPr>
        <w:t> </w:t>
      </w:r>
      <w:r>
        <w:rPr/>
        <w:t>Stroje</w:t>
      </w:r>
      <w:r>
        <w:rPr>
          <w:spacing w:val="-10"/>
        </w:rPr>
        <w:t> </w:t>
      </w:r>
      <w:r>
        <w:rPr/>
        <w:t>muszą</w:t>
      </w:r>
      <w:r>
        <w:rPr>
          <w:spacing w:val="-10"/>
        </w:rPr>
        <w:t> </w:t>
      </w:r>
      <w:r>
        <w:rPr/>
        <w:t>być</w:t>
      </w:r>
      <w:r>
        <w:rPr>
          <w:spacing w:val="-10"/>
        </w:rPr>
        <w:t> </w:t>
      </w:r>
      <w:r>
        <w:rPr/>
        <w:t>wykonane</w:t>
      </w:r>
      <w:r>
        <w:rPr>
          <w:spacing w:val="-10"/>
        </w:rPr>
        <w:t> </w:t>
      </w:r>
      <w:r>
        <w:rPr/>
        <w:t>z</w:t>
      </w:r>
      <w:r>
        <w:rPr>
          <w:spacing w:val="-10"/>
        </w:rPr>
        <w:t> </w:t>
      </w:r>
      <w:r>
        <w:rPr/>
        <w:t>materiału,</w:t>
      </w:r>
      <w:r>
        <w:rPr>
          <w:spacing w:val="-10"/>
        </w:rPr>
        <w:t> </w:t>
      </w:r>
      <w:r>
        <w:rPr/>
        <w:t>który</w:t>
      </w:r>
      <w:r>
        <w:rPr>
          <w:spacing w:val="-10"/>
        </w:rPr>
        <w:t> </w:t>
      </w:r>
      <w:r>
        <w:rPr/>
        <w:t>nie</w:t>
      </w:r>
      <w:r>
        <w:rPr>
          <w:spacing w:val="-10"/>
        </w:rPr>
        <w:t> </w:t>
      </w:r>
      <w:r>
        <w:rPr/>
        <w:t>jest przezroczysty, nawet gdy jest mokry. Zawodnicy nie mogą nosić strojów, które mogłyby </w:t>
      </w:r>
      <w:r>
        <w:rPr>
          <w:spacing w:val="-6"/>
        </w:rPr>
        <w:t>utrudniać</w:t>
      </w:r>
      <w:r>
        <w:rPr>
          <w:spacing w:val="-10"/>
        </w:rPr>
        <w:t> </w:t>
      </w:r>
      <w:r>
        <w:rPr>
          <w:spacing w:val="-6"/>
        </w:rPr>
        <w:t>obserwację</w:t>
      </w:r>
      <w:r>
        <w:rPr>
          <w:spacing w:val="-9"/>
        </w:rPr>
        <w:t> </w:t>
      </w:r>
      <w:r>
        <w:rPr>
          <w:spacing w:val="-6"/>
        </w:rPr>
        <w:t>sędziom.</w:t>
      </w:r>
    </w:p>
    <w:p>
      <w:pPr>
        <w:pStyle w:val="BodyText"/>
      </w:pPr>
    </w:p>
    <w:p>
      <w:pPr>
        <w:pStyle w:val="BodyText"/>
        <w:ind w:left="1295" w:right="141"/>
        <w:jc w:val="both"/>
      </w:pPr>
      <w:r>
        <w:rPr/>
        <w:t>Podczas wszystkich zawodów zgodnie z 1.1, 1.2, 1.3, 1.6 i 1.7 definicji zawodów międzynarodowych oraz podczas reprezentowania swojego kraju, zgodnie z 1.4 i 1.8 </w:t>
      </w:r>
      <w:r>
        <w:rPr>
          <w:spacing w:val="-8"/>
        </w:rPr>
        <w:t>definicji zawodów międzynarodowych, zawodnicy muszą występować w jednolitych strojach </w:t>
      </w:r>
      <w:r>
        <w:rPr>
          <w:spacing w:val="-6"/>
        </w:rPr>
        <w:t>zatwierdzonych przez ich krajową federację. Ceremonia medalowa i każda runda honorowa są</w:t>
      </w:r>
      <w:r>
        <w:rPr>
          <w:spacing w:val="-11"/>
        </w:rPr>
        <w:t> </w:t>
      </w:r>
      <w:r>
        <w:rPr>
          <w:spacing w:val="-6"/>
        </w:rPr>
        <w:t>w</w:t>
      </w:r>
      <w:r>
        <w:rPr>
          <w:spacing w:val="-11"/>
        </w:rPr>
        <w:t> </w:t>
      </w:r>
      <w:r>
        <w:rPr>
          <w:spacing w:val="-6"/>
        </w:rPr>
        <w:t>tym</w:t>
      </w:r>
      <w:r>
        <w:rPr>
          <w:spacing w:val="-10"/>
        </w:rPr>
        <w:t> </w:t>
      </w:r>
      <w:r>
        <w:rPr>
          <w:spacing w:val="-6"/>
        </w:rPr>
        <w:t>celu</w:t>
      </w:r>
      <w:r>
        <w:rPr>
          <w:spacing w:val="-11"/>
        </w:rPr>
        <w:t> </w:t>
      </w:r>
      <w:r>
        <w:rPr>
          <w:spacing w:val="-6"/>
        </w:rPr>
        <w:t>traktowane</w:t>
      </w:r>
      <w:r>
        <w:rPr>
          <w:spacing w:val="-11"/>
        </w:rPr>
        <w:t> </w:t>
      </w:r>
      <w:r>
        <w:rPr>
          <w:spacing w:val="-6"/>
        </w:rPr>
        <w:t>jako</w:t>
      </w:r>
      <w:r>
        <w:rPr>
          <w:spacing w:val="-11"/>
        </w:rPr>
        <w:t> </w:t>
      </w:r>
      <w:r>
        <w:rPr>
          <w:spacing w:val="-6"/>
        </w:rPr>
        <w:t>część</w:t>
      </w:r>
      <w:r>
        <w:rPr>
          <w:spacing w:val="-10"/>
        </w:rPr>
        <w:t> </w:t>
      </w:r>
      <w:r>
        <w:rPr>
          <w:spacing w:val="-6"/>
        </w:rPr>
        <w:t>zawodów.</w:t>
      </w:r>
    </w:p>
    <w:p>
      <w:pPr>
        <w:pStyle w:val="BodyText"/>
      </w:pPr>
    </w:p>
    <w:p>
      <w:pPr>
        <w:spacing w:before="0"/>
        <w:ind w:left="1295" w:right="141" w:firstLine="0"/>
        <w:jc w:val="both"/>
        <w:rPr>
          <w:rFonts w:ascii="Arial" w:hAnsi="Arial"/>
          <w:i/>
          <w:sz w:val="24"/>
        </w:rPr>
      </w:pPr>
      <w:r>
        <w:rPr>
          <w:rFonts w:ascii="Arial" w:hAnsi="Arial"/>
          <w:i/>
          <w:sz w:val="24"/>
        </w:rPr>
        <w:t>Uwaga: art. TR 5.1 powinien być szeroko interpretowany w kontekście tego, co "mogłoby utrudniać</w:t>
      </w:r>
      <w:r>
        <w:rPr>
          <w:rFonts w:ascii="Arial" w:hAnsi="Arial"/>
          <w:i/>
          <w:spacing w:val="-4"/>
          <w:sz w:val="24"/>
        </w:rPr>
        <w:t> </w:t>
      </w:r>
      <w:r>
        <w:rPr>
          <w:rFonts w:ascii="Arial" w:hAnsi="Arial"/>
          <w:i/>
          <w:sz w:val="24"/>
        </w:rPr>
        <w:t>obserwację</w:t>
      </w:r>
      <w:r>
        <w:rPr>
          <w:rFonts w:ascii="Arial" w:hAnsi="Arial"/>
          <w:i/>
          <w:spacing w:val="-4"/>
          <w:sz w:val="24"/>
        </w:rPr>
        <w:t> </w:t>
      </w:r>
      <w:r>
        <w:rPr>
          <w:rFonts w:ascii="Arial" w:hAnsi="Arial"/>
          <w:i/>
          <w:sz w:val="24"/>
        </w:rPr>
        <w:t>sędziom",</w:t>
      </w:r>
      <w:r>
        <w:rPr>
          <w:rFonts w:ascii="Arial" w:hAnsi="Arial"/>
          <w:i/>
          <w:spacing w:val="-4"/>
          <w:sz w:val="24"/>
        </w:rPr>
        <w:t> </w:t>
      </w:r>
      <w:r>
        <w:rPr>
          <w:rFonts w:ascii="Arial" w:hAnsi="Arial"/>
          <w:i/>
          <w:sz w:val="24"/>
        </w:rPr>
        <w:t>włączając</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to</w:t>
      </w:r>
      <w:r>
        <w:rPr>
          <w:rFonts w:ascii="Arial" w:hAnsi="Arial"/>
          <w:i/>
          <w:spacing w:val="-4"/>
          <w:sz w:val="24"/>
        </w:rPr>
        <w:t> </w:t>
      </w:r>
      <w:r>
        <w:rPr>
          <w:rFonts w:ascii="Arial" w:hAnsi="Arial"/>
          <w:i/>
          <w:sz w:val="24"/>
        </w:rPr>
        <w:t>szczególne</w:t>
      </w:r>
      <w:r>
        <w:rPr>
          <w:rFonts w:ascii="Arial" w:hAnsi="Arial"/>
          <w:i/>
          <w:spacing w:val="-4"/>
          <w:sz w:val="24"/>
        </w:rPr>
        <w:t> </w:t>
      </w:r>
      <w:r>
        <w:rPr>
          <w:rFonts w:ascii="Arial" w:hAnsi="Arial"/>
          <w:i/>
          <w:sz w:val="24"/>
        </w:rPr>
        <w:t>sposoby</w:t>
      </w:r>
      <w:r>
        <w:rPr>
          <w:rFonts w:ascii="Arial" w:hAnsi="Arial"/>
          <w:i/>
          <w:spacing w:val="-4"/>
          <w:sz w:val="24"/>
        </w:rPr>
        <w:t> </w:t>
      </w:r>
      <w:r>
        <w:rPr>
          <w:rFonts w:ascii="Arial" w:hAnsi="Arial"/>
          <w:i/>
          <w:sz w:val="24"/>
        </w:rPr>
        <w:t>ułożenia</w:t>
      </w:r>
      <w:r>
        <w:rPr>
          <w:rFonts w:ascii="Arial" w:hAnsi="Arial"/>
          <w:i/>
          <w:spacing w:val="-4"/>
          <w:sz w:val="24"/>
        </w:rPr>
        <w:t> </w:t>
      </w:r>
      <w:r>
        <w:rPr>
          <w:rFonts w:ascii="Arial" w:hAnsi="Arial"/>
          <w:i/>
          <w:sz w:val="24"/>
        </w:rPr>
        <w:t>fryzury</w:t>
      </w:r>
      <w:r>
        <w:rPr>
          <w:rFonts w:ascii="Arial" w:hAnsi="Arial"/>
          <w:i/>
          <w:spacing w:val="-4"/>
          <w:sz w:val="24"/>
        </w:rPr>
        <w:t> </w:t>
      </w:r>
      <w:r>
        <w:rPr>
          <w:rFonts w:ascii="Arial" w:hAnsi="Arial"/>
          <w:i/>
          <w:sz w:val="24"/>
        </w:rPr>
        <w:t>przez </w:t>
      </w:r>
      <w:r>
        <w:rPr>
          <w:rFonts w:ascii="Arial" w:hAnsi="Arial"/>
          <w:i/>
          <w:spacing w:val="-2"/>
          <w:sz w:val="24"/>
        </w:rPr>
        <w:t>zawodników.</w:t>
      </w:r>
    </w:p>
    <w:p>
      <w:pPr>
        <w:spacing w:after="0"/>
        <w:jc w:val="both"/>
        <w:rPr>
          <w:rFonts w:ascii="Arial" w:hAnsi="Arial"/>
          <w:i/>
          <w:sz w:val="24"/>
        </w:rPr>
        <w:sectPr>
          <w:pgSz w:w="11910" w:h="16840"/>
          <w:pgMar w:header="220" w:footer="654" w:top="660" w:bottom="840" w:left="283" w:right="566"/>
        </w:sectPr>
      </w:pPr>
    </w:p>
    <w:p>
      <w:pPr>
        <w:pStyle w:val="Heading6"/>
        <w:spacing w:before="89"/>
      </w:pPr>
      <w:r>
        <w:rPr>
          <w:spacing w:val="-2"/>
        </w:rPr>
        <w:t>Obuwie</w:t>
      </w:r>
    </w:p>
    <w:p>
      <w:pPr>
        <w:pStyle w:val="BodyText"/>
        <w:rPr>
          <w:rFonts w:ascii="Arial"/>
          <w:b/>
          <w:i/>
        </w:rPr>
      </w:pPr>
    </w:p>
    <w:p>
      <w:pPr>
        <w:pStyle w:val="BodyText"/>
        <w:ind w:left="1236"/>
      </w:pPr>
      <w:r>
        <w:rPr/>
        <w:drawing>
          <wp:anchor distT="0" distB="0" distL="0" distR="0" allowOverlap="1" layoutInCell="1" locked="0" behindDoc="0" simplePos="0" relativeHeight="15740928">
            <wp:simplePos x="0" y="0"/>
            <wp:positionH relativeFrom="page">
              <wp:posOffset>464819</wp:posOffset>
            </wp:positionH>
            <wp:positionV relativeFrom="paragraph">
              <wp:posOffset>30439</wp:posOffset>
            </wp:positionV>
            <wp:extent cx="204215" cy="118872"/>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204215" cy="118872"/>
                    </a:xfrm>
                    <a:prstGeom prst="rect">
                      <a:avLst/>
                    </a:prstGeom>
                  </pic:spPr>
                </pic:pic>
              </a:graphicData>
            </a:graphic>
          </wp:anchor>
        </w:drawing>
      </w:r>
      <w:r>
        <w:rPr>
          <w:spacing w:val="-4"/>
        </w:rPr>
        <w:t>Sportowcy</w:t>
      </w:r>
      <w:r>
        <w:rPr>
          <w:spacing w:val="-13"/>
        </w:rPr>
        <w:t> </w:t>
      </w:r>
      <w:r>
        <w:rPr>
          <w:spacing w:val="-4"/>
        </w:rPr>
        <w:t>mogą</w:t>
      </w:r>
      <w:r>
        <w:rPr>
          <w:spacing w:val="-13"/>
        </w:rPr>
        <w:t> </w:t>
      </w:r>
      <w:r>
        <w:rPr>
          <w:spacing w:val="-4"/>
        </w:rPr>
        <w:t>startować</w:t>
      </w:r>
      <w:r>
        <w:rPr>
          <w:spacing w:val="-12"/>
        </w:rPr>
        <w:t> </w:t>
      </w:r>
      <w:r>
        <w:rPr>
          <w:spacing w:val="-4"/>
        </w:rPr>
        <w:t>boso</w:t>
      </w:r>
      <w:r>
        <w:rPr>
          <w:spacing w:val="-13"/>
        </w:rPr>
        <w:t> </w:t>
      </w:r>
      <w:r>
        <w:rPr>
          <w:spacing w:val="-4"/>
        </w:rPr>
        <w:t>lub</w:t>
      </w:r>
      <w:r>
        <w:rPr>
          <w:spacing w:val="-13"/>
        </w:rPr>
        <w:t> </w:t>
      </w:r>
      <w:r>
        <w:rPr>
          <w:spacing w:val="-4"/>
        </w:rPr>
        <w:t>w</w:t>
      </w:r>
      <w:r>
        <w:rPr>
          <w:spacing w:val="-13"/>
        </w:rPr>
        <w:t> </w:t>
      </w:r>
      <w:r>
        <w:rPr>
          <w:spacing w:val="-4"/>
        </w:rPr>
        <w:t>obuwiu</w:t>
      </w:r>
      <w:r>
        <w:rPr>
          <w:spacing w:val="-12"/>
        </w:rPr>
        <w:t> </w:t>
      </w:r>
      <w:r>
        <w:rPr>
          <w:spacing w:val="-4"/>
        </w:rPr>
        <w:t>sportowym.</w:t>
      </w:r>
      <w:r>
        <w:rPr>
          <w:spacing w:val="-13"/>
        </w:rPr>
        <w:t> </w:t>
      </w:r>
      <w:r>
        <w:rPr>
          <w:spacing w:val="-4"/>
        </w:rPr>
        <w:t>Sportowcy</w:t>
      </w:r>
      <w:r>
        <w:rPr>
          <w:spacing w:val="-13"/>
        </w:rPr>
        <w:t> </w:t>
      </w:r>
      <w:r>
        <w:rPr>
          <w:spacing w:val="-4"/>
        </w:rPr>
        <w:t>muszą</w:t>
      </w:r>
      <w:r>
        <w:rPr>
          <w:spacing w:val="-12"/>
        </w:rPr>
        <w:t> </w:t>
      </w:r>
      <w:r>
        <w:rPr>
          <w:spacing w:val="-4"/>
        </w:rPr>
        <w:t>przestrzegać </w:t>
      </w:r>
      <w:r>
        <w:rPr/>
        <w:t>wszystkich</w:t>
      </w:r>
      <w:r>
        <w:rPr>
          <w:spacing w:val="-11"/>
        </w:rPr>
        <w:t> </w:t>
      </w:r>
      <w:r>
        <w:rPr/>
        <w:t>przepisów</w:t>
      </w:r>
      <w:r>
        <w:rPr>
          <w:spacing w:val="-11"/>
        </w:rPr>
        <w:t> </w:t>
      </w:r>
      <w:r>
        <w:rPr/>
        <w:t>dotyczących</w:t>
      </w:r>
      <w:r>
        <w:rPr>
          <w:spacing w:val="-11"/>
        </w:rPr>
        <w:t> </w:t>
      </w:r>
      <w:r>
        <w:rPr/>
        <w:t>obuwia</w:t>
      </w:r>
      <w:r>
        <w:rPr>
          <w:spacing w:val="-11"/>
        </w:rPr>
        <w:t> </w:t>
      </w:r>
      <w:r>
        <w:rPr/>
        <w:t>sportowego</w:t>
      </w:r>
      <w:r>
        <w:rPr>
          <w:spacing w:val="-11"/>
        </w:rPr>
        <w:t> </w:t>
      </w:r>
      <w:r>
        <w:rPr/>
        <w:t>zatwierdzonych</w:t>
      </w:r>
      <w:r>
        <w:rPr>
          <w:spacing w:val="-11"/>
        </w:rPr>
        <w:t> </w:t>
      </w:r>
      <w:r>
        <w:rPr/>
        <w:t>przez</w:t>
      </w:r>
      <w:r>
        <w:rPr>
          <w:spacing w:val="-11"/>
        </w:rPr>
        <w:t> </w:t>
      </w:r>
      <w:r>
        <w:rPr/>
        <w:t>Radę.</w:t>
      </w:r>
    </w:p>
    <w:p>
      <w:pPr>
        <w:pStyle w:val="BodyText"/>
      </w:pPr>
    </w:p>
    <w:p>
      <w:pPr>
        <w:pStyle w:val="BodyText"/>
        <w:ind w:left="1236"/>
      </w:pPr>
      <w:r>
        <w:rPr/>
        <w:drawing>
          <wp:anchor distT="0" distB="0" distL="0" distR="0" allowOverlap="1" layoutInCell="1" locked="0" behindDoc="0" simplePos="0" relativeHeight="15741440">
            <wp:simplePos x="0" y="0"/>
            <wp:positionH relativeFrom="page">
              <wp:posOffset>464819</wp:posOffset>
            </wp:positionH>
            <wp:positionV relativeFrom="paragraph">
              <wp:posOffset>30483</wp:posOffset>
            </wp:positionV>
            <wp:extent cx="205739" cy="118872"/>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205739" cy="118872"/>
                    </a:xfrm>
                    <a:prstGeom prst="rect">
                      <a:avLst/>
                    </a:prstGeom>
                  </pic:spPr>
                </pic:pic>
              </a:graphicData>
            </a:graphic>
          </wp:anchor>
        </w:drawing>
      </w:r>
      <w:r>
        <w:rPr/>
        <w:t>Celowo</w:t>
      </w:r>
      <w:r>
        <w:rPr>
          <w:spacing w:val="-1"/>
        </w:rPr>
        <w:t> </w:t>
      </w:r>
      <w:r>
        <w:rPr/>
        <w:t>pozostawiono puste </w:t>
      </w:r>
      <w:r>
        <w:rPr>
          <w:spacing w:val="-2"/>
        </w:rPr>
        <w:t>miejsce.</w:t>
      </w:r>
    </w:p>
    <w:p>
      <w:pPr>
        <w:pStyle w:val="BodyText"/>
      </w:pPr>
    </w:p>
    <w:p>
      <w:pPr>
        <w:pStyle w:val="BodyText"/>
        <w:ind w:left="1236"/>
      </w:pPr>
      <w:r>
        <w:rPr/>
        <w:drawing>
          <wp:anchor distT="0" distB="0" distL="0" distR="0" allowOverlap="1" layoutInCell="1" locked="0" behindDoc="0" simplePos="0" relativeHeight="15741952">
            <wp:simplePos x="0" y="0"/>
            <wp:positionH relativeFrom="page">
              <wp:posOffset>464819</wp:posOffset>
            </wp:positionH>
            <wp:positionV relativeFrom="paragraph">
              <wp:posOffset>30513</wp:posOffset>
            </wp:positionV>
            <wp:extent cx="204215" cy="118872"/>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204215" cy="118872"/>
                    </a:xfrm>
                    <a:prstGeom prst="rect">
                      <a:avLst/>
                    </a:prstGeom>
                  </pic:spPr>
                </pic:pic>
              </a:graphicData>
            </a:graphic>
          </wp:anchor>
        </w:drawing>
      </w:r>
      <w:r>
        <w:rPr/>
        <w:t>Celowo</w:t>
      </w:r>
      <w:r>
        <w:rPr>
          <w:spacing w:val="-1"/>
        </w:rPr>
        <w:t> </w:t>
      </w:r>
      <w:r>
        <w:rPr/>
        <w:t>pozostawiono puste</w:t>
      </w:r>
      <w:r>
        <w:rPr>
          <w:spacing w:val="-1"/>
        </w:rPr>
        <w:t> </w:t>
      </w:r>
      <w:r>
        <w:rPr>
          <w:spacing w:val="-2"/>
        </w:rPr>
        <w:t>miejsce.</w:t>
      </w:r>
    </w:p>
    <w:p>
      <w:pPr>
        <w:pStyle w:val="BodyText"/>
      </w:pPr>
    </w:p>
    <w:p>
      <w:pPr>
        <w:pStyle w:val="BodyText"/>
        <w:ind w:left="1236"/>
      </w:pPr>
      <w:r>
        <w:rPr/>
        <w:drawing>
          <wp:anchor distT="0" distB="0" distL="0" distR="0" allowOverlap="1" layoutInCell="1" locked="0" behindDoc="0" simplePos="0" relativeHeight="15742464">
            <wp:simplePos x="0" y="0"/>
            <wp:positionH relativeFrom="page">
              <wp:posOffset>464819</wp:posOffset>
            </wp:positionH>
            <wp:positionV relativeFrom="paragraph">
              <wp:posOffset>32067</wp:posOffset>
            </wp:positionV>
            <wp:extent cx="205739" cy="117348"/>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38" cstate="print"/>
                    <a:stretch>
                      <a:fillRect/>
                    </a:stretch>
                  </pic:blipFill>
                  <pic:spPr>
                    <a:xfrm>
                      <a:off x="0" y="0"/>
                      <a:ext cx="205739" cy="117348"/>
                    </a:xfrm>
                    <a:prstGeom prst="rect">
                      <a:avLst/>
                    </a:prstGeom>
                  </pic:spPr>
                </pic:pic>
              </a:graphicData>
            </a:graphic>
          </wp:anchor>
        </w:drawing>
      </w:r>
      <w:r>
        <w:rPr/>
        <w:t>Celowo</w:t>
      </w:r>
      <w:r>
        <w:rPr>
          <w:spacing w:val="-1"/>
        </w:rPr>
        <w:t> </w:t>
      </w:r>
      <w:r>
        <w:rPr/>
        <w:t>pozostawiono puste </w:t>
      </w:r>
      <w:r>
        <w:rPr>
          <w:spacing w:val="-2"/>
        </w:rPr>
        <w:t>miejsce.</w:t>
      </w:r>
    </w:p>
    <w:p>
      <w:pPr>
        <w:pStyle w:val="BodyText"/>
      </w:pPr>
    </w:p>
    <w:p>
      <w:pPr>
        <w:pStyle w:val="BodyText"/>
        <w:ind w:left="1236"/>
      </w:pPr>
      <w:r>
        <w:rPr/>
        <w:drawing>
          <wp:anchor distT="0" distB="0" distL="0" distR="0" allowOverlap="1" layoutInCell="1" locked="0" behindDoc="0" simplePos="0" relativeHeight="15742976">
            <wp:simplePos x="0" y="0"/>
            <wp:positionH relativeFrom="page">
              <wp:posOffset>464819</wp:posOffset>
            </wp:positionH>
            <wp:positionV relativeFrom="paragraph">
              <wp:posOffset>30573</wp:posOffset>
            </wp:positionV>
            <wp:extent cx="205739" cy="118872"/>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39" cstate="print"/>
                    <a:stretch>
                      <a:fillRect/>
                    </a:stretch>
                  </pic:blipFill>
                  <pic:spPr>
                    <a:xfrm>
                      <a:off x="0" y="0"/>
                      <a:ext cx="205739" cy="118872"/>
                    </a:xfrm>
                    <a:prstGeom prst="rect">
                      <a:avLst/>
                    </a:prstGeom>
                  </pic:spPr>
                </pic:pic>
              </a:graphicData>
            </a:graphic>
          </wp:anchor>
        </w:drawing>
      </w:r>
      <w:r>
        <w:rPr/>
        <w:t>Celowo</w:t>
      </w:r>
      <w:r>
        <w:rPr>
          <w:spacing w:val="-1"/>
        </w:rPr>
        <w:t> </w:t>
      </w:r>
      <w:r>
        <w:rPr/>
        <w:t>pozostawiono puste </w:t>
      </w:r>
      <w:r>
        <w:rPr>
          <w:spacing w:val="-2"/>
        </w:rPr>
        <w:t>miejsce.</w:t>
      </w:r>
    </w:p>
    <w:p>
      <w:pPr>
        <w:pStyle w:val="BodyText"/>
      </w:pPr>
    </w:p>
    <w:p>
      <w:pPr>
        <w:pStyle w:val="BodyText"/>
        <w:ind w:left="444"/>
      </w:pPr>
      <w:r>
        <w:rPr>
          <w:color w:val="009640"/>
        </w:rPr>
        <w:t>Zob.</w:t>
      </w:r>
      <w:r>
        <w:rPr>
          <w:color w:val="009640"/>
          <w:spacing w:val="70"/>
        </w:rPr>
        <w:t> </w:t>
      </w:r>
      <w:r>
        <w:rPr>
          <w:color w:val="009640"/>
        </w:rPr>
        <w:t>również</w:t>
      </w:r>
      <w:r>
        <w:rPr>
          <w:color w:val="009640"/>
          <w:spacing w:val="70"/>
        </w:rPr>
        <w:t> </w:t>
      </w:r>
      <w:r>
        <w:rPr>
          <w:color w:val="009640"/>
        </w:rPr>
        <w:t>przepisy</w:t>
      </w:r>
      <w:r>
        <w:rPr>
          <w:color w:val="009640"/>
          <w:spacing w:val="70"/>
        </w:rPr>
        <w:t> </w:t>
      </w:r>
      <w:r>
        <w:rPr>
          <w:color w:val="009640"/>
        </w:rPr>
        <w:t>dot.</w:t>
      </w:r>
      <w:r>
        <w:rPr>
          <w:color w:val="009640"/>
          <w:spacing w:val="70"/>
        </w:rPr>
        <w:t> </w:t>
      </w:r>
      <w:r>
        <w:rPr>
          <w:color w:val="009640"/>
        </w:rPr>
        <w:t>obuwia</w:t>
      </w:r>
      <w:r>
        <w:rPr>
          <w:color w:val="009640"/>
          <w:spacing w:val="70"/>
        </w:rPr>
        <w:t> </w:t>
      </w:r>
      <w:r>
        <w:rPr>
          <w:color w:val="009640"/>
        </w:rPr>
        <w:t>sportowego</w:t>
      </w:r>
      <w:r>
        <w:rPr>
          <w:color w:val="009640"/>
          <w:spacing w:val="70"/>
        </w:rPr>
        <w:t> </w:t>
      </w:r>
      <w:r>
        <w:rPr>
          <w:color w:val="009640"/>
        </w:rPr>
        <w:t>w</w:t>
      </w:r>
      <w:r>
        <w:rPr>
          <w:color w:val="009640"/>
          <w:spacing w:val="70"/>
        </w:rPr>
        <w:t> </w:t>
      </w:r>
      <w:r>
        <w:rPr>
          <w:color w:val="009640"/>
        </w:rPr>
        <w:t>„Przepisy</w:t>
      </w:r>
      <w:r>
        <w:rPr>
          <w:color w:val="009640"/>
          <w:spacing w:val="70"/>
        </w:rPr>
        <w:t> </w:t>
      </w:r>
      <w:r>
        <w:rPr>
          <w:color w:val="009640"/>
        </w:rPr>
        <w:t>zawodów,</w:t>
      </w:r>
      <w:r>
        <w:rPr>
          <w:color w:val="009640"/>
          <w:spacing w:val="70"/>
        </w:rPr>
        <w:t> </w:t>
      </w:r>
      <w:r>
        <w:rPr>
          <w:color w:val="009640"/>
        </w:rPr>
        <w:t>rozdział</w:t>
      </w:r>
      <w:r>
        <w:rPr>
          <w:color w:val="009640"/>
          <w:spacing w:val="70"/>
        </w:rPr>
        <w:t> </w:t>
      </w:r>
      <w:r>
        <w:rPr>
          <w:color w:val="009640"/>
        </w:rPr>
        <w:t>C:</w:t>
      </w:r>
      <w:r>
        <w:rPr>
          <w:color w:val="009640"/>
          <w:spacing w:val="70"/>
        </w:rPr>
        <w:t> </w:t>
      </w:r>
      <w:r>
        <w:rPr>
          <w:color w:val="009640"/>
        </w:rPr>
        <w:t>zawody” opublikowane osobno na stronie internetowej.</w:t>
      </w:r>
    </w:p>
    <w:p>
      <w:pPr>
        <w:pStyle w:val="BodyText"/>
      </w:pPr>
    </w:p>
    <w:p>
      <w:pPr>
        <w:pStyle w:val="Heading6"/>
      </w:pPr>
      <w:r>
        <w:rPr/>
        <w:t>Numery</w:t>
      </w:r>
      <w:r>
        <w:rPr>
          <w:spacing w:val="-2"/>
        </w:rPr>
        <w:t> startowe</w:t>
      </w:r>
    </w:p>
    <w:p>
      <w:pPr>
        <w:pStyle w:val="BodyText"/>
        <w:rPr>
          <w:rFonts w:ascii="Arial"/>
          <w:b/>
          <w:i/>
        </w:rPr>
      </w:pPr>
    </w:p>
    <w:p>
      <w:pPr>
        <w:pStyle w:val="BodyText"/>
        <w:ind w:left="1236" w:right="141"/>
        <w:jc w:val="both"/>
      </w:pPr>
      <w:r>
        <w:rPr/>
        <w:drawing>
          <wp:anchor distT="0" distB="0" distL="0" distR="0" allowOverlap="1" layoutInCell="1" locked="0" behindDoc="0" simplePos="0" relativeHeight="15743488">
            <wp:simplePos x="0" y="0"/>
            <wp:positionH relativeFrom="page">
              <wp:posOffset>464819</wp:posOffset>
            </wp:positionH>
            <wp:positionV relativeFrom="paragraph">
              <wp:posOffset>32201</wp:posOffset>
            </wp:positionV>
            <wp:extent cx="205739" cy="117348"/>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40" cstate="print"/>
                    <a:stretch>
                      <a:fillRect/>
                    </a:stretch>
                  </pic:blipFill>
                  <pic:spPr>
                    <a:xfrm>
                      <a:off x="0" y="0"/>
                      <a:ext cx="205739" cy="117348"/>
                    </a:xfrm>
                    <a:prstGeom prst="rect">
                      <a:avLst/>
                    </a:prstGeom>
                  </pic:spPr>
                </pic:pic>
              </a:graphicData>
            </a:graphic>
          </wp:anchor>
        </w:drawing>
      </w:r>
      <w:r>
        <w:rPr>
          <w:spacing w:val="-4"/>
        </w:rPr>
        <w:t>Każdy</w:t>
      </w:r>
      <w:r>
        <w:rPr>
          <w:spacing w:val="-13"/>
        </w:rPr>
        <w:t> </w:t>
      </w:r>
      <w:r>
        <w:rPr>
          <w:spacing w:val="-4"/>
        </w:rPr>
        <w:t>zawodnik</w:t>
      </w:r>
      <w:r>
        <w:rPr>
          <w:spacing w:val="-13"/>
        </w:rPr>
        <w:t> </w:t>
      </w:r>
      <w:r>
        <w:rPr>
          <w:spacing w:val="-4"/>
        </w:rPr>
        <w:t>musi</w:t>
      </w:r>
      <w:r>
        <w:rPr>
          <w:spacing w:val="-12"/>
        </w:rPr>
        <w:t> </w:t>
      </w:r>
      <w:r>
        <w:rPr>
          <w:spacing w:val="-4"/>
        </w:rPr>
        <w:t>otrzymać</w:t>
      </w:r>
      <w:r>
        <w:rPr>
          <w:spacing w:val="-13"/>
        </w:rPr>
        <w:t> </w:t>
      </w:r>
      <w:r>
        <w:rPr>
          <w:spacing w:val="-4"/>
        </w:rPr>
        <w:t>dwa</w:t>
      </w:r>
      <w:r>
        <w:rPr>
          <w:spacing w:val="-13"/>
        </w:rPr>
        <w:t> </w:t>
      </w:r>
      <w:r>
        <w:rPr>
          <w:spacing w:val="-4"/>
        </w:rPr>
        <w:t>numery</w:t>
      </w:r>
      <w:r>
        <w:rPr>
          <w:spacing w:val="-13"/>
        </w:rPr>
        <w:t> </w:t>
      </w:r>
      <w:r>
        <w:rPr>
          <w:spacing w:val="-4"/>
        </w:rPr>
        <w:t>startowe,</w:t>
      </w:r>
      <w:r>
        <w:rPr>
          <w:spacing w:val="-12"/>
        </w:rPr>
        <w:t> </w:t>
      </w:r>
      <w:r>
        <w:rPr>
          <w:spacing w:val="-4"/>
        </w:rPr>
        <w:t>które</w:t>
      </w:r>
      <w:r>
        <w:rPr>
          <w:spacing w:val="-13"/>
        </w:rPr>
        <w:t> </w:t>
      </w:r>
      <w:r>
        <w:rPr>
          <w:spacing w:val="-4"/>
        </w:rPr>
        <w:t>podczas</w:t>
      </w:r>
      <w:r>
        <w:rPr>
          <w:spacing w:val="-13"/>
        </w:rPr>
        <w:t> </w:t>
      </w:r>
      <w:r>
        <w:rPr>
          <w:spacing w:val="-4"/>
        </w:rPr>
        <w:t>zawodów</w:t>
      </w:r>
      <w:r>
        <w:rPr>
          <w:spacing w:val="-12"/>
        </w:rPr>
        <w:t> </w:t>
      </w:r>
      <w:r>
        <w:rPr>
          <w:spacing w:val="-4"/>
        </w:rPr>
        <w:t>muszą</w:t>
      </w:r>
      <w:r>
        <w:rPr>
          <w:spacing w:val="-13"/>
        </w:rPr>
        <w:t> </w:t>
      </w:r>
      <w:r>
        <w:rPr>
          <w:spacing w:val="-4"/>
        </w:rPr>
        <w:t>być </w:t>
      </w:r>
      <w:r>
        <w:rPr/>
        <w:t>noszone w widocznym miejscu z przodu tułowia i na plecach, z wyjątkiem skoków, gdzie jeden numer startowy może być noszony tylko z przodu tułowia lub tylko na plecach. Dozwolone jest umieszczenie nazwisk zawodników lub innych odpowiednich oznaczeń zamiast cyfr na którymkolwiek lub wszystkich numerach startowych. W przypadku użycia cyfr,</w:t>
      </w:r>
      <w:r>
        <w:rPr>
          <w:spacing w:val="-17"/>
        </w:rPr>
        <w:t> </w:t>
      </w:r>
      <w:r>
        <w:rPr/>
        <w:t>muszą</w:t>
      </w:r>
      <w:r>
        <w:rPr>
          <w:spacing w:val="-17"/>
        </w:rPr>
        <w:t> </w:t>
      </w:r>
      <w:r>
        <w:rPr/>
        <w:t>one</w:t>
      </w:r>
      <w:r>
        <w:rPr>
          <w:spacing w:val="-16"/>
        </w:rPr>
        <w:t> </w:t>
      </w:r>
      <w:r>
        <w:rPr/>
        <w:t>odpowiadać</w:t>
      </w:r>
      <w:r>
        <w:rPr>
          <w:spacing w:val="-17"/>
        </w:rPr>
        <w:t> </w:t>
      </w:r>
      <w:r>
        <w:rPr/>
        <w:t>numerowi</w:t>
      </w:r>
      <w:r>
        <w:rPr>
          <w:spacing w:val="-17"/>
        </w:rPr>
        <w:t> </w:t>
      </w:r>
      <w:r>
        <w:rPr/>
        <w:t>przypisanemu</w:t>
      </w:r>
      <w:r>
        <w:rPr>
          <w:spacing w:val="-17"/>
        </w:rPr>
        <w:t> </w:t>
      </w:r>
      <w:r>
        <w:rPr/>
        <w:t>zawodnikowi</w:t>
      </w:r>
      <w:r>
        <w:rPr>
          <w:spacing w:val="-16"/>
        </w:rPr>
        <w:t> </w:t>
      </w:r>
      <w:r>
        <w:rPr/>
        <w:t>na</w:t>
      </w:r>
      <w:r>
        <w:rPr>
          <w:spacing w:val="-17"/>
        </w:rPr>
        <w:t> </w:t>
      </w:r>
      <w:r>
        <w:rPr/>
        <w:t>liście</w:t>
      </w:r>
      <w:r>
        <w:rPr>
          <w:spacing w:val="-17"/>
        </w:rPr>
        <w:t> </w:t>
      </w:r>
      <w:r>
        <w:rPr/>
        <w:t>startowej</w:t>
      </w:r>
      <w:r>
        <w:rPr>
          <w:spacing w:val="-16"/>
        </w:rPr>
        <w:t> </w:t>
      </w:r>
      <w:r>
        <w:rPr/>
        <w:t>lub </w:t>
      </w:r>
      <w:r>
        <w:rPr>
          <w:spacing w:val="-2"/>
        </w:rPr>
        <w:t>w</w:t>
      </w:r>
      <w:r>
        <w:rPr>
          <w:spacing w:val="-15"/>
        </w:rPr>
        <w:t> </w:t>
      </w:r>
      <w:r>
        <w:rPr>
          <w:spacing w:val="-2"/>
        </w:rPr>
        <w:t>programie</w:t>
      </w:r>
      <w:r>
        <w:rPr>
          <w:spacing w:val="-15"/>
        </w:rPr>
        <w:t> </w:t>
      </w:r>
      <w:r>
        <w:rPr>
          <w:spacing w:val="-2"/>
        </w:rPr>
        <w:t>zawodów.</w:t>
      </w:r>
      <w:r>
        <w:rPr>
          <w:spacing w:val="-14"/>
        </w:rPr>
        <w:t> </w:t>
      </w:r>
      <w:r>
        <w:rPr>
          <w:spacing w:val="-2"/>
        </w:rPr>
        <w:t>Jeśli</w:t>
      </w:r>
      <w:r>
        <w:rPr>
          <w:spacing w:val="-15"/>
        </w:rPr>
        <w:t> </w:t>
      </w:r>
      <w:r>
        <w:rPr>
          <w:spacing w:val="-2"/>
        </w:rPr>
        <w:t>zawodnicy</w:t>
      </w:r>
      <w:r>
        <w:rPr>
          <w:spacing w:val="-15"/>
        </w:rPr>
        <w:t> </w:t>
      </w:r>
      <w:r>
        <w:rPr>
          <w:spacing w:val="-2"/>
        </w:rPr>
        <w:t>startują</w:t>
      </w:r>
      <w:r>
        <w:rPr>
          <w:spacing w:val="-15"/>
        </w:rPr>
        <w:t> </w:t>
      </w:r>
      <w:r>
        <w:rPr>
          <w:spacing w:val="-2"/>
        </w:rPr>
        <w:t>w</w:t>
      </w:r>
      <w:r>
        <w:rPr>
          <w:spacing w:val="-14"/>
        </w:rPr>
        <w:t> </w:t>
      </w:r>
      <w:r>
        <w:rPr>
          <w:spacing w:val="-2"/>
        </w:rPr>
        <w:t>dresach</w:t>
      </w:r>
      <w:r>
        <w:rPr>
          <w:spacing w:val="-15"/>
        </w:rPr>
        <w:t> </w:t>
      </w:r>
      <w:r>
        <w:rPr>
          <w:spacing w:val="-2"/>
        </w:rPr>
        <w:t>to</w:t>
      </w:r>
      <w:r>
        <w:rPr>
          <w:spacing w:val="-15"/>
        </w:rPr>
        <w:t> </w:t>
      </w:r>
      <w:r>
        <w:rPr>
          <w:spacing w:val="-2"/>
        </w:rPr>
        <w:t>numery</w:t>
      </w:r>
      <w:r>
        <w:rPr>
          <w:spacing w:val="-14"/>
        </w:rPr>
        <w:t> </w:t>
      </w:r>
      <w:r>
        <w:rPr>
          <w:spacing w:val="-2"/>
        </w:rPr>
        <w:t>startowe</w:t>
      </w:r>
      <w:r>
        <w:rPr>
          <w:spacing w:val="-15"/>
        </w:rPr>
        <w:t> </w:t>
      </w:r>
      <w:r>
        <w:rPr>
          <w:spacing w:val="-2"/>
        </w:rPr>
        <w:t>muszą</w:t>
      </w:r>
      <w:r>
        <w:rPr>
          <w:spacing w:val="-15"/>
        </w:rPr>
        <w:t> </w:t>
      </w:r>
      <w:r>
        <w:rPr>
          <w:spacing w:val="-2"/>
        </w:rPr>
        <w:t>być </w:t>
      </w:r>
      <w:r>
        <w:rPr/>
        <w:t>noszone na dresie w podobny sposób.</w:t>
      </w:r>
    </w:p>
    <w:p>
      <w:pPr>
        <w:pStyle w:val="BodyText"/>
        <w:spacing w:before="1"/>
      </w:pPr>
    </w:p>
    <w:p>
      <w:pPr>
        <w:pStyle w:val="BodyText"/>
        <w:ind w:left="1236"/>
      </w:pPr>
      <w:r>
        <w:rPr/>
        <w:drawing>
          <wp:anchor distT="0" distB="0" distL="0" distR="0" allowOverlap="1" layoutInCell="1" locked="0" behindDoc="0" simplePos="0" relativeHeight="15744000">
            <wp:simplePos x="0" y="0"/>
            <wp:positionH relativeFrom="page">
              <wp:posOffset>464819</wp:posOffset>
            </wp:positionH>
            <wp:positionV relativeFrom="paragraph">
              <wp:posOffset>30176</wp:posOffset>
            </wp:positionV>
            <wp:extent cx="205739" cy="118872"/>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41" cstate="print"/>
                    <a:stretch>
                      <a:fillRect/>
                    </a:stretch>
                  </pic:blipFill>
                  <pic:spPr>
                    <a:xfrm>
                      <a:off x="0" y="0"/>
                      <a:ext cx="205739" cy="118872"/>
                    </a:xfrm>
                    <a:prstGeom prst="rect">
                      <a:avLst/>
                    </a:prstGeom>
                  </pic:spPr>
                </pic:pic>
              </a:graphicData>
            </a:graphic>
          </wp:anchor>
        </w:drawing>
      </w:r>
      <w:r>
        <w:rPr>
          <w:spacing w:val="-6"/>
        </w:rPr>
        <w:t>Żaden zawodnik nie może brać udziału w zawodach bez posiadania odpowiednich numerów </w:t>
      </w:r>
      <w:r>
        <w:rPr/>
        <w:t>startowych i/lub identyfikatora.</w:t>
      </w:r>
    </w:p>
    <w:p>
      <w:pPr>
        <w:pStyle w:val="BodyText"/>
      </w:pPr>
    </w:p>
    <w:p>
      <w:pPr>
        <w:pStyle w:val="BodyText"/>
        <w:ind w:left="1236" w:right="141"/>
        <w:jc w:val="both"/>
      </w:pPr>
      <w:r>
        <w:rPr/>
        <w:drawing>
          <wp:anchor distT="0" distB="0" distL="0" distR="0" allowOverlap="1" layoutInCell="1" locked="0" behindDoc="0" simplePos="0" relativeHeight="15744512">
            <wp:simplePos x="0" y="0"/>
            <wp:positionH relativeFrom="page">
              <wp:posOffset>464819</wp:posOffset>
            </wp:positionH>
            <wp:positionV relativeFrom="paragraph">
              <wp:posOffset>30221</wp:posOffset>
            </wp:positionV>
            <wp:extent cx="205739" cy="118872"/>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42" cstate="print"/>
                    <a:stretch>
                      <a:fillRect/>
                    </a:stretch>
                  </pic:blipFill>
                  <pic:spPr>
                    <a:xfrm>
                      <a:off x="0" y="0"/>
                      <a:ext cx="205739" cy="118872"/>
                    </a:xfrm>
                    <a:prstGeom prst="rect">
                      <a:avLst/>
                    </a:prstGeom>
                  </pic:spPr>
                </pic:pic>
              </a:graphicData>
            </a:graphic>
          </wp:anchor>
        </w:drawing>
      </w:r>
      <w:r>
        <w:rPr>
          <w:spacing w:val="-6"/>
        </w:rPr>
        <w:t>Numery</w:t>
      </w:r>
      <w:r>
        <w:rPr>
          <w:spacing w:val="-11"/>
        </w:rPr>
        <w:t> </w:t>
      </w:r>
      <w:r>
        <w:rPr>
          <w:spacing w:val="-6"/>
        </w:rPr>
        <w:t>startowe</w:t>
      </w:r>
      <w:r>
        <w:rPr>
          <w:spacing w:val="-11"/>
        </w:rPr>
        <w:t> </w:t>
      </w:r>
      <w:r>
        <w:rPr>
          <w:spacing w:val="-6"/>
        </w:rPr>
        <w:t>muszą</w:t>
      </w:r>
      <w:r>
        <w:rPr>
          <w:spacing w:val="-10"/>
        </w:rPr>
        <w:t> </w:t>
      </w:r>
      <w:r>
        <w:rPr>
          <w:spacing w:val="-6"/>
        </w:rPr>
        <w:t>być</w:t>
      </w:r>
      <w:r>
        <w:rPr>
          <w:spacing w:val="-11"/>
        </w:rPr>
        <w:t> </w:t>
      </w:r>
      <w:r>
        <w:rPr>
          <w:spacing w:val="-6"/>
        </w:rPr>
        <w:t>noszone</w:t>
      </w:r>
      <w:r>
        <w:rPr>
          <w:spacing w:val="-11"/>
        </w:rPr>
        <w:t> </w:t>
      </w:r>
      <w:r>
        <w:rPr>
          <w:spacing w:val="-6"/>
        </w:rPr>
        <w:t>w</w:t>
      </w:r>
      <w:r>
        <w:rPr>
          <w:spacing w:val="-11"/>
        </w:rPr>
        <w:t> </w:t>
      </w:r>
      <w:r>
        <w:rPr>
          <w:spacing w:val="-6"/>
        </w:rPr>
        <w:t>takiej</w:t>
      </w:r>
      <w:r>
        <w:rPr>
          <w:spacing w:val="-10"/>
        </w:rPr>
        <w:t> </w:t>
      </w:r>
      <w:r>
        <w:rPr>
          <w:spacing w:val="-6"/>
        </w:rPr>
        <w:t>formie,</w:t>
      </w:r>
      <w:r>
        <w:rPr>
          <w:spacing w:val="-11"/>
        </w:rPr>
        <w:t> </w:t>
      </w:r>
      <w:r>
        <w:rPr>
          <w:spacing w:val="-6"/>
        </w:rPr>
        <w:t>w</w:t>
      </w:r>
      <w:r>
        <w:rPr>
          <w:spacing w:val="-11"/>
        </w:rPr>
        <w:t> </w:t>
      </w:r>
      <w:r>
        <w:rPr>
          <w:spacing w:val="-6"/>
        </w:rPr>
        <w:t>jakiej</w:t>
      </w:r>
      <w:r>
        <w:rPr>
          <w:spacing w:val="-10"/>
        </w:rPr>
        <w:t> </w:t>
      </w:r>
      <w:r>
        <w:rPr>
          <w:spacing w:val="-6"/>
        </w:rPr>
        <w:t>zostały</w:t>
      </w:r>
      <w:r>
        <w:rPr>
          <w:spacing w:val="-11"/>
        </w:rPr>
        <w:t> </w:t>
      </w:r>
      <w:r>
        <w:rPr>
          <w:spacing w:val="-6"/>
        </w:rPr>
        <w:t>wydane,</w:t>
      </w:r>
      <w:r>
        <w:rPr>
          <w:spacing w:val="-11"/>
        </w:rPr>
        <w:t> </w:t>
      </w:r>
      <w:r>
        <w:rPr>
          <w:spacing w:val="-6"/>
        </w:rPr>
        <w:t>nie</w:t>
      </w:r>
      <w:r>
        <w:rPr>
          <w:spacing w:val="-10"/>
        </w:rPr>
        <w:t> </w:t>
      </w:r>
      <w:r>
        <w:rPr>
          <w:spacing w:val="-6"/>
        </w:rPr>
        <w:t>mogą</w:t>
      </w:r>
      <w:r>
        <w:rPr>
          <w:spacing w:val="-11"/>
        </w:rPr>
        <w:t> </w:t>
      </w:r>
      <w:r>
        <w:rPr>
          <w:spacing w:val="-6"/>
        </w:rPr>
        <w:t>być </w:t>
      </w:r>
      <w:r>
        <w:rPr>
          <w:spacing w:val="-4"/>
        </w:rPr>
        <w:t>w</w:t>
      </w:r>
      <w:r>
        <w:rPr>
          <w:spacing w:val="-13"/>
        </w:rPr>
        <w:t> </w:t>
      </w:r>
      <w:r>
        <w:rPr>
          <w:spacing w:val="-4"/>
        </w:rPr>
        <w:t>żaden</w:t>
      </w:r>
      <w:r>
        <w:rPr>
          <w:spacing w:val="-13"/>
        </w:rPr>
        <w:t> </w:t>
      </w:r>
      <w:r>
        <w:rPr>
          <w:spacing w:val="-4"/>
        </w:rPr>
        <w:t>sposób</w:t>
      </w:r>
      <w:r>
        <w:rPr>
          <w:spacing w:val="-12"/>
        </w:rPr>
        <w:t> </w:t>
      </w:r>
      <w:r>
        <w:rPr>
          <w:spacing w:val="-4"/>
        </w:rPr>
        <w:t>przycięte,</w:t>
      </w:r>
      <w:r>
        <w:rPr>
          <w:spacing w:val="-13"/>
        </w:rPr>
        <w:t> </w:t>
      </w:r>
      <w:r>
        <w:rPr>
          <w:spacing w:val="-4"/>
        </w:rPr>
        <w:t>zagięte</w:t>
      </w:r>
      <w:r>
        <w:rPr>
          <w:spacing w:val="-13"/>
        </w:rPr>
        <w:t> </w:t>
      </w:r>
      <w:r>
        <w:rPr>
          <w:spacing w:val="-4"/>
        </w:rPr>
        <w:t>ani</w:t>
      </w:r>
      <w:r>
        <w:rPr>
          <w:spacing w:val="-13"/>
        </w:rPr>
        <w:t> </w:t>
      </w:r>
      <w:r>
        <w:rPr>
          <w:spacing w:val="-4"/>
        </w:rPr>
        <w:t>zasłonięte.</w:t>
      </w:r>
      <w:r>
        <w:rPr>
          <w:spacing w:val="-12"/>
        </w:rPr>
        <w:t> </w:t>
      </w:r>
      <w:r>
        <w:rPr>
          <w:spacing w:val="-4"/>
        </w:rPr>
        <w:t>W</w:t>
      </w:r>
      <w:r>
        <w:rPr>
          <w:spacing w:val="-13"/>
        </w:rPr>
        <w:t> </w:t>
      </w:r>
      <w:r>
        <w:rPr>
          <w:spacing w:val="-4"/>
        </w:rPr>
        <w:t>konkurencjach</w:t>
      </w:r>
      <w:r>
        <w:rPr>
          <w:spacing w:val="-13"/>
        </w:rPr>
        <w:t> </w:t>
      </w:r>
      <w:r>
        <w:rPr>
          <w:spacing w:val="-4"/>
        </w:rPr>
        <w:t>biegowych</w:t>
      </w:r>
      <w:r>
        <w:rPr>
          <w:spacing w:val="-12"/>
        </w:rPr>
        <w:t> </w:t>
      </w:r>
      <w:r>
        <w:rPr>
          <w:spacing w:val="-4"/>
        </w:rPr>
        <w:t>lub</w:t>
      </w:r>
      <w:r>
        <w:rPr>
          <w:spacing w:val="-13"/>
        </w:rPr>
        <w:t> </w:t>
      </w:r>
      <w:r>
        <w:rPr>
          <w:spacing w:val="-4"/>
        </w:rPr>
        <w:t>chodzie </w:t>
      </w:r>
      <w:r>
        <w:rPr>
          <w:spacing w:val="-6"/>
        </w:rPr>
        <w:t>sportowym</w:t>
      </w:r>
      <w:r>
        <w:rPr>
          <w:spacing w:val="-9"/>
        </w:rPr>
        <w:t> </w:t>
      </w:r>
      <w:r>
        <w:rPr>
          <w:spacing w:val="-6"/>
        </w:rPr>
        <w:t>na</w:t>
      </w:r>
      <w:r>
        <w:rPr>
          <w:spacing w:val="-9"/>
        </w:rPr>
        <w:t> </w:t>
      </w:r>
      <w:r>
        <w:rPr>
          <w:spacing w:val="-6"/>
        </w:rPr>
        <w:t>dystansie</w:t>
      </w:r>
      <w:r>
        <w:rPr>
          <w:spacing w:val="-9"/>
        </w:rPr>
        <w:t> </w:t>
      </w:r>
      <w:r>
        <w:rPr>
          <w:spacing w:val="-6"/>
        </w:rPr>
        <w:t>10.000</w:t>
      </w:r>
      <w:r>
        <w:rPr>
          <w:spacing w:val="-9"/>
        </w:rPr>
        <w:t> </w:t>
      </w:r>
      <w:r>
        <w:rPr>
          <w:spacing w:val="-6"/>
        </w:rPr>
        <w:t>metrów</w:t>
      </w:r>
      <w:r>
        <w:rPr>
          <w:spacing w:val="-9"/>
        </w:rPr>
        <w:t> </w:t>
      </w:r>
      <w:r>
        <w:rPr>
          <w:spacing w:val="-6"/>
        </w:rPr>
        <w:t>i</w:t>
      </w:r>
      <w:r>
        <w:rPr>
          <w:spacing w:val="-9"/>
        </w:rPr>
        <w:t> </w:t>
      </w:r>
      <w:r>
        <w:rPr>
          <w:spacing w:val="-6"/>
        </w:rPr>
        <w:t>dłuższym,</w:t>
      </w:r>
      <w:r>
        <w:rPr>
          <w:spacing w:val="-9"/>
        </w:rPr>
        <w:t> </w:t>
      </w:r>
      <w:r>
        <w:rPr>
          <w:spacing w:val="-6"/>
        </w:rPr>
        <w:t>numery</w:t>
      </w:r>
      <w:r>
        <w:rPr>
          <w:spacing w:val="-9"/>
        </w:rPr>
        <w:t> </w:t>
      </w:r>
      <w:r>
        <w:rPr>
          <w:spacing w:val="-6"/>
        </w:rPr>
        <w:t>startowe</w:t>
      </w:r>
      <w:r>
        <w:rPr>
          <w:spacing w:val="-9"/>
        </w:rPr>
        <w:t> </w:t>
      </w:r>
      <w:r>
        <w:rPr>
          <w:spacing w:val="-6"/>
        </w:rPr>
        <w:t>mogą</w:t>
      </w:r>
      <w:r>
        <w:rPr>
          <w:spacing w:val="-9"/>
        </w:rPr>
        <w:t> </w:t>
      </w:r>
      <w:r>
        <w:rPr>
          <w:spacing w:val="-6"/>
        </w:rPr>
        <w:t>być</w:t>
      </w:r>
      <w:r>
        <w:rPr>
          <w:spacing w:val="-9"/>
        </w:rPr>
        <w:t> </w:t>
      </w:r>
      <w:r>
        <w:rPr>
          <w:spacing w:val="-6"/>
        </w:rPr>
        <w:t>perforowane </w:t>
      </w:r>
      <w:r>
        <w:rPr/>
        <w:t>w</w:t>
      </w:r>
      <w:r>
        <w:rPr>
          <w:spacing w:val="-12"/>
        </w:rPr>
        <w:t> </w:t>
      </w:r>
      <w:r>
        <w:rPr/>
        <w:t>celu</w:t>
      </w:r>
      <w:r>
        <w:rPr>
          <w:spacing w:val="-12"/>
        </w:rPr>
        <w:t> </w:t>
      </w:r>
      <w:r>
        <w:rPr/>
        <w:t>ułatwienia</w:t>
      </w:r>
      <w:r>
        <w:rPr>
          <w:spacing w:val="-12"/>
        </w:rPr>
        <w:t> </w:t>
      </w:r>
      <w:r>
        <w:rPr/>
        <w:t>cyrkulacji</w:t>
      </w:r>
      <w:r>
        <w:rPr>
          <w:spacing w:val="-12"/>
        </w:rPr>
        <w:t> </w:t>
      </w:r>
      <w:r>
        <w:rPr/>
        <w:t>powietrza,</w:t>
      </w:r>
      <w:r>
        <w:rPr>
          <w:spacing w:val="-12"/>
        </w:rPr>
        <w:t> </w:t>
      </w:r>
      <w:r>
        <w:rPr/>
        <w:t>ale</w:t>
      </w:r>
      <w:r>
        <w:rPr>
          <w:spacing w:val="-12"/>
        </w:rPr>
        <w:t> </w:t>
      </w:r>
      <w:r>
        <w:rPr/>
        <w:t>perforacja</w:t>
      </w:r>
      <w:r>
        <w:rPr>
          <w:spacing w:val="-12"/>
        </w:rPr>
        <w:t> </w:t>
      </w:r>
      <w:r>
        <w:rPr/>
        <w:t>nie</w:t>
      </w:r>
      <w:r>
        <w:rPr>
          <w:spacing w:val="-12"/>
        </w:rPr>
        <w:t> </w:t>
      </w:r>
      <w:r>
        <w:rPr/>
        <w:t>może</w:t>
      </w:r>
      <w:r>
        <w:rPr>
          <w:spacing w:val="-12"/>
        </w:rPr>
        <w:t> </w:t>
      </w:r>
      <w:r>
        <w:rPr/>
        <w:t>być</w:t>
      </w:r>
      <w:r>
        <w:rPr>
          <w:spacing w:val="-12"/>
        </w:rPr>
        <w:t> </w:t>
      </w:r>
      <w:r>
        <w:rPr/>
        <w:t>wykonana</w:t>
      </w:r>
      <w:r>
        <w:rPr>
          <w:spacing w:val="-12"/>
        </w:rPr>
        <w:t> </w:t>
      </w:r>
      <w:r>
        <w:rPr/>
        <w:t>na</w:t>
      </w:r>
      <w:r>
        <w:rPr>
          <w:spacing w:val="-12"/>
        </w:rPr>
        <w:t> </w:t>
      </w:r>
      <w:r>
        <w:rPr/>
        <w:t>żadnym z</w:t>
      </w:r>
      <w:r>
        <w:rPr>
          <w:spacing w:val="-8"/>
        </w:rPr>
        <w:t> </w:t>
      </w:r>
      <w:r>
        <w:rPr/>
        <w:t>napisów</w:t>
      </w:r>
      <w:r>
        <w:rPr>
          <w:spacing w:val="-8"/>
        </w:rPr>
        <w:t> </w:t>
      </w:r>
      <w:r>
        <w:rPr/>
        <w:t>lub</w:t>
      </w:r>
      <w:r>
        <w:rPr>
          <w:spacing w:val="-8"/>
        </w:rPr>
        <w:t> </w:t>
      </w:r>
      <w:r>
        <w:rPr/>
        <w:t>cyfr,</w:t>
      </w:r>
      <w:r>
        <w:rPr>
          <w:spacing w:val="-9"/>
        </w:rPr>
        <w:t> </w:t>
      </w:r>
      <w:r>
        <w:rPr/>
        <w:t>które</w:t>
      </w:r>
      <w:r>
        <w:rPr>
          <w:spacing w:val="-8"/>
        </w:rPr>
        <w:t> </w:t>
      </w:r>
      <w:r>
        <w:rPr/>
        <w:t>się</w:t>
      </w:r>
      <w:r>
        <w:rPr>
          <w:spacing w:val="-8"/>
        </w:rPr>
        <w:t> </w:t>
      </w:r>
      <w:r>
        <w:rPr/>
        <w:t>na</w:t>
      </w:r>
      <w:r>
        <w:rPr>
          <w:spacing w:val="-8"/>
        </w:rPr>
        <w:t> </w:t>
      </w:r>
      <w:r>
        <w:rPr/>
        <w:t>nich</w:t>
      </w:r>
      <w:r>
        <w:rPr>
          <w:spacing w:val="-8"/>
        </w:rPr>
        <w:t> </w:t>
      </w:r>
      <w:r>
        <w:rPr/>
        <w:t>znajdują.</w:t>
      </w:r>
    </w:p>
    <w:p>
      <w:pPr>
        <w:pStyle w:val="BodyText"/>
        <w:tabs>
          <w:tab w:pos="1236" w:val="left" w:leader="none"/>
        </w:tabs>
        <w:spacing w:before="275"/>
        <w:ind w:left="1236" w:right="141" w:hanging="788"/>
        <w:jc w:val="both"/>
      </w:pPr>
      <w:r>
        <w:rPr/>
        <w:drawing>
          <wp:inline distT="0" distB="0" distL="0" distR="0">
            <wp:extent cx="289560" cy="11887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3" cstate="print"/>
                    <a:stretch>
                      <a:fillRect/>
                    </a:stretch>
                  </pic:blipFill>
                  <pic:spPr>
                    <a:xfrm>
                      <a:off x="0" y="0"/>
                      <a:ext cx="289560" cy="118872"/>
                    </a:xfrm>
                    <a:prstGeom prst="rect">
                      <a:avLst/>
                    </a:prstGeom>
                  </pic:spPr>
                </pic:pic>
              </a:graphicData>
            </a:graphic>
          </wp:inline>
        </w:drawing>
      </w:r>
      <w:r>
        <w:rPr/>
      </w:r>
      <w:r>
        <w:rPr>
          <w:rFonts w:ascii="Times New Roman" w:hAnsi="Times New Roman"/>
          <w:position w:val="1"/>
          <w:sz w:val="20"/>
        </w:rPr>
        <w:tab/>
      </w:r>
      <w:r>
        <w:rPr>
          <w:position w:val="1"/>
        </w:rPr>
        <w:t>W przypadku, gdy stosowany jest system fotofiniszu, organizatorzy mogą wymagać od </w:t>
      </w:r>
      <w:r>
        <w:rPr/>
        <w:t>zawodników noszenia dodatkowych samoprzylepnych numerów identyfikacyjnych na boku spodenek</w:t>
      </w:r>
      <w:r>
        <w:rPr>
          <w:spacing w:val="-13"/>
        </w:rPr>
        <w:t> </w:t>
      </w:r>
      <w:r>
        <w:rPr/>
        <w:t>lub</w:t>
      </w:r>
      <w:r>
        <w:rPr>
          <w:spacing w:val="-14"/>
        </w:rPr>
        <w:t> </w:t>
      </w:r>
      <w:r>
        <w:rPr/>
        <w:t>na</w:t>
      </w:r>
      <w:r>
        <w:rPr>
          <w:spacing w:val="-13"/>
        </w:rPr>
        <w:t> </w:t>
      </w:r>
      <w:r>
        <w:rPr/>
        <w:t>bocznej</w:t>
      </w:r>
      <w:r>
        <w:rPr>
          <w:spacing w:val="-13"/>
        </w:rPr>
        <w:t> </w:t>
      </w:r>
      <w:r>
        <w:rPr/>
        <w:t>dolnej</w:t>
      </w:r>
      <w:r>
        <w:rPr>
          <w:spacing w:val="-13"/>
        </w:rPr>
        <w:t> </w:t>
      </w:r>
      <w:r>
        <w:rPr/>
        <w:t>części</w:t>
      </w:r>
      <w:r>
        <w:rPr>
          <w:spacing w:val="-13"/>
        </w:rPr>
        <w:t> </w:t>
      </w:r>
      <w:r>
        <w:rPr/>
        <w:t>ciała.</w:t>
      </w:r>
    </w:p>
    <w:p>
      <w:pPr>
        <w:pStyle w:val="BodyText"/>
      </w:pPr>
    </w:p>
    <w:p>
      <w:pPr>
        <w:pStyle w:val="BodyText"/>
        <w:tabs>
          <w:tab w:pos="1236" w:val="left" w:leader="none"/>
        </w:tabs>
        <w:spacing w:before="1"/>
        <w:ind w:left="449"/>
        <w:rPr>
          <w:position w:val="1"/>
        </w:rPr>
      </w:pPr>
      <w:r>
        <w:rPr/>
        <w:drawing>
          <wp:inline distT="0" distB="0" distL="0" distR="0">
            <wp:extent cx="269748" cy="11887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4" cstate="print"/>
                    <a:stretch>
                      <a:fillRect/>
                    </a:stretch>
                  </pic:blipFill>
                  <pic:spPr>
                    <a:xfrm>
                      <a:off x="0" y="0"/>
                      <a:ext cx="269748" cy="118871"/>
                    </a:xfrm>
                    <a:prstGeom prst="rect">
                      <a:avLst/>
                    </a:prstGeom>
                  </pic:spPr>
                </pic:pic>
              </a:graphicData>
            </a:graphic>
          </wp:inline>
        </w:drawing>
      </w:r>
      <w:r>
        <w:rPr/>
      </w:r>
      <w:r>
        <w:rPr>
          <w:rFonts w:ascii="Times New Roman" w:hAnsi="Times New Roman"/>
          <w:position w:val="1"/>
          <w:sz w:val="20"/>
        </w:rPr>
        <w:tab/>
      </w:r>
      <w:r>
        <w:rPr>
          <w:spacing w:val="-6"/>
          <w:position w:val="1"/>
        </w:rPr>
        <w:t>Jeśli</w:t>
      </w:r>
      <w:r>
        <w:rPr>
          <w:position w:val="1"/>
        </w:rPr>
        <w:t> </w:t>
      </w:r>
      <w:r>
        <w:rPr>
          <w:spacing w:val="-6"/>
          <w:position w:val="1"/>
        </w:rPr>
        <w:t>zawodnik</w:t>
      </w:r>
      <w:r>
        <w:rPr>
          <w:position w:val="1"/>
        </w:rPr>
        <w:t> </w:t>
      </w:r>
      <w:r>
        <w:rPr>
          <w:spacing w:val="-6"/>
          <w:position w:val="1"/>
        </w:rPr>
        <w:t>nie</w:t>
      </w:r>
      <w:r>
        <w:rPr>
          <w:position w:val="1"/>
        </w:rPr>
        <w:t> </w:t>
      </w:r>
      <w:r>
        <w:rPr>
          <w:spacing w:val="-6"/>
          <w:position w:val="1"/>
        </w:rPr>
        <w:t>przestrzega</w:t>
      </w:r>
      <w:r>
        <w:rPr>
          <w:spacing w:val="1"/>
          <w:position w:val="1"/>
        </w:rPr>
        <w:t> </w:t>
      </w:r>
      <w:r>
        <w:rPr>
          <w:spacing w:val="-6"/>
          <w:position w:val="1"/>
        </w:rPr>
        <w:t>którejkolwiek</w:t>
      </w:r>
      <w:r>
        <w:rPr>
          <w:position w:val="1"/>
        </w:rPr>
        <w:t> </w:t>
      </w:r>
      <w:r>
        <w:rPr>
          <w:spacing w:val="-6"/>
          <w:position w:val="1"/>
        </w:rPr>
        <w:t>części</w:t>
      </w:r>
      <w:r>
        <w:rPr>
          <w:position w:val="1"/>
        </w:rPr>
        <w:t> </w:t>
      </w:r>
      <w:r>
        <w:rPr>
          <w:spacing w:val="-6"/>
          <w:position w:val="1"/>
        </w:rPr>
        <w:t>niniejszego</w:t>
      </w:r>
      <w:r>
        <w:rPr>
          <w:position w:val="1"/>
        </w:rPr>
        <w:t> </w:t>
      </w:r>
      <w:r>
        <w:rPr>
          <w:spacing w:val="-6"/>
          <w:position w:val="1"/>
        </w:rPr>
        <w:t>art.</w:t>
      </w:r>
      <w:r>
        <w:rPr>
          <w:position w:val="1"/>
        </w:rPr>
        <w:t> </w:t>
      </w:r>
      <w:r>
        <w:rPr>
          <w:spacing w:val="-6"/>
          <w:position w:val="1"/>
        </w:rPr>
        <w:t>5</w:t>
      </w:r>
      <w:r>
        <w:rPr>
          <w:position w:val="1"/>
        </w:rPr>
        <w:t> </w:t>
      </w:r>
      <w:r>
        <w:rPr>
          <w:spacing w:val="-6"/>
          <w:position w:val="1"/>
        </w:rPr>
        <w:t>oraz:</w:t>
      </w:r>
    </w:p>
    <w:p>
      <w:pPr>
        <w:pStyle w:val="BodyText"/>
        <w:tabs>
          <w:tab w:pos="2137" w:val="left" w:leader="none"/>
        </w:tabs>
        <w:spacing w:before="276"/>
        <w:ind w:left="1301" w:right="3271"/>
        <w:rPr>
          <w:position w:val="1"/>
        </w:rPr>
      </w:pPr>
      <w:r>
        <w:rPr/>
        <w:drawing>
          <wp:inline distT="0" distB="0" distL="0" distR="0">
            <wp:extent cx="396240" cy="118871"/>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5" cstate="print"/>
                    <a:stretch>
                      <a:fillRect/>
                    </a:stretch>
                  </pic:blipFill>
                  <pic:spPr>
                    <a:xfrm>
                      <a:off x="0" y="0"/>
                      <a:ext cx="396240" cy="118871"/>
                    </a:xfrm>
                    <a:prstGeom prst="rect">
                      <a:avLst/>
                    </a:prstGeom>
                  </pic:spPr>
                </pic:pic>
              </a:graphicData>
            </a:graphic>
          </wp:inline>
        </w:drawing>
      </w:r>
      <w:r>
        <w:rPr/>
      </w:r>
      <w:r>
        <w:rPr>
          <w:rFonts w:ascii="Times New Roman" w:hAnsi="Times New Roman"/>
          <w:position w:val="1"/>
          <w:sz w:val="20"/>
        </w:rPr>
        <w:tab/>
      </w:r>
      <w:r>
        <w:rPr>
          <w:spacing w:val="-4"/>
          <w:position w:val="1"/>
        </w:rPr>
        <w:t>nie</w:t>
      </w:r>
      <w:r>
        <w:rPr>
          <w:spacing w:val="-9"/>
          <w:position w:val="1"/>
        </w:rPr>
        <w:t> </w:t>
      </w:r>
      <w:r>
        <w:rPr>
          <w:spacing w:val="-4"/>
          <w:position w:val="1"/>
        </w:rPr>
        <w:t>stosuje</w:t>
      </w:r>
      <w:r>
        <w:rPr>
          <w:spacing w:val="-9"/>
          <w:position w:val="1"/>
        </w:rPr>
        <w:t> </w:t>
      </w:r>
      <w:r>
        <w:rPr>
          <w:spacing w:val="-4"/>
          <w:position w:val="1"/>
        </w:rPr>
        <w:t>się</w:t>
      </w:r>
      <w:r>
        <w:rPr>
          <w:spacing w:val="-9"/>
          <w:position w:val="1"/>
        </w:rPr>
        <w:t> </w:t>
      </w:r>
      <w:r>
        <w:rPr>
          <w:spacing w:val="-4"/>
          <w:position w:val="1"/>
        </w:rPr>
        <w:t>do</w:t>
      </w:r>
      <w:r>
        <w:rPr>
          <w:spacing w:val="-9"/>
          <w:position w:val="1"/>
        </w:rPr>
        <w:t> </w:t>
      </w:r>
      <w:r>
        <w:rPr>
          <w:spacing w:val="-4"/>
          <w:position w:val="1"/>
        </w:rPr>
        <w:t>poleceń</w:t>
      </w:r>
      <w:r>
        <w:rPr>
          <w:spacing w:val="-9"/>
          <w:position w:val="1"/>
        </w:rPr>
        <w:t> </w:t>
      </w:r>
      <w:r>
        <w:rPr>
          <w:spacing w:val="-4"/>
          <w:position w:val="1"/>
        </w:rPr>
        <w:t>odpowiedniego</w:t>
      </w:r>
      <w:r>
        <w:rPr>
          <w:spacing w:val="-9"/>
          <w:position w:val="1"/>
        </w:rPr>
        <w:t> </w:t>
      </w:r>
      <w:r>
        <w:rPr>
          <w:spacing w:val="-4"/>
          <w:position w:val="1"/>
        </w:rPr>
        <w:t>arbitra;</w:t>
      </w:r>
      <w:r>
        <w:rPr>
          <w:spacing w:val="-10"/>
          <w:position w:val="1"/>
        </w:rPr>
        <w:t> </w:t>
      </w:r>
      <w:r>
        <w:rPr>
          <w:spacing w:val="-4"/>
          <w:position w:val="1"/>
        </w:rPr>
        <w:t>lub </w:t>
      </w:r>
      <w:r>
        <w:rPr/>
        <w:drawing>
          <wp:inline distT="0" distB="0" distL="0" distR="0">
            <wp:extent cx="416052" cy="11887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6" cstate="print"/>
                    <a:stretch>
                      <a:fillRect/>
                    </a:stretch>
                  </pic:blipFill>
                  <pic:spPr>
                    <a:xfrm>
                      <a:off x="0" y="0"/>
                      <a:ext cx="416052" cy="118872"/>
                    </a:xfrm>
                    <a:prstGeom prst="rect">
                      <a:avLst/>
                    </a:prstGeom>
                  </pic:spPr>
                </pic:pic>
              </a:graphicData>
            </a:graphic>
          </wp:inline>
        </w:drawing>
      </w:r>
      <w:r>
        <w:rPr/>
      </w:r>
      <w:r>
        <w:rPr>
          <w:rFonts w:ascii="Times New Roman" w:hAnsi="Times New Roman"/>
          <w:spacing w:val="80"/>
          <w:position w:val="1"/>
        </w:rPr>
        <w:t> </w:t>
      </w:r>
      <w:r>
        <w:rPr>
          <w:position w:val="1"/>
        </w:rPr>
        <w:t>bierze udział w zawodach,</w:t>
      </w:r>
    </w:p>
    <w:p>
      <w:pPr>
        <w:pStyle w:val="BodyText"/>
      </w:pPr>
    </w:p>
    <w:p>
      <w:pPr>
        <w:pStyle w:val="BodyText"/>
        <w:ind w:left="1295"/>
      </w:pPr>
      <w:r>
        <w:rPr>
          <w:w w:val="90"/>
        </w:rPr>
        <w:t>musi</w:t>
      </w:r>
      <w:r>
        <w:rPr>
          <w:spacing w:val="21"/>
        </w:rPr>
        <w:t> </w:t>
      </w:r>
      <w:r>
        <w:rPr>
          <w:w w:val="90"/>
        </w:rPr>
        <w:t>zostać</w:t>
      </w:r>
      <w:r>
        <w:rPr>
          <w:spacing w:val="21"/>
        </w:rPr>
        <w:t> </w:t>
      </w:r>
      <w:r>
        <w:rPr>
          <w:spacing w:val="-2"/>
          <w:w w:val="90"/>
        </w:rPr>
        <w:t>zdyskwalifikowany.</w:t>
      </w:r>
    </w:p>
    <w:p>
      <w:pPr>
        <w:pStyle w:val="BodyText"/>
        <w:spacing w:before="120"/>
      </w:pPr>
    </w:p>
    <w:p>
      <w:pPr>
        <w:pStyle w:val="BodyText"/>
        <w:ind w:left="444" w:right="141"/>
        <w:jc w:val="both"/>
      </w:pPr>
      <w:r>
        <w:rPr>
          <w:color w:val="009640"/>
        </w:rPr>
        <w:t>Art. TR 5.11 określa sankcje w przypadku nieprzestrzegania któregokolwiek z zapisów art. TR 5. </w:t>
      </w:r>
      <w:r>
        <w:rPr>
          <w:color w:val="009640"/>
          <w:spacing w:val="-8"/>
        </w:rPr>
        <w:t>Oczekuje się jednak, że tam, gdzie jest to możliwe, odpowiedni sędziowie powinni zwracać uwagę</w:t>
      </w:r>
      <w:r>
        <w:rPr>
          <w:color w:val="009640"/>
          <w:spacing w:val="80"/>
        </w:rPr>
        <w:t> </w:t>
      </w:r>
      <w:r>
        <w:rPr>
          <w:color w:val="009640"/>
          <w:spacing w:val="-6"/>
        </w:rPr>
        <w:t>i</w:t>
      </w:r>
      <w:r>
        <w:rPr>
          <w:color w:val="009640"/>
          <w:spacing w:val="-10"/>
        </w:rPr>
        <w:t> </w:t>
      </w:r>
      <w:r>
        <w:rPr>
          <w:color w:val="009640"/>
          <w:spacing w:val="-6"/>
        </w:rPr>
        <w:t>zachęcać</w:t>
      </w:r>
      <w:r>
        <w:rPr>
          <w:color w:val="009640"/>
          <w:spacing w:val="-10"/>
        </w:rPr>
        <w:t> </w:t>
      </w:r>
      <w:r>
        <w:rPr>
          <w:color w:val="009640"/>
          <w:spacing w:val="-6"/>
        </w:rPr>
        <w:t>zawodnika</w:t>
      </w:r>
      <w:r>
        <w:rPr>
          <w:color w:val="009640"/>
          <w:spacing w:val="-10"/>
        </w:rPr>
        <w:t> </w:t>
      </w:r>
      <w:r>
        <w:rPr>
          <w:color w:val="009640"/>
          <w:spacing w:val="-6"/>
        </w:rPr>
        <w:t>do</w:t>
      </w:r>
      <w:r>
        <w:rPr>
          <w:color w:val="009640"/>
          <w:spacing w:val="-10"/>
        </w:rPr>
        <w:t> </w:t>
      </w:r>
      <w:r>
        <w:rPr>
          <w:color w:val="009640"/>
          <w:spacing w:val="-6"/>
        </w:rPr>
        <w:t>dostosowania</w:t>
      </w:r>
      <w:r>
        <w:rPr>
          <w:color w:val="009640"/>
          <w:spacing w:val="-10"/>
        </w:rPr>
        <w:t> </w:t>
      </w:r>
      <w:r>
        <w:rPr>
          <w:color w:val="009640"/>
          <w:spacing w:val="-6"/>
        </w:rPr>
        <w:t>się</w:t>
      </w:r>
      <w:r>
        <w:rPr>
          <w:color w:val="009640"/>
          <w:spacing w:val="-10"/>
        </w:rPr>
        <w:t> </w:t>
      </w:r>
      <w:r>
        <w:rPr>
          <w:color w:val="009640"/>
          <w:spacing w:val="-6"/>
        </w:rPr>
        <w:t>do</w:t>
      </w:r>
      <w:r>
        <w:rPr>
          <w:color w:val="009640"/>
          <w:spacing w:val="-10"/>
        </w:rPr>
        <w:t> </w:t>
      </w:r>
      <w:r>
        <w:rPr>
          <w:color w:val="009640"/>
          <w:spacing w:val="-6"/>
        </w:rPr>
        <w:t>przepisów</w:t>
      </w:r>
      <w:r>
        <w:rPr>
          <w:color w:val="009640"/>
          <w:spacing w:val="-10"/>
        </w:rPr>
        <w:t> </w:t>
      </w:r>
      <w:r>
        <w:rPr>
          <w:color w:val="009640"/>
          <w:spacing w:val="-6"/>
        </w:rPr>
        <w:t>oraz</w:t>
      </w:r>
      <w:r>
        <w:rPr>
          <w:color w:val="009640"/>
          <w:spacing w:val="-10"/>
        </w:rPr>
        <w:t> </w:t>
      </w:r>
      <w:r>
        <w:rPr>
          <w:color w:val="009640"/>
          <w:spacing w:val="-6"/>
        </w:rPr>
        <w:t>poinformować</w:t>
      </w:r>
      <w:r>
        <w:rPr>
          <w:color w:val="009640"/>
          <w:spacing w:val="-10"/>
        </w:rPr>
        <w:t> </w:t>
      </w:r>
      <w:r>
        <w:rPr>
          <w:color w:val="009640"/>
          <w:spacing w:val="-6"/>
        </w:rPr>
        <w:t>go</w:t>
      </w:r>
      <w:r>
        <w:rPr>
          <w:color w:val="009640"/>
          <w:spacing w:val="-10"/>
        </w:rPr>
        <w:t> </w:t>
      </w:r>
      <w:r>
        <w:rPr>
          <w:color w:val="009640"/>
          <w:spacing w:val="-6"/>
        </w:rPr>
        <w:t>o</w:t>
      </w:r>
      <w:r>
        <w:rPr>
          <w:color w:val="009640"/>
          <w:spacing w:val="-10"/>
        </w:rPr>
        <w:t> </w:t>
      </w:r>
      <w:r>
        <w:rPr>
          <w:color w:val="009640"/>
          <w:spacing w:val="-6"/>
        </w:rPr>
        <w:t>konsekwencjach, </w:t>
      </w:r>
      <w:r>
        <w:rPr>
          <w:color w:val="009640"/>
          <w:spacing w:val="-2"/>
        </w:rPr>
        <w:t>jeśli</w:t>
      </w:r>
      <w:r>
        <w:rPr>
          <w:color w:val="009640"/>
          <w:spacing w:val="-9"/>
        </w:rPr>
        <w:t> </w:t>
      </w:r>
      <w:r>
        <w:rPr>
          <w:color w:val="009640"/>
          <w:spacing w:val="-2"/>
        </w:rPr>
        <w:t>tego</w:t>
      </w:r>
      <w:r>
        <w:rPr>
          <w:color w:val="009640"/>
          <w:spacing w:val="-9"/>
        </w:rPr>
        <w:t> </w:t>
      </w:r>
      <w:r>
        <w:rPr>
          <w:color w:val="009640"/>
          <w:spacing w:val="-2"/>
        </w:rPr>
        <w:t>nie</w:t>
      </w:r>
      <w:r>
        <w:rPr>
          <w:color w:val="009640"/>
          <w:spacing w:val="-9"/>
        </w:rPr>
        <w:t> </w:t>
      </w:r>
      <w:r>
        <w:rPr>
          <w:color w:val="009640"/>
          <w:spacing w:val="-2"/>
        </w:rPr>
        <w:t>zrobi.</w:t>
      </w:r>
      <w:r>
        <w:rPr>
          <w:color w:val="009640"/>
          <w:spacing w:val="-9"/>
        </w:rPr>
        <w:t> </w:t>
      </w:r>
      <w:r>
        <w:rPr>
          <w:color w:val="009640"/>
          <w:spacing w:val="-2"/>
        </w:rPr>
        <w:t>Jednak</w:t>
      </w:r>
      <w:r>
        <w:rPr>
          <w:color w:val="009640"/>
          <w:spacing w:val="-9"/>
        </w:rPr>
        <w:t> </w:t>
      </w:r>
      <w:r>
        <w:rPr>
          <w:color w:val="009640"/>
          <w:spacing w:val="-2"/>
        </w:rPr>
        <w:t>w</w:t>
      </w:r>
      <w:r>
        <w:rPr>
          <w:color w:val="009640"/>
          <w:spacing w:val="-9"/>
        </w:rPr>
        <w:t> </w:t>
      </w:r>
      <w:r>
        <w:rPr>
          <w:color w:val="009640"/>
          <w:spacing w:val="-2"/>
        </w:rPr>
        <w:t>przypadku,</w:t>
      </w:r>
      <w:r>
        <w:rPr>
          <w:color w:val="009640"/>
          <w:spacing w:val="-9"/>
        </w:rPr>
        <w:t> </w:t>
      </w:r>
      <w:r>
        <w:rPr>
          <w:color w:val="009640"/>
          <w:spacing w:val="-2"/>
        </w:rPr>
        <w:t>gdy</w:t>
      </w:r>
      <w:r>
        <w:rPr>
          <w:color w:val="009640"/>
          <w:spacing w:val="-9"/>
        </w:rPr>
        <w:t> </w:t>
      </w:r>
      <w:r>
        <w:rPr>
          <w:color w:val="009640"/>
          <w:spacing w:val="-2"/>
        </w:rPr>
        <w:t>zawodnik</w:t>
      </w:r>
      <w:r>
        <w:rPr>
          <w:color w:val="009640"/>
          <w:spacing w:val="-9"/>
        </w:rPr>
        <w:t> </w:t>
      </w:r>
      <w:r>
        <w:rPr>
          <w:color w:val="009640"/>
          <w:spacing w:val="-2"/>
        </w:rPr>
        <w:t>nie</w:t>
      </w:r>
      <w:r>
        <w:rPr>
          <w:color w:val="009640"/>
          <w:spacing w:val="-9"/>
        </w:rPr>
        <w:t> </w:t>
      </w:r>
      <w:r>
        <w:rPr>
          <w:color w:val="009640"/>
          <w:spacing w:val="-2"/>
        </w:rPr>
        <w:t>stosuje</w:t>
      </w:r>
      <w:r>
        <w:rPr>
          <w:color w:val="009640"/>
          <w:spacing w:val="-9"/>
        </w:rPr>
        <w:t> </w:t>
      </w:r>
      <w:r>
        <w:rPr>
          <w:color w:val="009640"/>
          <w:spacing w:val="-2"/>
        </w:rPr>
        <w:t>się</w:t>
      </w:r>
      <w:r>
        <w:rPr>
          <w:color w:val="009640"/>
          <w:spacing w:val="-9"/>
        </w:rPr>
        <w:t> </w:t>
      </w:r>
      <w:r>
        <w:rPr>
          <w:color w:val="009640"/>
          <w:spacing w:val="-2"/>
        </w:rPr>
        <w:t>do</w:t>
      </w:r>
      <w:r>
        <w:rPr>
          <w:color w:val="009640"/>
          <w:spacing w:val="-9"/>
        </w:rPr>
        <w:t> </w:t>
      </w:r>
      <w:r>
        <w:rPr>
          <w:color w:val="009640"/>
          <w:spacing w:val="-2"/>
        </w:rPr>
        <w:t>któregoś</w:t>
      </w:r>
      <w:r>
        <w:rPr>
          <w:color w:val="009640"/>
          <w:spacing w:val="-9"/>
        </w:rPr>
        <w:t> </w:t>
      </w:r>
      <w:r>
        <w:rPr>
          <w:color w:val="009640"/>
          <w:spacing w:val="-2"/>
        </w:rPr>
        <w:t>z</w:t>
      </w:r>
      <w:r>
        <w:rPr>
          <w:color w:val="009640"/>
          <w:spacing w:val="-9"/>
        </w:rPr>
        <w:t> </w:t>
      </w:r>
      <w:r>
        <w:rPr>
          <w:color w:val="009640"/>
          <w:spacing w:val="-2"/>
        </w:rPr>
        <w:t>zapisów</w:t>
      </w:r>
      <w:r>
        <w:rPr>
          <w:color w:val="009640"/>
          <w:spacing w:val="-9"/>
        </w:rPr>
        <w:t> </w:t>
      </w:r>
      <w:r>
        <w:rPr>
          <w:color w:val="009640"/>
          <w:spacing w:val="-2"/>
        </w:rPr>
        <w:t>tego </w:t>
      </w:r>
      <w:r>
        <w:rPr>
          <w:color w:val="009640"/>
        </w:rPr>
        <w:t>przepisu</w:t>
      </w:r>
      <w:r>
        <w:rPr>
          <w:color w:val="009640"/>
          <w:spacing w:val="-6"/>
        </w:rPr>
        <w:t> </w:t>
      </w:r>
      <w:r>
        <w:rPr>
          <w:color w:val="009640"/>
        </w:rPr>
        <w:t>podczas</w:t>
      </w:r>
      <w:r>
        <w:rPr>
          <w:color w:val="009640"/>
          <w:spacing w:val="-6"/>
        </w:rPr>
        <w:t> </w:t>
      </w:r>
      <w:r>
        <w:rPr>
          <w:color w:val="009640"/>
        </w:rPr>
        <w:t>zawodów</w:t>
      </w:r>
      <w:r>
        <w:rPr>
          <w:color w:val="009640"/>
          <w:spacing w:val="-6"/>
        </w:rPr>
        <w:t> </w:t>
      </w:r>
      <w:r>
        <w:rPr>
          <w:color w:val="009640"/>
        </w:rPr>
        <w:t>i</w:t>
      </w:r>
      <w:r>
        <w:rPr>
          <w:color w:val="009640"/>
          <w:spacing w:val="-6"/>
        </w:rPr>
        <w:t> </w:t>
      </w:r>
      <w:r>
        <w:rPr>
          <w:color w:val="009640"/>
        </w:rPr>
        <w:t>nie</w:t>
      </w:r>
      <w:r>
        <w:rPr>
          <w:color w:val="009640"/>
          <w:spacing w:val="-6"/>
        </w:rPr>
        <w:t> </w:t>
      </w:r>
      <w:r>
        <w:rPr>
          <w:color w:val="009640"/>
        </w:rPr>
        <w:t>jest</w:t>
      </w:r>
      <w:r>
        <w:rPr>
          <w:color w:val="009640"/>
          <w:spacing w:val="-6"/>
        </w:rPr>
        <w:t> </w:t>
      </w:r>
      <w:r>
        <w:rPr>
          <w:color w:val="009640"/>
        </w:rPr>
        <w:t>możliwe,</w:t>
      </w:r>
      <w:r>
        <w:rPr>
          <w:color w:val="009640"/>
          <w:spacing w:val="-6"/>
        </w:rPr>
        <w:t> </w:t>
      </w:r>
      <w:r>
        <w:rPr>
          <w:color w:val="009640"/>
        </w:rPr>
        <w:t>aby</w:t>
      </w:r>
      <w:r>
        <w:rPr>
          <w:color w:val="009640"/>
          <w:spacing w:val="-6"/>
        </w:rPr>
        <w:t> </w:t>
      </w:r>
      <w:r>
        <w:rPr>
          <w:color w:val="009640"/>
        </w:rPr>
        <w:t>sędzia</w:t>
      </w:r>
      <w:r>
        <w:rPr>
          <w:color w:val="009640"/>
          <w:spacing w:val="-6"/>
        </w:rPr>
        <w:t> </w:t>
      </w:r>
      <w:r>
        <w:rPr>
          <w:color w:val="009640"/>
        </w:rPr>
        <w:t>zażądał</w:t>
      </w:r>
      <w:r>
        <w:rPr>
          <w:color w:val="009640"/>
          <w:spacing w:val="-6"/>
        </w:rPr>
        <w:t> </w:t>
      </w:r>
      <w:r>
        <w:rPr>
          <w:color w:val="009640"/>
        </w:rPr>
        <w:t>dostosowania</w:t>
      </w:r>
      <w:r>
        <w:rPr>
          <w:color w:val="009640"/>
          <w:spacing w:val="-6"/>
        </w:rPr>
        <w:t> </w:t>
      </w:r>
      <w:r>
        <w:rPr>
          <w:color w:val="009640"/>
        </w:rPr>
        <w:t>się</w:t>
      </w:r>
      <w:r>
        <w:rPr>
          <w:color w:val="009640"/>
          <w:spacing w:val="-6"/>
        </w:rPr>
        <w:t> </w:t>
      </w:r>
      <w:r>
        <w:rPr>
          <w:color w:val="009640"/>
        </w:rPr>
        <w:t>do</w:t>
      </w:r>
      <w:r>
        <w:rPr>
          <w:color w:val="009640"/>
          <w:spacing w:val="-6"/>
        </w:rPr>
        <w:t> </w:t>
      </w:r>
      <w:r>
        <w:rPr>
          <w:color w:val="009640"/>
        </w:rPr>
        <w:t>niego, </w:t>
      </w:r>
      <w:r>
        <w:rPr>
          <w:color w:val="009640"/>
          <w:w w:val="90"/>
        </w:rPr>
        <w:t>zawodnicy powinni pamiętać, że mogą otrzymać dyskwalifikację.</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640"/>
        </w:rPr>
        <w:t>Obowiązkiem</w:t>
      </w:r>
      <w:r>
        <w:rPr>
          <w:color w:val="009640"/>
          <w:spacing w:val="-8"/>
        </w:rPr>
        <w:t> </w:t>
      </w:r>
      <w:r>
        <w:rPr>
          <w:color w:val="009640"/>
        </w:rPr>
        <w:t>asystentów</w:t>
      </w:r>
      <w:r>
        <w:rPr>
          <w:color w:val="009640"/>
          <w:spacing w:val="-8"/>
        </w:rPr>
        <w:t> </w:t>
      </w:r>
      <w:r>
        <w:rPr>
          <w:color w:val="009640"/>
        </w:rPr>
        <w:t>startera</w:t>
      </w:r>
      <w:r>
        <w:rPr>
          <w:color w:val="009640"/>
          <w:spacing w:val="-8"/>
        </w:rPr>
        <w:t> </w:t>
      </w:r>
      <w:r>
        <w:rPr>
          <w:color w:val="009640"/>
        </w:rPr>
        <w:t>i</w:t>
      </w:r>
      <w:r>
        <w:rPr>
          <w:color w:val="009640"/>
          <w:spacing w:val="-8"/>
        </w:rPr>
        <w:t> </w:t>
      </w:r>
      <w:r>
        <w:rPr>
          <w:color w:val="009640"/>
        </w:rPr>
        <w:t>sędziów</w:t>
      </w:r>
      <w:r>
        <w:rPr>
          <w:color w:val="009640"/>
          <w:spacing w:val="-8"/>
        </w:rPr>
        <w:t> </w:t>
      </w:r>
      <w:r>
        <w:rPr>
          <w:color w:val="009640"/>
        </w:rPr>
        <w:t>torowych</w:t>
      </w:r>
      <w:r>
        <w:rPr>
          <w:color w:val="009640"/>
          <w:spacing w:val="-7"/>
        </w:rPr>
        <w:t> </w:t>
      </w:r>
      <w:r>
        <w:rPr>
          <w:color w:val="009640"/>
        </w:rPr>
        <w:t>(w</w:t>
      </w:r>
      <w:r>
        <w:rPr>
          <w:color w:val="009640"/>
          <w:spacing w:val="-8"/>
        </w:rPr>
        <w:t> </w:t>
      </w:r>
      <w:r>
        <w:rPr>
          <w:color w:val="009640"/>
        </w:rPr>
        <w:t>konkurencjach</w:t>
      </w:r>
      <w:r>
        <w:rPr>
          <w:color w:val="009640"/>
          <w:spacing w:val="-7"/>
        </w:rPr>
        <w:t> </w:t>
      </w:r>
      <w:r>
        <w:rPr>
          <w:color w:val="009640"/>
        </w:rPr>
        <w:t>rozgrywanych</w:t>
      </w:r>
      <w:r>
        <w:rPr>
          <w:color w:val="009640"/>
          <w:spacing w:val="-8"/>
        </w:rPr>
        <w:t> </w:t>
      </w:r>
      <w:r>
        <w:rPr>
          <w:color w:val="009640"/>
        </w:rPr>
        <w:t>na</w:t>
      </w:r>
      <w:r>
        <w:rPr>
          <w:color w:val="009640"/>
          <w:spacing w:val="-8"/>
        </w:rPr>
        <w:t> </w:t>
      </w:r>
      <w:r>
        <w:rPr>
          <w:color w:val="009640"/>
        </w:rPr>
        <w:t>bieżni i</w:t>
      </w:r>
      <w:r>
        <w:rPr>
          <w:color w:val="009640"/>
          <w:spacing w:val="-17"/>
        </w:rPr>
        <w:t> </w:t>
      </w:r>
      <w:r>
        <w:rPr>
          <w:color w:val="009640"/>
        </w:rPr>
        <w:t>poza</w:t>
      </w:r>
      <w:r>
        <w:rPr>
          <w:color w:val="009640"/>
          <w:spacing w:val="-16"/>
        </w:rPr>
        <w:t> </w:t>
      </w:r>
      <w:r>
        <w:rPr>
          <w:color w:val="009640"/>
        </w:rPr>
        <w:t>stadionem)</w:t>
      </w:r>
      <w:r>
        <w:rPr>
          <w:color w:val="009640"/>
          <w:spacing w:val="-17"/>
        </w:rPr>
        <w:t> </w:t>
      </w:r>
      <w:r>
        <w:rPr>
          <w:color w:val="009640"/>
        </w:rPr>
        <w:t>oraz</w:t>
      </w:r>
      <w:r>
        <w:rPr>
          <w:color w:val="009640"/>
          <w:spacing w:val="-16"/>
        </w:rPr>
        <w:t> </w:t>
      </w:r>
      <w:r>
        <w:rPr>
          <w:color w:val="009640"/>
        </w:rPr>
        <w:t>sędziów</w:t>
      </w:r>
      <w:r>
        <w:rPr>
          <w:color w:val="009640"/>
          <w:spacing w:val="-17"/>
        </w:rPr>
        <w:t> </w:t>
      </w:r>
      <w:r>
        <w:rPr>
          <w:color w:val="009640"/>
        </w:rPr>
        <w:t>(w</w:t>
      </w:r>
      <w:r>
        <w:rPr>
          <w:color w:val="009640"/>
          <w:spacing w:val="-16"/>
        </w:rPr>
        <w:t> </w:t>
      </w:r>
      <w:r>
        <w:rPr>
          <w:color w:val="009640"/>
        </w:rPr>
        <w:t>konkurencjach</w:t>
      </w:r>
      <w:r>
        <w:rPr>
          <w:color w:val="009640"/>
          <w:spacing w:val="-17"/>
        </w:rPr>
        <w:t> </w:t>
      </w:r>
      <w:r>
        <w:rPr>
          <w:color w:val="009640"/>
        </w:rPr>
        <w:t>technicznych)</w:t>
      </w:r>
      <w:r>
        <w:rPr>
          <w:color w:val="009640"/>
          <w:spacing w:val="-16"/>
        </w:rPr>
        <w:t> </w:t>
      </w:r>
      <w:r>
        <w:rPr>
          <w:color w:val="009640"/>
        </w:rPr>
        <w:t>jest</w:t>
      </w:r>
      <w:r>
        <w:rPr>
          <w:color w:val="009640"/>
          <w:spacing w:val="-17"/>
        </w:rPr>
        <w:t> </w:t>
      </w:r>
      <w:r>
        <w:rPr>
          <w:color w:val="009640"/>
        </w:rPr>
        <w:t>zachowanie</w:t>
      </w:r>
      <w:r>
        <w:rPr>
          <w:color w:val="009640"/>
          <w:spacing w:val="-16"/>
        </w:rPr>
        <w:t> </w:t>
      </w:r>
      <w:r>
        <w:rPr>
          <w:color w:val="009640"/>
        </w:rPr>
        <w:t>czujności</w:t>
      </w:r>
      <w:r>
        <w:rPr>
          <w:color w:val="009640"/>
          <w:spacing w:val="-17"/>
        </w:rPr>
        <w:t> </w:t>
      </w:r>
      <w:r>
        <w:rPr>
          <w:color w:val="009640"/>
        </w:rPr>
        <w:t>w</w:t>
      </w:r>
      <w:r>
        <w:rPr>
          <w:color w:val="009640"/>
          <w:spacing w:val="-16"/>
        </w:rPr>
        <w:t> </w:t>
      </w:r>
      <w:r>
        <w:rPr>
          <w:color w:val="009640"/>
        </w:rPr>
        <w:t>tych sprawach i zgłaszanie przypadków naruszenia tych przepisów odpowiednim arbitrom.</w:t>
      </w:r>
    </w:p>
    <w:p>
      <w:pPr>
        <w:pStyle w:val="BodyText"/>
        <w:spacing w:before="120"/>
      </w:pPr>
    </w:p>
    <w:p>
      <w:pPr>
        <w:pStyle w:val="Heading5"/>
      </w:pPr>
      <w:r>
        <w:rPr/>
        <w:drawing>
          <wp:anchor distT="0" distB="0" distL="0" distR="0" allowOverlap="1" layoutInCell="1" locked="0" behindDoc="0" simplePos="0" relativeHeight="15745024">
            <wp:simplePos x="0" y="0"/>
            <wp:positionH relativeFrom="page">
              <wp:posOffset>464819</wp:posOffset>
            </wp:positionH>
            <wp:positionV relativeFrom="paragraph">
              <wp:posOffset>30469</wp:posOffset>
            </wp:positionV>
            <wp:extent cx="117348" cy="118872"/>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47" cstate="print"/>
                    <a:stretch>
                      <a:fillRect/>
                    </a:stretch>
                  </pic:blipFill>
                  <pic:spPr>
                    <a:xfrm>
                      <a:off x="0" y="0"/>
                      <a:ext cx="117348" cy="118872"/>
                    </a:xfrm>
                    <a:prstGeom prst="rect">
                      <a:avLst/>
                    </a:prstGeom>
                  </pic:spPr>
                </pic:pic>
              </a:graphicData>
            </a:graphic>
          </wp:anchor>
        </w:drawing>
      </w:r>
      <w:r>
        <w:rPr/>
        <w:t>Udzielanie pomocy </w:t>
      </w:r>
      <w:r>
        <w:rPr>
          <w:spacing w:val="-2"/>
        </w:rPr>
        <w:t>zawodnikom</w:t>
      </w:r>
    </w:p>
    <w:p>
      <w:pPr>
        <w:pStyle w:val="BodyText"/>
        <w:spacing w:before="240"/>
        <w:rPr>
          <w:rFonts w:ascii="Arial"/>
          <w:b/>
        </w:rPr>
      </w:pPr>
    </w:p>
    <w:p>
      <w:pPr>
        <w:pStyle w:val="Heading6"/>
      </w:pPr>
      <w:r>
        <w:rPr/>
        <w:t>Badania</w:t>
      </w:r>
      <w:r>
        <w:rPr>
          <w:spacing w:val="-1"/>
        </w:rPr>
        <w:t> </w:t>
      </w:r>
      <w:r>
        <w:rPr/>
        <w:t>lekarskie</w:t>
      </w:r>
      <w:r>
        <w:rPr>
          <w:spacing w:val="-1"/>
        </w:rPr>
        <w:t> </w:t>
      </w:r>
      <w:r>
        <w:rPr/>
        <w:t>i</w:t>
      </w:r>
      <w:r>
        <w:rPr>
          <w:spacing w:val="-1"/>
        </w:rPr>
        <w:t> </w:t>
      </w:r>
      <w:r>
        <w:rPr/>
        <w:t>pomoc </w:t>
      </w:r>
      <w:r>
        <w:rPr>
          <w:spacing w:val="-2"/>
        </w:rPr>
        <w:t>medyczna</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45536">
            <wp:simplePos x="0" y="0"/>
            <wp:positionH relativeFrom="page">
              <wp:posOffset>463295</wp:posOffset>
            </wp:positionH>
            <wp:positionV relativeFrom="paragraph">
              <wp:posOffset>30528</wp:posOffset>
            </wp:positionV>
            <wp:extent cx="185928" cy="118872"/>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48" cstate="print"/>
                    <a:stretch>
                      <a:fillRect/>
                    </a:stretch>
                  </pic:blipFill>
                  <pic:spPr>
                    <a:xfrm>
                      <a:off x="0" y="0"/>
                      <a:ext cx="185928" cy="118872"/>
                    </a:xfrm>
                    <a:prstGeom prst="rect">
                      <a:avLst/>
                    </a:prstGeom>
                  </pic:spPr>
                </pic:pic>
              </a:graphicData>
            </a:graphic>
          </wp:anchor>
        </w:drawing>
      </w:r>
      <w:r>
        <w:rPr>
          <w:spacing w:val="-2"/>
        </w:rPr>
        <w:t>Badania</w:t>
      </w:r>
      <w:r>
        <w:rPr>
          <w:spacing w:val="-13"/>
        </w:rPr>
        <w:t> </w:t>
      </w:r>
      <w:r>
        <w:rPr>
          <w:spacing w:val="-2"/>
        </w:rPr>
        <w:t>lekarskie</w:t>
      </w:r>
      <w:r>
        <w:rPr>
          <w:spacing w:val="-13"/>
        </w:rPr>
        <w:t> </w:t>
      </w:r>
      <w:r>
        <w:rPr>
          <w:spacing w:val="-2"/>
        </w:rPr>
        <w:t>/</w:t>
      </w:r>
      <w:r>
        <w:rPr>
          <w:spacing w:val="-13"/>
        </w:rPr>
        <w:t> </w:t>
      </w:r>
      <w:r>
        <w:rPr>
          <w:spacing w:val="-2"/>
        </w:rPr>
        <w:t>pomoc</w:t>
      </w:r>
      <w:r>
        <w:rPr>
          <w:spacing w:val="-13"/>
        </w:rPr>
        <w:t> </w:t>
      </w:r>
      <w:r>
        <w:rPr>
          <w:spacing w:val="-2"/>
        </w:rPr>
        <w:t>medyczna</w:t>
      </w:r>
      <w:r>
        <w:rPr>
          <w:spacing w:val="-13"/>
        </w:rPr>
        <w:t> </w:t>
      </w:r>
      <w:r>
        <w:rPr>
          <w:spacing w:val="-2"/>
        </w:rPr>
        <w:t>i/lub</w:t>
      </w:r>
      <w:r>
        <w:rPr>
          <w:spacing w:val="-13"/>
        </w:rPr>
        <w:t> </w:t>
      </w:r>
      <w:r>
        <w:rPr>
          <w:spacing w:val="-2"/>
        </w:rPr>
        <w:t>fizjoterapia</w:t>
      </w:r>
      <w:r>
        <w:rPr>
          <w:spacing w:val="-13"/>
        </w:rPr>
        <w:t> </w:t>
      </w:r>
      <w:r>
        <w:rPr>
          <w:spacing w:val="-2"/>
        </w:rPr>
        <w:t>mogą</w:t>
      </w:r>
      <w:r>
        <w:rPr>
          <w:spacing w:val="-13"/>
        </w:rPr>
        <w:t> </w:t>
      </w:r>
      <w:r>
        <w:rPr>
          <w:spacing w:val="-2"/>
        </w:rPr>
        <w:t>być</w:t>
      </w:r>
      <w:r>
        <w:rPr>
          <w:spacing w:val="-13"/>
        </w:rPr>
        <w:t> </w:t>
      </w:r>
      <w:r>
        <w:rPr>
          <w:spacing w:val="-2"/>
        </w:rPr>
        <w:t>przeprowadzane</w:t>
      </w:r>
      <w:r>
        <w:rPr>
          <w:spacing w:val="-13"/>
        </w:rPr>
        <w:t> </w:t>
      </w:r>
      <w:r>
        <w:rPr>
          <w:spacing w:val="-2"/>
        </w:rPr>
        <w:t>zarówno </w:t>
      </w:r>
      <w:r>
        <w:rPr/>
        <w:t>bezpośrednio</w:t>
      </w:r>
      <w:r>
        <w:rPr>
          <w:spacing w:val="-9"/>
        </w:rPr>
        <w:t> </w:t>
      </w:r>
      <w:r>
        <w:rPr/>
        <w:t>na</w:t>
      </w:r>
      <w:r>
        <w:rPr>
          <w:spacing w:val="-9"/>
        </w:rPr>
        <w:t> </w:t>
      </w:r>
      <w:r>
        <w:rPr/>
        <w:t>miejscu</w:t>
      </w:r>
      <w:r>
        <w:rPr>
          <w:spacing w:val="-9"/>
        </w:rPr>
        <w:t> </w:t>
      </w:r>
      <w:r>
        <w:rPr/>
        <w:t>zawodów</w:t>
      </w:r>
      <w:r>
        <w:rPr>
          <w:spacing w:val="-9"/>
        </w:rPr>
        <w:t> </w:t>
      </w:r>
      <w:r>
        <w:rPr/>
        <w:t>przez</w:t>
      </w:r>
      <w:r>
        <w:rPr>
          <w:spacing w:val="-9"/>
        </w:rPr>
        <w:t> </w:t>
      </w:r>
      <w:r>
        <w:rPr/>
        <w:t>oficjalny</w:t>
      </w:r>
      <w:r>
        <w:rPr>
          <w:spacing w:val="-9"/>
        </w:rPr>
        <w:t> </w:t>
      </w:r>
      <w:r>
        <w:rPr/>
        <w:t>personel</w:t>
      </w:r>
      <w:r>
        <w:rPr>
          <w:spacing w:val="-9"/>
        </w:rPr>
        <w:t> </w:t>
      </w:r>
      <w:r>
        <w:rPr/>
        <w:t>medyczny,</w:t>
      </w:r>
      <w:r>
        <w:rPr>
          <w:spacing w:val="-9"/>
        </w:rPr>
        <w:t> </w:t>
      </w:r>
      <w:r>
        <w:rPr/>
        <w:t>wyznaczony</w:t>
      </w:r>
      <w:r>
        <w:rPr>
          <w:spacing w:val="-9"/>
        </w:rPr>
        <w:t> </w:t>
      </w:r>
      <w:r>
        <w:rPr/>
        <w:t>przez organizatorów i oznaczony opaskami, kamizelkami lub podobnym wyróżniającym się ubiorem, jak i w wyznaczonych strefach opieki medycznej poza miejscem zawodów przez akredytowany personel medyczny zatwierdzony specjalnie w tym celu przez delegata(ów) </w:t>
      </w:r>
      <w:r>
        <w:rPr>
          <w:spacing w:val="-8"/>
        </w:rPr>
        <w:t>medycznego lub technicznego. W żadnym przypadku interwencja nie może</w:t>
      </w:r>
      <w:r>
        <w:rPr>
          <w:spacing w:val="-4"/>
        </w:rPr>
        <w:t> </w:t>
      </w:r>
      <w:r>
        <w:rPr>
          <w:spacing w:val="-8"/>
        </w:rPr>
        <w:t>wydłużać czasu </w:t>
      </w:r>
      <w:r>
        <w:rPr/>
        <w:t>trwania</w:t>
      </w:r>
      <w:r>
        <w:rPr>
          <w:spacing w:val="70"/>
          <w:w w:val="150"/>
        </w:rPr>
        <w:t> </w:t>
      </w:r>
      <w:r>
        <w:rPr/>
        <w:t>zawodów</w:t>
      </w:r>
      <w:r>
        <w:rPr>
          <w:spacing w:val="70"/>
          <w:w w:val="150"/>
        </w:rPr>
        <w:t> </w:t>
      </w:r>
      <w:r>
        <w:rPr/>
        <w:t>ani</w:t>
      </w:r>
      <w:r>
        <w:rPr>
          <w:spacing w:val="70"/>
          <w:w w:val="150"/>
        </w:rPr>
        <w:t> </w:t>
      </w:r>
      <w:r>
        <w:rPr/>
        <w:t>czasu</w:t>
      </w:r>
      <w:r>
        <w:rPr>
          <w:spacing w:val="70"/>
          <w:w w:val="150"/>
        </w:rPr>
        <w:t> </w:t>
      </w:r>
      <w:r>
        <w:rPr/>
        <w:t>na</w:t>
      </w:r>
      <w:r>
        <w:rPr>
          <w:spacing w:val="70"/>
          <w:w w:val="150"/>
        </w:rPr>
        <w:t> </w:t>
      </w:r>
      <w:r>
        <w:rPr/>
        <w:t>oddanie</w:t>
      </w:r>
      <w:r>
        <w:rPr>
          <w:spacing w:val="70"/>
          <w:w w:val="150"/>
        </w:rPr>
        <w:t> </w:t>
      </w:r>
      <w:r>
        <w:rPr/>
        <w:t>próby</w:t>
      </w:r>
      <w:r>
        <w:rPr>
          <w:spacing w:val="70"/>
          <w:w w:val="150"/>
        </w:rPr>
        <w:t> </w:t>
      </w:r>
      <w:r>
        <w:rPr/>
        <w:t>przez</w:t>
      </w:r>
      <w:r>
        <w:rPr>
          <w:spacing w:val="70"/>
          <w:w w:val="150"/>
        </w:rPr>
        <w:t> </w:t>
      </w:r>
      <w:r>
        <w:rPr/>
        <w:t>zawodnika</w:t>
      </w:r>
      <w:r>
        <w:rPr>
          <w:spacing w:val="70"/>
          <w:w w:val="150"/>
        </w:rPr>
        <w:t> </w:t>
      </w:r>
      <w:r>
        <w:rPr/>
        <w:t>w</w:t>
      </w:r>
      <w:r>
        <w:rPr>
          <w:spacing w:val="70"/>
          <w:w w:val="150"/>
        </w:rPr>
        <w:t> </w:t>
      </w:r>
      <w:r>
        <w:rPr/>
        <w:t>danej</w:t>
      </w:r>
      <w:r>
        <w:rPr>
          <w:spacing w:val="70"/>
          <w:w w:val="150"/>
        </w:rPr>
        <w:t> </w:t>
      </w:r>
      <w:r>
        <w:rPr/>
        <w:t>rundzie w</w:t>
      </w:r>
      <w:r>
        <w:rPr>
          <w:spacing w:val="-17"/>
        </w:rPr>
        <w:t> </w:t>
      </w:r>
      <w:r>
        <w:rPr/>
        <w:t>wyznaczonej</w:t>
      </w:r>
      <w:r>
        <w:rPr>
          <w:spacing w:val="-17"/>
        </w:rPr>
        <w:t> </w:t>
      </w:r>
      <w:r>
        <w:rPr/>
        <w:t>kolejności.</w:t>
      </w:r>
      <w:r>
        <w:rPr>
          <w:spacing w:val="-16"/>
        </w:rPr>
        <w:t> </w:t>
      </w:r>
      <w:r>
        <w:rPr/>
        <w:t>Taka</w:t>
      </w:r>
      <w:r>
        <w:rPr>
          <w:spacing w:val="-17"/>
        </w:rPr>
        <w:t> </w:t>
      </w:r>
      <w:r>
        <w:rPr/>
        <w:t>obecność</w:t>
      </w:r>
      <w:r>
        <w:rPr>
          <w:spacing w:val="-17"/>
        </w:rPr>
        <w:t> </w:t>
      </w:r>
      <w:r>
        <w:rPr/>
        <w:t>lub</w:t>
      </w:r>
      <w:r>
        <w:rPr>
          <w:spacing w:val="-16"/>
        </w:rPr>
        <w:t> </w:t>
      </w:r>
      <w:r>
        <w:rPr/>
        <w:t>pomoc</w:t>
      </w:r>
      <w:r>
        <w:rPr>
          <w:spacing w:val="-17"/>
        </w:rPr>
        <w:t> </w:t>
      </w:r>
      <w:r>
        <w:rPr/>
        <w:t>jakiejkolwiek</w:t>
      </w:r>
      <w:r>
        <w:rPr>
          <w:spacing w:val="-17"/>
        </w:rPr>
        <w:t> </w:t>
      </w:r>
      <w:r>
        <w:rPr/>
        <w:t>innej</w:t>
      </w:r>
      <w:r>
        <w:rPr>
          <w:spacing w:val="-16"/>
        </w:rPr>
        <w:t> </w:t>
      </w:r>
      <w:r>
        <w:rPr/>
        <w:t>osoby,</w:t>
      </w:r>
      <w:r>
        <w:rPr>
          <w:spacing w:val="-17"/>
        </w:rPr>
        <w:t> </w:t>
      </w:r>
      <w:r>
        <w:rPr/>
        <w:t>zarówno bezpośrednio przed zawodami, po opuszczeniu przez zawodników bramki, jak i podczas zawodów, stanowi pomoc.</w:t>
      </w:r>
    </w:p>
    <w:p>
      <w:pPr>
        <w:pStyle w:val="BodyText"/>
      </w:pPr>
    </w:p>
    <w:p>
      <w:pPr>
        <w:spacing w:before="1"/>
        <w:ind w:left="1295" w:right="141"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Miejsce</w:t>
      </w:r>
      <w:r>
        <w:rPr>
          <w:rFonts w:ascii="Arial" w:hAnsi="Arial"/>
          <w:i/>
          <w:spacing w:val="-4"/>
          <w:sz w:val="24"/>
        </w:rPr>
        <w:t> </w:t>
      </w:r>
      <w:r>
        <w:rPr>
          <w:rFonts w:ascii="Arial" w:hAnsi="Arial"/>
          <w:i/>
          <w:sz w:val="24"/>
        </w:rPr>
        <w:t>rozgrywania</w:t>
      </w:r>
      <w:r>
        <w:rPr>
          <w:rFonts w:ascii="Arial" w:hAnsi="Arial"/>
          <w:i/>
          <w:spacing w:val="-3"/>
          <w:sz w:val="24"/>
        </w:rPr>
        <w:t> </w:t>
      </w:r>
      <w:r>
        <w:rPr>
          <w:rFonts w:ascii="Arial" w:hAnsi="Arial"/>
          <w:i/>
          <w:sz w:val="24"/>
        </w:rPr>
        <w:t>zawodów,</w:t>
      </w:r>
      <w:r>
        <w:rPr>
          <w:rFonts w:ascii="Arial" w:hAnsi="Arial"/>
          <w:i/>
          <w:spacing w:val="-4"/>
          <w:sz w:val="24"/>
        </w:rPr>
        <w:t> </w:t>
      </w:r>
      <w:r>
        <w:rPr>
          <w:rFonts w:ascii="Arial" w:hAnsi="Arial"/>
          <w:i/>
          <w:sz w:val="24"/>
        </w:rPr>
        <w:t>który</w:t>
      </w:r>
      <w:r>
        <w:rPr>
          <w:rFonts w:ascii="Arial" w:hAnsi="Arial"/>
          <w:i/>
          <w:spacing w:val="-4"/>
          <w:sz w:val="24"/>
        </w:rPr>
        <w:t> </w:t>
      </w:r>
      <w:r>
        <w:rPr>
          <w:rFonts w:ascii="Arial" w:hAnsi="Arial"/>
          <w:i/>
          <w:sz w:val="24"/>
        </w:rPr>
        <w:t>zwykle</w:t>
      </w:r>
      <w:r>
        <w:rPr>
          <w:rFonts w:ascii="Arial" w:hAnsi="Arial"/>
          <w:i/>
          <w:spacing w:val="-4"/>
          <w:sz w:val="24"/>
        </w:rPr>
        <w:t> </w:t>
      </w:r>
      <w:r>
        <w:rPr>
          <w:rFonts w:ascii="Arial" w:hAnsi="Arial"/>
          <w:i/>
          <w:sz w:val="24"/>
        </w:rPr>
        <w:t>posiada</w:t>
      </w:r>
      <w:r>
        <w:rPr>
          <w:rFonts w:ascii="Arial" w:hAnsi="Arial"/>
          <w:i/>
          <w:spacing w:val="-4"/>
          <w:sz w:val="24"/>
        </w:rPr>
        <w:t> </w:t>
      </w:r>
      <w:r>
        <w:rPr>
          <w:rFonts w:ascii="Arial" w:hAnsi="Arial"/>
          <w:i/>
          <w:sz w:val="24"/>
        </w:rPr>
        <w:t>również</w:t>
      </w:r>
      <w:r>
        <w:rPr>
          <w:rFonts w:ascii="Arial" w:hAnsi="Arial"/>
          <w:i/>
          <w:spacing w:val="-4"/>
          <w:sz w:val="24"/>
        </w:rPr>
        <w:t> </w:t>
      </w:r>
      <w:r>
        <w:rPr>
          <w:rFonts w:ascii="Arial" w:hAnsi="Arial"/>
          <w:i/>
          <w:sz w:val="24"/>
        </w:rPr>
        <w:t>barierę</w:t>
      </w:r>
      <w:r>
        <w:rPr>
          <w:rFonts w:ascii="Arial" w:hAnsi="Arial"/>
          <w:i/>
          <w:spacing w:val="-4"/>
          <w:sz w:val="24"/>
        </w:rPr>
        <w:t> </w:t>
      </w:r>
      <w:r>
        <w:rPr>
          <w:rFonts w:ascii="Arial" w:hAnsi="Arial"/>
          <w:i/>
          <w:sz w:val="24"/>
        </w:rPr>
        <w:t>fizyczną,</w:t>
      </w:r>
      <w:r>
        <w:rPr>
          <w:rFonts w:ascii="Arial" w:hAnsi="Arial"/>
          <w:i/>
          <w:spacing w:val="-4"/>
          <w:sz w:val="24"/>
        </w:rPr>
        <w:t> </w:t>
      </w:r>
      <w:r>
        <w:rPr>
          <w:rFonts w:ascii="Arial" w:hAnsi="Arial"/>
          <w:i/>
          <w:sz w:val="24"/>
        </w:rPr>
        <w:t>jest zdefiniowane w tym celu jako obszar, na którym przeprowadzane są zawody i do którego dostęp jest ograniczony do startujących zawodników i upoważnionego personelu zgodnie</w:t>
      </w:r>
      <w:r>
        <w:rPr>
          <w:rFonts w:ascii="Arial" w:hAnsi="Arial"/>
          <w:i/>
          <w:spacing w:val="40"/>
          <w:sz w:val="24"/>
        </w:rPr>
        <w:t> </w:t>
      </w:r>
      <w:r>
        <w:rPr>
          <w:rFonts w:ascii="Arial" w:hAnsi="Arial"/>
          <w:i/>
          <w:sz w:val="24"/>
        </w:rPr>
        <w:t>z odpowiednimi przepisami i regulaminami.</w:t>
      </w:r>
    </w:p>
    <w:p>
      <w:pPr>
        <w:pStyle w:val="BodyText"/>
        <w:spacing w:before="276"/>
        <w:ind w:left="1295" w:right="141"/>
        <w:jc w:val="both"/>
      </w:pPr>
      <w:r>
        <w:rPr/>
        <w:drawing>
          <wp:anchor distT="0" distB="0" distL="0" distR="0" allowOverlap="1" layoutInCell="1" locked="0" behindDoc="0" simplePos="0" relativeHeight="15746048">
            <wp:simplePos x="0" y="0"/>
            <wp:positionH relativeFrom="page">
              <wp:posOffset>463295</wp:posOffset>
            </wp:positionH>
            <wp:positionV relativeFrom="paragraph">
              <wp:posOffset>205376</wp:posOffset>
            </wp:positionV>
            <wp:extent cx="205739" cy="118872"/>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205739" cy="118872"/>
                    </a:xfrm>
                    <a:prstGeom prst="rect">
                      <a:avLst/>
                    </a:prstGeom>
                  </pic:spPr>
                </pic:pic>
              </a:graphicData>
            </a:graphic>
          </wp:anchor>
        </w:drawing>
      </w:r>
      <w:r>
        <w:rPr>
          <w:spacing w:val="-4"/>
        </w:rPr>
        <w:t>Każdy</w:t>
      </w:r>
      <w:r>
        <w:rPr>
          <w:spacing w:val="-13"/>
        </w:rPr>
        <w:t> </w:t>
      </w:r>
      <w:r>
        <w:rPr>
          <w:spacing w:val="-4"/>
        </w:rPr>
        <w:t>zawodnik</w:t>
      </w:r>
      <w:r>
        <w:rPr>
          <w:spacing w:val="-13"/>
        </w:rPr>
        <w:t> </w:t>
      </w:r>
      <w:r>
        <w:rPr>
          <w:spacing w:val="-4"/>
        </w:rPr>
        <w:t>udzielający</w:t>
      </w:r>
      <w:r>
        <w:rPr>
          <w:spacing w:val="-12"/>
        </w:rPr>
        <w:t> </w:t>
      </w:r>
      <w:r>
        <w:rPr>
          <w:spacing w:val="-4"/>
        </w:rPr>
        <w:t>lub</w:t>
      </w:r>
      <w:r>
        <w:rPr>
          <w:spacing w:val="-13"/>
        </w:rPr>
        <w:t> </w:t>
      </w:r>
      <w:r>
        <w:rPr>
          <w:spacing w:val="-4"/>
        </w:rPr>
        <w:t>przyjmujący</w:t>
      </w:r>
      <w:r>
        <w:rPr>
          <w:spacing w:val="-13"/>
        </w:rPr>
        <w:t> </w:t>
      </w:r>
      <w:r>
        <w:rPr>
          <w:spacing w:val="-4"/>
        </w:rPr>
        <w:t>pomoc</w:t>
      </w:r>
      <w:r>
        <w:rPr>
          <w:spacing w:val="-13"/>
        </w:rPr>
        <w:t> </w:t>
      </w:r>
      <w:r>
        <w:rPr>
          <w:spacing w:val="-4"/>
        </w:rPr>
        <w:t>w</w:t>
      </w:r>
      <w:r>
        <w:rPr>
          <w:spacing w:val="-12"/>
        </w:rPr>
        <w:t> </w:t>
      </w:r>
      <w:r>
        <w:rPr>
          <w:spacing w:val="-4"/>
        </w:rPr>
        <w:t>czasie</w:t>
      </w:r>
      <w:r>
        <w:rPr>
          <w:spacing w:val="-13"/>
        </w:rPr>
        <w:t> </w:t>
      </w:r>
      <w:r>
        <w:rPr>
          <w:spacing w:val="-4"/>
        </w:rPr>
        <w:t>trwania</w:t>
      </w:r>
      <w:r>
        <w:rPr>
          <w:spacing w:val="-13"/>
        </w:rPr>
        <w:t> </w:t>
      </w:r>
      <w:r>
        <w:rPr>
          <w:spacing w:val="-4"/>
        </w:rPr>
        <w:t>konkurencji</w:t>
      </w:r>
      <w:r>
        <w:rPr>
          <w:spacing w:val="-12"/>
        </w:rPr>
        <w:t> </w:t>
      </w:r>
      <w:r>
        <w:rPr>
          <w:spacing w:val="-4"/>
        </w:rPr>
        <w:t>w</w:t>
      </w:r>
      <w:r>
        <w:rPr>
          <w:spacing w:val="-13"/>
        </w:rPr>
        <w:t> </w:t>
      </w:r>
      <w:r>
        <w:rPr>
          <w:spacing w:val="-4"/>
        </w:rPr>
        <w:t>miejscu jej</w:t>
      </w:r>
      <w:r>
        <w:rPr>
          <w:spacing w:val="-7"/>
        </w:rPr>
        <w:t> </w:t>
      </w:r>
      <w:r>
        <w:rPr>
          <w:spacing w:val="-4"/>
        </w:rPr>
        <w:t>rozgrywania</w:t>
      </w:r>
      <w:r>
        <w:rPr>
          <w:spacing w:val="-7"/>
        </w:rPr>
        <w:t> </w:t>
      </w:r>
      <w:r>
        <w:rPr>
          <w:spacing w:val="-4"/>
        </w:rPr>
        <w:t>(włączając</w:t>
      </w:r>
      <w:r>
        <w:rPr>
          <w:spacing w:val="-7"/>
        </w:rPr>
        <w:t> </w:t>
      </w:r>
      <w:r>
        <w:rPr>
          <w:spacing w:val="-4"/>
        </w:rPr>
        <w:t>w</w:t>
      </w:r>
      <w:r>
        <w:rPr>
          <w:spacing w:val="-7"/>
        </w:rPr>
        <w:t> </w:t>
      </w:r>
      <w:r>
        <w:rPr>
          <w:spacing w:val="-4"/>
        </w:rPr>
        <w:t>to</w:t>
      </w:r>
      <w:r>
        <w:rPr>
          <w:spacing w:val="-7"/>
        </w:rPr>
        <w:t> </w:t>
      </w:r>
      <w:r>
        <w:rPr>
          <w:spacing w:val="-4"/>
        </w:rPr>
        <w:t>art.</w:t>
      </w:r>
      <w:r>
        <w:rPr>
          <w:spacing w:val="-7"/>
        </w:rPr>
        <w:t> </w:t>
      </w:r>
      <w:r>
        <w:rPr>
          <w:spacing w:val="-4"/>
        </w:rPr>
        <w:t>TR</w:t>
      </w:r>
      <w:r>
        <w:rPr>
          <w:spacing w:val="-7"/>
        </w:rPr>
        <w:t> </w:t>
      </w:r>
      <w:r>
        <w:rPr>
          <w:spacing w:val="-4"/>
        </w:rPr>
        <w:t>17.14,</w:t>
      </w:r>
      <w:r>
        <w:rPr>
          <w:spacing w:val="-7"/>
        </w:rPr>
        <w:t> </w:t>
      </w:r>
      <w:r>
        <w:rPr>
          <w:spacing w:val="-4"/>
        </w:rPr>
        <w:t>17.15,</w:t>
      </w:r>
      <w:r>
        <w:rPr>
          <w:spacing w:val="-7"/>
        </w:rPr>
        <w:t> </w:t>
      </w:r>
      <w:r>
        <w:rPr>
          <w:spacing w:val="-4"/>
        </w:rPr>
        <w:t>54.10</w:t>
      </w:r>
      <w:r>
        <w:rPr>
          <w:spacing w:val="-7"/>
        </w:rPr>
        <w:t> </w:t>
      </w:r>
      <w:r>
        <w:rPr>
          <w:spacing w:val="-4"/>
        </w:rPr>
        <w:t>i</w:t>
      </w:r>
      <w:r>
        <w:rPr>
          <w:spacing w:val="-7"/>
        </w:rPr>
        <w:t> </w:t>
      </w:r>
      <w:r>
        <w:rPr>
          <w:spacing w:val="-4"/>
        </w:rPr>
        <w:t>55.8)</w:t>
      </w:r>
      <w:r>
        <w:rPr>
          <w:spacing w:val="-7"/>
        </w:rPr>
        <w:t> </w:t>
      </w:r>
      <w:r>
        <w:rPr>
          <w:spacing w:val="-4"/>
        </w:rPr>
        <w:t>musi</w:t>
      </w:r>
      <w:r>
        <w:rPr>
          <w:spacing w:val="-7"/>
        </w:rPr>
        <w:t> </w:t>
      </w:r>
      <w:r>
        <w:rPr>
          <w:spacing w:val="-4"/>
        </w:rPr>
        <w:t>zostać</w:t>
      </w:r>
      <w:r>
        <w:rPr>
          <w:spacing w:val="-7"/>
        </w:rPr>
        <w:t> </w:t>
      </w:r>
      <w:r>
        <w:rPr>
          <w:spacing w:val="-4"/>
        </w:rPr>
        <w:t>ostrzeżony przez</w:t>
      </w:r>
      <w:r>
        <w:rPr>
          <w:spacing w:val="-12"/>
        </w:rPr>
        <w:t> </w:t>
      </w:r>
      <w:r>
        <w:rPr>
          <w:spacing w:val="-4"/>
        </w:rPr>
        <w:t>arbitra</w:t>
      </w:r>
      <w:r>
        <w:rPr>
          <w:spacing w:val="-12"/>
        </w:rPr>
        <w:t> </w:t>
      </w:r>
      <w:r>
        <w:rPr>
          <w:spacing w:val="-4"/>
        </w:rPr>
        <w:t>oraz</w:t>
      </w:r>
      <w:r>
        <w:rPr>
          <w:spacing w:val="-12"/>
        </w:rPr>
        <w:t> </w:t>
      </w:r>
      <w:r>
        <w:rPr>
          <w:spacing w:val="-4"/>
        </w:rPr>
        <w:t>uprzedzony,</w:t>
      </w:r>
      <w:r>
        <w:rPr>
          <w:spacing w:val="-12"/>
        </w:rPr>
        <w:t> </w:t>
      </w:r>
      <w:r>
        <w:rPr>
          <w:spacing w:val="-4"/>
        </w:rPr>
        <w:t>że</w:t>
      </w:r>
      <w:r>
        <w:rPr>
          <w:spacing w:val="-12"/>
        </w:rPr>
        <w:t> </w:t>
      </w:r>
      <w:r>
        <w:rPr>
          <w:spacing w:val="-4"/>
        </w:rPr>
        <w:t>jeśli</w:t>
      </w:r>
      <w:r>
        <w:rPr>
          <w:spacing w:val="-12"/>
        </w:rPr>
        <w:t> </w:t>
      </w:r>
      <w:r>
        <w:rPr>
          <w:spacing w:val="-4"/>
        </w:rPr>
        <w:t>sytuacja</w:t>
      </w:r>
      <w:r>
        <w:rPr>
          <w:spacing w:val="-12"/>
        </w:rPr>
        <w:t> </w:t>
      </w:r>
      <w:r>
        <w:rPr>
          <w:spacing w:val="-4"/>
        </w:rPr>
        <w:t>się</w:t>
      </w:r>
      <w:r>
        <w:rPr>
          <w:spacing w:val="-12"/>
        </w:rPr>
        <w:t> </w:t>
      </w:r>
      <w:r>
        <w:rPr>
          <w:spacing w:val="-4"/>
        </w:rPr>
        <w:t>powtórzy,</w:t>
      </w:r>
      <w:r>
        <w:rPr>
          <w:spacing w:val="-12"/>
        </w:rPr>
        <w:t> </w:t>
      </w:r>
      <w:r>
        <w:rPr>
          <w:spacing w:val="-4"/>
        </w:rPr>
        <w:t>zostanie</w:t>
      </w:r>
      <w:r>
        <w:rPr>
          <w:spacing w:val="-12"/>
        </w:rPr>
        <w:t> </w:t>
      </w:r>
      <w:r>
        <w:rPr>
          <w:spacing w:val="-4"/>
        </w:rPr>
        <w:t>zdyskwalifikowany</w:t>
      </w:r>
      <w:r>
        <w:rPr>
          <w:spacing w:val="-12"/>
        </w:rPr>
        <w:t> </w:t>
      </w:r>
      <w:r>
        <w:rPr>
          <w:spacing w:val="-4"/>
        </w:rPr>
        <w:t>w </w:t>
      </w:r>
      <w:r>
        <w:rPr/>
        <w:t>danej konkurencji.</w:t>
      </w:r>
    </w:p>
    <w:p>
      <w:pPr>
        <w:pStyle w:val="BodyText"/>
      </w:pPr>
    </w:p>
    <w:p>
      <w:pPr>
        <w:spacing w:before="0"/>
        <w:ind w:left="1295" w:right="141" w:firstLine="0"/>
        <w:jc w:val="both"/>
        <w:rPr>
          <w:rFonts w:ascii="Arial" w:hAnsi="Arial"/>
          <w:i/>
          <w:sz w:val="24"/>
        </w:rPr>
      </w:pPr>
      <w:r>
        <w:rPr>
          <w:rFonts w:ascii="Arial" w:hAnsi="Arial"/>
          <w:i/>
          <w:sz w:val="24"/>
        </w:rPr>
        <w:t>Uwaga: W przypadkach zgodnych z art. TR 6.3.1 lub 6.3.6 dyskwalifikacja może zostać nałożona bez wcześniejszego ostrzeżenia.</w:t>
      </w:r>
    </w:p>
    <w:p>
      <w:pPr>
        <w:pStyle w:val="BodyText"/>
        <w:rPr>
          <w:rFonts w:ascii="Arial"/>
          <w:i/>
        </w:rPr>
      </w:pPr>
    </w:p>
    <w:p>
      <w:pPr>
        <w:pStyle w:val="Heading6"/>
      </w:pPr>
      <w:r>
        <w:rPr/>
        <w:t>Niedozwolona </w:t>
      </w:r>
      <w:r>
        <w:rPr>
          <w:spacing w:val="-2"/>
        </w:rPr>
        <w:t>pomoc</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46560">
            <wp:simplePos x="0" y="0"/>
            <wp:positionH relativeFrom="page">
              <wp:posOffset>463295</wp:posOffset>
            </wp:positionH>
            <wp:positionV relativeFrom="paragraph">
              <wp:posOffset>30265</wp:posOffset>
            </wp:positionV>
            <wp:extent cx="207264" cy="118872"/>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0" cstate="print"/>
                    <a:stretch>
                      <a:fillRect/>
                    </a:stretch>
                  </pic:blipFill>
                  <pic:spPr>
                    <a:xfrm>
                      <a:off x="0" y="0"/>
                      <a:ext cx="207264" cy="118872"/>
                    </a:xfrm>
                    <a:prstGeom prst="rect">
                      <a:avLst/>
                    </a:prstGeom>
                  </pic:spPr>
                </pic:pic>
              </a:graphicData>
            </a:graphic>
          </wp:anchor>
        </w:drawing>
      </w:r>
      <w:r>
        <w:rPr>
          <w:spacing w:val="-4"/>
        </w:rPr>
        <w:t>W</w:t>
      </w:r>
      <w:r>
        <w:rPr>
          <w:spacing w:val="-13"/>
        </w:rPr>
        <w:t> </w:t>
      </w:r>
      <w:r>
        <w:rPr>
          <w:spacing w:val="-4"/>
        </w:rPr>
        <w:t>rozumieniu</w:t>
      </w:r>
      <w:r>
        <w:rPr>
          <w:spacing w:val="-12"/>
        </w:rPr>
        <w:t> </w:t>
      </w:r>
      <w:r>
        <w:rPr>
          <w:spacing w:val="-4"/>
        </w:rPr>
        <w:t>tego</w:t>
      </w:r>
      <w:r>
        <w:rPr>
          <w:spacing w:val="-13"/>
        </w:rPr>
        <w:t> </w:t>
      </w:r>
      <w:r>
        <w:rPr>
          <w:spacing w:val="-4"/>
        </w:rPr>
        <w:t>artykułu,</w:t>
      </w:r>
      <w:r>
        <w:rPr>
          <w:spacing w:val="-12"/>
        </w:rPr>
        <w:t> </w:t>
      </w:r>
      <w:r>
        <w:rPr>
          <w:spacing w:val="-4"/>
        </w:rPr>
        <w:t>następujące</w:t>
      </w:r>
      <w:r>
        <w:rPr>
          <w:spacing w:val="-13"/>
        </w:rPr>
        <w:t> </w:t>
      </w:r>
      <w:r>
        <w:rPr>
          <w:spacing w:val="-4"/>
        </w:rPr>
        <w:t>przykłady</w:t>
      </w:r>
      <w:r>
        <w:rPr>
          <w:spacing w:val="-12"/>
        </w:rPr>
        <w:t> </w:t>
      </w:r>
      <w:r>
        <w:rPr>
          <w:spacing w:val="-4"/>
        </w:rPr>
        <w:t>muszą</w:t>
      </w:r>
      <w:r>
        <w:rPr>
          <w:spacing w:val="-13"/>
        </w:rPr>
        <w:t> </w:t>
      </w:r>
      <w:r>
        <w:rPr>
          <w:spacing w:val="-4"/>
        </w:rPr>
        <w:t>być</w:t>
      </w:r>
      <w:r>
        <w:rPr>
          <w:spacing w:val="-12"/>
        </w:rPr>
        <w:t> </w:t>
      </w:r>
      <w:r>
        <w:rPr>
          <w:spacing w:val="-4"/>
        </w:rPr>
        <w:t>uznane</w:t>
      </w:r>
      <w:r>
        <w:rPr>
          <w:spacing w:val="-13"/>
        </w:rPr>
        <w:t> </w:t>
      </w:r>
      <w:r>
        <w:rPr>
          <w:spacing w:val="-4"/>
        </w:rPr>
        <w:t>za</w:t>
      </w:r>
      <w:r>
        <w:rPr>
          <w:spacing w:val="-12"/>
        </w:rPr>
        <w:t> </w:t>
      </w:r>
      <w:r>
        <w:rPr>
          <w:spacing w:val="-4"/>
        </w:rPr>
        <w:t>pomoc,</w:t>
      </w:r>
      <w:r>
        <w:rPr>
          <w:spacing w:val="-13"/>
        </w:rPr>
        <w:t> </w:t>
      </w:r>
      <w:r>
        <w:rPr>
          <w:spacing w:val="-4"/>
        </w:rPr>
        <w:t>a</w:t>
      </w:r>
      <w:r>
        <w:rPr>
          <w:spacing w:val="-12"/>
        </w:rPr>
        <w:t> </w:t>
      </w:r>
      <w:r>
        <w:rPr>
          <w:spacing w:val="-4"/>
        </w:rPr>
        <w:t>zatem </w:t>
      </w:r>
      <w:r>
        <w:rPr/>
        <w:t>są niedozwolone:</w:t>
      </w:r>
    </w:p>
    <w:p>
      <w:pPr>
        <w:pStyle w:val="BodyText"/>
        <w:tabs>
          <w:tab w:pos="2145" w:val="left" w:leader="none"/>
        </w:tabs>
        <w:ind w:left="2145" w:right="141" w:hanging="849"/>
        <w:jc w:val="both"/>
      </w:pPr>
      <w:r>
        <w:rPr/>
        <w:drawing>
          <wp:inline distT="0" distB="0" distL="0" distR="0">
            <wp:extent cx="313944" cy="11887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1" cstate="print"/>
                    <a:stretch>
                      <a:fillRect/>
                    </a:stretch>
                  </pic:blipFill>
                  <pic:spPr>
                    <a:xfrm>
                      <a:off x="0" y="0"/>
                      <a:ext cx="313944" cy="118872"/>
                    </a:xfrm>
                    <a:prstGeom prst="rect">
                      <a:avLst/>
                    </a:prstGeom>
                  </pic:spPr>
                </pic:pic>
              </a:graphicData>
            </a:graphic>
          </wp:inline>
        </w:drawing>
      </w:r>
      <w:r>
        <w:rPr/>
      </w:r>
      <w:r>
        <w:rPr>
          <w:rFonts w:ascii="Times New Roman" w:hAnsi="Times New Roman"/>
          <w:position w:val="1"/>
          <w:sz w:val="20"/>
        </w:rPr>
        <w:tab/>
      </w:r>
      <w:r>
        <w:rPr>
          <w:position w:val="1"/>
        </w:rPr>
        <w:t>Nadawanie</w:t>
      </w:r>
      <w:r>
        <w:rPr>
          <w:spacing w:val="-11"/>
          <w:position w:val="1"/>
        </w:rPr>
        <w:t> </w:t>
      </w:r>
      <w:r>
        <w:rPr>
          <w:position w:val="1"/>
        </w:rPr>
        <w:t>tempa</w:t>
      </w:r>
      <w:r>
        <w:rPr>
          <w:spacing w:val="-11"/>
          <w:position w:val="1"/>
        </w:rPr>
        <w:t> </w:t>
      </w:r>
      <w:r>
        <w:rPr>
          <w:position w:val="1"/>
        </w:rPr>
        <w:t>biegu</w:t>
      </w:r>
      <w:r>
        <w:rPr>
          <w:spacing w:val="-11"/>
          <w:position w:val="1"/>
        </w:rPr>
        <w:t> </w:t>
      </w:r>
      <w:r>
        <w:rPr>
          <w:position w:val="1"/>
        </w:rPr>
        <w:t>przez</w:t>
      </w:r>
      <w:r>
        <w:rPr>
          <w:spacing w:val="-11"/>
          <w:position w:val="1"/>
        </w:rPr>
        <w:t> </w:t>
      </w:r>
      <w:r>
        <w:rPr>
          <w:position w:val="1"/>
        </w:rPr>
        <w:t>osoby</w:t>
      </w:r>
      <w:r>
        <w:rPr>
          <w:spacing w:val="-11"/>
          <w:position w:val="1"/>
        </w:rPr>
        <w:t> </w:t>
      </w:r>
      <w:r>
        <w:rPr>
          <w:position w:val="1"/>
        </w:rPr>
        <w:t>niebiorące</w:t>
      </w:r>
      <w:r>
        <w:rPr>
          <w:spacing w:val="-11"/>
          <w:position w:val="1"/>
        </w:rPr>
        <w:t> </w:t>
      </w:r>
      <w:r>
        <w:rPr>
          <w:position w:val="1"/>
        </w:rPr>
        <w:t>w</w:t>
      </w:r>
      <w:r>
        <w:rPr>
          <w:spacing w:val="-11"/>
          <w:position w:val="1"/>
        </w:rPr>
        <w:t> </w:t>
      </w:r>
      <w:r>
        <w:rPr>
          <w:position w:val="1"/>
        </w:rPr>
        <w:t>nim</w:t>
      </w:r>
      <w:r>
        <w:rPr>
          <w:spacing w:val="-11"/>
          <w:position w:val="1"/>
        </w:rPr>
        <w:t> </w:t>
      </w:r>
      <w:r>
        <w:rPr>
          <w:position w:val="1"/>
        </w:rPr>
        <w:t>udziału,</w:t>
      </w:r>
      <w:r>
        <w:rPr>
          <w:spacing w:val="-11"/>
          <w:position w:val="1"/>
        </w:rPr>
        <w:t> </w:t>
      </w:r>
      <w:r>
        <w:rPr>
          <w:position w:val="1"/>
        </w:rPr>
        <w:t>przez</w:t>
      </w:r>
      <w:r>
        <w:rPr>
          <w:spacing w:val="-11"/>
          <w:position w:val="1"/>
        </w:rPr>
        <w:t> </w:t>
      </w:r>
      <w:r>
        <w:rPr>
          <w:position w:val="1"/>
        </w:rPr>
        <w:t>zawodników </w:t>
      </w:r>
      <w:r>
        <w:rPr/>
        <w:t>zdublowanych lub bliskich zdublowania oraz przez jakiekolwiek urządzenia techniczne (inne niż te dozwolone na podstawie art. TR 6.4).</w:t>
      </w:r>
    </w:p>
    <w:p>
      <w:pPr>
        <w:pStyle w:val="BodyText"/>
        <w:tabs>
          <w:tab w:pos="2145" w:val="left" w:leader="none"/>
        </w:tabs>
        <w:ind w:left="2145" w:right="141" w:hanging="849"/>
        <w:jc w:val="both"/>
      </w:pPr>
      <w:r>
        <w:rPr/>
        <w:drawing>
          <wp:inline distT="0" distB="0" distL="0" distR="0">
            <wp:extent cx="333756" cy="11887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2" cstate="print"/>
                    <a:stretch>
                      <a:fillRect/>
                    </a:stretch>
                  </pic:blipFill>
                  <pic:spPr>
                    <a:xfrm>
                      <a:off x="0" y="0"/>
                      <a:ext cx="333756" cy="118872"/>
                    </a:xfrm>
                    <a:prstGeom prst="rect">
                      <a:avLst/>
                    </a:prstGeom>
                  </pic:spPr>
                </pic:pic>
              </a:graphicData>
            </a:graphic>
          </wp:inline>
        </w:drawing>
      </w:r>
      <w:r>
        <w:rPr/>
      </w:r>
      <w:r>
        <w:rPr>
          <w:rFonts w:ascii="Times New Roman" w:hAnsi="Times New Roman"/>
          <w:position w:val="1"/>
          <w:sz w:val="20"/>
        </w:rPr>
        <w:tab/>
      </w:r>
      <w:r>
        <w:rPr>
          <w:spacing w:val="-4"/>
          <w:position w:val="1"/>
        </w:rPr>
        <w:t>Posiadanie</w:t>
      </w:r>
      <w:r>
        <w:rPr>
          <w:spacing w:val="-13"/>
          <w:position w:val="1"/>
        </w:rPr>
        <w:t> </w:t>
      </w:r>
      <w:r>
        <w:rPr>
          <w:spacing w:val="-4"/>
          <w:position w:val="1"/>
        </w:rPr>
        <w:t>lub</w:t>
      </w:r>
      <w:r>
        <w:rPr>
          <w:spacing w:val="-13"/>
          <w:position w:val="1"/>
        </w:rPr>
        <w:t> </w:t>
      </w:r>
      <w:r>
        <w:rPr>
          <w:spacing w:val="-4"/>
          <w:position w:val="1"/>
        </w:rPr>
        <w:t>używanie</w:t>
      </w:r>
      <w:r>
        <w:rPr>
          <w:spacing w:val="-12"/>
          <w:position w:val="1"/>
        </w:rPr>
        <w:t> </w:t>
      </w:r>
      <w:r>
        <w:rPr>
          <w:spacing w:val="-4"/>
          <w:position w:val="1"/>
        </w:rPr>
        <w:t>urządzenia</w:t>
      </w:r>
      <w:r>
        <w:rPr>
          <w:spacing w:val="-4"/>
          <w:position w:val="1"/>
        </w:rPr>
        <w:t> wideorejestrującego,</w:t>
      </w:r>
      <w:r>
        <w:rPr>
          <w:spacing w:val="-12"/>
          <w:position w:val="1"/>
        </w:rPr>
        <w:t> </w:t>
      </w:r>
      <w:r>
        <w:rPr>
          <w:spacing w:val="-4"/>
          <w:position w:val="1"/>
        </w:rPr>
        <w:t>radia,</w:t>
      </w:r>
      <w:r>
        <w:rPr>
          <w:spacing w:val="-13"/>
          <w:position w:val="1"/>
        </w:rPr>
        <w:t> </w:t>
      </w:r>
      <w:r>
        <w:rPr>
          <w:spacing w:val="-4"/>
          <w:position w:val="1"/>
        </w:rPr>
        <w:t>CD,</w:t>
      </w:r>
      <w:r>
        <w:rPr>
          <w:spacing w:val="-13"/>
          <w:position w:val="1"/>
        </w:rPr>
        <w:t> </w:t>
      </w:r>
      <w:r>
        <w:rPr>
          <w:spacing w:val="-4"/>
          <w:position w:val="1"/>
        </w:rPr>
        <w:t>przekaźnika </w:t>
      </w:r>
      <w:r>
        <w:rPr/>
        <w:t>radiowego, telefonu komórkowego lub podobnego urządzenia w miejscu rozgrywania konkurencji.</w:t>
      </w:r>
    </w:p>
    <w:p>
      <w:pPr>
        <w:pStyle w:val="BodyText"/>
        <w:tabs>
          <w:tab w:pos="2145" w:val="left" w:leader="none"/>
        </w:tabs>
        <w:ind w:left="2145" w:right="141" w:hanging="849"/>
        <w:jc w:val="both"/>
      </w:pPr>
      <w:r>
        <w:rPr/>
        <w:drawing>
          <wp:inline distT="0" distB="0" distL="0" distR="0">
            <wp:extent cx="335279" cy="11887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3" cstate="print"/>
                    <a:stretch>
                      <a:fillRect/>
                    </a:stretch>
                  </pic:blipFill>
                  <pic:spPr>
                    <a:xfrm>
                      <a:off x="0" y="0"/>
                      <a:ext cx="335279" cy="118871"/>
                    </a:xfrm>
                    <a:prstGeom prst="rect">
                      <a:avLst/>
                    </a:prstGeom>
                  </pic:spPr>
                </pic:pic>
              </a:graphicData>
            </a:graphic>
          </wp:inline>
        </w:drawing>
      </w:r>
      <w:r>
        <w:rPr/>
      </w:r>
      <w:r>
        <w:rPr>
          <w:rFonts w:ascii="Times New Roman" w:hAnsi="Times New Roman"/>
          <w:position w:val="1"/>
          <w:sz w:val="20"/>
        </w:rPr>
        <w:tab/>
      </w:r>
      <w:r>
        <w:rPr>
          <w:position w:val="1"/>
        </w:rPr>
        <w:t>Z wyjątkiem obuwia zgodnego z art. TR 5, korzystanie z jakiejkolwiek technologii </w:t>
      </w:r>
      <w:r>
        <w:rPr>
          <w:spacing w:val="-6"/>
        </w:rPr>
        <w:t>lub</w:t>
      </w:r>
      <w:r>
        <w:rPr>
          <w:spacing w:val="-11"/>
        </w:rPr>
        <w:t> </w:t>
      </w:r>
      <w:r>
        <w:rPr>
          <w:spacing w:val="-6"/>
        </w:rPr>
        <w:t>urządzenia</w:t>
      </w:r>
      <w:r>
        <w:rPr>
          <w:spacing w:val="-11"/>
        </w:rPr>
        <w:t> </w:t>
      </w:r>
      <w:r>
        <w:rPr>
          <w:spacing w:val="-6"/>
        </w:rPr>
        <w:t>dającego</w:t>
      </w:r>
      <w:r>
        <w:rPr>
          <w:spacing w:val="-10"/>
        </w:rPr>
        <w:t> </w:t>
      </w:r>
      <w:r>
        <w:rPr>
          <w:spacing w:val="-6"/>
        </w:rPr>
        <w:t>użytkownikowi</w:t>
      </w:r>
      <w:r>
        <w:rPr>
          <w:spacing w:val="-11"/>
        </w:rPr>
        <w:t> </w:t>
      </w:r>
      <w:r>
        <w:rPr>
          <w:spacing w:val="-6"/>
        </w:rPr>
        <w:t>przewagę,</w:t>
      </w:r>
      <w:r>
        <w:rPr>
          <w:spacing w:val="-11"/>
        </w:rPr>
        <w:t> </w:t>
      </w:r>
      <w:r>
        <w:rPr>
          <w:spacing w:val="-6"/>
        </w:rPr>
        <w:t>której</w:t>
      </w:r>
      <w:r>
        <w:rPr>
          <w:spacing w:val="-11"/>
        </w:rPr>
        <w:t> </w:t>
      </w:r>
      <w:r>
        <w:rPr>
          <w:spacing w:val="-6"/>
        </w:rPr>
        <w:t>nie</w:t>
      </w:r>
      <w:r>
        <w:rPr>
          <w:spacing w:val="-10"/>
        </w:rPr>
        <w:t> </w:t>
      </w:r>
      <w:r>
        <w:rPr>
          <w:spacing w:val="-6"/>
        </w:rPr>
        <w:t>uzyskałby</w:t>
      </w:r>
      <w:r>
        <w:rPr>
          <w:spacing w:val="-11"/>
        </w:rPr>
        <w:t> </w:t>
      </w:r>
      <w:r>
        <w:rPr>
          <w:spacing w:val="-6"/>
        </w:rPr>
        <w:t>używając </w:t>
      </w:r>
      <w:r>
        <w:rPr/>
        <w:t>sprzętu</w:t>
      </w:r>
      <w:r>
        <w:rPr>
          <w:spacing w:val="-17"/>
        </w:rPr>
        <w:t> </w:t>
      </w:r>
      <w:r>
        <w:rPr/>
        <w:t>określonego</w:t>
      </w:r>
      <w:r>
        <w:rPr>
          <w:spacing w:val="-17"/>
        </w:rPr>
        <w:t> </w:t>
      </w:r>
      <w:r>
        <w:rPr/>
        <w:t>i</w:t>
      </w:r>
      <w:r>
        <w:rPr>
          <w:spacing w:val="-16"/>
        </w:rPr>
        <w:t> </w:t>
      </w:r>
      <w:r>
        <w:rPr/>
        <w:t>dopuszczonego</w:t>
      </w:r>
      <w:r>
        <w:rPr>
          <w:spacing w:val="-17"/>
        </w:rPr>
        <w:t> </w:t>
      </w:r>
      <w:r>
        <w:rPr/>
        <w:t>niniejszymi</w:t>
      </w:r>
      <w:r>
        <w:rPr>
          <w:spacing w:val="-17"/>
        </w:rPr>
        <w:t> </w:t>
      </w:r>
      <w:r>
        <w:rPr/>
        <w:t>przepisami.</w:t>
      </w:r>
    </w:p>
    <w:p>
      <w:pPr>
        <w:pStyle w:val="BodyText"/>
        <w:tabs>
          <w:tab w:pos="2145" w:val="left" w:leader="none"/>
        </w:tabs>
        <w:ind w:left="2145" w:right="141" w:hanging="849"/>
        <w:jc w:val="both"/>
      </w:pPr>
      <w:r>
        <w:rPr/>
        <w:drawing>
          <wp:inline distT="0" distB="0" distL="0" distR="0">
            <wp:extent cx="333756" cy="11887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4" cstate="print"/>
                    <a:stretch>
                      <a:fillRect/>
                    </a:stretch>
                  </pic:blipFill>
                  <pic:spPr>
                    <a:xfrm>
                      <a:off x="0" y="0"/>
                      <a:ext cx="333756" cy="118871"/>
                    </a:xfrm>
                    <a:prstGeom prst="rect">
                      <a:avLst/>
                    </a:prstGeom>
                  </pic:spPr>
                </pic:pic>
              </a:graphicData>
            </a:graphic>
          </wp:inline>
        </w:drawing>
      </w:r>
      <w:r>
        <w:rPr/>
      </w:r>
      <w:r>
        <w:rPr>
          <w:rFonts w:ascii="Times New Roman" w:hAnsi="Times New Roman"/>
          <w:position w:val="1"/>
          <w:sz w:val="20"/>
        </w:rPr>
        <w:tab/>
      </w:r>
      <w:r>
        <w:rPr>
          <w:position w:val="1"/>
        </w:rPr>
        <w:t>Korzystanie z jakiejkolwiek pomocy mechanicznej, z wyjątkiem zawodników </w:t>
      </w:r>
      <w:r>
        <w:rPr>
          <w:spacing w:val="-4"/>
        </w:rPr>
        <w:t>niepełnosprawnych</w:t>
      </w:r>
      <w:r>
        <w:rPr>
          <w:spacing w:val="-13"/>
        </w:rPr>
        <w:t> </w:t>
      </w:r>
      <w:r>
        <w:rPr>
          <w:spacing w:val="-4"/>
        </w:rPr>
        <w:t>posiadających</w:t>
      </w:r>
      <w:r>
        <w:rPr>
          <w:spacing w:val="-13"/>
        </w:rPr>
        <w:t> </w:t>
      </w:r>
      <w:r>
        <w:rPr>
          <w:spacing w:val="-4"/>
        </w:rPr>
        <w:t>upoważnienie</w:t>
      </w:r>
      <w:r>
        <w:rPr>
          <w:spacing w:val="-12"/>
        </w:rPr>
        <w:t> </w:t>
      </w:r>
      <w:r>
        <w:rPr>
          <w:spacing w:val="-4"/>
        </w:rPr>
        <w:t>lub</w:t>
      </w:r>
      <w:r>
        <w:rPr>
          <w:spacing w:val="-13"/>
        </w:rPr>
        <w:t> </w:t>
      </w:r>
      <w:r>
        <w:rPr>
          <w:spacing w:val="-4"/>
        </w:rPr>
        <w:t>zgodę</w:t>
      </w:r>
      <w:r>
        <w:rPr>
          <w:spacing w:val="-13"/>
        </w:rPr>
        <w:t> </w:t>
      </w:r>
      <w:r>
        <w:rPr>
          <w:spacing w:val="-4"/>
        </w:rPr>
        <w:t>wydaną</w:t>
      </w:r>
      <w:r>
        <w:rPr>
          <w:spacing w:val="-13"/>
        </w:rPr>
        <w:t> </w:t>
      </w:r>
      <w:r>
        <w:rPr>
          <w:spacing w:val="-4"/>
        </w:rPr>
        <w:t>na</w:t>
      </w:r>
      <w:r>
        <w:rPr>
          <w:spacing w:val="-12"/>
        </w:rPr>
        <w:t> </w:t>
      </w:r>
      <w:r>
        <w:rPr>
          <w:spacing w:val="-4"/>
        </w:rPr>
        <w:t>podstawie </w:t>
      </w:r>
      <w:r>
        <w:rPr/>
        <w:t>Regulaminu</w:t>
      </w:r>
      <w:r>
        <w:rPr>
          <w:spacing w:val="-19"/>
        </w:rPr>
        <w:t> </w:t>
      </w:r>
      <w:r>
        <w:rPr/>
        <w:t>pomocniczych</w:t>
      </w:r>
      <w:r>
        <w:rPr>
          <w:spacing w:val="-17"/>
        </w:rPr>
        <w:t> </w:t>
      </w:r>
      <w:r>
        <w:rPr/>
        <w:t>urządzeń</w:t>
      </w:r>
      <w:r>
        <w:rPr>
          <w:spacing w:val="-16"/>
        </w:rPr>
        <w:t> </w:t>
      </w:r>
      <w:r>
        <w:rPr/>
        <w:t>mechanicznych.</w:t>
      </w:r>
    </w:p>
    <w:p>
      <w:pPr>
        <w:pStyle w:val="BodyText"/>
        <w:ind w:left="2145" w:right="142"/>
        <w:jc w:val="both"/>
      </w:pPr>
      <w:r>
        <w:rPr>
          <w:color w:val="009640"/>
        </w:rPr>
        <w:t>Zob.</w:t>
      </w:r>
      <w:r>
        <w:rPr>
          <w:color w:val="009640"/>
          <w:spacing w:val="-7"/>
        </w:rPr>
        <w:t> </w:t>
      </w:r>
      <w:r>
        <w:rPr>
          <w:color w:val="009640"/>
        </w:rPr>
        <w:t>również</w:t>
      </w:r>
      <w:r>
        <w:rPr>
          <w:color w:val="009640"/>
          <w:spacing w:val="-7"/>
        </w:rPr>
        <w:t> </w:t>
      </w:r>
      <w:r>
        <w:rPr>
          <w:color w:val="009640"/>
        </w:rPr>
        <w:t>Regulamin</w:t>
      </w:r>
      <w:r>
        <w:rPr>
          <w:color w:val="009640"/>
          <w:spacing w:val="-7"/>
        </w:rPr>
        <w:t> </w:t>
      </w:r>
      <w:r>
        <w:rPr>
          <w:color w:val="009640"/>
        </w:rPr>
        <w:t>pomocniczych</w:t>
      </w:r>
      <w:r>
        <w:rPr>
          <w:color w:val="009640"/>
          <w:spacing w:val="-7"/>
        </w:rPr>
        <w:t> </w:t>
      </w:r>
      <w:r>
        <w:rPr>
          <w:color w:val="009640"/>
        </w:rPr>
        <w:t>urządzeń</w:t>
      </w:r>
      <w:r>
        <w:rPr>
          <w:color w:val="009640"/>
          <w:spacing w:val="-7"/>
        </w:rPr>
        <w:t> </w:t>
      </w:r>
      <w:r>
        <w:rPr>
          <w:color w:val="009640"/>
        </w:rPr>
        <w:t>mechanicznych</w:t>
      </w:r>
      <w:r>
        <w:rPr>
          <w:color w:val="009640"/>
          <w:spacing w:val="-7"/>
        </w:rPr>
        <w:t> </w:t>
      </w:r>
      <w:r>
        <w:rPr>
          <w:color w:val="009640"/>
        </w:rPr>
        <w:t>w</w:t>
      </w:r>
      <w:r>
        <w:rPr>
          <w:color w:val="009640"/>
          <w:spacing w:val="-7"/>
        </w:rPr>
        <w:t> </w:t>
      </w:r>
      <w:r>
        <w:rPr>
          <w:color w:val="009640"/>
        </w:rPr>
        <w:t>Przepisach zawodów, rozdział C, Zawody, opublikowany oddzielnie na stronie internetowej.</w:t>
      </w:r>
    </w:p>
    <w:p>
      <w:pPr>
        <w:pStyle w:val="BodyText"/>
        <w:tabs>
          <w:tab w:pos="2145" w:val="left" w:leader="none"/>
        </w:tabs>
        <w:ind w:left="2145" w:right="141" w:hanging="849"/>
        <w:jc w:val="both"/>
      </w:pPr>
      <w:r>
        <w:rPr/>
        <w:drawing>
          <wp:inline distT="0" distB="0" distL="0" distR="0">
            <wp:extent cx="335279" cy="11887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5" cstate="print"/>
                    <a:stretch>
                      <a:fillRect/>
                    </a:stretch>
                  </pic:blipFill>
                  <pic:spPr>
                    <a:xfrm>
                      <a:off x="0" y="0"/>
                      <a:ext cx="335279" cy="118872"/>
                    </a:xfrm>
                    <a:prstGeom prst="rect">
                      <a:avLst/>
                    </a:prstGeom>
                  </pic:spPr>
                </pic:pic>
              </a:graphicData>
            </a:graphic>
          </wp:inline>
        </w:drawing>
      </w:r>
      <w:r>
        <w:rPr/>
      </w:r>
      <w:r>
        <w:rPr>
          <w:rFonts w:ascii="Times New Roman" w:hAnsi="Times New Roman"/>
          <w:position w:val="1"/>
          <w:sz w:val="20"/>
        </w:rPr>
        <w:tab/>
      </w:r>
      <w:r>
        <w:rPr>
          <w:spacing w:val="-2"/>
          <w:position w:val="1"/>
        </w:rPr>
        <w:t>Udzielanie</w:t>
      </w:r>
      <w:r>
        <w:rPr>
          <w:spacing w:val="-7"/>
          <w:position w:val="1"/>
        </w:rPr>
        <w:t> </w:t>
      </w:r>
      <w:r>
        <w:rPr>
          <w:spacing w:val="-2"/>
          <w:position w:val="1"/>
        </w:rPr>
        <w:t>przez</w:t>
      </w:r>
      <w:r>
        <w:rPr>
          <w:spacing w:val="-7"/>
          <w:position w:val="1"/>
        </w:rPr>
        <w:t> </w:t>
      </w:r>
      <w:r>
        <w:rPr>
          <w:spacing w:val="-2"/>
          <w:position w:val="1"/>
        </w:rPr>
        <w:t>sędziego</w:t>
      </w:r>
      <w:r>
        <w:rPr>
          <w:spacing w:val="-7"/>
          <w:position w:val="1"/>
        </w:rPr>
        <w:t> </w:t>
      </w:r>
      <w:r>
        <w:rPr>
          <w:spacing w:val="-2"/>
          <w:position w:val="1"/>
        </w:rPr>
        <w:t>rad</w:t>
      </w:r>
      <w:r>
        <w:rPr>
          <w:spacing w:val="-7"/>
          <w:position w:val="1"/>
        </w:rPr>
        <w:t> </w:t>
      </w:r>
      <w:r>
        <w:rPr>
          <w:spacing w:val="-2"/>
          <w:position w:val="1"/>
        </w:rPr>
        <w:t>lub</w:t>
      </w:r>
      <w:r>
        <w:rPr>
          <w:spacing w:val="-7"/>
          <w:position w:val="1"/>
        </w:rPr>
        <w:t> </w:t>
      </w:r>
      <w:r>
        <w:rPr>
          <w:spacing w:val="-2"/>
          <w:position w:val="1"/>
        </w:rPr>
        <w:t>innego</w:t>
      </w:r>
      <w:r>
        <w:rPr>
          <w:spacing w:val="-7"/>
          <w:position w:val="1"/>
        </w:rPr>
        <w:t> </w:t>
      </w:r>
      <w:r>
        <w:rPr>
          <w:spacing w:val="-2"/>
          <w:position w:val="1"/>
        </w:rPr>
        <w:t>rodzaju</w:t>
      </w:r>
      <w:r>
        <w:rPr>
          <w:spacing w:val="-7"/>
          <w:position w:val="1"/>
        </w:rPr>
        <w:t> </w:t>
      </w:r>
      <w:r>
        <w:rPr>
          <w:spacing w:val="-2"/>
          <w:position w:val="1"/>
        </w:rPr>
        <w:t>podpowiedzi</w:t>
      </w:r>
      <w:r>
        <w:rPr>
          <w:spacing w:val="-7"/>
          <w:position w:val="1"/>
        </w:rPr>
        <w:t> </w:t>
      </w:r>
      <w:r>
        <w:rPr>
          <w:spacing w:val="-2"/>
          <w:position w:val="1"/>
        </w:rPr>
        <w:t>nie</w:t>
      </w:r>
      <w:r>
        <w:rPr>
          <w:spacing w:val="-7"/>
          <w:position w:val="1"/>
        </w:rPr>
        <w:t> </w:t>
      </w:r>
      <w:r>
        <w:rPr>
          <w:spacing w:val="-2"/>
          <w:position w:val="1"/>
        </w:rPr>
        <w:t>związanych</w:t>
      </w:r>
      <w:r>
        <w:rPr>
          <w:spacing w:val="-7"/>
          <w:position w:val="1"/>
        </w:rPr>
        <w:t> </w:t>
      </w:r>
      <w:r>
        <w:rPr>
          <w:spacing w:val="-2"/>
          <w:position w:val="1"/>
        </w:rPr>
        <w:t>lub </w:t>
      </w:r>
      <w:r>
        <w:rPr/>
        <w:t>nie wymaganych w pełnionej przez niego funkcji podczas rozgrywania konkurencji (np.</w:t>
      </w:r>
      <w:r>
        <w:rPr>
          <w:spacing w:val="29"/>
        </w:rPr>
        <w:t> </w:t>
      </w:r>
      <w:r>
        <w:rPr/>
        <w:t>podpowiedzi</w:t>
      </w:r>
      <w:r>
        <w:rPr>
          <w:spacing w:val="31"/>
        </w:rPr>
        <w:t> </w:t>
      </w:r>
      <w:r>
        <w:rPr/>
        <w:t>trenerskie,</w:t>
      </w:r>
      <w:r>
        <w:rPr>
          <w:spacing w:val="31"/>
        </w:rPr>
        <w:t> </w:t>
      </w:r>
      <w:r>
        <w:rPr/>
        <w:t>wskazanie</w:t>
      </w:r>
      <w:r>
        <w:rPr>
          <w:spacing w:val="31"/>
        </w:rPr>
        <w:t> </w:t>
      </w:r>
      <w:r>
        <w:rPr/>
        <w:t>miejsca</w:t>
      </w:r>
      <w:r>
        <w:rPr>
          <w:spacing w:val="31"/>
        </w:rPr>
        <w:t> </w:t>
      </w:r>
      <w:r>
        <w:rPr/>
        <w:t>odbicia</w:t>
      </w:r>
      <w:r>
        <w:rPr>
          <w:spacing w:val="31"/>
        </w:rPr>
        <w:t> </w:t>
      </w:r>
      <w:r>
        <w:rPr/>
        <w:t>w</w:t>
      </w:r>
      <w:r>
        <w:rPr>
          <w:spacing w:val="31"/>
        </w:rPr>
        <w:t> </w:t>
      </w:r>
      <w:r>
        <w:rPr/>
        <w:t>skokach,</w:t>
      </w:r>
      <w:r>
        <w:rPr>
          <w:spacing w:val="31"/>
        </w:rPr>
        <w:t> </w:t>
      </w:r>
      <w:r>
        <w:rPr/>
        <w:t>z</w:t>
      </w:r>
      <w:r>
        <w:rPr>
          <w:spacing w:val="32"/>
        </w:rPr>
        <w:t> </w:t>
      </w:r>
      <w:r>
        <w:rPr>
          <w:spacing w:val="-2"/>
          <w:w w:val="90"/>
        </w:rPr>
        <w:t>wyjątkiem</w:t>
      </w:r>
    </w:p>
    <w:p>
      <w:pPr>
        <w:pStyle w:val="BodyText"/>
        <w:spacing w:after="0"/>
        <w:jc w:val="both"/>
        <w:sectPr>
          <w:pgSz w:w="11910" w:h="16840"/>
          <w:pgMar w:header="220" w:footer="654" w:top="660" w:bottom="840" w:left="283" w:right="566"/>
        </w:sectPr>
      </w:pPr>
    </w:p>
    <w:p>
      <w:pPr>
        <w:pStyle w:val="BodyText"/>
        <w:spacing w:before="89"/>
        <w:ind w:left="2145"/>
      </w:pPr>
      <w:r>
        <w:rPr/>
        <w:t>wskazania</w:t>
      </w:r>
      <w:r>
        <w:rPr>
          <w:spacing w:val="32"/>
        </w:rPr>
        <w:t> </w:t>
      </w:r>
      <w:r>
        <w:rPr/>
        <w:t>miejsca</w:t>
      </w:r>
      <w:r>
        <w:rPr>
          <w:spacing w:val="32"/>
        </w:rPr>
        <w:t> </w:t>
      </w:r>
      <w:r>
        <w:rPr/>
        <w:t>odbicia</w:t>
      </w:r>
      <w:r>
        <w:rPr>
          <w:spacing w:val="32"/>
        </w:rPr>
        <w:t> </w:t>
      </w:r>
      <w:r>
        <w:rPr/>
        <w:t>w</w:t>
      </w:r>
      <w:r>
        <w:rPr>
          <w:spacing w:val="32"/>
        </w:rPr>
        <w:t> </w:t>
      </w:r>
      <w:r>
        <w:rPr/>
        <w:t>skokach</w:t>
      </w:r>
      <w:r>
        <w:rPr>
          <w:spacing w:val="32"/>
        </w:rPr>
        <w:t> </w:t>
      </w:r>
      <w:r>
        <w:rPr/>
        <w:t>długich</w:t>
      </w:r>
      <w:r>
        <w:rPr>
          <w:spacing w:val="32"/>
        </w:rPr>
        <w:t> </w:t>
      </w:r>
      <w:r>
        <w:rPr/>
        <w:t>uznanych</w:t>
      </w:r>
      <w:r>
        <w:rPr>
          <w:spacing w:val="32"/>
        </w:rPr>
        <w:t> </w:t>
      </w:r>
      <w:r>
        <w:rPr/>
        <w:t>za</w:t>
      </w:r>
      <w:r>
        <w:rPr>
          <w:spacing w:val="32"/>
        </w:rPr>
        <w:t> </w:t>
      </w:r>
      <w:r>
        <w:rPr/>
        <w:t>nieważne,</w:t>
      </w:r>
      <w:r>
        <w:rPr>
          <w:spacing w:val="32"/>
        </w:rPr>
        <w:t> </w:t>
      </w:r>
      <w:r>
        <w:rPr/>
        <w:t>podanie czasów</w:t>
      </w:r>
      <w:r>
        <w:rPr>
          <w:spacing w:val="-12"/>
        </w:rPr>
        <w:t> </w:t>
      </w:r>
      <w:r>
        <w:rPr/>
        <w:t>lub</w:t>
      </w:r>
      <w:r>
        <w:rPr>
          <w:spacing w:val="-12"/>
        </w:rPr>
        <w:t> </w:t>
      </w:r>
      <w:r>
        <w:rPr/>
        <w:t>odległości</w:t>
      </w:r>
      <w:r>
        <w:rPr>
          <w:spacing w:val="-12"/>
        </w:rPr>
        <w:t> </w:t>
      </w:r>
      <w:r>
        <w:rPr/>
        <w:t>między</w:t>
      </w:r>
      <w:r>
        <w:rPr>
          <w:spacing w:val="-12"/>
        </w:rPr>
        <w:t> </w:t>
      </w:r>
      <w:r>
        <w:rPr/>
        <w:t>zawodnikami</w:t>
      </w:r>
      <w:r>
        <w:rPr>
          <w:spacing w:val="-12"/>
        </w:rPr>
        <w:t> </w:t>
      </w:r>
      <w:r>
        <w:rPr/>
        <w:t>podczas</w:t>
      </w:r>
      <w:r>
        <w:rPr>
          <w:spacing w:val="-12"/>
        </w:rPr>
        <w:t> </w:t>
      </w:r>
      <w:r>
        <w:rPr/>
        <w:t>biegu</w:t>
      </w:r>
      <w:r>
        <w:rPr>
          <w:spacing w:val="-12"/>
        </w:rPr>
        <w:t> </w:t>
      </w:r>
      <w:r>
        <w:rPr/>
        <w:t>itp.)</w:t>
      </w:r>
    </w:p>
    <w:p>
      <w:pPr>
        <w:pStyle w:val="BodyText"/>
        <w:tabs>
          <w:tab w:pos="2145" w:val="left" w:leader="none"/>
        </w:tabs>
        <w:ind w:left="2145" w:right="142" w:hanging="849"/>
      </w:pPr>
      <w:r>
        <w:rPr/>
        <w:drawing>
          <wp:inline distT="0" distB="0" distL="0" distR="0">
            <wp:extent cx="335279" cy="11887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6" cstate="print"/>
                    <a:stretch>
                      <a:fillRect/>
                    </a:stretch>
                  </pic:blipFill>
                  <pic:spPr>
                    <a:xfrm>
                      <a:off x="0" y="0"/>
                      <a:ext cx="335279" cy="118872"/>
                    </a:xfrm>
                    <a:prstGeom prst="rect">
                      <a:avLst/>
                    </a:prstGeom>
                  </pic:spPr>
                </pic:pic>
              </a:graphicData>
            </a:graphic>
          </wp:inline>
        </w:drawing>
      </w:r>
      <w:r>
        <w:rPr/>
      </w:r>
      <w:r>
        <w:rPr>
          <w:rFonts w:ascii="Times New Roman" w:hAnsi="Times New Roman"/>
          <w:position w:val="1"/>
          <w:sz w:val="20"/>
        </w:rPr>
        <w:tab/>
      </w:r>
      <w:r>
        <w:rPr>
          <w:spacing w:val="-2"/>
          <w:position w:val="1"/>
        </w:rPr>
        <w:t>Otrzymanie</w:t>
      </w:r>
      <w:r>
        <w:rPr>
          <w:spacing w:val="-10"/>
          <w:position w:val="1"/>
        </w:rPr>
        <w:t> </w:t>
      </w:r>
      <w:r>
        <w:rPr>
          <w:spacing w:val="-2"/>
          <w:position w:val="1"/>
        </w:rPr>
        <w:t>pomocy</w:t>
      </w:r>
      <w:r>
        <w:rPr>
          <w:spacing w:val="-10"/>
          <w:position w:val="1"/>
        </w:rPr>
        <w:t> </w:t>
      </w:r>
      <w:r>
        <w:rPr>
          <w:spacing w:val="-2"/>
          <w:position w:val="1"/>
        </w:rPr>
        <w:t>fizycznej</w:t>
      </w:r>
      <w:r>
        <w:rPr>
          <w:spacing w:val="-10"/>
          <w:position w:val="1"/>
        </w:rPr>
        <w:t> </w:t>
      </w:r>
      <w:r>
        <w:rPr>
          <w:spacing w:val="-2"/>
          <w:position w:val="1"/>
        </w:rPr>
        <w:t>od</w:t>
      </w:r>
      <w:r>
        <w:rPr>
          <w:spacing w:val="-10"/>
          <w:position w:val="1"/>
        </w:rPr>
        <w:t> </w:t>
      </w:r>
      <w:r>
        <w:rPr>
          <w:spacing w:val="-2"/>
          <w:position w:val="1"/>
        </w:rPr>
        <w:t>innego</w:t>
      </w:r>
      <w:r>
        <w:rPr>
          <w:spacing w:val="-10"/>
          <w:position w:val="1"/>
        </w:rPr>
        <w:t> </w:t>
      </w:r>
      <w:r>
        <w:rPr>
          <w:spacing w:val="-2"/>
          <w:position w:val="1"/>
        </w:rPr>
        <w:t>zawodnika</w:t>
      </w:r>
      <w:r>
        <w:rPr>
          <w:spacing w:val="-10"/>
          <w:position w:val="1"/>
        </w:rPr>
        <w:t> </w:t>
      </w:r>
      <w:r>
        <w:rPr>
          <w:spacing w:val="-2"/>
          <w:position w:val="1"/>
        </w:rPr>
        <w:t>(innej</w:t>
      </w:r>
      <w:r>
        <w:rPr>
          <w:spacing w:val="-10"/>
          <w:position w:val="1"/>
        </w:rPr>
        <w:t> </w:t>
      </w:r>
      <w:r>
        <w:rPr>
          <w:spacing w:val="-2"/>
          <w:position w:val="1"/>
        </w:rPr>
        <w:t>niż</w:t>
      </w:r>
      <w:r>
        <w:rPr>
          <w:spacing w:val="-10"/>
          <w:position w:val="1"/>
        </w:rPr>
        <w:t> </w:t>
      </w:r>
      <w:r>
        <w:rPr>
          <w:spacing w:val="-2"/>
          <w:position w:val="1"/>
        </w:rPr>
        <w:t>pomoc</w:t>
      </w:r>
      <w:r>
        <w:rPr>
          <w:spacing w:val="-10"/>
          <w:position w:val="1"/>
        </w:rPr>
        <w:t> </w:t>
      </w:r>
      <w:r>
        <w:rPr>
          <w:spacing w:val="-2"/>
          <w:position w:val="1"/>
        </w:rPr>
        <w:t>w</w:t>
      </w:r>
      <w:r>
        <w:rPr>
          <w:spacing w:val="-10"/>
          <w:position w:val="1"/>
        </w:rPr>
        <w:t> </w:t>
      </w:r>
      <w:r>
        <w:rPr>
          <w:spacing w:val="-2"/>
          <w:position w:val="1"/>
        </w:rPr>
        <w:t>powrocie</w:t>
      </w:r>
      <w:r>
        <w:rPr>
          <w:spacing w:val="-10"/>
          <w:position w:val="1"/>
        </w:rPr>
        <w:t> </w:t>
      </w:r>
      <w:r>
        <w:rPr>
          <w:spacing w:val="-2"/>
          <w:position w:val="1"/>
        </w:rPr>
        <w:t>do </w:t>
      </w:r>
      <w:r>
        <w:rPr/>
        <w:t>pozycji stojącej), która ułatwia pokonywanie dystansu.</w:t>
      </w:r>
    </w:p>
    <w:p>
      <w:pPr>
        <w:pStyle w:val="BodyText"/>
      </w:pPr>
    </w:p>
    <w:p>
      <w:pPr>
        <w:pStyle w:val="Heading6"/>
      </w:pPr>
      <w:r>
        <w:rPr/>
        <w:t>Dozwolona </w:t>
      </w:r>
      <w:r>
        <w:rPr>
          <w:spacing w:val="-2"/>
        </w:rPr>
        <w:t>pomoc</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47072">
            <wp:simplePos x="0" y="0"/>
            <wp:positionH relativeFrom="page">
              <wp:posOffset>463295</wp:posOffset>
            </wp:positionH>
            <wp:positionV relativeFrom="paragraph">
              <wp:posOffset>30513</wp:posOffset>
            </wp:positionV>
            <wp:extent cx="205739" cy="118872"/>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57" cstate="print"/>
                    <a:stretch>
                      <a:fillRect/>
                    </a:stretch>
                  </pic:blipFill>
                  <pic:spPr>
                    <a:xfrm>
                      <a:off x="0" y="0"/>
                      <a:ext cx="205739" cy="118872"/>
                    </a:xfrm>
                    <a:prstGeom prst="rect">
                      <a:avLst/>
                    </a:prstGeom>
                  </pic:spPr>
                </pic:pic>
              </a:graphicData>
            </a:graphic>
          </wp:anchor>
        </w:drawing>
      </w:r>
      <w:r>
        <w:rPr/>
        <w:t>W</w:t>
      </w:r>
      <w:r>
        <w:rPr>
          <w:spacing w:val="-17"/>
        </w:rPr>
        <w:t> </w:t>
      </w:r>
      <w:r>
        <w:rPr/>
        <w:t>rozumieniu</w:t>
      </w:r>
      <w:r>
        <w:rPr>
          <w:spacing w:val="-17"/>
        </w:rPr>
        <w:t> </w:t>
      </w:r>
      <w:r>
        <w:rPr/>
        <w:t>tego</w:t>
      </w:r>
      <w:r>
        <w:rPr>
          <w:spacing w:val="-16"/>
        </w:rPr>
        <w:t> </w:t>
      </w:r>
      <w:r>
        <w:rPr/>
        <w:t>artykułu,</w:t>
      </w:r>
      <w:r>
        <w:rPr>
          <w:spacing w:val="-17"/>
        </w:rPr>
        <w:t> </w:t>
      </w:r>
      <w:r>
        <w:rPr/>
        <w:t>następujące</w:t>
      </w:r>
      <w:r>
        <w:rPr>
          <w:spacing w:val="-17"/>
        </w:rPr>
        <w:t> </w:t>
      </w:r>
      <w:r>
        <w:rPr/>
        <w:t>przykłady</w:t>
      </w:r>
      <w:r>
        <w:rPr>
          <w:spacing w:val="-17"/>
        </w:rPr>
        <w:t> </w:t>
      </w:r>
      <w:r>
        <w:rPr/>
        <w:t>nie</w:t>
      </w:r>
      <w:r>
        <w:rPr>
          <w:spacing w:val="-16"/>
        </w:rPr>
        <w:t> </w:t>
      </w:r>
      <w:r>
        <w:rPr/>
        <w:t>są</w:t>
      </w:r>
      <w:r>
        <w:rPr>
          <w:spacing w:val="-17"/>
        </w:rPr>
        <w:t> </w:t>
      </w:r>
      <w:r>
        <w:rPr/>
        <w:t>uznane</w:t>
      </w:r>
      <w:r>
        <w:rPr>
          <w:spacing w:val="-17"/>
        </w:rPr>
        <w:t> </w:t>
      </w:r>
      <w:r>
        <w:rPr/>
        <w:t>za</w:t>
      </w:r>
      <w:r>
        <w:rPr>
          <w:spacing w:val="-16"/>
        </w:rPr>
        <w:t> </w:t>
      </w:r>
      <w:r>
        <w:rPr/>
        <w:t>pomoc,</w:t>
      </w:r>
      <w:r>
        <w:rPr>
          <w:spacing w:val="-17"/>
        </w:rPr>
        <w:t> </w:t>
      </w:r>
      <w:r>
        <w:rPr/>
        <w:t>a</w:t>
      </w:r>
      <w:r>
        <w:rPr>
          <w:spacing w:val="-17"/>
        </w:rPr>
        <w:t> </w:t>
      </w:r>
      <w:r>
        <w:rPr/>
        <w:t>zatem</w:t>
      </w:r>
      <w:r>
        <w:rPr>
          <w:spacing w:val="-16"/>
        </w:rPr>
        <w:t> </w:t>
      </w:r>
      <w:r>
        <w:rPr/>
        <w:t>są </w:t>
      </w:r>
      <w:r>
        <w:rPr>
          <w:spacing w:val="-2"/>
        </w:rPr>
        <w:t>dozwolone:</w:t>
      </w:r>
    </w:p>
    <w:p>
      <w:pPr>
        <w:pStyle w:val="BodyText"/>
        <w:tabs>
          <w:tab w:pos="2145" w:val="left" w:leader="none"/>
        </w:tabs>
        <w:ind w:left="2145" w:right="141" w:hanging="849"/>
        <w:jc w:val="both"/>
      </w:pPr>
      <w:r>
        <w:rPr/>
        <w:drawing>
          <wp:inline distT="0" distB="0" distL="0" distR="0">
            <wp:extent cx="313944" cy="11887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8" cstate="print"/>
                    <a:stretch>
                      <a:fillRect/>
                    </a:stretch>
                  </pic:blipFill>
                  <pic:spPr>
                    <a:xfrm>
                      <a:off x="0" y="0"/>
                      <a:ext cx="313944" cy="118872"/>
                    </a:xfrm>
                    <a:prstGeom prst="rect">
                      <a:avLst/>
                    </a:prstGeom>
                  </pic:spPr>
                </pic:pic>
              </a:graphicData>
            </a:graphic>
          </wp:inline>
        </w:drawing>
      </w:r>
      <w:r>
        <w:rPr/>
      </w:r>
      <w:r>
        <w:rPr>
          <w:rFonts w:ascii="Times New Roman" w:hAnsi="Times New Roman"/>
          <w:position w:val="1"/>
          <w:sz w:val="20"/>
        </w:rPr>
        <w:tab/>
      </w:r>
      <w:r>
        <w:rPr>
          <w:position w:val="1"/>
        </w:rPr>
        <w:t>Komunikacja</w:t>
      </w:r>
      <w:r>
        <w:rPr>
          <w:spacing w:val="40"/>
          <w:position w:val="1"/>
        </w:rPr>
        <w:t> </w:t>
      </w:r>
      <w:r>
        <w:rPr>
          <w:position w:val="1"/>
        </w:rPr>
        <w:t>pomiędzy</w:t>
      </w:r>
      <w:r>
        <w:rPr>
          <w:spacing w:val="40"/>
          <w:position w:val="1"/>
        </w:rPr>
        <w:t> </w:t>
      </w:r>
      <w:r>
        <w:rPr>
          <w:position w:val="1"/>
        </w:rPr>
        <w:t>zawodnikami</w:t>
      </w:r>
      <w:r>
        <w:rPr>
          <w:spacing w:val="40"/>
          <w:position w:val="1"/>
        </w:rPr>
        <w:t> </w:t>
      </w:r>
      <w:r>
        <w:rPr>
          <w:position w:val="1"/>
        </w:rPr>
        <w:t>i</w:t>
      </w:r>
      <w:r>
        <w:rPr>
          <w:spacing w:val="40"/>
          <w:position w:val="1"/>
        </w:rPr>
        <w:t> </w:t>
      </w:r>
      <w:r>
        <w:rPr>
          <w:position w:val="1"/>
        </w:rPr>
        <w:t>ich</w:t>
      </w:r>
      <w:r>
        <w:rPr>
          <w:spacing w:val="40"/>
          <w:position w:val="1"/>
        </w:rPr>
        <w:t> </w:t>
      </w:r>
      <w:r>
        <w:rPr>
          <w:position w:val="1"/>
        </w:rPr>
        <w:t>trenerami,</w:t>
      </w:r>
      <w:r>
        <w:rPr>
          <w:spacing w:val="40"/>
          <w:position w:val="1"/>
        </w:rPr>
        <w:t> </w:t>
      </w:r>
      <w:r>
        <w:rPr>
          <w:position w:val="1"/>
        </w:rPr>
        <w:t>którzy</w:t>
      </w:r>
      <w:r>
        <w:rPr>
          <w:spacing w:val="40"/>
          <w:position w:val="1"/>
        </w:rPr>
        <w:t> </w:t>
      </w:r>
      <w:r>
        <w:rPr>
          <w:position w:val="1"/>
        </w:rPr>
        <w:t>nie</w:t>
      </w:r>
      <w:r>
        <w:rPr>
          <w:spacing w:val="40"/>
          <w:position w:val="1"/>
        </w:rPr>
        <w:t> </w:t>
      </w:r>
      <w:r>
        <w:rPr>
          <w:position w:val="1"/>
        </w:rPr>
        <w:t>znajdują</w:t>
      </w:r>
      <w:r>
        <w:rPr>
          <w:spacing w:val="40"/>
          <w:position w:val="1"/>
        </w:rPr>
        <w:t> </w:t>
      </w:r>
      <w:r>
        <w:rPr>
          <w:position w:val="1"/>
        </w:rPr>
        <w:t>się </w:t>
      </w:r>
      <w:r>
        <w:rPr/>
        <w:t>w miejscu rozgrywania konkurencji.</w:t>
      </w:r>
    </w:p>
    <w:p>
      <w:pPr>
        <w:pStyle w:val="BodyText"/>
        <w:ind w:left="2145" w:right="141"/>
        <w:jc w:val="both"/>
      </w:pPr>
      <w:r>
        <w:rPr/>
        <w:t>Aby ułatwić tę komunikację i nie zakłócać przebiegu zawodów, miejsce na </w:t>
      </w:r>
      <w:r>
        <w:rPr>
          <w:spacing w:val="-2"/>
        </w:rPr>
        <w:t>trybunach,</w:t>
      </w:r>
      <w:r>
        <w:rPr>
          <w:spacing w:val="-15"/>
        </w:rPr>
        <w:t> </w:t>
      </w:r>
      <w:r>
        <w:rPr>
          <w:spacing w:val="-2"/>
        </w:rPr>
        <w:t>w</w:t>
      </w:r>
      <w:r>
        <w:rPr>
          <w:spacing w:val="-15"/>
        </w:rPr>
        <w:t> </w:t>
      </w:r>
      <w:r>
        <w:rPr>
          <w:spacing w:val="-2"/>
        </w:rPr>
        <w:t>pobliżu</w:t>
      </w:r>
      <w:r>
        <w:rPr>
          <w:spacing w:val="-14"/>
        </w:rPr>
        <w:t> </w:t>
      </w:r>
      <w:r>
        <w:rPr>
          <w:spacing w:val="-2"/>
        </w:rPr>
        <w:t>miejsca</w:t>
      </w:r>
      <w:r>
        <w:rPr>
          <w:spacing w:val="-15"/>
        </w:rPr>
        <w:t> </w:t>
      </w:r>
      <w:r>
        <w:rPr>
          <w:spacing w:val="-2"/>
        </w:rPr>
        <w:t>rozgrywania</w:t>
      </w:r>
      <w:r>
        <w:rPr>
          <w:spacing w:val="-15"/>
        </w:rPr>
        <w:t> </w:t>
      </w:r>
      <w:r>
        <w:rPr>
          <w:spacing w:val="-2"/>
        </w:rPr>
        <w:t>każdej</w:t>
      </w:r>
      <w:r>
        <w:rPr>
          <w:spacing w:val="-15"/>
        </w:rPr>
        <w:t> </w:t>
      </w:r>
      <w:r>
        <w:rPr>
          <w:spacing w:val="-2"/>
        </w:rPr>
        <w:t>konkurencji</w:t>
      </w:r>
      <w:r>
        <w:rPr>
          <w:spacing w:val="-14"/>
        </w:rPr>
        <w:t> </w:t>
      </w:r>
      <w:r>
        <w:rPr>
          <w:spacing w:val="-2"/>
        </w:rPr>
        <w:t>technicznej,</w:t>
      </w:r>
      <w:r>
        <w:rPr>
          <w:spacing w:val="-15"/>
        </w:rPr>
        <w:t> </w:t>
      </w:r>
      <w:r>
        <w:rPr>
          <w:spacing w:val="-2"/>
        </w:rPr>
        <w:t>powinno </w:t>
      </w:r>
      <w:r>
        <w:rPr/>
        <w:t>być zarezerwowane dla trenerów zawodników.</w:t>
      </w:r>
    </w:p>
    <w:p>
      <w:pPr>
        <w:spacing w:before="0"/>
        <w:ind w:left="2145" w:right="141" w:firstLine="0"/>
        <w:jc w:val="both"/>
        <w:rPr>
          <w:rFonts w:ascii="Arial" w:hAnsi="Arial"/>
          <w:i/>
          <w:sz w:val="24"/>
        </w:rPr>
      </w:pPr>
      <w:r>
        <w:rPr>
          <w:rFonts w:ascii="Arial" w:hAnsi="Arial"/>
          <w:i/>
          <w:sz w:val="24"/>
        </w:rPr>
        <w:t>Uwaga: Trenerzy i inne osoby postępujące zgodnie z art. TR 54.10 i 55.8 mogą komunikować się ze swoimi zawodnikami.</w:t>
      </w:r>
    </w:p>
    <w:p>
      <w:pPr>
        <w:pStyle w:val="BodyText"/>
        <w:tabs>
          <w:tab w:pos="2145" w:val="left" w:leader="none"/>
        </w:tabs>
        <w:ind w:left="2145" w:right="141" w:hanging="849"/>
        <w:jc w:val="both"/>
      </w:pPr>
      <w:r>
        <w:rPr/>
        <w:drawing>
          <wp:inline distT="0" distB="0" distL="0" distR="0">
            <wp:extent cx="333756" cy="11887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9" cstate="print"/>
                    <a:stretch>
                      <a:fillRect/>
                    </a:stretch>
                  </pic:blipFill>
                  <pic:spPr>
                    <a:xfrm>
                      <a:off x="0" y="0"/>
                      <a:ext cx="333756" cy="118872"/>
                    </a:xfrm>
                    <a:prstGeom prst="rect">
                      <a:avLst/>
                    </a:prstGeom>
                  </pic:spPr>
                </pic:pic>
              </a:graphicData>
            </a:graphic>
          </wp:inline>
        </w:drawing>
      </w:r>
      <w:r>
        <w:rPr/>
      </w:r>
      <w:r>
        <w:rPr>
          <w:rFonts w:ascii="Times New Roman" w:hAnsi="Times New Roman"/>
          <w:position w:val="1"/>
          <w:sz w:val="20"/>
        </w:rPr>
        <w:tab/>
      </w:r>
      <w:r>
        <w:rPr>
          <w:position w:val="1"/>
        </w:rPr>
        <w:t>Badania lekarskie / pomoc medyczna i/lub fizjoterapia udzielane w miejscu </w:t>
      </w:r>
      <w:r>
        <w:rPr/>
        <w:t>rozgrywania konkurencji, niezbędne do umożliwienia zawodnikowi udziału lub kontynuacji udziału w zawodach zgodne z art. TR 6.1.</w:t>
      </w:r>
    </w:p>
    <w:p>
      <w:pPr>
        <w:pStyle w:val="BodyText"/>
        <w:tabs>
          <w:tab w:pos="2145" w:val="left" w:leader="none"/>
        </w:tabs>
        <w:ind w:left="2145" w:right="141" w:hanging="849"/>
        <w:jc w:val="both"/>
      </w:pPr>
      <w:r>
        <w:rPr/>
        <w:drawing>
          <wp:inline distT="0" distB="0" distL="0" distR="0">
            <wp:extent cx="335279" cy="118872"/>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0" cstate="print"/>
                    <a:stretch>
                      <a:fillRect/>
                    </a:stretch>
                  </pic:blipFill>
                  <pic:spPr>
                    <a:xfrm>
                      <a:off x="0" y="0"/>
                      <a:ext cx="335279" cy="118872"/>
                    </a:xfrm>
                    <a:prstGeom prst="rect">
                      <a:avLst/>
                    </a:prstGeom>
                  </pic:spPr>
                </pic:pic>
              </a:graphicData>
            </a:graphic>
          </wp:inline>
        </w:drawing>
      </w:r>
      <w:r>
        <w:rPr/>
      </w:r>
      <w:r>
        <w:rPr>
          <w:rFonts w:ascii="Times New Roman" w:hAnsi="Times New Roman"/>
          <w:position w:val="1"/>
          <w:sz w:val="20"/>
        </w:rPr>
        <w:tab/>
      </w:r>
      <w:r>
        <w:rPr>
          <w:spacing w:val="-4"/>
          <w:position w:val="1"/>
        </w:rPr>
        <w:t>Jakikolwiek</w:t>
      </w:r>
      <w:r>
        <w:rPr>
          <w:spacing w:val="-10"/>
          <w:position w:val="1"/>
        </w:rPr>
        <w:t> </w:t>
      </w:r>
      <w:r>
        <w:rPr>
          <w:spacing w:val="-4"/>
          <w:position w:val="1"/>
        </w:rPr>
        <w:t>rodzaj</w:t>
      </w:r>
      <w:r>
        <w:rPr>
          <w:spacing w:val="-10"/>
          <w:position w:val="1"/>
        </w:rPr>
        <w:t> </w:t>
      </w:r>
      <w:r>
        <w:rPr>
          <w:spacing w:val="-4"/>
          <w:position w:val="1"/>
        </w:rPr>
        <w:t>osobistego</w:t>
      </w:r>
      <w:r>
        <w:rPr>
          <w:spacing w:val="-10"/>
          <w:position w:val="1"/>
        </w:rPr>
        <w:t> </w:t>
      </w:r>
      <w:r>
        <w:rPr>
          <w:spacing w:val="-4"/>
          <w:position w:val="1"/>
        </w:rPr>
        <w:t>zabezpieczenia</w:t>
      </w:r>
      <w:r>
        <w:rPr>
          <w:spacing w:val="-10"/>
          <w:position w:val="1"/>
        </w:rPr>
        <w:t> </w:t>
      </w:r>
      <w:r>
        <w:rPr>
          <w:spacing w:val="-4"/>
          <w:position w:val="1"/>
        </w:rPr>
        <w:t>(np.</w:t>
      </w:r>
      <w:r>
        <w:rPr>
          <w:spacing w:val="-10"/>
          <w:position w:val="1"/>
        </w:rPr>
        <w:t> </w:t>
      </w:r>
      <w:r>
        <w:rPr>
          <w:spacing w:val="-4"/>
          <w:position w:val="1"/>
        </w:rPr>
        <w:t>bandaż,</w:t>
      </w:r>
      <w:r>
        <w:rPr>
          <w:spacing w:val="-10"/>
          <w:position w:val="1"/>
        </w:rPr>
        <w:t> </w:t>
      </w:r>
      <w:r>
        <w:rPr>
          <w:spacing w:val="-4"/>
          <w:position w:val="1"/>
        </w:rPr>
        <w:t>taśma,</w:t>
      </w:r>
      <w:r>
        <w:rPr>
          <w:spacing w:val="-10"/>
          <w:position w:val="1"/>
        </w:rPr>
        <w:t> </w:t>
      </w:r>
      <w:r>
        <w:rPr>
          <w:spacing w:val="-4"/>
          <w:position w:val="1"/>
        </w:rPr>
        <w:t>pas,</w:t>
      </w:r>
      <w:r>
        <w:rPr>
          <w:spacing w:val="-10"/>
          <w:position w:val="1"/>
        </w:rPr>
        <w:t> </w:t>
      </w:r>
      <w:r>
        <w:rPr>
          <w:spacing w:val="-4"/>
          <w:position w:val="1"/>
        </w:rPr>
        <w:t>stabilizator, </w:t>
      </w:r>
      <w:r>
        <w:rPr>
          <w:spacing w:val="-4"/>
        </w:rPr>
        <w:t>schładzacz</w:t>
      </w:r>
      <w:r>
        <w:rPr>
          <w:spacing w:val="-10"/>
        </w:rPr>
        <w:t> </w:t>
      </w:r>
      <w:r>
        <w:rPr>
          <w:spacing w:val="-4"/>
        </w:rPr>
        <w:t>na</w:t>
      </w:r>
      <w:r>
        <w:rPr>
          <w:spacing w:val="-10"/>
        </w:rPr>
        <w:t> </w:t>
      </w:r>
      <w:r>
        <w:rPr>
          <w:spacing w:val="-4"/>
        </w:rPr>
        <w:t>nadgarstek,</w:t>
      </w:r>
      <w:r>
        <w:rPr>
          <w:spacing w:val="-10"/>
        </w:rPr>
        <w:t> </w:t>
      </w:r>
      <w:r>
        <w:rPr>
          <w:spacing w:val="-4"/>
        </w:rPr>
        <w:t>urządzenie</w:t>
      </w:r>
      <w:r>
        <w:rPr>
          <w:spacing w:val="-11"/>
        </w:rPr>
        <w:t> </w:t>
      </w:r>
      <w:r>
        <w:rPr>
          <w:spacing w:val="-4"/>
        </w:rPr>
        <w:t>wspomagające</w:t>
      </w:r>
      <w:r>
        <w:rPr>
          <w:spacing w:val="-10"/>
        </w:rPr>
        <w:t> </w:t>
      </w:r>
      <w:r>
        <w:rPr>
          <w:spacing w:val="-4"/>
        </w:rPr>
        <w:t>oddychanie,</w:t>
      </w:r>
      <w:r>
        <w:rPr>
          <w:spacing w:val="-10"/>
        </w:rPr>
        <w:t> </w:t>
      </w:r>
      <w:r>
        <w:rPr>
          <w:spacing w:val="-4"/>
        </w:rPr>
        <w:t>itp.)</w:t>
      </w:r>
      <w:r>
        <w:rPr>
          <w:spacing w:val="-10"/>
        </w:rPr>
        <w:t> </w:t>
      </w:r>
      <w:r>
        <w:rPr>
          <w:spacing w:val="-4"/>
        </w:rPr>
        <w:t>dla</w:t>
      </w:r>
      <w:r>
        <w:rPr>
          <w:spacing w:val="-10"/>
        </w:rPr>
        <w:t> </w:t>
      </w:r>
      <w:r>
        <w:rPr>
          <w:spacing w:val="-4"/>
        </w:rPr>
        <w:t>ochrony </w:t>
      </w:r>
      <w:r>
        <w:rPr/>
        <w:t>i/lub celów medycznych. Arbiter w porozumieniu z delegatem medycznym jest </w:t>
      </w:r>
      <w:r>
        <w:rPr>
          <w:spacing w:val="-6"/>
        </w:rPr>
        <w:t>upoważniony do weryfikacji każdego przypadku, jeśli uzna, że jest to pożądane. </w:t>
      </w:r>
      <w:r>
        <w:rPr/>
        <w:t>(zob. również art. TR 32.4 i 32.5).</w:t>
      </w:r>
    </w:p>
    <w:p>
      <w:pPr>
        <w:pStyle w:val="BodyText"/>
        <w:tabs>
          <w:tab w:pos="2145" w:val="left" w:leader="none"/>
        </w:tabs>
        <w:ind w:left="2145" w:right="141" w:hanging="849"/>
        <w:jc w:val="both"/>
      </w:pPr>
      <w:r>
        <w:rPr/>
        <w:drawing>
          <wp:inline distT="0" distB="0" distL="0" distR="0">
            <wp:extent cx="333756" cy="11887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1" cstate="print"/>
                    <a:stretch>
                      <a:fillRect/>
                    </a:stretch>
                  </pic:blipFill>
                  <pic:spPr>
                    <a:xfrm>
                      <a:off x="0" y="0"/>
                      <a:ext cx="333756" cy="118872"/>
                    </a:xfrm>
                    <a:prstGeom prst="rect">
                      <a:avLst/>
                    </a:prstGeom>
                  </pic:spPr>
                </pic:pic>
              </a:graphicData>
            </a:graphic>
          </wp:inline>
        </w:drawing>
      </w:r>
      <w:r>
        <w:rPr/>
      </w:r>
      <w:r>
        <w:rPr>
          <w:rFonts w:ascii="Times New Roman" w:hAnsi="Times New Roman"/>
          <w:position w:val="1"/>
          <w:sz w:val="20"/>
        </w:rPr>
        <w:tab/>
      </w:r>
      <w:r>
        <w:rPr>
          <w:spacing w:val="-8"/>
          <w:position w:val="1"/>
        </w:rPr>
        <w:t>Urządzenia monitorujące tętno, prędkość lub dystans, czujniki długości kroku lub </w:t>
      </w:r>
      <w:r>
        <w:rPr/>
        <w:t>podobne</w:t>
      </w:r>
      <w:r>
        <w:rPr>
          <w:spacing w:val="-17"/>
        </w:rPr>
        <w:t> </w:t>
      </w:r>
      <w:r>
        <w:rPr/>
        <w:t>urządzenia</w:t>
      </w:r>
      <w:r>
        <w:rPr>
          <w:spacing w:val="-17"/>
        </w:rPr>
        <w:t> </w:t>
      </w:r>
      <w:r>
        <w:rPr/>
        <w:t>noszone</w:t>
      </w:r>
      <w:r>
        <w:rPr>
          <w:spacing w:val="-16"/>
        </w:rPr>
        <w:t> </w:t>
      </w:r>
      <w:r>
        <w:rPr/>
        <w:t>na</w:t>
      </w:r>
      <w:r>
        <w:rPr>
          <w:spacing w:val="-17"/>
        </w:rPr>
        <w:t> </w:t>
      </w:r>
      <w:r>
        <w:rPr/>
        <w:t>ciele</w:t>
      </w:r>
      <w:r>
        <w:rPr>
          <w:spacing w:val="-17"/>
        </w:rPr>
        <w:t> </w:t>
      </w:r>
      <w:r>
        <w:rPr/>
        <w:t>lub</w:t>
      </w:r>
      <w:r>
        <w:rPr>
          <w:spacing w:val="-17"/>
        </w:rPr>
        <w:t> </w:t>
      </w:r>
      <w:r>
        <w:rPr/>
        <w:t>ubraniu</w:t>
      </w:r>
      <w:r>
        <w:rPr>
          <w:spacing w:val="-16"/>
        </w:rPr>
        <w:t> </w:t>
      </w:r>
      <w:r>
        <w:rPr/>
        <w:t>zawodnika</w:t>
      </w:r>
      <w:r>
        <w:rPr>
          <w:spacing w:val="-17"/>
        </w:rPr>
        <w:t> </w:t>
      </w:r>
      <w:r>
        <w:rPr/>
        <w:t>podczas</w:t>
      </w:r>
      <w:r>
        <w:rPr>
          <w:spacing w:val="-17"/>
        </w:rPr>
        <w:t> </w:t>
      </w:r>
      <w:r>
        <w:rPr/>
        <w:t>konkurencji, </w:t>
      </w:r>
      <w:r>
        <w:rPr>
          <w:spacing w:val="-2"/>
        </w:rPr>
        <w:t>pod</w:t>
      </w:r>
      <w:r>
        <w:rPr>
          <w:spacing w:val="-10"/>
        </w:rPr>
        <w:t> </w:t>
      </w:r>
      <w:r>
        <w:rPr>
          <w:spacing w:val="-2"/>
        </w:rPr>
        <w:t>warunkiem,</w:t>
      </w:r>
      <w:r>
        <w:rPr>
          <w:spacing w:val="-10"/>
        </w:rPr>
        <w:t> </w:t>
      </w:r>
      <w:r>
        <w:rPr>
          <w:spacing w:val="-2"/>
        </w:rPr>
        <w:t>że</w:t>
      </w:r>
      <w:r>
        <w:rPr>
          <w:spacing w:val="-10"/>
        </w:rPr>
        <w:t> </w:t>
      </w:r>
      <w:r>
        <w:rPr>
          <w:spacing w:val="-2"/>
        </w:rPr>
        <w:t>takie</w:t>
      </w:r>
      <w:r>
        <w:rPr>
          <w:spacing w:val="-10"/>
        </w:rPr>
        <w:t> </w:t>
      </w:r>
      <w:r>
        <w:rPr>
          <w:spacing w:val="-2"/>
        </w:rPr>
        <w:t>urządzenie</w:t>
      </w:r>
      <w:r>
        <w:rPr>
          <w:spacing w:val="-10"/>
        </w:rPr>
        <w:t> </w:t>
      </w:r>
      <w:r>
        <w:rPr>
          <w:spacing w:val="-2"/>
        </w:rPr>
        <w:t>nie</w:t>
      </w:r>
      <w:r>
        <w:rPr>
          <w:spacing w:val="-10"/>
        </w:rPr>
        <w:t> </w:t>
      </w:r>
      <w:r>
        <w:rPr>
          <w:spacing w:val="-2"/>
        </w:rPr>
        <w:t>jest</w:t>
      </w:r>
      <w:r>
        <w:rPr>
          <w:spacing w:val="-10"/>
        </w:rPr>
        <w:t> </w:t>
      </w:r>
      <w:r>
        <w:rPr>
          <w:spacing w:val="-2"/>
        </w:rPr>
        <w:t>używane</w:t>
      </w:r>
      <w:r>
        <w:rPr>
          <w:spacing w:val="-10"/>
        </w:rPr>
        <w:t> </w:t>
      </w:r>
      <w:r>
        <w:rPr>
          <w:spacing w:val="-2"/>
        </w:rPr>
        <w:t>w</w:t>
      </w:r>
      <w:r>
        <w:rPr>
          <w:spacing w:val="-10"/>
        </w:rPr>
        <w:t> </w:t>
      </w:r>
      <w:r>
        <w:rPr>
          <w:spacing w:val="-2"/>
        </w:rPr>
        <w:t>celu</w:t>
      </w:r>
      <w:r>
        <w:rPr>
          <w:spacing w:val="-10"/>
        </w:rPr>
        <w:t> </w:t>
      </w:r>
      <w:r>
        <w:rPr>
          <w:spacing w:val="-2"/>
        </w:rPr>
        <w:t>komunikowania</w:t>
      </w:r>
      <w:r>
        <w:rPr>
          <w:spacing w:val="-10"/>
        </w:rPr>
        <w:t> </w:t>
      </w:r>
      <w:r>
        <w:rPr>
          <w:spacing w:val="-2"/>
        </w:rPr>
        <w:t>się </w:t>
      </w:r>
      <w:r>
        <w:rPr/>
        <w:t>z innymi osobami.</w:t>
      </w:r>
    </w:p>
    <w:p>
      <w:pPr>
        <w:pStyle w:val="BodyText"/>
        <w:tabs>
          <w:tab w:pos="2145" w:val="left" w:leader="none"/>
        </w:tabs>
        <w:ind w:left="2145" w:right="141" w:hanging="849"/>
        <w:jc w:val="both"/>
      </w:pPr>
      <w:r>
        <w:rPr/>
        <w:drawing>
          <wp:inline distT="0" distB="0" distL="0" distR="0">
            <wp:extent cx="335279" cy="11887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2" cstate="print"/>
                    <a:stretch>
                      <a:fillRect/>
                    </a:stretch>
                  </pic:blipFill>
                  <pic:spPr>
                    <a:xfrm>
                      <a:off x="0" y="0"/>
                      <a:ext cx="335279" cy="118872"/>
                    </a:xfrm>
                    <a:prstGeom prst="rect">
                      <a:avLst/>
                    </a:prstGeom>
                  </pic:spPr>
                </pic:pic>
              </a:graphicData>
            </a:graphic>
          </wp:inline>
        </w:drawing>
      </w:r>
      <w:r>
        <w:rPr/>
      </w:r>
      <w:r>
        <w:rPr>
          <w:rFonts w:ascii="Times New Roman" w:hAnsi="Times New Roman"/>
          <w:position w:val="1"/>
          <w:sz w:val="20"/>
        </w:rPr>
        <w:tab/>
      </w:r>
      <w:r>
        <w:rPr>
          <w:position w:val="1"/>
        </w:rPr>
        <w:t>Oglądanie</w:t>
      </w:r>
      <w:r>
        <w:rPr>
          <w:spacing w:val="-12"/>
          <w:position w:val="1"/>
        </w:rPr>
        <w:t> </w:t>
      </w:r>
      <w:r>
        <w:rPr>
          <w:position w:val="1"/>
        </w:rPr>
        <w:t>przez</w:t>
      </w:r>
      <w:r>
        <w:rPr>
          <w:spacing w:val="-12"/>
          <w:position w:val="1"/>
        </w:rPr>
        <w:t> </w:t>
      </w:r>
      <w:r>
        <w:rPr>
          <w:position w:val="1"/>
        </w:rPr>
        <w:t>zawodników</w:t>
      </w:r>
      <w:r>
        <w:rPr>
          <w:spacing w:val="-12"/>
          <w:position w:val="1"/>
        </w:rPr>
        <w:t> </w:t>
      </w:r>
      <w:r>
        <w:rPr>
          <w:position w:val="1"/>
        </w:rPr>
        <w:t>startujących</w:t>
      </w:r>
      <w:r>
        <w:rPr>
          <w:spacing w:val="-12"/>
          <w:position w:val="1"/>
        </w:rPr>
        <w:t> </w:t>
      </w:r>
      <w:r>
        <w:rPr>
          <w:position w:val="1"/>
        </w:rPr>
        <w:t>w</w:t>
      </w:r>
      <w:r>
        <w:rPr>
          <w:spacing w:val="-12"/>
          <w:position w:val="1"/>
        </w:rPr>
        <w:t> </w:t>
      </w:r>
      <w:r>
        <w:rPr>
          <w:position w:val="1"/>
        </w:rPr>
        <w:t>konkurencjach</w:t>
      </w:r>
      <w:r>
        <w:rPr>
          <w:spacing w:val="-12"/>
          <w:position w:val="1"/>
        </w:rPr>
        <w:t> </w:t>
      </w:r>
      <w:r>
        <w:rPr>
          <w:position w:val="1"/>
        </w:rPr>
        <w:t>technicznych,</w:t>
      </w:r>
      <w:r>
        <w:rPr>
          <w:spacing w:val="-12"/>
          <w:position w:val="1"/>
        </w:rPr>
        <w:t> </w:t>
      </w:r>
      <w:r>
        <w:rPr>
          <w:position w:val="1"/>
        </w:rPr>
        <w:t>zapisu </w:t>
      </w:r>
      <w:r>
        <w:rPr>
          <w:spacing w:val="-2"/>
        </w:rPr>
        <w:t>z</w:t>
      </w:r>
      <w:r>
        <w:rPr>
          <w:spacing w:val="-15"/>
        </w:rPr>
        <w:t> </w:t>
      </w:r>
      <w:r>
        <w:rPr>
          <w:spacing w:val="-2"/>
        </w:rPr>
        <w:t>poprzednich</w:t>
      </w:r>
      <w:r>
        <w:rPr>
          <w:spacing w:val="-14"/>
        </w:rPr>
        <w:t> </w:t>
      </w:r>
      <w:r>
        <w:rPr>
          <w:spacing w:val="-2"/>
        </w:rPr>
        <w:t>prób,</w:t>
      </w:r>
      <w:r>
        <w:rPr>
          <w:spacing w:val="-15"/>
        </w:rPr>
        <w:t> </w:t>
      </w:r>
      <w:r>
        <w:rPr>
          <w:spacing w:val="-2"/>
        </w:rPr>
        <w:t>zarejestrowanych</w:t>
      </w:r>
      <w:r>
        <w:rPr>
          <w:spacing w:val="-14"/>
        </w:rPr>
        <w:t> </w:t>
      </w:r>
      <w:r>
        <w:rPr>
          <w:spacing w:val="-2"/>
        </w:rPr>
        <w:t>w</w:t>
      </w:r>
      <w:r>
        <w:rPr>
          <w:spacing w:val="-15"/>
        </w:rPr>
        <w:t> </w:t>
      </w:r>
      <w:r>
        <w:rPr>
          <w:spacing w:val="-2"/>
        </w:rPr>
        <w:t>ich</w:t>
      </w:r>
      <w:r>
        <w:rPr>
          <w:spacing w:val="-14"/>
        </w:rPr>
        <w:t> </w:t>
      </w:r>
      <w:r>
        <w:rPr>
          <w:spacing w:val="-2"/>
        </w:rPr>
        <w:t>imieniu</w:t>
      </w:r>
      <w:r>
        <w:rPr>
          <w:spacing w:val="-15"/>
        </w:rPr>
        <w:t> </w:t>
      </w:r>
      <w:r>
        <w:rPr>
          <w:spacing w:val="-2"/>
        </w:rPr>
        <w:t>przez</w:t>
      </w:r>
      <w:r>
        <w:rPr>
          <w:spacing w:val="-14"/>
        </w:rPr>
        <w:t> </w:t>
      </w:r>
      <w:r>
        <w:rPr>
          <w:spacing w:val="-2"/>
        </w:rPr>
        <w:t>osoby</w:t>
      </w:r>
      <w:r>
        <w:rPr>
          <w:spacing w:val="-15"/>
        </w:rPr>
        <w:t> </w:t>
      </w:r>
      <w:r>
        <w:rPr>
          <w:spacing w:val="-2"/>
        </w:rPr>
        <w:t>nie</w:t>
      </w:r>
      <w:r>
        <w:rPr>
          <w:spacing w:val="-14"/>
        </w:rPr>
        <w:t> </w:t>
      </w:r>
      <w:r>
        <w:rPr>
          <w:spacing w:val="-2"/>
        </w:rPr>
        <w:t>znajdujące</w:t>
      </w:r>
      <w:r>
        <w:rPr>
          <w:spacing w:val="-15"/>
        </w:rPr>
        <w:t> </w:t>
      </w:r>
      <w:r>
        <w:rPr>
          <w:spacing w:val="-2"/>
        </w:rPr>
        <w:t>się </w:t>
      </w:r>
      <w:r>
        <w:rPr/>
        <w:t>w miejscu rozgrywania konkurencji (zob. uwaga do art. TR 6.1). Urządzenia do oglądania ani zapisu z wykonanej próby nie wolno przenosić do miejsca rozgrywania konkurencji.</w:t>
      </w:r>
    </w:p>
    <w:p>
      <w:pPr>
        <w:pStyle w:val="BodyText"/>
        <w:tabs>
          <w:tab w:pos="2145" w:val="left" w:leader="none"/>
        </w:tabs>
        <w:ind w:left="2145" w:right="141" w:hanging="849"/>
        <w:jc w:val="both"/>
      </w:pPr>
      <w:r>
        <w:rPr/>
        <w:drawing>
          <wp:inline distT="0" distB="0" distL="0" distR="0">
            <wp:extent cx="335279" cy="11887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3" cstate="print"/>
                    <a:stretch>
                      <a:fillRect/>
                    </a:stretch>
                  </pic:blipFill>
                  <pic:spPr>
                    <a:xfrm>
                      <a:off x="0" y="0"/>
                      <a:ext cx="335279" cy="118872"/>
                    </a:xfrm>
                    <a:prstGeom prst="rect">
                      <a:avLst/>
                    </a:prstGeom>
                  </pic:spPr>
                </pic:pic>
              </a:graphicData>
            </a:graphic>
          </wp:inline>
        </w:drawing>
      </w:r>
      <w:r>
        <w:rPr/>
      </w:r>
      <w:r>
        <w:rPr>
          <w:rFonts w:ascii="Times New Roman" w:hAnsi="Times New Roman"/>
          <w:position w:val="1"/>
          <w:sz w:val="20"/>
        </w:rPr>
        <w:tab/>
      </w:r>
      <w:r>
        <w:rPr>
          <w:spacing w:val="-2"/>
          <w:position w:val="1"/>
        </w:rPr>
        <w:t>Czapki,</w:t>
      </w:r>
      <w:r>
        <w:rPr>
          <w:spacing w:val="-10"/>
          <w:position w:val="1"/>
        </w:rPr>
        <w:t> </w:t>
      </w:r>
      <w:r>
        <w:rPr>
          <w:spacing w:val="-2"/>
          <w:position w:val="1"/>
        </w:rPr>
        <w:t>rękawiczki,</w:t>
      </w:r>
      <w:r>
        <w:rPr>
          <w:spacing w:val="-10"/>
          <w:position w:val="1"/>
        </w:rPr>
        <w:t> </w:t>
      </w:r>
      <w:r>
        <w:rPr>
          <w:spacing w:val="-2"/>
          <w:position w:val="1"/>
        </w:rPr>
        <w:t>buty,</w:t>
      </w:r>
      <w:r>
        <w:rPr>
          <w:spacing w:val="-10"/>
          <w:position w:val="1"/>
        </w:rPr>
        <w:t> </w:t>
      </w:r>
      <w:r>
        <w:rPr>
          <w:spacing w:val="-2"/>
          <w:position w:val="1"/>
        </w:rPr>
        <w:t>elementy</w:t>
      </w:r>
      <w:r>
        <w:rPr>
          <w:spacing w:val="-9"/>
          <w:position w:val="1"/>
        </w:rPr>
        <w:t> </w:t>
      </w:r>
      <w:r>
        <w:rPr>
          <w:spacing w:val="-2"/>
          <w:position w:val="1"/>
        </w:rPr>
        <w:t>ubioru,</w:t>
      </w:r>
      <w:r>
        <w:rPr>
          <w:spacing w:val="-10"/>
          <w:position w:val="1"/>
        </w:rPr>
        <w:t> </w:t>
      </w:r>
      <w:r>
        <w:rPr>
          <w:spacing w:val="-2"/>
          <w:position w:val="1"/>
        </w:rPr>
        <w:t>które</w:t>
      </w:r>
      <w:r>
        <w:rPr>
          <w:spacing w:val="-9"/>
          <w:position w:val="1"/>
        </w:rPr>
        <w:t> </w:t>
      </w:r>
      <w:r>
        <w:rPr>
          <w:spacing w:val="-2"/>
          <w:position w:val="1"/>
        </w:rPr>
        <w:t>są</w:t>
      </w:r>
      <w:r>
        <w:rPr>
          <w:spacing w:val="-9"/>
          <w:position w:val="1"/>
        </w:rPr>
        <w:t> </w:t>
      </w:r>
      <w:r>
        <w:rPr>
          <w:spacing w:val="-2"/>
          <w:position w:val="1"/>
        </w:rPr>
        <w:t>udostępniane</w:t>
      </w:r>
      <w:r>
        <w:rPr>
          <w:spacing w:val="-9"/>
          <w:position w:val="1"/>
        </w:rPr>
        <w:t> </w:t>
      </w:r>
      <w:r>
        <w:rPr>
          <w:spacing w:val="-2"/>
          <w:position w:val="1"/>
        </w:rPr>
        <w:t>zawodnikom</w:t>
      </w:r>
      <w:r>
        <w:rPr>
          <w:spacing w:val="-9"/>
          <w:position w:val="1"/>
        </w:rPr>
        <w:t> </w:t>
      </w:r>
      <w:r>
        <w:rPr>
          <w:spacing w:val="-2"/>
          <w:position w:val="1"/>
        </w:rPr>
        <w:t>na </w:t>
      </w:r>
      <w:r>
        <w:rPr/>
        <w:t>oficjalnych stanowiskach lub gdy są w inny sposób zatwierdzone przez odpowiedniego arbitra.</w:t>
      </w:r>
    </w:p>
    <w:p>
      <w:pPr>
        <w:pStyle w:val="BodyText"/>
        <w:tabs>
          <w:tab w:pos="2145" w:val="left" w:leader="none"/>
        </w:tabs>
        <w:spacing w:before="1"/>
        <w:ind w:left="2145" w:right="141" w:hanging="849"/>
        <w:jc w:val="both"/>
      </w:pPr>
      <w:r>
        <w:rPr/>
        <w:drawing>
          <wp:inline distT="0" distB="0" distL="0" distR="0">
            <wp:extent cx="335279" cy="11887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4" cstate="print"/>
                    <a:stretch>
                      <a:fillRect/>
                    </a:stretch>
                  </pic:blipFill>
                  <pic:spPr>
                    <a:xfrm>
                      <a:off x="0" y="0"/>
                      <a:ext cx="335279" cy="118872"/>
                    </a:xfrm>
                    <a:prstGeom prst="rect">
                      <a:avLst/>
                    </a:prstGeom>
                  </pic:spPr>
                </pic:pic>
              </a:graphicData>
            </a:graphic>
          </wp:inline>
        </w:drawing>
      </w:r>
      <w:r>
        <w:rPr/>
      </w:r>
      <w:r>
        <w:rPr>
          <w:rFonts w:ascii="Times New Roman" w:hAnsi="Times New Roman"/>
          <w:position w:val="1"/>
          <w:sz w:val="20"/>
        </w:rPr>
        <w:tab/>
      </w:r>
      <w:r>
        <w:rPr>
          <w:position w:val="1"/>
        </w:rPr>
        <w:t>Otrzymanie pomocy fizycznej od sędziego lub innej osoby wyznaczonej przez </w:t>
      </w:r>
      <w:r>
        <w:rPr/>
        <w:t>organizatorów w celu przywrócenia pozycji stojącej lub uzyskania dostępu do pomocy medycznej.</w:t>
      </w:r>
    </w:p>
    <w:p>
      <w:pPr>
        <w:pStyle w:val="BodyText"/>
        <w:tabs>
          <w:tab w:pos="2145" w:val="left" w:leader="none"/>
        </w:tabs>
        <w:ind w:left="2145" w:right="141" w:hanging="849"/>
        <w:jc w:val="both"/>
      </w:pPr>
      <w:r>
        <w:rPr/>
        <w:drawing>
          <wp:inline distT="0" distB="0" distL="0" distR="0">
            <wp:extent cx="335279" cy="1188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5" cstate="print"/>
                    <a:stretch>
                      <a:fillRect/>
                    </a:stretch>
                  </pic:blipFill>
                  <pic:spPr>
                    <a:xfrm>
                      <a:off x="0" y="0"/>
                      <a:ext cx="335279" cy="118872"/>
                    </a:xfrm>
                    <a:prstGeom prst="rect">
                      <a:avLst/>
                    </a:prstGeom>
                  </pic:spPr>
                </pic:pic>
              </a:graphicData>
            </a:graphic>
          </wp:inline>
        </w:drawing>
      </w:r>
      <w:r>
        <w:rPr/>
      </w:r>
      <w:r>
        <w:rPr>
          <w:rFonts w:ascii="Times New Roman" w:hAnsi="Times New Roman"/>
          <w:position w:val="1"/>
          <w:sz w:val="20"/>
        </w:rPr>
        <w:tab/>
      </w:r>
      <w:r>
        <w:rPr>
          <w:position w:val="1"/>
        </w:rPr>
        <w:t>Elektroniczne</w:t>
      </w:r>
      <w:r>
        <w:rPr>
          <w:spacing w:val="-11"/>
          <w:position w:val="1"/>
        </w:rPr>
        <w:t> </w:t>
      </w:r>
      <w:r>
        <w:rPr>
          <w:position w:val="1"/>
        </w:rPr>
        <w:t>światła</w:t>
      </w:r>
      <w:r>
        <w:rPr>
          <w:spacing w:val="-11"/>
          <w:position w:val="1"/>
        </w:rPr>
        <w:t> </w:t>
      </w:r>
      <w:r>
        <w:rPr>
          <w:position w:val="1"/>
        </w:rPr>
        <w:t>lub</w:t>
      </w:r>
      <w:r>
        <w:rPr>
          <w:spacing w:val="-11"/>
          <w:position w:val="1"/>
        </w:rPr>
        <w:t> </w:t>
      </w:r>
      <w:r>
        <w:rPr>
          <w:position w:val="1"/>
        </w:rPr>
        <w:t>podobne</w:t>
      </w:r>
      <w:r>
        <w:rPr>
          <w:spacing w:val="-11"/>
          <w:position w:val="1"/>
        </w:rPr>
        <w:t> </w:t>
      </w:r>
      <w:r>
        <w:rPr>
          <w:position w:val="1"/>
        </w:rPr>
        <w:t>urządzenie</w:t>
      </w:r>
      <w:r>
        <w:rPr>
          <w:spacing w:val="-11"/>
          <w:position w:val="1"/>
        </w:rPr>
        <w:t> </w:t>
      </w:r>
      <w:r>
        <w:rPr>
          <w:position w:val="1"/>
        </w:rPr>
        <w:t>wskazujące</w:t>
      </w:r>
      <w:r>
        <w:rPr>
          <w:spacing w:val="-11"/>
          <w:position w:val="1"/>
        </w:rPr>
        <w:t> </w:t>
      </w:r>
      <w:r>
        <w:rPr>
          <w:position w:val="1"/>
        </w:rPr>
        <w:t>zadane</w:t>
      </w:r>
      <w:r>
        <w:rPr>
          <w:spacing w:val="-11"/>
          <w:position w:val="1"/>
        </w:rPr>
        <w:t> </w:t>
      </w:r>
      <w:r>
        <w:rPr>
          <w:position w:val="1"/>
        </w:rPr>
        <w:t>tempo</w:t>
      </w:r>
      <w:r>
        <w:rPr>
          <w:spacing w:val="-11"/>
          <w:position w:val="1"/>
        </w:rPr>
        <w:t> </w:t>
      </w:r>
      <w:r>
        <w:rPr>
          <w:position w:val="1"/>
        </w:rPr>
        <w:t>biegu, </w:t>
      </w:r>
      <w:r>
        <w:rPr/>
        <w:t>włączając</w:t>
      </w:r>
      <w:r>
        <w:rPr>
          <w:spacing w:val="-10"/>
        </w:rPr>
        <w:t> </w:t>
      </w:r>
      <w:r>
        <w:rPr/>
        <w:t>w</w:t>
      </w:r>
      <w:r>
        <w:rPr>
          <w:spacing w:val="-10"/>
        </w:rPr>
        <w:t> </w:t>
      </w:r>
      <w:r>
        <w:rPr/>
        <w:t>to</w:t>
      </w:r>
      <w:r>
        <w:rPr>
          <w:spacing w:val="-10"/>
        </w:rPr>
        <w:t> </w:t>
      </w:r>
      <w:r>
        <w:rPr/>
        <w:t>tempo</w:t>
      </w:r>
      <w:r>
        <w:rPr>
          <w:spacing w:val="-10"/>
        </w:rPr>
        <w:t> </w:t>
      </w:r>
      <w:r>
        <w:rPr/>
        <w:t>na</w:t>
      </w:r>
      <w:r>
        <w:rPr>
          <w:spacing w:val="-10"/>
        </w:rPr>
        <w:t> </w:t>
      </w:r>
      <w:r>
        <w:rPr/>
        <w:t>odpowiedni</w:t>
      </w:r>
      <w:r>
        <w:rPr>
          <w:spacing w:val="-10"/>
        </w:rPr>
        <w:t> </w:t>
      </w:r>
      <w:r>
        <w:rPr/>
        <w:t>rekord.</w:t>
      </w:r>
    </w:p>
    <w:p>
      <w:pPr>
        <w:pStyle w:val="BodyText"/>
        <w:spacing w:before="120"/>
        <w:ind w:left="444" w:right="141"/>
        <w:jc w:val="both"/>
      </w:pPr>
      <w:r>
        <w:rPr>
          <w:color w:val="009640"/>
          <w:spacing w:val="-2"/>
        </w:rPr>
        <w:t>Art.</w:t>
      </w:r>
      <w:r>
        <w:rPr>
          <w:color w:val="009640"/>
          <w:spacing w:val="-10"/>
        </w:rPr>
        <w:t> </w:t>
      </w:r>
      <w:r>
        <w:rPr>
          <w:color w:val="009640"/>
          <w:spacing w:val="-2"/>
        </w:rPr>
        <w:t>TR</w:t>
      </w:r>
      <w:r>
        <w:rPr>
          <w:color w:val="009640"/>
          <w:spacing w:val="-10"/>
        </w:rPr>
        <w:t> </w:t>
      </w:r>
      <w:r>
        <w:rPr>
          <w:color w:val="009640"/>
          <w:spacing w:val="-2"/>
        </w:rPr>
        <w:t>6</w:t>
      </w:r>
      <w:r>
        <w:rPr>
          <w:color w:val="009640"/>
          <w:spacing w:val="-10"/>
        </w:rPr>
        <w:t> </w:t>
      </w:r>
      <w:r>
        <w:rPr>
          <w:color w:val="009640"/>
          <w:spacing w:val="-2"/>
        </w:rPr>
        <w:t>był</w:t>
      </w:r>
      <w:r>
        <w:rPr>
          <w:color w:val="009640"/>
          <w:spacing w:val="-10"/>
        </w:rPr>
        <w:t> </w:t>
      </w:r>
      <w:r>
        <w:rPr>
          <w:color w:val="009640"/>
          <w:spacing w:val="-2"/>
        </w:rPr>
        <w:t>przedmiotem</w:t>
      </w:r>
      <w:r>
        <w:rPr>
          <w:color w:val="009640"/>
          <w:spacing w:val="-10"/>
        </w:rPr>
        <w:t> </w:t>
      </w:r>
      <w:r>
        <w:rPr>
          <w:color w:val="009640"/>
          <w:spacing w:val="-2"/>
        </w:rPr>
        <w:t>ciągłych</w:t>
      </w:r>
      <w:r>
        <w:rPr>
          <w:color w:val="009640"/>
          <w:spacing w:val="-10"/>
        </w:rPr>
        <w:t> </w:t>
      </w:r>
      <w:r>
        <w:rPr>
          <w:color w:val="009640"/>
          <w:spacing w:val="-2"/>
        </w:rPr>
        <w:t>zmian</w:t>
      </w:r>
      <w:r>
        <w:rPr>
          <w:color w:val="009640"/>
          <w:spacing w:val="-10"/>
        </w:rPr>
        <w:t> </w:t>
      </w:r>
      <w:r>
        <w:rPr>
          <w:color w:val="009640"/>
          <w:spacing w:val="-2"/>
        </w:rPr>
        <w:t>w</w:t>
      </w:r>
      <w:r>
        <w:rPr>
          <w:color w:val="009640"/>
          <w:spacing w:val="-10"/>
        </w:rPr>
        <w:t> </w:t>
      </w:r>
      <w:r>
        <w:rPr>
          <w:color w:val="009640"/>
          <w:spacing w:val="-2"/>
        </w:rPr>
        <w:t>ostatnich</w:t>
      </w:r>
      <w:r>
        <w:rPr>
          <w:color w:val="009640"/>
          <w:spacing w:val="-10"/>
        </w:rPr>
        <w:t> </w:t>
      </w:r>
      <w:r>
        <w:rPr>
          <w:color w:val="009640"/>
          <w:spacing w:val="-2"/>
        </w:rPr>
        <w:t>latach,</w:t>
      </w:r>
      <w:r>
        <w:rPr>
          <w:color w:val="009640"/>
          <w:spacing w:val="-10"/>
        </w:rPr>
        <w:t> </w:t>
      </w:r>
      <w:r>
        <w:rPr>
          <w:color w:val="009640"/>
          <w:spacing w:val="-2"/>
        </w:rPr>
        <w:t>po</w:t>
      </w:r>
      <w:r>
        <w:rPr>
          <w:color w:val="009640"/>
          <w:spacing w:val="-10"/>
        </w:rPr>
        <w:t> </w:t>
      </w:r>
      <w:r>
        <w:rPr>
          <w:color w:val="009640"/>
          <w:spacing w:val="-2"/>
        </w:rPr>
        <w:t>to</w:t>
      </w:r>
      <w:r>
        <w:rPr>
          <w:color w:val="009640"/>
          <w:spacing w:val="-10"/>
        </w:rPr>
        <w:t> </w:t>
      </w:r>
      <w:r>
        <w:rPr>
          <w:color w:val="009640"/>
          <w:spacing w:val="-2"/>
        </w:rPr>
        <w:t>by</w:t>
      </w:r>
      <w:r>
        <w:rPr>
          <w:color w:val="009640"/>
          <w:spacing w:val="-10"/>
        </w:rPr>
        <w:t> </w:t>
      </w:r>
      <w:r>
        <w:rPr>
          <w:color w:val="009640"/>
          <w:spacing w:val="-2"/>
        </w:rPr>
        <w:t>odzwierciedlić</w:t>
      </w:r>
      <w:r>
        <w:rPr>
          <w:color w:val="009640"/>
          <w:spacing w:val="-10"/>
        </w:rPr>
        <w:t> </w:t>
      </w:r>
      <w:r>
        <w:rPr>
          <w:color w:val="009640"/>
          <w:spacing w:val="-2"/>
        </w:rPr>
        <w:t>sposób,</w:t>
      </w:r>
      <w:r>
        <w:rPr>
          <w:color w:val="009640"/>
          <w:spacing w:val="-10"/>
        </w:rPr>
        <w:t> </w:t>
      </w:r>
      <w:r>
        <w:rPr>
          <w:color w:val="009640"/>
          <w:spacing w:val="-2"/>
        </w:rPr>
        <w:t>w</w:t>
      </w:r>
      <w:r>
        <w:rPr>
          <w:color w:val="009640"/>
          <w:spacing w:val="-10"/>
        </w:rPr>
        <w:t> </w:t>
      </w:r>
      <w:r>
        <w:rPr>
          <w:color w:val="009640"/>
          <w:spacing w:val="-2"/>
        </w:rPr>
        <w:t>jaki </w:t>
      </w:r>
      <w:r>
        <w:rPr>
          <w:color w:val="009640"/>
        </w:rPr>
        <w:t>przeprowadzane są zawody lekkoatletyczne, by uszanować rolę trenerów, by zarządzać innowacjami i nowymi produktami, itd. World Athletics będzie nadal reagować na nowe produkty </w:t>
      </w:r>
      <w:r>
        <w:rPr>
          <w:color w:val="009640"/>
          <w:spacing w:val="-6"/>
        </w:rPr>
        <w:t>i</w:t>
      </w:r>
      <w:r>
        <w:rPr>
          <w:color w:val="009640"/>
          <w:spacing w:val="-11"/>
        </w:rPr>
        <w:t> </w:t>
      </w:r>
      <w:r>
        <w:rPr>
          <w:color w:val="009640"/>
          <w:spacing w:val="-6"/>
        </w:rPr>
        <w:t>trendy,</w:t>
      </w:r>
      <w:r>
        <w:rPr>
          <w:color w:val="009640"/>
          <w:spacing w:val="-10"/>
        </w:rPr>
        <w:t> </w:t>
      </w:r>
      <w:r>
        <w:rPr>
          <w:color w:val="009640"/>
          <w:spacing w:val="-6"/>
        </w:rPr>
        <w:t>gdy</w:t>
      </w:r>
      <w:r>
        <w:rPr>
          <w:color w:val="009640"/>
          <w:spacing w:val="-11"/>
        </w:rPr>
        <w:t> </w:t>
      </w:r>
      <w:r>
        <w:rPr>
          <w:color w:val="009640"/>
          <w:spacing w:val="-6"/>
        </w:rPr>
        <w:t>tylko</w:t>
      </w:r>
      <w:r>
        <w:rPr>
          <w:color w:val="009640"/>
          <w:spacing w:val="-10"/>
        </w:rPr>
        <w:t> </w:t>
      </w:r>
      <w:r>
        <w:rPr>
          <w:color w:val="009640"/>
          <w:spacing w:val="-6"/>
        </w:rPr>
        <w:t>staną</w:t>
      </w:r>
      <w:r>
        <w:rPr>
          <w:color w:val="009640"/>
          <w:spacing w:val="-10"/>
        </w:rPr>
        <w:t> </w:t>
      </w:r>
      <w:r>
        <w:rPr>
          <w:color w:val="009640"/>
          <w:spacing w:val="-6"/>
        </w:rPr>
        <w:t>się</w:t>
      </w:r>
      <w:r>
        <w:rPr>
          <w:color w:val="009640"/>
          <w:spacing w:val="-11"/>
        </w:rPr>
        <w:t> </w:t>
      </w:r>
      <w:r>
        <w:rPr>
          <w:color w:val="009640"/>
          <w:spacing w:val="-6"/>
        </w:rPr>
        <w:t>one</w:t>
      </w:r>
      <w:r>
        <w:rPr>
          <w:color w:val="009640"/>
          <w:spacing w:val="-10"/>
        </w:rPr>
        <w:t> </w:t>
      </w:r>
      <w:r>
        <w:rPr>
          <w:color w:val="009640"/>
          <w:spacing w:val="-6"/>
        </w:rPr>
        <w:t>powszechną</w:t>
      </w:r>
      <w:r>
        <w:rPr>
          <w:color w:val="009640"/>
          <w:spacing w:val="-10"/>
        </w:rPr>
        <w:t> </w:t>
      </w:r>
      <w:r>
        <w:rPr>
          <w:color w:val="009640"/>
          <w:spacing w:val="-6"/>
        </w:rPr>
        <w:t>praktyką</w:t>
      </w:r>
      <w:r>
        <w:rPr>
          <w:color w:val="009640"/>
          <w:spacing w:val="-11"/>
        </w:rPr>
        <w:t> </w:t>
      </w:r>
      <w:r>
        <w:rPr>
          <w:color w:val="009640"/>
          <w:spacing w:val="-6"/>
        </w:rPr>
        <w:t>podczas</w:t>
      </w:r>
      <w:r>
        <w:rPr>
          <w:color w:val="009640"/>
          <w:spacing w:val="-10"/>
        </w:rPr>
        <w:t> </w:t>
      </w:r>
      <w:r>
        <w:rPr>
          <w:color w:val="009640"/>
          <w:spacing w:val="-6"/>
        </w:rPr>
        <w:t>rozgrywania</w:t>
      </w:r>
      <w:r>
        <w:rPr>
          <w:color w:val="009640"/>
          <w:spacing w:val="-10"/>
        </w:rPr>
        <w:t> </w:t>
      </w:r>
      <w:r>
        <w:rPr>
          <w:color w:val="009640"/>
          <w:spacing w:val="-6"/>
        </w:rPr>
        <w:t>konkurencji</w:t>
      </w:r>
      <w:r>
        <w:rPr>
          <w:color w:val="009640"/>
          <w:spacing w:val="-11"/>
        </w:rPr>
        <w:t> </w:t>
      </w:r>
      <w:r>
        <w:rPr>
          <w:color w:val="009640"/>
          <w:spacing w:val="-6"/>
        </w:rPr>
        <w:t>i</w:t>
      </w:r>
      <w:r>
        <w:rPr>
          <w:color w:val="009640"/>
          <w:spacing w:val="-10"/>
        </w:rPr>
        <w:t> </w:t>
      </w:r>
      <w:r>
        <w:rPr>
          <w:color w:val="009640"/>
          <w:spacing w:val="-6"/>
        </w:rPr>
        <w:t>zawodów.</w:t>
      </w:r>
    </w:p>
    <w:p>
      <w:pPr>
        <w:pStyle w:val="BodyText"/>
      </w:pPr>
    </w:p>
    <w:p>
      <w:pPr>
        <w:pStyle w:val="BodyText"/>
        <w:ind w:left="444" w:right="141"/>
        <w:jc w:val="both"/>
      </w:pPr>
      <w:r>
        <w:rPr>
          <w:color w:val="009640"/>
        </w:rPr>
        <w:t>Zmiany w tych przepisach mają na celu ułatwienie zawodnikom uczestnictwa w zawodach w jak największym stopniu oraz ograniczenie niepotrzebnych konfliktów pomiędzy zawodnikami/trenerami</w:t>
      </w:r>
      <w:r>
        <w:rPr>
          <w:color w:val="009640"/>
          <w:spacing w:val="-2"/>
        </w:rPr>
        <w:t> </w:t>
      </w:r>
      <w:r>
        <w:rPr>
          <w:color w:val="009640"/>
        </w:rPr>
        <w:t>a</w:t>
      </w:r>
      <w:r>
        <w:rPr>
          <w:color w:val="009640"/>
          <w:spacing w:val="-2"/>
        </w:rPr>
        <w:t> </w:t>
      </w:r>
      <w:r>
        <w:rPr>
          <w:color w:val="009640"/>
        </w:rPr>
        <w:t>sędziami.</w:t>
      </w:r>
      <w:r>
        <w:rPr>
          <w:color w:val="009640"/>
          <w:spacing w:val="-2"/>
        </w:rPr>
        <w:t> </w:t>
      </w:r>
      <w:r>
        <w:rPr>
          <w:color w:val="009640"/>
        </w:rPr>
        <w:t>Każdy</w:t>
      </w:r>
      <w:r>
        <w:rPr>
          <w:color w:val="009640"/>
          <w:spacing w:val="-2"/>
        </w:rPr>
        <w:t> </w:t>
      </w:r>
      <w:r>
        <w:rPr>
          <w:color w:val="009640"/>
        </w:rPr>
        <w:t>z</w:t>
      </w:r>
      <w:r>
        <w:rPr>
          <w:color w:val="009640"/>
          <w:spacing w:val="-2"/>
        </w:rPr>
        <w:t> </w:t>
      </w:r>
      <w:r>
        <w:rPr>
          <w:color w:val="009640"/>
        </w:rPr>
        <w:t>tych</w:t>
      </w:r>
      <w:r>
        <w:rPr>
          <w:color w:val="009640"/>
          <w:spacing w:val="-2"/>
        </w:rPr>
        <w:t> </w:t>
      </w:r>
      <w:r>
        <w:rPr>
          <w:color w:val="009640"/>
        </w:rPr>
        <w:t>przepisów</w:t>
      </w:r>
      <w:r>
        <w:rPr>
          <w:color w:val="009640"/>
          <w:spacing w:val="-2"/>
        </w:rPr>
        <w:t> </w:t>
      </w:r>
      <w:r>
        <w:rPr>
          <w:color w:val="009640"/>
        </w:rPr>
        <w:t>powinien</w:t>
      </w:r>
      <w:r>
        <w:rPr>
          <w:color w:val="009640"/>
          <w:spacing w:val="-2"/>
        </w:rPr>
        <w:t> </w:t>
      </w:r>
      <w:r>
        <w:rPr>
          <w:color w:val="009640"/>
        </w:rPr>
        <w:t>być</w:t>
      </w:r>
      <w:r>
        <w:rPr>
          <w:color w:val="009640"/>
          <w:spacing w:val="-2"/>
        </w:rPr>
        <w:t> </w:t>
      </w:r>
      <w:r>
        <w:rPr>
          <w:color w:val="009640"/>
        </w:rPr>
        <w:t>interpretowany</w:t>
      </w:r>
      <w:r>
        <w:rPr>
          <w:color w:val="009640"/>
          <w:spacing w:val="-2"/>
        </w:rPr>
        <w:t> </w:t>
      </w:r>
      <w:r>
        <w:rPr>
          <w:color w:val="009640"/>
        </w:rPr>
        <w:t>w</w:t>
      </w:r>
      <w:r>
        <w:rPr>
          <w:color w:val="009640"/>
          <w:spacing w:val="-2"/>
        </w:rPr>
        <w:t> </w:t>
      </w:r>
      <w:r>
        <w:rPr>
          <w:color w:val="009640"/>
        </w:rPr>
        <w:t>tym świetle,</w:t>
      </w:r>
      <w:r>
        <w:rPr>
          <w:color w:val="009640"/>
          <w:spacing w:val="-9"/>
        </w:rPr>
        <w:t> </w:t>
      </w:r>
      <w:r>
        <w:rPr>
          <w:color w:val="009640"/>
        </w:rPr>
        <w:t>przy</w:t>
      </w:r>
      <w:r>
        <w:rPr>
          <w:color w:val="009640"/>
          <w:spacing w:val="-9"/>
        </w:rPr>
        <w:t> </w:t>
      </w:r>
      <w:r>
        <w:rPr>
          <w:color w:val="009640"/>
        </w:rPr>
        <w:t>jednoczesnym</w:t>
      </w:r>
      <w:r>
        <w:rPr>
          <w:color w:val="009640"/>
          <w:spacing w:val="-9"/>
        </w:rPr>
        <w:t> </w:t>
      </w:r>
      <w:r>
        <w:rPr>
          <w:color w:val="009640"/>
        </w:rPr>
        <w:t>zapewnieniu,</w:t>
      </w:r>
      <w:r>
        <w:rPr>
          <w:color w:val="009640"/>
          <w:spacing w:val="-9"/>
        </w:rPr>
        <w:t> </w:t>
      </w:r>
      <w:r>
        <w:rPr>
          <w:color w:val="009640"/>
        </w:rPr>
        <w:t>że</w:t>
      </w:r>
      <w:r>
        <w:rPr>
          <w:color w:val="009640"/>
          <w:spacing w:val="-9"/>
        </w:rPr>
        <w:t> </w:t>
      </w:r>
      <w:r>
        <w:rPr>
          <w:color w:val="009640"/>
        </w:rPr>
        <w:t>zawody</w:t>
      </w:r>
      <w:r>
        <w:rPr>
          <w:color w:val="009640"/>
          <w:spacing w:val="-9"/>
        </w:rPr>
        <w:t> </w:t>
      </w:r>
      <w:r>
        <w:rPr>
          <w:color w:val="009640"/>
        </w:rPr>
        <w:t>są</w:t>
      </w:r>
      <w:r>
        <w:rPr>
          <w:color w:val="009640"/>
          <w:spacing w:val="-9"/>
        </w:rPr>
        <w:t> </w:t>
      </w:r>
      <w:r>
        <w:rPr>
          <w:color w:val="009640"/>
        </w:rPr>
        <w:t>prowadzone</w:t>
      </w:r>
      <w:r>
        <w:rPr>
          <w:color w:val="009640"/>
          <w:spacing w:val="-9"/>
        </w:rPr>
        <w:t> </w:t>
      </w:r>
      <w:r>
        <w:rPr>
          <w:color w:val="009640"/>
        </w:rPr>
        <w:t>w</w:t>
      </w:r>
      <w:r>
        <w:rPr>
          <w:color w:val="009640"/>
          <w:spacing w:val="-9"/>
        </w:rPr>
        <w:t> </w:t>
      </w:r>
      <w:r>
        <w:rPr>
          <w:color w:val="009640"/>
        </w:rPr>
        <w:t>sposób</w:t>
      </w:r>
      <w:r>
        <w:rPr>
          <w:color w:val="009640"/>
          <w:spacing w:val="-9"/>
        </w:rPr>
        <w:t> </w:t>
      </w:r>
      <w:r>
        <w:rPr>
          <w:color w:val="009640"/>
        </w:rPr>
        <w:t>sprawiedliwy</w:t>
      </w:r>
      <w:r>
        <w:rPr>
          <w:color w:val="009640"/>
          <w:spacing w:val="-9"/>
        </w:rPr>
        <w:t> </w:t>
      </w:r>
      <w:r>
        <w:rPr>
          <w:color w:val="009640"/>
        </w:rPr>
        <w:t>dla </w:t>
      </w:r>
      <w:r>
        <w:rPr>
          <w:color w:val="009640"/>
          <w:spacing w:val="-2"/>
        </w:rPr>
        <w:t>wszystkich.</w:t>
      </w:r>
    </w:p>
    <w:p>
      <w:pPr>
        <w:pStyle w:val="BodyText"/>
      </w:pPr>
    </w:p>
    <w:p>
      <w:pPr>
        <w:pStyle w:val="BodyText"/>
        <w:ind w:left="444" w:right="141"/>
        <w:jc w:val="both"/>
      </w:pPr>
      <w:r>
        <w:rPr>
          <w:color w:val="009640"/>
          <w:spacing w:val="-2"/>
        </w:rPr>
        <w:t>Art.</w:t>
      </w:r>
      <w:r>
        <w:rPr>
          <w:color w:val="009640"/>
          <w:spacing w:val="-15"/>
        </w:rPr>
        <w:t> </w:t>
      </w:r>
      <w:r>
        <w:rPr>
          <w:color w:val="009640"/>
          <w:spacing w:val="-2"/>
        </w:rPr>
        <w:t>TR</w:t>
      </w:r>
      <w:r>
        <w:rPr>
          <w:color w:val="009640"/>
          <w:spacing w:val="-14"/>
        </w:rPr>
        <w:t> </w:t>
      </w:r>
      <w:r>
        <w:rPr>
          <w:color w:val="009640"/>
          <w:spacing w:val="-2"/>
        </w:rPr>
        <w:t>6.3.5</w:t>
      </w:r>
      <w:r>
        <w:rPr>
          <w:color w:val="009640"/>
          <w:spacing w:val="-15"/>
        </w:rPr>
        <w:t> </w:t>
      </w:r>
      <w:r>
        <w:rPr>
          <w:color w:val="009640"/>
          <w:spacing w:val="-2"/>
        </w:rPr>
        <w:t>mówi</w:t>
      </w:r>
      <w:r>
        <w:rPr>
          <w:color w:val="009640"/>
          <w:spacing w:val="-14"/>
        </w:rPr>
        <w:t> </w:t>
      </w:r>
      <w:r>
        <w:rPr>
          <w:color w:val="009640"/>
          <w:spacing w:val="-2"/>
        </w:rPr>
        <w:t>jednak</w:t>
      </w:r>
      <w:r>
        <w:rPr>
          <w:color w:val="009640"/>
          <w:spacing w:val="-15"/>
        </w:rPr>
        <w:t> </w:t>
      </w:r>
      <w:r>
        <w:rPr>
          <w:color w:val="009640"/>
          <w:spacing w:val="-2"/>
        </w:rPr>
        <w:t>jasno,</w:t>
      </w:r>
      <w:r>
        <w:rPr>
          <w:color w:val="009640"/>
          <w:spacing w:val="-14"/>
        </w:rPr>
        <w:t> </w:t>
      </w:r>
      <w:r>
        <w:rPr>
          <w:color w:val="009640"/>
          <w:spacing w:val="-2"/>
        </w:rPr>
        <w:t>że</w:t>
      </w:r>
      <w:r>
        <w:rPr>
          <w:color w:val="009640"/>
          <w:spacing w:val="-15"/>
        </w:rPr>
        <w:t> </w:t>
      </w:r>
      <w:r>
        <w:rPr>
          <w:color w:val="009640"/>
          <w:spacing w:val="-2"/>
        </w:rPr>
        <w:t>sędziowie</w:t>
      </w:r>
      <w:r>
        <w:rPr>
          <w:color w:val="009640"/>
          <w:spacing w:val="-14"/>
        </w:rPr>
        <w:t> </w:t>
      </w:r>
      <w:r>
        <w:rPr>
          <w:color w:val="009640"/>
          <w:spacing w:val="-2"/>
        </w:rPr>
        <w:t>nie</w:t>
      </w:r>
      <w:r>
        <w:rPr>
          <w:color w:val="009640"/>
          <w:spacing w:val="-15"/>
        </w:rPr>
        <w:t> </w:t>
      </w:r>
      <w:r>
        <w:rPr>
          <w:color w:val="009640"/>
          <w:spacing w:val="-2"/>
        </w:rPr>
        <w:t>powinni</w:t>
      </w:r>
      <w:r>
        <w:rPr>
          <w:color w:val="009640"/>
          <w:spacing w:val="-14"/>
        </w:rPr>
        <w:t> </w:t>
      </w:r>
      <w:r>
        <w:rPr>
          <w:color w:val="009640"/>
          <w:spacing w:val="-2"/>
        </w:rPr>
        <w:t>pomagać</w:t>
      </w:r>
      <w:r>
        <w:rPr>
          <w:color w:val="009640"/>
          <w:spacing w:val="-15"/>
        </w:rPr>
        <w:t> </w:t>
      </w:r>
      <w:r>
        <w:rPr>
          <w:color w:val="009640"/>
          <w:spacing w:val="-2"/>
        </w:rPr>
        <w:t>zawodnikom</w:t>
      </w:r>
      <w:r>
        <w:rPr>
          <w:color w:val="009640"/>
          <w:spacing w:val="-14"/>
        </w:rPr>
        <w:t> </w:t>
      </w:r>
      <w:r>
        <w:rPr>
          <w:color w:val="009640"/>
          <w:spacing w:val="-2"/>
        </w:rPr>
        <w:t>ponad</w:t>
      </w:r>
      <w:r>
        <w:rPr>
          <w:color w:val="009640"/>
          <w:spacing w:val="-15"/>
        </w:rPr>
        <w:t> </w:t>
      </w:r>
      <w:r>
        <w:rPr>
          <w:color w:val="009640"/>
          <w:spacing w:val="-2"/>
        </w:rPr>
        <w:t>to,</w:t>
      </w:r>
      <w:r>
        <w:rPr>
          <w:color w:val="009640"/>
          <w:spacing w:val="-14"/>
        </w:rPr>
        <w:t> </w:t>
      </w:r>
      <w:r>
        <w:rPr>
          <w:color w:val="009640"/>
          <w:spacing w:val="-2"/>
        </w:rPr>
        <w:t>co</w:t>
      </w:r>
      <w:r>
        <w:rPr>
          <w:color w:val="009640"/>
          <w:spacing w:val="-15"/>
        </w:rPr>
        <w:t> </w:t>
      </w:r>
      <w:r>
        <w:rPr>
          <w:color w:val="009640"/>
          <w:spacing w:val="-2"/>
        </w:rPr>
        <w:t>jest </w:t>
      </w:r>
      <w:r>
        <w:rPr>
          <w:color w:val="009640"/>
          <w:spacing w:val="-4"/>
        </w:rPr>
        <w:t>wymagane</w:t>
      </w:r>
      <w:r>
        <w:rPr>
          <w:color w:val="009640"/>
          <w:spacing w:val="-13"/>
        </w:rPr>
        <w:t> </w:t>
      </w:r>
      <w:r>
        <w:rPr>
          <w:color w:val="009640"/>
          <w:spacing w:val="-4"/>
        </w:rPr>
        <w:t>w</w:t>
      </w:r>
      <w:r>
        <w:rPr>
          <w:color w:val="009640"/>
          <w:spacing w:val="-12"/>
        </w:rPr>
        <w:t> </w:t>
      </w:r>
      <w:r>
        <w:rPr>
          <w:color w:val="009640"/>
          <w:spacing w:val="-4"/>
        </w:rPr>
        <w:t>pełnionej</w:t>
      </w:r>
      <w:r>
        <w:rPr>
          <w:color w:val="009640"/>
          <w:spacing w:val="-13"/>
        </w:rPr>
        <w:t> </w:t>
      </w:r>
      <w:r>
        <w:rPr>
          <w:color w:val="009640"/>
          <w:spacing w:val="-4"/>
        </w:rPr>
        <w:t>przez</w:t>
      </w:r>
      <w:r>
        <w:rPr>
          <w:color w:val="009640"/>
          <w:spacing w:val="-12"/>
        </w:rPr>
        <w:t> </w:t>
      </w:r>
      <w:r>
        <w:rPr>
          <w:color w:val="009640"/>
          <w:spacing w:val="-4"/>
        </w:rPr>
        <w:t>nich</w:t>
      </w:r>
      <w:r>
        <w:rPr>
          <w:color w:val="009640"/>
          <w:spacing w:val="-13"/>
        </w:rPr>
        <w:t> </w:t>
      </w:r>
      <w:r>
        <w:rPr>
          <w:color w:val="009640"/>
          <w:spacing w:val="-4"/>
        </w:rPr>
        <w:t>roli</w:t>
      </w:r>
      <w:r>
        <w:rPr>
          <w:color w:val="009640"/>
          <w:spacing w:val="-12"/>
        </w:rPr>
        <w:t> </w:t>
      </w:r>
      <w:r>
        <w:rPr>
          <w:color w:val="009640"/>
          <w:spacing w:val="-4"/>
        </w:rPr>
        <w:t>-</w:t>
      </w:r>
      <w:r>
        <w:rPr>
          <w:color w:val="009640"/>
          <w:spacing w:val="-13"/>
        </w:rPr>
        <w:t> </w:t>
      </w:r>
      <w:r>
        <w:rPr>
          <w:color w:val="009640"/>
          <w:spacing w:val="-4"/>
        </w:rPr>
        <w:t>i</w:t>
      </w:r>
      <w:r>
        <w:rPr>
          <w:color w:val="009640"/>
          <w:spacing w:val="-12"/>
        </w:rPr>
        <w:t> </w:t>
      </w:r>
      <w:r>
        <w:rPr>
          <w:color w:val="009640"/>
          <w:spacing w:val="-4"/>
        </w:rPr>
        <w:t>wyraźnie</w:t>
      </w:r>
      <w:r>
        <w:rPr>
          <w:color w:val="009640"/>
          <w:spacing w:val="-12"/>
        </w:rPr>
        <w:t> </w:t>
      </w:r>
      <w:r>
        <w:rPr>
          <w:color w:val="009640"/>
          <w:spacing w:val="-4"/>
        </w:rPr>
        <w:t>stwierdza</w:t>
      </w:r>
      <w:r>
        <w:rPr>
          <w:color w:val="009640"/>
          <w:spacing w:val="-13"/>
        </w:rPr>
        <w:t> </w:t>
      </w:r>
      <w:r>
        <w:rPr>
          <w:color w:val="009640"/>
          <w:spacing w:val="-4"/>
        </w:rPr>
        <w:t>jako</w:t>
      </w:r>
      <w:r>
        <w:rPr>
          <w:color w:val="009640"/>
          <w:spacing w:val="-12"/>
        </w:rPr>
        <w:t> </w:t>
      </w:r>
      <w:r>
        <w:rPr>
          <w:color w:val="009640"/>
          <w:spacing w:val="-4"/>
        </w:rPr>
        <w:t>przykład,</w:t>
      </w:r>
      <w:r>
        <w:rPr>
          <w:color w:val="009640"/>
          <w:spacing w:val="-13"/>
        </w:rPr>
        <w:t> </w:t>
      </w:r>
      <w:r>
        <w:rPr>
          <w:color w:val="009640"/>
          <w:spacing w:val="-4"/>
        </w:rPr>
        <w:t>że</w:t>
      </w:r>
      <w:r>
        <w:rPr>
          <w:color w:val="009640"/>
          <w:spacing w:val="-12"/>
        </w:rPr>
        <w:t> </w:t>
      </w:r>
      <w:r>
        <w:rPr>
          <w:color w:val="009640"/>
          <w:spacing w:val="-4"/>
        </w:rPr>
        <w:t>sędziowie</w:t>
      </w:r>
      <w:r>
        <w:rPr>
          <w:color w:val="009640"/>
          <w:spacing w:val="-13"/>
        </w:rPr>
        <w:t> </w:t>
      </w:r>
      <w:r>
        <w:rPr>
          <w:color w:val="009640"/>
          <w:spacing w:val="-4"/>
        </w:rPr>
        <w:t>nie</w:t>
      </w:r>
      <w:r>
        <w:rPr>
          <w:color w:val="009640"/>
          <w:spacing w:val="-12"/>
        </w:rPr>
        <w:t> </w:t>
      </w:r>
      <w:r>
        <w:rPr>
          <w:color w:val="009640"/>
          <w:spacing w:val="-4"/>
        </w:rPr>
        <w:t>powinni</w:t>
      </w:r>
    </w:p>
    <w:p>
      <w:pPr>
        <w:pStyle w:val="BodyText"/>
        <w:spacing w:after="0"/>
        <w:jc w:val="both"/>
        <w:sectPr>
          <w:pgSz w:w="11910" w:h="16840"/>
          <w:pgMar w:header="220" w:footer="654" w:top="660" w:bottom="840" w:left="283" w:right="566"/>
        </w:sectPr>
      </w:pPr>
    </w:p>
    <w:p>
      <w:pPr>
        <w:pStyle w:val="BodyText"/>
        <w:spacing w:before="89"/>
        <w:ind w:left="444" w:right="118"/>
      </w:pPr>
      <w:r>
        <w:rPr>
          <w:color w:val="009640"/>
          <w:spacing w:val="-4"/>
        </w:rPr>
        <w:t>podawać szczegółów dotyczących punktu odbicia w konkurencjach skocznościowych, innych niż </w:t>
      </w:r>
      <w:r>
        <w:rPr>
          <w:color w:val="009640"/>
        </w:rPr>
        <w:t>w celu wskazania nieprawidłowego punktu odbicia w skokach długich uznanych za nieważne.</w:t>
      </w:r>
    </w:p>
    <w:p>
      <w:pPr>
        <w:pStyle w:val="BodyText"/>
        <w:spacing w:before="120"/>
      </w:pPr>
    </w:p>
    <w:p>
      <w:pPr>
        <w:pStyle w:val="Heading5"/>
      </w:pPr>
      <w:r>
        <w:rPr/>
        <w:drawing>
          <wp:anchor distT="0" distB="0" distL="0" distR="0" allowOverlap="1" layoutInCell="1" locked="0" behindDoc="0" simplePos="0" relativeHeight="15747584">
            <wp:simplePos x="0" y="0"/>
            <wp:positionH relativeFrom="page">
              <wp:posOffset>464819</wp:posOffset>
            </wp:positionH>
            <wp:positionV relativeFrom="paragraph">
              <wp:posOffset>31978</wp:posOffset>
            </wp:positionV>
            <wp:extent cx="117348" cy="115824"/>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66" cstate="print"/>
                    <a:stretch>
                      <a:fillRect/>
                    </a:stretch>
                  </pic:blipFill>
                  <pic:spPr>
                    <a:xfrm>
                      <a:off x="0" y="0"/>
                      <a:ext cx="117348" cy="115824"/>
                    </a:xfrm>
                    <a:prstGeom prst="rect">
                      <a:avLst/>
                    </a:prstGeom>
                  </pic:spPr>
                </pic:pic>
              </a:graphicData>
            </a:graphic>
          </wp:anchor>
        </w:drawing>
      </w:r>
      <w:r>
        <w:rPr/>
        <w:t>Konsekwencje </w:t>
      </w:r>
      <w:r>
        <w:rPr>
          <w:spacing w:val="-2"/>
        </w:rPr>
        <w:t>dyskwalifikacji</w:t>
      </w:r>
    </w:p>
    <w:p>
      <w:pPr>
        <w:pStyle w:val="BodyText"/>
        <w:spacing w:before="240"/>
        <w:rPr>
          <w:rFonts w:ascii="Arial"/>
          <w:b/>
        </w:rPr>
      </w:pPr>
    </w:p>
    <w:p>
      <w:pPr>
        <w:pStyle w:val="Heading6"/>
      </w:pPr>
      <w:r>
        <w:rPr/>
        <w:t>Dyskwalifikacja</w:t>
      </w:r>
      <w:r>
        <w:rPr>
          <w:spacing w:val="-1"/>
        </w:rPr>
        <w:t> </w:t>
      </w:r>
      <w:r>
        <w:rPr/>
        <w:t>za naruszenie przepisu</w:t>
      </w:r>
      <w:r>
        <w:rPr>
          <w:spacing w:val="-1"/>
        </w:rPr>
        <w:t> </w:t>
      </w:r>
      <w:r>
        <w:rPr/>
        <w:t>technicznego</w:t>
      </w:r>
      <w:r>
        <w:rPr>
          <w:spacing w:val="-1"/>
        </w:rPr>
        <w:t> </w:t>
      </w:r>
      <w:r>
        <w:rPr/>
        <w:t>(innego</w:t>
      </w:r>
      <w:r>
        <w:rPr>
          <w:spacing w:val="-1"/>
        </w:rPr>
        <w:t> </w:t>
      </w:r>
      <w:r>
        <w:rPr/>
        <w:t>niż</w:t>
      </w:r>
      <w:r>
        <w:rPr>
          <w:spacing w:val="-1"/>
        </w:rPr>
        <w:t> </w:t>
      </w:r>
      <w:r>
        <w:rPr/>
        <w:t>art.</w:t>
      </w:r>
      <w:r>
        <w:rPr>
          <w:spacing w:val="-1"/>
        </w:rPr>
        <w:t> </w:t>
      </w:r>
      <w:r>
        <w:rPr/>
        <w:t>CR 18.5</w:t>
      </w:r>
      <w:r>
        <w:rPr>
          <w:spacing w:val="-1"/>
        </w:rPr>
        <w:t> </w:t>
      </w:r>
      <w:r>
        <w:rPr/>
        <w:t>i</w:t>
      </w:r>
      <w:r>
        <w:rPr>
          <w:spacing w:val="-1"/>
        </w:rPr>
        <w:t> </w:t>
      </w:r>
      <w:r>
        <w:rPr/>
        <w:t>art.</w:t>
      </w:r>
      <w:r>
        <w:rPr>
          <w:spacing w:val="-1"/>
        </w:rPr>
        <w:t> </w:t>
      </w:r>
      <w:r>
        <w:rPr/>
        <w:t>TR </w:t>
      </w:r>
      <w:r>
        <w:rPr>
          <w:spacing w:val="-2"/>
        </w:rPr>
        <w:t>16.5)</w:t>
      </w:r>
    </w:p>
    <w:p>
      <w:pPr>
        <w:pStyle w:val="BodyText"/>
        <w:rPr>
          <w:rFonts w:ascii="Arial"/>
          <w:b/>
          <w:i/>
        </w:rPr>
      </w:pPr>
    </w:p>
    <w:p>
      <w:pPr>
        <w:pStyle w:val="BodyText"/>
        <w:ind w:left="1236" w:right="141"/>
        <w:jc w:val="both"/>
      </w:pPr>
      <w:r>
        <w:rPr/>
        <w:drawing>
          <wp:anchor distT="0" distB="0" distL="0" distR="0" allowOverlap="1" layoutInCell="1" locked="0" behindDoc="0" simplePos="0" relativeHeight="15748096">
            <wp:simplePos x="0" y="0"/>
            <wp:positionH relativeFrom="page">
              <wp:posOffset>464819</wp:posOffset>
            </wp:positionH>
            <wp:positionV relativeFrom="paragraph">
              <wp:posOffset>30513</wp:posOffset>
            </wp:positionV>
            <wp:extent cx="184404" cy="115824"/>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67" cstate="print"/>
                    <a:stretch>
                      <a:fillRect/>
                    </a:stretch>
                  </pic:blipFill>
                  <pic:spPr>
                    <a:xfrm>
                      <a:off x="0" y="0"/>
                      <a:ext cx="184404" cy="115824"/>
                    </a:xfrm>
                    <a:prstGeom prst="rect">
                      <a:avLst/>
                    </a:prstGeom>
                  </pic:spPr>
                </pic:pic>
              </a:graphicData>
            </a:graphic>
          </wp:anchor>
        </w:drawing>
      </w:r>
      <w:r>
        <w:rPr/>
        <w:t>Jeśli zawodnik zostaje zdyskwalifikowany z udziału w konkurencji z powodu naruszenia przepisu technicznego (z wyjątkiem art. CR 18.5 lub art. TR 16.5), wszystkie wyniki </w:t>
      </w:r>
      <w:r>
        <w:rPr>
          <w:spacing w:val="-4"/>
        </w:rPr>
        <w:t>uzyskane</w:t>
      </w:r>
      <w:r>
        <w:rPr>
          <w:spacing w:val="-7"/>
        </w:rPr>
        <w:t> </w:t>
      </w:r>
      <w:r>
        <w:rPr>
          <w:spacing w:val="-4"/>
        </w:rPr>
        <w:t>przez</w:t>
      </w:r>
      <w:r>
        <w:rPr>
          <w:spacing w:val="-7"/>
        </w:rPr>
        <w:t> </w:t>
      </w:r>
      <w:r>
        <w:rPr>
          <w:spacing w:val="-4"/>
        </w:rPr>
        <w:t>niego</w:t>
      </w:r>
      <w:r>
        <w:rPr>
          <w:spacing w:val="-7"/>
        </w:rPr>
        <w:t> </w:t>
      </w:r>
      <w:r>
        <w:rPr>
          <w:spacing w:val="-4"/>
        </w:rPr>
        <w:t>w</w:t>
      </w:r>
      <w:r>
        <w:rPr>
          <w:spacing w:val="-7"/>
        </w:rPr>
        <w:t> </w:t>
      </w:r>
      <w:r>
        <w:rPr>
          <w:spacing w:val="-4"/>
        </w:rPr>
        <w:t>danej</w:t>
      </w:r>
      <w:r>
        <w:rPr>
          <w:spacing w:val="-7"/>
        </w:rPr>
        <w:t> </w:t>
      </w:r>
      <w:r>
        <w:rPr>
          <w:spacing w:val="-4"/>
        </w:rPr>
        <w:t>rundzie</w:t>
      </w:r>
      <w:r>
        <w:rPr>
          <w:spacing w:val="-7"/>
        </w:rPr>
        <w:t> </w:t>
      </w:r>
      <w:r>
        <w:rPr>
          <w:spacing w:val="-4"/>
        </w:rPr>
        <w:t>tej</w:t>
      </w:r>
      <w:r>
        <w:rPr>
          <w:spacing w:val="-7"/>
        </w:rPr>
        <w:t> </w:t>
      </w:r>
      <w:r>
        <w:rPr>
          <w:spacing w:val="-4"/>
        </w:rPr>
        <w:t>konkurencji</w:t>
      </w:r>
      <w:r>
        <w:rPr>
          <w:spacing w:val="-7"/>
        </w:rPr>
        <w:t> </w:t>
      </w:r>
      <w:r>
        <w:rPr>
          <w:spacing w:val="-4"/>
        </w:rPr>
        <w:t>do</w:t>
      </w:r>
      <w:r>
        <w:rPr>
          <w:spacing w:val="-7"/>
        </w:rPr>
        <w:t> </w:t>
      </w:r>
      <w:r>
        <w:rPr>
          <w:spacing w:val="-4"/>
        </w:rPr>
        <w:t>czasu</w:t>
      </w:r>
      <w:r>
        <w:rPr>
          <w:spacing w:val="-7"/>
        </w:rPr>
        <w:t> </w:t>
      </w:r>
      <w:r>
        <w:rPr>
          <w:spacing w:val="-4"/>
        </w:rPr>
        <w:t>dyskwalifikacji</w:t>
      </w:r>
      <w:r>
        <w:rPr>
          <w:spacing w:val="-7"/>
        </w:rPr>
        <w:t> </w:t>
      </w:r>
      <w:r>
        <w:rPr>
          <w:spacing w:val="-4"/>
        </w:rPr>
        <w:t>muszą</w:t>
      </w:r>
      <w:r>
        <w:rPr>
          <w:spacing w:val="-7"/>
        </w:rPr>
        <w:t> </w:t>
      </w:r>
      <w:r>
        <w:rPr>
          <w:spacing w:val="-4"/>
        </w:rPr>
        <w:t>zostać </w:t>
      </w:r>
      <w:r>
        <w:rPr/>
        <w:t>uznane za nieważne. Natomiast wyniki uzyskane w poprzedniej rundzie tej konkurencji pozostają ważne. Dyskwalifikacja w danej konkurencji nie wyklucza zawodnika z udziału w innych konkurencjach tych zawodów.</w:t>
      </w:r>
    </w:p>
    <w:p>
      <w:pPr>
        <w:pStyle w:val="BodyText"/>
      </w:pPr>
    </w:p>
    <w:p>
      <w:pPr>
        <w:pStyle w:val="Heading6"/>
        <w:tabs>
          <w:tab w:pos="5795" w:val="left" w:leader="none"/>
        </w:tabs>
        <w:ind w:right="142"/>
      </w:pPr>
      <w:r>
        <w:rPr/>
        <w:t>Dyskwalifikacja</w:t>
      </w:r>
      <w:r>
        <w:rPr>
          <w:spacing w:val="40"/>
        </w:rPr>
        <w:t> </w:t>
      </w:r>
      <w:r>
        <w:rPr/>
        <w:t>za</w:t>
      </w:r>
      <w:r>
        <w:rPr>
          <w:spacing w:val="40"/>
        </w:rPr>
        <w:t> </w:t>
      </w:r>
      <w:r>
        <w:rPr/>
        <w:t>niesportowe</w:t>
      </w:r>
      <w:r>
        <w:rPr>
          <w:spacing w:val="40"/>
        </w:rPr>
        <w:t> </w:t>
      </w:r>
      <w:r>
        <w:rPr/>
        <w:t>zachowanie</w:t>
        <w:tab/>
        <w:t>na</w:t>
      </w:r>
      <w:r>
        <w:rPr>
          <w:spacing w:val="40"/>
        </w:rPr>
        <w:t> </w:t>
      </w:r>
      <w:r>
        <w:rPr/>
        <w:t>podstawie</w:t>
      </w:r>
      <w:r>
        <w:rPr>
          <w:spacing w:val="40"/>
        </w:rPr>
        <w:t> </w:t>
      </w:r>
      <w:r>
        <w:rPr/>
        <w:t>art.</w:t>
      </w:r>
      <w:r>
        <w:rPr>
          <w:spacing w:val="40"/>
        </w:rPr>
        <w:t> </w:t>
      </w:r>
      <w:r>
        <w:rPr/>
        <w:t>CR</w:t>
      </w:r>
      <w:r>
        <w:rPr>
          <w:spacing w:val="40"/>
        </w:rPr>
        <w:t> </w:t>
      </w:r>
      <w:r>
        <w:rPr/>
        <w:t>18.5</w:t>
      </w:r>
      <w:r>
        <w:rPr>
          <w:spacing w:val="40"/>
        </w:rPr>
        <w:t> </w:t>
      </w:r>
      <w:r>
        <w:rPr/>
        <w:t>(w</w:t>
      </w:r>
      <w:r>
        <w:rPr>
          <w:spacing w:val="40"/>
        </w:rPr>
        <w:t> </w:t>
      </w:r>
      <w:r>
        <w:rPr/>
        <w:t>tym</w:t>
      </w:r>
      <w:r>
        <w:rPr>
          <w:spacing w:val="40"/>
        </w:rPr>
        <w:t> </w:t>
      </w:r>
      <w:r>
        <w:rPr/>
        <w:t>także</w:t>
      </w:r>
      <w:r>
        <w:rPr>
          <w:spacing w:val="40"/>
        </w:rPr>
        <w:t> </w:t>
      </w:r>
      <w:r>
        <w:rPr/>
        <w:t>na podstawie art. TR 16.5)</w:t>
      </w:r>
    </w:p>
    <w:p>
      <w:pPr>
        <w:pStyle w:val="BodyText"/>
        <w:rPr>
          <w:rFonts w:ascii="Arial"/>
          <w:b/>
          <w:i/>
        </w:rPr>
      </w:pPr>
    </w:p>
    <w:p>
      <w:pPr>
        <w:pStyle w:val="BodyText"/>
        <w:ind w:left="1236" w:right="141"/>
        <w:jc w:val="both"/>
      </w:pPr>
      <w:r>
        <w:rPr/>
        <w:drawing>
          <wp:anchor distT="0" distB="0" distL="0" distR="0" allowOverlap="1" layoutInCell="1" locked="0" behindDoc="0" simplePos="0" relativeHeight="15748608">
            <wp:simplePos x="0" y="0"/>
            <wp:positionH relativeFrom="page">
              <wp:posOffset>464819</wp:posOffset>
            </wp:positionH>
            <wp:positionV relativeFrom="paragraph">
              <wp:posOffset>30662</wp:posOffset>
            </wp:positionV>
            <wp:extent cx="204215" cy="115824"/>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8" cstate="print"/>
                    <a:stretch>
                      <a:fillRect/>
                    </a:stretch>
                  </pic:blipFill>
                  <pic:spPr>
                    <a:xfrm>
                      <a:off x="0" y="0"/>
                      <a:ext cx="204215" cy="115824"/>
                    </a:xfrm>
                    <a:prstGeom prst="rect">
                      <a:avLst/>
                    </a:prstGeom>
                  </pic:spPr>
                </pic:pic>
              </a:graphicData>
            </a:graphic>
          </wp:anchor>
        </w:drawing>
      </w:r>
      <w:r>
        <w:rPr/>
        <w:t>Jeśli zawodnik zostaje wykluczony z zawodów na podstawie przepisu CR 18.5, wówczas musi zostać zdyskwalifikowany w danej konkurencji. Jeśli zawodnik otrzymał drugie ostrzeżenie w innej konkurencji niż ta, w której otrzymał pierwsze ostrzeżenie, musi on zostać zdyskwalifikowany tylko w tej drugiej konkurencji. Wszystkie wyniki uzyskane w tej samej rundzie konkurencji do czasu dyskwalifikacji muszą zostać uznane za nieważne. Natomiast wyniki uzyskane w poprzedniej rundzie tej konkurencji, we wcześniejszych konkurencjach lub we wcześniejszych konkurencjach indywidualnych w ramach wieloboju pozostają ważne. Taka dyskwalifikacja uniemożliwia zawodnikowi udział we wszystkich następnych konkurencjach lub rundach konkurencji (w tym także w konkurencjach indywidualnych</w:t>
      </w:r>
      <w:r>
        <w:rPr>
          <w:spacing w:val="-1"/>
        </w:rPr>
        <w:t> </w:t>
      </w:r>
      <w:r>
        <w:rPr/>
        <w:t>w</w:t>
      </w:r>
      <w:r>
        <w:rPr>
          <w:spacing w:val="-1"/>
        </w:rPr>
        <w:t> </w:t>
      </w:r>
      <w:r>
        <w:rPr/>
        <w:t>ramach</w:t>
      </w:r>
      <w:r>
        <w:rPr>
          <w:spacing w:val="-1"/>
        </w:rPr>
        <w:t> </w:t>
      </w:r>
      <w:r>
        <w:rPr/>
        <w:t>wieloboju,</w:t>
      </w:r>
      <w:r>
        <w:rPr>
          <w:spacing w:val="-1"/>
        </w:rPr>
        <w:t> </w:t>
      </w:r>
      <w:r>
        <w:rPr/>
        <w:t>innych</w:t>
      </w:r>
      <w:r>
        <w:rPr>
          <w:spacing w:val="-1"/>
        </w:rPr>
        <w:t> </w:t>
      </w:r>
      <w:r>
        <w:rPr/>
        <w:t>konkurencjach</w:t>
      </w:r>
      <w:r>
        <w:rPr>
          <w:spacing w:val="-1"/>
        </w:rPr>
        <w:t> </w:t>
      </w:r>
      <w:r>
        <w:rPr/>
        <w:t>w</w:t>
      </w:r>
      <w:r>
        <w:rPr>
          <w:spacing w:val="-1"/>
        </w:rPr>
        <w:t> </w:t>
      </w:r>
      <w:r>
        <w:rPr/>
        <w:t>których</w:t>
      </w:r>
      <w:r>
        <w:rPr>
          <w:spacing w:val="-1"/>
        </w:rPr>
        <w:t> </w:t>
      </w:r>
      <w:r>
        <w:rPr/>
        <w:t>ten</w:t>
      </w:r>
      <w:r>
        <w:rPr>
          <w:spacing w:val="-1"/>
        </w:rPr>
        <w:t> </w:t>
      </w:r>
      <w:r>
        <w:rPr/>
        <w:t>zawodnik</w:t>
      </w:r>
      <w:r>
        <w:rPr>
          <w:spacing w:val="-1"/>
        </w:rPr>
        <w:t> </w:t>
      </w:r>
      <w:r>
        <w:rPr/>
        <w:t>startuje jednocześnie oraz w sztafetach) podczas tych zawodów.</w:t>
      </w:r>
    </w:p>
    <w:p>
      <w:pPr>
        <w:pStyle w:val="BodyText"/>
        <w:spacing w:before="1"/>
      </w:pPr>
    </w:p>
    <w:p>
      <w:pPr>
        <w:pStyle w:val="BodyText"/>
        <w:ind w:left="1236" w:right="140"/>
        <w:jc w:val="both"/>
      </w:pPr>
      <w:r>
        <w:rPr/>
        <w:drawing>
          <wp:anchor distT="0" distB="0" distL="0" distR="0" allowOverlap="1" layoutInCell="1" locked="0" behindDoc="0" simplePos="0" relativeHeight="15749120">
            <wp:simplePos x="0" y="0"/>
            <wp:positionH relativeFrom="page">
              <wp:posOffset>464819</wp:posOffset>
            </wp:positionH>
            <wp:positionV relativeFrom="paragraph">
              <wp:posOffset>30206</wp:posOffset>
            </wp:positionV>
            <wp:extent cx="205739" cy="118872"/>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69" cstate="print"/>
                    <a:stretch>
                      <a:fillRect/>
                    </a:stretch>
                  </pic:blipFill>
                  <pic:spPr>
                    <a:xfrm>
                      <a:off x="0" y="0"/>
                      <a:ext cx="205739" cy="118872"/>
                    </a:xfrm>
                    <a:prstGeom prst="rect">
                      <a:avLst/>
                    </a:prstGeom>
                  </pic:spPr>
                </pic:pic>
              </a:graphicData>
            </a:graphic>
          </wp:anchor>
        </w:drawing>
      </w:r>
      <w:r>
        <w:rPr/>
        <w:t>Jeśli</w:t>
      </w:r>
      <w:r>
        <w:rPr>
          <w:spacing w:val="-16"/>
        </w:rPr>
        <w:t> </w:t>
      </w:r>
      <w:r>
        <w:rPr/>
        <w:t>zespół</w:t>
      </w:r>
      <w:r>
        <w:rPr>
          <w:spacing w:val="-16"/>
        </w:rPr>
        <w:t> </w:t>
      </w:r>
      <w:r>
        <w:rPr/>
        <w:t>sztafetowy</w:t>
      </w:r>
      <w:r>
        <w:rPr>
          <w:spacing w:val="-16"/>
        </w:rPr>
        <w:t> </w:t>
      </w:r>
      <w:r>
        <w:rPr/>
        <w:t>zostaje</w:t>
      </w:r>
      <w:r>
        <w:rPr>
          <w:spacing w:val="-16"/>
        </w:rPr>
        <w:t> </w:t>
      </w:r>
      <w:r>
        <w:rPr/>
        <w:t>wykluczony</w:t>
      </w:r>
      <w:r>
        <w:rPr>
          <w:spacing w:val="-16"/>
        </w:rPr>
        <w:t> </w:t>
      </w:r>
      <w:r>
        <w:rPr/>
        <w:t>z</w:t>
      </w:r>
      <w:r>
        <w:rPr>
          <w:spacing w:val="-16"/>
        </w:rPr>
        <w:t> </w:t>
      </w:r>
      <w:r>
        <w:rPr/>
        <w:t>zawodów</w:t>
      </w:r>
      <w:r>
        <w:rPr>
          <w:spacing w:val="-16"/>
        </w:rPr>
        <w:t> </w:t>
      </w:r>
      <w:r>
        <w:rPr/>
        <w:t>na</w:t>
      </w:r>
      <w:r>
        <w:rPr>
          <w:spacing w:val="-16"/>
        </w:rPr>
        <w:t> </w:t>
      </w:r>
      <w:r>
        <w:rPr/>
        <w:t>podstawie</w:t>
      </w:r>
      <w:r>
        <w:rPr>
          <w:spacing w:val="-16"/>
        </w:rPr>
        <w:t> </w:t>
      </w:r>
      <w:r>
        <w:rPr/>
        <w:t>art.</w:t>
      </w:r>
      <w:r>
        <w:rPr>
          <w:spacing w:val="-16"/>
        </w:rPr>
        <w:t> </w:t>
      </w:r>
      <w:r>
        <w:rPr/>
        <w:t>TR</w:t>
      </w:r>
      <w:r>
        <w:rPr>
          <w:spacing w:val="-16"/>
        </w:rPr>
        <w:t> </w:t>
      </w:r>
      <w:r>
        <w:rPr/>
        <w:t>18.5,</w:t>
      </w:r>
      <w:r>
        <w:rPr>
          <w:spacing w:val="-17"/>
        </w:rPr>
        <w:t> </w:t>
      </w:r>
      <w:r>
        <w:rPr/>
        <w:t>musi</w:t>
      </w:r>
      <w:r>
        <w:rPr>
          <w:spacing w:val="-15"/>
        </w:rPr>
        <w:t> </w:t>
      </w:r>
      <w:r>
        <w:rPr/>
        <w:t>tym </w:t>
      </w:r>
      <w:r>
        <w:rPr>
          <w:spacing w:val="-2"/>
        </w:rPr>
        <w:t>samym</w:t>
      </w:r>
      <w:r>
        <w:rPr>
          <w:spacing w:val="-5"/>
        </w:rPr>
        <w:t> </w:t>
      </w:r>
      <w:r>
        <w:rPr>
          <w:spacing w:val="-2"/>
        </w:rPr>
        <w:t>zostać</w:t>
      </w:r>
      <w:r>
        <w:rPr>
          <w:spacing w:val="-5"/>
        </w:rPr>
        <w:t> </w:t>
      </w:r>
      <w:r>
        <w:rPr>
          <w:spacing w:val="-2"/>
        </w:rPr>
        <w:t>zdyskwalifikowany</w:t>
      </w:r>
      <w:r>
        <w:rPr>
          <w:spacing w:val="-5"/>
        </w:rPr>
        <w:t> </w:t>
      </w:r>
      <w:r>
        <w:rPr>
          <w:spacing w:val="-2"/>
        </w:rPr>
        <w:t>w</w:t>
      </w:r>
      <w:r>
        <w:rPr>
          <w:spacing w:val="-5"/>
        </w:rPr>
        <w:t> </w:t>
      </w:r>
      <w:r>
        <w:rPr>
          <w:spacing w:val="-2"/>
        </w:rPr>
        <w:t>tej</w:t>
      </w:r>
      <w:r>
        <w:rPr>
          <w:spacing w:val="-5"/>
        </w:rPr>
        <w:t> </w:t>
      </w:r>
      <w:r>
        <w:rPr>
          <w:spacing w:val="-2"/>
        </w:rPr>
        <w:t>konkurencji.</w:t>
      </w:r>
      <w:r>
        <w:rPr>
          <w:spacing w:val="-5"/>
        </w:rPr>
        <w:t> </w:t>
      </w:r>
      <w:r>
        <w:rPr>
          <w:spacing w:val="-2"/>
        </w:rPr>
        <w:t>Wyniki</w:t>
      </w:r>
      <w:r>
        <w:rPr>
          <w:spacing w:val="-5"/>
        </w:rPr>
        <w:t> </w:t>
      </w:r>
      <w:r>
        <w:rPr>
          <w:spacing w:val="-2"/>
        </w:rPr>
        <w:t>uzyskane</w:t>
      </w:r>
      <w:r>
        <w:rPr>
          <w:spacing w:val="-5"/>
        </w:rPr>
        <w:t> </w:t>
      </w:r>
      <w:r>
        <w:rPr>
          <w:spacing w:val="-2"/>
        </w:rPr>
        <w:t>w</w:t>
      </w:r>
      <w:r>
        <w:rPr>
          <w:spacing w:val="-5"/>
        </w:rPr>
        <w:t> </w:t>
      </w:r>
      <w:r>
        <w:rPr>
          <w:spacing w:val="-2"/>
        </w:rPr>
        <w:t>poprzedniej</w:t>
      </w:r>
      <w:r>
        <w:rPr>
          <w:spacing w:val="-5"/>
        </w:rPr>
        <w:t> </w:t>
      </w:r>
      <w:r>
        <w:rPr>
          <w:spacing w:val="-2"/>
        </w:rPr>
        <w:t>rundzie </w:t>
      </w:r>
      <w:r>
        <w:rPr>
          <w:spacing w:val="-4"/>
        </w:rPr>
        <w:t>tej</w:t>
      </w:r>
      <w:r>
        <w:rPr>
          <w:spacing w:val="-13"/>
        </w:rPr>
        <w:t> </w:t>
      </w:r>
      <w:r>
        <w:rPr>
          <w:spacing w:val="-4"/>
        </w:rPr>
        <w:t>konkurencji</w:t>
      </w:r>
      <w:r>
        <w:rPr>
          <w:spacing w:val="-13"/>
        </w:rPr>
        <w:t> </w:t>
      </w:r>
      <w:r>
        <w:rPr>
          <w:spacing w:val="-4"/>
        </w:rPr>
        <w:t>pozostają</w:t>
      </w:r>
      <w:r>
        <w:rPr>
          <w:spacing w:val="-12"/>
        </w:rPr>
        <w:t> </w:t>
      </w:r>
      <w:r>
        <w:rPr>
          <w:spacing w:val="-4"/>
        </w:rPr>
        <w:t>ważne.</w:t>
      </w:r>
      <w:r>
        <w:rPr>
          <w:spacing w:val="-13"/>
        </w:rPr>
        <w:t> </w:t>
      </w:r>
      <w:r>
        <w:rPr>
          <w:spacing w:val="-4"/>
        </w:rPr>
        <w:t>Taka</w:t>
      </w:r>
      <w:r>
        <w:rPr>
          <w:spacing w:val="-13"/>
        </w:rPr>
        <w:t> </w:t>
      </w:r>
      <w:r>
        <w:rPr>
          <w:spacing w:val="-4"/>
        </w:rPr>
        <w:t>dyskwalifikacja</w:t>
      </w:r>
      <w:r>
        <w:rPr>
          <w:spacing w:val="-12"/>
        </w:rPr>
        <w:t> </w:t>
      </w:r>
      <w:r>
        <w:rPr>
          <w:spacing w:val="-4"/>
        </w:rPr>
        <w:t>nie</w:t>
      </w:r>
      <w:r>
        <w:rPr>
          <w:spacing w:val="-13"/>
        </w:rPr>
        <w:t> </w:t>
      </w:r>
      <w:r>
        <w:rPr>
          <w:spacing w:val="-4"/>
        </w:rPr>
        <w:t>jest</w:t>
      </w:r>
      <w:r>
        <w:rPr>
          <w:spacing w:val="-13"/>
        </w:rPr>
        <w:t> </w:t>
      </w:r>
      <w:r>
        <w:rPr>
          <w:spacing w:val="-4"/>
        </w:rPr>
        <w:t>powodem</w:t>
      </w:r>
      <w:r>
        <w:rPr>
          <w:spacing w:val="-12"/>
        </w:rPr>
        <w:t> </w:t>
      </w:r>
      <w:r>
        <w:rPr>
          <w:spacing w:val="-4"/>
        </w:rPr>
        <w:t>do</w:t>
      </w:r>
      <w:r>
        <w:rPr>
          <w:spacing w:val="-13"/>
        </w:rPr>
        <w:t> </w:t>
      </w:r>
      <w:r>
        <w:rPr>
          <w:spacing w:val="-4"/>
        </w:rPr>
        <w:t>uniemożliwienia </w:t>
      </w:r>
      <w:r>
        <w:rPr/>
        <w:t>zawodnikom tej sztafety lub sztafecie tej drużyny wzięcia udziału w następnych konkurencjach (włączając w to konkurencje indywidualne w ramach wieloboju, inne konkurencje,</w:t>
      </w:r>
      <w:r>
        <w:rPr>
          <w:spacing w:val="-11"/>
        </w:rPr>
        <w:t> </w:t>
      </w:r>
      <w:r>
        <w:rPr/>
        <w:t>w</w:t>
      </w:r>
      <w:r>
        <w:rPr>
          <w:spacing w:val="-10"/>
        </w:rPr>
        <w:t> </w:t>
      </w:r>
      <w:r>
        <w:rPr/>
        <w:t>których</w:t>
      </w:r>
      <w:r>
        <w:rPr>
          <w:spacing w:val="-10"/>
        </w:rPr>
        <w:t> </w:t>
      </w:r>
      <w:r>
        <w:rPr/>
        <w:t>startują</w:t>
      </w:r>
      <w:r>
        <w:rPr>
          <w:spacing w:val="-10"/>
        </w:rPr>
        <w:t> </w:t>
      </w:r>
      <w:r>
        <w:rPr/>
        <w:t>jednocześnie</w:t>
      </w:r>
      <w:r>
        <w:rPr>
          <w:spacing w:val="-10"/>
        </w:rPr>
        <w:t> </w:t>
      </w:r>
      <w:r>
        <w:rPr/>
        <w:t>oraz</w:t>
      </w:r>
      <w:r>
        <w:rPr>
          <w:spacing w:val="-10"/>
        </w:rPr>
        <w:t> </w:t>
      </w:r>
      <w:r>
        <w:rPr/>
        <w:t>sztafety)</w:t>
      </w:r>
      <w:r>
        <w:rPr>
          <w:spacing w:val="-10"/>
        </w:rPr>
        <w:t> </w:t>
      </w:r>
      <w:r>
        <w:rPr/>
        <w:t>w</w:t>
      </w:r>
      <w:r>
        <w:rPr>
          <w:spacing w:val="-10"/>
        </w:rPr>
        <w:t> </w:t>
      </w:r>
      <w:r>
        <w:rPr/>
        <w:t>tych</w:t>
      </w:r>
      <w:r>
        <w:rPr>
          <w:spacing w:val="-10"/>
        </w:rPr>
        <w:t> </w:t>
      </w:r>
      <w:r>
        <w:rPr/>
        <w:t>zawodach.</w:t>
      </w:r>
    </w:p>
    <w:p>
      <w:pPr>
        <w:pStyle w:val="BodyText"/>
        <w:ind w:left="1153" w:right="141"/>
        <w:jc w:val="both"/>
      </w:pPr>
      <w:r>
        <w:rPr>
          <w:spacing w:val="-6"/>
        </w:rPr>
        <w:t>Jednakże, jeśli zachowanie jednego lub większej liczby zawodników z tej sztafety jest uznane </w:t>
      </w:r>
      <w:r>
        <w:rPr>
          <w:spacing w:val="-8"/>
        </w:rPr>
        <w:t>za wystarczająco poważne wykroczenie, wówczas może zostać uruchomiony wobec nich art. </w:t>
      </w:r>
      <w:r>
        <w:rPr/>
        <w:t>CR 18.5 wraz ze wszystkimi mającymi zastosowanie konsekwencjami.</w:t>
      </w:r>
    </w:p>
    <w:p>
      <w:pPr>
        <w:pStyle w:val="BodyText"/>
      </w:pPr>
    </w:p>
    <w:p>
      <w:pPr>
        <w:pStyle w:val="BodyText"/>
        <w:ind w:left="1236" w:right="141"/>
        <w:jc w:val="both"/>
      </w:pPr>
      <w:r>
        <w:rPr/>
        <w:drawing>
          <wp:anchor distT="0" distB="0" distL="0" distR="0" allowOverlap="1" layoutInCell="1" locked="0" behindDoc="0" simplePos="0" relativeHeight="15749632">
            <wp:simplePos x="0" y="0"/>
            <wp:positionH relativeFrom="page">
              <wp:posOffset>464819</wp:posOffset>
            </wp:positionH>
            <wp:positionV relativeFrom="paragraph">
              <wp:posOffset>30354</wp:posOffset>
            </wp:positionV>
            <wp:extent cx="204215" cy="115824"/>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0" cstate="print"/>
                    <a:stretch>
                      <a:fillRect/>
                    </a:stretch>
                  </pic:blipFill>
                  <pic:spPr>
                    <a:xfrm>
                      <a:off x="0" y="0"/>
                      <a:ext cx="204215" cy="115824"/>
                    </a:xfrm>
                    <a:prstGeom prst="rect">
                      <a:avLst/>
                    </a:prstGeom>
                  </pic:spPr>
                </pic:pic>
              </a:graphicData>
            </a:graphic>
          </wp:anchor>
        </w:drawing>
      </w:r>
      <w:r>
        <w:rPr/>
        <w:t>Jeżeli</w:t>
      </w:r>
      <w:r>
        <w:rPr>
          <w:spacing w:val="39"/>
        </w:rPr>
        <w:t> </w:t>
      </w:r>
      <w:r>
        <w:rPr/>
        <w:t>wykroczenie</w:t>
      </w:r>
      <w:r>
        <w:rPr>
          <w:spacing w:val="39"/>
        </w:rPr>
        <w:t> </w:t>
      </w:r>
      <w:r>
        <w:rPr/>
        <w:t>zostanie</w:t>
      </w:r>
      <w:r>
        <w:rPr>
          <w:spacing w:val="39"/>
        </w:rPr>
        <w:t> </w:t>
      </w:r>
      <w:r>
        <w:rPr/>
        <w:t>uznane</w:t>
      </w:r>
      <w:r>
        <w:rPr>
          <w:spacing w:val="39"/>
        </w:rPr>
        <w:t> </w:t>
      </w:r>
      <w:r>
        <w:rPr/>
        <w:t>za</w:t>
      </w:r>
      <w:r>
        <w:rPr>
          <w:spacing w:val="39"/>
        </w:rPr>
        <w:t> </w:t>
      </w:r>
      <w:r>
        <w:rPr/>
        <w:t>poważne,</w:t>
      </w:r>
      <w:r>
        <w:rPr>
          <w:spacing w:val="39"/>
        </w:rPr>
        <w:t> </w:t>
      </w:r>
      <w:r>
        <w:rPr/>
        <w:t>Dyrektor</w:t>
      </w:r>
      <w:r>
        <w:rPr>
          <w:spacing w:val="39"/>
        </w:rPr>
        <w:t> </w:t>
      </w:r>
      <w:r>
        <w:rPr/>
        <w:t>Zawodów</w:t>
      </w:r>
      <w:r>
        <w:rPr>
          <w:spacing w:val="39"/>
        </w:rPr>
        <w:t> </w:t>
      </w:r>
      <w:r>
        <w:rPr/>
        <w:t>musi</w:t>
      </w:r>
      <w:r>
        <w:rPr>
          <w:spacing w:val="39"/>
        </w:rPr>
        <w:t> </w:t>
      </w:r>
      <w:r>
        <w:rPr/>
        <w:t>opisać</w:t>
      </w:r>
      <w:r>
        <w:rPr>
          <w:spacing w:val="39"/>
        </w:rPr>
        <w:t> </w:t>
      </w:r>
      <w:r>
        <w:rPr/>
        <w:t>je </w:t>
      </w:r>
      <w:r>
        <w:rPr>
          <w:spacing w:val="-6"/>
        </w:rPr>
        <w:t>w</w:t>
      </w:r>
      <w:r>
        <w:rPr>
          <w:spacing w:val="-11"/>
        </w:rPr>
        <w:t> </w:t>
      </w:r>
      <w:r>
        <w:rPr>
          <w:spacing w:val="-6"/>
        </w:rPr>
        <w:t>raporcie</w:t>
      </w:r>
      <w:r>
        <w:rPr>
          <w:spacing w:val="-11"/>
        </w:rPr>
        <w:t> </w:t>
      </w:r>
      <w:r>
        <w:rPr>
          <w:spacing w:val="-6"/>
        </w:rPr>
        <w:t>je</w:t>
      </w:r>
      <w:r>
        <w:rPr>
          <w:spacing w:val="-10"/>
        </w:rPr>
        <w:t> </w:t>
      </w:r>
      <w:r>
        <w:rPr>
          <w:spacing w:val="-6"/>
        </w:rPr>
        <w:t>do</w:t>
      </w:r>
      <w:r>
        <w:rPr>
          <w:spacing w:val="-11"/>
        </w:rPr>
        <w:t> </w:t>
      </w:r>
      <w:r>
        <w:rPr>
          <w:spacing w:val="-6"/>
        </w:rPr>
        <w:t>odpowiedniego</w:t>
      </w:r>
      <w:r>
        <w:rPr>
          <w:spacing w:val="-11"/>
        </w:rPr>
        <w:t> </w:t>
      </w:r>
      <w:r>
        <w:rPr>
          <w:spacing w:val="-6"/>
        </w:rPr>
        <w:t>organu</w:t>
      </w:r>
      <w:r>
        <w:rPr>
          <w:spacing w:val="-11"/>
        </w:rPr>
        <w:t> </w:t>
      </w:r>
      <w:r>
        <w:rPr>
          <w:spacing w:val="-6"/>
        </w:rPr>
        <w:t>zarządzającego</w:t>
      </w:r>
      <w:r>
        <w:rPr>
          <w:spacing w:val="-10"/>
        </w:rPr>
        <w:t> </w:t>
      </w:r>
      <w:r>
        <w:rPr>
          <w:spacing w:val="-6"/>
        </w:rPr>
        <w:t>w</w:t>
      </w:r>
      <w:r>
        <w:rPr>
          <w:spacing w:val="-11"/>
        </w:rPr>
        <w:t> </w:t>
      </w:r>
      <w:r>
        <w:rPr>
          <w:spacing w:val="-6"/>
        </w:rPr>
        <w:t>celu</w:t>
      </w:r>
      <w:r>
        <w:rPr>
          <w:spacing w:val="-11"/>
        </w:rPr>
        <w:t> </w:t>
      </w:r>
      <w:r>
        <w:rPr>
          <w:spacing w:val="-6"/>
        </w:rPr>
        <w:t>rozważenia</w:t>
      </w:r>
      <w:r>
        <w:rPr>
          <w:spacing w:val="-10"/>
        </w:rPr>
        <w:t> </w:t>
      </w:r>
      <w:r>
        <w:rPr>
          <w:spacing w:val="-6"/>
        </w:rPr>
        <w:t>dalszych</w:t>
      </w:r>
      <w:r>
        <w:rPr>
          <w:spacing w:val="-11"/>
        </w:rPr>
        <w:t> </w:t>
      </w:r>
      <w:r>
        <w:rPr>
          <w:spacing w:val="-6"/>
        </w:rPr>
        <w:t>działań </w:t>
      </w:r>
      <w:r>
        <w:rPr>
          <w:spacing w:val="-2"/>
        </w:rPr>
        <w:t>dyscyplinarnych.</w:t>
      </w:r>
    </w:p>
    <w:p>
      <w:pPr>
        <w:pStyle w:val="BodyText"/>
        <w:spacing w:before="120"/>
      </w:pPr>
    </w:p>
    <w:p>
      <w:pPr>
        <w:pStyle w:val="Heading5"/>
        <w:jc w:val="both"/>
      </w:pPr>
      <w:r>
        <w:rPr/>
        <w:drawing>
          <wp:anchor distT="0" distB="0" distL="0" distR="0" allowOverlap="1" layoutInCell="1" locked="0" behindDoc="0" simplePos="0" relativeHeight="15750144">
            <wp:simplePos x="0" y="0"/>
            <wp:positionH relativeFrom="page">
              <wp:posOffset>464819</wp:posOffset>
            </wp:positionH>
            <wp:positionV relativeFrom="paragraph">
              <wp:posOffset>30414</wp:posOffset>
            </wp:positionV>
            <wp:extent cx="117348" cy="118872"/>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71" cstate="print"/>
                    <a:stretch>
                      <a:fillRect/>
                    </a:stretch>
                  </pic:blipFill>
                  <pic:spPr>
                    <a:xfrm>
                      <a:off x="0" y="0"/>
                      <a:ext cx="117348" cy="118872"/>
                    </a:xfrm>
                    <a:prstGeom prst="rect">
                      <a:avLst/>
                    </a:prstGeom>
                  </pic:spPr>
                </pic:pic>
              </a:graphicData>
            </a:graphic>
          </wp:anchor>
        </w:drawing>
      </w:r>
      <w:r>
        <w:rPr/>
        <w:t>Protesty</w:t>
      </w:r>
      <w:r>
        <w:rPr>
          <w:spacing w:val="-2"/>
        </w:rPr>
        <w:t> </w:t>
      </w:r>
      <w:r>
        <w:rPr/>
        <w:t>i</w:t>
      </w:r>
      <w:r>
        <w:rPr>
          <w:spacing w:val="-2"/>
        </w:rPr>
        <w:t> odwołania</w:t>
      </w:r>
    </w:p>
    <w:p>
      <w:pPr>
        <w:pStyle w:val="BodyText"/>
        <w:spacing w:before="120"/>
        <w:ind w:left="1236" w:right="141"/>
        <w:jc w:val="both"/>
      </w:pPr>
      <w:r>
        <w:rPr/>
        <w:drawing>
          <wp:anchor distT="0" distB="0" distL="0" distR="0" allowOverlap="1" layoutInCell="1" locked="0" behindDoc="0" simplePos="0" relativeHeight="15750656">
            <wp:simplePos x="0" y="0"/>
            <wp:positionH relativeFrom="page">
              <wp:posOffset>464819</wp:posOffset>
            </wp:positionH>
            <wp:positionV relativeFrom="paragraph">
              <wp:posOffset>106629</wp:posOffset>
            </wp:positionV>
            <wp:extent cx="184404" cy="118872"/>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72" cstate="print"/>
                    <a:stretch>
                      <a:fillRect/>
                    </a:stretch>
                  </pic:blipFill>
                  <pic:spPr>
                    <a:xfrm>
                      <a:off x="0" y="0"/>
                      <a:ext cx="184404" cy="118872"/>
                    </a:xfrm>
                    <a:prstGeom prst="rect">
                      <a:avLst/>
                    </a:prstGeom>
                  </pic:spPr>
                </pic:pic>
              </a:graphicData>
            </a:graphic>
          </wp:anchor>
        </w:drawing>
      </w:r>
      <w:r>
        <w:rPr>
          <w:spacing w:val="-8"/>
        </w:rPr>
        <w:t>Protesty dotyczące uprawnień zawodnika do udziału w zawodach muszą być złożone przed </w:t>
      </w:r>
      <w:r>
        <w:rPr/>
        <w:t>rozpoczęciem zawodów, do delegata technicznego. Po podjęciu decyzji przez delegata technicznego, przysługuje prawo odwołania się do komisji odwoławczej. Jeśli sprawa nie </w:t>
      </w:r>
      <w:r>
        <w:rPr>
          <w:spacing w:val="-4"/>
        </w:rPr>
        <w:t>może</w:t>
      </w:r>
      <w:r>
        <w:rPr>
          <w:spacing w:val="-10"/>
        </w:rPr>
        <w:t> </w:t>
      </w:r>
      <w:r>
        <w:rPr>
          <w:spacing w:val="-4"/>
        </w:rPr>
        <w:t>być</w:t>
      </w:r>
      <w:r>
        <w:rPr>
          <w:spacing w:val="-10"/>
        </w:rPr>
        <w:t> </w:t>
      </w:r>
      <w:r>
        <w:rPr>
          <w:spacing w:val="-4"/>
        </w:rPr>
        <w:t>rozstrzygnięta</w:t>
      </w:r>
      <w:r>
        <w:rPr>
          <w:spacing w:val="-10"/>
        </w:rPr>
        <w:t> </w:t>
      </w:r>
      <w:r>
        <w:rPr>
          <w:spacing w:val="-4"/>
        </w:rPr>
        <w:t>w</w:t>
      </w:r>
      <w:r>
        <w:rPr>
          <w:spacing w:val="-10"/>
        </w:rPr>
        <w:t> </w:t>
      </w:r>
      <w:r>
        <w:rPr>
          <w:spacing w:val="-4"/>
        </w:rPr>
        <w:t>sposób</w:t>
      </w:r>
      <w:r>
        <w:rPr>
          <w:spacing w:val="-10"/>
        </w:rPr>
        <w:t> </w:t>
      </w:r>
      <w:r>
        <w:rPr>
          <w:spacing w:val="-4"/>
        </w:rPr>
        <w:t>zadowalający</w:t>
      </w:r>
      <w:r>
        <w:rPr>
          <w:spacing w:val="-10"/>
        </w:rPr>
        <w:t> </w:t>
      </w:r>
      <w:r>
        <w:rPr>
          <w:spacing w:val="-4"/>
        </w:rPr>
        <w:t>przed</w:t>
      </w:r>
      <w:r>
        <w:rPr>
          <w:spacing w:val="-10"/>
        </w:rPr>
        <w:t> </w:t>
      </w:r>
      <w:r>
        <w:rPr>
          <w:spacing w:val="-4"/>
        </w:rPr>
        <w:t>zawodami,</w:t>
      </w:r>
      <w:r>
        <w:rPr>
          <w:spacing w:val="-10"/>
        </w:rPr>
        <w:t> </w:t>
      </w:r>
      <w:r>
        <w:rPr>
          <w:spacing w:val="-4"/>
        </w:rPr>
        <w:t>zawodnik</w:t>
      </w:r>
      <w:r>
        <w:rPr>
          <w:spacing w:val="-10"/>
        </w:rPr>
        <w:t> </w:t>
      </w:r>
      <w:r>
        <w:rPr>
          <w:spacing w:val="-4"/>
        </w:rPr>
        <w:t>musi</w:t>
      </w:r>
      <w:r>
        <w:rPr>
          <w:spacing w:val="-10"/>
        </w:rPr>
        <w:t> </w:t>
      </w:r>
      <w:r>
        <w:rPr>
          <w:spacing w:val="-4"/>
        </w:rPr>
        <w:t>zostać </w:t>
      </w:r>
      <w:r>
        <w:rPr/>
        <w:t>dopuszczony do zawodów "pod protestem", a sprawa musi zostać przekazana do odpowiedniego</w:t>
      </w:r>
      <w:r>
        <w:rPr>
          <w:spacing w:val="-17"/>
        </w:rPr>
        <w:t> </w:t>
      </w:r>
      <w:r>
        <w:rPr/>
        <w:t>organu</w:t>
      </w:r>
      <w:r>
        <w:rPr>
          <w:spacing w:val="-17"/>
        </w:rPr>
        <w:t> </w:t>
      </w:r>
      <w:r>
        <w:rPr/>
        <w:t>zarządzającego.</w:t>
      </w:r>
    </w:p>
    <w:p>
      <w:pPr>
        <w:pStyle w:val="BodyText"/>
        <w:spacing w:after="0"/>
        <w:jc w:val="both"/>
        <w:sectPr>
          <w:pgSz w:w="11910" w:h="16840"/>
          <w:pgMar w:header="220" w:footer="654" w:top="660" w:bottom="840" w:left="283" w:right="566"/>
        </w:sectPr>
      </w:pPr>
    </w:p>
    <w:p>
      <w:pPr>
        <w:pStyle w:val="BodyText"/>
        <w:spacing w:before="89"/>
        <w:ind w:left="1236"/>
      </w:pPr>
      <w:r>
        <w:rPr/>
        <w:drawing>
          <wp:anchor distT="0" distB="0" distL="0" distR="0" allowOverlap="1" layoutInCell="1" locked="0" behindDoc="0" simplePos="0" relativeHeight="15751168">
            <wp:simplePos x="0" y="0"/>
            <wp:positionH relativeFrom="page">
              <wp:posOffset>464819</wp:posOffset>
            </wp:positionH>
            <wp:positionV relativeFrom="paragraph">
              <wp:posOffset>86924</wp:posOffset>
            </wp:positionV>
            <wp:extent cx="204215" cy="118872"/>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73" cstate="print"/>
                    <a:stretch>
                      <a:fillRect/>
                    </a:stretch>
                  </pic:blipFill>
                  <pic:spPr>
                    <a:xfrm>
                      <a:off x="0" y="0"/>
                      <a:ext cx="204215" cy="118872"/>
                    </a:xfrm>
                    <a:prstGeom prst="rect">
                      <a:avLst/>
                    </a:prstGeom>
                  </pic:spPr>
                </pic:pic>
              </a:graphicData>
            </a:graphic>
          </wp:anchor>
        </w:drawing>
      </w:r>
      <w:r>
        <w:rPr>
          <w:spacing w:val="-6"/>
        </w:rPr>
        <w:t>Protesty dotyczące wyniku lub przebiegu konkurencji muszą być złożone w ciągu 30 minut </w:t>
      </w:r>
      <w:r>
        <w:rPr/>
        <w:t>od oficjalnego ogłoszenia wyników tej konkurencji.</w:t>
      </w:r>
    </w:p>
    <w:p>
      <w:pPr>
        <w:pStyle w:val="BodyText"/>
      </w:pPr>
    </w:p>
    <w:p>
      <w:pPr>
        <w:pStyle w:val="BodyText"/>
        <w:ind w:left="1236"/>
      </w:pPr>
      <w:r>
        <w:rPr>
          <w:spacing w:val="-2"/>
        </w:rPr>
        <w:t>Organizatorzy</w:t>
      </w:r>
      <w:r>
        <w:rPr>
          <w:spacing w:val="-6"/>
        </w:rPr>
        <w:t> </w:t>
      </w:r>
      <w:r>
        <w:rPr>
          <w:spacing w:val="-2"/>
        </w:rPr>
        <w:t>zawodów</w:t>
      </w:r>
      <w:r>
        <w:rPr>
          <w:spacing w:val="-6"/>
        </w:rPr>
        <w:t> </w:t>
      </w:r>
      <w:r>
        <w:rPr>
          <w:spacing w:val="-2"/>
        </w:rPr>
        <w:t>są</w:t>
      </w:r>
      <w:r>
        <w:rPr>
          <w:spacing w:val="-6"/>
        </w:rPr>
        <w:t> </w:t>
      </w:r>
      <w:r>
        <w:rPr>
          <w:spacing w:val="-2"/>
        </w:rPr>
        <w:t>odpowiedzialni</w:t>
      </w:r>
      <w:r>
        <w:rPr>
          <w:spacing w:val="-6"/>
        </w:rPr>
        <w:t> </w:t>
      </w:r>
      <w:r>
        <w:rPr>
          <w:spacing w:val="-2"/>
        </w:rPr>
        <w:t>za</w:t>
      </w:r>
      <w:r>
        <w:rPr>
          <w:spacing w:val="-6"/>
        </w:rPr>
        <w:t> </w:t>
      </w:r>
      <w:r>
        <w:rPr>
          <w:spacing w:val="-2"/>
        </w:rPr>
        <w:t>zapewnienie,</w:t>
      </w:r>
      <w:r>
        <w:rPr>
          <w:spacing w:val="-6"/>
        </w:rPr>
        <w:t> </w:t>
      </w:r>
      <w:r>
        <w:rPr>
          <w:spacing w:val="-2"/>
        </w:rPr>
        <w:t>że</w:t>
      </w:r>
      <w:r>
        <w:rPr>
          <w:spacing w:val="-6"/>
        </w:rPr>
        <w:t> </w:t>
      </w:r>
      <w:r>
        <w:rPr>
          <w:spacing w:val="-2"/>
        </w:rPr>
        <w:t>czas</w:t>
      </w:r>
      <w:r>
        <w:rPr>
          <w:spacing w:val="-6"/>
        </w:rPr>
        <w:t> </w:t>
      </w:r>
      <w:r>
        <w:rPr>
          <w:spacing w:val="-2"/>
        </w:rPr>
        <w:t>ogłoszenia</w:t>
      </w:r>
      <w:r>
        <w:rPr>
          <w:spacing w:val="-6"/>
        </w:rPr>
        <w:t> </w:t>
      </w:r>
      <w:r>
        <w:rPr>
          <w:spacing w:val="-2"/>
        </w:rPr>
        <w:t>wszystkich </w:t>
      </w:r>
      <w:r>
        <w:rPr/>
        <w:t>wyników jest rejestrowany.</w:t>
      </w:r>
    </w:p>
    <w:p>
      <w:pPr>
        <w:pStyle w:val="BodyText"/>
      </w:pPr>
    </w:p>
    <w:p>
      <w:pPr>
        <w:pStyle w:val="BodyText"/>
        <w:ind w:left="1236" w:right="141"/>
        <w:jc w:val="both"/>
      </w:pPr>
      <w:r>
        <w:rPr/>
        <w:drawing>
          <wp:anchor distT="0" distB="0" distL="0" distR="0" allowOverlap="1" layoutInCell="1" locked="0" behindDoc="0" simplePos="0" relativeHeight="15751680">
            <wp:simplePos x="0" y="0"/>
            <wp:positionH relativeFrom="page">
              <wp:posOffset>464819</wp:posOffset>
            </wp:positionH>
            <wp:positionV relativeFrom="paragraph">
              <wp:posOffset>30498</wp:posOffset>
            </wp:positionV>
            <wp:extent cx="205739" cy="118872"/>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4" cstate="print"/>
                    <a:stretch>
                      <a:fillRect/>
                    </a:stretch>
                  </pic:blipFill>
                  <pic:spPr>
                    <a:xfrm>
                      <a:off x="0" y="0"/>
                      <a:ext cx="205739" cy="118872"/>
                    </a:xfrm>
                    <a:prstGeom prst="rect">
                      <a:avLst/>
                    </a:prstGeom>
                  </pic:spPr>
                </pic:pic>
              </a:graphicData>
            </a:graphic>
          </wp:anchor>
        </w:drawing>
      </w:r>
      <w:r>
        <w:rPr>
          <w:spacing w:val="-6"/>
        </w:rPr>
        <w:t>Każdy</w:t>
      </w:r>
      <w:r>
        <w:rPr>
          <w:spacing w:val="-11"/>
        </w:rPr>
        <w:t> </w:t>
      </w:r>
      <w:r>
        <w:rPr>
          <w:spacing w:val="-6"/>
        </w:rPr>
        <w:t>protest</w:t>
      </w:r>
      <w:r>
        <w:rPr>
          <w:spacing w:val="-11"/>
        </w:rPr>
        <w:t> </w:t>
      </w:r>
      <w:r>
        <w:rPr>
          <w:spacing w:val="-6"/>
        </w:rPr>
        <w:t>musi</w:t>
      </w:r>
      <w:r>
        <w:rPr>
          <w:spacing w:val="-10"/>
        </w:rPr>
        <w:t> </w:t>
      </w:r>
      <w:r>
        <w:rPr>
          <w:spacing w:val="-6"/>
        </w:rPr>
        <w:t>być</w:t>
      </w:r>
      <w:r>
        <w:rPr>
          <w:spacing w:val="-11"/>
        </w:rPr>
        <w:t> </w:t>
      </w:r>
      <w:r>
        <w:rPr>
          <w:spacing w:val="-6"/>
        </w:rPr>
        <w:t>złożony</w:t>
      </w:r>
      <w:r>
        <w:rPr>
          <w:spacing w:val="-11"/>
        </w:rPr>
        <w:t> </w:t>
      </w:r>
      <w:r>
        <w:rPr>
          <w:spacing w:val="-6"/>
        </w:rPr>
        <w:t>ustnie</w:t>
      </w:r>
      <w:r>
        <w:rPr>
          <w:spacing w:val="-11"/>
        </w:rPr>
        <w:t> </w:t>
      </w:r>
      <w:r>
        <w:rPr>
          <w:spacing w:val="-6"/>
        </w:rPr>
        <w:t>do</w:t>
      </w:r>
      <w:r>
        <w:rPr>
          <w:spacing w:val="-10"/>
        </w:rPr>
        <w:t> </w:t>
      </w:r>
      <w:r>
        <w:rPr>
          <w:spacing w:val="-6"/>
        </w:rPr>
        <w:t>arbitra</w:t>
      </w:r>
      <w:r>
        <w:rPr>
          <w:spacing w:val="-11"/>
        </w:rPr>
        <w:t> </w:t>
      </w:r>
      <w:r>
        <w:rPr>
          <w:spacing w:val="-6"/>
        </w:rPr>
        <w:t>przez</w:t>
      </w:r>
      <w:r>
        <w:rPr>
          <w:spacing w:val="-11"/>
        </w:rPr>
        <w:t> </w:t>
      </w:r>
      <w:r>
        <w:rPr>
          <w:spacing w:val="-6"/>
        </w:rPr>
        <w:t>zawodnika,</w:t>
      </w:r>
      <w:r>
        <w:rPr>
          <w:spacing w:val="-10"/>
        </w:rPr>
        <w:t> </w:t>
      </w:r>
      <w:r>
        <w:rPr>
          <w:spacing w:val="-6"/>
        </w:rPr>
        <w:t>przez</w:t>
      </w:r>
      <w:r>
        <w:rPr>
          <w:spacing w:val="-11"/>
        </w:rPr>
        <w:t> </w:t>
      </w:r>
      <w:r>
        <w:rPr>
          <w:spacing w:val="-6"/>
        </w:rPr>
        <w:t>osobę</w:t>
      </w:r>
      <w:r>
        <w:rPr>
          <w:spacing w:val="-11"/>
        </w:rPr>
        <w:t> </w:t>
      </w:r>
      <w:r>
        <w:rPr>
          <w:spacing w:val="-6"/>
        </w:rPr>
        <w:t>działającą </w:t>
      </w:r>
      <w:r>
        <w:rPr/>
        <w:t>w</w:t>
      </w:r>
      <w:r>
        <w:rPr>
          <w:spacing w:val="-4"/>
        </w:rPr>
        <w:t> </w:t>
      </w:r>
      <w:r>
        <w:rPr/>
        <w:t>jego</w:t>
      </w:r>
      <w:r>
        <w:rPr>
          <w:spacing w:val="-4"/>
        </w:rPr>
        <w:t> </w:t>
      </w:r>
      <w:r>
        <w:rPr/>
        <w:t>imieniu</w:t>
      </w:r>
      <w:r>
        <w:rPr>
          <w:spacing w:val="-4"/>
        </w:rPr>
        <w:t> </w:t>
      </w:r>
      <w:r>
        <w:rPr/>
        <w:t>lub</w:t>
      </w:r>
      <w:r>
        <w:rPr>
          <w:spacing w:val="-4"/>
        </w:rPr>
        <w:t> </w:t>
      </w:r>
      <w:r>
        <w:rPr/>
        <w:t>przez</w:t>
      </w:r>
      <w:r>
        <w:rPr>
          <w:spacing w:val="-4"/>
        </w:rPr>
        <w:t> </w:t>
      </w:r>
      <w:r>
        <w:rPr/>
        <w:t>oficjalnego</w:t>
      </w:r>
      <w:r>
        <w:rPr>
          <w:spacing w:val="-4"/>
        </w:rPr>
        <w:t> </w:t>
      </w:r>
      <w:r>
        <w:rPr/>
        <w:t>przedstawiciela</w:t>
      </w:r>
      <w:r>
        <w:rPr>
          <w:spacing w:val="-4"/>
        </w:rPr>
        <w:t> </w:t>
      </w:r>
      <w:r>
        <w:rPr/>
        <w:t>zespołu.</w:t>
      </w:r>
      <w:r>
        <w:rPr>
          <w:spacing w:val="-4"/>
        </w:rPr>
        <w:t> </w:t>
      </w:r>
      <w:r>
        <w:rPr/>
        <w:t>Taka</w:t>
      </w:r>
      <w:r>
        <w:rPr>
          <w:spacing w:val="-4"/>
        </w:rPr>
        <w:t> </w:t>
      </w:r>
      <w:r>
        <w:rPr/>
        <w:t>osoba</w:t>
      </w:r>
      <w:r>
        <w:rPr>
          <w:spacing w:val="-4"/>
        </w:rPr>
        <w:t> </w:t>
      </w:r>
      <w:r>
        <w:rPr/>
        <w:t>lub</w:t>
      </w:r>
      <w:r>
        <w:rPr>
          <w:spacing w:val="-5"/>
        </w:rPr>
        <w:t> </w:t>
      </w:r>
      <w:r>
        <w:rPr/>
        <w:t>zespół</w:t>
      </w:r>
      <w:r>
        <w:rPr>
          <w:spacing w:val="-4"/>
        </w:rPr>
        <w:t> </w:t>
      </w:r>
      <w:r>
        <w:rPr/>
        <w:t>może złożyć</w:t>
      </w:r>
      <w:r>
        <w:rPr>
          <w:spacing w:val="-14"/>
        </w:rPr>
        <w:t> </w:t>
      </w:r>
      <w:r>
        <w:rPr/>
        <w:t>protest</w:t>
      </w:r>
      <w:r>
        <w:rPr>
          <w:spacing w:val="-14"/>
        </w:rPr>
        <w:t> </w:t>
      </w:r>
      <w:r>
        <w:rPr/>
        <w:t>tylko</w:t>
      </w:r>
      <w:r>
        <w:rPr>
          <w:spacing w:val="-14"/>
        </w:rPr>
        <w:t> </w:t>
      </w:r>
      <w:r>
        <w:rPr/>
        <w:t>wtedy,</w:t>
      </w:r>
      <w:r>
        <w:rPr>
          <w:spacing w:val="-14"/>
        </w:rPr>
        <w:t> </w:t>
      </w:r>
      <w:r>
        <w:rPr/>
        <w:t>gdy</w:t>
      </w:r>
      <w:r>
        <w:rPr>
          <w:spacing w:val="-14"/>
        </w:rPr>
        <w:t> </w:t>
      </w:r>
      <w:r>
        <w:rPr/>
        <w:t>startuje</w:t>
      </w:r>
      <w:r>
        <w:rPr>
          <w:spacing w:val="-14"/>
        </w:rPr>
        <w:t> </w:t>
      </w:r>
      <w:r>
        <w:rPr/>
        <w:t>w</w:t>
      </w:r>
      <w:r>
        <w:rPr>
          <w:spacing w:val="-14"/>
        </w:rPr>
        <w:t> </w:t>
      </w:r>
      <w:r>
        <w:rPr/>
        <w:t>tej</w:t>
      </w:r>
      <w:r>
        <w:rPr>
          <w:spacing w:val="-14"/>
        </w:rPr>
        <w:t> </w:t>
      </w:r>
      <w:r>
        <w:rPr/>
        <w:t>samej</w:t>
      </w:r>
      <w:r>
        <w:rPr>
          <w:spacing w:val="-14"/>
        </w:rPr>
        <w:t> </w:t>
      </w:r>
      <w:r>
        <w:rPr/>
        <w:t>rundzie</w:t>
      </w:r>
      <w:r>
        <w:rPr>
          <w:spacing w:val="-14"/>
        </w:rPr>
        <w:t> </w:t>
      </w:r>
      <w:r>
        <w:rPr/>
        <w:t>zawodów,</w:t>
      </w:r>
      <w:r>
        <w:rPr>
          <w:spacing w:val="-14"/>
        </w:rPr>
        <w:t> </w:t>
      </w:r>
      <w:r>
        <w:rPr/>
        <w:t>do</w:t>
      </w:r>
      <w:r>
        <w:rPr>
          <w:spacing w:val="-14"/>
        </w:rPr>
        <w:t> </w:t>
      </w:r>
      <w:r>
        <w:rPr/>
        <w:t>której</w:t>
      </w:r>
      <w:r>
        <w:rPr>
          <w:spacing w:val="-14"/>
        </w:rPr>
        <w:t> </w:t>
      </w:r>
      <w:r>
        <w:rPr/>
        <w:t>odnosi</w:t>
      </w:r>
      <w:r>
        <w:rPr>
          <w:spacing w:val="-14"/>
        </w:rPr>
        <w:t> </w:t>
      </w:r>
      <w:r>
        <w:rPr/>
        <w:t>się protest (lub późniejsze odwołanie) (lub startuje w zawodach, w których prowadzona jest </w:t>
      </w:r>
      <w:r>
        <w:rPr>
          <w:spacing w:val="-4"/>
        </w:rPr>
        <w:t>punktacja</w:t>
      </w:r>
      <w:r>
        <w:rPr>
          <w:spacing w:val="-9"/>
        </w:rPr>
        <w:t> </w:t>
      </w:r>
      <w:r>
        <w:rPr>
          <w:spacing w:val="-4"/>
        </w:rPr>
        <w:t>zespołowa).</w:t>
      </w:r>
      <w:r>
        <w:rPr>
          <w:spacing w:val="-9"/>
        </w:rPr>
        <w:t> </w:t>
      </w:r>
      <w:r>
        <w:rPr>
          <w:spacing w:val="-4"/>
        </w:rPr>
        <w:t>Aby</w:t>
      </w:r>
      <w:r>
        <w:rPr>
          <w:spacing w:val="-9"/>
        </w:rPr>
        <w:t> </w:t>
      </w:r>
      <w:r>
        <w:rPr>
          <w:spacing w:val="-4"/>
        </w:rPr>
        <w:t>podjąć</w:t>
      </w:r>
      <w:r>
        <w:rPr>
          <w:spacing w:val="-9"/>
        </w:rPr>
        <w:t> </w:t>
      </w:r>
      <w:r>
        <w:rPr>
          <w:spacing w:val="-4"/>
        </w:rPr>
        <w:t>sprawiedliwą</w:t>
      </w:r>
      <w:r>
        <w:rPr>
          <w:spacing w:val="-9"/>
        </w:rPr>
        <w:t> </w:t>
      </w:r>
      <w:r>
        <w:rPr>
          <w:spacing w:val="-4"/>
        </w:rPr>
        <w:t>decyzję,</w:t>
      </w:r>
      <w:r>
        <w:rPr>
          <w:spacing w:val="-9"/>
        </w:rPr>
        <w:t> </w:t>
      </w:r>
      <w:r>
        <w:rPr>
          <w:spacing w:val="-4"/>
        </w:rPr>
        <w:t>arbiter</w:t>
      </w:r>
      <w:r>
        <w:rPr>
          <w:spacing w:val="-9"/>
        </w:rPr>
        <w:t> </w:t>
      </w:r>
      <w:r>
        <w:rPr>
          <w:spacing w:val="-4"/>
        </w:rPr>
        <w:t>musi</w:t>
      </w:r>
      <w:r>
        <w:rPr>
          <w:spacing w:val="-9"/>
        </w:rPr>
        <w:t> </w:t>
      </w:r>
      <w:r>
        <w:rPr>
          <w:spacing w:val="-4"/>
        </w:rPr>
        <w:t>wziąć</w:t>
      </w:r>
      <w:r>
        <w:rPr>
          <w:spacing w:val="-9"/>
        </w:rPr>
        <w:t> </w:t>
      </w:r>
      <w:r>
        <w:rPr>
          <w:spacing w:val="-4"/>
        </w:rPr>
        <w:t>pod</w:t>
      </w:r>
      <w:r>
        <w:rPr>
          <w:spacing w:val="-9"/>
        </w:rPr>
        <w:t> </w:t>
      </w:r>
      <w:r>
        <w:rPr>
          <w:spacing w:val="-4"/>
        </w:rPr>
        <w:t>uwagę </w:t>
      </w:r>
      <w:r>
        <w:rPr/>
        <w:t>wszelkie dostępne dowody, które uzna za konieczne, włączając w to film lub zdjęcie wykonane</w:t>
      </w:r>
      <w:r>
        <w:rPr>
          <w:spacing w:val="-1"/>
        </w:rPr>
        <w:t> </w:t>
      </w:r>
      <w:r>
        <w:rPr/>
        <w:t>przez</w:t>
      </w:r>
      <w:r>
        <w:rPr>
          <w:spacing w:val="-1"/>
        </w:rPr>
        <w:t> </w:t>
      </w:r>
      <w:r>
        <w:rPr/>
        <w:t>oficjalny</w:t>
      </w:r>
      <w:r>
        <w:rPr>
          <w:spacing w:val="-1"/>
        </w:rPr>
        <w:t> </w:t>
      </w:r>
      <w:r>
        <w:rPr/>
        <w:t>rejestrator</w:t>
      </w:r>
      <w:r>
        <w:rPr>
          <w:spacing w:val="-1"/>
        </w:rPr>
        <w:t> </w:t>
      </w:r>
      <w:r>
        <w:rPr/>
        <w:t>wideo,</w:t>
      </w:r>
      <w:r>
        <w:rPr>
          <w:spacing w:val="-1"/>
        </w:rPr>
        <w:t> </w:t>
      </w:r>
      <w:r>
        <w:rPr/>
        <w:t>lub</w:t>
      </w:r>
      <w:r>
        <w:rPr>
          <w:spacing w:val="-1"/>
        </w:rPr>
        <w:t> </w:t>
      </w:r>
      <w:r>
        <w:rPr/>
        <w:t>jakiekolwiek</w:t>
      </w:r>
      <w:r>
        <w:rPr>
          <w:spacing w:val="-1"/>
        </w:rPr>
        <w:t> </w:t>
      </w:r>
      <w:r>
        <w:rPr/>
        <w:t>inne</w:t>
      </w:r>
      <w:r>
        <w:rPr>
          <w:spacing w:val="-1"/>
        </w:rPr>
        <w:t> </w:t>
      </w:r>
      <w:r>
        <w:rPr/>
        <w:t>dostępne</w:t>
      </w:r>
      <w:r>
        <w:rPr>
          <w:spacing w:val="-1"/>
        </w:rPr>
        <w:t> </w:t>
      </w:r>
      <w:r>
        <w:rPr/>
        <w:t>dowody</w:t>
      </w:r>
      <w:r>
        <w:rPr>
          <w:spacing w:val="-1"/>
        </w:rPr>
        <w:t> </w:t>
      </w:r>
      <w:r>
        <w:rPr/>
        <w:t>wideo. </w:t>
      </w:r>
      <w:r>
        <w:rPr>
          <w:spacing w:val="-4"/>
        </w:rPr>
        <w:t>Arbiter</w:t>
      </w:r>
      <w:r>
        <w:rPr>
          <w:spacing w:val="-11"/>
        </w:rPr>
        <w:t> </w:t>
      </w:r>
      <w:r>
        <w:rPr>
          <w:spacing w:val="-4"/>
        </w:rPr>
        <w:t>może</w:t>
      </w:r>
      <w:r>
        <w:rPr>
          <w:spacing w:val="-11"/>
        </w:rPr>
        <w:t> </w:t>
      </w:r>
      <w:r>
        <w:rPr>
          <w:spacing w:val="-4"/>
        </w:rPr>
        <w:t>podjąć</w:t>
      </w:r>
      <w:r>
        <w:rPr>
          <w:spacing w:val="-11"/>
        </w:rPr>
        <w:t> </w:t>
      </w:r>
      <w:r>
        <w:rPr>
          <w:spacing w:val="-4"/>
        </w:rPr>
        <w:t>decyzję</w:t>
      </w:r>
      <w:r>
        <w:rPr>
          <w:spacing w:val="-11"/>
        </w:rPr>
        <w:t> </w:t>
      </w:r>
      <w:r>
        <w:rPr>
          <w:spacing w:val="-4"/>
        </w:rPr>
        <w:t>w</w:t>
      </w:r>
      <w:r>
        <w:rPr>
          <w:spacing w:val="-11"/>
        </w:rPr>
        <w:t> </w:t>
      </w:r>
      <w:r>
        <w:rPr>
          <w:spacing w:val="-4"/>
        </w:rPr>
        <w:t>sprawie</w:t>
      </w:r>
      <w:r>
        <w:rPr>
          <w:spacing w:val="-11"/>
        </w:rPr>
        <w:t> </w:t>
      </w:r>
      <w:r>
        <w:rPr>
          <w:spacing w:val="-4"/>
        </w:rPr>
        <w:t>protestu</w:t>
      </w:r>
      <w:r>
        <w:rPr>
          <w:spacing w:val="-11"/>
        </w:rPr>
        <w:t> </w:t>
      </w:r>
      <w:r>
        <w:rPr>
          <w:spacing w:val="-4"/>
        </w:rPr>
        <w:t>lub</w:t>
      </w:r>
      <w:r>
        <w:rPr>
          <w:spacing w:val="-11"/>
        </w:rPr>
        <w:t> </w:t>
      </w:r>
      <w:r>
        <w:rPr>
          <w:spacing w:val="-4"/>
        </w:rPr>
        <w:t>może</w:t>
      </w:r>
      <w:r>
        <w:rPr>
          <w:spacing w:val="-11"/>
        </w:rPr>
        <w:t> </w:t>
      </w:r>
      <w:r>
        <w:rPr>
          <w:spacing w:val="-4"/>
        </w:rPr>
        <w:t>przekazać</w:t>
      </w:r>
      <w:r>
        <w:rPr>
          <w:spacing w:val="-11"/>
        </w:rPr>
        <w:t> </w:t>
      </w:r>
      <w:r>
        <w:rPr>
          <w:spacing w:val="-4"/>
        </w:rPr>
        <w:t>sprawę</w:t>
      </w:r>
      <w:r>
        <w:rPr>
          <w:spacing w:val="-11"/>
        </w:rPr>
        <w:t> </w:t>
      </w:r>
      <w:r>
        <w:rPr>
          <w:spacing w:val="-4"/>
        </w:rPr>
        <w:t>do</w:t>
      </w:r>
      <w:r>
        <w:rPr>
          <w:spacing w:val="-11"/>
        </w:rPr>
        <w:t> </w:t>
      </w:r>
      <w:r>
        <w:rPr>
          <w:spacing w:val="-4"/>
        </w:rPr>
        <w:t>komisji </w:t>
      </w:r>
      <w:r>
        <w:rPr/>
        <w:t>odwoławczej.</w:t>
      </w:r>
      <w:r>
        <w:rPr>
          <w:spacing w:val="-6"/>
        </w:rPr>
        <w:t> </w:t>
      </w:r>
      <w:r>
        <w:rPr/>
        <w:t>Jeśli</w:t>
      </w:r>
      <w:r>
        <w:rPr>
          <w:spacing w:val="-6"/>
        </w:rPr>
        <w:t> </w:t>
      </w:r>
      <w:r>
        <w:rPr/>
        <w:t>arbiter</w:t>
      </w:r>
      <w:r>
        <w:rPr>
          <w:spacing w:val="-6"/>
        </w:rPr>
        <w:t> </w:t>
      </w:r>
      <w:r>
        <w:rPr/>
        <w:t>podejmie</w:t>
      </w:r>
      <w:r>
        <w:rPr>
          <w:spacing w:val="-6"/>
        </w:rPr>
        <w:t> </w:t>
      </w:r>
      <w:r>
        <w:rPr/>
        <w:t>decyzję,</w:t>
      </w:r>
      <w:r>
        <w:rPr>
          <w:spacing w:val="-6"/>
        </w:rPr>
        <w:t> </w:t>
      </w:r>
      <w:r>
        <w:rPr/>
        <w:t>przysługuje</w:t>
      </w:r>
      <w:r>
        <w:rPr>
          <w:spacing w:val="-6"/>
        </w:rPr>
        <w:t> </w:t>
      </w:r>
      <w:r>
        <w:rPr/>
        <w:t>prawo</w:t>
      </w:r>
      <w:r>
        <w:rPr>
          <w:spacing w:val="-6"/>
        </w:rPr>
        <w:t> </w:t>
      </w:r>
      <w:r>
        <w:rPr/>
        <w:t>odwołania</w:t>
      </w:r>
      <w:r>
        <w:rPr>
          <w:spacing w:val="-6"/>
        </w:rPr>
        <w:t> </w:t>
      </w:r>
      <w:r>
        <w:rPr/>
        <w:t>się</w:t>
      </w:r>
      <w:r>
        <w:rPr>
          <w:spacing w:val="-6"/>
        </w:rPr>
        <w:t> </w:t>
      </w:r>
      <w:r>
        <w:rPr/>
        <w:t>do</w:t>
      </w:r>
      <w:r>
        <w:rPr>
          <w:spacing w:val="-6"/>
        </w:rPr>
        <w:t> </w:t>
      </w:r>
      <w:r>
        <w:rPr/>
        <w:t>komisji </w:t>
      </w:r>
      <w:r>
        <w:rPr>
          <w:spacing w:val="-6"/>
        </w:rPr>
        <w:t>odwoławczej. W przypadku, gdy arbiter nie jest dostępny lub osiągalny, protest powinien być </w:t>
      </w:r>
      <w:r>
        <w:rPr/>
        <w:t>złożony do niego poprzez centrum informacji technicznej (TIC).</w:t>
      </w:r>
    </w:p>
    <w:p>
      <w:pPr>
        <w:pStyle w:val="BodyText"/>
      </w:pPr>
    </w:p>
    <w:p>
      <w:pPr>
        <w:pStyle w:val="BodyText"/>
        <w:spacing w:line="276" w:lineRule="exact"/>
        <w:ind w:left="1236"/>
        <w:jc w:val="both"/>
      </w:pPr>
      <w:r>
        <w:rPr/>
        <w:drawing>
          <wp:anchor distT="0" distB="0" distL="0" distR="0" allowOverlap="1" layoutInCell="1" locked="0" behindDoc="0" simplePos="0" relativeHeight="15752192">
            <wp:simplePos x="0" y="0"/>
            <wp:positionH relativeFrom="page">
              <wp:posOffset>464819</wp:posOffset>
            </wp:positionH>
            <wp:positionV relativeFrom="paragraph">
              <wp:posOffset>30677</wp:posOffset>
            </wp:positionV>
            <wp:extent cx="204215" cy="118872"/>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75" cstate="print"/>
                    <a:stretch>
                      <a:fillRect/>
                    </a:stretch>
                  </pic:blipFill>
                  <pic:spPr>
                    <a:xfrm>
                      <a:off x="0" y="0"/>
                      <a:ext cx="204215" cy="118872"/>
                    </a:xfrm>
                    <a:prstGeom prst="rect">
                      <a:avLst/>
                    </a:prstGeom>
                  </pic:spPr>
                </pic:pic>
              </a:graphicData>
            </a:graphic>
          </wp:anchor>
        </w:drawing>
      </w:r>
      <w:r>
        <w:rPr/>
        <w:t>W</w:t>
      </w:r>
      <w:r>
        <w:rPr>
          <w:spacing w:val="-2"/>
        </w:rPr>
        <w:t> </w:t>
      </w:r>
      <w:r>
        <w:rPr/>
        <w:t>konkurencjach</w:t>
      </w:r>
      <w:r>
        <w:rPr>
          <w:spacing w:val="-2"/>
        </w:rPr>
        <w:t> </w:t>
      </w:r>
      <w:r>
        <w:rPr/>
        <w:t>biegowych</w:t>
      </w:r>
      <w:r>
        <w:rPr>
          <w:spacing w:val="-1"/>
        </w:rPr>
        <w:t> </w:t>
      </w:r>
      <w:r>
        <w:rPr/>
        <w:t>lub</w:t>
      </w:r>
      <w:r>
        <w:rPr>
          <w:spacing w:val="-2"/>
        </w:rPr>
        <w:t> </w:t>
      </w:r>
      <w:r>
        <w:rPr/>
        <w:t>chodu</w:t>
      </w:r>
      <w:r>
        <w:rPr>
          <w:spacing w:val="-1"/>
        </w:rPr>
        <w:t> </w:t>
      </w:r>
      <w:r>
        <w:rPr>
          <w:spacing w:val="-2"/>
        </w:rPr>
        <w:t>sportowego,</w:t>
      </w:r>
    </w:p>
    <w:p>
      <w:pPr>
        <w:pStyle w:val="BodyText"/>
        <w:tabs>
          <w:tab w:pos="2146" w:val="left" w:leader="none"/>
        </w:tabs>
        <w:ind w:left="2146" w:right="141" w:hanging="846"/>
        <w:jc w:val="both"/>
      </w:pPr>
      <w:r>
        <w:rPr/>
        <w:drawing>
          <wp:inline distT="0" distB="0" distL="0" distR="0">
            <wp:extent cx="312420" cy="118872"/>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76" cstate="print"/>
                    <a:stretch>
                      <a:fillRect/>
                    </a:stretch>
                  </pic:blipFill>
                  <pic:spPr>
                    <a:xfrm>
                      <a:off x="0" y="0"/>
                      <a:ext cx="312420" cy="118872"/>
                    </a:xfrm>
                    <a:prstGeom prst="rect">
                      <a:avLst/>
                    </a:prstGeom>
                  </pic:spPr>
                </pic:pic>
              </a:graphicData>
            </a:graphic>
          </wp:inline>
        </w:drawing>
      </w:r>
      <w:r>
        <w:rPr/>
      </w:r>
      <w:r>
        <w:rPr>
          <w:rFonts w:ascii="Times New Roman" w:hAnsi="Times New Roman"/>
          <w:position w:val="1"/>
          <w:sz w:val="20"/>
        </w:rPr>
        <w:tab/>
      </w:r>
      <w:r>
        <w:rPr>
          <w:position w:val="1"/>
        </w:rPr>
        <w:t>jeśli</w:t>
      </w:r>
      <w:r>
        <w:rPr>
          <w:spacing w:val="-17"/>
          <w:position w:val="1"/>
        </w:rPr>
        <w:t> </w:t>
      </w:r>
      <w:r>
        <w:rPr>
          <w:position w:val="1"/>
        </w:rPr>
        <w:t>zawodnik</w:t>
      </w:r>
      <w:r>
        <w:rPr>
          <w:spacing w:val="-17"/>
          <w:position w:val="1"/>
        </w:rPr>
        <w:t> </w:t>
      </w:r>
      <w:r>
        <w:rPr>
          <w:position w:val="1"/>
        </w:rPr>
        <w:t>złoży</w:t>
      </w:r>
      <w:r>
        <w:rPr>
          <w:spacing w:val="-16"/>
          <w:position w:val="1"/>
        </w:rPr>
        <w:t> </w:t>
      </w:r>
      <w:r>
        <w:rPr>
          <w:position w:val="1"/>
        </w:rPr>
        <w:t>natychmiastowy</w:t>
      </w:r>
      <w:r>
        <w:rPr>
          <w:spacing w:val="-17"/>
          <w:position w:val="1"/>
        </w:rPr>
        <w:t> </w:t>
      </w:r>
      <w:r>
        <w:rPr>
          <w:position w:val="1"/>
        </w:rPr>
        <w:t>ustny</w:t>
      </w:r>
      <w:r>
        <w:rPr>
          <w:spacing w:val="-17"/>
          <w:position w:val="1"/>
        </w:rPr>
        <w:t> </w:t>
      </w:r>
      <w:r>
        <w:rPr>
          <w:position w:val="1"/>
        </w:rPr>
        <w:t>protest</w:t>
      </w:r>
      <w:r>
        <w:rPr>
          <w:spacing w:val="-17"/>
          <w:position w:val="1"/>
        </w:rPr>
        <w:t> </w:t>
      </w:r>
      <w:r>
        <w:rPr>
          <w:position w:val="1"/>
        </w:rPr>
        <w:t>przeciwko</w:t>
      </w:r>
      <w:r>
        <w:rPr>
          <w:spacing w:val="-16"/>
          <w:position w:val="1"/>
        </w:rPr>
        <w:t> </w:t>
      </w:r>
      <w:r>
        <w:rPr>
          <w:position w:val="1"/>
        </w:rPr>
        <w:t>nałożeniu</w:t>
      </w:r>
      <w:r>
        <w:rPr>
          <w:spacing w:val="-17"/>
          <w:position w:val="1"/>
        </w:rPr>
        <w:t> </w:t>
      </w:r>
      <w:r>
        <w:rPr>
          <w:position w:val="1"/>
        </w:rPr>
        <w:t>na</w:t>
      </w:r>
      <w:r>
        <w:rPr>
          <w:spacing w:val="-17"/>
          <w:position w:val="1"/>
        </w:rPr>
        <w:t> </w:t>
      </w:r>
      <w:r>
        <w:rPr>
          <w:position w:val="1"/>
        </w:rPr>
        <w:t>niego </w:t>
      </w:r>
      <w:r>
        <w:rPr/>
        <w:t>dyskwalifikacji za falstart, arbiter startu (lub, jeśli taki nie został wyznaczony, odpowiedni arbiter biegów) może, jeśli ma jakiekolwiek wątpliwości, zezwolić zawodnikowi na start "pod protestem" w celu zachowania praw wszystkich </w:t>
      </w:r>
      <w:r>
        <w:rPr>
          <w:spacing w:val="-8"/>
        </w:rPr>
        <w:t>zainteresowanych. Start "pod protestem" nie może zostać umożliwiony, jeśli falstart </w:t>
      </w:r>
      <w:r>
        <w:rPr/>
        <w:t>został wskazany przez system informacji startowej certyfikowany przez World Athletics, chyba że z jakiegoś powodu arbiter uzna, że informacje dostarczone przez system są w sposób oczywisty nieprecyzyjne.</w:t>
      </w:r>
    </w:p>
    <w:p>
      <w:pPr>
        <w:pStyle w:val="BodyText"/>
        <w:tabs>
          <w:tab w:pos="2146" w:val="left" w:leader="none"/>
        </w:tabs>
        <w:ind w:left="2146" w:right="141" w:hanging="846"/>
        <w:jc w:val="both"/>
      </w:pPr>
      <w:r>
        <w:rPr/>
        <w:drawing>
          <wp:inline distT="0" distB="0" distL="0" distR="0">
            <wp:extent cx="332231" cy="118872"/>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77" cstate="print"/>
                    <a:stretch>
                      <a:fillRect/>
                    </a:stretch>
                  </pic:blipFill>
                  <pic:spPr>
                    <a:xfrm>
                      <a:off x="0" y="0"/>
                      <a:ext cx="332231" cy="118872"/>
                    </a:xfrm>
                    <a:prstGeom prst="rect">
                      <a:avLst/>
                    </a:prstGeom>
                  </pic:spPr>
                </pic:pic>
              </a:graphicData>
            </a:graphic>
          </wp:inline>
        </w:drawing>
      </w:r>
      <w:r>
        <w:rPr/>
      </w:r>
      <w:r>
        <w:rPr>
          <w:rFonts w:ascii="Times New Roman" w:hAnsi="Times New Roman"/>
          <w:position w:val="1"/>
          <w:sz w:val="20"/>
        </w:rPr>
        <w:tab/>
      </w:r>
      <w:r>
        <w:rPr>
          <w:position w:val="1"/>
        </w:rPr>
        <w:t>Protest może dotyczyć niezatrzymania przez startera biegu z falstartem lub </w:t>
      </w:r>
      <w:r>
        <w:rPr>
          <w:spacing w:val="-2"/>
        </w:rPr>
        <w:t>nieprzerwania</w:t>
      </w:r>
      <w:r>
        <w:rPr>
          <w:spacing w:val="-8"/>
        </w:rPr>
        <w:t> </w:t>
      </w:r>
      <w:r>
        <w:rPr>
          <w:spacing w:val="-2"/>
        </w:rPr>
        <w:t>procedury</w:t>
      </w:r>
      <w:r>
        <w:rPr>
          <w:spacing w:val="-8"/>
        </w:rPr>
        <w:t> </w:t>
      </w:r>
      <w:r>
        <w:rPr>
          <w:spacing w:val="-2"/>
        </w:rPr>
        <w:t>startu</w:t>
      </w:r>
      <w:r>
        <w:rPr>
          <w:spacing w:val="-8"/>
        </w:rPr>
        <w:t> </w:t>
      </w:r>
      <w:r>
        <w:rPr>
          <w:spacing w:val="-2"/>
        </w:rPr>
        <w:t>zgodnie</w:t>
      </w:r>
      <w:r>
        <w:rPr>
          <w:spacing w:val="-8"/>
        </w:rPr>
        <w:t> </w:t>
      </w:r>
      <w:r>
        <w:rPr>
          <w:spacing w:val="-2"/>
        </w:rPr>
        <w:t>z</w:t>
      </w:r>
      <w:r>
        <w:rPr>
          <w:spacing w:val="-8"/>
        </w:rPr>
        <w:t> </w:t>
      </w:r>
      <w:r>
        <w:rPr>
          <w:spacing w:val="-2"/>
        </w:rPr>
        <w:t>art.</w:t>
      </w:r>
      <w:r>
        <w:rPr>
          <w:spacing w:val="-8"/>
        </w:rPr>
        <w:t> </w:t>
      </w:r>
      <w:r>
        <w:rPr>
          <w:spacing w:val="-2"/>
        </w:rPr>
        <w:t>TR</w:t>
      </w:r>
      <w:r>
        <w:rPr>
          <w:spacing w:val="-8"/>
        </w:rPr>
        <w:t> </w:t>
      </w:r>
      <w:r>
        <w:rPr>
          <w:spacing w:val="-2"/>
        </w:rPr>
        <w:t>16.5.</w:t>
      </w:r>
      <w:r>
        <w:rPr>
          <w:spacing w:val="-8"/>
        </w:rPr>
        <w:t> </w:t>
      </w:r>
      <w:r>
        <w:rPr>
          <w:spacing w:val="-2"/>
        </w:rPr>
        <w:t>Protest</w:t>
      </w:r>
      <w:r>
        <w:rPr>
          <w:spacing w:val="-8"/>
        </w:rPr>
        <w:t> </w:t>
      </w:r>
      <w:r>
        <w:rPr>
          <w:spacing w:val="-2"/>
        </w:rPr>
        <w:t>może</w:t>
      </w:r>
      <w:r>
        <w:rPr>
          <w:spacing w:val="-8"/>
        </w:rPr>
        <w:t> </w:t>
      </w:r>
      <w:r>
        <w:rPr>
          <w:spacing w:val="-2"/>
        </w:rPr>
        <w:t>być</w:t>
      </w:r>
      <w:r>
        <w:rPr>
          <w:spacing w:val="-8"/>
        </w:rPr>
        <w:t> </w:t>
      </w:r>
      <w:r>
        <w:rPr>
          <w:spacing w:val="-2"/>
        </w:rPr>
        <w:t>złożony </w:t>
      </w:r>
      <w:r>
        <w:rPr>
          <w:spacing w:val="-6"/>
        </w:rPr>
        <w:t>wyłącznie przez lub w imieniu zawodnika, który ukończył bieg. Jeżeli protest zostaje </w:t>
      </w:r>
      <w:r>
        <w:rPr/>
        <w:t>podtrzymany, każdy zawodnik, który popełnił falstart lub którego zachowanie powinno było doprowadzić do przerwania startu i który powinien był otrzymać ostrzeżenie</w:t>
      </w:r>
      <w:r>
        <w:rPr>
          <w:spacing w:val="-10"/>
        </w:rPr>
        <w:t> </w:t>
      </w:r>
      <w:r>
        <w:rPr/>
        <w:t>lub</w:t>
      </w:r>
      <w:r>
        <w:rPr>
          <w:spacing w:val="-10"/>
        </w:rPr>
        <w:t> </w:t>
      </w:r>
      <w:r>
        <w:rPr/>
        <w:t>dyskwalifikację</w:t>
      </w:r>
      <w:r>
        <w:rPr>
          <w:spacing w:val="-10"/>
        </w:rPr>
        <w:t> </w:t>
      </w:r>
      <w:r>
        <w:rPr/>
        <w:t>w</w:t>
      </w:r>
      <w:r>
        <w:rPr>
          <w:spacing w:val="-10"/>
        </w:rPr>
        <w:t> </w:t>
      </w:r>
      <w:r>
        <w:rPr/>
        <w:t>oparciu</w:t>
      </w:r>
      <w:r>
        <w:rPr>
          <w:spacing w:val="-10"/>
        </w:rPr>
        <w:t> </w:t>
      </w:r>
      <w:r>
        <w:rPr/>
        <w:t>o</w:t>
      </w:r>
      <w:r>
        <w:rPr>
          <w:spacing w:val="-10"/>
        </w:rPr>
        <w:t> </w:t>
      </w:r>
      <w:r>
        <w:rPr/>
        <w:t>art.</w:t>
      </w:r>
      <w:r>
        <w:rPr>
          <w:spacing w:val="-10"/>
        </w:rPr>
        <w:t> </w:t>
      </w:r>
      <w:r>
        <w:rPr/>
        <w:t>TR</w:t>
      </w:r>
      <w:r>
        <w:rPr>
          <w:spacing w:val="-10"/>
        </w:rPr>
        <w:t> </w:t>
      </w:r>
      <w:r>
        <w:rPr/>
        <w:t>16.5,</w:t>
      </w:r>
      <w:r>
        <w:rPr>
          <w:spacing w:val="-10"/>
        </w:rPr>
        <w:t> </w:t>
      </w:r>
      <w:r>
        <w:rPr/>
        <w:t>TR</w:t>
      </w:r>
      <w:r>
        <w:rPr>
          <w:spacing w:val="-10"/>
        </w:rPr>
        <w:t> </w:t>
      </w:r>
      <w:r>
        <w:rPr/>
        <w:t>16.7,</w:t>
      </w:r>
      <w:r>
        <w:rPr>
          <w:spacing w:val="-10"/>
        </w:rPr>
        <w:t> </w:t>
      </w:r>
      <w:r>
        <w:rPr/>
        <w:t>TR</w:t>
      </w:r>
      <w:r>
        <w:rPr>
          <w:spacing w:val="-10"/>
        </w:rPr>
        <w:t> </w:t>
      </w:r>
      <w:r>
        <w:rPr/>
        <w:t>16.8</w:t>
      </w:r>
      <w:r>
        <w:rPr>
          <w:spacing w:val="-10"/>
        </w:rPr>
        <w:t> </w:t>
      </w:r>
      <w:r>
        <w:rPr/>
        <w:t>lub</w:t>
      </w:r>
      <w:r>
        <w:rPr>
          <w:spacing w:val="-10"/>
        </w:rPr>
        <w:t> </w:t>
      </w:r>
      <w:r>
        <w:rPr/>
        <w:t>TR 39.8.3, musi otrzymać ostrzeżenie lub dyskwalifikację. Bez względu na to, czy zostanie nałożone ostrzeżenie lub dyskwalifikacja, arbiter jest upoważniony do uznania konkurencji lub jej części za nieważną i do nakazania powtórzenia tej </w:t>
      </w:r>
      <w:r>
        <w:rPr>
          <w:spacing w:val="-6"/>
        </w:rPr>
        <w:t>konkurencji lub jej części, jeśli w jego opinii wymaga tego sprawiedliwość.</w:t>
      </w:r>
    </w:p>
    <w:p>
      <w:pPr>
        <w:spacing w:before="1"/>
        <w:ind w:left="2146" w:right="0" w:firstLine="0"/>
        <w:jc w:val="left"/>
        <w:rPr>
          <w:rFonts w:ascii="Arial" w:hAnsi="Arial"/>
          <w:i/>
          <w:sz w:val="24"/>
        </w:rPr>
      </w:pPr>
      <w:r>
        <w:rPr>
          <w:rFonts w:ascii="Arial" w:hAnsi="Arial"/>
          <w:i/>
          <w:sz w:val="24"/>
        </w:rPr>
        <w:t>Uwaga:</w:t>
      </w:r>
      <w:r>
        <w:rPr>
          <w:rFonts w:ascii="Arial" w:hAnsi="Arial"/>
          <w:i/>
          <w:spacing w:val="-2"/>
          <w:sz w:val="24"/>
        </w:rPr>
        <w:t> </w:t>
      </w:r>
      <w:r>
        <w:rPr>
          <w:rFonts w:ascii="Arial" w:hAnsi="Arial"/>
          <w:i/>
          <w:sz w:val="24"/>
        </w:rPr>
        <w:t>Prawo</w:t>
      </w:r>
      <w:r>
        <w:rPr>
          <w:rFonts w:ascii="Arial" w:hAnsi="Arial"/>
          <w:i/>
          <w:spacing w:val="-2"/>
          <w:sz w:val="24"/>
        </w:rPr>
        <w:t> </w:t>
      </w:r>
      <w:r>
        <w:rPr>
          <w:rFonts w:ascii="Arial" w:hAnsi="Arial"/>
          <w:i/>
          <w:sz w:val="24"/>
        </w:rPr>
        <w:t>do</w:t>
      </w:r>
      <w:r>
        <w:rPr>
          <w:rFonts w:ascii="Arial" w:hAnsi="Arial"/>
          <w:i/>
          <w:spacing w:val="-2"/>
          <w:sz w:val="24"/>
        </w:rPr>
        <w:t> </w:t>
      </w:r>
      <w:r>
        <w:rPr>
          <w:rFonts w:ascii="Arial" w:hAnsi="Arial"/>
          <w:i/>
          <w:sz w:val="24"/>
        </w:rPr>
        <w:t>protestu</w:t>
      </w:r>
      <w:r>
        <w:rPr>
          <w:rFonts w:ascii="Arial" w:hAnsi="Arial"/>
          <w:i/>
          <w:spacing w:val="-2"/>
          <w:sz w:val="24"/>
        </w:rPr>
        <w:t> </w:t>
      </w:r>
      <w:r>
        <w:rPr>
          <w:rFonts w:ascii="Arial" w:hAnsi="Arial"/>
          <w:i/>
          <w:sz w:val="24"/>
        </w:rPr>
        <w:t>i</w:t>
      </w:r>
      <w:r>
        <w:rPr>
          <w:rFonts w:ascii="Arial" w:hAnsi="Arial"/>
          <w:i/>
          <w:spacing w:val="-2"/>
          <w:sz w:val="24"/>
        </w:rPr>
        <w:t> </w:t>
      </w:r>
      <w:r>
        <w:rPr>
          <w:rFonts w:ascii="Arial" w:hAnsi="Arial"/>
          <w:i/>
          <w:sz w:val="24"/>
        </w:rPr>
        <w:t>odwołania</w:t>
      </w:r>
      <w:r>
        <w:rPr>
          <w:rFonts w:ascii="Arial" w:hAnsi="Arial"/>
          <w:i/>
          <w:spacing w:val="-3"/>
          <w:sz w:val="24"/>
        </w:rPr>
        <w:t> </w:t>
      </w:r>
      <w:r>
        <w:rPr>
          <w:rFonts w:ascii="Arial" w:hAnsi="Arial"/>
          <w:i/>
          <w:sz w:val="24"/>
        </w:rPr>
        <w:t>w</w:t>
      </w:r>
      <w:r>
        <w:rPr>
          <w:rFonts w:ascii="Arial" w:hAnsi="Arial"/>
          <w:i/>
          <w:spacing w:val="-2"/>
          <w:sz w:val="24"/>
        </w:rPr>
        <w:t> </w:t>
      </w:r>
      <w:r>
        <w:rPr>
          <w:rFonts w:ascii="Arial" w:hAnsi="Arial"/>
          <w:i/>
          <w:sz w:val="24"/>
        </w:rPr>
        <w:t>art.</w:t>
      </w:r>
      <w:r>
        <w:rPr>
          <w:rFonts w:ascii="Arial" w:hAnsi="Arial"/>
          <w:i/>
          <w:spacing w:val="-2"/>
          <w:sz w:val="24"/>
        </w:rPr>
        <w:t> </w:t>
      </w:r>
      <w:r>
        <w:rPr>
          <w:rFonts w:ascii="Arial" w:hAnsi="Arial"/>
          <w:i/>
          <w:sz w:val="24"/>
        </w:rPr>
        <w:t>TR</w:t>
      </w:r>
      <w:r>
        <w:rPr>
          <w:rFonts w:ascii="Arial" w:hAnsi="Arial"/>
          <w:i/>
          <w:spacing w:val="-2"/>
          <w:sz w:val="24"/>
        </w:rPr>
        <w:t> </w:t>
      </w:r>
      <w:r>
        <w:rPr>
          <w:rFonts w:ascii="Arial" w:hAnsi="Arial"/>
          <w:i/>
          <w:sz w:val="24"/>
        </w:rPr>
        <w:t>8.4.2</w:t>
      </w:r>
      <w:r>
        <w:rPr>
          <w:rFonts w:ascii="Arial" w:hAnsi="Arial"/>
          <w:i/>
          <w:spacing w:val="-2"/>
          <w:sz w:val="24"/>
        </w:rPr>
        <w:t> </w:t>
      </w:r>
      <w:r>
        <w:rPr>
          <w:rFonts w:ascii="Arial" w:hAnsi="Arial"/>
          <w:i/>
          <w:sz w:val="24"/>
        </w:rPr>
        <w:t>przysługuje</w:t>
      </w:r>
      <w:r>
        <w:rPr>
          <w:rFonts w:ascii="Arial" w:hAnsi="Arial"/>
          <w:i/>
          <w:spacing w:val="-2"/>
          <w:sz w:val="24"/>
        </w:rPr>
        <w:t> </w:t>
      </w:r>
      <w:r>
        <w:rPr>
          <w:rFonts w:ascii="Arial" w:hAnsi="Arial"/>
          <w:i/>
          <w:sz w:val="24"/>
        </w:rPr>
        <w:t>bez</w:t>
      </w:r>
      <w:r>
        <w:rPr>
          <w:rFonts w:ascii="Arial" w:hAnsi="Arial"/>
          <w:i/>
          <w:spacing w:val="-2"/>
          <w:sz w:val="24"/>
        </w:rPr>
        <w:t> </w:t>
      </w:r>
      <w:r>
        <w:rPr>
          <w:rFonts w:ascii="Arial" w:hAnsi="Arial"/>
          <w:i/>
          <w:sz w:val="24"/>
        </w:rPr>
        <w:t>względu</w:t>
      </w:r>
      <w:r>
        <w:rPr>
          <w:rFonts w:ascii="Arial" w:hAnsi="Arial"/>
          <w:i/>
          <w:spacing w:val="-2"/>
          <w:sz w:val="24"/>
        </w:rPr>
        <w:t> </w:t>
      </w:r>
      <w:r>
        <w:rPr>
          <w:rFonts w:ascii="Arial" w:hAnsi="Arial"/>
          <w:i/>
          <w:sz w:val="24"/>
        </w:rPr>
        <w:t>na to, czy system informacji startowej jest używany czy też nie.</w:t>
      </w:r>
    </w:p>
    <w:p>
      <w:pPr>
        <w:pStyle w:val="BodyText"/>
        <w:tabs>
          <w:tab w:pos="2146" w:val="left" w:leader="none"/>
        </w:tabs>
        <w:ind w:left="2146" w:right="141" w:hanging="846"/>
        <w:jc w:val="both"/>
      </w:pPr>
      <w:r>
        <w:rPr/>
        <w:drawing>
          <wp:inline distT="0" distB="0" distL="0" distR="0">
            <wp:extent cx="333756" cy="118872"/>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8" cstate="print"/>
                    <a:stretch>
                      <a:fillRect/>
                    </a:stretch>
                  </pic:blipFill>
                  <pic:spPr>
                    <a:xfrm>
                      <a:off x="0" y="0"/>
                      <a:ext cx="333756" cy="118872"/>
                    </a:xfrm>
                    <a:prstGeom prst="rect">
                      <a:avLst/>
                    </a:prstGeom>
                  </pic:spPr>
                </pic:pic>
              </a:graphicData>
            </a:graphic>
          </wp:inline>
        </w:drawing>
      </w:r>
      <w:r>
        <w:rPr/>
      </w:r>
      <w:r>
        <w:rPr>
          <w:rFonts w:ascii="Times New Roman" w:hAnsi="Times New Roman"/>
          <w:position w:val="1"/>
          <w:sz w:val="20"/>
        </w:rPr>
        <w:tab/>
      </w:r>
      <w:r>
        <w:rPr>
          <w:position w:val="1"/>
        </w:rPr>
        <w:t>jeżeli</w:t>
      </w:r>
      <w:r>
        <w:rPr>
          <w:spacing w:val="40"/>
          <w:position w:val="1"/>
        </w:rPr>
        <w:t> </w:t>
      </w:r>
      <w:r>
        <w:rPr>
          <w:position w:val="1"/>
        </w:rPr>
        <w:t>protest</w:t>
      </w:r>
      <w:r>
        <w:rPr>
          <w:spacing w:val="40"/>
          <w:position w:val="1"/>
        </w:rPr>
        <w:t> </w:t>
      </w:r>
      <w:r>
        <w:rPr>
          <w:position w:val="1"/>
        </w:rPr>
        <w:t>lub</w:t>
      </w:r>
      <w:r>
        <w:rPr>
          <w:spacing w:val="40"/>
          <w:position w:val="1"/>
        </w:rPr>
        <w:t> </w:t>
      </w:r>
      <w:r>
        <w:rPr>
          <w:position w:val="1"/>
        </w:rPr>
        <w:t>odwołanie</w:t>
      </w:r>
      <w:r>
        <w:rPr>
          <w:spacing w:val="40"/>
          <w:position w:val="1"/>
        </w:rPr>
        <w:t> </w:t>
      </w:r>
      <w:r>
        <w:rPr>
          <w:position w:val="1"/>
        </w:rPr>
        <w:t>dotyczą</w:t>
      </w:r>
      <w:r>
        <w:rPr>
          <w:spacing w:val="40"/>
          <w:position w:val="1"/>
        </w:rPr>
        <w:t> </w:t>
      </w:r>
      <w:r>
        <w:rPr>
          <w:position w:val="1"/>
        </w:rPr>
        <w:t>nieprawidłowego</w:t>
      </w:r>
      <w:r>
        <w:rPr>
          <w:spacing w:val="40"/>
          <w:position w:val="1"/>
        </w:rPr>
        <w:t> </w:t>
      </w:r>
      <w:r>
        <w:rPr>
          <w:position w:val="1"/>
        </w:rPr>
        <w:t>wykluczenia</w:t>
      </w:r>
      <w:r>
        <w:rPr>
          <w:spacing w:val="40"/>
          <w:position w:val="1"/>
        </w:rPr>
        <w:t> </w:t>
      </w:r>
      <w:r>
        <w:rPr>
          <w:position w:val="1"/>
        </w:rPr>
        <w:t>zawodnika </w:t>
      </w:r>
      <w:r>
        <w:rPr/>
        <w:t>z udziału w konkurencji z powodu falstartu i tenże protest lub odwołanie zostają </w:t>
      </w:r>
      <w:r>
        <w:rPr>
          <w:spacing w:val="-8"/>
        </w:rPr>
        <w:t>podtrzymane po zakończeniu biegu, wówczas zawodnik musi otrzymać możliwość </w:t>
      </w:r>
      <w:r>
        <w:rPr/>
        <w:t>samodzielnego</w:t>
      </w:r>
      <w:r>
        <w:rPr>
          <w:spacing w:val="77"/>
          <w:w w:val="150"/>
        </w:rPr>
        <w:t> </w:t>
      </w:r>
      <w:r>
        <w:rPr/>
        <w:t>biegu</w:t>
      </w:r>
      <w:r>
        <w:rPr>
          <w:spacing w:val="77"/>
          <w:w w:val="150"/>
        </w:rPr>
        <w:t> </w:t>
      </w:r>
      <w:r>
        <w:rPr/>
        <w:t>w</w:t>
      </w:r>
      <w:r>
        <w:rPr>
          <w:spacing w:val="77"/>
          <w:w w:val="150"/>
        </w:rPr>
        <w:t> </w:t>
      </w:r>
      <w:r>
        <w:rPr/>
        <w:t>celu</w:t>
      </w:r>
      <w:r>
        <w:rPr>
          <w:spacing w:val="77"/>
          <w:w w:val="150"/>
        </w:rPr>
        <w:t> </w:t>
      </w:r>
      <w:r>
        <w:rPr/>
        <w:t>uzyskania</w:t>
      </w:r>
      <w:r>
        <w:rPr>
          <w:spacing w:val="77"/>
          <w:w w:val="150"/>
        </w:rPr>
        <w:t> </w:t>
      </w:r>
      <w:r>
        <w:rPr/>
        <w:t>swojego</w:t>
      </w:r>
      <w:r>
        <w:rPr>
          <w:spacing w:val="77"/>
          <w:w w:val="150"/>
        </w:rPr>
        <w:t> </w:t>
      </w:r>
      <w:r>
        <w:rPr/>
        <w:t>wyniku</w:t>
      </w:r>
      <w:r>
        <w:rPr>
          <w:spacing w:val="77"/>
          <w:w w:val="150"/>
        </w:rPr>
        <w:t> </w:t>
      </w:r>
      <w:r>
        <w:rPr/>
        <w:t>w</w:t>
      </w:r>
      <w:r>
        <w:rPr>
          <w:spacing w:val="77"/>
          <w:w w:val="150"/>
        </w:rPr>
        <w:t> </w:t>
      </w:r>
      <w:r>
        <w:rPr/>
        <w:t>tej</w:t>
      </w:r>
      <w:r>
        <w:rPr>
          <w:spacing w:val="77"/>
          <w:w w:val="150"/>
        </w:rPr>
        <w:t> </w:t>
      </w:r>
      <w:r>
        <w:rPr/>
        <w:t>konkurencji i w konsekwencji, jeśli ma to zastosowanie, uzyskania awansu do kolejnej rundy. </w:t>
      </w:r>
      <w:r>
        <w:rPr>
          <w:spacing w:val="-8"/>
        </w:rPr>
        <w:t>Żaden zawodnik nie może być awansowany do następnej rundy, jeśli nie startował </w:t>
      </w:r>
      <w:r>
        <w:rPr/>
        <w:t>we wszystkich poprzednich rundach, chyba że arbiter lub komisja odwoławcza zadecyduje inaczej w szczególnych okolicznościach danego przypadku, np. ze względu</w:t>
      </w:r>
      <w:r>
        <w:rPr>
          <w:spacing w:val="-6"/>
        </w:rPr>
        <w:t> </w:t>
      </w:r>
      <w:r>
        <w:rPr/>
        <w:t>na</w:t>
      </w:r>
      <w:r>
        <w:rPr>
          <w:spacing w:val="-6"/>
        </w:rPr>
        <w:t> </w:t>
      </w:r>
      <w:r>
        <w:rPr/>
        <w:t>krótki</w:t>
      </w:r>
      <w:r>
        <w:rPr>
          <w:spacing w:val="-6"/>
        </w:rPr>
        <w:t> </w:t>
      </w:r>
      <w:r>
        <w:rPr/>
        <w:t>czas</w:t>
      </w:r>
      <w:r>
        <w:rPr>
          <w:spacing w:val="-6"/>
        </w:rPr>
        <w:t> </w:t>
      </w:r>
      <w:r>
        <w:rPr/>
        <w:t>pozostały</w:t>
      </w:r>
      <w:r>
        <w:rPr>
          <w:spacing w:val="-6"/>
        </w:rPr>
        <w:t> </w:t>
      </w:r>
      <w:r>
        <w:rPr/>
        <w:t>do</w:t>
      </w:r>
      <w:r>
        <w:rPr>
          <w:spacing w:val="-6"/>
        </w:rPr>
        <w:t> </w:t>
      </w:r>
      <w:r>
        <w:rPr/>
        <w:t>rozpoczęcia</w:t>
      </w:r>
      <w:r>
        <w:rPr>
          <w:spacing w:val="-6"/>
        </w:rPr>
        <w:t> </w:t>
      </w:r>
      <w:r>
        <w:rPr/>
        <w:t>następnej</w:t>
      </w:r>
      <w:r>
        <w:rPr>
          <w:spacing w:val="-6"/>
        </w:rPr>
        <w:t> </w:t>
      </w:r>
      <w:r>
        <w:rPr/>
        <w:t>rundy</w:t>
      </w:r>
      <w:r>
        <w:rPr>
          <w:spacing w:val="-6"/>
        </w:rPr>
        <w:t> </w:t>
      </w:r>
      <w:r>
        <w:rPr/>
        <w:t>lub</w:t>
      </w:r>
      <w:r>
        <w:rPr>
          <w:spacing w:val="-6"/>
        </w:rPr>
        <w:t> </w:t>
      </w:r>
      <w:r>
        <w:rPr/>
        <w:t>długość dystansu w danej konkurencji.</w:t>
      </w:r>
    </w:p>
    <w:p>
      <w:pPr>
        <w:spacing w:before="0"/>
        <w:ind w:left="2146" w:right="0" w:firstLine="0"/>
        <w:jc w:val="left"/>
        <w:rPr>
          <w:rFonts w:ascii="Arial" w:hAnsi="Arial"/>
          <w:i/>
          <w:sz w:val="24"/>
        </w:rPr>
      </w:pPr>
      <w:r>
        <w:rPr>
          <w:rFonts w:ascii="Arial" w:hAnsi="Arial"/>
          <w:i/>
          <w:sz w:val="24"/>
        </w:rPr>
        <w:t>Uwaga:</w:t>
      </w:r>
      <w:r>
        <w:rPr>
          <w:rFonts w:ascii="Arial" w:hAnsi="Arial"/>
          <w:i/>
          <w:spacing w:val="31"/>
          <w:sz w:val="24"/>
        </w:rPr>
        <w:t> </w:t>
      </w:r>
      <w:r>
        <w:rPr>
          <w:rFonts w:ascii="Arial" w:hAnsi="Arial"/>
          <w:i/>
          <w:sz w:val="24"/>
        </w:rPr>
        <w:t>Przepis</w:t>
      </w:r>
      <w:r>
        <w:rPr>
          <w:rFonts w:ascii="Arial" w:hAnsi="Arial"/>
          <w:i/>
          <w:spacing w:val="31"/>
          <w:sz w:val="24"/>
        </w:rPr>
        <w:t> </w:t>
      </w:r>
      <w:r>
        <w:rPr>
          <w:rFonts w:ascii="Arial" w:hAnsi="Arial"/>
          <w:i/>
          <w:sz w:val="24"/>
        </w:rPr>
        <w:t>ten</w:t>
      </w:r>
      <w:r>
        <w:rPr>
          <w:rFonts w:ascii="Arial" w:hAnsi="Arial"/>
          <w:i/>
          <w:spacing w:val="31"/>
          <w:sz w:val="24"/>
        </w:rPr>
        <w:t> </w:t>
      </w:r>
      <w:r>
        <w:rPr>
          <w:rFonts w:ascii="Arial" w:hAnsi="Arial"/>
          <w:i/>
          <w:sz w:val="24"/>
        </w:rPr>
        <w:t>może</w:t>
      </w:r>
      <w:r>
        <w:rPr>
          <w:rFonts w:ascii="Arial" w:hAnsi="Arial"/>
          <w:i/>
          <w:spacing w:val="31"/>
          <w:sz w:val="24"/>
        </w:rPr>
        <w:t> </w:t>
      </w:r>
      <w:r>
        <w:rPr>
          <w:rFonts w:ascii="Arial" w:hAnsi="Arial"/>
          <w:i/>
          <w:sz w:val="24"/>
        </w:rPr>
        <w:t>być</w:t>
      </w:r>
      <w:r>
        <w:rPr>
          <w:rFonts w:ascii="Arial" w:hAnsi="Arial"/>
          <w:i/>
          <w:spacing w:val="31"/>
          <w:sz w:val="24"/>
        </w:rPr>
        <w:t> </w:t>
      </w:r>
      <w:r>
        <w:rPr>
          <w:rFonts w:ascii="Arial" w:hAnsi="Arial"/>
          <w:i/>
          <w:sz w:val="24"/>
        </w:rPr>
        <w:t>stosowany</w:t>
      </w:r>
      <w:r>
        <w:rPr>
          <w:rFonts w:ascii="Arial" w:hAnsi="Arial"/>
          <w:i/>
          <w:spacing w:val="31"/>
          <w:sz w:val="24"/>
        </w:rPr>
        <w:t> </w:t>
      </w:r>
      <w:r>
        <w:rPr>
          <w:rFonts w:ascii="Arial" w:hAnsi="Arial"/>
          <w:i/>
          <w:sz w:val="24"/>
        </w:rPr>
        <w:t>przez</w:t>
      </w:r>
      <w:r>
        <w:rPr>
          <w:rFonts w:ascii="Arial" w:hAnsi="Arial"/>
          <w:i/>
          <w:spacing w:val="31"/>
          <w:sz w:val="24"/>
        </w:rPr>
        <w:t> </w:t>
      </w:r>
      <w:r>
        <w:rPr>
          <w:rFonts w:ascii="Arial" w:hAnsi="Arial"/>
          <w:i/>
          <w:sz w:val="24"/>
        </w:rPr>
        <w:t>arbitra</w:t>
      </w:r>
      <w:r>
        <w:rPr>
          <w:rFonts w:ascii="Arial" w:hAnsi="Arial"/>
          <w:i/>
          <w:spacing w:val="31"/>
          <w:sz w:val="24"/>
        </w:rPr>
        <w:t> </w:t>
      </w:r>
      <w:r>
        <w:rPr>
          <w:rFonts w:ascii="Arial" w:hAnsi="Arial"/>
          <w:i/>
          <w:sz w:val="24"/>
        </w:rPr>
        <w:t>lub</w:t>
      </w:r>
      <w:r>
        <w:rPr>
          <w:rFonts w:ascii="Arial" w:hAnsi="Arial"/>
          <w:i/>
          <w:spacing w:val="31"/>
          <w:sz w:val="24"/>
        </w:rPr>
        <w:t> </w:t>
      </w:r>
      <w:r>
        <w:rPr>
          <w:rFonts w:ascii="Arial" w:hAnsi="Arial"/>
          <w:i/>
          <w:sz w:val="24"/>
        </w:rPr>
        <w:t>komisję</w:t>
      </w:r>
      <w:r>
        <w:rPr>
          <w:rFonts w:ascii="Arial" w:hAnsi="Arial"/>
          <w:i/>
          <w:spacing w:val="31"/>
          <w:sz w:val="24"/>
        </w:rPr>
        <w:t> </w:t>
      </w:r>
      <w:r>
        <w:rPr>
          <w:rFonts w:ascii="Arial" w:hAnsi="Arial"/>
          <w:i/>
          <w:sz w:val="24"/>
        </w:rPr>
        <w:t>odwoławczą również w innych okolicznościach, gdy uznają to za stosowne (zob. art. TR 17.2).</w:t>
      </w:r>
    </w:p>
    <w:p>
      <w:pPr>
        <w:pStyle w:val="BodyText"/>
        <w:tabs>
          <w:tab w:pos="2146" w:val="left" w:leader="none"/>
        </w:tabs>
        <w:ind w:left="2146" w:right="141" w:hanging="846"/>
        <w:jc w:val="both"/>
      </w:pPr>
      <w:r>
        <w:rPr/>
        <w:drawing>
          <wp:inline distT="0" distB="0" distL="0" distR="0">
            <wp:extent cx="332231" cy="11887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9" cstate="print"/>
                    <a:stretch>
                      <a:fillRect/>
                    </a:stretch>
                  </pic:blipFill>
                  <pic:spPr>
                    <a:xfrm>
                      <a:off x="0" y="0"/>
                      <a:ext cx="332231" cy="118872"/>
                    </a:xfrm>
                    <a:prstGeom prst="rect">
                      <a:avLst/>
                    </a:prstGeom>
                  </pic:spPr>
                </pic:pic>
              </a:graphicData>
            </a:graphic>
          </wp:inline>
        </w:drawing>
      </w:r>
      <w:r>
        <w:rPr/>
      </w:r>
      <w:r>
        <w:rPr>
          <w:rFonts w:ascii="Times New Roman" w:hAnsi="Times New Roman"/>
          <w:position w:val="1"/>
          <w:sz w:val="20"/>
        </w:rPr>
        <w:tab/>
      </w:r>
      <w:r>
        <w:rPr>
          <w:position w:val="1"/>
        </w:rPr>
        <w:t>gdy protest jest składany przez lub w imieniu zawodnika lub zespołu, który nie </w:t>
      </w:r>
      <w:r>
        <w:rPr>
          <w:spacing w:val="-2"/>
        </w:rPr>
        <w:t>ukończył</w:t>
      </w:r>
      <w:r>
        <w:rPr>
          <w:spacing w:val="-11"/>
        </w:rPr>
        <w:t> </w:t>
      </w:r>
      <w:r>
        <w:rPr>
          <w:spacing w:val="-2"/>
        </w:rPr>
        <w:t>biegu,</w:t>
      </w:r>
      <w:r>
        <w:rPr>
          <w:spacing w:val="-11"/>
        </w:rPr>
        <w:t> </w:t>
      </w:r>
      <w:r>
        <w:rPr>
          <w:spacing w:val="-2"/>
        </w:rPr>
        <w:t>arbiter</w:t>
      </w:r>
      <w:r>
        <w:rPr>
          <w:spacing w:val="-11"/>
        </w:rPr>
        <w:t> </w:t>
      </w:r>
      <w:r>
        <w:rPr>
          <w:spacing w:val="-2"/>
        </w:rPr>
        <w:t>musi</w:t>
      </w:r>
      <w:r>
        <w:rPr>
          <w:spacing w:val="-11"/>
        </w:rPr>
        <w:t> </w:t>
      </w:r>
      <w:r>
        <w:rPr>
          <w:spacing w:val="-2"/>
        </w:rPr>
        <w:t>najpierw</w:t>
      </w:r>
      <w:r>
        <w:rPr>
          <w:spacing w:val="-11"/>
        </w:rPr>
        <w:t> </w:t>
      </w:r>
      <w:r>
        <w:rPr>
          <w:spacing w:val="-2"/>
        </w:rPr>
        <w:t>upewnić</w:t>
      </w:r>
      <w:r>
        <w:rPr>
          <w:spacing w:val="-11"/>
        </w:rPr>
        <w:t> </w:t>
      </w:r>
      <w:r>
        <w:rPr>
          <w:spacing w:val="-2"/>
        </w:rPr>
        <w:t>się,</w:t>
      </w:r>
      <w:r>
        <w:rPr>
          <w:spacing w:val="-11"/>
        </w:rPr>
        <w:t> </w:t>
      </w:r>
      <w:r>
        <w:rPr>
          <w:spacing w:val="-2"/>
        </w:rPr>
        <w:t>czy</w:t>
      </w:r>
      <w:r>
        <w:rPr>
          <w:spacing w:val="-11"/>
        </w:rPr>
        <w:t> </w:t>
      </w:r>
      <w:r>
        <w:rPr>
          <w:spacing w:val="-2"/>
        </w:rPr>
        <w:t>zawodnik</w:t>
      </w:r>
      <w:r>
        <w:rPr>
          <w:spacing w:val="-11"/>
        </w:rPr>
        <w:t> </w:t>
      </w:r>
      <w:r>
        <w:rPr>
          <w:spacing w:val="-2"/>
        </w:rPr>
        <w:t>lub</w:t>
      </w:r>
      <w:r>
        <w:rPr>
          <w:spacing w:val="-11"/>
        </w:rPr>
        <w:t> </w:t>
      </w:r>
      <w:r>
        <w:rPr>
          <w:spacing w:val="-2"/>
        </w:rPr>
        <w:t>zespół</w:t>
      </w:r>
      <w:r>
        <w:rPr>
          <w:spacing w:val="-11"/>
        </w:rPr>
        <w:t> </w:t>
      </w:r>
      <w:r>
        <w:rPr>
          <w:spacing w:val="-2"/>
        </w:rPr>
        <w:t>został </w:t>
      </w:r>
      <w:r>
        <w:rPr/>
        <w:t>lub</w:t>
      </w:r>
      <w:r>
        <w:rPr>
          <w:spacing w:val="59"/>
        </w:rPr>
        <w:t> </w:t>
      </w:r>
      <w:r>
        <w:rPr/>
        <w:t>powinien</w:t>
      </w:r>
      <w:r>
        <w:rPr>
          <w:spacing w:val="59"/>
        </w:rPr>
        <w:t> </w:t>
      </w:r>
      <w:r>
        <w:rPr/>
        <w:t>być</w:t>
      </w:r>
      <w:r>
        <w:rPr>
          <w:spacing w:val="59"/>
        </w:rPr>
        <w:t> </w:t>
      </w:r>
      <w:r>
        <w:rPr/>
        <w:t>zostać</w:t>
      </w:r>
      <w:r>
        <w:rPr>
          <w:spacing w:val="59"/>
        </w:rPr>
        <w:t> </w:t>
      </w:r>
      <w:r>
        <w:rPr/>
        <w:t>zdyskwalifikowany</w:t>
      </w:r>
      <w:r>
        <w:rPr>
          <w:spacing w:val="59"/>
        </w:rPr>
        <w:t> </w:t>
      </w:r>
      <w:r>
        <w:rPr/>
        <w:t>za</w:t>
      </w:r>
      <w:r>
        <w:rPr>
          <w:spacing w:val="59"/>
        </w:rPr>
        <w:t> </w:t>
      </w:r>
      <w:r>
        <w:rPr/>
        <w:t>naruszenie</w:t>
      </w:r>
      <w:r>
        <w:rPr>
          <w:spacing w:val="59"/>
        </w:rPr>
        <w:t> </w:t>
      </w:r>
      <w:r>
        <w:rPr/>
        <w:t>innych</w:t>
      </w:r>
      <w:r>
        <w:rPr>
          <w:spacing w:val="59"/>
        </w:rPr>
        <w:t> </w:t>
      </w:r>
      <w:r>
        <w:rPr>
          <w:spacing w:val="-2"/>
        </w:rPr>
        <w:t>przepisów</w:t>
      </w:r>
    </w:p>
    <w:p>
      <w:pPr>
        <w:pStyle w:val="BodyText"/>
        <w:spacing w:after="0"/>
        <w:jc w:val="both"/>
        <w:sectPr>
          <w:pgSz w:w="11910" w:h="16840"/>
          <w:pgMar w:header="220" w:footer="654" w:top="660" w:bottom="840" w:left="283" w:right="566"/>
        </w:sectPr>
      </w:pPr>
    </w:p>
    <w:p>
      <w:pPr>
        <w:pStyle w:val="BodyText"/>
        <w:spacing w:before="89"/>
        <w:ind w:left="2146" w:right="141"/>
        <w:jc w:val="both"/>
      </w:pPr>
      <w:r>
        <w:rPr/>
        <w:t>niezwiązanych</w:t>
      </w:r>
      <w:r>
        <w:rPr>
          <w:spacing w:val="-3"/>
        </w:rPr>
        <w:t> </w:t>
      </w:r>
      <w:r>
        <w:rPr/>
        <w:t>z</w:t>
      </w:r>
      <w:r>
        <w:rPr>
          <w:spacing w:val="-3"/>
        </w:rPr>
        <w:t> </w:t>
      </w:r>
      <w:r>
        <w:rPr/>
        <w:t>kwestią</w:t>
      </w:r>
      <w:r>
        <w:rPr>
          <w:spacing w:val="-3"/>
        </w:rPr>
        <w:t> </w:t>
      </w:r>
      <w:r>
        <w:rPr/>
        <w:t>podniesioną</w:t>
      </w:r>
      <w:r>
        <w:rPr>
          <w:spacing w:val="-3"/>
        </w:rPr>
        <w:t> </w:t>
      </w:r>
      <w:r>
        <w:rPr/>
        <w:t>w</w:t>
      </w:r>
      <w:r>
        <w:rPr>
          <w:spacing w:val="-3"/>
        </w:rPr>
        <w:t> </w:t>
      </w:r>
      <w:r>
        <w:rPr/>
        <w:t>proteście.</w:t>
      </w:r>
      <w:r>
        <w:rPr>
          <w:spacing w:val="-3"/>
        </w:rPr>
        <w:t> </w:t>
      </w:r>
      <w:r>
        <w:rPr/>
        <w:t>Jeśli</w:t>
      </w:r>
      <w:r>
        <w:rPr>
          <w:spacing w:val="-3"/>
        </w:rPr>
        <w:t> </w:t>
      </w:r>
      <w:r>
        <w:rPr/>
        <w:t>tak</w:t>
      </w:r>
      <w:r>
        <w:rPr>
          <w:spacing w:val="-3"/>
        </w:rPr>
        <w:t> </w:t>
      </w:r>
      <w:r>
        <w:rPr/>
        <w:t>było,</w:t>
      </w:r>
      <w:r>
        <w:rPr>
          <w:spacing w:val="-3"/>
        </w:rPr>
        <w:t> </w:t>
      </w:r>
      <w:r>
        <w:rPr/>
        <w:t>protest</w:t>
      </w:r>
      <w:r>
        <w:rPr>
          <w:spacing w:val="-3"/>
        </w:rPr>
        <w:t> </w:t>
      </w:r>
      <w:r>
        <w:rPr/>
        <w:t>musi zostać odrzucony.</w:t>
      </w:r>
    </w:p>
    <w:p>
      <w:pPr>
        <w:pStyle w:val="BodyText"/>
        <w:spacing w:before="120"/>
        <w:ind w:left="444" w:right="141"/>
        <w:jc w:val="both"/>
      </w:pPr>
      <w:r>
        <w:rPr>
          <w:color w:val="009640"/>
        </w:rPr>
        <w:t>Gdy arbiter startu podejmuje decyzję w sprawie natychmiastowego ustnego protestu złożonego przez</w:t>
      </w:r>
      <w:r>
        <w:rPr>
          <w:color w:val="009640"/>
          <w:spacing w:val="-17"/>
        </w:rPr>
        <w:t> </w:t>
      </w:r>
      <w:r>
        <w:rPr>
          <w:color w:val="009640"/>
        </w:rPr>
        <w:t>zawodnika</w:t>
      </w:r>
      <w:r>
        <w:rPr>
          <w:color w:val="009640"/>
          <w:spacing w:val="-17"/>
        </w:rPr>
        <w:t> </w:t>
      </w:r>
      <w:r>
        <w:rPr>
          <w:color w:val="009640"/>
        </w:rPr>
        <w:t>w</w:t>
      </w:r>
      <w:r>
        <w:rPr>
          <w:color w:val="009640"/>
          <w:spacing w:val="-16"/>
        </w:rPr>
        <w:t> </w:t>
      </w:r>
      <w:r>
        <w:rPr>
          <w:color w:val="009640"/>
        </w:rPr>
        <w:t>związku</w:t>
      </w:r>
      <w:r>
        <w:rPr>
          <w:color w:val="009640"/>
          <w:spacing w:val="-17"/>
        </w:rPr>
        <w:t> </w:t>
      </w:r>
      <w:r>
        <w:rPr>
          <w:color w:val="009640"/>
        </w:rPr>
        <w:t>z</w:t>
      </w:r>
      <w:r>
        <w:rPr>
          <w:color w:val="009640"/>
          <w:spacing w:val="-17"/>
        </w:rPr>
        <w:t> </w:t>
      </w:r>
      <w:r>
        <w:rPr>
          <w:color w:val="009640"/>
        </w:rPr>
        <w:t>dyskwalifikacją</w:t>
      </w:r>
      <w:r>
        <w:rPr>
          <w:color w:val="009640"/>
          <w:spacing w:val="-17"/>
        </w:rPr>
        <w:t> </w:t>
      </w:r>
      <w:r>
        <w:rPr>
          <w:color w:val="009640"/>
        </w:rPr>
        <w:t>za</w:t>
      </w:r>
      <w:r>
        <w:rPr>
          <w:color w:val="009640"/>
          <w:spacing w:val="-16"/>
        </w:rPr>
        <w:t> </w:t>
      </w:r>
      <w:r>
        <w:rPr>
          <w:color w:val="009640"/>
        </w:rPr>
        <w:t>falstart,</w:t>
      </w:r>
      <w:r>
        <w:rPr>
          <w:color w:val="009640"/>
          <w:spacing w:val="-17"/>
        </w:rPr>
        <w:t> </w:t>
      </w:r>
      <w:r>
        <w:rPr>
          <w:color w:val="009640"/>
        </w:rPr>
        <w:t>musi</w:t>
      </w:r>
      <w:r>
        <w:rPr>
          <w:color w:val="009640"/>
          <w:spacing w:val="-17"/>
        </w:rPr>
        <w:t> </w:t>
      </w:r>
      <w:r>
        <w:rPr>
          <w:color w:val="009640"/>
        </w:rPr>
        <w:t>on</w:t>
      </w:r>
      <w:r>
        <w:rPr>
          <w:color w:val="009640"/>
          <w:spacing w:val="-16"/>
        </w:rPr>
        <w:t> </w:t>
      </w:r>
      <w:r>
        <w:rPr>
          <w:color w:val="009640"/>
        </w:rPr>
        <w:t>rozważyć</w:t>
      </w:r>
      <w:r>
        <w:rPr>
          <w:color w:val="009640"/>
          <w:spacing w:val="-17"/>
        </w:rPr>
        <w:t> </w:t>
      </w:r>
      <w:r>
        <w:rPr>
          <w:color w:val="009640"/>
        </w:rPr>
        <w:t>wszystkie</w:t>
      </w:r>
      <w:r>
        <w:rPr>
          <w:color w:val="009640"/>
          <w:spacing w:val="-17"/>
        </w:rPr>
        <w:t> </w:t>
      </w:r>
      <w:r>
        <w:rPr>
          <w:color w:val="009640"/>
        </w:rPr>
        <w:t>dostępne </w:t>
      </w:r>
      <w:r>
        <w:rPr>
          <w:color w:val="009640"/>
          <w:spacing w:val="-8"/>
        </w:rPr>
        <w:t>dane i w przypadku, gdy istnieje rozsądna możliwość, że protest zawodnika może być uznany za </w:t>
      </w:r>
      <w:r>
        <w:rPr>
          <w:color w:val="009640"/>
        </w:rPr>
        <w:t>ważny, powinien zezwolić zawodnikowi na start „pod protestem”. Po biegu arbiter musi podjąć </w:t>
      </w:r>
      <w:r>
        <w:rPr>
          <w:color w:val="009640"/>
          <w:spacing w:val="-4"/>
        </w:rPr>
        <w:t>ostateczną</w:t>
      </w:r>
      <w:r>
        <w:rPr>
          <w:color w:val="009640"/>
          <w:spacing w:val="-8"/>
        </w:rPr>
        <w:t> </w:t>
      </w:r>
      <w:r>
        <w:rPr>
          <w:color w:val="009640"/>
          <w:spacing w:val="-4"/>
        </w:rPr>
        <w:t>decyzję,</w:t>
      </w:r>
      <w:r>
        <w:rPr>
          <w:color w:val="009640"/>
          <w:spacing w:val="-8"/>
        </w:rPr>
        <w:t> </w:t>
      </w:r>
      <w:r>
        <w:rPr>
          <w:color w:val="009640"/>
          <w:spacing w:val="-4"/>
        </w:rPr>
        <w:t>która</w:t>
      </w:r>
      <w:r>
        <w:rPr>
          <w:color w:val="009640"/>
          <w:spacing w:val="-8"/>
        </w:rPr>
        <w:t> </w:t>
      </w:r>
      <w:r>
        <w:rPr>
          <w:color w:val="009640"/>
          <w:spacing w:val="-4"/>
        </w:rPr>
        <w:t>może</w:t>
      </w:r>
      <w:r>
        <w:rPr>
          <w:color w:val="009640"/>
          <w:spacing w:val="-8"/>
        </w:rPr>
        <w:t> </w:t>
      </w:r>
      <w:r>
        <w:rPr>
          <w:color w:val="009640"/>
          <w:spacing w:val="-4"/>
        </w:rPr>
        <w:t>być</w:t>
      </w:r>
      <w:r>
        <w:rPr>
          <w:color w:val="009640"/>
          <w:spacing w:val="-8"/>
        </w:rPr>
        <w:t> </w:t>
      </w:r>
      <w:r>
        <w:rPr>
          <w:color w:val="009640"/>
          <w:spacing w:val="-4"/>
        </w:rPr>
        <w:t>przedmiotem</w:t>
      </w:r>
      <w:r>
        <w:rPr>
          <w:color w:val="009640"/>
          <w:spacing w:val="-8"/>
        </w:rPr>
        <w:t> </w:t>
      </w:r>
      <w:r>
        <w:rPr>
          <w:color w:val="009640"/>
          <w:spacing w:val="-4"/>
        </w:rPr>
        <w:t>odwołania</w:t>
      </w:r>
      <w:r>
        <w:rPr>
          <w:color w:val="009640"/>
          <w:spacing w:val="-8"/>
        </w:rPr>
        <w:t> </w:t>
      </w:r>
      <w:r>
        <w:rPr>
          <w:color w:val="009640"/>
          <w:spacing w:val="-4"/>
        </w:rPr>
        <w:t>do</w:t>
      </w:r>
      <w:r>
        <w:rPr>
          <w:color w:val="009640"/>
          <w:spacing w:val="-8"/>
        </w:rPr>
        <w:t> </w:t>
      </w:r>
      <w:r>
        <w:rPr>
          <w:color w:val="009640"/>
          <w:spacing w:val="-4"/>
        </w:rPr>
        <w:t>komisji.</w:t>
      </w:r>
      <w:r>
        <w:rPr>
          <w:color w:val="009640"/>
          <w:spacing w:val="-8"/>
        </w:rPr>
        <w:t> </w:t>
      </w:r>
      <w:r>
        <w:rPr>
          <w:color w:val="009640"/>
          <w:spacing w:val="-4"/>
        </w:rPr>
        <w:t>Jednakże,</w:t>
      </w:r>
      <w:r>
        <w:rPr>
          <w:color w:val="009640"/>
          <w:spacing w:val="-8"/>
        </w:rPr>
        <w:t> </w:t>
      </w:r>
      <w:r>
        <w:rPr>
          <w:color w:val="009640"/>
          <w:spacing w:val="-4"/>
        </w:rPr>
        <w:t>dla</w:t>
      </w:r>
      <w:r>
        <w:rPr>
          <w:color w:val="009640"/>
          <w:spacing w:val="-8"/>
        </w:rPr>
        <w:t> </w:t>
      </w:r>
      <w:r>
        <w:rPr>
          <w:color w:val="009640"/>
          <w:spacing w:val="-4"/>
        </w:rPr>
        <w:t>jasności, </w:t>
      </w:r>
      <w:r>
        <w:rPr>
          <w:color w:val="009640"/>
          <w:spacing w:val="-2"/>
        </w:rPr>
        <w:t>arbiter</w:t>
      </w:r>
      <w:r>
        <w:rPr>
          <w:color w:val="009640"/>
          <w:spacing w:val="-15"/>
        </w:rPr>
        <w:t> </w:t>
      </w:r>
      <w:r>
        <w:rPr>
          <w:color w:val="009640"/>
          <w:spacing w:val="-2"/>
        </w:rPr>
        <w:t>nie</w:t>
      </w:r>
      <w:r>
        <w:rPr>
          <w:color w:val="009640"/>
          <w:spacing w:val="-15"/>
        </w:rPr>
        <w:t> </w:t>
      </w:r>
      <w:r>
        <w:rPr>
          <w:color w:val="009640"/>
          <w:spacing w:val="-2"/>
        </w:rPr>
        <w:t>powinien</w:t>
      </w:r>
      <w:r>
        <w:rPr>
          <w:color w:val="009640"/>
          <w:spacing w:val="-14"/>
        </w:rPr>
        <w:t> </w:t>
      </w:r>
      <w:r>
        <w:rPr>
          <w:color w:val="009640"/>
          <w:spacing w:val="-2"/>
        </w:rPr>
        <w:t>dopuścić</w:t>
      </w:r>
      <w:r>
        <w:rPr>
          <w:color w:val="009640"/>
          <w:spacing w:val="-15"/>
        </w:rPr>
        <w:t> </w:t>
      </w:r>
      <w:r>
        <w:rPr>
          <w:color w:val="009640"/>
          <w:spacing w:val="-2"/>
        </w:rPr>
        <w:t>zawodnika</w:t>
      </w:r>
      <w:r>
        <w:rPr>
          <w:color w:val="009640"/>
          <w:spacing w:val="-15"/>
        </w:rPr>
        <w:t> </w:t>
      </w:r>
      <w:r>
        <w:rPr>
          <w:color w:val="009640"/>
          <w:spacing w:val="-2"/>
        </w:rPr>
        <w:t>do</w:t>
      </w:r>
      <w:r>
        <w:rPr>
          <w:color w:val="009640"/>
          <w:spacing w:val="-15"/>
        </w:rPr>
        <w:t> </w:t>
      </w:r>
      <w:r>
        <w:rPr>
          <w:color w:val="009640"/>
          <w:spacing w:val="-2"/>
        </w:rPr>
        <w:t>rywalizacji</w:t>
      </w:r>
      <w:r>
        <w:rPr>
          <w:color w:val="009640"/>
          <w:spacing w:val="-14"/>
        </w:rPr>
        <w:t> </w:t>
      </w:r>
      <w:r>
        <w:rPr>
          <w:color w:val="009640"/>
          <w:spacing w:val="-2"/>
        </w:rPr>
        <w:t>„pod</w:t>
      </w:r>
      <w:r>
        <w:rPr>
          <w:color w:val="009640"/>
          <w:spacing w:val="-15"/>
        </w:rPr>
        <w:t> </w:t>
      </w:r>
      <w:r>
        <w:rPr>
          <w:color w:val="009640"/>
          <w:spacing w:val="-2"/>
        </w:rPr>
        <w:t>protestem”,</w:t>
      </w:r>
      <w:r>
        <w:rPr>
          <w:color w:val="009640"/>
          <w:spacing w:val="-15"/>
        </w:rPr>
        <w:t> </w:t>
      </w:r>
      <w:r>
        <w:rPr>
          <w:color w:val="009640"/>
          <w:spacing w:val="-2"/>
        </w:rPr>
        <w:t>jeśli</w:t>
      </w:r>
      <w:r>
        <w:rPr>
          <w:color w:val="009640"/>
          <w:spacing w:val="-14"/>
        </w:rPr>
        <w:t> </w:t>
      </w:r>
      <w:r>
        <w:rPr>
          <w:color w:val="009640"/>
          <w:spacing w:val="-2"/>
        </w:rPr>
        <w:t>falstart</w:t>
      </w:r>
      <w:r>
        <w:rPr>
          <w:color w:val="009640"/>
          <w:spacing w:val="-15"/>
        </w:rPr>
        <w:t> </w:t>
      </w:r>
      <w:r>
        <w:rPr>
          <w:color w:val="009640"/>
          <w:spacing w:val="-2"/>
        </w:rPr>
        <w:t>został</w:t>
      </w:r>
      <w:r>
        <w:rPr>
          <w:color w:val="009640"/>
          <w:spacing w:val="-15"/>
        </w:rPr>
        <w:t> </w:t>
      </w:r>
      <w:r>
        <w:rPr>
          <w:color w:val="009640"/>
          <w:spacing w:val="-2"/>
        </w:rPr>
        <w:t>wykryty przez</w:t>
      </w:r>
      <w:r>
        <w:rPr>
          <w:color w:val="009640"/>
          <w:spacing w:val="-8"/>
        </w:rPr>
        <w:t> </w:t>
      </w:r>
      <w:r>
        <w:rPr>
          <w:color w:val="009640"/>
          <w:spacing w:val="-2"/>
        </w:rPr>
        <w:t>system</w:t>
      </w:r>
      <w:r>
        <w:rPr>
          <w:color w:val="009640"/>
          <w:spacing w:val="-8"/>
        </w:rPr>
        <w:t> </w:t>
      </w:r>
      <w:r>
        <w:rPr>
          <w:color w:val="009640"/>
          <w:spacing w:val="-2"/>
        </w:rPr>
        <w:t>informacji</w:t>
      </w:r>
      <w:r>
        <w:rPr>
          <w:color w:val="009640"/>
          <w:spacing w:val="-8"/>
        </w:rPr>
        <w:t> </w:t>
      </w:r>
      <w:r>
        <w:rPr>
          <w:color w:val="009640"/>
          <w:spacing w:val="-2"/>
        </w:rPr>
        <w:t>startowej,</w:t>
      </w:r>
      <w:r>
        <w:rPr>
          <w:color w:val="009640"/>
          <w:spacing w:val="-8"/>
        </w:rPr>
        <w:t> </w:t>
      </w:r>
      <w:r>
        <w:rPr>
          <w:color w:val="009640"/>
          <w:spacing w:val="-2"/>
        </w:rPr>
        <w:t>który</w:t>
      </w:r>
      <w:r>
        <w:rPr>
          <w:color w:val="009640"/>
          <w:spacing w:val="-8"/>
        </w:rPr>
        <w:t> </w:t>
      </w:r>
      <w:r>
        <w:rPr>
          <w:color w:val="009640"/>
          <w:spacing w:val="-2"/>
        </w:rPr>
        <w:t>wydaje</w:t>
      </w:r>
      <w:r>
        <w:rPr>
          <w:color w:val="009640"/>
          <w:spacing w:val="-8"/>
        </w:rPr>
        <w:t> </w:t>
      </w:r>
      <w:r>
        <w:rPr>
          <w:color w:val="009640"/>
          <w:spacing w:val="-2"/>
        </w:rPr>
        <w:t>się</w:t>
      </w:r>
      <w:r>
        <w:rPr>
          <w:color w:val="009640"/>
          <w:spacing w:val="-8"/>
        </w:rPr>
        <w:t> </w:t>
      </w:r>
      <w:r>
        <w:rPr>
          <w:color w:val="009640"/>
          <w:spacing w:val="-2"/>
        </w:rPr>
        <w:t>działać</w:t>
      </w:r>
      <w:r>
        <w:rPr>
          <w:color w:val="009640"/>
          <w:spacing w:val="-8"/>
        </w:rPr>
        <w:t> </w:t>
      </w:r>
      <w:r>
        <w:rPr>
          <w:color w:val="009640"/>
          <w:spacing w:val="-2"/>
        </w:rPr>
        <w:t>prawidłowo</w:t>
      </w:r>
      <w:r>
        <w:rPr>
          <w:color w:val="009640"/>
          <w:spacing w:val="-8"/>
        </w:rPr>
        <w:t> </w:t>
      </w:r>
      <w:r>
        <w:rPr>
          <w:color w:val="009640"/>
          <w:spacing w:val="-2"/>
        </w:rPr>
        <w:t>lub</w:t>
      </w:r>
      <w:r>
        <w:rPr>
          <w:color w:val="009640"/>
          <w:spacing w:val="-8"/>
        </w:rPr>
        <w:t> </w:t>
      </w:r>
      <w:r>
        <w:rPr>
          <w:color w:val="009640"/>
          <w:spacing w:val="-2"/>
        </w:rPr>
        <w:t>w</w:t>
      </w:r>
      <w:r>
        <w:rPr>
          <w:color w:val="009640"/>
          <w:spacing w:val="-8"/>
        </w:rPr>
        <w:t> </w:t>
      </w:r>
      <w:r>
        <w:rPr>
          <w:color w:val="009640"/>
          <w:spacing w:val="-2"/>
        </w:rPr>
        <w:t>przypadkach,</w:t>
      </w:r>
      <w:r>
        <w:rPr>
          <w:color w:val="009640"/>
          <w:spacing w:val="-8"/>
        </w:rPr>
        <w:t> </w:t>
      </w:r>
      <w:r>
        <w:rPr>
          <w:color w:val="009640"/>
          <w:spacing w:val="-2"/>
        </w:rPr>
        <w:t>gdy</w:t>
      </w:r>
      <w:r>
        <w:rPr>
          <w:color w:val="009640"/>
          <w:spacing w:val="-8"/>
        </w:rPr>
        <w:t> </w:t>
      </w:r>
      <w:r>
        <w:rPr>
          <w:color w:val="009640"/>
          <w:spacing w:val="-2"/>
        </w:rPr>
        <w:t>jest </w:t>
      </w:r>
      <w:r>
        <w:rPr>
          <w:color w:val="009640"/>
        </w:rPr>
        <w:t>bardzo oczywiste na podstawie obserwacji wzrokowej, że zawodnik popełnił falstart i nie ma ważnego powodu, aby protest został uznany.</w:t>
      </w:r>
    </w:p>
    <w:p>
      <w:pPr>
        <w:pStyle w:val="BodyText"/>
      </w:pPr>
    </w:p>
    <w:p>
      <w:pPr>
        <w:pStyle w:val="BodyText"/>
        <w:ind w:left="444" w:right="141"/>
        <w:jc w:val="both"/>
      </w:pPr>
      <w:r>
        <w:rPr>
          <w:color w:val="009640"/>
        </w:rPr>
        <w:t>Zapisy te mają zastosowanie nie tylko wtedy, gdy starter nie zatrzymał biegu z falstartem, ale również wtedy, gdy starter nie przerwał w prawidłowy sposób startu. W obu przypadkach arbiter </w:t>
      </w:r>
      <w:r>
        <w:rPr>
          <w:color w:val="009640"/>
          <w:spacing w:val="-6"/>
        </w:rPr>
        <w:t>musi</w:t>
      </w:r>
      <w:r>
        <w:rPr>
          <w:color w:val="009640"/>
          <w:spacing w:val="-11"/>
        </w:rPr>
        <w:t> </w:t>
      </w:r>
      <w:r>
        <w:rPr>
          <w:color w:val="009640"/>
          <w:spacing w:val="-6"/>
        </w:rPr>
        <w:t>rozważyć</w:t>
      </w:r>
      <w:r>
        <w:rPr>
          <w:color w:val="009640"/>
          <w:spacing w:val="-11"/>
        </w:rPr>
        <w:t> </w:t>
      </w:r>
      <w:r>
        <w:rPr>
          <w:color w:val="009640"/>
          <w:spacing w:val="-6"/>
        </w:rPr>
        <w:t>wszystkie</w:t>
      </w:r>
      <w:r>
        <w:rPr>
          <w:color w:val="009640"/>
          <w:spacing w:val="-10"/>
        </w:rPr>
        <w:t> </w:t>
      </w:r>
      <w:r>
        <w:rPr>
          <w:color w:val="009640"/>
          <w:spacing w:val="-6"/>
        </w:rPr>
        <w:t>czynniki</w:t>
      </w:r>
      <w:r>
        <w:rPr>
          <w:color w:val="009640"/>
          <w:spacing w:val="-11"/>
        </w:rPr>
        <w:t> </w:t>
      </w:r>
      <w:r>
        <w:rPr>
          <w:color w:val="009640"/>
          <w:spacing w:val="-6"/>
        </w:rPr>
        <w:t>związane</w:t>
      </w:r>
      <w:r>
        <w:rPr>
          <w:color w:val="009640"/>
          <w:spacing w:val="-11"/>
        </w:rPr>
        <w:t> </w:t>
      </w:r>
      <w:r>
        <w:rPr>
          <w:color w:val="009640"/>
          <w:spacing w:val="-6"/>
        </w:rPr>
        <w:t>z</w:t>
      </w:r>
      <w:r>
        <w:rPr>
          <w:color w:val="009640"/>
          <w:spacing w:val="-11"/>
        </w:rPr>
        <w:t> </w:t>
      </w:r>
      <w:r>
        <w:rPr>
          <w:color w:val="009640"/>
          <w:spacing w:val="-6"/>
        </w:rPr>
        <w:t>danym</w:t>
      </w:r>
      <w:r>
        <w:rPr>
          <w:color w:val="009640"/>
          <w:spacing w:val="-10"/>
        </w:rPr>
        <w:t> </w:t>
      </w:r>
      <w:r>
        <w:rPr>
          <w:color w:val="009640"/>
          <w:spacing w:val="-6"/>
        </w:rPr>
        <w:t>przypadkiem</w:t>
      </w:r>
      <w:r>
        <w:rPr>
          <w:color w:val="009640"/>
          <w:spacing w:val="-11"/>
        </w:rPr>
        <w:t> </w:t>
      </w:r>
      <w:r>
        <w:rPr>
          <w:color w:val="009640"/>
          <w:spacing w:val="-6"/>
        </w:rPr>
        <w:t>i</w:t>
      </w:r>
      <w:r>
        <w:rPr>
          <w:color w:val="009640"/>
          <w:spacing w:val="-11"/>
        </w:rPr>
        <w:t> </w:t>
      </w:r>
      <w:r>
        <w:rPr>
          <w:color w:val="009640"/>
          <w:spacing w:val="-6"/>
        </w:rPr>
        <w:t>musi</w:t>
      </w:r>
      <w:r>
        <w:rPr>
          <w:color w:val="009640"/>
          <w:spacing w:val="-10"/>
        </w:rPr>
        <w:t> </w:t>
      </w:r>
      <w:r>
        <w:rPr>
          <w:color w:val="009640"/>
          <w:spacing w:val="-6"/>
        </w:rPr>
        <w:t>zdecydować,</w:t>
      </w:r>
      <w:r>
        <w:rPr>
          <w:color w:val="009640"/>
          <w:spacing w:val="-11"/>
        </w:rPr>
        <w:t> </w:t>
      </w:r>
      <w:r>
        <w:rPr>
          <w:color w:val="009640"/>
          <w:spacing w:val="-6"/>
        </w:rPr>
        <w:t>czy</w:t>
      </w:r>
      <w:r>
        <w:rPr>
          <w:color w:val="009640"/>
          <w:spacing w:val="-11"/>
        </w:rPr>
        <w:t> </w:t>
      </w:r>
      <w:r>
        <w:rPr>
          <w:color w:val="009640"/>
          <w:spacing w:val="-6"/>
        </w:rPr>
        <w:t>bieg</w:t>
      </w:r>
      <w:r>
        <w:rPr>
          <w:color w:val="009640"/>
          <w:spacing w:val="-10"/>
        </w:rPr>
        <w:t> </w:t>
      </w:r>
      <w:r>
        <w:rPr>
          <w:color w:val="009640"/>
          <w:spacing w:val="-6"/>
        </w:rPr>
        <w:t>(lub </w:t>
      </w:r>
      <w:r>
        <w:rPr>
          <w:color w:val="009640"/>
          <w:w w:val="90"/>
        </w:rPr>
        <w:t>jego część) musi być powtórzony.</w:t>
      </w:r>
    </w:p>
    <w:p>
      <w:pPr>
        <w:pStyle w:val="BodyText"/>
      </w:pPr>
    </w:p>
    <w:p>
      <w:pPr>
        <w:pStyle w:val="BodyText"/>
        <w:ind w:left="444" w:right="141"/>
        <w:jc w:val="both"/>
      </w:pPr>
      <w:r>
        <w:rPr>
          <w:color w:val="009640"/>
        </w:rPr>
        <w:t>Podając dwa przykłady skrajnych sytuacji, nie będzie logiczne ani konieczne ponowne </w:t>
      </w:r>
      <w:r>
        <w:rPr>
          <w:color w:val="009640"/>
          <w:spacing w:val="-2"/>
        </w:rPr>
        <w:t>przeprowadzenie</w:t>
      </w:r>
      <w:r>
        <w:rPr>
          <w:color w:val="009640"/>
          <w:spacing w:val="-13"/>
        </w:rPr>
        <w:t> </w:t>
      </w:r>
      <w:r>
        <w:rPr>
          <w:color w:val="009640"/>
          <w:spacing w:val="-2"/>
        </w:rPr>
        <w:t>maratonu</w:t>
      </w:r>
      <w:r>
        <w:rPr>
          <w:color w:val="009640"/>
          <w:spacing w:val="-13"/>
        </w:rPr>
        <w:t> </w:t>
      </w:r>
      <w:r>
        <w:rPr>
          <w:color w:val="009640"/>
          <w:spacing w:val="-2"/>
        </w:rPr>
        <w:t>w</w:t>
      </w:r>
      <w:r>
        <w:rPr>
          <w:color w:val="009640"/>
          <w:spacing w:val="-13"/>
        </w:rPr>
        <w:t> </w:t>
      </w:r>
      <w:r>
        <w:rPr>
          <w:color w:val="009640"/>
          <w:spacing w:val="-2"/>
        </w:rPr>
        <w:t>przypadku,</w:t>
      </w:r>
      <w:r>
        <w:rPr>
          <w:color w:val="009640"/>
          <w:spacing w:val="-13"/>
        </w:rPr>
        <w:t> </w:t>
      </w:r>
      <w:r>
        <w:rPr>
          <w:color w:val="009640"/>
          <w:spacing w:val="-2"/>
        </w:rPr>
        <w:t>gdy</w:t>
      </w:r>
      <w:r>
        <w:rPr>
          <w:color w:val="009640"/>
          <w:spacing w:val="-13"/>
        </w:rPr>
        <w:t> </w:t>
      </w:r>
      <w:r>
        <w:rPr>
          <w:color w:val="009640"/>
          <w:spacing w:val="-2"/>
        </w:rPr>
        <w:t>zawodnik,</w:t>
      </w:r>
      <w:r>
        <w:rPr>
          <w:color w:val="009640"/>
          <w:spacing w:val="-13"/>
        </w:rPr>
        <w:t> </w:t>
      </w:r>
      <w:r>
        <w:rPr>
          <w:color w:val="009640"/>
          <w:spacing w:val="-2"/>
        </w:rPr>
        <w:t>który</w:t>
      </w:r>
      <w:r>
        <w:rPr>
          <w:color w:val="009640"/>
          <w:spacing w:val="-13"/>
        </w:rPr>
        <w:t> </w:t>
      </w:r>
      <w:r>
        <w:rPr>
          <w:color w:val="009640"/>
          <w:spacing w:val="-2"/>
        </w:rPr>
        <w:t>ukończył</w:t>
      </w:r>
      <w:r>
        <w:rPr>
          <w:color w:val="009640"/>
          <w:spacing w:val="-13"/>
        </w:rPr>
        <w:t> </w:t>
      </w:r>
      <w:r>
        <w:rPr>
          <w:color w:val="009640"/>
          <w:spacing w:val="-2"/>
        </w:rPr>
        <w:t>wyścig,</w:t>
      </w:r>
      <w:r>
        <w:rPr>
          <w:color w:val="009640"/>
          <w:spacing w:val="-13"/>
        </w:rPr>
        <w:t> </w:t>
      </w:r>
      <w:r>
        <w:rPr>
          <w:color w:val="009640"/>
          <w:spacing w:val="-2"/>
        </w:rPr>
        <w:t>był</w:t>
      </w:r>
      <w:r>
        <w:rPr>
          <w:color w:val="009640"/>
          <w:spacing w:val="-13"/>
        </w:rPr>
        <w:t> </w:t>
      </w:r>
      <w:r>
        <w:rPr>
          <w:color w:val="009640"/>
          <w:spacing w:val="-2"/>
        </w:rPr>
        <w:t>odpowiedzialny </w:t>
      </w:r>
      <w:r>
        <w:rPr>
          <w:color w:val="009640"/>
        </w:rPr>
        <w:t>za</w:t>
      </w:r>
      <w:r>
        <w:rPr>
          <w:color w:val="009640"/>
          <w:spacing w:val="25"/>
        </w:rPr>
        <w:t> </w:t>
      </w:r>
      <w:r>
        <w:rPr>
          <w:color w:val="009640"/>
        </w:rPr>
        <w:t>falstart,</w:t>
      </w:r>
      <w:r>
        <w:rPr>
          <w:color w:val="009640"/>
          <w:spacing w:val="25"/>
        </w:rPr>
        <w:t> </w:t>
      </w:r>
      <w:r>
        <w:rPr>
          <w:color w:val="009640"/>
        </w:rPr>
        <w:t>którego</w:t>
      </w:r>
      <w:r>
        <w:rPr>
          <w:color w:val="009640"/>
          <w:spacing w:val="25"/>
        </w:rPr>
        <w:t> </w:t>
      </w:r>
      <w:r>
        <w:rPr>
          <w:color w:val="009640"/>
        </w:rPr>
        <w:t>nie</w:t>
      </w:r>
      <w:r>
        <w:rPr>
          <w:color w:val="009640"/>
          <w:spacing w:val="25"/>
        </w:rPr>
        <w:t> </w:t>
      </w:r>
      <w:r>
        <w:rPr>
          <w:color w:val="009640"/>
        </w:rPr>
        <w:t>odstrzelono.</w:t>
      </w:r>
      <w:r>
        <w:rPr>
          <w:color w:val="009640"/>
          <w:spacing w:val="25"/>
        </w:rPr>
        <w:t> </w:t>
      </w:r>
      <w:r>
        <w:rPr>
          <w:color w:val="009640"/>
        </w:rPr>
        <w:t>Jednak</w:t>
      </w:r>
      <w:r>
        <w:rPr>
          <w:color w:val="009640"/>
          <w:spacing w:val="25"/>
        </w:rPr>
        <w:t> </w:t>
      </w:r>
      <w:r>
        <w:rPr>
          <w:color w:val="009640"/>
        </w:rPr>
        <w:t>to</w:t>
      </w:r>
      <w:r>
        <w:rPr>
          <w:color w:val="009640"/>
          <w:spacing w:val="25"/>
        </w:rPr>
        <w:t> </w:t>
      </w:r>
      <w:r>
        <w:rPr>
          <w:color w:val="009640"/>
        </w:rPr>
        <w:t>samo</w:t>
      </w:r>
      <w:r>
        <w:rPr>
          <w:color w:val="009640"/>
          <w:spacing w:val="25"/>
        </w:rPr>
        <w:t> </w:t>
      </w:r>
      <w:r>
        <w:rPr>
          <w:color w:val="009640"/>
        </w:rPr>
        <w:t>prawdopodobnie</w:t>
      </w:r>
      <w:r>
        <w:rPr>
          <w:color w:val="009640"/>
          <w:spacing w:val="25"/>
        </w:rPr>
        <w:t> </w:t>
      </w:r>
      <w:r>
        <w:rPr>
          <w:color w:val="009640"/>
        </w:rPr>
        <w:t>nie</w:t>
      </w:r>
      <w:r>
        <w:rPr>
          <w:color w:val="009640"/>
          <w:spacing w:val="25"/>
        </w:rPr>
        <w:t> </w:t>
      </w:r>
      <w:r>
        <w:rPr>
          <w:color w:val="009640"/>
        </w:rPr>
        <w:t>będzie</w:t>
      </w:r>
      <w:r>
        <w:rPr>
          <w:color w:val="009640"/>
          <w:spacing w:val="25"/>
        </w:rPr>
        <w:t> </w:t>
      </w:r>
      <w:r>
        <w:rPr>
          <w:color w:val="009640"/>
        </w:rPr>
        <w:t>miało</w:t>
      </w:r>
      <w:r>
        <w:rPr>
          <w:color w:val="009640"/>
          <w:spacing w:val="25"/>
        </w:rPr>
        <w:t> </w:t>
      </w:r>
      <w:r>
        <w:rPr>
          <w:color w:val="009640"/>
        </w:rPr>
        <w:t>miejsca w przypadku biegów sprinterskich, w których zawodnik był odpowiedzialny za nieodstrzelony falstart,</w:t>
      </w:r>
      <w:r>
        <w:rPr>
          <w:color w:val="009640"/>
          <w:spacing w:val="-17"/>
        </w:rPr>
        <w:t> </w:t>
      </w:r>
      <w:r>
        <w:rPr>
          <w:color w:val="009640"/>
        </w:rPr>
        <w:t>ponieważ</w:t>
      </w:r>
      <w:r>
        <w:rPr>
          <w:color w:val="009640"/>
          <w:spacing w:val="-17"/>
        </w:rPr>
        <w:t> </w:t>
      </w:r>
      <w:r>
        <w:rPr>
          <w:color w:val="009640"/>
        </w:rPr>
        <w:t>mogło</w:t>
      </w:r>
      <w:r>
        <w:rPr>
          <w:color w:val="009640"/>
          <w:spacing w:val="-16"/>
        </w:rPr>
        <w:t> </w:t>
      </w:r>
      <w:r>
        <w:rPr>
          <w:color w:val="009640"/>
        </w:rPr>
        <w:t>to</w:t>
      </w:r>
      <w:r>
        <w:rPr>
          <w:color w:val="009640"/>
          <w:spacing w:val="-17"/>
        </w:rPr>
        <w:t> </w:t>
      </w:r>
      <w:r>
        <w:rPr>
          <w:color w:val="009640"/>
        </w:rPr>
        <w:t>mieć</w:t>
      </w:r>
      <w:r>
        <w:rPr>
          <w:color w:val="009640"/>
          <w:spacing w:val="-17"/>
        </w:rPr>
        <w:t> </w:t>
      </w:r>
      <w:r>
        <w:rPr>
          <w:color w:val="009640"/>
        </w:rPr>
        <w:t>wpływ</w:t>
      </w:r>
      <w:r>
        <w:rPr>
          <w:color w:val="009640"/>
          <w:spacing w:val="-17"/>
        </w:rPr>
        <w:t> </w:t>
      </w:r>
      <w:r>
        <w:rPr>
          <w:color w:val="009640"/>
        </w:rPr>
        <w:t>na</w:t>
      </w:r>
      <w:r>
        <w:rPr>
          <w:color w:val="009640"/>
          <w:spacing w:val="-16"/>
        </w:rPr>
        <w:t> </w:t>
      </w:r>
      <w:r>
        <w:rPr>
          <w:color w:val="009640"/>
        </w:rPr>
        <w:t>start</w:t>
      </w:r>
      <w:r>
        <w:rPr>
          <w:color w:val="009640"/>
          <w:spacing w:val="-17"/>
        </w:rPr>
        <w:t> </w:t>
      </w:r>
      <w:r>
        <w:rPr>
          <w:color w:val="009640"/>
        </w:rPr>
        <w:t>i</w:t>
      </w:r>
      <w:r>
        <w:rPr>
          <w:color w:val="009640"/>
          <w:spacing w:val="-17"/>
        </w:rPr>
        <w:t> </w:t>
      </w:r>
      <w:r>
        <w:rPr>
          <w:color w:val="009640"/>
        </w:rPr>
        <w:t>późniejszy</w:t>
      </w:r>
      <w:r>
        <w:rPr>
          <w:color w:val="009640"/>
          <w:spacing w:val="-16"/>
        </w:rPr>
        <w:t> </w:t>
      </w:r>
      <w:r>
        <w:rPr>
          <w:color w:val="009640"/>
        </w:rPr>
        <w:t>bieg</w:t>
      </w:r>
      <w:r>
        <w:rPr>
          <w:color w:val="009640"/>
          <w:spacing w:val="-17"/>
        </w:rPr>
        <w:t> </w:t>
      </w:r>
      <w:r>
        <w:rPr>
          <w:color w:val="009640"/>
        </w:rPr>
        <w:t>innych</w:t>
      </w:r>
      <w:r>
        <w:rPr>
          <w:color w:val="009640"/>
          <w:spacing w:val="-17"/>
        </w:rPr>
        <w:t> </w:t>
      </w:r>
      <w:r>
        <w:rPr>
          <w:color w:val="009640"/>
        </w:rPr>
        <w:t>zawodników.</w:t>
      </w:r>
    </w:p>
    <w:p>
      <w:pPr>
        <w:pStyle w:val="BodyText"/>
      </w:pPr>
    </w:p>
    <w:p>
      <w:pPr>
        <w:pStyle w:val="BodyText"/>
        <w:spacing w:before="1"/>
        <w:ind w:left="444" w:right="141"/>
        <w:jc w:val="both"/>
      </w:pPr>
      <w:r>
        <w:rPr>
          <w:color w:val="009640"/>
          <w:spacing w:val="-4"/>
        </w:rPr>
        <w:t>Z</w:t>
      </w:r>
      <w:r>
        <w:rPr>
          <w:color w:val="009640"/>
          <w:spacing w:val="-9"/>
        </w:rPr>
        <w:t> </w:t>
      </w:r>
      <w:r>
        <w:rPr>
          <w:color w:val="009640"/>
          <w:spacing w:val="-4"/>
        </w:rPr>
        <w:t>drugiej</w:t>
      </w:r>
      <w:r>
        <w:rPr>
          <w:color w:val="009640"/>
          <w:spacing w:val="-9"/>
        </w:rPr>
        <w:t> </w:t>
      </w:r>
      <w:r>
        <w:rPr>
          <w:color w:val="009640"/>
          <w:spacing w:val="-4"/>
        </w:rPr>
        <w:t>strony,</w:t>
      </w:r>
      <w:r>
        <w:rPr>
          <w:color w:val="009640"/>
          <w:spacing w:val="-9"/>
        </w:rPr>
        <w:t> </w:t>
      </w:r>
      <w:r>
        <w:rPr>
          <w:color w:val="009640"/>
          <w:spacing w:val="-4"/>
        </w:rPr>
        <w:t>jeżeli</w:t>
      </w:r>
      <w:r>
        <w:rPr>
          <w:color w:val="009640"/>
          <w:spacing w:val="-9"/>
        </w:rPr>
        <w:t> </w:t>
      </w:r>
      <w:r>
        <w:rPr>
          <w:color w:val="009640"/>
          <w:spacing w:val="-4"/>
        </w:rPr>
        <w:t>na</w:t>
      </w:r>
      <w:r>
        <w:rPr>
          <w:color w:val="009640"/>
          <w:spacing w:val="-9"/>
        </w:rPr>
        <w:t> </w:t>
      </w:r>
      <w:r>
        <w:rPr>
          <w:color w:val="009640"/>
          <w:spacing w:val="-4"/>
        </w:rPr>
        <w:t>przykład</w:t>
      </w:r>
      <w:r>
        <w:rPr>
          <w:color w:val="009640"/>
          <w:spacing w:val="-9"/>
        </w:rPr>
        <w:t> </w:t>
      </w:r>
      <w:r>
        <w:rPr>
          <w:color w:val="009640"/>
          <w:spacing w:val="-4"/>
        </w:rPr>
        <w:t>w</w:t>
      </w:r>
      <w:r>
        <w:rPr>
          <w:color w:val="009640"/>
          <w:spacing w:val="-9"/>
        </w:rPr>
        <w:t> </w:t>
      </w:r>
      <w:r>
        <w:rPr>
          <w:color w:val="009640"/>
          <w:spacing w:val="-4"/>
        </w:rPr>
        <w:t>rundzie</w:t>
      </w:r>
      <w:r>
        <w:rPr>
          <w:color w:val="009640"/>
          <w:spacing w:val="-9"/>
        </w:rPr>
        <w:t> </w:t>
      </w:r>
      <w:r>
        <w:rPr>
          <w:color w:val="009640"/>
          <w:spacing w:val="-4"/>
        </w:rPr>
        <w:t>wstępnej,</w:t>
      </w:r>
      <w:r>
        <w:rPr>
          <w:color w:val="009640"/>
          <w:spacing w:val="-9"/>
        </w:rPr>
        <w:t> </w:t>
      </w:r>
      <w:r>
        <w:rPr>
          <w:color w:val="009640"/>
          <w:spacing w:val="-4"/>
        </w:rPr>
        <w:t>lub</w:t>
      </w:r>
      <w:r>
        <w:rPr>
          <w:color w:val="009640"/>
          <w:spacing w:val="-9"/>
        </w:rPr>
        <w:t> </w:t>
      </w:r>
      <w:r>
        <w:rPr>
          <w:color w:val="009640"/>
          <w:spacing w:val="-4"/>
        </w:rPr>
        <w:t>tym</w:t>
      </w:r>
      <w:r>
        <w:rPr>
          <w:color w:val="009640"/>
          <w:spacing w:val="-9"/>
        </w:rPr>
        <w:t> </w:t>
      </w:r>
      <w:r>
        <w:rPr>
          <w:color w:val="009640"/>
          <w:spacing w:val="-4"/>
        </w:rPr>
        <w:t>bardziej</w:t>
      </w:r>
      <w:r>
        <w:rPr>
          <w:color w:val="009640"/>
          <w:spacing w:val="-9"/>
        </w:rPr>
        <w:t> </w:t>
      </w:r>
      <w:r>
        <w:rPr>
          <w:color w:val="009640"/>
          <w:spacing w:val="-4"/>
        </w:rPr>
        <w:t>w</w:t>
      </w:r>
      <w:r>
        <w:rPr>
          <w:color w:val="009640"/>
          <w:spacing w:val="-9"/>
        </w:rPr>
        <w:t> </w:t>
      </w:r>
      <w:r>
        <w:rPr>
          <w:color w:val="009640"/>
          <w:spacing w:val="-4"/>
        </w:rPr>
        <w:t>biegu</w:t>
      </w:r>
      <w:r>
        <w:rPr>
          <w:color w:val="009640"/>
          <w:spacing w:val="-9"/>
        </w:rPr>
        <w:t> </w:t>
      </w:r>
      <w:r>
        <w:rPr>
          <w:color w:val="009640"/>
          <w:spacing w:val="-4"/>
        </w:rPr>
        <w:t>w</w:t>
      </w:r>
      <w:r>
        <w:rPr>
          <w:color w:val="009640"/>
          <w:spacing w:val="-9"/>
        </w:rPr>
        <w:t> </w:t>
      </w:r>
      <w:r>
        <w:rPr>
          <w:color w:val="009640"/>
          <w:spacing w:val="-4"/>
        </w:rPr>
        <w:t>ramach</w:t>
      </w:r>
      <w:r>
        <w:rPr>
          <w:color w:val="009640"/>
          <w:spacing w:val="-9"/>
        </w:rPr>
        <w:t> </w:t>
      </w:r>
      <w:r>
        <w:rPr>
          <w:color w:val="009640"/>
          <w:spacing w:val="-4"/>
        </w:rPr>
        <w:t>wieloboju, </w:t>
      </w:r>
      <w:r>
        <w:rPr>
          <w:color w:val="009640"/>
        </w:rPr>
        <w:t>było oczywiste, że tylko jeden lub kilku zawodników zostało pokrzywdzonych z powodu </w:t>
      </w:r>
      <w:r>
        <w:rPr>
          <w:color w:val="009640"/>
          <w:spacing w:val="-2"/>
        </w:rPr>
        <w:t>nieodstrzelenia</w:t>
      </w:r>
      <w:r>
        <w:rPr>
          <w:color w:val="009640"/>
          <w:spacing w:val="-7"/>
        </w:rPr>
        <w:t> </w:t>
      </w:r>
      <w:r>
        <w:rPr>
          <w:color w:val="009640"/>
          <w:spacing w:val="-2"/>
        </w:rPr>
        <w:t>falstartu</w:t>
      </w:r>
      <w:r>
        <w:rPr>
          <w:color w:val="009640"/>
          <w:spacing w:val="-7"/>
        </w:rPr>
        <w:t> </w:t>
      </w:r>
      <w:r>
        <w:rPr>
          <w:color w:val="009640"/>
          <w:spacing w:val="-2"/>
        </w:rPr>
        <w:t>lub</w:t>
      </w:r>
      <w:r>
        <w:rPr>
          <w:color w:val="009640"/>
          <w:spacing w:val="-7"/>
        </w:rPr>
        <w:t> </w:t>
      </w:r>
      <w:r>
        <w:rPr>
          <w:color w:val="009640"/>
          <w:spacing w:val="-2"/>
        </w:rPr>
        <w:t>przerwania</w:t>
      </w:r>
      <w:r>
        <w:rPr>
          <w:color w:val="009640"/>
          <w:spacing w:val="-7"/>
        </w:rPr>
        <w:t> </w:t>
      </w:r>
      <w:r>
        <w:rPr>
          <w:color w:val="009640"/>
          <w:spacing w:val="-2"/>
        </w:rPr>
        <w:t>startu,</w:t>
      </w:r>
      <w:r>
        <w:rPr>
          <w:color w:val="009640"/>
          <w:spacing w:val="-7"/>
        </w:rPr>
        <w:t> </w:t>
      </w:r>
      <w:r>
        <w:rPr>
          <w:color w:val="009640"/>
          <w:spacing w:val="-2"/>
        </w:rPr>
        <w:t>sędzia</w:t>
      </w:r>
      <w:r>
        <w:rPr>
          <w:color w:val="009640"/>
          <w:spacing w:val="-7"/>
        </w:rPr>
        <w:t> </w:t>
      </w:r>
      <w:r>
        <w:rPr>
          <w:color w:val="009640"/>
          <w:spacing w:val="-2"/>
        </w:rPr>
        <w:t>może</w:t>
      </w:r>
      <w:r>
        <w:rPr>
          <w:color w:val="009640"/>
          <w:spacing w:val="-7"/>
        </w:rPr>
        <w:t> </w:t>
      </w:r>
      <w:r>
        <w:rPr>
          <w:color w:val="009640"/>
          <w:spacing w:val="-2"/>
        </w:rPr>
        <w:t>zadecydować,</w:t>
      </w:r>
      <w:r>
        <w:rPr>
          <w:color w:val="009640"/>
          <w:spacing w:val="-7"/>
        </w:rPr>
        <w:t> </w:t>
      </w:r>
      <w:r>
        <w:rPr>
          <w:color w:val="009640"/>
          <w:spacing w:val="-2"/>
        </w:rPr>
        <w:t>że</w:t>
      </w:r>
      <w:r>
        <w:rPr>
          <w:color w:val="009640"/>
          <w:spacing w:val="-7"/>
        </w:rPr>
        <w:t> </w:t>
      </w:r>
      <w:r>
        <w:rPr>
          <w:color w:val="009640"/>
          <w:spacing w:val="-2"/>
        </w:rPr>
        <w:t>tylko</w:t>
      </w:r>
      <w:r>
        <w:rPr>
          <w:color w:val="009640"/>
          <w:spacing w:val="-7"/>
        </w:rPr>
        <w:t> </w:t>
      </w:r>
      <w:r>
        <w:rPr>
          <w:color w:val="009640"/>
          <w:spacing w:val="-2"/>
        </w:rPr>
        <w:t>ci</w:t>
      </w:r>
      <w:r>
        <w:rPr>
          <w:color w:val="009640"/>
          <w:spacing w:val="-7"/>
        </w:rPr>
        <w:t> </w:t>
      </w:r>
      <w:r>
        <w:rPr>
          <w:color w:val="009640"/>
          <w:spacing w:val="-2"/>
        </w:rPr>
        <w:t>zawodnicy </w:t>
      </w:r>
      <w:r>
        <w:rPr>
          <w:color w:val="009640"/>
          <w:spacing w:val="-6"/>
        </w:rPr>
        <w:t>będą</w:t>
      </w:r>
      <w:r>
        <w:rPr>
          <w:color w:val="009640"/>
          <w:spacing w:val="-11"/>
        </w:rPr>
        <w:t> </w:t>
      </w:r>
      <w:r>
        <w:rPr>
          <w:color w:val="009640"/>
          <w:spacing w:val="-6"/>
        </w:rPr>
        <w:t>mieli</w:t>
      </w:r>
      <w:r>
        <w:rPr>
          <w:color w:val="009640"/>
          <w:spacing w:val="-11"/>
        </w:rPr>
        <w:t> </w:t>
      </w:r>
      <w:r>
        <w:rPr>
          <w:color w:val="009640"/>
          <w:spacing w:val="-6"/>
        </w:rPr>
        <w:t>możliwość</w:t>
      </w:r>
      <w:r>
        <w:rPr>
          <w:color w:val="009640"/>
          <w:spacing w:val="-10"/>
        </w:rPr>
        <w:t> </w:t>
      </w:r>
      <w:r>
        <w:rPr>
          <w:color w:val="009640"/>
          <w:spacing w:val="-6"/>
        </w:rPr>
        <w:t>ponownego</w:t>
      </w:r>
      <w:r>
        <w:rPr>
          <w:color w:val="009640"/>
          <w:spacing w:val="-11"/>
        </w:rPr>
        <w:t> </w:t>
      </w:r>
      <w:r>
        <w:rPr>
          <w:color w:val="009640"/>
          <w:spacing w:val="-6"/>
        </w:rPr>
        <w:t>startu</w:t>
      </w:r>
      <w:r>
        <w:rPr>
          <w:color w:val="009640"/>
          <w:spacing w:val="-11"/>
        </w:rPr>
        <w:t> </w:t>
      </w:r>
      <w:r>
        <w:rPr>
          <w:color w:val="009640"/>
          <w:spacing w:val="-6"/>
        </w:rPr>
        <w:t>-</w:t>
      </w:r>
      <w:r>
        <w:rPr>
          <w:color w:val="009640"/>
          <w:spacing w:val="-11"/>
        </w:rPr>
        <w:t> </w:t>
      </w:r>
      <w:r>
        <w:rPr>
          <w:color w:val="009640"/>
          <w:spacing w:val="-6"/>
        </w:rPr>
        <w:t>a</w:t>
      </w:r>
      <w:r>
        <w:rPr>
          <w:color w:val="009640"/>
          <w:spacing w:val="-10"/>
        </w:rPr>
        <w:t> </w:t>
      </w:r>
      <w:r>
        <w:rPr>
          <w:color w:val="009640"/>
          <w:spacing w:val="-6"/>
        </w:rPr>
        <w:t>jeżeli</w:t>
      </w:r>
      <w:r>
        <w:rPr>
          <w:color w:val="009640"/>
          <w:spacing w:val="-11"/>
        </w:rPr>
        <w:t> </w:t>
      </w:r>
      <w:r>
        <w:rPr>
          <w:color w:val="009640"/>
          <w:spacing w:val="-6"/>
        </w:rPr>
        <w:t>tak,</w:t>
      </w:r>
      <w:r>
        <w:rPr>
          <w:color w:val="009640"/>
          <w:spacing w:val="-11"/>
        </w:rPr>
        <w:t> </w:t>
      </w:r>
      <w:r>
        <w:rPr>
          <w:color w:val="009640"/>
          <w:spacing w:val="-6"/>
        </w:rPr>
        <w:t>to</w:t>
      </w:r>
      <w:r>
        <w:rPr>
          <w:color w:val="009640"/>
          <w:spacing w:val="-10"/>
        </w:rPr>
        <w:t> </w:t>
      </w:r>
      <w:r>
        <w:rPr>
          <w:color w:val="009640"/>
          <w:spacing w:val="-6"/>
        </w:rPr>
        <w:t>na</w:t>
      </w:r>
      <w:r>
        <w:rPr>
          <w:color w:val="009640"/>
          <w:spacing w:val="-11"/>
        </w:rPr>
        <w:t> </w:t>
      </w:r>
      <w:r>
        <w:rPr>
          <w:color w:val="009640"/>
          <w:spacing w:val="-6"/>
        </w:rPr>
        <w:t>jakich</w:t>
      </w:r>
      <w:r>
        <w:rPr>
          <w:color w:val="009640"/>
          <w:spacing w:val="-11"/>
        </w:rPr>
        <w:t> </w:t>
      </w:r>
      <w:r>
        <w:rPr>
          <w:color w:val="009640"/>
          <w:spacing w:val="-6"/>
        </w:rPr>
        <w:t>warunkach.</w:t>
      </w:r>
    </w:p>
    <w:p>
      <w:pPr>
        <w:pStyle w:val="BodyText"/>
      </w:pPr>
    </w:p>
    <w:p>
      <w:pPr>
        <w:pStyle w:val="BodyText"/>
        <w:ind w:left="444" w:right="141"/>
        <w:jc w:val="both"/>
      </w:pPr>
      <w:r>
        <w:rPr>
          <w:color w:val="009640"/>
        </w:rPr>
        <w:t>Art. TR 8.4.3 dotyczy sytuacji, w której zawodnikowi został niesłusznie przypisany falstart i został zdyskwalifikowany z udziału w biegu.</w:t>
      </w:r>
    </w:p>
    <w:p>
      <w:pPr>
        <w:pStyle w:val="BodyText"/>
        <w:spacing w:before="120"/>
      </w:pPr>
    </w:p>
    <w:p>
      <w:pPr>
        <w:pStyle w:val="BodyText"/>
        <w:ind w:left="1295" w:right="141"/>
        <w:jc w:val="both"/>
      </w:pPr>
      <w:r>
        <w:rPr/>
        <w:drawing>
          <wp:anchor distT="0" distB="0" distL="0" distR="0" allowOverlap="1" layoutInCell="1" locked="0" behindDoc="0" simplePos="0" relativeHeight="15752704">
            <wp:simplePos x="0" y="0"/>
            <wp:positionH relativeFrom="page">
              <wp:posOffset>464819</wp:posOffset>
            </wp:positionH>
            <wp:positionV relativeFrom="paragraph">
              <wp:posOffset>30235</wp:posOffset>
            </wp:positionV>
            <wp:extent cx="205739" cy="118872"/>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80" cstate="print"/>
                    <a:stretch>
                      <a:fillRect/>
                    </a:stretch>
                  </pic:blipFill>
                  <pic:spPr>
                    <a:xfrm>
                      <a:off x="0" y="0"/>
                      <a:ext cx="205739" cy="118872"/>
                    </a:xfrm>
                    <a:prstGeom prst="rect">
                      <a:avLst/>
                    </a:prstGeom>
                  </pic:spPr>
                </pic:pic>
              </a:graphicData>
            </a:graphic>
          </wp:anchor>
        </w:drawing>
      </w:r>
      <w:r>
        <w:rPr/>
        <w:t>W konkurencjach technicznych, jeśli zawodnik złoży natychmiastowy ustny protest </w:t>
      </w:r>
      <w:r>
        <w:rPr>
          <w:spacing w:val="-4"/>
        </w:rPr>
        <w:t>przeciwko</w:t>
      </w:r>
      <w:r>
        <w:rPr>
          <w:spacing w:val="-10"/>
        </w:rPr>
        <w:t> </w:t>
      </w:r>
      <w:r>
        <w:rPr>
          <w:spacing w:val="-4"/>
        </w:rPr>
        <w:t>uznaniu</w:t>
      </w:r>
      <w:r>
        <w:rPr>
          <w:spacing w:val="-10"/>
        </w:rPr>
        <w:t> </w:t>
      </w:r>
      <w:r>
        <w:rPr>
          <w:spacing w:val="-4"/>
        </w:rPr>
        <w:t>próby</w:t>
      </w:r>
      <w:r>
        <w:rPr>
          <w:spacing w:val="-10"/>
        </w:rPr>
        <w:t> </w:t>
      </w:r>
      <w:r>
        <w:rPr>
          <w:spacing w:val="-4"/>
        </w:rPr>
        <w:t>jako</w:t>
      </w:r>
      <w:r>
        <w:rPr>
          <w:spacing w:val="-10"/>
        </w:rPr>
        <w:t> </w:t>
      </w:r>
      <w:r>
        <w:rPr>
          <w:spacing w:val="-4"/>
        </w:rPr>
        <w:t>nieważnej,</w:t>
      </w:r>
      <w:r>
        <w:rPr>
          <w:spacing w:val="-10"/>
        </w:rPr>
        <w:t> </w:t>
      </w:r>
      <w:r>
        <w:rPr>
          <w:spacing w:val="-4"/>
        </w:rPr>
        <w:t>arbiter</w:t>
      </w:r>
      <w:r>
        <w:rPr>
          <w:spacing w:val="-10"/>
        </w:rPr>
        <w:t> </w:t>
      </w:r>
      <w:r>
        <w:rPr>
          <w:spacing w:val="-4"/>
        </w:rPr>
        <w:t>tej</w:t>
      </w:r>
      <w:r>
        <w:rPr>
          <w:spacing w:val="-10"/>
        </w:rPr>
        <w:t> </w:t>
      </w:r>
      <w:r>
        <w:rPr>
          <w:spacing w:val="-4"/>
        </w:rPr>
        <w:t>konkurencji</w:t>
      </w:r>
      <w:r>
        <w:rPr>
          <w:spacing w:val="-10"/>
        </w:rPr>
        <w:t> </w:t>
      </w:r>
      <w:r>
        <w:rPr>
          <w:spacing w:val="-4"/>
        </w:rPr>
        <w:t>może,</w:t>
      </w:r>
      <w:r>
        <w:rPr>
          <w:spacing w:val="-10"/>
        </w:rPr>
        <w:t> </w:t>
      </w:r>
      <w:r>
        <w:rPr>
          <w:spacing w:val="-4"/>
        </w:rPr>
        <w:t>jeśli</w:t>
      </w:r>
      <w:r>
        <w:rPr>
          <w:spacing w:val="-10"/>
        </w:rPr>
        <w:t> </w:t>
      </w:r>
      <w:r>
        <w:rPr>
          <w:spacing w:val="-4"/>
        </w:rPr>
        <w:t>ma</w:t>
      </w:r>
      <w:r>
        <w:rPr>
          <w:spacing w:val="-10"/>
        </w:rPr>
        <w:t> </w:t>
      </w:r>
      <w:r>
        <w:rPr>
          <w:spacing w:val="-4"/>
        </w:rPr>
        <w:t>jakiekolwiek </w:t>
      </w:r>
      <w:r>
        <w:rPr>
          <w:spacing w:val="-6"/>
        </w:rPr>
        <w:t>wątpliwości,</w:t>
      </w:r>
      <w:r>
        <w:rPr>
          <w:spacing w:val="-8"/>
        </w:rPr>
        <w:t> </w:t>
      </w:r>
      <w:r>
        <w:rPr>
          <w:spacing w:val="-6"/>
        </w:rPr>
        <w:t>nakazać</w:t>
      </w:r>
      <w:r>
        <w:rPr>
          <w:spacing w:val="-8"/>
        </w:rPr>
        <w:t> </w:t>
      </w:r>
      <w:r>
        <w:rPr>
          <w:spacing w:val="-6"/>
        </w:rPr>
        <w:t>wykonanie</w:t>
      </w:r>
      <w:r>
        <w:rPr>
          <w:spacing w:val="-8"/>
        </w:rPr>
        <w:t> </w:t>
      </w:r>
      <w:r>
        <w:rPr>
          <w:spacing w:val="-6"/>
        </w:rPr>
        <w:t>pomiaru</w:t>
      </w:r>
      <w:r>
        <w:rPr>
          <w:spacing w:val="-8"/>
        </w:rPr>
        <w:t> </w:t>
      </w:r>
      <w:r>
        <w:rPr>
          <w:spacing w:val="-6"/>
        </w:rPr>
        <w:t>próby</w:t>
      </w:r>
      <w:r>
        <w:rPr>
          <w:spacing w:val="-8"/>
        </w:rPr>
        <w:t> </w:t>
      </w:r>
      <w:r>
        <w:rPr>
          <w:spacing w:val="-6"/>
        </w:rPr>
        <w:t>i</w:t>
      </w:r>
      <w:r>
        <w:rPr>
          <w:spacing w:val="-8"/>
        </w:rPr>
        <w:t> </w:t>
      </w:r>
      <w:r>
        <w:rPr>
          <w:spacing w:val="-6"/>
        </w:rPr>
        <w:t>zapisanie</w:t>
      </w:r>
      <w:r>
        <w:rPr>
          <w:spacing w:val="-8"/>
        </w:rPr>
        <w:t> </w:t>
      </w:r>
      <w:r>
        <w:rPr>
          <w:spacing w:val="-6"/>
        </w:rPr>
        <w:t>wyniku,</w:t>
      </w:r>
      <w:r>
        <w:rPr>
          <w:spacing w:val="-8"/>
        </w:rPr>
        <w:t> </w:t>
      </w:r>
      <w:r>
        <w:rPr>
          <w:spacing w:val="-6"/>
        </w:rPr>
        <w:t>w</w:t>
      </w:r>
      <w:r>
        <w:rPr>
          <w:spacing w:val="-8"/>
        </w:rPr>
        <w:t> </w:t>
      </w:r>
      <w:r>
        <w:rPr>
          <w:spacing w:val="-6"/>
        </w:rPr>
        <w:t>celu</w:t>
      </w:r>
      <w:r>
        <w:rPr>
          <w:spacing w:val="-8"/>
        </w:rPr>
        <w:t> </w:t>
      </w:r>
      <w:r>
        <w:rPr>
          <w:spacing w:val="-6"/>
        </w:rPr>
        <w:t>zachowania</w:t>
      </w:r>
      <w:r>
        <w:rPr>
          <w:spacing w:val="-8"/>
        </w:rPr>
        <w:t> </w:t>
      </w:r>
      <w:r>
        <w:rPr>
          <w:spacing w:val="-6"/>
        </w:rPr>
        <w:t>praw </w:t>
      </w:r>
      <w:r>
        <w:rPr/>
        <w:t>wszystkich zainteresowanych stron.</w:t>
      </w:r>
    </w:p>
    <w:p>
      <w:pPr>
        <w:pStyle w:val="BodyText"/>
      </w:pPr>
    </w:p>
    <w:p>
      <w:pPr>
        <w:pStyle w:val="BodyText"/>
        <w:ind w:left="1295"/>
        <w:jc w:val="both"/>
      </w:pPr>
      <w:r>
        <w:rPr>
          <w:spacing w:val="-2"/>
        </w:rPr>
        <w:t>Jeśli</w:t>
      </w:r>
      <w:r>
        <w:rPr>
          <w:spacing w:val="-10"/>
        </w:rPr>
        <w:t> </w:t>
      </w:r>
      <w:r>
        <w:rPr>
          <w:spacing w:val="-2"/>
        </w:rPr>
        <w:t>próba,</w:t>
      </w:r>
      <w:r>
        <w:rPr>
          <w:spacing w:val="-9"/>
        </w:rPr>
        <w:t> </w:t>
      </w:r>
      <w:r>
        <w:rPr>
          <w:spacing w:val="-2"/>
        </w:rPr>
        <w:t>której</w:t>
      </w:r>
      <w:r>
        <w:rPr>
          <w:spacing w:val="-9"/>
        </w:rPr>
        <w:t> </w:t>
      </w:r>
      <w:r>
        <w:rPr>
          <w:spacing w:val="-2"/>
        </w:rPr>
        <w:t>dotyczy</w:t>
      </w:r>
      <w:r>
        <w:rPr>
          <w:spacing w:val="-9"/>
        </w:rPr>
        <w:t> </w:t>
      </w:r>
      <w:r>
        <w:rPr>
          <w:spacing w:val="-2"/>
        </w:rPr>
        <w:t>protest</w:t>
      </w:r>
      <w:r>
        <w:rPr>
          <w:spacing w:val="-11"/>
        </w:rPr>
        <w:t> </w:t>
      </w:r>
      <w:r>
        <w:rPr>
          <w:spacing w:val="-2"/>
        </w:rPr>
        <w:t>miała</w:t>
      </w:r>
      <w:r>
        <w:rPr>
          <w:spacing w:val="-9"/>
        </w:rPr>
        <w:t> </w:t>
      </w:r>
      <w:r>
        <w:rPr>
          <w:spacing w:val="-2"/>
        </w:rPr>
        <w:t>miejsce:</w:t>
      </w:r>
    </w:p>
    <w:p>
      <w:pPr>
        <w:pStyle w:val="BodyText"/>
        <w:tabs>
          <w:tab w:pos="2145" w:val="left" w:leader="none"/>
        </w:tabs>
        <w:spacing w:before="276"/>
        <w:ind w:left="2145" w:right="141" w:hanging="845"/>
        <w:jc w:val="both"/>
      </w:pPr>
      <w:r>
        <w:rPr/>
        <w:drawing>
          <wp:inline distT="0" distB="0" distL="0" distR="0">
            <wp:extent cx="312420" cy="118872"/>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81" cstate="print"/>
                    <a:stretch>
                      <a:fillRect/>
                    </a:stretch>
                  </pic:blipFill>
                  <pic:spPr>
                    <a:xfrm>
                      <a:off x="0" y="0"/>
                      <a:ext cx="312420" cy="118872"/>
                    </a:xfrm>
                    <a:prstGeom prst="rect">
                      <a:avLst/>
                    </a:prstGeom>
                  </pic:spPr>
                </pic:pic>
              </a:graphicData>
            </a:graphic>
          </wp:inline>
        </w:drawing>
      </w:r>
      <w:r>
        <w:rPr/>
      </w:r>
      <w:r>
        <w:rPr>
          <w:rFonts w:ascii="Times New Roman" w:hAnsi="Times New Roman"/>
          <w:position w:val="1"/>
          <w:sz w:val="20"/>
        </w:rPr>
        <w:tab/>
      </w:r>
      <w:r>
        <w:rPr>
          <w:position w:val="1"/>
        </w:rPr>
        <w:t>podczas</w:t>
      </w:r>
      <w:r>
        <w:rPr>
          <w:spacing w:val="-8"/>
          <w:position w:val="1"/>
        </w:rPr>
        <w:t> </w:t>
      </w:r>
      <w:r>
        <w:rPr>
          <w:position w:val="1"/>
        </w:rPr>
        <w:t>pierwszych</w:t>
      </w:r>
      <w:r>
        <w:rPr>
          <w:spacing w:val="-8"/>
          <w:position w:val="1"/>
        </w:rPr>
        <w:t> </w:t>
      </w:r>
      <w:r>
        <w:rPr>
          <w:position w:val="1"/>
        </w:rPr>
        <w:t>trzech</w:t>
      </w:r>
      <w:r>
        <w:rPr>
          <w:spacing w:val="-8"/>
          <w:position w:val="1"/>
        </w:rPr>
        <w:t> </w:t>
      </w:r>
      <w:r>
        <w:rPr>
          <w:position w:val="1"/>
        </w:rPr>
        <w:t>rund</w:t>
      </w:r>
      <w:r>
        <w:rPr>
          <w:spacing w:val="-8"/>
          <w:position w:val="1"/>
        </w:rPr>
        <w:t> </w:t>
      </w:r>
      <w:r>
        <w:rPr>
          <w:position w:val="1"/>
        </w:rPr>
        <w:t>prób</w:t>
      </w:r>
      <w:r>
        <w:rPr>
          <w:spacing w:val="-8"/>
          <w:position w:val="1"/>
        </w:rPr>
        <w:t> </w:t>
      </w:r>
      <w:r>
        <w:rPr>
          <w:position w:val="1"/>
        </w:rPr>
        <w:t>w</w:t>
      </w:r>
      <w:r>
        <w:rPr>
          <w:spacing w:val="-8"/>
          <w:position w:val="1"/>
        </w:rPr>
        <w:t> </w:t>
      </w:r>
      <w:r>
        <w:rPr>
          <w:position w:val="1"/>
        </w:rPr>
        <w:t>skokach</w:t>
      </w:r>
      <w:r>
        <w:rPr>
          <w:spacing w:val="-8"/>
          <w:position w:val="1"/>
        </w:rPr>
        <w:t> </w:t>
      </w:r>
      <w:r>
        <w:rPr>
          <w:position w:val="1"/>
        </w:rPr>
        <w:t>długich,</w:t>
      </w:r>
      <w:r>
        <w:rPr>
          <w:spacing w:val="-8"/>
          <w:position w:val="1"/>
        </w:rPr>
        <w:t> </w:t>
      </w:r>
      <w:r>
        <w:rPr>
          <w:position w:val="1"/>
        </w:rPr>
        <w:t>w</w:t>
      </w:r>
      <w:r>
        <w:rPr>
          <w:spacing w:val="-8"/>
          <w:position w:val="1"/>
        </w:rPr>
        <w:t> </w:t>
      </w:r>
      <w:r>
        <w:rPr>
          <w:position w:val="1"/>
        </w:rPr>
        <w:t>których</w:t>
      </w:r>
      <w:r>
        <w:rPr>
          <w:spacing w:val="-8"/>
          <w:position w:val="1"/>
        </w:rPr>
        <w:t> </w:t>
      </w:r>
      <w:r>
        <w:rPr>
          <w:position w:val="1"/>
        </w:rPr>
        <w:t>startuje</w:t>
      </w:r>
      <w:r>
        <w:rPr>
          <w:spacing w:val="-8"/>
          <w:position w:val="1"/>
        </w:rPr>
        <w:t> </w:t>
      </w:r>
      <w:r>
        <w:rPr>
          <w:position w:val="1"/>
        </w:rPr>
        <w:t>więcej </w:t>
      </w:r>
      <w:r>
        <w:rPr/>
        <w:t>niż ośmiu zawodników, a zawodnik awansowałby do kolejnych rund prób tylko wtedy, gdyby protest lub późniejsze odwołanie zostało podtrzymane lub</w:t>
      </w:r>
    </w:p>
    <w:p>
      <w:pPr>
        <w:pStyle w:val="BodyText"/>
        <w:tabs>
          <w:tab w:pos="2145" w:val="left" w:leader="none"/>
        </w:tabs>
        <w:ind w:left="2145" w:right="141" w:hanging="845"/>
        <w:jc w:val="both"/>
      </w:pPr>
      <w:r>
        <w:rPr/>
        <w:drawing>
          <wp:inline distT="0" distB="0" distL="0" distR="0">
            <wp:extent cx="332231" cy="118871"/>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82" cstate="print"/>
                    <a:stretch>
                      <a:fillRect/>
                    </a:stretch>
                  </pic:blipFill>
                  <pic:spPr>
                    <a:xfrm>
                      <a:off x="0" y="0"/>
                      <a:ext cx="332231" cy="118871"/>
                    </a:xfrm>
                    <a:prstGeom prst="rect">
                      <a:avLst/>
                    </a:prstGeom>
                  </pic:spPr>
                </pic:pic>
              </a:graphicData>
            </a:graphic>
          </wp:inline>
        </w:drawing>
      </w:r>
      <w:r>
        <w:rPr/>
      </w:r>
      <w:r>
        <w:rPr>
          <w:rFonts w:ascii="Times New Roman" w:hAnsi="Times New Roman"/>
          <w:position w:val="1"/>
          <w:sz w:val="20"/>
        </w:rPr>
        <w:tab/>
      </w:r>
      <w:r>
        <w:rPr>
          <w:position w:val="1"/>
        </w:rPr>
        <w:t>w skokach wysokich, w których zawodnik uzyskałby prawo do skoku na kolejnej </w:t>
      </w:r>
      <w:r>
        <w:rPr/>
        <w:t>wysokości tylko wtedy, gdyby protest lub późniejsze odwołanie zostało </w:t>
      </w:r>
      <w:r>
        <w:rPr>
          <w:spacing w:val="-2"/>
        </w:rPr>
        <w:t>podtrzymane,</w:t>
      </w:r>
    </w:p>
    <w:p>
      <w:pPr>
        <w:pStyle w:val="BodyText"/>
      </w:pPr>
    </w:p>
    <w:p>
      <w:pPr>
        <w:pStyle w:val="BodyText"/>
        <w:ind w:left="2145" w:right="141" w:hanging="850"/>
        <w:jc w:val="both"/>
      </w:pPr>
      <w:r>
        <w:rPr>
          <w:spacing w:val="-4"/>
        </w:rPr>
        <w:t>arbiter</w:t>
      </w:r>
      <w:r>
        <w:rPr>
          <w:spacing w:val="-8"/>
        </w:rPr>
        <w:t> </w:t>
      </w:r>
      <w:r>
        <w:rPr>
          <w:spacing w:val="-4"/>
        </w:rPr>
        <w:t>może,</w:t>
      </w:r>
      <w:r>
        <w:rPr>
          <w:spacing w:val="-8"/>
        </w:rPr>
        <w:t> </w:t>
      </w:r>
      <w:r>
        <w:rPr>
          <w:spacing w:val="-4"/>
        </w:rPr>
        <w:t>jeśli</w:t>
      </w:r>
      <w:r>
        <w:rPr>
          <w:spacing w:val="-8"/>
        </w:rPr>
        <w:t> </w:t>
      </w:r>
      <w:r>
        <w:rPr>
          <w:spacing w:val="-4"/>
        </w:rPr>
        <w:t>ma</w:t>
      </w:r>
      <w:r>
        <w:rPr>
          <w:spacing w:val="-8"/>
        </w:rPr>
        <w:t> </w:t>
      </w:r>
      <w:r>
        <w:rPr>
          <w:spacing w:val="-4"/>
        </w:rPr>
        <w:t>jakiekolwiek</w:t>
      </w:r>
      <w:r>
        <w:rPr>
          <w:spacing w:val="-8"/>
        </w:rPr>
        <w:t> </w:t>
      </w:r>
      <w:r>
        <w:rPr>
          <w:spacing w:val="-4"/>
        </w:rPr>
        <w:t>wątpliwości,</w:t>
      </w:r>
      <w:r>
        <w:rPr>
          <w:spacing w:val="-8"/>
        </w:rPr>
        <w:t> </w:t>
      </w:r>
      <w:r>
        <w:rPr>
          <w:spacing w:val="-4"/>
        </w:rPr>
        <w:t>zezwolić</w:t>
      </w:r>
      <w:r>
        <w:rPr>
          <w:spacing w:val="-8"/>
        </w:rPr>
        <w:t> </w:t>
      </w:r>
      <w:r>
        <w:rPr>
          <w:spacing w:val="-4"/>
        </w:rPr>
        <w:t>zawodnikowi</w:t>
      </w:r>
      <w:r>
        <w:rPr>
          <w:spacing w:val="-8"/>
        </w:rPr>
        <w:t> </w:t>
      </w:r>
      <w:r>
        <w:rPr>
          <w:spacing w:val="-4"/>
        </w:rPr>
        <w:t>na</w:t>
      </w:r>
      <w:r>
        <w:rPr>
          <w:spacing w:val="-8"/>
        </w:rPr>
        <w:t> </w:t>
      </w:r>
      <w:r>
        <w:rPr>
          <w:spacing w:val="-4"/>
        </w:rPr>
        <w:t>kontynuowanie </w:t>
      </w:r>
      <w:r>
        <w:rPr/>
        <w:t>zawodów "pod protestem", aby zachować prawa wszystkich zainteresowanych </w:t>
      </w:r>
      <w:r>
        <w:rPr>
          <w:spacing w:val="-2"/>
        </w:rPr>
        <w:t>stron.</w:t>
      </w:r>
    </w:p>
    <w:p>
      <w:pPr>
        <w:pStyle w:val="BodyText"/>
        <w:spacing w:before="120"/>
        <w:ind w:left="444" w:right="141"/>
        <w:jc w:val="both"/>
      </w:pPr>
      <w:r>
        <w:rPr>
          <w:color w:val="009640"/>
        </w:rPr>
        <w:t>W</w:t>
      </w:r>
      <w:r>
        <w:rPr>
          <w:color w:val="009640"/>
          <w:spacing w:val="-17"/>
        </w:rPr>
        <w:t> </w:t>
      </w:r>
      <w:r>
        <w:rPr>
          <w:color w:val="009640"/>
        </w:rPr>
        <w:t>przypadkach,</w:t>
      </w:r>
      <w:r>
        <w:rPr>
          <w:color w:val="009640"/>
          <w:spacing w:val="-16"/>
        </w:rPr>
        <w:t> </w:t>
      </w:r>
      <w:r>
        <w:rPr>
          <w:color w:val="009640"/>
        </w:rPr>
        <w:t>gdy</w:t>
      </w:r>
      <w:r>
        <w:rPr>
          <w:color w:val="009640"/>
          <w:spacing w:val="-17"/>
        </w:rPr>
        <w:t> </w:t>
      </w:r>
      <w:r>
        <w:rPr>
          <w:color w:val="009640"/>
        </w:rPr>
        <w:t>arbiter</w:t>
      </w:r>
      <w:r>
        <w:rPr>
          <w:color w:val="009640"/>
          <w:spacing w:val="-16"/>
        </w:rPr>
        <w:t> </w:t>
      </w:r>
      <w:r>
        <w:rPr>
          <w:color w:val="009640"/>
        </w:rPr>
        <w:t>jest</w:t>
      </w:r>
      <w:r>
        <w:rPr>
          <w:color w:val="009640"/>
          <w:spacing w:val="-17"/>
        </w:rPr>
        <w:t> </w:t>
      </w:r>
      <w:r>
        <w:rPr>
          <w:color w:val="009640"/>
        </w:rPr>
        <w:t>pewien,</w:t>
      </w:r>
      <w:r>
        <w:rPr>
          <w:color w:val="009640"/>
          <w:spacing w:val="-16"/>
        </w:rPr>
        <w:t> </w:t>
      </w:r>
      <w:r>
        <w:rPr>
          <w:color w:val="009640"/>
        </w:rPr>
        <w:t>że</w:t>
      </w:r>
      <w:r>
        <w:rPr>
          <w:color w:val="009640"/>
          <w:spacing w:val="-17"/>
        </w:rPr>
        <w:t> </w:t>
      </w:r>
      <w:r>
        <w:rPr>
          <w:color w:val="009640"/>
        </w:rPr>
        <w:t>decyzja</w:t>
      </w:r>
      <w:r>
        <w:rPr>
          <w:color w:val="009640"/>
          <w:spacing w:val="-16"/>
        </w:rPr>
        <w:t> </w:t>
      </w:r>
      <w:r>
        <w:rPr>
          <w:color w:val="009640"/>
        </w:rPr>
        <w:t>sędziów</w:t>
      </w:r>
      <w:r>
        <w:rPr>
          <w:color w:val="009640"/>
          <w:spacing w:val="-17"/>
        </w:rPr>
        <w:t> </w:t>
      </w:r>
      <w:r>
        <w:rPr>
          <w:color w:val="009640"/>
        </w:rPr>
        <w:t>jest</w:t>
      </w:r>
      <w:r>
        <w:rPr>
          <w:color w:val="009640"/>
          <w:spacing w:val="-16"/>
        </w:rPr>
        <w:t> </w:t>
      </w:r>
      <w:r>
        <w:rPr>
          <w:color w:val="009640"/>
        </w:rPr>
        <w:t>prawidłowa,</w:t>
      </w:r>
      <w:r>
        <w:rPr>
          <w:color w:val="009640"/>
          <w:spacing w:val="-17"/>
        </w:rPr>
        <w:t> </w:t>
      </w:r>
      <w:r>
        <w:rPr>
          <w:color w:val="009640"/>
        </w:rPr>
        <w:t>zwłaszcza</w:t>
      </w:r>
      <w:r>
        <w:rPr>
          <w:color w:val="009640"/>
          <w:spacing w:val="-16"/>
        </w:rPr>
        <w:t> </w:t>
      </w:r>
      <w:r>
        <w:rPr>
          <w:color w:val="009640"/>
        </w:rPr>
        <w:t>w</w:t>
      </w:r>
      <w:r>
        <w:rPr>
          <w:color w:val="009640"/>
          <w:spacing w:val="-17"/>
        </w:rPr>
        <w:t> </w:t>
      </w:r>
      <w:r>
        <w:rPr>
          <w:color w:val="009640"/>
        </w:rPr>
        <w:t>oparciu o własne obserwacje lub informacje otrzymane od arbitra wideo, zawodnik nie powinien być dopuszczony do kontynuowania udziału w konkurencji.</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640"/>
          <w:spacing w:val="-4"/>
        </w:rPr>
        <w:t>Jednak</w:t>
      </w:r>
      <w:r>
        <w:rPr>
          <w:color w:val="009640"/>
          <w:spacing w:val="-10"/>
        </w:rPr>
        <w:t> </w:t>
      </w:r>
      <w:r>
        <w:rPr>
          <w:color w:val="009640"/>
          <w:spacing w:val="-4"/>
        </w:rPr>
        <w:t>rozważając,</w:t>
      </w:r>
      <w:r>
        <w:rPr>
          <w:color w:val="009640"/>
          <w:spacing w:val="-10"/>
        </w:rPr>
        <w:t> </w:t>
      </w:r>
      <w:r>
        <w:rPr>
          <w:color w:val="009640"/>
          <w:spacing w:val="-4"/>
        </w:rPr>
        <w:t>czy</w:t>
      </w:r>
      <w:r>
        <w:rPr>
          <w:color w:val="009640"/>
          <w:spacing w:val="-10"/>
        </w:rPr>
        <w:t> </w:t>
      </w:r>
      <w:r>
        <w:rPr>
          <w:color w:val="009640"/>
          <w:spacing w:val="-4"/>
        </w:rPr>
        <w:t>nakazać</w:t>
      </w:r>
      <w:r>
        <w:rPr>
          <w:color w:val="009640"/>
          <w:spacing w:val="-10"/>
        </w:rPr>
        <w:t> </w:t>
      </w:r>
      <w:r>
        <w:rPr>
          <w:color w:val="009640"/>
          <w:spacing w:val="-4"/>
        </w:rPr>
        <w:t>pomiar</w:t>
      </w:r>
      <w:r>
        <w:rPr>
          <w:color w:val="009640"/>
          <w:spacing w:val="-10"/>
        </w:rPr>
        <w:t> </w:t>
      </w:r>
      <w:r>
        <w:rPr>
          <w:color w:val="009640"/>
          <w:spacing w:val="-4"/>
        </w:rPr>
        <w:t>próby,</w:t>
      </w:r>
      <w:r>
        <w:rPr>
          <w:color w:val="009640"/>
          <w:spacing w:val="-10"/>
        </w:rPr>
        <w:t> </w:t>
      </w:r>
      <w:r>
        <w:rPr>
          <w:color w:val="009640"/>
          <w:spacing w:val="-4"/>
        </w:rPr>
        <w:t>która</w:t>
      </w:r>
      <w:r>
        <w:rPr>
          <w:color w:val="009640"/>
          <w:spacing w:val="-10"/>
        </w:rPr>
        <w:t> </w:t>
      </w:r>
      <w:r>
        <w:rPr>
          <w:color w:val="009640"/>
          <w:spacing w:val="-4"/>
        </w:rPr>
        <w:t>jest</w:t>
      </w:r>
      <w:r>
        <w:rPr>
          <w:color w:val="009640"/>
          <w:spacing w:val="-10"/>
        </w:rPr>
        <w:t> </w:t>
      </w:r>
      <w:r>
        <w:rPr>
          <w:color w:val="009640"/>
          <w:spacing w:val="-4"/>
        </w:rPr>
        <w:t>przedmiotem</w:t>
      </w:r>
      <w:r>
        <w:rPr>
          <w:color w:val="009640"/>
          <w:spacing w:val="-10"/>
        </w:rPr>
        <w:t> </w:t>
      </w:r>
      <w:r>
        <w:rPr>
          <w:color w:val="009640"/>
          <w:spacing w:val="-4"/>
        </w:rPr>
        <w:t>natychmiastowego</w:t>
      </w:r>
      <w:r>
        <w:rPr>
          <w:color w:val="009640"/>
          <w:spacing w:val="-10"/>
        </w:rPr>
        <w:t> </w:t>
      </w:r>
      <w:r>
        <w:rPr>
          <w:color w:val="009640"/>
          <w:spacing w:val="-4"/>
        </w:rPr>
        <w:t>protestu </w:t>
      </w:r>
      <w:r>
        <w:rPr>
          <w:color w:val="009640"/>
        </w:rPr>
        <w:t>ustnego, arbiter powinien:</w:t>
      </w:r>
    </w:p>
    <w:p>
      <w:pPr>
        <w:pStyle w:val="BodyText"/>
      </w:pPr>
    </w:p>
    <w:p>
      <w:pPr>
        <w:pStyle w:val="ListParagraph"/>
        <w:numPr>
          <w:ilvl w:val="0"/>
          <w:numId w:val="18"/>
        </w:numPr>
        <w:tabs>
          <w:tab w:pos="728" w:val="left" w:leader="none"/>
        </w:tabs>
        <w:spacing w:line="240" w:lineRule="auto" w:before="0" w:after="0"/>
        <w:ind w:left="728" w:right="141" w:hanging="284"/>
        <w:jc w:val="both"/>
        <w:rPr>
          <w:sz w:val="24"/>
        </w:rPr>
      </w:pPr>
      <w:r>
        <w:rPr>
          <w:color w:val="009640"/>
          <w:spacing w:val="-4"/>
          <w:sz w:val="24"/>
        </w:rPr>
        <w:t>nie</w:t>
      </w:r>
      <w:r>
        <w:rPr>
          <w:color w:val="009640"/>
          <w:spacing w:val="-13"/>
          <w:sz w:val="24"/>
        </w:rPr>
        <w:t> </w:t>
      </w:r>
      <w:r>
        <w:rPr>
          <w:color w:val="009640"/>
          <w:spacing w:val="-4"/>
          <w:sz w:val="24"/>
        </w:rPr>
        <w:t>robić</w:t>
      </w:r>
      <w:r>
        <w:rPr>
          <w:color w:val="009640"/>
          <w:spacing w:val="-13"/>
          <w:sz w:val="24"/>
        </w:rPr>
        <w:t> </w:t>
      </w:r>
      <w:r>
        <w:rPr>
          <w:color w:val="009640"/>
          <w:spacing w:val="-4"/>
          <w:sz w:val="24"/>
        </w:rPr>
        <w:t>tego</w:t>
      </w:r>
      <w:r>
        <w:rPr>
          <w:color w:val="009640"/>
          <w:spacing w:val="-12"/>
          <w:sz w:val="24"/>
        </w:rPr>
        <w:t> </w:t>
      </w:r>
      <w:r>
        <w:rPr>
          <w:color w:val="009640"/>
          <w:spacing w:val="-4"/>
          <w:sz w:val="24"/>
        </w:rPr>
        <w:t>w</w:t>
      </w:r>
      <w:r>
        <w:rPr>
          <w:color w:val="009640"/>
          <w:spacing w:val="-13"/>
          <w:sz w:val="24"/>
        </w:rPr>
        <w:t> </w:t>
      </w:r>
      <w:r>
        <w:rPr>
          <w:color w:val="009640"/>
          <w:spacing w:val="-4"/>
          <w:sz w:val="24"/>
        </w:rPr>
        <w:t>przypadkach,</w:t>
      </w:r>
      <w:r>
        <w:rPr>
          <w:color w:val="009640"/>
          <w:spacing w:val="-13"/>
          <w:sz w:val="24"/>
        </w:rPr>
        <w:t> </w:t>
      </w:r>
      <w:r>
        <w:rPr>
          <w:color w:val="009640"/>
          <w:spacing w:val="-4"/>
          <w:sz w:val="24"/>
        </w:rPr>
        <w:t>gdy</w:t>
      </w:r>
      <w:r>
        <w:rPr>
          <w:color w:val="009640"/>
          <w:spacing w:val="-13"/>
          <w:sz w:val="24"/>
        </w:rPr>
        <w:t> </w:t>
      </w:r>
      <w:r>
        <w:rPr>
          <w:color w:val="009640"/>
          <w:spacing w:val="-4"/>
          <w:sz w:val="24"/>
        </w:rPr>
        <w:t>nastąpiło</w:t>
      </w:r>
      <w:r>
        <w:rPr>
          <w:color w:val="009640"/>
          <w:spacing w:val="-12"/>
          <w:sz w:val="24"/>
        </w:rPr>
        <w:t> </w:t>
      </w:r>
      <w:r>
        <w:rPr>
          <w:color w:val="009640"/>
          <w:spacing w:val="-4"/>
          <w:sz w:val="24"/>
        </w:rPr>
        <w:t>wyraźne</w:t>
      </w:r>
      <w:r>
        <w:rPr>
          <w:color w:val="009640"/>
          <w:spacing w:val="-13"/>
          <w:sz w:val="24"/>
        </w:rPr>
        <w:t> </w:t>
      </w:r>
      <w:r>
        <w:rPr>
          <w:color w:val="009640"/>
          <w:spacing w:val="-4"/>
          <w:sz w:val="24"/>
        </w:rPr>
        <w:t>naruszenie</w:t>
      </w:r>
      <w:r>
        <w:rPr>
          <w:color w:val="009640"/>
          <w:spacing w:val="-13"/>
          <w:sz w:val="24"/>
        </w:rPr>
        <w:t> </w:t>
      </w:r>
      <w:r>
        <w:rPr>
          <w:color w:val="009640"/>
          <w:spacing w:val="-4"/>
          <w:sz w:val="24"/>
        </w:rPr>
        <w:t>przepisów,</w:t>
      </w:r>
      <w:r>
        <w:rPr>
          <w:color w:val="009640"/>
          <w:spacing w:val="-12"/>
          <w:sz w:val="24"/>
        </w:rPr>
        <w:t> </w:t>
      </w:r>
      <w:r>
        <w:rPr>
          <w:color w:val="009640"/>
          <w:spacing w:val="-4"/>
          <w:sz w:val="24"/>
        </w:rPr>
        <w:t>na</w:t>
      </w:r>
      <w:r>
        <w:rPr>
          <w:color w:val="009640"/>
          <w:spacing w:val="-13"/>
          <w:sz w:val="24"/>
        </w:rPr>
        <w:t> </w:t>
      </w:r>
      <w:r>
        <w:rPr>
          <w:color w:val="009640"/>
          <w:spacing w:val="-4"/>
          <w:sz w:val="24"/>
        </w:rPr>
        <w:t>przykład</w:t>
      </w:r>
      <w:r>
        <w:rPr>
          <w:color w:val="009640"/>
          <w:spacing w:val="-13"/>
          <w:sz w:val="24"/>
        </w:rPr>
        <w:t> </w:t>
      </w:r>
      <w:r>
        <w:rPr>
          <w:color w:val="009640"/>
          <w:spacing w:val="-4"/>
          <w:sz w:val="24"/>
        </w:rPr>
        <w:t>w</w:t>
      </w:r>
      <w:r>
        <w:rPr>
          <w:color w:val="009640"/>
          <w:spacing w:val="-12"/>
          <w:sz w:val="24"/>
        </w:rPr>
        <w:t> </w:t>
      </w:r>
      <w:r>
        <w:rPr>
          <w:color w:val="009640"/>
          <w:spacing w:val="-4"/>
          <w:sz w:val="24"/>
        </w:rPr>
        <w:t>skoku </w:t>
      </w:r>
      <w:r>
        <w:rPr>
          <w:color w:val="009640"/>
          <w:sz w:val="24"/>
        </w:rPr>
        <w:t>w dal, gdy zawodnik wyraźnie zaznaczył ślad odbicia na plastelinie lub w rzucie, gdy sprzęt wyraźnie</w:t>
      </w:r>
      <w:r>
        <w:rPr>
          <w:color w:val="009640"/>
          <w:spacing w:val="-17"/>
          <w:sz w:val="24"/>
        </w:rPr>
        <w:t> </w:t>
      </w:r>
      <w:r>
        <w:rPr>
          <w:color w:val="009640"/>
          <w:sz w:val="24"/>
        </w:rPr>
        <w:t>wylądował</w:t>
      </w:r>
      <w:r>
        <w:rPr>
          <w:color w:val="009640"/>
          <w:spacing w:val="-17"/>
          <w:sz w:val="24"/>
        </w:rPr>
        <w:t> </w:t>
      </w:r>
      <w:r>
        <w:rPr>
          <w:color w:val="009640"/>
          <w:sz w:val="24"/>
        </w:rPr>
        <w:t>poza</w:t>
      </w:r>
      <w:r>
        <w:rPr>
          <w:color w:val="009640"/>
          <w:spacing w:val="-16"/>
          <w:sz w:val="24"/>
        </w:rPr>
        <w:t> </w:t>
      </w:r>
      <w:r>
        <w:rPr>
          <w:color w:val="009640"/>
          <w:sz w:val="24"/>
        </w:rPr>
        <w:t>sektorem</w:t>
      </w:r>
      <w:r>
        <w:rPr>
          <w:color w:val="009640"/>
          <w:spacing w:val="-17"/>
          <w:sz w:val="24"/>
        </w:rPr>
        <w:t> </w:t>
      </w:r>
      <w:r>
        <w:rPr>
          <w:color w:val="009640"/>
          <w:sz w:val="24"/>
        </w:rPr>
        <w:t>rzutów;</w:t>
      </w:r>
    </w:p>
    <w:p>
      <w:pPr>
        <w:pStyle w:val="BodyText"/>
      </w:pPr>
    </w:p>
    <w:p>
      <w:pPr>
        <w:pStyle w:val="ListParagraph"/>
        <w:numPr>
          <w:ilvl w:val="0"/>
          <w:numId w:val="18"/>
        </w:numPr>
        <w:tabs>
          <w:tab w:pos="728" w:val="left" w:leader="none"/>
        </w:tabs>
        <w:spacing w:line="240" w:lineRule="auto" w:before="0" w:after="0"/>
        <w:ind w:left="728" w:right="141" w:hanging="284"/>
        <w:jc w:val="both"/>
        <w:rPr>
          <w:sz w:val="24"/>
        </w:rPr>
      </w:pPr>
      <w:r>
        <w:rPr>
          <w:color w:val="009640"/>
          <w:sz w:val="24"/>
        </w:rPr>
        <w:t>zawsze to robić (i to niezwłocznie, aby nie opóźniać konkursu) w przypadkach, gdy istnieją </w:t>
      </w:r>
      <w:r>
        <w:rPr>
          <w:color w:val="009640"/>
          <w:spacing w:val="-2"/>
          <w:sz w:val="24"/>
        </w:rPr>
        <w:t>jakiekolwiek</w:t>
      </w:r>
      <w:r>
        <w:rPr>
          <w:color w:val="009640"/>
          <w:spacing w:val="-15"/>
          <w:sz w:val="24"/>
        </w:rPr>
        <w:t> </w:t>
      </w:r>
      <w:r>
        <w:rPr>
          <w:color w:val="009640"/>
          <w:spacing w:val="-2"/>
          <w:sz w:val="24"/>
        </w:rPr>
        <w:t>wątpliwości.</w:t>
      </w:r>
    </w:p>
    <w:p>
      <w:pPr>
        <w:pStyle w:val="BodyText"/>
      </w:pPr>
    </w:p>
    <w:p>
      <w:pPr>
        <w:pStyle w:val="BodyText"/>
        <w:ind w:left="444" w:right="141"/>
        <w:jc w:val="both"/>
      </w:pPr>
      <w:r>
        <w:rPr>
          <w:color w:val="009640"/>
          <w:spacing w:val="-2"/>
        </w:rPr>
        <w:t>Właściwe</w:t>
      </w:r>
      <w:r>
        <w:rPr>
          <w:color w:val="009640"/>
          <w:spacing w:val="-15"/>
        </w:rPr>
        <w:t> </w:t>
      </w:r>
      <w:r>
        <w:rPr>
          <w:color w:val="009640"/>
          <w:spacing w:val="-2"/>
        </w:rPr>
        <w:t>zastosowanie</w:t>
      </w:r>
      <w:r>
        <w:rPr>
          <w:color w:val="009640"/>
          <w:spacing w:val="-15"/>
        </w:rPr>
        <w:t> </w:t>
      </w:r>
      <w:r>
        <w:rPr>
          <w:color w:val="009640"/>
          <w:spacing w:val="-2"/>
        </w:rPr>
        <w:t>tego</w:t>
      </w:r>
      <w:r>
        <w:rPr>
          <w:color w:val="009640"/>
          <w:spacing w:val="-14"/>
        </w:rPr>
        <w:t> </w:t>
      </w:r>
      <w:r>
        <w:rPr>
          <w:color w:val="009640"/>
          <w:spacing w:val="-2"/>
        </w:rPr>
        <w:t>przepisu</w:t>
      </w:r>
      <w:r>
        <w:rPr>
          <w:color w:val="009640"/>
          <w:spacing w:val="-15"/>
        </w:rPr>
        <w:t> </w:t>
      </w:r>
      <w:r>
        <w:rPr>
          <w:color w:val="009640"/>
          <w:spacing w:val="-2"/>
        </w:rPr>
        <w:t>oznacza,</w:t>
      </w:r>
      <w:r>
        <w:rPr>
          <w:color w:val="009640"/>
          <w:spacing w:val="-15"/>
        </w:rPr>
        <w:t> </w:t>
      </w:r>
      <w:r>
        <w:rPr>
          <w:color w:val="009640"/>
          <w:spacing w:val="-2"/>
        </w:rPr>
        <w:t>że</w:t>
      </w:r>
      <w:r>
        <w:rPr>
          <w:color w:val="009640"/>
          <w:spacing w:val="-15"/>
        </w:rPr>
        <w:t> </w:t>
      </w:r>
      <w:r>
        <w:rPr>
          <w:color w:val="009640"/>
          <w:spacing w:val="-2"/>
        </w:rPr>
        <w:t>sędzia</w:t>
      </w:r>
      <w:r>
        <w:rPr>
          <w:color w:val="009640"/>
          <w:spacing w:val="-14"/>
        </w:rPr>
        <w:t> </w:t>
      </w:r>
      <w:r>
        <w:rPr>
          <w:color w:val="009640"/>
          <w:spacing w:val="-2"/>
        </w:rPr>
        <w:t>śladowy</w:t>
      </w:r>
      <w:r>
        <w:rPr>
          <w:color w:val="009640"/>
          <w:spacing w:val="-15"/>
        </w:rPr>
        <w:t> </w:t>
      </w:r>
      <w:r>
        <w:rPr>
          <w:color w:val="009640"/>
          <w:spacing w:val="-2"/>
        </w:rPr>
        <w:t>powinien</w:t>
      </w:r>
      <w:r>
        <w:rPr>
          <w:color w:val="009640"/>
          <w:spacing w:val="-15"/>
        </w:rPr>
        <w:t> </w:t>
      </w:r>
      <w:r>
        <w:rPr>
          <w:color w:val="009640"/>
          <w:spacing w:val="-2"/>
        </w:rPr>
        <w:t>zawsze</w:t>
      </w:r>
      <w:r>
        <w:rPr>
          <w:color w:val="009640"/>
          <w:spacing w:val="-14"/>
        </w:rPr>
        <w:t> </w:t>
      </w:r>
      <w:r>
        <w:rPr>
          <w:color w:val="009640"/>
          <w:spacing w:val="-2"/>
        </w:rPr>
        <w:t>zaznaczać </w:t>
      </w:r>
      <w:r>
        <w:rPr>
          <w:color w:val="009640"/>
          <w:w w:val="90"/>
        </w:rPr>
        <w:t>punkt lądowania (z wyjątkiem rzutów, gdzie sprzęt wyraźnie ląduje poza </w:t>
      </w:r>
      <w:r>
        <w:rPr>
          <w:color w:val="009900"/>
          <w:w w:val="90"/>
        </w:rPr>
        <w:t>sektorem</w:t>
      </w:r>
      <w:r>
        <w:rPr>
          <w:color w:val="009640"/>
          <w:w w:val="90"/>
        </w:rPr>
        <w:t>), nawet jeśli widzi </w:t>
      </w:r>
      <w:r>
        <w:rPr>
          <w:color w:val="009640"/>
        </w:rPr>
        <w:t>czerwoną</w:t>
      </w:r>
      <w:r>
        <w:rPr>
          <w:color w:val="009640"/>
          <w:spacing w:val="-4"/>
        </w:rPr>
        <w:t> </w:t>
      </w:r>
      <w:r>
        <w:rPr>
          <w:color w:val="009640"/>
        </w:rPr>
        <w:t>chorągiewkę.</w:t>
      </w:r>
      <w:r>
        <w:rPr>
          <w:color w:val="009640"/>
          <w:spacing w:val="-4"/>
        </w:rPr>
        <w:t> </w:t>
      </w:r>
      <w:r>
        <w:rPr>
          <w:color w:val="009640"/>
        </w:rPr>
        <w:t>Oprócz</w:t>
      </w:r>
      <w:r>
        <w:rPr>
          <w:color w:val="009640"/>
          <w:spacing w:val="-4"/>
        </w:rPr>
        <w:t> </w:t>
      </w:r>
      <w:r>
        <w:rPr>
          <w:color w:val="009640"/>
        </w:rPr>
        <w:t>sytuacji,</w:t>
      </w:r>
      <w:r>
        <w:rPr>
          <w:color w:val="009640"/>
          <w:spacing w:val="-4"/>
        </w:rPr>
        <w:t> </w:t>
      </w:r>
      <w:r>
        <w:rPr>
          <w:color w:val="009640"/>
        </w:rPr>
        <w:t>gdzie</w:t>
      </w:r>
      <w:r>
        <w:rPr>
          <w:color w:val="009640"/>
          <w:spacing w:val="-4"/>
        </w:rPr>
        <w:t> </w:t>
      </w:r>
      <w:r>
        <w:rPr>
          <w:color w:val="009640"/>
        </w:rPr>
        <w:t>zawodnik</w:t>
      </w:r>
      <w:r>
        <w:rPr>
          <w:color w:val="009640"/>
          <w:spacing w:val="-4"/>
        </w:rPr>
        <w:t> </w:t>
      </w:r>
      <w:r>
        <w:rPr>
          <w:color w:val="009640"/>
        </w:rPr>
        <w:t>może</w:t>
      </w:r>
      <w:r>
        <w:rPr>
          <w:color w:val="009640"/>
          <w:spacing w:val="-4"/>
        </w:rPr>
        <w:t> </w:t>
      </w:r>
      <w:r>
        <w:rPr>
          <w:color w:val="009640"/>
        </w:rPr>
        <w:t>złożyć</w:t>
      </w:r>
      <w:r>
        <w:rPr>
          <w:color w:val="009640"/>
          <w:spacing w:val="-4"/>
        </w:rPr>
        <w:t> </w:t>
      </w:r>
      <w:r>
        <w:rPr>
          <w:color w:val="009640"/>
        </w:rPr>
        <w:t>natychmiastowy</w:t>
      </w:r>
      <w:r>
        <w:rPr>
          <w:color w:val="009640"/>
          <w:spacing w:val="-4"/>
        </w:rPr>
        <w:t> </w:t>
      </w:r>
      <w:r>
        <w:rPr>
          <w:color w:val="009640"/>
        </w:rPr>
        <w:t>ustny protest, jest również możliwe, że sędzia z chorągiewkami błędnie lub przypadkowo podniósł </w:t>
      </w:r>
      <w:r>
        <w:rPr>
          <w:color w:val="009640"/>
          <w:w w:val="90"/>
        </w:rPr>
        <w:t>niewłaściwą chorągiewkę.</w:t>
      </w:r>
    </w:p>
    <w:p>
      <w:pPr>
        <w:pStyle w:val="BodyText"/>
        <w:spacing w:before="120"/>
      </w:pPr>
    </w:p>
    <w:p>
      <w:pPr>
        <w:pStyle w:val="BodyText"/>
        <w:ind w:left="1295" w:right="141"/>
        <w:jc w:val="both"/>
      </w:pPr>
      <w:r>
        <w:rPr/>
        <w:drawing>
          <wp:anchor distT="0" distB="0" distL="0" distR="0" allowOverlap="1" layoutInCell="1" locked="0" behindDoc="0" simplePos="0" relativeHeight="15753216">
            <wp:simplePos x="0" y="0"/>
            <wp:positionH relativeFrom="page">
              <wp:posOffset>464819</wp:posOffset>
            </wp:positionH>
            <wp:positionV relativeFrom="paragraph">
              <wp:posOffset>30647</wp:posOffset>
            </wp:positionV>
            <wp:extent cx="205739" cy="118872"/>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83" cstate="print"/>
                    <a:stretch>
                      <a:fillRect/>
                    </a:stretch>
                  </pic:blipFill>
                  <pic:spPr>
                    <a:xfrm>
                      <a:off x="0" y="0"/>
                      <a:ext cx="205739" cy="118872"/>
                    </a:xfrm>
                    <a:prstGeom prst="rect">
                      <a:avLst/>
                    </a:prstGeom>
                  </pic:spPr>
                </pic:pic>
              </a:graphicData>
            </a:graphic>
          </wp:anchor>
        </w:drawing>
      </w:r>
      <w:r>
        <w:rPr>
          <w:spacing w:val="-2"/>
        </w:rPr>
        <w:t>Oprotestowana</w:t>
      </w:r>
      <w:r>
        <w:rPr>
          <w:spacing w:val="-15"/>
        </w:rPr>
        <w:t> </w:t>
      </w:r>
      <w:r>
        <w:rPr>
          <w:spacing w:val="-2"/>
        </w:rPr>
        <w:t>próba</w:t>
      </w:r>
      <w:r>
        <w:rPr>
          <w:spacing w:val="-15"/>
        </w:rPr>
        <w:t> </w:t>
      </w:r>
      <w:r>
        <w:rPr>
          <w:spacing w:val="-2"/>
        </w:rPr>
        <w:t>zawodnika</w:t>
      </w:r>
      <w:r>
        <w:rPr>
          <w:spacing w:val="-14"/>
        </w:rPr>
        <w:t> </w:t>
      </w:r>
      <w:r>
        <w:rPr>
          <w:spacing w:val="-2"/>
        </w:rPr>
        <w:t>i</w:t>
      </w:r>
      <w:r>
        <w:rPr>
          <w:spacing w:val="-15"/>
        </w:rPr>
        <w:t> </w:t>
      </w:r>
      <w:r>
        <w:rPr>
          <w:spacing w:val="-2"/>
        </w:rPr>
        <w:t>każda</w:t>
      </w:r>
      <w:r>
        <w:rPr>
          <w:spacing w:val="-15"/>
        </w:rPr>
        <w:t> </w:t>
      </w:r>
      <w:r>
        <w:rPr>
          <w:spacing w:val="-2"/>
        </w:rPr>
        <w:t>inna</w:t>
      </w:r>
      <w:r>
        <w:rPr>
          <w:spacing w:val="-15"/>
        </w:rPr>
        <w:t> </w:t>
      </w:r>
      <w:r>
        <w:rPr>
          <w:spacing w:val="-2"/>
        </w:rPr>
        <w:t>próba</w:t>
      </w:r>
      <w:r>
        <w:rPr>
          <w:spacing w:val="-14"/>
        </w:rPr>
        <w:t> </w:t>
      </w:r>
      <w:r>
        <w:rPr>
          <w:spacing w:val="-2"/>
        </w:rPr>
        <w:t>wykonana</w:t>
      </w:r>
      <w:r>
        <w:rPr>
          <w:spacing w:val="-15"/>
        </w:rPr>
        <w:t> </w:t>
      </w:r>
      <w:r>
        <w:rPr>
          <w:spacing w:val="-2"/>
        </w:rPr>
        <w:t>przez</w:t>
      </w:r>
      <w:r>
        <w:rPr>
          <w:spacing w:val="-15"/>
        </w:rPr>
        <w:t> </w:t>
      </w:r>
      <w:r>
        <w:rPr>
          <w:spacing w:val="-2"/>
        </w:rPr>
        <w:t>niego</w:t>
      </w:r>
      <w:r>
        <w:rPr>
          <w:spacing w:val="-14"/>
        </w:rPr>
        <w:t> </w:t>
      </w:r>
      <w:r>
        <w:rPr>
          <w:spacing w:val="-2"/>
        </w:rPr>
        <w:t>podczas</w:t>
      </w:r>
      <w:r>
        <w:rPr>
          <w:spacing w:val="-15"/>
        </w:rPr>
        <w:t> </w:t>
      </w:r>
      <w:r>
        <w:rPr>
          <w:spacing w:val="-2"/>
        </w:rPr>
        <w:t>udziału </w:t>
      </w:r>
      <w:r>
        <w:rPr/>
        <w:t>w konkurencji "pod protestem" będzie ważna tylko wtedy, gdy późniejsza decyzja w tej sprawie zostanie podjęta przez arbitra lub gdy zostanie złożone odwołanie do komisji odwoławczej i zostanie ono podtrzymane.</w:t>
      </w:r>
    </w:p>
    <w:p>
      <w:pPr>
        <w:pStyle w:val="BodyText"/>
      </w:pPr>
    </w:p>
    <w:p>
      <w:pPr>
        <w:pStyle w:val="BodyText"/>
        <w:spacing w:before="1"/>
        <w:ind w:left="1295" w:right="141"/>
        <w:jc w:val="both"/>
      </w:pPr>
      <w:r>
        <w:rPr/>
        <w:t>Podczas</w:t>
      </w:r>
      <w:r>
        <w:rPr>
          <w:spacing w:val="-4"/>
        </w:rPr>
        <w:t> </w:t>
      </w:r>
      <w:r>
        <w:rPr/>
        <w:t>konkurencji</w:t>
      </w:r>
      <w:r>
        <w:rPr>
          <w:spacing w:val="-4"/>
        </w:rPr>
        <w:t> </w:t>
      </w:r>
      <w:r>
        <w:rPr/>
        <w:t>technicznych,</w:t>
      </w:r>
      <w:r>
        <w:rPr>
          <w:spacing w:val="-4"/>
        </w:rPr>
        <w:t> </w:t>
      </w:r>
      <w:r>
        <w:rPr/>
        <w:t>gdzie</w:t>
      </w:r>
      <w:r>
        <w:rPr>
          <w:spacing w:val="-4"/>
        </w:rPr>
        <w:t> </w:t>
      </w:r>
      <w:r>
        <w:rPr/>
        <w:t>w</w:t>
      </w:r>
      <w:r>
        <w:rPr>
          <w:spacing w:val="-4"/>
        </w:rPr>
        <w:t> </w:t>
      </w:r>
      <w:r>
        <w:rPr/>
        <w:t>wyniku</w:t>
      </w:r>
      <w:r>
        <w:rPr>
          <w:spacing w:val="-4"/>
        </w:rPr>
        <w:t> </w:t>
      </w:r>
      <w:r>
        <w:rPr/>
        <w:t>startu</w:t>
      </w:r>
      <w:r>
        <w:rPr>
          <w:spacing w:val="-4"/>
        </w:rPr>
        <w:t> </w:t>
      </w:r>
      <w:r>
        <w:rPr/>
        <w:t>zawodnika</w:t>
      </w:r>
      <w:r>
        <w:rPr>
          <w:spacing w:val="-4"/>
        </w:rPr>
        <w:t> </w:t>
      </w:r>
      <w:r>
        <w:rPr/>
        <w:t>"pod</w:t>
      </w:r>
      <w:r>
        <w:rPr>
          <w:spacing w:val="-4"/>
        </w:rPr>
        <w:t> </w:t>
      </w:r>
      <w:r>
        <w:rPr/>
        <w:t>protestem",</w:t>
      </w:r>
      <w:r>
        <w:rPr>
          <w:spacing w:val="-4"/>
        </w:rPr>
        <w:t> </w:t>
      </w:r>
      <w:r>
        <w:rPr/>
        <w:t>inny zawodnik</w:t>
      </w:r>
      <w:r>
        <w:rPr>
          <w:spacing w:val="-2"/>
        </w:rPr>
        <w:t> </w:t>
      </w:r>
      <w:r>
        <w:rPr/>
        <w:t>może</w:t>
      </w:r>
      <w:r>
        <w:rPr>
          <w:spacing w:val="-2"/>
        </w:rPr>
        <w:t> </w:t>
      </w:r>
      <w:r>
        <w:rPr/>
        <w:t>kontynuować</w:t>
      </w:r>
      <w:r>
        <w:rPr>
          <w:spacing w:val="-2"/>
        </w:rPr>
        <w:t> </w:t>
      </w:r>
      <w:r>
        <w:rPr/>
        <w:t>zawody,</w:t>
      </w:r>
      <w:r>
        <w:rPr>
          <w:spacing w:val="-2"/>
        </w:rPr>
        <w:t> </w:t>
      </w:r>
      <w:r>
        <w:rPr/>
        <w:t>podczas</w:t>
      </w:r>
      <w:r>
        <w:rPr>
          <w:spacing w:val="-2"/>
        </w:rPr>
        <w:t> </w:t>
      </w:r>
      <w:r>
        <w:rPr/>
        <w:t>gdy</w:t>
      </w:r>
      <w:r>
        <w:rPr>
          <w:spacing w:val="-2"/>
        </w:rPr>
        <w:t> </w:t>
      </w:r>
      <w:r>
        <w:rPr/>
        <w:t>w</w:t>
      </w:r>
      <w:r>
        <w:rPr>
          <w:spacing w:val="-2"/>
        </w:rPr>
        <w:t> </w:t>
      </w:r>
      <w:r>
        <w:rPr/>
        <w:t>innym</w:t>
      </w:r>
      <w:r>
        <w:rPr>
          <w:spacing w:val="-2"/>
        </w:rPr>
        <w:t> </w:t>
      </w:r>
      <w:r>
        <w:rPr/>
        <w:t>przypadku</w:t>
      </w:r>
      <w:r>
        <w:rPr>
          <w:spacing w:val="-2"/>
        </w:rPr>
        <w:t> </w:t>
      </w:r>
      <w:r>
        <w:rPr/>
        <w:t>nie</w:t>
      </w:r>
      <w:r>
        <w:rPr>
          <w:spacing w:val="-2"/>
        </w:rPr>
        <w:t> </w:t>
      </w:r>
      <w:r>
        <w:rPr/>
        <w:t>mógłby</w:t>
      </w:r>
      <w:r>
        <w:rPr>
          <w:spacing w:val="-2"/>
        </w:rPr>
        <w:t> </w:t>
      </w:r>
      <w:r>
        <w:rPr/>
        <w:t>tego </w:t>
      </w:r>
      <w:r>
        <w:rPr>
          <w:spacing w:val="-4"/>
        </w:rPr>
        <w:t>zrobić,</w:t>
      </w:r>
      <w:r>
        <w:rPr>
          <w:spacing w:val="-9"/>
        </w:rPr>
        <w:t> </w:t>
      </w:r>
      <w:r>
        <w:rPr>
          <w:spacing w:val="-4"/>
        </w:rPr>
        <w:t>próby</w:t>
      </w:r>
      <w:r>
        <w:rPr>
          <w:spacing w:val="-8"/>
        </w:rPr>
        <w:t> </w:t>
      </w:r>
      <w:r>
        <w:rPr>
          <w:spacing w:val="-4"/>
        </w:rPr>
        <w:t>tego</w:t>
      </w:r>
      <w:r>
        <w:rPr>
          <w:spacing w:val="-8"/>
        </w:rPr>
        <w:t> </w:t>
      </w:r>
      <w:r>
        <w:rPr>
          <w:spacing w:val="-4"/>
        </w:rPr>
        <w:t>zawodnika</w:t>
      </w:r>
      <w:r>
        <w:rPr>
          <w:spacing w:val="-8"/>
        </w:rPr>
        <w:t> </w:t>
      </w:r>
      <w:r>
        <w:rPr>
          <w:spacing w:val="-4"/>
        </w:rPr>
        <w:t>i</w:t>
      </w:r>
      <w:r>
        <w:rPr>
          <w:spacing w:val="-9"/>
        </w:rPr>
        <w:t> </w:t>
      </w:r>
      <w:r>
        <w:rPr>
          <w:spacing w:val="-4"/>
        </w:rPr>
        <w:t>ostateczne</w:t>
      </w:r>
      <w:r>
        <w:rPr>
          <w:spacing w:val="-8"/>
        </w:rPr>
        <w:t> </w:t>
      </w:r>
      <w:r>
        <w:rPr>
          <w:spacing w:val="-4"/>
        </w:rPr>
        <w:t>wyniki</w:t>
      </w:r>
      <w:r>
        <w:rPr>
          <w:spacing w:val="-8"/>
        </w:rPr>
        <w:t> </w:t>
      </w:r>
      <w:r>
        <w:rPr>
          <w:spacing w:val="-4"/>
        </w:rPr>
        <w:t>pozostają</w:t>
      </w:r>
      <w:r>
        <w:rPr>
          <w:spacing w:val="-8"/>
        </w:rPr>
        <w:t> </w:t>
      </w:r>
      <w:r>
        <w:rPr>
          <w:spacing w:val="-4"/>
        </w:rPr>
        <w:t>ważne</w:t>
      </w:r>
      <w:r>
        <w:rPr>
          <w:spacing w:val="-9"/>
        </w:rPr>
        <w:t> </w:t>
      </w:r>
      <w:r>
        <w:rPr>
          <w:spacing w:val="-4"/>
        </w:rPr>
        <w:t>bez</w:t>
      </w:r>
      <w:r>
        <w:rPr>
          <w:spacing w:val="-8"/>
        </w:rPr>
        <w:t> </w:t>
      </w:r>
      <w:r>
        <w:rPr>
          <w:spacing w:val="-4"/>
        </w:rPr>
        <w:t>względu</w:t>
      </w:r>
      <w:r>
        <w:rPr>
          <w:spacing w:val="-9"/>
        </w:rPr>
        <w:t> </w:t>
      </w:r>
      <w:r>
        <w:rPr>
          <w:spacing w:val="-4"/>
        </w:rPr>
        <w:t>na</w:t>
      </w:r>
      <w:r>
        <w:rPr>
          <w:spacing w:val="-8"/>
        </w:rPr>
        <w:t> </w:t>
      </w:r>
      <w:r>
        <w:rPr>
          <w:spacing w:val="-4"/>
        </w:rPr>
        <w:t>to,</w:t>
      </w:r>
      <w:r>
        <w:rPr>
          <w:spacing w:val="-8"/>
        </w:rPr>
        <w:t> </w:t>
      </w:r>
      <w:r>
        <w:rPr>
          <w:spacing w:val="-4"/>
        </w:rPr>
        <w:t>czy </w:t>
      </w:r>
      <w:r>
        <w:rPr/>
        <w:t>natychmiastowy</w:t>
      </w:r>
      <w:r>
        <w:rPr>
          <w:spacing w:val="-16"/>
        </w:rPr>
        <w:t> </w:t>
      </w:r>
      <w:r>
        <w:rPr/>
        <w:t>protest</w:t>
      </w:r>
      <w:r>
        <w:rPr>
          <w:spacing w:val="-16"/>
        </w:rPr>
        <w:t> </w:t>
      </w:r>
      <w:r>
        <w:rPr/>
        <w:t>ustny</w:t>
      </w:r>
      <w:r>
        <w:rPr>
          <w:spacing w:val="-15"/>
        </w:rPr>
        <w:t> </w:t>
      </w:r>
      <w:r>
        <w:rPr/>
        <w:t>zawodnika</w:t>
      </w:r>
      <w:r>
        <w:rPr>
          <w:spacing w:val="-16"/>
        </w:rPr>
        <w:t> </w:t>
      </w:r>
      <w:r>
        <w:rPr/>
        <w:t>"pod</w:t>
      </w:r>
      <w:r>
        <w:rPr>
          <w:spacing w:val="-16"/>
        </w:rPr>
        <w:t> </w:t>
      </w:r>
      <w:r>
        <w:rPr/>
        <w:t>protestem"</w:t>
      </w:r>
      <w:r>
        <w:rPr>
          <w:spacing w:val="-15"/>
        </w:rPr>
        <w:t> </w:t>
      </w:r>
      <w:r>
        <w:rPr/>
        <w:t>zostanie</w:t>
      </w:r>
      <w:r>
        <w:rPr>
          <w:spacing w:val="-16"/>
        </w:rPr>
        <w:t> </w:t>
      </w:r>
      <w:r>
        <w:rPr/>
        <w:t>rozpatrzony</w:t>
      </w:r>
      <w:r>
        <w:rPr>
          <w:spacing w:val="-15"/>
        </w:rPr>
        <w:t> </w:t>
      </w:r>
      <w:r>
        <w:rPr>
          <w:spacing w:val="-2"/>
        </w:rPr>
        <w:t>pozytywnie.</w:t>
      </w:r>
    </w:p>
    <w:p>
      <w:pPr>
        <w:pStyle w:val="BodyText"/>
        <w:spacing w:before="119"/>
      </w:pPr>
    </w:p>
    <w:p>
      <w:pPr>
        <w:pStyle w:val="BodyText"/>
        <w:spacing w:before="1"/>
        <w:ind w:left="444"/>
      </w:pPr>
      <w:r>
        <w:rPr>
          <w:color w:val="009640"/>
        </w:rPr>
        <w:t>Art.</w:t>
      </w:r>
      <w:r>
        <w:rPr>
          <w:color w:val="009640"/>
          <w:spacing w:val="-5"/>
        </w:rPr>
        <w:t> </w:t>
      </w:r>
      <w:r>
        <w:rPr>
          <w:color w:val="009640"/>
        </w:rPr>
        <w:t>TR</w:t>
      </w:r>
      <w:r>
        <w:rPr>
          <w:color w:val="009640"/>
          <w:spacing w:val="-1"/>
        </w:rPr>
        <w:t> </w:t>
      </w:r>
      <w:r>
        <w:rPr>
          <w:color w:val="009640"/>
        </w:rPr>
        <w:t>8.6</w:t>
      </w:r>
      <w:r>
        <w:rPr>
          <w:color w:val="009640"/>
          <w:spacing w:val="-1"/>
        </w:rPr>
        <w:t> </w:t>
      </w:r>
      <w:r>
        <w:rPr>
          <w:color w:val="009640"/>
        </w:rPr>
        <w:t>ma</w:t>
      </w:r>
      <w:r>
        <w:rPr>
          <w:color w:val="009640"/>
          <w:spacing w:val="-1"/>
        </w:rPr>
        <w:t> </w:t>
      </w:r>
      <w:r>
        <w:rPr>
          <w:color w:val="009640"/>
        </w:rPr>
        <w:t>zastosowanie</w:t>
      </w:r>
      <w:r>
        <w:rPr>
          <w:color w:val="009640"/>
          <w:spacing w:val="-2"/>
        </w:rPr>
        <w:t> </w:t>
      </w:r>
      <w:r>
        <w:rPr>
          <w:color w:val="009640"/>
        </w:rPr>
        <w:t>do</w:t>
      </w:r>
      <w:r>
        <w:rPr>
          <w:color w:val="009640"/>
          <w:spacing w:val="-1"/>
        </w:rPr>
        <w:t> </w:t>
      </w:r>
      <w:r>
        <w:rPr>
          <w:color w:val="009640"/>
        </w:rPr>
        <w:t>wszystkich</w:t>
      </w:r>
      <w:r>
        <w:rPr>
          <w:color w:val="009640"/>
          <w:spacing w:val="-1"/>
        </w:rPr>
        <w:t> </w:t>
      </w:r>
      <w:r>
        <w:rPr>
          <w:color w:val="009640"/>
        </w:rPr>
        <w:t>konkurencji,</w:t>
      </w:r>
      <w:r>
        <w:rPr>
          <w:color w:val="009640"/>
          <w:spacing w:val="-2"/>
        </w:rPr>
        <w:t> </w:t>
      </w:r>
      <w:r>
        <w:rPr>
          <w:color w:val="009640"/>
        </w:rPr>
        <w:t>nie</w:t>
      </w:r>
      <w:r>
        <w:rPr>
          <w:color w:val="009640"/>
          <w:spacing w:val="-2"/>
        </w:rPr>
        <w:t> </w:t>
      </w:r>
      <w:r>
        <w:rPr>
          <w:color w:val="009640"/>
        </w:rPr>
        <w:t>tylko</w:t>
      </w:r>
      <w:r>
        <w:rPr>
          <w:color w:val="009640"/>
          <w:spacing w:val="-1"/>
        </w:rPr>
        <w:t> </w:t>
      </w:r>
      <w:r>
        <w:rPr>
          <w:color w:val="009640"/>
        </w:rPr>
        <w:t>do</w:t>
      </w:r>
      <w:r>
        <w:rPr>
          <w:color w:val="009640"/>
          <w:spacing w:val="-1"/>
        </w:rPr>
        <w:t> </w:t>
      </w:r>
      <w:r>
        <w:rPr>
          <w:color w:val="009640"/>
        </w:rPr>
        <w:t>konkurencji</w:t>
      </w:r>
      <w:r>
        <w:rPr>
          <w:color w:val="009640"/>
          <w:spacing w:val="-1"/>
        </w:rPr>
        <w:t> </w:t>
      </w:r>
      <w:r>
        <w:rPr>
          <w:color w:val="009640"/>
          <w:spacing w:val="-2"/>
        </w:rPr>
        <w:t>technicznych.</w:t>
      </w:r>
    </w:p>
    <w:p>
      <w:pPr>
        <w:pStyle w:val="BodyText"/>
        <w:spacing w:before="120"/>
      </w:pPr>
    </w:p>
    <w:p>
      <w:pPr>
        <w:pStyle w:val="BodyText"/>
        <w:spacing w:line="276" w:lineRule="exact"/>
        <w:ind w:left="1295"/>
      </w:pPr>
      <w:r>
        <w:rPr/>
        <w:drawing>
          <wp:anchor distT="0" distB="0" distL="0" distR="0" allowOverlap="1" layoutInCell="1" locked="0" behindDoc="0" simplePos="0" relativeHeight="15753728">
            <wp:simplePos x="0" y="0"/>
            <wp:positionH relativeFrom="page">
              <wp:posOffset>464819</wp:posOffset>
            </wp:positionH>
            <wp:positionV relativeFrom="paragraph">
              <wp:posOffset>30191</wp:posOffset>
            </wp:positionV>
            <wp:extent cx="205739" cy="118872"/>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84" cstate="print"/>
                    <a:stretch>
                      <a:fillRect/>
                    </a:stretch>
                  </pic:blipFill>
                  <pic:spPr>
                    <a:xfrm>
                      <a:off x="0" y="0"/>
                      <a:ext cx="205739" cy="118872"/>
                    </a:xfrm>
                    <a:prstGeom prst="rect">
                      <a:avLst/>
                    </a:prstGeom>
                  </pic:spPr>
                </pic:pic>
              </a:graphicData>
            </a:graphic>
          </wp:anchor>
        </w:drawing>
      </w:r>
      <w:r>
        <w:rPr>
          <w:spacing w:val="-6"/>
        </w:rPr>
        <w:t>Odwołanie</w:t>
      </w:r>
      <w:r>
        <w:rPr>
          <w:spacing w:val="-8"/>
        </w:rPr>
        <w:t> </w:t>
      </w:r>
      <w:r>
        <w:rPr>
          <w:spacing w:val="-6"/>
        </w:rPr>
        <w:t>do</w:t>
      </w:r>
      <w:r>
        <w:rPr>
          <w:spacing w:val="-7"/>
        </w:rPr>
        <w:t> </w:t>
      </w:r>
      <w:r>
        <w:rPr>
          <w:spacing w:val="-6"/>
        </w:rPr>
        <w:t>komisji odwoławczej</w:t>
      </w:r>
      <w:r>
        <w:rPr>
          <w:spacing w:val="-7"/>
        </w:rPr>
        <w:t> </w:t>
      </w:r>
      <w:r>
        <w:rPr>
          <w:spacing w:val="-6"/>
        </w:rPr>
        <w:t>musi</w:t>
      </w:r>
      <w:r>
        <w:rPr>
          <w:spacing w:val="-7"/>
        </w:rPr>
        <w:t> </w:t>
      </w:r>
      <w:r>
        <w:rPr>
          <w:spacing w:val="-6"/>
        </w:rPr>
        <w:t>być złożone</w:t>
      </w:r>
      <w:r>
        <w:rPr>
          <w:spacing w:val="-7"/>
        </w:rPr>
        <w:t> </w:t>
      </w:r>
      <w:r>
        <w:rPr>
          <w:spacing w:val="-6"/>
        </w:rPr>
        <w:t>w</w:t>
      </w:r>
      <w:r>
        <w:rPr>
          <w:spacing w:val="-7"/>
        </w:rPr>
        <w:t> </w:t>
      </w:r>
      <w:r>
        <w:rPr>
          <w:spacing w:val="-6"/>
        </w:rPr>
        <w:t>ciągu 30</w:t>
      </w:r>
      <w:r>
        <w:rPr>
          <w:spacing w:val="-7"/>
        </w:rPr>
        <w:t> </w:t>
      </w:r>
      <w:r>
        <w:rPr>
          <w:spacing w:val="-6"/>
        </w:rPr>
        <w:t>minut:</w:t>
      </w:r>
    </w:p>
    <w:p>
      <w:pPr>
        <w:pStyle w:val="BodyText"/>
        <w:tabs>
          <w:tab w:pos="2145" w:val="left" w:leader="none"/>
        </w:tabs>
        <w:ind w:left="2145" w:right="190" w:hanging="847"/>
      </w:pPr>
      <w:r>
        <w:rPr/>
        <w:drawing>
          <wp:inline distT="0" distB="0" distL="0" distR="0">
            <wp:extent cx="312420" cy="118872"/>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85" cstate="print"/>
                    <a:stretch>
                      <a:fillRect/>
                    </a:stretch>
                  </pic:blipFill>
                  <pic:spPr>
                    <a:xfrm>
                      <a:off x="0" y="0"/>
                      <a:ext cx="312420" cy="118872"/>
                    </a:xfrm>
                    <a:prstGeom prst="rect">
                      <a:avLst/>
                    </a:prstGeom>
                  </pic:spPr>
                </pic:pic>
              </a:graphicData>
            </a:graphic>
          </wp:inline>
        </w:drawing>
      </w:r>
      <w:r>
        <w:rPr/>
      </w:r>
      <w:r>
        <w:rPr>
          <w:rFonts w:ascii="Times New Roman" w:hAnsi="Times New Roman"/>
          <w:position w:val="1"/>
          <w:sz w:val="20"/>
        </w:rPr>
        <w:tab/>
      </w:r>
      <w:r>
        <w:rPr>
          <w:position w:val="1"/>
        </w:rPr>
        <w:t>od</w:t>
      </w:r>
      <w:r>
        <w:rPr>
          <w:spacing w:val="40"/>
          <w:position w:val="1"/>
        </w:rPr>
        <w:t> </w:t>
      </w:r>
      <w:r>
        <w:rPr>
          <w:position w:val="1"/>
        </w:rPr>
        <w:t>oficjalnego</w:t>
      </w:r>
      <w:r>
        <w:rPr>
          <w:spacing w:val="40"/>
          <w:position w:val="1"/>
        </w:rPr>
        <w:t> </w:t>
      </w:r>
      <w:r>
        <w:rPr>
          <w:position w:val="1"/>
        </w:rPr>
        <w:t>ogłoszenia</w:t>
      </w:r>
      <w:r>
        <w:rPr>
          <w:spacing w:val="40"/>
          <w:position w:val="1"/>
        </w:rPr>
        <w:t> </w:t>
      </w:r>
      <w:r>
        <w:rPr>
          <w:position w:val="1"/>
        </w:rPr>
        <w:t>poprawionych</w:t>
      </w:r>
      <w:r>
        <w:rPr>
          <w:spacing w:val="40"/>
          <w:position w:val="1"/>
        </w:rPr>
        <w:t> </w:t>
      </w:r>
      <w:r>
        <w:rPr>
          <w:position w:val="1"/>
        </w:rPr>
        <w:t>wyników</w:t>
      </w:r>
      <w:r>
        <w:rPr>
          <w:spacing w:val="40"/>
          <w:position w:val="1"/>
        </w:rPr>
        <w:t> </w:t>
      </w:r>
      <w:r>
        <w:rPr>
          <w:position w:val="1"/>
        </w:rPr>
        <w:t>konkurencji</w:t>
      </w:r>
      <w:r>
        <w:rPr>
          <w:spacing w:val="40"/>
          <w:position w:val="1"/>
        </w:rPr>
        <w:t> </w:t>
      </w:r>
      <w:r>
        <w:rPr>
          <w:position w:val="1"/>
        </w:rPr>
        <w:t>wskutek</w:t>
      </w:r>
      <w:r>
        <w:rPr>
          <w:spacing w:val="40"/>
          <w:position w:val="1"/>
        </w:rPr>
        <w:t> </w:t>
      </w:r>
      <w:r>
        <w:rPr>
          <w:position w:val="1"/>
        </w:rPr>
        <w:t>decyzji</w:t>
      </w:r>
      <w:r>
        <w:rPr>
          <w:spacing w:val="40"/>
          <w:position w:val="1"/>
        </w:rPr>
        <w:t> </w:t>
      </w:r>
      <w:r>
        <w:rPr/>
        <w:t>podjętej przez arbitra; lub</w:t>
      </w:r>
    </w:p>
    <w:p>
      <w:pPr>
        <w:pStyle w:val="BodyText"/>
        <w:tabs>
          <w:tab w:pos="2145" w:val="left" w:leader="none"/>
        </w:tabs>
        <w:ind w:left="1294" w:right="141" w:firstLine="4"/>
        <w:jc w:val="right"/>
      </w:pPr>
      <w:r>
        <w:rPr/>
        <w:drawing>
          <wp:inline distT="0" distB="0" distL="0" distR="0">
            <wp:extent cx="332231" cy="11887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86" cstate="print"/>
                    <a:stretch>
                      <a:fillRect/>
                    </a:stretch>
                  </pic:blipFill>
                  <pic:spPr>
                    <a:xfrm>
                      <a:off x="0" y="0"/>
                      <a:ext cx="332231" cy="118872"/>
                    </a:xfrm>
                    <a:prstGeom prst="rect">
                      <a:avLst/>
                    </a:prstGeom>
                  </pic:spPr>
                </pic:pic>
              </a:graphicData>
            </a:graphic>
          </wp:inline>
        </w:drawing>
      </w:r>
      <w:r>
        <w:rPr/>
      </w:r>
      <w:r>
        <w:rPr>
          <w:rFonts w:ascii="Times New Roman" w:hAnsi="Times New Roman"/>
          <w:position w:val="1"/>
          <w:sz w:val="20"/>
        </w:rPr>
        <w:tab/>
      </w:r>
      <w:r>
        <w:rPr>
          <w:spacing w:val="-4"/>
          <w:position w:val="1"/>
        </w:rPr>
        <w:t>od</w:t>
      </w:r>
      <w:r>
        <w:rPr>
          <w:spacing w:val="-5"/>
          <w:position w:val="1"/>
        </w:rPr>
        <w:t> </w:t>
      </w:r>
      <w:r>
        <w:rPr>
          <w:spacing w:val="-4"/>
          <w:position w:val="1"/>
        </w:rPr>
        <w:t>uzyskania</w:t>
      </w:r>
      <w:r>
        <w:rPr>
          <w:spacing w:val="-5"/>
          <w:position w:val="1"/>
        </w:rPr>
        <w:t> </w:t>
      </w:r>
      <w:r>
        <w:rPr>
          <w:spacing w:val="-4"/>
          <w:position w:val="1"/>
        </w:rPr>
        <w:t>przez</w:t>
      </w:r>
      <w:r>
        <w:rPr>
          <w:spacing w:val="-5"/>
          <w:position w:val="1"/>
        </w:rPr>
        <w:t> </w:t>
      </w:r>
      <w:r>
        <w:rPr>
          <w:spacing w:val="-4"/>
          <w:position w:val="1"/>
        </w:rPr>
        <w:t>osobę</w:t>
      </w:r>
      <w:r>
        <w:rPr>
          <w:spacing w:val="-5"/>
          <w:position w:val="1"/>
        </w:rPr>
        <w:t> </w:t>
      </w:r>
      <w:r>
        <w:rPr>
          <w:spacing w:val="-4"/>
          <w:position w:val="1"/>
        </w:rPr>
        <w:t>składającą</w:t>
      </w:r>
      <w:r>
        <w:rPr>
          <w:spacing w:val="-5"/>
          <w:position w:val="1"/>
        </w:rPr>
        <w:t> </w:t>
      </w:r>
      <w:r>
        <w:rPr>
          <w:spacing w:val="-4"/>
          <w:position w:val="1"/>
        </w:rPr>
        <w:t>protest,</w:t>
      </w:r>
      <w:r>
        <w:rPr>
          <w:spacing w:val="-5"/>
          <w:position w:val="1"/>
        </w:rPr>
        <w:t> </w:t>
      </w:r>
      <w:r>
        <w:rPr>
          <w:spacing w:val="-4"/>
          <w:position w:val="1"/>
        </w:rPr>
        <w:t>informacji</w:t>
      </w:r>
      <w:r>
        <w:rPr>
          <w:spacing w:val="-5"/>
          <w:position w:val="1"/>
        </w:rPr>
        <w:t> </w:t>
      </w:r>
      <w:r>
        <w:rPr>
          <w:spacing w:val="-4"/>
          <w:position w:val="1"/>
        </w:rPr>
        <w:t>o</w:t>
      </w:r>
      <w:r>
        <w:rPr>
          <w:spacing w:val="-5"/>
          <w:position w:val="1"/>
        </w:rPr>
        <w:t> </w:t>
      </w:r>
      <w:r>
        <w:rPr>
          <w:spacing w:val="-4"/>
          <w:position w:val="1"/>
        </w:rPr>
        <w:t>przysługującym</w:t>
      </w:r>
      <w:r>
        <w:rPr>
          <w:spacing w:val="-5"/>
          <w:position w:val="1"/>
        </w:rPr>
        <w:t> </w:t>
      </w:r>
      <w:r>
        <w:rPr>
          <w:spacing w:val="-4"/>
          <w:position w:val="1"/>
        </w:rPr>
        <w:t>prawie </w:t>
      </w:r>
      <w:r>
        <w:rPr>
          <w:spacing w:val="-2"/>
        </w:rPr>
        <w:t>do</w:t>
      </w:r>
      <w:r>
        <w:rPr>
          <w:spacing w:val="-11"/>
        </w:rPr>
        <w:t> </w:t>
      </w:r>
      <w:r>
        <w:rPr>
          <w:spacing w:val="-2"/>
        </w:rPr>
        <w:t>odwołania</w:t>
      </w:r>
      <w:r>
        <w:rPr>
          <w:spacing w:val="-11"/>
        </w:rPr>
        <w:t> </w:t>
      </w:r>
      <w:r>
        <w:rPr>
          <w:spacing w:val="-2"/>
        </w:rPr>
        <w:t>w</w:t>
      </w:r>
      <w:r>
        <w:rPr>
          <w:spacing w:val="-11"/>
        </w:rPr>
        <w:t> </w:t>
      </w:r>
      <w:r>
        <w:rPr>
          <w:spacing w:val="-2"/>
        </w:rPr>
        <w:t>przypadku,</w:t>
      </w:r>
      <w:r>
        <w:rPr>
          <w:spacing w:val="-11"/>
        </w:rPr>
        <w:t> </w:t>
      </w:r>
      <w:r>
        <w:rPr>
          <w:spacing w:val="-2"/>
        </w:rPr>
        <w:t>gdy</w:t>
      </w:r>
      <w:r>
        <w:rPr>
          <w:spacing w:val="-11"/>
        </w:rPr>
        <w:t> </w:t>
      </w:r>
      <w:r>
        <w:rPr>
          <w:spacing w:val="-2"/>
        </w:rPr>
        <w:t>nie</w:t>
      </w:r>
      <w:r>
        <w:rPr>
          <w:spacing w:val="-11"/>
        </w:rPr>
        <w:t> </w:t>
      </w:r>
      <w:r>
        <w:rPr>
          <w:spacing w:val="-2"/>
        </w:rPr>
        <w:t>nastąpiły</w:t>
      </w:r>
      <w:r>
        <w:rPr>
          <w:spacing w:val="-11"/>
        </w:rPr>
        <w:t> </w:t>
      </w:r>
      <w:r>
        <w:rPr>
          <w:spacing w:val="-2"/>
        </w:rPr>
        <w:t>żadne</w:t>
      </w:r>
      <w:r>
        <w:rPr>
          <w:spacing w:val="-11"/>
        </w:rPr>
        <w:t> </w:t>
      </w:r>
      <w:r>
        <w:rPr>
          <w:spacing w:val="-2"/>
        </w:rPr>
        <w:t>zmiany</w:t>
      </w:r>
      <w:r>
        <w:rPr>
          <w:spacing w:val="-11"/>
        </w:rPr>
        <w:t> </w:t>
      </w:r>
      <w:r>
        <w:rPr>
          <w:spacing w:val="-2"/>
        </w:rPr>
        <w:t>w</w:t>
      </w:r>
      <w:r>
        <w:rPr>
          <w:spacing w:val="-11"/>
        </w:rPr>
        <w:t> </w:t>
      </w:r>
      <w:r>
        <w:rPr>
          <w:spacing w:val="-2"/>
        </w:rPr>
        <w:t>wynikach</w:t>
      </w:r>
      <w:r>
        <w:rPr>
          <w:spacing w:val="-11"/>
        </w:rPr>
        <w:t> </w:t>
      </w:r>
      <w:r>
        <w:rPr>
          <w:spacing w:val="-2"/>
        </w:rPr>
        <w:t>konkurencji. </w:t>
      </w:r>
      <w:r>
        <w:rPr>
          <w:spacing w:val="-4"/>
        </w:rPr>
        <w:t>Odwołanie</w:t>
      </w:r>
      <w:r>
        <w:rPr>
          <w:spacing w:val="5"/>
        </w:rPr>
        <w:t> </w:t>
      </w:r>
      <w:r>
        <w:rPr>
          <w:spacing w:val="-4"/>
        </w:rPr>
        <w:t>musi</w:t>
      </w:r>
      <w:r>
        <w:rPr>
          <w:spacing w:val="6"/>
        </w:rPr>
        <w:t> </w:t>
      </w:r>
      <w:r>
        <w:rPr>
          <w:spacing w:val="-4"/>
        </w:rPr>
        <w:t>być</w:t>
      </w:r>
      <w:r>
        <w:rPr>
          <w:spacing w:val="6"/>
        </w:rPr>
        <w:t> </w:t>
      </w:r>
      <w:r>
        <w:rPr>
          <w:spacing w:val="-4"/>
        </w:rPr>
        <w:t>złożone</w:t>
      </w:r>
      <w:r>
        <w:rPr>
          <w:spacing w:val="6"/>
        </w:rPr>
        <w:t> </w:t>
      </w:r>
      <w:r>
        <w:rPr>
          <w:spacing w:val="-4"/>
        </w:rPr>
        <w:t>na</w:t>
      </w:r>
      <w:r>
        <w:rPr>
          <w:spacing w:val="6"/>
        </w:rPr>
        <w:t> </w:t>
      </w:r>
      <w:r>
        <w:rPr>
          <w:spacing w:val="-4"/>
        </w:rPr>
        <w:t>piśmie,</w:t>
      </w:r>
      <w:r>
        <w:rPr>
          <w:spacing w:val="6"/>
        </w:rPr>
        <w:t> </w:t>
      </w:r>
      <w:r>
        <w:rPr>
          <w:spacing w:val="-4"/>
        </w:rPr>
        <w:t>podpisane</w:t>
      </w:r>
      <w:r>
        <w:rPr>
          <w:spacing w:val="6"/>
        </w:rPr>
        <w:t> </w:t>
      </w:r>
      <w:r>
        <w:rPr>
          <w:spacing w:val="-4"/>
        </w:rPr>
        <w:t>przez</w:t>
      </w:r>
      <w:r>
        <w:rPr>
          <w:spacing w:val="6"/>
        </w:rPr>
        <w:t> </w:t>
      </w:r>
      <w:r>
        <w:rPr>
          <w:spacing w:val="-4"/>
        </w:rPr>
        <w:t>zawodnika,</w:t>
      </w:r>
      <w:r>
        <w:rPr>
          <w:spacing w:val="6"/>
        </w:rPr>
        <w:t> </w:t>
      </w:r>
      <w:r>
        <w:rPr>
          <w:spacing w:val="-4"/>
        </w:rPr>
        <w:t>osobę</w:t>
      </w:r>
      <w:r>
        <w:rPr>
          <w:spacing w:val="6"/>
        </w:rPr>
        <w:t> </w:t>
      </w:r>
      <w:r>
        <w:rPr>
          <w:spacing w:val="-4"/>
        </w:rPr>
        <w:t>działającą </w:t>
      </w:r>
      <w:r>
        <w:rPr>
          <w:spacing w:val="-2"/>
        </w:rPr>
        <w:t>w</w:t>
      </w:r>
      <w:r>
        <w:rPr>
          <w:spacing w:val="-12"/>
        </w:rPr>
        <w:t> </w:t>
      </w:r>
      <w:r>
        <w:rPr>
          <w:spacing w:val="-2"/>
        </w:rPr>
        <w:t>jego</w:t>
      </w:r>
      <w:r>
        <w:rPr>
          <w:spacing w:val="-12"/>
        </w:rPr>
        <w:t> </w:t>
      </w:r>
      <w:r>
        <w:rPr>
          <w:spacing w:val="-2"/>
        </w:rPr>
        <w:t>imieniu</w:t>
      </w:r>
      <w:r>
        <w:rPr>
          <w:spacing w:val="-12"/>
        </w:rPr>
        <w:t> </w:t>
      </w:r>
      <w:r>
        <w:rPr>
          <w:spacing w:val="-2"/>
        </w:rPr>
        <w:t>lub</w:t>
      </w:r>
      <w:r>
        <w:rPr>
          <w:spacing w:val="-12"/>
        </w:rPr>
        <w:t> </w:t>
      </w:r>
      <w:r>
        <w:rPr>
          <w:spacing w:val="-2"/>
        </w:rPr>
        <w:t>przez</w:t>
      </w:r>
      <w:r>
        <w:rPr>
          <w:spacing w:val="-12"/>
        </w:rPr>
        <w:t> </w:t>
      </w:r>
      <w:r>
        <w:rPr>
          <w:spacing w:val="-2"/>
        </w:rPr>
        <w:t>oficjalnego</w:t>
      </w:r>
      <w:r>
        <w:rPr>
          <w:spacing w:val="-12"/>
        </w:rPr>
        <w:t> </w:t>
      </w:r>
      <w:r>
        <w:rPr>
          <w:spacing w:val="-2"/>
        </w:rPr>
        <w:t>przedstawiciela</w:t>
      </w:r>
      <w:r>
        <w:rPr>
          <w:spacing w:val="-12"/>
        </w:rPr>
        <w:t> </w:t>
      </w:r>
      <w:r>
        <w:rPr>
          <w:spacing w:val="-2"/>
        </w:rPr>
        <w:t>zespołu</w:t>
      </w:r>
      <w:r>
        <w:rPr>
          <w:spacing w:val="-12"/>
        </w:rPr>
        <w:t> </w:t>
      </w:r>
      <w:r>
        <w:rPr>
          <w:spacing w:val="-2"/>
        </w:rPr>
        <w:t>i</w:t>
      </w:r>
      <w:r>
        <w:rPr>
          <w:spacing w:val="-12"/>
        </w:rPr>
        <w:t> </w:t>
      </w:r>
      <w:r>
        <w:rPr>
          <w:spacing w:val="-2"/>
        </w:rPr>
        <w:t>musi</w:t>
      </w:r>
      <w:r>
        <w:rPr>
          <w:spacing w:val="-12"/>
        </w:rPr>
        <w:t> </w:t>
      </w:r>
      <w:r>
        <w:rPr>
          <w:spacing w:val="-2"/>
        </w:rPr>
        <w:t>być</w:t>
      </w:r>
      <w:r>
        <w:rPr>
          <w:spacing w:val="-12"/>
        </w:rPr>
        <w:t> </w:t>
      </w:r>
      <w:r>
        <w:rPr>
          <w:spacing w:val="-2"/>
        </w:rPr>
        <w:t>do</w:t>
      </w:r>
      <w:r>
        <w:rPr>
          <w:spacing w:val="-12"/>
        </w:rPr>
        <w:t> </w:t>
      </w:r>
      <w:r>
        <w:rPr>
          <w:spacing w:val="-2"/>
        </w:rPr>
        <w:t>niego</w:t>
      </w:r>
      <w:r>
        <w:rPr>
          <w:spacing w:val="-12"/>
        </w:rPr>
        <w:t> </w:t>
      </w:r>
      <w:r>
        <w:rPr>
          <w:spacing w:val="-2"/>
        </w:rPr>
        <w:t>dołączona kaucja</w:t>
      </w:r>
      <w:r>
        <w:rPr>
          <w:spacing w:val="-11"/>
        </w:rPr>
        <w:t> </w:t>
      </w:r>
      <w:r>
        <w:rPr>
          <w:spacing w:val="-2"/>
        </w:rPr>
        <w:t>w</w:t>
      </w:r>
      <w:r>
        <w:rPr>
          <w:spacing w:val="-11"/>
        </w:rPr>
        <w:t> </w:t>
      </w:r>
      <w:r>
        <w:rPr>
          <w:spacing w:val="-2"/>
        </w:rPr>
        <w:t>wysokości</w:t>
      </w:r>
      <w:r>
        <w:rPr>
          <w:spacing w:val="-11"/>
        </w:rPr>
        <w:t> </w:t>
      </w:r>
      <w:r>
        <w:rPr>
          <w:spacing w:val="-2"/>
        </w:rPr>
        <w:t>100</w:t>
      </w:r>
      <w:r>
        <w:rPr>
          <w:spacing w:val="-11"/>
        </w:rPr>
        <w:t> </w:t>
      </w:r>
      <w:r>
        <w:rPr>
          <w:spacing w:val="-2"/>
        </w:rPr>
        <w:t>USD</w:t>
      </w:r>
      <w:r>
        <w:rPr>
          <w:spacing w:val="-11"/>
        </w:rPr>
        <w:t> </w:t>
      </w:r>
      <w:r>
        <w:rPr>
          <w:spacing w:val="-2"/>
        </w:rPr>
        <w:t>lub</w:t>
      </w:r>
      <w:r>
        <w:rPr>
          <w:spacing w:val="-11"/>
        </w:rPr>
        <w:t> </w:t>
      </w:r>
      <w:r>
        <w:rPr>
          <w:spacing w:val="-2"/>
        </w:rPr>
        <w:t>jej</w:t>
      </w:r>
      <w:r>
        <w:rPr>
          <w:spacing w:val="-11"/>
        </w:rPr>
        <w:t> </w:t>
      </w:r>
      <w:r>
        <w:rPr>
          <w:spacing w:val="-2"/>
        </w:rPr>
        <w:t>równowartość,</w:t>
      </w:r>
      <w:r>
        <w:rPr>
          <w:spacing w:val="-11"/>
        </w:rPr>
        <w:t> </w:t>
      </w:r>
      <w:r>
        <w:rPr>
          <w:spacing w:val="-2"/>
        </w:rPr>
        <w:t>która</w:t>
      </w:r>
      <w:r>
        <w:rPr>
          <w:spacing w:val="-11"/>
        </w:rPr>
        <w:t> </w:t>
      </w:r>
      <w:r>
        <w:rPr>
          <w:spacing w:val="-2"/>
        </w:rPr>
        <w:t>przepadnie,</w:t>
      </w:r>
      <w:r>
        <w:rPr>
          <w:spacing w:val="-11"/>
        </w:rPr>
        <w:t> </w:t>
      </w:r>
      <w:r>
        <w:rPr>
          <w:spacing w:val="-2"/>
        </w:rPr>
        <w:t>jeśli</w:t>
      </w:r>
      <w:r>
        <w:rPr>
          <w:spacing w:val="-11"/>
        </w:rPr>
        <w:t> </w:t>
      </w:r>
      <w:r>
        <w:rPr>
          <w:spacing w:val="-2"/>
        </w:rPr>
        <w:t>odwołanie</w:t>
      </w:r>
      <w:r>
        <w:rPr>
          <w:spacing w:val="-11"/>
        </w:rPr>
        <w:t> </w:t>
      </w:r>
      <w:r>
        <w:rPr>
          <w:spacing w:val="-2"/>
        </w:rPr>
        <w:t>nie zostanie rozpatrzone pozytywnie. Taki zawodnik lub zespół mogą złożyć odwołanie tylko </w:t>
      </w:r>
      <w:r>
        <w:rPr/>
        <w:t>wtedy, gdy</w:t>
      </w:r>
      <w:r>
        <w:rPr>
          <w:spacing w:val="2"/>
        </w:rPr>
        <w:t> </w:t>
      </w:r>
      <w:r>
        <w:rPr/>
        <w:t>startują</w:t>
      </w:r>
      <w:r>
        <w:rPr>
          <w:spacing w:val="2"/>
        </w:rPr>
        <w:t> </w:t>
      </w:r>
      <w:r>
        <w:rPr/>
        <w:t>w</w:t>
      </w:r>
      <w:r>
        <w:rPr>
          <w:spacing w:val="2"/>
        </w:rPr>
        <w:t> </w:t>
      </w:r>
      <w:r>
        <w:rPr/>
        <w:t>tej</w:t>
      </w:r>
      <w:r>
        <w:rPr>
          <w:spacing w:val="2"/>
        </w:rPr>
        <w:t> </w:t>
      </w:r>
      <w:r>
        <w:rPr/>
        <w:t>samej</w:t>
      </w:r>
      <w:r>
        <w:rPr>
          <w:spacing w:val="3"/>
        </w:rPr>
        <w:t> </w:t>
      </w:r>
      <w:r>
        <w:rPr/>
        <w:t>rundzie</w:t>
      </w:r>
      <w:r>
        <w:rPr>
          <w:spacing w:val="2"/>
        </w:rPr>
        <w:t> </w:t>
      </w:r>
      <w:r>
        <w:rPr/>
        <w:t>konkurencji,</w:t>
      </w:r>
      <w:r>
        <w:rPr>
          <w:spacing w:val="2"/>
        </w:rPr>
        <w:t> </w:t>
      </w:r>
      <w:r>
        <w:rPr/>
        <w:t>której</w:t>
      </w:r>
      <w:r>
        <w:rPr>
          <w:spacing w:val="2"/>
        </w:rPr>
        <w:t> </w:t>
      </w:r>
      <w:r>
        <w:rPr/>
        <w:t>dotyczy</w:t>
      </w:r>
      <w:r>
        <w:rPr>
          <w:spacing w:val="2"/>
        </w:rPr>
        <w:t> </w:t>
      </w:r>
      <w:r>
        <w:rPr/>
        <w:t>odwołanie</w:t>
      </w:r>
      <w:r>
        <w:rPr>
          <w:spacing w:val="2"/>
        </w:rPr>
        <w:t> </w:t>
      </w:r>
      <w:r>
        <w:rPr/>
        <w:t>(lub</w:t>
      </w:r>
      <w:r>
        <w:rPr>
          <w:spacing w:val="3"/>
        </w:rPr>
        <w:t> </w:t>
      </w:r>
      <w:r>
        <w:rPr>
          <w:spacing w:val="-2"/>
          <w:w w:val="90"/>
        </w:rPr>
        <w:t>startują</w:t>
      </w:r>
    </w:p>
    <w:p>
      <w:pPr>
        <w:pStyle w:val="BodyText"/>
        <w:ind w:left="1295"/>
      </w:pPr>
      <w:r>
        <w:rPr/>
        <w:t>w</w:t>
      </w:r>
      <w:r>
        <w:rPr>
          <w:spacing w:val="-4"/>
        </w:rPr>
        <w:t> </w:t>
      </w:r>
      <w:r>
        <w:rPr/>
        <w:t>zawodach,</w:t>
      </w:r>
      <w:r>
        <w:rPr>
          <w:spacing w:val="-2"/>
        </w:rPr>
        <w:t> </w:t>
      </w:r>
      <w:r>
        <w:rPr/>
        <w:t>na</w:t>
      </w:r>
      <w:r>
        <w:rPr>
          <w:spacing w:val="-1"/>
        </w:rPr>
        <w:t> </w:t>
      </w:r>
      <w:r>
        <w:rPr/>
        <w:t>których</w:t>
      </w:r>
      <w:r>
        <w:rPr>
          <w:spacing w:val="-1"/>
        </w:rPr>
        <w:t> </w:t>
      </w:r>
      <w:r>
        <w:rPr/>
        <w:t>prowadzona</w:t>
      </w:r>
      <w:r>
        <w:rPr>
          <w:spacing w:val="-1"/>
        </w:rPr>
        <w:t> </w:t>
      </w:r>
      <w:r>
        <w:rPr/>
        <w:t>jest</w:t>
      </w:r>
      <w:r>
        <w:rPr>
          <w:spacing w:val="-2"/>
        </w:rPr>
        <w:t> </w:t>
      </w:r>
      <w:r>
        <w:rPr/>
        <w:t>punktacja</w:t>
      </w:r>
      <w:r>
        <w:rPr>
          <w:spacing w:val="-2"/>
        </w:rPr>
        <w:t> zespołowa).</w:t>
      </w:r>
    </w:p>
    <w:p>
      <w:pPr>
        <w:spacing w:before="0"/>
        <w:ind w:left="1295" w:right="141" w:hanging="1"/>
        <w:jc w:val="both"/>
        <w:rPr>
          <w:rFonts w:ascii="Arial" w:hAnsi="Arial"/>
          <w:i/>
          <w:sz w:val="24"/>
        </w:rPr>
      </w:pPr>
      <w:r>
        <w:rPr>
          <w:rFonts w:ascii="Arial" w:hAnsi="Arial"/>
          <w:i/>
          <w:sz w:val="24"/>
        </w:rPr>
        <w:t>Uwaga: Odpowiedni arbiter musi, po podjęciu decyzji w sprawie protestu, natychmiast poinformować</w:t>
      </w:r>
      <w:r>
        <w:rPr>
          <w:rFonts w:ascii="Arial" w:hAnsi="Arial"/>
          <w:i/>
          <w:spacing w:val="-4"/>
          <w:sz w:val="24"/>
        </w:rPr>
        <w:t> </w:t>
      </w:r>
      <w:r>
        <w:rPr>
          <w:rFonts w:ascii="Arial" w:hAnsi="Arial"/>
          <w:i/>
          <w:sz w:val="24"/>
        </w:rPr>
        <w:t>TIC</w:t>
      </w:r>
      <w:r>
        <w:rPr>
          <w:rFonts w:ascii="Arial" w:hAnsi="Arial"/>
          <w:i/>
          <w:spacing w:val="-4"/>
          <w:sz w:val="24"/>
        </w:rPr>
        <w:t> </w:t>
      </w:r>
      <w:r>
        <w:rPr>
          <w:rFonts w:ascii="Arial" w:hAnsi="Arial"/>
          <w:i/>
          <w:sz w:val="24"/>
        </w:rPr>
        <w:t>o</w:t>
      </w:r>
      <w:r>
        <w:rPr>
          <w:rFonts w:ascii="Arial" w:hAnsi="Arial"/>
          <w:i/>
          <w:spacing w:val="-4"/>
          <w:sz w:val="24"/>
        </w:rPr>
        <w:t> </w:t>
      </w:r>
      <w:r>
        <w:rPr>
          <w:rFonts w:ascii="Arial" w:hAnsi="Arial"/>
          <w:i/>
          <w:sz w:val="24"/>
        </w:rPr>
        <w:t>godzinie</w:t>
      </w:r>
      <w:r>
        <w:rPr>
          <w:rFonts w:ascii="Arial" w:hAnsi="Arial"/>
          <w:i/>
          <w:spacing w:val="-4"/>
          <w:sz w:val="24"/>
        </w:rPr>
        <w:t> </w:t>
      </w:r>
      <w:r>
        <w:rPr>
          <w:rFonts w:ascii="Arial" w:hAnsi="Arial"/>
          <w:i/>
          <w:sz w:val="24"/>
        </w:rPr>
        <w:t>podjęcia</w:t>
      </w:r>
      <w:r>
        <w:rPr>
          <w:rFonts w:ascii="Arial" w:hAnsi="Arial"/>
          <w:i/>
          <w:spacing w:val="-4"/>
          <w:sz w:val="24"/>
        </w:rPr>
        <w:t> </w:t>
      </w:r>
      <w:r>
        <w:rPr>
          <w:rFonts w:ascii="Arial" w:hAnsi="Arial"/>
          <w:i/>
          <w:sz w:val="24"/>
        </w:rPr>
        <w:t>decyzji.</w:t>
      </w:r>
      <w:r>
        <w:rPr>
          <w:rFonts w:ascii="Arial" w:hAnsi="Arial"/>
          <w:i/>
          <w:spacing w:val="-4"/>
          <w:sz w:val="24"/>
        </w:rPr>
        <w:t> </w:t>
      </w:r>
      <w:r>
        <w:rPr>
          <w:rFonts w:ascii="Arial" w:hAnsi="Arial"/>
          <w:i/>
          <w:sz w:val="24"/>
        </w:rPr>
        <w:t>Jeśli</w:t>
      </w:r>
      <w:r>
        <w:rPr>
          <w:rFonts w:ascii="Arial" w:hAnsi="Arial"/>
          <w:i/>
          <w:spacing w:val="-4"/>
          <w:sz w:val="24"/>
        </w:rPr>
        <w:t> </w:t>
      </w:r>
      <w:r>
        <w:rPr>
          <w:rFonts w:ascii="Arial" w:hAnsi="Arial"/>
          <w:i/>
          <w:sz w:val="24"/>
        </w:rPr>
        <w:t>arbiter</w:t>
      </w:r>
      <w:r>
        <w:rPr>
          <w:rFonts w:ascii="Arial" w:hAnsi="Arial"/>
          <w:i/>
          <w:spacing w:val="-4"/>
          <w:sz w:val="24"/>
        </w:rPr>
        <w:t> </w:t>
      </w:r>
      <w:r>
        <w:rPr>
          <w:rFonts w:ascii="Arial" w:hAnsi="Arial"/>
          <w:i/>
          <w:sz w:val="24"/>
        </w:rPr>
        <w:t>nie</w:t>
      </w:r>
      <w:r>
        <w:rPr>
          <w:rFonts w:ascii="Arial" w:hAnsi="Arial"/>
          <w:i/>
          <w:spacing w:val="-4"/>
          <w:sz w:val="24"/>
        </w:rPr>
        <w:t> </w:t>
      </w:r>
      <w:r>
        <w:rPr>
          <w:rFonts w:ascii="Arial" w:hAnsi="Arial"/>
          <w:i/>
          <w:sz w:val="24"/>
        </w:rPr>
        <w:t>był</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stanie</w:t>
      </w:r>
      <w:r>
        <w:rPr>
          <w:rFonts w:ascii="Arial" w:hAnsi="Arial"/>
          <w:i/>
          <w:spacing w:val="-4"/>
          <w:sz w:val="24"/>
        </w:rPr>
        <w:t> </w:t>
      </w:r>
      <w:r>
        <w:rPr>
          <w:rFonts w:ascii="Arial" w:hAnsi="Arial"/>
          <w:i/>
          <w:sz w:val="24"/>
        </w:rPr>
        <w:t>przekazać</w:t>
      </w:r>
      <w:r>
        <w:rPr>
          <w:rFonts w:ascii="Arial" w:hAnsi="Arial"/>
          <w:i/>
          <w:spacing w:val="-4"/>
          <w:sz w:val="24"/>
        </w:rPr>
        <w:t> </w:t>
      </w:r>
      <w:r>
        <w:rPr>
          <w:rFonts w:ascii="Arial" w:hAnsi="Arial"/>
          <w:i/>
          <w:sz w:val="24"/>
        </w:rPr>
        <w:t>tego ustnie odpowiedniemu zespołowi (zespołom) / zawodnikowi (zawodnikom), oficjalnym czasem ogłoszenia będzie czas umieszczenia poprawionych wyników lub decyzji w TIC.</w:t>
      </w:r>
    </w:p>
    <w:p>
      <w:pPr>
        <w:pStyle w:val="BodyText"/>
        <w:rPr>
          <w:rFonts w:ascii="Arial"/>
          <w:i/>
        </w:rPr>
      </w:pPr>
    </w:p>
    <w:p>
      <w:pPr>
        <w:pStyle w:val="BodyText"/>
        <w:ind w:left="1295" w:right="141"/>
        <w:jc w:val="both"/>
      </w:pPr>
      <w:r>
        <w:rPr/>
        <w:drawing>
          <wp:anchor distT="0" distB="0" distL="0" distR="0" allowOverlap="1" layoutInCell="1" locked="0" behindDoc="0" simplePos="0" relativeHeight="15754240">
            <wp:simplePos x="0" y="0"/>
            <wp:positionH relativeFrom="page">
              <wp:posOffset>464819</wp:posOffset>
            </wp:positionH>
            <wp:positionV relativeFrom="paragraph">
              <wp:posOffset>30548</wp:posOffset>
            </wp:positionV>
            <wp:extent cx="205739" cy="118872"/>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87" cstate="print"/>
                    <a:stretch>
                      <a:fillRect/>
                    </a:stretch>
                  </pic:blipFill>
                  <pic:spPr>
                    <a:xfrm>
                      <a:off x="0" y="0"/>
                      <a:ext cx="205739" cy="118872"/>
                    </a:xfrm>
                    <a:prstGeom prst="rect">
                      <a:avLst/>
                    </a:prstGeom>
                  </pic:spPr>
                </pic:pic>
              </a:graphicData>
            </a:graphic>
          </wp:anchor>
        </w:drawing>
      </w:r>
      <w:r>
        <w:rPr/>
        <w:t>Komisja odwoławcza musi skonsultować się ze wszystkimi potrzebnymi osobami, w tym </w:t>
      </w:r>
      <w:r>
        <w:rPr>
          <w:spacing w:val="-2"/>
        </w:rPr>
        <w:t>z</w:t>
      </w:r>
      <w:r>
        <w:rPr>
          <w:spacing w:val="-12"/>
        </w:rPr>
        <w:t> </w:t>
      </w:r>
      <w:r>
        <w:rPr>
          <w:spacing w:val="-2"/>
        </w:rPr>
        <w:t>odpowiednim</w:t>
      </w:r>
      <w:r>
        <w:rPr>
          <w:spacing w:val="-12"/>
        </w:rPr>
        <w:t> </w:t>
      </w:r>
      <w:r>
        <w:rPr>
          <w:spacing w:val="-2"/>
        </w:rPr>
        <w:t>arbitrem</w:t>
      </w:r>
      <w:r>
        <w:rPr>
          <w:spacing w:val="-12"/>
        </w:rPr>
        <w:t> </w:t>
      </w:r>
      <w:r>
        <w:rPr>
          <w:spacing w:val="-2"/>
        </w:rPr>
        <w:t>(z</w:t>
      </w:r>
      <w:r>
        <w:rPr>
          <w:spacing w:val="-12"/>
        </w:rPr>
        <w:t> </w:t>
      </w:r>
      <w:r>
        <w:rPr>
          <w:spacing w:val="-2"/>
        </w:rPr>
        <w:t>wyjątkiem</w:t>
      </w:r>
      <w:r>
        <w:rPr>
          <w:spacing w:val="-12"/>
        </w:rPr>
        <w:t> </w:t>
      </w:r>
      <w:r>
        <w:rPr>
          <w:spacing w:val="-2"/>
        </w:rPr>
        <w:t>sytuacji,</w:t>
      </w:r>
      <w:r>
        <w:rPr>
          <w:spacing w:val="-12"/>
        </w:rPr>
        <w:t> </w:t>
      </w:r>
      <w:r>
        <w:rPr>
          <w:spacing w:val="-2"/>
        </w:rPr>
        <w:t>gdy</w:t>
      </w:r>
      <w:r>
        <w:rPr>
          <w:spacing w:val="-12"/>
        </w:rPr>
        <w:t> </w:t>
      </w:r>
      <w:r>
        <w:rPr>
          <w:spacing w:val="-2"/>
        </w:rPr>
        <w:t>decyzja</w:t>
      </w:r>
      <w:r>
        <w:rPr>
          <w:spacing w:val="-12"/>
        </w:rPr>
        <w:t> </w:t>
      </w:r>
      <w:r>
        <w:rPr>
          <w:spacing w:val="-2"/>
        </w:rPr>
        <w:t>arbitra</w:t>
      </w:r>
      <w:r>
        <w:rPr>
          <w:spacing w:val="-12"/>
        </w:rPr>
        <w:t> </w:t>
      </w:r>
      <w:r>
        <w:rPr>
          <w:spacing w:val="-2"/>
        </w:rPr>
        <w:t>zostaje</w:t>
      </w:r>
      <w:r>
        <w:rPr>
          <w:spacing w:val="-12"/>
        </w:rPr>
        <w:t> </w:t>
      </w:r>
      <w:r>
        <w:rPr>
          <w:spacing w:val="-2"/>
        </w:rPr>
        <w:t>w</w:t>
      </w:r>
      <w:r>
        <w:rPr>
          <w:spacing w:val="-12"/>
        </w:rPr>
        <w:t> </w:t>
      </w:r>
      <w:r>
        <w:rPr>
          <w:spacing w:val="-2"/>
        </w:rPr>
        <w:t>pełni</w:t>
      </w:r>
      <w:r>
        <w:rPr>
          <w:spacing w:val="-12"/>
        </w:rPr>
        <w:t> </w:t>
      </w:r>
      <w:r>
        <w:rPr>
          <w:spacing w:val="-2"/>
        </w:rPr>
        <w:t>utrzymana </w:t>
      </w:r>
      <w:r>
        <w:rPr>
          <w:w w:val="90"/>
        </w:rPr>
        <w:t>przez komisję odwoławczą). Jeśli komisja odwoławcza ma wątpliwości, mogą zostać wzięte </w:t>
      </w:r>
      <w:r>
        <w:rPr>
          <w:spacing w:val="-4"/>
        </w:rPr>
        <w:t>pod</w:t>
      </w:r>
      <w:r>
        <w:rPr>
          <w:spacing w:val="-9"/>
        </w:rPr>
        <w:t> </w:t>
      </w:r>
      <w:r>
        <w:rPr>
          <w:spacing w:val="-4"/>
        </w:rPr>
        <w:t>uwagę</w:t>
      </w:r>
      <w:r>
        <w:rPr>
          <w:spacing w:val="-9"/>
        </w:rPr>
        <w:t> </w:t>
      </w:r>
      <w:r>
        <w:rPr>
          <w:spacing w:val="-4"/>
        </w:rPr>
        <w:t>inne</w:t>
      </w:r>
      <w:r>
        <w:rPr>
          <w:spacing w:val="-9"/>
        </w:rPr>
        <w:t> </w:t>
      </w:r>
      <w:r>
        <w:rPr>
          <w:spacing w:val="-4"/>
        </w:rPr>
        <w:t>dostępne</w:t>
      </w:r>
      <w:r>
        <w:rPr>
          <w:spacing w:val="-9"/>
        </w:rPr>
        <w:t> </w:t>
      </w:r>
      <w:r>
        <w:rPr>
          <w:spacing w:val="-4"/>
        </w:rPr>
        <w:t>dowody.</w:t>
      </w:r>
      <w:r>
        <w:rPr>
          <w:spacing w:val="-9"/>
        </w:rPr>
        <w:t> </w:t>
      </w:r>
      <w:r>
        <w:rPr>
          <w:spacing w:val="-4"/>
        </w:rPr>
        <w:t>Jeśli</w:t>
      </w:r>
      <w:r>
        <w:rPr>
          <w:spacing w:val="-9"/>
        </w:rPr>
        <w:t> </w:t>
      </w:r>
      <w:r>
        <w:rPr>
          <w:spacing w:val="-4"/>
        </w:rPr>
        <w:t>takie</w:t>
      </w:r>
      <w:r>
        <w:rPr>
          <w:spacing w:val="-9"/>
        </w:rPr>
        <w:t> </w:t>
      </w:r>
      <w:r>
        <w:rPr>
          <w:spacing w:val="-4"/>
        </w:rPr>
        <w:t>dowody,</w:t>
      </w:r>
      <w:r>
        <w:rPr>
          <w:spacing w:val="-9"/>
        </w:rPr>
        <w:t> </w:t>
      </w:r>
      <w:r>
        <w:rPr>
          <w:spacing w:val="-4"/>
        </w:rPr>
        <w:t>w</w:t>
      </w:r>
      <w:r>
        <w:rPr>
          <w:spacing w:val="-9"/>
        </w:rPr>
        <w:t> </w:t>
      </w:r>
      <w:r>
        <w:rPr>
          <w:spacing w:val="-4"/>
        </w:rPr>
        <w:t>tym</w:t>
      </w:r>
      <w:r>
        <w:rPr>
          <w:spacing w:val="-9"/>
        </w:rPr>
        <w:t> </w:t>
      </w:r>
      <w:r>
        <w:rPr>
          <w:spacing w:val="-4"/>
        </w:rPr>
        <w:t>również</w:t>
      </w:r>
      <w:r>
        <w:rPr>
          <w:spacing w:val="-9"/>
        </w:rPr>
        <w:t> </w:t>
      </w:r>
      <w:r>
        <w:rPr>
          <w:spacing w:val="-4"/>
        </w:rPr>
        <w:t>wszelkie</w:t>
      </w:r>
      <w:r>
        <w:rPr>
          <w:spacing w:val="-9"/>
        </w:rPr>
        <w:t> </w:t>
      </w:r>
      <w:r>
        <w:rPr>
          <w:spacing w:val="-4"/>
        </w:rPr>
        <w:t>dostępne </w:t>
      </w:r>
      <w:r>
        <w:rPr>
          <w:spacing w:val="-6"/>
        </w:rPr>
        <w:t>nagrania,</w:t>
      </w:r>
      <w:r>
        <w:rPr>
          <w:spacing w:val="-11"/>
        </w:rPr>
        <w:t> </w:t>
      </w:r>
      <w:r>
        <w:rPr>
          <w:spacing w:val="-6"/>
        </w:rPr>
        <w:t>nie</w:t>
      </w:r>
      <w:r>
        <w:rPr>
          <w:spacing w:val="-11"/>
        </w:rPr>
        <w:t> </w:t>
      </w:r>
      <w:r>
        <w:rPr>
          <w:spacing w:val="-6"/>
        </w:rPr>
        <w:t>są</w:t>
      </w:r>
      <w:r>
        <w:rPr>
          <w:spacing w:val="-10"/>
        </w:rPr>
        <w:t> </w:t>
      </w:r>
      <w:r>
        <w:rPr>
          <w:spacing w:val="-6"/>
        </w:rPr>
        <w:t>rozstrzygające,</w:t>
      </w:r>
      <w:r>
        <w:rPr>
          <w:spacing w:val="-11"/>
        </w:rPr>
        <w:t> </w:t>
      </w:r>
      <w:r>
        <w:rPr>
          <w:spacing w:val="-6"/>
        </w:rPr>
        <w:t>decyzja</w:t>
      </w:r>
      <w:r>
        <w:rPr>
          <w:spacing w:val="-11"/>
        </w:rPr>
        <w:t> </w:t>
      </w:r>
      <w:r>
        <w:rPr>
          <w:spacing w:val="-6"/>
        </w:rPr>
        <w:t>podjęta</w:t>
      </w:r>
      <w:r>
        <w:rPr>
          <w:spacing w:val="-11"/>
        </w:rPr>
        <w:t> </w:t>
      </w:r>
      <w:r>
        <w:rPr>
          <w:spacing w:val="-6"/>
        </w:rPr>
        <w:t>przez</w:t>
      </w:r>
      <w:r>
        <w:rPr>
          <w:spacing w:val="-10"/>
        </w:rPr>
        <w:t> </w:t>
      </w:r>
      <w:r>
        <w:rPr>
          <w:spacing w:val="-6"/>
        </w:rPr>
        <w:t>arbitra</w:t>
      </w:r>
      <w:r>
        <w:rPr>
          <w:spacing w:val="-11"/>
        </w:rPr>
        <w:t> </w:t>
      </w:r>
      <w:r>
        <w:rPr>
          <w:spacing w:val="-6"/>
        </w:rPr>
        <w:t>lub</w:t>
      </w:r>
      <w:r>
        <w:rPr>
          <w:spacing w:val="-11"/>
        </w:rPr>
        <w:t> </w:t>
      </w:r>
      <w:r>
        <w:rPr>
          <w:spacing w:val="-6"/>
        </w:rPr>
        <w:t>sędziego</w:t>
      </w:r>
      <w:r>
        <w:rPr>
          <w:spacing w:val="-10"/>
        </w:rPr>
        <w:t> </w:t>
      </w:r>
      <w:r>
        <w:rPr>
          <w:spacing w:val="-6"/>
        </w:rPr>
        <w:t>głównego</w:t>
      </w:r>
      <w:r>
        <w:rPr>
          <w:spacing w:val="-11"/>
        </w:rPr>
        <w:t> </w:t>
      </w:r>
      <w:r>
        <w:rPr>
          <w:spacing w:val="-6"/>
        </w:rPr>
        <w:t>chodu </w:t>
      </w:r>
      <w:r>
        <w:rPr/>
        <w:t>musi zostać podtrzymana.</w:t>
      </w:r>
    </w:p>
    <w:p>
      <w:pPr>
        <w:pStyle w:val="BodyText"/>
      </w:pPr>
    </w:p>
    <w:p>
      <w:pPr>
        <w:pStyle w:val="BodyText"/>
        <w:tabs>
          <w:tab w:pos="2385" w:val="left" w:leader="none"/>
          <w:tab w:pos="3929" w:val="left" w:leader="none"/>
          <w:tab w:pos="4752" w:val="left" w:leader="none"/>
          <w:tab w:pos="5802" w:val="left" w:leader="none"/>
          <w:tab w:pos="6919" w:val="left" w:leader="none"/>
          <w:tab w:pos="7569" w:val="left" w:leader="none"/>
          <w:tab w:pos="9353" w:val="left" w:leader="none"/>
          <w:tab w:pos="10337" w:val="left" w:leader="none"/>
        </w:tabs>
        <w:ind w:left="1295" w:right="141"/>
      </w:pPr>
      <w:r>
        <w:rPr/>
        <w:drawing>
          <wp:anchor distT="0" distB="0" distL="0" distR="0" allowOverlap="1" layoutInCell="1" locked="0" behindDoc="0" simplePos="0" relativeHeight="15754752">
            <wp:simplePos x="0" y="0"/>
            <wp:positionH relativeFrom="page">
              <wp:posOffset>464819</wp:posOffset>
            </wp:positionH>
            <wp:positionV relativeFrom="paragraph">
              <wp:posOffset>30652</wp:posOffset>
            </wp:positionV>
            <wp:extent cx="205739" cy="118872"/>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88" cstate="print"/>
                    <a:stretch>
                      <a:fillRect/>
                    </a:stretch>
                  </pic:blipFill>
                  <pic:spPr>
                    <a:xfrm>
                      <a:off x="0" y="0"/>
                      <a:ext cx="205739" cy="118872"/>
                    </a:xfrm>
                    <a:prstGeom prst="rect">
                      <a:avLst/>
                    </a:prstGeom>
                  </pic:spPr>
                </pic:pic>
              </a:graphicData>
            </a:graphic>
          </wp:anchor>
        </w:drawing>
      </w:r>
      <w:r>
        <w:rPr>
          <w:spacing w:val="-2"/>
        </w:rPr>
        <w:t>Komisja</w:t>
      </w:r>
      <w:r>
        <w:rPr/>
        <w:tab/>
      </w:r>
      <w:r>
        <w:rPr>
          <w:spacing w:val="-2"/>
        </w:rPr>
        <w:t>odwoławcza</w:t>
      </w:r>
      <w:r>
        <w:rPr/>
        <w:tab/>
      </w:r>
      <w:r>
        <w:rPr>
          <w:spacing w:val="-4"/>
        </w:rPr>
        <w:t>może</w:t>
      </w:r>
      <w:r>
        <w:rPr/>
        <w:tab/>
      </w:r>
      <w:r>
        <w:rPr>
          <w:spacing w:val="-2"/>
        </w:rPr>
        <w:t>zmienić</w:t>
      </w:r>
      <w:r>
        <w:rPr/>
        <w:tab/>
      </w:r>
      <w:r>
        <w:rPr>
          <w:spacing w:val="-2"/>
        </w:rPr>
        <w:t>decyzję,</w:t>
      </w:r>
      <w:r>
        <w:rPr/>
        <w:tab/>
      </w:r>
      <w:r>
        <w:rPr>
          <w:spacing w:val="-2"/>
        </w:rPr>
        <w:t>jeśli</w:t>
      </w:r>
      <w:r>
        <w:rPr/>
        <w:tab/>
      </w:r>
      <w:r>
        <w:rPr>
          <w:spacing w:val="-2"/>
        </w:rPr>
        <w:t>przedstawione</w:t>
      </w:r>
      <w:r>
        <w:rPr/>
        <w:tab/>
      </w:r>
      <w:r>
        <w:rPr>
          <w:spacing w:val="-2"/>
        </w:rPr>
        <w:t>zostały</w:t>
      </w:r>
      <w:r>
        <w:rPr/>
        <w:tab/>
      </w:r>
      <w:r>
        <w:rPr>
          <w:spacing w:val="-4"/>
        </w:rPr>
        <w:t>nowe </w:t>
      </w:r>
      <w:r>
        <w:rPr>
          <w:w w:val="90"/>
        </w:rPr>
        <w:t>rozstrzygające</w:t>
      </w:r>
      <w:r>
        <w:rPr>
          <w:spacing w:val="16"/>
        </w:rPr>
        <w:t> </w:t>
      </w:r>
      <w:r>
        <w:rPr>
          <w:w w:val="90"/>
        </w:rPr>
        <w:t>dowody,</w:t>
      </w:r>
      <w:r>
        <w:rPr>
          <w:spacing w:val="17"/>
        </w:rPr>
        <w:t> </w:t>
      </w:r>
      <w:r>
        <w:rPr>
          <w:w w:val="90"/>
        </w:rPr>
        <w:t>pod</w:t>
      </w:r>
      <w:r>
        <w:rPr>
          <w:spacing w:val="17"/>
        </w:rPr>
        <w:t> </w:t>
      </w:r>
      <w:r>
        <w:rPr>
          <w:w w:val="90"/>
        </w:rPr>
        <w:t>warunkiem,</w:t>
      </w:r>
      <w:r>
        <w:rPr>
          <w:spacing w:val="17"/>
        </w:rPr>
        <w:t> </w:t>
      </w:r>
      <w:r>
        <w:rPr>
          <w:w w:val="90"/>
        </w:rPr>
        <w:t>że</w:t>
      </w:r>
      <w:r>
        <w:rPr>
          <w:spacing w:val="17"/>
        </w:rPr>
        <w:t> </w:t>
      </w:r>
      <w:r>
        <w:rPr>
          <w:w w:val="90"/>
        </w:rPr>
        <w:t>nowa</w:t>
      </w:r>
      <w:r>
        <w:rPr>
          <w:spacing w:val="17"/>
        </w:rPr>
        <w:t> </w:t>
      </w:r>
      <w:r>
        <w:rPr>
          <w:w w:val="90"/>
        </w:rPr>
        <w:t>decyzja</w:t>
      </w:r>
      <w:r>
        <w:rPr>
          <w:spacing w:val="17"/>
        </w:rPr>
        <w:t> </w:t>
      </w:r>
      <w:r>
        <w:rPr>
          <w:w w:val="90"/>
        </w:rPr>
        <w:t>może</w:t>
      </w:r>
      <w:r>
        <w:rPr>
          <w:spacing w:val="17"/>
        </w:rPr>
        <w:t> </w:t>
      </w:r>
      <w:r>
        <w:rPr>
          <w:w w:val="90"/>
        </w:rPr>
        <w:t>być</w:t>
      </w:r>
      <w:r>
        <w:rPr>
          <w:spacing w:val="17"/>
        </w:rPr>
        <w:t> </w:t>
      </w:r>
      <w:r>
        <w:rPr>
          <w:w w:val="90"/>
        </w:rPr>
        <w:t>jeszcze</w:t>
      </w:r>
      <w:r>
        <w:rPr>
          <w:spacing w:val="17"/>
        </w:rPr>
        <w:t> </w:t>
      </w:r>
      <w:r>
        <w:rPr>
          <w:spacing w:val="-2"/>
          <w:w w:val="90"/>
        </w:rPr>
        <w:t>uskuteczniona.</w:t>
      </w:r>
    </w:p>
    <w:p>
      <w:pPr>
        <w:pStyle w:val="BodyText"/>
        <w:spacing w:after="0"/>
        <w:sectPr>
          <w:pgSz w:w="11910" w:h="16840"/>
          <w:pgMar w:header="220" w:footer="654" w:top="660" w:bottom="840" w:left="283" w:right="566"/>
        </w:sectPr>
      </w:pPr>
    </w:p>
    <w:p>
      <w:pPr>
        <w:pStyle w:val="BodyText"/>
        <w:spacing w:before="89"/>
        <w:ind w:left="1295" w:right="141"/>
        <w:jc w:val="both"/>
      </w:pPr>
      <w:r>
        <w:rPr>
          <w:spacing w:val="-2"/>
        </w:rPr>
        <w:t>W</w:t>
      </w:r>
      <w:r>
        <w:rPr>
          <w:spacing w:val="-7"/>
        </w:rPr>
        <w:t> </w:t>
      </w:r>
      <w:r>
        <w:rPr>
          <w:spacing w:val="-2"/>
        </w:rPr>
        <w:t>normalnych</w:t>
      </w:r>
      <w:r>
        <w:rPr>
          <w:spacing w:val="-8"/>
        </w:rPr>
        <w:t> </w:t>
      </w:r>
      <w:r>
        <w:rPr>
          <w:spacing w:val="-2"/>
        </w:rPr>
        <w:t>warunkach,</w:t>
      </w:r>
      <w:r>
        <w:rPr>
          <w:spacing w:val="-7"/>
        </w:rPr>
        <w:t> </w:t>
      </w:r>
      <w:r>
        <w:rPr>
          <w:spacing w:val="-2"/>
        </w:rPr>
        <w:t>taka</w:t>
      </w:r>
      <w:r>
        <w:rPr>
          <w:spacing w:val="-8"/>
        </w:rPr>
        <w:t> </w:t>
      </w:r>
      <w:r>
        <w:rPr>
          <w:spacing w:val="-2"/>
        </w:rPr>
        <w:t>zmiana</w:t>
      </w:r>
      <w:r>
        <w:rPr>
          <w:spacing w:val="-7"/>
        </w:rPr>
        <w:t> </w:t>
      </w:r>
      <w:r>
        <w:rPr>
          <w:spacing w:val="-2"/>
        </w:rPr>
        <w:t>decyzji</w:t>
      </w:r>
      <w:r>
        <w:rPr>
          <w:spacing w:val="-8"/>
        </w:rPr>
        <w:t> </w:t>
      </w:r>
      <w:r>
        <w:rPr>
          <w:spacing w:val="-2"/>
        </w:rPr>
        <w:t>może</w:t>
      </w:r>
      <w:r>
        <w:rPr>
          <w:spacing w:val="-7"/>
        </w:rPr>
        <w:t> </w:t>
      </w:r>
      <w:r>
        <w:rPr>
          <w:spacing w:val="-2"/>
        </w:rPr>
        <w:t>być</w:t>
      </w:r>
      <w:r>
        <w:rPr>
          <w:spacing w:val="-8"/>
        </w:rPr>
        <w:t> </w:t>
      </w:r>
      <w:r>
        <w:rPr>
          <w:spacing w:val="-2"/>
        </w:rPr>
        <w:t>podjęta</w:t>
      </w:r>
      <w:r>
        <w:rPr>
          <w:spacing w:val="-7"/>
        </w:rPr>
        <w:t> </w:t>
      </w:r>
      <w:r>
        <w:rPr>
          <w:spacing w:val="-2"/>
        </w:rPr>
        <w:t>tylko</w:t>
      </w:r>
      <w:r>
        <w:rPr>
          <w:spacing w:val="-8"/>
        </w:rPr>
        <w:t> </w:t>
      </w:r>
      <w:r>
        <w:rPr>
          <w:spacing w:val="-2"/>
        </w:rPr>
        <w:t>przed</w:t>
      </w:r>
      <w:r>
        <w:rPr>
          <w:spacing w:val="-7"/>
        </w:rPr>
        <w:t> </w:t>
      </w:r>
      <w:r>
        <w:rPr>
          <w:spacing w:val="-2"/>
        </w:rPr>
        <w:t>ceremonią </w:t>
      </w:r>
      <w:r>
        <w:rPr/>
        <w:t>medalową</w:t>
      </w:r>
      <w:r>
        <w:rPr>
          <w:spacing w:val="-16"/>
        </w:rPr>
        <w:t> </w:t>
      </w:r>
      <w:r>
        <w:rPr/>
        <w:t>dla</w:t>
      </w:r>
      <w:r>
        <w:rPr>
          <w:spacing w:val="-16"/>
        </w:rPr>
        <w:t> </w:t>
      </w:r>
      <w:r>
        <w:rPr/>
        <w:t>danej</w:t>
      </w:r>
      <w:r>
        <w:rPr>
          <w:spacing w:val="-16"/>
        </w:rPr>
        <w:t> </w:t>
      </w:r>
      <w:r>
        <w:rPr/>
        <w:t>konkurencji,</w:t>
      </w:r>
      <w:r>
        <w:rPr>
          <w:spacing w:val="-16"/>
        </w:rPr>
        <w:t> </w:t>
      </w:r>
      <w:r>
        <w:rPr/>
        <w:t>chyba</w:t>
      </w:r>
      <w:r>
        <w:rPr>
          <w:spacing w:val="-16"/>
        </w:rPr>
        <w:t> </w:t>
      </w:r>
      <w:r>
        <w:rPr/>
        <w:t>że</w:t>
      </w:r>
      <w:r>
        <w:rPr>
          <w:spacing w:val="-16"/>
        </w:rPr>
        <w:t> </w:t>
      </w:r>
      <w:r>
        <w:rPr/>
        <w:t>właściwy</w:t>
      </w:r>
      <w:r>
        <w:rPr>
          <w:spacing w:val="-16"/>
        </w:rPr>
        <w:t> </w:t>
      </w:r>
      <w:r>
        <w:rPr/>
        <w:t>organ</w:t>
      </w:r>
      <w:r>
        <w:rPr>
          <w:spacing w:val="-16"/>
        </w:rPr>
        <w:t> </w:t>
      </w:r>
      <w:r>
        <w:rPr/>
        <w:t>zarządzający</w:t>
      </w:r>
      <w:r>
        <w:rPr>
          <w:spacing w:val="-16"/>
        </w:rPr>
        <w:t> </w:t>
      </w:r>
      <w:r>
        <w:rPr/>
        <w:t>stwierdzi,</w:t>
      </w:r>
      <w:r>
        <w:rPr>
          <w:spacing w:val="-16"/>
        </w:rPr>
        <w:t> </w:t>
      </w:r>
      <w:r>
        <w:rPr/>
        <w:t>że okoliczności</w:t>
      </w:r>
      <w:r>
        <w:rPr>
          <w:spacing w:val="-19"/>
        </w:rPr>
        <w:t> </w:t>
      </w:r>
      <w:r>
        <w:rPr/>
        <w:t>uzasadniają</w:t>
      </w:r>
      <w:r>
        <w:rPr>
          <w:spacing w:val="-17"/>
        </w:rPr>
        <w:t> </w:t>
      </w:r>
      <w:r>
        <w:rPr/>
        <w:t>inny</w:t>
      </w:r>
      <w:r>
        <w:rPr>
          <w:spacing w:val="-16"/>
        </w:rPr>
        <w:t> </w:t>
      </w:r>
      <w:r>
        <w:rPr/>
        <w:t>sposób.</w:t>
      </w:r>
    </w:p>
    <w:p>
      <w:pPr>
        <w:pStyle w:val="BodyText"/>
        <w:spacing w:before="120"/>
        <w:ind w:left="444" w:right="141"/>
        <w:jc w:val="both"/>
      </w:pPr>
      <w:r>
        <w:rPr>
          <w:color w:val="009640"/>
        </w:rPr>
        <w:t>W</w:t>
      </w:r>
      <w:r>
        <w:rPr>
          <w:color w:val="009640"/>
          <w:spacing w:val="-17"/>
        </w:rPr>
        <w:t> </w:t>
      </w:r>
      <w:r>
        <w:rPr>
          <w:color w:val="009640"/>
        </w:rPr>
        <w:t>pewnych</w:t>
      </w:r>
      <w:r>
        <w:rPr>
          <w:color w:val="009640"/>
          <w:spacing w:val="-17"/>
        </w:rPr>
        <w:t> </w:t>
      </w:r>
      <w:r>
        <w:rPr>
          <w:color w:val="009640"/>
        </w:rPr>
        <w:t>okolicznościach</w:t>
      </w:r>
      <w:r>
        <w:rPr>
          <w:color w:val="009640"/>
          <w:spacing w:val="-16"/>
        </w:rPr>
        <w:t> </w:t>
      </w:r>
      <w:r>
        <w:rPr>
          <w:color w:val="009640"/>
        </w:rPr>
        <w:t>sędziowie</w:t>
      </w:r>
      <w:r>
        <w:rPr>
          <w:color w:val="009640"/>
          <w:spacing w:val="-17"/>
        </w:rPr>
        <w:t> </w:t>
      </w:r>
      <w:r>
        <w:rPr>
          <w:color w:val="009640"/>
        </w:rPr>
        <w:t>(art.</w:t>
      </w:r>
      <w:r>
        <w:rPr>
          <w:color w:val="009640"/>
          <w:spacing w:val="-17"/>
        </w:rPr>
        <w:t> </w:t>
      </w:r>
      <w:r>
        <w:rPr>
          <w:color w:val="009640"/>
        </w:rPr>
        <w:t>CR</w:t>
      </w:r>
      <w:r>
        <w:rPr>
          <w:color w:val="009640"/>
          <w:spacing w:val="-17"/>
        </w:rPr>
        <w:t> </w:t>
      </w:r>
      <w:r>
        <w:rPr>
          <w:color w:val="009640"/>
        </w:rPr>
        <w:t>19.2),</w:t>
      </w:r>
      <w:r>
        <w:rPr>
          <w:color w:val="009640"/>
          <w:spacing w:val="-16"/>
        </w:rPr>
        <w:t> </w:t>
      </w:r>
      <w:r>
        <w:rPr>
          <w:color w:val="009640"/>
        </w:rPr>
        <w:t>arbitrzy</w:t>
      </w:r>
      <w:r>
        <w:rPr>
          <w:color w:val="009640"/>
          <w:spacing w:val="-17"/>
        </w:rPr>
        <w:t> </w:t>
      </w:r>
      <w:r>
        <w:rPr>
          <w:color w:val="009640"/>
        </w:rPr>
        <w:t>(art.</w:t>
      </w:r>
      <w:r>
        <w:rPr>
          <w:color w:val="009640"/>
          <w:spacing w:val="-17"/>
        </w:rPr>
        <w:t> </w:t>
      </w:r>
      <w:r>
        <w:rPr>
          <w:color w:val="009640"/>
        </w:rPr>
        <w:t>CR</w:t>
      </w:r>
      <w:r>
        <w:rPr>
          <w:color w:val="009640"/>
          <w:spacing w:val="-16"/>
        </w:rPr>
        <w:t> </w:t>
      </w:r>
      <w:r>
        <w:rPr>
          <w:color w:val="009640"/>
        </w:rPr>
        <w:t>18.6)</w:t>
      </w:r>
      <w:r>
        <w:rPr>
          <w:color w:val="009640"/>
          <w:spacing w:val="-17"/>
        </w:rPr>
        <w:t> </w:t>
      </w:r>
      <w:r>
        <w:rPr>
          <w:color w:val="009640"/>
        </w:rPr>
        <w:t>i</w:t>
      </w:r>
      <w:r>
        <w:rPr>
          <w:color w:val="009640"/>
          <w:spacing w:val="-17"/>
        </w:rPr>
        <w:t> </w:t>
      </w:r>
      <w:r>
        <w:rPr>
          <w:color w:val="009640"/>
        </w:rPr>
        <w:t>komisja</w:t>
      </w:r>
      <w:r>
        <w:rPr>
          <w:color w:val="009640"/>
          <w:spacing w:val="-16"/>
        </w:rPr>
        <w:t> </w:t>
      </w:r>
      <w:r>
        <w:rPr>
          <w:color w:val="009640"/>
        </w:rPr>
        <w:t>odwoławcza (art.</w:t>
      </w:r>
      <w:r>
        <w:rPr>
          <w:color w:val="009640"/>
          <w:spacing w:val="-10"/>
        </w:rPr>
        <w:t> </w:t>
      </w:r>
      <w:r>
        <w:rPr>
          <w:color w:val="009640"/>
        </w:rPr>
        <w:t>TR</w:t>
      </w:r>
      <w:r>
        <w:rPr>
          <w:color w:val="009640"/>
          <w:spacing w:val="-10"/>
        </w:rPr>
        <w:t> </w:t>
      </w:r>
      <w:r>
        <w:rPr>
          <w:color w:val="009640"/>
        </w:rPr>
        <w:t>8.9)</w:t>
      </w:r>
      <w:r>
        <w:rPr>
          <w:color w:val="009640"/>
          <w:spacing w:val="-10"/>
        </w:rPr>
        <w:t> </w:t>
      </w:r>
      <w:r>
        <w:rPr>
          <w:color w:val="009640"/>
        </w:rPr>
        <w:t>mogą</w:t>
      </w:r>
      <w:r>
        <w:rPr>
          <w:color w:val="009640"/>
          <w:spacing w:val="-10"/>
        </w:rPr>
        <w:t> </w:t>
      </w:r>
      <w:r>
        <w:rPr>
          <w:color w:val="009640"/>
        </w:rPr>
        <w:t>każdy</w:t>
      </w:r>
      <w:r>
        <w:rPr>
          <w:color w:val="009640"/>
          <w:spacing w:val="-10"/>
        </w:rPr>
        <w:t> </w:t>
      </w:r>
      <w:r>
        <w:rPr>
          <w:color w:val="009640"/>
        </w:rPr>
        <w:t>z</w:t>
      </w:r>
      <w:r>
        <w:rPr>
          <w:color w:val="009640"/>
          <w:spacing w:val="-10"/>
        </w:rPr>
        <w:t> </w:t>
      </w:r>
      <w:r>
        <w:rPr>
          <w:color w:val="009640"/>
        </w:rPr>
        <w:t>osobna</w:t>
      </w:r>
      <w:r>
        <w:rPr>
          <w:color w:val="009640"/>
          <w:spacing w:val="-10"/>
        </w:rPr>
        <w:t> </w:t>
      </w:r>
      <w:r>
        <w:rPr>
          <w:color w:val="009640"/>
        </w:rPr>
        <w:t>zmienić</w:t>
      </w:r>
      <w:r>
        <w:rPr>
          <w:color w:val="009640"/>
          <w:spacing w:val="-10"/>
        </w:rPr>
        <w:t> </w:t>
      </w:r>
      <w:r>
        <w:rPr>
          <w:color w:val="009640"/>
        </w:rPr>
        <w:t>podjętą</w:t>
      </w:r>
      <w:r>
        <w:rPr>
          <w:color w:val="009640"/>
          <w:spacing w:val="-10"/>
        </w:rPr>
        <w:t> </w:t>
      </w:r>
      <w:r>
        <w:rPr>
          <w:color w:val="009640"/>
        </w:rPr>
        <w:t>przez</w:t>
      </w:r>
      <w:r>
        <w:rPr>
          <w:color w:val="009640"/>
          <w:spacing w:val="-10"/>
        </w:rPr>
        <w:t> </w:t>
      </w:r>
      <w:r>
        <w:rPr>
          <w:color w:val="009640"/>
        </w:rPr>
        <w:t>siebie</w:t>
      </w:r>
      <w:r>
        <w:rPr>
          <w:color w:val="009640"/>
          <w:spacing w:val="-10"/>
        </w:rPr>
        <w:t> </w:t>
      </w:r>
      <w:r>
        <w:rPr>
          <w:color w:val="009640"/>
        </w:rPr>
        <w:t>decyzję</w:t>
      </w:r>
      <w:r>
        <w:rPr>
          <w:color w:val="009640"/>
          <w:spacing w:val="-10"/>
        </w:rPr>
        <w:t> </w:t>
      </w:r>
      <w:r>
        <w:rPr>
          <w:color w:val="009640"/>
        </w:rPr>
        <w:t>–</w:t>
      </w:r>
      <w:r>
        <w:rPr>
          <w:color w:val="009640"/>
          <w:spacing w:val="-10"/>
        </w:rPr>
        <w:t> </w:t>
      </w:r>
      <w:r>
        <w:rPr>
          <w:color w:val="009640"/>
        </w:rPr>
        <w:t>o</w:t>
      </w:r>
      <w:r>
        <w:rPr>
          <w:color w:val="009640"/>
          <w:spacing w:val="-10"/>
        </w:rPr>
        <w:t> </w:t>
      </w:r>
      <w:r>
        <w:rPr>
          <w:color w:val="009640"/>
        </w:rPr>
        <w:t>ile</w:t>
      </w:r>
      <w:r>
        <w:rPr>
          <w:color w:val="009640"/>
          <w:spacing w:val="-10"/>
        </w:rPr>
        <w:t> </w:t>
      </w:r>
      <w:r>
        <w:rPr>
          <w:color w:val="009640"/>
        </w:rPr>
        <w:t>nadal</w:t>
      </w:r>
      <w:r>
        <w:rPr>
          <w:color w:val="009640"/>
          <w:spacing w:val="-10"/>
        </w:rPr>
        <w:t> </w:t>
      </w:r>
      <w:r>
        <w:rPr>
          <w:color w:val="009640"/>
        </w:rPr>
        <w:t>jest</w:t>
      </w:r>
      <w:r>
        <w:rPr>
          <w:color w:val="009640"/>
          <w:spacing w:val="-10"/>
        </w:rPr>
        <w:t> </w:t>
      </w:r>
      <w:r>
        <w:rPr>
          <w:color w:val="009640"/>
        </w:rPr>
        <w:t>ona możliwa do zastosowania i praktyczna w realizacji.</w:t>
      </w:r>
    </w:p>
    <w:p>
      <w:pPr>
        <w:pStyle w:val="BodyText"/>
        <w:spacing w:before="120"/>
      </w:pPr>
    </w:p>
    <w:p>
      <w:pPr>
        <w:pStyle w:val="BodyText"/>
        <w:tabs>
          <w:tab w:pos="1236" w:val="left" w:leader="none"/>
        </w:tabs>
        <w:ind w:left="1236" w:right="141" w:hanging="788"/>
        <w:jc w:val="both"/>
      </w:pPr>
      <w:r>
        <w:rPr/>
        <w:drawing>
          <wp:inline distT="0" distB="0" distL="0" distR="0">
            <wp:extent cx="289560" cy="118872"/>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89" cstate="print"/>
                    <a:stretch>
                      <a:fillRect/>
                    </a:stretch>
                  </pic:blipFill>
                  <pic:spPr>
                    <a:xfrm>
                      <a:off x="0" y="0"/>
                      <a:ext cx="289560" cy="118872"/>
                    </a:xfrm>
                    <a:prstGeom prst="rect">
                      <a:avLst/>
                    </a:prstGeom>
                  </pic:spPr>
                </pic:pic>
              </a:graphicData>
            </a:graphic>
          </wp:inline>
        </w:drawing>
      </w:r>
      <w:r>
        <w:rPr/>
      </w:r>
      <w:r>
        <w:rPr>
          <w:rFonts w:ascii="Times New Roman" w:hAnsi="Times New Roman"/>
          <w:position w:val="1"/>
          <w:sz w:val="20"/>
        </w:rPr>
        <w:tab/>
      </w:r>
      <w:r>
        <w:rPr>
          <w:spacing w:val="-2"/>
          <w:position w:val="1"/>
        </w:rPr>
        <w:t>Decyzje</w:t>
      </w:r>
      <w:r>
        <w:rPr>
          <w:spacing w:val="-15"/>
          <w:position w:val="1"/>
        </w:rPr>
        <w:t> </w:t>
      </w:r>
      <w:r>
        <w:rPr>
          <w:spacing w:val="-2"/>
          <w:position w:val="1"/>
        </w:rPr>
        <w:t>dotyczące</w:t>
      </w:r>
      <w:r>
        <w:rPr>
          <w:spacing w:val="-15"/>
          <w:position w:val="1"/>
        </w:rPr>
        <w:t> </w:t>
      </w:r>
      <w:r>
        <w:rPr>
          <w:spacing w:val="-2"/>
          <w:position w:val="1"/>
        </w:rPr>
        <w:t>punktów,</w:t>
      </w:r>
      <w:r>
        <w:rPr>
          <w:spacing w:val="-14"/>
          <w:position w:val="1"/>
        </w:rPr>
        <w:t> </w:t>
      </w:r>
      <w:r>
        <w:rPr>
          <w:spacing w:val="-2"/>
          <w:position w:val="1"/>
        </w:rPr>
        <w:t>które</w:t>
      </w:r>
      <w:r>
        <w:rPr>
          <w:spacing w:val="-15"/>
          <w:position w:val="1"/>
        </w:rPr>
        <w:t> </w:t>
      </w:r>
      <w:r>
        <w:rPr>
          <w:spacing w:val="-2"/>
          <w:position w:val="1"/>
        </w:rPr>
        <w:t>nie</w:t>
      </w:r>
      <w:r>
        <w:rPr>
          <w:spacing w:val="-15"/>
          <w:position w:val="1"/>
        </w:rPr>
        <w:t> </w:t>
      </w:r>
      <w:r>
        <w:rPr>
          <w:spacing w:val="-2"/>
          <w:position w:val="1"/>
        </w:rPr>
        <w:t>są</w:t>
      </w:r>
      <w:r>
        <w:rPr>
          <w:spacing w:val="-15"/>
          <w:position w:val="1"/>
        </w:rPr>
        <w:t> </w:t>
      </w:r>
      <w:r>
        <w:rPr>
          <w:spacing w:val="-2"/>
          <w:position w:val="1"/>
        </w:rPr>
        <w:t>ujęte</w:t>
      </w:r>
      <w:r>
        <w:rPr>
          <w:spacing w:val="-14"/>
          <w:position w:val="1"/>
        </w:rPr>
        <w:t> </w:t>
      </w:r>
      <w:r>
        <w:rPr>
          <w:spacing w:val="-2"/>
          <w:position w:val="1"/>
        </w:rPr>
        <w:t>w</w:t>
      </w:r>
      <w:r>
        <w:rPr>
          <w:spacing w:val="-15"/>
          <w:position w:val="1"/>
        </w:rPr>
        <w:t> </w:t>
      </w:r>
      <w:r>
        <w:rPr>
          <w:spacing w:val="-2"/>
          <w:position w:val="1"/>
        </w:rPr>
        <w:t>przepisach,</w:t>
      </w:r>
      <w:r>
        <w:rPr>
          <w:spacing w:val="-15"/>
          <w:position w:val="1"/>
        </w:rPr>
        <w:t> </w:t>
      </w:r>
      <w:r>
        <w:rPr>
          <w:spacing w:val="-2"/>
          <w:position w:val="1"/>
        </w:rPr>
        <w:t>muszą</w:t>
      </w:r>
      <w:r>
        <w:rPr>
          <w:spacing w:val="-14"/>
          <w:position w:val="1"/>
        </w:rPr>
        <w:t> </w:t>
      </w:r>
      <w:r>
        <w:rPr>
          <w:spacing w:val="-2"/>
          <w:position w:val="1"/>
        </w:rPr>
        <w:t>być</w:t>
      </w:r>
      <w:r>
        <w:rPr>
          <w:spacing w:val="-15"/>
          <w:position w:val="1"/>
        </w:rPr>
        <w:t> </w:t>
      </w:r>
      <w:r>
        <w:rPr>
          <w:spacing w:val="-2"/>
          <w:position w:val="1"/>
        </w:rPr>
        <w:t>w</w:t>
      </w:r>
      <w:r>
        <w:rPr>
          <w:spacing w:val="-15"/>
          <w:position w:val="1"/>
        </w:rPr>
        <w:t> </w:t>
      </w:r>
      <w:r>
        <w:rPr>
          <w:spacing w:val="-2"/>
          <w:position w:val="1"/>
        </w:rPr>
        <w:t>późniejszym </w:t>
      </w:r>
      <w:r>
        <w:rPr/>
        <w:t>terminie przekazane przez przewodniczącego komisji odwoławczej dyrektorowi zarządzającemu</w:t>
      </w:r>
      <w:r>
        <w:rPr>
          <w:spacing w:val="-17"/>
        </w:rPr>
        <w:t> </w:t>
      </w:r>
      <w:r>
        <w:rPr/>
        <w:t>World</w:t>
      </w:r>
      <w:r>
        <w:rPr>
          <w:spacing w:val="-17"/>
        </w:rPr>
        <w:t> </w:t>
      </w:r>
      <w:r>
        <w:rPr/>
        <w:t>Athletics.</w:t>
      </w:r>
    </w:p>
    <w:p>
      <w:pPr>
        <w:pStyle w:val="BodyText"/>
      </w:pPr>
    </w:p>
    <w:p>
      <w:pPr>
        <w:pStyle w:val="BodyText"/>
        <w:tabs>
          <w:tab w:pos="1236" w:val="left" w:leader="none"/>
        </w:tabs>
        <w:ind w:left="1236" w:right="141" w:hanging="788"/>
        <w:jc w:val="both"/>
      </w:pPr>
      <w:r>
        <w:rPr/>
        <w:drawing>
          <wp:inline distT="0" distB="0" distL="0" distR="0">
            <wp:extent cx="269748" cy="118872"/>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90" cstate="print"/>
                    <a:stretch>
                      <a:fillRect/>
                    </a:stretch>
                  </pic:blipFill>
                  <pic:spPr>
                    <a:xfrm>
                      <a:off x="0" y="0"/>
                      <a:ext cx="269748" cy="118872"/>
                    </a:xfrm>
                    <a:prstGeom prst="rect">
                      <a:avLst/>
                    </a:prstGeom>
                  </pic:spPr>
                </pic:pic>
              </a:graphicData>
            </a:graphic>
          </wp:inline>
        </w:drawing>
      </w:r>
      <w:r>
        <w:rPr/>
      </w:r>
      <w:r>
        <w:rPr>
          <w:rFonts w:ascii="Times New Roman" w:hAnsi="Times New Roman"/>
          <w:position w:val="1"/>
          <w:sz w:val="20"/>
        </w:rPr>
        <w:tab/>
      </w:r>
      <w:r>
        <w:rPr>
          <w:position w:val="1"/>
        </w:rPr>
        <w:t>Decyzja</w:t>
      </w:r>
      <w:r>
        <w:rPr>
          <w:spacing w:val="-5"/>
          <w:position w:val="1"/>
        </w:rPr>
        <w:t> </w:t>
      </w:r>
      <w:r>
        <w:rPr>
          <w:position w:val="1"/>
        </w:rPr>
        <w:t>komisji</w:t>
      </w:r>
      <w:r>
        <w:rPr>
          <w:spacing w:val="-6"/>
          <w:position w:val="1"/>
        </w:rPr>
        <w:t> </w:t>
      </w:r>
      <w:r>
        <w:rPr>
          <w:position w:val="1"/>
        </w:rPr>
        <w:t>odwoławczej</w:t>
      </w:r>
      <w:r>
        <w:rPr>
          <w:spacing w:val="-6"/>
          <w:position w:val="1"/>
        </w:rPr>
        <w:t> </w:t>
      </w:r>
      <w:r>
        <w:rPr>
          <w:position w:val="1"/>
        </w:rPr>
        <w:t>(lub</w:t>
      </w:r>
      <w:r>
        <w:rPr>
          <w:spacing w:val="-5"/>
          <w:position w:val="1"/>
        </w:rPr>
        <w:t> </w:t>
      </w:r>
      <w:r>
        <w:rPr>
          <w:position w:val="1"/>
        </w:rPr>
        <w:t>arbitra</w:t>
      </w:r>
      <w:r>
        <w:rPr>
          <w:spacing w:val="-5"/>
          <w:position w:val="1"/>
        </w:rPr>
        <w:t> </w:t>
      </w:r>
      <w:r>
        <w:rPr>
          <w:position w:val="1"/>
        </w:rPr>
        <w:t>w</w:t>
      </w:r>
      <w:r>
        <w:rPr>
          <w:spacing w:val="-6"/>
          <w:position w:val="1"/>
        </w:rPr>
        <w:t> </w:t>
      </w:r>
      <w:r>
        <w:rPr>
          <w:position w:val="1"/>
        </w:rPr>
        <w:t>przypadku,</w:t>
      </w:r>
      <w:r>
        <w:rPr>
          <w:spacing w:val="-5"/>
          <w:position w:val="1"/>
        </w:rPr>
        <w:t> </w:t>
      </w:r>
      <w:r>
        <w:rPr>
          <w:position w:val="1"/>
        </w:rPr>
        <w:t>gdy</w:t>
      </w:r>
      <w:r>
        <w:rPr>
          <w:spacing w:val="-6"/>
          <w:position w:val="1"/>
        </w:rPr>
        <w:t> </w:t>
      </w:r>
      <w:r>
        <w:rPr>
          <w:position w:val="1"/>
        </w:rPr>
        <w:t>komisja</w:t>
      </w:r>
      <w:r>
        <w:rPr>
          <w:spacing w:val="-6"/>
          <w:position w:val="1"/>
        </w:rPr>
        <w:t> </w:t>
      </w:r>
      <w:r>
        <w:rPr>
          <w:position w:val="1"/>
        </w:rPr>
        <w:t>odwoławcza</w:t>
      </w:r>
      <w:r>
        <w:rPr>
          <w:spacing w:val="-6"/>
          <w:position w:val="1"/>
        </w:rPr>
        <w:t> </w:t>
      </w:r>
      <w:r>
        <w:rPr>
          <w:position w:val="1"/>
        </w:rPr>
        <w:t>nie</w:t>
      </w:r>
      <w:r>
        <w:rPr>
          <w:spacing w:val="-6"/>
          <w:position w:val="1"/>
        </w:rPr>
        <w:t> </w:t>
      </w:r>
      <w:r>
        <w:rPr>
          <w:position w:val="1"/>
        </w:rPr>
        <w:t>została </w:t>
      </w:r>
      <w:r>
        <w:rPr>
          <w:spacing w:val="-2"/>
        </w:rPr>
        <w:t>wyznaczona</w:t>
      </w:r>
      <w:r>
        <w:rPr>
          <w:spacing w:val="-15"/>
        </w:rPr>
        <w:t> </w:t>
      </w:r>
      <w:r>
        <w:rPr>
          <w:spacing w:val="-2"/>
        </w:rPr>
        <w:t>lub</w:t>
      </w:r>
      <w:r>
        <w:rPr>
          <w:spacing w:val="-15"/>
        </w:rPr>
        <w:t> </w:t>
      </w:r>
      <w:r>
        <w:rPr>
          <w:spacing w:val="-2"/>
        </w:rPr>
        <w:t>jeśli</w:t>
      </w:r>
      <w:r>
        <w:rPr>
          <w:spacing w:val="-14"/>
        </w:rPr>
        <w:t> </w:t>
      </w:r>
      <w:r>
        <w:rPr>
          <w:spacing w:val="-2"/>
        </w:rPr>
        <w:t>nie</w:t>
      </w:r>
      <w:r>
        <w:rPr>
          <w:spacing w:val="-15"/>
        </w:rPr>
        <w:t> </w:t>
      </w:r>
      <w:r>
        <w:rPr>
          <w:spacing w:val="-2"/>
        </w:rPr>
        <w:t>zostało</w:t>
      </w:r>
      <w:r>
        <w:rPr>
          <w:spacing w:val="-15"/>
        </w:rPr>
        <w:t> </w:t>
      </w:r>
      <w:r>
        <w:rPr>
          <w:spacing w:val="-2"/>
        </w:rPr>
        <w:t>złożone</w:t>
      </w:r>
      <w:r>
        <w:rPr>
          <w:spacing w:val="-15"/>
        </w:rPr>
        <w:t> </w:t>
      </w:r>
      <w:r>
        <w:rPr>
          <w:spacing w:val="-2"/>
        </w:rPr>
        <w:t>odwołanie</w:t>
      </w:r>
      <w:r>
        <w:rPr>
          <w:spacing w:val="-14"/>
        </w:rPr>
        <w:t> </w:t>
      </w:r>
      <w:r>
        <w:rPr>
          <w:spacing w:val="-2"/>
        </w:rPr>
        <w:t>do</w:t>
      </w:r>
      <w:r>
        <w:rPr>
          <w:spacing w:val="-15"/>
        </w:rPr>
        <w:t> </w:t>
      </w:r>
      <w:r>
        <w:rPr>
          <w:spacing w:val="-2"/>
        </w:rPr>
        <w:t>komisji</w:t>
      </w:r>
      <w:r>
        <w:rPr>
          <w:spacing w:val="-15"/>
        </w:rPr>
        <w:t> </w:t>
      </w:r>
      <w:r>
        <w:rPr>
          <w:spacing w:val="-2"/>
        </w:rPr>
        <w:t>odwoławczej)</w:t>
      </w:r>
      <w:r>
        <w:rPr>
          <w:spacing w:val="-14"/>
        </w:rPr>
        <w:t> </w:t>
      </w:r>
      <w:r>
        <w:rPr>
          <w:spacing w:val="-2"/>
        </w:rPr>
        <w:t>jest</w:t>
      </w:r>
      <w:r>
        <w:rPr>
          <w:spacing w:val="-15"/>
        </w:rPr>
        <w:t> </w:t>
      </w:r>
      <w:r>
        <w:rPr>
          <w:spacing w:val="-2"/>
        </w:rPr>
        <w:t>ostateczna </w:t>
      </w:r>
      <w:r>
        <w:rPr/>
        <w:t>i</w:t>
      </w:r>
      <w:r>
        <w:rPr>
          <w:spacing w:val="-14"/>
        </w:rPr>
        <w:t> </w:t>
      </w:r>
      <w:r>
        <w:rPr/>
        <w:t>nie</w:t>
      </w:r>
      <w:r>
        <w:rPr>
          <w:spacing w:val="-14"/>
        </w:rPr>
        <w:t> </w:t>
      </w:r>
      <w:r>
        <w:rPr/>
        <w:t>przysługuje</w:t>
      </w:r>
      <w:r>
        <w:rPr>
          <w:spacing w:val="-14"/>
        </w:rPr>
        <w:t> </w:t>
      </w:r>
      <w:r>
        <w:rPr/>
        <w:t>żadne</w:t>
      </w:r>
      <w:r>
        <w:rPr>
          <w:spacing w:val="-14"/>
        </w:rPr>
        <w:t> </w:t>
      </w:r>
      <w:r>
        <w:rPr/>
        <w:t>dalsze</w:t>
      </w:r>
      <w:r>
        <w:rPr>
          <w:spacing w:val="-14"/>
        </w:rPr>
        <w:t> </w:t>
      </w:r>
      <w:r>
        <w:rPr/>
        <w:t>prawo</w:t>
      </w:r>
      <w:r>
        <w:rPr>
          <w:spacing w:val="-14"/>
        </w:rPr>
        <w:t> </w:t>
      </w:r>
      <w:r>
        <w:rPr/>
        <w:t>do</w:t>
      </w:r>
      <w:r>
        <w:rPr>
          <w:spacing w:val="-14"/>
        </w:rPr>
        <w:t> </w:t>
      </w:r>
      <w:r>
        <w:rPr/>
        <w:t>odwołania</w:t>
      </w:r>
      <w:r>
        <w:rPr>
          <w:spacing w:val="-14"/>
        </w:rPr>
        <w:t> </w:t>
      </w:r>
      <w:r>
        <w:rPr/>
        <w:t>się</w:t>
      </w:r>
      <w:r>
        <w:rPr>
          <w:spacing w:val="-14"/>
        </w:rPr>
        <w:t> </w:t>
      </w:r>
      <w:r>
        <w:rPr/>
        <w:t>od</w:t>
      </w:r>
      <w:r>
        <w:rPr>
          <w:spacing w:val="-14"/>
        </w:rPr>
        <w:t> </w:t>
      </w:r>
      <w:r>
        <w:rPr/>
        <w:t>niej,</w:t>
      </w:r>
      <w:r>
        <w:rPr>
          <w:spacing w:val="-15"/>
        </w:rPr>
        <w:t> </w:t>
      </w:r>
      <w:r>
        <w:rPr/>
        <w:t>w</w:t>
      </w:r>
      <w:r>
        <w:rPr>
          <w:spacing w:val="-14"/>
        </w:rPr>
        <w:t> </w:t>
      </w:r>
      <w:r>
        <w:rPr/>
        <w:t>tym</w:t>
      </w:r>
      <w:r>
        <w:rPr>
          <w:spacing w:val="-14"/>
        </w:rPr>
        <w:t> </w:t>
      </w:r>
      <w:r>
        <w:rPr/>
        <w:t>również</w:t>
      </w:r>
      <w:r>
        <w:rPr>
          <w:spacing w:val="-15"/>
        </w:rPr>
        <w:t> </w:t>
      </w:r>
      <w:r>
        <w:rPr/>
        <w:t>do</w:t>
      </w:r>
      <w:r>
        <w:rPr>
          <w:spacing w:val="-14"/>
        </w:rPr>
        <w:t> </w:t>
      </w:r>
      <w:r>
        <w:rPr/>
        <w:t>CAS.</w:t>
      </w:r>
    </w:p>
    <w:p>
      <w:pPr>
        <w:pStyle w:val="BodyText"/>
        <w:spacing w:before="120"/>
      </w:pPr>
    </w:p>
    <w:p>
      <w:pPr>
        <w:pStyle w:val="Heading5"/>
      </w:pPr>
      <w:r>
        <w:rPr/>
        <w:drawing>
          <wp:anchor distT="0" distB="0" distL="0" distR="0" allowOverlap="1" layoutInCell="1" locked="0" behindDoc="0" simplePos="0" relativeHeight="15755264">
            <wp:simplePos x="0" y="0"/>
            <wp:positionH relativeFrom="page">
              <wp:posOffset>463295</wp:posOffset>
            </wp:positionH>
            <wp:positionV relativeFrom="paragraph">
              <wp:posOffset>30632</wp:posOffset>
            </wp:positionV>
            <wp:extent cx="118872" cy="118872"/>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91" cstate="print"/>
                    <a:stretch>
                      <a:fillRect/>
                    </a:stretch>
                  </pic:blipFill>
                  <pic:spPr>
                    <a:xfrm>
                      <a:off x="0" y="0"/>
                      <a:ext cx="118872" cy="118872"/>
                    </a:xfrm>
                    <a:prstGeom prst="rect">
                      <a:avLst/>
                    </a:prstGeom>
                  </pic:spPr>
                </pic:pic>
              </a:graphicData>
            </a:graphic>
          </wp:anchor>
        </w:drawing>
      </w:r>
      <w:r>
        <w:rPr/>
        <w:t>Start</w:t>
      </w:r>
      <w:r>
        <w:rPr>
          <w:spacing w:val="-3"/>
        </w:rPr>
        <w:t> </w:t>
      </w:r>
      <w:r>
        <w:rPr/>
        <w:t>wspólny</w:t>
      </w:r>
      <w:r>
        <w:rPr>
          <w:spacing w:val="-2"/>
        </w:rPr>
        <w:t> </w:t>
      </w:r>
      <w:r>
        <w:rPr/>
        <w:t>mężczyzn</w:t>
      </w:r>
      <w:r>
        <w:rPr>
          <w:spacing w:val="-1"/>
        </w:rPr>
        <w:t> </w:t>
      </w:r>
      <w:r>
        <w:rPr/>
        <w:t>i</w:t>
      </w:r>
      <w:r>
        <w:rPr>
          <w:spacing w:val="-2"/>
        </w:rPr>
        <w:t> kobiet</w:t>
      </w:r>
    </w:p>
    <w:p>
      <w:pPr>
        <w:pStyle w:val="BodyText"/>
        <w:spacing w:before="240"/>
        <w:rPr>
          <w:rFonts w:ascii="Arial"/>
          <w:b/>
        </w:rPr>
      </w:pPr>
    </w:p>
    <w:p>
      <w:pPr>
        <w:pStyle w:val="BodyText"/>
        <w:ind w:left="1236" w:right="141"/>
        <w:jc w:val="both"/>
      </w:pPr>
      <w:r>
        <w:rPr/>
        <w:drawing>
          <wp:anchor distT="0" distB="0" distL="0" distR="0" allowOverlap="1" layoutInCell="1" locked="0" behindDoc="0" simplePos="0" relativeHeight="15755776">
            <wp:simplePos x="0" y="0"/>
            <wp:positionH relativeFrom="page">
              <wp:posOffset>464819</wp:posOffset>
            </wp:positionH>
            <wp:positionV relativeFrom="paragraph">
              <wp:posOffset>30662</wp:posOffset>
            </wp:positionV>
            <wp:extent cx="184404" cy="118872"/>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92" cstate="print"/>
                    <a:stretch>
                      <a:fillRect/>
                    </a:stretch>
                  </pic:blipFill>
                  <pic:spPr>
                    <a:xfrm>
                      <a:off x="0" y="0"/>
                      <a:ext cx="184404" cy="118872"/>
                    </a:xfrm>
                    <a:prstGeom prst="rect">
                      <a:avLst/>
                    </a:prstGeom>
                  </pic:spPr>
                </pic:pic>
              </a:graphicData>
            </a:graphic>
          </wp:anchor>
        </w:drawing>
      </w:r>
      <w:r>
        <w:rPr/>
        <w:t>Konkurencje</w:t>
      </w:r>
      <w:r>
        <w:rPr>
          <w:spacing w:val="29"/>
        </w:rPr>
        <w:t> </w:t>
      </w:r>
      <w:r>
        <w:rPr/>
        <w:t>uniwersalne</w:t>
      </w:r>
      <w:r>
        <w:rPr>
          <w:spacing w:val="30"/>
        </w:rPr>
        <w:t> </w:t>
      </w:r>
      <w:r>
        <w:rPr/>
        <w:t>(mieszane),</w:t>
      </w:r>
      <w:r>
        <w:rPr>
          <w:spacing w:val="29"/>
        </w:rPr>
        <w:t> </w:t>
      </w:r>
      <w:r>
        <w:rPr/>
        <w:t>takie</w:t>
      </w:r>
      <w:r>
        <w:rPr>
          <w:spacing w:val="29"/>
        </w:rPr>
        <w:t> </w:t>
      </w:r>
      <w:r>
        <w:rPr/>
        <w:t>jak</w:t>
      </w:r>
      <w:r>
        <w:rPr>
          <w:spacing w:val="29"/>
        </w:rPr>
        <w:t> </w:t>
      </w:r>
      <w:r>
        <w:rPr/>
        <w:t>sztafety</w:t>
      </w:r>
      <w:r>
        <w:rPr>
          <w:spacing w:val="29"/>
        </w:rPr>
        <w:t> </w:t>
      </w:r>
      <w:r>
        <w:rPr/>
        <w:t>lub</w:t>
      </w:r>
      <w:r>
        <w:rPr>
          <w:spacing w:val="29"/>
        </w:rPr>
        <w:t> </w:t>
      </w:r>
      <w:r>
        <w:rPr/>
        <w:t>inne</w:t>
      </w:r>
      <w:r>
        <w:rPr>
          <w:spacing w:val="29"/>
        </w:rPr>
        <w:t> </w:t>
      </w:r>
      <w:r>
        <w:rPr/>
        <w:t>konkurencje</w:t>
      </w:r>
      <w:r>
        <w:rPr>
          <w:spacing w:val="30"/>
        </w:rPr>
        <w:t> </w:t>
      </w:r>
      <w:r>
        <w:rPr/>
        <w:t>zespołowe, </w:t>
      </w:r>
      <w:r>
        <w:rPr>
          <w:spacing w:val="-4"/>
        </w:rPr>
        <w:t>w</w:t>
      </w:r>
      <w:r>
        <w:rPr>
          <w:spacing w:val="-13"/>
        </w:rPr>
        <w:t> </w:t>
      </w:r>
      <w:r>
        <w:rPr>
          <w:spacing w:val="-4"/>
        </w:rPr>
        <w:t>których</w:t>
      </w:r>
      <w:r>
        <w:rPr>
          <w:spacing w:val="-12"/>
        </w:rPr>
        <w:t> </w:t>
      </w:r>
      <w:r>
        <w:rPr>
          <w:spacing w:val="-4"/>
        </w:rPr>
        <w:t>mężczyźni</w:t>
      </w:r>
      <w:r>
        <w:rPr>
          <w:spacing w:val="-13"/>
        </w:rPr>
        <w:t> </w:t>
      </w:r>
      <w:r>
        <w:rPr>
          <w:spacing w:val="-4"/>
        </w:rPr>
        <w:t>i</w:t>
      </w:r>
      <w:r>
        <w:rPr>
          <w:spacing w:val="-12"/>
        </w:rPr>
        <w:t> </w:t>
      </w:r>
      <w:r>
        <w:rPr>
          <w:spacing w:val="-4"/>
        </w:rPr>
        <w:t>kobiety</w:t>
      </w:r>
      <w:r>
        <w:rPr>
          <w:spacing w:val="-13"/>
        </w:rPr>
        <w:t> </w:t>
      </w:r>
      <w:r>
        <w:rPr>
          <w:spacing w:val="-4"/>
        </w:rPr>
        <w:t>startują</w:t>
      </w:r>
      <w:r>
        <w:rPr>
          <w:spacing w:val="-12"/>
        </w:rPr>
        <w:t> </w:t>
      </w:r>
      <w:r>
        <w:rPr>
          <w:spacing w:val="-4"/>
        </w:rPr>
        <w:t>wspólnie</w:t>
      </w:r>
      <w:r>
        <w:rPr>
          <w:spacing w:val="-13"/>
        </w:rPr>
        <w:t> </w:t>
      </w:r>
      <w:r>
        <w:rPr>
          <w:spacing w:val="-4"/>
        </w:rPr>
        <w:t>lub</w:t>
      </w:r>
      <w:r>
        <w:rPr>
          <w:spacing w:val="-12"/>
        </w:rPr>
        <w:t> </w:t>
      </w:r>
      <w:r>
        <w:rPr>
          <w:spacing w:val="-4"/>
        </w:rPr>
        <w:t>konkurencje</w:t>
      </w:r>
      <w:r>
        <w:rPr>
          <w:spacing w:val="-13"/>
        </w:rPr>
        <w:t> </w:t>
      </w:r>
      <w:r>
        <w:rPr>
          <w:spacing w:val="-4"/>
        </w:rPr>
        <w:t>w</w:t>
      </w:r>
      <w:r>
        <w:rPr>
          <w:spacing w:val="-12"/>
        </w:rPr>
        <w:t> </w:t>
      </w:r>
      <w:r>
        <w:rPr>
          <w:spacing w:val="-4"/>
        </w:rPr>
        <w:t>których</w:t>
      </w:r>
      <w:r>
        <w:rPr>
          <w:spacing w:val="-13"/>
        </w:rPr>
        <w:t> </w:t>
      </w:r>
      <w:r>
        <w:rPr>
          <w:spacing w:val="-4"/>
        </w:rPr>
        <w:t>prowadzona</w:t>
      </w:r>
      <w:r>
        <w:rPr>
          <w:spacing w:val="-12"/>
        </w:rPr>
        <w:t> </w:t>
      </w:r>
      <w:r>
        <w:rPr>
          <w:spacing w:val="-4"/>
        </w:rPr>
        <w:t>jest </w:t>
      </w:r>
      <w:r>
        <w:rPr/>
        <w:t>jedna wspólna klasyfikacja, są dozwolone zgodnie z obowiązującymi regulaminami odpowiedniego organu.</w:t>
      </w:r>
    </w:p>
    <w:p>
      <w:pPr>
        <w:pStyle w:val="BodyText"/>
      </w:pPr>
    </w:p>
    <w:p>
      <w:pPr>
        <w:pStyle w:val="BodyText"/>
        <w:spacing w:before="1"/>
        <w:ind w:left="1236" w:right="141"/>
        <w:jc w:val="both"/>
      </w:pPr>
      <w:r>
        <w:rPr/>
        <w:drawing>
          <wp:anchor distT="0" distB="0" distL="0" distR="0" allowOverlap="1" layoutInCell="1" locked="0" behindDoc="0" simplePos="0" relativeHeight="15756288">
            <wp:simplePos x="0" y="0"/>
            <wp:positionH relativeFrom="page">
              <wp:posOffset>464819</wp:posOffset>
            </wp:positionH>
            <wp:positionV relativeFrom="paragraph">
              <wp:posOffset>30736</wp:posOffset>
            </wp:positionV>
            <wp:extent cx="204215" cy="118872"/>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93" cstate="print"/>
                    <a:stretch>
                      <a:fillRect/>
                    </a:stretch>
                  </pic:blipFill>
                  <pic:spPr>
                    <a:xfrm>
                      <a:off x="0" y="0"/>
                      <a:ext cx="204215" cy="118872"/>
                    </a:xfrm>
                    <a:prstGeom prst="rect">
                      <a:avLst/>
                    </a:prstGeom>
                  </pic:spPr>
                </pic:pic>
              </a:graphicData>
            </a:graphic>
          </wp:anchor>
        </w:drawing>
      </w:r>
      <w:r>
        <w:rPr/>
        <w:t>W przypadkach innych niż wskazane w art. TR 9.1, we wszystkich innych konkurencjach rozgrywanych</w:t>
      </w:r>
      <w:r>
        <w:rPr>
          <w:spacing w:val="40"/>
        </w:rPr>
        <w:t> </w:t>
      </w:r>
      <w:r>
        <w:rPr/>
        <w:t>w</w:t>
      </w:r>
      <w:r>
        <w:rPr>
          <w:spacing w:val="40"/>
        </w:rPr>
        <w:t> </w:t>
      </w:r>
      <w:r>
        <w:rPr/>
        <w:t>całości</w:t>
      </w:r>
      <w:r>
        <w:rPr>
          <w:spacing w:val="40"/>
        </w:rPr>
        <w:t> </w:t>
      </w:r>
      <w:r>
        <w:rPr/>
        <w:t>na</w:t>
      </w:r>
      <w:r>
        <w:rPr>
          <w:spacing w:val="40"/>
        </w:rPr>
        <w:t> </w:t>
      </w:r>
      <w:r>
        <w:rPr/>
        <w:t>stadionie,</w:t>
      </w:r>
      <w:r>
        <w:rPr>
          <w:spacing w:val="40"/>
        </w:rPr>
        <w:t> </w:t>
      </w:r>
      <w:r>
        <w:rPr/>
        <w:t>wspólna</w:t>
      </w:r>
      <w:r>
        <w:rPr>
          <w:spacing w:val="40"/>
        </w:rPr>
        <w:t> </w:t>
      </w:r>
      <w:r>
        <w:rPr/>
        <w:t>rywalizacja</w:t>
      </w:r>
      <w:r>
        <w:rPr>
          <w:spacing w:val="40"/>
        </w:rPr>
        <w:t> </w:t>
      </w:r>
      <w:r>
        <w:rPr/>
        <w:t>pomiędzy</w:t>
      </w:r>
      <w:r>
        <w:rPr>
          <w:spacing w:val="40"/>
        </w:rPr>
        <w:t> </w:t>
      </w:r>
      <w:r>
        <w:rPr/>
        <w:t>mężczyznami</w:t>
      </w:r>
      <w:r>
        <w:rPr>
          <w:spacing w:val="80"/>
          <w:w w:val="150"/>
        </w:rPr>
        <w:t> </w:t>
      </w:r>
      <w:r>
        <w:rPr/>
        <w:t>i kobietami nie jest w normalnych warunkach dozwolona.</w:t>
      </w:r>
    </w:p>
    <w:p>
      <w:pPr>
        <w:pStyle w:val="BodyText"/>
        <w:spacing w:before="276"/>
        <w:ind w:left="1295" w:right="141"/>
        <w:jc w:val="both"/>
      </w:pPr>
      <w:r>
        <w:rPr>
          <w:spacing w:val="-2"/>
        </w:rPr>
        <w:t>Jednakże</w:t>
      </w:r>
      <w:r>
        <w:rPr>
          <w:spacing w:val="-11"/>
        </w:rPr>
        <w:t> </w:t>
      </w:r>
      <w:r>
        <w:rPr>
          <w:spacing w:val="-2"/>
        </w:rPr>
        <w:t>niżej</w:t>
      </w:r>
      <w:r>
        <w:rPr>
          <w:spacing w:val="-11"/>
        </w:rPr>
        <w:t> </w:t>
      </w:r>
      <w:r>
        <w:rPr>
          <w:spacing w:val="-2"/>
        </w:rPr>
        <w:t>wymienione</w:t>
      </w:r>
      <w:r>
        <w:rPr>
          <w:spacing w:val="-11"/>
        </w:rPr>
        <w:t> </w:t>
      </w:r>
      <w:r>
        <w:rPr>
          <w:spacing w:val="-2"/>
        </w:rPr>
        <w:t>przypadki</w:t>
      </w:r>
      <w:r>
        <w:rPr>
          <w:spacing w:val="-11"/>
        </w:rPr>
        <w:t> </w:t>
      </w:r>
      <w:r>
        <w:rPr>
          <w:spacing w:val="-2"/>
        </w:rPr>
        <w:t>mogą</w:t>
      </w:r>
      <w:r>
        <w:rPr>
          <w:spacing w:val="-11"/>
        </w:rPr>
        <w:t> </w:t>
      </w:r>
      <w:r>
        <w:rPr>
          <w:spacing w:val="-2"/>
        </w:rPr>
        <w:t>być</w:t>
      </w:r>
      <w:r>
        <w:rPr>
          <w:spacing w:val="-11"/>
        </w:rPr>
        <w:t> </w:t>
      </w:r>
      <w:r>
        <w:rPr>
          <w:spacing w:val="-2"/>
        </w:rPr>
        <w:t>dopuszczalne</w:t>
      </w:r>
      <w:r>
        <w:rPr>
          <w:spacing w:val="-11"/>
        </w:rPr>
        <w:t> </w:t>
      </w:r>
      <w:r>
        <w:rPr>
          <w:spacing w:val="-2"/>
        </w:rPr>
        <w:t>na</w:t>
      </w:r>
      <w:r>
        <w:rPr>
          <w:spacing w:val="-11"/>
        </w:rPr>
        <w:t> </w:t>
      </w:r>
      <w:r>
        <w:rPr>
          <w:spacing w:val="-2"/>
        </w:rPr>
        <w:t>wszystkich</w:t>
      </w:r>
      <w:r>
        <w:rPr>
          <w:spacing w:val="-11"/>
        </w:rPr>
        <w:t> </w:t>
      </w:r>
      <w:r>
        <w:rPr>
          <w:spacing w:val="-2"/>
        </w:rPr>
        <w:t>zawodach </w:t>
      </w:r>
      <w:r>
        <w:rPr/>
        <w:t>z</w:t>
      </w:r>
      <w:r>
        <w:rPr>
          <w:spacing w:val="-11"/>
        </w:rPr>
        <w:t> </w:t>
      </w:r>
      <w:r>
        <w:rPr/>
        <w:t>wyjątkiem</w:t>
      </w:r>
      <w:r>
        <w:rPr>
          <w:spacing w:val="-11"/>
        </w:rPr>
        <w:t> </w:t>
      </w:r>
      <w:r>
        <w:rPr/>
        <w:t>tych,</w:t>
      </w:r>
      <w:r>
        <w:rPr>
          <w:spacing w:val="-11"/>
        </w:rPr>
        <w:t> </w:t>
      </w:r>
      <w:r>
        <w:rPr/>
        <w:t>które</w:t>
      </w:r>
      <w:r>
        <w:rPr>
          <w:spacing w:val="-11"/>
        </w:rPr>
        <w:t> </w:t>
      </w:r>
      <w:r>
        <w:rPr/>
        <w:t>są</w:t>
      </w:r>
      <w:r>
        <w:rPr>
          <w:spacing w:val="-11"/>
        </w:rPr>
        <w:t> </w:t>
      </w:r>
      <w:r>
        <w:rPr/>
        <w:t>rozgrywane</w:t>
      </w:r>
      <w:r>
        <w:rPr>
          <w:spacing w:val="-11"/>
        </w:rPr>
        <w:t> </w:t>
      </w:r>
      <w:r>
        <w:rPr/>
        <w:t>na</w:t>
      </w:r>
      <w:r>
        <w:rPr>
          <w:spacing w:val="-11"/>
        </w:rPr>
        <w:t> </w:t>
      </w:r>
      <w:r>
        <w:rPr/>
        <w:t>podstawie</w:t>
      </w:r>
      <w:r>
        <w:rPr>
          <w:spacing w:val="-11"/>
        </w:rPr>
        <w:t> </w:t>
      </w:r>
      <w:r>
        <w:rPr/>
        <w:t>art.</w:t>
      </w:r>
      <w:r>
        <w:rPr>
          <w:spacing w:val="-11"/>
        </w:rPr>
        <w:t> </w:t>
      </w:r>
      <w:r>
        <w:rPr/>
        <w:t>1.1</w:t>
      </w:r>
      <w:r>
        <w:rPr>
          <w:spacing w:val="-11"/>
        </w:rPr>
        <w:t> </w:t>
      </w:r>
      <w:r>
        <w:rPr/>
        <w:t>do</w:t>
      </w:r>
      <w:r>
        <w:rPr>
          <w:spacing w:val="-11"/>
        </w:rPr>
        <w:t> </w:t>
      </w:r>
      <w:r>
        <w:rPr/>
        <w:t>1.3</w:t>
      </w:r>
      <w:r>
        <w:rPr>
          <w:spacing w:val="-11"/>
        </w:rPr>
        <w:t> </w:t>
      </w:r>
      <w:r>
        <w:rPr/>
        <w:t>i</w:t>
      </w:r>
      <w:r>
        <w:rPr>
          <w:spacing w:val="-11"/>
        </w:rPr>
        <w:t> </w:t>
      </w:r>
      <w:r>
        <w:rPr/>
        <w:t>1.6</w:t>
      </w:r>
      <w:r>
        <w:rPr>
          <w:spacing w:val="-11"/>
        </w:rPr>
        <w:t> </w:t>
      </w:r>
      <w:r>
        <w:rPr/>
        <w:t>definicji</w:t>
      </w:r>
      <w:r>
        <w:rPr>
          <w:spacing w:val="-11"/>
        </w:rPr>
        <w:t> </w:t>
      </w:r>
      <w:r>
        <w:rPr/>
        <w:t>zawodów międzynarodowych.</w:t>
      </w:r>
      <w:r>
        <w:rPr>
          <w:spacing w:val="-1"/>
        </w:rPr>
        <w:t> </w:t>
      </w:r>
      <w:r>
        <w:rPr/>
        <w:t>W</w:t>
      </w:r>
      <w:r>
        <w:rPr>
          <w:spacing w:val="-1"/>
        </w:rPr>
        <w:t> </w:t>
      </w:r>
      <w:r>
        <w:rPr/>
        <w:t>przypadku</w:t>
      </w:r>
      <w:r>
        <w:rPr>
          <w:spacing w:val="-1"/>
        </w:rPr>
        <w:t> </w:t>
      </w:r>
      <w:r>
        <w:rPr/>
        <w:t>zawodów</w:t>
      </w:r>
      <w:r>
        <w:rPr>
          <w:spacing w:val="-1"/>
        </w:rPr>
        <w:t> </w:t>
      </w:r>
      <w:r>
        <w:rPr/>
        <w:t>rozgrywanych na</w:t>
      </w:r>
      <w:r>
        <w:rPr>
          <w:spacing w:val="-1"/>
        </w:rPr>
        <w:t> </w:t>
      </w:r>
      <w:r>
        <w:rPr/>
        <w:t>podstawie</w:t>
      </w:r>
      <w:r>
        <w:rPr>
          <w:spacing w:val="-1"/>
        </w:rPr>
        <w:t> </w:t>
      </w:r>
      <w:r>
        <w:rPr/>
        <w:t>art.</w:t>
      </w:r>
      <w:r>
        <w:rPr>
          <w:spacing w:val="-1"/>
        </w:rPr>
        <w:t> </w:t>
      </w:r>
      <w:r>
        <w:rPr/>
        <w:t>1.4,</w:t>
      </w:r>
      <w:r>
        <w:rPr>
          <w:spacing w:val="-1"/>
        </w:rPr>
        <w:t> </w:t>
      </w:r>
      <w:r>
        <w:rPr/>
        <w:t>1.5</w:t>
      </w:r>
      <w:r>
        <w:rPr>
          <w:spacing w:val="-1"/>
        </w:rPr>
        <w:t> </w:t>
      </w:r>
      <w:r>
        <w:rPr/>
        <w:t>i</w:t>
      </w:r>
      <w:r>
        <w:rPr>
          <w:spacing w:val="-1"/>
        </w:rPr>
        <w:t> </w:t>
      </w:r>
      <w:r>
        <w:rPr/>
        <w:t>1.7 do</w:t>
      </w:r>
      <w:r>
        <w:rPr>
          <w:spacing w:val="30"/>
        </w:rPr>
        <w:t> </w:t>
      </w:r>
      <w:r>
        <w:rPr/>
        <w:t>1.10</w:t>
      </w:r>
      <w:r>
        <w:rPr>
          <w:spacing w:val="30"/>
        </w:rPr>
        <w:t> </w:t>
      </w:r>
      <w:r>
        <w:rPr/>
        <w:t>definicji</w:t>
      </w:r>
      <w:r>
        <w:rPr>
          <w:spacing w:val="30"/>
        </w:rPr>
        <w:t> </w:t>
      </w:r>
      <w:r>
        <w:rPr/>
        <w:t>zawodów</w:t>
      </w:r>
      <w:r>
        <w:rPr>
          <w:spacing w:val="30"/>
        </w:rPr>
        <w:t> </w:t>
      </w:r>
      <w:r>
        <w:rPr/>
        <w:t>międzynarodowych,</w:t>
      </w:r>
      <w:r>
        <w:rPr>
          <w:spacing w:val="30"/>
        </w:rPr>
        <w:t> </w:t>
      </w:r>
      <w:r>
        <w:rPr/>
        <w:t>taka</w:t>
      </w:r>
      <w:r>
        <w:rPr>
          <w:spacing w:val="30"/>
        </w:rPr>
        <w:t> </w:t>
      </w:r>
      <w:r>
        <w:rPr/>
        <w:t>rywalizacja</w:t>
      </w:r>
      <w:r>
        <w:rPr>
          <w:spacing w:val="30"/>
        </w:rPr>
        <w:t> </w:t>
      </w:r>
      <w:r>
        <w:rPr/>
        <w:t>jest</w:t>
      </w:r>
      <w:r>
        <w:rPr>
          <w:spacing w:val="30"/>
        </w:rPr>
        <w:t> </w:t>
      </w:r>
      <w:r>
        <w:rPr/>
        <w:t>zawsze</w:t>
      </w:r>
      <w:r>
        <w:rPr>
          <w:spacing w:val="30"/>
        </w:rPr>
        <w:t> </w:t>
      </w:r>
      <w:r>
        <w:rPr/>
        <w:t>dozwolona w konkurencjach technicznych i w konkurencjach ujętych w art. TR 9.2.1, jeśli jest to </w:t>
      </w:r>
      <w:r>
        <w:rPr>
          <w:spacing w:val="-4"/>
        </w:rPr>
        <w:t>wyraźnie</w:t>
      </w:r>
      <w:r>
        <w:rPr>
          <w:spacing w:val="-13"/>
        </w:rPr>
        <w:t> </w:t>
      </w:r>
      <w:r>
        <w:rPr>
          <w:spacing w:val="-4"/>
        </w:rPr>
        <w:t>dozwolone</w:t>
      </w:r>
      <w:r>
        <w:rPr>
          <w:spacing w:val="-13"/>
        </w:rPr>
        <w:t> </w:t>
      </w:r>
      <w:r>
        <w:rPr>
          <w:spacing w:val="-4"/>
        </w:rPr>
        <w:t>przez</w:t>
      </w:r>
      <w:r>
        <w:rPr>
          <w:spacing w:val="-12"/>
        </w:rPr>
        <w:t> </w:t>
      </w:r>
      <w:r>
        <w:rPr>
          <w:spacing w:val="-4"/>
        </w:rPr>
        <w:t>odpowiednią</w:t>
      </w:r>
      <w:r>
        <w:rPr>
          <w:spacing w:val="-13"/>
        </w:rPr>
        <w:t> </w:t>
      </w:r>
      <w:r>
        <w:rPr>
          <w:spacing w:val="-4"/>
        </w:rPr>
        <w:t>Federację</w:t>
      </w:r>
      <w:r>
        <w:rPr>
          <w:spacing w:val="-13"/>
        </w:rPr>
        <w:t> </w:t>
      </w:r>
      <w:r>
        <w:rPr>
          <w:spacing w:val="-4"/>
        </w:rPr>
        <w:t>Kontynentalną:</w:t>
      </w:r>
    </w:p>
    <w:p>
      <w:pPr>
        <w:pStyle w:val="BodyText"/>
        <w:tabs>
          <w:tab w:pos="2145" w:val="left" w:leader="none"/>
        </w:tabs>
        <w:spacing w:before="275"/>
        <w:ind w:left="2145" w:right="141" w:hanging="845"/>
        <w:jc w:val="both"/>
      </w:pPr>
      <w:r>
        <w:rPr/>
        <w:drawing>
          <wp:inline distT="0" distB="0" distL="0" distR="0">
            <wp:extent cx="312420" cy="118872"/>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94" cstate="print"/>
                    <a:stretch>
                      <a:fillRect/>
                    </a:stretch>
                  </pic:blipFill>
                  <pic:spPr>
                    <a:xfrm>
                      <a:off x="0" y="0"/>
                      <a:ext cx="312420" cy="118872"/>
                    </a:xfrm>
                    <a:prstGeom prst="rect">
                      <a:avLst/>
                    </a:prstGeom>
                  </pic:spPr>
                </pic:pic>
              </a:graphicData>
            </a:graphic>
          </wp:inline>
        </w:drawing>
      </w:r>
      <w:r>
        <w:rPr/>
      </w:r>
      <w:r>
        <w:rPr>
          <w:rFonts w:ascii="Times New Roman" w:hAnsi="Times New Roman"/>
          <w:position w:val="1"/>
          <w:sz w:val="20"/>
        </w:rPr>
        <w:tab/>
      </w:r>
      <w:r>
        <w:rPr>
          <w:position w:val="1"/>
        </w:rPr>
        <w:t>wspólne starty mężczyzn i kobiet na stadionie w konkurencjach 5000 m lub </w:t>
      </w:r>
      <w:r>
        <w:rPr/>
        <w:t>dłuższych,</w:t>
      </w:r>
      <w:r>
        <w:rPr>
          <w:spacing w:val="-17"/>
        </w:rPr>
        <w:t> </w:t>
      </w:r>
      <w:r>
        <w:rPr/>
        <w:t>ale</w:t>
      </w:r>
      <w:r>
        <w:rPr>
          <w:spacing w:val="-17"/>
        </w:rPr>
        <w:t> </w:t>
      </w:r>
      <w:r>
        <w:rPr/>
        <w:t>jest</w:t>
      </w:r>
      <w:r>
        <w:rPr>
          <w:spacing w:val="-16"/>
        </w:rPr>
        <w:t> </w:t>
      </w:r>
      <w:r>
        <w:rPr/>
        <w:t>to</w:t>
      </w:r>
      <w:r>
        <w:rPr>
          <w:spacing w:val="-17"/>
        </w:rPr>
        <w:t> </w:t>
      </w:r>
      <w:r>
        <w:rPr/>
        <w:t>dozwolone</w:t>
      </w:r>
      <w:r>
        <w:rPr>
          <w:spacing w:val="-17"/>
        </w:rPr>
        <w:t> </w:t>
      </w:r>
      <w:r>
        <w:rPr/>
        <w:t>tylko</w:t>
      </w:r>
      <w:r>
        <w:rPr>
          <w:spacing w:val="-17"/>
        </w:rPr>
        <w:t> </w:t>
      </w:r>
      <w:r>
        <w:rPr/>
        <w:t>wtedy,</w:t>
      </w:r>
      <w:r>
        <w:rPr>
          <w:spacing w:val="-16"/>
        </w:rPr>
        <w:t> </w:t>
      </w:r>
      <w:r>
        <w:rPr/>
        <w:t>gdy</w:t>
      </w:r>
      <w:r>
        <w:rPr>
          <w:spacing w:val="-17"/>
        </w:rPr>
        <w:t> </w:t>
      </w:r>
      <w:r>
        <w:rPr/>
        <w:t>liczba</w:t>
      </w:r>
      <w:r>
        <w:rPr>
          <w:spacing w:val="-17"/>
        </w:rPr>
        <w:t> </w:t>
      </w:r>
      <w:r>
        <w:rPr/>
        <w:t>zawodników</w:t>
      </w:r>
      <w:r>
        <w:rPr>
          <w:spacing w:val="-16"/>
        </w:rPr>
        <w:t> </w:t>
      </w:r>
      <w:r>
        <w:rPr/>
        <w:t>jednej</w:t>
      </w:r>
      <w:r>
        <w:rPr>
          <w:spacing w:val="-17"/>
        </w:rPr>
        <w:t> </w:t>
      </w:r>
      <w:r>
        <w:rPr/>
        <w:t>lub</w:t>
      </w:r>
      <w:r>
        <w:rPr>
          <w:spacing w:val="-17"/>
        </w:rPr>
        <w:t> </w:t>
      </w:r>
      <w:r>
        <w:rPr/>
        <w:t>obu płci jest niewystarczająca, aby uzasadnić przeprowadzenie oddzielnych konkurencji. Płeć każdego zawodnika musi być podana w wynikach. Takie konkurencje nie mogą być w żadnym przypadku przeprowadzane w sposób umożliwiający zawodnikom jednej płci korzystanie z tempa lub innej pomocy ze strony zawodników drugiej płci.</w:t>
      </w:r>
    </w:p>
    <w:p>
      <w:pPr>
        <w:pStyle w:val="BodyText"/>
        <w:tabs>
          <w:tab w:pos="2145" w:val="left" w:leader="none"/>
        </w:tabs>
        <w:spacing w:before="1"/>
        <w:ind w:left="2145" w:right="141" w:hanging="845"/>
        <w:jc w:val="both"/>
      </w:pPr>
      <w:r>
        <w:rPr/>
        <w:drawing>
          <wp:inline distT="0" distB="0" distL="0" distR="0">
            <wp:extent cx="332231" cy="11887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95" cstate="print"/>
                    <a:stretch>
                      <a:fillRect/>
                    </a:stretch>
                  </pic:blipFill>
                  <pic:spPr>
                    <a:xfrm>
                      <a:off x="0" y="0"/>
                      <a:ext cx="332231" cy="118871"/>
                    </a:xfrm>
                    <a:prstGeom prst="rect">
                      <a:avLst/>
                    </a:prstGeom>
                  </pic:spPr>
                </pic:pic>
              </a:graphicData>
            </a:graphic>
          </wp:inline>
        </w:drawing>
      </w:r>
      <w:r>
        <w:rPr/>
      </w:r>
      <w:r>
        <w:rPr>
          <w:rFonts w:ascii="Times New Roman" w:hAnsi="Times New Roman"/>
          <w:position w:val="1"/>
          <w:sz w:val="20"/>
        </w:rPr>
        <w:tab/>
      </w:r>
      <w:r>
        <w:rPr>
          <w:spacing w:val="-4"/>
          <w:position w:val="1"/>
        </w:rPr>
        <w:t>konkurencje</w:t>
      </w:r>
      <w:r>
        <w:rPr>
          <w:spacing w:val="-12"/>
          <w:position w:val="1"/>
        </w:rPr>
        <w:t> </w:t>
      </w:r>
      <w:r>
        <w:rPr>
          <w:spacing w:val="-4"/>
          <w:position w:val="1"/>
        </w:rPr>
        <w:t>techniczne</w:t>
      </w:r>
      <w:r>
        <w:rPr>
          <w:spacing w:val="-12"/>
          <w:position w:val="1"/>
        </w:rPr>
        <w:t> </w:t>
      </w:r>
      <w:r>
        <w:rPr>
          <w:spacing w:val="-4"/>
          <w:position w:val="1"/>
        </w:rPr>
        <w:t>mężczyzn</w:t>
      </w:r>
      <w:r>
        <w:rPr>
          <w:spacing w:val="-12"/>
          <w:position w:val="1"/>
        </w:rPr>
        <w:t> </w:t>
      </w:r>
      <w:r>
        <w:rPr>
          <w:spacing w:val="-4"/>
          <w:position w:val="1"/>
        </w:rPr>
        <w:t>i</w:t>
      </w:r>
      <w:r>
        <w:rPr>
          <w:spacing w:val="-12"/>
          <w:position w:val="1"/>
        </w:rPr>
        <w:t> </w:t>
      </w:r>
      <w:r>
        <w:rPr>
          <w:spacing w:val="-4"/>
          <w:position w:val="1"/>
        </w:rPr>
        <w:t>kobiet</w:t>
      </w:r>
      <w:r>
        <w:rPr>
          <w:spacing w:val="-12"/>
          <w:position w:val="1"/>
        </w:rPr>
        <w:t> </w:t>
      </w:r>
      <w:r>
        <w:rPr>
          <w:spacing w:val="-4"/>
          <w:position w:val="1"/>
        </w:rPr>
        <w:t>mogą</w:t>
      </w:r>
      <w:r>
        <w:rPr>
          <w:spacing w:val="-12"/>
          <w:position w:val="1"/>
        </w:rPr>
        <w:t> </w:t>
      </w:r>
      <w:r>
        <w:rPr>
          <w:spacing w:val="-4"/>
          <w:position w:val="1"/>
        </w:rPr>
        <w:t>być</w:t>
      </w:r>
      <w:r>
        <w:rPr>
          <w:spacing w:val="-12"/>
          <w:position w:val="1"/>
        </w:rPr>
        <w:t> </w:t>
      </w:r>
      <w:r>
        <w:rPr>
          <w:spacing w:val="-4"/>
          <w:position w:val="1"/>
        </w:rPr>
        <w:t>przeprowadzane</w:t>
      </w:r>
      <w:r>
        <w:rPr>
          <w:spacing w:val="-12"/>
          <w:position w:val="1"/>
        </w:rPr>
        <w:t> </w:t>
      </w:r>
      <w:r>
        <w:rPr>
          <w:spacing w:val="-4"/>
          <w:position w:val="1"/>
        </w:rPr>
        <w:t>równolegle </w:t>
      </w:r>
      <w:r>
        <w:rPr/>
        <w:t>w tym samym lub kilku różnych sektorach. Muszą być prowadzone oddzielne protokoły i oddzielne listy wyników dla każdej płci. Każda runda prób w takich konkurencjach może być przeprowadzona albo przez wywołanie wszystkich zawodników</w:t>
      </w:r>
      <w:r>
        <w:rPr>
          <w:spacing w:val="40"/>
        </w:rPr>
        <w:t> </w:t>
      </w:r>
      <w:r>
        <w:rPr/>
        <w:t>jednej</w:t>
      </w:r>
      <w:r>
        <w:rPr>
          <w:spacing w:val="40"/>
        </w:rPr>
        <w:t> </w:t>
      </w:r>
      <w:r>
        <w:rPr/>
        <w:t>płci,</w:t>
      </w:r>
      <w:r>
        <w:rPr>
          <w:spacing w:val="40"/>
        </w:rPr>
        <w:t> </w:t>
      </w:r>
      <w:r>
        <w:rPr/>
        <w:t>a</w:t>
      </w:r>
      <w:r>
        <w:rPr>
          <w:spacing w:val="40"/>
        </w:rPr>
        <w:t> </w:t>
      </w:r>
      <w:r>
        <w:rPr/>
        <w:t>następnie</w:t>
      </w:r>
      <w:r>
        <w:rPr>
          <w:spacing w:val="40"/>
        </w:rPr>
        <w:t> </w:t>
      </w:r>
      <w:r>
        <w:rPr/>
        <w:t>drugiej,</w:t>
      </w:r>
      <w:r>
        <w:rPr>
          <w:spacing w:val="40"/>
        </w:rPr>
        <w:t> </w:t>
      </w:r>
      <w:r>
        <w:rPr/>
        <w:t>albo</w:t>
      </w:r>
      <w:r>
        <w:rPr>
          <w:spacing w:val="40"/>
        </w:rPr>
        <w:t> </w:t>
      </w:r>
      <w:r>
        <w:rPr/>
        <w:t>na</w:t>
      </w:r>
      <w:r>
        <w:rPr>
          <w:spacing w:val="40"/>
        </w:rPr>
        <w:t> </w:t>
      </w:r>
      <w:r>
        <w:rPr/>
        <w:t>przemian.</w:t>
      </w:r>
      <w:r>
        <w:rPr>
          <w:spacing w:val="40"/>
        </w:rPr>
        <w:t> </w:t>
      </w:r>
      <w:r>
        <w:rPr/>
        <w:t>Dla</w:t>
      </w:r>
      <w:r>
        <w:rPr>
          <w:spacing w:val="40"/>
        </w:rPr>
        <w:t> </w:t>
      </w:r>
      <w:r>
        <w:rPr/>
        <w:t>celów</w:t>
      </w:r>
      <w:r>
        <w:rPr>
          <w:spacing w:val="40"/>
        </w:rPr>
        <w:t> </w:t>
      </w:r>
      <w:r>
        <w:rPr/>
        <w:t>art. TR</w:t>
      </w:r>
      <w:r>
        <w:rPr>
          <w:spacing w:val="-8"/>
        </w:rPr>
        <w:t> </w:t>
      </w:r>
      <w:r>
        <w:rPr/>
        <w:t>25.17,</w:t>
      </w:r>
      <w:r>
        <w:rPr>
          <w:spacing w:val="-8"/>
        </w:rPr>
        <w:t> </w:t>
      </w:r>
      <w:r>
        <w:rPr/>
        <w:t>wszyscy</w:t>
      </w:r>
      <w:r>
        <w:rPr>
          <w:spacing w:val="-8"/>
        </w:rPr>
        <w:t> </w:t>
      </w:r>
      <w:r>
        <w:rPr/>
        <w:t>zawodnicy</w:t>
      </w:r>
      <w:r>
        <w:rPr>
          <w:spacing w:val="-8"/>
        </w:rPr>
        <w:t> </w:t>
      </w:r>
      <w:r>
        <w:rPr/>
        <w:t>muszą</w:t>
      </w:r>
      <w:r>
        <w:rPr>
          <w:spacing w:val="-8"/>
        </w:rPr>
        <w:t> </w:t>
      </w:r>
      <w:r>
        <w:rPr/>
        <w:t>być</w:t>
      </w:r>
      <w:r>
        <w:rPr>
          <w:spacing w:val="-8"/>
        </w:rPr>
        <w:t> </w:t>
      </w:r>
      <w:r>
        <w:rPr/>
        <w:t>traktowani</w:t>
      </w:r>
      <w:r>
        <w:rPr>
          <w:spacing w:val="-8"/>
        </w:rPr>
        <w:t> </w:t>
      </w:r>
      <w:r>
        <w:rPr/>
        <w:t>tak,</w:t>
      </w:r>
      <w:r>
        <w:rPr>
          <w:spacing w:val="-8"/>
        </w:rPr>
        <w:t> </w:t>
      </w:r>
      <w:r>
        <w:rPr/>
        <w:t>jakby</w:t>
      </w:r>
      <w:r>
        <w:rPr>
          <w:spacing w:val="-8"/>
        </w:rPr>
        <w:t> </w:t>
      </w:r>
      <w:r>
        <w:rPr/>
        <w:t>byli</w:t>
      </w:r>
      <w:r>
        <w:rPr>
          <w:spacing w:val="-8"/>
        </w:rPr>
        <w:t> </w:t>
      </w:r>
      <w:r>
        <w:rPr/>
        <w:t>tej</w:t>
      </w:r>
      <w:r>
        <w:rPr>
          <w:spacing w:val="-8"/>
        </w:rPr>
        <w:t> </w:t>
      </w:r>
      <w:r>
        <w:rPr/>
        <w:t>samej</w:t>
      </w:r>
      <w:r>
        <w:rPr>
          <w:spacing w:val="-8"/>
        </w:rPr>
        <w:t> </w:t>
      </w:r>
      <w:r>
        <w:rPr/>
        <w:t>płci. W</w:t>
      </w:r>
      <w:r>
        <w:rPr>
          <w:spacing w:val="-16"/>
        </w:rPr>
        <w:t> </w:t>
      </w:r>
      <w:r>
        <w:rPr/>
        <w:t>przypadku,</w:t>
      </w:r>
      <w:r>
        <w:rPr>
          <w:spacing w:val="-16"/>
        </w:rPr>
        <w:t> </w:t>
      </w:r>
      <w:r>
        <w:rPr/>
        <w:t>gdy</w:t>
      </w:r>
      <w:r>
        <w:rPr>
          <w:spacing w:val="-16"/>
        </w:rPr>
        <w:t> </w:t>
      </w:r>
      <w:r>
        <w:rPr/>
        <w:t>skoki</w:t>
      </w:r>
      <w:r>
        <w:rPr>
          <w:spacing w:val="-16"/>
        </w:rPr>
        <w:t> </w:t>
      </w:r>
      <w:r>
        <w:rPr/>
        <w:t>wysokie</w:t>
      </w:r>
      <w:r>
        <w:rPr>
          <w:spacing w:val="-16"/>
        </w:rPr>
        <w:t> </w:t>
      </w:r>
      <w:r>
        <w:rPr/>
        <w:t>są</w:t>
      </w:r>
      <w:r>
        <w:rPr>
          <w:spacing w:val="-16"/>
        </w:rPr>
        <w:t> </w:t>
      </w:r>
      <w:r>
        <w:rPr/>
        <w:t>rozgrywane</w:t>
      </w:r>
      <w:r>
        <w:rPr>
          <w:spacing w:val="-16"/>
        </w:rPr>
        <w:t> </w:t>
      </w:r>
      <w:r>
        <w:rPr/>
        <w:t>na</w:t>
      </w:r>
      <w:r>
        <w:rPr>
          <w:spacing w:val="-16"/>
        </w:rPr>
        <w:t> </w:t>
      </w:r>
      <w:r>
        <w:rPr/>
        <w:t>tej</w:t>
      </w:r>
      <w:r>
        <w:rPr>
          <w:spacing w:val="-16"/>
        </w:rPr>
        <w:t> </w:t>
      </w:r>
      <w:r>
        <w:rPr/>
        <w:t>samej</w:t>
      </w:r>
      <w:r>
        <w:rPr>
          <w:spacing w:val="-16"/>
        </w:rPr>
        <w:t> </w:t>
      </w:r>
      <w:r>
        <w:rPr/>
        <w:t>skoczni,</w:t>
      </w:r>
      <w:r>
        <w:rPr>
          <w:spacing w:val="-16"/>
        </w:rPr>
        <w:t> </w:t>
      </w:r>
      <w:r>
        <w:rPr/>
        <w:t>muszą</w:t>
      </w:r>
      <w:r>
        <w:rPr>
          <w:spacing w:val="-16"/>
        </w:rPr>
        <w:t> </w:t>
      </w:r>
      <w:r>
        <w:rPr/>
        <w:t>być </w:t>
      </w:r>
      <w:r>
        <w:rPr>
          <w:spacing w:val="-6"/>
        </w:rPr>
        <w:t>ściśle</w:t>
      </w:r>
      <w:r>
        <w:rPr>
          <w:spacing w:val="-10"/>
        </w:rPr>
        <w:t> </w:t>
      </w:r>
      <w:r>
        <w:rPr>
          <w:spacing w:val="-6"/>
        </w:rPr>
        <w:t>stosowane</w:t>
      </w:r>
      <w:r>
        <w:rPr>
          <w:spacing w:val="-10"/>
        </w:rPr>
        <w:t> </w:t>
      </w:r>
      <w:r>
        <w:rPr>
          <w:spacing w:val="-6"/>
        </w:rPr>
        <w:t>TR</w:t>
      </w:r>
      <w:r>
        <w:rPr>
          <w:spacing w:val="-10"/>
        </w:rPr>
        <w:t> </w:t>
      </w:r>
      <w:r>
        <w:rPr>
          <w:spacing w:val="-6"/>
        </w:rPr>
        <w:t>26-28,</w:t>
      </w:r>
      <w:r>
        <w:rPr>
          <w:spacing w:val="-10"/>
        </w:rPr>
        <w:t> </w:t>
      </w:r>
      <w:r>
        <w:rPr>
          <w:spacing w:val="-6"/>
        </w:rPr>
        <w:t>włącznie</w:t>
      </w:r>
      <w:r>
        <w:rPr>
          <w:spacing w:val="-10"/>
        </w:rPr>
        <w:t> </w:t>
      </w:r>
      <w:r>
        <w:rPr>
          <w:spacing w:val="-6"/>
        </w:rPr>
        <w:t>z</w:t>
      </w:r>
      <w:r>
        <w:rPr>
          <w:spacing w:val="-10"/>
        </w:rPr>
        <w:t> </w:t>
      </w:r>
      <w:r>
        <w:rPr>
          <w:spacing w:val="-6"/>
        </w:rPr>
        <w:t>tym,</w:t>
      </w:r>
      <w:r>
        <w:rPr>
          <w:spacing w:val="-10"/>
        </w:rPr>
        <w:t> </w:t>
      </w:r>
      <w:r>
        <w:rPr>
          <w:spacing w:val="-6"/>
        </w:rPr>
        <w:t>że</w:t>
      </w:r>
      <w:r>
        <w:rPr>
          <w:spacing w:val="-10"/>
        </w:rPr>
        <w:t> </w:t>
      </w:r>
      <w:r>
        <w:rPr>
          <w:spacing w:val="-6"/>
        </w:rPr>
        <w:t>poprzeczka</w:t>
      </w:r>
      <w:r>
        <w:rPr>
          <w:spacing w:val="-10"/>
        </w:rPr>
        <w:t> </w:t>
      </w:r>
      <w:r>
        <w:rPr>
          <w:spacing w:val="-6"/>
        </w:rPr>
        <w:t>musi</w:t>
      </w:r>
      <w:r>
        <w:rPr>
          <w:spacing w:val="-10"/>
        </w:rPr>
        <w:t> </w:t>
      </w:r>
      <w:r>
        <w:rPr>
          <w:spacing w:val="-6"/>
        </w:rPr>
        <w:t>być</w:t>
      </w:r>
      <w:r>
        <w:rPr>
          <w:spacing w:val="-10"/>
        </w:rPr>
        <w:t> </w:t>
      </w:r>
      <w:r>
        <w:rPr>
          <w:spacing w:val="-6"/>
        </w:rPr>
        <w:t>podnoszona </w:t>
      </w:r>
      <w:r>
        <w:rPr/>
        <w:t>zgodnie</w:t>
      </w:r>
      <w:r>
        <w:rPr>
          <w:spacing w:val="-11"/>
        </w:rPr>
        <w:t> </w:t>
      </w:r>
      <w:r>
        <w:rPr/>
        <w:t>z</w:t>
      </w:r>
      <w:r>
        <w:rPr>
          <w:spacing w:val="-11"/>
        </w:rPr>
        <w:t> </w:t>
      </w:r>
      <w:r>
        <w:rPr/>
        <w:t>jedną</w:t>
      </w:r>
      <w:r>
        <w:rPr>
          <w:spacing w:val="-11"/>
        </w:rPr>
        <w:t> </w:t>
      </w:r>
      <w:r>
        <w:rPr/>
        <w:t>listą</w:t>
      </w:r>
      <w:r>
        <w:rPr>
          <w:spacing w:val="-11"/>
        </w:rPr>
        <w:t> </w:t>
      </w:r>
      <w:r>
        <w:rPr/>
        <w:t>wcześniej</w:t>
      </w:r>
      <w:r>
        <w:rPr>
          <w:spacing w:val="-11"/>
        </w:rPr>
        <w:t> </w:t>
      </w:r>
      <w:r>
        <w:rPr/>
        <w:t>ogłoszonych</w:t>
      </w:r>
      <w:r>
        <w:rPr>
          <w:spacing w:val="-11"/>
        </w:rPr>
        <w:t> </w:t>
      </w:r>
      <w:r>
        <w:rPr/>
        <w:t>wysokości</w:t>
      </w:r>
      <w:r>
        <w:rPr>
          <w:spacing w:val="-11"/>
        </w:rPr>
        <w:t> </w:t>
      </w:r>
      <w:r>
        <w:rPr/>
        <w:t>przez</w:t>
      </w:r>
      <w:r>
        <w:rPr>
          <w:spacing w:val="-11"/>
        </w:rPr>
        <w:t> </w:t>
      </w:r>
      <w:r>
        <w:rPr/>
        <w:t>cały</w:t>
      </w:r>
      <w:r>
        <w:rPr>
          <w:spacing w:val="-11"/>
        </w:rPr>
        <w:t> </w:t>
      </w:r>
      <w:r>
        <w:rPr/>
        <w:t>czas</w:t>
      </w:r>
      <w:r>
        <w:rPr>
          <w:spacing w:val="-11"/>
        </w:rPr>
        <w:t> </w:t>
      </w:r>
      <w:r>
        <w:rPr/>
        <w:t>trwania </w:t>
      </w:r>
      <w:r>
        <w:rPr>
          <w:spacing w:val="-2"/>
        </w:rPr>
        <w:t>konkurencji.</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640"/>
        </w:rPr>
        <w:t>Intencją art. TR 9.2.1 jest ułatwienie przeprowadzania biegów na 5000 m lub dłuższych, gdy zgłaszane</w:t>
      </w:r>
      <w:r>
        <w:rPr>
          <w:color w:val="009640"/>
          <w:spacing w:val="-2"/>
        </w:rPr>
        <w:t> </w:t>
      </w:r>
      <w:r>
        <w:rPr>
          <w:color w:val="009640"/>
        </w:rPr>
        <w:t>są</w:t>
      </w:r>
      <w:r>
        <w:rPr>
          <w:color w:val="009640"/>
          <w:spacing w:val="-2"/>
        </w:rPr>
        <w:t> </w:t>
      </w:r>
      <w:r>
        <w:rPr>
          <w:color w:val="009640"/>
        </w:rPr>
        <w:t>małe</w:t>
      </w:r>
      <w:r>
        <w:rPr>
          <w:color w:val="009640"/>
          <w:spacing w:val="-2"/>
        </w:rPr>
        <w:t> </w:t>
      </w:r>
      <w:r>
        <w:rPr>
          <w:color w:val="009640"/>
        </w:rPr>
        <w:t>liczby</w:t>
      </w:r>
      <w:r>
        <w:rPr>
          <w:color w:val="009640"/>
          <w:spacing w:val="-2"/>
        </w:rPr>
        <w:t> </w:t>
      </w:r>
      <w:r>
        <w:rPr>
          <w:color w:val="009640"/>
        </w:rPr>
        <w:t>zawodników</w:t>
      </w:r>
      <w:r>
        <w:rPr>
          <w:color w:val="009640"/>
          <w:spacing w:val="-2"/>
        </w:rPr>
        <w:t> </w:t>
      </w:r>
      <w:r>
        <w:rPr>
          <w:color w:val="009640"/>
        </w:rPr>
        <w:t>jednej</w:t>
      </w:r>
      <w:r>
        <w:rPr>
          <w:color w:val="009640"/>
          <w:spacing w:val="-2"/>
        </w:rPr>
        <w:t> </w:t>
      </w:r>
      <w:r>
        <w:rPr>
          <w:color w:val="009640"/>
        </w:rPr>
        <w:t>lub</w:t>
      </w:r>
      <w:r>
        <w:rPr>
          <w:color w:val="009640"/>
          <w:spacing w:val="-2"/>
        </w:rPr>
        <w:t> </w:t>
      </w:r>
      <w:r>
        <w:rPr>
          <w:color w:val="009640"/>
        </w:rPr>
        <w:t>obu</w:t>
      </w:r>
      <w:r>
        <w:rPr>
          <w:color w:val="009640"/>
          <w:spacing w:val="-2"/>
        </w:rPr>
        <w:t> </w:t>
      </w:r>
      <w:r>
        <w:rPr>
          <w:color w:val="009640"/>
        </w:rPr>
        <w:t>płci</w:t>
      </w:r>
      <w:r>
        <w:rPr>
          <w:color w:val="009640"/>
          <w:spacing w:val="-2"/>
        </w:rPr>
        <w:t> </w:t>
      </w:r>
      <w:r>
        <w:rPr>
          <w:color w:val="009640"/>
        </w:rPr>
        <w:t>w</w:t>
      </w:r>
      <w:r>
        <w:rPr>
          <w:color w:val="009640"/>
          <w:spacing w:val="-2"/>
        </w:rPr>
        <w:t> </w:t>
      </w:r>
      <w:r>
        <w:rPr>
          <w:color w:val="009640"/>
        </w:rPr>
        <w:t>przypadku</w:t>
      </w:r>
      <w:r>
        <w:rPr>
          <w:color w:val="009640"/>
          <w:spacing w:val="-2"/>
        </w:rPr>
        <w:t> </w:t>
      </w:r>
      <w:r>
        <w:rPr>
          <w:color w:val="009640"/>
        </w:rPr>
        <w:t>dłuższych</w:t>
      </w:r>
      <w:r>
        <w:rPr>
          <w:color w:val="009640"/>
          <w:spacing w:val="-2"/>
        </w:rPr>
        <w:t> </w:t>
      </w:r>
      <w:r>
        <w:rPr>
          <w:color w:val="009640"/>
        </w:rPr>
        <w:t>dystansów</w:t>
      </w:r>
      <w:r>
        <w:rPr>
          <w:color w:val="009640"/>
          <w:spacing w:val="-2"/>
        </w:rPr>
        <w:t> </w:t>
      </w:r>
      <w:r>
        <w:rPr>
          <w:color w:val="009640"/>
        </w:rPr>
        <w:t>(np. chód</w:t>
      </w:r>
      <w:r>
        <w:rPr>
          <w:color w:val="009640"/>
          <w:spacing w:val="-2"/>
        </w:rPr>
        <w:t> </w:t>
      </w:r>
      <w:r>
        <w:rPr>
          <w:color w:val="009640"/>
        </w:rPr>
        <w:t>na</w:t>
      </w:r>
      <w:r>
        <w:rPr>
          <w:color w:val="009640"/>
          <w:spacing w:val="-2"/>
        </w:rPr>
        <w:t> </w:t>
      </w:r>
      <w:r>
        <w:rPr>
          <w:color w:val="009640"/>
        </w:rPr>
        <w:t>10.000</w:t>
      </w:r>
      <w:r>
        <w:rPr>
          <w:color w:val="009640"/>
          <w:spacing w:val="-2"/>
        </w:rPr>
        <w:t> </w:t>
      </w:r>
      <w:r>
        <w:rPr>
          <w:color w:val="009640"/>
        </w:rPr>
        <w:t>m</w:t>
      </w:r>
      <w:r>
        <w:rPr>
          <w:color w:val="009640"/>
          <w:spacing w:val="-2"/>
        </w:rPr>
        <w:t> </w:t>
      </w:r>
      <w:r>
        <w:rPr>
          <w:color w:val="009640"/>
        </w:rPr>
        <w:t>lub</w:t>
      </w:r>
      <w:r>
        <w:rPr>
          <w:color w:val="009640"/>
          <w:spacing w:val="-2"/>
        </w:rPr>
        <w:t> </w:t>
      </w:r>
      <w:r>
        <w:rPr>
          <w:color w:val="009640"/>
        </w:rPr>
        <w:t>dłuższy),</w:t>
      </w:r>
      <w:r>
        <w:rPr>
          <w:color w:val="009640"/>
          <w:spacing w:val="-2"/>
        </w:rPr>
        <w:t> </w:t>
      </w:r>
      <w:r>
        <w:rPr>
          <w:color w:val="009640"/>
        </w:rPr>
        <w:t>gdy</w:t>
      </w:r>
      <w:r>
        <w:rPr>
          <w:color w:val="009640"/>
          <w:spacing w:val="-2"/>
        </w:rPr>
        <w:t> </w:t>
      </w:r>
      <w:r>
        <w:rPr>
          <w:color w:val="009640"/>
        </w:rPr>
        <w:t>ograniczenia</w:t>
      </w:r>
      <w:r>
        <w:rPr>
          <w:color w:val="009640"/>
          <w:spacing w:val="-2"/>
        </w:rPr>
        <w:t> </w:t>
      </w:r>
      <w:r>
        <w:rPr>
          <w:color w:val="009640"/>
        </w:rPr>
        <w:t>czasowe</w:t>
      </w:r>
      <w:r>
        <w:rPr>
          <w:color w:val="009640"/>
          <w:spacing w:val="-2"/>
        </w:rPr>
        <w:t> </w:t>
      </w:r>
      <w:r>
        <w:rPr>
          <w:color w:val="009640"/>
        </w:rPr>
        <w:t>utrudniają</w:t>
      </w:r>
      <w:r>
        <w:rPr>
          <w:color w:val="009640"/>
          <w:spacing w:val="-2"/>
        </w:rPr>
        <w:t> </w:t>
      </w:r>
      <w:r>
        <w:rPr>
          <w:color w:val="009640"/>
        </w:rPr>
        <w:t>umieszczenie</w:t>
      </w:r>
      <w:r>
        <w:rPr>
          <w:color w:val="009640"/>
          <w:spacing w:val="-2"/>
        </w:rPr>
        <w:t> </w:t>
      </w:r>
      <w:r>
        <w:rPr>
          <w:color w:val="009640"/>
        </w:rPr>
        <w:t>w</w:t>
      </w:r>
      <w:r>
        <w:rPr>
          <w:color w:val="009640"/>
          <w:spacing w:val="-2"/>
        </w:rPr>
        <w:t> </w:t>
      </w:r>
      <w:r>
        <w:rPr>
          <w:color w:val="009640"/>
        </w:rPr>
        <w:t>programie minutowym</w:t>
      </w:r>
      <w:r>
        <w:rPr>
          <w:color w:val="009640"/>
          <w:spacing w:val="-1"/>
        </w:rPr>
        <w:t> </w:t>
      </w:r>
      <w:r>
        <w:rPr>
          <w:color w:val="009640"/>
        </w:rPr>
        <w:t>osobnych</w:t>
      </w:r>
      <w:r>
        <w:rPr>
          <w:color w:val="009640"/>
          <w:spacing w:val="-1"/>
        </w:rPr>
        <w:t> </w:t>
      </w:r>
      <w:r>
        <w:rPr>
          <w:color w:val="009640"/>
        </w:rPr>
        <w:t>biegów.</w:t>
      </w:r>
      <w:r>
        <w:rPr>
          <w:color w:val="009640"/>
          <w:spacing w:val="-1"/>
        </w:rPr>
        <w:t> </w:t>
      </w:r>
      <w:r>
        <w:rPr>
          <w:color w:val="009640"/>
        </w:rPr>
        <w:t>Intencją</w:t>
      </w:r>
      <w:r>
        <w:rPr>
          <w:color w:val="009640"/>
          <w:spacing w:val="-1"/>
        </w:rPr>
        <w:t> </w:t>
      </w:r>
      <w:r>
        <w:rPr>
          <w:color w:val="009640"/>
        </w:rPr>
        <w:t>przepisu</w:t>
      </w:r>
      <w:r>
        <w:rPr>
          <w:color w:val="009640"/>
          <w:spacing w:val="-1"/>
        </w:rPr>
        <w:t> </w:t>
      </w:r>
      <w:r>
        <w:rPr>
          <w:color w:val="009640"/>
        </w:rPr>
        <w:t>nie</w:t>
      </w:r>
      <w:r>
        <w:rPr>
          <w:color w:val="009640"/>
          <w:spacing w:val="-1"/>
        </w:rPr>
        <w:t> </w:t>
      </w:r>
      <w:r>
        <w:rPr>
          <w:color w:val="009640"/>
        </w:rPr>
        <w:t>jest</w:t>
      </w:r>
      <w:r>
        <w:rPr>
          <w:color w:val="009640"/>
          <w:spacing w:val="-1"/>
        </w:rPr>
        <w:t> </w:t>
      </w:r>
      <w:r>
        <w:rPr>
          <w:color w:val="009640"/>
        </w:rPr>
        <w:t>stwarzanie</w:t>
      </w:r>
      <w:r>
        <w:rPr>
          <w:color w:val="009640"/>
          <w:spacing w:val="-1"/>
        </w:rPr>
        <w:t> </w:t>
      </w:r>
      <w:r>
        <w:rPr>
          <w:color w:val="009640"/>
        </w:rPr>
        <w:t>kobietom</w:t>
      </w:r>
      <w:r>
        <w:rPr>
          <w:color w:val="009640"/>
          <w:spacing w:val="-1"/>
        </w:rPr>
        <w:t> </w:t>
      </w:r>
      <w:r>
        <w:rPr>
          <w:color w:val="009640"/>
        </w:rPr>
        <w:t>okazji</w:t>
      </w:r>
      <w:r>
        <w:rPr>
          <w:color w:val="009640"/>
          <w:spacing w:val="-1"/>
        </w:rPr>
        <w:t> </w:t>
      </w:r>
      <w:r>
        <w:rPr>
          <w:color w:val="009640"/>
        </w:rPr>
        <w:t>do</w:t>
      </w:r>
      <w:r>
        <w:rPr>
          <w:color w:val="009640"/>
          <w:spacing w:val="-1"/>
        </w:rPr>
        <w:t> </w:t>
      </w:r>
      <w:r>
        <w:rPr>
          <w:color w:val="009640"/>
        </w:rPr>
        <w:t>rywalizacji </w:t>
      </w:r>
      <w:r>
        <w:rPr>
          <w:color w:val="009640"/>
          <w:spacing w:val="-4"/>
        </w:rPr>
        <w:t>z</w:t>
      </w:r>
      <w:r>
        <w:rPr>
          <w:color w:val="009640"/>
          <w:spacing w:val="-10"/>
        </w:rPr>
        <w:t> </w:t>
      </w:r>
      <w:r>
        <w:rPr>
          <w:color w:val="009640"/>
          <w:spacing w:val="-4"/>
        </w:rPr>
        <w:t>mężczyznami</w:t>
      </w:r>
      <w:r>
        <w:rPr>
          <w:color w:val="009640"/>
          <w:spacing w:val="-10"/>
        </w:rPr>
        <w:t> </w:t>
      </w:r>
      <w:r>
        <w:rPr>
          <w:color w:val="009640"/>
          <w:spacing w:val="-4"/>
        </w:rPr>
        <w:t>w</w:t>
      </w:r>
      <w:r>
        <w:rPr>
          <w:color w:val="009640"/>
          <w:spacing w:val="-10"/>
        </w:rPr>
        <w:t> </w:t>
      </w:r>
      <w:r>
        <w:rPr>
          <w:color w:val="009640"/>
          <w:spacing w:val="-4"/>
        </w:rPr>
        <w:t>celu</w:t>
      </w:r>
      <w:r>
        <w:rPr>
          <w:color w:val="009640"/>
          <w:spacing w:val="-10"/>
        </w:rPr>
        <w:t> </w:t>
      </w:r>
      <w:r>
        <w:rPr>
          <w:color w:val="009640"/>
          <w:spacing w:val="-4"/>
        </w:rPr>
        <w:t>potencjalnego</w:t>
      </w:r>
      <w:r>
        <w:rPr>
          <w:color w:val="009640"/>
          <w:spacing w:val="-11"/>
        </w:rPr>
        <w:t> </w:t>
      </w:r>
      <w:r>
        <w:rPr>
          <w:color w:val="009640"/>
          <w:spacing w:val="-4"/>
        </w:rPr>
        <w:t>osiągnięcia</w:t>
      </w:r>
      <w:r>
        <w:rPr>
          <w:color w:val="009640"/>
          <w:spacing w:val="-10"/>
        </w:rPr>
        <w:t> </w:t>
      </w:r>
      <w:r>
        <w:rPr>
          <w:color w:val="009640"/>
          <w:spacing w:val="-4"/>
        </w:rPr>
        <w:t>lepszych</w:t>
      </w:r>
      <w:r>
        <w:rPr>
          <w:color w:val="009640"/>
          <w:spacing w:val="-10"/>
        </w:rPr>
        <w:t> </w:t>
      </w:r>
      <w:r>
        <w:rPr>
          <w:color w:val="009640"/>
          <w:spacing w:val="-4"/>
        </w:rPr>
        <w:t>wyników.</w:t>
      </w:r>
    </w:p>
    <w:p>
      <w:pPr>
        <w:pStyle w:val="BodyText"/>
      </w:pPr>
    </w:p>
    <w:p>
      <w:pPr>
        <w:pStyle w:val="BodyText"/>
        <w:ind w:left="444" w:right="141"/>
        <w:jc w:val="both"/>
      </w:pPr>
      <w:r>
        <w:rPr>
          <w:color w:val="009640"/>
          <w:spacing w:val="-2"/>
        </w:rPr>
        <w:t>Dla</w:t>
      </w:r>
      <w:r>
        <w:rPr>
          <w:color w:val="009640"/>
          <w:spacing w:val="-13"/>
        </w:rPr>
        <w:t> </w:t>
      </w:r>
      <w:r>
        <w:rPr>
          <w:color w:val="009640"/>
          <w:spacing w:val="-2"/>
        </w:rPr>
        <w:t>jasności,</w:t>
      </w:r>
      <w:r>
        <w:rPr>
          <w:color w:val="009640"/>
          <w:spacing w:val="-13"/>
        </w:rPr>
        <w:t> </w:t>
      </w:r>
      <w:r>
        <w:rPr>
          <w:color w:val="009640"/>
          <w:spacing w:val="-2"/>
        </w:rPr>
        <w:t>wspólny</w:t>
      </w:r>
      <w:r>
        <w:rPr>
          <w:color w:val="009640"/>
          <w:spacing w:val="-13"/>
        </w:rPr>
        <w:t> </w:t>
      </w:r>
      <w:r>
        <w:rPr>
          <w:color w:val="009640"/>
          <w:spacing w:val="-2"/>
        </w:rPr>
        <w:t>start</w:t>
      </w:r>
      <w:r>
        <w:rPr>
          <w:color w:val="009640"/>
          <w:spacing w:val="-13"/>
        </w:rPr>
        <w:t> </w:t>
      </w:r>
      <w:r>
        <w:rPr>
          <w:color w:val="009640"/>
          <w:spacing w:val="-2"/>
        </w:rPr>
        <w:t>w</w:t>
      </w:r>
      <w:r>
        <w:rPr>
          <w:color w:val="009640"/>
          <w:spacing w:val="-13"/>
        </w:rPr>
        <w:t> </w:t>
      </w:r>
      <w:r>
        <w:rPr>
          <w:color w:val="009640"/>
          <w:spacing w:val="-2"/>
        </w:rPr>
        <w:t>konkurencjach</w:t>
      </w:r>
      <w:r>
        <w:rPr>
          <w:color w:val="009640"/>
          <w:spacing w:val="-13"/>
        </w:rPr>
        <w:t> </w:t>
      </w:r>
      <w:r>
        <w:rPr>
          <w:color w:val="009640"/>
          <w:spacing w:val="-2"/>
        </w:rPr>
        <w:t>technicznych</w:t>
      </w:r>
      <w:r>
        <w:rPr>
          <w:color w:val="009640"/>
          <w:spacing w:val="-12"/>
        </w:rPr>
        <w:t> </w:t>
      </w:r>
      <w:r>
        <w:rPr>
          <w:color w:val="009640"/>
          <w:spacing w:val="-2"/>
        </w:rPr>
        <w:t>oraz</w:t>
      </w:r>
      <w:r>
        <w:rPr>
          <w:color w:val="009640"/>
          <w:spacing w:val="-13"/>
        </w:rPr>
        <w:t> </w:t>
      </w:r>
      <w:r>
        <w:rPr>
          <w:color w:val="009640"/>
          <w:spacing w:val="-2"/>
        </w:rPr>
        <w:t>w</w:t>
      </w:r>
      <w:r>
        <w:rPr>
          <w:color w:val="009640"/>
          <w:spacing w:val="-13"/>
        </w:rPr>
        <w:t> </w:t>
      </w:r>
      <w:r>
        <w:rPr>
          <w:color w:val="009640"/>
          <w:spacing w:val="-2"/>
        </w:rPr>
        <w:t>biegach</w:t>
      </w:r>
      <w:r>
        <w:rPr>
          <w:color w:val="009640"/>
          <w:spacing w:val="-13"/>
        </w:rPr>
        <w:t> </w:t>
      </w:r>
      <w:r>
        <w:rPr>
          <w:color w:val="009640"/>
          <w:spacing w:val="-2"/>
        </w:rPr>
        <w:t>na</w:t>
      </w:r>
      <w:r>
        <w:rPr>
          <w:color w:val="009640"/>
          <w:spacing w:val="-13"/>
        </w:rPr>
        <w:t> </w:t>
      </w:r>
      <w:r>
        <w:rPr>
          <w:color w:val="009640"/>
          <w:spacing w:val="-2"/>
        </w:rPr>
        <w:t>5000</w:t>
      </w:r>
      <w:r>
        <w:rPr>
          <w:color w:val="009640"/>
          <w:spacing w:val="-13"/>
        </w:rPr>
        <w:t> </w:t>
      </w:r>
      <w:r>
        <w:rPr>
          <w:color w:val="009640"/>
          <w:spacing w:val="-2"/>
        </w:rPr>
        <w:t>m</w:t>
      </w:r>
      <w:r>
        <w:rPr>
          <w:color w:val="009640"/>
          <w:spacing w:val="-13"/>
        </w:rPr>
        <w:t> </w:t>
      </w:r>
      <w:r>
        <w:rPr>
          <w:color w:val="009640"/>
          <w:spacing w:val="-2"/>
        </w:rPr>
        <w:t>lub</w:t>
      </w:r>
      <w:r>
        <w:rPr>
          <w:color w:val="009640"/>
          <w:spacing w:val="-13"/>
        </w:rPr>
        <w:t> </w:t>
      </w:r>
      <w:r>
        <w:rPr>
          <w:color w:val="009640"/>
          <w:spacing w:val="-2"/>
        </w:rPr>
        <w:t>dłuższych jest:</w:t>
      </w:r>
    </w:p>
    <w:p>
      <w:pPr>
        <w:pStyle w:val="BodyText"/>
      </w:pPr>
    </w:p>
    <w:p>
      <w:pPr>
        <w:pStyle w:val="ListParagraph"/>
        <w:numPr>
          <w:ilvl w:val="0"/>
          <w:numId w:val="19"/>
        </w:numPr>
        <w:tabs>
          <w:tab w:pos="728" w:val="left" w:leader="none"/>
        </w:tabs>
        <w:spacing w:line="240" w:lineRule="auto" w:before="0" w:after="0"/>
        <w:ind w:left="728" w:right="141" w:hanging="284"/>
        <w:jc w:val="both"/>
        <w:rPr>
          <w:sz w:val="24"/>
        </w:rPr>
      </w:pPr>
      <w:r>
        <w:rPr>
          <w:color w:val="009640"/>
          <w:sz w:val="24"/>
        </w:rPr>
        <w:t>dozwolony na wszystkich zawodach krajowych, z zastrzeżeniem przepisów odpowiedniej federacji krajowej. [Nie jest wymagane dodatkowe zezwolenie od Federacji Kontynentalnej];</w:t>
      </w:r>
    </w:p>
    <w:p>
      <w:pPr>
        <w:pStyle w:val="BodyText"/>
      </w:pPr>
    </w:p>
    <w:p>
      <w:pPr>
        <w:pStyle w:val="ListParagraph"/>
        <w:numPr>
          <w:ilvl w:val="0"/>
          <w:numId w:val="19"/>
        </w:numPr>
        <w:tabs>
          <w:tab w:pos="728" w:val="left" w:leader="none"/>
        </w:tabs>
        <w:spacing w:line="240" w:lineRule="auto" w:before="0" w:after="0"/>
        <w:ind w:left="728" w:right="141" w:hanging="284"/>
        <w:jc w:val="both"/>
        <w:rPr>
          <w:sz w:val="24"/>
        </w:rPr>
      </w:pPr>
      <w:r>
        <w:rPr>
          <w:color w:val="009640"/>
          <w:sz w:val="24"/>
        </w:rPr>
        <w:t>dozwolony w zawodach rozgrywanych na podstawie art. 1.9 i 1.10 definicji zawodów międzynarodowych, jeśli jest to wyraźnie dozwolone przez odpowiednią Federację </w:t>
      </w:r>
      <w:r>
        <w:rPr>
          <w:color w:val="009640"/>
          <w:spacing w:val="-2"/>
          <w:sz w:val="24"/>
        </w:rPr>
        <w:t>Kontynentalną;</w:t>
      </w:r>
    </w:p>
    <w:p>
      <w:pPr>
        <w:pStyle w:val="BodyText"/>
      </w:pPr>
    </w:p>
    <w:p>
      <w:pPr>
        <w:pStyle w:val="ListParagraph"/>
        <w:numPr>
          <w:ilvl w:val="0"/>
          <w:numId w:val="19"/>
        </w:numPr>
        <w:tabs>
          <w:tab w:pos="728" w:val="left" w:leader="none"/>
        </w:tabs>
        <w:spacing w:line="240" w:lineRule="auto" w:before="0" w:after="0"/>
        <w:ind w:left="728" w:right="141" w:hanging="284"/>
        <w:jc w:val="both"/>
        <w:rPr>
          <w:sz w:val="24"/>
        </w:rPr>
      </w:pPr>
      <w:r>
        <w:rPr>
          <w:color w:val="009640"/>
          <w:sz w:val="24"/>
        </w:rPr>
        <w:t>niedozwolony w zawodach rozgrywanych na podstawie art. 1.1-1.8 definicji zawodów międzynarodowych,</w:t>
      </w:r>
      <w:r>
        <w:rPr>
          <w:color w:val="009640"/>
          <w:spacing w:val="-8"/>
          <w:sz w:val="24"/>
        </w:rPr>
        <w:t> </w:t>
      </w:r>
      <w:r>
        <w:rPr>
          <w:color w:val="009640"/>
          <w:sz w:val="24"/>
        </w:rPr>
        <w:t>chyba</w:t>
      </w:r>
      <w:r>
        <w:rPr>
          <w:color w:val="009640"/>
          <w:spacing w:val="-8"/>
          <w:sz w:val="24"/>
        </w:rPr>
        <w:t> </w:t>
      </w:r>
      <w:r>
        <w:rPr>
          <w:color w:val="009640"/>
          <w:sz w:val="24"/>
        </w:rPr>
        <w:t>że</w:t>
      </w:r>
      <w:r>
        <w:rPr>
          <w:color w:val="009640"/>
          <w:spacing w:val="-8"/>
          <w:sz w:val="24"/>
        </w:rPr>
        <w:t> </w:t>
      </w:r>
      <w:r>
        <w:rPr>
          <w:color w:val="009640"/>
          <w:sz w:val="24"/>
        </w:rPr>
        <w:t>w</w:t>
      </w:r>
      <w:r>
        <w:rPr>
          <w:color w:val="009640"/>
          <w:spacing w:val="-8"/>
          <w:sz w:val="24"/>
        </w:rPr>
        <w:t> </w:t>
      </w:r>
      <w:r>
        <w:rPr>
          <w:color w:val="009640"/>
          <w:sz w:val="24"/>
        </w:rPr>
        <w:t>przypadku</w:t>
      </w:r>
      <w:r>
        <w:rPr>
          <w:color w:val="009640"/>
          <w:spacing w:val="-8"/>
          <w:sz w:val="24"/>
        </w:rPr>
        <w:t> </w:t>
      </w:r>
      <w:r>
        <w:rPr>
          <w:color w:val="009640"/>
          <w:sz w:val="24"/>
        </w:rPr>
        <w:t>konkurencji</w:t>
      </w:r>
      <w:r>
        <w:rPr>
          <w:color w:val="009640"/>
          <w:spacing w:val="-8"/>
          <w:sz w:val="24"/>
        </w:rPr>
        <w:t> </w:t>
      </w:r>
      <w:r>
        <w:rPr>
          <w:color w:val="009640"/>
          <w:sz w:val="24"/>
        </w:rPr>
        <w:t>technicznych</w:t>
      </w:r>
      <w:r>
        <w:rPr>
          <w:color w:val="009640"/>
          <w:spacing w:val="-8"/>
          <w:sz w:val="24"/>
        </w:rPr>
        <w:t> </w:t>
      </w:r>
      <w:r>
        <w:rPr>
          <w:color w:val="009640"/>
          <w:sz w:val="24"/>
        </w:rPr>
        <w:t>regulamin</w:t>
      </w:r>
      <w:r>
        <w:rPr>
          <w:color w:val="009640"/>
          <w:spacing w:val="-8"/>
          <w:sz w:val="24"/>
        </w:rPr>
        <w:t> </w:t>
      </w:r>
      <w:r>
        <w:rPr>
          <w:color w:val="009640"/>
          <w:sz w:val="24"/>
        </w:rPr>
        <w:t>tych</w:t>
      </w:r>
      <w:r>
        <w:rPr>
          <w:color w:val="009640"/>
          <w:spacing w:val="-8"/>
          <w:sz w:val="24"/>
        </w:rPr>
        <w:t> </w:t>
      </w:r>
      <w:r>
        <w:rPr>
          <w:color w:val="009640"/>
          <w:sz w:val="24"/>
        </w:rPr>
        <w:t>zawodów na to zezwala.</w:t>
      </w:r>
    </w:p>
    <w:p>
      <w:pPr>
        <w:pStyle w:val="BodyText"/>
      </w:pPr>
    </w:p>
    <w:p>
      <w:pPr>
        <w:pStyle w:val="BodyText"/>
        <w:spacing w:before="1"/>
        <w:ind w:left="444" w:right="141"/>
        <w:jc w:val="both"/>
      </w:pPr>
      <w:r>
        <w:rPr>
          <w:color w:val="009640"/>
          <w:spacing w:val="-4"/>
        </w:rPr>
        <w:t>Istnieją</w:t>
      </w:r>
      <w:r>
        <w:rPr>
          <w:color w:val="009640"/>
          <w:spacing w:val="-9"/>
        </w:rPr>
        <w:t> </w:t>
      </w:r>
      <w:r>
        <w:rPr>
          <w:color w:val="009640"/>
          <w:spacing w:val="-4"/>
        </w:rPr>
        <w:t>również</w:t>
      </w:r>
      <w:r>
        <w:rPr>
          <w:color w:val="009640"/>
          <w:spacing w:val="-9"/>
        </w:rPr>
        <w:t> </w:t>
      </w:r>
      <w:r>
        <w:rPr>
          <w:color w:val="009640"/>
          <w:spacing w:val="-4"/>
        </w:rPr>
        <w:t>ograniczenia</w:t>
      </w:r>
      <w:r>
        <w:rPr>
          <w:color w:val="009640"/>
          <w:spacing w:val="-9"/>
        </w:rPr>
        <w:t> </w:t>
      </w:r>
      <w:r>
        <w:rPr>
          <w:color w:val="009640"/>
          <w:spacing w:val="-4"/>
        </w:rPr>
        <w:t>w</w:t>
      </w:r>
      <w:r>
        <w:rPr>
          <w:color w:val="009640"/>
          <w:spacing w:val="-9"/>
        </w:rPr>
        <w:t> </w:t>
      </w:r>
      <w:r>
        <w:rPr>
          <w:color w:val="009640"/>
          <w:spacing w:val="-4"/>
        </w:rPr>
        <w:t>uznawaniu</w:t>
      </w:r>
      <w:r>
        <w:rPr>
          <w:color w:val="009640"/>
          <w:spacing w:val="-9"/>
        </w:rPr>
        <w:t> </w:t>
      </w:r>
      <w:r>
        <w:rPr>
          <w:color w:val="009640"/>
          <w:spacing w:val="-4"/>
        </w:rPr>
        <w:t>rekordów</w:t>
      </w:r>
      <w:r>
        <w:rPr>
          <w:color w:val="009640"/>
          <w:spacing w:val="-9"/>
        </w:rPr>
        <w:t> </w:t>
      </w:r>
      <w:r>
        <w:rPr>
          <w:color w:val="009640"/>
          <w:spacing w:val="-4"/>
        </w:rPr>
        <w:t>świata</w:t>
      </w:r>
      <w:r>
        <w:rPr>
          <w:color w:val="009640"/>
          <w:spacing w:val="-9"/>
        </w:rPr>
        <w:t> </w:t>
      </w:r>
      <w:r>
        <w:rPr>
          <w:color w:val="009640"/>
          <w:spacing w:val="-4"/>
        </w:rPr>
        <w:t>w</w:t>
      </w:r>
      <w:r>
        <w:rPr>
          <w:color w:val="009640"/>
          <w:spacing w:val="-9"/>
        </w:rPr>
        <w:t> </w:t>
      </w:r>
      <w:r>
        <w:rPr>
          <w:color w:val="009640"/>
          <w:spacing w:val="-4"/>
        </w:rPr>
        <w:t>konkurencjach</w:t>
      </w:r>
      <w:r>
        <w:rPr>
          <w:color w:val="009640"/>
          <w:spacing w:val="-9"/>
        </w:rPr>
        <w:t> </w:t>
      </w:r>
      <w:r>
        <w:rPr>
          <w:color w:val="009640"/>
          <w:spacing w:val="-4"/>
        </w:rPr>
        <w:t>ze</w:t>
      </w:r>
      <w:r>
        <w:rPr>
          <w:color w:val="009640"/>
          <w:spacing w:val="-9"/>
        </w:rPr>
        <w:t> </w:t>
      </w:r>
      <w:r>
        <w:rPr>
          <w:color w:val="009640"/>
          <w:spacing w:val="-4"/>
        </w:rPr>
        <w:t>startem</w:t>
      </w:r>
      <w:r>
        <w:rPr>
          <w:color w:val="009640"/>
          <w:spacing w:val="-9"/>
        </w:rPr>
        <w:t> </w:t>
      </w:r>
      <w:r>
        <w:rPr>
          <w:color w:val="009640"/>
          <w:spacing w:val="-4"/>
        </w:rPr>
        <w:t>wspólnym </w:t>
      </w:r>
      <w:r>
        <w:rPr>
          <w:color w:val="009640"/>
        </w:rPr>
        <w:t>–</w:t>
      </w:r>
      <w:r>
        <w:rPr>
          <w:color w:val="009640"/>
          <w:spacing w:val="19"/>
        </w:rPr>
        <w:t> </w:t>
      </w:r>
      <w:r>
        <w:rPr>
          <w:color w:val="009640"/>
        </w:rPr>
        <w:t>zob.</w:t>
      </w:r>
      <w:r>
        <w:rPr>
          <w:color w:val="009640"/>
          <w:spacing w:val="19"/>
        </w:rPr>
        <w:t> </w:t>
      </w:r>
      <w:r>
        <w:rPr>
          <w:color w:val="009640"/>
        </w:rPr>
        <w:t>art.</w:t>
      </w:r>
      <w:r>
        <w:rPr>
          <w:color w:val="009640"/>
          <w:spacing w:val="19"/>
        </w:rPr>
        <w:t> </w:t>
      </w:r>
      <w:r>
        <w:rPr>
          <w:color w:val="009640"/>
        </w:rPr>
        <w:t>CR</w:t>
      </w:r>
      <w:r>
        <w:rPr>
          <w:color w:val="009640"/>
          <w:spacing w:val="19"/>
        </w:rPr>
        <w:t> </w:t>
      </w:r>
      <w:r>
        <w:rPr>
          <w:color w:val="009640"/>
        </w:rPr>
        <w:t>31.1</w:t>
      </w:r>
      <w:r>
        <w:rPr>
          <w:color w:val="009640"/>
          <w:spacing w:val="19"/>
        </w:rPr>
        <w:t> </w:t>
      </w:r>
      <w:r>
        <w:rPr>
          <w:color w:val="009640"/>
        </w:rPr>
        <w:t>(w</w:t>
      </w:r>
      <w:r>
        <w:rPr>
          <w:color w:val="009640"/>
          <w:spacing w:val="19"/>
        </w:rPr>
        <w:t> </w:t>
      </w:r>
      <w:r>
        <w:rPr>
          <w:color w:val="009640"/>
        </w:rPr>
        <w:t>odniesieniu</w:t>
      </w:r>
      <w:r>
        <w:rPr>
          <w:color w:val="009640"/>
          <w:spacing w:val="19"/>
        </w:rPr>
        <w:t> </w:t>
      </w:r>
      <w:r>
        <w:rPr>
          <w:color w:val="009640"/>
        </w:rPr>
        <w:t>do</w:t>
      </w:r>
      <w:r>
        <w:rPr>
          <w:color w:val="009640"/>
          <w:spacing w:val="19"/>
        </w:rPr>
        <w:t> </w:t>
      </w:r>
      <w:r>
        <w:rPr>
          <w:color w:val="009640"/>
        </w:rPr>
        <w:t>biegów</w:t>
      </w:r>
      <w:r>
        <w:rPr>
          <w:color w:val="009640"/>
          <w:spacing w:val="19"/>
        </w:rPr>
        <w:t> </w:t>
      </w:r>
      <w:r>
        <w:rPr>
          <w:color w:val="009640"/>
        </w:rPr>
        <w:t>na</w:t>
      </w:r>
      <w:r>
        <w:rPr>
          <w:color w:val="009640"/>
          <w:spacing w:val="19"/>
        </w:rPr>
        <w:t> </w:t>
      </w:r>
      <w:r>
        <w:rPr>
          <w:color w:val="009640"/>
        </w:rPr>
        <w:t>stadionie</w:t>
      </w:r>
      <w:r>
        <w:rPr>
          <w:color w:val="009640"/>
          <w:spacing w:val="19"/>
        </w:rPr>
        <w:t> </w:t>
      </w:r>
      <w:r>
        <w:rPr>
          <w:color w:val="009640"/>
        </w:rPr>
        <w:t>na</w:t>
      </w:r>
      <w:r>
        <w:rPr>
          <w:color w:val="009640"/>
          <w:spacing w:val="19"/>
        </w:rPr>
        <w:t> </w:t>
      </w:r>
      <w:r>
        <w:rPr>
          <w:color w:val="009640"/>
        </w:rPr>
        <w:t>5000</w:t>
      </w:r>
      <w:r>
        <w:rPr>
          <w:color w:val="009640"/>
          <w:spacing w:val="19"/>
        </w:rPr>
        <w:t> </w:t>
      </w:r>
      <w:r>
        <w:rPr>
          <w:color w:val="009640"/>
        </w:rPr>
        <w:t>m</w:t>
      </w:r>
      <w:r>
        <w:rPr>
          <w:color w:val="009640"/>
          <w:spacing w:val="19"/>
        </w:rPr>
        <w:t> </w:t>
      </w:r>
      <w:r>
        <w:rPr>
          <w:color w:val="009640"/>
        </w:rPr>
        <w:t>i</w:t>
      </w:r>
      <w:r>
        <w:rPr>
          <w:color w:val="009640"/>
          <w:spacing w:val="19"/>
        </w:rPr>
        <w:t> </w:t>
      </w:r>
      <w:r>
        <w:rPr>
          <w:color w:val="009640"/>
        </w:rPr>
        <w:t>dłuższych)</w:t>
      </w:r>
      <w:r>
        <w:rPr>
          <w:color w:val="009640"/>
          <w:spacing w:val="19"/>
        </w:rPr>
        <w:t> </w:t>
      </w:r>
      <w:r>
        <w:rPr>
          <w:color w:val="009640"/>
        </w:rPr>
        <w:t>i</w:t>
      </w:r>
      <w:r>
        <w:rPr>
          <w:color w:val="009640"/>
          <w:spacing w:val="19"/>
        </w:rPr>
        <w:t> </w:t>
      </w:r>
      <w:r>
        <w:rPr>
          <w:color w:val="009640"/>
        </w:rPr>
        <w:t>art.</w:t>
      </w:r>
      <w:r>
        <w:rPr>
          <w:color w:val="009640"/>
          <w:spacing w:val="19"/>
        </w:rPr>
        <w:t> </w:t>
      </w:r>
      <w:r>
        <w:rPr>
          <w:color w:val="009640"/>
        </w:rPr>
        <w:t>CR</w:t>
      </w:r>
      <w:r>
        <w:rPr>
          <w:color w:val="009640"/>
          <w:spacing w:val="19"/>
        </w:rPr>
        <w:t> </w:t>
      </w:r>
      <w:r>
        <w:rPr>
          <w:color w:val="009640"/>
        </w:rPr>
        <w:t>32 (w odniesieniu do biegów ulicznych kobiet). CR 32 uwaga (ii) zawiera wskazówki, w jaki sposób </w:t>
      </w:r>
      <w:r>
        <w:rPr>
          <w:color w:val="009640"/>
          <w:spacing w:val="-2"/>
        </w:rPr>
        <w:t>spełnić</w:t>
      </w:r>
      <w:r>
        <w:rPr>
          <w:color w:val="009640"/>
          <w:spacing w:val="-8"/>
        </w:rPr>
        <w:t> </w:t>
      </w:r>
      <w:r>
        <w:rPr>
          <w:color w:val="009640"/>
          <w:spacing w:val="-2"/>
        </w:rPr>
        <w:t>wymagania</w:t>
      </w:r>
      <w:r>
        <w:rPr>
          <w:color w:val="009640"/>
          <w:spacing w:val="-8"/>
        </w:rPr>
        <w:t> </w:t>
      </w:r>
      <w:r>
        <w:rPr>
          <w:color w:val="009640"/>
          <w:spacing w:val="-2"/>
        </w:rPr>
        <w:t>dla</w:t>
      </w:r>
      <w:r>
        <w:rPr>
          <w:color w:val="009640"/>
          <w:spacing w:val="-8"/>
        </w:rPr>
        <w:t> </w:t>
      </w:r>
      <w:r>
        <w:rPr>
          <w:color w:val="009640"/>
          <w:spacing w:val="-2"/>
        </w:rPr>
        <w:t>startu</w:t>
      </w:r>
      <w:r>
        <w:rPr>
          <w:color w:val="009640"/>
          <w:spacing w:val="-8"/>
        </w:rPr>
        <w:t> </w:t>
      </w:r>
      <w:r>
        <w:rPr>
          <w:color w:val="009640"/>
          <w:spacing w:val="-2"/>
        </w:rPr>
        <w:t>wyłącznie</w:t>
      </w:r>
      <w:r>
        <w:rPr>
          <w:color w:val="009640"/>
          <w:spacing w:val="-8"/>
        </w:rPr>
        <w:t> </w:t>
      </w:r>
      <w:r>
        <w:rPr>
          <w:color w:val="009640"/>
          <w:spacing w:val="-2"/>
        </w:rPr>
        <w:t>kobiet</w:t>
      </w:r>
      <w:r>
        <w:rPr>
          <w:color w:val="009640"/>
          <w:spacing w:val="-8"/>
        </w:rPr>
        <w:t> </w:t>
      </w:r>
      <w:r>
        <w:rPr>
          <w:color w:val="009640"/>
          <w:spacing w:val="-2"/>
        </w:rPr>
        <w:t>(umożliwiając</w:t>
      </w:r>
      <w:r>
        <w:rPr>
          <w:color w:val="009640"/>
          <w:spacing w:val="-8"/>
        </w:rPr>
        <w:t> </w:t>
      </w:r>
      <w:r>
        <w:rPr>
          <w:color w:val="009640"/>
          <w:spacing w:val="-2"/>
        </w:rPr>
        <w:t>w</w:t>
      </w:r>
      <w:r>
        <w:rPr>
          <w:color w:val="009640"/>
          <w:spacing w:val="-8"/>
        </w:rPr>
        <w:t> </w:t>
      </w:r>
      <w:r>
        <w:rPr>
          <w:color w:val="009640"/>
          <w:spacing w:val="-2"/>
        </w:rPr>
        <w:t>ten</w:t>
      </w:r>
      <w:r>
        <w:rPr>
          <w:color w:val="009640"/>
          <w:spacing w:val="-8"/>
        </w:rPr>
        <w:t> </w:t>
      </w:r>
      <w:r>
        <w:rPr>
          <w:color w:val="009640"/>
          <w:spacing w:val="-2"/>
        </w:rPr>
        <w:t>sposób</w:t>
      </w:r>
      <w:r>
        <w:rPr>
          <w:color w:val="009640"/>
          <w:spacing w:val="-8"/>
        </w:rPr>
        <w:t> </w:t>
      </w:r>
      <w:r>
        <w:rPr>
          <w:color w:val="009640"/>
          <w:spacing w:val="-2"/>
        </w:rPr>
        <w:t>ustanowienie</w:t>
      </w:r>
      <w:r>
        <w:rPr>
          <w:color w:val="009640"/>
          <w:spacing w:val="-8"/>
        </w:rPr>
        <w:t> </w:t>
      </w:r>
      <w:r>
        <w:rPr>
          <w:color w:val="009640"/>
          <w:spacing w:val="-2"/>
        </w:rPr>
        <w:t>rekordu </w:t>
      </w:r>
      <w:r>
        <w:rPr>
          <w:color w:val="009640"/>
          <w:spacing w:val="-4"/>
        </w:rPr>
        <w:t>w</w:t>
      </w:r>
      <w:r>
        <w:rPr>
          <w:color w:val="009640"/>
          <w:spacing w:val="-6"/>
        </w:rPr>
        <w:t> </w:t>
      </w:r>
      <w:r>
        <w:rPr>
          <w:color w:val="009640"/>
          <w:spacing w:val="-4"/>
        </w:rPr>
        <w:t>kategorii</w:t>
      </w:r>
      <w:r>
        <w:rPr>
          <w:color w:val="009640"/>
          <w:spacing w:val="-6"/>
        </w:rPr>
        <w:t> </w:t>
      </w:r>
      <w:r>
        <w:rPr>
          <w:color w:val="009640"/>
          <w:spacing w:val="-4"/>
        </w:rPr>
        <w:t>kobiet)</w:t>
      </w:r>
      <w:r>
        <w:rPr>
          <w:color w:val="009640"/>
          <w:spacing w:val="-6"/>
        </w:rPr>
        <w:t> </w:t>
      </w:r>
      <w:r>
        <w:rPr>
          <w:color w:val="009640"/>
          <w:spacing w:val="-4"/>
        </w:rPr>
        <w:t>w</w:t>
      </w:r>
      <w:r>
        <w:rPr>
          <w:color w:val="009640"/>
          <w:spacing w:val="-6"/>
        </w:rPr>
        <w:t> </w:t>
      </w:r>
      <w:r>
        <w:rPr>
          <w:color w:val="009640"/>
          <w:spacing w:val="-4"/>
        </w:rPr>
        <w:t>sytuacji,</w:t>
      </w:r>
      <w:r>
        <w:rPr>
          <w:color w:val="009640"/>
          <w:spacing w:val="-6"/>
        </w:rPr>
        <w:t> </w:t>
      </w:r>
      <w:r>
        <w:rPr>
          <w:color w:val="009640"/>
          <w:spacing w:val="-4"/>
        </w:rPr>
        <w:t>gdy</w:t>
      </w:r>
      <w:r>
        <w:rPr>
          <w:color w:val="009640"/>
          <w:spacing w:val="-6"/>
        </w:rPr>
        <w:t> </w:t>
      </w:r>
      <w:r>
        <w:rPr>
          <w:color w:val="009640"/>
          <w:spacing w:val="-4"/>
        </w:rPr>
        <w:t>w</w:t>
      </w:r>
      <w:r>
        <w:rPr>
          <w:color w:val="009640"/>
          <w:spacing w:val="-6"/>
        </w:rPr>
        <w:t> </w:t>
      </w:r>
      <w:r>
        <w:rPr>
          <w:color w:val="009640"/>
          <w:spacing w:val="-4"/>
        </w:rPr>
        <w:t>danej</w:t>
      </w:r>
      <w:r>
        <w:rPr>
          <w:color w:val="009640"/>
          <w:spacing w:val="-6"/>
        </w:rPr>
        <w:t> </w:t>
      </w:r>
      <w:r>
        <w:rPr>
          <w:color w:val="009640"/>
          <w:spacing w:val="-4"/>
        </w:rPr>
        <w:t>konkurencji</w:t>
      </w:r>
      <w:r>
        <w:rPr>
          <w:color w:val="009640"/>
          <w:spacing w:val="-6"/>
        </w:rPr>
        <w:t> </w:t>
      </w:r>
      <w:r>
        <w:rPr>
          <w:color w:val="009640"/>
          <w:spacing w:val="-4"/>
        </w:rPr>
        <w:t>zarówno</w:t>
      </w:r>
      <w:r>
        <w:rPr>
          <w:color w:val="009640"/>
          <w:spacing w:val="-6"/>
        </w:rPr>
        <w:t> </w:t>
      </w:r>
      <w:r>
        <w:rPr>
          <w:color w:val="009640"/>
          <w:spacing w:val="-4"/>
        </w:rPr>
        <w:t>mężczyźni,</w:t>
      </w:r>
      <w:r>
        <w:rPr>
          <w:color w:val="009640"/>
          <w:spacing w:val="-6"/>
        </w:rPr>
        <w:t> </w:t>
      </w:r>
      <w:r>
        <w:rPr>
          <w:color w:val="009640"/>
          <w:spacing w:val="-4"/>
        </w:rPr>
        <w:t>jak</w:t>
      </w:r>
      <w:r>
        <w:rPr>
          <w:color w:val="009640"/>
          <w:spacing w:val="-6"/>
        </w:rPr>
        <w:t> </w:t>
      </w:r>
      <w:r>
        <w:rPr>
          <w:color w:val="009640"/>
          <w:spacing w:val="-4"/>
        </w:rPr>
        <w:t>i</w:t>
      </w:r>
      <w:r>
        <w:rPr>
          <w:color w:val="009640"/>
          <w:spacing w:val="-6"/>
        </w:rPr>
        <w:t> </w:t>
      </w:r>
      <w:r>
        <w:rPr>
          <w:color w:val="009640"/>
          <w:spacing w:val="-4"/>
        </w:rPr>
        <w:t>kobiety</w:t>
      </w:r>
      <w:r>
        <w:rPr>
          <w:color w:val="009640"/>
          <w:spacing w:val="-6"/>
        </w:rPr>
        <w:t> </w:t>
      </w:r>
      <w:r>
        <w:rPr>
          <w:color w:val="009640"/>
          <w:spacing w:val="-4"/>
        </w:rPr>
        <w:t>rywalizują </w:t>
      </w:r>
      <w:r>
        <w:rPr>
          <w:color w:val="009640"/>
        </w:rPr>
        <w:t>lub</w:t>
      </w:r>
      <w:r>
        <w:rPr>
          <w:color w:val="009640"/>
          <w:spacing w:val="-17"/>
        </w:rPr>
        <w:t> </w:t>
      </w:r>
      <w:r>
        <w:rPr>
          <w:color w:val="009640"/>
        </w:rPr>
        <w:t>mogą</w:t>
      </w:r>
      <w:r>
        <w:rPr>
          <w:color w:val="009640"/>
          <w:spacing w:val="-17"/>
        </w:rPr>
        <w:t> </w:t>
      </w:r>
      <w:r>
        <w:rPr>
          <w:color w:val="009640"/>
        </w:rPr>
        <w:t>rywalizować</w:t>
      </w:r>
      <w:r>
        <w:rPr>
          <w:color w:val="009640"/>
          <w:spacing w:val="-16"/>
        </w:rPr>
        <w:t> </w:t>
      </w:r>
      <w:r>
        <w:rPr>
          <w:color w:val="009640"/>
        </w:rPr>
        <w:t>[zob.</w:t>
      </w:r>
      <w:r>
        <w:rPr>
          <w:color w:val="009640"/>
          <w:spacing w:val="-17"/>
        </w:rPr>
        <w:t> </w:t>
      </w:r>
      <w:r>
        <w:rPr>
          <w:color w:val="009640"/>
        </w:rPr>
        <w:t>również</w:t>
      </w:r>
      <w:r>
        <w:rPr>
          <w:color w:val="009640"/>
          <w:spacing w:val="-17"/>
        </w:rPr>
        <w:t> </w:t>
      </w:r>
      <w:r>
        <w:rPr>
          <w:color w:val="009640"/>
        </w:rPr>
        <w:t>art.</w:t>
      </w:r>
      <w:r>
        <w:rPr>
          <w:color w:val="009640"/>
          <w:spacing w:val="-17"/>
        </w:rPr>
        <w:t> </w:t>
      </w:r>
      <w:r>
        <w:rPr>
          <w:color w:val="009640"/>
        </w:rPr>
        <w:t>CR</w:t>
      </w:r>
      <w:r>
        <w:rPr>
          <w:color w:val="009640"/>
          <w:spacing w:val="-16"/>
        </w:rPr>
        <w:t> </w:t>
      </w:r>
      <w:r>
        <w:rPr>
          <w:color w:val="009640"/>
        </w:rPr>
        <w:t>25.2</w:t>
      </w:r>
      <w:r>
        <w:rPr>
          <w:color w:val="009640"/>
          <w:spacing w:val="-17"/>
        </w:rPr>
        <w:t> </w:t>
      </w:r>
      <w:r>
        <w:rPr>
          <w:color w:val="009640"/>
        </w:rPr>
        <w:t>i</w:t>
      </w:r>
      <w:r>
        <w:rPr>
          <w:color w:val="009640"/>
          <w:spacing w:val="-17"/>
        </w:rPr>
        <w:t> </w:t>
      </w:r>
      <w:r>
        <w:rPr>
          <w:color w:val="009640"/>
        </w:rPr>
        <w:t>CR</w:t>
      </w:r>
      <w:r>
        <w:rPr>
          <w:color w:val="009640"/>
          <w:spacing w:val="-16"/>
        </w:rPr>
        <w:t> </w:t>
      </w:r>
      <w:r>
        <w:rPr>
          <w:color w:val="009640"/>
        </w:rPr>
        <w:t>25.3].</w:t>
      </w:r>
    </w:p>
    <w:p>
      <w:pPr>
        <w:pStyle w:val="BodyText"/>
        <w:spacing w:before="120"/>
      </w:pPr>
    </w:p>
    <w:p>
      <w:pPr>
        <w:pStyle w:val="Heading5"/>
      </w:pPr>
      <w:r>
        <w:rPr/>
        <w:drawing>
          <wp:anchor distT="0" distB="0" distL="0" distR="0" allowOverlap="1" layoutInCell="1" locked="0" behindDoc="0" simplePos="0" relativeHeight="15756800">
            <wp:simplePos x="0" y="0"/>
            <wp:positionH relativeFrom="page">
              <wp:posOffset>469391</wp:posOffset>
            </wp:positionH>
            <wp:positionV relativeFrom="paragraph">
              <wp:posOffset>30176</wp:posOffset>
            </wp:positionV>
            <wp:extent cx="196595" cy="118872"/>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96" cstate="print"/>
                    <a:stretch>
                      <a:fillRect/>
                    </a:stretch>
                  </pic:blipFill>
                  <pic:spPr>
                    <a:xfrm>
                      <a:off x="0" y="0"/>
                      <a:ext cx="196595" cy="118872"/>
                    </a:xfrm>
                    <a:prstGeom prst="rect">
                      <a:avLst/>
                    </a:prstGeom>
                  </pic:spPr>
                </pic:pic>
              </a:graphicData>
            </a:graphic>
          </wp:anchor>
        </w:drawing>
      </w:r>
      <w:r>
        <w:rPr/>
        <w:t>Raport pomiarowy i</w:t>
      </w:r>
      <w:r>
        <w:rPr>
          <w:spacing w:val="-1"/>
        </w:rPr>
        <w:t> </w:t>
      </w:r>
      <w:r>
        <w:rPr/>
        <w:t>sposób</w:t>
      </w:r>
      <w:r>
        <w:rPr>
          <w:spacing w:val="-1"/>
        </w:rPr>
        <w:t> </w:t>
      </w:r>
      <w:r>
        <w:rPr/>
        <w:t>wykonywania </w:t>
      </w:r>
      <w:r>
        <w:rPr>
          <w:spacing w:val="-2"/>
        </w:rPr>
        <w:t>pomiarów</w:t>
      </w:r>
    </w:p>
    <w:p>
      <w:pPr>
        <w:pStyle w:val="BodyText"/>
        <w:spacing w:before="239"/>
        <w:rPr>
          <w:rFonts w:ascii="Arial"/>
          <w:b/>
        </w:rPr>
      </w:pPr>
    </w:p>
    <w:p>
      <w:pPr>
        <w:pStyle w:val="BodyText"/>
        <w:tabs>
          <w:tab w:pos="1236" w:val="left" w:leader="none"/>
        </w:tabs>
        <w:ind w:left="1236" w:right="141" w:hanging="773"/>
        <w:jc w:val="both"/>
      </w:pPr>
      <w:r>
        <w:rPr/>
        <w:drawing>
          <wp:inline distT="0" distB="0" distL="0" distR="0">
            <wp:extent cx="260604" cy="118872"/>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97" cstate="print"/>
                    <a:stretch>
                      <a:fillRect/>
                    </a:stretch>
                  </pic:blipFill>
                  <pic:spPr>
                    <a:xfrm>
                      <a:off x="0" y="0"/>
                      <a:ext cx="260604" cy="118872"/>
                    </a:xfrm>
                    <a:prstGeom prst="rect">
                      <a:avLst/>
                    </a:prstGeom>
                  </pic:spPr>
                </pic:pic>
              </a:graphicData>
            </a:graphic>
          </wp:inline>
        </w:drawing>
      </w:r>
      <w:r>
        <w:rPr/>
      </w:r>
      <w:r>
        <w:rPr>
          <w:rFonts w:ascii="Times New Roman" w:hAnsi="Times New Roman"/>
          <w:position w:val="1"/>
          <w:sz w:val="20"/>
        </w:rPr>
        <w:tab/>
      </w:r>
      <w:r>
        <w:rPr>
          <w:position w:val="1"/>
        </w:rPr>
        <w:t>Dokładność</w:t>
      </w:r>
      <w:r>
        <w:rPr>
          <w:spacing w:val="33"/>
          <w:position w:val="1"/>
        </w:rPr>
        <w:t> </w:t>
      </w:r>
      <w:r>
        <w:rPr>
          <w:position w:val="1"/>
        </w:rPr>
        <w:t>oznaczeń</w:t>
      </w:r>
      <w:r>
        <w:rPr>
          <w:spacing w:val="33"/>
          <w:position w:val="1"/>
        </w:rPr>
        <w:t> </w:t>
      </w:r>
      <w:r>
        <w:rPr>
          <w:position w:val="1"/>
        </w:rPr>
        <w:t>i</w:t>
      </w:r>
      <w:r>
        <w:rPr>
          <w:spacing w:val="33"/>
          <w:position w:val="1"/>
        </w:rPr>
        <w:t> </w:t>
      </w:r>
      <w:r>
        <w:rPr>
          <w:position w:val="1"/>
        </w:rPr>
        <w:t>instalacji</w:t>
      </w:r>
      <w:r>
        <w:rPr>
          <w:spacing w:val="33"/>
          <w:position w:val="1"/>
        </w:rPr>
        <w:t> </w:t>
      </w:r>
      <w:r>
        <w:rPr>
          <w:position w:val="1"/>
        </w:rPr>
        <w:t>na</w:t>
      </w:r>
      <w:r>
        <w:rPr>
          <w:spacing w:val="33"/>
          <w:position w:val="1"/>
        </w:rPr>
        <w:t> </w:t>
      </w:r>
      <w:r>
        <w:rPr>
          <w:position w:val="1"/>
        </w:rPr>
        <w:t>obiektach</w:t>
      </w:r>
      <w:r>
        <w:rPr>
          <w:spacing w:val="33"/>
          <w:position w:val="1"/>
        </w:rPr>
        <w:t> </w:t>
      </w:r>
      <w:r>
        <w:rPr>
          <w:position w:val="1"/>
        </w:rPr>
        <w:t>lekkoatletycznych</w:t>
      </w:r>
      <w:r>
        <w:rPr>
          <w:spacing w:val="33"/>
          <w:position w:val="1"/>
        </w:rPr>
        <w:t> </w:t>
      </w:r>
      <w:r>
        <w:rPr>
          <w:position w:val="1"/>
        </w:rPr>
        <w:t>zgodnie</w:t>
      </w:r>
      <w:r>
        <w:rPr>
          <w:spacing w:val="33"/>
          <w:position w:val="1"/>
        </w:rPr>
        <w:t> </w:t>
      </w:r>
      <w:r>
        <w:rPr>
          <w:position w:val="1"/>
        </w:rPr>
        <w:t>z</w:t>
      </w:r>
      <w:r>
        <w:rPr>
          <w:spacing w:val="33"/>
          <w:position w:val="1"/>
        </w:rPr>
        <w:t> </w:t>
      </w:r>
      <w:r>
        <w:rPr>
          <w:position w:val="1"/>
        </w:rPr>
        <w:t>art.</w:t>
      </w:r>
      <w:r>
        <w:rPr>
          <w:spacing w:val="33"/>
          <w:position w:val="1"/>
        </w:rPr>
        <w:t> </w:t>
      </w:r>
      <w:r>
        <w:rPr>
          <w:position w:val="1"/>
        </w:rPr>
        <w:t>TR</w:t>
      </w:r>
      <w:r>
        <w:rPr>
          <w:spacing w:val="33"/>
          <w:position w:val="1"/>
        </w:rPr>
        <w:t> </w:t>
      </w:r>
      <w:r>
        <w:rPr>
          <w:position w:val="1"/>
        </w:rPr>
        <w:t>2 </w:t>
      </w:r>
      <w:r>
        <w:rPr>
          <w:spacing w:val="-2"/>
        </w:rPr>
        <w:t>i</w:t>
      </w:r>
      <w:r>
        <w:rPr>
          <w:spacing w:val="-11"/>
        </w:rPr>
        <w:t> </w:t>
      </w:r>
      <w:r>
        <w:rPr>
          <w:spacing w:val="-2"/>
        </w:rPr>
        <w:t>TR</w:t>
      </w:r>
      <w:r>
        <w:rPr>
          <w:spacing w:val="-11"/>
        </w:rPr>
        <w:t> </w:t>
      </w:r>
      <w:r>
        <w:rPr>
          <w:spacing w:val="-2"/>
        </w:rPr>
        <w:t>11.2</w:t>
      </w:r>
      <w:r>
        <w:rPr>
          <w:spacing w:val="-11"/>
        </w:rPr>
        <w:t> </w:t>
      </w:r>
      <w:r>
        <w:rPr>
          <w:spacing w:val="-2"/>
        </w:rPr>
        <w:t>musi</w:t>
      </w:r>
      <w:r>
        <w:rPr>
          <w:spacing w:val="-11"/>
        </w:rPr>
        <w:t> </w:t>
      </w:r>
      <w:r>
        <w:rPr>
          <w:spacing w:val="-2"/>
        </w:rPr>
        <w:t>być</w:t>
      </w:r>
      <w:r>
        <w:rPr>
          <w:spacing w:val="-11"/>
        </w:rPr>
        <w:t> </w:t>
      </w:r>
      <w:r>
        <w:rPr>
          <w:spacing w:val="-2"/>
        </w:rPr>
        <w:t>sprawdzona</w:t>
      </w:r>
      <w:r>
        <w:rPr>
          <w:spacing w:val="-11"/>
        </w:rPr>
        <w:t> </w:t>
      </w:r>
      <w:r>
        <w:rPr>
          <w:spacing w:val="-2"/>
        </w:rPr>
        <w:t>przez</w:t>
      </w:r>
      <w:r>
        <w:rPr>
          <w:spacing w:val="-11"/>
        </w:rPr>
        <w:t> </w:t>
      </w:r>
      <w:r>
        <w:rPr>
          <w:spacing w:val="-2"/>
        </w:rPr>
        <w:t>odpowiednio</w:t>
      </w:r>
      <w:r>
        <w:rPr>
          <w:spacing w:val="-11"/>
        </w:rPr>
        <w:t> </w:t>
      </w:r>
      <w:r>
        <w:rPr>
          <w:spacing w:val="-2"/>
        </w:rPr>
        <w:t>wykwalifikowanego</w:t>
      </w:r>
      <w:r>
        <w:rPr>
          <w:spacing w:val="-11"/>
        </w:rPr>
        <w:t> </w:t>
      </w:r>
      <w:r>
        <w:rPr>
          <w:spacing w:val="-2"/>
        </w:rPr>
        <w:t>geodetę,</w:t>
      </w:r>
      <w:r>
        <w:rPr>
          <w:spacing w:val="-11"/>
        </w:rPr>
        <w:t> </w:t>
      </w:r>
      <w:r>
        <w:rPr>
          <w:spacing w:val="-2"/>
        </w:rPr>
        <w:t>który</w:t>
      </w:r>
      <w:r>
        <w:rPr>
          <w:spacing w:val="-11"/>
        </w:rPr>
        <w:t> </w:t>
      </w:r>
      <w:r>
        <w:rPr>
          <w:spacing w:val="-2"/>
        </w:rPr>
        <w:t>musi </w:t>
      </w:r>
      <w:r>
        <w:rPr/>
        <w:t>przekazać odpowiednie certyfikaty wraz ze szczegółami wszelkich pomiarów kontrolnych </w:t>
      </w:r>
      <w:r>
        <w:rPr>
          <w:spacing w:val="-2"/>
        </w:rPr>
        <w:t>właściwemu</w:t>
      </w:r>
      <w:r>
        <w:rPr>
          <w:spacing w:val="-10"/>
        </w:rPr>
        <w:t> </w:t>
      </w:r>
      <w:r>
        <w:rPr>
          <w:spacing w:val="-2"/>
        </w:rPr>
        <w:t>organowi</w:t>
      </w:r>
      <w:r>
        <w:rPr>
          <w:spacing w:val="-10"/>
        </w:rPr>
        <w:t> </w:t>
      </w:r>
      <w:r>
        <w:rPr>
          <w:spacing w:val="-2"/>
        </w:rPr>
        <w:t>i/lub</w:t>
      </w:r>
      <w:r>
        <w:rPr>
          <w:spacing w:val="-10"/>
        </w:rPr>
        <w:t> </w:t>
      </w:r>
      <w:r>
        <w:rPr>
          <w:spacing w:val="-2"/>
        </w:rPr>
        <w:t>właścicielowi</w:t>
      </w:r>
      <w:r>
        <w:rPr>
          <w:spacing w:val="-10"/>
        </w:rPr>
        <w:t> </w:t>
      </w:r>
      <w:r>
        <w:rPr>
          <w:spacing w:val="-2"/>
        </w:rPr>
        <w:t>lub</w:t>
      </w:r>
      <w:r>
        <w:rPr>
          <w:spacing w:val="-10"/>
        </w:rPr>
        <w:t> </w:t>
      </w:r>
      <w:r>
        <w:rPr>
          <w:spacing w:val="-2"/>
        </w:rPr>
        <w:t>zarządcy</w:t>
      </w:r>
      <w:r>
        <w:rPr>
          <w:spacing w:val="-10"/>
        </w:rPr>
        <w:t> </w:t>
      </w:r>
      <w:r>
        <w:rPr>
          <w:spacing w:val="-2"/>
        </w:rPr>
        <w:t>obiektu.</w:t>
      </w:r>
      <w:r>
        <w:rPr>
          <w:spacing w:val="-10"/>
        </w:rPr>
        <w:t> </w:t>
      </w:r>
      <w:r>
        <w:rPr>
          <w:spacing w:val="-2"/>
        </w:rPr>
        <w:t>Musi</w:t>
      </w:r>
      <w:r>
        <w:rPr>
          <w:spacing w:val="-10"/>
        </w:rPr>
        <w:t> </w:t>
      </w:r>
      <w:r>
        <w:rPr>
          <w:spacing w:val="-2"/>
        </w:rPr>
        <w:t>on</w:t>
      </w:r>
      <w:r>
        <w:rPr>
          <w:spacing w:val="-10"/>
        </w:rPr>
        <w:t> </w:t>
      </w:r>
      <w:r>
        <w:rPr>
          <w:spacing w:val="-2"/>
        </w:rPr>
        <w:t>mieć</w:t>
      </w:r>
      <w:r>
        <w:rPr>
          <w:spacing w:val="-10"/>
        </w:rPr>
        <w:t> </w:t>
      </w:r>
      <w:r>
        <w:rPr>
          <w:spacing w:val="-2"/>
        </w:rPr>
        <w:t>zapewniony </w:t>
      </w:r>
      <w:r>
        <w:rPr/>
        <w:t>pełny dostęp do planów i rysunków stadionu oraz do poprzedniego raportu pomiarowego.</w:t>
      </w:r>
    </w:p>
    <w:p>
      <w:pPr>
        <w:pStyle w:val="BodyText"/>
      </w:pPr>
    </w:p>
    <w:p>
      <w:pPr>
        <w:pStyle w:val="BodyText"/>
        <w:tabs>
          <w:tab w:pos="1236" w:val="left" w:leader="none"/>
        </w:tabs>
        <w:ind w:left="1236" w:right="141" w:hanging="773"/>
        <w:jc w:val="both"/>
      </w:pPr>
      <w:r>
        <w:rPr/>
        <w:drawing>
          <wp:inline distT="0" distB="0" distL="0" distR="0">
            <wp:extent cx="280416" cy="118872"/>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98"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position w:val="1"/>
        </w:rPr>
        <w:t>W przypadku konkurencji stadionowych wymienionych w art. 1.1, 1.2, 1.3 i 1.6 definicji </w:t>
      </w:r>
      <w:r>
        <w:rPr/>
        <w:t>zawodów międzynarodowych, wszystkie pomiary muszą być wykonywane za pomocą kalibrowanej</w:t>
      </w:r>
      <w:r>
        <w:rPr>
          <w:spacing w:val="-6"/>
        </w:rPr>
        <w:t> </w:t>
      </w:r>
      <w:r>
        <w:rPr/>
        <w:t>taśmy</w:t>
      </w:r>
      <w:r>
        <w:rPr>
          <w:spacing w:val="-6"/>
        </w:rPr>
        <w:t> </w:t>
      </w:r>
      <w:r>
        <w:rPr/>
        <w:t>stalowej</w:t>
      </w:r>
      <w:r>
        <w:rPr>
          <w:spacing w:val="-6"/>
        </w:rPr>
        <w:t> </w:t>
      </w:r>
      <w:r>
        <w:rPr/>
        <w:t>lub</w:t>
      </w:r>
      <w:r>
        <w:rPr>
          <w:spacing w:val="-6"/>
        </w:rPr>
        <w:t> </w:t>
      </w:r>
      <w:r>
        <w:rPr/>
        <w:t>przymiaru</w:t>
      </w:r>
      <w:r>
        <w:rPr>
          <w:spacing w:val="-6"/>
        </w:rPr>
        <w:t> </w:t>
      </w:r>
      <w:r>
        <w:rPr/>
        <w:t>lub</w:t>
      </w:r>
      <w:r>
        <w:rPr>
          <w:spacing w:val="-6"/>
        </w:rPr>
        <w:t> </w:t>
      </w:r>
      <w:r>
        <w:rPr/>
        <w:t>za</w:t>
      </w:r>
      <w:r>
        <w:rPr>
          <w:spacing w:val="-6"/>
        </w:rPr>
        <w:t> </w:t>
      </w:r>
      <w:r>
        <w:rPr/>
        <w:t>pomocą</w:t>
      </w:r>
      <w:r>
        <w:rPr>
          <w:spacing w:val="-6"/>
        </w:rPr>
        <w:t> </w:t>
      </w:r>
      <w:r>
        <w:rPr/>
        <w:t>aparatury</w:t>
      </w:r>
      <w:r>
        <w:rPr>
          <w:spacing w:val="-6"/>
        </w:rPr>
        <w:t> </w:t>
      </w:r>
      <w:r>
        <w:rPr/>
        <w:t>pomiarowej.</w:t>
      </w:r>
      <w:r>
        <w:rPr>
          <w:spacing w:val="-6"/>
        </w:rPr>
        <w:t> </w:t>
      </w:r>
      <w:r>
        <w:rPr/>
        <w:t>Taśma stalowa,</w:t>
      </w:r>
      <w:r>
        <w:rPr>
          <w:spacing w:val="66"/>
        </w:rPr>
        <w:t> </w:t>
      </w:r>
      <w:r>
        <w:rPr/>
        <w:t>przymiar</w:t>
      </w:r>
      <w:r>
        <w:rPr>
          <w:spacing w:val="66"/>
        </w:rPr>
        <w:t> </w:t>
      </w:r>
      <w:r>
        <w:rPr/>
        <w:t>lub</w:t>
      </w:r>
      <w:r>
        <w:rPr>
          <w:spacing w:val="66"/>
        </w:rPr>
        <w:t> </w:t>
      </w:r>
      <w:r>
        <w:rPr/>
        <w:t>naukowe</w:t>
      </w:r>
      <w:r>
        <w:rPr>
          <w:spacing w:val="66"/>
        </w:rPr>
        <w:t> </w:t>
      </w:r>
      <w:r>
        <w:rPr/>
        <w:t>urządzenie</w:t>
      </w:r>
      <w:r>
        <w:rPr>
          <w:spacing w:val="66"/>
        </w:rPr>
        <w:t> </w:t>
      </w:r>
      <w:r>
        <w:rPr/>
        <w:t>pomiarowe</w:t>
      </w:r>
      <w:r>
        <w:rPr>
          <w:spacing w:val="66"/>
        </w:rPr>
        <w:t> </w:t>
      </w:r>
      <w:r>
        <w:rPr/>
        <w:t>muszą</w:t>
      </w:r>
      <w:r>
        <w:rPr>
          <w:spacing w:val="66"/>
        </w:rPr>
        <w:t> </w:t>
      </w:r>
      <w:r>
        <w:rPr/>
        <w:t>być</w:t>
      </w:r>
      <w:r>
        <w:rPr>
          <w:spacing w:val="66"/>
        </w:rPr>
        <w:t> </w:t>
      </w:r>
      <w:r>
        <w:rPr/>
        <w:t>wyprodukowane i skalibrowane zgodnie z międzynarodowymi standardami. Dokładność sprzętu </w:t>
      </w:r>
      <w:r>
        <w:rPr>
          <w:spacing w:val="-2"/>
        </w:rPr>
        <w:t>pomiarowego</w:t>
      </w:r>
      <w:r>
        <w:rPr>
          <w:spacing w:val="-5"/>
        </w:rPr>
        <w:t> </w:t>
      </w:r>
      <w:r>
        <w:rPr>
          <w:spacing w:val="-2"/>
        </w:rPr>
        <w:t>używanego</w:t>
      </w:r>
      <w:r>
        <w:rPr>
          <w:spacing w:val="-5"/>
        </w:rPr>
        <w:t> </w:t>
      </w:r>
      <w:r>
        <w:rPr>
          <w:spacing w:val="-2"/>
        </w:rPr>
        <w:t>podczas</w:t>
      </w:r>
      <w:r>
        <w:rPr>
          <w:spacing w:val="-5"/>
        </w:rPr>
        <w:t> </w:t>
      </w:r>
      <w:r>
        <w:rPr>
          <w:spacing w:val="-2"/>
        </w:rPr>
        <w:t>zawodów</w:t>
      </w:r>
      <w:r>
        <w:rPr>
          <w:spacing w:val="-5"/>
        </w:rPr>
        <w:t> </w:t>
      </w:r>
      <w:r>
        <w:rPr>
          <w:spacing w:val="-2"/>
        </w:rPr>
        <w:t>musi</w:t>
      </w:r>
      <w:r>
        <w:rPr>
          <w:spacing w:val="-5"/>
        </w:rPr>
        <w:t> </w:t>
      </w:r>
      <w:r>
        <w:rPr>
          <w:spacing w:val="-2"/>
        </w:rPr>
        <w:t>być</w:t>
      </w:r>
      <w:r>
        <w:rPr>
          <w:spacing w:val="-5"/>
        </w:rPr>
        <w:t> </w:t>
      </w:r>
      <w:r>
        <w:rPr>
          <w:spacing w:val="-2"/>
        </w:rPr>
        <w:t>zweryfikowana</w:t>
      </w:r>
      <w:r>
        <w:rPr>
          <w:spacing w:val="-5"/>
        </w:rPr>
        <w:t> </w:t>
      </w:r>
      <w:r>
        <w:rPr>
          <w:spacing w:val="-2"/>
        </w:rPr>
        <w:t>przez</w:t>
      </w:r>
      <w:r>
        <w:rPr>
          <w:spacing w:val="-5"/>
        </w:rPr>
        <w:t> </w:t>
      </w:r>
      <w:r>
        <w:rPr>
          <w:spacing w:val="-2"/>
        </w:rPr>
        <w:t>odpowiednią organizację</w:t>
      </w:r>
      <w:r>
        <w:rPr>
          <w:spacing w:val="-11"/>
        </w:rPr>
        <w:t> </w:t>
      </w:r>
      <w:r>
        <w:rPr>
          <w:spacing w:val="-2"/>
        </w:rPr>
        <w:t>akredytowaną</w:t>
      </w:r>
      <w:r>
        <w:rPr>
          <w:spacing w:val="-11"/>
        </w:rPr>
        <w:t> </w:t>
      </w:r>
      <w:r>
        <w:rPr>
          <w:spacing w:val="-2"/>
        </w:rPr>
        <w:t>przez</w:t>
      </w:r>
      <w:r>
        <w:rPr>
          <w:spacing w:val="-11"/>
        </w:rPr>
        <w:t> </w:t>
      </w:r>
      <w:r>
        <w:rPr>
          <w:spacing w:val="-2"/>
        </w:rPr>
        <w:t>krajowy</w:t>
      </w:r>
      <w:r>
        <w:rPr>
          <w:spacing w:val="-11"/>
        </w:rPr>
        <w:t> </w:t>
      </w:r>
      <w:r>
        <w:rPr>
          <w:spacing w:val="-2"/>
        </w:rPr>
        <w:t>urząd</w:t>
      </w:r>
      <w:r>
        <w:rPr>
          <w:spacing w:val="-11"/>
        </w:rPr>
        <w:t> </w:t>
      </w:r>
      <w:r>
        <w:rPr>
          <w:spacing w:val="-2"/>
        </w:rPr>
        <w:t>miar</w:t>
      </w:r>
      <w:r>
        <w:rPr>
          <w:spacing w:val="-11"/>
        </w:rPr>
        <w:t> </w:t>
      </w:r>
      <w:r>
        <w:rPr>
          <w:spacing w:val="-2"/>
        </w:rPr>
        <w:t>i</w:t>
      </w:r>
      <w:r>
        <w:rPr>
          <w:spacing w:val="-11"/>
        </w:rPr>
        <w:t> </w:t>
      </w:r>
      <w:r>
        <w:rPr>
          <w:spacing w:val="-2"/>
        </w:rPr>
        <w:t>wag.</w:t>
      </w:r>
    </w:p>
    <w:p>
      <w:pPr>
        <w:pStyle w:val="BodyText"/>
        <w:spacing w:before="1"/>
      </w:pPr>
    </w:p>
    <w:p>
      <w:pPr>
        <w:pStyle w:val="BodyText"/>
        <w:ind w:left="1153"/>
      </w:pPr>
      <w:r>
        <w:rPr/>
        <w:t>Na zawodach innych niż te rozgrywane zgodnie z art. 1.1, 1.2, 1.3 i 1.6 definicji zawodów </w:t>
      </w:r>
      <w:r>
        <w:rPr>
          <w:spacing w:val="-6"/>
        </w:rPr>
        <w:t>międzynarodowych</w:t>
      </w:r>
      <w:r>
        <w:rPr>
          <w:spacing w:val="-11"/>
        </w:rPr>
        <w:t> </w:t>
      </w:r>
      <w:r>
        <w:rPr>
          <w:spacing w:val="-6"/>
        </w:rPr>
        <w:t>można</w:t>
      </w:r>
      <w:r>
        <w:rPr>
          <w:spacing w:val="-11"/>
        </w:rPr>
        <w:t> </w:t>
      </w:r>
      <w:r>
        <w:rPr>
          <w:spacing w:val="-6"/>
        </w:rPr>
        <w:t>również</w:t>
      </w:r>
      <w:r>
        <w:rPr>
          <w:spacing w:val="-10"/>
        </w:rPr>
        <w:t> </w:t>
      </w:r>
      <w:r>
        <w:rPr>
          <w:spacing w:val="-6"/>
        </w:rPr>
        <w:t>stosować</w:t>
      </w:r>
      <w:r>
        <w:rPr>
          <w:spacing w:val="-11"/>
        </w:rPr>
        <w:t> </w:t>
      </w:r>
      <w:r>
        <w:rPr>
          <w:spacing w:val="-6"/>
        </w:rPr>
        <w:t>taśmy</w:t>
      </w:r>
      <w:r>
        <w:rPr>
          <w:spacing w:val="-11"/>
        </w:rPr>
        <w:t> </w:t>
      </w:r>
      <w:r>
        <w:rPr>
          <w:spacing w:val="-6"/>
        </w:rPr>
        <w:t>z</w:t>
      </w:r>
      <w:r>
        <w:rPr>
          <w:spacing w:val="-11"/>
        </w:rPr>
        <w:t> </w:t>
      </w:r>
      <w:r>
        <w:rPr>
          <w:spacing w:val="-6"/>
        </w:rPr>
        <w:t>włókna</w:t>
      </w:r>
      <w:r>
        <w:rPr>
          <w:spacing w:val="-10"/>
        </w:rPr>
        <w:t> </w:t>
      </w:r>
      <w:r>
        <w:rPr>
          <w:spacing w:val="-6"/>
        </w:rPr>
        <w:t>szklanego.</w:t>
      </w:r>
    </w:p>
    <w:p>
      <w:pPr>
        <w:pStyle w:val="BodyText"/>
      </w:pPr>
    </w:p>
    <w:p>
      <w:pPr>
        <w:spacing w:before="0"/>
        <w:ind w:left="444" w:right="0" w:firstLine="0"/>
        <w:jc w:val="left"/>
        <w:rPr>
          <w:rFonts w:ascii="Arial" w:hAnsi="Arial"/>
          <w:i/>
          <w:sz w:val="24"/>
        </w:rPr>
      </w:pPr>
      <w:r>
        <w:rPr>
          <w:rFonts w:ascii="Arial" w:hAnsi="Arial"/>
          <w:i/>
          <w:sz w:val="24"/>
        </w:rPr>
        <w:t>Uwaga:</w:t>
      </w:r>
      <w:r>
        <w:rPr>
          <w:rFonts w:ascii="Arial" w:hAnsi="Arial"/>
          <w:i/>
          <w:spacing w:val="-5"/>
          <w:sz w:val="24"/>
        </w:rPr>
        <w:t> </w:t>
      </w:r>
      <w:r>
        <w:rPr>
          <w:rFonts w:ascii="Arial" w:hAnsi="Arial"/>
          <w:i/>
          <w:sz w:val="24"/>
        </w:rPr>
        <w:t>w</w:t>
      </w:r>
      <w:r>
        <w:rPr>
          <w:rFonts w:ascii="Arial" w:hAnsi="Arial"/>
          <w:i/>
          <w:spacing w:val="-1"/>
          <w:sz w:val="24"/>
        </w:rPr>
        <w:t> </w:t>
      </w:r>
      <w:r>
        <w:rPr>
          <w:rFonts w:ascii="Arial" w:hAnsi="Arial"/>
          <w:i/>
          <w:sz w:val="24"/>
        </w:rPr>
        <w:t>zakresie</w:t>
      </w:r>
      <w:r>
        <w:rPr>
          <w:rFonts w:ascii="Arial" w:hAnsi="Arial"/>
          <w:i/>
          <w:spacing w:val="-2"/>
          <w:sz w:val="24"/>
        </w:rPr>
        <w:t> </w:t>
      </w:r>
      <w:r>
        <w:rPr>
          <w:rFonts w:ascii="Arial" w:hAnsi="Arial"/>
          <w:i/>
          <w:sz w:val="24"/>
        </w:rPr>
        <w:t>ratyfikacji</w:t>
      </w:r>
      <w:r>
        <w:rPr>
          <w:rFonts w:ascii="Arial" w:hAnsi="Arial"/>
          <w:i/>
          <w:spacing w:val="-1"/>
          <w:sz w:val="24"/>
        </w:rPr>
        <w:t> </w:t>
      </w:r>
      <w:r>
        <w:rPr>
          <w:rFonts w:ascii="Arial" w:hAnsi="Arial"/>
          <w:i/>
          <w:sz w:val="24"/>
        </w:rPr>
        <w:t>rekordów,</w:t>
      </w:r>
      <w:r>
        <w:rPr>
          <w:rFonts w:ascii="Arial" w:hAnsi="Arial"/>
          <w:i/>
          <w:spacing w:val="-2"/>
          <w:sz w:val="24"/>
        </w:rPr>
        <w:t> </w:t>
      </w:r>
      <w:r>
        <w:rPr>
          <w:rFonts w:ascii="Arial" w:hAnsi="Arial"/>
          <w:i/>
          <w:sz w:val="24"/>
        </w:rPr>
        <w:t>zob.</w:t>
      </w:r>
      <w:r>
        <w:rPr>
          <w:rFonts w:ascii="Arial" w:hAnsi="Arial"/>
          <w:i/>
          <w:spacing w:val="-2"/>
          <w:sz w:val="24"/>
        </w:rPr>
        <w:t> </w:t>
      </w:r>
      <w:r>
        <w:rPr>
          <w:rFonts w:ascii="Arial" w:hAnsi="Arial"/>
          <w:i/>
          <w:sz w:val="24"/>
        </w:rPr>
        <w:t>art.</w:t>
      </w:r>
      <w:r>
        <w:rPr>
          <w:rFonts w:ascii="Arial" w:hAnsi="Arial"/>
          <w:i/>
          <w:spacing w:val="-2"/>
          <w:sz w:val="24"/>
        </w:rPr>
        <w:t> </w:t>
      </w:r>
      <w:r>
        <w:rPr>
          <w:rFonts w:ascii="Arial" w:hAnsi="Arial"/>
          <w:i/>
          <w:sz w:val="24"/>
        </w:rPr>
        <w:t>CR</w:t>
      </w:r>
      <w:r>
        <w:rPr>
          <w:rFonts w:ascii="Arial" w:hAnsi="Arial"/>
          <w:i/>
          <w:spacing w:val="-1"/>
          <w:sz w:val="24"/>
        </w:rPr>
        <w:t> </w:t>
      </w:r>
      <w:r>
        <w:rPr>
          <w:rFonts w:ascii="Arial" w:hAnsi="Arial"/>
          <w:i/>
          <w:spacing w:val="-2"/>
          <w:sz w:val="24"/>
        </w:rPr>
        <w:t>31.17.1.</w:t>
      </w:r>
    </w:p>
    <w:p>
      <w:pPr>
        <w:pStyle w:val="BodyText"/>
        <w:spacing w:before="120"/>
        <w:rPr>
          <w:rFonts w:ascii="Arial"/>
          <w:i/>
        </w:rPr>
      </w:pPr>
    </w:p>
    <w:p>
      <w:pPr>
        <w:pStyle w:val="Heading5"/>
      </w:pPr>
      <w:r>
        <w:rPr/>
        <w:drawing>
          <wp:anchor distT="0" distB="0" distL="0" distR="0" allowOverlap="1" layoutInCell="1" locked="0" behindDoc="0" simplePos="0" relativeHeight="15757312">
            <wp:simplePos x="0" y="0"/>
            <wp:positionH relativeFrom="page">
              <wp:posOffset>512063</wp:posOffset>
            </wp:positionH>
            <wp:positionV relativeFrom="paragraph">
              <wp:posOffset>30488</wp:posOffset>
            </wp:positionV>
            <wp:extent cx="196595" cy="115824"/>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99" cstate="print"/>
                    <a:stretch>
                      <a:fillRect/>
                    </a:stretch>
                  </pic:blipFill>
                  <pic:spPr>
                    <a:xfrm>
                      <a:off x="0" y="0"/>
                      <a:ext cx="196595" cy="115824"/>
                    </a:xfrm>
                    <a:prstGeom prst="rect">
                      <a:avLst/>
                    </a:prstGeom>
                  </pic:spPr>
                </pic:pic>
              </a:graphicData>
            </a:graphic>
          </wp:anchor>
        </w:drawing>
      </w:r>
      <w:r>
        <w:rPr/>
        <w:t>Ważność</w:t>
      </w:r>
      <w:r>
        <w:rPr>
          <w:spacing w:val="-2"/>
        </w:rPr>
        <w:t> wyników</w:t>
      </w:r>
    </w:p>
    <w:p>
      <w:pPr>
        <w:pStyle w:val="BodyText"/>
        <w:spacing w:before="249"/>
        <w:rPr>
          <w:rFonts w:ascii="Arial"/>
          <w:b/>
        </w:rPr>
      </w:pPr>
    </w:p>
    <w:p>
      <w:pPr>
        <w:pStyle w:val="BodyText"/>
        <w:tabs>
          <w:tab w:pos="1236" w:val="left" w:leader="none"/>
        </w:tabs>
        <w:spacing w:line="235" w:lineRule="auto" w:before="1"/>
        <w:ind w:left="1236" w:right="142" w:hanging="773"/>
      </w:pPr>
      <w:r>
        <w:rPr/>
        <w:drawing>
          <wp:inline distT="0" distB="0" distL="0" distR="0">
            <wp:extent cx="260604" cy="11582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00" cstate="print"/>
                    <a:stretch>
                      <a:fillRect/>
                    </a:stretch>
                  </pic:blipFill>
                  <pic:spPr>
                    <a:xfrm>
                      <a:off x="0" y="0"/>
                      <a:ext cx="260604" cy="115824"/>
                    </a:xfrm>
                    <a:prstGeom prst="rect">
                      <a:avLst/>
                    </a:prstGeom>
                  </pic:spPr>
                </pic:pic>
              </a:graphicData>
            </a:graphic>
          </wp:inline>
        </w:drawing>
      </w:r>
      <w:r>
        <w:rPr/>
      </w:r>
      <w:r>
        <w:rPr>
          <w:rFonts w:ascii="Times New Roman" w:hAnsi="Times New Roman"/>
          <w:sz w:val="20"/>
        </w:rPr>
        <w:tab/>
      </w:r>
      <w:r>
        <w:rPr/>
        <w:t>Jako</w:t>
      </w:r>
      <w:r>
        <w:rPr>
          <w:spacing w:val="-10"/>
        </w:rPr>
        <w:t> </w:t>
      </w:r>
      <w:r>
        <w:rPr/>
        <w:t>ważne</w:t>
      </w:r>
      <w:r>
        <w:rPr>
          <w:spacing w:val="-9"/>
        </w:rPr>
        <w:t> </w:t>
      </w:r>
      <w:r>
        <w:rPr/>
        <w:t>uznaje</w:t>
      </w:r>
      <w:r>
        <w:rPr>
          <w:spacing w:val="-9"/>
        </w:rPr>
        <w:t> </w:t>
      </w:r>
      <w:r>
        <w:rPr/>
        <w:t>się</w:t>
      </w:r>
      <w:r>
        <w:rPr>
          <w:spacing w:val="-9"/>
        </w:rPr>
        <w:t> </w:t>
      </w:r>
      <w:r>
        <w:rPr/>
        <w:t>wyłącznie</w:t>
      </w:r>
      <w:r>
        <w:rPr>
          <w:spacing w:val="-9"/>
        </w:rPr>
        <w:t> </w:t>
      </w:r>
      <w:r>
        <w:rPr/>
        <w:t>wyniki</w:t>
      </w:r>
      <w:r>
        <w:rPr>
          <w:spacing w:val="-9"/>
        </w:rPr>
        <w:t> </w:t>
      </w:r>
      <w:r>
        <w:rPr/>
        <w:t>uzyskane</w:t>
      </w:r>
      <w:r>
        <w:rPr>
          <w:spacing w:val="-9"/>
        </w:rPr>
        <w:t> </w:t>
      </w:r>
      <w:r>
        <w:rPr/>
        <w:t>na</w:t>
      </w:r>
      <w:r>
        <w:rPr>
          <w:spacing w:val="-9"/>
        </w:rPr>
        <w:t> </w:t>
      </w:r>
      <w:r>
        <w:rPr/>
        <w:t>zawodach</w:t>
      </w:r>
      <w:r>
        <w:rPr>
          <w:spacing w:val="-9"/>
        </w:rPr>
        <w:t> </w:t>
      </w:r>
      <w:r>
        <w:rPr/>
        <w:t>zaliczanych</w:t>
      </w:r>
      <w:r>
        <w:rPr>
          <w:spacing w:val="-9"/>
        </w:rPr>
        <w:t> </w:t>
      </w:r>
      <w:r>
        <w:rPr/>
        <w:t>do</w:t>
      </w:r>
      <w:r>
        <w:rPr>
          <w:spacing w:val="-9"/>
        </w:rPr>
        <w:t> </w:t>
      </w:r>
      <w:r>
        <w:rPr/>
        <w:t>rankingu </w:t>
      </w:r>
      <w:r>
        <w:rPr>
          <w:spacing w:val="-2"/>
        </w:rPr>
        <w:t>światowego.</w:t>
      </w:r>
    </w:p>
    <w:p>
      <w:pPr>
        <w:pStyle w:val="BodyText"/>
        <w:spacing w:after="0" w:line="235" w:lineRule="auto"/>
        <w:sectPr>
          <w:pgSz w:w="11910" w:h="16840"/>
          <w:pgMar w:header="220" w:footer="654" w:top="660" w:bottom="840" w:left="283" w:right="566"/>
        </w:sectPr>
      </w:pPr>
    </w:p>
    <w:p>
      <w:pPr>
        <w:pStyle w:val="BodyText"/>
        <w:spacing w:before="94"/>
      </w:pPr>
    </w:p>
    <w:p>
      <w:pPr>
        <w:pStyle w:val="BodyText"/>
        <w:tabs>
          <w:tab w:pos="1295" w:val="left" w:leader="none"/>
        </w:tabs>
        <w:ind w:left="1295" w:right="141" w:hanging="832"/>
        <w:jc w:val="both"/>
      </w:pPr>
      <w:r>
        <w:rPr/>
        <w:drawing>
          <wp:inline distT="0" distB="0" distL="0" distR="0">
            <wp:extent cx="280416" cy="115824"/>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01" cstate="print"/>
                    <a:stretch>
                      <a:fillRect/>
                    </a:stretch>
                  </pic:blipFill>
                  <pic:spPr>
                    <a:xfrm>
                      <a:off x="0" y="0"/>
                      <a:ext cx="280416" cy="115824"/>
                    </a:xfrm>
                    <a:prstGeom prst="rect">
                      <a:avLst/>
                    </a:prstGeom>
                  </pic:spPr>
                </pic:pic>
              </a:graphicData>
            </a:graphic>
          </wp:inline>
        </w:drawing>
      </w:r>
      <w:r>
        <w:rPr/>
      </w:r>
      <w:r>
        <w:rPr>
          <w:rFonts w:ascii="Times New Roman" w:hAnsi="Times New Roman"/>
          <w:sz w:val="20"/>
        </w:rPr>
        <w:tab/>
      </w:r>
      <w:r>
        <w:rPr/>
        <w:t>Wyniki w konkurencjach rozgrywanych zawyczaj</w:t>
      </w:r>
      <w:r>
        <w:rPr>
          <w:spacing w:val="40"/>
        </w:rPr>
        <w:t> </w:t>
      </w:r>
      <w:r>
        <w:rPr/>
        <w:t>na stadionie, uzyskane poza tradycyjnymi obiektami lekkoatletycznymi (np. na tymczasowych obiektach na placach miejskich, innych obiektach sportowych, plażach itp.) lub na tymczasowym obiekcie </w:t>
      </w:r>
      <w:r>
        <w:rPr>
          <w:spacing w:val="-6"/>
        </w:rPr>
        <w:t>zbudowanym</w:t>
      </w:r>
      <w:r>
        <w:rPr>
          <w:spacing w:val="-8"/>
        </w:rPr>
        <w:t> </w:t>
      </w:r>
      <w:r>
        <w:rPr>
          <w:spacing w:val="-6"/>
        </w:rPr>
        <w:t>w</w:t>
      </w:r>
      <w:r>
        <w:rPr>
          <w:spacing w:val="-8"/>
        </w:rPr>
        <w:t> </w:t>
      </w:r>
      <w:r>
        <w:rPr>
          <w:spacing w:val="-6"/>
        </w:rPr>
        <w:t>obrębie</w:t>
      </w:r>
      <w:r>
        <w:rPr>
          <w:spacing w:val="-8"/>
        </w:rPr>
        <w:t> </w:t>
      </w:r>
      <w:r>
        <w:rPr>
          <w:spacing w:val="-6"/>
        </w:rPr>
        <w:t>stadionu</w:t>
      </w:r>
      <w:r>
        <w:rPr>
          <w:spacing w:val="-8"/>
        </w:rPr>
        <w:t> </w:t>
      </w:r>
      <w:r>
        <w:rPr>
          <w:spacing w:val="-6"/>
        </w:rPr>
        <w:t>muszą</w:t>
      </w:r>
      <w:r>
        <w:rPr>
          <w:spacing w:val="-8"/>
        </w:rPr>
        <w:t> </w:t>
      </w:r>
      <w:r>
        <w:rPr>
          <w:spacing w:val="-6"/>
        </w:rPr>
        <w:t>zostać</w:t>
      </w:r>
      <w:r>
        <w:rPr>
          <w:spacing w:val="-8"/>
        </w:rPr>
        <w:t> </w:t>
      </w:r>
      <w:r>
        <w:rPr>
          <w:spacing w:val="-6"/>
        </w:rPr>
        <w:t>uznane</w:t>
      </w:r>
      <w:r>
        <w:rPr>
          <w:spacing w:val="-8"/>
        </w:rPr>
        <w:t> </w:t>
      </w:r>
      <w:r>
        <w:rPr>
          <w:spacing w:val="-6"/>
        </w:rPr>
        <w:t>i</w:t>
      </w:r>
      <w:r>
        <w:rPr>
          <w:spacing w:val="-8"/>
        </w:rPr>
        <w:t> </w:t>
      </w:r>
      <w:r>
        <w:rPr>
          <w:spacing w:val="-6"/>
        </w:rPr>
        <w:t>zatwierdzone</w:t>
      </w:r>
      <w:r>
        <w:rPr>
          <w:spacing w:val="-8"/>
        </w:rPr>
        <w:t> </w:t>
      </w:r>
      <w:r>
        <w:rPr>
          <w:spacing w:val="-6"/>
        </w:rPr>
        <w:t>do</w:t>
      </w:r>
      <w:r>
        <w:rPr>
          <w:spacing w:val="-8"/>
        </w:rPr>
        <w:t> </w:t>
      </w:r>
      <w:r>
        <w:rPr>
          <w:spacing w:val="-6"/>
        </w:rPr>
        <w:t>wszystkich</w:t>
      </w:r>
      <w:r>
        <w:rPr>
          <w:spacing w:val="-8"/>
        </w:rPr>
        <w:t> </w:t>
      </w:r>
      <w:r>
        <w:rPr>
          <w:spacing w:val="-6"/>
        </w:rPr>
        <w:t>celów, </w:t>
      </w:r>
      <w:r>
        <w:rPr>
          <w:spacing w:val="-4"/>
        </w:rPr>
        <w:t>jeśli</w:t>
      </w:r>
      <w:r>
        <w:rPr>
          <w:spacing w:val="-10"/>
        </w:rPr>
        <w:t> </w:t>
      </w:r>
      <w:r>
        <w:rPr>
          <w:spacing w:val="-4"/>
        </w:rPr>
        <w:t>spełniają</w:t>
      </w:r>
      <w:r>
        <w:rPr>
          <w:spacing w:val="-10"/>
        </w:rPr>
        <w:t> </w:t>
      </w:r>
      <w:r>
        <w:rPr>
          <w:spacing w:val="-4"/>
        </w:rPr>
        <w:t>wszystkie</w:t>
      </w:r>
      <w:r>
        <w:rPr>
          <w:spacing w:val="-10"/>
        </w:rPr>
        <w:t> </w:t>
      </w:r>
      <w:r>
        <w:rPr>
          <w:spacing w:val="-4"/>
        </w:rPr>
        <w:t>poniższe</w:t>
      </w:r>
      <w:r>
        <w:rPr>
          <w:spacing w:val="-10"/>
        </w:rPr>
        <w:t> </w:t>
      </w:r>
      <w:r>
        <w:rPr>
          <w:spacing w:val="-4"/>
        </w:rPr>
        <w:t>warunki:</w:t>
      </w:r>
    </w:p>
    <w:p>
      <w:pPr>
        <w:pStyle w:val="BodyText"/>
        <w:tabs>
          <w:tab w:pos="2146" w:val="left" w:leader="none"/>
        </w:tabs>
        <w:spacing w:line="235" w:lineRule="auto" w:before="5"/>
        <w:ind w:left="2146" w:right="141" w:hanging="831"/>
        <w:jc w:val="both"/>
      </w:pPr>
      <w:r>
        <w:rPr/>
        <w:drawing>
          <wp:inline distT="0" distB="0" distL="0" distR="0">
            <wp:extent cx="387096" cy="115824"/>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02" cstate="print"/>
                    <a:stretch>
                      <a:fillRect/>
                    </a:stretch>
                  </pic:blipFill>
                  <pic:spPr>
                    <a:xfrm>
                      <a:off x="0" y="0"/>
                      <a:ext cx="387096" cy="115824"/>
                    </a:xfrm>
                    <a:prstGeom prst="rect">
                      <a:avLst/>
                    </a:prstGeom>
                  </pic:spPr>
                </pic:pic>
              </a:graphicData>
            </a:graphic>
          </wp:inline>
        </w:drawing>
      </w:r>
      <w:r>
        <w:rPr/>
      </w:r>
      <w:r>
        <w:rPr>
          <w:rFonts w:ascii="Times New Roman" w:hAnsi="Times New Roman"/>
          <w:sz w:val="20"/>
        </w:rPr>
        <w:tab/>
      </w:r>
      <w:r>
        <w:rPr/>
        <w:t>właściwy organ zarządzający, zgodnie z art. CR 1, wydał zgodę na przeprowadzenie tej konkurencji;</w:t>
      </w:r>
    </w:p>
    <w:p>
      <w:pPr>
        <w:pStyle w:val="BodyText"/>
        <w:tabs>
          <w:tab w:pos="2279" w:val="left" w:leader="none"/>
        </w:tabs>
        <w:spacing w:line="235" w:lineRule="auto" w:before="11"/>
        <w:ind w:left="1315" w:right="141"/>
        <w:jc w:val="both"/>
        <w:rPr>
          <w:position w:val="1"/>
        </w:rPr>
      </w:pPr>
      <w:r>
        <w:rPr/>
        <w:drawing>
          <wp:inline distT="0" distB="0" distL="0" distR="0">
            <wp:extent cx="406908" cy="115824"/>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03" cstate="print"/>
                    <a:stretch>
                      <a:fillRect/>
                    </a:stretch>
                  </pic:blipFill>
                  <pic:spPr>
                    <a:xfrm>
                      <a:off x="0" y="0"/>
                      <a:ext cx="406908" cy="115824"/>
                    </a:xfrm>
                    <a:prstGeom prst="rect">
                      <a:avLst/>
                    </a:prstGeom>
                  </pic:spPr>
                </pic:pic>
              </a:graphicData>
            </a:graphic>
          </wp:inline>
        </w:drawing>
      </w:r>
      <w:r>
        <w:rPr/>
      </w:r>
      <w:r>
        <w:rPr>
          <w:rFonts w:ascii="Times New Roman" w:hAnsi="Times New Roman"/>
          <w:sz w:val="20"/>
        </w:rPr>
        <w:tab/>
      </w:r>
      <w:r>
        <w:rPr/>
        <w:t>uprawiony zespół sędziów został wyznaczony do sędziowania tej konkurencji; </w:t>
      </w:r>
      <w:r>
        <w:rPr/>
        <w:drawing>
          <wp:inline distT="0" distB="0" distL="0" distR="0">
            <wp:extent cx="408431" cy="11887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04" cstate="print"/>
                    <a:stretch>
                      <a:fillRect/>
                    </a:stretch>
                  </pic:blipFill>
                  <pic:spPr>
                    <a:xfrm>
                      <a:off x="0" y="0"/>
                      <a:ext cx="408431" cy="118872"/>
                    </a:xfrm>
                    <a:prstGeom prst="rect">
                      <a:avLst/>
                    </a:prstGeom>
                  </pic:spPr>
                </pic:pic>
              </a:graphicData>
            </a:graphic>
          </wp:inline>
        </w:drawing>
      </w:r>
      <w:r>
        <w:rPr/>
      </w:r>
      <w:r>
        <w:rPr>
          <w:rFonts w:ascii="Times New Roman" w:hAnsi="Times New Roman"/>
          <w:position w:val="1"/>
        </w:rPr>
        <w:tab/>
      </w:r>
      <w:r>
        <w:rPr>
          <w:position w:val="1"/>
        </w:rPr>
        <w:t>tam,</w:t>
      </w:r>
      <w:r>
        <w:rPr>
          <w:spacing w:val="24"/>
          <w:position w:val="1"/>
        </w:rPr>
        <w:t> </w:t>
      </w:r>
      <w:r>
        <w:rPr>
          <w:position w:val="1"/>
        </w:rPr>
        <w:t>gdzie</w:t>
      </w:r>
      <w:r>
        <w:rPr>
          <w:spacing w:val="24"/>
          <w:position w:val="1"/>
        </w:rPr>
        <w:t> </w:t>
      </w:r>
      <w:r>
        <w:rPr>
          <w:position w:val="1"/>
        </w:rPr>
        <w:t>ma</w:t>
      </w:r>
      <w:r>
        <w:rPr>
          <w:spacing w:val="24"/>
          <w:position w:val="1"/>
        </w:rPr>
        <w:t> </w:t>
      </w:r>
      <w:r>
        <w:rPr>
          <w:position w:val="1"/>
        </w:rPr>
        <w:t>to</w:t>
      </w:r>
      <w:r>
        <w:rPr>
          <w:spacing w:val="24"/>
          <w:position w:val="1"/>
        </w:rPr>
        <w:t> </w:t>
      </w:r>
      <w:r>
        <w:rPr>
          <w:position w:val="1"/>
        </w:rPr>
        <w:t>zastosowanie,</w:t>
      </w:r>
      <w:r>
        <w:rPr>
          <w:spacing w:val="24"/>
          <w:position w:val="1"/>
        </w:rPr>
        <w:t> </w:t>
      </w:r>
      <w:r>
        <w:rPr>
          <w:position w:val="1"/>
        </w:rPr>
        <w:t>używany</w:t>
      </w:r>
      <w:r>
        <w:rPr>
          <w:spacing w:val="24"/>
          <w:position w:val="1"/>
        </w:rPr>
        <w:t> </w:t>
      </w:r>
      <w:r>
        <w:rPr>
          <w:position w:val="1"/>
        </w:rPr>
        <w:t>jest</w:t>
      </w:r>
      <w:r>
        <w:rPr>
          <w:spacing w:val="24"/>
          <w:position w:val="1"/>
        </w:rPr>
        <w:t> </w:t>
      </w:r>
      <w:r>
        <w:rPr>
          <w:position w:val="1"/>
        </w:rPr>
        <w:t>sprzęt</w:t>
      </w:r>
      <w:r>
        <w:rPr>
          <w:spacing w:val="24"/>
          <w:position w:val="1"/>
        </w:rPr>
        <w:t> </w:t>
      </w:r>
      <w:r>
        <w:rPr>
          <w:position w:val="1"/>
        </w:rPr>
        <w:t>spełniający</w:t>
      </w:r>
      <w:r>
        <w:rPr>
          <w:spacing w:val="24"/>
          <w:position w:val="1"/>
        </w:rPr>
        <w:t> </w:t>
      </w:r>
      <w:r>
        <w:rPr>
          <w:spacing w:val="-2"/>
          <w:position w:val="1"/>
        </w:rPr>
        <w:t>wymagania</w:t>
      </w:r>
    </w:p>
    <w:p>
      <w:pPr>
        <w:pStyle w:val="BodyText"/>
        <w:spacing w:before="1"/>
        <w:ind w:left="2146"/>
        <w:jc w:val="both"/>
      </w:pPr>
      <w:r>
        <w:rPr/>
        <w:t>niniejszych</w:t>
      </w:r>
      <w:r>
        <w:rPr>
          <w:spacing w:val="-4"/>
        </w:rPr>
        <w:t> </w:t>
      </w:r>
      <w:r>
        <w:rPr/>
        <w:t>przepisów;</w:t>
      </w:r>
      <w:r>
        <w:rPr>
          <w:spacing w:val="-4"/>
        </w:rPr>
        <w:t> oraz</w:t>
      </w:r>
    </w:p>
    <w:p>
      <w:pPr>
        <w:pStyle w:val="BodyText"/>
        <w:tabs>
          <w:tab w:pos="2279" w:val="left" w:leader="none"/>
        </w:tabs>
        <w:spacing w:line="237" w:lineRule="auto" w:before="7"/>
        <w:ind w:left="2146" w:right="141" w:hanging="831"/>
        <w:jc w:val="both"/>
      </w:pPr>
      <w:r>
        <w:rPr/>
        <w:drawing>
          <wp:inline distT="0" distB="0" distL="0" distR="0">
            <wp:extent cx="406908" cy="115824"/>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05" cstate="print"/>
                    <a:stretch>
                      <a:fillRect/>
                    </a:stretch>
                  </pic:blipFill>
                  <pic:spPr>
                    <a:xfrm>
                      <a:off x="0" y="0"/>
                      <a:ext cx="406908" cy="115824"/>
                    </a:xfrm>
                    <a:prstGeom prst="rect">
                      <a:avLst/>
                    </a:prstGeom>
                  </pic:spPr>
                </pic:pic>
              </a:graphicData>
            </a:graphic>
          </wp:inline>
        </w:drawing>
      </w:r>
      <w:r>
        <w:rPr/>
      </w:r>
      <w:r>
        <w:rPr>
          <w:rFonts w:ascii="Times New Roman" w:hAnsi="Times New Roman"/>
          <w:sz w:val="20"/>
        </w:rPr>
        <w:tab/>
        <w:tab/>
      </w:r>
      <w:r>
        <w:rPr/>
        <w:t>konkurencja</w:t>
      </w:r>
      <w:r>
        <w:rPr>
          <w:spacing w:val="-8"/>
        </w:rPr>
        <w:t> </w:t>
      </w:r>
      <w:r>
        <w:rPr/>
        <w:t>jest</w:t>
      </w:r>
      <w:r>
        <w:rPr>
          <w:spacing w:val="-8"/>
        </w:rPr>
        <w:t> </w:t>
      </w:r>
      <w:r>
        <w:rPr/>
        <w:t>rozgrywana</w:t>
      </w:r>
      <w:r>
        <w:rPr>
          <w:spacing w:val="-8"/>
        </w:rPr>
        <w:t> </w:t>
      </w:r>
      <w:r>
        <w:rPr/>
        <w:t>na</w:t>
      </w:r>
      <w:r>
        <w:rPr>
          <w:spacing w:val="-8"/>
        </w:rPr>
        <w:t> </w:t>
      </w:r>
      <w:r>
        <w:rPr/>
        <w:t>obiekcie</w:t>
      </w:r>
      <w:r>
        <w:rPr>
          <w:spacing w:val="-8"/>
        </w:rPr>
        <w:t> </w:t>
      </w:r>
      <w:r>
        <w:rPr/>
        <w:t>lub</w:t>
      </w:r>
      <w:r>
        <w:rPr>
          <w:spacing w:val="-8"/>
        </w:rPr>
        <w:t> </w:t>
      </w:r>
      <w:r>
        <w:rPr/>
        <w:t>w</w:t>
      </w:r>
      <w:r>
        <w:rPr>
          <w:spacing w:val="-8"/>
        </w:rPr>
        <w:t> </w:t>
      </w:r>
      <w:r>
        <w:rPr/>
        <w:t>miejscu</w:t>
      </w:r>
      <w:r>
        <w:rPr>
          <w:spacing w:val="-8"/>
        </w:rPr>
        <w:t> </w:t>
      </w:r>
      <w:r>
        <w:rPr/>
        <w:t>spełniającym</w:t>
      </w:r>
      <w:r>
        <w:rPr>
          <w:spacing w:val="-8"/>
        </w:rPr>
        <w:t> </w:t>
      </w:r>
      <w:r>
        <w:rPr/>
        <w:t>wymagania niniejszych przepisów na potwierdzenie czego został wydany raport pomiarowy zgodnie z art. TR 10 wykonany przed rozegraniem konkurencji oraz, jeśli to możliwe, w dniu rozgrywania konkurencji.</w:t>
      </w:r>
    </w:p>
    <w:p>
      <w:pPr>
        <w:pStyle w:val="BodyText"/>
        <w:spacing w:before="125"/>
        <w:ind w:left="444" w:right="141"/>
        <w:jc w:val="both"/>
      </w:pPr>
      <w:r>
        <w:rPr>
          <w:color w:val="009640"/>
        </w:rPr>
        <w:t>Gdy zawody opisane w art. TR 11.2 są rozgrywane w ciągu więcej niż jednego dnia, raport </w:t>
      </w:r>
      <w:r>
        <w:rPr>
          <w:color w:val="009640"/>
          <w:spacing w:val="-2"/>
        </w:rPr>
        <w:t>pomiarowy</w:t>
      </w:r>
      <w:r>
        <w:rPr>
          <w:color w:val="009640"/>
          <w:spacing w:val="-14"/>
        </w:rPr>
        <w:t> </w:t>
      </w:r>
      <w:r>
        <w:rPr>
          <w:color w:val="009640"/>
          <w:spacing w:val="-2"/>
        </w:rPr>
        <w:t>powinien</w:t>
      </w:r>
      <w:r>
        <w:rPr>
          <w:color w:val="009640"/>
          <w:spacing w:val="-14"/>
        </w:rPr>
        <w:t> </w:t>
      </w:r>
      <w:r>
        <w:rPr>
          <w:color w:val="009640"/>
          <w:spacing w:val="-2"/>
        </w:rPr>
        <w:t>być</w:t>
      </w:r>
      <w:r>
        <w:rPr>
          <w:color w:val="009640"/>
          <w:spacing w:val="-14"/>
        </w:rPr>
        <w:t> </w:t>
      </w:r>
      <w:r>
        <w:rPr>
          <w:color w:val="009640"/>
          <w:spacing w:val="-2"/>
        </w:rPr>
        <w:t>wykonany</w:t>
      </w:r>
      <w:r>
        <w:rPr>
          <w:color w:val="009640"/>
          <w:spacing w:val="-14"/>
        </w:rPr>
        <w:t> </w:t>
      </w:r>
      <w:r>
        <w:rPr>
          <w:color w:val="009640"/>
          <w:spacing w:val="-2"/>
        </w:rPr>
        <w:t>pierwszego</w:t>
      </w:r>
      <w:r>
        <w:rPr>
          <w:color w:val="009640"/>
          <w:spacing w:val="-14"/>
        </w:rPr>
        <w:t> </w:t>
      </w:r>
      <w:r>
        <w:rPr>
          <w:color w:val="009640"/>
          <w:spacing w:val="-2"/>
        </w:rPr>
        <w:t>dnia</w:t>
      </w:r>
      <w:r>
        <w:rPr>
          <w:color w:val="009640"/>
          <w:spacing w:val="-14"/>
        </w:rPr>
        <w:t> </w:t>
      </w:r>
      <w:r>
        <w:rPr>
          <w:color w:val="009640"/>
          <w:spacing w:val="-2"/>
        </w:rPr>
        <w:t>zawodów.</w:t>
      </w:r>
      <w:r>
        <w:rPr>
          <w:color w:val="009640"/>
          <w:spacing w:val="-14"/>
        </w:rPr>
        <w:t> </w:t>
      </w:r>
      <w:r>
        <w:rPr>
          <w:color w:val="009640"/>
          <w:spacing w:val="-2"/>
        </w:rPr>
        <w:t>W</w:t>
      </w:r>
      <w:r>
        <w:rPr>
          <w:color w:val="009640"/>
          <w:spacing w:val="-14"/>
        </w:rPr>
        <w:t> </w:t>
      </w:r>
      <w:r>
        <w:rPr>
          <w:color w:val="009640"/>
          <w:spacing w:val="-2"/>
        </w:rPr>
        <w:t>każdym</w:t>
      </w:r>
      <w:r>
        <w:rPr>
          <w:color w:val="009640"/>
          <w:spacing w:val="-14"/>
        </w:rPr>
        <w:t> </w:t>
      </w:r>
      <w:r>
        <w:rPr>
          <w:color w:val="009640"/>
          <w:spacing w:val="-2"/>
        </w:rPr>
        <w:t>przypadku,</w:t>
      </w:r>
      <w:r>
        <w:rPr>
          <w:color w:val="009640"/>
          <w:spacing w:val="-14"/>
        </w:rPr>
        <w:t> </w:t>
      </w:r>
      <w:r>
        <w:rPr>
          <w:color w:val="009640"/>
          <w:spacing w:val="-2"/>
        </w:rPr>
        <w:t>gdy</w:t>
      </w:r>
      <w:r>
        <w:rPr>
          <w:color w:val="009640"/>
          <w:spacing w:val="-14"/>
        </w:rPr>
        <w:t> </w:t>
      </w:r>
      <w:r>
        <w:rPr>
          <w:color w:val="009640"/>
          <w:spacing w:val="-2"/>
        </w:rPr>
        <w:t>geodeta </w:t>
      </w:r>
      <w:r>
        <w:rPr>
          <w:color w:val="009640"/>
        </w:rPr>
        <w:t>ma pewność, że obiekt podlegający raportowi nie będzie poruszany lub przenoszony, raport </w:t>
      </w:r>
      <w:r>
        <w:rPr>
          <w:color w:val="009640"/>
          <w:spacing w:val="-2"/>
        </w:rPr>
        <w:t>pomiarowy</w:t>
      </w:r>
      <w:r>
        <w:rPr>
          <w:color w:val="009640"/>
          <w:spacing w:val="-14"/>
        </w:rPr>
        <w:t> </w:t>
      </w:r>
      <w:r>
        <w:rPr>
          <w:color w:val="009640"/>
          <w:spacing w:val="-2"/>
        </w:rPr>
        <w:t>może</w:t>
      </w:r>
      <w:r>
        <w:rPr>
          <w:color w:val="009640"/>
          <w:spacing w:val="-14"/>
        </w:rPr>
        <w:t> </w:t>
      </w:r>
      <w:r>
        <w:rPr>
          <w:color w:val="009640"/>
          <w:spacing w:val="-2"/>
        </w:rPr>
        <w:t>być</w:t>
      </w:r>
      <w:r>
        <w:rPr>
          <w:color w:val="009640"/>
          <w:spacing w:val="-14"/>
        </w:rPr>
        <w:t> </w:t>
      </w:r>
      <w:r>
        <w:rPr>
          <w:color w:val="009640"/>
          <w:spacing w:val="-2"/>
        </w:rPr>
        <w:t>zakończony</w:t>
      </w:r>
      <w:r>
        <w:rPr>
          <w:color w:val="009640"/>
          <w:spacing w:val="-14"/>
        </w:rPr>
        <w:t> </w:t>
      </w:r>
      <w:r>
        <w:rPr>
          <w:color w:val="009640"/>
          <w:spacing w:val="-2"/>
        </w:rPr>
        <w:t>nie</w:t>
      </w:r>
      <w:r>
        <w:rPr>
          <w:color w:val="009640"/>
          <w:spacing w:val="-14"/>
        </w:rPr>
        <w:t> </w:t>
      </w:r>
      <w:r>
        <w:rPr>
          <w:color w:val="009640"/>
          <w:spacing w:val="-2"/>
        </w:rPr>
        <w:t>wcześniej</w:t>
      </w:r>
      <w:r>
        <w:rPr>
          <w:color w:val="009640"/>
          <w:spacing w:val="-14"/>
        </w:rPr>
        <w:t> </w:t>
      </w:r>
      <w:r>
        <w:rPr>
          <w:color w:val="009640"/>
          <w:spacing w:val="-2"/>
        </w:rPr>
        <w:t>niż</w:t>
      </w:r>
      <w:r>
        <w:rPr>
          <w:color w:val="009640"/>
          <w:spacing w:val="-14"/>
        </w:rPr>
        <w:t> </w:t>
      </w:r>
      <w:r>
        <w:rPr>
          <w:color w:val="009640"/>
          <w:spacing w:val="-2"/>
        </w:rPr>
        <w:t>dwa</w:t>
      </w:r>
      <w:r>
        <w:rPr>
          <w:color w:val="009640"/>
          <w:spacing w:val="-14"/>
        </w:rPr>
        <w:t> </w:t>
      </w:r>
      <w:r>
        <w:rPr>
          <w:color w:val="009640"/>
          <w:spacing w:val="-2"/>
        </w:rPr>
        <w:t>dni</w:t>
      </w:r>
      <w:r>
        <w:rPr>
          <w:color w:val="009640"/>
          <w:spacing w:val="-14"/>
        </w:rPr>
        <w:t> </w:t>
      </w:r>
      <w:r>
        <w:rPr>
          <w:color w:val="009640"/>
          <w:spacing w:val="-2"/>
        </w:rPr>
        <w:t>przed</w:t>
      </w:r>
      <w:r>
        <w:rPr>
          <w:color w:val="009640"/>
          <w:spacing w:val="-14"/>
        </w:rPr>
        <w:t> </w:t>
      </w:r>
      <w:r>
        <w:rPr>
          <w:color w:val="009640"/>
          <w:spacing w:val="-2"/>
        </w:rPr>
        <w:t>dniem</w:t>
      </w:r>
      <w:r>
        <w:rPr>
          <w:color w:val="009640"/>
          <w:spacing w:val="-14"/>
        </w:rPr>
        <w:t> </w:t>
      </w:r>
      <w:r>
        <w:rPr>
          <w:color w:val="009640"/>
          <w:spacing w:val="-2"/>
        </w:rPr>
        <w:t>rozgrywania</w:t>
      </w:r>
      <w:r>
        <w:rPr>
          <w:color w:val="009640"/>
          <w:spacing w:val="-14"/>
        </w:rPr>
        <w:t> </w:t>
      </w:r>
      <w:r>
        <w:rPr>
          <w:color w:val="009640"/>
          <w:spacing w:val="-2"/>
        </w:rPr>
        <w:t>pierwszej konkurencji.</w:t>
      </w:r>
    </w:p>
    <w:p>
      <w:pPr>
        <w:pStyle w:val="BodyText"/>
        <w:spacing w:before="119"/>
      </w:pPr>
    </w:p>
    <w:p>
      <w:pPr>
        <w:pStyle w:val="BodyText"/>
        <w:tabs>
          <w:tab w:pos="1295" w:val="left" w:leader="none"/>
        </w:tabs>
        <w:ind w:left="1295" w:right="141" w:hanging="832"/>
        <w:jc w:val="both"/>
      </w:pPr>
      <w:r>
        <w:rPr/>
        <w:drawing>
          <wp:inline distT="0" distB="0" distL="0" distR="0">
            <wp:extent cx="281939" cy="11887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06"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Wyniki konkurencji rozgrywanych w hali lub w innym całkowicie lub częściowo zakrytym </w:t>
      </w:r>
      <w:r>
        <w:rPr>
          <w:spacing w:val="-6"/>
        </w:rPr>
        <w:t>obiekcie,</w:t>
      </w:r>
      <w:r>
        <w:rPr>
          <w:spacing w:val="-8"/>
        </w:rPr>
        <w:t> </w:t>
      </w:r>
      <w:r>
        <w:rPr>
          <w:spacing w:val="-6"/>
        </w:rPr>
        <w:t>gdzie</w:t>
      </w:r>
      <w:r>
        <w:rPr>
          <w:spacing w:val="-8"/>
        </w:rPr>
        <w:t> </w:t>
      </w:r>
      <w:r>
        <w:rPr>
          <w:spacing w:val="-6"/>
        </w:rPr>
        <w:t>długość</w:t>
      </w:r>
      <w:r>
        <w:rPr>
          <w:spacing w:val="-8"/>
        </w:rPr>
        <w:t> </w:t>
      </w:r>
      <w:r>
        <w:rPr>
          <w:spacing w:val="-6"/>
        </w:rPr>
        <w:t>lub</w:t>
      </w:r>
      <w:r>
        <w:rPr>
          <w:spacing w:val="-8"/>
        </w:rPr>
        <w:t> </w:t>
      </w:r>
      <w:r>
        <w:rPr>
          <w:spacing w:val="-6"/>
        </w:rPr>
        <w:t>inne</w:t>
      </w:r>
      <w:r>
        <w:rPr>
          <w:spacing w:val="-8"/>
        </w:rPr>
        <w:t> </w:t>
      </w:r>
      <w:r>
        <w:rPr>
          <w:spacing w:val="-6"/>
        </w:rPr>
        <w:t>parametry</w:t>
      </w:r>
      <w:r>
        <w:rPr>
          <w:spacing w:val="-8"/>
        </w:rPr>
        <w:t> </w:t>
      </w:r>
      <w:r>
        <w:rPr>
          <w:spacing w:val="-6"/>
        </w:rPr>
        <w:t>obiektu</w:t>
      </w:r>
      <w:r>
        <w:rPr>
          <w:spacing w:val="-8"/>
        </w:rPr>
        <w:t> </w:t>
      </w:r>
      <w:r>
        <w:rPr>
          <w:spacing w:val="-6"/>
        </w:rPr>
        <w:t>są</w:t>
      </w:r>
      <w:r>
        <w:rPr>
          <w:spacing w:val="-8"/>
        </w:rPr>
        <w:t> </w:t>
      </w:r>
      <w:r>
        <w:rPr>
          <w:spacing w:val="-6"/>
        </w:rPr>
        <w:t>niezgodne</w:t>
      </w:r>
      <w:r>
        <w:rPr>
          <w:spacing w:val="-8"/>
        </w:rPr>
        <w:t> </w:t>
      </w:r>
      <w:r>
        <w:rPr>
          <w:spacing w:val="-6"/>
        </w:rPr>
        <w:t>z</w:t>
      </w:r>
      <w:r>
        <w:rPr>
          <w:spacing w:val="-8"/>
        </w:rPr>
        <w:t> </w:t>
      </w:r>
      <w:r>
        <w:rPr>
          <w:spacing w:val="-6"/>
        </w:rPr>
        <w:t>przepisami</w:t>
      </w:r>
      <w:r>
        <w:rPr>
          <w:spacing w:val="-8"/>
        </w:rPr>
        <w:t> </w:t>
      </w:r>
      <w:r>
        <w:rPr>
          <w:spacing w:val="-6"/>
        </w:rPr>
        <w:t>dotyczącymi </w:t>
      </w:r>
      <w:r>
        <w:rPr/>
        <w:t>zawodów halowych, będą uznane za ważne i traktowane tak, jakby były uzyskane na </w:t>
      </w:r>
      <w:r>
        <w:rPr>
          <w:spacing w:val="-2"/>
        </w:rPr>
        <w:t>wolnym</w:t>
      </w:r>
      <w:r>
        <w:rPr>
          <w:spacing w:val="-15"/>
        </w:rPr>
        <w:t> </w:t>
      </w:r>
      <w:r>
        <w:rPr>
          <w:spacing w:val="-2"/>
        </w:rPr>
        <w:t>powietrzu,</w:t>
      </w:r>
      <w:r>
        <w:rPr>
          <w:spacing w:val="-15"/>
        </w:rPr>
        <w:t> </w:t>
      </w:r>
      <w:r>
        <w:rPr>
          <w:spacing w:val="-2"/>
        </w:rPr>
        <w:t>jeśli</w:t>
      </w:r>
      <w:r>
        <w:rPr>
          <w:spacing w:val="-14"/>
        </w:rPr>
        <w:t> </w:t>
      </w:r>
      <w:r>
        <w:rPr>
          <w:spacing w:val="-2"/>
        </w:rPr>
        <w:t>spełniają</w:t>
      </w:r>
      <w:r>
        <w:rPr>
          <w:spacing w:val="-15"/>
        </w:rPr>
        <w:t> </w:t>
      </w:r>
      <w:r>
        <w:rPr>
          <w:spacing w:val="-2"/>
        </w:rPr>
        <w:t>wszystkie</w:t>
      </w:r>
      <w:r>
        <w:rPr>
          <w:spacing w:val="-15"/>
        </w:rPr>
        <w:t> </w:t>
      </w:r>
      <w:r>
        <w:rPr>
          <w:spacing w:val="-2"/>
        </w:rPr>
        <w:t>poniższe</w:t>
      </w:r>
      <w:r>
        <w:rPr>
          <w:spacing w:val="-14"/>
        </w:rPr>
        <w:t> </w:t>
      </w:r>
      <w:r>
        <w:rPr>
          <w:spacing w:val="-2"/>
        </w:rPr>
        <w:t>warunki:</w:t>
      </w:r>
    </w:p>
    <w:p>
      <w:pPr>
        <w:pStyle w:val="BodyText"/>
        <w:tabs>
          <w:tab w:pos="2146" w:val="left" w:leader="none"/>
        </w:tabs>
        <w:ind w:left="2146" w:right="141" w:hanging="831"/>
        <w:jc w:val="both"/>
      </w:pPr>
      <w:r>
        <w:rPr/>
        <w:drawing>
          <wp:inline distT="0" distB="0" distL="0" distR="0">
            <wp:extent cx="387096" cy="118872"/>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07" cstate="print"/>
                    <a:stretch>
                      <a:fillRect/>
                    </a:stretch>
                  </pic:blipFill>
                  <pic:spPr>
                    <a:xfrm>
                      <a:off x="0" y="0"/>
                      <a:ext cx="387096" cy="118872"/>
                    </a:xfrm>
                    <a:prstGeom prst="rect">
                      <a:avLst/>
                    </a:prstGeom>
                  </pic:spPr>
                </pic:pic>
              </a:graphicData>
            </a:graphic>
          </wp:inline>
        </w:drawing>
      </w:r>
      <w:r>
        <w:rPr/>
      </w:r>
      <w:r>
        <w:rPr>
          <w:rFonts w:ascii="Times New Roman" w:hAnsi="Times New Roman"/>
          <w:position w:val="1"/>
          <w:sz w:val="20"/>
        </w:rPr>
        <w:tab/>
      </w:r>
      <w:r>
        <w:rPr>
          <w:spacing w:val="-4"/>
          <w:position w:val="1"/>
        </w:rPr>
        <w:t>właściwy</w:t>
      </w:r>
      <w:r>
        <w:rPr>
          <w:spacing w:val="-13"/>
          <w:position w:val="1"/>
        </w:rPr>
        <w:t> </w:t>
      </w:r>
      <w:r>
        <w:rPr>
          <w:spacing w:val="-4"/>
          <w:position w:val="1"/>
        </w:rPr>
        <w:t>organ</w:t>
      </w:r>
      <w:r>
        <w:rPr>
          <w:spacing w:val="-13"/>
          <w:position w:val="1"/>
        </w:rPr>
        <w:t> </w:t>
      </w:r>
      <w:r>
        <w:rPr>
          <w:spacing w:val="-4"/>
          <w:position w:val="1"/>
        </w:rPr>
        <w:t>zarządzający,</w:t>
      </w:r>
      <w:r>
        <w:rPr>
          <w:spacing w:val="-12"/>
          <w:position w:val="1"/>
        </w:rPr>
        <w:t> </w:t>
      </w:r>
      <w:r>
        <w:rPr>
          <w:spacing w:val="-4"/>
          <w:position w:val="1"/>
        </w:rPr>
        <w:t>zgodnie</w:t>
      </w:r>
      <w:r>
        <w:rPr>
          <w:spacing w:val="-13"/>
          <w:position w:val="1"/>
        </w:rPr>
        <w:t> </w:t>
      </w:r>
      <w:r>
        <w:rPr>
          <w:spacing w:val="-4"/>
          <w:position w:val="1"/>
        </w:rPr>
        <w:t>z</w:t>
      </w:r>
      <w:r>
        <w:rPr>
          <w:spacing w:val="-13"/>
          <w:position w:val="1"/>
        </w:rPr>
        <w:t> </w:t>
      </w:r>
      <w:r>
        <w:rPr>
          <w:spacing w:val="-4"/>
          <w:position w:val="1"/>
        </w:rPr>
        <w:t>art.</w:t>
      </w:r>
      <w:r>
        <w:rPr>
          <w:spacing w:val="-13"/>
          <w:position w:val="1"/>
        </w:rPr>
        <w:t> </w:t>
      </w:r>
      <w:r>
        <w:rPr>
          <w:spacing w:val="-4"/>
          <w:position w:val="1"/>
        </w:rPr>
        <w:t>CR</w:t>
      </w:r>
      <w:r>
        <w:rPr>
          <w:spacing w:val="-12"/>
          <w:position w:val="1"/>
        </w:rPr>
        <w:t> </w:t>
      </w:r>
      <w:r>
        <w:rPr>
          <w:spacing w:val="-4"/>
          <w:position w:val="1"/>
        </w:rPr>
        <w:t>1,</w:t>
      </w:r>
      <w:r>
        <w:rPr>
          <w:spacing w:val="-13"/>
          <w:position w:val="1"/>
        </w:rPr>
        <w:t> </w:t>
      </w:r>
      <w:r>
        <w:rPr>
          <w:spacing w:val="-4"/>
          <w:position w:val="1"/>
        </w:rPr>
        <w:t>wydał</w:t>
      </w:r>
      <w:r>
        <w:rPr>
          <w:spacing w:val="-13"/>
          <w:position w:val="1"/>
        </w:rPr>
        <w:t> </w:t>
      </w:r>
      <w:r>
        <w:rPr>
          <w:spacing w:val="-4"/>
          <w:position w:val="1"/>
        </w:rPr>
        <w:t>pozwolenie</w:t>
      </w:r>
      <w:r>
        <w:rPr>
          <w:spacing w:val="-12"/>
          <w:position w:val="1"/>
        </w:rPr>
        <w:t> </w:t>
      </w:r>
      <w:r>
        <w:rPr>
          <w:spacing w:val="-4"/>
          <w:position w:val="1"/>
        </w:rPr>
        <w:t>na</w:t>
      </w:r>
      <w:r>
        <w:rPr>
          <w:spacing w:val="-13"/>
          <w:position w:val="1"/>
        </w:rPr>
        <w:t> </w:t>
      </w:r>
      <w:r>
        <w:rPr>
          <w:spacing w:val="-4"/>
          <w:position w:val="1"/>
        </w:rPr>
        <w:t>rozegranie </w:t>
      </w:r>
      <w:r>
        <w:rPr>
          <w:spacing w:val="-2"/>
        </w:rPr>
        <w:t>konkurencji;</w:t>
      </w:r>
    </w:p>
    <w:p>
      <w:pPr>
        <w:pStyle w:val="BodyText"/>
        <w:ind w:left="1315" w:right="141"/>
        <w:jc w:val="both"/>
        <w:rPr>
          <w:position w:val="1"/>
        </w:rPr>
      </w:pPr>
      <w:r>
        <w:rPr/>
        <w:drawing>
          <wp:inline distT="0" distB="0" distL="0" distR="0">
            <wp:extent cx="406908" cy="118872"/>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08" cstate="print"/>
                    <a:stretch>
                      <a:fillRect/>
                    </a:stretch>
                  </pic:blipFill>
                  <pic:spPr>
                    <a:xfrm>
                      <a:off x="0" y="0"/>
                      <a:ext cx="406908" cy="118872"/>
                    </a:xfrm>
                    <a:prstGeom prst="rect">
                      <a:avLst/>
                    </a:prstGeom>
                  </pic:spPr>
                </pic:pic>
              </a:graphicData>
            </a:graphic>
          </wp:inline>
        </w:drawing>
      </w:r>
      <w:r>
        <w:rPr/>
      </w:r>
      <w:r>
        <w:rPr>
          <w:rFonts w:ascii="Times New Roman" w:hAnsi="Times New Roman"/>
          <w:spacing w:val="80"/>
          <w:position w:val="1"/>
          <w:sz w:val="20"/>
        </w:rPr>
        <w:t> </w:t>
      </w:r>
      <w:r>
        <w:rPr>
          <w:position w:val="1"/>
        </w:rPr>
        <w:t>uprawniony zespół sędziów został wyznaczony do sędziowania tej konkurencji; </w:t>
      </w:r>
      <w:r>
        <w:rPr/>
        <w:drawing>
          <wp:inline distT="0" distB="0" distL="0" distR="0">
            <wp:extent cx="408431" cy="118872"/>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09" cstate="print"/>
                    <a:stretch>
                      <a:fillRect/>
                    </a:stretch>
                  </pic:blipFill>
                  <pic:spPr>
                    <a:xfrm>
                      <a:off x="0" y="0"/>
                      <a:ext cx="408431" cy="118872"/>
                    </a:xfrm>
                    <a:prstGeom prst="rect">
                      <a:avLst/>
                    </a:prstGeom>
                  </pic:spPr>
                </pic:pic>
              </a:graphicData>
            </a:graphic>
          </wp:inline>
        </w:drawing>
      </w:r>
      <w:r>
        <w:rPr/>
      </w:r>
      <w:r>
        <w:rPr>
          <w:rFonts w:ascii="Times New Roman" w:hAnsi="Times New Roman"/>
          <w:spacing w:val="80"/>
          <w:position w:val="1"/>
        </w:rPr>
        <w:t> </w:t>
      </w:r>
      <w:r>
        <w:rPr>
          <w:position w:val="1"/>
        </w:rPr>
        <w:t>tam,</w:t>
      </w:r>
      <w:r>
        <w:rPr>
          <w:spacing w:val="40"/>
          <w:position w:val="1"/>
        </w:rPr>
        <w:t> </w:t>
      </w:r>
      <w:r>
        <w:rPr>
          <w:position w:val="1"/>
        </w:rPr>
        <w:t>gdzie</w:t>
      </w:r>
      <w:r>
        <w:rPr>
          <w:spacing w:val="40"/>
          <w:position w:val="1"/>
        </w:rPr>
        <w:t> </w:t>
      </w:r>
      <w:r>
        <w:rPr>
          <w:position w:val="1"/>
        </w:rPr>
        <w:t>ma</w:t>
      </w:r>
      <w:r>
        <w:rPr>
          <w:spacing w:val="40"/>
          <w:position w:val="1"/>
        </w:rPr>
        <w:t> </w:t>
      </w:r>
      <w:r>
        <w:rPr>
          <w:position w:val="1"/>
        </w:rPr>
        <w:t>to</w:t>
      </w:r>
      <w:r>
        <w:rPr>
          <w:spacing w:val="40"/>
          <w:position w:val="1"/>
        </w:rPr>
        <w:t> </w:t>
      </w:r>
      <w:r>
        <w:rPr>
          <w:position w:val="1"/>
        </w:rPr>
        <w:t>zastosowanie,</w:t>
      </w:r>
      <w:r>
        <w:rPr>
          <w:spacing w:val="40"/>
          <w:position w:val="1"/>
        </w:rPr>
        <w:t> </w:t>
      </w:r>
      <w:r>
        <w:rPr>
          <w:position w:val="1"/>
        </w:rPr>
        <w:t>używany</w:t>
      </w:r>
      <w:r>
        <w:rPr>
          <w:spacing w:val="40"/>
          <w:position w:val="1"/>
        </w:rPr>
        <w:t> </w:t>
      </w:r>
      <w:r>
        <w:rPr>
          <w:position w:val="1"/>
        </w:rPr>
        <w:t>jest</w:t>
      </w:r>
      <w:r>
        <w:rPr>
          <w:spacing w:val="40"/>
          <w:position w:val="1"/>
        </w:rPr>
        <w:t> </w:t>
      </w:r>
      <w:r>
        <w:rPr>
          <w:position w:val="1"/>
        </w:rPr>
        <w:t>sprzęt</w:t>
      </w:r>
      <w:r>
        <w:rPr>
          <w:spacing w:val="40"/>
          <w:position w:val="1"/>
        </w:rPr>
        <w:t> </w:t>
      </w:r>
      <w:r>
        <w:rPr>
          <w:position w:val="1"/>
        </w:rPr>
        <w:t>spełniający</w:t>
      </w:r>
      <w:r>
        <w:rPr>
          <w:spacing w:val="40"/>
          <w:position w:val="1"/>
        </w:rPr>
        <w:t> </w:t>
      </w:r>
      <w:r>
        <w:rPr>
          <w:position w:val="1"/>
        </w:rPr>
        <w:t>wymagania</w:t>
      </w:r>
    </w:p>
    <w:p>
      <w:pPr>
        <w:pStyle w:val="BodyText"/>
        <w:spacing w:line="276" w:lineRule="exact" w:before="1"/>
        <w:ind w:left="2146"/>
        <w:jc w:val="both"/>
      </w:pPr>
      <w:r>
        <w:rPr/>
        <w:t>niniejszych</w:t>
      </w:r>
      <w:r>
        <w:rPr>
          <w:spacing w:val="-4"/>
        </w:rPr>
        <w:t> </w:t>
      </w:r>
      <w:r>
        <w:rPr>
          <w:spacing w:val="-2"/>
        </w:rPr>
        <w:t>przepisów;</w:t>
      </w:r>
    </w:p>
    <w:p>
      <w:pPr>
        <w:pStyle w:val="BodyText"/>
        <w:ind w:left="2146" w:right="141" w:hanging="831"/>
        <w:jc w:val="both"/>
      </w:pPr>
      <w:r>
        <w:rPr/>
        <w:drawing>
          <wp:inline distT="0" distB="0" distL="0" distR="0">
            <wp:extent cx="406908" cy="118872"/>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10" cstate="print"/>
                    <a:stretch>
                      <a:fillRect/>
                    </a:stretch>
                  </pic:blipFill>
                  <pic:spPr>
                    <a:xfrm>
                      <a:off x="0" y="0"/>
                      <a:ext cx="406908" cy="118872"/>
                    </a:xfrm>
                    <a:prstGeom prst="rect">
                      <a:avLst/>
                    </a:prstGeom>
                  </pic:spPr>
                </pic:pic>
              </a:graphicData>
            </a:graphic>
          </wp:inline>
        </w:drawing>
      </w:r>
      <w:r>
        <w:rPr/>
      </w:r>
      <w:r>
        <w:rPr>
          <w:rFonts w:ascii="Times New Roman" w:hAnsi="Times New Roman"/>
          <w:spacing w:val="-13"/>
          <w:position w:val="1"/>
          <w:sz w:val="20"/>
        </w:rPr>
        <w:t> </w:t>
      </w:r>
      <w:r>
        <w:rPr>
          <w:spacing w:val="-2"/>
          <w:position w:val="1"/>
        </w:rPr>
        <w:t>w</w:t>
      </w:r>
      <w:r>
        <w:rPr>
          <w:spacing w:val="-15"/>
          <w:position w:val="1"/>
        </w:rPr>
        <w:t> </w:t>
      </w:r>
      <w:r>
        <w:rPr>
          <w:spacing w:val="-2"/>
          <w:position w:val="1"/>
        </w:rPr>
        <w:t>przypadku</w:t>
      </w:r>
      <w:r>
        <w:rPr>
          <w:spacing w:val="-14"/>
          <w:position w:val="1"/>
        </w:rPr>
        <w:t> </w:t>
      </w:r>
      <w:r>
        <w:rPr>
          <w:spacing w:val="-2"/>
          <w:position w:val="1"/>
        </w:rPr>
        <w:t>bieżni</w:t>
      </w:r>
      <w:r>
        <w:rPr>
          <w:spacing w:val="-15"/>
          <w:position w:val="1"/>
        </w:rPr>
        <w:t> </w:t>
      </w:r>
      <w:r>
        <w:rPr>
          <w:spacing w:val="-2"/>
          <w:position w:val="1"/>
        </w:rPr>
        <w:t>okólnej,</w:t>
      </w:r>
      <w:r>
        <w:rPr>
          <w:spacing w:val="-15"/>
          <w:position w:val="1"/>
        </w:rPr>
        <w:t> </w:t>
      </w:r>
      <w:r>
        <w:rPr>
          <w:spacing w:val="-2"/>
          <w:position w:val="1"/>
        </w:rPr>
        <w:t>jej</w:t>
      </w:r>
      <w:r>
        <w:rPr>
          <w:spacing w:val="-14"/>
          <w:position w:val="1"/>
        </w:rPr>
        <w:t> </w:t>
      </w:r>
      <w:r>
        <w:rPr>
          <w:spacing w:val="-2"/>
          <w:position w:val="1"/>
        </w:rPr>
        <w:t>długość</w:t>
      </w:r>
      <w:r>
        <w:rPr>
          <w:spacing w:val="-15"/>
          <w:position w:val="1"/>
        </w:rPr>
        <w:t> </w:t>
      </w:r>
      <w:r>
        <w:rPr>
          <w:spacing w:val="-2"/>
          <w:position w:val="1"/>
        </w:rPr>
        <w:t>jest</w:t>
      </w:r>
      <w:r>
        <w:rPr>
          <w:spacing w:val="-15"/>
          <w:position w:val="1"/>
        </w:rPr>
        <w:t> </w:t>
      </w:r>
      <w:r>
        <w:rPr>
          <w:spacing w:val="-2"/>
          <w:position w:val="1"/>
        </w:rPr>
        <w:t>większa</w:t>
      </w:r>
      <w:r>
        <w:rPr>
          <w:spacing w:val="-14"/>
          <w:position w:val="1"/>
        </w:rPr>
        <w:t> </w:t>
      </w:r>
      <w:r>
        <w:rPr>
          <w:spacing w:val="-2"/>
          <w:position w:val="1"/>
        </w:rPr>
        <w:t>niż</w:t>
      </w:r>
      <w:r>
        <w:rPr>
          <w:spacing w:val="-15"/>
          <w:position w:val="1"/>
        </w:rPr>
        <w:t> </w:t>
      </w:r>
      <w:r>
        <w:rPr>
          <w:spacing w:val="-2"/>
          <w:position w:val="1"/>
        </w:rPr>
        <w:t>201,2</w:t>
      </w:r>
      <w:r>
        <w:rPr>
          <w:spacing w:val="-15"/>
          <w:position w:val="1"/>
        </w:rPr>
        <w:t> </w:t>
      </w:r>
      <w:r>
        <w:rPr>
          <w:spacing w:val="-2"/>
          <w:position w:val="1"/>
        </w:rPr>
        <w:t>m</w:t>
      </w:r>
      <w:r>
        <w:rPr>
          <w:spacing w:val="-14"/>
          <w:position w:val="1"/>
        </w:rPr>
        <w:t> </w:t>
      </w:r>
      <w:r>
        <w:rPr>
          <w:spacing w:val="-2"/>
          <w:position w:val="1"/>
        </w:rPr>
        <w:t>(220</w:t>
      </w:r>
      <w:r>
        <w:rPr>
          <w:spacing w:val="-15"/>
          <w:position w:val="1"/>
        </w:rPr>
        <w:t> </w:t>
      </w:r>
      <w:r>
        <w:rPr>
          <w:spacing w:val="-2"/>
          <w:position w:val="1"/>
        </w:rPr>
        <w:t>jardów),</w:t>
      </w:r>
      <w:r>
        <w:rPr>
          <w:spacing w:val="-15"/>
          <w:position w:val="1"/>
        </w:rPr>
        <w:t> </w:t>
      </w:r>
      <w:r>
        <w:rPr>
          <w:spacing w:val="-2"/>
          <w:position w:val="1"/>
        </w:rPr>
        <w:t>ale </w:t>
      </w:r>
      <w:r>
        <w:rPr/>
        <w:t>nie</w:t>
      </w:r>
      <w:r>
        <w:rPr>
          <w:spacing w:val="-15"/>
        </w:rPr>
        <w:t> </w:t>
      </w:r>
      <w:r>
        <w:rPr/>
        <w:t>większa</w:t>
      </w:r>
      <w:r>
        <w:rPr>
          <w:spacing w:val="-15"/>
        </w:rPr>
        <w:t> </w:t>
      </w:r>
      <w:r>
        <w:rPr/>
        <w:t>niż</w:t>
      </w:r>
      <w:r>
        <w:rPr>
          <w:spacing w:val="-15"/>
        </w:rPr>
        <w:t> </w:t>
      </w:r>
      <w:r>
        <w:rPr/>
        <w:t>400</w:t>
      </w:r>
      <w:r>
        <w:rPr>
          <w:spacing w:val="-15"/>
        </w:rPr>
        <w:t> </w:t>
      </w:r>
      <w:r>
        <w:rPr/>
        <w:t>m;</w:t>
      </w:r>
      <w:r>
        <w:rPr>
          <w:spacing w:val="-15"/>
        </w:rPr>
        <w:t> </w:t>
      </w:r>
      <w:r>
        <w:rPr/>
        <w:t>oraz</w:t>
      </w:r>
    </w:p>
    <w:p>
      <w:pPr>
        <w:pStyle w:val="BodyText"/>
        <w:ind w:left="2146" w:right="141" w:hanging="831"/>
        <w:jc w:val="both"/>
      </w:pPr>
      <w:r>
        <w:rPr/>
        <w:drawing>
          <wp:inline distT="0" distB="0" distL="0" distR="0">
            <wp:extent cx="408431" cy="118872"/>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11" cstate="print"/>
                    <a:stretch>
                      <a:fillRect/>
                    </a:stretch>
                  </pic:blipFill>
                  <pic:spPr>
                    <a:xfrm>
                      <a:off x="0" y="0"/>
                      <a:ext cx="408431" cy="118872"/>
                    </a:xfrm>
                    <a:prstGeom prst="rect">
                      <a:avLst/>
                    </a:prstGeom>
                  </pic:spPr>
                </pic:pic>
              </a:graphicData>
            </a:graphic>
          </wp:inline>
        </w:drawing>
      </w:r>
      <w:r>
        <w:rPr/>
      </w:r>
      <w:r>
        <w:rPr>
          <w:rFonts w:ascii="Times New Roman" w:hAnsi="Times New Roman"/>
          <w:spacing w:val="80"/>
          <w:position w:val="1"/>
          <w:sz w:val="20"/>
        </w:rPr>
        <w:t> </w:t>
      </w:r>
      <w:r>
        <w:rPr>
          <w:position w:val="1"/>
        </w:rPr>
        <w:t>konkurencja jest rozgrywana na obiekcie lub w miejscu spełniającym wymagania </w:t>
      </w:r>
      <w:r>
        <w:rPr/>
        <w:t>niniejszych przepisów na potwierdzenie czego, jeśli jest to obiekt tymczasowy, został wydany raport pomiarowy zgodnie z art. TR 10.</w:t>
      </w:r>
    </w:p>
    <w:p>
      <w:pPr>
        <w:spacing w:before="0"/>
        <w:ind w:left="1153" w:right="141" w:firstLine="0"/>
        <w:jc w:val="both"/>
        <w:rPr>
          <w:rFonts w:ascii="Arial" w:hAnsi="Arial"/>
          <w:i/>
          <w:sz w:val="24"/>
        </w:rPr>
      </w:pPr>
      <w:r>
        <w:rPr>
          <w:rFonts w:ascii="Arial" w:hAnsi="Arial"/>
          <w:i/>
          <w:sz w:val="24"/>
        </w:rPr>
        <w:t>Uwaga: Aktualne szablony formularzy, które należy stosować do raportowania zgodności miejsca</w:t>
      </w:r>
      <w:r>
        <w:rPr>
          <w:rFonts w:ascii="Arial" w:hAnsi="Arial"/>
          <w:i/>
          <w:spacing w:val="-7"/>
          <w:sz w:val="24"/>
        </w:rPr>
        <w:t> </w:t>
      </w:r>
      <w:r>
        <w:rPr>
          <w:rFonts w:ascii="Arial" w:hAnsi="Arial"/>
          <w:i/>
          <w:sz w:val="24"/>
        </w:rPr>
        <w:t>rozgrywania</w:t>
      </w:r>
      <w:r>
        <w:rPr>
          <w:rFonts w:ascii="Arial" w:hAnsi="Arial"/>
          <w:i/>
          <w:spacing w:val="-7"/>
          <w:sz w:val="24"/>
        </w:rPr>
        <w:t> </w:t>
      </w:r>
      <w:r>
        <w:rPr>
          <w:rFonts w:ascii="Arial" w:hAnsi="Arial"/>
          <w:i/>
          <w:sz w:val="24"/>
        </w:rPr>
        <w:t>konkurencji</w:t>
      </w:r>
      <w:r>
        <w:rPr>
          <w:rFonts w:ascii="Arial" w:hAnsi="Arial"/>
          <w:i/>
          <w:spacing w:val="-7"/>
          <w:sz w:val="24"/>
        </w:rPr>
        <w:t> </w:t>
      </w:r>
      <w:r>
        <w:rPr>
          <w:rFonts w:ascii="Arial" w:hAnsi="Arial"/>
          <w:i/>
          <w:sz w:val="24"/>
        </w:rPr>
        <w:t>lub</w:t>
      </w:r>
      <w:r>
        <w:rPr>
          <w:rFonts w:ascii="Arial" w:hAnsi="Arial"/>
          <w:i/>
          <w:spacing w:val="-7"/>
          <w:sz w:val="24"/>
        </w:rPr>
        <w:t> </w:t>
      </w:r>
      <w:r>
        <w:rPr>
          <w:rFonts w:ascii="Arial" w:hAnsi="Arial"/>
          <w:i/>
          <w:sz w:val="24"/>
        </w:rPr>
        <w:t>obiektu</w:t>
      </w:r>
      <w:r>
        <w:rPr>
          <w:rFonts w:ascii="Arial" w:hAnsi="Arial"/>
          <w:i/>
          <w:spacing w:val="-7"/>
          <w:sz w:val="24"/>
        </w:rPr>
        <w:t> </w:t>
      </w:r>
      <w:r>
        <w:rPr>
          <w:rFonts w:ascii="Arial" w:hAnsi="Arial"/>
          <w:i/>
          <w:sz w:val="24"/>
        </w:rPr>
        <w:t>są</w:t>
      </w:r>
      <w:r>
        <w:rPr>
          <w:rFonts w:ascii="Arial" w:hAnsi="Arial"/>
          <w:i/>
          <w:spacing w:val="-7"/>
          <w:sz w:val="24"/>
        </w:rPr>
        <w:t> </w:t>
      </w:r>
      <w:r>
        <w:rPr>
          <w:rFonts w:ascii="Arial" w:hAnsi="Arial"/>
          <w:i/>
          <w:sz w:val="24"/>
        </w:rPr>
        <w:t>dostępne</w:t>
      </w:r>
      <w:r>
        <w:rPr>
          <w:rFonts w:ascii="Arial" w:hAnsi="Arial"/>
          <w:i/>
          <w:spacing w:val="-7"/>
          <w:sz w:val="24"/>
        </w:rPr>
        <w:t> </w:t>
      </w:r>
      <w:r>
        <w:rPr>
          <w:rFonts w:ascii="Arial" w:hAnsi="Arial"/>
          <w:i/>
          <w:sz w:val="24"/>
        </w:rPr>
        <w:t>w</w:t>
      </w:r>
      <w:r>
        <w:rPr>
          <w:rFonts w:ascii="Arial" w:hAnsi="Arial"/>
          <w:i/>
          <w:spacing w:val="-7"/>
          <w:sz w:val="24"/>
        </w:rPr>
        <w:t> </w:t>
      </w:r>
      <w:r>
        <w:rPr>
          <w:rFonts w:ascii="Arial" w:hAnsi="Arial"/>
          <w:i/>
          <w:sz w:val="24"/>
        </w:rPr>
        <w:t>biurze</w:t>
      </w:r>
      <w:r>
        <w:rPr>
          <w:rFonts w:ascii="Arial" w:hAnsi="Arial"/>
          <w:i/>
          <w:spacing w:val="-7"/>
          <w:sz w:val="24"/>
        </w:rPr>
        <w:t> </w:t>
      </w:r>
      <w:r>
        <w:rPr>
          <w:rFonts w:ascii="Arial" w:hAnsi="Arial"/>
          <w:i/>
          <w:sz w:val="24"/>
        </w:rPr>
        <w:t>World</w:t>
      </w:r>
      <w:r>
        <w:rPr>
          <w:rFonts w:ascii="Arial" w:hAnsi="Arial"/>
          <w:i/>
          <w:spacing w:val="-7"/>
          <w:sz w:val="24"/>
        </w:rPr>
        <w:t> </w:t>
      </w:r>
      <w:r>
        <w:rPr>
          <w:rFonts w:ascii="Arial" w:hAnsi="Arial"/>
          <w:i/>
          <w:sz w:val="24"/>
        </w:rPr>
        <w:t>Athletics,</w:t>
      </w:r>
      <w:r>
        <w:rPr>
          <w:rFonts w:ascii="Arial" w:hAnsi="Arial"/>
          <w:i/>
          <w:spacing w:val="-7"/>
          <w:sz w:val="24"/>
        </w:rPr>
        <w:t> </w:t>
      </w:r>
      <w:r>
        <w:rPr>
          <w:rFonts w:ascii="Arial" w:hAnsi="Arial"/>
          <w:i/>
          <w:sz w:val="24"/>
        </w:rPr>
        <w:t>lub</w:t>
      </w:r>
      <w:r>
        <w:rPr>
          <w:rFonts w:ascii="Arial" w:hAnsi="Arial"/>
          <w:i/>
          <w:spacing w:val="-7"/>
          <w:sz w:val="24"/>
        </w:rPr>
        <w:t> </w:t>
      </w:r>
      <w:r>
        <w:rPr>
          <w:rFonts w:ascii="Arial" w:hAnsi="Arial"/>
          <w:i/>
          <w:sz w:val="24"/>
        </w:rPr>
        <w:t>mogą być pobrane ze strony internetowej World Athletics.</w:t>
      </w:r>
    </w:p>
    <w:p>
      <w:pPr>
        <w:pStyle w:val="BodyText"/>
        <w:spacing w:before="120"/>
        <w:ind w:left="444" w:right="141"/>
        <w:jc w:val="both"/>
      </w:pPr>
      <w:r>
        <w:rPr>
          <w:color w:val="009640"/>
        </w:rPr>
        <w:t>Jeżeli</w:t>
      </w:r>
      <w:r>
        <w:rPr>
          <w:color w:val="009640"/>
          <w:spacing w:val="-17"/>
        </w:rPr>
        <w:t> </w:t>
      </w:r>
      <w:r>
        <w:rPr>
          <w:color w:val="009640"/>
        </w:rPr>
        <w:t>wynik</w:t>
      </w:r>
      <w:r>
        <w:rPr>
          <w:color w:val="009640"/>
          <w:spacing w:val="-17"/>
        </w:rPr>
        <w:t> </w:t>
      </w:r>
      <w:r>
        <w:rPr>
          <w:color w:val="009640"/>
        </w:rPr>
        <w:t>został</w:t>
      </w:r>
      <w:r>
        <w:rPr>
          <w:color w:val="009640"/>
          <w:spacing w:val="-16"/>
        </w:rPr>
        <w:t> </w:t>
      </w:r>
      <w:r>
        <w:rPr>
          <w:color w:val="009640"/>
        </w:rPr>
        <w:t>uzyskany</w:t>
      </w:r>
      <w:r>
        <w:rPr>
          <w:color w:val="009640"/>
          <w:spacing w:val="-17"/>
        </w:rPr>
        <w:t> </w:t>
      </w:r>
      <w:r>
        <w:rPr>
          <w:color w:val="009640"/>
        </w:rPr>
        <w:t>na</w:t>
      </w:r>
      <w:r>
        <w:rPr>
          <w:color w:val="009640"/>
          <w:spacing w:val="-17"/>
        </w:rPr>
        <w:t> </w:t>
      </w:r>
      <w:r>
        <w:rPr>
          <w:color w:val="009640"/>
        </w:rPr>
        <w:t>obiekcie</w:t>
      </w:r>
      <w:r>
        <w:rPr>
          <w:color w:val="009640"/>
          <w:spacing w:val="-17"/>
        </w:rPr>
        <w:t> </w:t>
      </w:r>
      <w:r>
        <w:rPr>
          <w:color w:val="009640"/>
        </w:rPr>
        <w:t>spełniającym</w:t>
      </w:r>
      <w:r>
        <w:rPr>
          <w:color w:val="009640"/>
          <w:spacing w:val="-16"/>
        </w:rPr>
        <w:t> </w:t>
      </w:r>
      <w:r>
        <w:rPr>
          <w:color w:val="009640"/>
        </w:rPr>
        <w:t>wymagania,</w:t>
      </w:r>
      <w:r>
        <w:rPr>
          <w:color w:val="009640"/>
          <w:spacing w:val="-17"/>
        </w:rPr>
        <w:t> </w:t>
      </w:r>
      <w:r>
        <w:rPr>
          <w:color w:val="009640"/>
        </w:rPr>
        <w:t>bez</w:t>
      </w:r>
      <w:r>
        <w:rPr>
          <w:color w:val="009640"/>
          <w:spacing w:val="-17"/>
        </w:rPr>
        <w:t> </w:t>
      </w:r>
      <w:r>
        <w:rPr>
          <w:color w:val="009640"/>
        </w:rPr>
        <w:t>uzyskania</w:t>
      </w:r>
      <w:r>
        <w:rPr>
          <w:color w:val="009640"/>
          <w:spacing w:val="-16"/>
        </w:rPr>
        <w:t> </w:t>
      </w:r>
      <w:r>
        <w:rPr>
          <w:color w:val="009640"/>
        </w:rPr>
        <w:t>nieuprawnionej korzyści</w:t>
      </w:r>
      <w:r>
        <w:rPr>
          <w:color w:val="009640"/>
          <w:spacing w:val="-16"/>
        </w:rPr>
        <w:t> </w:t>
      </w:r>
      <w:r>
        <w:rPr>
          <w:color w:val="009640"/>
        </w:rPr>
        <w:t>i</w:t>
      </w:r>
      <w:r>
        <w:rPr>
          <w:color w:val="009640"/>
          <w:spacing w:val="-17"/>
        </w:rPr>
        <w:t> </w:t>
      </w:r>
      <w:r>
        <w:rPr>
          <w:color w:val="009640"/>
        </w:rPr>
        <w:t>z</w:t>
      </w:r>
      <w:r>
        <w:rPr>
          <w:color w:val="009640"/>
          <w:spacing w:val="-16"/>
        </w:rPr>
        <w:t> </w:t>
      </w:r>
      <w:r>
        <w:rPr>
          <w:color w:val="009640"/>
        </w:rPr>
        <w:t>zachowaniem</w:t>
      </w:r>
      <w:r>
        <w:rPr>
          <w:color w:val="009640"/>
          <w:spacing w:val="-17"/>
        </w:rPr>
        <w:t> </w:t>
      </w:r>
      <w:r>
        <w:rPr>
          <w:color w:val="009640"/>
        </w:rPr>
        <w:t>wszystkich</w:t>
      </w:r>
      <w:r>
        <w:rPr>
          <w:color w:val="009640"/>
          <w:spacing w:val="-16"/>
        </w:rPr>
        <w:t> </w:t>
      </w:r>
      <w:r>
        <w:rPr>
          <w:color w:val="009640"/>
        </w:rPr>
        <w:t>odpowiednich</w:t>
      </w:r>
      <w:r>
        <w:rPr>
          <w:color w:val="009640"/>
          <w:spacing w:val="-17"/>
        </w:rPr>
        <w:t> </w:t>
      </w:r>
      <w:r>
        <w:rPr>
          <w:color w:val="009640"/>
        </w:rPr>
        <w:t>przepisów,</w:t>
      </w:r>
      <w:r>
        <w:rPr>
          <w:color w:val="009640"/>
          <w:spacing w:val="-16"/>
        </w:rPr>
        <w:t> </w:t>
      </w:r>
      <w:r>
        <w:rPr>
          <w:color w:val="009640"/>
        </w:rPr>
        <w:t>fakt,</w:t>
      </w:r>
      <w:r>
        <w:rPr>
          <w:color w:val="009640"/>
          <w:spacing w:val="-17"/>
        </w:rPr>
        <w:t> </w:t>
      </w:r>
      <w:r>
        <w:rPr>
          <w:color w:val="009640"/>
        </w:rPr>
        <w:t>że</w:t>
      </w:r>
      <w:r>
        <w:rPr>
          <w:color w:val="009640"/>
          <w:spacing w:val="-16"/>
        </w:rPr>
        <w:t> </w:t>
      </w:r>
      <w:r>
        <w:rPr>
          <w:color w:val="009640"/>
        </w:rPr>
        <w:t>miało</w:t>
      </w:r>
      <w:r>
        <w:rPr>
          <w:color w:val="009640"/>
          <w:spacing w:val="-17"/>
        </w:rPr>
        <w:t> </w:t>
      </w:r>
      <w:r>
        <w:rPr>
          <w:color w:val="009640"/>
        </w:rPr>
        <w:t>to</w:t>
      </w:r>
      <w:r>
        <w:rPr>
          <w:color w:val="009640"/>
          <w:spacing w:val="-16"/>
        </w:rPr>
        <w:t> </w:t>
      </w:r>
      <w:r>
        <w:rPr>
          <w:color w:val="009640"/>
        </w:rPr>
        <w:t>miejsce</w:t>
      </w:r>
      <w:r>
        <w:rPr>
          <w:color w:val="009640"/>
          <w:spacing w:val="-17"/>
        </w:rPr>
        <w:t> </w:t>
      </w:r>
      <w:r>
        <w:rPr>
          <w:color w:val="009640"/>
        </w:rPr>
        <w:t>na</w:t>
      </w:r>
      <w:r>
        <w:rPr>
          <w:color w:val="009640"/>
          <w:spacing w:val="-16"/>
        </w:rPr>
        <w:t> </w:t>
      </w:r>
      <w:r>
        <w:rPr>
          <w:color w:val="009640"/>
        </w:rPr>
        <w:t>krytym obiekcie nie przeszkadza, aby wynik został wymieniony wśród równoważnych dystansów na wolnym powietrzu i wykorzystany do jakichkolwiek celów statystycznych (występy np. na krytych bieżniach</w:t>
      </w:r>
      <w:r>
        <w:rPr>
          <w:color w:val="009640"/>
          <w:spacing w:val="-17"/>
        </w:rPr>
        <w:t> </w:t>
      </w:r>
      <w:r>
        <w:rPr>
          <w:color w:val="009640"/>
        </w:rPr>
        <w:t>400</w:t>
      </w:r>
      <w:r>
        <w:rPr>
          <w:color w:val="009640"/>
          <w:spacing w:val="-17"/>
        </w:rPr>
        <w:t> </w:t>
      </w:r>
      <w:r>
        <w:rPr>
          <w:color w:val="009640"/>
        </w:rPr>
        <w:t>m</w:t>
      </w:r>
      <w:r>
        <w:rPr>
          <w:color w:val="009640"/>
          <w:spacing w:val="-16"/>
        </w:rPr>
        <w:t> </w:t>
      </w:r>
      <w:r>
        <w:rPr>
          <w:color w:val="009640"/>
        </w:rPr>
        <w:t>oraz</w:t>
      </w:r>
      <w:r>
        <w:rPr>
          <w:color w:val="009640"/>
          <w:spacing w:val="-17"/>
        </w:rPr>
        <w:t> </w:t>
      </w:r>
      <w:r>
        <w:rPr>
          <w:color w:val="009640"/>
        </w:rPr>
        <w:t>na</w:t>
      </w:r>
      <w:r>
        <w:rPr>
          <w:color w:val="009640"/>
          <w:spacing w:val="-17"/>
        </w:rPr>
        <w:t> </w:t>
      </w:r>
      <w:r>
        <w:rPr>
          <w:color w:val="009640"/>
        </w:rPr>
        <w:t>prostych).</w:t>
      </w:r>
      <w:r>
        <w:rPr>
          <w:color w:val="009640"/>
          <w:spacing w:val="-16"/>
        </w:rPr>
        <w:t> </w:t>
      </w:r>
      <w:r>
        <w:rPr>
          <w:color w:val="009640"/>
        </w:rPr>
        <w:t>Obecna</w:t>
      </w:r>
      <w:r>
        <w:rPr>
          <w:color w:val="009640"/>
          <w:spacing w:val="-16"/>
        </w:rPr>
        <w:t> </w:t>
      </w:r>
      <w:r>
        <w:rPr>
          <w:color w:val="009640"/>
        </w:rPr>
        <w:t>praktyka,</w:t>
      </w:r>
      <w:r>
        <w:rPr>
          <w:color w:val="009640"/>
          <w:spacing w:val="-17"/>
        </w:rPr>
        <w:t> </w:t>
      </w:r>
      <w:r>
        <w:rPr>
          <w:color w:val="009640"/>
        </w:rPr>
        <w:t>że</w:t>
      </w:r>
      <w:r>
        <w:rPr>
          <w:color w:val="009640"/>
          <w:spacing w:val="-16"/>
        </w:rPr>
        <w:t> </w:t>
      </w:r>
      <w:r>
        <w:rPr>
          <w:color w:val="009640"/>
        </w:rPr>
        <w:t>wyniki</w:t>
      </w:r>
      <w:r>
        <w:rPr>
          <w:color w:val="009640"/>
          <w:spacing w:val="-16"/>
        </w:rPr>
        <w:t> </w:t>
      </w:r>
      <w:r>
        <w:rPr>
          <w:color w:val="009640"/>
        </w:rPr>
        <w:t>uzyskane</w:t>
      </w:r>
      <w:r>
        <w:rPr>
          <w:color w:val="009640"/>
          <w:spacing w:val="-16"/>
        </w:rPr>
        <w:t> </w:t>
      </w:r>
      <w:r>
        <w:rPr>
          <w:color w:val="009640"/>
        </w:rPr>
        <w:t>na</w:t>
      </w:r>
      <w:r>
        <w:rPr>
          <w:color w:val="009640"/>
          <w:spacing w:val="-16"/>
        </w:rPr>
        <w:t> </w:t>
      </w:r>
      <w:r>
        <w:rPr>
          <w:color w:val="009640"/>
        </w:rPr>
        <w:t>bieżniach</w:t>
      </w:r>
      <w:r>
        <w:rPr>
          <w:color w:val="009640"/>
          <w:spacing w:val="-16"/>
        </w:rPr>
        <w:t> </w:t>
      </w:r>
      <w:r>
        <w:rPr>
          <w:color w:val="009640"/>
        </w:rPr>
        <w:t>halowych krótszych</w:t>
      </w:r>
      <w:r>
        <w:rPr>
          <w:color w:val="009640"/>
          <w:spacing w:val="-16"/>
        </w:rPr>
        <w:t> </w:t>
      </w:r>
      <w:r>
        <w:rPr>
          <w:color w:val="009640"/>
        </w:rPr>
        <w:t>niż</w:t>
      </w:r>
      <w:r>
        <w:rPr>
          <w:color w:val="009640"/>
          <w:spacing w:val="-16"/>
        </w:rPr>
        <w:t> </w:t>
      </w:r>
      <w:r>
        <w:rPr>
          <w:color w:val="009640"/>
        </w:rPr>
        <w:t>200</w:t>
      </w:r>
      <w:r>
        <w:rPr>
          <w:color w:val="009640"/>
          <w:spacing w:val="-16"/>
        </w:rPr>
        <w:t> </w:t>
      </w:r>
      <w:r>
        <w:rPr>
          <w:color w:val="009640"/>
        </w:rPr>
        <w:t>m</w:t>
      </w:r>
      <w:r>
        <w:rPr>
          <w:color w:val="009640"/>
          <w:spacing w:val="-16"/>
        </w:rPr>
        <w:t> </w:t>
      </w:r>
      <w:r>
        <w:rPr>
          <w:color w:val="009640"/>
        </w:rPr>
        <w:t>wliczają</w:t>
      </w:r>
      <w:r>
        <w:rPr>
          <w:color w:val="009640"/>
          <w:spacing w:val="-16"/>
        </w:rPr>
        <w:t> </w:t>
      </w:r>
      <w:r>
        <w:rPr>
          <w:color w:val="009640"/>
        </w:rPr>
        <w:t>się</w:t>
      </w:r>
      <w:r>
        <w:rPr>
          <w:color w:val="009640"/>
          <w:spacing w:val="-16"/>
        </w:rPr>
        <w:t> </w:t>
      </w:r>
      <w:r>
        <w:rPr>
          <w:color w:val="009640"/>
        </w:rPr>
        <w:t>do</w:t>
      </w:r>
      <w:r>
        <w:rPr>
          <w:color w:val="009640"/>
          <w:spacing w:val="-16"/>
        </w:rPr>
        <w:t> </w:t>
      </w:r>
      <w:r>
        <w:rPr>
          <w:color w:val="009640"/>
        </w:rPr>
        <w:t>halowych</w:t>
      </w:r>
      <w:r>
        <w:rPr>
          <w:color w:val="009640"/>
          <w:spacing w:val="-16"/>
        </w:rPr>
        <w:t> </w:t>
      </w:r>
      <w:r>
        <w:rPr>
          <w:color w:val="009640"/>
        </w:rPr>
        <w:t>200</w:t>
      </w:r>
      <w:r>
        <w:rPr>
          <w:color w:val="009640"/>
          <w:spacing w:val="-16"/>
        </w:rPr>
        <w:t> </w:t>
      </w:r>
      <w:r>
        <w:rPr>
          <w:color w:val="009640"/>
        </w:rPr>
        <w:t>m,</w:t>
      </w:r>
      <w:r>
        <w:rPr>
          <w:color w:val="009640"/>
          <w:spacing w:val="-17"/>
        </w:rPr>
        <w:t> </w:t>
      </w:r>
      <w:r>
        <w:rPr>
          <w:color w:val="009640"/>
        </w:rPr>
        <w:t>nie</w:t>
      </w:r>
      <w:r>
        <w:rPr>
          <w:color w:val="009640"/>
          <w:spacing w:val="-16"/>
        </w:rPr>
        <w:t> </w:t>
      </w:r>
      <w:r>
        <w:rPr>
          <w:color w:val="009640"/>
        </w:rPr>
        <w:t>ulega</w:t>
      </w:r>
      <w:r>
        <w:rPr>
          <w:color w:val="009640"/>
          <w:spacing w:val="-16"/>
        </w:rPr>
        <w:t> </w:t>
      </w:r>
      <w:r>
        <w:rPr>
          <w:color w:val="009640"/>
        </w:rPr>
        <w:t>zmianie.</w:t>
      </w:r>
    </w:p>
    <w:p>
      <w:pPr>
        <w:pStyle w:val="BodyText"/>
        <w:spacing w:before="125"/>
      </w:pPr>
    </w:p>
    <w:p>
      <w:pPr>
        <w:pStyle w:val="BodyText"/>
        <w:tabs>
          <w:tab w:pos="1236" w:val="left" w:leader="none"/>
        </w:tabs>
        <w:ind w:left="1236" w:right="141" w:hanging="773"/>
        <w:jc w:val="both"/>
      </w:pPr>
      <w:r>
        <w:rPr/>
        <w:drawing>
          <wp:inline distT="0" distB="0" distL="0" distR="0">
            <wp:extent cx="280416" cy="115824"/>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12" cstate="print"/>
                    <a:stretch>
                      <a:fillRect/>
                    </a:stretch>
                  </pic:blipFill>
                  <pic:spPr>
                    <a:xfrm>
                      <a:off x="0" y="0"/>
                      <a:ext cx="280416" cy="115824"/>
                    </a:xfrm>
                    <a:prstGeom prst="rect">
                      <a:avLst/>
                    </a:prstGeom>
                  </pic:spPr>
                </pic:pic>
              </a:graphicData>
            </a:graphic>
          </wp:inline>
        </w:drawing>
      </w:r>
      <w:r>
        <w:rPr/>
      </w:r>
      <w:r>
        <w:rPr>
          <w:rFonts w:ascii="Times New Roman" w:hAnsi="Times New Roman"/>
          <w:sz w:val="20"/>
        </w:rPr>
        <w:tab/>
      </w:r>
      <w:r>
        <w:rPr/>
        <w:t>Wyniki uzyskane zgodnie z niniejszymi przepisami w rundach kwalifikacyjnych, przy rozstrzyganiu</w:t>
      </w:r>
      <w:r>
        <w:rPr>
          <w:spacing w:val="-1"/>
        </w:rPr>
        <w:t> </w:t>
      </w:r>
      <w:r>
        <w:rPr/>
        <w:t>remisów</w:t>
      </w:r>
      <w:r>
        <w:rPr>
          <w:spacing w:val="-1"/>
        </w:rPr>
        <w:t> </w:t>
      </w:r>
      <w:r>
        <w:rPr/>
        <w:t>w</w:t>
      </w:r>
      <w:r>
        <w:rPr>
          <w:spacing w:val="-1"/>
        </w:rPr>
        <w:t> </w:t>
      </w:r>
      <w:r>
        <w:rPr/>
        <w:t>skoku</w:t>
      </w:r>
      <w:r>
        <w:rPr>
          <w:spacing w:val="-1"/>
        </w:rPr>
        <w:t> </w:t>
      </w:r>
      <w:r>
        <w:rPr/>
        <w:t>wzwyż</w:t>
      </w:r>
      <w:r>
        <w:rPr>
          <w:spacing w:val="-1"/>
        </w:rPr>
        <w:t> </w:t>
      </w:r>
      <w:r>
        <w:rPr/>
        <w:t>i</w:t>
      </w:r>
      <w:r>
        <w:rPr>
          <w:spacing w:val="-1"/>
        </w:rPr>
        <w:t> </w:t>
      </w:r>
      <w:r>
        <w:rPr/>
        <w:t>skoku</w:t>
      </w:r>
      <w:r>
        <w:rPr>
          <w:spacing w:val="-1"/>
        </w:rPr>
        <w:t> </w:t>
      </w:r>
      <w:r>
        <w:rPr/>
        <w:t>o</w:t>
      </w:r>
      <w:r>
        <w:rPr>
          <w:spacing w:val="-1"/>
        </w:rPr>
        <w:t> </w:t>
      </w:r>
      <w:r>
        <w:rPr/>
        <w:t>tyczce,</w:t>
      </w:r>
      <w:r>
        <w:rPr>
          <w:spacing w:val="-1"/>
        </w:rPr>
        <w:t> </w:t>
      </w:r>
      <w:r>
        <w:rPr/>
        <w:t>w</w:t>
      </w:r>
      <w:r>
        <w:rPr>
          <w:spacing w:val="-1"/>
        </w:rPr>
        <w:t> </w:t>
      </w:r>
      <w:r>
        <w:rPr/>
        <w:t>jakiejkolwiek</w:t>
      </w:r>
      <w:r>
        <w:rPr>
          <w:spacing w:val="-1"/>
        </w:rPr>
        <w:t> </w:t>
      </w:r>
      <w:r>
        <w:rPr/>
        <w:t>konkurencji</w:t>
      </w:r>
      <w:r>
        <w:rPr>
          <w:spacing w:val="-1"/>
        </w:rPr>
        <w:t> </w:t>
      </w:r>
      <w:r>
        <w:rPr/>
        <w:t>lub</w:t>
      </w:r>
      <w:r>
        <w:rPr>
          <w:spacing w:val="-1"/>
        </w:rPr>
        <w:t> </w:t>
      </w:r>
      <w:r>
        <w:rPr/>
        <w:t>jej </w:t>
      </w:r>
      <w:r>
        <w:rPr>
          <w:spacing w:val="-8"/>
        </w:rPr>
        <w:t>części,</w:t>
      </w:r>
      <w:r>
        <w:rPr>
          <w:spacing w:val="-9"/>
        </w:rPr>
        <w:t> </w:t>
      </w:r>
      <w:r>
        <w:rPr>
          <w:spacing w:val="-8"/>
        </w:rPr>
        <w:t>które</w:t>
      </w:r>
      <w:r>
        <w:rPr>
          <w:spacing w:val="-9"/>
        </w:rPr>
        <w:t> </w:t>
      </w:r>
      <w:r>
        <w:rPr>
          <w:spacing w:val="-8"/>
        </w:rPr>
        <w:t>są następnie</w:t>
      </w:r>
      <w:r>
        <w:rPr>
          <w:spacing w:val="-9"/>
        </w:rPr>
        <w:t> </w:t>
      </w:r>
      <w:r>
        <w:rPr>
          <w:spacing w:val="-8"/>
        </w:rPr>
        <w:t>uznane</w:t>
      </w:r>
      <w:r>
        <w:rPr>
          <w:spacing w:val="-9"/>
        </w:rPr>
        <w:t> </w:t>
      </w:r>
      <w:r>
        <w:rPr>
          <w:spacing w:val="-8"/>
        </w:rPr>
        <w:t>za</w:t>
      </w:r>
      <w:r>
        <w:rPr>
          <w:spacing w:val="-9"/>
        </w:rPr>
        <w:t> </w:t>
      </w:r>
      <w:r>
        <w:rPr>
          <w:spacing w:val="-8"/>
        </w:rPr>
        <w:t>nieważne na</w:t>
      </w:r>
      <w:r>
        <w:rPr>
          <w:spacing w:val="-9"/>
        </w:rPr>
        <w:t> </w:t>
      </w:r>
      <w:r>
        <w:rPr>
          <w:spacing w:val="-8"/>
        </w:rPr>
        <w:t>podstawie</w:t>
      </w:r>
      <w:r>
        <w:rPr>
          <w:spacing w:val="-9"/>
        </w:rPr>
        <w:t> </w:t>
      </w:r>
      <w:r>
        <w:rPr>
          <w:spacing w:val="-8"/>
        </w:rPr>
        <w:t>zapisów CR</w:t>
      </w:r>
      <w:r>
        <w:rPr>
          <w:spacing w:val="-9"/>
        </w:rPr>
        <w:t> </w:t>
      </w:r>
      <w:r>
        <w:rPr>
          <w:spacing w:val="-8"/>
        </w:rPr>
        <w:t>18.7</w:t>
      </w:r>
      <w:r>
        <w:rPr>
          <w:spacing w:val="-9"/>
        </w:rPr>
        <w:t> </w:t>
      </w:r>
      <w:r>
        <w:rPr>
          <w:spacing w:val="-8"/>
        </w:rPr>
        <w:t>lub TR</w:t>
      </w:r>
      <w:r>
        <w:rPr>
          <w:spacing w:val="-9"/>
        </w:rPr>
        <w:t> </w:t>
      </w:r>
      <w:r>
        <w:rPr>
          <w:spacing w:val="-8"/>
        </w:rPr>
        <w:t>8.4.2, </w:t>
      </w:r>
      <w:r>
        <w:rPr/>
        <w:t>TR 17.2 lub TR 25.20, w chodzie sportowym, w którym stosuje się TR 54.7.3, a zawodnik nie został zdyskwalifikowany jak również w konkurencjach indywidualnych w ramach wieloboju,</w:t>
      </w:r>
      <w:r>
        <w:rPr>
          <w:spacing w:val="77"/>
        </w:rPr>
        <w:t> </w:t>
      </w:r>
      <w:r>
        <w:rPr/>
        <w:t>niezależnie</w:t>
      </w:r>
      <w:r>
        <w:rPr>
          <w:spacing w:val="77"/>
        </w:rPr>
        <w:t> </w:t>
      </w:r>
      <w:r>
        <w:rPr/>
        <w:t>od</w:t>
      </w:r>
      <w:r>
        <w:rPr>
          <w:spacing w:val="77"/>
        </w:rPr>
        <w:t> </w:t>
      </w:r>
      <w:r>
        <w:rPr/>
        <w:t>tego,</w:t>
      </w:r>
      <w:r>
        <w:rPr>
          <w:spacing w:val="77"/>
        </w:rPr>
        <w:t> </w:t>
      </w:r>
      <w:r>
        <w:rPr/>
        <w:t>czy</w:t>
      </w:r>
      <w:r>
        <w:rPr>
          <w:spacing w:val="78"/>
        </w:rPr>
        <w:t> </w:t>
      </w:r>
      <w:r>
        <w:rPr/>
        <w:t>zawodnik</w:t>
      </w:r>
      <w:r>
        <w:rPr>
          <w:spacing w:val="77"/>
        </w:rPr>
        <w:t> </w:t>
      </w:r>
      <w:r>
        <w:rPr/>
        <w:t>ukończy</w:t>
      </w:r>
      <w:r>
        <w:rPr>
          <w:spacing w:val="77"/>
        </w:rPr>
        <w:t> </w:t>
      </w:r>
      <w:r>
        <w:rPr/>
        <w:t>cały</w:t>
      </w:r>
      <w:r>
        <w:rPr>
          <w:spacing w:val="77"/>
        </w:rPr>
        <w:t> </w:t>
      </w:r>
      <w:r>
        <w:rPr/>
        <w:t>wielobój</w:t>
      </w:r>
      <w:r>
        <w:rPr>
          <w:spacing w:val="78"/>
        </w:rPr>
        <w:t> </w:t>
      </w:r>
      <w:r>
        <w:rPr/>
        <w:t>lub</w:t>
      </w:r>
      <w:r>
        <w:rPr>
          <w:spacing w:val="77"/>
        </w:rPr>
        <w:t> </w:t>
      </w:r>
      <w:r>
        <w:rPr/>
        <w:t>nie,</w:t>
      </w:r>
      <w:r>
        <w:rPr>
          <w:spacing w:val="76"/>
        </w:rPr>
        <w:t> </w:t>
      </w:r>
      <w:r>
        <w:rPr>
          <w:spacing w:val="-4"/>
          <w:w w:val="75"/>
        </w:rPr>
        <w:t>będą</w:t>
      </w:r>
    </w:p>
    <w:p>
      <w:pPr>
        <w:pStyle w:val="BodyText"/>
        <w:spacing w:after="0"/>
        <w:jc w:val="both"/>
        <w:sectPr>
          <w:pgSz w:w="11910" w:h="16840"/>
          <w:pgMar w:header="220" w:footer="654" w:top="660" w:bottom="840" w:left="283" w:right="566"/>
        </w:sectPr>
      </w:pPr>
    </w:p>
    <w:p>
      <w:pPr>
        <w:pStyle w:val="BodyText"/>
        <w:spacing w:before="89"/>
        <w:ind w:left="1236"/>
      </w:pPr>
      <w:r>
        <w:rPr/>
        <w:t>w</w:t>
      </w:r>
      <w:r>
        <w:rPr>
          <w:spacing w:val="40"/>
        </w:rPr>
        <w:t> </w:t>
      </w:r>
      <w:r>
        <w:rPr/>
        <w:t>normalnych</w:t>
      </w:r>
      <w:r>
        <w:rPr>
          <w:spacing w:val="40"/>
        </w:rPr>
        <w:t> </w:t>
      </w:r>
      <w:r>
        <w:rPr/>
        <w:t>warunkach</w:t>
      </w:r>
      <w:r>
        <w:rPr>
          <w:spacing w:val="40"/>
        </w:rPr>
        <w:t> </w:t>
      </w:r>
      <w:r>
        <w:rPr/>
        <w:t>uznane</w:t>
      </w:r>
      <w:r>
        <w:rPr>
          <w:spacing w:val="40"/>
        </w:rPr>
        <w:t> </w:t>
      </w:r>
      <w:r>
        <w:rPr/>
        <w:t>jako</w:t>
      </w:r>
      <w:r>
        <w:rPr>
          <w:spacing w:val="40"/>
        </w:rPr>
        <w:t> </w:t>
      </w:r>
      <w:r>
        <w:rPr/>
        <w:t>ważne</w:t>
      </w:r>
      <w:r>
        <w:rPr>
          <w:spacing w:val="40"/>
        </w:rPr>
        <w:t> </w:t>
      </w:r>
      <w:r>
        <w:rPr/>
        <w:t>dla</w:t>
      </w:r>
      <w:r>
        <w:rPr>
          <w:spacing w:val="40"/>
        </w:rPr>
        <w:t> </w:t>
      </w:r>
      <w:r>
        <w:rPr/>
        <w:t>celów</w:t>
      </w:r>
      <w:r>
        <w:rPr>
          <w:spacing w:val="40"/>
        </w:rPr>
        <w:t> </w:t>
      </w:r>
      <w:r>
        <w:rPr/>
        <w:t>takich</w:t>
      </w:r>
      <w:r>
        <w:rPr>
          <w:spacing w:val="40"/>
        </w:rPr>
        <w:t> </w:t>
      </w:r>
      <w:r>
        <w:rPr/>
        <w:t>jak</w:t>
      </w:r>
      <w:r>
        <w:rPr>
          <w:spacing w:val="40"/>
        </w:rPr>
        <w:t> </w:t>
      </w:r>
      <w:r>
        <w:rPr/>
        <w:t>statystyki,</w:t>
      </w:r>
      <w:r>
        <w:rPr>
          <w:spacing w:val="40"/>
        </w:rPr>
        <w:t> </w:t>
      </w:r>
      <w:r>
        <w:rPr/>
        <w:t>rekordy, rankingi</w:t>
      </w:r>
      <w:r>
        <w:rPr>
          <w:spacing w:val="-17"/>
        </w:rPr>
        <w:t> </w:t>
      </w:r>
      <w:r>
        <w:rPr/>
        <w:t>i</w:t>
      </w:r>
      <w:r>
        <w:rPr>
          <w:spacing w:val="-16"/>
        </w:rPr>
        <w:t> </w:t>
      </w:r>
      <w:r>
        <w:rPr/>
        <w:t>osiągnięcie</w:t>
      </w:r>
      <w:r>
        <w:rPr>
          <w:spacing w:val="-17"/>
        </w:rPr>
        <w:t> </w:t>
      </w:r>
      <w:r>
        <w:rPr/>
        <w:t>minimów</w:t>
      </w:r>
      <w:r>
        <w:rPr>
          <w:spacing w:val="-16"/>
        </w:rPr>
        <w:t> </w:t>
      </w:r>
      <w:r>
        <w:rPr/>
        <w:t>kwalifikacyjnych.</w:t>
      </w:r>
    </w:p>
    <w:p>
      <w:pPr>
        <w:pStyle w:val="BodyText"/>
        <w:spacing w:before="120"/>
      </w:pPr>
    </w:p>
    <w:p>
      <w:pPr>
        <w:pStyle w:val="BodyText"/>
        <w:ind w:left="444" w:right="141"/>
        <w:jc w:val="both"/>
      </w:pPr>
      <w:r>
        <w:rPr>
          <w:color w:val="009640"/>
        </w:rPr>
        <w:t>World</w:t>
      </w:r>
      <w:r>
        <w:rPr>
          <w:color w:val="009640"/>
          <w:spacing w:val="-9"/>
        </w:rPr>
        <w:t> </w:t>
      </w:r>
      <w:r>
        <w:rPr>
          <w:color w:val="009640"/>
        </w:rPr>
        <w:t>Athletics</w:t>
      </w:r>
      <w:r>
        <w:rPr>
          <w:color w:val="009640"/>
          <w:spacing w:val="-9"/>
        </w:rPr>
        <w:t> </w:t>
      </w:r>
      <w:r>
        <w:rPr>
          <w:color w:val="009640"/>
        </w:rPr>
        <w:t>wyjątkowo</w:t>
      </w:r>
      <w:r>
        <w:rPr>
          <w:color w:val="009640"/>
          <w:spacing w:val="-9"/>
        </w:rPr>
        <w:t> </w:t>
      </w:r>
      <w:r>
        <w:rPr>
          <w:color w:val="009640"/>
        </w:rPr>
        <w:t>ustaliło,</w:t>
      </w:r>
      <w:r>
        <w:rPr>
          <w:color w:val="009640"/>
          <w:spacing w:val="-9"/>
        </w:rPr>
        <w:t> </w:t>
      </w:r>
      <w:r>
        <w:rPr>
          <w:color w:val="009640"/>
        </w:rPr>
        <w:t>że</w:t>
      </w:r>
      <w:r>
        <w:rPr>
          <w:color w:val="009640"/>
          <w:spacing w:val="-9"/>
        </w:rPr>
        <w:t> </w:t>
      </w:r>
      <w:r>
        <w:rPr>
          <w:color w:val="009640"/>
        </w:rPr>
        <w:t>wyłącznie</w:t>
      </w:r>
      <w:r>
        <w:rPr>
          <w:color w:val="009640"/>
          <w:spacing w:val="-9"/>
        </w:rPr>
        <w:t> </w:t>
      </w:r>
      <w:r>
        <w:rPr>
          <w:color w:val="009640"/>
        </w:rPr>
        <w:t>w</w:t>
      </w:r>
      <w:r>
        <w:rPr>
          <w:color w:val="009640"/>
          <w:spacing w:val="-9"/>
        </w:rPr>
        <w:t> </w:t>
      </w:r>
      <w:r>
        <w:rPr>
          <w:color w:val="009640"/>
        </w:rPr>
        <w:t>celu</w:t>
      </w:r>
      <w:r>
        <w:rPr>
          <w:color w:val="009640"/>
          <w:spacing w:val="-9"/>
        </w:rPr>
        <w:t> </w:t>
      </w:r>
      <w:r>
        <w:rPr>
          <w:color w:val="009640"/>
        </w:rPr>
        <w:t>określenia,</w:t>
      </w:r>
      <w:r>
        <w:rPr>
          <w:color w:val="009640"/>
          <w:spacing w:val="-9"/>
        </w:rPr>
        <w:t> </w:t>
      </w:r>
      <w:r>
        <w:rPr>
          <w:color w:val="009640"/>
        </w:rPr>
        <w:t>czy</w:t>
      </w:r>
      <w:r>
        <w:rPr>
          <w:color w:val="009640"/>
          <w:spacing w:val="-9"/>
        </w:rPr>
        <w:t> </w:t>
      </w:r>
      <w:r>
        <w:rPr>
          <w:color w:val="009640"/>
        </w:rPr>
        <w:t>zawodnik</w:t>
      </w:r>
      <w:r>
        <w:rPr>
          <w:color w:val="009640"/>
          <w:spacing w:val="-9"/>
        </w:rPr>
        <w:t> </w:t>
      </w:r>
      <w:r>
        <w:rPr>
          <w:color w:val="009640"/>
        </w:rPr>
        <w:t>uzyskał</w:t>
      </w:r>
      <w:r>
        <w:rPr>
          <w:color w:val="009640"/>
          <w:spacing w:val="-9"/>
        </w:rPr>
        <w:t> </w:t>
      </w:r>
      <w:r>
        <w:rPr>
          <w:color w:val="009640"/>
        </w:rPr>
        <w:t>wynik kwalifikujący go do udziału w wieloboju:</w:t>
      </w:r>
    </w:p>
    <w:p>
      <w:pPr>
        <w:pStyle w:val="BodyText"/>
      </w:pPr>
    </w:p>
    <w:p>
      <w:pPr>
        <w:pStyle w:val="BodyText"/>
        <w:ind w:left="444" w:right="141"/>
        <w:jc w:val="both"/>
      </w:pPr>
      <w:r>
        <w:rPr>
          <w:color w:val="009640"/>
        </w:rPr>
        <w:t>"Warunki</w:t>
      </w:r>
      <w:r>
        <w:rPr>
          <w:color w:val="009640"/>
          <w:spacing w:val="80"/>
        </w:rPr>
        <w:t> </w:t>
      </w:r>
      <w:r>
        <w:rPr>
          <w:color w:val="009640"/>
        </w:rPr>
        <w:t>muszą</w:t>
      </w:r>
      <w:r>
        <w:rPr>
          <w:color w:val="009640"/>
          <w:spacing w:val="80"/>
        </w:rPr>
        <w:t> </w:t>
      </w:r>
      <w:r>
        <w:rPr>
          <w:color w:val="009640"/>
        </w:rPr>
        <w:t>być</w:t>
      </w:r>
      <w:r>
        <w:rPr>
          <w:color w:val="009640"/>
          <w:spacing w:val="80"/>
        </w:rPr>
        <w:t> </w:t>
      </w:r>
      <w:r>
        <w:rPr>
          <w:color w:val="009640"/>
        </w:rPr>
        <w:t>spełnione</w:t>
      </w:r>
      <w:r>
        <w:rPr>
          <w:color w:val="009640"/>
          <w:spacing w:val="80"/>
        </w:rPr>
        <w:t> </w:t>
      </w:r>
      <w:r>
        <w:rPr>
          <w:color w:val="009640"/>
        </w:rPr>
        <w:t>w</w:t>
      </w:r>
      <w:r>
        <w:rPr>
          <w:color w:val="009640"/>
          <w:spacing w:val="80"/>
        </w:rPr>
        <w:t> </w:t>
      </w:r>
      <w:r>
        <w:rPr>
          <w:color w:val="009640"/>
        </w:rPr>
        <w:t>każdej</w:t>
      </w:r>
      <w:r>
        <w:rPr>
          <w:color w:val="009640"/>
          <w:spacing w:val="80"/>
        </w:rPr>
        <w:t> </w:t>
      </w:r>
      <w:r>
        <w:rPr>
          <w:color w:val="009640"/>
        </w:rPr>
        <w:t>konkurencji</w:t>
      </w:r>
      <w:r>
        <w:rPr>
          <w:color w:val="009640"/>
          <w:spacing w:val="80"/>
        </w:rPr>
        <w:t> </w:t>
      </w:r>
      <w:r>
        <w:rPr>
          <w:color w:val="009640"/>
        </w:rPr>
        <w:t>indywidualnej,</w:t>
      </w:r>
      <w:r>
        <w:rPr>
          <w:color w:val="009640"/>
          <w:spacing w:val="80"/>
        </w:rPr>
        <w:t> </w:t>
      </w:r>
      <w:r>
        <w:rPr>
          <w:color w:val="009640"/>
        </w:rPr>
        <w:t>z</w:t>
      </w:r>
      <w:r>
        <w:rPr>
          <w:color w:val="009640"/>
          <w:spacing w:val="80"/>
        </w:rPr>
        <w:t> </w:t>
      </w:r>
      <w:r>
        <w:rPr>
          <w:color w:val="009640"/>
        </w:rPr>
        <w:t>wyjątkiem</w:t>
      </w:r>
      <w:r>
        <w:rPr>
          <w:color w:val="009640"/>
          <w:spacing w:val="80"/>
        </w:rPr>
        <w:t> </w:t>
      </w:r>
      <w:r>
        <w:rPr>
          <w:color w:val="009640"/>
        </w:rPr>
        <w:t>tego, </w:t>
      </w:r>
      <w:r>
        <w:rPr>
          <w:color w:val="009640"/>
          <w:spacing w:val="-8"/>
        </w:rPr>
        <w:t>że w konkurencjach, w których mierzona jest prędkość wiatru, musi być spełniony co najmniej jeden </w:t>
      </w:r>
      <w:r>
        <w:rPr>
          <w:color w:val="009640"/>
        </w:rPr>
        <w:t>z</w:t>
      </w:r>
      <w:r>
        <w:rPr>
          <w:color w:val="009640"/>
          <w:spacing w:val="-17"/>
        </w:rPr>
        <w:t> </w:t>
      </w:r>
      <w:r>
        <w:rPr>
          <w:color w:val="009640"/>
        </w:rPr>
        <w:t>następujących</w:t>
      </w:r>
      <w:r>
        <w:rPr>
          <w:color w:val="009640"/>
          <w:spacing w:val="-17"/>
        </w:rPr>
        <w:t> </w:t>
      </w:r>
      <w:r>
        <w:rPr>
          <w:color w:val="009640"/>
        </w:rPr>
        <w:t>warunków:</w:t>
      </w:r>
    </w:p>
    <w:p>
      <w:pPr>
        <w:pStyle w:val="BodyText"/>
      </w:pPr>
    </w:p>
    <w:p>
      <w:pPr>
        <w:pStyle w:val="ListParagraph"/>
        <w:numPr>
          <w:ilvl w:val="0"/>
          <w:numId w:val="20"/>
        </w:numPr>
        <w:tabs>
          <w:tab w:pos="727" w:val="left" w:leader="none"/>
        </w:tabs>
        <w:spacing w:line="240" w:lineRule="auto" w:before="0" w:after="0"/>
        <w:ind w:left="727" w:right="0" w:hanging="283"/>
        <w:jc w:val="left"/>
        <w:rPr>
          <w:sz w:val="24"/>
        </w:rPr>
      </w:pPr>
      <w:r>
        <w:rPr>
          <w:color w:val="009640"/>
          <w:w w:val="90"/>
          <w:sz w:val="24"/>
        </w:rPr>
        <w:t>prędkość</w:t>
      </w:r>
      <w:r>
        <w:rPr>
          <w:color w:val="009640"/>
          <w:spacing w:val="11"/>
          <w:sz w:val="24"/>
        </w:rPr>
        <w:t> </w:t>
      </w:r>
      <w:r>
        <w:rPr>
          <w:color w:val="009640"/>
          <w:w w:val="90"/>
          <w:sz w:val="24"/>
        </w:rPr>
        <w:t>wiatru</w:t>
      </w:r>
      <w:r>
        <w:rPr>
          <w:color w:val="009640"/>
          <w:spacing w:val="12"/>
          <w:sz w:val="24"/>
        </w:rPr>
        <w:t> </w:t>
      </w:r>
      <w:r>
        <w:rPr>
          <w:color w:val="009640"/>
          <w:w w:val="90"/>
          <w:sz w:val="24"/>
        </w:rPr>
        <w:t>w</w:t>
      </w:r>
      <w:r>
        <w:rPr>
          <w:color w:val="009640"/>
          <w:spacing w:val="12"/>
          <w:sz w:val="24"/>
        </w:rPr>
        <w:t> </w:t>
      </w:r>
      <w:r>
        <w:rPr>
          <w:color w:val="009640"/>
          <w:w w:val="90"/>
          <w:sz w:val="24"/>
        </w:rPr>
        <w:t>każdej</w:t>
      </w:r>
      <w:r>
        <w:rPr>
          <w:color w:val="009640"/>
          <w:spacing w:val="12"/>
          <w:sz w:val="24"/>
        </w:rPr>
        <w:t> </w:t>
      </w:r>
      <w:r>
        <w:rPr>
          <w:color w:val="009640"/>
          <w:w w:val="90"/>
          <w:sz w:val="24"/>
        </w:rPr>
        <w:t>indywidualnej</w:t>
      </w:r>
      <w:r>
        <w:rPr>
          <w:color w:val="009640"/>
          <w:spacing w:val="12"/>
          <w:sz w:val="24"/>
        </w:rPr>
        <w:t> </w:t>
      </w:r>
      <w:r>
        <w:rPr>
          <w:color w:val="009640"/>
          <w:w w:val="90"/>
          <w:sz w:val="24"/>
        </w:rPr>
        <w:t>konkurencji</w:t>
      </w:r>
      <w:r>
        <w:rPr>
          <w:color w:val="009640"/>
          <w:spacing w:val="11"/>
          <w:sz w:val="24"/>
        </w:rPr>
        <w:t> </w:t>
      </w:r>
      <w:r>
        <w:rPr>
          <w:color w:val="009640"/>
          <w:w w:val="90"/>
          <w:sz w:val="24"/>
        </w:rPr>
        <w:t>nie</w:t>
      </w:r>
      <w:r>
        <w:rPr>
          <w:color w:val="009640"/>
          <w:spacing w:val="12"/>
          <w:sz w:val="24"/>
        </w:rPr>
        <w:t> </w:t>
      </w:r>
      <w:r>
        <w:rPr>
          <w:color w:val="009640"/>
          <w:w w:val="90"/>
          <w:sz w:val="24"/>
        </w:rPr>
        <w:t>może</w:t>
      </w:r>
      <w:r>
        <w:rPr>
          <w:color w:val="009640"/>
          <w:spacing w:val="12"/>
          <w:sz w:val="24"/>
        </w:rPr>
        <w:t> </w:t>
      </w:r>
      <w:r>
        <w:rPr>
          <w:color w:val="009640"/>
          <w:w w:val="90"/>
          <w:sz w:val="24"/>
        </w:rPr>
        <w:t>przekroczyć</w:t>
      </w:r>
      <w:r>
        <w:rPr>
          <w:color w:val="009640"/>
          <w:spacing w:val="12"/>
          <w:sz w:val="24"/>
        </w:rPr>
        <w:t> </w:t>
      </w:r>
      <w:r>
        <w:rPr>
          <w:color w:val="009640"/>
          <w:w w:val="90"/>
          <w:sz w:val="24"/>
        </w:rPr>
        <w:t>+4.0</w:t>
      </w:r>
      <w:r>
        <w:rPr>
          <w:color w:val="009640"/>
          <w:spacing w:val="12"/>
          <w:sz w:val="24"/>
        </w:rPr>
        <w:t> </w:t>
      </w:r>
      <w:r>
        <w:rPr>
          <w:color w:val="009640"/>
          <w:spacing w:val="-4"/>
          <w:w w:val="90"/>
          <w:sz w:val="24"/>
        </w:rPr>
        <w:t>m/s.</w:t>
      </w:r>
    </w:p>
    <w:p>
      <w:pPr>
        <w:pStyle w:val="BodyText"/>
      </w:pPr>
    </w:p>
    <w:p>
      <w:pPr>
        <w:pStyle w:val="ListParagraph"/>
        <w:numPr>
          <w:ilvl w:val="0"/>
          <w:numId w:val="20"/>
        </w:numPr>
        <w:tabs>
          <w:tab w:pos="728" w:val="left" w:leader="none"/>
        </w:tabs>
        <w:spacing w:line="240" w:lineRule="auto" w:before="0" w:after="0"/>
        <w:ind w:left="728" w:right="141" w:hanging="284"/>
        <w:jc w:val="both"/>
        <w:rPr>
          <w:sz w:val="24"/>
        </w:rPr>
      </w:pPr>
      <w:r>
        <w:rPr>
          <w:color w:val="009640"/>
          <w:spacing w:val="-4"/>
          <w:sz w:val="24"/>
        </w:rPr>
        <w:t>średnia</w:t>
      </w:r>
      <w:r>
        <w:rPr>
          <w:color w:val="009640"/>
          <w:spacing w:val="-10"/>
          <w:sz w:val="24"/>
        </w:rPr>
        <w:t> </w:t>
      </w:r>
      <w:r>
        <w:rPr>
          <w:color w:val="009640"/>
          <w:spacing w:val="-4"/>
          <w:sz w:val="24"/>
        </w:rPr>
        <w:t>prędkość</w:t>
      </w:r>
      <w:r>
        <w:rPr>
          <w:color w:val="009640"/>
          <w:spacing w:val="-10"/>
          <w:sz w:val="24"/>
        </w:rPr>
        <w:t> </w:t>
      </w:r>
      <w:r>
        <w:rPr>
          <w:color w:val="009640"/>
          <w:spacing w:val="-4"/>
          <w:sz w:val="24"/>
        </w:rPr>
        <w:t>wiatru</w:t>
      </w:r>
      <w:r>
        <w:rPr>
          <w:color w:val="009640"/>
          <w:spacing w:val="-10"/>
          <w:sz w:val="24"/>
        </w:rPr>
        <w:t> </w:t>
      </w:r>
      <w:r>
        <w:rPr>
          <w:color w:val="009640"/>
          <w:spacing w:val="-4"/>
          <w:sz w:val="24"/>
        </w:rPr>
        <w:t>(w</w:t>
      </w:r>
      <w:r>
        <w:rPr>
          <w:color w:val="009640"/>
          <w:spacing w:val="-10"/>
          <w:sz w:val="24"/>
        </w:rPr>
        <w:t> </w:t>
      </w:r>
      <w:r>
        <w:rPr>
          <w:color w:val="009640"/>
          <w:spacing w:val="-4"/>
          <w:sz w:val="24"/>
        </w:rPr>
        <w:t>oparciu</w:t>
      </w:r>
      <w:r>
        <w:rPr>
          <w:color w:val="009640"/>
          <w:spacing w:val="-10"/>
          <w:sz w:val="24"/>
        </w:rPr>
        <w:t> </w:t>
      </w:r>
      <w:r>
        <w:rPr>
          <w:color w:val="009640"/>
          <w:spacing w:val="-4"/>
          <w:sz w:val="24"/>
        </w:rPr>
        <w:t>o</w:t>
      </w:r>
      <w:r>
        <w:rPr>
          <w:color w:val="009640"/>
          <w:spacing w:val="-10"/>
          <w:sz w:val="24"/>
        </w:rPr>
        <w:t> </w:t>
      </w:r>
      <w:r>
        <w:rPr>
          <w:color w:val="009640"/>
          <w:spacing w:val="-4"/>
          <w:sz w:val="24"/>
        </w:rPr>
        <w:t>sumę</w:t>
      </w:r>
      <w:r>
        <w:rPr>
          <w:color w:val="009640"/>
          <w:spacing w:val="-10"/>
          <w:sz w:val="24"/>
        </w:rPr>
        <w:t> </w:t>
      </w:r>
      <w:r>
        <w:rPr>
          <w:color w:val="009640"/>
          <w:spacing w:val="-4"/>
          <w:sz w:val="24"/>
        </w:rPr>
        <w:t>algebraiczną</w:t>
      </w:r>
      <w:r>
        <w:rPr>
          <w:color w:val="009640"/>
          <w:spacing w:val="-10"/>
          <w:sz w:val="24"/>
        </w:rPr>
        <w:t> </w:t>
      </w:r>
      <w:r>
        <w:rPr>
          <w:color w:val="009640"/>
          <w:spacing w:val="-4"/>
          <w:sz w:val="24"/>
        </w:rPr>
        <w:t>prędkości</w:t>
      </w:r>
      <w:r>
        <w:rPr>
          <w:color w:val="009640"/>
          <w:spacing w:val="-10"/>
          <w:sz w:val="24"/>
        </w:rPr>
        <w:t> </w:t>
      </w:r>
      <w:r>
        <w:rPr>
          <w:color w:val="009640"/>
          <w:spacing w:val="-4"/>
          <w:sz w:val="24"/>
        </w:rPr>
        <w:t>wiatru,</w:t>
      </w:r>
      <w:r>
        <w:rPr>
          <w:color w:val="009640"/>
          <w:spacing w:val="-10"/>
          <w:sz w:val="24"/>
        </w:rPr>
        <w:t> </w:t>
      </w:r>
      <w:r>
        <w:rPr>
          <w:color w:val="009640"/>
          <w:spacing w:val="-4"/>
          <w:sz w:val="24"/>
        </w:rPr>
        <w:t>zmierzonych</w:t>
      </w:r>
      <w:r>
        <w:rPr>
          <w:color w:val="009640"/>
          <w:spacing w:val="-10"/>
          <w:sz w:val="24"/>
        </w:rPr>
        <w:t> </w:t>
      </w:r>
      <w:r>
        <w:rPr>
          <w:color w:val="009640"/>
          <w:spacing w:val="-4"/>
          <w:sz w:val="24"/>
        </w:rPr>
        <w:t>dla </w:t>
      </w:r>
      <w:r>
        <w:rPr>
          <w:color w:val="009640"/>
          <w:sz w:val="24"/>
        </w:rPr>
        <w:t>każdej konkurencji indywidualnej, podzieloną przez liczbę takich konkurencji) nie może przekroczyć +2.0 m/s.”</w:t>
      </w:r>
    </w:p>
    <w:p>
      <w:pPr>
        <w:pStyle w:val="BodyText"/>
        <w:spacing w:before="120"/>
      </w:pPr>
    </w:p>
    <w:p>
      <w:pPr>
        <w:pStyle w:val="Heading5"/>
      </w:pPr>
      <w:r>
        <w:rPr/>
        <w:drawing>
          <wp:anchor distT="0" distB="0" distL="0" distR="0" allowOverlap="1" layoutInCell="1" locked="0" behindDoc="0" simplePos="0" relativeHeight="15757824">
            <wp:simplePos x="0" y="0"/>
            <wp:positionH relativeFrom="page">
              <wp:posOffset>469391</wp:posOffset>
            </wp:positionH>
            <wp:positionV relativeFrom="paragraph">
              <wp:posOffset>30647</wp:posOffset>
            </wp:positionV>
            <wp:extent cx="196595" cy="115824"/>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113" cstate="print"/>
                    <a:stretch>
                      <a:fillRect/>
                    </a:stretch>
                  </pic:blipFill>
                  <pic:spPr>
                    <a:xfrm>
                      <a:off x="0" y="0"/>
                      <a:ext cx="196595" cy="115824"/>
                    </a:xfrm>
                    <a:prstGeom prst="rect">
                      <a:avLst/>
                    </a:prstGeom>
                  </pic:spPr>
                </pic:pic>
              </a:graphicData>
            </a:graphic>
          </wp:anchor>
        </w:drawing>
      </w:r>
      <w:r>
        <w:rPr/>
        <w:t>Rejestracja</w:t>
      </w:r>
      <w:r>
        <w:rPr>
          <w:spacing w:val="-1"/>
        </w:rPr>
        <w:t> </w:t>
      </w:r>
      <w:r>
        <w:rPr>
          <w:spacing w:val="-2"/>
        </w:rPr>
        <w:t>wideo</w:t>
      </w:r>
    </w:p>
    <w:p>
      <w:pPr>
        <w:pStyle w:val="BodyText"/>
        <w:spacing w:before="120"/>
        <w:ind w:left="444" w:right="141"/>
        <w:jc w:val="both"/>
      </w:pPr>
      <w:r>
        <w:rPr/>
        <w:t>Na</w:t>
      </w:r>
      <w:r>
        <w:rPr>
          <w:spacing w:val="-16"/>
        </w:rPr>
        <w:t> </w:t>
      </w:r>
      <w:r>
        <w:rPr/>
        <w:t>zawodach</w:t>
      </w:r>
      <w:r>
        <w:rPr>
          <w:spacing w:val="-16"/>
        </w:rPr>
        <w:t> </w:t>
      </w:r>
      <w:r>
        <w:rPr/>
        <w:t>rozgrywanych</w:t>
      </w:r>
      <w:r>
        <w:rPr>
          <w:spacing w:val="-16"/>
        </w:rPr>
        <w:t> </w:t>
      </w:r>
      <w:r>
        <w:rPr/>
        <w:t>zgodnie</w:t>
      </w:r>
      <w:r>
        <w:rPr>
          <w:spacing w:val="-16"/>
        </w:rPr>
        <w:t> </w:t>
      </w:r>
      <w:r>
        <w:rPr/>
        <w:t>z</w:t>
      </w:r>
      <w:r>
        <w:rPr>
          <w:spacing w:val="-16"/>
        </w:rPr>
        <w:t> </w:t>
      </w:r>
      <w:r>
        <w:rPr/>
        <w:t>ust.</w:t>
      </w:r>
      <w:r>
        <w:rPr>
          <w:spacing w:val="-16"/>
        </w:rPr>
        <w:t> </w:t>
      </w:r>
      <w:r>
        <w:rPr/>
        <w:t>1.1,</w:t>
      </w:r>
      <w:r>
        <w:rPr>
          <w:spacing w:val="-16"/>
        </w:rPr>
        <w:t> </w:t>
      </w:r>
      <w:r>
        <w:rPr/>
        <w:t>1.2</w:t>
      </w:r>
      <w:r>
        <w:rPr>
          <w:spacing w:val="-16"/>
        </w:rPr>
        <w:t> </w:t>
      </w:r>
      <w:r>
        <w:rPr/>
        <w:t>i</w:t>
      </w:r>
      <w:r>
        <w:rPr>
          <w:spacing w:val="-16"/>
        </w:rPr>
        <w:t> </w:t>
      </w:r>
      <w:r>
        <w:rPr/>
        <w:t>1.3</w:t>
      </w:r>
      <w:r>
        <w:rPr>
          <w:spacing w:val="-16"/>
        </w:rPr>
        <w:t> </w:t>
      </w:r>
      <w:r>
        <w:rPr/>
        <w:t>definicji</w:t>
      </w:r>
      <w:r>
        <w:rPr>
          <w:spacing w:val="-16"/>
        </w:rPr>
        <w:t> </w:t>
      </w:r>
      <w:r>
        <w:rPr/>
        <w:t>zawodów</w:t>
      </w:r>
      <w:r>
        <w:rPr>
          <w:spacing w:val="-16"/>
        </w:rPr>
        <w:t> </w:t>
      </w:r>
      <w:r>
        <w:rPr/>
        <w:t>międzynarodowych</w:t>
      </w:r>
      <w:r>
        <w:rPr>
          <w:spacing w:val="-16"/>
        </w:rPr>
        <w:t> </w:t>
      </w:r>
      <w:r>
        <w:rPr/>
        <w:t>oraz gdy tylko jest to możliwe, na innych zawodach, musi być prowadzona oficjalna rejestracja wideo wszystkich konkurencji w sposób zadowalający delegata technicznego. Powinna ona być wystarczająca, aby wesprzeć rolę arbitra wideo, gdy jest on powołany na zawody, jak również </w:t>
      </w:r>
      <w:r>
        <w:rPr>
          <w:spacing w:val="-2"/>
        </w:rPr>
        <w:t>w</w:t>
      </w:r>
      <w:r>
        <w:rPr>
          <w:spacing w:val="-7"/>
        </w:rPr>
        <w:t> </w:t>
      </w:r>
      <w:r>
        <w:rPr>
          <w:spacing w:val="-2"/>
        </w:rPr>
        <w:t>innych</w:t>
      </w:r>
      <w:r>
        <w:rPr>
          <w:spacing w:val="-7"/>
        </w:rPr>
        <w:t> </w:t>
      </w:r>
      <w:r>
        <w:rPr>
          <w:spacing w:val="-2"/>
        </w:rPr>
        <w:t>sytuacjach,</w:t>
      </w:r>
      <w:r>
        <w:rPr>
          <w:spacing w:val="-7"/>
        </w:rPr>
        <w:t> </w:t>
      </w:r>
      <w:r>
        <w:rPr>
          <w:spacing w:val="-2"/>
        </w:rPr>
        <w:t>aby</w:t>
      </w:r>
      <w:r>
        <w:rPr>
          <w:spacing w:val="-7"/>
        </w:rPr>
        <w:t> </w:t>
      </w:r>
      <w:r>
        <w:rPr>
          <w:spacing w:val="-2"/>
        </w:rPr>
        <w:t>wykazać</w:t>
      </w:r>
      <w:r>
        <w:rPr>
          <w:spacing w:val="-7"/>
        </w:rPr>
        <w:t> </w:t>
      </w:r>
      <w:r>
        <w:rPr>
          <w:spacing w:val="-2"/>
        </w:rPr>
        <w:t>prawidłowość</w:t>
      </w:r>
      <w:r>
        <w:rPr>
          <w:spacing w:val="-7"/>
        </w:rPr>
        <w:t> </w:t>
      </w:r>
      <w:r>
        <w:rPr>
          <w:spacing w:val="-2"/>
        </w:rPr>
        <w:t>sytuacji</w:t>
      </w:r>
      <w:r>
        <w:rPr>
          <w:spacing w:val="-7"/>
        </w:rPr>
        <w:t> </w:t>
      </w:r>
      <w:r>
        <w:rPr>
          <w:spacing w:val="-2"/>
        </w:rPr>
        <w:t>lub</w:t>
      </w:r>
      <w:r>
        <w:rPr>
          <w:spacing w:val="-7"/>
        </w:rPr>
        <w:t> </w:t>
      </w:r>
      <w:r>
        <w:rPr>
          <w:spacing w:val="-2"/>
        </w:rPr>
        <w:t>wszelkie</w:t>
      </w:r>
      <w:r>
        <w:rPr>
          <w:spacing w:val="-7"/>
        </w:rPr>
        <w:t> </w:t>
      </w:r>
      <w:r>
        <w:rPr>
          <w:spacing w:val="-2"/>
        </w:rPr>
        <w:t>naruszenia</w:t>
      </w:r>
      <w:r>
        <w:rPr>
          <w:spacing w:val="-7"/>
        </w:rPr>
        <w:t> </w:t>
      </w:r>
      <w:r>
        <w:rPr>
          <w:spacing w:val="-2"/>
        </w:rPr>
        <w:t>przepisów.</w:t>
      </w:r>
    </w:p>
    <w:p>
      <w:pPr>
        <w:pStyle w:val="BodyText"/>
      </w:pPr>
    </w:p>
    <w:p>
      <w:pPr>
        <w:spacing w:before="1"/>
        <w:ind w:left="444" w:right="141" w:firstLine="0"/>
        <w:jc w:val="both"/>
        <w:rPr>
          <w:sz w:val="24"/>
        </w:rPr>
      </w:pPr>
      <w:r>
        <w:rPr>
          <w:sz w:val="24"/>
        </w:rPr>
        <w:t>Szczegółowe</w:t>
      </w:r>
      <w:r>
        <w:rPr>
          <w:spacing w:val="-1"/>
          <w:sz w:val="24"/>
        </w:rPr>
        <w:t> </w:t>
      </w:r>
      <w:r>
        <w:rPr>
          <w:sz w:val="24"/>
        </w:rPr>
        <w:t>informacje</w:t>
      </w:r>
      <w:r>
        <w:rPr>
          <w:spacing w:val="-1"/>
          <w:sz w:val="24"/>
        </w:rPr>
        <w:t> </w:t>
      </w:r>
      <w:r>
        <w:rPr>
          <w:sz w:val="24"/>
        </w:rPr>
        <w:t>znajdują</w:t>
      </w:r>
      <w:r>
        <w:rPr>
          <w:spacing w:val="-1"/>
          <w:sz w:val="24"/>
        </w:rPr>
        <w:t> </w:t>
      </w:r>
      <w:r>
        <w:rPr>
          <w:sz w:val="24"/>
        </w:rPr>
        <w:t>się</w:t>
      </w:r>
      <w:r>
        <w:rPr>
          <w:spacing w:val="-1"/>
          <w:sz w:val="24"/>
        </w:rPr>
        <w:t> </w:t>
      </w:r>
      <w:r>
        <w:rPr>
          <w:sz w:val="24"/>
        </w:rPr>
        <w:t>w</w:t>
      </w:r>
      <w:r>
        <w:rPr>
          <w:spacing w:val="-1"/>
          <w:sz w:val="24"/>
        </w:rPr>
        <w:t> </w:t>
      </w:r>
      <w:r>
        <w:rPr>
          <w:sz w:val="24"/>
        </w:rPr>
        <w:t>dokumencie</w:t>
      </w:r>
      <w:r>
        <w:rPr>
          <w:spacing w:val="-1"/>
          <w:sz w:val="24"/>
        </w:rPr>
        <w:t> </w:t>
      </w:r>
      <w:r>
        <w:rPr>
          <w:rFonts w:ascii="Arial" w:hAnsi="Arial"/>
          <w:i/>
          <w:sz w:val="24"/>
        </w:rPr>
        <w:t>Wytyczne</w:t>
      </w:r>
      <w:r>
        <w:rPr>
          <w:rFonts w:ascii="Arial" w:hAnsi="Arial"/>
          <w:i/>
          <w:spacing w:val="-1"/>
          <w:sz w:val="24"/>
        </w:rPr>
        <w:t> </w:t>
      </w:r>
      <w:r>
        <w:rPr>
          <w:rFonts w:ascii="Arial" w:hAnsi="Arial"/>
          <w:i/>
          <w:sz w:val="24"/>
        </w:rPr>
        <w:t>dla</w:t>
      </w:r>
      <w:r>
        <w:rPr>
          <w:rFonts w:ascii="Arial" w:hAnsi="Arial"/>
          <w:i/>
          <w:spacing w:val="-1"/>
          <w:sz w:val="24"/>
        </w:rPr>
        <w:t> </w:t>
      </w:r>
      <w:r>
        <w:rPr>
          <w:rFonts w:ascii="Arial" w:hAnsi="Arial"/>
          <w:i/>
          <w:sz w:val="24"/>
        </w:rPr>
        <w:t>rejestracji</w:t>
      </w:r>
      <w:r>
        <w:rPr>
          <w:rFonts w:ascii="Arial" w:hAnsi="Arial"/>
          <w:i/>
          <w:spacing w:val="-1"/>
          <w:sz w:val="24"/>
        </w:rPr>
        <w:t> </w:t>
      </w:r>
      <w:r>
        <w:rPr>
          <w:rFonts w:ascii="Arial" w:hAnsi="Arial"/>
          <w:i/>
          <w:sz w:val="24"/>
        </w:rPr>
        <w:t>wideo</w:t>
      </w:r>
      <w:r>
        <w:rPr>
          <w:rFonts w:ascii="Arial" w:hAnsi="Arial"/>
          <w:i/>
          <w:spacing w:val="-1"/>
          <w:sz w:val="24"/>
        </w:rPr>
        <w:t> </w:t>
      </w:r>
      <w:r>
        <w:rPr>
          <w:rFonts w:ascii="Arial" w:hAnsi="Arial"/>
          <w:i/>
          <w:sz w:val="24"/>
        </w:rPr>
        <w:t>i</w:t>
      </w:r>
      <w:r>
        <w:rPr>
          <w:rFonts w:ascii="Arial" w:hAnsi="Arial"/>
          <w:i/>
          <w:spacing w:val="-1"/>
          <w:sz w:val="24"/>
        </w:rPr>
        <w:t> </w:t>
      </w:r>
      <w:r>
        <w:rPr>
          <w:rFonts w:ascii="Arial" w:hAnsi="Arial"/>
          <w:i/>
          <w:sz w:val="24"/>
        </w:rPr>
        <w:t>dla</w:t>
      </w:r>
      <w:r>
        <w:rPr>
          <w:rFonts w:ascii="Arial" w:hAnsi="Arial"/>
          <w:i/>
          <w:spacing w:val="-1"/>
          <w:sz w:val="24"/>
        </w:rPr>
        <w:t> </w:t>
      </w:r>
      <w:r>
        <w:rPr>
          <w:rFonts w:ascii="Arial" w:hAnsi="Arial"/>
          <w:i/>
          <w:sz w:val="24"/>
        </w:rPr>
        <w:t>arbitrów wideo,</w:t>
      </w:r>
      <w:r>
        <w:rPr>
          <w:rFonts w:ascii="Arial" w:hAnsi="Arial"/>
          <w:i/>
          <w:spacing w:val="-12"/>
          <w:sz w:val="24"/>
        </w:rPr>
        <w:t> </w:t>
      </w:r>
      <w:r>
        <w:rPr>
          <w:sz w:val="24"/>
        </w:rPr>
        <w:t>który</w:t>
      </w:r>
      <w:r>
        <w:rPr>
          <w:spacing w:val="-12"/>
          <w:sz w:val="24"/>
        </w:rPr>
        <w:t> </w:t>
      </w:r>
      <w:r>
        <w:rPr>
          <w:sz w:val="24"/>
        </w:rPr>
        <w:t>można</w:t>
      </w:r>
      <w:r>
        <w:rPr>
          <w:spacing w:val="-12"/>
          <w:sz w:val="24"/>
        </w:rPr>
        <w:t> </w:t>
      </w:r>
      <w:r>
        <w:rPr>
          <w:sz w:val="24"/>
        </w:rPr>
        <w:t>pobrać</w:t>
      </w:r>
      <w:r>
        <w:rPr>
          <w:spacing w:val="-12"/>
          <w:sz w:val="24"/>
        </w:rPr>
        <w:t> </w:t>
      </w:r>
      <w:r>
        <w:rPr>
          <w:sz w:val="24"/>
        </w:rPr>
        <w:t>ze</w:t>
      </w:r>
      <w:r>
        <w:rPr>
          <w:spacing w:val="-12"/>
          <w:sz w:val="24"/>
        </w:rPr>
        <w:t> </w:t>
      </w:r>
      <w:r>
        <w:rPr>
          <w:sz w:val="24"/>
        </w:rPr>
        <w:t>strony</w:t>
      </w:r>
      <w:r>
        <w:rPr>
          <w:spacing w:val="-12"/>
          <w:sz w:val="24"/>
        </w:rPr>
        <w:t> </w:t>
      </w:r>
      <w:r>
        <w:rPr>
          <w:sz w:val="24"/>
        </w:rPr>
        <w:t>internetowej</w:t>
      </w:r>
      <w:r>
        <w:rPr>
          <w:spacing w:val="-12"/>
          <w:sz w:val="24"/>
        </w:rPr>
        <w:t> </w:t>
      </w:r>
      <w:r>
        <w:rPr>
          <w:sz w:val="24"/>
        </w:rPr>
        <w:t>World</w:t>
      </w:r>
      <w:r>
        <w:rPr>
          <w:spacing w:val="-12"/>
          <w:sz w:val="24"/>
        </w:rPr>
        <w:t> </w:t>
      </w:r>
      <w:r>
        <w:rPr>
          <w:sz w:val="24"/>
        </w:rPr>
        <w:t>Athletics.</w:t>
      </w:r>
    </w:p>
    <w:p>
      <w:pPr>
        <w:pStyle w:val="BodyText"/>
        <w:spacing w:before="120"/>
        <w:ind w:left="444" w:right="141"/>
        <w:jc w:val="both"/>
      </w:pPr>
      <w:r>
        <w:rPr>
          <w:color w:val="009640"/>
          <w:spacing w:val="-4"/>
        </w:rPr>
        <w:t>Wyznaczenie</w:t>
      </w:r>
      <w:r>
        <w:rPr>
          <w:color w:val="009640"/>
          <w:spacing w:val="-5"/>
        </w:rPr>
        <w:t> </w:t>
      </w:r>
      <w:r>
        <w:rPr>
          <w:color w:val="009640"/>
          <w:spacing w:val="-4"/>
        </w:rPr>
        <w:t>arbitra</w:t>
      </w:r>
      <w:r>
        <w:rPr>
          <w:color w:val="009640"/>
          <w:spacing w:val="-5"/>
        </w:rPr>
        <w:t> </w:t>
      </w:r>
      <w:r>
        <w:rPr>
          <w:color w:val="009640"/>
          <w:spacing w:val="-4"/>
        </w:rPr>
        <w:t>wideo</w:t>
      </w:r>
      <w:r>
        <w:rPr>
          <w:color w:val="009640"/>
          <w:spacing w:val="-5"/>
        </w:rPr>
        <w:t> </w:t>
      </w:r>
      <w:r>
        <w:rPr>
          <w:color w:val="009640"/>
          <w:spacing w:val="-4"/>
        </w:rPr>
        <w:t>na</w:t>
      </w:r>
      <w:r>
        <w:rPr>
          <w:color w:val="009640"/>
          <w:spacing w:val="-5"/>
        </w:rPr>
        <w:t> </w:t>
      </w:r>
      <w:r>
        <w:rPr>
          <w:color w:val="009640"/>
          <w:spacing w:val="-4"/>
        </w:rPr>
        <w:t>dowolne</w:t>
      </w:r>
      <w:r>
        <w:rPr>
          <w:color w:val="009640"/>
          <w:spacing w:val="-5"/>
        </w:rPr>
        <w:t> </w:t>
      </w:r>
      <w:r>
        <w:rPr>
          <w:color w:val="009640"/>
          <w:spacing w:val="-4"/>
        </w:rPr>
        <w:t>zawody</w:t>
      </w:r>
      <w:r>
        <w:rPr>
          <w:color w:val="009640"/>
          <w:spacing w:val="-5"/>
        </w:rPr>
        <w:t> </w:t>
      </w:r>
      <w:r>
        <w:rPr>
          <w:color w:val="009640"/>
          <w:spacing w:val="-4"/>
        </w:rPr>
        <w:t>będzie</w:t>
      </w:r>
      <w:r>
        <w:rPr>
          <w:color w:val="009640"/>
          <w:spacing w:val="-5"/>
        </w:rPr>
        <w:t> </w:t>
      </w:r>
      <w:r>
        <w:rPr>
          <w:color w:val="009640"/>
          <w:spacing w:val="-4"/>
        </w:rPr>
        <w:t>miało</w:t>
      </w:r>
      <w:r>
        <w:rPr>
          <w:color w:val="009640"/>
          <w:spacing w:val="-5"/>
        </w:rPr>
        <w:t> </w:t>
      </w:r>
      <w:r>
        <w:rPr>
          <w:color w:val="009640"/>
          <w:spacing w:val="-4"/>
        </w:rPr>
        <w:t>znaczący</w:t>
      </w:r>
      <w:r>
        <w:rPr>
          <w:color w:val="009640"/>
          <w:spacing w:val="-5"/>
        </w:rPr>
        <w:t> </w:t>
      </w:r>
      <w:r>
        <w:rPr>
          <w:color w:val="009640"/>
          <w:spacing w:val="-4"/>
        </w:rPr>
        <w:t>wpływ</w:t>
      </w:r>
      <w:r>
        <w:rPr>
          <w:color w:val="009640"/>
          <w:spacing w:val="-5"/>
        </w:rPr>
        <w:t> </w:t>
      </w:r>
      <w:r>
        <w:rPr>
          <w:color w:val="009640"/>
          <w:spacing w:val="-4"/>
        </w:rPr>
        <w:t>na</w:t>
      </w:r>
      <w:r>
        <w:rPr>
          <w:color w:val="009640"/>
          <w:spacing w:val="-5"/>
        </w:rPr>
        <w:t> </w:t>
      </w:r>
      <w:r>
        <w:rPr>
          <w:color w:val="009640"/>
          <w:spacing w:val="-4"/>
        </w:rPr>
        <w:t>praktyczny</w:t>
      </w:r>
      <w:r>
        <w:rPr>
          <w:color w:val="009640"/>
          <w:spacing w:val="-5"/>
        </w:rPr>
        <w:t> </w:t>
      </w:r>
      <w:r>
        <w:rPr>
          <w:color w:val="009640"/>
          <w:spacing w:val="-4"/>
        </w:rPr>
        <w:t>nadzór </w:t>
      </w:r>
      <w:r>
        <w:rPr>
          <w:color w:val="009640"/>
        </w:rPr>
        <w:t>nad wieloma aspektami tych zawodów, na których dostępne są wystarczające systemy gromadzenia i odtwarzania materiału wideo.</w:t>
      </w:r>
    </w:p>
    <w:p>
      <w:pPr>
        <w:pStyle w:val="BodyText"/>
      </w:pPr>
    </w:p>
    <w:p>
      <w:pPr>
        <w:pStyle w:val="BodyText"/>
        <w:ind w:left="444" w:right="141"/>
        <w:jc w:val="both"/>
      </w:pPr>
      <w:r>
        <w:rPr>
          <w:color w:val="009640"/>
        </w:rPr>
        <w:t>Sędzia wideo generalnie będzie w stanie działać proaktywnie w odniesieniu do konkurencji biegowych</w:t>
      </w:r>
      <w:r>
        <w:rPr>
          <w:color w:val="009640"/>
          <w:spacing w:val="68"/>
        </w:rPr>
        <w:t> </w:t>
      </w:r>
      <w:r>
        <w:rPr>
          <w:color w:val="009640"/>
        </w:rPr>
        <w:t>lub</w:t>
      </w:r>
      <w:r>
        <w:rPr>
          <w:color w:val="009640"/>
          <w:spacing w:val="68"/>
        </w:rPr>
        <w:t> </w:t>
      </w:r>
      <w:r>
        <w:rPr>
          <w:color w:val="009640"/>
        </w:rPr>
        <w:t>chodu</w:t>
      </w:r>
      <w:r>
        <w:rPr>
          <w:color w:val="009640"/>
          <w:spacing w:val="68"/>
        </w:rPr>
        <w:t> </w:t>
      </w:r>
      <w:r>
        <w:rPr>
          <w:color w:val="009640"/>
        </w:rPr>
        <w:t>sportowego</w:t>
      </w:r>
      <w:r>
        <w:rPr>
          <w:color w:val="009640"/>
          <w:spacing w:val="68"/>
        </w:rPr>
        <w:t> </w:t>
      </w:r>
      <w:r>
        <w:rPr>
          <w:color w:val="009640"/>
        </w:rPr>
        <w:t>(np.</w:t>
      </w:r>
      <w:r>
        <w:rPr>
          <w:color w:val="009640"/>
          <w:spacing w:val="68"/>
        </w:rPr>
        <w:t> </w:t>
      </w:r>
      <w:r>
        <w:rPr>
          <w:color w:val="009640"/>
        </w:rPr>
        <w:t>start,</w:t>
      </w:r>
      <w:r>
        <w:rPr>
          <w:color w:val="009640"/>
          <w:spacing w:val="68"/>
        </w:rPr>
        <w:t> </w:t>
      </w:r>
      <w:r>
        <w:rPr>
          <w:color w:val="009640"/>
        </w:rPr>
        <w:t>bieg</w:t>
      </w:r>
      <w:r>
        <w:rPr>
          <w:color w:val="009640"/>
          <w:spacing w:val="68"/>
        </w:rPr>
        <w:t> </w:t>
      </w:r>
      <w:r>
        <w:rPr>
          <w:color w:val="009640"/>
        </w:rPr>
        <w:t>wewnątrz</w:t>
      </w:r>
      <w:r>
        <w:rPr>
          <w:color w:val="009640"/>
          <w:spacing w:val="68"/>
        </w:rPr>
        <w:t> </w:t>
      </w:r>
      <w:r>
        <w:rPr>
          <w:color w:val="009640"/>
        </w:rPr>
        <w:t>linii</w:t>
      </w:r>
      <w:r>
        <w:rPr>
          <w:color w:val="009640"/>
          <w:spacing w:val="68"/>
        </w:rPr>
        <w:t> </w:t>
      </w:r>
      <w:r>
        <w:rPr>
          <w:color w:val="009640"/>
        </w:rPr>
        <w:t>toru</w:t>
      </w:r>
      <w:r>
        <w:rPr>
          <w:color w:val="009640"/>
          <w:spacing w:val="68"/>
        </w:rPr>
        <w:t> </w:t>
      </w:r>
      <w:r>
        <w:rPr>
          <w:color w:val="009640"/>
        </w:rPr>
        <w:t>po</w:t>
      </w:r>
      <w:r>
        <w:rPr>
          <w:color w:val="009640"/>
          <w:spacing w:val="68"/>
        </w:rPr>
        <w:t> </w:t>
      </w:r>
      <w:r>
        <w:rPr>
          <w:color w:val="009640"/>
        </w:rPr>
        <w:t>łuku,</w:t>
      </w:r>
      <w:r>
        <w:rPr>
          <w:color w:val="009640"/>
          <w:spacing w:val="68"/>
        </w:rPr>
        <w:t> </w:t>
      </w:r>
      <w:r>
        <w:rPr>
          <w:color w:val="009640"/>
        </w:rPr>
        <w:t>przepychanki </w:t>
      </w:r>
      <w:r>
        <w:rPr>
          <w:color w:val="009640"/>
          <w:spacing w:val="-6"/>
        </w:rPr>
        <w:t>i przeszkadzanie, zbyt szybkie zejście do krawężnika, strefy zmian w sztafetach). Jeśli liczba kamer </w:t>
      </w:r>
      <w:r>
        <w:rPr>
          <w:color w:val="009640"/>
          <w:spacing w:val="-2"/>
        </w:rPr>
        <w:t>i</w:t>
      </w:r>
      <w:r>
        <w:rPr>
          <w:color w:val="009640"/>
          <w:spacing w:val="-14"/>
        </w:rPr>
        <w:t> </w:t>
      </w:r>
      <w:r>
        <w:rPr>
          <w:color w:val="009640"/>
          <w:spacing w:val="-2"/>
        </w:rPr>
        <w:t>sprzętu</w:t>
      </w:r>
      <w:r>
        <w:rPr>
          <w:color w:val="009640"/>
          <w:spacing w:val="-14"/>
        </w:rPr>
        <w:t> </w:t>
      </w:r>
      <w:r>
        <w:rPr>
          <w:color w:val="009640"/>
          <w:spacing w:val="-2"/>
        </w:rPr>
        <w:t>jest</w:t>
      </w:r>
      <w:r>
        <w:rPr>
          <w:color w:val="009640"/>
          <w:spacing w:val="-14"/>
        </w:rPr>
        <w:t> </w:t>
      </w:r>
      <w:r>
        <w:rPr>
          <w:color w:val="009640"/>
          <w:spacing w:val="-2"/>
        </w:rPr>
        <w:t>wystarczająca,</w:t>
      </w:r>
      <w:r>
        <w:rPr>
          <w:color w:val="009640"/>
          <w:spacing w:val="-14"/>
        </w:rPr>
        <w:t> </w:t>
      </w:r>
      <w:r>
        <w:rPr>
          <w:color w:val="009640"/>
          <w:spacing w:val="-2"/>
        </w:rPr>
        <w:t>aby</w:t>
      </w:r>
      <w:r>
        <w:rPr>
          <w:color w:val="009640"/>
          <w:spacing w:val="-14"/>
        </w:rPr>
        <w:t> </w:t>
      </w:r>
      <w:r>
        <w:rPr>
          <w:color w:val="009640"/>
          <w:spacing w:val="-2"/>
        </w:rPr>
        <w:t>pełnić</w:t>
      </w:r>
      <w:r>
        <w:rPr>
          <w:color w:val="009640"/>
          <w:spacing w:val="-14"/>
        </w:rPr>
        <w:t> </w:t>
      </w:r>
      <w:r>
        <w:rPr>
          <w:color w:val="009640"/>
          <w:spacing w:val="-2"/>
        </w:rPr>
        <w:t>podobną</w:t>
      </w:r>
      <w:r>
        <w:rPr>
          <w:color w:val="009640"/>
          <w:spacing w:val="-14"/>
        </w:rPr>
        <w:t> </w:t>
      </w:r>
      <w:r>
        <w:rPr>
          <w:color w:val="009640"/>
          <w:spacing w:val="-2"/>
        </w:rPr>
        <w:t>rolę</w:t>
      </w:r>
      <w:r>
        <w:rPr>
          <w:color w:val="009640"/>
          <w:spacing w:val="-14"/>
        </w:rPr>
        <w:t> </w:t>
      </w:r>
      <w:r>
        <w:rPr>
          <w:color w:val="009640"/>
          <w:spacing w:val="-2"/>
        </w:rPr>
        <w:t>w</w:t>
      </w:r>
      <w:r>
        <w:rPr>
          <w:color w:val="009640"/>
          <w:spacing w:val="-14"/>
        </w:rPr>
        <w:t> </w:t>
      </w:r>
      <w:r>
        <w:rPr>
          <w:color w:val="009640"/>
          <w:spacing w:val="-2"/>
        </w:rPr>
        <w:t>niektórych</w:t>
      </w:r>
      <w:r>
        <w:rPr>
          <w:color w:val="009640"/>
          <w:spacing w:val="-14"/>
        </w:rPr>
        <w:t> </w:t>
      </w:r>
      <w:r>
        <w:rPr>
          <w:color w:val="009640"/>
          <w:spacing w:val="-2"/>
        </w:rPr>
        <w:t>lub</w:t>
      </w:r>
      <w:r>
        <w:rPr>
          <w:color w:val="009640"/>
          <w:spacing w:val="-14"/>
        </w:rPr>
        <w:t> </w:t>
      </w:r>
      <w:r>
        <w:rPr>
          <w:color w:val="009640"/>
          <w:spacing w:val="-2"/>
        </w:rPr>
        <w:t>wszystkich</w:t>
      </w:r>
      <w:r>
        <w:rPr>
          <w:color w:val="009640"/>
          <w:spacing w:val="-14"/>
        </w:rPr>
        <w:t> </w:t>
      </w:r>
      <w:r>
        <w:rPr>
          <w:color w:val="009640"/>
          <w:spacing w:val="-2"/>
        </w:rPr>
        <w:t>konkurencjach </w:t>
      </w:r>
      <w:r>
        <w:rPr>
          <w:color w:val="009640"/>
        </w:rPr>
        <w:t>technicznych,</w:t>
      </w:r>
      <w:r>
        <w:rPr>
          <w:color w:val="009640"/>
          <w:spacing w:val="-2"/>
        </w:rPr>
        <w:t> </w:t>
      </w:r>
      <w:r>
        <w:rPr>
          <w:color w:val="009640"/>
        </w:rPr>
        <w:t>mogą</w:t>
      </w:r>
      <w:r>
        <w:rPr>
          <w:color w:val="009640"/>
          <w:spacing w:val="-2"/>
        </w:rPr>
        <w:t> </w:t>
      </w:r>
      <w:r>
        <w:rPr>
          <w:color w:val="009640"/>
        </w:rPr>
        <w:t>one</w:t>
      </w:r>
      <w:r>
        <w:rPr>
          <w:color w:val="009640"/>
          <w:spacing w:val="-2"/>
        </w:rPr>
        <w:t> </w:t>
      </w:r>
      <w:r>
        <w:rPr>
          <w:color w:val="009640"/>
        </w:rPr>
        <w:t>pełnić</w:t>
      </w:r>
      <w:r>
        <w:rPr>
          <w:color w:val="009640"/>
          <w:spacing w:val="-2"/>
        </w:rPr>
        <w:t> </w:t>
      </w:r>
      <w:r>
        <w:rPr>
          <w:color w:val="009640"/>
        </w:rPr>
        <w:t>podobną</w:t>
      </w:r>
      <w:r>
        <w:rPr>
          <w:color w:val="009640"/>
          <w:spacing w:val="-2"/>
        </w:rPr>
        <w:t> </w:t>
      </w:r>
      <w:r>
        <w:rPr>
          <w:color w:val="009640"/>
        </w:rPr>
        <w:t>rolę,</w:t>
      </w:r>
      <w:r>
        <w:rPr>
          <w:color w:val="009640"/>
          <w:spacing w:val="-2"/>
        </w:rPr>
        <w:t> </w:t>
      </w:r>
      <w:r>
        <w:rPr>
          <w:color w:val="009640"/>
        </w:rPr>
        <w:t>ale</w:t>
      </w:r>
      <w:r>
        <w:rPr>
          <w:color w:val="009640"/>
          <w:spacing w:val="-2"/>
        </w:rPr>
        <w:t> </w:t>
      </w:r>
      <w:r>
        <w:rPr>
          <w:color w:val="009640"/>
        </w:rPr>
        <w:t>zazwyczaj</w:t>
      </w:r>
      <w:r>
        <w:rPr>
          <w:color w:val="009640"/>
          <w:spacing w:val="-2"/>
        </w:rPr>
        <w:t> </w:t>
      </w:r>
      <w:r>
        <w:rPr>
          <w:color w:val="009640"/>
        </w:rPr>
        <w:t>w</w:t>
      </w:r>
      <w:r>
        <w:rPr>
          <w:color w:val="009640"/>
          <w:spacing w:val="-2"/>
        </w:rPr>
        <w:t> </w:t>
      </w:r>
      <w:r>
        <w:rPr>
          <w:color w:val="009640"/>
        </w:rPr>
        <w:t>sposób</w:t>
      </w:r>
      <w:r>
        <w:rPr>
          <w:color w:val="009640"/>
          <w:spacing w:val="-2"/>
        </w:rPr>
        <w:t> </w:t>
      </w:r>
      <w:r>
        <w:rPr>
          <w:color w:val="009640"/>
        </w:rPr>
        <w:t>bardziej</w:t>
      </w:r>
      <w:r>
        <w:rPr>
          <w:color w:val="009640"/>
          <w:spacing w:val="-2"/>
        </w:rPr>
        <w:t> </w:t>
      </w:r>
      <w:r>
        <w:rPr>
          <w:color w:val="009640"/>
        </w:rPr>
        <w:t>reaktywny,</w:t>
      </w:r>
      <w:r>
        <w:rPr>
          <w:color w:val="009640"/>
          <w:spacing w:val="-2"/>
        </w:rPr>
        <w:t> </w:t>
      </w:r>
      <w:r>
        <w:rPr>
          <w:color w:val="009640"/>
        </w:rPr>
        <w:t>gdy </w:t>
      </w:r>
      <w:r>
        <w:rPr>
          <w:color w:val="009640"/>
          <w:spacing w:val="-2"/>
        </w:rPr>
        <w:t>arbiter</w:t>
      </w:r>
      <w:r>
        <w:rPr>
          <w:color w:val="009640"/>
          <w:spacing w:val="-10"/>
        </w:rPr>
        <w:t> </w:t>
      </w:r>
      <w:r>
        <w:rPr>
          <w:color w:val="009640"/>
          <w:spacing w:val="-2"/>
        </w:rPr>
        <w:t>konkurencji</w:t>
      </w:r>
      <w:r>
        <w:rPr>
          <w:color w:val="009640"/>
          <w:spacing w:val="-10"/>
        </w:rPr>
        <w:t> </w:t>
      </w:r>
      <w:r>
        <w:rPr>
          <w:color w:val="009640"/>
          <w:spacing w:val="-2"/>
        </w:rPr>
        <w:t>technicznej</w:t>
      </w:r>
      <w:r>
        <w:rPr>
          <w:color w:val="009640"/>
          <w:spacing w:val="-10"/>
        </w:rPr>
        <w:t> </w:t>
      </w:r>
      <w:r>
        <w:rPr>
          <w:color w:val="009640"/>
          <w:spacing w:val="-2"/>
        </w:rPr>
        <w:t>prosi</w:t>
      </w:r>
      <w:r>
        <w:rPr>
          <w:color w:val="009640"/>
          <w:spacing w:val="-10"/>
        </w:rPr>
        <w:t> </w:t>
      </w:r>
      <w:r>
        <w:rPr>
          <w:color w:val="009640"/>
          <w:spacing w:val="-2"/>
        </w:rPr>
        <w:t>o</w:t>
      </w:r>
      <w:r>
        <w:rPr>
          <w:color w:val="009640"/>
          <w:spacing w:val="-10"/>
        </w:rPr>
        <w:t> </w:t>
      </w:r>
      <w:r>
        <w:rPr>
          <w:color w:val="009640"/>
          <w:spacing w:val="-2"/>
        </w:rPr>
        <w:t>dodatkową</w:t>
      </w:r>
      <w:r>
        <w:rPr>
          <w:color w:val="009640"/>
          <w:spacing w:val="-10"/>
        </w:rPr>
        <w:t> </w:t>
      </w:r>
      <w:r>
        <w:rPr>
          <w:color w:val="009640"/>
          <w:spacing w:val="-2"/>
        </w:rPr>
        <w:t>analizę</w:t>
      </w:r>
      <w:r>
        <w:rPr>
          <w:color w:val="009640"/>
          <w:spacing w:val="-10"/>
        </w:rPr>
        <w:t> </w:t>
      </w:r>
      <w:r>
        <w:rPr>
          <w:color w:val="009640"/>
          <w:spacing w:val="-2"/>
        </w:rPr>
        <w:t>lub</w:t>
      </w:r>
      <w:r>
        <w:rPr>
          <w:color w:val="009640"/>
          <w:spacing w:val="-10"/>
        </w:rPr>
        <w:t> </w:t>
      </w:r>
      <w:r>
        <w:rPr>
          <w:color w:val="009640"/>
          <w:spacing w:val="-2"/>
        </w:rPr>
        <w:t>odtworzenie</w:t>
      </w:r>
      <w:r>
        <w:rPr>
          <w:color w:val="009640"/>
          <w:spacing w:val="-10"/>
        </w:rPr>
        <w:t> </w:t>
      </w:r>
      <w:r>
        <w:rPr>
          <w:color w:val="009640"/>
          <w:spacing w:val="-2"/>
        </w:rPr>
        <w:t>określonego</w:t>
      </w:r>
      <w:r>
        <w:rPr>
          <w:color w:val="009640"/>
          <w:spacing w:val="-10"/>
        </w:rPr>
        <w:t> </w:t>
      </w:r>
      <w:r>
        <w:rPr>
          <w:color w:val="009640"/>
          <w:spacing w:val="-2"/>
        </w:rPr>
        <w:t>zdarzenia.</w:t>
      </w:r>
    </w:p>
    <w:p>
      <w:pPr>
        <w:pStyle w:val="BodyText"/>
      </w:pPr>
    </w:p>
    <w:p>
      <w:pPr>
        <w:pStyle w:val="BodyText"/>
        <w:ind w:left="444" w:right="141"/>
        <w:jc w:val="both"/>
      </w:pPr>
      <w:r>
        <w:rPr>
          <w:color w:val="009640"/>
          <w:spacing w:val="-2"/>
        </w:rPr>
        <w:t>W</w:t>
      </w:r>
      <w:r>
        <w:rPr>
          <w:color w:val="009640"/>
          <w:spacing w:val="-13"/>
        </w:rPr>
        <w:t> </w:t>
      </w:r>
      <w:r>
        <w:rPr>
          <w:color w:val="009640"/>
          <w:spacing w:val="-2"/>
        </w:rPr>
        <w:t>przypadku</w:t>
      </w:r>
      <w:r>
        <w:rPr>
          <w:color w:val="009640"/>
          <w:spacing w:val="-12"/>
        </w:rPr>
        <w:t> </w:t>
      </w:r>
      <w:r>
        <w:rPr>
          <w:color w:val="009640"/>
          <w:spacing w:val="-2"/>
        </w:rPr>
        <w:t>konkurencji</w:t>
      </w:r>
      <w:r>
        <w:rPr>
          <w:color w:val="009640"/>
          <w:spacing w:val="-13"/>
        </w:rPr>
        <w:t> </w:t>
      </w:r>
      <w:r>
        <w:rPr>
          <w:color w:val="009640"/>
          <w:spacing w:val="-2"/>
        </w:rPr>
        <w:t>biegowych</w:t>
      </w:r>
      <w:r>
        <w:rPr>
          <w:color w:val="009640"/>
          <w:spacing w:val="-13"/>
        </w:rPr>
        <w:t> </w:t>
      </w:r>
      <w:r>
        <w:rPr>
          <w:color w:val="009640"/>
          <w:spacing w:val="-2"/>
        </w:rPr>
        <w:t>i</w:t>
      </w:r>
      <w:r>
        <w:rPr>
          <w:color w:val="009640"/>
          <w:spacing w:val="-13"/>
        </w:rPr>
        <w:t> </w:t>
      </w:r>
      <w:r>
        <w:rPr>
          <w:color w:val="009640"/>
          <w:spacing w:val="-2"/>
        </w:rPr>
        <w:t>chodu</w:t>
      </w:r>
      <w:r>
        <w:rPr>
          <w:color w:val="009640"/>
          <w:spacing w:val="-13"/>
        </w:rPr>
        <w:t> </w:t>
      </w:r>
      <w:r>
        <w:rPr>
          <w:color w:val="009640"/>
          <w:spacing w:val="-2"/>
        </w:rPr>
        <w:t>sportowego,</w:t>
      </w:r>
      <w:r>
        <w:rPr>
          <w:color w:val="009640"/>
          <w:spacing w:val="-13"/>
        </w:rPr>
        <w:t> </w:t>
      </w:r>
      <w:r>
        <w:rPr>
          <w:color w:val="009640"/>
          <w:spacing w:val="-2"/>
        </w:rPr>
        <w:t>arbiter</w:t>
      </w:r>
      <w:r>
        <w:rPr>
          <w:color w:val="009640"/>
          <w:spacing w:val="-13"/>
        </w:rPr>
        <w:t> </w:t>
      </w:r>
      <w:r>
        <w:rPr>
          <w:color w:val="009640"/>
          <w:spacing w:val="-2"/>
        </w:rPr>
        <w:t>wideo</w:t>
      </w:r>
      <w:r>
        <w:rPr>
          <w:color w:val="009640"/>
          <w:spacing w:val="-13"/>
        </w:rPr>
        <w:t> </w:t>
      </w:r>
      <w:r>
        <w:rPr>
          <w:color w:val="009640"/>
          <w:spacing w:val="-2"/>
        </w:rPr>
        <w:t>będzie</w:t>
      </w:r>
      <w:r>
        <w:rPr>
          <w:color w:val="009640"/>
          <w:spacing w:val="-13"/>
        </w:rPr>
        <w:t> </w:t>
      </w:r>
      <w:r>
        <w:rPr>
          <w:color w:val="009640"/>
          <w:spacing w:val="-2"/>
        </w:rPr>
        <w:t>obserwował</w:t>
      </w:r>
      <w:r>
        <w:rPr>
          <w:color w:val="009640"/>
          <w:spacing w:val="-13"/>
        </w:rPr>
        <w:t> </w:t>
      </w:r>
      <w:r>
        <w:rPr>
          <w:color w:val="009640"/>
          <w:spacing w:val="-2"/>
        </w:rPr>
        <w:t>przebieg konkurencji</w:t>
      </w:r>
      <w:r>
        <w:rPr>
          <w:color w:val="009640"/>
          <w:spacing w:val="-10"/>
        </w:rPr>
        <w:t> </w:t>
      </w:r>
      <w:r>
        <w:rPr>
          <w:color w:val="009640"/>
          <w:spacing w:val="-2"/>
        </w:rPr>
        <w:t>na</w:t>
      </w:r>
      <w:r>
        <w:rPr>
          <w:color w:val="009640"/>
          <w:spacing w:val="-10"/>
        </w:rPr>
        <w:t> </w:t>
      </w:r>
      <w:r>
        <w:rPr>
          <w:color w:val="009640"/>
          <w:spacing w:val="-2"/>
        </w:rPr>
        <w:t>jednym</w:t>
      </w:r>
      <w:r>
        <w:rPr>
          <w:color w:val="009640"/>
          <w:spacing w:val="-10"/>
        </w:rPr>
        <w:t> </w:t>
      </w:r>
      <w:r>
        <w:rPr>
          <w:color w:val="009640"/>
          <w:spacing w:val="-2"/>
        </w:rPr>
        <w:t>lub</w:t>
      </w:r>
      <w:r>
        <w:rPr>
          <w:color w:val="009640"/>
          <w:spacing w:val="-10"/>
        </w:rPr>
        <w:t> </w:t>
      </w:r>
      <w:r>
        <w:rPr>
          <w:color w:val="009640"/>
          <w:spacing w:val="-2"/>
        </w:rPr>
        <w:t>większej</w:t>
      </w:r>
      <w:r>
        <w:rPr>
          <w:color w:val="009640"/>
          <w:spacing w:val="-10"/>
        </w:rPr>
        <w:t> </w:t>
      </w:r>
      <w:r>
        <w:rPr>
          <w:color w:val="009640"/>
          <w:spacing w:val="-2"/>
        </w:rPr>
        <w:t>liczbie</w:t>
      </w:r>
      <w:r>
        <w:rPr>
          <w:color w:val="009640"/>
          <w:spacing w:val="-10"/>
        </w:rPr>
        <w:t> </w:t>
      </w:r>
      <w:r>
        <w:rPr>
          <w:color w:val="009640"/>
          <w:spacing w:val="-2"/>
        </w:rPr>
        <w:t>ekranów</w:t>
      </w:r>
      <w:r>
        <w:rPr>
          <w:color w:val="009640"/>
          <w:spacing w:val="-10"/>
        </w:rPr>
        <w:t> </w:t>
      </w:r>
      <w:r>
        <w:rPr>
          <w:color w:val="009640"/>
          <w:spacing w:val="-2"/>
        </w:rPr>
        <w:t>w</w:t>
      </w:r>
      <w:r>
        <w:rPr>
          <w:color w:val="009640"/>
          <w:spacing w:val="-10"/>
        </w:rPr>
        <w:t> </w:t>
      </w:r>
      <w:r>
        <w:rPr>
          <w:color w:val="009640"/>
          <w:spacing w:val="-2"/>
        </w:rPr>
        <w:t>pomieszczeniu</w:t>
      </w:r>
      <w:r>
        <w:rPr>
          <w:color w:val="009640"/>
          <w:spacing w:val="-10"/>
        </w:rPr>
        <w:t> </w:t>
      </w:r>
      <w:r>
        <w:rPr>
          <w:color w:val="009640"/>
          <w:spacing w:val="-2"/>
        </w:rPr>
        <w:t>wideo,</w:t>
      </w:r>
      <w:r>
        <w:rPr>
          <w:color w:val="009640"/>
          <w:spacing w:val="-10"/>
        </w:rPr>
        <w:t> </w:t>
      </w:r>
      <w:r>
        <w:rPr>
          <w:color w:val="009640"/>
          <w:spacing w:val="-2"/>
        </w:rPr>
        <w:t>a</w:t>
      </w:r>
      <w:r>
        <w:rPr>
          <w:color w:val="009640"/>
          <w:spacing w:val="-10"/>
        </w:rPr>
        <w:t> </w:t>
      </w:r>
      <w:r>
        <w:rPr>
          <w:color w:val="009640"/>
          <w:spacing w:val="-2"/>
        </w:rPr>
        <w:t>następnie</w:t>
      </w:r>
      <w:r>
        <w:rPr>
          <w:color w:val="009640"/>
          <w:spacing w:val="-10"/>
        </w:rPr>
        <w:t> </w:t>
      </w:r>
      <w:r>
        <w:rPr>
          <w:color w:val="009640"/>
          <w:spacing w:val="-2"/>
        </w:rPr>
        <w:t>w</w:t>
      </w:r>
      <w:r>
        <w:rPr>
          <w:color w:val="009640"/>
          <w:spacing w:val="-10"/>
        </w:rPr>
        <w:t> </w:t>
      </w:r>
      <w:r>
        <w:rPr>
          <w:color w:val="009640"/>
          <w:spacing w:val="-2"/>
        </w:rPr>
        <w:t>oparciu </w:t>
      </w:r>
      <w:r>
        <w:rPr>
          <w:color w:val="009640"/>
        </w:rPr>
        <w:t>o</w:t>
      </w:r>
      <w:r>
        <w:rPr>
          <w:color w:val="009640"/>
          <w:spacing w:val="-12"/>
        </w:rPr>
        <w:t> </w:t>
      </w:r>
      <w:r>
        <w:rPr>
          <w:color w:val="009640"/>
        </w:rPr>
        <w:t>własne</w:t>
      </w:r>
      <w:r>
        <w:rPr>
          <w:color w:val="009640"/>
          <w:spacing w:val="-12"/>
        </w:rPr>
        <w:t> </w:t>
      </w:r>
      <w:r>
        <w:rPr>
          <w:color w:val="009640"/>
        </w:rPr>
        <w:t>obserwacje</w:t>
      </w:r>
      <w:r>
        <w:rPr>
          <w:color w:val="009640"/>
          <w:spacing w:val="-12"/>
        </w:rPr>
        <w:t> </w:t>
      </w:r>
      <w:r>
        <w:rPr>
          <w:color w:val="009640"/>
        </w:rPr>
        <w:t>lub</w:t>
      </w:r>
      <w:r>
        <w:rPr>
          <w:color w:val="009640"/>
          <w:spacing w:val="-12"/>
        </w:rPr>
        <w:t> </w:t>
      </w:r>
      <w:r>
        <w:rPr>
          <w:color w:val="009640"/>
        </w:rPr>
        <w:t>po</w:t>
      </w:r>
      <w:r>
        <w:rPr>
          <w:color w:val="009640"/>
          <w:spacing w:val="-12"/>
        </w:rPr>
        <w:t> </w:t>
      </w:r>
      <w:r>
        <w:rPr>
          <w:color w:val="009640"/>
        </w:rPr>
        <w:t>zgłoszeniu</w:t>
      </w:r>
      <w:r>
        <w:rPr>
          <w:color w:val="009640"/>
          <w:spacing w:val="-12"/>
        </w:rPr>
        <w:t> </w:t>
      </w:r>
      <w:r>
        <w:rPr>
          <w:color w:val="009640"/>
        </w:rPr>
        <w:t>przez</w:t>
      </w:r>
      <w:r>
        <w:rPr>
          <w:color w:val="009640"/>
          <w:spacing w:val="-12"/>
        </w:rPr>
        <w:t> </w:t>
      </w:r>
      <w:r>
        <w:rPr>
          <w:color w:val="009640"/>
        </w:rPr>
        <w:t>arbitra</w:t>
      </w:r>
      <w:r>
        <w:rPr>
          <w:color w:val="009640"/>
          <w:spacing w:val="-12"/>
        </w:rPr>
        <w:t> </w:t>
      </w:r>
      <w:r>
        <w:rPr>
          <w:color w:val="009640"/>
        </w:rPr>
        <w:t>lub</w:t>
      </w:r>
      <w:r>
        <w:rPr>
          <w:color w:val="009640"/>
          <w:spacing w:val="-12"/>
        </w:rPr>
        <w:t> </w:t>
      </w:r>
      <w:r>
        <w:rPr>
          <w:color w:val="009640"/>
        </w:rPr>
        <w:t>kierownika</w:t>
      </w:r>
      <w:r>
        <w:rPr>
          <w:color w:val="009640"/>
          <w:spacing w:val="-12"/>
        </w:rPr>
        <w:t> </w:t>
      </w:r>
      <w:r>
        <w:rPr>
          <w:color w:val="009640"/>
        </w:rPr>
        <w:t>torowych</w:t>
      </w:r>
      <w:r>
        <w:rPr>
          <w:color w:val="009640"/>
          <w:spacing w:val="-12"/>
        </w:rPr>
        <w:t> </w:t>
      </w:r>
      <w:r>
        <w:rPr>
          <w:color w:val="009640"/>
        </w:rPr>
        <w:t>z</w:t>
      </w:r>
      <w:r>
        <w:rPr>
          <w:color w:val="009640"/>
          <w:spacing w:val="-12"/>
        </w:rPr>
        <w:t> </w:t>
      </w:r>
      <w:r>
        <w:rPr>
          <w:color w:val="009640"/>
        </w:rPr>
        <w:t>miejsca</w:t>
      </w:r>
      <w:r>
        <w:rPr>
          <w:color w:val="009640"/>
          <w:spacing w:val="-12"/>
        </w:rPr>
        <w:t> </w:t>
      </w:r>
      <w:r>
        <w:rPr>
          <w:color w:val="009640"/>
        </w:rPr>
        <w:t>rozgrywania konkurencji, dokona analizy jednej lub większej liczby szczególnych sytuacji poprzez obejrzenie </w:t>
      </w:r>
      <w:r>
        <w:rPr>
          <w:color w:val="009640"/>
          <w:spacing w:val="-2"/>
        </w:rPr>
        <w:t>powtórek,</w:t>
      </w:r>
      <w:r>
        <w:rPr>
          <w:color w:val="009640"/>
          <w:spacing w:val="-11"/>
        </w:rPr>
        <w:t> </w:t>
      </w:r>
      <w:r>
        <w:rPr>
          <w:color w:val="009640"/>
          <w:spacing w:val="-2"/>
        </w:rPr>
        <w:t>które</w:t>
      </w:r>
      <w:r>
        <w:rPr>
          <w:color w:val="009640"/>
          <w:spacing w:val="-11"/>
        </w:rPr>
        <w:t> </w:t>
      </w:r>
      <w:r>
        <w:rPr>
          <w:color w:val="009640"/>
          <w:spacing w:val="-2"/>
        </w:rPr>
        <w:t>mogłyby</w:t>
      </w:r>
      <w:r>
        <w:rPr>
          <w:color w:val="009640"/>
          <w:spacing w:val="-11"/>
        </w:rPr>
        <w:t> </w:t>
      </w:r>
      <w:r>
        <w:rPr>
          <w:color w:val="009640"/>
          <w:spacing w:val="-2"/>
        </w:rPr>
        <w:t>być</w:t>
      </w:r>
      <w:r>
        <w:rPr>
          <w:color w:val="009640"/>
          <w:spacing w:val="-11"/>
        </w:rPr>
        <w:t> </w:t>
      </w:r>
      <w:r>
        <w:rPr>
          <w:color w:val="009640"/>
          <w:spacing w:val="-2"/>
        </w:rPr>
        <w:t>dostępne.</w:t>
      </w:r>
      <w:r>
        <w:rPr>
          <w:color w:val="009640"/>
          <w:spacing w:val="-11"/>
        </w:rPr>
        <w:t> </w:t>
      </w:r>
      <w:r>
        <w:rPr>
          <w:color w:val="009640"/>
          <w:spacing w:val="-2"/>
        </w:rPr>
        <w:t>Jeśli</w:t>
      </w:r>
      <w:r>
        <w:rPr>
          <w:color w:val="009640"/>
          <w:spacing w:val="-11"/>
        </w:rPr>
        <w:t> </w:t>
      </w:r>
      <w:r>
        <w:rPr>
          <w:color w:val="009640"/>
          <w:spacing w:val="-2"/>
        </w:rPr>
        <w:t>w</w:t>
      </w:r>
      <w:r>
        <w:rPr>
          <w:color w:val="009640"/>
          <w:spacing w:val="-11"/>
        </w:rPr>
        <w:t> </w:t>
      </w:r>
      <w:r>
        <w:rPr>
          <w:color w:val="009640"/>
          <w:spacing w:val="-2"/>
        </w:rPr>
        <w:t>rezultacie</w:t>
      </w:r>
      <w:r>
        <w:rPr>
          <w:color w:val="009640"/>
          <w:spacing w:val="-11"/>
        </w:rPr>
        <w:t> </w:t>
      </w:r>
      <w:r>
        <w:rPr>
          <w:color w:val="009640"/>
          <w:spacing w:val="-2"/>
        </w:rPr>
        <w:t>jest</w:t>
      </w:r>
      <w:r>
        <w:rPr>
          <w:color w:val="009640"/>
          <w:spacing w:val="-12"/>
        </w:rPr>
        <w:t> </w:t>
      </w:r>
      <w:r>
        <w:rPr>
          <w:color w:val="009640"/>
          <w:spacing w:val="-2"/>
        </w:rPr>
        <w:t>widoczne,</w:t>
      </w:r>
      <w:r>
        <w:rPr>
          <w:color w:val="009640"/>
          <w:spacing w:val="-11"/>
        </w:rPr>
        <w:t> </w:t>
      </w:r>
      <w:r>
        <w:rPr>
          <w:color w:val="009640"/>
          <w:spacing w:val="-2"/>
        </w:rPr>
        <w:t>że</w:t>
      </w:r>
      <w:r>
        <w:rPr>
          <w:color w:val="009640"/>
          <w:spacing w:val="-11"/>
        </w:rPr>
        <w:t> </w:t>
      </w:r>
      <w:r>
        <w:rPr>
          <w:color w:val="009640"/>
          <w:spacing w:val="-2"/>
        </w:rPr>
        <w:t>doszło</w:t>
      </w:r>
      <w:r>
        <w:rPr>
          <w:color w:val="009640"/>
          <w:spacing w:val="-11"/>
        </w:rPr>
        <w:t> </w:t>
      </w:r>
      <w:r>
        <w:rPr>
          <w:color w:val="009640"/>
          <w:spacing w:val="-2"/>
        </w:rPr>
        <w:t>do</w:t>
      </w:r>
      <w:r>
        <w:rPr>
          <w:color w:val="009640"/>
          <w:spacing w:val="-11"/>
        </w:rPr>
        <w:t> </w:t>
      </w:r>
      <w:r>
        <w:rPr>
          <w:color w:val="009640"/>
          <w:spacing w:val="-2"/>
        </w:rPr>
        <w:t>naruszenia przepisów,</w:t>
      </w:r>
      <w:r>
        <w:rPr>
          <w:color w:val="009640"/>
          <w:spacing w:val="-7"/>
        </w:rPr>
        <w:t> </w:t>
      </w:r>
      <w:r>
        <w:rPr>
          <w:color w:val="009640"/>
          <w:spacing w:val="-2"/>
        </w:rPr>
        <w:t>arbiter</w:t>
      </w:r>
      <w:r>
        <w:rPr>
          <w:color w:val="009640"/>
          <w:spacing w:val="-7"/>
        </w:rPr>
        <w:t> </w:t>
      </w:r>
      <w:r>
        <w:rPr>
          <w:color w:val="009640"/>
          <w:spacing w:val="-2"/>
        </w:rPr>
        <w:t>wideo</w:t>
      </w:r>
      <w:r>
        <w:rPr>
          <w:color w:val="009640"/>
          <w:spacing w:val="-7"/>
        </w:rPr>
        <w:t> </w:t>
      </w:r>
      <w:r>
        <w:rPr>
          <w:color w:val="009640"/>
          <w:spacing w:val="-2"/>
        </w:rPr>
        <w:t>powinien</w:t>
      </w:r>
      <w:r>
        <w:rPr>
          <w:color w:val="009640"/>
          <w:spacing w:val="-7"/>
        </w:rPr>
        <w:t> </w:t>
      </w:r>
      <w:r>
        <w:rPr>
          <w:color w:val="009640"/>
          <w:spacing w:val="-2"/>
        </w:rPr>
        <w:t>podjąć</w:t>
      </w:r>
      <w:r>
        <w:rPr>
          <w:color w:val="009640"/>
          <w:spacing w:val="-7"/>
        </w:rPr>
        <w:t> </w:t>
      </w:r>
      <w:r>
        <w:rPr>
          <w:color w:val="009640"/>
          <w:spacing w:val="-2"/>
        </w:rPr>
        <w:t>odpowiednią</w:t>
      </w:r>
      <w:r>
        <w:rPr>
          <w:color w:val="009640"/>
          <w:spacing w:val="-7"/>
        </w:rPr>
        <w:t> </w:t>
      </w:r>
      <w:r>
        <w:rPr>
          <w:color w:val="009640"/>
          <w:spacing w:val="-2"/>
        </w:rPr>
        <w:t>decyzję</w:t>
      </w:r>
      <w:r>
        <w:rPr>
          <w:color w:val="009640"/>
          <w:spacing w:val="-7"/>
        </w:rPr>
        <w:t> </w:t>
      </w:r>
      <w:r>
        <w:rPr>
          <w:color w:val="009640"/>
          <w:spacing w:val="-2"/>
        </w:rPr>
        <w:t>i</w:t>
      </w:r>
      <w:r>
        <w:rPr>
          <w:color w:val="009640"/>
          <w:spacing w:val="-7"/>
        </w:rPr>
        <w:t> </w:t>
      </w:r>
      <w:r>
        <w:rPr>
          <w:color w:val="009640"/>
          <w:spacing w:val="-2"/>
        </w:rPr>
        <w:t>przekazać</w:t>
      </w:r>
      <w:r>
        <w:rPr>
          <w:color w:val="009640"/>
          <w:spacing w:val="-7"/>
        </w:rPr>
        <w:t> </w:t>
      </w:r>
      <w:r>
        <w:rPr>
          <w:color w:val="009640"/>
          <w:spacing w:val="-2"/>
        </w:rPr>
        <w:t>ją</w:t>
      </w:r>
      <w:r>
        <w:rPr>
          <w:color w:val="009640"/>
          <w:spacing w:val="-7"/>
        </w:rPr>
        <w:t> </w:t>
      </w:r>
      <w:r>
        <w:rPr>
          <w:color w:val="009640"/>
          <w:spacing w:val="-2"/>
        </w:rPr>
        <w:t>arbitrowi</w:t>
      </w:r>
      <w:r>
        <w:rPr>
          <w:color w:val="009640"/>
          <w:spacing w:val="-7"/>
        </w:rPr>
        <w:t> </w:t>
      </w:r>
      <w:r>
        <w:rPr>
          <w:color w:val="009640"/>
          <w:spacing w:val="-2"/>
        </w:rPr>
        <w:t>biegów </w:t>
      </w:r>
      <w:r>
        <w:rPr>
          <w:color w:val="009640"/>
        </w:rPr>
        <w:t>i arbitrowi chodu oraz sędziemu głównemu fotofiniszu. Podobnie, jeśli sędzia torowy lub arbiter zgłosił</w:t>
      </w:r>
      <w:r>
        <w:rPr>
          <w:color w:val="009640"/>
          <w:spacing w:val="40"/>
        </w:rPr>
        <w:t> </w:t>
      </w:r>
      <w:r>
        <w:rPr>
          <w:color w:val="009640"/>
        </w:rPr>
        <w:t>potencjalne</w:t>
      </w:r>
      <w:r>
        <w:rPr>
          <w:color w:val="009640"/>
          <w:spacing w:val="40"/>
        </w:rPr>
        <w:t> </w:t>
      </w:r>
      <w:r>
        <w:rPr>
          <w:color w:val="009640"/>
        </w:rPr>
        <w:t>naruszenie</w:t>
      </w:r>
      <w:r>
        <w:rPr>
          <w:color w:val="009640"/>
          <w:spacing w:val="40"/>
        </w:rPr>
        <w:t> </w:t>
      </w:r>
      <w:r>
        <w:rPr>
          <w:color w:val="009640"/>
        </w:rPr>
        <w:t>przepisów,</w:t>
      </w:r>
      <w:r>
        <w:rPr>
          <w:color w:val="009640"/>
          <w:spacing w:val="40"/>
        </w:rPr>
        <w:t> </w:t>
      </w:r>
      <w:r>
        <w:rPr>
          <w:color w:val="009640"/>
        </w:rPr>
        <w:t>powinno</w:t>
      </w:r>
      <w:r>
        <w:rPr>
          <w:color w:val="009640"/>
          <w:spacing w:val="40"/>
        </w:rPr>
        <w:t> </w:t>
      </w:r>
      <w:r>
        <w:rPr>
          <w:color w:val="009640"/>
        </w:rPr>
        <w:t>to</w:t>
      </w:r>
      <w:r>
        <w:rPr>
          <w:color w:val="009640"/>
          <w:spacing w:val="40"/>
        </w:rPr>
        <w:t> </w:t>
      </w:r>
      <w:r>
        <w:rPr>
          <w:color w:val="009640"/>
        </w:rPr>
        <w:t>zostać</w:t>
      </w:r>
      <w:r>
        <w:rPr>
          <w:color w:val="009640"/>
          <w:spacing w:val="40"/>
        </w:rPr>
        <w:t> </w:t>
      </w:r>
      <w:r>
        <w:rPr>
          <w:color w:val="009640"/>
        </w:rPr>
        <w:t>sprawdzone</w:t>
      </w:r>
      <w:r>
        <w:rPr>
          <w:color w:val="009640"/>
          <w:spacing w:val="40"/>
        </w:rPr>
        <w:t> </w:t>
      </w:r>
      <w:r>
        <w:rPr>
          <w:color w:val="009640"/>
        </w:rPr>
        <w:t>przez</w:t>
      </w:r>
      <w:r>
        <w:rPr>
          <w:color w:val="009640"/>
          <w:spacing w:val="40"/>
        </w:rPr>
        <w:t> </w:t>
      </w:r>
      <w:r>
        <w:rPr>
          <w:color w:val="009640"/>
        </w:rPr>
        <w:t>arbitra</w:t>
      </w:r>
      <w:r>
        <w:rPr>
          <w:color w:val="009640"/>
          <w:spacing w:val="40"/>
        </w:rPr>
        <w:t> </w:t>
      </w:r>
      <w:r>
        <w:rPr>
          <w:color w:val="009640"/>
        </w:rPr>
        <w:t>wideo</w:t>
      </w:r>
      <w:r>
        <w:rPr>
          <w:color w:val="009640"/>
          <w:spacing w:val="40"/>
        </w:rPr>
        <w:t> </w:t>
      </w:r>
      <w:r>
        <w:rPr>
          <w:color w:val="009640"/>
        </w:rPr>
        <w:t>i</w:t>
      </w:r>
      <w:r>
        <w:rPr>
          <w:color w:val="009640"/>
          <w:spacing w:val="-9"/>
        </w:rPr>
        <w:t> </w:t>
      </w:r>
      <w:r>
        <w:rPr>
          <w:color w:val="009640"/>
        </w:rPr>
        <w:t>powinna</w:t>
      </w:r>
      <w:r>
        <w:rPr>
          <w:color w:val="009640"/>
          <w:spacing w:val="-9"/>
        </w:rPr>
        <w:t> </w:t>
      </w:r>
      <w:r>
        <w:rPr>
          <w:color w:val="009640"/>
        </w:rPr>
        <w:t>zostać</w:t>
      </w:r>
      <w:r>
        <w:rPr>
          <w:color w:val="009640"/>
          <w:spacing w:val="-9"/>
        </w:rPr>
        <w:t> </w:t>
      </w:r>
      <w:r>
        <w:rPr>
          <w:color w:val="009640"/>
        </w:rPr>
        <w:t>wydana</w:t>
      </w:r>
      <w:r>
        <w:rPr>
          <w:color w:val="009640"/>
          <w:spacing w:val="-9"/>
        </w:rPr>
        <w:t> </w:t>
      </w:r>
      <w:r>
        <w:rPr>
          <w:color w:val="009640"/>
        </w:rPr>
        <w:t>odpowiednia</w:t>
      </w:r>
      <w:r>
        <w:rPr>
          <w:color w:val="009640"/>
          <w:spacing w:val="-9"/>
        </w:rPr>
        <w:t> </w:t>
      </w:r>
      <w:r>
        <w:rPr>
          <w:color w:val="009640"/>
        </w:rPr>
        <w:t>opinia</w:t>
      </w:r>
      <w:r>
        <w:rPr>
          <w:color w:val="009640"/>
          <w:spacing w:val="-9"/>
        </w:rPr>
        <w:t> </w:t>
      </w:r>
      <w:r>
        <w:rPr>
          <w:color w:val="009640"/>
        </w:rPr>
        <w:t>i</w:t>
      </w:r>
      <w:r>
        <w:rPr>
          <w:color w:val="009640"/>
          <w:spacing w:val="-9"/>
        </w:rPr>
        <w:t> </w:t>
      </w:r>
      <w:r>
        <w:rPr>
          <w:color w:val="009640"/>
        </w:rPr>
        <w:t>podjęta</w:t>
      </w:r>
      <w:r>
        <w:rPr>
          <w:color w:val="009640"/>
          <w:spacing w:val="-9"/>
        </w:rPr>
        <w:t> </w:t>
      </w:r>
      <w:r>
        <w:rPr>
          <w:color w:val="009640"/>
        </w:rPr>
        <w:t>decyzja.</w:t>
      </w:r>
    </w:p>
    <w:p>
      <w:pPr>
        <w:pStyle w:val="BodyText"/>
      </w:pPr>
    </w:p>
    <w:p>
      <w:pPr>
        <w:pStyle w:val="BodyText"/>
        <w:ind w:left="444" w:right="141"/>
        <w:jc w:val="both"/>
      </w:pPr>
      <w:r>
        <w:rPr>
          <w:color w:val="009640"/>
        </w:rPr>
        <w:t>Ponadto, podobnie jak w przeszłości, oficjalne nagrania wideo będą nadal wykorzystywane do pomocy w rozpatrywaniu protestów i odwołań.</w:t>
      </w:r>
    </w:p>
    <w:p>
      <w:pPr>
        <w:pStyle w:val="BodyText"/>
      </w:pPr>
    </w:p>
    <w:p>
      <w:pPr>
        <w:pStyle w:val="BodyText"/>
        <w:ind w:left="444" w:right="141"/>
        <w:jc w:val="both"/>
      </w:pPr>
      <w:r>
        <w:rPr>
          <w:color w:val="009640"/>
          <w:spacing w:val="-4"/>
        </w:rPr>
        <w:t>Coraz</w:t>
      </w:r>
      <w:r>
        <w:rPr>
          <w:color w:val="009640"/>
          <w:spacing w:val="-12"/>
        </w:rPr>
        <w:t> </w:t>
      </w:r>
      <w:r>
        <w:rPr>
          <w:color w:val="009640"/>
          <w:spacing w:val="-4"/>
        </w:rPr>
        <w:t>częściej</w:t>
      </w:r>
      <w:r>
        <w:rPr>
          <w:color w:val="009640"/>
          <w:spacing w:val="-12"/>
        </w:rPr>
        <w:t> </w:t>
      </w:r>
      <w:r>
        <w:rPr>
          <w:color w:val="009640"/>
          <w:spacing w:val="-4"/>
        </w:rPr>
        <w:t>zdarza</w:t>
      </w:r>
      <w:r>
        <w:rPr>
          <w:color w:val="009640"/>
          <w:spacing w:val="-12"/>
        </w:rPr>
        <w:t> </w:t>
      </w:r>
      <w:r>
        <w:rPr>
          <w:color w:val="009640"/>
          <w:spacing w:val="-4"/>
        </w:rPr>
        <w:t>się,</w:t>
      </w:r>
      <w:r>
        <w:rPr>
          <w:color w:val="009640"/>
          <w:spacing w:val="-12"/>
        </w:rPr>
        <w:t> </w:t>
      </w:r>
      <w:r>
        <w:rPr>
          <w:color w:val="009640"/>
          <w:spacing w:val="-4"/>
        </w:rPr>
        <w:t>że</w:t>
      </w:r>
      <w:r>
        <w:rPr>
          <w:color w:val="009640"/>
          <w:spacing w:val="-12"/>
        </w:rPr>
        <w:t> </w:t>
      </w:r>
      <w:r>
        <w:rPr>
          <w:color w:val="009640"/>
          <w:spacing w:val="-4"/>
        </w:rPr>
        <w:t>doświadczone</w:t>
      </w:r>
      <w:r>
        <w:rPr>
          <w:color w:val="009640"/>
          <w:spacing w:val="-12"/>
        </w:rPr>
        <w:t> </w:t>
      </w:r>
      <w:r>
        <w:rPr>
          <w:color w:val="009640"/>
          <w:spacing w:val="-4"/>
        </w:rPr>
        <w:t>firmy</w:t>
      </w:r>
      <w:r>
        <w:rPr>
          <w:color w:val="009640"/>
          <w:spacing w:val="-12"/>
        </w:rPr>
        <w:t> </w:t>
      </w:r>
      <w:r>
        <w:rPr>
          <w:color w:val="009640"/>
          <w:spacing w:val="-4"/>
        </w:rPr>
        <w:t>dostarczają</w:t>
      </w:r>
      <w:r>
        <w:rPr>
          <w:color w:val="009640"/>
          <w:spacing w:val="-12"/>
        </w:rPr>
        <w:t> </w:t>
      </w:r>
      <w:r>
        <w:rPr>
          <w:color w:val="009640"/>
          <w:spacing w:val="-4"/>
        </w:rPr>
        <w:t>kompleksowe</w:t>
      </w:r>
      <w:r>
        <w:rPr>
          <w:color w:val="009640"/>
          <w:spacing w:val="-12"/>
        </w:rPr>
        <w:t> </w:t>
      </w:r>
      <w:r>
        <w:rPr>
          <w:color w:val="009640"/>
          <w:spacing w:val="-4"/>
        </w:rPr>
        <w:t>usługi</w:t>
      </w:r>
      <w:r>
        <w:rPr>
          <w:color w:val="009640"/>
          <w:spacing w:val="-12"/>
        </w:rPr>
        <w:t> </w:t>
      </w:r>
      <w:r>
        <w:rPr>
          <w:color w:val="009640"/>
          <w:spacing w:val="-4"/>
        </w:rPr>
        <w:t>do</w:t>
      </w:r>
      <w:r>
        <w:rPr>
          <w:color w:val="009640"/>
          <w:spacing w:val="-12"/>
        </w:rPr>
        <w:t> </w:t>
      </w:r>
      <w:r>
        <w:rPr>
          <w:color w:val="009640"/>
          <w:spacing w:val="-4"/>
        </w:rPr>
        <w:t>rejestracji zawodów</w:t>
      </w:r>
      <w:r>
        <w:rPr>
          <w:color w:val="009640"/>
          <w:spacing w:val="-8"/>
        </w:rPr>
        <w:t> </w:t>
      </w:r>
      <w:r>
        <w:rPr>
          <w:color w:val="009640"/>
          <w:spacing w:val="-4"/>
        </w:rPr>
        <w:t>i</w:t>
      </w:r>
      <w:r>
        <w:rPr>
          <w:color w:val="009640"/>
          <w:spacing w:val="-8"/>
        </w:rPr>
        <w:t> </w:t>
      </w:r>
      <w:r>
        <w:rPr>
          <w:color w:val="009640"/>
          <w:spacing w:val="-4"/>
        </w:rPr>
        <w:t>organizatorzy</w:t>
      </w:r>
      <w:r>
        <w:rPr>
          <w:color w:val="009640"/>
          <w:spacing w:val="-8"/>
        </w:rPr>
        <w:t> </w:t>
      </w:r>
      <w:r>
        <w:rPr>
          <w:color w:val="009640"/>
          <w:spacing w:val="-4"/>
        </w:rPr>
        <w:t>nie</w:t>
      </w:r>
      <w:r>
        <w:rPr>
          <w:color w:val="009640"/>
          <w:spacing w:val="-8"/>
        </w:rPr>
        <w:t> </w:t>
      </w:r>
      <w:r>
        <w:rPr>
          <w:color w:val="009640"/>
          <w:spacing w:val="-4"/>
        </w:rPr>
        <w:t>muszą</w:t>
      </w:r>
      <w:r>
        <w:rPr>
          <w:color w:val="009640"/>
          <w:spacing w:val="-8"/>
        </w:rPr>
        <w:t> </w:t>
      </w:r>
      <w:r>
        <w:rPr>
          <w:color w:val="009640"/>
          <w:spacing w:val="-4"/>
        </w:rPr>
        <w:t>zapewniać</w:t>
      </w:r>
      <w:r>
        <w:rPr>
          <w:color w:val="009640"/>
          <w:spacing w:val="-8"/>
        </w:rPr>
        <w:t> </w:t>
      </w:r>
      <w:r>
        <w:rPr>
          <w:color w:val="009640"/>
          <w:spacing w:val="-4"/>
        </w:rPr>
        <w:t>ich</w:t>
      </w:r>
      <w:r>
        <w:rPr>
          <w:color w:val="009640"/>
          <w:spacing w:val="-8"/>
        </w:rPr>
        <w:t> </w:t>
      </w:r>
      <w:r>
        <w:rPr>
          <w:color w:val="009640"/>
          <w:spacing w:val="-4"/>
        </w:rPr>
        <w:t>po</w:t>
      </w:r>
      <w:r>
        <w:rPr>
          <w:color w:val="009640"/>
          <w:spacing w:val="-8"/>
        </w:rPr>
        <w:t> </w:t>
      </w:r>
      <w:r>
        <w:rPr>
          <w:color w:val="009640"/>
          <w:spacing w:val="-4"/>
        </w:rPr>
        <w:t>swojej</w:t>
      </w:r>
      <w:r>
        <w:rPr>
          <w:color w:val="009640"/>
          <w:spacing w:val="-8"/>
        </w:rPr>
        <w:t> </w:t>
      </w:r>
      <w:r>
        <w:rPr>
          <w:color w:val="009640"/>
          <w:spacing w:val="-4"/>
        </w:rPr>
        <w:t>stronie.</w:t>
      </w:r>
      <w:r>
        <w:rPr>
          <w:color w:val="009640"/>
          <w:spacing w:val="-8"/>
        </w:rPr>
        <w:t> </w:t>
      </w:r>
      <w:r>
        <w:rPr>
          <w:color w:val="009640"/>
          <w:spacing w:val="-4"/>
        </w:rPr>
        <w:t>Jednakże,</w:t>
      </w:r>
      <w:r>
        <w:rPr>
          <w:color w:val="009640"/>
          <w:spacing w:val="-8"/>
        </w:rPr>
        <w:t> </w:t>
      </w:r>
      <w:r>
        <w:rPr>
          <w:color w:val="009640"/>
          <w:spacing w:val="-4"/>
        </w:rPr>
        <w:t>każda</w:t>
      </w:r>
      <w:r>
        <w:rPr>
          <w:color w:val="009640"/>
          <w:spacing w:val="-8"/>
        </w:rPr>
        <w:t> </w:t>
      </w:r>
      <w:r>
        <w:rPr>
          <w:color w:val="009640"/>
          <w:spacing w:val="-4"/>
        </w:rPr>
        <w:t>z</w:t>
      </w:r>
      <w:r>
        <w:rPr>
          <w:color w:val="009640"/>
          <w:spacing w:val="-8"/>
        </w:rPr>
        <w:t> </w:t>
      </w:r>
      <w:r>
        <w:rPr>
          <w:color w:val="009640"/>
          <w:spacing w:val="-4"/>
        </w:rPr>
        <w:t>tych</w:t>
      </w:r>
      <w:r>
        <w:rPr>
          <w:color w:val="009640"/>
          <w:spacing w:val="-8"/>
        </w:rPr>
        <w:t> </w:t>
      </w:r>
      <w:r>
        <w:rPr>
          <w:color w:val="009640"/>
          <w:spacing w:val="-4"/>
        </w:rPr>
        <w:t>opcji </w:t>
      </w:r>
      <w:r>
        <w:rPr>
          <w:color w:val="009640"/>
          <w:spacing w:val="-2"/>
        </w:rPr>
        <w:t>może</w:t>
      </w:r>
      <w:r>
        <w:rPr>
          <w:color w:val="009640"/>
          <w:spacing w:val="-15"/>
        </w:rPr>
        <w:t> </w:t>
      </w:r>
      <w:r>
        <w:rPr>
          <w:color w:val="009640"/>
          <w:spacing w:val="-2"/>
        </w:rPr>
        <w:t>być</w:t>
      </w:r>
      <w:r>
        <w:rPr>
          <w:color w:val="009640"/>
          <w:spacing w:val="-15"/>
        </w:rPr>
        <w:t> </w:t>
      </w:r>
      <w:r>
        <w:rPr>
          <w:color w:val="009640"/>
          <w:spacing w:val="-2"/>
        </w:rPr>
        <w:t>stosowana.</w:t>
      </w:r>
    </w:p>
    <w:p>
      <w:pPr>
        <w:pStyle w:val="BodyText"/>
        <w:spacing w:after="0"/>
        <w:jc w:val="both"/>
        <w:sectPr>
          <w:pgSz w:w="11910" w:h="16840"/>
          <w:pgMar w:header="220" w:footer="654" w:top="660" w:bottom="840" w:left="283" w:right="566"/>
        </w:sectPr>
      </w:pPr>
    </w:p>
    <w:p>
      <w:pPr>
        <w:pStyle w:val="Heading5"/>
        <w:spacing w:before="89"/>
      </w:pPr>
      <w:r>
        <w:rPr/>
        <w:drawing>
          <wp:anchor distT="0" distB="0" distL="0" distR="0" allowOverlap="1" layoutInCell="1" locked="0" behindDoc="0" simplePos="0" relativeHeight="15758336">
            <wp:simplePos x="0" y="0"/>
            <wp:positionH relativeFrom="page">
              <wp:posOffset>469391</wp:posOffset>
            </wp:positionH>
            <wp:positionV relativeFrom="paragraph">
              <wp:posOffset>86924</wp:posOffset>
            </wp:positionV>
            <wp:extent cx="196595" cy="118872"/>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14" cstate="print"/>
                    <a:stretch>
                      <a:fillRect/>
                    </a:stretch>
                  </pic:blipFill>
                  <pic:spPr>
                    <a:xfrm>
                      <a:off x="0" y="0"/>
                      <a:ext cx="196595" cy="118872"/>
                    </a:xfrm>
                    <a:prstGeom prst="rect">
                      <a:avLst/>
                    </a:prstGeom>
                  </pic:spPr>
                </pic:pic>
              </a:graphicData>
            </a:graphic>
          </wp:anchor>
        </w:drawing>
      </w:r>
      <w:r>
        <w:rPr>
          <w:spacing w:val="-2"/>
        </w:rPr>
        <w:t>Punktacja</w:t>
      </w:r>
    </w:p>
    <w:p>
      <w:pPr>
        <w:pStyle w:val="BodyText"/>
        <w:spacing w:before="120"/>
        <w:ind w:left="444" w:right="141"/>
        <w:jc w:val="both"/>
      </w:pPr>
      <w:r>
        <w:rPr>
          <w:spacing w:val="-2"/>
        </w:rPr>
        <w:t>W</w:t>
      </w:r>
      <w:r>
        <w:rPr>
          <w:spacing w:val="-7"/>
        </w:rPr>
        <w:t> </w:t>
      </w:r>
      <w:r>
        <w:rPr>
          <w:spacing w:val="-2"/>
        </w:rPr>
        <w:t>meczu,</w:t>
      </w:r>
      <w:r>
        <w:rPr>
          <w:spacing w:val="-7"/>
        </w:rPr>
        <w:t> </w:t>
      </w:r>
      <w:r>
        <w:rPr>
          <w:spacing w:val="-2"/>
        </w:rPr>
        <w:t>którego</w:t>
      </w:r>
      <w:r>
        <w:rPr>
          <w:spacing w:val="-7"/>
        </w:rPr>
        <w:t> </w:t>
      </w:r>
      <w:r>
        <w:rPr>
          <w:spacing w:val="-2"/>
        </w:rPr>
        <w:t>wynik</w:t>
      </w:r>
      <w:r>
        <w:rPr>
          <w:spacing w:val="-7"/>
        </w:rPr>
        <w:t> </w:t>
      </w:r>
      <w:r>
        <w:rPr>
          <w:spacing w:val="-2"/>
        </w:rPr>
        <w:t>ma</w:t>
      </w:r>
      <w:r>
        <w:rPr>
          <w:spacing w:val="-7"/>
        </w:rPr>
        <w:t> </w:t>
      </w:r>
      <w:r>
        <w:rPr>
          <w:spacing w:val="-2"/>
        </w:rPr>
        <w:t>być</w:t>
      </w:r>
      <w:r>
        <w:rPr>
          <w:spacing w:val="-7"/>
        </w:rPr>
        <w:t> </w:t>
      </w:r>
      <w:r>
        <w:rPr>
          <w:spacing w:val="-2"/>
        </w:rPr>
        <w:t>ustalony</w:t>
      </w:r>
      <w:r>
        <w:rPr>
          <w:spacing w:val="-7"/>
        </w:rPr>
        <w:t> </w:t>
      </w:r>
      <w:r>
        <w:rPr>
          <w:spacing w:val="-2"/>
        </w:rPr>
        <w:t>przez</w:t>
      </w:r>
      <w:r>
        <w:rPr>
          <w:spacing w:val="-7"/>
        </w:rPr>
        <w:t> </w:t>
      </w:r>
      <w:r>
        <w:rPr>
          <w:spacing w:val="-2"/>
        </w:rPr>
        <w:t>zdobywanie</w:t>
      </w:r>
      <w:r>
        <w:rPr>
          <w:spacing w:val="-7"/>
        </w:rPr>
        <w:t> </w:t>
      </w:r>
      <w:r>
        <w:rPr>
          <w:spacing w:val="-2"/>
        </w:rPr>
        <w:t>punktów,</w:t>
      </w:r>
      <w:r>
        <w:rPr>
          <w:spacing w:val="-7"/>
        </w:rPr>
        <w:t> </w:t>
      </w:r>
      <w:r>
        <w:rPr>
          <w:spacing w:val="-2"/>
        </w:rPr>
        <w:t>sposób</w:t>
      </w:r>
      <w:r>
        <w:rPr>
          <w:spacing w:val="-7"/>
        </w:rPr>
        <w:t> </w:t>
      </w:r>
      <w:r>
        <w:rPr>
          <w:spacing w:val="-2"/>
        </w:rPr>
        <w:t>zdobywania</w:t>
      </w:r>
      <w:r>
        <w:rPr>
          <w:spacing w:val="-7"/>
        </w:rPr>
        <w:t> </w:t>
      </w:r>
      <w:r>
        <w:rPr>
          <w:spacing w:val="-2"/>
        </w:rPr>
        <w:t>punktów </w:t>
      </w:r>
      <w:r>
        <w:rPr/>
        <w:t>musi być uzgodniony przez wszystkich rywalizujące federacje lub zespoły przed rozpoczęciem </w:t>
      </w:r>
      <w:r>
        <w:rPr>
          <w:spacing w:val="-2"/>
        </w:rPr>
        <w:t>meczu,</w:t>
      </w:r>
      <w:r>
        <w:rPr>
          <w:spacing w:val="-14"/>
        </w:rPr>
        <w:t> </w:t>
      </w:r>
      <w:r>
        <w:rPr>
          <w:spacing w:val="-2"/>
        </w:rPr>
        <w:t>chyba</w:t>
      </w:r>
      <w:r>
        <w:rPr>
          <w:spacing w:val="-13"/>
        </w:rPr>
        <w:t> </w:t>
      </w:r>
      <w:r>
        <w:rPr>
          <w:spacing w:val="-2"/>
        </w:rPr>
        <w:t>że</w:t>
      </w:r>
      <w:r>
        <w:rPr>
          <w:spacing w:val="-13"/>
        </w:rPr>
        <w:t> </w:t>
      </w:r>
      <w:r>
        <w:rPr>
          <w:spacing w:val="-2"/>
        </w:rPr>
        <w:t>jest</w:t>
      </w:r>
      <w:r>
        <w:rPr>
          <w:spacing w:val="-14"/>
        </w:rPr>
        <w:t> </w:t>
      </w:r>
      <w:r>
        <w:rPr>
          <w:spacing w:val="-2"/>
        </w:rPr>
        <w:t>to</w:t>
      </w:r>
      <w:r>
        <w:rPr>
          <w:spacing w:val="-13"/>
        </w:rPr>
        <w:t> </w:t>
      </w:r>
      <w:r>
        <w:rPr>
          <w:spacing w:val="-2"/>
        </w:rPr>
        <w:t>już</w:t>
      </w:r>
      <w:r>
        <w:rPr>
          <w:spacing w:val="-13"/>
        </w:rPr>
        <w:t> </w:t>
      </w:r>
      <w:r>
        <w:rPr>
          <w:spacing w:val="-2"/>
        </w:rPr>
        <w:t>określone</w:t>
      </w:r>
      <w:r>
        <w:rPr>
          <w:spacing w:val="-13"/>
        </w:rPr>
        <w:t> </w:t>
      </w:r>
      <w:r>
        <w:rPr>
          <w:spacing w:val="-2"/>
        </w:rPr>
        <w:t>w</w:t>
      </w:r>
      <w:r>
        <w:rPr>
          <w:spacing w:val="-13"/>
        </w:rPr>
        <w:t> </w:t>
      </w:r>
      <w:r>
        <w:rPr>
          <w:spacing w:val="-2"/>
        </w:rPr>
        <w:t>regulaminie</w:t>
      </w:r>
      <w:r>
        <w:rPr>
          <w:spacing w:val="-13"/>
        </w:rPr>
        <w:t> </w:t>
      </w:r>
      <w:r>
        <w:rPr>
          <w:spacing w:val="-2"/>
        </w:rPr>
        <w:t>zawodów.</w:t>
      </w:r>
    </w:p>
    <w:p>
      <w:pPr>
        <w:pStyle w:val="BodyText"/>
        <w:spacing w:after="0"/>
        <w:jc w:val="both"/>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618048">
                <wp:simplePos x="0" y="0"/>
                <wp:positionH relativeFrom="page">
                  <wp:posOffset>443483</wp:posOffset>
                </wp:positionH>
                <wp:positionV relativeFrom="paragraph">
                  <wp:posOffset>243896</wp:posOffset>
                </wp:positionV>
                <wp:extent cx="6655434" cy="9525"/>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98432;mso-wrap-distance-left:0;mso-wrap-distance-right:0" id="docshape11" filled="true" fillcolor="#000000" stroked="false">
                <v:fill type="solid"/>
                <w10:wrap type="topAndBottom"/>
              </v:rect>
            </w:pict>
          </mc:Fallback>
        </mc:AlternateContent>
      </w:r>
      <w:r>
        <w:rPr/>
        <w:t>CZĘŚĆ</w:t>
      </w:r>
      <w:r>
        <w:rPr>
          <w:spacing w:val="-1"/>
        </w:rPr>
        <w:t> </w:t>
      </w:r>
      <w:r>
        <w:rPr/>
        <w:t>II</w:t>
      </w:r>
      <w:r>
        <w:rPr>
          <w:spacing w:val="-1"/>
        </w:rPr>
        <w:t> </w:t>
      </w:r>
      <w:r>
        <w:rPr/>
        <w:t>–</w:t>
      </w:r>
      <w:r>
        <w:rPr>
          <w:spacing w:val="-1"/>
        </w:rPr>
        <w:t> </w:t>
      </w:r>
      <w:r>
        <w:rPr/>
        <w:t>KONKURENCJE </w:t>
      </w:r>
      <w:r>
        <w:rPr>
          <w:spacing w:val="-2"/>
        </w:rPr>
        <w:t>BIEGOWE</w:t>
      </w:r>
    </w:p>
    <w:p>
      <w:pPr>
        <w:pStyle w:val="BodyText"/>
        <w:spacing w:before="243"/>
        <w:ind w:left="444"/>
      </w:pPr>
      <w:r>
        <w:rPr/>
        <w:t>Art. 17.2, 17.6 (z wyjątkiem 54.12 i 55.9), 17.14, 18.2, 19 i 21.1 przepisów technicznych dotyczą również rozdziałów VI, VII i VIII przepisów technicznych.</w:t>
      </w:r>
    </w:p>
    <w:p>
      <w:pPr>
        <w:pStyle w:val="BodyText"/>
        <w:spacing w:before="119"/>
      </w:pPr>
    </w:p>
    <w:p>
      <w:pPr>
        <w:pStyle w:val="Heading5"/>
        <w:spacing w:before="1"/>
      </w:pPr>
      <w:r>
        <w:rPr/>
        <w:drawing>
          <wp:anchor distT="0" distB="0" distL="0" distR="0" allowOverlap="1" layoutInCell="1" locked="0" behindDoc="0" simplePos="0" relativeHeight="15759872">
            <wp:simplePos x="0" y="0"/>
            <wp:positionH relativeFrom="page">
              <wp:posOffset>469391</wp:posOffset>
            </wp:positionH>
            <wp:positionV relativeFrom="paragraph">
              <wp:posOffset>30778</wp:posOffset>
            </wp:positionV>
            <wp:extent cx="196595" cy="115824"/>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115" cstate="print"/>
                    <a:stretch>
                      <a:fillRect/>
                    </a:stretch>
                  </pic:blipFill>
                  <pic:spPr>
                    <a:xfrm>
                      <a:off x="0" y="0"/>
                      <a:ext cx="196595" cy="115824"/>
                    </a:xfrm>
                    <a:prstGeom prst="rect">
                      <a:avLst/>
                    </a:prstGeom>
                  </pic:spPr>
                </pic:pic>
              </a:graphicData>
            </a:graphic>
          </wp:anchor>
        </w:drawing>
      </w:r>
      <w:r>
        <w:rPr/>
        <w:t>Wymiary</w:t>
      </w:r>
      <w:r>
        <w:rPr>
          <w:spacing w:val="-1"/>
        </w:rPr>
        <w:t> </w:t>
      </w:r>
      <w:r>
        <w:rPr>
          <w:spacing w:val="-2"/>
        </w:rPr>
        <w:t>bieżni</w:t>
      </w:r>
    </w:p>
    <w:p>
      <w:pPr>
        <w:pStyle w:val="BodyText"/>
        <w:spacing w:before="240"/>
        <w:rPr>
          <w:rFonts w:ascii="Arial"/>
          <w:b/>
        </w:rPr>
      </w:pPr>
    </w:p>
    <w:p>
      <w:pPr>
        <w:pStyle w:val="BodyText"/>
        <w:ind w:left="1295" w:right="141"/>
        <w:jc w:val="both"/>
      </w:pPr>
      <w:r>
        <w:rPr/>
        <w:drawing>
          <wp:anchor distT="0" distB="0" distL="0" distR="0" allowOverlap="1" layoutInCell="1" locked="0" behindDoc="0" simplePos="0" relativeHeight="15760384">
            <wp:simplePos x="0" y="0"/>
            <wp:positionH relativeFrom="page">
              <wp:posOffset>473963</wp:posOffset>
            </wp:positionH>
            <wp:positionV relativeFrom="paragraph">
              <wp:posOffset>30173</wp:posOffset>
            </wp:positionV>
            <wp:extent cx="260604" cy="115824"/>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16" cstate="print"/>
                    <a:stretch>
                      <a:fillRect/>
                    </a:stretch>
                  </pic:blipFill>
                  <pic:spPr>
                    <a:xfrm>
                      <a:off x="0" y="0"/>
                      <a:ext cx="260604" cy="115824"/>
                    </a:xfrm>
                    <a:prstGeom prst="rect">
                      <a:avLst/>
                    </a:prstGeom>
                  </pic:spPr>
                </pic:pic>
              </a:graphicData>
            </a:graphic>
          </wp:anchor>
        </w:drawing>
      </w:r>
      <w:r>
        <w:rPr>
          <w:spacing w:val="-4"/>
        </w:rPr>
        <w:t>Długość</w:t>
      </w:r>
      <w:r>
        <w:rPr>
          <w:spacing w:val="-11"/>
        </w:rPr>
        <w:t> </w:t>
      </w:r>
      <w:r>
        <w:rPr>
          <w:spacing w:val="-4"/>
        </w:rPr>
        <w:t>standardowej</w:t>
      </w:r>
      <w:r>
        <w:rPr>
          <w:spacing w:val="-11"/>
        </w:rPr>
        <w:t> </w:t>
      </w:r>
      <w:r>
        <w:rPr>
          <w:spacing w:val="-4"/>
        </w:rPr>
        <w:t>bieżni</w:t>
      </w:r>
      <w:r>
        <w:rPr>
          <w:spacing w:val="-11"/>
        </w:rPr>
        <w:t> </w:t>
      </w:r>
      <w:r>
        <w:rPr>
          <w:spacing w:val="-4"/>
        </w:rPr>
        <w:t>musi</w:t>
      </w:r>
      <w:r>
        <w:rPr>
          <w:spacing w:val="-11"/>
        </w:rPr>
        <w:t> </w:t>
      </w:r>
      <w:r>
        <w:rPr>
          <w:spacing w:val="-4"/>
        </w:rPr>
        <w:t>wynosić</w:t>
      </w:r>
      <w:r>
        <w:rPr>
          <w:spacing w:val="-11"/>
        </w:rPr>
        <w:t> </w:t>
      </w:r>
      <w:r>
        <w:rPr>
          <w:spacing w:val="-4"/>
        </w:rPr>
        <w:t>400</w:t>
      </w:r>
      <w:r>
        <w:rPr>
          <w:spacing w:val="-11"/>
        </w:rPr>
        <w:t> </w:t>
      </w:r>
      <w:r>
        <w:rPr>
          <w:spacing w:val="-4"/>
        </w:rPr>
        <w:t>m.</w:t>
      </w:r>
      <w:r>
        <w:rPr>
          <w:spacing w:val="-11"/>
        </w:rPr>
        <w:t> </w:t>
      </w:r>
      <w:r>
        <w:rPr>
          <w:spacing w:val="-4"/>
        </w:rPr>
        <w:t>Składa</w:t>
      </w:r>
      <w:r>
        <w:rPr>
          <w:spacing w:val="-11"/>
        </w:rPr>
        <w:t> </w:t>
      </w:r>
      <w:r>
        <w:rPr>
          <w:spacing w:val="-4"/>
        </w:rPr>
        <w:t>się</w:t>
      </w:r>
      <w:r>
        <w:rPr>
          <w:spacing w:val="-11"/>
        </w:rPr>
        <w:t> </w:t>
      </w:r>
      <w:r>
        <w:rPr>
          <w:spacing w:val="-4"/>
        </w:rPr>
        <w:t>ona</w:t>
      </w:r>
      <w:r>
        <w:rPr>
          <w:spacing w:val="-11"/>
        </w:rPr>
        <w:t> </w:t>
      </w:r>
      <w:r>
        <w:rPr>
          <w:spacing w:val="-4"/>
        </w:rPr>
        <w:t>z</w:t>
      </w:r>
      <w:r>
        <w:rPr>
          <w:spacing w:val="-11"/>
        </w:rPr>
        <w:t> </w:t>
      </w:r>
      <w:r>
        <w:rPr>
          <w:spacing w:val="-4"/>
        </w:rPr>
        <w:t>dwóch</w:t>
      </w:r>
      <w:r>
        <w:rPr>
          <w:spacing w:val="-11"/>
        </w:rPr>
        <w:t> </w:t>
      </w:r>
      <w:r>
        <w:rPr>
          <w:spacing w:val="-4"/>
        </w:rPr>
        <w:t>równoległych </w:t>
      </w:r>
      <w:r>
        <w:rPr>
          <w:spacing w:val="-6"/>
        </w:rPr>
        <w:t>prostych</w:t>
      </w:r>
      <w:r>
        <w:rPr>
          <w:spacing w:val="-11"/>
        </w:rPr>
        <w:t> </w:t>
      </w:r>
      <w:r>
        <w:rPr>
          <w:spacing w:val="-6"/>
        </w:rPr>
        <w:t>i</w:t>
      </w:r>
      <w:r>
        <w:rPr>
          <w:spacing w:val="-11"/>
        </w:rPr>
        <w:t> </w:t>
      </w:r>
      <w:r>
        <w:rPr>
          <w:spacing w:val="-6"/>
        </w:rPr>
        <w:t>dwóch</w:t>
      </w:r>
      <w:r>
        <w:rPr>
          <w:spacing w:val="-10"/>
        </w:rPr>
        <w:t> </w:t>
      </w:r>
      <w:r>
        <w:rPr>
          <w:spacing w:val="-6"/>
        </w:rPr>
        <w:t>wiraży,</w:t>
      </w:r>
      <w:r>
        <w:rPr>
          <w:spacing w:val="-11"/>
        </w:rPr>
        <w:t> </w:t>
      </w:r>
      <w:r>
        <w:rPr>
          <w:spacing w:val="-6"/>
        </w:rPr>
        <w:t>których</w:t>
      </w:r>
      <w:r>
        <w:rPr>
          <w:spacing w:val="-11"/>
        </w:rPr>
        <w:t> </w:t>
      </w:r>
      <w:r>
        <w:rPr>
          <w:spacing w:val="-6"/>
        </w:rPr>
        <w:t>promienie</w:t>
      </w:r>
      <w:r>
        <w:rPr>
          <w:spacing w:val="-11"/>
        </w:rPr>
        <w:t> </w:t>
      </w:r>
      <w:r>
        <w:rPr>
          <w:spacing w:val="-6"/>
        </w:rPr>
        <w:t>muszą</w:t>
      </w:r>
      <w:r>
        <w:rPr>
          <w:spacing w:val="-10"/>
        </w:rPr>
        <w:t> </w:t>
      </w:r>
      <w:r>
        <w:rPr>
          <w:spacing w:val="-6"/>
        </w:rPr>
        <w:t>być</w:t>
      </w:r>
      <w:r>
        <w:rPr>
          <w:spacing w:val="-11"/>
        </w:rPr>
        <w:t> </w:t>
      </w:r>
      <w:r>
        <w:rPr>
          <w:spacing w:val="-6"/>
        </w:rPr>
        <w:t>sobie</w:t>
      </w:r>
      <w:r>
        <w:rPr>
          <w:spacing w:val="-11"/>
        </w:rPr>
        <w:t> </w:t>
      </w:r>
      <w:r>
        <w:rPr>
          <w:spacing w:val="-6"/>
        </w:rPr>
        <w:t>równe.</w:t>
      </w:r>
      <w:r>
        <w:rPr>
          <w:spacing w:val="-10"/>
        </w:rPr>
        <w:t> </w:t>
      </w:r>
      <w:r>
        <w:rPr>
          <w:spacing w:val="-6"/>
        </w:rPr>
        <w:t>Od</w:t>
      </w:r>
      <w:r>
        <w:rPr>
          <w:spacing w:val="-11"/>
        </w:rPr>
        <w:t> </w:t>
      </w:r>
      <w:r>
        <w:rPr>
          <w:spacing w:val="-6"/>
        </w:rPr>
        <w:t>strony</w:t>
      </w:r>
      <w:r>
        <w:rPr>
          <w:spacing w:val="-11"/>
        </w:rPr>
        <w:t> </w:t>
      </w:r>
      <w:r>
        <w:rPr>
          <w:spacing w:val="-6"/>
        </w:rPr>
        <w:t>wewnętrznej musi być ograniczona krawężnikiem z odpowiedniego materiału, który powinien być koloru </w:t>
      </w:r>
      <w:r>
        <w:rPr>
          <w:spacing w:val="-8"/>
        </w:rPr>
        <w:t>białego</w:t>
      </w:r>
      <w:r>
        <w:rPr>
          <w:spacing w:val="-9"/>
        </w:rPr>
        <w:t> </w:t>
      </w:r>
      <w:r>
        <w:rPr>
          <w:spacing w:val="-8"/>
        </w:rPr>
        <w:t>i</w:t>
      </w:r>
      <w:r>
        <w:rPr>
          <w:spacing w:val="-9"/>
        </w:rPr>
        <w:t> </w:t>
      </w:r>
      <w:r>
        <w:rPr>
          <w:spacing w:val="-8"/>
        </w:rPr>
        <w:t>mieć wysokość</w:t>
      </w:r>
      <w:r>
        <w:rPr>
          <w:spacing w:val="-9"/>
        </w:rPr>
        <w:t> </w:t>
      </w:r>
      <w:r>
        <w:rPr>
          <w:spacing w:val="-8"/>
        </w:rPr>
        <w:t>50</w:t>
      </w:r>
      <w:r>
        <w:rPr>
          <w:spacing w:val="-9"/>
        </w:rPr>
        <w:t> </w:t>
      </w:r>
      <w:r>
        <w:rPr>
          <w:spacing w:val="-8"/>
        </w:rPr>
        <w:t>mm –</w:t>
      </w:r>
      <w:r>
        <w:rPr>
          <w:spacing w:val="-9"/>
        </w:rPr>
        <w:t> </w:t>
      </w:r>
      <w:r>
        <w:rPr>
          <w:spacing w:val="-8"/>
        </w:rPr>
        <w:t>65</w:t>
      </w:r>
      <w:r>
        <w:rPr>
          <w:spacing w:val="-9"/>
        </w:rPr>
        <w:t> </w:t>
      </w:r>
      <w:r>
        <w:rPr>
          <w:spacing w:val="-8"/>
        </w:rPr>
        <w:t>mm i</w:t>
      </w:r>
      <w:r>
        <w:rPr>
          <w:spacing w:val="-9"/>
        </w:rPr>
        <w:t> </w:t>
      </w:r>
      <w:r>
        <w:rPr>
          <w:spacing w:val="-8"/>
        </w:rPr>
        <w:t>szerokość</w:t>
      </w:r>
      <w:r>
        <w:rPr>
          <w:spacing w:val="-9"/>
        </w:rPr>
        <w:t> </w:t>
      </w:r>
      <w:r>
        <w:rPr>
          <w:spacing w:val="-8"/>
        </w:rPr>
        <w:t>50 mm</w:t>
      </w:r>
      <w:r>
        <w:rPr>
          <w:spacing w:val="-9"/>
        </w:rPr>
        <w:t> </w:t>
      </w:r>
      <w:r>
        <w:rPr>
          <w:spacing w:val="-8"/>
        </w:rPr>
        <w:t>–</w:t>
      </w:r>
      <w:r>
        <w:rPr>
          <w:spacing w:val="-9"/>
        </w:rPr>
        <w:t> </w:t>
      </w:r>
      <w:r>
        <w:rPr>
          <w:spacing w:val="-8"/>
        </w:rPr>
        <w:t>250 mm.</w:t>
      </w:r>
      <w:r>
        <w:rPr>
          <w:spacing w:val="-9"/>
        </w:rPr>
        <w:t> </w:t>
      </w:r>
      <w:r>
        <w:rPr>
          <w:spacing w:val="-8"/>
        </w:rPr>
        <w:t>Dopuszczalne</w:t>
      </w:r>
      <w:r>
        <w:rPr>
          <w:spacing w:val="-9"/>
        </w:rPr>
        <w:t> </w:t>
      </w:r>
      <w:r>
        <w:rPr>
          <w:spacing w:val="-8"/>
        </w:rPr>
        <w:t>jest </w:t>
      </w:r>
      <w:r>
        <w:rPr>
          <w:w w:val="90"/>
        </w:rPr>
        <w:t>zrezygnowanie z krawężnika wzdłuż obydwu prostych i zastąpienie ich białą linią szerokości </w:t>
      </w:r>
      <w:r>
        <w:rPr/>
        <w:t>50 mm.</w:t>
      </w:r>
    </w:p>
    <w:p>
      <w:pPr>
        <w:pStyle w:val="BodyText"/>
      </w:pPr>
    </w:p>
    <w:p>
      <w:pPr>
        <w:pStyle w:val="BodyText"/>
        <w:ind w:left="1295" w:right="141"/>
        <w:jc w:val="both"/>
      </w:pPr>
      <w:r>
        <w:rPr>
          <w:w w:val="90"/>
        </w:rPr>
        <w:t>Jeżeli odcinek krawężnika na wirażu musi być czasowo usunięty dla rozegrania konkurencji </w:t>
      </w:r>
      <w:r>
        <w:rPr/>
        <w:t>technicznych,</w:t>
      </w:r>
      <w:r>
        <w:rPr>
          <w:spacing w:val="-13"/>
        </w:rPr>
        <w:t> </w:t>
      </w:r>
      <w:r>
        <w:rPr/>
        <w:t>miejsce</w:t>
      </w:r>
      <w:r>
        <w:rPr>
          <w:spacing w:val="-13"/>
        </w:rPr>
        <w:t> </w:t>
      </w:r>
      <w:r>
        <w:rPr/>
        <w:t>pod</w:t>
      </w:r>
      <w:r>
        <w:rPr>
          <w:spacing w:val="-13"/>
        </w:rPr>
        <w:t> </w:t>
      </w:r>
      <w:r>
        <w:rPr/>
        <w:t>nim</w:t>
      </w:r>
      <w:r>
        <w:rPr>
          <w:spacing w:val="-13"/>
        </w:rPr>
        <w:t> </w:t>
      </w:r>
      <w:r>
        <w:rPr/>
        <w:t>musi</w:t>
      </w:r>
      <w:r>
        <w:rPr>
          <w:spacing w:val="-13"/>
        </w:rPr>
        <w:t> </w:t>
      </w:r>
      <w:r>
        <w:rPr/>
        <w:t>być</w:t>
      </w:r>
      <w:r>
        <w:rPr>
          <w:spacing w:val="-13"/>
        </w:rPr>
        <w:t> </w:t>
      </w:r>
      <w:r>
        <w:rPr/>
        <w:t>oznaczone</w:t>
      </w:r>
      <w:r>
        <w:rPr>
          <w:spacing w:val="-13"/>
        </w:rPr>
        <w:t> </w:t>
      </w:r>
      <w:r>
        <w:rPr/>
        <w:t>białą</w:t>
      </w:r>
      <w:r>
        <w:rPr>
          <w:spacing w:val="-13"/>
        </w:rPr>
        <w:t> </w:t>
      </w:r>
      <w:r>
        <w:rPr/>
        <w:t>linią</w:t>
      </w:r>
      <w:r>
        <w:rPr>
          <w:spacing w:val="-13"/>
        </w:rPr>
        <w:t> </w:t>
      </w:r>
      <w:r>
        <w:rPr/>
        <w:t>o</w:t>
      </w:r>
      <w:r>
        <w:rPr>
          <w:spacing w:val="-13"/>
        </w:rPr>
        <w:t> </w:t>
      </w:r>
      <w:r>
        <w:rPr/>
        <w:t>szerokości</w:t>
      </w:r>
      <w:r>
        <w:rPr>
          <w:spacing w:val="-13"/>
        </w:rPr>
        <w:t> </w:t>
      </w:r>
      <w:r>
        <w:rPr/>
        <w:t>50</w:t>
      </w:r>
      <w:r>
        <w:rPr>
          <w:spacing w:val="-13"/>
        </w:rPr>
        <w:t> </w:t>
      </w:r>
      <w:r>
        <w:rPr/>
        <w:t>mm</w:t>
      </w:r>
      <w:r>
        <w:rPr>
          <w:spacing w:val="-13"/>
        </w:rPr>
        <w:t> </w:t>
      </w:r>
      <w:r>
        <w:rPr/>
        <w:t>oraz pachołkami</w:t>
      </w:r>
      <w:r>
        <w:rPr>
          <w:spacing w:val="23"/>
        </w:rPr>
        <w:t> </w:t>
      </w:r>
      <w:r>
        <w:rPr/>
        <w:t>lub</w:t>
      </w:r>
      <w:r>
        <w:rPr>
          <w:spacing w:val="23"/>
        </w:rPr>
        <w:t> </w:t>
      </w:r>
      <w:r>
        <w:rPr/>
        <w:t>chorągiewkami</w:t>
      </w:r>
      <w:r>
        <w:rPr>
          <w:spacing w:val="23"/>
        </w:rPr>
        <w:t> </w:t>
      </w:r>
      <w:r>
        <w:rPr/>
        <w:t>o</w:t>
      </w:r>
      <w:r>
        <w:rPr>
          <w:spacing w:val="23"/>
        </w:rPr>
        <w:t> </w:t>
      </w:r>
      <w:r>
        <w:rPr/>
        <w:t>minimalnej</w:t>
      </w:r>
      <w:r>
        <w:rPr>
          <w:spacing w:val="23"/>
        </w:rPr>
        <w:t> </w:t>
      </w:r>
      <w:r>
        <w:rPr/>
        <w:t>wysokości</w:t>
      </w:r>
      <w:r>
        <w:rPr>
          <w:spacing w:val="23"/>
        </w:rPr>
        <w:t> </w:t>
      </w:r>
      <w:r>
        <w:rPr/>
        <w:t>0,15</w:t>
      </w:r>
      <w:r>
        <w:rPr>
          <w:spacing w:val="23"/>
        </w:rPr>
        <w:t> </w:t>
      </w:r>
      <w:r>
        <w:rPr/>
        <w:t>m</w:t>
      </w:r>
      <w:r>
        <w:rPr>
          <w:spacing w:val="23"/>
        </w:rPr>
        <w:t> </w:t>
      </w:r>
      <w:r>
        <w:rPr/>
        <w:t>ustawionymi</w:t>
      </w:r>
      <w:r>
        <w:rPr>
          <w:spacing w:val="23"/>
        </w:rPr>
        <w:t> </w:t>
      </w:r>
      <w:r>
        <w:rPr/>
        <w:t>na</w:t>
      </w:r>
      <w:r>
        <w:rPr>
          <w:spacing w:val="23"/>
        </w:rPr>
        <w:t> </w:t>
      </w:r>
      <w:r>
        <w:rPr/>
        <w:t>tej</w:t>
      </w:r>
      <w:r>
        <w:rPr>
          <w:spacing w:val="23"/>
        </w:rPr>
        <w:t> </w:t>
      </w:r>
      <w:r>
        <w:rPr/>
        <w:t>linii </w:t>
      </w:r>
      <w:r>
        <w:rPr>
          <w:w w:val="90"/>
        </w:rPr>
        <w:t>w taki sposób, że krawędź podstawy pachołka lub kijka chorągiewki pokrywa się krawędzią </w:t>
      </w:r>
      <w:r>
        <w:rPr/>
        <w:t>białej</w:t>
      </w:r>
      <w:r>
        <w:rPr>
          <w:spacing w:val="-16"/>
        </w:rPr>
        <w:t> </w:t>
      </w:r>
      <w:r>
        <w:rPr/>
        <w:t>linii</w:t>
      </w:r>
      <w:r>
        <w:rPr>
          <w:spacing w:val="-16"/>
        </w:rPr>
        <w:t> </w:t>
      </w:r>
      <w:r>
        <w:rPr/>
        <w:t>bliższą</w:t>
      </w:r>
      <w:r>
        <w:rPr>
          <w:spacing w:val="-16"/>
        </w:rPr>
        <w:t> </w:t>
      </w:r>
      <w:r>
        <w:rPr/>
        <w:t>bieżni</w:t>
      </w:r>
      <w:r>
        <w:rPr>
          <w:spacing w:val="-16"/>
        </w:rPr>
        <w:t> </w:t>
      </w:r>
      <w:r>
        <w:rPr/>
        <w:t>a</w:t>
      </w:r>
      <w:r>
        <w:rPr>
          <w:spacing w:val="-16"/>
        </w:rPr>
        <w:t> </w:t>
      </w:r>
      <w:r>
        <w:rPr/>
        <w:t>odstępy</w:t>
      </w:r>
      <w:r>
        <w:rPr>
          <w:spacing w:val="-16"/>
        </w:rPr>
        <w:t> </w:t>
      </w:r>
      <w:r>
        <w:rPr/>
        <w:t>między</w:t>
      </w:r>
      <w:r>
        <w:rPr>
          <w:spacing w:val="-16"/>
        </w:rPr>
        <w:t> </w:t>
      </w:r>
      <w:r>
        <w:rPr/>
        <w:t>nimi</w:t>
      </w:r>
      <w:r>
        <w:rPr>
          <w:spacing w:val="-16"/>
        </w:rPr>
        <w:t> </w:t>
      </w:r>
      <w:r>
        <w:rPr/>
        <w:t>nie</w:t>
      </w:r>
      <w:r>
        <w:rPr>
          <w:spacing w:val="-16"/>
        </w:rPr>
        <w:t> </w:t>
      </w:r>
      <w:r>
        <w:rPr/>
        <w:t>przekraczają</w:t>
      </w:r>
      <w:r>
        <w:rPr>
          <w:spacing w:val="-16"/>
        </w:rPr>
        <w:t> </w:t>
      </w:r>
      <w:r>
        <w:rPr/>
        <w:t>4</w:t>
      </w:r>
      <w:r>
        <w:rPr>
          <w:spacing w:val="-16"/>
        </w:rPr>
        <w:t> </w:t>
      </w:r>
      <w:r>
        <w:rPr/>
        <w:t>m</w:t>
      </w:r>
      <w:r>
        <w:rPr>
          <w:spacing w:val="-16"/>
        </w:rPr>
        <w:t> </w:t>
      </w:r>
      <w:r>
        <w:rPr/>
        <w:t>(2</w:t>
      </w:r>
      <w:r>
        <w:rPr>
          <w:spacing w:val="-16"/>
        </w:rPr>
        <w:t> </w:t>
      </w:r>
      <w:r>
        <w:rPr/>
        <w:t>m</w:t>
      </w:r>
      <w:r>
        <w:rPr>
          <w:spacing w:val="-16"/>
        </w:rPr>
        <w:t> </w:t>
      </w:r>
      <w:r>
        <w:rPr/>
        <w:t>w</w:t>
      </w:r>
      <w:r>
        <w:rPr>
          <w:spacing w:val="-16"/>
        </w:rPr>
        <w:t> </w:t>
      </w:r>
      <w:r>
        <w:rPr/>
        <w:t>przypadku wewnętrznego</w:t>
      </w:r>
      <w:r>
        <w:rPr>
          <w:spacing w:val="-9"/>
        </w:rPr>
        <w:t> </w:t>
      </w:r>
      <w:r>
        <w:rPr/>
        <w:t>łuku</w:t>
      </w:r>
      <w:r>
        <w:rPr>
          <w:spacing w:val="-9"/>
        </w:rPr>
        <w:t> </w:t>
      </w:r>
      <w:r>
        <w:rPr/>
        <w:t>do</w:t>
      </w:r>
      <w:r>
        <w:rPr>
          <w:spacing w:val="-9"/>
        </w:rPr>
        <w:t> </w:t>
      </w:r>
      <w:r>
        <w:rPr/>
        <w:t>biegu</w:t>
      </w:r>
      <w:r>
        <w:rPr>
          <w:spacing w:val="-9"/>
        </w:rPr>
        <w:t> </w:t>
      </w:r>
      <w:r>
        <w:rPr/>
        <w:t>z</w:t>
      </w:r>
      <w:r>
        <w:rPr>
          <w:spacing w:val="-9"/>
        </w:rPr>
        <w:t> </w:t>
      </w:r>
      <w:r>
        <w:rPr/>
        <w:t>przeszkodami).</w:t>
      </w:r>
      <w:r>
        <w:rPr>
          <w:spacing w:val="-9"/>
        </w:rPr>
        <w:t> </w:t>
      </w:r>
      <w:r>
        <w:rPr/>
        <w:t>(Chorągiewki</w:t>
      </w:r>
      <w:r>
        <w:rPr>
          <w:spacing w:val="-9"/>
        </w:rPr>
        <w:t> </w:t>
      </w:r>
      <w:r>
        <w:rPr/>
        <w:t>muszą</w:t>
      </w:r>
      <w:r>
        <w:rPr>
          <w:spacing w:val="-9"/>
        </w:rPr>
        <w:t> </w:t>
      </w:r>
      <w:r>
        <w:rPr/>
        <w:t>być</w:t>
      </w:r>
      <w:r>
        <w:rPr>
          <w:spacing w:val="-9"/>
        </w:rPr>
        <w:t> </w:t>
      </w:r>
      <w:r>
        <w:rPr/>
        <w:t>nachylone</w:t>
      </w:r>
      <w:r>
        <w:rPr>
          <w:spacing w:val="-9"/>
        </w:rPr>
        <w:t> </w:t>
      </w:r>
      <w:r>
        <w:rPr/>
        <w:t>pod kątem 60</w:t>
      </w:r>
      <w:r>
        <w:rPr>
          <w:rFonts w:ascii="Symbol" w:hAnsi="Symbol"/>
        </w:rPr>
        <w:t></w:t>
      </w:r>
      <w:r>
        <w:rPr>
          <w:rFonts w:ascii="Times New Roman" w:hAnsi="Times New Roman"/>
        </w:rPr>
        <w:t> </w:t>
      </w:r>
      <w:r>
        <w:rPr/>
        <w:t>do wewnątrz bieżni). Dotyczy to również (także w zakresie tymczasowego krawężnika) łuku bieżni do biegu z przeszkodami, na którym zawodnicy pokonują rów z</w:t>
      </w:r>
      <w:r>
        <w:rPr>
          <w:spacing w:val="-17"/>
        </w:rPr>
        <w:t> </w:t>
      </w:r>
      <w:r>
        <w:rPr/>
        <w:t>wodą,</w:t>
      </w:r>
      <w:r>
        <w:rPr>
          <w:spacing w:val="-17"/>
        </w:rPr>
        <w:t> </w:t>
      </w:r>
      <w:r>
        <w:rPr/>
        <w:t>zewnętrznej</w:t>
      </w:r>
      <w:r>
        <w:rPr>
          <w:spacing w:val="-16"/>
        </w:rPr>
        <w:t> </w:t>
      </w:r>
      <w:r>
        <w:rPr/>
        <w:t>połowy</w:t>
      </w:r>
      <w:r>
        <w:rPr>
          <w:spacing w:val="-17"/>
        </w:rPr>
        <w:t> </w:t>
      </w:r>
      <w:r>
        <w:rPr/>
        <w:t>bieżni</w:t>
      </w:r>
      <w:r>
        <w:rPr>
          <w:spacing w:val="-17"/>
        </w:rPr>
        <w:t> </w:t>
      </w:r>
      <w:r>
        <w:rPr/>
        <w:t>w</w:t>
      </w:r>
      <w:r>
        <w:rPr>
          <w:spacing w:val="-17"/>
        </w:rPr>
        <w:t> </w:t>
      </w:r>
      <w:r>
        <w:rPr/>
        <w:t>przypadku</w:t>
      </w:r>
      <w:r>
        <w:rPr>
          <w:spacing w:val="-16"/>
        </w:rPr>
        <w:t> </w:t>
      </w:r>
      <w:r>
        <w:rPr/>
        <w:t>startów</w:t>
      </w:r>
      <w:r>
        <w:rPr>
          <w:spacing w:val="-17"/>
        </w:rPr>
        <w:t> </w:t>
      </w:r>
      <w:r>
        <w:rPr/>
        <w:t>określonych</w:t>
      </w:r>
      <w:r>
        <w:rPr>
          <w:spacing w:val="-17"/>
        </w:rPr>
        <w:t> </w:t>
      </w:r>
      <w:r>
        <w:rPr/>
        <w:t>w</w:t>
      </w:r>
      <w:r>
        <w:rPr>
          <w:spacing w:val="-16"/>
        </w:rPr>
        <w:t> </w:t>
      </w:r>
      <w:r>
        <w:rPr/>
        <w:t>art.</w:t>
      </w:r>
      <w:r>
        <w:rPr>
          <w:spacing w:val="-17"/>
        </w:rPr>
        <w:t> </w:t>
      </w:r>
      <w:r>
        <w:rPr/>
        <w:t>17.5.2</w:t>
      </w:r>
      <w:r>
        <w:rPr>
          <w:spacing w:val="-17"/>
        </w:rPr>
        <w:t> </w:t>
      </w:r>
      <w:r>
        <w:rPr/>
        <w:t>oraz</w:t>
      </w:r>
      <w:r>
        <w:rPr>
          <w:spacing w:val="-16"/>
        </w:rPr>
        <w:t> </w:t>
      </w:r>
      <w:r>
        <w:rPr/>
        <w:t>- </w:t>
      </w:r>
      <w:r>
        <w:rPr>
          <w:spacing w:val="-4"/>
        </w:rPr>
        <w:t>opcjonalnie</w:t>
      </w:r>
      <w:r>
        <w:rPr>
          <w:spacing w:val="-13"/>
        </w:rPr>
        <w:t> </w:t>
      </w:r>
      <w:r>
        <w:rPr>
          <w:spacing w:val="-4"/>
        </w:rPr>
        <w:t>–</w:t>
      </w:r>
      <w:r>
        <w:rPr>
          <w:spacing w:val="-13"/>
        </w:rPr>
        <w:t> </w:t>
      </w:r>
      <w:r>
        <w:rPr>
          <w:spacing w:val="-4"/>
        </w:rPr>
        <w:t>prostych</w:t>
      </w:r>
      <w:r>
        <w:rPr>
          <w:spacing w:val="-12"/>
        </w:rPr>
        <w:t> </w:t>
      </w:r>
      <w:r>
        <w:rPr>
          <w:spacing w:val="-4"/>
        </w:rPr>
        <w:t>na</w:t>
      </w:r>
      <w:r>
        <w:rPr>
          <w:spacing w:val="-13"/>
        </w:rPr>
        <w:t> </w:t>
      </w:r>
      <w:r>
        <w:rPr>
          <w:spacing w:val="-4"/>
        </w:rPr>
        <w:t>których</w:t>
      </w:r>
      <w:r>
        <w:rPr>
          <w:spacing w:val="-13"/>
        </w:rPr>
        <w:t> </w:t>
      </w:r>
      <w:r>
        <w:rPr>
          <w:spacing w:val="-4"/>
        </w:rPr>
        <w:t>odstępy</w:t>
      </w:r>
      <w:r>
        <w:rPr>
          <w:spacing w:val="-13"/>
        </w:rPr>
        <w:t> </w:t>
      </w:r>
      <w:r>
        <w:rPr>
          <w:spacing w:val="-4"/>
        </w:rPr>
        <w:t>muszą</w:t>
      </w:r>
      <w:r>
        <w:rPr>
          <w:spacing w:val="-12"/>
        </w:rPr>
        <w:t> </w:t>
      </w:r>
      <w:r>
        <w:rPr>
          <w:spacing w:val="-4"/>
        </w:rPr>
        <w:t>być</w:t>
      </w:r>
      <w:r>
        <w:rPr>
          <w:spacing w:val="-13"/>
        </w:rPr>
        <w:t> </w:t>
      </w:r>
      <w:r>
        <w:rPr>
          <w:spacing w:val="-4"/>
        </w:rPr>
        <w:t>nie</w:t>
      </w:r>
      <w:r>
        <w:rPr>
          <w:spacing w:val="-13"/>
        </w:rPr>
        <w:t> </w:t>
      </w:r>
      <w:r>
        <w:rPr>
          <w:spacing w:val="-4"/>
        </w:rPr>
        <w:t>większe</w:t>
      </w:r>
      <w:r>
        <w:rPr>
          <w:spacing w:val="-12"/>
        </w:rPr>
        <w:t> </w:t>
      </w:r>
      <w:r>
        <w:rPr>
          <w:spacing w:val="-4"/>
        </w:rPr>
        <w:t>niż</w:t>
      </w:r>
      <w:r>
        <w:rPr>
          <w:spacing w:val="-13"/>
        </w:rPr>
        <w:t> </w:t>
      </w:r>
      <w:r>
        <w:rPr>
          <w:spacing w:val="-4"/>
        </w:rPr>
        <w:t>10</w:t>
      </w:r>
      <w:r>
        <w:rPr>
          <w:spacing w:val="-13"/>
        </w:rPr>
        <w:t> </w:t>
      </w:r>
      <w:r>
        <w:rPr>
          <w:spacing w:val="-4"/>
        </w:rPr>
        <w:t>m.</w:t>
      </w:r>
    </w:p>
    <w:p>
      <w:pPr>
        <w:spacing w:before="275"/>
        <w:ind w:left="1295" w:right="141" w:firstLine="0"/>
        <w:jc w:val="both"/>
        <w:rPr>
          <w:rFonts w:ascii="Arial" w:hAnsi="Arial"/>
          <w:i/>
          <w:sz w:val="24"/>
        </w:rPr>
      </w:pPr>
      <w:r>
        <w:rPr>
          <w:rFonts w:ascii="Arial" w:hAnsi="Arial"/>
          <w:i/>
          <w:sz w:val="24"/>
        </w:rPr>
        <w:t>Uwaga: Wszystkie punkty na wewnętrznej linii toru 1., gdzie wiraż przechodzi w prostą lub prosta</w:t>
      </w:r>
      <w:r>
        <w:rPr>
          <w:rFonts w:ascii="Arial" w:hAnsi="Arial"/>
          <w:i/>
          <w:spacing w:val="80"/>
          <w:sz w:val="24"/>
        </w:rPr>
        <w:t> </w:t>
      </w:r>
      <w:r>
        <w:rPr>
          <w:rFonts w:ascii="Arial" w:hAnsi="Arial"/>
          <w:i/>
          <w:sz w:val="24"/>
        </w:rPr>
        <w:t>w</w:t>
      </w:r>
      <w:r>
        <w:rPr>
          <w:rFonts w:ascii="Arial" w:hAnsi="Arial"/>
          <w:i/>
          <w:spacing w:val="80"/>
          <w:sz w:val="24"/>
        </w:rPr>
        <w:t> </w:t>
      </w:r>
      <w:r>
        <w:rPr>
          <w:rFonts w:ascii="Arial" w:hAnsi="Arial"/>
          <w:i/>
          <w:sz w:val="24"/>
        </w:rPr>
        <w:t>wiraż,</w:t>
      </w:r>
      <w:r>
        <w:rPr>
          <w:rFonts w:ascii="Arial" w:hAnsi="Arial"/>
          <w:i/>
          <w:spacing w:val="80"/>
          <w:sz w:val="24"/>
        </w:rPr>
        <w:t> </w:t>
      </w:r>
      <w:r>
        <w:rPr>
          <w:rFonts w:ascii="Arial" w:hAnsi="Arial"/>
          <w:i/>
          <w:sz w:val="24"/>
        </w:rPr>
        <w:t>muszą</w:t>
      </w:r>
      <w:r>
        <w:rPr>
          <w:rFonts w:ascii="Arial" w:hAnsi="Arial"/>
          <w:i/>
          <w:spacing w:val="80"/>
          <w:sz w:val="24"/>
        </w:rPr>
        <w:t> </w:t>
      </w:r>
      <w:r>
        <w:rPr>
          <w:rFonts w:ascii="Arial" w:hAnsi="Arial"/>
          <w:i/>
          <w:sz w:val="24"/>
        </w:rPr>
        <w:t>być</w:t>
      </w:r>
      <w:r>
        <w:rPr>
          <w:rFonts w:ascii="Arial" w:hAnsi="Arial"/>
          <w:i/>
          <w:spacing w:val="80"/>
          <w:sz w:val="24"/>
        </w:rPr>
        <w:t> </w:t>
      </w:r>
      <w:r>
        <w:rPr>
          <w:rFonts w:ascii="Arial" w:hAnsi="Arial"/>
          <w:i/>
          <w:sz w:val="24"/>
        </w:rPr>
        <w:t>zaznaczone</w:t>
      </w:r>
      <w:r>
        <w:rPr>
          <w:rFonts w:ascii="Arial" w:hAnsi="Arial"/>
          <w:i/>
          <w:spacing w:val="80"/>
          <w:sz w:val="24"/>
        </w:rPr>
        <w:t> </w:t>
      </w:r>
      <w:r>
        <w:rPr>
          <w:rFonts w:ascii="Arial" w:hAnsi="Arial"/>
          <w:i/>
          <w:sz w:val="24"/>
        </w:rPr>
        <w:t>przez</w:t>
      </w:r>
      <w:r>
        <w:rPr>
          <w:rFonts w:ascii="Arial" w:hAnsi="Arial"/>
          <w:i/>
          <w:spacing w:val="80"/>
          <w:sz w:val="24"/>
        </w:rPr>
        <w:t> </w:t>
      </w:r>
      <w:r>
        <w:rPr>
          <w:rFonts w:ascii="Arial" w:hAnsi="Arial"/>
          <w:i/>
          <w:sz w:val="24"/>
        </w:rPr>
        <w:t>geodetę</w:t>
      </w:r>
      <w:r>
        <w:rPr>
          <w:rFonts w:ascii="Arial" w:hAnsi="Arial"/>
          <w:i/>
          <w:spacing w:val="80"/>
          <w:sz w:val="24"/>
        </w:rPr>
        <w:t> </w:t>
      </w:r>
      <w:r>
        <w:rPr>
          <w:rFonts w:ascii="Arial" w:hAnsi="Arial"/>
          <w:i/>
          <w:sz w:val="24"/>
        </w:rPr>
        <w:t>odróżniającym</w:t>
      </w:r>
      <w:r>
        <w:rPr>
          <w:rFonts w:ascii="Arial" w:hAnsi="Arial"/>
          <w:i/>
          <w:spacing w:val="80"/>
          <w:sz w:val="24"/>
        </w:rPr>
        <w:t> </w:t>
      </w:r>
      <w:r>
        <w:rPr>
          <w:rFonts w:ascii="Arial" w:hAnsi="Arial"/>
          <w:i/>
          <w:sz w:val="24"/>
        </w:rPr>
        <w:t>się</w:t>
      </w:r>
      <w:r>
        <w:rPr>
          <w:rFonts w:ascii="Arial" w:hAnsi="Arial"/>
          <w:i/>
          <w:spacing w:val="80"/>
          <w:sz w:val="24"/>
        </w:rPr>
        <w:t> </w:t>
      </w:r>
      <w:r>
        <w:rPr>
          <w:rFonts w:ascii="Arial" w:hAnsi="Arial"/>
          <w:i/>
          <w:sz w:val="24"/>
        </w:rPr>
        <w:t>kolorem 50 mm x 50 mm na białej linii oraz pachołkami umieszczanymi w tych punktach na czas </w:t>
      </w:r>
      <w:r>
        <w:rPr>
          <w:rFonts w:ascii="Arial" w:hAnsi="Arial"/>
          <w:i/>
          <w:spacing w:val="-2"/>
          <w:sz w:val="24"/>
        </w:rPr>
        <w:t>biegu.</w:t>
      </w:r>
    </w:p>
    <w:p>
      <w:pPr>
        <w:pStyle w:val="BodyText"/>
        <w:spacing w:before="7"/>
        <w:rPr>
          <w:rFonts w:ascii="Arial"/>
          <w:i/>
        </w:rPr>
      </w:pPr>
    </w:p>
    <w:p>
      <w:pPr>
        <w:pStyle w:val="BodyText"/>
        <w:tabs>
          <w:tab w:pos="1295" w:val="left" w:leader="none"/>
        </w:tabs>
        <w:spacing w:line="237" w:lineRule="auto"/>
        <w:ind w:left="1295" w:right="141" w:hanging="832"/>
        <w:jc w:val="both"/>
      </w:pPr>
      <w:r>
        <w:rPr/>
        <w:drawing>
          <wp:inline distT="0" distB="0" distL="0" distR="0">
            <wp:extent cx="280416" cy="11582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17" cstate="print"/>
                    <a:stretch>
                      <a:fillRect/>
                    </a:stretch>
                  </pic:blipFill>
                  <pic:spPr>
                    <a:xfrm>
                      <a:off x="0" y="0"/>
                      <a:ext cx="280416" cy="115824"/>
                    </a:xfrm>
                    <a:prstGeom prst="rect">
                      <a:avLst/>
                    </a:prstGeom>
                  </pic:spPr>
                </pic:pic>
              </a:graphicData>
            </a:graphic>
          </wp:inline>
        </w:drawing>
      </w:r>
      <w:r>
        <w:rPr/>
      </w:r>
      <w:r>
        <w:rPr>
          <w:rFonts w:ascii="Times New Roman" w:hAnsi="Times New Roman"/>
          <w:sz w:val="20"/>
        </w:rPr>
        <w:tab/>
      </w:r>
      <w:r>
        <w:rPr>
          <w:w w:val="90"/>
        </w:rPr>
        <w:t>Pomiaru bieżni należy dokonać w odległości 0,30 m od krawężnika do zewnątrz, a gdy brak </w:t>
      </w:r>
      <w:r>
        <w:rPr>
          <w:spacing w:val="-8"/>
        </w:rPr>
        <w:t>jest krawężnika na wirażu (lub w przypadku części stanowiącej dobieg do rowu z wodą) - w odległości 0,20 m od linii oznaczającej wewnętrzną granicę bieżni.</w:t>
      </w: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618560">
            <wp:simplePos x="0" y="0"/>
            <wp:positionH relativeFrom="page">
              <wp:posOffset>1181034</wp:posOffset>
            </wp:positionH>
            <wp:positionV relativeFrom="paragraph">
              <wp:posOffset>202150</wp:posOffset>
            </wp:positionV>
            <wp:extent cx="5922780" cy="1983486"/>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18" cstate="print"/>
                    <a:stretch>
                      <a:fillRect/>
                    </a:stretch>
                  </pic:blipFill>
                  <pic:spPr>
                    <a:xfrm>
                      <a:off x="0" y="0"/>
                      <a:ext cx="5922780" cy="1983486"/>
                    </a:xfrm>
                    <a:prstGeom prst="rect">
                      <a:avLst/>
                    </a:prstGeom>
                  </pic:spPr>
                </pic:pic>
              </a:graphicData>
            </a:graphic>
          </wp:anchor>
        </w:drawing>
      </w:r>
    </w:p>
    <w:p>
      <w:pPr>
        <w:pStyle w:val="BodyText"/>
        <w:spacing w:before="253"/>
      </w:pPr>
    </w:p>
    <w:p>
      <w:pPr>
        <w:spacing w:before="0"/>
        <w:ind w:left="2817" w:right="0" w:firstLine="0"/>
        <w:jc w:val="left"/>
        <w:rPr>
          <w:sz w:val="24"/>
        </w:rPr>
      </w:pPr>
      <w:r>
        <w:rPr>
          <w:rFonts w:ascii="Arial" w:hAnsi="Arial"/>
          <w:b/>
          <w:sz w:val="24"/>
        </w:rPr>
        <w:t>Rysunek</w:t>
      </w:r>
      <w:r>
        <w:rPr>
          <w:rFonts w:ascii="Arial" w:hAnsi="Arial"/>
          <w:b/>
          <w:spacing w:val="-16"/>
          <w:sz w:val="24"/>
        </w:rPr>
        <w:t> </w:t>
      </w:r>
      <w:r>
        <w:rPr>
          <w:rFonts w:ascii="Arial" w:hAnsi="Arial"/>
          <w:b/>
          <w:sz w:val="24"/>
        </w:rPr>
        <w:t>TR14</w:t>
      </w:r>
      <w:r>
        <w:rPr>
          <w:rFonts w:ascii="Arial" w:hAnsi="Arial"/>
          <w:b/>
          <w:spacing w:val="-15"/>
          <w:sz w:val="24"/>
        </w:rPr>
        <w:t> </w:t>
      </w:r>
      <w:r>
        <w:rPr>
          <w:rFonts w:ascii="Arial" w:hAnsi="Arial"/>
          <w:b/>
          <w:sz w:val="24"/>
        </w:rPr>
        <w:t>–</w:t>
      </w:r>
      <w:r>
        <w:rPr>
          <w:rFonts w:ascii="Arial" w:hAnsi="Arial"/>
          <w:b/>
          <w:spacing w:val="-13"/>
          <w:sz w:val="24"/>
        </w:rPr>
        <w:t> </w:t>
      </w:r>
      <w:r>
        <w:rPr>
          <w:rFonts w:ascii="Arial" w:hAnsi="Arial"/>
          <w:b/>
          <w:sz w:val="24"/>
        </w:rPr>
        <w:t>Pomiar</w:t>
      </w:r>
      <w:r>
        <w:rPr>
          <w:rFonts w:ascii="Arial" w:hAnsi="Arial"/>
          <w:b/>
          <w:spacing w:val="-15"/>
          <w:sz w:val="24"/>
        </w:rPr>
        <w:t> </w:t>
      </w:r>
      <w:r>
        <w:rPr>
          <w:rFonts w:ascii="Arial" w:hAnsi="Arial"/>
          <w:b/>
          <w:sz w:val="24"/>
        </w:rPr>
        <w:t>bieżni</w:t>
      </w:r>
      <w:r>
        <w:rPr>
          <w:rFonts w:ascii="Arial" w:hAnsi="Arial"/>
          <w:b/>
          <w:spacing w:val="-14"/>
          <w:sz w:val="24"/>
        </w:rPr>
        <w:t> </w:t>
      </w:r>
      <w:r>
        <w:rPr>
          <w:sz w:val="24"/>
        </w:rPr>
        <w:t>(widok</w:t>
      </w:r>
      <w:r>
        <w:rPr>
          <w:spacing w:val="-14"/>
          <w:sz w:val="24"/>
        </w:rPr>
        <w:t> </w:t>
      </w:r>
      <w:r>
        <w:rPr>
          <w:sz w:val="24"/>
        </w:rPr>
        <w:t>od</w:t>
      </w:r>
      <w:r>
        <w:rPr>
          <w:spacing w:val="-14"/>
          <w:sz w:val="24"/>
        </w:rPr>
        <w:t> </w:t>
      </w:r>
      <w:r>
        <w:rPr>
          <w:sz w:val="24"/>
        </w:rPr>
        <w:t>wewnątrz</w:t>
      </w:r>
      <w:r>
        <w:rPr>
          <w:spacing w:val="-13"/>
          <w:sz w:val="24"/>
        </w:rPr>
        <w:t> </w:t>
      </w:r>
      <w:r>
        <w:rPr>
          <w:spacing w:val="-2"/>
          <w:sz w:val="24"/>
        </w:rPr>
        <w:t>bieżni)</w:t>
      </w:r>
    </w:p>
    <w:p>
      <w:pPr>
        <w:pStyle w:val="BodyText"/>
        <w:spacing w:before="12"/>
      </w:pPr>
    </w:p>
    <w:p>
      <w:pPr>
        <w:pStyle w:val="BodyText"/>
        <w:tabs>
          <w:tab w:pos="1236" w:val="left" w:leader="none"/>
        </w:tabs>
        <w:ind w:left="1236" w:right="142" w:hanging="773"/>
      </w:pPr>
      <w:r>
        <w:rPr/>
        <w:drawing>
          <wp:inline distT="0" distB="0" distL="0" distR="0">
            <wp:extent cx="281939" cy="118872"/>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19"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2"/>
          <w:position w:val="1"/>
        </w:rPr>
        <w:t>Dystans</w:t>
      </w:r>
      <w:r>
        <w:rPr>
          <w:spacing w:val="-12"/>
          <w:position w:val="1"/>
        </w:rPr>
        <w:t> </w:t>
      </w:r>
      <w:r>
        <w:rPr>
          <w:spacing w:val="-2"/>
          <w:position w:val="1"/>
        </w:rPr>
        <w:t>biegu</w:t>
      </w:r>
      <w:r>
        <w:rPr>
          <w:spacing w:val="-12"/>
          <w:position w:val="1"/>
        </w:rPr>
        <w:t> </w:t>
      </w:r>
      <w:r>
        <w:rPr>
          <w:spacing w:val="-2"/>
          <w:position w:val="1"/>
        </w:rPr>
        <w:t>należy</w:t>
      </w:r>
      <w:r>
        <w:rPr>
          <w:spacing w:val="-12"/>
          <w:position w:val="1"/>
        </w:rPr>
        <w:t> </w:t>
      </w:r>
      <w:r>
        <w:rPr>
          <w:spacing w:val="-2"/>
          <w:position w:val="1"/>
        </w:rPr>
        <w:t>mierzyć</w:t>
      </w:r>
      <w:r>
        <w:rPr>
          <w:spacing w:val="-12"/>
          <w:position w:val="1"/>
        </w:rPr>
        <w:t> </w:t>
      </w:r>
      <w:r>
        <w:rPr>
          <w:spacing w:val="-2"/>
          <w:position w:val="1"/>
        </w:rPr>
        <w:t>od</w:t>
      </w:r>
      <w:r>
        <w:rPr>
          <w:spacing w:val="-12"/>
          <w:position w:val="1"/>
        </w:rPr>
        <w:t> </w:t>
      </w:r>
      <w:r>
        <w:rPr>
          <w:spacing w:val="-2"/>
          <w:position w:val="1"/>
        </w:rPr>
        <w:t>krawędzi</w:t>
      </w:r>
      <w:r>
        <w:rPr>
          <w:spacing w:val="-12"/>
          <w:position w:val="1"/>
        </w:rPr>
        <w:t> </w:t>
      </w:r>
      <w:r>
        <w:rPr>
          <w:spacing w:val="-2"/>
          <w:position w:val="1"/>
        </w:rPr>
        <w:t>linii</w:t>
      </w:r>
      <w:r>
        <w:rPr>
          <w:spacing w:val="-12"/>
          <w:position w:val="1"/>
        </w:rPr>
        <w:t> </w:t>
      </w:r>
      <w:r>
        <w:rPr>
          <w:spacing w:val="-2"/>
          <w:position w:val="1"/>
        </w:rPr>
        <w:t>startu</w:t>
      </w:r>
      <w:r>
        <w:rPr>
          <w:spacing w:val="-12"/>
          <w:position w:val="1"/>
        </w:rPr>
        <w:t> </w:t>
      </w:r>
      <w:r>
        <w:rPr>
          <w:spacing w:val="-2"/>
          <w:position w:val="1"/>
        </w:rPr>
        <w:t>dalszej</w:t>
      </w:r>
      <w:r>
        <w:rPr>
          <w:spacing w:val="-12"/>
          <w:position w:val="1"/>
        </w:rPr>
        <w:t> </w:t>
      </w:r>
      <w:r>
        <w:rPr>
          <w:spacing w:val="-2"/>
          <w:position w:val="1"/>
        </w:rPr>
        <w:t>od</w:t>
      </w:r>
      <w:r>
        <w:rPr>
          <w:spacing w:val="-12"/>
          <w:position w:val="1"/>
        </w:rPr>
        <w:t> </w:t>
      </w:r>
      <w:r>
        <w:rPr>
          <w:spacing w:val="-2"/>
          <w:position w:val="1"/>
        </w:rPr>
        <w:t>linii</w:t>
      </w:r>
      <w:r>
        <w:rPr>
          <w:spacing w:val="-12"/>
          <w:position w:val="1"/>
        </w:rPr>
        <w:t> </w:t>
      </w:r>
      <w:r>
        <w:rPr>
          <w:spacing w:val="-2"/>
          <w:position w:val="1"/>
        </w:rPr>
        <w:t>mety</w:t>
      </w:r>
      <w:r>
        <w:rPr>
          <w:spacing w:val="-12"/>
          <w:position w:val="1"/>
        </w:rPr>
        <w:t> </w:t>
      </w:r>
      <w:r>
        <w:rPr>
          <w:spacing w:val="-2"/>
          <w:position w:val="1"/>
        </w:rPr>
        <w:t>do</w:t>
      </w:r>
      <w:r>
        <w:rPr>
          <w:spacing w:val="-12"/>
          <w:position w:val="1"/>
        </w:rPr>
        <w:t> </w:t>
      </w:r>
      <w:r>
        <w:rPr>
          <w:spacing w:val="-2"/>
          <w:position w:val="1"/>
        </w:rPr>
        <w:t>krawędzi</w:t>
      </w:r>
      <w:r>
        <w:rPr>
          <w:spacing w:val="-12"/>
          <w:position w:val="1"/>
        </w:rPr>
        <w:t> </w:t>
      </w:r>
      <w:r>
        <w:rPr>
          <w:spacing w:val="-2"/>
          <w:position w:val="1"/>
        </w:rPr>
        <w:t>linii </w:t>
      </w:r>
      <w:r>
        <w:rPr/>
        <w:t>mety bliższej linii startu.</w:t>
      </w:r>
    </w:p>
    <w:p>
      <w:pPr>
        <w:pStyle w:val="BodyText"/>
        <w:spacing w:after="0"/>
        <w:sectPr>
          <w:pgSz w:w="11910" w:h="16840"/>
          <w:pgMar w:header="220" w:footer="654" w:top="660" w:bottom="840" w:left="283" w:right="566"/>
        </w:sectPr>
      </w:pPr>
    </w:p>
    <w:p>
      <w:pPr>
        <w:pStyle w:val="BodyText"/>
        <w:tabs>
          <w:tab w:pos="1236" w:val="left" w:leader="none"/>
        </w:tabs>
        <w:spacing w:before="94"/>
        <w:ind w:left="1236" w:right="141" w:hanging="773"/>
        <w:jc w:val="both"/>
      </w:pPr>
      <w:r>
        <w:rPr/>
        <w:drawing>
          <wp:inline distT="0" distB="0" distL="0" distR="0">
            <wp:extent cx="280416" cy="11582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20" cstate="print"/>
                    <a:stretch>
                      <a:fillRect/>
                    </a:stretch>
                  </pic:blipFill>
                  <pic:spPr>
                    <a:xfrm>
                      <a:off x="0" y="0"/>
                      <a:ext cx="280416" cy="115824"/>
                    </a:xfrm>
                    <a:prstGeom prst="rect">
                      <a:avLst/>
                    </a:prstGeom>
                  </pic:spPr>
                </pic:pic>
              </a:graphicData>
            </a:graphic>
          </wp:inline>
        </w:drawing>
      </w:r>
      <w:r>
        <w:rPr/>
      </w:r>
      <w:r>
        <w:rPr>
          <w:rFonts w:ascii="Times New Roman" w:hAnsi="Times New Roman"/>
          <w:sz w:val="20"/>
        </w:rPr>
        <w:tab/>
      </w:r>
      <w:r>
        <w:rPr/>
        <w:t>We</w:t>
      </w:r>
      <w:r>
        <w:rPr>
          <w:spacing w:val="35"/>
        </w:rPr>
        <w:t> </w:t>
      </w:r>
      <w:r>
        <w:rPr/>
        <w:t>wszystkich</w:t>
      </w:r>
      <w:r>
        <w:rPr>
          <w:spacing w:val="35"/>
        </w:rPr>
        <w:t> </w:t>
      </w:r>
      <w:r>
        <w:rPr/>
        <w:t>biegach</w:t>
      </w:r>
      <w:r>
        <w:rPr>
          <w:spacing w:val="35"/>
        </w:rPr>
        <w:t> </w:t>
      </w:r>
      <w:r>
        <w:rPr/>
        <w:t>do</w:t>
      </w:r>
      <w:r>
        <w:rPr>
          <w:spacing w:val="35"/>
        </w:rPr>
        <w:t> </w:t>
      </w:r>
      <w:r>
        <w:rPr/>
        <w:t>400</w:t>
      </w:r>
      <w:r>
        <w:rPr>
          <w:spacing w:val="35"/>
        </w:rPr>
        <w:t> </w:t>
      </w:r>
      <w:r>
        <w:rPr/>
        <w:t>m</w:t>
      </w:r>
      <w:r>
        <w:rPr>
          <w:spacing w:val="35"/>
        </w:rPr>
        <w:t> </w:t>
      </w:r>
      <w:r>
        <w:rPr/>
        <w:t>włącznie</w:t>
      </w:r>
      <w:r>
        <w:rPr>
          <w:spacing w:val="35"/>
        </w:rPr>
        <w:t> </w:t>
      </w:r>
      <w:r>
        <w:rPr/>
        <w:t>każdy</w:t>
      </w:r>
      <w:r>
        <w:rPr>
          <w:spacing w:val="35"/>
        </w:rPr>
        <w:t> </w:t>
      </w:r>
      <w:r>
        <w:rPr/>
        <w:t>zawodnik</w:t>
      </w:r>
      <w:r>
        <w:rPr>
          <w:spacing w:val="35"/>
        </w:rPr>
        <w:t> </w:t>
      </w:r>
      <w:r>
        <w:rPr/>
        <w:t>musi</w:t>
      </w:r>
      <w:r>
        <w:rPr>
          <w:spacing w:val="35"/>
        </w:rPr>
        <w:t> </w:t>
      </w:r>
      <w:r>
        <w:rPr/>
        <w:t>mieć</w:t>
      </w:r>
      <w:r>
        <w:rPr>
          <w:spacing w:val="35"/>
        </w:rPr>
        <w:t> </w:t>
      </w:r>
      <w:r>
        <w:rPr/>
        <w:t>oddzielny</w:t>
      </w:r>
      <w:r>
        <w:rPr>
          <w:spacing w:val="35"/>
        </w:rPr>
        <w:t> </w:t>
      </w:r>
      <w:r>
        <w:rPr/>
        <w:t>tor o</w:t>
      </w:r>
      <w:r>
        <w:rPr>
          <w:spacing w:val="-6"/>
        </w:rPr>
        <w:t> </w:t>
      </w:r>
      <w:r>
        <w:rPr/>
        <w:t>szerokości</w:t>
      </w:r>
      <w:r>
        <w:rPr>
          <w:spacing w:val="-6"/>
        </w:rPr>
        <w:t> </w:t>
      </w:r>
      <w:r>
        <w:rPr/>
        <w:t>1,22</w:t>
      </w:r>
      <w:r>
        <w:rPr>
          <w:spacing w:val="-6"/>
        </w:rPr>
        <w:t> </w:t>
      </w:r>
      <w:r>
        <w:rPr/>
        <w:t>m</w:t>
      </w:r>
      <w:r>
        <w:rPr>
          <w:spacing w:val="-6"/>
        </w:rPr>
        <w:t> </w:t>
      </w:r>
      <w:r>
        <w:rPr/>
        <w:t>+/-</w:t>
      </w:r>
      <w:r>
        <w:rPr>
          <w:spacing w:val="-6"/>
        </w:rPr>
        <w:t> </w:t>
      </w:r>
      <w:r>
        <w:rPr/>
        <w:t>0,01</w:t>
      </w:r>
      <w:r>
        <w:rPr>
          <w:spacing w:val="-6"/>
        </w:rPr>
        <w:t> </w:t>
      </w:r>
      <w:r>
        <w:rPr/>
        <w:t>m</w:t>
      </w:r>
      <w:r>
        <w:rPr>
          <w:spacing w:val="-6"/>
        </w:rPr>
        <w:t> </w:t>
      </w:r>
      <w:r>
        <w:rPr/>
        <w:t>wytyczony</w:t>
      </w:r>
      <w:r>
        <w:rPr>
          <w:spacing w:val="-6"/>
        </w:rPr>
        <w:t> </w:t>
      </w:r>
      <w:r>
        <w:rPr/>
        <w:t>przez</w:t>
      </w:r>
      <w:r>
        <w:rPr>
          <w:spacing w:val="-6"/>
        </w:rPr>
        <w:t> </w:t>
      </w:r>
      <w:r>
        <w:rPr/>
        <w:t>linie</w:t>
      </w:r>
      <w:r>
        <w:rPr>
          <w:spacing w:val="-6"/>
        </w:rPr>
        <w:t> </w:t>
      </w:r>
      <w:r>
        <w:rPr/>
        <w:t>o</w:t>
      </w:r>
      <w:r>
        <w:rPr>
          <w:spacing w:val="-6"/>
        </w:rPr>
        <w:t> </w:t>
      </w:r>
      <w:r>
        <w:rPr/>
        <w:t>szerokości</w:t>
      </w:r>
      <w:r>
        <w:rPr>
          <w:spacing w:val="-6"/>
        </w:rPr>
        <w:t> </w:t>
      </w:r>
      <w:r>
        <w:rPr/>
        <w:t>50</w:t>
      </w:r>
      <w:r>
        <w:rPr>
          <w:spacing w:val="-6"/>
        </w:rPr>
        <w:t> </w:t>
      </w:r>
      <w:r>
        <w:rPr/>
        <w:t>mm.</w:t>
      </w:r>
      <w:r>
        <w:rPr>
          <w:spacing w:val="-6"/>
        </w:rPr>
        <w:t> </w:t>
      </w:r>
      <w:r>
        <w:rPr/>
        <w:t>Wszystkie</w:t>
      </w:r>
      <w:r>
        <w:rPr>
          <w:spacing w:val="-6"/>
        </w:rPr>
        <w:t> </w:t>
      </w:r>
      <w:r>
        <w:rPr/>
        <w:t>tory </w:t>
      </w:r>
      <w:r>
        <w:rPr>
          <w:w w:val="90"/>
        </w:rPr>
        <w:t>muszą</w:t>
      </w:r>
      <w:r>
        <w:rPr>
          <w:spacing w:val="-2"/>
          <w:w w:val="90"/>
        </w:rPr>
        <w:t> </w:t>
      </w:r>
      <w:r>
        <w:rPr>
          <w:w w:val="90"/>
        </w:rPr>
        <w:t>mieć</w:t>
      </w:r>
      <w:r>
        <w:rPr>
          <w:spacing w:val="-2"/>
          <w:w w:val="90"/>
        </w:rPr>
        <w:t> </w:t>
      </w:r>
      <w:r>
        <w:rPr>
          <w:w w:val="90"/>
        </w:rPr>
        <w:t>tę</w:t>
      </w:r>
      <w:r>
        <w:rPr>
          <w:spacing w:val="-2"/>
          <w:w w:val="90"/>
        </w:rPr>
        <w:t> </w:t>
      </w:r>
      <w:r>
        <w:rPr>
          <w:w w:val="90"/>
        </w:rPr>
        <w:t>samą</w:t>
      </w:r>
      <w:r>
        <w:rPr>
          <w:spacing w:val="-2"/>
          <w:w w:val="90"/>
        </w:rPr>
        <w:t> </w:t>
      </w:r>
      <w:r>
        <w:rPr>
          <w:w w:val="90"/>
        </w:rPr>
        <w:t>nominalną</w:t>
      </w:r>
      <w:r>
        <w:rPr>
          <w:spacing w:val="-2"/>
          <w:w w:val="90"/>
        </w:rPr>
        <w:t> </w:t>
      </w:r>
      <w:r>
        <w:rPr>
          <w:w w:val="90"/>
        </w:rPr>
        <w:t>szerokość.</w:t>
      </w:r>
      <w:r>
        <w:rPr>
          <w:spacing w:val="-1"/>
          <w:w w:val="90"/>
        </w:rPr>
        <w:t> </w:t>
      </w:r>
      <w:r>
        <w:rPr>
          <w:w w:val="90"/>
        </w:rPr>
        <w:t>Wewnętrzny</w:t>
      </w:r>
      <w:r>
        <w:rPr>
          <w:spacing w:val="-2"/>
          <w:w w:val="90"/>
        </w:rPr>
        <w:t> </w:t>
      </w:r>
      <w:r>
        <w:rPr>
          <w:w w:val="90"/>
        </w:rPr>
        <w:t>tor</w:t>
      </w:r>
      <w:r>
        <w:rPr>
          <w:spacing w:val="-2"/>
          <w:w w:val="90"/>
        </w:rPr>
        <w:t> </w:t>
      </w:r>
      <w:r>
        <w:rPr>
          <w:w w:val="90"/>
        </w:rPr>
        <w:t>należy</w:t>
      </w:r>
      <w:r>
        <w:rPr>
          <w:spacing w:val="-2"/>
          <w:w w:val="90"/>
        </w:rPr>
        <w:t> </w:t>
      </w:r>
      <w:r>
        <w:rPr>
          <w:w w:val="90"/>
        </w:rPr>
        <w:t>zmierzyć</w:t>
      </w:r>
      <w:r>
        <w:rPr>
          <w:spacing w:val="-2"/>
          <w:w w:val="90"/>
        </w:rPr>
        <w:t> </w:t>
      </w:r>
      <w:r>
        <w:rPr>
          <w:w w:val="90"/>
        </w:rPr>
        <w:t>zgodnie</w:t>
      </w:r>
      <w:r>
        <w:rPr>
          <w:spacing w:val="-2"/>
          <w:w w:val="90"/>
        </w:rPr>
        <w:t> </w:t>
      </w:r>
      <w:r>
        <w:rPr>
          <w:w w:val="90"/>
        </w:rPr>
        <w:t>z</w:t>
      </w:r>
      <w:r>
        <w:rPr>
          <w:spacing w:val="-2"/>
          <w:w w:val="90"/>
        </w:rPr>
        <w:t> </w:t>
      </w:r>
      <w:r>
        <w:rPr>
          <w:w w:val="90"/>
        </w:rPr>
        <w:t>art. </w:t>
      </w:r>
      <w:r>
        <w:rPr/>
        <w:t>14.2, ale pozostałe tory muszą być zmierzone w odległości 0,20 m od zewnętrznych krawędzi linii.</w:t>
      </w:r>
    </w:p>
    <w:p>
      <w:pPr>
        <w:spacing w:before="271"/>
        <w:ind w:left="1153" w:right="142" w:firstLine="0"/>
        <w:jc w:val="both"/>
        <w:rPr>
          <w:rFonts w:ascii="Arial" w:hAnsi="Arial"/>
          <w:i/>
          <w:sz w:val="24"/>
        </w:rPr>
      </w:pPr>
      <w:r>
        <w:rPr>
          <w:rFonts w:ascii="Arial" w:hAnsi="Arial"/>
          <w:i/>
          <w:sz w:val="24"/>
        </w:rPr>
        <w:t>Uwaga:</w:t>
      </w:r>
      <w:r>
        <w:rPr>
          <w:rFonts w:ascii="Arial" w:hAnsi="Arial"/>
          <w:i/>
          <w:spacing w:val="-5"/>
          <w:sz w:val="24"/>
        </w:rPr>
        <w:t> </w:t>
      </w:r>
      <w:r>
        <w:rPr>
          <w:rFonts w:ascii="Arial" w:hAnsi="Arial"/>
          <w:i/>
          <w:sz w:val="24"/>
        </w:rPr>
        <w:t>Dla</w:t>
      </w:r>
      <w:r>
        <w:rPr>
          <w:rFonts w:ascii="Arial" w:hAnsi="Arial"/>
          <w:i/>
          <w:spacing w:val="-5"/>
          <w:sz w:val="24"/>
        </w:rPr>
        <w:t> </w:t>
      </w:r>
      <w:r>
        <w:rPr>
          <w:rFonts w:ascii="Arial" w:hAnsi="Arial"/>
          <w:i/>
          <w:sz w:val="24"/>
        </w:rPr>
        <w:t>bieżni</w:t>
      </w:r>
      <w:r>
        <w:rPr>
          <w:rFonts w:ascii="Arial" w:hAnsi="Arial"/>
          <w:i/>
          <w:spacing w:val="-5"/>
          <w:sz w:val="24"/>
        </w:rPr>
        <w:t> </w:t>
      </w:r>
      <w:r>
        <w:rPr>
          <w:rFonts w:ascii="Arial" w:hAnsi="Arial"/>
          <w:i/>
          <w:sz w:val="24"/>
        </w:rPr>
        <w:t>zbudowanych</w:t>
      </w:r>
      <w:r>
        <w:rPr>
          <w:rFonts w:ascii="Arial" w:hAnsi="Arial"/>
          <w:i/>
          <w:spacing w:val="-5"/>
          <w:sz w:val="24"/>
        </w:rPr>
        <w:t> </w:t>
      </w:r>
      <w:r>
        <w:rPr>
          <w:rFonts w:ascii="Arial" w:hAnsi="Arial"/>
          <w:i/>
          <w:sz w:val="24"/>
        </w:rPr>
        <w:t>przed</w:t>
      </w:r>
      <w:r>
        <w:rPr>
          <w:rFonts w:ascii="Arial" w:hAnsi="Arial"/>
          <w:i/>
          <w:spacing w:val="-5"/>
          <w:sz w:val="24"/>
        </w:rPr>
        <w:t> </w:t>
      </w:r>
      <w:r>
        <w:rPr>
          <w:rFonts w:ascii="Arial" w:hAnsi="Arial"/>
          <w:i/>
          <w:sz w:val="24"/>
        </w:rPr>
        <w:t>1</w:t>
      </w:r>
      <w:r>
        <w:rPr>
          <w:rFonts w:ascii="Arial" w:hAnsi="Arial"/>
          <w:i/>
          <w:spacing w:val="-5"/>
          <w:sz w:val="24"/>
        </w:rPr>
        <w:t> </w:t>
      </w:r>
      <w:r>
        <w:rPr>
          <w:rFonts w:ascii="Arial" w:hAnsi="Arial"/>
          <w:i/>
          <w:sz w:val="24"/>
        </w:rPr>
        <w:t>stycznia</w:t>
      </w:r>
      <w:r>
        <w:rPr>
          <w:rFonts w:ascii="Arial" w:hAnsi="Arial"/>
          <w:i/>
          <w:spacing w:val="-5"/>
          <w:sz w:val="24"/>
        </w:rPr>
        <w:t> </w:t>
      </w:r>
      <w:r>
        <w:rPr>
          <w:rFonts w:ascii="Arial" w:hAnsi="Arial"/>
          <w:i/>
          <w:sz w:val="24"/>
        </w:rPr>
        <w:t>2004</w:t>
      </w:r>
      <w:r>
        <w:rPr>
          <w:rFonts w:ascii="Arial" w:hAnsi="Arial"/>
          <w:i/>
          <w:spacing w:val="-5"/>
          <w:sz w:val="24"/>
        </w:rPr>
        <w:t> </w:t>
      </w:r>
      <w:r>
        <w:rPr>
          <w:rFonts w:ascii="Arial" w:hAnsi="Arial"/>
          <w:i/>
          <w:sz w:val="24"/>
        </w:rPr>
        <w:t>r.</w:t>
      </w:r>
      <w:r>
        <w:rPr>
          <w:rFonts w:ascii="Arial" w:hAnsi="Arial"/>
          <w:i/>
          <w:spacing w:val="-5"/>
          <w:sz w:val="24"/>
        </w:rPr>
        <w:t> </w:t>
      </w:r>
      <w:r>
        <w:rPr>
          <w:rFonts w:ascii="Arial" w:hAnsi="Arial"/>
          <w:i/>
          <w:sz w:val="24"/>
        </w:rPr>
        <w:t>maksymalna</w:t>
      </w:r>
      <w:r>
        <w:rPr>
          <w:rFonts w:ascii="Arial" w:hAnsi="Arial"/>
          <w:i/>
          <w:spacing w:val="-5"/>
          <w:sz w:val="24"/>
        </w:rPr>
        <w:t> </w:t>
      </w:r>
      <w:r>
        <w:rPr>
          <w:rFonts w:ascii="Arial" w:hAnsi="Arial"/>
          <w:i/>
          <w:sz w:val="24"/>
        </w:rPr>
        <w:t>szerokość</w:t>
      </w:r>
      <w:r>
        <w:rPr>
          <w:rFonts w:ascii="Arial" w:hAnsi="Arial"/>
          <w:i/>
          <w:spacing w:val="-5"/>
          <w:sz w:val="24"/>
        </w:rPr>
        <w:t> </w:t>
      </w:r>
      <w:r>
        <w:rPr>
          <w:rFonts w:ascii="Arial" w:hAnsi="Arial"/>
          <w:i/>
          <w:sz w:val="24"/>
        </w:rPr>
        <w:t>toru</w:t>
      </w:r>
      <w:r>
        <w:rPr>
          <w:rFonts w:ascii="Arial" w:hAnsi="Arial"/>
          <w:i/>
          <w:spacing w:val="-5"/>
          <w:sz w:val="24"/>
        </w:rPr>
        <w:t> </w:t>
      </w:r>
      <w:r>
        <w:rPr>
          <w:rFonts w:ascii="Arial" w:hAnsi="Arial"/>
          <w:i/>
          <w:sz w:val="24"/>
        </w:rPr>
        <w:t>może wynosić</w:t>
      </w:r>
      <w:r>
        <w:rPr>
          <w:rFonts w:ascii="Arial" w:hAnsi="Arial"/>
          <w:i/>
          <w:spacing w:val="-8"/>
          <w:sz w:val="24"/>
        </w:rPr>
        <w:t> </w:t>
      </w:r>
      <w:r>
        <w:rPr>
          <w:rFonts w:ascii="Arial" w:hAnsi="Arial"/>
          <w:i/>
          <w:sz w:val="24"/>
        </w:rPr>
        <w:t>1,25</w:t>
      </w:r>
      <w:r>
        <w:rPr>
          <w:rFonts w:ascii="Arial" w:hAnsi="Arial"/>
          <w:i/>
          <w:spacing w:val="-8"/>
          <w:sz w:val="24"/>
        </w:rPr>
        <w:t> </w:t>
      </w:r>
      <w:r>
        <w:rPr>
          <w:rFonts w:ascii="Arial" w:hAnsi="Arial"/>
          <w:i/>
          <w:sz w:val="24"/>
        </w:rPr>
        <w:t>m.</w:t>
      </w:r>
      <w:r>
        <w:rPr>
          <w:rFonts w:ascii="Arial" w:hAnsi="Arial"/>
          <w:i/>
          <w:spacing w:val="-8"/>
          <w:sz w:val="24"/>
        </w:rPr>
        <w:t> </w:t>
      </w:r>
      <w:r>
        <w:rPr>
          <w:rFonts w:ascii="Arial" w:hAnsi="Arial"/>
          <w:i/>
          <w:sz w:val="24"/>
        </w:rPr>
        <w:t>Jednakże,</w:t>
      </w:r>
      <w:r>
        <w:rPr>
          <w:rFonts w:ascii="Arial" w:hAnsi="Arial"/>
          <w:i/>
          <w:spacing w:val="-8"/>
          <w:sz w:val="24"/>
        </w:rPr>
        <w:t> </w:t>
      </w:r>
      <w:r>
        <w:rPr>
          <w:rFonts w:ascii="Arial" w:hAnsi="Arial"/>
          <w:i/>
          <w:sz w:val="24"/>
        </w:rPr>
        <w:t>w</w:t>
      </w:r>
      <w:r>
        <w:rPr>
          <w:rFonts w:ascii="Arial" w:hAnsi="Arial"/>
          <w:i/>
          <w:spacing w:val="-8"/>
          <w:sz w:val="24"/>
        </w:rPr>
        <w:t> </w:t>
      </w:r>
      <w:r>
        <w:rPr>
          <w:rFonts w:ascii="Arial" w:hAnsi="Arial"/>
          <w:i/>
          <w:sz w:val="24"/>
        </w:rPr>
        <w:t>przypadku</w:t>
      </w:r>
      <w:r>
        <w:rPr>
          <w:rFonts w:ascii="Arial" w:hAnsi="Arial"/>
          <w:i/>
          <w:spacing w:val="-8"/>
          <w:sz w:val="24"/>
        </w:rPr>
        <w:t> </w:t>
      </w:r>
      <w:r>
        <w:rPr>
          <w:rFonts w:ascii="Arial" w:hAnsi="Arial"/>
          <w:i/>
          <w:sz w:val="24"/>
        </w:rPr>
        <w:t>późniejszej</w:t>
      </w:r>
      <w:r>
        <w:rPr>
          <w:rFonts w:ascii="Arial" w:hAnsi="Arial"/>
          <w:i/>
          <w:spacing w:val="-8"/>
          <w:sz w:val="24"/>
        </w:rPr>
        <w:t> </w:t>
      </w:r>
      <w:r>
        <w:rPr>
          <w:rFonts w:ascii="Arial" w:hAnsi="Arial"/>
          <w:i/>
          <w:sz w:val="24"/>
        </w:rPr>
        <w:t>pełnej</w:t>
      </w:r>
      <w:r>
        <w:rPr>
          <w:rFonts w:ascii="Arial" w:hAnsi="Arial"/>
          <w:i/>
          <w:spacing w:val="-8"/>
          <w:sz w:val="24"/>
        </w:rPr>
        <w:t> </w:t>
      </w:r>
      <w:r>
        <w:rPr>
          <w:rFonts w:ascii="Arial" w:hAnsi="Arial"/>
          <w:i/>
          <w:sz w:val="24"/>
        </w:rPr>
        <w:t>wymiany</w:t>
      </w:r>
      <w:r>
        <w:rPr>
          <w:rFonts w:ascii="Arial" w:hAnsi="Arial"/>
          <w:i/>
          <w:spacing w:val="-8"/>
          <w:sz w:val="24"/>
        </w:rPr>
        <w:t> </w:t>
      </w:r>
      <w:r>
        <w:rPr>
          <w:rFonts w:ascii="Arial" w:hAnsi="Arial"/>
          <w:i/>
          <w:sz w:val="24"/>
        </w:rPr>
        <w:t>nawierzchni,</w:t>
      </w:r>
      <w:r>
        <w:rPr>
          <w:rFonts w:ascii="Arial" w:hAnsi="Arial"/>
          <w:i/>
          <w:spacing w:val="-8"/>
          <w:sz w:val="24"/>
        </w:rPr>
        <w:t> </w:t>
      </w:r>
      <w:r>
        <w:rPr>
          <w:rFonts w:ascii="Arial" w:hAnsi="Arial"/>
          <w:i/>
          <w:sz w:val="24"/>
        </w:rPr>
        <w:t>szerokość torów musi zostać dopasowana do wymagań tego artykułu.</w:t>
      </w:r>
    </w:p>
    <w:p>
      <w:pPr>
        <w:pStyle w:val="BodyText"/>
        <w:rPr>
          <w:rFonts w:ascii="Arial"/>
          <w:i/>
        </w:rPr>
      </w:pPr>
    </w:p>
    <w:p>
      <w:pPr>
        <w:pStyle w:val="BodyText"/>
        <w:tabs>
          <w:tab w:pos="1236" w:val="left" w:leader="none"/>
        </w:tabs>
        <w:ind w:left="1236" w:right="141" w:hanging="773"/>
        <w:jc w:val="both"/>
      </w:pPr>
      <w:r>
        <w:rPr/>
        <w:drawing>
          <wp:inline distT="0" distB="0" distL="0" distR="0">
            <wp:extent cx="281939" cy="118872"/>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21"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Do</w:t>
      </w:r>
      <w:r>
        <w:rPr>
          <w:spacing w:val="40"/>
          <w:position w:val="1"/>
        </w:rPr>
        <w:t> </w:t>
      </w:r>
      <w:r>
        <w:rPr>
          <w:position w:val="1"/>
        </w:rPr>
        <w:t>rozgrywania</w:t>
      </w:r>
      <w:r>
        <w:rPr>
          <w:spacing w:val="40"/>
          <w:position w:val="1"/>
        </w:rPr>
        <w:t> </w:t>
      </w:r>
      <w:r>
        <w:rPr>
          <w:position w:val="1"/>
        </w:rPr>
        <w:t>zawodów</w:t>
      </w:r>
      <w:r>
        <w:rPr>
          <w:spacing w:val="40"/>
          <w:position w:val="1"/>
        </w:rPr>
        <w:t> </w:t>
      </w:r>
      <w:r>
        <w:rPr>
          <w:position w:val="1"/>
        </w:rPr>
        <w:t>międzynarodowych</w:t>
      </w:r>
      <w:r>
        <w:rPr>
          <w:spacing w:val="40"/>
          <w:position w:val="1"/>
        </w:rPr>
        <w:t> </w:t>
      </w:r>
      <w:r>
        <w:rPr>
          <w:position w:val="1"/>
        </w:rPr>
        <w:t>wymienionych</w:t>
      </w:r>
      <w:r>
        <w:rPr>
          <w:spacing w:val="40"/>
          <w:position w:val="1"/>
        </w:rPr>
        <w:t> </w:t>
      </w:r>
      <w:r>
        <w:rPr>
          <w:position w:val="1"/>
        </w:rPr>
        <w:t>w</w:t>
      </w:r>
      <w:r>
        <w:rPr>
          <w:spacing w:val="40"/>
          <w:position w:val="1"/>
        </w:rPr>
        <w:t> </w:t>
      </w:r>
      <w:r>
        <w:rPr>
          <w:position w:val="1"/>
        </w:rPr>
        <w:t>art.</w:t>
      </w:r>
      <w:r>
        <w:rPr>
          <w:spacing w:val="40"/>
          <w:position w:val="1"/>
        </w:rPr>
        <w:t> </w:t>
      </w:r>
      <w:r>
        <w:rPr>
          <w:position w:val="1"/>
        </w:rPr>
        <w:t>1.1,</w:t>
      </w:r>
      <w:r>
        <w:rPr>
          <w:spacing w:val="40"/>
          <w:position w:val="1"/>
        </w:rPr>
        <w:t> </w:t>
      </w:r>
      <w:r>
        <w:rPr>
          <w:position w:val="1"/>
        </w:rPr>
        <w:t>1.2,</w:t>
      </w:r>
      <w:r>
        <w:rPr>
          <w:spacing w:val="40"/>
          <w:position w:val="1"/>
        </w:rPr>
        <w:t> </w:t>
      </w:r>
      <w:r>
        <w:rPr>
          <w:position w:val="1"/>
        </w:rPr>
        <w:t>1.3</w:t>
      </w:r>
      <w:r>
        <w:rPr>
          <w:spacing w:val="40"/>
          <w:position w:val="1"/>
        </w:rPr>
        <w:t> </w:t>
      </w:r>
      <w:r>
        <w:rPr>
          <w:position w:val="1"/>
        </w:rPr>
        <w:t>i</w:t>
      </w:r>
      <w:r>
        <w:rPr>
          <w:spacing w:val="40"/>
          <w:position w:val="1"/>
        </w:rPr>
        <w:t> </w:t>
      </w:r>
      <w:r>
        <w:rPr>
          <w:position w:val="1"/>
        </w:rPr>
        <w:t>1.6</w:t>
      </w:r>
      <w:r>
        <w:rPr>
          <w:spacing w:val="40"/>
          <w:position w:val="1"/>
        </w:rPr>
        <w:t> </w:t>
      </w:r>
      <w:r>
        <w:rPr/>
        <w:t>w definicjach zawodów międzynarodowych, szerokość bieżni powinna umożliwiać zmieszczenie co najmniej 8 torów.</w:t>
      </w:r>
    </w:p>
    <w:p>
      <w:pPr>
        <w:pStyle w:val="BodyText"/>
      </w:pPr>
    </w:p>
    <w:p>
      <w:pPr>
        <w:pStyle w:val="BodyText"/>
        <w:tabs>
          <w:tab w:pos="1236" w:val="left" w:leader="none"/>
        </w:tabs>
        <w:ind w:left="1236" w:right="141" w:hanging="773"/>
        <w:jc w:val="both"/>
      </w:pPr>
      <w:r>
        <w:rPr/>
        <mc:AlternateContent>
          <mc:Choice Requires="wps">
            <w:drawing>
              <wp:anchor distT="0" distB="0" distL="0" distR="0" allowOverlap="1" layoutInCell="1" locked="0" behindDoc="0" simplePos="0" relativeHeight="15761920">
                <wp:simplePos x="0" y="0"/>
                <wp:positionH relativeFrom="page">
                  <wp:posOffset>3989705</wp:posOffset>
                </wp:positionH>
                <wp:positionV relativeFrom="paragraph">
                  <wp:posOffset>521229</wp:posOffset>
                </wp:positionV>
                <wp:extent cx="38100" cy="26225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38100" cy="262255"/>
                        </a:xfrm>
                        <a:custGeom>
                          <a:avLst/>
                          <a:gdLst/>
                          <a:ahLst/>
                          <a:cxnLst/>
                          <a:rect l="l" t="t" r="r" b="b"/>
                          <a:pathLst>
                            <a:path w="38100" h="262255">
                              <a:moveTo>
                                <a:pt x="12700" y="0"/>
                              </a:moveTo>
                              <a:lnTo>
                                <a:pt x="0" y="0"/>
                              </a:lnTo>
                              <a:lnTo>
                                <a:pt x="0" y="262255"/>
                              </a:lnTo>
                              <a:lnTo>
                                <a:pt x="12700" y="262255"/>
                              </a:lnTo>
                              <a:lnTo>
                                <a:pt x="12700" y="0"/>
                              </a:lnTo>
                              <a:close/>
                            </a:path>
                            <a:path w="38100" h="262255">
                              <a:moveTo>
                                <a:pt x="38100" y="0"/>
                              </a:moveTo>
                              <a:lnTo>
                                <a:pt x="25400" y="0"/>
                              </a:lnTo>
                              <a:lnTo>
                                <a:pt x="25400" y="262255"/>
                              </a:lnTo>
                              <a:lnTo>
                                <a:pt x="38100" y="262255"/>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4.150024pt;margin-top:41.04166pt;width:3pt;height:20.65pt;mso-position-horizontal-relative:page;mso-position-vertical-relative:paragraph;z-index:15761920" id="docshape12" coordorigin="6283,821" coordsize="60,413" path="m6303,821l6283,821,6283,1234,6303,1234,6303,821xm6343,821l6323,821,6323,1234,6343,1234,6343,821xe" filled="true" fillcolor="#000000" stroked="false">
                <v:path arrowok="t"/>
                <v:fill type="solid"/>
                <w10:wrap type="none"/>
              </v:shape>
            </w:pict>
          </mc:Fallback>
        </mc:AlternateContent>
      </w:r>
      <w:r>
        <w:rPr/>
        <w:drawing>
          <wp:inline distT="0" distB="0" distL="0" distR="0">
            <wp:extent cx="281939" cy="118872"/>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22"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8"/>
          <w:position w:val="1"/>
        </w:rPr>
        <w:t>Boczne nachylenie bieżni nie powinno przekraczać 1:100 (1%), chyba że istnieją szczególne </w:t>
      </w:r>
      <w:r>
        <w:rPr/>
        <w:t>okoliczności, które uzasadniają zatwierdzenie odstępstwa przez World Athletics, a jej całkowite nachylenie w kierunku biegu nie może przekraczać 1:1000 (0,1%) pomiędzy którąkolwiek</w:t>
      </w:r>
      <w:r>
        <w:rPr>
          <w:spacing w:val="-15"/>
        </w:rPr>
        <w:t> </w:t>
      </w:r>
      <w:r>
        <w:rPr/>
        <w:t>linią</w:t>
      </w:r>
      <w:r>
        <w:rPr>
          <w:spacing w:val="-15"/>
        </w:rPr>
        <w:t> </w:t>
      </w:r>
      <w:r>
        <w:rPr/>
        <w:t>startu</w:t>
      </w:r>
      <w:r>
        <w:rPr>
          <w:spacing w:val="-15"/>
        </w:rPr>
        <w:t> </w:t>
      </w:r>
      <w:r>
        <w:rPr/>
        <w:t>i</w:t>
      </w:r>
      <w:r>
        <w:rPr>
          <w:spacing w:val="-15"/>
        </w:rPr>
        <w:t> </w:t>
      </w:r>
      <w:r>
        <w:rPr/>
        <w:t>mety.</w:t>
      </w:r>
    </w:p>
    <w:p>
      <w:pPr>
        <w:pStyle w:val="BodyText"/>
        <w:spacing w:before="7"/>
      </w:pPr>
    </w:p>
    <w:p>
      <w:pPr>
        <w:pStyle w:val="BodyText"/>
        <w:tabs>
          <w:tab w:pos="1236" w:val="left" w:leader="none"/>
        </w:tabs>
        <w:spacing w:line="237" w:lineRule="auto" w:before="1"/>
        <w:ind w:left="1236" w:right="141" w:hanging="773"/>
        <w:jc w:val="both"/>
      </w:pPr>
      <w:r>
        <w:rPr/>
        <w:drawing>
          <wp:inline distT="0" distB="0" distL="0" distR="0">
            <wp:extent cx="281939" cy="11582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23" cstate="print"/>
                    <a:stretch>
                      <a:fillRect/>
                    </a:stretch>
                  </pic:blipFill>
                  <pic:spPr>
                    <a:xfrm>
                      <a:off x="0" y="0"/>
                      <a:ext cx="281939" cy="115824"/>
                    </a:xfrm>
                    <a:prstGeom prst="rect">
                      <a:avLst/>
                    </a:prstGeom>
                  </pic:spPr>
                </pic:pic>
              </a:graphicData>
            </a:graphic>
          </wp:inline>
        </w:drawing>
      </w:r>
      <w:r>
        <w:rPr/>
      </w:r>
      <w:r>
        <w:rPr>
          <w:rFonts w:ascii="Times New Roman" w:hAnsi="Times New Roman"/>
          <w:sz w:val="20"/>
        </w:rPr>
        <w:tab/>
      </w:r>
      <w:r>
        <w:rPr/>
        <w:t>Pełne dane techniczne dotyczące konstrukcji bieżni, rozmieszczenia i znakowania są zawarte w podręczniku urządzeń lekkoatletycznych World Athletics. Niniejszy artykuł przedstawia</w:t>
      </w:r>
      <w:r>
        <w:rPr>
          <w:spacing w:val="-11"/>
        </w:rPr>
        <w:t> </w:t>
      </w:r>
      <w:r>
        <w:rPr/>
        <w:t>jedynie</w:t>
      </w:r>
      <w:r>
        <w:rPr>
          <w:spacing w:val="-11"/>
        </w:rPr>
        <w:t> </w:t>
      </w:r>
      <w:r>
        <w:rPr/>
        <w:t>podstawowe</w:t>
      </w:r>
      <w:r>
        <w:rPr>
          <w:spacing w:val="-11"/>
        </w:rPr>
        <w:t> </w:t>
      </w:r>
      <w:r>
        <w:rPr/>
        <w:t>zasady,</w:t>
      </w:r>
      <w:r>
        <w:rPr>
          <w:spacing w:val="-12"/>
        </w:rPr>
        <w:t> </w:t>
      </w:r>
      <w:r>
        <w:rPr/>
        <w:t>które</w:t>
      </w:r>
      <w:r>
        <w:rPr>
          <w:spacing w:val="-11"/>
        </w:rPr>
        <w:t> </w:t>
      </w:r>
      <w:r>
        <w:rPr/>
        <w:t>muszą</w:t>
      </w:r>
      <w:r>
        <w:rPr>
          <w:spacing w:val="-11"/>
        </w:rPr>
        <w:t> </w:t>
      </w:r>
      <w:r>
        <w:rPr/>
        <w:t>być</w:t>
      </w:r>
      <w:r>
        <w:rPr>
          <w:spacing w:val="-11"/>
        </w:rPr>
        <w:t> </w:t>
      </w:r>
      <w:r>
        <w:rPr/>
        <w:t>spełnione.</w:t>
      </w:r>
    </w:p>
    <w:p>
      <w:pPr>
        <w:pStyle w:val="BodyText"/>
        <w:spacing w:before="121"/>
      </w:pPr>
    </w:p>
    <w:p>
      <w:pPr>
        <w:pStyle w:val="BodyText"/>
        <w:ind w:left="444" w:right="141"/>
        <w:jc w:val="both"/>
      </w:pPr>
      <w:r>
        <w:rPr>
          <w:color w:val="009900"/>
          <w:spacing w:val="-6"/>
        </w:rPr>
        <w:t>Gdy jakikolwiek odcinek krawężnika zostaje tymczasowo usunięty, należy zrobić to w minimalnym </w:t>
      </w:r>
      <w:r>
        <w:rPr>
          <w:color w:val="009900"/>
        </w:rPr>
        <w:t>zakresie,</w:t>
      </w:r>
      <w:r>
        <w:rPr>
          <w:color w:val="009900"/>
          <w:spacing w:val="72"/>
          <w:w w:val="150"/>
        </w:rPr>
        <w:t> </w:t>
      </w:r>
      <w:r>
        <w:rPr>
          <w:color w:val="009900"/>
        </w:rPr>
        <w:t>wystarczającym</w:t>
      </w:r>
      <w:r>
        <w:rPr>
          <w:color w:val="009900"/>
          <w:spacing w:val="72"/>
          <w:w w:val="150"/>
        </w:rPr>
        <w:t> </w:t>
      </w:r>
      <w:r>
        <w:rPr>
          <w:color w:val="009900"/>
        </w:rPr>
        <w:t>do</w:t>
      </w:r>
      <w:r>
        <w:rPr>
          <w:color w:val="009900"/>
          <w:spacing w:val="72"/>
          <w:w w:val="150"/>
        </w:rPr>
        <w:t> </w:t>
      </w:r>
      <w:r>
        <w:rPr>
          <w:color w:val="009900"/>
        </w:rPr>
        <w:t>przeprowadzenia</w:t>
      </w:r>
      <w:r>
        <w:rPr>
          <w:color w:val="009900"/>
          <w:spacing w:val="72"/>
          <w:w w:val="150"/>
        </w:rPr>
        <w:t> </w:t>
      </w:r>
      <w:r>
        <w:rPr>
          <w:color w:val="009900"/>
        </w:rPr>
        <w:t>konkurencji</w:t>
      </w:r>
      <w:r>
        <w:rPr>
          <w:color w:val="009900"/>
          <w:spacing w:val="72"/>
          <w:w w:val="150"/>
        </w:rPr>
        <w:t> </w:t>
      </w:r>
      <w:r>
        <w:rPr>
          <w:color w:val="009900"/>
        </w:rPr>
        <w:t>technicznej</w:t>
      </w:r>
      <w:r>
        <w:rPr>
          <w:color w:val="009900"/>
          <w:spacing w:val="72"/>
          <w:w w:val="150"/>
        </w:rPr>
        <w:t> </w:t>
      </w:r>
      <w:r>
        <w:rPr>
          <w:color w:val="009900"/>
        </w:rPr>
        <w:t>w</w:t>
      </w:r>
      <w:r>
        <w:rPr>
          <w:color w:val="009900"/>
          <w:spacing w:val="72"/>
          <w:w w:val="150"/>
        </w:rPr>
        <w:t> </w:t>
      </w:r>
      <w:r>
        <w:rPr>
          <w:color w:val="009900"/>
        </w:rPr>
        <w:t>sposób</w:t>
      </w:r>
      <w:r>
        <w:rPr>
          <w:color w:val="009900"/>
          <w:spacing w:val="72"/>
          <w:w w:val="150"/>
        </w:rPr>
        <w:t> </w:t>
      </w:r>
      <w:r>
        <w:rPr>
          <w:color w:val="009900"/>
        </w:rPr>
        <w:t>uczciwy i efektywny.</w:t>
      </w:r>
    </w:p>
    <w:p>
      <w:pPr>
        <w:pStyle w:val="BodyText"/>
      </w:pPr>
    </w:p>
    <w:p>
      <w:pPr>
        <w:pStyle w:val="BodyText"/>
        <w:ind w:left="444" w:right="141"/>
        <w:jc w:val="both"/>
      </w:pPr>
      <w:r>
        <w:rPr>
          <w:color w:val="009900"/>
        </w:rPr>
        <w:t>Kolory, których należy używać do oznaczania torów, są wskazane w planie oznaczania torów zawartym w podręczniku obiektów lekkoatletycznych World Athletics.</w:t>
      </w:r>
    </w:p>
    <w:p>
      <w:pPr>
        <w:pStyle w:val="BodyText"/>
        <w:spacing w:before="120"/>
      </w:pPr>
    </w:p>
    <w:p>
      <w:pPr>
        <w:pStyle w:val="Heading5"/>
        <w:jc w:val="both"/>
      </w:pPr>
      <w:r>
        <w:rPr/>
        <w:drawing>
          <wp:anchor distT="0" distB="0" distL="0" distR="0" allowOverlap="1" layoutInCell="1" locked="0" behindDoc="0" simplePos="0" relativeHeight="15760896">
            <wp:simplePos x="0" y="0"/>
            <wp:positionH relativeFrom="page">
              <wp:posOffset>469391</wp:posOffset>
            </wp:positionH>
            <wp:positionV relativeFrom="paragraph">
              <wp:posOffset>30383</wp:posOffset>
            </wp:positionV>
            <wp:extent cx="196595" cy="118872"/>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24" cstate="print"/>
                    <a:stretch>
                      <a:fillRect/>
                    </a:stretch>
                  </pic:blipFill>
                  <pic:spPr>
                    <a:xfrm>
                      <a:off x="0" y="0"/>
                      <a:ext cx="196595" cy="118872"/>
                    </a:xfrm>
                    <a:prstGeom prst="rect">
                      <a:avLst/>
                    </a:prstGeom>
                  </pic:spPr>
                </pic:pic>
              </a:graphicData>
            </a:graphic>
          </wp:anchor>
        </w:drawing>
      </w:r>
      <w:r>
        <w:rPr/>
        <w:t>Bloki</w:t>
      </w:r>
      <w:r>
        <w:rPr>
          <w:spacing w:val="-3"/>
        </w:rPr>
        <w:t> </w:t>
      </w:r>
      <w:r>
        <w:rPr>
          <w:spacing w:val="-2"/>
        </w:rPr>
        <w:t>startowe</w:t>
      </w:r>
    </w:p>
    <w:p>
      <w:pPr>
        <w:pStyle w:val="BodyText"/>
        <w:spacing w:before="120"/>
        <w:ind w:left="1295" w:right="141"/>
        <w:jc w:val="both"/>
      </w:pPr>
      <w:r>
        <w:rPr/>
        <w:drawing>
          <wp:anchor distT="0" distB="0" distL="0" distR="0" allowOverlap="1" layoutInCell="1" locked="0" behindDoc="0" simplePos="0" relativeHeight="15761408">
            <wp:simplePos x="0" y="0"/>
            <wp:positionH relativeFrom="page">
              <wp:posOffset>473963</wp:posOffset>
            </wp:positionH>
            <wp:positionV relativeFrom="paragraph">
              <wp:posOffset>106598</wp:posOffset>
            </wp:positionV>
            <wp:extent cx="260604" cy="118872"/>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125" cstate="print"/>
                    <a:stretch>
                      <a:fillRect/>
                    </a:stretch>
                  </pic:blipFill>
                  <pic:spPr>
                    <a:xfrm>
                      <a:off x="0" y="0"/>
                      <a:ext cx="260604" cy="118872"/>
                    </a:xfrm>
                    <a:prstGeom prst="rect">
                      <a:avLst/>
                    </a:prstGeom>
                  </pic:spPr>
                </pic:pic>
              </a:graphicData>
            </a:graphic>
          </wp:anchor>
        </w:drawing>
      </w:r>
      <w:r>
        <w:rPr>
          <w:spacing w:val="-4"/>
        </w:rPr>
        <w:t>Bloki</w:t>
      </w:r>
      <w:r>
        <w:rPr>
          <w:spacing w:val="-7"/>
        </w:rPr>
        <w:t> </w:t>
      </w:r>
      <w:r>
        <w:rPr>
          <w:spacing w:val="-4"/>
        </w:rPr>
        <w:t>startowe</w:t>
      </w:r>
      <w:r>
        <w:rPr>
          <w:spacing w:val="-7"/>
        </w:rPr>
        <w:t> </w:t>
      </w:r>
      <w:r>
        <w:rPr>
          <w:spacing w:val="-4"/>
        </w:rPr>
        <w:t>muszą</w:t>
      </w:r>
      <w:r>
        <w:rPr>
          <w:spacing w:val="-7"/>
        </w:rPr>
        <w:t> </w:t>
      </w:r>
      <w:r>
        <w:rPr>
          <w:spacing w:val="-4"/>
        </w:rPr>
        <w:t>być</w:t>
      </w:r>
      <w:r>
        <w:rPr>
          <w:spacing w:val="-7"/>
        </w:rPr>
        <w:t> </w:t>
      </w:r>
      <w:r>
        <w:rPr>
          <w:spacing w:val="-4"/>
        </w:rPr>
        <w:t>używane</w:t>
      </w:r>
      <w:r>
        <w:rPr>
          <w:spacing w:val="-7"/>
        </w:rPr>
        <w:t> </w:t>
      </w:r>
      <w:r>
        <w:rPr>
          <w:spacing w:val="-4"/>
        </w:rPr>
        <w:t>we</w:t>
      </w:r>
      <w:r>
        <w:rPr>
          <w:spacing w:val="-7"/>
        </w:rPr>
        <w:t> </w:t>
      </w:r>
      <w:r>
        <w:rPr>
          <w:spacing w:val="-4"/>
        </w:rPr>
        <w:t>wszystkich</w:t>
      </w:r>
      <w:r>
        <w:rPr>
          <w:spacing w:val="-7"/>
        </w:rPr>
        <w:t> </w:t>
      </w:r>
      <w:r>
        <w:rPr>
          <w:spacing w:val="-4"/>
        </w:rPr>
        <w:t>biegach</w:t>
      </w:r>
      <w:r>
        <w:rPr>
          <w:spacing w:val="-7"/>
        </w:rPr>
        <w:t> </w:t>
      </w:r>
      <w:r>
        <w:rPr>
          <w:spacing w:val="-4"/>
        </w:rPr>
        <w:t>do</w:t>
      </w:r>
      <w:r>
        <w:rPr>
          <w:spacing w:val="-7"/>
        </w:rPr>
        <w:t> </w:t>
      </w:r>
      <w:r>
        <w:rPr>
          <w:spacing w:val="-4"/>
        </w:rPr>
        <w:t>400</w:t>
      </w:r>
      <w:r>
        <w:rPr>
          <w:spacing w:val="-7"/>
        </w:rPr>
        <w:t> </w:t>
      </w:r>
      <w:r>
        <w:rPr>
          <w:spacing w:val="-4"/>
        </w:rPr>
        <w:t>m</w:t>
      </w:r>
      <w:r>
        <w:rPr>
          <w:spacing w:val="-7"/>
        </w:rPr>
        <w:t> </w:t>
      </w:r>
      <w:r>
        <w:rPr>
          <w:spacing w:val="-4"/>
        </w:rPr>
        <w:t>włącznie</w:t>
      </w:r>
      <w:r>
        <w:rPr>
          <w:spacing w:val="-7"/>
        </w:rPr>
        <w:t> </w:t>
      </w:r>
      <w:r>
        <w:rPr>
          <w:spacing w:val="-4"/>
        </w:rPr>
        <w:t>(dotyczy</w:t>
      </w:r>
      <w:r>
        <w:rPr>
          <w:spacing w:val="-7"/>
        </w:rPr>
        <w:t> </w:t>
      </w:r>
      <w:r>
        <w:rPr>
          <w:spacing w:val="-4"/>
        </w:rPr>
        <w:t>to </w:t>
      </w:r>
      <w:r>
        <w:rPr/>
        <w:t>również pierwszej zmiany w sztafetach 4 x 200 m,</w:t>
      </w:r>
      <w:r>
        <w:rPr>
          <w:spacing w:val="40"/>
        </w:rPr>
        <w:t> </w:t>
      </w:r>
      <w:r>
        <w:rPr/>
        <w:t>sztafety szwedzkiej i 4 x 400 m) i nie </w:t>
      </w:r>
      <w:r>
        <w:rPr>
          <w:spacing w:val="-6"/>
        </w:rPr>
        <w:t>mogą</w:t>
      </w:r>
      <w:r>
        <w:rPr>
          <w:spacing w:val="-11"/>
        </w:rPr>
        <w:t> </w:t>
      </w:r>
      <w:r>
        <w:rPr>
          <w:spacing w:val="-6"/>
        </w:rPr>
        <w:t>być</w:t>
      </w:r>
      <w:r>
        <w:rPr>
          <w:spacing w:val="-11"/>
        </w:rPr>
        <w:t> </w:t>
      </w:r>
      <w:r>
        <w:rPr>
          <w:spacing w:val="-6"/>
        </w:rPr>
        <w:t>używane</w:t>
      </w:r>
      <w:r>
        <w:rPr>
          <w:spacing w:val="-10"/>
        </w:rPr>
        <w:t> </w:t>
      </w:r>
      <w:r>
        <w:rPr>
          <w:spacing w:val="-6"/>
        </w:rPr>
        <w:t>w</w:t>
      </w:r>
      <w:r>
        <w:rPr>
          <w:spacing w:val="-11"/>
        </w:rPr>
        <w:t> </w:t>
      </w:r>
      <w:r>
        <w:rPr>
          <w:spacing w:val="-6"/>
        </w:rPr>
        <w:t>biegach</w:t>
      </w:r>
      <w:r>
        <w:rPr>
          <w:spacing w:val="-11"/>
        </w:rPr>
        <w:t> </w:t>
      </w:r>
      <w:r>
        <w:rPr>
          <w:spacing w:val="-6"/>
        </w:rPr>
        <w:t>na</w:t>
      </w:r>
      <w:r>
        <w:rPr>
          <w:spacing w:val="-11"/>
        </w:rPr>
        <w:t> </w:t>
      </w:r>
      <w:r>
        <w:rPr>
          <w:spacing w:val="-6"/>
        </w:rPr>
        <w:t>innych</w:t>
      </w:r>
      <w:r>
        <w:rPr>
          <w:spacing w:val="-10"/>
        </w:rPr>
        <w:t> </w:t>
      </w:r>
      <w:r>
        <w:rPr>
          <w:spacing w:val="-6"/>
        </w:rPr>
        <w:t>dystansach.</w:t>
      </w:r>
      <w:r>
        <w:rPr>
          <w:spacing w:val="-11"/>
        </w:rPr>
        <w:t> </w:t>
      </w:r>
      <w:r>
        <w:rPr>
          <w:spacing w:val="-6"/>
        </w:rPr>
        <w:t>Po</w:t>
      </w:r>
      <w:r>
        <w:rPr>
          <w:spacing w:val="-11"/>
        </w:rPr>
        <w:t> </w:t>
      </w:r>
      <w:r>
        <w:rPr>
          <w:spacing w:val="-6"/>
        </w:rPr>
        <w:t>ustawieniu</w:t>
      </w:r>
      <w:r>
        <w:rPr>
          <w:spacing w:val="-10"/>
        </w:rPr>
        <w:t> </w:t>
      </w:r>
      <w:r>
        <w:rPr>
          <w:spacing w:val="-6"/>
        </w:rPr>
        <w:t>na</w:t>
      </w:r>
      <w:r>
        <w:rPr>
          <w:spacing w:val="-11"/>
        </w:rPr>
        <w:t> </w:t>
      </w:r>
      <w:r>
        <w:rPr>
          <w:spacing w:val="-6"/>
        </w:rPr>
        <w:t>bieżni</w:t>
      </w:r>
      <w:r>
        <w:rPr>
          <w:spacing w:val="-11"/>
        </w:rPr>
        <w:t> </w:t>
      </w:r>
      <w:r>
        <w:rPr>
          <w:spacing w:val="-6"/>
        </w:rPr>
        <w:t>blok</w:t>
      </w:r>
      <w:r>
        <w:rPr>
          <w:spacing w:val="-10"/>
        </w:rPr>
        <w:t> </w:t>
      </w:r>
      <w:r>
        <w:rPr>
          <w:spacing w:val="-6"/>
        </w:rPr>
        <w:t>startowy </w:t>
      </w:r>
      <w:r>
        <w:rPr>
          <w:w w:val="90"/>
        </w:rPr>
        <w:t>żadną częścią nie może nachodzić na linię startu ani wystawać na inny tor, z wyjątkiem </w:t>
      </w:r>
      <w:r>
        <w:rPr/>
        <w:t>sytuacji,</w:t>
      </w:r>
      <w:r>
        <w:rPr>
          <w:spacing w:val="-14"/>
        </w:rPr>
        <w:t> </w:t>
      </w:r>
      <w:r>
        <w:rPr/>
        <w:t>gdy</w:t>
      </w:r>
      <w:r>
        <w:rPr>
          <w:spacing w:val="-14"/>
        </w:rPr>
        <w:t> </w:t>
      </w:r>
      <w:r>
        <w:rPr/>
        <w:t>–</w:t>
      </w:r>
      <w:r>
        <w:rPr>
          <w:spacing w:val="-14"/>
        </w:rPr>
        <w:t> </w:t>
      </w:r>
      <w:r>
        <w:rPr/>
        <w:t>o</w:t>
      </w:r>
      <w:r>
        <w:rPr>
          <w:spacing w:val="-14"/>
        </w:rPr>
        <w:t> </w:t>
      </w:r>
      <w:r>
        <w:rPr/>
        <w:t>ile</w:t>
      </w:r>
      <w:r>
        <w:rPr>
          <w:spacing w:val="-14"/>
        </w:rPr>
        <w:t> </w:t>
      </w:r>
      <w:r>
        <w:rPr/>
        <w:t>nie</w:t>
      </w:r>
      <w:r>
        <w:rPr>
          <w:spacing w:val="-14"/>
        </w:rPr>
        <w:t> </w:t>
      </w:r>
      <w:r>
        <w:rPr/>
        <w:t>będzie</w:t>
      </w:r>
      <w:r>
        <w:rPr>
          <w:spacing w:val="-14"/>
        </w:rPr>
        <w:t> </w:t>
      </w:r>
      <w:r>
        <w:rPr/>
        <w:t>to</w:t>
      </w:r>
      <w:r>
        <w:rPr>
          <w:spacing w:val="-14"/>
        </w:rPr>
        <w:t> </w:t>
      </w:r>
      <w:r>
        <w:rPr/>
        <w:t>utrudniało</w:t>
      </w:r>
      <w:r>
        <w:rPr>
          <w:spacing w:val="-14"/>
        </w:rPr>
        <w:t> </w:t>
      </w:r>
      <w:r>
        <w:rPr/>
        <w:t>biegu</w:t>
      </w:r>
      <w:r>
        <w:rPr>
          <w:spacing w:val="-14"/>
        </w:rPr>
        <w:t> </w:t>
      </w:r>
      <w:r>
        <w:rPr/>
        <w:t>innym</w:t>
      </w:r>
      <w:r>
        <w:rPr>
          <w:spacing w:val="-14"/>
        </w:rPr>
        <w:t> </w:t>
      </w:r>
      <w:r>
        <w:rPr/>
        <w:t>zawodnikom</w:t>
      </w:r>
      <w:r>
        <w:rPr>
          <w:spacing w:val="-14"/>
        </w:rPr>
        <w:t> </w:t>
      </w:r>
      <w:r>
        <w:rPr/>
        <w:t>-</w:t>
      </w:r>
      <w:r>
        <w:rPr>
          <w:spacing w:val="-14"/>
        </w:rPr>
        <w:t> </w:t>
      </w:r>
      <w:r>
        <w:rPr/>
        <w:t>tylna</w:t>
      </w:r>
      <w:r>
        <w:rPr>
          <w:spacing w:val="-14"/>
        </w:rPr>
        <w:t> </w:t>
      </w:r>
      <w:r>
        <w:rPr/>
        <w:t>część</w:t>
      </w:r>
      <w:r>
        <w:rPr>
          <w:spacing w:val="-14"/>
        </w:rPr>
        <w:t> </w:t>
      </w:r>
      <w:r>
        <w:rPr/>
        <w:t>ramy </w:t>
      </w:r>
      <w:r>
        <w:rPr>
          <w:w w:val="90"/>
        </w:rPr>
        <w:t>bloku może wychodzić poza zewnętrzną krawędź toru.</w:t>
      </w:r>
    </w:p>
    <w:p>
      <w:pPr>
        <w:pStyle w:val="BodyText"/>
      </w:pPr>
    </w:p>
    <w:p>
      <w:pPr>
        <w:pStyle w:val="BodyText"/>
        <w:tabs>
          <w:tab w:pos="1295" w:val="left" w:leader="none"/>
        </w:tabs>
        <w:ind w:left="463"/>
        <w:jc w:val="both"/>
        <w:rPr>
          <w:position w:val="1"/>
        </w:rPr>
      </w:pPr>
      <w:r>
        <w:rPr/>
        <w:drawing>
          <wp:inline distT="0" distB="0" distL="0" distR="0">
            <wp:extent cx="280416" cy="118872"/>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26"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w w:val="90"/>
          <w:position w:val="1"/>
        </w:rPr>
        <w:t>Bloki</w:t>
      </w:r>
      <w:r>
        <w:rPr>
          <w:spacing w:val="4"/>
          <w:position w:val="1"/>
        </w:rPr>
        <w:t> </w:t>
      </w:r>
      <w:r>
        <w:rPr>
          <w:w w:val="90"/>
          <w:position w:val="1"/>
        </w:rPr>
        <w:t>startowe</w:t>
      </w:r>
      <w:r>
        <w:rPr>
          <w:spacing w:val="4"/>
          <w:position w:val="1"/>
        </w:rPr>
        <w:t> </w:t>
      </w:r>
      <w:r>
        <w:rPr>
          <w:w w:val="90"/>
          <w:position w:val="1"/>
        </w:rPr>
        <w:t>muszą</w:t>
      </w:r>
      <w:r>
        <w:rPr>
          <w:spacing w:val="4"/>
          <w:position w:val="1"/>
        </w:rPr>
        <w:t> </w:t>
      </w:r>
      <w:r>
        <w:rPr>
          <w:w w:val="90"/>
          <w:position w:val="1"/>
        </w:rPr>
        <w:t>spełniać</w:t>
      </w:r>
      <w:r>
        <w:rPr>
          <w:spacing w:val="5"/>
          <w:position w:val="1"/>
        </w:rPr>
        <w:t> </w:t>
      </w:r>
      <w:r>
        <w:rPr>
          <w:w w:val="90"/>
          <w:position w:val="1"/>
        </w:rPr>
        <w:t>następujące</w:t>
      </w:r>
      <w:r>
        <w:rPr>
          <w:spacing w:val="4"/>
          <w:position w:val="1"/>
        </w:rPr>
        <w:t> </w:t>
      </w:r>
      <w:r>
        <w:rPr>
          <w:spacing w:val="-2"/>
          <w:w w:val="90"/>
          <w:position w:val="1"/>
        </w:rPr>
        <w:t>wymagania:</w:t>
      </w:r>
    </w:p>
    <w:p>
      <w:pPr>
        <w:pStyle w:val="BodyText"/>
        <w:tabs>
          <w:tab w:pos="2212" w:val="left" w:leader="none"/>
        </w:tabs>
        <w:ind w:left="2146" w:right="141" w:hanging="831"/>
        <w:jc w:val="both"/>
      </w:pPr>
      <w:r>
        <w:rPr/>
        <w:drawing>
          <wp:inline distT="0" distB="0" distL="0" distR="0">
            <wp:extent cx="387096" cy="118872"/>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27" cstate="print"/>
                    <a:stretch>
                      <a:fillRect/>
                    </a:stretch>
                  </pic:blipFill>
                  <pic:spPr>
                    <a:xfrm>
                      <a:off x="0" y="0"/>
                      <a:ext cx="387096" cy="118872"/>
                    </a:xfrm>
                    <a:prstGeom prst="rect">
                      <a:avLst/>
                    </a:prstGeom>
                  </pic:spPr>
                </pic:pic>
              </a:graphicData>
            </a:graphic>
          </wp:inline>
        </w:drawing>
      </w:r>
      <w:r>
        <w:rPr/>
      </w:r>
      <w:r>
        <w:rPr>
          <w:rFonts w:ascii="Times New Roman" w:hAnsi="Times New Roman"/>
          <w:position w:val="1"/>
          <w:sz w:val="20"/>
        </w:rPr>
        <w:tab/>
        <w:tab/>
      </w:r>
      <w:r>
        <w:rPr>
          <w:position w:val="1"/>
        </w:rPr>
        <w:t>Bloki startowe muszą posiadać dwie podpórki, na których podparte są stopy </w:t>
      </w:r>
      <w:r>
        <w:rPr/>
        <w:t>zawodników w pozycji startowej i podpórki te muszą być przymocowane do sztywnej ramy. Konstrukcja bloków startowych musi być całkowicie sztywna i nie może</w:t>
      </w:r>
      <w:r>
        <w:rPr>
          <w:spacing w:val="-17"/>
        </w:rPr>
        <w:t> </w:t>
      </w:r>
      <w:r>
        <w:rPr/>
        <w:t>dawać</w:t>
      </w:r>
      <w:r>
        <w:rPr>
          <w:spacing w:val="-17"/>
        </w:rPr>
        <w:t> </w:t>
      </w:r>
      <w:r>
        <w:rPr/>
        <w:t>zawodnikowi</w:t>
      </w:r>
      <w:r>
        <w:rPr>
          <w:spacing w:val="-16"/>
        </w:rPr>
        <w:t> </w:t>
      </w:r>
      <w:r>
        <w:rPr/>
        <w:t>żadnej</w:t>
      </w:r>
      <w:r>
        <w:rPr>
          <w:spacing w:val="-17"/>
        </w:rPr>
        <w:t> </w:t>
      </w:r>
      <w:r>
        <w:rPr/>
        <w:t>nieuczciwej</w:t>
      </w:r>
      <w:r>
        <w:rPr>
          <w:spacing w:val="-17"/>
        </w:rPr>
        <w:t> </w:t>
      </w:r>
      <w:r>
        <w:rPr/>
        <w:t>przewagi.</w:t>
      </w:r>
      <w:r>
        <w:rPr>
          <w:spacing w:val="-17"/>
        </w:rPr>
        <w:t> </w:t>
      </w:r>
      <w:r>
        <w:rPr/>
        <w:t>Rama</w:t>
      </w:r>
      <w:r>
        <w:rPr>
          <w:spacing w:val="-16"/>
        </w:rPr>
        <w:t> </w:t>
      </w:r>
      <w:r>
        <w:rPr/>
        <w:t>bloku</w:t>
      </w:r>
      <w:r>
        <w:rPr>
          <w:spacing w:val="-17"/>
        </w:rPr>
        <w:t> </w:t>
      </w:r>
      <w:r>
        <w:rPr/>
        <w:t>w</w:t>
      </w:r>
      <w:r>
        <w:rPr>
          <w:spacing w:val="-17"/>
        </w:rPr>
        <w:t> </w:t>
      </w:r>
      <w:r>
        <w:rPr/>
        <w:t>żadnym przypadku</w:t>
      </w:r>
      <w:r>
        <w:rPr>
          <w:spacing w:val="-11"/>
        </w:rPr>
        <w:t> </w:t>
      </w:r>
      <w:r>
        <w:rPr/>
        <w:t>nie</w:t>
      </w:r>
      <w:r>
        <w:rPr>
          <w:spacing w:val="-11"/>
        </w:rPr>
        <w:t> </w:t>
      </w:r>
      <w:r>
        <w:rPr/>
        <w:t>może</w:t>
      </w:r>
      <w:r>
        <w:rPr>
          <w:spacing w:val="-11"/>
        </w:rPr>
        <w:t> </w:t>
      </w:r>
      <w:r>
        <w:rPr/>
        <w:t>utrudniać</w:t>
      </w:r>
      <w:r>
        <w:rPr>
          <w:spacing w:val="-11"/>
        </w:rPr>
        <w:t> </w:t>
      </w:r>
      <w:r>
        <w:rPr/>
        <w:t>ruchu</w:t>
      </w:r>
      <w:r>
        <w:rPr>
          <w:spacing w:val="-11"/>
        </w:rPr>
        <w:t> </w:t>
      </w:r>
      <w:r>
        <w:rPr/>
        <w:t>stóp</w:t>
      </w:r>
      <w:r>
        <w:rPr>
          <w:spacing w:val="-11"/>
        </w:rPr>
        <w:t> </w:t>
      </w:r>
      <w:r>
        <w:rPr/>
        <w:t>podczas</w:t>
      </w:r>
      <w:r>
        <w:rPr>
          <w:spacing w:val="-11"/>
        </w:rPr>
        <w:t> </w:t>
      </w:r>
      <w:r>
        <w:rPr/>
        <w:t>startu</w:t>
      </w:r>
      <w:r>
        <w:rPr>
          <w:spacing w:val="-11"/>
        </w:rPr>
        <w:t> </w:t>
      </w:r>
      <w:r>
        <w:rPr/>
        <w:t>z</w:t>
      </w:r>
      <w:r>
        <w:rPr>
          <w:spacing w:val="-11"/>
        </w:rPr>
        <w:t> </w:t>
      </w:r>
      <w:r>
        <w:rPr/>
        <w:t>bloku.</w:t>
      </w:r>
    </w:p>
    <w:p>
      <w:pPr>
        <w:pStyle w:val="BodyText"/>
        <w:tabs>
          <w:tab w:pos="2212" w:val="left" w:leader="none"/>
        </w:tabs>
        <w:ind w:left="2146" w:right="141" w:hanging="831"/>
        <w:jc w:val="both"/>
      </w:pPr>
      <w:r>
        <w:rPr/>
        <w:drawing>
          <wp:inline distT="0" distB="0" distL="0" distR="0">
            <wp:extent cx="406908" cy="11887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28" cstate="print"/>
                    <a:stretch>
                      <a:fillRect/>
                    </a:stretch>
                  </pic:blipFill>
                  <pic:spPr>
                    <a:xfrm>
                      <a:off x="0" y="0"/>
                      <a:ext cx="406908" cy="118872"/>
                    </a:xfrm>
                    <a:prstGeom prst="rect">
                      <a:avLst/>
                    </a:prstGeom>
                  </pic:spPr>
                </pic:pic>
              </a:graphicData>
            </a:graphic>
          </wp:inline>
        </w:drawing>
      </w:r>
      <w:r>
        <w:rPr/>
      </w:r>
      <w:r>
        <w:rPr>
          <w:rFonts w:ascii="Times New Roman" w:hAnsi="Times New Roman"/>
          <w:position w:val="1"/>
          <w:sz w:val="20"/>
        </w:rPr>
        <w:tab/>
        <w:tab/>
      </w:r>
      <w:r>
        <w:rPr>
          <w:spacing w:val="-4"/>
          <w:position w:val="1"/>
        </w:rPr>
        <w:t>Podpórki</w:t>
      </w:r>
      <w:r>
        <w:rPr>
          <w:spacing w:val="-10"/>
          <w:position w:val="1"/>
        </w:rPr>
        <w:t> </w:t>
      </w:r>
      <w:r>
        <w:rPr>
          <w:spacing w:val="-4"/>
          <w:position w:val="1"/>
        </w:rPr>
        <w:t>muszą</w:t>
      </w:r>
      <w:r>
        <w:rPr>
          <w:spacing w:val="-10"/>
          <w:position w:val="1"/>
        </w:rPr>
        <w:t> </w:t>
      </w:r>
      <w:r>
        <w:rPr>
          <w:spacing w:val="-4"/>
          <w:position w:val="1"/>
        </w:rPr>
        <w:t>być</w:t>
      </w:r>
      <w:r>
        <w:rPr>
          <w:spacing w:val="-10"/>
          <w:position w:val="1"/>
        </w:rPr>
        <w:t> </w:t>
      </w:r>
      <w:r>
        <w:rPr>
          <w:spacing w:val="-4"/>
          <w:position w:val="1"/>
        </w:rPr>
        <w:t>regulowane</w:t>
      </w:r>
      <w:r>
        <w:rPr>
          <w:spacing w:val="-10"/>
          <w:position w:val="1"/>
        </w:rPr>
        <w:t> </w:t>
      </w:r>
      <w:r>
        <w:rPr>
          <w:spacing w:val="-4"/>
          <w:position w:val="1"/>
        </w:rPr>
        <w:t>tak</w:t>
      </w:r>
      <w:r>
        <w:rPr>
          <w:spacing w:val="-10"/>
          <w:position w:val="1"/>
        </w:rPr>
        <w:t> </w:t>
      </w:r>
      <w:r>
        <w:rPr>
          <w:spacing w:val="-4"/>
          <w:position w:val="1"/>
        </w:rPr>
        <w:t>by</w:t>
      </w:r>
      <w:r>
        <w:rPr>
          <w:spacing w:val="-10"/>
          <w:position w:val="1"/>
        </w:rPr>
        <w:t> </w:t>
      </w:r>
      <w:r>
        <w:rPr>
          <w:spacing w:val="-4"/>
          <w:position w:val="1"/>
        </w:rPr>
        <w:t>odpowiadały</w:t>
      </w:r>
      <w:r>
        <w:rPr>
          <w:spacing w:val="-10"/>
          <w:position w:val="1"/>
        </w:rPr>
        <w:t> </w:t>
      </w:r>
      <w:r>
        <w:rPr>
          <w:spacing w:val="-4"/>
          <w:position w:val="1"/>
        </w:rPr>
        <w:t>różnym</w:t>
      </w:r>
      <w:r>
        <w:rPr>
          <w:spacing w:val="-10"/>
          <w:position w:val="1"/>
        </w:rPr>
        <w:t> </w:t>
      </w:r>
      <w:r>
        <w:rPr>
          <w:spacing w:val="-4"/>
          <w:position w:val="1"/>
        </w:rPr>
        <w:t>pozycjom</w:t>
      </w:r>
      <w:r>
        <w:rPr>
          <w:spacing w:val="-10"/>
          <w:position w:val="1"/>
        </w:rPr>
        <w:t> </w:t>
      </w:r>
      <w:r>
        <w:rPr>
          <w:spacing w:val="-4"/>
          <w:position w:val="1"/>
        </w:rPr>
        <w:t>startowym </w:t>
      </w:r>
      <w:r>
        <w:rPr>
          <w:spacing w:val="-8"/>
        </w:rPr>
        <w:t>zawodników i mogą być płaskie lub lekko wklęsłe. Powierzchnia podpórek musi być </w:t>
      </w:r>
      <w:r>
        <w:rPr/>
        <w:t>przystosowana do opierania na niej obuwia z kolcami, poprzez np. zastosowanie otworów</w:t>
      </w:r>
      <w:r>
        <w:rPr>
          <w:spacing w:val="-4"/>
        </w:rPr>
        <w:t> </w:t>
      </w:r>
      <w:r>
        <w:rPr/>
        <w:t>lub</w:t>
      </w:r>
      <w:r>
        <w:rPr>
          <w:spacing w:val="-4"/>
        </w:rPr>
        <w:t> </w:t>
      </w:r>
      <w:r>
        <w:rPr/>
        <w:t>wgłębień</w:t>
      </w:r>
      <w:r>
        <w:rPr>
          <w:spacing w:val="-4"/>
        </w:rPr>
        <w:t> </w:t>
      </w:r>
      <w:r>
        <w:rPr/>
        <w:t>w</w:t>
      </w:r>
      <w:r>
        <w:rPr>
          <w:spacing w:val="-4"/>
        </w:rPr>
        <w:t> </w:t>
      </w:r>
      <w:r>
        <w:rPr/>
        <w:t>płytkach</w:t>
      </w:r>
      <w:r>
        <w:rPr>
          <w:spacing w:val="-4"/>
        </w:rPr>
        <w:t> </w:t>
      </w:r>
      <w:r>
        <w:rPr/>
        <w:t>podpórek</w:t>
      </w:r>
      <w:r>
        <w:rPr>
          <w:spacing w:val="-4"/>
        </w:rPr>
        <w:t> </w:t>
      </w:r>
      <w:r>
        <w:rPr/>
        <w:t>lub</w:t>
      </w:r>
      <w:r>
        <w:rPr>
          <w:spacing w:val="-4"/>
        </w:rPr>
        <w:t> </w:t>
      </w:r>
      <w:r>
        <w:rPr/>
        <w:t>nałożenie</w:t>
      </w:r>
      <w:r>
        <w:rPr>
          <w:spacing w:val="-4"/>
        </w:rPr>
        <w:t> </w:t>
      </w:r>
      <w:r>
        <w:rPr/>
        <w:t>na</w:t>
      </w:r>
      <w:r>
        <w:rPr>
          <w:spacing w:val="-4"/>
        </w:rPr>
        <w:t> </w:t>
      </w:r>
      <w:r>
        <w:rPr/>
        <w:t>nie</w:t>
      </w:r>
      <w:r>
        <w:rPr>
          <w:spacing w:val="-4"/>
        </w:rPr>
        <w:t> </w:t>
      </w:r>
      <w:r>
        <w:rPr/>
        <w:t>odpowiedniego materiału dostosowanego do używania na nim obuwia z kolcami.</w:t>
      </w:r>
    </w:p>
    <w:p>
      <w:pPr>
        <w:pStyle w:val="BodyText"/>
        <w:tabs>
          <w:tab w:pos="2212" w:val="left" w:leader="none"/>
        </w:tabs>
        <w:ind w:left="2146" w:right="141" w:hanging="831"/>
        <w:jc w:val="both"/>
      </w:pPr>
      <w:r>
        <w:rPr/>
        <w:drawing>
          <wp:inline distT="0" distB="0" distL="0" distR="0">
            <wp:extent cx="408431" cy="118872"/>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29" cstate="print"/>
                    <a:stretch>
                      <a:fillRect/>
                    </a:stretch>
                  </pic:blipFill>
                  <pic:spPr>
                    <a:xfrm>
                      <a:off x="0" y="0"/>
                      <a:ext cx="408431" cy="118872"/>
                    </a:xfrm>
                    <a:prstGeom prst="rect">
                      <a:avLst/>
                    </a:prstGeom>
                  </pic:spPr>
                </pic:pic>
              </a:graphicData>
            </a:graphic>
          </wp:inline>
        </w:drawing>
      </w:r>
      <w:r>
        <w:rPr/>
      </w:r>
      <w:r>
        <w:rPr>
          <w:rFonts w:ascii="Times New Roman" w:hAnsi="Times New Roman"/>
          <w:position w:val="1"/>
          <w:sz w:val="20"/>
        </w:rPr>
        <w:tab/>
        <w:tab/>
      </w:r>
      <w:r>
        <w:rPr>
          <w:position w:val="1"/>
        </w:rPr>
        <w:t>Mocowanie podpórek do ramy bloku może być regulowane, ale nie może </w:t>
      </w:r>
      <w:r>
        <w:rPr/>
        <w:t>skutkować</w:t>
      </w:r>
      <w:r>
        <w:rPr>
          <w:spacing w:val="-11"/>
        </w:rPr>
        <w:t> </w:t>
      </w:r>
      <w:r>
        <w:rPr/>
        <w:t>jakimkolwiek</w:t>
      </w:r>
      <w:r>
        <w:rPr>
          <w:spacing w:val="-11"/>
        </w:rPr>
        <w:t> </w:t>
      </w:r>
      <w:r>
        <w:rPr/>
        <w:t>ruchem</w:t>
      </w:r>
      <w:r>
        <w:rPr>
          <w:spacing w:val="-11"/>
        </w:rPr>
        <w:t> </w:t>
      </w:r>
      <w:r>
        <w:rPr/>
        <w:t>podczas</w:t>
      </w:r>
      <w:r>
        <w:rPr>
          <w:spacing w:val="-11"/>
        </w:rPr>
        <w:t> </w:t>
      </w:r>
      <w:r>
        <w:rPr/>
        <w:t>startu.</w:t>
      </w:r>
      <w:r>
        <w:rPr>
          <w:spacing w:val="-11"/>
        </w:rPr>
        <w:t> </w:t>
      </w:r>
      <w:r>
        <w:rPr/>
        <w:t>W</w:t>
      </w:r>
      <w:r>
        <w:rPr>
          <w:spacing w:val="-11"/>
        </w:rPr>
        <w:t> </w:t>
      </w:r>
      <w:r>
        <w:rPr/>
        <w:t>każdym</w:t>
      </w:r>
      <w:r>
        <w:rPr>
          <w:spacing w:val="-11"/>
        </w:rPr>
        <w:t> </w:t>
      </w:r>
      <w:r>
        <w:rPr/>
        <w:t>przypadku</w:t>
      </w:r>
      <w:r>
        <w:rPr>
          <w:spacing w:val="-11"/>
        </w:rPr>
        <w:t> </w:t>
      </w:r>
      <w:r>
        <w:rPr/>
        <w:t>musi</w:t>
      </w:r>
      <w:r>
        <w:rPr>
          <w:spacing w:val="-11"/>
        </w:rPr>
        <w:t> </w:t>
      </w:r>
      <w:r>
        <w:rPr/>
        <w:t>być </w:t>
      </w:r>
      <w:r>
        <w:rPr>
          <w:spacing w:val="-8"/>
        </w:rPr>
        <w:t>zachowana</w:t>
      </w:r>
      <w:r>
        <w:rPr>
          <w:spacing w:val="-5"/>
        </w:rPr>
        <w:t> </w:t>
      </w:r>
      <w:r>
        <w:rPr>
          <w:spacing w:val="-8"/>
        </w:rPr>
        <w:t>możliwość</w:t>
      </w:r>
      <w:r>
        <w:rPr>
          <w:spacing w:val="-4"/>
        </w:rPr>
        <w:t> </w:t>
      </w:r>
      <w:r>
        <w:rPr>
          <w:spacing w:val="-8"/>
        </w:rPr>
        <w:t>przesuwania</w:t>
      </w:r>
      <w:r>
        <w:rPr>
          <w:spacing w:val="-4"/>
        </w:rPr>
        <w:t> </w:t>
      </w:r>
      <w:r>
        <w:rPr>
          <w:spacing w:val="-8"/>
        </w:rPr>
        <w:t>podpórek</w:t>
      </w:r>
      <w:r>
        <w:rPr>
          <w:spacing w:val="-4"/>
        </w:rPr>
        <w:t> </w:t>
      </w:r>
      <w:r>
        <w:rPr>
          <w:spacing w:val="-8"/>
        </w:rPr>
        <w:t>do</w:t>
      </w:r>
      <w:r>
        <w:rPr>
          <w:spacing w:val="-4"/>
        </w:rPr>
        <w:t> </w:t>
      </w:r>
      <w:r>
        <w:rPr>
          <w:spacing w:val="-8"/>
        </w:rPr>
        <w:t>przodu</w:t>
      </w:r>
      <w:r>
        <w:rPr>
          <w:spacing w:val="-4"/>
        </w:rPr>
        <w:t> </w:t>
      </w:r>
      <w:r>
        <w:rPr>
          <w:spacing w:val="-8"/>
        </w:rPr>
        <w:t>i</w:t>
      </w:r>
      <w:r>
        <w:rPr>
          <w:spacing w:val="-4"/>
        </w:rPr>
        <w:t> </w:t>
      </w:r>
      <w:r>
        <w:rPr>
          <w:spacing w:val="-8"/>
        </w:rPr>
        <w:t>do</w:t>
      </w:r>
      <w:r>
        <w:rPr>
          <w:spacing w:val="-4"/>
        </w:rPr>
        <w:t> </w:t>
      </w:r>
      <w:r>
        <w:rPr>
          <w:spacing w:val="-8"/>
        </w:rPr>
        <w:t>tyłu</w:t>
      </w:r>
      <w:r>
        <w:rPr>
          <w:spacing w:val="-4"/>
        </w:rPr>
        <w:t> </w:t>
      </w:r>
      <w:r>
        <w:rPr>
          <w:spacing w:val="-8"/>
        </w:rPr>
        <w:t>względem</w:t>
      </w:r>
      <w:r>
        <w:rPr>
          <w:spacing w:val="-4"/>
        </w:rPr>
        <w:t> </w:t>
      </w:r>
      <w:r>
        <w:rPr>
          <w:spacing w:val="-8"/>
        </w:rPr>
        <w:t>siebie.</w:t>
      </w:r>
    </w:p>
    <w:p>
      <w:pPr>
        <w:pStyle w:val="BodyText"/>
        <w:spacing w:after="0"/>
        <w:jc w:val="both"/>
        <w:sectPr>
          <w:pgSz w:w="11910" w:h="16840"/>
          <w:pgMar w:header="220" w:footer="654" w:top="660" w:bottom="840" w:left="283" w:right="566"/>
        </w:sectPr>
      </w:pPr>
    </w:p>
    <w:p>
      <w:pPr>
        <w:pStyle w:val="BodyText"/>
        <w:spacing w:before="89"/>
        <w:ind w:left="2146" w:right="142"/>
        <w:jc w:val="both"/>
      </w:pPr>
      <w:r>
        <w:rPr>
          <w:spacing w:val="-2"/>
        </w:rPr>
        <w:t>Ustawienie</w:t>
      </w:r>
      <w:r>
        <w:rPr>
          <w:spacing w:val="-15"/>
        </w:rPr>
        <w:t> </w:t>
      </w:r>
      <w:r>
        <w:rPr>
          <w:spacing w:val="-2"/>
        </w:rPr>
        <w:t>podpórek</w:t>
      </w:r>
      <w:r>
        <w:rPr>
          <w:spacing w:val="-15"/>
        </w:rPr>
        <w:t> </w:t>
      </w:r>
      <w:r>
        <w:rPr>
          <w:spacing w:val="-2"/>
        </w:rPr>
        <w:t>musi</w:t>
      </w:r>
      <w:r>
        <w:rPr>
          <w:spacing w:val="-14"/>
        </w:rPr>
        <w:t> </w:t>
      </w:r>
      <w:r>
        <w:rPr>
          <w:spacing w:val="-2"/>
        </w:rPr>
        <w:t>być</w:t>
      </w:r>
      <w:r>
        <w:rPr>
          <w:spacing w:val="-15"/>
        </w:rPr>
        <w:t> </w:t>
      </w:r>
      <w:r>
        <w:rPr>
          <w:spacing w:val="-2"/>
        </w:rPr>
        <w:t>zablokowane</w:t>
      </w:r>
      <w:r>
        <w:rPr>
          <w:spacing w:val="-15"/>
        </w:rPr>
        <w:t> </w:t>
      </w:r>
      <w:r>
        <w:rPr>
          <w:spacing w:val="-2"/>
        </w:rPr>
        <w:t>mocnymi</w:t>
      </w:r>
      <w:r>
        <w:rPr>
          <w:spacing w:val="-15"/>
        </w:rPr>
        <w:t> </w:t>
      </w:r>
      <w:r>
        <w:rPr>
          <w:spacing w:val="-2"/>
        </w:rPr>
        <w:t>zaciskami</w:t>
      </w:r>
      <w:r>
        <w:rPr>
          <w:spacing w:val="-14"/>
        </w:rPr>
        <w:t> </w:t>
      </w:r>
      <w:r>
        <w:rPr>
          <w:spacing w:val="-2"/>
        </w:rPr>
        <w:t>lub</w:t>
      </w:r>
      <w:r>
        <w:rPr>
          <w:spacing w:val="-15"/>
        </w:rPr>
        <w:t> </w:t>
      </w:r>
      <w:r>
        <w:rPr>
          <w:spacing w:val="-2"/>
        </w:rPr>
        <w:t>mechanizmem blokującym,</w:t>
      </w:r>
      <w:r>
        <w:rPr>
          <w:spacing w:val="-15"/>
        </w:rPr>
        <w:t> </w:t>
      </w:r>
      <w:r>
        <w:rPr>
          <w:spacing w:val="-2"/>
        </w:rPr>
        <w:t>które</w:t>
      </w:r>
      <w:r>
        <w:rPr>
          <w:spacing w:val="-14"/>
        </w:rPr>
        <w:t> </w:t>
      </w:r>
      <w:r>
        <w:rPr>
          <w:spacing w:val="-2"/>
        </w:rPr>
        <w:t>zawodnik</w:t>
      </w:r>
      <w:r>
        <w:rPr>
          <w:spacing w:val="-14"/>
        </w:rPr>
        <w:t> </w:t>
      </w:r>
      <w:r>
        <w:rPr>
          <w:spacing w:val="-2"/>
        </w:rPr>
        <w:t>może</w:t>
      </w:r>
      <w:r>
        <w:rPr>
          <w:spacing w:val="-14"/>
        </w:rPr>
        <w:t> </w:t>
      </w:r>
      <w:r>
        <w:rPr>
          <w:spacing w:val="-2"/>
        </w:rPr>
        <w:t>szybko</w:t>
      </w:r>
      <w:r>
        <w:rPr>
          <w:spacing w:val="-14"/>
        </w:rPr>
        <w:t> </w:t>
      </w:r>
      <w:r>
        <w:rPr>
          <w:spacing w:val="-2"/>
        </w:rPr>
        <w:t>i</w:t>
      </w:r>
      <w:r>
        <w:rPr>
          <w:spacing w:val="-14"/>
        </w:rPr>
        <w:t> </w:t>
      </w:r>
      <w:r>
        <w:rPr>
          <w:spacing w:val="-2"/>
        </w:rPr>
        <w:t>łatwo</w:t>
      </w:r>
      <w:r>
        <w:rPr>
          <w:spacing w:val="-14"/>
        </w:rPr>
        <w:t> </w:t>
      </w:r>
      <w:r>
        <w:rPr>
          <w:spacing w:val="-2"/>
        </w:rPr>
        <w:t>przestawiać.</w:t>
      </w:r>
    </w:p>
    <w:p>
      <w:pPr>
        <w:pStyle w:val="BodyText"/>
        <w:tabs>
          <w:tab w:pos="2212" w:val="left" w:leader="none"/>
        </w:tabs>
        <w:ind w:left="2146" w:right="141" w:hanging="831"/>
        <w:jc w:val="both"/>
      </w:pPr>
      <w:r>
        <w:rPr/>
        <w:drawing>
          <wp:inline distT="0" distB="0" distL="0" distR="0">
            <wp:extent cx="406908" cy="118872"/>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30" cstate="print"/>
                    <a:stretch>
                      <a:fillRect/>
                    </a:stretch>
                  </pic:blipFill>
                  <pic:spPr>
                    <a:xfrm>
                      <a:off x="0" y="0"/>
                      <a:ext cx="406908" cy="118872"/>
                    </a:xfrm>
                    <a:prstGeom prst="rect">
                      <a:avLst/>
                    </a:prstGeom>
                  </pic:spPr>
                </pic:pic>
              </a:graphicData>
            </a:graphic>
          </wp:inline>
        </w:drawing>
      </w:r>
      <w:r>
        <w:rPr/>
      </w:r>
      <w:r>
        <w:rPr>
          <w:rFonts w:ascii="Times New Roman" w:hAnsi="Times New Roman"/>
          <w:position w:val="1"/>
          <w:sz w:val="20"/>
        </w:rPr>
        <w:tab/>
        <w:tab/>
      </w:r>
      <w:r>
        <w:rPr>
          <w:spacing w:val="-4"/>
          <w:position w:val="1"/>
        </w:rPr>
        <w:t>Bloki</w:t>
      </w:r>
      <w:r>
        <w:rPr>
          <w:spacing w:val="-13"/>
          <w:position w:val="1"/>
        </w:rPr>
        <w:t> </w:t>
      </w:r>
      <w:r>
        <w:rPr>
          <w:spacing w:val="-4"/>
          <w:position w:val="1"/>
        </w:rPr>
        <w:t>startowe</w:t>
      </w:r>
      <w:r>
        <w:rPr>
          <w:spacing w:val="-13"/>
          <w:position w:val="1"/>
        </w:rPr>
        <w:t> </w:t>
      </w:r>
      <w:r>
        <w:rPr>
          <w:spacing w:val="-4"/>
          <w:position w:val="1"/>
        </w:rPr>
        <w:t>muszą</w:t>
      </w:r>
      <w:r>
        <w:rPr>
          <w:spacing w:val="-12"/>
          <w:position w:val="1"/>
        </w:rPr>
        <w:t> </w:t>
      </w:r>
      <w:r>
        <w:rPr>
          <w:spacing w:val="-4"/>
          <w:position w:val="1"/>
        </w:rPr>
        <w:t>być</w:t>
      </w:r>
      <w:r>
        <w:rPr>
          <w:spacing w:val="-13"/>
          <w:position w:val="1"/>
        </w:rPr>
        <w:t> </w:t>
      </w:r>
      <w:r>
        <w:rPr>
          <w:spacing w:val="-4"/>
          <w:position w:val="1"/>
        </w:rPr>
        <w:t>mocowane</w:t>
      </w:r>
      <w:r>
        <w:rPr>
          <w:spacing w:val="-13"/>
          <w:position w:val="1"/>
        </w:rPr>
        <w:t> </w:t>
      </w:r>
      <w:r>
        <w:rPr>
          <w:spacing w:val="-4"/>
          <w:position w:val="1"/>
        </w:rPr>
        <w:t>do</w:t>
      </w:r>
      <w:r>
        <w:rPr>
          <w:spacing w:val="-13"/>
          <w:position w:val="1"/>
        </w:rPr>
        <w:t> </w:t>
      </w:r>
      <w:r>
        <w:rPr>
          <w:spacing w:val="-4"/>
          <w:position w:val="1"/>
        </w:rPr>
        <w:t>bieżni</w:t>
      </w:r>
      <w:r>
        <w:rPr>
          <w:spacing w:val="-12"/>
          <w:position w:val="1"/>
        </w:rPr>
        <w:t> </w:t>
      </w:r>
      <w:r>
        <w:rPr>
          <w:spacing w:val="-4"/>
          <w:position w:val="1"/>
        </w:rPr>
        <w:t>za</w:t>
      </w:r>
      <w:r>
        <w:rPr>
          <w:spacing w:val="-13"/>
          <w:position w:val="1"/>
        </w:rPr>
        <w:t> </w:t>
      </w:r>
      <w:r>
        <w:rPr>
          <w:spacing w:val="-4"/>
          <w:position w:val="1"/>
        </w:rPr>
        <w:t>pomocą</w:t>
      </w:r>
      <w:r>
        <w:rPr>
          <w:spacing w:val="-13"/>
          <w:position w:val="1"/>
        </w:rPr>
        <w:t> </w:t>
      </w:r>
      <w:r>
        <w:rPr>
          <w:spacing w:val="-4"/>
          <w:position w:val="1"/>
        </w:rPr>
        <w:t>szpilek</w:t>
      </w:r>
      <w:r>
        <w:rPr>
          <w:spacing w:val="-12"/>
          <w:position w:val="1"/>
        </w:rPr>
        <w:t> </w:t>
      </w:r>
      <w:r>
        <w:rPr>
          <w:spacing w:val="-4"/>
          <w:position w:val="1"/>
        </w:rPr>
        <w:t>lub</w:t>
      </w:r>
      <w:r>
        <w:rPr>
          <w:spacing w:val="-13"/>
          <w:position w:val="1"/>
        </w:rPr>
        <w:t> </w:t>
      </w:r>
      <w:r>
        <w:rPr>
          <w:spacing w:val="-4"/>
          <w:position w:val="1"/>
        </w:rPr>
        <w:t>kolców</w:t>
      </w:r>
      <w:r>
        <w:rPr>
          <w:spacing w:val="-13"/>
          <w:position w:val="1"/>
        </w:rPr>
        <w:t> </w:t>
      </w:r>
      <w:r>
        <w:rPr>
          <w:spacing w:val="-4"/>
          <w:position w:val="1"/>
        </w:rPr>
        <w:t>tak, </w:t>
      </w:r>
      <w:r>
        <w:rPr/>
        <w:t>aby w jak najmniejszym stopniu powodowały uszkodzenie bieżni. Sposób przymocowania</w:t>
      </w:r>
      <w:r>
        <w:rPr>
          <w:spacing w:val="-6"/>
        </w:rPr>
        <w:t> </w:t>
      </w:r>
      <w:r>
        <w:rPr/>
        <w:t>musi</w:t>
      </w:r>
      <w:r>
        <w:rPr>
          <w:spacing w:val="-6"/>
        </w:rPr>
        <w:t> </w:t>
      </w:r>
      <w:r>
        <w:rPr/>
        <w:t>umożliwiać</w:t>
      </w:r>
      <w:r>
        <w:rPr>
          <w:spacing w:val="-6"/>
        </w:rPr>
        <w:t> </w:t>
      </w:r>
      <w:r>
        <w:rPr/>
        <w:t>ich</w:t>
      </w:r>
      <w:r>
        <w:rPr>
          <w:spacing w:val="-6"/>
        </w:rPr>
        <w:t> </w:t>
      </w:r>
      <w:r>
        <w:rPr/>
        <w:t>szybkie</w:t>
      </w:r>
      <w:r>
        <w:rPr>
          <w:spacing w:val="-6"/>
        </w:rPr>
        <w:t> </w:t>
      </w:r>
      <w:r>
        <w:rPr/>
        <w:t>i</w:t>
      </w:r>
      <w:r>
        <w:rPr>
          <w:spacing w:val="-6"/>
        </w:rPr>
        <w:t> </w:t>
      </w:r>
      <w:r>
        <w:rPr/>
        <w:t>łatwe</w:t>
      </w:r>
      <w:r>
        <w:rPr>
          <w:spacing w:val="-6"/>
        </w:rPr>
        <w:t> </w:t>
      </w:r>
      <w:r>
        <w:rPr/>
        <w:t>usunięcie</w:t>
      </w:r>
      <w:r>
        <w:rPr>
          <w:spacing w:val="-6"/>
        </w:rPr>
        <w:t> </w:t>
      </w:r>
      <w:r>
        <w:rPr/>
        <w:t>z</w:t>
      </w:r>
      <w:r>
        <w:rPr>
          <w:spacing w:val="-6"/>
        </w:rPr>
        <w:t> </w:t>
      </w:r>
      <w:r>
        <w:rPr/>
        <w:t>bieżni.</w:t>
      </w:r>
      <w:r>
        <w:rPr>
          <w:spacing w:val="-6"/>
        </w:rPr>
        <w:t> </w:t>
      </w:r>
      <w:r>
        <w:rPr/>
        <w:t>Liczba, </w:t>
      </w:r>
      <w:r>
        <w:rPr>
          <w:spacing w:val="-8"/>
        </w:rPr>
        <w:t>grubość i długość szpilek lub kolców zależy od rodzaju nawierzchni. Zamocowanie </w:t>
      </w:r>
      <w:r>
        <w:rPr/>
        <w:t>powinno</w:t>
      </w:r>
      <w:r>
        <w:rPr>
          <w:spacing w:val="-13"/>
        </w:rPr>
        <w:t> </w:t>
      </w:r>
      <w:r>
        <w:rPr/>
        <w:t>uniemożliwiać</w:t>
      </w:r>
      <w:r>
        <w:rPr>
          <w:spacing w:val="-13"/>
        </w:rPr>
        <w:t> </w:t>
      </w:r>
      <w:r>
        <w:rPr/>
        <w:t>jakikolwiek</w:t>
      </w:r>
      <w:r>
        <w:rPr>
          <w:spacing w:val="-13"/>
        </w:rPr>
        <w:t> </w:t>
      </w:r>
      <w:r>
        <w:rPr/>
        <w:t>ruch</w:t>
      </w:r>
      <w:r>
        <w:rPr>
          <w:spacing w:val="-13"/>
        </w:rPr>
        <w:t> </w:t>
      </w:r>
      <w:r>
        <w:rPr/>
        <w:t>bloków</w:t>
      </w:r>
      <w:r>
        <w:rPr>
          <w:spacing w:val="-13"/>
        </w:rPr>
        <w:t> </w:t>
      </w:r>
      <w:r>
        <w:rPr/>
        <w:t>w</w:t>
      </w:r>
      <w:r>
        <w:rPr>
          <w:spacing w:val="-13"/>
        </w:rPr>
        <w:t> </w:t>
      </w:r>
      <w:r>
        <w:rPr/>
        <w:t>momencie</w:t>
      </w:r>
      <w:r>
        <w:rPr>
          <w:spacing w:val="-13"/>
        </w:rPr>
        <w:t> </w:t>
      </w:r>
      <w:r>
        <w:rPr/>
        <w:t>startu.</w:t>
      </w:r>
    </w:p>
    <w:p>
      <w:pPr>
        <w:pStyle w:val="BodyText"/>
        <w:tabs>
          <w:tab w:pos="2212" w:val="left" w:leader="none"/>
        </w:tabs>
        <w:ind w:left="1315"/>
        <w:jc w:val="both"/>
        <w:rPr>
          <w:position w:val="1"/>
        </w:rPr>
      </w:pPr>
      <w:r>
        <w:rPr/>
        <w:drawing>
          <wp:inline distT="0" distB="0" distL="0" distR="0">
            <wp:extent cx="408431" cy="118872"/>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31" cstate="print"/>
                    <a:stretch>
                      <a:fillRect/>
                    </a:stretch>
                  </pic:blipFill>
                  <pic:spPr>
                    <a:xfrm>
                      <a:off x="0" y="0"/>
                      <a:ext cx="408431" cy="118872"/>
                    </a:xfrm>
                    <a:prstGeom prst="rect">
                      <a:avLst/>
                    </a:prstGeom>
                  </pic:spPr>
                </pic:pic>
              </a:graphicData>
            </a:graphic>
          </wp:inline>
        </w:drawing>
      </w:r>
      <w:r>
        <w:rPr/>
      </w:r>
      <w:r>
        <w:rPr>
          <w:rFonts w:ascii="Times New Roman" w:hAnsi="Times New Roman"/>
          <w:position w:val="1"/>
          <w:sz w:val="20"/>
        </w:rPr>
        <w:tab/>
      </w:r>
      <w:r>
        <w:rPr>
          <w:position w:val="1"/>
        </w:rPr>
        <w:t>Jeżeli</w:t>
      </w:r>
      <w:r>
        <w:rPr>
          <w:spacing w:val="-14"/>
          <w:position w:val="1"/>
        </w:rPr>
        <w:t> </w:t>
      </w:r>
      <w:r>
        <w:rPr>
          <w:position w:val="1"/>
        </w:rPr>
        <w:t>zawodnik</w:t>
      </w:r>
      <w:r>
        <w:rPr>
          <w:spacing w:val="-13"/>
          <w:position w:val="1"/>
        </w:rPr>
        <w:t> </w:t>
      </w:r>
      <w:r>
        <w:rPr>
          <w:position w:val="1"/>
        </w:rPr>
        <w:t>korzysta</w:t>
      </w:r>
      <w:r>
        <w:rPr>
          <w:spacing w:val="-14"/>
          <w:position w:val="1"/>
        </w:rPr>
        <w:t> </w:t>
      </w:r>
      <w:r>
        <w:rPr>
          <w:position w:val="1"/>
        </w:rPr>
        <w:t>z</w:t>
      </w:r>
      <w:r>
        <w:rPr>
          <w:spacing w:val="-13"/>
          <w:position w:val="1"/>
        </w:rPr>
        <w:t> </w:t>
      </w:r>
      <w:r>
        <w:rPr>
          <w:position w:val="1"/>
        </w:rPr>
        <w:t>własnych</w:t>
      </w:r>
      <w:r>
        <w:rPr>
          <w:spacing w:val="-14"/>
          <w:position w:val="1"/>
        </w:rPr>
        <w:t> </w:t>
      </w:r>
      <w:r>
        <w:rPr>
          <w:position w:val="1"/>
        </w:rPr>
        <w:t>bloków</w:t>
      </w:r>
      <w:r>
        <w:rPr>
          <w:spacing w:val="-13"/>
          <w:position w:val="1"/>
        </w:rPr>
        <w:t> </w:t>
      </w:r>
      <w:r>
        <w:rPr>
          <w:position w:val="1"/>
        </w:rPr>
        <w:t>startowych,</w:t>
      </w:r>
      <w:r>
        <w:rPr>
          <w:spacing w:val="-13"/>
          <w:position w:val="1"/>
        </w:rPr>
        <w:t> </w:t>
      </w:r>
      <w:r>
        <w:rPr>
          <w:position w:val="1"/>
        </w:rPr>
        <w:t>muszą</w:t>
      </w:r>
      <w:r>
        <w:rPr>
          <w:spacing w:val="-14"/>
          <w:position w:val="1"/>
        </w:rPr>
        <w:t> </w:t>
      </w:r>
      <w:r>
        <w:rPr>
          <w:position w:val="1"/>
        </w:rPr>
        <w:t>one</w:t>
      </w:r>
      <w:r>
        <w:rPr>
          <w:spacing w:val="-13"/>
          <w:position w:val="1"/>
        </w:rPr>
        <w:t> </w:t>
      </w:r>
      <w:r>
        <w:rPr>
          <w:spacing w:val="-2"/>
          <w:position w:val="1"/>
        </w:rPr>
        <w:t>odpowiadać</w:t>
      </w:r>
    </w:p>
    <w:p>
      <w:pPr>
        <w:pStyle w:val="BodyText"/>
        <w:ind w:left="2146" w:right="141"/>
        <w:jc w:val="both"/>
      </w:pPr>
      <w:r>
        <w:rPr/>
        <w:t>ww.</w:t>
      </w:r>
      <w:r>
        <w:rPr>
          <w:spacing w:val="-14"/>
        </w:rPr>
        <w:t> </w:t>
      </w:r>
      <w:r>
        <w:rPr/>
        <w:t>przepisom</w:t>
      </w:r>
      <w:r>
        <w:rPr>
          <w:spacing w:val="-14"/>
        </w:rPr>
        <w:t> </w:t>
      </w:r>
      <w:r>
        <w:rPr/>
        <w:t>a</w:t>
      </w:r>
      <w:r>
        <w:rPr>
          <w:spacing w:val="-14"/>
        </w:rPr>
        <w:t> </w:t>
      </w:r>
      <w:r>
        <w:rPr/>
        <w:t>spełniwszy</w:t>
      </w:r>
      <w:r>
        <w:rPr>
          <w:spacing w:val="-14"/>
        </w:rPr>
        <w:t> </w:t>
      </w:r>
      <w:r>
        <w:rPr/>
        <w:t>je</w:t>
      </w:r>
      <w:r>
        <w:rPr>
          <w:spacing w:val="-14"/>
        </w:rPr>
        <w:t> </w:t>
      </w:r>
      <w:r>
        <w:rPr/>
        <w:t>-</w:t>
      </w:r>
      <w:r>
        <w:rPr>
          <w:spacing w:val="-14"/>
        </w:rPr>
        <w:t> </w:t>
      </w:r>
      <w:r>
        <w:rPr/>
        <w:t>mogą</w:t>
      </w:r>
      <w:r>
        <w:rPr>
          <w:spacing w:val="-14"/>
        </w:rPr>
        <w:t> </w:t>
      </w:r>
      <w:r>
        <w:rPr/>
        <w:t>mieć</w:t>
      </w:r>
      <w:r>
        <w:rPr>
          <w:spacing w:val="-14"/>
        </w:rPr>
        <w:t> </w:t>
      </w:r>
      <w:r>
        <w:rPr/>
        <w:t>one</w:t>
      </w:r>
      <w:r>
        <w:rPr>
          <w:spacing w:val="-14"/>
        </w:rPr>
        <w:t> </w:t>
      </w:r>
      <w:r>
        <w:rPr/>
        <w:t>dowolny</w:t>
      </w:r>
      <w:r>
        <w:rPr>
          <w:spacing w:val="-14"/>
        </w:rPr>
        <w:t> </w:t>
      </w:r>
      <w:r>
        <w:rPr/>
        <w:t>wzór</w:t>
      </w:r>
      <w:r>
        <w:rPr>
          <w:spacing w:val="-14"/>
        </w:rPr>
        <w:t> </w:t>
      </w:r>
      <w:r>
        <w:rPr/>
        <w:t>i</w:t>
      </w:r>
      <w:r>
        <w:rPr>
          <w:spacing w:val="-14"/>
        </w:rPr>
        <w:t> </w:t>
      </w:r>
      <w:r>
        <w:rPr/>
        <w:t>konstrukcję,</w:t>
      </w:r>
      <w:r>
        <w:rPr>
          <w:spacing w:val="-14"/>
        </w:rPr>
        <w:t> </w:t>
      </w:r>
      <w:r>
        <w:rPr/>
        <w:t>pod </w:t>
      </w:r>
      <w:r>
        <w:rPr>
          <w:spacing w:val="-6"/>
        </w:rPr>
        <w:t>warunkiem, że nie będą przeszkadzać innym zawodnikom.</w:t>
      </w:r>
    </w:p>
    <w:p>
      <w:pPr>
        <w:pStyle w:val="BodyText"/>
      </w:pPr>
    </w:p>
    <w:p>
      <w:pPr>
        <w:pStyle w:val="BodyText"/>
        <w:tabs>
          <w:tab w:pos="1236" w:val="left" w:leader="none"/>
        </w:tabs>
        <w:ind w:left="1236" w:right="141" w:hanging="773"/>
        <w:jc w:val="both"/>
      </w:pPr>
      <w:r>
        <w:rPr/>
        <w:drawing>
          <wp:inline distT="0" distB="0" distL="0" distR="0">
            <wp:extent cx="281939" cy="118872"/>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32"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2"/>
          <w:position w:val="1"/>
        </w:rPr>
        <w:t>Na</w:t>
      </w:r>
      <w:r>
        <w:rPr>
          <w:spacing w:val="-15"/>
          <w:position w:val="1"/>
        </w:rPr>
        <w:t> </w:t>
      </w:r>
      <w:r>
        <w:rPr>
          <w:spacing w:val="-2"/>
          <w:position w:val="1"/>
        </w:rPr>
        <w:t>zawodach</w:t>
      </w:r>
      <w:r>
        <w:rPr>
          <w:spacing w:val="-15"/>
          <w:position w:val="1"/>
        </w:rPr>
        <w:t> </w:t>
      </w:r>
      <w:r>
        <w:rPr>
          <w:spacing w:val="-2"/>
          <w:position w:val="1"/>
        </w:rPr>
        <w:t>wymienionych</w:t>
      </w:r>
      <w:r>
        <w:rPr>
          <w:spacing w:val="-14"/>
          <w:position w:val="1"/>
        </w:rPr>
        <w:t> </w:t>
      </w:r>
      <w:r>
        <w:rPr>
          <w:spacing w:val="-2"/>
          <w:position w:val="1"/>
        </w:rPr>
        <w:t>w</w:t>
      </w:r>
      <w:r>
        <w:rPr>
          <w:spacing w:val="-15"/>
          <w:position w:val="1"/>
        </w:rPr>
        <w:t> </w:t>
      </w:r>
      <w:r>
        <w:rPr>
          <w:spacing w:val="-2"/>
          <w:position w:val="1"/>
        </w:rPr>
        <w:t>art.</w:t>
      </w:r>
      <w:r>
        <w:rPr>
          <w:spacing w:val="-15"/>
          <w:position w:val="1"/>
        </w:rPr>
        <w:t> </w:t>
      </w:r>
      <w:r>
        <w:rPr>
          <w:spacing w:val="-2"/>
          <w:position w:val="1"/>
        </w:rPr>
        <w:t>1.1,</w:t>
      </w:r>
      <w:r>
        <w:rPr>
          <w:spacing w:val="-15"/>
          <w:position w:val="1"/>
        </w:rPr>
        <w:t> </w:t>
      </w:r>
      <w:r>
        <w:rPr>
          <w:spacing w:val="-2"/>
          <w:position w:val="1"/>
        </w:rPr>
        <w:t>1.2,</w:t>
      </w:r>
      <w:r>
        <w:rPr>
          <w:spacing w:val="-14"/>
          <w:position w:val="1"/>
        </w:rPr>
        <w:t> </w:t>
      </w:r>
      <w:r>
        <w:rPr>
          <w:spacing w:val="-2"/>
          <w:position w:val="1"/>
        </w:rPr>
        <w:t>1.3</w:t>
      </w:r>
      <w:r>
        <w:rPr>
          <w:spacing w:val="-15"/>
          <w:position w:val="1"/>
        </w:rPr>
        <w:t> </w:t>
      </w:r>
      <w:r>
        <w:rPr>
          <w:spacing w:val="-2"/>
          <w:position w:val="1"/>
        </w:rPr>
        <w:t>i</w:t>
      </w:r>
      <w:r>
        <w:rPr>
          <w:spacing w:val="-15"/>
          <w:position w:val="1"/>
        </w:rPr>
        <w:t> </w:t>
      </w:r>
      <w:r>
        <w:rPr>
          <w:spacing w:val="-2"/>
          <w:position w:val="1"/>
        </w:rPr>
        <w:t>1.6</w:t>
      </w:r>
      <w:r>
        <w:rPr>
          <w:spacing w:val="-14"/>
          <w:position w:val="1"/>
        </w:rPr>
        <w:t> </w:t>
      </w:r>
      <w:r>
        <w:rPr>
          <w:spacing w:val="-2"/>
          <w:position w:val="1"/>
        </w:rPr>
        <w:t>przepisów</w:t>
      </w:r>
      <w:r>
        <w:rPr>
          <w:spacing w:val="-15"/>
          <w:position w:val="1"/>
        </w:rPr>
        <w:t> </w:t>
      </w:r>
      <w:r>
        <w:rPr>
          <w:spacing w:val="-2"/>
          <w:position w:val="1"/>
        </w:rPr>
        <w:t>zawodów</w:t>
      </w:r>
      <w:r>
        <w:rPr>
          <w:spacing w:val="-15"/>
          <w:position w:val="1"/>
        </w:rPr>
        <w:t> </w:t>
      </w:r>
      <w:r>
        <w:rPr>
          <w:spacing w:val="-2"/>
          <w:position w:val="1"/>
        </w:rPr>
        <w:t>międzynarodowych </w:t>
      </w:r>
      <w:r>
        <w:rPr>
          <w:spacing w:val="-2"/>
        </w:rPr>
        <w:t>oraz</w:t>
      </w:r>
      <w:r>
        <w:rPr>
          <w:spacing w:val="-15"/>
        </w:rPr>
        <w:t> </w:t>
      </w:r>
      <w:r>
        <w:rPr>
          <w:spacing w:val="-2"/>
        </w:rPr>
        <w:t>przy</w:t>
      </w:r>
      <w:r>
        <w:rPr>
          <w:spacing w:val="-15"/>
        </w:rPr>
        <w:t> </w:t>
      </w:r>
      <w:r>
        <w:rPr>
          <w:spacing w:val="-2"/>
        </w:rPr>
        <w:t>wynikach</w:t>
      </w:r>
      <w:r>
        <w:rPr>
          <w:spacing w:val="-14"/>
        </w:rPr>
        <w:t> </w:t>
      </w:r>
      <w:r>
        <w:rPr>
          <w:spacing w:val="-2"/>
        </w:rPr>
        <w:t>podlegających</w:t>
      </w:r>
      <w:r>
        <w:rPr>
          <w:spacing w:val="-15"/>
        </w:rPr>
        <w:t> </w:t>
      </w:r>
      <w:r>
        <w:rPr>
          <w:spacing w:val="-2"/>
        </w:rPr>
        <w:t>ratyfikacji</w:t>
      </w:r>
      <w:r>
        <w:rPr>
          <w:spacing w:val="-15"/>
        </w:rPr>
        <w:t> </w:t>
      </w:r>
      <w:r>
        <w:rPr>
          <w:spacing w:val="-2"/>
        </w:rPr>
        <w:t>jako</w:t>
      </w:r>
      <w:r>
        <w:rPr>
          <w:spacing w:val="-15"/>
        </w:rPr>
        <w:t> </w:t>
      </w:r>
      <w:r>
        <w:rPr>
          <w:spacing w:val="-2"/>
        </w:rPr>
        <w:t>rekordy</w:t>
      </w:r>
      <w:r>
        <w:rPr>
          <w:spacing w:val="-14"/>
        </w:rPr>
        <w:t> </w:t>
      </w:r>
      <w:r>
        <w:rPr>
          <w:spacing w:val="-2"/>
        </w:rPr>
        <w:t>świata</w:t>
      </w:r>
      <w:r>
        <w:rPr>
          <w:spacing w:val="-15"/>
        </w:rPr>
        <w:t> </w:t>
      </w:r>
      <w:r>
        <w:rPr>
          <w:spacing w:val="-2"/>
        </w:rPr>
        <w:t>w</w:t>
      </w:r>
      <w:r>
        <w:rPr>
          <w:spacing w:val="-15"/>
        </w:rPr>
        <w:t> </w:t>
      </w:r>
      <w:r>
        <w:rPr>
          <w:spacing w:val="-2"/>
        </w:rPr>
        <w:t>oparciu</w:t>
      </w:r>
      <w:r>
        <w:rPr>
          <w:spacing w:val="-14"/>
        </w:rPr>
        <w:t> </w:t>
      </w:r>
      <w:r>
        <w:rPr>
          <w:spacing w:val="-2"/>
        </w:rPr>
        <w:t>o</w:t>
      </w:r>
      <w:r>
        <w:rPr>
          <w:spacing w:val="-15"/>
        </w:rPr>
        <w:t> </w:t>
      </w:r>
      <w:r>
        <w:rPr>
          <w:spacing w:val="-2"/>
        </w:rPr>
        <w:t>art.</w:t>
      </w:r>
      <w:r>
        <w:rPr>
          <w:spacing w:val="-15"/>
        </w:rPr>
        <w:t> </w:t>
      </w:r>
      <w:r>
        <w:rPr>
          <w:spacing w:val="-2"/>
        </w:rPr>
        <w:t>CR</w:t>
      </w:r>
      <w:r>
        <w:rPr>
          <w:spacing w:val="-14"/>
        </w:rPr>
        <w:t> </w:t>
      </w:r>
      <w:r>
        <w:rPr>
          <w:spacing w:val="-2"/>
        </w:rPr>
        <w:t>32</w:t>
      </w:r>
      <w:r>
        <w:rPr>
          <w:spacing w:val="-15"/>
        </w:rPr>
        <w:t> </w:t>
      </w:r>
      <w:r>
        <w:rPr>
          <w:spacing w:val="-2"/>
        </w:rPr>
        <w:t>i</w:t>
      </w:r>
      <w:r>
        <w:rPr>
          <w:spacing w:val="-15"/>
        </w:rPr>
        <w:t> </w:t>
      </w:r>
      <w:r>
        <w:rPr>
          <w:spacing w:val="-2"/>
        </w:rPr>
        <w:t>34, </w:t>
      </w:r>
      <w:r>
        <w:rPr/>
        <w:t>bloki startowe muszą być podłączone do systemu informacji startowej certyfikowanego przez World Athletics. System ten jest mocno zalecany do stosowania również na innych </w:t>
      </w:r>
      <w:r>
        <w:rPr>
          <w:spacing w:val="-2"/>
        </w:rPr>
        <w:t>zawodach.</w:t>
      </w:r>
    </w:p>
    <w:p>
      <w:pPr>
        <w:pStyle w:val="BodyText"/>
      </w:pPr>
    </w:p>
    <w:p>
      <w:pPr>
        <w:spacing w:before="0"/>
        <w:ind w:left="1153" w:right="0"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Dodatkowo</w:t>
      </w:r>
      <w:r>
        <w:rPr>
          <w:rFonts w:ascii="Arial" w:hAnsi="Arial"/>
          <w:i/>
          <w:spacing w:val="40"/>
          <w:sz w:val="24"/>
        </w:rPr>
        <w:t> </w:t>
      </w:r>
      <w:r>
        <w:rPr>
          <w:rFonts w:ascii="Arial" w:hAnsi="Arial"/>
          <w:i/>
          <w:sz w:val="24"/>
        </w:rPr>
        <w:t>może</w:t>
      </w:r>
      <w:r>
        <w:rPr>
          <w:rFonts w:ascii="Arial" w:hAnsi="Arial"/>
          <w:i/>
          <w:spacing w:val="40"/>
          <w:sz w:val="24"/>
        </w:rPr>
        <w:t> </w:t>
      </w:r>
      <w:r>
        <w:rPr>
          <w:rFonts w:ascii="Arial" w:hAnsi="Arial"/>
          <w:i/>
          <w:sz w:val="24"/>
        </w:rPr>
        <w:t>być</w:t>
      </w:r>
      <w:r>
        <w:rPr>
          <w:rFonts w:ascii="Arial" w:hAnsi="Arial"/>
          <w:i/>
          <w:spacing w:val="40"/>
          <w:sz w:val="24"/>
        </w:rPr>
        <w:t> </w:t>
      </w:r>
      <w:r>
        <w:rPr>
          <w:rFonts w:ascii="Arial" w:hAnsi="Arial"/>
          <w:i/>
          <w:sz w:val="24"/>
        </w:rPr>
        <w:t>również</w:t>
      </w:r>
      <w:r>
        <w:rPr>
          <w:rFonts w:ascii="Arial" w:hAnsi="Arial"/>
          <w:i/>
          <w:spacing w:val="40"/>
          <w:sz w:val="24"/>
        </w:rPr>
        <w:t> </w:t>
      </w:r>
      <w:r>
        <w:rPr>
          <w:rFonts w:ascii="Arial" w:hAnsi="Arial"/>
          <w:i/>
          <w:sz w:val="24"/>
        </w:rPr>
        <w:t>stosowany</w:t>
      </w:r>
      <w:r>
        <w:rPr>
          <w:rFonts w:ascii="Arial" w:hAnsi="Arial"/>
          <w:i/>
          <w:spacing w:val="40"/>
          <w:sz w:val="24"/>
        </w:rPr>
        <w:t> </w:t>
      </w:r>
      <w:r>
        <w:rPr>
          <w:rFonts w:ascii="Arial" w:hAnsi="Arial"/>
          <w:i/>
          <w:sz w:val="24"/>
        </w:rPr>
        <w:t>system</w:t>
      </w:r>
      <w:r>
        <w:rPr>
          <w:rFonts w:ascii="Arial" w:hAnsi="Arial"/>
          <w:i/>
          <w:spacing w:val="40"/>
          <w:sz w:val="24"/>
        </w:rPr>
        <w:t> </w:t>
      </w:r>
      <w:r>
        <w:rPr>
          <w:rFonts w:ascii="Arial" w:hAnsi="Arial"/>
          <w:i/>
          <w:sz w:val="24"/>
        </w:rPr>
        <w:t>automatycznego</w:t>
      </w:r>
      <w:r>
        <w:rPr>
          <w:rFonts w:ascii="Arial" w:hAnsi="Arial"/>
          <w:i/>
          <w:spacing w:val="40"/>
          <w:sz w:val="24"/>
        </w:rPr>
        <w:t> </w:t>
      </w:r>
      <w:r>
        <w:rPr>
          <w:rFonts w:ascii="Arial" w:hAnsi="Arial"/>
          <w:i/>
          <w:sz w:val="24"/>
        </w:rPr>
        <w:t>odwoływania startu, zgodny z niniejszymi przepisami.</w:t>
      </w:r>
    </w:p>
    <w:p>
      <w:pPr>
        <w:pStyle w:val="BodyText"/>
        <w:rPr>
          <w:rFonts w:ascii="Arial"/>
          <w:i/>
        </w:rPr>
      </w:pPr>
    </w:p>
    <w:p>
      <w:pPr>
        <w:pStyle w:val="BodyText"/>
        <w:tabs>
          <w:tab w:pos="1236" w:val="left" w:leader="none"/>
        </w:tabs>
        <w:ind w:left="1236" w:right="141" w:hanging="773"/>
        <w:jc w:val="both"/>
      </w:pPr>
      <w:r>
        <w:rPr/>
        <w:drawing>
          <wp:inline distT="0" distB="0" distL="0" distR="0">
            <wp:extent cx="280416" cy="118872"/>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33"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position w:val="1"/>
        </w:rPr>
        <w:t>Na zawodach wymienionych w art. 1.1. do 1.6 zawodów międzynarodowych zawodnicy </w:t>
      </w:r>
      <w:r>
        <w:rPr>
          <w:spacing w:val="-4"/>
        </w:rPr>
        <w:t>muszą</w:t>
      </w:r>
      <w:r>
        <w:rPr>
          <w:spacing w:val="-13"/>
        </w:rPr>
        <w:t> </w:t>
      </w:r>
      <w:r>
        <w:rPr>
          <w:spacing w:val="-4"/>
        </w:rPr>
        <w:t>używać</w:t>
      </w:r>
      <w:r>
        <w:rPr>
          <w:spacing w:val="-13"/>
        </w:rPr>
        <w:t> </w:t>
      </w:r>
      <w:r>
        <w:rPr>
          <w:spacing w:val="-4"/>
        </w:rPr>
        <w:t>bloków</w:t>
      </w:r>
      <w:r>
        <w:rPr>
          <w:spacing w:val="-12"/>
        </w:rPr>
        <w:t> </w:t>
      </w:r>
      <w:r>
        <w:rPr>
          <w:spacing w:val="-4"/>
        </w:rPr>
        <w:t>startowych</w:t>
      </w:r>
      <w:r>
        <w:rPr>
          <w:spacing w:val="-13"/>
        </w:rPr>
        <w:t> </w:t>
      </w:r>
      <w:r>
        <w:rPr>
          <w:spacing w:val="-4"/>
        </w:rPr>
        <w:t>dostarczonych</w:t>
      </w:r>
      <w:r>
        <w:rPr>
          <w:spacing w:val="-13"/>
        </w:rPr>
        <w:t> </w:t>
      </w:r>
      <w:r>
        <w:rPr>
          <w:spacing w:val="-4"/>
        </w:rPr>
        <w:t>przez</w:t>
      </w:r>
      <w:r>
        <w:rPr>
          <w:spacing w:val="-13"/>
        </w:rPr>
        <w:t> </w:t>
      </w:r>
      <w:r>
        <w:rPr>
          <w:spacing w:val="-4"/>
        </w:rPr>
        <w:t>organizatorów</w:t>
      </w:r>
      <w:r>
        <w:rPr>
          <w:spacing w:val="-12"/>
        </w:rPr>
        <w:t> </w:t>
      </w:r>
      <w:r>
        <w:rPr>
          <w:spacing w:val="-4"/>
        </w:rPr>
        <w:t>zawodów.</w:t>
      </w:r>
      <w:r>
        <w:rPr>
          <w:spacing w:val="-13"/>
        </w:rPr>
        <w:t> </w:t>
      </w:r>
      <w:r>
        <w:rPr>
          <w:spacing w:val="-4"/>
        </w:rPr>
        <w:t>Na</w:t>
      </w:r>
      <w:r>
        <w:rPr>
          <w:spacing w:val="-13"/>
        </w:rPr>
        <w:t> </w:t>
      </w:r>
      <w:r>
        <w:rPr>
          <w:spacing w:val="-4"/>
        </w:rPr>
        <w:t>innych </w:t>
      </w:r>
      <w:r>
        <w:rPr/>
        <w:t>zawodach przeprowadzanych na bieżniach syntetycznych organizatorzy mają prawo narzucić</w:t>
      </w:r>
      <w:r>
        <w:rPr>
          <w:spacing w:val="-13"/>
        </w:rPr>
        <w:t> </w:t>
      </w:r>
      <w:r>
        <w:rPr/>
        <w:t>wymóg</w:t>
      </w:r>
      <w:r>
        <w:rPr>
          <w:spacing w:val="-13"/>
        </w:rPr>
        <w:t> </w:t>
      </w:r>
      <w:r>
        <w:rPr/>
        <w:t>używania</w:t>
      </w:r>
      <w:r>
        <w:rPr>
          <w:spacing w:val="-13"/>
        </w:rPr>
        <w:t> </w:t>
      </w:r>
      <w:r>
        <w:rPr/>
        <w:t>jedynie</w:t>
      </w:r>
      <w:r>
        <w:rPr>
          <w:spacing w:val="-13"/>
        </w:rPr>
        <w:t> </w:t>
      </w:r>
      <w:r>
        <w:rPr/>
        <w:t>bloków</w:t>
      </w:r>
      <w:r>
        <w:rPr>
          <w:spacing w:val="-13"/>
        </w:rPr>
        <w:t> </w:t>
      </w:r>
      <w:r>
        <w:rPr/>
        <w:t>startowych</w:t>
      </w:r>
      <w:r>
        <w:rPr>
          <w:spacing w:val="-13"/>
        </w:rPr>
        <w:t> </w:t>
      </w:r>
      <w:r>
        <w:rPr/>
        <w:t>przez</w:t>
      </w:r>
      <w:r>
        <w:rPr>
          <w:spacing w:val="-13"/>
        </w:rPr>
        <w:t> </w:t>
      </w:r>
      <w:r>
        <w:rPr/>
        <w:t>nich</w:t>
      </w:r>
      <w:r>
        <w:rPr>
          <w:spacing w:val="-13"/>
        </w:rPr>
        <w:t> </w:t>
      </w:r>
      <w:r>
        <w:rPr/>
        <w:t>dostarczonych.</w:t>
      </w:r>
    </w:p>
    <w:p>
      <w:pPr>
        <w:pStyle w:val="BodyText"/>
        <w:spacing w:before="120"/>
      </w:pPr>
    </w:p>
    <w:p>
      <w:pPr>
        <w:pStyle w:val="BodyText"/>
        <w:spacing w:before="1"/>
        <w:ind w:left="444"/>
        <w:jc w:val="both"/>
      </w:pPr>
      <w:r>
        <w:rPr>
          <w:color w:val="009900"/>
          <w:spacing w:val="-6"/>
        </w:rPr>
        <w:t>Przepis</w:t>
      </w:r>
      <w:r>
        <w:rPr>
          <w:color w:val="009900"/>
          <w:spacing w:val="-11"/>
        </w:rPr>
        <w:t> </w:t>
      </w:r>
      <w:r>
        <w:rPr>
          <w:color w:val="009900"/>
          <w:spacing w:val="-6"/>
        </w:rPr>
        <w:t>ten</w:t>
      </w:r>
      <w:r>
        <w:rPr>
          <w:color w:val="009900"/>
          <w:spacing w:val="-10"/>
        </w:rPr>
        <w:t> </w:t>
      </w:r>
      <w:r>
        <w:rPr>
          <w:color w:val="009900"/>
          <w:spacing w:val="-6"/>
        </w:rPr>
        <w:t>należy</w:t>
      </w:r>
      <w:r>
        <w:rPr>
          <w:color w:val="009900"/>
          <w:spacing w:val="-11"/>
        </w:rPr>
        <w:t> </w:t>
      </w:r>
      <w:r>
        <w:rPr>
          <w:color w:val="009900"/>
          <w:spacing w:val="-6"/>
        </w:rPr>
        <w:t>również</w:t>
      </w:r>
      <w:r>
        <w:rPr>
          <w:color w:val="009900"/>
          <w:spacing w:val="-10"/>
        </w:rPr>
        <w:t> </w:t>
      </w:r>
      <w:r>
        <w:rPr>
          <w:color w:val="009900"/>
          <w:spacing w:val="-6"/>
        </w:rPr>
        <w:t>interpretować</w:t>
      </w:r>
      <w:r>
        <w:rPr>
          <w:color w:val="009900"/>
          <w:spacing w:val="-11"/>
        </w:rPr>
        <w:t> </w:t>
      </w:r>
      <w:r>
        <w:rPr>
          <w:color w:val="009900"/>
          <w:spacing w:val="-6"/>
        </w:rPr>
        <w:t>w</w:t>
      </w:r>
      <w:r>
        <w:rPr>
          <w:color w:val="009900"/>
          <w:spacing w:val="-10"/>
        </w:rPr>
        <w:t> </w:t>
      </w:r>
      <w:r>
        <w:rPr>
          <w:color w:val="009900"/>
          <w:spacing w:val="-6"/>
        </w:rPr>
        <w:t>taki</w:t>
      </w:r>
      <w:r>
        <w:rPr>
          <w:color w:val="009900"/>
          <w:spacing w:val="-10"/>
        </w:rPr>
        <w:t> </w:t>
      </w:r>
      <w:r>
        <w:rPr>
          <w:color w:val="009900"/>
          <w:spacing w:val="-6"/>
        </w:rPr>
        <w:t>sposób,</w:t>
      </w:r>
      <w:r>
        <w:rPr>
          <w:color w:val="009900"/>
          <w:spacing w:val="-11"/>
        </w:rPr>
        <w:t> </w:t>
      </w:r>
      <w:r>
        <w:rPr>
          <w:color w:val="009900"/>
          <w:spacing w:val="-6"/>
        </w:rPr>
        <w:t>iż:</w:t>
      </w:r>
    </w:p>
    <w:p>
      <w:pPr>
        <w:pStyle w:val="BodyText"/>
      </w:pPr>
    </w:p>
    <w:p>
      <w:pPr>
        <w:pStyle w:val="ListParagraph"/>
        <w:numPr>
          <w:ilvl w:val="0"/>
          <w:numId w:val="21"/>
        </w:numPr>
        <w:tabs>
          <w:tab w:pos="727" w:val="left" w:leader="none"/>
        </w:tabs>
        <w:spacing w:line="240" w:lineRule="auto" w:before="0" w:after="0"/>
        <w:ind w:left="727" w:right="0" w:hanging="283"/>
        <w:jc w:val="left"/>
        <w:rPr>
          <w:sz w:val="24"/>
        </w:rPr>
      </w:pPr>
      <w:r>
        <w:rPr>
          <w:color w:val="009900"/>
          <w:w w:val="90"/>
          <w:sz w:val="24"/>
        </w:rPr>
        <w:t>żadna</w:t>
      </w:r>
      <w:r>
        <w:rPr>
          <w:color w:val="009900"/>
          <w:spacing w:val="-4"/>
          <w:w w:val="90"/>
          <w:sz w:val="24"/>
        </w:rPr>
        <w:t> </w:t>
      </w:r>
      <w:r>
        <w:rPr>
          <w:color w:val="009900"/>
          <w:w w:val="90"/>
          <w:sz w:val="24"/>
        </w:rPr>
        <w:t>część</w:t>
      </w:r>
      <w:r>
        <w:rPr>
          <w:color w:val="009900"/>
          <w:spacing w:val="-4"/>
          <w:w w:val="90"/>
          <w:sz w:val="24"/>
        </w:rPr>
        <w:t> </w:t>
      </w:r>
      <w:r>
        <w:rPr>
          <w:color w:val="009900"/>
          <w:w w:val="90"/>
          <w:sz w:val="24"/>
        </w:rPr>
        <w:t>ramy</w:t>
      </w:r>
      <w:r>
        <w:rPr>
          <w:color w:val="009900"/>
          <w:spacing w:val="-4"/>
          <w:w w:val="90"/>
          <w:sz w:val="24"/>
        </w:rPr>
        <w:t> </w:t>
      </w:r>
      <w:r>
        <w:rPr>
          <w:color w:val="009900"/>
          <w:w w:val="90"/>
          <w:sz w:val="24"/>
        </w:rPr>
        <w:t>lub</w:t>
      </w:r>
      <w:r>
        <w:rPr>
          <w:color w:val="009900"/>
          <w:spacing w:val="-4"/>
          <w:w w:val="90"/>
          <w:sz w:val="24"/>
        </w:rPr>
        <w:t> </w:t>
      </w:r>
      <w:r>
        <w:rPr>
          <w:color w:val="009900"/>
          <w:w w:val="90"/>
          <w:sz w:val="24"/>
        </w:rPr>
        <w:t>podpórek</w:t>
      </w:r>
      <w:r>
        <w:rPr>
          <w:color w:val="009900"/>
          <w:spacing w:val="-4"/>
          <w:w w:val="90"/>
          <w:sz w:val="24"/>
        </w:rPr>
        <w:t> </w:t>
      </w:r>
      <w:r>
        <w:rPr>
          <w:color w:val="009900"/>
          <w:w w:val="90"/>
          <w:sz w:val="24"/>
        </w:rPr>
        <w:t>bloku</w:t>
      </w:r>
      <w:r>
        <w:rPr>
          <w:color w:val="009900"/>
          <w:spacing w:val="-4"/>
          <w:w w:val="90"/>
          <w:sz w:val="24"/>
        </w:rPr>
        <w:t> </w:t>
      </w:r>
      <w:r>
        <w:rPr>
          <w:color w:val="009900"/>
          <w:w w:val="90"/>
          <w:sz w:val="24"/>
        </w:rPr>
        <w:t>nie</w:t>
      </w:r>
      <w:r>
        <w:rPr>
          <w:color w:val="009900"/>
          <w:spacing w:val="-4"/>
          <w:w w:val="90"/>
          <w:sz w:val="24"/>
        </w:rPr>
        <w:t> </w:t>
      </w:r>
      <w:r>
        <w:rPr>
          <w:color w:val="009900"/>
          <w:w w:val="90"/>
          <w:sz w:val="24"/>
        </w:rPr>
        <w:t>może</w:t>
      </w:r>
      <w:r>
        <w:rPr>
          <w:color w:val="009900"/>
          <w:spacing w:val="-3"/>
          <w:w w:val="90"/>
          <w:sz w:val="24"/>
        </w:rPr>
        <w:t> </w:t>
      </w:r>
      <w:r>
        <w:rPr>
          <w:color w:val="009900"/>
          <w:w w:val="90"/>
          <w:sz w:val="24"/>
        </w:rPr>
        <w:t>nachodzić</w:t>
      </w:r>
      <w:r>
        <w:rPr>
          <w:color w:val="009900"/>
          <w:spacing w:val="-4"/>
          <w:w w:val="90"/>
          <w:sz w:val="24"/>
        </w:rPr>
        <w:t> </w:t>
      </w:r>
      <w:r>
        <w:rPr>
          <w:color w:val="009900"/>
          <w:w w:val="90"/>
          <w:sz w:val="24"/>
        </w:rPr>
        <w:t>na</w:t>
      </w:r>
      <w:r>
        <w:rPr>
          <w:color w:val="009900"/>
          <w:spacing w:val="-4"/>
          <w:w w:val="90"/>
          <w:sz w:val="24"/>
        </w:rPr>
        <w:t> </w:t>
      </w:r>
      <w:r>
        <w:rPr>
          <w:color w:val="009900"/>
          <w:w w:val="90"/>
          <w:sz w:val="24"/>
        </w:rPr>
        <w:t>linię</w:t>
      </w:r>
      <w:r>
        <w:rPr>
          <w:color w:val="009900"/>
          <w:spacing w:val="-4"/>
          <w:w w:val="90"/>
          <w:sz w:val="24"/>
        </w:rPr>
        <w:t> </w:t>
      </w:r>
      <w:r>
        <w:rPr>
          <w:color w:val="009900"/>
          <w:spacing w:val="-2"/>
          <w:w w:val="90"/>
          <w:sz w:val="24"/>
        </w:rPr>
        <w:t>startu;</w:t>
      </w:r>
    </w:p>
    <w:p>
      <w:pPr>
        <w:pStyle w:val="BodyText"/>
      </w:pPr>
    </w:p>
    <w:p>
      <w:pPr>
        <w:pStyle w:val="ListParagraph"/>
        <w:numPr>
          <w:ilvl w:val="0"/>
          <w:numId w:val="21"/>
        </w:numPr>
        <w:tabs>
          <w:tab w:pos="728" w:val="left" w:leader="none"/>
        </w:tabs>
        <w:spacing w:line="240" w:lineRule="auto" w:before="0" w:after="0"/>
        <w:ind w:left="728" w:right="141" w:hanging="284"/>
        <w:jc w:val="both"/>
        <w:rPr>
          <w:sz w:val="24"/>
        </w:rPr>
      </w:pPr>
      <w:r>
        <w:rPr>
          <w:color w:val="009900"/>
          <w:spacing w:val="-2"/>
          <w:sz w:val="24"/>
        </w:rPr>
        <w:t>wyłącznie</w:t>
      </w:r>
      <w:r>
        <w:rPr>
          <w:color w:val="009900"/>
          <w:spacing w:val="-14"/>
          <w:sz w:val="24"/>
        </w:rPr>
        <w:t> </w:t>
      </w:r>
      <w:r>
        <w:rPr>
          <w:color w:val="009900"/>
          <w:spacing w:val="-2"/>
          <w:sz w:val="24"/>
        </w:rPr>
        <w:t>rama</w:t>
      </w:r>
      <w:r>
        <w:rPr>
          <w:color w:val="009900"/>
          <w:spacing w:val="-14"/>
          <w:sz w:val="24"/>
        </w:rPr>
        <w:t> </w:t>
      </w:r>
      <w:r>
        <w:rPr>
          <w:color w:val="009900"/>
          <w:spacing w:val="-2"/>
          <w:sz w:val="24"/>
        </w:rPr>
        <w:t>bloku</w:t>
      </w:r>
      <w:r>
        <w:rPr>
          <w:color w:val="009900"/>
          <w:spacing w:val="-14"/>
          <w:sz w:val="24"/>
        </w:rPr>
        <w:t> </w:t>
      </w:r>
      <w:r>
        <w:rPr>
          <w:color w:val="009900"/>
          <w:spacing w:val="-2"/>
          <w:sz w:val="24"/>
        </w:rPr>
        <w:t>(ale</w:t>
      </w:r>
      <w:r>
        <w:rPr>
          <w:color w:val="009900"/>
          <w:spacing w:val="-14"/>
          <w:sz w:val="24"/>
        </w:rPr>
        <w:t> </w:t>
      </w:r>
      <w:r>
        <w:rPr>
          <w:color w:val="009900"/>
          <w:spacing w:val="-2"/>
          <w:sz w:val="24"/>
        </w:rPr>
        <w:t>żadna</w:t>
      </w:r>
      <w:r>
        <w:rPr>
          <w:color w:val="009900"/>
          <w:spacing w:val="-14"/>
          <w:sz w:val="24"/>
        </w:rPr>
        <w:t> </w:t>
      </w:r>
      <w:r>
        <w:rPr>
          <w:color w:val="009900"/>
          <w:spacing w:val="-2"/>
          <w:sz w:val="24"/>
        </w:rPr>
        <w:t>część</w:t>
      </w:r>
      <w:r>
        <w:rPr>
          <w:color w:val="009900"/>
          <w:spacing w:val="-14"/>
          <w:sz w:val="24"/>
        </w:rPr>
        <w:t> </w:t>
      </w:r>
      <w:r>
        <w:rPr>
          <w:color w:val="009900"/>
          <w:spacing w:val="-2"/>
          <w:sz w:val="24"/>
        </w:rPr>
        <w:t>podpórek)</w:t>
      </w:r>
      <w:r>
        <w:rPr>
          <w:color w:val="009900"/>
          <w:spacing w:val="-14"/>
          <w:sz w:val="24"/>
        </w:rPr>
        <w:t> </w:t>
      </w:r>
      <w:r>
        <w:rPr>
          <w:color w:val="009900"/>
          <w:spacing w:val="-2"/>
          <w:sz w:val="24"/>
        </w:rPr>
        <w:t>może</w:t>
      </w:r>
      <w:r>
        <w:rPr>
          <w:color w:val="009900"/>
          <w:spacing w:val="-14"/>
          <w:sz w:val="24"/>
        </w:rPr>
        <w:t> </w:t>
      </w:r>
      <w:r>
        <w:rPr>
          <w:color w:val="009900"/>
          <w:spacing w:val="-2"/>
          <w:sz w:val="24"/>
        </w:rPr>
        <w:t>nachodzić</w:t>
      </w:r>
      <w:r>
        <w:rPr>
          <w:color w:val="009900"/>
          <w:spacing w:val="-14"/>
          <w:sz w:val="24"/>
        </w:rPr>
        <w:t> </w:t>
      </w:r>
      <w:r>
        <w:rPr>
          <w:color w:val="009900"/>
          <w:spacing w:val="-2"/>
          <w:sz w:val="24"/>
        </w:rPr>
        <w:t>na</w:t>
      </w:r>
      <w:r>
        <w:rPr>
          <w:color w:val="009900"/>
          <w:spacing w:val="-14"/>
          <w:sz w:val="24"/>
        </w:rPr>
        <w:t> </w:t>
      </w:r>
      <w:r>
        <w:rPr>
          <w:color w:val="009900"/>
          <w:spacing w:val="-2"/>
          <w:sz w:val="24"/>
        </w:rPr>
        <w:t>zewnętrzny</w:t>
      </w:r>
      <w:r>
        <w:rPr>
          <w:color w:val="009900"/>
          <w:spacing w:val="-14"/>
          <w:sz w:val="24"/>
        </w:rPr>
        <w:t> </w:t>
      </w:r>
      <w:r>
        <w:rPr>
          <w:color w:val="009900"/>
          <w:spacing w:val="-2"/>
          <w:sz w:val="24"/>
        </w:rPr>
        <w:t>tor</w:t>
      </w:r>
      <w:r>
        <w:rPr>
          <w:color w:val="009900"/>
          <w:spacing w:val="-14"/>
          <w:sz w:val="24"/>
        </w:rPr>
        <w:t> </w:t>
      </w:r>
      <w:r>
        <w:rPr>
          <w:color w:val="009900"/>
          <w:spacing w:val="-2"/>
          <w:sz w:val="24"/>
        </w:rPr>
        <w:t>pod warunkiem,</w:t>
      </w:r>
      <w:r>
        <w:rPr>
          <w:color w:val="009900"/>
          <w:spacing w:val="-14"/>
          <w:sz w:val="24"/>
        </w:rPr>
        <w:t> </w:t>
      </w:r>
      <w:r>
        <w:rPr>
          <w:color w:val="009900"/>
          <w:spacing w:val="-2"/>
          <w:sz w:val="24"/>
        </w:rPr>
        <w:t>że</w:t>
      </w:r>
      <w:r>
        <w:rPr>
          <w:color w:val="009900"/>
          <w:spacing w:val="-14"/>
          <w:sz w:val="24"/>
        </w:rPr>
        <w:t> </w:t>
      </w:r>
      <w:r>
        <w:rPr>
          <w:color w:val="009900"/>
          <w:spacing w:val="-2"/>
          <w:sz w:val="24"/>
        </w:rPr>
        <w:t>nie</w:t>
      </w:r>
      <w:r>
        <w:rPr>
          <w:color w:val="009900"/>
          <w:spacing w:val="-14"/>
          <w:sz w:val="24"/>
        </w:rPr>
        <w:t> </w:t>
      </w:r>
      <w:r>
        <w:rPr>
          <w:color w:val="009900"/>
          <w:spacing w:val="-2"/>
          <w:sz w:val="24"/>
        </w:rPr>
        <w:t>stanowi</w:t>
      </w:r>
      <w:r>
        <w:rPr>
          <w:color w:val="009900"/>
          <w:spacing w:val="-14"/>
          <w:sz w:val="24"/>
        </w:rPr>
        <w:t> </w:t>
      </w:r>
      <w:r>
        <w:rPr>
          <w:color w:val="009900"/>
          <w:spacing w:val="-2"/>
          <w:sz w:val="24"/>
        </w:rPr>
        <w:t>to</w:t>
      </w:r>
      <w:r>
        <w:rPr>
          <w:color w:val="009900"/>
          <w:spacing w:val="-14"/>
          <w:sz w:val="24"/>
        </w:rPr>
        <w:t> </w:t>
      </w:r>
      <w:r>
        <w:rPr>
          <w:color w:val="009900"/>
          <w:spacing w:val="-2"/>
          <w:sz w:val="24"/>
        </w:rPr>
        <w:t>utrudnienia</w:t>
      </w:r>
      <w:r>
        <w:rPr>
          <w:color w:val="009900"/>
          <w:spacing w:val="-14"/>
          <w:sz w:val="24"/>
        </w:rPr>
        <w:t> </w:t>
      </w:r>
      <w:r>
        <w:rPr>
          <w:color w:val="009900"/>
          <w:spacing w:val="-2"/>
          <w:sz w:val="24"/>
        </w:rPr>
        <w:t>dla</w:t>
      </w:r>
      <w:r>
        <w:rPr>
          <w:color w:val="009900"/>
          <w:spacing w:val="-14"/>
          <w:sz w:val="24"/>
        </w:rPr>
        <w:t> </w:t>
      </w:r>
      <w:r>
        <w:rPr>
          <w:color w:val="009900"/>
          <w:spacing w:val="-2"/>
          <w:sz w:val="24"/>
        </w:rPr>
        <w:t>innych.</w:t>
      </w:r>
      <w:r>
        <w:rPr>
          <w:color w:val="009900"/>
          <w:spacing w:val="-14"/>
          <w:sz w:val="24"/>
        </w:rPr>
        <w:t> </w:t>
      </w:r>
      <w:r>
        <w:rPr>
          <w:color w:val="009900"/>
          <w:spacing w:val="-2"/>
          <w:sz w:val="24"/>
        </w:rPr>
        <w:t>Zapis</w:t>
      </w:r>
      <w:r>
        <w:rPr>
          <w:color w:val="009900"/>
          <w:spacing w:val="-14"/>
          <w:sz w:val="24"/>
        </w:rPr>
        <w:t> </w:t>
      </w:r>
      <w:r>
        <w:rPr>
          <w:color w:val="009900"/>
          <w:spacing w:val="-2"/>
          <w:sz w:val="24"/>
        </w:rPr>
        <w:t>ten</w:t>
      </w:r>
      <w:r>
        <w:rPr>
          <w:color w:val="009900"/>
          <w:spacing w:val="-14"/>
          <w:sz w:val="24"/>
        </w:rPr>
        <w:t> </w:t>
      </w:r>
      <w:r>
        <w:rPr>
          <w:color w:val="009900"/>
          <w:spacing w:val="-2"/>
          <w:sz w:val="24"/>
        </w:rPr>
        <w:t>sankcjonuje</w:t>
      </w:r>
      <w:r>
        <w:rPr>
          <w:color w:val="009900"/>
          <w:spacing w:val="-14"/>
          <w:sz w:val="24"/>
        </w:rPr>
        <w:t> </w:t>
      </w:r>
      <w:r>
        <w:rPr>
          <w:color w:val="009900"/>
          <w:spacing w:val="-2"/>
          <w:sz w:val="24"/>
        </w:rPr>
        <w:t>od</w:t>
      </w:r>
      <w:r>
        <w:rPr>
          <w:color w:val="009900"/>
          <w:spacing w:val="-14"/>
          <w:sz w:val="24"/>
        </w:rPr>
        <w:t> </w:t>
      </w:r>
      <w:r>
        <w:rPr>
          <w:color w:val="009900"/>
          <w:spacing w:val="-2"/>
          <w:sz w:val="24"/>
        </w:rPr>
        <w:t>dawna</w:t>
      </w:r>
      <w:r>
        <w:rPr>
          <w:color w:val="009900"/>
          <w:spacing w:val="-14"/>
          <w:sz w:val="24"/>
        </w:rPr>
        <w:t> </w:t>
      </w:r>
      <w:r>
        <w:rPr>
          <w:color w:val="009900"/>
          <w:spacing w:val="-2"/>
          <w:sz w:val="24"/>
        </w:rPr>
        <w:t>stosowaną praktykę</w:t>
      </w:r>
      <w:r>
        <w:rPr>
          <w:color w:val="009900"/>
          <w:spacing w:val="-10"/>
          <w:sz w:val="24"/>
        </w:rPr>
        <w:t> </w:t>
      </w:r>
      <w:r>
        <w:rPr>
          <w:color w:val="009900"/>
          <w:spacing w:val="-2"/>
          <w:sz w:val="24"/>
        </w:rPr>
        <w:t>w</w:t>
      </w:r>
      <w:r>
        <w:rPr>
          <w:color w:val="009900"/>
          <w:spacing w:val="-10"/>
          <w:sz w:val="24"/>
        </w:rPr>
        <w:t> </w:t>
      </w:r>
      <w:r>
        <w:rPr>
          <w:color w:val="009900"/>
          <w:spacing w:val="-2"/>
          <w:sz w:val="24"/>
        </w:rPr>
        <w:t>biegach</w:t>
      </w:r>
      <w:r>
        <w:rPr>
          <w:color w:val="009900"/>
          <w:spacing w:val="-10"/>
          <w:sz w:val="24"/>
        </w:rPr>
        <w:t> </w:t>
      </w:r>
      <w:r>
        <w:rPr>
          <w:color w:val="009900"/>
          <w:spacing w:val="-2"/>
          <w:sz w:val="24"/>
        </w:rPr>
        <w:t>ze</w:t>
      </w:r>
      <w:r>
        <w:rPr>
          <w:color w:val="009900"/>
          <w:spacing w:val="-10"/>
          <w:sz w:val="24"/>
        </w:rPr>
        <w:t> </w:t>
      </w:r>
      <w:r>
        <w:rPr>
          <w:color w:val="009900"/>
          <w:spacing w:val="-2"/>
          <w:sz w:val="24"/>
        </w:rPr>
        <w:t>startem</w:t>
      </w:r>
      <w:r>
        <w:rPr>
          <w:color w:val="009900"/>
          <w:spacing w:val="-10"/>
          <w:sz w:val="24"/>
        </w:rPr>
        <w:t> </w:t>
      </w:r>
      <w:r>
        <w:rPr>
          <w:color w:val="009900"/>
          <w:spacing w:val="-2"/>
          <w:sz w:val="24"/>
        </w:rPr>
        <w:t>na</w:t>
      </w:r>
      <w:r>
        <w:rPr>
          <w:color w:val="009900"/>
          <w:spacing w:val="-10"/>
          <w:sz w:val="24"/>
        </w:rPr>
        <w:t> </w:t>
      </w:r>
      <w:r>
        <w:rPr>
          <w:color w:val="009900"/>
          <w:spacing w:val="-2"/>
          <w:sz w:val="24"/>
        </w:rPr>
        <w:t>wirażu,</w:t>
      </w:r>
      <w:r>
        <w:rPr>
          <w:color w:val="009900"/>
          <w:spacing w:val="-10"/>
          <w:sz w:val="24"/>
        </w:rPr>
        <w:t> </w:t>
      </w:r>
      <w:r>
        <w:rPr>
          <w:color w:val="009900"/>
          <w:spacing w:val="-2"/>
          <w:sz w:val="24"/>
        </w:rPr>
        <w:t>gdzie</w:t>
      </w:r>
      <w:r>
        <w:rPr>
          <w:color w:val="009900"/>
          <w:spacing w:val="-10"/>
          <w:sz w:val="24"/>
        </w:rPr>
        <w:t> </w:t>
      </w:r>
      <w:r>
        <w:rPr>
          <w:color w:val="009900"/>
          <w:spacing w:val="-2"/>
          <w:sz w:val="24"/>
        </w:rPr>
        <w:t>zawodnicy</w:t>
      </w:r>
      <w:r>
        <w:rPr>
          <w:color w:val="009900"/>
          <w:spacing w:val="-10"/>
          <w:sz w:val="24"/>
        </w:rPr>
        <w:t> </w:t>
      </w:r>
      <w:r>
        <w:rPr>
          <w:color w:val="009900"/>
          <w:spacing w:val="-2"/>
          <w:sz w:val="24"/>
        </w:rPr>
        <w:t>ustawiają</w:t>
      </w:r>
      <w:r>
        <w:rPr>
          <w:color w:val="009900"/>
          <w:spacing w:val="-10"/>
          <w:sz w:val="24"/>
        </w:rPr>
        <w:t> </w:t>
      </w:r>
      <w:r>
        <w:rPr>
          <w:color w:val="009900"/>
          <w:spacing w:val="-2"/>
          <w:sz w:val="24"/>
        </w:rPr>
        <w:t>bloki</w:t>
      </w:r>
      <w:r>
        <w:rPr>
          <w:color w:val="009900"/>
          <w:spacing w:val="-10"/>
          <w:sz w:val="24"/>
        </w:rPr>
        <w:t> </w:t>
      </w:r>
      <w:r>
        <w:rPr>
          <w:color w:val="009900"/>
          <w:spacing w:val="-2"/>
          <w:sz w:val="24"/>
        </w:rPr>
        <w:t>pod</w:t>
      </w:r>
      <w:r>
        <w:rPr>
          <w:color w:val="009900"/>
          <w:spacing w:val="-10"/>
          <w:sz w:val="24"/>
        </w:rPr>
        <w:t> </w:t>
      </w:r>
      <w:r>
        <w:rPr>
          <w:color w:val="009900"/>
          <w:spacing w:val="-2"/>
          <w:sz w:val="24"/>
        </w:rPr>
        <w:t>takim</w:t>
      </w:r>
      <w:r>
        <w:rPr>
          <w:color w:val="009900"/>
          <w:spacing w:val="-10"/>
          <w:sz w:val="24"/>
        </w:rPr>
        <w:t> </w:t>
      </w:r>
      <w:r>
        <w:rPr>
          <w:color w:val="009900"/>
          <w:spacing w:val="-2"/>
          <w:sz w:val="24"/>
        </w:rPr>
        <w:t>kątem</w:t>
      </w:r>
      <w:r>
        <w:rPr>
          <w:color w:val="009900"/>
          <w:spacing w:val="-10"/>
          <w:sz w:val="24"/>
        </w:rPr>
        <w:t> </w:t>
      </w:r>
      <w:r>
        <w:rPr>
          <w:color w:val="009900"/>
          <w:spacing w:val="-2"/>
          <w:sz w:val="24"/>
        </w:rPr>
        <w:t>by </w:t>
      </w:r>
      <w:r>
        <w:rPr>
          <w:color w:val="009900"/>
          <w:sz w:val="24"/>
        </w:rPr>
        <w:t>po starcie móc przebiec jak najdłuższy odcinek w linii prostej.</w:t>
      </w:r>
    </w:p>
    <w:p>
      <w:pPr>
        <w:pStyle w:val="BodyText"/>
      </w:pPr>
    </w:p>
    <w:p>
      <w:pPr>
        <w:pStyle w:val="BodyText"/>
        <w:ind w:left="444" w:right="141"/>
        <w:jc w:val="both"/>
      </w:pPr>
      <w:r>
        <w:rPr>
          <w:color w:val="009900"/>
        </w:rPr>
        <w:t>Stosowanie</w:t>
      </w:r>
      <w:r>
        <w:rPr>
          <w:color w:val="009900"/>
          <w:spacing w:val="80"/>
          <w:w w:val="150"/>
        </w:rPr>
        <w:t> </w:t>
      </w:r>
      <w:r>
        <w:rPr>
          <w:color w:val="009900"/>
        </w:rPr>
        <w:t>na</w:t>
      </w:r>
      <w:r>
        <w:rPr>
          <w:color w:val="009900"/>
          <w:spacing w:val="80"/>
          <w:w w:val="150"/>
        </w:rPr>
        <w:t> </w:t>
      </w:r>
      <w:r>
        <w:rPr>
          <w:color w:val="009900"/>
        </w:rPr>
        <w:t>starcie</w:t>
      </w:r>
      <w:r>
        <w:rPr>
          <w:color w:val="009900"/>
          <w:spacing w:val="80"/>
          <w:w w:val="150"/>
        </w:rPr>
        <w:t> </w:t>
      </w:r>
      <w:r>
        <w:rPr>
          <w:color w:val="009900"/>
        </w:rPr>
        <w:t>sygnalizacji</w:t>
      </w:r>
      <w:r>
        <w:rPr>
          <w:color w:val="009900"/>
          <w:spacing w:val="80"/>
          <w:w w:val="150"/>
        </w:rPr>
        <w:t> </w:t>
      </w:r>
      <w:r>
        <w:rPr>
          <w:color w:val="009900"/>
        </w:rPr>
        <w:t>świetlnej</w:t>
      </w:r>
      <w:r>
        <w:rPr>
          <w:color w:val="009900"/>
          <w:spacing w:val="80"/>
          <w:w w:val="150"/>
        </w:rPr>
        <w:t> </w:t>
      </w:r>
      <w:r>
        <w:rPr>
          <w:color w:val="009900"/>
        </w:rPr>
        <w:t>wyłącznie</w:t>
      </w:r>
      <w:r>
        <w:rPr>
          <w:color w:val="009900"/>
          <w:spacing w:val="80"/>
          <w:w w:val="150"/>
        </w:rPr>
        <w:t> </w:t>
      </w:r>
      <w:r>
        <w:rPr>
          <w:color w:val="009900"/>
        </w:rPr>
        <w:t>przez</w:t>
      </w:r>
      <w:r>
        <w:rPr>
          <w:color w:val="009900"/>
          <w:spacing w:val="80"/>
          <w:w w:val="150"/>
        </w:rPr>
        <w:t> </w:t>
      </w:r>
      <w:r>
        <w:rPr>
          <w:color w:val="009900"/>
        </w:rPr>
        <w:t>zawodników</w:t>
      </w:r>
      <w:r>
        <w:rPr>
          <w:color w:val="009900"/>
          <w:spacing w:val="80"/>
          <w:w w:val="150"/>
        </w:rPr>
        <w:t> </w:t>
      </w:r>
      <w:r>
        <w:rPr>
          <w:color w:val="009900"/>
        </w:rPr>
        <w:t>głuchych</w:t>
      </w:r>
      <w:r>
        <w:rPr>
          <w:color w:val="009900"/>
          <w:spacing w:val="80"/>
          <w:w w:val="150"/>
        </w:rPr>
        <w:t> </w:t>
      </w:r>
      <w:r>
        <w:rPr>
          <w:color w:val="009900"/>
        </w:rPr>
        <w:t>lub </w:t>
      </w:r>
      <w:r>
        <w:rPr>
          <w:color w:val="009900"/>
          <w:spacing w:val="-4"/>
        </w:rPr>
        <w:t>z</w:t>
      </w:r>
      <w:r>
        <w:rPr>
          <w:color w:val="009900"/>
          <w:spacing w:val="-12"/>
        </w:rPr>
        <w:t> </w:t>
      </w:r>
      <w:r>
        <w:rPr>
          <w:color w:val="009900"/>
          <w:spacing w:val="-4"/>
        </w:rPr>
        <w:t>niepełnosprawnością</w:t>
      </w:r>
      <w:r>
        <w:rPr>
          <w:color w:val="009900"/>
          <w:spacing w:val="-12"/>
        </w:rPr>
        <w:t> </w:t>
      </w:r>
      <w:r>
        <w:rPr>
          <w:color w:val="009900"/>
          <w:spacing w:val="-4"/>
        </w:rPr>
        <w:t>słuchową</w:t>
      </w:r>
      <w:r>
        <w:rPr>
          <w:color w:val="009900"/>
          <w:spacing w:val="-12"/>
        </w:rPr>
        <w:t> </w:t>
      </w:r>
      <w:r>
        <w:rPr>
          <w:color w:val="009900"/>
          <w:spacing w:val="-4"/>
        </w:rPr>
        <w:t>jest</w:t>
      </w:r>
      <w:r>
        <w:rPr>
          <w:color w:val="009900"/>
          <w:spacing w:val="-12"/>
        </w:rPr>
        <w:t> </w:t>
      </w:r>
      <w:r>
        <w:rPr>
          <w:color w:val="009900"/>
          <w:spacing w:val="-4"/>
        </w:rPr>
        <w:t>dopuszczalne</w:t>
      </w:r>
      <w:r>
        <w:rPr>
          <w:color w:val="009900"/>
          <w:spacing w:val="-12"/>
        </w:rPr>
        <w:t> </w:t>
      </w:r>
      <w:r>
        <w:rPr>
          <w:color w:val="009900"/>
          <w:spacing w:val="-4"/>
        </w:rPr>
        <w:t>i</w:t>
      </w:r>
      <w:r>
        <w:rPr>
          <w:color w:val="009900"/>
          <w:spacing w:val="-12"/>
        </w:rPr>
        <w:t> </w:t>
      </w:r>
      <w:r>
        <w:rPr>
          <w:color w:val="009900"/>
          <w:spacing w:val="-4"/>
        </w:rPr>
        <w:t>nie</w:t>
      </w:r>
      <w:r>
        <w:rPr>
          <w:color w:val="009900"/>
          <w:spacing w:val="-12"/>
        </w:rPr>
        <w:t> </w:t>
      </w:r>
      <w:r>
        <w:rPr>
          <w:color w:val="009900"/>
          <w:spacing w:val="-4"/>
        </w:rPr>
        <w:t>jest</w:t>
      </w:r>
      <w:r>
        <w:rPr>
          <w:color w:val="009900"/>
          <w:spacing w:val="-12"/>
        </w:rPr>
        <w:t> </w:t>
      </w:r>
      <w:r>
        <w:rPr>
          <w:color w:val="009900"/>
          <w:spacing w:val="-4"/>
        </w:rPr>
        <w:t>uznawane</w:t>
      </w:r>
      <w:r>
        <w:rPr>
          <w:color w:val="009900"/>
          <w:spacing w:val="-12"/>
        </w:rPr>
        <w:t> </w:t>
      </w:r>
      <w:r>
        <w:rPr>
          <w:color w:val="009900"/>
          <w:spacing w:val="-4"/>
        </w:rPr>
        <w:t>jako</w:t>
      </w:r>
      <w:r>
        <w:rPr>
          <w:color w:val="009900"/>
          <w:spacing w:val="-12"/>
        </w:rPr>
        <w:t> </w:t>
      </w:r>
      <w:r>
        <w:rPr>
          <w:color w:val="009900"/>
          <w:spacing w:val="-4"/>
        </w:rPr>
        <w:t>nieuprawniona</w:t>
      </w:r>
      <w:r>
        <w:rPr>
          <w:color w:val="009900"/>
          <w:spacing w:val="-12"/>
        </w:rPr>
        <w:t> </w:t>
      </w:r>
      <w:r>
        <w:rPr>
          <w:color w:val="009900"/>
          <w:spacing w:val="-4"/>
        </w:rPr>
        <w:t>pomoc. </w:t>
      </w:r>
      <w:r>
        <w:rPr>
          <w:color w:val="009900"/>
          <w:spacing w:val="-2"/>
        </w:rPr>
        <w:t>Jednakże</w:t>
      </w:r>
      <w:r>
        <w:rPr>
          <w:color w:val="009900"/>
          <w:spacing w:val="-6"/>
        </w:rPr>
        <w:t> </w:t>
      </w:r>
      <w:r>
        <w:rPr>
          <w:color w:val="009900"/>
          <w:spacing w:val="-2"/>
        </w:rPr>
        <w:t>sfinansowanie</w:t>
      </w:r>
      <w:r>
        <w:rPr>
          <w:color w:val="009900"/>
          <w:spacing w:val="-6"/>
        </w:rPr>
        <w:t> </w:t>
      </w:r>
      <w:r>
        <w:rPr>
          <w:color w:val="009900"/>
          <w:spacing w:val="-2"/>
        </w:rPr>
        <w:t>i</w:t>
      </w:r>
      <w:r>
        <w:rPr>
          <w:color w:val="009900"/>
          <w:spacing w:val="-6"/>
        </w:rPr>
        <w:t> </w:t>
      </w:r>
      <w:r>
        <w:rPr>
          <w:color w:val="009900"/>
          <w:spacing w:val="-2"/>
        </w:rPr>
        <w:t>dostarczenie</w:t>
      </w:r>
      <w:r>
        <w:rPr>
          <w:color w:val="009900"/>
          <w:spacing w:val="-6"/>
        </w:rPr>
        <w:t> </w:t>
      </w:r>
      <w:r>
        <w:rPr>
          <w:color w:val="009900"/>
          <w:spacing w:val="-2"/>
        </w:rPr>
        <w:t>takiego</w:t>
      </w:r>
      <w:r>
        <w:rPr>
          <w:color w:val="009900"/>
          <w:spacing w:val="-6"/>
        </w:rPr>
        <w:t> </w:t>
      </w:r>
      <w:r>
        <w:rPr>
          <w:color w:val="009900"/>
          <w:spacing w:val="-2"/>
        </w:rPr>
        <w:t>sprzętu</w:t>
      </w:r>
      <w:r>
        <w:rPr>
          <w:color w:val="009900"/>
          <w:spacing w:val="-6"/>
        </w:rPr>
        <w:t> </w:t>
      </w:r>
      <w:r>
        <w:rPr>
          <w:color w:val="009900"/>
          <w:spacing w:val="-2"/>
        </w:rPr>
        <w:t>jak</w:t>
      </w:r>
      <w:r>
        <w:rPr>
          <w:color w:val="009900"/>
          <w:spacing w:val="-6"/>
        </w:rPr>
        <w:t> </w:t>
      </w:r>
      <w:r>
        <w:rPr>
          <w:color w:val="009900"/>
          <w:spacing w:val="-2"/>
        </w:rPr>
        <w:t>również</w:t>
      </w:r>
      <w:r>
        <w:rPr>
          <w:color w:val="009900"/>
          <w:spacing w:val="-6"/>
        </w:rPr>
        <w:t> </w:t>
      </w:r>
      <w:r>
        <w:rPr>
          <w:color w:val="009900"/>
          <w:spacing w:val="-2"/>
        </w:rPr>
        <w:t>zapewnienie</w:t>
      </w:r>
      <w:r>
        <w:rPr>
          <w:color w:val="009900"/>
          <w:spacing w:val="-6"/>
        </w:rPr>
        <w:t> </w:t>
      </w:r>
      <w:r>
        <w:rPr>
          <w:color w:val="009900"/>
          <w:spacing w:val="-2"/>
        </w:rPr>
        <w:t>jego</w:t>
      </w:r>
      <w:r>
        <w:rPr>
          <w:color w:val="009900"/>
          <w:spacing w:val="-6"/>
        </w:rPr>
        <w:t> </w:t>
      </w:r>
      <w:r>
        <w:rPr>
          <w:color w:val="009900"/>
          <w:spacing w:val="-2"/>
        </w:rPr>
        <w:t>zgodności </w:t>
      </w:r>
      <w:r>
        <w:rPr>
          <w:color w:val="009900"/>
        </w:rPr>
        <w:t>z oprzyrządowaniem startowym na danych zawodach spoczywa na zawodniku lub jego zespole, chyba że na dane zawody został wyznaczony partner techniczny, który jest w stanie taki sprzęt </w:t>
      </w:r>
      <w:r>
        <w:rPr>
          <w:color w:val="009900"/>
          <w:spacing w:val="-2"/>
        </w:rPr>
        <w:t>zapewnić.</w:t>
      </w:r>
    </w:p>
    <w:p>
      <w:pPr>
        <w:pStyle w:val="BodyText"/>
        <w:spacing w:before="120"/>
      </w:pPr>
    </w:p>
    <w:p>
      <w:pPr>
        <w:pStyle w:val="Heading5"/>
      </w:pPr>
      <w:r>
        <w:rPr/>
        <w:drawing>
          <wp:anchor distT="0" distB="0" distL="0" distR="0" allowOverlap="1" layoutInCell="1" locked="0" behindDoc="0" simplePos="0" relativeHeight="15762432">
            <wp:simplePos x="0" y="0"/>
            <wp:positionH relativeFrom="page">
              <wp:posOffset>469391</wp:posOffset>
            </wp:positionH>
            <wp:positionV relativeFrom="paragraph">
              <wp:posOffset>30384</wp:posOffset>
            </wp:positionV>
            <wp:extent cx="196595" cy="118871"/>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34" cstate="print"/>
                    <a:stretch>
                      <a:fillRect/>
                    </a:stretch>
                  </pic:blipFill>
                  <pic:spPr>
                    <a:xfrm>
                      <a:off x="0" y="0"/>
                      <a:ext cx="196595" cy="118871"/>
                    </a:xfrm>
                    <a:prstGeom prst="rect">
                      <a:avLst/>
                    </a:prstGeom>
                  </pic:spPr>
                </pic:pic>
              </a:graphicData>
            </a:graphic>
          </wp:anchor>
        </w:drawing>
      </w:r>
      <w:r>
        <w:rPr>
          <w:spacing w:val="-2"/>
        </w:rPr>
        <w:t>Start</w:t>
      </w:r>
    </w:p>
    <w:p>
      <w:pPr>
        <w:pStyle w:val="BodyText"/>
        <w:spacing w:before="240"/>
        <w:rPr>
          <w:rFonts w:ascii="Arial"/>
          <w:b/>
        </w:rPr>
      </w:pPr>
    </w:p>
    <w:p>
      <w:pPr>
        <w:pStyle w:val="BodyText"/>
        <w:ind w:left="1295" w:right="141"/>
        <w:jc w:val="both"/>
      </w:pPr>
      <w:r>
        <w:rPr/>
        <w:drawing>
          <wp:anchor distT="0" distB="0" distL="0" distR="0" allowOverlap="1" layoutInCell="1" locked="0" behindDoc="0" simplePos="0" relativeHeight="15762944">
            <wp:simplePos x="0" y="0"/>
            <wp:positionH relativeFrom="page">
              <wp:posOffset>473963</wp:posOffset>
            </wp:positionH>
            <wp:positionV relativeFrom="paragraph">
              <wp:posOffset>30414</wp:posOffset>
            </wp:positionV>
            <wp:extent cx="260604" cy="118872"/>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135" cstate="print"/>
                    <a:stretch>
                      <a:fillRect/>
                    </a:stretch>
                  </pic:blipFill>
                  <pic:spPr>
                    <a:xfrm>
                      <a:off x="0" y="0"/>
                      <a:ext cx="260604" cy="118872"/>
                    </a:xfrm>
                    <a:prstGeom prst="rect">
                      <a:avLst/>
                    </a:prstGeom>
                  </pic:spPr>
                </pic:pic>
              </a:graphicData>
            </a:graphic>
          </wp:anchor>
        </w:drawing>
      </w:r>
      <w:r>
        <w:rPr>
          <w:spacing w:val="-2"/>
        </w:rPr>
        <w:t>Start</w:t>
      </w:r>
      <w:r>
        <w:rPr>
          <w:spacing w:val="-15"/>
        </w:rPr>
        <w:t> </w:t>
      </w:r>
      <w:r>
        <w:rPr>
          <w:spacing w:val="-2"/>
        </w:rPr>
        <w:t>biegu</w:t>
      </w:r>
      <w:r>
        <w:rPr>
          <w:spacing w:val="-15"/>
        </w:rPr>
        <w:t> </w:t>
      </w:r>
      <w:r>
        <w:rPr>
          <w:spacing w:val="-2"/>
        </w:rPr>
        <w:t>musi</w:t>
      </w:r>
      <w:r>
        <w:rPr>
          <w:spacing w:val="-14"/>
        </w:rPr>
        <w:t> </w:t>
      </w:r>
      <w:r>
        <w:rPr>
          <w:spacing w:val="-2"/>
        </w:rPr>
        <w:t>być</w:t>
      </w:r>
      <w:r>
        <w:rPr>
          <w:spacing w:val="-15"/>
        </w:rPr>
        <w:t> </w:t>
      </w:r>
      <w:r>
        <w:rPr>
          <w:spacing w:val="-2"/>
        </w:rPr>
        <w:t>wyznaczony</w:t>
      </w:r>
      <w:r>
        <w:rPr>
          <w:spacing w:val="-15"/>
        </w:rPr>
        <w:t> </w:t>
      </w:r>
      <w:r>
        <w:rPr>
          <w:spacing w:val="-2"/>
        </w:rPr>
        <w:t>białą</w:t>
      </w:r>
      <w:r>
        <w:rPr>
          <w:spacing w:val="-15"/>
        </w:rPr>
        <w:t> </w:t>
      </w:r>
      <w:r>
        <w:rPr>
          <w:spacing w:val="-2"/>
        </w:rPr>
        <w:t>linią</w:t>
      </w:r>
      <w:r>
        <w:rPr>
          <w:spacing w:val="-14"/>
        </w:rPr>
        <w:t> </w:t>
      </w:r>
      <w:r>
        <w:rPr>
          <w:spacing w:val="-2"/>
        </w:rPr>
        <w:t>o</w:t>
      </w:r>
      <w:r>
        <w:rPr>
          <w:spacing w:val="-15"/>
        </w:rPr>
        <w:t> </w:t>
      </w:r>
      <w:r>
        <w:rPr>
          <w:spacing w:val="-2"/>
        </w:rPr>
        <w:t>szerokości</w:t>
      </w:r>
      <w:r>
        <w:rPr>
          <w:spacing w:val="-15"/>
        </w:rPr>
        <w:t> </w:t>
      </w:r>
      <w:r>
        <w:rPr>
          <w:spacing w:val="-2"/>
        </w:rPr>
        <w:t>50</w:t>
      </w:r>
      <w:r>
        <w:rPr>
          <w:spacing w:val="-14"/>
        </w:rPr>
        <w:t> </w:t>
      </w:r>
      <w:r>
        <w:rPr>
          <w:spacing w:val="-2"/>
        </w:rPr>
        <w:t>mm.</w:t>
      </w:r>
      <w:r>
        <w:rPr>
          <w:spacing w:val="-15"/>
        </w:rPr>
        <w:t> </w:t>
      </w:r>
      <w:r>
        <w:rPr>
          <w:spacing w:val="-2"/>
        </w:rPr>
        <w:t>We</w:t>
      </w:r>
      <w:r>
        <w:rPr>
          <w:spacing w:val="-15"/>
        </w:rPr>
        <w:t> </w:t>
      </w:r>
      <w:r>
        <w:rPr>
          <w:spacing w:val="-2"/>
        </w:rPr>
        <w:t>wszystkich</w:t>
      </w:r>
      <w:r>
        <w:rPr>
          <w:spacing w:val="-14"/>
        </w:rPr>
        <w:t> </w:t>
      </w:r>
      <w:r>
        <w:rPr>
          <w:spacing w:val="-2"/>
        </w:rPr>
        <w:t>biegach, </w:t>
      </w:r>
      <w:r>
        <w:rPr/>
        <w:t>które</w:t>
      </w:r>
      <w:r>
        <w:rPr>
          <w:spacing w:val="-17"/>
        </w:rPr>
        <w:t> </w:t>
      </w:r>
      <w:r>
        <w:rPr/>
        <w:t>nie</w:t>
      </w:r>
      <w:r>
        <w:rPr>
          <w:spacing w:val="-17"/>
        </w:rPr>
        <w:t> </w:t>
      </w:r>
      <w:r>
        <w:rPr/>
        <w:t>odbywają</w:t>
      </w:r>
      <w:r>
        <w:rPr>
          <w:spacing w:val="-16"/>
        </w:rPr>
        <w:t> </w:t>
      </w:r>
      <w:r>
        <w:rPr/>
        <w:t>się</w:t>
      </w:r>
      <w:r>
        <w:rPr>
          <w:spacing w:val="-17"/>
        </w:rPr>
        <w:t> </w:t>
      </w:r>
      <w:r>
        <w:rPr/>
        <w:t>po</w:t>
      </w:r>
      <w:r>
        <w:rPr>
          <w:spacing w:val="-17"/>
        </w:rPr>
        <w:t> </w:t>
      </w:r>
      <w:r>
        <w:rPr/>
        <w:t>torach,</w:t>
      </w:r>
      <w:r>
        <w:rPr>
          <w:spacing w:val="-17"/>
        </w:rPr>
        <w:t> </w:t>
      </w:r>
      <w:r>
        <w:rPr/>
        <w:t>linię</w:t>
      </w:r>
      <w:r>
        <w:rPr>
          <w:spacing w:val="-16"/>
        </w:rPr>
        <w:t> </w:t>
      </w:r>
      <w:r>
        <w:rPr/>
        <w:t>startu</w:t>
      </w:r>
      <w:r>
        <w:rPr>
          <w:spacing w:val="-17"/>
        </w:rPr>
        <w:t> </w:t>
      </w:r>
      <w:r>
        <w:rPr/>
        <w:t>należy</w:t>
      </w:r>
      <w:r>
        <w:rPr>
          <w:spacing w:val="-17"/>
        </w:rPr>
        <w:t> </w:t>
      </w:r>
      <w:r>
        <w:rPr/>
        <w:t>wyznaczyć</w:t>
      </w:r>
      <w:r>
        <w:rPr>
          <w:spacing w:val="-16"/>
        </w:rPr>
        <w:t> </w:t>
      </w:r>
      <w:r>
        <w:rPr/>
        <w:t>po</w:t>
      </w:r>
      <w:r>
        <w:rPr>
          <w:spacing w:val="-17"/>
        </w:rPr>
        <w:t> </w:t>
      </w:r>
      <w:r>
        <w:rPr/>
        <w:t>takim</w:t>
      </w:r>
      <w:r>
        <w:rPr>
          <w:spacing w:val="-17"/>
        </w:rPr>
        <w:t> </w:t>
      </w:r>
      <w:r>
        <w:rPr/>
        <w:t>łuku</w:t>
      </w:r>
      <w:r>
        <w:rPr>
          <w:spacing w:val="-16"/>
        </w:rPr>
        <w:t> </w:t>
      </w:r>
      <w:r>
        <w:rPr/>
        <w:t>by</w:t>
      </w:r>
      <w:r>
        <w:rPr>
          <w:spacing w:val="-17"/>
        </w:rPr>
        <w:t> </w:t>
      </w:r>
      <w:r>
        <w:rPr/>
        <w:t>każdy zawodnik wystartował w takiej samej odległości od linii mety. Na wszystkich dystansach miejsca</w:t>
      </w:r>
      <w:r>
        <w:rPr>
          <w:spacing w:val="-17"/>
        </w:rPr>
        <w:t> </w:t>
      </w:r>
      <w:r>
        <w:rPr/>
        <w:t>startu</w:t>
      </w:r>
      <w:r>
        <w:rPr>
          <w:spacing w:val="-17"/>
        </w:rPr>
        <w:t> </w:t>
      </w:r>
      <w:r>
        <w:rPr/>
        <w:t>należy</w:t>
      </w:r>
      <w:r>
        <w:rPr>
          <w:spacing w:val="-16"/>
        </w:rPr>
        <w:t> </w:t>
      </w:r>
      <w:r>
        <w:rPr/>
        <w:t>numerować</w:t>
      </w:r>
      <w:r>
        <w:rPr>
          <w:spacing w:val="-17"/>
        </w:rPr>
        <w:t> </w:t>
      </w:r>
      <w:r>
        <w:rPr/>
        <w:t>od</w:t>
      </w:r>
      <w:r>
        <w:rPr>
          <w:spacing w:val="-17"/>
        </w:rPr>
        <w:t> </w:t>
      </w:r>
      <w:r>
        <w:rPr/>
        <w:t>lewej</w:t>
      </w:r>
      <w:r>
        <w:rPr>
          <w:spacing w:val="-17"/>
        </w:rPr>
        <w:t> </w:t>
      </w:r>
      <w:r>
        <w:rPr/>
        <w:t>do</w:t>
      </w:r>
      <w:r>
        <w:rPr>
          <w:spacing w:val="-16"/>
        </w:rPr>
        <w:t> </w:t>
      </w:r>
      <w:r>
        <w:rPr/>
        <w:t>prawej,</w:t>
      </w:r>
      <w:r>
        <w:rPr>
          <w:spacing w:val="-17"/>
        </w:rPr>
        <w:t> </w:t>
      </w:r>
      <w:r>
        <w:rPr/>
        <w:t>patrząc</w:t>
      </w:r>
      <w:r>
        <w:rPr>
          <w:spacing w:val="-17"/>
        </w:rPr>
        <w:t> </w:t>
      </w:r>
      <w:r>
        <w:rPr/>
        <w:t>w</w:t>
      </w:r>
      <w:r>
        <w:rPr>
          <w:spacing w:val="-16"/>
        </w:rPr>
        <w:t> </w:t>
      </w:r>
      <w:r>
        <w:rPr/>
        <w:t>kierunku</w:t>
      </w:r>
      <w:r>
        <w:rPr>
          <w:spacing w:val="-17"/>
        </w:rPr>
        <w:t> </w:t>
      </w:r>
      <w:r>
        <w:rPr/>
        <w:t>biegu.</w:t>
      </w:r>
    </w:p>
    <w:p>
      <w:pPr>
        <w:pStyle w:val="BodyText"/>
      </w:pPr>
    </w:p>
    <w:p>
      <w:pPr>
        <w:spacing w:before="0"/>
        <w:ind w:left="1295" w:right="141" w:firstLine="0"/>
        <w:jc w:val="both"/>
        <w:rPr>
          <w:rFonts w:ascii="Arial" w:hAnsi="Arial"/>
          <w:i/>
          <w:sz w:val="24"/>
        </w:rPr>
      </w:pPr>
      <w:r>
        <w:rPr>
          <w:rFonts w:ascii="Arial" w:hAnsi="Arial"/>
          <w:i/>
          <w:sz w:val="24"/>
        </w:rPr>
        <w:t>Uwaga (i): w przypadku konkurencji, których start znajduje się poza stadionem, linia startu może</w:t>
      </w:r>
      <w:r>
        <w:rPr>
          <w:rFonts w:ascii="Arial" w:hAnsi="Arial"/>
          <w:i/>
          <w:spacing w:val="63"/>
          <w:sz w:val="24"/>
        </w:rPr>
        <w:t> </w:t>
      </w:r>
      <w:r>
        <w:rPr>
          <w:rFonts w:ascii="Arial" w:hAnsi="Arial"/>
          <w:i/>
          <w:sz w:val="24"/>
        </w:rPr>
        <w:t>mieć</w:t>
      </w:r>
      <w:r>
        <w:rPr>
          <w:rFonts w:ascii="Arial" w:hAnsi="Arial"/>
          <w:i/>
          <w:spacing w:val="63"/>
          <w:sz w:val="24"/>
        </w:rPr>
        <w:t> </w:t>
      </w:r>
      <w:r>
        <w:rPr>
          <w:rFonts w:ascii="Arial" w:hAnsi="Arial"/>
          <w:i/>
          <w:sz w:val="24"/>
        </w:rPr>
        <w:t>szerokość</w:t>
      </w:r>
      <w:r>
        <w:rPr>
          <w:rFonts w:ascii="Arial" w:hAnsi="Arial"/>
          <w:i/>
          <w:spacing w:val="63"/>
          <w:sz w:val="24"/>
        </w:rPr>
        <w:t> </w:t>
      </w:r>
      <w:r>
        <w:rPr>
          <w:rFonts w:ascii="Arial" w:hAnsi="Arial"/>
          <w:i/>
          <w:sz w:val="24"/>
        </w:rPr>
        <w:t>do</w:t>
      </w:r>
      <w:r>
        <w:rPr>
          <w:rFonts w:ascii="Arial" w:hAnsi="Arial"/>
          <w:i/>
          <w:spacing w:val="63"/>
          <w:sz w:val="24"/>
        </w:rPr>
        <w:t> </w:t>
      </w:r>
      <w:r>
        <w:rPr>
          <w:rFonts w:ascii="Arial" w:hAnsi="Arial"/>
          <w:i/>
          <w:sz w:val="24"/>
        </w:rPr>
        <w:t>0,30</w:t>
      </w:r>
      <w:r>
        <w:rPr>
          <w:rFonts w:ascii="Arial" w:hAnsi="Arial"/>
          <w:i/>
          <w:spacing w:val="65"/>
          <w:sz w:val="24"/>
        </w:rPr>
        <w:t> </w:t>
      </w:r>
      <w:r>
        <w:rPr>
          <w:rFonts w:ascii="Arial" w:hAnsi="Arial"/>
          <w:i/>
          <w:sz w:val="24"/>
        </w:rPr>
        <w:t>m</w:t>
      </w:r>
      <w:r>
        <w:rPr>
          <w:rFonts w:ascii="Arial" w:hAnsi="Arial"/>
          <w:i/>
          <w:spacing w:val="63"/>
          <w:sz w:val="24"/>
        </w:rPr>
        <w:t> </w:t>
      </w:r>
      <w:r>
        <w:rPr>
          <w:rFonts w:ascii="Arial" w:hAnsi="Arial"/>
          <w:i/>
          <w:sz w:val="24"/>
        </w:rPr>
        <w:t>i</w:t>
      </w:r>
      <w:r>
        <w:rPr>
          <w:rFonts w:ascii="Arial" w:hAnsi="Arial"/>
          <w:i/>
          <w:spacing w:val="63"/>
          <w:sz w:val="24"/>
        </w:rPr>
        <w:t> </w:t>
      </w:r>
      <w:r>
        <w:rPr>
          <w:rFonts w:ascii="Arial" w:hAnsi="Arial"/>
          <w:i/>
          <w:sz w:val="24"/>
        </w:rPr>
        <w:t>może</w:t>
      </w:r>
      <w:r>
        <w:rPr>
          <w:rFonts w:ascii="Arial" w:hAnsi="Arial"/>
          <w:i/>
          <w:spacing w:val="63"/>
          <w:sz w:val="24"/>
        </w:rPr>
        <w:t> </w:t>
      </w:r>
      <w:r>
        <w:rPr>
          <w:rFonts w:ascii="Arial" w:hAnsi="Arial"/>
          <w:i/>
          <w:sz w:val="24"/>
        </w:rPr>
        <w:t>mieć</w:t>
      </w:r>
      <w:r>
        <w:rPr>
          <w:rFonts w:ascii="Arial" w:hAnsi="Arial"/>
          <w:i/>
          <w:spacing w:val="63"/>
          <w:sz w:val="24"/>
        </w:rPr>
        <w:t> </w:t>
      </w:r>
      <w:r>
        <w:rPr>
          <w:rFonts w:ascii="Arial" w:hAnsi="Arial"/>
          <w:i/>
          <w:sz w:val="24"/>
        </w:rPr>
        <w:t>dowolny</w:t>
      </w:r>
      <w:r>
        <w:rPr>
          <w:rFonts w:ascii="Arial" w:hAnsi="Arial"/>
          <w:i/>
          <w:spacing w:val="63"/>
          <w:sz w:val="24"/>
        </w:rPr>
        <w:t> </w:t>
      </w:r>
      <w:r>
        <w:rPr>
          <w:rFonts w:ascii="Arial" w:hAnsi="Arial"/>
          <w:i/>
          <w:sz w:val="24"/>
        </w:rPr>
        <w:t>kolor</w:t>
      </w:r>
      <w:r>
        <w:rPr>
          <w:rFonts w:ascii="Arial" w:hAnsi="Arial"/>
          <w:i/>
          <w:spacing w:val="63"/>
          <w:sz w:val="24"/>
        </w:rPr>
        <w:t> </w:t>
      </w:r>
      <w:r>
        <w:rPr>
          <w:rFonts w:ascii="Arial" w:hAnsi="Arial"/>
          <w:i/>
          <w:sz w:val="24"/>
        </w:rPr>
        <w:t>wyraźnie</w:t>
      </w:r>
      <w:r>
        <w:rPr>
          <w:rFonts w:ascii="Arial" w:hAnsi="Arial"/>
          <w:i/>
          <w:spacing w:val="63"/>
          <w:sz w:val="24"/>
        </w:rPr>
        <w:t> </w:t>
      </w:r>
      <w:r>
        <w:rPr>
          <w:rFonts w:ascii="Arial" w:hAnsi="Arial"/>
          <w:i/>
          <w:sz w:val="24"/>
        </w:rPr>
        <w:t>kontrastujący z podłożem w miejscu startu.</w:t>
      </w:r>
    </w:p>
    <w:p>
      <w:pPr>
        <w:spacing w:after="0"/>
        <w:jc w:val="both"/>
        <w:rPr>
          <w:rFonts w:ascii="Arial" w:hAnsi="Arial"/>
          <w:i/>
          <w:sz w:val="24"/>
        </w:rPr>
        <w:sectPr>
          <w:pgSz w:w="11910" w:h="16840"/>
          <w:pgMar w:header="220" w:footer="654" w:top="660" w:bottom="840" w:left="283" w:right="566"/>
        </w:sectPr>
      </w:pPr>
    </w:p>
    <w:p>
      <w:pPr>
        <w:spacing w:before="89"/>
        <w:ind w:left="1295" w:right="141" w:firstLine="0"/>
        <w:jc w:val="both"/>
        <w:rPr>
          <w:rFonts w:ascii="Arial" w:hAnsi="Arial"/>
          <w:i/>
          <w:sz w:val="24"/>
        </w:rPr>
      </w:pPr>
      <w:r>
        <w:rPr>
          <w:rFonts w:ascii="Arial" w:hAnsi="Arial"/>
          <w:i/>
          <w:sz w:val="24"/>
        </w:rPr>
        <w:t>Uwaga</w:t>
      </w:r>
      <w:r>
        <w:rPr>
          <w:rFonts w:ascii="Arial" w:hAnsi="Arial"/>
          <w:i/>
          <w:spacing w:val="-10"/>
          <w:sz w:val="24"/>
        </w:rPr>
        <w:t> </w:t>
      </w:r>
      <w:r>
        <w:rPr>
          <w:rFonts w:ascii="Arial" w:hAnsi="Arial"/>
          <w:i/>
          <w:sz w:val="24"/>
        </w:rPr>
        <w:t>(ii):</w:t>
      </w:r>
      <w:r>
        <w:rPr>
          <w:rFonts w:ascii="Arial" w:hAnsi="Arial"/>
          <w:i/>
          <w:spacing w:val="-10"/>
          <w:sz w:val="24"/>
        </w:rPr>
        <w:t> </w:t>
      </w:r>
      <w:r>
        <w:rPr>
          <w:rFonts w:ascii="Arial" w:hAnsi="Arial"/>
          <w:i/>
          <w:sz w:val="24"/>
        </w:rPr>
        <w:t>Linia</w:t>
      </w:r>
      <w:r>
        <w:rPr>
          <w:rFonts w:ascii="Arial" w:hAnsi="Arial"/>
          <w:i/>
          <w:spacing w:val="-10"/>
          <w:sz w:val="24"/>
        </w:rPr>
        <w:t> </w:t>
      </w:r>
      <w:r>
        <w:rPr>
          <w:rFonts w:ascii="Arial" w:hAnsi="Arial"/>
          <w:i/>
          <w:sz w:val="24"/>
        </w:rPr>
        <w:t>startu</w:t>
      </w:r>
      <w:r>
        <w:rPr>
          <w:rFonts w:ascii="Arial" w:hAnsi="Arial"/>
          <w:i/>
          <w:spacing w:val="-10"/>
          <w:sz w:val="24"/>
        </w:rPr>
        <w:t> </w:t>
      </w:r>
      <w:r>
        <w:rPr>
          <w:rFonts w:ascii="Arial" w:hAnsi="Arial"/>
          <w:i/>
          <w:sz w:val="24"/>
        </w:rPr>
        <w:t>na</w:t>
      </w:r>
      <w:r>
        <w:rPr>
          <w:rFonts w:ascii="Arial" w:hAnsi="Arial"/>
          <w:i/>
          <w:spacing w:val="-10"/>
          <w:sz w:val="24"/>
        </w:rPr>
        <w:t> </w:t>
      </w:r>
      <w:r>
        <w:rPr>
          <w:rFonts w:ascii="Arial" w:hAnsi="Arial"/>
          <w:i/>
          <w:sz w:val="24"/>
        </w:rPr>
        <w:t>1500</w:t>
      </w:r>
      <w:r>
        <w:rPr>
          <w:rFonts w:ascii="Arial" w:hAnsi="Arial"/>
          <w:i/>
          <w:spacing w:val="-10"/>
          <w:sz w:val="24"/>
        </w:rPr>
        <w:t> </w:t>
      </w:r>
      <w:r>
        <w:rPr>
          <w:rFonts w:ascii="Arial" w:hAnsi="Arial"/>
          <w:i/>
          <w:sz w:val="24"/>
        </w:rPr>
        <w:t>m</w:t>
      </w:r>
      <w:r>
        <w:rPr>
          <w:rFonts w:ascii="Arial" w:hAnsi="Arial"/>
          <w:i/>
          <w:spacing w:val="-10"/>
          <w:sz w:val="24"/>
        </w:rPr>
        <w:t> </w:t>
      </w:r>
      <w:r>
        <w:rPr>
          <w:rFonts w:ascii="Arial" w:hAnsi="Arial"/>
          <w:i/>
          <w:sz w:val="24"/>
        </w:rPr>
        <w:t>jak</w:t>
      </w:r>
      <w:r>
        <w:rPr>
          <w:rFonts w:ascii="Arial" w:hAnsi="Arial"/>
          <w:i/>
          <w:spacing w:val="-10"/>
          <w:sz w:val="24"/>
        </w:rPr>
        <w:t> </w:t>
      </w:r>
      <w:r>
        <w:rPr>
          <w:rFonts w:ascii="Arial" w:hAnsi="Arial"/>
          <w:i/>
          <w:sz w:val="24"/>
        </w:rPr>
        <w:t>również</w:t>
      </w:r>
      <w:r>
        <w:rPr>
          <w:rFonts w:ascii="Arial" w:hAnsi="Arial"/>
          <w:i/>
          <w:spacing w:val="-10"/>
          <w:sz w:val="24"/>
        </w:rPr>
        <w:t> </w:t>
      </w:r>
      <w:r>
        <w:rPr>
          <w:rFonts w:ascii="Arial" w:hAnsi="Arial"/>
          <w:i/>
          <w:sz w:val="24"/>
        </w:rPr>
        <w:t>każda</w:t>
      </w:r>
      <w:r>
        <w:rPr>
          <w:rFonts w:ascii="Arial" w:hAnsi="Arial"/>
          <w:i/>
          <w:spacing w:val="-10"/>
          <w:sz w:val="24"/>
        </w:rPr>
        <w:t> </w:t>
      </w:r>
      <w:r>
        <w:rPr>
          <w:rFonts w:ascii="Arial" w:hAnsi="Arial"/>
          <w:i/>
          <w:sz w:val="24"/>
        </w:rPr>
        <w:t>inna</w:t>
      </w:r>
      <w:r>
        <w:rPr>
          <w:rFonts w:ascii="Arial" w:hAnsi="Arial"/>
          <w:i/>
          <w:spacing w:val="-10"/>
          <w:sz w:val="24"/>
        </w:rPr>
        <w:t> </w:t>
      </w:r>
      <w:r>
        <w:rPr>
          <w:rFonts w:ascii="Arial" w:hAnsi="Arial"/>
          <w:i/>
          <w:sz w:val="24"/>
        </w:rPr>
        <w:t>zakrzywiona</w:t>
      </w:r>
      <w:r>
        <w:rPr>
          <w:rFonts w:ascii="Arial" w:hAnsi="Arial"/>
          <w:i/>
          <w:spacing w:val="-10"/>
          <w:sz w:val="24"/>
        </w:rPr>
        <w:t> </w:t>
      </w:r>
      <w:r>
        <w:rPr>
          <w:rFonts w:ascii="Arial" w:hAnsi="Arial"/>
          <w:i/>
          <w:sz w:val="24"/>
        </w:rPr>
        <w:t>linia</w:t>
      </w:r>
      <w:r>
        <w:rPr>
          <w:rFonts w:ascii="Arial" w:hAnsi="Arial"/>
          <w:i/>
          <w:spacing w:val="-10"/>
          <w:sz w:val="24"/>
        </w:rPr>
        <w:t> </w:t>
      </w:r>
      <w:r>
        <w:rPr>
          <w:rFonts w:ascii="Arial" w:hAnsi="Arial"/>
          <w:i/>
          <w:sz w:val="24"/>
        </w:rPr>
        <w:t>startu</w:t>
      </w:r>
      <w:r>
        <w:rPr>
          <w:rFonts w:ascii="Arial" w:hAnsi="Arial"/>
          <w:i/>
          <w:spacing w:val="-10"/>
          <w:sz w:val="24"/>
        </w:rPr>
        <w:t> </w:t>
      </w:r>
      <w:r>
        <w:rPr>
          <w:rFonts w:ascii="Arial" w:hAnsi="Arial"/>
          <w:i/>
          <w:sz w:val="24"/>
        </w:rPr>
        <w:t>może</w:t>
      </w:r>
      <w:r>
        <w:rPr>
          <w:rFonts w:ascii="Arial" w:hAnsi="Arial"/>
          <w:i/>
          <w:spacing w:val="-10"/>
          <w:sz w:val="24"/>
        </w:rPr>
        <w:t> </w:t>
      </w:r>
      <w:r>
        <w:rPr>
          <w:rFonts w:ascii="Arial" w:hAnsi="Arial"/>
          <w:i/>
          <w:sz w:val="24"/>
        </w:rPr>
        <w:t>być przedłużona poza zewnętrzny tor do miejsca, do którego sięga ta sama syntetyczna nawierzchnia co na bieżni.</w:t>
      </w:r>
    </w:p>
    <w:p>
      <w:pPr>
        <w:pStyle w:val="BodyText"/>
        <w:spacing w:before="120"/>
        <w:rPr>
          <w:rFonts w:ascii="Arial"/>
          <w:i/>
        </w:rPr>
      </w:pPr>
    </w:p>
    <w:p>
      <w:pPr>
        <w:pStyle w:val="BodyText"/>
        <w:ind w:left="444" w:right="141"/>
        <w:jc w:val="both"/>
      </w:pPr>
      <w:r>
        <w:rPr>
          <w:color w:val="009900"/>
          <w:spacing w:val="-4"/>
        </w:rPr>
        <w:t>Przyjmuje</w:t>
      </w:r>
      <w:r>
        <w:rPr>
          <w:color w:val="009900"/>
          <w:spacing w:val="-13"/>
        </w:rPr>
        <w:t> </w:t>
      </w:r>
      <w:r>
        <w:rPr>
          <w:color w:val="009900"/>
          <w:spacing w:val="-4"/>
        </w:rPr>
        <w:t>się,</w:t>
      </w:r>
      <w:r>
        <w:rPr>
          <w:color w:val="009900"/>
          <w:spacing w:val="-12"/>
        </w:rPr>
        <w:t> </w:t>
      </w:r>
      <w:r>
        <w:rPr>
          <w:color w:val="009900"/>
          <w:spacing w:val="-4"/>
        </w:rPr>
        <w:t>że</w:t>
      </w:r>
      <w:r>
        <w:rPr>
          <w:color w:val="009900"/>
          <w:spacing w:val="-13"/>
        </w:rPr>
        <w:t> </w:t>
      </w:r>
      <w:r>
        <w:rPr>
          <w:color w:val="009900"/>
          <w:spacing w:val="-4"/>
        </w:rPr>
        <w:t>w</w:t>
      </w:r>
      <w:r>
        <w:rPr>
          <w:color w:val="009900"/>
          <w:spacing w:val="-12"/>
        </w:rPr>
        <w:t> </w:t>
      </w:r>
      <w:r>
        <w:rPr>
          <w:color w:val="009900"/>
          <w:spacing w:val="-4"/>
        </w:rPr>
        <w:t>celu</w:t>
      </w:r>
      <w:r>
        <w:rPr>
          <w:color w:val="009900"/>
          <w:spacing w:val="-13"/>
        </w:rPr>
        <w:t> </w:t>
      </w:r>
      <w:r>
        <w:rPr>
          <w:color w:val="009900"/>
          <w:spacing w:val="-4"/>
        </w:rPr>
        <w:t>sprawnego</w:t>
      </w:r>
      <w:r>
        <w:rPr>
          <w:color w:val="009900"/>
          <w:spacing w:val="-12"/>
        </w:rPr>
        <w:t> </w:t>
      </w:r>
      <w:r>
        <w:rPr>
          <w:color w:val="009900"/>
          <w:spacing w:val="-4"/>
        </w:rPr>
        <w:t>przeprowadzenia</w:t>
      </w:r>
      <w:r>
        <w:rPr>
          <w:color w:val="009900"/>
          <w:spacing w:val="-13"/>
        </w:rPr>
        <w:t> </w:t>
      </w:r>
      <w:r>
        <w:rPr>
          <w:color w:val="009900"/>
          <w:spacing w:val="-4"/>
        </w:rPr>
        <w:t>procedury</w:t>
      </w:r>
      <w:r>
        <w:rPr>
          <w:color w:val="009900"/>
          <w:spacing w:val="-12"/>
        </w:rPr>
        <w:t> </w:t>
      </w:r>
      <w:r>
        <w:rPr>
          <w:color w:val="009900"/>
          <w:spacing w:val="-4"/>
        </w:rPr>
        <w:t>startu</w:t>
      </w:r>
      <w:r>
        <w:rPr>
          <w:color w:val="009900"/>
          <w:spacing w:val="-13"/>
        </w:rPr>
        <w:t> </w:t>
      </w:r>
      <w:r>
        <w:rPr>
          <w:color w:val="009900"/>
          <w:spacing w:val="-4"/>
        </w:rPr>
        <w:t>jak</w:t>
      </w:r>
      <w:r>
        <w:rPr>
          <w:color w:val="009900"/>
          <w:spacing w:val="-12"/>
        </w:rPr>
        <w:t> </w:t>
      </w:r>
      <w:r>
        <w:rPr>
          <w:color w:val="009900"/>
          <w:spacing w:val="-4"/>
        </w:rPr>
        <w:t>również</w:t>
      </w:r>
      <w:r>
        <w:rPr>
          <w:color w:val="009900"/>
          <w:spacing w:val="-13"/>
        </w:rPr>
        <w:t> </w:t>
      </w:r>
      <w:r>
        <w:rPr>
          <w:color w:val="009900"/>
          <w:spacing w:val="-4"/>
        </w:rPr>
        <w:t>dla</w:t>
      </w:r>
      <w:r>
        <w:rPr>
          <w:color w:val="009900"/>
          <w:spacing w:val="-12"/>
        </w:rPr>
        <w:t> </w:t>
      </w:r>
      <w:r>
        <w:rPr>
          <w:color w:val="009900"/>
          <w:spacing w:val="-4"/>
        </w:rPr>
        <w:t>właściwego </w:t>
      </w:r>
      <w:r>
        <w:rPr>
          <w:color w:val="009900"/>
        </w:rPr>
        <w:t>przedstawienia</w:t>
      </w:r>
      <w:r>
        <w:rPr>
          <w:color w:val="009900"/>
          <w:spacing w:val="-17"/>
        </w:rPr>
        <w:t> </w:t>
      </w:r>
      <w:r>
        <w:rPr>
          <w:color w:val="009900"/>
        </w:rPr>
        <w:t>zawodników</w:t>
      </w:r>
      <w:r>
        <w:rPr>
          <w:color w:val="009900"/>
          <w:spacing w:val="-17"/>
        </w:rPr>
        <w:t> </w:t>
      </w:r>
      <w:r>
        <w:rPr>
          <w:color w:val="009900"/>
        </w:rPr>
        <w:t>w</w:t>
      </w:r>
      <w:r>
        <w:rPr>
          <w:color w:val="009900"/>
          <w:spacing w:val="-16"/>
        </w:rPr>
        <w:t> </w:t>
      </w:r>
      <w:r>
        <w:rPr>
          <w:color w:val="009900"/>
        </w:rPr>
        <w:t>danym</w:t>
      </w:r>
      <w:r>
        <w:rPr>
          <w:color w:val="009900"/>
          <w:spacing w:val="-17"/>
        </w:rPr>
        <w:t> </w:t>
      </w:r>
      <w:r>
        <w:rPr>
          <w:color w:val="009900"/>
        </w:rPr>
        <w:t>biegu</w:t>
      </w:r>
      <w:r>
        <w:rPr>
          <w:color w:val="009900"/>
          <w:spacing w:val="-17"/>
        </w:rPr>
        <w:t> </w:t>
      </w:r>
      <w:r>
        <w:rPr>
          <w:color w:val="009900"/>
        </w:rPr>
        <w:t>na</w:t>
      </w:r>
      <w:r>
        <w:rPr>
          <w:color w:val="009900"/>
          <w:spacing w:val="-17"/>
        </w:rPr>
        <w:t> </w:t>
      </w:r>
      <w:r>
        <w:rPr>
          <w:color w:val="009900"/>
        </w:rPr>
        <w:t>większych</w:t>
      </w:r>
      <w:r>
        <w:rPr>
          <w:color w:val="009900"/>
          <w:spacing w:val="-16"/>
        </w:rPr>
        <w:t> </w:t>
      </w:r>
      <w:r>
        <w:rPr>
          <w:color w:val="009900"/>
        </w:rPr>
        <w:t>zawodach,</w:t>
      </w:r>
      <w:r>
        <w:rPr>
          <w:color w:val="009900"/>
          <w:spacing w:val="-17"/>
        </w:rPr>
        <w:t> </w:t>
      </w:r>
      <w:r>
        <w:rPr>
          <w:color w:val="009900"/>
        </w:rPr>
        <w:t>zawodnicy,</w:t>
      </w:r>
      <w:r>
        <w:rPr>
          <w:color w:val="009900"/>
          <w:spacing w:val="-17"/>
        </w:rPr>
        <w:t> </w:t>
      </w:r>
      <w:r>
        <w:rPr>
          <w:color w:val="009900"/>
        </w:rPr>
        <w:t>po</w:t>
      </w:r>
      <w:r>
        <w:rPr>
          <w:color w:val="009900"/>
          <w:spacing w:val="-16"/>
        </w:rPr>
        <w:t> </w:t>
      </w:r>
      <w:r>
        <w:rPr>
          <w:color w:val="009900"/>
        </w:rPr>
        <w:t>ustawieniu</w:t>
      </w:r>
      <w:r>
        <w:rPr>
          <w:color w:val="009900"/>
          <w:spacing w:val="-17"/>
        </w:rPr>
        <w:t> </w:t>
      </w:r>
      <w:r>
        <w:rPr>
          <w:color w:val="009900"/>
        </w:rPr>
        <w:t>ich do</w:t>
      </w:r>
      <w:r>
        <w:rPr>
          <w:color w:val="009900"/>
          <w:spacing w:val="-10"/>
        </w:rPr>
        <w:t> </w:t>
      </w:r>
      <w:r>
        <w:rPr>
          <w:color w:val="009900"/>
        </w:rPr>
        <w:t>startu,</w:t>
      </w:r>
      <w:r>
        <w:rPr>
          <w:color w:val="009900"/>
          <w:spacing w:val="-11"/>
        </w:rPr>
        <w:t> </w:t>
      </w:r>
      <w:r>
        <w:rPr>
          <w:color w:val="009900"/>
        </w:rPr>
        <w:t>powinni</w:t>
      </w:r>
      <w:r>
        <w:rPr>
          <w:color w:val="009900"/>
          <w:spacing w:val="-10"/>
        </w:rPr>
        <w:t> </w:t>
      </w:r>
      <w:r>
        <w:rPr>
          <w:color w:val="009900"/>
        </w:rPr>
        <w:t>stać</w:t>
      </w:r>
      <w:r>
        <w:rPr>
          <w:color w:val="009900"/>
          <w:spacing w:val="-10"/>
        </w:rPr>
        <w:t> </w:t>
      </w:r>
      <w:r>
        <w:rPr>
          <w:color w:val="009900"/>
        </w:rPr>
        <w:t>i</w:t>
      </w:r>
      <w:r>
        <w:rPr>
          <w:color w:val="009900"/>
          <w:spacing w:val="-10"/>
        </w:rPr>
        <w:t> </w:t>
      </w:r>
      <w:r>
        <w:rPr>
          <w:color w:val="009900"/>
        </w:rPr>
        <w:t>być</w:t>
      </w:r>
      <w:r>
        <w:rPr>
          <w:color w:val="009900"/>
          <w:spacing w:val="-10"/>
        </w:rPr>
        <w:t> </w:t>
      </w:r>
      <w:r>
        <w:rPr>
          <w:color w:val="009900"/>
        </w:rPr>
        <w:t>zwróceni</w:t>
      </w:r>
      <w:r>
        <w:rPr>
          <w:color w:val="009900"/>
          <w:spacing w:val="-10"/>
        </w:rPr>
        <w:t> </w:t>
      </w:r>
      <w:r>
        <w:rPr>
          <w:color w:val="009900"/>
        </w:rPr>
        <w:t>w</w:t>
      </w:r>
      <w:r>
        <w:rPr>
          <w:color w:val="009900"/>
          <w:spacing w:val="-10"/>
        </w:rPr>
        <w:t> </w:t>
      </w:r>
      <w:r>
        <w:rPr>
          <w:color w:val="009900"/>
        </w:rPr>
        <w:t>kierunku</w:t>
      </w:r>
      <w:r>
        <w:rPr>
          <w:color w:val="009900"/>
          <w:spacing w:val="-10"/>
        </w:rPr>
        <w:t> </w:t>
      </w:r>
      <w:r>
        <w:rPr>
          <w:color w:val="009900"/>
        </w:rPr>
        <w:t>biegu.</w:t>
      </w:r>
    </w:p>
    <w:p>
      <w:pPr>
        <w:pStyle w:val="BodyText"/>
        <w:spacing w:before="120"/>
      </w:pPr>
    </w:p>
    <w:p>
      <w:pPr>
        <w:pStyle w:val="BodyText"/>
        <w:tabs>
          <w:tab w:pos="1295" w:val="left" w:leader="none"/>
        </w:tabs>
        <w:ind w:left="1295" w:right="141" w:hanging="832"/>
        <w:jc w:val="both"/>
      </w:pPr>
      <w:r>
        <w:rPr/>
        <w:drawing>
          <wp:inline distT="0" distB="0" distL="0" distR="0">
            <wp:extent cx="280416" cy="118872"/>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36"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position w:val="1"/>
        </w:rPr>
        <w:t>Na</w:t>
      </w:r>
      <w:r>
        <w:rPr>
          <w:spacing w:val="-16"/>
          <w:position w:val="1"/>
        </w:rPr>
        <w:t> </w:t>
      </w:r>
      <w:r>
        <w:rPr>
          <w:position w:val="1"/>
        </w:rPr>
        <w:t>wszystkich</w:t>
      </w:r>
      <w:r>
        <w:rPr>
          <w:spacing w:val="-16"/>
          <w:position w:val="1"/>
        </w:rPr>
        <w:t> </w:t>
      </w:r>
      <w:r>
        <w:rPr>
          <w:position w:val="1"/>
        </w:rPr>
        <w:t>zawodach</w:t>
      </w:r>
      <w:r>
        <w:rPr>
          <w:spacing w:val="-16"/>
          <w:position w:val="1"/>
        </w:rPr>
        <w:t> </w:t>
      </w:r>
      <w:r>
        <w:rPr>
          <w:position w:val="1"/>
        </w:rPr>
        <w:t>międzynarodowych,</w:t>
      </w:r>
      <w:r>
        <w:rPr>
          <w:spacing w:val="-16"/>
          <w:position w:val="1"/>
        </w:rPr>
        <w:t> </w:t>
      </w:r>
      <w:r>
        <w:rPr>
          <w:position w:val="1"/>
        </w:rPr>
        <w:t>z</w:t>
      </w:r>
      <w:r>
        <w:rPr>
          <w:spacing w:val="-16"/>
          <w:position w:val="1"/>
        </w:rPr>
        <w:t> </w:t>
      </w:r>
      <w:r>
        <w:rPr>
          <w:position w:val="1"/>
        </w:rPr>
        <w:t>wyjątkiem</w:t>
      </w:r>
      <w:r>
        <w:rPr>
          <w:spacing w:val="-16"/>
          <w:position w:val="1"/>
        </w:rPr>
        <w:t> </w:t>
      </w:r>
      <w:r>
        <w:rPr>
          <w:position w:val="1"/>
        </w:rPr>
        <w:t>wymienionych</w:t>
      </w:r>
      <w:r>
        <w:rPr>
          <w:spacing w:val="-16"/>
          <w:position w:val="1"/>
        </w:rPr>
        <w:t> </w:t>
      </w:r>
      <w:r>
        <w:rPr>
          <w:position w:val="1"/>
        </w:rPr>
        <w:t>poniżej,</w:t>
      </w:r>
      <w:r>
        <w:rPr>
          <w:spacing w:val="-16"/>
          <w:position w:val="1"/>
        </w:rPr>
        <w:t> </w:t>
      </w:r>
      <w:r>
        <w:rPr>
          <w:position w:val="1"/>
        </w:rPr>
        <w:t>starter </w:t>
      </w:r>
      <w:r>
        <w:rPr>
          <w:spacing w:val="-4"/>
        </w:rPr>
        <w:t>musi</w:t>
      </w:r>
      <w:r>
        <w:rPr>
          <w:spacing w:val="-13"/>
        </w:rPr>
        <w:t> </w:t>
      </w:r>
      <w:r>
        <w:rPr>
          <w:spacing w:val="-4"/>
        </w:rPr>
        <w:t>podawać</w:t>
      </w:r>
      <w:r>
        <w:rPr>
          <w:spacing w:val="-12"/>
        </w:rPr>
        <w:t> </w:t>
      </w:r>
      <w:r>
        <w:rPr>
          <w:spacing w:val="-4"/>
        </w:rPr>
        <w:t>komendy</w:t>
      </w:r>
      <w:r>
        <w:rPr>
          <w:spacing w:val="-13"/>
        </w:rPr>
        <w:t> </w:t>
      </w:r>
      <w:r>
        <w:rPr>
          <w:spacing w:val="-4"/>
        </w:rPr>
        <w:t>startowe</w:t>
      </w:r>
      <w:r>
        <w:rPr>
          <w:spacing w:val="-12"/>
        </w:rPr>
        <w:t> </w:t>
      </w:r>
      <w:r>
        <w:rPr>
          <w:spacing w:val="-4"/>
        </w:rPr>
        <w:t>w</w:t>
      </w:r>
      <w:r>
        <w:rPr>
          <w:spacing w:val="-13"/>
        </w:rPr>
        <w:t> </w:t>
      </w:r>
      <w:r>
        <w:rPr>
          <w:spacing w:val="-4"/>
        </w:rPr>
        <w:t>swoim</w:t>
      </w:r>
      <w:r>
        <w:rPr>
          <w:spacing w:val="-12"/>
        </w:rPr>
        <w:t> </w:t>
      </w:r>
      <w:r>
        <w:rPr>
          <w:spacing w:val="-4"/>
        </w:rPr>
        <w:t>ojczystym</w:t>
      </w:r>
      <w:r>
        <w:rPr>
          <w:spacing w:val="-13"/>
        </w:rPr>
        <w:t> </w:t>
      </w:r>
      <w:r>
        <w:rPr>
          <w:spacing w:val="-4"/>
        </w:rPr>
        <w:t>języku,</w:t>
      </w:r>
      <w:r>
        <w:rPr>
          <w:spacing w:val="-12"/>
        </w:rPr>
        <w:t> </w:t>
      </w:r>
      <w:r>
        <w:rPr>
          <w:spacing w:val="-4"/>
        </w:rPr>
        <w:t>po</w:t>
      </w:r>
      <w:r>
        <w:rPr>
          <w:spacing w:val="-13"/>
        </w:rPr>
        <w:t> </w:t>
      </w:r>
      <w:r>
        <w:rPr>
          <w:spacing w:val="-4"/>
        </w:rPr>
        <w:t>angielsku</w:t>
      </w:r>
      <w:r>
        <w:rPr>
          <w:spacing w:val="-12"/>
        </w:rPr>
        <w:t> </w:t>
      </w:r>
      <w:r>
        <w:rPr>
          <w:spacing w:val="-4"/>
        </w:rPr>
        <w:t>lub</w:t>
      </w:r>
      <w:r>
        <w:rPr>
          <w:spacing w:val="-13"/>
        </w:rPr>
        <w:t> </w:t>
      </w:r>
      <w:r>
        <w:rPr>
          <w:spacing w:val="-4"/>
        </w:rPr>
        <w:t>po</w:t>
      </w:r>
      <w:r>
        <w:rPr>
          <w:spacing w:val="-12"/>
        </w:rPr>
        <w:t> </w:t>
      </w:r>
      <w:r>
        <w:rPr>
          <w:spacing w:val="-4"/>
        </w:rPr>
        <w:t>francusku.</w:t>
      </w:r>
    </w:p>
    <w:p>
      <w:pPr>
        <w:pStyle w:val="BodyText"/>
        <w:tabs>
          <w:tab w:pos="2212" w:val="left" w:leader="none"/>
        </w:tabs>
        <w:ind w:left="2146" w:right="141" w:hanging="831"/>
        <w:jc w:val="both"/>
      </w:pPr>
      <w:r>
        <w:rPr/>
        <w:drawing>
          <wp:inline distT="0" distB="0" distL="0" distR="0">
            <wp:extent cx="387096" cy="118872"/>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37" cstate="print"/>
                    <a:stretch>
                      <a:fillRect/>
                    </a:stretch>
                  </pic:blipFill>
                  <pic:spPr>
                    <a:xfrm>
                      <a:off x="0" y="0"/>
                      <a:ext cx="387096" cy="118872"/>
                    </a:xfrm>
                    <a:prstGeom prst="rect">
                      <a:avLst/>
                    </a:prstGeom>
                  </pic:spPr>
                </pic:pic>
              </a:graphicData>
            </a:graphic>
          </wp:inline>
        </w:drawing>
      </w:r>
      <w:r>
        <w:rPr/>
      </w:r>
      <w:r>
        <w:rPr>
          <w:rFonts w:ascii="Times New Roman" w:hAnsi="Times New Roman"/>
          <w:position w:val="1"/>
          <w:sz w:val="20"/>
        </w:rPr>
        <w:tab/>
        <w:tab/>
      </w:r>
      <w:r>
        <w:rPr>
          <w:position w:val="1"/>
        </w:rPr>
        <w:t>W biegach do 400 m włącznie (w tym w sztafetach 4x200m, szwedzkiej zgodnej </w:t>
      </w:r>
      <w:r>
        <w:rPr/>
        <w:t>z art. TR 24.1, 4x400 m) komendy startowe to „na miejsca” oraz „gotów”.</w:t>
      </w:r>
    </w:p>
    <w:p>
      <w:pPr>
        <w:pStyle w:val="BodyText"/>
        <w:ind w:left="2146" w:right="141" w:hanging="831"/>
        <w:jc w:val="both"/>
      </w:pPr>
      <w:r>
        <w:rPr/>
        <w:drawing>
          <wp:inline distT="0" distB="0" distL="0" distR="0">
            <wp:extent cx="406908" cy="118872"/>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38" cstate="print"/>
                    <a:stretch>
                      <a:fillRect/>
                    </a:stretch>
                  </pic:blipFill>
                  <pic:spPr>
                    <a:xfrm>
                      <a:off x="0" y="0"/>
                      <a:ext cx="406908" cy="118872"/>
                    </a:xfrm>
                    <a:prstGeom prst="rect">
                      <a:avLst/>
                    </a:prstGeom>
                  </pic:spPr>
                </pic:pic>
              </a:graphicData>
            </a:graphic>
          </wp:inline>
        </w:drawing>
      </w:r>
      <w:r>
        <w:rPr/>
      </w:r>
      <w:r>
        <w:rPr>
          <w:rFonts w:ascii="Times New Roman" w:hAnsi="Times New Roman"/>
          <w:spacing w:val="80"/>
          <w:position w:val="1"/>
          <w:sz w:val="20"/>
        </w:rPr>
        <w:t> </w:t>
      </w:r>
      <w:r>
        <w:rPr>
          <w:position w:val="1"/>
        </w:rPr>
        <w:t>W biegach dłuższych niż 400m (z wyjątkiem sztafet 4 x 200m, szwedzkiej oraz </w:t>
      </w:r>
      <w:r>
        <w:rPr/>
        <w:t>4 x 400 m) komenda startowa powinna brzmieć „na miejsca".</w:t>
      </w:r>
    </w:p>
    <w:p>
      <w:pPr>
        <w:pStyle w:val="BodyText"/>
        <w:ind w:left="2146" w:right="141" w:hanging="831"/>
        <w:jc w:val="both"/>
      </w:pPr>
      <w:r>
        <w:rPr/>
        <w:drawing>
          <wp:inline distT="0" distB="0" distL="0" distR="0">
            <wp:extent cx="408431" cy="118872"/>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39" cstate="print"/>
                    <a:stretch>
                      <a:fillRect/>
                    </a:stretch>
                  </pic:blipFill>
                  <pic:spPr>
                    <a:xfrm>
                      <a:off x="0" y="0"/>
                      <a:ext cx="408431" cy="118872"/>
                    </a:xfrm>
                    <a:prstGeom prst="rect">
                      <a:avLst/>
                    </a:prstGeom>
                  </pic:spPr>
                </pic:pic>
              </a:graphicData>
            </a:graphic>
          </wp:inline>
        </w:drawing>
      </w:r>
      <w:r>
        <w:rPr/>
      </w:r>
      <w:r>
        <w:rPr>
          <w:rFonts w:ascii="Times New Roman" w:hAnsi="Times New Roman"/>
          <w:spacing w:val="40"/>
          <w:position w:val="1"/>
          <w:sz w:val="20"/>
        </w:rPr>
        <w:t> </w:t>
      </w:r>
      <w:r>
        <w:rPr>
          <w:position w:val="1"/>
        </w:rPr>
        <w:t>Przy jakimkolwiek starcie, jeżeli na podstawie art. TR 16.5 starter uzna, że nie </w:t>
      </w:r>
      <w:r>
        <w:rPr/>
        <w:t>zostały</w:t>
      </w:r>
      <w:r>
        <w:rPr>
          <w:spacing w:val="-5"/>
        </w:rPr>
        <w:t> </w:t>
      </w:r>
      <w:r>
        <w:rPr/>
        <w:t>spełnione</w:t>
      </w:r>
      <w:r>
        <w:rPr>
          <w:spacing w:val="-5"/>
        </w:rPr>
        <w:t> </w:t>
      </w:r>
      <w:r>
        <w:rPr/>
        <w:t>wszystkie</w:t>
      </w:r>
      <w:r>
        <w:rPr>
          <w:spacing w:val="-5"/>
        </w:rPr>
        <w:t> </w:t>
      </w:r>
      <w:r>
        <w:rPr/>
        <w:t>warunki</w:t>
      </w:r>
      <w:r>
        <w:rPr>
          <w:spacing w:val="-5"/>
        </w:rPr>
        <w:t> </w:t>
      </w:r>
      <w:r>
        <w:rPr/>
        <w:t>do</w:t>
      </w:r>
      <w:r>
        <w:rPr>
          <w:spacing w:val="-5"/>
        </w:rPr>
        <w:t> </w:t>
      </w:r>
      <w:r>
        <w:rPr/>
        <w:t>prawidłowego</w:t>
      </w:r>
      <w:r>
        <w:rPr>
          <w:spacing w:val="-5"/>
        </w:rPr>
        <w:t> </w:t>
      </w:r>
      <w:r>
        <w:rPr/>
        <w:t>startu,</w:t>
      </w:r>
      <w:r>
        <w:rPr>
          <w:spacing w:val="-5"/>
        </w:rPr>
        <w:t> </w:t>
      </w:r>
      <w:r>
        <w:rPr/>
        <w:t>po</w:t>
      </w:r>
      <w:r>
        <w:rPr>
          <w:spacing w:val="-5"/>
        </w:rPr>
        <w:t> </w:t>
      </w:r>
      <w:r>
        <w:rPr/>
        <w:t>tym</w:t>
      </w:r>
      <w:r>
        <w:rPr>
          <w:spacing w:val="-5"/>
        </w:rPr>
        <w:t> </w:t>
      </w:r>
      <w:r>
        <w:rPr/>
        <w:t>jak</w:t>
      </w:r>
      <w:r>
        <w:rPr>
          <w:spacing w:val="-5"/>
        </w:rPr>
        <w:t> </w:t>
      </w:r>
      <w:r>
        <w:rPr/>
        <w:t>zawodnicy znaleźli się na swoich miejscach startu lub gdy którykolwiek zawodnik przerwał </w:t>
      </w:r>
      <w:r>
        <w:rPr>
          <w:spacing w:val="-4"/>
        </w:rPr>
        <w:t>procedurę</w:t>
      </w:r>
      <w:r>
        <w:rPr>
          <w:spacing w:val="-13"/>
        </w:rPr>
        <w:t> </w:t>
      </w:r>
      <w:r>
        <w:rPr>
          <w:spacing w:val="-4"/>
        </w:rPr>
        <w:t>startu,</w:t>
      </w:r>
      <w:r>
        <w:rPr>
          <w:spacing w:val="-13"/>
        </w:rPr>
        <w:t> </w:t>
      </w:r>
      <w:r>
        <w:rPr>
          <w:spacing w:val="-4"/>
        </w:rPr>
        <w:t>starter</w:t>
      </w:r>
      <w:r>
        <w:rPr>
          <w:spacing w:val="-12"/>
        </w:rPr>
        <w:t> </w:t>
      </w:r>
      <w:r>
        <w:rPr>
          <w:spacing w:val="-4"/>
        </w:rPr>
        <w:t>musi</w:t>
      </w:r>
      <w:r>
        <w:rPr>
          <w:spacing w:val="-13"/>
        </w:rPr>
        <w:t> </w:t>
      </w:r>
      <w:r>
        <w:rPr>
          <w:spacing w:val="-4"/>
        </w:rPr>
        <w:t>podać</w:t>
      </w:r>
      <w:r>
        <w:rPr>
          <w:spacing w:val="-13"/>
        </w:rPr>
        <w:t> </w:t>
      </w:r>
      <w:r>
        <w:rPr>
          <w:spacing w:val="-4"/>
        </w:rPr>
        <w:t>komendę</w:t>
      </w:r>
      <w:r>
        <w:rPr>
          <w:spacing w:val="-13"/>
        </w:rPr>
        <w:t> </w:t>
      </w:r>
      <w:r>
        <w:rPr>
          <w:spacing w:val="-4"/>
        </w:rPr>
        <w:t>„powstań”.</w:t>
      </w:r>
    </w:p>
    <w:p>
      <w:pPr>
        <w:pStyle w:val="BodyText"/>
        <w:ind w:left="1295" w:right="143"/>
        <w:jc w:val="both"/>
      </w:pPr>
      <w:r>
        <w:rPr/>
        <w:t>Wszystkie</w:t>
      </w:r>
      <w:r>
        <w:rPr>
          <w:spacing w:val="40"/>
        </w:rPr>
        <w:t> </w:t>
      </w:r>
      <w:r>
        <w:rPr/>
        <w:t>biegi</w:t>
      </w:r>
      <w:r>
        <w:rPr>
          <w:spacing w:val="40"/>
        </w:rPr>
        <w:t> </w:t>
      </w:r>
      <w:r>
        <w:rPr/>
        <w:t>muszą</w:t>
      </w:r>
      <w:r>
        <w:rPr>
          <w:spacing w:val="40"/>
        </w:rPr>
        <w:t> </w:t>
      </w:r>
      <w:r>
        <w:rPr/>
        <w:t>w</w:t>
      </w:r>
      <w:r>
        <w:rPr>
          <w:spacing w:val="40"/>
        </w:rPr>
        <w:t> </w:t>
      </w:r>
      <w:r>
        <w:rPr/>
        <w:t>normalnych</w:t>
      </w:r>
      <w:r>
        <w:rPr>
          <w:spacing w:val="40"/>
        </w:rPr>
        <w:t> </w:t>
      </w:r>
      <w:r>
        <w:rPr/>
        <w:t>okolicznościach</w:t>
      </w:r>
      <w:r>
        <w:rPr>
          <w:spacing w:val="40"/>
        </w:rPr>
        <w:t> </w:t>
      </w:r>
      <w:r>
        <w:rPr/>
        <w:t>rozpoczynać</w:t>
      </w:r>
      <w:r>
        <w:rPr>
          <w:spacing w:val="40"/>
        </w:rPr>
        <w:t> </w:t>
      </w:r>
      <w:r>
        <w:rPr/>
        <w:t>się</w:t>
      </w:r>
      <w:r>
        <w:rPr>
          <w:spacing w:val="40"/>
        </w:rPr>
        <w:t> </w:t>
      </w:r>
      <w:r>
        <w:rPr/>
        <w:t>wystrzałem z pistoletu skierowanego przez startera w górę.</w:t>
      </w:r>
    </w:p>
    <w:p>
      <w:pPr>
        <w:spacing w:before="1"/>
        <w:ind w:left="1295" w:right="141" w:firstLine="0"/>
        <w:jc w:val="both"/>
        <w:rPr>
          <w:rFonts w:ascii="Arial" w:hAnsi="Arial"/>
          <w:i/>
          <w:sz w:val="24"/>
        </w:rPr>
      </w:pPr>
      <w:r>
        <w:rPr>
          <w:rFonts w:ascii="Arial" w:hAnsi="Arial"/>
          <w:i/>
          <w:sz w:val="24"/>
        </w:rPr>
        <w:t>Uwaga: na zawodach międzynarodowych określonych w art. 1.1, 1.2, 1.3, 1.5 i 1.9 przepisów zawodów, komendy startowe muszą być podawane wyłącznie w języku </w:t>
      </w:r>
      <w:r>
        <w:rPr>
          <w:rFonts w:ascii="Arial" w:hAnsi="Arial"/>
          <w:i/>
          <w:spacing w:val="-2"/>
          <w:sz w:val="24"/>
        </w:rPr>
        <w:t>angielskim.</w:t>
      </w:r>
    </w:p>
    <w:p>
      <w:pPr>
        <w:pStyle w:val="BodyText"/>
        <w:spacing w:before="119"/>
        <w:rPr>
          <w:rFonts w:ascii="Arial"/>
          <w:i/>
        </w:rPr>
      </w:pPr>
    </w:p>
    <w:p>
      <w:pPr>
        <w:pStyle w:val="BodyText"/>
        <w:spacing w:before="1"/>
        <w:ind w:left="444" w:right="141"/>
        <w:jc w:val="both"/>
      </w:pPr>
      <w:r>
        <w:rPr>
          <w:color w:val="009900"/>
          <w:spacing w:val="-4"/>
        </w:rPr>
        <w:t>Starterowi</w:t>
      </w:r>
      <w:r>
        <w:rPr>
          <w:color w:val="009900"/>
          <w:spacing w:val="-12"/>
        </w:rPr>
        <w:t> </w:t>
      </w:r>
      <w:r>
        <w:rPr>
          <w:color w:val="009900"/>
          <w:spacing w:val="-4"/>
        </w:rPr>
        <w:t>nie</w:t>
      </w:r>
      <w:r>
        <w:rPr>
          <w:color w:val="009900"/>
          <w:spacing w:val="-12"/>
        </w:rPr>
        <w:t> </w:t>
      </w:r>
      <w:r>
        <w:rPr>
          <w:color w:val="009900"/>
          <w:spacing w:val="-4"/>
        </w:rPr>
        <w:t>wolno</w:t>
      </w:r>
      <w:r>
        <w:rPr>
          <w:color w:val="009900"/>
          <w:spacing w:val="-12"/>
        </w:rPr>
        <w:t> </w:t>
      </w:r>
      <w:r>
        <w:rPr>
          <w:color w:val="009900"/>
          <w:spacing w:val="-4"/>
        </w:rPr>
        <w:t>rozpoczynać</w:t>
      </w:r>
      <w:r>
        <w:rPr>
          <w:color w:val="009900"/>
          <w:spacing w:val="-12"/>
        </w:rPr>
        <w:t> </w:t>
      </w:r>
      <w:r>
        <w:rPr>
          <w:color w:val="009900"/>
          <w:spacing w:val="-4"/>
        </w:rPr>
        <w:t>procedury</w:t>
      </w:r>
      <w:r>
        <w:rPr>
          <w:color w:val="009900"/>
          <w:spacing w:val="-12"/>
        </w:rPr>
        <w:t> </w:t>
      </w:r>
      <w:r>
        <w:rPr>
          <w:color w:val="009900"/>
          <w:spacing w:val="-4"/>
        </w:rPr>
        <w:t>startu,</w:t>
      </w:r>
      <w:r>
        <w:rPr>
          <w:color w:val="009900"/>
          <w:spacing w:val="-12"/>
        </w:rPr>
        <w:t> </w:t>
      </w:r>
      <w:r>
        <w:rPr>
          <w:color w:val="009900"/>
          <w:spacing w:val="-4"/>
        </w:rPr>
        <w:t>dopóki</w:t>
      </w:r>
      <w:r>
        <w:rPr>
          <w:color w:val="009900"/>
          <w:spacing w:val="-12"/>
        </w:rPr>
        <w:t> </w:t>
      </w:r>
      <w:r>
        <w:rPr>
          <w:color w:val="009900"/>
          <w:spacing w:val="-4"/>
        </w:rPr>
        <w:t>nie</w:t>
      </w:r>
      <w:r>
        <w:rPr>
          <w:color w:val="009900"/>
          <w:spacing w:val="-12"/>
        </w:rPr>
        <w:t> </w:t>
      </w:r>
      <w:r>
        <w:rPr>
          <w:color w:val="009900"/>
          <w:spacing w:val="-4"/>
        </w:rPr>
        <w:t>upewni</w:t>
      </w:r>
      <w:r>
        <w:rPr>
          <w:color w:val="009900"/>
          <w:spacing w:val="-12"/>
        </w:rPr>
        <w:t> </w:t>
      </w:r>
      <w:r>
        <w:rPr>
          <w:color w:val="009900"/>
          <w:spacing w:val="-4"/>
        </w:rPr>
        <w:t>się,</w:t>
      </w:r>
      <w:r>
        <w:rPr>
          <w:color w:val="009900"/>
          <w:spacing w:val="-12"/>
        </w:rPr>
        <w:t> </w:t>
      </w:r>
      <w:r>
        <w:rPr>
          <w:color w:val="009900"/>
          <w:spacing w:val="-4"/>
        </w:rPr>
        <w:t>że</w:t>
      </w:r>
      <w:r>
        <w:rPr>
          <w:color w:val="009900"/>
          <w:spacing w:val="-12"/>
        </w:rPr>
        <w:t> </w:t>
      </w:r>
      <w:r>
        <w:rPr>
          <w:color w:val="009900"/>
          <w:spacing w:val="-4"/>
        </w:rPr>
        <w:t>zespół</w:t>
      </w:r>
      <w:r>
        <w:rPr>
          <w:color w:val="009900"/>
          <w:spacing w:val="-12"/>
        </w:rPr>
        <w:t> </w:t>
      </w:r>
      <w:r>
        <w:rPr>
          <w:color w:val="009900"/>
          <w:spacing w:val="-4"/>
        </w:rPr>
        <w:t>pomiaru</w:t>
      </w:r>
      <w:r>
        <w:rPr>
          <w:color w:val="009900"/>
          <w:spacing w:val="-12"/>
        </w:rPr>
        <w:t> </w:t>
      </w:r>
      <w:r>
        <w:rPr>
          <w:color w:val="009900"/>
          <w:spacing w:val="-4"/>
        </w:rPr>
        <w:t>czasu </w:t>
      </w:r>
      <w:r>
        <w:rPr>
          <w:color w:val="009900"/>
        </w:rPr>
        <w:t>jest gotowy a także sędziowie na mecie oraz sędzia mierzący siłę wiatru w biegach do 200 m włącznie.</w:t>
      </w:r>
      <w:r>
        <w:rPr>
          <w:color w:val="009900"/>
          <w:spacing w:val="40"/>
        </w:rPr>
        <w:t> </w:t>
      </w:r>
      <w:r>
        <w:rPr>
          <w:color w:val="009900"/>
        </w:rPr>
        <w:t>Proces</w:t>
      </w:r>
      <w:r>
        <w:rPr>
          <w:color w:val="009900"/>
          <w:spacing w:val="40"/>
        </w:rPr>
        <w:t> </w:t>
      </w:r>
      <w:r>
        <w:rPr>
          <w:color w:val="009900"/>
        </w:rPr>
        <w:t>komunikacji</w:t>
      </w:r>
      <w:r>
        <w:rPr>
          <w:color w:val="009900"/>
          <w:spacing w:val="40"/>
        </w:rPr>
        <w:t> </w:t>
      </w:r>
      <w:r>
        <w:rPr>
          <w:color w:val="009900"/>
        </w:rPr>
        <w:t>pomiędzy</w:t>
      </w:r>
      <w:r>
        <w:rPr>
          <w:color w:val="009900"/>
          <w:spacing w:val="40"/>
        </w:rPr>
        <w:t> </w:t>
      </w:r>
      <w:r>
        <w:rPr>
          <w:color w:val="009900"/>
        </w:rPr>
        <w:t>zespołami</w:t>
      </w:r>
      <w:r>
        <w:rPr>
          <w:color w:val="009900"/>
          <w:spacing w:val="40"/>
        </w:rPr>
        <w:t> </w:t>
      </w:r>
      <w:r>
        <w:rPr>
          <w:color w:val="009900"/>
        </w:rPr>
        <w:t>startu,</w:t>
      </w:r>
      <w:r>
        <w:rPr>
          <w:color w:val="009900"/>
          <w:spacing w:val="40"/>
        </w:rPr>
        <w:t> </w:t>
      </w:r>
      <w:r>
        <w:rPr>
          <w:color w:val="009900"/>
        </w:rPr>
        <w:t>mety</w:t>
      </w:r>
      <w:r>
        <w:rPr>
          <w:color w:val="009900"/>
          <w:spacing w:val="40"/>
        </w:rPr>
        <w:t> </w:t>
      </w:r>
      <w:r>
        <w:rPr>
          <w:color w:val="009900"/>
        </w:rPr>
        <w:t>i</w:t>
      </w:r>
      <w:r>
        <w:rPr>
          <w:color w:val="009900"/>
          <w:spacing w:val="40"/>
        </w:rPr>
        <w:t> </w:t>
      </w:r>
      <w:r>
        <w:rPr>
          <w:color w:val="009900"/>
        </w:rPr>
        <w:t>pomiaru</w:t>
      </w:r>
      <w:r>
        <w:rPr>
          <w:color w:val="009900"/>
          <w:spacing w:val="40"/>
        </w:rPr>
        <w:t> </w:t>
      </w:r>
      <w:r>
        <w:rPr>
          <w:color w:val="009900"/>
        </w:rPr>
        <w:t>czasu</w:t>
      </w:r>
      <w:r>
        <w:rPr>
          <w:color w:val="009900"/>
          <w:spacing w:val="40"/>
        </w:rPr>
        <w:t> </w:t>
      </w:r>
      <w:r>
        <w:rPr>
          <w:color w:val="009900"/>
        </w:rPr>
        <w:t>różni</w:t>
      </w:r>
      <w:r>
        <w:rPr>
          <w:color w:val="009900"/>
          <w:spacing w:val="40"/>
        </w:rPr>
        <w:t> </w:t>
      </w:r>
      <w:r>
        <w:rPr>
          <w:color w:val="009900"/>
        </w:rPr>
        <w:t>się</w:t>
      </w:r>
      <w:r>
        <w:rPr>
          <w:color w:val="009900"/>
          <w:spacing w:val="40"/>
        </w:rPr>
        <w:t> </w:t>
      </w:r>
      <w:r>
        <w:rPr>
          <w:color w:val="009900"/>
          <w:spacing w:val="-2"/>
        </w:rPr>
        <w:t>w</w:t>
      </w:r>
      <w:r>
        <w:rPr>
          <w:color w:val="009900"/>
          <w:spacing w:val="-9"/>
        </w:rPr>
        <w:t> </w:t>
      </w:r>
      <w:r>
        <w:rPr>
          <w:color w:val="009900"/>
          <w:spacing w:val="-2"/>
        </w:rPr>
        <w:t>zależności</w:t>
      </w:r>
      <w:r>
        <w:rPr>
          <w:color w:val="009900"/>
          <w:spacing w:val="-9"/>
        </w:rPr>
        <w:t> </w:t>
      </w:r>
      <w:r>
        <w:rPr>
          <w:color w:val="009900"/>
          <w:spacing w:val="-2"/>
        </w:rPr>
        <w:t>od</w:t>
      </w:r>
      <w:r>
        <w:rPr>
          <w:color w:val="009900"/>
          <w:spacing w:val="-9"/>
        </w:rPr>
        <w:t> </w:t>
      </w:r>
      <w:r>
        <w:rPr>
          <w:color w:val="009900"/>
          <w:spacing w:val="-2"/>
        </w:rPr>
        <w:t>poziomu</w:t>
      </w:r>
      <w:r>
        <w:rPr>
          <w:color w:val="009900"/>
          <w:spacing w:val="-9"/>
        </w:rPr>
        <w:t> </w:t>
      </w:r>
      <w:r>
        <w:rPr>
          <w:color w:val="009900"/>
          <w:spacing w:val="-2"/>
        </w:rPr>
        <w:t>zawodów.</w:t>
      </w:r>
      <w:r>
        <w:rPr>
          <w:color w:val="009900"/>
          <w:spacing w:val="-9"/>
        </w:rPr>
        <w:t> </w:t>
      </w:r>
      <w:r>
        <w:rPr>
          <w:color w:val="009900"/>
          <w:spacing w:val="-2"/>
        </w:rPr>
        <w:t>Do</w:t>
      </w:r>
      <w:r>
        <w:rPr>
          <w:color w:val="009900"/>
          <w:spacing w:val="-9"/>
        </w:rPr>
        <w:t> </w:t>
      </w:r>
      <w:r>
        <w:rPr>
          <w:color w:val="009900"/>
          <w:spacing w:val="-2"/>
        </w:rPr>
        <w:t>obsługi</w:t>
      </w:r>
      <w:r>
        <w:rPr>
          <w:color w:val="009900"/>
          <w:spacing w:val="-9"/>
        </w:rPr>
        <w:t> </w:t>
      </w:r>
      <w:r>
        <w:rPr>
          <w:color w:val="009900"/>
          <w:spacing w:val="-2"/>
        </w:rPr>
        <w:t>zawodów</w:t>
      </w:r>
      <w:r>
        <w:rPr>
          <w:color w:val="009900"/>
          <w:spacing w:val="-9"/>
        </w:rPr>
        <w:t> </w:t>
      </w:r>
      <w:r>
        <w:rPr>
          <w:color w:val="009900"/>
          <w:spacing w:val="-2"/>
        </w:rPr>
        <w:t>międzynarodowych</w:t>
      </w:r>
      <w:r>
        <w:rPr>
          <w:color w:val="009900"/>
          <w:spacing w:val="-9"/>
        </w:rPr>
        <w:t> </w:t>
      </w:r>
      <w:r>
        <w:rPr>
          <w:color w:val="009900"/>
          <w:spacing w:val="-2"/>
        </w:rPr>
        <w:t>organizowanych</w:t>
      </w:r>
      <w:r>
        <w:rPr>
          <w:color w:val="009900"/>
          <w:spacing w:val="-9"/>
        </w:rPr>
        <w:t> </w:t>
      </w:r>
      <w:r>
        <w:rPr>
          <w:color w:val="009900"/>
          <w:spacing w:val="-2"/>
        </w:rPr>
        <w:t>na podstawie</w:t>
      </w:r>
      <w:r>
        <w:rPr>
          <w:color w:val="009900"/>
          <w:spacing w:val="-15"/>
        </w:rPr>
        <w:t> </w:t>
      </w:r>
      <w:r>
        <w:rPr>
          <w:color w:val="009900"/>
          <w:spacing w:val="-2"/>
        </w:rPr>
        <w:t>art.</w:t>
      </w:r>
      <w:r>
        <w:rPr>
          <w:color w:val="009900"/>
          <w:spacing w:val="-15"/>
        </w:rPr>
        <w:t> </w:t>
      </w:r>
      <w:r>
        <w:rPr>
          <w:color w:val="009900"/>
          <w:spacing w:val="-2"/>
        </w:rPr>
        <w:t>1.1</w:t>
      </w:r>
      <w:r>
        <w:rPr>
          <w:color w:val="009900"/>
          <w:spacing w:val="-14"/>
        </w:rPr>
        <w:t> </w:t>
      </w:r>
      <w:r>
        <w:rPr>
          <w:color w:val="009900"/>
          <w:spacing w:val="-2"/>
        </w:rPr>
        <w:t>do</w:t>
      </w:r>
      <w:r>
        <w:rPr>
          <w:color w:val="009900"/>
          <w:spacing w:val="-15"/>
        </w:rPr>
        <w:t> </w:t>
      </w:r>
      <w:r>
        <w:rPr>
          <w:color w:val="009900"/>
          <w:spacing w:val="-2"/>
        </w:rPr>
        <w:t>1.6</w:t>
      </w:r>
      <w:r>
        <w:rPr>
          <w:color w:val="009900"/>
          <w:spacing w:val="-15"/>
        </w:rPr>
        <w:t> </w:t>
      </w:r>
      <w:r>
        <w:rPr>
          <w:color w:val="009900"/>
          <w:spacing w:val="-2"/>
        </w:rPr>
        <w:t>jak</w:t>
      </w:r>
      <w:r>
        <w:rPr>
          <w:color w:val="009900"/>
          <w:spacing w:val="-15"/>
        </w:rPr>
        <w:t> </w:t>
      </w:r>
      <w:r>
        <w:rPr>
          <w:color w:val="009900"/>
          <w:spacing w:val="-2"/>
        </w:rPr>
        <w:t>również</w:t>
      </w:r>
      <w:r>
        <w:rPr>
          <w:color w:val="009900"/>
          <w:spacing w:val="-14"/>
        </w:rPr>
        <w:t> </w:t>
      </w:r>
      <w:r>
        <w:rPr>
          <w:color w:val="009900"/>
          <w:spacing w:val="-2"/>
        </w:rPr>
        <w:t>do</w:t>
      </w:r>
      <w:r>
        <w:rPr>
          <w:color w:val="009900"/>
          <w:spacing w:val="-15"/>
        </w:rPr>
        <w:t> </w:t>
      </w:r>
      <w:r>
        <w:rPr>
          <w:color w:val="009900"/>
          <w:spacing w:val="-2"/>
        </w:rPr>
        <w:t>wielu</w:t>
      </w:r>
      <w:r>
        <w:rPr>
          <w:color w:val="009900"/>
          <w:spacing w:val="-15"/>
        </w:rPr>
        <w:t> </w:t>
      </w:r>
      <w:r>
        <w:rPr>
          <w:color w:val="009900"/>
          <w:spacing w:val="-2"/>
        </w:rPr>
        <w:t>mityngów</w:t>
      </w:r>
      <w:r>
        <w:rPr>
          <w:color w:val="009900"/>
          <w:spacing w:val="-14"/>
        </w:rPr>
        <w:t> </w:t>
      </w:r>
      <w:r>
        <w:rPr>
          <w:color w:val="009900"/>
          <w:spacing w:val="-2"/>
        </w:rPr>
        <w:t>najwyższej</w:t>
      </w:r>
      <w:r>
        <w:rPr>
          <w:color w:val="009900"/>
          <w:spacing w:val="-15"/>
        </w:rPr>
        <w:t> </w:t>
      </w:r>
      <w:r>
        <w:rPr>
          <w:color w:val="009900"/>
          <w:spacing w:val="-2"/>
        </w:rPr>
        <w:t>rangi</w:t>
      </w:r>
      <w:r>
        <w:rPr>
          <w:color w:val="009900"/>
          <w:spacing w:val="-15"/>
        </w:rPr>
        <w:t> </w:t>
      </w:r>
      <w:r>
        <w:rPr>
          <w:color w:val="009900"/>
          <w:spacing w:val="-2"/>
        </w:rPr>
        <w:t>najczęściej</w:t>
      </w:r>
      <w:r>
        <w:rPr>
          <w:color w:val="009900"/>
          <w:spacing w:val="-14"/>
        </w:rPr>
        <w:t> </w:t>
      </w:r>
      <w:r>
        <w:rPr>
          <w:color w:val="009900"/>
          <w:spacing w:val="-2"/>
        </w:rPr>
        <w:t>delegowana </w:t>
      </w:r>
      <w:r>
        <w:rPr>
          <w:color w:val="009900"/>
        </w:rPr>
        <w:t>jest</w:t>
      </w:r>
      <w:r>
        <w:rPr>
          <w:color w:val="009900"/>
          <w:spacing w:val="40"/>
        </w:rPr>
        <w:t> </w:t>
      </w:r>
      <w:r>
        <w:rPr>
          <w:color w:val="009900"/>
        </w:rPr>
        <w:t>firma</w:t>
      </w:r>
      <w:r>
        <w:rPr>
          <w:color w:val="009900"/>
          <w:spacing w:val="40"/>
        </w:rPr>
        <w:t> </w:t>
      </w:r>
      <w:r>
        <w:rPr>
          <w:color w:val="009900"/>
        </w:rPr>
        <w:t>odpowiedzialna</w:t>
      </w:r>
      <w:r>
        <w:rPr>
          <w:color w:val="009900"/>
          <w:spacing w:val="40"/>
        </w:rPr>
        <w:t> </w:t>
      </w:r>
      <w:r>
        <w:rPr>
          <w:color w:val="009900"/>
        </w:rPr>
        <w:t>za</w:t>
      </w:r>
      <w:r>
        <w:rPr>
          <w:color w:val="009900"/>
          <w:spacing w:val="40"/>
        </w:rPr>
        <w:t> </w:t>
      </w:r>
      <w:r>
        <w:rPr>
          <w:color w:val="009900"/>
        </w:rPr>
        <w:t>elektroniczny</w:t>
      </w:r>
      <w:r>
        <w:rPr>
          <w:color w:val="009900"/>
          <w:spacing w:val="40"/>
        </w:rPr>
        <w:t> </w:t>
      </w:r>
      <w:r>
        <w:rPr>
          <w:color w:val="009900"/>
        </w:rPr>
        <w:t>pomiar</w:t>
      </w:r>
      <w:r>
        <w:rPr>
          <w:color w:val="009900"/>
          <w:spacing w:val="40"/>
        </w:rPr>
        <w:t> </w:t>
      </w:r>
      <w:r>
        <w:rPr>
          <w:color w:val="009900"/>
        </w:rPr>
        <w:t>czasu</w:t>
      </w:r>
      <w:r>
        <w:rPr>
          <w:color w:val="009900"/>
          <w:spacing w:val="40"/>
        </w:rPr>
        <w:t> </w:t>
      </w:r>
      <w:r>
        <w:rPr>
          <w:color w:val="009900"/>
        </w:rPr>
        <w:t>oraz</w:t>
      </w:r>
      <w:r>
        <w:rPr>
          <w:color w:val="009900"/>
          <w:spacing w:val="40"/>
        </w:rPr>
        <w:t> </w:t>
      </w:r>
      <w:r>
        <w:rPr>
          <w:color w:val="009900"/>
        </w:rPr>
        <w:t>za</w:t>
      </w:r>
      <w:r>
        <w:rPr>
          <w:color w:val="009900"/>
          <w:spacing w:val="40"/>
        </w:rPr>
        <w:t> </w:t>
      </w:r>
      <w:r>
        <w:rPr>
          <w:color w:val="009900"/>
        </w:rPr>
        <w:t>system</w:t>
      </w:r>
      <w:r>
        <w:rPr>
          <w:color w:val="009900"/>
          <w:spacing w:val="40"/>
        </w:rPr>
        <w:t> </w:t>
      </w:r>
      <w:r>
        <w:rPr>
          <w:color w:val="009900"/>
        </w:rPr>
        <w:t>informacji</w:t>
      </w:r>
      <w:r>
        <w:rPr>
          <w:color w:val="009900"/>
          <w:spacing w:val="40"/>
        </w:rPr>
        <w:t> </w:t>
      </w:r>
      <w:r>
        <w:rPr>
          <w:color w:val="009900"/>
        </w:rPr>
        <w:t>startowej. W</w:t>
      </w:r>
      <w:r>
        <w:rPr>
          <w:color w:val="009900"/>
          <w:spacing w:val="-16"/>
        </w:rPr>
        <w:t> </w:t>
      </w:r>
      <w:r>
        <w:rPr>
          <w:color w:val="009900"/>
        </w:rPr>
        <w:t>takim</w:t>
      </w:r>
      <w:r>
        <w:rPr>
          <w:color w:val="009900"/>
          <w:spacing w:val="-16"/>
        </w:rPr>
        <w:t> </w:t>
      </w:r>
      <w:r>
        <w:rPr>
          <w:color w:val="009900"/>
        </w:rPr>
        <w:t>przypadku</w:t>
      </w:r>
      <w:r>
        <w:rPr>
          <w:color w:val="009900"/>
          <w:spacing w:val="-16"/>
        </w:rPr>
        <w:t> </w:t>
      </w:r>
      <w:r>
        <w:rPr>
          <w:color w:val="009900"/>
        </w:rPr>
        <w:t>osobami</w:t>
      </w:r>
      <w:r>
        <w:rPr>
          <w:color w:val="009900"/>
          <w:spacing w:val="-16"/>
        </w:rPr>
        <w:t> </w:t>
      </w:r>
      <w:r>
        <w:rPr>
          <w:color w:val="009900"/>
        </w:rPr>
        <w:t>odpowiedzialnymi</w:t>
      </w:r>
      <w:r>
        <w:rPr>
          <w:color w:val="009900"/>
          <w:spacing w:val="-16"/>
        </w:rPr>
        <w:t> </w:t>
      </w:r>
      <w:r>
        <w:rPr>
          <w:color w:val="009900"/>
        </w:rPr>
        <w:t>za</w:t>
      </w:r>
      <w:r>
        <w:rPr>
          <w:color w:val="009900"/>
          <w:spacing w:val="-16"/>
        </w:rPr>
        <w:t> </w:t>
      </w:r>
      <w:r>
        <w:rPr>
          <w:color w:val="009900"/>
        </w:rPr>
        <w:t>komunikację</w:t>
      </w:r>
      <w:r>
        <w:rPr>
          <w:color w:val="009900"/>
          <w:spacing w:val="-16"/>
        </w:rPr>
        <w:t> </w:t>
      </w:r>
      <w:r>
        <w:rPr>
          <w:color w:val="009900"/>
        </w:rPr>
        <w:t>są</w:t>
      </w:r>
      <w:r>
        <w:rPr>
          <w:color w:val="009900"/>
          <w:spacing w:val="-16"/>
        </w:rPr>
        <w:t> </w:t>
      </w:r>
      <w:r>
        <w:rPr>
          <w:color w:val="009900"/>
        </w:rPr>
        <w:t>technicy</w:t>
      </w:r>
      <w:r>
        <w:rPr>
          <w:color w:val="009900"/>
          <w:spacing w:val="-16"/>
        </w:rPr>
        <w:t> </w:t>
      </w:r>
      <w:r>
        <w:rPr>
          <w:color w:val="009900"/>
        </w:rPr>
        <w:t>tej</w:t>
      </w:r>
      <w:r>
        <w:rPr>
          <w:color w:val="009900"/>
          <w:spacing w:val="-16"/>
        </w:rPr>
        <w:t> </w:t>
      </w:r>
      <w:r>
        <w:rPr>
          <w:color w:val="009900"/>
        </w:rPr>
        <w:t>firmy.</w:t>
      </w:r>
      <w:r>
        <w:rPr>
          <w:color w:val="009900"/>
          <w:spacing w:val="-16"/>
        </w:rPr>
        <w:t> </w:t>
      </w:r>
      <w:r>
        <w:rPr>
          <w:color w:val="009900"/>
        </w:rPr>
        <w:t>W</w:t>
      </w:r>
      <w:r>
        <w:rPr>
          <w:color w:val="009900"/>
          <w:spacing w:val="-16"/>
        </w:rPr>
        <w:t> </w:t>
      </w:r>
      <w:r>
        <w:rPr>
          <w:color w:val="009900"/>
        </w:rPr>
        <w:t>przypadku innych</w:t>
      </w:r>
      <w:r>
        <w:rPr>
          <w:color w:val="009900"/>
          <w:spacing w:val="-17"/>
        </w:rPr>
        <w:t> </w:t>
      </w:r>
      <w:r>
        <w:rPr>
          <w:color w:val="009900"/>
        </w:rPr>
        <w:t>zawodów</w:t>
      </w:r>
      <w:r>
        <w:rPr>
          <w:color w:val="009900"/>
          <w:spacing w:val="-17"/>
        </w:rPr>
        <w:t> </w:t>
      </w:r>
      <w:r>
        <w:rPr>
          <w:color w:val="009900"/>
        </w:rPr>
        <w:t>stosowane</w:t>
      </w:r>
      <w:r>
        <w:rPr>
          <w:color w:val="009900"/>
          <w:spacing w:val="-16"/>
        </w:rPr>
        <w:t> </w:t>
      </w:r>
      <w:r>
        <w:rPr>
          <w:color w:val="009900"/>
        </w:rPr>
        <w:t>są</w:t>
      </w:r>
      <w:r>
        <w:rPr>
          <w:color w:val="009900"/>
          <w:spacing w:val="-17"/>
        </w:rPr>
        <w:t> </w:t>
      </w:r>
      <w:r>
        <w:rPr>
          <w:color w:val="009900"/>
        </w:rPr>
        <w:t>różnorodne</w:t>
      </w:r>
      <w:r>
        <w:rPr>
          <w:color w:val="009900"/>
          <w:spacing w:val="-17"/>
        </w:rPr>
        <w:t> </w:t>
      </w:r>
      <w:r>
        <w:rPr>
          <w:color w:val="009900"/>
        </w:rPr>
        <w:t>narzędzia</w:t>
      </w:r>
      <w:r>
        <w:rPr>
          <w:color w:val="009900"/>
          <w:spacing w:val="-17"/>
        </w:rPr>
        <w:t> </w:t>
      </w:r>
      <w:r>
        <w:rPr>
          <w:color w:val="009900"/>
        </w:rPr>
        <w:t>komunikacji</w:t>
      </w:r>
      <w:r>
        <w:rPr>
          <w:color w:val="009900"/>
          <w:spacing w:val="-16"/>
        </w:rPr>
        <w:t> </w:t>
      </w:r>
      <w:r>
        <w:rPr>
          <w:color w:val="009900"/>
        </w:rPr>
        <w:t>–</w:t>
      </w:r>
      <w:r>
        <w:rPr>
          <w:color w:val="009900"/>
          <w:spacing w:val="-17"/>
        </w:rPr>
        <w:t> </w:t>
      </w:r>
      <w:r>
        <w:rPr>
          <w:color w:val="009900"/>
        </w:rPr>
        <w:t>krótkofalówki,</w:t>
      </w:r>
      <w:r>
        <w:rPr>
          <w:color w:val="009900"/>
          <w:spacing w:val="-17"/>
        </w:rPr>
        <w:t> </w:t>
      </w:r>
      <w:r>
        <w:rPr>
          <w:color w:val="009900"/>
        </w:rPr>
        <w:t>telefony,</w:t>
      </w:r>
      <w:r>
        <w:rPr>
          <w:color w:val="009900"/>
          <w:spacing w:val="-16"/>
        </w:rPr>
        <w:t> </w:t>
      </w:r>
      <w:r>
        <w:rPr>
          <w:color w:val="009900"/>
        </w:rPr>
        <w:t>flagi, sygnalizacja świetlna.</w:t>
      </w:r>
    </w:p>
    <w:p>
      <w:pPr>
        <w:pStyle w:val="BodyText"/>
        <w:spacing w:before="119"/>
      </w:pPr>
    </w:p>
    <w:p>
      <w:pPr>
        <w:pStyle w:val="BodyText"/>
        <w:tabs>
          <w:tab w:pos="1295" w:val="left" w:leader="none"/>
        </w:tabs>
        <w:ind w:left="1295" w:right="141" w:hanging="832"/>
        <w:jc w:val="both"/>
      </w:pPr>
      <w:r>
        <w:rPr/>
        <w:drawing>
          <wp:inline distT="0" distB="0" distL="0" distR="0">
            <wp:extent cx="281939" cy="118872"/>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40"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We</w:t>
      </w:r>
      <w:r>
        <w:rPr>
          <w:spacing w:val="-3"/>
          <w:position w:val="1"/>
        </w:rPr>
        <w:t> </w:t>
      </w:r>
      <w:r>
        <w:rPr>
          <w:position w:val="1"/>
        </w:rPr>
        <w:t>wszystkich</w:t>
      </w:r>
      <w:r>
        <w:rPr>
          <w:spacing w:val="-3"/>
          <w:position w:val="1"/>
        </w:rPr>
        <w:t> </w:t>
      </w:r>
      <w:r>
        <w:rPr>
          <w:position w:val="1"/>
        </w:rPr>
        <w:t>biegach</w:t>
      </w:r>
      <w:r>
        <w:rPr>
          <w:spacing w:val="-3"/>
          <w:position w:val="1"/>
        </w:rPr>
        <w:t> </w:t>
      </w:r>
      <w:r>
        <w:rPr>
          <w:position w:val="1"/>
        </w:rPr>
        <w:t>do</w:t>
      </w:r>
      <w:r>
        <w:rPr>
          <w:spacing w:val="-3"/>
          <w:position w:val="1"/>
        </w:rPr>
        <w:t> </w:t>
      </w:r>
      <w:r>
        <w:rPr>
          <w:position w:val="1"/>
        </w:rPr>
        <w:t>400</w:t>
      </w:r>
      <w:r>
        <w:rPr>
          <w:spacing w:val="-3"/>
          <w:position w:val="1"/>
        </w:rPr>
        <w:t> </w:t>
      </w:r>
      <w:r>
        <w:rPr>
          <w:position w:val="1"/>
        </w:rPr>
        <w:t>m</w:t>
      </w:r>
      <w:r>
        <w:rPr>
          <w:spacing w:val="-3"/>
          <w:position w:val="1"/>
        </w:rPr>
        <w:t> </w:t>
      </w:r>
      <w:r>
        <w:rPr>
          <w:position w:val="1"/>
        </w:rPr>
        <w:t>włącznie</w:t>
      </w:r>
      <w:r>
        <w:rPr>
          <w:spacing w:val="-3"/>
          <w:position w:val="1"/>
        </w:rPr>
        <w:t> </w:t>
      </w:r>
      <w:r>
        <w:rPr>
          <w:position w:val="1"/>
        </w:rPr>
        <w:t>(w</w:t>
      </w:r>
      <w:r>
        <w:rPr>
          <w:spacing w:val="-3"/>
          <w:position w:val="1"/>
        </w:rPr>
        <w:t> </w:t>
      </w:r>
      <w:r>
        <w:rPr>
          <w:position w:val="1"/>
        </w:rPr>
        <w:t>tym</w:t>
      </w:r>
      <w:r>
        <w:rPr>
          <w:spacing w:val="-3"/>
          <w:position w:val="1"/>
        </w:rPr>
        <w:t> </w:t>
      </w:r>
      <w:r>
        <w:rPr>
          <w:position w:val="1"/>
        </w:rPr>
        <w:t>z</w:t>
      </w:r>
      <w:r>
        <w:rPr>
          <w:spacing w:val="-3"/>
          <w:position w:val="1"/>
        </w:rPr>
        <w:t> </w:t>
      </w:r>
      <w:r>
        <w:rPr>
          <w:position w:val="1"/>
        </w:rPr>
        <w:t>pierwszą</w:t>
      </w:r>
      <w:r>
        <w:rPr>
          <w:spacing w:val="-3"/>
          <w:position w:val="1"/>
        </w:rPr>
        <w:t> </w:t>
      </w:r>
      <w:r>
        <w:rPr>
          <w:position w:val="1"/>
        </w:rPr>
        <w:t>zmianą</w:t>
      </w:r>
      <w:r>
        <w:rPr>
          <w:spacing w:val="-3"/>
          <w:position w:val="1"/>
        </w:rPr>
        <w:t> </w:t>
      </w:r>
      <w:r>
        <w:rPr>
          <w:position w:val="1"/>
        </w:rPr>
        <w:t>sztafet</w:t>
      </w:r>
      <w:r>
        <w:rPr>
          <w:spacing w:val="-3"/>
          <w:position w:val="1"/>
        </w:rPr>
        <w:t> </w:t>
      </w:r>
      <w:r>
        <w:rPr>
          <w:position w:val="1"/>
        </w:rPr>
        <w:t>4</w:t>
      </w:r>
      <w:r>
        <w:rPr>
          <w:spacing w:val="-3"/>
          <w:position w:val="1"/>
        </w:rPr>
        <w:t> </w:t>
      </w:r>
      <w:r>
        <w:rPr>
          <w:position w:val="1"/>
        </w:rPr>
        <w:t>x</w:t>
      </w:r>
      <w:r>
        <w:rPr>
          <w:spacing w:val="-3"/>
          <w:position w:val="1"/>
        </w:rPr>
        <w:t> </w:t>
      </w:r>
      <w:r>
        <w:rPr>
          <w:position w:val="1"/>
        </w:rPr>
        <w:t>200</w:t>
      </w:r>
      <w:r>
        <w:rPr>
          <w:spacing w:val="-3"/>
          <w:position w:val="1"/>
        </w:rPr>
        <w:t> </w:t>
      </w:r>
      <w:r>
        <w:rPr>
          <w:position w:val="1"/>
        </w:rPr>
        <w:t>m, </w:t>
      </w:r>
      <w:r>
        <w:rPr/>
        <w:t>szwedzkiej i 4 x 400 m) start niski i użycie bloków startowych są obowiązkowe. Po </w:t>
      </w:r>
      <w:r>
        <w:rPr>
          <w:w w:val="90"/>
        </w:rPr>
        <w:t>komendzie „na miejsca” zawodnik musi zbliżyć się do linii startu i przyjąć pozycję startową </w:t>
      </w:r>
      <w:r>
        <w:rPr>
          <w:spacing w:val="-8"/>
        </w:rPr>
        <w:t>całkowicie wewnątrz przydzielonego toru oraz przed linią startu. Zawodnik nie może dotykać </w:t>
      </w:r>
      <w:r>
        <w:rPr>
          <w:spacing w:val="-2"/>
        </w:rPr>
        <w:t>dłońmi</w:t>
      </w:r>
      <w:r>
        <w:rPr>
          <w:spacing w:val="-15"/>
        </w:rPr>
        <w:t> </w:t>
      </w:r>
      <w:r>
        <w:rPr>
          <w:spacing w:val="-2"/>
        </w:rPr>
        <w:t>i</w:t>
      </w:r>
      <w:r>
        <w:rPr>
          <w:spacing w:val="-15"/>
        </w:rPr>
        <w:t> </w:t>
      </w:r>
      <w:r>
        <w:rPr>
          <w:spacing w:val="-2"/>
        </w:rPr>
        <w:t>stopami</w:t>
      </w:r>
      <w:r>
        <w:rPr>
          <w:spacing w:val="-14"/>
        </w:rPr>
        <w:t> </w:t>
      </w:r>
      <w:r>
        <w:rPr>
          <w:spacing w:val="-2"/>
        </w:rPr>
        <w:t>linii</w:t>
      </w:r>
      <w:r>
        <w:rPr>
          <w:spacing w:val="-15"/>
        </w:rPr>
        <w:t> </w:t>
      </w:r>
      <w:r>
        <w:rPr>
          <w:spacing w:val="-2"/>
        </w:rPr>
        <w:t>startu</w:t>
      </w:r>
      <w:r>
        <w:rPr>
          <w:spacing w:val="-15"/>
        </w:rPr>
        <w:t> </w:t>
      </w:r>
      <w:r>
        <w:rPr>
          <w:spacing w:val="-2"/>
        </w:rPr>
        <w:t>ani</w:t>
      </w:r>
      <w:r>
        <w:rPr>
          <w:spacing w:val="-15"/>
        </w:rPr>
        <w:t> </w:t>
      </w:r>
      <w:r>
        <w:rPr>
          <w:spacing w:val="-2"/>
        </w:rPr>
        <w:t>bieżni</w:t>
      </w:r>
      <w:r>
        <w:rPr>
          <w:spacing w:val="-14"/>
        </w:rPr>
        <w:t> </w:t>
      </w:r>
      <w:r>
        <w:rPr>
          <w:spacing w:val="-2"/>
        </w:rPr>
        <w:t>za</w:t>
      </w:r>
      <w:r>
        <w:rPr>
          <w:spacing w:val="-15"/>
        </w:rPr>
        <w:t> </w:t>
      </w:r>
      <w:r>
        <w:rPr>
          <w:spacing w:val="-2"/>
        </w:rPr>
        <w:t>nią.</w:t>
      </w:r>
      <w:r>
        <w:rPr>
          <w:spacing w:val="-15"/>
        </w:rPr>
        <w:t> </w:t>
      </w:r>
      <w:r>
        <w:rPr>
          <w:spacing w:val="-2"/>
        </w:rPr>
        <w:t>Obie</w:t>
      </w:r>
      <w:r>
        <w:rPr>
          <w:spacing w:val="-14"/>
        </w:rPr>
        <w:t> </w:t>
      </w:r>
      <w:r>
        <w:rPr>
          <w:spacing w:val="-2"/>
        </w:rPr>
        <w:t>dłonie</w:t>
      </w:r>
      <w:r>
        <w:rPr>
          <w:spacing w:val="-15"/>
        </w:rPr>
        <w:t> </w:t>
      </w:r>
      <w:r>
        <w:rPr>
          <w:spacing w:val="-2"/>
        </w:rPr>
        <w:t>i</w:t>
      </w:r>
      <w:r>
        <w:rPr>
          <w:spacing w:val="-15"/>
        </w:rPr>
        <w:t> </w:t>
      </w:r>
      <w:r>
        <w:rPr>
          <w:spacing w:val="-2"/>
        </w:rPr>
        <w:t>co</w:t>
      </w:r>
      <w:r>
        <w:rPr>
          <w:spacing w:val="-14"/>
        </w:rPr>
        <w:t> </w:t>
      </w:r>
      <w:r>
        <w:rPr>
          <w:spacing w:val="-2"/>
        </w:rPr>
        <w:t>najmniej</w:t>
      </w:r>
      <w:r>
        <w:rPr>
          <w:spacing w:val="-15"/>
        </w:rPr>
        <w:t> </w:t>
      </w:r>
      <w:r>
        <w:rPr>
          <w:spacing w:val="-2"/>
        </w:rPr>
        <w:t>jedno</w:t>
      </w:r>
      <w:r>
        <w:rPr>
          <w:spacing w:val="-15"/>
        </w:rPr>
        <w:t> </w:t>
      </w:r>
      <w:r>
        <w:rPr>
          <w:spacing w:val="-2"/>
        </w:rPr>
        <w:t>kolano</w:t>
      </w:r>
      <w:r>
        <w:rPr>
          <w:spacing w:val="-14"/>
        </w:rPr>
        <w:t> </w:t>
      </w:r>
      <w:r>
        <w:rPr>
          <w:spacing w:val="-2"/>
        </w:rPr>
        <w:t>muszą </w:t>
      </w:r>
      <w:r>
        <w:rPr/>
        <w:t>mieć kontakt z podłożem, a obie stopy – kontakt z podpórkami bloku startowego. Po </w:t>
      </w:r>
      <w:r>
        <w:rPr>
          <w:spacing w:val="-2"/>
        </w:rPr>
        <w:t>komendzie</w:t>
      </w:r>
      <w:r>
        <w:rPr>
          <w:spacing w:val="-6"/>
        </w:rPr>
        <w:t> </w:t>
      </w:r>
      <w:r>
        <w:rPr>
          <w:spacing w:val="-2"/>
        </w:rPr>
        <w:t>„gotów”</w:t>
      </w:r>
      <w:r>
        <w:rPr>
          <w:spacing w:val="-6"/>
        </w:rPr>
        <w:t> </w:t>
      </w:r>
      <w:r>
        <w:rPr>
          <w:spacing w:val="-2"/>
        </w:rPr>
        <w:t>zawodnik</w:t>
      </w:r>
      <w:r>
        <w:rPr>
          <w:spacing w:val="-6"/>
        </w:rPr>
        <w:t> </w:t>
      </w:r>
      <w:r>
        <w:rPr>
          <w:spacing w:val="-2"/>
        </w:rPr>
        <w:t>musi</w:t>
      </w:r>
      <w:r>
        <w:rPr>
          <w:spacing w:val="-6"/>
        </w:rPr>
        <w:t> </w:t>
      </w:r>
      <w:r>
        <w:rPr>
          <w:spacing w:val="-2"/>
        </w:rPr>
        <w:t>bezzwłocznie</w:t>
      </w:r>
      <w:r>
        <w:rPr>
          <w:spacing w:val="-6"/>
        </w:rPr>
        <w:t> </w:t>
      </w:r>
      <w:r>
        <w:rPr>
          <w:spacing w:val="-2"/>
        </w:rPr>
        <w:t>unieść</w:t>
      </w:r>
      <w:r>
        <w:rPr>
          <w:spacing w:val="-6"/>
        </w:rPr>
        <w:t> </w:t>
      </w:r>
      <w:r>
        <w:rPr>
          <w:spacing w:val="-2"/>
        </w:rPr>
        <w:t>się</w:t>
      </w:r>
      <w:r>
        <w:rPr>
          <w:spacing w:val="-6"/>
        </w:rPr>
        <w:t> </w:t>
      </w:r>
      <w:r>
        <w:rPr>
          <w:spacing w:val="-2"/>
        </w:rPr>
        <w:t>do</w:t>
      </w:r>
      <w:r>
        <w:rPr>
          <w:spacing w:val="-6"/>
        </w:rPr>
        <w:t> </w:t>
      </w:r>
      <w:r>
        <w:rPr>
          <w:spacing w:val="-2"/>
        </w:rPr>
        <w:t>swojej</w:t>
      </w:r>
      <w:r>
        <w:rPr>
          <w:spacing w:val="-6"/>
        </w:rPr>
        <w:t> </w:t>
      </w:r>
      <w:r>
        <w:rPr>
          <w:spacing w:val="-2"/>
        </w:rPr>
        <w:t>ostatecznej</w:t>
      </w:r>
      <w:r>
        <w:rPr>
          <w:spacing w:val="-6"/>
        </w:rPr>
        <w:t> </w:t>
      </w:r>
      <w:r>
        <w:rPr>
          <w:spacing w:val="-2"/>
        </w:rPr>
        <w:t>pozycji startowej,</w:t>
      </w:r>
      <w:r>
        <w:rPr>
          <w:spacing w:val="-10"/>
        </w:rPr>
        <w:t> </w:t>
      </w:r>
      <w:r>
        <w:rPr>
          <w:spacing w:val="-2"/>
        </w:rPr>
        <w:t>zachowując</w:t>
      </w:r>
      <w:r>
        <w:rPr>
          <w:spacing w:val="-10"/>
        </w:rPr>
        <w:t> </w:t>
      </w:r>
      <w:r>
        <w:rPr>
          <w:spacing w:val="-2"/>
        </w:rPr>
        <w:t>kontakt</w:t>
      </w:r>
      <w:r>
        <w:rPr>
          <w:spacing w:val="-10"/>
        </w:rPr>
        <w:t> </w:t>
      </w:r>
      <w:r>
        <w:rPr>
          <w:spacing w:val="-2"/>
        </w:rPr>
        <w:t>obu</w:t>
      </w:r>
      <w:r>
        <w:rPr>
          <w:spacing w:val="-10"/>
        </w:rPr>
        <w:t> </w:t>
      </w:r>
      <w:r>
        <w:rPr>
          <w:spacing w:val="-2"/>
        </w:rPr>
        <w:t>dłoni</w:t>
      </w:r>
      <w:r>
        <w:rPr>
          <w:spacing w:val="-10"/>
        </w:rPr>
        <w:t> </w:t>
      </w:r>
      <w:r>
        <w:rPr>
          <w:spacing w:val="-2"/>
        </w:rPr>
        <w:t>z</w:t>
      </w:r>
      <w:r>
        <w:rPr>
          <w:spacing w:val="-10"/>
        </w:rPr>
        <w:t> </w:t>
      </w:r>
      <w:r>
        <w:rPr>
          <w:spacing w:val="-2"/>
        </w:rPr>
        <w:t>podłożem</w:t>
      </w:r>
      <w:r>
        <w:rPr>
          <w:spacing w:val="-10"/>
        </w:rPr>
        <w:t> </w:t>
      </w:r>
      <w:r>
        <w:rPr>
          <w:spacing w:val="-2"/>
        </w:rPr>
        <w:t>i</w:t>
      </w:r>
      <w:r>
        <w:rPr>
          <w:spacing w:val="-10"/>
        </w:rPr>
        <w:t> </w:t>
      </w:r>
      <w:r>
        <w:rPr>
          <w:spacing w:val="-2"/>
        </w:rPr>
        <w:t>stóp</w:t>
      </w:r>
      <w:r>
        <w:rPr>
          <w:spacing w:val="-10"/>
        </w:rPr>
        <w:t> </w:t>
      </w:r>
      <w:r>
        <w:rPr>
          <w:spacing w:val="-2"/>
        </w:rPr>
        <w:t>z</w:t>
      </w:r>
      <w:r>
        <w:rPr>
          <w:spacing w:val="-10"/>
        </w:rPr>
        <w:t> </w:t>
      </w:r>
      <w:r>
        <w:rPr>
          <w:spacing w:val="-2"/>
        </w:rPr>
        <w:t>podpórkami</w:t>
      </w:r>
      <w:r>
        <w:rPr>
          <w:spacing w:val="-10"/>
        </w:rPr>
        <w:t> </w:t>
      </w:r>
      <w:r>
        <w:rPr>
          <w:spacing w:val="-2"/>
        </w:rPr>
        <w:t>bloku</w:t>
      </w:r>
      <w:r>
        <w:rPr>
          <w:spacing w:val="-10"/>
        </w:rPr>
        <w:t> </w:t>
      </w:r>
      <w:r>
        <w:rPr>
          <w:spacing w:val="-2"/>
        </w:rPr>
        <w:t>startowego. Gdy</w:t>
      </w:r>
      <w:r>
        <w:rPr>
          <w:spacing w:val="-14"/>
        </w:rPr>
        <w:t> </w:t>
      </w:r>
      <w:r>
        <w:rPr>
          <w:spacing w:val="-2"/>
        </w:rPr>
        <w:t>starter</w:t>
      </w:r>
      <w:r>
        <w:rPr>
          <w:spacing w:val="-14"/>
        </w:rPr>
        <w:t> </w:t>
      </w:r>
      <w:r>
        <w:rPr>
          <w:spacing w:val="-2"/>
        </w:rPr>
        <w:t>jest</w:t>
      </w:r>
      <w:r>
        <w:rPr>
          <w:spacing w:val="-14"/>
        </w:rPr>
        <w:t> </w:t>
      </w:r>
      <w:r>
        <w:rPr>
          <w:spacing w:val="-2"/>
        </w:rPr>
        <w:t>pewny,</w:t>
      </w:r>
      <w:r>
        <w:rPr>
          <w:spacing w:val="-14"/>
        </w:rPr>
        <w:t> </w:t>
      </w:r>
      <w:r>
        <w:rPr>
          <w:spacing w:val="-2"/>
        </w:rPr>
        <w:t>że</w:t>
      </w:r>
      <w:r>
        <w:rPr>
          <w:spacing w:val="-14"/>
        </w:rPr>
        <w:t> </w:t>
      </w:r>
      <w:r>
        <w:rPr>
          <w:spacing w:val="-2"/>
        </w:rPr>
        <w:t>wszyscy</w:t>
      </w:r>
      <w:r>
        <w:rPr>
          <w:spacing w:val="-14"/>
        </w:rPr>
        <w:t> </w:t>
      </w:r>
      <w:r>
        <w:rPr>
          <w:spacing w:val="-2"/>
        </w:rPr>
        <w:t>zawodnicy</w:t>
      </w:r>
      <w:r>
        <w:rPr>
          <w:spacing w:val="-14"/>
        </w:rPr>
        <w:t> </w:t>
      </w:r>
      <w:r>
        <w:rPr>
          <w:spacing w:val="-2"/>
        </w:rPr>
        <w:t>przyjęli</w:t>
      </w:r>
      <w:r>
        <w:rPr>
          <w:spacing w:val="-14"/>
        </w:rPr>
        <w:t> </w:t>
      </w:r>
      <w:r>
        <w:rPr>
          <w:spacing w:val="-2"/>
        </w:rPr>
        <w:t>nieruchomą</w:t>
      </w:r>
      <w:r>
        <w:rPr>
          <w:spacing w:val="-14"/>
        </w:rPr>
        <w:t> </w:t>
      </w:r>
      <w:r>
        <w:rPr>
          <w:spacing w:val="-2"/>
        </w:rPr>
        <w:t>pozycję</w:t>
      </w:r>
      <w:r>
        <w:rPr>
          <w:spacing w:val="-14"/>
        </w:rPr>
        <w:t> </w:t>
      </w:r>
      <w:r>
        <w:rPr>
          <w:spacing w:val="-2"/>
        </w:rPr>
        <w:t>„gotów”,</w:t>
      </w:r>
      <w:r>
        <w:rPr>
          <w:spacing w:val="-14"/>
        </w:rPr>
        <w:t> </w:t>
      </w:r>
      <w:r>
        <w:rPr>
          <w:spacing w:val="-2"/>
        </w:rPr>
        <w:t>musi nastąpić</w:t>
      </w:r>
      <w:r>
        <w:rPr>
          <w:spacing w:val="-15"/>
        </w:rPr>
        <w:t> </w:t>
      </w:r>
      <w:r>
        <w:rPr>
          <w:spacing w:val="-2"/>
        </w:rPr>
        <w:t>strzał.</w:t>
      </w:r>
    </w:p>
    <w:p>
      <w:pPr>
        <w:pStyle w:val="BodyText"/>
        <w:spacing w:before="121"/>
        <w:ind w:left="444" w:right="141"/>
        <w:jc w:val="both"/>
      </w:pPr>
      <w:r>
        <w:rPr>
          <w:color w:val="009900"/>
        </w:rPr>
        <w:t>We wszystkich biegach ze startem niskim, gdy zawodnicy przyjęli stabilną pozycję w blokach </w:t>
      </w:r>
      <w:r>
        <w:rPr>
          <w:color w:val="009900"/>
          <w:w w:val="95"/>
        </w:rPr>
        <w:t>startowych,</w:t>
      </w:r>
      <w:r>
        <w:rPr>
          <w:color w:val="009900"/>
          <w:spacing w:val="17"/>
        </w:rPr>
        <w:t> </w:t>
      </w:r>
      <w:r>
        <w:rPr>
          <w:color w:val="009900"/>
          <w:w w:val="95"/>
        </w:rPr>
        <w:t>starter</w:t>
      </w:r>
      <w:r>
        <w:rPr>
          <w:color w:val="009900"/>
          <w:spacing w:val="17"/>
        </w:rPr>
        <w:t> </w:t>
      </w:r>
      <w:r>
        <w:rPr>
          <w:color w:val="009900"/>
          <w:w w:val="95"/>
        </w:rPr>
        <w:t>musi</w:t>
      </w:r>
      <w:r>
        <w:rPr>
          <w:color w:val="009900"/>
          <w:spacing w:val="17"/>
        </w:rPr>
        <w:t> </w:t>
      </w:r>
      <w:r>
        <w:rPr>
          <w:color w:val="009900"/>
          <w:w w:val="95"/>
        </w:rPr>
        <w:t>podnieść</w:t>
      </w:r>
      <w:r>
        <w:rPr>
          <w:color w:val="009900"/>
          <w:spacing w:val="17"/>
        </w:rPr>
        <w:t> </w:t>
      </w:r>
      <w:r>
        <w:rPr>
          <w:color w:val="009900"/>
          <w:w w:val="95"/>
        </w:rPr>
        <w:t>rękę,</w:t>
      </w:r>
      <w:r>
        <w:rPr>
          <w:color w:val="009900"/>
          <w:spacing w:val="17"/>
        </w:rPr>
        <w:t> </w:t>
      </w:r>
      <w:r>
        <w:rPr>
          <w:color w:val="009900"/>
          <w:w w:val="95"/>
        </w:rPr>
        <w:t>w</w:t>
      </w:r>
      <w:r>
        <w:rPr>
          <w:color w:val="009900"/>
          <w:spacing w:val="18"/>
        </w:rPr>
        <w:t> </w:t>
      </w:r>
      <w:r>
        <w:rPr>
          <w:color w:val="009900"/>
          <w:w w:val="95"/>
        </w:rPr>
        <w:t>której</w:t>
      </w:r>
      <w:r>
        <w:rPr>
          <w:color w:val="009900"/>
          <w:spacing w:val="17"/>
        </w:rPr>
        <w:t> </w:t>
      </w:r>
      <w:r>
        <w:rPr>
          <w:color w:val="009900"/>
          <w:w w:val="95"/>
        </w:rPr>
        <w:t>trzyma</w:t>
      </w:r>
      <w:r>
        <w:rPr>
          <w:color w:val="009900"/>
          <w:spacing w:val="17"/>
        </w:rPr>
        <w:t> </w:t>
      </w:r>
      <w:r>
        <w:rPr>
          <w:color w:val="009900"/>
          <w:w w:val="95"/>
        </w:rPr>
        <w:t>pistolet</w:t>
      </w:r>
      <w:r>
        <w:rPr>
          <w:color w:val="009900"/>
          <w:spacing w:val="17"/>
        </w:rPr>
        <w:t> </w:t>
      </w:r>
      <w:r>
        <w:rPr>
          <w:color w:val="009900"/>
          <w:w w:val="95"/>
        </w:rPr>
        <w:t>startowy</w:t>
      </w:r>
      <w:r>
        <w:rPr>
          <w:color w:val="009900"/>
          <w:spacing w:val="17"/>
        </w:rPr>
        <w:t> </w:t>
      </w:r>
      <w:r>
        <w:rPr>
          <w:color w:val="009900"/>
          <w:w w:val="95"/>
        </w:rPr>
        <w:t>i</w:t>
      </w:r>
      <w:r>
        <w:rPr>
          <w:color w:val="009900"/>
          <w:spacing w:val="18"/>
        </w:rPr>
        <w:t> </w:t>
      </w:r>
      <w:r>
        <w:rPr>
          <w:color w:val="009900"/>
          <w:w w:val="95"/>
        </w:rPr>
        <w:t>następnie</w:t>
      </w:r>
      <w:r>
        <w:rPr>
          <w:color w:val="009900"/>
          <w:spacing w:val="17"/>
        </w:rPr>
        <w:t> </w:t>
      </w:r>
      <w:r>
        <w:rPr>
          <w:color w:val="009900"/>
          <w:spacing w:val="-2"/>
          <w:w w:val="90"/>
        </w:rPr>
        <w:t>powiedzieć</w:t>
      </w:r>
    </w:p>
    <w:p>
      <w:pPr>
        <w:pStyle w:val="BodyText"/>
        <w:ind w:left="444" w:right="141"/>
        <w:jc w:val="both"/>
      </w:pPr>
      <w:r>
        <w:rPr>
          <w:color w:val="009900"/>
          <w:spacing w:val="-2"/>
        </w:rPr>
        <w:t>„gotów”.</w:t>
      </w:r>
      <w:r>
        <w:rPr>
          <w:color w:val="009900"/>
          <w:spacing w:val="-11"/>
        </w:rPr>
        <w:t> </w:t>
      </w:r>
      <w:r>
        <w:rPr>
          <w:color w:val="009900"/>
          <w:spacing w:val="-2"/>
        </w:rPr>
        <w:t>Następnie</w:t>
      </w:r>
      <w:r>
        <w:rPr>
          <w:color w:val="009900"/>
          <w:spacing w:val="-11"/>
        </w:rPr>
        <w:t> </w:t>
      </w:r>
      <w:r>
        <w:rPr>
          <w:color w:val="009900"/>
          <w:spacing w:val="-2"/>
        </w:rPr>
        <w:t>musi</w:t>
      </w:r>
      <w:r>
        <w:rPr>
          <w:color w:val="009900"/>
          <w:spacing w:val="-11"/>
        </w:rPr>
        <w:t> </w:t>
      </w:r>
      <w:r>
        <w:rPr>
          <w:color w:val="009900"/>
          <w:spacing w:val="-2"/>
        </w:rPr>
        <w:t>zaczekać</w:t>
      </w:r>
      <w:r>
        <w:rPr>
          <w:color w:val="009900"/>
          <w:spacing w:val="-11"/>
        </w:rPr>
        <w:t> </w:t>
      </w:r>
      <w:r>
        <w:rPr>
          <w:color w:val="009900"/>
          <w:spacing w:val="-2"/>
        </w:rPr>
        <w:t>aż</w:t>
      </w:r>
      <w:r>
        <w:rPr>
          <w:color w:val="009900"/>
          <w:spacing w:val="-11"/>
        </w:rPr>
        <w:t> </w:t>
      </w:r>
      <w:r>
        <w:rPr>
          <w:color w:val="009900"/>
          <w:spacing w:val="-2"/>
        </w:rPr>
        <w:t>wszyscy</w:t>
      </w:r>
      <w:r>
        <w:rPr>
          <w:color w:val="009900"/>
          <w:spacing w:val="-11"/>
        </w:rPr>
        <w:t> </w:t>
      </w:r>
      <w:r>
        <w:rPr>
          <w:color w:val="009900"/>
          <w:spacing w:val="-2"/>
        </w:rPr>
        <w:t>zawodnicy</w:t>
      </w:r>
      <w:r>
        <w:rPr>
          <w:color w:val="009900"/>
          <w:spacing w:val="-11"/>
        </w:rPr>
        <w:t> </w:t>
      </w:r>
      <w:r>
        <w:rPr>
          <w:color w:val="009900"/>
          <w:spacing w:val="-2"/>
        </w:rPr>
        <w:t>przyjmą</w:t>
      </w:r>
      <w:r>
        <w:rPr>
          <w:color w:val="009900"/>
          <w:spacing w:val="-11"/>
        </w:rPr>
        <w:t> </w:t>
      </w:r>
      <w:r>
        <w:rPr>
          <w:color w:val="009900"/>
          <w:spacing w:val="-2"/>
        </w:rPr>
        <w:t>pozycję</w:t>
      </w:r>
      <w:r>
        <w:rPr>
          <w:color w:val="009900"/>
          <w:spacing w:val="-11"/>
        </w:rPr>
        <w:t> </w:t>
      </w:r>
      <w:r>
        <w:rPr>
          <w:color w:val="009900"/>
          <w:spacing w:val="-2"/>
        </w:rPr>
        <w:t>nieruchomą</w:t>
      </w:r>
      <w:r>
        <w:rPr>
          <w:color w:val="009900"/>
          <w:spacing w:val="-11"/>
        </w:rPr>
        <w:t> </w:t>
      </w:r>
      <w:r>
        <w:rPr>
          <w:color w:val="009900"/>
          <w:spacing w:val="-2"/>
        </w:rPr>
        <w:t>i</w:t>
      </w:r>
      <w:r>
        <w:rPr>
          <w:color w:val="009900"/>
          <w:spacing w:val="-11"/>
        </w:rPr>
        <w:t> </w:t>
      </w:r>
      <w:r>
        <w:rPr>
          <w:color w:val="009900"/>
          <w:spacing w:val="-2"/>
        </w:rPr>
        <w:t>wtedy </w:t>
      </w:r>
      <w:r>
        <w:rPr>
          <w:color w:val="009900"/>
        </w:rPr>
        <w:t>oddaje strzał.</w:t>
      </w:r>
    </w:p>
    <w:p>
      <w:pPr>
        <w:pStyle w:val="BodyText"/>
      </w:pPr>
    </w:p>
    <w:p>
      <w:pPr>
        <w:pStyle w:val="BodyText"/>
        <w:ind w:left="444" w:right="141"/>
        <w:jc w:val="both"/>
      </w:pPr>
      <w:r>
        <w:rPr>
          <w:color w:val="009900"/>
        </w:rPr>
        <w:t>Starterowi</w:t>
      </w:r>
      <w:r>
        <w:rPr>
          <w:color w:val="009900"/>
          <w:spacing w:val="-17"/>
        </w:rPr>
        <w:t> </w:t>
      </w:r>
      <w:r>
        <w:rPr>
          <w:color w:val="009900"/>
        </w:rPr>
        <w:t>nie</w:t>
      </w:r>
      <w:r>
        <w:rPr>
          <w:color w:val="009900"/>
          <w:spacing w:val="-16"/>
        </w:rPr>
        <w:t> </w:t>
      </w:r>
      <w:r>
        <w:rPr>
          <w:color w:val="009900"/>
        </w:rPr>
        <w:t>wolno</w:t>
      </w:r>
      <w:r>
        <w:rPr>
          <w:color w:val="009900"/>
          <w:spacing w:val="-17"/>
        </w:rPr>
        <w:t> </w:t>
      </w:r>
      <w:r>
        <w:rPr>
          <w:color w:val="009900"/>
        </w:rPr>
        <w:t>podnosić</w:t>
      </w:r>
      <w:r>
        <w:rPr>
          <w:color w:val="009900"/>
          <w:spacing w:val="-16"/>
        </w:rPr>
        <w:t> </w:t>
      </w:r>
      <w:r>
        <w:rPr>
          <w:color w:val="009900"/>
        </w:rPr>
        <w:t>ręki</w:t>
      </w:r>
      <w:r>
        <w:rPr>
          <w:color w:val="009900"/>
          <w:spacing w:val="-17"/>
        </w:rPr>
        <w:t> </w:t>
      </w:r>
      <w:r>
        <w:rPr>
          <w:color w:val="009900"/>
        </w:rPr>
        <w:t>zbyt</w:t>
      </w:r>
      <w:r>
        <w:rPr>
          <w:color w:val="009900"/>
          <w:spacing w:val="-16"/>
        </w:rPr>
        <w:t> </w:t>
      </w:r>
      <w:r>
        <w:rPr>
          <w:color w:val="009900"/>
        </w:rPr>
        <w:t>wcześnie,</w:t>
      </w:r>
      <w:r>
        <w:rPr>
          <w:color w:val="009900"/>
          <w:spacing w:val="-17"/>
        </w:rPr>
        <w:t> </w:t>
      </w:r>
      <w:r>
        <w:rPr>
          <w:color w:val="009900"/>
        </w:rPr>
        <w:t>zwłaszcza</w:t>
      </w:r>
      <w:r>
        <w:rPr>
          <w:color w:val="009900"/>
          <w:spacing w:val="-16"/>
        </w:rPr>
        <w:t> </w:t>
      </w:r>
      <w:r>
        <w:rPr>
          <w:color w:val="009900"/>
        </w:rPr>
        <w:t>gdy</w:t>
      </w:r>
      <w:r>
        <w:rPr>
          <w:color w:val="009900"/>
          <w:spacing w:val="-17"/>
        </w:rPr>
        <w:t> </w:t>
      </w:r>
      <w:r>
        <w:rPr>
          <w:color w:val="009900"/>
        </w:rPr>
        <w:t>w</w:t>
      </w:r>
      <w:r>
        <w:rPr>
          <w:color w:val="009900"/>
          <w:spacing w:val="-16"/>
        </w:rPr>
        <w:t> </w:t>
      </w:r>
      <w:r>
        <w:rPr>
          <w:color w:val="009900"/>
        </w:rPr>
        <w:t>biegu</w:t>
      </w:r>
      <w:r>
        <w:rPr>
          <w:color w:val="009900"/>
          <w:spacing w:val="-17"/>
        </w:rPr>
        <w:t> </w:t>
      </w:r>
      <w:r>
        <w:rPr>
          <w:color w:val="009900"/>
        </w:rPr>
        <w:t>stosowany</w:t>
      </w:r>
      <w:r>
        <w:rPr>
          <w:color w:val="009900"/>
          <w:spacing w:val="-16"/>
        </w:rPr>
        <w:t> </w:t>
      </w:r>
      <w:r>
        <w:rPr>
          <w:color w:val="009900"/>
        </w:rPr>
        <w:t>jest</w:t>
      </w:r>
      <w:r>
        <w:rPr>
          <w:color w:val="009900"/>
          <w:spacing w:val="-17"/>
        </w:rPr>
        <w:t> </w:t>
      </w:r>
      <w:r>
        <w:rPr>
          <w:color w:val="009900"/>
        </w:rPr>
        <w:t>ręczny </w:t>
      </w:r>
      <w:r>
        <w:rPr>
          <w:color w:val="009900"/>
          <w:spacing w:val="-2"/>
        </w:rPr>
        <w:t>pomiar</w:t>
      </w:r>
      <w:r>
        <w:rPr>
          <w:color w:val="009900"/>
          <w:spacing w:val="-13"/>
        </w:rPr>
        <w:t> </w:t>
      </w:r>
      <w:r>
        <w:rPr>
          <w:color w:val="009900"/>
          <w:spacing w:val="-2"/>
        </w:rPr>
        <w:t>czasu.</w:t>
      </w:r>
      <w:r>
        <w:rPr>
          <w:color w:val="009900"/>
          <w:spacing w:val="-14"/>
        </w:rPr>
        <w:t> </w:t>
      </w:r>
      <w:r>
        <w:rPr>
          <w:color w:val="009900"/>
          <w:spacing w:val="-2"/>
        </w:rPr>
        <w:t>Zaleca</w:t>
      </w:r>
      <w:r>
        <w:rPr>
          <w:color w:val="009900"/>
          <w:spacing w:val="-13"/>
        </w:rPr>
        <w:t> </w:t>
      </w:r>
      <w:r>
        <w:rPr>
          <w:color w:val="009900"/>
          <w:spacing w:val="-2"/>
        </w:rPr>
        <w:t>się</w:t>
      </w:r>
      <w:r>
        <w:rPr>
          <w:color w:val="009900"/>
          <w:spacing w:val="-13"/>
        </w:rPr>
        <w:t> </w:t>
      </w:r>
      <w:r>
        <w:rPr>
          <w:color w:val="009900"/>
          <w:spacing w:val="-2"/>
        </w:rPr>
        <w:t>by</w:t>
      </w:r>
      <w:r>
        <w:rPr>
          <w:color w:val="009900"/>
          <w:spacing w:val="-13"/>
        </w:rPr>
        <w:t> </w:t>
      </w:r>
      <w:r>
        <w:rPr>
          <w:color w:val="009900"/>
          <w:spacing w:val="-2"/>
        </w:rPr>
        <w:t>starter</w:t>
      </w:r>
      <w:r>
        <w:rPr>
          <w:color w:val="009900"/>
          <w:spacing w:val="-13"/>
        </w:rPr>
        <w:t> </w:t>
      </w:r>
      <w:r>
        <w:rPr>
          <w:color w:val="009900"/>
          <w:spacing w:val="-2"/>
        </w:rPr>
        <w:t>podnosił</w:t>
      </w:r>
      <w:r>
        <w:rPr>
          <w:color w:val="009900"/>
          <w:spacing w:val="-13"/>
        </w:rPr>
        <w:t> </w:t>
      </w:r>
      <w:r>
        <w:rPr>
          <w:color w:val="009900"/>
          <w:spacing w:val="-2"/>
        </w:rPr>
        <w:t>rękę</w:t>
      </w:r>
      <w:r>
        <w:rPr>
          <w:color w:val="009900"/>
          <w:spacing w:val="-13"/>
        </w:rPr>
        <w:t> </w:t>
      </w:r>
      <w:r>
        <w:rPr>
          <w:color w:val="009900"/>
          <w:spacing w:val="-2"/>
        </w:rPr>
        <w:t>tuż</w:t>
      </w:r>
      <w:r>
        <w:rPr>
          <w:color w:val="009900"/>
          <w:spacing w:val="-13"/>
        </w:rPr>
        <w:t> </w:t>
      </w:r>
      <w:r>
        <w:rPr>
          <w:color w:val="009900"/>
          <w:spacing w:val="-2"/>
        </w:rPr>
        <w:t>przed</w:t>
      </w:r>
      <w:r>
        <w:rPr>
          <w:color w:val="009900"/>
          <w:spacing w:val="-13"/>
        </w:rPr>
        <w:t> </w:t>
      </w:r>
      <w:r>
        <w:rPr>
          <w:color w:val="009900"/>
          <w:spacing w:val="-2"/>
        </w:rPr>
        <w:t>wydaniem</w:t>
      </w:r>
      <w:r>
        <w:rPr>
          <w:color w:val="009900"/>
          <w:spacing w:val="-13"/>
        </w:rPr>
        <w:t> </w:t>
      </w:r>
      <w:r>
        <w:rPr>
          <w:color w:val="009900"/>
          <w:spacing w:val="-2"/>
        </w:rPr>
        <w:t>komendy</w:t>
      </w:r>
      <w:r>
        <w:rPr>
          <w:color w:val="009900"/>
          <w:spacing w:val="-13"/>
        </w:rPr>
        <w:t> </w:t>
      </w:r>
      <w:r>
        <w:rPr>
          <w:color w:val="009900"/>
          <w:spacing w:val="-2"/>
        </w:rPr>
        <w:t>„gotów”.</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900"/>
          <w:spacing w:val="-6"/>
        </w:rPr>
        <w:t>Nie</w:t>
      </w:r>
      <w:r>
        <w:rPr>
          <w:color w:val="009900"/>
          <w:spacing w:val="-8"/>
        </w:rPr>
        <w:t> </w:t>
      </w:r>
      <w:r>
        <w:rPr>
          <w:color w:val="009900"/>
          <w:spacing w:val="-6"/>
        </w:rPr>
        <w:t>ma</w:t>
      </w:r>
      <w:r>
        <w:rPr>
          <w:color w:val="009900"/>
          <w:spacing w:val="-8"/>
        </w:rPr>
        <w:t> </w:t>
      </w:r>
      <w:r>
        <w:rPr>
          <w:color w:val="009900"/>
          <w:spacing w:val="-6"/>
        </w:rPr>
        <w:t>reguły</w:t>
      </w:r>
      <w:r>
        <w:rPr>
          <w:color w:val="009900"/>
          <w:spacing w:val="-8"/>
        </w:rPr>
        <w:t> </w:t>
      </w:r>
      <w:r>
        <w:rPr>
          <w:color w:val="009900"/>
          <w:spacing w:val="-6"/>
        </w:rPr>
        <w:t>umożliwiającej</w:t>
      </w:r>
      <w:r>
        <w:rPr>
          <w:color w:val="009900"/>
          <w:spacing w:val="-8"/>
        </w:rPr>
        <w:t> </w:t>
      </w:r>
      <w:r>
        <w:rPr>
          <w:color w:val="009900"/>
          <w:spacing w:val="-6"/>
        </w:rPr>
        <w:t>określenie</w:t>
      </w:r>
      <w:r>
        <w:rPr>
          <w:color w:val="009900"/>
          <w:spacing w:val="-8"/>
        </w:rPr>
        <w:t> </w:t>
      </w:r>
      <w:r>
        <w:rPr>
          <w:color w:val="009900"/>
          <w:spacing w:val="-6"/>
        </w:rPr>
        <w:t>czasu,</w:t>
      </w:r>
      <w:r>
        <w:rPr>
          <w:color w:val="009900"/>
          <w:spacing w:val="-7"/>
        </w:rPr>
        <w:t> </w:t>
      </w:r>
      <w:r>
        <w:rPr>
          <w:color w:val="009900"/>
          <w:spacing w:val="-6"/>
        </w:rPr>
        <w:t>który</w:t>
      </w:r>
      <w:r>
        <w:rPr>
          <w:color w:val="009900"/>
          <w:spacing w:val="-8"/>
        </w:rPr>
        <w:t> </w:t>
      </w:r>
      <w:r>
        <w:rPr>
          <w:color w:val="009900"/>
          <w:spacing w:val="-6"/>
        </w:rPr>
        <w:t>powinien</w:t>
      </w:r>
      <w:r>
        <w:rPr>
          <w:color w:val="009900"/>
          <w:spacing w:val="-8"/>
        </w:rPr>
        <w:t> </w:t>
      </w:r>
      <w:r>
        <w:rPr>
          <w:color w:val="009900"/>
          <w:spacing w:val="-6"/>
        </w:rPr>
        <w:t>upłynąć</w:t>
      </w:r>
      <w:r>
        <w:rPr>
          <w:color w:val="009900"/>
          <w:spacing w:val="-8"/>
        </w:rPr>
        <w:t> </w:t>
      </w:r>
      <w:r>
        <w:rPr>
          <w:color w:val="009900"/>
          <w:spacing w:val="-6"/>
        </w:rPr>
        <w:t>pomiędzy</w:t>
      </w:r>
      <w:r>
        <w:rPr>
          <w:color w:val="009900"/>
          <w:spacing w:val="-8"/>
        </w:rPr>
        <w:t> </w:t>
      </w:r>
      <w:r>
        <w:rPr>
          <w:color w:val="009900"/>
          <w:spacing w:val="-6"/>
        </w:rPr>
        <w:t>komendami</w:t>
      </w:r>
      <w:r>
        <w:rPr>
          <w:color w:val="009900"/>
          <w:spacing w:val="-8"/>
        </w:rPr>
        <w:t> </w:t>
      </w:r>
      <w:r>
        <w:rPr>
          <w:color w:val="009900"/>
          <w:spacing w:val="-6"/>
        </w:rPr>
        <w:t>„na </w:t>
      </w:r>
      <w:r>
        <w:rPr>
          <w:color w:val="009900"/>
        </w:rPr>
        <w:t>miejsca”</w:t>
      </w:r>
      <w:r>
        <w:rPr>
          <w:color w:val="009900"/>
          <w:spacing w:val="-14"/>
        </w:rPr>
        <w:t> </w:t>
      </w:r>
      <w:r>
        <w:rPr>
          <w:color w:val="009900"/>
        </w:rPr>
        <w:t>i</w:t>
      </w:r>
      <w:r>
        <w:rPr>
          <w:color w:val="009900"/>
          <w:spacing w:val="-14"/>
        </w:rPr>
        <w:t> </w:t>
      </w:r>
      <w:r>
        <w:rPr>
          <w:color w:val="009900"/>
        </w:rPr>
        <w:t>„gotów”</w:t>
      </w:r>
      <w:r>
        <w:rPr>
          <w:color w:val="009900"/>
          <w:spacing w:val="-14"/>
        </w:rPr>
        <w:t> </w:t>
      </w:r>
      <w:r>
        <w:rPr>
          <w:color w:val="009900"/>
        </w:rPr>
        <w:t>jak</w:t>
      </w:r>
      <w:r>
        <w:rPr>
          <w:color w:val="009900"/>
          <w:spacing w:val="-14"/>
        </w:rPr>
        <w:t> </w:t>
      </w:r>
      <w:r>
        <w:rPr>
          <w:color w:val="009900"/>
        </w:rPr>
        <w:t>również</w:t>
      </w:r>
      <w:r>
        <w:rPr>
          <w:color w:val="009900"/>
          <w:spacing w:val="-14"/>
        </w:rPr>
        <w:t> </w:t>
      </w:r>
      <w:r>
        <w:rPr>
          <w:color w:val="009900"/>
        </w:rPr>
        <w:t>pomiędzy</w:t>
      </w:r>
      <w:r>
        <w:rPr>
          <w:color w:val="009900"/>
          <w:spacing w:val="-14"/>
        </w:rPr>
        <w:t> </w:t>
      </w:r>
      <w:r>
        <w:rPr>
          <w:color w:val="009900"/>
        </w:rPr>
        <w:t>komendą</w:t>
      </w:r>
      <w:r>
        <w:rPr>
          <w:color w:val="009900"/>
          <w:spacing w:val="-14"/>
        </w:rPr>
        <w:t> </w:t>
      </w:r>
      <w:r>
        <w:rPr>
          <w:color w:val="009900"/>
        </w:rPr>
        <w:t>„gotów”</w:t>
      </w:r>
      <w:r>
        <w:rPr>
          <w:color w:val="009900"/>
          <w:spacing w:val="-14"/>
        </w:rPr>
        <w:t> </w:t>
      </w:r>
      <w:r>
        <w:rPr>
          <w:color w:val="009900"/>
        </w:rPr>
        <w:t>a</w:t>
      </w:r>
      <w:r>
        <w:rPr>
          <w:color w:val="009900"/>
          <w:spacing w:val="-14"/>
        </w:rPr>
        <w:t> </w:t>
      </w:r>
      <w:r>
        <w:rPr>
          <w:color w:val="009900"/>
        </w:rPr>
        <w:t>strzałem.</w:t>
      </w:r>
      <w:r>
        <w:rPr>
          <w:color w:val="009900"/>
          <w:spacing w:val="-14"/>
        </w:rPr>
        <w:t> </w:t>
      </w:r>
      <w:r>
        <w:rPr>
          <w:color w:val="009900"/>
        </w:rPr>
        <w:t>Starter</w:t>
      </w:r>
      <w:r>
        <w:rPr>
          <w:color w:val="009900"/>
          <w:spacing w:val="-14"/>
        </w:rPr>
        <w:t> </w:t>
      </w:r>
      <w:r>
        <w:rPr>
          <w:color w:val="009900"/>
        </w:rPr>
        <w:t>musi</w:t>
      </w:r>
      <w:r>
        <w:rPr>
          <w:color w:val="009900"/>
          <w:spacing w:val="-14"/>
        </w:rPr>
        <w:t> </w:t>
      </w:r>
      <w:r>
        <w:rPr>
          <w:color w:val="009900"/>
        </w:rPr>
        <w:t>wystartować </w:t>
      </w:r>
      <w:r>
        <w:rPr>
          <w:color w:val="009900"/>
          <w:spacing w:val="-6"/>
        </w:rPr>
        <w:t>zawodników,</w:t>
      </w:r>
      <w:r>
        <w:rPr>
          <w:color w:val="009900"/>
          <w:spacing w:val="-7"/>
        </w:rPr>
        <w:t> </w:t>
      </w:r>
      <w:r>
        <w:rPr>
          <w:color w:val="009900"/>
          <w:spacing w:val="-6"/>
        </w:rPr>
        <w:t>gdy</w:t>
      </w:r>
      <w:r>
        <w:rPr>
          <w:color w:val="009900"/>
          <w:spacing w:val="-7"/>
        </w:rPr>
        <w:t> </w:t>
      </w:r>
      <w:r>
        <w:rPr>
          <w:color w:val="009900"/>
          <w:spacing w:val="-6"/>
        </w:rPr>
        <w:t>wszyscy</w:t>
      </w:r>
      <w:r>
        <w:rPr>
          <w:color w:val="009900"/>
          <w:spacing w:val="-7"/>
        </w:rPr>
        <w:t> </w:t>
      </w:r>
      <w:r>
        <w:rPr>
          <w:color w:val="009900"/>
          <w:spacing w:val="-6"/>
        </w:rPr>
        <w:t>znieruchomieli</w:t>
      </w:r>
      <w:r>
        <w:rPr>
          <w:color w:val="009900"/>
          <w:spacing w:val="-7"/>
        </w:rPr>
        <w:t> </w:t>
      </w:r>
      <w:r>
        <w:rPr>
          <w:color w:val="009900"/>
          <w:spacing w:val="-6"/>
        </w:rPr>
        <w:t>przyjmując</w:t>
      </w:r>
      <w:r>
        <w:rPr>
          <w:color w:val="009900"/>
          <w:spacing w:val="-7"/>
        </w:rPr>
        <w:t> </w:t>
      </w:r>
      <w:r>
        <w:rPr>
          <w:color w:val="009900"/>
          <w:spacing w:val="-6"/>
        </w:rPr>
        <w:t>prawidłową</w:t>
      </w:r>
      <w:r>
        <w:rPr>
          <w:color w:val="009900"/>
          <w:spacing w:val="-7"/>
        </w:rPr>
        <w:t> </w:t>
      </w:r>
      <w:r>
        <w:rPr>
          <w:color w:val="009900"/>
          <w:spacing w:val="-6"/>
        </w:rPr>
        <w:t>pozycję</w:t>
      </w:r>
      <w:r>
        <w:rPr>
          <w:color w:val="009900"/>
          <w:spacing w:val="-7"/>
        </w:rPr>
        <w:t> </w:t>
      </w:r>
      <w:r>
        <w:rPr>
          <w:color w:val="009900"/>
          <w:spacing w:val="-6"/>
        </w:rPr>
        <w:t>startową.</w:t>
      </w:r>
      <w:r>
        <w:rPr>
          <w:color w:val="009900"/>
          <w:spacing w:val="-7"/>
        </w:rPr>
        <w:t> </w:t>
      </w:r>
      <w:r>
        <w:rPr>
          <w:color w:val="009900"/>
          <w:spacing w:val="-6"/>
        </w:rPr>
        <w:t>Oznacza</w:t>
      </w:r>
      <w:r>
        <w:rPr>
          <w:color w:val="009900"/>
          <w:spacing w:val="-7"/>
        </w:rPr>
        <w:t> </w:t>
      </w:r>
      <w:r>
        <w:rPr>
          <w:color w:val="009900"/>
          <w:spacing w:val="-6"/>
        </w:rPr>
        <w:t>to,</w:t>
      </w:r>
      <w:r>
        <w:rPr>
          <w:color w:val="009900"/>
          <w:spacing w:val="-7"/>
        </w:rPr>
        <w:t> </w:t>
      </w:r>
      <w:r>
        <w:rPr>
          <w:color w:val="009900"/>
          <w:spacing w:val="-6"/>
        </w:rPr>
        <w:t>że </w:t>
      </w:r>
      <w:r>
        <w:rPr>
          <w:color w:val="009900"/>
          <w:spacing w:val="-4"/>
        </w:rPr>
        <w:t>w</w:t>
      </w:r>
      <w:r>
        <w:rPr>
          <w:color w:val="009900"/>
          <w:spacing w:val="-11"/>
        </w:rPr>
        <w:t> </w:t>
      </w:r>
      <w:r>
        <w:rPr>
          <w:color w:val="009900"/>
          <w:spacing w:val="-4"/>
        </w:rPr>
        <w:t>niektórych</w:t>
      </w:r>
      <w:r>
        <w:rPr>
          <w:color w:val="009900"/>
          <w:spacing w:val="-11"/>
        </w:rPr>
        <w:t> </w:t>
      </w:r>
      <w:r>
        <w:rPr>
          <w:color w:val="009900"/>
          <w:spacing w:val="-4"/>
        </w:rPr>
        <w:t>sytuacjach</w:t>
      </w:r>
      <w:r>
        <w:rPr>
          <w:color w:val="009900"/>
          <w:spacing w:val="-11"/>
        </w:rPr>
        <w:t> </w:t>
      </w:r>
      <w:r>
        <w:rPr>
          <w:color w:val="009900"/>
          <w:spacing w:val="-4"/>
        </w:rPr>
        <w:t>starter</w:t>
      </w:r>
      <w:r>
        <w:rPr>
          <w:color w:val="009900"/>
          <w:spacing w:val="-11"/>
        </w:rPr>
        <w:t> </w:t>
      </w:r>
      <w:r>
        <w:rPr>
          <w:color w:val="009900"/>
          <w:spacing w:val="-4"/>
        </w:rPr>
        <w:t>będzie</w:t>
      </w:r>
      <w:r>
        <w:rPr>
          <w:color w:val="009900"/>
          <w:spacing w:val="-11"/>
        </w:rPr>
        <w:t> </w:t>
      </w:r>
      <w:r>
        <w:rPr>
          <w:color w:val="009900"/>
          <w:spacing w:val="-4"/>
        </w:rPr>
        <w:t>mógł</w:t>
      </w:r>
      <w:r>
        <w:rPr>
          <w:color w:val="009900"/>
          <w:spacing w:val="-11"/>
        </w:rPr>
        <w:t> </w:t>
      </w:r>
      <w:r>
        <w:rPr>
          <w:color w:val="009900"/>
          <w:spacing w:val="-4"/>
        </w:rPr>
        <w:t>oddać</w:t>
      </w:r>
      <w:r>
        <w:rPr>
          <w:color w:val="009900"/>
          <w:spacing w:val="-11"/>
        </w:rPr>
        <w:t> </w:t>
      </w:r>
      <w:r>
        <w:rPr>
          <w:color w:val="009900"/>
          <w:spacing w:val="-4"/>
        </w:rPr>
        <w:t>strzał</w:t>
      </w:r>
      <w:r>
        <w:rPr>
          <w:color w:val="009900"/>
          <w:spacing w:val="-11"/>
        </w:rPr>
        <w:t> </w:t>
      </w:r>
      <w:r>
        <w:rPr>
          <w:color w:val="009900"/>
          <w:spacing w:val="-4"/>
        </w:rPr>
        <w:t>dość</w:t>
      </w:r>
      <w:r>
        <w:rPr>
          <w:color w:val="009900"/>
          <w:spacing w:val="-11"/>
        </w:rPr>
        <w:t> </w:t>
      </w:r>
      <w:r>
        <w:rPr>
          <w:color w:val="009900"/>
          <w:spacing w:val="-4"/>
        </w:rPr>
        <w:t>wcześnie,</w:t>
      </w:r>
      <w:r>
        <w:rPr>
          <w:color w:val="009900"/>
          <w:spacing w:val="-11"/>
        </w:rPr>
        <w:t> </w:t>
      </w:r>
      <w:r>
        <w:rPr>
          <w:color w:val="009900"/>
          <w:spacing w:val="-4"/>
        </w:rPr>
        <w:t>w</w:t>
      </w:r>
      <w:r>
        <w:rPr>
          <w:color w:val="009900"/>
          <w:spacing w:val="-11"/>
        </w:rPr>
        <w:t> </w:t>
      </w:r>
      <w:r>
        <w:rPr>
          <w:color w:val="009900"/>
          <w:spacing w:val="-4"/>
        </w:rPr>
        <w:t>innych</w:t>
      </w:r>
      <w:r>
        <w:rPr>
          <w:color w:val="009900"/>
          <w:spacing w:val="-11"/>
        </w:rPr>
        <w:t> </w:t>
      </w:r>
      <w:r>
        <w:rPr>
          <w:color w:val="009900"/>
          <w:spacing w:val="-4"/>
        </w:rPr>
        <w:t>z</w:t>
      </w:r>
      <w:r>
        <w:rPr>
          <w:color w:val="009900"/>
          <w:spacing w:val="-11"/>
        </w:rPr>
        <w:t> </w:t>
      </w:r>
      <w:r>
        <w:rPr>
          <w:color w:val="009900"/>
          <w:spacing w:val="-4"/>
        </w:rPr>
        <w:t>kolei</w:t>
      </w:r>
      <w:r>
        <w:rPr>
          <w:color w:val="009900"/>
          <w:spacing w:val="-11"/>
        </w:rPr>
        <w:t> </w:t>
      </w:r>
      <w:r>
        <w:rPr>
          <w:color w:val="009900"/>
          <w:spacing w:val="-4"/>
        </w:rPr>
        <w:t>będzie </w:t>
      </w:r>
      <w:r>
        <w:rPr>
          <w:color w:val="009900"/>
        </w:rPr>
        <w:t>musiał</w:t>
      </w:r>
      <w:r>
        <w:rPr>
          <w:color w:val="009900"/>
          <w:spacing w:val="-17"/>
        </w:rPr>
        <w:t> </w:t>
      </w:r>
      <w:r>
        <w:rPr>
          <w:color w:val="009900"/>
        </w:rPr>
        <w:t>odczekać</w:t>
      </w:r>
      <w:r>
        <w:rPr>
          <w:color w:val="009900"/>
          <w:spacing w:val="-17"/>
        </w:rPr>
        <w:t> </w:t>
      </w:r>
      <w:r>
        <w:rPr>
          <w:color w:val="009900"/>
        </w:rPr>
        <w:t>nieco</w:t>
      </w:r>
      <w:r>
        <w:rPr>
          <w:color w:val="009900"/>
          <w:spacing w:val="-16"/>
        </w:rPr>
        <w:t> </w:t>
      </w:r>
      <w:r>
        <w:rPr>
          <w:color w:val="009900"/>
        </w:rPr>
        <w:t>dłużej</w:t>
      </w:r>
      <w:r>
        <w:rPr>
          <w:color w:val="009900"/>
          <w:spacing w:val="-17"/>
        </w:rPr>
        <w:t> </w:t>
      </w:r>
      <w:r>
        <w:rPr>
          <w:color w:val="009900"/>
        </w:rPr>
        <w:t>by</w:t>
      </w:r>
      <w:r>
        <w:rPr>
          <w:color w:val="009900"/>
          <w:spacing w:val="-17"/>
        </w:rPr>
        <w:t> </w:t>
      </w:r>
      <w:r>
        <w:rPr>
          <w:color w:val="009900"/>
        </w:rPr>
        <w:t>mieć</w:t>
      </w:r>
      <w:r>
        <w:rPr>
          <w:color w:val="009900"/>
          <w:spacing w:val="-17"/>
        </w:rPr>
        <w:t> </w:t>
      </w:r>
      <w:r>
        <w:rPr>
          <w:color w:val="009900"/>
        </w:rPr>
        <w:t>pewność,</w:t>
      </w:r>
      <w:r>
        <w:rPr>
          <w:color w:val="009900"/>
          <w:spacing w:val="-16"/>
        </w:rPr>
        <w:t> </w:t>
      </w:r>
      <w:r>
        <w:rPr>
          <w:color w:val="009900"/>
        </w:rPr>
        <w:t>że</w:t>
      </w:r>
      <w:r>
        <w:rPr>
          <w:color w:val="009900"/>
          <w:spacing w:val="-17"/>
        </w:rPr>
        <w:t> </w:t>
      </w:r>
      <w:r>
        <w:rPr>
          <w:color w:val="009900"/>
        </w:rPr>
        <w:t>zawodnicy</w:t>
      </w:r>
      <w:r>
        <w:rPr>
          <w:color w:val="009900"/>
          <w:spacing w:val="-17"/>
        </w:rPr>
        <w:t> </w:t>
      </w:r>
      <w:r>
        <w:rPr>
          <w:color w:val="009900"/>
        </w:rPr>
        <w:t>są</w:t>
      </w:r>
      <w:r>
        <w:rPr>
          <w:color w:val="009900"/>
          <w:spacing w:val="-16"/>
        </w:rPr>
        <w:t> </w:t>
      </w:r>
      <w:r>
        <w:rPr>
          <w:color w:val="009900"/>
        </w:rPr>
        <w:t>gotowi</w:t>
      </w:r>
      <w:r>
        <w:rPr>
          <w:color w:val="009900"/>
          <w:spacing w:val="-17"/>
        </w:rPr>
        <w:t> </w:t>
      </w:r>
      <w:r>
        <w:rPr>
          <w:color w:val="009900"/>
        </w:rPr>
        <w:t>w</w:t>
      </w:r>
      <w:r>
        <w:rPr>
          <w:color w:val="009900"/>
          <w:spacing w:val="-17"/>
        </w:rPr>
        <w:t> </w:t>
      </w:r>
      <w:r>
        <w:rPr>
          <w:color w:val="009900"/>
        </w:rPr>
        <w:t>swoich</w:t>
      </w:r>
      <w:r>
        <w:rPr>
          <w:color w:val="009900"/>
          <w:spacing w:val="-16"/>
        </w:rPr>
        <w:t> </w:t>
      </w:r>
      <w:r>
        <w:rPr>
          <w:color w:val="009900"/>
        </w:rPr>
        <w:t>pozycjach </w:t>
      </w:r>
      <w:r>
        <w:rPr>
          <w:color w:val="009900"/>
          <w:spacing w:val="-2"/>
        </w:rPr>
        <w:t>startowych.</w:t>
      </w:r>
    </w:p>
    <w:p>
      <w:pPr>
        <w:pStyle w:val="BodyText"/>
        <w:spacing w:before="120"/>
      </w:pPr>
    </w:p>
    <w:p>
      <w:pPr>
        <w:pStyle w:val="BodyText"/>
        <w:tabs>
          <w:tab w:pos="1295" w:val="left" w:leader="none"/>
        </w:tabs>
        <w:ind w:left="1295" w:right="141" w:hanging="832"/>
        <w:jc w:val="both"/>
      </w:pPr>
      <w:r>
        <w:rPr/>
        <w:drawing>
          <wp:inline distT="0" distB="0" distL="0" distR="0">
            <wp:extent cx="280416" cy="118872"/>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41"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position w:val="1"/>
        </w:rPr>
        <w:t>W</w:t>
      </w:r>
      <w:r>
        <w:rPr>
          <w:spacing w:val="-2"/>
          <w:position w:val="1"/>
        </w:rPr>
        <w:t> </w:t>
      </w:r>
      <w:r>
        <w:rPr>
          <w:position w:val="1"/>
        </w:rPr>
        <w:t>biegach</w:t>
      </w:r>
      <w:r>
        <w:rPr>
          <w:spacing w:val="-2"/>
          <w:position w:val="1"/>
        </w:rPr>
        <w:t> </w:t>
      </w:r>
      <w:r>
        <w:rPr>
          <w:position w:val="1"/>
        </w:rPr>
        <w:t>dłuższych</w:t>
      </w:r>
      <w:r>
        <w:rPr>
          <w:spacing w:val="-2"/>
          <w:position w:val="1"/>
        </w:rPr>
        <w:t> </w:t>
      </w:r>
      <w:r>
        <w:rPr>
          <w:position w:val="1"/>
        </w:rPr>
        <w:t>niż</w:t>
      </w:r>
      <w:r>
        <w:rPr>
          <w:spacing w:val="-2"/>
          <w:position w:val="1"/>
        </w:rPr>
        <w:t> </w:t>
      </w:r>
      <w:r>
        <w:rPr>
          <w:position w:val="1"/>
        </w:rPr>
        <w:t>400</w:t>
      </w:r>
      <w:r>
        <w:rPr>
          <w:spacing w:val="-1"/>
          <w:position w:val="1"/>
        </w:rPr>
        <w:t> </w:t>
      </w:r>
      <w:r>
        <w:rPr>
          <w:position w:val="1"/>
        </w:rPr>
        <w:t>m</w:t>
      </w:r>
      <w:r>
        <w:rPr>
          <w:spacing w:val="-2"/>
          <w:position w:val="1"/>
        </w:rPr>
        <w:t> </w:t>
      </w:r>
      <w:r>
        <w:rPr>
          <w:position w:val="1"/>
        </w:rPr>
        <w:t>(z</w:t>
      </w:r>
      <w:r>
        <w:rPr>
          <w:spacing w:val="-2"/>
          <w:position w:val="1"/>
        </w:rPr>
        <w:t> </w:t>
      </w:r>
      <w:r>
        <w:rPr>
          <w:position w:val="1"/>
        </w:rPr>
        <w:t>wyjątkiem</w:t>
      </w:r>
      <w:r>
        <w:rPr>
          <w:spacing w:val="-2"/>
          <w:position w:val="1"/>
        </w:rPr>
        <w:t> </w:t>
      </w:r>
      <w:r>
        <w:rPr>
          <w:position w:val="1"/>
        </w:rPr>
        <w:t>sztafet</w:t>
      </w:r>
      <w:r>
        <w:rPr>
          <w:spacing w:val="-2"/>
          <w:position w:val="1"/>
        </w:rPr>
        <w:t> </w:t>
      </w:r>
      <w:r>
        <w:rPr>
          <w:position w:val="1"/>
        </w:rPr>
        <w:t>4</w:t>
      </w:r>
      <w:r>
        <w:rPr>
          <w:spacing w:val="-2"/>
          <w:position w:val="1"/>
        </w:rPr>
        <w:t> </w:t>
      </w:r>
      <w:r>
        <w:rPr>
          <w:position w:val="1"/>
        </w:rPr>
        <w:t>x</w:t>
      </w:r>
      <w:r>
        <w:rPr>
          <w:spacing w:val="-2"/>
          <w:position w:val="1"/>
        </w:rPr>
        <w:t> </w:t>
      </w:r>
      <w:r>
        <w:rPr>
          <w:position w:val="1"/>
        </w:rPr>
        <w:t>200</w:t>
      </w:r>
      <w:r>
        <w:rPr>
          <w:spacing w:val="-2"/>
          <w:position w:val="1"/>
        </w:rPr>
        <w:t> </w:t>
      </w:r>
      <w:r>
        <w:rPr>
          <w:position w:val="1"/>
        </w:rPr>
        <w:t>m,</w:t>
      </w:r>
      <w:r>
        <w:rPr>
          <w:spacing w:val="-2"/>
          <w:position w:val="1"/>
        </w:rPr>
        <w:t> </w:t>
      </w:r>
      <w:r>
        <w:rPr>
          <w:position w:val="1"/>
        </w:rPr>
        <w:t>szwedzkiej</w:t>
      </w:r>
      <w:r>
        <w:rPr>
          <w:spacing w:val="-2"/>
          <w:position w:val="1"/>
        </w:rPr>
        <w:t> </w:t>
      </w:r>
      <w:r>
        <w:rPr>
          <w:position w:val="1"/>
        </w:rPr>
        <w:t>i</w:t>
      </w:r>
      <w:r>
        <w:rPr>
          <w:spacing w:val="-2"/>
          <w:position w:val="1"/>
        </w:rPr>
        <w:t> </w:t>
      </w:r>
      <w:r>
        <w:rPr>
          <w:position w:val="1"/>
        </w:rPr>
        <w:t>4</w:t>
      </w:r>
      <w:r>
        <w:rPr>
          <w:spacing w:val="-1"/>
          <w:position w:val="1"/>
        </w:rPr>
        <w:t> </w:t>
      </w:r>
      <w:r>
        <w:rPr>
          <w:position w:val="1"/>
        </w:rPr>
        <w:t>x</w:t>
      </w:r>
      <w:r>
        <w:rPr>
          <w:spacing w:val="-2"/>
          <w:position w:val="1"/>
        </w:rPr>
        <w:t> </w:t>
      </w:r>
      <w:r>
        <w:rPr>
          <w:position w:val="1"/>
        </w:rPr>
        <w:t>400</w:t>
      </w:r>
      <w:r>
        <w:rPr>
          <w:spacing w:val="-2"/>
          <w:position w:val="1"/>
        </w:rPr>
        <w:t> </w:t>
      </w:r>
      <w:r>
        <w:rPr>
          <w:position w:val="1"/>
        </w:rPr>
        <w:t>m) </w:t>
      </w:r>
      <w:r>
        <w:rPr/>
        <w:t>wszystkie starty muszą odbywać się z pozycji wysokiej. Po komendzie „na miejsca” zawodnik</w:t>
      </w:r>
      <w:r>
        <w:rPr>
          <w:spacing w:val="-7"/>
        </w:rPr>
        <w:t> </w:t>
      </w:r>
      <w:r>
        <w:rPr/>
        <w:t>musi</w:t>
      </w:r>
      <w:r>
        <w:rPr>
          <w:spacing w:val="-7"/>
        </w:rPr>
        <w:t> </w:t>
      </w:r>
      <w:r>
        <w:rPr/>
        <w:t>zbliżyć</w:t>
      </w:r>
      <w:r>
        <w:rPr>
          <w:spacing w:val="-7"/>
        </w:rPr>
        <w:t> </w:t>
      </w:r>
      <w:r>
        <w:rPr/>
        <w:t>się</w:t>
      </w:r>
      <w:r>
        <w:rPr>
          <w:spacing w:val="-7"/>
        </w:rPr>
        <w:t> </w:t>
      </w:r>
      <w:r>
        <w:rPr/>
        <w:t>do</w:t>
      </w:r>
      <w:r>
        <w:rPr>
          <w:spacing w:val="-7"/>
        </w:rPr>
        <w:t> </w:t>
      </w:r>
      <w:r>
        <w:rPr/>
        <w:t>linii</w:t>
      </w:r>
      <w:r>
        <w:rPr>
          <w:spacing w:val="-7"/>
        </w:rPr>
        <w:t> </w:t>
      </w:r>
      <w:r>
        <w:rPr/>
        <w:t>startu</w:t>
      </w:r>
      <w:r>
        <w:rPr>
          <w:spacing w:val="-7"/>
        </w:rPr>
        <w:t> </w:t>
      </w:r>
      <w:r>
        <w:rPr/>
        <w:t>i</w:t>
      </w:r>
      <w:r>
        <w:rPr>
          <w:spacing w:val="-7"/>
        </w:rPr>
        <w:t> </w:t>
      </w:r>
      <w:r>
        <w:rPr/>
        <w:t>przyjąć</w:t>
      </w:r>
      <w:r>
        <w:rPr>
          <w:spacing w:val="-7"/>
        </w:rPr>
        <w:t> </w:t>
      </w:r>
      <w:r>
        <w:rPr/>
        <w:t>pozycję</w:t>
      </w:r>
      <w:r>
        <w:rPr>
          <w:spacing w:val="-7"/>
        </w:rPr>
        <w:t> </w:t>
      </w:r>
      <w:r>
        <w:rPr/>
        <w:t>startową</w:t>
      </w:r>
      <w:r>
        <w:rPr>
          <w:spacing w:val="-7"/>
        </w:rPr>
        <w:t> </w:t>
      </w:r>
      <w:r>
        <w:rPr/>
        <w:t>przed</w:t>
      </w:r>
      <w:r>
        <w:rPr>
          <w:spacing w:val="-7"/>
        </w:rPr>
        <w:t> </w:t>
      </w:r>
      <w:r>
        <w:rPr/>
        <w:t>linią</w:t>
      </w:r>
      <w:r>
        <w:rPr>
          <w:spacing w:val="-7"/>
        </w:rPr>
        <w:t> </w:t>
      </w:r>
      <w:r>
        <w:rPr/>
        <w:t>startu (całkowicie wewnątrz przydzielonego toru w biegach rozpoczynanych po torach). </w:t>
      </w:r>
      <w:r>
        <w:rPr>
          <w:w w:val="90"/>
        </w:rPr>
        <w:t>Przyjmując pozycję startową zawodnik nie może dotykać dłonią lub dłońmi któregokolwiek </w:t>
      </w:r>
      <w:r>
        <w:rPr>
          <w:spacing w:val="-2"/>
        </w:rPr>
        <w:t>miejsca</w:t>
      </w:r>
      <w:r>
        <w:rPr>
          <w:spacing w:val="-15"/>
        </w:rPr>
        <w:t> </w:t>
      </w:r>
      <w:r>
        <w:rPr>
          <w:spacing w:val="-2"/>
        </w:rPr>
        <w:t>na</w:t>
      </w:r>
      <w:r>
        <w:rPr>
          <w:spacing w:val="-15"/>
        </w:rPr>
        <w:t> </w:t>
      </w:r>
      <w:r>
        <w:rPr>
          <w:spacing w:val="-2"/>
        </w:rPr>
        <w:t>bieżni</w:t>
      </w:r>
      <w:r>
        <w:rPr>
          <w:spacing w:val="-14"/>
        </w:rPr>
        <w:t> </w:t>
      </w:r>
      <w:r>
        <w:rPr>
          <w:spacing w:val="-2"/>
        </w:rPr>
        <w:t>jak</w:t>
      </w:r>
      <w:r>
        <w:rPr>
          <w:spacing w:val="-15"/>
        </w:rPr>
        <w:t> </w:t>
      </w:r>
      <w:r>
        <w:rPr>
          <w:spacing w:val="-2"/>
        </w:rPr>
        <w:t>również</w:t>
      </w:r>
      <w:r>
        <w:rPr>
          <w:spacing w:val="-15"/>
        </w:rPr>
        <w:t> </w:t>
      </w:r>
      <w:r>
        <w:rPr>
          <w:spacing w:val="-2"/>
        </w:rPr>
        <w:t>nie</w:t>
      </w:r>
      <w:r>
        <w:rPr>
          <w:spacing w:val="-15"/>
        </w:rPr>
        <w:t> </w:t>
      </w:r>
      <w:r>
        <w:rPr>
          <w:spacing w:val="-2"/>
        </w:rPr>
        <w:t>może</w:t>
      </w:r>
      <w:r>
        <w:rPr>
          <w:spacing w:val="-14"/>
        </w:rPr>
        <w:t> </w:t>
      </w:r>
      <w:r>
        <w:rPr>
          <w:spacing w:val="-2"/>
        </w:rPr>
        <w:t>dotykać</w:t>
      </w:r>
      <w:r>
        <w:rPr>
          <w:spacing w:val="-15"/>
        </w:rPr>
        <w:t> </w:t>
      </w:r>
      <w:r>
        <w:rPr>
          <w:spacing w:val="-2"/>
        </w:rPr>
        <w:t>stopą</w:t>
      </w:r>
      <w:r>
        <w:rPr>
          <w:spacing w:val="-15"/>
        </w:rPr>
        <w:t> </w:t>
      </w:r>
      <w:r>
        <w:rPr>
          <w:spacing w:val="-2"/>
        </w:rPr>
        <w:t>linii</w:t>
      </w:r>
      <w:r>
        <w:rPr>
          <w:spacing w:val="-14"/>
        </w:rPr>
        <w:t> </w:t>
      </w:r>
      <w:r>
        <w:rPr>
          <w:spacing w:val="-2"/>
        </w:rPr>
        <w:t>startu</w:t>
      </w:r>
      <w:r>
        <w:rPr>
          <w:spacing w:val="-15"/>
        </w:rPr>
        <w:t> </w:t>
      </w:r>
      <w:r>
        <w:rPr>
          <w:spacing w:val="-2"/>
        </w:rPr>
        <w:t>ani</w:t>
      </w:r>
      <w:r>
        <w:rPr>
          <w:spacing w:val="-15"/>
        </w:rPr>
        <w:t> </w:t>
      </w:r>
      <w:r>
        <w:rPr>
          <w:spacing w:val="-2"/>
        </w:rPr>
        <w:t>bieżni</w:t>
      </w:r>
      <w:r>
        <w:rPr>
          <w:spacing w:val="-14"/>
        </w:rPr>
        <w:t> </w:t>
      </w:r>
      <w:r>
        <w:rPr>
          <w:spacing w:val="-2"/>
        </w:rPr>
        <w:t>za</w:t>
      </w:r>
      <w:r>
        <w:rPr>
          <w:spacing w:val="-15"/>
        </w:rPr>
        <w:t> </w:t>
      </w:r>
      <w:r>
        <w:rPr>
          <w:spacing w:val="-2"/>
        </w:rPr>
        <w:t>nią.</w:t>
      </w:r>
      <w:r>
        <w:rPr>
          <w:spacing w:val="-15"/>
        </w:rPr>
        <w:t> </w:t>
      </w:r>
      <w:r>
        <w:rPr>
          <w:spacing w:val="-2"/>
        </w:rPr>
        <w:t>Gdy </w:t>
      </w:r>
      <w:r>
        <w:rPr/>
        <w:t>starter jest przekonany, że wszyscy zawodnicy znieruchomieli w swoich prawidłowych pozycjach startowych, musi zostać oddany strzał.</w:t>
      </w:r>
    </w:p>
    <w:p>
      <w:pPr>
        <w:pStyle w:val="BodyText"/>
      </w:pPr>
    </w:p>
    <w:p>
      <w:pPr>
        <w:pStyle w:val="BodyText"/>
        <w:tabs>
          <w:tab w:pos="1295" w:val="left" w:leader="none"/>
        </w:tabs>
        <w:ind w:left="1295" w:right="141" w:hanging="832"/>
        <w:jc w:val="both"/>
      </w:pPr>
      <w:r>
        <w:rPr/>
        <w:drawing>
          <wp:inline distT="0" distB="0" distL="0" distR="0">
            <wp:extent cx="281939" cy="118872"/>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42"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Po komendzie „na miejsca” lub „gotów”, w zależności od długości dystansu, wszyscy </w:t>
      </w:r>
      <w:r>
        <w:rPr>
          <w:spacing w:val="-4"/>
        </w:rPr>
        <w:t>zawodnicy</w:t>
      </w:r>
      <w:r>
        <w:rPr>
          <w:spacing w:val="-13"/>
        </w:rPr>
        <w:t> </w:t>
      </w:r>
      <w:r>
        <w:rPr>
          <w:spacing w:val="-4"/>
        </w:rPr>
        <w:t>muszą</w:t>
      </w:r>
      <w:r>
        <w:rPr>
          <w:spacing w:val="-13"/>
        </w:rPr>
        <w:t> </w:t>
      </w:r>
      <w:r>
        <w:rPr>
          <w:spacing w:val="-4"/>
        </w:rPr>
        <w:t>natychmiast</w:t>
      </w:r>
      <w:r>
        <w:rPr>
          <w:spacing w:val="-12"/>
        </w:rPr>
        <w:t> </w:t>
      </w:r>
      <w:r>
        <w:rPr>
          <w:spacing w:val="-4"/>
        </w:rPr>
        <w:t>i</w:t>
      </w:r>
      <w:r>
        <w:rPr>
          <w:spacing w:val="-13"/>
        </w:rPr>
        <w:t> </w:t>
      </w:r>
      <w:r>
        <w:rPr>
          <w:spacing w:val="-4"/>
        </w:rPr>
        <w:t>bez</w:t>
      </w:r>
      <w:r>
        <w:rPr>
          <w:spacing w:val="-13"/>
        </w:rPr>
        <w:t> </w:t>
      </w:r>
      <w:r>
        <w:rPr>
          <w:spacing w:val="-4"/>
        </w:rPr>
        <w:t>zwłoki</w:t>
      </w:r>
      <w:r>
        <w:rPr>
          <w:spacing w:val="-13"/>
        </w:rPr>
        <w:t> </w:t>
      </w:r>
      <w:r>
        <w:rPr>
          <w:spacing w:val="-4"/>
        </w:rPr>
        <w:t>przyjąć</w:t>
      </w:r>
      <w:r>
        <w:rPr>
          <w:spacing w:val="-12"/>
        </w:rPr>
        <w:t> </w:t>
      </w:r>
      <w:r>
        <w:rPr>
          <w:spacing w:val="-4"/>
        </w:rPr>
        <w:t>pełną</w:t>
      </w:r>
      <w:r>
        <w:rPr>
          <w:spacing w:val="-13"/>
        </w:rPr>
        <w:t> </w:t>
      </w:r>
      <w:r>
        <w:rPr>
          <w:spacing w:val="-4"/>
        </w:rPr>
        <w:t>i</w:t>
      </w:r>
      <w:r>
        <w:rPr>
          <w:spacing w:val="-13"/>
        </w:rPr>
        <w:t> </w:t>
      </w:r>
      <w:r>
        <w:rPr>
          <w:spacing w:val="-4"/>
        </w:rPr>
        <w:t>ostateczną</w:t>
      </w:r>
      <w:r>
        <w:rPr>
          <w:spacing w:val="-12"/>
        </w:rPr>
        <w:t> </w:t>
      </w:r>
      <w:r>
        <w:rPr>
          <w:spacing w:val="-4"/>
        </w:rPr>
        <w:t>pozycję</w:t>
      </w:r>
      <w:r>
        <w:rPr>
          <w:spacing w:val="-13"/>
        </w:rPr>
        <w:t> </w:t>
      </w:r>
      <w:r>
        <w:rPr>
          <w:spacing w:val="-4"/>
        </w:rPr>
        <w:t>startową. </w:t>
      </w:r>
      <w:r>
        <w:rPr>
          <w:spacing w:val="-2"/>
        </w:rPr>
        <w:t>Jeśli</w:t>
      </w:r>
      <w:r>
        <w:rPr>
          <w:spacing w:val="-13"/>
        </w:rPr>
        <w:t> </w:t>
      </w:r>
      <w:r>
        <w:rPr>
          <w:spacing w:val="-2"/>
        </w:rPr>
        <w:t>z</w:t>
      </w:r>
      <w:r>
        <w:rPr>
          <w:spacing w:val="-13"/>
        </w:rPr>
        <w:t> </w:t>
      </w:r>
      <w:r>
        <w:rPr>
          <w:spacing w:val="-2"/>
        </w:rPr>
        <w:t>jakichkolwiek</w:t>
      </w:r>
      <w:r>
        <w:rPr>
          <w:spacing w:val="-13"/>
        </w:rPr>
        <w:t> </w:t>
      </w:r>
      <w:r>
        <w:rPr>
          <w:spacing w:val="-2"/>
        </w:rPr>
        <w:t>powodów</w:t>
      </w:r>
      <w:r>
        <w:rPr>
          <w:spacing w:val="-13"/>
        </w:rPr>
        <w:t> </w:t>
      </w:r>
      <w:r>
        <w:rPr>
          <w:spacing w:val="-2"/>
        </w:rPr>
        <w:t>starter</w:t>
      </w:r>
      <w:r>
        <w:rPr>
          <w:spacing w:val="-13"/>
        </w:rPr>
        <w:t> </w:t>
      </w:r>
      <w:r>
        <w:rPr>
          <w:spacing w:val="-2"/>
        </w:rPr>
        <w:t>uzna,</w:t>
      </w:r>
      <w:r>
        <w:rPr>
          <w:spacing w:val="-13"/>
        </w:rPr>
        <w:t> </w:t>
      </w:r>
      <w:r>
        <w:rPr>
          <w:spacing w:val="-2"/>
        </w:rPr>
        <w:t>że</w:t>
      </w:r>
      <w:r>
        <w:rPr>
          <w:spacing w:val="-13"/>
        </w:rPr>
        <w:t> </w:t>
      </w:r>
      <w:r>
        <w:rPr>
          <w:spacing w:val="-2"/>
        </w:rPr>
        <w:t>nie</w:t>
      </w:r>
      <w:r>
        <w:rPr>
          <w:spacing w:val="-13"/>
        </w:rPr>
        <w:t> </w:t>
      </w:r>
      <w:r>
        <w:rPr>
          <w:spacing w:val="-2"/>
        </w:rPr>
        <w:t>wszystko</w:t>
      </w:r>
      <w:r>
        <w:rPr>
          <w:spacing w:val="-13"/>
        </w:rPr>
        <w:t> </w:t>
      </w:r>
      <w:r>
        <w:rPr>
          <w:spacing w:val="-2"/>
        </w:rPr>
        <w:t>jest</w:t>
      </w:r>
      <w:r>
        <w:rPr>
          <w:spacing w:val="-13"/>
        </w:rPr>
        <w:t> </w:t>
      </w:r>
      <w:r>
        <w:rPr>
          <w:spacing w:val="-2"/>
        </w:rPr>
        <w:t>gotowe</w:t>
      </w:r>
      <w:r>
        <w:rPr>
          <w:spacing w:val="-13"/>
        </w:rPr>
        <w:t> </w:t>
      </w:r>
      <w:r>
        <w:rPr>
          <w:spacing w:val="-2"/>
        </w:rPr>
        <w:t>do</w:t>
      </w:r>
      <w:r>
        <w:rPr>
          <w:spacing w:val="-13"/>
        </w:rPr>
        <w:t> </w:t>
      </w:r>
      <w:r>
        <w:rPr>
          <w:spacing w:val="-2"/>
        </w:rPr>
        <w:t>kontynuowania </w:t>
      </w:r>
      <w:r>
        <w:rPr/>
        <w:t>procedury</w:t>
      </w:r>
      <w:r>
        <w:rPr>
          <w:spacing w:val="-12"/>
        </w:rPr>
        <w:t> </w:t>
      </w:r>
      <w:r>
        <w:rPr/>
        <w:t>startu</w:t>
      </w:r>
      <w:r>
        <w:rPr>
          <w:spacing w:val="-12"/>
        </w:rPr>
        <w:t> </w:t>
      </w:r>
      <w:r>
        <w:rPr/>
        <w:t>po</w:t>
      </w:r>
      <w:r>
        <w:rPr>
          <w:spacing w:val="-12"/>
        </w:rPr>
        <w:t> </w:t>
      </w:r>
      <w:r>
        <w:rPr/>
        <w:t>przyjęciu</w:t>
      </w:r>
      <w:r>
        <w:rPr>
          <w:spacing w:val="-12"/>
        </w:rPr>
        <w:t> </w:t>
      </w:r>
      <w:r>
        <w:rPr/>
        <w:t>przez</w:t>
      </w:r>
      <w:r>
        <w:rPr>
          <w:spacing w:val="-12"/>
        </w:rPr>
        <w:t> </w:t>
      </w:r>
      <w:r>
        <w:rPr/>
        <w:t>zawodników</w:t>
      </w:r>
      <w:r>
        <w:rPr>
          <w:spacing w:val="-12"/>
        </w:rPr>
        <w:t> </w:t>
      </w:r>
      <w:r>
        <w:rPr/>
        <w:t>pozycji</w:t>
      </w:r>
      <w:r>
        <w:rPr>
          <w:spacing w:val="-12"/>
        </w:rPr>
        <w:t> </w:t>
      </w:r>
      <w:r>
        <w:rPr/>
        <w:t>startowych,</w:t>
      </w:r>
      <w:r>
        <w:rPr>
          <w:spacing w:val="-12"/>
        </w:rPr>
        <w:t> </w:t>
      </w:r>
      <w:r>
        <w:rPr/>
        <w:t>starter</w:t>
      </w:r>
      <w:r>
        <w:rPr>
          <w:spacing w:val="-12"/>
        </w:rPr>
        <w:t> </w:t>
      </w:r>
      <w:r>
        <w:rPr/>
        <w:t>musi</w:t>
      </w:r>
      <w:r>
        <w:rPr>
          <w:spacing w:val="-12"/>
        </w:rPr>
        <w:t> </w:t>
      </w:r>
      <w:r>
        <w:rPr/>
        <w:t>nakazać zawodnikom wycofanie się z przyjętych pozycji a asystenci startera muszą ponownie przygotować</w:t>
      </w:r>
      <w:r>
        <w:rPr>
          <w:spacing w:val="-12"/>
        </w:rPr>
        <w:t> </w:t>
      </w:r>
      <w:r>
        <w:rPr/>
        <w:t>zawodników</w:t>
      </w:r>
      <w:r>
        <w:rPr>
          <w:spacing w:val="-12"/>
        </w:rPr>
        <w:t> </w:t>
      </w:r>
      <w:r>
        <w:rPr/>
        <w:t>do</w:t>
      </w:r>
      <w:r>
        <w:rPr>
          <w:spacing w:val="-12"/>
        </w:rPr>
        <w:t> </w:t>
      </w:r>
      <w:r>
        <w:rPr/>
        <w:t>startu</w:t>
      </w:r>
      <w:r>
        <w:rPr>
          <w:spacing w:val="-12"/>
        </w:rPr>
        <w:t> </w:t>
      </w:r>
      <w:r>
        <w:rPr/>
        <w:t>(zob.</w:t>
      </w:r>
      <w:r>
        <w:rPr>
          <w:spacing w:val="-12"/>
        </w:rPr>
        <w:t> </w:t>
      </w:r>
      <w:r>
        <w:rPr/>
        <w:t>również</w:t>
      </w:r>
      <w:r>
        <w:rPr>
          <w:spacing w:val="-12"/>
        </w:rPr>
        <w:t> </w:t>
      </w:r>
      <w:r>
        <w:rPr/>
        <w:t>art.</w:t>
      </w:r>
      <w:r>
        <w:rPr>
          <w:spacing w:val="-12"/>
        </w:rPr>
        <w:t> </w:t>
      </w:r>
      <w:r>
        <w:rPr/>
        <w:t>CR</w:t>
      </w:r>
      <w:r>
        <w:rPr>
          <w:spacing w:val="-12"/>
        </w:rPr>
        <w:t> </w:t>
      </w:r>
      <w:r>
        <w:rPr/>
        <w:t>23).</w:t>
      </w:r>
    </w:p>
    <w:p>
      <w:pPr>
        <w:pStyle w:val="BodyText"/>
      </w:pPr>
    </w:p>
    <w:p>
      <w:pPr>
        <w:pStyle w:val="BodyText"/>
        <w:spacing w:line="276" w:lineRule="exact" w:before="1"/>
        <w:ind w:left="1295"/>
        <w:jc w:val="both"/>
      </w:pPr>
      <w:r>
        <w:rPr>
          <w:spacing w:val="-4"/>
        </w:rPr>
        <w:t>Jeśli</w:t>
      </w:r>
      <w:r>
        <w:rPr>
          <w:spacing w:val="-11"/>
        </w:rPr>
        <w:t> </w:t>
      </w:r>
      <w:r>
        <w:rPr>
          <w:spacing w:val="-4"/>
        </w:rPr>
        <w:t>w</w:t>
      </w:r>
      <w:r>
        <w:rPr>
          <w:spacing w:val="-11"/>
        </w:rPr>
        <w:t> </w:t>
      </w:r>
      <w:r>
        <w:rPr>
          <w:spacing w:val="-4"/>
        </w:rPr>
        <w:t>opinii</w:t>
      </w:r>
      <w:r>
        <w:rPr>
          <w:spacing w:val="-11"/>
        </w:rPr>
        <w:t> </w:t>
      </w:r>
      <w:r>
        <w:rPr>
          <w:spacing w:val="-4"/>
        </w:rPr>
        <w:t>startera</w:t>
      </w:r>
      <w:r>
        <w:rPr>
          <w:spacing w:val="-11"/>
        </w:rPr>
        <w:t> </w:t>
      </w:r>
      <w:r>
        <w:rPr>
          <w:spacing w:val="-4"/>
        </w:rPr>
        <w:t>zawodnik:</w:t>
      </w:r>
    </w:p>
    <w:p>
      <w:pPr>
        <w:pStyle w:val="BodyText"/>
        <w:tabs>
          <w:tab w:pos="2279" w:val="left" w:leader="none"/>
        </w:tabs>
        <w:ind w:left="2146" w:right="141" w:hanging="831"/>
        <w:jc w:val="both"/>
      </w:pPr>
      <w:r>
        <w:rPr/>
        <w:drawing>
          <wp:inline distT="0" distB="0" distL="0" distR="0">
            <wp:extent cx="387096" cy="118872"/>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43" cstate="print"/>
                    <a:stretch>
                      <a:fillRect/>
                    </a:stretch>
                  </pic:blipFill>
                  <pic:spPr>
                    <a:xfrm>
                      <a:off x="0" y="0"/>
                      <a:ext cx="387096" cy="118872"/>
                    </a:xfrm>
                    <a:prstGeom prst="rect">
                      <a:avLst/>
                    </a:prstGeom>
                  </pic:spPr>
                </pic:pic>
              </a:graphicData>
            </a:graphic>
          </wp:inline>
        </w:drawing>
      </w:r>
      <w:r>
        <w:rPr/>
      </w:r>
      <w:r>
        <w:rPr>
          <w:rFonts w:ascii="Times New Roman" w:hAnsi="Times New Roman"/>
          <w:position w:val="1"/>
          <w:sz w:val="20"/>
        </w:rPr>
        <w:tab/>
        <w:tab/>
      </w:r>
      <w:r>
        <w:rPr>
          <w:position w:val="1"/>
        </w:rPr>
        <w:t>po</w:t>
      </w:r>
      <w:r>
        <w:rPr>
          <w:spacing w:val="-17"/>
          <w:position w:val="1"/>
        </w:rPr>
        <w:t> </w:t>
      </w:r>
      <w:r>
        <w:rPr>
          <w:position w:val="1"/>
        </w:rPr>
        <w:t>komendzie</w:t>
      </w:r>
      <w:r>
        <w:rPr>
          <w:spacing w:val="-16"/>
          <w:position w:val="1"/>
        </w:rPr>
        <w:t> </w:t>
      </w:r>
      <w:r>
        <w:rPr>
          <w:position w:val="1"/>
        </w:rPr>
        <w:t>„na</w:t>
      </w:r>
      <w:r>
        <w:rPr>
          <w:spacing w:val="-17"/>
          <w:position w:val="1"/>
        </w:rPr>
        <w:t> </w:t>
      </w:r>
      <w:r>
        <w:rPr>
          <w:position w:val="1"/>
        </w:rPr>
        <w:t>miejsca”</w:t>
      </w:r>
      <w:r>
        <w:rPr>
          <w:spacing w:val="-16"/>
          <w:position w:val="1"/>
        </w:rPr>
        <w:t> </w:t>
      </w:r>
      <w:r>
        <w:rPr>
          <w:position w:val="1"/>
        </w:rPr>
        <w:t>lub</w:t>
      </w:r>
      <w:r>
        <w:rPr>
          <w:spacing w:val="-17"/>
          <w:position w:val="1"/>
        </w:rPr>
        <w:t> </w:t>
      </w:r>
      <w:r>
        <w:rPr>
          <w:position w:val="1"/>
        </w:rPr>
        <w:t>„gotów”,</w:t>
      </w:r>
      <w:r>
        <w:rPr>
          <w:spacing w:val="-16"/>
          <w:position w:val="1"/>
        </w:rPr>
        <w:t> </w:t>
      </w:r>
      <w:r>
        <w:rPr>
          <w:position w:val="1"/>
        </w:rPr>
        <w:t>a</w:t>
      </w:r>
      <w:r>
        <w:rPr>
          <w:spacing w:val="-17"/>
          <w:position w:val="1"/>
        </w:rPr>
        <w:t> </w:t>
      </w:r>
      <w:r>
        <w:rPr>
          <w:position w:val="1"/>
        </w:rPr>
        <w:t>przed</w:t>
      </w:r>
      <w:r>
        <w:rPr>
          <w:spacing w:val="-16"/>
          <w:position w:val="1"/>
        </w:rPr>
        <w:t> </w:t>
      </w:r>
      <w:r>
        <w:rPr>
          <w:position w:val="1"/>
        </w:rPr>
        <w:t>wystrzałem</w:t>
      </w:r>
      <w:r>
        <w:rPr>
          <w:spacing w:val="-17"/>
          <w:position w:val="1"/>
        </w:rPr>
        <w:t> </w:t>
      </w:r>
      <w:r>
        <w:rPr>
          <w:position w:val="1"/>
        </w:rPr>
        <w:t>z</w:t>
      </w:r>
      <w:r>
        <w:rPr>
          <w:spacing w:val="-16"/>
          <w:position w:val="1"/>
        </w:rPr>
        <w:t> </w:t>
      </w:r>
      <w:r>
        <w:rPr>
          <w:position w:val="1"/>
        </w:rPr>
        <w:t>pistoletu</w:t>
      </w:r>
      <w:r>
        <w:rPr>
          <w:spacing w:val="-17"/>
          <w:position w:val="1"/>
        </w:rPr>
        <w:t> </w:t>
      </w:r>
      <w:r>
        <w:rPr>
          <w:position w:val="1"/>
        </w:rPr>
        <w:t>startowego, </w:t>
      </w:r>
      <w:r>
        <w:rPr/>
        <w:t>spowoduje, że procedura startu zostanie przerwana, na przykład poprzez podniesienie</w:t>
      </w:r>
      <w:r>
        <w:rPr>
          <w:spacing w:val="40"/>
        </w:rPr>
        <w:t> </w:t>
      </w:r>
      <w:r>
        <w:rPr/>
        <w:t>przez</w:t>
      </w:r>
      <w:r>
        <w:rPr>
          <w:spacing w:val="40"/>
        </w:rPr>
        <w:t> </w:t>
      </w:r>
      <w:r>
        <w:rPr/>
        <w:t>niego</w:t>
      </w:r>
      <w:r>
        <w:rPr>
          <w:spacing w:val="40"/>
        </w:rPr>
        <w:t> </w:t>
      </w:r>
      <w:r>
        <w:rPr/>
        <w:t>ręki</w:t>
      </w:r>
      <w:r>
        <w:rPr>
          <w:spacing w:val="40"/>
        </w:rPr>
        <w:t> </w:t>
      </w:r>
      <w:r>
        <w:rPr/>
        <w:t>lub/i</w:t>
      </w:r>
      <w:r>
        <w:rPr>
          <w:spacing w:val="40"/>
        </w:rPr>
        <w:t> </w:t>
      </w:r>
      <w:r>
        <w:rPr/>
        <w:t>przejście</w:t>
      </w:r>
      <w:r>
        <w:rPr>
          <w:spacing w:val="40"/>
        </w:rPr>
        <w:t> </w:t>
      </w:r>
      <w:r>
        <w:rPr/>
        <w:t>do</w:t>
      </w:r>
      <w:r>
        <w:rPr>
          <w:spacing w:val="40"/>
        </w:rPr>
        <w:t> </w:t>
      </w:r>
      <w:r>
        <w:rPr/>
        <w:t>pozycji</w:t>
      </w:r>
      <w:r>
        <w:rPr>
          <w:spacing w:val="40"/>
        </w:rPr>
        <w:t> </w:t>
      </w:r>
      <w:r>
        <w:rPr/>
        <w:t>stojącej</w:t>
      </w:r>
      <w:r>
        <w:rPr>
          <w:spacing w:val="40"/>
        </w:rPr>
        <w:t> </w:t>
      </w:r>
      <w:r>
        <w:rPr/>
        <w:t>/</w:t>
      </w:r>
      <w:r>
        <w:rPr>
          <w:spacing w:val="40"/>
        </w:rPr>
        <w:t> </w:t>
      </w:r>
      <w:r>
        <w:rPr/>
        <w:t>siedzącej w przypadku startu z bloków, bez ważnego powodu (ocena powodu przerwania startu należy do odpowiedniego arbitra) albo</w:t>
      </w:r>
    </w:p>
    <w:p>
      <w:pPr>
        <w:pStyle w:val="BodyText"/>
        <w:tabs>
          <w:tab w:pos="2279" w:val="left" w:leader="none"/>
        </w:tabs>
        <w:ind w:left="2146" w:right="141" w:hanging="831"/>
        <w:jc w:val="both"/>
      </w:pPr>
      <w:r>
        <w:rPr/>
        <w:drawing>
          <wp:inline distT="0" distB="0" distL="0" distR="0">
            <wp:extent cx="406908" cy="118872"/>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144" cstate="print"/>
                    <a:stretch>
                      <a:fillRect/>
                    </a:stretch>
                  </pic:blipFill>
                  <pic:spPr>
                    <a:xfrm>
                      <a:off x="0" y="0"/>
                      <a:ext cx="406908" cy="118872"/>
                    </a:xfrm>
                    <a:prstGeom prst="rect">
                      <a:avLst/>
                    </a:prstGeom>
                  </pic:spPr>
                </pic:pic>
              </a:graphicData>
            </a:graphic>
          </wp:inline>
        </w:drawing>
      </w:r>
      <w:r>
        <w:rPr/>
      </w:r>
      <w:r>
        <w:rPr>
          <w:rFonts w:ascii="Times New Roman" w:hAnsi="Times New Roman"/>
          <w:position w:val="1"/>
          <w:sz w:val="20"/>
        </w:rPr>
        <w:tab/>
        <w:tab/>
      </w:r>
      <w:r>
        <w:rPr>
          <w:position w:val="1"/>
        </w:rPr>
        <w:t>nie</w:t>
      </w:r>
      <w:r>
        <w:rPr>
          <w:spacing w:val="-4"/>
          <w:position w:val="1"/>
        </w:rPr>
        <w:t> </w:t>
      </w:r>
      <w:r>
        <w:rPr>
          <w:position w:val="1"/>
        </w:rPr>
        <w:t>stosuje</w:t>
      </w:r>
      <w:r>
        <w:rPr>
          <w:spacing w:val="-4"/>
          <w:position w:val="1"/>
        </w:rPr>
        <w:t> </w:t>
      </w:r>
      <w:r>
        <w:rPr>
          <w:position w:val="1"/>
        </w:rPr>
        <w:t>się</w:t>
      </w:r>
      <w:r>
        <w:rPr>
          <w:spacing w:val="-4"/>
          <w:position w:val="1"/>
        </w:rPr>
        <w:t> </w:t>
      </w:r>
      <w:r>
        <w:rPr>
          <w:position w:val="1"/>
        </w:rPr>
        <w:t>w</w:t>
      </w:r>
      <w:r>
        <w:rPr>
          <w:spacing w:val="-4"/>
          <w:position w:val="1"/>
        </w:rPr>
        <w:t> </w:t>
      </w:r>
      <w:r>
        <w:rPr>
          <w:position w:val="1"/>
        </w:rPr>
        <w:t>odpowiedni</w:t>
      </w:r>
      <w:r>
        <w:rPr>
          <w:spacing w:val="-4"/>
          <w:position w:val="1"/>
        </w:rPr>
        <w:t> </w:t>
      </w:r>
      <w:r>
        <w:rPr>
          <w:position w:val="1"/>
        </w:rPr>
        <w:t>sposób</w:t>
      </w:r>
      <w:r>
        <w:rPr>
          <w:spacing w:val="-4"/>
          <w:position w:val="1"/>
        </w:rPr>
        <w:t> </w:t>
      </w:r>
      <w:r>
        <w:rPr>
          <w:position w:val="1"/>
        </w:rPr>
        <w:t>do</w:t>
      </w:r>
      <w:r>
        <w:rPr>
          <w:spacing w:val="-4"/>
          <w:position w:val="1"/>
        </w:rPr>
        <w:t> </w:t>
      </w:r>
      <w:r>
        <w:rPr>
          <w:position w:val="1"/>
        </w:rPr>
        <w:t>komend</w:t>
      </w:r>
      <w:r>
        <w:rPr>
          <w:spacing w:val="-4"/>
          <w:position w:val="1"/>
        </w:rPr>
        <w:t> </w:t>
      </w:r>
      <w:r>
        <w:rPr>
          <w:position w:val="1"/>
        </w:rPr>
        <w:t>„na</w:t>
      </w:r>
      <w:r>
        <w:rPr>
          <w:spacing w:val="-4"/>
          <w:position w:val="1"/>
        </w:rPr>
        <w:t> </w:t>
      </w:r>
      <w:r>
        <w:rPr>
          <w:position w:val="1"/>
        </w:rPr>
        <w:t>miejsca”</w:t>
      </w:r>
      <w:r>
        <w:rPr>
          <w:spacing w:val="-4"/>
          <w:position w:val="1"/>
        </w:rPr>
        <w:t> </w:t>
      </w:r>
      <w:r>
        <w:rPr>
          <w:position w:val="1"/>
        </w:rPr>
        <w:t>lub</w:t>
      </w:r>
      <w:r>
        <w:rPr>
          <w:spacing w:val="-4"/>
          <w:position w:val="1"/>
        </w:rPr>
        <w:t> </w:t>
      </w:r>
      <w:r>
        <w:rPr>
          <w:position w:val="1"/>
        </w:rPr>
        <w:t>„gotów”</w:t>
      </w:r>
      <w:r>
        <w:rPr>
          <w:spacing w:val="-4"/>
          <w:position w:val="1"/>
        </w:rPr>
        <w:t> </w:t>
      </w:r>
      <w:r>
        <w:rPr>
          <w:position w:val="1"/>
        </w:rPr>
        <w:t>lub</w:t>
      </w:r>
      <w:r>
        <w:rPr>
          <w:spacing w:val="-4"/>
          <w:position w:val="1"/>
        </w:rPr>
        <w:t> </w:t>
      </w:r>
      <w:r>
        <w:rPr>
          <w:position w:val="1"/>
        </w:rPr>
        <w:t>nie </w:t>
      </w:r>
      <w:r>
        <w:rPr/>
        <w:t>przyjmuje ostatecznej pozycji startowej natychmiast i bez opóźniania albo</w:t>
      </w:r>
    </w:p>
    <w:p>
      <w:pPr>
        <w:pStyle w:val="BodyText"/>
        <w:tabs>
          <w:tab w:pos="2279" w:val="left" w:leader="none"/>
        </w:tabs>
        <w:ind w:left="2146" w:right="142" w:hanging="831"/>
        <w:jc w:val="both"/>
      </w:pPr>
      <w:r>
        <w:rPr/>
        <w:drawing>
          <wp:inline distT="0" distB="0" distL="0" distR="0">
            <wp:extent cx="408431" cy="118872"/>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45" cstate="print"/>
                    <a:stretch>
                      <a:fillRect/>
                    </a:stretch>
                  </pic:blipFill>
                  <pic:spPr>
                    <a:xfrm>
                      <a:off x="0" y="0"/>
                      <a:ext cx="408431" cy="118872"/>
                    </a:xfrm>
                    <a:prstGeom prst="rect">
                      <a:avLst/>
                    </a:prstGeom>
                  </pic:spPr>
                </pic:pic>
              </a:graphicData>
            </a:graphic>
          </wp:inline>
        </w:drawing>
      </w:r>
      <w:r>
        <w:rPr/>
      </w:r>
      <w:r>
        <w:rPr>
          <w:rFonts w:ascii="Times New Roman" w:hAnsi="Times New Roman"/>
          <w:position w:val="1"/>
          <w:sz w:val="20"/>
        </w:rPr>
        <w:tab/>
        <w:tab/>
      </w:r>
      <w:r>
        <w:rPr>
          <w:position w:val="1"/>
        </w:rPr>
        <w:t>po komendzie „na miejsca” lub „gotów” przeszkadza innym zawodnikom poprzez </w:t>
      </w:r>
      <w:r>
        <w:rPr/>
        <w:t>odgłosy, ruch lub w inny sposób,</w:t>
      </w:r>
    </w:p>
    <w:p>
      <w:pPr>
        <w:pStyle w:val="BodyText"/>
        <w:ind w:left="1153"/>
        <w:jc w:val="both"/>
      </w:pPr>
      <w:r>
        <w:rPr>
          <w:spacing w:val="-4"/>
        </w:rPr>
        <w:t>wówczas</w:t>
      </w:r>
      <w:r>
        <w:rPr>
          <w:spacing w:val="-8"/>
        </w:rPr>
        <w:t> </w:t>
      </w:r>
      <w:r>
        <w:rPr>
          <w:spacing w:val="-4"/>
        </w:rPr>
        <w:t>starter</w:t>
      </w:r>
      <w:r>
        <w:rPr>
          <w:spacing w:val="-6"/>
        </w:rPr>
        <w:t> </w:t>
      </w:r>
      <w:r>
        <w:rPr>
          <w:spacing w:val="-4"/>
        </w:rPr>
        <w:t>musi</w:t>
      </w:r>
      <w:r>
        <w:rPr>
          <w:spacing w:val="-6"/>
        </w:rPr>
        <w:t> </w:t>
      </w:r>
      <w:r>
        <w:rPr>
          <w:spacing w:val="-4"/>
        </w:rPr>
        <w:t>przerwać</w:t>
      </w:r>
      <w:r>
        <w:rPr>
          <w:spacing w:val="-5"/>
        </w:rPr>
        <w:t> </w:t>
      </w:r>
      <w:r>
        <w:rPr>
          <w:spacing w:val="-4"/>
        </w:rPr>
        <w:t>start.</w:t>
      </w:r>
    </w:p>
    <w:p>
      <w:pPr>
        <w:pStyle w:val="BodyText"/>
        <w:ind w:left="1153" w:right="141"/>
        <w:jc w:val="both"/>
      </w:pPr>
      <w:r>
        <w:rPr/>
        <w:t>Arbiter może udzielić zawodnikowi ostrzeżenia za niewłaściwe zachowanie (nałożyć dyskwalifikację w przypadku powtórnego naruszenia tego przepisu na tych samych zawodach) na podstawie art. CR 18.5 oraz TR 7.2. Nie jest wówczas pokazywana zielona </w:t>
      </w:r>
      <w:r>
        <w:rPr>
          <w:spacing w:val="-2"/>
        </w:rPr>
        <w:t>kartka.</w:t>
      </w:r>
      <w:r>
        <w:rPr>
          <w:spacing w:val="-4"/>
        </w:rPr>
        <w:t> </w:t>
      </w:r>
      <w:r>
        <w:rPr>
          <w:spacing w:val="-2"/>
        </w:rPr>
        <w:t>Jednakże</w:t>
      </w:r>
      <w:r>
        <w:rPr>
          <w:spacing w:val="-4"/>
        </w:rPr>
        <w:t> </w:t>
      </w:r>
      <w:r>
        <w:rPr>
          <w:spacing w:val="-2"/>
        </w:rPr>
        <w:t>w</w:t>
      </w:r>
      <w:r>
        <w:rPr>
          <w:spacing w:val="-4"/>
        </w:rPr>
        <w:t> </w:t>
      </w:r>
      <w:r>
        <w:rPr>
          <w:spacing w:val="-2"/>
        </w:rPr>
        <w:t>sytuacjach,</w:t>
      </w:r>
      <w:r>
        <w:rPr>
          <w:spacing w:val="-4"/>
        </w:rPr>
        <w:t> </w:t>
      </w:r>
      <w:r>
        <w:rPr>
          <w:spacing w:val="-2"/>
        </w:rPr>
        <w:t>gdy</w:t>
      </w:r>
      <w:r>
        <w:rPr>
          <w:spacing w:val="-4"/>
        </w:rPr>
        <w:t> </w:t>
      </w:r>
      <w:r>
        <w:rPr>
          <w:spacing w:val="-2"/>
        </w:rPr>
        <w:t>przyczyna</w:t>
      </w:r>
      <w:r>
        <w:rPr>
          <w:spacing w:val="-4"/>
        </w:rPr>
        <w:t> </w:t>
      </w:r>
      <w:r>
        <w:rPr>
          <w:spacing w:val="-2"/>
        </w:rPr>
        <w:t>zewnętrzna</w:t>
      </w:r>
      <w:r>
        <w:rPr>
          <w:spacing w:val="-4"/>
        </w:rPr>
        <w:t> </w:t>
      </w:r>
      <w:r>
        <w:rPr>
          <w:spacing w:val="-2"/>
        </w:rPr>
        <w:t>(niezawiniona</w:t>
      </w:r>
      <w:r>
        <w:rPr>
          <w:spacing w:val="-4"/>
        </w:rPr>
        <w:t> </w:t>
      </w:r>
      <w:r>
        <w:rPr>
          <w:spacing w:val="-2"/>
        </w:rPr>
        <w:t>przez</w:t>
      </w:r>
      <w:r>
        <w:rPr>
          <w:spacing w:val="-4"/>
        </w:rPr>
        <w:t> </w:t>
      </w:r>
      <w:r>
        <w:rPr>
          <w:spacing w:val="-2"/>
        </w:rPr>
        <w:t>zawodnika) </w:t>
      </w:r>
      <w:r>
        <w:rPr/>
        <w:t>została uznana jako powód wstrzymania startu lub gdy arbiter nie zgadza się z decyzją startera, wszystkim zawodnikom biorącym udział w starcie musi zostać pokazana zielona </w:t>
      </w:r>
      <w:r>
        <w:rPr>
          <w:spacing w:val="-2"/>
        </w:rPr>
        <w:t>kartka</w:t>
      </w:r>
      <w:r>
        <w:rPr>
          <w:spacing w:val="-10"/>
        </w:rPr>
        <w:t> </w:t>
      </w:r>
      <w:r>
        <w:rPr>
          <w:spacing w:val="-2"/>
        </w:rPr>
        <w:t>informująca</w:t>
      </w:r>
      <w:r>
        <w:rPr>
          <w:spacing w:val="-10"/>
        </w:rPr>
        <w:t> </w:t>
      </w:r>
      <w:r>
        <w:rPr>
          <w:spacing w:val="-2"/>
        </w:rPr>
        <w:t>ich,</w:t>
      </w:r>
      <w:r>
        <w:rPr>
          <w:spacing w:val="-11"/>
        </w:rPr>
        <w:t> </w:t>
      </w:r>
      <w:r>
        <w:rPr>
          <w:spacing w:val="-2"/>
        </w:rPr>
        <w:t>że</w:t>
      </w:r>
      <w:r>
        <w:rPr>
          <w:spacing w:val="-10"/>
        </w:rPr>
        <w:t> </w:t>
      </w:r>
      <w:r>
        <w:rPr>
          <w:spacing w:val="-2"/>
        </w:rPr>
        <w:t>żaden</w:t>
      </w:r>
      <w:r>
        <w:rPr>
          <w:spacing w:val="-10"/>
        </w:rPr>
        <w:t> </w:t>
      </w:r>
      <w:r>
        <w:rPr>
          <w:spacing w:val="-2"/>
        </w:rPr>
        <w:t>z</w:t>
      </w:r>
      <w:r>
        <w:rPr>
          <w:spacing w:val="-10"/>
        </w:rPr>
        <w:t> </w:t>
      </w:r>
      <w:r>
        <w:rPr>
          <w:spacing w:val="-2"/>
        </w:rPr>
        <w:t>nich</w:t>
      </w:r>
      <w:r>
        <w:rPr>
          <w:spacing w:val="-10"/>
        </w:rPr>
        <w:t> </w:t>
      </w:r>
      <w:r>
        <w:rPr>
          <w:spacing w:val="-2"/>
        </w:rPr>
        <w:t>nie</w:t>
      </w:r>
      <w:r>
        <w:rPr>
          <w:spacing w:val="-10"/>
        </w:rPr>
        <w:t> </w:t>
      </w:r>
      <w:r>
        <w:rPr>
          <w:spacing w:val="-2"/>
        </w:rPr>
        <w:t>popełnił</w:t>
      </w:r>
      <w:r>
        <w:rPr>
          <w:spacing w:val="-10"/>
        </w:rPr>
        <w:t> </w:t>
      </w:r>
      <w:r>
        <w:rPr>
          <w:spacing w:val="-2"/>
        </w:rPr>
        <w:t>falstartu.</w:t>
      </w:r>
    </w:p>
    <w:p>
      <w:pPr>
        <w:pStyle w:val="BodyText"/>
        <w:spacing w:before="120"/>
        <w:ind w:left="444" w:right="141"/>
        <w:jc w:val="both"/>
      </w:pPr>
      <w:r>
        <w:rPr>
          <w:color w:val="009900"/>
        </w:rPr>
        <w:t>Podział</w:t>
      </w:r>
      <w:r>
        <w:rPr>
          <w:color w:val="009900"/>
          <w:spacing w:val="40"/>
        </w:rPr>
        <w:t> </w:t>
      </w:r>
      <w:r>
        <w:rPr>
          <w:color w:val="009900"/>
        </w:rPr>
        <w:t>przepisów</w:t>
      </w:r>
      <w:r>
        <w:rPr>
          <w:color w:val="009900"/>
          <w:spacing w:val="40"/>
        </w:rPr>
        <w:t> </w:t>
      </w:r>
      <w:r>
        <w:rPr>
          <w:color w:val="009900"/>
        </w:rPr>
        <w:t>dotyczących</w:t>
      </w:r>
      <w:r>
        <w:rPr>
          <w:color w:val="009900"/>
          <w:spacing w:val="40"/>
        </w:rPr>
        <w:t> </w:t>
      </w:r>
      <w:r>
        <w:rPr>
          <w:color w:val="009900"/>
        </w:rPr>
        <w:t>startu</w:t>
      </w:r>
      <w:r>
        <w:rPr>
          <w:color w:val="009900"/>
          <w:spacing w:val="40"/>
        </w:rPr>
        <w:t> </w:t>
      </w:r>
      <w:r>
        <w:rPr>
          <w:color w:val="009900"/>
        </w:rPr>
        <w:t>na</w:t>
      </w:r>
      <w:r>
        <w:rPr>
          <w:color w:val="009900"/>
          <w:spacing w:val="40"/>
        </w:rPr>
        <w:t> </w:t>
      </w:r>
      <w:r>
        <w:rPr>
          <w:color w:val="009900"/>
        </w:rPr>
        <w:t>kwestie</w:t>
      </w:r>
      <w:r>
        <w:rPr>
          <w:color w:val="009900"/>
          <w:spacing w:val="40"/>
        </w:rPr>
        <w:t> </w:t>
      </w:r>
      <w:r>
        <w:rPr>
          <w:color w:val="009900"/>
        </w:rPr>
        <w:t>dyscyplinarne</w:t>
      </w:r>
      <w:r>
        <w:rPr>
          <w:color w:val="009900"/>
          <w:spacing w:val="40"/>
        </w:rPr>
        <w:t> </w:t>
      </w:r>
      <w:r>
        <w:rPr>
          <w:color w:val="009900"/>
        </w:rPr>
        <w:t>(art.</w:t>
      </w:r>
      <w:r>
        <w:rPr>
          <w:color w:val="009900"/>
          <w:spacing w:val="40"/>
        </w:rPr>
        <w:t> </w:t>
      </w:r>
      <w:r>
        <w:rPr>
          <w:color w:val="009900"/>
        </w:rPr>
        <w:t>TR</w:t>
      </w:r>
      <w:r>
        <w:rPr>
          <w:color w:val="009900"/>
          <w:spacing w:val="40"/>
        </w:rPr>
        <w:t> </w:t>
      </w:r>
      <w:r>
        <w:rPr>
          <w:color w:val="009900"/>
        </w:rPr>
        <w:t>16.5)</w:t>
      </w:r>
      <w:r>
        <w:rPr>
          <w:color w:val="009900"/>
          <w:spacing w:val="40"/>
        </w:rPr>
        <w:t> </w:t>
      </w:r>
      <w:r>
        <w:rPr>
          <w:color w:val="009900"/>
        </w:rPr>
        <w:t>oraz</w:t>
      </w:r>
      <w:r>
        <w:rPr>
          <w:color w:val="009900"/>
          <w:spacing w:val="40"/>
        </w:rPr>
        <w:t> </w:t>
      </w:r>
      <w:r>
        <w:rPr>
          <w:color w:val="009900"/>
        </w:rPr>
        <w:t>falstarty (art. TR 16.7 i TR 16.8) ma zapewnić by cała stawka zawodników na starcie nie była karana za </w:t>
      </w:r>
      <w:r>
        <w:rPr>
          <w:color w:val="009900"/>
          <w:spacing w:val="-2"/>
        </w:rPr>
        <w:t>zachowanie</w:t>
      </w:r>
      <w:r>
        <w:rPr>
          <w:color w:val="009900"/>
          <w:spacing w:val="-14"/>
        </w:rPr>
        <w:t> </w:t>
      </w:r>
      <w:r>
        <w:rPr>
          <w:color w:val="009900"/>
          <w:spacing w:val="-2"/>
        </w:rPr>
        <w:t>pojedynczego</w:t>
      </w:r>
      <w:r>
        <w:rPr>
          <w:color w:val="009900"/>
          <w:spacing w:val="-14"/>
        </w:rPr>
        <w:t> </w:t>
      </w:r>
      <w:r>
        <w:rPr>
          <w:color w:val="009900"/>
          <w:spacing w:val="-2"/>
        </w:rPr>
        <w:t>zawodnika.</w:t>
      </w:r>
      <w:r>
        <w:rPr>
          <w:color w:val="009900"/>
          <w:spacing w:val="-14"/>
        </w:rPr>
        <w:t> </w:t>
      </w:r>
      <w:r>
        <w:rPr>
          <w:color w:val="009900"/>
          <w:spacing w:val="-2"/>
        </w:rPr>
        <w:t>Ważne</w:t>
      </w:r>
      <w:r>
        <w:rPr>
          <w:color w:val="009900"/>
          <w:spacing w:val="-14"/>
        </w:rPr>
        <w:t> </w:t>
      </w:r>
      <w:r>
        <w:rPr>
          <w:color w:val="009900"/>
          <w:spacing w:val="-2"/>
        </w:rPr>
        <w:t>jest</w:t>
      </w:r>
      <w:r>
        <w:rPr>
          <w:color w:val="009900"/>
          <w:spacing w:val="-14"/>
        </w:rPr>
        <w:t> </w:t>
      </w:r>
      <w:r>
        <w:rPr>
          <w:color w:val="009900"/>
          <w:spacing w:val="-2"/>
        </w:rPr>
        <w:t>by</w:t>
      </w:r>
      <w:r>
        <w:rPr>
          <w:color w:val="009900"/>
          <w:spacing w:val="-14"/>
        </w:rPr>
        <w:t> </w:t>
      </w:r>
      <w:r>
        <w:rPr>
          <w:color w:val="009900"/>
          <w:spacing w:val="-2"/>
        </w:rPr>
        <w:t>w</w:t>
      </w:r>
      <w:r>
        <w:rPr>
          <w:color w:val="009900"/>
          <w:spacing w:val="-14"/>
        </w:rPr>
        <w:t> </w:t>
      </w:r>
      <w:r>
        <w:rPr>
          <w:color w:val="009900"/>
          <w:spacing w:val="-2"/>
        </w:rPr>
        <w:t>celu</w:t>
      </w:r>
      <w:r>
        <w:rPr>
          <w:color w:val="009900"/>
          <w:spacing w:val="-14"/>
        </w:rPr>
        <w:t> </w:t>
      </w:r>
      <w:r>
        <w:rPr>
          <w:color w:val="009900"/>
          <w:spacing w:val="-2"/>
        </w:rPr>
        <w:t>zachowania</w:t>
      </w:r>
      <w:r>
        <w:rPr>
          <w:color w:val="009900"/>
          <w:spacing w:val="-14"/>
        </w:rPr>
        <w:t> </w:t>
      </w:r>
      <w:r>
        <w:rPr>
          <w:color w:val="009900"/>
          <w:spacing w:val="-2"/>
        </w:rPr>
        <w:t>integralności</w:t>
      </w:r>
      <w:r>
        <w:rPr>
          <w:color w:val="009900"/>
          <w:spacing w:val="-14"/>
        </w:rPr>
        <w:t> </w:t>
      </w:r>
      <w:r>
        <w:rPr>
          <w:color w:val="009900"/>
          <w:spacing w:val="-2"/>
        </w:rPr>
        <w:t>ww.</w:t>
      </w:r>
      <w:r>
        <w:rPr>
          <w:color w:val="009900"/>
          <w:spacing w:val="-14"/>
        </w:rPr>
        <w:t> </w:t>
      </w:r>
      <w:r>
        <w:rPr>
          <w:color w:val="009900"/>
          <w:spacing w:val="-2"/>
        </w:rPr>
        <w:t>intencji, </w:t>
      </w:r>
      <w:r>
        <w:rPr>
          <w:color w:val="009900"/>
        </w:rPr>
        <w:t>starter</w:t>
      </w:r>
      <w:r>
        <w:rPr>
          <w:color w:val="009900"/>
          <w:spacing w:val="-7"/>
        </w:rPr>
        <w:t> </w:t>
      </w:r>
      <w:r>
        <w:rPr>
          <w:color w:val="009900"/>
        </w:rPr>
        <w:t>i</w:t>
      </w:r>
      <w:r>
        <w:rPr>
          <w:color w:val="009900"/>
          <w:spacing w:val="-7"/>
        </w:rPr>
        <w:t> </w:t>
      </w:r>
      <w:r>
        <w:rPr>
          <w:color w:val="009900"/>
        </w:rPr>
        <w:t>arbiter</w:t>
      </w:r>
      <w:r>
        <w:rPr>
          <w:color w:val="009900"/>
          <w:spacing w:val="-7"/>
        </w:rPr>
        <w:t> </w:t>
      </w:r>
      <w:r>
        <w:rPr>
          <w:color w:val="009900"/>
        </w:rPr>
        <w:t>równie</w:t>
      </w:r>
      <w:r>
        <w:rPr>
          <w:color w:val="009900"/>
          <w:spacing w:val="-7"/>
        </w:rPr>
        <w:t> </w:t>
      </w:r>
      <w:r>
        <w:rPr>
          <w:color w:val="009900"/>
        </w:rPr>
        <w:t>starannie</w:t>
      </w:r>
      <w:r>
        <w:rPr>
          <w:color w:val="009900"/>
          <w:spacing w:val="-7"/>
        </w:rPr>
        <w:t> </w:t>
      </w:r>
      <w:r>
        <w:rPr>
          <w:color w:val="009900"/>
        </w:rPr>
        <w:t>realizowali</w:t>
      </w:r>
      <w:r>
        <w:rPr>
          <w:color w:val="009900"/>
          <w:spacing w:val="-7"/>
        </w:rPr>
        <w:t> </w:t>
      </w:r>
      <w:r>
        <w:rPr>
          <w:color w:val="009900"/>
        </w:rPr>
        <w:t>kwestie</w:t>
      </w:r>
      <w:r>
        <w:rPr>
          <w:color w:val="009900"/>
          <w:spacing w:val="-7"/>
        </w:rPr>
        <w:t> </w:t>
      </w:r>
      <w:r>
        <w:rPr>
          <w:color w:val="009900"/>
        </w:rPr>
        <w:t>zapisane</w:t>
      </w:r>
      <w:r>
        <w:rPr>
          <w:color w:val="009900"/>
          <w:spacing w:val="-7"/>
        </w:rPr>
        <w:t> </w:t>
      </w:r>
      <w:r>
        <w:rPr>
          <w:color w:val="009900"/>
        </w:rPr>
        <w:t>w</w:t>
      </w:r>
      <w:r>
        <w:rPr>
          <w:color w:val="009900"/>
          <w:spacing w:val="-7"/>
        </w:rPr>
        <w:t> </w:t>
      </w:r>
      <w:r>
        <w:rPr>
          <w:color w:val="009900"/>
        </w:rPr>
        <w:t>art.</w:t>
      </w:r>
      <w:r>
        <w:rPr>
          <w:color w:val="009900"/>
          <w:spacing w:val="-7"/>
        </w:rPr>
        <w:t> </w:t>
      </w:r>
      <w:r>
        <w:rPr>
          <w:color w:val="009900"/>
        </w:rPr>
        <w:t>TR</w:t>
      </w:r>
      <w:r>
        <w:rPr>
          <w:color w:val="009900"/>
          <w:spacing w:val="-7"/>
        </w:rPr>
        <w:t> </w:t>
      </w:r>
      <w:r>
        <w:rPr>
          <w:color w:val="009900"/>
        </w:rPr>
        <w:t>16.5</w:t>
      </w:r>
      <w:r>
        <w:rPr>
          <w:color w:val="009900"/>
          <w:spacing w:val="-7"/>
        </w:rPr>
        <w:t> </w:t>
      </w:r>
      <w:r>
        <w:rPr>
          <w:color w:val="009900"/>
        </w:rPr>
        <w:t>jak</w:t>
      </w:r>
      <w:r>
        <w:rPr>
          <w:color w:val="009900"/>
          <w:spacing w:val="-7"/>
        </w:rPr>
        <w:t> </w:t>
      </w:r>
      <w:r>
        <w:rPr>
          <w:color w:val="009900"/>
        </w:rPr>
        <w:t>i</w:t>
      </w:r>
      <w:r>
        <w:rPr>
          <w:color w:val="009900"/>
          <w:spacing w:val="-7"/>
        </w:rPr>
        <w:t> </w:t>
      </w:r>
      <w:r>
        <w:rPr>
          <w:color w:val="009900"/>
        </w:rPr>
        <w:t>te,</w:t>
      </w:r>
      <w:r>
        <w:rPr>
          <w:color w:val="009900"/>
          <w:spacing w:val="-7"/>
        </w:rPr>
        <w:t> </w:t>
      </w:r>
      <w:r>
        <w:rPr>
          <w:color w:val="009900"/>
        </w:rPr>
        <w:t>które</w:t>
      </w:r>
      <w:r>
        <w:rPr>
          <w:color w:val="009900"/>
          <w:spacing w:val="-7"/>
        </w:rPr>
        <w:t> </w:t>
      </w:r>
      <w:r>
        <w:rPr>
          <w:color w:val="009900"/>
        </w:rPr>
        <w:t>odnoszą się do wykrywania falstartów.</w:t>
      </w:r>
    </w:p>
    <w:p>
      <w:pPr>
        <w:pStyle w:val="BodyText"/>
      </w:pPr>
    </w:p>
    <w:p>
      <w:pPr>
        <w:pStyle w:val="BodyText"/>
        <w:ind w:left="444" w:right="141"/>
        <w:jc w:val="both"/>
      </w:pPr>
      <w:r>
        <w:rPr>
          <w:color w:val="009900"/>
        </w:rPr>
        <w:t>Ww. zachowania, niezależnie od tego czy popełnione w sposób zamierzony czy nieumyślny wskutek</w:t>
      </w:r>
      <w:r>
        <w:rPr>
          <w:color w:val="009900"/>
          <w:spacing w:val="-16"/>
        </w:rPr>
        <w:t> </w:t>
      </w:r>
      <w:r>
        <w:rPr>
          <w:color w:val="009900"/>
        </w:rPr>
        <w:t>np.</w:t>
      </w:r>
      <w:r>
        <w:rPr>
          <w:color w:val="009900"/>
          <w:spacing w:val="-16"/>
        </w:rPr>
        <w:t> </w:t>
      </w:r>
      <w:r>
        <w:rPr>
          <w:color w:val="009900"/>
        </w:rPr>
        <w:t>zdenerwowania</w:t>
      </w:r>
      <w:r>
        <w:rPr>
          <w:color w:val="009900"/>
          <w:spacing w:val="-16"/>
        </w:rPr>
        <w:t> </w:t>
      </w:r>
      <w:r>
        <w:rPr>
          <w:color w:val="009900"/>
        </w:rPr>
        <w:t>powinny</w:t>
      </w:r>
      <w:r>
        <w:rPr>
          <w:color w:val="009900"/>
          <w:spacing w:val="-16"/>
        </w:rPr>
        <w:t> </w:t>
      </w:r>
      <w:r>
        <w:rPr>
          <w:color w:val="009900"/>
        </w:rPr>
        <w:t>skutkować</w:t>
      </w:r>
      <w:r>
        <w:rPr>
          <w:color w:val="009900"/>
          <w:spacing w:val="-16"/>
        </w:rPr>
        <w:t> </w:t>
      </w:r>
      <w:r>
        <w:rPr>
          <w:color w:val="009900"/>
        </w:rPr>
        <w:t>zastosowaniem</w:t>
      </w:r>
      <w:r>
        <w:rPr>
          <w:color w:val="009900"/>
          <w:spacing w:val="-16"/>
        </w:rPr>
        <w:t> </w:t>
      </w:r>
      <w:r>
        <w:rPr>
          <w:color w:val="009900"/>
        </w:rPr>
        <w:t>art.</w:t>
      </w:r>
      <w:r>
        <w:rPr>
          <w:color w:val="009900"/>
          <w:spacing w:val="-16"/>
        </w:rPr>
        <w:t> </w:t>
      </w:r>
      <w:r>
        <w:rPr>
          <w:color w:val="009900"/>
        </w:rPr>
        <w:t>TR</w:t>
      </w:r>
      <w:r>
        <w:rPr>
          <w:color w:val="009900"/>
          <w:spacing w:val="-16"/>
        </w:rPr>
        <w:t> </w:t>
      </w:r>
      <w:r>
        <w:rPr>
          <w:color w:val="009900"/>
        </w:rPr>
        <w:t>16.5,</w:t>
      </w:r>
      <w:r>
        <w:rPr>
          <w:color w:val="009900"/>
          <w:spacing w:val="-16"/>
        </w:rPr>
        <w:t> </w:t>
      </w:r>
      <w:r>
        <w:rPr>
          <w:color w:val="009900"/>
        </w:rPr>
        <w:t>jeśli</w:t>
      </w:r>
      <w:r>
        <w:rPr>
          <w:color w:val="009900"/>
          <w:spacing w:val="-16"/>
        </w:rPr>
        <w:t> </w:t>
      </w:r>
      <w:r>
        <w:rPr>
          <w:color w:val="009900"/>
        </w:rPr>
        <w:t>jednak</w:t>
      </w:r>
      <w:r>
        <w:rPr>
          <w:color w:val="009900"/>
          <w:spacing w:val="-16"/>
        </w:rPr>
        <w:t> </w:t>
      </w:r>
      <w:r>
        <w:rPr>
          <w:color w:val="009900"/>
        </w:rPr>
        <w:t>w</w:t>
      </w:r>
      <w:r>
        <w:rPr>
          <w:color w:val="009900"/>
          <w:spacing w:val="-16"/>
        </w:rPr>
        <w:t> </w:t>
      </w:r>
      <w:r>
        <w:rPr>
          <w:color w:val="009900"/>
        </w:rPr>
        <w:t>opinii </w:t>
      </w:r>
      <w:r>
        <w:rPr>
          <w:color w:val="009900"/>
          <w:spacing w:val="-4"/>
        </w:rPr>
        <w:t>startera</w:t>
      </w:r>
      <w:r>
        <w:rPr>
          <w:color w:val="009900"/>
          <w:spacing w:val="-13"/>
        </w:rPr>
        <w:t> </w:t>
      </w:r>
      <w:r>
        <w:rPr>
          <w:color w:val="009900"/>
          <w:spacing w:val="-4"/>
        </w:rPr>
        <w:t>owo</w:t>
      </w:r>
      <w:r>
        <w:rPr>
          <w:color w:val="009900"/>
          <w:spacing w:val="-13"/>
        </w:rPr>
        <w:t> </w:t>
      </w:r>
      <w:r>
        <w:rPr>
          <w:color w:val="009900"/>
          <w:spacing w:val="-4"/>
        </w:rPr>
        <w:t>zachowanie</w:t>
      </w:r>
      <w:r>
        <w:rPr>
          <w:color w:val="009900"/>
          <w:spacing w:val="-12"/>
        </w:rPr>
        <w:t> </w:t>
      </w:r>
      <w:r>
        <w:rPr>
          <w:color w:val="009900"/>
          <w:spacing w:val="-4"/>
        </w:rPr>
        <w:t>było</w:t>
      </w:r>
      <w:r>
        <w:rPr>
          <w:color w:val="009900"/>
          <w:spacing w:val="-13"/>
        </w:rPr>
        <w:t> </w:t>
      </w:r>
      <w:r>
        <w:rPr>
          <w:color w:val="009900"/>
          <w:spacing w:val="-4"/>
        </w:rPr>
        <w:t>nieumyślne,</w:t>
      </w:r>
      <w:r>
        <w:rPr>
          <w:color w:val="009900"/>
          <w:spacing w:val="-13"/>
        </w:rPr>
        <w:t> </w:t>
      </w:r>
      <w:r>
        <w:rPr>
          <w:color w:val="009900"/>
          <w:spacing w:val="-4"/>
        </w:rPr>
        <w:t>wówczas</w:t>
      </w:r>
      <w:r>
        <w:rPr>
          <w:color w:val="009900"/>
          <w:spacing w:val="-13"/>
        </w:rPr>
        <w:t> </w:t>
      </w:r>
      <w:r>
        <w:rPr>
          <w:color w:val="009900"/>
          <w:spacing w:val="-4"/>
        </w:rPr>
        <w:t>może</w:t>
      </w:r>
      <w:r>
        <w:rPr>
          <w:color w:val="009900"/>
          <w:spacing w:val="-12"/>
        </w:rPr>
        <w:t> </w:t>
      </w:r>
      <w:r>
        <w:rPr>
          <w:color w:val="009900"/>
          <w:spacing w:val="-4"/>
        </w:rPr>
        <w:t>być</w:t>
      </w:r>
      <w:r>
        <w:rPr>
          <w:color w:val="009900"/>
          <w:spacing w:val="-13"/>
        </w:rPr>
        <w:t> </w:t>
      </w:r>
      <w:r>
        <w:rPr>
          <w:color w:val="009900"/>
          <w:spacing w:val="-4"/>
        </w:rPr>
        <w:t>właściwe</w:t>
      </w:r>
      <w:r>
        <w:rPr>
          <w:color w:val="009900"/>
          <w:spacing w:val="-13"/>
        </w:rPr>
        <w:t> </w:t>
      </w:r>
      <w:r>
        <w:rPr>
          <w:color w:val="009900"/>
          <w:spacing w:val="-4"/>
        </w:rPr>
        <w:t>zastosowanie</w:t>
      </w:r>
      <w:r>
        <w:rPr>
          <w:color w:val="009900"/>
          <w:spacing w:val="-12"/>
        </w:rPr>
        <w:t> </w:t>
      </w:r>
      <w:r>
        <w:rPr>
          <w:color w:val="009900"/>
          <w:spacing w:val="-4"/>
        </w:rPr>
        <w:t>wyłącznie </w:t>
      </w:r>
      <w:r>
        <w:rPr>
          <w:color w:val="009900"/>
        </w:rPr>
        <w:t>zapisów art. TR 16.2.3.</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900"/>
          <w:w w:val="90"/>
        </w:rPr>
        <w:t>Będą występować również odwrotne sytuacje, w których zawodnik ma prawo poprosić o opóźnienie </w:t>
      </w:r>
      <w:r>
        <w:rPr>
          <w:color w:val="009900"/>
        </w:rPr>
        <w:t>startu z uzasadnionych przyczyn. Jest zatem niezwykle istotne, aby (zwłaszcza) arbiter startu </w:t>
      </w:r>
      <w:r>
        <w:rPr>
          <w:color w:val="009900"/>
          <w:spacing w:val="-2"/>
        </w:rPr>
        <w:t>zwracał</w:t>
      </w:r>
      <w:r>
        <w:rPr>
          <w:color w:val="009900"/>
          <w:spacing w:val="-14"/>
        </w:rPr>
        <w:t> </w:t>
      </w:r>
      <w:r>
        <w:rPr>
          <w:color w:val="009900"/>
          <w:spacing w:val="-2"/>
        </w:rPr>
        <w:t>uwagę</w:t>
      </w:r>
      <w:r>
        <w:rPr>
          <w:color w:val="009900"/>
          <w:spacing w:val="-14"/>
        </w:rPr>
        <w:t> </w:t>
      </w:r>
      <w:r>
        <w:rPr>
          <w:color w:val="009900"/>
          <w:spacing w:val="-2"/>
        </w:rPr>
        <w:t>na</w:t>
      </w:r>
      <w:r>
        <w:rPr>
          <w:color w:val="009900"/>
          <w:spacing w:val="-14"/>
        </w:rPr>
        <w:t> </w:t>
      </w:r>
      <w:r>
        <w:rPr>
          <w:color w:val="009900"/>
          <w:spacing w:val="-2"/>
        </w:rPr>
        <w:t>otoczenie</w:t>
      </w:r>
      <w:r>
        <w:rPr>
          <w:color w:val="009900"/>
          <w:spacing w:val="-14"/>
        </w:rPr>
        <w:t> </w:t>
      </w:r>
      <w:r>
        <w:rPr>
          <w:color w:val="009900"/>
          <w:spacing w:val="-2"/>
        </w:rPr>
        <w:t>i</w:t>
      </w:r>
      <w:r>
        <w:rPr>
          <w:color w:val="009900"/>
          <w:spacing w:val="-14"/>
        </w:rPr>
        <w:t> </w:t>
      </w:r>
      <w:r>
        <w:rPr>
          <w:color w:val="009900"/>
          <w:spacing w:val="-2"/>
        </w:rPr>
        <w:t>warunki</w:t>
      </w:r>
      <w:r>
        <w:rPr>
          <w:color w:val="009900"/>
          <w:spacing w:val="-14"/>
        </w:rPr>
        <w:t> </w:t>
      </w:r>
      <w:r>
        <w:rPr>
          <w:color w:val="009900"/>
          <w:spacing w:val="-2"/>
        </w:rPr>
        <w:t>wokół</w:t>
      </w:r>
      <w:r>
        <w:rPr>
          <w:color w:val="009900"/>
          <w:spacing w:val="-14"/>
        </w:rPr>
        <w:t> </w:t>
      </w:r>
      <w:r>
        <w:rPr>
          <w:color w:val="009900"/>
          <w:spacing w:val="-2"/>
        </w:rPr>
        <w:t>miejsca</w:t>
      </w:r>
      <w:r>
        <w:rPr>
          <w:color w:val="009900"/>
          <w:spacing w:val="-14"/>
        </w:rPr>
        <w:t> </w:t>
      </w:r>
      <w:r>
        <w:rPr>
          <w:color w:val="009900"/>
          <w:spacing w:val="-2"/>
        </w:rPr>
        <w:t>startu</w:t>
      </w:r>
      <w:r>
        <w:rPr>
          <w:color w:val="009900"/>
          <w:spacing w:val="-14"/>
        </w:rPr>
        <w:t> </w:t>
      </w:r>
      <w:r>
        <w:rPr>
          <w:color w:val="009900"/>
          <w:spacing w:val="-2"/>
        </w:rPr>
        <w:t>szczególnie</w:t>
      </w:r>
      <w:r>
        <w:rPr>
          <w:color w:val="009900"/>
          <w:spacing w:val="-14"/>
        </w:rPr>
        <w:t> </w:t>
      </w:r>
      <w:r>
        <w:rPr>
          <w:color w:val="009900"/>
          <w:spacing w:val="-2"/>
        </w:rPr>
        <w:t>w</w:t>
      </w:r>
      <w:r>
        <w:rPr>
          <w:color w:val="009900"/>
          <w:spacing w:val="-14"/>
        </w:rPr>
        <w:t> </w:t>
      </w:r>
      <w:r>
        <w:rPr>
          <w:color w:val="009900"/>
          <w:spacing w:val="-2"/>
        </w:rPr>
        <w:t>odniesieniu</w:t>
      </w:r>
      <w:r>
        <w:rPr>
          <w:color w:val="009900"/>
          <w:spacing w:val="-14"/>
        </w:rPr>
        <w:t> </w:t>
      </w:r>
      <w:r>
        <w:rPr>
          <w:color w:val="009900"/>
          <w:spacing w:val="-2"/>
        </w:rPr>
        <w:t>do</w:t>
      </w:r>
      <w:r>
        <w:rPr>
          <w:color w:val="009900"/>
          <w:spacing w:val="-14"/>
        </w:rPr>
        <w:t> </w:t>
      </w:r>
      <w:r>
        <w:rPr>
          <w:color w:val="009900"/>
          <w:spacing w:val="-2"/>
        </w:rPr>
        <w:t>czynników, </w:t>
      </w:r>
      <w:r>
        <w:rPr>
          <w:color w:val="009900"/>
          <w:spacing w:val="-6"/>
        </w:rPr>
        <w:t>których</w:t>
      </w:r>
      <w:r>
        <w:rPr>
          <w:color w:val="009900"/>
          <w:spacing w:val="-9"/>
        </w:rPr>
        <w:t> </w:t>
      </w:r>
      <w:r>
        <w:rPr>
          <w:color w:val="009900"/>
          <w:spacing w:val="-6"/>
        </w:rPr>
        <w:t>Starter</w:t>
      </w:r>
      <w:r>
        <w:rPr>
          <w:color w:val="009900"/>
          <w:spacing w:val="-9"/>
        </w:rPr>
        <w:t> </w:t>
      </w:r>
      <w:r>
        <w:rPr>
          <w:color w:val="009900"/>
          <w:spacing w:val="-6"/>
        </w:rPr>
        <w:t>może</w:t>
      </w:r>
      <w:r>
        <w:rPr>
          <w:color w:val="009900"/>
          <w:spacing w:val="-9"/>
        </w:rPr>
        <w:t> </w:t>
      </w:r>
      <w:r>
        <w:rPr>
          <w:color w:val="009900"/>
          <w:spacing w:val="-6"/>
        </w:rPr>
        <w:t>nie</w:t>
      </w:r>
      <w:r>
        <w:rPr>
          <w:color w:val="009900"/>
          <w:spacing w:val="-9"/>
        </w:rPr>
        <w:t> </w:t>
      </w:r>
      <w:r>
        <w:rPr>
          <w:color w:val="009900"/>
          <w:spacing w:val="-6"/>
        </w:rPr>
        <w:t>być</w:t>
      </w:r>
      <w:r>
        <w:rPr>
          <w:color w:val="009900"/>
          <w:spacing w:val="-9"/>
        </w:rPr>
        <w:t> </w:t>
      </w:r>
      <w:r>
        <w:rPr>
          <w:color w:val="009900"/>
          <w:spacing w:val="-6"/>
        </w:rPr>
        <w:t>świadomy,</w:t>
      </w:r>
      <w:r>
        <w:rPr>
          <w:color w:val="009900"/>
          <w:spacing w:val="-9"/>
        </w:rPr>
        <w:t> </w:t>
      </w:r>
      <w:r>
        <w:rPr>
          <w:color w:val="009900"/>
          <w:spacing w:val="-6"/>
        </w:rPr>
        <w:t>ponieważ</w:t>
      </w:r>
      <w:r>
        <w:rPr>
          <w:color w:val="009900"/>
          <w:spacing w:val="-9"/>
        </w:rPr>
        <w:t> </w:t>
      </w:r>
      <w:r>
        <w:rPr>
          <w:color w:val="009900"/>
          <w:spacing w:val="-6"/>
        </w:rPr>
        <w:t>koncentruje</w:t>
      </w:r>
      <w:r>
        <w:rPr>
          <w:color w:val="009900"/>
          <w:spacing w:val="-9"/>
        </w:rPr>
        <w:t> </w:t>
      </w:r>
      <w:r>
        <w:rPr>
          <w:color w:val="009900"/>
          <w:spacing w:val="-6"/>
        </w:rPr>
        <w:t>się</w:t>
      </w:r>
      <w:r>
        <w:rPr>
          <w:color w:val="009900"/>
          <w:spacing w:val="-9"/>
        </w:rPr>
        <w:t> </w:t>
      </w:r>
      <w:r>
        <w:rPr>
          <w:color w:val="009900"/>
          <w:spacing w:val="-6"/>
        </w:rPr>
        <w:t>na</w:t>
      </w:r>
      <w:r>
        <w:rPr>
          <w:color w:val="009900"/>
          <w:spacing w:val="-9"/>
        </w:rPr>
        <w:t> </w:t>
      </w:r>
      <w:r>
        <w:rPr>
          <w:color w:val="009900"/>
          <w:spacing w:val="-6"/>
        </w:rPr>
        <w:t>przygotowaniu</w:t>
      </w:r>
      <w:r>
        <w:rPr>
          <w:color w:val="009900"/>
          <w:spacing w:val="-9"/>
        </w:rPr>
        <w:t> </w:t>
      </w:r>
      <w:r>
        <w:rPr>
          <w:color w:val="009900"/>
          <w:spacing w:val="-6"/>
        </w:rPr>
        <w:t>do</w:t>
      </w:r>
      <w:r>
        <w:rPr>
          <w:color w:val="009900"/>
          <w:spacing w:val="-9"/>
        </w:rPr>
        <w:t> </w:t>
      </w:r>
      <w:r>
        <w:rPr>
          <w:color w:val="009900"/>
          <w:spacing w:val="-6"/>
        </w:rPr>
        <w:t>startu</w:t>
      </w:r>
      <w:r>
        <w:rPr>
          <w:color w:val="009900"/>
          <w:spacing w:val="-9"/>
        </w:rPr>
        <w:t> </w:t>
      </w:r>
      <w:r>
        <w:rPr>
          <w:color w:val="009900"/>
          <w:spacing w:val="-6"/>
        </w:rPr>
        <w:t>i/lub </w:t>
      </w:r>
      <w:r>
        <w:rPr>
          <w:color w:val="009900"/>
        </w:rPr>
        <w:t>ma założone słuchawki.</w:t>
      </w:r>
    </w:p>
    <w:p>
      <w:pPr>
        <w:pStyle w:val="BodyText"/>
      </w:pPr>
    </w:p>
    <w:p>
      <w:pPr>
        <w:pStyle w:val="BodyText"/>
        <w:ind w:left="444" w:right="141"/>
        <w:jc w:val="both"/>
      </w:pPr>
      <w:r>
        <w:rPr>
          <w:color w:val="009900"/>
        </w:rPr>
        <w:t>We wszystkich takich sytuacjach, starter i arbiter muszą działać rozsądnie i kompetentnie oraz </w:t>
      </w:r>
      <w:r>
        <w:rPr>
          <w:color w:val="009900"/>
          <w:spacing w:val="-4"/>
        </w:rPr>
        <w:t>w</w:t>
      </w:r>
      <w:r>
        <w:rPr>
          <w:color w:val="009900"/>
          <w:spacing w:val="-6"/>
        </w:rPr>
        <w:t> </w:t>
      </w:r>
      <w:r>
        <w:rPr>
          <w:color w:val="009900"/>
          <w:spacing w:val="-4"/>
        </w:rPr>
        <w:t>czytelny</w:t>
      </w:r>
      <w:r>
        <w:rPr>
          <w:color w:val="009900"/>
          <w:spacing w:val="-6"/>
        </w:rPr>
        <w:t> </w:t>
      </w:r>
      <w:r>
        <w:rPr>
          <w:color w:val="009900"/>
          <w:spacing w:val="-4"/>
        </w:rPr>
        <w:t>sposób</w:t>
      </w:r>
      <w:r>
        <w:rPr>
          <w:color w:val="009900"/>
          <w:spacing w:val="-6"/>
        </w:rPr>
        <w:t> </w:t>
      </w:r>
      <w:r>
        <w:rPr>
          <w:color w:val="009900"/>
          <w:spacing w:val="-4"/>
        </w:rPr>
        <w:t>komunikować</w:t>
      </w:r>
      <w:r>
        <w:rPr>
          <w:color w:val="009900"/>
          <w:spacing w:val="-6"/>
        </w:rPr>
        <w:t> </w:t>
      </w:r>
      <w:r>
        <w:rPr>
          <w:color w:val="009900"/>
          <w:spacing w:val="-4"/>
        </w:rPr>
        <w:t>swoje</w:t>
      </w:r>
      <w:r>
        <w:rPr>
          <w:color w:val="009900"/>
          <w:spacing w:val="-6"/>
        </w:rPr>
        <w:t> </w:t>
      </w:r>
      <w:r>
        <w:rPr>
          <w:color w:val="009900"/>
          <w:spacing w:val="-4"/>
        </w:rPr>
        <w:t>decyzje.</w:t>
      </w:r>
      <w:r>
        <w:rPr>
          <w:color w:val="009900"/>
          <w:spacing w:val="-6"/>
        </w:rPr>
        <w:t> </w:t>
      </w:r>
      <w:r>
        <w:rPr>
          <w:color w:val="009900"/>
          <w:spacing w:val="-4"/>
        </w:rPr>
        <w:t>Jeśli</w:t>
      </w:r>
      <w:r>
        <w:rPr>
          <w:color w:val="009900"/>
          <w:spacing w:val="-6"/>
        </w:rPr>
        <w:t> </w:t>
      </w:r>
      <w:r>
        <w:rPr>
          <w:color w:val="009900"/>
          <w:spacing w:val="-4"/>
        </w:rPr>
        <w:t>jest</w:t>
      </w:r>
      <w:r>
        <w:rPr>
          <w:color w:val="009900"/>
          <w:spacing w:val="-6"/>
        </w:rPr>
        <w:t> </w:t>
      </w:r>
      <w:r>
        <w:rPr>
          <w:color w:val="009900"/>
          <w:spacing w:val="-4"/>
        </w:rPr>
        <w:t>to</w:t>
      </w:r>
      <w:r>
        <w:rPr>
          <w:color w:val="009900"/>
          <w:spacing w:val="-6"/>
        </w:rPr>
        <w:t> </w:t>
      </w:r>
      <w:r>
        <w:rPr>
          <w:color w:val="009900"/>
          <w:spacing w:val="-4"/>
        </w:rPr>
        <w:t>wskazane,</w:t>
      </w:r>
      <w:r>
        <w:rPr>
          <w:color w:val="009900"/>
          <w:spacing w:val="-6"/>
        </w:rPr>
        <w:t> </w:t>
      </w:r>
      <w:r>
        <w:rPr>
          <w:color w:val="009900"/>
          <w:spacing w:val="-4"/>
        </w:rPr>
        <w:t>powody</w:t>
      </w:r>
      <w:r>
        <w:rPr>
          <w:color w:val="009900"/>
          <w:spacing w:val="-6"/>
        </w:rPr>
        <w:t> </w:t>
      </w:r>
      <w:r>
        <w:rPr>
          <w:color w:val="009900"/>
          <w:spacing w:val="-4"/>
        </w:rPr>
        <w:t>decyzji</w:t>
      </w:r>
      <w:r>
        <w:rPr>
          <w:color w:val="009900"/>
          <w:spacing w:val="-6"/>
        </w:rPr>
        <w:t> </w:t>
      </w:r>
      <w:r>
        <w:rPr>
          <w:color w:val="009900"/>
          <w:spacing w:val="-4"/>
        </w:rPr>
        <w:t>mogą</w:t>
      </w:r>
      <w:r>
        <w:rPr>
          <w:color w:val="009900"/>
          <w:spacing w:val="-6"/>
        </w:rPr>
        <w:t> </w:t>
      </w:r>
      <w:r>
        <w:rPr>
          <w:color w:val="009900"/>
          <w:spacing w:val="-4"/>
        </w:rPr>
        <w:t>być </w:t>
      </w:r>
      <w:r>
        <w:rPr>
          <w:color w:val="009900"/>
        </w:rPr>
        <w:t>ogłaszane startującym zawodnikom i jeśli to możliwe lub wymagane, także spikerom, ekipie telewizyjnej</w:t>
      </w:r>
      <w:r>
        <w:rPr>
          <w:color w:val="009900"/>
          <w:spacing w:val="-17"/>
        </w:rPr>
        <w:t> </w:t>
      </w:r>
      <w:r>
        <w:rPr>
          <w:color w:val="009900"/>
        </w:rPr>
        <w:t>itd.</w:t>
      </w:r>
      <w:r>
        <w:rPr>
          <w:color w:val="009900"/>
          <w:spacing w:val="-17"/>
        </w:rPr>
        <w:t> </w:t>
      </w:r>
      <w:r>
        <w:rPr>
          <w:color w:val="009900"/>
        </w:rPr>
        <w:t>poprzez</w:t>
      </w:r>
      <w:r>
        <w:rPr>
          <w:color w:val="009900"/>
          <w:spacing w:val="-16"/>
        </w:rPr>
        <w:t> </w:t>
      </w:r>
      <w:r>
        <w:rPr>
          <w:color w:val="009900"/>
        </w:rPr>
        <w:t>sieć</w:t>
      </w:r>
      <w:r>
        <w:rPr>
          <w:color w:val="009900"/>
          <w:spacing w:val="-17"/>
        </w:rPr>
        <w:t> </w:t>
      </w:r>
      <w:r>
        <w:rPr>
          <w:color w:val="009900"/>
        </w:rPr>
        <w:t>komunikacyjną.</w:t>
      </w:r>
    </w:p>
    <w:p>
      <w:pPr>
        <w:pStyle w:val="BodyText"/>
      </w:pPr>
    </w:p>
    <w:p>
      <w:pPr>
        <w:pStyle w:val="BodyText"/>
        <w:ind w:left="444" w:right="141"/>
        <w:jc w:val="both"/>
      </w:pPr>
      <w:r>
        <w:rPr>
          <w:color w:val="009900"/>
        </w:rPr>
        <w:t>W</w:t>
      </w:r>
      <w:r>
        <w:rPr>
          <w:color w:val="009900"/>
          <w:spacing w:val="-8"/>
        </w:rPr>
        <w:t> </w:t>
      </w:r>
      <w:r>
        <w:rPr>
          <w:color w:val="009900"/>
        </w:rPr>
        <w:t>sytuacjach,</w:t>
      </w:r>
      <w:r>
        <w:rPr>
          <w:color w:val="009900"/>
          <w:spacing w:val="-8"/>
        </w:rPr>
        <w:t> </w:t>
      </w:r>
      <w:r>
        <w:rPr>
          <w:color w:val="009900"/>
        </w:rPr>
        <w:t>gdy</w:t>
      </w:r>
      <w:r>
        <w:rPr>
          <w:color w:val="009900"/>
          <w:spacing w:val="-8"/>
        </w:rPr>
        <w:t> </w:t>
      </w:r>
      <w:r>
        <w:rPr>
          <w:color w:val="009900"/>
        </w:rPr>
        <w:t>została</w:t>
      </w:r>
      <w:r>
        <w:rPr>
          <w:color w:val="009900"/>
          <w:spacing w:val="-8"/>
        </w:rPr>
        <w:t> </w:t>
      </w:r>
      <w:r>
        <w:rPr>
          <w:color w:val="009900"/>
        </w:rPr>
        <w:t>pokazana</w:t>
      </w:r>
      <w:r>
        <w:rPr>
          <w:color w:val="009900"/>
          <w:spacing w:val="-8"/>
        </w:rPr>
        <w:t> </w:t>
      </w:r>
      <w:r>
        <w:rPr>
          <w:color w:val="009900"/>
        </w:rPr>
        <w:t>żółta</w:t>
      </w:r>
      <w:r>
        <w:rPr>
          <w:color w:val="009900"/>
          <w:spacing w:val="-8"/>
        </w:rPr>
        <w:t> </w:t>
      </w:r>
      <w:r>
        <w:rPr>
          <w:color w:val="009900"/>
        </w:rPr>
        <w:t>lub</w:t>
      </w:r>
      <w:r>
        <w:rPr>
          <w:color w:val="009900"/>
          <w:spacing w:val="-8"/>
        </w:rPr>
        <w:t> </w:t>
      </w:r>
      <w:r>
        <w:rPr>
          <w:color w:val="009900"/>
        </w:rPr>
        <w:t>czerwona</w:t>
      </w:r>
      <w:r>
        <w:rPr>
          <w:color w:val="009900"/>
          <w:spacing w:val="-8"/>
        </w:rPr>
        <w:t> </w:t>
      </w:r>
      <w:r>
        <w:rPr>
          <w:color w:val="009900"/>
        </w:rPr>
        <w:t>kartka,</w:t>
      </w:r>
      <w:r>
        <w:rPr>
          <w:color w:val="009900"/>
          <w:spacing w:val="-8"/>
        </w:rPr>
        <w:t> </w:t>
      </w:r>
      <w:r>
        <w:rPr>
          <w:color w:val="009900"/>
        </w:rPr>
        <w:t>wówczas</w:t>
      </w:r>
      <w:r>
        <w:rPr>
          <w:color w:val="009900"/>
          <w:spacing w:val="-8"/>
        </w:rPr>
        <w:t> </w:t>
      </w:r>
      <w:r>
        <w:rPr>
          <w:color w:val="009900"/>
        </w:rPr>
        <w:t>nie</w:t>
      </w:r>
      <w:r>
        <w:rPr>
          <w:color w:val="009900"/>
          <w:spacing w:val="-8"/>
        </w:rPr>
        <w:t> </w:t>
      </w:r>
      <w:r>
        <w:rPr>
          <w:color w:val="009900"/>
        </w:rPr>
        <w:t>należy</w:t>
      </w:r>
      <w:r>
        <w:rPr>
          <w:color w:val="009900"/>
          <w:spacing w:val="-8"/>
        </w:rPr>
        <w:t> </w:t>
      </w:r>
      <w:r>
        <w:rPr>
          <w:color w:val="009900"/>
        </w:rPr>
        <w:t>pokazywać kartki zielonej.</w:t>
      </w:r>
    </w:p>
    <w:p>
      <w:pPr>
        <w:pStyle w:val="BodyText"/>
        <w:spacing w:before="120"/>
      </w:pPr>
    </w:p>
    <w:p>
      <w:pPr>
        <w:pStyle w:val="Heading6"/>
      </w:pPr>
      <w:r>
        <w:rPr>
          <w:spacing w:val="-2"/>
        </w:rPr>
        <w:t>Falstart</w:t>
      </w:r>
    </w:p>
    <w:p>
      <w:pPr>
        <w:pStyle w:val="BodyText"/>
        <w:rPr>
          <w:rFonts w:ascii="Arial"/>
          <w:b/>
          <w:i/>
        </w:rPr>
      </w:pPr>
    </w:p>
    <w:p>
      <w:pPr>
        <w:pStyle w:val="BodyText"/>
        <w:tabs>
          <w:tab w:pos="1295" w:val="left" w:leader="none"/>
        </w:tabs>
        <w:ind w:left="1295" w:right="141" w:hanging="832"/>
        <w:jc w:val="both"/>
      </w:pPr>
      <w:r>
        <w:rPr/>
        <w:drawing>
          <wp:inline distT="0" distB="0" distL="0" distR="0">
            <wp:extent cx="281939" cy="118872"/>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46"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Gdy</w:t>
      </w:r>
      <w:r>
        <w:rPr>
          <w:spacing w:val="-2"/>
          <w:position w:val="1"/>
        </w:rPr>
        <w:t> </w:t>
      </w:r>
      <w:r>
        <w:rPr>
          <w:position w:val="1"/>
        </w:rPr>
        <w:t>używany</w:t>
      </w:r>
      <w:r>
        <w:rPr>
          <w:spacing w:val="-2"/>
          <w:position w:val="1"/>
        </w:rPr>
        <w:t> </w:t>
      </w:r>
      <w:r>
        <w:rPr>
          <w:position w:val="1"/>
        </w:rPr>
        <w:t>jest</w:t>
      </w:r>
      <w:r>
        <w:rPr>
          <w:spacing w:val="-2"/>
          <w:position w:val="1"/>
        </w:rPr>
        <w:t> </w:t>
      </w:r>
      <w:r>
        <w:rPr>
          <w:position w:val="1"/>
        </w:rPr>
        <w:t>system</w:t>
      </w:r>
      <w:r>
        <w:rPr>
          <w:spacing w:val="-2"/>
          <w:position w:val="1"/>
        </w:rPr>
        <w:t> </w:t>
      </w:r>
      <w:r>
        <w:rPr>
          <w:position w:val="1"/>
        </w:rPr>
        <w:t>informacji</w:t>
      </w:r>
      <w:r>
        <w:rPr>
          <w:spacing w:val="-2"/>
          <w:position w:val="1"/>
        </w:rPr>
        <w:t> </w:t>
      </w:r>
      <w:r>
        <w:rPr>
          <w:position w:val="1"/>
        </w:rPr>
        <w:t>startowej</w:t>
      </w:r>
      <w:r>
        <w:rPr>
          <w:spacing w:val="-2"/>
          <w:position w:val="1"/>
        </w:rPr>
        <w:t> </w:t>
      </w:r>
      <w:r>
        <w:rPr>
          <w:position w:val="1"/>
        </w:rPr>
        <w:t>certyfikowany</w:t>
      </w:r>
      <w:r>
        <w:rPr>
          <w:spacing w:val="-2"/>
          <w:position w:val="1"/>
        </w:rPr>
        <w:t> </w:t>
      </w:r>
      <w:r>
        <w:rPr>
          <w:position w:val="1"/>
        </w:rPr>
        <w:t>przez</w:t>
      </w:r>
      <w:r>
        <w:rPr>
          <w:spacing w:val="-2"/>
          <w:position w:val="1"/>
        </w:rPr>
        <w:t> </w:t>
      </w:r>
      <w:r>
        <w:rPr>
          <w:position w:val="1"/>
        </w:rPr>
        <w:t>World</w:t>
      </w:r>
      <w:r>
        <w:rPr>
          <w:spacing w:val="-2"/>
          <w:position w:val="1"/>
        </w:rPr>
        <w:t> </w:t>
      </w:r>
      <w:r>
        <w:rPr>
          <w:position w:val="1"/>
        </w:rPr>
        <w:t>Athletics,</w:t>
      </w:r>
      <w:r>
        <w:rPr>
          <w:spacing w:val="-2"/>
          <w:position w:val="1"/>
        </w:rPr>
        <w:t> </w:t>
      </w:r>
      <w:r>
        <w:rPr>
          <w:position w:val="1"/>
        </w:rPr>
        <w:t>starter </w:t>
      </w:r>
      <w:r>
        <w:rPr>
          <w:spacing w:val="-8"/>
        </w:rPr>
        <w:t>i/lub wyznaczony starter odwołujący musi mieć założone słuchawki, aby wyraźnie</w:t>
      </w:r>
      <w:r>
        <w:rPr/>
        <w:t> </w:t>
      </w:r>
      <w:r>
        <w:rPr>
          <w:spacing w:val="-8"/>
        </w:rPr>
        <w:t>usłyszeć </w:t>
      </w:r>
      <w:r>
        <w:rPr/>
        <w:t>sygnał akustyczny emitowany, gdy system wskazuje na możliwy falstart (tzn., gdy czas </w:t>
      </w:r>
      <w:r>
        <w:rPr>
          <w:spacing w:val="-4"/>
        </w:rPr>
        <w:t>reakcji</w:t>
      </w:r>
      <w:r>
        <w:rPr>
          <w:spacing w:val="-10"/>
        </w:rPr>
        <w:t> </w:t>
      </w:r>
      <w:r>
        <w:rPr>
          <w:spacing w:val="-4"/>
        </w:rPr>
        <w:t>jest</w:t>
      </w:r>
      <w:r>
        <w:rPr>
          <w:spacing w:val="-10"/>
        </w:rPr>
        <w:t> </w:t>
      </w:r>
      <w:r>
        <w:rPr>
          <w:spacing w:val="-4"/>
        </w:rPr>
        <w:t>krótszy</w:t>
      </w:r>
      <w:r>
        <w:rPr>
          <w:spacing w:val="-10"/>
        </w:rPr>
        <w:t> </w:t>
      </w:r>
      <w:r>
        <w:rPr>
          <w:spacing w:val="-4"/>
        </w:rPr>
        <w:t>niż</w:t>
      </w:r>
      <w:r>
        <w:rPr>
          <w:spacing w:val="-10"/>
        </w:rPr>
        <w:t> </w:t>
      </w:r>
      <w:r>
        <w:rPr>
          <w:spacing w:val="-4"/>
        </w:rPr>
        <w:t>0,100</w:t>
      </w:r>
      <w:r>
        <w:rPr>
          <w:spacing w:val="-10"/>
        </w:rPr>
        <w:t> </w:t>
      </w:r>
      <w:r>
        <w:rPr>
          <w:spacing w:val="-4"/>
        </w:rPr>
        <w:t>sekundy).</w:t>
      </w:r>
      <w:r>
        <w:rPr>
          <w:spacing w:val="-10"/>
        </w:rPr>
        <w:t> </w:t>
      </w:r>
      <w:r>
        <w:rPr>
          <w:spacing w:val="-4"/>
        </w:rPr>
        <w:t>Gdy</w:t>
      </w:r>
      <w:r>
        <w:rPr>
          <w:spacing w:val="-10"/>
        </w:rPr>
        <w:t> </w:t>
      </w:r>
      <w:r>
        <w:rPr>
          <w:spacing w:val="-4"/>
        </w:rPr>
        <w:t>tylko</w:t>
      </w:r>
      <w:r>
        <w:rPr>
          <w:spacing w:val="-10"/>
        </w:rPr>
        <w:t> </w:t>
      </w:r>
      <w:r>
        <w:rPr>
          <w:spacing w:val="-4"/>
        </w:rPr>
        <w:t>starter</w:t>
      </w:r>
      <w:r>
        <w:rPr>
          <w:spacing w:val="-10"/>
        </w:rPr>
        <w:t> </w:t>
      </w:r>
      <w:r>
        <w:rPr>
          <w:spacing w:val="-4"/>
        </w:rPr>
        <w:t>i/lub</w:t>
      </w:r>
      <w:r>
        <w:rPr>
          <w:spacing w:val="-10"/>
        </w:rPr>
        <w:t> </w:t>
      </w:r>
      <w:r>
        <w:rPr>
          <w:spacing w:val="-4"/>
        </w:rPr>
        <w:t>wyznaczony</w:t>
      </w:r>
      <w:r>
        <w:rPr>
          <w:spacing w:val="-10"/>
        </w:rPr>
        <w:t> </w:t>
      </w:r>
      <w:r>
        <w:rPr>
          <w:spacing w:val="-4"/>
        </w:rPr>
        <w:t>starter</w:t>
      </w:r>
      <w:r>
        <w:rPr>
          <w:spacing w:val="-10"/>
        </w:rPr>
        <w:t> </w:t>
      </w:r>
      <w:r>
        <w:rPr>
          <w:spacing w:val="-4"/>
        </w:rPr>
        <w:t>odwołujący </w:t>
      </w:r>
      <w:r>
        <w:rPr/>
        <w:t>usłyszy</w:t>
      </w:r>
      <w:r>
        <w:rPr>
          <w:spacing w:val="-17"/>
        </w:rPr>
        <w:t> </w:t>
      </w:r>
      <w:r>
        <w:rPr/>
        <w:t>sygnał</w:t>
      </w:r>
      <w:r>
        <w:rPr>
          <w:spacing w:val="-16"/>
        </w:rPr>
        <w:t> </w:t>
      </w:r>
      <w:r>
        <w:rPr/>
        <w:t>akustyczny</w:t>
      </w:r>
      <w:r>
        <w:rPr>
          <w:spacing w:val="-17"/>
        </w:rPr>
        <w:t> </w:t>
      </w:r>
      <w:r>
        <w:rPr/>
        <w:t>i</w:t>
      </w:r>
      <w:r>
        <w:rPr>
          <w:spacing w:val="-16"/>
        </w:rPr>
        <w:t> </w:t>
      </w:r>
      <w:r>
        <w:rPr/>
        <w:t>jeśli</w:t>
      </w:r>
      <w:r>
        <w:rPr>
          <w:spacing w:val="-17"/>
        </w:rPr>
        <w:t> </w:t>
      </w:r>
      <w:r>
        <w:rPr/>
        <w:t>był</w:t>
      </w:r>
      <w:r>
        <w:rPr>
          <w:spacing w:val="-16"/>
        </w:rPr>
        <w:t> </w:t>
      </w:r>
      <w:r>
        <w:rPr/>
        <w:t>oddany</w:t>
      </w:r>
      <w:r>
        <w:rPr>
          <w:spacing w:val="-17"/>
        </w:rPr>
        <w:t> </w:t>
      </w:r>
      <w:r>
        <w:rPr/>
        <w:t>strzał</w:t>
      </w:r>
      <w:r>
        <w:rPr>
          <w:spacing w:val="-16"/>
        </w:rPr>
        <w:t> </w:t>
      </w:r>
      <w:r>
        <w:rPr/>
        <w:t>rozpoczynający</w:t>
      </w:r>
      <w:r>
        <w:rPr>
          <w:spacing w:val="-17"/>
        </w:rPr>
        <w:t> </w:t>
      </w:r>
      <w:r>
        <w:rPr/>
        <w:t>bieg,</w:t>
      </w:r>
      <w:r>
        <w:rPr>
          <w:spacing w:val="-16"/>
        </w:rPr>
        <w:t> </w:t>
      </w:r>
      <w:r>
        <w:rPr/>
        <w:t>bieg</w:t>
      </w:r>
      <w:r>
        <w:rPr>
          <w:spacing w:val="-17"/>
        </w:rPr>
        <w:t> </w:t>
      </w:r>
      <w:r>
        <w:rPr/>
        <w:t>musi</w:t>
      </w:r>
      <w:r>
        <w:rPr>
          <w:spacing w:val="-16"/>
        </w:rPr>
        <w:t> </w:t>
      </w:r>
      <w:r>
        <w:rPr/>
        <w:t>zostać przerwany</w:t>
      </w:r>
      <w:r>
        <w:rPr>
          <w:spacing w:val="-6"/>
        </w:rPr>
        <w:t> </w:t>
      </w:r>
      <w:r>
        <w:rPr/>
        <w:t>a</w:t>
      </w:r>
      <w:r>
        <w:rPr>
          <w:spacing w:val="-6"/>
        </w:rPr>
        <w:t> </w:t>
      </w:r>
      <w:r>
        <w:rPr/>
        <w:t>starter</w:t>
      </w:r>
      <w:r>
        <w:rPr>
          <w:spacing w:val="-6"/>
        </w:rPr>
        <w:t> </w:t>
      </w:r>
      <w:r>
        <w:rPr/>
        <w:t>musi</w:t>
      </w:r>
      <w:r>
        <w:rPr>
          <w:spacing w:val="-6"/>
        </w:rPr>
        <w:t> </w:t>
      </w:r>
      <w:r>
        <w:rPr/>
        <w:t>natychmiast</w:t>
      </w:r>
      <w:r>
        <w:rPr>
          <w:spacing w:val="-6"/>
        </w:rPr>
        <w:t> </w:t>
      </w:r>
      <w:r>
        <w:rPr/>
        <w:t>sprawdzić</w:t>
      </w:r>
      <w:r>
        <w:rPr>
          <w:spacing w:val="-6"/>
        </w:rPr>
        <w:t> </w:t>
      </w:r>
      <w:r>
        <w:rPr/>
        <w:t>czasy</w:t>
      </w:r>
      <w:r>
        <w:rPr>
          <w:spacing w:val="-6"/>
        </w:rPr>
        <w:t> </w:t>
      </w:r>
      <w:r>
        <w:rPr/>
        <w:t>reakcji</w:t>
      </w:r>
      <w:r>
        <w:rPr>
          <w:spacing w:val="-6"/>
        </w:rPr>
        <w:t> </w:t>
      </w:r>
      <w:r>
        <w:rPr/>
        <w:t>i</w:t>
      </w:r>
      <w:r>
        <w:rPr>
          <w:spacing w:val="-6"/>
        </w:rPr>
        <w:t> </w:t>
      </w:r>
      <w:r>
        <w:rPr/>
        <w:t>inne</w:t>
      </w:r>
      <w:r>
        <w:rPr>
          <w:spacing w:val="-6"/>
        </w:rPr>
        <w:t> </w:t>
      </w:r>
      <w:r>
        <w:rPr/>
        <w:t>dostępne</w:t>
      </w:r>
      <w:r>
        <w:rPr>
          <w:spacing w:val="-6"/>
        </w:rPr>
        <w:t> </w:t>
      </w:r>
      <w:r>
        <w:rPr/>
        <w:t>informacje z Systemu Informacji Startowej w celu potwierdzenia, czy któryś z zawodników jest odpowiedzialny za przerwanie biegu.</w:t>
      </w:r>
    </w:p>
    <w:p>
      <w:pPr>
        <w:pStyle w:val="BodyText"/>
      </w:pPr>
    </w:p>
    <w:p>
      <w:pPr>
        <w:spacing w:before="1"/>
        <w:ind w:left="1295" w:right="141" w:firstLine="0"/>
        <w:jc w:val="both"/>
        <w:rPr>
          <w:rFonts w:ascii="Arial" w:hAnsi="Arial"/>
          <w:i/>
          <w:sz w:val="24"/>
        </w:rPr>
      </w:pPr>
      <w:r>
        <w:rPr>
          <w:rFonts w:ascii="Arial" w:hAnsi="Arial"/>
          <w:i/>
          <w:sz w:val="24"/>
        </w:rPr>
        <w:t>Uwaga:</w:t>
      </w:r>
      <w:r>
        <w:rPr>
          <w:rFonts w:ascii="Arial" w:hAnsi="Arial"/>
          <w:i/>
          <w:spacing w:val="-13"/>
          <w:sz w:val="24"/>
        </w:rPr>
        <w:t> </w:t>
      </w:r>
      <w:r>
        <w:rPr>
          <w:rFonts w:ascii="Arial" w:hAnsi="Arial"/>
          <w:i/>
          <w:sz w:val="24"/>
        </w:rPr>
        <w:t>Gdy</w:t>
      </w:r>
      <w:r>
        <w:rPr>
          <w:rFonts w:ascii="Arial" w:hAnsi="Arial"/>
          <w:i/>
          <w:spacing w:val="-13"/>
          <w:sz w:val="24"/>
        </w:rPr>
        <w:t> </w:t>
      </w:r>
      <w:r>
        <w:rPr>
          <w:rFonts w:ascii="Arial" w:hAnsi="Arial"/>
          <w:i/>
          <w:sz w:val="24"/>
        </w:rPr>
        <w:t>jest</w:t>
      </w:r>
      <w:r>
        <w:rPr>
          <w:rFonts w:ascii="Arial" w:hAnsi="Arial"/>
          <w:i/>
          <w:spacing w:val="-13"/>
          <w:sz w:val="24"/>
        </w:rPr>
        <w:t> </w:t>
      </w:r>
      <w:r>
        <w:rPr>
          <w:rFonts w:ascii="Arial" w:hAnsi="Arial"/>
          <w:i/>
          <w:sz w:val="24"/>
        </w:rPr>
        <w:t>używany</w:t>
      </w:r>
      <w:r>
        <w:rPr>
          <w:rFonts w:ascii="Arial" w:hAnsi="Arial"/>
          <w:i/>
          <w:spacing w:val="-13"/>
          <w:sz w:val="24"/>
        </w:rPr>
        <w:t> </w:t>
      </w:r>
      <w:r>
        <w:rPr>
          <w:rFonts w:ascii="Arial" w:hAnsi="Arial"/>
          <w:i/>
          <w:sz w:val="24"/>
        </w:rPr>
        <w:t>System</w:t>
      </w:r>
      <w:r>
        <w:rPr>
          <w:rFonts w:ascii="Arial" w:hAnsi="Arial"/>
          <w:i/>
          <w:spacing w:val="-13"/>
          <w:sz w:val="24"/>
        </w:rPr>
        <w:t> </w:t>
      </w:r>
      <w:r>
        <w:rPr>
          <w:rFonts w:ascii="Arial" w:hAnsi="Arial"/>
          <w:i/>
          <w:sz w:val="24"/>
        </w:rPr>
        <w:t>Informacji</w:t>
      </w:r>
      <w:r>
        <w:rPr>
          <w:rFonts w:ascii="Arial" w:hAnsi="Arial"/>
          <w:i/>
          <w:spacing w:val="-13"/>
          <w:sz w:val="24"/>
        </w:rPr>
        <w:t> </w:t>
      </w:r>
      <w:r>
        <w:rPr>
          <w:rFonts w:ascii="Arial" w:hAnsi="Arial"/>
          <w:i/>
          <w:sz w:val="24"/>
        </w:rPr>
        <w:t>Startowej</w:t>
      </w:r>
      <w:r>
        <w:rPr>
          <w:rFonts w:ascii="Arial" w:hAnsi="Arial"/>
          <w:i/>
          <w:spacing w:val="-13"/>
          <w:sz w:val="24"/>
        </w:rPr>
        <w:t> </w:t>
      </w:r>
      <w:r>
        <w:rPr>
          <w:rFonts w:ascii="Arial" w:hAnsi="Arial"/>
          <w:i/>
          <w:sz w:val="24"/>
        </w:rPr>
        <w:t>certyfikowany</w:t>
      </w:r>
      <w:r>
        <w:rPr>
          <w:rFonts w:ascii="Arial" w:hAnsi="Arial"/>
          <w:i/>
          <w:spacing w:val="-13"/>
          <w:sz w:val="24"/>
        </w:rPr>
        <w:t> </w:t>
      </w:r>
      <w:r>
        <w:rPr>
          <w:rFonts w:ascii="Arial" w:hAnsi="Arial"/>
          <w:i/>
          <w:sz w:val="24"/>
        </w:rPr>
        <w:t>przez</w:t>
      </w:r>
      <w:r>
        <w:rPr>
          <w:rFonts w:ascii="Arial" w:hAnsi="Arial"/>
          <w:i/>
          <w:spacing w:val="-13"/>
          <w:sz w:val="24"/>
        </w:rPr>
        <w:t> </w:t>
      </w:r>
      <w:r>
        <w:rPr>
          <w:rFonts w:ascii="Arial" w:hAnsi="Arial"/>
          <w:i/>
          <w:sz w:val="24"/>
        </w:rPr>
        <w:t>World</w:t>
      </w:r>
      <w:r>
        <w:rPr>
          <w:rFonts w:ascii="Arial" w:hAnsi="Arial"/>
          <w:i/>
          <w:spacing w:val="-13"/>
          <w:sz w:val="24"/>
        </w:rPr>
        <w:t> </w:t>
      </w:r>
      <w:r>
        <w:rPr>
          <w:rFonts w:ascii="Arial" w:hAnsi="Arial"/>
          <w:i/>
          <w:sz w:val="24"/>
        </w:rPr>
        <w:t>Athletics, dowody z tego sprzętu muszą być wykorzystane przez odpowiednich sędziów jako źródło informacji pomocnej w podjęciu prawidłowej decyzji.</w:t>
      </w:r>
    </w:p>
    <w:p>
      <w:pPr>
        <w:pStyle w:val="BodyText"/>
        <w:tabs>
          <w:tab w:pos="1295" w:val="left" w:leader="none"/>
        </w:tabs>
        <w:spacing w:before="275"/>
        <w:ind w:left="1295" w:right="141" w:hanging="832"/>
        <w:jc w:val="both"/>
      </w:pPr>
      <w:r>
        <w:rPr/>
        <w:drawing>
          <wp:inline distT="0" distB="0" distL="0" distR="0">
            <wp:extent cx="281939" cy="118872"/>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147"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6"/>
          <w:position w:val="1"/>
        </w:rPr>
        <w:t>Zawodnik, po przyjęciu pełnej i ostatecznej pozycji startowej, nie może rozpocząć startu do </w:t>
      </w:r>
      <w:r>
        <w:rPr/>
        <w:t>momentu usłyszenia sygnału z pistoletu. Jeśli w ocenie startera (w tym na podstawie art. CR 22.6), zawodnik rozpoczął start wcześniej, musi to zostać uznane za falstart. Rozpoczęcie startu jest zdefiniowane jako:</w:t>
      </w:r>
    </w:p>
    <w:p>
      <w:pPr>
        <w:pStyle w:val="BodyText"/>
        <w:tabs>
          <w:tab w:pos="2145" w:val="left" w:leader="none"/>
        </w:tabs>
        <w:ind w:left="2145" w:right="141" w:hanging="833"/>
        <w:jc w:val="both"/>
      </w:pPr>
      <w:r>
        <w:rPr/>
        <w:drawing>
          <wp:inline distT="0" distB="0" distL="0" distR="0">
            <wp:extent cx="387096" cy="118872"/>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48" cstate="print"/>
                    <a:stretch>
                      <a:fillRect/>
                    </a:stretch>
                  </pic:blipFill>
                  <pic:spPr>
                    <a:xfrm>
                      <a:off x="0" y="0"/>
                      <a:ext cx="387096" cy="118872"/>
                    </a:xfrm>
                    <a:prstGeom prst="rect">
                      <a:avLst/>
                    </a:prstGeom>
                  </pic:spPr>
                </pic:pic>
              </a:graphicData>
            </a:graphic>
          </wp:inline>
        </w:drawing>
      </w:r>
      <w:r>
        <w:rPr/>
      </w:r>
      <w:r>
        <w:rPr>
          <w:rFonts w:ascii="Times New Roman" w:hAnsi="Times New Roman"/>
          <w:position w:val="1"/>
          <w:sz w:val="20"/>
        </w:rPr>
        <w:tab/>
      </w:r>
      <w:r>
        <w:rPr>
          <w:spacing w:val="-2"/>
          <w:position w:val="1"/>
        </w:rPr>
        <w:t>w</w:t>
      </w:r>
      <w:r>
        <w:rPr>
          <w:spacing w:val="-15"/>
          <w:position w:val="1"/>
        </w:rPr>
        <w:t> </w:t>
      </w:r>
      <w:r>
        <w:rPr>
          <w:spacing w:val="-2"/>
          <w:position w:val="1"/>
        </w:rPr>
        <w:t>przypadku</w:t>
      </w:r>
      <w:r>
        <w:rPr>
          <w:spacing w:val="-15"/>
          <w:position w:val="1"/>
        </w:rPr>
        <w:t> </w:t>
      </w:r>
      <w:r>
        <w:rPr>
          <w:spacing w:val="-2"/>
          <w:position w:val="1"/>
        </w:rPr>
        <w:t>startu</w:t>
      </w:r>
      <w:r>
        <w:rPr>
          <w:spacing w:val="-14"/>
          <w:position w:val="1"/>
        </w:rPr>
        <w:t> </w:t>
      </w:r>
      <w:r>
        <w:rPr>
          <w:spacing w:val="-2"/>
          <w:position w:val="1"/>
        </w:rPr>
        <w:t>niskiego</w:t>
      </w:r>
      <w:r>
        <w:rPr>
          <w:spacing w:val="-15"/>
          <w:position w:val="1"/>
        </w:rPr>
        <w:t> </w:t>
      </w:r>
      <w:r>
        <w:rPr>
          <w:spacing w:val="-2"/>
          <w:position w:val="1"/>
        </w:rPr>
        <w:t>jako</w:t>
      </w:r>
      <w:r>
        <w:rPr>
          <w:spacing w:val="-15"/>
          <w:position w:val="1"/>
        </w:rPr>
        <w:t> </w:t>
      </w:r>
      <w:r>
        <w:rPr>
          <w:spacing w:val="-2"/>
          <w:position w:val="1"/>
        </w:rPr>
        <w:t>każdy</w:t>
      </w:r>
      <w:r>
        <w:rPr>
          <w:spacing w:val="-15"/>
          <w:position w:val="1"/>
        </w:rPr>
        <w:t> </w:t>
      </w:r>
      <w:r>
        <w:rPr>
          <w:spacing w:val="-2"/>
          <w:position w:val="1"/>
        </w:rPr>
        <w:t>ruch</w:t>
      </w:r>
      <w:r>
        <w:rPr>
          <w:spacing w:val="-14"/>
          <w:position w:val="1"/>
        </w:rPr>
        <w:t> </w:t>
      </w:r>
      <w:r>
        <w:rPr>
          <w:spacing w:val="-2"/>
          <w:position w:val="1"/>
        </w:rPr>
        <w:t>zawodnika,</w:t>
      </w:r>
      <w:r>
        <w:rPr>
          <w:spacing w:val="-15"/>
          <w:position w:val="1"/>
        </w:rPr>
        <w:t> </w:t>
      </w:r>
      <w:r>
        <w:rPr>
          <w:spacing w:val="-2"/>
          <w:position w:val="1"/>
        </w:rPr>
        <w:t>który</w:t>
      </w:r>
      <w:r>
        <w:rPr>
          <w:spacing w:val="-15"/>
          <w:position w:val="1"/>
        </w:rPr>
        <w:t> </w:t>
      </w:r>
      <w:r>
        <w:rPr>
          <w:spacing w:val="-2"/>
          <w:position w:val="1"/>
        </w:rPr>
        <w:t>zawiera</w:t>
      </w:r>
      <w:r>
        <w:rPr>
          <w:spacing w:val="-14"/>
          <w:position w:val="1"/>
        </w:rPr>
        <w:t> </w:t>
      </w:r>
      <w:r>
        <w:rPr>
          <w:spacing w:val="-2"/>
          <w:position w:val="1"/>
        </w:rPr>
        <w:t>lub</w:t>
      </w:r>
      <w:r>
        <w:rPr>
          <w:spacing w:val="-15"/>
          <w:position w:val="1"/>
        </w:rPr>
        <w:t> </w:t>
      </w:r>
      <w:r>
        <w:rPr>
          <w:spacing w:val="-2"/>
          <w:position w:val="1"/>
        </w:rPr>
        <w:t>powoduje </w:t>
      </w:r>
      <w:r>
        <w:rPr/>
        <w:t>utratę kontaktu stopy/stóp z podpórkami bloku startowego lub utratę kontaktu jednej/obu dłoni z podłożem; oraz</w:t>
      </w:r>
    </w:p>
    <w:p>
      <w:pPr>
        <w:pStyle w:val="BodyText"/>
        <w:ind w:left="2145" w:right="141" w:hanging="833"/>
        <w:jc w:val="both"/>
      </w:pPr>
      <w:r>
        <w:rPr/>
        <w:drawing>
          <wp:inline distT="0" distB="0" distL="0" distR="0">
            <wp:extent cx="406908" cy="118872"/>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49" cstate="print"/>
                    <a:stretch>
                      <a:fillRect/>
                    </a:stretch>
                  </pic:blipFill>
                  <pic:spPr>
                    <a:xfrm>
                      <a:off x="0" y="0"/>
                      <a:ext cx="406908" cy="118872"/>
                    </a:xfrm>
                    <a:prstGeom prst="rect">
                      <a:avLst/>
                    </a:prstGeom>
                  </pic:spPr>
                </pic:pic>
              </a:graphicData>
            </a:graphic>
          </wp:inline>
        </w:drawing>
      </w:r>
      <w:r>
        <w:rPr/>
      </w:r>
      <w:r>
        <w:rPr>
          <w:rFonts w:ascii="Times New Roman" w:hAnsi="Times New Roman"/>
          <w:spacing w:val="80"/>
          <w:position w:val="1"/>
          <w:sz w:val="20"/>
        </w:rPr>
        <w:t> </w:t>
      </w:r>
      <w:r>
        <w:rPr>
          <w:position w:val="1"/>
        </w:rPr>
        <w:t>w</w:t>
      </w:r>
      <w:r>
        <w:rPr>
          <w:spacing w:val="-13"/>
          <w:position w:val="1"/>
        </w:rPr>
        <w:t> </w:t>
      </w:r>
      <w:r>
        <w:rPr>
          <w:position w:val="1"/>
        </w:rPr>
        <w:t>przypadku</w:t>
      </w:r>
      <w:r>
        <w:rPr>
          <w:spacing w:val="-13"/>
          <w:position w:val="1"/>
        </w:rPr>
        <w:t> </w:t>
      </w:r>
      <w:r>
        <w:rPr>
          <w:position w:val="1"/>
        </w:rPr>
        <w:t>startu</w:t>
      </w:r>
      <w:r>
        <w:rPr>
          <w:spacing w:val="-13"/>
          <w:position w:val="1"/>
        </w:rPr>
        <w:t> </w:t>
      </w:r>
      <w:r>
        <w:rPr>
          <w:position w:val="1"/>
        </w:rPr>
        <w:t>wysokiego,</w:t>
      </w:r>
      <w:r>
        <w:rPr>
          <w:spacing w:val="-13"/>
          <w:position w:val="1"/>
        </w:rPr>
        <w:t> </w:t>
      </w:r>
      <w:r>
        <w:rPr>
          <w:position w:val="1"/>
        </w:rPr>
        <w:t>jako</w:t>
      </w:r>
      <w:r>
        <w:rPr>
          <w:spacing w:val="-13"/>
          <w:position w:val="1"/>
        </w:rPr>
        <w:t> </w:t>
      </w:r>
      <w:r>
        <w:rPr>
          <w:position w:val="1"/>
        </w:rPr>
        <w:t>każdy</w:t>
      </w:r>
      <w:r>
        <w:rPr>
          <w:spacing w:val="-13"/>
          <w:position w:val="1"/>
        </w:rPr>
        <w:t> </w:t>
      </w:r>
      <w:r>
        <w:rPr>
          <w:position w:val="1"/>
        </w:rPr>
        <w:t>ruch,</w:t>
      </w:r>
      <w:r>
        <w:rPr>
          <w:spacing w:val="-13"/>
          <w:position w:val="1"/>
        </w:rPr>
        <w:t> </w:t>
      </w:r>
      <w:r>
        <w:rPr>
          <w:position w:val="1"/>
        </w:rPr>
        <w:t>który</w:t>
      </w:r>
      <w:r>
        <w:rPr>
          <w:spacing w:val="-13"/>
          <w:position w:val="1"/>
        </w:rPr>
        <w:t> </w:t>
      </w:r>
      <w:r>
        <w:rPr>
          <w:position w:val="1"/>
        </w:rPr>
        <w:t>powoduje,</w:t>
      </w:r>
      <w:r>
        <w:rPr>
          <w:spacing w:val="-13"/>
          <w:position w:val="1"/>
        </w:rPr>
        <w:t> </w:t>
      </w:r>
      <w:r>
        <w:rPr>
          <w:position w:val="1"/>
        </w:rPr>
        <w:t>że</w:t>
      </w:r>
      <w:r>
        <w:rPr>
          <w:spacing w:val="-13"/>
          <w:position w:val="1"/>
        </w:rPr>
        <w:t> </w:t>
      </w:r>
      <w:r>
        <w:rPr>
          <w:position w:val="1"/>
        </w:rPr>
        <w:t>jedna</w:t>
      </w:r>
      <w:r>
        <w:rPr>
          <w:spacing w:val="-13"/>
          <w:position w:val="1"/>
        </w:rPr>
        <w:t> </w:t>
      </w:r>
      <w:r>
        <w:rPr>
          <w:position w:val="1"/>
        </w:rPr>
        <w:t>lub</w:t>
      </w:r>
      <w:r>
        <w:rPr>
          <w:spacing w:val="-13"/>
          <w:position w:val="1"/>
        </w:rPr>
        <w:t> </w:t>
      </w:r>
      <w:r>
        <w:rPr>
          <w:position w:val="1"/>
        </w:rPr>
        <w:t>obie </w:t>
      </w:r>
      <w:r>
        <w:rPr/>
        <w:t>stopy</w:t>
      </w:r>
      <w:r>
        <w:rPr>
          <w:spacing w:val="-17"/>
        </w:rPr>
        <w:t> </w:t>
      </w:r>
      <w:r>
        <w:rPr/>
        <w:t>tracą</w:t>
      </w:r>
      <w:r>
        <w:rPr>
          <w:spacing w:val="-17"/>
        </w:rPr>
        <w:t> </w:t>
      </w:r>
      <w:r>
        <w:rPr/>
        <w:t>kontakt</w:t>
      </w:r>
      <w:r>
        <w:rPr>
          <w:spacing w:val="-16"/>
        </w:rPr>
        <w:t> </w:t>
      </w:r>
      <w:r>
        <w:rPr/>
        <w:t>z</w:t>
      </w:r>
      <w:r>
        <w:rPr>
          <w:spacing w:val="-17"/>
        </w:rPr>
        <w:t> </w:t>
      </w:r>
      <w:r>
        <w:rPr/>
        <w:t>podłożem.</w:t>
      </w:r>
    </w:p>
    <w:p>
      <w:pPr>
        <w:pStyle w:val="BodyText"/>
        <w:spacing w:before="1"/>
        <w:ind w:left="1295" w:right="141" w:hanging="1"/>
        <w:jc w:val="both"/>
      </w:pPr>
      <w:r>
        <w:rPr>
          <w:spacing w:val="-4"/>
        </w:rPr>
        <w:t>Jeśli</w:t>
      </w:r>
      <w:r>
        <w:rPr>
          <w:spacing w:val="-8"/>
        </w:rPr>
        <w:t> </w:t>
      </w:r>
      <w:r>
        <w:rPr>
          <w:spacing w:val="-4"/>
        </w:rPr>
        <w:t>starter</w:t>
      </w:r>
      <w:r>
        <w:rPr>
          <w:spacing w:val="-8"/>
        </w:rPr>
        <w:t> </w:t>
      </w:r>
      <w:r>
        <w:rPr>
          <w:spacing w:val="-4"/>
        </w:rPr>
        <w:t>uzna,</w:t>
      </w:r>
      <w:r>
        <w:rPr>
          <w:spacing w:val="-8"/>
        </w:rPr>
        <w:t> </w:t>
      </w:r>
      <w:r>
        <w:rPr>
          <w:spacing w:val="-4"/>
        </w:rPr>
        <w:t>że</w:t>
      </w:r>
      <w:r>
        <w:rPr>
          <w:spacing w:val="-8"/>
        </w:rPr>
        <w:t> </w:t>
      </w:r>
      <w:r>
        <w:rPr>
          <w:spacing w:val="-4"/>
        </w:rPr>
        <w:t>przed</w:t>
      </w:r>
      <w:r>
        <w:rPr>
          <w:spacing w:val="-8"/>
        </w:rPr>
        <w:t> </w:t>
      </w:r>
      <w:r>
        <w:rPr>
          <w:spacing w:val="-4"/>
        </w:rPr>
        <w:t>usłyszeniem</w:t>
      </w:r>
      <w:r>
        <w:rPr>
          <w:spacing w:val="-8"/>
        </w:rPr>
        <w:t> </w:t>
      </w:r>
      <w:r>
        <w:rPr>
          <w:spacing w:val="-4"/>
        </w:rPr>
        <w:t>sygnału</w:t>
      </w:r>
      <w:r>
        <w:rPr>
          <w:spacing w:val="-8"/>
        </w:rPr>
        <w:t> </w:t>
      </w:r>
      <w:r>
        <w:rPr>
          <w:spacing w:val="-4"/>
        </w:rPr>
        <w:t>z</w:t>
      </w:r>
      <w:r>
        <w:rPr>
          <w:spacing w:val="-8"/>
        </w:rPr>
        <w:t> </w:t>
      </w:r>
      <w:r>
        <w:rPr>
          <w:spacing w:val="-4"/>
        </w:rPr>
        <w:t>pistoletu</w:t>
      </w:r>
      <w:r>
        <w:rPr>
          <w:spacing w:val="-8"/>
        </w:rPr>
        <w:t> </w:t>
      </w:r>
      <w:r>
        <w:rPr>
          <w:spacing w:val="-4"/>
        </w:rPr>
        <w:t>zawodnik</w:t>
      </w:r>
      <w:r>
        <w:rPr>
          <w:spacing w:val="-8"/>
        </w:rPr>
        <w:t> </w:t>
      </w:r>
      <w:r>
        <w:rPr>
          <w:spacing w:val="-4"/>
        </w:rPr>
        <w:t>rozpoczął</w:t>
      </w:r>
      <w:r>
        <w:rPr>
          <w:spacing w:val="-8"/>
        </w:rPr>
        <w:t> </w:t>
      </w:r>
      <w:r>
        <w:rPr>
          <w:spacing w:val="-4"/>
        </w:rPr>
        <w:t>ruch,</w:t>
      </w:r>
      <w:r>
        <w:rPr>
          <w:spacing w:val="-8"/>
        </w:rPr>
        <w:t> </w:t>
      </w:r>
      <w:r>
        <w:rPr>
          <w:spacing w:val="-4"/>
        </w:rPr>
        <w:t>który </w:t>
      </w:r>
      <w:r>
        <w:rPr/>
        <w:t>nie</w:t>
      </w:r>
      <w:r>
        <w:rPr>
          <w:spacing w:val="-8"/>
        </w:rPr>
        <w:t> </w:t>
      </w:r>
      <w:r>
        <w:rPr/>
        <w:t>został</w:t>
      </w:r>
      <w:r>
        <w:rPr>
          <w:spacing w:val="-8"/>
        </w:rPr>
        <w:t> </w:t>
      </w:r>
      <w:r>
        <w:rPr/>
        <w:t>zatrzymany</w:t>
      </w:r>
      <w:r>
        <w:rPr>
          <w:spacing w:val="-8"/>
        </w:rPr>
        <w:t> </w:t>
      </w:r>
      <w:r>
        <w:rPr/>
        <w:t>i</w:t>
      </w:r>
      <w:r>
        <w:rPr>
          <w:spacing w:val="-8"/>
        </w:rPr>
        <w:t> </w:t>
      </w:r>
      <w:r>
        <w:rPr/>
        <w:t>był</w:t>
      </w:r>
      <w:r>
        <w:rPr>
          <w:spacing w:val="-8"/>
        </w:rPr>
        <w:t> </w:t>
      </w:r>
      <w:r>
        <w:rPr/>
        <w:t>kontynuowany</w:t>
      </w:r>
      <w:r>
        <w:rPr>
          <w:spacing w:val="-8"/>
        </w:rPr>
        <w:t> </w:t>
      </w:r>
      <w:r>
        <w:rPr/>
        <w:t>jako</w:t>
      </w:r>
      <w:r>
        <w:rPr>
          <w:spacing w:val="-8"/>
        </w:rPr>
        <w:t> </w:t>
      </w:r>
      <w:r>
        <w:rPr/>
        <w:t>rozpoczęcie</w:t>
      </w:r>
      <w:r>
        <w:rPr>
          <w:spacing w:val="-8"/>
        </w:rPr>
        <w:t> </w:t>
      </w:r>
      <w:r>
        <w:rPr/>
        <w:t>startu,</w:t>
      </w:r>
      <w:r>
        <w:rPr>
          <w:spacing w:val="-8"/>
        </w:rPr>
        <w:t> </w:t>
      </w:r>
      <w:r>
        <w:rPr/>
        <w:t>musi</w:t>
      </w:r>
      <w:r>
        <w:rPr>
          <w:spacing w:val="-8"/>
        </w:rPr>
        <w:t> </w:t>
      </w:r>
      <w:r>
        <w:rPr/>
        <w:t>zostać</w:t>
      </w:r>
      <w:r>
        <w:rPr>
          <w:spacing w:val="-8"/>
        </w:rPr>
        <w:t> </w:t>
      </w:r>
      <w:r>
        <w:rPr/>
        <w:t>to</w:t>
      </w:r>
      <w:r>
        <w:rPr>
          <w:spacing w:val="-8"/>
        </w:rPr>
        <w:t> </w:t>
      </w:r>
      <w:r>
        <w:rPr/>
        <w:t>uznane jako falstart.</w:t>
      </w:r>
    </w:p>
    <w:p>
      <w:pPr>
        <w:spacing w:before="0"/>
        <w:ind w:left="1295" w:right="141" w:firstLine="0"/>
        <w:jc w:val="both"/>
        <w:rPr>
          <w:rFonts w:ascii="Arial" w:hAnsi="Arial"/>
          <w:i/>
          <w:sz w:val="24"/>
        </w:rPr>
      </w:pPr>
      <w:r>
        <w:rPr>
          <w:rFonts w:ascii="Arial" w:hAnsi="Arial"/>
          <w:i/>
          <w:sz w:val="24"/>
        </w:rPr>
        <w:t>Uwaga (i): Jakikolwiek inny ruch zawodnika nie jest uważany za rozpoczęcie startu. Takie przypadki mogą, jeśli ma to zastosowanie, stanowić podstawę do ostrzeżenia dyscyplinarnego lub dyskwalifikacji.</w:t>
      </w:r>
    </w:p>
    <w:p>
      <w:pPr>
        <w:spacing w:before="0"/>
        <w:ind w:left="1295" w:right="141" w:firstLine="0"/>
        <w:jc w:val="both"/>
        <w:rPr>
          <w:rFonts w:ascii="Arial" w:hAnsi="Arial"/>
          <w:i/>
          <w:sz w:val="24"/>
        </w:rPr>
      </w:pPr>
      <w:r>
        <w:rPr>
          <w:rFonts w:ascii="Arial" w:hAnsi="Arial"/>
          <w:i/>
          <w:sz w:val="24"/>
        </w:rPr>
        <w:t>Uwaga (ii): Ponieważ zawodnicy rozpoczynający bieg ze startu wysokiego są bardziej podatni na zachwianie równowagi, jeśli taki ruch zostanie uznany za przypadkowy, start powinien być zakwalifikowany jako "niestabilny". Jeśli zawodnik został popchnięty lub potrącony poza linię startu przed rozpoczęciem biegu, nie powinien być karany. Każdy zawodnik</w:t>
      </w:r>
      <w:r>
        <w:rPr>
          <w:rFonts w:ascii="Arial" w:hAnsi="Arial"/>
          <w:i/>
          <w:spacing w:val="-17"/>
          <w:sz w:val="24"/>
        </w:rPr>
        <w:t> </w:t>
      </w:r>
      <w:r>
        <w:rPr>
          <w:rFonts w:ascii="Arial" w:hAnsi="Arial"/>
          <w:i/>
          <w:sz w:val="24"/>
        </w:rPr>
        <w:t>będący</w:t>
      </w:r>
      <w:r>
        <w:rPr>
          <w:rFonts w:ascii="Arial" w:hAnsi="Arial"/>
          <w:i/>
          <w:spacing w:val="-17"/>
          <w:sz w:val="24"/>
        </w:rPr>
        <w:t> </w:t>
      </w:r>
      <w:r>
        <w:rPr>
          <w:rFonts w:ascii="Arial" w:hAnsi="Arial"/>
          <w:i/>
          <w:sz w:val="24"/>
        </w:rPr>
        <w:t>sprawcą</w:t>
      </w:r>
      <w:r>
        <w:rPr>
          <w:rFonts w:ascii="Arial" w:hAnsi="Arial"/>
          <w:i/>
          <w:spacing w:val="-16"/>
          <w:sz w:val="24"/>
        </w:rPr>
        <w:t> </w:t>
      </w:r>
      <w:r>
        <w:rPr>
          <w:rFonts w:ascii="Arial" w:hAnsi="Arial"/>
          <w:i/>
          <w:sz w:val="24"/>
        </w:rPr>
        <w:t>takiego</w:t>
      </w:r>
      <w:r>
        <w:rPr>
          <w:rFonts w:ascii="Arial" w:hAnsi="Arial"/>
          <w:i/>
          <w:spacing w:val="-17"/>
          <w:sz w:val="24"/>
        </w:rPr>
        <w:t> </w:t>
      </w:r>
      <w:r>
        <w:rPr>
          <w:rFonts w:ascii="Arial" w:hAnsi="Arial"/>
          <w:i/>
          <w:sz w:val="24"/>
        </w:rPr>
        <w:t>zakłócenia</w:t>
      </w:r>
      <w:r>
        <w:rPr>
          <w:rFonts w:ascii="Arial" w:hAnsi="Arial"/>
          <w:i/>
          <w:spacing w:val="-17"/>
          <w:sz w:val="24"/>
        </w:rPr>
        <w:t> </w:t>
      </w:r>
      <w:r>
        <w:rPr>
          <w:rFonts w:ascii="Arial" w:hAnsi="Arial"/>
          <w:i/>
          <w:sz w:val="24"/>
        </w:rPr>
        <w:t>może</w:t>
      </w:r>
      <w:r>
        <w:rPr>
          <w:rFonts w:ascii="Arial" w:hAnsi="Arial"/>
          <w:i/>
          <w:spacing w:val="-17"/>
          <w:sz w:val="24"/>
        </w:rPr>
        <w:t> </w:t>
      </w:r>
      <w:r>
        <w:rPr>
          <w:rFonts w:ascii="Arial" w:hAnsi="Arial"/>
          <w:i/>
          <w:sz w:val="24"/>
        </w:rPr>
        <w:t>otrzymać</w:t>
      </w:r>
      <w:r>
        <w:rPr>
          <w:rFonts w:ascii="Arial" w:hAnsi="Arial"/>
          <w:i/>
          <w:spacing w:val="-16"/>
          <w:sz w:val="24"/>
        </w:rPr>
        <w:t> </w:t>
      </w:r>
      <w:r>
        <w:rPr>
          <w:rFonts w:ascii="Arial" w:hAnsi="Arial"/>
          <w:i/>
          <w:sz w:val="24"/>
        </w:rPr>
        <w:t>ostrzeżenie</w:t>
      </w:r>
      <w:r>
        <w:rPr>
          <w:rFonts w:ascii="Arial" w:hAnsi="Arial"/>
          <w:i/>
          <w:spacing w:val="-17"/>
          <w:sz w:val="24"/>
        </w:rPr>
        <w:t> </w:t>
      </w:r>
      <w:r>
        <w:rPr>
          <w:rFonts w:ascii="Arial" w:hAnsi="Arial"/>
          <w:i/>
          <w:sz w:val="24"/>
        </w:rPr>
        <w:t>dyscyplinarne</w:t>
      </w:r>
      <w:r>
        <w:rPr>
          <w:rFonts w:ascii="Arial" w:hAnsi="Arial"/>
          <w:i/>
          <w:spacing w:val="-17"/>
          <w:sz w:val="24"/>
        </w:rPr>
        <w:t> </w:t>
      </w:r>
      <w:r>
        <w:rPr>
          <w:rFonts w:ascii="Arial" w:hAnsi="Arial"/>
          <w:i/>
          <w:sz w:val="24"/>
        </w:rPr>
        <w:t>lub </w:t>
      </w:r>
      <w:r>
        <w:rPr>
          <w:rFonts w:ascii="Arial" w:hAnsi="Arial"/>
          <w:i/>
          <w:spacing w:val="-2"/>
          <w:sz w:val="24"/>
        </w:rPr>
        <w:t>dyskwalifikację.</w:t>
      </w:r>
    </w:p>
    <w:p>
      <w:pPr>
        <w:pStyle w:val="BodyText"/>
        <w:spacing w:before="120"/>
        <w:ind w:left="444" w:right="141"/>
        <w:jc w:val="both"/>
      </w:pPr>
      <w:r>
        <w:rPr>
          <w:color w:val="009900"/>
          <w:spacing w:val="-2"/>
        </w:rPr>
        <w:t>Zasadniczo</w:t>
      </w:r>
      <w:r>
        <w:rPr>
          <w:color w:val="009900"/>
          <w:spacing w:val="-15"/>
        </w:rPr>
        <w:t> </w:t>
      </w:r>
      <w:r>
        <w:rPr>
          <w:color w:val="009900"/>
          <w:spacing w:val="-2"/>
        </w:rPr>
        <w:t>falstart</w:t>
      </w:r>
      <w:r>
        <w:rPr>
          <w:color w:val="009900"/>
          <w:spacing w:val="-15"/>
        </w:rPr>
        <w:t> </w:t>
      </w:r>
      <w:r>
        <w:rPr>
          <w:color w:val="009900"/>
          <w:spacing w:val="-2"/>
        </w:rPr>
        <w:t>nie</w:t>
      </w:r>
      <w:r>
        <w:rPr>
          <w:color w:val="009900"/>
          <w:spacing w:val="-14"/>
        </w:rPr>
        <w:t> </w:t>
      </w:r>
      <w:r>
        <w:rPr>
          <w:color w:val="009900"/>
          <w:spacing w:val="-2"/>
        </w:rPr>
        <w:t>powinien</w:t>
      </w:r>
      <w:r>
        <w:rPr>
          <w:color w:val="009900"/>
          <w:spacing w:val="-15"/>
        </w:rPr>
        <w:t> </w:t>
      </w:r>
      <w:r>
        <w:rPr>
          <w:color w:val="009900"/>
          <w:spacing w:val="-2"/>
        </w:rPr>
        <w:t>być</w:t>
      </w:r>
      <w:r>
        <w:rPr>
          <w:color w:val="009900"/>
          <w:spacing w:val="-14"/>
        </w:rPr>
        <w:t> </w:t>
      </w:r>
      <w:r>
        <w:rPr>
          <w:color w:val="009900"/>
          <w:spacing w:val="-2"/>
        </w:rPr>
        <w:t>przyznawany,</w:t>
      </w:r>
      <w:r>
        <w:rPr>
          <w:color w:val="009900"/>
          <w:spacing w:val="-15"/>
        </w:rPr>
        <w:t> </w:t>
      </w:r>
      <w:r>
        <w:rPr>
          <w:color w:val="009900"/>
          <w:spacing w:val="-2"/>
        </w:rPr>
        <w:t>jeżeli</w:t>
      </w:r>
      <w:r>
        <w:rPr>
          <w:color w:val="009900"/>
          <w:spacing w:val="-14"/>
        </w:rPr>
        <w:t> </w:t>
      </w:r>
      <w:r>
        <w:rPr>
          <w:color w:val="009900"/>
          <w:spacing w:val="-2"/>
        </w:rPr>
        <w:t>zawodnik</w:t>
      </w:r>
      <w:r>
        <w:rPr>
          <w:color w:val="009900"/>
          <w:spacing w:val="-15"/>
        </w:rPr>
        <w:t> </w:t>
      </w:r>
      <w:r>
        <w:rPr>
          <w:color w:val="009900"/>
          <w:spacing w:val="-2"/>
        </w:rPr>
        <w:t>nie</w:t>
      </w:r>
      <w:r>
        <w:rPr>
          <w:color w:val="009900"/>
          <w:spacing w:val="-14"/>
        </w:rPr>
        <w:t> </w:t>
      </w:r>
      <w:r>
        <w:rPr>
          <w:color w:val="009900"/>
          <w:spacing w:val="-2"/>
        </w:rPr>
        <w:t>stracił</w:t>
      </w:r>
      <w:r>
        <w:rPr>
          <w:color w:val="009900"/>
          <w:spacing w:val="-15"/>
        </w:rPr>
        <w:t> </w:t>
      </w:r>
      <w:r>
        <w:rPr>
          <w:color w:val="009900"/>
          <w:spacing w:val="-2"/>
        </w:rPr>
        <w:t>kontaktu</w:t>
      </w:r>
      <w:r>
        <w:rPr>
          <w:color w:val="009900"/>
          <w:spacing w:val="-14"/>
        </w:rPr>
        <w:t> </w:t>
      </w:r>
      <w:r>
        <w:rPr>
          <w:color w:val="009900"/>
          <w:spacing w:val="-2"/>
        </w:rPr>
        <w:t>z</w:t>
      </w:r>
      <w:r>
        <w:rPr>
          <w:color w:val="009900"/>
          <w:spacing w:val="-15"/>
        </w:rPr>
        <w:t> </w:t>
      </w:r>
      <w:r>
        <w:rPr>
          <w:color w:val="009900"/>
          <w:spacing w:val="-2"/>
        </w:rPr>
        <w:t>podłożem </w:t>
      </w:r>
      <w:r>
        <w:rPr>
          <w:color w:val="009900"/>
        </w:rPr>
        <w:t>lub</w:t>
      </w:r>
      <w:r>
        <w:rPr>
          <w:color w:val="009900"/>
          <w:spacing w:val="-17"/>
        </w:rPr>
        <w:t> </w:t>
      </w:r>
      <w:r>
        <w:rPr>
          <w:color w:val="009900"/>
        </w:rPr>
        <w:t>podpórkami.</w:t>
      </w:r>
      <w:r>
        <w:rPr>
          <w:color w:val="009900"/>
          <w:spacing w:val="-16"/>
        </w:rPr>
        <w:t> </w:t>
      </w:r>
      <w:r>
        <w:rPr>
          <w:color w:val="009900"/>
        </w:rPr>
        <w:t>Na</w:t>
      </w:r>
      <w:r>
        <w:rPr>
          <w:color w:val="009900"/>
          <w:spacing w:val="-17"/>
        </w:rPr>
        <w:t> </w:t>
      </w:r>
      <w:r>
        <w:rPr>
          <w:color w:val="009900"/>
        </w:rPr>
        <w:t>przykład,</w:t>
      </w:r>
      <w:r>
        <w:rPr>
          <w:color w:val="009900"/>
          <w:spacing w:val="-16"/>
        </w:rPr>
        <w:t> </w:t>
      </w:r>
      <w:r>
        <w:rPr>
          <w:color w:val="009900"/>
        </w:rPr>
        <w:t>jeśli</w:t>
      </w:r>
      <w:r>
        <w:rPr>
          <w:color w:val="009900"/>
          <w:spacing w:val="-17"/>
        </w:rPr>
        <w:t> </w:t>
      </w:r>
      <w:r>
        <w:rPr>
          <w:color w:val="009900"/>
        </w:rPr>
        <w:t>zawodnik</w:t>
      </w:r>
      <w:r>
        <w:rPr>
          <w:color w:val="009900"/>
          <w:spacing w:val="-16"/>
        </w:rPr>
        <w:t> </w:t>
      </w:r>
      <w:r>
        <w:rPr>
          <w:color w:val="009900"/>
        </w:rPr>
        <w:t>poruszy</w:t>
      </w:r>
      <w:r>
        <w:rPr>
          <w:color w:val="009900"/>
          <w:spacing w:val="-17"/>
        </w:rPr>
        <w:t> </w:t>
      </w:r>
      <w:r>
        <w:rPr>
          <w:color w:val="009900"/>
        </w:rPr>
        <w:t>biodrami</w:t>
      </w:r>
      <w:r>
        <w:rPr>
          <w:color w:val="009900"/>
          <w:spacing w:val="-16"/>
        </w:rPr>
        <w:t> </w:t>
      </w:r>
      <w:r>
        <w:rPr>
          <w:color w:val="009900"/>
        </w:rPr>
        <w:t>w</w:t>
      </w:r>
      <w:r>
        <w:rPr>
          <w:color w:val="009900"/>
          <w:spacing w:val="-17"/>
        </w:rPr>
        <w:t> </w:t>
      </w:r>
      <w:r>
        <w:rPr>
          <w:color w:val="009900"/>
        </w:rPr>
        <w:t>górę,</w:t>
      </w:r>
      <w:r>
        <w:rPr>
          <w:color w:val="009900"/>
          <w:spacing w:val="-16"/>
        </w:rPr>
        <w:t> </w:t>
      </w:r>
      <w:r>
        <w:rPr>
          <w:color w:val="009900"/>
        </w:rPr>
        <w:t>ale</w:t>
      </w:r>
      <w:r>
        <w:rPr>
          <w:color w:val="009900"/>
          <w:spacing w:val="-17"/>
        </w:rPr>
        <w:t> </w:t>
      </w:r>
      <w:r>
        <w:rPr>
          <w:color w:val="009900"/>
        </w:rPr>
        <w:t>następnie</w:t>
      </w:r>
      <w:r>
        <w:rPr>
          <w:color w:val="009900"/>
          <w:spacing w:val="-16"/>
        </w:rPr>
        <w:t> </w:t>
      </w:r>
      <w:r>
        <w:rPr>
          <w:color w:val="009900"/>
        </w:rPr>
        <w:t>poruszy</w:t>
      </w:r>
      <w:r>
        <w:rPr>
          <w:color w:val="009900"/>
          <w:spacing w:val="-17"/>
        </w:rPr>
        <w:t> </w:t>
      </w:r>
      <w:r>
        <w:rPr>
          <w:color w:val="009900"/>
        </w:rPr>
        <w:t>nimi w</w:t>
      </w:r>
      <w:r>
        <w:rPr>
          <w:color w:val="009900"/>
          <w:spacing w:val="-7"/>
        </w:rPr>
        <w:t> </w:t>
      </w:r>
      <w:r>
        <w:rPr>
          <w:color w:val="009900"/>
        </w:rPr>
        <w:t>dół</w:t>
      </w:r>
      <w:r>
        <w:rPr>
          <w:color w:val="009900"/>
          <w:spacing w:val="-6"/>
        </w:rPr>
        <w:t> </w:t>
      </w:r>
      <w:r>
        <w:rPr>
          <w:color w:val="009900"/>
        </w:rPr>
        <w:t>bez</w:t>
      </w:r>
      <w:r>
        <w:rPr>
          <w:color w:val="009900"/>
          <w:spacing w:val="-6"/>
        </w:rPr>
        <w:t> </w:t>
      </w:r>
      <w:r>
        <w:rPr>
          <w:color w:val="009900"/>
        </w:rPr>
        <w:t>utraty</w:t>
      </w:r>
      <w:r>
        <w:rPr>
          <w:color w:val="009900"/>
          <w:spacing w:val="-6"/>
        </w:rPr>
        <w:t> </w:t>
      </w:r>
      <w:r>
        <w:rPr>
          <w:color w:val="009900"/>
        </w:rPr>
        <w:t>kontaktu</w:t>
      </w:r>
      <w:r>
        <w:rPr>
          <w:color w:val="009900"/>
          <w:spacing w:val="-6"/>
        </w:rPr>
        <w:t> </w:t>
      </w:r>
      <w:r>
        <w:rPr>
          <w:color w:val="009900"/>
        </w:rPr>
        <w:t>dłoni</w:t>
      </w:r>
      <w:r>
        <w:rPr>
          <w:color w:val="009900"/>
          <w:spacing w:val="-6"/>
        </w:rPr>
        <w:t> </w:t>
      </w:r>
      <w:r>
        <w:rPr>
          <w:color w:val="009900"/>
        </w:rPr>
        <w:t>lub</w:t>
      </w:r>
      <w:r>
        <w:rPr>
          <w:color w:val="009900"/>
          <w:spacing w:val="-6"/>
        </w:rPr>
        <w:t> </w:t>
      </w:r>
      <w:r>
        <w:rPr>
          <w:color w:val="009900"/>
        </w:rPr>
        <w:t>stóp</w:t>
      </w:r>
      <w:r>
        <w:rPr>
          <w:color w:val="009900"/>
          <w:spacing w:val="-6"/>
        </w:rPr>
        <w:t> </w:t>
      </w:r>
      <w:r>
        <w:rPr>
          <w:color w:val="009900"/>
        </w:rPr>
        <w:t>z</w:t>
      </w:r>
      <w:r>
        <w:rPr>
          <w:color w:val="009900"/>
          <w:spacing w:val="-6"/>
        </w:rPr>
        <w:t> </w:t>
      </w:r>
      <w:r>
        <w:rPr>
          <w:color w:val="009900"/>
        </w:rPr>
        <w:t>podłożem</w:t>
      </w:r>
      <w:r>
        <w:rPr>
          <w:color w:val="009900"/>
          <w:spacing w:val="-6"/>
        </w:rPr>
        <w:t> </w:t>
      </w:r>
      <w:r>
        <w:rPr>
          <w:color w:val="009900"/>
        </w:rPr>
        <w:t>lub</w:t>
      </w:r>
      <w:r>
        <w:rPr>
          <w:color w:val="009900"/>
          <w:spacing w:val="-6"/>
        </w:rPr>
        <w:t> </w:t>
      </w:r>
      <w:r>
        <w:rPr>
          <w:color w:val="009900"/>
        </w:rPr>
        <w:t>podpórkami</w:t>
      </w:r>
      <w:r>
        <w:rPr>
          <w:color w:val="009900"/>
          <w:spacing w:val="-6"/>
        </w:rPr>
        <w:t> </w:t>
      </w:r>
      <w:r>
        <w:rPr>
          <w:color w:val="009900"/>
        </w:rPr>
        <w:t>w</w:t>
      </w:r>
      <w:r>
        <w:rPr>
          <w:color w:val="009900"/>
          <w:spacing w:val="-7"/>
        </w:rPr>
        <w:t> </w:t>
      </w:r>
      <w:r>
        <w:rPr>
          <w:color w:val="009900"/>
        </w:rPr>
        <w:t>jakimkolwiek</w:t>
      </w:r>
      <w:r>
        <w:rPr>
          <w:color w:val="009900"/>
          <w:spacing w:val="-6"/>
        </w:rPr>
        <w:t> </w:t>
      </w:r>
      <w:r>
        <w:rPr>
          <w:color w:val="009900"/>
        </w:rPr>
        <w:t>momencie,</w:t>
      </w:r>
      <w:r>
        <w:rPr>
          <w:color w:val="009900"/>
          <w:spacing w:val="-6"/>
        </w:rPr>
        <w:t> </w:t>
      </w:r>
      <w:r>
        <w:rPr>
          <w:color w:val="009900"/>
          <w:spacing w:val="-5"/>
        </w:rPr>
        <w:t>nie</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900"/>
        </w:rPr>
        <w:t>powinno to być określane jako falstart. Może to być powodem do nałożenia na zawodnika </w:t>
      </w:r>
      <w:r>
        <w:rPr>
          <w:color w:val="009900"/>
          <w:spacing w:val="-6"/>
        </w:rPr>
        <w:t>ostrzeżenia</w:t>
      </w:r>
      <w:r>
        <w:rPr>
          <w:color w:val="009900"/>
          <w:spacing w:val="-11"/>
        </w:rPr>
        <w:t> </w:t>
      </w:r>
      <w:r>
        <w:rPr>
          <w:color w:val="009900"/>
          <w:spacing w:val="-6"/>
        </w:rPr>
        <w:t>(lub</w:t>
      </w:r>
      <w:r>
        <w:rPr>
          <w:color w:val="009900"/>
          <w:spacing w:val="-11"/>
        </w:rPr>
        <w:t> </w:t>
      </w:r>
      <w:r>
        <w:rPr>
          <w:color w:val="009900"/>
          <w:spacing w:val="-6"/>
        </w:rPr>
        <w:t>dyskwalifikacji,</w:t>
      </w:r>
      <w:r>
        <w:rPr>
          <w:color w:val="009900"/>
          <w:spacing w:val="-10"/>
        </w:rPr>
        <w:t> </w:t>
      </w:r>
      <w:r>
        <w:rPr>
          <w:color w:val="009900"/>
          <w:spacing w:val="-6"/>
        </w:rPr>
        <w:t>jeśli</w:t>
      </w:r>
      <w:r>
        <w:rPr>
          <w:color w:val="009900"/>
          <w:spacing w:val="-11"/>
        </w:rPr>
        <w:t> </w:t>
      </w:r>
      <w:r>
        <w:rPr>
          <w:color w:val="009900"/>
          <w:spacing w:val="-6"/>
        </w:rPr>
        <w:t>zawodnik</w:t>
      </w:r>
      <w:r>
        <w:rPr>
          <w:color w:val="009900"/>
          <w:spacing w:val="-11"/>
        </w:rPr>
        <w:t> </w:t>
      </w:r>
      <w:r>
        <w:rPr>
          <w:color w:val="009900"/>
          <w:spacing w:val="-6"/>
        </w:rPr>
        <w:t>otrzymał</w:t>
      </w:r>
      <w:r>
        <w:rPr>
          <w:color w:val="009900"/>
          <w:spacing w:val="-11"/>
        </w:rPr>
        <w:t> </w:t>
      </w:r>
      <w:r>
        <w:rPr>
          <w:color w:val="009900"/>
          <w:spacing w:val="-6"/>
        </w:rPr>
        <w:t>już</w:t>
      </w:r>
      <w:r>
        <w:rPr>
          <w:color w:val="009900"/>
          <w:spacing w:val="-10"/>
        </w:rPr>
        <w:t> </w:t>
      </w:r>
      <w:r>
        <w:rPr>
          <w:color w:val="009900"/>
          <w:spacing w:val="-6"/>
        </w:rPr>
        <w:t>wcześniej</w:t>
      </w:r>
      <w:r>
        <w:rPr>
          <w:color w:val="009900"/>
          <w:spacing w:val="-11"/>
        </w:rPr>
        <w:t> </w:t>
      </w:r>
      <w:r>
        <w:rPr>
          <w:color w:val="009900"/>
          <w:spacing w:val="-6"/>
        </w:rPr>
        <w:t>ostrzeżenie)</w:t>
      </w:r>
      <w:r>
        <w:rPr>
          <w:color w:val="009900"/>
          <w:spacing w:val="-11"/>
        </w:rPr>
        <w:t> </w:t>
      </w:r>
      <w:r>
        <w:rPr>
          <w:color w:val="009900"/>
          <w:spacing w:val="-6"/>
        </w:rPr>
        <w:t>za</w:t>
      </w:r>
      <w:r>
        <w:rPr>
          <w:color w:val="009900"/>
          <w:spacing w:val="-10"/>
        </w:rPr>
        <w:t> </w:t>
      </w:r>
      <w:r>
        <w:rPr>
          <w:color w:val="009900"/>
          <w:spacing w:val="-6"/>
        </w:rPr>
        <w:t>niewłaściwe </w:t>
      </w:r>
      <w:r>
        <w:rPr>
          <w:color w:val="009900"/>
        </w:rPr>
        <w:t>zachowanie na podstawie art. TR 16.5.</w:t>
      </w:r>
    </w:p>
    <w:p>
      <w:pPr>
        <w:pStyle w:val="BodyText"/>
      </w:pPr>
    </w:p>
    <w:p>
      <w:pPr>
        <w:pStyle w:val="BodyText"/>
        <w:ind w:left="444" w:right="141"/>
        <w:jc w:val="both"/>
      </w:pPr>
      <w:r>
        <w:rPr>
          <w:color w:val="009900"/>
        </w:rPr>
        <w:t>Jednakże, w przypadku "toczonego startu", gdy starter (lub starter odwołujący) jest zdania, że </w:t>
      </w:r>
      <w:r>
        <w:rPr>
          <w:color w:val="009900"/>
          <w:spacing w:val="-4"/>
        </w:rPr>
        <w:t>zawodnik</w:t>
      </w:r>
      <w:r>
        <w:rPr>
          <w:color w:val="009900"/>
          <w:spacing w:val="-9"/>
        </w:rPr>
        <w:t> </w:t>
      </w:r>
      <w:r>
        <w:rPr>
          <w:color w:val="009900"/>
          <w:spacing w:val="-4"/>
        </w:rPr>
        <w:t>skutecznie</w:t>
      </w:r>
      <w:r>
        <w:rPr>
          <w:color w:val="009900"/>
          <w:spacing w:val="-9"/>
        </w:rPr>
        <w:t> </w:t>
      </w:r>
      <w:r>
        <w:rPr>
          <w:color w:val="009900"/>
          <w:spacing w:val="-4"/>
        </w:rPr>
        <w:t>przewidział</w:t>
      </w:r>
      <w:r>
        <w:rPr>
          <w:color w:val="009900"/>
          <w:spacing w:val="-9"/>
        </w:rPr>
        <w:t> </w:t>
      </w:r>
      <w:r>
        <w:rPr>
          <w:color w:val="009900"/>
          <w:spacing w:val="-4"/>
        </w:rPr>
        <w:t>start</w:t>
      </w:r>
      <w:r>
        <w:rPr>
          <w:color w:val="009900"/>
          <w:spacing w:val="-9"/>
        </w:rPr>
        <w:t> </w:t>
      </w:r>
      <w:r>
        <w:rPr>
          <w:color w:val="009900"/>
          <w:spacing w:val="-4"/>
        </w:rPr>
        <w:t>poprzez</w:t>
      </w:r>
      <w:r>
        <w:rPr>
          <w:color w:val="009900"/>
          <w:spacing w:val="-9"/>
        </w:rPr>
        <w:t> </w:t>
      </w:r>
      <w:r>
        <w:rPr>
          <w:color w:val="009900"/>
          <w:spacing w:val="-4"/>
        </w:rPr>
        <w:t>jakiś</w:t>
      </w:r>
      <w:r>
        <w:rPr>
          <w:color w:val="009900"/>
          <w:spacing w:val="-9"/>
        </w:rPr>
        <w:t> </w:t>
      </w:r>
      <w:r>
        <w:rPr>
          <w:color w:val="009900"/>
          <w:spacing w:val="-4"/>
        </w:rPr>
        <w:t>ciągły</w:t>
      </w:r>
      <w:r>
        <w:rPr>
          <w:color w:val="009900"/>
          <w:spacing w:val="-9"/>
        </w:rPr>
        <w:t> </w:t>
      </w:r>
      <w:r>
        <w:rPr>
          <w:color w:val="009900"/>
          <w:spacing w:val="-4"/>
        </w:rPr>
        <w:t>ruch,</w:t>
      </w:r>
      <w:r>
        <w:rPr>
          <w:color w:val="009900"/>
          <w:spacing w:val="-9"/>
        </w:rPr>
        <w:t> </w:t>
      </w:r>
      <w:r>
        <w:rPr>
          <w:color w:val="009900"/>
          <w:spacing w:val="-4"/>
        </w:rPr>
        <w:t>nawet</w:t>
      </w:r>
      <w:r>
        <w:rPr>
          <w:color w:val="009900"/>
          <w:spacing w:val="-9"/>
        </w:rPr>
        <w:t> </w:t>
      </w:r>
      <w:r>
        <w:rPr>
          <w:color w:val="009900"/>
          <w:spacing w:val="-4"/>
        </w:rPr>
        <w:t>jeśli</w:t>
      </w:r>
      <w:r>
        <w:rPr>
          <w:color w:val="009900"/>
          <w:spacing w:val="-9"/>
        </w:rPr>
        <w:t> </w:t>
      </w:r>
      <w:r>
        <w:rPr>
          <w:color w:val="009900"/>
          <w:spacing w:val="-4"/>
        </w:rPr>
        <w:t>nie</w:t>
      </w:r>
      <w:r>
        <w:rPr>
          <w:color w:val="009900"/>
          <w:spacing w:val="-9"/>
        </w:rPr>
        <w:t> </w:t>
      </w:r>
      <w:r>
        <w:rPr>
          <w:color w:val="009900"/>
          <w:spacing w:val="-4"/>
        </w:rPr>
        <w:t>poruszył</w:t>
      </w:r>
      <w:r>
        <w:rPr>
          <w:color w:val="009900"/>
          <w:spacing w:val="-9"/>
        </w:rPr>
        <w:t> </w:t>
      </w:r>
      <w:r>
        <w:rPr>
          <w:color w:val="009900"/>
          <w:spacing w:val="-4"/>
        </w:rPr>
        <w:t>rękami</w:t>
      </w:r>
      <w:r>
        <w:rPr>
          <w:color w:val="009900"/>
          <w:spacing w:val="-9"/>
        </w:rPr>
        <w:t> </w:t>
      </w:r>
      <w:r>
        <w:rPr>
          <w:color w:val="009900"/>
          <w:spacing w:val="-4"/>
        </w:rPr>
        <w:t>lub </w:t>
      </w:r>
      <w:r>
        <w:rPr>
          <w:color w:val="009900"/>
          <w:spacing w:val="-2"/>
        </w:rPr>
        <w:t>stopami</w:t>
      </w:r>
      <w:r>
        <w:rPr>
          <w:color w:val="009900"/>
          <w:spacing w:val="-13"/>
        </w:rPr>
        <w:t> </w:t>
      </w:r>
      <w:r>
        <w:rPr>
          <w:color w:val="009900"/>
          <w:spacing w:val="-2"/>
        </w:rPr>
        <w:t>przed</w:t>
      </w:r>
      <w:r>
        <w:rPr>
          <w:color w:val="009900"/>
          <w:spacing w:val="-13"/>
        </w:rPr>
        <w:t> </w:t>
      </w:r>
      <w:r>
        <w:rPr>
          <w:color w:val="009900"/>
          <w:spacing w:val="-2"/>
        </w:rPr>
        <w:t>strzałem</w:t>
      </w:r>
      <w:r>
        <w:rPr>
          <w:color w:val="009900"/>
          <w:spacing w:val="-13"/>
        </w:rPr>
        <w:t> </w:t>
      </w:r>
      <w:r>
        <w:rPr>
          <w:color w:val="009900"/>
          <w:spacing w:val="-2"/>
        </w:rPr>
        <w:t>z</w:t>
      </w:r>
      <w:r>
        <w:rPr>
          <w:color w:val="009900"/>
          <w:spacing w:val="-13"/>
        </w:rPr>
        <w:t> </w:t>
      </w:r>
      <w:r>
        <w:rPr>
          <w:color w:val="009900"/>
          <w:spacing w:val="-2"/>
        </w:rPr>
        <w:t>pistoletu,</w:t>
      </w:r>
      <w:r>
        <w:rPr>
          <w:color w:val="009900"/>
          <w:spacing w:val="-13"/>
        </w:rPr>
        <w:t> </w:t>
      </w:r>
      <w:r>
        <w:rPr>
          <w:color w:val="009900"/>
          <w:spacing w:val="-2"/>
        </w:rPr>
        <w:t>bieg</w:t>
      </w:r>
      <w:r>
        <w:rPr>
          <w:color w:val="009900"/>
          <w:spacing w:val="-13"/>
        </w:rPr>
        <w:t> </w:t>
      </w:r>
      <w:r>
        <w:rPr>
          <w:color w:val="009900"/>
          <w:spacing w:val="-2"/>
        </w:rPr>
        <w:t>powinien</w:t>
      </w:r>
      <w:r>
        <w:rPr>
          <w:color w:val="009900"/>
          <w:spacing w:val="-13"/>
        </w:rPr>
        <w:t> </w:t>
      </w:r>
      <w:r>
        <w:rPr>
          <w:color w:val="009900"/>
          <w:spacing w:val="-2"/>
        </w:rPr>
        <w:t>być</w:t>
      </w:r>
      <w:r>
        <w:rPr>
          <w:color w:val="009900"/>
          <w:spacing w:val="-13"/>
        </w:rPr>
        <w:t> </w:t>
      </w:r>
      <w:r>
        <w:rPr>
          <w:color w:val="009900"/>
          <w:spacing w:val="-2"/>
        </w:rPr>
        <w:t>przerwany.</w:t>
      </w:r>
      <w:r>
        <w:rPr>
          <w:color w:val="009900"/>
          <w:spacing w:val="-13"/>
        </w:rPr>
        <w:t> </w:t>
      </w:r>
      <w:r>
        <w:rPr>
          <w:color w:val="009900"/>
          <w:spacing w:val="-2"/>
        </w:rPr>
        <w:t>Może</w:t>
      </w:r>
      <w:r>
        <w:rPr>
          <w:color w:val="009900"/>
          <w:spacing w:val="-13"/>
        </w:rPr>
        <w:t> </w:t>
      </w:r>
      <w:r>
        <w:rPr>
          <w:color w:val="009900"/>
          <w:spacing w:val="-2"/>
        </w:rPr>
        <w:t>to</w:t>
      </w:r>
      <w:r>
        <w:rPr>
          <w:color w:val="009900"/>
          <w:spacing w:val="-13"/>
        </w:rPr>
        <w:t> </w:t>
      </w:r>
      <w:r>
        <w:rPr>
          <w:color w:val="009900"/>
          <w:spacing w:val="-2"/>
        </w:rPr>
        <w:t>zrobić</w:t>
      </w:r>
      <w:r>
        <w:rPr>
          <w:color w:val="009900"/>
          <w:spacing w:val="-13"/>
        </w:rPr>
        <w:t> </w:t>
      </w:r>
      <w:r>
        <w:rPr>
          <w:color w:val="009900"/>
          <w:spacing w:val="-2"/>
        </w:rPr>
        <w:t>starter</w:t>
      </w:r>
      <w:r>
        <w:rPr>
          <w:color w:val="009900"/>
          <w:spacing w:val="-13"/>
        </w:rPr>
        <w:t> </w:t>
      </w:r>
      <w:r>
        <w:rPr>
          <w:color w:val="009900"/>
          <w:spacing w:val="-2"/>
        </w:rPr>
        <w:t>lub</w:t>
      </w:r>
      <w:r>
        <w:rPr>
          <w:color w:val="009900"/>
          <w:spacing w:val="-13"/>
        </w:rPr>
        <w:t> </w:t>
      </w:r>
      <w:r>
        <w:rPr>
          <w:color w:val="009900"/>
          <w:spacing w:val="-2"/>
        </w:rPr>
        <w:t>starter </w:t>
      </w:r>
      <w:r>
        <w:rPr>
          <w:color w:val="009900"/>
        </w:rPr>
        <w:t>odwołujący,</w:t>
      </w:r>
      <w:r>
        <w:rPr>
          <w:color w:val="009900"/>
          <w:spacing w:val="-14"/>
        </w:rPr>
        <w:t> </w:t>
      </w:r>
      <w:r>
        <w:rPr>
          <w:color w:val="009900"/>
        </w:rPr>
        <w:t>ale</w:t>
      </w:r>
      <w:r>
        <w:rPr>
          <w:color w:val="009900"/>
          <w:spacing w:val="-14"/>
        </w:rPr>
        <w:t> </w:t>
      </w:r>
      <w:r>
        <w:rPr>
          <w:color w:val="009900"/>
        </w:rPr>
        <w:t>to</w:t>
      </w:r>
      <w:r>
        <w:rPr>
          <w:color w:val="009900"/>
          <w:spacing w:val="-13"/>
        </w:rPr>
        <w:t> </w:t>
      </w:r>
      <w:r>
        <w:rPr>
          <w:color w:val="009900"/>
        </w:rPr>
        <w:t>starter</w:t>
      </w:r>
      <w:r>
        <w:rPr>
          <w:color w:val="009900"/>
          <w:spacing w:val="-14"/>
        </w:rPr>
        <w:t> </w:t>
      </w:r>
      <w:r>
        <w:rPr>
          <w:color w:val="009900"/>
        </w:rPr>
        <w:t>jest</w:t>
      </w:r>
      <w:r>
        <w:rPr>
          <w:color w:val="009900"/>
          <w:spacing w:val="-14"/>
        </w:rPr>
        <w:t> </w:t>
      </w:r>
      <w:r>
        <w:rPr>
          <w:color w:val="009900"/>
        </w:rPr>
        <w:t>w</w:t>
      </w:r>
      <w:r>
        <w:rPr>
          <w:color w:val="009900"/>
          <w:spacing w:val="-14"/>
        </w:rPr>
        <w:t> </w:t>
      </w:r>
      <w:r>
        <w:rPr>
          <w:color w:val="009900"/>
        </w:rPr>
        <w:t>najlepszej</w:t>
      </w:r>
      <w:r>
        <w:rPr>
          <w:color w:val="009900"/>
          <w:spacing w:val="-14"/>
        </w:rPr>
        <w:t> </w:t>
      </w:r>
      <w:r>
        <w:rPr>
          <w:color w:val="009900"/>
        </w:rPr>
        <w:t>sytuacji,</w:t>
      </w:r>
      <w:r>
        <w:rPr>
          <w:color w:val="009900"/>
          <w:spacing w:val="-14"/>
        </w:rPr>
        <w:t> </w:t>
      </w:r>
      <w:r>
        <w:rPr>
          <w:color w:val="009900"/>
        </w:rPr>
        <w:t>aby</w:t>
      </w:r>
      <w:r>
        <w:rPr>
          <w:color w:val="009900"/>
          <w:spacing w:val="-14"/>
        </w:rPr>
        <w:t> </w:t>
      </w:r>
      <w:r>
        <w:rPr>
          <w:color w:val="009900"/>
        </w:rPr>
        <w:t>ocenić</w:t>
      </w:r>
      <w:r>
        <w:rPr>
          <w:color w:val="009900"/>
          <w:spacing w:val="-14"/>
        </w:rPr>
        <w:t> </w:t>
      </w:r>
      <w:r>
        <w:rPr>
          <w:color w:val="009900"/>
        </w:rPr>
        <w:t>taki</w:t>
      </w:r>
      <w:r>
        <w:rPr>
          <w:color w:val="009900"/>
          <w:spacing w:val="-14"/>
        </w:rPr>
        <w:t> </w:t>
      </w:r>
      <w:r>
        <w:rPr>
          <w:color w:val="009900"/>
        </w:rPr>
        <w:t>przypadek,</w:t>
      </w:r>
      <w:r>
        <w:rPr>
          <w:color w:val="009900"/>
          <w:spacing w:val="-14"/>
        </w:rPr>
        <w:t> </w:t>
      </w:r>
      <w:r>
        <w:rPr>
          <w:color w:val="009900"/>
        </w:rPr>
        <w:t>ponieważ</w:t>
      </w:r>
      <w:r>
        <w:rPr>
          <w:color w:val="009900"/>
          <w:spacing w:val="-14"/>
        </w:rPr>
        <w:t> </w:t>
      </w:r>
      <w:r>
        <w:rPr>
          <w:color w:val="009900"/>
        </w:rPr>
        <w:t>tylko</w:t>
      </w:r>
      <w:r>
        <w:rPr>
          <w:color w:val="009900"/>
          <w:spacing w:val="-14"/>
        </w:rPr>
        <w:t> </w:t>
      </w:r>
      <w:r>
        <w:rPr>
          <w:color w:val="009900"/>
        </w:rPr>
        <w:t>on będzie znał pozycję swojego palca na spuście pistoletu, kiedy zawodnik rozpoczął swój ruch. W</w:t>
      </w:r>
      <w:r>
        <w:rPr>
          <w:color w:val="009900"/>
          <w:spacing w:val="16"/>
        </w:rPr>
        <w:t> </w:t>
      </w:r>
      <w:r>
        <w:rPr>
          <w:color w:val="009900"/>
        </w:rPr>
        <w:t>takich</w:t>
      </w:r>
      <w:r>
        <w:rPr>
          <w:color w:val="009900"/>
          <w:spacing w:val="16"/>
        </w:rPr>
        <w:t> </w:t>
      </w:r>
      <w:r>
        <w:rPr>
          <w:color w:val="009900"/>
        </w:rPr>
        <w:t>sytuacjach,</w:t>
      </w:r>
      <w:r>
        <w:rPr>
          <w:color w:val="009900"/>
          <w:spacing w:val="16"/>
        </w:rPr>
        <w:t> </w:t>
      </w:r>
      <w:r>
        <w:rPr>
          <w:color w:val="009900"/>
        </w:rPr>
        <w:t>gdy</w:t>
      </w:r>
      <w:r>
        <w:rPr>
          <w:color w:val="009900"/>
          <w:spacing w:val="16"/>
        </w:rPr>
        <w:t> </w:t>
      </w:r>
      <w:r>
        <w:rPr>
          <w:color w:val="009900"/>
        </w:rPr>
        <w:t>starter</w:t>
      </w:r>
      <w:r>
        <w:rPr>
          <w:color w:val="009900"/>
          <w:spacing w:val="16"/>
        </w:rPr>
        <w:t> </w:t>
      </w:r>
      <w:r>
        <w:rPr>
          <w:color w:val="009900"/>
        </w:rPr>
        <w:t>jest</w:t>
      </w:r>
      <w:r>
        <w:rPr>
          <w:color w:val="009900"/>
          <w:spacing w:val="16"/>
        </w:rPr>
        <w:t> </w:t>
      </w:r>
      <w:r>
        <w:rPr>
          <w:color w:val="009900"/>
        </w:rPr>
        <w:t>pewien,</w:t>
      </w:r>
      <w:r>
        <w:rPr>
          <w:color w:val="009900"/>
          <w:spacing w:val="16"/>
        </w:rPr>
        <w:t> </w:t>
      </w:r>
      <w:r>
        <w:rPr>
          <w:color w:val="009900"/>
        </w:rPr>
        <w:t>że</w:t>
      </w:r>
      <w:r>
        <w:rPr>
          <w:color w:val="009900"/>
          <w:spacing w:val="16"/>
        </w:rPr>
        <w:t> </w:t>
      </w:r>
      <w:r>
        <w:rPr>
          <w:color w:val="009900"/>
        </w:rPr>
        <w:t>ruch</w:t>
      </w:r>
      <w:r>
        <w:rPr>
          <w:color w:val="009900"/>
          <w:spacing w:val="16"/>
        </w:rPr>
        <w:t> </w:t>
      </w:r>
      <w:r>
        <w:rPr>
          <w:color w:val="009900"/>
        </w:rPr>
        <w:t>zawodnika</w:t>
      </w:r>
      <w:r>
        <w:rPr>
          <w:color w:val="009900"/>
          <w:spacing w:val="16"/>
        </w:rPr>
        <w:t> </w:t>
      </w:r>
      <w:r>
        <w:rPr>
          <w:color w:val="009900"/>
        </w:rPr>
        <w:t>rozpoczął</w:t>
      </w:r>
      <w:r>
        <w:rPr>
          <w:color w:val="009900"/>
          <w:spacing w:val="16"/>
        </w:rPr>
        <w:t> </w:t>
      </w:r>
      <w:r>
        <w:rPr>
          <w:color w:val="009900"/>
        </w:rPr>
        <w:t>się</w:t>
      </w:r>
      <w:r>
        <w:rPr>
          <w:color w:val="009900"/>
          <w:spacing w:val="16"/>
        </w:rPr>
        <w:t> </w:t>
      </w:r>
      <w:r>
        <w:rPr>
          <w:color w:val="009900"/>
        </w:rPr>
        <w:t>przed</w:t>
      </w:r>
      <w:r>
        <w:rPr>
          <w:color w:val="009900"/>
          <w:spacing w:val="16"/>
        </w:rPr>
        <w:t> </w:t>
      </w:r>
      <w:r>
        <w:rPr>
          <w:color w:val="009900"/>
        </w:rPr>
        <w:t>strzałem z pistoletu, powinien zostać przyznany falstart.</w:t>
      </w:r>
    </w:p>
    <w:p>
      <w:pPr>
        <w:pStyle w:val="BodyText"/>
      </w:pPr>
    </w:p>
    <w:p>
      <w:pPr>
        <w:pStyle w:val="BodyText"/>
        <w:ind w:left="444" w:right="141"/>
        <w:jc w:val="both"/>
      </w:pPr>
      <w:r>
        <w:rPr>
          <w:color w:val="009900"/>
        </w:rPr>
        <w:t>Zgodnie</w:t>
      </w:r>
      <w:r>
        <w:rPr>
          <w:color w:val="009900"/>
          <w:spacing w:val="-3"/>
        </w:rPr>
        <w:t> </w:t>
      </w:r>
      <w:r>
        <w:rPr>
          <w:color w:val="009900"/>
        </w:rPr>
        <w:t>z</w:t>
      </w:r>
      <w:r>
        <w:rPr>
          <w:color w:val="009900"/>
          <w:spacing w:val="-3"/>
        </w:rPr>
        <w:t> </w:t>
      </w:r>
      <w:r>
        <w:rPr>
          <w:color w:val="009900"/>
        </w:rPr>
        <w:t>uwagą</w:t>
      </w:r>
      <w:r>
        <w:rPr>
          <w:color w:val="009900"/>
          <w:spacing w:val="-3"/>
        </w:rPr>
        <w:t> </w:t>
      </w:r>
      <w:r>
        <w:rPr>
          <w:color w:val="009900"/>
        </w:rPr>
        <w:t>(ii)</w:t>
      </w:r>
      <w:r>
        <w:rPr>
          <w:color w:val="009900"/>
          <w:spacing w:val="-3"/>
        </w:rPr>
        <w:t> </w:t>
      </w:r>
      <w:r>
        <w:rPr>
          <w:color w:val="009900"/>
        </w:rPr>
        <w:t>starterzy</w:t>
      </w:r>
      <w:r>
        <w:rPr>
          <w:color w:val="009900"/>
          <w:spacing w:val="-3"/>
        </w:rPr>
        <w:t> </w:t>
      </w:r>
      <w:r>
        <w:rPr>
          <w:color w:val="009900"/>
        </w:rPr>
        <w:t>i</w:t>
      </w:r>
      <w:r>
        <w:rPr>
          <w:color w:val="009900"/>
          <w:spacing w:val="-3"/>
        </w:rPr>
        <w:t> </w:t>
      </w:r>
      <w:r>
        <w:rPr>
          <w:color w:val="009900"/>
        </w:rPr>
        <w:t>arbitrzy</w:t>
      </w:r>
      <w:r>
        <w:rPr>
          <w:color w:val="009900"/>
          <w:spacing w:val="-3"/>
        </w:rPr>
        <w:t> </w:t>
      </w:r>
      <w:r>
        <w:rPr>
          <w:color w:val="009900"/>
        </w:rPr>
        <w:t>powinni</w:t>
      </w:r>
      <w:r>
        <w:rPr>
          <w:color w:val="009900"/>
          <w:spacing w:val="-3"/>
        </w:rPr>
        <w:t> </w:t>
      </w:r>
      <w:r>
        <w:rPr>
          <w:color w:val="009900"/>
        </w:rPr>
        <w:t>unikać</w:t>
      </w:r>
      <w:r>
        <w:rPr>
          <w:color w:val="009900"/>
          <w:spacing w:val="-3"/>
        </w:rPr>
        <w:t> </w:t>
      </w:r>
      <w:r>
        <w:rPr>
          <w:color w:val="009900"/>
        </w:rPr>
        <w:t>nadgorliwości</w:t>
      </w:r>
      <w:r>
        <w:rPr>
          <w:color w:val="009900"/>
          <w:spacing w:val="-3"/>
        </w:rPr>
        <w:t> </w:t>
      </w:r>
      <w:r>
        <w:rPr>
          <w:color w:val="009900"/>
        </w:rPr>
        <w:t>w</w:t>
      </w:r>
      <w:r>
        <w:rPr>
          <w:color w:val="009900"/>
          <w:spacing w:val="-3"/>
        </w:rPr>
        <w:t> </w:t>
      </w:r>
      <w:r>
        <w:rPr>
          <w:color w:val="009900"/>
        </w:rPr>
        <w:t>stosowaniu</w:t>
      </w:r>
      <w:r>
        <w:rPr>
          <w:color w:val="009900"/>
          <w:spacing w:val="-3"/>
        </w:rPr>
        <w:t> </w:t>
      </w:r>
      <w:r>
        <w:rPr>
          <w:color w:val="009900"/>
        </w:rPr>
        <w:t>art.</w:t>
      </w:r>
      <w:r>
        <w:rPr>
          <w:color w:val="009900"/>
          <w:spacing w:val="-3"/>
        </w:rPr>
        <w:t> </w:t>
      </w:r>
      <w:r>
        <w:rPr>
          <w:color w:val="009900"/>
        </w:rPr>
        <w:t>TR</w:t>
      </w:r>
      <w:r>
        <w:rPr>
          <w:color w:val="009900"/>
          <w:spacing w:val="-3"/>
        </w:rPr>
        <w:t> </w:t>
      </w:r>
      <w:r>
        <w:rPr>
          <w:color w:val="009900"/>
        </w:rPr>
        <w:t>16.7 w</w:t>
      </w:r>
      <w:r>
        <w:rPr>
          <w:color w:val="009900"/>
          <w:spacing w:val="19"/>
        </w:rPr>
        <w:t> </w:t>
      </w:r>
      <w:r>
        <w:rPr>
          <w:color w:val="009900"/>
        </w:rPr>
        <w:t>tych</w:t>
      </w:r>
      <w:r>
        <w:rPr>
          <w:color w:val="009900"/>
          <w:spacing w:val="20"/>
        </w:rPr>
        <w:t> </w:t>
      </w:r>
      <w:r>
        <w:rPr>
          <w:color w:val="009900"/>
        </w:rPr>
        <w:t>konkurencjach,</w:t>
      </w:r>
      <w:r>
        <w:rPr>
          <w:color w:val="009900"/>
          <w:spacing w:val="19"/>
        </w:rPr>
        <w:t> </w:t>
      </w:r>
      <w:r>
        <w:rPr>
          <w:color w:val="009900"/>
        </w:rPr>
        <w:t>które</w:t>
      </w:r>
      <w:r>
        <w:rPr>
          <w:color w:val="009900"/>
          <w:spacing w:val="19"/>
        </w:rPr>
        <w:t> </w:t>
      </w:r>
      <w:r>
        <w:rPr>
          <w:color w:val="009900"/>
        </w:rPr>
        <w:t>są</w:t>
      </w:r>
      <w:r>
        <w:rPr>
          <w:color w:val="009900"/>
          <w:spacing w:val="19"/>
        </w:rPr>
        <w:t> </w:t>
      </w:r>
      <w:r>
        <w:rPr>
          <w:color w:val="009900"/>
        </w:rPr>
        <w:t>rozpoczynane</w:t>
      </w:r>
      <w:r>
        <w:rPr>
          <w:color w:val="009900"/>
          <w:spacing w:val="19"/>
        </w:rPr>
        <w:t> </w:t>
      </w:r>
      <w:r>
        <w:rPr>
          <w:color w:val="009900"/>
        </w:rPr>
        <w:t>ze</w:t>
      </w:r>
      <w:r>
        <w:rPr>
          <w:color w:val="009900"/>
          <w:spacing w:val="19"/>
        </w:rPr>
        <w:t> </w:t>
      </w:r>
      <w:r>
        <w:rPr>
          <w:color w:val="009900"/>
        </w:rPr>
        <w:t>startu</w:t>
      </w:r>
      <w:r>
        <w:rPr>
          <w:color w:val="009900"/>
          <w:spacing w:val="19"/>
        </w:rPr>
        <w:t> </w:t>
      </w:r>
      <w:r>
        <w:rPr>
          <w:color w:val="009900"/>
        </w:rPr>
        <w:t>wysokiego.</w:t>
      </w:r>
      <w:r>
        <w:rPr>
          <w:color w:val="009900"/>
          <w:spacing w:val="19"/>
        </w:rPr>
        <w:t> </w:t>
      </w:r>
      <w:r>
        <w:rPr>
          <w:color w:val="009900"/>
        </w:rPr>
        <w:t>Takie</w:t>
      </w:r>
      <w:r>
        <w:rPr>
          <w:color w:val="009900"/>
          <w:spacing w:val="19"/>
        </w:rPr>
        <w:t> </w:t>
      </w:r>
      <w:r>
        <w:rPr>
          <w:color w:val="009900"/>
        </w:rPr>
        <w:t>przypadki</w:t>
      </w:r>
      <w:r>
        <w:rPr>
          <w:color w:val="009900"/>
          <w:spacing w:val="19"/>
        </w:rPr>
        <w:t> </w:t>
      </w:r>
      <w:r>
        <w:rPr>
          <w:color w:val="009900"/>
        </w:rPr>
        <w:t>są</w:t>
      </w:r>
      <w:r>
        <w:rPr>
          <w:color w:val="009900"/>
          <w:spacing w:val="19"/>
        </w:rPr>
        <w:t> </w:t>
      </w:r>
      <w:r>
        <w:rPr>
          <w:color w:val="009900"/>
        </w:rPr>
        <w:t>rzadkie </w:t>
      </w:r>
      <w:r>
        <w:rPr>
          <w:color w:val="009900"/>
          <w:w w:val="90"/>
        </w:rPr>
        <w:t>i zazwyczaj zdarzają się nieumyślnie, ponieważ łatwiej jest stracić równowagę przy starcie z dwoma </w:t>
      </w:r>
      <w:r>
        <w:rPr>
          <w:color w:val="009900"/>
        </w:rPr>
        <w:t>punktami podparcia. Nie jest zamierzone, aby takie przypadki były nadmiernie karane.</w:t>
      </w:r>
    </w:p>
    <w:p>
      <w:pPr>
        <w:pStyle w:val="BodyText"/>
      </w:pPr>
    </w:p>
    <w:p>
      <w:pPr>
        <w:pStyle w:val="BodyText"/>
        <w:ind w:left="444" w:right="141"/>
        <w:jc w:val="both"/>
      </w:pPr>
      <w:r>
        <w:rPr>
          <w:color w:val="009900"/>
        </w:rPr>
        <w:t>Jeśli taki ruch został uznany za przypadkowy, zachęca się starterów i arbitrów, aby w pierwszej </w:t>
      </w:r>
      <w:r>
        <w:rPr>
          <w:color w:val="009900"/>
          <w:spacing w:val="-2"/>
        </w:rPr>
        <w:t>kolejności</w:t>
      </w:r>
      <w:r>
        <w:rPr>
          <w:color w:val="009900"/>
          <w:spacing w:val="-8"/>
        </w:rPr>
        <w:t> </w:t>
      </w:r>
      <w:r>
        <w:rPr>
          <w:color w:val="009900"/>
          <w:spacing w:val="-2"/>
        </w:rPr>
        <w:t>rozważyli</w:t>
      </w:r>
      <w:r>
        <w:rPr>
          <w:color w:val="009900"/>
          <w:spacing w:val="-8"/>
        </w:rPr>
        <w:t> </w:t>
      </w:r>
      <w:r>
        <w:rPr>
          <w:color w:val="009900"/>
          <w:spacing w:val="-2"/>
        </w:rPr>
        <w:t>uznanie</w:t>
      </w:r>
      <w:r>
        <w:rPr>
          <w:color w:val="009900"/>
          <w:spacing w:val="-8"/>
        </w:rPr>
        <w:t> </w:t>
      </w:r>
      <w:r>
        <w:rPr>
          <w:color w:val="009900"/>
          <w:spacing w:val="-2"/>
        </w:rPr>
        <w:t>takiego</w:t>
      </w:r>
      <w:r>
        <w:rPr>
          <w:color w:val="009900"/>
          <w:spacing w:val="-8"/>
        </w:rPr>
        <w:t> </w:t>
      </w:r>
      <w:r>
        <w:rPr>
          <w:color w:val="009900"/>
          <w:spacing w:val="-2"/>
        </w:rPr>
        <w:t>startu</w:t>
      </w:r>
      <w:r>
        <w:rPr>
          <w:color w:val="009900"/>
          <w:spacing w:val="-8"/>
        </w:rPr>
        <w:t> </w:t>
      </w:r>
      <w:r>
        <w:rPr>
          <w:color w:val="009900"/>
          <w:spacing w:val="-2"/>
        </w:rPr>
        <w:t>za</w:t>
      </w:r>
      <w:r>
        <w:rPr>
          <w:color w:val="009900"/>
          <w:spacing w:val="-8"/>
        </w:rPr>
        <w:t> </w:t>
      </w:r>
      <w:r>
        <w:rPr>
          <w:color w:val="009900"/>
          <w:spacing w:val="-2"/>
        </w:rPr>
        <w:t>"niestabilny"</w:t>
      </w:r>
      <w:r>
        <w:rPr>
          <w:color w:val="009900"/>
          <w:spacing w:val="-8"/>
        </w:rPr>
        <w:t> </w:t>
      </w:r>
      <w:r>
        <w:rPr>
          <w:color w:val="009900"/>
          <w:spacing w:val="-2"/>
        </w:rPr>
        <w:t>i</w:t>
      </w:r>
      <w:r>
        <w:rPr>
          <w:color w:val="009900"/>
          <w:spacing w:val="-8"/>
        </w:rPr>
        <w:t> </w:t>
      </w:r>
      <w:r>
        <w:rPr>
          <w:color w:val="009900"/>
          <w:spacing w:val="-2"/>
        </w:rPr>
        <w:t>postępowali</w:t>
      </w:r>
      <w:r>
        <w:rPr>
          <w:color w:val="009900"/>
          <w:spacing w:val="-8"/>
        </w:rPr>
        <w:t> </w:t>
      </w:r>
      <w:r>
        <w:rPr>
          <w:color w:val="009900"/>
          <w:spacing w:val="-2"/>
        </w:rPr>
        <w:t>zgodnie</w:t>
      </w:r>
      <w:r>
        <w:rPr>
          <w:color w:val="009900"/>
          <w:spacing w:val="-8"/>
        </w:rPr>
        <w:t> </w:t>
      </w:r>
      <w:r>
        <w:rPr>
          <w:color w:val="009900"/>
          <w:spacing w:val="-2"/>
        </w:rPr>
        <w:t>z</w:t>
      </w:r>
      <w:r>
        <w:rPr>
          <w:color w:val="009900"/>
          <w:spacing w:val="-8"/>
        </w:rPr>
        <w:t> </w:t>
      </w:r>
      <w:r>
        <w:rPr>
          <w:color w:val="009900"/>
          <w:spacing w:val="-2"/>
        </w:rPr>
        <w:t>art.</w:t>
      </w:r>
      <w:r>
        <w:rPr>
          <w:color w:val="009900"/>
          <w:spacing w:val="-8"/>
        </w:rPr>
        <w:t> </w:t>
      </w:r>
      <w:r>
        <w:rPr>
          <w:color w:val="009900"/>
          <w:spacing w:val="-2"/>
        </w:rPr>
        <w:t>TR</w:t>
      </w:r>
      <w:r>
        <w:rPr>
          <w:color w:val="009900"/>
          <w:spacing w:val="-8"/>
        </w:rPr>
        <w:t> </w:t>
      </w:r>
      <w:r>
        <w:rPr>
          <w:color w:val="009900"/>
          <w:spacing w:val="-2"/>
        </w:rPr>
        <w:t>16.2.3. </w:t>
      </w:r>
      <w:r>
        <w:rPr>
          <w:color w:val="009900"/>
          <w:spacing w:val="-4"/>
        </w:rPr>
        <w:t>Jednakże, powtórne tego typu zdarzenia podczas tej samej konkurencji mogą upoważnić startera </w:t>
      </w:r>
      <w:r>
        <w:rPr>
          <w:color w:val="009900"/>
          <w:spacing w:val="-6"/>
        </w:rPr>
        <w:t>i/lub</w:t>
      </w:r>
      <w:r>
        <w:rPr>
          <w:color w:val="009900"/>
          <w:spacing w:val="-8"/>
        </w:rPr>
        <w:t> </w:t>
      </w:r>
      <w:r>
        <w:rPr>
          <w:color w:val="009900"/>
          <w:spacing w:val="-6"/>
        </w:rPr>
        <w:t>arbitra</w:t>
      </w:r>
      <w:r>
        <w:rPr>
          <w:color w:val="009900"/>
          <w:spacing w:val="-8"/>
        </w:rPr>
        <w:t> </w:t>
      </w:r>
      <w:r>
        <w:rPr>
          <w:color w:val="009900"/>
          <w:spacing w:val="-6"/>
        </w:rPr>
        <w:t>do</w:t>
      </w:r>
      <w:r>
        <w:rPr>
          <w:color w:val="009900"/>
          <w:spacing w:val="-8"/>
        </w:rPr>
        <w:t> </w:t>
      </w:r>
      <w:r>
        <w:rPr>
          <w:color w:val="009900"/>
          <w:spacing w:val="-6"/>
        </w:rPr>
        <w:t>rozważenia</w:t>
      </w:r>
      <w:r>
        <w:rPr>
          <w:color w:val="009900"/>
          <w:spacing w:val="-8"/>
        </w:rPr>
        <w:t> </w:t>
      </w:r>
      <w:r>
        <w:rPr>
          <w:color w:val="009900"/>
          <w:spacing w:val="-6"/>
        </w:rPr>
        <w:t>przyznania</w:t>
      </w:r>
      <w:r>
        <w:rPr>
          <w:color w:val="009900"/>
          <w:spacing w:val="-8"/>
        </w:rPr>
        <w:t> </w:t>
      </w:r>
      <w:r>
        <w:rPr>
          <w:color w:val="009900"/>
          <w:spacing w:val="-6"/>
        </w:rPr>
        <w:t>falstartu</w:t>
      </w:r>
      <w:r>
        <w:rPr>
          <w:color w:val="009900"/>
          <w:spacing w:val="-8"/>
        </w:rPr>
        <w:t> </w:t>
      </w:r>
      <w:r>
        <w:rPr>
          <w:color w:val="009900"/>
          <w:spacing w:val="-6"/>
        </w:rPr>
        <w:t>albo</w:t>
      </w:r>
      <w:r>
        <w:rPr>
          <w:color w:val="009900"/>
          <w:spacing w:val="-8"/>
        </w:rPr>
        <w:t> </w:t>
      </w:r>
      <w:r>
        <w:rPr>
          <w:color w:val="009900"/>
          <w:spacing w:val="-6"/>
        </w:rPr>
        <w:t>kroków</w:t>
      </w:r>
      <w:r>
        <w:rPr>
          <w:color w:val="009900"/>
          <w:spacing w:val="-8"/>
        </w:rPr>
        <w:t> </w:t>
      </w:r>
      <w:r>
        <w:rPr>
          <w:color w:val="009900"/>
          <w:spacing w:val="-6"/>
        </w:rPr>
        <w:t>dyscyplinujących,</w:t>
      </w:r>
      <w:r>
        <w:rPr>
          <w:color w:val="009900"/>
          <w:spacing w:val="-8"/>
        </w:rPr>
        <w:t> </w:t>
      </w:r>
      <w:r>
        <w:rPr>
          <w:color w:val="009900"/>
          <w:spacing w:val="-6"/>
        </w:rPr>
        <w:t>w</w:t>
      </w:r>
      <w:r>
        <w:rPr>
          <w:color w:val="009900"/>
          <w:spacing w:val="-8"/>
        </w:rPr>
        <w:t> </w:t>
      </w:r>
      <w:r>
        <w:rPr>
          <w:color w:val="009900"/>
          <w:spacing w:val="-6"/>
        </w:rPr>
        <w:t>zależności</w:t>
      </w:r>
      <w:r>
        <w:rPr>
          <w:color w:val="009900"/>
          <w:spacing w:val="-8"/>
        </w:rPr>
        <w:t> </w:t>
      </w:r>
      <w:r>
        <w:rPr>
          <w:color w:val="009900"/>
          <w:spacing w:val="-6"/>
        </w:rPr>
        <w:t>od</w:t>
      </w:r>
      <w:r>
        <w:rPr>
          <w:color w:val="009900"/>
          <w:spacing w:val="-8"/>
        </w:rPr>
        <w:t> </w:t>
      </w:r>
      <w:r>
        <w:rPr>
          <w:color w:val="009900"/>
          <w:spacing w:val="-6"/>
        </w:rPr>
        <w:t>tego, </w:t>
      </w:r>
      <w:r>
        <w:rPr>
          <w:color w:val="009900"/>
        </w:rPr>
        <w:t>co ma najlepsze zastosowanie w tej sytuacji.</w:t>
      </w:r>
    </w:p>
    <w:p>
      <w:pPr>
        <w:pStyle w:val="BodyText"/>
        <w:spacing w:before="120"/>
      </w:pPr>
    </w:p>
    <w:p>
      <w:pPr>
        <w:pStyle w:val="BodyText"/>
        <w:tabs>
          <w:tab w:pos="1295" w:val="left" w:leader="none"/>
        </w:tabs>
        <w:ind w:left="1295" w:right="142" w:hanging="832"/>
      </w:pPr>
      <w:r>
        <w:rPr/>
        <w:drawing>
          <wp:inline distT="0" distB="0" distL="0" distR="0">
            <wp:extent cx="281939" cy="118872"/>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50"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Z</w:t>
      </w:r>
      <w:r>
        <w:rPr>
          <w:spacing w:val="80"/>
          <w:position w:val="1"/>
        </w:rPr>
        <w:t> </w:t>
      </w:r>
      <w:r>
        <w:rPr>
          <w:position w:val="1"/>
        </w:rPr>
        <w:t>wyjątkiem</w:t>
      </w:r>
      <w:r>
        <w:rPr>
          <w:spacing w:val="80"/>
          <w:position w:val="1"/>
        </w:rPr>
        <w:t> </w:t>
      </w:r>
      <w:r>
        <w:rPr>
          <w:position w:val="1"/>
        </w:rPr>
        <w:t>wielobojów,</w:t>
      </w:r>
      <w:r>
        <w:rPr>
          <w:spacing w:val="80"/>
          <w:position w:val="1"/>
        </w:rPr>
        <w:t> </w:t>
      </w:r>
      <w:r>
        <w:rPr>
          <w:position w:val="1"/>
        </w:rPr>
        <w:t>każdy</w:t>
      </w:r>
      <w:r>
        <w:rPr>
          <w:spacing w:val="80"/>
          <w:position w:val="1"/>
        </w:rPr>
        <w:t> </w:t>
      </w:r>
      <w:r>
        <w:rPr>
          <w:position w:val="1"/>
        </w:rPr>
        <w:t>zawodnik</w:t>
      </w:r>
      <w:r>
        <w:rPr>
          <w:spacing w:val="80"/>
          <w:position w:val="1"/>
        </w:rPr>
        <w:t> </w:t>
      </w:r>
      <w:r>
        <w:rPr>
          <w:position w:val="1"/>
        </w:rPr>
        <w:t>odpowiedzialny</w:t>
      </w:r>
      <w:r>
        <w:rPr>
          <w:spacing w:val="80"/>
          <w:position w:val="1"/>
        </w:rPr>
        <w:t> </w:t>
      </w:r>
      <w:r>
        <w:rPr>
          <w:position w:val="1"/>
        </w:rPr>
        <w:t>za</w:t>
      </w:r>
      <w:r>
        <w:rPr>
          <w:spacing w:val="80"/>
          <w:position w:val="1"/>
        </w:rPr>
        <w:t> </w:t>
      </w:r>
      <w:r>
        <w:rPr>
          <w:position w:val="1"/>
        </w:rPr>
        <w:t>falstart</w:t>
      </w:r>
      <w:r>
        <w:rPr>
          <w:spacing w:val="80"/>
          <w:position w:val="1"/>
        </w:rPr>
        <w:t> </w:t>
      </w:r>
      <w:r>
        <w:rPr>
          <w:position w:val="1"/>
        </w:rPr>
        <w:t>musi</w:t>
      </w:r>
      <w:r>
        <w:rPr>
          <w:spacing w:val="80"/>
          <w:position w:val="1"/>
        </w:rPr>
        <w:t> </w:t>
      </w:r>
      <w:r>
        <w:rPr>
          <w:position w:val="1"/>
        </w:rPr>
        <w:t>zostać </w:t>
      </w:r>
      <w:r>
        <w:rPr/>
        <w:t>zdyskwalifikowany przez startera.</w:t>
      </w:r>
    </w:p>
    <w:p>
      <w:pPr>
        <w:pStyle w:val="BodyText"/>
      </w:pPr>
    </w:p>
    <w:p>
      <w:pPr>
        <w:pStyle w:val="BodyText"/>
        <w:spacing w:before="1"/>
        <w:ind w:left="1295"/>
        <w:jc w:val="both"/>
      </w:pPr>
      <w:r>
        <w:rPr/>
        <w:t>W</w:t>
      </w:r>
      <w:r>
        <w:rPr>
          <w:spacing w:val="-2"/>
        </w:rPr>
        <w:t> </w:t>
      </w:r>
      <w:r>
        <w:rPr/>
        <w:t>wielobojach,</w:t>
      </w:r>
      <w:r>
        <w:rPr>
          <w:spacing w:val="-2"/>
        </w:rPr>
        <w:t> </w:t>
      </w:r>
      <w:r>
        <w:rPr/>
        <w:t>zob.</w:t>
      </w:r>
      <w:r>
        <w:rPr>
          <w:spacing w:val="-1"/>
        </w:rPr>
        <w:t> </w:t>
      </w:r>
      <w:r>
        <w:rPr/>
        <w:t>art.</w:t>
      </w:r>
      <w:r>
        <w:rPr>
          <w:spacing w:val="-2"/>
        </w:rPr>
        <w:t> </w:t>
      </w:r>
      <w:r>
        <w:rPr/>
        <w:t>TR</w:t>
      </w:r>
      <w:r>
        <w:rPr>
          <w:spacing w:val="-1"/>
        </w:rPr>
        <w:t> </w:t>
      </w:r>
      <w:r>
        <w:rPr>
          <w:spacing w:val="-2"/>
        </w:rPr>
        <w:t>39.8.3.</w:t>
      </w:r>
    </w:p>
    <w:p>
      <w:pPr>
        <w:pStyle w:val="BodyText"/>
      </w:pPr>
    </w:p>
    <w:p>
      <w:pPr>
        <w:spacing w:before="0"/>
        <w:ind w:left="1295" w:right="141" w:firstLine="0"/>
        <w:jc w:val="both"/>
        <w:rPr>
          <w:rFonts w:ascii="Arial" w:hAnsi="Arial"/>
          <w:i/>
          <w:sz w:val="24"/>
        </w:rPr>
      </w:pPr>
      <w:r>
        <w:rPr>
          <w:rFonts w:ascii="Arial" w:hAnsi="Arial"/>
          <w:i/>
          <w:sz w:val="24"/>
        </w:rPr>
        <w:t>Uwaga:</w:t>
      </w:r>
      <w:r>
        <w:rPr>
          <w:rFonts w:ascii="Arial" w:hAnsi="Arial"/>
          <w:i/>
          <w:spacing w:val="-10"/>
          <w:sz w:val="24"/>
        </w:rPr>
        <w:t> </w:t>
      </w:r>
      <w:r>
        <w:rPr>
          <w:rFonts w:ascii="Arial" w:hAnsi="Arial"/>
          <w:i/>
          <w:sz w:val="24"/>
        </w:rPr>
        <w:t>W</w:t>
      </w:r>
      <w:r>
        <w:rPr>
          <w:rFonts w:ascii="Arial" w:hAnsi="Arial"/>
          <w:i/>
          <w:spacing w:val="-10"/>
          <w:sz w:val="24"/>
        </w:rPr>
        <w:t> </w:t>
      </w:r>
      <w:r>
        <w:rPr>
          <w:rFonts w:ascii="Arial" w:hAnsi="Arial"/>
          <w:i/>
          <w:sz w:val="24"/>
        </w:rPr>
        <w:t>praktyce,</w:t>
      </w:r>
      <w:r>
        <w:rPr>
          <w:rFonts w:ascii="Arial" w:hAnsi="Arial"/>
          <w:i/>
          <w:spacing w:val="-10"/>
          <w:sz w:val="24"/>
        </w:rPr>
        <w:t> </w:t>
      </w:r>
      <w:r>
        <w:rPr>
          <w:rFonts w:ascii="Arial" w:hAnsi="Arial"/>
          <w:i/>
          <w:sz w:val="24"/>
        </w:rPr>
        <w:t>kiedy</w:t>
      </w:r>
      <w:r>
        <w:rPr>
          <w:rFonts w:ascii="Arial" w:hAnsi="Arial"/>
          <w:i/>
          <w:spacing w:val="-10"/>
          <w:sz w:val="24"/>
        </w:rPr>
        <w:t> </w:t>
      </w:r>
      <w:r>
        <w:rPr>
          <w:rFonts w:ascii="Arial" w:hAnsi="Arial"/>
          <w:i/>
          <w:sz w:val="24"/>
        </w:rPr>
        <w:t>jeden</w:t>
      </w:r>
      <w:r>
        <w:rPr>
          <w:rFonts w:ascii="Arial" w:hAnsi="Arial"/>
          <w:i/>
          <w:spacing w:val="-10"/>
          <w:sz w:val="24"/>
        </w:rPr>
        <w:t> </w:t>
      </w:r>
      <w:r>
        <w:rPr>
          <w:rFonts w:ascii="Arial" w:hAnsi="Arial"/>
          <w:i/>
          <w:sz w:val="24"/>
        </w:rPr>
        <w:t>lub</w:t>
      </w:r>
      <w:r>
        <w:rPr>
          <w:rFonts w:ascii="Arial" w:hAnsi="Arial"/>
          <w:i/>
          <w:spacing w:val="-10"/>
          <w:sz w:val="24"/>
        </w:rPr>
        <w:t> </w:t>
      </w:r>
      <w:r>
        <w:rPr>
          <w:rFonts w:ascii="Arial" w:hAnsi="Arial"/>
          <w:i/>
          <w:sz w:val="24"/>
        </w:rPr>
        <w:t>więcej</w:t>
      </w:r>
      <w:r>
        <w:rPr>
          <w:rFonts w:ascii="Arial" w:hAnsi="Arial"/>
          <w:i/>
          <w:spacing w:val="-10"/>
          <w:sz w:val="24"/>
        </w:rPr>
        <w:t> </w:t>
      </w:r>
      <w:r>
        <w:rPr>
          <w:rFonts w:ascii="Arial" w:hAnsi="Arial"/>
          <w:i/>
          <w:sz w:val="24"/>
        </w:rPr>
        <w:t>zawodników</w:t>
      </w:r>
      <w:r>
        <w:rPr>
          <w:rFonts w:ascii="Arial" w:hAnsi="Arial"/>
          <w:i/>
          <w:spacing w:val="-10"/>
          <w:sz w:val="24"/>
        </w:rPr>
        <w:t> </w:t>
      </w:r>
      <w:r>
        <w:rPr>
          <w:rFonts w:ascii="Arial" w:hAnsi="Arial"/>
          <w:i/>
          <w:sz w:val="24"/>
        </w:rPr>
        <w:t>popełnia</w:t>
      </w:r>
      <w:r>
        <w:rPr>
          <w:rFonts w:ascii="Arial" w:hAnsi="Arial"/>
          <w:i/>
          <w:spacing w:val="-10"/>
          <w:sz w:val="24"/>
        </w:rPr>
        <w:t> </w:t>
      </w:r>
      <w:r>
        <w:rPr>
          <w:rFonts w:ascii="Arial" w:hAnsi="Arial"/>
          <w:i/>
          <w:sz w:val="24"/>
        </w:rPr>
        <w:t>falstart,</w:t>
      </w:r>
      <w:r>
        <w:rPr>
          <w:rFonts w:ascii="Arial" w:hAnsi="Arial"/>
          <w:i/>
          <w:spacing w:val="-10"/>
          <w:sz w:val="24"/>
        </w:rPr>
        <w:t> </w:t>
      </w:r>
      <w:r>
        <w:rPr>
          <w:rFonts w:ascii="Arial" w:hAnsi="Arial"/>
          <w:i/>
          <w:sz w:val="24"/>
        </w:rPr>
        <w:t>inni</w:t>
      </w:r>
      <w:r>
        <w:rPr>
          <w:rFonts w:ascii="Arial" w:hAnsi="Arial"/>
          <w:i/>
          <w:spacing w:val="-10"/>
          <w:sz w:val="24"/>
        </w:rPr>
        <w:t> </w:t>
      </w:r>
      <w:r>
        <w:rPr>
          <w:rFonts w:ascii="Arial" w:hAnsi="Arial"/>
          <w:i/>
          <w:sz w:val="24"/>
        </w:rPr>
        <w:t>zawodnicy</w:t>
      </w:r>
      <w:r>
        <w:rPr>
          <w:rFonts w:ascii="Arial" w:hAnsi="Arial"/>
          <w:i/>
          <w:spacing w:val="-10"/>
          <w:sz w:val="24"/>
        </w:rPr>
        <w:t> </w:t>
      </w:r>
      <w:r>
        <w:rPr>
          <w:rFonts w:ascii="Arial" w:hAnsi="Arial"/>
          <w:i/>
          <w:sz w:val="24"/>
        </w:rPr>
        <w:t>są podatni by wystartować za nimi i ściśle mówiąc, każdy zawodnik, który to robi, również popełnia falstart. Starter powinien ostrzec lub zdyskwalifikować tylko tego zawodnika lub tych zawodników, którzy w jego opinii są odpowiedzialni za falstart. Może to spowodować, że więcej niż jeden zawodnik otrzyma ostrzeżenie lub zostanie zdyskwalifikowany. Jeśli falstart</w:t>
      </w:r>
      <w:r>
        <w:rPr>
          <w:rFonts w:ascii="Arial" w:hAnsi="Arial"/>
          <w:i/>
          <w:spacing w:val="-5"/>
          <w:sz w:val="24"/>
        </w:rPr>
        <w:t> </w:t>
      </w:r>
      <w:r>
        <w:rPr>
          <w:rFonts w:ascii="Arial" w:hAnsi="Arial"/>
          <w:i/>
          <w:sz w:val="24"/>
        </w:rPr>
        <w:t>nie</w:t>
      </w:r>
      <w:r>
        <w:rPr>
          <w:rFonts w:ascii="Arial" w:hAnsi="Arial"/>
          <w:i/>
          <w:spacing w:val="-5"/>
          <w:sz w:val="24"/>
        </w:rPr>
        <w:t> </w:t>
      </w:r>
      <w:r>
        <w:rPr>
          <w:rFonts w:ascii="Arial" w:hAnsi="Arial"/>
          <w:i/>
          <w:sz w:val="24"/>
        </w:rPr>
        <w:t>jest</w:t>
      </w:r>
      <w:r>
        <w:rPr>
          <w:rFonts w:ascii="Arial" w:hAnsi="Arial"/>
          <w:i/>
          <w:spacing w:val="-5"/>
          <w:sz w:val="24"/>
        </w:rPr>
        <w:t> </w:t>
      </w:r>
      <w:r>
        <w:rPr>
          <w:rFonts w:ascii="Arial" w:hAnsi="Arial"/>
          <w:i/>
          <w:sz w:val="24"/>
        </w:rPr>
        <w:t>spowodowany</w:t>
      </w:r>
      <w:r>
        <w:rPr>
          <w:rFonts w:ascii="Arial" w:hAnsi="Arial"/>
          <w:i/>
          <w:spacing w:val="-5"/>
          <w:sz w:val="24"/>
        </w:rPr>
        <w:t> </w:t>
      </w:r>
      <w:r>
        <w:rPr>
          <w:rFonts w:ascii="Arial" w:hAnsi="Arial"/>
          <w:i/>
          <w:sz w:val="24"/>
        </w:rPr>
        <w:t>przez</w:t>
      </w:r>
      <w:r>
        <w:rPr>
          <w:rFonts w:ascii="Arial" w:hAnsi="Arial"/>
          <w:i/>
          <w:spacing w:val="-5"/>
          <w:sz w:val="24"/>
        </w:rPr>
        <w:t> </w:t>
      </w:r>
      <w:r>
        <w:rPr>
          <w:rFonts w:ascii="Arial" w:hAnsi="Arial"/>
          <w:i/>
          <w:sz w:val="24"/>
        </w:rPr>
        <w:t>żadnego</w:t>
      </w:r>
      <w:r>
        <w:rPr>
          <w:rFonts w:ascii="Arial" w:hAnsi="Arial"/>
          <w:i/>
          <w:spacing w:val="-5"/>
          <w:sz w:val="24"/>
        </w:rPr>
        <w:t> </w:t>
      </w:r>
      <w:r>
        <w:rPr>
          <w:rFonts w:ascii="Arial" w:hAnsi="Arial"/>
          <w:i/>
          <w:sz w:val="24"/>
        </w:rPr>
        <w:t>zawodnika,</w:t>
      </w:r>
      <w:r>
        <w:rPr>
          <w:rFonts w:ascii="Arial" w:hAnsi="Arial"/>
          <w:i/>
          <w:spacing w:val="-5"/>
          <w:sz w:val="24"/>
        </w:rPr>
        <w:t> </w:t>
      </w:r>
      <w:r>
        <w:rPr>
          <w:rFonts w:ascii="Arial" w:hAnsi="Arial"/>
          <w:i/>
          <w:sz w:val="24"/>
        </w:rPr>
        <w:t>nie</w:t>
      </w:r>
      <w:r>
        <w:rPr>
          <w:rFonts w:ascii="Arial" w:hAnsi="Arial"/>
          <w:i/>
          <w:spacing w:val="-5"/>
          <w:sz w:val="24"/>
        </w:rPr>
        <w:t> </w:t>
      </w:r>
      <w:r>
        <w:rPr>
          <w:rFonts w:ascii="Arial" w:hAnsi="Arial"/>
          <w:i/>
          <w:sz w:val="24"/>
        </w:rPr>
        <w:t>należy</w:t>
      </w:r>
      <w:r>
        <w:rPr>
          <w:rFonts w:ascii="Arial" w:hAnsi="Arial"/>
          <w:i/>
          <w:spacing w:val="-5"/>
          <w:sz w:val="24"/>
        </w:rPr>
        <w:t> </w:t>
      </w:r>
      <w:r>
        <w:rPr>
          <w:rFonts w:ascii="Arial" w:hAnsi="Arial"/>
          <w:i/>
          <w:sz w:val="24"/>
        </w:rPr>
        <w:t>przyznawać</w:t>
      </w:r>
      <w:r>
        <w:rPr>
          <w:rFonts w:ascii="Arial" w:hAnsi="Arial"/>
          <w:i/>
          <w:spacing w:val="-5"/>
          <w:sz w:val="24"/>
        </w:rPr>
        <w:t> </w:t>
      </w:r>
      <w:r>
        <w:rPr>
          <w:rFonts w:ascii="Arial" w:hAnsi="Arial"/>
          <w:i/>
          <w:sz w:val="24"/>
        </w:rPr>
        <w:t>ostrzeżeń i wszystkim zawodnikom musi zostać pokazana zielona kartka.</w:t>
      </w:r>
    </w:p>
    <w:p>
      <w:pPr>
        <w:pStyle w:val="BodyText"/>
        <w:tabs>
          <w:tab w:pos="1295" w:val="left" w:leader="none"/>
        </w:tabs>
        <w:spacing w:before="275"/>
        <w:ind w:left="463"/>
        <w:rPr>
          <w:position w:val="1"/>
        </w:rPr>
      </w:pPr>
      <w:r>
        <w:rPr/>
        <w:drawing>
          <wp:inline distT="0" distB="0" distL="0" distR="0">
            <wp:extent cx="281939" cy="118872"/>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51"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w w:val="90"/>
          <w:position w:val="1"/>
        </w:rPr>
        <w:t>W</w:t>
      </w:r>
      <w:r>
        <w:rPr>
          <w:spacing w:val="25"/>
          <w:position w:val="1"/>
        </w:rPr>
        <w:t> </w:t>
      </w:r>
      <w:r>
        <w:rPr>
          <w:w w:val="90"/>
          <w:position w:val="1"/>
        </w:rPr>
        <w:t>przypadku</w:t>
      </w:r>
      <w:r>
        <w:rPr>
          <w:spacing w:val="27"/>
          <w:position w:val="1"/>
        </w:rPr>
        <w:t> </w:t>
      </w:r>
      <w:r>
        <w:rPr>
          <w:w w:val="90"/>
          <w:position w:val="1"/>
        </w:rPr>
        <w:t>falstartu,</w:t>
      </w:r>
      <w:r>
        <w:rPr>
          <w:spacing w:val="27"/>
          <w:position w:val="1"/>
        </w:rPr>
        <w:t> </w:t>
      </w:r>
      <w:r>
        <w:rPr>
          <w:w w:val="90"/>
          <w:position w:val="1"/>
        </w:rPr>
        <w:t>asystenci</w:t>
      </w:r>
      <w:r>
        <w:rPr>
          <w:spacing w:val="26"/>
          <w:position w:val="1"/>
        </w:rPr>
        <w:t> </w:t>
      </w:r>
      <w:r>
        <w:rPr>
          <w:w w:val="90"/>
          <w:position w:val="1"/>
        </w:rPr>
        <w:t>startera</w:t>
      </w:r>
      <w:r>
        <w:rPr>
          <w:spacing w:val="26"/>
          <w:position w:val="1"/>
        </w:rPr>
        <w:t> </w:t>
      </w:r>
      <w:r>
        <w:rPr>
          <w:w w:val="90"/>
          <w:position w:val="1"/>
        </w:rPr>
        <w:t>muszą</w:t>
      </w:r>
      <w:r>
        <w:rPr>
          <w:spacing w:val="27"/>
          <w:position w:val="1"/>
        </w:rPr>
        <w:t> </w:t>
      </w:r>
      <w:r>
        <w:rPr>
          <w:w w:val="90"/>
          <w:position w:val="1"/>
        </w:rPr>
        <w:t>postępować</w:t>
      </w:r>
      <w:r>
        <w:rPr>
          <w:spacing w:val="27"/>
          <w:position w:val="1"/>
        </w:rPr>
        <w:t> </w:t>
      </w:r>
      <w:r>
        <w:rPr>
          <w:w w:val="90"/>
          <w:position w:val="1"/>
        </w:rPr>
        <w:t>w</w:t>
      </w:r>
      <w:r>
        <w:rPr>
          <w:spacing w:val="27"/>
          <w:position w:val="1"/>
        </w:rPr>
        <w:t> </w:t>
      </w:r>
      <w:r>
        <w:rPr>
          <w:w w:val="90"/>
          <w:position w:val="1"/>
        </w:rPr>
        <w:t>następujący</w:t>
      </w:r>
      <w:r>
        <w:rPr>
          <w:spacing w:val="27"/>
          <w:position w:val="1"/>
        </w:rPr>
        <w:t> </w:t>
      </w:r>
      <w:r>
        <w:rPr>
          <w:spacing w:val="-2"/>
          <w:w w:val="90"/>
          <w:position w:val="1"/>
        </w:rPr>
        <w:t>sposób:</w:t>
      </w:r>
    </w:p>
    <w:p>
      <w:pPr>
        <w:pStyle w:val="BodyText"/>
        <w:spacing w:before="1"/>
      </w:pPr>
    </w:p>
    <w:p>
      <w:pPr>
        <w:pStyle w:val="BodyText"/>
        <w:ind w:left="1295" w:right="141"/>
        <w:jc w:val="both"/>
      </w:pPr>
      <w:r>
        <w:rPr/>
        <w:t>Z wyjątkiem wielobojów, zawodnik odpowiedzialny za falstart musi zostać zdyskwalifikowany</w:t>
      </w:r>
      <w:r>
        <w:rPr>
          <w:spacing w:val="-6"/>
        </w:rPr>
        <w:t> </w:t>
      </w:r>
      <w:r>
        <w:rPr/>
        <w:t>i</w:t>
      </w:r>
      <w:r>
        <w:rPr>
          <w:spacing w:val="-6"/>
        </w:rPr>
        <w:t> </w:t>
      </w:r>
      <w:r>
        <w:rPr/>
        <w:t>czerwono-czarna</w:t>
      </w:r>
      <w:r>
        <w:rPr>
          <w:spacing w:val="-6"/>
        </w:rPr>
        <w:t> </w:t>
      </w:r>
      <w:r>
        <w:rPr/>
        <w:t>(po</w:t>
      </w:r>
      <w:r>
        <w:rPr>
          <w:spacing w:val="-6"/>
        </w:rPr>
        <w:t> </w:t>
      </w:r>
      <w:r>
        <w:rPr/>
        <w:t>przekątnej)</w:t>
      </w:r>
      <w:r>
        <w:rPr>
          <w:spacing w:val="-6"/>
        </w:rPr>
        <w:t> </w:t>
      </w:r>
      <w:r>
        <w:rPr/>
        <w:t>kartka</w:t>
      </w:r>
      <w:r>
        <w:rPr>
          <w:spacing w:val="-6"/>
        </w:rPr>
        <w:t> </w:t>
      </w:r>
      <w:r>
        <w:rPr/>
        <w:t>musi</w:t>
      </w:r>
      <w:r>
        <w:rPr>
          <w:spacing w:val="-6"/>
        </w:rPr>
        <w:t> </w:t>
      </w:r>
      <w:r>
        <w:rPr/>
        <w:t>być</w:t>
      </w:r>
      <w:r>
        <w:rPr>
          <w:spacing w:val="-6"/>
        </w:rPr>
        <w:t> </w:t>
      </w:r>
      <w:r>
        <w:rPr/>
        <w:t>podniesiona</w:t>
      </w:r>
      <w:r>
        <w:rPr>
          <w:spacing w:val="-6"/>
        </w:rPr>
        <w:t> </w:t>
      </w:r>
      <w:r>
        <w:rPr/>
        <w:t>przed </w:t>
      </w:r>
      <w:r>
        <w:rPr>
          <w:spacing w:val="-4"/>
        </w:rPr>
        <w:t>nim.</w:t>
      </w:r>
    </w:p>
    <w:p>
      <w:pPr>
        <w:pStyle w:val="BodyText"/>
      </w:pPr>
    </w:p>
    <w:p>
      <w:pPr>
        <w:pStyle w:val="BodyText"/>
        <w:ind w:left="1295" w:right="141"/>
        <w:jc w:val="both"/>
      </w:pPr>
      <w:r>
        <w:rPr/>
        <w:t>W</w:t>
      </w:r>
      <w:r>
        <w:rPr>
          <w:spacing w:val="-17"/>
        </w:rPr>
        <w:t> </w:t>
      </w:r>
      <w:r>
        <w:rPr/>
        <w:t>wielobojach,</w:t>
      </w:r>
      <w:r>
        <w:rPr>
          <w:spacing w:val="-17"/>
        </w:rPr>
        <w:t> </w:t>
      </w:r>
      <w:r>
        <w:rPr/>
        <w:t>w</w:t>
      </w:r>
      <w:r>
        <w:rPr>
          <w:spacing w:val="-16"/>
        </w:rPr>
        <w:t> </w:t>
      </w:r>
      <w:r>
        <w:rPr/>
        <w:t>przypadku</w:t>
      </w:r>
      <w:r>
        <w:rPr>
          <w:spacing w:val="-17"/>
        </w:rPr>
        <w:t> </w:t>
      </w:r>
      <w:r>
        <w:rPr/>
        <w:t>pierwszego</w:t>
      </w:r>
      <w:r>
        <w:rPr>
          <w:spacing w:val="-17"/>
        </w:rPr>
        <w:t> </w:t>
      </w:r>
      <w:r>
        <w:rPr/>
        <w:t>falstartu,</w:t>
      </w:r>
      <w:r>
        <w:rPr>
          <w:spacing w:val="-16"/>
        </w:rPr>
        <w:t> </w:t>
      </w:r>
      <w:r>
        <w:rPr/>
        <w:t>zawodnik</w:t>
      </w:r>
      <w:r>
        <w:rPr>
          <w:spacing w:val="-17"/>
        </w:rPr>
        <w:t> </w:t>
      </w:r>
      <w:r>
        <w:rPr/>
        <w:t>odpowiedzialny</w:t>
      </w:r>
      <w:r>
        <w:rPr>
          <w:spacing w:val="-17"/>
        </w:rPr>
        <w:t> </w:t>
      </w:r>
      <w:r>
        <w:rPr/>
        <w:t>za</w:t>
      </w:r>
      <w:r>
        <w:rPr>
          <w:spacing w:val="-16"/>
        </w:rPr>
        <w:t> </w:t>
      </w:r>
      <w:r>
        <w:rPr/>
        <w:t>falstart</w:t>
      </w:r>
      <w:r>
        <w:rPr>
          <w:spacing w:val="-17"/>
        </w:rPr>
        <w:t> </w:t>
      </w:r>
      <w:r>
        <w:rPr/>
        <w:t>musi </w:t>
      </w:r>
      <w:r>
        <w:rPr>
          <w:spacing w:val="-6"/>
        </w:rPr>
        <w:t>otrzymać</w:t>
      </w:r>
      <w:r>
        <w:rPr>
          <w:spacing w:val="-7"/>
        </w:rPr>
        <w:t> </w:t>
      </w:r>
      <w:r>
        <w:rPr>
          <w:spacing w:val="-6"/>
        </w:rPr>
        <w:t>ostrzeżenie</w:t>
      </w:r>
      <w:r>
        <w:rPr>
          <w:spacing w:val="-7"/>
        </w:rPr>
        <w:t> </w:t>
      </w:r>
      <w:r>
        <w:rPr>
          <w:spacing w:val="-6"/>
        </w:rPr>
        <w:t>w</w:t>
      </w:r>
      <w:r>
        <w:rPr>
          <w:spacing w:val="-7"/>
        </w:rPr>
        <w:t> </w:t>
      </w:r>
      <w:r>
        <w:rPr>
          <w:spacing w:val="-6"/>
        </w:rPr>
        <w:t>postaci</w:t>
      </w:r>
      <w:r>
        <w:rPr>
          <w:spacing w:val="-7"/>
        </w:rPr>
        <w:t> </w:t>
      </w:r>
      <w:r>
        <w:rPr>
          <w:spacing w:val="-6"/>
        </w:rPr>
        <w:t>żółto-czarnej</w:t>
      </w:r>
      <w:r>
        <w:rPr>
          <w:spacing w:val="-7"/>
        </w:rPr>
        <w:t> </w:t>
      </w:r>
      <w:r>
        <w:rPr>
          <w:spacing w:val="-6"/>
        </w:rPr>
        <w:t>(po</w:t>
      </w:r>
      <w:r>
        <w:rPr>
          <w:spacing w:val="-7"/>
        </w:rPr>
        <w:t> </w:t>
      </w:r>
      <w:r>
        <w:rPr>
          <w:spacing w:val="-6"/>
        </w:rPr>
        <w:t>przekątnej)</w:t>
      </w:r>
      <w:r>
        <w:rPr>
          <w:spacing w:val="-7"/>
        </w:rPr>
        <w:t> </w:t>
      </w:r>
      <w:r>
        <w:rPr>
          <w:spacing w:val="-6"/>
        </w:rPr>
        <w:t>kartki</w:t>
      </w:r>
      <w:r>
        <w:rPr>
          <w:spacing w:val="-7"/>
        </w:rPr>
        <w:t> </w:t>
      </w:r>
      <w:r>
        <w:rPr>
          <w:spacing w:val="-6"/>
        </w:rPr>
        <w:t>podniesionej</w:t>
      </w:r>
      <w:r>
        <w:rPr>
          <w:spacing w:val="-7"/>
        </w:rPr>
        <w:t> </w:t>
      </w:r>
      <w:r>
        <w:rPr>
          <w:spacing w:val="-6"/>
        </w:rPr>
        <w:t>przed</w:t>
      </w:r>
      <w:r>
        <w:rPr>
          <w:spacing w:val="-7"/>
        </w:rPr>
        <w:t> </w:t>
      </w:r>
      <w:r>
        <w:rPr>
          <w:spacing w:val="-6"/>
        </w:rPr>
        <w:t>nim. </w:t>
      </w:r>
      <w:r>
        <w:rPr/>
        <w:t>W tym samym czasie wszyscy pozostali zawodnicy biorący udział w tym biegu muszą zostać ostrzeżeni żółto-czarną kartką uniesioną przed nimi przez jednego lub kilku asystentów startera w celu poinformowania ich, że każdy, kto popełni kolejny falstart, zostanie zdyskwalifikowany. W przypadku kolejnych falstartów, zawodnik odpowiedzialny za falstart musi zostać zdyskwalifikowany i czerwono-czarna kartka musi być przed nim </w:t>
      </w:r>
      <w:r>
        <w:rPr>
          <w:spacing w:val="-2"/>
        </w:rPr>
        <w:t>podniesiona.</w:t>
      </w:r>
    </w:p>
    <w:p>
      <w:pPr>
        <w:pStyle w:val="BodyText"/>
      </w:pPr>
    </w:p>
    <w:p>
      <w:pPr>
        <w:pStyle w:val="BodyText"/>
        <w:ind w:left="1295" w:right="141"/>
        <w:jc w:val="both"/>
      </w:pPr>
      <w:r>
        <w:rPr/>
        <w:t>Jeśli używane są znaczniki torów, które to umożliwiają, to za każdym razem, gdy zawodnikowi odpowiedzialnemu za falstart zostaje pokazana kartka, odpowiednie oznaczenie powinno zostać pokazane na znaczniku toru.</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900"/>
        </w:rPr>
        <w:t>Zaleca się, aby 2-kolorowe po przekątnej kartki miały rozmiar A5 i były dwustronne. Należy </w:t>
      </w:r>
      <w:r>
        <w:rPr>
          <w:color w:val="009900"/>
          <w:spacing w:val="-8"/>
        </w:rPr>
        <w:t>zauważyć, że odpowiednie oznaczenia na znacznikach torów mogą pozostać żółte i czerwone, tak </w:t>
      </w:r>
      <w:r>
        <w:rPr>
          <w:color w:val="009900"/>
          <w:spacing w:val="-4"/>
        </w:rPr>
        <w:t>jak</w:t>
      </w:r>
      <w:r>
        <w:rPr>
          <w:color w:val="009900"/>
          <w:spacing w:val="-10"/>
        </w:rPr>
        <w:t> </w:t>
      </w:r>
      <w:r>
        <w:rPr>
          <w:color w:val="009900"/>
          <w:spacing w:val="-4"/>
        </w:rPr>
        <w:t>poprzednio,</w:t>
      </w:r>
      <w:r>
        <w:rPr>
          <w:color w:val="009900"/>
          <w:spacing w:val="-11"/>
        </w:rPr>
        <w:t> </w:t>
      </w:r>
      <w:r>
        <w:rPr>
          <w:color w:val="009900"/>
          <w:spacing w:val="-4"/>
        </w:rPr>
        <w:t>aby</w:t>
      </w:r>
      <w:r>
        <w:rPr>
          <w:color w:val="009900"/>
          <w:spacing w:val="-10"/>
        </w:rPr>
        <w:t> </w:t>
      </w:r>
      <w:r>
        <w:rPr>
          <w:color w:val="009900"/>
          <w:spacing w:val="-4"/>
        </w:rPr>
        <w:t>uniknąć</w:t>
      </w:r>
      <w:r>
        <w:rPr>
          <w:color w:val="009900"/>
          <w:spacing w:val="-10"/>
        </w:rPr>
        <w:t> </w:t>
      </w:r>
      <w:r>
        <w:rPr>
          <w:color w:val="009900"/>
          <w:spacing w:val="-4"/>
        </w:rPr>
        <w:t>niepotrzebnych</w:t>
      </w:r>
      <w:r>
        <w:rPr>
          <w:color w:val="009900"/>
          <w:spacing w:val="-10"/>
        </w:rPr>
        <w:t> </w:t>
      </w:r>
      <w:r>
        <w:rPr>
          <w:color w:val="009900"/>
          <w:spacing w:val="-4"/>
        </w:rPr>
        <w:t>wydatków</w:t>
      </w:r>
      <w:r>
        <w:rPr>
          <w:color w:val="009900"/>
          <w:spacing w:val="-10"/>
        </w:rPr>
        <w:t> </w:t>
      </w:r>
      <w:r>
        <w:rPr>
          <w:color w:val="009900"/>
          <w:spacing w:val="-4"/>
        </w:rPr>
        <w:t>na</w:t>
      </w:r>
      <w:r>
        <w:rPr>
          <w:color w:val="009900"/>
          <w:spacing w:val="-10"/>
        </w:rPr>
        <w:t> </w:t>
      </w:r>
      <w:r>
        <w:rPr>
          <w:color w:val="009900"/>
          <w:spacing w:val="-4"/>
        </w:rPr>
        <w:t>modyfikację</w:t>
      </w:r>
      <w:r>
        <w:rPr>
          <w:color w:val="009900"/>
          <w:spacing w:val="-10"/>
        </w:rPr>
        <w:t> </w:t>
      </w:r>
      <w:r>
        <w:rPr>
          <w:color w:val="009900"/>
          <w:spacing w:val="-4"/>
        </w:rPr>
        <w:t>istniejącego</w:t>
      </w:r>
      <w:r>
        <w:rPr>
          <w:color w:val="009900"/>
          <w:spacing w:val="-10"/>
        </w:rPr>
        <w:t> </w:t>
      </w:r>
      <w:r>
        <w:rPr>
          <w:color w:val="009900"/>
          <w:spacing w:val="-4"/>
        </w:rPr>
        <w:t>sprzętu.</w:t>
      </w:r>
    </w:p>
    <w:p>
      <w:pPr>
        <w:pStyle w:val="BodyText"/>
        <w:spacing w:before="120"/>
      </w:pPr>
    </w:p>
    <w:p>
      <w:pPr>
        <w:pStyle w:val="BodyText"/>
        <w:ind w:left="1236" w:right="141" w:hanging="773"/>
        <w:jc w:val="both"/>
      </w:pPr>
      <w:r>
        <w:rPr/>
        <w:drawing>
          <wp:inline distT="0" distB="0" distL="0" distR="0">
            <wp:extent cx="365760" cy="118872"/>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52" cstate="print"/>
                    <a:stretch>
                      <a:fillRect/>
                    </a:stretch>
                  </pic:blipFill>
                  <pic:spPr>
                    <a:xfrm>
                      <a:off x="0" y="0"/>
                      <a:ext cx="365760" cy="118872"/>
                    </a:xfrm>
                    <a:prstGeom prst="rect">
                      <a:avLst/>
                    </a:prstGeom>
                  </pic:spPr>
                </pic:pic>
              </a:graphicData>
            </a:graphic>
          </wp:inline>
        </w:drawing>
      </w:r>
      <w:r>
        <w:rPr/>
      </w:r>
      <w:r>
        <w:rPr>
          <w:rFonts w:ascii="Times New Roman" w:hAnsi="Times New Roman"/>
          <w:spacing w:val="74"/>
          <w:position w:val="1"/>
          <w:sz w:val="20"/>
        </w:rPr>
        <w:t> </w:t>
      </w:r>
      <w:r>
        <w:rPr>
          <w:position w:val="1"/>
        </w:rPr>
        <w:t>Starter</w:t>
      </w:r>
      <w:r>
        <w:rPr>
          <w:spacing w:val="-6"/>
          <w:position w:val="1"/>
        </w:rPr>
        <w:t> </w:t>
      </w:r>
      <w:r>
        <w:rPr>
          <w:position w:val="1"/>
        </w:rPr>
        <w:t>lub</w:t>
      </w:r>
      <w:r>
        <w:rPr>
          <w:spacing w:val="-6"/>
          <w:position w:val="1"/>
        </w:rPr>
        <w:t> </w:t>
      </w:r>
      <w:r>
        <w:rPr>
          <w:position w:val="1"/>
        </w:rPr>
        <w:t>którykolwiek</w:t>
      </w:r>
      <w:r>
        <w:rPr>
          <w:spacing w:val="-6"/>
          <w:position w:val="1"/>
        </w:rPr>
        <w:t> </w:t>
      </w:r>
      <w:r>
        <w:rPr>
          <w:position w:val="1"/>
        </w:rPr>
        <w:t>starter</w:t>
      </w:r>
      <w:r>
        <w:rPr>
          <w:spacing w:val="-6"/>
          <w:position w:val="1"/>
        </w:rPr>
        <w:t> </w:t>
      </w:r>
      <w:r>
        <w:rPr>
          <w:position w:val="1"/>
        </w:rPr>
        <w:t>odwołujący,</w:t>
      </w:r>
      <w:r>
        <w:rPr>
          <w:spacing w:val="-6"/>
          <w:position w:val="1"/>
        </w:rPr>
        <w:t> </w:t>
      </w:r>
      <w:r>
        <w:rPr>
          <w:position w:val="1"/>
        </w:rPr>
        <w:t>będący</w:t>
      </w:r>
      <w:r>
        <w:rPr>
          <w:spacing w:val="-6"/>
          <w:position w:val="1"/>
        </w:rPr>
        <w:t> </w:t>
      </w:r>
      <w:r>
        <w:rPr>
          <w:position w:val="1"/>
        </w:rPr>
        <w:t>zdania,</w:t>
      </w:r>
      <w:r>
        <w:rPr>
          <w:spacing w:val="-6"/>
          <w:position w:val="1"/>
        </w:rPr>
        <w:t> </w:t>
      </w:r>
      <w:r>
        <w:rPr>
          <w:position w:val="1"/>
        </w:rPr>
        <w:t>że</w:t>
      </w:r>
      <w:r>
        <w:rPr>
          <w:spacing w:val="-6"/>
          <w:position w:val="1"/>
        </w:rPr>
        <w:t> </w:t>
      </w:r>
      <w:r>
        <w:rPr>
          <w:position w:val="1"/>
        </w:rPr>
        <w:t>start</w:t>
      </w:r>
      <w:r>
        <w:rPr>
          <w:spacing w:val="-6"/>
          <w:position w:val="1"/>
        </w:rPr>
        <w:t> </w:t>
      </w:r>
      <w:r>
        <w:rPr>
          <w:position w:val="1"/>
        </w:rPr>
        <w:t>nie</w:t>
      </w:r>
      <w:r>
        <w:rPr>
          <w:spacing w:val="-6"/>
          <w:position w:val="1"/>
        </w:rPr>
        <w:t> </w:t>
      </w:r>
      <w:r>
        <w:rPr>
          <w:position w:val="1"/>
        </w:rPr>
        <w:t>był</w:t>
      </w:r>
      <w:r>
        <w:rPr>
          <w:spacing w:val="-6"/>
          <w:position w:val="1"/>
        </w:rPr>
        <w:t> </w:t>
      </w:r>
      <w:r>
        <w:rPr>
          <w:position w:val="1"/>
        </w:rPr>
        <w:t>sprawiedliwy, </w:t>
      </w:r>
      <w:r>
        <w:rPr>
          <w:spacing w:val="-4"/>
        </w:rPr>
        <w:t>musi przerwać bieg zawodników poprzez strzał z pistoletu lub</w:t>
      </w:r>
      <w:r>
        <w:rPr>
          <w:spacing w:val="-5"/>
        </w:rPr>
        <w:t> </w:t>
      </w:r>
      <w:r>
        <w:rPr>
          <w:spacing w:val="-4"/>
        </w:rPr>
        <w:t>użycie innego odpowiedniego </w:t>
      </w:r>
      <w:r>
        <w:rPr>
          <w:spacing w:val="-2"/>
        </w:rPr>
        <w:t>sygnału</w:t>
      </w:r>
      <w:r>
        <w:rPr>
          <w:spacing w:val="-15"/>
        </w:rPr>
        <w:t> </w:t>
      </w:r>
      <w:r>
        <w:rPr>
          <w:spacing w:val="-2"/>
        </w:rPr>
        <w:t>dźwiękowego.</w:t>
      </w:r>
    </w:p>
    <w:p>
      <w:pPr>
        <w:pStyle w:val="BodyText"/>
        <w:spacing w:before="120"/>
      </w:pPr>
    </w:p>
    <w:p>
      <w:pPr>
        <w:pStyle w:val="BodyText"/>
        <w:ind w:left="444" w:right="141"/>
        <w:jc w:val="both"/>
      </w:pPr>
      <w:r>
        <w:rPr>
          <w:color w:val="009900"/>
        </w:rPr>
        <w:t>Odniesienie do sprawiedliwego startu nie dotyczy wyłącznie przypadków falstartu. Zasada ta </w:t>
      </w:r>
      <w:r>
        <w:rPr>
          <w:color w:val="009900"/>
          <w:spacing w:val="-6"/>
        </w:rPr>
        <w:t>powinna</w:t>
      </w:r>
      <w:r>
        <w:rPr>
          <w:color w:val="009900"/>
          <w:spacing w:val="-11"/>
        </w:rPr>
        <w:t> </w:t>
      </w:r>
      <w:r>
        <w:rPr>
          <w:color w:val="009900"/>
          <w:spacing w:val="-6"/>
        </w:rPr>
        <w:t>być</w:t>
      </w:r>
      <w:r>
        <w:rPr>
          <w:color w:val="009900"/>
          <w:spacing w:val="-11"/>
        </w:rPr>
        <w:t> </w:t>
      </w:r>
      <w:r>
        <w:rPr>
          <w:color w:val="009900"/>
          <w:spacing w:val="-6"/>
        </w:rPr>
        <w:t>również</w:t>
      </w:r>
      <w:r>
        <w:rPr>
          <w:color w:val="009900"/>
          <w:spacing w:val="-10"/>
        </w:rPr>
        <w:t> </w:t>
      </w:r>
      <w:r>
        <w:rPr>
          <w:color w:val="009900"/>
          <w:spacing w:val="-6"/>
        </w:rPr>
        <w:t>interpretowana</w:t>
      </w:r>
      <w:r>
        <w:rPr>
          <w:color w:val="009900"/>
          <w:spacing w:val="-11"/>
        </w:rPr>
        <w:t> </w:t>
      </w:r>
      <w:r>
        <w:rPr>
          <w:color w:val="009900"/>
          <w:spacing w:val="-6"/>
        </w:rPr>
        <w:t>jako</w:t>
      </w:r>
      <w:r>
        <w:rPr>
          <w:color w:val="009900"/>
          <w:spacing w:val="-11"/>
        </w:rPr>
        <w:t> </w:t>
      </w:r>
      <w:r>
        <w:rPr>
          <w:color w:val="009900"/>
          <w:spacing w:val="-6"/>
        </w:rPr>
        <w:t>odnosząca</w:t>
      </w:r>
      <w:r>
        <w:rPr>
          <w:color w:val="009900"/>
          <w:spacing w:val="-11"/>
        </w:rPr>
        <w:t> </w:t>
      </w:r>
      <w:r>
        <w:rPr>
          <w:color w:val="009900"/>
          <w:spacing w:val="-6"/>
        </w:rPr>
        <w:t>się</w:t>
      </w:r>
      <w:r>
        <w:rPr>
          <w:color w:val="009900"/>
          <w:spacing w:val="-10"/>
        </w:rPr>
        <w:t> </w:t>
      </w:r>
      <w:r>
        <w:rPr>
          <w:color w:val="009900"/>
          <w:spacing w:val="-6"/>
        </w:rPr>
        <w:t>do</w:t>
      </w:r>
      <w:r>
        <w:rPr>
          <w:color w:val="009900"/>
          <w:spacing w:val="-11"/>
        </w:rPr>
        <w:t> </w:t>
      </w:r>
      <w:r>
        <w:rPr>
          <w:color w:val="009900"/>
          <w:spacing w:val="-6"/>
        </w:rPr>
        <w:t>innych</w:t>
      </w:r>
      <w:r>
        <w:rPr>
          <w:color w:val="009900"/>
          <w:spacing w:val="-11"/>
        </w:rPr>
        <w:t> </w:t>
      </w:r>
      <w:r>
        <w:rPr>
          <w:color w:val="009900"/>
          <w:spacing w:val="-6"/>
        </w:rPr>
        <w:t>sytuacji,</w:t>
      </w:r>
      <w:r>
        <w:rPr>
          <w:color w:val="009900"/>
          <w:spacing w:val="-10"/>
        </w:rPr>
        <w:t> </w:t>
      </w:r>
      <w:r>
        <w:rPr>
          <w:color w:val="009900"/>
          <w:spacing w:val="-6"/>
        </w:rPr>
        <w:t>takich</w:t>
      </w:r>
      <w:r>
        <w:rPr>
          <w:color w:val="009900"/>
          <w:spacing w:val="-11"/>
        </w:rPr>
        <w:t> </w:t>
      </w:r>
      <w:r>
        <w:rPr>
          <w:color w:val="009900"/>
          <w:spacing w:val="-6"/>
        </w:rPr>
        <w:t>jak</w:t>
      </w:r>
      <w:r>
        <w:rPr>
          <w:color w:val="009900"/>
          <w:spacing w:val="-11"/>
        </w:rPr>
        <w:t> </w:t>
      </w:r>
      <w:r>
        <w:rPr>
          <w:color w:val="009900"/>
          <w:spacing w:val="-6"/>
        </w:rPr>
        <w:t>poślizg</w:t>
      </w:r>
      <w:r>
        <w:rPr>
          <w:color w:val="009900"/>
          <w:spacing w:val="-10"/>
        </w:rPr>
        <w:t> </w:t>
      </w:r>
      <w:r>
        <w:rPr>
          <w:color w:val="009900"/>
          <w:spacing w:val="-6"/>
        </w:rPr>
        <w:t>bloku </w:t>
      </w:r>
      <w:r>
        <w:rPr>
          <w:color w:val="009900"/>
        </w:rPr>
        <w:t>startowego, obcy przedmiot przeszkadzający jednemu lub kilku zawodnikom podczas startu itp.</w:t>
      </w:r>
    </w:p>
    <w:p>
      <w:pPr>
        <w:pStyle w:val="BodyText"/>
        <w:spacing w:before="120"/>
      </w:pPr>
    </w:p>
    <w:p>
      <w:pPr>
        <w:pStyle w:val="Heading5"/>
      </w:pPr>
      <w:r>
        <w:rPr/>
        <w:drawing>
          <wp:anchor distT="0" distB="0" distL="0" distR="0" allowOverlap="1" layoutInCell="1" locked="0" behindDoc="0" simplePos="0" relativeHeight="15763456">
            <wp:simplePos x="0" y="0"/>
            <wp:positionH relativeFrom="page">
              <wp:posOffset>469391</wp:posOffset>
            </wp:positionH>
            <wp:positionV relativeFrom="paragraph">
              <wp:posOffset>30588</wp:posOffset>
            </wp:positionV>
            <wp:extent cx="196595" cy="115824"/>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53" cstate="print"/>
                    <a:stretch>
                      <a:fillRect/>
                    </a:stretch>
                  </pic:blipFill>
                  <pic:spPr>
                    <a:xfrm>
                      <a:off x="0" y="0"/>
                      <a:ext cx="196595" cy="115824"/>
                    </a:xfrm>
                    <a:prstGeom prst="rect">
                      <a:avLst/>
                    </a:prstGeom>
                  </pic:spPr>
                </pic:pic>
              </a:graphicData>
            </a:graphic>
          </wp:anchor>
        </w:drawing>
      </w:r>
      <w:r>
        <w:rPr>
          <w:spacing w:val="-4"/>
        </w:rPr>
        <w:t>Bieg</w:t>
      </w:r>
    </w:p>
    <w:p>
      <w:pPr>
        <w:pStyle w:val="BodyText"/>
        <w:spacing w:before="240"/>
        <w:rPr>
          <w:rFonts w:ascii="Arial"/>
          <w:b/>
        </w:rPr>
      </w:pPr>
    </w:p>
    <w:p>
      <w:pPr>
        <w:pStyle w:val="BodyText"/>
        <w:ind w:left="1295" w:right="141"/>
        <w:jc w:val="both"/>
      </w:pPr>
      <w:r>
        <w:rPr/>
        <w:drawing>
          <wp:anchor distT="0" distB="0" distL="0" distR="0" allowOverlap="1" layoutInCell="1" locked="0" behindDoc="0" simplePos="0" relativeHeight="15763968">
            <wp:simplePos x="0" y="0"/>
            <wp:positionH relativeFrom="page">
              <wp:posOffset>473963</wp:posOffset>
            </wp:positionH>
            <wp:positionV relativeFrom="paragraph">
              <wp:posOffset>30617</wp:posOffset>
            </wp:positionV>
            <wp:extent cx="260604" cy="115824"/>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54" cstate="print"/>
                    <a:stretch>
                      <a:fillRect/>
                    </a:stretch>
                  </pic:blipFill>
                  <pic:spPr>
                    <a:xfrm>
                      <a:off x="0" y="0"/>
                      <a:ext cx="260604" cy="115824"/>
                    </a:xfrm>
                    <a:prstGeom prst="rect">
                      <a:avLst/>
                    </a:prstGeom>
                  </pic:spPr>
                </pic:pic>
              </a:graphicData>
            </a:graphic>
          </wp:anchor>
        </w:drawing>
      </w:r>
      <w:r>
        <w:rPr/>
        <w:t>W biegach z co najmniej jednym wirażem, kierunek biegu i chodu musi być taki by lewa </w:t>
      </w:r>
      <w:r>
        <w:rPr>
          <w:spacing w:val="-8"/>
        </w:rPr>
        <w:t>ręka była bliżej środka stadionu. Tory muszą być tak ponumerowane, by lewy wewnętrzny </w:t>
      </w:r>
      <w:r>
        <w:rPr/>
        <w:t>tor był numerem 1.</w:t>
      </w:r>
    </w:p>
    <w:p>
      <w:pPr>
        <w:pStyle w:val="BodyText"/>
        <w:spacing w:before="120"/>
      </w:pPr>
    </w:p>
    <w:p>
      <w:pPr>
        <w:pStyle w:val="BodyText"/>
        <w:ind w:left="444"/>
      </w:pPr>
      <w:r>
        <w:rPr>
          <w:color w:val="009900"/>
        </w:rPr>
        <w:t>Ten</w:t>
      </w:r>
      <w:r>
        <w:rPr>
          <w:color w:val="009900"/>
          <w:spacing w:val="40"/>
        </w:rPr>
        <w:t> </w:t>
      </w:r>
      <w:r>
        <w:rPr>
          <w:color w:val="009900"/>
        </w:rPr>
        <w:t>przepis</w:t>
      </w:r>
      <w:r>
        <w:rPr>
          <w:color w:val="009900"/>
          <w:spacing w:val="40"/>
        </w:rPr>
        <w:t> </w:t>
      </w:r>
      <w:r>
        <w:rPr>
          <w:color w:val="009900"/>
        </w:rPr>
        <w:t>zezwala,</w:t>
      </w:r>
      <w:r>
        <w:rPr>
          <w:color w:val="009900"/>
          <w:spacing w:val="40"/>
        </w:rPr>
        <w:t> </w:t>
      </w:r>
      <w:r>
        <w:rPr>
          <w:color w:val="009900"/>
        </w:rPr>
        <w:t>jeśli</w:t>
      </w:r>
      <w:r>
        <w:rPr>
          <w:color w:val="009900"/>
          <w:spacing w:val="40"/>
        </w:rPr>
        <w:t> </w:t>
      </w:r>
      <w:r>
        <w:rPr>
          <w:color w:val="009900"/>
        </w:rPr>
        <w:t>warunki</w:t>
      </w:r>
      <w:r>
        <w:rPr>
          <w:color w:val="009900"/>
          <w:spacing w:val="40"/>
        </w:rPr>
        <w:t> </w:t>
      </w:r>
      <w:r>
        <w:rPr>
          <w:color w:val="009900"/>
        </w:rPr>
        <w:t>są</w:t>
      </w:r>
      <w:r>
        <w:rPr>
          <w:color w:val="009900"/>
          <w:spacing w:val="40"/>
        </w:rPr>
        <w:t> </w:t>
      </w:r>
      <w:r>
        <w:rPr>
          <w:color w:val="009900"/>
        </w:rPr>
        <w:t>odpowiednie</w:t>
      </w:r>
      <w:r>
        <w:rPr>
          <w:color w:val="009900"/>
          <w:spacing w:val="40"/>
        </w:rPr>
        <w:t> </w:t>
      </w:r>
      <w:r>
        <w:rPr>
          <w:color w:val="009900"/>
        </w:rPr>
        <w:t>i</w:t>
      </w:r>
      <w:r>
        <w:rPr>
          <w:color w:val="009900"/>
          <w:spacing w:val="40"/>
        </w:rPr>
        <w:t> </w:t>
      </w:r>
      <w:r>
        <w:rPr>
          <w:color w:val="009900"/>
        </w:rPr>
        <w:t>bieżnia</w:t>
      </w:r>
      <w:r>
        <w:rPr>
          <w:color w:val="009900"/>
          <w:spacing w:val="40"/>
        </w:rPr>
        <w:t> </w:t>
      </w:r>
      <w:r>
        <w:rPr>
          <w:color w:val="009900"/>
        </w:rPr>
        <w:t>jest</w:t>
      </w:r>
      <w:r>
        <w:rPr>
          <w:color w:val="009900"/>
          <w:spacing w:val="40"/>
        </w:rPr>
        <w:t> </w:t>
      </w:r>
      <w:r>
        <w:rPr>
          <w:color w:val="009900"/>
        </w:rPr>
        <w:t>właściwie</w:t>
      </w:r>
      <w:r>
        <w:rPr>
          <w:color w:val="009900"/>
          <w:spacing w:val="40"/>
        </w:rPr>
        <w:t> </w:t>
      </w:r>
      <w:r>
        <w:rPr>
          <w:color w:val="009900"/>
        </w:rPr>
        <w:t>zmierzona,</w:t>
      </w:r>
      <w:r>
        <w:rPr>
          <w:color w:val="009900"/>
          <w:spacing w:val="40"/>
        </w:rPr>
        <w:t> </w:t>
      </w:r>
      <w:r>
        <w:rPr>
          <w:color w:val="009900"/>
        </w:rPr>
        <w:t>na </w:t>
      </w:r>
      <w:r>
        <w:rPr>
          <w:color w:val="009900"/>
          <w:spacing w:val="-8"/>
        </w:rPr>
        <w:t>przeprowadzenie</w:t>
      </w:r>
      <w:r>
        <w:rPr>
          <w:color w:val="009900"/>
          <w:spacing w:val="-6"/>
        </w:rPr>
        <w:t> </w:t>
      </w:r>
      <w:r>
        <w:rPr>
          <w:color w:val="009900"/>
          <w:spacing w:val="-8"/>
        </w:rPr>
        <w:t>biegów</w:t>
      </w:r>
      <w:r>
        <w:rPr>
          <w:color w:val="009900"/>
          <w:spacing w:val="-5"/>
        </w:rPr>
        <w:t> </w:t>
      </w:r>
      <w:r>
        <w:rPr>
          <w:color w:val="009900"/>
          <w:spacing w:val="-8"/>
        </w:rPr>
        <w:t>na</w:t>
      </w:r>
      <w:r>
        <w:rPr>
          <w:color w:val="009900"/>
          <w:spacing w:val="-5"/>
        </w:rPr>
        <w:t> </w:t>
      </w:r>
      <w:r>
        <w:rPr>
          <w:color w:val="009900"/>
          <w:spacing w:val="-8"/>
        </w:rPr>
        <w:t>prostej</w:t>
      </w:r>
      <w:r>
        <w:rPr>
          <w:color w:val="009900"/>
          <w:spacing w:val="-5"/>
        </w:rPr>
        <w:t> </w:t>
      </w:r>
      <w:r>
        <w:rPr>
          <w:color w:val="009900"/>
          <w:spacing w:val="-8"/>
        </w:rPr>
        <w:t>w</w:t>
      </w:r>
      <w:r>
        <w:rPr>
          <w:color w:val="009900"/>
          <w:spacing w:val="-5"/>
        </w:rPr>
        <w:t> </w:t>
      </w:r>
      <w:r>
        <w:rPr>
          <w:color w:val="009900"/>
          <w:spacing w:val="-8"/>
        </w:rPr>
        <w:t>przeciwnym</w:t>
      </w:r>
      <w:r>
        <w:rPr>
          <w:color w:val="009900"/>
          <w:spacing w:val="-5"/>
        </w:rPr>
        <w:t> </w:t>
      </w:r>
      <w:r>
        <w:rPr>
          <w:color w:val="009900"/>
          <w:spacing w:val="-8"/>
        </w:rPr>
        <w:t>kierunku,</w:t>
      </w:r>
      <w:r>
        <w:rPr>
          <w:color w:val="009900"/>
          <w:spacing w:val="-5"/>
        </w:rPr>
        <w:t> </w:t>
      </w:r>
      <w:r>
        <w:rPr>
          <w:color w:val="009900"/>
          <w:spacing w:val="-8"/>
        </w:rPr>
        <w:t>tzn.</w:t>
      </w:r>
      <w:r>
        <w:rPr>
          <w:color w:val="009900"/>
          <w:spacing w:val="-5"/>
        </w:rPr>
        <w:t> </w:t>
      </w:r>
      <w:r>
        <w:rPr>
          <w:color w:val="009900"/>
          <w:spacing w:val="-8"/>
        </w:rPr>
        <w:t>prawą</w:t>
      </w:r>
      <w:r>
        <w:rPr>
          <w:color w:val="009900"/>
          <w:spacing w:val="-6"/>
        </w:rPr>
        <w:t> </w:t>
      </w:r>
      <w:r>
        <w:rPr>
          <w:color w:val="009900"/>
          <w:spacing w:val="-8"/>
        </w:rPr>
        <w:t>ręką</w:t>
      </w:r>
      <w:r>
        <w:rPr>
          <w:color w:val="009900"/>
          <w:spacing w:val="-5"/>
        </w:rPr>
        <w:t> </w:t>
      </w:r>
      <w:r>
        <w:rPr>
          <w:color w:val="009900"/>
          <w:spacing w:val="-8"/>
        </w:rPr>
        <w:t>bliżej</w:t>
      </w:r>
      <w:r>
        <w:rPr>
          <w:color w:val="009900"/>
          <w:spacing w:val="-5"/>
        </w:rPr>
        <w:t> </w:t>
      </w:r>
      <w:r>
        <w:rPr>
          <w:color w:val="009900"/>
          <w:spacing w:val="-8"/>
        </w:rPr>
        <w:t>środka</w:t>
      </w:r>
      <w:r>
        <w:rPr>
          <w:color w:val="009900"/>
          <w:spacing w:val="-5"/>
        </w:rPr>
        <w:t> </w:t>
      </w:r>
      <w:r>
        <w:rPr>
          <w:color w:val="009900"/>
          <w:spacing w:val="-8"/>
        </w:rPr>
        <w:t>stadionu.</w:t>
      </w:r>
    </w:p>
    <w:p>
      <w:pPr>
        <w:pStyle w:val="BodyText"/>
        <w:spacing w:before="120"/>
      </w:pPr>
    </w:p>
    <w:p>
      <w:pPr>
        <w:pStyle w:val="Heading6"/>
        <w:spacing w:before="1"/>
      </w:pPr>
      <w:r>
        <w:rPr>
          <w:spacing w:val="-2"/>
        </w:rPr>
        <w:t>Przeszkadzanie</w:t>
      </w:r>
    </w:p>
    <w:p>
      <w:pPr>
        <w:pStyle w:val="BodyText"/>
        <w:spacing w:before="9"/>
        <w:rPr>
          <w:rFonts w:ascii="Arial"/>
          <w:b/>
          <w:i/>
        </w:rPr>
      </w:pPr>
    </w:p>
    <w:p>
      <w:pPr>
        <w:pStyle w:val="BodyText"/>
        <w:tabs>
          <w:tab w:pos="1295" w:val="left" w:leader="none"/>
        </w:tabs>
        <w:spacing w:line="235" w:lineRule="auto"/>
        <w:ind w:left="1295" w:right="142" w:hanging="832"/>
      </w:pPr>
      <w:r>
        <w:rPr/>
        <w:drawing>
          <wp:inline distT="0" distB="0" distL="0" distR="0">
            <wp:extent cx="280416" cy="115824"/>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55" cstate="print"/>
                    <a:stretch>
                      <a:fillRect/>
                    </a:stretch>
                  </pic:blipFill>
                  <pic:spPr>
                    <a:xfrm>
                      <a:off x="0" y="0"/>
                      <a:ext cx="280416" cy="115824"/>
                    </a:xfrm>
                    <a:prstGeom prst="rect">
                      <a:avLst/>
                    </a:prstGeom>
                  </pic:spPr>
                </pic:pic>
              </a:graphicData>
            </a:graphic>
          </wp:inline>
        </w:drawing>
      </w:r>
      <w:r>
        <w:rPr/>
      </w:r>
      <w:r>
        <w:rPr>
          <w:rFonts w:ascii="Times New Roman" w:hAnsi="Times New Roman"/>
          <w:sz w:val="20"/>
        </w:rPr>
        <w:tab/>
      </w:r>
      <w:r>
        <w:rPr>
          <w:spacing w:val="-2"/>
        </w:rPr>
        <w:t>Jeżeli</w:t>
      </w:r>
      <w:r>
        <w:rPr>
          <w:spacing w:val="-7"/>
        </w:rPr>
        <w:t> </w:t>
      </w:r>
      <w:r>
        <w:rPr>
          <w:spacing w:val="-2"/>
        </w:rPr>
        <w:t>podczas</w:t>
      </w:r>
      <w:r>
        <w:rPr>
          <w:spacing w:val="-8"/>
        </w:rPr>
        <w:t> </w:t>
      </w:r>
      <w:r>
        <w:rPr>
          <w:spacing w:val="-2"/>
        </w:rPr>
        <w:t>biegu</w:t>
      </w:r>
      <w:r>
        <w:rPr>
          <w:spacing w:val="-8"/>
        </w:rPr>
        <w:t> </w:t>
      </w:r>
      <w:r>
        <w:rPr>
          <w:spacing w:val="-2"/>
        </w:rPr>
        <w:t>doszło</w:t>
      </w:r>
      <w:r>
        <w:rPr>
          <w:spacing w:val="-8"/>
        </w:rPr>
        <w:t> </w:t>
      </w:r>
      <w:r>
        <w:rPr>
          <w:spacing w:val="-2"/>
        </w:rPr>
        <w:t>do</w:t>
      </w:r>
      <w:r>
        <w:rPr>
          <w:spacing w:val="-8"/>
        </w:rPr>
        <w:t> </w:t>
      </w:r>
      <w:r>
        <w:rPr>
          <w:spacing w:val="-2"/>
        </w:rPr>
        <w:t>potrącenia</w:t>
      </w:r>
      <w:r>
        <w:rPr>
          <w:spacing w:val="-8"/>
        </w:rPr>
        <w:t> </w:t>
      </w:r>
      <w:r>
        <w:rPr>
          <w:spacing w:val="-2"/>
        </w:rPr>
        <w:t>lub</w:t>
      </w:r>
      <w:r>
        <w:rPr>
          <w:spacing w:val="-8"/>
        </w:rPr>
        <w:t> </w:t>
      </w:r>
      <w:r>
        <w:rPr>
          <w:spacing w:val="-2"/>
        </w:rPr>
        <w:t>przeszkodzenia</w:t>
      </w:r>
      <w:r>
        <w:rPr>
          <w:spacing w:val="-7"/>
        </w:rPr>
        <w:t> </w:t>
      </w:r>
      <w:r>
        <w:rPr>
          <w:spacing w:val="-2"/>
        </w:rPr>
        <w:t>w</w:t>
      </w:r>
      <w:r>
        <w:rPr>
          <w:spacing w:val="-8"/>
        </w:rPr>
        <w:t> </w:t>
      </w:r>
      <w:r>
        <w:rPr>
          <w:spacing w:val="-2"/>
        </w:rPr>
        <w:t>taki</w:t>
      </w:r>
      <w:r>
        <w:rPr>
          <w:spacing w:val="-8"/>
        </w:rPr>
        <w:t> </w:t>
      </w:r>
      <w:r>
        <w:rPr>
          <w:spacing w:val="-2"/>
        </w:rPr>
        <w:t>sposób,</w:t>
      </w:r>
      <w:r>
        <w:rPr>
          <w:spacing w:val="-8"/>
        </w:rPr>
        <w:t> </w:t>
      </w:r>
      <w:r>
        <w:rPr>
          <w:spacing w:val="-2"/>
        </w:rPr>
        <w:t>że</w:t>
      </w:r>
      <w:r>
        <w:rPr>
          <w:spacing w:val="-8"/>
        </w:rPr>
        <w:t> </w:t>
      </w:r>
      <w:r>
        <w:rPr>
          <w:spacing w:val="-2"/>
        </w:rPr>
        <w:t>utrudnia </w:t>
      </w:r>
      <w:r>
        <w:rPr/>
        <w:t>to zawodnikowi pokonywanie dystansu, wówczas:</w:t>
      </w:r>
    </w:p>
    <w:p>
      <w:pPr>
        <w:pStyle w:val="BodyText"/>
        <w:spacing w:before="6"/>
      </w:pPr>
    </w:p>
    <w:p>
      <w:pPr>
        <w:pStyle w:val="BodyText"/>
        <w:tabs>
          <w:tab w:pos="2145" w:val="left" w:leader="none"/>
        </w:tabs>
        <w:spacing w:before="1"/>
        <w:ind w:left="2145" w:right="141" w:hanging="830"/>
        <w:jc w:val="both"/>
      </w:pPr>
      <w:r>
        <w:rPr/>
        <w:drawing>
          <wp:inline distT="0" distB="0" distL="0" distR="0">
            <wp:extent cx="387096" cy="115824"/>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56" cstate="print"/>
                    <a:stretch>
                      <a:fillRect/>
                    </a:stretch>
                  </pic:blipFill>
                  <pic:spPr>
                    <a:xfrm>
                      <a:off x="0" y="0"/>
                      <a:ext cx="387096" cy="115824"/>
                    </a:xfrm>
                    <a:prstGeom prst="rect">
                      <a:avLst/>
                    </a:prstGeom>
                  </pic:spPr>
                </pic:pic>
              </a:graphicData>
            </a:graphic>
          </wp:inline>
        </w:drawing>
      </w:r>
      <w:r>
        <w:rPr/>
      </w:r>
      <w:r>
        <w:rPr>
          <w:rFonts w:ascii="Times New Roman" w:hAnsi="Times New Roman"/>
          <w:sz w:val="20"/>
        </w:rPr>
        <w:tab/>
      </w:r>
      <w:r>
        <w:rPr/>
        <w:t>jeśli potrącenie lub przeszkodzenie jest uznane za niezamierzone lub </w:t>
      </w:r>
      <w:r>
        <w:rPr>
          <w:spacing w:val="-2"/>
        </w:rPr>
        <w:t>spowodowane</w:t>
      </w:r>
      <w:r>
        <w:rPr>
          <w:spacing w:val="-13"/>
        </w:rPr>
        <w:t> </w:t>
      </w:r>
      <w:r>
        <w:rPr>
          <w:spacing w:val="-2"/>
        </w:rPr>
        <w:t>w</w:t>
      </w:r>
      <w:r>
        <w:rPr>
          <w:spacing w:val="-13"/>
        </w:rPr>
        <w:t> </w:t>
      </w:r>
      <w:r>
        <w:rPr>
          <w:spacing w:val="-2"/>
        </w:rPr>
        <w:t>inny</w:t>
      </w:r>
      <w:r>
        <w:rPr>
          <w:spacing w:val="-13"/>
        </w:rPr>
        <w:t> </w:t>
      </w:r>
      <w:r>
        <w:rPr>
          <w:spacing w:val="-2"/>
        </w:rPr>
        <w:t>sposób</w:t>
      </w:r>
      <w:r>
        <w:rPr>
          <w:spacing w:val="-13"/>
        </w:rPr>
        <w:t> </w:t>
      </w:r>
      <w:r>
        <w:rPr>
          <w:spacing w:val="-2"/>
        </w:rPr>
        <w:t>niż</w:t>
      </w:r>
      <w:r>
        <w:rPr>
          <w:spacing w:val="-13"/>
        </w:rPr>
        <w:t> </w:t>
      </w:r>
      <w:r>
        <w:rPr>
          <w:spacing w:val="-2"/>
        </w:rPr>
        <w:t>przez</w:t>
      </w:r>
      <w:r>
        <w:rPr>
          <w:spacing w:val="-13"/>
        </w:rPr>
        <w:t> </w:t>
      </w:r>
      <w:r>
        <w:rPr>
          <w:spacing w:val="-2"/>
        </w:rPr>
        <w:t>działanie</w:t>
      </w:r>
      <w:r>
        <w:rPr>
          <w:spacing w:val="-13"/>
        </w:rPr>
        <w:t> </w:t>
      </w:r>
      <w:r>
        <w:rPr>
          <w:spacing w:val="-2"/>
        </w:rPr>
        <w:t>innego</w:t>
      </w:r>
      <w:r>
        <w:rPr>
          <w:spacing w:val="-13"/>
        </w:rPr>
        <w:t> </w:t>
      </w:r>
      <w:r>
        <w:rPr>
          <w:spacing w:val="-2"/>
        </w:rPr>
        <w:t>zawodnika,</w:t>
      </w:r>
      <w:r>
        <w:rPr>
          <w:spacing w:val="-13"/>
        </w:rPr>
        <w:t> </w:t>
      </w:r>
      <w:r>
        <w:rPr>
          <w:spacing w:val="-2"/>
        </w:rPr>
        <w:t>arbiter</w:t>
      </w:r>
      <w:r>
        <w:rPr>
          <w:spacing w:val="-13"/>
        </w:rPr>
        <w:t> </w:t>
      </w:r>
      <w:r>
        <w:rPr>
          <w:spacing w:val="-2"/>
        </w:rPr>
        <w:t>może</w:t>
      </w:r>
      <w:r>
        <w:rPr>
          <w:spacing w:val="-13"/>
        </w:rPr>
        <w:t> </w:t>
      </w:r>
      <w:r>
        <w:rPr>
          <w:spacing w:val="-2"/>
        </w:rPr>
        <w:t>- jeśli</w:t>
      </w:r>
      <w:r>
        <w:rPr>
          <w:spacing w:val="-11"/>
        </w:rPr>
        <w:t> </w:t>
      </w:r>
      <w:r>
        <w:rPr>
          <w:spacing w:val="-2"/>
        </w:rPr>
        <w:t>jest</w:t>
      </w:r>
      <w:r>
        <w:rPr>
          <w:spacing w:val="-11"/>
        </w:rPr>
        <w:t> </w:t>
      </w:r>
      <w:r>
        <w:rPr>
          <w:spacing w:val="-2"/>
        </w:rPr>
        <w:t>zdania,</w:t>
      </w:r>
      <w:r>
        <w:rPr>
          <w:spacing w:val="-11"/>
        </w:rPr>
        <w:t> </w:t>
      </w:r>
      <w:r>
        <w:rPr>
          <w:spacing w:val="-2"/>
        </w:rPr>
        <w:t>że</w:t>
      </w:r>
      <w:r>
        <w:rPr>
          <w:spacing w:val="-11"/>
        </w:rPr>
        <w:t> </w:t>
      </w:r>
      <w:r>
        <w:rPr>
          <w:spacing w:val="-2"/>
        </w:rPr>
        <w:t>zawodnik</w:t>
      </w:r>
      <w:r>
        <w:rPr>
          <w:spacing w:val="-11"/>
        </w:rPr>
        <w:t> </w:t>
      </w:r>
      <w:r>
        <w:rPr>
          <w:spacing w:val="-2"/>
        </w:rPr>
        <w:t>(lub</w:t>
      </w:r>
      <w:r>
        <w:rPr>
          <w:spacing w:val="-11"/>
        </w:rPr>
        <w:t> </w:t>
      </w:r>
      <w:r>
        <w:rPr>
          <w:spacing w:val="-2"/>
        </w:rPr>
        <w:t>jego</w:t>
      </w:r>
      <w:r>
        <w:rPr>
          <w:spacing w:val="-11"/>
        </w:rPr>
        <w:t> </w:t>
      </w:r>
      <w:r>
        <w:rPr>
          <w:spacing w:val="-2"/>
        </w:rPr>
        <w:t>zespół)</w:t>
      </w:r>
      <w:r>
        <w:rPr>
          <w:spacing w:val="-11"/>
        </w:rPr>
        <w:t> </w:t>
      </w:r>
      <w:r>
        <w:rPr>
          <w:spacing w:val="-2"/>
        </w:rPr>
        <w:t>poważnie</w:t>
      </w:r>
      <w:r>
        <w:rPr>
          <w:spacing w:val="-11"/>
        </w:rPr>
        <w:t> </w:t>
      </w:r>
      <w:r>
        <w:rPr>
          <w:spacing w:val="-2"/>
        </w:rPr>
        <w:t>ucierpiał</w:t>
      </w:r>
      <w:r>
        <w:rPr>
          <w:spacing w:val="-11"/>
        </w:rPr>
        <w:t> </w:t>
      </w:r>
      <w:r>
        <w:rPr>
          <w:spacing w:val="-2"/>
        </w:rPr>
        <w:t>–</w:t>
      </w:r>
      <w:r>
        <w:rPr>
          <w:spacing w:val="-11"/>
        </w:rPr>
        <w:t> </w:t>
      </w:r>
      <w:r>
        <w:rPr>
          <w:spacing w:val="-2"/>
        </w:rPr>
        <w:t>zgodnie</w:t>
      </w:r>
      <w:r>
        <w:rPr>
          <w:spacing w:val="-11"/>
        </w:rPr>
        <w:t> </w:t>
      </w:r>
      <w:r>
        <w:rPr>
          <w:spacing w:val="-2"/>
        </w:rPr>
        <w:t>z</w:t>
      </w:r>
      <w:r>
        <w:rPr>
          <w:spacing w:val="-11"/>
        </w:rPr>
        <w:t> </w:t>
      </w:r>
      <w:r>
        <w:rPr>
          <w:spacing w:val="-2"/>
        </w:rPr>
        <w:t>art. </w:t>
      </w:r>
      <w:r>
        <w:rPr/>
        <w:t>CR 18.7 lub TR 8.4, zarządzić powtórzenie biegu (dla jednego, niektórych lub wszystkich zawodników) lub zezwolić poszkodowanemu zawodnikowi (lub zespołowi) na udział w kolejnej rundzie konkurencji;</w:t>
      </w:r>
    </w:p>
    <w:p>
      <w:pPr>
        <w:pStyle w:val="BodyText"/>
        <w:ind w:left="2145" w:right="141" w:hanging="850"/>
        <w:jc w:val="both"/>
      </w:pPr>
      <w:r>
        <w:rPr/>
        <w:t>17.2.2 jeśli arbiter uzna, że inny zawodnik jest odpowiedzialny za potrącenie lub przeszkodzenie,</w:t>
      </w:r>
      <w:r>
        <w:rPr>
          <w:spacing w:val="-11"/>
        </w:rPr>
        <w:t> </w:t>
      </w:r>
      <w:r>
        <w:rPr/>
        <w:t>zawodnik</w:t>
      </w:r>
      <w:r>
        <w:rPr>
          <w:spacing w:val="-11"/>
        </w:rPr>
        <w:t> </w:t>
      </w:r>
      <w:r>
        <w:rPr/>
        <w:t>ten</w:t>
      </w:r>
      <w:r>
        <w:rPr>
          <w:spacing w:val="-11"/>
        </w:rPr>
        <w:t> </w:t>
      </w:r>
      <w:r>
        <w:rPr/>
        <w:t>(lub</w:t>
      </w:r>
      <w:r>
        <w:rPr>
          <w:spacing w:val="-11"/>
        </w:rPr>
        <w:t> </w:t>
      </w:r>
      <w:r>
        <w:rPr/>
        <w:t>jego</w:t>
      </w:r>
      <w:r>
        <w:rPr>
          <w:spacing w:val="-11"/>
        </w:rPr>
        <w:t> </w:t>
      </w:r>
      <w:r>
        <w:rPr/>
        <w:t>zespół)</w:t>
      </w:r>
      <w:r>
        <w:rPr>
          <w:spacing w:val="-11"/>
        </w:rPr>
        <w:t> </w:t>
      </w:r>
      <w:r>
        <w:rPr/>
        <w:t>musi</w:t>
      </w:r>
      <w:r>
        <w:rPr>
          <w:spacing w:val="-11"/>
        </w:rPr>
        <w:t> </w:t>
      </w:r>
      <w:r>
        <w:rPr/>
        <w:t>podlegać</w:t>
      </w:r>
      <w:r>
        <w:rPr>
          <w:spacing w:val="-11"/>
        </w:rPr>
        <w:t> </w:t>
      </w:r>
      <w:r>
        <w:rPr/>
        <w:t>dyskwalifikacji</w:t>
      </w:r>
      <w:r>
        <w:rPr>
          <w:spacing w:val="-11"/>
        </w:rPr>
        <w:t> </w:t>
      </w:r>
      <w:r>
        <w:rPr/>
        <w:t>z</w:t>
      </w:r>
      <w:r>
        <w:rPr>
          <w:spacing w:val="-11"/>
        </w:rPr>
        <w:t> </w:t>
      </w:r>
      <w:r>
        <w:rPr/>
        <w:t>tej </w:t>
      </w:r>
      <w:r>
        <w:rPr>
          <w:spacing w:val="-8"/>
        </w:rPr>
        <w:t>konkurencji. Arbiter może - jeśli jest zdania, że zawodnik (lub jego zespół) poważnie </w:t>
      </w:r>
      <w:r>
        <w:rPr/>
        <w:t>ucierpiał - zgodnie z art. CR 18.7 lub TR 8.4 zarządzić powtórzenie biegu (dla jednego, niektórych lub wszystkich zawodników) z wyłączeniem zdyskwalifikowanego zawodnika (lub zespołu) albo zezwolić poszkodowanemu </w:t>
      </w:r>
      <w:r>
        <w:rPr>
          <w:spacing w:val="-2"/>
        </w:rPr>
        <w:t>zawodnikowi</w:t>
      </w:r>
      <w:r>
        <w:rPr>
          <w:spacing w:val="-15"/>
        </w:rPr>
        <w:t> </w:t>
      </w:r>
      <w:r>
        <w:rPr>
          <w:spacing w:val="-2"/>
        </w:rPr>
        <w:t>(lub</w:t>
      </w:r>
      <w:r>
        <w:rPr>
          <w:spacing w:val="-15"/>
        </w:rPr>
        <w:t> </w:t>
      </w:r>
      <w:r>
        <w:rPr>
          <w:spacing w:val="-2"/>
        </w:rPr>
        <w:t>zespołowi)</w:t>
      </w:r>
      <w:r>
        <w:rPr>
          <w:spacing w:val="-14"/>
        </w:rPr>
        <w:t> </w:t>
      </w:r>
      <w:r>
        <w:rPr>
          <w:spacing w:val="-2"/>
        </w:rPr>
        <w:t>(poza</w:t>
      </w:r>
      <w:r>
        <w:rPr>
          <w:spacing w:val="-15"/>
        </w:rPr>
        <w:t> </w:t>
      </w:r>
      <w:r>
        <w:rPr>
          <w:spacing w:val="-2"/>
        </w:rPr>
        <w:t>zdyskwalifikowanym</w:t>
      </w:r>
      <w:r>
        <w:rPr>
          <w:spacing w:val="-15"/>
        </w:rPr>
        <w:t> </w:t>
      </w:r>
      <w:r>
        <w:rPr>
          <w:spacing w:val="-2"/>
        </w:rPr>
        <w:t>zawodnikiem</w:t>
      </w:r>
      <w:r>
        <w:rPr>
          <w:spacing w:val="-15"/>
        </w:rPr>
        <w:t> </w:t>
      </w:r>
      <w:r>
        <w:rPr>
          <w:spacing w:val="-2"/>
        </w:rPr>
        <w:t>lub</w:t>
      </w:r>
      <w:r>
        <w:rPr>
          <w:spacing w:val="-14"/>
        </w:rPr>
        <w:t> </w:t>
      </w:r>
      <w:r>
        <w:rPr>
          <w:spacing w:val="-2"/>
        </w:rPr>
        <w:t>drużyną) </w:t>
      </w:r>
      <w:r>
        <w:rPr/>
        <w:t>na udział w kolejnej rundzie zawodów.</w:t>
      </w:r>
    </w:p>
    <w:p>
      <w:pPr>
        <w:spacing w:before="0"/>
        <w:ind w:left="2145" w:right="141" w:firstLine="0"/>
        <w:jc w:val="both"/>
        <w:rPr>
          <w:rFonts w:ascii="Arial" w:hAnsi="Arial"/>
          <w:i/>
          <w:sz w:val="24"/>
        </w:rPr>
      </w:pPr>
      <w:r>
        <w:rPr>
          <w:rFonts w:ascii="Arial" w:hAnsi="Arial"/>
          <w:i/>
          <w:sz w:val="24"/>
        </w:rPr>
        <w:t>Uwaga: W przypadkach uznanych za szczególnie poważne, mogą być również zastosowane art. CR 18.5 oraz TR 7.2.</w:t>
      </w:r>
    </w:p>
    <w:p>
      <w:pPr>
        <w:pStyle w:val="BodyText"/>
        <w:ind w:left="2145" w:right="141"/>
        <w:jc w:val="both"/>
      </w:pPr>
      <w:r>
        <w:rPr/>
        <w:t>W obu przypadkach, zgodnie z art. TR 17.2.1 i 17.2.2, taki zawodnik (lub zespół) </w:t>
      </w:r>
      <w:r>
        <w:rPr>
          <w:spacing w:val="-4"/>
        </w:rPr>
        <w:t>powinien</w:t>
      </w:r>
      <w:r>
        <w:rPr>
          <w:spacing w:val="-13"/>
        </w:rPr>
        <w:t> </w:t>
      </w:r>
      <w:r>
        <w:rPr>
          <w:spacing w:val="-4"/>
        </w:rPr>
        <w:t>w</w:t>
      </w:r>
      <w:r>
        <w:rPr>
          <w:spacing w:val="-13"/>
        </w:rPr>
        <w:t> </w:t>
      </w:r>
      <w:r>
        <w:rPr>
          <w:spacing w:val="-4"/>
        </w:rPr>
        <w:t>normalnych</w:t>
      </w:r>
      <w:r>
        <w:rPr>
          <w:spacing w:val="-12"/>
        </w:rPr>
        <w:t> </w:t>
      </w:r>
      <w:r>
        <w:rPr>
          <w:spacing w:val="-4"/>
        </w:rPr>
        <w:t>warunkach</w:t>
      </w:r>
      <w:r>
        <w:rPr>
          <w:spacing w:val="-13"/>
        </w:rPr>
        <w:t> </w:t>
      </w:r>
      <w:r>
        <w:rPr>
          <w:spacing w:val="-4"/>
        </w:rPr>
        <w:t>ukończyć</w:t>
      </w:r>
      <w:r>
        <w:rPr>
          <w:spacing w:val="-13"/>
        </w:rPr>
        <w:t> </w:t>
      </w:r>
      <w:r>
        <w:rPr>
          <w:spacing w:val="-4"/>
        </w:rPr>
        <w:t>konkurencję</w:t>
      </w:r>
      <w:r>
        <w:rPr>
          <w:spacing w:val="-13"/>
        </w:rPr>
        <w:t> </w:t>
      </w:r>
      <w:r>
        <w:rPr>
          <w:spacing w:val="-4"/>
        </w:rPr>
        <w:t>zgodnie</w:t>
      </w:r>
      <w:r>
        <w:rPr>
          <w:spacing w:val="-12"/>
        </w:rPr>
        <w:t> </w:t>
      </w:r>
      <w:r>
        <w:rPr>
          <w:spacing w:val="-4"/>
        </w:rPr>
        <w:t>z</w:t>
      </w:r>
      <w:r>
        <w:rPr>
          <w:spacing w:val="-13"/>
        </w:rPr>
        <w:t> </w:t>
      </w:r>
      <w:r>
        <w:rPr>
          <w:spacing w:val="-4"/>
        </w:rPr>
        <w:t>zasadą</w:t>
      </w:r>
      <w:r>
        <w:rPr>
          <w:spacing w:val="-13"/>
        </w:rPr>
        <w:t> </w:t>
      </w:r>
      <w:r>
        <w:rPr>
          <w:spacing w:val="-4"/>
        </w:rPr>
        <w:t>bona </w:t>
      </w:r>
      <w:r>
        <w:rPr/>
        <w:t>fide (w dobrej wierze).</w:t>
      </w:r>
    </w:p>
    <w:p>
      <w:pPr>
        <w:pStyle w:val="BodyText"/>
        <w:spacing w:before="115"/>
      </w:pPr>
    </w:p>
    <w:p>
      <w:pPr>
        <w:pStyle w:val="BodyText"/>
        <w:ind w:left="444" w:right="141"/>
        <w:jc w:val="both"/>
      </w:pPr>
      <w:r>
        <w:rPr>
          <w:color w:val="009900"/>
        </w:rPr>
        <w:t>Potrącenie</w:t>
      </w:r>
      <w:r>
        <w:rPr>
          <w:color w:val="009900"/>
          <w:spacing w:val="-16"/>
        </w:rPr>
        <w:t> </w:t>
      </w:r>
      <w:r>
        <w:rPr>
          <w:color w:val="009900"/>
        </w:rPr>
        <w:t>należy</w:t>
      </w:r>
      <w:r>
        <w:rPr>
          <w:color w:val="009900"/>
          <w:spacing w:val="-16"/>
        </w:rPr>
        <w:t> </w:t>
      </w:r>
      <w:r>
        <w:rPr>
          <w:color w:val="009900"/>
        </w:rPr>
        <w:t>rozumieć</w:t>
      </w:r>
      <w:r>
        <w:rPr>
          <w:color w:val="009900"/>
          <w:spacing w:val="-16"/>
        </w:rPr>
        <w:t> </w:t>
      </w:r>
      <w:r>
        <w:rPr>
          <w:color w:val="009900"/>
        </w:rPr>
        <w:t>jako</w:t>
      </w:r>
      <w:r>
        <w:rPr>
          <w:color w:val="009900"/>
          <w:spacing w:val="-16"/>
        </w:rPr>
        <w:t> </w:t>
      </w:r>
      <w:r>
        <w:rPr>
          <w:color w:val="009900"/>
        </w:rPr>
        <w:t>jedno-</w:t>
      </w:r>
      <w:r>
        <w:rPr>
          <w:color w:val="009900"/>
          <w:spacing w:val="-16"/>
        </w:rPr>
        <w:t> </w:t>
      </w:r>
      <w:r>
        <w:rPr>
          <w:color w:val="009900"/>
        </w:rPr>
        <w:t>lub</w:t>
      </w:r>
      <w:r>
        <w:rPr>
          <w:color w:val="009900"/>
          <w:spacing w:val="-16"/>
        </w:rPr>
        <w:t> </w:t>
      </w:r>
      <w:r>
        <w:rPr>
          <w:color w:val="009900"/>
        </w:rPr>
        <w:t>kilkukrotny</w:t>
      </w:r>
      <w:r>
        <w:rPr>
          <w:color w:val="009900"/>
          <w:spacing w:val="-16"/>
        </w:rPr>
        <w:t> </w:t>
      </w:r>
      <w:r>
        <w:rPr>
          <w:color w:val="009900"/>
        </w:rPr>
        <w:t>kontakt</w:t>
      </w:r>
      <w:r>
        <w:rPr>
          <w:color w:val="009900"/>
          <w:spacing w:val="-16"/>
        </w:rPr>
        <w:t> </w:t>
      </w:r>
      <w:r>
        <w:rPr>
          <w:color w:val="009900"/>
        </w:rPr>
        <w:t>fizyczny</w:t>
      </w:r>
      <w:r>
        <w:rPr>
          <w:color w:val="009900"/>
          <w:spacing w:val="-16"/>
        </w:rPr>
        <w:t> </w:t>
      </w:r>
      <w:r>
        <w:rPr>
          <w:color w:val="009900"/>
        </w:rPr>
        <w:t>z</w:t>
      </w:r>
      <w:r>
        <w:rPr>
          <w:color w:val="009900"/>
          <w:spacing w:val="-16"/>
        </w:rPr>
        <w:t> </w:t>
      </w:r>
      <w:r>
        <w:rPr>
          <w:color w:val="009900"/>
        </w:rPr>
        <w:t>innym</w:t>
      </w:r>
      <w:r>
        <w:rPr>
          <w:color w:val="009900"/>
          <w:spacing w:val="-16"/>
        </w:rPr>
        <w:t> </w:t>
      </w:r>
      <w:r>
        <w:rPr>
          <w:color w:val="009900"/>
        </w:rPr>
        <w:t>zawodnikiem</w:t>
      </w:r>
      <w:r>
        <w:rPr>
          <w:color w:val="009900"/>
          <w:spacing w:val="-16"/>
        </w:rPr>
        <w:t> </w:t>
      </w:r>
      <w:r>
        <w:rPr>
          <w:color w:val="009900"/>
        </w:rPr>
        <w:t>lub </w:t>
      </w:r>
      <w:r>
        <w:rPr>
          <w:color w:val="009900"/>
          <w:spacing w:val="-4"/>
        </w:rPr>
        <w:t>zawodnikami,</w:t>
      </w:r>
      <w:r>
        <w:rPr>
          <w:color w:val="009900"/>
          <w:spacing w:val="-13"/>
        </w:rPr>
        <w:t> </w:t>
      </w:r>
      <w:r>
        <w:rPr>
          <w:color w:val="009900"/>
          <w:spacing w:val="-4"/>
        </w:rPr>
        <w:t>skutkujący</w:t>
      </w:r>
      <w:r>
        <w:rPr>
          <w:color w:val="009900"/>
          <w:spacing w:val="-13"/>
        </w:rPr>
        <w:t> </w:t>
      </w:r>
      <w:r>
        <w:rPr>
          <w:color w:val="009900"/>
          <w:spacing w:val="-4"/>
        </w:rPr>
        <w:t>uzyskaniem</w:t>
      </w:r>
      <w:r>
        <w:rPr>
          <w:color w:val="009900"/>
          <w:spacing w:val="-12"/>
        </w:rPr>
        <w:t> </w:t>
      </w:r>
      <w:r>
        <w:rPr>
          <w:color w:val="009900"/>
          <w:spacing w:val="-4"/>
        </w:rPr>
        <w:t>nieuczciwej</w:t>
      </w:r>
      <w:r>
        <w:rPr>
          <w:color w:val="009900"/>
          <w:spacing w:val="-13"/>
        </w:rPr>
        <w:t> </w:t>
      </w:r>
      <w:r>
        <w:rPr>
          <w:color w:val="009900"/>
          <w:spacing w:val="-4"/>
        </w:rPr>
        <w:t>przewagi</w:t>
      </w:r>
      <w:r>
        <w:rPr>
          <w:color w:val="009900"/>
          <w:spacing w:val="-13"/>
        </w:rPr>
        <w:t> </w:t>
      </w:r>
      <w:r>
        <w:rPr>
          <w:color w:val="009900"/>
          <w:spacing w:val="-4"/>
        </w:rPr>
        <w:t>lub</w:t>
      </w:r>
      <w:r>
        <w:rPr>
          <w:color w:val="009900"/>
          <w:spacing w:val="-13"/>
        </w:rPr>
        <w:t> </w:t>
      </w:r>
      <w:r>
        <w:rPr>
          <w:color w:val="009900"/>
          <w:spacing w:val="-4"/>
        </w:rPr>
        <w:t>powodujący</w:t>
      </w:r>
      <w:r>
        <w:rPr>
          <w:color w:val="009900"/>
          <w:spacing w:val="-12"/>
        </w:rPr>
        <w:t> </w:t>
      </w:r>
      <w:r>
        <w:rPr>
          <w:color w:val="009900"/>
          <w:spacing w:val="-4"/>
        </w:rPr>
        <w:t>kontuzję</w:t>
      </w:r>
      <w:r>
        <w:rPr>
          <w:color w:val="009900"/>
          <w:spacing w:val="-13"/>
        </w:rPr>
        <w:t> </w:t>
      </w:r>
      <w:r>
        <w:rPr>
          <w:color w:val="009900"/>
          <w:spacing w:val="-4"/>
        </w:rPr>
        <w:t>lub</w:t>
      </w:r>
      <w:r>
        <w:rPr>
          <w:color w:val="009900"/>
          <w:spacing w:val="-13"/>
        </w:rPr>
        <w:t> </w:t>
      </w:r>
      <w:r>
        <w:rPr>
          <w:color w:val="009900"/>
          <w:spacing w:val="-4"/>
        </w:rPr>
        <w:t>uraz</w:t>
      </w:r>
      <w:r>
        <w:rPr>
          <w:color w:val="009900"/>
          <w:spacing w:val="-12"/>
        </w:rPr>
        <w:t> </w:t>
      </w:r>
      <w:r>
        <w:rPr>
          <w:color w:val="009900"/>
          <w:spacing w:val="-4"/>
        </w:rPr>
        <w:t>u</w:t>
      </w:r>
      <w:r>
        <w:rPr>
          <w:color w:val="009900"/>
          <w:spacing w:val="-13"/>
        </w:rPr>
        <w:t> </w:t>
      </w:r>
      <w:r>
        <w:rPr>
          <w:color w:val="009900"/>
          <w:spacing w:val="-4"/>
        </w:rPr>
        <w:t>nich </w:t>
      </w:r>
      <w:r>
        <w:rPr>
          <w:color w:val="009900"/>
        </w:rPr>
        <w:t>lub w konsekwencji, u innego zawodnika lub zawodników.</w:t>
      </w:r>
    </w:p>
    <w:p>
      <w:pPr>
        <w:pStyle w:val="BodyText"/>
        <w:spacing w:after="0"/>
        <w:jc w:val="both"/>
        <w:sectPr>
          <w:pgSz w:w="11910" w:h="16840"/>
          <w:pgMar w:header="220" w:footer="654" w:top="660" w:bottom="840" w:left="283" w:right="566"/>
        </w:sectPr>
      </w:pPr>
    </w:p>
    <w:p>
      <w:pPr>
        <w:pStyle w:val="Heading6"/>
        <w:spacing w:before="89"/>
      </w:pPr>
      <w:r>
        <w:rPr/>
        <w:t>Bieg</w:t>
      </w:r>
      <w:r>
        <w:rPr>
          <w:spacing w:val="-2"/>
        </w:rPr>
        <w:t> </w:t>
      </w:r>
      <w:r>
        <w:rPr/>
        <w:t>poza </w:t>
      </w:r>
      <w:r>
        <w:rPr>
          <w:spacing w:val="-2"/>
        </w:rPr>
        <w:t>torem</w:t>
      </w:r>
    </w:p>
    <w:p>
      <w:pPr>
        <w:pStyle w:val="BodyText"/>
        <w:rPr>
          <w:rFonts w:ascii="Arial"/>
          <w:b/>
          <w:i/>
        </w:rPr>
      </w:pPr>
    </w:p>
    <w:p>
      <w:pPr>
        <w:pStyle w:val="BodyText"/>
        <w:tabs>
          <w:tab w:pos="1295" w:val="left" w:leader="none"/>
        </w:tabs>
        <w:ind w:left="463"/>
        <w:rPr>
          <w:position w:val="1"/>
        </w:rPr>
      </w:pPr>
      <w:r>
        <w:rPr/>
        <w:drawing>
          <wp:inline distT="0" distB="0" distL="0" distR="0">
            <wp:extent cx="281939" cy="118872"/>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57" cstate="print"/>
                    <a:stretch>
                      <a:fillRect/>
                    </a:stretch>
                  </pic:blipFill>
                  <pic:spPr>
                    <a:xfrm>
                      <a:off x="0" y="0"/>
                      <a:ext cx="281939" cy="118872"/>
                    </a:xfrm>
                    <a:prstGeom prst="rect">
                      <a:avLst/>
                    </a:prstGeom>
                  </pic:spPr>
                </pic:pic>
              </a:graphicData>
            </a:graphic>
          </wp:inline>
        </w:drawing>
      </w:r>
      <w:r>
        <w:rPr/>
      </w:r>
      <w:r>
        <w:rPr>
          <w:rFonts w:ascii="Times New Roman"/>
          <w:position w:val="1"/>
          <w:sz w:val="20"/>
        </w:rPr>
        <w:tab/>
      </w:r>
      <w:r>
        <w:rPr>
          <w:position w:val="1"/>
        </w:rPr>
        <w:t>We</w:t>
      </w:r>
      <w:r>
        <w:rPr>
          <w:spacing w:val="-2"/>
          <w:position w:val="1"/>
        </w:rPr>
        <w:t> </w:t>
      </w:r>
      <w:r>
        <w:rPr>
          <w:position w:val="1"/>
        </w:rPr>
        <w:t>wszystkich</w:t>
      </w:r>
      <w:r>
        <w:rPr>
          <w:spacing w:val="-2"/>
          <w:position w:val="1"/>
        </w:rPr>
        <w:t> biegach:</w:t>
      </w:r>
    </w:p>
    <w:p>
      <w:pPr>
        <w:pStyle w:val="BodyText"/>
        <w:tabs>
          <w:tab w:pos="2145" w:val="left" w:leader="none"/>
        </w:tabs>
        <w:ind w:left="2145" w:right="224" w:hanging="830"/>
      </w:pPr>
      <w:r>
        <w:rPr/>
        <w:drawing>
          <wp:inline distT="0" distB="0" distL="0" distR="0">
            <wp:extent cx="387096" cy="118872"/>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58" cstate="print"/>
                    <a:stretch>
                      <a:fillRect/>
                    </a:stretch>
                  </pic:blipFill>
                  <pic:spPr>
                    <a:xfrm>
                      <a:off x="0" y="0"/>
                      <a:ext cx="387096" cy="118872"/>
                    </a:xfrm>
                    <a:prstGeom prst="rect">
                      <a:avLst/>
                    </a:prstGeom>
                  </pic:spPr>
                </pic:pic>
              </a:graphicData>
            </a:graphic>
          </wp:inline>
        </w:drawing>
      </w:r>
      <w:r>
        <w:rPr/>
      </w:r>
      <w:r>
        <w:rPr>
          <w:rFonts w:ascii="Times New Roman" w:hAnsi="Times New Roman"/>
          <w:position w:val="1"/>
          <w:sz w:val="20"/>
        </w:rPr>
        <w:tab/>
      </w:r>
      <w:r>
        <w:rPr>
          <w:position w:val="1"/>
        </w:rPr>
        <w:t>rozgrywanych po torach, każdy zawodnik musi biec po przydzielonym mu torze </w:t>
      </w:r>
      <w:r>
        <w:rPr>
          <w:spacing w:val="-4"/>
        </w:rPr>
        <w:t>od</w:t>
      </w:r>
      <w:r>
        <w:rPr>
          <w:spacing w:val="-10"/>
        </w:rPr>
        <w:t> </w:t>
      </w:r>
      <w:r>
        <w:rPr>
          <w:spacing w:val="-4"/>
        </w:rPr>
        <w:t>startu</w:t>
      </w:r>
      <w:r>
        <w:rPr>
          <w:spacing w:val="-10"/>
        </w:rPr>
        <w:t> </w:t>
      </w:r>
      <w:r>
        <w:rPr>
          <w:spacing w:val="-4"/>
        </w:rPr>
        <w:t>do</w:t>
      </w:r>
      <w:r>
        <w:rPr>
          <w:spacing w:val="-10"/>
        </w:rPr>
        <w:t> </w:t>
      </w:r>
      <w:r>
        <w:rPr>
          <w:spacing w:val="-4"/>
        </w:rPr>
        <w:t>mety.</w:t>
      </w:r>
      <w:r>
        <w:rPr>
          <w:spacing w:val="-11"/>
        </w:rPr>
        <w:t> </w:t>
      </w:r>
      <w:r>
        <w:rPr>
          <w:spacing w:val="-4"/>
        </w:rPr>
        <w:t>Dotyczy</w:t>
      </w:r>
      <w:r>
        <w:rPr>
          <w:spacing w:val="-10"/>
        </w:rPr>
        <w:t> </w:t>
      </w:r>
      <w:r>
        <w:rPr>
          <w:spacing w:val="-4"/>
        </w:rPr>
        <w:t>to</w:t>
      </w:r>
      <w:r>
        <w:rPr>
          <w:spacing w:val="-10"/>
        </w:rPr>
        <w:t> </w:t>
      </w:r>
      <w:r>
        <w:rPr>
          <w:spacing w:val="-4"/>
        </w:rPr>
        <w:t>również</w:t>
      </w:r>
      <w:r>
        <w:rPr>
          <w:spacing w:val="-11"/>
        </w:rPr>
        <w:t> </w:t>
      </w:r>
      <w:r>
        <w:rPr>
          <w:spacing w:val="-4"/>
        </w:rPr>
        <w:t>biegów</w:t>
      </w:r>
      <w:r>
        <w:rPr>
          <w:spacing w:val="-10"/>
        </w:rPr>
        <w:t> </w:t>
      </w:r>
      <w:r>
        <w:rPr>
          <w:spacing w:val="-4"/>
        </w:rPr>
        <w:t>rozgrywanych</w:t>
      </w:r>
      <w:r>
        <w:rPr>
          <w:spacing w:val="-10"/>
        </w:rPr>
        <w:t> </w:t>
      </w:r>
      <w:r>
        <w:rPr>
          <w:spacing w:val="-4"/>
        </w:rPr>
        <w:t>częściowo</w:t>
      </w:r>
      <w:r>
        <w:rPr>
          <w:spacing w:val="-10"/>
        </w:rPr>
        <w:t> </w:t>
      </w:r>
      <w:r>
        <w:rPr>
          <w:spacing w:val="-4"/>
        </w:rPr>
        <w:t>po</w:t>
      </w:r>
      <w:r>
        <w:rPr>
          <w:spacing w:val="-10"/>
        </w:rPr>
        <w:t> </w:t>
      </w:r>
      <w:r>
        <w:rPr>
          <w:spacing w:val="-4"/>
        </w:rPr>
        <w:t>torach.</w:t>
      </w:r>
    </w:p>
    <w:p>
      <w:pPr>
        <w:pStyle w:val="BodyText"/>
        <w:ind w:left="2145" w:hanging="830"/>
      </w:pPr>
      <w:r>
        <w:rPr/>
        <w:drawing>
          <wp:inline distT="0" distB="0" distL="0" distR="0">
            <wp:extent cx="406908" cy="118872"/>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59" cstate="print"/>
                    <a:stretch>
                      <a:fillRect/>
                    </a:stretch>
                  </pic:blipFill>
                  <pic:spPr>
                    <a:xfrm>
                      <a:off x="0" y="0"/>
                      <a:ext cx="406908" cy="118872"/>
                    </a:xfrm>
                    <a:prstGeom prst="rect">
                      <a:avLst/>
                    </a:prstGeom>
                  </pic:spPr>
                </pic:pic>
              </a:graphicData>
            </a:graphic>
          </wp:inline>
        </w:drawing>
      </w:r>
      <w:r>
        <w:rPr/>
      </w:r>
      <w:r>
        <w:rPr>
          <w:rFonts w:ascii="Times New Roman" w:hAnsi="Times New Roman"/>
          <w:spacing w:val="72"/>
          <w:position w:val="1"/>
          <w:sz w:val="20"/>
        </w:rPr>
        <w:t> </w:t>
      </w:r>
      <w:r>
        <w:rPr>
          <w:spacing w:val="-6"/>
          <w:position w:val="1"/>
        </w:rPr>
        <w:t>nierozgrywanych</w:t>
      </w:r>
      <w:r>
        <w:rPr>
          <w:spacing w:val="-10"/>
          <w:position w:val="1"/>
        </w:rPr>
        <w:t> </w:t>
      </w:r>
      <w:r>
        <w:rPr>
          <w:spacing w:val="-6"/>
          <w:position w:val="1"/>
        </w:rPr>
        <w:t>(w</w:t>
      </w:r>
      <w:r>
        <w:rPr>
          <w:spacing w:val="-11"/>
          <w:position w:val="1"/>
        </w:rPr>
        <w:t> </w:t>
      </w:r>
      <w:r>
        <w:rPr>
          <w:spacing w:val="-6"/>
          <w:position w:val="1"/>
        </w:rPr>
        <w:t>całości</w:t>
      </w:r>
      <w:r>
        <w:rPr>
          <w:spacing w:val="-11"/>
          <w:position w:val="1"/>
        </w:rPr>
        <w:t> </w:t>
      </w:r>
      <w:r>
        <w:rPr>
          <w:spacing w:val="-6"/>
          <w:position w:val="1"/>
        </w:rPr>
        <w:t>lub</w:t>
      </w:r>
      <w:r>
        <w:rPr>
          <w:spacing w:val="-10"/>
          <w:position w:val="1"/>
        </w:rPr>
        <w:t> </w:t>
      </w:r>
      <w:r>
        <w:rPr>
          <w:spacing w:val="-6"/>
          <w:position w:val="1"/>
        </w:rPr>
        <w:t>części)</w:t>
      </w:r>
      <w:r>
        <w:rPr>
          <w:spacing w:val="-11"/>
          <w:position w:val="1"/>
        </w:rPr>
        <w:t> </w:t>
      </w:r>
      <w:r>
        <w:rPr>
          <w:spacing w:val="-6"/>
          <w:position w:val="1"/>
        </w:rPr>
        <w:t>po</w:t>
      </w:r>
      <w:r>
        <w:rPr>
          <w:spacing w:val="-11"/>
          <w:position w:val="1"/>
        </w:rPr>
        <w:t> </w:t>
      </w:r>
      <w:r>
        <w:rPr>
          <w:spacing w:val="-6"/>
          <w:position w:val="1"/>
        </w:rPr>
        <w:t>torach</w:t>
      </w:r>
      <w:r>
        <w:rPr>
          <w:spacing w:val="-10"/>
          <w:position w:val="1"/>
        </w:rPr>
        <w:t> </w:t>
      </w:r>
      <w:r>
        <w:rPr>
          <w:spacing w:val="-6"/>
          <w:position w:val="1"/>
        </w:rPr>
        <w:t>zawodnik</w:t>
      </w:r>
      <w:r>
        <w:rPr>
          <w:spacing w:val="-11"/>
          <w:position w:val="1"/>
        </w:rPr>
        <w:t> </w:t>
      </w:r>
      <w:r>
        <w:rPr>
          <w:spacing w:val="-6"/>
          <w:position w:val="1"/>
        </w:rPr>
        <w:t>biegnący</w:t>
      </w:r>
      <w:r>
        <w:rPr>
          <w:spacing w:val="-11"/>
          <w:position w:val="1"/>
        </w:rPr>
        <w:t> </w:t>
      </w:r>
      <w:r>
        <w:rPr>
          <w:spacing w:val="-6"/>
          <w:position w:val="1"/>
        </w:rPr>
        <w:t>po</w:t>
      </w:r>
      <w:r>
        <w:rPr>
          <w:spacing w:val="-10"/>
          <w:position w:val="1"/>
        </w:rPr>
        <w:t> </w:t>
      </w:r>
      <w:r>
        <w:rPr>
          <w:spacing w:val="-6"/>
          <w:position w:val="1"/>
        </w:rPr>
        <w:t>wirażu,</w:t>
      </w:r>
      <w:r>
        <w:rPr>
          <w:spacing w:val="-11"/>
          <w:position w:val="1"/>
        </w:rPr>
        <w:t> </w:t>
      </w:r>
      <w:r>
        <w:rPr>
          <w:spacing w:val="-6"/>
          <w:position w:val="1"/>
        </w:rPr>
        <w:t>po </w:t>
      </w:r>
      <w:r>
        <w:rPr/>
        <w:t>zewnętrznej</w:t>
      </w:r>
      <w:r>
        <w:rPr>
          <w:spacing w:val="-8"/>
        </w:rPr>
        <w:t> </w:t>
      </w:r>
      <w:r>
        <w:rPr/>
        <w:t>połowie</w:t>
      </w:r>
      <w:r>
        <w:rPr>
          <w:spacing w:val="-8"/>
        </w:rPr>
        <w:t> </w:t>
      </w:r>
      <w:r>
        <w:rPr/>
        <w:t>bieżni,</w:t>
      </w:r>
      <w:r>
        <w:rPr>
          <w:spacing w:val="-9"/>
        </w:rPr>
        <w:t> </w:t>
      </w:r>
      <w:r>
        <w:rPr/>
        <w:t>zgodnie</w:t>
      </w:r>
      <w:r>
        <w:rPr>
          <w:spacing w:val="-8"/>
        </w:rPr>
        <w:t> </w:t>
      </w:r>
      <w:r>
        <w:rPr/>
        <w:t>z</w:t>
      </w:r>
      <w:r>
        <w:rPr>
          <w:spacing w:val="-9"/>
        </w:rPr>
        <w:t> </w:t>
      </w:r>
      <w:r>
        <w:rPr/>
        <w:t>art.</w:t>
      </w:r>
      <w:r>
        <w:rPr>
          <w:spacing w:val="-9"/>
        </w:rPr>
        <w:t> </w:t>
      </w:r>
      <w:r>
        <w:rPr/>
        <w:t>TR</w:t>
      </w:r>
      <w:r>
        <w:rPr>
          <w:spacing w:val="-8"/>
        </w:rPr>
        <w:t> </w:t>
      </w:r>
      <w:r>
        <w:rPr/>
        <w:t>17.5.2,</w:t>
      </w:r>
      <w:r>
        <w:rPr>
          <w:spacing w:val="-9"/>
        </w:rPr>
        <w:t> </w:t>
      </w:r>
      <w:r>
        <w:rPr/>
        <w:t>lub</w:t>
      </w:r>
      <w:r>
        <w:rPr>
          <w:spacing w:val="-8"/>
        </w:rPr>
        <w:t> </w:t>
      </w:r>
      <w:r>
        <w:rPr/>
        <w:t>na</w:t>
      </w:r>
      <w:r>
        <w:rPr>
          <w:spacing w:val="-8"/>
        </w:rPr>
        <w:t> </w:t>
      </w:r>
      <w:r>
        <w:rPr/>
        <w:t>jakimkolwiek </w:t>
      </w:r>
      <w:r>
        <w:rPr>
          <w:w w:val="90"/>
        </w:rPr>
        <w:t>zakrzywionym odcinku bieżni przy zejściu do rowu z wodą, nie może nadepnąć lub</w:t>
      </w:r>
      <w:r>
        <w:rPr>
          <w:spacing w:val="40"/>
        </w:rPr>
        <w:t> </w:t>
      </w:r>
      <w:r>
        <w:rPr/>
        <w:t>biec</w:t>
      </w:r>
      <w:r>
        <w:rPr>
          <w:spacing w:val="40"/>
        </w:rPr>
        <w:t> </w:t>
      </w:r>
      <w:r>
        <w:rPr/>
        <w:t>po</w:t>
      </w:r>
      <w:r>
        <w:rPr>
          <w:spacing w:val="40"/>
        </w:rPr>
        <w:t> </w:t>
      </w:r>
      <w:r>
        <w:rPr/>
        <w:t>krawężniku</w:t>
      </w:r>
      <w:r>
        <w:rPr>
          <w:spacing w:val="40"/>
        </w:rPr>
        <w:t> </w:t>
      </w:r>
      <w:r>
        <w:rPr/>
        <w:t>lub</w:t>
      </w:r>
      <w:r>
        <w:rPr>
          <w:spacing w:val="40"/>
        </w:rPr>
        <w:t> </w:t>
      </w:r>
      <w:r>
        <w:rPr/>
        <w:t>jego</w:t>
      </w:r>
      <w:r>
        <w:rPr>
          <w:spacing w:val="40"/>
        </w:rPr>
        <w:t> </w:t>
      </w:r>
      <w:r>
        <w:rPr/>
        <w:t>wewnętrznej</w:t>
      </w:r>
      <w:r>
        <w:rPr>
          <w:spacing w:val="40"/>
        </w:rPr>
        <w:t> </w:t>
      </w:r>
      <w:r>
        <w:rPr/>
        <w:t>stronie</w:t>
      </w:r>
      <w:r>
        <w:rPr>
          <w:spacing w:val="40"/>
        </w:rPr>
        <w:t> </w:t>
      </w:r>
      <w:r>
        <w:rPr/>
        <w:t>ani</w:t>
      </w:r>
      <w:r>
        <w:rPr>
          <w:spacing w:val="40"/>
        </w:rPr>
        <w:t> </w:t>
      </w:r>
      <w:r>
        <w:rPr/>
        <w:t>po</w:t>
      </w:r>
      <w:r>
        <w:rPr>
          <w:spacing w:val="40"/>
        </w:rPr>
        <w:t> </w:t>
      </w:r>
      <w:r>
        <w:rPr/>
        <w:t>linii</w:t>
      </w:r>
      <w:r>
        <w:rPr>
          <w:spacing w:val="40"/>
        </w:rPr>
        <w:t> </w:t>
      </w:r>
      <w:r>
        <w:rPr/>
        <w:t>wyznaczającej </w:t>
      </w:r>
      <w:r>
        <w:rPr>
          <w:w w:val="90"/>
        </w:rPr>
        <w:t>odpowiednią</w:t>
      </w:r>
      <w:r>
        <w:rPr>
          <w:spacing w:val="40"/>
        </w:rPr>
        <w:t> </w:t>
      </w:r>
      <w:r>
        <w:rPr>
          <w:w w:val="90"/>
        </w:rPr>
        <w:t>granicę</w:t>
      </w:r>
      <w:r>
        <w:rPr>
          <w:spacing w:val="40"/>
        </w:rPr>
        <w:t> </w:t>
      </w:r>
      <w:r>
        <w:rPr>
          <w:w w:val="90"/>
        </w:rPr>
        <w:t>(wewnętrzna</w:t>
      </w:r>
      <w:r>
        <w:rPr>
          <w:spacing w:val="40"/>
        </w:rPr>
        <w:t> </w:t>
      </w:r>
      <w:r>
        <w:rPr>
          <w:w w:val="90"/>
        </w:rPr>
        <w:t>część</w:t>
      </w:r>
      <w:r>
        <w:rPr>
          <w:spacing w:val="40"/>
        </w:rPr>
        <w:t> </w:t>
      </w:r>
      <w:r>
        <w:rPr>
          <w:w w:val="90"/>
        </w:rPr>
        <w:t>bieżni,</w:t>
      </w:r>
      <w:r>
        <w:rPr>
          <w:spacing w:val="40"/>
        </w:rPr>
        <w:t> </w:t>
      </w:r>
      <w:r>
        <w:rPr>
          <w:w w:val="90"/>
        </w:rPr>
        <w:t>zewnętrzna</w:t>
      </w:r>
      <w:r>
        <w:rPr>
          <w:spacing w:val="40"/>
        </w:rPr>
        <w:t> </w:t>
      </w:r>
      <w:r>
        <w:rPr>
          <w:w w:val="90"/>
        </w:rPr>
        <w:t>połowa</w:t>
      </w:r>
      <w:r>
        <w:rPr>
          <w:spacing w:val="40"/>
        </w:rPr>
        <w:t> </w:t>
      </w:r>
      <w:r>
        <w:rPr>
          <w:w w:val="90"/>
        </w:rPr>
        <w:t>bieżni</w:t>
      </w:r>
      <w:r>
        <w:rPr>
          <w:spacing w:val="40"/>
        </w:rPr>
        <w:t> </w:t>
      </w:r>
      <w:r>
        <w:rPr>
          <w:w w:val="90"/>
        </w:rPr>
        <w:t>lub </w:t>
      </w:r>
      <w:r>
        <w:rPr>
          <w:spacing w:val="-2"/>
        </w:rPr>
        <w:t>jakikolwiek</w:t>
      </w:r>
      <w:r>
        <w:rPr>
          <w:spacing w:val="-10"/>
        </w:rPr>
        <w:t> </w:t>
      </w:r>
      <w:r>
        <w:rPr>
          <w:spacing w:val="-2"/>
        </w:rPr>
        <w:t>zakrzywiony</w:t>
      </w:r>
      <w:r>
        <w:rPr>
          <w:spacing w:val="-10"/>
        </w:rPr>
        <w:t> </w:t>
      </w:r>
      <w:r>
        <w:rPr>
          <w:spacing w:val="-2"/>
        </w:rPr>
        <w:t>odcinek</w:t>
      </w:r>
      <w:r>
        <w:rPr>
          <w:spacing w:val="-10"/>
        </w:rPr>
        <w:t> </w:t>
      </w:r>
      <w:r>
        <w:rPr>
          <w:spacing w:val="-2"/>
        </w:rPr>
        <w:t>bieżni</w:t>
      </w:r>
      <w:r>
        <w:rPr>
          <w:spacing w:val="-10"/>
        </w:rPr>
        <w:t> </w:t>
      </w:r>
      <w:r>
        <w:rPr>
          <w:spacing w:val="-2"/>
        </w:rPr>
        <w:t>przy</w:t>
      </w:r>
      <w:r>
        <w:rPr>
          <w:spacing w:val="-10"/>
        </w:rPr>
        <w:t> </w:t>
      </w:r>
      <w:r>
        <w:rPr>
          <w:spacing w:val="-2"/>
        </w:rPr>
        <w:t>zejściu</w:t>
      </w:r>
      <w:r>
        <w:rPr>
          <w:spacing w:val="-10"/>
        </w:rPr>
        <w:t> </w:t>
      </w:r>
      <w:r>
        <w:rPr>
          <w:spacing w:val="-2"/>
        </w:rPr>
        <w:t>do</w:t>
      </w:r>
      <w:r>
        <w:rPr>
          <w:spacing w:val="-10"/>
        </w:rPr>
        <w:t> </w:t>
      </w:r>
      <w:r>
        <w:rPr>
          <w:spacing w:val="-2"/>
        </w:rPr>
        <w:t>rowu</w:t>
      </w:r>
      <w:r>
        <w:rPr>
          <w:spacing w:val="-10"/>
        </w:rPr>
        <w:t> </w:t>
      </w:r>
      <w:r>
        <w:rPr>
          <w:spacing w:val="-2"/>
        </w:rPr>
        <w:t>z</w:t>
      </w:r>
      <w:r>
        <w:rPr>
          <w:spacing w:val="-10"/>
        </w:rPr>
        <w:t> </w:t>
      </w:r>
      <w:r>
        <w:rPr>
          <w:spacing w:val="-2"/>
        </w:rPr>
        <w:t>wodą).</w:t>
      </w:r>
    </w:p>
    <w:p>
      <w:pPr>
        <w:pStyle w:val="BodyText"/>
        <w:ind w:left="1295" w:right="141"/>
        <w:jc w:val="both"/>
      </w:pPr>
      <w:r>
        <w:rPr/>
        <w:t>Z wyjątkiem sytuacji opisanej w art. TR 17.4, jeśli arbiter jest przekonany, na podstawie raportu sędziego lub sędziego torowego lub w inny sposób, że zawodnik naruszył ten przepis, to zawodnik ten lub w przypadku biegu sztafetowego, jego zespół musi zostać </w:t>
      </w:r>
      <w:r>
        <w:rPr>
          <w:spacing w:val="-2"/>
        </w:rPr>
        <w:t>zdyskwalifikowany.</w:t>
      </w:r>
    </w:p>
    <w:p>
      <w:pPr>
        <w:pStyle w:val="BodyText"/>
        <w:spacing w:before="10"/>
      </w:pPr>
    </w:p>
    <w:p>
      <w:pPr>
        <w:pStyle w:val="BodyText"/>
        <w:tabs>
          <w:tab w:pos="1295" w:val="left" w:leader="none"/>
        </w:tabs>
        <w:spacing w:line="235" w:lineRule="auto"/>
        <w:ind w:left="1295" w:right="141" w:hanging="832"/>
        <w:jc w:val="both"/>
      </w:pPr>
      <w:r>
        <w:rPr/>
        <w:drawing>
          <wp:inline distT="0" distB="0" distL="0" distR="0">
            <wp:extent cx="280416" cy="115824"/>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60" cstate="print"/>
                    <a:stretch>
                      <a:fillRect/>
                    </a:stretch>
                  </pic:blipFill>
                  <pic:spPr>
                    <a:xfrm>
                      <a:off x="0" y="0"/>
                      <a:ext cx="280416" cy="115824"/>
                    </a:xfrm>
                    <a:prstGeom prst="rect">
                      <a:avLst/>
                    </a:prstGeom>
                  </pic:spPr>
                </pic:pic>
              </a:graphicData>
            </a:graphic>
          </wp:inline>
        </w:drawing>
      </w:r>
      <w:r>
        <w:rPr/>
      </w:r>
      <w:r>
        <w:rPr>
          <w:rFonts w:ascii="Times New Roman" w:hAnsi="Times New Roman"/>
          <w:sz w:val="20"/>
        </w:rPr>
        <w:tab/>
      </w:r>
      <w:r>
        <w:rPr>
          <w:spacing w:val="-2"/>
        </w:rPr>
        <w:t>Zawodnika</w:t>
      </w:r>
      <w:r>
        <w:rPr>
          <w:spacing w:val="-14"/>
        </w:rPr>
        <w:t> </w:t>
      </w:r>
      <w:r>
        <w:rPr>
          <w:spacing w:val="-2"/>
        </w:rPr>
        <w:t>lub</w:t>
      </w:r>
      <w:r>
        <w:rPr>
          <w:spacing w:val="-14"/>
        </w:rPr>
        <w:t> </w:t>
      </w:r>
      <w:r>
        <w:rPr>
          <w:spacing w:val="-2"/>
        </w:rPr>
        <w:t>w</w:t>
      </w:r>
      <w:r>
        <w:rPr>
          <w:spacing w:val="-14"/>
        </w:rPr>
        <w:t> </w:t>
      </w:r>
      <w:r>
        <w:rPr>
          <w:spacing w:val="-2"/>
        </w:rPr>
        <w:t>przypadku</w:t>
      </w:r>
      <w:r>
        <w:rPr>
          <w:spacing w:val="-14"/>
        </w:rPr>
        <w:t> </w:t>
      </w:r>
      <w:r>
        <w:rPr>
          <w:spacing w:val="-2"/>
        </w:rPr>
        <w:t>biegu</w:t>
      </w:r>
      <w:r>
        <w:rPr>
          <w:spacing w:val="-14"/>
        </w:rPr>
        <w:t> </w:t>
      </w:r>
      <w:r>
        <w:rPr>
          <w:spacing w:val="-2"/>
        </w:rPr>
        <w:t>sztafetowego,</w:t>
      </w:r>
      <w:r>
        <w:rPr>
          <w:spacing w:val="-14"/>
        </w:rPr>
        <w:t> </w:t>
      </w:r>
      <w:r>
        <w:rPr>
          <w:spacing w:val="-2"/>
        </w:rPr>
        <w:t>jego</w:t>
      </w:r>
      <w:r>
        <w:rPr>
          <w:spacing w:val="-14"/>
        </w:rPr>
        <w:t> </w:t>
      </w:r>
      <w:r>
        <w:rPr>
          <w:spacing w:val="-2"/>
        </w:rPr>
        <w:t>zespołu,</w:t>
      </w:r>
      <w:r>
        <w:rPr>
          <w:spacing w:val="-14"/>
        </w:rPr>
        <w:t> </w:t>
      </w:r>
      <w:r>
        <w:rPr>
          <w:spacing w:val="-2"/>
        </w:rPr>
        <w:t>nie</w:t>
      </w:r>
      <w:r>
        <w:rPr>
          <w:spacing w:val="-14"/>
        </w:rPr>
        <w:t> </w:t>
      </w:r>
      <w:r>
        <w:rPr>
          <w:spacing w:val="-2"/>
        </w:rPr>
        <w:t>należy</w:t>
      </w:r>
      <w:r>
        <w:rPr>
          <w:spacing w:val="-14"/>
        </w:rPr>
        <w:t> </w:t>
      </w:r>
      <w:r>
        <w:rPr>
          <w:spacing w:val="-2"/>
        </w:rPr>
        <w:t>dyskwalifikować, </w:t>
      </w:r>
      <w:r>
        <w:rPr/>
        <w:t>jeśli zawodnik:</w:t>
      </w:r>
    </w:p>
    <w:p>
      <w:pPr>
        <w:pStyle w:val="BodyText"/>
        <w:spacing w:before="2"/>
        <w:ind w:left="2145" w:right="141" w:hanging="850"/>
        <w:jc w:val="both"/>
      </w:pPr>
      <w:r>
        <w:rPr/>
        <w:t>17.4.1</w:t>
      </w:r>
      <w:r>
        <w:rPr>
          <w:spacing w:val="-11"/>
        </w:rPr>
        <w:t> </w:t>
      </w:r>
      <w:r>
        <w:rPr/>
        <w:t>jest</w:t>
      </w:r>
      <w:r>
        <w:rPr>
          <w:spacing w:val="-17"/>
        </w:rPr>
        <w:t> </w:t>
      </w:r>
      <w:r>
        <w:rPr/>
        <w:t>popchnięty</w:t>
      </w:r>
      <w:r>
        <w:rPr>
          <w:spacing w:val="-16"/>
        </w:rPr>
        <w:t> </w:t>
      </w:r>
      <w:r>
        <w:rPr/>
        <w:t>lub</w:t>
      </w:r>
      <w:r>
        <w:rPr>
          <w:spacing w:val="-17"/>
        </w:rPr>
        <w:t> </w:t>
      </w:r>
      <w:r>
        <w:rPr/>
        <w:t>zmuszony</w:t>
      </w:r>
      <w:r>
        <w:rPr>
          <w:spacing w:val="-17"/>
        </w:rPr>
        <w:t> </w:t>
      </w:r>
      <w:r>
        <w:rPr/>
        <w:t>przez</w:t>
      </w:r>
      <w:r>
        <w:rPr>
          <w:spacing w:val="-16"/>
        </w:rPr>
        <w:t> </w:t>
      </w:r>
      <w:r>
        <w:rPr/>
        <w:t>inną</w:t>
      </w:r>
      <w:r>
        <w:rPr>
          <w:spacing w:val="-17"/>
        </w:rPr>
        <w:t> </w:t>
      </w:r>
      <w:r>
        <w:rPr/>
        <w:t>osobę</w:t>
      </w:r>
      <w:r>
        <w:rPr>
          <w:spacing w:val="-17"/>
        </w:rPr>
        <w:t> </w:t>
      </w:r>
      <w:r>
        <w:rPr/>
        <w:t>lub</w:t>
      </w:r>
      <w:r>
        <w:rPr>
          <w:spacing w:val="-16"/>
        </w:rPr>
        <w:t> </w:t>
      </w:r>
      <w:r>
        <w:rPr/>
        <w:t>przedmiot</w:t>
      </w:r>
      <w:r>
        <w:rPr>
          <w:spacing w:val="-17"/>
        </w:rPr>
        <w:t> </w:t>
      </w:r>
      <w:r>
        <w:rPr/>
        <w:t>do</w:t>
      </w:r>
      <w:r>
        <w:rPr>
          <w:spacing w:val="-17"/>
        </w:rPr>
        <w:t> </w:t>
      </w:r>
      <w:r>
        <w:rPr/>
        <w:t>nadepnięcia</w:t>
      </w:r>
      <w:r>
        <w:rPr>
          <w:spacing w:val="-16"/>
        </w:rPr>
        <w:t> </w:t>
      </w:r>
      <w:r>
        <w:rPr/>
        <w:t>lub przebiegnięcia poza swoim torem lub po krawężniku lub po jego wewnętrznej </w:t>
      </w:r>
      <w:r>
        <w:rPr>
          <w:spacing w:val="-2"/>
        </w:rPr>
        <w:t>stronie</w:t>
      </w:r>
      <w:r>
        <w:rPr>
          <w:spacing w:val="-15"/>
        </w:rPr>
        <w:t> </w:t>
      </w:r>
      <w:r>
        <w:rPr>
          <w:spacing w:val="-2"/>
        </w:rPr>
        <w:t>lub</w:t>
      </w:r>
      <w:r>
        <w:rPr>
          <w:spacing w:val="-15"/>
        </w:rPr>
        <w:t> </w:t>
      </w:r>
      <w:r>
        <w:rPr>
          <w:spacing w:val="-2"/>
        </w:rPr>
        <w:t>po</w:t>
      </w:r>
      <w:r>
        <w:rPr>
          <w:spacing w:val="-14"/>
        </w:rPr>
        <w:t> </w:t>
      </w:r>
      <w:r>
        <w:rPr>
          <w:spacing w:val="-2"/>
        </w:rPr>
        <w:t>linii</w:t>
      </w:r>
      <w:r>
        <w:rPr>
          <w:spacing w:val="-15"/>
        </w:rPr>
        <w:t> </w:t>
      </w:r>
      <w:r>
        <w:rPr>
          <w:spacing w:val="-2"/>
        </w:rPr>
        <w:t>wyznaczającej</w:t>
      </w:r>
      <w:r>
        <w:rPr>
          <w:spacing w:val="-15"/>
        </w:rPr>
        <w:t> </w:t>
      </w:r>
      <w:r>
        <w:rPr>
          <w:spacing w:val="-2"/>
        </w:rPr>
        <w:t>odpowiednią</w:t>
      </w:r>
      <w:r>
        <w:rPr>
          <w:spacing w:val="-15"/>
        </w:rPr>
        <w:t> </w:t>
      </w:r>
      <w:r>
        <w:rPr>
          <w:spacing w:val="-2"/>
        </w:rPr>
        <w:t>granicę</w:t>
      </w:r>
      <w:r>
        <w:rPr>
          <w:spacing w:val="-14"/>
        </w:rPr>
        <w:t> </w:t>
      </w:r>
      <w:r>
        <w:rPr>
          <w:spacing w:val="-2"/>
        </w:rPr>
        <w:t>lub</w:t>
      </w:r>
      <w:r>
        <w:rPr>
          <w:spacing w:val="-15"/>
        </w:rPr>
        <w:t> </w:t>
      </w:r>
      <w:r>
        <w:rPr>
          <w:spacing w:val="-2"/>
        </w:rPr>
        <w:t>poza</w:t>
      </w:r>
      <w:r>
        <w:rPr>
          <w:spacing w:val="-15"/>
        </w:rPr>
        <w:t> </w:t>
      </w:r>
      <w:r>
        <w:rPr>
          <w:spacing w:val="-2"/>
        </w:rPr>
        <w:t>nią;</w:t>
      </w:r>
    </w:p>
    <w:p>
      <w:pPr>
        <w:pStyle w:val="BodyText"/>
        <w:spacing w:line="274" w:lineRule="exact" w:before="4"/>
        <w:ind w:left="1315"/>
        <w:jc w:val="both"/>
      </w:pPr>
      <w:r>
        <w:rPr/>
        <w:drawing>
          <wp:inline distT="0" distB="0" distL="0" distR="0">
            <wp:extent cx="406908" cy="115824"/>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61" cstate="print"/>
                    <a:stretch>
                      <a:fillRect/>
                    </a:stretch>
                  </pic:blipFill>
                  <pic:spPr>
                    <a:xfrm>
                      <a:off x="0" y="0"/>
                      <a:ext cx="406908" cy="115824"/>
                    </a:xfrm>
                    <a:prstGeom prst="rect">
                      <a:avLst/>
                    </a:prstGeom>
                  </pic:spPr>
                </pic:pic>
              </a:graphicData>
            </a:graphic>
          </wp:inline>
        </w:drawing>
      </w:r>
      <w:r>
        <w:rPr/>
      </w:r>
      <w:r>
        <w:rPr>
          <w:rFonts w:ascii="Times New Roman" w:hAnsi="Times New Roman"/>
          <w:spacing w:val="80"/>
          <w:w w:val="150"/>
          <w:sz w:val="20"/>
        </w:rPr>
        <w:t> </w:t>
      </w:r>
      <w:r>
        <w:rPr/>
        <w:t>nadepnął lub biegnie poza swoim torem na prostej, jakimkolwiek prostym</w:t>
      </w:r>
    </w:p>
    <w:p>
      <w:pPr>
        <w:pStyle w:val="BodyText"/>
        <w:ind w:left="1315" w:right="182" w:firstLine="830"/>
        <w:jc w:val="both"/>
        <w:rPr>
          <w:position w:val="1"/>
        </w:rPr>
      </w:pPr>
      <w:r>
        <w:rPr>
          <w:w w:val="90"/>
        </w:rPr>
        <w:t>odcinku zejścia do rowu z wodą lub poza zewnętrzną linią swojego toru na wirażu; </w:t>
      </w:r>
      <w:r>
        <w:rPr/>
        <w:drawing>
          <wp:inline distT="0" distB="0" distL="0" distR="0">
            <wp:extent cx="408431" cy="118872"/>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62" cstate="print"/>
                    <a:stretch>
                      <a:fillRect/>
                    </a:stretch>
                  </pic:blipFill>
                  <pic:spPr>
                    <a:xfrm>
                      <a:off x="0" y="0"/>
                      <a:ext cx="408431" cy="118872"/>
                    </a:xfrm>
                    <a:prstGeom prst="rect">
                      <a:avLst/>
                    </a:prstGeom>
                  </pic:spPr>
                </pic:pic>
              </a:graphicData>
            </a:graphic>
          </wp:inline>
        </w:drawing>
      </w:r>
      <w:r>
        <w:rPr/>
      </w:r>
      <w:r>
        <w:rPr>
          <w:rFonts w:ascii="Times New Roman" w:hAnsi="Times New Roman"/>
          <w:spacing w:val="80"/>
          <w:w w:val="150"/>
          <w:position w:val="1"/>
        </w:rPr>
        <w:t> </w:t>
      </w:r>
      <w:r>
        <w:rPr>
          <w:position w:val="1"/>
        </w:rPr>
        <w:t>we wszystkich biegach rozgrywanych po torach, dotknie raz linii po swojej lewej</w:t>
      </w:r>
    </w:p>
    <w:p>
      <w:pPr>
        <w:pStyle w:val="BodyText"/>
        <w:ind w:left="2145" w:right="141" w:firstLine="1"/>
        <w:jc w:val="both"/>
      </w:pPr>
      <w:r>
        <w:rPr/>
        <w:t>stronie lub krawężnika lub linii wyznaczającej odpowiednią granicę (zgodnie</w:t>
      </w:r>
      <w:r>
        <w:rPr>
          <w:spacing w:val="40"/>
        </w:rPr>
        <w:t> </w:t>
      </w:r>
      <w:r>
        <w:rPr/>
        <w:t>z</w:t>
      </w:r>
      <w:r>
        <w:rPr>
          <w:spacing w:val="-12"/>
        </w:rPr>
        <w:t> </w:t>
      </w:r>
      <w:r>
        <w:rPr/>
        <w:t>definicją</w:t>
      </w:r>
      <w:r>
        <w:rPr>
          <w:spacing w:val="-12"/>
        </w:rPr>
        <w:t> </w:t>
      </w:r>
      <w:r>
        <w:rPr/>
        <w:t>w</w:t>
      </w:r>
      <w:r>
        <w:rPr>
          <w:spacing w:val="-12"/>
        </w:rPr>
        <w:t> </w:t>
      </w:r>
      <w:r>
        <w:rPr/>
        <w:t>art.TR</w:t>
      </w:r>
      <w:r>
        <w:rPr>
          <w:spacing w:val="-12"/>
        </w:rPr>
        <w:t> </w:t>
      </w:r>
      <w:r>
        <w:rPr/>
        <w:t>17.3.2)</w:t>
      </w:r>
      <w:r>
        <w:rPr>
          <w:spacing w:val="-12"/>
        </w:rPr>
        <w:t> </w:t>
      </w:r>
      <w:r>
        <w:rPr/>
        <w:t>na</w:t>
      </w:r>
      <w:r>
        <w:rPr>
          <w:spacing w:val="-13"/>
        </w:rPr>
        <w:t> </w:t>
      </w:r>
      <w:r>
        <w:rPr/>
        <w:t>wirażu;</w:t>
      </w:r>
    </w:p>
    <w:p>
      <w:pPr>
        <w:pStyle w:val="BodyText"/>
        <w:spacing w:line="237" w:lineRule="auto" w:before="5"/>
        <w:ind w:left="2145" w:hanging="830"/>
      </w:pPr>
      <w:r>
        <w:rPr/>
        <w:drawing>
          <wp:inline distT="0" distB="0" distL="0" distR="0">
            <wp:extent cx="406908" cy="11582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63" cstate="print"/>
                    <a:stretch>
                      <a:fillRect/>
                    </a:stretch>
                  </pic:blipFill>
                  <pic:spPr>
                    <a:xfrm>
                      <a:off x="0" y="0"/>
                      <a:ext cx="406908" cy="115824"/>
                    </a:xfrm>
                    <a:prstGeom prst="rect">
                      <a:avLst/>
                    </a:prstGeom>
                  </pic:spPr>
                </pic:pic>
              </a:graphicData>
            </a:graphic>
          </wp:inline>
        </w:drawing>
      </w:r>
      <w:r>
        <w:rPr/>
      </w:r>
      <w:r>
        <w:rPr>
          <w:rFonts w:ascii="Times New Roman" w:hAnsi="Times New Roman"/>
          <w:spacing w:val="80"/>
          <w:w w:val="150"/>
          <w:sz w:val="20"/>
        </w:rPr>
        <w:t> </w:t>
      </w:r>
      <w:r>
        <w:rPr/>
        <w:t>we wszystkich biegach (lub odcinkach biegów) nie rozgrywanych po torach, </w:t>
      </w:r>
      <w:r>
        <w:rPr>
          <w:spacing w:val="-2"/>
        </w:rPr>
        <w:t>nadepnie</w:t>
      </w:r>
      <w:r>
        <w:rPr>
          <w:spacing w:val="55"/>
        </w:rPr>
        <w:t> </w:t>
      </w:r>
      <w:r>
        <w:rPr>
          <w:spacing w:val="-2"/>
        </w:rPr>
        <w:t>raz</w:t>
      </w:r>
      <w:r>
        <w:rPr>
          <w:spacing w:val="55"/>
        </w:rPr>
        <w:t> </w:t>
      </w:r>
      <w:r>
        <w:rPr>
          <w:spacing w:val="-2"/>
        </w:rPr>
        <w:t>na</w:t>
      </w:r>
      <w:r>
        <w:rPr>
          <w:spacing w:val="55"/>
        </w:rPr>
        <w:t> </w:t>
      </w:r>
      <w:r>
        <w:rPr>
          <w:spacing w:val="-2"/>
        </w:rPr>
        <w:t>lub</w:t>
      </w:r>
      <w:r>
        <w:rPr>
          <w:spacing w:val="55"/>
        </w:rPr>
        <w:t> </w:t>
      </w:r>
      <w:r>
        <w:rPr>
          <w:spacing w:val="-2"/>
        </w:rPr>
        <w:t>całkowicie</w:t>
      </w:r>
      <w:r>
        <w:rPr>
          <w:spacing w:val="55"/>
        </w:rPr>
        <w:t> </w:t>
      </w:r>
      <w:r>
        <w:rPr>
          <w:spacing w:val="-2"/>
        </w:rPr>
        <w:t>poza</w:t>
      </w:r>
      <w:r>
        <w:rPr>
          <w:spacing w:val="55"/>
        </w:rPr>
        <w:t> </w:t>
      </w:r>
      <w:r>
        <w:rPr>
          <w:spacing w:val="-2"/>
        </w:rPr>
        <w:t>krawężnikiem</w:t>
      </w:r>
      <w:r>
        <w:rPr>
          <w:spacing w:val="55"/>
        </w:rPr>
        <w:t> </w:t>
      </w:r>
      <w:r>
        <w:rPr>
          <w:spacing w:val="-2"/>
        </w:rPr>
        <w:t>lub</w:t>
      </w:r>
      <w:r>
        <w:rPr>
          <w:spacing w:val="55"/>
        </w:rPr>
        <w:t> </w:t>
      </w:r>
      <w:r>
        <w:rPr>
          <w:spacing w:val="-2"/>
        </w:rPr>
        <w:t>linią</w:t>
      </w:r>
      <w:r>
        <w:rPr>
          <w:spacing w:val="55"/>
        </w:rPr>
        <w:t> </w:t>
      </w:r>
      <w:r>
        <w:rPr>
          <w:spacing w:val="-2"/>
        </w:rPr>
        <w:t>wyznaczającą </w:t>
      </w:r>
      <w:r>
        <w:rPr>
          <w:spacing w:val="-4"/>
        </w:rPr>
        <w:t>odpowiednią</w:t>
      </w:r>
      <w:r>
        <w:rPr>
          <w:spacing w:val="-8"/>
        </w:rPr>
        <w:t> </w:t>
      </w:r>
      <w:r>
        <w:rPr>
          <w:spacing w:val="-4"/>
        </w:rPr>
        <w:t>granicę</w:t>
      </w:r>
      <w:r>
        <w:rPr>
          <w:spacing w:val="-8"/>
        </w:rPr>
        <w:t> </w:t>
      </w:r>
      <w:r>
        <w:rPr>
          <w:spacing w:val="-4"/>
        </w:rPr>
        <w:t>(zgodnie</w:t>
      </w:r>
      <w:r>
        <w:rPr>
          <w:spacing w:val="-8"/>
        </w:rPr>
        <w:t> </w:t>
      </w:r>
      <w:r>
        <w:rPr>
          <w:spacing w:val="-4"/>
        </w:rPr>
        <w:t>z</w:t>
      </w:r>
      <w:r>
        <w:rPr>
          <w:spacing w:val="-8"/>
        </w:rPr>
        <w:t> </w:t>
      </w:r>
      <w:r>
        <w:rPr>
          <w:spacing w:val="-4"/>
        </w:rPr>
        <w:t>definicją</w:t>
      </w:r>
      <w:r>
        <w:rPr>
          <w:spacing w:val="-9"/>
        </w:rPr>
        <w:t> </w:t>
      </w:r>
      <w:r>
        <w:rPr>
          <w:spacing w:val="-4"/>
        </w:rPr>
        <w:t>art.</w:t>
      </w:r>
      <w:r>
        <w:rPr>
          <w:spacing w:val="-9"/>
        </w:rPr>
        <w:t> </w:t>
      </w:r>
      <w:r>
        <w:rPr>
          <w:spacing w:val="-4"/>
        </w:rPr>
        <w:t>TR17.3)</w:t>
      </w:r>
      <w:r>
        <w:rPr>
          <w:spacing w:val="-8"/>
        </w:rPr>
        <w:t> </w:t>
      </w:r>
      <w:r>
        <w:rPr>
          <w:spacing w:val="-4"/>
        </w:rPr>
        <w:t>na</w:t>
      </w:r>
      <w:r>
        <w:rPr>
          <w:spacing w:val="-8"/>
        </w:rPr>
        <w:t> </w:t>
      </w:r>
      <w:r>
        <w:rPr>
          <w:spacing w:val="-4"/>
        </w:rPr>
        <w:t>wirażu;</w:t>
      </w:r>
    </w:p>
    <w:p>
      <w:pPr>
        <w:pStyle w:val="BodyText"/>
        <w:spacing w:before="1"/>
        <w:ind w:left="1295" w:right="141"/>
        <w:jc w:val="both"/>
      </w:pPr>
      <w:r>
        <w:rPr>
          <w:spacing w:val="-4"/>
        </w:rPr>
        <w:t>i</w:t>
      </w:r>
      <w:r>
        <w:rPr>
          <w:spacing w:val="-7"/>
        </w:rPr>
        <w:t> </w:t>
      </w:r>
      <w:r>
        <w:rPr>
          <w:spacing w:val="-4"/>
        </w:rPr>
        <w:t>nie</w:t>
      </w:r>
      <w:r>
        <w:rPr>
          <w:spacing w:val="-7"/>
        </w:rPr>
        <w:t> </w:t>
      </w:r>
      <w:r>
        <w:rPr>
          <w:spacing w:val="-4"/>
        </w:rPr>
        <w:t>jest</w:t>
      </w:r>
      <w:r>
        <w:rPr>
          <w:spacing w:val="-7"/>
        </w:rPr>
        <w:t> </w:t>
      </w:r>
      <w:r>
        <w:rPr>
          <w:spacing w:val="-4"/>
        </w:rPr>
        <w:t>uzyskana</w:t>
      </w:r>
      <w:r>
        <w:rPr>
          <w:spacing w:val="-7"/>
        </w:rPr>
        <w:t> </w:t>
      </w:r>
      <w:r>
        <w:rPr>
          <w:spacing w:val="-4"/>
        </w:rPr>
        <w:t>żadna</w:t>
      </w:r>
      <w:r>
        <w:rPr>
          <w:spacing w:val="-7"/>
        </w:rPr>
        <w:t> </w:t>
      </w:r>
      <w:r>
        <w:rPr>
          <w:spacing w:val="-4"/>
        </w:rPr>
        <w:t>materialna</w:t>
      </w:r>
      <w:r>
        <w:rPr>
          <w:spacing w:val="-7"/>
        </w:rPr>
        <w:t> </w:t>
      </w:r>
      <w:r>
        <w:rPr>
          <w:spacing w:val="-4"/>
        </w:rPr>
        <w:t>korzyść</w:t>
      </w:r>
      <w:r>
        <w:rPr>
          <w:spacing w:val="-7"/>
        </w:rPr>
        <w:t> </w:t>
      </w:r>
      <w:r>
        <w:rPr>
          <w:spacing w:val="-4"/>
        </w:rPr>
        <w:t>ani</w:t>
      </w:r>
      <w:r>
        <w:rPr>
          <w:spacing w:val="-7"/>
        </w:rPr>
        <w:t> </w:t>
      </w:r>
      <w:r>
        <w:rPr>
          <w:spacing w:val="-4"/>
        </w:rPr>
        <w:t>żaden</w:t>
      </w:r>
      <w:r>
        <w:rPr>
          <w:spacing w:val="-7"/>
        </w:rPr>
        <w:t> </w:t>
      </w:r>
      <w:r>
        <w:rPr>
          <w:spacing w:val="-4"/>
        </w:rPr>
        <w:t>inny</w:t>
      </w:r>
      <w:r>
        <w:rPr>
          <w:spacing w:val="-7"/>
        </w:rPr>
        <w:t> </w:t>
      </w:r>
      <w:r>
        <w:rPr>
          <w:spacing w:val="-4"/>
        </w:rPr>
        <w:t>zawodnik</w:t>
      </w:r>
      <w:r>
        <w:rPr>
          <w:spacing w:val="-7"/>
        </w:rPr>
        <w:t> </w:t>
      </w:r>
      <w:r>
        <w:rPr>
          <w:spacing w:val="-4"/>
        </w:rPr>
        <w:t>nie</w:t>
      </w:r>
      <w:r>
        <w:rPr>
          <w:spacing w:val="-7"/>
        </w:rPr>
        <w:t> </w:t>
      </w:r>
      <w:r>
        <w:rPr>
          <w:spacing w:val="-4"/>
        </w:rPr>
        <w:t>jest</w:t>
      </w:r>
      <w:r>
        <w:rPr>
          <w:spacing w:val="-7"/>
        </w:rPr>
        <w:t> </w:t>
      </w:r>
      <w:r>
        <w:rPr>
          <w:spacing w:val="-4"/>
        </w:rPr>
        <w:t>potrącony </w:t>
      </w:r>
      <w:r>
        <w:rPr/>
        <w:t>ani</w:t>
      </w:r>
      <w:r>
        <w:rPr>
          <w:spacing w:val="32"/>
        </w:rPr>
        <w:t> </w:t>
      </w:r>
      <w:r>
        <w:rPr/>
        <w:t>nie</w:t>
      </w:r>
      <w:r>
        <w:rPr>
          <w:spacing w:val="32"/>
        </w:rPr>
        <w:t> </w:t>
      </w:r>
      <w:r>
        <w:rPr/>
        <w:t>ucierpiał</w:t>
      </w:r>
      <w:r>
        <w:rPr>
          <w:spacing w:val="32"/>
        </w:rPr>
        <w:t> </w:t>
      </w:r>
      <w:r>
        <w:rPr/>
        <w:t>w</w:t>
      </w:r>
      <w:r>
        <w:rPr>
          <w:spacing w:val="32"/>
        </w:rPr>
        <w:t> </w:t>
      </w:r>
      <w:r>
        <w:rPr/>
        <w:t>sposób</w:t>
      </w:r>
      <w:r>
        <w:rPr>
          <w:spacing w:val="32"/>
        </w:rPr>
        <w:t> </w:t>
      </w:r>
      <w:r>
        <w:rPr/>
        <w:t>utrudniający</w:t>
      </w:r>
      <w:r>
        <w:rPr>
          <w:spacing w:val="32"/>
        </w:rPr>
        <w:t> </w:t>
      </w:r>
      <w:r>
        <w:rPr/>
        <w:t>pokonywanie</w:t>
      </w:r>
      <w:r>
        <w:rPr>
          <w:spacing w:val="32"/>
        </w:rPr>
        <w:t> </w:t>
      </w:r>
      <w:r>
        <w:rPr/>
        <w:t>mu</w:t>
      </w:r>
      <w:r>
        <w:rPr>
          <w:spacing w:val="32"/>
        </w:rPr>
        <w:t> </w:t>
      </w:r>
      <w:r>
        <w:rPr/>
        <w:t>dystansu</w:t>
      </w:r>
      <w:r>
        <w:rPr>
          <w:spacing w:val="32"/>
        </w:rPr>
        <w:t> </w:t>
      </w:r>
      <w:r>
        <w:rPr/>
        <w:t>(zob.</w:t>
      </w:r>
      <w:r>
        <w:rPr>
          <w:spacing w:val="32"/>
        </w:rPr>
        <w:t> </w:t>
      </w:r>
      <w:r>
        <w:rPr/>
        <w:t>art.</w:t>
      </w:r>
      <w:r>
        <w:rPr>
          <w:spacing w:val="32"/>
        </w:rPr>
        <w:t> </w:t>
      </w:r>
      <w:r>
        <w:rPr/>
        <w:t>TR</w:t>
      </w:r>
      <w:r>
        <w:rPr>
          <w:spacing w:val="32"/>
        </w:rPr>
        <w:t> </w:t>
      </w:r>
      <w:r>
        <w:rPr/>
        <w:t>17.2). W przypadku uzyskania korzyści materialnej, zawodnik (lub zespół) musi być </w:t>
      </w:r>
      <w:r>
        <w:rPr>
          <w:spacing w:val="-2"/>
        </w:rPr>
        <w:t>zdyskwalifikowany.</w:t>
      </w:r>
    </w:p>
    <w:p>
      <w:pPr>
        <w:pStyle w:val="BodyText"/>
        <w:spacing w:before="1"/>
        <w:ind w:left="1295" w:right="141"/>
        <w:jc w:val="both"/>
      </w:pPr>
      <w:r>
        <w:rPr/>
        <w:t>W biegach składających się z kilku rund, naruszenie art. TR 17.4.3 i TR 17.4.4 jest dopuszczalne</w:t>
      </w:r>
      <w:r>
        <w:rPr>
          <w:spacing w:val="-6"/>
        </w:rPr>
        <w:t> </w:t>
      </w:r>
      <w:r>
        <w:rPr/>
        <w:t>tylko</w:t>
      </w:r>
      <w:r>
        <w:rPr>
          <w:spacing w:val="-6"/>
        </w:rPr>
        <w:t> </w:t>
      </w:r>
      <w:r>
        <w:rPr/>
        <w:t>raz</w:t>
      </w:r>
      <w:r>
        <w:rPr>
          <w:spacing w:val="-6"/>
        </w:rPr>
        <w:t> </w:t>
      </w:r>
      <w:r>
        <w:rPr/>
        <w:t>podczas</w:t>
      </w:r>
      <w:r>
        <w:rPr>
          <w:spacing w:val="-6"/>
        </w:rPr>
        <w:t> </w:t>
      </w:r>
      <w:r>
        <w:rPr/>
        <w:t>wszystkich</w:t>
      </w:r>
      <w:r>
        <w:rPr>
          <w:spacing w:val="-6"/>
        </w:rPr>
        <w:t> </w:t>
      </w:r>
      <w:r>
        <w:rPr/>
        <w:t>rund</w:t>
      </w:r>
      <w:r>
        <w:rPr>
          <w:spacing w:val="-6"/>
        </w:rPr>
        <w:t> </w:t>
      </w:r>
      <w:r>
        <w:rPr/>
        <w:t>danej</w:t>
      </w:r>
      <w:r>
        <w:rPr>
          <w:spacing w:val="-6"/>
        </w:rPr>
        <w:t> </w:t>
      </w:r>
      <w:r>
        <w:rPr/>
        <w:t>konkurencji</w:t>
      </w:r>
      <w:r>
        <w:rPr>
          <w:spacing w:val="-6"/>
        </w:rPr>
        <w:t> </w:t>
      </w:r>
      <w:r>
        <w:rPr/>
        <w:t>bez</w:t>
      </w:r>
      <w:r>
        <w:rPr>
          <w:spacing w:val="-6"/>
        </w:rPr>
        <w:t> </w:t>
      </w:r>
      <w:r>
        <w:rPr/>
        <w:t>dyskwalifikacji</w:t>
      </w:r>
      <w:r>
        <w:rPr>
          <w:spacing w:val="-6"/>
        </w:rPr>
        <w:t> </w:t>
      </w:r>
      <w:r>
        <w:rPr/>
        <w:t>tego </w:t>
      </w:r>
      <w:r>
        <w:rPr>
          <w:spacing w:val="-4"/>
        </w:rPr>
        <w:t>zawodnika. Drugie naruszenie skutkuje dyskwalifikacją zawodnika, niezależnie od tego, czy </w:t>
      </w:r>
      <w:r>
        <w:rPr/>
        <w:t>zostało dokonane w tej samej rundzie, czy w innej rundzie tej samej konkurencji.</w:t>
      </w:r>
    </w:p>
    <w:p>
      <w:pPr>
        <w:pStyle w:val="BodyText"/>
        <w:ind w:left="1295" w:right="141"/>
        <w:jc w:val="both"/>
      </w:pPr>
      <w:r>
        <w:rPr/>
        <w:t>W</w:t>
      </w:r>
      <w:r>
        <w:rPr>
          <w:spacing w:val="-9"/>
        </w:rPr>
        <w:t> </w:t>
      </w:r>
      <w:r>
        <w:rPr/>
        <w:t>przypadku</w:t>
      </w:r>
      <w:r>
        <w:rPr>
          <w:spacing w:val="-9"/>
        </w:rPr>
        <w:t> </w:t>
      </w:r>
      <w:r>
        <w:rPr/>
        <w:t>sztafet,</w:t>
      </w:r>
      <w:r>
        <w:rPr>
          <w:spacing w:val="-9"/>
        </w:rPr>
        <w:t> </w:t>
      </w:r>
      <w:r>
        <w:rPr/>
        <w:t>każde</w:t>
      </w:r>
      <w:r>
        <w:rPr>
          <w:spacing w:val="-9"/>
        </w:rPr>
        <w:t> </w:t>
      </w:r>
      <w:r>
        <w:rPr/>
        <w:t>drugie</w:t>
      </w:r>
      <w:r>
        <w:rPr>
          <w:spacing w:val="-9"/>
        </w:rPr>
        <w:t> </w:t>
      </w:r>
      <w:r>
        <w:rPr/>
        <w:t>nadepnięcie</w:t>
      </w:r>
      <w:r>
        <w:rPr>
          <w:spacing w:val="-9"/>
        </w:rPr>
        <w:t> </w:t>
      </w:r>
      <w:r>
        <w:rPr/>
        <w:t>(zgodne</w:t>
      </w:r>
      <w:r>
        <w:rPr>
          <w:spacing w:val="-9"/>
        </w:rPr>
        <w:t> </w:t>
      </w:r>
      <w:r>
        <w:rPr/>
        <w:t>z</w:t>
      </w:r>
      <w:r>
        <w:rPr>
          <w:spacing w:val="-9"/>
        </w:rPr>
        <w:t> </w:t>
      </w:r>
      <w:r>
        <w:rPr/>
        <w:t>art.</w:t>
      </w:r>
      <w:r>
        <w:rPr>
          <w:spacing w:val="-9"/>
        </w:rPr>
        <w:t> </w:t>
      </w:r>
      <w:r>
        <w:rPr/>
        <w:t>TR</w:t>
      </w:r>
      <w:r>
        <w:rPr>
          <w:spacing w:val="-9"/>
        </w:rPr>
        <w:t> </w:t>
      </w:r>
      <w:r>
        <w:rPr/>
        <w:t>17.4.3</w:t>
      </w:r>
      <w:r>
        <w:rPr>
          <w:spacing w:val="-9"/>
        </w:rPr>
        <w:t> </w:t>
      </w:r>
      <w:r>
        <w:rPr/>
        <w:t>i</w:t>
      </w:r>
      <w:r>
        <w:rPr>
          <w:spacing w:val="-9"/>
        </w:rPr>
        <w:t> </w:t>
      </w:r>
      <w:r>
        <w:rPr/>
        <w:t>TR</w:t>
      </w:r>
      <w:r>
        <w:rPr>
          <w:spacing w:val="-9"/>
        </w:rPr>
        <w:t> </w:t>
      </w:r>
      <w:r>
        <w:rPr/>
        <w:t>17.4)</w:t>
      </w:r>
      <w:r>
        <w:rPr>
          <w:spacing w:val="-9"/>
        </w:rPr>
        <w:t> </w:t>
      </w:r>
      <w:r>
        <w:rPr/>
        <w:t>przez zawodnika,</w:t>
      </w:r>
      <w:r>
        <w:rPr>
          <w:spacing w:val="-17"/>
        </w:rPr>
        <w:t> </w:t>
      </w:r>
      <w:r>
        <w:rPr/>
        <w:t>który</w:t>
      </w:r>
      <w:r>
        <w:rPr>
          <w:spacing w:val="-17"/>
        </w:rPr>
        <w:t> </w:t>
      </w:r>
      <w:r>
        <w:rPr/>
        <w:t>jest</w:t>
      </w:r>
      <w:r>
        <w:rPr>
          <w:spacing w:val="-16"/>
        </w:rPr>
        <w:t> </w:t>
      </w:r>
      <w:r>
        <w:rPr/>
        <w:t>członkiem</w:t>
      </w:r>
      <w:r>
        <w:rPr>
          <w:spacing w:val="-17"/>
        </w:rPr>
        <w:t> </w:t>
      </w:r>
      <w:r>
        <w:rPr/>
        <w:t>zespołu,</w:t>
      </w:r>
      <w:r>
        <w:rPr>
          <w:spacing w:val="-17"/>
        </w:rPr>
        <w:t> </w:t>
      </w:r>
      <w:r>
        <w:rPr/>
        <w:t>niezależnie</w:t>
      </w:r>
      <w:r>
        <w:rPr>
          <w:spacing w:val="-17"/>
        </w:rPr>
        <w:t> </w:t>
      </w:r>
      <w:r>
        <w:rPr/>
        <w:t>od</w:t>
      </w:r>
      <w:r>
        <w:rPr>
          <w:spacing w:val="-16"/>
        </w:rPr>
        <w:t> </w:t>
      </w:r>
      <w:r>
        <w:rPr/>
        <w:t>tego,</w:t>
      </w:r>
      <w:r>
        <w:rPr>
          <w:spacing w:val="-17"/>
        </w:rPr>
        <w:t> </w:t>
      </w:r>
      <w:r>
        <w:rPr/>
        <w:t>czy</w:t>
      </w:r>
      <w:r>
        <w:rPr>
          <w:spacing w:val="-17"/>
        </w:rPr>
        <w:t> </w:t>
      </w:r>
      <w:r>
        <w:rPr/>
        <w:t>zostało</w:t>
      </w:r>
      <w:r>
        <w:rPr>
          <w:spacing w:val="-16"/>
        </w:rPr>
        <w:t> </w:t>
      </w:r>
      <w:r>
        <w:rPr/>
        <w:t>popełnione</w:t>
      </w:r>
      <w:r>
        <w:rPr>
          <w:spacing w:val="-17"/>
        </w:rPr>
        <w:t> </w:t>
      </w:r>
      <w:r>
        <w:rPr/>
        <w:t>przez </w:t>
      </w:r>
      <w:r>
        <w:rPr>
          <w:spacing w:val="-4"/>
        </w:rPr>
        <w:t>tego</w:t>
      </w:r>
      <w:r>
        <w:rPr>
          <w:spacing w:val="-6"/>
        </w:rPr>
        <w:t> </w:t>
      </w:r>
      <w:r>
        <w:rPr>
          <w:spacing w:val="-4"/>
        </w:rPr>
        <w:t>samego</w:t>
      </w:r>
      <w:r>
        <w:rPr>
          <w:spacing w:val="-6"/>
        </w:rPr>
        <w:t> </w:t>
      </w:r>
      <w:r>
        <w:rPr>
          <w:spacing w:val="-4"/>
        </w:rPr>
        <w:t>czy</w:t>
      </w:r>
      <w:r>
        <w:rPr>
          <w:spacing w:val="-6"/>
        </w:rPr>
        <w:t> </w:t>
      </w:r>
      <w:r>
        <w:rPr>
          <w:spacing w:val="-4"/>
        </w:rPr>
        <w:t>różnych</w:t>
      </w:r>
      <w:r>
        <w:rPr>
          <w:spacing w:val="-6"/>
        </w:rPr>
        <w:t> </w:t>
      </w:r>
      <w:r>
        <w:rPr>
          <w:spacing w:val="-4"/>
        </w:rPr>
        <w:t>zawodników,</w:t>
      </w:r>
      <w:r>
        <w:rPr>
          <w:spacing w:val="-6"/>
        </w:rPr>
        <w:t> </w:t>
      </w:r>
      <w:r>
        <w:rPr>
          <w:spacing w:val="-4"/>
        </w:rPr>
        <w:t>spowoduje</w:t>
      </w:r>
      <w:r>
        <w:rPr>
          <w:spacing w:val="-6"/>
        </w:rPr>
        <w:t> </w:t>
      </w:r>
      <w:r>
        <w:rPr>
          <w:spacing w:val="-4"/>
        </w:rPr>
        <w:t>dyskwalifikację</w:t>
      </w:r>
      <w:r>
        <w:rPr>
          <w:spacing w:val="-6"/>
        </w:rPr>
        <w:t> </w:t>
      </w:r>
      <w:r>
        <w:rPr>
          <w:spacing w:val="-4"/>
        </w:rPr>
        <w:t>zespołu,</w:t>
      </w:r>
      <w:r>
        <w:rPr>
          <w:spacing w:val="-6"/>
        </w:rPr>
        <w:t> </w:t>
      </w:r>
      <w:r>
        <w:rPr>
          <w:spacing w:val="-4"/>
        </w:rPr>
        <w:t>niezależnie</w:t>
      </w:r>
      <w:r>
        <w:rPr>
          <w:spacing w:val="-6"/>
        </w:rPr>
        <w:t> </w:t>
      </w:r>
      <w:r>
        <w:rPr>
          <w:spacing w:val="-4"/>
        </w:rPr>
        <w:t>od </w:t>
      </w:r>
      <w:r>
        <w:rPr/>
        <w:t>tego, czy ma to miejsce w tej samej czy w innej rundzie tej samej konkurencji.</w:t>
      </w:r>
    </w:p>
    <w:p>
      <w:pPr>
        <w:pStyle w:val="BodyText"/>
        <w:ind w:left="1295"/>
        <w:jc w:val="both"/>
      </w:pPr>
      <w:r>
        <w:rPr/>
        <w:t>W</w:t>
      </w:r>
      <w:r>
        <w:rPr>
          <w:spacing w:val="-5"/>
        </w:rPr>
        <w:t> </w:t>
      </w:r>
      <w:r>
        <w:rPr/>
        <w:t>sprawie</w:t>
      </w:r>
      <w:r>
        <w:rPr>
          <w:spacing w:val="-1"/>
        </w:rPr>
        <w:t> </w:t>
      </w:r>
      <w:r>
        <w:rPr/>
        <w:t>ratyfikacji</w:t>
      </w:r>
      <w:r>
        <w:rPr>
          <w:spacing w:val="-1"/>
        </w:rPr>
        <w:t> </w:t>
      </w:r>
      <w:r>
        <w:rPr/>
        <w:t>rekordów,</w:t>
      </w:r>
      <w:r>
        <w:rPr>
          <w:spacing w:val="-2"/>
        </w:rPr>
        <w:t> </w:t>
      </w:r>
      <w:r>
        <w:rPr/>
        <w:t>zob.</w:t>
      </w:r>
      <w:r>
        <w:rPr>
          <w:spacing w:val="-1"/>
        </w:rPr>
        <w:t> </w:t>
      </w:r>
      <w:r>
        <w:rPr/>
        <w:t>art.</w:t>
      </w:r>
      <w:r>
        <w:rPr>
          <w:spacing w:val="-2"/>
        </w:rPr>
        <w:t> </w:t>
      </w:r>
      <w:r>
        <w:rPr/>
        <w:t>CR</w:t>
      </w:r>
      <w:r>
        <w:rPr>
          <w:spacing w:val="-1"/>
        </w:rPr>
        <w:t> </w:t>
      </w:r>
      <w:r>
        <w:rPr>
          <w:spacing w:val="-2"/>
        </w:rPr>
        <w:t>31.14.4.</w:t>
      </w:r>
    </w:p>
    <w:p>
      <w:pPr>
        <w:spacing w:before="0"/>
        <w:ind w:left="1295" w:right="141" w:firstLine="0"/>
        <w:jc w:val="both"/>
        <w:rPr>
          <w:rFonts w:ascii="Arial" w:hAnsi="Arial"/>
          <w:i/>
          <w:sz w:val="24"/>
        </w:rPr>
      </w:pPr>
      <w:r>
        <w:rPr>
          <w:rFonts w:ascii="Arial" w:hAnsi="Arial"/>
          <w:i/>
          <w:sz w:val="24"/>
        </w:rPr>
        <w:t>Uwaga: Korzyść materialna obejmuje polepszenie swojej sytuacji w jakikolwiek sposób, włączając w to wydostanie się z "zablokowanej" pozycji w biegu poprzez nadepnięcie lub przebiegnięcie poza wewnętrzną krawędź bieżni.</w:t>
      </w:r>
    </w:p>
    <w:p>
      <w:pPr>
        <w:pStyle w:val="BodyText"/>
        <w:spacing w:before="120"/>
        <w:rPr>
          <w:rFonts w:ascii="Arial"/>
          <w:i/>
        </w:rPr>
      </w:pPr>
    </w:p>
    <w:p>
      <w:pPr>
        <w:pStyle w:val="BodyText"/>
        <w:ind w:left="444" w:right="141"/>
        <w:jc w:val="both"/>
      </w:pPr>
      <w:r>
        <w:rPr>
          <w:color w:val="009900"/>
        </w:rPr>
        <w:t>Powyższa</w:t>
      </w:r>
      <w:r>
        <w:rPr>
          <w:color w:val="009900"/>
          <w:spacing w:val="-12"/>
        </w:rPr>
        <w:t> </w:t>
      </w:r>
      <w:r>
        <w:rPr>
          <w:color w:val="009900"/>
        </w:rPr>
        <w:t>uwaga</w:t>
      </w:r>
      <w:r>
        <w:rPr>
          <w:color w:val="009900"/>
          <w:spacing w:val="-12"/>
        </w:rPr>
        <w:t> </w:t>
      </w:r>
      <w:r>
        <w:rPr>
          <w:color w:val="009900"/>
        </w:rPr>
        <w:t>w</w:t>
      </w:r>
      <w:r>
        <w:rPr>
          <w:color w:val="009900"/>
          <w:spacing w:val="-12"/>
        </w:rPr>
        <w:t> </w:t>
      </w:r>
      <w:r>
        <w:rPr>
          <w:color w:val="009900"/>
        </w:rPr>
        <w:t>szczególności</w:t>
      </w:r>
      <w:r>
        <w:rPr>
          <w:color w:val="009900"/>
          <w:spacing w:val="-12"/>
        </w:rPr>
        <w:t> </w:t>
      </w:r>
      <w:r>
        <w:rPr>
          <w:color w:val="009900"/>
        </w:rPr>
        <w:t>zakazuje</w:t>
      </w:r>
      <w:r>
        <w:rPr>
          <w:color w:val="009900"/>
          <w:spacing w:val="-12"/>
        </w:rPr>
        <w:t> </w:t>
      </w:r>
      <w:r>
        <w:rPr>
          <w:color w:val="009900"/>
        </w:rPr>
        <w:t>praktyki,</w:t>
      </w:r>
      <w:r>
        <w:rPr>
          <w:color w:val="009900"/>
          <w:spacing w:val="-12"/>
        </w:rPr>
        <w:t> </w:t>
      </w:r>
      <w:r>
        <w:rPr>
          <w:color w:val="009900"/>
        </w:rPr>
        <w:t>w</w:t>
      </w:r>
      <w:r>
        <w:rPr>
          <w:color w:val="009900"/>
          <w:spacing w:val="-12"/>
        </w:rPr>
        <w:t> </w:t>
      </w:r>
      <w:r>
        <w:rPr>
          <w:color w:val="009900"/>
        </w:rPr>
        <w:t>której</w:t>
      </w:r>
      <w:r>
        <w:rPr>
          <w:color w:val="009900"/>
          <w:spacing w:val="-12"/>
        </w:rPr>
        <w:t> </w:t>
      </w:r>
      <w:r>
        <w:rPr>
          <w:color w:val="009900"/>
        </w:rPr>
        <w:t>zawodnik</w:t>
      </w:r>
      <w:r>
        <w:rPr>
          <w:color w:val="009900"/>
          <w:spacing w:val="-12"/>
        </w:rPr>
        <w:t> </w:t>
      </w:r>
      <w:r>
        <w:rPr>
          <w:color w:val="009900"/>
        </w:rPr>
        <w:t>chcąc</w:t>
      </w:r>
      <w:r>
        <w:rPr>
          <w:color w:val="009900"/>
          <w:spacing w:val="-12"/>
        </w:rPr>
        <w:t> </w:t>
      </w:r>
      <w:r>
        <w:rPr>
          <w:color w:val="009900"/>
        </w:rPr>
        <w:t>poprawić</w:t>
      </w:r>
      <w:r>
        <w:rPr>
          <w:color w:val="009900"/>
          <w:spacing w:val="-12"/>
        </w:rPr>
        <w:t> </w:t>
      </w:r>
      <w:r>
        <w:rPr>
          <w:color w:val="009900"/>
        </w:rPr>
        <w:t>swoją </w:t>
      </w:r>
      <w:r>
        <w:rPr>
          <w:color w:val="009900"/>
          <w:spacing w:val="-6"/>
        </w:rPr>
        <w:t>pozycję w biegu przemieszcza się na wewnętrzną stronę bieżni (zarówno celowo jak również po </w:t>
      </w:r>
      <w:r>
        <w:rPr>
          <w:color w:val="009900"/>
          <w:spacing w:val="-2"/>
        </w:rPr>
        <w:t>tym,</w:t>
      </w:r>
      <w:r>
        <w:rPr>
          <w:color w:val="009900"/>
          <w:spacing w:val="-15"/>
        </w:rPr>
        <w:t> </w:t>
      </w:r>
      <w:r>
        <w:rPr>
          <w:color w:val="009900"/>
          <w:spacing w:val="-2"/>
        </w:rPr>
        <w:t>jak</w:t>
      </w:r>
      <w:r>
        <w:rPr>
          <w:color w:val="009900"/>
          <w:spacing w:val="-15"/>
        </w:rPr>
        <w:t> </w:t>
      </w:r>
      <w:r>
        <w:rPr>
          <w:color w:val="009900"/>
          <w:spacing w:val="-2"/>
        </w:rPr>
        <w:t>został</w:t>
      </w:r>
      <w:r>
        <w:rPr>
          <w:color w:val="009900"/>
          <w:spacing w:val="-14"/>
        </w:rPr>
        <w:t> </w:t>
      </w:r>
      <w:r>
        <w:rPr>
          <w:color w:val="009900"/>
          <w:spacing w:val="-2"/>
        </w:rPr>
        <w:t>tam</w:t>
      </w:r>
      <w:r>
        <w:rPr>
          <w:color w:val="009900"/>
          <w:spacing w:val="-15"/>
        </w:rPr>
        <w:t> </w:t>
      </w:r>
      <w:r>
        <w:rPr>
          <w:color w:val="009900"/>
          <w:spacing w:val="-2"/>
        </w:rPr>
        <w:t>popchnięty</w:t>
      </w:r>
      <w:r>
        <w:rPr>
          <w:color w:val="009900"/>
          <w:spacing w:val="-15"/>
        </w:rPr>
        <w:t> </w:t>
      </w:r>
      <w:r>
        <w:rPr>
          <w:color w:val="009900"/>
          <w:spacing w:val="-2"/>
        </w:rPr>
        <w:t>lub</w:t>
      </w:r>
      <w:r>
        <w:rPr>
          <w:color w:val="009900"/>
          <w:spacing w:val="-15"/>
        </w:rPr>
        <w:t> </w:t>
      </w:r>
      <w:r>
        <w:rPr>
          <w:color w:val="009900"/>
          <w:spacing w:val="-2"/>
        </w:rPr>
        <w:t>potrącony</w:t>
      </w:r>
      <w:r>
        <w:rPr>
          <w:color w:val="009900"/>
          <w:spacing w:val="-14"/>
        </w:rPr>
        <w:t> </w:t>
      </w:r>
      <w:r>
        <w:rPr>
          <w:color w:val="009900"/>
          <w:spacing w:val="-2"/>
        </w:rPr>
        <w:t>przez</w:t>
      </w:r>
      <w:r>
        <w:rPr>
          <w:color w:val="009900"/>
          <w:spacing w:val="-15"/>
        </w:rPr>
        <w:t> </w:t>
      </w:r>
      <w:r>
        <w:rPr>
          <w:color w:val="009900"/>
          <w:spacing w:val="-2"/>
        </w:rPr>
        <w:t>innego</w:t>
      </w:r>
      <w:r>
        <w:rPr>
          <w:color w:val="009900"/>
          <w:spacing w:val="-15"/>
        </w:rPr>
        <w:t> </w:t>
      </w:r>
      <w:r>
        <w:rPr>
          <w:color w:val="009900"/>
          <w:spacing w:val="-2"/>
        </w:rPr>
        <w:t>zawodnika),</w:t>
      </w:r>
      <w:r>
        <w:rPr>
          <w:color w:val="009900"/>
          <w:spacing w:val="-14"/>
        </w:rPr>
        <w:t> </w:t>
      </w:r>
      <w:r>
        <w:rPr>
          <w:color w:val="009900"/>
          <w:spacing w:val="-2"/>
        </w:rPr>
        <w:t>aby</w:t>
      </w:r>
      <w:r>
        <w:rPr>
          <w:color w:val="009900"/>
          <w:spacing w:val="-15"/>
        </w:rPr>
        <w:t> </w:t>
      </w:r>
      <w:r>
        <w:rPr>
          <w:color w:val="009900"/>
          <w:spacing w:val="-2"/>
        </w:rPr>
        <w:t>wydostać</w:t>
      </w:r>
      <w:r>
        <w:rPr>
          <w:color w:val="009900"/>
          <w:spacing w:val="-15"/>
        </w:rPr>
        <w:t> </w:t>
      </w:r>
      <w:r>
        <w:rPr>
          <w:color w:val="009900"/>
          <w:spacing w:val="-2"/>
        </w:rPr>
        <w:t>się</w:t>
      </w:r>
      <w:r>
        <w:rPr>
          <w:color w:val="009900"/>
          <w:spacing w:val="-14"/>
        </w:rPr>
        <w:t> </w:t>
      </w:r>
      <w:r>
        <w:rPr>
          <w:color w:val="009900"/>
          <w:spacing w:val="-2"/>
        </w:rPr>
        <w:t>z</w:t>
      </w:r>
      <w:r>
        <w:rPr>
          <w:color w:val="009900"/>
          <w:spacing w:val="-15"/>
        </w:rPr>
        <w:t> </w:t>
      </w:r>
      <w:r>
        <w:rPr>
          <w:color w:val="009900"/>
          <w:spacing w:val="-2"/>
        </w:rPr>
        <w:t>pozycji </w:t>
      </w:r>
      <w:r>
        <w:rPr>
          <w:color w:val="009900"/>
          <w:spacing w:val="-4"/>
        </w:rPr>
        <w:t>"zablokowanej"</w:t>
      </w:r>
      <w:r>
        <w:rPr>
          <w:color w:val="009900"/>
          <w:spacing w:val="-13"/>
        </w:rPr>
        <w:t> </w:t>
      </w:r>
      <w:r>
        <w:rPr>
          <w:color w:val="009900"/>
          <w:spacing w:val="-4"/>
        </w:rPr>
        <w:t>poprzez</w:t>
      </w:r>
      <w:r>
        <w:rPr>
          <w:color w:val="009900"/>
          <w:spacing w:val="-13"/>
        </w:rPr>
        <w:t> </w:t>
      </w:r>
      <w:r>
        <w:rPr>
          <w:color w:val="009900"/>
          <w:spacing w:val="-4"/>
        </w:rPr>
        <w:t>przebiegnięcie</w:t>
      </w:r>
      <w:r>
        <w:rPr>
          <w:color w:val="009900"/>
          <w:spacing w:val="-12"/>
        </w:rPr>
        <w:t> </w:t>
      </w:r>
      <w:r>
        <w:rPr>
          <w:color w:val="009900"/>
          <w:spacing w:val="-4"/>
        </w:rPr>
        <w:t>po</w:t>
      </w:r>
      <w:r>
        <w:rPr>
          <w:color w:val="009900"/>
          <w:spacing w:val="-13"/>
        </w:rPr>
        <w:t> </w:t>
      </w:r>
      <w:r>
        <w:rPr>
          <w:color w:val="009900"/>
          <w:spacing w:val="-4"/>
        </w:rPr>
        <w:t>wewnętrznej</w:t>
      </w:r>
      <w:r>
        <w:rPr>
          <w:color w:val="009900"/>
          <w:spacing w:val="-13"/>
        </w:rPr>
        <w:t> </w:t>
      </w:r>
      <w:r>
        <w:rPr>
          <w:color w:val="009900"/>
          <w:spacing w:val="-4"/>
        </w:rPr>
        <w:t>stronie</w:t>
      </w:r>
      <w:r>
        <w:rPr>
          <w:color w:val="009900"/>
          <w:spacing w:val="-12"/>
        </w:rPr>
        <w:t> </w:t>
      </w:r>
      <w:r>
        <w:rPr>
          <w:color w:val="009900"/>
          <w:spacing w:val="-4"/>
        </w:rPr>
        <w:t>bieżni,</w:t>
      </w:r>
      <w:r>
        <w:rPr>
          <w:color w:val="009900"/>
          <w:spacing w:val="-13"/>
        </w:rPr>
        <w:t> </w:t>
      </w:r>
      <w:r>
        <w:rPr>
          <w:color w:val="009900"/>
          <w:spacing w:val="-4"/>
        </w:rPr>
        <w:t>aż</w:t>
      </w:r>
      <w:r>
        <w:rPr>
          <w:color w:val="009900"/>
          <w:spacing w:val="-13"/>
        </w:rPr>
        <w:t> </w:t>
      </w:r>
      <w:r>
        <w:rPr>
          <w:color w:val="009900"/>
          <w:spacing w:val="-4"/>
        </w:rPr>
        <w:t>do</w:t>
      </w:r>
      <w:r>
        <w:rPr>
          <w:color w:val="009900"/>
          <w:spacing w:val="-12"/>
        </w:rPr>
        <w:t> </w:t>
      </w:r>
      <w:r>
        <w:rPr>
          <w:color w:val="009900"/>
          <w:spacing w:val="-4"/>
        </w:rPr>
        <w:t>momentu</w:t>
      </w:r>
      <w:r>
        <w:rPr>
          <w:color w:val="009900"/>
          <w:spacing w:val="-13"/>
        </w:rPr>
        <w:t> </w:t>
      </w:r>
      <w:r>
        <w:rPr>
          <w:color w:val="009900"/>
          <w:spacing w:val="-4"/>
        </w:rPr>
        <w:t>„uwolnienia </w:t>
      </w:r>
      <w:r>
        <w:rPr>
          <w:color w:val="009900"/>
        </w:rPr>
        <w:t>się”. Podczas gdy w normalnych warunkach bieg po wewnętrznej stronie toru 1 na prostej (w </w:t>
      </w:r>
      <w:r>
        <w:rPr>
          <w:color w:val="009900"/>
          <w:spacing w:val="-2"/>
        </w:rPr>
        <w:t>odróżnieniu</w:t>
      </w:r>
      <w:r>
        <w:rPr>
          <w:color w:val="009900"/>
          <w:spacing w:val="-11"/>
        </w:rPr>
        <w:t> </w:t>
      </w:r>
      <w:r>
        <w:rPr>
          <w:color w:val="009900"/>
          <w:spacing w:val="-2"/>
        </w:rPr>
        <w:t>od</w:t>
      </w:r>
      <w:r>
        <w:rPr>
          <w:color w:val="009900"/>
          <w:spacing w:val="-12"/>
        </w:rPr>
        <w:t> </w:t>
      </w:r>
      <w:r>
        <w:rPr>
          <w:color w:val="009900"/>
          <w:spacing w:val="-2"/>
        </w:rPr>
        <w:t>takiego</w:t>
      </w:r>
      <w:r>
        <w:rPr>
          <w:color w:val="009900"/>
          <w:spacing w:val="-11"/>
        </w:rPr>
        <w:t> </w:t>
      </w:r>
      <w:r>
        <w:rPr>
          <w:color w:val="009900"/>
          <w:spacing w:val="-2"/>
        </w:rPr>
        <w:t>biegu</w:t>
      </w:r>
      <w:r>
        <w:rPr>
          <w:color w:val="009900"/>
          <w:spacing w:val="-12"/>
        </w:rPr>
        <w:t> </w:t>
      </w:r>
      <w:r>
        <w:rPr>
          <w:color w:val="009900"/>
          <w:spacing w:val="-2"/>
        </w:rPr>
        <w:t>na</w:t>
      </w:r>
      <w:r>
        <w:rPr>
          <w:color w:val="009900"/>
          <w:spacing w:val="-11"/>
        </w:rPr>
        <w:t> </w:t>
      </w:r>
      <w:r>
        <w:rPr>
          <w:color w:val="009900"/>
          <w:spacing w:val="-2"/>
        </w:rPr>
        <w:t>wirażu)</w:t>
      </w:r>
      <w:r>
        <w:rPr>
          <w:color w:val="009900"/>
          <w:spacing w:val="-11"/>
        </w:rPr>
        <w:t> </w:t>
      </w:r>
      <w:r>
        <w:rPr>
          <w:color w:val="009900"/>
          <w:spacing w:val="-2"/>
        </w:rPr>
        <w:t>nie</w:t>
      </w:r>
      <w:r>
        <w:rPr>
          <w:color w:val="009900"/>
          <w:spacing w:val="-11"/>
        </w:rPr>
        <w:t> </w:t>
      </w:r>
      <w:r>
        <w:rPr>
          <w:color w:val="009900"/>
          <w:spacing w:val="-2"/>
        </w:rPr>
        <w:t>prowadziłoby</w:t>
      </w:r>
      <w:r>
        <w:rPr>
          <w:color w:val="009900"/>
          <w:spacing w:val="-12"/>
        </w:rPr>
        <w:t> </w:t>
      </w:r>
      <w:r>
        <w:rPr>
          <w:color w:val="009900"/>
          <w:spacing w:val="-2"/>
        </w:rPr>
        <w:t>do</w:t>
      </w:r>
      <w:r>
        <w:rPr>
          <w:color w:val="009900"/>
          <w:spacing w:val="-11"/>
        </w:rPr>
        <w:t> </w:t>
      </w:r>
      <w:r>
        <w:rPr>
          <w:color w:val="009900"/>
          <w:spacing w:val="-2"/>
        </w:rPr>
        <w:t>obowiązkowej</w:t>
      </w:r>
      <w:r>
        <w:rPr>
          <w:color w:val="009900"/>
          <w:spacing w:val="-11"/>
        </w:rPr>
        <w:t> </w:t>
      </w:r>
      <w:r>
        <w:rPr>
          <w:color w:val="009900"/>
          <w:spacing w:val="-2"/>
        </w:rPr>
        <w:t>dyskwalifikacji,</w:t>
      </w:r>
      <w:r>
        <w:rPr>
          <w:color w:val="009900"/>
          <w:spacing w:val="-11"/>
        </w:rPr>
        <w:t> </w:t>
      </w:r>
      <w:r>
        <w:rPr>
          <w:color w:val="009900"/>
          <w:spacing w:val="-2"/>
        </w:rPr>
        <w:t>arbiter </w:t>
      </w:r>
      <w:r>
        <w:rPr>
          <w:color w:val="009900"/>
        </w:rPr>
        <w:t>ma</w:t>
      </w:r>
      <w:r>
        <w:rPr>
          <w:color w:val="009900"/>
          <w:spacing w:val="-7"/>
        </w:rPr>
        <w:t> </w:t>
      </w:r>
      <w:r>
        <w:rPr>
          <w:color w:val="009900"/>
        </w:rPr>
        <w:t>prawo</w:t>
      </w:r>
      <w:r>
        <w:rPr>
          <w:color w:val="009900"/>
          <w:spacing w:val="-6"/>
        </w:rPr>
        <w:t> </w:t>
      </w:r>
      <w:r>
        <w:rPr>
          <w:color w:val="009900"/>
        </w:rPr>
        <w:t>zdyskwalifikować</w:t>
      </w:r>
      <w:r>
        <w:rPr>
          <w:color w:val="009900"/>
          <w:spacing w:val="-6"/>
        </w:rPr>
        <w:t> </w:t>
      </w:r>
      <w:r>
        <w:rPr>
          <w:color w:val="009900"/>
        </w:rPr>
        <w:t>zawodnika</w:t>
      </w:r>
      <w:r>
        <w:rPr>
          <w:color w:val="009900"/>
          <w:spacing w:val="-6"/>
        </w:rPr>
        <w:t> </w:t>
      </w:r>
      <w:r>
        <w:rPr>
          <w:color w:val="009900"/>
        </w:rPr>
        <w:t>według</w:t>
      </w:r>
      <w:r>
        <w:rPr>
          <w:color w:val="009900"/>
          <w:spacing w:val="-6"/>
        </w:rPr>
        <w:t> </w:t>
      </w:r>
      <w:r>
        <w:rPr>
          <w:color w:val="009900"/>
        </w:rPr>
        <w:t>własnego</w:t>
      </w:r>
      <w:r>
        <w:rPr>
          <w:color w:val="009900"/>
          <w:spacing w:val="-6"/>
        </w:rPr>
        <w:t> </w:t>
      </w:r>
      <w:r>
        <w:rPr>
          <w:color w:val="009900"/>
        </w:rPr>
        <w:t>uznania,</w:t>
      </w:r>
      <w:r>
        <w:rPr>
          <w:color w:val="009900"/>
          <w:spacing w:val="-6"/>
        </w:rPr>
        <w:t> </w:t>
      </w:r>
      <w:r>
        <w:rPr>
          <w:color w:val="009900"/>
        </w:rPr>
        <w:t>jeśli</w:t>
      </w:r>
      <w:r>
        <w:rPr>
          <w:color w:val="009900"/>
          <w:spacing w:val="-6"/>
        </w:rPr>
        <w:t> </w:t>
      </w:r>
      <w:r>
        <w:rPr>
          <w:color w:val="009900"/>
        </w:rPr>
        <w:t>taka</w:t>
      </w:r>
      <w:r>
        <w:rPr>
          <w:color w:val="009900"/>
          <w:spacing w:val="-6"/>
        </w:rPr>
        <w:t> </w:t>
      </w:r>
      <w:r>
        <w:rPr>
          <w:color w:val="009900"/>
        </w:rPr>
        <w:t>sytuacja</w:t>
      </w:r>
      <w:r>
        <w:rPr>
          <w:color w:val="009900"/>
          <w:spacing w:val="-6"/>
        </w:rPr>
        <w:t> </w:t>
      </w:r>
      <w:r>
        <w:rPr>
          <w:color w:val="009900"/>
        </w:rPr>
        <w:t>ma</w:t>
      </w:r>
      <w:r>
        <w:rPr>
          <w:color w:val="009900"/>
          <w:spacing w:val="-6"/>
        </w:rPr>
        <w:t> </w:t>
      </w:r>
      <w:r>
        <w:rPr>
          <w:color w:val="009900"/>
        </w:rPr>
        <w:t>miejsce </w:t>
      </w:r>
      <w:r>
        <w:rPr>
          <w:color w:val="009900"/>
          <w:spacing w:val="-2"/>
        </w:rPr>
        <w:t>a</w:t>
      </w:r>
      <w:r>
        <w:rPr>
          <w:color w:val="009900"/>
        </w:rPr>
        <w:t> </w:t>
      </w:r>
      <w:r>
        <w:rPr>
          <w:color w:val="009900"/>
          <w:spacing w:val="-2"/>
        </w:rPr>
        <w:t>zawodnik</w:t>
      </w:r>
      <w:r>
        <w:rPr>
          <w:color w:val="009900"/>
          <w:spacing w:val="1"/>
        </w:rPr>
        <w:t> </w:t>
      </w:r>
      <w:r>
        <w:rPr>
          <w:color w:val="009900"/>
          <w:spacing w:val="-2"/>
        </w:rPr>
        <w:t>uzyskał</w:t>
      </w:r>
      <w:r>
        <w:rPr>
          <w:color w:val="009900"/>
          <w:spacing w:val="1"/>
        </w:rPr>
        <w:t> </w:t>
      </w:r>
      <w:r>
        <w:rPr>
          <w:color w:val="009900"/>
          <w:spacing w:val="-2"/>
        </w:rPr>
        <w:t>korzyść,</w:t>
      </w:r>
      <w:r>
        <w:rPr>
          <w:color w:val="009900"/>
          <w:spacing w:val="1"/>
        </w:rPr>
        <w:t> </w:t>
      </w:r>
      <w:r>
        <w:rPr>
          <w:color w:val="009900"/>
          <w:spacing w:val="-2"/>
        </w:rPr>
        <w:t>nawet</w:t>
      </w:r>
      <w:r>
        <w:rPr>
          <w:color w:val="009900"/>
          <w:spacing w:val="1"/>
        </w:rPr>
        <w:t> </w:t>
      </w:r>
      <w:r>
        <w:rPr>
          <w:color w:val="009900"/>
          <w:spacing w:val="-2"/>
        </w:rPr>
        <w:t>jeśli</w:t>
      </w:r>
      <w:r>
        <w:rPr>
          <w:color w:val="009900"/>
          <w:spacing w:val="1"/>
        </w:rPr>
        <w:t> </w:t>
      </w:r>
      <w:r>
        <w:rPr>
          <w:color w:val="009900"/>
          <w:spacing w:val="-2"/>
        </w:rPr>
        <w:t>pierwotnym</w:t>
      </w:r>
      <w:r>
        <w:rPr>
          <w:color w:val="009900"/>
          <w:spacing w:val="1"/>
        </w:rPr>
        <w:t> </w:t>
      </w:r>
      <w:r>
        <w:rPr>
          <w:color w:val="009900"/>
          <w:spacing w:val="-2"/>
        </w:rPr>
        <w:t>powodem</w:t>
      </w:r>
      <w:r>
        <w:rPr>
          <w:color w:val="009900"/>
          <w:spacing w:val="1"/>
        </w:rPr>
        <w:t> </w:t>
      </w:r>
      <w:r>
        <w:rPr>
          <w:color w:val="009900"/>
          <w:spacing w:val="-2"/>
        </w:rPr>
        <w:t>znalezienia</w:t>
      </w:r>
      <w:r>
        <w:rPr>
          <w:color w:val="009900"/>
          <w:spacing w:val="1"/>
        </w:rPr>
        <w:t> </w:t>
      </w:r>
      <w:r>
        <w:rPr>
          <w:color w:val="009900"/>
          <w:spacing w:val="-2"/>
        </w:rPr>
        <w:t>się</w:t>
      </w:r>
      <w:r>
        <w:rPr>
          <w:color w:val="009900"/>
          <w:spacing w:val="1"/>
        </w:rPr>
        <w:t> </w:t>
      </w:r>
      <w:r>
        <w:rPr>
          <w:color w:val="009900"/>
          <w:spacing w:val="-2"/>
        </w:rPr>
        <w:t>w</w:t>
      </w:r>
      <w:r>
        <w:rPr>
          <w:color w:val="009900"/>
          <w:spacing w:val="1"/>
        </w:rPr>
        <w:t> </w:t>
      </w:r>
      <w:r>
        <w:rPr>
          <w:color w:val="009900"/>
          <w:spacing w:val="-2"/>
        </w:rPr>
        <w:t>tej</w:t>
      </w:r>
      <w:r>
        <w:rPr>
          <w:color w:val="009900"/>
          <w:spacing w:val="1"/>
        </w:rPr>
        <w:t> </w:t>
      </w:r>
      <w:r>
        <w:rPr>
          <w:color w:val="009900"/>
          <w:spacing w:val="-2"/>
        </w:rPr>
        <w:t>pozycji</w:t>
      </w:r>
      <w:r>
        <w:rPr>
          <w:color w:val="009900"/>
          <w:spacing w:val="1"/>
        </w:rPr>
        <w:t> </w:t>
      </w:r>
      <w:r>
        <w:rPr>
          <w:color w:val="009900"/>
          <w:spacing w:val="-4"/>
        </w:rPr>
        <w:t>było</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900"/>
        </w:rPr>
        <w:t>popchnięcie lub potrącenie przez innego zawodnika. W takich przypadkach zawodnik powinien </w:t>
      </w:r>
      <w:r>
        <w:rPr>
          <w:color w:val="009900"/>
          <w:spacing w:val="-8"/>
        </w:rPr>
        <w:t>podjąć natychmiastowe kroki w celu powrotu na bieżnię, bez dążenia lub uzyskiwania jakiejkolwiek </w:t>
      </w:r>
      <w:r>
        <w:rPr>
          <w:color w:val="009900"/>
          <w:spacing w:val="-2"/>
        </w:rPr>
        <w:t>korzyści.</w:t>
      </w:r>
    </w:p>
    <w:p>
      <w:pPr>
        <w:pStyle w:val="BodyText"/>
      </w:pPr>
    </w:p>
    <w:p>
      <w:pPr>
        <w:pStyle w:val="BodyText"/>
        <w:ind w:left="444" w:right="141"/>
        <w:jc w:val="both"/>
      </w:pPr>
      <w:r>
        <w:rPr>
          <w:color w:val="009900"/>
        </w:rPr>
        <w:t>Jeśli</w:t>
      </w:r>
      <w:r>
        <w:rPr>
          <w:color w:val="009900"/>
          <w:spacing w:val="31"/>
        </w:rPr>
        <w:t> </w:t>
      </w:r>
      <w:r>
        <w:rPr>
          <w:color w:val="009900"/>
        </w:rPr>
        <w:t>bieg</w:t>
      </w:r>
      <w:r>
        <w:rPr>
          <w:color w:val="009900"/>
          <w:spacing w:val="31"/>
        </w:rPr>
        <w:t> </w:t>
      </w:r>
      <w:r>
        <w:rPr>
          <w:color w:val="009900"/>
        </w:rPr>
        <w:t>rozpoczyna</w:t>
      </w:r>
      <w:r>
        <w:rPr>
          <w:color w:val="009900"/>
          <w:spacing w:val="31"/>
        </w:rPr>
        <w:t> </w:t>
      </w:r>
      <w:r>
        <w:rPr>
          <w:color w:val="009900"/>
        </w:rPr>
        <w:t>się</w:t>
      </w:r>
      <w:r>
        <w:rPr>
          <w:color w:val="009900"/>
          <w:spacing w:val="31"/>
        </w:rPr>
        <w:t> </w:t>
      </w:r>
      <w:r>
        <w:rPr>
          <w:color w:val="009900"/>
        </w:rPr>
        <w:t>po</w:t>
      </w:r>
      <w:r>
        <w:rPr>
          <w:color w:val="009900"/>
          <w:spacing w:val="31"/>
        </w:rPr>
        <w:t> </w:t>
      </w:r>
      <w:r>
        <w:rPr>
          <w:color w:val="009900"/>
        </w:rPr>
        <w:t>torach,</w:t>
      </w:r>
      <w:r>
        <w:rPr>
          <w:color w:val="009900"/>
          <w:spacing w:val="31"/>
        </w:rPr>
        <w:t> </w:t>
      </w:r>
      <w:r>
        <w:rPr>
          <w:color w:val="009900"/>
        </w:rPr>
        <w:t>a</w:t>
      </w:r>
      <w:r>
        <w:rPr>
          <w:color w:val="009900"/>
          <w:spacing w:val="31"/>
        </w:rPr>
        <w:t> </w:t>
      </w:r>
      <w:r>
        <w:rPr>
          <w:color w:val="009900"/>
        </w:rPr>
        <w:t>następnie</w:t>
      </w:r>
      <w:r>
        <w:rPr>
          <w:color w:val="009900"/>
          <w:spacing w:val="31"/>
        </w:rPr>
        <w:t> </w:t>
      </w:r>
      <w:r>
        <w:rPr>
          <w:color w:val="009900"/>
        </w:rPr>
        <w:t>jest</w:t>
      </w:r>
      <w:r>
        <w:rPr>
          <w:color w:val="009900"/>
          <w:spacing w:val="31"/>
        </w:rPr>
        <w:t> </w:t>
      </w:r>
      <w:r>
        <w:rPr>
          <w:color w:val="009900"/>
        </w:rPr>
        <w:t>kontynuowany</w:t>
      </w:r>
      <w:r>
        <w:rPr>
          <w:color w:val="009900"/>
          <w:spacing w:val="31"/>
        </w:rPr>
        <w:t> </w:t>
      </w:r>
      <w:r>
        <w:rPr>
          <w:color w:val="009900"/>
        </w:rPr>
        <w:t>bez</w:t>
      </w:r>
      <w:r>
        <w:rPr>
          <w:color w:val="009900"/>
          <w:spacing w:val="31"/>
        </w:rPr>
        <w:t> </w:t>
      </w:r>
      <w:r>
        <w:rPr>
          <w:color w:val="009900"/>
        </w:rPr>
        <w:t>torów,</w:t>
      </w:r>
      <w:r>
        <w:rPr>
          <w:color w:val="009900"/>
          <w:spacing w:val="30"/>
        </w:rPr>
        <w:t> </w:t>
      </w:r>
      <w:r>
        <w:rPr>
          <w:color w:val="009900"/>
        </w:rPr>
        <w:t>art.</w:t>
      </w:r>
      <w:r>
        <w:rPr>
          <w:color w:val="009900"/>
          <w:spacing w:val="31"/>
        </w:rPr>
        <w:t> </w:t>
      </w:r>
      <w:r>
        <w:rPr>
          <w:color w:val="009900"/>
        </w:rPr>
        <w:t>TR</w:t>
      </w:r>
      <w:r>
        <w:rPr>
          <w:color w:val="009900"/>
          <w:spacing w:val="31"/>
        </w:rPr>
        <w:t> </w:t>
      </w:r>
      <w:r>
        <w:rPr>
          <w:color w:val="009900"/>
        </w:rPr>
        <w:t>17.3 i</w:t>
      </w:r>
      <w:r>
        <w:rPr>
          <w:color w:val="009900"/>
          <w:spacing w:val="-6"/>
        </w:rPr>
        <w:t> </w:t>
      </w:r>
      <w:r>
        <w:rPr>
          <w:color w:val="009900"/>
        </w:rPr>
        <w:t>TR</w:t>
      </w:r>
      <w:r>
        <w:rPr>
          <w:color w:val="009900"/>
          <w:spacing w:val="-6"/>
        </w:rPr>
        <w:t> </w:t>
      </w:r>
      <w:r>
        <w:rPr>
          <w:color w:val="009900"/>
        </w:rPr>
        <w:t>17.4</w:t>
      </w:r>
      <w:r>
        <w:rPr>
          <w:color w:val="009900"/>
          <w:spacing w:val="-6"/>
        </w:rPr>
        <w:t> </w:t>
      </w:r>
      <w:r>
        <w:rPr>
          <w:color w:val="009900"/>
        </w:rPr>
        <w:t>stosuje</w:t>
      </w:r>
      <w:r>
        <w:rPr>
          <w:color w:val="009900"/>
          <w:spacing w:val="-6"/>
        </w:rPr>
        <w:t> </w:t>
      </w:r>
      <w:r>
        <w:rPr>
          <w:color w:val="009900"/>
        </w:rPr>
        <w:t>się</w:t>
      </w:r>
      <w:r>
        <w:rPr>
          <w:color w:val="009900"/>
          <w:spacing w:val="-6"/>
        </w:rPr>
        <w:t> </w:t>
      </w:r>
      <w:r>
        <w:rPr>
          <w:color w:val="009900"/>
        </w:rPr>
        <w:t>odpowiednio</w:t>
      </w:r>
      <w:r>
        <w:rPr>
          <w:color w:val="009900"/>
          <w:spacing w:val="-6"/>
        </w:rPr>
        <w:t> </w:t>
      </w:r>
      <w:r>
        <w:rPr>
          <w:color w:val="009900"/>
        </w:rPr>
        <w:t>do</w:t>
      </w:r>
      <w:r>
        <w:rPr>
          <w:color w:val="009900"/>
          <w:spacing w:val="-6"/>
        </w:rPr>
        <w:t> </w:t>
      </w:r>
      <w:r>
        <w:rPr>
          <w:color w:val="009900"/>
        </w:rPr>
        <w:t>każdej</w:t>
      </w:r>
      <w:r>
        <w:rPr>
          <w:color w:val="009900"/>
          <w:spacing w:val="-6"/>
        </w:rPr>
        <w:t> </w:t>
      </w:r>
      <w:r>
        <w:rPr>
          <w:color w:val="009900"/>
        </w:rPr>
        <w:t>takiej</w:t>
      </w:r>
      <w:r>
        <w:rPr>
          <w:color w:val="009900"/>
          <w:spacing w:val="-6"/>
        </w:rPr>
        <w:t> </w:t>
      </w:r>
      <w:r>
        <w:rPr>
          <w:color w:val="009900"/>
        </w:rPr>
        <w:t>części</w:t>
      </w:r>
      <w:r>
        <w:rPr>
          <w:color w:val="009900"/>
          <w:spacing w:val="-6"/>
        </w:rPr>
        <w:t> </w:t>
      </w:r>
      <w:r>
        <w:rPr>
          <w:color w:val="009900"/>
        </w:rPr>
        <w:t>biegu.</w:t>
      </w:r>
      <w:r>
        <w:rPr>
          <w:color w:val="009900"/>
          <w:spacing w:val="-6"/>
        </w:rPr>
        <w:t> </w:t>
      </w:r>
      <w:r>
        <w:rPr>
          <w:color w:val="009900"/>
        </w:rPr>
        <w:t>Przy</w:t>
      </w:r>
      <w:r>
        <w:rPr>
          <w:color w:val="009900"/>
          <w:spacing w:val="-6"/>
        </w:rPr>
        <w:t> </w:t>
      </w:r>
      <w:r>
        <w:rPr>
          <w:color w:val="009900"/>
        </w:rPr>
        <w:t>określaniu,</w:t>
      </w:r>
      <w:r>
        <w:rPr>
          <w:color w:val="009900"/>
          <w:spacing w:val="-6"/>
        </w:rPr>
        <w:t> </w:t>
      </w:r>
      <w:r>
        <w:rPr>
          <w:color w:val="009900"/>
        </w:rPr>
        <w:t>czy</w:t>
      </w:r>
      <w:r>
        <w:rPr>
          <w:color w:val="009900"/>
          <w:spacing w:val="-6"/>
        </w:rPr>
        <w:t> </w:t>
      </w:r>
      <w:r>
        <w:rPr>
          <w:color w:val="009900"/>
        </w:rPr>
        <w:t>wyjątek </w:t>
      </w:r>
      <w:r>
        <w:rPr>
          <w:color w:val="009900"/>
          <w:spacing w:val="-8"/>
        </w:rPr>
        <w:t>z</w:t>
      </w:r>
      <w:r>
        <w:rPr>
          <w:color w:val="009900"/>
          <w:spacing w:val="-9"/>
        </w:rPr>
        <w:t> </w:t>
      </w:r>
      <w:r>
        <w:rPr>
          <w:color w:val="009900"/>
          <w:spacing w:val="-8"/>
        </w:rPr>
        <w:t>art.TR</w:t>
      </w:r>
      <w:r>
        <w:rPr>
          <w:color w:val="009900"/>
          <w:spacing w:val="-9"/>
        </w:rPr>
        <w:t> </w:t>
      </w:r>
      <w:r>
        <w:rPr>
          <w:color w:val="009900"/>
          <w:spacing w:val="-8"/>
        </w:rPr>
        <w:t>17.4.3 ma</w:t>
      </w:r>
      <w:r>
        <w:rPr>
          <w:color w:val="009900"/>
          <w:spacing w:val="-9"/>
        </w:rPr>
        <w:t> </w:t>
      </w:r>
      <w:r>
        <w:rPr>
          <w:color w:val="009900"/>
          <w:spacing w:val="-8"/>
        </w:rPr>
        <w:t>zastosowanie</w:t>
      </w:r>
      <w:r>
        <w:rPr>
          <w:color w:val="009900"/>
          <w:spacing w:val="-9"/>
        </w:rPr>
        <w:t> </w:t>
      </w:r>
      <w:r>
        <w:rPr>
          <w:color w:val="009900"/>
          <w:spacing w:val="-8"/>
        </w:rPr>
        <w:t>w</w:t>
      </w:r>
      <w:r>
        <w:rPr>
          <w:color w:val="009900"/>
          <w:spacing w:val="-9"/>
        </w:rPr>
        <w:t> </w:t>
      </w:r>
      <w:r>
        <w:rPr>
          <w:color w:val="009900"/>
          <w:spacing w:val="-8"/>
        </w:rPr>
        <w:t>przypadkach, gdy</w:t>
      </w:r>
      <w:r>
        <w:rPr>
          <w:color w:val="009900"/>
          <w:spacing w:val="-9"/>
        </w:rPr>
        <w:t> </w:t>
      </w:r>
      <w:r>
        <w:rPr>
          <w:color w:val="009900"/>
          <w:spacing w:val="-8"/>
        </w:rPr>
        <w:t>jakaś</w:t>
      </w:r>
      <w:r>
        <w:rPr>
          <w:color w:val="009900"/>
          <w:spacing w:val="-9"/>
        </w:rPr>
        <w:t> </w:t>
      </w:r>
      <w:r>
        <w:rPr>
          <w:color w:val="009900"/>
          <w:spacing w:val="-8"/>
        </w:rPr>
        <w:t>część buta</w:t>
      </w:r>
      <w:r>
        <w:rPr>
          <w:color w:val="009900"/>
          <w:spacing w:val="-9"/>
        </w:rPr>
        <w:t> </w:t>
      </w:r>
      <w:r>
        <w:rPr>
          <w:color w:val="009900"/>
          <w:spacing w:val="-8"/>
        </w:rPr>
        <w:t>/</w:t>
      </w:r>
      <w:r>
        <w:rPr>
          <w:color w:val="009900"/>
          <w:spacing w:val="-9"/>
        </w:rPr>
        <w:t> </w:t>
      </w:r>
      <w:r>
        <w:rPr>
          <w:color w:val="009900"/>
          <w:spacing w:val="-8"/>
        </w:rPr>
        <w:t>stopy znajduje</w:t>
      </w:r>
      <w:r>
        <w:rPr>
          <w:color w:val="009900"/>
          <w:spacing w:val="-9"/>
        </w:rPr>
        <w:t> </w:t>
      </w:r>
      <w:r>
        <w:rPr>
          <w:color w:val="009900"/>
          <w:spacing w:val="-8"/>
        </w:rPr>
        <w:t>się</w:t>
      </w:r>
      <w:r>
        <w:rPr>
          <w:color w:val="009900"/>
          <w:spacing w:val="-9"/>
        </w:rPr>
        <w:t> </w:t>
      </w:r>
      <w:r>
        <w:rPr>
          <w:color w:val="009900"/>
          <w:spacing w:val="-8"/>
        </w:rPr>
        <w:t>również </w:t>
      </w:r>
      <w:r>
        <w:rPr>
          <w:color w:val="009900"/>
        </w:rPr>
        <w:t>na lewo od linii, istnieje wymóg, aby przynajmniej jakaś część obrysu buta / stopy zawodnika dotykała</w:t>
      </w:r>
      <w:r>
        <w:rPr>
          <w:color w:val="009900"/>
          <w:spacing w:val="-2"/>
        </w:rPr>
        <w:t> </w:t>
      </w:r>
      <w:r>
        <w:rPr>
          <w:color w:val="009900"/>
        </w:rPr>
        <w:t>linii,</w:t>
      </w:r>
      <w:r>
        <w:rPr>
          <w:color w:val="009900"/>
          <w:spacing w:val="-2"/>
        </w:rPr>
        <w:t> </w:t>
      </w:r>
      <w:r>
        <w:rPr>
          <w:color w:val="009900"/>
        </w:rPr>
        <w:t>tj.,</w:t>
      </w:r>
      <w:r>
        <w:rPr>
          <w:color w:val="009900"/>
          <w:spacing w:val="-2"/>
        </w:rPr>
        <w:t> </w:t>
      </w:r>
      <w:r>
        <w:rPr>
          <w:color w:val="009900"/>
        </w:rPr>
        <w:t>aby</w:t>
      </w:r>
      <w:r>
        <w:rPr>
          <w:color w:val="009900"/>
          <w:spacing w:val="-2"/>
        </w:rPr>
        <w:t> </w:t>
      </w:r>
      <w:r>
        <w:rPr>
          <w:color w:val="009900"/>
        </w:rPr>
        <w:t>wyjątek</w:t>
      </w:r>
      <w:r>
        <w:rPr>
          <w:color w:val="009900"/>
          <w:spacing w:val="-2"/>
        </w:rPr>
        <w:t> </w:t>
      </w:r>
      <w:r>
        <w:rPr>
          <w:color w:val="009900"/>
        </w:rPr>
        <w:t>ten</w:t>
      </w:r>
      <w:r>
        <w:rPr>
          <w:color w:val="009900"/>
          <w:spacing w:val="-2"/>
        </w:rPr>
        <w:t> </w:t>
      </w:r>
      <w:r>
        <w:rPr>
          <w:color w:val="009900"/>
        </w:rPr>
        <w:t>miał</w:t>
      </w:r>
      <w:r>
        <w:rPr>
          <w:color w:val="009900"/>
          <w:spacing w:val="-2"/>
        </w:rPr>
        <w:t> </w:t>
      </w:r>
      <w:r>
        <w:rPr>
          <w:color w:val="009900"/>
        </w:rPr>
        <w:t>zastosowanie,</w:t>
      </w:r>
      <w:r>
        <w:rPr>
          <w:color w:val="009900"/>
          <w:spacing w:val="-2"/>
        </w:rPr>
        <w:t> </w:t>
      </w:r>
      <w:r>
        <w:rPr>
          <w:color w:val="009900"/>
        </w:rPr>
        <w:t>wymagany</w:t>
      </w:r>
      <w:r>
        <w:rPr>
          <w:color w:val="009900"/>
          <w:spacing w:val="-2"/>
        </w:rPr>
        <w:t> </w:t>
      </w:r>
      <w:r>
        <w:rPr>
          <w:color w:val="009900"/>
        </w:rPr>
        <w:t>jest</w:t>
      </w:r>
      <w:r>
        <w:rPr>
          <w:color w:val="009900"/>
          <w:spacing w:val="-2"/>
        </w:rPr>
        <w:t> </w:t>
      </w:r>
      <w:r>
        <w:rPr>
          <w:color w:val="009900"/>
        </w:rPr>
        <w:t>kontakt</w:t>
      </w:r>
      <w:r>
        <w:rPr>
          <w:color w:val="009900"/>
          <w:spacing w:val="-2"/>
        </w:rPr>
        <w:t> </w:t>
      </w:r>
      <w:r>
        <w:rPr>
          <w:color w:val="009900"/>
        </w:rPr>
        <w:t>z</w:t>
      </w:r>
      <w:r>
        <w:rPr>
          <w:color w:val="009900"/>
          <w:spacing w:val="-2"/>
        </w:rPr>
        <w:t> </w:t>
      </w:r>
      <w:r>
        <w:rPr>
          <w:color w:val="009900"/>
        </w:rPr>
        <w:t>linią</w:t>
      </w:r>
      <w:r>
        <w:rPr>
          <w:color w:val="009900"/>
          <w:spacing w:val="-2"/>
        </w:rPr>
        <w:t> </w:t>
      </w:r>
      <w:r>
        <w:rPr>
          <w:color w:val="009900"/>
        </w:rPr>
        <w:t>(zobrazowany </w:t>
      </w:r>
      <w:r>
        <w:rPr>
          <w:color w:val="009900"/>
          <w:spacing w:val="-2"/>
        </w:rPr>
        <w:t>przez</w:t>
      </w:r>
      <w:r>
        <w:rPr>
          <w:color w:val="009900"/>
          <w:spacing w:val="-10"/>
        </w:rPr>
        <w:t> </w:t>
      </w:r>
      <w:r>
        <w:rPr>
          <w:color w:val="009900"/>
          <w:spacing w:val="-2"/>
        </w:rPr>
        <w:t>obrys</w:t>
      </w:r>
      <w:r>
        <w:rPr>
          <w:color w:val="009900"/>
          <w:spacing w:val="-10"/>
        </w:rPr>
        <w:t> </w:t>
      </w:r>
      <w:r>
        <w:rPr>
          <w:color w:val="009900"/>
          <w:spacing w:val="-2"/>
        </w:rPr>
        <w:t>odpowiedniej</w:t>
      </w:r>
      <w:r>
        <w:rPr>
          <w:color w:val="009900"/>
          <w:spacing w:val="-10"/>
        </w:rPr>
        <w:t> </w:t>
      </w:r>
      <w:r>
        <w:rPr>
          <w:color w:val="009900"/>
          <w:spacing w:val="-2"/>
        </w:rPr>
        <w:t>części</w:t>
      </w:r>
      <w:r>
        <w:rPr>
          <w:color w:val="009900"/>
          <w:spacing w:val="-10"/>
        </w:rPr>
        <w:t> </w:t>
      </w:r>
      <w:r>
        <w:rPr>
          <w:color w:val="009900"/>
          <w:spacing w:val="-2"/>
        </w:rPr>
        <w:t>buta</w:t>
      </w:r>
      <w:r>
        <w:rPr>
          <w:color w:val="009900"/>
          <w:spacing w:val="-10"/>
        </w:rPr>
        <w:t> </w:t>
      </w:r>
      <w:r>
        <w:rPr>
          <w:color w:val="009900"/>
          <w:spacing w:val="-2"/>
        </w:rPr>
        <w:t>lub</w:t>
      </w:r>
      <w:r>
        <w:rPr>
          <w:color w:val="009900"/>
          <w:spacing w:val="-10"/>
        </w:rPr>
        <w:t> </w:t>
      </w:r>
      <w:r>
        <w:rPr>
          <w:color w:val="009900"/>
          <w:spacing w:val="-2"/>
        </w:rPr>
        <w:t>stopy).</w:t>
      </w:r>
      <w:r>
        <w:rPr>
          <w:color w:val="009900"/>
          <w:spacing w:val="-11"/>
        </w:rPr>
        <w:t> </w:t>
      </w:r>
      <w:r>
        <w:rPr>
          <w:color w:val="009900"/>
          <w:spacing w:val="-2"/>
        </w:rPr>
        <w:t>Jeśli</w:t>
      </w:r>
      <w:r>
        <w:rPr>
          <w:color w:val="009900"/>
          <w:spacing w:val="-10"/>
        </w:rPr>
        <w:t> </w:t>
      </w:r>
      <w:r>
        <w:rPr>
          <w:color w:val="009900"/>
          <w:spacing w:val="-2"/>
        </w:rPr>
        <w:t>tak</w:t>
      </w:r>
      <w:r>
        <w:rPr>
          <w:color w:val="009900"/>
          <w:spacing w:val="-10"/>
        </w:rPr>
        <w:t> </w:t>
      </w:r>
      <w:r>
        <w:rPr>
          <w:color w:val="009900"/>
          <w:spacing w:val="-2"/>
        </w:rPr>
        <w:t>nie</w:t>
      </w:r>
      <w:r>
        <w:rPr>
          <w:color w:val="009900"/>
          <w:spacing w:val="-10"/>
        </w:rPr>
        <w:t> </w:t>
      </w:r>
      <w:r>
        <w:rPr>
          <w:color w:val="009900"/>
          <w:spacing w:val="-2"/>
        </w:rPr>
        <w:t>jest,</w:t>
      </w:r>
      <w:r>
        <w:rPr>
          <w:color w:val="009900"/>
          <w:spacing w:val="-11"/>
        </w:rPr>
        <w:t> </w:t>
      </w:r>
      <w:r>
        <w:rPr>
          <w:color w:val="009900"/>
          <w:spacing w:val="-2"/>
        </w:rPr>
        <w:t>wyjątek</w:t>
      </w:r>
      <w:r>
        <w:rPr>
          <w:color w:val="009900"/>
          <w:spacing w:val="-10"/>
        </w:rPr>
        <w:t> </w:t>
      </w:r>
      <w:r>
        <w:rPr>
          <w:color w:val="009900"/>
          <w:spacing w:val="-2"/>
        </w:rPr>
        <w:t>nie</w:t>
      </w:r>
      <w:r>
        <w:rPr>
          <w:color w:val="009900"/>
          <w:spacing w:val="-10"/>
        </w:rPr>
        <w:t> </w:t>
      </w:r>
      <w:r>
        <w:rPr>
          <w:color w:val="009900"/>
          <w:spacing w:val="-2"/>
        </w:rPr>
        <w:t>ma</w:t>
      </w:r>
      <w:r>
        <w:rPr>
          <w:color w:val="009900"/>
          <w:spacing w:val="-10"/>
        </w:rPr>
        <w:t> </w:t>
      </w:r>
      <w:r>
        <w:rPr>
          <w:color w:val="009900"/>
          <w:spacing w:val="-2"/>
        </w:rPr>
        <w:t>zastosowania.</w:t>
      </w:r>
    </w:p>
    <w:p>
      <w:pPr>
        <w:pStyle w:val="BodyText"/>
      </w:pPr>
    </w:p>
    <w:p>
      <w:pPr>
        <w:pStyle w:val="BodyText"/>
        <w:ind w:left="444" w:right="141"/>
        <w:jc w:val="both"/>
      </w:pPr>
      <w:r>
        <w:rPr>
          <w:color w:val="009900"/>
        </w:rPr>
        <w:t>Wszystkie upomnienia dot. biegu poza torem powinny być odnotowane w systemach danych zawodów i pokazywane na listach startowych oraz w wynikach. (zob. art. CR 25.4 ws. symbolu, </w:t>
      </w:r>
      <w:r>
        <w:rPr>
          <w:color w:val="009900"/>
          <w:spacing w:val="-2"/>
        </w:rPr>
        <w:t>który</w:t>
      </w:r>
      <w:r>
        <w:rPr>
          <w:color w:val="009900"/>
          <w:spacing w:val="-17"/>
        </w:rPr>
        <w:t> </w:t>
      </w:r>
      <w:r>
        <w:rPr>
          <w:color w:val="009900"/>
          <w:spacing w:val="-2"/>
        </w:rPr>
        <w:t>ma</w:t>
      </w:r>
      <w:r>
        <w:rPr>
          <w:color w:val="009900"/>
          <w:spacing w:val="-15"/>
        </w:rPr>
        <w:t> </w:t>
      </w:r>
      <w:r>
        <w:rPr>
          <w:color w:val="009900"/>
          <w:spacing w:val="-2"/>
        </w:rPr>
        <w:t>być</w:t>
      </w:r>
      <w:r>
        <w:rPr>
          <w:color w:val="009900"/>
          <w:spacing w:val="-14"/>
        </w:rPr>
        <w:t> </w:t>
      </w:r>
      <w:r>
        <w:rPr>
          <w:color w:val="009900"/>
          <w:spacing w:val="-2"/>
        </w:rPr>
        <w:t>użyty).</w:t>
      </w:r>
    </w:p>
    <w:p>
      <w:pPr>
        <w:pStyle w:val="BodyText"/>
      </w:pPr>
    </w:p>
    <w:p>
      <w:pPr>
        <w:pStyle w:val="BodyText"/>
        <w:ind w:left="444" w:right="141"/>
        <w:jc w:val="both"/>
      </w:pPr>
      <w:r>
        <w:rPr>
          <w:color w:val="009900"/>
        </w:rPr>
        <w:t>Zasada zachowania upomnienia za bieg poza torem dotyczy tylko rund tej samej konkurencji a nie biegów na innych dystansach.</w:t>
      </w:r>
    </w:p>
    <w:p>
      <w:pPr>
        <w:pStyle w:val="BodyText"/>
      </w:pPr>
    </w:p>
    <w:p>
      <w:pPr>
        <w:pStyle w:val="BodyText"/>
        <w:ind w:left="444" w:right="141"/>
        <w:jc w:val="both"/>
      </w:pPr>
      <w:r>
        <w:rPr>
          <w:color w:val="009900"/>
        </w:rPr>
        <w:t>W</w:t>
      </w:r>
      <w:r>
        <w:rPr>
          <w:color w:val="009900"/>
          <w:spacing w:val="-17"/>
        </w:rPr>
        <w:t> </w:t>
      </w:r>
      <w:r>
        <w:rPr>
          <w:color w:val="009900"/>
        </w:rPr>
        <w:t>wielobojach</w:t>
      </w:r>
      <w:r>
        <w:rPr>
          <w:color w:val="009900"/>
          <w:spacing w:val="-17"/>
        </w:rPr>
        <w:t> </w:t>
      </w:r>
      <w:r>
        <w:rPr>
          <w:color w:val="009900"/>
        </w:rPr>
        <w:t>zawodnik</w:t>
      </w:r>
      <w:r>
        <w:rPr>
          <w:color w:val="009900"/>
          <w:spacing w:val="-16"/>
        </w:rPr>
        <w:t> </w:t>
      </w:r>
      <w:r>
        <w:rPr>
          <w:color w:val="009900"/>
        </w:rPr>
        <w:t>powinien</w:t>
      </w:r>
      <w:r>
        <w:rPr>
          <w:color w:val="009900"/>
          <w:spacing w:val="-17"/>
        </w:rPr>
        <w:t> </w:t>
      </w:r>
      <w:r>
        <w:rPr>
          <w:color w:val="009900"/>
        </w:rPr>
        <w:t>zostać</w:t>
      </w:r>
      <w:r>
        <w:rPr>
          <w:color w:val="009900"/>
          <w:spacing w:val="-17"/>
        </w:rPr>
        <w:t> </w:t>
      </w:r>
      <w:r>
        <w:rPr>
          <w:color w:val="009900"/>
        </w:rPr>
        <w:t>zdyskwalifikowany</w:t>
      </w:r>
      <w:r>
        <w:rPr>
          <w:color w:val="009900"/>
          <w:spacing w:val="-17"/>
        </w:rPr>
        <w:t> </w:t>
      </w:r>
      <w:r>
        <w:rPr>
          <w:color w:val="009900"/>
        </w:rPr>
        <w:t>tylko</w:t>
      </w:r>
      <w:r>
        <w:rPr>
          <w:color w:val="009900"/>
          <w:spacing w:val="-16"/>
        </w:rPr>
        <w:t> </w:t>
      </w:r>
      <w:r>
        <w:rPr>
          <w:color w:val="009900"/>
        </w:rPr>
        <w:t>za</w:t>
      </w:r>
      <w:r>
        <w:rPr>
          <w:color w:val="009900"/>
          <w:spacing w:val="-17"/>
        </w:rPr>
        <w:t> </w:t>
      </w:r>
      <w:r>
        <w:rPr>
          <w:color w:val="009900"/>
        </w:rPr>
        <w:t>więcej</w:t>
      </w:r>
      <w:r>
        <w:rPr>
          <w:color w:val="009900"/>
          <w:spacing w:val="-17"/>
        </w:rPr>
        <w:t> </w:t>
      </w:r>
      <w:r>
        <w:rPr>
          <w:color w:val="009900"/>
        </w:rPr>
        <w:t>niż</w:t>
      </w:r>
      <w:r>
        <w:rPr>
          <w:color w:val="009900"/>
          <w:spacing w:val="-16"/>
        </w:rPr>
        <w:t> </w:t>
      </w:r>
      <w:r>
        <w:rPr>
          <w:color w:val="009900"/>
        </w:rPr>
        <w:t>jedno</w:t>
      </w:r>
      <w:r>
        <w:rPr>
          <w:color w:val="009900"/>
          <w:spacing w:val="-17"/>
        </w:rPr>
        <w:t> </w:t>
      </w:r>
      <w:r>
        <w:rPr>
          <w:color w:val="009900"/>
        </w:rPr>
        <w:t>naruszenie przepisu, jeśli mają one miejsce podczas tej samego biegu. Nie obowiązuje przenoszenie upomnienia na kolejne biegi w ramach tego samego wieloboju.</w:t>
      </w:r>
    </w:p>
    <w:p>
      <w:pPr>
        <w:pStyle w:val="BodyText"/>
        <w:spacing w:before="120"/>
      </w:pPr>
    </w:p>
    <w:p>
      <w:pPr>
        <w:pStyle w:val="BodyText"/>
        <w:tabs>
          <w:tab w:pos="1295" w:val="left" w:leader="none"/>
        </w:tabs>
        <w:ind w:left="1295" w:right="142" w:hanging="832"/>
        <w:jc w:val="both"/>
      </w:pPr>
      <w:r>
        <w:rPr/>
        <w:drawing>
          <wp:inline distT="0" distB="0" distL="0" distR="0">
            <wp:extent cx="281939" cy="118872"/>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64"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W zawodach rozgrywanych zgodnie z pkt 1.1 definicji zawodów międzynarodowych oraz </w:t>
      </w:r>
      <w:r>
        <w:rPr/>
        <w:t>tam, gdzie to zasadne na innych zawodach:</w:t>
      </w:r>
    </w:p>
    <w:p>
      <w:pPr>
        <w:pStyle w:val="BodyText"/>
        <w:tabs>
          <w:tab w:pos="2146" w:val="left" w:leader="none"/>
        </w:tabs>
        <w:ind w:left="1315"/>
        <w:jc w:val="both"/>
        <w:rPr>
          <w:position w:val="1"/>
        </w:rPr>
      </w:pPr>
      <w:r>
        <w:rPr/>
        <w:drawing>
          <wp:inline distT="0" distB="0" distL="0" distR="0">
            <wp:extent cx="387096" cy="118872"/>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65" cstate="print"/>
                    <a:stretch>
                      <a:fillRect/>
                    </a:stretch>
                  </pic:blipFill>
                  <pic:spPr>
                    <a:xfrm>
                      <a:off x="0" y="0"/>
                      <a:ext cx="387096" cy="118872"/>
                    </a:xfrm>
                    <a:prstGeom prst="rect">
                      <a:avLst/>
                    </a:prstGeom>
                  </pic:spPr>
                </pic:pic>
              </a:graphicData>
            </a:graphic>
          </wp:inline>
        </w:drawing>
      </w:r>
      <w:r>
        <w:rPr/>
      </w:r>
      <w:r>
        <w:rPr>
          <w:rFonts w:ascii="Times New Roman" w:hAnsi="Times New Roman"/>
          <w:position w:val="1"/>
          <w:sz w:val="20"/>
        </w:rPr>
        <w:tab/>
      </w:r>
      <w:r>
        <w:rPr>
          <w:spacing w:val="-8"/>
          <w:position w:val="1"/>
        </w:rPr>
        <w:t>bieg</w:t>
      </w:r>
      <w:r>
        <w:rPr>
          <w:spacing w:val="-4"/>
          <w:position w:val="1"/>
        </w:rPr>
        <w:t> </w:t>
      </w:r>
      <w:r>
        <w:rPr>
          <w:spacing w:val="-8"/>
          <w:position w:val="1"/>
        </w:rPr>
        <w:t>na</w:t>
      </w:r>
      <w:r>
        <w:rPr>
          <w:spacing w:val="-4"/>
          <w:position w:val="1"/>
        </w:rPr>
        <w:t> </w:t>
      </w:r>
      <w:r>
        <w:rPr>
          <w:spacing w:val="-8"/>
          <w:position w:val="1"/>
        </w:rPr>
        <w:t>800</w:t>
      </w:r>
      <w:r>
        <w:rPr>
          <w:spacing w:val="-3"/>
          <w:position w:val="1"/>
        </w:rPr>
        <w:t> </w:t>
      </w:r>
      <w:r>
        <w:rPr>
          <w:spacing w:val="-8"/>
          <w:position w:val="1"/>
        </w:rPr>
        <w:t>m</w:t>
      </w:r>
      <w:r>
        <w:rPr>
          <w:spacing w:val="-4"/>
          <w:position w:val="1"/>
        </w:rPr>
        <w:t> </w:t>
      </w:r>
      <w:r>
        <w:rPr>
          <w:spacing w:val="-8"/>
          <w:position w:val="1"/>
        </w:rPr>
        <w:t>musi</w:t>
      </w:r>
      <w:r>
        <w:rPr>
          <w:spacing w:val="-4"/>
          <w:position w:val="1"/>
        </w:rPr>
        <w:t> </w:t>
      </w:r>
      <w:r>
        <w:rPr>
          <w:spacing w:val="-8"/>
          <w:position w:val="1"/>
        </w:rPr>
        <w:t>być</w:t>
      </w:r>
      <w:r>
        <w:rPr>
          <w:spacing w:val="-3"/>
          <w:position w:val="1"/>
        </w:rPr>
        <w:t> </w:t>
      </w:r>
      <w:r>
        <w:rPr>
          <w:spacing w:val="-8"/>
          <w:position w:val="1"/>
        </w:rPr>
        <w:t>rozgrywany</w:t>
      </w:r>
      <w:r>
        <w:rPr>
          <w:spacing w:val="-4"/>
          <w:position w:val="1"/>
        </w:rPr>
        <w:t> </w:t>
      </w:r>
      <w:r>
        <w:rPr>
          <w:spacing w:val="-8"/>
          <w:position w:val="1"/>
        </w:rPr>
        <w:t>po</w:t>
      </w:r>
      <w:r>
        <w:rPr>
          <w:spacing w:val="-3"/>
          <w:position w:val="1"/>
        </w:rPr>
        <w:t> </w:t>
      </w:r>
      <w:r>
        <w:rPr>
          <w:spacing w:val="-8"/>
          <w:position w:val="1"/>
        </w:rPr>
        <w:t>torach</w:t>
      </w:r>
      <w:r>
        <w:rPr>
          <w:spacing w:val="-4"/>
          <w:position w:val="1"/>
        </w:rPr>
        <w:t> </w:t>
      </w:r>
      <w:r>
        <w:rPr>
          <w:spacing w:val="-8"/>
          <w:position w:val="1"/>
        </w:rPr>
        <w:t>aż</w:t>
      </w:r>
      <w:r>
        <w:rPr>
          <w:spacing w:val="-4"/>
          <w:position w:val="1"/>
        </w:rPr>
        <w:t> </w:t>
      </w:r>
      <w:r>
        <w:rPr>
          <w:spacing w:val="-8"/>
          <w:position w:val="1"/>
        </w:rPr>
        <w:t>do</w:t>
      </w:r>
      <w:r>
        <w:rPr>
          <w:spacing w:val="-3"/>
          <w:position w:val="1"/>
        </w:rPr>
        <w:t> </w:t>
      </w:r>
      <w:r>
        <w:rPr>
          <w:spacing w:val="-8"/>
          <w:position w:val="1"/>
        </w:rPr>
        <w:t>bliższej</w:t>
      </w:r>
      <w:r>
        <w:rPr>
          <w:spacing w:val="-4"/>
          <w:position w:val="1"/>
        </w:rPr>
        <w:t> </w:t>
      </w:r>
      <w:r>
        <w:rPr>
          <w:spacing w:val="-8"/>
          <w:position w:val="1"/>
        </w:rPr>
        <w:t>krawędzi</w:t>
      </w:r>
      <w:r>
        <w:rPr>
          <w:spacing w:val="-4"/>
          <w:position w:val="1"/>
        </w:rPr>
        <w:t> </w:t>
      </w:r>
      <w:r>
        <w:rPr>
          <w:spacing w:val="-8"/>
          <w:position w:val="1"/>
        </w:rPr>
        <w:t>linii</w:t>
      </w:r>
    </w:p>
    <w:p>
      <w:pPr>
        <w:pStyle w:val="BodyText"/>
        <w:spacing w:before="1"/>
        <w:ind w:left="2146" w:right="141"/>
        <w:jc w:val="both"/>
      </w:pPr>
      <w:r>
        <w:rPr>
          <w:spacing w:val="-6"/>
        </w:rPr>
        <w:t>zejścia,</w:t>
      </w:r>
      <w:r>
        <w:rPr>
          <w:spacing w:val="-6"/>
        </w:rPr>
        <w:t> gdzie</w:t>
      </w:r>
      <w:r>
        <w:rPr>
          <w:spacing w:val="-6"/>
        </w:rPr>
        <w:t> zawodnicy</w:t>
      </w:r>
      <w:r>
        <w:rPr>
          <w:spacing w:val="-6"/>
        </w:rPr>
        <w:t> mogą</w:t>
      </w:r>
      <w:r>
        <w:rPr>
          <w:spacing w:val="-6"/>
        </w:rPr>
        <w:t> opuścić</w:t>
      </w:r>
      <w:r>
        <w:rPr>
          <w:spacing w:val="-6"/>
        </w:rPr>
        <w:t> swoje</w:t>
      </w:r>
      <w:r>
        <w:rPr>
          <w:spacing w:val="-6"/>
        </w:rPr>
        <w:t> tory.</w:t>
      </w:r>
      <w:r>
        <w:rPr>
          <w:spacing w:val="-6"/>
        </w:rPr>
        <w:t> Linią</w:t>
      </w:r>
      <w:r>
        <w:rPr>
          <w:spacing w:val="-6"/>
        </w:rPr>
        <w:t> zejścia</w:t>
      </w:r>
      <w:r>
        <w:rPr>
          <w:spacing w:val="-6"/>
        </w:rPr>
        <w:t> musi</w:t>
      </w:r>
      <w:r>
        <w:rPr>
          <w:spacing w:val="-6"/>
        </w:rPr>
        <w:t> być</w:t>
      </w:r>
      <w:r>
        <w:rPr>
          <w:spacing w:val="-6"/>
        </w:rPr>
        <w:t> linią </w:t>
      </w:r>
      <w:r>
        <w:rPr>
          <w:spacing w:val="-4"/>
        </w:rPr>
        <w:t>zakrzywioną</w:t>
      </w:r>
      <w:r>
        <w:rPr>
          <w:spacing w:val="-11"/>
        </w:rPr>
        <w:t> </w:t>
      </w:r>
      <w:r>
        <w:rPr>
          <w:spacing w:val="-4"/>
        </w:rPr>
        <w:t>zaznaczoną</w:t>
      </w:r>
      <w:r>
        <w:rPr>
          <w:spacing w:val="-11"/>
        </w:rPr>
        <w:t> </w:t>
      </w:r>
      <w:r>
        <w:rPr>
          <w:spacing w:val="-4"/>
        </w:rPr>
        <w:t>za</w:t>
      </w:r>
      <w:r>
        <w:rPr>
          <w:spacing w:val="-11"/>
        </w:rPr>
        <w:t> </w:t>
      </w:r>
      <w:r>
        <w:rPr>
          <w:spacing w:val="-4"/>
        </w:rPr>
        <w:t>pierwszym</w:t>
      </w:r>
      <w:r>
        <w:rPr>
          <w:spacing w:val="-11"/>
        </w:rPr>
        <w:t> </w:t>
      </w:r>
      <w:r>
        <w:rPr>
          <w:spacing w:val="-4"/>
        </w:rPr>
        <w:t>wirażem,</w:t>
      </w:r>
      <w:r>
        <w:rPr>
          <w:spacing w:val="-11"/>
        </w:rPr>
        <w:t> </w:t>
      </w:r>
      <w:r>
        <w:rPr>
          <w:spacing w:val="-4"/>
        </w:rPr>
        <w:t>o</w:t>
      </w:r>
      <w:r>
        <w:rPr>
          <w:spacing w:val="-11"/>
        </w:rPr>
        <w:t> </w:t>
      </w:r>
      <w:r>
        <w:rPr>
          <w:spacing w:val="-4"/>
        </w:rPr>
        <w:t>szerokości</w:t>
      </w:r>
      <w:r>
        <w:rPr>
          <w:spacing w:val="-11"/>
        </w:rPr>
        <w:t> </w:t>
      </w:r>
      <w:r>
        <w:rPr>
          <w:spacing w:val="-4"/>
        </w:rPr>
        <w:t>50</w:t>
      </w:r>
      <w:r>
        <w:rPr>
          <w:spacing w:val="-11"/>
        </w:rPr>
        <w:t> </w:t>
      </w:r>
      <w:r>
        <w:rPr>
          <w:spacing w:val="-4"/>
        </w:rPr>
        <w:t>mm,</w:t>
      </w:r>
      <w:r>
        <w:rPr>
          <w:spacing w:val="-11"/>
        </w:rPr>
        <w:t> </w:t>
      </w:r>
      <w:r>
        <w:rPr>
          <w:spacing w:val="-4"/>
        </w:rPr>
        <w:t>w</w:t>
      </w:r>
      <w:r>
        <w:rPr>
          <w:spacing w:val="-11"/>
        </w:rPr>
        <w:t> </w:t>
      </w:r>
      <w:r>
        <w:rPr>
          <w:spacing w:val="-4"/>
        </w:rPr>
        <w:t>poprzek </w:t>
      </w:r>
      <w:r>
        <w:rPr/>
        <w:t>wszystkich torów, z wyjątkiem toru 1. Aby pomóc zawodnikom w rozpoznaniu linii zejścia,</w:t>
      </w:r>
      <w:r>
        <w:rPr>
          <w:spacing w:val="40"/>
        </w:rPr>
        <w:t> </w:t>
      </w:r>
      <w:r>
        <w:rPr/>
        <w:t>małe</w:t>
      </w:r>
      <w:r>
        <w:rPr>
          <w:spacing w:val="40"/>
        </w:rPr>
        <w:t> </w:t>
      </w:r>
      <w:r>
        <w:rPr/>
        <w:t>stożki,</w:t>
      </w:r>
      <w:r>
        <w:rPr>
          <w:spacing w:val="40"/>
        </w:rPr>
        <w:t> </w:t>
      </w:r>
      <w:r>
        <w:rPr/>
        <w:t>graniastosłupy</w:t>
      </w:r>
      <w:r>
        <w:rPr>
          <w:spacing w:val="40"/>
        </w:rPr>
        <w:t> </w:t>
      </w:r>
      <w:r>
        <w:rPr/>
        <w:t>lub</w:t>
      </w:r>
      <w:r>
        <w:rPr>
          <w:spacing w:val="40"/>
        </w:rPr>
        <w:t> </w:t>
      </w:r>
      <w:r>
        <w:rPr/>
        <w:t>inne</w:t>
      </w:r>
      <w:r>
        <w:rPr>
          <w:spacing w:val="40"/>
        </w:rPr>
        <w:t> </w:t>
      </w:r>
      <w:r>
        <w:rPr/>
        <w:t>odpowiednie</w:t>
      </w:r>
      <w:r>
        <w:rPr>
          <w:spacing w:val="40"/>
        </w:rPr>
        <w:t> </w:t>
      </w:r>
      <w:r>
        <w:rPr/>
        <w:t>znaczniki,</w:t>
      </w:r>
      <w:r>
        <w:rPr>
          <w:spacing w:val="40"/>
        </w:rPr>
        <w:t> </w:t>
      </w:r>
      <w:r>
        <w:rPr/>
        <w:t>najlepiej </w:t>
      </w:r>
      <w:r>
        <w:rPr>
          <w:spacing w:val="-6"/>
        </w:rPr>
        <w:t>w</w:t>
      </w:r>
      <w:r>
        <w:rPr>
          <w:spacing w:val="-9"/>
        </w:rPr>
        <w:t> </w:t>
      </w:r>
      <w:r>
        <w:rPr>
          <w:spacing w:val="-6"/>
        </w:rPr>
        <w:t>innym</w:t>
      </w:r>
      <w:r>
        <w:rPr>
          <w:spacing w:val="-9"/>
        </w:rPr>
        <w:t> </w:t>
      </w:r>
      <w:r>
        <w:rPr>
          <w:spacing w:val="-6"/>
        </w:rPr>
        <w:t>kolorze</w:t>
      </w:r>
      <w:r>
        <w:rPr>
          <w:spacing w:val="-9"/>
        </w:rPr>
        <w:t> </w:t>
      </w:r>
      <w:r>
        <w:rPr>
          <w:spacing w:val="-6"/>
        </w:rPr>
        <w:t>niż</w:t>
      </w:r>
      <w:r>
        <w:rPr>
          <w:spacing w:val="-9"/>
        </w:rPr>
        <w:t> </w:t>
      </w:r>
      <w:r>
        <w:rPr>
          <w:spacing w:val="-6"/>
        </w:rPr>
        <w:t>linia</w:t>
      </w:r>
      <w:r>
        <w:rPr>
          <w:spacing w:val="-10"/>
        </w:rPr>
        <w:t> </w:t>
      </w:r>
      <w:r>
        <w:rPr>
          <w:spacing w:val="-6"/>
        </w:rPr>
        <w:t>zejścia</w:t>
      </w:r>
      <w:r>
        <w:rPr>
          <w:spacing w:val="-9"/>
        </w:rPr>
        <w:t> </w:t>
      </w:r>
      <w:r>
        <w:rPr>
          <w:spacing w:val="-6"/>
        </w:rPr>
        <w:t>i</w:t>
      </w:r>
      <w:r>
        <w:rPr>
          <w:spacing w:val="-9"/>
        </w:rPr>
        <w:t> </w:t>
      </w:r>
      <w:r>
        <w:rPr>
          <w:spacing w:val="-6"/>
        </w:rPr>
        <w:t>linie</w:t>
      </w:r>
      <w:r>
        <w:rPr>
          <w:spacing w:val="-9"/>
        </w:rPr>
        <w:t> </w:t>
      </w:r>
      <w:r>
        <w:rPr>
          <w:spacing w:val="-6"/>
        </w:rPr>
        <w:t>torów,</w:t>
      </w:r>
      <w:r>
        <w:rPr>
          <w:spacing w:val="-10"/>
        </w:rPr>
        <w:t> </w:t>
      </w:r>
      <w:r>
        <w:rPr>
          <w:spacing w:val="-6"/>
        </w:rPr>
        <w:t>muszą</w:t>
      </w:r>
      <w:r>
        <w:rPr>
          <w:spacing w:val="-9"/>
        </w:rPr>
        <w:t> </w:t>
      </w:r>
      <w:r>
        <w:rPr>
          <w:spacing w:val="-6"/>
        </w:rPr>
        <w:t>zostać</w:t>
      </w:r>
      <w:r>
        <w:rPr>
          <w:spacing w:val="-9"/>
        </w:rPr>
        <w:t> </w:t>
      </w:r>
      <w:r>
        <w:rPr>
          <w:spacing w:val="-6"/>
        </w:rPr>
        <w:t>umieszczone</w:t>
      </w:r>
      <w:r>
        <w:rPr>
          <w:spacing w:val="-9"/>
        </w:rPr>
        <w:t> </w:t>
      </w:r>
      <w:r>
        <w:rPr>
          <w:spacing w:val="-6"/>
        </w:rPr>
        <w:t>na</w:t>
      </w:r>
      <w:r>
        <w:rPr>
          <w:spacing w:val="-9"/>
        </w:rPr>
        <w:t> </w:t>
      </w:r>
      <w:r>
        <w:rPr>
          <w:spacing w:val="-6"/>
        </w:rPr>
        <w:t>liniach </w:t>
      </w:r>
      <w:r>
        <w:rPr>
          <w:spacing w:val="-2"/>
        </w:rPr>
        <w:t>torów</w:t>
      </w:r>
      <w:r>
        <w:rPr>
          <w:spacing w:val="-11"/>
        </w:rPr>
        <w:t> </w:t>
      </w:r>
      <w:r>
        <w:rPr>
          <w:spacing w:val="-2"/>
        </w:rPr>
        <w:t>bezpośrednio</w:t>
      </w:r>
      <w:r>
        <w:rPr>
          <w:spacing w:val="-11"/>
        </w:rPr>
        <w:t> </w:t>
      </w:r>
      <w:r>
        <w:rPr>
          <w:spacing w:val="-2"/>
        </w:rPr>
        <w:t>przed</w:t>
      </w:r>
      <w:r>
        <w:rPr>
          <w:spacing w:val="-11"/>
        </w:rPr>
        <w:t> </w:t>
      </w:r>
      <w:r>
        <w:rPr>
          <w:spacing w:val="-2"/>
        </w:rPr>
        <w:t>przecięciem</w:t>
      </w:r>
      <w:r>
        <w:rPr>
          <w:spacing w:val="-11"/>
        </w:rPr>
        <w:t> </w:t>
      </w:r>
      <w:r>
        <w:rPr>
          <w:spacing w:val="-2"/>
        </w:rPr>
        <w:t>linii</w:t>
      </w:r>
      <w:r>
        <w:rPr>
          <w:spacing w:val="-11"/>
        </w:rPr>
        <w:t> </w:t>
      </w:r>
      <w:r>
        <w:rPr>
          <w:spacing w:val="-2"/>
        </w:rPr>
        <w:t>torów</w:t>
      </w:r>
      <w:r>
        <w:rPr>
          <w:spacing w:val="-11"/>
        </w:rPr>
        <w:t> </w:t>
      </w:r>
      <w:r>
        <w:rPr>
          <w:spacing w:val="-2"/>
        </w:rPr>
        <w:t>i</w:t>
      </w:r>
      <w:r>
        <w:rPr>
          <w:spacing w:val="-11"/>
        </w:rPr>
        <w:t> </w:t>
      </w:r>
      <w:r>
        <w:rPr>
          <w:spacing w:val="-2"/>
        </w:rPr>
        <w:t>linii</w:t>
      </w:r>
      <w:r>
        <w:rPr>
          <w:spacing w:val="-11"/>
        </w:rPr>
        <w:t> </w:t>
      </w:r>
      <w:r>
        <w:rPr>
          <w:spacing w:val="-2"/>
        </w:rPr>
        <w:t>zejścia.</w:t>
      </w:r>
    </w:p>
    <w:p>
      <w:pPr>
        <w:spacing w:before="0"/>
        <w:ind w:left="2146" w:right="141" w:firstLine="0"/>
        <w:jc w:val="both"/>
        <w:rPr>
          <w:rFonts w:ascii="Arial" w:hAnsi="Arial"/>
          <w:i/>
          <w:sz w:val="24"/>
        </w:rPr>
      </w:pPr>
      <w:r>
        <w:rPr>
          <w:rFonts w:ascii="Arial" w:hAnsi="Arial"/>
          <w:i/>
          <w:sz w:val="24"/>
        </w:rPr>
        <w:t>Uwaga:</w:t>
      </w:r>
      <w:r>
        <w:rPr>
          <w:rFonts w:ascii="Arial" w:hAnsi="Arial"/>
          <w:i/>
          <w:spacing w:val="-9"/>
          <w:sz w:val="24"/>
        </w:rPr>
        <w:t> </w:t>
      </w:r>
      <w:r>
        <w:rPr>
          <w:rFonts w:ascii="Arial" w:hAnsi="Arial"/>
          <w:i/>
          <w:sz w:val="24"/>
        </w:rPr>
        <w:t>Na</w:t>
      </w:r>
      <w:r>
        <w:rPr>
          <w:rFonts w:ascii="Arial" w:hAnsi="Arial"/>
          <w:i/>
          <w:spacing w:val="-8"/>
          <w:sz w:val="24"/>
        </w:rPr>
        <w:t> </w:t>
      </w:r>
      <w:r>
        <w:rPr>
          <w:rFonts w:ascii="Arial" w:hAnsi="Arial"/>
          <w:i/>
          <w:sz w:val="24"/>
        </w:rPr>
        <w:t>zawodach</w:t>
      </w:r>
      <w:r>
        <w:rPr>
          <w:rFonts w:ascii="Arial" w:hAnsi="Arial"/>
          <w:i/>
          <w:spacing w:val="-8"/>
          <w:sz w:val="24"/>
        </w:rPr>
        <w:t> </w:t>
      </w:r>
      <w:r>
        <w:rPr>
          <w:rFonts w:ascii="Arial" w:hAnsi="Arial"/>
          <w:i/>
          <w:sz w:val="24"/>
        </w:rPr>
        <w:t>rozgrywanych</w:t>
      </w:r>
      <w:r>
        <w:rPr>
          <w:rFonts w:ascii="Arial" w:hAnsi="Arial"/>
          <w:i/>
          <w:spacing w:val="-8"/>
          <w:sz w:val="24"/>
        </w:rPr>
        <w:t> </w:t>
      </w:r>
      <w:r>
        <w:rPr>
          <w:rFonts w:ascii="Arial" w:hAnsi="Arial"/>
          <w:i/>
          <w:sz w:val="24"/>
        </w:rPr>
        <w:t>zgodnie</w:t>
      </w:r>
      <w:r>
        <w:rPr>
          <w:rFonts w:ascii="Arial" w:hAnsi="Arial"/>
          <w:i/>
          <w:spacing w:val="-8"/>
          <w:sz w:val="24"/>
        </w:rPr>
        <w:t> </w:t>
      </w:r>
      <w:r>
        <w:rPr>
          <w:rFonts w:ascii="Arial" w:hAnsi="Arial"/>
          <w:i/>
          <w:sz w:val="24"/>
        </w:rPr>
        <w:t>z</w:t>
      </w:r>
      <w:r>
        <w:rPr>
          <w:rFonts w:ascii="Arial" w:hAnsi="Arial"/>
          <w:i/>
          <w:spacing w:val="-8"/>
          <w:sz w:val="24"/>
        </w:rPr>
        <w:t> </w:t>
      </w:r>
      <w:r>
        <w:rPr>
          <w:rFonts w:ascii="Arial" w:hAnsi="Arial"/>
          <w:i/>
          <w:sz w:val="24"/>
        </w:rPr>
        <w:t>punktem</w:t>
      </w:r>
      <w:r>
        <w:rPr>
          <w:rFonts w:ascii="Arial" w:hAnsi="Arial"/>
          <w:i/>
          <w:spacing w:val="-8"/>
          <w:sz w:val="24"/>
        </w:rPr>
        <w:t> </w:t>
      </w:r>
      <w:r>
        <w:rPr>
          <w:rFonts w:ascii="Arial" w:hAnsi="Arial"/>
          <w:i/>
          <w:sz w:val="24"/>
        </w:rPr>
        <w:t>1.4</w:t>
      </w:r>
      <w:r>
        <w:rPr>
          <w:rFonts w:ascii="Arial" w:hAnsi="Arial"/>
          <w:i/>
          <w:spacing w:val="-8"/>
          <w:sz w:val="24"/>
        </w:rPr>
        <w:t> </w:t>
      </w:r>
      <w:r>
        <w:rPr>
          <w:rFonts w:ascii="Arial" w:hAnsi="Arial"/>
          <w:i/>
          <w:sz w:val="24"/>
        </w:rPr>
        <w:t>i</w:t>
      </w:r>
      <w:r>
        <w:rPr>
          <w:rFonts w:ascii="Arial" w:hAnsi="Arial"/>
          <w:i/>
          <w:spacing w:val="-8"/>
          <w:sz w:val="24"/>
        </w:rPr>
        <w:t> </w:t>
      </w:r>
      <w:r>
        <w:rPr>
          <w:rFonts w:ascii="Arial" w:hAnsi="Arial"/>
          <w:i/>
          <w:sz w:val="24"/>
        </w:rPr>
        <w:t>1.8</w:t>
      </w:r>
      <w:r>
        <w:rPr>
          <w:rFonts w:ascii="Arial" w:hAnsi="Arial"/>
          <w:i/>
          <w:spacing w:val="-8"/>
          <w:sz w:val="24"/>
        </w:rPr>
        <w:t> </w:t>
      </w:r>
      <w:r>
        <w:rPr>
          <w:rFonts w:ascii="Arial" w:hAnsi="Arial"/>
          <w:i/>
          <w:sz w:val="24"/>
        </w:rPr>
        <w:t>definicji</w:t>
      </w:r>
      <w:r>
        <w:rPr>
          <w:rFonts w:ascii="Arial" w:hAnsi="Arial"/>
          <w:i/>
          <w:spacing w:val="-8"/>
          <w:sz w:val="24"/>
        </w:rPr>
        <w:t> </w:t>
      </w:r>
      <w:r>
        <w:rPr>
          <w:rFonts w:ascii="Arial" w:hAnsi="Arial"/>
          <w:i/>
          <w:sz w:val="24"/>
        </w:rPr>
        <w:t>zawodów międzynarodowych,</w:t>
      </w:r>
      <w:r>
        <w:rPr>
          <w:rFonts w:ascii="Arial" w:hAnsi="Arial"/>
          <w:i/>
          <w:spacing w:val="-2"/>
          <w:sz w:val="24"/>
        </w:rPr>
        <w:t> </w:t>
      </w:r>
      <w:r>
        <w:rPr>
          <w:rFonts w:ascii="Arial" w:hAnsi="Arial"/>
          <w:i/>
          <w:sz w:val="24"/>
        </w:rPr>
        <w:t>startujące</w:t>
      </w:r>
      <w:r>
        <w:rPr>
          <w:rFonts w:ascii="Arial" w:hAnsi="Arial"/>
          <w:i/>
          <w:spacing w:val="-2"/>
          <w:sz w:val="24"/>
        </w:rPr>
        <w:t> </w:t>
      </w:r>
      <w:r>
        <w:rPr>
          <w:rFonts w:ascii="Arial" w:hAnsi="Arial"/>
          <w:i/>
          <w:sz w:val="24"/>
        </w:rPr>
        <w:t>zespoły</w:t>
      </w:r>
      <w:r>
        <w:rPr>
          <w:rFonts w:ascii="Arial" w:hAnsi="Arial"/>
          <w:i/>
          <w:spacing w:val="-2"/>
          <w:sz w:val="24"/>
        </w:rPr>
        <w:t> </w:t>
      </w:r>
      <w:r>
        <w:rPr>
          <w:rFonts w:ascii="Arial" w:hAnsi="Arial"/>
          <w:i/>
          <w:sz w:val="24"/>
        </w:rPr>
        <w:t>mogą</w:t>
      </w:r>
      <w:r>
        <w:rPr>
          <w:rFonts w:ascii="Arial" w:hAnsi="Arial"/>
          <w:i/>
          <w:spacing w:val="-2"/>
          <w:sz w:val="24"/>
        </w:rPr>
        <w:t> </w:t>
      </w:r>
      <w:r>
        <w:rPr>
          <w:rFonts w:ascii="Arial" w:hAnsi="Arial"/>
          <w:i/>
          <w:sz w:val="24"/>
        </w:rPr>
        <w:t>uzgodnić,</w:t>
      </w:r>
      <w:r>
        <w:rPr>
          <w:rFonts w:ascii="Arial" w:hAnsi="Arial"/>
          <w:i/>
          <w:spacing w:val="-2"/>
          <w:sz w:val="24"/>
        </w:rPr>
        <w:t> </w:t>
      </w:r>
      <w:r>
        <w:rPr>
          <w:rFonts w:ascii="Arial" w:hAnsi="Arial"/>
          <w:i/>
          <w:sz w:val="24"/>
        </w:rPr>
        <w:t>że</w:t>
      </w:r>
      <w:r>
        <w:rPr>
          <w:rFonts w:ascii="Arial" w:hAnsi="Arial"/>
          <w:i/>
          <w:spacing w:val="-2"/>
          <w:sz w:val="24"/>
        </w:rPr>
        <w:t> </w:t>
      </w:r>
      <w:r>
        <w:rPr>
          <w:rFonts w:ascii="Arial" w:hAnsi="Arial"/>
          <w:i/>
          <w:sz w:val="24"/>
        </w:rPr>
        <w:t>nie</w:t>
      </w:r>
      <w:r>
        <w:rPr>
          <w:rFonts w:ascii="Arial" w:hAnsi="Arial"/>
          <w:i/>
          <w:spacing w:val="-1"/>
          <w:sz w:val="24"/>
        </w:rPr>
        <w:t> </w:t>
      </w:r>
      <w:r>
        <w:rPr>
          <w:rFonts w:ascii="Arial" w:hAnsi="Arial"/>
          <w:i/>
          <w:sz w:val="24"/>
        </w:rPr>
        <w:t>będą</w:t>
      </w:r>
      <w:r>
        <w:rPr>
          <w:rFonts w:ascii="Arial" w:hAnsi="Arial"/>
          <w:i/>
          <w:spacing w:val="-2"/>
          <w:sz w:val="24"/>
        </w:rPr>
        <w:t> </w:t>
      </w:r>
      <w:r>
        <w:rPr>
          <w:rFonts w:ascii="Arial" w:hAnsi="Arial"/>
          <w:i/>
          <w:sz w:val="24"/>
        </w:rPr>
        <w:t>używać</w:t>
      </w:r>
      <w:r>
        <w:rPr>
          <w:rFonts w:ascii="Arial" w:hAnsi="Arial"/>
          <w:i/>
          <w:spacing w:val="-1"/>
          <w:sz w:val="24"/>
        </w:rPr>
        <w:t> </w:t>
      </w:r>
      <w:r>
        <w:rPr>
          <w:rFonts w:ascii="Arial" w:hAnsi="Arial"/>
          <w:i/>
          <w:spacing w:val="-2"/>
          <w:sz w:val="24"/>
        </w:rPr>
        <w:t>torów.</w:t>
      </w:r>
    </w:p>
    <w:p>
      <w:pPr>
        <w:pStyle w:val="BodyText"/>
        <w:ind w:left="2146" w:hanging="831"/>
      </w:pPr>
      <w:r>
        <w:rPr/>
        <w:drawing>
          <wp:inline distT="0" distB="0" distL="0" distR="0">
            <wp:extent cx="406908" cy="118872"/>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66" cstate="print"/>
                    <a:stretch>
                      <a:fillRect/>
                    </a:stretch>
                  </pic:blipFill>
                  <pic:spPr>
                    <a:xfrm>
                      <a:off x="0" y="0"/>
                      <a:ext cx="406908" cy="118872"/>
                    </a:xfrm>
                    <a:prstGeom prst="rect">
                      <a:avLst/>
                    </a:prstGeom>
                  </pic:spPr>
                </pic:pic>
              </a:graphicData>
            </a:graphic>
          </wp:inline>
        </w:drawing>
      </w:r>
      <w:r>
        <w:rPr/>
      </w:r>
      <w:r>
        <w:rPr>
          <w:rFonts w:ascii="Times New Roman" w:hAnsi="Times New Roman"/>
          <w:spacing w:val="80"/>
          <w:w w:val="150"/>
          <w:position w:val="1"/>
          <w:sz w:val="20"/>
        </w:rPr>
        <w:t> </w:t>
      </w:r>
      <w:r>
        <w:rPr>
          <w:position w:val="1"/>
        </w:rPr>
        <w:t>Gdy w biegu na 1000 m, 2000 m, 3000 m (opcjonalnie 3000 m z przeszkodami, </w:t>
      </w:r>
      <w:r>
        <w:rPr/>
        <w:t>gdzie rów z wodą znajduje</w:t>
      </w:r>
      <w:r>
        <w:rPr>
          <w:spacing w:val="1"/>
        </w:rPr>
        <w:t> </w:t>
      </w:r>
      <w:r>
        <w:rPr/>
        <w:t>się wewnątrz bieżni), 5000 m</w:t>
      </w:r>
      <w:r>
        <w:rPr>
          <w:spacing w:val="1"/>
        </w:rPr>
        <w:t> </w:t>
      </w:r>
      <w:r>
        <w:rPr/>
        <w:t>lub 10.000 m startuje </w:t>
      </w:r>
      <w:r>
        <w:rPr>
          <w:spacing w:val="-2"/>
        </w:rPr>
        <w:t>więcej niż 12 zawodników, mogą oni zostać podzieleni na dwie grupy, z których </w:t>
      </w:r>
      <w:r>
        <w:rPr/>
        <w:t>jedna składająca się z około dwóch trzecich zawodników startuje ze głównej linii startu,</w:t>
      </w:r>
      <w:r>
        <w:rPr>
          <w:spacing w:val="80"/>
        </w:rPr>
        <w:t> </w:t>
      </w:r>
      <w:r>
        <w:rPr/>
        <w:t>a</w:t>
      </w:r>
      <w:r>
        <w:rPr>
          <w:spacing w:val="80"/>
        </w:rPr>
        <w:t> </w:t>
      </w:r>
      <w:r>
        <w:rPr/>
        <w:t>druga</w:t>
      </w:r>
      <w:r>
        <w:rPr>
          <w:spacing w:val="80"/>
        </w:rPr>
        <w:t> </w:t>
      </w:r>
      <w:r>
        <w:rPr/>
        <w:t>grupa</w:t>
      </w:r>
      <w:r>
        <w:rPr>
          <w:spacing w:val="80"/>
        </w:rPr>
        <w:t> </w:t>
      </w:r>
      <w:r>
        <w:rPr/>
        <w:t>na</w:t>
      </w:r>
      <w:r>
        <w:rPr>
          <w:spacing w:val="80"/>
        </w:rPr>
        <w:t> </w:t>
      </w:r>
      <w:r>
        <w:rPr/>
        <w:t>pomocniczej</w:t>
      </w:r>
      <w:r>
        <w:rPr>
          <w:spacing w:val="80"/>
        </w:rPr>
        <w:t> </w:t>
      </w:r>
      <w:r>
        <w:rPr/>
        <w:t>linii</w:t>
      </w:r>
      <w:r>
        <w:rPr>
          <w:spacing w:val="80"/>
        </w:rPr>
        <w:t> </w:t>
      </w:r>
      <w:r>
        <w:rPr/>
        <w:t>startu</w:t>
      </w:r>
      <w:r>
        <w:rPr>
          <w:spacing w:val="80"/>
        </w:rPr>
        <w:t> </w:t>
      </w:r>
      <w:r>
        <w:rPr/>
        <w:t>wyznaczonej</w:t>
      </w:r>
      <w:r>
        <w:rPr>
          <w:spacing w:val="80"/>
        </w:rPr>
        <w:t> </w:t>
      </w:r>
      <w:r>
        <w:rPr/>
        <w:t>w</w:t>
      </w:r>
      <w:r>
        <w:rPr>
          <w:spacing w:val="80"/>
        </w:rPr>
        <w:t> </w:t>
      </w:r>
      <w:r>
        <w:rPr/>
        <w:t>poprzek</w:t>
      </w:r>
      <w:r>
        <w:rPr>
          <w:spacing w:val="80"/>
        </w:rPr>
        <w:t> </w:t>
      </w:r>
      <w:r>
        <w:rPr>
          <w:spacing w:val="-8"/>
        </w:rPr>
        <w:t>zewnętrznej połowy bieżni. Druga grupa musi biec aż do końca pierwszego wirażu </w:t>
      </w:r>
      <w:r>
        <w:rPr>
          <w:spacing w:val="-2"/>
        </w:rPr>
        <w:t>po</w:t>
      </w:r>
      <w:r>
        <w:rPr>
          <w:spacing w:val="-15"/>
        </w:rPr>
        <w:t> </w:t>
      </w:r>
      <w:r>
        <w:rPr>
          <w:spacing w:val="-2"/>
        </w:rPr>
        <w:t>zewnętrznej</w:t>
      </w:r>
      <w:r>
        <w:rPr>
          <w:spacing w:val="-15"/>
        </w:rPr>
        <w:t> </w:t>
      </w:r>
      <w:r>
        <w:rPr>
          <w:spacing w:val="-2"/>
        </w:rPr>
        <w:t>połowie</w:t>
      </w:r>
      <w:r>
        <w:rPr>
          <w:spacing w:val="-14"/>
        </w:rPr>
        <w:t> </w:t>
      </w:r>
      <w:r>
        <w:rPr>
          <w:spacing w:val="-2"/>
        </w:rPr>
        <w:t>bieżni,</w:t>
      </w:r>
      <w:r>
        <w:rPr>
          <w:spacing w:val="-15"/>
        </w:rPr>
        <w:t> </w:t>
      </w:r>
      <w:r>
        <w:rPr>
          <w:spacing w:val="-2"/>
        </w:rPr>
        <w:t>która</w:t>
      </w:r>
      <w:r>
        <w:rPr>
          <w:spacing w:val="-15"/>
        </w:rPr>
        <w:t> </w:t>
      </w:r>
      <w:r>
        <w:rPr>
          <w:spacing w:val="-2"/>
        </w:rPr>
        <w:t>musi</w:t>
      </w:r>
      <w:r>
        <w:rPr>
          <w:spacing w:val="-14"/>
        </w:rPr>
        <w:t> </w:t>
      </w:r>
      <w:r>
        <w:rPr>
          <w:spacing w:val="-2"/>
        </w:rPr>
        <w:t>być</w:t>
      </w:r>
      <w:r>
        <w:rPr>
          <w:spacing w:val="-15"/>
        </w:rPr>
        <w:t> </w:t>
      </w:r>
      <w:r>
        <w:rPr>
          <w:spacing w:val="-2"/>
        </w:rPr>
        <w:t>oznaczona</w:t>
      </w:r>
      <w:r>
        <w:rPr>
          <w:spacing w:val="-15"/>
        </w:rPr>
        <w:t> </w:t>
      </w:r>
      <w:r>
        <w:rPr>
          <w:spacing w:val="-2"/>
        </w:rPr>
        <w:t>pachołkami,</w:t>
      </w:r>
      <w:r>
        <w:rPr>
          <w:spacing w:val="-14"/>
        </w:rPr>
        <w:t> </w:t>
      </w:r>
      <w:r>
        <w:rPr>
          <w:spacing w:val="-2"/>
        </w:rPr>
        <w:t>flagami</w:t>
      </w:r>
      <w:r>
        <w:rPr>
          <w:spacing w:val="-15"/>
        </w:rPr>
        <w:t> </w:t>
      </w:r>
      <w:r>
        <w:rPr>
          <w:spacing w:val="-2"/>
        </w:rPr>
        <w:t>lub </w:t>
      </w:r>
      <w:r>
        <w:rPr/>
        <w:t>tymczasowymi</w:t>
      </w:r>
      <w:r>
        <w:rPr>
          <w:spacing w:val="-11"/>
        </w:rPr>
        <w:t> </w:t>
      </w:r>
      <w:r>
        <w:rPr/>
        <w:t>krawężnikami,</w:t>
      </w:r>
      <w:r>
        <w:rPr>
          <w:spacing w:val="-11"/>
        </w:rPr>
        <w:t> </w:t>
      </w:r>
      <w:r>
        <w:rPr/>
        <w:t>zgodnie</w:t>
      </w:r>
      <w:r>
        <w:rPr>
          <w:spacing w:val="-11"/>
        </w:rPr>
        <w:t> </w:t>
      </w:r>
      <w:r>
        <w:rPr/>
        <w:t>z</w:t>
      </w:r>
      <w:r>
        <w:rPr>
          <w:spacing w:val="-11"/>
        </w:rPr>
        <w:t> </w:t>
      </w:r>
      <w:r>
        <w:rPr/>
        <w:t>zapisem</w:t>
      </w:r>
      <w:r>
        <w:rPr>
          <w:spacing w:val="-11"/>
        </w:rPr>
        <w:t> </w:t>
      </w:r>
      <w:r>
        <w:rPr/>
        <w:t>w</w:t>
      </w:r>
      <w:r>
        <w:rPr>
          <w:spacing w:val="-11"/>
        </w:rPr>
        <w:t> </w:t>
      </w:r>
      <w:r>
        <w:rPr/>
        <w:t>art.</w:t>
      </w:r>
      <w:r>
        <w:rPr>
          <w:spacing w:val="-12"/>
        </w:rPr>
        <w:t> </w:t>
      </w:r>
      <w:r>
        <w:rPr/>
        <w:t>TR</w:t>
      </w:r>
      <w:r>
        <w:rPr>
          <w:spacing w:val="-11"/>
        </w:rPr>
        <w:t> </w:t>
      </w:r>
      <w:r>
        <w:rPr/>
        <w:t>14.1.</w:t>
      </w:r>
    </w:p>
    <w:p>
      <w:pPr>
        <w:pStyle w:val="BodyText"/>
        <w:ind w:left="2146" w:right="141"/>
        <w:jc w:val="both"/>
      </w:pPr>
      <w:r>
        <w:rPr/>
        <w:t>Pomocnicza linia startu musi być wyznaczona w taki sposób, aby wszyscy zawodnicy musieli przebiec taki sam dystans.</w:t>
      </w:r>
    </w:p>
    <w:p>
      <w:pPr>
        <w:pStyle w:val="BodyText"/>
        <w:ind w:left="2146" w:right="141"/>
        <w:jc w:val="both"/>
      </w:pPr>
      <w:r>
        <w:rPr>
          <w:spacing w:val="-2"/>
        </w:rPr>
        <w:t>Linia</w:t>
      </w:r>
      <w:r>
        <w:rPr>
          <w:spacing w:val="-13"/>
        </w:rPr>
        <w:t> </w:t>
      </w:r>
      <w:r>
        <w:rPr>
          <w:spacing w:val="-2"/>
        </w:rPr>
        <w:t>zejścia</w:t>
      </w:r>
      <w:r>
        <w:rPr>
          <w:spacing w:val="-12"/>
        </w:rPr>
        <w:t> </w:t>
      </w:r>
      <w:r>
        <w:rPr>
          <w:spacing w:val="-2"/>
        </w:rPr>
        <w:t>dla</w:t>
      </w:r>
      <w:r>
        <w:rPr>
          <w:spacing w:val="-13"/>
        </w:rPr>
        <w:t> </w:t>
      </w:r>
      <w:r>
        <w:rPr>
          <w:spacing w:val="-2"/>
        </w:rPr>
        <w:t>800</w:t>
      </w:r>
      <w:r>
        <w:rPr>
          <w:spacing w:val="-13"/>
        </w:rPr>
        <w:t> </w:t>
      </w:r>
      <w:r>
        <w:rPr>
          <w:spacing w:val="-2"/>
        </w:rPr>
        <w:t>m</w:t>
      </w:r>
      <w:r>
        <w:rPr>
          <w:spacing w:val="-13"/>
        </w:rPr>
        <w:t> </w:t>
      </w:r>
      <w:r>
        <w:rPr>
          <w:spacing w:val="-2"/>
        </w:rPr>
        <w:t>wskazuje,</w:t>
      </w:r>
      <w:r>
        <w:rPr>
          <w:spacing w:val="-13"/>
        </w:rPr>
        <w:t> </w:t>
      </w:r>
      <w:r>
        <w:rPr>
          <w:spacing w:val="-2"/>
        </w:rPr>
        <w:t>gdzie</w:t>
      </w:r>
      <w:r>
        <w:rPr>
          <w:spacing w:val="-13"/>
        </w:rPr>
        <w:t> </w:t>
      </w:r>
      <w:r>
        <w:rPr>
          <w:spacing w:val="-2"/>
        </w:rPr>
        <w:t>zawodnicy</w:t>
      </w:r>
      <w:r>
        <w:rPr>
          <w:spacing w:val="-13"/>
        </w:rPr>
        <w:t> </w:t>
      </w:r>
      <w:r>
        <w:rPr>
          <w:spacing w:val="-2"/>
        </w:rPr>
        <w:t>z</w:t>
      </w:r>
      <w:r>
        <w:rPr>
          <w:spacing w:val="-13"/>
        </w:rPr>
        <w:t> </w:t>
      </w:r>
      <w:r>
        <w:rPr>
          <w:spacing w:val="-2"/>
        </w:rPr>
        <w:t>grupy</w:t>
      </w:r>
      <w:r>
        <w:rPr>
          <w:spacing w:val="-13"/>
        </w:rPr>
        <w:t> </w:t>
      </w:r>
      <w:r>
        <w:rPr>
          <w:spacing w:val="-2"/>
        </w:rPr>
        <w:t>zewnętrznej</w:t>
      </w:r>
      <w:r>
        <w:rPr>
          <w:spacing w:val="-13"/>
        </w:rPr>
        <w:t> </w:t>
      </w:r>
      <w:r>
        <w:rPr>
          <w:spacing w:val="-2"/>
        </w:rPr>
        <w:t>w</w:t>
      </w:r>
      <w:r>
        <w:rPr>
          <w:spacing w:val="-12"/>
        </w:rPr>
        <w:t> </w:t>
      </w:r>
      <w:r>
        <w:rPr>
          <w:spacing w:val="-2"/>
        </w:rPr>
        <w:t>biegu</w:t>
      </w:r>
      <w:r>
        <w:rPr>
          <w:spacing w:val="-13"/>
        </w:rPr>
        <w:t> </w:t>
      </w:r>
      <w:r>
        <w:rPr>
          <w:spacing w:val="-2"/>
        </w:rPr>
        <w:t>na </w:t>
      </w:r>
      <w:r>
        <w:rPr>
          <w:spacing w:val="-8"/>
        </w:rPr>
        <w:t>2000 m i 10.000 m mogą dołączyć do zawodników startujących z głównej linii startu. </w:t>
      </w:r>
      <w:r>
        <w:rPr/>
        <w:t>Dla startów grupowych na 1000 m, 3000 m (opcjonalnie 3000 m z przeszkodami, </w:t>
      </w:r>
      <w:r>
        <w:rPr>
          <w:spacing w:val="-8"/>
        </w:rPr>
        <w:t>gdzie rów z wodą znajduje się wewnątrz bieżni) i 5000 m, na początku prostej musi </w:t>
      </w:r>
      <w:r>
        <w:rPr/>
        <w:t>być naniesione oznakowanie wskazujące miejsce, gdzie zawodnicy startujący</w:t>
      </w:r>
      <w:r>
        <w:rPr>
          <w:spacing w:val="40"/>
        </w:rPr>
        <w:t> </w:t>
      </w:r>
      <w:r>
        <w:rPr>
          <w:spacing w:val="-8"/>
        </w:rPr>
        <w:t>w zewnętrznej grupie mogą dołączyć do zawodników korzystających z głównej linii </w:t>
      </w:r>
      <w:r>
        <w:rPr/>
        <w:t>startu.</w:t>
      </w:r>
      <w:r>
        <w:rPr>
          <w:spacing w:val="-8"/>
        </w:rPr>
        <w:t> </w:t>
      </w:r>
      <w:r>
        <w:rPr/>
        <w:t>Oznakowaniem</w:t>
      </w:r>
      <w:r>
        <w:rPr>
          <w:spacing w:val="-8"/>
        </w:rPr>
        <w:t> </w:t>
      </w:r>
      <w:r>
        <w:rPr/>
        <w:t>tym</w:t>
      </w:r>
      <w:r>
        <w:rPr>
          <w:spacing w:val="-8"/>
        </w:rPr>
        <w:t> </w:t>
      </w:r>
      <w:r>
        <w:rPr/>
        <w:t>może</w:t>
      </w:r>
      <w:r>
        <w:rPr>
          <w:spacing w:val="-8"/>
        </w:rPr>
        <w:t> </w:t>
      </w:r>
      <w:r>
        <w:rPr/>
        <w:t>być</w:t>
      </w:r>
      <w:r>
        <w:rPr>
          <w:spacing w:val="-8"/>
        </w:rPr>
        <w:t> </w:t>
      </w:r>
      <w:r>
        <w:rPr/>
        <w:t>kwadrat</w:t>
      </w:r>
      <w:r>
        <w:rPr>
          <w:spacing w:val="-8"/>
        </w:rPr>
        <w:t> </w:t>
      </w:r>
      <w:r>
        <w:rPr/>
        <w:t>50</w:t>
      </w:r>
      <w:r>
        <w:rPr>
          <w:spacing w:val="-8"/>
        </w:rPr>
        <w:t> </w:t>
      </w:r>
      <w:r>
        <w:rPr/>
        <w:t>mm</w:t>
      </w:r>
      <w:r>
        <w:rPr>
          <w:spacing w:val="-8"/>
        </w:rPr>
        <w:t> </w:t>
      </w:r>
      <w:r>
        <w:rPr/>
        <w:t>×</w:t>
      </w:r>
      <w:r>
        <w:rPr>
          <w:spacing w:val="-8"/>
        </w:rPr>
        <w:t> </w:t>
      </w:r>
      <w:r>
        <w:rPr/>
        <w:t>50</w:t>
      </w:r>
      <w:r>
        <w:rPr>
          <w:spacing w:val="-8"/>
        </w:rPr>
        <w:t> </w:t>
      </w:r>
      <w:r>
        <w:rPr/>
        <w:t>mm</w:t>
      </w:r>
      <w:r>
        <w:rPr>
          <w:spacing w:val="-8"/>
        </w:rPr>
        <w:t> </w:t>
      </w:r>
      <w:r>
        <w:rPr/>
        <w:t>na</w:t>
      </w:r>
      <w:r>
        <w:rPr>
          <w:spacing w:val="-8"/>
        </w:rPr>
        <w:t> </w:t>
      </w:r>
      <w:r>
        <w:rPr/>
        <w:t>linii</w:t>
      </w:r>
      <w:r>
        <w:rPr>
          <w:spacing w:val="-8"/>
        </w:rPr>
        <w:t> </w:t>
      </w:r>
      <w:r>
        <w:rPr/>
        <w:t>pomiędzy torami 4 i 5 (torami 3 i 4 na bieżni sześciotorowej), bezpośrednio przed którym </w:t>
      </w:r>
      <w:r>
        <w:rPr>
          <w:w w:val="90"/>
        </w:rPr>
        <w:t>umieszcza</w:t>
      </w:r>
      <w:r>
        <w:rPr>
          <w:spacing w:val="-5"/>
        </w:rPr>
        <w:t> </w:t>
      </w:r>
      <w:r>
        <w:rPr>
          <w:w w:val="90"/>
        </w:rPr>
        <w:t>się</w:t>
      </w:r>
      <w:r>
        <w:rPr>
          <w:spacing w:val="-5"/>
        </w:rPr>
        <w:t> </w:t>
      </w:r>
      <w:r>
        <w:rPr>
          <w:w w:val="90"/>
        </w:rPr>
        <w:t>stożek</w:t>
      </w:r>
      <w:r>
        <w:rPr>
          <w:spacing w:val="-5"/>
        </w:rPr>
        <w:t> </w:t>
      </w:r>
      <w:r>
        <w:rPr>
          <w:w w:val="90"/>
        </w:rPr>
        <w:t>lub</w:t>
      </w:r>
      <w:r>
        <w:rPr>
          <w:spacing w:val="-5"/>
        </w:rPr>
        <w:t> </w:t>
      </w:r>
      <w:r>
        <w:rPr>
          <w:w w:val="90"/>
        </w:rPr>
        <w:t>chorągiewkę,</w:t>
      </w:r>
      <w:r>
        <w:rPr>
          <w:spacing w:val="-5"/>
        </w:rPr>
        <w:t> </w:t>
      </w:r>
      <w:r>
        <w:rPr>
          <w:w w:val="90"/>
        </w:rPr>
        <w:t>aż</w:t>
      </w:r>
      <w:r>
        <w:rPr>
          <w:spacing w:val="-5"/>
        </w:rPr>
        <w:t> </w:t>
      </w:r>
      <w:r>
        <w:rPr>
          <w:w w:val="90"/>
        </w:rPr>
        <w:t>do</w:t>
      </w:r>
      <w:r>
        <w:rPr>
          <w:spacing w:val="-5"/>
        </w:rPr>
        <w:t> </w:t>
      </w:r>
      <w:r>
        <w:rPr>
          <w:w w:val="90"/>
        </w:rPr>
        <w:t>momentu,</w:t>
      </w:r>
      <w:r>
        <w:rPr>
          <w:spacing w:val="-5"/>
        </w:rPr>
        <w:t> </w:t>
      </w:r>
      <w:r>
        <w:rPr>
          <w:w w:val="90"/>
        </w:rPr>
        <w:t>gdy</w:t>
      </w:r>
      <w:r>
        <w:rPr>
          <w:spacing w:val="-5"/>
        </w:rPr>
        <w:t> </w:t>
      </w:r>
      <w:r>
        <w:rPr>
          <w:w w:val="90"/>
        </w:rPr>
        <w:t>obie</w:t>
      </w:r>
      <w:r>
        <w:rPr>
          <w:spacing w:val="-5"/>
        </w:rPr>
        <w:t> </w:t>
      </w:r>
      <w:r>
        <w:rPr>
          <w:w w:val="90"/>
        </w:rPr>
        <w:t>grupy</w:t>
      </w:r>
      <w:r>
        <w:rPr>
          <w:spacing w:val="-5"/>
        </w:rPr>
        <w:t> </w:t>
      </w:r>
      <w:r>
        <w:rPr>
          <w:w w:val="90"/>
        </w:rPr>
        <w:t>się</w:t>
      </w:r>
      <w:r>
        <w:rPr>
          <w:spacing w:val="-5"/>
        </w:rPr>
        <w:t> </w:t>
      </w:r>
      <w:r>
        <w:rPr>
          <w:spacing w:val="-2"/>
          <w:w w:val="90"/>
        </w:rPr>
        <w:t>zbiegną.</w:t>
      </w:r>
    </w:p>
    <w:p>
      <w:pPr>
        <w:pStyle w:val="BodyText"/>
        <w:ind w:left="2146" w:right="475" w:hanging="831"/>
        <w:jc w:val="both"/>
      </w:pPr>
      <w:r>
        <w:rPr/>
        <w:drawing>
          <wp:inline distT="0" distB="0" distL="0" distR="0">
            <wp:extent cx="408431" cy="118872"/>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67" cstate="print"/>
                    <a:stretch>
                      <a:fillRect/>
                    </a:stretch>
                  </pic:blipFill>
                  <pic:spPr>
                    <a:xfrm>
                      <a:off x="0" y="0"/>
                      <a:ext cx="408431" cy="118872"/>
                    </a:xfrm>
                    <a:prstGeom prst="rect">
                      <a:avLst/>
                    </a:prstGeom>
                  </pic:spPr>
                </pic:pic>
              </a:graphicData>
            </a:graphic>
          </wp:inline>
        </w:drawing>
      </w:r>
      <w:r>
        <w:rPr/>
      </w:r>
      <w:r>
        <w:rPr>
          <w:rFonts w:ascii="Times New Roman" w:hAnsi="Times New Roman"/>
          <w:spacing w:val="80"/>
          <w:position w:val="1"/>
          <w:sz w:val="20"/>
        </w:rPr>
        <w:t> </w:t>
      </w:r>
      <w:r>
        <w:rPr>
          <w:position w:val="1"/>
        </w:rPr>
        <w:t>Jeśli</w:t>
      </w:r>
      <w:r>
        <w:rPr>
          <w:spacing w:val="-11"/>
          <w:position w:val="1"/>
        </w:rPr>
        <w:t> </w:t>
      </w:r>
      <w:r>
        <w:rPr>
          <w:position w:val="1"/>
        </w:rPr>
        <w:t>zawodnik</w:t>
      </w:r>
      <w:r>
        <w:rPr>
          <w:spacing w:val="-11"/>
          <w:position w:val="1"/>
        </w:rPr>
        <w:t> </w:t>
      </w:r>
      <w:r>
        <w:rPr>
          <w:position w:val="1"/>
        </w:rPr>
        <w:t>lub</w:t>
      </w:r>
      <w:r>
        <w:rPr>
          <w:spacing w:val="-11"/>
          <w:position w:val="1"/>
        </w:rPr>
        <w:t> </w:t>
      </w:r>
      <w:r>
        <w:rPr>
          <w:position w:val="1"/>
        </w:rPr>
        <w:t>w</w:t>
      </w:r>
      <w:r>
        <w:rPr>
          <w:spacing w:val="-11"/>
          <w:position w:val="1"/>
        </w:rPr>
        <w:t> </w:t>
      </w:r>
      <w:r>
        <w:rPr>
          <w:position w:val="1"/>
        </w:rPr>
        <w:t>przypadku</w:t>
      </w:r>
      <w:r>
        <w:rPr>
          <w:spacing w:val="-11"/>
          <w:position w:val="1"/>
        </w:rPr>
        <w:t> </w:t>
      </w:r>
      <w:r>
        <w:rPr>
          <w:position w:val="1"/>
        </w:rPr>
        <w:t>sztafet</w:t>
      </w:r>
      <w:r>
        <w:rPr>
          <w:spacing w:val="-12"/>
          <w:position w:val="1"/>
        </w:rPr>
        <w:t> </w:t>
      </w:r>
      <w:r>
        <w:rPr>
          <w:position w:val="1"/>
        </w:rPr>
        <w:t>–</w:t>
      </w:r>
      <w:r>
        <w:rPr>
          <w:spacing w:val="-11"/>
          <w:position w:val="1"/>
        </w:rPr>
        <w:t> </w:t>
      </w:r>
      <w:r>
        <w:rPr>
          <w:position w:val="1"/>
        </w:rPr>
        <w:t>zespół,</w:t>
      </w:r>
      <w:r>
        <w:rPr>
          <w:spacing w:val="-11"/>
          <w:position w:val="1"/>
        </w:rPr>
        <w:t> </w:t>
      </w:r>
      <w:r>
        <w:rPr>
          <w:position w:val="1"/>
        </w:rPr>
        <w:t>nie</w:t>
      </w:r>
      <w:r>
        <w:rPr>
          <w:spacing w:val="-11"/>
          <w:position w:val="1"/>
        </w:rPr>
        <w:t> </w:t>
      </w:r>
      <w:r>
        <w:rPr>
          <w:position w:val="1"/>
        </w:rPr>
        <w:t>przestrzega</w:t>
      </w:r>
      <w:r>
        <w:rPr>
          <w:spacing w:val="-11"/>
          <w:position w:val="1"/>
        </w:rPr>
        <w:t> </w:t>
      </w:r>
      <w:r>
        <w:rPr>
          <w:position w:val="1"/>
        </w:rPr>
        <w:t>tego</w:t>
      </w:r>
      <w:r>
        <w:rPr>
          <w:spacing w:val="-11"/>
          <w:position w:val="1"/>
        </w:rPr>
        <w:t> </w:t>
      </w:r>
      <w:r>
        <w:rPr>
          <w:position w:val="1"/>
        </w:rPr>
        <w:t>przepisu, </w:t>
      </w:r>
      <w:r>
        <w:rPr/>
        <w:t>musi zostać zdyskwalifikowany.</w:t>
      </w:r>
    </w:p>
    <w:p>
      <w:pPr>
        <w:pStyle w:val="BodyText"/>
        <w:spacing w:after="0"/>
        <w:jc w:val="both"/>
        <w:sectPr>
          <w:pgSz w:w="11910" w:h="16840"/>
          <w:pgMar w:header="220" w:footer="654" w:top="660" w:bottom="840" w:left="283" w:right="566"/>
        </w:sectPr>
      </w:pPr>
    </w:p>
    <w:p>
      <w:pPr>
        <w:pStyle w:val="BodyText"/>
        <w:spacing w:before="209"/>
      </w:pPr>
    </w:p>
    <w:p>
      <w:pPr>
        <w:pStyle w:val="BodyText"/>
        <w:ind w:left="444"/>
      </w:pPr>
      <w:r>
        <w:rPr>
          <w:color w:val="009900"/>
        </w:rPr>
        <w:t>Znaczniki</w:t>
      </w:r>
      <w:r>
        <w:rPr>
          <w:color w:val="009900"/>
          <w:spacing w:val="37"/>
        </w:rPr>
        <w:t> </w:t>
      </w:r>
      <w:r>
        <w:rPr>
          <w:color w:val="009900"/>
        </w:rPr>
        <w:t>używane</w:t>
      </w:r>
      <w:r>
        <w:rPr>
          <w:color w:val="009900"/>
          <w:spacing w:val="37"/>
        </w:rPr>
        <w:t> </w:t>
      </w:r>
      <w:r>
        <w:rPr>
          <w:color w:val="009900"/>
        </w:rPr>
        <w:t>na</w:t>
      </w:r>
      <w:r>
        <w:rPr>
          <w:color w:val="009900"/>
          <w:spacing w:val="37"/>
        </w:rPr>
        <w:t> </w:t>
      </w:r>
      <w:r>
        <w:rPr>
          <w:color w:val="009900"/>
        </w:rPr>
        <w:t>linii</w:t>
      </w:r>
      <w:r>
        <w:rPr>
          <w:color w:val="009900"/>
          <w:spacing w:val="37"/>
        </w:rPr>
        <w:t> </w:t>
      </w:r>
      <w:r>
        <w:rPr>
          <w:color w:val="009900"/>
        </w:rPr>
        <w:t>zejścia</w:t>
      </w:r>
      <w:r>
        <w:rPr>
          <w:color w:val="009900"/>
          <w:spacing w:val="37"/>
        </w:rPr>
        <w:t> </w:t>
      </w:r>
      <w:r>
        <w:rPr>
          <w:color w:val="009900"/>
        </w:rPr>
        <w:t>dla</w:t>
      </w:r>
      <w:r>
        <w:rPr>
          <w:color w:val="009900"/>
          <w:spacing w:val="37"/>
        </w:rPr>
        <w:t> </w:t>
      </w:r>
      <w:r>
        <w:rPr>
          <w:color w:val="009900"/>
        </w:rPr>
        <w:t>800</w:t>
      </w:r>
      <w:r>
        <w:rPr>
          <w:color w:val="009900"/>
          <w:spacing w:val="37"/>
        </w:rPr>
        <w:t> </w:t>
      </w:r>
      <w:r>
        <w:rPr>
          <w:color w:val="009900"/>
        </w:rPr>
        <w:t>m</w:t>
      </w:r>
      <w:r>
        <w:rPr>
          <w:color w:val="009900"/>
          <w:spacing w:val="37"/>
        </w:rPr>
        <w:t> </w:t>
      </w:r>
      <w:r>
        <w:rPr>
          <w:color w:val="009900"/>
        </w:rPr>
        <w:t>i</w:t>
      </w:r>
      <w:r>
        <w:rPr>
          <w:color w:val="009900"/>
          <w:spacing w:val="37"/>
        </w:rPr>
        <w:t> </w:t>
      </w:r>
      <w:r>
        <w:rPr>
          <w:color w:val="009900"/>
        </w:rPr>
        <w:t>odpowiednich</w:t>
      </w:r>
      <w:r>
        <w:rPr>
          <w:color w:val="009900"/>
          <w:spacing w:val="37"/>
        </w:rPr>
        <w:t> </w:t>
      </w:r>
      <w:r>
        <w:rPr>
          <w:color w:val="009900"/>
        </w:rPr>
        <w:t>sztafet</w:t>
      </w:r>
      <w:r>
        <w:rPr>
          <w:color w:val="009900"/>
          <w:spacing w:val="37"/>
        </w:rPr>
        <w:t> </w:t>
      </w:r>
      <w:r>
        <w:rPr>
          <w:color w:val="009900"/>
        </w:rPr>
        <w:t>powinny</w:t>
      </w:r>
      <w:r>
        <w:rPr>
          <w:color w:val="009900"/>
          <w:spacing w:val="37"/>
        </w:rPr>
        <w:t> </w:t>
      </w:r>
      <w:r>
        <w:rPr>
          <w:color w:val="009900"/>
        </w:rPr>
        <w:t>mieć</w:t>
      </w:r>
      <w:r>
        <w:rPr>
          <w:color w:val="009900"/>
          <w:spacing w:val="37"/>
        </w:rPr>
        <w:t> </w:t>
      </w:r>
      <w:r>
        <w:rPr>
          <w:color w:val="009900"/>
        </w:rPr>
        <w:t>wymiary </w:t>
      </w:r>
      <w:r>
        <w:rPr>
          <w:color w:val="009900"/>
          <w:spacing w:val="-8"/>
        </w:rPr>
        <w:t>50</w:t>
      </w:r>
      <w:r>
        <w:rPr>
          <w:color w:val="009900"/>
          <w:spacing w:val="-9"/>
        </w:rPr>
        <w:t> </w:t>
      </w:r>
      <w:r>
        <w:rPr>
          <w:color w:val="009900"/>
          <w:spacing w:val="-8"/>
        </w:rPr>
        <w:t>mm</w:t>
      </w:r>
      <w:r>
        <w:rPr>
          <w:color w:val="009900"/>
          <w:spacing w:val="-9"/>
        </w:rPr>
        <w:t> </w:t>
      </w:r>
      <w:r>
        <w:rPr>
          <w:color w:val="009900"/>
          <w:spacing w:val="-8"/>
        </w:rPr>
        <w:t>× 50</w:t>
      </w:r>
      <w:r>
        <w:rPr>
          <w:color w:val="009900"/>
          <w:spacing w:val="-9"/>
        </w:rPr>
        <w:t> </w:t>
      </w:r>
      <w:r>
        <w:rPr>
          <w:color w:val="009900"/>
          <w:spacing w:val="-8"/>
        </w:rPr>
        <w:t>mm</w:t>
      </w:r>
      <w:r>
        <w:rPr>
          <w:color w:val="009900"/>
          <w:spacing w:val="-9"/>
        </w:rPr>
        <w:t> </w:t>
      </w:r>
      <w:r>
        <w:rPr>
          <w:color w:val="009900"/>
          <w:spacing w:val="-8"/>
        </w:rPr>
        <w:t>i</w:t>
      </w:r>
      <w:r>
        <w:rPr>
          <w:color w:val="009900"/>
          <w:spacing w:val="-9"/>
        </w:rPr>
        <w:t> </w:t>
      </w:r>
      <w:r>
        <w:rPr>
          <w:color w:val="009900"/>
          <w:spacing w:val="-8"/>
        </w:rPr>
        <w:t>wysokość nie</w:t>
      </w:r>
      <w:r>
        <w:rPr>
          <w:color w:val="009900"/>
          <w:spacing w:val="-9"/>
        </w:rPr>
        <w:t> </w:t>
      </w:r>
      <w:r>
        <w:rPr>
          <w:color w:val="009900"/>
          <w:spacing w:val="-8"/>
        </w:rPr>
        <w:t>większą</w:t>
      </w:r>
      <w:r>
        <w:rPr>
          <w:color w:val="009900"/>
          <w:spacing w:val="-9"/>
        </w:rPr>
        <w:t> </w:t>
      </w:r>
      <w:r>
        <w:rPr>
          <w:color w:val="009900"/>
          <w:spacing w:val="-8"/>
        </w:rPr>
        <w:t>niż 0,15</w:t>
      </w:r>
      <w:r>
        <w:rPr>
          <w:color w:val="009900"/>
          <w:spacing w:val="-9"/>
        </w:rPr>
        <w:t> </w:t>
      </w:r>
      <w:r>
        <w:rPr>
          <w:color w:val="009900"/>
          <w:spacing w:val="-8"/>
        </w:rPr>
        <w:t>m.</w:t>
      </w:r>
    </w:p>
    <w:p>
      <w:pPr>
        <w:pStyle w:val="BodyText"/>
      </w:pPr>
    </w:p>
    <w:p>
      <w:pPr>
        <w:pStyle w:val="BodyText"/>
        <w:ind w:left="444"/>
      </w:pPr>
      <w:r>
        <w:rPr>
          <w:color w:val="009900"/>
          <w:spacing w:val="-2"/>
        </w:rPr>
        <w:t>Dla</w:t>
      </w:r>
      <w:r>
        <w:rPr>
          <w:color w:val="009900"/>
          <w:spacing w:val="-13"/>
        </w:rPr>
        <w:t> </w:t>
      </w:r>
      <w:r>
        <w:rPr>
          <w:color w:val="009900"/>
          <w:spacing w:val="-2"/>
        </w:rPr>
        <w:t>jasności</w:t>
      </w:r>
      <w:r>
        <w:rPr>
          <w:color w:val="009900"/>
          <w:spacing w:val="-13"/>
        </w:rPr>
        <w:t> </w:t>
      </w:r>
      <w:r>
        <w:rPr>
          <w:color w:val="009900"/>
          <w:spacing w:val="-2"/>
        </w:rPr>
        <w:t>przy</w:t>
      </w:r>
      <w:r>
        <w:rPr>
          <w:color w:val="009900"/>
          <w:spacing w:val="-13"/>
        </w:rPr>
        <w:t> </w:t>
      </w:r>
      <w:r>
        <w:rPr>
          <w:color w:val="009900"/>
          <w:spacing w:val="-2"/>
        </w:rPr>
        <w:t>stosowaniu</w:t>
      </w:r>
      <w:r>
        <w:rPr>
          <w:color w:val="009900"/>
          <w:spacing w:val="-13"/>
        </w:rPr>
        <w:t> </w:t>
      </w:r>
      <w:r>
        <w:rPr>
          <w:color w:val="009900"/>
          <w:spacing w:val="-2"/>
        </w:rPr>
        <w:t>art.</w:t>
      </w:r>
      <w:r>
        <w:rPr>
          <w:color w:val="009900"/>
          <w:spacing w:val="-13"/>
        </w:rPr>
        <w:t> </w:t>
      </w:r>
      <w:r>
        <w:rPr>
          <w:color w:val="009900"/>
          <w:spacing w:val="-2"/>
        </w:rPr>
        <w:t>CR</w:t>
      </w:r>
      <w:r>
        <w:rPr>
          <w:color w:val="009900"/>
          <w:spacing w:val="-13"/>
        </w:rPr>
        <w:t> </w:t>
      </w:r>
      <w:r>
        <w:rPr>
          <w:color w:val="009900"/>
          <w:spacing w:val="-2"/>
        </w:rPr>
        <w:t>25.4</w:t>
      </w:r>
      <w:r>
        <w:rPr>
          <w:color w:val="009900"/>
          <w:spacing w:val="-13"/>
        </w:rPr>
        <w:t> </w:t>
      </w:r>
      <w:r>
        <w:rPr>
          <w:color w:val="009900"/>
          <w:spacing w:val="-2"/>
        </w:rPr>
        <w:t>przy</w:t>
      </w:r>
      <w:r>
        <w:rPr>
          <w:color w:val="009900"/>
          <w:spacing w:val="-13"/>
        </w:rPr>
        <w:t> </w:t>
      </w:r>
      <w:r>
        <w:rPr>
          <w:color w:val="009900"/>
          <w:spacing w:val="-2"/>
        </w:rPr>
        <w:t>podawaniu</w:t>
      </w:r>
      <w:r>
        <w:rPr>
          <w:color w:val="009900"/>
          <w:spacing w:val="-13"/>
        </w:rPr>
        <w:t> </w:t>
      </w:r>
      <w:r>
        <w:rPr>
          <w:color w:val="009900"/>
          <w:spacing w:val="-2"/>
        </w:rPr>
        <w:t>przepisu,</w:t>
      </w:r>
      <w:r>
        <w:rPr>
          <w:color w:val="009900"/>
          <w:spacing w:val="-13"/>
        </w:rPr>
        <w:t> </w:t>
      </w:r>
      <w:r>
        <w:rPr>
          <w:color w:val="009900"/>
          <w:spacing w:val="-2"/>
        </w:rPr>
        <w:t>na</w:t>
      </w:r>
      <w:r>
        <w:rPr>
          <w:color w:val="009900"/>
          <w:spacing w:val="-13"/>
        </w:rPr>
        <w:t> </w:t>
      </w:r>
      <w:r>
        <w:rPr>
          <w:color w:val="009900"/>
          <w:spacing w:val="-2"/>
        </w:rPr>
        <w:t>podstawie</w:t>
      </w:r>
      <w:r>
        <w:rPr>
          <w:color w:val="009900"/>
          <w:spacing w:val="-13"/>
        </w:rPr>
        <w:t> </w:t>
      </w:r>
      <w:r>
        <w:rPr>
          <w:color w:val="009900"/>
          <w:spacing w:val="-2"/>
        </w:rPr>
        <w:t>którego</w:t>
      </w:r>
      <w:r>
        <w:rPr>
          <w:color w:val="009900"/>
          <w:spacing w:val="-13"/>
        </w:rPr>
        <w:t> </w:t>
      </w:r>
      <w:r>
        <w:rPr>
          <w:color w:val="009900"/>
          <w:spacing w:val="-2"/>
        </w:rPr>
        <w:t>zawodnik </w:t>
      </w:r>
      <w:r>
        <w:rPr>
          <w:color w:val="009900"/>
        </w:rPr>
        <w:t>został zdyskwalifikowany:</w:t>
      </w:r>
    </w:p>
    <w:p>
      <w:pPr>
        <w:pStyle w:val="BodyText"/>
      </w:pPr>
    </w:p>
    <w:p>
      <w:pPr>
        <w:pStyle w:val="ListParagraph"/>
        <w:numPr>
          <w:ilvl w:val="0"/>
          <w:numId w:val="22"/>
        </w:numPr>
        <w:tabs>
          <w:tab w:pos="727" w:val="left" w:leader="none"/>
        </w:tabs>
        <w:spacing w:line="240" w:lineRule="auto" w:before="0" w:after="0"/>
        <w:ind w:left="727" w:right="0" w:hanging="283"/>
        <w:jc w:val="left"/>
        <w:rPr>
          <w:sz w:val="24"/>
        </w:rPr>
      </w:pPr>
      <w:r>
        <w:rPr>
          <w:color w:val="009900"/>
          <w:spacing w:val="-6"/>
          <w:sz w:val="24"/>
        </w:rPr>
        <w:t>jeżeli</w:t>
      </w:r>
      <w:r>
        <w:rPr>
          <w:color w:val="009900"/>
          <w:spacing w:val="-9"/>
          <w:sz w:val="24"/>
        </w:rPr>
        <w:t> </w:t>
      </w:r>
      <w:r>
        <w:rPr>
          <w:color w:val="009900"/>
          <w:spacing w:val="-6"/>
          <w:sz w:val="24"/>
        </w:rPr>
        <w:t>zawodnik</w:t>
      </w:r>
      <w:r>
        <w:rPr>
          <w:color w:val="009900"/>
          <w:spacing w:val="-8"/>
          <w:sz w:val="24"/>
        </w:rPr>
        <w:t> </w:t>
      </w:r>
      <w:r>
        <w:rPr>
          <w:color w:val="009900"/>
          <w:spacing w:val="-6"/>
          <w:sz w:val="24"/>
        </w:rPr>
        <w:t>stanie</w:t>
      </w:r>
      <w:r>
        <w:rPr>
          <w:color w:val="009900"/>
          <w:spacing w:val="-9"/>
          <w:sz w:val="24"/>
        </w:rPr>
        <w:t> </w:t>
      </w:r>
      <w:r>
        <w:rPr>
          <w:color w:val="009900"/>
          <w:spacing w:val="-6"/>
          <w:sz w:val="24"/>
        </w:rPr>
        <w:t>na</w:t>
      </w:r>
      <w:r>
        <w:rPr>
          <w:color w:val="009900"/>
          <w:spacing w:val="-8"/>
          <w:sz w:val="24"/>
        </w:rPr>
        <w:t> </w:t>
      </w:r>
      <w:r>
        <w:rPr>
          <w:color w:val="009900"/>
          <w:spacing w:val="-6"/>
          <w:sz w:val="24"/>
        </w:rPr>
        <w:t>linii</w:t>
      </w:r>
      <w:r>
        <w:rPr>
          <w:color w:val="009900"/>
          <w:spacing w:val="-9"/>
          <w:sz w:val="24"/>
        </w:rPr>
        <w:t> </w:t>
      </w:r>
      <w:r>
        <w:rPr>
          <w:color w:val="009900"/>
          <w:spacing w:val="-6"/>
          <w:sz w:val="24"/>
        </w:rPr>
        <w:t>lub</w:t>
      </w:r>
      <w:r>
        <w:rPr>
          <w:color w:val="009900"/>
          <w:spacing w:val="-9"/>
          <w:sz w:val="24"/>
        </w:rPr>
        <w:t> </w:t>
      </w:r>
      <w:r>
        <w:rPr>
          <w:color w:val="009900"/>
          <w:spacing w:val="-6"/>
          <w:sz w:val="24"/>
        </w:rPr>
        <w:t>wewnątrz</w:t>
      </w:r>
      <w:r>
        <w:rPr>
          <w:color w:val="009900"/>
          <w:spacing w:val="-8"/>
          <w:sz w:val="24"/>
        </w:rPr>
        <w:t> </w:t>
      </w:r>
      <w:r>
        <w:rPr>
          <w:color w:val="009900"/>
          <w:spacing w:val="-6"/>
          <w:sz w:val="24"/>
        </w:rPr>
        <w:t>linii,</w:t>
      </w:r>
      <w:r>
        <w:rPr>
          <w:color w:val="009900"/>
          <w:spacing w:val="-9"/>
          <w:sz w:val="24"/>
        </w:rPr>
        <w:t> </w:t>
      </w:r>
      <w:r>
        <w:rPr>
          <w:color w:val="009900"/>
          <w:spacing w:val="-6"/>
          <w:sz w:val="24"/>
        </w:rPr>
        <w:t>należy</w:t>
      </w:r>
      <w:r>
        <w:rPr>
          <w:color w:val="009900"/>
          <w:spacing w:val="-10"/>
          <w:sz w:val="24"/>
        </w:rPr>
        <w:t> </w:t>
      </w:r>
      <w:r>
        <w:rPr>
          <w:color w:val="009900"/>
          <w:spacing w:val="-6"/>
          <w:sz w:val="24"/>
        </w:rPr>
        <w:t>wskazać</w:t>
      </w:r>
      <w:r>
        <w:rPr>
          <w:color w:val="009900"/>
          <w:spacing w:val="-8"/>
          <w:sz w:val="24"/>
        </w:rPr>
        <w:t> </w:t>
      </w:r>
      <w:r>
        <w:rPr>
          <w:color w:val="009900"/>
          <w:spacing w:val="-6"/>
          <w:sz w:val="24"/>
        </w:rPr>
        <w:t>art.</w:t>
      </w:r>
      <w:r>
        <w:rPr>
          <w:color w:val="009900"/>
          <w:spacing w:val="-10"/>
          <w:sz w:val="24"/>
        </w:rPr>
        <w:t> </w:t>
      </w:r>
      <w:r>
        <w:rPr>
          <w:color w:val="009900"/>
          <w:spacing w:val="-6"/>
          <w:sz w:val="24"/>
        </w:rPr>
        <w:t>TR</w:t>
      </w:r>
      <w:r>
        <w:rPr>
          <w:color w:val="009900"/>
          <w:spacing w:val="-8"/>
          <w:sz w:val="24"/>
        </w:rPr>
        <w:t> </w:t>
      </w:r>
      <w:r>
        <w:rPr>
          <w:color w:val="009900"/>
          <w:spacing w:val="-6"/>
          <w:sz w:val="24"/>
        </w:rPr>
        <w:t>17.3</w:t>
      </w:r>
    </w:p>
    <w:p>
      <w:pPr>
        <w:pStyle w:val="BodyText"/>
      </w:pPr>
    </w:p>
    <w:p>
      <w:pPr>
        <w:pStyle w:val="ListParagraph"/>
        <w:numPr>
          <w:ilvl w:val="0"/>
          <w:numId w:val="22"/>
        </w:numPr>
        <w:tabs>
          <w:tab w:pos="728" w:val="left" w:leader="none"/>
        </w:tabs>
        <w:spacing w:line="240" w:lineRule="auto" w:before="0" w:after="0"/>
        <w:ind w:left="728" w:right="141" w:hanging="284"/>
        <w:jc w:val="left"/>
        <w:rPr>
          <w:sz w:val="24"/>
        </w:rPr>
      </w:pPr>
      <w:r>
        <w:rPr>
          <w:color w:val="009900"/>
          <w:spacing w:val="-6"/>
          <w:sz w:val="24"/>
        </w:rPr>
        <w:t>jeżeli</w:t>
      </w:r>
      <w:r>
        <w:rPr>
          <w:color w:val="009900"/>
          <w:spacing w:val="-10"/>
          <w:sz w:val="24"/>
        </w:rPr>
        <w:t> </w:t>
      </w:r>
      <w:r>
        <w:rPr>
          <w:color w:val="009900"/>
          <w:spacing w:val="-6"/>
          <w:sz w:val="24"/>
        </w:rPr>
        <w:t>zawodnik</w:t>
      </w:r>
      <w:r>
        <w:rPr>
          <w:color w:val="009900"/>
          <w:spacing w:val="-10"/>
          <w:sz w:val="24"/>
        </w:rPr>
        <w:t> </w:t>
      </w:r>
      <w:r>
        <w:rPr>
          <w:color w:val="009900"/>
          <w:spacing w:val="-6"/>
          <w:sz w:val="24"/>
        </w:rPr>
        <w:t>zacznie</w:t>
      </w:r>
      <w:r>
        <w:rPr>
          <w:color w:val="009900"/>
          <w:spacing w:val="-10"/>
          <w:sz w:val="24"/>
        </w:rPr>
        <w:t> </w:t>
      </w:r>
      <w:r>
        <w:rPr>
          <w:color w:val="009900"/>
          <w:spacing w:val="-6"/>
          <w:sz w:val="24"/>
        </w:rPr>
        <w:t>zbiegać</w:t>
      </w:r>
      <w:r>
        <w:rPr>
          <w:color w:val="009900"/>
          <w:spacing w:val="-10"/>
          <w:sz w:val="24"/>
        </w:rPr>
        <w:t> </w:t>
      </w:r>
      <w:r>
        <w:rPr>
          <w:color w:val="009900"/>
          <w:spacing w:val="-6"/>
          <w:sz w:val="24"/>
        </w:rPr>
        <w:t>do</w:t>
      </w:r>
      <w:r>
        <w:rPr>
          <w:color w:val="009900"/>
          <w:spacing w:val="-10"/>
          <w:sz w:val="24"/>
        </w:rPr>
        <w:t> </w:t>
      </w:r>
      <w:r>
        <w:rPr>
          <w:color w:val="009900"/>
          <w:spacing w:val="-6"/>
          <w:sz w:val="24"/>
        </w:rPr>
        <w:t>wewnętrznej</w:t>
      </w:r>
      <w:r>
        <w:rPr>
          <w:color w:val="009900"/>
          <w:spacing w:val="-10"/>
          <w:sz w:val="24"/>
        </w:rPr>
        <w:t> </w:t>
      </w:r>
      <w:r>
        <w:rPr>
          <w:color w:val="009900"/>
          <w:spacing w:val="-6"/>
          <w:sz w:val="24"/>
        </w:rPr>
        <w:t>przed</w:t>
      </w:r>
      <w:r>
        <w:rPr>
          <w:color w:val="009900"/>
          <w:spacing w:val="-10"/>
          <w:sz w:val="24"/>
        </w:rPr>
        <w:t> </w:t>
      </w:r>
      <w:r>
        <w:rPr>
          <w:color w:val="009900"/>
          <w:spacing w:val="-6"/>
          <w:sz w:val="24"/>
        </w:rPr>
        <w:t>linią</w:t>
      </w:r>
      <w:r>
        <w:rPr>
          <w:color w:val="009900"/>
          <w:spacing w:val="-10"/>
          <w:sz w:val="24"/>
        </w:rPr>
        <w:t> </w:t>
      </w:r>
      <w:r>
        <w:rPr>
          <w:color w:val="009900"/>
          <w:spacing w:val="-6"/>
          <w:sz w:val="24"/>
        </w:rPr>
        <w:t>zejścia</w:t>
      </w:r>
      <w:r>
        <w:rPr>
          <w:color w:val="009900"/>
          <w:spacing w:val="-10"/>
          <w:sz w:val="24"/>
        </w:rPr>
        <w:t> </w:t>
      </w:r>
      <w:r>
        <w:rPr>
          <w:color w:val="009900"/>
          <w:spacing w:val="-6"/>
          <w:sz w:val="24"/>
        </w:rPr>
        <w:t>lub</w:t>
      </w:r>
      <w:r>
        <w:rPr>
          <w:color w:val="009900"/>
          <w:spacing w:val="-10"/>
          <w:sz w:val="24"/>
        </w:rPr>
        <w:t> </w:t>
      </w:r>
      <w:r>
        <w:rPr>
          <w:color w:val="009900"/>
          <w:spacing w:val="-6"/>
          <w:sz w:val="24"/>
        </w:rPr>
        <w:t>przed</w:t>
      </w:r>
      <w:r>
        <w:rPr>
          <w:color w:val="009900"/>
          <w:spacing w:val="-10"/>
          <w:sz w:val="24"/>
        </w:rPr>
        <w:t> </w:t>
      </w:r>
      <w:r>
        <w:rPr>
          <w:color w:val="009900"/>
          <w:spacing w:val="-6"/>
          <w:sz w:val="24"/>
        </w:rPr>
        <w:t>znacznikiem</w:t>
      </w:r>
      <w:r>
        <w:rPr>
          <w:color w:val="009900"/>
          <w:spacing w:val="-10"/>
          <w:sz w:val="24"/>
        </w:rPr>
        <w:t> </w:t>
      </w:r>
      <w:r>
        <w:rPr>
          <w:color w:val="009900"/>
          <w:spacing w:val="-6"/>
          <w:sz w:val="24"/>
        </w:rPr>
        <w:t>startu </w:t>
      </w:r>
      <w:r>
        <w:rPr>
          <w:color w:val="009900"/>
          <w:sz w:val="24"/>
        </w:rPr>
        <w:t>dzielonego,</w:t>
      </w:r>
      <w:r>
        <w:rPr>
          <w:color w:val="009900"/>
          <w:spacing w:val="-17"/>
          <w:sz w:val="24"/>
        </w:rPr>
        <w:t> </w:t>
      </w:r>
      <w:r>
        <w:rPr>
          <w:color w:val="009900"/>
          <w:sz w:val="24"/>
        </w:rPr>
        <w:t>należy</w:t>
      </w:r>
      <w:r>
        <w:rPr>
          <w:color w:val="009900"/>
          <w:spacing w:val="-17"/>
          <w:sz w:val="24"/>
        </w:rPr>
        <w:t> </w:t>
      </w:r>
      <w:r>
        <w:rPr>
          <w:color w:val="009900"/>
          <w:sz w:val="24"/>
        </w:rPr>
        <w:t>wskazać</w:t>
      </w:r>
      <w:r>
        <w:rPr>
          <w:color w:val="009900"/>
          <w:spacing w:val="-16"/>
          <w:sz w:val="24"/>
        </w:rPr>
        <w:t> </w:t>
      </w:r>
      <w:r>
        <w:rPr>
          <w:color w:val="009900"/>
          <w:sz w:val="24"/>
        </w:rPr>
        <w:t>art.</w:t>
      </w:r>
      <w:r>
        <w:rPr>
          <w:color w:val="009900"/>
          <w:spacing w:val="-17"/>
          <w:sz w:val="24"/>
        </w:rPr>
        <w:t> </w:t>
      </w:r>
      <w:r>
        <w:rPr>
          <w:color w:val="009900"/>
          <w:sz w:val="24"/>
        </w:rPr>
        <w:t>TR</w:t>
      </w:r>
      <w:r>
        <w:rPr>
          <w:color w:val="009900"/>
          <w:spacing w:val="-17"/>
          <w:sz w:val="24"/>
        </w:rPr>
        <w:t> </w:t>
      </w:r>
      <w:r>
        <w:rPr>
          <w:color w:val="009900"/>
          <w:sz w:val="24"/>
        </w:rPr>
        <w:t>17.5.</w:t>
      </w:r>
    </w:p>
    <w:p>
      <w:pPr>
        <w:pStyle w:val="BodyText"/>
        <w:spacing w:before="120"/>
      </w:pPr>
    </w:p>
    <w:p>
      <w:pPr>
        <w:pStyle w:val="Heading6"/>
      </w:pPr>
      <w:r>
        <w:rPr/>
        <w:t>Opuszczenie</w:t>
      </w:r>
      <w:r>
        <w:rPr>
          <w:spacing w:val="-5"/>
        </w:rPr>
        <w:t> </w:t>
      </w:r>
      <w:r>
        <w:rPr>
          <w:spacing w:val="-2"/>
        </w:rPr>
        <w:t>bieżni</w:t>
      </w:r>
    </w:p>
    <w:p>
      <w:pPr>
        <w:pStyle w:val="BodyText"/>
        <w:rPr>
          <w:rFonts w:ascii="Arial"/>
          <w:b/>
          <w:i/>
        </w:rPr>
      </w:pPr>
    </w:p>
    <w:p>
      <w:pPr>
        <w:pStyle w:val="BodyText"/>
        <w:tabs>
          <w:tab w:pos="1295" w:val="left" w:leader="none"/>
        </w:tabs>
        <w:ind w:left="1295" w:right="141" w:hanging="832"/>
        <w:jc w:val="both"/>
      </w:pPr>
      <w:r>
        <w:rPr/>
        <w:drawing>
          <wp:inline distT="0" distB="0" distL="0" distR="0">
            <wp:extent cx="281939" cy="118872"/>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68"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Zawodnikowi, który dobrowolnie opuścił bieżnię, z wyjątkiem sytuacji zgodnych z art. </w:t>
      </w:r>
      <w:r>
        <w:rPr>
          <w:spacing w:val="-6"/>
        </w:rPr>
        <w:t>TR 24.6.3, nie wolno kontynuować biegu i należy odnotowany jego start jako nieukończony. Jeśli</w:t>
      </w:r>
      <w:r>
        <w:rPr>
          <w:spacing w:val="-11"/>
        </w:rPr>
        <w:t> </w:t>
      </w:r>
      <w:r>
        <w:rPr>
          <w:spacing w:val="-6"/>
        </w:rPr>
        <w:t>zawodnik</w:t>
      </w:r>
      <w:r>
        <w:rPr>
          <w:spacing w:val="-11"/>
        </w:rPr>
        <w:t> </w:t>
      </w:r>
      <w:r>
        <w:rPr>
          <w:spacing w:val="-6"/>
        </w:rPr>
        <w:t>spróbuje</w:t>
      </w:r>
      <w:r>
        <w:rPr>
          <w:spacing w:val="-10"/>
        </w:rPr>
        <w:t> </w:t>
      </w:r>
      <w:r>
        <w:rPr>
          <w:spacing w:val="-6"/>
        </w:rPr>
        <w:t>ponownie</w:t>
      </w:r>
      <w:r>
        <w:rPr>
          <w:spacing w:val="-11"/>
        </w:rPr>
        <w:t> </w:t>
      </w:r>
      <w:r>
        <w:rPr>
          <w:spacing w:val="-6"/>
        </w:rPr>
        <w:t>dołączyć</w:t>
      </w:r>
      <w:r>
        <w:rPr>
          <w:spacing w:val="-11"/>
        </w:rPr>
        <w:t> </w:t>
      </w:r>
      <w:r>
        <w:rPr>
          <w:spacing w:val="-6"/>
        </w:rPr>
        <w:t>do</w:t>
      </w:r>
      <w:r>
        <w:rPr>
          <w:spacing w:val="-11"/>
        </w:rPr>
        <w:t> </w:t>
      </w:r>
      <w:r>
        <w:rPr>
          <w:spacing w:val="-6"/>
        </w:rPr>
        <w:t>biegu,</w:t>
      </w:r>
      <w:r>
        <w:rPr>
          <w:spacing w:val="-10"/>
        </w:rPr>
        <w:t> </w:t>
      </w:r>
      <w:r>
        <w:rPr>
          <w:spacing w:val="-6"/>
        </w:rPr>
        <w:t>musi</w:t>
      </w:r>
      <w:r>
        <w:rPr>
          <w:spacing w:val="-11"/>
        </w:rPr>
        <w:t> </w:t>
      </w:r>
      <w:r>
        <w:rPr>
          <w:spacing w:val="-6"/>
        </w:rPr>
        <w:t>zostać</w:t>
      </w:r>
      <w:r>
        <w:rPr>
          <w:spacing w:val="-11"/>
        </w:rPr>
        <w:t> </w:t>
      </w:r>
      <w:r>
        <w:rPr>
          <w:spacing w:val="-6"/>
        </w:rPr>
        <w:t>zdyskwalifikowany</w:t>
      </w:r>
      <w:r>
        <w:rPr>
          <w:spacing w:val="-10"/>
        </w:rPr>
        <w:t> </w:t>
      </w:r>
      <w:r>
        <w:rPr>
          <w:spacing w:val="-6"/>
        </w:rPr>
        <w:t>przez </w:t>
      </w:r>
      <w:r>
        <w:rPr>
          <w:spacing w:val="-2"/>
        </w:rPr>
        <w:t>arbitra.</w:t>
      </w:r>
    </w:p>
    <w:p>
      <w:pPr>
        <w:pStyle w:val="BodyText"/>
      </w:pPr>
    </w:p>
    <w:p>
      <w:pPr>
        <w:pStyle w:val="Heading6"/>
        <w:spacing w:before="1"/>
      </w:pPr>
      <w:r>
        <w:rPr>
          <w:spacing w:val="-2"/>
        </w:rPr>
        <w:t>Znaczniki</w:t>
      </w:r>
    </w:p>
    <w:p>
      <w:pPr>
        <w:pStyle w:val="BodyText"/>
        <w:spacing w:before="4"/>
        <w:rPr>
          <w:rFonts w:ascii="Arial"/>
          <w:b/>
          <w:i/>
        </w:rPr>
      </w:pPr>
    </w:p>
    <w:p>
      <w:pPr>
        <w:pStyle w:val="BodyText"/>
        <w:tabs>
          <w:tab w:pos="1295" w:val="left" w:leader="none"/>
        </w:tabs>
        <w:ind w:left="1295" w:right="141" w:hanging="832"/>
        <w:jc w:val="both"/>
      </w:pPr>
      <w:r>
        <w:rPr/>
        <w:drawing>
          <wp:inline distT="0" distB="0" distL="0" distR="0">
            <wp:extent cx="281939" cy="115824"/>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69" cstate="print"/>
                    <a:stretch>
                      <a:fillRect/>
                    </a:stretch>
                  </pic:blipFill>
                  <pic:spPr>
                    <a:xfrm>
                      <a:off x="0" y="0"/>
                      <a:ext cx="281939" cy="115824"/>
                    </a:xfrm>
                    <a:prstGeom prst="rect">
                      <a:avLst/>
                    </a:prstGeom>
                  </pic:spPr>
                </pic:pic>
              </a:graphicData>
            </a:graphic>
          </wp:inline>
        </w:drawing>
      </w:r>
      <w:r>
        <w:rPr/>
      </w:r>
      <w:r>
        <w:rPr>
          <w:rFonts w:ascii="Times New Roman" w:hAnsi="Times New Roman"/>
          <w:sz w:val="20"/>
        </w:rPr>
        <w:tab/>
      </w:r>
      <w:r>
        <w:rPr>
          <w:spacing w:val="-6"/>
        </w:rPr>
        <w:t>Z</w:t>
      </w:r>
      <w:r>
        <w:rPr>
          <w:spacing w:val="-11"/>
        </w:rPr>
        <w:t> </w:t>
      </w:r>
      <w:r>
        <w:rPr>
          <w:spacing w:val="-6"/>
        </w:rPr>
        <w:t>wyjątkiem</w:t>
      </w:r>
      <w:r>
        <w:rPr>
          <w:spacing w:val="-11"/>
        </w:rPr>
        <w:t> </w:t>
      </w:r>
      <w:r>
        <w:rPr>
          <w:spacing w:val="-6"/>
        </w:rPr>
        <w:t>sytuacji</w:t>
      </w:r>
      <w:r>
        <w:rPr>
          <w:spacing w:val="-10"/>
        </w:rPr>
        <w:t> </w:t>
      </w:r>
      <w:r>
        <w:rPr>
          <w:spacing w:val="-6"/>
        </w:rPr>
        <w:t>opisanej</w:t>
      </w:r>
      <w:r>
        <w:rPr>
          <w:spacing w:val="-11"/>
        </w:rPr>
        <w:t> </w:t>
      </w:r>
      <w:r>
        <w:rPr>
          <w:spacing w:val="-6"/>
        </w:rPr>
        <w:t>w</w:t>
      </w:r>
      <w:r>
        <w:rPr>
          <w:spacing w:val="-11"/>
        </w:rPr>
        <w:t> </w:t>
      </w:r>
      <w:r>
        <w:rPr>
          <w:spacing w:val="-6"/>
        </w:rPr>
        <w:t>art.</w:t>
      </w:r>
      <w:r>
        <w:rPr>
          <w:spacing w:val="-11"/>
        </w:rPr>
        <w:t> </w:t>
      </w:r>
      <w:r>
        <w:rPr>
          <w:spacing w:val="-6"/>
        </w:rPr>
        <w:t>TR</w:t>
      </w:r>
      <w:r>
        <w:rPr>
          <w:spacing w:val="-10"/>
        </w:rPr>
        <w:t> </w:t>
      </w:r>
      <w:r>
        <w:rPr>
          <w:spacing w:val="-6"/>
        </w:rPr>
        <w:t>24.4,</w:t>
      </w:r>
      <w:r>
        <w:rPr>
          <w:spacing w:val="-11"/>
        </w:rPr>
        <w:t> </w:t>
      </w:r>
      <w:r>
        <w:rPr>
          <w:spacing w:val="-6"/>
        </w:rPr>
        <w:t>kiedy</w:t>
      </w:r>
      <w:r>
        <w:rPr>
          <w:spacing w:val="-11"/>
        </w:rPr>
        <w:t> </w:t>
      </w:r>
      <w:r>
        <w:rPr>
          <w:spacing w:val="-6"/>
        </w:rPr>
        <w:t>całość</w:t>
      </w:r>
      <w:r>
        <w:rPr>
          <w:spacing w:val="-10"/>
        </w:rPr>
        <w:t> </w:t>
      </w:r>
      <w:r>
        <w:rPr>
          <w:spacing w:val="-6"/>
        </w:rPr>
        <w:t>lub</w:t>
      </w:r>
      <w:r>
        <w:rPr>
          <w:spacing w:val="-11"/>
        </w:rPr>
        <w:t> </w:t>
      </w:r>
      <w:r>
        <w:rPr>
          <w:spacing w:val="-6"/>
        </w:rPr>
        <w:t>pierwsza</w:t>
      </w:r>
      <w:r>
        <w:rPr>
          <w:spacing w:val="-11"/>
        </w:rPr>
        <w:t> </w:t>
      </w:r>
      <w:r>
        <w:rPr>
          <w:spacing w:val="-6"/>
        </w:rPr>
        <w:t>część</w:t>
      </w:r>
      <w:r>
        <w:rPr>
          <w:spacing w:val="-10"/>
        </w:rPr>
        <w:t> </w:t>
      </w:r>
      <w:r>
        <w:rPr>
          <w:spacing w:val="-6"/>
        </w:rPr>
        <w:t>sztafety</w:t>
      </w:r>
      <w:r>
        <w:rPr>
          <w:spacing w:val="-11"/>
        </w:rPr>
        <w:t> </w:t>
      </w:r>
      <w:r>
        <w:rPr>
          <w:spacing w:val="-6"/>
        </w:rPr>
        <w:t>jest </w:t>
      </w:r>
      <w:r>
        <w:rPr/>
        <w:t>rozgrywana po torach, zawodnikom nie wolno umieszczać znaczników lub innych przedmiotów na lub obok toru w celu ułatwienia biegu. Sędziowie muszą nakazać odpowiedniemu zawodnikowi dostosowanie się lub usunięcie wszelkich znaczników lub przedmiotów,</w:t>
      </w:r>
      <w:r>
        <w:rPr>
          <w:spacing w:val="-14"/>
        </w:rPr>
        <w:t> </w:t>
      </w:r>
      <w:r>
        <w:rPr/>
        <w:t>które</w:t>
      </w:r>
      <w:r>
        <w:rPr>
          <w:spacing w:val="-14"/>
        </w:rPr>
        <w:t> </w:t>
      </w:r>
      <w:r>
        <w:rPr/>
        <w:t>nie</w:t>
      </w:r>
      <w:r>
        <w:rPr>
          <w:spacing w:val="-14"/>
        </w:rPr>
        <w:t> </w:t>
      </w:r>
      <w:r>
        <w:rPr/>
        <w:t>są</w:t>
      </w:r>
      <w:r>
        <w:rPr>
          <w:spacing w:val="-14"/>
        </w:rPr>
        <w:t> </w:t>
      </w:r>
      <w:r>
        <w:rPr/>
        <w:t>zgodne</w:t>
      </w:r>
      <w:r>
        <w:rPr>
          <w:spacing w:val="-14"/>
        </w:rPr>
        <w:t> </w:t>
      </w:r>
      <w:r>
        <w:rPr/>
        <w:t>z</w:t>
      </w:r>
      <w:r>
        <w:rPr>
          <w:spacing w:val="-14"/>
        </w:rPr>
        <w:t> </w:t>
      </w:r>
      <w:r>
        <w:rPr/>
        <w:t>tym</w:t>
      </w:r>
      <w:r>
        <w:rPr>
          <w:spacing w:val="-14"/>
        </w:rPr>
        <w:t> </w:t>
      </w:r>
      <w:r>
        <w:rPr/>
        <w:t>przepisem.</w:t>
      </w:r>
      <w:r>
        <w:rPr>
          <w:spacing w:val="-14"/>
        </w:rPr>
        <w:t> </w:t>
      </w:r>
      <w:r>
        <w:rPr/>
        <w:t>Jeśli</w:t>
      </w:r>
      <w:r>
        <w:rPr>
          <w:spacing w:val="-14"/>
        </w:rPr>
        <w:t> </w:t>
      </w:r>
      <w:r>
        <w:rPr/>
        <w:t>zawodnik</w:t>
      </w:r>
      <w:r>
        <w:rPr>
          <w:spacing w:val="-14"/>
        </w:rPr>
        <w:t> </w:t>
      </w:r>
      <w:r>
        <w:rPr/>
        <w:t>tego</w:t>
      </w:r>
      <w:r>
        <w:rPr>
          <w:spacing w:val="-14"/>
        </w:rPr>
        <w:t> </w:t>
      </w:r>
      <w:r>
        <w:rPr/>
        <w:t>nie</w:t>
      </w:r>
      <w:r>
        <w:rPr>
          <w:spacing w:val="-14"/>
        </w:rPr>
        <w:t> </w:t>
      </w:r>
      <w:r>
        <w:rPr/>
        <w:t>zrobi,</w:t>
      </w:r>
      <w:r>
        <w:rPr>
          <w:spacing w:val="-14"/>
        </w:rPr>
        <w:t> </w:t>
      </w:r>
      <w:r>
        <w:rPr/>
        <w:t>muszą </w:t>
      </w:r>
      <w:r>
        <w:rPr>
          <w:spacing w:val="-6"/>
        </w:rPr>
        <w:t>zostać usunięte przez sędziów.</w:t>
      </w:r>
    </w:p>
    <w:p>
      <w:pPr>
        <w:spacing w:before="272"/>
        <w:ind w:left="1295" w:right="0" w:firstLine="0"/>
        <w:jc w:val="left"/>
        <w:rPr>
          <w:rFonts w:ascii="Arial" w:hAnsi="Arial"/>
          <w:i/>
          <w:sz w:val="24"/>
        </w:rPr>
      </w:pPr>
      <w:r>
        <w:rPr>
          <w:rFonts w:ascii="Arial" w:hAnsi="Arial"/>
          <w:i/>
          <w:sz w:val="24"/>
        </w:rPr>
        <w:t>Uwaga:</w:t>
      </w:r>
      <w:r>
        <w:rPr>
          <w:rFonts w:ascii="Arial" w:hAnsi="Arial"/>
          <w:i/>
          <w:spacing w:val="76"/>
          <w:sz w:val="24"/>
        </w:rPr>
        <w:t> </w:t>
      </w:r>
      <w:r>
        <w:rPr>
          <w:rFonts w:ascii="Arial" w:hAnsi="Arial"/>
          <w:i/>
          <w:sz w:val="24"/>
        </w:rPr>
        <w:t>Poważne</w:t>
      </w:r>
      <w:r>
        <w:rPr>
          <w:rFonts w:ascii="Arial" w:hAnsi="Arial"/>
          <w:i/>
          <w:spacing w:val="76"/>
          <w:sz w:val="24"/>
        </w:rPr>
        <w:t> </w:t>
      </w:r>
      <w:r>
        <w:rPr>
          <w:rFonts w:ascii="Arial" w:hAnsi="Arial"/>
          <w:i/>
          <w:sz w:val="24"/>
        </w:rPr>
        <w:t>przypadki</w:t>
      </w:r>
      <w:r>
        <w:rPr>
          <w:rFonts w:ascii="Arial" w:hAnsi="Arial"/>
          <w:i/>
          <w:spacing w:val="76"/>
          <w:sz w:val="24"/>
        </w:rPr>
        <w:t> </w:t>
      </w:r>
      <w:r>
        <w:rPr>
          <w:rFonts w:ascii="Arial" w:hAnsi="Arial"/>
          <w:i/>
          <w:sz w:val="24"/>
        </w:rPr>
        <w:t>naruszenia</w:t>
      </w:r>
      <w:r>
        <w:rPr>
          <w:rFonts w:ascii="Arial" w:hAnsi="Arial"/>
          <w:i/>
          <w:spacing w:val="76"/>
          <w:sz w:val="24"/>
        </w:rPr>
        <w:t> </w:t>
      </w:r>
      <w:r>
        <w:rPr>
          <w:rFonts w:ascii="Arial" w:hAnsi="Arial"/>
          <w:i/>
          <w:sz w:val="24"/>
        </w:rPr>
        <w:t>tego</w:t>
      </w:r>
      <w:r>
        <w:rPr>
          <w:rFonts w:ascii="Arial" w:hAnsi="Arial"/>
          <w:i/>
          <w:spacing w:val="76"/>
          <w:sz w:val="24"/>
        </w:rPr>
        <w:t> </w:t>
      </w:r>
      <w:r>
        <w:rPr>
          <w:rFonts w:ascii="Arial" w:hAnsi="Arial"/>
          <w:i/>
          <w:sz w:val="24"/>
        </w:rPr>
        <w:t>przepisu</w:t>
      </w:r>
      <w:r>
        <w:rPr>
          <w:rFonts w:ascii="Arial" w:hAnsi="Arial"/>
          <w:i/>
          <w:spacing w:val="76"/>
          <w:sz w:val="24"/>
        </w:rPr>
        <w:t> </w:t>
      </w:r>
      <w:r>
        <w:rPr>
          <w:rFonts w:ascii="Arial" w:hAnsi="Arial"/>
          <w:i/>
          <w:sz w:val="24"/>
        </w:rPr>
        <w:t>mogą</w:t>
      </w:r>
      <w:r>
        <w:rPr>
          <w:rFonts w:ascii="Arial" w:hAnsi="Arial"/>
          <w:i/>
          <w:spacing w:val="76"/>
          <w:sz w:val="24"/>
        </w:rPr>
        <w:t> </w:t>
      </w:r>
      <w:r>
        <w:rPr>
          <w:rFonts w:ascii="Arial" w:hAnsi="Arial"/>
          <w:i/>
          <w:sz w:val="24"/>
        </w:rPr>
        <w:t>być</w:t>
      </w:r>
      <w:r>
        <w:rPr>
          <w:rFonts w:ascii="Arial" w:hAnsi="Arial"/>
          <w:i/>
          <w:spacing w:val="76"/>
          <w:sz w:val="24"/>
        </w:rPr>
        <w:t> </w:t>
      </w:r>
      <w:r>
        <w:rPr>
          <w:rFonts w:ascii="Arial" w:hAnsi="Arial"/>
          <w:i/>
          <w:sz w:val="24"/>
        </w:rPr>
        <w:t>dalej</w:t>
      </w:r>
      <w:r>
        <w:rPr>
          <w:rFonts w:ascii="Arial" w:hAnsi="Arial"/>
          <w:i/>
          <w:spacing w:val="76"/>
          <w:sz w:val="24"/>
        </w:rPr>
        <w:t> </w:t>
      </w:r>
      <w:r>
        <w:rPr>
          <w:rFonts w:ascii="Arial" w:hAnsi="Arial"/>
          <w:i/>
          <w:sz w:val="24"/>
        </w:rPr>
        <w:t>rozpatrywane zgodnie z art. CR 18.5 oraz TR 7.2.</w:t>
      </w:r>
    </w:p>
    <w:p>
      <w:pPr>
        <w:pStyle w:val="BodyText"/>
        <w:rPr>
          <w:rFonts w:ascii="Arial"/>
          <w:i/>
        </w:rPr>
      </w:pPr>
    </w:p>
    <w:p>
      <w:pPr>
        <w:pStyle w:val="Heading6"/>
      </w:pPr>
      <w:r>
        <w:rPr/>
        <w:t>Pomiar </w:t>
      </w:r>
      <w:r>
        <w:rPr>
          <w:spacing w:val="-2"/>
        </w:rPr>
        <w:t>wiatru</w:t>
      </w:r>
    </w:p>
    <w:p>
      <w:pPr>
        <w:pStyle w:val="BodyText"/>
        <w:tabs>
          <w:tab w:pos="1295" w:val="left" w:leader="none"/>
        </w:tabs>
        <w:spacing w:before="275"/>
        <w:ind w:left="1295" w:right="141" w:hanging="832"/>
        <w:jc w:val="both"/>
      </w:pPr>
      <w:r>
        <w:rPr/>
        <w:drawing>
          <wp:inline distT="0" distB="0" distL="0" distR="0">
            <wp:extent cx="281939" cy="118872"/>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70"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Wszystkie urządzenia do pomiaru wiatru muszą być wyprodukowane i skalibrowane </w:t>
      </w:r>
      <w:r>
        <w:rPr>
          <w:spacing w:val="-2"/>
        </w:rPr>
        <w:t>zgodnie</w:t>
      </w:r>
      <w:r>
        <w:rPr>
          <w:spacing w:val="-4"/>
        </w:rPr>
        <w:t> </w:t>
      </w:r>
      <w:r>
        <w:rPr>
          <w:spacing w:val="-2"/>
        </w:rPr>
        <w:t>z</w:t>
      </w:r>
      <w:r>
        <w:rPr>
          <w:spacing w:val="-4"/>
        </w:rPr>
        <w:t> </w:t>
      </w:r>
      <w:r>
        <w:rPr>
          <w:spacing w:val="-2"/>
        </w:rPr>
        <w:t>normami</w:t>
      </w:r>
      <w:r>
        <w:rPr>
          <w:spacing w:val="-4"/>
        </w:rPr>
        <w:t> </w:t>
      </w:r>
      <w:r>
        <w:rPr>
          <w:spacing w:val="-2"/>
        </w:rPr>
        <w:t>międzynarodowymi.</w:t>
      </w:r>
      <w:r>
        <w:rPr>
          <w:spacing w:val="-5"/>
        </w:rPr>
        <w:t> </w:t>
      </w:r>
      <w:r>
        <w:rPr>
          <w:spacing w:val="-2"/>
        </w:rPr>
        <w:t>Dokładność</w:t>
      </w:r>
      <w:r>
        <w:rPr>
          <w:spacing w:val="-4"/>
        </w:rPr>
        <w:t> </w:t>
      </w:r>
      <w:r>
        <w:rPr>
          <w:spacing w:val="-2"/>
        </w:rPr>
        <w:t>sprzętu</w:t>
      </w:r>
      <w:r>
        <w:rPr>
          <w:spacing w:val="-4"/>
        </w:rPr>
        <w:t> </w:t>
      </w:r>
      <w:r>
        <w:rPr>
          <w:spacing w:val="-2"/>
        </w:rPr>
        <w:t>pomiarowego</w:t>
      </w:r>
      <w:r>
        <w:rPr>
          <w:spacing w:val="-4"/>
        </w:rPr>
        <w:t> </w:t>
      </w:r>
      <w:r>
        <w:rPr>
          <w:spacing w:val="-2"/>
        </w:rPr>
        <w:t>używanego podczas</w:t>
      </w:r>
      <w:r>
        <w:rPr>
          <w:spacing w:val="-7"/>
        </w:rPr>
        <w:t> </w:t>
      </w:r>
      <w:r>
        <w:rPr>
          <w:spacing w:val="-2"/>
        </w:rPr>
        <w:t>zawodów</w:t>
      </w:r>
      <w:r>
        <w:rPr>
          <w:spacing w:val="-7"/>
        </w:rPr>
        <w:t> </w:t>
      </w:r>
      <w:r>
        <w:rPr>
          <w:spacing w:val="-2"/>
        </w:rPr>
        <w:t>musi</w:t>
      </w:r>
      <w:r>
        <w:rPr>
          <w:spacing w:val="-7"/>
        </w:rPr>
        <w:t> </w:t>
      </w:r>
      <w:r>
        <w:rPr>
          <w:spacing w:val="-2"/>
        </w:rPr>
        <w:t>być</w:t>
      </w:r>
      <w:r>
        <w:rPr>
          <w:spacing w:val="-7"/>
        </w:rPr>
        <w:t> </w:t>
      </w:r>
      <w:r>
        <w:rPr>
          <w:spacing w:val="-2"/>
        </w:rPr>
        <w:t>zweryfikowana</w:t>
      </w:r>
      <w:r>
        <w:rPr>
          <w:spacing w:val="-7"/>
        </w:rPr>
        <w:t> </w:t>
      </w:r>
      <w:r>
        <w:rPr>
          <w:spacing w:val="-2"/>
        </w:rPr>
        <w:t>przez</w:t>
      </w:r>
      <w:r>
        <w:rPr>
          <w:spacing w:val="-7"/>
        </w:rPr>
        <w:t> </w:t>
      </w:r>
      <w:r>
        <w:rPr>
          <w:spacing w:val="-2"/>
        </w:rPr>
        <w:t>odpowiednią</w:t>
      </w:r>
      <w:r>
        <w:rPr>
          <w:spacing w:val="-7"/>
        </w:rPr>
        <w:t> </w:t>
      </w:r>
      <w:r>
        <w:rPr>
          <w:spacing w:val="-2"/>
        </w:rPr>
        <w:t>jednostkę</w:t>
      </w:r>
      <w:r>
        <w:rPr>
          <w:spacing w:val="-7"/>
        </w:rPr>
        <w:t> </w:t>
      </w:r>
      <w:r>
        <w:rPr>
          <w:spacing w:val="-2"/>
        </w:rPr>
        <w:t>akredytowaną </w:t>
      </w:r>
      <w:r>
        <w:rPr/>
        <w:t>przez krajowy urząd miar.</w:t>
      </w:r>
    </w:p>
    <w:p>
      <w:pPr>
        <w:pStyle w:val="BodyText"/>
      </w:pPr>
    </w:p>
    <w:p>
      <w:pPr>
        <w:pStyle w:val="BodyText"/>
        <w:tabs>
          <w:tab w:pos="1295" w:val="left" w:leader="none"/>
        </w:tabs>
        <w:spacing w:before="1"/>
        <w:ind w:left="1295" w:right="141" w:hanging="832"/>
        <w:jc w:val="both"/>
      </w:pPr>
      <w:r>
        <w:rPr/>
        <w:drawing>
          <wp:inline distT="0" distB="0" distL="0" distR="0">
            <wp:extent cx="281939" cy="118872"/>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71"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Niemechaniczne wiatromierze muszą być używane na wszystkich zawodach </w:t>
      </w:r>
      <w:r>
        <w:rPr/>
        <w:t>międzynarodowych</w:t>
      </w:r>
      <w:r>
        <w:rPr>
          <w:spacing w:val="-6"/>
        </w:rPr>
        <w:t> </w:t>
      </w:r>
      <w:r>
        <w:rPr/>
        <w:t>zgodnie</w:t>
      </w:r>
      <w:r>
        <w:rPr>
          <w:spacing w:val="-6"/>
        </w:rPr>
        <w:t> </w:t>
      </w:r>
      <w:r>
        <w:rPr/>
        <w:t>z</w:t>
      </w:r>
      <w:r>
        <w:rPr>
          <w:spacing w:val="-6"/>
        </w:rPr>
        <w:t> </w:t>
      </w:r>
      <w:r>
        <w:rPr/>
        <w:t>ust.</w:t>
      </w:r>
      <w:r>
        <w:rPr>
          <w:spacing w:val="-6"/>
        </w:rPr>
        <w:t> </w:t>
      </w:r>
      <w:r>
        <w:rPr/>
        <w:t>1.1</w:t>
      </w:r>
      <w:r>
        <w:rPr>
          <w:spacing w:val="-6"/>
        </w:rPr>
        <w:t> </w:t>
      </w:r>
      <w:r>
        <w:rPr/>
        <w:t>do</w:t>
      </w:r>
      <w:r>
        <w:rPr>
          <w:spacing w:val="-6"/>
        </w:rPr>
        <w:t> </w:t>
      </w:r>
      <w:r>
        <w:rPr/>
        <w:t>1.8</w:t>
      </w:r>
      <w:r>
        <w:rPr>
          <w:spacing w:val="-6"/>
        </w:rPr>
        <w:t> </w:t>
      </w:r>
      <w:r>
        <w:rPr/>
        <w:t>definicji</w:t>
      </w:r>
      <w:r>
        <w:rPr>
          <w:spacing w:val="-6"/>
        </w:rPr>
        <w:t> </w:t>
      </w:r>
      <w:r>
        <w:rPr/>
        <w:t>zawodów</w:t>
      </w:r>
      <w:r>
        <w:rPr>
          <w:spacing w:val="-6"/>
        </w:rPr>
        <w:t> </w:t>
      </w:r>
      <w:r>
        <w:rPr/>
        <w:t>międzynarodowych</w:t>
      </w:r>
      <w:r>
        <w:rPr>
          <w:spacing w:val="-6"/>
        </w:rPr>
        <w:t> </w:t>
      </w:r>
      <w:r>
        <w:rPr/>
        <w:t>i</w:t>
      </w:r>
      <w:r>
        <w:rPr>
          <w:spacing w:val="-6"/>
        </w:rPr>
        <w:t> </w:t>
      </w:r>
      <w:r>
        <w:rPr/>
        <w:t>przy każdym</w:t>
      </w:r>
      <w:r>
        <w:rPr>
          <w:spacing w:val="-8"/>
        </w:rPr>
        <w:t> </w:t>
      </w:r>
      <w:r>
        <w:rPr/>
        <w:t>wyniku</w:t>
      </w:r>
      <w:r>
        <w:rPr>
          <w:spacing w:val="-8"/>
        </w:rPr>
        <w:t> </w:t>
      </w:r>
      <w:r>
        <w:rPr/>
        <w:t>zgłoszonym</w:t>
      </w:r>
      <w:r>
        <w:rPr>
          <w:spacing w:val="-8"/>
        </w:rPr>
        <w:t> </w:t>
      </w:r>
      <w:r>
        <w:rPr/>
        <w:t>do</w:t>
      </w:r>
      <w:r>
        <w:rPr>
          <w:spacing w:val="-8"/>
        </w:rPr>
        <w:t> </w:t>
      </w:r>
      <w:r>
        <w:rPr/>
        <w:t>ratyfikacji</w:t>
      </w:r>
      <w:r>
        <w:rPr>
          <w:spacing w:val="-8"/>
        </w:rPr>
        <w:t> </w:t>
      </w:r>
      <w:r>
        <w:rPr/>
        <w:t>jako</w:t>
      </w:r>
      <w:r>
        <w:rPr>
          <w:spacing w:val="-8"/>
        </w:rPr>
        <w:t> </w:t>
      </w:r>
      <w:r>
        <w:rPr/>
        <w:t>Rekord</w:t>
      </w:r>
      <w:r>
        <w:rPr>
          <w:spacing w:val="-8"/>
        </w:rPr>
        <w:t> </w:t>
      </w:r>
      <w:r>
        <w:rPr/>
        <w:t>Świata.</w:t>
      </w:r>
    </w:p>
    <w:p>
      <w:pPr>
        <w:pStyle w:val="BodyText"/>
      </w:pPr>
    </w:p>
    <w:p>
      <w:pPr>
        <w:pStyle w:val="BodyText"/>
        <w:ind w:left="1295" w:right="141"/>
        <w:jc w:val="both"/>
      </w:pPr>
      <w:r>
        <w:rPr>
          <w:spacing w:val="-4"/>
        </w:rPr>
        <w:t>Mechaniczny</w:t>
      </w:r>
      <w:r>
        <w:rPr>
          <w:spacing w:val="-7"/>
        </w:rPr>
        <w:t> </w:t>
      </w:r>
      <w:r>
        <w:rPr>
          <w:spacing w:val="-4"/>
        </w:rPr>
        <w:t>wiatromierz</w:t>
      </w:r>
      <w:r>
        <w:rPr>
          <w:spacing w:val="-7"/>
        </w:rPr>
        <w:t> </w:t>
      </w:r>
      <w:r>
        <w:rPr>
          <w:spacing w:val="-4"/>
        </w:rPr>
        <w:t>powinien</w:t>
      </w:r>
      <w:r>
        <w:rPr>
          <w:spacing w:val="-7"/>
        </w:rPr>
        <w:t> </w:t>
      </w:r>
      <w:r>
        <w:rPr>
          <w:spacing w:val="-4"/>
        </w:rPr>
        <w:t>być</w:t>
      </w:r>
      <w:r>
        <w:rPr>
          <w:spacing w:val="-7"/>
        </w:rPr>
        <w:t> </w:t>
      </w:r>
      <w:r>
        <w:rPr>
          <w:spacing w:val="-4"/>
        </w:rPr>
        <w:t>odpowiednio</w:t>
      </w:r>
      <w:r>
        <w:rPr>
          <w:spacing w:val="-7"/>
        </w:rPr>
        <w:t> </w:t>
      </w:r>
      <w:r>
        <w:rPr>
          <w:spacing w:val="-4"/>
        </w:rPr>
        <w:t>zabezpieczony,</w:t>
      </w:r>
      <w:r>
        <w:rPr>
          <w:spacing w:val="-7"/>
        </w:rPr>
        <w:t> </w:t>
      </w:r>
      <w:r>
        <w:rPr>
          <w:spacing w:val="-4"/>
        </w:rPr>
        <w:t>aby</w:t>
      </w:r>
      <w:r>
        <w:rPr>
          <w:spacing w:val="-7"/>
        </w:rPr>
        <w:t> </w:t>
      </w:r>
      <w:r>
        <w:rPr>
          <w:spacing w:val="-4"/>
        </w:rPr>
        <w:t>zmniejszyć</w:t>
      </w:r>
      <w:r>
        <w:rPr>
          <w:spacing w:val="-7"/>
        </w:rPr>
        <w:t> </w:t>
      </w:r>
      <w:r>
        <w:rPr>
          <w:spacing w:val="-4"/>
        </w:rPr>
        <w:t>wpływ </w:t>
      </w:r>
      <w:r>
        <w:rPr/>
        <w:t>wiatru</w:t>
      </w:r>
      <w:r>
        <w:rPr>
          <w:spacing w:val="-4"/>
        </w:rPr>
        <w:t> </w:t>
      </w:r>
      <w:r>
        <w:rPr/>
        <w:t>bocznego.</w:t>
      </w:r>
      <w:r>
        <w:rPr>
          <w:spacing w:val="-4"/>
        </w:rPr>
        <w:t> </w:t>
      </w:r>
      <w:r>
        <w:rPr/>
        <w:t>W</w:t>
      </w:r>
      <w:r>
        <w:rPr>
          <w:spacing w:val="-4"/>
        </w:rPr>
        <w:t> </w:t>
      </w:r>
      <w:r>
        <w:rPr/>
        <w:t>przypadku</w:t>
      </w:r>
      <w:r>
        <w:rPr>
          <w:spacing w:val="-4"/>
        </w:rPr>
        <w:t> </w:t>
      </w:r>
      <w:r>
        <w:rPr/>
        <w:t>stosowania</w:t>
      </w:r>
      <w:r>
        <w:rPr>
          <w:spacing w:val="-4"/>
        </w:rPr>
        <w:t> </w:t>
      </w:r>
      <w:r>
        <w:rPr/>
        <w:t>rur,</w:t>
      </w:r>
      <w:r>
        <w:rPr>
          <w:spacing w:val="-4"/>
        </w:rPr>
        <w:t> </w:t>
      </w:r>
      <w:r>
        <w:rPr/>
        <w:t>ich</w:t>
      </w:r>
      <w:r>
        <w:rPr>
          <w:spacing w:val="-4"/>
        </w:rPr>
        <w:t> </w:t>
      </w:r>
      <w:r>
        <w:rPr/>
        <w:t>długość</w:t>
      </w:r>
      <w:r>
        <w:rPr>
          <w:spacing w:val="-4"/>
        </w:rPr>
        <w:t> </w:t>
      </w:r>
      <w:r>
        <w:rPr/>
        <w:t>po</w:t>
      </w:r>
      <w:r>
        <w:rPr>
          <w:spacing w:val="-4"/>
        </w:rPr>
        <w:t> </w:t>
      </w:r>
      <w:r>
        <w:rPr/>
        <w:t>obu</w:t>
      </w:r>
      <w:r>
        <w:rPr>
          <w:spacing w:val="-4"/>
        </w:rPr>
        <w:t> </w:t>
      </w:r>
      <w:r>
        <w:rPr/>
        <w:t>stronach</w:t>
      </w:r>
      <w:r>
        <w:rPr>
          <w:spacing w:val="-4"/>
        </w:rPr>
        <w:t> </w:t>
      </w:r>
      <w:r>
        <w:rPr/>
        <w:t>urządzenia </w:t>
      </w:r>
      <w:r>
        <w:rPr>
          <w:spacing w:val="-2"/>
        </w:rPr>
        <w:t>pomiarowego</w:t>
      </w:r>
      <w:r>
        <w:rPr>
          <w:spacing w:val="-8"/>
        </w:rPr>
        <w:t> </w:t>
      </w:r>
      <w:r>
        <w:rPr>
          <w:spacing w:val="-2"/>
        </w:rPr>
        <w:t>powinna</w:t>
      </w:r>
      <w:r>
        <w:rPr>
          <w:spacing w:val="-8"/>
        </w:rPr>
        <w:t> </w:t>
      </w:r>
      <w:r>
        <w:rPr>
          <w:spacing w:val="-2"/>
        </w:rPr>
        <w:t>być</w:t>
      </w:r>
      <w:r>
        <w:rPr>
          <w:spacing w:val="-8"/>
        </w:rPr>
        <w:t> </w:t>
      </w:r>
      <w:r>
        <w:rPr>
          <w:spacing w:val="-2"/>
        </w:rPr>
        <w:t>co</w:t>
      </w:r>
      <w:r>
        <w:rPr>
          <w:spacing w:val="-8"/>
        </w:rPr>
        <w:t> </w:t>
      </w:r>
      <w:r>
        <w:rPr>
          <w:spacing w:val="-2"/>
        </w:rPr>
        <w:t>najmniej</w:t>
      </w:r>
      <w:r>
        <w:rPr>
          <w:spacing w:val="-8"/>
        </w:rPr>
        <w:t> </w:t>
      </w:r>
      <w:r>
        <w:rPr>
          <w:spacing w:val="-2"/>
        </w:rPr>
        <w:t>dwa</w:t>
      </w:r>
      <w:r>
        <w:rPr>
          <w:spacing w:val="-8"/>
        </w:rPr>
        <w:t> </w:t>
      </w:r>
      <w:r>
        <w:rPr>
          <w:spacing w:val="-2"/>
        </w:rPr>
        <w:t>razy</w:t>
      </w:r>
      <w:r>
        <w:rPr>
          <w:spacing w:val="-8"/>
        </w:rPr>
        <w:t> </w:t>
      </w:r>
      <w:r>
        <w:rPr>
          <w:spacing w:val="-2"/>
        </w:rPr>
        <w:t>większa</w:t>
      </w:r>
      <w:r>
        <w:rPr>
          <w:spacing w:val="-8"/>
        </w:rPr>
        <w:t> </w:t>
      </w:r>
      <w:r>
        <w:rPr>
          <w:spacing w:val="-2"/>
        </w:rPr>
        <w:t>od</w:t>
      </w:r>
      <w:r>
        <w:rPr>
          <w:spacing w:val="-8"/>
        </w:rPr>
        <w:t> </w:t>
      </w:r>
      <w:r>
        <w:rPr>
          <w:spacing w:val="-2"/>
        </w:rPr>
        <w:t>średnicy</w:t>
      </w:r>
      <w:r>
        <w:rPr>
          <w:spacing w:val="-8"/>
        </w:rPr>
        <w:t> </w:t>
      </w:r>
      <w:r>
        <w:rPr>
          <w:spacing w:val="-2"/>
        </w:rPr>
        <w:t>rury.</w:t>
      </w:r>
    </w:p>
    <w:p>
      <w:pPr>
        <w:pStyle w:val="BodyText"/>
      </w:pPr>
    </w:p>
    <w:p>
      <w:pPr>
        <w:pStyle w:val="BodyText"/>
        <w:tabs>
          <w:tab w:pos="1295" w:val="left" w:leader="none"/>
        </w:tabs>
        <w:ind w:left="1295" w:right="141" w:hanging="832"/>
        <w:jc w:val="both"/>
      </w:pPr>
      <w:r>
        <w:rPr/>
        <w:drawing>
          <wp:inline distT="0" distB="0" distL="0" distR="0">
            <wp:extent cx="365760" cy="118871"/>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72" cstate="print"/>
                    <a:stretch>
                      <a:fillRect/>
                    </a:stretch>
                  </pic:blipFill>
                  <pic:spPr>
                    <a:xfrm>
                      <a:off x="0" y="0"/>
                      <a:ext cx="365760" cy="118871"/>
                    </a:xfrm>
                    <a:prstGeom prst="rect">
                      <a:avLst/>
                    </a:prstGeom>
                  </pic:spPr>
                </pic:pic>
              </a:graphicData>
            </a:graphic>
          </wp:inline>
        </w:drawing>
      </w:r>
      <w:r>
        <w:rPr/>
      </w:r>
      <w:r>
        <w:rPr>
          <w:rFonts w:ascii="Times New Roman" w:hAnsi="Times New Roman"/>
          <w:position w:val="1"/>
          <w:sz w:val="20"/>
        </w:rPr>
        <w:tab/>
      </w:r>
      <w:r>
        <w:rPr>
          <w:position w:val="1"/>
        </w:rPr>
        <w:t>Arbiter</w:t>
      </w:r>
      <w:r>
        <w:rPr>
          <w:spacing w:val="-9"/>
          <w:position w:val="1"/>
        </w:rPr>
        <w:t> </w:t>
      </w:r>
      <w:r>
        <w:rPr>
          <w:position w:val="1"/>
        </w:rPr>
        <w:t>biegów</w:t>
      </w:r>
      <w:r>
        <w:rPr>
          <w:spacing w:val="-9"/>
          <w:position w:val="1"/>
        </w:rPr>
        <w:t> </w:t>
      </w:r>
      <w:r>
        <w:rPr>
          <w:position w:val="1"/>
        </w:rPr>
        <w:t>musi</w:t>
      </w:r>
      <w:r>
        <w:rPr>
          <w:spacing w:val="-9"/>
          <w:position w:val="1"/>
        </w:rPr>
        <w:t> </w:t>
      </w:r>
      <w:r>
        <w:rPr>
          <w:position w:val="1"/>
        </w:rPr>
        <w:t>zapewnić,</w:t>
      </w:r>
      <w:r>
        <w:rPr>
          <w:spacing w:val="-9"/>
          <w:position w:val="1"/>
        </w:rPr>
        <w:t> </w:t>
      </w:r>
      <w:r>
        <w:rPr>
          <w:position w:val="1"/>
        </w:rPr>
        <w:t>by</w:t>
      </w:r>
      <w:r>
        <w:rPr>
          <w:spacing w:val="-9"/>
          <w:position w:val="1"/>
        </w:rPr>
        <w:t> </w:t>
      </w:r>
      <w:r>
        <w:rPr>
          <w:position w:val="1"/>
        </w:rPr>
        <w:t>wiatromierz</w:t>
      </w:r>
      <w:r>
        <w:rPr>
          <w:spacing w:val="-9"/>
          <w:position w:val="1"/>
        </w:rPr>
        <w:t> </w:t>
      </w:r>
      <w:r>
        <w:rPr>
          <w:position w:val="1"/>
        </w:rPr>
        <w:t>dla</w:t>
      </w:r>
      <w:r>
        <w:rPr>
          <w:spacing w:val="-9"/>
          <w:position w:val="1"/>
        </w:rPr>
        <w:t> </w:t>
      </w:r>
      <w:r>
        <w:rPr>
          <w:position w:val="1"/>
        </w:rPr>
        <w:t>konkurencji</w:t>
      </w:r>
      <w:r>
        <w:rPr>
          <w:spacing w:val="-9"/>
          <w:position w:val="1"/>
        </w:rPr>
        <w:t> </w:t>
      </w:r>
      <w:r>
        <w:rPr>
          <w:position w:val="1"/>
        </w:rPr>
        <w:t>biegowych</w:t>
      </w:r>
      <w:r>
        <w:rPr>
          <w:spacing w:val="-9"/>
          <w:position w:val="1"/>
        </w:rPr>
        <w:t> </w:t>
      </w:r>
      <w:r>
        <w:rPr>
          <w:position w:val="1"/>
        </w:rPr>
        <w:t>był</w:t>
      </w:r>
      <w:r>
        <w:rPr>
          <w:spacing w:val="-9"/>
          <w:position w:val="1"/>
        </w:rPr>
        <w:t> </w:t>
      </w:r>
      <w:r>
        <w:rPr>
          <w:position w:val="1"/>
        </w:rPr>
        <w:t>umieszczony </w:t>
      </w:r>
      <w:r>
        <w:rPr/>
        <w:t>obok prostej, w pobliżu toru 1, 50 m od linii mety. Płaszczyzna pomiarowa musi być umieszczona</w:t>
      </w:r>
      <w:r>
        <w:rPr>
          <w:spacing w:val="-15"/>
        </w:rPr>
        <w:t> </w:t>
      </w:r>
      <w:r>
        <w:rPr/>
        <w:t>na</w:t>
      </w:r>
      <w:r>
        <w:rPr>
          <w:spacing w:val="-15"/>
        </w:rPr>
        <w:t> </w:t>
      </w:r>
      <w:r>
        <w:rPr/>
        <w:t>wysokości</w:t>
      </w:r>
      <w:r>
        <w:rPr>
          <w:spacing w:val="-15"/>
        </w:rPr>
        <w:t> </w:t>
      </w:r>
      <w:r>
        <w:rPr/>
        <w:t>1,22</w:t>
      </w:r>
      <w:r>
        <w:rPr>
          <w:spacing w:val="-15"/>
        </w:rPr>
        <w:t> </w:t>
      </w:r>
      <w:r>
        <w:rPr/>
        <w:t>m</w:t>
      </w:r>
      <w:r>
        <w:rPr>
          <w:spacing w:val="-15"/>
        </w:rPr>
        <w:t> </w:t>
      </w:r>
      <w:r>
        <w:rPr/>
        <w:t>±</w:t>
      </w:r>
      <w:r>
        <w:rPr>
          <w:spacing w:val="-15"/>
        </w:rPr>
        <w:t> </w:t>
      </w:r>
      <w:r>
        <w:rPr/>
        <w:t>0,05</w:t>
      </w:r>
      <w:r>
        <w:rPr>
          <w:spacing w:val="-15"/>
        </w:rPr>
        <w:t> </w:t>
      </w:r>
      <w:r>
        <w:rPr/>
        <w:t>m</w:t>
      </w:r>
      <w:r>
        <w:rPr>
          <w:spacing w:val="-15"/>
        </w:rPr>
        <w:t> </w:t>
      </w:r>
      <w:r>
        <w:rPr/>
        <w:t>i</w:t>
      </w:r>
      <w:r>
        <w:rPr>
          <w:spacing w:val="-15"/>
        </w:rPr>
        <w:t> </w:t>
      </w:r>
      <w:r>
        <w:rPr/>
        <w:t>nie</w:t>
      </w:r>
      <w:r>
        <w:rPr>
          <w:spacing w:val="-15"/>
        </w:rPr>
        <w:t> </w:t>
      </w:r>
      <w:r>
        <w:rPr/>
        <w:t>dalej</w:t>
      </w:r>
      <w:r>
        <w:rPr>
          <w:spacing w:val="-15"/>
        </w:rPr>
        <w:t> </w:t>
      </w:r>
      <w:r>
        <w:rPr/>
        <w:t>niż</w:t>
      </w:r>
      <w:r>
        <w:rPr>
          <w:spacing w:val="-15"/>
        </w:rPr>
        <w:t> </w:t>
      </w:r>
      <w:r>
        <w:rPr/>
        <w:t>2</w:t>
      </w:r>
      <w:r>
        <w:rPr>
          <w:spacing w:val="-15"/>
        </w:rPr>
        <w:t> </w:t>
      </w:r>
      <w:r>
        <w:rPr/>
        <w:t>m</w:t>
      </w:r>
      <w:r>
        <w:rPr>
          <w:spacing w:val="-15"/>
        </w:rPr>
        <w:t> </w:t>
      </w:r>
      <w:r>
        <w:rPr/>
        <w:t>od</w:t>
      </w:r>
      <w:r>
        <w:rPr>
          <w:spacing w:val="-15"/>
        </w:rPr>
        <w:t> </w:t>
      </w:r>
      <w:r>
        <w:rPr/>
        <w:t>bieżni.</w:t>
      </w:r>
    </w:p>
    <w:p>
      <w:pPr>
        <w:pStyle w:val="BodyText"/>
        <w:spacing w:before="9"/>
      </w:pPr>
    </w:p>
    <w:p>
      <w:pPr>
        <w:pStyle w:val="BodyText"/>
        <w:tabs>
          <w:tab w:pos="1295" w:val="left" w:leader="none"/>
          <w:tab w:pos="2776" w:val="left" w:leader="none"/>
          <w:tab w:pos="3565" w:val="left" w:leader="none"/>
          <w:tab w:pos="4140" w:val="left" w:leader="none"/>
          <w:tab w:pos="5715" w:val="left" w:leader="none"/>
          <w:tab w:pos="5970" w:val="left" w:leader="none"/>
          <w:tab w:pos="7692" w:val="left" w:leader="none"/>
          <w:tab w:pos="9441" w:val="left" w:leader="none"/>
          <w:tab w:pos="10083" w:val="left" w:leader="none"/>
        </w:tabs>
        <w:spacing w:line="235" w:lineRule="auto"/>
        <w:ind w:left="1295" w:right="142" w:hanging="832"/>
      </w:pPr>
      <w:r>
        <w:rPr/>
        <w:drawing>
          <wp:inline distT="0" distB="0" distL="0" distR="0">
            <wp:extent cx="345948" cy="115824"/>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73" cstate="print"/>
                    <a:stretch>
                      <a:fillRect/>
                    </a:stretch>
                  </pic:blipFill>
                  <pic:spPr>
                    <a:xfrm>
                      <a:off x="0" y="0"/>
                      <a:ext cx="345948" cy="115824"/>
                    </a:xfrm>
                    <a:prstGeom prst="rect">
                      <a:avLst/>
                    </a:prstGeom>
                  </pic:spPr>
                </pic:pic>
              </a:graphicData>
            </a:graphic>
          </wp:inline>
        </w:drawing>
      </w:r>
      <w:r>
        <w:rPr/>
      </w:r>
      <w:r>
        <w:rPr>
          <w:rFonts w:ascii="Times New Roman" w:hAnsi="Times New Roman"/>
          <w:sz w:val="20"/>
        </w:rPr>
        <w:tab/>
      </w:r>
      <w:r>
        <w:rPr>
          <w:spacing w:val="-2"/>
        </w:rPr>
        <w:t>Wiatromierz</w:t>
      </w:r>
      <w:r>
        <w:rPr/>
        <w:tab/>
      </w:r>
      <w:r>
        <w:rPr>
          <w:spacing w:val="-4"/>
        </w:rPr>
        <w:t>może</w:t>
      </w:r>
      <w:r>
        <w:rPr/>
        <w:tab/>
      </w:r>
      <w:r>
        <w:rPr>
          <w:spacing w:val="-4"/>
        </w:rPr>
        <w:t>być</w:t>
      </w:r>
      <w:r>
        <w:rPr/>
        <w:tab/>
      </w:r>
      <w:r>
        <w:rPr>
          <w:spacing w:val="-2"/>
        </w:rPr>
        <w:t>uruchamiany</w:t>
      </w:r>
      <w:r>
        <w:rPr/>
        <w:tab/>
      </w:r>
      <w:r>
        <w:rPr>
          <w:spacing w:val="-10"/>
        </w:rPr>
        <w:t>i</w:t>
      </w:r>
      <w:r>
        <w:rPr/>
        <w:tab/>
      </w:r>
      <w:r>
        <w:rPr>
          <w:spacing w:val="-2"/>
        </w:rPr>
        <w:t>zatrzymywany</w:t>
      </w:r>
      <w:r>
        <w:rPr/>
        <w:tab/>
      </w:r>
      <w:r>
        <w:rPr>
          <w:spacing w:val="-2"/>
        </w:rPr>
        <w:t>automatycznie</w:t>
      </w:r>
      <w:r>
        <w:rPr/>
        <w:tab/>
      </w:r>
      <w:r>
        <w:rPr>
          <w:spacing w:val="-2"/>
        </w:rPr>
        <w:t>i/lub</w:t>
      </w:r>
      <w:r>
        <w:rPr/>
        <w:tab/>
      </w:r>
      <w:r>
        <w:rPr>
          <w:spacing w:val="-2"/>
        </w:rPr>
        <w:t>zdalnie, a</w:t>
      </w:r>
      <w:r>
        <w:rPr>
          <w:spacing w:val="-11"/>
        </w:rPr>
        <w:t> </w:t>
      </w:r>
      <w:r>
        <w:rPr>
          <w:spacing w:val="-2"/>
        </w:rPr>
        <w:t>informacje</w:t>
      </w:r>
      <w:r>
        <w:rPr>
          <w:spacing w:val="-11"/>
        </w:rPr>
        <w:t> </w:t>
      </w:r>
      <w:r>
        <w:rPr>
          <w:spacing w:val="-2"/>
        </w:rPr>
        <w:t>mogą</w:t>
      </w:r>
      <w:r>
        <w:rPr>
          <w:spacing w:val="-11"/>
        </w:rPr>
        <w:t> </w:t>
      </w:r>
      <w:r>
        <w:rPr>
          <w:spacing w:val="-2"/>
        </w:rPr>
        <w:t>być</w:t>
      </w:r>
      <w:r>
        <w:rPr>
          <w:spacing w:val="-11"/>
        </w:rPr>
        <w:t> </w:t>
      </w:r>
      <w:r>
        <w:rPr>
          <w:spacing w:val="-2"/>
        </w:rPr>
        <w:t>przekazywane</w:t>
      </w:r>
      <w:r>
        <w:rPr>
          <w:spacing w:val="-11"/>
        </w:rPr>
        <w:t> </w:t>
      </w:r>
      <w:r>
        <w:rPr>
          <w:spacing w:val="-2"/>
        </w:rPr>
        <w:t>bezpośrednio</w:t>
      </w:r>
      <w:r>
        <w:rPr>
          <w:spacing w:val="-11"/>
        </w:rPr>
        <w:t> </w:t>
      </w:r>
      <w:r>
        <w:rPr>
          <w:spacing w:val="-2"/>
        </w:rPr>
        <w:t>do</w:t>
      </w:r>
      <w:r>
        <w:rPr>
          <w:spacing w:val="-11"/>
        </w:rPr>
        <w:t> </w:t>
      </w:r>
      <w:r>
        <w:rPr>
          <w:spacing w:val="-2"/>
        </w:rPr>
        <w:t>komputera</w:t>
      </w:r>
      <w:r>
        <w:rPr>
          <w:spacing w:val="-11"/>
        </w:rPr>
        <w:t> </w:t>
      </w:r>
      <w:r>
        <w:rPr>
          <w:spacing w:val="-2"/>
        </w:rPr>
        <w:t>zawodów.</w:t>
      </w:r>
    </w:p>
    <w:p>
      <w:pPr>
        <w:pStyle w:val="BodyText"/>
        <w:spacing w:after="0" w:line="235" w:lineRule="auto"/>
        <w:sectPr>
          <w:pgSz w:w="11910" w:h="16840"/>
          <w:pgMar w:header="220" w:footer="654" w:top="660" w:bottom="840" w:left="283" w:right="566"/>
        </w:sectPr>
      </w:pPr>
    </w:p>
    <w:p>
      <w:pPr>
        <w:pStyle w:val="BodyText"/>
        <w:tabs>
          <w:tab w:pos="1295" w:val="left" w:leader="none"/>
        </w:tabs>
        <w:spacing w:before="94"/>
        <w:ind w:left="463"/>
      </w:pPr>
      <w:r>
        <w:rPr/>
        <w:drawing>
          <wp:inline distT="0" distB="0" distL="0" distR="0">
            <wp:extent cx="365760" cy="115824"/>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74" cstate="print"/>
                    <a:stretch>
                      <a:fillRect/>
                    </a:stretch>
                  </pic:blipFill>
                  <pic:spPr>
                    <a:xfrm>
                      <a:off x="0" y="0"/>
                      <a:ext cx="365760" cy="115824"/>
                    </a:xfrm>
                    <a:prstGeom prst="rect">
                      <a:avLst/>
                    </a:prstGeom>
                  </pic:spPr>
                </pic:pic>
              </a:graphicData>
            </a:graphic>
          </wp:inline>
        </w:drawing>
      </w:r>
      <w:r>
        <w:rPr/>
      </w:r>
      <w:r>
        <w:rPr>
          <w:rFonts w:ascii="Times New Roman" w:hAnsi="Times New Roman"/>
          <w:sz w:val="20"/>
        </w:rPr>
        <w:tab/>
      </w:r>
      <w:r>
        <w:rPr>
          <w:w w:val="90"/>
        </w:rPr>
        <w:t>Prędkość</w:t>
      </w:r>
      <w:r>
        <w:rPr>
          <w:spacing w:val="25"/>
        </w:rPr>
        <w:t> </w:t>
      </w:r>
      <w:r>
        <w:rPr>
          <w:w w:val="90"/>
        </w:rPr>
        <w:t>wiatru</w:t>
      </w:r>
      <w:r>
        <w:rPr>
          <w:spacing w:val="25"/>
        </w:rPr>
        <w:t> </w:t>
      </w:r>
      <w:r>
        <w:rPr>
          <w:w w:val="90"/>
        </w:rPr>
        <w:t>należy</w:t>
      </w:r>
      <w:r>
        <w:rPr>
          <w:spacing w:val="23"/>
        </w:rPr>
        <w:t> </w:t>
      </w:r>
      <w:r>
        <w:rPr>
          <w:w w:val="90"/>
        </w:rPr>
        <w:t>mierzyć</w:t>
      </w:r>
      <w:r>
        <w:rPr>
          <w:spacing w:val="26"/>
        </w:rPr>
        <w:t> </w:t>
      </w:r>
      <w:r>
        <w:rPr>
          <w:w w:val="90"/>
        </w:rPr>
        <w:t>od</w:t>
      </w:r>
      <w:r>
        <w:rPr>
          <w:spacing w:val="23"/>
        </w:rPr>
        <w:t> </w:t>
      </w:r>
      <w:r>
        <w:rPr>
          <w:w w:val="90"/>
        </w:rPr>
        <w:t>momentu</w:t>
      </w:r>
      <w:r>
        <w:rPr>
          <w:spacing w:val="25"/>
        </w:rPr>
        <w:t> </w:t>
      </w:r>
      <w:r>
        <w:rPr>
          <w:w w:val="90"/>
        </w:rPr>
        <w:t>błysku/dymu</w:t>
      </w:r>
      <w:r>
        <w:rPr>
          <w:spacing w:val="25"/>
        </w:rPr>
        <w:t> </w:t>
      </w:r>
      <w:r>
        <w:rPr>
          <w:w w:val="90"/>
        </w:rPr>
        <w:t>z</w:t>
      </w:r>
      <w:r>
        <w:rPr>
          <w:spacing w:val="26"/>
        </w:rPr>
        <w:t> </w:t>
      </w:r>
      <w:r>
        <w:rPr>
          <w:w w:val="90"/>
        </w:rPr>
        <w:t>pistoletu</w:t>
      </w:r>
      <w:r>
        <w:rPr>
          <w:spacing w:val="25"/>
        </w:rPr>
        <w:t> </w:t>
      </w:r>
      <w:r>
        <w:rPr>
          <w:w w:val="90"/>
        </w:rPr>
        <w:t>startowego</w:t>
      </w:r>
      <w:r>
        <w:rPr>
          <w:spacing w:val="23"/>
        </w:rPr>
        <w:t> </w:t>
      </w:r>
      <w:r>
        <w:rPr>
          <w:spacing w:val="-2"/>
          <w:w w:val="90"/>
        </w:rPr>
        <w:t>przez:</w:t>
      </w:r>
    </w:p>
    <w:p>
      <w:pPr>
        <w:pStyle w:val="BodyText"/>
        <w:spacing w:before="49"/>
        <w:rPr>
          <w:sz w:val="20"/>
        </w:rPr>
      </w:pPr>
    </w:p>
    <w:tbl>
      <w:tblPr>
        <w:tblW w:w="0" w:type="auto"/>
        <w:jc w:val="left"/>
        <w:tblInd w:w="1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8"/>
        <w:gridCol w:w="1631"/>
      </w:tblGrid>
      <w:tr>
        <w:trPr>
          <w:trHeight w:val="272" w:hRule="atLeast"/>
        </w:trPr>
        <w:tc>
          <w:tcPr>
            <w:tcW w:w="1858" w:type="dxa"/>
          </w:tcPr>
          <w:p>
            <w:pPr>
              <w:pStyle w:val="TableParagraph"/>
              <w:rPr>
                <w:rFonts w:ascii="Times New Roman"/>
                <w:sz w:val="20"/>
              </w:rPr>
            </w:pPr>
          </w:p>
        </w:tc>
        <w:tc>
          <w:tcPr>
            <w:tcW w:w="1631" w:type="dxa"/>
          </w:tcPr>
          <w:p>
            <w:pPr>
              <w:pStyle w:val="TableParagraph"/>
              <w:spacing w:line="252" w:lineRule="exact"/>
              <w:ind w:left="638"/>
              <w:jc w:val="center"/>
              <w:rPr>
                <w:sz w:val="24"/>
              </w:rPr>
            </w:pPr>
            <w:r>
              <w:rPr>
                <w:spacing w:val="-2"/>
                <w:sz w:val="24"/>
              </w:rPr>
              <w:t>sekundy</w:t>
            </w:r>
          </w:p>
        </w:tc>
      </w:tr>
      <w:tr>
        <w:trPr>
          <w:trHeight w:val="275" w:hRule="atLeast"/>
        </w:trPr>
        <w:tc>
          <w:tcPr>
            <w:tcW w:w="1858" w:type="dxa"/>
          </w:tcPr>
          <w:p>
            <w:pPr>
              <w:pStyle w:val="TableParagraph"/>
              <w:spacing w:line="256" w:lineRule="exact"/>
              <w:ind w:left="50"/>
              <w:rPr>
                <w:sz w:val="24"/>
              </w:rPr>
            </w:pPr>
            <w:r>
              <w:rPr>
                <w:sz w:val="24"/>
              </w:rPr>
              <w:t>100</w:t>
            </w:r>
            <w:r>
              <w:rPr>
                <w:spacing w:val="-1"/>
                <w:sz w:val="24"/>
              </w:rPr>
              <w:t> </w:t>
            </w:r>
            <w:r>
              <w:rPr>
                <w:spacing w:val="-10"/>
                <w:sz w:val="24"/>
              </w:rPr>
              <w:t>m</w:t>
            </w:r>
          </w:p>
        </w:tc>
        <w:tc>
          <w:tcPr>
            <w:tcW w:w="1631" w:type="dxa"/>
          </w:tcPr>
          <w:p>
            <w:pPr>
              <w:pStyle w:val="TableParagraph"/>
              <w:spacing w:line="256" w:lineRule="exact"/>
              <w:ind w:left="792"/>
              <w:jc w:val="center"/>
              <w:rPr>
                <w:sz w:val="24"/>
              </w:rPr>
            </w:pPr>
            <w:r>
              <w:rPr>
                <w:spacing w:val="-5"/>
                <w:sz w:val="24"/>
              </w:rPr>
              <w:t>10</w:t>
            </w:r>
          </w:p>
        </w:tc>
      </w:tr>
      <w:tr>
        <w:trPr>
          <w:trHeight w:val="275" w:hRule="atLeast"/>
        </w:trPr>
        <w:tc>
          <w:tcPr>
            <w:tcW w:w="1858" w:type="dxa"/>
          </w:tcPr>
          <w:p>
            <w:pPr>
              <w:pStyle w:val="TableParagraph"/>
              <w:spacing w:line="256" w:lineRule="exact"/>
              <w:ind w:left="50"/>
              <w:rPr>
                <w:sz w:val="24"/>
              </w:rPr>
            </w:pPr>
            <w:r>
              <w:rPr>
                <w:sz w:val="24"/>
              </w:rPr>
              <w:t>100</w:t>
            </w:r>
            <w:r>
              <w:rPr>
                <w:spacing w:val="-1"/>
                <w:sz w:val="24"/>
              </w:rPr>
              <w:t> </w:t>
            </w:r>
            <w:r>
              <w:rPr>
                <w:sz w:val="24"/>
              </w:rPr>
              <w:t>m </w:t>
            </w:r>
            <w:r>
              <w:rPr>
                <w:spacing w:val="-4"/>
                <w:sz w:val="24"/>
              </w:rPr>
              <w:t>ppł.</w:t>
            </w:r>
          </w:p>
        </w:tc>
        <w:tc>
          <w:tcPr>
            <w:tcW w:w="1631" w:type="dxa"/>
          </w:tcPr>
          <w:p>
            <w:pPr>
              <w:pStyle w:val="TableParagraph"/>
              <w:spacing w:line="256" w:lineRule="exact"/>
              <w:ind w:left="792"/>
              <w:jc w:val="center"/>
              <w:rPr>
                <w:sz w:val="24"/>
              </w:rPr>
            </w:pPr>
            <w:r>
              <w:rPr>
                <w:spacing w:val="-5"/>
                <w:sz w:val="24"/>
              </w:rPr>
              <w:t>13</w:t>
            </w:r>
          </w:p>
        </w:tc>
      </w:tr>
      <w:tr>
        <w:trPr>
          <w:trHeight w:val="272" w:hRule="atLeast"/>
        </w:trPr>
        <w:tc>
          <w:tcPr>
            <w:tcW w:w="1858" w:type="dxa"/>
          </w:tcPr>
          <w:p>
            <w:pPr>
              <w:pStyle w:val="TableParagraph"/>
              <w:spacing w:line="252" w:lineRule="exact"/>
              <w:ind w:left="50"/>
              <w:rPr>
                <w:sz w:val="24"/>
              </w:rPr>
            </w:pPr>
            <w:r>
              <w:rPr>
                <w:sz w:val="24"/>
              </w:rPr>
              <w:t>110</w:t>
            </w:r>
            <w:r>
              <w:rPr>
                <w:spacing w:val="-1"/>
                <w:sz w:val="24"/>
              </w:rPr>
              <w:t> </w:t>
            </w:r>
            <w:r>
              <w:rPr>
                <w:sz w:val="24"/>
              </w:rPr>
              <w:t>m </w:t>
            </w:r>
            <w:r>
              <w:rPr>
                <w:spacing w:val="-4"/>
                <w:sz w:val="24"/>
              </w:rPr>
              <w:t>ppł.</w:t>
            </w:r>
          </w:p>
        </w:tc>
        <w:tc>
          <w:tcPr>
            <w:tcW w:w="1631" w:type="dxa"/>
          </w:tcPr>
          <w:p>
            <w:pPr>
              <w:pStyle w:val="TableParagraph"/>
              <w:spacing w:line="252" w:lineRule="exact"/>
              <w:ind w:left="792"/>
              <w:jc w:val="center"/>
              <w:rPr>
                <w:sz w:val="24"/>
              </w:rPr>
            </w:pPr>
            <w:r>
              <w:rPr>
                <w:spacing w:val="-5"/>
                <w:sz w:val="24"/>
              </w:rPr>
              <w:t>13</w:t>
            </w:r>
          </w:p>
        </w:tc>
      </w:tr>
    </w:tbl>
    <w:p>
      <w:pPr>
        <w:pStyle w:val="BodyText"/>
        <w:spacing w:before="2"/>
      </w:pPr>
    </w:p>
    <w:p>
      <w:pPr>
        <w:pStyle w:val="BodyText"/>
        <w:ind w:left="1295"/>
      </w:pPr>
      <w:r>
        <w:rPr>
          <w:spacing w:val="-4"/>
        </w:rPr>
        <w:t>W</w:t>
      </w:r>
      <w:r>
        <w:rPr>
          <w:spacing w:val="-11"/>
        </w:rPr>
        <w:t> </w:t>
      </w:r>
      <w:r>
        <w:rPr>
          <w:spacing w:val="-4"/>
        </w:rPr>
        <w:t>przypadku</w:t>
      </w:r>
      <w:r>
        <w:rPr>
          <w:spacing w:val="-11"/>
        </w:rPr>
        <w:t> </w:t>
      </w:r>
      <w:r>
        <w:rPr>
          <w:spacing w:val="-4"/>
        </w:rPr>
        <w:t>biegu</w:t>
      </w:r>
      <w:r>
        <w:rPr>
          <w:spacing w:val="-11"/>
        </w:rPr>
        <w:t> </w:t>
      </w:r>
      <w:r>
        <w:rPr>
          <w:spacing w:val="-4"/>
        </w:rPr>
        <w:t>na</w:t>
      </w:r>
      <w:r>
        <w:rPr>
          <w:spacing w:val="-11"/>
        </w:rPr>
        <w:t> </w:t>
      </w:r>
      <w:r>
        <w:rPr>
          <w:spacing w:val="-4"/>
        </w:rPr>
        <w:t>200</w:t>
      </w:r>
      <w:r>
        <w:rPr>
          <w:spacing w:val="-11"/>
        </w:rPr>
        <w:t> </w:t>
      </w:r>
      <w:r>
        <w:rPr>
          <w:spacing w:val="-4"/>
        </w:rPr>
        <w:t>m,</w:t>
      </w:r>
      <w:r>
        <w:rPr>
          <w:spacing w:val="-11"/>
        </w:rPr>
        <w:t> </w:t>
      </w:r>
      <w:r>
        <w:rPr>
          <w:spacing w:val="-4"/>
        </w:rPr>
        <w:t>prędkość</w:t>
      </w:r>
      <w:r>
        <w:rPr>
          <w:spacing w:val="-11"/>
        </w:rPr>
        <w:t> </w:t>
      </w:r>
      <w:r>
        <w:rPr>
          <w:spacing w:val="-4"/>
        </w:rPr>
        <w:t>wiatru</w:t>
      </w:r>
      <w:r>
        <w:rPr>
          <w:spacing w:val="-11"/>
        </w:rPr>
        <w:t> </w:t>
      </w:r>
      <w:r>
        <w:rPr>
          <w:spacing w:val="-4"/>
        </w:rPr>
        <w:t>musi</w:t>
      </w:r>
      <w:r>
        <w:rPr>
          <w:spacing w:val="-11"/>
        </w:rPr>
        <w:t> </w:t>
      </w:r>
      <w:r>
        <w:rPr>
          <w:spacing w:val="-4"/>
        </w:rPr>
        <w:t>być</w:t>
      </w:r>
      <w:r>
        <w:rPr>
          <w:spacing w:val="-11"/>
        </w:rPr>
        <w:t> </w:t>
      </w:r>
      <w:r>
        <w:rPr>
          <w:spacing w:val="-4"/>
        </w:rPr>
        <w:t>mierzona</w:t>
      </w:r>
      <w:r>
        <w:rPr>
          <w:spacing w:val="-11"/>
        </w:rPr>
        <w:t> </w:t>
      </w:r>
      <w:r>
        <w:rPr>
          <w:spacing w:val="-4"/>
        </w:rPr>
        <w:t>przez</w:t>
      </w:r>
      <w:r>
        <w:rPr>
          <w:spacing w:val="-11"/>
        </w:rPr>
        <w:t> </w:t>
      </w:r>
      <w:r>
        <w:rPr>
          <w:spacing w:val="-4"/>
        </w:rPr>
        <w:t>okres</w:t>
      </w:r>
      <w:r>
        <w:rPr>
          <w:spacing w:val="-11"/>
        </w:rPr>
        <w:t> </w:t>
      </w:r>
      <w:r>
        <w:rPr>
          <w:spacing w:val="-4"/>
        </w:rPr>
        <w:t>10</w:t>
      </w:r>
      <w:r>
        <w:rPr>
          <w:spacing w:val="-11"/>
        </w:rPr>
        <w:t> </w:t>
      </w:r>
      <w:r>
        <w:rPr>
          <w:spacing w:val="-4"/>
        </w:rPr>
        <w:t>sekund, </w:t>
      </w:r>
      <w:r>
        <w:rPr>
          <w:spacing w:val="-2"/>
        </w:rPr>
        <w:t>począwszy</w:t>
      </w:r>
      <w:r>
        <w:rPr>
          <w:spacing w:val="-9"/>
        </w:rPr>
        <w:t> </w:t>
      </w:r>
      <w:r>
        <w:rPr>
          <w:spacing w:val="-2"/>
        </w:rPr>
        <w:t>od</w:t>
      </w:r>
      <w:r>
        <w:rPr>
          <w:spacing w:val="-9"/>
        </w:rPr>
        <w:t> </w:t>
      </w:r>
      <w:r>
        <w:rPr>
          <w:spacing w:val="-2"/>
        </w:rPr>
        <w:t>momentu</w:t>
      </w:r>
      <w:r>
        <w:rPr>
          <w:spacing w:val="-9"/>
        </w:rPr>
        <w:t> </w:t>
      </w:r>
      <w:r>
        <w:rPr>
          <w:spacing w:val="-2"/>
        </w:rPr>
        <w:t>wbiegnięcia</w:t>
      </w:r>
      <w:r>
        <w:rPr>
          <w:spacing w:val="-9"/>
        </w:rPr>
        <w:t> </w:t>
      </w:r>
      <w:r>
        <w:rPr>
          <w:spacing w:val="-2"/>
        </w:rPr>
        <w:t>pierwszego</w:t>
      </w:r>
      <w:r>
        <w:rPr>
          <w:spacing w:val="-9"/>
        </w:rPr>
        <w:t> </w:t>
      </w:r>
      <w:r>
        <w:rPr>
          <w:spacing w:val="-2"/>
        </w:rPr>
        <w:t>zawodnika</w:t>
      </w:r>
      <w:r>
        <w:rPr>
          <w:spacing w:val="-9"/>
        </w:rPr>
        <w:t> </w:t>
      </w:r>
      <w:r>
        <w:rPr>
          <w:spacing w:val="-2"/>
        </w:rPr>
        <w:t>na</w:t>
      </w:r>
      <w:r>
        <w:rPr>
          <w:spacing w:val="-9"/>
        </w:rPr>
        <w:t> </w:t>
      </w:r>
      <w:r>
        <w:rPr>
          <w:spacing w:val="-2"/>
        </w:rPr>
        <w:t>prostą.</w:t>
      </w:r>
    </w:p>
    <w:p>
      <w:pPr>
        <w:pStyle w:val="BodyText"/>
        <w:tabs>
          <w:tab w:pos="1295" w:val="left" w:leader="none"/>
        </w:tabs>
        <w:spacing w:before="276"/>
        <w:ind w:left="1295" w:right="141" w:hanging="832"/>
        <w:jc w:val="both"/>
      </w:pPr>
      <w:r>
        <w:rPr/>
        <w:drawing>
          <wp:inline distT="0" distB="0" distL="0" distR="0">
            <wp:extent cx="367284" cy="118872"/>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75"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spacing w:val="-2"/>
          <w:position w:val="1"/>
        </w:rPr>
        <w:t>Wskazania</w:t>
      </w:r>
      <w:r>
        <w:rPr>
          <w:spacing w:val="-15"/>
          <w:position w:val="1"/>
        </w:rPr>
        <w:t> </w:t>
      </w:r>
      <w:r>
        <w:rPr>
          <w:spacing w:val="-2"/>
          <w:position w:val="1"/>
        </w:rPr>
        <w:t>wiatromierza</w:t>
      </w:r>
      <w:r>
        <w:rPr>
          <w:spacing w:val="-15"/>
          <w:position w:val="1"/>
        </w:rPr>
        <w:t> </w:t>
      </w:r>
      <w:r>
        <w:rPr>
          <w:spacing w:val="-2"/>
          <w:position w:val="1"/>
        </w:rPr>
        <w:t>muszą</w:t>
      </w:r>
      <w:r>
        <w:rPr>
          <w:spacing w:val="-14"/>
          <w:position w:val="1"/>
        </w:rPr>
        <w:t> </w:t>
      </w:r>
      <w:r>
        <w:rPr>
          <w:spacing w:val="-2"/>
          <w:position w:val="1"/>
        </w:rPr>
        <w:t>być</w:t>
      </w:r>
      <w:r>
        <w:rPr>
          <w:spacing w:val="-15"/>
          <w:position w:val="1"/>
        </w:rPr>
        <w:t> </w:t>
      </w:r>
      <w:r>
        <w:rPr>
          <w:spacing w:val="-2"/>
          <w:position w:val="1"/>
        </w:rPr>
        <w:t>odczytywane</w:t>
      </w:r>
      <w:r>
        <w:rPr>
          <w:spacing w:val="-15"/>
          <w:position w:val="1"/>
        </w:rPr>
        <w:t> </w:t>
      </w:r>
      <w:r>
        <w:rPr>
          <w:spacing w:val="-2"/>
          <w:position w:val="1"/>
        </w:rPr>
        <w:t>w</w:t>
      </w:r>
      <w:r>
        <w:rPr>
          <w:spacing w:val="-15"/>
          <w:position w:val="1"/>
        </w:rPr>
        <w:t> </w:t>
      </w:r>
      <w:r>
        <w:rPr>
          <w:spacing w:val="-2"/>
          <w:position w:val="1"/>
        </w:rPr>
        <w:t>metrach</w:t>
      </w:r>
      <w:r>
        <w:rPr>
          <w:spacing w:val="-14"/>
          <w:position w:val="1"/>
        </w:rPr>
        <w:t> </w:t>
      </w:r>
      <w:r>
        <w:rPr>
          <w:spacing w:val="-2"/>
          <w:position w:val="1"/>
        </w:rPr>
        <w:t>na</w:t>
      </w:r>
      <w:r>
        <w:rPr>
          <w:spacing w:val="-15"/>
          <w:position w:val="1"/>
        </w:rPr>
        <w:t> </w:t>
      </w:r>
      <w:r>
        <w:rPr>
          <w:spacing w:val="-2"/>
          <w:position w:val="1"/>
        </w:rPr>
        <w:t>sekundę,</w:t>
      </w:r>
      <w:r>
        <w:rPr>
          <w:spacing w:val="-15"/>
          <w:position w:val="1"/>
        </w:rPr>
        <w:t> </w:t>
      </w:r>
      <w:r>
        <w:rPr>
          <w:spacing w:val="-2"/>
          <w:position w:val="1"/>
        </w:rPr>
        <w:t>zaokrąglonych </w:t>
      </w:r>
      <w:r>
        <w:rPr>
          <w:w w:val="90"/>
        </w:rPr>
        <w:t>do</w:t>
      </w:r>
      <w:r>
        <w:rPr>
          <w:spacing w:val="-3"/>
          <w:w w:val="90"/>
        </w:rPr>
        <w:t> </w:t>
      </w:r>
      <w:r>
        <w:rPr>
          <w:w w:val="90"/>
        </w:rPr>
        <w:t>następnej</w:t>
      </w:r>
      <w:r>
        <w:rPr>
          <w:spacing w:val="-3"/>
          <w:w w:val="90"/>
        </w:rPr>
        <w:t> </w:t>
      </w:r>
      <w:r>
        <w:rPr>
          <w:w w:val="90"/>
        </w:rPr>
        <w:t>wyższej</w:t>
      </w:r>
      <w:r>
        <w:rPr>
          <w:spacing w:val="-3"/>
          <w:w w:val="90"/>
        </w:rPr>
        <w:t> </w:t>
      </w:r>
      <w:r>
        <w:rPr>
          <w:w w:val="90"/>
        </w:rPr>
        <w:t>dziesiątej</w:t>
      </w:r>
      <w:r>
        <w:rPr>
          <w:spacing w:val="-3"/>
          <w:w w:val="90"/>
        </w:rPr>
        <w:t> </w:t>
      </w:r>
      <w:r>
        <w:rPr>
          <w:w w:val="90"/>
        </w:rPr>
        <w:t>części</w:t>
      </w:r>
      <w:r>
        <w:rPr>
          <w:spacing w:val="-3"/>
          <w:w w:val="90"/>
        </w:rPr>
        <w:t> </w:t>
      </w:r>
      <w:r>
        <w:rPr>
          <w:w w:val="90"/>
        </w:rPr>
        <w:t>metra</w:t>
      </w:r>
      <w:r>
        <w:rPr>
          <w:spacing w:val="-3"/>
          <w:w w:val="90"/>
        </w:rPr>
        <w:t> </w:t>
      </w:r>
      <w:r>
        <w:rPr>
          <w:w w:val="90"/>
        </w:rPr>
        <w:t>na</w:t>
      </w:r>
      <w:r>
        <w:rPr>
          <w:spacing w:val="-3"/>
          <w:w w:val="90"/>
        </w:rPr>
        <w:t> </w:t>
      </w:r>
      <w:r>
        <w:rPr>
          <w:w w:val="90"/>
        </w:rPr>
        <w:t>sekundę,</w:t>
      </w:r>
      <w:r>
        <w:rPr>
          <w:spacing w:val="-3"/>
          <w:w w:val="90"/>
        </w:rPr>
        <w:t> </w:t>
      </w:r>
      <w:r>
        <w:rPr>
          <w:w w:val="90"/>
        </w:rPr>
        <w:t>chyba</w:t>
      </w:r>
      <w:r>
        <w:rPr>
          <w:spacing w:val="-3"/>
          <w:w w:val="90"/>
        </w:rPr>
        <w:t> </w:t>
      </w:r>
      <w:r>
        <w:rPr>
          <w:w w:val="90"/>
        </w:rPr>
        <w:t>że</w:t>
      </w:r>
      <w:r>
        <w:rPr>
          <w:spacing w:val="-3"/>
          <w:w w:val="90"/>
        </w:rPr>
        <w:t> </w:t>
      </w:r>
      <w:r>
        <w:rPr>
          <w:w w:val="90"/>
        </w:rPr>
        <w:t>druga</w:t>
      </w:r>
      <w:r>
        <w:rPr>
          <w:spacing w:val="-3"/>
          <w:w w:val="90"/>
        </w:rPr>
        <w:t> </w:t>
      </w:r>
      <w:r>
        <w:rPr>
          <w:w w:val="90"/>
        </w:rPr>
        <w:t>dziesiętna</w:t>
      </w:r>
      <w:r>
        <w:rPr>
          <w:spacing w:val="-3"/>
          <w:w w:val="90"/>
        </w:rPr>
        <w:t> </w:t>
      </w:r>
      <w:r>
        <w:rPr>
          <w:w w:val="90"/>
        </w:rPr>
        <w:t>wynosi </w:t>
      </w:r>
      <w:r>
        <w:rPr/>
        <w:t>zero,</w:t>
      </w:r>
      <w:r>
        <w:rPr>
          <w:spacing w:val="7"/>
        </w:rPr>
        <w:t> </w:t>
      </w:r>
      <w:r>
        <w:rPr/>
        <w:t>w</w:t>
      </w:r>
      <w:r>
        <w:rPr>
          <w:spacing w:val="8"/>
        </w:rPr>
        <w:t> </w:t>
      </w:r>
      <w:r>
        <w:rPr/>
        <w:t>kierunku</w:t>
      </w:r>
      <w:r>
        <w:rPr>
          <w:spacing w:val="8"/>
        </w:rPr>
        <w:t> </w:t>
      </w:r>
      <w:r>
        <w:rPr/>
        <w:t>dodatnim</w:t>
      </w:r>
      <w:r>
        <w:rPr>
          <w:spacing w:val="8"/>
        </w:rPr>
        <w:t> </w:t>
      </w:r>
      <w:r>
        <w:rPr/>
        <w:t>(to</w:t>
      </w:r>
      <w:r>
        <w:rPr>
          <w:spacing w:val="8"/>
        </w:rPr>
        <w:t> </w:t>
      </w:r>
      <w:r>
        <w:rPr/>
        <w:t>znaczy,</w:t>
      </w:r>
      <w:r>
        <w:rPr>
          <w:spacing w:val="8"/>
        </w:rPr>
        <w:t> </w:t>
      </w:r>
      <w:r>
        <w:rPr/>
        <w:t>odczyt</w:t>
      </w:r>
      <w:r>
        <w:rPr>
          <w:spacing w:val="7"/>
        </w:rPr>
        <w:t> </w:t>
      </w:r>
      <w:r>
        <w:rPr/>
        <w:t>+2,03</w:t>
      </w:r>
      <w:r>
        <w:rPr>
          <w:spacing w:val="8"/>
        </w:rPr>
        <w:t> </w:t>
      </w:r>
      <w:r>
        <w:rPr/>
        <w:t>metra</w:t>
      </w:r>
      <w:r>
        <w:rPr>
          <w:spacing w:val="9"/>
        </w:rPr>
        <w:t> </w:t>
      </w:r>
      <w:r>
        <w:rPr/>
        <w:t>na</w:t>
      </w:r>
      <w:r>
        <w:rPr>
          <w:spacing w:val="8"/>
        </w:rPr>
        <w:t> </w:t>
      </w:r>
      <w:r>
        <w:rPr/>
        <w:t>sekundę</w:t>
      </w:r>
      <w:r>
        <w:rPr>
          <w:spacing w:val="8"/>
        </w:rPr>
        <w:t> </w:t>
      </w:r>
      <w:r>
        <w:rPr/>
        <w:t>zapisuje</w:t>
      </w:r>
      <w:r>
        <w:rPr>
          <w:spacing w:val="8"/>
        </w:rPr>
        <w:t> </w:t>
      </w:r>
      <w:r>
        <w:rPr/>
        <w:t>się</w:t>
      </w:r>
      <w:r>
        <w:rPr>
          <w:spacing w:val="9"/>
        </w:rPr>
        <w:t> </w:t>
      </w:r>
      <w:r>
        <w:rPr>
          <w:spacing w:val="-4"/>
        </w:rPr>
        <w:t>jako</w:t>
      </w:r>
    </w:p>
    <w:p>
      <w:pPr>
        <w:pStyle w:val="BodyText"/>
        <w:ind w:left="1295" w:right="141"/>
        <w:jc w:val="both"/>
      </w:pPr>
      <w:r>
        <w:rPr>
          <w:spacing w:val="-2"/>
        </w:rPr>
        <w:t>+2,1;</w:t>
      </w:r>
      <w:r>
        <w:rPr>
          <w:spacing w:val="-11"/>
        </w:rPr>
        <w:t> </w:t>
      </w:r>
      <w:r>
        <w:rPr>
          <w:spacing w:val="-2"/>
        </w:rPr>
        <w:t>odczyt</w:t>
      </w:r>
      <w:r>
        <w:rPr>
          <w:spacing w:val="-11"/>
        </w:rPr>
        <w:t> </w:t>
      </w:r>
      <w:r>
        <w:rPr>
          <w:spacing w:val="-2"/>
        </w:rPr>
        <w:t>-2,03</w:t>
      </w:r>
      <w:r>
        <w:rPr>
          <w:spacing w:val="-11"/>
        </w:rPr>
        <w:t> </w:t>
      </w:r>
      <w:r>
        <w:rPr>
          <w:spacing w:val="-2"/>
        </w:rPr>
        <w:t>metra</w:t>
      </w:r>
      <w:r>
        <w:rPr>
          <w:spacing w:val="-11"/>
        </w:rPr>
        <w:t> </w:t>
      </w:r>
      <w:r>
        <w:rPr>
          <w:spacing w:val="-2"/>
        </w:rPr>
        <w:t>na</w:t>
      </w:r>
      <w:r>
        <w:rPr>
          <w:spacing w:val="-11"/>
        </w:rPr>
        <w:t> </w:t>
      </w:r>
      <w:r>
        <w:rPr>
          <w:spacing w:val="-2"/>
        </w:rPr>
        <w:t>sekundę</w:t>
      </w:r>
      <w:r>
        <w:rPr>
          <w:spacing w:val="-11"/>
        </w:rPr>
        <w:t> </w:t>
      </w:r>
      <w:r>
        <w:rPr>
          <w:spacing w:val="-2"/>
        </w:rPr>
        <w:t>zapisuje</w:t>
      </w:r>
      <w:r>
        <w:rPr>
          <w:spacing w:val="-11"/>
        </w:rPr>
        <w:t> </w:t>
      </w:r>
      <w:r>
        <w:rPr>
          <w:spacing w:val="-2"/>
        </w:rPr>
        <w:t>się</w:t>
      </w:r>
      <w:r>
        <w:rPr>
          <w:spacing w:val="-11"/>
        </w:rPr>
        <w:t> </w:t>
      </w:r>
      <w:r>
        <w:rPr>
          <w:spacing w:val="-2"/>
        </w:rPr>
        <w:t>jako</w:t>
      </w:r>
      <w:r>
        <w:rPr>
          <w:spacing w:val="-11"/>
        </w:rPr>
        <w:t> </w:t>
      </w:r>
      <w:r>
        <w:rPr>
          <w:spacing w:val="-2"/>
        </w:rPr>
        <w:t>-2,0).</w:t>
      </w:r>
      <w:r>
        <w:rPr>
          <w:spacing w:val="-11"/>
        </w:rPr>
        <w:t> </w:t>
      </w:r>
      <w:r>
        <w:rPr>
          <w:spacing w:val="-2"/>
        </w:rPr>
        <w:t>Urządzenia</w:t>
      </w:r>
      <w:r>
        <w:rPr>
          <w:spacing w:val="-11"/>
        </w:rPr>
        <w:t> </w:t>
      </w:r>
      <w:r>
        <w:rPr>
          <w:spacing w:val="-2"/>
        </w:rPr>
        <w:t>pomiarowe,</w:t>
      </w:r>
      <w:r>
        <w:rPr>
          <w:spacing w:val="-11"/>
        </w:rPr>
        <w:t> </w:t>
      </w:r>
      <w:r>
        <w:rPr>
          <w:spacing w:val="-2"/>
        </w:rPr>
        <w:t>które </w:t>
      </w:r>
      <w:r>
        <w:rPr/>
        <w:t>przedstawiają</w:t>
      </w:r>
      <w:r>
        <w:rPr>
          <w:spacing w:val="-10"/>
        </w:rPr>
        <w:t> </w:t>
      </w:r>
      <w:r>
        <w:rPr/>
        <w:t>odczyty</w:t>
      </w:r>
      <w:r>
        <w:rPr>
          <w:spacing w:val="-10"/>
        </w:rPr>
        <w:t> </w:t>
      </w:r>
      <w:r>
        <w:rPr/>
        <w:t>cyfrowe</w:t>
      </w:r>
      <w:r>
        <w:rPr>
          <w:spacing w:val="-10"/>
        </w:rPr>
        <w:t> </w:t>
      </w:r>
      <w:r>
        <w:rPr/>
        <w:t>wyrażone</w:t>
      </w:r>
      <w:r>
        <w:rPr>
          <w:spacing w:val="-10"/>
        </w:rPr>
        <w:t> </w:t>
      </w:r>
      <w:r>
        <w:rPr/>
        <w:t>w</w:t>
      </w:r>
      <w:r>
        <w:rPr>
          <w:spacing w:val="-10"/>
        </w:rPr>
        <w:t> </w:t>
      </w:r>
      <w:r>
        <w:rPr/>
        <w:t>dziesiątych</w:t>
      </w:r>
      <w:r>
        <w:rPr>
          <w:spacing w:val="-10"/>
        </w:rPr>
        <w:t> </w:t>
      </w:r>
      <w:r>
        <w:rPr/>
        <w:t>częściach</w:t>
      </w:r>
      <w:r>
        <w:rPr>
          <w:spacing w:val="-10"/>
        </w:rPr>
        <w:t> </w:t>
      </w:r>
      <w:r>
        <w:rPr/>
        <w:t>metra</w:t>
      </w:r>
      <w:r>
        <w:rPr>
          <w:spacing w:val="-10"/>
        </w:rPr>
        <w:t> </w:t>
      </w:r>
      <w:r>
        <w:rPr/>
        <w:t>na</w:t>
      </w:r>
      <w:r>
        <w:rPr>
          <w:spacing w:val="-10"/>
        </w:rPr>
        <w:t> </w:t>
      </w:r>
      <w:r>
        <w:rPr/>
        <w:t>sekundę, </w:t>
      </w:r>
      <w:r>
        <w:rPr>
          <w:spacing w:val="-4"/>
        </w:rPr>
        <w:t>powinny być skonstruowane w sposób zapewniający zgodność z niniejszym przepisem.</w:t>
      </w:r>
    </w:p>
    <w:p>
      <w:pPr>
        <w:pStyle w:val="BodyText"/>
      </w:pPr>
    </w:p>
    <w:p>
      <w:pPr>
        <w:pStyle w:val="Heading6"/>
      </w:pPr>
      <w:r>
        <w:rPr/>
        <w:t>Wskazywanie</w:t>
      </w:r>
      <w:r>
        <w:rPr>
          <w:spacing w:val="-2"/>
        </w:rPr>
        <w:t> międzyczasów</w:t>
      </w:r>
    </w:p>
    <w:p>
      <w:pPr>
        <w:pStyle w:val="BodyText"/>
        <w:spacing w:before="5"/>
        <w:rPr>
          <w:rFonts w:ascii="Arial"/>
          <w:b/>
          <w:i/>
        </w:rPr>
      </w:pPr>
    </w:p>
    <w:p>
      <w:pPr>
        <w:pStyle w:val="BodyText"/>
        <w:tabs>
          <w:tab w:pos="1295" w:val="left" w:leader="none"/>
        </w:tabs>
        <w:ind w:left="1295" w:right="141" w:hanging="832"/>
        <w:jc w:val="both"/>
      </w:pPr>
      <w:r>
        <w:rPr/>
        <w:drawing>
          <wp:inline distT="0" distB="0" distL="0" distR="0">
            <wp:extent cx="365760" cy="115824"/>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76" cstate="print"/>
                    <a:stretch>
                      <a:fillRect/>
                    </a:stretch>
                  </pic:blipFill>
                  <pic:spPr>
                    <a:xfrm>
                      <a:off x="0" y="0"/>
                      <a:ext cx="365760" cy="115824"/>
                    </a:xfrm>
                    <a:prstGeom prst="rect">
                      <a:avLst/>
                    </a:prstGeom>
                  </pic:spPr>
                </pic:pic>
              </a:graphicData>
            </a:graphic>
          </wp:inline>
        </w:drawing>
      </w:r>
      <w:r>
        <w:rPr/>
      </w:r>
      <w:r>
        <w:rPr>
          <w:rFonts w:ascii="Times New Roman" w:hAnsi="Times New Roman"/>
          <w:sz w:val="20"/>
        </w:rPr>
        <w:tab/>
      </w:r>
      <w:r>
        <w:rPr>
          <w:w w:val="90"/>
        </w:rPr>
        <w:t>Międzyczasy i wstępne czasy zwycięzców mogą być oficjalnie ogłaszane i/lub wyświetlane.</w:t>
      </w:r>
      <w:r>
        <w:rPr>
          <w:spacing w:val="80"/>
        </w:rPr>
        <w:t> </w:t>
      </w:r>
      <w:r>
        <w:rPr/>
        <w:t>W przeciwnej sytuacji, czasów tych nie wolno podawać zawodnikom przez osoby </w:t>
      </w:r>
      <w:r>
        <w:rPr>
          <w:spacing w:val="-2"/>
        </w:rPr>
        <w:t>znajdujące</w:t>
      </w:r>
      <w:r>
        <w:rPr>
          <w:spacing w:val="-11"/>
        </w:rPr>
        <w:t> </w:t>
      </w:r>
      <w:r>
        <w:rPr>
          <w:spacing w:val="-2"/>
        </w:rPr>
        <w:t>się</w:t>
      </w:r>
      <w:r>
        <w:rPr>
          <w:spacing w:val="-11"/>
        </w:rPr>
        <w:t> </w:t>
      </w:r>
      <w:r>
        <w:rPr>
          <w:spacing w:val="-2"/>
        </w:rPr>
        <w:t>w</w:t>
      </w:r>
      <w:r>
        <w:rPr>
          <w:spacing w:val="-11"/>
        </w:rPr>
        <w:t> </w:t>
      </w:r>
      <w:r>
        <w:rPr>
          <w:spacing w:val="-2"/>
        </w:rPr>
        <w:t>miejscu</w:t>
      </w:r>
      <w:r>
        <w:rPr>
          <w:spacing w:val="-11"/>
        </w:rPr>
        <w:t> </w:t>
      </w:r>
      <w:r>
        <w:rPr>
          <w:spacing w:val="-2"/>
        </w:rPr>
        <w:t>rozgrywania</w:t>
      </w:r>
      <w:r>
        <w:rPr>
          <w:spacing w:val="-11"/>
        </w:rPr>
        <w:t> </w:t>
      </w:r>
      <w:r>
        <w:rPr>
          <w:spacing w:val="-2"/>
        </w:rPr>
        <w:t>zawodów</w:t>
      </w:r>
      <w:r>
        <w:rPr>
          <w:spacing w:val="-11"/>
        </w:rPr>
        <w:t> </w:t>
      </w:r>
      <w:r>
        <w:rPr>
          <w:spacing w:val="-2"/>
        </w:rPr>
        <w:t>bez</w:t>
      </w:r>
      <w:r>
        <w:rPr>
          <w:spacing w:val="-11"/>
        </w:rPr>
        <w:t> </w:t>
      </w:r>
      <w:r>
        <w:rPr>
          <w:spacing w:val="-2"/>
        </w:rPr>
        <w:t>uprzedniej</w:t>
      </w:r>
      <w:r>
        <w:rPr>
          <w:spacing w:val="-11"/>
        </w:rPr>
        <w:t> </w:t>
      </w:r>
      <w:r>
        <w:rPr>
          <w:spacing w:val="-2"/>
        </w:rPr>
        <w:t>zgody</w:t>
      </w:r>
      <w:r>
        <w:rPr>
          <w:spacing w:val="-11"/>
        </w:rPr>
        <w:t> </w:t>
      </w:r>
      <w:r>
        <w:rPr>
          <w:spacing w:val="-2"/>
        </w:rPr>
        <w:t>właściwego</w:t>
      </w:r>
      <w:r>
        <w:rPr>
          <w:spacing w:val="-11"/>
        </w:rPr>
        <w:t> </w:t>
      </w:r>
      <w:r>
        <w:rPr>
          <w:spacing w:val="-2"/>
        </w:rPr>
        <w:t>arbitra, </w:t>
      </w:r>
      <w:r>
        <w:rPr>
          <w:spacing w:val="-8"/>
        </w:rPr>
        <w:t>który może upoważnić lub wyznaczyć nie więcej niż jedną osobę do podawania czasów </w:t>
      </w:r>
      <w:r>
        <w:rPr>
          <w:spacing w:val="-2"/>
        </w:rPr>
        <w:t>w</w:t>
      </w:r>
      <w:r>
        <w:rPr>
          <w:spacing w:val="-9"/>
        </w:rPr>
        <w:t> </w:t>
      </w:r>
      <w:r>
        <w:rPr>
          <w:spacing w:val="-2"/>
        </w:rPr>
        <w:t>każdym</w:t>
      </w:r>
      <w:r>
        <w:rPr>
          <w:spacing w:val="-9"/>
        </w:rPr>
        <w:t> </w:t>
      </w:r>
      <w:r>
        <w:rPr>
          <w:spacing w:val="-2"/>
        </w:rPr>
        <w:t>z</w:t>
      </w:r>
      <w:r>
        <w:rPr>
          <w:spacing w:val="-9"/>
        </w:rPr>
        <w:t> </w:t>
      </w:r>
      <w:r>
        <w:rPr>
          <w:spacing w:val="-2"/>
        </w:rPr>
        <w:t>nie</w:t>
      </w:r>
      <w:r>
        <w:rPr>
          <w:spacing w:val="-9"/>
        </w:rPr>
        <w:t> </w:t>
      </w:r>
      <w:r>
        <w:rPr>
          <w:spacing w:val="-2"/>
        </w:rPr>
        <w:t>więcej</w:t>
      </w:r>
      <w:r>
        <w:rPr>
          <w:spacing w:val="-9"/>
        </w:rPr>
        <w:t> </w:t>
      </w:r>
      <w:r>
        <w:rPr>
          <w:spacing w:val="-2"/>
        </w:rPr>
        <w:t>niż</w:t>
      </w:r>
      <w:r>
        <w:rPr>
          <w:spacing w:val="-9"/>
        </w:rPr>
        <w:t> </w:t>
      </w:r>
      <w:r>
        <w:rPr>
          <w:spacing w:val="-2"/>
        </w:rPr>
        <w:t>dwóch</w:t>
      </w:r>
      <w:r>
        <w:rPr>
          <w:spacing w:val="-9"/>
        </w:rPr>
        <w:t> </w:t>
      </w:r>
      <w:r>
        <w:rPr>
          <w:spacing w:val="-2"/>
        </w:rPr>
        <w:t>uzgodnionych</w:t>
      </w:r>
      <w:r>
        <w:rPr>
          <w:spacing w:val="-9"/>
        </w:rPr>
        <w:t> </w:t>
      </w:r>
      <w:r>
        <w:rPr>
          <w:spacing w:val="-2"/>
        </w:rPr>
        <w:t>punktów</w:t>
      </w:r>
      <w:r>
        <w:rPr>
          <w:spacing w:val="-9"/>
        </w:rPr>
        <w:t> </w:t>
      </w:r>
      <w:r>
        <w:rPr>
          <w:spacing w:val="-2"/>
        </w:rPr>
        <w:t>pomiaru</w:t>
      </w:r>
      <w:r>
        <w:rPr>
          <w:spacing w:val="-9"/>
        </w:rPr>
        <w:t> </w:t>
      </w:r>
      <w:r>
        <w:rPr>
          <w:spacing w:val="-2"/>
        </w:rPr>
        <w:t>czasu.</w:t>
      </w:r>
    </w:p>
    <w:p>
      <w:pPr>
        <w:pStyle w:val="BodyText"/>
        <w:spacing w:before="271"/>
        <w:ind w:left="1295" w:right="141"/>
        <w:jc w:val="both"/>
      </w:pPr>
      <w:r>
        <w:rPr/>
        <w:t>Zawodnicy otrzymujący międzyczasy, które zostały zakomunikowane z naruszeniem </w:t>
      </w:r>
      <w:r>
        <w:rPr>
          <w:spacing w:val="-2"/>
        </w:rPr>
        <w:t>niniejszego</w:t>
      </w:r>
      <w:r>
        <w:rPr>
          <w:spacing w:val="-15"/>
        </w:rPr>
        <w:t> </w:t>
      </w:r>
      <w:r>
        <w:rPr>
          <w:spacing w:val="-2"/>
        </w:rPr>
        <w:t>przepisu,</w:t>
      </w:r>
      <w:r>
        <w:rPr>
          <w:spacing w:val="-15"/>
        </w:rPr>
        <w:t> </w:t>
      </w:r>
      <w:r>
        <w:rPr>
          <w:spacing w:val="-2"/>
        </w:rPr>
        <w:t>muszą</w:t>
      </w:r>
      <w:r>
        <w:rPr>
          <w:spacing w:val="-14"/>
        </w:rPr>
        <w:t> </w:t>
      </w:r>
      <w:r>
        <w:rPr>
          <w:spacing w:val="-2"/>
        </w:rPr>
        <w:t>zostać</w:t>
      </w:r>
      <w:r>
        <w:rPr>
          <w:spacing w:val="-15"/>
        </w:rPr>
        <w:t> </w:t>
      </w:r>
      <w:r>
        <w:rPr>
          <w:spacing w:val="-2"/>
        </w:rPr>
        <w:t>uznani</w:t>
      </w:r>
      <w:r>
        <w:rPr>
          <w:spacing w:val="-15"/>
        </w:rPr>
        <w:t> </w:t>
      </w:r>
      <w:r>
        <w:rPr>
          <w:spacing w:val="-2"/>
        </w:rPr>
        <w:t>za</w:t>
      </w:r>
      <w:r>
        <w:rPr>
          <w:spacing w:val="-15"/>
        </w:rPr>
        <w:t> </w:t>
      </w:r>
      <w:r>
        <w:rPr>
          <w:spacing w:val="-2"/>
        </w:rPr>
        <w:t>otrzymujących</w:t>
      </w:r>
      <w:r>
        <w:rPr>
          <w:spacing w:val="-14"/>
        </w:rPr>
        <w:t> </w:t>
      </w:r>
      <w:r>
        <w:rPr>
          <w:spacing w:val="-2"/>
        </w:rPr>
        <w:t>pomoc</w:t>
      </w:r>
      <w:r>
        <w:rPr>
          <w:spacing w:val="-15"/>
        </w:rPr>
        <w:t> </w:t>
      </w:r>
      <w:r>
        <w:rPr>
          <w:spacing w:val="-2"/>
        </w:rPr>
        <w:t>i</w:t>
      </w:r>
      <w:r>
        <w:rPr>
          <w:spacing w:val="-15"/>
        </w:rPr>
        <w:t> </w:t>
      </w:r>
      <w:r>
        <w:rPr>
          <w:spacing w:val="-2"/>
        </w:rPr>
        <w:t>podlegają</w:t>
      </w:r>
      <w:r>
        <w:rPr>
          <w:spacing w:val="-14"/>
        </w:rPr>
        <w:t> </w:t>
      </w:r>
      <w:r>
        <w:rPr>
          <w:spacing w:val="-2"/>
        </w:rPr>
        <w:t>zapisom </w:t>
      </w:r>
      <w:r>
        <w:rPr/>
        <w:t>art. TR 6.2.</w:t>
      </w:r>
    </w:p>
    <w:p>
      <w:pPr>
        <w:pStyle w:val="BodyText"/>
      </w:pPr>
    </w:p>
    <w:p>
      <w:pPr>
        <w:spacing w:before="0"/>
        <w:ind w:left="1295" w:right="141" w:firstLine="0"/>
        <w:jc w:val="both"/>
        <w:rPr>
          <w:rFonts w:ascii="Arial" w:hAnsi="Arial"/>
          <w:i/>
          <w:sz w:val="24"/>
        </w:rPr>
      </w:pPr>
      <w:r>
        <w:rPr>
          <w:rFonts w:ascii="Arial" w:hAnsi="Arial"/>
          <w:i/>
          <w:sz w:val="24"/>
        </w:rPr>
        <w:t>Uwaga: Miejsce rozgrywania zawodów, które zazwyczaj posiada również barierę fizyczną, jest zdefiniowane w tym celu jako miejsce, w którym rozgrywane są zawody i do którego dostęp jest ograniczony do startujących zawodników i personelu upoważnionego zgodnie</w:t>
      </w:r>
      <w:r>
        <w:rPr>
          <w:rFonts w:ascii="Arial" w:hAnsi="Arial"/>
          <w:i/>
          <w:spacing w:val="40"/>
          <w:sz w:val="24"/>
        </w:rPr>
        <w:t> </w:t>
      </w:r>
      <w:r>
        <w:rPr>
          <w:rFonts w:ascii="Arial" w:hAnsi="Arial"/>
          <w:i/>
          <w:sz w:val="24"/>
        </w:rPr>
        <w:t>z odpowiednimi przepisami i regulaminami.</w:t>
      </w:r>
    </w:p>
    <w:p>
      <w:pPr>
        <w:pStyle w:val="BodyText"/>
        <w:rPr>
          <w:rFonts w:ascii="Arial"/>
          <w:i/>
        </w:rPr>
      </w:pPr>
    </w:p>
    <w:p>
      <w:pPr>
        <w:pStyle w:val="Heading6"/>
      </w:pPr>
      <w:r>
        <w:rPr/>
        <w:t>Punkty</w:t>
      </w:r>
      <w:r>
        <w:rPr>
          <w:spacing w:val="-1"/>
        </w:rPr>
        <w:t> </w:t>
      </w:r>
      <w:r>
        <w:rPr>
          <w:spacing w:val="-2"/>
        </w:rPr>
        <w:t>odświeżania</w:t>
      </w:r>
    </w:p>
    <w:p>
      <w:pPr>
        <w:pStyle w:val="BodyText"/>
        <w:rPr>
          <w:rFonts w:ascii="Arial"/>
          <w:b/>
          <w:i/>
        </w:rPr>
      </w:pPr>
    </w:p>
    <w:p>
      <w:pPr>
        <w:pStyle w:val="BodyText"/>
        <w:tabs>
          <w:tab w:pos="1295" w:val="left" w:leader="none"/>
        </w:tabs>
        <w:ind w:left="463"/>
        <w:rPr>
          <w:position w:val="1"/>
        </w:rPr>
      </w:pPr>
      <w:r>
        <w:rPr/>
        <w:drawing>
          <wp:inline distT="0" distB="0" distL="0" distR="0">
            <wp:extent cx="367284" cy="118872"/>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77"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w w:val="90"/>
          <w:position w:val="1"/>
        </w:rPr>
        <w:t>Punkty</w:t>
      </w:r>
      <w:r>
        <w:rPr>
          <w:spacing w:val="-10"/>
          <w:w w:val="90"/>
          <w:position w:val="1"/>
        </w:rPr>
        <w:t> </w:t>
      </w:r>
      <w:r>
        <w:rPr>
          <w:w w:val="90"/>
          <w:position w:val="1"/>
        </w:rPr>
        <w:t>odświeżania,</w:t>
      </w:r>
      <w:r>
        <w:rPr>
          <w:spacing w:val="-10"/>
          <w:w w:val="90"/>
          <w:position w:val="1"/>
        </w:rPr>
        <w:t> </w:t>
      </w:r>
      <w:r>
        <w:rPr>
          <w:w w:val="90"/>
          <w:position w:val="1"/>
        </w:rPr>
        <w:t>w</w:t>
      </w:r>
      <w:r>
        <w:rPr>
          <w:spacing w:val="-9"/>
          <w:w w:val="90"/>
          <w:position w:val="1"/>
        </w:rPr>
        <w:t> </w:t>
      </w:r>
      <w:r>
        <w:rPr>
          <w:w w:val="90"/>
          <w:position w:val="1"/>
        </w:rPr>
        <w:t>następujący</w:t>
      </w:r>
      <w:r>
        <w:rPr>
          <w:spacing w:val="-9"/>
          <w:w w:val="90"/>
          <w:position w:val="1"/>
        </w:rPr>
        <w:t> </w:t>
      </w:r>
      <w:r>
        <w:rPr>
          <w:spacing w:val="-2"/>
          <w:w w:val="90"/>
          <w:position w:val="1"/>
        </w:rPr>
        <w:t>sposób:</w:t>
      </w:r>
    </w:p>
    <w:p>
      <w:pPr>
        <w:pStyle w:val="BodyText"/>
      </w:pPr>
    </w:p>
    <w:p>
      <w:pPr>
        <w:pStyle w:val="BodyText"/>
        <w:ind w:left="2145" w:hanging="830"/>
      </w:pPr>
      <w:r>
        <w:rPr/>
        <w:drawing>
          <wp:inline distT="0" distB="0" distL="0" distR="0">
            <wp:extent cx="472440" cy="118872"/>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78" cstate="print"/>
                    <a:stretch>
                      <a:fillRect/>
                    </a:stretch>
                  </pic:blipFill>
                  <pic:spPr>
                    <a:xfrm>
                      <a:off x="0" y="0"/>
                      <a:ext cx="472440" cy="118872"/>
                    </a:xfrm>
                    <a:prstGeom prst="rect">
                      <a:avLst/>
                    </a:prstGeom>
                  </pic:spPr>
                </pic:pic>
              </a:graphicData>
            </a:graphic>
          </wp:inline>
        </w:drawing>
      </w:r>
      <w:r>
        <w:rPr/>
      </w:r>
      <w:r>
        <w:rPr>
          <w:rFonts w:ascii="Times New Roman" w:hAnsi="Times New Roman"/>
          <w:spacing w:val="40"/>
          <w:position w:val="1"/>
          <w:sz w:val="20"/>
        </w:rPr>
        <w:t> </w:t>
      </w:r>
      <w:r>
        <w:rPr>
          <w:position w:val="1"/>
        </w:rPr>
        <w:t>w konkurencjach biegowych i chodu sportowego na dystansie 5000 m lub </w:t>
      </w:r>
      <w:r>
        <w:rPr>
          <w:spacing w:val="-6"/>
        </w:rPr>
        <w:t>dłuższym,</w:t>
      </w:r>
      <w:r>
        <w:rPr>
          <w:spacing w:val="39"/>
        </w:rPr>
        <w:t> </w:t>
      </w:r>
      <w:r>
        <w:rPr>
          <w:spacing w:val="-6"/>
        </w:rPr>
        <w:t>organizatorzy</w:t>
      </w:r>
      <w:r>
        <w:rPr>
          <w:spacing w:val="39"/>
        </w:rPr>
        <w:t> </w:t>
      </w:r>
      <w:r>
        <w:rPr>
          <w:spacing w:val="-6"/>
        </w:rPr>
        <w:t>mogą</w:t>
      </w:r>
      <w:r>
        <w:rPr>
          <w:spacing w:val="39"/>
        </w:rPr>
        <w:t> </w:t>
      </w:r>
      <w:r>
        <w:rPr>
          <w:spacing w:val="-6"/>
        </w:rPr>
        <w:t>zorganizować</w:t>
      </w:r>
      <w:r>
        <w:rPr>
          <w:spacing w:val="39"/>
        </w:rPr>
        <w:t> </w:t>
      </w:r>
      <w:r>
        <w:rPr>
          <w:spacing w:val="-6"/>
        </w:rPr>
        <w:t>zawodnikom</w:t>
      </w:r>
      <w:r>
        <w:rPr>
          <w:spacing w:val="39"/>
        </w:rPr>
        <w:t> </w:t>
      </w:r>
      <w:r>
        <w:rPr>
          <w:spacing w:val="-6"/>
        </w:rPr>
        <w:t>wodę</w:t>
      </w:r>
      <w:r>
        <w:rPr>
          <w:spacing w:val="39"/>
        </w:rPr>
        <w:t> </w:t>
      </w:r>
      <w:r>
        <w:rPr>
          <w:spacing w:val="-6"/>
        </w:rPr>
        <w:t>i</w:t>
      </w:r>
      <w:r>
        <w:rPr>
          <w:spacing w:val="39"/>
        </w:rPr>
        <w:t> </w:t>
      </w:r>
      <w:r>
        <w:rPr>
          <w:spacing w:val="-6"/>
        </w:rPr>
        <w:t>gąbki,</w:t>
      </w:r>
      <w:r>
        <w:rPr>
          <w:spacing w:val="39"/>
        </w:rPr>
        <w:t> </w:t>
      </w:r>
      <w:r>
        <w:rPr>
          <w:spacing w:val="-6"/>
        </w:rPr>
        <w:t>jeśli </w:t>
      </w:r>
      <w:r>
        <w:rPr/>
        <w:t>warunki pogodowe to uzasadniają.</w:t>
      </w:r>
    </w:p>
    <w:p>
      <w:pPr>
        <w:pStyle w:val="BodyText"/>
        <w:ind w:left="2145" w:hanging="830"/>
      </w:pPr>
      <w:r>
        <w:rPr/>
        <w:drawing>
          <wp:inline distT="0" distB="0" distL="0" distR="0">
            <wp:extent cx="492252" cy="118871"/>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79" cstate="print"/>
                    <a:stretch>
                      <a:fillRect/>
                    </a:stretch>
                  </pic:blipFill>
                  <pic:spPr>
                    <a:xfrm>
                      <a:off x="0" y="0"/>
                      <a:ext cx="492252" cy="118871"/>
                    </a:xfrm>
                    <a:prstGeom prst="rect">
                      <a:avLst/>
                    </a:prstGeom>
                  </pic:spPr>
                </pic:pic>
              </a:graphicData>
            </a:graphic>
          </wp:inline>
        </w:drawing>
      </w:r>
      <w:r>
        <w:rPr/>
      </w:r>
      <w:r>
        <w:rPr>
          <w:rFonts w:ascii="Times New Roman" w:hAnsi="Times New Roman"/>
          <w:spacing w:val="-13"/>
          <w:position w:val="1"/>
          <w:sz w:val="20"/>
        </w:rPr>
        <w:t> </w:t>
      </w:r>
      <w:r>
        <w:rPr>
          <w:position w:val="1"/>
        </w:rPr>
        <w:t>W</w:t>
      </w:r>
      <w:r>
        <w:rPr>
          <w:spacing w:val="-17"/>
          <w:position w:val="1"/>
        </w:rPr>
        <w:t> </w:t>
      </w:r>
      <w:r>
        <w:rPr>
          <w:position w:val="1"/>
        </w:rPr>
        <w:t>konkurencjach</w:t>
      </w:r>
      <w:r>
        <w:rPr>
          <w:spacing w:val="-16"/>
          <w:position w:val="1"/>
        </w:rPr>
        <w:t> </w:t>
      </w:r>
      <w:r>
        <w:rPr>
          <w:position w:val="1"/>
        </w:rPr>
        <w:t>biegowych</w:t>
      </w:r>
      <w:r>
        <w:rPr>
          <w:spacing w:val="-17"/>
          <w:position w:val="1"/>
        </w:rPr>
        <w:t> </w:t>
      </w:r>
      <w:r>
        <w:rPr>
          <w:position w:val="1"/>
        </w:rPr>
        <w:t>i</w:t>
      </w:r>
      <w:r>
        <w:rPr>
          <w:spacing w:val="-17"/>
          <w:position w:val="1"/>
        </w:rPr>
        <w:t> </w:t>
      </w:r>
      <w:r>
        <w:rPr>
          <w:position w:val="1"/>
        </w:rPr>
        <w:t>chodu</w:t>
      </w:r>
      <w:r>
        <w:rPr>
          <w:spacing w:val="-16"/>
          <w:position w:val="1"/>
        </w:rPr>
        <w:t> </w:t>
      </w:r>
      <w:r>
        <w:rPr>
          <w:position w:val="1"/>
        </w:rPr>
        <w:t>sportowego</w:t>
      </w:r>
      <w:r>
        <w:rPr>
          <w:spacing w:val="-17"/>
          <w:position w:val="1"/>
        </w:rPr>
        <w:t> </w:t>
      </w:r>
      <w:r>
        <w:rPr>
          <w:position w:val="1"/>
        </w:rPr>
        <w:t>dłuższych</w:t>
      </w:r>
      <w:r>
        <w:rPr>
          <w:spacing w:val="-17"/>
          <w:position w:val="1"/>
        </w:rPr>
        <w:t> </w:t>
      </w:r>
      <w:r>
        <w:rPr>
          <w:position w:val="1"/>
        </w:rPr>
        <w:t>niż</w:t>
      </w:r>
      <w:r>
        <w:rPr>
          <w:spacing w:val="-16"/>
          <w:position w:val="1"/>
        </w:rPr>
        <w:t> </w:t>
      </w:r>
      <w:r>
        <w:rPr>
          <w:position w:val="1"/>
        </w:rPr>
        <w:t>10.000</w:t>
      </w:r>
      <w:r>
        <w:rPr>
          <w:spacing w:val="-17"/>
          <w:position w:val="1"/>
        </w:rPr>
        <w:t> </w:t>
      </w:r>
      <w:r>
        <w:rPr>
          <w:position w:val="1"/>
        </w:rPr>
        <w:t>m</w:t>
      </w:r>
      <w:r>
        <w:rPr>
          <w:spacing w:val="-17"/>
          <w:position w:val="1"/>
        </w:rPr>
        <w:t> </w:t>
      </w:r>
      <w:r>
        <w:rPr>
          <w:position w:val="1"/>
        </w:rPr>
        <w:t>muszą </w:t>
      </w:r>
      <w:r>
        <w:rPr>
          <w:w w:val="90"/>
        </w:rPr>
        <w:t>być</w:t>
      </w:r>
      <w:r>
        <w:rPr>
          <w:spacing w:val="-9"/>
          <w:w w:val="90"/>
        </w:rPr>
        <w:t> </w:t>
      </w:r>
      <w:r>
        <w:rPr>
          <w:w w:val="90"/>
        </w:rPr>
        <w:t>zapewnione</w:t>
      </w:r>
      <w:r>
        <w:rPr>
          <w:spacing w:val="-9"/>
          <w:w w:val="90"/>
        </w:rPr>
        <w:t> </w:t>
      </w:r>
      <w:r>
        <w:rPr>
          <w:w w:val="90"/>
        </w:rPr>
        <w:t>punkty</w:t>
      </w:r>
      <w:r>
        <w:rPr>
          <w:spacing w:val="-9"/>
          <w:w w:val="90"/>
        </w:rPr>
        <w:t> </w:t>
      </w:r>
      <w:r>
        <w:rPr>
          <w:w w:val="90"/>
        </w:rPr>
        <w:t>odżywiania</w:t>
      </w:r>
      <w:r>
        <w:rPr>
          <w:spacing w:val="-9"/>
          <w:w w:val="90"/>
        </w:rPr>
        <w:t> </w:t>
      </w:r>
      <w:r>
        <w:rPr>
          <w:w w:val="90"/>
        </w:rPr>
        <w:t>i</w:t>
      </w:r>
      <w:r>
        <w:rPr>
          <w:spacing w:val="-9"/>
          <w:w w:val="90"/>
        </w:rPr>
        <w:t> </w:t>
      </w:r>
      <w:r>
        <w:rPr>
          <w:w w:val="90"/>
        </w:rPr>
        <w:t>odświeżania</w:t>
      </w:r>
      <w:r>
        <w:rPr>
          <w:spacing w:val="-9"/>
          <w:w w:val="90"/>
        </w:rPr>
        <w:t> </w:t>
      </w:r>
      <w:r>
        <w:rPr>
          <w:w w:val="90"/>
        </w:rPr>
        <w:t>z</w:t>
      </w:r>
      <w:r>
        <w:rPr>
          <w:spacing w:val="-9"/>
          <w:w w:val="90"/>
        </w:rPr>
        <w:t> </w:t>
      </w:r>
      <w:r>
        <w:rPr>
          <w:w w:val="90"/>
        </w:rPr>
        <w:t>wodą</w:t>
      </w:r>
      <w:r>
        <w:rPr>
          <w:spacing w:val="-9"/>
          <w:w w:val="90"/>
        </w:rPr>
        <w:t> </w:t>
      </w:r>
      <w:r>
        <w:rPr>
          <w:w w:val="90"/>
        </w:rPr>
        <w:t>i</w:t>
      </w:r>
      <w:r>
        <w:rPr>
          <w:spacing w:val="-9"/>
          <w:w w:val="90"/>
        </w:rPr>
        <w:t> </w:t>
      </w:r>
      <w:r>
        <w:rPr>
          <w:w w:val="90"/>
        </w:rPr>
        <w:t>gąbkami.</w:t>
      </w:r>
      <w:r>
        <w:rPr>
          <w:spacing w:val="-9"/>
          <w:w w:val="90"/>
        </w:rPr>
        <w:t> </w:t>
      </w:r>
      <w:r>
        <w:rPr>
          <w:w w:val="90"/>
        </w:rPr>
        <w:t>Odżywki</w:t>
      </w:r>
      <w:r>
        <w:rPr>
          <w:spacing w:val="-9"/>
          <w:w w:val="90"/>
        </w:rPr>
        <w:t> </w:t>
      </w:r>
      <w:r>
        <w:rPr>
          <w:w w:val="90"/>
        </w:rPr>
        <w:t>mogą </w:t>
      </w:r>
      <w:r>
        <w:rPr/>
        <w:t>być</w:t>
      </w:r>
      <w:r>
        <w:rPr>
          <w:spacing w:val="18"/>
        </w:rPr>
        <w:t> </w:t>
      </w:r>
      <w:r>
        <w:rPr/>
        <w:t>dostarczone</w:t>
      </w:r>
      <w:r>
        <w:rPr>
          <w:spacing w:val="18"/>
        </w:rPr>
        <w:t> </w:t>
      </w:r>
      <w:r>
        <w:rPr/>
        <w:t>albo</w:t>
      </w:r>
      <w:r>
        <w:rPr>
          <w:spacing w:val="18"/>
        </w:rPr>
        <w:t> </w:t>
      </w:r>
      <w:r>
        <w:rPr/>
        <w:t>przez</w:t>
      </w:r>
      <w:r>
        <w:rPr>
          <w:spacing w:val="18"/>
        </w:rPr>
        <w:t> </w:t>
      </w:r>
      <w:r>
        <w:rPr/>
        <w:t>organizatorów</w:t>
      </w:r>
      <w:r>
        <w:rPr>
          <w:spacing w:val="18"/>
        </w:rPr>
        <w:t> </w:t>
      </w:r>
      <w:r>
        <w:rPr/>
        <w:t>albo</w:t>
      </w:r>
      <w:r>
        <w:rPr>
          <w:spacing w:val="18"/>
        </w:rPr>
        <w:t> </w:t>
      </w:r>
      <w:r>
        <w:rPr/>
        <w:t>przez</w:t>
      </w:r>
      <w:r>
        <w:rPr>
          <w:spacing w:val="18"/>
        </w:rPr>
        <w:t> </w:t>
      </w:r>
      <w:r>
        <w:rPr/>
        <w:t>zawodnika</w:t>
      </w:r>
      <w:r>
        <w:rPr>
          <w:spacing w:val="18"/>
        </w:rPr>
        <w:t> </w:t>
      </w:r>
      <w:r>
        <w:rPr/>
        <w:t>i</w:t>
      </w:r>
      <w:r>
        <w:rPr>
          <w:spacing w:val="18"/>
        </w:rPr>
        <w:t> </w:t>
      </w:r>
      <w:r>
        <w:rPr/>
        <w:t>muszą</w:t>
      </w:r>
      <w:r>
        <w:rPr>
          <w:spacing w:val="18"/>
        </w:rPr>
        <w:t> </w:t>
      </w:r>
      <w:r>
        <w:rPr/>
        <w:t>być usytuowane</w:t>
      </w:r>
      <w:r>
        <w:rPr>
          <w:spacing w:val="-16"/>
        </w:rPr>
        <w:t> </w:t>
      </w:r>
      <w:r>
        <w:rPr/>
        <w:t>w</w:t>
      </w:r>
      <w:r>
        <w:rPr>
          <w:spacing w:val="-16"/>
        </w:rPr>
        <w:t> </w:t>
      </w:r>
      <w:r>
        <w:rPr/>
        <w:t>taki</w:t>
      </w:r>
      <w:r>
        <w:rPr>
          <w:spacing w:val="-15"/>
        </w:rPr>
        <w:t> </w:t>
      </w:r>
      <w:r>
        <w:rPr/>
        <w:t>sposób,</w:t>
      </w:r>
      <w:r>
        <w:rPr>
          <w:spacing w:val="-16"/>
        </w:rPr>
        <w:t> </w:t>
      </w:r>
      <w:r>
        <w:rPr/>
        <w:t>aby</w:t>
      </w:r>
      <w:r>
        <w:rPr>
          <w:spacing w:val="-15"/>
        </w:rPr>
        <w:t> </w:t>
      </w:r>
      <w:r>
        <w:rPr/>
        <w:t>był</w:t>
      </w:r>
      <w:r>
        <w:rPr>
          <w:spacing w:val="-16"/>
        </w:rPr>
        <w:t> </w:t>
      </w:r>
      <w:r>
        <w:rPr/>
        <w:t>do</w:t>
      </w:r>
      <w:r>
        <w:rPr>
          <w:spacing w:val="-15"/>
        </w:rPr>
        <w:t> </w:t>
      </w:r>
      <w:r>
        <w:rPr/>
        <w:t>nich</w:t>
      </w:r>
      <w:r>
        <w:rPr>
          <w:spacing w:val="-16"/>
        </w:rPr>
        <w:t> </w:t>
      </w:r>
      <w:r>
        <w:rPr/>
        <w:t>łatwy</w:t>
      </w:r>
      <w:r>
        <w:rPr>
          <w:spacing w:val="-15"/>
        </w:rPr>
        <w:t> </w:t>
      </w:r>
      <w:r>
        <w:rPr/>
        <w:t>dostęp</w:t>
      </w:r>
      <w:r>
        <w:rPr>
          <w:spacing w:val="-16"/>
        </w:rPr>
        <w:t> </w:t>
      </w:r>
      <w:r>
        <w:rPr/>
        <w:t>lub</w:t>
      </w:r>
      <w:r>
        <w:rPr>
          <w:spacing w:val="-15"/>
        </w:rPr>
        <w:t> </w:t>
      </w:r>
      <w:r>
        <w:rPr/>
        <w:t>mogą</w:t>
      </w:r>
      <w:r>
        <w:rPr>
          <w:spacing w:val="-16"/>
        </w:rPr>
        <w:t> </w:t>
      </w:r>
      <w:r>
        <w:rPr/>
        <w:t>być</w:t>
      </w:r>
      <w:r>
        <w:rPr>
          <w:spacing w:val="-15"/>
        </w:rPr>
        <w:t> </w:t>
      </w:r>
      <w:r>
        <w:rPr/>
        <w:t>podawane </w:t>
      </w:r>
      <w:r>
        <w:rPr>
          <w:spacing w:val="-2"/>
        </w:rPr>
        <w:t>zawodnikom przez upoważnione osoby. Odżywki dostarczone przez zawodników </w:t>
      </w:r>
      <w:r>
        <w:rPr>
          <w:spacing w:val="-4"/>
        </w:rPr>
        <w:t>muszą</w:t>
      </w:r>
      <w:r>
        <w:rPr>
          <w:spacing w:val="-13"/>
        </w:rPr>
        <w:t> </w:t>
      </w:r>
      <w:r>
        <w:rPr>
          <w:spacing w:val="-4"/>
        </w:rPr>
        <w:t>znajdować</w:t>
      </w:r>
      <w:r>
        <w:rPr>
          <w:spacing w:val="-13"/>
        </w:rPr>
        <w:t> </w:t>
      </w:r>
      <w:r>
        <w:rPr>
          <w:spacing w:val="-4"/>
        </w:rPr>
        <w:t>się</w:t>
      </w:r>
      <w:r>
        <w:rPr>
          <w:spacing w:val="-12"/>
        </w:rPr>
        <w:t> </w:t>
      </w:r>
      <w:r>
        <w:rPr>
          <w:spacing w:val="-4"/>
        </w:rPr>
        <w:t>pod</w:t>
      </w:r>
      <w:r>
        <w:rPr>
          <w:spacing w:val="-13"/>
        </w:rPr>
        <w:t> </w:t>
      </w:r>
      <w:r>
        <w:rPr>
          <w:spacing w:val="-4"/>
        </w:rPr>
        <w:t>nadzorem</w:t>
      </w:r>
      <w:r>
        <w:rPr>
          <w:spacing w:val="-13"/>
        </w:rPr>
        <w:t> </w:t>
      </w:r>
      <w:r>
        <w:rPr>
          <w:spacing w:val="-4"/>
        </w:rPr>
        <w:t>sędziów</w:t>
      </w:r>
      <w:r>
        <w:rPr>
          <w:spacing w:val="-13"/>
        </w:rPr>
        <w:t> </w:t>
      </w:r>
      <w:r>
        <w:rPr>
          <w:spacing w:val="-4"/>
        </w:rPr>
        <w:t>wyznaczonych</w:t>
      </w:r>
      <w:r>
        <w:rPr>
          <w:spacing w:val="-12"/>
        </w:rPr>
        <w:t> </w:t>
      </w:r>
      <w:r>
        <w:rPr>
          <w:spacing w:val="-4"/>
        </w:rPr>
        <w:t>przez</w:t>
      </w:r>
      <w:r>
        <w:rPr>
          <w:spacing w:val="-13"/>
        </w:rPr>
        <w:t> </w:t>
      </w:r>
      <w:r>
        <w:rPr>
          <w:spacing w:val="-4"/>
        </w:rPr>
        <w:t>organizatorów </w:t>
      </w:r>
      <w:r>
        <w:rPr/>
        <w:t>od</w:t>
      </w:r>
      <w:r>
        <w:rPr>
          <w:spacing w:val="40"/>
        </w:rPr>
        <w:t> </w:t>
      </w:r>
      <w:r>
        <w:rPr/>
        <w:t>momentu</w:t>
      </w:r>
      <w:r>
        <w:rPr>
          <w:spacing w:val="40"/>
        </w:rPr>
        <w:t> </w:t>
      </w:r>
      <w:r>
        <w:rPr/>
        <w:t>wniesienia</w:t>
      </w:r>
      <w:r>
        <w:rPr>
          <w:spacing w:val="40"/>
        </w:rPr>
        <w:t> </w:t>
      </w:r>
      <w:r>
        <w:rPr/>
        <w:t>odżywek</w:t>
      </w:r>
      <w:r>
        <w:rPr>
          <w:spacing w:val="40"/>
        </w:rPr>
        <w:t> </w:t>
      </w:r>
      <w:r>
        <w:rPr/>
        <w:t>przez</w:t>
      </w:r>
      <w:r>
        <w:rPr>
          <w:spacing w:val="40"/>
        </w:rPr>
        <w:t> </w:t>
      </w:r>
      <w:r>
        <w:rPr/>
        <w:t>zawodników</w:t>
      </w:r>
      <w:r>
        <w:rPr>
          <w:spacing w:val="40"/>
        </w:rPr>
        <w:t> </w:t>
      </w:r>
      <w:r>
        <w:rPr/>
        <w:t>lub</w:t>
      </w:r>
      <w:r>
        <w:rPr>
          <w:spacing w:val="40"/>
        </w:rPr>
        <w:t> </w:t>
      </w:r>
      <w:r>
        <w:rPr/>
        <w:t>ich</w:t>
      </w:r>
      <w:r>
        <w:rPr>
          <w:spacing w:val="40"/>
        </w:rPr>
        <w:t> </w:t>
      </w:r>
      <w:r>
        <w:rPr/>
        <w:t>przedstawicieli.</w:t>
      </w:r>
      <w:r>
        <w:rPr>
          <w:spacing w:val="80"/>
        </w:rPr>
        <w:t> </w:t>
      </w:r>
      <w:r>
        <w:rPr>
          <w:spacing w:val="-8"/>
        </w:rPr>
        <w:t>Sędziowie ci muszą zapewnić, aby odżywki nie były w żaden sposób podmienione </w:t>
      </w:r>
      <w:r>
        <w:rPr/>
        <w:t>lub naruszone.</w:t>
      </w:r>
    </w:p>
    <w:p>
      <w:pPr>
        <w:pStyle w:val="BodyText"/>
        <w:ind w:left="2145" w:right="141" w:hanging="830"/>
        <w:jc w:val="both"/>
      </w:pPr>
      <w:r>
        <w:rPr/>
        <w:drawing>
          <wp:inline distT="0" distB="0" distL="0" distR="0">
            <wp:extent cx="493776" cy="118872"/>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80" cstate="print"/>
                    <a:stretch>
                      <a:fillRect/>
                    </a:stretch>
                  </pic:blipFill>
                  <pic:spPr>
                    <a:xfrm>
                      <a:off x="0" y="0"/>
                      <a:ext cx="493776" cy="118872"/>
                    </a:xfrm>
                    <a:prstGeom prst="rect">
                      <a:avLst/>
                    </a:prstGeom>
                  </pic:spPr>
                </pic:pic>
              </a:graphicData>
            </a:graphic>
          </wp:inline>
        </w:drawing>
      </w:r>
      <w:r>
        <w:rPr/>
      </w:r>
      <w:r>
        <w:rPr>
          <w:rFonts w:ascii="Times New Roman" w:hAnsi="Times New Roman"/>
          <w:spacing w:val="-13"/>
          <w:position w:val="1"/>
          <w:sz w:val="20"/>
        </w:rPr>
        <w:t> </w:t>
      </w:r>
      <w:r>
        <w:rPr>
          <w:position w:val="1"/>
        </w:rPr>
        <w:t>Zawodnik</w:t>
      </w:r>
      <w:r>
        <w:rPr>
          <w:spacing w:val="-3"/>
          <w:position w:val="1"/>
        </w:rPr>
        <w:t> </w:t>
      </w:r>
      <w:r>
        <w:rPr>
          <w:position w:val="1"/>
        </w:rPr>
        <w:t>może, w dowolnym momencie, biec z wodą lub odżywką trzymaną </w:t>
      </w:r>
      <w:r>
        <w:rPr/>
        <w:t>w</w:t>
      </w:r>
      <w:r>
        <w:rPr>
          <w:spacing w:val="-16"/>
        </w:rPr>
        <w:t> </w:t>
      </w:r>
      <w:r>
        <w:rPr/>
        <w:t>ręku</w:t>
      </w:r>
      <w:r>
        <w:rPr>
          <w:spacing w:val="-16"/>
        </w:rPr>
        <w:t> </w:t>
      </w:r>
      <w:r>
        <w:rPr/>
        <w:t>lub</w:t>
      </w:r>
      <w:r>
        <w:rPr>
          <w:spacing w:val="-16"/>
        </w:rPr>
        <w:t> </w:t>
      </w:r>
      <w:r>
        <w:rPr/>
        <w:t>przytwierdzoną</w:t>
      </w:r>
      <w:r>
        <w:rPr>
          <w:spacing w:val="-16"/>
        </w:rPr>
        <w:t> </w:t>
      </w:r>
      <w:r>
        <w:rPr/>
        <w:t>do</w:t>
      </w:r>
      <w:r>
        <w:rPr>
          <w:spacing w:val="-16"/>
        </w:rPr>
        <w:t> </w:t>
      </w:r>
      <w:r>
        <w:rPr/>
        <w:t>ciała,</w:t>
      </w:r>
      <w:r>
        <w:rPr>
          <w:spacing w:val="-16"/>
        </w:rPr>
        <w:t> </w:t>
      </w:r>
      <w:r>
        <w:rPr/>
        <w:t>pod</w:t>
      </w:r>
      <w:r>
        <w:rPr>
          <w:spacing w:val="-16"/>
        </w:rPr>
        <w:t> </w:t>
      </w:r>
      <w:r>
        <w:rPr/>
        <w:t>warunkiem,</w:t>
      </w:r>
      <w:r>
        <w:rPr>
          <w:spacing w:val="-16"/>
        </w:rPr>
        <w:t> </w:t>
      </w:r>
      <w:r>
        <w:rPr/>
        <w:t>że</w:t>
      </w:r>
      <w:r>
        <w:rPr>
          <w:spacing w:val="-16"/>
        </w:rPr>
        <w:t> </w:t>
      </w:r>
      <w:r>
        <w:rPr/>
        <w:t>jest</w:t>
      </w:r>
      <w:r>
        <w:rPr>
          <w:spacing w:val="-16"/>
        </w:rPr>
        <w:t> </w:t>
      </w:r>
      <w:r>
        <w:rPr/>
        <w:t>niesiona</w:t>
      </w:r>
      <w:r>
        <w:rPr>
          <w:spacing w:val="-16"/>
        </w:rPr>
        <w:t> </w:t>
      </w:r>
      <w:r>
        <w:rPr/>
        <w:t>od</w:t>
      </w:r>
      <w:r>
        <w:rPr>
          <w:spacing w:val="-16"/>
        </w:rPr>
        <w:t> </w:t>
      </w:r>
      <w:r>
        <w:rPr/>
        <w:t>startu</w:t>
      </w:r>
      <w:r>
        <w:rPr>
          <w:spacing w:val="-16"/>
        </w:rPr>
        <w:t> </w:t>
      </w:r>
      <w:r>
        <w:rPr/>
        <w:t>lub pobrana albo otrzymana w oficjalnym punkcie na trasie.</w:t>
      </w:r>
    </w:p>
    <w:p>
      <w:pPr>
        <w:pStyle w:val="BodyText"/>
        <w:spacing w:before="1"/>
        <w:ind w:left="1315"/>
        <w:jc w:val="both"/>
        <w:rPr>
          <w:position w:val="1"/>
        </w:rPr>
      </w:pPr>
      <w:r>
        <w:rPr/>
        <w:drawing>
          <wp:inline distT="0" distB="0" distL="0" distR="0">
            <wp:extent cx="492252" cy="11887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81" cstate="print"/>
                    <a:stretch>
                      <a:fillRect/>
                    </a:stretch>
                  </pic:blipFill>
                  <pic:spPr>
                    <a:xfrm>
                      <a:off x="0" y="0"/>
                      <a:ext cx="492252" cy="118872"/>
                    </a:xfrm>
                    <a:prstGeom prst="rect">
                      <a:avLst/>
                    </a:prstGeom>
                  </pic:spPr>
                </pic:pic>
              </a:graphicData>
            </a:graphic>
          </wp:inline>
        </w:drawing>
      </w:r>
      <w:r>
        <w:rPr/>
      </w:r>
      <w:r>
        <w:rPr>
          <w:rFonts w:ascii="Times New Roman" w:hAnsi="Times New Roman"/>
          <w:spacing w:val="-3"/>
          <w:position w:val="1"/>
          <w:sz w:val="20"/>
        </w:rPr>
        <w:t> </w:t>
      </w:r>
      <w:r>
        <w:rPr>
          <w:spacing w:val="-4"/>
          <w:position w:val="1"/>
        </w:rPr>
        <w:t>Zawodnik,</w:t>
      </w:r>
      <w:r>
        <w:rPr>
          <w:spacing w:val="-9"/>
          <w:position w:val="1"/>
        </w:rPr>
        <w:t> </w:t>
      </w:r>
      <w:r>
        <w:rPr>
          <w:spacing w:val="-4"/>
          <w:position w:val="1"/>
        </w:rPr>
        <w:t>który</w:t>
      </w:r>
      <w:r>
        <w:rPr>
          <w:spacing w:val="-8"/>
          <w:position w:val="1"/>
        </w:rPr>
        <w:t> </w:t>
      </w:r>
      <w:r>
        <w:rPr>
          <w:spacing w:val="-4"/>
          <w:position w:val="1"/>
        </w:rPr>
        <w:t>otrzymuje</w:t>
      </w:r>
      <w:r>
        <w:rPr>
          <w:spacing w:val="-8"/>
          <w:position w:val="1"/>
        </w:rPr>
        <w:t> </w:t>
      </w:r>
      <w:r>
        <w:rPr>
          <w:spacing w:val="-4"/>
          <w:position w:val="1"/>
        </w:rPr>
        <w:t>lub</w:t>
      </w:r>
      <w:r>
        <w:rPr>
          <w:spacing w:val="-9"/>
          <w:position w:val="1"/>
        </w:rPr>
        <w:t> </w:t>
      </w:r>
      <w:r>
        <w:rPr>
          <w:spacing w:val="-4"/>
          <w:position w:val="1"/>
        </w:rPr>
        <w:t>pobiera</w:t>
      </w:r>
      <w:r>
        <w:rPr>
          <w:spacing w:val="-8"/>
          <w:position w:val="1"/>
        </w:rPr>
        <w:t> </w:t>
      </w:r>
      <w:r>
        <w:rPr>
          <w:spacing w:val="-4"/>
          <w:position w:val="1"/>
        </w:rPr>
        <w:t>odżywkę</w:t>
      </w:r>
      <w:r>
        <w:rPr>
          <w:spacing w:val="-8"/>
          <w:position w:val="1"/>
        </w:rPr>
        <w:t> </w:t>
      </w:r>
      <w:r>
        <w:rPr>
          <w:spacing w:val="-4"/>
          <w:position w:val="1"/>
        </w:rPr>
        <w:t>lub</w:t>
      </w:r>
      <w:r>
        <w:rPr>
          <w:spacing w:val="-8"/>
          <w:position w:val="1"/>
        </w:rPr>
        <w:t> </w:t>
      </w:r>
      <w:r>
        <w:rPr>
          <w:spacing w:val="-4"/>
          <w:position w:val="1"/>
        </w:rPr>
        <w:t>wodę</w:t>
      </w:r>
      <w:r>
        <w:rPr>
          <w:spacing w:val="-8"/>
          <w:position w:val="1"/>
        </w:rPr>
        <w:t> </w:t>
      </w:r>
      <w:r>
        <w:rPr>
          <w:spacing w:val="-4"/>
          <w:position w:val="1"/>
        </w:rPr>
        <w:t>z</w:t>
      </w:r>
      <w:r>
        <w:rPr>
          <w:spacing w:val="-8"/>
          <w:position w:val="1"/>
        </w:rPr>
        <w:t> </w:t>
      </w:r>
      <w:r>
        <w:rPr>
          <w:spacing w:val="-4"/>
          <w:position w:val="1"/>
        </w:rPr>
        <w:t>miejsca</w:t>
      </w:r>
      <w:r>
        <w:rPr>
          <w:spacing w:val="-8"/>
          <w:position w:val="1"/>
        </w:rPr>
        <w:t> </w:t>
      </w:r>
      <w:r>
        <w:rPr>
          <w:spacing w:val="-4"/>
          <w:position w:val="1"/>
        </w:rPr>
        <w:t>innego</w:t>
      </w:r>
      <w:r>
        <w:rPr>
          <w:spacing w:val="-8"/>
          <w:position w:val="1"/>
        </w:rPr>
        <w:t> </w:t>
      </w:r>
      <w:r>
        <w:rPr>
          <w:spacing w:val="-4"/>
          <w:position w:val="1"/>
        </w:rPr>
        <w:t>niż</w:t>
      </w:r>
    </w:p>
    <w:p>
      <w:pPr>
        <w:pStyle w:val="BodyText"/>
        <w:spacing w:after="0"/>
        <w:jc w:val="both"/>
        <w:rPr>
          <w:position w:val="1"/>
        </w:rPr>
        <w:sectPr>
          <w:pgSz w:w="11910" w:h="16840"/>
          <w:pgMar w:header="220" w:footer="654" w:top="660" w:bottom="840" w:left="283" w:right="566"/>
        </w:sectPr>
      </w:pPr>
    </w:p>
    <w:p>
      <w:pPr>
        <w:spacing w:before="89"/>
        <w:ind w:left="2145" w:right="141" w:firstLine="0"/>
        <w:jc w:val="both"/>
        <w:rPr>
          <w:rFonts w:ascii="Arial" w:hAnsi="Arial"/>
          <w:i/>
          <w:sz w:val="24"/>
        </w:rPr>
      </w:pPr>
      <w:r>
        <w:rPr>
          <w:spacing w:val="-2"/>
          <w:sz w:val="24"/>
        </w:rPr>
        <w:t>oficjalny</w:t>
      </w:r>
      <w:r>
        <w:rPr>
          <w:spacing w:val="-15"/>
          <w:sz w:val="24"/>
        </w:rPr>
        <w:t> </w:t>
      </w:r>
      <w:r>
        <w:rPr>
          <w:spacing w:val="-2"/>
          <w:sz w:val="24"/>
        </w:rPr>
        <w:t>punkt</w:t>
      </w:r>
      <w:r>
        <w:rPr>
          <w:spacing w:val="-15"/>
          <w:sz w:val="24"/>
        </w:rPr>
        <w:t> </w:t>
      </w:r>
      <w:r>
        <w:rPr>
          <w:spacing w:val="-2"/>
          <w:sz w:val="24"/>
        </w:rPr>
        <w:t>na</w:t>
      </w:r>
      <w:r>
        <w:rPr>
          <w:spacing w:val="-14"/>
          <w:sz w:val="24"/>
        </w:rPr>
        <w:t> </w:t>
      </w:r>
      <w:r>
        <w:rPr>
          <w:spacing w:val="-2"/>
          <w:sz w:val="24"/>
        </w:rPr>
        <w:t>bieżni,</w:t>
      </w:r>
      <w:r>
        <w:rPr>
          <w:spacing w:val="-15"/>
          <w:sz w:val="24"/>
        </w:rPr>
        <w:t> </w:t>
      </w:r>
      <w:r>
        <w:rPr>
          <w:spacing w:val="-2"/>
          <w:sz w:val="24"/>
        </w:rPr>
        <w:t>z</w:t>
      </w:r>
      <w:r>
        <w:rPr>
          <w:spacing w:val="-15"/>
          <w:sz w:val="24"/>
        </w:rPr>
        <w:t> </w:t>
      </w:r>
      <w:r>
        <w:rPr>
          <w:spacing w:val="-2"/>
          <w:sz w:val="24"/>
        </w:rPr>
        <w:t>wyjątkiem</w:t>
      </w:r>
      <w:r>
        <w:rPr>
          <w:spacing w:val="-15"/>
          <w:sz w:val="24"/>
        </w:rPr>
        <w:t> </w:t>
      </w:r>
      <w:r>
        <w:rPr>
          <w:spacing w:val="-2"/>
          <w:sz w:val="24"/>
        </w:rPr>
        <w:t>sytuacji,</w:t>
      </w:r>
      <w:r>
        <w:rPr>
          <w:spacing w:val="-14"/>
          <w:sz w:val="24"/>
        </w:rPr>
        <w:t> </w:t>
      </w:r>
      <w:r>
        <w:rPr>
          <w:spacing w:val="-2"/>
          <w:sz w:val="24"/>
        </w:rPr>
        <w:t>gdy</w:t>
      </w:r>
      <w:r>
        <w:rPr>
          <w:spacing w:val="-15"/>
          <w:sz w:val="24"/>
        </w:rPr>
        <w:t> </w:t>
      </w:r>
      <w:r>
        <w:rPr>
          <w:spacing w:val="-2"/>
          <w:sz w:val="24"/>
        </w:rPr>
        <w:t>są</w:t>
      </w:r>
      <w:r>
        <w:rPr>
          <w:spacing w:val="-15"/>
          <w:sz w:val="24"/>
        </w:rPr>
        <w:t> </w:t>
      </w:r>
      <w:r>
        <w:rPr>
          <w:spacing w:val="-2"/>
          <w:sz w:val="24"/>
        </w:rPr>
        <w:t>one</w:t>
      </w:r>
      <w:r>
        <w:rPr>
          <w:spacing w:val="-14"/>
          <w:sz w:val="24"/>
        </w:rPr>
        <w:t> </w:t>
      </w:r>
      <w:r>
        <w:rPr>
          <w:spacing w:val="-2"/>
          <w:sz w:val="24"/>
        </w:rPr>
        <w:t>dostarczane</w:t>
      </w:r>
      <w:r>
        <w:rPr>
          <w:spacing w:val="-15"/>
          <w:sz w:val="24"/>
        </w:rPr>
        <w:t> </w:t>
      </w:r>
      <w:r>
        <w:rPr>
          <w:spacing w:val="-2"/>
          <w:sz w:val="24"/>
        </w:rPr>
        <w:t>z</w:t>
      </w:r>
      <w:r>
        <w:rPr>
          <w:spacing w:val="-15"/>
          <w:sz w:val="24"/>
        </w:rPr>
        <w:t> </w:t>
      </w:r>
      <w:r>
        <w:rPr>
          <w:spacing w:val="-2"/>
          <w:sz w:val="24"/>
        </w:rPr>
        <w:t>powodów </w:t>
      </w:r>
      <w:r>
        <w:rPr>
          <w:sz w:val="24"/>
        </w:rPr>
        <w:t>medycznych przez lub pod kierunkiem sędziów zawodów, lub który pobiera odżywkę innego zawodnika, powinien, za pierwsze takie przewinienie, zostać upomniany przez arbitra, zazwyczaj poprzez pokazanie żółtej kartki. Za drugie wykroczenie, arbiter musi zdyskwalifikować zawodnika, zazwyczaj poprzez </w:t>
      </w:r>
      <w:r>
        <w:rPr>
          <w:spacing w:val="-6"/>
          <w:sz w:val="24"/>
        </w:rPr>
        <w:t>pokazanie</w:t>
      </w:r>
      <w:r>
        <w:rPr>
          <w:spacing w:val="-11"/>
          <w:sz w:val="24"/>
        </w:rPr>
        <w:t> </w:t>
      </w:r>
      <w:r>
        <w:rPr>
          <w:spacing w:val="-6"/>
          <w:sz w:val="24"/>
        </w:rPr>
        <w:t>czerwonej</w:t>
      </w:r>
      <w:r>
        <w:rPr>
          <w:spacing w:val="-11"/>
          <w:sz w:val="24"/>
        </w:rPr>
        <w:t> </w:t>
      </w:r>
      <w:r>
        <w:rPr>
          <w:spacing w:val="-6"/>
          <w:sz w:val="24"/>
        </w:rPr>
        <w:t>kartki.</w:t>
      </w:r>
      <w:r>
        <w:rPr>
          <w:spacing w:val="-10"/>
          <w:sz w:val="24"/>
        </w:rPr>
        <w:t> </w:t>
      </w:r>
      <w:r>
        <w:rPr>
          <w:spacing w:val="-6"/>
          <w:sz w:val="24"/>
        </w:rPr>
        <w:t>Zawodnik</w:t>
      </w:r>
      <w:r>
        <w:rPr>
          <w:spacing w:val="-11"/>
          <w:sz w:val="24"/>
        </w:rPr>
        <w:t> </w:t>
      </w:r>
      <w:r>
        <w:rPr>
          <w:spacing w:val="-6"/>
          <w:sz w:val="24"/>
        </w:rPr>
        <w:t>musi</w:t>
      </w:r>
      <w:r>
        <w:rPr>
          <w:spacing w:val="-11"/>
          <w:sz w:val="24"/>
        </w:rPr>
        <w:t> </w:t>
      </w:r>
      <w:r>
        <w:rPr>
          <w:spacing w:val="-6"/>
          <w:sz w:val="24"/>
        </w:rPr>
        <w:t>wówczas</w:t>
      </w:r>
      <w:r>
        <w:rPr>
          <w:spacing w:val="-11"/>
          <w:sz w:val="24"/>
        </w:rPr>
        <w:t> </w:t>
      </w:r>
      <w:r>
        <w:rPr>
          <w:spacing w:val="-6"/>
          <w:sz w:val="24"/>
        </w:rPr>
        <w:t>natychmiast</w:t>
      </w:r>
      <w:r>
        <w:rPr>
          <w:spacing w:val="-10"/>
          <w:sz w:val="24"/>
        </w:rPr>
        <w:t> </w:t>
      </w:r>
      <w:r>
        <w:rPr>
          <w:spacing w:val="-6"/>
          <w:sz w:val="24"/>
        </w:rPr>
        <w:t>opuścić</w:t>
      </w:r>
      <w:r>
        <w:rPr>
          <w:spacing w:val="-11"/>
          <w:sz w:val="24"/>
        </w:rPr>
        <w:t> </w:t>
      </w:r>
      <w:r>
        <w:rPr>
          <w:spacing w:val="-6"/>
          <w:sz w:val="24"/>
        </w:rPr>
        <w:t>bieżnię. </w:t>
      </w:r>
      <w:r>
        <w:rPr>
          <w:rFonts w:ascii="Arial" w:hAnsi="Arial"/>
          <w:i/>
          <w:sz w:val="24"/>
        </w:rPr>
        <w:t>Uwaga: Zawodnik może otrzymać lub przekazać innemu zawodnikowi odżywkę, wodę lub gąbkę, pod warunkiem, że były one niesione od startu lub pobrane lub otrzymane w oficjalnym punkcie. Jednakże jakiekolwiek stałe wsparcie ze strony zawodnika dla jednego lub więcej innych zawodników w taki sposób może zostać uznane za nieuczciwą pomoc i mogą zostać zastosowane ostrzeżenia i/lub dyskwalifikacje, jak opisano powyżej.</w:t>
      </w:r>
    </w:p>
    <w:p>
      <w:pPr>
        <w:pStyle w:val="BodyText"/>
        <w:spacing w:before="120"/>
        <w:rPr>
          <w:rFonts w:ascii="Arial"/>
          <w:i/>
        </w:rPr>
      </w:pPr>
    </w:p>
    <w:p>
      <w:pPr>
        <w:pStyle w:val="Heading5"/>
      </w:pPr>
      <w:r>
        <w:rPr/>
        <w:drawing>
          <wp:anchor distT="0" distB="0" distL="0" distR="0" allowOverlap="1" layoutInCell="1" locked="0" behindDoc="0" simplePos="0" relativeHeight="15764480">
            <wp:simplePos x="0" y="0"/>
            <wp:positionH relativeFrom="page">
              <wp:posOffset>469391</wp:posOffset>
            </wp:positionH>
            <wp:positionV relativeFrom="paragraph">
              <wp:posOffset>30603</wp:posOffset>
            </wp:positionV>
            <wp:extent cx="196595" cy="118872"/>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182" cstate="print"/>
                    <a:stretch>
                      <a:fillRect/>
                    </a:stretch>
                  </pic:blipFill>
                  <pic:spPr>
                    <a:xfrm>
                      <a:off x="0" y="0"/>
                      <a:ext cx="196595" cy="118872"/>
                    </a:xfrm>
                    <a:prstGeom prst="rect">
                      <a:avLst/>
                    </a:prstGeom>
                  </pic:spPr>
                </pic:pic>
              </a:graphicData>
            </a:graphic>
          </wp:anchor>
        </w:drawing>
      </w:r>
      <w:r>
        <w:rPr>
          <w:spacing w:val="-4"/>
        </w:rPr>
        <w:t>Meta</w:t>
      </w:r>
    </w:p>
    <w:p>
      <w:pPr>
        <w:pStyle w:val="BodyText"/>
        <w:spacing w:before="240"/>
        <w:rPr>
          <w:rFonts w:ascii="Arial"/>
          <w:b/>
        </w:rPr>
      </w:pPr>
    </w:p>
    <w:p>
      <w:pPr>
        <w:pStyle w:val="BodyText"/>
        <w:ind w:left="1295"/>
        <w:jc w:val="both"/>
      </w:pPr>
      <w:r>
        <w:rPr/>
        <w:drawing>
          <wp:anchor distT="0" distB="0" distL="0" distR="0" allowOverlap="1" layoutInCell="1" locked="0" behindDoc="0" simplePos="0" relativeHeight="15764992">
            <wp:simplePos x="0" y="0"/>
            <wp:positionH relativeFrom="page">
              <wp:posOffset>473963</wp:posOffset>
            </wp:positionH>
            <wp:positionV relativeFrom="paragraph">
              <wp:posOffset>30632</wp:posOffset>
            </wp:positionV>
            <wp:extent cx="260604" cy="118872"/>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183" cstate="print"/>
                    <a:stretch>
                      <a:fillRect/>
                    </a:stretch>
                  </pic:blipFill>
                  <pic:spPr>
                    <a:xfrm>
                      <a:off x="0" y="0"/>
                      <a:ext cx="260604" cy="118872"/>
                    </a:xfrm>
                    <a:prstGeom prst="rect">
                      <a:avLst/>
                    </a:prstGeom>
                  </pic:spPr>
                </pic:pic>
              </a:graphicData>
            </a:graphic>
          </wp:anchor>
        </w:drawing>
      </w:r>
      <w:r>
        <w:rPr>
          <w:w w:val="90"/>
        </w:rPr>
        <w:t>Meta</w:t>
      </w:r>
      <w:r>
        <w:rPr>
          <w:spacing w:val="10"/>
        </w:rPr>
        <w:t> </w:t>
      </w:r>
      <w:r>
        <w:rPr>
          <w:w w:val="90"/>
        </w:rPr>
        <w:t>musi</w:t>
      </w:r>
      <w:r>
        <w:rPr>
          <w:spacing w:val="10"/>
        </w:rPr>
        <w:t> </w:t>
      </w:r>
      <w:r>
        <w:rPr>
          <w:w w:val="90"/>
        </w:rPr>
        <w:t>być</w:t>
      </w:r>
      <w:r>
        <w:rPr>
          <w:spacing w:val="8"/>
        </w:rPr>
        <w:t> </w:t>
      </w:r>
      <w:r>
        <w:rPr>
          <w:w w:val="90"/>
        </w:rPr>
        <w:t>wyznaczona</w:t>
      </w:r>
      <w:r>
        <w:rPr>
          <w:spacing w:val="10"/>
        </w:rPr>
        <w:t> </w:t>
      </w:r>
      <w:r>
        <w:rPr>
          <w:w w:val="90"/>
        </w:rPr>
        <w:t>białą</w:t>
      </w:r>
      <w:r>
        <w:rPr>
          <w:spacing w:val="11"/>
        </w:rPr>
        <w:t> </w:t>
      </w:r>
      <w:r>
        <w:rPr>
          <w:w w:val="90"/>
        </w:rPr>
        <w:t>linią</w:t>
      </w:r>
      <w:r>
        <w:rPr>
          <w:spacing w:val="10"/>
        </w:rPr>
        <w:t> </w:t>
      </w:r>
      <w:r>
        <w:rPr>
          <w:w w:val="90"/>
        </w:rPr>
        <w:t>o</w:t>
      </w:r>
      <w:r>
        <w:rPr>
          <w:spacing w:val="10"/>
        </w:rPr>
        <w:t> </w:t>
      </w:r>
      <w:r>
        <w:rPr>
          <w:w w:val="90"/>
        </w:rPr>
        <w:t>szerokości</w:t>
      </w:r>
      <w:r>
        <w:rPr>
          <w:spacing w:val="10"/>
        </w:rPr>
        <w:t> </w:t>
      </w:r>
      <w:r>
        <w:rPr>
          <w:w w:val="90"/>
        </w:rPr>
        <w:t>50</w:t>
      </w:r>
      <w:r>
        <w:rPr>
          <w:spacing w:val="10"/>
        </w:rPr>
        <w:t> </w:t>
      </w:r>
      <w:r>
        <w:rPr>
          <w:spacing w:val="-5"/>
          <w:w w:val="90"/>
        </w:rPr>
        <w:t>mm.</w:t>
      </w:r>
    </w:p>
    <w:p>
      <w:pPr>
        <w:pStyle w:val="BodyText"/>
      </w:pPr>
    </w:p>
    <w:p>
      <w:pPr>
        <w:spacing w:before="0"/>
        <w:ind w:left="1295" w:right="141"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przypadku</w:t>
      </w:r>
      <w:r>
        <w:rPr>
          <w:rFonts w:ascii="Arial" w:hAnsi="Arial"/>
          <w:i/>
          <w:spacing w:val="-4"/>
          <w:sz w:val="24"/>
        </w:rPr>
        <w:t> </w:t>
      </w:r>
      <w:r>
        <w:rPr>
          <w:rFonts w:ascii="Arial" w:hAnsi="Arial"/>
          <w:i/>
          <w:sz w:val="24"/>
        </w:rPr>
        <w:t>konkurencji</w:t>
      </w:r>
      <w:r>
        <w:rPr>
          <w:rFonts w:ascii="Arial" w:hAnsi="Arial"/>
          <w:i/>
          <w:spacing w:val="-4"/>
          <w:sz w:val="24"/>
        </w:rPr>
        <w:t> </w:t>
      </w:r>
      <w:r>
        <w:rPr>
          <w:rFonts w:ascii="Arial" w:hAnsi="Arial"/>
          <w:i/>
          <w:sz w:val="24"/>
        </w:rPr>
        <w:t>z</w:t>
      </w:r>
      <w:r>
        <w:rPr>
          <w:rFonts w:ascii="Arial" w:hAnsi="Arial"/>
          <w:i/>
          <w:spacing w:val="-4"/>
          <w:sz w:val="24"/>
        </w:rPr>
        <w:t> </w:t>
      </w:r>
      <w:r>
        <w:rPr>
          <w:rFonts w:ascii="Arial" w:hAnsi="Arial"/>
          <w:i/>
          <w:sz w:val="24"/>
        </w:rPr>
        <w:t>metą</w:t>
      </w:r>
      <w:r>
        <w:rPr>
          <w:rFonts w:ascii="Arial" w:hAnsi="Arial"/>
          <w:i/>
          <w:spacing w:val="-4"/>
          <w:sz w:val="24"/>
        </w:rPr>
        <w:t> </w:t>
      </w:r>
      <w:r>
        <w:rPr>
          <w:rFonts w:ascii="Arial" w:hAnsi="Arial"/>
          <w:i/>
          <w:sz w:val="24"/>
        </w:rPr>
        <w:t>poza</w:t>
      </w:r>
      <w:r>
        <w:rPr>
          <w:rFonts w:ascii="Arial" w:hAnsi="Arial"/>
          <w:i/>
          <w:spacing w:val="-4"/>
          <w:sz w:val="24"/>
        </w:rPr>
        <w:t> </w:t>
      </w:r>
      <w:r>
        <w:rPr>
          <w:rFonts w:ascii="Arial" w:hAnsi="Arial"/>
          <w:i/>
          <w:sz w:val="24"/>
        </w:rPr>
        <w:t>stadionem,</w:t>
      </w:r>
      <w:r>
        <w:rPr>
          <w:rFonts w:ascii="Arial" w:hAnsi="Arial"/>
          <w:i/>
          <w:spacing w:val="-4"/>
          <w:sz w:val="24"/>
        </w:rPr>
        <w:t> </w:t>
      </w:r>
      <w:r>
        <w:rPr>
          <w:rFonts w:ascii="Arial" w:hAnsi="Arial"/>
          <w:i/>
          <w:sz w:val="24"/>
        </w:rPr>
        <w:t>linia</w:t>
      </w:r>
      <w:r>
        <w:rPr>
          <w:rFonts w:ascii="Arial" w:hAnsi="Arial"/>
          <w:i/>
          <w:spacing w:val="-4"/>
          <w:sz w:val="24"/>
        </w:rPr>
        <w:t> </w:t>
      </w:r>
      <w:r>
        <w:rPr>
          <w:rFonts w:ascii="Arial" w:hAnsi="Arial"/>
          <w:i/>
          <w:sz w:val="24"/>
        </w:rPr>
        <w:t>mety</w:t>
      </w:r>
      <w:r>
        <w:rPr>
          <w:rFonts w:ascii="Arial" w:hAnsi="Arial"/>
          <w:i/>
          <w:spacing w:val="-4"/>
          <w:sz w:val="24"/>
        </w:rPr>
        <w:t> </w:t>
      </w:r>
      <w:r>
        <w:rPr>
          <w:rFonts w:ascii="Arial" w:hAnsi="Arial"/>
          <w:i/>
          <w:sz w:val="24"/>
        </w:rPr>
        <w:t>może</w:t>
      </w:r>
      <w:r>
        <w:rPr>
          <w:rFonts w:ascii="Arial" w:hAnsi="Arial"/>
          <w:i/>
          <w:spacing w:val="-4"/>
          <w:sz w:val="24"/>
        </w:rPr>
        <w:t> </w:t>
      </w:r>
      <w:r>
        <w:rPr>
          <w:rFonts w:ascii="Arial" w:hAnsi="Arial"/>
          <w:i/>
          <w:sz w:val="24"/>
        </w:rPr>
        <w:t>mieć</w:t>
      </w:r>
      <w:r>
        <w:rPr>
          <w:rFonts w:ascii="Arial" w:hAnsi="Arial"/>
          <w:i/>
          <w:spacing w:val="-4"/>
          <w:sz w:val="24"/>
        </w:rPr>
        <w:t> </w:t>
      </w:r>
      <w:r>
        <w:rPr>
          <w:rFonts w:ascii="Arial" w:hAnsi="Arial"/>
          <w:i/>
          <w:sz w:val="24"/>
        </w:rPr>
        <w:t>szerokość do 0,30 m i może być w dowolnym kolorze kontrastującym wyraźnie z powierzchnią strefy </w:t>
      </w:r>
      <w:r>
        <w:rPr>
          <w:rFonts w:ascii="Arial" w:hAnsi="Arial"/>
          <w:i/>
          <w:spacing w:val="-2"/>
          <w:sz w:val="24"/>
        </w:rPr>
        <w:t>mety.</w:t>
      </w:r>
    </w:p>
    <w:p>
      <w:pPr>
        <w:pStyle w:val="BodyText"/>
        <w:rPr>
          <w:rFonts w:ascii="Arial"/>
          <w:i/>
        </w:rPr>
      </w:pPr>
    </w:p>
    <w:p>
      <w:pPr>
        <w:pStyle w:val="BodyText"/>
        <w:tabs>
          <w:tab w:pos="1295" w:val="left" w:leader="none"/>
        </w:tabs>
        <w:ind w:left="1295" w:right="141" w:hanging="832"/>
        <w:jc w:val="both"/>
      </w:pPr>
      <w:r>
        <w:rPr/>
        <w:drawing>
          <wp:inline distT="0" distB="0" distL="0" distR="0">
            <wp:extent cx="280416" cy="118872"/>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84"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spacing w:val="-8"/>
          <w:position w:val="1"/>
        </w:rPr>
        <w:t>Zawodnicy muszą być sklasyfikowani w kolejności, w której jakakolwiek część ich ciała (tj. </w:t>
      </w:r>
      <w:r>
        <w:rPr/>
        <w:t>tułów, nie uwzględniając głowy, szyi, ramion, nóg, rąk lub stóp) dosięga pionowej </w:t>
      </w:r>
      <w:r>
        <w:rPr>
          <w:spacing w:val="-4"/>
        </w:rPr>
        <w:t>płaszczyzny</w:t>
      </w:r>
      <w:r>
        <w:rPr>
          <w:spacing w:val="-13"/>
        </w:rPr>
        <w:t> </w:t>
      </w:r>
      <w:r>
        <w:rPr>
          <w:spacing w:val="-4"/>
        </w:rPr>
        <w:t>bliższej</w:t>
      </w:r>
      <w:r>
        <w:rPr>
          <w:spacing w:val="-13"/>
        </w:rPr>
        <w:t> </w:t>
      </w:r>
      <w:r>
        <w:rPr>
          <w:spacing w:val="-4"/>
        </w:rPr>
        <w:t>krawędzi</w:t>
      </w:r>
      <w:r>
        <w:rPr>
          <w:spacing w:val="-12"/>
        </w:rPr>
        <w:t> </w:t>
      </w:r>
      <w:r>
        <w:rPr>
          <w:spacing w:val="-4"/>
        </w:rPr>
        <w:t>linii</w:t>
      </w:r>
      <w:r>
        <w:rPr>
          <w:spacing w:val="-13"/>
        </w:rPr>
        <w:t> </w:t>
      </w:r>
      <w:r>
        <w:rPr>
          <w:spacing w:val="-4"/>
        </w:rPr>
        <w:t>mety,</w:t>
      </w:r>
      <w:r>
        <w:rPr>
          <w:spacing w:val="-13"/>
        </w:rPr>
        <w:t> </w:t>
      </w:r>
      <w:r>
        <w:rPr>
          <w:spacing w:val="-4"/>
        </w:rPr>
        <w:t>jak</w:t>
      </w:r>
      <w:r>
        <w:rPr>
          <w:spacing w:val="-13"/>
        </w:rPr>
        <w:t> </w:t>
      </w:r>
      <w:r>
        <w:rPr>
          <w:spacing w:val="-4"/>
        </w:rPr>
        <w:t>określono</w:t>
      </w:r>
      <w:r>
        <w:rPr>
          <w:spacing w:val="-12"/>
        </w:rPr>
        <w:t> </w:t>
      </w:r>
      <w:r>
        <w:rPr>
          <w:spacing w:val="-4"/>
        </w:rPr>
        <w:t>powyżej.</w:t>
      </w:r>
    </w:p>
    <w:p>
      <w:pPr>
        <w:pStyle w:val="BodyText"/>
      </w:pPr>
    </w:p>
    <w:p>
      <w:pPr>
        <w:pStyle w:val="BodyText"/>
        <w:tabs>
          <w:tab w:pos="1295" w:val="left" w:leader="none"/>
        </w:tabs>
        <w:ind w:left="1295" w:right="141" w:hanging="832"/>
        <w:jc w:val="both"/>
      </w:pPr>
      <w:r>
        <w:rPr/>
        <w:drawing>
          <wp:inline distT="0" distB="0" distL="0" distR="0">
            <wp:extent cx="281939" cy="118872"/>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85"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2"/>
          <w:position w:val="1"/>
        </w:rPr>
        <w:t>W</w:t>
      </w:r>
      <w:r>
        <w:rPr>
          <w:spacing w:val="-15"/>
          <w:position w:val="1"/>
        </w:rPr>
        <w:t> </w:t>
      </w:r>
      <w:r>
        <w:rPr>
          <w:spacing w:val="-2"/>
          <w:position w:val="1"/>
        </w:rPr>
        <w:t>każdym</w:t>
      </w:r>
      <w:r>
        <w:rPr>
          <w:spacing w:val="-15"/>
          <w:position w:val="1"/>
        </w:rPr>
        <w:t> </w:t>
      </w:r>
      <w:r>
        <w:rPr>
          <w:spacing w:val="-2"/>
          <w:position w:val="1"/>
        </w:rPr>
        <w:t>biegu</w:t>
      </w:r>
      <w:r>
        <w:rPr>
          <w:spacing w:val="-14"/>
          <w:position w:val="1"/>
        </w:rPr>
        <w:t> </w:t>
      </w:r>
      <w:r>
        <w:rPr>
          <w:spacing w:val="-2"/>
          <w:position w:val="1"/>
        </w:rPr>
        <w:t>rozstrzyganym</w:t>
      </w:r>
      <w:r>
        <w:rPr>
          <w:spacing w:val="-15"/>
          <w:position w:val="1"/>
        </w:rPr>
        <w:t> </w:t>
      </w:r>
      <w:r>
        <w:rPr>
          <w:spacing w:val="-2"/>
          <w:position w:val="1"/>
        </w:rPr>
        <w:t>na</w:t>
      </w:r>
      <w:r>
        <w:rPr>
          <w:spacing w:val="-15"/>
          <w:position w:val="1"/>
        </w:rPr>
        <w:t> </w:t>
      </w:r>
      <w:r>
        <w:rPr>
          <w:spacing w:val="-2"/>
          <w:position w:val="1"/>
        </w:rPr>
        <w:t>podstawie</w:t>
      </w:r>
      <w:r>
        <w:rPr>
          <w:spacing w:val="-15"/>
          <w:position w:val="1"/>
        </w:rPr>
        <w:t> </w:t>
      </w:r>
      <w:r>
        <w:rPr>
          <w:spacing w:val="-2"/>
          <w:position w:val="1"/>
        </w:rPr>
        <w:t>dystansu</w:t>
      </w:r>
      <w:r>
        <w:rPr>
          <w:spacing w:val="-14"/>
          <w:position w:val="1"/>
        </w:rPr>
        <w:t> </w:t>
      </w:r>
      <w:r>
        <w:rPr>
          <w:spacing w:val="-2"/>
          <w:position w:val="1"/>
        </w:rPr>
        <w:t>pokonanego</w:t>
      </w:r>
      <w:r>
        <w:rPr>
          <w:spacing w:val="-15"/>
          <w:position w:val="1"/>
        </w:rPr>
        <w:t> </w:t>
      </w:r>
      <w:r>
        <w:rPr>
          <w:spacing w:val="-2"/>
          <w:position w:val="1"/>
        </w:rPr>
        <w:t>w</w:t>
      </w:r>
      <w:r>
        <w:rPr>
          <w:spacing w:val="-15"/>
          <w:position w:val="1"/>
        </w:rPr>
        <w:t> </w:t>
      </w:r>
      <w:r>
        <w:rPr>
          <w:spacing w:val="-2"/>
          <w:position w:val="1"/>
        </w:rPr>
        <w:t>określonym</w:t>
      </w:r>
      <w:r>
        <w:rPr>
          <w:spacing w:val="-14"/>
          <w:position w:val="1"/>
        </w:rPr>
        <w:t> </w:t>
      </w:r>
      <w:r>
        <w:rPr>
          <w:spacing w:val="-2"/>
          <w:position w:val="1"/>
        </w:rPr>
        <w:t>czasie, </w:t>
      </w:r>
      <w:r>
        <w:rPr/>
        <w:t>starter musi wystrzelić z pistoletu dokładnie na jedną minutę przed końcem biegu, aby ostrzec zawodników i sędziów, że bieg zbliża się do końca. Dokładnie w momencie upłynięcia wyznaczonego czasu licząc od chwili startu, starter na sygnał kierownika </w:t>
      </w:r>
      <w:r>
        <w:rPr>
          <w:spacing w:val="-4"/>
        </w:rPr>
        <w:t>mierzących czas ponownym strzałem z pistoletu musi zasygnalizować zakończenie biegu. </w:t>
      </w:r>
      <w:r>
        <w:rPr/>
        <w:t>W momencie strzału z pistoletu sygnalizującego koniec biegu, wyznaczeni w tym celu </w:t>
      </w:r>
      <w:r>
        <w:rPr>
          <w:w w:val="90"/>
        </w:rPr>
        <w:t>sędziowie muszą zaznaczyć dokładne miejsce, w którym każdy zawodnik dotknął bieżni po </w:t>
      </w:r>
      <w:r>
        <w:rPr/>
        <w:t>raz ostatni przed lub równocześnie ze strzałem pistoletu.</w:t>
      </w:r>
    </w:p>
    <w:p>
      <w:pPr>
        <w:pStyle w:val="BodyText"/>
        <w:spacing w:before="1"/>
      </w:pPr>
    </w:p>
    <w:p>
      <w:pPr>
        <w:pStyle w:val="BodyText"/>
        <w:ind w:left="1295" w:right="141"/>
        <w:jc w:val="both"/>
      </w:pPr>
      <w:r>
        <w:rPr>
          <w:spacing w:val="-6"/>
        </w:rPr>
        <w:t>Osiągnięty</w:t>
      </w:r>
      <w:r>
        <w:rPr>
          <w:spacing w:val="-11"/>
        </w:rPr>
        <w:t> </w:t>
      </w:r>
      <w:r>
        <w:rPr>
          <w:spacing w:val="-6"/>
        </w:rPr>
        <w:t>dystans</w:t>
      </w:r>
      <w:r>
        <w:rPr>
          <w:spacing w:val="-11"/>
        </w:rPr>
        <w:t> </w:t>
      </w:r>
      <w:r>
        <w:rPr>
          <w:spacing w:val="-6"/>
        </w:rPr>
        <w:t>musi</w:t>
      </w:r>
      <w:r>
        <w:rPr>
          <w:spacing w:val="-10"/>
        </w:rPr>
        <w:t> </w:t>
      </w:r>
      <w:r>
        <w:rPr>
          <w:spacing w:val="-6"/>
        </w:rPr>
        <w:t>być</w:t>
      </w:r>
      <w:r>
        <w:rPr>
          <w:spacing w:val="-11"/>
        </w:rPr>
        <w:t> </w:t>
      </w:r>
      <w:r>
        <w:rPr>
          <w:spacing w:val="-6"/>
        </w:rPr>
        <w:t>zmierzony</w:t>
      </w:r>
      <w:r>
        <w:rPr>
          <w:spacing w:val="-11"/>
        </w:rPr>
        <w:t> </w:t>
      </w:r>
      <w:r>
        <w:rPr>
          <w:spacing w:val="-6"/>
        </w:rPr>
        <w:t>z</w:t>
      </w:r>
      <w:r>
        <w:rPr>
          <w:spacing w:val="-11"/>
        </w:rPr>
        <w:t> </w:t>
      </w:r>
      <w:r>
        <w:rPr>
          <w:spacing w:val="-6"/>
        </w:rPr>
        <w:t>dokładnością</w:t>
      </w:r>
      <w:r>
        <w:rPr>
          <w:spacing w:val="-10"/>
        </w:rPr>
        <w:t> </w:t>
      </w:r>
      <w:r>
        <w:rPr>
          <w:spacing w:val="-6"/>
        </w:rPr>
        <w:t>do</w:t>
      </w:r>
      <w:r>
        <w:rPr>
          <w:spacing w:val="-11"/>
        </w:rPr>
        <w:t> </w:t>
      </w:r>
      <w:r>
        <w:rPr>
          <w:spacing w:val="-6"/>
        </w:rPr>
        <w:t>jednego</w:t>
      </w:r>
      <w:r>
        <w:rPr>
          <w:spacing w:val="-11"/>
        </w:rPr>
        <w:t> </w:t>
      </w:r>
      <w:r>
        <w:rPr>
          <w:spacing w:val="-6"/>
        </w:rPr>
        <w:t>metra</w:t>
      </w:r>
      <w:r>
        <w:rPr>
          <w:spacing w:val="-10"/>
        </w:rPr>
        <w:t> </w:t>
      </w:r>
      <w:r>
        <w:rPr>
          <w:spacing w:val="-6"/>
        </w:rPr>
        <w:t>za</w:t>
      </w:r>
      <w:r>
        <w:rPr>
          <w:spacing w:val="-11"/>
        </w:rPr>
        <w:t> </w:t>
      </w:r>
      <w:r>
        <w:rPr>
          <w:spacing w:val="-6"/>
        </w:rPr>
        <w:t>tym</w:t>
      </w:r>
      <w:r>
        <w:rPr>
          <w:spacing w:val="-10"/>
        </w:rPr>
        <w:t> </w:t>
      </w:r>
      <w:r>
        <w:rPr>
          <w:spacing w:val="-6"/>
        </w:rPr>
        <w:t>znakiem. </w:t>
      </w:r>
      <w:r>
        <w:rPr/>
        <w:t>Przynajmniej jeden sędzia musi być przydzielony do każdego zawodnika przed </w:t>
      </w:r>
      <w:r>
        <w:rPr>
          <w:spacing w:val="-2"/>
        </w:rPr>
        <w:t>rozpoczęciem</w:t>
      </w:r>
      <w:r>
        <w:rPr>
          <w:spacing w:val="-11"/>
        </w:rPr>
        <w:t> </w:t>
      </w:r>
      <w:r>
        <w:rPr>
          <w:spacing w:val="-2"/>
        </w:rPr>
        <w:t>biegu</w:t>
      </w:r>
      <w:r>
        <w:rPr>
          <w:spacing w:val="-12"/>
        </w:rPr>
        <w:t> </w:t>
      </w:r>
      <w:r>
        <w:rPr>
          <w:spacing w:val="-2"/>
        </w:rPr>
        <w:t>w</w:t>
      </w:r>
      <w:r>
        <w:rPr>
          <w:spacing w:val="-11"/>
        </w:rPr>
        <w:t> </w:t>
      </w:r>
      <w:r>
        <w:rPr>
          <w:spacing w:val="-2"/>
        </w:rPr>
        <w:t>celu</w:t>
      </w:r>
      <w:r>
        <w:rPr>
          <w:spacing w:val="-11"/>
        </w:rPr>
        <w:t> </w:t>
      </w:r>
      <w:r>
        <w:rPr>
          <w:spacing w:val="-2"/>
        </w:rPr>
        <w:t>oznaczenia</w:t>
      </w:r>
      <w:r>
        <w:rPr>
          <w:spacing w:val="-11"/>
        </w:rPr>
        <w:t> </w:t>
      </w:r>
      <w:r>
        <w:rPr>
          <w:spacing w:val="-2"/>
        </w:rPr>
        <w:t>osiągniętego</w:t>
      </w:r>
      <w:r>
        <w:rPr>
          <w:spacing w:val="-11"/>
        </w:rPr>
        <w:t> </w:t>
      </w:r>
      <w:r>
        <w:rPr>
          <w:spacing w:val="-2"/>
        </w:rPr>
        <w:t>dystansu.</w:t>
      </w:r>
    </w:p>
    <w:p>
      <w:pPr>
        <w:pStyle w:val="BodyText"/>
        <w:spacing w:before="120"/>
      </w:pPr>
    </w:p>
    <w:p>
      <w:pPr>
        <w:pStyle w:val="BodyText"/>
        <w:ind w:left="444"/>
      </w:pPr>
      <w:r>
        <w:rPr>
          <w:color w:val="009900"/>
        </w:rPr>
        <w:t>Wytyczne</w:t>
      </w:r>
      <w:r>
        <w:rPr>
          <w:color w:val="009900"/>
          <w:spacing w:val="15"/>
        </w:rPr>
        <w:t> </w:t>
      </w:r>
      <w:r>
        <w:rPr>
          <w:color w:val="009900"/>
        </w:rPr>
        <w:t>dotyczące</w:t>
      </w:r>
      <w:r>
        <w:rPr>
          <w:color w:val="009900"/>
          <w:spacing w:val="15"/>
        </w:rPr>
        <w:t> </w:t>
      </w:r>
      <w:r>
        <w:rPr>
          <w:color w:val="009900"/>
        </w:rPr>
        <w:t>przeprowadzenia</w:t>
      </w:r>
      <w:r>
        <w:rPr>
          <w:color w:val="009900"/>
          <w:spacing w:val="15"/>
        </w:rPr>
        <w:t> </w:t>
      </w:r>
      <w:r>
        <w:rPr>
          <w:color w:val="009900"/>
        </w:rPr>
        <w:t>biegu</w:t>
      </w:r>
      <w:r>
        <w:rPr>
          <w:color w:val="009900"/>
          <w:spacing w:val="15"/>
        </w:rPr>
        <w:t> </w:t>
      </w:r>
      <w:r>
        <w:rPr>
          <w:color w:val="009900"/>
        </w:rPr>
        <w:t>jednogodzinnego</w:t>
      </w:r>
      <w:r>
        <w:rPr>
          <w:color w:val="009900"/>
          <w:spacing w:val="15"/>
        </w:rPr>
        <w:t> </w:t>
      </w:r>
      <w:r>
        <w:rPr>
          <w:color w:val="009900"/>
        </w:rPr>
        <w:t>można</w:t>
      </w:r>
      <w:r>
        <w:rPr>
          <w:color w:val="009900"/>
          <w:spacing w:val="15"/>
        </w:rPr>
        <w:t> </w:t>
      </w:r>
      <w:r>
        <w:rPr>
          <w:color w:val="009900"/>
        </w:rPr>
        <w:t>pobrać</w:t>
      </w:r>
      <w:r>
        <w:rPr>
          <w:color w:val="009900"/>
          <w:spacing w:val="15"/>
        </w:rPr>
        <w:t> </w:t>
      </w:r>
      <w:r>
        <w:rPr>
          <w:color w:val="009900"/>
        </w:rPr>
        <w:t>ze</w:t>
      </w:r>
      <w:r>
        <w:rPr>
          <w:color w:val="009900"/>
          <w:spacing w:val="15"/>
        </w:rPr>
        <w:t> </w:t>
      </w:r>
      <w:r>
        <w:rPr>
          <w:color w:val="009900"/>
        </w:rPr>
        <w:t>strony</w:t>
      </w:r>
      <w:r>
        <w:rPr>
          <w:color w:val="009900"/>
          <w:spacing w:val="15"/>
        </w:rPr>
        <w:t> </w:t>
      </w:r>
      <w:r>
        <w:rPr>
          <w:color w:val="009900"/>
        </w:rPr>
        <w:t>World </w:t>
      </w:r>
      <w:r>
        <w:rPr>
          <w:color w:val="009900"/>
          <w:spacing w:val="-2"/>
        </w:rPr>
        <w:t>Athletics.</w:t>
      </w:r>
    </w:p>
    <w:p>
      <w:pPr>
        <w:pStyle w:val="BodyText"/>
        <w:spacing w:before="120"/>
      </w:pPr>
    </w:p>
    <w:p>
      <w:pPr>
        <w:pStyle w:val="Heading5"/>
      </w:pPr>
      <w:r>
        <w:rPr/>
        <w:drawing>
          <wp:anchor distT="0" distB="0" distL="0" distR="0" allowOverlap="1" layoutInCell="1" locked="0" behindDoc="0" simplePos="0" relativeHeight="15765504">
            <wp:simplePos x="0" y="0"/>
            <wp:positionH relativeFrom="page">
              <wp:posOffset>469391</wp:posOffset>
            </wp:positionH>
            <wp:positionV relativeFrom="paragraph">
              <wp:posOffset>30384</wp:posOffset>
            </wp:positionV>
            <wp:extent cx="196595" cy="118871"/>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186" cstate="print"/>
                    <a:stretch>
                      <a:fillRect/>
                    </a:stretch>
                  </pic:blipFill>
                  <pic:spPr>
                    <a:xfrm>
                      <a:off x="0" y="0"/>
                      <a:ext cx="196595" cy="118871"/>
                    </a:xfrm>
                    <a:prstGeom prst="rect">
                      <a:avLst/>
                    </a:prstGeom>
                  </pic:spPr>
                </pic:pic>
              </a:graphicData>
            </a:graphic>
          </wp:anchor>
        </w:drawing>
      </w:r>
      <w:r>
        <w:rPr/>
        <w:t>Pomiar</w:t>
      </w:r>
      <w:r>
        <w:rPr>
          <w:spacing w:val="-1"/>
        </w:rPr>
        <w:t> </w:t>
      </w:r>
      <w:r>
        <w:rPr/>
        <w:t>czasu</w:t>
      </w:r>
      <w:r>
        <w:rPr>
          <w:spacing w:val="-1"/>
        </w:rPr>
        <w:t> </w:t>
      </w:r>
      <w:r>
        <w:rPr/>
        <w:t>i</w:t>
      </w:r>
      <w:r>
        <w:rPr>
          <w:spacing w:val="-1"/>
        </w:rPr>
        <w:t> </w:t>
      </w:r>
      <w:r>
        <w:rPr>
          <w:spacing w:val="-2"/>
        </w:rPr>
        <w:t>fotofinisz</w:t>
      </w:r>
    </w:p>
    <w:p>
      <w:pPr>
        <w:pStyle w:val="BodyText"/>
        <w:spacing w:before="9"/>
        <w:rPr>
          <w:rFonts w:ascii="Arial"/>
          <w:b/>
        </w:rPr>
      </w:pPr>
    </w:p>
    <w:p>
      <w:pPr>
        <w:pStyle w:val="BodyText"/>
        <w:spacing w:before="1"/>
        <w:ind w:left="1295"/>
      </w:pPr>
      <w:r>
        <w:rPr/>
        <w:drawing>
          <wp:anchor distT="0" distB="0" distL="0" distR="0" allowOverlap="1" layoutInCell="1" locked="0" behindDoc="0" simplePos="0" relativeHeight="15766016">
            <wp:simplePos x="0" y="0"/>
            <wp:positionH relativeFrom="page">
              <wp:posOffset>473963</wp:posOffset>
            </wp:positionH>
            <wp:positionV relativeFrom="paragraph">
              <wp:posOffset>30795</wp:posOffset>
            </wp:positionV>
            <wp:extent cx="260604" cy="118872"/>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187" cstate="print"/>
                    <a:stretch>
                      <a:fillRect/>
                    </a:stretch>
                  </pic:blipFill>
                  <pic:spPr>
                    <a:xfrm>
                      <a:off x="0" y="0"/>
                      <a:ext cx="260604" cy="118872"/>
                    </a:xfrm>
                    <a:prstGeom prst="rect">
                      <a:avLst/>
                    </a:prstGeom>
                  </pic:spPr>
                </pic:pic>
              </a:graphicData>
            </a:graphic>
          </wp:anchor>
        </w:drawing>
      </w:r>
      <w:r>
        <w:rPr>
          <w:spacing w:val="-4"/>
        </w:rPr>
        <w:t>Trzy</w:t>
      </w:r>
      <w:r>
        <w:rPr>
          <w:spacing w:val="-12"/>
        </w:rPr>
        <w:t> </w:t>
      </w:r>
      <w:r>
        <w:rPr>
          <w:spacing w:val="-4"/>
        </w:rPr>
        <w:t>metody</w:t>
      </w:r>
      <w:r>
        <w:rPr>
          <w:spacing w:val="-11"/>
        </w:rPr>
        <w:t> </w:t>
      </w:r>
      <w:r>
        <w:rPr>
          <w:spacing w:val="-4"/>
        </w:rPr>
        <w:t>pomiaru</w:t>
      </w:r>
      <w:r>
        <w:rPr>
          <w:spacing w:val="-12"/>
        </w:rPr>
        <w:t> </w:t>
      </w:r>
      <w:r>
        <w:rPr>
          <w:spacing w:val="-4"/>
        </w:rPr>
        <w:t>czasu</w:t>
      </w:r>
      <w:r>
        <w:rPr>
          <w:spacing w:val="-11"/>
        </w:rPr>
        <w:t> </w:t>
      </w:r>
      <w:r>
        <w:rPr>
          <w:spacing w:val="-4"/>
        </w:rPr>
        <w:t>muszą</w:t>
      </w:r>
      <w:r>
        <w:rPr>
          <w:spacing w:val="-12"/>
        </w:rPr>
        <w:t> </w:t>
      </w:r>
      <w:r>
        <w:rPr>
          <w:spacing w:val="-4"/>
        </w:rPr>
        <w:t>być</w:t>
      </w:r>
      <w:r>
        <w:rPr>
          <w:spacing w:val="-11"/>
        </w:rPr>
        <w:t> </w:t>
      </w:r>
      <w:r>
        <w:rPr>
          <w:spacing w:val="-4"/>
        </w:rPr>
        <w:t>uznane</w:t>
      </w:r>
      <w:r>
        <w:rPr>
          <w:spacing w:val="-13"/>
        </w:rPr>
        <w:t> </w:t>
      </w:r>
      <w:r>
        <w:rPr>
          <w:spacing w:val="-4"/>
        </w:rPr>
        <w:t>za</w:t>
      </w:r>
      <w:r>
        <w:rPr>
          <w:spacing w:val="-11"/>
        </w:rPr>
        <w:t> </w:t>
      </w:r>
      <w:r>
        <w:rPr>
          <w:spacing w:val="-4"/>
        </w:rPr>
        <w:t>oficjalne:</w:t>
      </w:r>
    </w:p>
    <w:p>
      <w:pPr>
        <w:pStyle w:val="BodyText"/>
        <w:tabs>
          <w:tab w:pos="2145" w:val="left" w:leader="none"/>
        </w:tabs>
        <w:spacing w:before="275"/>
        <w:ind w:left="1315"/>
        <w:rPr>
          <w:position w:val="1"/>
        </w:rPr>
      </w:pPr>
      <w:r>
        <w:rPr/>
        <w:drawing>
          <wp:inline distT="0" distB="0" distL="0" distR="0">
            <wp:extent cx="387096" cy="118871"/>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88" cstate="print"/>
                    <a:stretch>
                      <a:fillRect/>
                    </a:stretch>
                  </pic:blipFill>
                  <pic:spPr>
                    <a:xfrm>
                      <a:off x="0" y="0"/>
                      <a:ext cx="387096" cy="118871"/>
                    </a:xfrm>
                    <a:prstGeom prst="rect">
                      <a:avLst/>
                    </a:prstGeom>
                  </pic:spPr>
                </pic:pic>
              </a:graphicData>
            </a:graphic>
          </wp:inline>
        </w:drawing>
      </w:r>
      <w:r>
        <w:rPr/>
      </w:r>
      <w:r>
        <w:rPr>
          <w:rFonts w:ascii="Times New Roman" w:hAnsi="Times New Roman"/>
          <w:position w:val="1"/>
          <w:sz w:val="20"/>
        </w:rPr>
        <w:tab/>
      </w:r>
      <w:r>
        <w:rPr>
          <w:spacing w:val="-8"/>
          <w:position w:val="1"/>
        </w:rPr>
        <w:t>Ręczny pomiar</w:t>
      </w:r>
      <w:r>
        <w:rPr>
          <w:spacing w:val="-7"/>
          <w:position w:val="1"/>
        </w:rPr>
        <w:t> </w:t>
      </w:r>
      <w:r>
        <w:rPr>
          <w:spacing w:val="-8"/>
          <w:position w:val="1"/>
        </w:rPr>
        <w:t>czasu;</w:t>
      </w:r>
    </w:p>
    <w:p>
      <w:pPr>
        <w:pStyle w:val="BodyText"/>
        <w:ind w:left="1315"/>
        <w:rPr>
          <w:position w:val="1"/>
        </w:rPr>
      </w:pPr>
      <w:r>
        <w:rPr/>
        <w:drawing>
          <wp:inline distT="0" distB="0" distL="0" distR="0">
            <wp:extent cx="406908" cy="118872"/>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89" cstate="print"/>
                    <a:stretch>
                      <a:fillRect/>
                    </a:stretch>
                  </pic:blipFill>
                  <pic:spPr>
                    <a:xfrm>
                      <a:off x="0" y="0"/>
                      <a:ext cx="406908" cy="118872"/>
                    </a:xfrm>
                    <a:prstGeom prst="rect">
                      <a:avLst/>
                    </a:prstGeom>
                  </pic:spPr>
                </pic:pic>
              </a:graphicData>
            </a:graphic>
          </wp:inline>
        </w:drawing>
      </w:r>
      <w:r>
        <w:rPr/>
      </w:r>
      <w:r>
        <w:rPr>
          <w:rFonts w:ascii="Times New Roman" w:hAnsi="Times New Roman"/>
          <w:spacing w:val="80"/>
          <w:w w:val="150"/>
          <w:position w:val="1"/>
          <w:sz w:val="20"/>
        </w:rPr>
        <w:t> </w:t>
      </w:r>
      <w:r>
        <w:rPr>
          <w:position w:val="1"/>
        </w:rPr>
        <w:t>W pełni automatyczny pomiar czasu uzyskany dzięki systemowi fotofiniszu;</w:t>
      </w:r>
    </w:p>
    <w:p>
      <w:pPr>
        <w:pStyle w:val="BodyText"/>
        <w:ind w:left="2145" w:right="142" w:hanging="830"/>
      </w:pPr>
      <w:r>
        <w:rPr/>
        <w:drawing>
          <wp:inline distT="0" distB="0" distL="0" distR="0">
            <wp:extent cx="408431" cy="118872"/>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90" cstate="print"/>
                    <a:stretch>
                      <a:fillRect/>
                    </a:stretch>
                  </pic:blipFill>
                  <pic:spPr>
                    <a:xfrm>
                      <a:off x="0" y="0"/>
                      <a:ext cx="408431" cy="118872"/>
                    </a:xfrm>
                    <a:prstGeom prst="rect">
                      <a:avLst/>
                    </a:prstGeom>
                  </pic:spPr>
                </pic:pic>
              </a:graphicData>
            </a:graphic>
          </wp:inline>
        </w:drawing>
      </w:r>
      <w:r>
        <w:rPr/>
      </w:r>
      <w:r>
        <w:rPr>
          <w:rFonts w:ascii="Times New Roman" w:hAnsi="Times New Roman"/>
          <w:spacing w:val="80"/>
          <w:w w:val="150"/>
          <w:position w:val="1"/>
          <w:sz w:val="20"/>
        </w:rPr>
        <w:t> </w:t>
      </w:r>
      <w:r>
        <w:rPr>
          <w:position w:val="1"/>
        </w:rPr>
        <w:t>Pomiar czasu przez system transponderów tylko dla konkurencji rozgrywanych </w:t>
      </w:r>
      <w:r>
        <w:rPr/>
        <w:t>zgodnie</w:t>
      </w:r>
      <w:r>
        <w:rPr>
          <w:spacing w:val="-16"/>
        </w:rPr>
        <w:t> </w:t>
      </w:r>
      <w:r>
        <w:rPr/>
        <w:t>z</w:t>
      </w:r>
      <w:r>
        <w:rPr>
          <w:spacing w:val="-16"/>
        </w:rPr>
        <w:t> </w:t>
      </w:r>
      <w:r>
        <w:rPr/>
        <w:t>art.</w:t>
      </w:r>
      <w:r>
        <w:rPr>
          <w:spacing w:val="-16"/>
        </w:rPr>
        <w:t> </w:t>
      </w:r>
      <w:r>
        <w:rPr/>
        <w:t>TR</w:t>
      </w:r>
      <w:r>
        <w:rPr>
          <w:spacing w:val="-16"/>
        </w:rPr>
        <w:t> </w:t>
      </w:r>
      <w:r>
        <w:rPr/>
        <w:t>54</w:t>
      </w:r>
      <w:r>
        <w:rPr>
          <w:spacing w:val="-16"/>
        </w:rPr>
        <w:t> </w:t>
      </w:r>
      <w:r>
        <w:rPr/>
        <w:t>(biegi</w:t>
      </w:r>
      <w:r>
        <w:rPr>
          <w:spacing w:val="-16"/>
        </w:rPr>
        <w:t> </w:t>
      </w:r>
      <w:r>
        <w:rPr/>
        <w:t>rozgrywane</w:t>
      </w:r>
      <w:r>
        <w:rPr>
          <w:spacing w:val="-16"/>
        </w:rPr>
        <w:t> </w:t>
      </w:r>
      <w:r>
        <w:rPr/>
        <w:t>częściowo</w:t>
      </w:r>
      <w:r>
        <w:rPr>
          <w:spacing w:val="-16"/>
        </w:rPr>
        <w:t> </w:t>
      </w:r>
      <w:r>
        <w:rPr/>
        <w:t>poza</w:t>
      </w:r>
      <w:r>
        <w:rPr>
          <w:spacing w:val="-16"/>
        </w:rPr>
        <w:t> </w:t>
      </w:r>
      <w:r>
        <w:rPr/>
        <w:t>stadionem),</w:t>
      </w:r>
      <w:r>
        <w:rPr>
          <w:spacing w:val="-16"/>
        </w:rPr>
        <w:t> </w:t>
      </w:r>
      <w:r>
        <w:rPr/>
        <w:t>TR</w:t>
      </w:r>
      <w:r>
        <w:rPr>
          <w:spacing w:val="-16"/>
        </w:rPr>
        <w:t> </w:t>
      </w:r>
      <w:r>
        <w:rPr/>
        <w:t>55,</w:t>
      </w:r>
      <w:r>
        <w:rPr>
          <w:spacing w:val="-16"/>
        </w:rPr>
        <w:t> </w:t>
      </w:r>
      <w:r>
        <w:rPr/>
        <w:t>TR</w:t>
      </w:r>
      <w:r>
        <w:rPr>
          <w:spacing w:val="-16"/>
        </w:rPr>
        <w:t> </w:t>
      </w:r>
      <w:r>
        <w:rPr/>
        <w:t>56 i TR 57.</w:t>
      </w:r>
    </w:p>
    <w:p>
      <w:pPr>
        <w:pStyle w:val="BodyText"/>
        <w:spacing w:after="0"/>
        <w:sectPr>
          <w:pgSz w:w="11910" w:h="16840"/>
          <w:pgMar w:header="220" w:footer="654" w:top="660" w:bottom="840" w:left="283" w:right="566"/>
        </w:sectPr>
      </w:pPr>
    </w:p>
    <w:p>
      <w:pPr>
        <w:pStyle w:val="BodyText"/>
        <w:tabs>
          <w:tab w:pos="1295" w:val="left" w:leader="none"/>
        </w:tabs>
        <w:spacing w:before="89"/>
        <w:ind w:left="1295" w:right="141" w:hanging="832"/>
        <w:jc w:val="both"/>
      </w:pPr>
      <w:r>
        <w:rPr/>
        <w:drawing>
          <wp:inline distT="0" distB="0" distL="0" distR="0">
            <wp:extent cx="280416" cy="118872"/>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91"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position w:val="1"/>
        </w:rPr>
        <w:t>Zgodnie</w:t>
      </w:r>
      <w:r>
        <w:rPr>
          <w:spacing w:val="-2"/>
          <w:position w:val="1"/>
        </w:rPr>
        <w:t> </w:t>
      </w:r>
      <w:r>
        <w:rPr>
          <w:position w:val="1"/>
        </w:rPr>
        <w:t>z</w:t>
      </w:r>
      <w:r>
        <w:rPr>
          <w:spacing w:val="-2"/>
          <w:position w:val="1"/>
        </w:rPr>
        <w:t> </w:t>
      </w:r>
      <w:r>
        <w:rPr>
          <w:position w:val="1"/>
        </w:rPr>
        <w:t>art.</w:t>
      </w:r>
      <w:r>
        <w:rPr>
          <w:spacing w:val="-2"/>
          <w:position w:val="1"/>
        </w:rPr>
        <w:t> </w:t>
      </w:r>
      <w:r>
        <w:rPr>
          <w:position w:val="1"/>
        </w:rPr>
        <w:t>TR</w:t>
      </w:r>
      <w:r>
        <w:rPr>
          <w:spacing w:val="-2"/>
          <w:position w:val="1"/>
        </w:rPr>
        <w:t> </w:t>
      </w:r>
      <w:r>
        <w:rPr>
          <w:position w:val="1"/>
        </w:rPr>
        <w:t>19.1.1</w:t>
      </w:r>
      <w:r>
        <w:rPr>
          <w:spacing w:val="-2"/>
          <w:position w:val="1"/>
        </w:rPr>
        <w:t> </w:t>
      </w:r>
      <w:r>
        <w:rPr>
          <w:position w:val="1"/>
        </w:rPr>
        <w:t>i</w:t>
      </w:r>
      <w:r>
        <w:rPr>
          <w:spacing w:val="-2"/>
          <w:position w:val="1"/>
        </w:rPr>
        <w:t> </w:t>
      </w:r>
      <w:r>
        <w:rPr>
          <w:position w:val="1"/>
        </w:rPr>
        <w:t>TR</w:t>
      </w:r>
      <w:r>
        <w:rPr>
          <w:spacing w:val="-2"/>
          <w:position w:val="1"/>
        </w:rPr>
        <w:t> </w:t>
      </w:r>
      <w:r>
        <w:rPr>
          <w:position w:val="1"/>
        </w:rPr>
        <w:t>19.1.2,</w:t>
      </w:r>
      <w:r>
        <w:rPr>
          <w:spacing w:val="-2"/>
          <w:position w:val="1"/>
        </w:rPr>
        <w:t> </w:t>
      </w:r>
      <w:r>
        <w:rPr>
          <w:position w:val="1"/>
        </w:rPr>
        <w:t>czas</w:t>
      </w:r>
      <w:r>
        <w:rPr>
          <w:spacing w:val="-2"/>
          <w:position w:val="1"/>
        </w:rPr>
        <w:t> </w:t>
      </w:r>
      <w:r>
        <w:rPr>
          <w:position w:val="1"/>
        </w:rPr>
        <w:t>należy</w:t>
      </w:r>
      <w:r>
        <w:rPr>
          <w:spacing w:val="-2"/>
          <w:position w:val="1"/>
        </w:rPr>
        <w:t> </w:t>
      </w:r>
      <w:r>
        <w:rPr>
          <w:position w:val="1"/>
        </w:rPr>
        <w:t>określić</w:t>
      </w:r>
      <w:r>
        <w:rPr>
          <w:spacing w:val="-2"/>
          <w:position w:val="1"/>
        </w:rPr>
        <w:t> </w:t>
      </w:r>
      <w:r>
        <w:rPr>
          <w:position w:val="1"/>
        </w:rPr>
        <w:t>w</w:t>
      </w:r>
      <w:r>
        <w:rPr>
          <w:spacing w:val="-2"/>
          <w:position w:val="1"/>
        </w:rPr>
        <w:t> </w:t>
      </w:r>
      <w:r>
        <w:rPr>
          <w:position w:val="1"/>
        </w:rPr>
        <w:t>chwili,</w:t>
      </w:r>
      <w:r>
        <w:rPr>
          <w:spacing w:val="-2"/>
          <w:position w:val="1"/>
        </w:rPr>
        <w:t> </w:t>
      </w:r>
      <w:r>
        <w:rPr>
          <w:position w:val="1"/>
        </w:rPr>
        <w:t>w</w:t>
      </w:r>
      <w:r>
        <w:rPr>
          <w:spacing w:val="-2"/>
          <w:position w:val="1"/>
        </w:rPr>
        <w:t> </w:t>
      </w:r>
      <w:r>
        <w:rPr>
          <w:position w:val="1"/>
        </w:rPr>
        <w:t>której</w:t>
      </w:r>
      <w:r>
        <w:rPr>
          <w:spacing w:val="-2"/>
          <w:position w:val="1"/>
        </w:rPr>
        <w:t> </w:t>
      </w:r>
      <w:r>
        <w:rPr>
          <w:position w:val="1"/>
        </w:rPr>
        <w:t>jakakolwiek </w:t>
      </w:r>
      <w:r>
        <w:rPr>
          <w:spacing w:val="-6"/>
        </w:rPr>
        <w:t>część ciała zawodnika (tj. tułów, nie uwzględniając głowy, szyi, ramion, nóg, rąk lub stóp) osiągnie</w:t>
      </w:r>
      <w:r>
        <w:rPr>
          <w:spacing w:val="-11"/>
        </w:rPr>
        <w:t> </w:t>
      </w:r>
      <w:r>
        <w:rPr>
          <w:spacing w:val="-6"/>
        </w:rPr>
        <w:t>pionową</w:t>
      </w:r>
      <w:r>
        <w:rPr>
          <w:spacing w:val="-11"/>
        </w:rPr>
        <w:t> </w:t>
      </w:r>
      <w:r>
        <w:rPr>
          <w:spacing w:val="-6"/>
        </w:rPr>
        <w:t>płaszczyznę</w:t>
      </w:r>
      <w:r>
        <w:rPr>
          <w:spacing w:val="-10"/>
        </w:rPr>
        <w:t> </w:t>
      </w:r>
      <w:r>
        <w:rPr>
          <w:spacing w:val="-6"/>
        </w:rPr>
        <w:t>bliższej</w:t>
      </w:r>
      <w:r>
        <w:rPr>
          <w:spacing w:val="-11"/>
        </w:rPr>
        <w:t> </w:t>
      </w:r>
      <w:r>
        <w:rPr>
          <w:spacing w:val="-6"/>
        </w:rPr>
        <w:t>krawędzi</w:t>
      </w:r>
      <w:r>
        <w:rPr>
          <w:spacing w:val="-11"/>
        </w:rPr>
        <w:t> </w:t>
      </w:r>
      <w:r>
        <w:rPr>
          <w:spacing w:val="-6"/>
        </w:rPr>
        <w:t>linii</w:t>
      </w:r>
      <w:r>
        <w:rPr>
          <w:spacing w:val="-11"/>
        </w:rPr>
        <w:t> </w:t>
      </w:r>
      <w:r>
        <w:rPr>
          <w:spacing w:val="-6"/>
        </w:rPr>
        <w:t>mety.</w:t>
      </w:r>
    </w:p>
    <w:p>
      <w:pPr>
        <w:pStyle w:val="BodyText"/>
      </w:pPr>
    </w:p>
    <w:p>
      <w:pPr>
        <w:pStyle w:val="BodyText"/>
        <w:tabs>
          <w:tab w:pos="1295" w:val="left" w:leader="none"/>
        </w:tabs>
        <w:ind w:left="1295" w:right="141" w:hanging="832"/>
        <w:jc w:val="both"/>
      </w:pPr>
      <w:r>
        <w:rPr/>
        <w:drawing>
          <wp:inline distT="0" distB="0" distL="0" distR="0">
            <wp:extent cx="281939" cy="118872"/>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92"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4"/>
          <w:position w:val="1"/>
        </w:rPr>
        <w:t>Czasy</w:t>
      </w:r>
      <w:r>
        <w:rPr>
          <w:spacing w:val="-13"/>
          <w:position w:val="1"/>
        </w:rPr>
        <w:t> </w:t>
      </w:r>
      <w:r>
        <w:rPr>
          <w:spacing w:val="-4"/>
          <w:position w:val="1"/>
        </w:rPr>
        <w:t>wszystkich</w:t>
      </w:r>
      <w:r>
        <w:rPr>
          <w:spacing w:val="-12"/>
          <w:position w:val="1"/>
        </w:rPr>
        <w:t> </w:t>
      </w:r>
      <w:r>
        <w:rPr>
          <w:spacing w:val="-4"/>
          <w:position w:val="1"/>
        </w:rPr>
        <w:t>zawodników</w:t>
      </w:r>
      <w:r>
        <w:rPr>
          <w:spacing w:val="-13"/>
          <w:position w:val="1"/>
        </w:rPr>
        <w:t> </w:t>
      </w:r>
      <w:r>
        <w:rPr>
          <w:spacing w:val="-4"/>
          <w:position w:val="1"/>
        </w:rPr>
        <w:t>kończących</w:t>
      </w:r>
      <w:r>
        <w:rPr>
          <w:spacing w:val="-12"/>
          <w:position w:val="1"/>
        </w:rPr>
        <w:t> </w:t>
      </w:r>
      <w:r>
        <w:rPr>
          <w:spacing w:val="-4"/>
          <w:position w:val="1"/>
        </w:rPr>
        <w:t>bieg</w:t>
      </w:r>
      <w:r>
        <w:rPr>
          <w:spacing w:val="-13"/>
          <w:position w:val="1"/>
        </w:rPr>
        <w:t> </w:t>
      </w:r>
      <w:r>
        <w:rPr>
          <w:spacing w:val="-4"/>
          <w:position w:val="1"/>
        </w:rPr>
        <w:t>muszą</w:t>
      </w:r>
      <w:r>
        <w:rPr>
          <w:spacing w:val="-12"/>
          <w:position w:val="1"/>
        </w:rPr>
        <w:t> </w:t>
      </w:r>
      <w:r>
        <w:rPr>
          <w:spacing w:val="-4"/>
          <w:position w:val="1"/>
        </w:rPr>
        <w:t>być</w:t>
      </w:r>
      <w:r>
        <w:rPr>
          <w:spacing w:val="-13"/>
          <w:position w:val="1"/>
        </w:rPr>
        <w:t> </w:t>
      </w:r>
      <w:r>
        <w:rPr>
          <w:spacing w:val="-4"/>
          <w:position w:val="1"/>
        </w:rPr>
        <w:t>odnotowane.</w:t>
      </w:r>
      <w:r>
        <w:rPr>
          <w:spacing w:val="-12"/>
          <w:position w:val="1"/>
        </w:rPr>
        <w:t> </w:t>
      </w:r>
      <w:r>
        <w:rPr>
          <w:spacing w:val="-4"/>
          <w:position w:val="1"/>
        </w:rPr>
        <w:t>Dodatkowo,</w:t>
      </w:r>
      <w:r>
        <w:rPr>
          <w:spacing w:val="-13"/>
          <w:position w:val="1"/>
        </w:rPr>
        <w:t> </w:t>
      </w:r>
      <w:r>
        <w:rPr>
          <w:spacing w:val="-4"/>
          <w:position w:val="1"/>
        </w:rPr>
        <w:t>gdy </w:t>
      </w:r>
      <w:r>
        <w:rPr>
          <w:w w:val="90"/>
        </w:rPr>
        <w:t>tylko jest to możliwe, należy odnotować czasy okrążeń w biegach na 800m i dłuższych oraz </w:t>
      </w:r>
      <w:r>
        <w:rPr/>
        <w:t>międzyczasy</w:t>
      </w:r>
      <w:r>
        <w:rPr>
          <w:spacing w:val="-17"/>
        </w:rPr>
        <w:t> </w:t>
      </w:r>
      <w:r>
        <w:rPr/>
        <w:t>na</w:t>
      </w:r>
      <w:r>
        <w:rPr>
          <w:spacing w:val="-17"/>
        </w:rPr>
        <w:t> </w:t>
      </w:r>
      <w:r>
        <w:rPr/>
        <w:t>każdym</w:t>
      </w:r>
      <w:r>
        <w:rPr>
          <w:spacing w:val="-16"/>
        </w:rPr>
        <w:t> </w:t>
      </w:r>
      <w:r>
        <w:rPr/>
        <w:t>1000</w:t>
      </w:r>
      <w:r>
        <w:rPr>
          <w:spacing w:val="-17"/>
        </w:rPr>
        <w:t> </w:t>
      </w:r>
      <w:r>
        <w:rPr/>
        <w:t>m</w:t>
      </w:r>
      <w:r>
        <w:rPr>
          <w:spacing w:val="-17"/>
        </w:rPr>
        <w:t> </w:t>
      </w:r>
      <w:r>
        <w:rPr/>
        <w:t>w</w:t>
      </w:r>
      <w:r>
        <w:rPr>
          <w:spacing w:val="-17"/>
        </w:rPr>
        <w:t> </w:t>
      </w:r>
      <w:r>
        <w:rPr/>
        <w:t>biegach</w:t>
      </w:r>
      <w:r>
        <w:rPr>
          <w:spacing w:val="-16"/>
        </w:rPr>
        <w:t> </w:t>
      </w:r>
      <w:r>
        <w:rPr/>
        <w:t>na</w:t>
      </w:r>
      <w:r>
        <w:rPr>
          <w:spacing w:val="-17"/>
        </w:rPr>
        <w:t> </w:t>
      </w:r>
      <w:r>
        <w:rPr/>
        <w:t>3000</w:t>
      </w:r>
      <w:r>
        <w:rPr>
          <w:spacing w:val="-17"/>
        </w:rPr>
        <w:t> </w:t>
      </w:r>
      <w:r>
        <w:rPr/>
        <w:t>m</w:t>
      </w:r>
      <w:r>
        <w:rPr>
          <w:spacing w:val="-16"/>
        </w:rPr>
        <w:t> </w:t>
      </w:r>
      <w:r>
        <w:rPr/>
        <w:t>i</w:t>
      </w:r>
      <w:r>
        <w:rPr>
          <w:spacing w:val="-17"/>
        </w:rPr>
        <w:t> </w:t>
      </w:r>
      <w:r>
        <w:rPr/>
        <w:t>dłuższych.</w:t>
      </w:r>
    </w:p>
    <w:p>
      <w:pPr>
        <w:pStyle w:val="BodyText"/>
      </w:pPr>
    </w:p>
    <w:p>
      <w:pPr>
        <w:pStyle w:val="Heading6"/>
      </w:pPr>
      <w:r>
        <w:rPr/>
        <w:t>Ręczny pomiar </w:t>
      </w:r>
      <w:r>
        <w:rPr>
          <w:spacing w:val="-4"/>
        </w:rPr>
        <w:t>czasu</w:t>
      </w:r>
    </w:p>
    <w:p>
      <w:pPr>
        <w:pStyle w:val="BodyText"/>
        <w:rPr>
          <w:rFonts w:ascii="Arial"/>
          <w:b/>
          <w:i/>
        </w:rPr>
      </w:pPr>
    </w:p>
    <w:p>
      <w:pPr>
        <w:pStyle w:val="BodyText"/>
        <w:tabs>
          <w:tab w:pos="1295" w:val="left" w:leader="none"/>
        </w:tabs>
        <w:ind w:left="1295" w:right="141" w:hanging="832"/>
        <w:jc w:val="both"/>
      </w:pPr>
      <w:r>
        <w:rPr/>
        <w:drawing>
          <wp:inline distT="0" distB="0" distL="0" distR="0">
            <wp:extent cx="280416" cy="118872"/>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93" cstate="print"/>
                    <a:stretch>
                      <a:fillRect/>
                    </a:stretch>
                  </pic:blipFill>
                  <pic:spPr>
                    <a:xfrm>
                      <a:off x="0" y="0"/>
                      <a:ext cx="280416" cy="118872"/>
                    </a:xfrm>
                    <a:prstGeom prst="rect">
                      <a:avLst/>
                    </a:prstGeom>
                  </pic:spPr>
                </pic:pic>
              </a:graphicData>
            </a:graphic>
          </wp:inline>
        </w:drawing>
      </w:r>
      <w:r>
        <w:rPr/>
      </w:r>
      <w:r>
        <w:rPr>
          <w:rFonts w:ascii="Times New Roman" w:hAnsi="Times New Roman"/>
          <w:position w:val="1"/>
          <w:sz w:val="20"/>
        </w:rPr>
        <w:tab/>
      </w:r>
      <w:r>
        <w:rPr>
          <w:w w:val="90"/>
          <w:position w:val="1"/>
        </w:rPr>
        <w:t>Sędziowie mierzący czas muszą znajdować się na przedłużeniu linii mety i, jeśli to możliwe, </w:t>
      </w:r>
      <w:r>
        <w:rPr/>
        <w:t>powinni być umieszczeni co najmniej 5m od zewnętrznego toru. Celem zapewnienia wszystkim dobrej widoczności linii mety mierzący czas powinni być umieszczeni na odpowiednim podwyższeniu.</w:t>
      </w:r>
    </w:p>
    <w:p>
      <w:pPr>
        <w:pStyle w:val="BodyText"/>
      </w:pPr>
    </w:p>
    <w:p>
      <w:pPr>
        <w:pStyle w:val="BodyText"/>
        <w:tabs>
          <w:tab w:pos="1295" w:val="left" w:leader="none"/>
        </w:tabs>
        <w:ind w:left="1295" w:right="141" w:hanging="832"/>
        <w:jc w:val="both"/>
      </w:pPr>
      <w:r>
        <w:rPr/>
        <w:drawing>
          <wp:inline distT="0" distB="0" distL="0" distR="0">
            <wp:extent cx="281939" cy="118872"/>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94"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position w:val="1"/>
        </w:rPr>
        <w:t>Sędziowie mierzący czas muszą korzystać z ręcznie obsługiwanych elektronicznych </w:t>
      </w:r>
      <w:r>
        <w:rPr/>
        <w:t>czasomierzy z cyfrowym odczytem. Wszystkie takie urządzenia do pomiaru czasu są określane jako "stopery" dla celów niniejszych przepisów.</w:t>
      </w:r>
    </w:p>
    <w:p>
      <w:pPr>
        <w:pStyle w:val="BodyText"/>
      </w:pPr>
    </w:p>
    <w:p>
      <w:pPr>
        <w:pStyle w:val="BodyText"/>
        <w:tabs>
          <w:tab w:pos="1295" w:val="left" w:leader="none"/>
        </w:tabs>
        <w:ind w:left="1295" w:right="141" w:hanging="832"/>
        <w:jc w:val="both"/>
      </w:pPr>
      <w:r>
        <w:rPr/>
        <w:drawing>
          <wp:inline distT="0" distB="0" distL="0" distR="0">
            <wp:extent cx="281939" cy="118872"/>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95"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4"/>
          <w:position w:val="1"/>
        </w:rPr>
        <w:t>Czasy</w:t>
      </w:r>
      <w:r>
        <w:rPr>
          <w:spacing w:val="-11"/>
          <w:position w:val="1"/>
        </w:rPr>
        <w:t> </w:t>
      </w:r>
      <w:r>
        <w:rPr>
          <w:spacing w:val="-4"/>
          <w:position w:val="1"/>
        </w:rPr>
        <w:t>okrążeń</w:t>
      </w:r>
      <w:r>
        <w:rPr>
          <w:spacing w:val="-11"/>
          <w:position w:val="1"/>
        </w:rPr>
        <w:t> </w:t>
      </w:r>
      <w:r>
        <w:rPr>
          <w:spacing w:val="-4"/>
          <w:position w:val="1"/>
        </w:rPr>
        <w:t>i</w:t>
      </w:r>
      <w:r>
        <w:rPr>
          <w:spacing w:val="-11"/>
          <w:position w:val="1"/>
        </w:rPr>
        <w:t> </w:t>
      </w:r>
      <w:r>
        <w:rPr>
          <w:spacing w:val="-4"/>
          <w:position w:val="1"/>
        </w:rPr>
        <w:t>międzyczasy</w:t>
      </w:r>
      <w:r>
        <w:rPr>
          <w:spacing w:val="-11"/>
          <w:position w:val="1"/>
        </w:rPr>
        <w:t> </w:t>
      </w:r>
      <w:r>
        <w:rPr>
          <w:spacing w:val="-4"/>
          <w:position w:val="1"/>
        </w:rPr>
        <w:t>zgodnie</w:t>
      </w:r>
      <w:r>
        <w:rPr>
          <w:spacing w:val="-12"/>
          <w:position w:val="1"/>
        </w:rPr>
        <w:t> </w:t>
      </w:r>
      <w:r>
        <w:rPr>
          <w:spacing w:val="-4"/>
          <w:position w:val="1"/>
        </w:rPr>
        <w:t>z</w:t>
      </w:r>
      <w:r>
        <w:rPr>
          <w:spacing w:val="-11"/>
          <w:position w:val="1"/>
        </w:rPr>
        <w:t> </w:t>
      </w:r>
      <w:r>
        <w:rPr>
          <w:spacing w:val="-4"/>
          <w:position w:val="1"/>
        </w:rPr>
        <w:t>art.</w:t>
      </w:r>
      <w:r>
        <w:rPr>
          <w:spacing w:val="-11"/>
          <w:position w:val="1"/>
        </w:rPr>
        <w:t> </w:t>
      </w:r>
      <w:r>
        <w:rPr>
          <w:spacing w:val="-4"/>
          <w:position w:val="1"/>
        </w:rPr>
        <w:t>TR</w:t>
      </w:r>
      <w:r>
        <w:rPr>
          <w:spacing w:val="-11"/>
          <w:position w:val="1"/>
        </w:rPr>
        <w:t> </w:t>
      </w:r>
      <w:r>
        <w:rPr>
          <w:spacing w:val="-4"/>
          <w:position w:val="1"/>
        </w:rPr>
        <w:t>19.3</w:t>
      </w:r>
      <w:r>
        <w:rPr>
          <w:spacing w:val="-11"/>
          <w:position w:val="1"/>
        </w:rPr>
        <w:t> </w:t>
      </w:r>
      <w:r>
        <w:rPr>
          <w:spacing w:val="-4"/>
          <w:position w:val="1"/>
        </w:rPr>
        <w:t>muszą</w:t>
      </w:r>
      <w:r>
        <w:rPr>
          <w:spacing w:val="-12"/>
          <w:position w:val="1"/>
        </w:rPr>
        <w:t> </w:t>
      </w:r>
      <w:r>
        <w:rPr>
          <w:spacing w:val="-4"/>
          <w:position w:val="1"/>
        </w:rPr>
        <w:t>być</w:t>
      </w:r>
      <w:r>
        <w:rPr>
          <w:spacing w:val="-11"/>
          <w:position w:val="1"/>
        </w:rPr>
        <w:t> </w:t>
      </w:r>
      <w:r>
        <w:rPr>
          <w:spacing w:val="-4"/>
          <w:position w:val="1"/>
        </w:rPr>
        <w:t>odnotowane</w:t>
      </w:r>
      <w:r>
        <w:rPr>
          <w:spacing w:val="-11"/>
          <w:position w:val="1"/>
        </w:rPr>
        <w:t> </w:t>
      </w:r>
      <w:r>
        <w:rPr>
          <w:spacing w:val="-4"/>
          <w:position w:val="1"/>
        </w:rPr>
        <w:t>albo</w:t>
      </w:r>
      <w:r>
        <w:rPr>
          <w:spacing w:val="-11"/>
          <w:position w:val="1"/>
        </w:rPr>
        <w:t> </w:t>
      </w:r>
      <w:r>
        <w:rPr>
          <w:spacing w:val="-4"/>
          <w:position w:val="1"/>
        </w:rPr>
        <w:t>przez </w:t>
      </w:r>
      <w:r>
        <w:rPr/>
        <w:t>wyznaczonych członków zespołu sędziów mierzących czas używających stoperów zdolnych do zmierzenia więcej niż jednego czasu, albo przez dodatkowych sędziów mierzących czas, albo przez transpondery.</w:t>
      </w:r>
    </w:p>
    <w:p>
      <w:pPr>
        <w:pStyle w:val="BodyText"/>
      </w:pPr>
    </w:p>
    <w:p>
      <w:pPr>
        <w:pStyle w:val="BodyText"/>
        <w:tabs>
          <w:tab w:pos="1295" w:val="left" w:leader="none"/>
        </w:tabs>
        <w:ind w:left="463"/>
        <w:rPr>
          <w:position w:val="1"/>
        </w:rPr>
      </w:pPr>
      <w:r>
        <w:rPr/>
        <w:drawing>
          <wp:inline distT="0" distB="0" distL="0" distR="0">
            <wp:extent cx="281939" cy="118872"/>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96"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2"/>
          <w:position w:val="1"/>
        </w:rPr>
        <w:t>Czas</w:t>
      </w:r>
      <w:r>
        <w:rPr>
          <w:spacing w:val="-6"/>
          <w:position w:val="1"/>
        </w:rPr>
        <w:t> </w:t>
      </w:r>
      <w:r>
        <w:rPr>
          <w:spacing w:val="-2"/>
          <w:position w:val="1"/>
        </w:rPr>
        <w:t>musi</w:t>
      </w:r>
      <w:r>
        <w:rPr>
          <w:spacing w:val="-6"/>
          <w:position w:val="1"/>
        </w:rPr>
        <w:t> </w:t>
      </w:r>
      <w:r>
        <w:rPr>
          <w:spacing w:val="-2"/>
          <w:position w:val="1"/>
        </w:rPr>
        <w:t>być</w:t>
      </w:r>
      <w:r>
        <w:rPr>
          <w:spacing w:val="-6"/>
          <w:position w:val="1"/>
        </w:rPr>
        <w:t> </w:t>
      </w:r>
      <w:r>
        <w:rPr>
          <w:spacing w:val="-2"/>
          <w:position w:val="1"/>
        </w:rPr>
        <w:t>odmierzany</w:t>
      </w:r>
      <w:r>
        <w:rPr>
          <w:spacing w:val="-5"/>
          <w:position w:val="1"/>
        </w:rPr>
        <w:t> </w:t>
      </w:r>
      <w:r>
        <w:rPr>
          <w:spacing w:val="-2"/>
          <w:position w:val="1"/>
        </w:rPr>
        <w:t>od</w:t>
      </w:r>
      <w:r>
        <w:rPr>
          <w:spacing w:val="-6"/>
          <w:position w:val="1"/>
        </w:rPr>
        <w:t> </w:t>
      </w:r>
      <w:r>
        <w:rPr>
          <w:spacing w:val="-2"/>
          <w:position w:val="1"/>
        </w:rPr>
        <w:t>błysku/dymu</w:t>
      </w:r>
      <w:r>
        <w:rPr>
          <w:spacing w:val="-6"/>
          <w:position w:val="1"/>
        </w:rPr>
        <w:t> </w:t>
      </w:r>
      <w:r>
        <w:rPr>
          <w:spacing w:val="-2"/>
          <w:position w:val="1"/>
        </w:rPr>
        <w:t>z</w:t>
      </w:r>
      <w:r>
        <w:rPr>
          <w:spacing w:val="-5"/>
          <w:position w:val="1"/>
        </w:rPr>
        <w:t> </w:t>
      </w:r>
      <w:r>
        <w:rPr>
          <w:spacing w:val="-2"/>
          <w:position w:val="1"/>
        </w:rPr>
        <w:t>pistoletu</w:t>
      </w:r>
      <w:r>
        <w:rPr>
          <w:spacing w:val="-6"/>
          <w:position w:val="1"/>
        </w:rPr>
        <w:t> </w:t>
      </w:r>
      <w:r>
        <w:rPr>
          <w:spacing w:val="-2"/>
          <w:position w:val="1"/>
        </w:rPr>
        <w:t>startowego.</w:t>
      </w:r>
    </w:p>
    <w:p>
      <w:pPr>
        <w:pStyle w:val="BodyText"/>
      </w:pPr>
    </w:p>
    <w:p>
      <w:pPr>
        <w:pStyle w:val="BodyText"/>
        <w:tabs>
          <w:tab w:pos="1295" w:val="left" w:leader="none"/>
        </w:tabs>
        <w:ind w:left="1295" w:right="141" w:hanging="832"/>
        <w:jc w:val="both"/>
      </w:pPr>
      <w:r>
        <w:rPr/>
        <w:drawing>
          <wp:inline distT="0" distB="0" distL="0" distR="0">
            <wp:extent cx="281939" cy="118872"/>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97"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4"/>
          <w:position w:val="1"/>
        </w:rPr>
        <w:t>Trzech</w:t>
      </w:r>
      <w:r>
        <w:rPr>
          <w:spacing w:val="-6"/>
          <w:position w:val="1"/>
        </w:rPr>
        <w:t> </w:t>
      </w:r>
      <w:r>
        <w:rPr>
          <w:spacing w:val="-4"/>
          <w:position w:val="1"/>
        </w:rPr>
        <w:t>oficjalnych</w:t>
      </w:r>
      <w:r>
        <w:rPr>
          <w:spacing w:val="-6"/>
          <w:position w:val="1"/>
        </w:rPr>
        <w:t> </w:t>
      </w:r>
      <w:r>
        <w:rPr>
          <w:spacing w:val="-4"/>
          <w:position w:val="1"/>
        </w:rPr>
        <w:t>sędziów</w:t>
      </w:r>
      <w:r>
        <w:rPr>
          <w:spacing w:val="-6"/>
          <w:position w:val="1"/>
        </w:rPr>
        <w:t> </w:t>
      </w:r>
      <w:r>
        <w:rPr>
          <w:spacing w:val="-4"/>
          <w:position w:val="1"/>
        </w:rPr>
        <w:t>mierzących</w:t>
      </w:r>
      <w:r>
        <w:rPr>
          <w:spacing w:val="-6"/>
          <w:position w:val="1"/>
        </w:rPr>
        <w:t> </w:t>
      </w:r>
      <w:r>
        <w:rPr>
          <w:spacing w:val="-4"/>
          <w:position w:val="1"/>
        </w:rPr>
        <w:t>czas</w:t>
      </w:r>
      <w:r>
        <w:rPr>
          <w:spacing w:val="-6"/>
          <w:position w:val="1"/>
        </w:rPr>
        <w:t> </w:t>
      </w:r>
      <w:r>
        <w:rPr>
          <w:spacing w:val="-4"/>
          <w:position w:val="1"/>
        </w:rPr>
        <w:t>(z</w:t>
      </w:r>
      <w:r>
        <w:rPr>
          <w:spacing w:val="-6"/>
          <w:position w:val="1"/>
        </w:rPr>
        <w:t> </w:t>
      </w:r>
      <w:r>
        <w:rPr>
          <w:spacing w:val="-4"/>
          <w:position w:val="1"/>
        </w:rPr>
        <w:t>których</w:t>
      </w:r>
      <w:r>
        <w:rPr>
          <w:spacing w:val="-6"/>
          <w:position w:val="1"/>
        </w:rPr>
        <w:t> </w:t>
      </w:r>
      <w:r>
        <w:rPr>
          <w:spacing w:val="-4"/>
          <w:position w:val="1"/>
        </w:rPr>
        <w:t>jeden</w:t>
      </w:r>
      <w:r>
        <w:rPr>
          <w:spacing w:val="-6"/>
          <w:position w:val="1"/>
        </w:rPr>
        <w:t> </w:t>
      </w:r>
      <w:r>
        <w:rPr>
          <w:spacing w:val="-4"/>
          <w:position w:val="1"/>
        </w:rPr>
        <w:t>jest</w:t>
      </w:r>
      <w:r>
        <w:rPr>
          <w:spacing w:val="-6"/>
          <w:position w:val="1"/>
        </w:rPr>
        <w:t> </w:t>
      </w:r>
      <w:r>
        <w:rPr>
          <w:spacing w:val="-4"/>
          <w:position w:val="1"/>
        </w:rPr>
        <w:t>kierownikiem</w:t>
      </w:r>
      <w:r>
        <w:rPr>
          <w:spacing w:val="-6"/>
          <w:position w:val="1"/>
        </w:rPr>
        <w:t> </w:t>
      </w:r>
      <w:r>
        <w:rPr>
          <w:spacing w:val="-4"/>
          <w:position w:val="1"/>
        </w:rPr>
        <w:t>mierzących </w:t>
      </w:r>
      <w:r>
        <w:rPr/>
        <w:t>czas) i jeden lub dwóch dodatkowych sędziów mierzących czas musi zmierzyć czas </w:t>
      </w:r>
      <w:r>
        <w:rPr>
          <w:spacing w:val="-2"/>
        </w:rPr>
        <w:t>zwycięzcy</w:t>
      </w:r>
      <w:r>
        <w:rPr>
          <w:spacing w:val="-15"/>
        </w:rPr>
        <w:t> </w:t>
      </w:r>
      <w:r>
        <w:rPr>
          <w:spacing w:val="-2"/>
        </w:rPr>
        <w:t>każdego</w:t>
      </w:r>
      <w:r>
        <w:rPr>
          <w:spacing w:val="-15"/>
        </w:rPr>
        <w:t> </w:t>
      </w:r>
      <w:r>
        <w:rPr>
          <w:spacing w:val="-2"/>
        </w:rPr>
        <w:t>biegu</w:t>
      </w:r>
      <w:r>
        <w:rPr>
          <w:spacing w:val="-14"/>
        </w:rPr>
        <w:t> </w:t>
      </w:r>
      <w:r>
        <w:rPr>
          <w:spacing w:val="-2"/>
        </w:rPr>
        <w:t>i</w:t>
      </w:r>
      <w:r>
        <w:rPr>
          <w:spacing w:val="-15"/>
        </w:rPr>
        <w:t> </w:t>
      </w:r>
      <w:r>
        <w:rPr>
          <w:spacing w:val="-2"/>
        </w:rPr>
        <w:t>każdego</w:t>
      </w:r>
      <w:r>
        <w:rPr>
          <w:spacing w:val="-15"/>
        </w:rPr>
        <w:t> </w:t>
      </w:r>
      <w:r>
        <w:rPr>
          <w:spacing w:val="-2"/>
        </w:rPr>
        <w:t>wyniku</w:t>
      </w:r>
      <w:r>
        <w:rPr>
          <w:spacing w:val="-15"/>
        </w:rPr>
        <w:t> </w:t>
      </w:r>
      <w:r>
        <w:rPr>
          <w:spacing w:val="-2"/>
        </w:rPr>
        <w:t>do</w:t>
      </w:r>
      <w:r>
        <w:rPr>
          <w:spacing w:val="-14"/>
        </w:rPr>
        <w:t> </w:t>
      </w:r>
      <w:r>
        <w:rPr>
          <w:spacing w:val="-2"/>
        </w:rPr>
        <w:t>zatwierdzenia</w:t>
      </w:r>
      <w:r>
        <w:rPr>
          <w:spacing w:val="-15"/>
        </w:rPr>
        <w:t> </w:t>
      </w:r>
      <w:r>
        <w:rPr>
          <w:spacing w:val="-2"/>
        </w:rPr>
        <w:t>rekordu</w:t>
      </w:r>
      <w:r>
        <w:rPr>
          <w:spacing w:val="-15"/>
        </w:rPr>
        <w:t> </w:t>
      </w:r>
      <w:r>
        <w:rPr>
          <w:spacing w:val="-2"/>
        </w:rPr>
        <w:t>(w</w:t>
      </w:r>
      <w:r>
        <w:rPr>
          <w:spacing w:val="-14"/>
        </w:rPr>
        <w:t> </w:t>
      </w:r>
      <w:r>
        <w:rPr>
          <w:spacing w:val="-2"/>
        </w:rPr>
        <w:t>wielobojach,</w:t>
      </w:r>
      <w:r>
        <w:rPr>
          <w:spacing w:val="-15"/>
        </w:rPr>
        <w:t> </w:t>
      </w:r>
      <w:r>
        <w:rPr>
          <w:spacing w:val="-2"/>
        </w:rPr>
        <w:t>zob. </w:t>
      </w:r>
      <w:r>
        <w:rPr/>
        <w:t>art.</w:t>
      </w:r>
      <w:r>
        <w:rPr>
          <w:spacing w:val="-10"/>
        </w:rPr>
        <w:t> </w:t>
      </w:r>
      <w:r>
        <w:rPr/>
        <w:t>TR</w:t>
      </w:r>
      <w:r>
        <w:rPr>
          <w:spacing w:val="-10"/>
        </w:rPr>
        <w:t> </w:t>
      </w:r>
      <w:r>
        <w:rPr/>
        <w:t>39.8.2).</w:t>
      </w:r>
      <w:r>
        <w:rPr>
          <w:spacing w:val="-10"/>
        </w:rPr>
        <w:t> </w:t>
      </w:r>
      <w:r>
        <w:rPr/>
        <w:t>Czasy</w:t>
      </w:r>
      <w:r>
        <w:rPr>
          <w:spacing w:val="-10"/>
        </w:rPr>
        <w:t> </w:t>
      </w:r>
      <w:r>
        <w:rPr/>
        <w:t>zarejestrowane</w:t>
      </w:r>
      <w:r>
        <w:rPr>
          <w:spacing w:val="-10"/>
        </w:rPr>
        <w:t> </w:t>
      </w:r>
      <w:r>
        <w:rPr/>
        <w:t>przez</w:t>
      </w:r>
      <w:r>
        <w:rPr>
          <w:spacing w:val="-10"/>
        </w:rPr>
        <w:t> </w:t>
      </w:r>
      <w:r>
        <w:rPr/>
        <w:t>stopery</w:t>
      </w:r>
      <w:r>
        <w:rPr>
          <w:spacing w:val="-10"/>
        </w:rPr>
        <w:t> </w:t>
      </w:r>
      <w:r>
        <w:rPr/>
        <w:t>dodatkowych</w:t>
      </w:r>
      <w:r>
        <w:rPr>
          <w:spacing w:val="-10"/>
        </w:rPr>
        <w:t> </w:t>
      </w:r>
      <w:r>
        <w:rPr/>
        <w:t>sędziów</w:t>
      </w:r>
      <w:r>
        <w:rPr>
          <w:spacing w:val="-10"/>
        </w:rPr>
        <w:t> </w:t>
      </w:r>
      <w:r>
        <w:rPr/>
        <w:t>pomiaru</w:t>
      </w:r>
      <w:r>
        <w:rPr>
          <w:spacing w:val="-10"/>
        </w:rPr>
        <w:t> </w:t>
      </w:r>
      <w:r>
        <w:rPr/>
        <w:t>czasu </w:t>
      </w:r>
      <w:r>
        <w:rPr>
          <w:spacing w:val="-4"/>
        </w:rPr>
        <w:t>nie</w:t>
      </w:r>
      <w:r>
        <w:rPr>
          <w:spacing w:val="-13"/>
        </w:rPr>
        <w:t> </w:t>
      </w:r>
      <w:r>
        <w:rPr>
          <w:spacing w:val="-4"/>
        </w:rPr>
        <w:t>mogą</w:t>
      </w:r>
      <w:r>
        <w:rPr>
          <w:spacing w:val="-13"/>
        </w:rPr>
        <w:t> </w:t>
      </w:r>
      <w:r>
        <w:rPr>
          <w:spacing w:val="-4"/>
        </w:rPr>
        <w:t>być</w:t>
      </w:r>
      <w:r>
        <w:rPr>
          <w:spacing w:val="-12"/>
        </w:rPr>
        <w:t> </w:t>
      </w:r>
      <w:r>
        <w:rPr>
          <w:spacing w:val="-4"/>
        </w:rPr>
        <w:t>brane</w:t>
      </w:r>
      <w:r>
        <w:rPr>
          <w:spacing w:val="-13"/>
        </w:rPr>
        <w:t> </w:t>
      </w:r>
      <w:r>
        <w:rPr>
          <w:spacing w:val="-4"/>
        </w:rPr>
        <w:t>pod</w:t>
      </w:r>
      <w:r>
        <w:rPr>
          <w:spacing w:val="-13"/>
        </w:rPr>
        <w:t> </w:t>
      </w:r>
      <w:r>
        <w:rPr>
          <w:spacing w:val="-4"/>
        </w:rPr>
        <w:t>uwagę,</w:t>
      </w:r>
      <w:r>
        <w:rPr>
          <w:spacing w:val="-13"/>
        </w:rPr>
        <w:t> </w:t>
      </w:r>
      <w:r>
        <w:rPr>
          <w:spacing w:val="-4"/>
        </w:rPr>
        <w:t>chyba</w:t>
      </w:r>
      <w:r>
        <w:rPr>
          <w:spacing w:val="-12"/>
        </w:rPr>
        <w:t> </w:t>
      </w:r>
      <w:r>
        <w:rPr>
          <w:spacing w:val="-4"/>
        </w:rPr>
        <w:t>że</w:t>
      </w:r>
      <w:r>
        <w:rPr>
          <w:spacing w:val="-13"/>
        </w:rPr>
        <w:t> </w:t>
      </w:r>
      <w:r>
        <w:rPr>
          <w:spacing w:val="-4"/>
        </w:rPr>
        <w:t>jeden</w:t>
      </w:r>
      <w:r>
        <w:rPr>
          <w:spacing w:val="-13"/>
        </w:rPr>
        <w:t> </w:t>
      </w:r>
      <w:r>
        <w:rPr>
          <w:spacing w:val="-4"/>
        </w:rPr>
        <w:t>lub</w:t>
      </w:r>
      <w:r>
        <w:rPr>
          <w:spacing w:val="-12"/>
        </w:rPr>
        <w:t> </w:t>
      </w:r>
      <w:r>
        <w:rPr>
          <w:spacing w:val="-4"/>
        </w:rPr>
        <w:t>więcej</w:t>
      </w:r>
      <w:r>
        <w:rPr>
          <w:spacing w:val="-13"/>
        </w:rPr>
        <w:t> </w:t>
      </w:r>
      <w:r>
        <w:rPr>
          <w:spacing w:val="-4"/>
        </w:rPr>
        <w:t>stoperów</w:t>
      </w:r>
      <w:r>
        <w:rPr>
          <w:spacing w:val="-13"/>
        </w:rPr>
        <w:t> </w:t>
      </w:r>
      <w:r>
        <w:rPr>
          <w:spacing w:val="-4"/>
        </w:rPr>
        <w:t>oficjalnych</w:t>
      </w:r>
      <w:r>
        <w:rPr>
          <w:spacing w:val="-12"/>
        </w:rPr>
        <w:t> </w:t>
      </w:r>
      <w:r>
        <w:rPr>
          <w:spacing w:val="-4"/>
        </w:rPr>
        <w:t>sędziów </w:t>
      </w:r>
      <w:r>
        <w:rPr/>
        <w:t>pomiaru czasu nie zarejestruje prawidłowo czasu, w którym to przypadku muszą zostać </w:t>
      </w:r>
      <w:r>
        <w:rPr>
          <w:spacing w:val="-2"/>
        </w:rPr>
        <w:t>wezwani</w:t>
      </w:r>
      <w:r>
        <w:rPr>
          <w:spacing w:val="-11"/>
        </w:rPr>
        <w:t> </w:t>
      </w:r>
      <w:r>
        <w:rPr>
          <w:spacing w:val="-2"/>
        </w:rPr>
        <w:t>dodatkowi</w:t>
      </w:r>
      <w:r>
        <w:rPr>
          <w:spacing w:val="-11"/>
        </w:rPr>
        <w:t> </w:t>
      </w:r>
      <w:r>
        <w:rPr>
          <w:spacing w:val="-2"/>
        </w:rPr>
        <w:t>sędziowie</w:t>
      </w:r>
      <w:r>
        <w:rPr>
          <w:spacing w:val="-11"/>
        </w:rPr>
        <w:t> </w:t>
      </w:r>
      <w:r>
        <w:rPr>
          <w:spacing w:val="-2"/>
        </w:rPr>
        <w:t>pomiaru</w:t>
      </w:r>
      <w:r>
        <w:rPr>
          <w:spacing w:val="-11"/>
        </w:rPr>
        <w:t> </w:t>
      </w:r>
      <w:r>
        <w:rPr>
          <w:spacing w:val="-2"/>
        </w:rPr>
        <w:t>czasu,</w:t>
      </w:r>
      <w:r>
        <w:rPr>
          <w:spacing w:val="-11"/>
        </w:rPr>
        <w:t> </w:t>
      </w:r>
      <w:r>
        <w:rPr>
          <w:spacing w:val="-2"/>
        </w:rPr>
        <w:t>w</w:t>
      </w:r>
      <w:r>
        <w:rPr>
          <w:spacing w:val="-11"/>
        </w:rPr>
        <w:t> </w:t>
      </w:r>
      <w:r>
        <w:rPr>
          <w:spacing w:val="-2"/>
        </w:rPr>
        <w:t>takiej</w:t>
      </w:r>
      <w:r>
        <w:rPr>
          <w:spacing w:val="-11"/>
        </w:rPr>
        <w:t> </w:t>
      </w:r>
      <w:r>
        <w:rPr>
          <w:spacing w:val="-2"/>
        </w:rPr>
        <w:t>kolejności,</w:t>
      </w:r>
      <w:r>
        <w:rPr>
          <w:spacing w:val="-11"/>
        </w:rPr>
        <w:t> </w:t>
      </w:r>
      <w:r>
        <w:rPr>
          <w:spacing w:val="-2"/>
        </w:rPr>
        <w:t>jak</w:t>
      </w:r>
      <w:r>
        <w:rPr>
          <w:spacing w:val="-11"/>
        </w:rPr>
        <w:t> </w:t>
      </w:r>
      <w:r>
        <w:rPr>
          <w:spacing w:val="-2"/>
        </w:rPr>
        <w:t>to</w:t>
      </w:r>
      <w:r>
        <w:rPr>
          <w:spacing w:val="-11"/>
        </w:rPr>
        <w:t> </w:t>
      </w:r>
      <w:r>
        <w:rPr>
          <w:spacing w:val="-2"/>
        </w:rPr>
        <w:t>zostało</w:t>
      </w:r>
      <w:r>
        <w:rPr>
          <w:spacing w:val="-11"/>
        </w:rPr>
        <w:t> </w:t>
      </w:r>
      <w:r>
        <w:rPr>
          <w:spacing w:val="-2"/>
        </w:rPr>
        <w:t>wcześniej </w:t>
      </w:r>
      <w:r>
        <w:rPr/>
        <w:t>ustalone,</w:t>
      </w:r>
      <w:r>
        <w:rPr>
          <w:spacing w:val="-7"/>
        </w:rPr>
        <w:t> </w:t>
      </w:r>
      <w:r>
        <w:rPr/>
        <w:t>tak,</w:t>
      </w:r>
      <w:r>
        <w:rPr>
          <w:spacing w:val="-7"/>
        </w:rPr>
        <w:t> </w:t>
      </w:r>
      <w:r>
        <w:rPr/>
        <w:t>by</w:t>
      </w:r>
      <w:r>
        <w:rPr>
          <w:spacing w:val="-7"/>
        </w:rPr>
        <w:t> </w:t>
      </w:r>
      <w:r>
        <w:rPr/>
        <w:t>we</w:t>
      </w:r>
      <w:r>
        <w:rPr>
          <w:spacing w:val="-7"/>
        </w:rPr>
        <w:t> </w:t>
      </w:r>
      <w:r>
        <w:rPr/>
        <w:t>wszystkich</w:t>
      </w:r>
      <w:r>
        <w:rPr>
          <w:spacing w:val="-7"/>
        </w:rPr>
        <w:t> </w:t>
      </w:r>
      <w:r>
        <w:rPr/>
        <w:t>biegach</w:t>
      </w:r>
      <w:r>
        <w:rPr>
          <w:spacing w:val="-7"/>
        </w:rPr>
        <w:t> </w:t>
      </w:r>
      <w:r>
        <w:rPr/>
        <w:t>trzy</w:t>
      </w:r>
      <w:r>
        <w:rPr>
          <w:spacing w:val="-7"/>
        </w:rPr>
        <w:t> </w:t>
      </w:r>
      <w:r>
        <w:rPr/>
        <w:t>stopery</w:t>
      </w:r>
      <w:r>
        <w:rPr>
          <w:spacing w:val="-7"/>
        </w:rPr>
        <w:t> </w:t>
      </w:r>
      <w:r>
        <w:rPr/>
        <w:t>powinny</w:t>
      </w:r>
      <w:r>
        <w:rPr>
          <w:spacing w:val="-7"/>
        </w:rPr>
        <w:t> </w:t>
      </w:r>
      <w:r>
        <w:rPr/>
        <w:t>zarejestrować</w:t>
      </w:r>
      <w:r>
        <w:rPr>
          <w:spacing w:val="-7"/>
        </w:rPr>
        <w:t> </w:t>
      </w:r>
      <w:r>
        <w:rPr/>
        <w:t>oficjalny</w:t>
      </w:r>
      <w:r>
        <w:rPr>
          <w:spacing w:val="-7"/>
        </w:rPr>
        <w:t> </w:t>
      </w:r>
      <w:r>
        <w:rPr/>
        <w:t>czas </w:t>
      </w:r>
      <w:r>
        <w:rPr>
          <w:spacing w:val="-2"/>
        </w:rPr>
        <w:t>zwycięzcy.</w:t>
      </w:r>
    </w:p>
    <w:p>
      <w:pPr>
        <w:pStyle w:val="BodyText"/>
      </w:pPr>
    </w:p>
    <w:p>
      <w:pPr>
        <w:pStyle w:val="BodyText"/>
        <w:tabs>
          <w:tab w:pos="1295" w:val="left" w:leader="none"/>
        </w:tabs>
        <w:spacing w:before="1"/>
        <w:ind w:left="1295" w:right="141" w:hanging="832"/>
        <w:jc w:val="both"/>
      </w:pPr>
      <w:r>
        <w:rPr/>
        <w:drawing>
          <wp:inline distT="0" distB="0" distL="0" distR="0">
            <wp:extent cx="281939" cy="118872"/>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198" cstate="print"/>
                    <a:stretch>
                      <a:fillRect/>
                    </a:stretch>
                  </pic:blipFill>
                  <pic:spPr>
                    <a:xfrm>
                      <a:off x="0" y="0"/>
                      <a:ext cx="281939" cy="118872"/>
                    </a:xfrm>
                    <a:prstGeom prst="rect">
                      <a:avLst/>
                    </a:prstGeom>
                  </pic:spPr>
                </pic:pic>
              </a:graphicData>
            </a:graphic>
          </wp:inline>
        </w:drawing>
      </w:r>
      <w:r>
        <w:rPr/>
      </w:r>
      <w:r>
        <w:rPr>
          <w:rFonts w:ascii="Times New Roman" w:hAnsi="Times New Roman"/>
          <w:position w:val="1"/>
          <w:sz w:val="20"/>
        </w:rPr>
        <w:tab/>
      </w:r>
      <w:r>
        <w:rPr>
          <w:spacing w:val="-6"/>
          <w:position w:val="1"/>
        </w:rPr>
        <w:t>Każdy sędzia mierzący czas musi działać niezależnie i bez pokazywania swojego stopera </w:t>
      </w:r>
      <w:r>
        <w:rPr/>
        <w:t>lub omawiania swojego czasu z jakąkolwiek inną osobą, musi wpisać swój czas na </w:t>
      </w:r>
      <w:r>
        <w:rPr>
          <w:spacing w:val="-2"/>
        </w:rPr>
        <w:t>oficjalnym</w:t>
      </w:r>
      <w:r>
        <w:rPr>
          <w:spacing w:val="-15"/>
        </w:rPr>
        <w:t> </w:t>
      </w:r>
      <w:r>
        <w:rPr>
          <w:spacing w:val="-2"/>
        </w:rPr>
        <w:t>formularzu</w:t>
      </w:r>
      <w:r>
        <w:rPr>
          <w:spacing w:val="-15"/>
        </w:rPr>
        <w:t> </w:t>
      </w:r>
      <w:r>
        <w:rPr>
          <w:spacing w:val="-2"/>
        </w:rPr>
        <w:t>i</w:t>
      </w:r>
      <w:r>
        <w:rPr>
          <w:spacing w:val="-14"/>
        </w:rPr>
        <w:t> </w:t>
      </w:r>
      <w:r>
        <w:rPr>
          <w:spacing w:val="-2"/>
        </w:rPr>
        <w:t>po</w:t>
      </w:r>
      <w:r>
        <w:rPr>
          <w:spacing w:val="-15"/>
        </w:rPr>
        <w:t> </w:t>
      </w:r>
      <w:r>
        <w:rPr>
          <w:spacing w:val="-2"/>
        </w:rPr>
        <w:t>podpisaniu</w:t>
      </w:r>
      <w:r>
        <w:rPr>
          <w:spacing w:val="-15"/>
        </w:rPr>
        <w:t> </w:t>
      </w:r>
      <w:r>
        <w:rPr>
          <w:spacing w:val="-2"/>
        </w:rPr>
        <w:t>go</w:t>
      </w:r>
      <w:r>
        <w:rPr>
          <w:spacing w:val="-15"/>
        </w:rPr>
        <w:t> </w:t>
      </w:r>
      <w:r>
        <w:rPr>
          <w:spacing w:val="-2"/>
        </w:rPr>
        <w:t>przekazać</w:t>
      </w:r>
      <w:r>
        <w:rPr>
          <w:spacing w:val="-14"/>
        </w:rPr>
        <w:t> </w:t>
      </w:r>
      <w:r>
        <w:rPr>
          <w:spacing w:val="-2"/>
        </w:rPr>
        <w:t>go</w:t>
      </w:r>
      <w:r>
        <w:rPr>
          <w:spacing w:val="-15"/>
        </w:rPr>
        <w:t> </w:t>
      </w:r>
      <w:r>
        <w:rPr>
          <w:spacing w:val="-2"/>
        </w:rPr>
        <w:t>kierownikowi</w:t>
      </w:r>
      <w:r>
        <w:rPr>
          <w:spacing w:val="-15"/>
        </w:rPr>
        <w:t> </w:t>
      </w:r>
      <w:r>
        <w:rPr>
          <w:spacing w:val="-2"/>
        </w:rPr>
        <w:t>mierzących</w:t>
      </w:r>
      <w:r>
        <w:rPr>
          <w:spacing w:val="-14"/>
        </w:rPr>
        <w:t> </w:t>
      </w:r>
      <w:r>
        <w:rPr>
          <w:spacing w:val="-2"/>
        </w:rPr>
        <w:t>czas,</w:t>
      </w:r>
      <w:r>
        <w:rPr>
          <w:spacing w:val="-15"/>
        </w:rPr>
        <w:t> </w:t>
      </w:r>
      <w:r>
        <w:rPr>
          <w:spacing w:val="-2"/>
        </w:rPr>
        <w:t>który </w:t>
      </w:r>
      <w:r>
        <w:rPr/>
        <w:t>może</w:t>
      </w:r>
      <w:r>
        <w:rPr>
          <w:spacing w:val="-14"/>
        </w:rPr>
        <w:t> </w:t>
      </w:r>
      <w:r>
        <w:rPr/>
        <w:t>sprawdzić</w:t>
      </w:r>
      <w:r>
        <w:rPr>
          <w:spacing w:val="-14"/>
        </w:rPr>
        <w:t> </w:t>
      </w:r>
      <w:r>
        <w:rPr/>
        <w:t>stopery</w:t>
      </w:r>
      <w:r>
        <w:rPr>
          <w:spacing w:val="-15"/>
        </w:rPr>
        <w:t> </w:t>
      </w:r>
      <w:r>
        <w:rPr/>
        <w:t>w</w:t>
      </w:r>
      <w:r>
        <w:rPr>
          <w:spacing w:val="-14"/>
        </w:rPr>
        <w:t> </w:t>
      </w:r>
      <w:r>
        <w:rPr/>
        <w:t>celu</w:t>
      </w:r>
      <w:r>
        <w:rPr>
          <w:spacing w:val="-14"/>
        </w:rPr>
        <w:t> </w:t>
      </w:r>
      <w:r>
        <w:rPr/>
        <w:t>weryfikacji</w:t>
      </w:r>
      <w:r>
        <w:rPr>
          <w:spacing w:val="-14"/>
        </w:rPr>
        <w:t> </w:t>
      </w:r>
      <w:r>
        <w:rPr/>
        <w:t>zgłoszonych</w:t>
      </w:r>
      <w:r>
        <w:rPr>
          <w:spacing w:val="-14"/>
        </w:rPr>
        <w:t> </w:t>
      </w:r>
      <w:r>
        <w:rPr/>
        <w:t>czasów.</w:t>
      </w:r>
    </w:p>
    <w:p>
      <w:pPr>
        <w:pStyle w:val="BodyText"/>
        <w:tabs>
          <w:tab w:pos="1295" w:val="left" w:leader="none"/>
        </w:tabs>
        <w:spacing w:before="276"/>
        <w:ind w:left="1295" w:right="142" w:hanging="832"/>
      </w:pPr>
      <w:r>
        <w:rPr/>
        <w:drawing>
          <wp:inline distT="0" distB="0" distL="0" distR="0">
            <wp:extent cx="365760" cy="118871"/>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99" cstate="print"/>
                    <a:stretch>
                      <a:fillRect/>
                    </a:stretch>
                  </pic:blipFill>
                  <pic:spPr>
                    <a:xfrm>
                      <a:off x="0" y="0"/>
                      <a:ext cx="365760" cy="118871"/>
                    </a:xfrm>
                    <a:prstGeom prst="rect">
                      <a:avLst/>
                    </a:prstGeom>
                  </pic:spPr>
                </pic:pic>
              </a:graphicData>
            </a:graphic>
          </wp:inline>
        </w:drawing>
      </w:r>
      <w:r>
        <w:rPr/>
      </w:r>
      <w:r>
        <w:rPr>
          <w:rFonts w:ascii="Times New Roman" w:hAnsi="Times New Roman"/>
          <w:position w:val="1"/>
          <w:sz w:val="20"/>
        </w:rPr>
        <w:tab/>
      </w:r>
      <w:r>
        <w:rPr>
          <w:position w:val="1"/>
        </w:rPr>
        <w:t>Dla</w:t>
      </w:r>
      <w:r>
        <w:rPr>
          <w:spacing w:val="40"/>
          <w:position w:val="1"/>
        </w:rPr>
        <w:t> </w:t>
      </w:r>
      <w:r>
        <w:rPr>
          <w:position w:val="1"/>
        </w:rPr>
        <w:t>wszystkich</w:t>
      </w:r>
      <w:r>
        <w:rPr>
          <w:spacing w:val="40"/>
          <w:position w:val="1"/>
        </w:rPr>
        <w:t> </w:t>
      </w:r>
      <w:r>
        <w:rPr>
          <w:position w:val="1"/>
        </w:rPr>
        <w:t>biegów</w:t>
      </w:r>
      <w:r>
        <w:rPr>
          <w:spacing w:val="40"/>
          <w:position w:val="1"/>
        </w:rPr>
        <w:t> </w:t>
      </w:r>
      <w:r>
        <w:rPr>
          <w:position w:val="1"/>
        </w:rPr>
        <w:t>z</w:t>
      </w:r>
      <w:r>
        <w:rPr>
          <w:spacing w:val="40"/>
          <w:position w:val="1"/>
        </w:rPr>
        <w:t> </w:t>
      </w:r>
      <w:r>
        <w:rPr>
          <w:position w:val="1"/>
        </w:rPr>
        <w:t>ręcznym</w:t>
      </w:r>
      <w:r>
        <w:rPr>
          <w:spacing w:val="40"/>
          <w:position w:val="1"/>
        </w:rPr>
        <w:t> </w:t>
      </w:r>
      <w:r>
        <w:rPr>
          <w:position w:val="1"/>
        </w:rPr>
        <w:t>pomiarem</w:t>
      </w:r>
      <w:r>
        <w:rPr>
          <w:spacing w:val="40"/>
          <w:position w:val="1"/>
        </w:rPr>
        <w:t> </w:t>
      </w:r>
      <w:r>
        <w:rPr>
          <w:position w:val="1"/>
        </w:rPr>
        <w:t>czasu,</w:t>
      </w:r>
      <w:r>
        <w:rPr>
          <w:spacing w:val="40"/>
          <w:position w:val="1"/>
        </w:rPr>
        <w:t> </w:t>
      </w:r>
      <w:r>
        <w:rPr>
          <w:position w:val="1"/>
        </w:rPr>
        <w:t>czasy</w:t>
      </w:r>
      <w:r>
        <w:rPr>
          <w:spacing w:val="40"/>
          <w:position w:val="1"/>
        </w:rPr>
        <w:t> </w:t>
      </w:r>
      <w:r>
        <w:rPr>
          <w:position w:val="1"/>
        </w:rPr>
        <w:t>muszą</w:t>
      </w:r>
      <w:r>
        <w:rPr>
          <w:spacing w:val="40"/>
          <w:position w:val="1"/>
        </w:rPr>
        <w:t> </w:t>
      </w:r>
      <w:r>
        <w:rPr>
          <w:position w:val="1"/>
        </w:rPr>
        <w:t>być</w:t>
      </w:r>
      <w:r>
        <w:rPr>
          <w:spacing w:val="40"/>
          <w:position w:val="1"/>
        </w:rPr>
        <w:t> </w:t>
      </w:r>
      <w:r>
        <w:rPr>
          <w:position w:val="1"/>
        </w:rPr>
        <w:t>odczytywane</w:t>
      </w:r>
      <w:r>
        <w:rPr>
          <w:spacing w:val="40"/>
          <w:position w:val="1"/>
        </w:rPr>
        <w:t> </w:t>
      </w:r>
      <w:r>
        <w:rPr/>
        <w:t>i</w:t>
      </w:r>
      <w:r>
        <w:rPr>
          <w:spacing w:val="-15"/>
        </w:rPr>
        <w:t> </w:t>
      </w:r>
      <w:r>
        <w:rPr/>
        <w:t>zapisywane</w:t>
      </w:r>
      <w:r>
        <w:rPr>
          <w:spacing w:val="-15"/>
        </w:rPr>
        <w:t> </w:t>
      </w:r>
      <w:r>
        <w:rPr/>
        <w:t>w</w:t>
      </w:r>
      <w:r>
        <w:rPr>
          <w:spacing w:val="-15"/>
        </w:rPr>
        <w:t> </w:t>
      </w:r>
      <w:r>
        <w:rPr/>
        <w:t>następujący</w:t>
      </w:r>
      <w:r>
        <w:rPr>
          <w:spacing w:val="-15"/>
        </w:rPr>
        <w:t> </w:t>
      </w:r>
      <w:r>
        <w:rPr/>
        <w:t>sposób:</w:t>
      </w:r>
    </w:p>
    <w:p>
      <w:pPr>
        <w:pStyle w:val="BodyText"/>
        <w:ind w:left="1315"/>
        <w:rPr>
          <w:position w:val="1"/>
        </w:rPr>
      </w:pPr>
      <w:r>
        <w:rPr/>
        <w:drawing>
          <wp:inline distT="0" distB="0" distL="0" distR="0">
            <wp:extent cx="472440" cy="118872"/>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200" cstate="print"/>
                    <a:stretch>
                      <a:fillRect/>
                    </a:stretch>
                  </pic:blipFill>
                  <pic:spPr>
                    <a:xfrm>
                      <a:off x="0" y="0"/>
                      <a:ext cx="472440" cy="118872"/>
                    </a:xfrm>
                    <a:prstGeom prst="rect">
                      <a:avLst/>
                    </a:prstGeom>
                  </pic:spPr>
                </pic:pic>
              </a:graphicData>
            </a:graphic>
          </wp:inline>
        </w:drawing>
      </w:r>
      <w:r>
        <w:rPr/>
      </w:r>
      <w:r>
        <w:rPr>
          <w:rFonts w:ascii="Times New Roman" w:hAnsi="Times New Roman"/>
          <w:spacing w:val="26"/>
          <w:position w:val="1"/>
          <w:sz w:val="20"/>
        </w:rPr>
        <w:t> </w:t>
      </w:r>
      <w:r>
        <w:rPr>
          <w:spacing w:val="-2"/>
          <w:position w:val="1"/>
        </w:rPr>
        <w:t>Dla</w:t>
      </w:r>
      <w:r>
        <w:rPr>
          <w:spacing w:val="-8"/>
          <w:position w:val="1"/>
        </w:rPr>
        <w:t> </w:t>
      </w:r>
      <w:r>
        <w:rPr>
          <w:spacing w:val="-2"/>
          <w:position w:val="1"/>
        </w:rPr>
        <w:t>biegów</w:t>
      </w:r>
      <w:r>
        <w:rPr>
          <w:spacing w:val="-7"/>
          <w:position w:val="1"/>
        </w:rPr>
        <w:t> </w:t>
      </w:r>
      <w:r>
        <w:rPr>
          <w:spacing w:val="-2"/>
          <w:position w:val="1"/>
        </w:rPr>
        <w:t>na</w:t>
      </w:r>
      <w:r>
        <w:rPr>
          <w:spacing w:val="-7"/>
          <w:position w:val="1"/>
        </w:rPr>
        <w:t> </w:t>
      </w:r>
      <w:r>
        <w:rPr>
          <w:spacing w:val="-2"/>
          <w:position w:val="1"/>
        </w:rPr>
        <w:t>bieżni,</w:t>
      </w:r>
      <w:r>
        <w:rPr>
          <w:spacing w:val="-8"/>
          <w:position w:val="1"/>
        </w:rPr>
        <w:t> </w:t>
      </w:r>
      <w:r>
        <w:rPr>
          <w:spacing w:val="-2"/>
          <w:position w:val="1"/>
        </w:rPr>
        <w:t>chyba</w:t>
      </w:r>
      <w:r>
        <w:rPr>
          <w:spacing w:val="-7"/>
          <w:position w:val="1"/>
        </w:rPr>
        <w:t> </w:t>
      </w:r>
      <w:r>
        <w:rPr>
          <w:spacing w:val="-2"/>
          <w:position w:val="1"/>
        </w:rPr>
        <w:t>że</w:t>
      </w:r>
      <w:r>
        <w:rPr>
          <w:spacing w:val="-7"/>
          <w:position w:val="1"/>
        </w:rPr>
        <w:t> </w:t>
      </w:r>
      <w:r>
        <w:rPr>
          <w:spacing w:val="-2"/>
          <w:position w:val="1"/>
        </w:rPr>
        <w:t>czas</w:t>
      </w:r>
      <w:r>
        <w:rPr>
          <w:spacing w:val="-7"/>
          <w:position w:val="1"/>
        </w:rPr>
        <w:t> </w:t>
      </w:r>
      <w:r>
        <w:rPr>
          <w:spacing w:val="-2"/>
          <w:position w:val="1"/>
        </w:rPr>
        <w:t>jest</w:t>
      </w:r>
      <w:r>
        <w:rPr>
          <w:spacing w:val="-8"/>
          <w:position w:val="1"/>
        </w:rPr>
        <w:t> </w:t>
      </w:r>
      <w:r>
        <w:rPr>
          <w:spacing w:val="-2"/>
          <w:position w:val="1"/>
        </w:rPr>
        <w:t>dokładny</w:t>
      </w:r>
      <w:r>
        <w:rPr>
          <w:spacing w:val="-7"/>
          <w:position w:val="1"/>
        </w:rPr>
        <w:t> </w:t>
      </w:r>
      <w:r>
        <w:rPr>
          <w:spacing w:val="-2"/>
          <w:position w:val="1"/>
        </w:rPr>
        <w:t>do</w:t>
      </w:r>
      <w:r>
        <w:rPr>
          <w:spacing w:val="-7"/>
          <w:position w:val="1"/>
        </w:rPr>
        <w:t> </w:t>
      </w:r>
      <w:r>
        <w:rPr>
          <w:spacing w:val="-2"/>
          <w:position w:val="1"/>
        </w:rPr>
        <w:t>0,1</w:t>
      </w:r>
      <w:r>
        <w:rPr>
          <w:spacing w:val="-7"/>
          <w:position w:val="1"/>
        </w:rPr>
        <w:t> </w:t>
      </w:r>
      <w:r>
        <w:rPr>
          <w:spacing w:val="-2"/>
          <w:position w:val="1"/>
        </w:rPr>
        <w:t>sekundy,</w:t>
      </w:r>
      <w:r>
        <w:rPr>
          <w:spacing w:val="-8"/>
          <w:position w:val="1"/>
        </w:rPr>
        <w:t> </w:t>
      </w:r>
      <w:r>
        <w:rPr>
          <w:spacing w:val="-2"/>
          <w:position w:val="1"/>
        </w:rPr>
        <w:t>czas</w:t>
      </w:r>
      <w:r>
        <w:rPr>
          <w:spacing w:val="-7"/>
          <w:position w:val="1"/>
        </w:rPr>
        <w:t> </w:t>
      </w:r>
      <w:r>
        <w:rPr>
          <w:spacing w:val="-2"/>
          <w:position w:val="1"/>
        </w:rPr>
        <w:t>musi</w:t>
      </w:r>
    </w:p>
    <w:p>
      <w:pPr>
        <w:pStyle w:val="BodyText"/>
        <w:ind w:left="2145" w:firstLine="1"/>
      </w:pPr>
      <w:r>
        <w:rPr>
          <w:spacing w:val="-4"/>
        </w:rPr>
        <w:t>być</w:t>
      </w:r>
      <w:r>
        <w:rPr>
          <w:spacing w:val="-10"/>
        </w:rPr>
        <w:t> </w:t>
      </w:r>
      <w:r>
        <w:rPr>
          <w:spacing w:val="-4"/>
        </w:rPr>
        <w:t>przeliczony</w:t>
      </w:r>
      <w:r>
        <w:rPr>
          <w:spacing w:val="-10"/>
        </w:rPr>
        <w:t> </w:t>
      </w:r>
      <w:r>
        <w:rPr>
          <w:spacing w:val="-4"/>
        </w:rPr>
        <w:t>i</w:t>
      </w:r>
      <w:r>
        <w:rPr>
          <w:spacing w:val="-10"/>
        </w:rPr>
        <w:t> </w:t>
      </w:r>
      <w:r>
        <w:rPr>
          <w:spacing w:val="-4"/>
        </w:rPr>
        <w:t>zapisany</w:t>
      </w:r>
      <w:r>
        <w:rPr>
          <w:spacing w:val="-10"/>
        </w:rPr>
        <w:t> </w:t>
      </w:r>
      <w:r>
        <w:rPr>
          <w:spacing w:val="-4"/>
        </w:rPr>
        <w:t>do</w:t>
      </w:r>
      <w:r>
        <w:rPr>
          <w:spacing w:val="-10"/>
        </w:rPr>
        <w:t> </w:t>
      </w:r>
      <w:r>
        <w:rPr>
          <w:spacing w:val="-4"/>
        </w:rPr>
        <w:t>następnej</w:t>
      </w:r>
      <w:r>
        <w:rPr>
          <w:spacing w:val="-10"/>
        </w:rPr>
        <w:t> </w:t>
      </w:r>
      <w:r>
        <w:rPr>
          <w:spacing w:val="-4"/>
        </w:rPr>
        <w:t>dłuższej</w:t>
      </w:r>
      <w:r>
        <w:rPr>
          <w:spacing w:val="-10"/>
        </w:rPr>
        <w:t> </w:t>
      </w:r>
      <w:r>
        <w:rPr>
          <w:spacing w:val="-4"/>
        </w:rPr>
        <w:t>0,1</w:t>
      </w:r>
      <w:r>
        <w:rPr>
          <w:spacing w:val="-10"/>
        </w:rPr>
        <w:t> </w:t>
      </w:r>
      <w:r>
        <w:rPr>
          <w:spacing w:val="-4"/>
        </w:rPr>
        <w:t>sekundy,</w:t>
      </w:r>
      <w:r>
        <w:rPr>
          <w:spacing w:val="-10"/>
        </w:rPr>
        <w:t> </w:t>
      </w:r>
      <w:r>
        <w:rPr>
          <w:spacing w:val="-4"/>
        </w:rPr>
        <w:t>np.</w:t>
      </w:r>
      <w:r>
        <w:rPr>
          <w:spacing w:val="-10"/>
        </w:rPr>
        <w:t> </w:t>
      </w:r>
      <w:r>
        <w:rPr>
          <w:spacing w:val="-4"/>
        </w:rPr>
        <w:t>10,11</w:t>
      </w:r>
      <w:r>
        <w:rPr>
          <w:spacing w:val="-10"/>
        </w:rPr>
        <w:t> </w:t>
      </w:r>
      <w:r>
        <w:rPr>
          <w:spacing w:val="-4"/>
        </w:rPr>
        <w:t>musi</w:t>
      </w:r>
      <w:r>
        <w:rPr>
          <w:spacing w:val="-10"/>
        </w:rPr>
        <w:t> </w:t>
      </w:r>
      <w:r>
        <w:rPr>
          <w:spacing w:val="-4"/>
        </w:rPr>
        <w:t>być </w:t>
      </w:r>
      <w:r>
        <w:rPr/>
        <w:t>zapisane jako 10,2.</w:t>
      </w:r>
    </w:p>
    <w:p>
      <w:pPr>
        <w:pStyle w:val="BodyText"/>
        <w:ind w:left="2145" w:right="118" w:hanging="830"/>
      </w:pPr>
      <w:r>
        <w:rPr/>
        <w:drawing>
          <wp:inline distT="0" distB="0" distL="0" distR="0">
            <wp:extent cx="492252" cy="11887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201" cstate="print"/>
                    <a:stretch>
                      <a:fillRect/>
                    </a:stretch>
                  </pic:blipFill>
                  <pic:spPr>
                    <a:xfrm>
                      <a:off x="0" y="0"/>
                      <a:ext cx="492252" cy="118871"/>
                    </a:xfrm>
                    <a:prstGeom prst="rect">
                      <a:avLst/>
                    </a:prstGeom>
                  </pic:spPr>
                </pic:pic>
              </a:graphicData>
            </a:graphic>
          </wp:inline>
        </w:drawing>
      </w:r>
      <w:r>
        <w:rPr/>
      </w:r>
      <w:r>
        <w:rPr>
          <w:rFonts w:ascii="Times New Roman" w:hAnsi="Times New Roman"/>
          <w:spacing w:val="-3"/>
          <w:position w:val="1"/>
          <w:sz w:val="20"/>
        </w:rPr>
        <w:t> </w:t>
      </w:r>
      <w:r>
        <w:rPr>
          <w:spacing w:val="-2"/>
          <w:position w:val="1"/>
        </w:rPr>
        <w:t>Dla</w:t>
      </w:r>
      <w:r>
        <w:rPr>
          <w:spacing w:val="-9"/>
          <w:position w:val="1"/>
        </w:rPr>
        <w:t> </w:t>
      </w:r>
      <w:r>
        <w:rPr>
          <w:spacing w:val="-2"/>
          <w:position w:val="1"/>
        </w:rPr>
        <w:t>biegów</w:t>
      </w:r>
      <w:r>
        <w:rPr>
          <w:spacing w:val="-8"/>
          <w:position w:val="1"/>
        </w:rPr>
        <w:t> </w:t>
      </w:r>
      <w:r>
        <w:rPr>
          <w:spacing w:val="-2"/>
          <w:position w:val="1"/>
        </w:rPr>
        <w:t>rozgrywanych</w:t>
      </w:r>
      <w:r>
        <w:rPr>
          <w:spacing w:val="-8"/>
          <w:position w:val="1"/>
        </w:rPr>
        <w:t> </w:t>
      </w:r>
      <w:r>
        <w:rPr>
          <w:spacing w:val="-2"/>
          <w:position w:val="1"/>
        </w:rPr>
        <w:t>częściowo</w:t>
      </w:r>
      <w:r>
        <w:rPr>
          <w:spacing w:val="-8"/>
          <w:position w:val="1"/>
        </w:rPr>
        <w:t> </w:t>
      </w:r>
      <w:r>
        <w:rPr>
          <w:spacing w:val="-2"/>
          <w:position w:val="1"/>
        </w:rPr>
        <w:t>lub</w:t>
      </w:r>
      <w:r>
        <w:rPr>
          <w:spacing w:val="-8"/>
          <w:position w:val="1"/>
        </w:rPr>
        <w:t> </w:t>
      </w:r>
      <w:r>
        <w:rPr>
          <w:spacing w:val="-2"/>
          <w:position w:val="1"/>
        </w:rPr>
        <w:t>całkowicie</w:t>
      </w:r>
      <w:r>
        <w:rPr>
          <w:spacing w:val="-8"/>
          <w:position w:val="1"/>
        </w:rPr>
        <w:t> </w:t>
      </w:r>
      <w:r>
        <w:rPr>
          <w:spacing w:val="-2"/>
          <w:position w:val="1"/>
        </w:rPr>
        <w:t>poza</w:t>
      </w:r>
      <w:r>
        <w:rPr>
          <w:spacing w:val="-8"/>
          <w:position w:val="1"/>
        </w:rPr>
        <w:t> </w:t>
      </w:r>
      <w:r>
        <w:rPr>
          <w:spacing w:val="-2"/>
          <w:position w:val="1"/>
        </w:rPr>
        <w:t>stadionem,</w:t>
      </w:r>
      <w:r>
        <w:rPr>
          <w:spacing w:val="-9"/>
          <w:position w:val="1"/>
        </w:rPr>
        <w:t> </w:t>
      </w:r>
      <w:r>
        <w:rPr>
          <w:spacing w:val="-2"/>
          <w:position w:val="1"/>
        </w:rPr>
        <w:t>chyba</w:t>
      </w:r>
      <w:r>
        <w:rPr>
          <w:spacing w:val="-8"/>
          <w:position w:val="1"/>
        </w:rPr>
        <w:t> </w:t>
      </w:r>
      <w:r>
        <w:rPr>
          <w:spacing w:val="-2"/>
          <w:position w:val="1"/>
        </w:rPr>
        <w:t>że </w:t>
      </w:r>
      <w:r>
        <w:rPr>
          <w:w w:val="90"/>
        </w:rPr>
        <w:t>czas jest dokładną całą sekundą, czas musi być przeliczony i zapisany do następnej </w:t>
      </w:r>
      <w:r>
        <w:rPr/>
        <w:t>dłuższej</w:t>
      </w:r>
      <w:r>
        <w:rPr>
          <w:spacing w:val="-11"/>
        </w:rPr>
        <w:t> </w:t>
      </w:r>
      <w:r>
        <w:rPr/>
        <w:t>całej</w:t>
      </w:r>
      <w:r>
        <w:rPr>
          <w:spacing w:val="-11"/>
        </w:rPr>
        <w:t> </w:t>
      </w:r>
      <w:r>
        <w:rPr/>
        <w:t>sekundy,</w:t>
      </w:r>
      <w:r>
        <w:rPr>
          <w:spacing w:val="-12"/>
        </w:rPr>
        <w:t> </w:t>
      </w:r>
      <w:r>
        <w:rPr/>
        <w:t>np.</w:t>
      </w:r>
      <w:r>
        <w:rPr>
          <w:spacing w:val="-12"/>
        </w:rPr>
        <w:t> </w:t>
      </w:r>
      <w:r>
        <w:rPr/>
        <w:t>2:09:44.3</w:t>
      </w:r>
      <w:r>
        <w:rPr>
          <w:spacing w:val="-11"/>
        </w:rPr>
        <w:t> </w:t>
      </w:r>
      <w:r>
        <w:rPr/>
        <w:t>musi</w:t>
      </w:r>
      <w:r>
        <w:rPr>
          <w:spacing w:val="-11"/>
        </w:rPr>
        <w:t> </w:t>
      </w:r>
      <w:r>
        <w:rPr/>
        <w:t>być</w:t>
      </w:r>
      <w:r>
        <w:rPr>
          <w:spacing w:val="-11"/>
        </w:rPr>
        <w:t> </w:t>
      </w:r>
      <w:r>
        <w:rPr/>
        <w:t>zapisane</w:t>
      </w:r>
      <w:r>
        <w:rPr>
          <w:spacing w:val="-11"/>
        </w:rPr>
        <w:t> </w:t>
      </w:r>
      <w:r>
        <w:rPr/>
        <w:t>jako</w:t>
      </w:r>
      <w:r>
        <w:rPr>
          <w:spacing w:val="-11"/>
        </w:rPr>
        <w:t> </w:t>
      </w:r>
      <w:r>
        <w:rPr/>
        <w:t>2:09:45.</w:t>
      </w:r>
    </w:p>
    <w:p>
      <w:pPr>
        <w:pStyle w:val="BodyText"/>
      </w:pPr>
    </w:p>
    <w:p>
      <w:pPr>
        <w:pStyle w:val="BodyText"/>
        <w:tabs>
          <w:tab w:pos="1295" w:val="left" w:leader="none"/>
        </w:tabs>
        <w:ind w:left="1295" w:right="141" w:hanging="832"/>
        <w:jc w:val="both"/>
      </w:pPr>
      <w:r>
        <w:rPr/>
        <w:drawing>
          <wp:inline distT="0" distB="0" distL="0" distR="0">
            <wp:extent cx="345948" cy="118872"/>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202" cstate="print"/>
                    <a:stretch>
                      <a:fillRect/>
                    </a:stretch>
                  </pic:blipFill>
                  <pic:spPr>
                    <a:xfrm>
                      <a:off x="0" y="0"/>
                      <a:ext cx="345948" cy="118872"/>
                    </a:xfrm>
                    <a:prstGeom prst="rect">
                      <a:avLst/>
                    </a:prstGeom>
                  </pic:spPr>
                </pic:pic>
              </a:graphicData>
            </a:graphic>
          </wp:inline>
        </w:drawing>
      </w:r>
      <w:r>
        <w:rPr/>
      </w:r>
      <w:r>
        <w:rPr>
          <w:rFonts w:ascii="Times New Roman" w:hAnsi="Times New Roman"/>
          <w:position w:val="1"/>
          <w:sz w:val="20"/>
        </w:rPr>
        <w:tab/>
      </w:r>
      <w:r>
        <w:rPr>
          <w:position w:val="1"/>
        </w:rPr>
        <w:t>Jeżeli po przeliczeniu w sposób wskazany powyżej dwa z trzech stoperów są zgodne,</w:t>
      </w:r>
      <w:r>
        <w:rPr>
          <w:spacing w:val="40"/>
          <w:position w:val="1"/>
        </w:rPr>
        <w:t> </w:t>
      </w:r>
      <w:r>
        <w:rPr/>
        <w:t>a trzeci nie, czas zarejestrowany przez te dwa stopery musi zostać czasem oficjalnym. </w:t>
      </w:r>
      <w:r>
        <w:rPr>
          <w:spacing w:val="-2"/>
        </w:rPr>
        <w:t>Jeżeli wszystkie trzy stopery</w:t>
      </w:r>
      <w:r>
        <w:rPr>
          <w:spacing w:val="-1"/>
        </w:rPr>
        <w:t> </w:t>
      </w:r>
      <w:r>
        <w:rPr>
          <w:spacing w:val="-2"/>
        </w:rPr>
        <w:t>nie są zgodne, czasem</w:t>
      </w:r>
      <w:r>
        <w:rPr>
          <w:spacing w:val="-1"/>
        </w:rPr>
        <w:t> </w:t>
      </w:r>
      <w:r>
        <w:rPr>
          <w:spacing w:val="-2"/>
        </w:rPr>
        <w:t>oficjalnym musi być</w:t>
      </w:r>
      <w:r>
        <w:rPr>
          <w:spacing w:val="-1"/>
        </w:rPr>
        <w:t> </w:t>
      </w:r>
      <w:r>
        <w:rPr>
          <w:spacing w:val="-2"/>
        </w:rPr>
        <w:t>czas </w:t>
      </w:r>
      <w:r>
        <w:rPr>
          <w:spacing w:val="-2"/>
          <w:w w:val="90"/>
        </w:rPr>
        <w:t>środkowy.</w:t>
      </w:r>
    </w:p>
    <w:p>
      <w:pPr>
        <w:pStyle w:val="BodyText"/>
        <w:spacing w:after="0"/>
        <w:jc w:val="both"/>
        <w:sectPr>
          <w:pgSz w:w="11910" w:h="16840"/>
          <w:pgMar w:header="220" w:footer="654" w:top="660" w:bottom="840" w:left="283" w:right="566"/>
        </w:sectPr>
      </w:pPr>
    </w:p>
    <w:p>
      <w:pPr>
        <w:pStyle w:val="BodyText"/>
        <w:spacing w:before="89"/>
        <w:ind w:left="1295"/>
      </w:pPr>
      <w:r>
        <w:rPr>
          <w:spacing w:val="-10"/>
        </w:rPr>
        <w:t>Jeżeli</w:t>
      </w:r>
      <w:r>
        <w:rPr>
          <w:spacing w:val="-1"/>
        </w:rPr>
        <w:t> </w:t>
      </w:r>
      <w:r>
        <w:rPr>
          <w:spacing w:val="-10"/>
        </w:rPr>
        <w:t>dostępne</w:t>
      </w:r>
      <w:r>
        <w:rPr>
          <w:spacing w:val="-1"/>
        </w:rPr>
        <w:t> </w:t>
      </w:r>
      <w:r>
        <w:rPr>
          <w:spacing w:val="-10"/>
        </w:rPr>
        <w:t>są</w:t>
      </w:r>
      <w:r>
        <w:rPr>
          <w:spacing w:val="-1"/>
        </w:rPr>
        <w:t> </w:t>
      </w:r>
      <w:r>
        <w:rPr>
          <w:spacing w:val="-10"/>
        </w:rPr>
        <w:t>tylko</w:t>
      </w:r>
      <w:r>
        <w:rPr>
          <w:spacing w:val="-1"/>
        </w:rPr>
        <w:t> </w:t>
      </w:r>
      <w:r>
        <w:rPr>
          <w:spacing w:val="-10"/>
        </w:rPr>
        <w:t>dwa</w:t>
      </w:r>
      <w:r>
        <w:rPr>
          <w:spacing w:val="-1"/>
        </w:rPr>
        <w:t> </w:t>
      </w:r>
      <w:r>
        <w:rPr>
          <w:spacing w:val="-10"/>
        </w:rPr>
        <w:t>czasy</w:t>
      </w:r>
      <w:r>
        <w:rPr>
          <w:spacing w:val="-1"/>
        </w:rPr>
        <w:t> </w:t>
      </w:r>
      <w:r>
        <w:rPr>
          <w:spacing w:val="-10"/>
        </w:rPr>
        <w:t>i</w:t>
      </w:r>
      <w:r>
        <w:rPr>
          <w:spacing w:val="-1"/>
        </w:rPr>
        <w:t> </w:t>
      </w:r>
      <w:r>
        <w:rPr>
          <w:spacing w:val="-10"/>
        </w:rPr>
        <w:t>nie</w:t>
      </w:r>
      <w:r>
        <w:rPr>
          <w:spacing w:val="-1"/>
        </w:rPr>
        <w:t> </w:t>
      </w:r>
      <w:r>
        <w:rPr>
          <w:spacing w:val="-10"/>
        </w:rPr>
        <w:t>zgadzają</w:t>
      </w:r>
      <w:r>
        <w:rPr>
          <w:spacing w:val="-1"/>
        </w:rPr>
        <w:t> </w:t>
      </w:r>
      <w:r>
        <w:rPr>
          <w:spacing w:val="-10"/>
        </w:rPr>
        <w:t>się</w:t>
      </w:r>
      <w:r>
        <w:rPr>
          <w:spacing w:val="-1"/>
        </w:rPr>
        <w:t> </w:t>
      </w:r>
      <w:r>
        <w:rPr>
          <w:spacing w:val="-10"/>
        </w:rPr>
        <w:t>one</w:t>
      </w:r>
      <w:r>
        <w:rPr>
          <w:spacing w:val="-1"/>
        </w:rPr>
        <w:t> </w:t>
      </w:r>
      <w:r>
        <w:rPr>
          <w:spacing w:val="-10"/>
        </w:rPr>
        <w:t>ze</w:t>
      </w:r>
      <w:r>
        <w:rPr>
          <w:spacing w:val="-1"/>
        </w:rPr>
        <w:t> </w:t>
      </w:r>
      <w:r>
        <w:rPr>
          <w:spacing w:val="-10"/>
        </w:rPr>
        <w:t>sobą,</w:t>
      </w:r>
      <w:r>
        <w:rPr>
          <w:spacing w:val="-1"/>
        </w:rPr>
        <w:t> </w:t>
      </w:r>
      <w:r>
        <w:rPr>
          <w:spacing w:val="-10"/>
        </w:rPr>
        <w:t>oficjalnym</w:t>
      </w:r>
      <w:r>
        <w:rPr>
          <w:spacing w:val="-1"/>
        </w:rPr>
        <w:t> </w:t>
      </w:r>
      <w:r>
        <w:rPr>
          <w:spacing w:val="-10"/>
        </w:rPr>
        <w:t>czasem</w:t>
      </w:r>
      <w:r>
        <w:rPr>
          <w:spacing w:val="-1"/>
        </w:rPr>
        <w:t> </w:t>
      </w:r>
      <w:r>
        <w:rPr>
          <w:spacing w:val="-10"/>
        </w:rPr>
        <w:t>musi </w:t>
      </w:r>
      <w:r>
        <w:rPr>
          <w:spacing w:val="-2"/>
        </w:rPr>
        <w:t>być</w:t>
      </w:r>
      <w:r>
        <w:rPr>
          <w:spacing w:val="-15"/>
        </w:rPr>
        <w:t> </w:t>
      </w:r>
      <w:r>
        <w:rPr>
          <w:spacing w:val="-2"/>
        </w:rPr>
        <w:t>czas</w:t>
      </w:r>
      <w:r>
        <w:rPr>
          <w:spacing w:val="-15"/>
        </w:rPr>
        <w:t> </w:t>
      </w:r>
      <w:r>
        <w:rPr>
          <w:spacing w:val="-2"/>
        </w:rPr>
        <w:t>dłuższy.</w:t>
      </w:r>
    </w:p>
    <w:p>
      <w:pPr>
        <w:pStyle w:val="BodyText"/>
      </w:pPr>
    </w:p>
    <w:p>
      <w:pPr>
        <w:pStyle w:val="BodyText"/>
        <w:tabs>
          <w:tab w:pos="1295" w:val="left" w:leader="none"/>
        </w:tabs>
        <w:ind w:left="1295" w:right="141" w:hanging="832"/>
        <w:jc w:val="both"/>
      </w:pPr>
      <w:r>
        <w:rPr/>
        <w:drawing>
          <wp:inline distT="0" distB="0" distL="0" distR="0">
            <wp:extent cx="365760" cy="118872"/>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203" cstate="print"/>
                    <a:stretch>
                      <a:fillRect/>
                    </a:stretch>
                  </pic:blipFill>
                  <pic:spPr>
                    <a:xfrm>
                      <a:off x="0" y="0"/>
                      <a:ext cx="365760" cy="118872"/>
                    </a:xfrm>
                    <a:prstGeom prst="rect">
                      <a:avLst/>
                    </a:prstGeom>
                  </pic:spPr>
                </pic:pic>
              </a:graphicData>
            </a:graphic>
          </wp:inline>
        </w:drawing>
      </w:r>
      <w:r>
        <w:rPr/>
      </w:r>
      <w:r>
        <w:rPr>
          <w:rFonts w:ascii="Times New Roman" w:hAnsi="Times New Roman"/>
          <w:position w:val="1"/>
          <w:sz w:val="20"/>
        </w:rPr>
        <w:tab/>
      </w:r>
      <w:r>
        <w:rPr>
          <w:spacing w:val="-6"/>
          <w:position w:val="1"/>
        </w:rPr>
        <w:t>Główny</w:t>
      </w:r>
      <w:r>
        <w:rPr>
          <w:spacing w:val="-11"/>
          <w:position w:val="1"/>
        </w:rPr>
        <w:t> </w:t>
      </w:r>
      <w:r>
        <w:rPr>
          <w:spacing w:val="-6"/>
          <w:position w:val="1"/>
        </w:rPr>
        <w:t>Sędzia</w:t>
      </w:r>
      <w:r>
        <w:rPr>
          <w:spacing w:val="-11"/>
          <w:position w:val="1"/>
        </w:rPr>
        <w:t> </w:t>
      </w:r>
      <w:r>
        <w:rPr>
          <w:spacing w:val="-6"/>
          <w:position w:val="1"/>
        </w:rPr>
        <w:t>mierzących</w:t>
      </w:r>
      <w:r>
        <w:rPr>
          <w:spacing w:val="-10"/>
          <w:position w:val="1"/>
        </w:rPr>
        <w:t> </w:t>
      </w:r>
      <w:r>
        <w:rPr>
          <w:spacing w:val="-6"/>
          <w:position w:val="1"/>
        </w:rPr>
        <w:t>czas,</w:t>
      </w:r>
      <w:r>
        <w:rPr>
          <w:spacing w:val="-11"/>
          <w:position w:val="1"/>
        </w:rPr>
        <w:t> </w:t>
      </w:r>
      <w:r>
        <w:rPr>
          <w:spacing w:val="-6"/>
          <w:position w:val="1"/>
        </w:rPr>
        <w:t>działając</w:t>
      </w:r>
      <w:r>
        <w:rPr>
          <w:spacing w:val="-11"/>
          <w:position w:val="1"/>
        </w:rPr>
        <w:t> </w:t>
      </w:r>
      <w:r>
        <w:rPr>
          <w:spacing w:val="-6"/>
          <w:position w:val="1"/>
        </w:rPr>
        <w:t>zgodnie</w:t>
      </w:r>
      <w:r>
        <w:rPr>
          <w:spacing w:val="-11"/>
          <w:position w:val="1"/>
        </w:rPr>
        <w:t> </w:t>
      </w:r>
      <w:r>
        <w:rPr>
          <w:spacing w:val="-6"/>
          <w:position w:val="1"/>
        </w:rPr>
        <w:t>z</w:t>
      </w:r>
      <w:r>
        <w:rPr>
          <w:spacing w:val="-10"/>
          <w:position w:val="1"/>
        </w:rPr>
        <w:t> </w:t>
      </w:r>
      <w:r>
        <w:rPr>
          <w:spacing w:val="-6"/>
          <w:position w:val="1"/>
        </w:rPr>
        <w:t>wyżej</w:t>
      </w:r>
      <w:r>
        <w:rPr>
          <w:spacing w:val="-11"/>
          <w:position w:val="1"/>
        </w:rPr>
        <w:t> </w:t>
      </w:r>
      <w:r>
        <w:rPr>
          <w:spacing w:val="-6"/>
          <w:position w:val="1"/>
        </w:rPr>
        <w:t>wymienionymi</w:t>
      </w:r>
      <w:r>
        <w:rPr>
          <w:spacing w:val="-11"/>
          <w:position w:val="1"/>
        </w:rPr>
        <w:t> </w:t>
      </w:r>
      <w:r>
        <w:rPr>
          <w:spacing w:val="-6"/>
          <w:position w:val="1"/>
        </w:rPr>
        <w:t>przepisami,</w:t>
      </w:r>
      <w:r>
        <w:rPr>
          <w:spacing w:val="-10"/>
          <w:position w:val="1"/>
        </w:rPr>
        <w:t> </w:t>
      </w:r>
      <w:r>
        <w:rPr>
          <w:spacing w:val="-6"/>
          <w:position w:val="1"/>
        </w:rPr>
        <w:t>musi </w:t>
      </w:r>
      <w:r>
        <w:rPr>
          <w:spacing w:val="-2"/>
        </w:rPr>
        <w:t>wskazać</w:t>
      </w:r>
      <w:r>
        <w:rPr>
          <w:spacing w:val="-9"/>
        </w:rPr>
        <w:t> </w:t>
      </w:r>
      <w:r>
        <w:rPr>
          <w:spacing w:val="-2"/>
        </w:rPr>
        <w:t>oficjalny</w:t>
      </w:r>
      <w:r>
        <w:rPr>
          <w:spacing w:val="-9"/>
        </w:rPr>
        <w:t> </w:t>
      </w:r>
      <w:r>
        <w:rPr>
          <w:spacing w:val="-2"/>
        </w:rPr>
        <w:t>czas</w:t>
      </w:r>
      <w:r>
        <w:rPr>
          <w:spacing w:val="-9"/>
        </w:rPr>
        <w:t> </w:t>
      </w:r>
      <w:r>
        <w:rPr>
          <w:spacing w:val="-2"/>
        </w:rPr>
        <w:t>dla</w:t>
      </w:r>
      <w:r>
        <w:rPr>
          <w:spacing w:val="-9"/>
        </w:rPr>
        <w:t> </w:t>
      </w:r>
      <w:r>
        <w:rPr>
          <w:spacing w:val="-2"/>
        </w:rPr>
        <w:t>każdego</w:t>
      </w:r>
      <w:r>
        <w:rPr>
          <w:spacing w:val="-9"/>
        </w:rPr>
        <w:t> </w:t>
      </w:r>
      <w:r>
        <w:rPr>
          <w:spacing w:val="-2"/>
        </w:rPr>
        <w:t>zawodnika</w:t>
      </w:r>
      <w:r>
        <w:rPr>
          <w:spacing w:val="-9"/>
        </w:rPr>
        <w:t> </w:t>
      </w:r>
      <w:r>
        <w:rPr>
          <w:spacing w:val="-2"/>
        </w:rPr>
        <w:t>i</w:t>
      </w:r>
      <w:r>
        <w:rPr>
          <w:spacing w:val="-9"/>
        </w:rPr>
        <w:t> </w:t>
      </w:r>
      <w:r>
        <w:rPr>
          <w:spacing w:val="-2"/>
        </w:rPr>
        <w:t>przekazać</w:t>
      </w:r>
      <w:r>
        <w:rPr>
          <w:spacing w:val="-9"/>
        </w:rPr>
        <w:t> </w:t>
      </w:r>
      <w:r>
        <w:rPr>
          <w:spacing w:val="-2"/>
        </w:rPr>
        <w:t>wyniki</w:t>
      </w:r>
      <w:r>
        <w:rPr>
          <w:spacing w:val="-9"/>
        </w:rPr>
        <w:t> </w:t>
      </w:r>
      <w:r>
        <w:rPr>
          <w:spacing w:val="-2"/>
        </w:rPr>
        <w:t>sekretarzowi</w:t>
      </w:r>
      <w:r>
        <w:rPr>
          <w:spacing w:val="-9"/>
        </w:rPr>
        <w:t> </w:t>
      </w:r>
      <w:r>
        <w:rPr>
          <w:spacing w:val="-2"/>
        </w:rPr>
        <w:t>zawodów </w:t>
      </w:r>
      <w:r>
        <w:rPr/>
        <w:t>do dystrybucji.</w:t>
      </w:r>
    </w:p>
    <w:p>
      <w:pPr>
        <w:pStyle w:val="BodyText"/>
      </w:pPr>
    </w:p>
    <w:p>
      <w:pPr>
        <w:pStyle w:val="Heading6"/>
      </w:pPr>
      <w:r>
        <w:rPr/>
        <w:t>W</w:t>
      </w:r>
      <w:r>
        <w:rPr>
          <w:spacing w:val="-2"/>
        </w:rPr>
        <w:t> </w:t>
      </w:r>
      <w:r>
        <w:rPr/>
        <w:t>pełni</w:t>
      </w:r>
      <w:r>
        <w:rPr>
          <w:spacing w:val="-1"/>
        </w:rPr>
        <w:t> </w:t>
      </w:r>
      <w:r>
        <w:rPr/>
        <w:t>automatyczny</w:t>
      </w:r>
      <w:r>
        <w:rPr>
          <w:spacing w:val="-1"/>
        </w:rPr>
        <w:t> </w:t>
      </w:r>
      <w:r>
        <w:rPr/>
        <w:t>system pomiaru</w:t>
      </w:r>
      <w:r>
        <w:rPr>
          <w:spacing w:val="-2"/>
        </w:rPr>
        <w:t> </w:t>
      </w:r>
      <w:r>
        <w:rPr/>
        <w:t>czasu</w:t>
      </w:r>
      <w:r>
        <w:rPr>
          <w:spacing w:val="-1"/>
        </w:rPr>
        <w:t> </w:t>
      </w:r>
      <w:r>
        <w:rPr/>
        <w:t>i</w:t>
      </w:r>
      <w:r>
        <w:rPr>
          <w:spacing w:val="-1"/>
        </w:rPr>
        <w:t> </w:t>
      </w:r>
      <w:r>
        <w:rPr>
          <w:spacing w:val="-2"/>
        </w:rPr>
        <w:t>fotofiniszu</w:t>
      </w:r>
    </w:p>
    <w:p>
      <w:pPr>
        <w:pStyle w:val="BodyText"/>
        <w:rPr>
          <w:rFonts w:ascii="Arial"/>
          <w:b/>
          <w:i/>
        </w:rPr>
      </w:pPr>
    </w:p>
    <w:p>
      <w:pPr>
        <w:pStyle w:val="BodyText"/>
        <w:tabs>
          <w:tab w:pos="1295" w:val="left" w:leader="none"/>
        </w:tabs>
        <w:ind w:left="1295" w:right="141" w:hanging="832"/>
        <w:jc w:val="both"/>
      </w:pPr>
      <w:r>
        <w:rPr/>
        <w:drawing>
          <wp:inline distT="0" distB="0" distL="0" distR="0">
            <wp:extent cx="367284" cy="118872"/>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204"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position w:val="1"/>
        </w:rPr>
        <w:t>W pełni automatyczny system pomiaru czasu i fotofiniszu musi być wcześniej </w:t>
      </w:r>
      <w:r>
        <w:rPr/>
        <w:t>przetestowany i posiadać certyfikat dokładności wydany w ciągu 4 lat od zawodów, jak </w:t>
      </w:r>
      <w:r>
        <w:rPr>
          <w:spacing w:val="-2"/>
        </w:rPr>
        <w:t>również:</w:t>
      </w:r>
    </w:p>
    <w:p>
      <w:pPr>
        <w:pStyle w:val="BodyText"/>
      </w:pPr>
    </w:p>
    <w:p>
      <w:pPr>
        <w:pStyle w:val="BodyText"/>
        <w:ind w:left="2145" w:right="190" w:hanging="830"/>
      </w:pPr>
      <w:r>
        <w:rPr/>
        <w:drawing>
          <wp:inline distT="0" distB="0" distL="0" distR="0">
            <wp:extent cx="472440" cy="118872"/>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205" cstate="print"/>
                    <a:stretch>
                      <a:fillRect/>
                    </a:stretch>
                  </pic:blipFill>
                  <pic:spPr>
                    <a:xfrm>
                      <a:off x="0" y="0"/>
                      <a:ext cx="472440" cy="118872"/>
                    </a:xfrm>
                    <a:prstGeom prst="rect">
                      <a:avLst/>
                    </a:prstGeom>
                  </pic:spPr>
                </pic:pic>
              </a:graphicData>
            </a:graphic>
          </wp:inline>
        </w:drawing>
      </w:r>
      <w:r>
        <w:rPr/>
      </w:r>
      <w:r>
        <w:rPr>
          <w:rFonts w:ascii="Times New Roman" w:hAnsi="Times New Roman"/>
          <w:spacing w:val="5"/>
          <w:position w:val="1"/>
          <w:sz w:val="20"/>
        </w:rPr>
        <w:t> </w:t>
      </w:r>
      <w:r>
        <w:rPr>
          <w:spacing w:val="-6"/>
          <w:position w:val="1"/>
        </w:rPr>
        <w:t>System</w:t>
      </w:r>
      <w:r>
        <w:rPr>
          <w:spacing w:val="-11"/>
          <w:position w:val="1"/>
        </w:rPr>
        <w:t> </w:t>
      </w:r>
      <w:r>
        <w:rPr>
          <w:spacing w:val="-6"/>
          <w:position w:val="1"/>
        </w:rPr>
        <w:t>musi</w:t>
      </w:r>
      <w:r>
        <w:rPr>
          <w:spacing w:val="-11"/>
          <w:position w:val="1"/>
        </w:rPr>
        <w:t> </w:t>
      </w:r>
      <w:r>
        <w:rPr>
          <w:spacing w:val="-6"/>
          <w:position w:val="1"/>
        </w:rPr>
        <w:t>rejestrować</w:t>
      </w:r>
      <w:r>
        <w:rPr>
          <w:spacing w:val="-10"/>
          <w:position w:val="1"/>
        </w:rPr>
        <w:t> </w:t>
      </w:r>
      <w:r>
        <w:rPr>
          <w:spacing w:val="-6"/>
          <w:position w:val="1"/>
        </w:rPr>
        <w:t>linię</w:t>
      </w:r>
      <w:r>
        <w:rPr>
          <w:spacing w:val="-11"/>
          <w:position w:val="1"/>
        </w:rPr>
        <w:t> </w:t>
      </w:r>
      <w:r>
        <w:rPr>
          <w:spacing w:val="-6"/>
          <w:position w:val="1"/>
        </w:rPr>
        <w:t>mety</w:t>
      </w:r>
      <w:r>
        <w:rPr>
          <w:spacing w:val="-11"/>
          <w:position w:val="1"/>
        </w:rPr>
        <w:t> </w:t>
      </w:r>
      <w:r>
        <w:rPr>
          <w:spacing w:val="-6"/>
          <w:position w:val="1"/>
        </w:rPr>
        <w:t>poprzez</w:t>
      </w:r>
      <w:r>
        <w:rPr>
          <w:spacing w:val="-10"/>
          <w:position w:val="1"/>
        </w:rPr>
        <w:t> </w:t>
      </w:r>
      <w:r>
        <w:rPr>
          <w:spacing w:val="-6"/>
          <w:position w:val="1"/>
        </w:rPr>
        <w:t>kamerę</w:t>
      </w:r>
      <w:r>
        <w:rPr>
          <w:spacing w:val="-11"/>
          <w:position w:val="1"/>
        </w:rPr>
        <w:t> </w:t>
      </w:r>
      <w:r>
        <w:rPr>
          <w:spacing w:val="-6"/>
          <w:position w:val="1"/>
        </w:rPr>
        <w:t>umieszczoną</w:t>
      </w:r>
      <w:r>
        <w:rPr>
          <w:spacing w:val="-11"/>
          <w:position w:val="1"/>
        </w:rPr>
        <w:t> </w:t>
      </w:r>
      <w:r>
        <w:rPr>
          <w:spacing w:val="-6"/>
          <w:position w:val="1"/>
        </w:rPr>
        <w:t>na </w:t>
      </w:r>
      <w:r>
        <w:rPr>
          <w:spacing w:val="-2"/>
        </w:rPr>
        <w:t>przedłużeniu</w:t>
      </w:r>
      <w:r>
        <w:rPr>
          <w:spacing w:val="-15"/>
        </w:rPr>
        <w:t> </w:t>
      </w:r>
      <w:r>
        <w:rPr>
          <w:spacing w:val="-2"/>
        </w:rPr>
        <w:t>linii</w:t>
      </w:r>
      <w:r>
        <w:rPr>
          <w:spacing w:val="-15"/>
        </w:rPr>
        <w:t> </w:t>
      </w:r>
      <w:r>
        <w:rPr>
          <w:spacing w:val="-2"/>
        </w:rPr>
        <w:t>mety,</w:t>
      </w:r>
      <w:r>
        <w:rPr>
          <w:spacing w:val="-14"/>
        </w:rPr>
        <w:t> </w:t>
      </w:r>
      <w:r>
        <w:rPr>
          <w:spacing w:val="-2"/>
        </w:rPr>
        <w:t>tworząc</w:t>
      </w:r>
      <w:r>
        <w:rPr>
          <w:spacing w:val="-15"/>
        </w:rPr>
        <w:t> </w:t>
      </w:r>
      <w:r>
        <w:rPr>
          <w:spacing w:val="-2"/>
        </w:rPr>
        <w:t>ciągły</w:t>
      </w:r>
      <w:r>
        <w:rPr>
          <w:spacing w:val="-15"/>
        </w:rPr>
        <w:t> </w:t>
      </w:r>
      <w:r>
        <w:rPr>
          <w:spacing w:val="-2"/>
        </w:rPr>
        <w:t>obraz.</w:t>
      </w:r>
    </w:p>
    <w:p>
      <w:pPr>
        <w:pStyle w:val="ListParagraph"/>
        <w:numPr>
          <w:ilvl w:val="0"/>
          <w:numId w:val="23"/>
        </w:numPr>
        <w:tabs>
          <w:tab w:pos="2429" w:val="left" w:leader="none"/>
        </w:tabs>
        <w:spacing w:line="240" w:lineRule="auto" w:before="0" w:after="0"/>
        <w:ind w:left="2429" w:right="979" w:hanging="284"/>
        <w:jc w:val="left"/>
        <w:rPr>
          <w:sz w:val="24"/>
        </w:rPr>
      </w:pPr>
      <w:r>
        <w:rPr>
          <w:sz w:val="24"/>
        </w:rPr>
        <w:t>Na zawodach zgodnie z pkt 1.1 definicji zawodów międzynarodowych, </w:t>
      </w:r>
      <w:r>
        <w:rPr>
          <w:spacing w:val="-6"/>
          <w:sz w:val="24"/>
        </w:rPr>
        <w:t>ten</w:t>
      </w:r>
      <w:r>
        <w:rPr>
          <w:spacing w:val="-10"/>
          <w:sz w:val="24"/>
        </w:rPr>
        <w:t> </w:t>
      </w:r>
      <w:r>
        <w:rPr>
          <w:spacing w:val="-6"/>
          <w:sz w:val="24"/>
        </w:rPr>
        <w:t>ciągły</w:t>
      </w:r>
      <w:r>
        <w:rPr>
          <w:spacing w:val="-10"/>
          <w:sz w:val="24"/>
        </w:rPr>
        <w:t> </w:t>
      </w:r>
      <w:r>
        <w:rPr>
          <w:spacing w:val="-6"/>
          <w:sz w:val="24"/>
        </w:rPr>
        <w:t>obraz</w:t>
      </w:r>
      <w:r>
        <w:rPr>
          <w:spacing w:val="-10"/>
          <w:sz w:val="24"/>
        </w:rPr>
        <w:t> </w:t>
      </w:r>
      <w:r>
        <w:rPr>
          <w:spacing w:val="-6"/>
          <w:sz w:val="24"/>
        </w:rPr>
        <w:t>musi</w:t>
      </w:r>
      <w:r>
        <w:rPr>
          <w:spacing w:val="-10"/>
          <w:sz w:val="24"/>
        </w:rPr>
        <w:t> </w:t>
      </w:r>
      <w:r>
        <w:rPr>
          <w:spacing w:val="-6"/>
          <w:sz w:val="24"/>
        </w:rPr>
        <w:t>składać</w:t>
      </w:r>
      <w:r>
        <w:rPr>
          <w:spacing w:val="-10"/>
          <w:sz w:val="24"/>
        </w:rPr>
        <w:t> </w:t>
      </w:r>
      <w:r>
        <w:rPr>
          <w:spacing w:val="-6"/>
          <w:sz w:val="24"/>
        </w:rPr>
        <w:t>się</w:t>
      </w:r>
      <w:r>
        <w:rPr>
          <w:spacing w:val="-10"/>
          <w:sz w:val="24"/>
        </w:rPr>
        <w:t> </w:t>
      </w:r>
      <w:r>
        <w:rPr>
          <w:spacing w:val="-6"/>
          <w:sz w:val="24"/>
        </w:rPr>
        <w:t>z</w:t>
      </w:r>
      <w:r>
        <w:rPr>
          <w:spacing w:val="-10"/>
          <w:sz w:val="24"/>
        </w:rPr>
        <w:t> </w:t>
      </w:r>
      <w:r>
        <w:rPr>
          <w:spacing w:val="-6"/>
          <w:sz w:val="24"/>
        </w:rPr>
        <w:t>co</w:t>
      </w:r>
      <w:r>
        <w:rPr>
          <w:spacing w:val="-10"/>
          <w:sz w:val="24"/>
        </w:rPr>
        <w:t> </w:t>
      </w:r>
      <w:r>
        <w:rPr>
          <w:spacing w:val="-6"/>
          <w:sz w:val="24"/>
        </w:rPr>
        <w:t>najmniej</w:t>
      </w:r>
      <w:r>
        <w:rPr>
          <w:spacing w:val="-10"/>
          <w:sz w:val="24"/>
        </w:rPr>
        <w:t> </w:t>
      </w:r>
      <w:r>
        <w:rPr>
          <w:spacing w:val="-6"/>
          <w:sz w:val="24"/>
        </w:rPr>
        <w:t>1000</w:t>
      </w:r>
      <w:r>
        <w:rPr>
          <w:spacing w:val="-10"/>
          <w:sz w:val="24"/>
        </w:rPr>
        <w:t> </w:t>
      </w:r>
      <w:r>
        <w:rPr>
          <w:spacing w:val="-6"/>
          <w:sz w:val="24"/>
        </w:rPr>
        <w:t>klatek</w:t>
      </w:r>
      <w:r>
        <w:rPr>
          <w:spacing w:val="-10"/>
          <w:sz w:val="24"/>
        </w:rPr>
        <w:t> </w:t>
      </w:r>
      <w:r>
        <w:rPr>
          <w:spacing w:val="-6"/>
          <w:sz w:val="24"/>
        </w:rPr>
        <w:t>na</w:t>
      </w:r>
      <w:r>
        <w:rPr>
          <w:spacing w:val="-10"/>
          <w:sz w:val="24"/>
        </w:rPr>
        <w:t> </w:t>
      </w:r>
      <w:r>
        <w:rPr>
          <w:spacing w:val="-6"/>
          <w:sz w:val="24"/>
        </w:rPr>
        <w:t>sekundę.</w:t>
      </w:r>
    </w:p>
    <w:p>
      <w:pPr>
        <w:pStyle w:val="ListParagraph"/>
        <w:numPr>
          <w:ilvl w:val="0"/>
          <w:numId w:val="23"/>
        </w:numPr>
        <w:tabs>
          <w:tab w:pos="2429" w:val="left" w:leader="none"/>
        </w:tabs>
        <w:spacing w:line="240" w:lineRule="auto" w:before="0" w:after="0"/>
        <w:ind w:left="2429" w:right="141" w:hanging="284"/>
        <w:jc w:val="left"/>
        <w:rPr>
          <w:sz w:val="24"/>
        </w:rPr>
      </w:pPr>
      <w:r>
        <w:rPr>
          <w:spacing w:val="-2"/>
          <w:sz w:val="24"/>
        </w:rPr>
        <w:t>W</w:t>
      </w:r>
      <w:r>
        <w:rPr>
          <w:spacing w:val="-8"/>
          <w:sz w:val="24"/>
        </w:rPr>
        <w:t> </w:t>
      </w:r>
      <w:r>
        <w:rPr>
          <w:spacing w:val="-2"/>
          <w:sz w:val="24"/>
        </w:rPr>
        <w:t>przypadku</w:t>
      </w:r>
      <w:r>
        <w:rPr>
          <w:spacing w:val="-8"/>
          <w:sz w:val="24"/>
        </w:rPr>
        <w:t> </w:t>
      </w:r>
      <w:r>
        <w:rPr>
          <w:spacing w:val="-2"/>
          <w:sz w:val="24"/>
        </w:rPr>
        <w:t>innych</w:t>
      </w:r>
      <w:r>
        <w:rPr>
          <w:spacing w:val="-8"/>
          <w:sz w:val="24"/>
        </w:rPr>
        <w:t> </w:t>
      </w:r>
      <w:r>
        <w:rPr>
          <w:spacing w:val="-2"/>
          <w:sz w:val="24"/>
        </w:rPr>
        <w:t>zawodów,</w:t>
      </w:r>
      <w:r>
        <w:rPr>
          <w:spacing w:val="-9"/>
          <w:sz w:val="24"/>
        </w:rPr>
        <w:t> </w:t>
      </w:r>
      <w:r>
        <w:rPr>
          <w:spacing w:val="-2"/>
          <w:sz w:val="24"/>
        </w:rPr>
        <w:t>ten</w:t>
      </w:r>
      <w:r>
        <w:rPr>
          <w:spacing w:val="-8"/>
          <w:sz w:val="24"/>
        </w:rPr>
        <w:t> </w:t>
      </w:r>
      <w:r>
        <w:rPr>
          <w:spacing w:val="-2"/>
          <w:sz w:val="24"/>
        </w:rPr>
        <w:t>ciągły</w:t>
      </w:r>
      <w:r>
        <w:rPr>
          <w:spacing w:val="-8"/>
          <w:sz w:val="24"/>
        </w:rPr>
        <w:t> </w:t>
      </w:r>
      <w:r>
        <w:rPr>
          <w:spacing w:val="-2"/>
          <w:sz w:val="24"/>
        </w:rPr>
        <w:t>obraz</w:t>
      </w:r>
      <w:r>
        <w:rPr>
          <w:spacing w:val="-8"/>
          <w:sz w:val="24"/>
        </w:rPr>
        <w:t> </w:t>
      </w:r>
      <w:r>
        <w:rPr>
          <w:spacing w:val="-2"/>
          <w:sz w:val="24"/>
        </w:rPr>
        <w:t>musi</w:t>
      </w:r>
      <w:r>
        <w:rPr>
          <w:spacing w:val="-8"/>
          <w:sz w:val="24"/>
        </w:rPr>
        <w:t> </w:t>
      </w:r>
      <w:r>
        <w:rPr>
          <w:spacing w:val="-2"/>
          <w:sz w:val="24"/>
        </w:rPr>
        <w:t>składać</w:t>
      </w:r>
      <w:r>
        <w:rPr>
          <w:spacing w:val="-8"/>
          <w:sz w:val="24"/>
        </w:rPr>
        <w:t> </w:t>
      </w:r>
      <w:r>
        <w:rPr>
          <w:spacing w:val="-2"/>
          <w:sz w:val="24"/>
        </w:rPr>
        <w:t>się</w:t>
      </w:r>
      <w:r>
        <w:rPr>
          <w:spacing w:val="-8"/>
          <w:sz w:val="24"/>
        </w:rPr>
        <w:t> </w:t>
      </w:r>
      <w:r>
        <w:rPr>
          <w:spacing w:val="-2"/>
          <w:sz w:val="24"/>
        </w:rPr>
        <w:t>z</w:t>
      </w:r>
      <w:r>
        <w:rPr>
          <w:spacing w:val="-8"/>
          <w:sz w:val="24"/>
        </w:rPr>
        <w:t> </w:t>
      </w:r>
      <w:r>
        <w:rPr>
          <w:spacing w:val="-2"/>
          <w:sz w:val="24"/>
        </w:rPr>
        <w:t>co</w:t>
      </w:r>
      <w:r>
        <w:rPr>
          <w:spacing w:val="-8"/>
          <w:sz w:val="24"/>
        </w:rPr>
        <w:t> </w:t>
      </w:r>
      <w:r>
        <w:rPr>
          <w:spacing w:val="-2"/>
          <w:sz w:val="24"/>
        </w:rPr>
        <w:t>najmniej </w:t>
      </w:r>
      <w:r>
        <w:rPr>
          <w:sz w:val="24"/>
        </w:rPr>
        <w:t>100 klatek na sekundę.</w:t>
      </w:r>
    </w:p>
    <w:p>
      <w:pPr>
        <w:pStyle w:val="BodyText"/>
        <w:spacing w:before="1"/>
        <w:ind w:left="2145"/>
      </w:pPr>
      <w:r>
        <w:rPr>
          <w:spacing w:val="-2"/>
        </w:rPr>
        <w:t>W każdym przypadku obraz musi być zsynchronizowany z jednolicie oznaczoną skalą</w:t>
      </w:r>
      <w:r>
        <w:rPr>
          <w:spacing w:val="-15"/>
        </w:rPr>
        <w:t> </w:t>
      </w:r>
      <w:r>
        <w:rPr>
          <w:spacing w:val="-2"/>
        </w:rPr>
        <w:t>czasową</w:t>
      </w:r>
      <w:r>
        <w:rPr>
          <w:spacing w:val="-15"/>
        </w:rPr>
        <w:t> </w:t>
      </w:r>
      <w:r>
        <w:rPr>
          <w:spacing w:val="-2"/>
        </w:rPr>
        <w:t>wyskalowaną</w:t>
      </w:r>
      <w:r>
        <w:rPr>
          <w:spacing w:val="-14"/>
        </w:rPr>
        <w:t> </w:t>
      </w:r>
      <w:r>
        <w:rPr>
          <w:spacing w:val="-2"/>
        </w:rPr>
        <w:t>co</w:t>
      </w:r>
      <w:r>
        <w:rPr>
          <w:spacing w:val="-15"/>
        </w:rPr>
        <w:t> </w:t>
      </w:r>
      <w:r>
        <w:rPr>
          <w:spacing w:val="-2"/>
        </w:rPr>
        <w:t>0,01</w:t>
      </w:r>
      <w:r>
        <w:rPr>
          <w:spacing w:val="-15"/>
        </w:rPr>
        <w:t> </w:t>
      </w:r>
      <w:r>
        <w:rPr>
          <w:spacing w:val="-2"/>
        </w:rPr>
        <w:t>sekundy.</w:t>
      </w:r>
    </w:p>
    <w:p>
      <w:pPr>
        <w:pStyle w:val="BodyText"/>
        <w:tabs>
          <w:tab w:pos="3372" w:val="left" w:leader="none"/>
          <w:tab w:pos="4774" w:val="left" w:leader="none"/>
          <w:tab w:pos="6041" w:val="left" w:leader="none"/>
          <w:tab w:pos="7215" w:val="left" w:leader="none"/>
          <w:tab w:pos="7776" w:val="left" w:leader="none"/>
          <w:tab w:pos="9550" w:val="left" w:leader="none"/>
        </w:tabs>
        <w:ind w:left="2145" w:right="141" w:hanging="830"/>
      </w:pPr>
      <w:r>
        <w:rPr/>
        <w:drawing>
          <wp:inline distT="0" distB="0" distL="0" distR="0">
            <wp:extent cx="492252" cy="118872"/>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206" cstate="print"/>
                    <a:stretch>
                      <a:fillRect/>
                    </a:stretch>
                  </pic:blipFill>
                  <pic:spPr>
                    <a:xfrm>
                      <a:off x="0" y="0"/>
                      <a:ext cx="492252" cy="118872"/>
                    </a:xfrm>
                    <a:prstGeom prst="rect">
                      <a:avLst/>
                    </a:prstGeom>
                  </pic:spPr>
                </pic:pic>
              </a:graphicData>
            </a:graphic>
          </wp:inline>
        </w:drawing>
      </w:r>
      <w:r>
        <w:rPr/>
      </w:r>
      <w:r>
        <w:rPr>
          <w:rFonts w:ascii="Times New Roman" w:hAnsi="Times New Roman"/>
          <w:position w:val="1"/>
          <w:sz w:val="20"/>
        </w:rPr>
        <w:t> </w:t>
      </w:r>
      <w:r>
        <w:rPr>
          <w:position w:val="1"/>
        </w:rPr>
        <w:t>System musi być uruchamiany automatycznie przez sygnał startera, tak aby </w:t>
      </w:r>
      <w:r>
        <w:rPr>
          <w:spacing w:val="-2"/>
        </w:rPr>
        <w:t>całkowite</w:t>
      </w:r>
      <w:r>
        <w:rPr/>
        <w:tab/>
      </w:r>
      <w:r>
        <w:rPr>
          <w:spacing w:val="-2"/>
        </w:rPr>
        <w:t>opóźnienie</w:t>
      </w:r>
      <w:r>
        <w:rPr/>
        <w:tab/>
      </w:r>
      <w:r>
        <w:rPr>
          <w:spacing w:val="-2"/>
        </w:rPr>
        <w:t>pomiędzy</w:t>
      </w:r>
      <w:r>
        <w:rPr/>
        <w:tab/>
      </w:r>
      <w:r>
        <w:rPr>
          <w:spacing w:val="-2"/>
        </w:rPr>
        <w:t>błyskiem</w:t>
      </w:r>
      <w:r>
        <w:rPr/>
        <w:tab/>
      </w:r>
      <w:r>
        <w:rPr>
          <w:spacing w:val="-4"/>
        </w:rPr>
        <w:t>lub</w:t>
      </w:r>
      <w:r>
        <w:rPr/>
        <w:tab/>
      </w:r>
      <w:r>
        <w:rPr>
          <w:spacing w:val="-2"/>
        </w:rPr>
        <w:t>równoważnym</w:t>
      </w:r>
      <w:r>
        <w:rPr/>
        <w:tab/>
      </w:r>
      <w:r>
        <w:rPr>
          <w:spacing w:val="-2"/>
          <w:w w:val="90"/>
        </w:rPr>
        <w:t>wskaźnikiem </w:t>
      </w:r>
      <w:r>
        <w:rPr/>
        <w:t>wizualnym</w:t>
      </w:r>
      <w:r>
        <w:rPr>
          <w:spacing w:val="-17"/>
        </w:rPr>
        <w:t> </w:t>
      </w:r>
      <w:r>
        <w:rPr/>
        <w:t>a</w:t>
      </w:r>
      <w:r>
        <w:rPr>
          <w:spacing w:val="-17"/>
        </w:rPr>
        <w:t> </w:t>
      </w:r>
      <w:r>
        <w:rPr/>
        <w:t>uruchomieniem</w:t>
      </w:r>
      <w:r>
        <w:rPr>
          <w:spacing w:val="-16"/>
        </w:rPr>
        <w:t> </w:t>
      </w:r>
      <w:r>
        <w:rPr/>
        <w:t>systemu</w:t>
      </w:r>
      <w:r>
        <w:rPr>
          <w:spacing w:val="-17"/>
        </w:rPr>
        <w:t> </w:t>
      </w:r>
      <w:r>
        <w:rPr/>
        <w:t>pomiaru</w:t>
      </w:r>
      <w:r>
        <w:rPr>
          <w:spacing w:val="-17"/>
        </w:rPr>
        <w:t> </w:t>
      </w:r>
      <w:r>
        <w:rPr/>
        <w:t>czasu</w:t>
      </w:r>
      <w:r>
        <w:rPr>
          <w:spacing w:val="-17"/>
        </w:rPr>
        <w:t> </w:t>
      </w:r>
      <w:r>
        <w:rPr/>
        <w:t>było</w:t>
      </w:r>
      <w:r>
        <w:rPr>
          <w:spacing w:val="-16"/>
        </w:rPr>
        <w:t> </w:t>
      </w:r>
      <w:r>
        <w:rPr/>
        <w:t>stałe</w:t>
      </w:r>
      <w:r>
        <w:rPr>
          <w:spacing w:val="-17"/>
        </w:rPr>
        <w:t> </w:t>
      </w:r>
      <w:r>
        <w:rPr/>
        <w:t>i</w:t>
      </w:r>
      <w:r>
        <w:rPr>
          <w:spacing w:val="-17"/>
        </w:rPr>
        <w:t> </w:t>
      </w:r>
      <w:r>
        <w:rPr/>
        <w:t>równe</w:t>
      </w:r>
      <w:r>
        <w:rPr>
          <w:spacing w:val="-16"/>
        </w:rPr>
        <w:t> </w:t>
      </w:r>
      <w:r>
        <w:rPr/>
        <w:t>lub</w:t>
      </w:r>
      <w:r>
        <w:rPr>
          <w:spacing w:val="-17"/>
        </w:rPr>
        <w:t> </w:t>
      </w:r>
      <w:r>
        <w:rPr/>
        <w:t>mniejsze od 0,001 sekundy.</w:t>
      </w:r>
    </w:p>
    <w:p>
      <w:pPr>
        <w:pStyle w:val="BodyText"/>
        <w:tabs>
          <w:tab w:pos="1295" w:val="left" w:leader="none"/>
        </w:tabs>
        <w:spacing w:before="275"/>
        <w:ind w:left="1295" w:right="141" w:hanging="832"/>
        <w:jc w:val="both"/>
      </w:pPr>
      <w:r>
        <w:rPr/>
        <w:drawing>
          <wp:inline distT="0" distB="0" distL="0" distR="0">
            <wp:extent cx="365760" cy="118872"/>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207" cstate="print"/>
                    <a:stretch>
                      <a:fillRect/>
                    </a:stretch>
                  </pic:blipFill>
                  <pic:spPr>
                    <a:xfrm>
                      <a:off x="0" y="0"/>
                      <a:ext cx="365760" cy="118872"/>
                    </a:xfrm>
                    <a:prstGeom prst="rect">
                      <a:avLst/>
                    </a:prstGeom>
                  </pic:spPr>
                </pic:pic>
              </a:graphicData>
            </a:graphic>
          </wp:inline>
        </w:drawing>
      </w:r>
      <w:r>
        <w:rPr/>
      </w:r>
      <w:r>
        <w:rPr>
          <w:rFonts w:ascii="Times New Roman" w:hAnsi="Times New Roman"/>
          <w:position w:val="1"/>
          <w:sz w:val="20"/>
        </w:rPr>
        <w:tab/>
      </w:r>
      <w:r>
        <w:rPr>
          <w:spacing w:val="-2"/>
          <w:position w:val="1"/>
        </w:rPr>
        <w:t>W</w:t>
      </w:r>
      <w:r>
        <w:rPr>
          <w:spacing w:val="-9"/>
          <w:position w:val="1"/>
        </w:rPr>
        <w:t> </w:t>
      </w:r>
      <w:r>
        <w:rPr>
          <w:spacing w:val="-2"/>
          <w:position w:val="1"/>
        </w:rPr>
        <w:t>celu</w:t>
      </w:r>
      <w:r>
        <w:rPr>
          <w:spacing w:val="-9"/>
          <w:position w:val="1"/>
        </w:rPr>
        <w:t> </w:t>
      </w:r>
      <w:r>
        <w:rPr>
          <w:spacing w:val="-2"/>
          <w:position w:val="1"/>
        </w:rPr>
        <w:t>potwierdzenia,</w:t>
      </w:r>
      <w:r>
        <w:rPr>
          <w:spacing w:val="-9"/>
          <w:position w:val="1"/>
        </w:rPr>
        <w:t> </w:t>
      </w:r>
      <w:r>
        <w:rPr>
          <w:spacing w:val="-2"/>
          <w:position w:val="1"/>
        </w:rPr>
        <w:t>że</w:t>
      </w:r>
      <w:r>
        <w:rPr>
          <w:spacing w:val="-9"/>
          <w:position w:val="1"/>
        </w:rPr>
        <w:t> </w:t>
      </w:r>
      <w:r>
        <w:rPr>
          <w:spacing w:val="-2"/>
          <w:position w:val="1"/>
        </w:rPr>
        <w:t>kamera</w:t>
      </w:r>
      <w:r>
        <w:rPr>
          <w:spacing w:val="-9"/>
          <w:position w:val="1"/>
        </w:rPr>
        <w:t> </w:t>
      </w:r>
      <w:r>
        <w:rPr>
          <w:spacing w:val="-2"/>
          <w:position w:val="1"/>
        </w:rPr>
        <w:t>jest</w:t>
      </w:r>
      <w:r>
        <w:rPr>
          <w:spacing w:val="-9"/>
          <w:position w:val="1"/>
        </w:rPr>
        <w:t> </w:t>
      </w:r>
      <w:r>
        <w:rPr>
          <w:spacing w:val="-2"/>
          <w:position w:val="1"/>
        </w:rPr>
        <w:t>prawidłowo</w:t>
      </w:r>
      <w:r>
        <w:rPr>
          <w:spacing w:val="-9"/>
          <w:position w:val="1"/>
        </w:rPr>
        <w:t> </w:t>
      </w:r>
      <w:r>
        <w:rPr>
          <w:spacing w:val="-2"/>
          <w:position w:val="1"/>
        </w:rPr>
        <w:t>ustawiona</w:t>
      </w:r>
      <w:r>
        <w:rPr>
          <w:spacing w:val="-9"/>
          <w:position w:val="1"/>
        </w:rPr>
        <w:t> </w:t>
      </w:r>
      <w:r>
        <w:rPr>
          <w:spacing w:val="-2"/>
          <w:position w:val="1"/>
        </w:rPr>
        <w:t>i</w:t>
      </w:r>
      <w:r>
        <w:rPr>
          <w:spacing w:val="-9"/>
          <w:position w:val="1"/>
        </w:rPr>
        <w:t> </w:t>
      </w:r>
      <w:r>
        <w:rPr>
          <w:spacing w:val="-2"/>
          <w:position w:val="1"/>
        </w:rPr>
        <w:t>dla</w:t>
      </w:r>
      <w:r>
        <w:rPr>
          <w:spacing w:val="-9"/>
          <w:position w:val="1"/>
        </w:rPr>
        <w:t> </w:t>
      </w:r>
      <w:r>
        <w:rPr>
          <w:spacing w:val="-2"/>
          <w:position w:val="1"/>
        </w:rPr>
        <w:t>ułatwienia</w:t>
      </w:r>
      <w:r>
        <w:rPr>
          <w:spacing w:val="-9"/>
          <w:position w:val="1"/>
        </w:rPr>
        <w:t> </w:t>
      </w:r>
      <w:r>
        <w:rPr>
          <w:spacing w:val="-2"/>
          <w:position w:val="1"/>
        </w:rPr>
        <w:t>odczytu</w:t>
      </w:r>
      <w:r>
        <w:rPr>
          <w:spacing w:val="-9"/>
          <w:position w:val="1"/>
        </w:rPr>
        <w:t> </w:t>
      </w:r>
      <w:r>
        <w:rPr>
          <w:spacing w:val="-2"/>
          <w:position w:val="1"/>
        </w:rPr>
        <w:t>obrazu </w:t>
      </w:r>
      <w:r>
        <w:rPr/>
        <w:t>fotofiniszu,</w:t>
      </w:r>
      <w:r>
        <w:rPr>
          <w:spacing w:val="-10"/>
        </w:rPr>
        <w:t> </w:t>
      </w:r>
      <w:r>
        <w:rPr/>
        <w:t>przecięcie</w:t>
      </w:r>
      <w:r>
        <w:rPr>
          <w:spacing w:val="-10"/>
        </w:rPr>
        <w:t> </w:t>
      </w:r>
      <w:r>
        <w:rPr/>
        <w:t>linii</w:t>
      </w:r>
      <w:r>
        <w:rPr>
          <w:spacing w:val="-10"/>
        </w:rPr>
        <w:t> </w:t>
      </w:r>
      <w:r>
        <w:rPr/>
        <w:t>torów</w:t>
      </w:r>
      <w:r>
        <w:rPr>
          <w:spacing w:val="-10"/>
        </w:rPr>
        <w:t> </w:t>
      </w:r>
      <w:r>
        <w:rPr/>
        <w:t>i</w:t>
      </w:r>
      <w:r>
        <w:rPr>
          <w:spacing w:val="-10"/>
        </w:rPr>
        <w:t> </w:t>
      </w:r>
      <w:r>
        <w:rPr/>
        <w:t>linii</w:t>
      </w:r>
      <w:r>
        <w:rPr>
          <w:spacing w:val="-10"/>
        </w:rPr>
        <w:t> </w:t>
      </w:r>
      <w:r>
        <w:rPr/>
        <w:t>mety</w:t>
      </w:r>
      <w:r>
        <w:rPr>
          <w:spacing w:val="-10"/>
        </w:rPr>
        <w:t> </w:t>
      </w:r>
      <w:r>
        <w:rPr/>
        <w:t>musi</w:t>
      </w:r>
      <w:r>
        <w:rPr>
          <w:spacing w:val="-10"/>
        </w:rPr>
        <w:t> </w:t>
      </w:r>
      <w:r>
        <w:rPr/>
        <w:t>być</w:t>
      </w:r>
      <w:r>
        <w:rPr>
          <w:spacing w:val="-10"/>
        </w:rPr>
        <w:t> </w:t>
      </w:r>
      <w:r>
        <w:rPr/>
        <w:t>zaznaczone</w:t>
      </w:r>
      <w:r>
        <w:rPr>
          <w:spacing w:val="-10"/>
        </w:rPr>
        <w:t> </w:t>
      </w:r>
      <w:r>
        <w:rPr/>
        <w:t>na</w:t>
      </w:r>
      <w:r>
        <w:rPr>
          <w:spacing w:val="-10"/>
        </w:rPr>
        <w:t> </w:t>
      </w:r>
      <w:r>
        <w:rPr/>
        <w:t>czarno</w:t>
      </w:r>
      <w:r>
        <w:rPr>
          <w:spacing w:val="-10"/>
        </w:rPr>
        <w:t> </w:t>
      </w:r>
      <w:r>
        <w:rPr/>
        <w:t>w</w:t>
      </w:r>
      <w:r>
        <w:rPr>
          <w:spacing w:val="-10"/>
        </w:rPr>
        <w:t> </w:t>
      </w:r>
      <w:r>
        <w:rPr/>
        <w:t>odpowiedni </w:t>
      </w:r>
      <w:r>
        <w:rPr>
          <w:spacing w:val="-8"/>
        </w:rPr>
        <w:t>wzór.</w:t>
      </w:r>
      <w:r>
        <w:rPr>
          <w:spacing w:val="-9"/>
        </w:rPr>
        <w:t> </w:t>
      </w:r>
      <w:r>
        <w:rPr>
          <w:spacing w:val="-8"/>
        </w:rPr>
        <w:t>Każdy</w:t>
      </w:r>
      <w:r>
        <w:rPr>
          <w:spacing w:val="-9"/>
        </w:rPr>
        <w:t> </w:t>
      </w:r>
      <w:r>
        <w:rPr>
          <w:spacing w:val="-8"/>
        </w:rPr>
        <w:t>taki wzór</w:t>
      </w:r>
      <w:r>
        <w:rPr>
          <w:spacing w:val="-9"/>
        </w:rPr>
        <w:t> </w:t>
      </w:r>
      <w:r>
        <w:rPr>
          <w:spacing w:val="-8"/>
        </w:rPr>
        <w:t>musi</w:t>
      </w:r>
      <w:r>
        <w:rPr>
          <w:spacing w:val="-9"/>
        </w:rPr>
        <w:t> </w:t>
      </w:r>
      <w:r>
        <w:rPr>
          <w:spacing w:val="-8"/>
        </w:rPr>
        <w:t>być</w:t>
      </w:r>
      <w:r>
        <w:rPr>
          <w:spacing w:val="-9"/>
        </w:rPr>
        <w:t> </w:t>
      </w:r>
      <w:r>
        <w:rPr>
          <w:spacing w:val="-8"/>
        </w:rPr>
        <w:t>ograniczony wyłącznie</w:t>
      </w:r>
      <w:r>
        <w:rPr>
          <w:spacing w:val="-9"/>
        </w:rPr>
        <w:t> </w:t>
      </w:r>
      <w:r>
        <w:rPr>
          <w:spacing w:val="-8"/>
        </w:rPr>
        <w:t>do</w:t>
      </w:r>
      <w:r>
        <w:rPr>
          <w:spacing w:val="-9"/>
        </w:rPr>
        <w:t> </w:t>
      </w:r>
      <w:r>
        <w:rPr>
          <w:spacing w:val="-8"/>
        </w:rPr>
        <w:t>przecięcia, nie</w:t>
      </w:r>
      <w:r>
        <w:rPr>
          <w:spacing w:val="-9"/>
        </w:rPr>
        <w:t> </w:t>
      </w:r>
      <w:r>
        <w:rPr>
          <w:spacing w:val="-8"/>
        </w:rPr>
        <w:t>więcej</w:t>
      </w:r>
      <w:r>
        <w:rPr>
          <w:spacing w:val="-9"/>
        </w:rPr>
        <w:t> </w:t>
      </w:r>
      <w:r>
        <w:rPr>
          <w:spacing w:val="-8"/>
        </w:rPr>
        <w:t>niż 20</w:t>
      </w:r>
      <w:r>
        <w:rPr>
          <w:spacing w:val="-9"/>
        </w:rPr>
        <w:t> </w:t>
      </w:r>
      <w:r>
        <w:rPr>
          <w:spacing w:val="-8"/>
        </w:rPr>
        <w:t>mm </w:t>
      </w:r>
      <w:r>
        <w:rPr>
          <w:w w:val="90"/>
        </w:rPr>
        <w:t>poza, i nie przedłużony przed, bliższą krawędzią linii mety. Podobne czarne znaki mogą być </w:t>
      </w:r>
      <w:r>
        <w:rPr/>
        <w:t>umieszczone po każdej stronie przecięcia odpowiedniej linii torów i linii mety w celu dalszego ułatwienia odczytu.</w:t>
      </w:r>
    </w:p>
    <w:p>
      <w:pPr>
        <w:pStyle w:val="BodyText"/>
      </w:pPr>
    </w:p>
    <w:p>
      <w:pPr>
        <w:pStyle w:val="BodyText"/>
        <w:tabs>
          <w:tab w:pos="1295" w:val="left" w:leader="none"/>
        </w:tabs>
        <w:ind w:left="1295" w:right="142" w:hanging="832"/>
      </w:pPr>
      <w:r>
        <w:rPr/>
        <w:drawing>
          <wp:inline distT="0" distB="0" distL="0" distR="0">
            <wp:extent cx="367284" cy="118872"/>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208"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spacing w:val="-4"/>
          <w:position w:val="1"/>
        </w:rPr>
        <w:t>Klasyfikacja</w:t>
      </w:r>
      <w:r>
        <w:rPr>
          <w:spacing w:val="-7"/>
          <w:position w:val="1"/>
        </w:rPr>
        <w:t> </w:t>
      </w:r>
      <w:r>
        <w:rPr>
          <w:spacing w:val="-4"/>
          <w:position w:val="1"/>
        </w:rPr>
        <w:t>zawodników</w:t>
      </w:r>
      <w:r>
        <w:rPr>
          <w:spacing w:val="-7"/>
          <w:position w:val="1"/>
        </w:rPr>
        <w:t> </w:t>
      </w:r>
      <w:r>
        <w:rPr>
          <w:spacing w:val="-4"/>
          <w:position w:val="1"/>
        </w:rPr>
        <w:t>musi</w:t>
      </w:r>
      <w:r>
        <w:rPr>
          <w:spacing w:val="-7"/>
          <w:position w:val="1"/>
        </w:rPr>
        <w:t> </w:t>
      </w:r>
      <w:r>
        <w:rPr>
          <w:spacing w:val="-4"/>
          <w:position w:val="1"/>
        </w:rPr>
        <w:t>odbyć</w:t>
      </w:r>
      <w:r>
        <w:rPr>
          <w:spacing w:val="-7"/>
          <w:position w:val="1"/>
        </w:rPr>
        <w:t> </w:t>
      </w:r>
      <w:r>
        <w:rPr>
          <w:spacing w:val="-4"/>
          <w:position w:val="1"/>
        </w:rPr>
        <w:t>się</w:t>
      </w:r>
      <w:r>
        <w:rPr>
          <w:spacing w:val="-7"/>
          <w:position w:val="1"/>
        </w:rPr>
        <w:t> </w:t>
      </w:r>
      <w:r>
        <w:rPr>
          <w:spacing w:val="-4"/>
          <w:position w:val="1"/>
        </w:rPr>
        <w:t>na</w:t>
      </w:r>
      <w:r>
        <w:rPr>
          <w:spacing w:val="-7"/>
          <w:position w:val="1"/>
        </w:rPr>
        <w:t> </w:t>
      </w:r>
      <w:r>
        <w:rPr>
          <w:spacing w:val="-4"/>
          <w:position w:val="1"/>
        </w:rPr>
        <w:t>podstawie</w:t>
      </w:r>
      <w:r>
        <w:rPr>
          <w:spacing w:val="-7"/>
          <w:position w:val="1"/>
        </w:rPr>
        <w:t> </w:t>
      </w:r>
      <w:r>
        <w:rPr>
          <w:spacing w:val="-4"/>
          <w:position w:val="1"/>
        </w:rPr>
        <w:t>obrazu</w:t>
      </w:r>
      <w:r>
        <w:rPr>
          <w:spacing w:val="-7"/>
          <w:position w:val="1"/>
        </w:rPr>
        <w:t> </w:t>
      </w:r>
      <w:r>
        <w:rPr>
          <w:spacing w:val="-4"/>
          <w:position w:val="1"/>
        </w:rPr>
        <w:t>za</w:t>
      </w:r>
      <w:r>
        <w:rPr>
          <w:spacing w:val="-7"/>
          <w:position w:val="1"/>
        </w:rPr>
        <w:t> </w:t>
      </w:r>
      <w:r>
        <w:rPr>
          <w:spacing w:val="-4"/>
          <w:position w:val="1"/>
        </w:rPr>
        <w:t>pomocą</w:t>
      </w:r>
      <w:r>
        <w:rPr>
          <w:spacing w:val="-7"/>
          <w:position w:val="1"/>
        </w:rPr>
        <w:t> </w:t>
      </w:r>
      <w:r>
        <w:rPr>
          <w:spacing w:val="-4"/>
          <w:position w:val="1"/>
        </w:rPr>
        <w:t>kursora,</w:t>
      </w:r>
      <w:r>
        <w:rPr>
          <w:spacing w:val="-7"/>
          <w:position w:val="1"/>
        </w:rPr>
        <w:t> </w:t>
      </w:r>
      <w:r>
        <w:rPr>
          <w:spacing w:val="-4"/>
          <w:position w:val="1"/>
        </w:rPr>
        <w:t>którego </w:t>
      </w:r>
      <w:r>
        <w:rPr/>
        <w:t>linia odczytu jest prostopadła do skali czasu.</w:t>
      </w:r>
    </w:p>
    <w:p>
      <w:pPr>
        <w:pStyle w:val="BodyText"/>
      </w:pPr>
    </w:p>
    <w:p>
      <w:pPr>
        <w:pStyle w:val="BodyText"/>
        <w:tabs>
          <w:tab w:pos="1295" w:val="left" w:leader="none"/>
        </w:tabs>
        <w:ind w:left="1295" w:right="141" w:hanging="832"/>
        <w:jc w:val="both"/>
      </w:pPr>
      <w:r>
        <w:rPr/>
        <w:drawing>
          <wp:inline distT="0" distB="0" distL="0" distR="0">
            <wp:extent cx="367284" cy="118872"/>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209"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position w:val="1"/>
        </w:rPr>
        <w:t>System musi automatycznie określać i rejestrować czasy ukończenia biegu przez </w:t>
      </w:r>
      <w:r>
        <w:rPr>
          <w:spacing w:val="-4"/>
        </w:rPr>
        <w:t>zawodników</w:t>
      </w:r>
      <w:r>
        <w:rPr>
          <w:spacing w:val="-7"/>
        </w:rPr>
        <w:t> </w:t>
      </w:r>
      <w:r>
        <w:rPr>
          <w:spacing w:val="-4"/>
        </w:rPr>
        <w:t>oraz</w:t>
      </w:r>
      <w:r>
        <w:rPr>
          <w:spacing w:val="-7"/>
        </w:rPr>
        <w:t> </w:t>
      </w:r>
      <w:r>
        <w:rPr>
          <w:spacing w:val="-4"/>
        </w:rPr>
        <w:t>musi</w:t>
      </w:r>
      <w:r>
        <w:rPr>
          <w:spacing w:val="-7"/>
        </w:rPr>
        <w:t> </w:t>
      </w:r>
      <w:r>
        <w:rPr>
          <w:spacing w:val="-4"/>
        </w:rPr>
        <w:t>być</w:t>
      </w:r>
      <w:r>
        <w:rPr>
          <w:spacing w:val="-7"/>
        </w:rPr>
        <w:t> </w:t>
      </w:r>
      <w:r>
        <w:rPr>
          <w:spacing w:val="-4"/>
        </w:rPr>
        <w:t>w</w:t>
      </w:r>
      <w:r>
        <w:rPr>
          <w:spacing w:val="-7"/>
        </w:rPr>
        <w:t> </w:t>
      </w:r>
      <w:r>
        <w:rPr>
          <w:spacing w:val="-4"/>
        </w:rPr>
        <w:t>stanie</w:t>
      </w:r>
      <w:r>
        <w:rPr>
          <w:spacing w:val="-7"/>
        </w:rPr>
        <w:t> </w:t>
      </w:r>
      <w:r>
        <w:rPr>
          <w:spacing w:val="-4"/>
        </w:rPr>
        <w:t>wygenerować</w:t>
      </w:r>
      <w:r>
        <w:rPr>
          <w:spacing w:val="-7"/>
        </w:rPr>
        <w:t> </w:t>
      </w:r>
      <w:r>
        <w:rPr>
          <w:spacing w:val="-4"/>
        </w:rPr>
        <w:t>wydruk</w:t>
      </w:r>
      <w:r>
        <w:rPr>
          <w:spacing w:val="-7"/>
        </w:rPr>
        <w:t> </w:t>
      </w:r>
      <w:r>
        <w:rPr>
          <w:spacing w:val="-4"/>
        </w:rPr>
        <w:t>przedstawiający</w:t>
      </w:r>
      <w:r>
        <w:rPr>
          <w:spacing w:val="-7"/>
        </w:rPr>
        <w:t> </w:t>
      </w:r>
      <w:r>
        <w:rPr>
          <w:spacing w:val="-4"/>
        </w:rPr>
        <w:t>czas</w:t>
      </w:r>
      <w:r>
        <w:rPr>
          <w:spacing w:val="-7"/>
        </w:rPr>
        <w:t> </w:t>
      </w:r>
      <w:r>
        <w:rPr>
          <w:spacing w:val="-4"/>
        </w:rPr>
        <w:t>każdego </w:t>
      </w:r>
      <w:r>
        <w:rPr/>
        <w:t>zawodnika.</w:t>
      </w:r>
      <w:r>
        <w:rPr>
          <w:spacing w:val="-15"/>
        </w:rPr>
        <w:t> </w:t>
      </w:r>
      <w:r>
        <w:rPr/>
        <w:t>Dodatkowo,</w:t>
      </w:r>
      <w:r>
        <w:rPr>
          <w:spacing w:val="-15"/>
        </w:rPr>
        <w:t> </w:t>
      </w:r>
      <w:r>
        <w:rPr/>
        <w:t>system</w:t>
      </w:r>
      <w:r>
        <w:rPr>
          <w:spacing w:val="-15"/>
        </w:rPr>
        <w:t> </w:t>
      </w:r>
      <w:r>
        <w:rPr/>
        <w:t>musi</w:t>
      </w:r>
      <w:r>
        <w:rPr>
          <w:spacing w:val="-15"/>
        </w:rPr>
        <w:t> </w:t>
      </w:r>
      <w:r>
        <w:rPr/>
        <w:t>zapewniać</w:t>
      </w:r>
      <w:r>
        <w:rPr>
          <w:spacing w:val="-15"/>
        </w:rPr>
        <w:t> </w:t>
      </w:r>
      <w:r>
        <w:rPr/>
        <w:t>tabelaryczne</w:t>
      </w:r>
      <w:r>
        <w:rPr>
          <w:spacing w:val="-15"/>
        </w:rPr>
        <w:t> </w:t>
      </w:r>
      <w:r>
        <w:rPr/>
        <w:t>zestawienie,</w:t>
      </w:r>
      <w:r>
        <w:rPr>
          <w:spacing w:val="-15"/>
        </w:rPr>
        <w:t> </w:t>
      </w:r>
      <w:r>
        <w:rPr/>
        <w:t>które</w:t>
      </w:r>
      <w:r>
        <w:rPr>
          <w:spacing w:val="-15"/>
        </w:rPr>
        <w:t> </w:t>
      </w:r>
      <w:r>
        <w:rPr/>
        <w:t>pokazuje czas</w:t>
      </w:r>
      <w:r>
        <w:rPr>
          <w:spacing w:val="-10"/>
        </w:rPr>
        <w:t> </w:t>
      </w:r>
      <w:r>
        <w:rPr/>
        <w:t>lub</w:t>
      </w:r>
      <w:r>
        <w:rPr>
          <w:spacing w:val="-10"/>
        </w:rPr>
        <w:t> </w:t>
      </w:r>
      <w:r>
        <w:rPr/>
        <w:t>inny</w:t>
      </w:r>
      <w:r>
        <w:rPr>
          <w:spacing w:val="-10"/>
        </w:rPr>
        <w:t> </w:t>
      </w:r>
      <w:r>
        <w:rPr/>
        <w:t>wynik</w:t>
      </w:r>
      <w:r>
        <w:rPr>
          <w:spacing w:val="-10"/>
        </w:rPr>
        <w:t> </w:t>
      </w:r>
      <w:r>
        <w:rPr/>
        <w:t>każdego</w:t>
      </w:r>
      <w:r>
        <w:rPr>
          <w:spacing w:val="-10"/>
        </w:rPr>
        <w:t> </w:t>
      </w:r>
      <w:r>
        <w:rPr/>
        <w:t>zawodnika.</w:t>
      </w:r>
      <w:r>
        <w:rPr>
          <w:spacing w:val="-10"/>
        </w:rPr>
        <w:t> </w:t>
      </w:r>
      <w:r>
        <w:rPr/>
        <w:t>Późniejsze</w:t>
      </w:r>
      <w:r>
        <w:rPr>
          <w:spacing w:val="-10"/>
        </w:rPr>
        <w:t> </w:t>
      </w:r>
      <w:r>
        <w:rPr/>
        <w:t>zmiany</w:t>
      </w:r>
      <w:r>
        <w:rPr>
          <w:spacing w:val="-10"/>
        </w:rPr>
        <w:t> </w:t>
      </w:r>
      <w:r>
        <w:rPr/>
        <w:t>automatycznie</w:t>
      </w:r>
      <w:r>
        <w:rPr>
          <w:spacing w:val="-10"/>
        </w:rPr>
        <w:t> </w:t>
      </w:r>
      <w:r>
        <w:rPr/>
        <w:t>określonych </w:t>
      </w:r>
      <w:r>
        <w:rPr>
          <w:spacing w:val="-2"/>
        </w:rPr>
        <w:t>wartości</w:t>
      </w:r>
      <w:r>
        <w:rPr>
          <w:spacing w:val="-15"/>
        </w:rPr>
        <w:t> </w:t>
      </w:r>
      <w:r>
        <w:rPr>
          <w:spacing w:val="-2"/>
        </w:rPr>
        <w:t>oraz</w:t>
      </w:r>
      <w:r>
        <w:rPr>
          <w:spacing w:val="-15"/>
        </w:rPr>
        <w:t> </w:t>
      </w:r>
      <w:r>
        <w:rPr>
          <w:spacing w:val="-2"/>
        </w:rPr>
        <w:t>ręczne</w:t>
      </w:r>
      <w:r>
        <w:rPr>
          <w:spacing w:val="-14"/>
        </w:rPr>
        <w:t> </w:t>
      </w:r>
      <w:r>
        <w:rPr>
          <w:spacing w:val="-2"/>
        </w:rPr>
        <w:t>wprowadzanie</w:t>
      </w:r>
      <w:r>
        <w:rPr>
          <w:spacing w:val="-15"/>
        </w:rPr>
        <w:t> </w:t>
      </w:r>
      <w:r>
        <w:rPr>
          <w:spacing w:val="-2"/>
        </w:rPr>
        <w:t>wartości</w:t>
      </w:r>
      <w:r>
        <w:rPr>
          <w:spacing w:val="-15"/>
        </w:rPr>
        <w:t> </w:t>
      </w:r>
      <w:r>
        <w:rPr>
          <w:spacing w:val="-2"/>
        </w:rPr>
        <w:t>(takich</w:t>
      </w:r>
      <w:r>
        <w:rPr>
          <w:spacing w:val="-15"/>
        </w:rPr>
        <w:t> </w:t>
      </w:r>
      <w:r>
        <w:rPr>
          <w:spacing w:val="-2"/>
        </w:rPr>
        <w:t>jak</w:t>
      </w:r>
      <w:r>
        <w:rPr>
          <w:spacing w:val="-14"/>
        </w:rPr>
        <w:t> </w:t>
      </w:r>
      <w:r>
        <w:rPr>
          <w:spacing w:val="-2"/>
        </w:rPr>
        <w:t>godzina</w:t>
      </w:r>
      <w:r>
        <w:rPr>
          <w:spacing w:val="-15"/>
        </w:rPr>
        <w:t> </w:t>
      </w:r>
      <w:r>
        <w:rPr>
          <w:spacing w:val="-2"/>
        </w:rPr>
        <w:t>startu,</w:t>
      </w:r>
      <w:r>
        <w:rPr>
          <w:spacing w:val="-15"/>
        </w:rPr>
        <w:t> </w:t>
      </w:r>
      <w:r>
        <w:rPr>
          <w:spacing w:val="-2"/>
        </w:rPr>
        <w:t>godzina</w:t>
      </w:r>
      <w:r>
        <w:rPr>
          <w:spacing w:val="-14"/>
        </w:rPr>
        <w:t> </w:t>
      </w:r>
      <w:r>
        <w:rPr>
          <w:spacing w:val="-2"/>
        </w:rPr>
        <w:t>na</w:t>
      </w:r>
      <w:r>
        <w:rPr>
          <w:spacing w:val="-15"/>
        </w:rPr>
        <w:t> </w:t>
      </w:r>
      <w:r>
        <w:rPr>
          <w:spacing w:val="-2"/>
        </w:rPr>
        <w:t>mecie) są</w:t>
      </w:r>
      <w:r>
        <w:rPr>
          <w:spacing w:val="-7"/>
        </w:rPr>
        <w:t> </w:t>
      </w:r>
      <w:r>
        <w:rPr>
          <w:spacing w:val="-2"/>
        </w:rPr>
        <w:t>automatycznie</w:t>
      </w:r>
      <w:r>
        <w:rPr>
          <w:spacing w:val="-7"/>
        </w:rPr>
        <w:t> </w:t>
      </w:r>
      <w:r>
        <w:rPr>
          <w:spacing w:val="-2"/>
        </w:rPr>
        <w:t>wskazywane</w:t>
      </w:r>
      <w:r>
        <w:rPr>
          <w:spacing w:val="-7"/>
        </w:rPr>
        <w:t> </w:t>
      </w:r>
      <w:r>
        <w:rPr>
          <w:spacing w:val="-2"/>
        </w:rPr>
        <w:t>przez</w:t>
      </w:r>
      <w:r>
        <w:rPr>
          <w:spacing w:val="-7"/>
        </w:rPr>
        <w:t> </w:t>
      </w:r>
      <w:r>
        <w:rPr>
          <w:spacing w:val="-2"/>
        </w:rPr>
        <w:t>system</w:t>
      </w:r>
      <w:r>
        <w:rPr>
          <w:spacing w:val="-7"/>
        </w:rPr>
        <w:t> </w:t>
      </w:r>
      <w:r>
        <w:rPr>
          <w:spacing w:val="-2"/>
        </w:rPr>
        <w:t>w</w:t>
      </w:r>
      <w:r>
        <w:rPr>
          <w:spacing w:val="-7"/>
        </w:rPr>
        <w:t> </w:t>
      </w:r>
      <w:r>
        <w:rPr>
          <w:spacing w:val="-2"/>
        </w:rPr>
        <w:t>skali</w:t>
      </w:r>
      <w:r>
        <w:rPr>
          <w:spacing w:val="-7"/>
        </w:rPr>
        <w:t> </w:t>
      </w:r>
      <w:r>
        <w:rPr>
          <w:spacing w:val="-2"/>
        </w:rPr>
        <w:t>czasu</w:t>
      </w:r>
      <w:r>
        <w:rPr>
          <w:spacing w:val="-7"/>
        </w:rPr>
        <w:t> </w:t>
      </w:r>
      <w:r>
        <w:rPr>
          <w:spacing w:val="-2"/>
        </w:rPr>
        <w:t>na</w:t>
      </w:r>
      <w:r>
        <w:rPr>
          <w:spacing w:val="-7"/>
        </w:rPr>
        <w:t> </w:t>
      </w:r>
      <w:r>
        <w:rPr>
          <w:spacing w:val="-2"/>
        </w:rPr>
        <w:t>wydrukowanym</w:t>
      </w:r>
      <w:r>
        <w:rPr>
          <w:spacing w:val="-7"/>
        </w:rPr>
        <w:t> </w:t>
      </w:r>
      <w:r>
        <w:rPr>
          <w:spacing w:val="-2"/>
        </w:rPr>
        <w:t>obrazie</w:t>
      </w:r>
      <w:r>
        <w:rPr>
          <w:spacing w:val="-7"/>
        </w:rPr>
        <w:t> </w:t>
      </w:r>
      <w:r>
        <w:rPr>
          <w:spacing w:val="-2"/>
        </w:rPr>
        <w:t>oraz </w:t>
      </w:r>
      <w:r>
        <w:rPr/>
        <w:t>w zestawieniu tabelarycznym.</w:t>
      </w:r>
    </w:p>
    <w:p>
      <w:pPr>
        <w:pStyle w:val="BodyText"/>
      </w:pPr>
    </w:p>
    <w:p>
      <w:pPr>
        <w:pStyle w:val="BodyText"/>
        <w:tabs>
          <w:tab w:pos="1295" w:val="left" w:leader="none"/>
        </w:tabs>
        <w:spacing w:before="1"/>
        <w:ind w:left="1295" w:right="141" w:hanging="832"/>
        <w:jc w:val="both"/>
      </w:pPr>
      <w:r>
        <w:rPr/>
        <w:drawing>
          <wp:inline distT="0" distB="0" distL="0" distR="0">
            <wp:extent cx="367284" cy="118872"/>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210"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position w:val="1"/>
        </w:rPr>
        <w:t>System, który działa automatycznie na mecie, ale nie na starcie, musi być uznany za </w:t>
      </w:r>
      <w:r>
        <w:rPr/>
        <w:t>generujący</w:t>
      </w:r>
      <w:r>
        <w:rPr>
          <w:spacing w:val="-1"/>
        </w:rPr>
        <w:t> </w:t>
      </w:r>
      <w:r>
        <w:rPr/>
        <w:t>czasy</w:t>
      </w:r>
      <w:r>
        <w:rPr>
          <w:spacing w:val="-1"/>
        </w:rPr>
        <w:t> </w:t>
      </w:r>
      <w:r>
        <w:rPr/>
        <w:t>ręczne,</w:t>
      </w:r>
      <w:r>
        <w:rPr>
          <w:spacing w:val="-1"/>
        </w:rPr>
        <w:t> </w:t>
      </w:r>
      <w:r>
        <w:rPr/>
        <w:t>pod</w:t>
      </w:r>
      <w:r>
        <w:rPr>
          <w:spacing w:val="-1"/>
        </w:rPr>
        <w:t> </w:t>
      </w:r>
      <w:r>
        <w:rPr/>
        <w:t>warunkiem,</w:t>
      </w:r>
      <w:r>
        <w:rPr>
          <w:spacing w:val="-1"/>
        </w:rPr>
        <w:t> </w:t>
      </w:r>
      <w:r>
        <w:rPr/>
        <w:t>że</w:t>
      </w:r>
      <w:r>
        <w:rPr>
          <w:spacing w:val="-1"/>
        </w:rPr>
        <w:t> </w:t>
      </w:r>
      <w:r>
        <w:rPr/>
        <w:t>system</w:t>
      </w:r>
      <w:r>
        <w:rPr>
          <w:spacing w:val="-1"/>
        </w:rPr>
        <w:t> </w:t>
      </w:r>
      <w:r>
        <w:rPr/>
        <w:t>został</w:t>
      </w:r>
      <w:r>
        <w:rPr>
          <w:spacing w:val="-1"/>
        </w:rPr>
        <w:t> </w:t>
      </w:r>
      <w:r>
        <w:rPr/>
        <w:t>uruchomiony</w:t>
      </w:r>
      <w:r>
        <w:rPr>
          <w:spacing w:val="-1"/>
        </w:rPr>
        <w:t> </w:t>
      </w:r>
      <w:r>
        <w:rPr/>
        <w:t>zgodnie</w:t>
      </w:r>
      <w:r>
        <w:rPr>
          <w:spacing w:val="-1"/>
        </w:rPr>
        <w:t> </w:t>
      </w:r>
      <w:r>
        <w:rPr/>
        <w:t>z</w:t>
      </w:r>
      <w:r>
        <w:rPr>
          <w:spacing w:val="-1"/>
        </w:rPr>
        <w:t> </w:t>
      </w:r>
      <w:r>
        <w:rPr/>
        <w:t>art. </w:t>
      </w:r>
      <w:r>
        <w:rPr>
          <w:w w:val="90"/>
        </w:rPr>
        <w:t>TR 19.7 lub z równoważną dokładnością. Obraz może być wykorzystany jako ważna pomoc </w:t>
      </w:r>
      <w:r>
        <w:rPr/>
        <w:t>w celu określenia miejsc na mecie i dostosowania odstępów czasowych pomiędzy </w:t>
      </w:r>
      <w:r>
        <w:rPr>
          <w:spacing w:val="-2"/>
        </w:rPr>
        <w:t>zawodnikami.</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8"/>
          <w:sz w:val="24"/>
        </w:rPr>
        <w:t> </w:t>
      </w:r>
      <w:r>
        <w:rPr>
          <w:rFonts w:ascii="Arial" w:hAnsi="Arial"/>
          <w:i/>
          <w:sz w:val="24"/>
        </w:rPr>
        <w:t>Jeżeli</w:t>
      </w:r>
      <w:r>
        <w:rPr>
          <w:rFonts w:ascii="Arial" w:hAnsi="Arial"/>
          <w:i/>
          <w:spacing w:val="-8"/>
          <w:sz w:val="24"/>
        </w:rPr>
        <w:t> </w:t>
      </w:r>
      <w:r>
        <w:rPr>
          <w:rFonts w:ascii="Arial" w:hAnsi="Arial"/>
          <w:i/>
          <w:sz w:val="24"/>
        </w:rPr>
        <w:t>mechanizm</w:t>
      </w:r>
      <w:r>
        <w:rPr>
          <w:rFonts w:ascii="Arial" w:hAnsi="Arial"/>
          <w:i/>
          <w:spacing w:val="-8"/>
          <w:sz w:val="24"/>
        </w:rPr>
        <w:t> </w:t>
      </w:r>
      <w:r>
        <w:rPr>
          <w:rFonts w:ascii="Arial" w:hAnsi="Arial"/>
          <w:i/>
          <w:sz w:val="24"/>
        </w:rPr>
        <w:t>zegarowy</w:t>
      </w:r>
      <w:r>
        <w:rPr>
          <w:rFonts w:ascii="Arial" w:hAnsi="Arial"/>
          <w:i/>
          <w:spacing w:val="-8"/>
          <w:sz w:val="24"/>
        </w:rPr>
        <w:t> </w:t>
      </w:r>
      <w:r>
        <w:rPr>
          <w:rFonts w:ascii="Arial" w:hAnsi="Arial"/>
          <w:i/>
          <w:sz w:val="24"/>
        </w:rPr>
        <w:t>nie</w:t>
      </w:r>
      <w:r>
        <w:rPr>
          <w:rFonts w:ascii="Arial" w:hAnsi="Arial"/>
          <w:i/>
          <w:spacing w:val="-8"/>
          <w:sz w:val="24"/>
        </w:rPr>
        <w:t> </w:t>
      </w:r>
      <w:r>
        <w:rPr>
          <w:rFonts w:ascii="Arial" w:hAnsi="Arial"/>
          <w:i/>
          <w:sz w:val="24"/>
        </w:rPr>
        <w:t>zostanie</w:t>
      </w:r>
      <w:r>
        <w:rPr>
          <w:rFonts w:ascii="Arial" w:hAnsi="Arial"/>
          <w:i/>
          <w:spacing w:val="-8"/>
          <w:sz w:val="24"/>
        </w:rPr>
        <w:t> </w:t>
      </w:r>
      <w:r>
        <w:rPr>
          <w:rFonts w:ascii="Arial" w:hAnsi="Arial"/>
          <w:i/>
          <w:sz w:val="24"/>
        </w:rPr>
        <w:t>uruchomiony</w:t>
      </w:r>
      <w:r>
        <w:rPr>
          <w:rFonts w:ascii="Arial" w:hAnsi="Arial"/>
          <w:i/>
          <w:spacing w:val="-8"/>
          <w:sz w:val="24"/>
        </w:rPr>
        <w:t> </w:t>
      </w:r>
      <w:r>
        <w:rPr>
          <w:rFonts w:ascii="Arial" w:hAnsi="Arial"/>
          <w:i/>
          <w:sz w:val="24"/>
        </w:rPr>
        <w:t>przez</w:t>
      </w:r>
      <w:r>
        <w:rPr>
          <w:rFonts w:ascii="Arial" w:hAnsi="Arial"/>
          <w:i/>
          <w:spacing w:val="-8"/>
          <w:sz w:val="24"/>
        </w:rPr>
        <w:t> </w:t>
      </w:r>
      <w:r>
        <w:rPr>
          <w:rFonts w:ascii="Arial" w:hAnsi="Arial"/>
          <w:i/>
          <w:sz w:val="24"/>
        </w:rPr>
        <w:t>sygnał</w:t>
      </w:r>
      <w:r>
        <w:rPr>
          <w:rFonts w:ascii="Arial" w:hAnsi="Arial"/>
          <w:i/>
          <w:spacing w:val="-8"/>
          <w:sz w:val="24"/>
        </w:rPr>
        <w:t> </w:t>
      </w:r>
      <w:r>
        <w:rPr>
          <w:rFonts w:ascii="Arial" w:hAnsi="Arial"/>
          <w:i/>
          <w:sz w:val="24"/>
        </w:rPr>
        <w:t>startera,</w:t>
      </w:r>
      <w:r>
        <w:rPr>
          <w:rFonts w:ascii="Arial" w:hAnsi="Arial"/>
          <w:i/>
          <w:spacing w:val="-8"/>
          <w:sz w:val="24"/>
        </w:rPr>
        <w:t> </w:t>
      </w:r>
      <w:r>
        <w:rPr>
          <w:rFonts w:ascii="Arial" w:hAnsi="Arial"/>
          <w:i/>
          <w:sz w:val="24"/>
        </w:rPr>
        <w:t>skala czasu na obrazie będzie wskazywać ten fakt automatycznie.</w:t>
      </w:r>
    </w:p>
    <w:p>
      <w:pPr>
        <w:spacing w:after="0"/>
        <w:jc w:val="left"/>
        <w:rPr>
          <w:rFonts w:ascii="Arial" w:hAnsi="Arial"/>
          <w:i/>
          <w:sz w:val="24"/>
        </w:rPr>
        <w:sectPr>
          <w:pgSz w:w="11910" w:h="16840"/>
          <w:pgMar w:header="220" w:footer="654" w:top="660" w:bottom="840" w:left="283" w:right="566"/>
        </w:sectPr>
      </w:pPr>
    </w:p>
    <w:p>
      <w:pPr>
        <w:pStyle w:val="BodyText"/>
        <w:tabs>
          <w:tab w:pos="1295" w:val="left" w:leader="none"/>
        </w:tabs>
        <w:spacing w:before="89"/>
        <w:ind w:left="1295" w:right="141" w:hanging="832"/>
        <w:jc w:val="both"/>
      </w:pPr>
      <w:r>
        <w:rPr/>
        <w:drawing>
          <wp:inline distT="0" distB="0" distL="0" distR="0">
            <wp:extent cx="367284" cy="118872"/>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211"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position w:val="1"/>
        </w:rPr>
        <w:t>System, który działa automatycznie na starcie, ale nie na mecie, musi być uznany za </w:t>
      </w:r>
      <w:r>
        <w:rPr/>
        <w:t>system,</w:t>
      </w:r>
      <w:r>
        <w:rPr>
          <w:spacing w:val="-3"/>
        </w:rPr>
        <w:t> </w:t>
      </w:r>
      <w:r>
        <w:rPr/>
        <w:t>który</w:t>
      </w:r>
      <w:r>
        <w:rPr>
          <w:spacing w:val="-3"/>
        </w:rPr>
        <w:t> </w:t>
      </w:r>
      <w:r>
        <w:rPr/>
        <w:t>nie</w:t>
      </w:r>
      <w:r>
        <w:rPr>
          <w:spacing w:val="-3"/>
        </w:rPr>
        <w:t> </w:t>
      </w:r>
      <w:r>
        <w:rPr/>
        <w:t>generuje</w:t>
      </w:r>
      <w:r>
        <w:rPr>
          <w:spacing w:val="-4"/>
        </w:rPr>
        <w:t> </w:t>
      </w:r>
      <w:r>
        <w:rPr/>
        <w:t>ani</w:t>
      </w:r>
      <w:r>
        <w:rPr>
          <w:spacing w:val="-3"/>
        </w:rPr>
        <w:t> </w:t>
      </w:r>
      <w:r>
        <w:rPr/>
        <w:t>czasów</w:t>
      </w:r>
      <w:r>
        <w:rPr>
          <w:spacing w:val="-3"/>
        </w:rPr>
        <w:t> </w:t>
      </w:r>
      <w:r>
        <w:rPr/>
        <w:t>ręcznych,</w:t>
      </w:r>
      <w:r>
        <w:rPr>
          <w:spacing w:val="-3"/>
        </w:rPr>
        <w:t> </w:t>
      </w:r>
      <w:r>
        <w:rPr/>
        <w:t>ani</w:t>
      </w:r>
      <w:r>
        <w:rPr>
          <w:spacing w:val="-3"/>
        </w:rPr>
        <w:t> </w:t>
      </w:r>
      <w:r>
        <w:rPr/>
        <w:t>w</w:t>
      </w:r>
      <w:r>
        <w:rPr>
          <w:spacing w:val="-3"/>
        </w:rPr>
        <w:t> </w:t>
      </w:r>
      <w:r>
        <w:rPr/>
        <w:t>pełni</w:t>
      </w:r>
      <w:r>
        <w:rPr>
          <w:spacing w:val="-3"/>
        </w:rPr>
        <w:t> </w:t>
      </w:r>
      <w:r>
        <w:rPr/>
        <w:t>automatycznych</w:t>
      </w:r>
      <w:r>
        <w:rPr>
          <w:spacing w:val="-3"/>
        </w:rPr>
        <w:t> </w:t>
      </w:r>
      <w:r>
        <w:rPr/>
        <w:t>i</w:t>
      </w:r>
      <w:r>
        <w:rPr>
          <w:spacing w:val="-3"/>
        </w:rPr>
        <w:t> </w:t>
      </w:r>
      <w:r>
        <w:rPr/>
        <w:t>dlatego</w:t>
      </w:r>
      <w:r>
        <w:rPr>
          <w:spacing w:val="-3"/>
        </w:rPr>
        <w:t> </w:t>
      </w:r>
      <w:r>
        <w:rPr/>
        <w:t>nie </w:t>
      </w:r>
      <w:r>
        <w:rPr>
          <w:spacing w:val="-4"/>
        </w:rPr>
        <w:t>może</w:t>
      </w:r>
      <w:r>
        <w:rPr>
          <w:spacing w:val="-6"/>
        </w:rPr>
        <w:t> </w:t>
      </w:r>
      <w:r>
        <w:rPr>
          <w:spacing w:val="-4"/>
        </w:rPr>
        <w:t>być</w:t>
      </w:r>
      <w:r>
        <w:rPr>
          <w:spacing w:val="-6"/>
        </w:rPr>
        <w:t> </w:t>
      </w:r>
      <w:r>
        <w:rPr>
          <w:spacing w:val="-4"/>
        </w:rPr>
        <w:t>używany</w:t>
      </w:r>
      <w:r>
        <w:rPr>
          <w:spacing w:val="-6"/>
        </w:rPr>
        <w:t> </w:t>
      </w:r>
      <w:r>
        <w:rPr>
          <w:spacing w:val="-4"/>
        </w:rPr>
        <w:t>do</w:t>
      </w:r>
      <w:r>
        <w:rPr>
          <w:spacing w:val="-6"/>
        </w:rPr>
        <w:t> </w:t>
      </w:r>
      <w:r>
        <w:rPr>
          <w:spacing w:val="-4"/>
        </w:rPr>
        <w:t>uzyskiwania</w:t>
      </w:r>
      <w:r>
        <w:rPr>
          <w:spacing w:val="-6"/>
        </w:rPr>
        <w:t> </w:t>
      </w:r>
      <w:r>
        <w:rPr>
          <w:spacing w:val="-4"/>
        </w:rPr>
        <w:t>oficjalnych</w:t>
      </w:r>
      <w:r>
        <w:rPr>
          <w:spacing w:val="-6"/>
        </w:rPr>
        <w:t> </w:t>
      </w:r>
      <w:r>
        <w:rPr>
          <w:spacing w:val="-4"/>
        </w:rPr>
        <w:t>czasów.</w:t>
      </w:r>
    </w:p>
    <w:p>
      <w:pPr>
        <w:pStyle w:val="BodyText"/>
      </w:pPr>
    </w:p>
    <w:p>
      <w:pPr>
        <w:pStyle w:val="Heading6"/>
      </w:pPr>
      <w:r>
        <w:rPr/>
        <w:t>Funkcjonowanie </w:t>
      </w:r>
      <w:r>
        <w:rPr>
          <w:spacing w:val="-2"/>
        </w:rPr>
        <w:t>systemu</w:t>
      </w:r>
    </w:p>
    <w:p>
      <w:pPr>
        <w:pStyle w:val="BodyText"/>
        <w:rPr>
          <w:rFonts w:ascii="Arial"/>
          <w:b/>
          <w:i/>
        </w:rPr>
      </w:pPr>
    </w:p>
    <w:p>
      <w:pPr>
        <w:pStyle w:val="BodyText"/>
        <w:tabs>
          <w:tab w:pos="1295" w:val="left" w:leader="none"/>
        </w:tabs>
        <w:ind w:left="1295" w:right="141" w:hanging="832"/>
        <w:jc w:val="both"/>
      </w:pPr>
      <w:r>
        <w:rPr/>
        <w:drawing>
          <wp:inline distT="0" distB="0" distL="0" distR="0">
            <wp:extent cx="367284" cy="118872"/>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212" cstate="print"/>
                    <a:stretch>
                      <a:fillRect/>
                    </a:stretch>
                  </pic:blipFill>
                  <pic:spPr>
                    <a:xfrm>
                      <a:off x="0" y="0"/>
                      <a:ext cx="367284" cy="118872"/>
                    </a:xfrm>
                    <a:prstGeom prst="rect">
                      <a:avLst/>
                    </a:prstGeom>
                  </pic:spPr>
                </pic:pic>
              </a:graphicData>
            </a:graphic>
          </wp:inline>
        </w:drawing>
      </w:r>
      <w:r>
        <w:rPr/>
      </w:r>
      <w:r>
        <w:rPr>
          <w:rFonts w:ascii="Times New Roman" w:hAnsi="Times New Roman"/>
          <w:position w:val="1"/>
          <w:sz w:val="20"/>
        </w:rPr>
        <w:tab/>
      </w:r>
      <w:r>
        <w:rPr>
          <w:position w:val="1"/>
        </w:rPr>
        <w:t>Sędzia główny fotofiniszu musi być odpowiedzialny za funkcjonowanie systemu. Przed </w:t>
      </w:r>
      <w:r>
        <w:rPr/>
        <w:t>rozpoczęciem</w:t>
      </w:r>
      <w:r>
        <w:rPr>
          <w:spacing w:val="74"/>
          <w:w w:val="150"/>
        </w:rPr>
        <w:t> </w:t>
      </w:r>
      <w:r>
        <w:rPr/>
        <w:t>zawodów</w:t>
      </w:r>
      <w:r>
        <w:rPr>
          <w:spacing w:val="74"/>
          <w:w w:val="150"/>
        </w:rPr>
        <w:t> </w:t>
      </w:r>
      <w:r>
        <w:rPr/>
        <w:t>spotyka</w:t>
      </w:r>
      <w:r>
        <w:rPr>
          <w:spacing w:val="74"/>
          <w:w w:val="150"/>
        </w:rPr>
        <w:t> </w:t>
      </w:r>
      <w:r>
        <w:rPr/>
        <w:t>się</w:t>
      </w:r>
      <w:r>
        <w:rPr>
          <w:spacing w:val="74"/>
          <w:w w:val="150"/>
        </w:rPr>
        <w:t> </w:t>
      </w:r>
      <w:r>
        <w:rPr/>
        <w:t>on</w:t>
      </w:r>
      <w:r>
        <w:rPr>
          <w:spacing w:val="74"/>
          <w:w w:val="150"/>
        </w:rPr>
        <w:t> </w:t>
      </w:r>
      <w:r>
        <w:rPr/>
        <w:t>ze</w:t>
      </w:r>
      <w:r>
        <w:rPr>
          <w:spacing w:val="74"/>
          <w:w w:val="150"/>
        </w:rPr>
        <w:t> </w:t>
      </w:r>
      <w:r>
        <w:rPr/>
        <w:t>wskazanym</w:t>
      </w:r>
      <w:r>
        <w:rPr>
          <w:spacing w:val="74"/>
          <w:w w:val="150"/>
        </w:rPr>
        <w:t> </w:t>
      </w:r>
      <w:r>
        <w:rPr/>
        <w:t>personelem</w:t>
      </w:r>
      <w:r>
        <w:rPr>
          <w:spacing w:val="74"/>
          <w:w w:val="150"/>
        </w:rPr>
        <w:t> </w:t>
      </w:r>
      <w:r>
        <w:rPr/>
        <w:t>technicznym </w:t>
      </w:r>
      <w:r>
        <w:rPr>
          <w:spacing w:val="-2"/>
        </w:rPr>
        <w:t>i</w:t>
      </w:r>
      <w:r>
        <w:rPr>
          <w:spacing w:val="-6"/>
        </w:rPr>
        <w:t> </w:t>
      </w:r>
      <w:r>
        <w:rPr>
          <w:spacing w:val="-2"/>
        </w:rPr>
        <w:t>zapoznaje</w:t>
      </w:r>
      <w:r>
        <w:rPr>
          <w:spacing w:val="-7"/>
        </w:rPr>
        <w:t> </w:t>
      </w:r>
      <w:r>
        <w:rPr>
          <w:spacing w:val="-2"/>
        </w:rPr>
        <w:t>się</w:t>
      </w:r>
      <w:r>
        <w:rPr>
          <w:spacing w:val="-6"/>
        </w:rPr>
        <w:t> </w:t>
      </w:r>
      <w:r>
        <w:rPr>
          <w:spacing w:val="-2"/>
        </w:rPr>
        <w:t>ze</w:t>
      </w:r>
      <w:r>
        <w:rPr>
          <w:spacing w:val="-6"/>
        </w:rPr>
        <w:t> </w:t>
      </w:r>
      <w:r>
        <w:rPr>
          <w:spacing w:val="-2"/>
        </w:rPr>
        <w:t>sprzętem,</w:t>
      </w:r>
      <w:r>
        <w:rPr>
          <w:spacing w:val="-7"/>
        </w:rPr>
        <w:t> </w:t>
      </w:r>
      <w:r>
        <w:rPr>
          <w:spacing w:val="-2"/>
        </w:rPr>
        <w:t>sprawdzając</w:t>
      </w:r>
      <w:r>
        <w:rPr>
          <w:spacing w:val="-6"/>
        </w:rPr>
        <w:t> </w:t>
      </w:r>
      <w:r>
        <w:rPr>
          <w:spacing w:val="-2"/>
        </w:rPr>
        <w:t>wszystkie</w:t>
      </w:r>
      <w:r>
        <w:rPr>
          <w:spacing w:val="-6"/>
        </w:rPr>
        <w:t> </w:t>
      </w:r>
      <w:r>
        <w:rPr>
          <w:spacing w:val="-2"/>
        </w:rPr>
        <w:t>stosowne</w:t>
      </w:r>
      <w:r>
        <w:rPr>
          <w:spacing w:val="-6"/>
        </w:rPr>
        <w:t> </w:t>
      </w:r>
      <w:r>
        <w:rPr>
          <w:spacing w:val="-2"/>
        </w:rPr>
        <w:t>ustawienia.</w:t>
      </w:r>
    </w:p>
    <w:p>
      <w:pPr>
        <w:pStyle w:val="BodyText"/>
      </w:pPr>
    </w:p>
    <w:p>
      <w:pPr>
        <w:pStyle w:val="BodyText"/>
        <w:ind w:left="1295" w:right="141"/>
        <w:jc w:val="both"/>
      </w:pPr>
      <w:r>
        <w:rPr/>
        <w:t>We współpracy z arbitrem biegów i starterem, musi zainicjować próbę zerową, przed </w:t>
      </w:r>
      <w:r>
        <w:rPr>
          <w:spacing w:val="-4"/>
        </w:rPr>
        <w:t>rozpoczęciem</w:t>
      </w:r>
      <w:r>
        <w:rPr>
          <w:spacing w:val="-4"/>
        </w:rPr>
        <w:t> każdej</w:t>
      </w:r>
      <w:r>
        <w:rPr>
          <w:spacing w:val="-4"/>
        </w:rPr>
        <w:t> sesji,</w:t>
      </w:r>
      <w:r>
        <w:rPr>
          <w:spacing w:val="-4"/>
        </w:rPr>
        <w:t> aby</w:t>
      </w:r>
      <w:r>
        <w:rPr>
          <w:spacing w:val="-4"/>
        </w:rPr>
        <w:t> upewnić</w:t>
      </w:r>
      <w:r>
        <w:rPr>
          <w:spacing w:val="-4"/>
        </w:rPr>
        <w:t> się,</w:t>
      </w:r>
      <w:r>
        <w:rPr>
          <w:spacing w:val="-4"/>
        </w:rPr>
        <w:t> że</w:t>
      </w:r>
      <w:r>
        <w:rPr>
          <w:spacing w:val="-4"/>
        </w:rPr>
        <w:t> sprzęt</w:t>
      </w:r>
      <w:r>
        <w:rPr>
          <w:spacing w:val="-4"/>
        </w:rPr>
        <w:t> jest</w:t>
      </w:r>
      <w:r>
        <w:rPr>
          <w:spacing w:val="-4"/>
        </w:rPr>
        <w:t> uruchamiany</w:t>
      </w:r>
      <w:r>
        <w:rPr>
          <w:spacing w:val="-4"/>
        </w:rPr>
        <w:t> automatycznie </w:t>
      </w:r>
      <w:r>
        <w:rPr/>
        <w:t>przez</w:t>
      </w:r>
      <w:r>
        <w:rPr>
          <w:spacing w:val="-7"/>
        </w:rPr>
        <w:t> </w:t>
      </w:r>
      <w:r>
        <w:rPr/>
        <w:t>sygnał</w:t>
      </w:r>
      <w:r>
        <w:rPr>
          <w:spacing w:val="-7"/>
        </w:rPr>
        <w:t> </w:t>
      </w:r>
      <w:r>
        <w:rPr/>
        <w:t>startera</w:t>
      </w:r>
      <w:r>
        <w:rPr>
          <w:spacing w:val="-7"/>
        </w:rPr>
        <w:t> </w:t>
      </w:r>
      <w:r>
        <w:rPr/>
        <w:t>w</w:t>
      </w:r>
      <w:r>
        <w:rPr>
          <w:spacing w:val="-7"/>
        </w:rPr>
        <w:t> </w:t>
      </w:r>
      <w:r>
        <w:rPr/>
        <w:t>limicie</w:t>
      </w:r>
      <w:r>
        <w:rPr>
          <w:spacing w:val="-7"/>
        </w:rPr>
        <w:t> </w:t>
      </w:r>
      <w:r>
        <w:rPr/>
        <w:t>określonym</w:t>
      </w:r>
      <w:r>
        <w:rPr>
          <w:spacing w:val="-7"/>
        </w:rPr>
        <w:t> </w:t>
      </w:r>
      <w:r>
        <w:rPr/>
        <w:t>w</w:t>
      </w:r>
      <w:r>
        <w:rPr>
          <w:spacing w:val="-7"/>
        </w:rPr>
        <w:t> </w:t>
      </w:r>
      <w:r>
        <w:rPr/>
        <w:t>art.</w:t>
      </w:r>
      <w:r>
        <w:rPr>
          <w:spacing w:val="-7"/>
        </w:rPr>
        <w:t> </w:t>
      </w:r>
      <w:r>
        <w:rPr/>
        <w:t>TR</w:t>
      </w:r>
      <w:r>
        <w:rPr>
          <w:spacing w:val="-7"/>
        </w:rPr>
        <w:t> </w:t>
      </w:r>
      <w:r>
        <w:rPr/>
        <w:t>19.13.2</w:t>
      </w:r>
      <w:r>
        <w:rPr>
          <w:spacing w:val="-7"/>
        </w:rPr>
        <w:t> </w:t>
      </w:r>
      <w:r>
        <w:rPr/>
        <w:t>(tj.</w:t>
      </w:r>
      <w:r>
        <w:rPr>
          <w:spacing w:val="-7"/>
        </w:rPr>
        <w:t> </w:t>
      </w:r>
      <w:r>
        <w:rPr/>
        <w:t>równym</w:t>
      </w:r>
      <w:r>
        <w:rPr>
          <w:spacing w:val="-7"/>
        </w:rPr>
        <w:t> </w:t>
      </w:r>
      <w:r>
        <w:rPr/>
        <w:t>lub</w:t>
      </w:r>
      <w:r>
        <w:rPr>
          <w:spacing w:val="-7"/>
        </w:rPr>
        <w:t> </w:t>
      </w:r>
      <w:r>
        <w:rPr/>
        <w:t>krótszym</w:t>
      </w:r>
      <w:r>
        <w:rPr>
          <w:spacing w:val="-7"/>
        </w:rPr>
        <w:t> </w:t>
      </w:r>
      <w:r>
        <w:rPr/>
        <w:t>niż 0,001 sekundy).</w:t>
      </w:r>
    </w:p>
    <w:p>
      <w:pPr>
        <w:pStyle w:val="BodyText"/>
      </w:pPr>
    </w:p>
    <w:p>
      <w:pPr>
        <w:pStyle w:val="BodyText"/>
        <w:ind w:left="1295"/>
        <w:jc w:val="both"/>
      </w:pPr>
      <w:r>
        <w:rPr>
          <w:spacing w:val="-4"/>
        </w:rPr>
        <w:t>Musi</w:t>
      </w:r>
      <w:r>
        <w:rPr>
          <w:spacing w:val="-11"/>
        </w:rPr>
        <w:t> </w:t>
      </w:r>
      <w:r>
        <w:rPr>
          <w:spacing w:val="-4"/>
        </w:rPr>
        <w:t>nadzorować</w:t>
      </w:r>
      <w:r>
        <w:rPr>
          <w:spacing w:val="-11"/>
        </w:rPr>
        <w:t> </w:t>
      </w:r>
      <w:r>
        <w:rPr>
          <w:spacing w:val="-4"/>
        </w:rPr>
        <w:t>testowanie</w:t>
      </w:r>
      <w:r>
        <w:rPr>
          <w:spacing w:val="-11"/>
        </w:rPr>
        <w:t> </w:t>
      </w:r>
      <w:r>
        <w:rPr>
          <w:spacing w:val="-4"/>
        </w:rPr>
        <w:t>sprzętu</w:t>
      </w:r>
      <w:r>
        <w:rPr>
          <w:spacing w:val="-11"/>
        </w:rPr>
        <w:t> </w:t>
      </w:r>
      <w:r>
        <w:rPr>
          <w:spacing w:val="-4"/>
        </w:rPr>
        <w:t>i</w:t>
      </w:r>
      <w:r>
        <w:rPr>
          <w:spacing w:val="-10"/>
        </w:rPr>
        <w:t> </w:t>
      </w:r>
      <w:r>
        <w:rPr>
          <w:spacing w:val="-4"/>
        </w:rPr>
        <w:t>zapewnić</w:t>
      </w:r>
      <w:r>
        <w:rPr>
          <w:spacing w:val="-11"/>
        </w:rPr>
        <w:t> </w:t>
      </w:r>
      <w:r>
        <w:rPr>
          <w:spacing w:val="-4"/>
        </w:rPr>
        <w:t>prawidłowe</w:t>
      </w:r>
      <w:r>
        <w:rPr>
          <w:spacing w:val="-11"/>
        </w:rPr>
        <w:t> </w:t>
      </w:r>
      <w:r>
        <w:rPr>
          <w:spacing w:val="-4"/>
        </w:rPr>
        <w:t>ustawienie</w:t>
      </w:r>
      <w:r>
        <w:rPr>
          <w:spacing w:val="-11"/>
        </w:rPr>
        <w:t> </w:t>
      </w:r>
      <w:r>
        <w:rPr>
          <w:spacing w:val="-4"/>
        </w:rPr>
        <w:t>kamery</w:t>
      </w:r>
      <w:r>
        <w:rPr>
          <w:spacing w:val="-10"/>
        </w:rPr>
        <w:t> </w:t>
      </w:r>
      <w:r>
        <w:rPr>
          <w:spacing w:val="-4"/>
        </w:rPr>
        <w:t>(kamer).</w:t>
      </w:r>
    </w:p>
    <w:p>
      <w:pPr>
        <w:pStyle w:val="BodyText"/>
      </w:pPr>
    </w:p>
    <w:p>
      <w:pPr>
        <w:pStyle w:val="BodyText"/>
        <w:tabs>
          <w:tab w:pos="1295" w:val="left" w:leader="none"/>
        </w:tabs>
        <w:ind w:left="1295" w:right="141" w:hanging="832"/>
        <w:jc w:val="both"/>
      </w:pPr>
      <w:r>
        <w:rPr/>
        <w:drawing>
          <wp:inline distT="0" distB="0" distL="0" distR="0">
            <wp:extent cx="365760" cy="118872"/>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213" cstate="print"/>
                    <a:stretch>
                      <a:fillRect/>
                    </a:stretch>
                  </pic:blipFill>
                  <pic:spPr>
                    <a:xfrm>
                      <a:off x="0" y="0"/>
                      <a:ext cx="365760" cy="118872"/>
                    </a:xfrm>
                    <a:prstGeom prst="rect">
                      <a:avLst/>
                    </a:prstGeom>
                  </pic:spPr>
                </pic:pic>
              </a:graphicData>
            </a:graphic>
          </wp:inline>
        </w:drawing>
      </w:r>
      <w:r>
        <w:rPr/>
      </w:r>
      <w:r>
        <w:rPr>
          <w:rFonts w:ascii="Times New Roman" w:hAnsi="Times New Roman"/>
          <w:position w:val="1"/>
          <w:sz w:val="20"/>
        </w:rPr>
        <w:tab/>
      </w:r>
      <w:r>
        <w:rPr>
          <w:position w:val="1"/>
        </w:rPr>
        <w:t>Na zawodach powinny być wykorzystane przynajmniej dwie kamery fotofiniszu, po jednej </w:t>
      </w:r>
      <w:r>
        <w:rPr/>
        <w:t>z</w:t>
      </w:r>
      <w:r>
        <w:rPr>
          <w:spacing w:val="-14"/>
        </w:rPr>
        <w:t> </w:t>
      </w:r>
      <w:r>
        <w:rPr/>
        <w:t>każdej</w:t>
      </w:r>
      <w:r>
        <w:rPr>
          <w:spacing w:val="-14"/>
        </w:rPr>
        <w:t> </w:t>
      </w:r>
      <w:r>
        <w:rPr/>
        <w:t>strony.</w:t>
      </w:r>
      <w:r>
        <w:rPr>
          <w:spacing w:val="-14"/>
        </w:rPr>
        <w:t> </w:t>
      </w:r>
      <w:r>
        <w:rPr/>
        <w:t>Najlepiej,</w:t>
      </w:r>
      <w:r>
        <w:rPr>
          <w:spacing w:val="-14"/>
        </w:rPr>
        <w:t> </w:t>
      </w:r>
      <w:r>
        <w:rPr/>
        <w:t>aby</w:t>
      </w:r>
      <w:r>
        <w:rPr>
          <w:spacing w:val="-14"/>
        </w:rPr>
        <w:t> </w:t>
      </w:r>
      <w:r>
        <w:rPr/>
        <w:t>te</w:t>
      </w:r>
      <w:r>
        <w:rPr>
          <w:spacing w:val="-14"/>
        </w:rPr>
        <w:t> </w:t>
      </w:r>
      <w:r>
        <w:rPr/>
        <w:t>systemy</w:t>
      </w:r>
      <w:r>
        <w:rPr>
          <w:spacing w:val="-14"/>
        </w:rPr>
        <w:t> </w:t>
      </w:r>
      <w:r>
        <w:rPr/>
        <w:t>pomiaru</w:t>
      </w:r>
      <w:r>
        <w:rPr>
          <w:spacing w:val="-14"/>
        </w:rPr>
        <w:t> </w:t>
      </w:r>
      <w:r>
        <w:rPr/>
        <w:t>czasu</w:t>
      </w:r>
      <w:r>
        <w:rPr>
          <w:spacing w:val="-14"/>
        </w:rPr>
        <w:t> </w:t>
      </w:r>
      <w:r>
        <w:rPr/>
        <w:t>były</w:t>
      </w:r>
      <w:r>
        <w:rPr>
          <w:spacing w:val="-14"/>
        </w:rPr>
        <w:t> </w:t>
      </w:r>
      <w:r>
        <w:rPr/>
        <w:t>technicznie</w:t>
      </w:r>
      <w:r>
        <w:rPr>
          <w:spacing w:val="-14"/>
        </w:rPr>
        <w:t> </w:t>
      </w:r>
      <w:r>
        <w:rPr/>
        <w:t>niezależne,</w:t>
      </w:r>
      <w:r>
        <w:rPr>
          <w:spacing w:val="-14"/>
        </w:rPr>
        <w:t> </w:t>
      </w:r>
      <w:r>
        <w:rPr/>
        <w:t>tzn. z</w:t>
      </w:r>
      <w:r>
        <w:rPr>
          <w:spacing w:val="-9"/>
        </w:rPr>
        <w:t> </w:t>
      </w:r>
      <w:r>
        <w:rPr/>
        <w:t>różnym</w:t>
      </w:r>
      <w:r>
        <w:rPr>
          <w:spacing w:val="-9"/>
        </w:rPr>
        <w:t> </w:t>
      </w:r>
      <w:r>
        <w:rPr/>
        <w:t>zasilaniem</w:t>
      </w:r>
      <w:r>
        <w:rPr>
          <w:spacing w:val="-9"/>
        </w:rPr>
        <w:t> </w:t>
      </w:r>
      <w:r>
        <w:rPr/>
        <w:t>oraz</w:t>
      </w:r>
      <w:r>
        <w:rPr>
          <w:spacing w:val="-9"/>
        </w:rPr>
        <w:t> </w:t>
      </w:r>
      <w:r>
        <w:rPr/>
        <w:t>rejestracją</w:t>
      </w:r>
      <w:r>
        <w:rPr>
          <w:spacing w:val="-9"/>
        </w:rPr>
        <w:t> </w:t>
      </w:r>
      <w:r>
        <w:rPr/>
        <w:t>i</w:t>
      </w:r>
      <w:r>
        <w:rPr>
          <w:spacing w:val="-9"/>
        </w:rPr>
        <w:t> </w:t>
      </w:r>
      <w:r>
        <w:rPr/>
        <w:t>przekazywaniem</w:t>
      </w:r>
      <w:r>
        <w:rPr>
          <w:spacing w:val="-9"/>
        </w:rPr>
        <w:t> </w:t>
      </w:r>
      <w:r>
        <w:rPr/>
        <w:t>sygnału</w:t>
      </w:r>
      <w:r>
        <w:rPr>
          <w:spacing w:val="-9"/>
        </w:rPr>
        <w:t> </w:t>
      </w:r>
      <w:r>
        <w:rPr/>
        <w:t>startera,</w:t>
      </w:r>
      <w:r>
        <w:rPr>
          <w:spacing w:val="-9"/>
        </w:rPr>
        <w:t> </w:t>
      </w:r>
      <w:r>
        <w:rPr/>
        <w:t>przez</w:t>
      </w:r>
      <w:r>
        <w:rPr>
          <w:spacing w:val="-9"/>
        </w:rPr>
        <w:t> </w:t>
      </w:r>
      <w:r>
        <w:rPr/>
        <w:t>oddzielne urządzenia i przewody.</w:t>
      </w:r>
    </w:p>
    <w:p>
      <w:pPr>
        <w:pStyle w:val="BodyText"/>
      </w:pPr>
    </w:p>
    <w:p>
      <w:pPr>
        <w:spacing w:before="1"/>
        <w:ind w:left="1295" w:right="141" w:firstLine="0"/>
        <w:jc w:val="both"/>
        <w:rPr>
          <w:rFonts w:ascii="Arial" w:hAnsi="Arial"/>
          <w:i/>
          <w:sz w:val="24"/>
        </w:rPr>
      </w:pPr>
      <w:r>
        <w:rPr>
          <w:rFonts w:ascii="Arial" w:hAnsi="Arial"/>
          <w:i/>
          <w:sz w:val="24"/>
        </w:rPr>
        <w:t>Uwaga: Gdy używane są dwie lub więcej kamery fotofiniszu, jedna z nich powinna być wyznaczona</w:t>
      </w:r>
      <w:r>
        <w:rPr>
          <w:rFonts w:ascii="Arial" w:hAnsi="Arial"/>
          <w:i/>
          <w:spacing w:val="-7"/>
          <w:sz w:val="24"/>
        </w:rPr>
        <w:t> </w:t>
      </w:r>
      <w:r>
        <w:rPr>
          <w:rFonts w:ascii="Arial" w:hAnsi="Arial"/>
          <w:i/>
          <w:sz w:val="24"/>
        </w:rPr>
        <w:t>jako</w:t>
      </w:r>
      <w:r>
        <w:rPr>
          <w:rFonts w:ascii="Arial" w:hAnsi="Arial"/>
          <w:i/>
          <w:spacing w:val="-7"/>
          <w:sz w:val="24"/>
        </w:rPr>
        <w:t> </w:t>
      </w:r>
      <w:r>
        <w:rPr>
          <w:rFonts w:ascii="Arial" w:hAnsi="Arial"/>
          <w:i/>
          <w:sz w:val="24"/>
        </w:rPr>
        <w:t>oficjalna</w:t>
      </w:r>
      <w:r>
        <w:rPr>
          <w:rFonts w:ascii="Arial" w:hAnsi="Arial"/>
          <w:i/>
          <w:spacing w:val="-7"/>
          <w:sz w:val="24"/>
        </w:rPr>
        <w:t> </w:t>
      </w:r>
      <w:r>
        <w:rPr>
          <w:rFonts w:ascii="Arial" w:hAnsi="Arial"/>
          <w:i/>
          <w:sz w:val="24"/>
        </w:rPr>
        <w:t>przez</w:t>
      </w:r>
      <w:r>
        <w:rPr>
          <w:rFonts w:ascii="Arial" w:hAnsi="Arial"/>
          <w:i/>
          <w:spacing w:val="-7"/>
          <w:sz w:val="24"/>
        </w:rPr>
        <w:t> </w:t>
      </w:r>
      <w:r>
        <w:rPr>
          <w:rFonts w:ascii="Arial" w:hAnsi="Arial"/>
          <w:i/>
          <w:sz w:val="24"/>
        </w:rPr>
        <w:t>Delegata(ów)</w:t>
      </w:r>
      <w:r>
        <w:rPr>
          <w:rFonts w:ascii="Arial" w:hAnsi="Arial"/>
          <w:i/>
          <w:spacing w:val="-7"/>
          <w:sz w:val="24"/>
        </w:rPr>
        <w:t> </w:t>
      </w:r>
      <w:r>
        <w:rPr>
          <w:rFonts w:ascii="Arial" w:hAnsi="Arial"/>
          <w:i/>
          <w:sz w:val="24"/>
        </w:rPr>
        <w:t>Technicznego(ych)</w:t>
      </w:r>
      <w:r>
        <w:rPr>
          <w:rFonts w:ascii="Arial" w:hAnsi="Arial"/>
          <w:i/>
          <w:spacing w:val="-7"/>
          <w:sz w:val="24"/>
        </w:rPr>
        <w:t> </w:t>
      </w:r>
      <w:r>
        <w:rPr>
          <w:rFonts w:ascii="Arial" w:hAnsi="Arial"/>
          <w:i/>
          <w:sz w:val="24"/>
        </w:rPr>
        <w:t>(lub</w:t>
      </w:r>
      <w:r>
        <w:rPr>
          <w:rFonts w:ascii="Arial" w:hAnsi="Arial"/>
          <w:i/>
          <w:spacing w:val="-7"/>
          <w:sz w:val="24"/>
        </w:rPr>
        <w:t> </w:t>
      </w:r>
      <w:r>
        <w:rPr>
          <w:rFonts w:ascii="Arial" w:hAnsi="Arial"/>
          <w:i/>
          <w:sz w:val="24"/>
        </w:rPr>
        <w:t>Międzynarodowego Sędziego</w:t>
      </w:r>
      <w:r>
        <w:rPr>
          <w:rFonts w:ascii="Arial" w:hAnsi="Arial"/>
          <w:i/>
          <w:spacing w:val="-14"/>
          <w:sz w:val="24"/>
        </w:rPr>
        <w:t> </w:t>
      </w:r>
      <w:r>
        <w:rPr>
          <w:rFonts w:ascii="Arial" w:hAnsi="Arial"/>
          <w:i/>
          <w:sz w:val="24"/>
        </w:rPr>
        <w:t>Fotofiniszu,</w:t>
      </w:r>
      <w:r>
        <w:rPr>
          <w:rFonts w:ascii="Arial" w:hAnsi="Arial"/>
          <w:i/>
          <w:spacing w:val="-14"/>
          <w:sz w:val="24"/>
        </w:rPr>
        <w:t> </w:t>
      </w:r>
      <w:r>
        <w:rPr>
          <w:rFonts w:ascii="Arial" w:hAnsi="Arial"/>
          <w:i/>
          <w:sz w:val="24"/>
        </w:rPr>
        <w:t>gdy</w:t>
      </w:r>
      <w:r>
        <w:rPr>
          <w:rFonts w:ascii="Arial" w:hAnsi="Arial"/>
          <w:i/>
          <w:spacing w:val="-14"/>
          <w:sz w:val="24"/>
        </w:rPr>
        <w:t> </w:t>
      </w:r>
      <w:r>
        <w:rPr>
          <w:rFonts w:ascii="Arial" w:hAnsi="Arial"/>
          <w:i/>
          <w:sz w:val="24"/>
        </w:rPr>
        <w:t>jest</w:t>
      </w:r>
      <w:r>
        <w:rPr>
          <w:rFonts w:ascii="Arial" w:hAnsi="Arial"/>
          <w:i/>
          <w:spacing w:val="-14"/>
          <w:sz w:val="24"/>
        </w:rPr>
        <w:t> </w:t>
      </w:r>
      <w:r>
        <w:rPr>
          <w:rFonts w:ascii="Arial" w:hAnsi="Arial"/>
          <w:i/>
          <w:sz w:val="24"/>
        </w:rPr>
        <w:t>wyznaczony)</w:t>
      </w:r>
      <w:r>
        <w:rPr>
          <w:rFonts w:ascii="Arial" w:hAnsi="Arial"/>
          <w:i/>
          <w:spacing w:val="-14"/>
          <w:sz w:val="24"/>
        </w:rPr>
        <w:t> </w:t>
      </w:r>
      <w:r>
        <w:rPr>
          <w:rFonts w:ascii="Arial" w:hAnsi="Arial"/>
          <w:i/>
          <w:sz w:val="24"/>
        </w:rPr>
        <w:t>przed</w:t>
      </w:r>
      <w:r>
        <w:rPr>
          <w:rFonts w:ascii="Arial" w:hAnsi="Arial"/>
          <w:i/>
          <w:spacing w:val="-14"/>
          <w:sz w:val="24"/>
        </w:rPr>
        <w:t> </w:t>
      </w:r>
      <w:r>
        <w:rPr>
          <w:rFonts w:ascii="Arial" w:hAnsi="Arial"/>
          <w:i/>
          <w:sz w:val="24"/>
        </w:rPr>
        <w:t>rozpoczęciem</w:t>
      </w:r>
      <w:r>
        <w:rPr>
          <w:rFonts w:ascii="Arial" w:hAnsi="Arial"/>
          <w:i/>
          <w:spacing w:val="-14"/>
          <w:sz w:val="24"/>
        </w:rPr>
        <w:t> </w:t>
      </w:r>
      <w:r>
        <w:rPr>
          <w:rFonts w:ascii="Arial" w:hAnsi="Arial"/>
          <w:i/>
          <w:sz w:val="24"/>
        </w:rPr>
        <w:t>zawodów.</w:t>
      </w:r>
      <w:r>
        <w:rPr>
          <w:rFonts w:ascii="Arial" w:hAnsi="Arial"/>
          <w:i/>
          <w:spacing w:val="-14"/>
          <w:sz w:val="24"/>
        </w:rPr>
        <w:t> </w:t>
      </w:r>
      <w:r>
        <w:rPr>
          <w:rFonts w:ascii="Arial" w:hAnsi="Arial"/>
          <w:i/>
          <w:sz w:val="24"/>
        </w:rPr>
        <w:t>Czasy</w:t>
      </w:r>
      <w:r>
        <w:rPr>
          <w:rFonts w:ascii="Arial" w:hAnsi="Arial"/>
          <w:i/>
          <w:spacing w:val="-14"/>
          <w:sz w:val="24"/>
        </w:rPr>
        <w:t> </w:t>
      </w:r>
      <w:r>
        <w:rPr>
          <w:rFonts w:ascii="Arial" w:hAnsi="Arial"/>
          <w:i/>
          <w:sz w:val="24"/>
        </w:rPr>
        <w:t>i</w:t>
      </w:r>
      <w:r>
        <w:rPr>
          <w:rFonts w:ascii="Arial" w:hAnsi="Arial"/>
          <w:i/>
          <w:spacing w:val="-14"/>
          <w:sz w:val="24"/>
        </w:rPr>
        <w:t> </w:t>
      </w:r>
      <w:r>
        <w:rPr>
          <w:rFonts w:ascii="Arial" w:hAnsi="Arial"/>
          <w:i/>
          <w:sz w:val="24"/>
        </w:rPr>
        <w:t>miejsca z obrazów z drugiej kamery (kamer) nie powinny być brane pod uwagę, chyba że istnieje powód, aby wątpić w dokładność oficjalnej kamery lub jeśli istnieje potrzeba użycia dodatkowych</w:t>
      </w:r>
      <w:r>
        <w:rPr>
          <w:rFonts w:ascii="Arial" w:hAnsi="Arial"/>
          <w:i/>
          <w:spacing w:val="-1"/>
          <w:sz w:val="24"/>
        </w:rPr>
        <w:t> </w:t>
      </w:r>
      <w:r>
        <w:rPr>
          <w:rFonts w:ascii="Arial" w:hAnsi="Arial"/>
          <w:i/>
          <w:sz w:val="24"/>
        </w:rPr>
        <w:t>obrazów</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celu</w:t>
      </w:r>
      <w:r>
        <w:rPr>
          <w:rFonts w:ascii="Arial" w:hAnsi="Arial"/>
          <w:i/>
          <w:spacing w:val="-1"/>
          <w:sz w:val="24"/>
        </w:rPr>
        <w:t> </w:t>
      </w:r>
      <w:r>
        <w:rPr>
          <w:rFonts w:ascii="Arial" w:hAnsi="Arial"/>
          <w:i/>
          <w:sz w:val="24"/>
        </w:rPr>
        <w:t>rozstrzygnięcia</w:t>
      </w:r>
      <w:r>
        <w:rPr>
          <w:rFonts w:ascii="Arial" w:hAnsi="Arial"/>
          <w:i/>
          <w:spacing w:val="-1"/>
          <w:sz w:val="24"/>
        </w:rPr>
        <w:t> </w:t>
      </w:r>
      <w:r>
        <w:rPr>
          <w:rFonts w:ascii="Arial" w:hAnsi="Arial"/>
          <w:i/>
          <w:sz w:val="24"/>
        </w:rPr>
        <w:t>niejasności</w:t>
      </w:r>
      <w:r>
        <w:rPr>
          <w:rFonts w:ascii="Arial" w:hAnsi="Arial"/>
          <w:i/>
          <w:spacing w:val="-1"/>
          <w:sz w:val="24"/>
        </w:rPr>
        <w:t> </w:t>
      </w:r>
      <w:r>
        <w:rPr>
          <w:rFonts w:ascii="Arial" w:hAnsi="Arial"/>
          <w:i/>
          <w:sz w:val="24"/>
        </w:rPr>
        <w:t>dotyczących</w:t>
      </w:r>
      <w:r>
        <w:rPr>
          <w:rFonts w:ascii="Arial" w:hAnsi="Arial"/>
          <w:i/>
          <w:spacing w:val="-1"/>
          <w:sz w:val="24"/>
        </w:rPr>
        <w:t> </w:t>
      </w:r>
      <w:r>
        <w:rPr>
          <w:rFonts w:ascii="Arial" w:hAnsi="Arial"/>
          <w:i/>
          <w:sz w:val="24"/>
        </w:rPr>
        <w:t>kolejności</w:t>
      </w:r>
      <w:r>
        <w:rPr>
          <w:rFonts w:ascii="Arial" w:hAnsi="Arial"/>
          <w:i/>
          <w:spacing w:val="-1"/>
          <w:sz w:val="24"/>
        </w:rPr>
        <w:t> </w:t>
      </w:r>
      <w:r>
        <w:rPr>
          <w:rFonts w:ascii="Arial" w:hAnsi="Arial"/>
          <w:i/>
          <w:sz w:val="24"/>
        </w:rPr>
        <w:t>na</w:t>
      </w:r>
      <w:r>
        <w:rPr>
          <w:rFonts w:ascii="Arial" w:hAnsi="Arial"/>
          <w:i/>
          <w:spacing w:val="-1"/>
          <w:sz w:val="24"/>
        </w:rPr>
        <w:t> </w:t>
      </w:r>
      <w:r>
        <w:rPr>
          <w:rFonts w:ascii="Arial" w:hAnsi="Arial"/>
          <w:i/>
          <w:sz w:val="24"/>
        </w:rPr>
        <w:t>mecie (np. zawodnicy całkowicie lub częściowo zasłonięci na obrazie z oficjalnej kamery).</w:t>
      </w:r>
    </w:p>
    <w:p>
      <w:pPr>
        <w:pStyle w:val="BodyText"/>
        <w:tabs>
          <w:tab w:pos="1295" w:val="left" w:leader="none"/>
        </w:tabs>
        <w:spacing w:before="275"/>
        <w:ind w:left="1295" w:right="141" w:hanging="832"/>
        <w:jc w:val="both"/>
      </w:pPr>
      <w:r>
        <w:rPr/>
        <w:drawing>
          <wp:inline distT="0" distB="0" distL="0" distR="0">
            <wp:extent cx="345948" cy="118872"/>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214" cstate="print"/>
                    <a:stretch>
                      <a:fillRect/>
                    </a:stretch>
                  </pic:blipFill>
                  <pic:spPr>
                    <a:xfrm>
                      <a:off x="0" y="0"/>
                      <a:ext cx="345948" cy="118872"/>
                    </a:xfrm>
                    <a:prstGeom prst="rect">
                      <a:avLst/>
                    </a:prstGeom>
                  </pic:spPr>
                </pic:pic>
              </a:graphicData>
            </a:graphic>
          </wp:inline>
        </w:drawing>
      </w:r>
      <w:r>
        <w:rPr/>
      </w:r>
      <w:r>
        <w:rPr>
          <w:rFonts w:ascii="Times New Roman" w:hAnsi="Times New Roman"/>
          <w:position w:val="1"/>
          <w:sz w:val="20"/>
        </w:rPr>
        <w:tab/>
      </w:r>
      <w:r>
        <w:rPr>
          <w:position w:val="1"/>
        </w:rPr>
        <w:t>Sędzia główny fotofiniszu wraz z odpowiednią liczbą asystentów musi ustalić miejsca </w:t>
      </w:r>
      <w:r>
        <w:rPr/>
        <w:t>zawodników i uzyskane przez nich oficjalne czasy. Musi on zapewnić, że wyniki te są prawidłowo</w:t>
      </w:r>
      <w:r>
        <w:rPr>
          <w:spacing w:val="-8"/>
        </w:rPr>
        <w:t> </w:t>
      </w:r>
      <w:r>
        <w:rPr/>
        <w:t>wprowadzone</w:t>
      </w:r>
      <w:r>
        <w:rPr>
          <w:spacing w:val="-8"/>
        </w:rPr>
        <w:t> </w:t>
      </w:r>
      <w:r>
        <w:rPr/>
        <w:t>lub</w:t>
      </w:r>
      <w:r>
        <w:rPr>
          <w:spacing w:val="-8"/>
        </w:rPr>
        <w:t> </w:t>
      </w:r>
      <w:r>
        <w:rPr/>
        <w:t>przeniesione</w:t>
      </w:r>
      <w:r>
        <w:rPr>
          <w:spacing w:val="-8"/>
        </w:rPr>
        <w:t> </w:t>
      </w:r>
      <w:r>
        <w:rPr/>
        <w:t>do</w:t>
      </w:r>
      <w:r>
        <w:rPr>
          <w:spacing w:val="-8"/>
        </w:rPr>
        <w:t> </w:t>
      </w:r>
      <w:r>
        <w:rPr/>
        <w:t>systemu</w:t>
      </w:r>
      <w:r>
        <w:rPr>
          <w:spacing w:val="-8"/>
        </w:rPr>
        <w:t> </w:t>
      </w:r>
      <w:r>
        <w:rPr/>
        <w:t>wyników</w:t>
      </w:r>
      <w:r>
        <w:rPr>
          <w:spacing w:val="-8"/>
        </w:rPr>
        <w:t> </w:t>
      </w:r>
      <w:r>
        <w:rPr/>
        <w:t>zawodów</w:t>
      </w:r>
      <w:r>
        <w:rPr>
          <w:spacing w:val="-8"/>
        </w:rPr>
        <w:t> </w:t>
      </w:r>
      <w:r>
        <w:rPr/>
        <w:t>i</w:t>
      </w:r>
      <w:r>
        <w:rPr>
          <w:spacing w:val="-8"/>
        </w:rPr>
        <w:t> </w:t>
      </w:r>
      <w:r>
        <w:rPr/>
        <w:t>przekazane</w:t>
      </w:r>
      <w:r>
        <w:rPr>
          <w:spacing w:val="-8"/>
        </w:rPr>
        <w:t> </w:t>
      </w:r>
      <w:r>
        <w:rPr/>
        <w:t>do sekretarza zawodów.</w:t>
      </w:r>
    </w:p>
    <w:p>
      <w:pPr>
        <w:pStyle w:val="BodyText"/>
        <w:spacing w:before="121"/>
      </w:pPr>
    </w:p>
    <w:p>
      <w:pPr>
        <w:pStyle w:val="BodyText"/>
        <w:ind w:left="444" w:right="141"/>
        <w:jc w:val="both"/>
      </w:pPr>
      <w:r>
        <w:rPr>
          <w:color w:val="009640"/>
        </w:rPr>
        <w:t>Na</w:t>
      </w:r>
      <w:r>
        <w:rPr>
          <w:color w:val="009640"/>
          <w:spacing w:val="-1"/>
        </w:rPr>
        <w:t> </w:t>
      </w:r>
      <w:r>
        <w:rPr>
          <w:color w:val="009640"/>
        </w:rPr>
        <w:t>dużych</w:t>
      </w:r>
      <w:r>
        <w:rPr>
          <w:color w:val="009640"/>
          <w:spacing w:val="-1"/>
        </w:rPr>
        <w:t> </w:t>
      </w:r>
      <w:r>
        <w:rPr>
          <w:color w:val="009640"/>
        </w:rPr>
        <w:t>imprezach,</w:t>
      </w:r>
      <w:r>
        <w:rPr>
          <w:color w:val="009640"/>
          <w:spacing w:val="-1"/>
        </w:rPr>
        <w:t> </w:t>
      </w:r>
      <w:r>
        <w:rPr>
          <w:color w:val="009640"/>
        </w:rPr>
        <w:t>gdzie</w:t>
      </w:r>
      <w:r>
        <w:rPr>
          <w:color w:val="009640"/>
          <w:spacing w:val="-1"/>
        </w:rPr>
        <w:t> </w:t>
      </w:r>
      <w:r>
        <w:rPr>
          <w:color w:val="009640"/>
        </w:rPr>
        <w:t>technologia</w:t>
      </w:r>
      <w:r>
        <w:rPr>
          <w:color w:val="009640"/>
          <w:spacing w:val="-1"/>
        </w:rPr>
        <w:t> </w:t>
      </w:r>
      <w:r>
        <w:rPr>
          <w:color w:val="009640"/>
        </w:rPr>
        <w:t>jest</w:t>
      </w:r>
      <w:r>
        <w:rPr>
          <w:color w:val="009640"/>
          <w:spacing w:val="-1"/>
        </w:rPr>
        <w:t> </w:t>
      </w:r>
      <w:r>
        <w:rPr>
          <w:color w:val="009640"/>
        </w:rPr>
        <w:t>dostępna,</w:t>
      </w:r>
      <w:r>
        <w:rPr>
          <w:color w:val="009640"/>
          <w:spacing w:val="-1"/>
        </w:rPr>
        <w:t> </w:t>
      </w:r>
      <w:r>
        <w:rPr>
          <w:color w:val="009640"/>
        </w:rPr>
        <w:t>zdjęcie</w:t>
      </w:r>
      <w:r>
        <w:rPr>
          <w:color w:val="009640"/>
          <w:spacing w:val="-1"/>
        </w:rPr>
        <w:t> </w:t>
      </w:r>
      <w:r>
        <w:rPr>
          <w:color w:val="009640"/>
        </w:rPr>
        <w:t>z</w:t>
      </w:r>
      <w:r>
        <w:rPr>
          <w:color w:val="009640"/>
          <w:spacing w:val="-1"/>
        </w:rPr>
        <w:t> </w:t>
      </w:r>
      <w:r>
        <w:rPr>
          <w:color w:val="009640"/>
        </w:rPr>
        <w:t>mety</w:t>
      </w:r>
      <w:r>
        <w:rPr>
          <w:color w:val="009640"/>
          <w:spacing w:val="-1"/>
        </w:rPr>
        <w:t> </w:t>
      </w:r>
      <w:r>
        <w:rPr>
          <w:color w:val="009640"/>
        </w:rPr>
        <w:t>jest</w:t>
      </w:r>
      <w:r>
        <w:rPr>
          <w:color w:val="009640"/>
          <w:spacing w:val="-1"/>
        </w:rPr>
        <w:t> </w:t>
      </w:r>
      <w:r>
        <w:rPr>
          <w:color w:val="009640"/>
        </w:rPr>
        <w:t>często</w:t>
      </w:r>
      <w:r>
        <w:rPr>
          <w:color w:val="009640"/>
          <w:spacing w:val="-1"/>
        </w:rPr>
        <w:t> </w:t>
      </w:r>
      <w:r>
        <w:rPr>
          <w:color w:val="009640"/>
        </w:rPr>
        <w:t>natychmiast udostępniane na tablicy wideo lub publikowane w Internecie. Praktyką stało się umożliwienie zawodnikom lub osobom występującym w ich imieniu, które rozważają złożenie protestu lub odwołania,</w:t>
      </w:r>
      <w:r>
        <w:rPr>
          <w:color w:val="009640"/>
          <w:spacing w:val="-17"/>
        </w:rPr>
        <w:t> </w:t>
      </w:r>
      <w:r>
        <w:rPr>
          <w:color w:val="009640"/>
        </w:rPr>
        <w:t>obejrzenia</w:t>
      </w:r>
      <w:r>
        <w:rPr>
          <w:color w:val="009640"/>
          <w:spacing w:val="-17"/>
        </w:rPr>
        <w:t> </w:t>
      </w:r>
      <w:r>
        <w:rPr>
          <w:color w:val="009640"/>
        </w:rPr>
        <w:t>zdjęcia,</w:t>
      </w:r>
      <w:r>
        <w:rPr>
          <w:color w:val="009640"/>
          <w:spacing w:val="-16"/>
        </w:rPr>
        <w:t> </w:t>
      </w:r>
      <w:r>
        <w:rPr>
          <w:color w:val="009640"/>
        </w:rPr>
        <w:t>aby</w:t>
      </w:r>
      <w:r>
        <w:rPr>
          <w:color w:val="009640"/>
          <w:spacing w:val="-17"/>
        </w:rPr>
        <w:t> </w:t>
      </w:r>
      <w:r>
        <w:rPr>
          <w:color w:val="009640"/>
        </w:rPr>
        <w:t>uniknąć</w:t>
      </w:r>
      <w:r>
        <w:rPr>
          <w:color w:val="009640"/>
          <w:spacing w:val="-17"/>
        </w:rPr>
        <w:t> </w:t>
      </w:r>
      <w:r>
        <w:rPr>
          <w:color w:val="009640"/>
        </w:rPr>
        <w:t>straty</w:t>
      </w:r>
      <w:r>
        <w:rPr>
          <w:color w:val="009640"/>
          <w:spacing w:val="-17"/>
        </w:rPr>
        <w:t> </w:t>
      </w:r>
      <w:r>
        <w:rPr>
          <w:color w:val="009640"/>
        </w:rPr>
        <w:t>czasu</w:t>
      </w:r>
      <w:r>
        <w:rPr>
          <w:color w:val="009640"/>
          <w:spacing w:val="-16"/>
        </w:rPr>
        <w:t> </w:t>
      </w:r>
      <w:r>
        <w:rPr>
          <w:color w:val="009640"/>
        </w:rPr>
        <w:t>na</w:t>
      </w:r>
      <w:r>
        <w:rPr>
          <w:color w:val="009640"/>
          <w:spacing w:val="-17"/>
        </w:rPr>
        <w:t> </w:t>
      </w:r>
      <w:r>
        <w:rPr>
          <w:color w:val="009640"/>
        </w:rPr>
        <w:t>niepotrzebne</w:t>
      </w:r>
      <w:r>
        <w:rPr>
          <w:color w:val="009640"/>
          <w:spacing w:val="-17"/>
        </w:rPr>
        <w:t> </w:t>
      </w:r>
      <w:r>
        <w:rPr>
          <w:color w:val="009640"/>
        </w:rPr>
        <w:t>protesty</w:t>
      </w:r>
      <w:r>
        <w:rPr>
          <w:color w:val="009640"/>
          <w:spacing w:val="-16"/>
        </w:rPr>
        <w:t> </w:t>
      </w:r>
      <w:r>
        <w:rPr>
          <w:color w:val="009640"/>
        </w:rPr>
        <w:t>lub</w:t>
      </w:r>
      <w:r>
        <w:rPr>
          <w:color w:val="009640"/>
          <w:spacing w:val="-17"/>
        </w:rPr>
        <w:t> </w:t>
      </w:r>
      <w:r>
        <w:rPr>
          <w:color w:val="009640"/>
        </w:rPr>
        <w:t>odwołania.</w:t>
      </w:r>
    </w:p>
    <w:p>
      <w:pPr>
        <w:pStyle w:val="BodyText"/>
        <w:spacing w:before="119"/>
      </w:pPr>
    </w:p>
    <w:p>
      <w:pPr>
        <w:pStyle w:val="BodyText"/>
        <w:tabs>
          <w:tab w:pos="1295" w:val="left" w:leader="none"/>
        </w:tabs>
        <w:spacing w:before="1"/>
        <w:ind w:left="1295" w:right="141" w:hanging="832"/>
        <w:jc w:val="both"/>
      </w:pPr>
      <w:r>
        <w:rPr/>
        <w:drawing>
          <wp:inline distT="0" distB="0" distL="0" distR="0">
            <wp:extent cx="365760" cy="118871"/>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215" cstate="print"/>
                    <a:stretch>
                      <a:fillRect/>
                    </a:stretch>
                  </pic:blipFill>
                  <pic:spPr>
                    <a:xfrm>
                      <a:off x="0" y="0"/>
                      <a:ext cx="365760" cy="118871"/>
                    </a:xfrm>
                    <a:prstGeom prst="rect">
                      <a:avLst/>
                    </a:prstGeom>
                  </pic:spPr>
                </pic:pic>
              </a:graphicData>
            </a:graphic>
          </wp:inline>
        </w:drawing>
      </w:r>
      <w:r>
        <w:rPr/>
      </w:r>
      <w:r>
        <w:rPr>
          <w:rFonts w:ascii="Times New Roman" w:hAnsi="Times New Roman"/>
          <w:position w:val="1"/>
          <w:sz w:val="20"/>
        </w:rPr>
        <w:tab/>
      </w:r>
      <w:r>
        <w:rPr>
          <w:spacing w:val="-8"/>
          <w:position w:val="1"/>
        </w:rPr>
        <w:t>Czasy</w:t>
      </w:r>
      <w:r>
        <w:rPr>
          <w:spacing w:val="-9"/>
          <w:position w:val="1"/>
        </w:rPr>
        <w:t> </w:t>
      </w:r>
      <w:r>
        <w:rPr>
          <w:spacing w:val="-8"/>
          <w:position w:val="1"/>
        </w:rPr>
        <w:t>z</w:t>
      </w:r>
      <w:r>
        <w:rPr>
          <w:spacing w:val="-9"/>
          <w:position w:val="1"/>
        </w:rPr>
        <w:t> </w:t>
      </w:r>
      <w:r>
        <w:rPr>
          <w:spacing w:val="-8"/>
          <w:position w:val="1"/>
        </w:rPr>
        <w:t>systemu fotofiniszu</w:t>
      </w:r>
      <w:r>
        <w:rPr>
          <w:spacing w:val="-9"/>
          <w:position w:val="1"/>
        </w:rPr>
        <w:t> </w:t>
      </w:r>
      <w:r>
        <w:rPr>
          <w:spacing w:val="-8"/>
          <w:position w:val="1"/>
        </w:rPr>
        <w:t>są</w:t>
      </w:r>
      <w:r>
        <w:rPr>
          <w:spacing w:val="-9"/>
          <w:position w:val="1"/>
        </w:rPr>
        <w:t> </w:t>
      </w:r>
      <w:r>
        <w:rPr>
          <w:spacing w:val="-8"/>
          <w:position w:val="1"/>
        </w:rPr>
        <w:t>uważane</w:t>
      </w:r>
      <w:r>
        <w:rPr>
          <w:spacing w:val="-9"/>
          <w:position w:val="1"/>
        </w:rPr>
        <w:t> </w:t>
      </w:r>
      <w:r>
        <w:rPr>
          <w:spacing w:val="-8"/>
          <w:position w:val="1"/>
        </w:rPr>
        <w:t>za oficjalne,</w:t>
      </w:r>
      <w:r>
        <w:rPr>
          <w:spacing w:val="-9"/>
          <w:position w:val="1"/>
        </w:rPr>
        <w:t> </w:t>
      </w:r>
      <w:r>
        <w:rPr>
          <w:spacing w:val="-8"/>
          <w:position w:val="1"/>
        </w:rPr>
        <w:t>chyba</w:t>
      </w:r>
      <w:r>
        <w:rPr>
          <w:spacing w:val="-9"/>
          <w:position w:val="1"/>
        </w:rPr>
        <w:t> </w:t>
      </w:r>
      <w:r>
        <w:rPr>
          <w:spacing w:val="-8"/>
          <w:position w:val="1"/>
        </w:rPr>
        <w:t>że z</w:t>
      </w:r>
      <w:r>
        <w:rPr>
          <w:spacing w:val="-9"/>
          <w:position w:val="1"/>
        </w:rPr>
        <w:t> </w:t>
      </w:r>
      <w:r>
        <w:rPr>
          <w:spacing w:val="-8"/>
          <w:position w:val="1"/>
        </w:rPr>
        <w:t>jakiegoś</w:t>
      </w:r>
      <w:r>
        <w:rPr>
          <w:spacing w:val="-9"/>
          <w:position w:val="1"/>
        </w:rPr>
        <w:t> </w:t>
      </w:r>
      <w:r>
        <w:rPr>
          <w:spacing w:val="-8"/>
          <w:position w:val="1"/>
        </w:rPr>
        <w:t>powodu właściwy </w:t>
      </w:r>
      <w:r>
        <w:rPr>
          <w:spacing w:val="-8"/>
        </w:rPr>
        <w:t>sędzia zdecyduje, że muszą być one w oczywisty sposób niedokładne. Jeśli tak jest, czasy </w:t>
      </w:r>
      <w:r>
        <w:rPr/>
        <w:t>rezerwowych sędziów mierzących czas, jeśli to możliwe skorygowane na podstawie informacji o odstępach czasowych uzyskanych z obrazu fotofiniszu, muszą zostać </w:t>
      </w:r>
      <w:r>
        <w:rPr>
          <w:spacing w:val="-4"/>
        </w:rPr>
        <w:t>oficjalnymi. Tacy rezerwowi sędziowie mierzący czas muszą być wyznaczeni, gdy istnieje jakakolwiek</w:t>
      </w:r>
      <w:r>
        <w:rPr>
          <w:spacing w:val="-6"/>
        </w:rPr>
        <w:t> </w:t>
      </w:r>
      <w:r>
        <w:rPr>
          <w:spacing w:val="-4"/>
        </w:rPr>
        <w:t>możliwość</w:t>
      </w:r>
      <w:r>
        <w:rPr>
          <w:spacing w:val="-6"/>
        </w:rPr>
        <w:t> </w:t>
      </w:r>
      <w:r>
        <w:rPr>
          <w:spacing w:val="-4"/>
        </w:rPr>
        <w:t>awarii</w:t>
      </w:r>
      <w:r>
        <w:rPr>
          <w:spacing w:val="-6"/>
        </w:rPr>
        <w:t> </w:t>
      </w:r>
      <w:r>
        <w:rPr>
          <w:spacing w:val="-4"/>
        </w:rPr>
        <w:t>systemu</w:t>
      </w:r>
      <w:r>
        <w:rPr>
          <w:spacing w:val="-6"/>
        </w:rPr>
        <w:t> </w:t>
      </w:r>
      <w:r>
        <w:rPr>
          <w:spacing w:val="-4"/>
        </w:rPr>
        <w:t>pomiaru</w:t>
      </w:r>
      <w:r>
        <w:rPr>
          <w:spacing w:val="-6"/>
        </w:rPr>
        <w:t> </w:t>
      </w:r>
      <w:r>
        <w:rPr>
          <w:spacing w:val="-4"/>
        </w:rPr>
        <w:t>czasu.</w:t>
      </w:r>
    </w:p>
    <w:p>
      <w:pPr>
        <w:pStyle w:val="BodyText"/>
      </w:pPr>
    </w:p>
    <w:p>
      <w:pPr>
        <w:pStyle w:val="BodyText"/>
        <w:tabs>
          <w:tab w:pos="1295" w:val="left" w:leader="none"/>
        </w:tabs>
        <w:ind w:left="463"/>
        <w:rPr>
          <w:position w:val="1"/>
        </w:rPr>
      </w:pPr>
      <w:r>
        <w:rPr/>
        <w:drawing>
          <wp:inline distT="0" distB="0" distL="0" distR="0">
            <wp:extent cx="367284" cy="118871"/>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216" cstate="print"/>
                    <a:stretch>
                      <a:fillRect/>
                    </a:stretch>
                  </pic:blipFill>
                  <pic:spPr>
                    <a:xfrm>
                      <a:off x="0" y="0"/>
                      <a:ext cx="367284" cy="118871"/>
                    </a:xfrm>
                    <a:prstGeom prst="rect">
                      <a:avLst/>
                    </a:prstGeom>
                  </pic:spPr>
                </pic:pic>
              </a:graphicData>
            </a:graphic>
          </wp:inline>
        </w:drawing>
      </w:r>
      <w:r>
        <w:rPr/>
      </w:r>
      <w:r>
        <w:rPr>
          <w:rFonts w:ascii="Times New Roman" w:hAnsi="Times New Roman"/>
          <w:position w:val="1"/>
          <w:sz w:val="20"/>
        </w:rPr>
        <w:tab/>
      </w:r>
      <w:r>
        <w:rPr>
          <w:spacing w:val="-6"/>
          <w:position w:val="1"/>
        </w:rPr>
        <w:t>Czasy</w:t>
      </w:r>
      <w:r>
        <w:rPr>
          <w:spacing w:val="-7"/>
          <w:position w:val="1"/>
        </w:rPr>
        <w:t> </w:t>
      </w:r>
      <w:r>
        <w:rPr>
          <w:spacing w:val="-6"/>
          <w:position w:val="1"/>
        </w:rPr>
        <w:t>muszą być</w:t>
      </w:r>
      <w:r>
        <w:rPr>
          <w:spacing w:val="-7"/>
          <w:position w:val="1"/>
        </w:rPr>
        <w:t> </w:t>
      </w:r>
      <w:r>
        <w:rPr>
          <w:spacing w:val="-6"/>
          <w:position w:val="1"/>
        </w:rPr>
        <w:t>odczytywane i</w:t>
      </w:r>
      <w:r>
        <w:rPr>
          <w:spacing w:val="-7"/>
          <w:position w:val="1"/>
        </w:rPr>
        <w:t> </w:t>
      </w:r>
      <w:r>
        <w:rPr>
          <w:spacing w:val="-6"/>
          <w:position w:val="1"/>
        </w:rPr>
        <w:t>zapisywane z</w:t>
      </w:r>
      <w:r>
        <w:rPr>
          <w:spacing w:val="-8"/>
          <w:position w:val="1"/>
        </w:rPr>
        <w:t> </w:t>
      </w:r>
      <w:r>
        <w:rPr>
          <w:spacing w:val="-6"/>
          <w:position w:val="1"/>
        </w:rPr>
        <w:t>obrazu fotofiniszu w</w:t>
      </w:r>
      <w:r>
        <w:rPr>
          <w:spacing w:val="-7"/>
          <w:position w:val="1"/>
        </w:rPr>
        <w:t> </w:t>
      </w:r>
      <w:r>
        <w:rPr>
          <w:spacing w:val="-6"/>
          <w:position w:val="1"/>
        </w:rPr>
        <w:t>następujący sposób:</w:t>
      </w:r>
    </w:p>
    <w:p>
      <w:pPr>
        <w:pStyle w:val="BodyText"/>
      </w:pPr>
    </w:p>
    <w:p>
      <w:pPr>
        <w:pStyle w:val="BodyText"/>
        <w:tabs>
          <w:tab w:pos="2429" w:val="left" w:leader="none"/>
        </w:tabs>
        <w:ind w:left="2429" w:right="142" w:hanging="1114"/>
      </w:pPr>
      <w:r>
        <w:rPr/>
        <w:drawing>
          <wp:inline distT="0" distB="0" distL="0" distR="0">
            <wp:extent cx="472440" cy="118872"/>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217" cstate="print"/>
                    <a:stretch>
                      <a:fillRect/>
                    </a:stretch>
                  </pic:blipFill>
                  <pic:spPr>
                    <a:xfrm>
                      <a:off x="0" y="0"/>
                      <a:ext cx="472440" cy="118872"/>
                    </a:xfrm>
                    <a:prstGeom prst="rect">
                      <a:avLst/>
                    </a:prstGeom>
                  </pic:spPr>
                </pic:pic>
              </a:graphicData>
            </a:graphic>
          </wp:inline>
        </w:drawing>
      </w:r>
      <w:r>
        <w:rPr/>
      </w:r>
      <w:r>
        <w:rPr>
          <w:rFonts w:ascii="Times New Roman" w:hAnsi="Times New Roman"/>
          <w:position w:val="1"/>
          <w:sz w:val="20"/>
        </w:rPr>
        <w:tab/>
      </w:r>
      <w:r>
        <w:rPr>
          <w:position w:val="1"/>
        </w:rPr>
        <w:t>Dla</w:t>
      </w:r>
      <w:r>
        <w:rPr>
          <w:spacing w:val="-7"/>
          <w:position w:val="1"/>
        </w:rPr>
        <w:t> </w:t>
      </w:r>
      <w:r>
        <w:rPr>
          <w:position w:val="1"/>
        </w:rPr>
        <w:t>wszystkich</w:t>
      </w:r>
      <w:r>
        <w:rPr>
          <w:spacing w:val="-8"/>
          <w:position w:val="1"/>
        </w:rPr>
        <w:t> </w:t>
      </w:r>
      <w:r>
        <w:rPr>
          <w:position w:val="1"/>
        </w:rPr>
        <w:t>biegów</w:t>
      </w:r>
      <w:r>
        <w:rPr>
          <w:spacing w:val="-8"/>
          <w:position w:val="1"/>
        </w:rPr>
        <w:t> </w:t>
      </w:r>
      <w:r>
        <w:rPr>
          <w:position w:val="1"/>
        </w:rPr>
        <w:t>do</w:t>
      </w:r>
      <w:r>
        <w:rPr>
          <w:spacing w:val="-7"/>
          <w:position w:val="1"/>
        </w:rPr>
        <w:t> </w:t>
      </w:r>
      <w:r>
        <w:rPr>
          <w:position w:val="1"/>
        </w:rPr>
        <w:t>10.000</w:t>
      </w:r>
      <w:r>
        <w:rPr>
          <w:spacing w:val="-8"/>
          <w:position w:val="1"/>
        </w:rPr>
        <w:t> </w:t>
      </w:r>
      <w:r>
        <w:rPr>
          <w:position w:val="1"/>
        </w:rPr>
        <w:t>m</w:t>
      </w:r>
      <w:r>
        <w:rPr>
          <w:spacing w:val="-7"/>
          <w:position w:val="1"/>
        </w:rPr>
        <w:t> </w:t>
      </w:r>
      <w:r>
        <w:rPr>
          <w:position w:val="1"/>
        </w:rPr>
        <w:t>włącznie,</w:t>
      </w:r>
      <w:r>
        <w:rPr>
          <w:spacing w:val="-8"/>
          <w:position w:val="1"/>
        </w:rPr>
        <w:t> </w:t>
      </w:r>
      <w:r>
        <w:rPr>
          <w:position w:val="1"/>
        </w:rPr>
        <w:t>chyba</w:t>
      </w:r>
      <w:r>
        <w:rPr>
          <w:spacing w:val="-7"/>
          <w:position w:val="1"/>
        </w:rPr>
        <w:t> </w:t>
      </w:r>
      <w:r>
        <w:rPr>
          <w:position w:val="1"/>
        </w:rPr>
        <w:t>że</w:t>
      </w:r>
      <w:r>
        <w:rPr>
          <w:spacing w:val="-7"/>
          <w:position w:val="1"/>
        </w:rPr>
        <w:t> </w:t>
      </w:r>
      <w:r>
        <w:rPr>
          <w:position w:val="1"/>
        </w:rPr>
        <w:t>czas</w:t>
      </w:r>
      <w:r>
        <w:rPr>
          <w:spacing w:val="-7"/>
          <w:position w:val="1"/>
        </w:rPr>
        <w:t> </w:t>
      </w:r>
      <w:r>
        <w:rPr>
          <w:position w:val="1"/>
        </w:rPr>
        <w:t>jest</w:t>
      </w:r>
      <w:r>
        <w:rPr>
          <w:spacing w:val="-8"/>
          <w:position w:val="1"/>
        </w:rPr>
        <w:t> </w:t>
      </w:r>
      <w:r>
        <w:rPr>
          <w:position w:val="1"/>
        </w:rPr>
        <w:t>dokładny</w:t>
      </w:r>
      <w:r>
        <w:rPr>
          <w:spacing w:val="-7"/>
          <w:position w:val="1"/>
        </w:rPr>
        <w:t> </w:t>
      </w:r>
      <w:r>
        <w:rPr>
          <w:position w:val="1"/>
        </w:rPr>
        <w:t>do </w:t>
      </w:r>
      <w:r>
        <w:rPr>
          <w:spacing w:val="-2"/>
        </w:rPr>
        <w:t>0,01</w:t>
      </w:r>
      <w:r>
        <w:rPr>
          <w:spacing w:val="-13"/>
        </w:rPr>
        <w:t> </w:t>
      </w:r>
      <w:r>
        <w:rPr>
          <w:spacing w:val="-2"/>
        </w:rPr>
        <w:t>sekundy,</w:t>
      </w:r>
      <w:r>
        <w:rPr>
          <w:spacing w:val="-13"/>
        </w:rPr>
        <w:t> </w:t>
      </w:r>
      <w:r>
        <w:rPr>
          <w:spacing w:val="-2"/>
        </w:rPr>
        <w:t>czas</w:t>
      </w:r>
      <w:r>
        <w:rPr>
          <w:spacing w:val="-13"/>
        </w:rPr>
        <w:t> </w:t>
      </w:r>
      <w:r>
        <w:rPr>
          <w:spacing w:val="-2"/>
        </w:rPr>
        <w:t>musi</w:t>
      </w:r>
      <w:r>
        <w:rPr>
          <w:spacing w:val="-13"/>
        </w:rPr>
        <w:t> </w:t>
      </w:r>
      <w:r>
        <w:rPr>
          <w:spacing w:val="-2"/>
        </w:rPr>
        <w:t>być</w:t>
      </w:r>
      <w:r>
        <w:rPr>
          <w:spacing w:val="-13"/>
        </w:rPr>
        <w:t> </w:t>
      </w:r>
      <w:r>
        <w:rPr>
          <w:spacing w:val="-2"/>
        </w:rPr>
        <w:t>przeliczony</w:t>
      </w:r>
      <w:r>
        <w:rPr>
          <w:spacing w:val="-13"/>
        </w:rPr>
        <w:t> </w:t>
      </w:r>
      <w:r>
        <w:rPr>
          <w:spacing w:val="-2"/>
        </w:rPr>
        <w:t>i</w:t>
      </w:r>
      <w:r>
        <w:rPr>
          <w:spacing w:val="-13"/>
        </w:rPr>
        <w:t> </w:t>
      </w:r>
      <w:r>
        <w:rPr>
          <w:spacing w:val="-2"/>
        </w:rPr>
        <w:t>zapisany</w:t>
      </w:r>
      <w:r>
        <w:rPr>
          <w:spacing w:val="-13"/>
        </w:rPr>
        <w:t> </w:t>
      </w:r>
      <w:r>
        <w:rPr>
          <w:spacing w:val="-2"/>
        </w:rPr>
        <w:t>do</w:t>
      </w:r>
      <w:r>
        <w:rPr>
          <w:spacing w:val="-13"/>
        </w:rPr>
        <w:t> </w:t>
      </w:r>
      <w:r>
        <w:rPr>
          <w:spacing w:val="-2"/>
        </w:rPr>
        <w:t>następnej</w:t>
      </w:r>
      <w:r>
        <w:rPr>
          <w:spacing w:val="-13"/>
        </w:rPr>
        <w:t> </w:t>
      </w:r>
      <w:r>
        <w:rPr>
          <w:spacing w:val="-2"/>
        </w:rPr>
        <w:t>dłuższej</w:t>
      </w:r>
      <w:r>
        <w:rPr>
          <w:spacing w:val="-13"/>
        </w:rPr>
        <w:t> </w:t>
      </w:r>
      <w:r>
        <w:rPr>
          <w:spacing w:val="-2"/>
        </w:rPr>
        <w:t>0,01 </w:t>
      </w:r>
      <w:r>
        <w:rPr/>
        <w:t>sekundy, np. 26:17,533 musi być zapisane jako 26:17,54.</w:t>
      </w:r>
    </w:p>
    <w:p>
      <w:pPr>
        <w:pStyle w:val="BodyText"/>
        <w:tabs>
          <w:tab w:pos="2429" w:val="left" w:leader="none"/>
        </w:tabs>
        <w:ind w:left="1315"/>
        <w:rPr>
          <w:position w:val="1"/>
        </w:rPr>
      </w:pPr>
      <w:r>
        <w:rPr/>
        <w:drawing>
          <wp:inline distT="0" distB="0" distL="0" distR="0">
            <wp:extent cx="492252" cy="118872"/>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218" cstate="print"/>
                    <a:stretch>
                      <a:fillRect/>
                    </a:stretch>
                  </pic:blipFill>
                  <pic:spPr>
                    <a:xfrm>
                      <a:off x="0" y="0"/>
                      <a:ext cx="492252" cy="118872"/>
                    </a:xfrm>
                    <a:prstGeom prst="rect">
                      <a:avLst/>
                    </a:prstGeom>
                  </pic:spPr>
                </pic:pic>
              </a:graphicData>
            </a:graphic>
          </wp:inline>
        </w:drawing>
      </w:r>
      <w:r>
        <w:rPr/>
      </w:r>
      <w:r>
        <w:rPr>
          <w:rFonts w:ascii="Times New Roman" w:hAnsi="Times New Roman"/>
          <w:position w:val="1"/>
          <w:sz w:val="20"/>
        </w:rPr>
        <w:tab/>
      </w:r>
      <w:r>
        <w:rPr>
          <w:spacing w:val="-4"/>
          <w:position w:val="1"/>
        </w:rPr>
        <w:t>Dla</w:t>
      </w:r>
      <w:r>
        <w:rPr>
          <w:spacing w:val="-12"/>
          <w:position w:val="1"/>
        </w:rPr>
        <w:t> </w:t>
      </w:r>
      <w:r>
        <w:rPr>
          <w:spacing w:val="-4"/>
          <w:position w:val="1"/>
        </w:rPr>
        <w:t>wszystkich</w:t>
      </w:r>
      <w:r>
        <w:rPr>
          <w:spacing w:val="-13"/>
          <w:position w:val="1"/>
        </w:rPr>
        <w:t> </w:t>
      </w:r>
      <w:r>
        <w:rPr>
          <w:spacing w:val="-4"/>
          <w:position w:val="1"/>
        </w:rPr>
        <w:t>biegów</w:t>
      </w:r>
      <w:r>
        <w:rPr>
          <w:spacing w:val="-12"/>
          <w:position w:val="1"/>
        </w:rPr>
        <w:t> </w:t>
      </w:r>
      <w:r>
        <w:rPr>
          <w:spacing w:val="-4"/>
          <w:position w:val="1"/>
        </w:rPr>
        <w:t>na</w:t>
      </w:r>
      <w:r>
        <w:rPr>
          <w:spacing w:val="-13"/>
          <w:position w:val="1"/>
        </w:rPr>
        <w:t> </w:t>
      </w:r>
      <w:r>
        <w:rPr>
          <w:spacing w:val="-4"/>
          <w:position w:val="1"/>
        </w:rPr>
        <w:t>bieżni</w:t>
      </w:r>
      <w:r>
        <w:rPr>
          <w:spacing w:val="-12"/>
          <w:position w:val="1"/>
        </w:rPr>
        <w:t> </w:t>
      </w:r>
      <w:r>
        <w:rPr>
          <w:spacing w:val="-4"/>
          <w:position w:val="1"/>
        </w:rPr>
        <w:t>dłuższych</w:t>
      </w:r>
      <w:r>
        <w:rPr>
          <w:spacing w:val="-11"/>
          <w:position w:val="1"/>
        </w:rPr>
        <w:t> </w:t>
      </w:r>
      <w:r>
        <w:rPr>
          <w:spacing w:val="-4"/>
          <w:position w:val="1"/>
        </w:rPr>
        <w:t>niż</w:t>
      </w:r>
      <w:r>
        <w:rPr>
          <w:spacing w:val="-12"/>
          <w:position w:val="1"/>
        </w:rPr>
        <w:t> </w:t>
      </w:r>
      <w:r>
        <w:rPr>
          <w:spacing w:val="-4"/>
          <w:position w:val="1"/>
        </w:rPr>
        <w:t>10.000</w:t>
      </w:r>
      <w:r>
        <w:rPr>
          <w:spacing w:val="-13"/>
          <w:position w:val="1"/>
        </w:rPr>
        <w:t> </w:t>
      </w:r>
      <w:r>
        <w:rPr>
          <w:spacing w:val="-4"/>
          <w:position w:val="1"/>
        </w:rPr>
        <w:t>m,</w:t>
      </w:r>
      <w:r>
        <w:rPr>
          <w:spacing w:val="-12"/>
          <w:position w:val="1"/>
        </w:rPr>
        <w:t> </w:t>
      </w:r>
      <w:r>
        <w:rPr>
          <w:spacing w:val="-4"/>
          <w:position w:val="1"/>
        </w:rPr>
        <w:t>wszystkie</w:t>
      </w:r>
      <w:r>
        <w:rPr>
          <w:spacing w:val="-12"/>
          <w:position w:val="1"/>
        </w:rPr>
        <w:t> </w:t>
      </w:r>
      <w:r>
        <w:rPr>
          <w:spacing w:val="-4"/>
          <w:position w:val="1"/>
        </w:rPr>
        <w:t>czasy</w:t>
      </w:r>
      <w:r>
        <w:rPr>
          <w:spacing w:val="-12"/>
          <w:position w:val="1"/>
        </w:rPr>
        <w:t> </w:t>
      </w:r>
      <w:r>
        <w:rPr>
          <w:spacing w:val="-5"/>
          <w:position w:val="1"/>
        </w:rPr>
        <w:t>nie</w:t>
      </w:r>
    </w:p>
    <w:p>
      <w:pPr>
        <w:pStyle w:val="BodyText"/>
        <w:spacing w:after="0"/>
        <w:rPr>
          <w:position w:val="1"/>
        </w:rPr>
        <w:sectPr>
          <w:pgSz w:w="11910" w:h="16840"/>
          <w:pgMar w:header="220" w:footer="654" w:top="660" w:bottom="840" w:left="283" w:right="566"/>
        </w:sectPr>
      </w:pPr>
    </w:p>
    <w:p>
      <w:pPr>
        <w:pStyle w:val="BodyText"/>
        <w:spacing w:before="89"/>
        <w:ind w:left="2429"/>
      </w:pPr>
      <w:r>
        <w:rPr>
          <w:spacing w:val="-8"/>
        </w:rPr>
        <w:t>kończące</w:t>
      </w:r>
      <w:r>
        <w:rPr>
          <w:spacing w:val="-9"/>
        </w:rPr>
        <w:t> </w:t>
      </w:r>
      <w:r>
        <w:rPr>
          <w:spacing w:val="-8"/>
        </w:rPr>
        <w:t>się</w:t>
      </w:r>
      <w:r>
        <w:rPr>
          <w:spacing w:val="-9"/>
        </w:rPr>
        <w:t> </w:t>
      </w:r>
      <w:r>
        <w:rPr>
          <w:spacing w:val="-8"/>
        </w:rPr>
        <w:t>dwoma zerami</w:t>
      </w:r>
      <w:r>
        <w:rPr>
          <w:spacing w:val="-9"/>
        </w:rPr>
        <w:t> </w:t>
      </w:r>
      <w:r>
        <w:rPr>
          <w:spacing w:val="-8"/>
        </w:rPr>
        <w:t>muszą</w:t>
      </w:r>
      <w:r>
        <w:rPr>
          <w:spacing w:val="-9"/>
        </w:rPr>
        <w:t> </w:t>
      </w:r>
      <w:r>
        <w:rPr>
          <w:spacing w:val="-8"/>
        </w:rPr>
        <w:t>być</w:t>
      </w:r>
      <w:r>
        <w:rPr>
          <w:spacing w:val="-9"/>
        </w:rPr>
        <w:t> </w:t>
      </w:r>
      <w:r>
        <w:rPr>
          <w:spacing w:val="-8"/>
        </w:rPr>
        <w:t>przeliczane i</w:t>
      </w:r>
      <w:r>
        <w:rPr>
          <w:spacing w:val="-9"/>
        </w:rPr>
        <w:t> </w:t>
      </w:r>
      <w:r>
        <w:rPr>
          <w:spacing w:val="-8"/>
        </w:rPr>
        <w:t>zapisywane</w:t>
      </w:r>
      <w:r>
        <w:rPr>
          <w:spacing w:val="-9"/>
        </w:rPr>
        <w:t> </w:t>
      </w:r>
      <w:r>
        <w:rPr>
          <w:spacing w:val="-8"/>
        </w:rPr>
        <w:t>do następnej </w:t>
      </w:r>
      <w:r>
        <w:rPr/>
        <w:t>dłuższej</w:t>
      </w:r>
      <w:r>
        <w:rPr>
          <w:spacing w:val="-11"/>
        </w:rPr>
        <w:t> </w:t>
      </w:r>
      <w:r>
        <w:rPr/>
        <w:t>0,1</w:t>
      </w:r>
      <w:r>
        <w:rPr>
          <w:spacing w:val="-11"/>
        </w:rPr>
        <w:t> </w:t>
      </w:r>
      <w:r>
        <w:rPr/>
        <w:t>sekundy,</w:t>
      </w:r>
      <w:r>
        <w:rPr>
          <w:spacing w:val="-11"/>
        </w:rPr>
        <w:t> </w:t>
      </w:r>
      <w:r>
        <w:rPr/>
        <w:t>np.</w:t>
      </w:r>
      <w:r>
        <w:rPr>
          <w:spacing w:val="-11"/>
        </w:rPr>
        <w:t> </w:t>
      </w:r>
      <w:r>
        <w:rPr/>
        <w:t>59:26.322</w:t>
      </w:r>
      <w:r>
        <w:rPr>
          <w:spacing w:val="-11"/>
        </w:rPr>
        <w:t> </w:t>
      </w:r>
      <w:r>
        <w:rPr/>
        <w:t>musi</w:t>
      </w:r>
      <w:r>
        <w:rPr>
          <w:spacing w:val="-11"/>
        </w:rPr>
        <w:t> </w:t>
      </w:r>
      <w:r>
        <w:rPr/>
        <w:t>być</w:t>
      </w:r>
      <w:r>
        <w:rPr>
          <w:spacing w:val="-11"/>
        </w:rPr>
        <w:t> </w:t>
      </w:r>
      <w:r>
        <w:rPr/>
        <w:t>zapisane</w:t>
      </w:r>
      <w:r>
        <w:rPr>
          <w:spacing w:val="-11"/>
        </w:rPr>
        <w:t> </w:t>
      </w:r>
      <w:r>
        <w:rPr/>
        <w:t>jako</w:t>
      </w:r>
      <w:r>
        <w:rPr>
          <w:spacing w:val="-11"/>
        </w:rPr>
        <w:t> </w:t>
      </w:r>
      <w:r>
        <w:rPr/>
        <w:t>59:26.4.</w:t>
      </w:r>
    </w:p>
    <w:p>
      <w:pPr>
        <w:pStyle w:val="BodyText"/>
        <w:tabs>
          <w:tab w:pos="2429" w:val="left" w:leader="none"/>
        </w:tabs>
        <w:ind w:left="2429" w:right="141" w:hanging="1114"/>
      </w:pPr>
      <w:r>
        <w:rPr/>
        <w:drawing>
          <wp:inline distT="0" distB="0" distL="0" distR="0">
            <wp:extent cx="493776" cy="118872"/>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219" cstate="print"/>
                    <a:stretch>
                      <a:fillRect/>
                    </a:stretch>
                  </pic:blipFill>
                  <pic:spPr>
                    <a:xfrm>
                      <a:off x="0" y="0"/>
                      <a:ext cx="493776" cy="118872"/>
                    </a:xfrm>
                    <a:prstGeom prst="rect">
                      <a:avLst/>
                    </a:prstGeom>
                  </pic:spPr>
                </pic:pic>
              </a:graphicData>
            </a:graphic>
          </wp:inline>
        </w:drawing>
      </w:r>
      <w:r>
        <w:rPr/>
      </w:r>
      <w:r>
        <w:rPr>
          <w:rFonts w:ascii="Times New Roman" w:hAnsi="Times New Roman"/>
          <w:position w:val="1"/>
          <w:sz w:val="20"/>
        </w:rPr>
        <w:tab/>
      </w:r>
      <w:r>
        <w:rPr>
          <w:position w:val="1"/>
        </w:rPr>
        <w:t>Dla</w:t>
      </w:r>
      <w:r>
        <w:rPr>
          <w:spacing w:val="-13"/>
          <w:position w:val="1"/>
        </w:rPr>
        <w:t> </w:t>
      </w:r>
      <w:r>
        <w:rPr>
          <w:position w:val="1"/>
        </w:rPr>
        <w:t>wszystkich</w:t>
      </w:r>
      <w:r>
        <w:rPr>
          <w:spacing w:val="-13"/>
          <w:position w:val="1"/>
        </w:rPr>
        <w:t> </w:t>
      </w:r>
      <w:r>
        <w:rPr>
          <w:position w:val="1"/>
        </w:rPr>
        <w:t>biegów</w:t>
      </w:r>
      <w:r>
        <w:rPr>
          <w:spacing w:val="-13"/>
          <w:position w:val="1"/>
        </w:rPr>
        <w:t> </w:t>
      </w:r>
      <w:r>
        <w:rPr>
          <w:position w:val="1"/>
        </w:rPr>
        <w:t>rozgrywanych</w:t>
      </w:r>
      <w:r>
        <w:rPr>
          <w:spacing w:val="-13"/>
          <w:position w:val="1"/>
        </w:rPr>
        <w:t> </w:t>
      </w:r>
      <w:r>
        <w:rPr>
          <w:position w:val="1"/>
        </w:rPr>
        <w:t>częściowo</w:t>
      </w:r>
      <w:r>
        <w:rPr>
          <w:spacing w:val="-13"/>
          <w:position w:val="1"/>
        </w:rPr>
        <w:t> </w:t>
      </w:r>
      <w:r>
        <w:rPr>
          <w:position w:val="1"/>
        </w:rPr>
        <w:t>lub</w:t>
      </w:r>
      <w:r>
        <w:rPr>
          <w:spacing w:val="-13"/>
          <w:position w:val="1"/>
        </w:rPr>
        <w:t> </w:t>
      </w:r>
      <w:r>
        <w:rPr>
          <w:position w:val="1"/>
        </w:rPr>
        <w:t>całkowicie</w:t>
      </w:r>
      <w:r>
        <w:rPr>
          <w:spacing w:val="-13"/>
          <w:position w:val="1"/>
        </w:rPr>
        <w:t> </w:t>
      </w:r>
      <w:r>
        <w:rPr>
          <w:position w:val="1"/>
        </w:rPr>
        <w:t>poza</w:t>
      </w:r>
      <w:r>
        <w:rPr>
          <w:position w:val="1"/>
        </w:rPr>
        <w:t> </w:t>
      </w:r>
      <w:r>
        <w:rPr>
          <w:spacing w:val="-2"/>
        </w:rPr>
        <w:t>stadionem,</w:t>
      </w:r>
      <w:r>
        <w:rPr>
          <w:spacing w:val="47"/>
        </w:rPr>
        <w:t> </w:t>
      </w:r>
      <w:r>
        <w:rPr>
          <w:spacing w:val="-2"/>
        </w:rPr>
        <w:t>wszystkie</w:t>
      </w:r>
      <w:r>
        <w:rPr>
          <w:spacing w:val="47"/>
        </w:rPr>
        <w:t> </w:t>
      </w:r>
      <w:r>
        <w:rPr>
          <w:spacing w:val="-2"/>
        </w:rPr>
        <w:t>czasy</w:t>
      </w:r>
      <w:r>
        <w:rPr>
          <w:spacing w:val="47"/>
        </w:rPr>
        <w:t> </w:t>
      </w:r>
      <w:r>
        <w:rPr>
          <w:spacing w:val="-2"/>
        </w:rPr>
        <w:t>nie</w:t>
      </w:r>
      <w:r>
        <w:rPr>
          <w:spacing w:val="47"/>
        </w:rPr>
        <w:t> </w:t>
      </w:r>
      <w:r>
        <w:rPr>
          <w:spacing w:val="-2"/>
        </w:rPr>
        <w:t>kończące</w:t>
      </w:r>
      <w:r>
        <w:rPr>
          <w:spacing w:val="47"/>
        </w:rPr>
        <w:t> </w:t>
      </w:r>
      <w:r>
        <w:rPr>
          <w:spacing w:val="-2"/>
        </w:rPr>
        <w:t>się</w:t>
      </w:r>
      <w:r>
        <w:rPr>
          <w:spacing w:val="47"/>
        </w:rPr>
        <w:t> </w:t>
      </w:r>
      <w:r>
        <w:rPr>
          <w:spacing w:val="-2"/>
        </w:rPr>
        <w:t>trzema</w:t>
      </w:r>
      <w:r>
        <w:rPr>
          <w:spacing w:val="47"/>
        </w:rPr>
        <w:t> </w:t>
      </w:r>
      <w:r>
        <w:rPr>
          <w:spacing w:val="-2"/>
        </w:rPr>
        <w:t>zerami</w:t>
      </w:r>
      <w:r>
        <w:rPr>
          <w:spacing w:val="47"/>
        </w:rPr>
        <w:t> </w:t>
      </w:r>
      <w:r>
        <w:rPr>
          <w:spacing w:val="-2"/>
        </w:rPr>
        <w:t>muszą</w:t>
      </w:r>
      <w:r>
        <w:rPr>
          <w:spacing w:val="47"/>
        </w:rPr>
        <w:t> </w:t>
      </w:r>
      <w:r>
        <w:rPr>
          <w:spacing w:val="-2"/>
        </w:rPr>
        <w:t>być przeliczane</w:t>
      </w:r>
      <w:r>
        <w:rPr>
          <w:spacing w:val="-15"/>
        </w:rPr>
        <w:t> </w:t>
      </w:r>
      <w:r>
        <w:rPr>
          <w:spacing w:val="-2"/>
        </w:rPr>
        <w:t>i</w:t>
      </w:r>
      <w:r>
        <w:rPr>
          <w:spacing w:val="-15"/>
        </w:rPr>
        <w:t> </w:t>
      </w:r>
      <w:r>
        <w:rPr>
          <w:spacing w:val="-2"/>
        </w:rPr>
        <w:t>zapisywane</w:t>
      </w:r>
      <w:r>
        <w:rPr>
          <w:spacing w:val="-14"/>
        </w:rPr>
        <w:t> </w:t>
      </w:r>
      <w:r>
        <w:rPr>
          <w:spacing w:val="-2"/>
        </w:rPr>
        <w:t>do</w:t>
      </w:r>
      <w:r>
        <w:rPr>
          <w:spacing w:val="-15"/>
        </w:rPr>
        <w:t> </w:t>
      </w:r>
      <w:r>
        <w:rPr>
          <w:spacing w:val="-2"/>
        </w:rPr>
        <w:t>następnej</w:t>
      </w:r>
      <w:r>
        <w:rPr>
          <w:spacing w:val="-15"/>
        </w:rPr>
        <w:t> </w:t>
      </w:r>
      <w:r>
        <w:rPr>
          <w:spacing w:val="-2"/>
        </w:rPr>
        <w:t>dłuższej</w:t>
      </w:r>
      <w:r>
        <w:rPr>
          <w:spacing w:val="-15"/>
        </w:rPr>
        <w:t> </w:t>
      </w:r>
      <w:r>
        <w:rPr>
          <w:spacing w:val="-2"/>
        </w:rPr>
        <w:t>pełnej</w:t>
      </w:r>
      <w:r>
        <w:rPr>
          <w:spacing w:val="-14"/>
        </w:rPr>
        <w:t> </w:t>
      </w:r>
      <w:r>
        <w:rPr>
          <w:spacing w:val="-2"/>
        </w:rPr>
        <w:t>sekundy,</w:t>
      </w:r>
      <w:r>
        <w:rPr>
          <w:spacing w:val="-15"/>
        </w:rPr>
        <w:t> </w:t>
      </w:r>
      <w:r>
        <w:rPr>
          <w:spacing w:val="-2"/>
        </w:rPr>
        <w:t>np.</w:t>
      </w:r>
      <w:r>
        <w:rPr>
          <w:spacing w:val="-15"/>
        </w:rPr>
        <w:t> </w:t>
      </w:r>
      <w:r>
        <w:rPr>
          <w:spacing w:val="-2"/>
        </w:rPr>
        <w:t>2:09:44.322 </w:t>
      </w:r>
      <w:r>
        <w:rPr/>
        <w:t>musi być zapisane jako 2:09:45.</w:t>
      </w:r>
    </w:p>
    <w:p>
      <w:pPr>
        <w:spacing w:before="0"/>
        <w:ind w:left="2429" w:right="0"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Dla</w:t>
      </w:r>
      <w:r>
        <w:rPr>
          <w:rFonts w:ascii="Arial" w:hAnsi="Arial"/>
          <w:i/>
          <w:spacing w:val="40"/>
          <w:sz w:val="24"/>
        </w:rPr>
        <w:t> </w:t>
      </w:r>
      <w:r>
        <w:rPr>
          <w:rFonts w:ascii="Arial" w:hAnsi="Arial"/>
          <w:i/>
          <w:sz w:val="24"/>
        </w:rPr>
        <w:t>biegu</w:t>
      </w:r>
      <w:r>
        <w:rPr>
          <w:rFonts w:ascii="Arial" w:hAnsi="Arial"/>
          <w:i/>
          <w:spacing w:val="40"/>
          <w:sz w:val="24"/>
        </w:rPr>
        <w:t> </w:t>
      </w:r>
      <w:r>
        <w:rPr>
          <w:rFonts w:ascii="Arial" w:hAnsi="Arial"/>
          <w:i/>
          <w:sz w:val="24"/>
        </w:rPr>
        <w:t>ulicznego</w:t>
      </w:r>
      <w:r>
        <w:rPr>
          <w:rFonts w:ascii="Arial" w:hAnsi="Arial"/>
          <w:i/>
          <w:spacing w:val="40"/>
          <w:sz w:val="24"/>
        </w:rPr>
        <w:t> </w:t>
      </w:r>
      <w:r>
        <w:rPr>
          <w:rFonts w:ascii="Arial" w:hAnsi="Arial"/>
          <w:i/>
          <w:sz w:val="24"/>
        </w:rPr>
        <w:t>na</w:t>
      </w:r>
      <w:r>
        <w:rPr>
          <w:rFonts w:ascii="Arial" w:hAnsi="Arial"/>
          <w:i/>
          <w:spacing w:val="40"/>
          <w:sz w:val="24"/>
        </w:rPr>
        <w:t> </w:t>
      </w:r>
      <w:r>
        <w:rPr>
          <w:rFonts w:ascii="Arial" w:hAnsi="Arial"/>
          <w:i/>
          <w:sz w:val="24"/>
        </w:rPr>
        <w:t>dystansie</w:t>
      </w:r>
      <w:r>
        <w:rPr>
          <w:rFonts w:ascii="Arial" w:hAnsi="Arial"/>
          <w:i/>
          <w:spacing w:val="40"/>
          <w:sz w:val="24"/>
        </w:rPr>
        <w:t> </w:t>
      </w:r>
      <w:r>
        <w:rPr>
          <w:rFonts w:ascii="Arial" w:hAnsi="Arial"/>
          <w:i/>
          <w:sz w:val="24"/>
        </w:rPr>
        <w:t>mili</w:t>
      </w:r>
      <w:r>
        <w:rPr>
          <w:rFonts w:ascii="Arial" w:hAnsi="Arial"/>
          <w:i/>
          <w:spacing w:val="40"/>
          <w:sz w:val="24"/>
        </w:rPr>
        <w:t> </w:t>
      </w:r>
      <w:r>
        <w:rPr>
          <w:rFonts w:ascii="Arial" w:hAnsi="Arial"/>
          <w:i/>
          <w:sz w:val="24"/>
        </w:rPr>
        <w:t>zaokrąglenia</w:t>
      </w:r>
      <w:r>
        <w:rPr>
          <w:rFonts w:ascii="Arial" w:hAnsi="Arial"/>
          <w:i/>
          <w:spacing w:val="40"/>
          <w:sz w:val="24"/>
        </w:rPr>
        <w:t> </w:t>
      </w:r>
      <w:r>
        <w:rPr>
          <w:rFonts w:ascii="Arial" w:hAnsi="Arial"/>
          <w:i/>
          <w:sz w:val="24"/>
        </w:rPr>
        <w:t>dokonuje</w:t>
      </w:r>
      <w:r>
        <w:rPr>
          <w:rFonts w:ascii="Arial" w:hAnsi="Arial"/>
          <w:i/>
          <w:spacing w:val="40"/>
          <w:sz w:val="24"/>
        </w:rPr>
        <w:t> </w:t>
      </w:r>
      <w:r>
        <w:rPr>
          <w:rFonts w:ascii="Arial" w:hAnsi="Arial"/>
          <w:i/>
          <w:sz w:val="24"/>
        </w:rPr>
        <w:t>się</w:t>
      </w:r>
      <w:r>
        <w:rPr>
          <w:rFonts w:ascii="Arial" w:hAnsi="Arial"/>
          <w:i/>
          <w:spacing w:val="40"/>
          <w:sz w:val="24"/>
        </w:rPr>
        <w:t> </w:t>
      </w:r>
      <w:r>
        <w:rPr>
          <w:rFonts w:ascii="Arial" w:hAnsi="Arial"/>
          <w:i/>
          <w:sz w:val="24"/>
        </w:rPr>
        <w:t>do następnej dłuższej 0.01 sekundy.</w:t>
      </w:r>
    </w:p>
    <w:p>
      <w:pPr>
        <w:pStyle w:val="BodyText"/>
        <w:rPr>
          <w:rFonts w:ascii="Arial"/>
          <w:i/>
        </w:rPr>
      </w:pPr>
    </w:p>
    <w:p>
      <w:pPr>
        <w:pStyle w:val="Heading6"/>
      </w:pPr>
      <w:r>
        <w:rPr/>
        <w:t>System</w:t>
      </w:r>
      <w:r>
        <w:rPr>
          <w:spacing w:val="-2"/>
        </w:rPr>
        <w:t> transponderów</w:t>
      </w:r>
    </w:p>
    <w:p>
      <w:pPr>
        <w:pStyle w:val="BodyText"/>
        <w:rPr>
          <w:rFonts w:ascii="Arial"/>
          <w:b/>
          <w:i/>
        </w:rPr>
      </w:pPr>
    </w:p>
    <w:p>
      <w:pPr>
        <w:pStyle w:val="BodyText"/>
        <w:tabs>
          <w:tab w:pos="1295" w:val="left" w:leader="none"/>
        </w:tabs>
        <w:ind w:left="1295" w:right="141" w:hanging="832"/>
        <w:jc w:val="both"/>
      </w:pPr>
      <w:r>
        <w:rPr/>
        <w:drawing>
          <wp:inline distT="0" distB="0" distL="0" distR="0">
            <wp:extent cx="365760" cy="118872"/>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220" cstate="print"/>
                    <a:stretch>
                      <a:fillRect/>
                    </a:stretch>
                  </pic:blipFill>
                  <pic:spPr>
                    <a:xfrm>
                      <a:off x="0" y="0"/>
                      <a:ext cx="365760" cy="118872"/>
                    </a:xfrm>
                    <a:prstGeom prst="rect">
                      <a:avLst/>
                    </a:prstGeom>
                  </pic:spPr>
                </pic:pic>
              </a:graphicData>
            </a:graphic>
          </wp:inline>
        </w:drawing>
      </w:r>
      <w:r>
        <w:rPr/>
      </w:r>
      <w:r>
        <w:rPr>
          <w:rFonts w:ascii="Times New Roman" w:hAnsi="Times New Roman"/>
          <w:position w:val="1"/>
          <w:sz w:val="20"/>
        </w:rPr>
        <w:tab/>
      </w:r>
      <w:r>
        <w:rPr>
          <w:position w:val="1"/>
        </w:rPr>
        <w:t>Używanie</w:t>
      </w:r>
      <w:r>
        <w:rPr>
          <w:spacing w:val="80"/>
          <w:w w:val="150"/>
          <w:position w:val="1"/>
        </w:rPr>
        <w:t> </w:t>
      </w:r>
      <w:r>
        <w:rPr>
          <w:position w:val="1"/>
        </w:rPr>
        <w:t>Transponderowych</w:t>
      </w:r>
      <w:r>
        <w:rPr>
          <w:spacing w:val="80"/>
          <w:w w:val="150"/>
          <w:position w:val="1"/>
        </w:rPr>
        <w:t> </w:t>
      </w:r>
      <w:r>
        <w:rPr>
          <w:position w:val="1"/>
        </w:rPr>
        <w:t>Systemów</w:t>
      </w:r>
      <w:r>
        <w:rPr>
          <w:spacing w:val="80"/>
          <w:w w:val="150"/>
          <w:position w:val="1"/>
        </w:rPr>
        <w:t> </w:t>
      </w:r>
      <w:r>
        <w:rPr>
          <w:position w:val="1"/>
        </w:rPr>
        <w:t>Pomiaru</w:t>
      </w:r>
      <w:r>
        <w:rPr>
          <w:spacing w:val="80"/>
          <w:w w:val="150"/>
          <w:position w:val="1"/>
        </w:rPr>
        <w:t> </w:t>
      </w:r>
      <w:r>
        <w:rPr>
          <w:position w:val="1"/>
        </w:rPr>
        <w:t>Czasu</w:t>
      </w:r>
      <w:r>
        <w:rPr>
          <w:spacing w:val="80"/>
          <w:w w:val="150"/>
          <w:position w:val="1"/>
        </w:rPr>
        <w:t> </w:t>
      </w:r>
      <w:r>
        <w:rPr>
          <w:position w:val="1"/>
        </w:rPr>
        <w:t>zgodnych</w:t>
      </w:r>
      <w:r>
        <w:rPr>
          <w:spacing w:val="80"/>
          <w:w w:val="150"/>
          <w:position w:val="1"/>
        </w:rPr>
        <w:t> </w:t>
      </w:r>
      <w:r>
        <w:rPr>
          <w:position w:val="1"/>
        </w:rPr>
        <w:t>z</w:t>
      </w:r>
      <w:r>
        <w:rPr>
          <w:spacing w:val="80"/>
          <w:w w:val="150"/>
          <w:position w:val="1"/>
        </w:rPr>
        <w:t> </w:t>
      </w:r>
      <w:r>
        <w:rPr>
          <w:position w:val="1"/>
        </w:rPr>
        <w:t>przepisami </w:t>
      </w:r>
      <w:r>
        <w:rPr/>
        <w:t>w zawodach rozgrywanych zgodnie z art. TR 54 (biegi rozgrywane częściowo poza stadionem), TR 55, TR 56, i TR 57 jest dozwolone pod warunkiem, że:</w:t>
      </w:r>
    </w:p>
    <w:p>
      <w:pPr>
        <w:pStyle w:val="BodyText"/>
      </w:pPr>
    </w:p>
    <w:p>
      <w:pPr>
        <w:pStyle w:val="BodyText"/>
        <w:tabs>
          <w:tab w:pos="2429" w:val="left" w:leader="none"/>
        </w:tabs>
        <w:ind w:left="2429" w:right="592" w:hanging="1114"/>
      </w:pPr>
      <w:r>
        <w:rPr/>
        <w:drawing>
          <wp:inline distT="0" distB="0" distL="0" distR="0">
            <wp:extent cx="472440" cy="118872"/>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221" cstate="print"/>
                    <a:stretch>
                      <a:fillRect/>
                    </a:stretch>
                  </pic:blipFill>
                  <pic:spPr>
                    <a:xfrm>
                      <a:off x="0" y="0"/>
                      <a:ext cx="472440" cy="118872"/>
                    </a:xfrm>
                    <a:prstGeom prst="rect">
                      <a:avLst/>
                    </a:prstGeom>
                  </pic:spPr>
                </pic:pic>
              </a:graphicData>
            </a:graphic>
          </wp:inline>
        </w:drawing>
      </w:r>
      <w:r>
        <w:rPr/>
      </w:r>
      <w:r>
        <w:rPr>
          <w:rFonts w:ascii="Times New Roman" w:hAnsi="Times New Roman"/>
          <w:position w:val="1"/>
          <w:sz w:val="20"/>
        </w:rPr>
        <w:tab/>
      </w:r>
      <w:r>
        <w:rPr>
          <w:spacing w:val="-6"/>
          <w:position w:val="1"/>
        </w:rPr>
        <w:t>Żadne</w:t>
      </w:r>
      <w:r>
        <w:rPr>
          <w:spacing w:val="-8"/>
          <w:position w:val="1"/>
        </w:rPr>
        <w:t> </w:t>
      </w:r>
      <w:r>
        <w:rPr>
          <w:spacing w:val="-6"/>
          <w:position w:val="1"/>
        </w:rPr>
        <w:t>z</w:t>
      </w:r>
      <w:r>
        <w:rPr>
          <w:spacing w:val="-8"/>
          <w:position w:val="1"/>
        </w:rPr>
        <w:t> </w:t>
      </w:r>
      <w:r>
        <w:rPr>
          <w:spacing w:val="-6"/>
          <w:position w:val="1"/>
        </w:rPr>
        <w:t>urządzeń</w:t>
      </w:r>
      <w:r>
        <w:rPr>
          <w:spacing w:val="-8"/>
          <w:position w:val="1"/>
        </w:rPr>
        <w:t> </w:t>
      </w:r>
      <w:r>
        <w:rPr>
          <w:spacing w:val="-6"/>
          <w:position w:val="1"/>
        </w:rPr>
        <w:t>używanych</w:t>
      </w:r>
      <w:r>
        <w:rPr>
          <w:spacing w:val="-8"/>
          <w:position w:val="1"/>
        </w:rPr>
        <w:t> </w:t>
      </w:r>
      <w:r>
        <w:rPr>
          <w:spacing w:val="-6"/>
          <w:position w:val="1"/>
        </w:rPr>
        <w:t>na</w:t>
      </w:r>
      <w:r>
        <w:rPr>
          <w:spacing w:val="-8"/>
          <w:position w:val="1"/>
        </w:rPr>
        <w:t> </w:t>
      </w:r>
      <w:r>
        <w:rPr>
          <w:spacing w:val="-6"/>
          <w:position w:val="1"/>
        </w:rPr>
        <w:t>starcie,</w:t>
      </w:r>
      <w:r>
        <w:rPr>
          <w:spacing w:val="-9"/>
          <w:position w:val="1"/>
        </w:rPr>
        <w:t> </w:t>
      </w:r>
      <w:r>
        <w:rPr>
          <w:spacing w:val="-6"/>
          <w:position w:val="1"/>
        </w:rPr>
        <w:t>na</w:t>
      </w:r>
      <w:r>
        <w:rPr>
          <w:spacing w:val="-8"/>
          <w:position w:val="1"/>
        </w:rPr>
        <w:t> </w:t>
      </w:r>
      <w:r>
        <w:rPr>
          <w:spacing w:val="-6"/>
          <w:position w:val="1"/>
        </w:rPr>
        <w:t>trasie</w:t>
      </w:r>
      <w:r>
        <w:rPr>
          <w:spacing w:val="-8"/>
          <w:position w:val="1"/>
        </w:rPr>
        <w:t> </w:t>
      </w:r>
      <w:r>
        <w:rPr>
          <w:spacing w:val="-6"/>
          <w:position w:val="1"/>
        </w:rPr>
        <w:t>lub</w:t>
      </w:r>
      <w:r>
        <w:rPr>
          <w:spacing w:val="-8"/>
          <w:position w:val="1"/>
        </w:rPr>
        <w:t> </w:t>
      </w:r>
      <w:r>
        <w:rPr>
          <w:spacing w:val="-6"/>
          <w:position w:val="1"/>
        </w:rPr>
        <w:t>na</w:t>
      </w:r>
      <w:r>
        <w:rPr>
          <w:spacing w:val="-8"/>
          <w:position w:val="1"/>
        </w:rPr>
        <w:t> </w:t>
      </w:r>
      <w:r>
        <w:rPr>
          <w:spacing w:val="-6"/>
          <w:position w:val="1"/>
        </w:rPr>
        <w:t>mecie</w:t>
      </w:r>
      <w:r>
        <w:rPr>
          <w:spacing w:val="-8"/>
          <w:position w:val="1"/>
        </w:rPr>
        <w:t> </w:t>
      </w:r>
      <w:r>
        <w:rPr>
          <w:spacing w:val="-6"/>
          <w:position w:val="1"/>
        </w:rPr>
        <w:t>nie</w:t>
      </w:r>
      <w:r>
        <w:rPr>
          <w:spacing w:val="-8"/>
          <w:position w:val="1"/>
        </w:rPr>
        <w:t> </w:t>
      </w:r>
      <w:r>
        <w:rPr>
          <w:spacing w:val="-6"/>
          <w:position w:val="1"/>
        </w:rPr>
        <w:t>stanowi </w:t>
      </w:r>
      <w:r>
        <w:rPr/>
        <w:t>znaczącej przeszkody lub bariery dla poruszania zawodnika.</w:t>
      </w:r>
    </w:p>
    <w:p>
      <w:pPr>
        <w:pStyle w:val="BodyText"/>
        <w:tabs>
          <w:tab w:pos="2429" w:val="left" w:leader="none"/>
        </w:tabs>
        <w:ind w:left="2429" w:right="912" w:hanging="1114"/>
      </w:pPr>
      <w:r>
        <w:rPr/>
        <w:drawing>
          <wp:inline distT="0" distB="0" distL="0" distR="0">
            <wp:extent cx="492252" cy="118872"/>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222" cstate="print"/>
                    <a:stretch>
                      <a:fillRect/>
                    </a:stretch>
                  </pic:blipFill>
                  <pic:spPr>
                    <a:xfrm>
                      <a:off x="0" y="0"/>
                      <a:ext cx="492252" cy="118872"/>
                    </a:xfrm>
                    <a:prstGeom prst="rect">
                      <a:avLst/>
                    </a:prstGeom>
                  </pic:spPr>
                </pic:pic>
              </a:graphicData>
            </a:graphic>
          </wp:inline>
        </w:drawing>
      </w:r>
      <w:r>
        <w:rPr/>
      </w:r>
      <w:r>
        <w:rPr>
          <w:rFonts w:ascii="Times New Roman" w:hAnsi="Times New Roman"/>
          <w:position w:val="1"/>
          <w:sz w:val="20"/>
        </w:rPr>
        <w:tab/>
      </w:r>
      <w:r>
        <w:rPr>
          <w:position w:val="1"/>
        </w:rPr>
        <w:t>Waga</w:t>
      </w:r>
      <w:r>
        <w:rPr>
          <w:spacing w:val="-4"/>
          <w:position w:val="1"/>
        </w:rPr>
        <w:t> </w:t>
      </w:r>
      <w:r>
        <w:rPr>
          <w:position w:val="1"/>
        </w:rPr>
        <w:t>transpondera</w:t>
      </w:r>
      <w:r>
        <w:rPr>
          <w:spacing w:val="-4"/>
          <w:position w:val="1"/>
        </w:rPr>
        <w:t> </w:t>
      </w:r>
      <w:r>
        <w:rPr>
          <w:position w:val="1"/>
        </w:rPr>
        <w:t>i</w:t>
      </w:r>
      <w:r>
        <w:rPr>
          <w:spacing w:val="-4"/>
          <w:position w:val="1"/>
        </w:rPr>
        <w:t> </w:t>
      </w:r>
      <w:r>
        <w:rPr>
          <w:position w:val="1"/>
        </w:rPr>
        <w:t>jego</w:t>
      </w:r>
      <w:r>
        <w:rPr>
          <w:spacing w:val="-4"/>
          <w:position w:val="1"/>
        </w:rPr>
        <w:t> </w:t>
      </w:r>
      <w:r>
        <w:rPr>
          <w:position w:val="1"/>
        </w:rPr>
        <w:t>obudowy</w:t>
      </w:r>
      <w:r>
        <w:rPr>
          <w:spacing w:val="-4"/>
          <w:position w:val="1"/>
        </w:rPr>
        <w:t> </w:t>
      </w:r>
      <w:r>
        <w:rPr>
          <w:position w:val="1"/>
        </w:rPr>
        <w:t>przenoszonych</w:t>
      </w:r>
      <w:r>
        <w:rPr>
          <w:spacing w:val="-4"/>
          <w:position w:val="1"/>
        </w:rPr>
        <w:t> </w:t>
      </w:r>
      <w:r>
        <w:rPr>
          <w:position w:val="1"/>
        </w:rPr>
        <w:t>lub</w:t>
      </w:r>
      <w:r>
        <w:rPr>
          <w:spacing w:val="-4"/>
          <w:position w:val="1"/>
        </w:rPr>
        <w:t> </w:t>
      </w:r>
      <w:r>
        <w:rPr>
          <w:position w:val="1"/>
        </w:rPr>
        <w:t>noszonych</w:t>
      </w:r>
      <w:r>
        <w:rPr>
          <w:spacing w:val="-4"/>
          <w:position w:val="1"/>
        </w:rPr>
        <w:t> </w:t>
      </w:r>
      <w:r>
        <w:rPr>
          <w:position w:val="1"/>
        </w:rPr>
        <w:t>przez </w:t>
      </w:r>
      <w:r>
        <w:rPr/>
        <w:t>zawodnika nie jest znacząca.</w:t>
      </w:r>
    </w:p>
    <w:p>
      <w:pPr>
        <w:pStyle w:val="BodyText"/>
        <w:tabs>
          <w:tab w:pos="2429" w:val="left" w:leader="none"/>
          <w:tab w:pos="3448" w:val="left" w:leader="none"/>
          <w:tab w:pos="4040" w:val="left" w:leader="none"/>
          <w:tab w:pos="5633" w:val="left" w:leader="none"/>
          <w:tab w:pos="6439" w:val="left" w:leader="none"/>
          <w:tab w:pos="7418" w:val="left" w:leader="none"/>
          <w:tab w:pos="8531" w:val="left" w:leader="none"/>
          <w:tab w:pos="9070" w:val="left" w:leader="none"/>
        </w:tabs>
        <w:ind w:left="2429" w:right="141" w:hanging="1114"/>
      </w:pPr>
      <w:r>
        <w:rPr/>
        <w:drawing>
          <wp:inline distT="0" distB="0" distL="0" distR="0">
            <wp:extent cx="493776" cy="118872"/>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223" cstate="print"/>
                    <a:stretch>
                      <a:fillRect/>
                    </a:stretch>
                  </pic:blipFill>
                  <pic:spPr>
                    <a:xfrm>
                      <a:off x="0" y="0"/>
                      <a:ext cx="493776" cy="118872"/>
                    </a:xfrm>
                    <a:prstGeom prst="rect">
                      <a:avLst/>
                    </a:prstGeom>
                  </pic:spPr>
                </pic:pic>
              </a:graphicData>
            </a:graphic>
          </wp:inline>
        </w:drawing>
      </w:r>
      <w:r>
        <w:rPr/>
      </w:r>
      <w:r>
        <w:rPr>
          <w:rFonts w:ascii="Times New Roman" w:hAnsi="Times New Roman"/>
          <w:position w:val="1"/>
          <w:sz w:val="20"/>
        </w:rPr>
        <w:tab/>
      </w:r>
      <w:r>
        <w:rPr>
          <w:spacing w:val="-2"/>
          <w:position w:val="1"/>
        </w:rPr>
        <w:t>System</w:t>
      </w:r>
      <w:r>
        <w:rPr>
          <w:position w:val="1"/>
        </w:rPr>
        <w:tab/>
      </w:r>
      <w:r>
        <w:rPr>
          <w:spacing w:val="-4"/>
          <w:position w:val="1"/>
        </w:rPr>
        <w:t>jest</w:t>
      </w:r>
      <w:r>
        <w:rPr>
          <w:position w:val="1"/>
        </w:rPr>
        <w:tab/>
      </w:r>
      <w:r>
        <w:rPr>
          <w:spacing w:val="-2"/>
          <w:position w:val="1"/>
        </w:rPr>
        <w:t>uruchamiany</w:t>
      </w:r>
      <w:r>
        <w:rPr>
          <w:position w:val="1"/>
        </w:rPr>
        <w:tab/>
      </w:r>
      <w:r>
        <w:rPr>
          <w:spacing w:val="-4"/>
          <w:position w:val="1"/>
        </w:rPr>
        <w:t>przez</w:t>
      </w:r>
      <w:r>
        <w:rPr>
          <w:position w:val="1"/>
        </w:rPr>
        <w:tab/>
      </w:r>
      <w:r>
        <w:rPr>
          <w:spacing w:val="-2"/>
          <w:position w:val="1"/>
        </w:rPr>
        <w:t>pistolet</w:t>
      </w:r>
      <w:r>
        <w:rPr>
          <w:position w:val="1"/>
        </w:rPr>
        <w:tab/>
      </w:r>
      <w:r>
        <w:rPr>
          <w:spacing w:val="-2"/>
          <w:position w:val="1"/>
        </w:rPr>
        <w:t>startowy</w:t>
      </w:r>
      <w:r>
        <w:rPr>
          <w:position w:val="1"/>
        </w:rPr>
        <w:tab/>
      </w:r>
      <w:r>
        <w:rPr>
          <w:spacing w:val="-4"/>
          <w:position w:val="1"/>
        </w:rPr>
        <w:t>lub</w:t>
      </w:r>
      <w:r>
        <w:rPr>
          <w:position w:val="1"/>
        </w:rPr>
        <w:tab/>
      </w:r>
      <w:r>
        <w:rPr>
          <w:spacing w:val="-2"/>
          <w:position w:val="1"/>
        </w:rPr>
        <w:t>synchronizowany </w:t>
      </w:r>
      <w:r>
        <w:rPr/>
        <w:t>z sygnałem startu.</w:t>
      </w:r>
    </w:p>
    <w:p>
      <w:pPr>
        <w:pStyle w:val="BodyText"/>
        <w:tabs>
          <w:tab w:pos="2429" w:val="left" w:leader="none"/>
        </w:tabs>
        <w:spacing w:before="1"/>
        <w:ind w:left="2429" w:right="432" w:hanging="1134"/>
      </w:pPr>
      <w:r>
        <w:rPr>
          <w:spacing w:val="-2"/>
        </w:rPr>
        <w:t>19.24.4</w:t>
      </w:r>
      <w:r>
        <w:rPr/>
        <w:tab/>
      </w:r>
      <w:r>
        <w:rPr>
          <w:spacing w:val="-2"/>
        </w:rPr>
        <w:t>System</w:t>
      </w:r>
      <w:r>
        <w:rPr>
          <w:spacing w:val="-14"/>
        </w:rPr>
        <w:t> </w:t>
      </w:r>
      <w:r>
        <w:rPr>
          <w:spacing w:val="-2"/>
        </w:rPr>
        <w:t>nie</w:t>
      </w:r>
      <w:r>
        <w:rPr>
          <w:spacing w:val="-14"/>
        </w:rPr>
        <w:t> </w:t>
      </w:r>
      <w:r>
        <w:rPr>
          <w:spacing w:val="-2"/>
        </w:rPr>
        <w:t>wymaga</w:t>
      </w:r>
      <w:r>
        <w:rPr>
          <w:spacing w:val="-14"/>
        </w:rPr>
        <w:t> </w:t>
      </w:r>
      <w:r>
        <w:rPr>
          <w:spacing w:val="-2"/>
        </w:rPr>
        <w:t>żadnych</w:t>
      </w:r>
      <w:r>
        <w:rPr>
          <w:spacing w:val="-14"/>
        </w:rPr>
        <w:t> </w:t>
      </w:r>
      <w:r>
        <w:rPr>
          <w:spacing w:val="-2"/>
        </w:rPr>
        <w:t>działań</w:t>
      </w:r>
      <w:r>
        <w:rPr>
          <w:spacing w:val="-14"/>
        </w:rPr>
        <w:t> </w:t>
      </w:r>
      <w:r>
        <w:rPr>
          <w:spacing w:val="-2"/>
        </w:rPr>
        <w:t>ze</w:t>
      </w:r>
      <w:r>
        <w:rPr>
          <w:spacing w:val="-14"/>
        </w:rPr>
        <w:t> </w:t>
      </w:r>
      <w:r>
        <w:rPr>
          <w:spacing w:val="-2"/>
        </w:rPr>
        <w:t>strony</w:t>
      </w:r>
      <w:r>
        <w:rPr>
          <w:spacing w:val="-14"/>
        </w:rPr>
        <w:t> </w:t>
      </w:r>
      <w:r>
        <w:rPr>
          <w:spacing w:val="-2"/>
        </w:rPr>
        <w:t>zawodnika</w:t>
      </w:r>
      <w:r>
        <w:rPr>
          <w:spacing w:val="-14"/>
        </w:rPr>
        <w:t> </w:t>
      </w:r>
      <w:r>
        <w:rPr>
          <w:spacing w:val="-2"/>
        </w:rPr>
        <w:t>podczas</w:t>
      </w:r>
      <w:r>
        <w:rPr>
          <w:spacing w:val="-14"/>
        </w:rPr>
        <w:t> </w:t>
      </w:r>
      <w:r>
        <w:rPr>
          <w:spacing w:val="-2"/>
        </w:rPr>
        <w:t>biegu,</w:t>
      </w:r>
      <w:r>
        <w:rPr>
          <w:spacing w:val="-15"/>
        </w:rPr>
        <w:t> </w:t>
      </w:r>
      <w:r>
        <w:rPr>
          <w:spacing w:val="-2"/>
        </w:rPr>
        <w:t>na </w:t>
      </w:r>
      <w:r>
        <w:rPr/>
        <w:t>mecie lub na jakimkolwiek etapie przetwarzania wyników.</w:t>
      </w:r>
    </w:p>
    <w:p>
      <w:pPr>
        <w:pStyle w:val="BodyText"/>
        <w:ind w:left="2429" w:hanging="17"/>
      </w:pPr>
      <w:r>
        <w:rPr/>
        <w:drawing>
          <wp:anchor distT="0" distB="0" distL="0" distR="0" allowOverlap="1" layoutInCell="1" locked="0" behindDoc="0" simplePos="0" relativeHeight="15766528">
            <wp:simplePos x="0" y="0"/>
            <wp:positionH relativeFrom="page">
              <wp:posOffset>931163</wp:posOffset>
            </wp:positionH>
            <wp:positionV relativeFrom="paragraph">
              <wp:posOffset>30116</wp:posOffset>
            </wp:positionV>
            <wp:extent cx="493775" cy="118872"/>
            <wp:effectExtent l="0" t="0" r="0" b="0"/>
            <wp:wrapNone/>
            <wp:docPr id="230" name="Image 230"/>
            <wp:cNvGraphicFramePr>
              <a:graphicFrameLocks/>
            </wp:cNvGraphicFramePr>
            <a:graphic>
              <a:graphicData uri="http://schemas.openxmlformats.org/drawingml/2006/picture">
                <pic:pic>
                  <pic:nvPicPr>
                    <pic:cNvPr id="230" name="Image 230"/>
                    <pic:cNvPicPr/>
                  </pic:nvPicPr>
                  <pic:blipFill>
                    <a:blip r:embed="rId224" cstate="print"/>
                    <a:stretch>
                      <a:fillRect/>
                    </a:stretch>
                  </pic:blipFill>
                  <pic:spPr>
                    <a:xfrm>
                      <a:off x="0" y="0"/>
                      <a:ext cx="493775" cy="118872"/>
                    </a:xfrm>
                    <a:prstGeom prst="rect">
                      <a:avLst/>
                    </a:prstGeom>
                  </pic:spPr>
                </pic:pic>
              </a:graphicData>
            </a:graphic>
          </wp:anchor>
        </w:drawing>
      </w:r>
      <w:r>
        <w:rPr>
          <w:spacing w:val="-6"/>
        </w:rPr>
        <w:t>Dla wszystkich biegów, wszystkie czasy nie kończące się zerem muszą być </w:t>
      </w:r>
      <w:r>
        <w:rPr>
          <w:spacing w:val="-2"/>
        </w:rPr>
        <w:t>przeliczone</w:t>
      </w:r>
      <w:r>
        <w:rPr>
          <w:spacing w:val="-15"/>
        </w:rPr>
        <w:t> </w:t>
      </w:r>
      <w:r>
        <w:rPr>
          <w:spacing w:val="-2"/>
        </w:rPr>
        <w:t>i</w:t>
      </w:r>
      <w:r>
        <w:rPr>
          <w:spacing w:val="-15"/>
        </w:rPr>
        <w:t> </w:t>
      </w:r>
      <w:r>
        <w:rPr>
          <w:spacing w:val="-2"/>
        </w:rPr>
        <w:t>zapisane</w:t>
      </w:r>
      <w:r>
        <w:rPr>
          <w:spacing w:val="-14"/>
        </w:rPr>
        <w:t> </w:t>
      </w:r>
      <w:r>
        <w:rPr>
          <w:spacing w:val="-2"/>
        </w:rPr>
        <w:t>do</w:t>
      </w:r>
      <w:r>
        <w:rPr>
          <w:spacing w:val="-15"/>
        </w:rPr>
        <w:t> </w:t>
      </w:r>
      <w:r>
        <w:rPr>
          <w:spacing w:val="-2"/>
        </w:rPr>
        <w:t>następnej</w:t>
      </w:r>
      <w:r>
        <w:rPr>
          <w:spacing w:val="-15"/>
        </w:rPr>
        <w:t> </w:t>
      </w:r>
      <w:r>
        <w:rPr>
          <w:spacing w:val="-2"/>
        </w:rPr>
        <w:t>dłuższej</w:t>
      </w:r>
      <w:r>
        <w:rPr>
          <w:spacing w:val="-15"/>
        </w:rPr>
        <w:t> </w:t>
      </w:r>
      <w:r>
        <w:rPr>
          <w:spacing w:val="-2"/>
        </w:rPr>
        <w:t>pełnej</w:t>
      </w:r>
      <w:r>
        <w:rPr>
          <w:spacing w:val="-14"/>
        </w:rPr>
        <w:t> </w:t>
      </w:r>
      <w:r>
        <w:rPr>
          <w:spacing w:val="-2"/>
        </w:rPr>
        <w:t>sekundy,</w:t>
      </w:r>
      <w:r>
        <w:rPr>
          <w:spacing w:val="-15"/>
        </w:rPr>
        <w:t> </w:t>
      </w:r>
      <w:r>
        <w:rPr>
          <w:spacing w:val="-2"/>
        </w:rPr>
        <w:t>np.</w:t>
      </w:r>
      <w:r>
        <w:rPr>
          <w:spacing w:val="-15"/>
        </w:rPr>
        <w:t> </w:t>
      </w:r>
      <w:r>
        <w:rPr>
          <w:spacing w:val="-2"/>
        </w:rPr>
        <w:t>2:09:44.3</w:t>
      </w:r>
      <w:r>
        <w:rPr>
          <w:spacing w:val="-14"/>
        </w:rPr>
        <w:t> </w:t>
      </w:r>
      <w:r>
        <w:rPr>
          <w:spacing w:val="-2"/>
        </w:rPr>
        <w:t>musi </w:t>
      </w:r>
      <w:r>
        <w:rPr/>
        <w:t>być zapisane jako 2:09:45.</w:t>
      </w:r>
    </w:p>
    <w:p>
      <w:pPr>
        <w:tabs>
          <w:tab w:pos="2804" w:val="left" w:leader="none"/>
          <w:tab w:pos="3953" w:val="left" w:leader="none"/>
          <w:tab w:pos="5383" w:val="left" w:leader="none"/>
          <w:tab w:pos="6039" w:val="left" w:leader="none"/>
          <w:tab w:pos="8455" w:val="left" w:leader="none"/>
          <w:tab w:pos="9737" w:val="left" w:leader="none"/>
        </w:tabs>
        <w:spacing w:before="0"/>
        <w:ind w:left="2429" w:right="141"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(i):</w:t>
      </w:r>
      <w:r>
        <w:rPr>
          <w:rFonts w:ascii="Arial" w:hAnsi="Arial"/>
          <w:i/>
          <w:spacing w:val="40"/>
          <w:sz w:val="24"/>
        </w:rPr>
        <w:t> </w:t>
      </w:r>
      <w:r>
        <w:rPr>
          <w:rFonts w:ascii="Arial" w:hAnsi="Arial"/>
          <w:i/>
          <w:sz w:val="24"/>
        </w:rPr>
        <w:t>Czasem</w:t>
      </w:r>
      <w:r>
        <w:rPr>
          <w:rFonts w:ascii="Arial" w:hAnsi="Arial"/>
          <w:i/>
          <w:spacing w:val="40"/>
          <w:sz w:val="24"/>
        </w:rPr>
        <w:t> </w:t>
      </w:r>
      <w:r>
        <w:rPr>
          <w:rFonts w:ascii="Arial" w:hAnsi="Arial"/>
          <w:i/>
          <w:sz w:val="24"/>
        </w:rPr>
        <w:t>oficjalnym</w:t>
      </w:r>
      <w:r>
        <w:rPr>
          <w:rFonts w:ascii="Arial" w:hAnsi="Arial"/>
          <w:i/>
          <w:spacing w:val="40"/>
          <w:sz w:val="24"/>
        </w:rPr>
        <w:t> </w:t>
      </w:r>
      <w:r>
        <w:rPr>
          <w:rFonts w:ascii="Arial" w:hAnsi="Arial"/>
          <w:i/>
          <w:sz w:val="24"/>
        </w:rPr>
        <w:t>jest</w:t>
      </w:r>
      <w:r>
        <w:rPr>
          <w:rFonts w:ascii="Arial" w:hAnsi="Arial"/>
          <w:i/>
          <w:spacing w:val="40"/>
          <w:sz w:val="24"/>
        </w:rPr>
        <w:t> </w:t>
      </w:r>
      <w:r>
        <w:rPr>
          <w:rFonts w:ascii="Arial" w:hAnsi="Arial"/>
          <w:i/>
          <w:sz w:val="24"/>
        </w:rPr>
        <w:t>czas,</w:t>
      </w:r>
      <w:r>
        <w:rPr>
          <w:rFonts w:ascii="Arial" w:hAnsi="Arial"/>
          <w:i/>
          <w:spacing w:val="40"/>
          <w:sz w:val="24"/>
        </w:rPr>
        <w:t> </w:t>
      </w:r>
      <w:r>
        <w:rPr>
          <w:rFonts w:ascii="Arial" w:hAnsi="Arial"/>
          <w:i/>
          <w:sz w:val="24"/>
        </w:rPr>
        <w:t>który</w:t>
      </w:r>
      <w:r>
        <w:rPr>
          <w:rFonts w:ascii="Arial" w:hAnsi="Arial"/>
          <w:i/>
          <w:spacing w:val="40"/>
          <w:sz w:val="24"/>
        </w:rPr>
        <w:t> </w:t>
      </w:r>
      <w:r>
        <w:rPr>
          <w:rFonts w:ascii="Arial" w:hAnsi="Arial"/>
          <w:i/>
          <w:sz w:val="24"/>
        </w:rPr>
        <w:t>upłynął</w:t>
      </w:r>
      <w:r>
        <w:rPr>
          <w:rFonts w:ascii="Arial" w:hAnsi="Arial"/>
          <w:i/>
          <w:spacing w:val="40"/>
          <w:sz w:val="24"/>
        </w:rPr>
        <w:t> </w:t>
      </w:r>
      <w:r>
        <w:rPr>
          <w:rFonts w:ascii="Arial" w:hAnsi="Arial"/>
          <w:i/>
          <w:sz w:val="24"/>
        </w:rPr>
        <w:t>pomiędzy</w:t>
      </w:r>
      <w:r>
        <w:rPr>
          <w:rFonts w:ascii="Arial" w:hAnsi="Arial"/>
          <w:i/>
          <w:spacing w:val="40"/>
          <w:sz w:val="24"/>
        </w:rPr>
        <w:t> </w:t>
      </w:r>
      <w:r>
        <w:rPr>
          <w:rFonts w:ascii="Arial" w:hAnsi="Arial"/>
          <w:i/>
          <w:sz w:val="24"/>
        </w:rPr>
        <w:t>wystrzałem </w:t>
      </w:r>
      <w:r>
        <w:rPr>
          <w:rFonts w:ascii="Arial" w:hAnsi="Arial"/>
          <w:i/>
          <w:spacing w:val="-10"/>
          <w:sz w:val="24"/>
        </w:rPr>
        <w:t>z</w:t>
      </w:r>
      <w:r>
        <w:rPr>
          <w:rFonts w:ascii="Arial" w:hAnsi="Arial"/>
          <w:i/>
          <w:sz w:val="24"/>
        </w:rPr>
        <w:tab/>
      </w:r>
      <w:r>
        <w:rPr>
          <w:rFonts w:ascii="Arial" w:hAnsi="Arial"/>
          <w:i/>
          <w:spacing w:val="-2"/>
          <w:sz w:val="24"/>
        </w:rPr>
        <w:t>pistoletu</w:t>
      </w:r>
      <w:r>
        <w:rPr>
          <w:rFonts w:ascii="Arial" w:hAnsi="Arial"/>
          <w:i/>
          <w:sz w:val="24"/>
        </w:rPr>
        <w:tab/>
      </w:r>
      <w:r>
        <w:rPr>
          <w:rFonts w:ascii="Arial" w:hAnsi="Arial"/>
          <w:i/>
          <w:spacing w:val="-2"/>
          <w:sz w:val="24"/>
        </w:rPr>
        <w:t>startowego</w:t>
      </w:r>
      <w:r>
        <w:rPr>
          <w:rFonts w:ascii="Arial" w:hAnsi="Arial"/>
          <w:i/>
          <w:sz w:val="24"/>
        </w:rPr>
        <w:tab/>
      </w:r>
      <w:r>
        <w:rPr>
          <w:rFonts w:ascii="Arial" w:hAnsi="Arial"/>
          <w:i/>
          <w:spacing w:val="-4"/>
          <w:sz w:val="24"/>
        </w:rPr>
        <w:t>(lub</w:t>
      </w:r>
      <w:r>
        <w:rPr>
          <w:rFonts w:ascii="Arial" w:hAnsi="Arial"/>
          <w:i/>
          <w:sz w:val="24"/>
        </w:rPr>
        <w:tab/>
      </w:r>
      <w:r>
        <w:rPr>
          <w:rFonts w:ascii="Arial" w:hAnsi="Arial"/>
          <w:i/>
          <w:spacing w:val="-2"/>
          <w:sz w:val="24"/>
        </w:rPr>
        <w:t>zsynchronizowanym</w:t>
      </w:r>
      <w:r>
        <w:rPr>
          <w:rFonts w:ascii="Arial" w:hAnsi="Arial"/>
          <w:i/>
          <w:sz w:val="24"/>
        </w:rPr>
        <w:tab/>
      </w:r>
      <w:r>
        <w:rPr>
          <w:rFonts w:ascii="Arial" w:hAnsi="Arial"/>
          <w:i/>
          <w:spacing w:val="-2"/>
          <w:sz w:val="24"/>
        </w:rPr>
        <w:t>sygnałem</w:t>
      </w:r>
      <w:r>
        <w:rPr>
          <w:rFonts w:ascii="Arial" w:hAnsi="Arial"/>
          <w:i/>
          <w:sz w:val="24"/>
        </w:rPr>
        <w:tab/>
      </w:r>
      <w:r>
        <w:rPr>
          <w:rFonts w:ascii="Arial" w:hAnsi="Arial"/>
          <w:i/>
          <w:spacing w:val="-2"/>
          <w:sz w:val="24"/>
        </w:rPr>
        <w:t>startowym) </w:t>
      </w:r>
      <w:r>
        <w:rPr>
          <w:rFonts w:ascii="Arial" w:hAnsi="Arial"/>
          <w:i/>
          <w:sz w:val="24"/>
        </w:rPr>
        <w:t>a</w:t>
      </w:r>
      <w:r>
        <w:rPr>
          <w:rFonts w:ascii="Arial" w:hAnsi="Arial"/>
          <w:i/>
          <w:spacing w:val="80"/>
          <w:sz w:val="24"/>
        </w:rPr>
        <w:t> </w:t>
      </w:r>
      <w:r>
        <w:rPr>
          <w:rFonts w:ascii="Arial" w:hAnsi="Arial"/>
          <w:i/>
          <w:sz w:val="24"/>
        </w:rPr>
        <w:t>osiągnięciem</w:t>
      </w:r>
      <w:r>
        <w:rPr>
          <w:rFonts w:ascii="Arial" w:hAnsi="Arial"/>
          <w:i/>
          <w:spacing w:val="80"/>
          <w:sz w:val="24"/>
        </w:rPr>
        <w:t> </w:t>
      </w:r>
      <w:r>
        <w:rPr>
          <w:rFonts w:ascii="Arial" w:hAnsi="Arial"/>
          <w:i/>
          <w:sz w:val="24"/>
        </w:rPr>
        <w:t>linii</w:t>
      </w:r>
      <w:r>
        <w:rPr>
          <w:rFonts w:ascii="Arial" w:hAnsi="Arial"/>
          <w:i/>
          <w:spacing w:val="80"/>
          <w:sz w:val="24"/>
        </w:rPr>
        <w:t> </w:t>
      </w:r>
      <w:r>
        <w:rPr>
          <w:rFonts w:ascii="Arial" w:hAnsi="Arial"/>
          <w:i/>
          <w:sz w:val="24"/>
        </w:rPr>
        <w:t>mety</w:t>
      </w:r>
      <w:r>
        <w:rPr>
          <w:rFonts w:ascii="Arial" w:hAnsi="Arial"/>
          <w:i/>
          <w:spacing w:val="80"/>
          <w:sz w:val="24"/>
        </w:rPr>
        <w:t> </w:t>
      </w:r>
      <w:r>
        <w:rPr>
          <w:rFonts w:ascii="Arial" w:hAnsi="Arial"/>
          <w:i/>
          <w:sz w:val="24"/>
        </w:rPr>
        <w:t>przez</w:t>
      </w:r>
      <w:r>
        <w:rPr>
          <w:rFonts w:ascii="Arial" w:hAnsi="Arial"/>
          <w:i/>
          <w:spacing w:val="80"/>
          <w:sz w:val="24"/>
        </w:rPr>
        <w:t> </w:t>
      </w:r>
      <w:r>
        <w:rPr>
          <w:rFonts w:ascii="Arial" w:hAnsi="Arial"/>
          <w:i/>
          <w:sz w:val="24"/>
        </w:rPr>
        <w:t>zawodnika.</w:t>
      </w:r>
      <w:r>
        <w:rPr>
          <w:rFonts w:ascii="Arial" w:hAnsi="Arial"/>
          <w:i/>
          <w:spacing w:val="80"/>
          <w:sz w:val="24"/>
        </w:rPr>
        <w:t> </w:t>
      </w:r>
      <w:r>
        <w:rPr>
          <w:rFonts w:ascii="Arial" w:hAnsi="Arial"/>
          <w:i/>
          <w:sz w:val="24"/>
        </w:rPr>
        <w:t>Jednakże</w:t>
      </w:r>
      <w:r>
        <w:rPr>
          <w:rFonts w:ascii="Arial" w:hAnsi="Arial"/>
          <w:i/>
          <w:spacing w:val="80"/>
          <w:sz w:val="24"/>
        </w:rPr>
        <w:t> </w:t>
      </w:r>
      <w:r>
        <w:rPr>
          <w:rFonts w:ascii="Arial" w:hAnsi="Arial"/>
          <w:i/>
          <w:sz w:val="24"/>
        </w:rPr>
        <w:t>czas,</w:t>
      </w:r>
      <w:r>
        <w:rPr>
          <w:rFonts w:ascii="Arial" w:hAnsi="Arial"/>
          <w:i/>
          <w:spacing w:val="80"/>
          <w:sz w:val="24"/>
        </w:rPr>
        <w:t> </w:t>
      </w:r>
      <w:r>
        <w:rPr>
          <w:rFonts w:ascii="Arial" w:hAnsi="Arial"/>
          <w:i/>
          <w:sz w:val="24"/>
        </w:rPr>
        <w:t>który</w:t>
      </w:r>
      <w:r>
        <w:rPr>
          <w:rFonts w:ascii="Arial" w:hAnsi="Arial"/>
          <w:i/>
          <w:spacing w:val="80"/>
          <w:sz w:val="24"/>
        </w:rPr>
        <w:t> </w:t>
      </w:r>
      <w:r>
        <w:rPr>
          <w:rFonts w:ascii="Arial" w:hAnsi="Arial"/>
          <w:i/>
          <w:sz w:val="24"/>
        </w:rPr>
        <w:t>upłynął pomiędzy</w:t>
      </w:r>
      <w:r>
        <w:rPr>
          <w:rFonts w:ascii="Arial" w:hAnsi="Arial"/>
          <w:i/>
          <w:spacing w:val="40"/>
          <w:sz w:val="24"/>
        </w:rPr>
        <w:t> </w:t>
      </w:r>
      <w:r>
        <w:rPr>
          <w:rFonts w:ascii="Arial" w:hAnsi="Arial"/>
          <w:i/>
          <w:sz w:val="24"/>
        </w:rPr>
        <w:t>przekroczeniem</w:t>
      </w:r>
      <w:r>
        <w:rPr>
          <w:rFonts w:ascii="Arial" w:hAnsi="Arial"/>
          <w:i/>
          <w:spacing w:val="40"/>
          <w:sz w:val="24"/>
        </w:rPr>
        <w:t> </w:t>
      </w:r>
      <w:r>
        <w:rPr>
          <w:rFonts w:ascii="Arial" w:hAnsi="Arial"/>
          <w:i/>
          <w:sz w:val="24"/>
        </w:rPr>
        <w:t>przez</w:t>
      </w:r>
      <w:r>
        <w:rPr>
          <w:rFonts w:ascii="Arial" w:hAnsi="Arial"/>
          <w:i/>
          <w:spacing w:val="40"/>
          <w:sz w:val="24"/>
        </w:rPr>
        <w:t> </w:t>
      </w:r>
      <w:r>
        <w:rPr>
          <w:rFonts w:ascii="Arial" w:hAnsi="Arial"/>
          <w:i/>
          <w:sz w:val="24"/>
        </w:rPr>
        <w:t>zawodnika</w:t>
      </w:r>
      <w:r>
        <w:rPr>
          <w:rFonts w:ascii="Arial" w:hAnsi="Arial"/>
          <w:i/>
          <w:spacing w:val="40"/>
          <w:sz w:val="24"/>
        </w:rPr>
        <w:t> </w:t>
      </w:r>
      <w:r>
        <w:rPr>
          <w:rFonts w:ascii="Arial" w:hAnsi="Arial"/>
          <w:i/>
          <w:sz w:val="24"/>
        </w:rPr>
        <w:t>linii</w:t>
      </w:r>
      <w:r>
        <w:rPr>
          <w:rFonts w:ascii="Arial" w:hAnsi="Arial"/>
          <w:i/>
          <w:spacing w:val="40"/>
          <w:sz w:val="24"/>
        </w:rPr>
        <w:t> </w:t>
      </w:r>
      <w:r>
        <w:rPr>
          <w:rFonts w:ascii="Arial" w:hAnsi="Arial"/>
          <w:i/>
          <w:sz w:val="24"/>
        </w:rPr>
        <w:t>startu</w:t>
      </w:r>
      <w:r>
        <w:rPr>
          <w:rFonts w:ascii="Arial" w:hAnsi="Arial"/>
          <w:i/>
          <w:spacing w:val="40"/>
          <w:sz w:val="24"/>
        </w:rPr>
        <w:t> </w:t>
      </w:r>
      <w:r>
        <w:rPr>
          <w:rFonts w:ascii="Arial" w:hAnsi="Arial"/>
          <w:i/>
          <w:sz w:val="24"/>
        </w:rPr>
        <w:t>i</w:t>
      </w:r>
      <w:r>
        <w:rPr>
          <w:rFonts w:ascii="Arial" w:hAnsi="Arial"/>
          <w:i/>
          <w:spacing w:val="40"/>
          <w:sz w:val="24"/>
        </w:rPr>
        <w:t> </w:t>
      </w:r>
      <w:r>
        <w:rPr>
          <w:rFonts w:ascii="Arial" w:hAnsi="Arial"/>
          <w:i/>
          <w:sz w:val="24"/>
        </w:rPr>
        <w:t>linii</w:t>
      </w:r>
      <w:r>
        <w:rPr>
          <w:rFonts w:ascii="Arial" w:hAnsi="Arial"/>
          <w:i/>
          <w:spacing w:val="40"/>
          <w:sz w:val="24"/>
        </w:rPr>
        <w:t> </w:t>
      </w:r>
      <w:r>
        <w:rPr>
          <w:rFonts w:ascii="Arial" w:hAnsi="Arial"/>
          <w:i/>
          <w:sz w:val="24"/>
        </w:rPr>
        <w:t>mety</w:t>
      </w:r>
      <w:r>
        <w:rPr>
          <w:rFonts w:ascii="Arial" w:hAnsi="Arial"/>
          <w:i/>
          <w:spacing w:val="40"/>
          <w:sz w:val="24"/>
        </w:rPr>
        <w:t> </w:t>
      </w:r>
      <w:r>
        <w:rPr>
          <w:rFonts w:ascii="Arial" w:hAnsi="Arial"/>
          <w:i/>
          <w:sz w:val="24"/>
        </w:rPr>
        <w:t>może</w:t>
      </w:r>
      <w:r>
        <w:rPr>
          <w:rFonts w:ascii="Arial" w:hAnsi="Arial"/>
          <w:i/>
          <w:spacing w:val="40"/>
          <w:sz w:val="24"/>
        </w:rPr>
        <w:t> </w:t>
      </w:r>
      <w:r>
        <w:rPr>
          <w:rFonts w:ascii="Arial" w:hAnsi="Arial"/>
          <w:i/>
          <w:sz w:val="24"/>
        </w:rPr>
        <w:t>być podany do wiadomości zawodników, ale nie będzie uważany za czas oficjalny. Uwaga (ii):</w:t>
      </w:r>
      <w:r>
        <w:rPr>
          <w:rFonts w:ascii="Arial" w:hAnsi="Arial"/>
          <w:i/>
          <w:spacing w:val="40"/>
          <w:sz w:val="24"/>
        </w:rPr>
        <w:t> </w:t>
      </w:r>
      <w:r>
        <w:rPr>
          <w:rFonts w:ascii="Arial" w:hAnsi="Arial"/>
          <w:i/>
          <w:sz w:val="24"/>
        </w:rPr>
        <w:t>Dla biegu ulicznego na dystansie mili zaokrąglenia dokonuje się do następnej dłuższej 0.1 sekundy.</w:t>
      </w:r>
    </w:p>
    <w:p>
      <w:pPr>
        <w:pStyle w:val="BodyText"/>
        <w:tabs>
          <w:tab w:pos="2429" w:val="left" w:leader="none"/>
        </w:tabs>
        <w:ind w:left="2429" w:right="142" w:hanging="1114"/>
      </w:pPr>
      <w:r>
        <w:rPr/>
        <w:drawing>
          <wp:inline distT="0" distB="0" distL="0" distR="0">
            <wp:extent cx="493776" cy="118872"/>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225" cstate="print"/>
                    <a:stretch>
                      <a:fillRect/>
                    </a:stretch>
                  </pic:blipFill>
                  <pic:spPr>
                    <a:xfrm>
                      <a:off x="0" y="0"/>
                      <a:ext cx="493776" cy="118872"/>
                    </a:xfrm>
                    <a:prstGeom prst="rect">
                      <a:avLst/>
                    </a:prstGeom>
                  </pic:spPr>
                </pic:pic>
              </a:graphicData>
            </a:graphic>
          </wp:inline>
        </w:drawing>
      </w:r>
      <w:r>
        <w:rPr/>
      </w:r>
      <w:r>
        <w:rPr>
          <w:rFonts w:ascii="Times New Roman" w:hAnsi="Times New Roman"/>
          <w:position w:val="1"/>
          <w:sz w:val="20"/>
        </w:rPr>
        <w:tab/>
      </w:r>
      <w:r>
        <w:rPr>
          <w:spacing w:val="-2"/>
          <w:position w:val="1"/>
        </w:rPr>
        <w:t>Podczas</w:t>
      </w:r>
      <w:r>
        <w:rPr>
          <w:spacing w:val="-10"/>
          <w:position w:val="1"/>
        </w:rPr>
        <w:t> </w:t>
      </w:r>
      <w:r>
        <w:rPr>
          <w:spacing w:val="-2"/>
          <w:position w:val="1"/>
        </w:rPr>
        <w:t>gdy</w:t>
      </w:r>
      <w:r>
        <w:rPr>
          <w:spacing w:val="-10"/>
          <w:position w:val="1"/>
        </w:rPr>
        <w:t> </w:t>
      </w:r>
      <w:r>
        <w:rPr>
          <w:spacing w:val="-2"/>
          <w:position w:val="1"/>
        </w:rPr>
        <w:t>ustalenie</w:t>
      </w:r>
      <w:r>
        <w:rPr>
          <w:spacing w:val="-10"/>
          <w:position w:val="1"/>
        </w:rPr>
        <w:t> </w:t>
      </w:r>
      <w:r>
        <w:rPr>
          <w:spacing w:val="-2"/>
          <w:position w:val="1"/>
        </w:rPr>
        <w:t>kolejności</w:t>
      </w:r>
      <w:r>
        <w:rPr>
          <w:spacing w:val="-10"/>
          <w:position w:val="1"/>
        </w:rPr>
        <w:t> </w:t>
      </w:r>
      <w:r>
        <w:rPr>
          <w:spacing w:val="-2"/>
          <w:position w:val="1"/>
        </w:rPr>
        <w:t>na</w:t>
      </w:r>
      <w:r>
        <w:rPr>
          <w:spacing w:val="-10"/>
          <w:position w:val="1"/>
        </w:rPr>
        <w:t> </w:t>
      </w:r>
      <w:r>
        <w:rPr>
          <w:spacing w:val="-2"/>
          <w:position w:val="1"/>
        </w:rPr>
        <w:t>mecie</w:t>
      </w:r>
      <w:r>
        <w:rPr>
          <w:spacing w:val="-10"/>
          <w:position w:val="1"/>
        </w:rPr>
        <w:t> </w:t>
      </w:r>
      <w:r>
        <w:rPr>
          <w:spacing w:val="-2"/>
          <w:position w:val="1"/>
        </w:rPr>
        <w:t>i</w:t>
      </w:r>
      <w:r>
        <w:rPr>
          <w:spacing w:val="-10"/>
          <w:position w:val="1"/>
        </w:rPr>
        <w:t> </w:t>
      </w:r>
      <w:r>
        <w:rPr>
          <w:spacing w:val="-2"/>
          <w:position w:val="1"/>
        </w:rPr>
        <w:t>czasów</w:t>
      </w:r>
      <w:r>
        <w:rPr>
          <w:spacing w:val="-10"/>
          <w:position w:val="1"/>
        </w:rPr>
        <w:t> </w:t>
      </w:r>
      <w:r>
        <w:rPr>
          <w:spacing w:val="-2"/>
          <w:position w:val="1"/>
        </w:rPr>
        <w:t>może</w:t>
      </w:r>
      <w:r>
        <w:rPr>
          <w:spacing w:val="-10"/>
          <w:position w:val="1"/>
        </w:rPr>
        <w:t> </w:t>
      </w:r>
      <w:r>
        <w:rPr>
          <w:spacing w:val="-2"/>
          <w:position w:val="1"/>
        </w:rPr>
        <w:t>być</w:t>
      </w:r>
      <w:r>
        <w:rPr>
          <w:spacing w:val="-10"/>
          <w:position w:val="1"/>
        </w:rPr>
        <w:t> </w:t>
      </w:r>
      <w:r>
        <w:rPr>
          <w:spacing w:val="-2"/>
          <w:position w:val="1"/>
        </w:rPr>
        <w:t>uznane</w:t>
      </w:r>
      <w:r>
        <w:rPr>
          <w:spacing w:val="-10"/>
          <w:position w:val="1"/>
        </w:rPr>
        <w:t> </w:t>
      </w:r>
      <w:r>
        <w:rPr>
          <w:spacing w:val="-2"/>
          <w:position w:val="1"/>
        </w:rPr>
        <w:t>za </w:t>
      </w:r>
      <w:r>
        <w:rPr/>
        <w:t>oficjalne,</w:t>
      </w:r>
      <w:r>
        <w:rPr>
          <w:spacing w:val="26"/>
        </w:rPr>
        <w:t> </w:t>
      </w:r>
      <w:r>
        <w:rPr/>
        <w:t>art.</w:t>
      </w:r>
      <w:r>
        <w:rPr>
          <w:spacing w:val="26"/>
        </w:rPr>
        <w:t> </w:t>
      </w:r>
      <w:r>
        <w:rPr/>
        <w:t>TR</w:t>
      </w:r>
      <w:r>
        <w:rPr>
          <w:spacing w:val="26"/>
        </w:rPr>
        <w:t> </w:t>
      </w:r>
      <w:r>
        <w:rPr/>
        <w:t>18.2</w:t>
      </w:r>
      <w:r>
        <w:rPr>
          <w:spacing w:val="26"/>
        </w:rPr>
        <w:t> </w:t>
      </w:r>
      <w:r>
        <w:rPr/>
        <w:t>i</w:t>
      </w:r>
      <w:r>
        <w:rPr>
          <w:spacing w:val="26"/>
        </w:rPr>
        <w:t> </w:t>
      </w:r>
      <w:r>
        <w:rPr/>
        <w:t>TR</w:t>
      </w:r>
      <w:r>
        <w:rPr>
          <w:spacing w:val="26"/>
        </w:rPr>
        <w:t> </w:t>
      </w:r>
      <w:r>
        <w:rPr/>
        <w:t>19.2</w:t>
      </w:r>
      <w:r>
        <w:rPr>
          <w:spacing w:val="26"/>
        </w:rPr>
        <w:t> </w:t>
      </w:r>
      <w:r>
        <w:rPr/>
        <w:t>muszą</w:t>
      </w:r>
      <w:r>
        <w:rPr>
          <w:spacing w:val="26"/>
        </w:rPr>
        <w:t> </w:t>
      </w:r>
      <w:r>
        <w:rPr/>
        <w:t>być</w:t>
      </w:r>
      <w:r>
        <w:rPr>
          <w:spacing w:val="26"/>
        </w:rPr>
        <w:t> </w:t>
      </w:r>
      <w:r>
        <w:rPr/>
        <w:t>zastosowane</w:t>
      </w:r>
      <w:r>
        <w:rPr>
          <w:spacing w:val="26"/>
        </w:rPr>
        <w:t> </w:t>
      </w:r>
      <w:r>
        <w:rPr/>
        <w:t>tam,</w:t>
      </w:r>
      <w:r>
        <w:rPr>
          <w:spacing w:val="26"/>
        </w:rPr>
        <w:t> </w:t>
      </w:r>
      <w:r>
        <w:rPr/>
        <w:t>gdzie</w:t>
      </w:r>
      <w:r>
        <w:rPr>
          <w:spacing w:val="26"/>
        </w:rPr>
        <w:t> </w:t>
      </w:r>
      <w:r>
        <w:rPr/>
        <w:t>jest</w:t>
      </w:r>
      <w:r>
        <w:rPr>
          <w:spacing w:val="26"/>
        </w:rPr>
        <w:t> </w:t>
      </w:r>
      <w:r>
        <w:rPr/>
        <w:t>to </w:t>
      </w:r>
      <w:r>
        <w:rPr>
          <w:spacing w:val="-2"/>
        </w:rPr>
        <w:t>wymagane.</w:t>
      </w:r>
    </w:p>
    <w:p>
      <w:pPr>
        <w:spacing w:before="0"/>
        <w:ind w:left="2429" w:right="0" w:firstLine="0"/>
        <w:jc w:val="left"/>
        <w:rPr>
          <w:rFonts w:ascii="Arial" w:hAnsi="Arial"/>
          <w:i/>
          <w:sz w:val="24"/>
        </w:rPr>
      </w:pPr>
      <w:r>
        <w:rPr>
          <w:rFonts w:ascii="Arial" w:hAnsi="Arial"/>
          <w:i/>
          <w:sz w:val="24"/>
        </w:rPr>
        <w:t>Uwaga:</w:t>
      </w:r>
      <w:r>
        <w:rPr>
          <w:rFonts w:ascii="Arial" w:hAnsi="Arial"/>
          <w:i/>
          <w:spacing w:val="80"/>
          <w:sz w:val="24"/>
        </w:rPr>
        <w:t> </w:t>
      </w:r>
      <w:r>
        <w:rPr>
          <w:rFonts w:ascii="Arial" w:hAnsi="Arial"/>
          <w:i/>
          <w:sz w:val="24"/>
        </w:rPr>
        <w:t>Zaleca</w:t>
      </w:r>
      <w:r>
        <w:rPr>
          <w:rFonts w:ascii="Arial" w:hAnsi="Arial"/>
          <w:i/>
          <w:spacing w:val="80"/>
          <w:sz w:val="24"/>
        </w:rPr>
        <w:t> </w:t>
      </w:r>
      <w:r>
        <w:rPr>
          <w:rFonts w:ascii="Arial" w:hAnsi="Arial"/>
          <w:i/>
          <w:sz w:val="24"/>
        </w:rPr>
        <w:t>się,</w:t>
      </w:r>
      <w:r>
        <w:rPr>
          <w:rFonts w:ascii="Arial" w:hAnsi="Arial"/>
          <w:i/>
          <w:spacing w:val="80"/>
          <w:sz w:val="24"/>
        </w:rPr>
        <w:t> </w:t>
      </w:r>
      <w:r>
        <w:rPr>
          <w:rFonts w:ascii="Arial" w:hAnsi="Arial"/>
          <w:i/>
          <w:sz w:val="24"/>
        </w:rPr>
        <w:t>aby</w:t>
      </w:r>
      <w:r>
        <w:rPr>
          <w:rFonts w:ascii="Arial" w:hAnsi="Arial"/>
          <w:i/>
          <w:spacing w:val="80"/>
          <w:sz w:val="24"/>
        </w:rPr>
        <w:t> </w:t>
      </w:r>
      <w:r>
        <w:rPr>
          <w:rFonts w:ascii="Arial" w:hAnsi="Arial"/>
          <w:i/>
          <w:sz w:val="24"/>
        </w:rPr>
        <w:t>o</w:t>
      </w:r>
      <w:r>
        <w:rPr>
          <w:rFonts w:ascii="Arial" w:hAnsi="Arial"/>
          <w:i/>
          <w:spacing w:val="80"/>
          <w:sz w:val="24"/>
        </w:rPr>
        <w:t> </w:t>
      </w:r>
      <w:r>
        <w:rPr>
          <w:rFonts w:ascii="Arial" w:hAnsi="Arial"/>
          <w:i/>
          <w:sz w:val="24"/>
        </w:rPr>
        <w:t>kolejności</w:t>
      </w:r>
      <w:r>
        <w:rPr>
          <w:rFonts w:ascii="Arial" w:hAnsi="Arial"/>
          <w:i/>
          <w:spacing w:val="80"/>
          <w:sz w:val="24"/>
        </w:rPr>
        <w:t> </w:t>
      </w:r>
      <w:r>
        <w:rPr>
          <w:rFonts w:ascii="Arial" w:hAnsi="Arial"/>
          <w:i/>
          <w:sz w:val="24"/>
        </w:rPr>
        <w:t>w</w:t>
      </w:r>
      <w:r>
        <w:rPr>
          <w:rFonts w:ascii="Arial" w:hAnsi="Arial"/>
          <w:i/>
          <w:spacing w:val="80"/>
          <w:sz w:val="24"/>
        </w:rPr>
        <w:t> </w:t>
      </w:r>
      <w:r>
        <w:rPr>
          <w:rFonts w:ascii="Arial" w:hAnsi="Arial"/>
          <w:i/>
          <w:sz w:val="24"/>
        </w:rPr>
        <w:t>biegu</w:t>
      </w:r>
      <w:r>
        <w:rPr>
          <w:rFonts w:ascii="Arial" w:hAnsi="Arial"/>
          <w:i/>
          <w:spacing w:val="80"/>
          <w:sz w:val="24"/>
        </w:rPr>
        <w:t> </w:t>
      </w:r>
      <w:r>
        <w:rPr>
          <w:rFonts w:ascii="Arial" w:hAnsi="Arial"/>
          <w:i/>
          <w:sz w:val="24"/>
        </w:rPr>
        <w:t>i</w:t>
      </w:r>
      <w:r>
        <w:rPr>
          <w:rFonts w:ascii="Arial" w:hAnsi="Arial"/>
          <w:i/>
          <w:spacing w:val="80"/>
          <w:sz w:val="24"/>
        </w:rPr>
        <w:t> </w:t>
      </w:r>
      <w:r>
        <w:rPr>
          <w:rFonts w:ascii="Arial" w:hAnsi="Arial"/>
          <w:i/>
          <w:sz w:val="24"/>
        </w:rPr>
        <w:t>identyfikacji</w:t>
      </w:r>
      <w:r>
        <w:rPr>
          <w:rFonts w:ascii="Arial" w:hAnsi="Arial"/>
          <w:i/>
          <w:spacing w:val="80"/>
          <w:sz w:val="24"/>
        </w:rPr>
        <w:t> </w:t>
      </w:r>
      <w:r>
        <w:rPr>
          <w:rFonts w:ascii="Arial" w:hAnsi="Arial"/>
          <w:i/>
          <w:sz w:val="24"/>
        </w:rPr>
        <w:t>zawodników decydowali również sędziowie posługujący się dodatkowo zapisem wideo.</w:t>
      </w:r>
    </w:p>
    <w:p>
      <w:pPr>
        <w:pStyle w:val="BodyText"/>
        <w:spacing w:before="120"/>
        <w:rPr>
          <w:rFonts w:ascii="Arial"/>
          <w:i/>
        </w:rPr>
      </w:pPr>
    </w:p>
    <w:p>
      <w:pPr>
        <w:pStyle w:val="BodyText"/>
        <w:ind w:left="444" w:right="141"/>
        <w:jc w:val="both"/>
      </w:pPr>
      <w:r>
        <w:rPr>
          <w:color w:val="009640"/>
        </w:rPr>
        <w:t>Ważne</w:t>
      </w:r>
      <w:r>
        <w:rPr>
          <w:color w:val="009640"/>
          <w:spacing w:val="-10"/>
        </w:rPr>
        <w:t> </w:t>
      </w:r>
      <w:r>
        <w:rPr>
          <w:color w:val="009640"/>
        </w:rPr>
        <w:t>jest,</w:t>
      </w:r>
      <w:r>
        <w:rPr>
          <w:color w:val="009640"/>
          <w:spacing w:val="-10"/>
        </w:rPr>
        <w:t> </w:t>
      </w:r>
      <w:r>
        <w:rPr>
          <w:color w:val="009640"/>
        </w:rPr>
        <w:t>aby</w:t>
      </w:r>
      <w:r>
        <w:rPr>
          <w:color w:val="009640"/>
          <w:spacing w:val="-10"/>
        </w:rPr>
        <w:t> </w:t>
      </w:r>
      <w:r>
        <w:rPr>
          <w:color w:val="009640"/>
        </w:rPr>
        <w:t>w</w:t>
      </w:r>
      <w:r>
        <w:rPr>
          <w:color w:val="009640"/>
          <w:spacing w:val="-10"/>
        </w:rPr>
        <w:t> </w:t>
      </w:r>
      <w:r>
        <w:rPr>
          <w:color w:val="009640"/>
        </w:rPr>
        <w:t>przypadku</w:t>
      </w:r>
      <w:r>
        <w:rPr>
          <w:color w:val="009640"/>
          <w:spacing w:val="-10"/>
        </w:rPr>
        <w:t> </w:t>
      </w:r>
      <w:r>
        <w:rPr>
          <w:color w:val="009640"/>
        </w:rPr>
        <w:t>stosowania</w:t>
      </w:r>
      <w:r>
        <w:rPr>
          <w:color w:val="009640"/>
          <w:spacing w:val="-10"/>
        </w:rPr>
        <w:t> </w:t>
      </w:r>
      <w:r>
        <w:rPr>
          <w:color w:val="009640"/>
        </w:rPr>
        <w:t>pomiaru</w:t>
      </w:r>
      <w:r>
        <w:rPr>
          <w:color w:val="009640"/>
          <w:spacing w:val="-10"/>
        </w:rPr>
        <w:t> </w:t>
      </w:r>
      <w:r>
        <w:rPr>
          <w:color w:val="009640"/>
        </w:rPr>
        <w:t>czasu</w:t>
      </w:r>
      <w:r>
        <w:rPr>
          <w:color w:val="009640"/>
          <w:spacing w:val="-10"/>
        </w:rPr>
        <w:t> </w:t>
      </w:r>
      <w:r>
        <w:rPr>
          <w:color w:val="009640"/>
        </w:rPr>
        <w:t>za</w:t>
      </w:r>
      <w:r>
        <w:rPr>
          <w:color w:val="009640"/>
          <w:spacing w:val="-10"/>
        </w:rPr>
        <w:t> </w:t>
      </w:r>
      <w:r>
        <w:rPr>
          <w:color w:val="009640"/>
        </w:rPr>
        <w:t>pomocą</w:t>
      </w:r>
      <w:r>
        <w:rPr>
          <w:color w:val="009640"/>
          <w:spacing w:val="-10"/>
        </w:rPr>
        <w:t> </w:t>
      </w:r>
      <w:r>
        <w:rPr>
          <w:color w:val="009640"/>
        </w:rPr>
        <w:t>transpondera,</w:t>
      </w:r>
      <w:r>
        <w:rPr>
          <w:color w:val="009640"/>
          <w:spacing w:val="-10"/>
        </w:rPr>
        <w:t> </w:t>
      </w:r>
      <w:r>
        <w:rPr>
          <w:color w:val="009640"/>
        </w:rPr>
        <w:t>organizatorzy wprowadzili odpowiednie systemy rezerwowe, szczególnie w celu przestrzegania art. TR 19.24.6. Zapewnienie rezerwowych sędziów mierzących czas, a co ważniejsze sędziów mety do decydowania w przypadkach niemal jednoczesnego minięcia linii mety (które mogą nie być rozróżnione przez czasy podane przez czipy) jest mocno zalecane.</w:t>
      </w:r>
    </w:p>
    <w:p>
      <w:pPr>
        <w:pStyle w:val="BodyText"/>
        <w:spacing w:before="120"/>
      </w:pPr>
    </w:p>
    <w:p>
      <w:pPr>
        <w:pStyle w:val="BodyText"/>
        <w:tabs>
          <w:tab w:pos="1295" w:val="left" w:leader="none"/>
        </w:tabs>
        <w:ind w:left="1295" w:right="141" w:hanging="832"/>
        <w:jc w:val="both"/>
      </w:pPr>
      <w:r>
        <w:rPr/>
        <w:drawing>
          <wp:inline distT="0" distB="0" distL="0" distR="0">
            <wp:extent cx="367284" cy="118871"/>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226" cstate="print"/>
                    <a:stretch>
                      <a:fillRect/>
                    </a:stretch>
                  </pic:blipFill>
                  <pic:spPr>
                    <a:xfrm>
                      <a:off x="0" y="0"/>
                      <a:ext cx="367284" cy="118871"/>
                    </a:xfrm>
                    <a:prstGeom prst="rect">
                      <a:avLst/>
                    </a:prstGeom>
                  </pic:spPr>
                </pic:pic>
              </a:graphicData>
            </a:graphic>
          </wp:inline>
        </w:drawing>
      </w:r>
      <w:r>
        <w:rPr/>
      </w:r>
      <w:r>
        <w:rPr>
          <w:rFonts w:ascii="Times New Roman" w:hAnsi="Times New Roman"/>
          <w:position w:val="1"/>
          <w:sz w:val="20"/>
        </w:rPr>
        <w:tab/>
      </w:r>
      <w:r>
        <w:rPr>
          <w:position w:val="1"/>
        </w:rPr>
        <w:t>Sędzia główny transponderowego pomiaru czasu musi być odpowiedzialny za </w:t>
      </w:r>
      <w:r>
        <w:rPr/>
        <w:t>funkcjonowanie systemu. Przed rozpoczęciem zawodów spotyka się ze wskazanym </w:t>
      </w:r>
      <w:r>
        <w:rPr>
          <w:spacing w:val="-2"/>
        </w:rPr>
        <w:t>personelem</w:t>
      </w:r>
      <w:r>
        <w:rPr>
          <w:spacing w:val="-5"/>
        </w:rPr>
        <w:t> </w:t>
      </w:r>
      <w:r>
        <w:rPr>
          <w:spacing w:val="-2"/>
        </w:rPr>
        <w:t>technicznym</w:t>
      </w:r>
      <w:r>
        <w:rPr>
          <w:spacing w:val="-5"/>
        </w:rPr>
        <w:t> </w:t>
      </w:r>
      <w:r>
        <w:rPr>
          <w:spacing w:val="-2"/>
        </w:rPr>
        <w:t>i</w:t>
      </w:r>
      <w:r>
        <w:rPr>
          <w:spacing w:val="-5"/>
        </w:rPr>
        <w:t> </w:t>
      </w:r>
      <w:r>
        <w:rPr>
          <w:spacing w:val="-2"/>
        </w:rPr>
        <w:t>zapoznaje</w:t>
      </w:r>
      <w:r>
        <w:rPr>
          <w:spacing w:val="-5"/>
        </w:rPr>
        <w:t> </w:t>
      </w:r>
      <w:r>
        <w:rPr>
          <w:spacing w:val="-2"/>
        </w:rPr>
        <w:t>się</w:t>
      </w:r>
      <w:r>
        <w:rPr>
          <w:spacing w:val="-5"/>
        </w:rPr>
        <w:t> </w:t>
      </w:r>
      <w:r>
        <w:rPr>
          <w:spacing w:val="-2"/>
        </w:rPr>
        <w:t>ze</w:t>
      </w:r>
      <w:r>
        <w:rPr>
          <w:spacing w:val="-5"/>
        </w:rPr>
        <w:t> </w:t>
      </w:r>
      <w:r>
        <w:rPr>
          <w:spacing w:val="-2"/>
        </w:rPr>
        <w:t>sprzętem,</w:t>
      </w:r>
      <w:r>
        <w:rPr>
          <w:spacing w:val="-5"/>
        </w:rPr>
        <w:t> </w:t>
      </w:r>
      <w:r>
        <w:rPr>
          <w:spacing w:val="-2"/>
        </w:rPr>
        <w:t>sprawdzając</w:t>
      </w:r>
      <w:r>
        <w:rPr>
          <w:spacing w:val="-5"/>
        </w:rPr>
        <w:t> </w:t>
      </w:r>
      <w:r>
        <w:rPr>
          <w:spacing w:val="-2"/>
        </w:rPr>
        <w:t>wszystkie</w:t>
      </w:r>
      <w:r>
        <w:rPr>
          <w:spacing w:val="-5"/>
        </w:rPr>
        <w:t> </w:t>
      </w:r>
      <w:r>
        <w:rPr>
          <w:spacing w:val="-2"/>
        </w:rPr>
        <w:t>stosowane ustawienia.</w:t>
      </w:r>
      <w:r>
        <w:rPr>
          <w:spacing w:val="-14"/>
        </w:rPr>
        <w:t> </w:t>
      </w:r>
      <w:r>
        <w:rPr>
          <w:spacing w:val="-2"/>
        </w:rPr>
        <w:t>Musi</w:t>
      </w:r>
      <w:r>
        <w:rPr>
          <w:spacing w:val="-14"/>
        </w:rPr>
        <w:t> </w:t>
      </w:r>
      <w:r>
        <w:rPr>
          <w:spacing w:val="-2"/>
        </w:rPr>
        <w:t>nadzorować</w:t>
      </w:r>
      <w:r>
        <w:rPr>
          <w:spacing w:val="-14"/>
        </w:rPr>
        <w:t> </w:t>
      </w:r>
      <w:r>
        <w:rPr>
          <w:spacing w:val="-2"/>
        </w:rPr>
        <w:t>testowanie</w:t>
      </w:r>
      <w:r>
        <w:rPr>
          <w:spacing w:val="-14"/>
        </w:rPr>
        <w:t> </w:t>
      </w:r>
      <w:r>
        <w:rPr>
          <w:spacing w:val="-2"/>
        </w:rPr>
        <w:t>sprzętu</w:t>
      </w:r>
      <w:r>
        <w:rPr>
          <w:spacing w:val="-14"/>
        </w:rPr>
        <w:t> </w:t>
      </w:r>
      <w:r>
        <w:rPr>
          <w:spacing w:val="-2"/>
        </w:rPr>
        <w:t>i</w:t>
      </w:r>
      <w:r>
        <w:rPr>
          <w:spacing w:val="-14"/>
        </w:rPr>
        <w:t> </w:t>
      </w:r>
      <w:r>
        <w:rPr>
          <w:spacing w:val="-2"/>
        </w:rPr>
        <w:t>zapewnić,</w:t>
      </w:r>
      <w:r>
        <w:rPr>
          <w:spacing w:val="-14"/>
        </w:rPr>
        <w:t> </w:t>
      </w:r>
      <w:r>
        <w:rPr>
          <w:spacing w:val="-2"/>
        </w:rPr>
        <w:t>że</w:t>
      </w:r>
      <w:r>
        <w:rPr>
          <w:spacing w:val="-14"/>
        </w:rPr>
        <w:t> </w:t>
      </w:r>
      <w:r>
        <w:rPr>
          <w:spacing w:val="-2"/>
        </w:rPr>
        <w:t>przejście</w:t>
      </w:r>
      <w:r>
        <w:rPr>
          <w:spacing w:val="-14"/>
        </w:rPr>
        <w:t> </w:t>
      </w:r>
      <w:r>
        <w:rPr>
          <w:spacing w:val="-2"/>
        </w:rPr>
        <w:t>transpondera </w:t>
      </w:r>
      <w:r>
        <w:rPr/>
        <w:t>przez</w:t>
      </w:r>
      <w:r>
        <w:rPr>
          <w:spacing w:val="-17"/>
        </w:rPr>
        <w:t> </w:t>
      </w:r>
      <w:r>
        <w:rPr/>
        <w:t>linię</w:t>
      </w:r>
      <w:r>
        <w:rPr>
          <w:spacing w:val="-17"/>
        </w:rPr>
        <w:t> </w:t>
      </w:r>
      <w:r>
        <w:rPr/>
        <w:t>mety</w:t>
      </w:r>
      <w:r>
        <w:rPr>
          <w:spacing w:val="-16"/>
        </w:rPr>
        <w:t> </w:t>
      </w:r>
      <w:r>
        <w:rPr/>
        <w:t>spowoduje</w:t>
      </w:r>
      <w:r>
        <w:rPr>
          <w:spacing w:val="-17"/>
        </w:rPr>
        <w:t> </w:t>
      </w:r>
      <w:r>
        <w:rPr/>
        <w:t>zapisanie</w:t>
      </w:r>
      <w:r>
        <w:rPr>
          <w:spacing w:val="-17"/>
        </w:rPr>
        <w:t> </w:t>
      </w:r>
      <w:r>
        <w:rPr/>
        <w:t>czasu</w:t>
      </w:r>
      <w:r>
        <w:rPr>
          <w:spacing w:val="-17"/>
        </w:rPr>
        <w:t> </w:t>
      </w:r>
      <w:r>
        <w:rPr/>
        <w:t>ukończenia</w:t>
      </w:r>
      <w:r>
        <w:rPr>
          <w:spacing w:val="-16"/>
        </w:rPr>
        <w:t> </w:t>
      </w:r>
      <w:r>
        <w:rPr/>
        <w:t>biegu</w:t>
      </w:r>
      <w:r>
        <w:rPr>
          <w:spacing w:val="-17"/>
        </w:rPr>
        <w:t> </w:t>
      </w:r>
      <w:r>
        <w:rPr/>
        <w:t>przez</w:t>
      </w:r>
      <w:r>
        <w:rPr>
          <w:spacing w:val="-17"/>
        </w:rPr>
        <w:t> </w:t>
      </w:r>
      <w:r>
        <w:rPr/>
        <w:t>zawodnika.</w:t>
      </w:r>
      <w:r>
        <w:rPr>
          <w:spacing w:val="-16"/>
        </w:rPr>
        <w:t> </w:t>
      </w:r>
      <w:r>
        <w:rPr/>
        <w:t>Wspólnie z arbitrem, musi zapewnić, aby w razie potrzeby, zastosowano art. TR 19.24.6.</w:t>
      </w:r>
    </w:p>
    <w:p>
      <w:pPr>
        <w:pStyle w:val="BodyText"/>
        <w:spacing w:after="0"/>
        <w:jc w:val="both"/>
        <w:sectPr>
          <w:pgSz w:w="11910" w:h="16840"/>
          <w:pgMar w:header="220" w:footer="654" w:top="660" w:bottom="840" w:left="283" w:right="566"/>
        </w:sectPr>
      </w:pPr>
    </w:p>
    <w:p>
      <w:pPr>
        <w:pStyle w:val="Heading5"/>
        <w:spacing w:before="89"/>
      </w:pPr>
      <w:r>
        <w:rPr/>
        <w:drawing>
          <wp:anchor distT="0" distB="0" distL="0" distR="0" allowOverlap="1" layoutInCell="1" locked="0" behindDoc="0" simplePos="0" relativeHeight="15767040">
            <wp:simplePos x="0" y="0"/>
            <wp:positionH relativeFrom="page">
              <wp:posOffset>461772</wp:posOffset>
            </wp:positionH>
            <wp:positionV relativeFrom="paragraph">
              <wp:posOffset>86924</wp:posOffset>
            </wp:positionV>
            <wp:extent cx="204215" cy="118872"/>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227" cstate="print"/>
                    <a:stretch>
                      <a:fillRect/>
                    </a:stretch>
                  </pic:blipFill>
                  <pic:spPr>
                    <a:xfrm>
                      <a:off x="0" y="0"/>
                      <a:ext cx="204215" cy="118872"/>
                    </a:xfrm>
                    <a:prstGeom prst="rect">
                      <a:avLst/>
                    </a:prstGeom>
                  </pic:spPr>
                </pic:pic>
              </a:graphicData>
            </a:graphic>
          </wp:anchor>
        </w:drawing>
      </w:r>
      <w:r>
        <w:rPr/>
        <w:t>Rozstawianie,</w:t>
      </w:r>
      <w:r>
        <w:rPr>
          <w:spacing w:val="-2"/>
        </w:rPr>
        <w:t> </w:t>
      </w:r>
      <w:r>
        <w:rPr/>
        <w:t>losowanie i</w:t>
      </w:r>
      <w:r>
        <w:rPr>
          <w:spacing w:val="-1"/>
        </w:rPr>
        <w:t> </w:t>
      </w:r>
      <w:r>
        <w:rPr/>
        <w:t>kwalifikacja</w:t>
      </w:r>
      <w:r>
        <w:rPr>
          <w:spacing w:val="-1"/>
        </w:rPr>
        <w:t> </w:t>
      </w:r>
      <w:r>
        <w:rPr/>
        <w:t>w konkurencjach </w:t>
      </w:r>
      <w:r>
        <w:rPr>
          <w:spacing w:val="-2"/>
        </w:rPr>
        <w:t>biegowych</w:t>
      </w:r>
    </w:p>
    <w:p>
      <w:pPr>
        <w:pStyle w:val="BodyText"/>
        <w:spacing w:before="240"/>
        <w:rPr>
          <w:rFonts w:ascii="Arial"/>
          <w:b/>
        </w:rPr>
      </w:pPr>
    </w:p>
    <w:p>
      <w:pPr>
        <w:pStyle w:val="Heading6"/>
      </w:pPr>
      <w:r>
        <w:rPr/>
        <w:t>Rundy i</w:t>
      </w:r>
      <w:r>
        <w:rPr>
          <w:spacing w:val="-1"/>
        </w:rPr>
        <w:t> </w:t>
      </w:r>
      <w:r>
        <w:rPr>
          <w:spacing w:val="-2"/>
        </w:rPr>
        <w:t>serie</w:t>
      </w:r>
    </w:p>
    <w:p>
      <w:pPr>
        <w:pStyle w:val="BodyText"/>
        <w:rPr>
          <w:rFonts w:ascii="Arial"/>
          <w:b/>
          <w:i/>
        </w:rPr>
      </w:pPr>
    </w:p>
    <w:p>
      <w:pPr>
        <w:pStyle w:val="BodyText"/>
        <w:ind w:left="1295" w:right="141"/>
        <w:jc w:val="both"/>
      </w:pPr>
      <w:r>
        <w:rPr/>
        <w:drawing>
          <wp:anchor distT="0" distB="0" distL="0" distR="0" allowOverlap="1" layoutInCell="1" locked="0" behindDoc="0" simplePos="0" relativeHeight="15767552">
            <wp:simplePos x="0" y="0"/>
            <wp:positionH relativeFrom="page">
              <wp:posOffset>463295</wp:posOffset>
            </wp:positionH>
            <wp:positionV relativeFrom="paragraph">
              <wp:posOffset>30469</wp:posOffset>
            </wp:positionV>
            <wp:extent cx="271272" cy="118872"/>
            <wp:effectExtent l="0" t="0" r="0" b="0"/>
            <wp:wrapNone/>
            <wp:docPr id="234" name="Image 234"/>
            <wp:cNvGraphicFramePr>
              <a:graphicFrameLocks/>
            </wp:cNvGraphicFramePr>
            <a:graphic>
              <a:graphicData uri="http://schemas.openxmlformats.org/drawingml/2006/picture">
                <pic:pic>
                  <pic:nvPicPr>
                    <pic:cNvPr id="234" name="Image 234"/>
                    <pic:cNvPicPr/>
                  </pic:nvPicPr>
                  <pic:blipFill>
                    <a:blip r:embed="rId228" cstate="print"/>
                    <a:stretch>
                      <a:fillRect/>
                    </a:stretch>
                  </pic:blipFill>
                  <pic:spPr>
                    <a:xfrm>
                      <a:off x="0" y="0"/>
                      <a:ext cx="271272" cy="118872"/>
                    </a:xfrm>
                    <a:prstGeom prst="rect">
                      <a:avLst/>
                    </a:prstGeom>
                  </pic:spPr>
                </pic:pic>
              </a:graphicData>
            </a:graphic>
          </wp:anchor>
        </w:drawing>
      </w:r>
      <w:r>
        <w:rPr/>
        <w:t>Rundy</w:t>
      </w:r>
      <w:r>
        <w:rPr>
          <w:spacing w:val="-14"/>
        </w:rPr>
        <w:t> </w:t>
      </w:r>
      <w:r>
        <w:rPr/>
        <w:t>kwalifikacyjne</w:t>
      </w:r>
      <w:r>
        <w:rPr>
          <w:spacing w:val="-15"/>
        </w:rPr>
        <w:t> </w:t>
      </w:r>
      <w:r>
        <w:rPr/>
        <w:t>muszą</w:t>
      </w:r>
      <w:r>
        <w:rPr>
          <w:spacing w:val="-14"/>
        </w:rPr>
        <w:t> </w:t>
      </w:r>
      <w:r>
        <w:rPr/>
        <w:t>być</w:t>
      </w:r>
      <w:r>
        <w:rPr>
          <w:spacing w:val="-15"/>
        </w:rPr>
        <w:t> </w:t>
      </w:r>
      <w:r>
        <w:rPr/>
        <w:t>przeprowadzane</w:t>
      </w:r>
      <w:r>
        <w:rPr>
          <w:spacing w:val="-14"/>
        </w:rPr>
        <w:t> </w:t>
      </w:r>
      <w:r>
        <w:rPr/>
        <w:t>w</w:t>
      </w:r>
      <w:r>
        <w:rPr>
          <w:spacing w:val="-15"/>
        </w:rPr>
        <w:t> </w:t>
      </w:r>
      <w:r>
        <w:rPr/>
        <w:t>konkurencjach</w:t>
      </w:r>
      <w:r>
        <w:rPr>
          <w:spacing w:val="-14"/>
        </w:rPr>
        <w:t> </w:t>
      </w:r>
      <w:r>
        <w:rPr/>
        <w:t>biegowych,</w:t>
      </w:r>
      <w:r>
        <w:rPr>
          <w:spacing w:val="-15"/>
        </w:rPr>
        <w:t> </w:t>
      </w:r>
      <w:r>
        <w:rPr/>
        <w:t>w</w:t>
      </w:r>
      <w:r>
        <w:rPr>
          <w:spacing w:val="-14"/>
        </w:rPr>
        <w:t> </w:t>
      </w:r>
      <w:r>
        <w:rPr/>
        <w:t>których liczba</w:t>
      </w:r>
      <w:r>
        <w:rPr>
          <w:spacing w:val="80"/>
        </w:rPr>
        <w:t> </w:t>
      </w:r>
      <w:r>
        <w:rPr/>
        <w:t>zawodników</w:t>
      </w:r>
      <w:r>
        <w:rPr>
          <w:spacing w:val="80"/>
        </w:rPr>
        <w:t> </w:t>
      </w:r>
      <w:r>
        <w:rPr/>
        <w:t>jest</w:t>
      </w:r>
      <w:r>
        <w:rPr>
          <w:spacing w:val="80"/>
        </w:rPr>
        <w:t> </w:t>
      </w:r>
      <w:r>
        <w:rPr/>
        <w:t>zbyt</w:t>
      </w:r>
      <w:r>
        <w:rPr>
          <w:spacing w:val="80"/>
        </w:rPr>
        <w:t> </w:t>
      </w:r>
      <w:r>
        <w:rPr/>
        <w:t>duża,</w:t>
      </w:r>
      <w:r>
        <w:rPr>
          <w:spacing w:val="80"/>
        </w:rPr>
        <w:t> </w:t>
      </w:r>
      <w:r>
        <w:rPr/>
        <w:t>aby</w:t>
      </w:r>
      <w:r>
        <w:rPr>
          <w:spacing w:val="80"/>
        </w:rPr>
        <w:t> </w:t>
      </w:r>
      <w:r>
        <w:rPr/>
        <w:t>można</w:t>
      </w:r>
      <w:r>
        <w:rPr>
          <w:spacing w:val="80"/>
        </w:rPr>
        <w:t> </w:t>
      </w:r>
      <w:r>
        <w:rPr/>
        <w:t>było</w:t>
      </w:r>
      <w:r>
        <w:rPr>
          <w:spacing w:val="80"/>
        </w:rPr>
        <w:t> </w:t>
      </w:r>
      <w:r>
        <w:rPr/>
        <w:t>przeprowadzić</w:t>
      </w:r>
      <w:r>
        <w:rPr>
          <w:spacing w:val="80"/>
        </w:rPr>
        <w:t> </w:t>
      </w:r>
      <w:r>
        <w:rPr/>
        <w:t>konkurencję w zadowalający sposób w jednej rundzie (finałowej). Jeśli odbywają się rundy kwalifikacyjne, wszyscy zawodnicy muszą wziąć udział i zakwalifikować się poprzez wszystkie</w:t>
      </w:r>
      <w:r>
        <w:rPr>
          <w:spacing w:val="-4"/>
        </w:rPr>
        <w:t> </w:t>
      </w:r>
      <w:r>
        <w:rPr/>
        <w:t>takie</w:t>
      </w:r>
      <w:r>
        <w:rPr>
          <w:spacing w:val="-4"/>
        </w:rPr>
        <w:t> </w:t>
      </w:r>
      <w:r>
        <w:rPr/>
        <w:t>rundy,</w:t>
      </w:r>
      <w:r>
        <w:rPr>
          <w:spacing w:val="-4"/>
        </w:rPr>
        <w:t> </w:t>
      </w:r>
      <w:r>
        <w:rPr/>
        <w:t>z</w:t>
      </w:r>
      <w:r>
        <w:rPr>
          <w:spacing w:val="-4"/>
        </w:rPr>
        <w:t> </w:t>
      </w:r>
      <w:r>
        <w:rPr/>
        <w:t>wyjątkiem</w:t>
      </w:r>
      <w:r>
        <w:rPr>
          <w:spacing w:val="-4"/>
        </w:rPr>
        <w:t> </w:t>
      </w:r>
      <w:r>
        <w:rPr/>
        <w:t>sytuacji,</w:t>
      </w:r>
      <w:r>
        <w:rPr>
          <w:spacing w:val="-4"/>
        </w:rPr>
        <w:t> </w:t>
      </w:r>
      <w:r>
        <w:rPr/>
        <w:t>gdy</w:t>
      </w:r>
      <w:r>
        <w:rPr>
          <w:spacing w:val="-4"/>
        </w:rPr>
        <w:t> </w:t>
      </w:r>
      <w:r>
        <w:rPr/>
        <w:t>odpowiedni</w:t>
      </w:r>
      <w:r>
        <w:rPr>
          <w:spacing w:val="-4"/>
        </w:rPr>
        <w:t> </w:t>
      </w:r>
      <w:r>
        <w:rPr/>
        <w:t>organ</w:t>
      </w:r>
      <w:r>
        <w:rPr>
          <w:spacing w:val="-4"/>
        </w:rPr>
        <w:t> </w:t>
      </w:r>
      <w:r>
        <w:rPr/>
        <w:t>zarządzający</w:t>
      </w:r>
      <w:r>
        <w:rPr>
          <w:spacing w:val="-4"/>
        </w:rPr>
        <w:t> </w:t>
      </w:r>
      <w:r>
        <w:rPr/>
        <w:t>może, w przypadku jednej lub większej liczby konkurencji, zezwolić na przeprowadzenie dodatkowej(-ych) wstępnej(-ych) rundy(-d) kwalifikacyjnej(-ych) albo na tych samych zawodach, albo na jednych lub kilku wcześniejszych zawodach(-ach) w celu wyłonienia </w:t>
      </w:r>
      <w:r>
        <w:rPr>
          <w:spacing w:val="-2"/>
        </w:rPr>
        <w:t>niektórych</w:t>
      </w:r>
      <w:r>
        <w:rPr>
          <w:spacing w:val="-15"/>
        </w:rPr>
        <w:t> </w:t>
      </w:r>
      <w:r>
        <w:rPr>
          <w:spacing w:val="-2"/>
        </w:rPr>
        <w:t>lub</w:t>
      </w:r>
      <w:r>
        <w:rPr>
          <w:spacing w:val="-14"/>
        </w:rPr>
        <w:t> </w:t>
      </w:r>
      <w:r>
        <w:rPr>
          <w:spacing w:val="-2"/>
        </w:rPr>
        <w:t>wszystkich</w:t>
      </w:r>
      <w:r>
        <w:rPr>
          <w:spacing w:val="-15"/>
        </w:rPr>
        <w:t> </w:t>
      </w:r>
      <w:r>
        <w:rPr>
          <w:spacing w:val="-2"/>
        </w:rPr>
        <w:t>zawodników,</w:t>
      </w:r>
      <w:r>
        <w:rPr>
          <w:spacing w:val="-14"/>
        </w:rPr>
        <w:t> </w:t>
      </w:r>
      <w:r>
        <w:rPr>
          <w:spacing w:val="-2"/>
        </w:rPr>
        <w:t>którzy</w:t>
      </w:r>
      <w:r>
        <w:rPr>
          <w:spacing w:val="-15"/>
        </w:rPr>
        <w:t> </w:t>
      </w:r>
      <w:r>
        <w:rPr>
          <w:spacing w:val="-2"/>
        </w:rPr>
        <w:t>będą</w:t>
      </w:r>
      <w:r>
        <w:rPr>
          <w:spacing w:val="-14"/>
        </w:rPr>
        <w:t> </w:t>
      </w:r>
      <w:r>
        <w:rPr>
          <w:spacing w:val="-2"/>
        </w:rPr>
        <w:t>uprawnieni</w:t>
      </w:r>
      <w:r>
        <w:rPr>
          <w:spacing w:val="-15"/>
        </w:rPr>
        <w:t> </w:t>
      </w:r>
      <w:r>
        <w:rPr>
          <w:spacing w:val="-2"/>
        </w:rPr>
        <w:t>do</w:t>
      </w:r>
      <w:r>
        <w:rPr>
          <w:spacing w:val="-14"/>
        </w:rPr>
        <w:t> </w:t>
      </w:r>
      <w:r>
        <w:rPr>
          <w:spacing w:val="-2"/>
        </w:rPr>
        <w:t>udziału</w:t>
      </w:r>
      <w:r>
        <w:rPr>
          <w:spacing w:val="-15"/>
        </w:rPr>
        <w:t> </w:t>
      </w:r>
      <w:r>
        <w:rPr>
          <w:spacing w:val="-2"/>
        </w:rPr>
        <w:t>i</w:t>
      </w:r>
      <w:r>
        <w:rPr>
          <w:spacing w:val="-14"/>
        </w:rPr>
        <w:t> </w:t>
      </w:r>
      <w:r>
        <w:rPr>
          <w:spacing w:val="-2"/>
        </w:rPr>
        <w:t>w</w:t>
      </w:r>
      <w:r>
        <w:rPr>
          <w:spacing w:val="-15"/>
        </w:rPr>
        <w:t> </w:t>
      </w:r>
      <w:r>
        <w:rPr>
          <w:spacing w:val="-2"/>
        </w:rPr>
        <w:t>której</w:t>
      </w:r>
      <w:r>
        <w:rPr>
          <w:spacing w:val="-14"/>
        </w:rPr>
        <w:t> </w:t>
      </w:r>
      <w:r>
        <w:rPr>
          <w:spacing w:val="-2"/>
        </w:rPr>
        <w:t>rundzie </w:t>
      </w:r>
      <w:r>
        <w:rPr/>
        <w:t>zawodów. Taka procedura oraz wszelkie inne środki (takie jak osiągnięcie minimum kwalifikacyjnego w określonym czasie, zajęcie określonego miejsca w wyznaczonych zawodach</w:t>
      </w:r>
      <w:r>
        <w:rPr>
          <w:spacing w:val="-11"/>
        </w:rPr>
        <w:t> </w:t>
      </w:r>
      <w:r>
        <w:rPr/>
        <w:t>lub</w:t>
      </w:r>
      <w:r>
        <w:rPr>
          <w:spacing w:val="-11"/>
        </w:rPr>
        <w:t> </w:t>
      </w:r>
      <w:r>
        <w:rPr/>
        <w:t>w</w:t>
      </w:r>
      <w:r>
        <w:rPr>
          <w:spacing w:val="-11"/>
        </w:rPr>
        <w:t> </w:t>
      </w:r>
      <w:r>
        <w:rPr/>
        <w:t>określonych</w:t>
      </w:r>
      <w:r>
        <w:rPr>
          <w:spacing w:val="-11"/>
        </w:rPr>
        <w:t> </w:t>
      </w:r>
      <w:r>
        <w:rPr/>
        <w:t>rankingach),</w:t>
      </w:r>
      <w:r>
        <w:rPr>
          <w:spacing w:val="-11"/>
        </w:rPr>
        <w:t> </w:t>
      </w:r>
      <w:r>
        <w:rPr/>
        <w:t>na</w:t>
      </w:r>
      <w:r>
        <w:rPr>
          <w:spacing w:val="-11"/>
        </w:rPr>
        <w:t> </w:t>
      </w:r>
      <w:r>
        <w:rPr/>
        <w:t>podstawie</w:t>
      </w:r>
      <w:r>
        <w:rPr>
          <w:spacing w:val="-11"/>
        </w:rPr>
        <w:t> </w:t>
      </w:r>
      <w:r>
        <w:rPr/>
        <w:t>których</w:t>
      </w:r>
      <w:r>
        <w:rPr>
          <w:spacing w:val="-11"/>
        </w:rPr>
        <w:t> </w:t>
      </w:r>
      <w:r>
        <w:rPr/>
        <w:t>zawodnik</w:t>
      </w:r>
      <w:r>
        <w:rPr>
          <w:spacing w:val="-11"/>
        </w:rPr>
        <w:t> </w:t>
      </w:r>
      <w:r>
        <w:rPr/>
        <w:t>jest</w:t>
      </w:r>
      <w:r>
        <w:rPr>
          <w:spacing w:val="-11"/>
        </w:rPr>
        <w:t> </w:t>
      </w:r>
      <w:r>
        <w:rPr/>
        <w:t>uprawniony do uczestnictwa i w której rundzie konkurencji, muszą być określone w przepisach </w:t>
      </w:r>
      <w:r>
        <w:rPr>
          <w:spacing w:val="-2"/>
        </w:rPr>
        <w:t>dotyczących</w:t>
      </w:r>
      <w:r>
        <w:rPr>
          <w:spacing w:val="-13"/>
        </w:rPr>
        <w:t> </w:t>
      </w:r>
      <w:r>
        <w:rPr>
          <w:spacing w:val="-2"/>
        </w:rPr>
        <w:t>każdych</w:t>
      </w:r>
      <w:r>
        <w:rPr>
          <w:spacing w:val="-13"/>
        </w:rPr>
        <w:t> </w:t>
      </w:r>
      <w:r>
        <w:rPr>
          <w:spacing w:val="-2"/>
        </w:rPr>
        <w:t>zawodów.</w:t>
      </w:r>
    </w:p>
    <w:p>
      <w:pPr>
        <w:pStyle w:val="BodyText"/>
      </w:pPr>
    </w:p>
    <w:p>
      <w:pPr>
        <w:spacing w:before="1"/>
        <w:ind w:left="1236" w:right="0" w:firstLine="0"/>
        <w:jc w:val="both"/>
        <w:rPr>
          <w:rFonts w:ascii="Arial" w:hAnsi="Arial"/>
          <w:i/>
          <w:sz w:val="24"/>
        </w:rPr>
      </w:pPr>
      <w:r>
        <w:rPr>
          <w:rFonts w:ascii="Arial" w:hAnsi="Arial"/>
          <w:i/>
          <w:sz w:val="24"/>
        </w:rPr>
        <w:t>Uwaga:</w:t>
      </w:r>
      <w:r>
        <w:rPr>
          <w:rFonts w:ascii="Arial" w:hAnsi="Arial"/>
          <w:i/>
          <w:spacing w:val="-2"/>
          <w:sz w:val="24"/>
        </w:rPr>
        <w:t> </w:t>
      </w:r>
      <w:r>
        <w:rPr>
          <w:rFonts w:ascii="Arial" w:hAnsi="Arial"/>
          <w:i/>
          <w:sz w:val="24"/>
        </w:rPr>
        <w:t>Zob. również</w:t>
      </w:r>
      <w:r>
        <w:rPr>
          <w:rFonts w:ascii="Arial" w:hAnsi="Arial"/>
          <w:i/>
          <w:spacing w:val="-2"/>
          <w:sz w:val="24"/>
        </w:rPr>
        <w:t> </w:t>
      </w:r>
      <w:r>
        <w:rPr>
          <w:rFonts w:ascii="Arial" w:hAnsi="Arial"/>
          <w:i/>
          <w:sz w:val="24"/>
        </w:rPr>
        <w:t>art.</w:t>
      </w:r>
      <w:r>
        <w:rPr>
          <w:rFonts w:ascii="Arial" w:hAnsi="Arial"/>
          <w:i/>
          <w:spacing w:val="-1"/>
          <w:sz w:val="24"/>
        </w:rPr>
        <w:t> </w:t>
      </w:r>
      <w:r>
        <w:rPr>
          <w:rFonts w:ascii="Arial" w:hAnsi="Arial"/>
          <w:i/>
          <w:sz w:val="24"/>
        </w:rPr>
        <w:t>TR </w:t>
      </w:r>
      <w:r>
        <w:rPr>
          <w:rFonts w:ascii="Arial" w:hAnsi="Arial"/>
          <w:i/>
          <w:spacing w:val="-2"/>
          <w:sz w:val="24"/>
        </w:rPr>
        <w:t>8.4.3.</w:t>
      </w:r>
    </w:p>
    <w:p>
      <w:pPr>
        <w:pStyle w:val="BodyText"/>
        <w:tabs>
          <w:tab w:pos="1295" w:val="left" w:leader="none"/>
        </w:tabs>
        <w:spacing w:before="275"/>
        <w:ind w:left="1295" w:right="141" w:hanging="849"/>
        <w:jc w:val="both"/>
      </w:pPr>
      <w:r>
        <w:rPr/>
        <w:drawing>
          <wp:inline distT="0" distB="0" distL="0" distR="0">
            <wp:extent cx="291084" cy="118872"/>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229"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Rundy</w:t>
      </w:r>
      <w:r>
        <w:rPr>
          <w:spacing w:val="-4"/>
          <w:position w:val="1"/>
        </w:rPr>
        <w:t> </w:t>
      </w:r>
      <w:r>
        <w:rPr>
          <w:position w:val="1"/>
        </w:rPr>
        <w:t>Kwalifikacyjne</w:t>
      </w:r>
      <w:r>
        <w:rPr>
          <w:spacing w:val="-4"/>
          <w:position w:val="1"/>
        </w:rPr>
        <w:t> </w:t>
      </w:r>
      <w:r>
        <w:rPr>
          <w:position w:val="1"/>
        </w:rPr>
        <w:t>dla</w:t>
      </w:r>
      <w:r>
        <w:rPr>
          <w:spacing w:val="-4"/>
          <w:position w:val="1"/>
        </w:rPr>
        <w:t> </w:t>
      </w:r>
      <w:r>
        <w:rPr>
          <w:position w:val="1"/>
        </w:rPr>
        <w:t>konkurencji</w:t>
      </w:r>
      <w:r>
        <w:rPr>
          <w:spacing w:val="-4"/>
          <w:position w:val="1"/>
        </w:rPr>
        <w:t> </w:t>
      </w:r>
      <w:r>
        <w:rPr>
          <w:position w:val="1"/>
        </w:rPr>
        <w:t>biegowych</w:t>
      </w:r>
      <w:r>
        <w:rPr>
          <w:spacing w:val="-4"/>
          <w:position w:val="1"/>
        </w:rPr>
        <w:t> </w:t>
      </w:r>
      <w:r>
        <w:rPr>
          <w:position w:val="1"/>
        </w:rPr>
        <w:t>muszą</w:t>
      </w:r>
      <w:r>
        <w:rPr>
          <w:spacing w:val="-4"/>
          <w:position w:val="1"/>
        </w:rPr>
        <w:t> </w:t>
      </w:r>
      <w:r>
        <w:rPr>
          <w:position w:val="1"/>
        </w:rPr>
        <w:t>być</w:t>
      </w:r>
      <w:r>
        <w:rPr>
          <w:spacing w:val="-4"/>
          <w:position w:val="1"/>
        </w:rPr>
        <w:t> </w:t>
      </w:r>
      <w:r>
        <w:rPr>
          <w:position w:val="1"/>
        </w:rPr>
        <w:t>zorganizowane</w:t>
      </w:r>
      <w:r>
        <w:rPr>
          <w:spacing w:val="-4"/>
          <w:position w:val="1"/>
        </w:rPr>
        <w:t> </w:t>
      </w:r>
      <w:r>
        <w:rPr>
          <w:position w:val="1"/>
        </w:rPr>
        <w:t>w</w:t>
      </w:r>
      <w:r>
        <w:rPr>
          <w:spacing w:val="-4"/>
          <w:position w:val="1"/>
        </w:rPr>
        <w:t> </w:t>
      </w:r>
      <w:r>
        <w:rPr>
          <w:position w:val="1"/>
        </w:rPr>
        <w:t>poniższy </w:t>
      </w:r>
      <w:r>
        <w:rPr/>
        <w:t>sposób przez wyznaczonych Delegatów Technicznych. Jeśli nie wyznaczono Delegatów Technicznych,</w:t>
      </w:r>
      <w:r>
        <w:rPr>
          <w:spacing w:val="-14"/>
        </w:rPr>
        <w:t> </w:t>
      </w:r>
      <w:r>
        <w:rPr/>
        <w:t>muszą</w:t>
      </w:r>
      <w:r>
        <w:rPr>
          <w:spacing w:val="-14"/>
        </w:rPr>
        <w:t> </w:t>
      </w:r>
      <w:r>
        <w:rPr/>
        <w:t>one</w:t>
      </w:r>
      <w:r>
        <w:rPr>
          <w:spacing w:val="-15"/>
        </w:rPr>
        <w:t> </w:t>
      </w:r>
      <w:r>
        <w:rPr/>
        <w:t>być</w:t>
      </w:r>
      <w:r>
        <w:rPr>
          <w:spacing w:val="-15"/>
        </w:rPr>
        <w:t> </w:t>
      </w:r>
      <w:r>
        <w:rPr/>
        <w:t>zorganizowane</w:t>
      </w:r>
      <w:r>
        <w:rPr>
          <w:spacing w:val="-14"/>
        </w:rPr>
        <w:t> </w:t>
      </w:r>
      <w:r>
        <w:rPr/>
        <w:t>przez</w:t>
      </w:r>
      <w:r>
        <w:rPr>
          <w:spacing w:val="-14"/>
        </w:rPr>
        <w:t> </w:t>
      </w:r>
      <w:r>
        <w:rPr/>
        <w:t>Organizatorów.</w:t>
      </w:r>
    </w:p>
    <w:p>
      <w:pPr>
        <w:pStyle w:val="BodyText"/>
      </w:pPr>
    </w:p>
    <w:p>
      <w:pPr>
        <w:pStyle w:val="BodyText"/>
        <w:spacing w:before="1"/>
        <w:ind w:left="2429"/>
      </w:pPr>
      <w:r>
        <w:rPr/>
        <w:drawing>
          <wp:anchor distT="0" distB="0" distL="0" distR="0" allowOverlap="1" layoutInCell="1" locked="0" behindDoc="0" simplePos="0" relativeHeight="15768064">
            <wp:simplePos x="0" y="0"/>
            <wp:positionH relativeFrom="page">
              <wp:posOffset>1004316</wp:posOffset>
            </wp:positionH>
            <wp:positionV relativeFrom="paragraph">
              <wp:posOffset>30766</wp:posOffset>
            </wp:positionV>
            <wp:extent cx="397764" cy="118872"/>
            <wp:effectExtent l="0" t="0" r="0" b="0"/>
            <wp:wrapNone/>
            <wp:docPr id="236" name="Image 236"/>
            <wp:cNvGraphicFramePr>
              <a:graphicFrameLocks/>
            </wp:cNvGraphicFramePr>
            <a:graphic>
              <a:graphicData uri="http://schemas.openxmlformats.org/drawingml/2006/picture">
                <pic:pic>
                  <pic:nvPicPr>
                    <pic:cNvPr id="236" name="Image 236"/>
                    <pic:cNvPicPr/>
                  </pic:nvPicPr>
                  <pic:blipFill>
                    <a:blip r:embed="rId230" cstate="print"/>
                    <a:stretch>
                      <a:fillRect/>
                    </a:stretch>
                  </pic:blipFill>
                  <pic:spPr>
                    <a:xfrm>
                      <a:off x="0" y="0"/>
                      <a:ext cx="397764" cy="118872"/>
                    </a:xfrm>
                    <a:prstGeom prst="rect">
                      <a:avLst/>
                    </a:prstGeom>
                  </pic:spPr>
                </pic:pic>
              </a:graphicData>
            </a:graphic>
          </wp:anchor>
        </w:drawing>
      </w:r>
      <w:r>
        <w:rPr/>
        <w:t>Regulamin</w:t>
      </w:r>
      <w:r>
        <w:rPr>
          <w:spacing w:val="-12"/>
        </w:rPr>
        <w:t> </w:t>
      </w:r>
      <w:r>
        <w:rPr/>
        <w:t>każdych</w:t>
      </w:r>
      <w:r>
        <w:rPr>
          <w:spacing w:val="-12"/>
        </w:rPr>
        <w:t> </w:t>
      </w:r>
      <w:r>
        <w:rPr/>
        <w:t>zawodów</w:t>
      </w:r>
      <w:r>
        <w:rPr>
          <w:spacing w:val="-13"/>
        </w:rPr>
        <w:t> </w:t>
      </w:r>
      <w:r>
        <w:rPr/>
        <w:t>powinien</w:t>
      </w:r>
      <w:r>
        <w:rPr>
          <w:spacing w:val="-12"/>
        </w:rPr>
        <w:t> </w:t>
      </w:r>
      <w:r>
        <w:rPr/>
        <w:t>zawierać</w:t>
      </w:r>
      <w:r>
        <w:rPr>
          <w:spacing w:val="-12"/>
        </w:rPr>
        <w:t> </w:t>
      </w:r>
      <w:r>
        <w:rPr/>
        <w:t>tabele,</w:t>
      </w:r>
      <w:r>
        <w:rPr>
          <w:spacing w:val="-13"/>
        </w:rPr>
        <w:t> </w:t>
      </w:r>
      <w:r>
        <w:rPr/>
        <w:t>które,</w:t>
      </w:r>
      <w:r>
        <w:rPr>
          <w:spacing w:val="-13"/>
        </w:rPr>
        <w:t> </w:t>
      </w:r>
      <w:r>
        <w:rPr/>
        <w:t>przy</w:t>
      </w:r>
      <w:r>
        <w:rPr>
          <w:spacing w:val="-12"/>
        </w:rPr>
        <w:t> </w:t>
      </w:r>
      <w:r>
        <w:rPr/>
        <w:t>braku </w:t>
      </w:r>
      <w:r>
        <w:rPr>
          <w:spacing w:val="-6"/>
        </w:rPr>
        <w:t>nadzwyczajnych okoliczności, powinny być stosowane do określenia liczby rund, </w:t>
      </w:r>
      <w:r>
        <w:rPr/>
        <w:t>liczby</w:t>
      </w:r>
      <w:r>
        <w:rPr>
          <w:spacing w:val="80"/>
        </w:rPr>
        <w:t> </w:t>
      </w:r>
      <w:r>
        <w:rPr/>
        <w:t>wyścigów</w:t>
      </w:r>
      <w:r>
        <w:rPr>
          <w:spacing w:val="80"/>
        </w:rPr>
        <w:t> </w:t>
      </w:r>
      <w:r>
        <w:rPr/>
        <w:t>w</w:t>
      </w:r>
      <w:r>
        <w:rPr>
          <w:spacing w:val="80"/>
        </w:rPr>
        <w:t> </w:t>
      </w:r>
      <w:r>
        <w:rPr/>
        <w:t>każdej</w:t>
      </w:r>
      <w:r>
        <w:rPr>
          <w:spacing w:val="80"/>
        </w:rPr>
        <w:t> </w:t>
      </w:r>
      <w:r>
        <w:rPr/>
        <w:t>rundzie</w:t>
      </w:r>
      <w:r>
        <w:rPr>
          <w:spacing w:val="80"/>
        </w:rPr>
        <w:t> </w:t>
      </w:r>
      <w:r>
        <w:rPr/>
        <w:t>i</w:t>
      </w:r>
      <w:r>
        <w:rPr>
          <w:spacing w:val="80"/>
        </w:rPr>
        <w:t> </w:t>
      </w:r>
      <w:r>
        <w:rPr/>
        <w:t>procedury</w:t>
      </w:r>
      <w:r>
        <w:rPr>
          <w:spacing w:val="80"/>
        </w:rPr>
        <w:t> </w:t>
      </w:r>
      <w:r>
        <w:rPr/>
        <w:t>kwalifikacyjnej,</w:t>
      </w:r>
      <w:r>
        <w:rPr>
          <w:spacing w:val="80"/>
        </w:rPr>
        <w:t> </w:t>
      </w:r>
      <w:r>
        <w:rPr/>
        <w:t>tj.</w:t>
      </w:r>
      <w:r>
        <w:rPr>
          <w:spacing w:val="80"/>
        </w:rPr>
        <w:t> </w:t>
      </w:r>
      <w:r>
        <w:rPr/>
        <w:t>osób </w:t>
      </w:r>
      <w:r>
        <w:rPr>
          <w:spacing w:val="-2"/>
        </w:rPr>
        <w:t>awansujących</w:t>
      </w:r>
      <w:r>
        <w:rPr>
          <w:spacing w:val="17"/>
        </w:rPr>
        <w:t> </w:t>
      </w:r>
      <w:r>
        <w:rPr>
          <w:spacing w:val="-2"/>
        </w:rPr>
        <w:t>według</w:t>
      </w:r>
      <w:r>
        <w:rPr>
          <w:spacing w:val="17"/>
        </w:rPr>
        <w:t> </w:t>
      </w:r>
      <w:r>
        <w:rPr>
          <w:spacing w:val="-2"/>
        </w:rPr>
        <w:t>miejsca</w:t>
      </w:r>
      <w:r>
        <w:rPr>
          <w:spacing w:val="17"/>
        </w:rPr>
        <w:t> </w:t>
      </w:r>
      <w:r>
        <w:rPr>
          <w:spacing w:val="-2"/>
        </w:rPr>
        <w:t>i</w:t>
      </w:r>
      <w:r>
        <w:rPr>
          <w:spacing w:val="17"/>
        </w:rPr>
        <w:t> </w:t>
      </w:r>
      <w:r>
        <w:rPr>
          <w:spacing w:val="-2"/>
        </w:rPr>
        <w:t>czasu.</w:t>
      </w:r>
      <w:r>
        <w:rPr>
          <w:spacing w:val="17"/>
        </w:rPr>
        <w:t> </w:t>
      </w:r>
      <w:r>
        <w:rPr>
          <w:spacing w:val="-2"/>
        </w:rPr>
        <w:t>Informacje</w:t>
      </w:r>
      <w:r>
        <w:rPr>
          <w:spacing w:val="17"/>
        </w:rPr>
        <w:t> </w:t>
      </w:r>
      <w:r>
        <w:rPr>
          <w:spacing w:val="-2"/>
        </w:rPr>
        <w:t>takie</w:t>
      </w:r>
      <w:r>
        <w:rPr>
          <w:spacing w:val="18"/>
        </w:rPr>
        <w:t> </w:t>
      </w:r>
      <w:r>
        <w:rPr>
          <w:spacing w:val="-2"/>
        </w:rPr>
        <w:t>muszą</w:t>
      </w:r>
      <w:r>
        <w:rPr>
          <w:spacing w:val="17"/>
        </w:rPr>
        <w:t> </w:t>
      </w:r>
      <w:r>
        <w:rPr>
          <w:spacing w:val="-2"/>
        </w:rPr>
        <w:t>być</w:t>
      </w:r>
      <w:r>
        <w:rPr>
          <w:spacing w:val="18"/>
        </w:rPr>
        <w:t> </w:t>
      </w:r>
      <w:r>
        <w:rPr>
          <w:spacing w:val="-2"/>
        </w:rPr>
        <w:t>również </w:t>
      </w:r>
      <w:r>
        <w:rPr/>
        <w:t>podawane w odniesieniu do wszelkich kwalifikacji wstępnych.</w:t>
      </w:r>
    </w:p>
    <w:p>
      <w:pPr>
        <w:spacing w:before="0"/>
        <w:ind w:left="2429" w:right="141" w:firstLine="0"/>
        <w:jc w:val="both"/>
        <w:rPr>
          <w:rFonts w:ascii="Arial" w:hAnsi="Arial"/>
          <w:i/>
          <w:sz w:val="24"/>
        </w:rPr>
      </w:pPr>
      <w:r>
        <w:rPr>
          <w:rFonts w:ascii="Arial" w:hAnsi="Arial"/>
          <w:i/>
          <w:sz w:val="24"/>
        </w:rPr>
        <w:t>Uwaga: Tabele, które mogą być stosowane w przypadku braku jakiegokolwiek odnośnika w obowiązujących przepisach lub innego ustalenia przez organizatorów są publikowane na stronie internetowej World Athletics.</w:t>
      </w:r>
    </w:p>
    <w:p>
      <w:pPr>
        <w:pStyle w:val="BodyText"/>
        <w:ind w:left="2429" w:right="118"/>
      </w:pPr>
      <w:r>
        <w:rPr/>
        <w:drawing>
          <wp:anchor distT="0" distB="0" distL="0" distR="0" allowOverlap="1" layoutInCell="1" locked="0" behindDoc="0" simplePos="0" relativeHeight="15768576">
            <wp:simplePos x="0" y="0"/>
            <wp:positionH relativeFrom="page">
              <wp:posOffset>1004316</wp:posOffset>
            </wp:positionH>
            <wp:positionV relativeFrom="paragraph">
              <wp:posOffset>30250</wp:posOffset>
            </wp:positionV>
            <wp:extent cx="417576" cy="118872"/>
            <wp:effectExtent l="0" t="0" r="0" b="0"/>
            <wp:wrapNone/>
            <wp:docPr id="237" name="Image 237"/>
            <wp:cNvGraphicFramePr>
              <a:graphicFrameLocks/>
            </wp:cNvGraphicFramePr>
            <a:graphic>
              <a:graphicData uri="http://schemas.openxmlformats.org/drawingml/2006/picture">
                <pic:pic>
                  <pic:nvPicPr>
                    <pic:cNvPr id="237" name="Image 237"/>
                    <pic:cNvPicPr/>
                  </pic:nvPicPr>
                  <pic:blipFill>
                    <a:blip r:embed="rId231" cstate="print"/>
                    <a:stretch>
                      <a:fillRect/>
                    </a:stretch>
                  </pic:blipFill>
                  <pic:spPr>
                    <a:xfrm>
                      <a:off x="0" y="0"/>
                      <a:ext cx="417576" cy="118872"/>
                    </a:xfrm>
                    <a:prstGeom prst="rect">
                      <a:avLst/>
                    </a:prstGeom>
                  </pic:spPr>
                </pic:pic>
              </a:graphicData>
            </a:graphic>
          </wp:anchor>
        </w:drawing>
      </w:r>
      <w:r>
        <w:rPr/>
        <w:t>Jeśli</w:t>
      </w:r>
      <w:r>
        <w:rPr>
          <w:spacing w:val="28"/>
        </w:rPr>
        <w:t> </w:t>
      </w:r>
      <w:r>
        <w:rPr/>
        <w:t>to</w:t>
      </w:r>
      <w:r>
        <w:rPr>
          <w:spacing w:val="28"/>
        </w:rPr>
        <w:t> </w:t>
      </w:r>
      <w:r>
        <w:rPr/>
        <w:t>możliwe,</w:t>
      </w:r>
      <w:r>
        <w:rPr>
          <w:spacing w:val="28"/>
        </w:rPr>
        <w:t> </w:t>
      </w:r>
      <w:r>
        <w:rPr/>
        <w:t>reprezentanci</w:t>
      </w:r>
      <w:r>
        <w:rPr>
          <w:spacing w:val="28"/>
        </w:rPr>
        <w:t> </w:t>
      </w:r>
      <w:r>
        <w:rPr/>
        <w:t>każdego</w:t>
      </w:r>
      <w:r>
        <w:rPr>
          <w:spacing w:val="28"/>
        </w:rPr>
        <w:t> </w:t>
      </w:r>
      <w:r>
        <w:rPr/>
        <w:t>kraju</w:t>
      </w:r>
      <w:r>
        <w:rPr>
          <w:spacing w:val="28"/>
        </w:rPr>
        <w:t> </w:t>
      </w:r>
      <w:r>
        <w:rPr/>
        <w:t>lub</w:t>
      </w:r>
      <w:r>
        <w:rPr>
          <w:spacing w:val="28"/>
        </w:rPr>
        <w:t> </w:t>
      </w:r>
      <w:r>
        <w:rPr/>
        <w:t>zespołu</w:t>
      </w:r>
      <w:r>
        <w:rPr>
          <w:spacing w:val="28"/>
        </w:rPr>
        <w:t> </w:t>
      </w:r>
      <w:r>
        <w:rPr/>
        <w:t>oraz</w:t>
      </w:r>
      <w:r>
        <w:rPr>
          <w:spacing w:val="28"/>
        </w:rPr>
        <w:t> </w:t>
      </w:r>
      <w:r>
        <w:rPr/>
        <w:t>zawodnicy </w:t>
      </w:r>
      <w:r>
        <w:rPr>
          <w:spacing w:val="-2"/>
        </w:rPr>
        <w:t>z</w:t>
      </w:r>
      <w:r>
        <w:rPr>
          <w:spacing w:val="-11"/>
        </w:rPr>
        <w:t> </w:t>
      </w:r>
      <w:r>
        <w:rPr>
          <w:spacing w:val="-2"/>
        </w:rPr>
        <w:t>najlepszymi</w:t>
      </w:r>
      <w:r>
        <w:rPr>
          <w:spacing w:val="-11"/>
        </w:rPr>
        <w:t> </w:t>
      </w:r>
      <w:r>
        <w:rPr>
          <w:spacing w:val="-2"/>
        </w:rPr>
        <w:t>wynikami</w:t>
      </w:r>
      <w:r>
        <w:rPr>
          <w:spacing w:val="-11"/>
        </w:rPr>
        <w:t> </w:t>
      </w:r>
      <w:r>
        <w:rPr>
          <w:spacing w:val="-2"/>
        </w:rPr>
        <w:t>muszą</w:t>
      </w:r>
      <w:r>
        <w:rPr>
          <w:spacing w:val="-11"/>
        </w:rPr>
        <w:t> </w:t>
      </w:r>
      <w:r>
        <w:rPr>
          <w:spacing w:val="-2"/>
        </w:rPr>
        <w:t>być</w:t>
      </w:r>
      <w:r>
        <w:rPr>
          <w:spacing w:val="-11"/>
        </w:rPr>
        <w:t> </w:t>
      </w:r>
      <w:r>
        <w:rPr>
          <w:spacing w:val="-2"/>
        </w:rPr>
        <w:t>rozmieszczeni</w:t>
      </w:r>
      <w:r>
        <w:rPr>
          <w:spacing w:val="-11"/>
        </w:rPr>
        <w:t> </w:t>
      </w:r>
      <w:r>
        <w:rPr>
          <w:spacing w:val="-2"/>
        </w:rPr>
        <w:t>w</w:t>
      </w:r>
      <w:r>
        <w:rPr>
          <w:spacing w:val="-11"/>
        </w:rPr>
        <w:t> </w:t>
      </w:r>
      <w:r>
        <w:rPr>
          <w:spacing w:val="-2"/>
        </w:rPr>
        <w:t>różnych</w:t>
      </w:r>
      <w:r>
        <w:rPr>
          <w:spacing w:val="-11"/>
        </w:rPr>
        <w:t> </w:t>
      </w:r>
      <w:r>
        <w:rPr>
          <w:spacing w:val="-2"/>
        </w:rPr>
        <w:t>seriach</w:t>
      </w:r>
      <w:r>
        <w:rPr>
          <w:spacing w:val="-11"/>
        </w:rPr>
        <w:t> </w:t>
      </w:r>
      <w:r>
        <w:rPr>
          <w:spacing w:val="-2"/>
        </w:rPr>
        <w:t>we </w:t>
      </w:r>
      <w:r>
        <w:rPr/>
        <w:t>wszystkich</w:t>
      </w:r>
      <w:r>
        <w:rPr>
          <w:spacing w:val="-12"/>
        </w:rPr>
        <w:t> </w:t>
      </w:r>
      <w:r>
        <w:rPr/>
        <w:t>rundach</w:t>
      </w:r>
      <w:r>
        <w:rPr>
          <w:spacing w:val="-11"/>
        </w:rPr>
        <w:t> </w:t>
      </w:r>
      <w:r>
        <w:rPr/>
        <w:t>kwalifikacyjnych</w:t>
      </w:r>
      <w:r>
        <w:rPr>
          <w:spacing w:val="-11"/>
        </w:rPr>
        <w:t> </w:t>
      </w:r>
      <w:r>
        <w:rPr/>
        <w:t>konkurencji.</w:t>
      </w:r>
      <w:r>
        <w:rPr>
          <w:spacing w:val="-11"/>
        </w:rPr>
        <w:t> </w:t>
      </w:r>
      <w:r>
        <w:rPr/>
        <w:t>Przy</w:t>
      </w:r>
      <w:r>
        <w:rPr>
          <w:spacing w:val="-11"/>
        </w:rPr>
        <w:t> </w:t>
      </w:r>
      <w:r>
        <w:rPr/>
        <w:t>stosowaniu</w:t>
      </w:r>
      <w:r>
        <w:rPr>
          <w:spacing w:val="-11"/>
        </w:rPr>
        <w:t> </w:t>
      </w:r>
      <w:r>
        <w:rPr/>
        <w:t>tego</w:t>
      </w:r>
      <w:r>
        <w:rPr>
          <w:spacing w:val="-11"/>
        </w:rPr>
        <w:t> </w:t>
      </w:r>
      <w:r>
        <w:rPr/>
        <w:t>przepisu po</w:t>
      </w:r>
      <w:r>
        <w:rPr>
          <w:spacing w:val="79"/>
        </w:rPr>
        <w:t> </w:t>
      </w:r>
      <w:r>
        <w:rPr/>
        <w:t>pierwszej</w:t>
      </w:r>
      <w:r>
        <w:rPr>
          <w:spacing w:val="79"/>
        </w:rPr>
        <w:t> </w:t>
      </w:r>
      <w:r>
        <w:rPr/>
        <w:t>rundzie,</w:t>
      </w:r>
      <w:r>
        <w:rPr>
          <w:spacing w:val="79"/>
        </w:rPr>
        <w:t> </w:t>
      </w:r>
      <w:r>
        <w:rPr/>
        <w:t>wymagane</w:t>
      </w:r>
      <w:r>
        <w:rPr>
          <w:spacing w:val="79"/>
        </w:rPr>
        <w:t> </w:t>
      </w:r>
      <w:r>
        <w:rPr/>
        <w:t>wymiany</w:t>
      </w:r>
      <w:r>
        <w:rPr>
          <w:spacing w:val="79"/>
        </w:rPr>
        <w:t> </w:t>
      </w:r>
      <w:r>
        <w:rPr/>
        <w:t>zawodników</w:t>
      </w:r>
      <w:r>
        <w:rPr>
          <w:spacing w:val="79"/>
        </w:rPr>
        <w:t> </w:t>
      </w:r>
      <w:r>
        <w:rPr/>
        <w:t>pomiędzy</w:t>
      </w:r>
      <w:r>
        <w:rPr>
          <w:spacing w:val="79"/>
        </w:rPr>
        <w:t> </w:t>
      </w:r>
      <w:r>
        <w:rPr/>
        <w:t>seriami </w:t>
      </w:r>
      <w:r>
        <w:rPr>
          <w:spacing w:val="-2"/>
        </w:rPr>
        <w:t>powinny,</w:t>
      </w:r>
      <w:r>
        <w:rPr>
          <w:spacing w:val="63"/>
        </w:rPr>
        <w:t> </w:t>
      </w:r>
      <w:r>
        <w:rPr>
          <w:spacing w:val="-2"/>
        </w:rPr>
        <w:t>w</w:t>
      </w:r>
      <w:r>
        <w:rPr>
          <w:spacing w:val="63"/>
        </w:rPr>
        <w:t> </w:t>
      </w:r>
      <w:r>
        <w:rPr>
          <w:spacing w:val="-2"/>
        </w:rPr>
        <w:t>miarę</w:t>
      </w:r>
      <w:r>
        <w:rPr>
          <w:spacing w:val="63"/>
        </w:rPr>
        <w:t> </w:t>
      </w:r>
      <w:r>
        <w:rPr>
          <w:spacing w:val="-2"/>
        </w:rPr>
        <w:t>możliwości,</w:t>
      </w:r>
      <w:r>
        <w:rPr>
          <w:spacing w:val="63"/>
        </w:rPr>
        <w:t> </w:t>
      </w:r>
      <w:r>
        <w:rPr>
          <w:spacing w:val="-2"/>
        </w:rPr>
        <w:t>być</w:t>
      </w:r>
      <w:r>
        <w:rPr>
          <w:spacing w:val="63"/>
        </w:rPr>
        <w:t> </w:t>
      </w:r>
      <w:r>
        <w:rPr>
          <w:spacing w:val="-2"/>
        </w:rPr>
        <w:t>dokonywane</w:t>
      </w:r>
      <w:r>
        <w:rPr>
          <w:spacing w:val="63"/>
        </w:rPr>
        <w:t> </w:t>
      </w:r>
      <w:r>
        <w:rPr>
          <w:spacing w:val="-2"/>
        </w:rPr>
        <w:t>pomiędzy</w:t>
      </w:r>
      <w:r>
        <w:rPr>
          <w:spacing w:val="63"/>
        </w:rPr>
        <w:t> </w:t>
      </w:r>
      <w:r>
        <w:rPr>
          <w:spacing w:val="-2"/>
        </w:rPr>
        <w:t>zawodnikami </w:t>
      </w:r>
      <w:r>
        <w:rPr/>
        <w:t>umieszczonymi w tej samej "grupie torów" zgodnie z art. TR 20.4.</w:t>
      </w:r>
    </w:p>
    <w:p>
      <w:pPr>
        <w:pStyle w:val="BodyText"/>
        <w:ind w:left="2429" w:right="141"/>
        <w:jc w:val="both"/>
      </w:pPr>
      <w:r>
        <w:rPr/>
        <w:drawing>
          <wp:anchor distT="0" distB="0" distL="0" distR="0" allowOverlap="1" layoutInCell="1" locked="0" behindDoc="0" simplePos="0" relativeHeight="15769088">
            <wp:simplePos x="0" y="0"/>
            <wp:positionH relativeFrom="page">
              <wp:posOffset>1004316</wp:posOffset>
            </wp:positionH>
            <wp:positionV relativeFrom="paragraph">
              <wp:posOffset>30340</wp:posOffset>
            </wp:positionV>
            <wp:extent cx="419100" cy="118872"/>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232" cstate="print"/>
                    <a:stretch>
                      <a:fillRect/>
                    </a:stretch>
                  </pic:blipFill>
                  <pic:spPr>
                    <a:xfrm>
                      <a:off x="0" y="0"/>
                      <a:ext cx="419100" cy="118872"/>
                    </a:xfrm>
                    <a:prstGeom prst="rect">
                      <a:avLst/>
                    </a:prstGeom>
                  </pic:spPr>
                </pic:pic>
              </a:graphicData>
            </a:graphic>
          </wp:anchor>
        </w:drawing>
      </w:r>
      <w:r>
        <w:rPr/>
        <w:t>Przy</w:t>
      </w:r>
      <w:r>
        <w:rPr>
          <w:spacing w:val="69"/>
        </w:rPr>
        <w:t> </w:t>
      </w:r>
      <w:r>
        <w:rPr/>
        <w:t>ustalaniu</w:t>
      </w:r>
      <w:r>
        <w:rPr>
          <w:spacing w:val="69"/>
        </w:rPr>
        <w:t> </w:t>
      </w:r>
      <w:r>
        <w:rPr/>
        <w:t>serii,</w:t>
      </w:r>
      <w:r>
        <w:rPr>
          <w:spacing w:val="69"/>
        </w:rPr>
        <w:t> </w:t>
      </w:r>
      <w:r>
        <w:rPr/>
        <w:t>należy</w:t>
      </w:r>
      <w:r>
        <w:rPr>
          <w:spacing w:val="69"/>
        </w:rPr>
        <w:t> </w:t>
      </w:r>
      <w:r>
        <w:rPr/>
        <w:t>wziąć</w:t>
      </w:r>
      <w:r>
        <w:rPr>
          <w:spacing w:val="69"/>
        </w:rPr>
        <w:t> </w:t>
      </w:r>
      <w:r>
        <w:rPr/>
        <w:t>pod</w:t>
      </w:r>
      <w:r>
        <w:rPr>
          <w:spacing w:val="69"/>
        </w:rPr>
        <w:t> </w:t>
      </w:r>
      <w:r>
        <w:rPr/>
        <w:t>uwagę</w:t>
      </w:r>
      <w:r>
        <w:rPr>
          <w:spacing w:val="69"/>
        </w:rPr>
        <w:t> </w:t>
      </w:r>
      <w:r>
        <w:rPr/>
        <w:t>jak</w:t>
      </w:r>
      <w:r>
        <w:rPr>
          <w:spacing w:val="69"/>
        </w:rPr>
        <w:t> </w:t>
      </w:r>
      <w:r>
        <w:rPr/>
        <w:t>najwięcej</w:t>
      </w:r>
      <w:r>
        <w:rPr>
          <w:spacing w:val="69"/>
        </w:rPr>
        <w:t> </w:t>
      </w:r>
      <w:r>
        <w:rPr/>
        <w:t>informacji </w:t>
      </w:r>
      <w:r>
        <w:rPr>
          <w:spacing w:val="-2"/>
        </w:rPr>
        <w:t>o</w:t>
      </w:r>
      <w:r>
        <w:rPr>
          <w:spacing w:val="-8"/>
        </w:rPr>
        <w:t> </w:t>
      </w:r>
      <w:r>
        <w:rPr>
          <w:spacing w:val="-2"/>
        </w:rPr>
        <w:t>występach</w:t>
      </w:r>
      <w:r>
        <w:rPr>
          <w:spacing w:val="-8"/>
        </w:rPr>
        <w:t> </w:t>
      </w:r>
      <w:r>
        <w:rPr>
          <w:spacing w:val="-2"/>
        </w:rPr>
        <w:t>wszystkich</w:t>
      </w:r>
      <w:r>
        <w:rPr>
          <w:spacing w:val="-8"/>
        </w:rPr>
        <w:t> </w:t>
      </w:r>
      <w:r>
        <w:rPr>
          <w:spacing w:val="-2"/>
        </w:rPr>
        <w:t>zawodników</w:t>
      </w:r>
      <w:r>
        <w:rPr>
          <w:spacing w:val="-8"/>
        </w:rPr>
        <w:t> </w:t>
      </w:r>
      <w:r>
        <w:rPr>
          <w:spacing w:val="-2"/>
        </w:rPr>
        <w:t>i</w:t>
      </w:r>
      <w:r>
        <w:rPr>
          <w:spacing w:val="-8"/>
        </w:rPr>
        <w:t> </w:t>
      </w:r>
      <w:r>
        <w:rPr>
          <w:spacing w:val="-2"/>
        </w:rPr>
        <w:t>rozlosować</w:t>
      </w:r>
      <w:r>
        <w:rPr>
          <w:spacing w:val="-8"/>
        </w:rPr>
        <w:t> </w:t>
      </w:r>
      <w:r>
        <w:rPr>
          <w:spacing w:val="-2"/>
        </w:rPr>
        <w:t>grupy</w:t>
      </w:r>
      <w:r>
        <w:rPr>
          <w:spacing w:val="-8"/>
        </w:rPr>
        <w:t> </w:t>
      </w:r>
      <w:r>
        <w:rPr>
          <w:spacing w:val="-2"/>
        </w:rPr>
        <w:t>tak,</w:t>
      </w:r>
      <w:r>
        <w:rPr>
          <w:spacing w:val="-9"/>
        </w:rPr>
        <w:t> </w:t>
      </w:r>
      <w:r>
        <w:rPr>
          <w:spacing w:val="-2"/>
        </w:rPr>
        <w:t>aby</w:t>
      </w:r>
      <w:r>
        <w:rPr>
          <w:spacing w:val="-8"/>
        </w:rPr>
        <w:t> </w:t>
      </w:r>
      <w:r>
        <w:rPr>
          <w:spacing w:val="-2"/>
        </w:rPr>
        <w:t>w</w:t>
      </w:r>
      <w:r>
        <w:rPr>
          <w:spacing w:val="-8"/>
        </w:rPr>
        <w:t> </w:t>
      </w:r>
      <w:r>
        <w:rPr>
          <w:spacing w:val="-2"/>
        </w:rPr>
        <w:t>normalnych </w:t>
      </w:r>
      <w:r>
        <w:rPr/>
        <w:t>warunkach najlepsi zawodnicy dostawali się do finału.</w:t>
      </w:r>
    </w:p>
    <w:p>
      <w:pPr>
        <w:pStyle w:val="BodyText"/>
        <w:spacing w:before="120"/>
      </w:pPr>
    </w:p>
    <w:p>
      <w:pPr>
        <w:pStyle w:val="BodyText"/>
        <w:ind w:left="444" w:right="141"/>
        <w:jc w:val="both"/>
      </w:pPr>
      <w:r>
        <w:rPr>
          <w:color w:val="009640"/>
        </w:rPr>
        <w:t>Rundy kwalifikacyjne powinny w najlepszy możliwy sposób wyłonić zawodników, którzy wezmą udział w następnej rundzie i ostatecznie w finale. Obejmuje to unikanie, jeśli to możliwe, </w:t>
      </w:r>
      <w:r>
        <w:rPr>
          <w:color w:val="009640"/>
          <w:spacing w:val="-2"/>
        </w:rPr>
        <w:t>bezpośrednich</w:t>
      </w:r>
      <w:r>
        <w:rPr>
          <w:color w:val="009640"/>
          <w:spacing w:val="-11"/>
        </w:rPr>
        <w:t> </w:t>
      </w:r>
      <w:r>
        <w:rPr>
          <w:color w:val="009640"/>
          <w:spacing w:val="-2"/>
        </w:rPr>
        <w:t>pojedynków</w:t>
      </w:r>
      <w:r>
        <w:rPr>
          <w:color w:val="009640"/>
          <w:spacing w:val="-11"/>
        </w:rPr>
        <w:t> </w:t>
      </w:r>
      <w:r>
        <w:rPr>
          <w:color w:val="009640"/>
          <w:spacing w:val="-2"/>
        </w:rPr>
        <w:t>zawodników</w:t>
      </w:r>
      <w:r>
        <w:rPr>
          <w:color w:val="009640"/>
          <w:spacing w:val="-11"/>
        </w:rPr>
        <w:t> </w:t>
      </w:r>
      <w:r>
        <w:rPr>
          <w:color w:val="009640"/>
          <w:spacing w:val="-2"/>
        </w:rPr>
        <w:t>z</w:t>
      </w:r>
      <w:r>
        <w:rPr>
          <w:color w:val="009640"/>
          <w:spacing w:val="-11"/>
        </w:rPr>
        <w:t> </w:t>
      </w:r>
      <w:r>
        <w:rPr>
          <w:color w:val="009640"/>
          <w:spacing w:val="-2"/>
        </w:rPr>
        <w:t>najlepszymi</w:t>
      </w:r>
      <w:r>
        <w:rPr>
          <w:color w:val="009640"/>
          <w:spacing w:val="-11"/>
        </w:rPr>
        <w:t> </w:t>
      </w:r>
      <w:r>
        <w:rPr>
          <w:color w:val="009640"/>
          <w:spacing w:val="-2"/>
        </w:rPr>
        <w:t>wynikami</w:t>
      </w:r>
      <w:r>
        <w:rPr>
          <w:color w:val="009640"/>
          <w:spacing w:val="-11"/>
        </w:rPr>
        <w:t> </w:t>
      </w:r>
      <w:r>
        <w:rPr>
          <w:color w:val="009640"/>
          <w:spacing w:val="-2"/>
        </w:rPr>
        <w:t>(ustalonymi</w:t>
      </w:r>
      <w:r>
        <w:rPr>
          <w:color w:val="009640"/>
          <w:spacing w:val="-11"/>
        </w:rPr>
        <w:t> </w:t>
      </w:r>
      <w:r>
        <w:rPr>
          <w:color w:val="009640"/>
          <w:spacing w:val="-2"/>
        </w:rPr>
        <w:t>na</w:t>
      </w:r>
      <w:r>
        <w:rPr>
          <w:color w:val="009640"/>
          <w:spacing w:val="-11"/>
        </w:rPr>
        <w:t> </w:t>
      </w:r>
      <w:r>
        <w:rPr>
          <w:color w:val="009640"/>
          <w:spacing w:val="-2"/>
        </w:rPr>
        <w:t>podstawie</w:t>
      </w:r>
      <w:r>
        <w:rPr>
          <w:color w:val="009640"/>
          <w:spacing w:val="-11"/>
        </w:rPr>
        <w:t> </w:t>
      </w:r>
      <w:r>
        <w:rPr>
          <w:color w:val="009640"/>
          <w:spacing w:val="-2"/>
        </w:rPr>
        <w:t>wyników w</w:t>
      </w:r>
      <w:r>
        <w:rPr>
          <w:color w:val="009640"/>
          <w:spacing w:val="-10"/>
        </w:rPr>
        <w:t> </w:t>
      </w:r>
      <w:r>
        <w:rPr>
          <w:color w:val="009640"/>
          <w:spacing w:val="-2"/>
        </w:rPr>
        <w:t>okresie</w:t>
      </w:r>
      <w:r>
        <w:rPr>
          <w:color w:val="009640"/>
          <w:spacing w:val="-10"/>
        </w:rPr>
        <w:t> </w:t>
      </w:r>
      <w:r>
        <w:rPr>
          <w:color w:val="009640"/>
          <w:spacing w:val="-2"/>
        </w:rPr>
        <w:t>kwalifikacyjnym,</w:t>
      </w:r>
      <w:r>
        <w:rPr>
          <w:color w:val="009640"/>
          <w:spacing w:val="-10"/>
        </w:rPr>
        <w:t> </w:t>
      </w:r>
      <w:r>
        <w:rPr>
          <w:color w:val="009640"/>
          <w:spacing w:val="-2"/>
        </w:rPr>
        <w:t>ale</w:t>
      </w:r>
      <w:r>
        <w:rPr>
          <w:color w:val="009640"/>
          <w:spacing w:val="-10"/>
        </w:rPr>
        <w:t> </w:t>
      </w:r>
      <w:r>
        <w:rPr>
          <w:color w:val="009640"/>
          <w:spacing w:val="-2"/>
        </w:rPr>
        <w:t>także</w:t>
      </w:r>
      <w:r>
        <w:rPr>
          <w:color w:val="009640"/>
          <w:spacing w:val="-10"/>
        </w:rPr>
        <w:t> </w:t>
      </w:r>
      <w:r>
        <w:rPr>
          <w:color w:val="009640"/>
          <w:spacing w:val="-2"/>
        </w:rPr>
        <w:t>biorąc</w:t>
      </w:r>
      <w:r>
        <w:rPr>
          <w:color w:val="009640"/>
          <w:spacing w:val="-10"/>
        </w:rPr>
        <w:t> </w:t>
      </w:r>
      <w:r>
        <w:rPr>
          <w:color w:val="009640"/>
          <w:spacing w:val="-2"/>
        </w:rPr>
        <w:t>pod</w:t>
      </w:r>
      <w:r>
        <w:rPr>
          <w:color w:val="009640"/>
          <w:spacing w:val="-10"/>
        </w:rPr>
        <w:t> </w:t>
      </w:r>
      <w:r>
        <w:rPr>
          <w:color w:val="009640"/>
          <w:spacing w:val="-2"/>
        </w:rPr>
        <w:t>uwagę</w:t>
      </w:r>
      <w:r>
        <w:rPr>
          <w:color w:val="009640"/>
          <w:spacing w:val="-10"/>
        </w:rPr>
        <w:t> </w:t>
      </w:r>
      <w:r>
        <w:rPr>
          <w:color w:val="009640"/>
          <w:spacing w:val="-2"/>
        </w:rPr>
        <w:t>takie</w:t>
      </w:r>
      <w:r>
        <w:rPr>
          <w:color w:val="009640"/>
          <w:spacing w:val="-10"/>
        </w:rPr>
        <w:t> </w:t>
      </w:r>
      <w:r>
        <w:rPr>
          <w:color w:val="009640"/>
          <w:spacing w:val="-2"/>
        </w:rPr>
        <w:t>kwestie</w:t>
      </w:r>
      <w:r>
        <w:rPr>
          <w:color w:val="009640"/>
          <w:spacing w:val="-10"/>
        </w:rPr>
        <w:t> </w:t>
      </w:r>
      <w:r>
        <w:rPr>
          <w:color w:val="009640"/>
          <w:spacing w:val="-2"/>
        </w:rPr>
        <w:t>jak</w:t>
      </w:r>
      <w:r>
        <w:rPr>
          <w:color w:val="009640"/>
          <w:spacing w:val="-10"/>
        </w:rPr>
        <w:t> </w:t>
      </w:r>
      <w:r>
        <w:rPr>
          <w:color w:val="009640"/>
          <w:spacing w:val="-2"/>
        </w:rPr>
        <w:t>wybitne</w:t>
      </w:r>
      <w:r>
        <w:rPr>
          <w:color w:val="009640"/>
          <w:spacing w:val="-10"/>
        </w:rPr>
        <w:t> </w:t>
      </w:r>
      <w:r>
        <w:rPr>
          <w:color w:val="009640"/>
          <w:spacing w:val="-2"/>
        </w:rPr>
        <w:t>rekordy</w:t>
      </w:r>
      <w:r>
        <w:rPr>
          <w:color w:val="009640"/>
          <w:spacing w:val="-10"/>
        </w:rPr>
        <w:t> </w:t>
      </w:r>
      <w:r>
        <w:rPr>
          <w:color w:val="009640"/>
          <w:spacing w:val="-2"/>
        </w:rPr>
        <w:t>życiowe </w:t>
      </w:r>
      <w:r>
        <w:rPr>
          <w:color w:val="009640"/>
        </w:rPr>
        <w:t>w ostatnim czasie) w tych samych seriach, co dotyczy również zawodników z tego samego kraju lub drużyny.</w:t>
      </w:r>
    </w:p>
    <w:p>
      <w:pPr>
        <w:pStyle w:val="BodyText"/>
      </w:pPr>
    </w:p>
    <w:p>
      <w:pPr>
        <w:pStyle w:val="BodyText"/>
        <w:ind w:left="444" w:right="141"/>
        <w:jc w:val="both"/>
      </w:pPr>
      <w:r>
        <w:rPr>
          <w:color w:val="009640"/>
        </w:rPr>
        <w:t>Przynajmniej w przypadku najważniejszych zawodów, podstawą kwalifikacji do dalszego etapu powinny</w:t>
      </w:r>
      <w:r>
        <w:rPr>
          <w:color w:val="009640"/>
          <w:spacing w:val="-4"/>
        </w:rPr>
        <w:t> </w:t>
      </w:r>
      <w:r>
        <w:rPr>
          <w:color w:val="009640"/>
        </w:rPr>
        <w:t>być</w:t>
      </w:r>
      <w:r>
        <w:rPr>
          <w:color w:val="009640"/>
          <w:spacing w:val="-4"/>
        </w:rPr>
        <w:t> </w:t>
      </w:r>
      <w:r>
        <w:rPr>
          <w:color w:val="009640"/>
        </w:rPr>
        <w:t>najlepsze</w:t>
      </w:r>
      <w:r>
        <w:rPr>
          <w:color w:val="009640"/>
          <w:spacing w:val="-4"/>
        </w:rPr>
        <w:t> </w:t>
      </w:r>
      <w:r>
        <w:rPr>
          <w:color w:val="009640"/>
        </w:rPr>
        <w:t>czasy</w:t>
      </w:r>
      <w:r>
        <w:rPr>
          <w:color w:val="009640"/>
          <w:spacing w:val="-4"/>
        </w:rPr>
        <w:t> </w:t>
      </w:r>
      <w:r>
        <w:rPr>
          <w:color w:val="009640"/>
        </w:rPr>
        <w:t>uzyskane</w:t>
      </w:r>
      <w:r>
        <w:rPr>
          <w:color w:val="009640"/>
          <w:spacing w:val="-4"/>
        </w:rPr>
        <w:t> </w:t>
      </w:r>
      <w:r>
        <w:rPr>
          <w:color w:val="009640"/>
        </w:rPr>
        <w:t>przez</w:t>
      </w:r>
      <w:r>
        <w:rPr>
          <w:color w:val="009640"/>
          <w:spacing w:val="-4"/>
        </w:rPr>
        <w:t> </w:t>
      </w:r>
      <w:r>
        <w:rPr>
          <w:color w:val="009640"/>
        </w:rPr>
        <w:t>każdego</w:t>
      </w:r>
      <w:r>
        <w:rPr>
          <w:color w:val="009640"/>
          <w:spacing w:val="-4"/>
        </w:rPr>
        <w:t> </w:t>
      </w:r>
      <w:r>
        <w:rPr>
          <w:color w:val="009640"/>
        </w:rPr>
        <w:t>zawodnika</w:t>
      </w:r>
      <w:r>
        <w:rPr>
          <w:color w:val="009640"/>
          <w:spacing w:val="-4"/>
        </w:rPr>
        <w:t> </w:t>
      </w:r>
      <w:r>
        <w:rPr>
          <w:color w:val="009640"/>
        </w:rPr>
        <w:t>w</w:t>
      </w:r>
      <w:r>
        <w:rPr>
          <w:color w:val="009640"/>
          <w:spacing w:val="-4"/>
        </w:rPr>
        <w:t> </w:t>
      </w:r>
      <w:r>
        <w:rPr>
          <w:color w:val="009640"/>
        </w:rPr>
        <w:t>dopuszczalnych</w:t>
      </w:r>
      <w:r>
        <w:rPr>
          <w:color w:val="009640"/>
          <w:spacing w:val="-4"/>
        </w:rPr>
        <w:t> </w:t>
      </w:r>
      <w:r>
        <w:rPr>
          <w:color w:val="009640"/>
        </w:rPr>
        <w:t>warunkach (w tym z odczytami wiatru dla odpowiednich konkurencji) podczas wcześniej ustalonego okresu.</w:t>
      </w:r>
    </w:p>
    <w:p>
      <w:pPr>
        <w:pStyle w:val="BodyText"/>
        <w:spacing w:after="0"/>
        <w:jc w:val="both"/>
        <w:sectPr>
          <w:pgSz w:w="11910" w:h="16840"/>
          <w:pgMar w:header="220" w:footer="654" w:top="660" w:bottom="840" w:left="283" w:right="566"/>
        </w:sectPr>
      </w:pPr>
    </w:p>
    <w:p>
      <w:pPr>
        <w:pStyle w:val="BodyText"/>
        <w:spacing w:before="89"/>
      </w:pPr>
    </w:p>
    <w:p>
      <w:pPr>
        <w:pStyle w:val="BodyText"/>
        <w:ind w:left="444" w:right="141"/>
        <w:jc w:val="both"/>
      </w:pPr>
      <w:r>
        <w:rPr>
          <w:color w:val="009640"/>
          <w:spacing w:val="-8"/>
        </w:rPr>
        <w:t>Okres</w:t>
      </w:r>
      <w:r>
        <w:rPr>
          <w:color w:val="009640"/>
          <w:spacing w:val="-9"/>
        </w:rPr>
        <w:t> </w:t>
      </w:r>
      <w:r>
        <w:rPr>
          <w:color w:val="009640"/>
          <w:spacing w:val="-8"/>
        </w:rPr>
        <w:t>ten</w:t>
      </w:r>
      <w:r>
        <w:rPr>
          <w:color w:val="009640"/>
          <w:spacing w:val="-9"/>
        </w:rPr>
        <w:t> </w:t>
      </w:r>
      <w:r>
        <w:rPr>
          <w:color w:val="009640"/>
          <w:spacing w:val="-8"/>
        </w:rPr>
        <w:t>może być</w:t>
      </w:r>
      <w:r>
        <w:rPr>
          <w:color w:val="009640"/>
          <w:spacing w:val="-9"/>
        </w:rPr>
        <w:t> </w:t>
      </w:r>
      <w:r>
        <w:rPr>
          <w:color w:val="009640"/>
          <w:spacing w:val="-8"/>
        </w:rPr>
        <w:t>określony</w:t>
      </w:r>
      <w:r>
        <w:rPr>
          <w:color w:val="009640"/>
          <w:spacing w:val="-9"/>
        </w:rPr>
        <w:t> </w:t>
      </w:r>
      <w:r>
        <w:rPr>
          <w:color w:val="009640"/>
          <w:spacing w:val="-8"/>
        </w:rPr>
        <w:t>w</w:t>
      </w:r>
      <w:r>
        <w:rPr>
          <w:color w:val="009640"/>
          <w:spacing w:val="-9"/>
        </w:rPr>
        <w:t> </w:t>
      </w:r>
      <w:r>
        <w:rPr>
          <w:color w:val="009640"/>
          <w:spacing w:val="-8"/>
        </w:rPr>
        <w:t>Przepisach Technicznych</w:t>
      </w:r>
      <w:r>
        <w:rPr>
          <w:color w:val="009640"/>
          <w:spacing w:val="-9"/>
        </w:rPr>
        <w:t> </w:t>
      </w:r>
      <w:r>
        <w:rPr>
          <w:color w:val="009640"/>
          <w:spacing w:val="-8"/>
        </w:rPr>
        <w:t>lub</w:t>
      </w:r>
      <w:r>
        <w:rPr>
          <w:color w:val="009640"/>
          <w:spacing w:val="-9"/>
        </w:rPr>
        <w:t> </w:t>
      </w:r>
      <w:r>
        <w:rPr>
          <w:color w:val="009640"/>
          <w:spacing w:val="-8"/>
        </w:rPr>
        <w:t>w dokumencie</w:t>
      </w:r>
      <w:r>
        <w:rPr>
          <w:color w:val="009640"/>
          <w:spacing w:val="-9"/>
        </w:rPr>
        <w:t> </w:t>
      </w:r>
      <w:r>
        <w:rPr>
          <w:color w:val="009640"/>
          <w:spacing w:val="-8"/>
        </w:rPr>
        <w:t>określającym</w:t>
      </w:r>
      <w:r>
        <w:rPr>
          <w:color w:val="009640"/>
          <w:spacing w:val="-9"/>
        </w:rPr>
        <w:t> </w:t>
      </w:r>
      <w:r>
        <w:rPr>
          <w:color w:val="009640"/>
          <w:spacing w:val="-8"/>
        </w:rPr>
        <w:t>warunki </w:t>
      </w:r>
      <w:r>
        <w:rPr>
          <w:color w:val="009640"/>
          <w:spacing w:val="-2"/>
        </w:rPr>
        <w:t>i</w:t>
      </w:r>
      <w:r>
        <w:rPr>
          <w:color w:val="009640"/>
          <w:spacing w:val="-15"/>
        </w:rPr>
        <w:t> </w:t>
      </w:r>
      <w:r>
        <w:rPr>
          <w:color w:val="009640"/>
          <w:spacing w:val="-2"/>
        </w:rPr>
        <w:t>normy</w:t>
      </w:r>
      <w:r>
        <w:rPr>
          <w:color w:val="009640"/>
          <w:spacing w:val="-15"/>
        </w:rPr>
        <w:t> </w:t>
      </w:r>
      <w:r>
        <w:rPr>
          <w:color w:val="009640"/>
          <w:spacing w:val="-2"/>
        </w:rPr>
        <w:t>zgłoszeń</w:t>
      </w:r>
      <w:r>
        <w:rPr>
          <w:color w:val="009640"/>
          <w:spacing w:val="-14"/>
        </w:rPr>
        <w:t> </w:t>
      </w:r>
      <w:r>
        <w:rPr>
          <w:color w:val="009640"/>
          <w:spacing w:val="-2"/>
        </w:rPr>
        <w:t>na</w:t>
      </w:r>
      <w:r>
        <w:rPr>
          <w:color w:val="009640"/>
          <w:spacing w:val="-15"/>
        </w:rPr>
        <w:t> </w:t>
      </w:r>
      <w:r>
        <w:rPr>
          <w:color w:val="009640"/>
          <w:spacing w:val="-2"/>
        </w:rPr>
        <w:t>zawody.</w:t>
      </w:r>
      <w:r>
        <w:rPr>
          <w:color w:val="009640"/>
          <w:spacing w:val="-15"/>
        </w:rPr>
        <w:t> </w:t>
      </w:r>
      <w:r>
        <w:rPr>
          <w:color w:val="009640"/>
          <w:spacing w:val="-2"/>
        </w:rPr>
        <w:t>Jeśli</w:t>
      </w:r>
      <w:r>
        <w:rPr>
          <w:color w:val="009640"/>
          <w:spacing w:val="-15"/>
        </w:rPr>
        <w:t> </w:t>
      </w:r>
      <w:r>
        <w:rPr>
          <w:color w:val="009640"/>
          <w:spacing w:val="-2"/>
        </w:rPr>
        <w:t>nie</w:t>
      </w:r>
      <w:r>
        <w:rPr>
          <w:color w:val="009640"/>
          <w:spacing w:val="-14"/>
        </w:rPr>
        <w:t> </w:t>
      </w:r>
      <w:r>
        <w:rPr>
          <w:color w:val="009640"/>
          <w:spacing w:val="-2"/>
        </w:rPr>
        <w:t>ma</w:t>
      </w:r>
      <w:r>
        <w:rPr>
          <w:color w:val="009640"/>
          <w:spacing w:val="-15"/>
        </w:rPr>
        <w:t> </w:t>
      </w:r>
      <w:r>
        <w:rPr>
          <w:color w:val="009640"/>
          <w:spacing w:val="-2"/>
        </w:rPr>
        <w:t>takiej</w:t>
      </w:r>
      <w:r>
        <w:rPr>
          <w:color w:val="009640"/>
          <w:spacing w:val="-15"/>
        </w:rPr>
        <w:t> </w:t>
      </w:r>
      <w:r>
        <w:rPr>
          <w:color w:val="009640"/>
          <w:spacing w:val="-2"/>
        </w:rPr>
        <w:t>specyfikacji,</w:t>
      </w:r>
      <w:r>
        <w:rPr>
          <w:color w:val="009640"/>
          <w:spacing w:val="-14"/>
        </w:rPr>
        <w:t> </w:t>
      </w:r>
      <w:r>
        <w:rPr>
          <w:color w:val="009640"/>
          <w:spacing w:val="-2"/>
        </w:rPr>
        <w:t>to</w:t>
      </w:r>
      <w:r>
        <w:rPr>
          <w:color w:val="009640"/>
          <w:spacing w:val="-15"/>
        </w:rPr>
        <w:t> </w:t>
      </w:r>
      <w:r>
        <w:rPr>
          <w:color w:val="009640"/>
          <w:spacing w:val="-2"/>
        </w:rPr>
        <w:t>należy</w:t>
      </w:r>
      <w:r>
        <w:rPr>
          <w:color w:val="009640"/>
          <w:spacing w:val="-15"/>
        </w:rPr>
        <w:t> </w:t>
      </w:r>
      <w:r>
        <w:rPr>
          <w:color w:val="009640"/>
          <w:spacing w:val="-2"/>
        </w:rPr>
        <w:t>stosować</w:t>
      </w:r>
      <w:r>
        <w:rPr>
          <w:color w:val="009640"/>
          <w:spacing w:val="-14"/>
        </w:rPr>
        <w:t> </w:t>
      </w:r>
      <w:r>
        <w:rPr>
          <w:color w:val="009640"/>
          <w:spacing w:val="-2"/>
        </w:rPr>
        <w:t>wynik</w:t>
      </w:r>
      <w:r>
        <w:rPr>
          <w:color w:val="009640"/>
          <w:spacing w:val="-15"/>
        </w:rPr>
        <w:t> </w:t>
      </w:r>
      <w:r>
        <w:rPr>
          <w:color w:val="009640"/>
          <w:spacing w:val="-2"/>
        </w:rPr>
        <w:t>"Najlepszy </w:t>
      </w:r>
      <w:r>
        <w:rPr>
          <w:color w:val="009640"/>
        </w:rPr>
        <w:t>w sezonie", chyba że Delegat(ci) Techniczny(i) lub Organizatorzy zdecydują, że dla jednego, niektórych lub wszystkich konkurencji okoliczności uzasadniają zastosowanie innego okresu lub innych kryteriów.</w:t>
      </w:r>
    </w:p>
    <w:p>
      <w:pPr>
        <w:pStyle w:val="BodyText"/>
      </w:pPr>
    </w:p>
    <w:p>
      <w:pPr>
        <w:pStyle w:val="BodyText"/>
        <w:ind w:left="444" w:right="141"/>
        <w:jc w:val="both"/>
      </w:pPr>
      <w:r>
        <w:rPr>
          <w:color w:val="009640"/>
          <w:spacing w:val="-6"/>
        </w:rPr>
        <w:t>Takie</w:t>
      </w:r>
      <w:r>
        <w:rPr>
          <w:color w:val="009640"/>
          <w:spacing w:val="-11"/>
        </w:rPr>
        <w:t> </w:t>
      </w:r>
      <w:r>
        <w:rPr>
          <w:color w:val="009640"/>
          <w:spacing w:val="-6"/>
        </w:rPr>
        <w:t>czynniki</w:t>
      </w:r>
      <w:r>
        <w:rPr>
          <w:color w:val="009640"/>
          <w:spacing w:val="-11"/>
        </w:rPr>
        <w:t> </w:t>
      </w:r>
      <w:r>
        <w:rPr>
          <w:color w:val="009640"/>
          <w:spacing w:val="-6"/>
        </w:rPr>
        <w:t>jak</w:t>
      </w:r>
      <w:r>
        <w:rPr>
          <w:color w:val="009640"/>
          <w:spacing w:val="-10"/>
        </w:rPr>
        <w:t> </w:t>
      </w:r>
      <w:r>
        <w:rPr>
          <w:color w:val="009640"/>
          <w:spacing w:val="-6"/>
        </w:rPr>
        <w:t>wyniki</w:t>
      </w:r>
      <w:r>
        <w:rPr>
          <w:color w:val="009640"/>
          <w:spacing w:val="-11"/>
        </w:rPr>
        <w:t> </w:t>
      </w:r>
      <w:r>
        <w:rPr>
          <w:color w:val="009640"/>
          <w:spacing w:val="-6"/>
        </w:rPr>
        <w:t>osiągnięte</w:t>
      </w:r>
      <w:r>
        <w:rPr>
          <w:color w:val="009640"/>
          <w:spacing w:val="-11"/>
        </w:rPr>
        <w:t> </w:t>
      </w:r>
      <w:r>
        <w:rPr>
          <w:color w:val="009640"/>
          <w:spacing w:val="-6"/>
        </w:rPr>
        <w:t>podczas</w:t>
      </w:r>
      <w:r>
        <w:rPr>
          <w:color w:val="009640"/>
          <w:spacing w:val="-11"/>
        </w:rPr>
        <w:t> </w:t>
      </w:r>
      <w:r>
        <w:rPr>
          <w:color w:val="009640"/>
          <w:spacing w:val="-6"/>
        </w:rPr>
        <w:t>treningów</w:t>
      </w:r>
      <w:r>
        <w:rPr>
          <w:color w:val="009640"/>
          <w:spacing w:val="-10"/>
        </w:rPr>
        <w:t> </w:t>
      </w:r>
      <w:r>
        <w:rPr>
          <w:color w:val="009640"/>
          <w:spacing w:val="-6"/>
        </w:rPr>
        <w:t>lub</w:t>
      </w:r>
      <w:r>
        <w:rPr>
          <w:color w:val="009640"/>
          <w:spacing w:val="-11"/>
        </w:rPr>
        <w:t> </w:t>
      </w:r>
      <w:r>
        <w:rPr>
          <w:color w:val="009640"/>
          <w:spacing w:val="-6"/>
        </w:rPr>
        <w:t>testów,</w:t>
      </w:r>
      <w:r>
        <w:rPr>
          <w:color w:val="009640"/>
          <w:spacing w:val="-11"/>
        </w:rPr>
        <w:t> </w:t>
      </w:r>
      <w:r>
        <w:rPr>
          <w:color w:val="009640"/>
          <w:spacing w:val="-6"/>
        </w:rPr>
        <w:t>nawet</w:t>
      </w:r>
      <w:r>
        <w:rPr>
          <w:color w:val="009640"/>
          <w:spacing w:val="-10"/>
        </w:rPr>
        <w:t> </w:t>
      </w:r>
      <w:r>
        <w:rPr>
          <w:color w:val="009640"/>
          <w:spacing w:val="-6"/>
        </w:rPr>
        <w:t>jeśli</w:t>
      </w:r>
      <w:r>
        <w:rPr>
          <w:color w:val="009640"/>
          <w:spacing w:val="-11"/>
        </w:rPr>
        <w:t> </w:t>
      </w:r>
      <w:r>
        <w:rPr>
          <w:color w:val="009640"/>
          <w:spacing w:val="-6"/>
        </w:rPr>
        <w:t>wyglądały</w:t>
      </w:r>
      <w:r>
        <w:rPr>
          <w:color w:val="009640"/>
          <w:spacing w:val="-11"/>
        </w:rPr>
        <w:t> </w:t>
      </w:r>
      <w:r>
        <w:rPr>
          <w:color w:val="009640"/>
          <w:spacing w:val="-6"/>
        </w:rPr>
        <w:t>jak</w:t>
      </w:r>
      <w:r>
        <w:rPr>
          <w:color w:val="009640"/>
          <w:spacing w:val="-10"/>
        </w:rPr>
        <w:t> </w:t>
      </w:r>
      <w:r>
        <w:rPr>
          <w:color w:val="009640"/>
          <w:spacing w:val="-6"/>
        </w:rPr>
        <w:t>zawody, </w:t>
      </w:r>
      <w:r>
        <w:rPr>
          <w:color w:val="009640"/>
          <w:w w:val="90"/>
        </w:rPr>
        <w:t>lub wyobrażenia o tym, co zawodnik może "być wart", ale nigdy nie osiągnął, nie powinny być brane </w:t>
      </w:r>
      <w:r>
        <w:rPr>
          <w:color w:val="009640"/>
        </w:rPr>
        <w:t>pod uwagę w rozstawianiu.</w:t>
      </w:r>
    </w:p>
    <w:p>
      <w:pPr>
        <w:pStyle w:val="BodyText"/>
      </w:pPr>
    </w:p>
    <w:p>
      <w:pPr>
        <w:pStyle w:val="BodyText"/>
        <w:ind w:left="444" w:right="141"/>
        <w:jc w:val="both"/>
      </w:pPr>
      <w:r>
        <w:rPr>
          <w:color w:val="009640"/>
        </w:rPr>
        <w:t>Wymagania</w:t>
      </w:r>
      <w:r>
        <w:rPr>
          <w:color w:val="009640"/>
          <w:spacing w:val="-4"/>
        </w:rPr>
        <w:t> </w:t>
      </w:r>
      <w:r>
        <w:rPr>
          <w:color w:val="009640"/>
        </w:rPr>
        <w:t>przepisu</w:t>
      </w:r>
      <w:r>
        <w:rPr>
          <w:color w:val="009640"/>
          <w:spacing w:val="-4"/>
        </w:rPr>
        <w:t> </w:t>
      </w:r>
      <w:r>
        <w:rPr>
          <w:color w:val="009640"/>
        </w:rPr>
        <w:t>w</w:t>
      </w:r>
      <w:r>
        <w:rPr>
          <w:color w:val="009640"/>
          <w:spacing w:val="-4"/>
        </w:rPr>
        <w:t> </w:t>
      </w:r>
      <w:r>
        <w:rPr>
          <w:color w:val="009640"/>
        </w:rPr>
        <w:t>odniesieniu</w:t>
      </w:r>
      <w:r>
        <w:rPr>
          <w:color w:val="009640"/>
          <w:spacing w:val="-4"/>
        </w:rPr>
        <w:t> </w:t>
      </w:r>
      <w:r>
        <w:rPr>
          <w:color w:val="009640"/>
        </w:rPr>
        <w:t>do</w:t>
      </w:r>
      <w:r>
        <w:rPr>
          <w:color w:val="009640"/>
          <w:spacing w:val="-4"/>
        </w:rPr>
        <w:t> </w:t>
      </w:r>
      <w:r>
        <w:rPr>
          <w:color w:val="009640"/>
        </w:rPr>
        <w:t>"zawodników</w:t>
      </w:r>
      <w:r>
        <w:rPr>
          <w:color w:val="009640"/>
          <w:spacing w:val="-4"/>
        </w:rPr>
        <w:t> </w:t>
      </w:r>
      <w:r>
        <w:rPr>
          <w:color w:val="009640"/>
        </w:rPr>
        <w:t>z</w:t>
      </w:r>
      <w:r>
        <w:rPr>
          <w:color w:val="009640"/>
          <w:spacing w:val="-4"/>
        </w:rPr>
        <w:t> </w:t>
      </w:r>
      <w:r>
        <w:rPr>
          <w:color w:val="009640"/>
        </w:rPr>
        <w:t>najlepszymi</w:t>
      </w:r>
      <w:r>
        <w:rPr>
          <w:color w:val="009640"/>
          <w:spacing w:val="-4"/>
        </w:rPr>
        <w:t> </w:t>
      </w:r>
      <w:r>
        <w:rPr>
          <w:color w:val="009640"/>
        </w:rPr>
        <w:t>wynikami"</w:t>
      </w:r>
      <w:r>
        <w:rPr>
          <w:color w:val="009640"/>
          <w:spacing w:val="-4"/>
        </w:rPr>
        <w:t> </w:t>
      </w:r>
      <w:r>
        <w:rPr>
          <w:color w:val="009640"/>
        </w:rPr>
        <w:t>wymagają</w:t>
      </w:r>
      <w:r>
        <w:rPr>
          <w:color w:val="009640"/>
          <w:spacing w:val="-4"/>
        </w:rPr>
        <w:t> </w:t>
      </w:r>
      <w:r>
        <w:rPr>
          <w:color w:val="009640"/>
        </w:rPr>
        <w:t>pewnych </w:t>
      </w:r>
      <w:r>
        <w:rPr>
          <w:color w:val="009640"/>
          <w:spacing w:val="-2"/>
        </w:rPr>
        <w:t>odstępstw</w:t>
      </w:r>
      <w:r>
        <w:rPr>
          <w:color w:val="009640"/>
          <w:spacing w:val="-15"/>
        </w:rPr>
        <w:t> </w:t>
      </w:r>
      <w:r>
        <w:rPr>
          <w:color w:val="009640"/>
          <w:spacing w:val="-2"/>
        </w:rPr>
        <w:t>od</w:t>
      </w:r>
      <w:r>
        <w:rPr>
          <w:color w:val="009640"/>
          <w:spacing w:val="-15"/>
        </w:rPr>
        <w:t> </w:t>
      </w:r>
      <w:r>
        <w:rPr>
          <w:color w:val="009640"/>
          <w:spacing w:val="-2"/>
        </w:rPr>
        <w:t>ścisłego</w:t>
      </w:r>
      <w:r>
        <w:rPr>
          <w:color w:val="009640"/>
          <w:spacing w:val="-14"/>
        </w:rPr>
        <w:t> </w:t>
      </w:r>
      <w:r>
        <w:rPr>
          <w:color w:val="009640"/>
          <w:spacing w:val="-2"/>
        </w:rPr>
        <w:t>protokołu</w:t>
      </w:r>
      <w:r>
        <w:rPr>
          <w:color w:val="009640"/>
          <w:spacing w:val="-15"/>
        </w:rPr>
        <w:t> </w:t>
      </w:r>
      <w:r>
        <w:rPr>
          <w:color w:val="009640"/>
          <w:spacing w:val="-2"/>
        </w:rPr>
        <w:t>opisanego</w:t>
      </w:r>
      <w:r>
        <w:rPr>
          <w:color w:val="009640"/>
          <w:spacing w:val="-15"/>
        </w:rPr>
        <w:t> </w:t>
      </w:r>
      <w:r>
        <w:rPr>
          <w:color w:val="009640"/>
          <w:spacing w:val="-2"/>
        </w:rPr>
        <w:t>powyżej.</w:t>
      </w:r>
      <w:r>
        <w:rPr>
          <w:color w:val="009640"/>
          <w:spacing w:val="-15"/>
        </w:rPr>
        <w:t> </w:t>
      </w:r>
      <w:r>
        <w:rPr>
          <w:color w:val="009640"/>
          <w:spacing w:val="-2"/>
        </w:rPr>
        <w:t>Na</w:t>
      </w:r>
      <w:r>
        <w:rPr>
          <w:color w:val="009640"/>
          <w:spacing w:val="-14"/>
        </w:rPr>
        <w:t> </w:t>
      </w:r>
      <w:r>
        <w:rPr>
          <w:color w:val="009640"/>
          <w:spacing w:val="-2"/>
        </w:rPr>
        <w:t>przykład,</w:t>
      </w:r>
      <w:r>
        <w:rPr>
          <w:color w:val="009640"/>
          <w:spacing w:val="-15"/>
        </w:rPr>
        <w:t> </w:t>
      </w:r>
      <w:r>
        <w:rPr>
          <w:color w:val="009640"/>
          <w:spacing w:val="-2"/>
        </w:rPr>
        <w:t>zawodnik,</w:t>
      </w:r>
      <w:r>
        <w:rPr>
          <w:color w:val="009640"/>
          <w:spacing w:val="-15"/>
        </w:rPr>
        <w:t> </w:t>
      </w:r>
      <w:r>
        <w:rPr>
          <w:color w:val="009640"/>
          <w:spacing w:val="-2"/>
        </w:rPr>
        <w:t>który</w:t>
      </w:r>
      <w:r>
        <w:rPr>
          <w:color w:val="009640"/>
          <w:spacing w:val="-14"/>
        </w:rPr>
        <w:t> </w:t>
      </w:r>
      <w:r>
        <w:rPr>
          <w:color w:val="009640"/>
          <w:spacing w:val="-2"/>
        </w:rPr>
        <w:t>normalnie</w:t>
      </w:r>
      <w:r>
        <w:rPr>
          <w:color w:val="009640"/>
          <w:spacing w:val="-15"/>
        </w:rPr>
        <w:t> </w:t>
      </w:r>
      <w:r>
        <w:rPr>
          <w:color w:val="009640"/>
          <w:spacing w:val="-2"/>
        </w:rPr>
        <w:t>byłby </w:t>
      </w:r>
      <w:r>
        <w:rPr>
          <w:color w:val="009640"/>
        </w:rPr>
        <w:t>umieszczony</w:t>
      </w:r>
      <w:r>
        <w:rPr>
          <w:color w:val="009640"/>
          <w:spacing w:val="-13"/>
        </w:rPr>
        <w:t> </w:t>
      </w:r>
      <w:r>
        <w:rPr>
          <w:color w:val="009640"/>
        </w:rPr>
        <w:t>na</w:t>
      </w:r>
      <w:r>
        <w:rPr>
          <w:color w:val="009640"/>
          <w:spacing w:val="-12"/>
        </w:rPr>
        <w:t> </w:t>
      </w:r>
      <w:r>
        <w:rPr>
          <w:color w:val="009640"/>
        </w:rPr>
        <w:t>wysokiej</w:t>
      </w:r>
      <w:r>
        <w:rPr>
          <w:color w:val="009640"/>
          <w:spacing w:val="-12"/>
        </w:rPr>
        <w:t> </w:t>
      </w:r>
      <w:r>
        <w:rPr>
          <w:color w:val="009640"/>
        </w:rPr>
        <w:t>pozycji,</w:t>
      </w:r>
      <w:r>
        <w:rPr>
          <w:color w:val="009640"/>
          <w:spacing w:val="-13"/>
        </w:rPr>
        <w:t> </w:t>
      </w:r>
      <w:r>
        <w:rPr>
          <w:color w:val="009640"/>
        </w:rPr>
        <w:t>może</w:t>
      </w:r>
      <w:r>
        <w:rPr>
          <w:color w:val="009640"/>
          <w:spacing w:val="-12"/>
        </w:rPr>
        <w:t> </w:t>
      </w:r>
      <w:r>
        <w:rPr>
          <w:color w:val="009640"/>
        </w:rPr>
        <w:t>nie</w:t>
      </w:r>
      <w:r>
        <w:rPr>
          <w:color w:val="009640"/>
          <w:spacing w:val="-12"/>
        </w:rPr>
        <w:t> </w:t>
      </w:r>
      <w:r>
        <w:rPr>
          <w:color w:val="009640"/>
        </w:rPr>
        <w:t>mieć</w:t>
      </w:r>
      <w:r>
        <w:rPr>
          <w:color w:val="009640"/>
          <w:spacing w:val="-13"/>
        </w:rPr>
        <w:t> </w:t>
      </w:r>
      <w:r>
        <w:rPr>
          <w:color w:val="009640"/>
        </w:rPr>
        <w:t>żadnych</w:t>
      </w:r>
      <w:r>
        <w:rPr>
          <w:color w:val="009640"/>
          <w:spacing w:val="-12"/>
        </w:rPr>
        <w:t> </w:t>
      </w:r>
      <w:r>
        <w:rPr>
          <w:color w:val="009640"/>
        </w:rPr>
        <w:t>lub</w:t>
      </w:r>
      <w:r>
        <w:rPr>
          <w:color w:val="009640"/>
          <w:spacing w:val="-12"/>
        </w:rPr>
        <w:t> </w:t>
      </w:r>
      <w:r>
        <w:rPr>
          <w:color w:val="009640"/>
        </w:rPr>
        <w:t>mieć</w:t>
      </w:r>
      <w:r>
        <w:rPr>
          <w:color w:val="009640"/>
          <w:spacing w:val="-13"/>
        </w:rPr>
        <w:t> </w:t>
      </w:r>
      <w:r>
        <w:rPr>
          <w:color w:val="009640"/>
        </w:rPr>
        <w:t>słabe</w:t>
      </w:r>
      <w:r>
        <w:rPr>
          <w:color w:val="009640"/>
          <w:spacing w:val="-12"/>
        </w:rPr>
        <w:t> </w:t>
      </w:r>
      <w:r>
        <w:rPr>
          <w:color w:val="009640"/>
        </w:rPr>
        <w:t>wyniki</w:t>
      </w:r>
      <w:r>
        <w:rPr>
          <w:color w:val="009640"/>
          <w:spacing w:val="-12"/>
        </w:rPr>
        <w:t> </w:t>
      </w:r>
      <w:r>
        <w:rPr>
          <w:color w:val="009640"/>
        </w:rPr>
        <w:t>w</w:t>
      </w:r>
      <w:r>
        <w:rPr>
          <w:color w:val="009640"/>
          <w:spacing w:val="-12"/>
        </w:rPr>
        <w:t> </w:t>
      </w:r>
      <w:r>
        <w:rPr>
          <w:color w:val="009640"/>
        </w:rPr>
        <w:t>określonym czasie (z powodu kontuzji, choroby, nieuprawnienia lub w przypadku zawodów halowych tylko </w:t>
      </w:r>
      <w:r>
        <w:rPr>
          <w:color w:val="009640"/>
          <w:spacing w:val="-2"/>
        </w:rPr>
        <w:t>wyniki</w:t>
      </w:r>
      <w:r>
        <w:rPr>
          <w:color w:val="009640"/>
          <w:spacing w:val="-15"/>
        </w:rPr>
        <w:t> </w:t>
      </w:r>
      <w:r>
        <w:rPr>
          <w:color w:val="009640"/>
          <w:spacing w:val="-2"/>
        </w:rPr>
        <w:t>na</w:t>
      </w:r>
      <w:r>
        <w:rPr>
          <w:color w:val="009640"/>
          <w:spacing w:val="-15"/>
        </w:rPr>
        <w:t> </w:t>
      </w:r>
      <w:r>
        <w:rPr>
          <w:color w:val="009640"/>
          <w:spacing w:val="-2"/>
        </w:rPr>
        <w:t>wolnym</w:t>
      </w:r>
      <w:r>
        <w:rPr>
          <w:color w:val="009640"/>
          <w:spacing w:val="-14"/>
        </w:rPr>
        <w:t> </w:t>
      </w:r>
      <w:r>
        <w:rPr>
          <w:color w:val="009640"/>
          <w:spacing w:val="-2"/>
        </w:rPr>
        <w:t>powietrzu).</w:t>
      </w:r>
      <w:r>
        <w:rPr>
          <w:color w:val="009640"/>
          <w:spacing w:val="-15"/>
        </w:rPr>
        <w:t> </w:t>
      </w:r>
      <w:r>
        <w:rPr>
          <w:color w:val="009640"/>
          <w:spacing w:val="-2"/>
        </w:rPr>
        <w:t>Podczas</w:t>
      </w:r>
      <w:r>
        <w:rPr>
          <w:color w:val="009640"/>
          <w:spacing w:val="-15"/>
        </w:rPr>
        <w:t> </w:t>
      </w:r>
      <w:r>
        <w:rPr>
          <w:color w:val="009640"/>
          <w:spacing w:val="-2"/>
        </w:rPr>
        <w:t>gdy</w:t>
      </w:r>
      <w:r>
        <w:rPr>
          <w:color w:val="009640"/>
          <w:spacing w:val="-15"/>
        </w:rPr>
        <w:t> </w:t>
      </w:r>
      <w:r>
        <w:rPr>
          <w:color w:val="009640"/>
          <w:spacing w:val="-2"/>
        </w:rPr>
        <w:t>w</w:t>
      </w:r>
      <w:r>
        <w:rPr>
          <w:color w:val="009640"/>
          <w:spacing w:val="-14"/>
        </w:rPr>
        <w:t> </w:t>
      </w:r>
      <w:r>
        <w:rPr>
          <w:color w:val="009640"/>
          <w:spacing w:val="-2"/>
        </w:rPr>
        <w:t>normalnych</w:t>
      </w:r>
      <w:r>
        <w:rPr>
          <w:color w:val="009640"/>
          <w:spacing w:val="-15"/>
        </w:rPr>
        <w:t> </w:t>
      </w:r>
      <w:r>
        <w:rPr>
          <w:color w:val="009640"/>
          <w:spacing w:val="-2"/>
        </w:rPr>
        <w:t>warunkach</w:t>
      </w:r>
      <w:r>
        <w:rPr>
          <w:color w:val="009640"/>
          <w:spacing w:val="-15"/>
        </w:rPr>
        <w:t> </w:t>
      </w:r>
      <w:r>
        <w:rPr>
          <w:color w:val="009640"/>
          <w:spacing w:val="-2"/>
        </w:rPr>
        <w:t>zostaliby</w:t>
      </w:r>
      <w:r>
        <w:rPr>
          <w:color w:val="009640"/>
          <w:spacing w:val="-14"/>
        </w:rPr>
        <w:t> </w:t>
      </w:r>
      <w:r>
        <w:rPr>
          <w:color w:val="009640"/>
          <w:spacing w:val="-2"/>
        </w:rPr>
        <w:t>oni</w:t>
      </w:r>
      <w:r>
        <w:rPr>
          <w:color w:val="009640"/>
          <w:spacing w:val="-15"/>
        </w:rPr>
        <w:t> </w:t>
      </w:r>
      <w:r>
        <w:rPr>
          <w:color w:val="009640"/>
          <w:spacing w:val="-2"/>
        </w:rPr>
        <w:t>umieszczeni</w:t>
      </w:r>
      <w:r>
        <w:rPr>
          <w:color w:val="009640"/>
          <w:spacing w:val="-15"/>
        </w:rPr>
        <w:t> </w:t>
      </w:r>
      <w:r>
        <w:rPr>
          <w:color w:val="009640"/>
          <w:spacing w:val="-2"/>
        </w:rPr>
        <w:t>niżej </w:t>
      </w:r>
      <w:r>
        <w:rPr>
          <w:color w:val="009640"/>
        </w:rPr>
        <w:t>lub na dole listy klasyfikacji, Delegat(ci) Techniczny(i) powinien(powinni) rozważyć korektę. Podobne zasady powinny być stosowane w celu uniknięcia starcia w rundzie kwalifikacyjnej </w:t>
      </w:r>
      <w:r>
        <w:rPr>
          <w:color w:val="009640"/>
          <w:spacing w:val="-4"/>
        </w:rPr>
        <w:t>pomiędzy</w:t>
      </w:r>
      <w:r>
        <w:rPr>
          <w:color w:val="009640"/>
          <w:spacing w:val="-6"/>
        </w:rPr>
        <w:t> </w:t>
      </w:r>
      <w:r>
        <w:rPr>
          <w:color w:val="009640"/>
          <w:spacing w:val="-4"/>
        </w:rPr>
        <w:t>zawodnikami</w:t>
      </w:r>
      <w:r>
        <w:rPr>
          <w:color w:val="009640"/>
          <w:spacing w:val="-6"/>
        </w:rPr>
        <w:t> </w:t>
      </w:r>
      <w:r>
        <w:rPr>
          <w:color w:val="009640"/>
          <w:spacing w:val="-4"/>
        </w:rPr>
        <w:t>uważanymi</w:t>
      </w:r>
      <w:r>
        <w:rPr>
          <w:color w:val="009640"/>
          <w:spacing w:val="-6"/>
        </w:rPr>
        <w:t> </w:t>
      </w:r>
      <w:r>
        <w:rPr>
          <w:color w:val="009640"/>
          <w:spacing w:val="-4"/>
        </w:rPr>
        <w:t>za</w:t>
      </w:r>
      <w:r>
        <w:rPr>
          <w:color w:val="009640"/>
          <w:spacing w:val="-6"/>
        </w:rPr>
        <w:t> </w:t>
      </w:r>
      <w:r>
        <w:rPr>
          <w:color w:val="009640"/>
          <w:spacing w:val="-4"/>
        </w:rPr>
        <w:t>faworytów</w:t>
      </w:r>
      <w:r>
        <w:rPr>
          <w:color w:val="009640"/>
          <w:spacing w:val="-6"/>
        </w:rPr>
        <w:t> </w:t>
      </w:r>
      <w:r>
        <w:rPr>
          <w:color w:val="009640"/>
          <w:spacing w:val="-4"/>
        </w:rPr>
        <w:t>do</w:t>
      </w:r>
      <w:r>
        <w:rPr>
          <w:color w:val="009640"/>
          <w:spacing w:val="-6"/>
        </w:rPr>
        <w:t> </w:t>
      </w:r>
      <w:r>
        <w:rPr>
          <w:color w:val="009640"/>
          <w:spacing w:val="-4"/>
        </w:rPr>
        <w:t>zajęcia</w:t>
      </w:r>
      <w:r>
        <w:rPr>
          <w:color w:val="009640"/>
          <w:spacing w:val="-6"/>
        </w:rPr>
        <w:t> </w:t>
      </w:r>
      <w:r>
        <w:rPr>
          <w:color w:val="009640"/>
          <w:spacing w:val="-4"/>
        </w:rPr>
        <w:t>wysokiego</w:t>
      </w:r>
      <w:r>
        <w:rPr>
          <w:color w:val="009640"/>
          <w:spacing w:val="-6"/>
        </w:rPr>
        <w:t> </w:t>
      </w:r>
      <w:r>
        <w:rPr>
          <w:color w:val="009640"/>
          <w:spacing w:val="-4"/>
        </w:rPr>
        <w:t>miejsca</w:t>
      </w:r>
      <w:r>
        <w:rPr>
          <w:color w:val="009640"/>
          <w:spacing w:val="-6"/>
        </w:rPr>
        <w:t> </w:t>
      </w:r>
      <w:r>
        <w:rPr>
          <w:color w:val="009640"/>
          <w:spacing w:val="-4"/>
        </w:rPr>
        <w:t>w</w:t>
      </w:r>
      <w:r>
        <w:rPr>
          <w:color w:val="009640"/>
          <w:spacing w:val="-6"/>
        </w:rPr>
        <w:t> </w:t>
      </w:r>
      <w:r>
        <w:rPr>
          <w:color w:val="009640"/>
          <w:spacing w:val="-4"/>
        </w:rPr>
        <w:t>zawodach,</w:t>
      </w:r>
      <w:r>
        <w:rPr>
          <w:color w:val="009640"/>
          <w:spacing w:val="-6"/>
        </w:rPr>
        <w:t> </w:t>
      </w:r>
      <w:r>
        <w:rPr>
          <w:color w:val="009640"/>
          <w:spacing w:val="-4"/>
        </w:rPr>
        <w:t>jeśli </w:t>
      </w:r>
      <w:r>
        <w:rPr>
          <w:color w:val="009640"/>
        </w:rPr>
        <w:t>wyniki</w:t>
      </w:r>
      <w:r>
        <w:rPr>
          <w:color w:val="009640"/>
          <w:spacing w:val="-8"/>
        </w:rPr>
        <w:t> </w:t>
      </w:r>
      <w:r>
        <w:rPr>
          <w:color w:val="009640"/>
        </w:rPr>
        <w:t>poprzedniej</w:t>
      </w:r>
      <w:r>
        <w:rPr>
          <w:color w:val="009640"/>
          <w:spacing w:val="-8"/>
        </w:rPr>
        <w:t> </w:t>
      </w:r>
      <w:r>
        <w:rPr>
          <w:color w:val="009640"/>
        </w:rPr>
        <w:t>rundy</w:t>
      </w:r>
      <w:r>
        <w:rPr>
          <w:color w:val="009640"/>
          <w:spacing w:val="-8"/>
        </w:rPr>
        <w:t> </w:t>
      </w:r>
      <w:r>
        <w:rPr>
          <w:color w:val="009640"/>
        </w:rPr>
        <w:t>sugerowałyby,</w:t>
      </w:r>
      <w:r>
        <w:rPr>
          <w:color w:val="009640"/>
          <w:spacing w:val="-8"/>
        </w:rPr>
        <w:t> </w:t>
      </w:r>
      <w:r>
        <w:rPr>
          <w:color w:val="009640"/>
        </w:rPr>
        <w:t>że</w:t>
      </w:r>
      <w:r>
        <w:rPr>
          <w:color w:val="009640"/>
          <w:spacing w:val="-8"/>
        </w:rPr>
        <w:t> </w:t>
      </w:r>
      <w:r>
        <w:rPr>
          <w:color w:val="009640"/>
        </w:rPr>
        <w:t>powinni</w:t>
      </w:r>
      <w:r>
        <w:rPr>
          <w:color w:val="009640"/>
          <w:spacing w:val="-8"/>
        </w:rPr>
        <w:t> </w:t>
      </w:r>
      <w:r>
        <w:rPr>
          <w:color w:val="009640"/>
        </w:rPr>
        <w:t>oni</w:t>
      </w:r>
      <w:r>
        <w:rPr>
          <w:color w:val="009640"/>
          <w:spacing w:val="-8"/>
        </w:rPr>
        <w:t> </w:t>
      </w:r>
      <w:r>
        <w:rPr>
          <w:color w:val="009640"/>
        </w:rPr>
        <w:t>wystąpić</w:t>
      </w:r>
      <w:r>
        <w:rPr>
          <w:color w:val="009640"/>
          <w:spacing w:val="-8"/>
        </w:rPr>
        <w:t> </w:t>
      </w:r>
      <w:r>
        <w:rPr>
          <w:color w:val="009640"/>
        </w:rPr>
        <w:t>w</w:t>
      </w:r>
      <w:r>
        <w:rPr>
          <w:color w:val="009640"/>
          <w:spacing w:val="-8"/>
        </w:rPr>
        <w:t> </w:t>
      </w:r>
      <w:r>
        <w:rPr>
          <w:color w:val="009640"/>
        </w:rPr>
        <w:t>tym</w:t>
      </w:r>
      <w:r>
        <w:rPr>
          <w:color w:val="009640"/>
          <w:spacing w:val="-8"/>
        </w:rPr>
        <w:t> </w:t>
      </w:r>
      <w:r>
        <w:rPr>
          <w:color w:val="009640"/>
        </w:rPr>
        <w:t>samym</w:t>
      </w:r>
      <w:r>
        <w:rPr>
          <w:color w:val="009640"/>
          <w:spacing w:val="-8"/>
        </w:rPr>
        <w:t> </w:t>
      </w:r>
      <w:r>
        <w:rPr>
          <w:color w:val="009640"/>
        </w:rPr>
        <w:t>wyścigu.</w:t>
      </w:r>
      <w:r>
        <w:rPr>
          <w:color w:val="009640"/>
          <w:spacing w:val="-8"/>
        </w:rPr>
        <w:t> </w:t>
      </w:r>
      <w:r>
        <w:rPr>
          <w:color w:val="009640"/>
        </w:rPr>
        <w:t>W</w:t>
      </w:r>
      <w:r>
        <w:rPr>
          <w:color w:val="009640"/>
          <w:spacing w:val="-8"/>
        </w:rPr>
        <w:t> </w:t>
      </w:r>
      <w:r>
        <w:rPr>
          <w:color w:val="009640"/>
        </w:rPr>
        <w:t>tym </w:t>
      </w:r>
      <w:r>
        <w:rPr>
          <w:color w:val="009640"/>
          <w:spacing w:val="-4"/>
        </w:rPr>
        <w:t>samym</w:t>
      </w:r>
      <w:r>
        <w:rPr>
          <w:color w:val="009640"/>
          <w:spacing w:val="-8"/>
        </w:rPr>
        <w:t> </w:t>
      </w:r>
      <w:r>
        <w:rPr>
          <w:color w:val="009640"/>
          <w:spacing w:val="-4"/>
        </w:rPr>
        <w:t>czasie</w:t>
      </w:r>
      <w:r>
        <w:rPr>
          <w:color w:val="009640"/>
          <w:spacing w:val="-8"/>
        </w:rPr>
        <w:t> </w:t>
      </w:r>
      <w:r>
        <w:rPr>
          <w:color w:val="009640"/>
          <w:spacing w:val="-4"/>
        </w:rPr>
        <w:t>należy</w:t>
      </w:r>
      <w:r>
        <w:rPr>
          <w:color w:val="009640"/>
          <w:spacing w:val="-8"/>
        </w:rPr>
        <w:t> </w:t>
      </w:r>
      <w:r>
        <w:rPr>
          <w:color w:val="009640"/>
          <w:spacing w:val="-4"/>
        </w:rPr>
        <w:t>również</w:t>
      </w:r>
      <w:r>
        <w:rPr>
          <w:color w:val="009640"/>
          <w:spacing w:val="-8"/>
        </w:rPr>
        <w:t> </w:t>
      </w:r>
      <w:r>
        <w:rPr>
          <w:color w:val="009640"/>
          <w:spacing w:val="-4"/>
        </w:rPr>
        <w:t>dokonać</w:t>
      </w:r>
      <w:r>
        <w:rPr>
          <w:color w:val="009640"/>
          <w:spacing w:val="-8"/>
        </w:rPr>
        <w:t> </w:t>
      </w:r>
      <w:r>
        <w:rPr>
          <w:color w:val="009640"/>
          <w:spacing w:val="-4"/>
        </w:rPr>
        <w:t>wszelkich</w:t>
      </w:r>
      <w:r>
        <w:rPr>
          <w:color w:val="009640"/>
          <w:spacing w:val="-8"/>
        </w:rPr>
        <w:t> </w:t>
      </w:r>
      <w:r>
        <w:rPr>
          <w:color w:val="009640"/>
          <w:spacing w:val="-4"/>
        </w:rPr>
        <w:t>poprawek,</w:t>
      </w:r>
      <w:r>
        <w:rPr>
          <w:color w:val="009640"/>
          <w:spacing w:val="-8"/>
        </w:rPr>
        <w:t> </w:t>
      </w:r>
      <w:r>
        <w:rPr>
          <w:color w:val="009640"/>
          <w:spacing w:val="-4"/>
        </w:rPr>
        <w:t>aby</w:t>
      </w:r>
      <w:r>
        <w:rPr>
          <w:color w:val="009640"/>
          <w:spacing w:val="-8"/>
        </w:rPr>
        <w:t> </w:t>
      </w:r>
      <w:r>
        <w:rPr>
          <w:color w:val="009640"/>
          <w:spacing w:val="-4"/>
        </w:rPr>
        <w:t>zapewnić,</w:t>
      </w:r>
      <w:r>
        <w:rPr>
          <w:color w:val="009640"/>
          <w:spacing w:val="-8"/>
        </w:rPr>
        <w:t> </w:t>
      </w:r>
      <w:r>
        <w:rPr>
          <w:color w:val="009640"/>
          <w:spacing w:val="-4"/>
        </w:rPr>
        <w:t>że</w:t>
      </w:r>
      <w:r>
        <w:rPr>
          <w:color w:val="009640"/>
          <w:spacing w:val="-8"/>
        </w:rPr>
        <w:t> </w:t>
      </w:r>
      <w:r>
        <w:rPr>
          <w:color w:val="009640"/>
          <w:spacing w:val="-4"/>
        </w:rPr>
        <w:t>zawodnicy</w:t>
      </w:r>
      <w:r>
        <w:rPr>
          <w:color w:val="009640"/>
          <w:spacing w:val="-8"/>
        </w:rPr>
        <w:t> </w:t>
      </w:r>
      <w:r>
        <w:rPr>
          <w:color w:val="009640"/>
          <w:spacing w:val="-4"/>
        </w:rPr>
        <w:t>z</w:t>
      </w:r>
      <w:r>
        <w:rPr>
          <w:color w:val="009640"/>
          <w:spacing w:val="-8"/>
        </w:rPr>
        <w:t> </w:t>
      </w:r>
      <w:r>
        <w:rPr>
          <w:color w:val="009640"/>
          <w:spacing w:val="-4"/>
        </w:rPr>
        <w:t>tego samego</w:t>
      </w:r>
      <w:r>
        <w:rPr>
          <w:color w:val="009640"/>
          <w:spacing w:val="-13"/>
        </w:rPr>
        <w:t> </w:t>
      </w:r>
      <w:r>
        <w:rPr>
          <w:color w:val="009640"/>
          <w:spacing w:val="-4"/>
        </w:rPr>
        <w:t>kraju</w:t>
      </w:r>
      <w:r>
        <w:rPr>
          <w:color w:val="009640"/>
          <w:spacing w:val="-13"/>
        </w:rPr>
        <w:t> </w:t>
      </w:r>
      <w:r>
        <w:rPr>
          <w:color w:val="009640"/>
          <w:spacing w:val="-4"/>
        </w:rPr>
        <w:t>lub</w:t>
      </w:r>
      <w:r>
        <w:rPr>
          <w:color w:val="009640"/>
          <w:spacing w:val="-12"/>
        </w:rPr>
        <w:t> </w:t>
      </w:r>
      <w:r>
        <w:rPr>
          <w:color w:val="009640"/>
          <w:spacing w:val="-4"/>
        </w:rPr>
        <w:t>drużyny</w:t>
      </w:r>
      <w:r>
        <w:rPr>
          <w:color w:val="009640"/>
          <w:spacing w:val="-13"/>
        </w:rPr>
        <w:t> </w:t>
      </w:r>
      <w:r>
        <w:rPr>
          <w:color w:val="009640"/>
          <w:spacing w:val="-4"/>
        </w:rPr>
        <w:t>znajdą</w:t>
      </w:r>
      <w:r>
        <w:rPr>
          <w:color w:val="009640"/>
          <w:spacing w:val="-13"/>
        </w:rPr>
        <w:t> </w:t>
      </w:r>
      <w:r>
        <w:rPr>
          <w:color w:val="009640"/>
          <w:spacing w:val="-4"/>
        </w:rPr>
        <w:t>się</w:t>
      </w:r>
      <w:r>
        <w:rPr>
          <w:color w:val="009640"/>
          <w:spacing w:val="-13"/>
        </w:rPr>
        <w:t> </w:t>
      </w:r>
      <w:r>
        <w:rPr>
          <w:color w:val="009640"/>
          <w:spacing w:val="-4"/>
        </w:rPr>
        <w:t>w</w:t>
      </w:r>
      <w:r>
        <w:rPr>
          <w:color w:val="009640"/>
          <w:spacing w:val="-12"/>
        </w:rPr>
        <w:t> </w:t>
      </w:r>
      <w:r>
        <w:rPr>
          <w:color w:val="009640"/>
          <w:spacing w:val="-4"/>
        </w:rPr>
        <w:t>różnych</w:t>
      </w:r>
      <w:r>
        <w:rPr>
          <w:color w:val="009640"/>
          <w:spacing w:val="-13"/>
        </w:rPr>
        <w:t> </w:t>
      </w:r>
      <w:r>
        <w:rPr>
          <w:color w:val="009640"/>
          <w:spacing w:val="-4"/>
        </w:rPr>
        <w:t>seriach.</w:t>
      </w:r>
    </w:p>
    <w:p>
      <w:pPr>
        <w:pStyle w:val="BodyText"/>
      </w:pPr>
    </w:p>
    <w:p>
      <w:pPr>
        <w:pStyle w:val="BodyText"/>
        <w:spacing w:before="1"/>
        <w:ind w:left="444" w:right="141"/>
        <w:jc w:val="both"/>
      </w:pPr>
      <w:r>
        <w:rPr>
          <w:color w:val="009640"/>
        </w:rPr>
        <w:t>We wszystkich takich przypadkach, korekty rozstawienia powinny być dokonane po wstępnym przydziale do serii, ale przed losowaniem torów. Po dokonaniu tych zmian, należy dokonać </w:t>
      </w:r>
      <w:r>
        <w:rPr>
          <w:color w:val="009640"/>
          <w:spacing w:val="-2"/>
        </w:rPr>
        <w:t>ostatecznego</w:t>
      </w:r>
      <w:r>
        <w:rPr>
          <w:color w:val="009640"/>
          <w:spacing w:val="-15"/>
        </w:rPr>
        <w:t> </w:t>
      </w:r>
      <w:r>
        <w:rPr>
          <w:color w:val="009640"/>
          <w:spacing w:val="-2"/>
        </w:rPr>
        <w:t>sprawdzenia,</w:t>
      </w:r>
      <w:r>
        <w:rPr>
          <w:color w:val="009640"/>
          <w:spacing w:val="-15"/>
        </w:rPr>
        <w:t> </w:t>
      </w:r>
      <w:r>
        <w:rPr>
          <w:color w:val="009640"/>
          <w:spacing w:val="-2"/>
        </w:rPr>
        <w:t>aby</w:t>
      </w:r>
      <w:r>
        <w:rPr>
          <w:color w:val="009640"/>
          <w:spacing w:val="-14"/>
        </w:rPr>
        <w:t> </w:t>
      </w:r>
      <w:r>
        <w:rPr>
          <w:color w:val="009640"/>
          <w:spacing w:val="-2"/>
        </w:rPr>
        <w:t>zapewnić,</w:t>
      </w:r>
      <w:r>
        <w:rPr>
          <w:color w:val="009640"/>
          <w:spacing w:val="-15"/>
        </w:rPr>
        <w:t> </w:t>
      </w:r>
      <w:r>
        <w:rPr>
          <w:color w:val="009640"/>
          <w:spacing w:val="-2"/>
        </w:rPr>
        <w:t>że</w:t>
      </w:r>
      <w:r>
        <w:rPr>
          <w:color w:val="009640"/>
          <w:spacing w:val="-15"/>
        </w:rPr>
        <w:t> </w:t>
      </w:r>
      <w:r>
        <w:rPr>
          <w:color w:val="009640"/>
          <w:spacing w:val="-2"/>
        </w:rPr>
        <w:t>serie</w:t>
      </w:r>
      <w:r>
        <w:rPr>
          <w:color w:val="009640"/>
          <w:spacing w:val="-15"/>
        </w:rPr>
        <w:t> </w:t>
      </w:r>
      <w:r>
        <w:rPr>
          <w:color w:val="009640"/>
          <w:spacing w:val="-2"/>
        </w:rPr>
        <w:t>są</w:t>
      </w:r>
      <w:r>
        <w:rPr>
          <w:color w:val="009640"/>
          <w:spacing w:val="-14"/>
        </w:rPr>
        <w:t> </w:t>
      </w:r>
      <w:r>
        <w:rPr>
          <w:color w:val="009640"/>
          <w:spacing w:val="-2"/>
        </w:rPr>
        <w:t>tak</w:t>
      </w:r>
      <w:r>
        <w:rPr>
          <w:color w:val="009640"/>
          <w:spacing w:val="-15"/>
        </w:rPr>
        <w:t> </w:t>
      </w:r>
      <w:r>
        <w:rPr>
          <w:color w:val="009640"/>
          <w:spacing w:val="-2"/>
        </w:rPr>
        <w:t>równe</w:t>
      </w:r>
      <w:r>
        <w:rPr>
          <w:color w:val="009640"/>
          <w:spacing w:val="-15"/>
        </w:rPr>
        <w:t> </w:t>
      </w:r>
      <w:r>
        <w:rPr>
          <w:color w:val="009640"/>
          <w:spacing w:val="-2"/>
        </w:rPr>
        <w:t>jak</w:t>
      </w:r>
      <w:r>
        <w:rPr>
          <w:color w:val="009640"/>
          <w:spacing w:val="-14"/>
        </w:rPr>
        <w:t> </w:t>
      </w:r>
      <w:r>
        <w:rPr>
          <w:color w:val="009640"/>
          <w:spacing w:val="-2"/>
        </w:rPr>
        <w:t>to</w:t>
      </w:r>
      <w:r>
        <w:rPr>
          <w:color w:val="009640"/>
          <w:spacing w:val="-15"/>
        </w:rPr>
        <w:t> </w:t>
      </w:r>
      <w:r>
        <w:rPr>
          <w:color w:val="009640"/>
          <w:spacing w:val="-2"/>
        </w:rPr>
        <w:t>tylko</w:t>
      </w:r>
      <w:r>
        <w:rPr>
          <w:color w:val="009640"/>
          <w:spacing w:val="-15"/>
        </w:rPr>
        <w:t> </w:t>
      </w:r>
      <w:r>
        <w:rPr>
          <w:color w:val="009640"/>
          <w:spacing w:val="-2"/>
        </w:rPr>
        <w:t>możliwe.</w:t>
      </w:r>
    </w:p>
    <w:p>
      <w:pPr>
        <w:pStyle w:val="BodyText"/>
      </w:pPr>
    </w:p>
    <w:p>
      <w:pPr>
        <w:pStyle w:val="BodyText"/>
        <w:ind w:left="444"/>
        <w:jc w:val="both"/>
      </w:pPr>
      <w:r>
        <w:rPr>
          <w:color w:val="009640"/>
          <w:w w:val="90"/>
        </w:rPr>
        <w:t>Stosując</w:t>
      </w:r>
      <w:r>
        <w:rPr>
          <w:color w:val="009640"/>
          <w:spacing w:val="21"/>
        </w:rPr>
        <w:t> </w:t>
      </w:r>
      <w:r>
        <w:rPr>
          <w:color w:val="009640"/>
          <w:w w:val="90"/>
        </w:rPr>
        <w:t>te</w:t>
      </w:r>
      <w:r>
        <w:rPr>
          <w:color w:val="009640"/>
          <w:spacing w:val="21"/>
        </w:rPr>
        <w:t> </w:t>
      </w:r>
      <w:r>
        <w:rPr>
          <w:color w:val="009640"/>
          <w:w w:val="90"/>
        </w:rPr>
        <w:t>zasady,</w:t>
      </w:r>
      <w:r>
        <w:rPr>
          <w:color w:val="009640"/>
          <w:spacing w:val="20"/>
        </w:rPr>
        <w:t> </w:t>
      </w:r>
      <w:r>
        <w:rPr>
          <w:color w:val="009640"/>
          <w:w w:val="90"/>
        </w:rPr>
        <w:t>należy</w:t>
      </w:r>
      <w:r>
        <w:rPr>
          <w:color w:val="009640"/>
          <w:spacing w:val="21"/>
        </w:rPr>
        <w:t> </w:t>
      </w:r>
      <w:r>
        <w:rPr>
          <w:color w:val="009640"/>
          <w:w w:val="90"/>
        </w:rPr>
        <w:t>dokonać</w:t>
      </w:r>
      <w:r>
        <w:rPr>
          <w:color w:val="009640"/>
          <w:spacing w:val="21"/>
        </w:rPr>
        <w:t> </w:t>
      </w:r>
      <w:r>
        <w:rPr>
          <w:color w:val="009640"/>
          <w:w w:val="90"/>
        </w:rPr>
        <w:t>wymiany</w:t>
      </w:r>
      <w:r>
        <w:rPr>
          <w:color w:val="009640"/>
          <w:spacing w:val="21"/>
        </w:rPr>
        <w:t> </w:t>
      </w:r>
      <w:r>
        <w:rPr>
          <w:color w:val="009640"/>
          <w:spacing w:val="-2"/>
          <w:w w:val="90"/>
        </w:rPr>
        <w:t>zawodników:</w:t>
      </w:r>
    </w:p>
    <w:p>
      <w:pPr>
        <w:pStyle w:val="BodyText"/>
      </w:pPr>
    </w:p>
    <w:p>
      <w:pPr>
        <w:pStyle w:val="ListParagraph"/>
        <w:numPr>
          <w:ilvl w:val="0"/>
          <w:numId w:val="24"/>
        </w:numPr>
        <w:tabs>
          <w:tab w:pos="728" w:val="left" w:leader="none"/>
        </w:tabs>
        <w:spacing w:line="240" w:lineRule="auto" w:before="0" w:after="0"/>
        <w:ind w:left="728" w:right="142" w:hanging="284"/>
        <w:jc w:val="left"/>
        <w:rPr>
          <w:sz w:val="24"/>
        </w:rPr>
      </w:pPr>
      <w:r>
        <w:rPr>
          <w:color w:val="009640"/>
          <w:sz w:val="24"/>
        </w:rPr>
        <w:t>w</w:t>
      </w:r>
      <w:r>
        <w:rPr>
          <w:color w:val="009640"/>
          <w:spacing w:val="-7"/>
          <w:sz w:val="24"/>
        </w:rPr>
        <w:t> </w:t>
      </w:r>
      <w:r>
        <w:rPr>
          <w:color w:val="009640"/>
          <w:sz w:val="24"/>
        </w:rPr>
        <w:t>pierwszej</w:t>
      </w:r>
      <w:r>
        <w:rPr>
          <w:color w:val="009640"/>
          <w:spacing w:val="-7"/>
          <w:sz w:val="24"/>
        </w:rPr>
        <w:t> </w:t>
      </w:r>
      <w:r>
        <w:rPr>
          <w:color w:val="009640"/>
          <w:sz w:val="24"/>
        </w:rPr>
        <w:t>rundzie,</w:t>
      </w:r>
      <w:r>
        <w:rPr>
          <w:color w:val="009640"/>
          <w:spacing w:val="-7"/>
          <w:sz w:val="24"/>
        </w:rPr>
        <w:t> </w:t>
      </w:r>
      <w:r>
        <w:rPr>
          <w:color w:val="009640"/>
          <w:sz w:val="24"/>
        </w:rPr>
        <w:t>pomiędzy</w:t>
      </w:r>
      <w:r>
        <w:rPr>
          <w:color w:val="009640"/>
          <w:spacing w:val="-7"/>
          <w:sz w:val="24"/>
        </w:rPr>
        <w:t> </w:t>
      </w:r>
      <w:r>
        <w:rPr>
          <w:color w:val="009640"/>
          <w:sz w:val="24"/>
        </w:rPr>
        <w:t>zawodnikami</w:t>
      </w:r>
      <w:r>
        <w:rPr>
          <w:color w:val="009640"/>
          <w:spacing w:val="-7"/>
          <w:sz w:val="24"/>
        </w:rPr>
        <w:t> </w:t>
      </w:r>
      <w:r>
        <w:rPr>
          <w:color w:val="009640"/>
          <w:sz w:val="24"/>
        </w:rPr>
        <w:t>o</w:t>
      </w:r>
      <w:r>
        <w:rPr>
          <w:color w:val="009640"/>
          <w:spacing w:val="-7"/>
          <w:sz w:val="24"/>
        </w:rPr>
        <w:t> </w:t>
      </w:r>
      <w:r>
        <w:rPr>
          <w:color w:val="009640"/>
          <w:sz w:val="24"/>
        </w:rPr>
        <w:t>podobnej</w:t>
      </w:r>
      <w:r>
        <w:rPr>
          <w:color w:val="009640"/>
          <w:spacing w:val="-7"/>
          <w:sz w:val="24"/>
        </w:rPr>
        <w:t> </w:t>
      </w:r>
      <w:r>
        <w:rPr>
          <w:color w:val="009640"/>
          <w:sz w:val="24"/>
        </w:rPr>
        <w:t>pozycji</w:t>
      </w:r>
      <w:r>
        <w:rPr>
          <w:color w:val="009640"/>
          <w:spacing w:val="-7"/>
          <w:sz w:val="24"/>
        </w:rPr>
        <w:t> </w:t>
      </w:r>
      <w:r>
        <w:rPr>
          <w:color w:val="009640"/>
          <w:sz w:val="24"/>
        </w:rPr>
        <w:t>na</w:t>
      </w:r>
      <w:r>
        <w:rPr>
          <w:color w:val="009640"/>
          <w:spacing w:val="-7"/>
          <w:sz w:val="24"/>
        </w:rPr>
        <w:t> </w:t>
      </w:r>
      <w:r>
        <w:rPr>
          <w:color w:val="009640"/>
          <w:sz w:val="24"/>
        </w:rPr>
        <w:t>liście</w:t>
      </w:r>
      <w:r>
        <w:rPr>
          <w:color w:val="009640"/>
          <w:spacing w:val="-7"/>
          <w:sz w:val="24"/>
        </w:rPr>
        <w:t> </w:t>
      </w:r>
      <w:r>
        <w:rPr>
          <w:color w:val="009640"/>
          <w:sz w:val="24"/>
        </w:rPr>
        <w:t>najlepszych</w:t>
      </w:r>
      <w:r>
        <w:rPr>
          <w:color w:val="009640"/>
          <w:spacing w:val="-7"/>
          <w:sz w:val="24"/>
        </w:rPr>
        <w:t> </w:t>
      </w:r>
      <w:r>
        <w:rPr>
          <w:color w:val="009640"/>
          <w:sz w:val="24"/>
        </w:rPr>
        <w:t>wyników podczas wcześniej ustalonego okresu; oraz</w:t>
      </w:r>
    </w:p>
    <w:p>
      <w:pPr>
        <w:pStyle w:val="BodyText"/>
      </w:pPr>
    </w:p>
    <w:p>
      <w:pPr>
        <w:pStyle w:val="ListParagraph"/>
        <w:numPr>
          <w:ilvl w:val="0"/>
          <w:numId w:val="24"/>
        </w:numPr>
        <w:tabs>
          <w:tab w:pos="728" w:val="left" w:leader="none"/>
        </w:tabs>
        <w:spacing w:line="240" w:lineRule="auto" w:before="0" w:after="0"/>
        <w:ind w:left="728" w:right="142" w:hanging="284"/>
        <w:jc w:val="left"/>
        <w:rPr>
          <w:sz w:val="24"/>
        </w:rPr>
      </w:pPr>
      <w:r>
        <w:rPr>
          <w:color w:val="009640"/>
          <w:sz w:val="24"/>
        </w:rPr>
        <w:t>w</w:t>
      </w:r>
      <w:r>
        <w:rPr>
          <w:color w:val="009640"/>
          <w:spacing w:val="-17"/>
          <w:sz w:val="24"/>
        </w:rPr>
        <w:t> </w:t>
      </w:r>
      <w:r>
        <w:rPr>
          <w:color w:val="009640"/>
          <w:sz w:val="24"/>
        </w:rPr>
        <w:t>kolejnych</w:t>
      </w:r>
      <w:r>
        <w:rPr>
          <w:color w:val="009640"/>
          <w:spacing w:val="-17"/>
          <w:sz w:val="24"/>
        </w:rPr>
        <w:t> </w:t>
      </w:r>
      <w:r>
        <w:rPr>
          <w:color w:val="009640"/>
          <w:sz w:val="24"/>
        </w:rPr>
        <w:t>rundach,</w:t>
      </w:r>
      <w:r>
        <w:rPr>
          <w:color w:val="009640"/>
          <w:spacing w:val="-16"/>
          <w:sz w:val="24"/>
        </w:rPr>
        <w:t> </w:t>
      </w:r>
      <w:r>
        <w:rPr>
          <w:color w:val="009640"/>
          <w:sz w:val="24"/>
        </w:rPr>
        <w:t>pomiędzy</w:t>
      </w:r>
      <w:r>
        <w:rPr>
          <w:color w:val="009640"/>
          <w:spacing w:val="-17"/>
          <w:sz w:val="24"/>
        </w:rPr>
        <w:t> </w:t>
      </w:r>
      <w:r>
        <w:rPr>
          <w:color w:val="009640"/>
          <w:sz w:val="24"/>
        </w:rPr>
        <w:t>zawodnikami</w:t>
      </w:r>
      <w:r>
        <w:rPr>
          <w:color w:val="009640"/>
          <w:spacing w:val="-17"/>
          <w:sz w:val="24"/>
        </w:rPr>
        <w:t> </w:t>
      </w:r>
      <w:r>
        <w:rPr>
          <w:color w:val="009640"/>
          <w:sz w:val="24"/>
        </w:rPr>
        <w:t>umieszczonymi</w:t>
      </w:r>
      <w:r>
        <w:rPr>
          <w:color w:val="009640"/>
          <w:spacing w:val="-17"/>
          <w:sz w:val="24"/>
        </w:rPr>
        <w:t> </w:t>
      </w:r>
      <w:r>
        <w:rPr>
          <w:color w:val="009640"/>
          <w:sz w:val="24"/>
        </w:rPr>
        <w:t>w</w:t>
      </w:r>
      <w:r>
        <w:rPr>
          <w:color w:val="009640"/>
          <w:spacing w:val="-16"/>
          <w:sz w:val="24"/>
        </w:rPr>
        <w:t> </w:t>
      </w:r>
      <w:r>
        <w:rPr>
          <w:color w:val="009640"/>
          <w:sz w:val="24"/>
        </w:rPr>
        <w:t>tej</w:t>
      </w:r>
      <w:r>
        <w:rPr>
          <w:color w:val="009640"/>
          <w:spacing w:val="-17"/>
          <w:sz w:val="24"/>
        </w:rPr>
        <w:t> </w:t>
      </w:r>
      <w:r>
        <w:rPr>
          <w:color w:val="009640"/>
          <w:sz w:val="24"/>
        </w:rPr>
        <w:t>samej</w:t>
      </w:r>
      <w:r>
        <w:rPr>
          <w:color w:val="009640"/>
          <w:spacing w:val="-17"/>
          <w:sz w:val="24"/>
        </w:rPr>
        <w:t> </w:t>
      </w:r>
      <w:r>
        <w:rPr>
          <w:color w:val="009640"/>
          <w:sz w:val="24"/>
        </w:rPr>
        <w:t>"grupie</w:t>
      </w:r>
      <w:r>
        <w:rPr>
          <w:color w:val="009640"/>
          <w:spacing w:val="-16"/>
          <w:sz w:val="24"/>
        </w:rPr>
        <w:t> </w:t>
      </w:r>
      <w:r>
        <w:rPr>
          <w:color w:val="009640"/>
          <w:sz w:val="24"/>
        </w:rPr>
        <w:t>torów"</w:t>
      </w:r>
      <w:r>
        <w:rPr>
          <w:color w:val="009640"/>
          <w:spacing w:val="-17"/>
          <w:sz w:val="24"/>
        </w:rPr>
        <w:t> </w:t>
      </w:r>
      <w:r>
        <w:rPr>
          <w:color w:val="009640"/>
          <w:sz w:val="24"/>
        </w:rPr>
        <w:t>zgodnie z art. TR 20.4.2.</w:t>
      </w:r>
    </w:p>
    <w:p>
      <w:pPr>
        <w:pStyle w:val="BodyText"/>
      </w:pPr>
    </w:p>
    <w:p>
      <w:pPr>
        <w:pStyle w:val="BodyText"/>
        <w:ind w:left="444" w:right="141"/>
        <w:jc w:val="both"/>
      </w:pPr>
      <w:r>
        <w:rPr>
          <w:color w:val="009640"/>
        </w:rPr>
        <w:t>Przestrzeganie tych zasad jest jeszcze ważniejsze na zawodach, w których liczba rund została zmniejszona w niektórych konkurencjach - co sprawia, że dokładne i dobrze przemyślane rozstawienie jest kluczowe dla osiągnięcia zarówno sprawiedliwego, jak i atrakcyjnego sportowo </w:t>
      </w:r>
      <w:r>
        <w:rPr>
          <w:color w:val="009640"/>
          <w:spacing w:val="-2"/>
        </w:rPr>
        <w:t>widowiska.</w:t>
      </w:r>
    </w:p>
    <w:p>
      <w:pPr>
        <w:pStyle w:val="BodyText"/>
      </w:pPr>
    </w:p>
    <w:p>
      <w:pPr>
        <w:pStyle w:val="BodyText"/>
        <w:ind w:left="444" w:right="141"/>
        <w:jc w:val="both"/>
      </w:pPr>
      <w:r>
        <w:rPr>
          <w:color w:val="009640"/>
        </w:rPr>
        <w:t>W przypadku zawodów niższego szczebla, Delegat(ci) Techniczny(i) lub Organizatorzy mogą </w:t>
      </w:r>
      <w:r>
        <w:rPr>
          <w:color w:val="009640"/>
          <w:spacing w:val="-4"/>
        </w:rPr>
        <w:t>rozważyć</w:t>
      </w:r>
      <w:r>
        <w:rPr>
          <w:color w:val="009640"/>
          <w:spacing w:val="-7"/>
        </w:rPr>
        <w:t> </w:t>
      </w:r>
      <w:r>
        <w:rPr>
          <w:color w:val="009640"/>
          <w:spacing w:val="-4"/>
        </w:rPr>
        <w:t>zastosowanie</w:t>
      </w:r>
      <w:r>
        <w:rPr>
          <w:color w:val="009640"/>
          <w:spacing w:val="-7"/>
        </w:rPr>
        <w:t> </w:t>
      </w:r>
      <w:r>
        <w:rPr>
          <w:color w:val="009640"/>
          <w:spacing w:val="-4"/>
        </w:rPr>
        <w:t>innych</w:t>
      </w:r>
      <w:r>
        <w:rPr>
          <w:color w:val="009640"/>
          <w:spacing w:val="-7"/>
        </w:rPr>
        <w:t> </w:t>
      </w:r>
      <w:r>
        <w:rPr>
          <w:color w:val="009640"/>
          <w:spacing w:val="-4"/>
        </w:rPr>
        <w:t>zasad</w:t>
      </w:r>
      <w:r>
        <w:rPr>
          <w:color w:val="009640"/>
          <w:spacing w:val="-7"/>
        </w:rPr>
        <w:t> </w:t>
      </w:r>
      <w:r>
        <w:rPr>
          <w:color w:val="009640"/>
          <w:spacing w:val="-4"/>
        </w:rPr>
        <w:t>w</w:t>
      </w:r>
      <w:r>
        <w:rPr>
          <w:color w:val="009640"/>
          <w:spacing w:val="-7"/>
        </w:rPr>
        <w:t> </w:t>
      </w:r>
      <w:r>
        <w:rPr>
          <w:color w:val="009640"/>
          <w:spacing w:val="-4"/>
        </w:rPr>
        <w:t>celu</w:t>
      </w:r>
      <w:r>
        <w:rPr>
          <w:color w:val="009640"/>
          <w:spacing w:val="-7"/>
        </w:rPr>
        <w:t> </w:t>
      </w:r>
      <w:r>
        <w:rPr>
          <w:color w:val="009640"/>
          <w:spacing w:val="-4"/>
        </w:rPr>
        <w:t>osiągnięcia</w:t>
      </w:r>
      <w:r>
        <w:rPr>
          <w:color w:val="009640"/>
          <w:spacing w:val="-7"/>
        </w:rPr>
        <w:t> </w:t>
      </w:r>
      <w:r>
        <w:rPr>
          <w:color w:val="009640"/>
          <w:spacing w:val="-4"/>
        </w:rPr>
        <w:t>podobnego</w:t>
      </w:r>
      <w:r>
        <w:rPr>
          <w:color w:val="009640"/>
          <w:spacing w:val="-7"/>
        </w:rPr>
        <w:t> </w:t>
      </w:r>
      <w:r>
        <w:rPr>
          <w:color w:val="009640"/>
          <w:spacing w:val="-4"/>
        </w:rPr>
        <w:t>efektu.</w:t>
      </w:r>
    </w:p>
    <w:p>
      <w:pPr>
        <w:pStyle w:val="BodyText"/>
        <w:spacing w:before="120"/>
      </w:pPr>
    </w:p>
    <w:p>
      <w:pPr>
        <w:pStyle w:val="Heading6"/>
        <w:jc w:val="both"/>
      </w:pPr>
      <w:r>
        <w:rPr/>
        <w:t>Ranking i</w:t>
      </w:r>
      <w:r>
        <w:rPr>
          <w:spacing w:val="-1"/>
        </w:rPr>
        <w:t> </w:t>
      </w:r>
      <w:r>
        <w:rPr>
          <w:spacing w:val="-2"/>
        </w:rPr>
        <w:t>serie</w:t>
      </w:r>
    </w:p>
    <w:p>
      <w:pPr>
        <w:pStyle w:val="BodyText"/>
        <w:rPr>
          <w:rFonts w:ascii="Arial"/>
          <w:b/>
          <w:i/>
        </w:rPr>
      </w:pPr>
    </w:p>
    <w:p>
      <w:pPr>
        <w:pStyle w:val="BodyText"/>
        <w:tabs>
          <w:tab w:pos="1295" w:val="left" w:leader="none"/>
        </w:tabs>
        <w:ind w:left="446"/>
        <w:rPr>
          <w:position w:val="1"/>
        </w:rPr>
      </w:pPr>
      <w:r>
        <w:rPr/>
        <w:drawing>
          <wp:inline distT="0" distB="0" distL="0" distR="0">
            <wp:extent cx="292608" cy="118871"/>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233" cstate="print"/>
                    <a:stretch>
                      <a:fillRect/>
                    </a:stretch>
                  </pic:blipFill>
                  <pic:spPr>
                    <a:xfrm>
                      <a:off x="0" y="0"/>
                      <a:ext cx="292608" cy="118871"/>
                    </a:xfrm>
                    <a:prstGeom prst="rect">
                      <a:avLst/>
                    </a:prstGeom>
                  </pic:spPr>
                </pic:pic>
              </a:graphicData>
            </a:graphic>
          </wp:inline>
        </w:drawing>
      </w:r>
      <w:r>
        <w:rPr/>
      </w:r>
      <w:r>
        <w:rPr>
          <w:rFonts w:ascii="Times New Roman" w:hAnsi="Times New Roman"/>
          <w:position w:val="1"/>
          <w:sz w:val="20"/>
        </w:rPr>
        <w:tab/>
      </w:r>
      <w:r>
        <w:rPr>
          <w:position w:val="1"/>
        </w:rPr>
        <w:t>Ranking</w:t>
      </w:r>
      <w:r>
        <w:rPr>
          <w:spacing w:val="-1"/>
          <w:position w:val="1"/>
        </w:rPr>
        <w:t> </w:t>
      </w:r>
      <w:r>
        <w:rPr>
          <w:position w:val="1"/>
        </w:rPr>
        <w:t>i</w:t>
      </w:r>
      <w:r>
        <w:rPr>
          <w:spacing w:val="-2"/>
          <w:position w:val="1"/>
        </w:rPr>
        <w:t> </w:t>
      </w:r>
      <w:r>
        <w:rPr>
          <w:position w:val="1"/>
        </w:rPr>
        <w:t>serie,</w:t>
      </w:r>
      <w:r>
        <w:rPr>
          <w:spacing w:val="-2"/>
          <w:position w:val="1"/>
        </w:rPr>
        <w:t> </w:t>
      </w:r>
      <w:r>
        <w:rPr>
          <w:position w:val="1"/>
        </w:rPr>
        <w:t>jak </w:t>
      </w:r>
      <w:r>
        <w:rPr>
          <w:spacing w:val="-2"/>
          <w:position w:val="1"/>
        </w:rPr>
        <w:t>poniżej:</w:t>
      </w:r>
    </w:p>
    <w:p>
      <w:pPr>
        <w:pStyle w:val="BodyText"/>
      </w:pPr>
    </w:p>
    <w:p>
      <w:pPr>
        <w:pStyle w:val="BodyText"/>
        <w:tabs>
          <w:tab w:pos="2145" w:val="left" w:leader="none"/>
        </w:tabs>
        <w:ind w:left="2195" w:right="477" w:hanging="897"/>
      </w:pPr>
      <w:r>
        <w:rPr/>
        <w:drawing>
          <wp:inline distT="0" distB="0" distL="0" distR="0">
            <wp:extent cx="397764" cy="118871"/>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234" cstate="print"/>
                    <a:stretch>
                      <a:fillRect/>
                    </a:stretch>
                  </pic:blipFill>
                  <pic:spPr>
                    <a:xfrm>
                      <a:off x="0" y="0"/>
                      <a:ext cx="397764" cy="118871"/>
                    </a:xfrm>
                    <a:prstGeom prst="rect">
                      <a:avLst/>
                    </a:prstGeom>
                  </pic:spPr>
                </pic:pic>
              </a:graphicData>
            </a:graphic>
          </wp:inline>
        </w:drawing>
      </w:r>
      <w:r>
        <w:rPr/>
      </w:r>
      <w:r>
        <w:rPr>
          <w:rFonts w:ascii="Times New Roman" w:hAnsi="Times New Roman"/>
          <w:position w:val="1"/>
          <w:sz w:val="20"/>
        </w:rPr>
        <w:tab/>
      </w:r>
      <w:r>
        <w:rPr>
          <w:spacing w:val="-4"/>
          <w:position w:val="1"/>
        </w:rPr>
        <w:t>W</w:t>
      </w:r>
      <w:r>
        <w:rPr>
          <w:spacing w:val="-13"/>
          <w:position w:val="1"/>
        </w:rPr>
        <w:t> </w:t>
      </w:r>
      <w:r>
        <w:rPr>
          <w:spacing w:val="-4"/>
          <w:position w:val="1"/>
        </w:rPr>
        <w:t>pierwszej</w:t>
      </w:r>
      <w:r>
        <w:rPr>
          <w:spacing w:val="-13"/>
          <w:position w:val="1"/>
        </w:rPr>
        <w:t> </w:t>
      </w:r>
      <w:r>
        <w:rPr>
          <w:spacing w:val="-4"/>
          <w:position w:val="1"/>
        </w:rPr>
        <w:t>rundzie</w:t>
      </w:r>
      <w:r>
        <w:rPr>
          <w:spacing w:val="-12"/>
          <w:position w:val="1"/>
        </w:rPr>
        <w:t> </w:t>
      </w:r>
      <w:r>
        <w:rPr>
          <w:spacing w:val="-4"/>
          <w:position w:val="1"/>
        </w:rPr>
        <w:t>zawodnicy</w:t>
      </w:r>
      <w:r>
        <w:rPr>
          <w:spacing w:val="-12"/>
          <w:position w:val="1"/>
        </w:rPr>
        <w:t> </w:t>
      </w:r>
      <w:r>
        <w:rPr>
          <w:spacing w:val="-4"/>
          <w:position w:val="1"/>
        </w:rPr>
        <w:t>muszą</w:t>
      </w:r>
      <w:r>
        <w:rPr>
          <w:spacing w:val="-13"/>
          <w:position w:val="1"/>
        </w:rPr>
        <w:t> </w:t>
      </w:r>
      <w:r>
        <w:rPr>
          <w:spacing w:val="-4"/>
          <w:position w:val="1"/>
        </w:rPr>
        <w:t>być</w:t>
      </w:r>
      <w:r>
        <w:rPr>
          <w:spacing w:val="-12"/>
          <w:position w:val="1"/>
        </w:rPr>
        <w:t> </w:t>
      </w:r>
      <w:r>
        <w:rPr>
          <w:spacing w:val="-4"/>
          <w:position w:val="1"/>
        </w:rPr>
        <w:t>sklasyfikowani</w:t>
      </w:r>
      <w:r>
        <w:rPr>
          <w:spacing w:val="-13"/>
          <w:position w:val="1"/>
        </w:rPr>
        <w:t> </w:t>
      </w:r>
      <w:r>
        <w:rPr>
          <w:spacing w:val="-4"/>
          <w:position w:val="1"/>
        </w:rPr>
        <w:t>na</w:t>
      </w:r>
      <w:r>
        <w:rPr>
          <w:spacing w:val="-12"/>
          <w:position w:val="1"/>
        </w:rPr>
        <w:t> </w:t>
      </w:r>
      <w:r>
        <w:rPr>
          <w:spacing w:val="-4"/>
          <w:position w:val="1"/>
        </w:rPr>
        <w:t>liście</w:t>
      </w:r>
      <w:r>
        <w:rPr>
          <w:spacing w:val="-13"/>
          <w:position w:val="1"/>
        </w:rPr>
        <w:t> </w:t>
      </w:r>
      <w:r>
        <w:rPr>
          <w:spacing w:val="-4"/>
          <w:position w:val="1"/>
        </w:rPr>
        <w:t>rankingowej </w:t>
      </w:r>
      <w:r>
        <w:rPr>
          <w:spacing w:val="-2"/>
        </w:rPr>
        <w:t>ustalonej</w:t>
      </w:r>
      <w:r>
        <w:rPr>
          <w:spacing w:val="-13"/>
        </w:rPr>
        <w:t> </w:t>
      </w:r>
      <w:r>
        <w:rPr>
          <w:spacing w:val="-2"/>
        </w:rPr>
        <w:t>na</w:t>
      </w:r>
      <w:r>
        <w:rPr>
          <w:spacing w:val="-13"/>
        </w:rPr>
        <w:t> </w:t>
      </w:r>
      <w:r>
        <w:rPr>
          <w:spacing w:val="-2"/>
        </w:rPr>
        <w:t>podstawie</w:t>
      </w:r>
      <w:r>
        <w:rPr>
          <w:spacing w:val="-13"/>
        </w:rPr>
        <w:t> </w:t>
      </w:r>
      <w:r>
        <w:rPr>
          <w:spacing w:val="-2"/>
        </w:rPr>
        <w:t>ważnych</w:t>
      </w:r>
      <w:r>
        <w:rPr>
          <w:spacing w:val="-13"/>
        </w:rPr>
        <w:t> </w:t>
      </w:r>
      <w:r>
        <w:rPr>
          <w:spacing w:val="-2"/>
        </w:rPr>
        <w:t>występów</w:t>
      </w:r>
      <w:r>
        <w:rPr>
          <w:spacing w:val="-13"/>
        </w:rPr>
        <w:t> </w:t>
      </w:r>
      <w:r>
        <w:rPr>
          <w:spacing w:val="-2"/>
        </w:rPr>
        <w:t>w</w:t>
      </w:r>
      <w:r>
        <w:rPr>
          <w:spacing w:val="-13"/>
        </w:rPr>
        <w:t> </w:t>
      </w:r>
      <w:r>
        <w:rPr>
          <w:spacing w:val="-2"/>
        </w:rPr>
        <w:t>określonym</w:t>
      </w:r>
      <w:r>
        <w:rPr>
          <w:spacing w:val="-13"/>
        </w:rPr>
        <w:t> </w:t>
      </w:r>
      <w:r>
        <w:rPr>
          <w:spacing w:val="-2"/>
        </w:rPr>
        <w:t>czasie.</w:t>
      </w:r>
    </w:p>
    <w:p>
      <w:pPr>
        <w:pStyle w:val="BodyText"/>
        <w:ind w:left="1298"/>
        <w:rPr>
          <w:position w:val="1"/>
        </w:rPr>
      </w:pPr>
      <w:r>
        <w:rPr/>
        <w:drawing>
          <wp:inline distT="0" distB="0" distL="0" distR="0">
            <wp:extent cx="417576" cy="118872"/>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235" cstate="print"/>
                    <a:stretch>
                      <a:fillRect/>
                    </a:stretch>
                  </pic:blipFill>
                  <pic:spPr>
                    <a:xfrm>
                      <a:off x="0" y="0"/>
                      <a:ext cx="417576" cy="118872"/>
                    </a:xfrm>
                    <a:prstGeom prst="rect">
                      <a:avLst/>
                    </a:prstGeom>
                  </pic:spPr>
                </pic:pic>
              </a:graphicData>
            </a:graphic>
          </wp:inline>
        </w:drawing>
      </w:r>
      <w:r>
        <w:rPr/>
      </w:r>
      <w:r>
        <w:rPr>
          <w:rFonts w:ascii="Times New Roman"/>
          <w:spacing w:val="80"/>
          <w:w w:val="150"/>
          <w:position w:val="1"/>
          <w:sz w:val="20"/>
        </w:rPr>
        <w:t> </w:t>
      </w:r>
      <w:r>
        <w:rPr>
          <w:position w:val="1"/>
        </w:rPr>
        <w:t>Po pierwszej rundzie:</w:t>
      </w:r>
    </w:p>
    <w:p>
      <w:pPr>
        <w:pStyle w:val="ListParagraph"/>
        <w:numPr>
          <w:ilvl w:val="0"/>
          <w:numId w:val="25"/>
        </w:numPr>
        <w:tabs>
          <w:tab w:pos="3324" w:val="left" w:leader="none"/>
        </w:tabs>
        <w:spacing w:line="240" w:lineRule="auto" w:before="0" w:after="0"/>
        <w:ind w:left="3324" w:right="141" w:hanging="720"/>
        <w:jc w:val="left"/>
        <w:rPr>
          <w:sz w:val="24"/>
        </w:rPr>
      </w:pPr>
      <w:r>
        <w:rPr>
          <w:sz w:val="24"/>
        </w:rPr>
        <w:t>w przypadku biegów</w:t>
      </w:r>
      <w:r>
        <w:rPr>
          <w:spacing w:val="-1"/>
          <w:sz w:val="24"/>
        </w:rPr>
        <w:t> </w:t>
      </w:r>
      <w:r>
        <w:rPr>
          <w:sz w:val="24"/>
        </w:rPr>
        <w:t>na dystansach od 100</w:t>
      </w:r>
      <w:r>
        <w:rPr>
          <w:spacing w:val="-1"/>
          <w:sz w:val="24"/>
        </w:rPr>
        <w:t> </w:t>
      </w:r>
      <w:r>
        <w:rPr>
          <w:sz w:val="24"/>
        </w:rPr>
        <w:t>m do 400 m</w:t>
      </w:r>
      <w:r>
        <w:rPr>
          <w:spacing w:val="-1"/>
          <w:sz w:val="24"/>
        </w:rPr>
        <w:t> </w:t>
      </w:r>
      <w:r>
        <w:rPr>
          <w:sz w:val="24"/>
        </w:rPr>
        <w:t>włącznie oraz </w:t>
      </w:r>
      <w:r>
        <w:rPr>
          <w:spacing w:val="-4"/>
          <w:sz w:val="24"/>
        </w:rPr>
        <w:t>sztafet</w:t>
      </w:r>
      <w:r>
        <w:rPr>
          <w:spacing w:val="-15"/>
          <w:sz w:val="24"/>
        </w:rPr>
        <w:t> </w:t>
      </w:r>
      <w:r>
        <w:rPr>
          <w:spacing w:val="-4"/>
          <w:sz w:val="24"/>
        </w:rPr>
        <w:t>do</w:t>
      </w:r>
      <w:r>
        <w:rPr>
          <w:spacing w:val="-15"/>
          <w:sz w:val="24"/>
        </w:rPr>
        <w:t> </w:t>
      </w:r>
      <w:r>
        <w:rPr>
          <w:spacing w:val="-4"/>
          <w:sz w:val="24"/>
        </w:rPr>
        <w:t>4</w:t>
      </w:r>
      <w:r>
        <w:rPr>
          <w:spacing w:val="-15"/>
          <w:sz w:val="24"/>
        </w:rPr>
        <w:t> </w:t>
      </w:r>
      <w:r>
        <w:rPr>
          <w:spacing w:val="-4"/>
          <w:sz w:val="24"/>
        </w:rPr>
        <w:t>×</w:t>
      </w:r>
      <w:r>
        <w:rPr>
          <w:spacing w:val="-15"/>
          <w:sz w:val="24"/>
        </w:rPr>
        <w:t> </w:t>
      </w:r>
      <w:r>
        <w:rPr>
          <w:spacing w:val="-4"/>
          <w:sz w:val="24"/>
        </w:rPr>
        <w:t>400</w:t>
      </w:r>
      <w:r>
        <w:rPr>
          <w:spacing w:val="-15"/>
          <w:sz w:val="24"/>
        </w:rPr>
        <w:t> </w:t>
      </w:r>
      <w:r>
        <w:rPr>
          <w:spacing w:val="-4"/>
          <w:sz w:val="24"/>
        </w:rPr>
        <w:t>m</w:t>
      </w:r>
      <w:r>
        <w:rPr>
          <w:spacing w:val="-15"/>
          <w:sz w:val="24"/>
        </w:rPr>
        <w:t> </w:t>
      </w:r>
      <w:r>
        <w:rPr>
          <w:spacing w:val="-4"/>
          <w:sz w:val="24"/>
        </w:rPr>
        <w:t>włącznie,</w:t>
      </w:r>
      <w:r>
        <w:rPr>
          <w:spacing w:val="-15"/>
          <w:sz w:val="24"/>
        </w:rPr>
        <w:t> </w:t>
      </w:r>
      <w:r>
        <w:rPr>
          <w:spacing w:val="-4"/>
          <w:sz w:val="24"/>
        </w:rPr>
        <w:t>klasyfikacja</w:t>
      </w:r>
      <w:r>
        <w:rPr>
          <w:spacing w:val="-15"/>
          <w:sz w:val="24"/>
        </w:rPr>
        <w:t> </w:t>
      </w:r>
      <w:r>
        <w:rPr>
          <w:spacing w:val="-4"/>
          <w:sz w:val="24"/>
        </w:rPr>
        <w:t>musi</w:t>
      </w:r>
      <w:r>
        <w:rPr>
          <w:spacing w:val="-15"/>
          <w:sz w:val="24"/>
        </w:rPr>
        <w:t> </w:t>
      </w:r>
      <w:r>
        <w:rPr>
          <w:spacing w:val="-4"/>
          <w:sz w:val="24"/>
        </w:rPr>
        <w:t>być</w:t>
      </w:r>
      <w:r>
        <w:rPr>
          <w:spacing w:val="-15"/>
          <w:sz w:val="24"/>
        </w:rPr>
        <w:t> </w:t>
      </w:r>
      <w:r>
        <w:rPr>
          <w:spacing w:val="-4"/>
          <w:sz w:val="24"/>
        </w:rPr>
        <w:t>oparta</w:t>
      </w:r>
      <w:r>
        <w:rPr>
          <w:spacing w:val="-15"/>
          <w:sz w:val="24"/>
        </w:rPr>
        <w:t> </w:t>
      </w:r>
      <w:r>
        <w:rPr>
          <w:spacing w:val="-4"/>
          <w:sz w:val="24"/>
        </w:rPr>
        <w:t>na</w:t>
      </w:r>
      <w:r>
        <w:rPr>
          <w:spacing w:val="-15"/>
          <w:sz w:val="24"/>
        </w:rPr>
        <w:t> </w:t>
      </w:r>
      <w:r>
        <w:rPr>
          <w:spacing w:val="-4"/>
          <w:sz w:val="24"/>
        </w:rPr>
        <w:t>miejscach </w:t>
      </w:r>
      <w:r>
        <w:rPr>
          <w:sz w:val="24"/>
        </w:rPr>
        <w:t>i</w:t>
      </w:r>
      <w:r>
        <w:rPr>
          <w:spacing w:val="40"/>
          <w:sz w:val="24"/>
        </w:rPr>
        <w:t> </w:t>
      </w:r>
      <w:r>
        <w:rPr>
          <w:sz w:val="24"/>
        </w:rPr>
        <w:t>czasach</w:t>
      </w:r>
      <w:r>
        <w:rPr>
          <w:spacing w:val="40"/>
          <w:sz w:val="24"/>
        </w:rPr>
        <w:t> </w:t>
      </w:r>
      <w:r>
        <w:rPr>
          <w:sz w:val="24"/>
        </w:rPr>
        <w:t>z</w:t>
      </w:r>
      <w:r>
        <w:rPr>
          <w:spacing w:val="40"/>
          <w:sz w:val="24"/>
        </w:rPr>
        <w:t> </w:t>
      </w:r>
      <w:r>
        <w:rPr>
          <w:sz w:val="24"/>
        </w:rPr>
        <w:t>każdej</w:t>
      </w:r>
      <w:r>
        <w:rPr>
          <w:spacing w:val="40"/>
          <w:sz w:val="24"/>
        </w:rPr>
        <w:t> </w:t>
      </w:r>
      <w:r>
        <w:rPr>
          <w:sz w:val="24"/>
        </w:rPr>
        <w:t>poprzedniej</w:t>
      </w:r>
      <w:r>
        <w:rPr>
          <w:spacing w:val="40"/>
          <w:sz w:val="24"/>
        </w:rPr>
        <w:t> </w:t>
      </w:r>
      <w:r>
        <w:rPr>
          <w:sz w:val="24"/>
        </w:rPr>
        <w:t>rundy.</w:t>
      </w:r>
      <w:r>
        <w:rPr>
          <w:spacing w:val="40"/>
          <w:sz w:val="24"/>
        </w:rPr>
        <w:t> </w:t>
      </w:r>
      <w:r>
        <w:rPr>
          <w:sz w:val="24"/>
        </w:rPr>
        <w:t>W</w:t>
      </w:r>
      <w:r>
        <w:rPr>
          <w:spacing w:val="40"/>
          <w:sz w:val="24"/>
        </w:rPr>
        <w:t> </w:t>
      </w:r>
      <w:r>
        <w:rPr>
          <w:sz w:val="24"/>
        </w:rPr>
        <w:t>tym</w:t>
      </w:r>
      <w:r>
        <w:rPr>
          <w:spacing w:val="40"/>
          <w:sz w:val="24"/>
        </w:rPr>
        <w:t> </w:t>
      </w:r>
      <w:r>
        <w:rPr>
          <w:sz w:val="24"/>
        </w:rPr>
        <w:t>celu</w:t>
      </w:r>
      <w:r>
        <w:rPr>
          <w:spacing w:val="40"/>
          <w:sz w:val="24"/>
        </w:rPr>
        <w:t> </w:t>
      </w:r>
      <w:r>
        <w:rPr>
          <w:sz w:val="24"/>
        </w:rPr>
        <w:t>zawodnicy</w:t>
      </w:r>
      <w:r>
        <w:rPr>
          <w:spacing w:val="40"/>
          <w:sz w:val="24"/>
        </w:rPr>
        <w:t> </w:t>
      </w:r>
      <w:r>
        <w:rPr>
          <w:sz w:val="24"/>
        </w:rPr>
        <w:t>są klasyfikowani</w:t>
      </w:r>
      <w:r>
        <w:rPr>
          <w:spacing w:val="-19"/>
          <w:sz w:val="24"/>
        </w:rPr>
        <w:t> </w:t>
      </w:r>
      <w:r>
        <w:rPr>
          <w:sz w:val="24"/>
        </w:rPr>
        <w:t>w</w:t>
      </w:r>
      <w:r>
        <w:rPr>
          <w:spacing w:val="-17"/>
          <w:sz w:val="24"/>
        </w:rPr>
        <w:t> </w:t>
      </w:r>
      <w:r>
        <w:rPr>
          <w:sz w:val="24"/>
        </w:rPr>
        <w:t>następujący</w:t>
      </w:r>
      <w:r>
        <w:rPr>
          <w:spacing w:val="-16"/>
          <w:sz w:val="24"/>
        </w:rPr>
        <w:t> </w:t>
      </w:r>
      <w:r>
        <w:rPr>
          <w:sz w:val="24"/>
        </w:rPr>
        <w:t>sposób:</w:t>
      </w:r>
    </w:p>
    <w:p>
      <w:pPr>
        <w:pStyle w:val="ListParagraph"/>
        <w:spacing w:after="0" w:line="240" w:lineRule="auto"/>
        <w:jc w:val="left"/>
        <w:rPr>
          <w:sz w:val="24"/>
        </w:rPr>
        <w:sectPr>
          <w:pgSz w:w="11910" w:h="16840"/>
          <w:pgMar w:header="220" w:footer="654" w:top="660" w:bottom="840" w:left="283" w:right="566"/>
        </w:sectPr>
      </w:pPr>
    </w:p>
    <w:p>
      <w:pPr>
        <w:pStyle w:val="BodyText"/>
        <w:spacing w:before="89"/>
        <w:ind w:left="3324"/>
      </w:pPr>
      <w:r>
        <w:rPr>
          <w:spacing w:val="-6"/>
        </w:rPr>
        <w:t>Najszybszy</w:t>
      </w:r>
      <w:r>
        <w:rPr>
          <w:spacing w:val="-1"/>
        </w:rPr>
        <w:t> </w:t>
      </w:r>
      <w:r>
        <w:rPr>
          <w:spacing w:val="-6"/>
        </w:rPr>
        <w:t>zwycięzca</w:t>
      </w:r>
      <w:r>
        <w:rPr>
          <w:spacing w:val="-1"/>
        </w:rPr>
        <w:t> </w:t>
      </w:r>
      <w:r>
        <w:rPr>
          <w:spacing w:val="-6"/>
        </w:rPr>
        <w:t>biegu</w:t>
      </w:r>
    </w:p>
    <w:p>
      <w:pPr>
        <w:pStyle w:val="ListParagraph"/>
        <w:numPr>
          <w:ilvl w:val="1"/>
          <w:numId w:val="25"/>
        </w:numPr>
        <w:tabs>
          <w:tab w:pos="3589" w:val="left" w:leader="none"/>
        </w:tabs>
        <w:spacing w:line="240" w:lineRule="auto" w:before="0" w:after="0"/>
        <w:ind w:left="3589" w:right="0" w:hanging="265"/>
        <w:jc w:val="left"/>
        <w:rPr>
          <w:sz w:val="24"/>
        </w:rPr>
      </w:pPr>
      <w:r>
        <w:rPr>
          <w:spacing w:val="-6"/>
          <w:sz w:val="24"/>
        </w:rPr>
        <w:t>najszybszy</w:t>
      </w:r>
      <w:r>
        <w:rPr>
          <w:spacing w:val="-1"/>
          <w:sz w:val="24"/>
        </w:rPr>
        <w:t> </w:t>
      </w:r>
      <w:r>
        <w:rPr>
          <w:spacing w:val="-6"/>
          <w:sz w:val="24"/>
        </w:rPr>
        <w:t>zwycięzca</w:t>
      </w:r>
      <w:r>
        <w:rPr>
          <w:spacing w:val="-1"/>
          <w:sz w:val="24"/>
        </w:rPr>
        <w:t> </w:t>
      </w:r>
      <w:r>
        <w:rPr>
          <w:spacing w:val="-6"/>
          <w:sz w:val="24"/>
        </w:rPr>
        <w:t>wyścigu</w:t>
      </w:r>
    </w:p>
    <w:p>
      <w:pPr>
        <w:pStyle w:val="ListParagraph"/>
        <w:numPr>
          <w:ilvl w:val="1"/>
          <w:numId w:val="25"/>
        </w:numPr>
        <w:tabs>
          <w:tab w:pos="3589" w:val="left" w:leader="none"/>
        </w:tabs>
        <w:spacing w:line="240" w:lineRule="auto" w:before="0" w:after="0"/>
        <w:ind w:left="3324" w:right="3754" w:firstLine="0"/>
        <w:jc w:val="left"/>
        <w:rPr>
          <w:sz w:val="24"/>
        </w:rPr>
      </w:pPr>
      <w:r>
        <w:rPr>
          <w:spacing w:val="-8"/>
          <w:sz w:val="24"/>
        </w:rPr>
        <w:t>najszybszy zwycięzca wyścigu, itd. </w:t>
      </w:r>
      <w:r>
        <w:rPr>
          <w:sz w:val="24"/>
        </w:rPr>
        <w:t>Najszybsze 2. miejsce</w:t>
      </w:r>
    </w:p>
    <w:p>
      <w:pPr>
        <w:pStyle w:val="ListParagraph"/>
        <w:numPr>
          <w:ilvl w:val="0"/>
          <w:numId w:val="26"/>
        </w:numPr>
        <w:tabs>
          <w:tab w:pos="3589" w:val="left" w:leader="none"/>
        </w:tabs>
        <w:spacing w:line="240" w:lineRule="auto" w:before="0" w:after="0"/>
        <w:ind w:left="3589" w:right="0" w:hanging="265"/>
        <w:jc w:val="left"/>
        <w:rPr>
          <w:sz w:val="24"/>
        </w:rPr>
      </w:pPr>
      <w:r>
        <w:rPr>
          <w:sz w:val="24"/>
        </w:rPr>
        <w:t>najszybsze</w:t>
      </w:r>
      <w:r>
        <w:rPr>
          <w:spacing w:val="-4"/>
          <w:sz w:val="24"/>
        </w:rPr>
        <w:t> </w:t>
      </w:r>
      <w:r>
        <w:rPr>
          <w:sz w:val="24"/>
        </w:rPr>
        <w:t>2.</w:t>
      </w:r>
      <w:r>
        <w:rPr>
          <w:spacing w:val="-2"/>
          <w:sz w:val="24"/>
        </w:rPr>
        <w:t> miejsce</w:t>
      </w:r>
    </w:p>
    <w:p>
      <w:pPr>
        <w:pStyle w:val="ListParagraph"/>
        <w:numPr>
          <w:ilvl w:val="0"/>
          <w:numId w:val="26"/>
        </w:numPr>
        <w:tabs>
          <w:tab w:pos="3589" w:val="left" w:leader="none"/>
        </w:tabs>
        <w:spacing w:line="240" w:lineRule="auto" w:before="0" w:after="0"/>
        <w:ind w:left="3324" w:right="4741" w:firstLine="0"/>
        <w:jc w:val="left"/>
        <w:rPr>
          <w:sz w:val="24"/>
        </w:rPr>
      </w:pPr>
      <w:r>
        <w:rPr>
          <w:sz w:val="24"/>
        </w:rPr>
        <w:t>najszybsze</w:t>
      </w:r>
      <w:r>
        <w:rPr>
          <w:spacing w:val="-10"/>
          <w:sz w:val="24"/>
        </w:rPr>
        <w:t> </w:t>
      </w:r>
      <w:r>
        <w:rPr>
          <w:sz w:val="24"/>
        </w:rPr>
        <w:t>2.</w:t>
      </w:r>
      <w:r>
        <w:rPr>
          <w:spacing w:val="-11"/>
          <w:sz w:val="24"/>
        </w:rPr>
        <w:t> </w:t>
      </w:r>
      <w:r>
        <w:rPr>
          <w:sz w:val="24"/>
        </w:rPr>
        <w:t>miejsce</w:t>
      </w:r>
      <w:r>
        <w:rPr>
          <w:spacing w:val="-10"/>
          <w:sz w:val="24"/>
        </w:rPr>
        <w:t> </w:t>
      </w:r>
      <w:r>
        <w:rPr>
          <w:sz w:val="24"/>
        </w:rPr>
        <w:t>itd. </w:t>
      </w:r>
      <w:r>
        <w:rPr>
          <w:spacing w:val="-2"/>
          <w:sz w:val="24"/>
        </w:rPr>
        <w:t>(kończąc</w:t>
      </w:r>
      <w:r>
        <w:rPr>
          <w:spacing w:val="-15"/>
          <w:sz w:val="24"/>
        </w:rPr>
        <w:t> </w:t>
      </w:r>
      <w:r>
        <w:rPr>
          <w:spacing w:val="-2"/>
          <w:sz w:val="24"/>
        </w:rPr>
        <w:t>na)</w:t>
      </w:r>
    </w:p>
    <w:p>
      <w:pPr>
        <w:pStyle w:val="BodyText"/>
        <w:ind w:left="3324"/>
      </w:pPr>
      <w:r>
        <w:rPr>
          <w:spacing w:val="-8"/>
        </w:rPr>
        <w:t>Najszybszy</w:t>
      </w:r>
      <w:r>
        <w:rPr>
          <w:spacing w:val="-4"/>
        </w:rPr>
        <w:t> </w:t>
      </w:r>
      <w:r>
        <w:rPr>
          <w:spacing w:val="-8"/>
        </w:rPr>
        <w:t>kwalifikujący</w:t>
      </w:r>
      <w:r>
        <w:rPr>
          <w:spacing w:val="-1"/>
        </w:rPr>
        <w:t> </w:t>
      </w:r>
      <w:r>
        <w:rPr>
          <w:spacing w:val="-8"/>
        </w:rPr>
        <w:t>się</w:t>
      </w:r>
      <w:r>
        <w:rPr>
          <w:spacing w:val="-2"/>
        </w:rPr>
        <w:t> </w:t>
      </w:r>
      <w:r>
        <w:rPr>
          <w:spacing w:val="-8"/>
        </w:rPr>
        <w:t>z</w:t>
      </w:r>
      <w:r>
        <w:rPr>
          <w:spacing w:val="-1"/>
        </w:rPr>
        <w:t> </w:t>
      </w:r>
      <w:r>
        <w:rPr>
          <w:spacing w:val="-8"/>
        </w:rPr>
        <w:t>czasem</w:t>
      </w:r>
    </w:p>
    <w:p>
      <w:pPr>
        <w:pStyle w:val="ListParagraph"/>
        <w:numPr>
          <w:ilvl w:val="0"/>
          <w:numId w:val="27"/>
        </w:numPr>
        <w:tabs>
          <w:tab w:pos="3589" w:val="left" w:leader="none"/>
        </w:tabs>
        <w:spacing w:line="240" w:lineRule="auto" w:before="0" w:after="0"/>
        <w:ind w:left="3589" w:right="0" w:hanging="265"/>
        <w:jc w:val="left"/>
        <w:rPr>
          <w:sz w:val="24"/>
        </w:rPr>
      </w:pPr>
      <w:r>
        <w:rPr>
          <w:spacing w:val="-8"/>
          <w:sz w:val="24"/>
        </w:rPr>
        <w:t>najszybszy</w:t>
      </w:r>
      <w:r>
        <w:rPr>
          <w:spacing w:val="-4"/>
          <w:sz w:val="24"/>
        </w:rPr>
        <w:t> </w:t>
      </w:r>
      <w:r>
        <w:rPr>
          <w:spacing w:val="-8"/>
          <w:sz w:val="24"/>
        </w:rPr>
        <w:t>kwalifikujący</w:t>
      </w:r>
      <w:r>
        <w:rPr>
          <w:spacing w:val="-1"/>
          <w:sz w:val="24"/>
        </w:rPr>
        <w:t> </w:t>
      </w:r>
      <w:r>
        <w:rPr>
          <w:spacing w:val="-8"/>
          <w:sz w:val="24"/>
        </w:rPr>
        <w:t>się</w:t>
      </w:r>
      <w:r>
        <w:rPr>
          <w:spacing w:val="-2"/>
          <w:sz w:val="24"/>
        </w:rPr>
        <w:t> </w:t>
      </w:r>
      <w:r>
        <w:rPr>
          <w:spacing w:val="-8"/>
          <w:sz w:val="24"/>
        </w:rPr>
        <w:t>z</w:t>
      </w:r>
      <w:r>
        <w:rPr>
          <w:spacing w:val="-1"/>
          <w:sz w:val="24"/>
        </w:rPr>
        <w:t> </w:t>
      </w:r>
      <w:r>
        <w:rPr>
          <w:spacing w:val="-8"/>
          <w:sz w:val="24"/>
        </w:rPr>
        <w:t>czasem</w:t>
      </w:r>
    </w:p>
    <w:p>
      <w:pPr>
        <w:pStyle w:val="ListParagraph"/>
        <w:numPr>
          <w:ilvl w:val="0"/>
          <w:numId w:val="27"/>
        </w:numPr>
        <w:tabs>
          <w:tab w:pos="3589" w:val="left" w:leader="none"/>
        </w:tabs>
        <w:spacing w:line="240" w:lineRule="auto" w:before="0" w:after="0"/>
        <w:ind w:left="3589" w:right="0" w:hanging="265"/>
        <w:jc w:val="left"/>
        <w:rPr>
          <w:sz w:val="24"/>
        </w:rPr>
      </w:pPr>
      <w:r>
        <w:rPr>
          <w:spacing w:val="-6"/>
          <w:sz w:val="24"/>
        </w:rPr>
        <w:t>najszybszy</w:t>
      </w:r>
      <w:r>
        <w:rPr>
          <w:spacing w:val="-8"/>
          <w:sz w:val="24"/>
        </w:rPr>
        <w:t> </w:t>
      </w:r>
      <w:r>
        <w:rPr>
          <w:spacing w:val="-6"/>
          <w:sz w:val="24"/>
        </w:rPr>
        <w:t>kwalifikujący</w:t>
      </w:r>
      <w:r>
        <w:rPr>
          <w:spacing w:val="-5"/>
          <w:sz w:val="24"/>
        </w:rPr>
        <w:t> </w:t>
      </w:r>
      <w:r>
        <w:rPr>
          <w:spacing w:val="-6"/>
          <w:sz w:val="24"/>
        </w:rPr>
        <w:t>się z</w:t>
      </w:r>
      <w:r>
        <w:rPr>
          <w:spacing w:val="-5"/>
          <w:sz w:val="24"/>
        </w:rPr>
        <w:t> </w:t>
      </w:r>
      <w:r>
        <w:rPr>
          <w:spacing w:val="-6"/>
          <w:sz w:val="24"/>
        </w:rPr>
        <w:t>czasem</w:t>
      </w:r>
      <w:r>
        <w:rPr>
          <w:spacing w:val="-5"/>
          <w:sz w:val="24"/>
        </w:rPr>
        <w:t> </w:t>
      </w:r>
      <w:r>
        <w:rPr>
          <w:spacing w:val="-6"/>
          <w:sz w:val="24"/>
        </w:rPr>
        <w:t>itd.</w:t>
      </w:r>
    </w:p>
    <w:p>
      <w:pPr>
        <w:pStyle w:val="BodyText"/>
      </w:pPr>
    </w:p>
    <w:p>
      <w:pPr>
        <w:pStyle w:val="ListParagraph"/>
        <w:numPr>
          <w:ilvl w:val="0"/>
          <w:numId w:val="25"/>
        </w:numPr>
        <w:tabs>
          <w:tab w:pos="3324" w:val="left" w:leader="none"/>
        </w:tabs>
        <w:spacing w:line="240" w:lineRule="auto" w:before="0" w:after="0"/>
        <w:ind w:left="3324" w:right="141" w:hanging="720"/>
        <w:jc w:val="both"/>
        <w:rPr>
          <w:sz w:val="24"/>
        </w:rPr>
      </w:pPr>
      <w:r>
        <w:rPr>
          <w:spacing w:val="-2"/>
          <w:sz w:val="24"/>
        </w:rPr>
        <w:t>w</w:t>
      </w:r>
      <w:r>
        <w:rPr>
          <w:spacing w:val="-7"/>
          <w:sz w:val="24"/>
        </w:rPr>
        <w:t> </w:t>
      </w:r>
      <w:r>
        <w:rPr>
          <w:spacing w:val="-2"/>
          <w:sz w:val="24"/>
        </w:rPr>
        <w:t>przypadku</w:t>
      </w:r>
      <w:r>
        <w:rPr>
          <w:spacing w:val="-7"/>
          <w:sz w:val="24"/>
        </w:rPr>
        <w:t> </w:t>
      </w:r>
      <w:r>
        <w:rPr>
          <w:spacing w:val="-2"/>
          <w:sz w:val="24"/>
        </w:rPr>
        <w:t>innych</w:t>
      </w:r>
      <w:r>
        <w:rPr>
          <w:spacing w:val="-7"/>
          <w:sz w:val="24"/>
        </w:rPr>
        <w:t> </w:t>
      </w:r>
      <w:r>
        <w:rPr>
          <w:spacing w:val="-2"/>
          <w:sz w:val="24"/>
        </w:rPr>
        <w:t>konkurencji,</w:t>
      </w:r>
      <w:r>
        <w:rPr>
          <w:spacing w:val="-7"/>
          <w:sz w:val="24"/>
        </w:rPr>
        <w:t> </w:t>
      </w:r>
      <w:r>
        <w:rPr>
          <w:spacing w:val="-2"/>
          <w:sz w:val="24"/>
        </w:rPr>
        <w:t>do</w:t>
      </w:r>
      <w:r>
        <w:rPr>
          <w:spacing w:val="-7"/>
          <w:sz w:val="24"/>
        </w:rPr>
        <w:t> </w:t>
      </w:r>
      <w:r>
        <w:rPr>
          <w:spacing w:val="-2"/>
          <w:sz w:val="24"/>
        </w:rPr>
        <w:t>klasyfikacji</w:t>
      </w:r>
      <w:r>
        <w:rPr>
          <w:spacing w:val="-7"/>
          <w:sz w:val="24"/>
        </w:rPr>
        <w:t> </w:t>
      </w:r>
      <w:r>
        <w:rPr>
          <w:spacing w:val="-2"/>
          <w:sz w:val="24"/>
        </w:rPr>
        <w:t>do</w:t>
      </w:r>
      <w:r>
        <w:rPr>
          <w:spacing w:val="-7"/>
          <w:sz w:val="24"/>
        </w:rPr>
        <w:t> </w:t>
      </w:r>
      <w:r>
        <w:rPr>
          <w:spacing w:val="-2"/>
          <w:sz w:val="24"/>
        </w:rPr>
        <w:t>dalszych</w:t>
      </w:r>
      <w:r>
        <w:rPr>
          <w:spacing w:val="-7"/>
          <w:sz w:val="24"/>
        </w:rPr>
        <w:t> </w:t>
      </w:r>
      <w:r>
        <w:rPr>
          <w:spacing w:val="-2"/>
          <w:sz w:val="24"/>
        </w:rPr>
        <w:t>miejsc</w:t>
      </w:r>
      <w:r>
        <w:rPr>
          <w:spacing w:val="-7"/>
          <w:sz w:val="24"/>
        </w:rPr>
        <w:t> </w:t>
      </w:r>
      <w:r>
        <w:rPr>
          <w:spacing w:val="-2"/>
          <w:sz w:val="24"/>
        </w:rPr>
        <w:t>nadal </w:t>
      </w:r>
      <w:r>
        <w:rPr>
          <w:sz w:val="24"/>
        </w:rPr>
        <w:t>stosuje się pierwotne listy wyników, zmodyfikowane jedynie przez </w:t>
      </w:r>
      <w:r>
        <w:rPr>
          <w:spacing w:val="-2"/>
          <w:sz w:val="24"/>
        </w:rPr>
        <w:t>poprawione</w:t>
      </w:r>
      <w:r>
        <w:rPr>
          <w:spacing w:val="-14"/>
          <w:sz w:val="24"/>
        </w:rPr>
        <w:t> </w:t>
      </w:r>
      <w:r>
        <w:rPr>
          <w:spacing w:val="-2"/>
          <w:sz w:val="24"/>
        </w:rPr>
        <w:t>wyniki</w:t>
      </w:r>
      <w:r>
        <w:rPr>
          <w:spacing w:val="-13"/>
          <w:sz w:val="24"/>
        </w:rPr>
        <w:t> </w:t>
      </w:r>
      <w:r>
        <w:rPr>
          <w:spacing w:val="-2"/>
          <w:sz w:val="24"/>
        </w:rPr>
        <w:t>osiągnięte</w:t>
      </w:r>
      <w:r>
        <w:rPr>
          <w:spacing w:val="-13"/>
          <w:sz w:val="24"/>
        </w:rPr>
        <w:t> </w:t>
      </w:r>
      <w:r>
        <w:rPr>
          <w:spacing w:val="-2"/>
          <w:sz w:val="24"/>
        </w:rPr>
        <w:t>podczas</w:t>
      </w:r>
      <w:r>
        <w:rPr>
          <w:spacing w:val="-13"/>
          <w:sz w:val="24"/>
        </w:rPr>
        <w:t> </w:t>
      </w:r>
      <w:r>
        <w:rPr>
          <w:spacing w:val="-2"/>
          <w:sz w:val="24"/>
        </w:rPr>
        <w:t>wcześniejszej</w:t>
      </w:r>
      <w:r>
        <w:rPr>
          <w:spacing w:val="-13"/>
          <w:sz w:val="24"/>
        </w:rPr>
        <w:t> </w:t>
      </w:r>
      <w:r>
        <w:rPr>
          <w:spacing w:val="-2"/>
          <w:sz w:val="24"/>
        </w:rPr>
        <w:t>rundy</w:t>
      </w:r>
      <w:r>
        <w:rPr>
          <w:spacing w:val="-13"/>
          <w:sz w:val="24"/>
        </w:rPr>
        <w:t> </w:t>
      </w:r>
      <w:r>
        <w:rPr>
          <w:spacing w:val="-2"/>
          <w:sz w:val="24"/>
        </w:rPr>
        <w:t>(rund).</w:t>
      </w:r>
    </w:p>
    <w:p>
      <w:pPr>
        <w:pStyle w:val="BodyText"/>
      </w:pPr>
    </w:p>
    <w:p>
      <w:pPr>
        <w:pStyle w:val="BodyText"/>
        <w:ind w:left="2145" w:hanging="847"/>
      </w:pPr>
      <w:r>
        <w:rPr/>
        <w:drawing>
          <wp:inline distT="0" distB="0" distL="0" distR="0">
            <wp:extent cx="419100" cy="118872"/>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236" cstate="print"/>
                    <a:stretch>
                      <a:fillRect/>
                    </a:stretch>
                  </pic:blipFill>
                  <pic:spPr>
                    <a:xfrm>
                      <a:off x="0" y="0"/>
                      <a:ext cx="419100" cy="118872"/>
                    </a:xfrm>
                    <a:prstGeom prst="rect">
                      <a:avLst/>
                    </a:prstGeom>
                  </pic:spPr>
                </pic:pic>
              </a:graphicData>
            </a:graphic>
          </wp:inline>
        </w:drawing>
      </w:r>
      <w:r>
        <w:rPr/>
      </w:r>
      <w:r>
        <w:rPr>
          <w:rFonts w:ascii="Times New Roman" w:hAnsi="Times New Roman"/>
          <w:spacing w:val="78"/>
          <w:position w:val="1"/>
          <w:sz w:val="20"/>
        </w:rPr>
        <w:t> </w:t>
      </w:r>
      <w:r>
        <w:rPr>
          <w:position w:val="1"/>
        </w:rPr>
        <w:t>W</w:t>
      </w:r>
      <w:r>
        <w:rPr>
          <w:spacing w:val="-17"/>
          <w:position w:val="1"/>
        </w:rPr>
        <w:t> </w:t>
      </w:r>
      <w:r>
        <w:rPr>
          <w:position w:val="1"/>
        </w:rPr>
        <w:t>każdym</w:t>
      </w:r>
      <w:r>
        <w:rPr>
          <w:spacing w:val="-17"/>
          <w:position w:val="1"/>
        </w:rPr>
        <w:t> </w:t>
      </w:r>
      <w:r>
        <w:rPr>
          <w:position w:val="1"/>
        </w:rPr>
        <w:t>przypadku</w:t>
      </w:r>
      <w:r>
        <w:rPr>
          <w:spacing w:val="-16"/>
          <w:position w:val="1"/>
        </w:rPr>
        <w:t> </w:t>
      </w:r>
      <w:r>
        <w:rPr>
          <w:position w:val="1"/>
        </w:rPr>
        <w:t>zawodnicy</w:t>
      </w:r>
      <w:r>
        <w:rPr>
          <w:spacing w:val="-17"/>
          <w:position w:val="1"/>
        </w:rPr>
        <w:t> </w:t>
      </w:r>
      <w:r>
        <w:rPr>
          <w:position w:val="1"/>
        </w:rPr>
        <w:t>muszą</w:t>
      </w:r>
      <w:r>
        <w:rPr>
          <w:spacing w:val="-17"/>
          <w:position w:val="1"/>
        </w:rPr>
        <w:t> </w:t>
      </w:r>
      <w:r>
        <w:rPr>
          <w:position w:val="1"/>
        </w:rPr>
        <w:t>zostać</w:t>
      </w:r>
      <w:r>
        <w:rPr>
          <w:spacing w:val="-16"/>
          <w:position w:val="1"/>
        </w:rPr>
        <w:t> </w:t>
      </w:r>
      <w:r>
        <w:rPr>
          <w:position w:val="1"/>
        </w:rPr>
        <w:t>rozmieszczeni</w:t>
      </w:r>
      <w:r>
        <w:rPr>
          <w:spacing w:val="-17"/>
          <w:position w:val="1"/>
        </w:rPr>
        <w:t> </w:t>
      </w:r>
      <w:r>
        <w:rPr>
          <w:position w:val="1"/>
        </w:rPr>
        <w:t>w</w:t>
      </w:r>
      <w:r>
        <w:rPr>
          <w:spacing w:val="-17"/>
          <w:position w:val="1"/>
        </w:rPr>
        <w:t> </w:t>
      </w:r>
      <w:r>
        <w:rPr>
          <w:position w:val="1"/>
        </w:rPr>
        <w:t>seriach</w:t>
      </w:r>
      <w:r>
        <w:rPr>
          <w:spacing w:val="-16"/>
          <w:position w:val="1"/>
        </w:rPr>
        <w:t> </w:t>
      </w:r>
      <w:r>
        <w:rPr>
          <w:position w:val="1"/>
        </w:rPr>
        <w:t>w </w:t>
      </w:r>
      <w:r>
        <w:rPr>
          <w:w w:val="90"/>
        </w:rPr>
        <w:t>kolejności zgodnej z listą rankingową, np. trzy serie będą utworzone w następujący </w:t>
      </w:r>
      <w:r>
        <w:rPr>
          <w:spacing w:val="-2"/>
        </w:rPr>
        <w:t>sposób:</w:t>
      </w:r>
    </w:p>
    <w:p>
      <w:pPr>
        <w:pStyle w:val="BodyText"/>
        <w:tabs>
          <w:tab w:pos="787" w:val="left" w:leader="none"/>
          <w:tab w:pos="1397" w:val="left" w:leader="none"/>
          <w:tab w:pos="2006" w:val="left" w:leader="none"/>
          <w:tab w:pos="2616" w:val="left" w:leader="none"/>
          <w:tab w:pos="3225" w:val="left" w:leader="none"/>
          <w:tab w:pos="3835" w:val="left" w:leader="none"/>
          <w:tab w:pos="4447" w:val="left" w:leader="none"/>
          <w:tab w:pos="5057" w:val="left" w:leader="none"/>
        </w:tabs>
        <w:ind w:left="175"/>
        <w:jc w:val="center"/>
      </w:pPr>
      <w:r>
        <w:rPr>
          <w:spacing w:val="-10"/>
        </w:rPr>
        <w:t>A</w:t>
      </w:r>
      <w:r>
        <w:rPr/>
        <w:tab/>
      </w:r>
      <w:r>
        <w:rPr>
          <w:spacing w:val="-10"/>
        </w:rPr>
        <w:t>1</w:t>
      </w:r>
      <w:r>
        <w:rPr/>
        <w:tab/>
      </w:r>
      <w:r>
        <w:rPr>
          <w:spacing w:val="-10"/>
        </w:rPr>
        <w:t>6</w:t>
      </w:r>
      <w:r>
        <w:rPr/>
        <w:tab/>
      </w:r>
      <w:r>
        <w:rPr>
          <w:spacing w:val="-10"/>
        </w:rPr>
        <w:t>7</w:t>
      </w:r>
      <w:r>
        <w:rPr/>
        <w:tab/>
      </w:r>
      <w:r>
        <w:rPr>
          <w:spacing w:val="-5"/>
        </w:rPr>
        <w:t>12</w:t>
      </w:r>
      <w:r>
        <w:rPr/>
        <w:tab/>
      </w:r>
      <w:r>
        <w:rPr>
          <w:spacing w:val="-5"/>
        </w:rPr>
        <w:t>13</w:t>
      </w:r>
      <w:r>
        <w:rPr/>
        <w:tab/>
      </w:r>
      <w:r>
        <w:rPr>
          <w:spacing w:val="-5"/>
        </w:rPr>
        <w:t>18</w:t>
      </w:r>
      <w:r>
        <w:rPr/>
        <w:tab/>
      </w:r>
      <w:r>
        <w:rPr>
          <w:spacing w:val="-5"/>
        </w:rPr>
        <w:t>19</w:t>
      </w:r>
      <w:r>
        <w:rPr/>
        <w:tab/>
      </w:r>
      <w:r>
        <w:rPr>
          <w:spacing w:val="-5"/>
        </w:rPr>
        <w:t>24</w:t>
      </w:r>
    </w:p>
    <w:p>
      <w:pPr>
        <w:pStyle w:val="BodyText"/>
        <w:tabs>
          <w:tab w:pos="787" w:val="left" w:leader="none"/>
          <w:tab w:pos="1397" w:val="left" w:leader="none"/>
          <w:tab w:pos="2006" w:val="left" w:leader="none"/>
          <w:tab w:pos="2616" w:val="left" w:leader="none"/>
          <w:tab w:pos="3225" w:val="left" w:leader="none"/>
          <w:tab w:pos="3835" w:val="left" w:leader="none"/>
          <w:tab w:pos="4447" w:val="left" w:leader="none"/>
          <w:tab w:pos="5057" w:val="left" w:leader="none"/>
        </w:tabs>
        <w:spacing w:before="1"/>
        <w:ind w:left="175"/>
        <w:jc w:val="center"/>
      </w:pPr>
      <w:r>
        <w:rPr>
          <w:spacing w:val="-10"/>
        </w:rPr>
        <w:t>B</w:t>
      </w:r>
      <w:r>
        <w:rPr/>
        <w:tab/>
      </w:r>
      <w:r>
        <w:rPr>
          <w:spacing w:val="-10"/>
        </w:rPr>
        <w:t>2</w:t>
      </w:r>
      <w:r>
        <w:rPr/>
        <w:tab/>
      </w:r>
      <w:r>
        <w:rPr>
          <w:spacing w:val="-10"/>
        </w:rPr>
        <w:t>5</w:t>
      </w:r>
      <w:r>
        <w:rPr/>
        <w:tab/>
      </w:r>
      <w:r>
        <w:rPr>
          <w:spacing w:val="-10"/>
        </w:rPr>
        <w:t>8</w:t>
      </w:r>
      <w:r>
        <w:rPr/>
        <w:tab/>
      </w:r>
      <w:r>
        <w:rPr>
          <w:spacing w:val="-5"/>
        </w:rPr>
        <w:t>11</w:t>
      </w:r>
      <w:r>
        <w:rPr/>
        <w:tab/>
      </w:r>
      <w:r>
        <w:rPr>
          <w:spacing w:val="-5"/>
        </w:rPr>
        <w:t>14</w:t>
      </w:r>
      <w:r>
        <w:rPr/>
        <w:tab/>
      </w:r>
      <w:r>
        <w:rPr>
          <w:spacing w:val="-5"/>
        </w:rPr>
        <w:t>17</w:t>
      </w:r>
      <w:r>
        <w:rPr/>
        <w:tab/>
      </w:r>
      <w:r>
        <w:rPr>
          <w:spacing w:val="-5"/>
        </w:rPr>
        <w:t>20</w:t>
      </w:r>
      <w:r>
        <w:rPr/>
        <w:tab/>
      </w:r>
      <w:r>
        <w:rPr>
          <w:spacing w:val="-5"/>
        </w:rPr>
        <w:t>23</w:t>
      </w:r>
    </w:p>
    <w:p>
      <w:pPr>
        <w:pStyle w:val="BodyText"/>
        <w:tabs>
          <w:tab w:pos="787" w:val="left" w:leader="none"/>
          <w:tab w:pos="1397" w:val="left" w:leader="none"/>
          <w:tab w:pos="2006" w:val="left" w:leader="none"/>
          <w:tab w:pos="2616" w:val="left" w:leader="none"/>
          <w:tab w:pos="3225" w:val="left" w:leader="none"/>
          <w:tab w:pos="3835" w:val="left" w:leader="none"/>
          <w:tab w:pos="4447" w:val="left" w:leader="none"/>
          <w:tab w:pos="5057" w:val="left" w:leader="none"/>
        </w:tabs>
        <w:spacing w:line="276" w:lineRule="exact"/>
        <w:ind w:left="175"/>
        <w:jc w:val="center"/>
      </w:pPr>
      <w:r>
        <w:rPr>
          <w:spacing w:val="-10"/>
        </w:rPr>
        <w:t>C</w:t>
      </w:r>
      <w:r>
        <w:rPr/>
        <w:tab/>
      </w:r>
      <w:r>
        <w:rPr>
          <w:spacing w:val="-10"/>
        </w:rPr>
        <w:t>3</w:t>
      </w:r>
      <w:r>
        <w:rPr/>
        <w:tab/>
      </w:r>
      <w:r>
        <w:rPr>
          <w:spacing w:val="-10"/>
        </w:rPr>
        <w:t>4</w:t>
      </w:r>
      <w:r>
        <w:rPr/>
        <w:tab/>
      </w:r>
      <w:r>
        <w:rPr>
          <w:spacing w:val="-10"/>
        </w:rPr>
        <w:t>9</w:t>
      </w:r>
      <w:r>
        <w:rPr/>
        <w:tab/>
      </w:r>
      <w:r>
        <w:rPr>
          <w:spacing w:val="-5"/>
        </w:rPr>
        <w:t>10</w:t>
      </w:r>
      <w:r>
        <w:rPr/>
        <w:tab/>
      </w:r>
      <w:r>
        <w:rPr>
          <w:spacing w:val="-5"/>
        </w:rPr>
        <w:t>15</w:t>
      </w:r>
      <w:r>
        <w:rPr/>
        <w:tab/>
      </w:r>
      <w:r>
        <w:rPr>
          <w:spacing w:val="-5"/>
        </w:rPr>
        <w:t>16</w:t>
      </w:r>
      <w:r>
        <w:rPr/>
        <w:tab/>
      </w:r>
      <w:r>
        <w:rPr>
          <w:spacing w:val="-5"/>
        </w:rPr>
        <w:t>21</w:t>
      </w:r>
      <w:r>
        <w:rPr/>
        <w:tab/>
      </w:r>
      <w:r>
        <w:rPr>
          <w:spacing w:val="-5"/>
        </w:rPr>
        <w:t>22</w:t>
      </w:r>
    </w:p>
    <w:p>
      <w:pPr>
        <w:pStyle w:val="BodyText"/>
        <w:ind w:left="2195" w:right="592" w:hanging="897"/>
      </w:pPr>
      <w:r>
        <w:rPr/>
        <w:drawing>
          <wp:inline distT="0" distB="0" distL="0" distR="0">
            <wp:extent cx="417576" cy="118872"/>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237" cstate="print"/>
                    <a:stretch>
                      <a:fillRect/>
                    </a:stretch>
                  </pic:blipFill>
                  <pic:spPr>
                    <a:xfrm>
                      <a:off x="0" y="0"/>
                      <a:ext cx="417576" cy="118872"/>
                    </a:xfrm>
                    <a:prstGeom prst="rect">
                      <a:avLst/>
                    </a:prstGeom>
                  </pic:spPr>
                </pic:pic>
              </a:graphicData>
            </a:graphic>
          </wp:inline>
        </w:drawing>
      </w:r>
      <w:r>
        <w:rPr/>
      </w:r>
      <w:r>
        <w:rPr>
          <w:rFonts w:ascii="Times New Roman" w:hAnsi="Times New Roman"/>
          <w:spacing w:val="80"/>
          <w:w w:val="150"/>
          <w:position w:val="1"/>
          <w:sz w:val="20"/>
        </w:rPr>
        <w:t> </w:t>
      </w:r>
      <w:r>
        <w:rPr>
          <w:w w:val="90"/>
          <w:position w:val="1"/>
        </w:rPr>
        <w:t>W każdym przypadku, kolejność w jakiej będą rozgrywane serie musi być </w:t>
      </w:r>
      <w:r>
        <w:rPr/>
        <w:t>ustalana w drodze losowania po ustaleniu składów serii.</w:t>
      </w:r>
    </w:p>
    <w:p>
      <w:pPr>
        <w:pStyle w:val="BodyText"/>
        <w:spacing w:before="120"/>
      </w:pPr>
    </w:p>
    <w:p>
      <w:pPr>
        <w:pStyle w:val="BodyText"/>
        <w:ind w:left="444" w:right="141"/>
        <w:jc w:val="both"/>
      </w:pPr>
      <w:r>
        <w:rPr>
          <w:color w:val="009640"/>
        </w:rPr>
        <w:t>W</w:t>
      </w:r>
      <w:r>
        <w:rPr>
          <w:color w:val="009640"/>
          <w:spacing w:val="-10"/>
        </w:rPr>
        <w:t> </w:t>
      </w:r>
      <w:r>
        <w:rPr>
          <w:color w:val="009640"/>
        </w:rPr>
        <w:t>pierwszej</w:t>
      </w:r>
      <w:r>
        <w:rPr>
          <w:color w:val="009640"/>
          <w:spacing w:val="-10"/>
        </w:rPr>
        <w:t> </w:t>
      </w:r>
      <w:r>
        <w:rPr>
          <w:color w:val="009640"/>
        </w:rPr>
        <w:t>rundzie,</w:t>
      </w:r>
      <w:r>
        <w:rPr>
          <w:color w:val="009640"/>
          <w:spacing w:val="-10"/>
        </w:rPr>
        <w:t> </w:t>
      </w:r>
      <w:r>
        <w:rPr>
          <w:color w:val="009640"/>
        </w:rPr>
        <w:t>w</w:t>
      </w:r>
      <w:r>
        <w:rPr>
          <w:color w:val="009640"/>
          <w:spacing w:val="-10"/>
        </w:rPr>
        <w:t> </w:t>
      </w:r>
      <w:r>
        <w:rPr>
          <w:color w:val="009640"/>
        </w:rPr>
        <w:t>celu</w:t>
      </w:r>
      <w:r>
        <w:rPr>
          <w:color w:val="009640"/>
          <w:spacing w:val="-10"/>
        </w:rPr>
        <w:t> </w:t>
      </w:r>
      <w:r>
        <w:rPr>
          <w:color w:val="009640"/>
        </w:rPr>
        <w:t>zmniejszenia</w:t>
      </w:r>
      <w:r>
        <w:rPr>
          <w:color w:val="009640"/>
          <w:spacing w:val="-10"/>
        </w:rPr>
        <w:t> </w:t>
      </w:r>
      <w:r>
        <w:rPr>
          <w:color w:val="009640"/>
        </w:rPr>
        <w:t>liczby</w:t>
      </w:r>
      <w:r>
        <w:rPr>
          <w:color w:val="009640"/>
          <w:spacing w:val="-10"/>
        </w:rPr>
        <w:t> </w:t>
      </w:r>
      <w:r>
        <w:rPr>
          <w:color w:val="009640"/>
        </w:rPr>
        <w:t>wymaganych</w:t>
      </w:r>
      <w:r>
        <w:rPr>
          <w:color w:val="009640"/>
          <w:spacing w:val="-10"/>
        </w:rPr>
        <w:t> </w:t>
      </w:r>
      <w:r>
        <w:rPr>
          <w:color w:val="009640"/>
        </w:rPr>
        <w:t>serii,</w:t>
      </w:r>
      <w:r>
        <w:rPr>
          <w:color w:val="009640"/>
          <w:spacing w:val="-10"/>
        </w:rPr>
        <w:t> </w:t>
      </w:r>
      <w:r>
        <w:rPr>
          <w:color w:val="009640"/>
        </w:rPr>
        <w:t>jest</w:t>
      </w:r>
      <w:r>
        <w:rPr>
          <w:color w:val="009640"/>
          <w:spacing w:val="-10"/>
        </w:rPr>
        <w:t> </w:t>
      </w:r>
      <w:r>
        <w:rPr>
          <w:color w:val="009640"/>
        </w:rPr>
        <w:t>dopuszczalne</w:t>
      </w:r>
      <w:r>
        <w:rPr>
          <w:color w:val="009640"/>
          <w:spacing w:val="-10"/>
        </w:rPr>
        <w:t> </w:t>
      </w:r>
      <w:r>
        <w:rPr>
          <w:color w:val="009640"/>
        </w:rPr>
        <w:t>i</w:t>
      </w:r>
      <w:r>
        <w:rPr>
          <w:color w:val="009640"/>
          <w:spacing w:val="-10"/>
        </w:rPr>
        <w:t> </w:t>
      </w:r>
      <w:r>
        <w:rPr>
          <w:color w:val="009640"/>
        </w:rPr>
        <w:t>prawidłowe, </w:t>
      </w:r>
      <w:r>
        <w:rPr>
          <w:color w:val="009640"/>
          <w:spacing w:val="-4"/>
        </w:rPr>
        <w:t>aby</w:t>
      </w:r>
      <w:r>
        <w:rPr>
          <w:color w:val="009640"/>
          <w:spacing w:val="-13"/>
        </w:rPr>
        <w:t> </w:t>
      </w:r>
      <w:r>
        <w:rPr>
          <w:color w:val="009640"/>
          <w:spacing w:val="-4"/>
        </w:rPr>
        <w:t>dodatkowe</w:t>
      </w:r>
      <w:r>
        <w:rPr>
          <w:color w:val="009640"/>
          <w:spacing w:val="-13"/>
        </w:rPr>
        <w:t> </w:t>
      </w:r>
      <w:r>
        <w:rPr>
          <w:color w:val="009640"/>
          <w:spacing w:val="-4"/>
        </w:rPr>
        <w:t>dostępne</w:t>
      </w:r>
      <w:r>
        <w:rPr>
          <w:color w:val="009640"/>
          <w:spacing w:val="-12"/>
        </w:rPr>
        <w:t> </w:t>
      </w:r>
      <w:r>
        <w:rPr>
          <w:color w:val="009640"/>
          <w:spacing w:val="-4"/>
        </w:rPr>
        <w:t>tory</w:t>
      </w:r>
      <w:r>
        <w:rPr>
          <w:color w:val="009640"/>
          <w:spacing w:val="-13"/>
        </w:rPr>
        <w:t> </w:t>
      </w:r>
      <w:r>
        <w:rPr>
          <w:color w:val="009640"/>
          <w:spacing w:val="-4"/>
        </w:rPr>
        <w:t>(na</w:t>
      </w:r>
      <w:r>
        <w:rPr>
          <w:color w:val="009640"/>
          <w:spacing w:val="-13"/>
        </w:rPr>
        <w:t> </w:t>
      </w:r>
      <w:r>
        <w:rPr>
          <w:color w:val="009640"/>
          <w:spacing w:val="-4"/>
        </w:rPr>
        <w:t>przykład</w:t>
      </w:r>
      <w:r>
        <w:rPr>
          <w:color w:val="009640"/>
          <w:spacing w:val="-13"/>
        </w:rPr>
        <w:t> </w:t>
      </w:r>
      <w:r>
        <w:rPr>
          <w:color w:val="009640"/>
          <w:spacing w:val="-4"/>
        </w:rPr>
        <w:t>dziewiąty</w:t>
      </w:r>
      <w:r>
        <w:rPr>
          <w:color w:val="009640"/>
          <w:spacing w:val="-12"/>
        </w:rPr>
        <w:t> </w:t>
      </w:r>
      <w:r>
        <w:rPr>
          <w:color w:val="009640"/>
          <w:spacing w:val="-4"/>
        </w:rPr>
        <w:t>tor</w:t>
      </w:r>
      <w:r>
        <w:rPr>
          <w:color w:val="009640"/>
          <w:spacing w:val="-13"/>
        </w:rPr>
        <w:t> </w:t>
      </w:r>
      <w:r>
        <w:rPr>
          <w:color w:val="009640"/>
          <w:spacing w:val="-4"/>
        </w:rPr>
        <w:t>na</w:t>
      </w:r>
      <w:r>
        <w:rPr>
          <w:color w:val="009640"/>
          <w:spacing w:val="-13"/>
        </w:rPr>
        <w:t> </w:t>
      </w:r>
      <w:r>
        <w:rPr>
          <w:color w:val="009640"/>
          <w:spacing w:val="-4"/>
        </w:rPr>
        <w:t>prostej</w:t>
      </w:r>
      <w:r>
        <w:rPr>
          <w:color w:val="009640"/>
          <w:spacing w:val="-12"/>
        </w:rPr>
        <w:t> </w:t>
      </w:r>
      <w:r>
        <w:rPr>
          <w:color w:val="009640"/>
          <w:spacing w:val="-4"/>
        </w:rPr>
        <w:t>lub</w:t>
      </w:r>
      <w:r>
        <w:rPr>
          <w:color w:val="009640"/>
          <w:spacing w:val="-13"/>
        </w:rPr>
        <w:t> </w:t>
      </w:r>
      <w:r>
        <w:rPr>
          <w:color w:val="009640"/>
          <w:spacing w:val="-4"/>
        </w:rPr>
        <w:t>okólnej</w:t>
      </w:r>
      <w:r>
        <w:rPr>
          <w:color w:val="009640"/>
          <w:spacing w:val="-13"/>
        </w:rPr>
        <w:t> </w:t>
      </w:r>
      <w:r>
        <w:rPr>
          <w:color w:val="009640"/>
          <w:spacing w:val="-4"/>
        </w:rPr>
        <w:t>bieżni)</w:t>
      </w:r>
      <w:r>
        <w:rPr>
          <w:color w:val="009640"/>
          <w:spacing w:val="-12"/>
        </w:rPr>
        <w:t> </w:t>
      </w:r>
      <w:r>
        <w:rPr>
          <w:color w:val="009640"/>
          <w:spacing w:val="-4"/>
        </w:rPr>
        <w:t>były</w:t>
      </w:r>
      <w:r>
        <w:rPr>
          <w:color w:val="009640"/>
          <w:spacing w:val="-13"/>
        </w:rPr>
        <w:t> </w:t>
      </w:r>
      <w:r>
        <w:rPr>
          <w:color w:val="009640"/>
          <w:spacing w:val="-4"/>
        </w:rPr>
        <w:t>używane w</w:t>
      </w:r>
      <w:r>
        <w:rPr>
          <w:color w:val="009640"/>
          <w:spacing w:val="-10"/>
        </w:rPr>
        <w:t> </w:t>
      </w:r>
      <w:r>
        <w:rPr>
          <w:color w:val="009640"/>
          <w:spacing w:val="-4"/>
        </w:rPr>
        <w:t>biegach</w:t>
      </w:r>
      <w:r>
        <w:rPr>
          <w:color w:val="009640"/>
          <w:spacing w:val="-10"/>
        </w:rPr>
        <w:t> </w:t>
      </w:r>
      <w:r>
        <w:rPr>
          <w:color w:val="009640"/>
          <w:spacing w:val="-4"/>
        </w:rPr>
        <w:t>do</w:t>
      </w:r>
      <w:r>
        <w:rPr>
          <w:color w:val="009640"/>
          <w:spacing w:val="-10"/>
        </w:rPr>
        <w:t> </w:t>
      </w:r>
      <w:r>
        <w:rPr>
          <w:color w:val="009640"/>
          <w:spacing w:val="-4"/>
        </w:rPr>
        <w:t>400</w:t>
      </w:r>
      <w:r>
        <w:rPr>
          <w:color w:val="009640"/>
          <w:spacing w:val="-10"/>
        </w:rPr>
        <w:t> </w:t>
      </w:r>
      <w:r>
        <w:rPr>
          <w:color w:val="009640"/>
          <w:spacing w:val="-4"/>
        </w:rPr>
        <w:t>m</w:t>
      </w:r>
      <w:r>
        <w:rPr>
          <w:color w:val="009640"/>
          <w:spacing w:val="-10"/>
        </w:rPr>
        <w:t> </w:t>
      </w:r>
      <w:r>
        <w:rPr>
          <w:color w:val="009640"/>
          <w:spacing w:val="-4"/>
        </w:rPr>
        <w:t>włącznie</w:t>
      </w:r>
      <w:r>
        <w:rPr>
          <w:color w:val="009640"/>
          <w:spacing w:val="-10"/>
        </w:rPr>
        <w:t> </w:t>
      </w:r>
      <w:r>
        <w:rPr>
          <w:color w:val="009640"/>
          <w:spacing w:val="-4"/>
        </w:rPr>
        <w:t>oraz</w:t>
      </w:r>
      <w:r>
        <w:rPr>
          <w:color w:val="009640"/>
          <w:spacing w:val="-10"/>
        </w:rPr>
        <w:t> </w:t>
      </w:r>
      <w:r>
        <w:rPr>
          <w:color w:val="009640"/>
          <w:spacing w:val="-4"/>
        </w:rPr>
        <w:t>aby</w:t>
      </w:r>
      <w:r>
        <w:rPr>
          <w:color w:val="009640"/>
          <w:spacing w:val="-10"/>
        </w:rPr>
        <w:t> </w:t>
      </w:r>
      <w:r>
        <w:rPr>
          <w:color w:val="009640"/>
          <w:spacing w:val="-4"/>
        </w:rPr>
        <w:t>więcej</w:t>
      </w:r>
      <w:r>
        <w:rPr>
          <w:color w:val="009640"/>
          <w:spacing w:val="-10"/>
        </w:rPr>
        <w:t> </w:t>
      </w:r>
      <w:r>
        <w:rPr>
          <w:color w:val="009640"/>
          <w:spacing w:val="-4"/>
        </w:rPr>
        <w:t>niż</w:t>
      </w:r>
      <w:r>
        <w:rPr>
          <w:color w:val="009640"/>
          <w:spacing w:val="-10"/>
        </w:rPr>
        <w:t> </w:t>
      </w:r>
      <w:r>
        <w:rPr>
          <w:color w:val="009640"/>
          <w:spacing w:val="-4"/>
        </w:rPr>
        <w:t>jeden</w:t>
      </w:r>
      <w:r>
        <w:rPr>
          <w:color w:val="009640"/>
          <w:spacing w:val="-10"/>
        </w:rPr>
        <w:t> </w:t>
      </w:r>
      <w:r>
        <w:rPr>
          <w:color w:val="009640"/>
          <w:spacing w:val="-4"/>
        </w:rPr>
        <w:t>zawodnik</w:t>
      </w:r>
      <w:r>
        <w:rPr>
          <w:color w:val="009640"/>
          <w:spacing w:val="-10"/>
        </w:rPr>
        <w:t> </w:t>
      </w:r>
      <w:r>
        <w:rPr>
          <w:color w:val="009640"/>
          <w:spacing w:val="-4"/>
        </w:rPr>
        <w:t>znajdował</w:t>
      </w:r>
      <w:r>
        <w:rPr>
          <w:color w:val="009640"/>
          <w:spacing w:val="-10"/>
        </w:rPr>
        <w:t> </w:t>
      </w:r>
      <w:r>
        <w:rPr>
          <w:color w:val="009640"/>
          <w:spacing w:val="-4"/>
        </w:rPr>
        <w:t>się</w:t>
      </w:r>
      <w:r>
        <w:rPr>
          <w:color w:val="009640"/>
          <w:spacing w:val="-10"/>
        </w:rPr>
        <w:t> </w:t>
      </w:r>
      <w:r>
        <w:rPr>
          <w:color w:val="009640"/>
          <w:spacing w:val="-4"/>
        </w:rPr>
        <w:t>w</w:t>
      </w:r>
      <w:r>
        <w:rPr>
          <w:color w:val="009640"/>
          <w:spacing w:val="-10"/>
        </w:rPr>
        <w:t> </w:t>
      </w:r>
      <w:r>
        <w:rPr>
          <w:color w:val="009640"/>
          <w:spacing w:val="-4"/>
        </w:rPr>
        <w:t>jednym</w:t>
      </w:r>
      <w:r>
        <w:rPr>
          <w:color w:val="009640"/>
          <w:spacing w:val="-10"/>
        </w:rPr>
        <w:t> </w:t>
      </w:r>
      <w:r>
        <w:rPr>
          <w:color w:val="009640"/>
          <w:spacing w:val="-4"/>
        </w:rPr>
        <w:t>torze</w:t>
      </w:r>
      <w:r>
        <w:rPr>
          <w:color w:val="009640"/>
          <w:spacing w:val="-10"/>
        </w:rPr>
        <w:t> </w:t>
      </w:r>
      <w:r>
        <w:rPr>
          <w:color w:val="009640"/>
          <w:spacing w:val="-4"/>
        </w:rPr>
        <w:t>na </w:t>
      </w:r>
      <w:r>
        <w:rPr>
          <w:color w:val="009640"/>
        </w:rPr>
        <w:t>starcie biegu na 800 m.</w:t>
      </w:r>
    </w:p>
    <w:p>
      <w:pPr>
        <w:pStyle w:val="BodyText"/>
      </w:pPr>
    </w:p>
    <w:p>
      <w:pPr>
        <w:pStyle w:val="BodyText"/>
        <w:ind w:left="444" w:right="141"/>
        <w:jc w:val="both"/>
      </w:pPr>
      <w:r>
        <w:rPr>
          <w:color w:val="009640"/>
        </w:rPr>
        <w:t>Losowe ustalania kolejności, w jakiej przeprowadzane są serie, jest oparte na zasadach </w:t>
      </w:r>
      <w:r>
        <w:rPr>
          <w:color w:val="009640"/>
          <w:spacing w:val="-2"/>
        </w:rPr>
        <w:t>sprawiedliwości.</w:t>
      </w:r>
      <w:r>
        <w:rPr>
          <w:color w:val="009640"/>
          <w:spacing w:val="-15"/>
        </w:rPr>
        <w:t> </w:t>
      </w:r>
      <w:r>
        <w:rPr>
          <w:color w:val="009640"/>
          <w:spacing w:val="-2"/>
        </w:rPr>
        <w:t>W</w:t>
      </w:r>
      <w:r>
        <w:rPr>
          <w:color w:val="009640"/>
          <w:spacing w:val="-15"/>
        </w:rPr>
        <w:t> </w:t>
      </w:r>
      <w:r>
        <w:rPr>
          <w:color w:val="009640"/>
          <w:spacing w:val="-2"/>
        </w:rPr>
        <w:t>biegach</w:t>
      </w:r>
      <w:r>
        <w:rPr>
          <w:color w:val="009640"/>
          <w:spacing w:val="-14"/>
        </w:rPr>
        <w:t> </w:t>
      </w:r>
      <w:r>
        <w:rPr>
          <w:color w:val="009640"/>
          <w:spacing w:val="-2"/>
        </w:rPr>
        <w:t>na</w:t>
      </w:r>
      <w:r>
        <w:rPr>
          <w:color w:val="009640"/>
          <w:spacing w:val="-15"/>
        </w:rPr>
        <w:t> </w:t>
      </w:r>
      <w:r>
        <w:rPr>
          <w:color w:val="009640"/>
          <w:spacing w:val="-2"/>
        </w:rPr>
        <w:t>średnich</w:t>
      </w:r>
      <w:r>
        <w:rPr>
          <w:color w:val="009640"/>
          <w:spacing w:val="-15"/>
        </w:rPr>
        <w:t> </w:t>
      </w:r>
      <w:r>
        <w:rPr>
          <w:color w:val="009640"/>
          <w:spacing w:val="-2"/>
        </w:rPr>
        <w:t>i</w:t>
      </w:r>
      <w:r>
        <w:rPr>
          <w:color w:val="009640"/>
          <w:spacing w:val="-15"/>
        </w:rPr>
        <w:t> </w:t>
      </w:r>
      <w:r>
        <w:rPr>
          <w:color w:val="009640"/>
          <w:spacing w:val="-2"/>
        </w:rPr>
        <w:t>długich</w:t>
      </w:r>
      <w:r>
        <w:rPr>
          <w:color w:val="009640"/>
          <w:spacing w:val="-14"/>
        </w:rPr>
        <w:t> </w:t>
      </w:r>
      <w:r>
        <w:rPr>
          <w:color w:val="009640"/>
          <w:spacing w:val="-2"/>
        </w:rPr>
        <w:t>dystansach</w:t>
      </w:r>
      <w:r>
        <w:rPr>
          <w:color w:val="009640"/>
          <w:spacing w:val="-15"/>
        </w:rPr>
        <w:t> </w:t>
      </w:r>
      <w:r>
        <w:rPr>
          <w:color w:val="009640"/>
          <w:spacing w:val="-2"/>
        </w:rPr>
        <w:t>zawodnicy</w:t>
      </w:r>
      <w:r>
        <w:rPr>
          <w:color w:val="009640"/>
          <w:spacing w:val="-15"/>
        </w:rPr>
        <w:t> </w:t>
      </w:r>
      <w:r>
        <w:rPr>
          <w:color w:val="009640"/>
          <w:spacing w:val="-2"/>
        </w:rPr>
        <w:t>startujący</w:t>
      </w:r>
      <w:r>
        <w:rPr>
          <w:color w:val="009640"/>
          <w:spacing w:val="-14"/>
        </w:rPr>
        <w:t> </w:t>
      </w:r>
      <w:r>
        <w:rPr>
          <w:color w:val="009640"/>
          <w:spacing w:val="-2"/>
        </w:rPr>
        <w:t>w</w:t>
      </w:r>
      <w:r>
        <w:rPr>
          <w:color w:val="009640"/>
          <w:spacing w:val="-15"/>
        </w:rPr>
        <w:t> </w:t>
      </w:r>
      <w:r>
        <w:rPr>
          <w:color w:val="009640"/>
          <w:spacing w:val="-2"/>
        </w:rPr>
        <w:t>ostatniej</w:t>
      </w:r>
      <w:r>
        <w:rPr>
          <w:color w:val="009640"/>
          <w:spacing w:val="-15"/>
        </w:rPr>
        <w:t> </w:t>
      </w:r>
      <w:r>
        <w:rPr>
          <w:color w:val="009640"/>
          <w:spacing w:val="-2"/>
        </w:rPr>
        <w:t>serii </w:t>
      </w:r>
      <w:r>
        <w:rPr>
          <w:color w:val="009640"/>
          <w:spacing w:val="-8"/>
        </w:rPr>
        <w:t>będą</w:t>
      </w:r>
      <w:r>
        <w:rPr>
          <w:color w:val="009640"/>
          <w:spacing w:val="-9"/>
        </w:rPr>
        <w:t> </w:t>
      </w:r>
      <w:r>
        <w:rPr>
          <w:color w:val="009640"/>
          <w:spacing w:val="-8"/>
        </w:rPr>
        <w:t>wiedzieli,</w:t>
      </w:r>
      <w:r>
        <w:rPr>
          <w:color w:val="009640"/>
          <w:spacing w:val="-9"/>
        </w:rPr>
        <w:t> </w:t>
      </w:r>
      <w:r>
        <w:rPr>
          <w:color w:val="009640"/>
          <w:spacing w:val="-8"/>
        </w:rPr>
        <w:t>jaki wynik</w:t>
      </w:r>
      <w:r>
        <w:rPr>
          <w:color w:val="009640"/>
          <w:spacing w:val="-9"/>
        </w:rPr>
        <w:t> </w:t>
      </w:r>
      <w:r>
        <w:rPr>
          <w:color w:val="009640"/>
          <w:spacing w:val="-8"/>
        </w:rPr>
        <w:t>muszą</w:t>
      </w:r>
      <w:r>
        <w:rPr>
          <w:color w:val="009640"/>
          <w:spacing w:val="-9"/>
        </w:rPr>
        <w:t> </w:t>
      </w:r>
      <w:r>
        <w:rPr>
          <w:color w:val="009640"/>
          <w:spacing w:val="-8"/>
        </w:rPr>
        <w:t>osiągnąć,</w:t>
      </w:r>
      <w:r>
        <w:rPr>
          <w:color w:val="009640"/>
          <w:spacing w:val="-9"/>
        </w:rPr>
        <w:t> </w:t>
      </w:r>
      <w:r>
        <w:rPr>
          <w:color w:val="009640"/>
          <w:spacing w:val="-8"/>
        </w:rPr>
        <w:t>aby się</w:t>
      </w:r>
      <w:r>
        <w:rPr>
          <w:color w:val="009640"/>
          <w:spacing w:val="-9"/>
        </w:rPr>
        <w:t> </w:t>
      </w:r>
      <w:r>
        <w:rPr>
          <w:color w:val="009640"/>
          <w:spacing w:val="-8"/>
        </w:rPr>
        <w:t>zakwalifikować.</w:t>
      </w:r>
      <w:r>
        <w:rPr>
          <w:color w:val="009640"/>
          <w:spacing w:val="-9"/>
        </w:rPr>
        <w:t> </w:t>
      </w:r>
      <w:r>
        <w:rPr>
          <w:color w:val="009640"/>
          <w:spacing w:val="-8"/>
        </w:rPr>
        <w:t>Nawet w</w:t>
      </w:r>
      <w:r>
        <w:rPr>
          <w:color w:val="009640"/>
          <w:spacing w:val="-9"/>
        </w:rPr>
        <w:t> </w:t>
      </w:r>
      <w:r>
        <w:rPr>
          <w:color w:val="009640"/>
          <w:spacing w:val="-8"/>
        </w:rPr>
        <w:t>przypadku</w:t>
      </w:r>
      <w:r>
        <w:rPr>
          <w:color w:val="009640"/>
          <w:spacing w:val="-9"/>
        </w:rPr>
        <w:t> </w:t>
      </w:r>
      <w:r>
        <w:rPr>
          <w:color w:val="009640"/>
          <w:spacing w:val="-8"/>
        </w:rPr>
        <w:t>krótszych </w:t>
      </w:r>
      <w:r>
        <w:rPr>
          <w:color w:val="009640"/>
          <w:spacing w:val="-4"/>
        </w:rPr>
        <w:t>wyścigów</w:t>
      </w:r>
      <w:r>
        <w:rPr>
          <w:color w:val="009640"/>
          <w:spacing w:val="-13"/>
        </w:rPr>
        <w:t> </w:t>
      </w:r>
      <w:r>
        <w:rPr>
          <w:color w:val="009640"/>
          <w:spacing w:val="-4"/>
        </w:rPr>
        <w:t>istnieje</w:t>
      </w:r>
      <w:r>
        <w:rPr>
          <w:color w:val="009640"/>
          <w:spacing w:val="-13"/>
        </w:rPr>
        <w:t> </w:t>
      </w:r>
      <w:r>
        <w:rPr>
          <w:color w:val="009640"/>
          <w:spacing w:val="-4"/>
        </w:rPr>
        <w:t>aspekt</w:t>
      </w:r>
      <w:r>
        <w:rPr>
          <w:color w:val="009640"/>
          <w:spacing w:val="-12"/>
        </w:rPr>
        <w:t> </w:t>
      </w:r>
      <w:r>
        <w:rPr>
          <w:color w:val="009640"/>
          <w:spacing w:val="-4"/>
        </w:rPr>
        <w:t>sprawiedliwości,</w:t>
      </w:r>
      <w:r>
        <w:rPr>
          <w:color w:val="009640"/>
          <w:spacing w:val="-13"/>
        </w:rPr>
        <w:t> </w:t>
      </w:r>
      <w:r>
        <w:rPr>
          <w:color w:val="009640"/>
          <w:spacing w:val="-4"/>
        </w:rPr>
        <w:t>ponieważ</w:t>
      </w:r>
      <w:r>
        <w:rPr>
          <w:color w:val="009640"/>
          <w:spacing w:val="-13"/>
        </w:rPr>
        <w:t> </w:t>
      </w:r>
      <w:r>
        <w:rPr>
          <w:color w:val="009640"/>
          <w:spacing w:val="-4"/>
        </w:rPr>
        <w:t>warunki</w:t>
      </w:r>
      <w:r>
        <w:rPr>
          <w:color w:val="009640"/>
          <w:spacing w:val="-13"/>
        </w:rPr>
        <w:t> </w:t>
      </w:r>
      <w:r>
        <w:rPr>
          <w:color w:val="009640"/>
          <w:spacing w:val="-4"/>
        </w:rPr>
        <w:t>pogodowe</w:t>
      </w:r>
      <w:r>
        <w:rPr>
          <w:color w:val="009640"/>
          <w:spacing w:val="-12"/>
        </w:rPr>
        <w:t> </w:t>
      </w:r>
      <w:r>
        <w:rPr>
          <w:color w:val="009640"/>
          <w:spacing w:val="-4"/>
        </w:rPr>
        <w:t>mogą</w:t>
      </w:r>
      <w:r>
        <w:rPr>
          <w:color w:val="009640"/>
          <w:spacing w:val="-13"/>
        </w:rPr>
        <w:t> </w:t>
      </w:r>
      <w:r>
        <w:rPr>
          <w:color w:val="009640"/>
          <w:spacing w:val="-4"/>
        </w:rPr>
        <w:t>się</w:t>
      </w:r>
      <w:r>
        <w:rPr>
          <w:color w:val="009640"/>
          <w:spacing w:val="-13"/>
        </w:rPr>
        <w:t> </w:t>
      </w:r>
      <w:r>
        <w:rPr>
          <w:color w:val="009640"/>
          <w:spacing w:val="-4"/>
        </w:rPr>
        <w:t>zmienić</w:t>
      </w:r>
      <w:r>
        <w:rPr>
          <w:color w:val="009640"/>
          <w:spacing w:val="-12"/>
        </w:rPr>
        <w:t> </w:t>
      </w:r>
      <w:r>
        <w:rPr>
          <w:color w:val="009640"/>
          <w:spacing w:val="-4"/>
        </w:rPr>
        <w:t>(nagle </w:t>
      </w:r>
      <w:r>
        <w:rPr>
          <w:color w:val="009640"/>
          <w:spacing w:val="-8"/>
        </w:rPr>
        <w:t>spadnie deszcz lub zmieni się siła lub kierunek wiatru). Sprawiedliwość nakazuje aby kolejność serii </w:t>
      </w:r>
      <w:r>
        <w:rPr>
          <w:color w:val="009640"/>
        </w:rPr>
        <w:t>była ustalana losowo.</w:t>
      </w:r>
    </w:p>
    <w:p>
      <w:pPr>
        <w:pStyle w:val="BodyText"/>
        <w:spacing w:before="120"/>
      </w:pPr>
    </w:p>
    <w:p>
      <w:pPr>
        <w:pStyle w:val="Heading6"/>
        <w:jc w:val="both"/>
      </w:pPr>
      <w:r>
        <w:rPr/>
        <w:t>Losowanie </w:t>
      </w:r>
      <w:r>
        <w:rPr>
          <w:spacing w:val="-2"/>
        </w:rPr>
        <w:t>torów</w:t>
      </w:r>
    </w:p>
    <w:p>
      <w:pPr>
        <w:pStyle w:val="BodyText"/>
        <w:rPr>
          <w:rFonts w:ascii="Arial"/>
          <w:b/>
          <w:i/>
        </w:rPr>
      </w:pPr>
    </w:p>
    <w:p>
      <w:pPr>
        <w:pStyle w:val="BodyText"/>
        <w:tabs>
          <w:tab w:pos="1295" w:val="left" w:leader="none"/>
        </w:tabs>
        <w:ind w:left="1295" w:right="141" w:hanging="849"/>
        <w:jc w:val="both"/>
      </w:pPr>
      <w:r>
        <w:rPr/>
        <w:drawing>
          <wp:inline distT="0" distB="0" distL="0" distR="0">
            <wp:extent cx="291084" cy="118872"/>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238"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W</w:t>
      </w:r>
      <w:r>
        <w:rPr>
          <w:spacing w:val="-9"/>
          <w:position w:val="1"/>
        </w:rPr>
        <w:t> </w:t>
      </w:r>
      <w:r>
        <w:rPr>
          <w:position w:val="1"/>
        </w:rPr>
        <w:t>przypadku</w:t>
      </w:r>
      <w:r>
        <w:rPr>
          <w:spacing w:val="-9"/>
          <w:position w:val="1"/>
        </w:rPr>
        <w:t> </w:t>
      </w:r>
      <w:r>
        <w:rPr>
          <w:position w:val="1"/>
        </w:rPr>
        <w:t>biegów</w:t>
      </w:r>
      <w:r>
        <w:rPr>
          <w:spacing w:val="-9"/>
          <w:position w:val="1"/>
        </w:rPr>
        <w:t> </w:t>
      </w:r>
      <w:r>
        <w:rPr>
          <w:position w:val="1"/>
        </w:rPr>
        <w:t>na</w:t>
      </w:r>
      <w:r>
        <w:rPr>
          <w:spacing w:val="-9"/>
          <w:position w:val="1"/>
        </w:rPr>
        <w:t> </w:t>
      </w:r>
      <w:r>
        <w:rPr>
          <w:position w:val="1"/>
        </w:rPr>
        <w:t>dystansach</w:t>
      </w:r>
      <w:r>
        <w:rPr>
          <w:spacing w:val="-9"/>
          <w:position w:val="1"/>
        </w:rPr>
        <w:t> </w:t>
      </w:r>
      <w:r>
        <w:rPr>
          <w:position w:val="1"/>
        </w:rPr>
        <w:t>od</w:t>
      </w:r>
      <w:r>
        <w:rPr>
          <w:spacing w:val="-9"/>
          <w:position w:val="1"/>
        </w:rPr>
        <w:t> </w:t>
      </w:r>
      <w:r>
        <w:rPr>
          <w:position w:val="1"/>
        </w:rPr>
        <w:t>100m</w:t>
      </w:r>
      <w:r>
        <w:rPr>
          <w:spacing w:val="-9"/>
          <w:position w:val="1"/>
        </w:rPr>
        <w:t> </w:t>
      </w:r>
      <w:r>
        <w:rPr>
          <w:position w:val="1"/>
        </w:rPr>
        <w:t>do</w:t>
      </w:r>
      <w:r>
        <w:rPr>
          <w:spacing w:val="-9"/>
          <w:position w:val="1"/>
        </w:rPr>
        <w:t> </w:t>
      </w:r>
      <w:r>
        <w:rPr>
          <w:position w:val="1"/>
        </w:rPr>
        <w:t>800m</w:t>
      </w:r>
      <w:r>
        <w:rPr>
          <w:spacing w:val="-9"/>
          <w:position w:val="1"/>
        </w:rPr>
        <w:t> </w:t>
      </w:r>
      <w:r>
        <w:rPr>
          <w:position w:val="1"/>
        </w:rPr>
        <w:t>włącznie</w:t>
      </w:r>
      <w:r>
        <w:rPr>
          <w:spacing w:val="-9"/>
          <w:position w:val="1"/>
        </w:rPr>
        <w:t> </w:t>
      </w:r>
      <w:r>
        <w:rPr>
          <w:position w:val="1"/>
        </w:rPr>
        <w:t>oraz</w:t>
      </w:r>
      <w:r>
        <w:rPr>
          <w:spacing w:val="-9"/>
          <w:position w:val="1"/>
        </w:rPr>
        <w:t> </w:t>
      </w:r>
      <w:r>
        <w:rPr>
          <w:position w:val="1"/>
        </w:rPr>
        <w:t>sztafet</w:t>
      </w:r>
      <w:r>
        <w:rPr>
          <w:spacing w:val="-9"/>
          <w:position w:val="1"/>
        </w:rPr>
        <w:t> </w:t>
      </w:r>
      <w:r>
        <w:rPr>
          <w:position w:val="1"/>
        </w:rPr>
        <w:t>do</w:t>
      </w:r>
      <w:r>
        <w:rPr>
          <w:spacing w:val="-9"/>
          <w:position w:val="1"/>
        </w:rPr>
        <w:t> </w:t>
      </w:r>
      <w:r>
        <w:rPr>
          <w:position w:val="1"/>
        </w:rPr>
        <w:t>4</w:t>
      </w:r>
      <w:r>
        <w:rPr>
          <w:spacing w:val="-10"/>
          <w:position w:val="1"/>
        </w:rPr>
        <w:t> </w:t>
      </w:r>
      <w:r>
        <w:rPr>
          <w:position w:val="1"/>
        </w:rPr>
        <w:t>×</w:t>
      </w:r>
      <w:r>
        <w:rPr>
          <w:spacing w:val="-9"/>
          <w:position w:val="1"/>
        </w:rPr>
        <w:t> </w:t>
      </w:r>
      <w:r>
        <w:rPr>
          <w:position w:val="1"/>
        </w:rPr>
        <w:t>400</w:t>
      </w:r>
      <w:r>
        <w:rPr>
          <w:spacing w:val="-9"/>
          <w:position w:val="1"/>
        </w:rPr>
        <w:t> </w:t>
      </w:r>
      <w:r>
        <w:rPr>
          <w:position w:val="1"/>
        </w:rPr>
        <w:t>m </w:t>
      </w:r>
      <w:r>
        <w:rPr/>
        <w:t>włącznie, w których jest kilka następujących po sobie rund konkurencji, tory będą rozlosowane</w:t>
      </w:r>
      <w:r>
        <w:rPr>
          <w:spacing w:val="-19"/>
        </w:rPr>
        <w:t> </w:t>
      </w:r>
      <w:r>
        <w:rPr/>
        <w:t>w</w:t>
      </w:r>
      <w:r>
        <w:rPr>
          <w:spacing w:val="-17"/>
        </w:rPr>
        <w:t> </w:t>
      </w:r>
      <w:r>
        <w:rPr/>
        <w:t>następujący</w:t>
      </w:r>
      <w:r>
        <w:rPr>
          <w:spacing w:val="-16"/>
        </w:rPr>
        <w:t> </w:t>
      </w:r>
      <w:r>
        <w:rPr/>
        <w:t>sposób:</w:t>
      </w:r>
    </w:p>
    <w:p>
      <w:pPr>
        <w:pStyle w:val="BodyText"/>
        <w:tabs>
          <w:tab w:pos="2145" w:val="left" w:leader="none"/>
        </w:tabs>
        <w:ind w:left="2662" w:right="1317" w:hanging="1364"/>
        <w:jc w:val="both"/>
      </w:pPr>
      <w:r>
        <w:rPr/>
        <w:drawing>
          <wp:inline distT="0" distB="0" distL="0" distR="0">
            <wp:extent cx="397764" cy="118871"/>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239" cstate="print"/>
                    <a:stretch>
                      <a:fillRect/>
                    </a:stretch>
                  </pic:blipFill>
                  <pic:spPr>
                    <a:xfrm>
                      <a:off x="0" y="0"/>
                      <a:ext cx="397764" cy="118871"/>
                    </a:xfrm>
                    <a:prstGeom prst="rect">
                      <a:avLst/>
                    </a:prstGeom>
                  </pic:spPr>
                </pic:pic>
              </a:graphicData>
            </a:graphic>
          </wp:inline>
        </w:drawing>
      </w:r>
      <w:r>
        <w:rPr/>
      </w:r>
      <w:r>
        <w:rPr>
          <w:rFonts w:ascii="Times New Roman" w:hAnsi="Times New Roman"/>
          <w:position w:val="1"/>
          <w:sz w:val="20"/>
        </w:rPr>
        <w:tab/>
      </w:r>
      <w:r>
        <w:rPr>
          <w:spacing w:val="-2"/>
          <w:position w:val="1"/>
        </w:rPr>
        <w:t>Dla</w:t>
      </w:r>
      <w:r>
        <w:rPr>
          <w:spacing w:val="-15"/>
          <w:position w:val="1"/>
        </w:rPr>
        <w:t> </w:t>
      </w:r>
      <w:r>
        <w:rPr>
          <w:spacing w:val="-2"/>
          <w:position w:val="1"/>
        </w:rPr>
        <w:t>pierwszej</w:t>
      </w:r>
      <w:r>
        <w:rPr>
          <w:spacing w:val="-15"/>
          <w:position w:val="1"/>
        </w:rPr>
        <w:t> </w:t>
      </w:r>
      <w:r>
        <w:rPr>
          <w:spacing w:val="-2"/>
          <w:position w:val="1"/>
        </w:rPr>
        <w:t>rundy</w:t>
      </w:r>
      <w:r>
        <w:rPr>
          <w:spacing w:val="-14"/>
          <w:position w:val="1"/>
        </w:rPr>
        <w:t> </w:t>
      </w:r>
      <w:r>
        <w:rPr>
          <w:spacing w:val="-2"/>
          <w:position w:val="1"/>
        </w:rPr>
        <w:t>i</w:t>
      </w:r>
      <w:r>
        <w:rPr>
          <w:spacing w:val="-15"/>
          <w:position w:val="1"/>
        </w:rPr>
        <w:t> </w:t>
      </w:r>
      <w:r>
        <w:rPr>
          <w:spacing w:val="-2"/>
          <w:position w:val="1"/>
        </w:rPr>
        <w:t>każdej</w:t>
      </w:r>
      <w:r>
        <w:rPr>
          <w:spacing w:val="-15"/>
          <w:position w:val="1"/>
        </w:rPr>
        <w:t> </w:t>
      </w:r>
      <w:r>
        <w:rPr>
          <w:spacing w:val="-2"/>
          <w:position w:val="1"/>
        </w:rPr>
        <w:t>dodatkowej</w:t>
      </w:r>
      <w:r>
        <w:rPr>
          <w:spacing w:val="-15"/>
          <w:position w:val="1"/>
        </w:rPr>
        <w:t> </w:t>
      </w:r>
      <w:r>
        <w:rPr>
          <w:spacing w:val="-2"/>
          <w:position w:val="1"/>
        </w:rPr>
        <w:t>wstępnej</w:t>
      </w:r>
      <w:r>
        <w:rPr>
          <w:spacing w:val="-14"/>
          <w:position w:val="1"/>
        </w:rPr>
        <w:t> </w:t>
      </w:r>
      <w:r>
        <w:rPr>
          <w:spacing w:val="-2"/>
          <w:position w:val="1"/>
        </w:rPr>
        <w:t>rundy</w:t>
      </w:r>
      <w:r>
        <w:rPr>
          <w:spacing w:val="-15"/>
          <w:position w:val="1"/>
        </w:rPr>
        <w:t> </w:t>
      </w:r>
      <w:r>
        <w:rPr>
          <w:spacing w:val="-2"/>
          <w:position w:val="1"/>
        </w:rPr>
        <w:t>kwalifikacyjnej, </w:t>
      </w:r>
      <w:r>
        <w:rPr>
          <w:spacing w:val="-2"/>
        </w:rPr>
        <w:t>zgodnie</w:t>
      </w:r>
      <w:r>
        <w:rPr>
          <w:spacing w:val="-13"/>
        </w:rPr>
        <w:t> </w:t>
      </w:r>
      <w:r>
        <w:rPr>
          <w:spacing w:val="-2"/>
        </w:rPr>
        <w:t>z</w:t>
      </w:r>
      <w:r>
        <w:rPr>
          <w:spacing w:val="-14"/>
        </w:rPr>
        <w:t> </w:t>
      </w:r>
      <w:r>
        <w:rPr>
          <w:spacing w:val="-2"/>
        </w:rPr>
        <w:t>art.</w:t>
      </w:r>
      <w:r>
        <w:rPr>
          <w:spacing w:val="-14"/>
        </w:rPr>
        <w:t> </w:t>
      </w:r>
      <w:r>
        <w:rPr>
          <w:spacing w:val="-2"/>
        </w:rPr>
        <w:t>TR</w:t>
      </w:r>
      <w:r>
        <w:rPr>
          <w:spacing w:val="-13"/>
        </w:rPr>
        <w:t> </w:t>
      </w:r>
      <w:r>
        <w:rPr>
          <w:spacing w:val="-2"/>
        </w:rPr>
        <w:t>20.1,</w:t>
      </w:r>
      <w:r>
        <w:rPr>
          <w:spacing w:val="-14"/>
        </w:rPr>
        <w:t> </w:t>
      </w:r>
      <w:r>
        <w:rPr>
          <w:spacing w:val="-2"/>
        </w:rPr>
        <w:t>kolejność</w:t>
      </w:r>
      <w:r>
        <w:rPr>
          <w:spacing w:val="-13"/>
        </w:rPr>
        <w:t> </w:t>
      </w:r>
      <w:r>
        <w:rPr>
          <w:spacing w:val="-2"/>
        </w:rPr>
        <w:t>torów</w:t>
      </w:r>
      <w:r>
        <w:rPr>
          <w:spacing w:val="-13"/>
        </w:rPr>
        <w:t> </w:t>
      </w:r>
      <w:r>
        <w:rPr>
          <w:spacing w:val="-2"/>
        </w:rPr>
        <w:t>musi</w:t>
      </w:r>
      <w:r>
        <w:rPr>
          <w:spacing w:val="-13"/>
        </w:rPr>
        <w:t> </w:t>
      </w:r>
      <w:r>
        <w:rPr>
          <w:spacing w:val="-2"/>
        </w:rPr>
        <w:t>być</w:t>
      </w:r>
      <w:r>
        <w:rPr>
          <w:spacing w:val="-13"/>
        </w:rPr>
        <w:t> </w:t>
      </w:r>
      <w:r>
        <w:rPr>
          <w:spacing w:val="-2"/>
        </w:rPr>
        <w:t>losowana.</w:t>
      </w:r>
    </w:p>
    <w:p>
      <w:pPr>
        <w:pStyle w:val="BodyText"/>
        <w:ind w:left="2128" w:hanging="831"/>
      </w:pPr>
      <w:r>
        <w:rPr/>
        <w:drawing>
          <wp:inline distT="0" distB="0" distL="0" distR="0">
            <wp:extent cx="417576" cy="118872"/>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240" cstate="print"/>
                    <a:stretch>
                      <a:fillRect/>
                    </a:stretch>
                  </pic:blipFill>
                  <pic:spPr>
                    <a:xfrm>
                      <a:off x="0" y="0"/>
                      <a:ext cx="417576" cy="118872"/>
                    </a:xfrm>
                    <a:prstGeom prst="rect">
                      <a:avLst/>
                    </a:prstGeom>
                  </pic:spPr>
                </pic:pic>
              </a:graphicData>
            </a:graphic>
          </wp:inline>
        </w:drawing>
      </w:r>
      <w:r>
        <w:rPr/>
      </w:r>
      <w:r>
        <w:rPr>
          <w:rFonts w:ascii="Times New Roman" w:hAnsi="Times New Roman"/>
          <w:spacing w:val="80"/>
          <w:w w:val="150"/>
          <w:position w:val="1"/>
          <w:sz w:val="20"/>
        </w:rPr>
        <w:t> </w:t>
      </w:r>
      <w:r>
        <w:rPr>
          <w:position w:val="1"/>
        </w:rPr>
        <w:t>Po</w:t>
      </w:r>
      <w:r>
        <w:rPr>
          <w:spacing w:val="-7"/>
          <w:position w:val="1"/>
        </w:rPr>
        <w:t> </w:t>
      </w:r>
      <w:r>
        <w:rPr>
          <w:position w:val="1"/>
        </w:rPr>
        <w:t>pierwszej</w:t>
      </w:r>
      <w:r>
        <w:rPr>
          <w:spacing w:val="-7"/>
          <w:position w:val="1"/>
        </w:rPr>
        <w:t> </w:t>
      </w:r>
      <w:r>
        <w:rPr>
          <w:position w:val="1"/>
        </w:rPr>
        <w:t>rundzie,</w:t>
      </w:r>
      <w:r>
        <w:rPr>
          <w:spacing w:val="-8"/>
          <w:position w:val="1"/>
        </w:rPr>
        <w:t> </w:t>
      </w:r>
      <w:r>
        <w:rPr>
          <w:position w:val="1"/>
        </w:rPr>
        <w:t>zawodnicy</w:t>
      </w:r>
      <w:r>
        <w:rPr>
          <w:spacing w:val="-7"/>
          <w:position w:val="1"/>
        </w:rPr>
        <w:t> </w:t>
      </w:r>
      <w:r>
        <w:rPr>
          <w:position w:val="1"/>
        </w:rPr>
        <w:t>są</w:t>
      </w:r>
      <w:r>
        <w:rPr>
          <w:spacing w:val="-7"/>
          <w:position w:val="1"/>
        </w:rPr>
        <w:t> </w:t>
      </w:r>
      <w:r>
        <w:rPr>
          <w:position w:val="1"/>
        </w:rPr>
        <w:t>klasyfikowani</w:t>
      </w:r>
      <w:r>
        <w:rPr>
          <w:spacing w:val="-7"/>
          <w:position w:val="1"/>
        </w:rPr>
        <w:t> </w:t>
      </w:r>
      <w:r>
        <w:rPr>
          <w:position w:val="1"/>
        </w:rPr>
        <w:t>po</w:t>
      </w:r>
      <w:r>
        <w:rPr>
          <w:spacing w:val="-7"/>
          <w:position w:val="1"/>
        </w:rPr>
        <w:t> </w:t>
      </w:r>
      <w:r>
        <w:rPr>
          <w:position w:val="1"/>
        </w:rPr>
        <w:t>każdej</w:t>
      </w:r>
      <w:r>
        <w:rPr>
          <w:spacing w:val="-8"/>
          <w:position w:val="1"/>
        </w:rPr>
        <w:t> </w:t>
      </w:r>
      <w:r>
        <w:rPr>
          <w:position w:val="1"/>
        </w:rPr>
        <w:t>rundzie</w:t>
      </w:r>
      <w:r>
        <w:rPr>
          <w:spacing w:val="-7"/>
          <w:position w:val="1"/>
        </w:rPr>
        <w:t> </w:t>
      </w:r>
      <w:r>
        <w:rPr>
          <w:position w:val="1"/>
        </w:rPr>
        <w:t>zgodnie</w:t>
      </w:r>
      <w:r>
        <w:rPr>
          <w:spacing w:val="-7"/>
          <w:position w:val="1"/>
        </w:rPr>
        <w:t> </w:t>
      </w:r>
      <w:r>
        <w:rPr>
          <w:position w:val="1"/>
        </w:rPr>
        <w:t>z </w:t>
      </w:r>
      <w:r>
        <w:rPr>
          <w:spacing w:val="-2"/>
        </w:rPr>
        <w:t>procedurą</w:t>
      </w:r>
      <w:r>
        <w:rPr>
          <w:spacing w:val="-15"/>
        </w:rPr>
        <w:t> </w:t>
      </w:r>
      <w:r>
        <w:rPr>
          <w:spacing w:val="-2"/>
        </w:rPr>
        <w:t>przedstawioną</w:t>
      </w:r>
      <w:r>
        <w:rPr>
          <w:spacing w:val="-14"/>
        </w:rPr>
        <w:t> </w:t>
      </w:r>
      <w:r>
        <w:rPr>
          <w:spacing w:val="-2"/>
        </w:rPr>
        <w:t>w</w:t>
      </w:r>
      <w:r>
        <w:rPr>
          <w:spacing w:val="-15"/>
        </w:rPr>
        <w:t> </w:t>
      </w:r>
      <w:r>
        <w:rPr>
          <w:spacing w:val="-2"/>
        </w:rPr>
        <w:t>art.</w:t>
      </w:r>
      <w:r>
        <w:rPr>
          <w:spacing w:val="-14"/>
        </w:rPr>
        <w:t> </w:t>
      </w:r>
      <w:r>
        <w:rPr>
          <w:spacing w:val="-2"/>
        </w:rPr>
        <w:t>TR</w:t>
      </w:r>
      <w:r>
        <w:rPr>
          <w:spacing w:val="-15"/>
        </w:rPr>
        <w:t> </w:t>
      </w:r>
      <w:r>
        <w:rPr>
          <w:spacing w:val="-2"/>
        </w:rPr>
        <w:t>20.3.2(a)</w:t>
      </w:r>
      <w:r>
        <w:rPr>
          <w:spacing w:val="-14"/>
        </w:rPr>
        <w:t> </w:t>
      </w:r>
      <w:r>
        <w:rPr>
          <w:spacing w:val="-2"/>
        </w:rPr>
        <w:t>lub</w:t>
      </w:r>
      <w:r>
        <w:rPr>
          <w:spacing w:val="-15"/>
        </w:rPr>
        <w:t> </w:t>
      </w:r>
      <w:r>
        <w:rPr>
          <w:spacing w:val="-2"/>
        </w:rPr>
        <w:t>w</w:t>
      </w:r>
      <w:r>
        <w:rPr>
          <w:spacing w:val="-14"/>
        </w:rPr>
        <w:t> </w:t>
      </w:r>
      <w:r>
        <w:rPr>
          <w:spacing w:val="-2"/>
        </w:rPr>
        <w:t>przypadku</w:t>
      </w:r>
      <w:r>
        <w:rPr>
          <w:spacing w:val="-15"/>
        </w:rPr>
        <w:t> </w:t>
      </w:r>
      <w:r>
        <w:rPr>
          <w:spacing w:val="-2"/>
        </w:rPr>
        <w:t>800</w:t>
      </w:r>
      <w:r>
        <w:rPr>
          <w:spacing w:val="-14"/>
        </w:rPr>
        <w:t> </w:t>
      </w:r>
      <w:r>
        <w:rPr>
          <w:spacing w:val="-2"/>
        </w:rPr>
        <w:t>m,</w:t>
      </w:r>
      <w:r>
        <w:rPr>
          <w:spacing w:val="-15"/>
        </w:rPr>
        <w:t> </w:t>
      </w:r>
      <w:r>
        <w:rPr>
          <w:spacing w:val="-2"/>
        </w:rPr>
        <w:t>TR</w:t>
      </w:r>
      <w:r>
        <w:rPr>
          <w:spacing w:val="-14"/>
        </w:rPr>
        <w:t> </w:t>
      </w:r>
      <w:r>
        <w:rPr>
          <w:spacing w:val="-2"/>
        </w:rPr>
        <w:t>20.3.2(b). Następnie</w:t>
      </w:r>
      <w:r>
        <w:rPr>
          <w:spacing w:val="-15"/>
        </w:rPr>
        <w:t> </w:t>
      </w:r>
      <w:r>
        <w:rPr>
          <w:spacing w:val="-2"/>
        </w:rPr>
        <w:t>odbywają</w:t>
      </w:r>
      <w:r>
        <w:rPr>
          <w:spacing w:val="-15"/>
        </w:rPr>
        <w:t> </w:t>
      </w:r>
      <w:r>
        <w:rPr>
          <w:spacing w:val="-2"/>
        </w:rPr>
        <w:t>się</w:t>
      </w:r>
      <w:r>
        <w:rPr>
          <w:spacing w:val="-14"/>
        </w:rPr>
        <w:t> </w:t>
      </w:r>
      <w:r>
        <w:rPr>
          <w:spacing w:val="-2"/>
        </w:rPr>
        <w:t>trzy</w:t>
      </w:r>
      <w:r>
        <w:rPr>
          <w:spacing w:val="-15"/>
        </w:rPr>
        <w:t> </w:t>
      </w:r>
      <w:r>
        <w:rPr>
          <w:spacing w:val="-2"/>
        </w:rPr>
        <w:t>losowania</w:t>
      </w:r>
      <w:r>
        <w:rPr>
          <w:spacing w:val="-15"/>
        </w:rPr>
        <w:t> </w:t>
      </w:r>
      <w:r>
        <w:rPr>
          <w:spacing w:val="-2"/>
        </w:rPr>
        <w:t>torów:</w:t>
      </w:r>
    </w:p>
    <w:p>
      <w:pPr>
        <w:pStyle w:val="ListParagraph"/>
        <w:numPr>
          <w:ilvl w:val="0"/>
          <w:numId w:val="28"/>
        </w:numPr>
        <w:tabs>
          <w:tab w:pos="3171" w:val="left" w:leader="none"/>
        </w:tabs>
        <w:spacing w:line="240" w:lineRule="auto" w:before="0" w:after="0"/>
        <w:ind w:left="3171" w:right="141" w:hanging="567"/>
        <w:jc w:val="left"/>
        <w:rPr>
          <w:sz w:val="24"/>
        </w:rPr>
      </w:pPr>
      <w:r>
        <w:rPr>
          <w:sz w:val="24"/>
        </w:rPr>
        <w:t>jedno dla</w:t>
      </w:r>
      <w:r>
        <w:rPr>
          <w:spacing w:val="1"/>
          <w:sz w:val="24"/>
        </w:rPr>
        <w:t> </w:t>
      </w:r>
      <w:r>
        <w:rPr>
          <w:sz w:val="24"/>
        </w:rPr>
        <w:t>czterech</w:t>
      </w:r>
      <w:r>
        <w:rPr>
          <w:spacing w:val="1"/>
          <w:sz w:val="24"/>
        </w:rPr>
        <w:t> </w:t>
      </w:r>
      <w:r>
        <w:rPr>
          <w:sz w:val="24"/>
        </w:rPr>
        <w:t>najwyżej sklasyfikowanych</w:t>
      </w:r>
      <w:r>
        <w:rPr>
          <w:spacing w:val="1"/>
          <w:sz w:val="24"/>
        </w:rPr>
        <w:t> </w:t>
      </w:r>
      <w:r>
        <w:rPr>
          <w:sz w:val="24"/>
        </w:rPr>
        <w:t>zawodników</w:t>
      </w:r>
      <w:r>
        <w:rPr>
          <w:spacing w:val="1"/>
          <w:sz w:val="24"/>
        </w:rPr>
        <w:t> </w:t>
      </w:r>
      <w:r>
        <w:rPr>
          <w:sz w:val="24"/>
        </w:rPr>
        <w:t>lub drużyn, aby</w:t>
      </w:r>
      <w:r>
        <w:rPr>
          <w:spacing w:val="-10"/>
          <w:sz w:val="24"/>
        </w:rPr>
        <w:t> </w:t>
      </w:r>
      <w:r>
        <w:rPr>
          <w:sz w:val="24"/>
        </w:rPr>
        <w:t>określić</w:t>
      </w:r>
      <w:r>
        <w:rPr>
          <w:spacing w:val="-10"/>
          <w:sz w:val="24"/>
        </w:rPr>
        <w:t> </w:t>
      </w:r>
      <w:r>
        <w:rPr>
          <w:sz w:val="24"/>
        </w:rPr>
        <w:t>miejsca</w:t>
      </w:r>
      <w:r>
        <w:rPr>
          <w:spacing w:val="-10"/>
          <w:sz w:val="24"/>
        </w:rPr>
        <w:t> </w:t>
      </w:r>
      <w:r>
        <w:rPr>
          <w:sz w:val="24"/>
        </w:rPr>
        <w:t>na</w:t>
      </w:r>
      <w:r>
        <w:rPr>
          <w:spacing w:val="-10"/>
          <w:sz w:val="24"/>
        </w:rPr>
        <w:t> </w:t>
      </w:r>
      <w:r>
        <w:rPr>
          <w:sz w:val="24"/>
        </w:rPr>
        <w:t>torach</w:t>
      </w:r>
      <w:r>
        <w:rPr>
          <w:spacing w:val="-10"/>
          <w:sz w:val="24"/>
        </w:rPr>
        <w:t> </w:t>
      </w:r>
      <w:r>
        <w:rPr>
          <w:sz w:val="24"/>
        </w:rPr>
        <w:t>3,</w:t>
      </w:r>
      <w:r>
        <w:rPr>
          <w:spacing w:val="-11"/>
          <w:sz w:val="24"/>
        </w:rPr>
        <w:t> </w:t>
      </w:r>
      <w:r>
        <w:rPr>
          <w:sz w:val="24"/>
        </w:rPr>
        <w:t>4,</w:t>
      </w:r>
      <w:r>
        <w:rPr>
          <w:spacing w:val="-11"/>
          <w:sz w:val="24"/>
        </w:rPr>
        <w:t> </w:t>
      </w:r>
      <w:r>
        <w:rPr>
          <w:sz w:val="24"/>
        </w:rPr>
        <w:t>5</w:t>
      </w:r>
      <w:r>
        <w:rPr>
          <w:spacing w:val="-10"/>
          <w:sz w:val="24"/>
        </w:rPr>
        <w:t> </w:t>
      </w:r>
      <w:r>
        <w:rPr>
          <w:sz w:val="24"/>
        </w:rPr>
        <w:t>i</w:t>
      </w:r>
      <w:r>
        <w:rPr>
          <w:spacing w:val="-10"/>
          <w:sz w:val="24"/>
        </w:rPr>
        <w:t> </w:t>
      </w:r>
      <w:r>
        <w:rPr>
          <w:sz w:val="24"/>
        </w:rPr>
        <w:t>6;</w:t>
      </w:r>
    </w:p>
    <w:p>
      <w:pPr>
        <w:pStyle w:val="ListParagraph"/>
        <w:numPr>
          <w:ilvl w:val="0"/>
          <w:numId w:val="28"/>
        </w:numPr>
        <w:tabs>
          <w:tab w:pos="3171" w:val="left" w:leader="none"/>
        </w:tabs>
        <w:spacing w:line="240" w:lineRule="auto" w:before="0" w:after="0"/>
        <w:ind w:left="3171" w:right="141" w:hanging="567"/>
        <w:jc w:val="left"/>
        <w:rPr>
          <w:sz w:val="24"/>
        </w:rPr>
      </w:pPr>
      <w:r>
        <w:rPr>
          <w:spacing w:val="-2"/>
          <w:sz w:val="24"/>
        </w:rPr>
        <w:t>kolejne</w:t>
      </w:r>
      <w:r>
        <w:rPr>
          <w:spacing w:val="-11"/>
          <w:sz w:val="24"/>
        </w:rPr>
        <w:t> </w:t>
      </w:r>
      <w:r>
        <w:rPr>
          <w:spacing w:val="-2"/>
          <w:sz w:val="24"/>
        </w:rPr>
        <w:t>dla</w:t>
      </w:r>
      <w:r>
        <w:rPr>
          <w:spacing w:val="-11"/>
          <w:sz w:val="24"/>
        </w:rPr>
        <w:t> </w:t>
      </w:r>
      <w:r>
        <w:rPr>
          <w:spacing w:val="-2"/>
          <w:sz w:val="24"/>
        </w:rPr>
        <w:t>zawodników</w:t>
      </w:r>
      <w:r>
        <w:rPr>
          <w:spacing w:val="-11"/>
          <w:sz w:val="24"/>
        </w:rPr>
        <w:t> </w:t>
      </w:r>
      <w:r>
        <w:rPr>
          <w:spacing w:val="-2"/>
          <w:sz w:val="24"/>
        </w:rPr>
        <w:t>lub</w:t>
      </w:r>
      <w:r>
        <w:rPr>
          <w:spacing w:val="-11"/>
          <w:sz w:val="24"/>
        </w:rPr>
        <w:t> </w:t>
      </w:r>
      <w:r>
        <w:rPr>
          <w:spacing w:val="-2"/>
          <w:sz w:val="24"/>
        </w:rPr>
        <w:t>zespołów</w:t>
      </w:r>
      <w:r>
        <w:rPr>
          <w:spacing w:val="-11"/>
          <w:sz w:val="24"/>
        </w:rPr>
        <w:t> </w:t>
      </w:r>
      <w:r>
        <w:rPr>
          <w:spacing w:val="-2"/>
          <w:sz w:val="24"/>
        </w:rPr>
        <w:t>zajmujących</w:t>
      </w:r>
      <w:r>
        <w:rPr>
          <w:spacing w:val="-11"/>
          <w:sz w:val="24"/>
        </w:rPr>
        <w:t> </w:t>
      </w:r>
      <w:r>
        <w:rPr>
          <w:spacing w:val="-2"/>
          <w:sz w:val="24"/>
        </w:rPr>
        <w:t>miejsca</w:t>
      </w:r>
      <w:r>
        <w:rPr>
          <w:spacing w:val="-11"/>
          <w:sz w:val="24"/>
        </w:rPr>
        <w:t> </w:t>
      </w:r>
      <w:r>
        <w:rPr>
          <w:spacing w:val="-2"/>
          <w:sz w:val="24"/>
        </w:rPr>
        <w:t>piąte</w:t>
      </w:r>
      <w:r>
        <w:rPr>
          <w:spacing w:val="-11"/>
          <w:sz w:val="24"/>
        </w:rPr>
        <w:t> </w:t>
      </w:r>
      <w:r>
        <w:rPr>
          <w:spacing w:val="-2"/>
          <w:sz w:val="24"/>
        </w:rPr>
        <w:t>i</w:t>
      </w:r>
      <w:r>
        <w:rPr>
          <w:spacing w:val="-11"/>
          <w:sz w:val="24"/>
        </w:rPr>
        <w:t> </w:t>
      </w:r>
      <w:r>
        <w:rPr>
          <w:spacing w:val="-2"/>
          <w:sz w:val="24"/>
        </w:rPr>
        <w:t>szóste </w:t>
      </w:r>
      <w:r>
        <w:rPr>
          <w:sz w:val="24"/>
        </w:rPr>
        <w:t>w celu ustalenia miejsc na torach 7 i 8, oraz</w:t>
      </w:r>
    </w:p>
    <w:p>
      <w:pPr>
        <w:pStyle w:val="ListParagraph"/>
        <w:numPr>
          <w:ilvl w:val="0"/>
          <w:numId w:val="28"/>
        </w:numPr>
        <w:tabs>
          <w:tab w:pos="3171" w:val="left" w:leader="none"/>
        </w:tabs>
        <w:spacing w:line="240" w:lineRule="auto" w:before="0" w:after="0"/>
        <w:ind w:left="3171" w:right="141" w:hanging="567"/>
        <w:jc w:val="left"/>
        <w:rPr>
          <w:sz w:val="24"/>
        </w:rPr>
      </w:pPr>
      <w:r>
        <w:rPr>
          <w:sz w:val="24"/>
        </w:rPr>
        <w:t>kolejne</w:t>
      </w:r>
      <w:r>
        <w:rPr>
          <w:spacing w:val="30"/>
          <w:sz w:val="24"/>
        </w:rPr>
        <w:t> </w:t>
      </w:r>
      <w:r>
        <w:rPr>
          <w:sz w:val="24"/>
        </w:rPr>
        <w:t>dla</w:t>
      </w:r>
      <w:r>
        <w:rPr>
          <w:spacing w:val="30"/>
          <w:sz w:val="24"/>
        </w:rPr>
        <w:t> </w:t>
      </w:r>
      <w:r>
        <w:rPr>
          <w:sz w:val="24"/>
        </w:rPr>
        <w:t>dwóch</w:t>
      </w:r>
      <w:r>
        <w:rPr>
          <w:spacing w:val="30"/>
          <w:sz w:val="24"/>
        </w:rPr>
        <w:t> </w:t>
      </w:r>
      <w:r>
        <w:rPr>
          <w:sz w:val="24"/>
        </w:rPr>
        <w:t>najniżej</w:t>
      </w:r>
      <w:r>
        <w:rPr>
          <w:spacing w:val="30"/>
          <w:sz w:val="24"/>
        </w:rPr>
        <w:t> </w:t>
      </w:r>
      <w:r>
        <w:rPr>
          <w:sz w:val="24"/>
        </w:rPr>
        <w:t>sklasyfikowanych</w:t>
      </w:r>
      <w:r>
        <w:rPr>
          <w:spacing w:val="30"/>
          <w:sz w:val="24"/>
        </w:rPr>
        <w:t> </w:t>
      </w:r>
      <w:r>
        <w:rPr>
          <w:sz w:val="24"/>
        </w:rPr>
        <w:t>zawodników</w:t>
      </w:r>
      <w:r>
        <w:rPr>
          <w:spacing w:val="30"/>
          <w:sz w:val="24"/>
        </w:rPr>
        <w:t> </w:t>
      </w:r>
      <w:r>
        <w:rPr>
          <w:sz w:val="24"/>
        </w:rPr>
        <w:t>lub</w:t>
      </w:r>
      <w:r>
        <w:rPr>
          <w:spacing w:val="30"/>
          <w:sz w:val="24"/>
        </w:rPr>
        <w:t> </w:t>
      </w:r>
      <w:r>
        <w:rPr>
          <w:sz w:val="24"/>
        </w:rPr>
        <w:t>drużyn w celu określenia miejsc na torach 1 i 2.</w:t>
      </w:r>
    </w:p>
    <w:p>
      <w:pPr>
        <w:pStyle w:val="ListParagraph"/>
        <w:spacing w:after="0" w:line="240" w:lineRule="auto"/>
        <w:jc w:val="left"/>
        <w:rPr>
          <w:sz w:val="24"/>
        </w:rPr>
        <w:sectPr>
          <w:pgSz w:w="11910" w:h="16840"/>
          <w:pgMar w:header="220" w:footer="654" w:top="660" w:bottom="840" w:left="283" w:right="566"/>
        </w:sectPr>
      </w:pPr>
    </w:p>
    <w:p>
      <w:pPr>
        <w:spacing w:before="89"/>
        <w:ind w:left="2604" w:right="0" w:firstLine="0"/>
        <w:jc w:val="left"/>
        <w:rPr>
          <w:rFonts w:ascii="Arial" w:hAnsi="Arial"/>
          <w:i/>
          <w:sz w:val="24"/>
        </w:rPr>
      </w:pPr>
      <w:r>
        <w:rPr>
          <w:rFonts w:ascii="Arial" w:hAnsi="Arial"/>
          <w:i/>
          <w:sz w:val="24"/>
        </w:rPr>
        <w:t>Uwaga:</w:t>
      </w:r>
      <w:r>
        <w:rPr>
          <w:rFonts w:ascii="Arial" w:hAnsi="Arial"/>
          <w:i/>
          <w:spacing w:val="80"/>
          <w:sz w:val="24"/>
        </w:rPr>
        <w:t> </w:t>
      </w:r>
      <w:r>
        <w:rPr>
          <w:rFonts w:ascii="Arial" w:hAnsi="Arial"/>
          <w:i/>
          <w:sz w:val="24"/>
        </w:rPr>
        <w:t>W</w:t>
      </w:r>
      <w:r>
        <w:rPr>
          <w:rFonts w:ascii="Arial" w:hAnsi="Arial"/>
          <w:i/>
          <w:spacing w:val="80"/>
          <w:sz w:val="24"/>
        </w:rPr>
        <w:t> </w:t>
      </w:r>
      <w:r>
        <w:rPr>
          <w:rFonts w:ascii="Arial" w:hAnsi="Arial"/>
          <w:i/>
          <w:sz w:val="24"/>
        </w:rPr>
        <w:t>przypadku</w:t>
      </w:r>
      <w:r>
        <w:rPr>
          <w:rFonts w:ascii="Arial" w:hAnsi="Arial"/>
          <w:i/>
          <w:spacing w:val="80"/>
          <w:sz w:val="24"/>
        </w:rPr>
        <w:t> </w:t>
      </w:r>
      <w:r>
        <w:rPr>
          <w:rFonts w:ascii="Arial" w:hAnsi="Arial"/>
          <w:i/>
          <w:sz w:val="24"/>
        </w:rPr>
        <w:t>mniejszej</w:t>
      </w:r>
      <w:r>
        <w:rPr>
          <w:rFonts w:ascii="Arial" w:hAnsi="Arial"/>
          <w:i/>
          <w:spacing w:val="80"/>
          <w:sz w:val="24"/>
        </w:rPr>
        <w:t> </w:t>
      </w:r>
      <w:r>
        <w:rPr>
          <w:rFonts w:ascii="Arial" w:hAnsi="Arial"/>
          <w:i/>
          <w:sz w:val="24"/>
        </w:rPr>
        <w:t>lub</w:t>
      </w:r>
      <w:r>
        <w:rPr>
          <w:rFonts w:ascii="Arial" w:hAnsi="Arial"/>
          <w:i/>
          <w:spacing w:val="80"/>
          <w:sz w:val="24"/>
        </w:rPr>
        <w:t> </w:t>
      </w:r>
      <w:r>
        <w:rPr>
          <w:rFonts w:ascii="Arial" w:hAnsi="Arial"/>
          <w:i/>
          <w:sz w:val="24"/>
        </w:rPr>
        <w:t>większej</w:t>
      </w:r>
      <w:r>
        <w:rPr>
          <w:rFonts w:ascii="Arial" w:hAnsi="Arial"/>
          <w:i/>
          <w:spacing w:val="80"/>
          <w:sz w:val="24"/>
        </w:rPr>
        <w:t> </w:t>
      </w:r>
      <w:r>
        <w:rPr>
          <w:rFonts w:ascii="Arial" w:hAnsi="Arial"/>
          <w:i/>
          <w:sz w:val="24"/>
        </w:rPr>
        <w:t>liczby</w:t>
      </w:r>
      <w:r>
        <w:rPr>
          <w:rFonts w:ascii="Arial" w:hAnsi="Arial"/>
          <w:i/>
          <w:spacing w:val="80"/>
          <w:sz w:val="24"/>
        </w:rPr>
        <w:t> </w:t>
      </w:r>
      <w:r>
        <w:rPr>
          <w:rFonts w:ascii="Arial" w:hAnsi="Arial"/>
          <w:i/>
          <w:sz w:val="24"/>
        </w:rPr>
        <w:t>torów</w:t>
      </w:r>
      <w:r>
        <w:rPr>
          <w:rFonts w:ascii="Arial" w:hAnsi="Arial"/>
          <w:i/>
          <w:spacing w:val="80"/>
          <w:sz w:val="24"/>
        </w:rPr>
        <w:t> </w:t>
      </w:r>
      <w:r>
        <w:rPr>
          <w:rFonts w:ascii="Arial" w:hAnsi="Arial"/>
          <w:i/>
          <w:sz w:val="24"/>
        </w:rPr>
        <w:t>niż</w:t>
      </w:r>
      <w:r>
        <w:rPr>
          <w:rFonts w:ascii="Arial" w:hAnsi="Arial"/>
          <w:i/>
          <w:spacing w:val="80"/>
          <w:sz w:val="24"/>
        </w:rPr>
        <w:t> </w:t>
      </w:r>
      <w:r>
        <w:rPr>
          <w:rFonts w:ascii="Arial" w:hAnsi="Arial"/>
          <w:i/>
          <w:sz w:val="24"/>
        </w:rPr>
        <w:t>8,</w:t>
      </w:r>
      <w:r>
        <w:rPr>
          <w:rFonts w:ascii="Arial" w:hAnsi="Arial"/>
          <w:i/>
          <w:spacing w:val="80"/>
          <w:sz w:val="24"/>
        </w:rPr>
        <w:t> </w:t>
      </w:r>
      <w:r>
        <w:rPr>
          <w:rFonts w:ascii="Arial" w:hAnsi="Arial"/>
          <w:i/>
          <w:sz w:val="24"/>
        </w:rPr>
        <w:t>należy stosować powyższy system z niezbędnymi modyfikacjami.</w:t>
      </w:r>
    </w:p>
    <w:p>
      <w:pPr>
        <w:pStyle w:val="BodyText"/>
        <w:rPr>
          <w:rFonts w:ascii="Arial"/>
          <w:i/>
        </w:rPr>
      </w:pPr>
    </w:p>
    <w:p>
      <w:pPr>
        <w:spacing w:before="0"/>
        <w:ind w:left="1153" w:right="141" w:firstLine="0"/>
        <w:jc w:val="both"/>
        <w:rPr>
          <w:rFonts w:ascii="Arial" w:hAnsi="Arial"/>
          <w:i/>
          <w:sz w:val="24"/>
        </w:rPr>
      </w:pPr>
      <w:r>
        <w:rPr>
          <w:rFonts w:ascii="Arial" w:hAnsi="Arial"/>
          <w:i/>
          <w:sz w:val="24"/>
        </w:rPr>
        <w:t>Uwaga (i): W zawodach wymienionych w punktach od 1.4 do 1.10 Definicji Zawodów Międzynarodowych, zawody na 800 m mogą być rozgrywane z jednym lub dwoma zawodnikami na każdym torze lub ze startem grupowym z linii startu wspólnego. Na zawodach rozgrywanych zgodnie z punktami 1.1, 1.2, 1.3 i 1.6 definicji zawodów międzynarodowych,</w:t>
      </w:r>
      <w:r>
        <w:rPr>
          <w:rFonts w:ascii="Arial" w:hAnsi="Arial"/>
          <w:i/>
          <w:spacing w:val="-16"/>
          <w:sz w:val="24"/>
        </w:rPr>
        <w:t> </w:t>
      </w:r>
      <w:r>
        <w:rPr>
          <w:rFonts w:ascii="Arial" w:hAnsi="Arial"/>
          <w:i/>
          <w:sz w:val="24"/>
        </w:rPr>
        <w:t>powinno</w:t>
      </w:r>
      <w:r>
        <w:rPr>
          <w:rFonts w:ascii="Arial" w:hAnsi="Arial"/>
          <w:i/>
          <w:spacing w:val="-16"/>
          <w:sz w:val="24"/>
        </w:rPr>
        <w:t> </w:t>
      </w:r>
      <w:r>
        <w:rPr>
          <w:rFonts w:ascii="Arial" w:hAnsi="Arial"/>
          <w:i/>
          <w:sz w:val="24"/>
        </w:rPr>
        <w:t>to</w:t>
      </w:r>
      <w:r>
        <w:rPr>
          <w:rFonts w:ascii="Arial" w:hAnsi="Arial"/>
          <w:i/>
          <w:spacing w:val="-16"/>
          <w:sz w:val="24"/>
        </w:rPr>
        <w:t> </w:t>
      </w:r>
      <w:r>
        <w:rPr>
          <w:rFonts w:ascii="Arial" w:hAnsi="Arial"/>
          <w:i/>
          <w:sz w:val="24"/>
        </w:rPr>
        <w:t>być</w:t>
      </w:r>
      <w:r>
        <w:rPr>
          <w:rFonts w:ascii="Arial" w:hAnsi="Arial"/>
          <w:i/>
          <w:spacing w:val="-16"/>
          <w:sz w:val="24"/>
        </w:rPr>
        <w:t> </w:t>
      </w:r>
      <w:r>
        <w:rPr>
          <w:rFonts w:ascii="Arial" w:hAnsi="Arial"/>
          <w:i/>
          <w:sz w:val="24"/>
        </w:rPr>
        <w:t>stosowane</w:t>
      </w:r>
      <w:r>
        <w:rPr>
          <w:rFonts w:ascii="Arial" w:hAnsi="Arial"/>
          <w:i/>
          <w:spacing w:val="-16"/>
          <w:sz w:val="24"/>
        </w:rPr>
        <w:t> </w:t>
      </w:r>
      <w:r>
        <w:rPr>
          <w:rFonts w:ascii="Arial" w:hAnsi="Arial"/>
          <w:i/>
          <w:sz w:val="24"/>
        </w:rPr>
        <w:t>tylko</w:t>
      </w:r>
      <w:r>
        <w:rPr>
          <w:rFonts w:ascii="Arial" w:hAnsi="Arial"/>
          <w:i/>
          <w:spacing w:val="-16"/>
          <w:sz w:val="24"/>
        </w:rPr>
        <w:t> </w:t>
      </w:r>
      <w:r>
        <w:rPr>
          <w:rFonts w:ascii="Arial" w:hAnsi="Arial"/>
          <w:i/>
          <w:sz w:val="24"/>
        </w:rPr>
        <w:t>w</w:t>
      </w:r>
      <w:r>
        <w:rPr>
          <w:rFonts w:ascii="Arial" w:hAnsi="Arial"/>
          <w:i/>
          <w:spacing w:val="-16"/>
          <w:sz w:val="24"/>
        </w:rPr>
        <w:t> </w:t>
      </w:r>
      <w:r>
        <w:rPr>
          <w:rFonts w:ascii="Arial" w:hAnsi="Arial"/>
          <w:i/>
          <w:sz w:val="24"/>
        </w:rPr>
        <w:t>pierwszej</w:t>
      </w:r>
      <w:r>
        <w:rPr>
          <w:rFonts w:ascii="Arial" w:hAnsi="Arial"/>
          <w:i/>
          <w:spacing w:val="-16"/>
          <w:sz w:val="24"/>
        </w:rPr>
        <w:t> </w:t>
      </w:r>
      <w:r>
        <w:rPr>
          <w:rFonts w:ascii="Arial" w:hAnsi="Arial"/>
          <w:i/>
          <w:sz w:val="24"/>
        </w:rPr>
        <w:t>rundzie,</w:t>
      </w:r>
      <w:r>
        <w:rPr>
          <w:rFonts w:ascii="Arial" w:hAnsi="Arial"/>
          <w:i/>
          <w:spacing w:val="-16"/>
          <w:sz w:val="24"/>
        </w:rPr>
        <w:t> </w:t>
      </w:r>
      <w:r>
        <w:rPr>
          <w:rFonts w:ascii="Arial" w:hAnsi="Arial"/>
          <w:i/>
          <w:sz w:val="24"/>
        </w:rPr>
        <w:t>chyba</w:t>
      </w:r>
      <w:r>
        <w:rPr>
          <w:rFonts w:ascii="Arial" w:hAnsi="Arial"/>
          <w:i/>
          <w:spacing w:val="-16"/>
          <w:sz w:val="24"/>
        </w:rPr>
        <w:t> </w:t>
      </w:r>
      <w:r>
        <w:rPr>
          <w:rFonts w:ascii="Arial" w:hAnsi="Arial"/>
          <w:i/>
          <w:sz w:val="24"/>
        </w:rPr>
        <w:t>że</w:t>
      </w:r>
      <w:r>
        <w:rPr>
          <w:rFonts w:ascii="Arial" w:hAnsi="Arial"/>
          <w:i/>
          <w:spacing w:val="-16"/>
          <w:sz w:val="24"/>
        </w:rPr>
        <w:t> </w:t>
      </w:r>
      <w:r>
        <w:rPr>
          <w:rFonts w:ascii="Arial" w:hAnsi="Arial"/>
          <w:i/>
          <w:sz w:val="24"/>
        </w:rPr>
        <w:t>z</w:t>
      </w:r>
      <w:r>
        <w:rPr>
          <w:rFonts w:ascii="Arial" w:hAnsi="Arial"/>
          <w:i/>
          <w:spacing w:val="-16"/>
          <w:sz w:val="24"/>
        </w:rPr>
        <w:t> </w:t>
      </w:r>
      <w:r>
        <w:rPr>
          <w:rFonts w:ascii="Arial" w:hAnsi="Arial"/>
          <w:i/>
          <w:sz w:val="24"/>
        </w:rPr>
        <w:t>powodu jednakowych wyników lub kwalifikacji decyzją arbitra lub Komisji Odwoławczej, w biegu kolejnej rundy bierze udział więcej zawodników niż przewidywano.</w:t>
      </w:r>
    </w:p>
    <w:p>
      <w:pPr>
        <w:pStyle w:val="BodyText"/>
        <w:rPr>
          <w:rFonts w:ascii="Arial"/>
          <w:i/>
        </w:rPr>
      </w:pPr>
    </w:p>
    <w:p>
      <w:pPr>
        <w:spacing w:before="0"/>
        <w:ind w:left="1153" w:right="141" w:firstLine="0"/>
        <w:jc w:val="both"/>
        <w:rPr>
          <w:rFonts w:ascii="Arial" w:hAnsi="Arial"/>
          <w:i/>
          <w:sz w:val="24"/>
        </w:rPr>
      </w:pPr>
      <w:r>
        <w:rPr>
          <w:rFonts w:ascii="Arial" w:hAnsi="Arial"/>
          <w:i/>
          <w:sz w:val="24"/>
        </w:rPr>
        <w:t>Uwaga (ii): W każdym biegu na 800 metrów, włączając finał, w którym z jakiegokolwiek powodu startuje więcej zawodników niż jest dostępnych torów, Delegat(-ci) Techniczny(-i) określa(-ją), na których torach będzie losowany więcej niż jeden zawodnik.</w:t>
      </w:r>
    </w:p>
    <w:p>
      <w:pPr>
        <w:pStyle w:val="BodyText"/>
        <w:rPr>
          <w:rFonts w:ascii="Arial"/>
          <w:i/>
        </w:rPr>
      </w:pPr>
    </w:p>
    <w:p>
      <w:pPr>
        <w:spacing w:before="0"/>
        <w:ind w:left="1153" w:right="141" w:firstLine="0"/>
        <w:jc w:val="both"/>
        <w:rPr>
          <w:rFonts w:ascii="Arial" w:hAnsi="Arial"/>
          <w:i/>
          <w:sz w:val="24"/>
        </w:rPr>
      </w:pPr>
      <w:r>
        <w:rPr>
          <w:rFonts w:ascii="Arial" w:hAnsi="Arial"/>
          <w:i/>
          <w:sz w:val="24"/>
        </w:rPr>
        <w:t>Uwaga (iii): W przypadku większej liczby torów niż zawodników, wewnętrzny tor powinien zawsze pozostać wolny.</w:t>
      </w:r>
    </w:p>
    <w:p>
      <w:pPr>
        <w:pStyle w:val="BodyText"/>
        <w:spacing w:before="120"/>
        <w:ind w:left="444" w:right="141"/>
        <w:jc w:val="both"/>
      </w:pPr>
      <w:r>
        <w:rPr>
          <w:color w:val="009640"/>
        </w:rPr>
        <w:t>W odniesieniu do uwagi (ii), nie ma dokładnej specyfikacji jak Delegaci Techniczni powinni postępować,</w:t>
      </w:r>
      <w:r>
        <w:rPr>
          <w:color w:val="009640"/>
          <w:spacing w:val="-11"/>
        </w:rPr>
        <w:t> </w:t>
      </w:r>
      <w:r>
        <w:rPr>
          <w:color w:val="009640"/>
        </w:rPr>
        <w:t>ponieważ</w:t>
      </w:r>
      <w:r>
        <w:rPr>
          <w:color w:val="009640"/>
          <w:spacing w:val="-11"/>
        </w:rPr>
        <w:t> </w:t>
      </w:r>
      <w:r>
        <w:rPr>
          <w:color w:val="009640"/>
        </w:rPr>
        <w:t>sytuacje,</w:t>
      </w:r>
      <w:r>
        <w:rPr>
          <w:color w:val="009640"/>
          <w:spacing w:val="-11"/>
        </w:rPr>
        <w:t> </w:t>
      </w:r>
      <w:r>
        <w:rPr>
          <w:color w:val="009640"/>
        </w:rPr>
        <w:t>które</w:t>
      </w:r>
      <w:r>
        <w:rPr>
          <w:color w:val="009640"/>
          <w:spacing w:val="-11"/>
        </w:rPr>
        <w:t> </w:t>
      </w:r>
      <w:r>
        <w:rPr>
          <w:color w:val="009640"/>
        </w:rPr>
        <w:t>mogą</w:t>
      </w:r>
      <w:r>
        <w:rPr>
          <w:color w:val="009640"/>
          <w:spacing w:val="-11"/>
        </w:rPr>
        <w:t> </w:t>
      </w:r>
      <w:r>
        <w:rPr>
          <w:color w:val="009640"/>
        </w:rPr>
        <w:t>do</w:t>
      </w:r>
      <w:r>
        <w:rPr>
          <w:color w:val="009640"/>
          <w:spacing w:val="-11"/>
        </w:rPr>
        <w:t> </w:t>
      </w:r>
      <w:r>
        <w:rPr>
          <w:color w:val="009640"/>
        </w:rPr>
        <w:t>tego</w:t>
      </w:r>
      <w:r>
        <w:rPr>
          <w:color w:val="009640"/>
          <w:spacing w:val="-11"/>
        </w:rPr>
        <w:t> </w:t>
      </w:r>
      <w:r>
        <w:rPr>
          <w:color w:val="009640"/>
        </w:rPr>
        <w:t>doprowadzić</w:t>
      </w:r>
      <w:r>
        <w:rPr>
          <w:color w:val="009640"/>
          <w:spacing w:val="-11"/>
        </w:rPr>
        <w:t> </w:t>
      </w:r>
      <w:r>
        <w:rPr>
          <w:color w:val="009640"/>
        </w:rPr>
        <w:t>mogą</w:t>
      </w:r>
      <w:r>
        <w:rPr>
          <w:color w:val="009640"/>
          <w:spacing w:val="-11"/>
        </w:rPr>
        <w:t> </w:t>
      </w:r>
      <w:r>
        <w:rPr>
          <w:color w:val="009640"/>
        </w:rPr>
        <w:t>być</w:t>
      </w:r>
      <w:r>
        <w:rPr>
          <w:color w:val="009640"/>
          <w:spacing w:val="-11"/>
        </w:rPr>
        <w:t> </w:t>
      </w:r>
      <w:r>
        <w:rPr>
          <w:color w:val="009640"/>
        </w:rPr>
        <w:t>bardzo</w:t>
      </w:r>
      <w:r>
        <w:rPr>
          <w:color w:val="009640"/>
          <w:spacing w:val="-11"/>
        </w:rPr>
        <w:t> </w:t>
      </w:r>
      <w:r>
        <w:rPr>
          <w:color w:val="009640"/>
        </w:rPr>
        <w:t>różne. </w:t>
      </w:r>
      <w:r>
        <w:rPr>
          <w:color w:val="009640"/>
          <w:spacing w:val="-4"/>
        </w:rPr>
        <w:t>Jednakże,</w:t>
      </w:r>
      <w:r>
        <w:rPr>
          <w:color w:val="009640"/>
          <w:spacing w:val="-9"/>
        </w:rPr>
        <w:t> </w:t>
      </w:r>
      <w:r>
        <w:rPr>
          <w:color w:val="009640"/>
          <w:spacing w:val="-4"/>
        </w:rPr>
        <w:t>kwestia</w:t>
      </w:r>
      <w:r>
        <w:rPr>
          <w:color w:val="009640"/>
          <w:spacing w:val="-9"/>
        </w:rPr>
        <w:t> </w:t>
      </w:r>
      <w:r>
        <w:rPr>
          <w:color w:val="009640"/>
          <w:spacing w:val="-4"/>
        </w:rPr>
        <w:t>ta</w:t>
      </w:r>
      <w:r>
        <w:rPr>
          <w:color w:val="009640"/>
          <w:spacing w:val="-9"/>
        </w:rPr>
        <w:t> </w:t>
      </w:r>
      <w:r>
        <w:rPr>
          <w:color w:val="009640"/>
          <w:spacing w:val="-4"/>
        </w:rPr>
        <w:t>ma</w:t>
      </w:r>
      <w:r>
        <w:rPr>
          <w:color w:val="009640"/>
          <w:spacing w:val="-9"/>
        </w:rPr>
        <w:t> </w:t>
      </w:r>
      <w:r>
        <w:rPr>
          <w:color w:val="009640"/>
          <w:spacing w:val="-4"/>
        </w:rPr>
        <w:t>wpływ</w:t>
      </w:r>
      <w:r>
        <w:rPr>
          <w:color w:val="009640"/>
          <w:spacing w:val="-9"/>
        </w:rPr>
        <w:t> </w:t>
      </w:r>
      <w:r>
        <w:rPr>
          <w:color w:val="009640"/>
          <w:spacing w:val="-4"/>
        </w:rPr>
        <w:t>tylko</w:t>
      </w:r>
      <w:r>
        <w:rPr>
          <w:color w:val="009640"/>
          <w:spacing w:val="-9"/>
        </w:rPr>
        <w:t> </w:t>
      </w:r>
      <w:r>
        <w:rPr>
          <w:color w:val="009640"/>
          <w:spacing w:val="-4"/>
        </w:rPr>
        <w:t>na</w:t>
      </w:r>
      <w:r>
        <w:rPr>
          <w:color w:val="009640"/>
          <w:spacing w:val="-9"/>
        </w:rPr>
        <w:t> </w:t>
      </w:r>
      <w:r>
        <w:rPr>
          <w:color w:val="009640"/>
          <w:spacing w:val="-4"/>
        </w:rPr>
        <w:t>bieg</w:t>
      </w:r>
      <w:r>
        <w:rPr>
          <w:color w:val="009640"/>
          <w:spacing w:val="-9"/>
        </w:rPr>
        <w:t> </w:t>
      </w:r>
      <w:r>
        <w:rPr>
          <w:color w:val="009640"/>
          <w:spacing w:val="-4"/>
        </w:rPr>
        <w:t>na</w:t>
      </w:r>
      <w:r>
        <w:rPr>
          <w:color w:val="009640"/>
          <w:spacing w:val="-9"/>
        </w:rPr>
        <w:t> </w:t>
      </w:r>
      <w:r>
        <w:rPr>
          <w:color w:val="009640"/>
          <w:spacing w:val="-4"/>
        </w:rPr>
        <w:t>pierwszym</w:t>
      </w:r>
      <w:r>
        <w:rPr>
          <w:color w:val="009640"/>
          <w:spacing w:val="-9"/>
        </w:rPr>
        <w:t> </w:t>
      </w:r>
      <w:r>
        <w:rPr>
          <w:color w:val="009640"/>
          <w:spacing w:val="-4"/>
        </w:rPr>
        <w:t>wirażu</w:t>
      </w:r>
      <w:r>
        <w:rPr>
          <w:color w:val="009640"/>
          <w:spacing w:val="-9"/>
        </w:rPr>
        <w:t> </w:t>
      </w:r>
      <w:r>
        <w:rPr>
          <w:color w:val="009640"/>
          <w:spacing w:val="-4"/>
        </w:rPr>
        <w:t>i</w:t>
      </w:r>
      <w:r>
        <w:rPr>
          <w:color w:val="009640"/>
          <w:spacing w:val="-9"/>
        </w:rPr>
        <w:t> </w:t>
      </w:r>
      <w:r>
        <w:rPr>
          <w:color w:val="009640"/>
          <w:spacing w:val="-4"/>
        </w:rPr>
        <w:t>nie</w:t>
      </w:r>
      <w:r>
        <w:rPr>
          <w:color w:val="009640"/>
          <w:spacing w:val="-9"/>
        </w:rPr>
        <w:t> </w:t>
      </w:r>
      <w:r>
        <w:rPr>
          <w:color w:val="009640"/>
          <w:spacing w:val="-4"/>
        </w:rPr>
        <w:t>jest</w:t>
      </w:r>
      <w:r>
        <w:rPr>
          <w:color w:val="009640"/>
          <w:spacing w:val="-9"/>
        </w:rPr>
        <w:t> </w:t>
      </w:r>
      <w:r>
        <w:rPr>
          <w:color w:val="009640"/>
          <w:spacing w:val="-4"/>
        </w:rPr>
        <w:t>tak</w:t>
      </w:r>
      <w:r>
        <w:rPr>
          <w:color w:val="009640"/>
          <w:spacing w:val="-9"/>
        </w:rPr>
        <w:t> </w:t>
      </w:r>
      <w:r>
        <w:rPr>
          <w:color w:val="009640"/>
          <w:spacing w:val="-4"/>
        </w:rPr>
        <w:t>ważna</w:t>
      </w:r>
      <w:r>
        <w:rPr>
          <w:color w:val="009640"/>
          <w:spacing w:val="-9"/>
        </w:rPr>
        <w:t> </w:t>
      </w:r>
      <w:r>
        <w:rPr>
          <w:color w:val="009640"/>
          <w:spacing w:val="-4"/>
        </w:rPr>
        <w:t>jak</w:t>
      </w:r>
      <w:r>
        <w:rPr>
          <w:color w:val="009640"/>
          <w:spacing w:val="-9"/>
        </w:rPr>
        <w:t> </w:t>
      </w:r>
      <w:r>
        <w:rPr>
          <w:color w:val="009640"/>
          <w:spacing w:val="-4"/>
        </w:rPr>
        <w:t>przydział </w:t>
      </w:r>
      <w:r>
        <w:rPr>
          <w:color w:val="009640"/>
        </w:rPr>
        <w:t>torów na krótszych dystansach Delegatom technicznym zaleca się umieszczenie dodatkowego zawodnika (zawodników) na torze, gdzie "dublowanie" spowoduje najmniejsze niedogodności - </w:t>
      </w:r>
      <w:r>
        <w:rPr>
          <w:color w:val="009640"/>
          <w:spacing w:val="-2"/>
        </w:rPr>
        <w:t>zazwyczaj</w:t>
      </w:r>
      <w:r>
        <w:rPr>
          <w:color w:val="009640"/>
          <w:spacing w:val="-11"/>
        </w:rPr>
        <w:t> </w:t>
      </w:r>
      <w:r>
        <w:rPr>
          <w:color w:val="009640"/>
          <w:spacing w:val="-2"/>
        </w:rPr>
        <w:t>są</w:t>
      </w:r>
      <w:r>
        <w:rPr>
          <w:color w:val="009640"/>
          <w:spacing w:val="-11"/>
        </w:rPr>
        <w:t> </w:t>
      </w:r>
      <w:r>
        <w:rPr>
          <w:color w:val="009640"/>
          <w:spacing w:val="-2"/>
        </w:rPr>
        <w:t>to</w:t>
      </w:r>
      <w:r>
        <w:rPr>
          <w:color w:val="009640"/>
          <w:spacing w:val="-11"/>
        </w:rPr>
        <w:t> </w:t>
      </w:r>
      <w:r>
        <w:rPr>
          <w:color w:val="009640"/>
          <w:spacing w:val="-2"/>
        </w:rPr>
        <w:t>zewnętrzne</w:t>
      </w:r>
      <w:r>
        <w:rPr>
          <w:color w:val="009640"/>
          <w:spacing w:val="-11"/>
        </w:rPr>
        <w:t> </w:t>
      </w:r>
      <w:r>
        <w:rPr>
          <w:color w:val="009640"/>
          <w:spacing w:val="-2"/>
        </w:rPr>
        <w:t>tory,</w:t>
      </w:r>
      <w:r>
        <w:rPr>
          <w:color w:val="009640"/>
          <w:spacing w:val="-12"/>
        </w:rPr>
        <w:t> </w:t>
      </w:r>
      <w:r>
        <w:rPr>
          <w:color w:val="009640"/>
          <w:spacing w:val="-2"/>
        </w:rPr>
        <w:t>tak</w:t>
      </w:r>
      <w:r>
        <w:rPr>
          <w:color w:val="009640"/>
          <w:spacing w:val="-11"/>
        </w:rPr>
        <w:t> </w:t>
      </w:r>
      <w:r>
        <w:rPr>
          <w:color w:val="009640"/>
          <w:spacing w:val="-2"/>
        </w:rPr>
        <w:t>aby</w:t>
      </w:r>
      <w:r>
        <w:rPr>
          <w:color w:val="009640"/>
          <w:spacing w:val="-11"/>
        </w:rPr>
        <w:t> </w:t>
      </w:r>
      <w:r>
        <w:rPr>
          <w:color w:val="009640"/>
          <w:spacing w:val="-2"/>
        </w:rPr>
        <w:t>zawodnicy</w:t>
      </w:r>
      <w:r>
        <w:rPr>
          <w:color w:val="009640"/>
          <w:spacing w:val="-11"/>
        </w:rPr>
        <w:t> </w:t>
      </w:r>
      <w:r>
        <w:rPr>
          <w:color w:val="009640"/>
          <w:spacing w:val="-2"/>
        </w:rPr>
        <w:t>nie</w:t>
      </w:r>
      <w:r>
        <w:rPr>
          <w:color w:val="009640"/>
          <w:spacing w:val="-11"/>
        </w:rPr>
        <w:t> </w:t>
      </w:r>
      <w:r>
        <w:rPr>
          <w:color w:val="009640"/>
          <w:spacing w:val="-2"/>
        </w:rPr>
        <w:t>biegli</w:t>
      </w:r>
      <w:r>
        <w:rPr>
          <w:color w:val="009640"/>
          <w:spacing w:val="-11"/>
        </w:rPr>
        <w:t> </w:t>
      </w:r>
      <w:r>
        <w:rPr>
          <w:color w:val="009640"/>
          <w:spacing w:val="-2"/>
        </w:rPr>
        <w:t>razem</w:t>
      </w:r>
      <w:r>
        <w:rPr>
          <w:color w:val="009640"/>
          <w:spacing w:val="-11"/>
        </w:rPr>
        <w:t> </w:t>
      </w:r>
      <w:r>
        <w:rPr>
          <w:color w:val="009640"/>
          <w:spacing w:val="-2"/>
        </w:rPr>
        <w:t>po</w:t>
      </w:r>
      <w:r>
        <w:rPr>
          <w:color w:val="009640"/>
          <w:spacing w:val="-11"/>
        </w:rPr>
        <w:t> </w:t>
      </w:r>
      <w:r>
        <w:rPr>
          <w:color w:val="009640"/>
          <w:spacing w:val="-2"/>
        </w:rPr>
        <w:t>ciaśniejszym</w:t>
      </w:r>
      <w:r>
        <w:rPr>
          <w:color w:val="009640"/>
          <w:spacing w:val="-11"/>
        </w:rPr>
        <w:t> </w:t>
      </w:r>
      <w:r>
        <w:rPr>
          <w:color w:val="009640"/>
          <w:spacing w:val="-2"/>
        </w:rPr>
        <w:t>zakręcie.</w:t>
      </w:r>
    </w:p>
    <w:p>
      <w:pPr>
        <w:pStyle w:val="BodyText"/>
      </w:pPr>
    </w:p>
    <w:p>
      <w:pPr>
        <w:pStyle w:val="BodyText"/>
        <w:spacing w:before="1"/>
        <w:ind w:left="444" w:right="141"/>
        <w:jc w:val="both"/>
      </w:pPr>
      <w:r>
        <w:rPr>
          <w:color w:val="009640"/>
        </w:rPr>
        <w:t>W</w:t>
      </w:r>
      <w:r>
        <w:rPr>
          <w:color w:val="009640"/>
          <w:spacing w:val="-17"/>
        </w:rPr>
        <w:t> </w:t>
      </w:r>
      <w:r>
        <w:rPr>
          <w:color w:val="009640"/>
        </w:rPr>
        <w:t>odniesieniu</w:t>
      </w:r>
      <w:r>
        <w:rPr>
          <w:color w:val="009640"/>
          <w:spacing w:val="-17"/>
        </w:rPr>
        <w:t> </w:t>
      </w:r>
      <w:r>
        <w:rPr>
          <w:color w:val="009640"/>
        </w:rPr>
        <w:t>do</w:t>
      </w:r>
      <w:r>
        <w:rPr>
          <w:color w:val="009640"/>
          <w:spacing w:val="-16"/>
        </w:rPr>
        <w:t> </w:t>
      </w:r>
      <w:r>
        <w:rPr>
          <w:color w:val="009640"/>
        </w:rPr>
        <w:t>uwagi</w:t>
      </w:r>
      <w:r>
        <w:rPr>
          <w:color w:val="009640"/>
          <w:spacing w:val="-17"/>
        </w:rPr>
        <w:t> </w:t>
      </w:r>
      <w:r>
        <w:rPr>
          <w:color w:val="009640"/>
        </w:rPr>
        <w:t>(iii),</w:t>
      </w:r>
      <w:r>
        <w:rPr>
          <w:color w:val="009640"/>
          <w:spacing w:val="-17"/>
        </w:rPr>
        <w:t> </w:t>
      </w:r>
      <w:r>
        <w:rPr>
          <w:color w:val="009640"/>
        </w:rPr>
        <w:t>gdy</w:t>
      </w:r>
      <w:r>
        <w:rPr>
          <w:color w:val="009640"/>
          <w:spacing w:val="-17"/>
        </w:rPr>
        <w:t> </w:t>
      </w:r>
      <w:r>
        <w:rPr>
          <w:color w:val="009640"/>
        </w:rPr>
        <w:t>stadion</w:t>
      </w:r>
      <w:r>
        <w:rPr>
          <w:color w:val="009640"/>
          <w:spacing w:val="-16"/>
        </w:rPr>
        <w:t> </w:t>
      </w:r>
      <w:r>
        <w:rPr>
          <w:color w:val="009640"/>
        </w:rPr>
        <w:t>posiada</w:t>
      </w:r>
      <w:r>
        <w:rPr>
          <w:color w:val="009640"/>
          <w:spacing w:val="-17"/>
        </w:rPr>
        <w:t> </w:t>
      </w:r>
      <w:r>
        <w:rPr>
          <w:color w:val="009640"/>
        </w:rPr>
        <w:t>więcej</w:t>
      </w:r>
      <w:r>
        <w:rPr>
          <w:color w:val="009640"/>
          <w:spacing w:val="-17"/>
        </w:rPr>
        <w:t> </w:t>
      </w:r>
      <w:r>
        <w:rPr>
          <w:color w:val="009640"/>
        </w:rPr>
        <w:t>niż</w:t>
      </w:r>
      <w:r>
        <w:rPr>
          <w:color w:val="009640"/>
          <w:spacing w:val="-16"/>
        </w:rPr>
        <w:t> </w:t>
      </w:r>
      <w:r>
        <w:rPr>
          <w:color w:val="009640"/>
        </w:rPr>
        <w:t>osiem</w:t>
      </w:r>
      <w:r>
        <w:rPr>
          <w:color w:val="009640"/>
          <w:spacing w:val="-17"/>
        </w:rPr>
        <w:t> </w:t>
      </w:r>
      <w:r>
        <w:rPr>
          <w:color w:val="009640"/>
        </w:rPr>
        <w:t>torów,</w:t>
      </w:r>
      <w:r>
        <w:rPr>
          <w:color w:val="009640"/>
          <w:spacing w:val="-17"/>
        </w:rPr>
        <w:t> </w:t>
      </w:r>
      <w:r>
        <w:rPr>
          <w:color w:val="009640"/>
        </w:rPr>
        <w:t>Delegat(ci)</w:t>
      </w:r>
      <w:r>
        <w:rPr>
          <w:color w:val="009640"/>
          <w:spacing w:val="-16"/>
        </w:rPr>
        <w:t> </w:t>
      </w:r>
      <w:r>
        <w:rPr>
          <w:color w:val="009640"/>
        </w:rPr>
        <w:t>Techniczny(i) (lub, jeśli nie zostali wyznaczeni to, organizatorzy) powinien(powinni) z wyprzedzeniem </w:t>
      </w:r>
      <w:r>
        <w:rPr>
          <w:color w:val="009640"/>
          <w:spacing w:val="-6"/>
        </w:rPr>
        <w:t>zdecydować,</w:t>
      </w:r>
      <w:r>
        <w:rPr>
          <w:color w:val="009640"/>
          <w:spacing w:val="-11"/>
        </w:rPr>
        <w:t> </w:t>
      </w:r>
      <w:r>
        <w:rPr>
          <w:color w:val="009640"/>
          <w:spacing w:val="-6"/>
        </w:rPr>
        <w:t>które</w:t>
      </w:r>
      <w:r>
        <w:rPr>
          <w:color w:val="009640"/>
          <w:spacing w:val="-10"/>
        </w:rPr>
        <w:t> </w:t>
      </w:r>
      <w:r>
        <w:rPr>
          <w:color w:val="009640"/>
          <w:spacing w:val="-6"/>
        </w:rPr>
        <w:t>tory</w:t>
      </w:r>
      <w:r>
        <w:rPr>
          <w:color w:val="009640"/>
          <w:spacing w:val="-11"/>
        </w:rPr>
        <w:t> </w:t>
      </w:r>
      <w:r>
        <w:rPr>
          <w:color w:val="009640"/>
          <w:spacing w:val="-6"/>
        </w:rPr>
        <w:t>będą</w:t>
      </w:r>
      <w:r>
        <w:rPr>
          <w:color w:val="009640"/>
          <w:spacing w:val="-10"/>
        </w:rPr>
        <w:t> </w:t>
      </w:r>
      <w:r>
        <w:rPr>
          <w:color w:val="009640"/>
          <w:spacing w:val="-6"/>
        </w:rPr>
        <w:t>używane</w:t>
      </w:r>
      <w:r>
        <w:rPr>
          <w:color w:val="009640"/>
          <w:spacing w:val="-11"/>
        </w:rPr>
        <w:t> </w:t>
      </w:r>
      <w:r>
        <w:rPr>
          <w:color w:val="009640"/>
          <w:spacing w:val="-6"/>
        </w:rPr>
        <w:t>do</w:t>
      </w:r>
      <w:r>
        <w:rPr>
          <w:color w:val="009640"/>
          <w:spacing w:val="-10"/>
        </w:rPr>
        <w:t> </w:t>
      </w:r>
      <w:r>
        <w:rPr>
          <w:color w:val="009640"/>
          <w:spacing w:val="-6"/>
        </w:rPr>
        <w:t>tego</w:t>
      </w:r>
      <w:r>
        <w:rPr>
          <w:color w:val="009640"/>
          <w:spacing w:val="-11"/>
        </w:rPr>
        <w:t> </w:t>
      </w:r>
      <w:r>
        <w:rPr>
          <w:color w:val="009640"/>
          <w:spacing w:val="-6"/>
        </w:rPr>
        <w:t>celu.</w:t>
      </w:r>
      <w:r>
        <w:rPr>
          <w:color w:val="009640"/>
          <w:spacing w:val="-10"/>
        </w:rPr>
        <w:t> </w:t>
      </w:r>
      <w:r>
        <w:rPr>
          <w:color w:val="009640"/>
          <w:spacing w:val="-6"/>
        </w:rPr>
        <w:t>Na</w:t>
      </w:r>
      <w:r>
        <w:rPr>
          <w:color w:val="009640"/>
          <w:spacing w:val="-11"/>
        </w:rPr>
        <w:t> </w:t>
      </w:r>
      <w:r>
        <w:rPr>
          <w:color w:val="009640"/>
          <w:spacing w:val="-6"/>
        </w:rPr>
        <w:t>przykład,</w:t>
      </w:r>
      <w:r>
        <w:rPr>
          <w:color w:val="009640"/>
          <w:spacing w:val="-10"/>
        </w:rPr>
        <w:t> </w:t>
      </w:r>
      <w:r>
        <w:rPr>
          <w:color w:val="009640"/>
          <w:spacing w:val="-6"/>
        </w:rPr>
        <w:t>w</w:t>
      </w:r>
      <w:r>
        <w:rPr>
          <w:color w:val="009640"/>
          <w:spacing w:val="-11"/>
        </w:rPr>
        <w:t> </w:t>
      </w:r>
      <w:r>
        <w:rPr>
          <w:color w:val="009640"/>
          <w:spacing w:val="-6"/>
        </w:rPr>
        <w:t>przypadku</w:t>
      </w:r>
      <w:r>
        <w:rPr>
          <w:color w:val="009640"/>
          <w:spacing w:val="-10"/>
        </w:rPr>
        <w:t> </w:t>
      </w:r>
      <w:r>
        <w:rPr>
          <w:color w:val="009640"/>
          <w:spacing w:val="-6"/>
        </w:rPr>
        <w:t>dziewięciotorowego toru</w:t>
      </w:r>
      <w:r>
        <w:rPr>
          <w:color w:val="009640"/>
          <w:spacing w:val="-11"/>
        </w:rPr>
        <w:t> </w:t>
      </w:r>
      <w:r>
        <w:rPr>
          <w:color w:val="009640"/>
          <w:spacing w:val="-6"/>
        </w:rPr>
        <w:t>owalnego,</w:t>
      </w:r>
      <w:r>
        <w:rPr>
          <w:color w:val="009640"/>
          <w:spacing w:val="-11"/>
        </w:rPr>
        <w:t> </w:t>
      </w:r>
      <w:r>
        <w:rPr>
          <w:color w:val="009640"/>
          <w:spacing w:val="-6"/>
        </w:rPr>
        <w:t>tor</w:t>
      </w:r>
      <w:r>
        <w:rPr>
          <w:color w:val="009640"/>
          <w:spacing w:val="-10"/>
        </w:rPr>
        <w:t> </w:t>
      </w:r>
      <w:r>
        <w:rPr>
          <w:color w:val="009640"/>
          <w:spacing w:val="-6"/>
        </w:rPr>
        <w:t>nr</w:t>
      </w:r>
      <w:r>
        <w:rPr>
          <w:color w:val="009640"/>
          <w:spacing w:val="-11"/>
        </w:rPr>
        <w:t> </w:t>
      </w:r>
      <w:r>
        <w:rPr>
          <w:color w:val="009640"/>
          <w:spacing w:val="-6"/>
        </w:rPr>
        <w:t>1</w:t>
      </w:r>
      <w:r>
        <w:rPr>
          <w:color w:val="009640"/>
          <w:spacing w:val="-11"/>
        </w:rPr>
        <w:t> </w:t>
      </w:r>
      <w:r>
        <w:rPr>
          <w:color w:val="009640"/>
          <w:spacing w:val="-6"/>
        </w:rPr>
        <w:t>nie</w:t>
      </w:r>
      <w:r>
        <w:rPr>
          <w:color w:val="009640"/>
          <w:spacing w:val="-10"/>
        </w:rPr>
        <w:t> </w:t>
      </w:r>
      <w:r>
        <w:rPr>
          <w:color w:val="009640"/>
          <w:spacing w:val="-6"/>
        </w:rPr>
        <w:t>będzie</w:t>
      </w:r>
      <w:r>
        <w:rPr>
          <w:color w:val="009640"/>
          <w:spacing w:val="-11"/>
        </w:rPr>
        <w:t> </w:t>
      </w:r>
      <w:r>
        <w:rPr>
          <w:color w:val="009640"/>
          <w:spacing w:val="-6"/>
        </w:rPr>
        <w:t>wykorzystywany,</w:t>
      </w:r>
      <w:r>
        <w:rPr>
          <w:color w:val="009640"/>
          <w:spacing w:val="-11"/>
        </w:rPr>
        <w:t> </w:t>
      </w:r>
      <w:r>
        <w:rPr>
          <w:color w:val="009640"/>
          <w:spacing w:val="-6"/>
        </w:rPr>
        <w:t>gdy</w:t>
      </w:r>
      <w:r>
        <w:rPr>
          <w:color w:val="009640"/>
          <w:spacing w:val="-10"/>
        </w:rPr>
        <w:t> </w:t>
      </w:r>
      <w:r>
        <w:rPr>
          <w:color w:val="009640"/>
          <w:spacing w:val="-6"/>
        </w:rPr>
        <w:t>w</w:t>
      </w:r>
      <w:r>
        <w:rPr>
          <w:color w:val="009640"/>
          <w:spacing w:val="-11"/>
        </w:rPr>
        <w:t> </w:t>
      </w:r>
      <w:r>
        <w:rPr>
          <w:color w:val="009640"/>
          <w:spacing w:val="-6"/>
        </w:rPr>
        <w:t>wyścigu</w:t>
      </w:r>
      <w:r>
        <w:rPr>
          <w:color w:val="009640"/>
          <w:spacing w:val="-11"/>
        </w:rPr>
        <w:t> </w:t>
      </w:r>
      <w:r>
        <w:rPr>
          <w:color w:val="009640"/>
          <w:spacing w:val="-6"/>
        </w:rPr>
        <w:t>bierze</w:t>
      </w:r>
      <w:r>
        <w:rPr>
          <w:color w:val="009640"/>
          <w:spacing w:val="-10"/>
        </w:rPr>
        <w:t> </w:t>
      </w:r>
      <w:r>
        <w:rPr>
          <w:color w:val="009640"/>
          <w:spacing w:val="-6"/>
        </w:rPr>
        <w:t>udział</w:t>
      </w:r>
      <w:r>
        <w:rPr>
          <w:color w:val="009640"/>
          <w:spacing w:val="-11"/>
        </w:rPr>
        <w:t> </w:t>
      </w:r>
      <w:r>
        <w:rPr>
          <w:color w:val="009640"/>
          <w:spacing w:val="-6"/>
        </w:rPr>
        <w:t>mniej</w:t>
      </w:r>
      <w:r>
        <w:rPr>
          <w:color w:val="009640"/>
          <w:spacing w:val="-11"/>
        </w:rPr>
        <w:t> </w:t>
      </w:r>
      <w:r>
        <w:rPr>
          <w:color w:val="009640"/>
          <w:spacing w:val="-6"/>
        </w:rPr>
        <w:t>niż</w:t>
      </w:r>
      <w:r>
        <w:rPr>
          <w:color w:val="009640"/>
          <w:spacing w:val="-10"/>
        </w:rPr>
        <w:t> </w:t>
      </w:r>
      <w:r>
        <w:rPr>
          <w:color w:val="009640"/>
          <w:spacing w:val="-6"/>
        </w:rPr>
        <w:t>dziewięciu </w:t>
      </w:r>
      <w:r>
        <w:rPr>
          <w:color w:val="009640"/>
        </w:rPr>
        <w:t>zawodników.</w:t>
      </w:r>
      <w:r>
        <w:rPr>
          <w:color w:val="009640"/>
          <w:spacing w:val="-6"/>
        </w:rPr>
        <w:t> </w:t>
      </w:r>
      <w:r>
        <w:rPr>
          <w:color w:val="009640"/>
        </w:rPr>
        <w:t>W</w:t>
      </w:r>
      <w:r>
        <w:rPr>
          <w:color w:val="009640"/>
          <w:spacing w:val="-6"/>
        </w:rPr>
        <w:t> </w:t>
      </w:r>
      <w:r>
        <w:rPr>
          <w:color w:val="009640"/>
        </w:rPr>
        <w:t>związku</w:t>
      </w:r>
      <w:r>
        <w:rPr>
          <w:color w:val="009640"/>
          <w:spacing w:val="-5"/>
        </w:rPr>
        <w:t> </w:t>
      </w:r>
      <w:r>
        <w:rPr>
          <w:color w:val="009640"/>
        </w:rPr>
        <w:t>z</w:t>
      </w:r>
      <w:r>
        <w:rPr>
          <w:color w:val="009640"/>
          <w:spacing w:val="-5"/>
        </w:rPr>
        <w:t> </w:t>
      </w:r>
      <w:r>
        <w:rPr>
          <w:color w:val="009640"/>
        </w:rPr>
        <w:t>tym,</w:t>
      </w:r>
      <w:r>
        <w:rPr>
          <w:color w:val="009640"/>
          <w:spacing w:val="-6"/>
        </w:rPr>
        <w:t> </w:t>
      </w:r>
      <w:r>
        <w:rPr>
          <w:color w:val="009640"/>
        </w:rPr>
        <w:t>dla</w:t>
      </w:r>
      <w:r>
        <w:rPr>
          <w:color w:val="009640"/>
          <w:spacing w:val="-5"/>
        </w:rPr>
        <w:t> </w:t>
      </w:r>
      <w:r>
        <w:rPr>
          <w:color w:val="009640"/>
        </w:rPr>
        <w:t>celów</w:t>
      </w:r>
      <w:r>
        <w:rPr>
          <w:color w:val="009640"/>
          <w:spacing w:val="-5"/>
        </w:rPr>
        <w:t> </w:t>
      </w:r>
      <w:r>
        <w:rPr>
          <w:color w:val="009640"/>
        </w:rPr>
        <w:t>art.</w:t>
      </w:r>
      <w:r>
        <w:rPr>
          <w:color w:val="009640"/>
          <w:spacing w:val="-6"/>
        </w:rPr>
        <w:t> </w:t>
      </w:r>
      <w:r>
        <w:rPr>
          <w:color w:val="009640"/>
        </w:rPr>
        <w:t>TR</w:t>
      </w:r>
      <w:r>
        <w:rPr>
          <w:color w:val="009640"/>
          <w:spacing w:val="-5"/>
        </w:rPr>
        <w:t> </w:t>
      </w:r>
      <w:r>
        <w:rPr>
          <w:color w:val="009640"/>
        </w:rPr>
        <w:t>20.4,</w:t>
      </w:r>
      <w:r>
        <w:rPr>
          <w:color w:val="009640"/>
          <w:spacing w:val="-5"/>
        </w:rPr>
        <w:t> </w:t>
      </w:r>
      <w:r>
        <w:rPr>
          <w:color w:val="009640"/>
        </w:rPr>
        <w:t>tor</w:t>
      </w:r>
      <w:r>
        <w:rPr>
          <w:color w:val="009640"/>
          <w:spacing w:val="-6"/>
        </w:rPr>
        <w:t> </w:t>
      </w:r>
      <w:r>
        <w:rPr>
          <w:color w:val="009640"/>
        </w:rPr>
        <w:t>2</w:t>
      </w:r>
      <w:r>
        <w:rPr>
          <w:color w:val="009640"/>
          <w:spacing w:val="-5"/>
        </w:rPr>
        <w:t> </w:t>
      </w:r>
      <w:r>
        <w:rPr>
          <w:color w:val="009640"/>
        </w:rPr>
        <w:t>jest</w:t>
      </w:r>
      <w:r>
        <w:rPr>
          <w:color w:val="009640"/>
          <w:spacing w:val="-6"/>
        </w:rPr>
        <w:t> </w:t>
      </w:r>
      <w:r>
        <w:rPr>
          <w:color w:val="009640"/>
        </w:rPr>
        <w:t>uważany</w:t>
      </w:r>
      <w:r>
        <w:rPr>
          <w:color w:val="009640"/>
          <w:spacing w:val="-5"/>
        </w:rPr>
        <w:t> </w:t>
      </w:r>
      <w:r>
        <w:rPr>
          <w:color w:val="009640"/>
        </w:rPr>
        <w:t>za</w:t>
      </w:r>
      <w:r>
        <w:rPr>
          <w:color w:val="009640"/>
          <w:spacing w:val="-6"/>
        </w:rPr>
        <w:t> </w:t>
      </w:r>
      <w:r>
        <w:rPr>
          <w:color w:val="009640"/>
        </w:rPr>
        <w:t>tor</w:t>
      </w:r>
      <w:r>
        <w:rPr>
          <w:color w:val="009640"/>
          <w:spacing w:val="-5"/>
        </w:rPr>
        <w:t> </w:t>
      </w:r>
      <w:r>
        <w:rPr>
          <w:color w:val="009640"/>
        </w:rPr>
        <w:t>1</w:t>
      </w:r>
      <w:r>
        <w:rPr>
          <w:color w:val="009640"/>
          <w:spacing w:val="-5"/>
        </w:rPr>
        <w:t> </w:t>
      </w:r>
      <w:r>
        <w:rPr>
          <w:color w:val="009640"/>
        </w:rPr>
        <w:t>i</w:t>
      </w:r>
      <w:r>
        <w:rPr>
          <w:color w:val="009640"/>
          <w:spacing w:val="-5"/>
        </w:rPr>
        <w:t> </w:t>
      </w:r>
      <w:r>
        <w:rPr>
          <w:color w:val="009640"/>
        </w:rPr>
        <w:t>tak</w:t>
      </w:r>
      <w:r>
        <w:rPr>
          <w:color w:val="009640"/>
          <w:spacing w:val="-5"/>
        </w:rPr>
        <w:t> </w:t>
      </w:r>
      <w:r>
        <w:rPr>
          <w:color w:val="009640"/>
        </w:rPr>
        <w:t>dalej.</w:t>
      </w:r>
    </w:p>
    <w:p>
      <w:pPr>
        <w:pStyle w:val="BodyText"/>
        <w:spacing w:before="119"/>
      </w:pPr>
    </w:p>
    <w:p>
      <w:pPr>
        <w:pStyle w:val="BodyText"/>
        <w:tabs>
          <w:tab w:pos="1295" w:val="left" w:leader="none"/>
        </w:tabs>
        <w:ind w:left="1295" w:right="141" w:hanging="849"/>
        <w:jc w:val="both"/>
      </w:pPr>
      <w:r>
        <w:rPr/>
        <w:drawing>
          <wp:inline distT="0" distB="0" distL="0" distR="0">
            <wp:extent cx="292608" cy="118872"/>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241"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position w:val="1"/>
        </w:rPr>
        <w:t>W</w:t>
      </w:r>
      <w:r>
        <w:rPr>
          <w:spacing w:val="40"/>
          <w:position w:val="1"/>
        </w:rPr>
        <w:t> </w:t>
      </w:r>
      <w:r>
        <w:rPr>
          <w:position w:val="1"/>
        </w:rPr>
        <w:t>zawodach</w:t>
      </w:r>
      <w:r>
        <w:rPr>
          <w:spacing w:val="40"/>
          <w:position w:val="1"/>
        </w:rPr>
        <w:t> </w:t>
      </w:r>
      <w:r>
        <w:rPr>
          <w:position w:val="1"/>
        </w:rPr>
        <w:t>zgodnie</w:t>
      </w:r>
      <w:r>
        <w:rPr>
          <w:spacing w:val="40"/>
          <w:position w:val="1"/>
        </w:rPr>
        <w:t> </w:t>
      </w:r>
      <w:r>
        <w:rPr>
          <w:position w:val="1"/>
        </w:rPr>
        <w:t>z</w:t>
      </w:r>
      <w:r>
        <w:rPr>
          <w:spacing w:val="40"/>
          <w:position w:val="1"/>
        </w:rPr>
        <w:t> </w:t>
      </w:r>
      <w:r>
        <w:rPr>
          <w:position w:val="1"/>
        </w:rPr>
        <w:t>ust.</w:t>
      </w:r>
      <w:r>
        <w:rPr>
          <w:spacing w:val="40"/>
          <w:position w:val="1"/>
        </w:rPr>
        <w:t> </w:t>
      </w:r>
      <w:r>
        <w:rPr>
          <w:position w:val="1"/>
        </w:rPr>
        <w:t>1.1,</w:t>
      </w:r>
      <w:r>
        <w:rPr>
          <w:spacing w:val="40"/>
          <w:position w:val="1"/>
        </w:rPr>
        <w:t> </w:t>
      </w:r>
      <w:r>
        <w:rPr>
          <w:position w:val="1"/>
        </w:rPr>
        <w:t>1.2,</w:t>
      </w:r>
      <w:r>
        <w:rPr>
          <w:spacing w:val="40"/>
          <w:position w:val="1"/>
        </w:rPr>
        <w:t> </w:t>
      </w:r>
      <w:r>
        <w:rPr>
          <w:position w:val="1"/>
        </w:rPr>
        <w:t>1.3</w:t>
      </w:r>
      <w:r>
        <w:rPr>
          <w:spacing w:val="40"/>
          <w:position w:val="1"/>
        </w:rPr>
        <w:t> </w:t>
      </w:r>
      <w:r>
        <w:rPr>
          <w:position w:val="1"/>
        </w:rPr>
        <w:t>i</w:t>
      </w:r>
      <w:r>
        <w:rPr>
          <w:spacing w:val="40"/>
          <w:position w:val="1"/>
        </w:rPr>
        <w:t> </w:t>
      </w:r>
      <w:r>
        <w:rPr>
          <w:position w:val="1"/>
        </w:rPr>
        <w:t>1.6</w:t>
      </w:r>
      <w:r>
        <w:rPr>
          <w:spacing w:val="40"/>
          <w:position w:val="1"/>
        </w:rPr>
        <w:t> </w:t>
      </w:r>
      <w:r>
        <w:rPr>
          <w:position w:val="1"/>
        </w:rPr>
        <w:t>definicji</w:t>
      </w:r>
      <w:r>
        <w:rPr>
          <w:spacing w:val="40"/>
          <w:position w:val="1"/>
        </w:rPr>
        <w:t> </w:t>
      </w:r>
      <w:r>
        <w:rPr>
          <w:position w:val="1"/>
        </w:rPr>
        <w:t>zawodów</w:t>
      </w:r>
      <w:r>
        <w:rPr>
          <w:spacing w:val="40"/>
          <w:position w:val="1"/>
        </w:rPr>
        <w:t> </w:t>
      </w:r>
      <w:r>
        <w:rPr>
          <w:position w:val="1"/>
        </w:rPr>
        <w:t>międzynarodowych, </w:t>
      </w:r>
      <w:r>
        <w:rPr/>
        <w:t>w</w:t>
      </w:r>
      <w:r>
        <w:rPr>
          <w:spacing w:val="-12"/>
        </w:rPr>
        <w:t> </w:t>
      </w:r>
      <w:r>
        <w:rPr/>
        <w:t>przypadku</w:t>
      </w:r>
      <w:r>
        <w:rPr>
          <w:spacing w:val="-12"/>
        </w:rPr>
        <w:t> </w:t>
      </w:r>
      <w:r>
        <w:rPr/>
        <w:t>zawodów</w:t>
      </w:r>
      <w:r>
        <w:rPr>
          <w:spacing w:val="-12"/>
        </w:rPr>
        <w:t> </w:t>
      </w:r>
      <w:r>
        <w:rPr/>
        <w:t>dłuższych</w:t>
      </w:r>
      <w:r>
        <w:rPr>
          <w:spacing w:val="-12"/>
        </w:rPr>
        <w:t> </w:t>
      </w:r>
      <w:r>
        <w:rPr/>
        <w:t>niż</w:t>
      </w:r>
      <w:r>
        <w:rPr>
          <w:spacing w:val="-12"/>
        </w:rPr>
        <w:t> </w:t>
      </w:r>
      <w:r>
        <w:rPr/>
        <w:t>800m,</w:t>
      </w:r>
      <w:r>
        <w:rPr>
          <w:spacing w:val="-12"/>
        </w:rPr>
        <w:t> </w:t>
      </w:r>
      <w:r>
        <w:rPr/>
        <w:t>sztafet</w:t>
      </w:r>
      <w:r>
        <w:rPr>
          <w:spacing w:val="-12"/>
        </w:rPr>
        <w:t> </w:t>
      </w:r>
      <w:r>
        <w:rPr/>
        <w:t>dłuższych</w:t>
      </w:r>
      <w:r>
        <w:rPr>
          <w:spacing w:val="-12"/>
        </w:rPr>
        <w:t> </w:t>
      </w:r>
      <w:r>
        <w:rPr/>
        <w:t>niż</w:t>
      </w:r>
      <w:r>
        <w:rPr>
          <w:spacing w:val="-12"/>
        </w:rPr>
        <w:t> </w:t>
      </w:r>
      <w:r>
        <w:rPr/>
        <w:t>4</w:t>
      </w:r>
      <w:r>
        <w:rPr>
          <w:spacing w:val="-12"/>
        </w:rPr>
        <w:t> </w:t>
      </w:r>
      <w:r>
        <w:rPr/>
        <w:t>×</w:t>
      </w:r>
      <w:r>
        <w:rPr>
          <w:spacing w:val="-12"/>
        </w:rPr>
        <w:t> </w:t>
      </w:r>
      <w:r>
        <w:rPr/>
        <w:t>400</w:t>
      </w:r>
      <w:r>
        <w:rPr>
          <w:spacing w:val="-12"/>
        </w:rPr>
        <w:t> </w:t>
      </w:r>
      <w:r>
        <w:rPr/>
        <w:t>m</w:t>
      </w:r>
      <w:r>
        <w:rPr>
          <w:spacing w:val="-12"/>
        </w:rPr>
        <w:t> </w:t>
      </w:r>
      <w:r>
        <w:rPr/>
        <w:t>i</w:t>
      </w:r>
      <w:r>
        <w:rPr>
          <w:spacing w:val="-12"/>
        </w:rPr>
        <w:t> </w:t>
      </w:r>
      <w:r>
        <w:rPr/>
        <w:t>wszelkich zawodów, w których wymagana jest tylko jedna runda (finał), tory / pozycje startowe są </w:t>
      </w:r>
      <w:r>
        <w:rPr>
          <w:spacing w:val="-2"/>
        </w:rPr>
        <w:t>losowane.</w:t>
      </w:r>
    </w:p>
    <w:p>
      <w:pPr>
        <w:pStyle w:val="BodyText"/>
      </w:pPr>
    </w:p>
    <w:p>
      <w:pPr>
        <w:pStyle w:val="BodyText"/>
        <w:tabs>
          <w:tab w:pos="1295" w:val="left" w:leader="none"/>
        </w:tabs>
        <w:ind w:left="1295" w:right="141" w:hanging="849"/>
        <w:jc w:val="both"/>
      </w:pPr>
      <w:r>
        <w:rPr/>
        <w:drawing>
          <wp:inline distT="0" distB="0" distL="0" distR="0">
            <wp:extent cx="292608" cy="118872"/>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242"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4"/>
          <w:position w:val="1"/>
        </w:rPr>
        <w:t>Jeżeli</w:t>
      </w:r>
      <w:r>
        <w:rPr>
          <w:spacing w:val="-5"/>
          <w:position w:val="1"/>
        </w:rPr>
        <w:t> </w:t>
      </w:r>
      <w:r>
        <w:rPr>
          <w:spacing w:val="-4"/>
          <w:position w:val="1"/>
        </w:rPr>
        <w:t>zdecydowano</w:t>
      </w:r>
      <w:r>
        <w:rPr>
          <w:spacing w:val="-5"/>
          <w:position w:val="1"/>
        </w:rPr>
        <w:t> </w:t>
      </w:r>
      <w:r>
        <w:rPr>
          <w:spacing w:val="-4"/>
          <w:position w:val="1"/>
        </w:rPr>
        <w:t>się</w:t>
      </w:r>
      <w:r>
        <w:rPr>
          <w:spacing w:val="-5"/>
          <w:position w:val="1"/>
        </w:rPr>
        <w:t> </w:t>
      </w:r>
      <w:r>
        <w:rPr>
          <w:spacing w:val="-4"/>
          <w:position w:val="1"/>
        </w:rPr>
        <w:t>na</w:t>
      </w:r>
      <w:r>
        <w:rPr>
          <w:spacing w:val="-5"/>
          <w:position w:val="1"/>
        </w:rPr>
        <w:t> </w:t>
      </w:r>
      <w:r>
        <w:rPr>
          <w:spacing w:val="-4"/>
          <w:position w:val="1"/>
        </w:rPr>
        <w:t>przeprowadzenie</w:t>
      </w:r>
      <w:r>
        <w:rPr>
          <w:spacing w:val="-5"/>
          <w:position w:val="1"/>
        </w:rPr>
        <w:t> </w:t>
      </w:r>
      <w:r>
        <w:rPr>
          <w:spacing w:val="-4"/>
          <w:position w:val="1"/>
        </w:rPr>
        <w:t>serii</w:t>
      </w:r>
      <w:r>
        <w:rPr>
          <w:spacing w:val="-5"/>
          <w:position w:val="1"/>
        </w:rPr>
        <w:t> </w:t>
      </w:r>
      <w:r>
        <w:rPr>
          <w:spacing w:val="-4"/>
          <w:position w:val="1"/>
        </w:rPr>
        <w:t>biegów</w:t>
      </w:r>
      <w:r>
        <w:rPr>
          <w:spacing w:val="-5"/>
          <w:position w:val="1"/>
        </w:rPr>
        <w:t> </w:t>
      </w:r>
      <w:r>
        <w:rPr>
          <w:spacing w:val="-4"/>
          <w:position w:val="1"/>
        </w:rPr>
        <w:t>w</w:t>
      </w:r>
      <w:r>
        <w:rPr>
          <w:spacing w:val="-5"/>
          <w:position w:val="1"/>
        </w:rPr>
        <w:t> </w:t>
      </w:r>
      <w:r>
        <w:rPr>
          <w:spacing w:val="-4"/>
          <w:position w:val="1"/>
        </w:rPr>
        <w:t>ramach</w:t>
      </w:r>
      <w:r>
        <w:rPr>
          <w:spacing w:val="-5"/>
          <w:position w:val="1"/>
        </w:rPr>
        <w:t> </w:t>
      </w:r>
      <w:r>
        <w:rPr>
          <w:spacing w:val="-4"/>
          <w:position w:val="1"/>
        </w:rPr>
        <w:t>zawodów</w:t>
      </w:r>
      <w:r>
        <w:rPr>
          <w:spacing w:val="-5"/>
          <w:position w:val="1"/>
        </w:rPr>
        <w:t> </w:t>
      </w:r>
      <w:r>
        <w:rPr>
          <w:spacing w:val="-4"/>
          <w:position w:val="1"/>
        </w:rPr>
        <w:t>zamiast</w:t>
      </w:r>
      <w:r>
        <w:rPr>
          <w:spacing w:val="-5"/>
          <w:position w:val="1"/>
        </w:rPr>
        <w:t> </w:t>
      </w:r>
      <w:r>
        <w:rPr>
          <w:spacing w:val="-4"/>
          <w:position w:val="1"/>
        </w:rPr>
        <w:t>rund </w:t>
      </w:r>
      <w:r>
        <w:rPr>
          <w:spacing w:val="-2"/>
        </w:rPr>
        <w:t>i</w:t>
      </w:r>
      <w:r>
        <w:rPr>
          <w:spacing w:val="-12"/>
        </w:rPr>
        <w:t> </w:t>
      </w:r>
      <w:r>
        <w:rPr>
          <w:spacing w:val="-2"/>
        </w:rPr>
        <w:t>finałów,</w:t>
      </w:r>
      <w:r>
        <w:rPr>
          <w:spacing w:val="-12"/>
        </w:rPr>
        <w:t> </w:t>
      </w:r>
      <w:r>
        <w:rPr>
          <w:spacing w:val="-2"/>
        </w:rPr>
        <w:t>przepisy</w:t>
      </w:r>
      <w:r>
        <w:rPr>
          <w:spacing w:val="-12"/>
        </w:rPr>
        <w:t> </w:t>
      </w:r>
      <w:r>
        <w:rPr>
          <w:spacing w:val="-2"/>
        </w:rPr>
        <w:t>zawodów</w:t>
      </w:r>
      <w:r>
        <w:rPr>
          <w:spacing w:val="-12"/>
        </w:rPr>
        <w:t> </w:t>
      </w:r>
      <w:r>
        <w:rPr>
          <w:spacing w:val="-2"/>
        </w:rPr>
        <w:t>muszą</w:t>
      </w:r>
      <w:r>
        <w:rPr>
          <w:spacing w:val="-12"/>
        </w:rPr>
        <w:t> </w:t>
      </w:r>
      <w:r>
        <w:rPr>
          <w:spacing w:val="-2"/>
        </w:rPr>
        <w:t>określać</w:t>
      </w:r>
      <w:r>
        <w:rPr>
          <w:spacing w:val="-12"/>
        </w:rPr>
        <w:t> </w:t>
      </w:r>
      <w:r>
        <w:rPr>
          <w:spacing w:val="-2"/>
        </w:rPr>
        <w:t>wszystkie</w:t>
      </w:r>
      <w:r>
        <w:rPr>
          <w:spacing w:val="-12"/>
        </w:rPr>
        <w:t> </w:t>
      </w:r>
      <w:r>
        <w:rPr>
          <w:spacing w:val="-2"/>
        </w:rPr>
        <w:t>istotne</w:t>
      </w:r>
      <w:r>
        <w:rPr>
          <w:spacing w:val="-12"/>
        </w:rPr>
        <w:t> </w:t>
      </w:r>
      <w:r>
        <w:rPr>
          <w:spacing w:val="-2"/>
        </w:rPr>
        <w:t>względy,</w:t>
      </w:r>
      <w:r>
        <w:rPr>
          <w:spacing w:val="-12"/>
        </w:rPr>
        <w:t> </w:t>
      </w:r>
      <w:r>
        <w:rPr>
          <w:spacing w:val="-2"/>
        </w:rPr>
        <w:t>w</w:t>
      </w:r>
      <w:r>
        <w:rPr>
          <w:spacing w:val="-12"/>
        </w:rPr>
        <w:t> </w:t>
      </w:r>
      <w:r>
        <w:rPr>
          <w:spacing w:val="-2"/>
        </w:rPr>
        <w:t>tym</w:t>
      </w:r>
      <w:r>
        <w:rPr>
          <w:spacing w:val="-12"/>
        </w:rPr>
        <w:t> </w:t>
      </w:r>
      <w:r>
        <w:rPr>
          <w:spacing w:val="-2"/>
        </w:rPr>
        <w:t>podział</w:t>
      </w:r>
      <w:r>
        <w:rPr>
          <w:spacing w:val="-12"/>
        </w:rPr>
        <w:t> </w:t>
      </w:r>
      <w:r>
        <w:rPr>
          <w:spacing w:val="-2"/>
        </w:rPr>
        <w:t>na serie</w:t>
      </w:r>
      <w:r>
        <w:rPr>
          <w:spacing w:val="-15"/>
        </w:rPr>
        <w:t> </w:t>
      </w:r>
      <w:r>
        <w:rPr>
          <w:spacing w:val="-2"/>
        </w:rPr>
        <w:t>i</w:t>
      </w:r>
      <w:r>
        <w:rPr>
          <w:spacing w:val="-15"/>
        </w:rPr>
        <w:t> </w:t>
      </w:r>
      <w:r>
        <w:rPr>
          <w:spacing w:val="-2"/>
        </w:rPr>
        <w:t>losowanie</w:t>
      </w:r>
      <w:r>
        <w:rPr>
          <w:spacing w:val="-14"/>
        </w:rPr>
        <w:t> </w:t>
      </w:r>
      <w:r>
        <w:rPr>
          <w:spacing w:val="-2"/>
        </w:rPr>
        <w:t>oraz</w:t>
      </w:r>
      <w:r>
        <w:rPr>
          <w:spacing w:val="-15"/>
        </w:rPr>
        <w:t> </w:t>
      </w:r>
      <w:r>
        <w:rPr>
          <w:spacing w:val="-2"/>
        </w:rPr>
        <w:t>metodę,</w:t>
      </w:r>
      <w:r>
        <w:rPr>
          <w:spacing w:val="-15"/>
        </w:rPr>
        <w:t> </w:t>
      </w:r>
      <w:r>
        <w:rPr>
          <w:spacing w:val="-2"/>
        </w:rPr>
        <w:t>według</w:t>
      </w:r>
      <w:r>
        <w:rPr>
          <w:spacing w:val="-15"/>
        </w:rPr>
        <w:t> </w:t>
      </w:r>
      <w:r>
        <w:rPr>
          <w:spacing w:val="-2"/>
        </w:rPr>
        <w:t>której</w:t>
      </w:r>
      <w:r>
        <w:rPr>
          <w:spacing w:val="-14"/>
        </w:rPr>
        <w:t> </w:t>
      </w:r>
      <w:r>
        <w:rPr>
          <w:spacing w:val="-2"/>
        </w:rPr>
        <w:t>będą</w:t>
      </w:r>
      <w:r>
        <w:rPr>
          <w:spacing w:val="-15"/>
        </w:rPr>
        <w:t> </w:t>
      </w:r>
      <w:r>
        <w:rPr>
          <w:spacing w:val="-2"/>
        </w:rPr>
        <w:t>ustalane</w:t>
      </w:r>
      <w:r>
        <w:rPr>
          <w:spacing w:val="-15"/>
        </w:rPr>
        <w:t> </w:t>
      </w:r>
      <w:r>
        <w:rPr>
          <w:spacing w:val="-2"/>
        </w:rPr>
        <w:t>wyniki</w:t>
      </w:r>
      <w:r>
        <w:rPr>
          <w:spacing w:val="-14"/>
        </w:rPr>
        <w:t> </w:t>
      </w:r>
      <w:r>
        <w:rPr>
          <w:spacing w:val="-2"/>
        </w:rPr>
        <w:t>końcowe.</w:t>
      </w:r>
    </w:p>
    <w:p>
      <w:pPr>
        <w:pStyle w:val="BodyText"/>
      </w:pPr>
    </w:p>
    <w:p>
      <w:pPr>
        <w:pStyle w:val="BodyText"/>
        <w:tabs>
          <w:tab w:pos="1295" w:val="left" w:leader="none"/>
        </w:tabs>
        <w:spacing w:before="1"/>
        <w:ind w:left="1295" w:right="141" w:hanging="849"/>
        <w:jc w:val="both"/>
      </w:pPr>
      <w:r>
        <w:rPr/>
        <w:drawing>
          <wp:inline distT="0" distB="0" distL="0" distR="0">
            <wp:extent cx="292608" cy="118872"/>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243"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2"/>
          <w:position w:val="1"/>
        </w:rPr>
        <w:t>Zawodnikowi</w:t>
      </w:r>
      <w:r>
        <w:rPr>
          <w:spacing w:val="-11"/>
          <w:position w:val="1"/>
        </w:rPr>
        <w:t> </w:t>
      </w:r>
      <w:r>
        <w:rPr>
          <w:spacing w:val="-2"/>
          <w:position w:val="1"/>
        </w:rPr>
        <w:t>nie</w:t>
      </w:r>
      <w:r>
        <w:rPr>
          <w:spacing w:val="-11"/>
          <w:position w:val="1"/>
        </w:rPr>
        <w:t> </w:t>
      </w:r>
      <w:r>
        <w:rPr>
          <w:spacing w:val="-2"/>
          <w:position w:val="1"/>
        </w:rPr>
        <w:t>wolno</w:t>
      </w:r>
      <w:r>
        <w:rPr>
          <w:spacing w:val="-11"/>
          <w:position w:val="1"/>
        </w:rPr>
        <w:t> </w:t>
      </w:r>
      <w:r>
        <w:rPr>
          <w:spacing w:val="-2"/>
          <w:position w:val="1"/>
        </w:rPr>
        <w:t>startować</w:t>
      </w:r>
      <w:r>
        <w:rPr>
          <w:spacing w:val="-11"/>
          <w:position w:val="1"/>
        </w:rPr>
        <w:t> </w:t>
      </w:r>
      <w:r>
        <w:rPr>
          <w:spacing w:val="-2"/>
          <w:position w:val="1"/>
        </w:rPr>
        <w:t>w</w:t>
      </w:r>
      <w:r>
        <w:rPr>
          <w:spacing w:val="-11"/>
          <w:position w:val="1"/>
        </w:rPr>
        <w:t> </w:t>
      </w:r>
      <w:r>
        <w:rPr>
          <w:spacing w:val="-2"/>
          <w:position w:val="1"/>
        </w:rPr>
        <w:t>serii</w:t>
      </w:r>
      <w:r>
        <w:rPr>
          <w:spacing w:val="-11"/>
          <w:position w:val="1"/>
        </w:rPr>
        <w:t> </w:t>
      </w:r>
      <w:r>
        <w:rPr>
          <w:spacing w:val="-2"/>
          <w:position w:val="1"/>
        </w:rPr>
        <w:t>lub</w:t>
      </w:r>
      <w:r>
        <w:rPr>
          <w:spacing w:val="-11"/>
          <w:position w:val="1"/>
        </w:rPr>
        <w:t> </w:t>
      </w:r>
      <w:r>
        <w:rPr>
          <w:spacing w:val="-2"/>
          <w:position w:val="1"/>
        </w:rPr>
        <w:t>na</w:t>
      </w:r>
      <w:r>
        <w:rPr>
          <w:spacing w:val="-11"/>
          <w:position w:val="1"/>
        </w:rPr>
        <w:t> </w:t>
      </w:r>
      <w:r>
        <w:rPr>
          <w:spacing w:val="-2"/>
          <w:position w:val="1"/>
        </w:rPr>
        <w:t>torze</w:t>
      </w:r>
      <w:r>
        <w:rPr>
          <w:spacing w:val="-11"/>
          <w:position w:val="1"/>
        </w:rPr>
        <w:t> </w:t>
      </w:r>
      <w:r>
        <w:rPr>
          <w:spacing w:val="-2"/>
          <w:position w:val="1"/>
        </w:rPr>
        <w:t>innym</w:t>
      </w:r>
      <w:r>
        <w:rPr>
          <w:spacing w:val="-11"/>
          <w:position w:val="1"/>
        </w:rPr>
        <w:t> </w:t>
      </w:r>
      <w:r>
        <w:rPr>
          <w:spacing w:val="-2"/>
          <w:position w:val="1"/>
        </w:rPr>
        <w:t>niż</w:t>
      </w:r>
      <w:r>
        <w:rPr>
          <w:spacing w:val="-11"/>
          <w:position w:val="1"/>
        </w:rPr>
        <w:t> </w:t>
      </w:r>
      <w:r>
        <w:rPr>
          <w:spacing w:val="-2"/>
          <w:position w:val="1"/>
        </w:rPr>
        <w:t>ten,</w:t>
      </w:r>
      <w:r>
        <w:rPr>
          <w:spacing w:val="-11"/>
          <w:position w:val="1"/>
        </w:rPr>
        <w:t> </w:t>
      </w:r>
      <w:r>
        <w:rPr>
          <w:spacing w:val="-2"/>
          <w:position w:val="1"/>
        </w:rPr>
        <w:t>w</w:t>
      </w:r>
      <w:r>
        <w:rPr>
          <w:spacing w:val="-11"/>
          <w:position w:val="1"/>
        </w:rPr>
        <w:t> </w:t>
      </w:r>
      <w:r>
        <w:rPr>
          <w:spacing w:val="-2"/>
          <w:position w:val="1"/>
        </w:rPr>
        <w:t>którym</w:t>
      </w:r>
      <w:r>
        <w:rPr>
          <w:spacing w:val="-11"/>
          <w:position w:val="1"/>
        </w:rPr>
        <w:t> </w:t>
      </w:r>
      <w:r>
        <w:rPr>
          <w:spacing w:val="-2"/>
          <w:position w:val="1"/>
        </w:rPr>
        <w:t>widnieje</w:t>
      </w:r>
      <w:r>
        <w:rPr>
          <w:spacing w:val="-11"/>
          <w:position w:val="1"/>
        </w:rPr>
        <w:t> </w:t>
      </w:r>
      <w:r>
        <w:rPr>
          <w:spacing w:val="-2"/>
          <w:position w:val="1"/>
        </w:rPr>
        <w:t>jego </w:t>
      </w:r>
      <w:r>
        <w:rPr/>
        <w:t>nazwisko, z wyjątkiem okoliczności, które w opinii Delegata(ów) Technicznego(ych) lub </w:t>
      </w:r>
      <w:r>
        <w:rPr>
          <w:spacing w:val="-6"/>
        </w:rPr>
        <w:t>Sędziego, uzasadniają zmianę.</w:t>
      </w:r>
    </w:p>
    <w:p>
      <w:pPr>
        <w:pStyle w:val="BodyText"/>
      </w:pPr>
    </w:p>
    <w:p>
      <w:pPr>
        <w:pStyle w:val="Heading6"/>
      </w:pPr>
      <w:r>
        <w:rPr>
          <w:spacing w:val="-2"/>
        </w:rPr>
        <w:t>Awans</w:t>
      </w:r>
    </w:p>
    <w:p>
      <w:pPr>
        <w:pStyle w:val="BodyText"/>
        <w:rPr>
          <w:rFonts w:ascii="Arial"/>
          <w:b/>
          <w:i/>
        </w:rPr>
      </w:pPr>
    </w:p>
    <w:p>
      <w:pPr>
        <w:pStyle w:val="BodyText"/>
        <w:tabs>
          <w:tab w:pos="1295" w:val="left" w:leader="none"/>
        </w:tabs>
        <w:ind w:left="1295" w:right="141" w:hanging="849"/>
        <w:jc w:val="both"/>
      </w:pPr>
      <w:r>
        <w:rPr/>
        <w:drawing>
          <wp:inline distT="0" distB="0" distL="0" distR="0">
            <wp:extent cx="292608" cy="118871"/>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244" cstate="print"/>
                    <a:stretch>
                      <a:fillRect/>
                    </a:stretch>
                  </pic:blipFill>
                  <pic:spPr>
                    <a:xfrm>
                      <a:off x="0" y="0"/>
                      <a:ext cx="292608" cy="118871"/>
                    </a:xfrm>
                    <a:prstGeom prst="rect">
                      <a:avLst/>
                    </a:prstGeom>
                  </pic:spPr>
                </pic:pic>
              </a:graphicData>
            </a:graphic>
          </wp:inline>
        </w:drawing>
      </w:r>
      <w:r>
        <w:rPr/>
      </w:r>
      <w:r>
        <w:rPr>
          <w:rFonts w:ascii="Times New Roman" w:hAnsi="Times New Roman"/>
          <w:position w:val="1"/>
          <w:sz w:val="20"/>
        </w:rPr>
        <w:tab/>
      </w:r>
      <w:r>
        <w:rPr>
          <w:position w:val="1"/>
        </w:rPr>
        <w:t>We</w:t>
      </w:r>
      <w:r>
        <w:rPr>
          <w:spacing w:val="-13"/>
          <w:position w:val="1"/>
        </w:rPr>
        <w:t> </w:t>
      </w:r>
      <w:r>
        <w:rPr>
          <w:position w:val="1"/>
        </w:rPr>
        <w:t>wszystkich</w:t>
      </w:r>
      <w:r>
        <w:rPr>
          <w:spacing w:val="-13"/>
          <w:position w:val="1"/>
        </w:rPr>
        <w:t> </w:t>
      </w:r>
      <w:r>
        <w:rPr>
          <w:position w:val="1"/>
        </w:rPr>
        <w:t>Rundach</w:t>
      </w:r>
      <w:r>
        <w:rPr>
          <w:spacing w:val="-13"/>
          <w:position w:val="1"/>
        </w:rPr>
        <w:t> </w:t>
      </w:r>
      <w:r>
        <w:rPr>
          <w:position w:val="1"/>
        </w:rPr>
        <w:t>Kwalifikacyjnych,</w:t>
      </w:r>
      <w:r>
        <w:rPr>
          <w:spacing w:val="-13"/>
          <w:position w:val="1"/>
        </w:rPr>
        <w:t> </w:t>
      </w:r>
      <w:r>
        <w:rPr>
          <w:position w:val="1"/>
        </w:rPr>
        <w:t>tabele</w:t>
      </w:r>
      <w:r>
        <w:rPr>
          <w:spacing w:val="-13"/>
          <w:position w:val="1"/>
        </w:rPr>
        <w:t> </w:t>
      </w:r>
      <w:r>
        <w:rPr>
          <w:position w:val="1"/>
        </w:rPr>
        <w:t>powinny,</w:t>
      </w:r>
      <w:r>
        <w:rPr>
          <w:spacing w:val="-13"/>
          <w:position w:val="1"/>
        </w:rPr>
        <w:t> </w:t>
      </w:r>
      <w:r>
        <w:rPr>
          <w:position w:val="1"/>
        </w:rPr>
        <w:t>jeśli</w:t>
      </w:r>
      <w:r>
        <w:rPr>
          <w:spacing w:val="-13"/>
          <w:position w:val="1"/>
        </w:rPr>
        <w:t> </w:t>
      </w:r>
      <w:r>
        <w:rPr>
          <w:position w:val="1"/>
        </w:rPr>
        <w:t>to</w:t>
      </w:r>
      <w:r>
        <w:rPr>
          <w:spacing w:val="-13"/>
          <w:position w:val="1"/>
        </w:rPr>
        <w:t> </w:t>
      </w:r>
      <w:r>
        <w:rPr>
          <w:position w:val="1"/>
        </w:rPr>
        <w:t>możliwe,</w:t>
      </w:r>
      <w:r>
        <w:rPr>
          <w:spacing w:val="-13"/>
          <w:position w:val="1"/>
        </w:rPr>
        <w:t> </w:t>
      </w:r>
      <w:r>
        <w:rPr>
          <w:position w:val="1"/>
        </w:rPr>
        <w:t>pozwalać</w:t>
      </w:r>
      <w:r>
        <w:rPr>
          <w:spacing w:val="-13"/>
          <w:position w:val="1"/>
        </w:rPr>
        <w:t> </w:t>
      </w:r>
      <w:r>
        <w:rPr>
          <w:position w:val="1"/>
        </w:rPr>
        <w:t>by </w:t>
      </w:r>
      <w:r>
        <w:rPr>
          <w:spacing w:val="-2"/>
        </w:rPr>
        <w:t>przynajmniej</w:t>
      </w:r>
      <w:r>
        <w:rPr>
          <w:spacing w:val="-8"/>
        </w:rPr>
        <w:t> </w:t>
      </w:r>
      <w:r>
        <w:rPr>
          <w:spacing w:val="-2"/>
        </w:rPr>
        <w:t>pierwsze</w:t>
      </w:r>
      <w:r>
        <w:rPr>
          <w:spacing w:val="-8"/>
        </w:rPr>
        <w:t> </w:t>
      </w:r>
      <w:r>
        <w:rPr>
          <w:spacing w:val="-2"/>
        </w:rPr>
        <w:t>i</w:t>
      </w:r>
      <w:r>
        <w:rPr>
          <w:spacing w:val="-8"/>
        </w:rPr>
        <w:t> </w:t>
      </w:r>
      <w:r>
        <w:rPr>
          <w:spacing w:val="-2"/>
        </w:rPr>
        <w:t>drugie</w:t>
      </w:r>
      <w:r>
        <w:rPr>
          <w:spacing w:val="-8"/>
        </w:rPr>
        <w:t> </w:t>
      </w:r>
      <w:r>
        <w:rPr>
          <w:spacing w:val="-2"/>
        </w:rPr>
        <w:t>miejsce</w:t>
      </w:r>
      <w:r>
        <w:rPr>
          <w:spacing w:val="-8"/>
        </w:rPr>
        <w:t> </w:t>
      </w:r>
      <w:r>
        <w:rPr>
          <w:spacing w:val="-2"/>
        </w:rPr>
        <w:t>z</w:t>
      </w:r>
      <w:r>
        <w:rPr>
          <w:spacing w:val="-8"/>
        </w:rPr>
        <w:t> </w:t>
      </w:r>
      <w:r>
        <w:rPr>
          <w:spacing w:val="-2"/>
        </w:rPr>
        <w:t>każdej</w:t>
      </w:r>
      <w:r>
        <w:rPr>
          <w:spacing w:val="-8"/>
        </w:rPr>
        <w:t> </w:t>
      </w:r>
      <w:r>
        <w:rPr>
          <w:spacing w:val="-2"/>
        </w:rPr>
        <w:t>serii</w:t>
      </w:r>
      <w:r>
        <w:rPr>
          <w:spacing w:val="-8"/>
        </w:rPr>
        <w:t> </w:t>
      </w:r>
      <w:r>
        <w:rPr>
          <w:spacing w:val="-2"/>
        </w:rPr>
        <w:t>kwalifikowało</w:t>
      </w:r>
      <w:r>
        <w:rPr>
          <w:spacing w:val="-8"/>
        </w:rPr>
        <w:t> </w:t>
      </w:r>
      <w:r>
        <w:rPr>
          <w:spacing w:val="-2"/>
        </w:rPr>
        <w:t>się</w:t>
      </w:r>
      <w:r>
        <w:rPr>
          <w:spacing w:val="-8"/>
        </w:rPr>
        <w:t> </w:t>
      </w:r>
      <w:r>
        <w:rPr>
          <w:spacing w:val="-2"/>
        </w:rPr>
        <w:t>do</w:t>
      </w:r>
      <w:r>
        <w:rPr>
          <w:spacing w:val="-8"/>
        </w:rPr>
        <w:t> </w:t>
      </w:r>
      <w:r>
        <w:rPr>
          <w:spacing w:val="-2"/>
        </w:rPr>
        <w:t>następnej</w:t>
      </w:r>
      <w:r>
        <w:rPr>
          <w:spacing w:val="-8"/>
        </w:rPr>
        <w:t> </w:t>
      </w:r>
      <w:r>
        <w:rPr>
          <w:spacing w:val="-2"/>
        </w:rPr>
        <w:t>rundy </w:t>
      </w:r>
      <w:r>
        <w:rPr>
          <w:spacing w:val="-4"/>
        </w:rPr>
        <w:t>i</w:t>
      </w:r>
      <w:r>
        <w:rPr>
          <w:spacing w:val="-11"/>
        </w:rPr>
        <w:t> </w:t>
      </w:r>
      <w:r>
        <w:rPr>
          <w:spacing w:val="-4"/>
        </w:rPr>
        <w:t>zaleca</w:t>
      </w:r>
      <w:r>
        <w:rPr>
          <w:spacing w:val="-11"/>
        </w:rPr>
        <w:t> </w:t>
      </w:r>
      <w:r>
        <w:rPr>
          <w:spacing w:val="-4"/>
        </w:rPr>
        <w:t>się,</w:t>
      </w:r>
      <w:r>
        <w:rPr>
          <w:spacing w:val="-11"/>
        </w:rPr>
        <w:t> </w:t>
      </w:r>
      <w:r>
        <w:rPr>
          <w:spacing w:val="-4"/>
        </w:rPr>
        <w:t>jeśli</w:t>
      </w:r>
      <w:r>
        <w:rPr>
          <w:spacing w:val="-11"/>
        </w:rPr>
        <w:t> </w:t>
      </w:r>
      <w:r>
        <w:rPr>
          <w:spacing w:val="-4"/>
        </w:rPr>
        <w:t>to</w:t>
      </w:r>
      <w:r>
        <w:rPr>
          <w:spacing w:val="-11"/>
        </w:rPr>
        <w:t> </w:t>
      </w:r>
      <w:r>
        <w:rPr>
          <w:spacing w:val="-4"/>
        </w:rPr>
        <w:t>możliwe,</w:t>
      </w:r>
      <w:r>
        <w:rPr>
          <w:spacing w:val="-11"/>
        </w:rPr>
        <w:t> </w:t>
      </w:r>
      <w:r>
        <w:rPr>
          <w:spacing w:val="-4"/>
        </w:rPr>
        <w:t>aby</w:t>
      </w:r>
      <w:r>
        <w:rPr>
          <w:spacing w:val="-11"/>
        </w:rPr>
        <w:t> </w:t>
      </w:r>
      <w:r>
        <w:rPr>
          <w:spacing w:val="-4"/>
        </w:rPr>
        <w:t>przynajmniej</w:t>
      </w:r>
      <w:r>
        <w:rPr>
          <w:spacing w:val="-11"/>
        </w:rPr>
        <w:t> </w:t>
      </w:r>
      <w:r>
        <w:rPr>
          <w:spacing w:val="-4"/>
        </w:rPr>
        <w:t>trzy</w:t>
      </w:r>
      <w:r>
        <w:rPr>
          <w:spacing w:val="-11"/>
        </w:rPr>
        <w:t> </w:t>
      </w:r>
      <w:r>
        <w:rPr>
          <w:spacing w:val="-4"/>
        </w:rPr>
        <w:t>miejsca</w:t>
      </w:r>
      <w:r>
        <w:rPr>
          <w:spacing w:val="-11"/>
        </w:rPr>
        <w:t> </w:t>
      </w:r>
      <w:r>
        <w:rPr>
          <w:spacing w:val="-4"/>
        </w:rPr>
        <w:t>z</w:t>
      </w:r>
      <w:r>
        <w:rPr>
          <w:spacing w:val="-11"/>
        </w:rPr>
        <w:t> </w:t>
      </w:r>
      <w:r>
        <w:rPr>
          <w:spacing w:val="-4"/>
        </w:rPr>
        <w:t>każdej</w:t>
      </w:r>
      <w:r>
        <w:rPr>
          <w:spacing w:val="-11"/>
        </w:rPr>
        <w:t> </w:t>
      </w:r>
      <w:r>
        <w:rPr>
          <w:spacing w:val="-4"/>
        </w:rPr>
        <w:t>serii</w:t>
      </w:r>
      <w:r>
        <w:rPr>
          <w:spacing w:val="-11"/>
        </w:rPr>
        <w:t> </w:t>
      </w:r>
      <w:r>
        <w:rPr>
          <w:spacing w:val="-4"/>
        </w:rPr>
        <w:t>kwalifikowały</w:t>
      </w:r>
      <w:r>
        <w:rPr>
          <w:spacing w:val="-11"/>
        </w:rPr>
        <w:t> </w:t>
      </w:r>
      <w:r>
        <w:rPr>
          <w:spacing w:val="-4"/>
        </w:rPr>
        <w:t>się </w:t>
      </w:r>
      <w:r>
        <w:rPr>
          <w:spacing w:val="-2"/>
        </w:rPr>
        <w:t>dalej.</w:t>
      </w:r>
    </w:p>
    <w:p>
      <w:pPr>
        <w:pStyle w:val="BodyText"/>
      </w:pPr>
    </w:p>
    <w:p>
      <w:pPr>
        <w:pStyle w:val="BodyText"/>
        <w:ind w:left="1295" w:right="141"/>
        <w:jc w:val="both"/>
      </w:pPr>
      <w:r>
        <w:rPr/>
        <w:t>Z wyjątkiem przypadków wskazanych w art. TR 21, o zakwalifikowaniu zawodników do </w:t>
      </w:r>
      <w:r>
        <w:rPr>
          <w:spacing w:val="-4"/>
        </w:rPr>
        <w:t>następnej</w:t>
      </w:r>
      <w:r>
        <w:rPr>
          <w:spacing w:val="-11"/>
        </w:rPr>
        <w:t> </w:t>
      </w:r>
      <w:r>
        <w:rPr>
          <w:spacing w:val="-4"/>
        </w:rPr>
        <w:t>rundy</w:t>
      </w:r>
      <w:r>
        <w:rPr>
          <w:spacing w:val="-11"/>
        </w:rPr>
        <w:t> </w:t>
      </w:r>
      <w:r>
        <w:rPr>
          <w:spacing w:val="-4"/>
        </w:rPr>
        <w:t>należy</w:t>
      </w:r>
      <w:r>
        <w:rPr>
          <w:spacing w:val="-11"/>
        </w:rPr>
        <w:t> </w:t>
      </w:r>
      <w:r>
        <w:rPr>
          <w:spacing w:val="-4"/>
        </w:rPr>
        <w:t>decydować</w:t>
      </w:r>
      <w:r>
        <w:rPr>
          <w:spacing w:val="-11"/>
        </w:rPr>
        <w:t> </w:t>
      </w:r>
      <w:r>
        <w:rPr>
          <w:spacing w:val="-4"/>
        </w:rPr>
        <w:t>na</w:t>
      </w:r>
      <w:r>
        <w:rPr>
          <w:spacing w:val="-11"/>
        </w:rPr>
        <w:t> </w:t>
      </w:r>
      <w:r>
        <w:rPr>
          <w:spacing w:val="-4"/>
        </w:rPr>
        <w:t>podstawie</w:t>
      </w:r>
      <w:r>
        <w:rPr>
          <w:spacing w:val="-11"/>
        </w:rPr>
        <w:t> </w:t>
      </w:r>
      <w:r>
        <w:rPr>
          <w:spacing w:val="-4"/>
        </w:rPr>
        <w:t>miejsca</w:t>
      </w:r>
      <w:r>
        <w:rPr>
          <w:spacing w:val="-11"/>
        </w:rPr>
        <w:t> </w:t>
      </w:r>
      <w:r>
        <w:rPr>
          <w:spacing w:val="-4"/>
        </w:rPr>
        <w:t>lub</w:t>
      </w:r>
      <w:r>
        <w:rPr>
          <w:spacing w:val="-11"/>
        </w:rPr>
        <w:t> </w:t>
      </w:r>
      <w:r>
        <w:rPr>
          <w:spacing w:val="-4"/>
        </w:rPr>
        <w:t>czasu</w:t>
      </w:r>
      <w:r>
        <w:rPr>
          <w:spacing w:val="-11"/>
        </w:rPr>
        <w:t> </w:t>
      </w:r>
      <w:r>
        <w:rPr>
          <w:spacing w:val="-4"/>
        </w:rPr>
        <w:t>zgodnie</w:t>
      </w:r>
      <w:r>
        <w:rPr>
          <w:spacing w:val="-11"/>
        </w:rPr>
        <w:t> </w:t>
      </w:r>
      <w:r>
        <w:rPr>
          <w:spacing w:val="-4"/>
        </w:rPr>
        <w:t>z</w:t>
      </w:r>
      <w:r>
        <w:rPr>
          <w:spacing w:val="-11"/>
        </w:rPr>
        <w:t> </w:t>
      </w:r>
      <w:r>
        <w:rPr>
          <w:spacing w:val="-4"/>
        </w:rPr>
        <w:t>art.</w:t>
      </w:r>
      <w:r>
        <w:rPr>
          <w:spacing w:val="-11"/>
        </w:rPr>
        <w:t> </w:t>
      </w:r>
      <w:r>
        <w:rPr>
          <w:spacing w:val="-4"/>
        </w:rPr>
        <w:t>TR</w:t>
      </w:r>
      <w:r>
        <w:rPr>
          <w:spacing w:val="-11"/>
        </w:rPr>
        <w:t> </w:t>
      </w:r>
      <w:r>
        <w:rPr>
          <w:spacing w:val="-4"/>
        </w:rPr>
        <w:t>20.2, </w:t>
      </w:r>
      <w:r>
        <w:rPr/>
        <w:t>obowiązującym</w:t>
      </w:r>
      <w:r>
        <w:rPr>
          <w:spacing w:val="50"/>
        </w:rPr>
        <w:t>  </w:t>
      </w:r>
      <w:r>
        <w:rPr/>
        <w:t>regulaminem</w:t>
      </w:r>
      <w:r>
        <w:rPr>
          <w:spacing w:val="51"/>
        </w:rPr>
        <w:t>  </w:t>
      </w:r>
      <w:r>
        <w:rPr/>
        <w:t>zawodów</w:t>
      </w:r>
      <w:r>
        <w:rPr>
          <w:spacing w:val="51"/>
        </w:rPr>
        <w:t>  </w:t>
      </w:r>
      <w:r>
        <w:rPr/>
        <w:t>lub</w:t>
      </w:r>
      <w:r>
        <w:rPr>
          <w:spacing w:val="51"/>
        </w:rPr>
        <w:t>  </w:t>
      </w:r>
      <w:r>
        <w:rPr/>
        <w:t>zgodnie</w:t>
      </w:r>
      <w:r>
        <w:rPr>
          <w:spacing w:val="51"/>
        </w:rPr>
        <w:t>  </w:t>
      </w:r>
      <w:r>
        <w:rPr/>
        <w:t>z</w:t>
      </w:r>
      <w:r>
        <w:rPr>
          <w:spacing w:val="50"/>
        </w:rPr>
        <w:t>  </w:t>
      </w:r>
      <w:r>
        <w:rPr/>
        <w:t>decyzją</w:t>
      </w:r>
      <w:r>
        <w:rPr>
          <w:spacing w:val="51"/>
        </w:rPr>
        <w:t>  </w:t>
      </w:r>
      <w:r>
        <w:rPr/>
        <w:t>Delegata(-</w:t>
      </w:r>
      <w:r>
        <w:rPr>
          <w:spacing w:val="-5"/>
        </w:rPr>
        <w:t>ów)</w:t>
      </w:r>
    </w:p>
    <w:p>
      <w:pPr>
        <w:pStyle w:val="BodyText"/>
        <w:spacing w:after="0"/>
        <w:jc w:val="both"/>
        <w:sectPr>
          <w:pgSz w:w="11910" w:h="16840"/>
          <w:pgMar w:header="220" w:footer="654" w:top="660" w:bottom="840" w:left="283" w:right="566"/>
        </w:sectPr>
      </w:pPr>
    </w:p>
    <w:p>
      <w:pPr>
        <w:pStyle w:val="BodyText"/>
        <w:spacing w:before="89"/>
        <w:ind w:left="1295"/>
      </w:pPr>
      <w:r>
        <w:rPr>
          <w:spacing w:val="-6"/>
        </w:rPr>
        <w:t>Technicznego(-ych). Gdy zawodnicy są kwalifikowani według czasów, może być stosowany </w:t>
      </w:r>
      <w:r>
        <w:rPr/>
        <w:t>tylko jeden system pomiaru czasu.</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biegach</w:t>
      </w:r>
      <w:r>
        <w:rPr>
          <w:rFonts w:ascii="Arial" w:hAnsi="Arial"/>
          <w:i/>
          <w:spacing w:val="-4"/>
          <w:sz w:val="24"/>
        </w:rPr>
        <w:t> </w:t>
      </w:r>
      <w:r>
        <w:rPr>
          <w:rFonts w:ascii="Arial" w:hAnsi="Arial"/>
          <w:i/>
          <w:sz w:val="24"/>
        </w:rPr>
        <w:t>dłuższych</w:t>
      </w:r>
      <w:r>
        <w:rPr>
          <w:rFonts w:ascii="Arial" w:hAnsi="Arial"/>
          <w:i/>
          <w:spacing w:val="-4"/>
          <w:sz w:val="24"/>
        </w:rPr>
        <w:t> </w:t>
      </w:r>
      <w:r>
        <w:rPr>
          <w:rFonts w:ascii="Arial" w:hAnsi="Arial"/>
          <w:i/>
          <w:sz w:val="24"/>
        </w:rPr>
        <w:t>niż</w:t>
      </w:r>
      <w:r>
        <w:rPr>
          <w:rFonts w:ascii="Arial" w:hAnsi="Arial"/>
          <w:i/>
          <w:spacing w:val="-4"/>
          <w:sz w:val="24"/>
        </w:rPr>
        <w:t> </w:t>
      </w:r>
      <w:r>
        <w:rPr>
          <w:rFonts w:ascii="Arial" w:hAnsi="Arial"/>
          <w:i/>
          <w:sz w:val="24"/>
        </w:rPr>
        <w:t>800</w:t>
      </w:r>
      <w:r>
        <w:rPr>
          <w:rFonts w:ascii="Arial" w:hAnsi="Arial"/>
          <w:i/>
          <w:spacing w:val="-4"/>
          <w:sz w:val="24"/>
        </w:rPr>
        <w:t> </w:t>
      </w:r>
      <w:r>
        <w:rPr>
          <w:rFonts w:ascii="Arial" w:hAnsi="Arial"/>
          <w:i/>
          <w:sz w:val="24"/>
        </w:rPr>
        <w:t>metrów,</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których</w:t>
      </w:r>
      <w:r>
        <w:rPr>
          <w:rFonts w:ascii="Arial" w:hAnsi="Arial"/>
          <w:i/>
          <w:spacing w:val="-4"/>
          <w:sz w:val="24"/>
        </w:rPr>
        <w:t> </w:t>
      </w:r>
      <w:r>
        <w:rPr>
          <w:rFonts w:ascii="Arial" w:hAnsi="Arial"/>
          <w:i/>
          <w:sz w:val="24"/>
        </w:rPr>
        <w:t>przeprowadzane</w:t>
      </w:r>
      <w:r>
        <w:rPr>
          <w:rFonts w:ascii="Arial" w:hAnsi="Arial"/>
          <w:i/>
          <w:spacing w:val="-4"/>
          <w:sz w:val="24"/>
        </w:rPr>
        <w:t> </w:t>
      </w:r>
      <w:r>
        <w:rPr>
          <w:rFonts w:ascii="Arial" w:hAnsi="Arial"/>
          <w:i/>
          <w:sz w:val="24"/>
        </w:rPr>
        <w:t>są</w:t>
      </w:r>
      <w:r>
        <w:rPr>
          <w:rFonts w:ascii="Arial" w:hAnsi="Arial"/>
          <w:i/>
          <w:spacing w:val="-4"/>
          <w:sz w:val="24"/>
        </w:rPr>
        <w:t> </w:t>
      </w:r>
      <w:r>
        <w:rPr>
          <w:rFonts w:ascii="Arial" w:hAnsi="Arial"/>
          <w:i/>
          <w:sz w:val="24"/>
        </w:rPr>
        <w:t>rundy,</w:t>
      </w:r>
      <w:r>
        <w:rPr>
          <w:rFonts w:ascii="Arial" w:hAnsi="Arial"/>
          <w:i/>
          <w:spacing w:val="-4"/>
          <w:sz w:val="24"/>
        </w:rPr>
        <w:t> </w:t>
      </w:r>
      <w:r>
        <w:rPr>
          <w:rFonts w:ascii="Arial" w:hAnsi="Arial"/>
          <w:i/>
          <w:sz w:val="24"/>
        </w:rPr>
        <w:t>zaleca się, aby tylko niewielka liczba zawodników kwalifikowała się na podstawie czasu.</w:t>
      </w:r>
    </w:p>
    <w:p>
      <w:pPr>
        <w:pStyle w:val="BodyText"/>
        <w:spacing w:before="120"/>
        <w:rPr>
          <w:rFonts w:ascii="Arial"/>
          <w:i/>
        </w:rPr>
      </w:pPr>
    </w:p>
    <w:p>
      <w:pPr>
        <w:pStyle w:val="BodyText"/>
        <w:ind w:left="444" w:right="141"/>
        <w:jc w:val="both"/>
      </w:pPr>
      <w:r>
        <w:rPr>
          <w:color w:val="009900"/>
          <w:spacing w:val="-2"/>
        </w:rPr>
        <w:t>W</w:t>
      </w:r>
      <w:r>
        <w:rPr>
          <w:color w:val="009900"/>
          <w:spacing w:val="-14"/>
        </w:rPr>
        <w:t> </w:t>
      </w:r>
      <w:r>
        <w:rPr>
          <w:color w:val="009900"/>
          <w:spacing w:val="-2"/>
        </w:rPr>
        <w:t>sytuacjach,</w:t>
      </w:r>
      <w:r>
        <w:rPr>
          <w:color w:val="009900"/>
          <w:spacing w:val="-14"/>
        </w:rPr>
        <w:t> </w:t>
      </w:r>
      <w:r>
        <w:rPr>
          <w:color w:val="009900"/>
          <w:spacing w:val="-2"/>
        </w:rPr>
        <w:t>gdzie</w:t>
      </w:r>
      <w:r>
        <w:rPr>
          <w:color w:val="009900"/>
          <w:spacing w:val="-13"/>
        </w:rPr>
        <w:t> </w:t>
      </w:r>
      <w:r>
        <w:rPr>
          <w:color w:val="009900"/>
          <w:spacing w:val="-2"/>
        </w:rPr>
        <w:t>regulamin</w:t>
      </w:r>
      <w:r>
        <w:rPr>
          <w:color w:val="009900"/>
          <w:spacing w:val="-13"/>
        </w:rPr>
        <w:t> </w:t>
      </w:r>
      <w:r>
        <w:rPr>
          <w:color w:val="009900"/>
          <w:spacing w:val="-2"/>
        </w:rPr>
        <w:t>zawodów</w:t>
      </w:r>
      <w:r>
        <w:rPr>
          <w:color w:val="009900"/>
          <w:spacing w:val="-13"/>
        </w:rPr>
        <w:t> </w:t>
      </w:r>
      <w:r>
        <w:rPr>
          <w:color w:val="009900"/>
          <w:spacing w:val="-2"/>
        </w:rPr>
        <w:t>uwzględnia</w:t>
      </w:r>
      <w:r>
        <w:rPr>
          <w:color w:val="009900"/>
          <w:spacing w:val="-13"/>
        </w:rPr>
        <w:t> </w:t>
      </w:r>
      <w:r>
        <w:rPr>
          <w:color w:val="009900"/>
          <w:spacing w:val="-2"/>
        </w:rPr>
        <w:t>tabele,</w:t>
      </w:r>
      <w:r>
        <w:rPr>
          <w:color w:val="009900"/>
          <w:spacing w:val="-14"/>
        </w:rPr>
        <w:t> </w:t>
      </w:r>
      <w:r>
        <w:rPr>
          <w:color w:val="009900"/>
          <w:spacing w:val="-2"/>
        </w:rPr>
        <w:t>zazwyczaj</w:t>
      </w:r>
      <w:r>
        <w:rPr>
          <w:color w:val="009900"/>
          <w:spacing w:val="-13"/>
        </w:rPr>
        <w:t> </w:t>
      </w:r>
      <w:r>
        <w:rPr>
          <w:color w:val="009900"/>
          <w:spacing w:val="-2"/>
        </w:rPr>
        <w:t>bazują</w:t>
      </w:r>
      <w:r>
        <w:rPr>
          <w:color w:val="009900"/>
          <w:spacing w:val="-13"/>
        </w:rPr>
        <w:t> </w:t>
      </w:r>
      <w:r>
        <w:rPr>
          <w:color w:val="009900"/>
          <w:spacing w:val="-2"/>
        </w:rPr>
        <w:t>one</w:t>
      </w:r>
      <w:r>
        <w:rPr>
          <w:color w:val="009900"/>
          <w:spacing w:val="-13"/>
        </w:rPr>
        <w:t> </w:t>
      </w:r>
      <w:r>
        <w:rPr>
          <w:color w:val="009900"/>
          <w:spacing w:val="-2"/>
        </w:rPr>
        <w:t>na</w:t>
      </w:r>
      <w:r>
        <w:rPr>
          <w:color w:val="009900"/>
          <w:spacing w:val="-13"/>
        </w:rPr>
        <w:t> </w:t>
      </w:r>
      <w:r>
        <w:rPr>
          <w:color w:val="009900"/>
          <w:spacing w:val="-2"/>
        </w:rPr>
        <w:t>zapisach</w:t>
      </w:r>
      <w:r>
        <w:rPr>
          <w:color w:val="009900"/>
          <w:spacing w:val="-13"/>
        </w:rPr>
        <w:t> </w:t>
      </w:r>
      <w:r>
        <w:rPr>
          <w:color w:val="009900"/>
          <w:spacing w:val="-2"/>
        </w:rPr>
        <w:t>art. </w:t>
      </w:r>
      <w:r>
        <w:rPr>
          <w:color w:val="009900"/>
        </w:rPr>
        <w:t>TR</w:t>
      </w:r>
      <w:r>
        <w:rPr>
          <w:color w:val="009900"/>
          <w:spacing w:val="-8"/>
        </w:rPr>
        <w:t> </w:t>
      </w:r>
      <w:r>
        <w:rPr>
          <w:color w:val="009900"/>
        </w:rPr>
        <w:t>20.8.</w:t>
      </w:r>
      <w:r>
        <w:rPr>
          <w:color w:val="009900"/>
          <w:spacing w:val="-8"/>
        </w:rPr>
        <w:t> </w:t>
      </w:r>
      <w:r>
        <w:rPr>
          <w:color w:val="009900"/>
        </w:rPr>
        <w:t>Jeżeli</w:t>
      </w:r>
      <w:r>
        <w:rPr>
          <w:color w:val="009900"/>
          <w:spacing w:val="-8"/>
        </w:rPr>
        <w:t> </w:t>
      </w:r>
      <w:r>
        <w:rPr>
          <w:color w:val="009900"/>
        </w:rPr>
        <w:t>tak</w:t>
      </w:r>
      <w:r>
        <w:rPr>
          <w:color w:val="009900"/>
          <w:spacing w:val="-8"/>
        </w:rPr>
        <w:t> </w:t>
      </w:r>
      <w:r>
        <w:rPr>
          <w:color w:val="009900"/>
        </w:rPr>
        <w:t>nie</w:t>
      </w:r>
      <w:r>
        <w:rPr>
          <w:color w:val="009900"/>
          <w:spacing w:val="-8"/>
        </w:rPr>
        <w:t> </w:t>
      </w:r>
      <w:r>
        <w:rPr>
          <w:color w:val="009900"/>
        </w:rPr>
        <w:t>jest,</w:t>
      </w:r>
      <w:r>
        <w:rPr>
          <w:color w:val="009900"/>
          <w:spacing w:val="-8"/>
        </w:rPr>
        <w:t> </w:t>
      </w:r>
      <w:r>
        <w:rPr>
          <w:color w:val="009900"/>
        </w:rPr>
        <w:t>Delegaci</w:t>
      </w:r>
      <w:r>
        <w:rPr>
          <w:color w:val="009900"/>
          <w:spacing w:val="-8"/>
        </w:rPr>
        <w:t> </w:t>
      </w:r>
      <w:r>
        <w:rPr>
          <w:color w:val="009900"/>
        </w:rPr>
        <w:t>Techniczni</w:t>
      </w:r>
      <w:r>
        <w:rPr>
          <w:color w:val="009900"/>
          <w:spacing w:val="-8"/>
        </w:rPr>
        <w:t> </w:t>
      </w:r>
      <w:r>
        <w:rPr>
          <w:color w:val="009900"/>
        </w:rPr>
        <w:t>lub</w:t>
      </w:r>
      <w:r>
        <w:rPr>
          <w:color w:val="009900"/>
          <w:spacing w:val="-8"/>
        </w:rPr>
        <w:t> </w:t>
      </w:r>
      <w:r>
        <w:rPr>
          <w:color w:val="009900"/>
        </w:rPr>
        <w:t>Organizatorzy</w:t>
      </w:r>
      <w:r>
        <w:rPr>
          <w:color w:val="009900"/>
          <w:spacing w:val="-8"/>
        </w:rPr>
        <w:t> </w:t>
      </w:r>
      <w:r>
        <w:rPr>
          <w:color w:val="009900"/>
        </w:rPr>
        <w:t>powinni</w:t>
      </w:r>
      <w:r>
        <w:rPr>
          <w:color w:val="009900"/>
          <w:spacing w:val="-8"/>
        </w:rPr>
        <w:t> </w:t>
      </w:r>
      <w:r>
        <w:rPr>
          <w:color w:val="009900"/>
        </w:rPr>
        <w:t>postępować</w:t>
      </w:r>
      <w:r>
        <w:rPr>
          <w:color w:val="009900"/>
          <w:spacing w:val="-8"/>
        </w:rPr>
        <w:t> </w:t>
      </w:r>
      <w:r>
        <w:rPr>
          <w:color w:val="009900"/>
        </w:rPr>
        <w:t>zgodnie z</w:t>
      </w:r>
      <w:r>
        <w:rPr>
          <w:color w:val="009900"/>
          <w:spacing w:val="-9"/>
        </w:rPr>
        <w:t> </w:t>
      </w:r>
      <w:r>
        <w:rPr>
          <w:color w:val="009900"/>
        </w:rPr>
        <w:t>tymi</w:t>
      </w:r>
      <w:r>
        <w:rPr>
          <w:color w:val="009900"/>
          <w:spacing w:val="-9"/>
        </w:rPr>
        <w:t> </w:t>
      </w:r>
      <w:r>
        <w:rPr>
          <w:color w:val="009900"/>
        </w:rPr>
        <w:t>zapisami</w:t>
      </w:r>
      <w:r>
        <w:rPr>
          <w:color w:val="009900"/>
          <w:spacing w:val="-9"/>
        </w:rPr>
        <w:t> </w:t>
      </w:r>
      <w:r>
        <w:rPr>
          <w:color w:val="009900"/>
        </w:rPr>
        <w:t>przy</w:t>
      </w:r>
      <w:r>
        <w:rPr>
          <w:color w:val="009900"/>
          <w:spacing w:val="-9"/>
        </w:rPr>
        <w:t> </w:t>
      </w:r>
      <w:r>
        <w:rPr>
          <w:color w:val="009900"/>
        </w:rPr>
        <w:t>ustalaniu</w:t>
      </w:r>
      <w:r>
        <w:rPr>
          <w:color w:val="009900"/>
          <w:spacing w:val="-9"/>
        </w:rPr>
        <w:t> </w:t>
      </w:r>
      <w:r>
        <w:rPr>
          <w:color w:val="009900"/>
        </w:rPr>
        <w:t>tabeli</w:t>
      </w:r>
      <w:r>
        <w:rPr>
          <w:color w:val="009900"/>
          <w:spacing w:val="-10"/>
        </w:rPr>
        <w:t> </w:t>
      </w:r>
      <w:r>
        <w:rPr>
          <w:color w:val="009900"/>
        </w:rPr>
        <w:t>awansów,</w:t>
      </w:r>
      <w:r>
        <w:rPr>
          <w:color w:val="009900"/>
          <w:spacing w:val="-10"/>
        </w:rPr>
        <w:t> </w:t>
      </w:r>
      <w:r>
        <w:rPr>
          <w:color w:val="009900"/>
        </w:rPr>
        <w:t>która</w:t>
      </w:r>
      <w:r>
        <w:rPr>
          <w:color w:val="009900"/>
          <w:spacing w:val="-9"/>
        </w:rPr>
        <w:t> </w:t>
      </w:r>
      <w:r>
        <w:rPr>
          <w:color w:val="009900"/>
        </w:rPr>
        <w:t>ma</w:t>
      </w:r>
      <w:r>
        <w:rPr>
          <w:color w:val="009900"/>
          <w:spacing w:val="-9"/>
        </w:rPr>
        <w:t> </w:t>
      </w:r>
      <w:r>
        <w:rPr>
          <w:color w:val="009900"/>
        </w:rPr>
        <w:t>być</w:t>
      </w:r>
      <w:r>
        <w:rPr>
          <w:color w:val="009900"/>
          <w:spacing w:val="-9"/>
        </w:rPr>
        <w:t> </w:t>
      </w:r>
      <w:r>
        <w:rPr>
          <w:color w:val="009900"/>
        </w:rPr>
        <w:t>użyta.</w:t>
      </w:r>
    </w:p>
    <w:p>
      <w:pPr>
        <w:pStyle w:val="BodyText"/>
      </w:pPr>
    </w:p>
    <w:p>
      <w:pPr>
        <w:pStyle w:val="BodyText"/>
        <w:ind w:left="444" w:right="141"/>
        <w:jc w:val="both"/>
      </w:pPr>
      <w:r>
        <w:rPr>
          <w:color w:val="009900"/>
        </w:rPr>
        <w:t>Jednakże,</w:t>
      </w:r>
      <w:r>
        <w:rPr>
          <w:color w:val="009900"/>
          <w:spacing w:val="-17"/>
        </w:rPr>
        <w:t> </w:t>
      </w:r>
      <w:r>
        <w:rPr>
          <w:color w:val="009900"/>
        </w:rPr>
        <w:t>będą</w:t>
      </w:r>
      <w:r>
        <w:rPr>
          <w:color w:val="009900"/>
          <w:spacing w:val="-16"/>
        </w:rPr>
        <w:t> </w:t>
      </w:r>
      <w:r>
        <w:rPr>
          <w:color w:val="009900"/>
        </w:rPr>
        <w:t>miały</w:t>
      </w:r>
      <w:r>
        <w:rPr>
          <w:color w:val="009900"/>
          <w:spacing w:val="-17"/>
        </w:rPr>
        <w:t> </w:t>
      </w:r>
      <w:r>
        <w:rPr>
          <w:color w:val="009900"/>
        </w:rPr>
        <w:t>miejsce</w:t>
      </w:r>
      <w:r>
        <w:rPr>
          <w:color w:val="009900"/>
          <w:spacing w:val="-16"/>
        </w:rPr>
        <w:t> </w:t>
      </w:r>
      <w:r>
        <w:rPr>
          <w:color w:val="009900"/>
        </w:rPr>
        <w:t>sytuacje,</w:t>
      </w:r>
      <w:r>
        <w:rPr>
          <w:color w:val="009900"/>
          <w:spacing w:val="-17"/>
        </w:rPr>
        <w:t> </w:t>
      </w:r>
      <w:r>
        <w:rPr>
          <w:color w:val="009900"/>
        </w:rPr>
        <w:t>w</w:t>
      </w:r>
      <w:r>
        <w:rPr>
          <w:color w:val="009900"/>
          <w:spacing w:val="-16"/>
        </w:rPr>
        <w:t> </w:t>
      </w:r>
      <w:r>
        <w:rPr>
          <w:color w:val="009900"/>
        </w:rPr>
        <w:t>których</w:t>
      </w:r>
      <w:r>
        <w:rPr>
          <w:color w:val="009900"/>
          <w:spacing w:val="-17"/>
        </w:rPr>
        <w:t> </w:t>
      </w:r>
      <w:r>
        <w:rPr>
          <w:color w:val="009900"/>
        </w:rPr>
        <w:t>art.</w:t>
      </w:r>
      <w:r>
        <w:rPr>
          <w:color w:val="009900"/>
          <w:spacing w:val="-16"/>
        </w:rPr>
        <w:t> </w:t>
      </w:r>
      <w:r>
        <w:rPr>
          <w:color w:val="009900"/>
        </w:rPr>
        <w:t>TR</w:t>
      </w:r>
      <w:r>
        <w:rPr>
          <w:color w:val="009900"/>
          <w:spacing w:val="-17"/>
        </w:rPr>
        <w:t> </w:t>
      </w:r>
      <w:r>
        <w:rPr>
          <w:color w:val="009900"/>
        </w:rPr>
        <w:t>21</w:t>
      </w:r>
      <w:r>
        <w:rPr>
          <w:color w:val="009900"/>
          <w:spacing w:val="-16"/>
        </w:rPr>
        <w:t> </w:t>
      </w:r>
      <w:r>
        <w:rPr>
          <w:color w:val="009900"/>
        </w:rPr>
        <w:t>może</w:t>
      </w:r>
      <w:r>
        <w:rPr>
          <w:color w:val="009900"/>
          <w:spacing w:val="-17"/>
        </w:rPr>
        <w:t> </w:t>
      </w:r>
      <w:r>
        <w:rPr>
          <w:color w:val="009900"/>
        </w:rPr>
        <w:t>spowodować</w:t>
      </w:r>
      <w:r>
        <w:rPr>
          <w:color w:val="009900"/>
          <w:spacing w:val="-16"/>
        </w:rPr>
        <w:t> </w:t>
      </w:r>
      <w:r>
        <w:rPr>
          <w:color w:val="009900"/>
        </w:rPr>
        <w:t>zastosowanie odstępstwa,</w:t>
      </w:r>
      <w:r>
        <w:rPr>
          <w:color w:val="009900"/>
          <w:spacing w:val="75"/>
        </w:rPr>
        <w:t> </w:t>
      </w:r>
      <w:r>
        <w:rPr>
          <w:color w:val="009900"/>
        </w:rPr>
        <w:t>szczególnie</w:t>
      </w:r>
      <w:r>
        <w:rPr>
          <w:color w:val="009900"/>
          <w:spacing w:val="75"/>
        </w:rPr>
        <w:t> </w:t>
      </w:r>
      <w:r>
        <w:rPr>
          <w:color w:val="009900"/>
        </w:rPr>
        <w:t>w</w:t>
      </w:r>
      <w:r>
        <w:rPr>
          <w:color w:val="009900"/>
          <w:spacing w:val="75"/>
        </w:rPr>
        <w:t> </w:t>
      </w:r>
      <w:r>
        <w:rPr>
          <w:color w:val="009900"/>
        </w:rPr>
        <w:t>przypadku</w:t>
      </w:r>
      <w:r>
        <w:rPr>
          <w:color w:val="009900"/>
          <w:spacing w:val="75"/>
        </w:rPr>
        <w:t> </w:t>
      </w:r>
      <w:r>
        <w:rPr>
          <w:color w:val="009900"/>
        </w:rPr>
        <w:t>remisu</w:t>
      </w:r>
      <w:r>
        <w:rPr>
          <w:color w:val="009900"/>
          <w:spacing w:val="75"/>
        </w:rPr>
        <w:t> </w:t>
      </w:r>
      <w:r>
        <w:rPr>
          <w:color w:val="009900"/>
        </w:rPr>
        <w:t>na</w:t>
      </w:r>
      <w:r>
        <w:rPr>
          <w:color w:val="009900"/>
          <w:spacing w:val="75"/>
        </w:rPr>
        <w:t> </w:t>
      </w:r>
      <w:r>
        <w:rPr>
          <w:color w:val="009900"/>
        </w:rPr>
        <w:t>ostatniej</w:t>
      </w:r>
      <w:r>
        <w:rPr>
          <w:color w:val="009900"/>
          <w:spacing w:val="75"/>
        </w:rPr>
        <w:t> </w:t>
      </w:r>
      <w:r>
        <w:rPr>
          <w:color w:val="009900"/>
        </w:rPr>
        <w:t>pozycji</w:t>
      </w:r>
      <w:r>
        <w:rPr>
          <w:color w:val="009900"/>
          <w:spacing w:val="75"/>
        </w:rPr>
        <w:t> </w:t>
      </w:r>
      <w:r>
        <w:rPr>
          <w:color w:val="009900"/>
        </w:rPr>
        <w:t>kwalifikacyjnej</w:t>
      </w:r>
      <w:r>
        <w:rPr>
          <w:color w:val="009900"/>
          <w:spacing w:val="75"/>
        </w:rPr>
        <w:t> </w:t>
      </w:r>
      <w:r>
        <w:rPr>
          <w:color w:val="009900"/>
        </w:rPr>
        <w:t>w</w:t>
      </w:r>
      <w:r>
        <w:rPr>
          <w:color w:val="009900"/>
          <w:spacing w:val="75"/>
        </w:rPr>
        <w:t> </w:t>
      </w:r>
      <w:r>
        <w:rPr>
          <w:color w:val="009900"/>
        </w:rPr>
        <w:t>oparciu </w:t>
      </w:r>
      <w:r>
        <w:rPr>
          <w:color w:val="009900"/>
          <w:spacing w:val="-4"/>
        </w:rPr>
        <w:t>o</w:t>
      </w:r>
      <w:r>
        <w:rPr>
          <w:color w:val="009900"/>
          <w:spacing w:val="-10"/>
        </w:rPr>
        <w:t> </w:t>
      </w:r>
      <w:r>
        <w:rPr>
          <w:color w:val="009900"/>
          <w:spacing w:val="-4"/>
        </w:rPr>
        <w:t>miejsce.</w:t>
      </w:r>
      <w:r>
        <w:rPr>
          <w:color w:val="009900"/>
          <w:spacing w:val="-10"/>
        </w:rPr>
        <w:t> </w:t>
      </w:r>
      <w:r>
        <w:rPr>
          <w:color w:val="009900"/>
          <w:spacing w:val="-4"/>
        </w:rPr>
        <w:t>W</w:t>
      </w:r>
      <w:r>
        <w:rPr>
          <w:color w:val="009900"/>
          <w:spacing w:val="-10"/>
        </w:rPr>
        <w:t> </w:t>
      </w:r>
      <w:r>
        <w:rPr>
          <w:color w:val="009900"/>
          <w:spacing w:val="-4"/>
        </w:rPr>
        <w:t>takich</w:t>
      </w:r>
      <w:r>
        <w:rPr>
          <w:color w:val="009900"/>
          <w:spacing w:val="-10"/>
        </w:rPr>
        <w:t> </w:t>
      </w:r>
      <w:r>
        <w:rPr>
          <w:color w:val="009900"/>
          <w:spacing w:val="-4"/>
        </w:rPr>
        <w:t>przypadkach</w:t>
      </w:r>
      <w:r>
        <w:rPr>
          <w:color w:val="009900"/>
          <w:spacing w:val="-10"/>
        </w:rPr>
        <w:t> </w:t>
      </w:r>
      <w:r>
        <w:rPr>
          <w:color w:val="009900"/>
          <w:spacing w:val="-4"/>
        </w:rPr>
        <w:t>może</w:t>
      </w:r>
      <w:r>
        <w:rPr>
          <w:color w:val="009900"/>
          <w:spacing w:val="-10"/>
        </w:rPr>
        <w:t> </w:t>
      </w:r>
      <w:r>
        <w:rPr>
          <w:color w:val="009900"/>
          <w:spacing w:val="-4"/>
        </w:rPr>
        <w:t>być</w:t>
      </w:r>
      <w:r>
        <w:rPr>
          <w:color w:val="009900"/>
          <w:spacing w:val="-10"/>
        </w:rPr>
        <w:t> </w:t>
      </w:r>
      <w:r>
        <w:rPr>
          <w:color w:val="009900"/>
          <w:spacing w:val="-4"/>
        </w:rPr>
        <w:t>konieczne,</w:t>
      </w:r>
      <w:r>
        <w:rPr>
          <w:color w:val="009900"/>
          <w:spacing w:val="-10"/>
        </w:rPr>
        <w:t> </w:t>
      </w:r>
      <w:r>
        <w:rPr>
          <w:color w:val="009900"/>
          <w:spacing w:val="-4"/>
        </w:rPr>
        <w:t>aby</w:t>
      </w:r>
      <w:r>
        <w:rPr>
          <w:color w:val="009900"/>
          <w:spacing w:val="-9"/>
        </w:rPr>
        <w:t> </w:t>
      </w:r>
      <w:r>
        <w:rPr>
          <w:color w:val="009900"/>
          <w:spacing w:val="-4"/>
        </w:rPr>
        <w:t>zmniejszyć</w:t>
      </w:r>
      <w:r>
        <w:rPr>
          <w:color w:val="009900"/>
          <w:spacing w:val="-10"/>
        </w:rPr>
        <w:t> </w:t>
      </w:r>
      <w:r>
        <w:rPr>
          <w:color w:val="009900"/>
          <w:spacing w:val="-4"/>
        </w:rPr>
        <w:t>o</w:t>
      </w:r>
      <w:r>
        <w:rPr>
          <w:color w:val="009900"/>
          <w:spacing w:val="-10"/>
        </w:rPr>
        <w:t> </w:t>
      </w:r>
      <w:r>
        <w:rPr>
          <w:color w:val="009900"/>
          <w:spacing w:val="-4"/>
        </w:rPr>
        <w:t>jeden</w:t>
      </w:r>
      <w:r>
        <w:rPr>
          <w:color w:val="009900"/>
          <w:spacing w:val="-10"/>
        </w:rPr>
        <w:t> </w:t>
      </w:r>
      <w:r>
        <w:rPr>
          <w:color w:val="009900"/>
          <w:spacing w:val="-4"/>
        </w:rPr>
        <w:t>liczbę</w:t>
      </w:r>
      <w:r>
        <w:rPr>
          <w:color w:val="009900"/>
          <w:spacing w:val="-10"/>
        </w:rPr>
        <w:t> </w:t>
      </w:r>
      <w:r>
        <w:rPr>
          <w:color w:val="009900"/>
          <w:spacing w:val="-4"/>
        </w:rPr>
        <w:t>zawodników awansujących</w:t>
      </w:r>
      <w:r>
        <w:rPr>
          <w:color w:val="009900"/>
          <w:spacing w:val="-12"/>
        </w:rPr>
        <w:t> </w:t>
      </w:r>
      <w:r>
        <w:rPr>
          <w:color w:val="009900"/>
          <w:spacing w:val="-4"/>
        </w:rPr>
        <w:t>z</w:t>
      </w:r>
      <w:r>
        <w:rPr>
          <w:color w:val="009900"/>
          <w:spacing w:val="-12"/>
        </w:rPr>
        <w:t> </w:t>
      </w:r>
      <w:r>
        <w:rPr>
          <w:color w:val="009900"/>
          <w:spacing w:val="-4"/>
        </w:rPr>
        <w:t>czasem.</w:t>
      </w:r>
      <w:r>
        <w:rPr>
          <w:color w:val="009900"/>
          <w:spacing w:val="-12"/>
        </w:rPr>
        <w:t> </w:t>
      </w:r>
      <w:r>
        <w:rPr>
          <w:color w:val="009900"/>
          <w:spacing w:val="-4"/>
        </w:rPr>
        <w:t>W</w:t>
      </w:r>
      <w:r>
        <w:rPr>
          <w:color w:val="009900"/>
          <w:spacing w:val="-12"/>
        </w:rPr>
        <w:t> </w:t>
      </w:r>
      <w:r>
        <w:rPr>
          <w:color w:val="009900"/>
          <w:spacing w:val="-4"/>
        </w:rPr>
        <w:t>sytuacji,</w:t>
      </w:r>
      <w:r>
        <w:rPr>
          <w:color w:val="009900"/>
          <w:spacing w:val="-12"/>
        </w:rPr>
        <w:t> </w:t>
      </w:r>
      <w:r>
        <w:rPr>
          <w:color w:val="009900"/>
          <w:spacing w:val="-4"/>
        </w:rPr>
        <w:t>gdy</w:t>
      </w:r>
      <w:r>
        <w:rPr>
          <w:color w:val="009900"/>
          <w:spacing w:val="-12"/>
        </w:rPr>
        <w:t> </w:t>
      </w:r>
      <w:r>
        <w:rPr>
          <w:color w:val="009900"/>
          <w:spacing w:val="-4"/>
        </w:rPr>
        <w:t>dostępna</w:t>
      </w:r>
      <w:r>
        <w:rPr>
          <w:color w:val="009900"/>
          <w:spacing w:val="-12"/>
        </w:rPr>
        <w:t> </w:t>
      </w:r>
      <w:r>
        <w:rPr>
          <w:color w:val="009900"/>
          <w:spacing w:val="-4"/>
        </w:rPr>
        <w:t>jest</w:t>
      </w:r>
      <w:r>
        <w:rPr>
          <w:color w:val="009900"/>
          <w:spacing w:val="-12"/>
        </w:rPr>
        <w:t> </w:t>
      </w:r>
      <w:r>
        <w:rPr>
          <w:color w:val="009900"/>
          <w:spacing w:val="-4"/>
        </w:rPr>
        <w:t>wystarczająca</w:t>
      </w:r>
      <w:r>
        <w:rPr>
          <w:color w:val="009900"/>
          <w:spacing w:val="-12"/>
        </w:rPr>
        <w:t> </w:t>
      </w:r>
      <w:r>
        <w:rPr>
          <w:color w:val="009900"/>
          <w:spacing w:val="-4"/>
        </w:rPr>
        <w:t>liczba</w:t>
      </w:r>
      <w:r>
        <w:rPr>
          <w:color w:val="009900"/>
          <w:spacing w:val="-12"/>
        </w:rPr>
        <w:t> </w:t>
      </w:r>
      <w:r>
        <w:rPr>
          <w:color w:val="009900"/>
          <w:spacing w:val="-4"/>
        </w:rPr>
        <w:t>dodatkowych</w:t>
      </w:r>
      <w:r>
        <w:rPr>
          <w:color w:val="009900"/>
          <w:spacing w:val="-12"/>
        </w:rPr>
        <w:t> </w:t>
      </w:r>
      <w:r>
        <w:rPr>
          <w:color w:val="009900"/>
          <w:spacing w:val="-4"/>
        </w:rPr>
        <w:t>torów</w:t>
      </w:r>
      <w:r>
        <w:rPr>
          <w:color w:val="009900"/>
          <w:spacing w:val="-12"/>
        </w:rPr>
        <w:t> </w:t>
      </w:r>
      <w:r>
        <w:rPr>
          <w:color w:val="009900"/>
          <w:spacing w:val="-4"/>
        </w:rPr>
        <w:t>lub </w:t>
      </w:r>
      <w:r>
        <w:rPr>
          <w:color w:val="009900"/>
          <w:w w:val="90"/>
        </w:rPr>
        <w:t>w przypadku wyścigu na 800 m (gdzie tor może być wykorzystany dla więcej niż jednego zawodnika) </w:t>
      </w:r>
      <w:r>
        <w:rPr>
          <w:color w:val="009900"/>
        </w:rPr>
        <w:t>lub</w:t>
      </w:r>
      <w:r>
        <w:rPr>
          <w:color w:val="009900"/>
          <w:spacing w:val="-3"/>
        </w:rPr>
        <w:t> </w:t>
      </w:r>
      <w:r>
        <w:rPr>
          <w:color w:val="009900"/>
        </w:rPr>
        <w:t>biegu</w:t>
      </w:r>
      <w:r>
        <w:rPr>
          <w:color w:val="009900"/>
          <w:spacing w:val="-3"/>
        </w:rPr>
        <w:t> </w:t>
      </w:r>
      <w:r>
        <w:rPr>
          <w:color w:val="009900"/>
        </w:rPr>
        <w:t>bez</w:t>
      </w:r>
      <w:r>
        <w:rPr>
          <w:color w:val="009900"/>
          <w:spacing w:val="-3"/>
        </w:rPr>
        <w:t> </w:t>
      </w:r>
      <w:r>
        <w:rPr>
          <w:color w:val="009900"/>
        </w:rPr>
        <w:t>torów,</w:t>
      </w:r>
      <w:r>
        <w:rPr>
          <w:color w:val="009900"/>
          <w:spacing w:val="-3"/>
        </w:rPr>
        <w:t> </w:t>
      </w:r>
      <w:r>
        <w:rPr>
          <w:color w:val="009900"/>
        </w:rPr>
        <w:t>Delegat(ci)</w:t>
      </w:r>
      <w:r>
        <w:rPr>
          <w:color w:val="009900"/>
          <w:spacing w:val="-3"/>
        </w:rPr>
        <w:t> </w:t>
      </w:r>
      <w:r>
        <w:rPr>
          <w:color w:val="009900"/>
        </w:rPr>
        <w:t>Techniczny(i)</w:t>
      </w:r>
      <w:r>
        <w:rPr>
          <w:color w:val="009900"/>
          <w:spacing w:val="-3"/>
        </w:rPr>
        <w:t> </w:t>
      </w:r>
      <w:r>
        <w:rPr>
          <w:color w:val="009900"/>
        </w:rPr>
        <w:t>może(gą)</w:t>
      </w:r>
      <w:r>
        <w:rPr>
          <w:color w:val="009900"/>
          <w:spacing w:val="-3"/>
        </w:rPr>
        <w:t> </w:t>
      </w:r>
      <w:r>
        <w:rPr>
          <w:color w:val="009900"/>
        </w:rPr>
        <w:t>zadecydować</w:t>
      </w:r>
      <w:r>
        <w:rPr>
          <w:color w:val="009900"/>
          <w:spacing w:val="-3"/>
        </w:rPr>
        <w:t> </w:t>
      </w:r>
      <w:r>
        <w:rPr>
          <w:color w:val="009900"/>
        </w:rPr>
        <w:t>o</w:t>
      </w:r>
      <w:r>
        <w:rPr>
          <w:color w:val="009900"/>
          <w:spacing w:val="-3"/>
        </w:rPr>
        <w:t> </w:t>
      </w:r>
      <w:r>
        <w:rPr>
          <w:color w:val="009900"/>
        </w:rPr>
        <w:t>awansie</w:t>
      </w:r>
      <w:r>
        <w:rPr>
          <w:color w:val="009900"/>
          <w:spacing w:val="-3"/>
        </w:rPr>
        <w:t> </w:t>
      </w:r>
      <w:r>
        <w:rPr>
          <w:color w:val="009900"/>
        </w:rPr>
        <w:t>dodatkowego </w:t>
      </w:r>
      <w:r>
        <w:rPr>
          <w:color w:val="009900"/>
          <w:spacing w:val="-2"/>
        </w:rPr>
        <w:t>zawodnika(ów).</w:t>
      </w:r>
    </w:p>
    <w:p>
      <w:pPr>
        <w:pStyle w:val="BodyText"/>
      </w:pPr>
    </w:p>
    <w:p>
      <w:pPr>
        <w:pStyle w:val="BodyText"/>
        <w:ind w:left="444" w:right="141"/>
        <w:jc w:val="both"/>
      </w:pPr>
      <w:r>
        <w:rPr>
          <w:color w:val="009900"/>
        </w:rPr>
        <w:t>Z</w:t>
      </w:r>
      <w:r>
        <w:rPr>
          <w:color w:val="009900"/>
          <w:spacing w:val="-17"/>
        </w:rPr>
        <w:t> </w:t>
      </w:r>
      <w:r>
        <w:rPr>
          <w:color w:val="009900"/>
        </w:rPr>
        <w:t>powodu</w:t>
      </w:r>
      <w:r>
        <w:rPr>
          <w:color w:val="009900"/>
          <w:spacing w:val="-16"/>
        </w:rPr>
        <w:t> </w:t>
      </w:r>
      <w:r>
        <w:rPr>
          <w:color w:val="009900"/>
        </w:rPr>
        <w:t>zapisu</w:t>
      </w:r>
      <w:r>
        <w:rPr>
          <w:color w:val="009900"/>
          <w:spacing w:val="-17"/>
        </w:rPr>
        <w:t> </w:t>
      </w:r>
      <w:r>
        <w:rPr>
          <w:color w:val="009900"/>
        </w:rPr>
        <w:t>w</w:t>
      </w:r>
      <w:r>
        <w:rPr>
          <w:color w:val="009900"/>
          <w:spacing w:val="-17"/>
        </w:rPr>
        <w:t> </w:t>
      </w:r>
      <w:r>
        <w:rPr>
          <w:color w:val="009900"/>
        </w:rPr>
        <w:t>art.</w:t>
      </w:r>
      <w:r>
        <w:rPr>
          <w:color w:val="009900"/>
          <w:spacing w:val="-16"/>
        </w:rPr>
        <w:t> </w:t>
      </w:r>
      <w:r>
        <w:rPr>
          <w:color w:val="009900"/>
        </w:rPr>
        <w:t>TR</w:t>
      </w:r>
      <w:r>
        <w:rPr>
          <w:color w:val="009900"/>
          <w:spacing w:val="-17"/>
        </w:rPr>
        <w:t> </w:t>
      </w:r>
      <w:r>
        <w:rPr>
          <w:color w:val="009900"/>
        </w:rPr>
        <w:t>20.8</w:t>
      </w:r>
      <w:r>
        <w:rPr>
          <w:color w:val="009900"/>
          <w:spacing w:val="-17"/>
        </w:rPr>
        <w:t> </w:t>
      </w:r>
      <w:r>
        <w:rPr>
          <w:color w:val="009900"/>
        </w:rPr>
        <w:t>mówiącego,</w:t>
      </w:r>
      <w:r>
        <w:rPr>
          <w:color w:val="009900"/>
          <w:spacing w:val="-16"/>
        </w:rPr>
        <w:t> </w:t>
      </w:r>
      <w:r>
        <w:rPr>
          <w:color w:val="009900"/>
        </w:rPr>
        <w:t>że</w:t>
      </w:r>
      <w:r>
        <w:rPr>
          <w:color w:val="009900"/>
          <w:spacing w:val="-17"/>
        </w:rPr>
        <w:t> </w:t>
      </w:r>
      <w:r>
        <w:rPr>
          <w:color w:val="009900"/>
        </w:rPr>
        <w:t>do</w:t>
      </w:r>
      <w:r>
        <w:rPr>
          <w:color w:val="009900"/>
          <w:spacing w:val="-17"/>
        </w:rPr>
        <w:t> </w:t>
      </w:r>
      <w:r>
        <w:rPr>
          <w:color w:val="009900"/>
        </w:rPr>
        <w:t>kwalifikacji</w:t>
      </w:r>
      <w:r>
        <w:rPr>
          <w:color w:val="009900"/>
          <w:spacing w:val="-16"/>
        </w:rPr>
        <w:t> </w:t>
      </w:r>
      <w:r>
        <w:rPr>
          <w:color w:val="009900"/>
        </w:rPr>
        <w:t>z</w:t>
      </w:r>
      <w:r>
        <w:rPr>
          <w:color w:val="009900"/>
          <w:spacing w:val="-17"/>
        </w:rPr>
        <w:t> </w:t>
      </w:r>
      <w:r>
        <w:rPr>
          <w:color w:val="009900"/>
        </w:rPr>
        <w:t>czasem</w:t>
      </w:r>
      <w:r>
        <w:rPr>
          <w:color w:val="009900"/>
          <w:spacing w:val="-17"/>
        </w:rPr>
        <w:t> </w:t>
      </w:r>
      <w:r>
        <w:rPr>
          <w:color w:val="009900"/>
        </w:rPr>
        <w:t>może</w:t>
      </w:r>
      <w:r>
        <w:rPr>
          <w:color w:val="009900"/>
          <w:spacing w:val="-16"/>
        </w:rPr>
        <w:t> </w:t>
      </w:r>
      <w:r>
        <w:rPr>
          <w:color w:val="009900"/>
        </w:rPr>
        <w:t>być</w:t>
      </w:r>
      <w:r>
        <w:rPr>
          <w:color w:val="009900"/>
          <w:spacing w:val="-17"/>
        </w:rPr>
        <w:t> </w:t>
      </w:r>
      <w:r>
        <w:rPr>
          <w:color w:val="009900"/>
        </w:rPr>
        <w:t>zastosowany </w:t>
      </w:r>
      <w:r>
        <w:rPr>
          <w:color w:val="009900"/>
          <w:spacing w:val="-4"/>
        </w:rPr>
        <w:t>tylko</w:t>
      </w:r>
      <w:r>
        <w:rPr>
          <w:color w:val="009900"/>
          <w:spacing w:val="-10"/>
        </w:rPr>
        <w:t> </w:t>
      </w:r>
      <w:r>
        <w:rPr>
          <w:color w:val="009900"/>
          <w:spacing w:val="-4"/>
        </w:rPr>
        <w:t>jeden</w:t>
      </w:r>
      <w:r>
        <w:rPr>
          <w:color w:val="009900"/>
          <w:spacing w:val="-10"/>
        </w:rPr>
        <w:t> </w:t>
      </w:r>
      <w:r>
        <w:rPr>
          <w:color w:val="009900"/>
          <w:spacing w:val="-4"/>
        </w:rPr>
        <w:t>system</w:t>
      </w:r>
      <w:r>
        <w:rPr>
          <w:color w:val="009900"/>
          <w:spacing w:val="-10"/>
        </w:rPr>
        <w:t> </w:t>
      </w:r>
      <w:r>
        <w:rPr>
          <w:color w:val="009900"/>
          <w:spacing w:val="-4"/>
        </w:rPr>
        <w:t>pomiaru</w:t>
      </w:r>
      <w:r>
        <w:rPr>
          <w:color w:val="009900"/>
          <w:spacing w:val="-10"/>
        </w:rPr>
        <w:t> </w:t>
      </w:r>
      <w:r>
        <w:rPr>
          <w:color w:val="009900"/>
          <w:spacing w:val="-4"/>
        </w:rPr>
        <w:t>czasu,</w:t>
      </w:r>
      <w:r>
        <w:rPr>
          <w:color w:val="009900"/>
          <w:spacing w:val="-10"/>
        </w:rPr>
        <w:t> </w:t>
      </w:r>
      <w:r>
        <w:rPr>
          <w:color w:val="009900"/>
          <w:spacing w:val="-4"/>
        </w:rPr>
        <w:t>ważne</w:t>
      </w:r>
      <w:r>
        <w:rPr>
          <w:color w:val="009900"/>
          <w:spacing w:val="-10"/>
        </w:rPr>
        <w:t> </w:t>
      </w:r>
      <w:r>
        <w:rPr>
          <w:color w:val="009900"/>
          <w:spacing w:val="-4"/>
        </w:rPr>
        <w:t>jest,</w:t>
      </w:r>
      <w:r>
        <w:rPr>
          <w:color w:val="009900"/>
          <w:spacing w:val="-10"/>
        </w:rPr>
        <w:t> </w:t>
      </w:r>
      <w:r>
        <w:rPr>
          <w:color w:val="009900"/>
          <w:spacing w:val="-4"/>
        </w:rPr>
        <w:t>aby</w:t>
      </w:r>
      <w:r>
        <w:rPr>
          <w:color w:val="009900"/>
          <w:spacing w:val="-10"/>
        </w:rPr>
        <w:t> </w:t>
      </w:r>
      <w:r>
        <w:rPr>
          <w:color w:val="009900"/>
          <w:spacing w:val="-4"/>
        </w:rPr>
        <w:t>zapasowe</w:t>
      </w:r>
      <w:r>
        <w:rPr>
          <w:color w:val="009900"/>
          <w:spacing w:val="-10"/>
        </w:rPr>
        <w:t> </w:t>
      </w:r>
      <w:r>
        <w:rPr>
          <w:color w:val="009900"/>
          <w:spacing w:val="-4"/>
        </w:rPr>
        <w:t>systemy</w:t>
      </w:r>
      <w:r>
        <w:rPr>
          <w:color w:val="009900"/>
          <w:spacing w:val="-10"/>
        </w:rPr>
        <w:t> </w:t>
      </w:r>
      <w:r>
        <w:rPr>
          <w:color w:val="009900"/>
          <w:spacing w:val="-4"/>
        </w:rPr>
        <w:t>pomiaru</w:t>
      </w:r>
      <w:r>
        <w:rPr>
          <w:color w:val="009900"/>
          <w:spacing w:val="-10"/>
        </w:rPr>
        <w:t> </w:t>
      </w:r>
      <w:r>
        <w:rPr>
          <w:color w:val="009900"/>
          <w:spacing w:val="-4"/>
        </w:rPr>
        <w:t>czasu</w:t>
      </w:r>
      <w:r>
        <w:rPr>
          <w:color w:val="009900"/>
          <w:spacing w:val="-10"/>
        </w:rPr>
        <w:t> </w:t>
      </w:r>
      <w:r>
        <w:rPr>
          <w:color w:val="009900"/>
          <w:spacing w:val="-4"/>
        </w:rPr>
        <w:t>były</w:t>
      </w:r>
      <w:r>
        <w:rPr>
          <w:color w:val="009900"/>
          <w:spacing w:val="-10"/>
        </w:rPr>
        <w:t> </w:t>
      </w:r>
      <w:r>
        <w:rPr>
          <w:color w:val="009900"/>
          <w:spacing w:val="-4"/>
        </w:rPr>
        <w:t>dostępne </w:t>
      </w:r>
      <w:r>
        <w:rPr>
          <w:color w:val="009900"/>
        </w:rPr>
        <w:t>dla</w:t>
      </w:r>
      <w:r>
        <w:rPr>
          <w:color w:val="009900"/>
          <w:spacing w:val="80"/>
        </w:rPr>
        <w:t> </w:t>
      </w:r>
      <w:r>
        <w:rPr>
          <w:color w:val="009900"/>
        </w:rPr>
        <w:t>rund</w:t>
      </w:r>
      <w:r>
        <w:rPr>
          <w:color w:val="009900"/>
          <w:spacing w:val="80"/>
        </w:rPr>
        <w:t> </w:t>
      </w:r>
      <w:r>
        <w:rPr>
          <w:color w:val="009900"/>
        </w:rPr>
        <w:t>wstępnych</w:t>
      </w:r>
      <w:r>
        <w:rPr>
          <w:color w:val="009900"/>
          <w:spacing w:val="80"/>
        </w:rPr>
        <w:t> </w:t>
      </w:r>
      <w:r>
        <w:rPr>
          <w:color w:val="009900"/>
        </w:rPr>
        <w:t>na</w:t>
      </w:r>
      <w:r>
        <w:rPr>
          <w:color w:val="009900"/>
          <w:spacing w:val="80"/>
        </w:rPr>
        <w:t> </w:t>
      </w:r>
      <w:r>
        <w:rPr>
          <w:color w:val="009900"/>
        </w:rPr>
        <w:t>wypadek,</w:t>
      </w:r>
      <w:r>
        <w:rPr>
          <w:color w:val="009900"/>
          <w:spacing w:val="80"/>
        </w:rPr>
        <w:t> </w:t>
      </w:r>
      <w:r>
        <w:rPr>
          <w:color w:val="009900"/>
        </w:rPr>
        <w:t>gdyby</w:t>
      </w:r>
      <w:r>
        <w:rPr>
          <w:color w:val="009900"/>
          <w:spacing w:val="80"/>
        </w:rPr>
        <w:t> </w:t>
      </w:r>
      <w:r>
        <w:rPr>
          <w:color w:val="009900"/>
        </w:rPr>
        <w:t>podstawowy</w:t>
      </w:r>
      <w:r>
        <w:rPr>
          <w:color w:val="009900"/>
          <w:spacing w:val="80"/>
        </w:rPr>
        <w:t> </w:t>
      </w:r>
      <w:r>
        <w:rPr>
          <w:color w:val="009900"/>
        </w:rPr>
        <w:t>system</w:t>
      </w:r>
      <w:r>
        <w:rPr>
          <w:color w:val="009900"/>
          <w:spacing w:val="80"/>
        </w:rPr>
        <w:t> </w:t>
      </w:r>
      <w:r>
        <w:rPr>
          <w:color w:val="009900"/>
        </w:rPr>
        <w:t>(zwykle</w:t>
      </w:r>
      <w:r>
        <w:rPr>
          <w:color w:val="009900"/>
          <w:spacing w:val="80"/>
        </w:rPr>
        <w:t> </w:t>
      </w:r>
      <w:r>
        <w:rPr>
          <w:color w:val="009900"/>
        </w:rPr>
        <w:t>fotofinisz)</w:t>
      </w:r>
      <w:r>
        <w:rPr>
          <w:color w:val="009900"/>
          <w:spacing w:val="80"/>
        </w:rPr>
        <w:t> </w:t>
      </w:r>
      <w:r>
        <w:rPr>
          <w:color w:val="009900"/>
        </w:rPr>
        <w:t>zawiódł.</w:t>
      </w:r>
      <w:r>
        <w:rPr>
          <w:color w:val="009900"/>
          <w:spacing w:val="40"/>
        </w:rPr>
        <w:t> </w:t>
      </w:r>
      <w:r>
        <w:rPr>
          <w:color w:val="009900"/>
          <w:spacing w:val="-6"/>
        </w:rPr>
        <w:t>W</w:t>
      </w:r>
      <w:r>
        <w:rPr>
          <w:color w:val="009900"/>
          <w:spacing w:val="-11"/>
        </w:rPr>
        <w:t> </w:t>
      </w:r>
      <w:r>
        <w:rPr>
          <w:color w:val="009900"/>
          <w:spacing w:val="-6"/>
        </w:rPr>
        <w:t>przypadku,</w:t>
      </w:r>
      <w:r>
        <w:rPr>
          <w:color w:val="009900"/>
          <w:spacing w:val="-11"/>
        </w:rPr>
        <w:t> </w:t>
      </w:r>
      <w:r>
        <w:rPr>
          <w:color w:val="009900"/>
          <w:spacing w:val="-6"/>
        </w:rPr>
        <w:t>gdy</w:t>
      </w:r>
      <w:r>
        <w:rPr>
          <w:color w:val="009900"/>
          <w:spacing w:val="-10"/>
        </w:rPr>
        <w:t> </w:t>
      </w:r>
      <w:r>
        <w:rPr>
          <w:color w:val="009900"/>
          <w:spacing w:val="-6"/>
        </w:rPr>
        <w:t>w</w:t>
      </w:r>
      <w:r>
        <w:rPr>
          <w:color w:val="009900"/>
          <w:spacing w:val="-11"/>
        </w:rPr>
        <w:t> </w:t>
      </w:r>
      <w:r>
        <w:rPr>
          <w:color w:val="009900"/>
          <w:spacing w:val="-6"/>
        </w:rPr>
        <w:t>dwóch</w:t>
      </w:r>
      <w:r>
        <w:rPr>
          <w:color w:val="009900"/>
          <w:spacing w:val="-11"/>
        </w:rPr>
        <w:t> </w:t>
      </w:r>
      <w:r>
        <w:rPr>
          <w:color w:val="009900"/>
          <w:spacing w:val="-6"/>
        </w:rPr>
        <w:t>lub</w:t>
      </w:r>
      <w:r>
        <w:rPr>
          <w:color w:val="009900"/>
          <w:spacing w:val="-11"/>
        </w:rPr>
        <w:t> </w:t>
      </w:r>
      <w:r>
        <w:rPr>
          <w:color w:val="009900"/>
          <w:spacing w:val="-6"/>
        </w:rPr>
        <w:t>więcej</w:t>
      </w:r>
      <w:r>
        <w:rPr>
          <w:color w:val="009900"/>
          <w:spacing w:val="-10"/>
        </w:rPr>
        <w:t> </w:t>
      </w:r>
      <w:r>
        <w:rPr>
          <w:color w:val="009900"/>
          <w:spacing w:val="-6"/>
        </w:rPr>
        <w:t>seriach</w:t>
      </w:r>
      <w:r>
        <w:rPr>
          <w:color w:val="009900"/>
          <w:spacing w:val="-11"/>
        </w:rPr>
        <w:t> </w:t>
      </w:r>
      <w:r>
        <w:rPr>
          <w:color w:val="009900"/>
          <w:spacing w:val="-6"/>
        </w:rPr>
        <w:t>dostępne</w:t>
      </w:r>
      <w:r>
        <w:rPr>
          <w:color w:val="009900"/>
          <w:spacing w:val="-11"/>
        </w:rPr>
        <w:t> </w:t>
      </w:r>
      <w:r>
        <w:rPr>
          <w:color w:val="009900"/>
          <w:spacing w:val="-6"/>
        </w:rPr>
        <w:t>są</w:t>
      </w:r>
      <w:r>
        <w:rPr>
          <w:color w:val="009900"/>
          <w:spacing w:val="-10"/>
        </w:rPr>
        <w:t> </w:t>
      </w:r>
      <w:r>
        <w:rPr>
          <w:color w:val="009900"/>
          <w:spacing w:val="-6"/>
        </w:rPr>
        <w:t>tylko</w:t>
      </w:r>
      <w:r>
        <w:rPr>
          <w:color w:val="009900"/>
          <w:spacing w:val="-11"/>
        </w:rPr>
        <w:t> </w:t>
      </w:r>
      <w:r>
        <w:rPr>
          <w:color w:val="009900"/>
          <w:spacing w:val="-6"/>
        </w:rPr>
        <w:t>czasy</w:t>
      </w:r>
      <w:r>
        <w:rPr>
          <w:color w:val="009900"/>
          <w:spacing w:val="-11"/>
        </w:rPr>
        <w:t> </w:t>
      </w:r>
      <w:r>
        <w:rPr>
          <w:color w:val="009900"/>
          <w:spacing w:val="-6"/>
        </w:rPr>
        <w:t>z</w:t>
      </w:r>
      <w:r>
        <w:rPr>
          <w:color w:val="009900"/>
          <w:spacing w:val="-10"/>
        </w:rPr>
        <w:t> </w:t>
      </w:r>
      <w:r>
        <w:rPr>
          <w:color w:val="009900"/>
          <w:spacing w:val="-6"/>
        </w:rPr>
        <w:t>różnych</w:t>
      </w:r>
      <w:r>
        <w:rPr>
          <w:color w:val="009900"/>
          <w:spacing w:val="-11"/>
        </w:rPr>
        <w:t> </w:t>
      </w:r>
      <w:r>
        <w:rPr>
          <w:color w:val="009900"/>
          <w:spacing w:val="-6"/>
        </w:rPr>
        <w:t>systemów</w:t>
      </w:r>
      <w:r>
        <w:rPr>
          <w:color w:val="009900"/>
          <w:spacing w:val="-11"/>
        </w:rPr>
        <w:t> </w:t>
      </w:r>
      <w:r>
        <w:rPr>
          <w:color w:val="009900"/>
          <w:spacing w:val="-6"/>
        </w:rPr>
        <w:t>pomiaru </w:t>
      </w:r>
      <w:r>
        <w:rPr>
          <w:color w:val="009900"/>
        </w:rPr>
        <w:t>czasu, delegaci techniczni we współpracy z arbitrem biegów powinni określić, w ramach okoliczności</w:t>
      </w:r>
      <w:r>
        <w:rPr>
          <w:color w:val="009900"/>
          <w:spacing w:val="-17"/>
        </w:rPr>
        <w:t> </w:t>
      </w:r>
      <w:r>
        <w:rPr>
          <w:color w:val="009900"/>
        </w:rPr>
        <w:t>danych</w:t>
      </w:r>
      <w:r>
        <w:rPr>
          <w:color w:val="009900"/>
          <w:spacing w:val="-16"/>
        </w:rPr>
        <w:t> </w:t>
      </w:r>
      <w:r>
        <w:rPr>
          <w:color w:val="009900"/>
        </w:rPr>
        <w:t>zawodów,</w:t>
      </w:r>
      <w:r>
        <w:rPr>
          <w:color w:val="009900"/>
          <w:spacing w:val="-17"/>
        </w:rPr>
        <w:t> </w:t>
      </w:r>
      <w:r>
        <w:rPr>
          <w:color w:val="009900"/>
        </w:rPr>
        <w:t>najbardziej</w:t>
      </w:r>
      <w:r>
        <w:rPr>
          <w:color w:val="009900"/>
          <w:spacing w:val="-16"/>
        </w:rPr>
        <w:t> </w:t>
      </w:r>
      <w:r>
        <w:rPr>
          <w:color w:val="009900"/>
        </w:rPr>
        <w:t>sprawiedliwą</w:t>
      </w:r>
      <w:r>
        <w:rPr>
          <w:color w:val="009900"/>
          <w:spacing w:val="-17"/>
        </w:rPr>
        <w:t> </w:t>
      </w:r>
      <w:r>
        <w:rPr>
          <w:color w:val="009900"/>
        </w:rPr>
        <w:t>metodę</w:t>
      </w:r>
      <w:r>
        <w:rPr>
          <w:color w:val="009900"/>
          <w:spacing w:val="-16"/>
        </w:rPr>
        <w:t> </w:t>
      </w:r>
      <w:r>
        <w:rPr>
          <w:color w:val="009900"/>
        </w:rPr>
        <w:t>określania</w:t>
      </w:r>
      <w:r>
        <w:rPr>
          <w:color w:val="009900"/>
          <w:spacing w:val="-17"/>
        </w:rPr>
        <w:t> </w:t>
      </w:r>
      <w:r>
        <w:rPr>
          <w:color w:val="009900"/>
        </w:rPr>
        <w:t>zawodników,</w:t>
      </w:r>
      <w:r>
        <w:rPr>
          <w:color w:val="009900"/>
          <w:spacing w:val="-16"/>
        </w:rPr>
        <w:t> </w:t>
      </w:r>
      <w:r>
        <w:rPr>
          <w:color w:val="009900"/>
        </w:rPr>
        <w:t>którzy </w:t>
      </w:r>
      <w:r>
        <w:rPr>
          <w:color w:val="009900"/>
          <w:spacing w:val="-4"/>
        </w:rPr>
        <w:t>powinni</w:t>
      </w:r>
      <w:r>
        <w:rPr>
          <w:color w:val="009900"/>
          <w:spacing w:val="-7"/>
        </w:rPr>
        <w:t> </w:t>
      </w:r>
      <w:r>
        <w:rPr>
          <w:color w:val="009900"/>
          <w:spacing w:val="-4"/>
        </w:rPr>
        <w:t>przejść</w:t>
      </w:r>
      <w:r>
        <w:rPr>
          <w:color w:val="009900"/>
          <w:spacing w:val="-7"/>
        </w:rPr>
        <w:t> </w:t>
      </w:r>
      <w:r>
        <w:rPr>
          <w:color w:val="009900"/>
          <w:spacing w:val="-4"/>
        </w:rPr>
        <w:t>do</w:t>
      </w:r>
      <w:r>
        <w:rPr>
          <w:color w:val="009900"/>
          <w:spacing w:val="-7"/>
        </w:rPr>
        <w:t> </w:t>
      </w:r>
      <w:r>
        <w:rPr>
          <w:color w:val="009900"/>
          <w:spacing w:val="-4"/>
        </w:rPr>
        <w:t>następnej</w:t>
      </w:r>
      <w:r>
        <w:rPr>
          <w:color w:val="009900"/>
          <w:spacing w:val="-7"/>
        </w:rPr>
        <w:t> </w:t>
      </w:r>
      <w:r>
        <w:rPr>
          <w:color w:val="009900"/>
          <w:spacing w:val="-4"/>
        </w:rPr>
        <w:t>rundy.</w:t>
      </w:r>
      <w:r>
        <w:rPr>
          <w:color w:val="009900"/>
          <w:spacing w:val="-7"/>
        </w:rPr>
        <w:t> </w:t>
      </w:r>
      <w:r>
        <w:rPr>
          <w:color w:val="009900"/>
          <w:spacing w:val="-4"/>
        </w:rPr>
        <w:t>Jeśli</w:t>
      </w:r>
      <w:r>
        <w:rPr>
          <w:color w:val="009900"/>
          <w:spacing w:val="-7"/>
        </w:rPr>
        <w:t> </w:t>
      </w:r>
      <w:r>
        <w:rPr>
          <w:color w:val="009900"/>
          <w:spacing w:val="-4"/>
        </w:rPr>
        <w:t>dostępne</w:t>
      </w:r>
      <w:r>
        <w:rPr>
          <w:color w:val="009900"/>
          <w:spacing w:val="-7"/>
        </w:rPr>
        <w:t> </w:t>
      </w:r>
      <w:r>
        <w:rPr>
          <w:color w:val="009900"/>
          <w:spacing w:val="-4"/>
        </w:rPr>
        <w:t>są</w:t>
      </w:r>
      <w:r>
        <w:rPr>
          <w:color w:val="009900"/>
          <w:spacing w:val="-7"/>
        </w:rPr>
        <w:t> </w:t>
      </w:r>
      <w:r>
        <w:rPr>
          <w:color w:val="009900"/>
          <w:spacing w:val="-4"/>
        </w:rPr>
        <w:t>dodatkowe</w:t>
      </w:r>
      <w:r>
        <w:rPr>
          <w:color w:val="009900"/>
          <w:spacing w:val="-7"/>
        </w:rPr>
        <w:t> </w:t>
      </w:r>
      <w:r>
        <w:rPr>
          <w:color w:val="009900"/>
          <w:spacing w:val="-4"/>
        </w:rPr>
        <w:t>tory,</w:t>
      </w:r>
      <w:r>
        <w:rPr>
          <w:color w:val="009900"/>
          <w:spacing w:val="-7"/>
        </w:rPr>
        <w:t> </w:t>
      </w:r>
      <w:r>
        <w:rPr>
          <w:color w:val="009900"/>
          <w:spacing w:val="-4"/>
        </w:rPr>
        <w:t>zaleca</w:t>
      </w:r>
      <w:r>
        <w:rPr>
          <w:color w:val="009900"/>
          <w:spacing w:val="-7"/>
        </w:rPr>
        <w:t> </w:t>
      </w:r>
      <w:r>
        <w:rPr>
          <w:color w:val="009900"/>
          <w:spacing w:val="-4"/>
        </w:rPr>
        <w:t>się,</w:t>
      </w:r>
      <w:r>
        <w:rPr>
          <w:color w:val="009900"/>
          <w:spacing w:val="-7"/>
        </w:rPr>
        <w:t> </w:t>
      </w:r>
      <w:r>
        <w:rPr>
          <w:color w:val="009900"/>
          <w:spacing w:val="-4"/>
        </w:rPr>
        <w:t>aby</w:t>
      </w:r>
      <w:r>
        <w:rPr>
          <w:color w:val="009900"/>
          <w:spacing w:val="-7"/>
        </w:rPr>
        <w:t> </w:t>
      </w:r>
      <w:r>
        <w:rPr>
          <w:color w:val="009900"/>
          <w:spacing w:val="-4"/>
        </w:rPr>
        <w:t>ta</w:t>
      </w:r>
      <w:r>
        <w:rPr>
          <w:color w:val="009900"/>
          <w:spacing w:val="-7"/>
        </w:rPr>
        <w:t> </w:t>
      </w:r>
      <w:r>
        <w:rPr>
          <w:color w:val="009900"/>
          <w:spacing w:val="-4"/>
        </w:rPr>
        <w:t>opcja </w:t>
      </w:r>
      <w:r>
        <w:rPr>
          <w:color w:val="009900"/>
        </w:rPr>
        <w:t>została</w:t>
      </w:r>
      <w:r>
        <w:rPr>
          <w:color w:val="009900"/>
          <w:spacing w:val="-17"/>
        </w:rPr>
        <w:t> </w:t>
      </w:r>
      <w:r>
        <w:rPr>
          <w:color w:val="009900"/>
        </w:rPr>
        <w:t>rozważona</w:t>
      </w:r>
      <w:r>
        <w:rPr>
          <w:color w:val="009900"/>
          <w:spacing w:val="-17"/>
        </w:rPr>
        <w:t> </w:t>
      </w:r>
      <w:r>
        <w:rPr>
          <w:color w:val="009900"/>
        </w:rPr>
        <w:t>w</w:t>
      </w:r>
      <w:r>
        <w:rPr>
          <w:color w:val="009900"/>
          <w:spacing w:val="-16"/>
        </w:rPr>
        <w:t> </w:t>
      </w:r>
      <w:r>
        <w:rPr>
          <w:color w:val="009900"/>
        </w:rPr>
        <w:t>pierwszej</w:t>
      </w:r>
      <w:r>
        <w:rPr>
          <w:color w:val="009900"/>
          <w:spacing w:val="-17"/>
        </w:rPr>
        <w:t> </w:t>
      </w:r>
      <w:r>
        <w:rPr>
          <w:color w:val="009900"/>
        </w:rPr>
        <w:t>kolejności.</w:t>
      </w:r>
    </w:p>
    <w:p>
      <w:pPr>
        <w:pStyle w:val="BodyText"/>
        <w:spacing w:before="121"/>
      </w:pPr>
    </w:p>
    <w:p>
      <w:pPr>
        <w:pStyle w:val="Heading6"/>
        <w:jc w:val="both"/>
      </w:pPr>
      <w:r>
        <w:rPr/>
        <w:t>Mityngi</w:t>
      </w:r>
      <w:r>
        <w:rPr>
          <w:spacing w:val="-2"/>
        </w:rPr>
        <w:t> jednodniowe</w:t>
      </w:r>
    </w:p>
    <w:p>
      <w:pPr>
        <w:pStyle w:val="BodyText"/>
        <w:tabs>
          <w:tab w:pos="1295" w:val="left" w:leader="none"/>
        </w:tabs>
        <w:spacing w:before="275"/>
        <w:ind w:left="1295" w:right="141" w:hanging="849"/>
        <w:jc w:val="both"/>
      </w:pPr>
      <w:r>
        <w:rPr/>
        <w:drawing>
          <wp:inline distT="0" distB="0" distL="0" distR="0">
            <wp:extent cx="292608" cy="118872"/>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245"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position w:val="1"/>
        </w:rPr>
        <w:t>Podczas zawodów rozgrywanych zgodnie z punktami 1.5, 1.9 i 1.10 definicji zawodów </w:t>
      </w:r>
      <w:r>
        <w:rPr/>
        <w:t>międzynarodowych zawodnicy mogą być rozstawieni, sklasyfikowani w rankingu i/lub </w:t>
      </w:r>
      <w:r>
        <w:rPr>
          <w:spacing w:val="-6"/>
        </w:rPr>
        <w:t>przypisani do torów zgodnie z obowiązującymi przepisami dotyczącymi zawodów lub w inny </w:t>
      </w:r>
      <w:r>
        <w:rPr/>
        <w:t>sposób ustalony przez organizatorów, o którym najlepiej poinformować zawodników i ich przedstawicieli z wyprzedzeniem.</w:t>
      </w:r>
    </w:p>
    <w:p>
      <w:pPr>
        <w:pStyle w:val="BodyText"/>
        <w:spacing w:before="121"/>
      </w:pPr>
    </w:p>
    <w:p>
      <w:pPr>
        <w:pStyle w:val="BodyText"/>
        <w:ind w:left="444" w:right="141"/>
        <w:jc w:val="both"/>
      </w:pPr>
      <w:r>
        <w:rPr>
          <w:color w:val="009900"/>
          <w:spacing w:val="-4"/>
        </w:rPr>
        <w:t>W</w:t>
      </w:r>
      <w:r>
        <w:rPr>
          <w:color w:val="009900"/>
          <w:spacing w:val="-7"/>
        </w:rPr>
        <w:t> </w:t>
      </w:r>
      <w:r>
        <w:rPr>
          <w:color w:val="009900"/>
          <w:spacing w:val="-4"/>
        </w:rPr>
        <w:t>mityngach</w:t>
      </w:r>
      <w:r>
        <w:rPr>
          <w:color w:val="009900"/>
          <w:spacing w:val="-7"/>
        </w:rPr>
        <w:t> </w:t>
      </w:r>
      <w:r>
        <w:rPr>
          <w:color w:val="009900"/>
          <w:spacing w:val="-4"/>
        </w:rPr>
        <w:t>jednodniowych,</w:t>
      </w:r>
      <w:r>
        <w:rPr>
          <w:color w:val="009900"/>
          <w:spacing w:val="-7"/>
        </w:rPr>
        <w:t> </w:t>
      </w:r>
      <w:r>
        <w:rPr>
          <w:color w:val="009900"/>
          <w:spacing w:val="-4"/>
        </w:rPr>
        <w:t>jeśli</w:t>
      </w:r>
      <w:r>
        <w:rPr>
          <w:color w:val="009900"/>
          <w:spacing w:val="-7"/>
        </w:rPr>
        <w:t> </w:t>
      </w:r>
      <w:r>
        <w:rPr>
          <w:color w:val="009900"/>
          <w:spacing w:val="-4"/>
        </w:rPr>
        <w:t>jest</w:t>
      </w:r>
      <w:r>
        <w:rPr>
          <w:color w:val="009900"/>
          <w:spacing w:val="-7"/>
        </w:rPr>
        <w:t> </w:t>
      </w:r>
      <w:r>
        <w:rPr>
          <w:color w:val="009900"/>
          <w:spacing w:val="-4"/>
        </w:rPr>
        <w:t>tylko</w:t>
      </w:r>
      <w:r>
        <w:rPr>
          <w:color w:val="009900"/>
          <w:spacing w:val="-7"/>
        </w:rPr>
        <w:t> </w:t>
      </w:r>
      <w:r>
        <w:rPr>
          <w:color w:val="009900"/>
          <w:spacing w:val="-4"/>
        </w:rPr>
        <w:t>runda</w:t>
      </w:r>
      <w:r>
        <w:rPr>
          <w:color w:val="009900"/>
          <w:spacing w:val="-7"/>
        </w:rPr>
        <w:t> </w:t>
      </w:r>
      <w:r>
        <w:rPr>
          <w:color w:val="009900"/>
          <w:spacing w:val="-4"/>
        </w:rPr>
        <w:t>"finałowa",</w:t>
      </w:r>
      <w:r>
        <w:rPr>
          <w:color w:val="009900"/>
          <w:spacing w:val="-7"/>
        </w:rPr>
        <w:t> </w:t>
      </w:r>
      <w:r>
        <w:rPr>
          <w:color w:val="009900"/>
          <w:spacing w:val="-4"/>
        </w:rPr>
        <w:t>ale</w:t>
      </w:r>
      <w:r>
        <w:rPr>
          <w:color w:val="009900"/>
          <w:spacing w:val="-7"/>
        </w:rPr>
        <w:t> </w:t>
      </w:r>
      <w:r>
        <w:rPr>
          <w:color w:val="009900"/>
          <w:spacing w:val="-4"/>
        </w:rPr>
        <w:t>z</w:t>
      </w:r>
      <w:r>
        <w:rPr>
          <w:color w:val="009900"/>
          <w:spacing w:val="-7"/>
        </w:rPr>
        <w:t> </w:t>
      </w:r>
      <w:r>
        <w:rPr>
          <w:color w:val="009900"/>
          <w:spacing w:val="-4"/>
        </w:rPr>
        <w:t>więcej</w:t>
      </w:r>
      <w:r>
        <w:rPr>
          <w:color w:val="009900"/>
          <w:spacing w:val="-7"/>
        </w:rPr>
        <w:t> </w:t>
      </w:r>
      <w:r>
        <w:rPr>
          <w:color w:val="009900"/>
          <w:spacing w:val="-4"/>
        </w:rPr>
        <w:t>niż</w:t>
      </w:r>
      <w:r>
        <w:rPr>
          <w:color w:val="009900"/>
          <w:spacing w:val="-8"/>
        </w:rPr>
        <w:t> </w:t>
      </w:r>
      <w:r>
        <w:rPr>
          <w:color w:val="009900"/>
          <w:spacing w:val="-4"/>
        </w:rPr>
        <w:t>jednym</w:t>
      </w:r>
      <w:r>
        <w:rPr>
          <w:color w:val="009900"/>
          <w:spacing w:val="-7"/>
        </w:rPr>
        <w:t> </w:t>
      </w:r>
      <w:r>
        <w:rPr>
          <w:color w:val="009900"/>
          <w:spacing w:val="-4"/>
        </w:rPr>
        <w:t>biegiem,</w:t>
      </w:r>
      <w:r>
        <w:rPr>
          <w:color w:val="009900"/>
          <w:spacing w:val="-7"/>
        </w:rPr>
        <w:t> </w:t>
      </w:r>
      <w:r>
        <w:rPr>
          <w:color w:val="009900"/>
          <w:spacing w:val="-4"/>
        </w:rPr>
        <w:t>biegi </w:t>
      </w:r>
      <w:r>
        <w:rPr>
          <w:color w:val="009900"/>
        </w:rPr>
        <w:t>powinny być ustawione zgodnie z obowiązującym regulaminem danych zawodów lub serii mityngów, których jest częścią. Jeśli nie ma takich przepisów, przydział zawodników do poszczególnych biegów jest zwykle dokonywany przez organizatorów lub na wniosek wyznaczonego Delegata(ów) Technicznego(ych).</w:t>
      </w:r>
    </w:p>
    <w:p>
      <w:pPr>
        <w:pStyle w:val="BodyText"/>
      </w:pPr>
    </w:p>
    <w:p>
      <w:pPr>
        <w:pStyle w:val="BodyText"/>
        <w:ind w:left="444" w:right="141"/>
        <w:jc w:val="both"/>
      </w:pPr>
      <w:r>
        <w:rPr>
          <w:color w:val="009900"/>
        </w:rPr>
        <w:t>Podobne</w:t>
      </w:r>
      <w:r>
        <w:rPr>
          <w:color w:val="009900"/>
          <w:spacing w:val="-17"/>
        </w:rPr>
        <w:t> </w:t>
      </w:r>
      <w:r>
        <w:rPr>
          <w:color w:val="009900"/>
        </w:rPr>
        <w:t>uwagi</w:t>
      </w:r>
      <w:r>
        <w:rPr>
          <w:color w:val="009900"/>
          <w:spacing w:val="-17"/>
        </w:rPr>
        <w:t> </w:t>
      </w:r>
      <w:r>
        <w:rPr>
          <w:color w:val="009900"/>
        </w:rPr>
        <w:t>dotyczą</w:t>
      </w:r>
      <w:r>
        <w:rPr>
          <w:color w:val="009900"/>
          <w:spacing w:val="-16"/>
        </w:rPr>
        <w:t> </w:t>
      </w:r>
      <w:r>
        <w:rPr>
          <w:color w:val="009900"/>
        </w:rPr>
        <w:t>sposobu</w:t>
      </w:r>
      <w:r>
        <w:rPr>
          <w:color w:val="009900"/>
          <w:spacing w:val="-17"/>
        </w:rPr>
        <w:t> </w:t>
      </w:r>
      <w:r>
        <w:rPr>
          <w:color w:val="009900"/>
        </w:rPr>
        <w:t>tworzenia</w:t>
      </w:r>
      <w:r>
        <w:rPr>
          <w:color w:val="009900"/>
          <w:spacing w:val="-17"/>
        </w:rPr>
        <w:t> </w:t>
      </w:r>
      <w:r>
        <w:rPr>
          <w:color w:val="009900"/>
        </w:rPr>
        <w:t>końcowego</w:t>
      </w:r>
      <w:r>
        <w:rPr>
          <w:color w:val="009900"/>
          <w:spacing w:val="-17"/>
        </w:rPr>
        <w:t> </w:t>
      </w:r>
      <w:r>
        <w:rPr>
          <w:color w:val="009900"/>
        </w:rPr>
        <w:t>rankingu</w:t>
      </w:r>
      <w:r>
        <w:rPr>
          <w:color w:val="009900"/>
          <w:spacing w:val="-16"/>
        </w:rPr>
        <w:t> </w:t>
      </w:r>
      <w:r>
        <w:rPr>
          <w:color w:val="009900"/>
        </w:rPr>
        <w:t>zawodników</w:t>
      </w:r>
      <w:r>
        <w:rPr>
          <w:color w:val="009900"/>
          <w:spacing w:val="-17"/>
        </w:rPr>
        <w:t> </w:t>
      </w:r>
      <w:r>
        <w:rPr>
          <w:color w:val="009900"/>
        </w:rPr>
        <w:t>w</w:t>
      </w:r>
      <w:r>
        <w:rPr>
          <w:color w:val="009900"/>
          <w:spacing w:val="-17"/>
        </w:rPr>
        <w:t> </w:t>
      </w:r>
      <w:r>
        <w:rPr>
          <w:color w:val="009900"/>
        </w:rPr>
        <w:t>takich</w:t>
      </w:r>
      <w:r>
        <w:rPr>
          <w:color w:val="009900"/>
          <w:spacing w:val="-16"/>
        </w:rPr>
        <w:t> </w:t>
      </w:r>
      <w:r>
        <w:rPr>
          <w:color w:val="009900"/>
        </w:rPr>
        <w:t>zawodach. Na</w:t>
      </w:r>
      <w:r>
        <w:rPr>
          <w:color w:val="009900"/>
          <w:spacing w:val="-4"/>
        </w:rPr>
        <w:t> </w:t>
      </w:r>
      <w:r>
        <w:rPr>
          <w:color w:val="009900"/>
        </w:rPr>
        <w:t>niektórych</w:t>
      </w:r>
      <w:r>
        <w:rPr>
          <w:color w:val="009900"/>
          <w:spacing w:val="-4"/>
        </w:rPr>
        <w:t> </w:t>
      </w:r>
      <w:r>
        <w:rPr>
          <w:color w:val="009900"/>
        </w:rPr>
        <w:t>mityngach</w:t>
      </w:r>
      <w:r>
        <w:rPr>
          <w:color w:val="009900"/>
          <w:spacing w:val="-4"/>
        </w:rPr>
        <w:t> </w:t>
      </w:r>
      <w:r>
        <w:rPr>
          <w:color w:val="009900"/>
        </w:rPr>
        <w:t>„biegi”</w:t>
      </w:r>
      <w:r>
        <w:rPr>
          <w:color w:val="009900"/>
          <w:spacing w:val="-4"/>
        </w:rPr>
        <w:t> </w:t>
      </w:r>
      <w:r>
        <w:rPr>
          <w:color w:val="009900"/>
        </w:rPr>
        <w:t>inne</w:t>
      </w:r>
      <w:r>
        <w:rPr>
          <w:color w:val="009900"/>
          <w:spacing w:val="-4"/>
        </w:rPr>
        <w:t> </w:t>
      </w:r>
      <w:r>
        <w:rPr>
          <w:color w:val="009900"/>
        </w:rPr>
        <w:t>niż</w:t>
      </w:r>
      <w:r>
        <w:rPr>
          <w:color w:val="009900"/>
          <w:spacing w:val="-4"/>
        </w:rPr>
        <w:t> </w:t>
      </w:r>
      <w:r>
        <w:rPr>
          <w:color w:val="009900"/>
        </w:rPr>
        <w:t>bieg</w:t>
      </w:r>
      <w:r>
        <w:rPr>
          <w:color w:val="009900"/>
          <w:spacing w:val="-4"/>
        </w:rPr>
        <w:t> </w:t>
      </w:r>
      <w:r>
        <w:rPr>
          <w:color w:val="009900"/>
        </w:rPr>
        <w:t>główny</w:t>
      </w:r>
      <w:r>
        <w:rPr>
          <w:color w:val="009900"/>
          <w:spacing w:val="-4"/>
        </w:rPr>
        <w:t> </w:t>
      </w:r>
      <w:r>
        <w:rPr>
          <w:color w:val="009900"/>
        </w:rPr>
        <w:t>są</w:t>
      </w:r>
      <w:r>
        <w:rPr>
          <w:color w:val="009900"/>
          <w:spacing w:val="-4"/>
        </w:rPr>
        <w:t> </w:t>
      </w:r>
      <w:r>
        <w:rPr>
          <w:color w:val="009900"/>
        </w:rPr>
        <w:t>traktowane</w:t>
      </w:r>
      <w:r>
        <w:rPr>
          <w:color w:val="009900"/>
          <w:spacing w:val="-4"/>
        </w:rPr>
        <w:t> </w:t>
      </w:r>
      <w:r>
        <w:rPr>
          <w:color w:val="009900"/>
        </w:rPr>
        <w:t>jako</w:t>
      </w:r>
      <w:r>
        <w:rPr>
          <w:color w:val="009900"/>
          <w:spacing w:val="-4"/>
        </w:rPr>
        <w:t> </w:t>
      </w:r>
      <w:r>
        <w:rPr>
          <w:color w:val="009900"/>
        </w:rPr>
        <w:t>oddzielne</w:t>
      </w:r>
      <w:r>
        <w:rPr>
          <w:color w:val="009900"/>
          <w:spacing w:val="-4"/>
        </w:rPr>
        <w:t> </w:t>
      </w:r>
      <w:r>
        <w:rPr>
          <w:color w:val="009900"/>
        </w:rPr>
        <w:t>biegi</w:t>
      </w:r>
      <w:r>
        <w:rPr>
          <w:color w:val="009900"/>
          <w:spacing w:val="-4"/>
        </w:rPr>
        <w:t> </w:t>
      </w:r>
      <w:r>
        <w:rPr>
          <w:color w:val="009900"/>
        </w:rPr>
        <w:t>i</w:t>
      </w:r>
      <w:r>
        <w:rPr>
          <w:color w:val="009900"/>
          <w:spacing w:val="-4"/>
        </w:rPr>
        <w:t> </w:t>
      </w:r>
      <w:r>
        <w:rPr>
          <w:color w:val="009900"/>
        </w:rPr>
        <w:t>nie</w:t>
      </w:r>
      <w:r>
        <w:rPr>
          <w:color w:val="009900"/>
          <w:spacing w:val="-4"/>
        </w:rPr>
        <w:t> </w:t>
      </w:r>
      <w:r>
        <w:rPr>
          <w:color w:val="009900"/>
        </w:rPr>
        <w:t>są </w:t>
      </w:r>
      <w:r>
        <w:rPr>
          <w:color w:val="009900"/>
          <w:spacing w:val="-4"/>
        </w:rPr>
        <w:t>brane</w:t>
      </w:r>
      <w:r>
        <w:rPr>
          <w:color w:val="009900"/>
          <w:spacing w:val="-6"/>
        </w:rPr>
        <w:t> </w:t>
      </w:r>
      <w:r>
        <w:rPr>
          <w:color w:val="009900"/>
          <w:spacing w:val="-4"/>
        </w:rPr>
        <w:t>pod</w:t>
      </w:r>
      <w:r>
        <w:rPr>
          <w:color w:val="009900"/>
          <w:spacing w:val="-6"/>
        </w:rPr>
        <w:t> </w:t>
      </w:r>
      <w:r>
        <w:rPr>
          <w:color w:val="009900"/>
          <w:spacing w:val="-4"/>
        </w:rPr>
        <w:t>uwagę</w:t>
      </w:r>
      <w:r>
        <w:rPr>
          <w:color w:val="009900"/>
          <w:spacing w:val="-6"/>
        </w:rPr>
        <w:t> </w:t>
      </w:r>
      <w:r>
        <w:rPr>
          <w:color w:val="009900"/>
          <w:spacing w:val="-4"/>
        </w:rPr>
        <w:t>w</w:t>
      </w:r>
      <w:r>
        <w:rPr>
          <w:color w:val="009900"/>
          <w:spacing w:val="-6"/>
        </w:rPr>
        <w:t> </w:t>
      </w:r>
      <w:r>
        <w:rPr>
          <w:color w:val="009900"/>
          <w:spacing w:val="-4"/>
        </w:rPr>
        <w:t>klasyfikacji</w:t>
      </w:r>
      <w:r>
        <w:rPr>
          <w:color w:val="009900"/>
          <w:spacing w:val="-6"/>
        </w:rPr>
        <w:t> </w:t>
      </w:r>
      <w:r>
        <w:rPr>
          <w:color w:val="009900"/>
          <w:spacing w:val="-4"/>
        </w:rPr>
        <w:t>generalnej,</w:t>
      </w:r>
      <w:r>
        <w:rPr>
          <w:color w:val="009900"/>
          <w:spacing w:val="-6"/>
        </w:rPr>
        <w:t> </w:t>
      </w:r>
      <w:r>
        <w:rPr>
          <w:color w:val="009900"/>
          <w:spacing w:val="-4"/>
        </w:rPr>
        <w:t>ale</w:t>
      </w:r>
      <w:r>
        <w:rPr>
          <w:color w:val="009900"/>
          <w:spacing w:val="-6"/>
        </w:rPr>
        <w:t> </w:t>
      </w:r>
      <w:r>
        <w:rPr>
          <w:color w:val="009900"/>
          <w:spacing w:val="-4"/>
        </w:rPr>
        <w:t>w</w:t>
      </w:r>
      <w:r>
        <w:rPr>
          <w:color w:val="009900"/>
          <w:spacing w:val="-6"/>
        </w:rPr>
        <w:t> </w:t>
      </w:r>
      <w:r>
        <w:rPr>
          <w:color w:val="009900"/>
          <w:spacing w:val="-4"/>
        </w:rPr>
        <w:t>innych</w:t>
      </w:r>
      <w:r>
        <w:rPr>
          <w:color w:val="009900"/>
          <w:spacing w:val="-6"/>
        </w:rPr>
        <w:t> </w:t>
      </w:r>
      <w:r>
        <w:rPr>
          <w:color w:val="009900"/>
          <w:spacing w:val="-4"/>
        </w:rPr>
        <w:t>mityngach</w:t>
      </w:r>
      <w:r>
        <w:rPr>
          <w:color w:val="009900"/>
          <w:spacing w:val="-6"/>
        </w:rPr>
        <w:t> </w:t>
      </w:r>
      <w:r>
        <w:rPr>
          <w:color w:val="009900"/>
          <w:spacing w:val="-4"/>
        </w:rPr>
        <w:t>wyniki</w:t>
      </w:r>
      <w:r>
        <w:rPr>
          <w:color w:val="009900"/>
          <w:spacing w:val="-6"/>
        </w:rPr>
        <w:t> </w:t>
      </w:r>
      <w:r>
        <w:rPr>
          <w:color w:val="009900"/>
          <w:spacing w:val="-4"/>
        </w:rPr>
        <w:t>więcej</w:t>
      </w:r>
      <w:r>
        <w:rPr>
          <w:color w:val="009900"/>
          <w:spacing w:val="-6"/>
        </w:rPr>
        <w:t> </w:t>
      </w:r>
      <w:r>
        <w:rPr>
          <w:color w:val="009900"/>
          <w:spacing w:val="-4"/>
        </w:rPr>
        <w:t>niż</w:t>
      </w:r>
      <w:r>
        <w:rPr>
          <w:color w:val="009900"/>
          <w:spacing w:val="-6"/>
        </w:rPr>
        <w:t> </w:t>
      </w:r>
      <w:r>
        <w:rPr>
          <w:color w:val="009900"/>
          <w:spacing w:val="-4"/>
        </w:rPr>
        <w:t>jednego</w:t>
      </w:r>
      <w:r>
        <w:rPr>
          <w:color w:val="009900"/>
          <w:spacing w:val="-6"/>
        </w:rPr>
        <w:t> </w:t>
      </w:r>
      <w:r>
        <w:rPr>
          <w:color w:val="009900"/>
          <w:spacing w:val="-4"/>
        </w:rPr>
        <w:t>biegu są</w:t>
      </w:r>
      <w:r>
        <w:rPr>
          <w:color w:val="009900"/>
          <w:spacing w:val="-7"/>
        </w:rPr>
        <w:t> </w:t>
      </w:r>
      <w:r>
        <w:rPr>
          <w:color w:val="009900"/>
          <w:spacing w:val="-4"/>
        </w:rPr>
        <w:t>"łączone"</w:t>
      </w:r>
      <w:r>
        <w:rPr>
          <w:color w:val="009900"/>
          <w:spacing w:val="-7"/>
        </w:rPr>
        <w:t> </w:t>
      </w:r>
      <w:r>
        <w:rPr>
          <w:color w:val="009900"/>
          <w:spacing w:val="-4"/>
        </w:rPr>
        <w:t>w</w:t>
      </w:r>
      <w:r>
        <w:rPr>
          <w:color w:val="009900"/>
          <w:spacing w:val="-7"/>
        </w:rPr>
        <w:t> </w:t>
      </w:r>
      <w:r>
        <w:rPr>
          <w:color w:val="009900"/>
          <w:spacing w:val="-4"/>
        </w:rPr>
        <w:t>celu</w:t>
      </w:r>
      <w:r>
        <w:rPr>
          <w:color w:val="009900"/>
          <w:spacing w:val="-7"/>
        </w:rPr>
        <w:t> </w:t>
      </w:r>
      <w:r>
        <w:rPr>
          <w:color w:val="009900"/>
          <w:spacing w:val="-4"/>
        </w:rPr>
        <w:t>uzyskania</w:t>
      </w:r>
      <w:r>
        <w:rPr>
          <w:color w:val="009900"/>
          <w:spacing w:val="-7"/>
        </w:rPr>
        <w:t> </w:t>
      </w:r>
      <w:r>
        <w:rPr>
          <w:color w:val="009900"/>
          <w:spacing w:val="-4"/>
        </w:rPr>
        <w:t>klasyfikacji</w:t>
      </w:r>
      <w:r>
        <w:rPr>
          <w:color w:val="009900"/>
          <w:spacing w:val="-7"/>
        </w:rPr>
        <w:t> </w:t>
      </w:r>
      <w:r>
        <w:rPr>
          <w:color w:val="009900"/>
          <w:spacing w:val="-4"/>
        </w:rPr>
        <w:t>generalnej.</w:t>
      </w:r>
      <w:r>
        <w:rPr>
          <w:color w:val="009900"/>
          <w:spacing w:val="-7"/>
        </w:rPr>
        <w:t> </w:t>
      </w:r>
      <w:r>
        <w:rPr>
          <w:color w:val="009900"/>
          <w:spacing w:val="-4"/>
        </w:rPr>
        <w:t>Jest</w:t>
      </w:r>
      <w:r>
        <w:rPr>
          <w:color w:val="009900"/>
          <w:spacing w:val="-7"/>
        </w:rPr>
        <w:t> </w:t>
      </w:r>
      <w:r>
        <w:rPr>
          <w:color w:val="009900"/>
          <w:spacing w:val="-4"/>
        </w:rPr>
        <w:t>wysoce</w:t>
      </w:r>
      <w:r>
        <w:rPr>
          <w:color w:val="009900"/>
          <w:spacing w:val="-7"/>
        </w:rPr>
        <w:t> </w:t>
      </w:r>
      <w:r>
        <w:rPr>
          <w:color w:val="009900"/>
          <w:spacing w:val="-4"/>
        </w:rPr>
        <w:t>zalecane,</w:t>
      </w:r>
      <w:r>
        <w:rPr>
          <w:color w:val="009900"/>
          <w:spacing w:val="-7"/>
        </w:rPr>
        <w:t> </w:t>
      </w:r>
      <w:r>
        <w:rPr>
          <w:color w:val="009900"/>
          <w:spacing w:val="-4"/>
        </w:rPr>
        <w:t>aby</w:t>
      </w:r>
      <w:r>
        <w:rPr>
          <w:color w:val="009900"/>
          <w:spacing w:val="-7"/>
        </w:rPr>
        <w:t> </w:t>
      </w:r>
      <w:r>
        <w:rPr>
          <w:color w:val="009900"/>
          <w:spacing w:val="-4"/>
        </w:rPr>
        <w:t>upewnić</w:t>
      </w:r>
      <w:r>
        <w:rPr>
          <w:color w:val="009900"/>
          <w:spacing w:val="-7"/>
        </w:rPr>
        <w:t> </w:t>
      </w:r>
      <w:r>
        <w:rPr>
          <w:color w:val="009900"/>
          <w:spacing w:val="-4"/>
        </w:rPr>
        <w:t>się,</w:t>
      </w:r>
      <w:r>
        <w:rPr>
          <w:color w:val="009900"/>
          <w:spacing w:val="-7"/>
        </w:rPr>
        <w:t> </w:t>
      </w:r>
      <w:r>
        <w:rPr>
          <w:color w:val="009900"/>
          <w:spacing w:val="-4"/>
        </w:rPr>
        <w:t>że </w:t>
      </w:r>
      <w:r>
        <w:rPr>
          <w:color w:val="009900"/>
        </w:rPr>
        <w:t>sposób,</w:t>
      </w:r>
      <w:r>
        <w:rPr>
          <w:color w:val="009900"/>
          <w:spacing w:val="35"/>
        </w:rPr>
        <w:t> </w:t>
      </w:r>
      <w:r>
        <w:rPr>
          <w:color w:val="009900"/>
        </w:rPr>
        <w:t>który</w:t>
      </w:r>
      <w:r>
        <w:rPr>
          <w:color w:val="009900"/>
          <w:spacing w:val="35"/>
        </w:rPr>
        <w:t> </w:t>
      </w:r>
      <w:r>
        <w:rPr>
          <w:color w:val="009900"/>
        </w:rPr>
        <w:t>ma</w:t>
      </w:r>
      <w:r>
        <w:rPr>
          <w:color w:val="009900"/>
          <w:spacing w:val="35"/>
        </w:rPr>
        <w:t> </w:t>
      </w:r>
      <w:r>
        <w:rPr>
          <w:color w:val="009900"/>
        </w:rPr>
        <w:t>być</w:t>
      </w:r>
      <w:r>
        <w:rPr>
          <w:color w:val="009900"/>
          <w:spacing w:val="35"/>
        </w:rPr>
        <w:t> </w:t>
      </w:r>
      <w:r>
        <w:rPr>
          <w:color w:val="009900"/>
        </w:rPr>
        <w:t>zastosowany</w:t>
      </w:r>
      <w:r>
        <w:rPr>
          <w:color w:val="009900"/>
          <w:spacing w:val="35"/>
        </w:rPr>
        <w:t> </w:t>
      </w:r>
      <w:r>
        <w:rPr>
          <w:color w:val="009900"/>
        </w:rPr>
        <w:t>na</w:t>
      </w:r>
      <w:r>
        <w:rPr>
          <w:color w:val="009900"/>
          <w:spacing w:val="35"/>
        </w:rPr>
        <w:t> </w:t>
      </w:r>
      <w:r>
        <w:rPr>
          <w:color w:val="009900"/>
        </w:rPr>
        <w:t>zawodach</w:t>
      </w:r>
      <w:r>
        <w:rPr>
          <w:color w:val="009900"/>
          <w:spacing w:val="35"/>
        </w:rPr>
        <w:t> </w:t>
      </w:r>
      <w:r>
        <w:rPr>
          <w:color w:val="009900"/>
        </w:rPr>
        <w:t>jest</w:t>
      </w:r>
      <w:r>
        <w:rPr>
          <w:color w:val="009900"/>
          <w:spacing w:val="35"/>
        </w:rPr>
        <w:t> </w:t>
      </w:r>
      <w:r>
        <w:rPr>
          <w:color w:val="009900"/>
        </w:rPr>
        <w:t>również</w:t>
      </w:r>
      <w:r>
        <w:rPr>
          <w:color w:val="009900"/>
          <w:spacing w:val="35"/>
        </w:rPr>
        <w:t> </w:t>
      </w:r>
      <w:r>
        <w:rPr>
          <w:color w:val="009900"/>
        </w:rPr>
        <w:t>zakomunikowany</w:t>
      </w:r>
      <w:r>
        <w:rPr>
          <w:color w:val="009900"/>
          <w:spacing w:val="35"/>
        </w:rPr>
        <w:t> </w:t>
      </w:r>
      <w:r>
        <w:rPr>
          <w:color w:val="009900"/>
        </w:rPr>
        <w:t>uczestnikom z</w:t>
      </w:r>
      <w:r>
        <w:rPr>
          <w:color w:val="009900"/>
          <w:spacing w:val="-17"/>
        </w:rPr>
        <w:t> </w:t>
      </w:r>
      <w:r>
        <w:rPr>
          <w:color w:val="009900"/>
        </w:rPr>
        <w:t>wyprzedzeniem,</w:t>
      </w:r>
      <w:r>
        <w:rPr>
          <w:color w:val="009900"/>
          <w:spacing w:val="-17"/>
        </w:rPr>
        <w:t> </w:t>
      </w:r>
      <w:r>
        <w:rPr>
          <w:color w:val="009900"/>
        </w:rPr>
        <w:t>ponieważ</w:t>
      </w:r>
      <w:r>
        <w:rPr>
          <w:color w:val="009900"/>
          <w:spacing w:val="-16"/>
        </w:rPr>
        <w:t> </w:t>
      </w:r>
      <w:r>
        <w:rPr>
          <w:color w:val="009900"/>
        </w:rPr>
        <w:t>może</w:t>
      </w:r>
      <w:r>
        <w:rPr>
          <w:color w:val="009900"/>
          <w:spacing w:val="-17"/>
        </w:rPr>
        <w:t> </w:t>
      </w:r>
      <w:r>
        <w:rPr>
          <w:color w:val="009900"/>
        </w:rPr>
        <w:t>to</w:t>
      </w:r>
      <w:r>
        <w:rPr>
          <w:color w:val="009900"/>
          <w:spacing w:val="-17"/>
        </w:rPr>
        <w:t> </w:t>
      </w:r>
      <w:r>
        <w:rPr>
          <w:color w:val="009900"/>
        </w:rPr>
        <w:t>mieć</w:t>
      </w:r>
      <w:r>
        <w:rPr>
          <w:color w:val="009900"/>
          <w:spacing w:val="-17"/>
        </w:rPr>
        <w:t> </w:t>
      </w:r>
      <w:r>
        <w:rPr>
          <w:color w:val="009900"/>
        </w:rPr>
        <w:t>wpływ</w:t>
      </w:r>
      <w:r>
        <w:rPr>
          <w:color w:val="009900"/>
          <w:spacing w:val="-16"/>
        </w:rPr>
        <w:t> </w:t>
      </w:r>
      <w:r>
        <w:rPr>
          <w:color w:val="009900"/>
        </w:rPr>
        <w:t>na</w:t>
      </w:r>
      <w:r>
        <w:rPr>
          <w:color w:val="009900"/>
          <w:spacing w:val="-17"/>
        </w:rPr>
        <w:t> </w:t>
      </w:r>
      <w:r>
        <w:rPr>
          <w:color w:val="009900"/>
        </w:rPr>
        <w:t>nagrody</w:t>
      </w:r>
      <w:r>
        <w:rPr>
          <w:color w:val="009900"/>
          <w:spacing w:val="-17"/>
        </w:rPr>
        <w:t> </w:t>
      </w:r>
      <w:r>
        <w:rPr>
          <w:color w:val="009900"/>
        </w:rPr>
        <w:t>i</w:t>
      </w:r>
      <w:r>
        <w:rPr>
          <w:color w:val="009900"/>
          <w:spacing w:val="-16"/>
        </w:rPr>
        <w:t> </w:t>
      </w:r>
      <w:r>
        <w:rPr>
          <w:color w:val="009900"/>
        </w:rPr>
        <w:t>inne</w:t>
      </w:r>
      <w:r>
        <w:rPr>
          <w:color w:val="009900"/>
          <w:spacing w:val="-17"/>
        </w:rPr>
        <w:t> </w:t>
      </w:r>
      <w:r>
        <w:rPr>
          <w:color w:val="009900"/>
        </w:rPr>
        <w:t>kwestie.</w:t>
      </w:r>
    </w:p>
    <w:p>
      <w:pPr>
        <w:pStyle w:val="BodyText"/>
        <w:spacing w:before="120"/>
      </w:pPr>
    </w:p>
    <w:p>
      <w:pPr>
        <w:pStyle w:val="Heading6"/>
        <w:jc w:val="both"/>
      </w:pPr>
      <w:r>
        <w:rPr/>
        <w:t>Minimalne</w:t>
      </w:r>
      <w:r>
        <w:rPr>
          <w:spacing w:val="-4"/>
        </w:rPr>
        <w:t> </w:t>
      </w:r>
      <w:r>
        <w:rPr/>
        <w:t>odstępy</w:t>
      </w:r>
      <w:r>
        <w:rPr>
          <w:spacing w:val="-1"/>
        </w:rPr>
        <w:t> </w:t>
      </w:r>
      <w:r>
        <w:rPr/>
        <w:t>pomiędzy </w:t>
      </w:r>
      <w:r>
        <w:rPr>
          <w:spacing w:val="-2"/>
        </w:rPr>
        <w:t>rundami</w:t>
      </w:r>
    </w:p>
    <w:p>
      <w:pPr>
        <w:pStyle w:val="BodyText"/>
        <w:rPr>
          <w:rFonts w:ascii="Arial"/>
          <w:b/>
          <w:i/>
        </w:rPr>
      </w:pPr>
    </w:p>
    <w:p>
      <w:pPr>
        <w:pStyle w:val="BodyText"/>
        <w:tabs>
          <w:tab w:pos="1295" w:val="left" w:leader="none"/>
        </w:tabs>
        <w:ind w:left="1295" w:right="141" w:hanging="849"/>
      </w:pPr>
      <w:r>
        <w:rPr/>
        <w:drawing>
          <wp:inline distT="0" distB="0" distL="0" distR="0">
            <wp:extent cx="376428" cy="118872"/>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246" cstate="print"/>
                    <a:stretch>
                      <a:fillRect/>
                    </a:stretch>
                  </pic:blipFill>
                  <pic:spPr>
                    <a:xfrm>
                      <a:off x="0" y="0"/>
                      <a:ext cx="376428" cy="118872"/>
                    </a:xfrm>
                    <a:prstGeom prst="rect">
                      <a:avLst/>
                    </a:prstGeom>
                  </pic:spPr>
                </pic:pic>
              </a:graphicData>
            </a:graphic>
          </wp:inline>
        </w:drawing>
      </w:r>
      <w:r>
        <w:rPr/>
      </w:r>
      <w:r>
        <w:rPr>
          <w:rFonts w:ascii="Times New Roman" w:hAnsi="Times New Roman"/>
          <w:position w:val="1"/>
          <w:sz w:val="20"/>
        </w:rPr>
        <w:tab/>
      </w:r>
      <w:r>
        <w:rPr>
          <w:spacing w:val="-6"/>
          <w:position w:val="1"/>
        </w:rPr>
        <w:t>Następujące</w:t>
      </w:r>
      <w:r>
        <w:rPr>
          <w:spacing w:val="-11"/>
          <w:position w:val="1"/>
        </w:rPr>
        <w:t> </w:t>
      </w:r>
      <w:r>
        <w:rPr>
          <w:spacing w:val="-6"/>
          <w:position w:val="1"/>
        </w:rPr>
        <w:t>minimalne</w:t>
      </w:r>
      <w:r>
        <w:rPr>
          <w:spacing w:val="-11"/>
          <w:position w:val="1"/>
        </w:rPr>
        <w:t> </w:t>
      </w:r>
      <w:r>
        <w:rPr>
          <w:spacing w:val="-6"/>
          <w:position w:val="1"/>
        </w:rPr>
        <w:t>odstępy</w:t>
      </w:r>
      <w:r>
        <w:rPr>
          <w:spacing w:val="-10"/>
          <w:position w:val="1"/>
        </w:rPr>
        <w:t> </w:t>
      </w:r>
      <w:r>
        <w:rPr>
          <w:spacing w:val="-6"/>
          <w:position w:val="1"/>
        </w:rPr>
        <w:t>muszą</w:t>
      </w:r>
      <w:r>
        <w:rPr>
          <w:spacing w:val="-11"/>
          <w:position w:val="1"/>
        </w:rPr>
        <w:t> </w:t>
      </w:r>
      <w:r>
        <w:rPr>
          <w:spacing w:val="-6"/>
          <w:position w:val="1"/>
        </w:rPr>
        <w:t>być</w:t>
      </w:r>
      <w:r>
        <w:rPr>
          <w:spacing w:val="-11"/>
          <w:position w:val="1"/>
        </w:rPr>
        <w:t> </w:t>
      </w:r>
      <w:r>
        <w:rPr>
          <w:spacing w:val="-6"/>
          <w:position w:val="1"/>
        </w:rPr>
        <w:t>zachowane,</w:t>
      </w:r>
      <w:r>
        <w:rPr>
          <w:spacing w:val="-11"/>
          <w:position w:val="1"/>
        </w:rPr>
        <w:t> </w:t>
      </w:r>
      <w:r>
        <w:rPr>
          <w:spacing w:val="-6"/>
          <w:position w:val="1"/>
        </w:rPr>
        <w:t>gdy</w:t>
      </w:r>
      <w:r>
        <w:rPr>
          <w:spacing w:val="-10"/>
          <w:position w:val="1"/>
        </w:rPr>
        <w:t> </w:t>
      </w:r>
      <w:r>
        <w:rPr>
          <w:spacing w:val="-6"/>
          <w:position w:val="1"/>
        </w:rPr>
        <w:t>jest</w:t>
      </w:r>
      <w:r>
        <w:rPr>
          <w:spacing w:val="-11"/>
          <w:position w:val="1"/>
        </w:rPr>
        <w:t> </w:t>
      </w:r>
      <w:r>
        <w:rPr>
          <w:spacing w:val="-6"/>
          <w:position w:val="1"/>
        </w:rPr>
        <w:t>to</w:t>
      </w:r>
      <w:r>
        <w:rPr>
          <w:spacing w:val="-11"/>
          <w:position w:val="1"/>
        </w:rPr>
        <w:t> </w:t>
      </w:r>
      <w:r>
        <w:rPr>
          <w:spacing w:val="-6"/>
          <w:position w:val="1"/>
        </w:rPr>
        <w:t>wykonalne,</w:t>
      </w:r>
      <w:r>
        <w:rPr>
          <w:spacing w:val="-10"/>
          <w:position w:val="1"/>
        </w:rPr>
        <w:t> </w:t>
      </w:r>
      <w:r>
        <w:rPr>
          <w:spacing w:val="-6"/>
          <w:position w:val="1"/>
        </w:rPr>
        <w:t>pomiędzy </w:t>
      </w:r>
      <w:r>
        <w:rPr>
          <w:spacing w:val="-4"/>
        </w:rPr>
        <w:t>ostatnią</w:t>
      </w:r>
      <w:r>
        <w:rPr>
          <w:spacing w:val="-11"/>
        </w:rPr>
        <w:t> </w:t>
      </w:r>
      <w:r>
        <w:rPr>
          <w:spacing w:val="-4"/>
        </w:rPr>
        <w:t>serią</w:t>
      </w:r>
      <w:r>
        <w:rPr>
          <w:spacing w:val="-11"/>
        </w:rPr>
        <w:t> </w:t>
      </w:r>
      <w:r>
        <w:rPr>
          <w:spacing w:val="-4"/>
        </w:rPr>
        <w:t>jakiejkolwiek</w:t>
      </w:r>
      <w:r>
        <w:rPr>
          <w:spacing w:val="-11"/>
        </w:rPr>
        <w:t> </w:t>
      </w:r>
      <w:r>
        <w:rPr>
          <w:spacing w:val="-4"/>
        </w:rPr>
        <w:t>rundy</w:t>
      </w:r>
      <w:r>
        <w:rPr>
          <w:spacing w:val="-11"/>
        </w:rPr>
        <w:t> </w:t>
      </w:r>
      <w:r>
        <w:rPr>
          <w:spacing w:val="-4"/>
        </w:rPr>
        <w:t>i</w:t>
      </w:r>
      <w:r>
        <w:rPr>
          <w:spacing w:val="-11"/>
        </w:rPr>
        <w:t> </w:t>
      </w:r>
      <w:r>
        <w:rPr>
          <w:spacing w:val="-4"/>
        </w:rPr>
        <w:t>pierwszą</w:t>
      </w:r>
      <w:r>
        <w:rPr>
          <w:spacing w:val="-11"/>
        </w:rPr>
        <w:t> </w:t>
      </w:r>
      <w:r>
        <w:rPr>
          <w:spacing w:val="-4"/>
        </w:rPr>
        <w:t>serią</w:t>
      </w:r>
      <w:r>
        <w:rPr>
          <w:spacing w:val="-11"/>
        </w:rPr>
        <w:t> </w:t>
      </w:r>
      <w:r>
        <w:rPr>
          <w:spacing w:val="-4"/>
        </w:rPr>
        <w:t>następnej</w:t>
      </w:r>
      <w:r>
        <w:rPr>
          <w:spacing w:val="-11"/>
        </w:rPr>
        <w:t> </w:t>
      </w:r>
      <w:r>
        <w:rPr>
          <w:spacing w:val="-4"/>
        </w:rPr>
        <w:t>rundy</w:t>
      </w:r>
      <w:r>
        <w:rPr>
          <w:spacing w:val="-11"/>
        </w:rPr>
        <w:t> </w:t>
      </w:r>
      <w:r>
        <w:rPr>
          <w:spacing w:val="-4"/>
        </w:rPr>
        <w:t>lub</w:t>
      </w:r>
      <w:r>
        <w:rPr>
          <w:spacing w:val="-11"/>
        </w:rPr>
        <w:t> </w:t>
      </w:r>
      <w:r>
        <w:rPr>
          <w:spacing w:val="-4"/>
        </w:rPr>
        <w:t>finału:</w:t>
      </w:r>
    </w:p>
    <w:p>
      <w:pPr>
        <w:pStyle w:val="BodyText"/>
        <w:spacing w:after="0"/>
        <w:sectPr>
          <w:pgSz w:w="11910" w:h="16840"/>
          <w:pgMar w:header="220" w:footer="654" w:top="660" w:bottom="840" w:left="283" w:right="566"/>
        </w:sectPr>
      </w:pPr>
    </w:p>
    <w:p>
      <w:pPr>
        <w:pStyle w:val="BodyText"/>
        <w:spacing w:before="134" w:after="1"/>
        <w:rPr>
          <w:sz w:val="20"/>
        </w:rPr>
      </w:pPr>
    </w:p>
    <w:tbl>
      <w:tblPr>
        <w:tblW w:w="0" w:type="auto"/>
        <w:jc w:val="left"/>
        <w:tblInd w:w="1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7"/>
        <w:gridCol w:w="3686"/>
      </w:tblGrid>
      <w:tr>
        <w:trPr>
          <w:trHeight w:val="275" w:hRule="atLeast"/>
        </w:trPr>
        <w:tc>
          <w:tcPr>
            <w:tcW w:w="4387" w:type="dxa"/>
          </w:tcPr>
          <w:p>
            <w:pPr>
              <w:pStyle w:val="TableParagraph"/>
              <w:spacing w:line="255" w:lineRule="exact"/>
              <w:ind w:left="105"/>
              <w:rPr>
                <w:sz w:val="24"/>
              </w:rPr>
            </w:pPr>
            <w:r>
              <w:rPr>
                <w:sz w:val="24"/>
              </w:rPr>
              <w:t>Do 200 m </w:t>
            </w:r>
            <w:r>
              <w:rPr>
                <w:spacing w:val="-2"/>
                <w:sz w:val="24"/>
              </w:rPr>
              <w:t>włącznie</w:t>
            </w:r>
          </w:p>
        </w:tc>
        <w:tc>
          <w:tcPr>
            <w:tcW w:w="3686" w:type="dxa"/>
          </w:tcPr>
          <w:p>
            <w:pPr>
              <w:pStyle w:val="TableParagraph"/>
              <w:spacing w:line="255" w:lineRule="exact"/>
              <w:ind w:left="107"/>
              <w:rPr>
                <w:sz w:val="24"/>
              </w:rPr>
            </w:pPr>
            <w:r>
              <w:rPr>
                <w:sz w:val="24"/>
              </w:rPr>
              <w:t>45 </w:t>
            </w:r>
            <w:r>
              <w:rPr>
                <w:spacing w:val="-2"/>
                <w:sz w:val="24"/>
              </w:rPr>
              <w:t>minut</w:t>
            </w:r>
          </w:p>
        </w:tc>
      </w:tr>
      <w:tr>
        <w:trPr>
          <w:trHeight w:val="275" w:hRule="atLeast"/>
        </w:trPr>
        <w:tc>
          <w:tcPr>
            <w:tcW w:w="4387" w:type="dxa"/>
          </w:tcPr>
          <w:p>
            <w:pPr>
              <w:pStyle w:val="TableParagraph"/>
              <w:spacing w:line="255" w:lineRule="exact"/>
              <w:ind w:left="105"/>
              <w:rPr>
                <w:sz w:val="24"/>
              </w:rPr>
            </w:pPr>
            <w:r>
              <w:rPr>
                <w:spacing w:val="-4"/>
                <w:sz w:val="24"/>
              </w:rPr>
              <w:t>Powyżej</w:t>
            </w:r>
            <w:r>
              <w:rPr>
                <w:spacing w:val="-10"/>
                <w:sz w:val="24"/>
              </w:rPr>
              <w:t> </w:t>
            </w:r>
            <w:r>
              <w:rPr>
                <w:spacing w:val="-4"/>
                <w:sz w:val="24"/>
              </w:rPr>
              <w:t>200</w:t>
            </w:r>
            <w:r>
              <w:rPr>
                <w:spacing w:val="-9"/>
                <w:sz w:val="24"/>
              </w:rPr>
              <w:t> </w:t>
            </w:r>
            <w:r>
              <w:rPr>
                <w:spacing w:val="-4"/>
                <w:sz w:val="24"/>
              </w:rPr>
              <w:t>m</w:t>
            </w:r>
            <w:r>
              <w:rPr>
                <w:spacing w:val="-9"/>
                <w:sz w:val="24"/>
              </w:rPr>
              <w:t> </w:t>
            </w:r>
            <w:r>
              <w:rPr>
                <w:spacing w:val="-4"/>
                <w:sz w:val="24"/>
              </w:rPr>
              <w:t>do</w:t>
            </w:r>
            <w:r>
              <w:rPr>
                <w:spacing w:val="-9"/>
                <w:sz w:val="24"/>
              </w:rPr>
              <w:t> </w:t>
            </w:r>
            <w:r>
              <w:rPr>
                <w:spacing w:val="-4"/>
                <w:sz w:val="24"/>
              </w:rPr>
              <w:t>1000</w:t>
            </w:r>
            <w:r>
              <w:rPr>
                <w:spacing w:val="-9"/>
                <w:sz w:val="24"/>
              </w:rPr>
              <w:t> </w:t>
            </w:r>
            <w:r>
              <w:rPr>
                <w:spacing w:val="-4"/>
                <w:sz w:val="24"/>
              </w:rPr>
              <w:t>m</w:t>
            </w:r>
            <w:r>
              <w:rPr>
                <w:spacing w:val="-9"/>
                <w:sz w:val="24"/>
              </w:rPr>
              <w:t> </w:t>
            </w:r>
            <w:r>
              <w:rPr>
                <w:spacing w:val="-4"/>
                <w:sz w:val="24"/>
              </w:rPr>
              <w:t>włącznie</w:t>
            </w:r>
          </w:p>
        </w:tc>
        <w:tc>
          <w:tcPr>
            <w:tcW w:w="3686" w:type="dxa"/>
          </w:tcPr>
          <w:p>
            <w:pPr>
              <w:pStyle w:val="TableParagraph"/>
              <w:spacing w:line="255" w:lineRule="exact"/>
              <w:ind w:left="107"/>
              <w:rPr>
                <w:sz w:val="24"/>
              </w:rPr>
            </w:pPr>
            <w:r>
              <w:rPr>
                <w:sz w:val="24"/>
              </w:rPr>
              <w:t>90 </w:t>
            </w:r>
            <w:r>
              <w:rPr>
                <w:spacing w:val="-2"/>
                <w:sz w:val="24"/>
              </w:rPr>
              <w:t>minut</w:t>
            </w:r>
          </w:p>
        </w:tc>
      </w:tr>
      <w:tr>
        <w:trPr>
          <w:trHeight w:val="278" w:hRule="atLeast"/>
        </w:trPr>
        <w:tc>
          <w:tcPr>
            <w:tcW w:w="4387" w:type="dxa"/>
          </w:tcPr>
          <w:p>
            <w:pPr>
              <w:pStyle w:val="TableParagraph"/>
              <w:spacing w:line="255" w:lineRule="exact" w:before="2"/>
              <w:ind w:left="105"/>
              <w:rPr>
                <w:sz w:val="24"/>
              </w:rPr>
            </w:pPr>
            <w:r>
              <w:rPr>
                <w:sz w:val="24"/>
              </w:rPr>
              <w:t>Ponad</w:t>
            </w:r>
            <w:r>
              <w:rPr>
                <w:spacing w:val="-1"/>
                <w:sz w:val="24"/>
              </w:rPr>
              <w:t> </w:t>
            </w:r>
            <w:r>
              <w:rPr>
                <w:sz w:val="24"/>
              </w:rPr>
              <w:t>1000 </w:t>
            </w:r>
            <w:r>
              <w:rPr>
                <w:spacing w:val="-10"/>
                <w:sz w:val="24"/>
              </w:rPr>
              <w:t>m</w:t>
            </w:r>
          </w:p>
        </w:tc>
        <w:tc>
          <w:tcPr>
            <w:tcW w:w="3686" w:type="dxa"/>
          </w:tcPr>
          <w:p>
            <w:pPr>
              <w:pStyle w:val="TableParagraph"/>
              <w:spacing w:line="255" w:lineRule="exact" w:before="2"/>
              <w:ind w:left="107"/>
              <w:rPr>
                <w:sz w:val="24"/>
              </w:rPr>
            </w:pPr>
            <w:r>
              <w:rPr>
                <w:sz w:val="24"/>
              </w:rPr>
              <w:t>Nie</w:t>
            </w:r>
            <w:r>
              <w:rPr>
                <w:spacing w:val="-1"/>
                <w:sz w:val="24"/>
              </w:rPr>
              <w:t> </w:t>
            </w:r>
            <w:r>
              <w:rPr>
                <w:sz w:val="24"/>
              </w:rPr>
              <w:t>w tym samym </w:t>
            </w:r>
            <w:r>
              <w:rPr>
                <w:spacing w:val="-4"/>
                <w:sz w:val="24"/>
              </w:rPr>
              <w:t>dniu</w:t>
            </w:r>
          </w:p>
        </w:tc>
      </w:tr>
    </w:tbl>
    <w:p>
      <w:pPr>
        <w:pStyle w:val="BodyText"/>
        <w:spacing w:before="241"/>
      </w:pPr>
    </w:p>
    <w:p>
      <w:pPr>
        <w:pStyle w:val="Heading5"/>
      </w:pPr>
      <w:r>
        <w:rPr/>
        <w:drawing>
          <wp:anchor distT="0" distB="0" distL="0" distR="0" allowOverlap="1" layoutInCell="1" locked="0" behindDoc="0" simplePos="0" relativeHeight="15769600">
            <wp:simplePos x="0" y="0"/>
            <wp:positionH relativeFrom="page">
              <wp:posOffset>461772</wp:posOffset>
            </wp:positionH>
            <wp:positionV relativeFrom="paragraph">
              <wp:posOffset>30367</wp:posOffset>
            </wp:positionV>
            <wp:extent cx="204215" cy="117348"/>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247" cstate="print"/>
                    <a:stretch>
                      <a:fillRect/>
                    </a:stretch>
                  </pic:blipFill>
                  <pic:spPr>
                    <a:xfrm>
                      <a:off x="0" y="0"/>
                      <a:ext cx="204215" cy="117348"/>
                    </a:xfrm>
                    <a:prstGeom prst="rect">
                      <a:avLst/>
                    </a:prstGeom>
                  </pic:spPr>
                </pic:pic>
              </a:graphicData>
            </a:graphic>
          </wp:anchor>
        </w:drawing>
      </w:r>
      <w:r>
        <w:rPr/>
        <w:t>Jednakowe miejsca i </w:t>
      </w:r>
      <w:r>
        <w:rPr>
          <w:spacing w:val="-2"/>
        </w:rPr>
        <w:t>wyniki</w:t>
      </w:r>
    </w:p>
    <w:p>
      <w:pPr>
        <w:pStyle w:val="BodyText"/>
        <w:spacing w:before="240"/>
        <w:rPr>
          <w:rFonts w:ascii="Arial"/>
          <w:b/>
        </w:rPr>
      </w:pPr>
    </w:p>
    <w:p>
      <w:pPr>
        <w:pStyle w:val="BodyText"/>
        <w:ind w:left="1295" w:right="141"/>
        <w:jc w:val="both"/>
      </w:pPr>
      <w:r>
        <w:rPr/>
        <w:drawing>
          <wp:anchor distT="0" distB="0" distL="0" distR="0" allowOverlap="1" layoutInCell="1" locked="0" behindDoc="0" simplePos="0" relativeHeight="15770112">
            <wp:simplePos x="0" y="0"/>
            <wp:positionH relativeFrom="page">
              <wp:posOffset>463295</wp:posOffset>
            </wp:positionH>
            <wp:positionV relativeFrom="paragraph">
              <wp:posOffset>30397</wp:posOffset>
            </wp:positionV>
            <wp:extent cx="271272" cy="115824"/>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248" cstate="print"/>
                    <a:stretch>
                      <a:fillRect/>
                    </a:stretch>
                  </pic:blipFill>
                  <pic:spPr>
                    <a:xfrm>
                      <a:off x="0" y="0"/>
                      <a:ext cx="271272" cy="115824"/>
                    </a:xfrm>
                    <a:prstGeom prst="rect">
                      <a:avLst/>
                    </a:prstGeom>
                  </pic:spPr>
                </pic:pic>
              </a:graphicData>
            </a:graphic>
          </wp:anchor>
        </w:drawing>
      </w:r>
      <w:r>
        <w:rPr/>
        <w:t>Jeśli</w:t>
      </w:r>
      <w:r>
        <w:rPr>
          <w:spacing w:val="67"/>
        </w:rPr>
        <w:t> </w:t>
      </w:r>
      <w:r>
        <w:rPr/>
        <w:t>sędziowie</w:t>
      </w:r>
      <w:r>
        <w:rPr>
          <w:spacing w:val="67"/>
        </w:rPr>
        <w:t> </w:t>
      </w:r>
      <w:r>
        <w:rPr/>
        <w:t>lub</w:t>
      </w:r>
      <w:r>
        <w:rPr>
          <w:spacing w:val="67"/>
        </w:rPr>
        <w:t> </w:t>
      </w:r>
      <w:r>
        <w:rPr/>
        <w:t>sędziowie</w:t>
      </w:r>
      <w:r>
        <w:rPr>
          <w:spacing w:val="67"/>
        </w:rPr>
        <w:t> </w:t>
      </w:r>
      <w:r>
        <w:rPr/>
        <w:t>fotofiniszu</w:t>
      </w:r>
      <w:r>
        <w:rPr>
          <w:spacing w:val="67"/>
        </w:rPr>
        <w:t> </w:t>
      </w:r>
      <w:r>
        <w:rPr/>
        <w:t>nie</w:t>
      </w:r>
      <w:r>
        <w:rPr>
          <w:spacing w:val="67"/>
        </w:rPr>
        <w:t> </w:t>
      </w:r>
      <w:r>
        <w:rPr/>
        <w:t>są</w:t>
      </w:r>
      <w:r>
        <w:rPr>
          <w:spacing w:val="67"/>
        </w:rPr>
        <w:t> </w:t>
      </w:r>
      <w:r>
        <w:rPr/>
        <w:t>w</w:t>
      </w:r>
      <w:r>
        <w:rPr>
          <w:spacing w:val="67"/>
        </w:rPr>
        <w:t> </w:t>
      </w:r>
      <w:r>
        <w:rPr/>
        <w:t>stanie</w:t>
      </w:r>
      <w:r>
        <w:rPr>
          <w:spacing w:val="67"/>
        </w:rPr>
        <w:t> </w:t>
      </w:r>
      <w:r>
        <w:rPr/>
        <w:t>rozdzielić</w:t>
      </w:r>
      <w:r>
        <w:rPr>
          <w:spacing w:val="67"/>
        </w:rPr>
        <w:t> </w:t>
      </w:r>
      <w:r>
        <w:rPr/>
        <w:t>zawodników w odniesieniu do któregokolwiek miejsca zgodnie z art. TR 18.2, TR 19.17, TR 19.21 lub TR</w:t>
      </w:r>
      <w:r>
        <w:rPr>
          <w:spacing w:val="-14"/>
        </w:rPr>
        <w:t> </w:t>
      </w:r>
      <w:r>
        <w:rPr/>
        <w:t>19.24</w:t>
      </w:r>
      <w:r>
        <w:rPr>
          <w:spacing w:val="-14"/>
        </w:rPr>
        <w:t> </w:t>
      </w:r>
      <w:r>
        <w:rPr/>
        <w:t>(w</w:t>
      </w:r>
      <w:r>
        <w:rPr>
          <w:spacing w:val="-14"/>
        </w:rPr>
        <w:t> </w:t>
      </w:r>
      <w:r>
        <w:rPr/>
        <w:t>zależności</w:t>
      </w:r>
      <w:r>
        <w:rPr>
          <w:spacing w:val="-14"/>
        </w:rPr>
        <w:t> </w:t>
      </w:r>
      <w:r>
        <w:rPr/>
        <w:t>od</w:t>
      </w:r>
      <w:r>
        <w:rPr>
          <w:spacing w:val="-14"/>
        </w:rPr>
        <w:t> </w:t>
      </w:r>
      <w:r>
        <w:rPr/>
        <w:t>tego,</w:t>
      </w:r>
      <w:r>
        <w:rPr>
          <w:spacing w:val="-14"/>
        </w:rPr>
        <w:t> </w:t>
      </w:r>
      <w:r>
        <w:rPr/>
        <w:t>które</w:t>
      </w:r>
      <w:r>
        <w:rPr>
          <w:spacing w:val="-14"/>
        </w:rPr>
        <w:t> </w:t>
      </w:r>
      <w:r>
        <w:rPr/>
        <w:t>z</w:t>
      </w:r>
      <w:r>
        <w:rPr>
          <w:spacing w:val="-14"/>
        </w:rPr>
        <w:t> </w:t>
      </w:r>
      <w:r>
        <w:rPr/>
        <w:t>nich</w:t>
      </w:r>
      <w:r>
        <w:rPr>
          <w:spacing w:val="-14"/>
        </w:rPr>
        <w:t> </w:t>
      </w:r>
      <w:r>
        <w:rPr/>
        <w:t>mają</w:t>
      </w:r>
      <w:r>
        <w:rPr>
          <w:spacing w:val="-14"/>
        </w:rPr>
        <w:t> </w:t>
      </w:r>
      <w:r>
        <w:rPr/>
        <w:t>zastosowanie),</w:t>
      </w:r>
      <w:r>
        <w:rPr>
          <w:spacing w:val="-14"/>
        </w:rPr>
        <w:t> </w:t>
      </w:r>
      <w:r>
        <w:rPr/>
        <w:t>uznaje</w:t>
      </w:r>
      <w:r>
        <w:rPr>
          <w:spacing w:val="-14"/>
        </w:rPr>
        <w:t> </w:t>
      </w:r>
      <w:r>
        <w:rPr/>
        <w:t>się,</w:t>
      </w:r>
      <w:r>
        <w:rPr>
          <w:spacing w:val="-14"/>
        </w:rPr>
        <w:t> </w:t>
      </w:r>
      <w:r>
        <w:rPr/>
        <w:t>że</w:t>
      </w:r>
      <w:r>
        <w:rPr>
          <w:spacing w:val="-14"/>
        </w:rPr>
        <w:t> </w:t>
      </w:r>
      <w:r>
        <w:rPr/>
        <w:t>jest</w:t>
      </w:r>
      <w:r>
        <w:rPr>
          <w:spacing w:val="-14"/>
        </w:rPr>
        <w:t> </w:t>
      </w:r>
      <w:r>
        <w:rPr/>
        <w:t>to remis i remis ten musi zostać zachowany.</w:t>
      </w:r>
    </w:p>
    <w:p>
      <w:pPr>
        <w:pStyle w:val="BodyText"/>
      </w:pPr>
    </w:p>
    <w:p>
      <w:pPr>
        <w:pStyle w:val="Heading6"/>
      </w:pPr>
      <w:r>
        <w:rPr/>
        <w:t>Remis</w:t>
      </w:r>
      <w:r>
        <w:rPr>
          <w:spacing w:val="-2"/>
        </w:rPr>
        <w:t> </w:t>
      </w:r>
      <w:r>
        <w:rPr/>
        <w:t>na pozycji w</w:t>
      </w:r>
      <w:r>
        <w:rPr>
          <w:spacing w:val="-2"/>
        </w:rPr>
        <w:t> </w:t>
      </w:r>
      <w:r>
        <w:rPr/>
        <w:t>rankingu</w:t>
      </w:r>
      <w:r>
        <w:rPr>
          <w:spacing w:val="-1"/>
        </w:rPr>
        <w:t> </w:t>
      </w:r>
      <w:r>
        <w:rPr/>
        <w:t>(zgodnie z</w:t>
      </w:r>
      <w:r>
        <w:rPr>
          <w:spacing w:val="-1"/>
        </w:rPr>
        <w:t> </w:t>
      </w:r>
      <w:r>
        <w:rPr/>
        <w:t>art.</w:t>
      </w:r>
      <w:r>
        <w:rPr>
          <w:spacing w:val="-1"/>
        </w:rPr>
        <w:t> </w:t>
      </w:r>
      <w:r>
        <w:rPr/>
        <w:t>TR </w:t>
      </w:r>
      <w:r>
        <w:rPr>
          <w:spacing w:val="-2"/>
        </w:rPr>
        <w:t>20.3.2)</w:t>
      </w:r>
    </w:p>
    <w:p>
      <w:pPr>
        <w:pStyle w:val="BodyText"/>
        <w:spacing w:before="7"/>
        <w:rPr>
          <w:rFonts w:ascii="Arial"/>
          <w:b/>
          <w:i/>
        </w:rPr>
      </w:pPr>
    </w:p>
    <w:p>
      <w:pPr>
        <w:pStyle w:val="BodyText"/>
        <w:tabs>
          <w:tab w:pos="1295" w:val="left" w:leader="none"/>
        </w:tabs>
        <w:spacing w:line="237" w:lineRule="auto"/>
        <w:ind w:left="1295" w:right="141" w:hanging="849"/>
        <w:jc w:val="both"/>
      </w:pPr>
      <w:r>
        <w:rPr/>
        <w:drawing>
          <wp:inline distT="0" distB="0" distL="0" distR="0">
            <wp:extent cx="291084" cy="11582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249" cstate="print"/>
                    <a:stretch>
                      <a:fillRect/>
                    </a:stretch>
                  </pic:blipFill>
                  <pic:spPr>
                    <a:xfrm>
                      <a:off x="0" y="0"/>
                      <a:ext cx="291084" cy="115824"/>
                    </a:xfrm>
                    <a:prstGeom prst="rect">
                      <a:avLst/>
                    </a:prstGeom>
                  </pic:spPr>
                </pic:pic>
              </a:graphicData>
            </a:graphic>
          </wp:inline>
        </w:drawing>
      </w:r>
      <w:r>
        <w:rPr/>
      </w:r>
      <w:r>
        <w:rPr>
          <w:rFonts w:ascii="Times New Roman" w:hAnsi="Times New Roman"/>
          <w:sz w:val="20"/>
        </w:rPr>
        <w:tab/>
      </w:r>
      <w:r>
        <w:rPr/>
        <w:t>W przypadku remisu na jakiejkolwiek pozycji w klasyfikacji zgodnie z art. TR 20.3, sędzia </w:t>
      </w:r>
      <w:r>
        <w:rPr>
          <w:spacing w:val="-2"/>
        </w:rPr>
        <w:t>główny</w:t>
      </w:r>
      <w:r>
        <w:rPr>
          <w:spacing w:val="-8"/>
        </w:rPr>
        <w:t> </w:t>
      </w:r>
      <w:r>
        <w:rPr>
          <w:spacing w:val="-2"/>
        </w:rPr>
        <w:t>fotofiniszu</w:t>
      </w:r>
      <w:r>
        <w:rPr>
          <w:spacing w:val="-8"/>
        </w:rPr>
        <w:t> </w:t>
      </w:r>
      <w:r>
        <w:rPr>
          <w:spacing w:val="-2"/>
        </w:rPr>
        <w:t>musi</w:t>
      </w:r>
      <w:r>
        <w:rPr>
          <w:spacing w:val="-8"/>
        </w:rPr>
        <w:t> </w:t>
      </w:r>
      <w:r>
        <w:rPr>
          <w:spacing w:val="-2"/>
        </w:rPr>
        <w:t>wziąć</w:t>
      </w:r>
      <w:r>
        <w:rPr>
          <w:spacing w:val="-8"/>
        </w:rPr>
        <w:t> </w:t>
      </w:r>
      <w:r>
        <w:rPr>
          <w:spacing w:val="-2"/>
        </w:rPr>
        <w:t>pod</w:t>
      </w:r>
      <w:r>
        <w:rPr>
          <w:spacing w:val="-8"/>
        </w:rPr>
        <w:t> </w:t>
      </w:r>
      <w:r>
        <w:rPr>
          <w:spacing w:val="-2"/>
        </w:rPr>
        <w:t>uwagę</w:t>
      </w:r>
      <w:r>
        <w:rPr>
          <w:spacing w:val="-8"/>
        </w:rPr>
        <w:t> </w:t>
      </w:r>
      <w:r>
        <w:rPr>
          <w:spacing w:val="-2"/>
        </w:rPr>
        <w:t>rzeczywiste</w:t>
      </w:r>
      <w:r>
        <w:rPr>
          <w:spacing w:val="-8"/>
        </w:rPr>
        <w:t> </w:t>
      </w:r>
      <w:r>
        <w:rPr>
          <w:spacing w:val="-2"/>
        </w:rPr>
        <w:t>czasy</w:t>
      </w:r>
      <w:r>
        <w:rPr>
          <w:spacing w:val="-8"/>
        </w:rPr>
        <w:t> </w:t>
      </w:r>
      <w:r>
        <w:rPr>
          <w:spacing w:val="-2"/>
        </w:rPr>
        <w:t>uzyskane</w:t>
      </w:r>
      <w:r>
        <w:rPr>
          <w:spacing w:val="-8"/>
        </w:rPr>
        <w:t> </w:t>
      </w:r>
      <w:r>
        <w:rPr>
          <w:spacing w:val="-2"/>
        </w:rPr>
        <w:t>przez</w:t>
      </w:r>
      <w:r>
        <w:rPr>
          <w:spacing w:val="-8"/>
        </w:rPr>
        <w:t> </w:t>
      </w:r>
      <w:r>
        <w:rPr>
          <w:spacing w:val="-2"/>
        </w:rPr>
        <w:t>zawodników </w:t>
      </w:r>
      <w:r>
        <w:rPr/>
        <w:t>z</w:t>
      </w:r>
      <w:r>
        <w:rPr>
          <w:spacing w:val="-16"/>
        </w:rPr>
        <w:t> </w:t>
      </w:r>
      <w:r>
        <w:rPr/>
        <w:t>dokładnością</w:t>
      </w:r>
      <w:r>
        <w:rPr>
          <w:spacing w:val="-16"/>
        </w:rPr>
        <w:t> </w:t>
      </w:r>
      <w:r>
        <w:rPr/>
        <w:t>do</w:t>
      </w:r>
      <w:r>
        <w:rPr>
          <w:spacing w:val="-16"/>
        </w:rPr>
        <w:t> </w:t>
      </w:r>
      <w:r>
        <w:rPr/>
        <w:t>0,001</w:t>
      </w:r>
      <w:r>
        <w:rPr>
          <w:spacing w:val="-16"/>
        </w:rPr>
        <w:t> </w:t>
      </w:r>
      <w:r>
        <w:rPr/>
        <w:t>sekundy</w:t>
      </w:r>
      <w:r>
        <w:rPr>
          <w:spacing w:val="-16"/>
        </w:rPr>
        <w:t> </w:t>
      </w:r>
      <w:r>
        <w:rPr/>
        <w:t>i</w:t>
      </w:r>
      <w:r>
        <w:rPr>
          <w:spacing w:val="-16"/>
        </w:rPr>
        <w:t> </w:t>
      </w:r>
      <w:r>
        <w:rPr/>
        <w:t>jeśli</w:t>
      </w:r>
      <w:r>
        <w:rPr>
          <w:spacing w:val="-16"/>
        </w:rPr>
        <w:t> </w:t>
      </w:r>
      <w:r>
        <w:rPr/>
        <w:t>są</w:t>
      </w:r>
      <w:r>
        <w:rPr>
          <w:spacing w:val="-16"/>
        </w:rPr>
        <w:t> </w:t>
      </w:r>
      <w:r>
        <w:rPr/>
        <w:t>one</w:t>
      </w:r>
      <w:r>
        <w:rPr>
          <w:spacing w:val="-16"/>
        </w:rPr>
        <w:t> </w:t>
      </w:r>
      <w:r>
        <w:rPr/>
        <w:t>równe,</w:t>
      </w:r>
      <w:r>
        <w:rPr>
          <w:spacing w:val="-16"/>
        </w:rPr>
        <w:t> </w:t>
      </w:r>
      <w:r>
        <w:rPr/>
        <w:t>musi</w:t>
      </w:r>
      <w:r>
        <w:rPr>
          <w:spacing w:val="-16"/>
        </w:rPr>
        <w:t> </w:t>
      </w:r>
      <w:r>
        <w:rPr/>
        <w:t>zostać</w:t>
      </w:r>
      <w:r>
        <w:rPr>
          <w:spacing w:val="-16"/>
        </w:rPr>
        <w:t> </w:t>
      </w:r>
      <w:r>
        <w:rPr/>
        <w:t>uznany</w:t>
      </w:r>
      <w:r>
        <w:rPr>
          <w:spacing w:val="-16"/>
        </w:rPr>
        <w:t> </w:t>
      </w:r>
      <w:r>
        <w:rPr/>
        <w:t>remis</w:t>
      </w:r>
      <w:r>
        <w:rPr>
          <w:spacing w:val="-16"/>
        </w:rPr>
        <w:t> </w:t>
      </w:r>
      <w:r>
        <w:rPr/>
        <w:t>i</w:t>
      </w:r>
      <w:r>
        <w:rPr>
          <w:spacing w:val="-16"/>
        </w:rPr>
        <w:t> </w:t>
      </w:r>
      <w:r>
        <w:rPr/>
        <w:t>musi </w:t>
      </w:r>
      <w:r>
        <w:rPr>
          <w:spacing w:val="-2"/>
        </w:rPr>
        <w:t>odbyć</w:t>
      </w:r>
      <w:r>
        <w:rPr>
          <w:spacing w:val="-11"/>
        </w:rPr>
        <w:t> </w:t>
      </w:r>
      <w:r>
        <w:rPr>
          <w:spacing w:val="-2"/>
        </w:rPr>
        <w:t>się</w:t>
      </w:r>
      <w:r>
        <w:rPr>
          <w:spacing w:val="-10"/>
        </w:rPr>
        <w:t> </w:t>
      </w:r>
      <w:r>
        <w:rPr>
          <w:spacing w:val="-2"/>
        </w:rPr>
        <w:t>losowanie</w:t>
      </w:r>
      <w:r>
        <w:rPr>
          <w:spacing w:val="-10"/>
        </w:rPr>
        <w:t> </w:t>
      </w:r>
      <w:r>
        <w:rPr>
          <w:spacing w:val="-2"/>
        </w:rPr>
        <w:t>w</w:t>
      </w:r>
      <w:r>
        <w:rPr>
          <w:spacing w:val="-10"/>
        </w:rPr>
        <w:t> </w:t>
      </w:r>
      <w:r>
        <w:rPr>
          <w:spacing w:val="-2"/>
        </w:rPr>
        <w:t>celu</w:t>
      </w:r>
      <w:r>
        <w:rPr>
          <w:spacing w:val="-10"/>
        </w:rPr>
        <w:t> </w:t>
      </w:r>
      <w:r>
        <w:rPr>
          <w:spacing w:val="-2"/>
        </w:rPr>
        <w:t>wyłonienia</w:t>
      </w:r>
      <w:r>
        <w:rPr>
          <w:spacing w:val="-10"/>
        </w:rPr>
        <w:t> </w:t>
      </w:r>
      <w:r>
        <w:rPr>
          <w:spacing w:val="-2"/>
        </w:rPr>
        <w:t>wyższej</w:t>
      </w:r>
      <w:r>
        <w:rPr>
          <w:spacing w:val="-10"/>
        </w:rPr>
        <w:t> </w:t>
      </w:r>
      <w:r>
        <w:rPr>
          <w:spacing w:val="-2"/>
        </w:rPr>
        <w:t>pozycji</w:t>
      </w:r>
      <w:r>
        <w:rPr>
          <w:spacing w:val="-10"/>
        </w:rPr>
        <w:t> </w:t>
      </w:r>
      <w:r>
        <w:rPr>
          <w:spacing w:val="-2"/>
        </w:rPr>
        <w:t>w</w:t>
      </w:r>
      <w:r>
        <w:rPr>
          <w:spacing w:val="-10"/>
        </w:rPr>
        <w:t> </w:t>
      </w:r>
      <w:r>
        <w:rPr>
          <w:spacing w:val="-2"/>
        </w:rPr>
        <w:t>rankingu.</w:t>
      </w:r>
    </w:p>
    <w:p>
      <w:pPr>
        <w:pStyle w:val="BodyText"/>
        <w:spacing w:before="4"/>
      </w:pPr>
    </w:p>
    <w:p>
      <w:pPr>
        <w:pStyle w:val="Heading6"/>
      </w:pPr>
      <w:r>
        <w:rPr/>
        <w:t>Remis</w:t>
      </w:r>
      <w:r>
        <w:rPr>
          <w:spacing w:val="-2"/>
        </w:rPr>
        <w:t> </w:t>
      </w:r>
      <w:r>
        <w:rPr/>
        <w:t>na</w:t>
      </w:r>
      <w:r>
        <w:rPr>
          <w:spacing w:val="-1"/>
        </w:rPr>
        <w:t> </w:t>
      </w:r>
      <w:r>
        <w:rPr/>
        <w:t>ostatnim</w:t>
      </w:r>
      <w:r>
        <w:rPr>
          <w:spacing w:val="-1"/>
        </w:rPr>
        <w:t> </w:t>
      </w:r>
      <w:r>
        <w:rPr/>
        <w:t>miejscu</w:t>
      </w:r>
      <w:r>
        <w:rPr>
          <w:spacing w:val="-2"/>
        </w:rPr>
        <w:t> </w:t>
      </w:r>
      <w:r>
        <w:rPr/>
        <w:t>kwalifikującym</w:t>
      </w:r>
      <w:r>
        <w:rPr>
          <w:spacing w:val="-1"/>
        </w:rPr>
        <w:t> </w:t>
      </w:r>
      <w:r>
        <w:rPr/>
        <w:t>do</w:t>
      </w:r>
      <w:r>
        <w:rPr>
          <w:spacing w:val="-2"/>
        </w:rPr>
        <w:t> </w:t>
      </w:r>
      <w:r>
        <w:rPr/>
        <w:t>awansu</w:t>
      </w:r>
      <w:r>
        <w:rPr>
          <w:spacing w:val="-1"/>
        </w:rPr>
        <w:t> </w:t>
      </w:r>
      <w:r>
        <w:rPr/>
        <w:t>na</w:t>
      </w:r>
      <w:r>
        <w:rPr>
          <w:spacing w:val="-1"/>
        </w:rPr>
        <w:t> </w:t>
      </w:r>
      <w:r>
        <w:rPr/>
        <w:t>podstawie </w:t>
      </w:r>
      <w:r>
        <w:rPr>
          <w:spacing w:val="-2"/>
        </w:rPr>
        <w:t>miejsc</w:t>
      </w:r>
    </w:p>
    <w:p>
      <w:pPr>
        <w:pStyle w:val="BodyText"/>
        <w:rPr>
          <w:rFonts w:ascii="Arial"/>
          <w:b/>
          <w:i/>
        </w:rPr>
      </w:pPr>
    </w:p>
    <w:p>
      <w:pPr>
        <w:pStyle w:val="BodyText"/>
        <w:tabs>
          <w:tab w:pos="1295" w:val="left" w:leader="none"/>
        </w:tabs>
        <w:ind w:left="1295" w:right="141" w:hanging="849"/>
        <w:jc w:val="both"/>
      </w:pPr>
      <w:r>
        <w:rPr/>
        <w:drawing>
          <wp:inline distT="0" distB="0" distL="0" distR="0">
            <wp:extent cx="292608" cy="118872"/>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250"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2"/>
          <w:position w:val="1"/>
        </w:rPr>
        <w:t>Jeśli</w:t>
      </w:r>
      <w:r>
        <w:rPr>
          <w:spacing w:val="-12"/>
          <w:position w:val="1"/>
        </w:rPr>
        <w:t> </w:t>
      </w:r>
      <w:r>
        <w:rPr>
          <w:spacing w:val="-2"/>
          <w:position w:val="1"/>
        </w:rPr>
        <w:t>po</w:t>
      </w:r>
      <w:r>
        <w:rPr>
          <w:spacing w:val="-12"/>
          <w:position w:val="1"/>
        </w:rPr>
        <w:t> </w:t>
      </w:r>
      <w:r>
        <w:rPr>
          <w:spacing w:val="-2"/>
          <w:position w:val="1"/>
        </w:rPr>
        <w:t>zastosowaniu</w:t>
      </w:r>
      <w:r>
        <w:rPr>
          <w:spacing w:val="-12"/>
          <w:position w:val="1"/>
        </w:rPr>
        <w:t> </w:t>
      </w:r>
      <w:r>
        <w:rPr>
          <w:spacing w:val="-2"/>
          <w:position w:val="1"/>
        </w:rPr>
        <w:t>art.</w:t>
      </w:r>
      <w:r>
        <w:rPr>
          <w:spacing w:val="-12"/>
          <w:position w:val="1"/>
        </w:rPr>
        <w:t> </w:t>
      </w:r>
      <w:r>
        <w:rPr>
          <w:spacing w:val="-2"/>
          <w:position w:val="1"/>
        </w:rPr>
        <w:t>TR</w:t>
      </w:r>
      <w:r>
        <w:rPr>
          <w:spacing w:val="-12"/>
          <w:position w:val="1"/>
        </w:rPr>
        <w:t> </w:t>
      </w:r>
      <w:r>
        <w:rPr>
          <w:spacing w:val="-2"/>
          <w:position w:val="1"/>
        </w:rPr>
        <w:t>21.1,</w:t>
      </w:r>
      <w:r>
        <w:rPr>
          <w:spacing w:val="-12"/>
          <w:position w:val="1"/>
        </w:rPr>
        <w:t> </w:t>
      </w:r>
      <w:r>
        <w:rPr>
          <w:spacing w:val="-2"/>
          <w:position w:val="1"/>
        </w:rPr>
        <w:t>na</w:t>
      </w:r>
      <w:r>
        <w:rPr>
          <w:spacing w:val="-12"/>
          <w:position w:val="1"/>
        </w:rPr>
        <w:t> </w:t>
      </w:r>
      <w:r>
        <w:rPr>
          <w:spacing w:val="-2"/>
          <w:position w:val="1"/>
        </w:rPr>
        <w:t>ostatnim</w:t>
      </w:r>
      <w:r>
        <w:rPr>
          <w:spacing w:val="-12"/>
          <w:position w:val="1"/>
        </w:rPr>
        <w:t> </w:t>
      </w:r>
      <w:r>
        <w:rPr>
          <w:spacing w:val="-2"/>
          <w:position w:val="1"/>
        </w:rPr>
        <w:t>miejscu</w:t>
      </w:r>
      <w:r>
        <w:rPr>
          <w:spacing w:val="-12"/>
          <w:position w:val="1"/>
        </w:rPr>
        <w:t> </w:t>
      </w:r>
      <w:r>
        <w:rPr>
          <w:spacing w:val="-2"/>
          <w:position w:val="1"/>
        </w:rPr>
        <w:t>dającym</w:t>
      </w:r>
      <w:r>
        <w:rPr>
          <w:spacing w:val="-12"/>
          <w:position w:val="1"/>
        </w:rPr>
        <w:t> </w:t>
      </w:r>
      <w:r>
        <w:rPr>
          <w:spacing w:val="-2"/>
          <w:position w:val="1"/>
        </w:rPr>
        <w:t>awans</w:t>
      </w:r>
      <w:r>
        <w:rPr>
          <w:spacing w:val="-12"/>
          <w:position w:val="1"/>
        </w:rPr>
        <w:t> </w:t>
      </w:r>
      <w:r>
        <w:rPr>
          <w:spacing w:val="-2"/>
          <w:position w:val="1"/>
        </w:rPr>
        <w:t>jest</w:t>
      </w:r>
      <w:r>
        <w:rPr>
          <w:spacing w:val="-12"/>
          <w:position w:val="1"/>
        </w:rPr>
        <w:t> </w:t>
      </w:r>
      <w:r>
        <w:rPr>
          <w:spacing w:val="-2"/>
          <w:position w:val="1"/>
        </w:rPr>
        <w:t>remis,</w:t>
      </w:r>
      <w:r>
        <w:rPr>
          <w:spacing w:val="-12"/>
          <w:position w:val="1"/>
        </w:rPr>
        <w:t> </w:t>
      </w:r>
      <w:r>
        <w:rPr>
          <w:spacing w:val="-2"/>
          <w:position w:val="1"/>
        </w:rPr>
        <w:t>to</w:t>
      </w:r>
      <w:r>
        <w:rPr>
          <w:spacing w:val="-12"/>
          <w:position w:val="1"/>
        </w:rPr>
        <w:t> </w:t>
      </w:r>
      <w:r>
        <w:rPr>
          <w:spacing w:val="-2"/>
          <w:position w:val="1"/>
        </w:rPr>
        <w:t>jeśli </w:t>
      </w:r>
      <w:r>
        <w:rPr/>
        <w:t>są dostępne tory lub miejsca (włączając współdzielenie toru w biegach na 800 m), zawodnicy remisowi muszą zostać awansowani do następnej rundy. Jeśli nie jest to możliwe, musi zostać przeprowadzone losowanie, aby wskazać, który zawodnik (zawodnicy) zostanie awansowany do następnej rundy.</w:t>
      </w:r>
    </w:p>
    <w:p>
      <w:pPr>
        <w:pStyle w:val="BodyText"/>
        <w:spacing w:before="3"/>
      </w:pPr>
    </w:p>
    <w:p>
      <w:pPr>
        <w:pStyle w:val="BodyText"/>
        <w:tabs>
          <w:tab w:pos="1295" w:val="left" w:leader="none"/>
        </w:tabs>
        <w:ind w:left="1295" w:right="141" w:hanging="849"/>
        <w:jc w:val="both"/>
      </w:pPr>
      <w:r>
        <w:rPr/>
        <w:drawing>
          <wp:inline distT="0" distB="0" distL="0" distR="0">
            <wp:extent cx="291084" cy="11582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251" cstate="print"/>
                    <a:stretch>
                      <a:fillRect/>
                    </a:stretch>
                  </pic:blipFill>
                  <pic:spPr>
                    <a:xfrm>
                      <a:off x="0" y="0"/>
                      <a:ext cx="291084" cy="115824"/>
                    </a:xfrm>
                    <a:prstGeom prst="rect">
                      <a:avLst/>
                    </a:prstGeom>
                  </pic:spPr>
                </pic:pic>
              </a:graphicData>
            </a:graphic>
          </wp:inline>
        </w:drawing>
      </w:r>
      <w:r>
        <w:rPr/>
      </w:r>
      <w:r>
        <w:rPr>
          <w:rFonts w:ascii="Times New Roman" w:hAnsi="Times New Roman"/>
          <w:sz w:val="20"/>
        </w:rPr>
        <w:tab/>
      </w:r>
      <w:r>
        <w:rPr>
          <w:spacing w:val="-4"/>
        </w:rPr>
        <w:t>W</w:t>
      </w:r>
      <w:r>
        <w:rPr>
          <w:spacing w:val="-7"/>
        </w:rPr>
        <w:t> </w:t>
      </w:r>
      <w:r>
        <w:rPr>
          <w:spacing w:val="-4"/>
        </w:rPr>
        <w:t>przypadku,</w:t>
      </w:r>
      <w:r>
        <w:rPr>
          <w:spacing w:val="-7"/>
        </w:rPr>
        <w:t> </w:t>
      </w:r>
      <w:r>
        <w:rPr>
          <w:spacing w:val="-4"/>
        </w:rPr>
        <w:t>gdy</w:t>
      </w:r>
      <w:r>
        <w:rPr>
          <w:spacing w:val="-7"/>
        </w:rPr>
        <w:t> </w:t>
      </w:r>
      <w:r>
        <w:rPr>
          <w:spacing w:val="-4"/>
        </w:rPr>
        <w:t>awans</w:t>
      </w:r>
      <w:r>
        <w:rPr>
          <w:spacing w:val="-7"/>
        </w:rPr>
        <w:t> </w:t>
      </w:r>
      <w:r>
        <w:rPr>
          <w:spacing w:val="-4"/>
        </w:rPr>
        <w:t>do</w:t>
      </w:r>
      <w:r>
        <w:rPr>
          <w:spacing w:val="-7"/>
        </w:rPr>
        <w:t> </w:t>
      </w:r>
      <w:r>
        <w:rPr>
          <w:spacing w:val="-4"/>
        </w:rPr>
        <w:t>następnej</w:t>
      </w:r>
      <w:r>
        <w:rPr>
          <w:spacing w:val="-7"/>
        </w:rPr>
        <w:t> </w:t>
      </w:r>
      <w:r>
        <w:rPr>
          <w:spacing w:val="-4"/>
        </w:rPr>
        <w:t>rundy</w:t>
      </w:r>
      <w:r>
        <w:rPr>
          <w:spacing w:val="-7"/>
        </w:rPr>
        <w:t> </w:t>
      </w:r>
      <w:r>
        <w:rPr>
          <w:spacing w:val="-4"/>
        </w:rPr>
        <w:t>odbywa</w:t>
      </w:r>
      <w:r>
        <w:rPr>
          <w:spacing w:val="-7"/>
        </w:rPr>
        <w:t> </w:t>
      </w:r>
      <w:r>
        <w:rPr>
          <w:spacing w:val="-4"/>
        </w:rPr>
        <w:t>się</w:t>
      </w:r>
      <w:r>
        <w:rPr>
          <w:spacing w:val="-7"/>
        </w:rPr>
        <w:t> </w:t>
      </w:r>
      <w:r>
        <w:rPr>
          <w:spacing w:val="-4"/>
        </w:rPr>
        <w:t>na</w:t>
      </w:r>
      <w:r>
        <w:rPr>
          <w:spacing w:val="-7"/>
        </w:rPr>
        <w:t> </w:t>
      </w:r>
      <w:r>
        <w:rPr>
          <w:spacing w:val="-4"/>
        </w:rPr>
        <w:t>podstawie</w:t>
      </w:r>
      <w:r>
        <w:rPr>
          <w:spacing w:val="-7"/>
        </w:rPr>
        <w:t> </w:t>
      </w:r>
      <w:r>
        <w:rPr>
          <w:spacing w:val="-4"/>
        </w:rPr>
        <w:t>miejsc</w:t>
      </w:r>
      <w:r>
        <w:rPr>
          <w:spacing w:val="-7"/>
        </w:rPr>
        <w:t> </w:t>
      </w:r>
      <w:r>
        <w:rPr>
          <w:spacing w:val="-4"/>
        </w:rPr>
        <w:t>i</w:t>
      </w:r>
      <w:r>
        <w:rPr>
          <w:spacing w:val="-7"/>
        </w:rPr>
        <w:t> </w:t>
      </w:r>
      <w:r>
        <w:rPr>
          <w:spacing w:val="-4"/>
        </w:rPr>
        <w:t>czasów</w:t>
      </w:r>
      <w:r>
        <w:rPr>
          <w:spacing w:val="-7"/>
        </w:rPr>
        <w:t> </w:t>
      </w:r>
      <w:r>
        <w:rPr>
          <w:spacing w:val="-4"/>
        </w:rPr>
        <w:t>(np. pierwsi</w:t>
      </w:r>
      <w:r>
        <w:rPr>
          <w:spacing w:val="-7"/>
        </w:rPr>
        <w:t> </w:t>
      </w:r>
      <w:r>
        <w:rPr>
          <w:spacing w:val="-4"/>
        </w:rPr>
        <w:t>trzej</w:t>
      </w:r>
      <w:r>
        <w:rPr>
          <w:spacing w:val="-7"/>
        </w:rPr>
        <w:t> </w:t>
      </w:r>
      <w:r>
        <w:rPr>
          <w:spacing w:val="-4"/>
        </w:rPr>
        <w:t>zawodnicy</w:t>
      </w:r>
      <w:r>
        <w:rPr>
          <w:spacing w:val="-7"/>
        </w:rPr>
        <w:t> </w:t>
      </w:r>
      <w:r>
        <w:rPr>
          <w:spacing w:val="-4"/>
        </w:rPr>
        <w:t>w</w:t>
      </w:r>
      <w:r>
        <w:rPr>
          <w:spacing w:val="-7"/>
        </w:rPr>
        <w:t> </w:t>
      </w:r>
      <w:r>
        <w:rPr>
          <w:spacing w:val="-4"/>
        </w:rPr>
        <w:t>każdym</w:t>
      </w:r>
      <w:r>
        <w:rPr>
          <w:spacing w:val="-7"/>
        </w:rPr>
        <w:t> </w:t>
      </w:r>
      <w:r>
        <w:rPr>
          <w:spacing w:val="-4"/>
        </w:rPr>
        <w:t>z</w:t>
      </w:r>
      <w:r>
        <w:rPr>
          <w:spacing w:val="-7"/>
        </w:rPr>
        <w:t> </w:t>
      </w:r>
      <w:r>
        <w:rPr>
          <w:spacing w:val="-4"/>
        </w:rPr>
        <w:t>dwóch</w:t>
      </w:r>
      <w:r>
        <w:rPr>
          <w:spacing w:val="-7"/>
        </w:rPr>
        <w:t> </w:t>
      </w:r>
      <w:r>
        <w:rPr>
          <w:spacing w:val="-4"/>
        </w:rPr>
        <w:t>biegów</w:t>
      </w:r>
      <w:r>
        <w:rPr>
          <w:spacing w:val="-7"/>
        </w:rPr>
        <w:t> </w:t>
      </w:r>
      <w:r>
        <w:rPr>
          <w:spacing w:val="-4"/>
        </w:rPr>
        <w:t>plus</w:t>
      </w:r>
      <w:r>
        <w:rPr>
          <w:spacing w:val="-7"/>
        </w:rPr>
        <w:t> </w:t>
      </w:r>
      <w:r>
        <w:rPr>
          <w:spacing w:val="-4"/>
        </w:rPr>
        <w:t>dwaj</w:t>
      </w:r>
      <w:r>
        <w:rPr>
          <w:spacing w:val="-7"/>
        </w:rPr>
        <w:t> </w:t>
      </w:r>
      <w:r>
        <w:rPr>
          <w:spacing w:val="-4"/>
        </w:rPr>
        <w:t>następni</w:t>
      </w:r>
      <w:r>
        <w:rPr>
          <w:spacing w:val="-7"/>
        </w:rPr>
        <w:t> </w:t>
      </w:r>
      <w:r>
        <w:rPr>
          <w:spacing w:val="-4"/>
        </w:rPr>
        <w:t>najszybsi)</w:t>
      </w:r>
      <w:r>
        <w:rPr>
          <w:spacing w:val="-7"/>
        </w:rPr>
        <w:t> </w:t>
      </w:r>
      <w:r>
        <w:rPr>
          <w:spacing w:val="-4"/>
        </w:rPr>
        <w:t>i</w:t>
      </w:r>
      <w:r>
        <w:rPr>
          <w:spacing w:val="-7"/>
        </w:rPr>
        <w:t> </w:t>
      </w:r>
      <w:r>
        <w:rPr>
          <w:spacing w:val="-4"/>
        </w:rPr>
        <w:t>jest</w:t>
      </w:r>
      <w:r>
        <w:rPr>
          <w:spacing w:val="-7"/>
        </w:rPr>
        <w:t> </w:t>
      </w:r>
      <w:r>
        <w:rPr>
          <w:spacing w:val="-4"/>
        </w:rPr>
        <w:t>remis </w:t>
      </w:r>
      <w:r>
        <w:rPr/>
        <w:t>na ostatnim miejscu w kwalifikacji na podstawie miejsc, awansowanie remisujących zawodników</w:t>
      </w:r>
      <w:r>
        <w:rPr>
          <w:spacing w:val="-6"/>
        </w:rPr>
        <w:t> </w:t>
      </w:r>
      <w:r>
        <w:rPr/>
        <w:t>do</w:t>
      </w:r>
      <w:r>
        <w:rPr>
          <w:spacing w:val="-6"/>
        </w:rPr>
        <w:t> </w:t>
      </w:r>
      <w:r>
        <w:rPr/>
        <w:t>następnej</w:t>
      </w:r>
      <w:r>
        <w:rPr>
          <w:spacing w:val="-6"/>
        </w:rPr>
        <w:t> </w:t>
      </w:r>
      <w:r>
        <w:rPr/>
        <w:t>rundy</w:t>
      </w:r>
      <w:r>
        <w:rPr>
          <w:spacing w:val="-6"/>
        </w:rPr>
        <w:t> </w:t>
      </w:r>
      <w:r>
        <w:rPr/>
        <w:t>musi</w:t>
      </w:r>
      <w:r>
        <w:rPr>
          <w:spacing w:val="-6"/>
        </w:rPr>
        <w:t> </w:t>
      </w:r>
      <w:r>
        <w:rPr/>
        <w:t>zmniejszyć</w:t>
      </w:r>
      <w:r>
        <w:rPr>
          <w:spacing w:val="-6"/>
        </w:rPr>
        <w:t> </w:t>
      </w:r>
      <w:r>
        <w:rPr/>
        <w:t>liczbę</w:t>
      </w:r>
      <w:r>
        <w:rPr>
          <w:spacing w:val="-6"/>
        </w:rPr>
        <w:t> </w:t>
      </w:r>
      <w:r>
        <w:rPr/>
        <w:t>zawodników</w:t>
      </w:r>
      <w:r>
        <w:rPr>
          <w:spacing w:val="-6"/>
        </w:rPr>
        <w:t> </w:t>
      </w:r>
      <w:r>
        <w:rPr/>
        <w:t>awansujących</w:t>
      </w:r>
      <w:r>
        <w:rPr>
          <w:spacing w:val="-6"/>
        </w:rPr>
        <w:t> </w:t>
      </w:r>
      <w:r>
        <w:rPr/>
        <w:t>na podstawie czasów.</w:t>
      </w:r>
    </w:p>
    <w:p>
      <w:pPr>
        <w:pStyle w:val="Heading6"/>
        <w:spacing w:before="271"/>
      </w:pPr>
      <w:r>
        <w:rPr/>
        <w:t>Remis</w:t>
      </w:r>
      <w:r>
        <w:rPr>
          <w:spacing w:val="-4"/>
        </w:rPr>
        <w:t> </w:t>
      </w:r>
      <w:r>
        <w:rPr/>
        <w:t>na ostatnim</w:t>
      </w:r>
      <w:r>
        <w:rPr>
          <w:spacing w:val="-1"/>
        </w:rPr>
        <w:t> </w:t>
      </w:r>
      <w:r>
        <w:rPr/>
        <w:t>miejscu kwalifikującym</w:t>
      </w:r>
      <w:r>
        <w:rPr>
          <w:spacing w:val="-1"/>
        </w:rPr>
        <w:t> </w:t>
      </w:r>
      <w:r>
        <w:rPr/>
        <w:t>do</w:t>
      </w:r>
      <w:r>
        <w:rPr>
          <w:spacing w:val="-1"/>
        </w:rPr>
        <w:t> </w:t>
      </w:r>
      <w:r>
        <w:rPr/>
        <w:t>awansu</w:t>
      </w:r>
      <w:r>
        <w:rPr>
          <w:spacing w:val="-2"/>
        </w:rPr>
        <w:t> </w:t>
      </w:r>
      <w:r>
        <w:rPr/>
        <w:t>na podstawie </w:t>
      </w:r>
      <w:r>
        <w:rPr>
          <w:spacing w:val="-2"/>
        </w:rPr>
        <w:t>czasów</w:t>
      </w:r>
    </w:p>
    <w:p>
      <w:pPr>
        <w:pStyle w:val="BodyText"/>
        <w:rPr>
          <w:rFonts w:ascii="Arial"/>
          <w:b/>
          <w:i/>
        </w:rPr>
      </w:pPr>
    </w:p>
    <w:p>
      <w:pPr>
        <w:pStyle w:val="BodyText"/>
        <w:tabs>
          <w:tab w:pos="1295" w:val="left" w:leader="none"/>
        </w:tabs>
        <w:ind w:left="1295" w:right="141" w:hanging="849"/>
        <w:jc w:val="both"/>
      </w:pPr>
      <w:r>
        <w:rPr/>
        <w:drawing>
          <wp:inline distT="0" distB="0" distL="0" distR="0">
            <wp:extent cx="292608" cy="118872"/>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252"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6"/>
          <w:position w:val="1"/>
        </w:rPr>
        <w:t>Jeśli jest remis na ostatnim miejscu kwalifikującym do awansu na podstawie czasów, sędzia </w:t>
      </w:r>
      <w:r>
        <w:rPr/>
        <w:t>główny fotofiniszu musi wziąć pod uwagę rzeczywiste czasy zarejestrowane przez </w:t>
      </w:r>
      <w:r>
        <w:rPr>
          <w:spacing w:val="-6"/>
        </w:rPr>
        <w:t>zawodników</w:t>
      </w:r>
      <w:r>
        <w:rPr>
          <w:spacing w:val="-11"/>
        </w:rPr>
        <w:t> </w:t>
      </w:r>
      <w:r>
        <w:rPr>
          <w:spacing w:val="-6"/>
        </w:rPr>
        <w:t>z</w:t>
      </w:r>
      <w:r>
        <w:rPr>
          <w:spacing w:val="-11"/>
        </w:rPr>
        <w:t> </w:t>
      </w:r>
      <w:r>
        <w:rPr>
          <w:spacing w:val="-6"/>
        </w:rPr>
        <w:t>dokładnością</w:t>
      </w:r>
      <w:r>
        <w:rPr>
          <w:spacing w:val="-10"/>
        </w:rPr>
        <w:t> </w:t>
      </w:r>
      <w:r>
        <w:rPr>
          <w:spacing w:val="-6"/>
        </w:rPr>
        <w:t>do</w:t>
      </w:r>
      <w:r>
        <w:rPr>
          <w:spacing w:val="-11"/>
        </w:rPr>
        <w:t> </w:t>
      </w:r>
      <w:r>
        <w:rPr>
          <w:spacing w:val="-6"/>
        </w:rPr>
        <w:t>0,001</w:t>
      </w:r>
      <w:r>
        <w:rPr>
          <w:spacing w:val="-11"/>
        </w:rPr>
        <w:t> </w:t>
      </w:r>
      <w:r>
        <w:rPr>
          <w:spacing w:val="-6"/>
        </w:rPr>
        <w:t>sekundy</w:t>
      </w:r>
      <w:r>
        <w:rPr>
          <w:spacing w:val="-11"/>
        </w:rPr>
        <w:t> </w:t>
      </w:r>
      <w:r>
        <w:rPr>
          <w:spacing w:val="-6"/>
        </w:rPr>
        <w:t>i</w:t>
      </w:r>
      <w:r>
        <w:rPr>
          <w:spacing w:val="-10"/>
        </w:rPr>
        <w:t> </w:t>
      </w:r>
      <w:r>
        <w:rPr>
          <w:spacing w:val="-6"/>
        </w:rPr>
        <w:t>jeśli</w:t>
      </w:r>
      <w:r>
        <w:rPr>
          <w:spacing w:val="-11"/>
        </w:rPr>
        <w:t> </w:t>
      </w:r>
      <w:r>
        <w:rPr>
          <w:spacing w:val="-6"/>
        </w:rPr>
        <w:t>są</w:t>
      </w:r>
      <w:r>
        <w:rPr>
          <w:spacing w:val="-11"/>
        </w:rPr>
        <w:t> </w:t>
      </w:r>
      <w:r>
        <w:rPr>
          <w:spacing w:val="-6"/>
        </w:rPr>
        <w:t>one</w:t>
      </w:r>
      <w:r>
        <w:rPr>
          <w:spacing w:val="-10"/>
        </w:rPr>
        <w:t> </w:t>
      </w:r>
      <w:r>
        <w:rPr>
          <w:spacing w:val="-6"/>
        </w:rPr>
        <w:t>równe,</w:t>
      </w:r>
      <w:r>
        <w:rPr>
          <w:spacing w:val="-11"/>
        </w:rPr>
        <w:t> </w:t>
      </w:r>
      <w:r>
        <w:rPr>
          <w:spacing w:val="-6"/>
        </w:rPr>
        <w:t>muszą</w:t>
      </w:r>
      <w:r>
        <w:rPr>
          <w:spacing w:val="-11"/>
        </w:rPr>
        <w:t> </w:t>
      </w:r>
      <w:r>
        <w:rPr>
          <w:spacing w:val="-6"/>
        </w:rPr>
        <w:t>być</w:t>
      </w:r>
      <w:r>
        <w:rPr>
          <w:spacing w:val="-10"/>
        </w:rPr>
        <w:t> </w:t>
      </w:r>
      <w:r>
        <w:rPr>
          <w:spacing w:val="-6"/>
        </w:rPr>
        <w:t>uznane</w:t>
      </w:r>
      <w:r>
        <w:rPr>
          <w:spacing w:val="-11"/>
        </w:rPr>
        <w:t> </w:t>
      </w:r>
      <w:r>
        <w:rPr>
          <w:spacing w:val="-6"/>
        </w:rPr>
        <w:t>za </w:t>
      </w:r>
      <w:r>
        <w:rPr/>
        <w:t>remis. Jeśli są dostępne tory lub miejsca (włączając współdzielenie toru w biegach</w:t>
      </w:r>
      <w:r>
        <w:rPr>
          <w:spacing w:val="80"/>
        </w:rPr>
        <w:t> </w:t>
      </w:r>
      <w:r>
        <w:rPr>
          <w:spacing w:val="-6"/>
        </w:rPr>
        <w:t>na 800 m), zawodnicy zajmujący te same miejsca muszą zostać awansowani do następnej </w:t>
      </w:r>
      <w:r>
        <w:rPr>
          <w:spacing w:val="-2"/>
        </w:rPr>
        <w:t>rundy.</w:t>
      </w:r>
      <w:r>
        <w:rPr>
          <w:spacing w:val="-7"/>
        </w:rPr>
        <w:t> </w:t>
      </w:r>
      <w:r>
        <w:rPr>
          <w:spacing w:val="-2"/>
        </w:rPr>
        <w:t>Jeśli</w:t>
      </w:r>
      <w:r>
        <w:rPr>
          <w:spacing w:val="-7"/>
        </w:rPr>
        <w:t> </w:t>
      </w:r>
      <w:r>
        <w:rPr>
          <w:spacing w:val="-2"/>
        </w:rPr>
        <w:t>nie</w:t>
      </w:r>
      <w:r>
        <w:rPr>
          <w:spacing w:val="-7"/>
        </w:rPr>
        <w:t> </w:t>
      </w:r>
      <w:r>
        <w:rPr>
          <w:spacing w:val="-2"/>
        </w:rPr>
        <w:t>jest</w:t>
      </w:r>
      <w:r>
        <w:rPr>
          <w:spacing w:val="-7"/>
        </w:rPr>
        <w:t> </w:t>
      </w:r>
      <w:r>
        <w:rPr>
          <w:spacing w:val="-2"/>
        </w:rPr>
        <w:t>to</w:t>
      </w:r>
      <w:r>
        <w:rPr>
          <w:spacing w:val="-7"/>
        </w:rPr>
        <w:t> </w:t>
      </w:r>
      <w:r>
        <w:rPr>
          <w:spacing w:val="-2"/>
        </w:rPr>
        <w:t>możliwe,</w:t>
      </w:r>
      <w:r>
        <w:rPr>
          <w:spacing w:val="-7"/>
        </w:rPr>
        <w:t> </w:t>
      </w:r>
      <w:r>
        <w:rPr>
          <w:spacing w:val="-2"/>
        </w:rPr>
        <w:t>musi</w:t>
      </w:r>
      <w:r>
        <w:rPr>
          <w:spacing w:val="-7"/>
        </w:rPr>
        <w:t> </w:t>
      </w:r>
      <w:r>
        <w:rPr>
          <w:spacing w:val="-2"/>
        </w:rPr>
        <w:t>zostać</w:t>
      </w:r>
      <w:r>
        <w:rPr>
          <w:spacing w:val="-7"/>
        </w:rPr>
        <w:t> </w:t>
      </w:r>
      <w:r>
        <w:rPr>
          <w:spacing w:val="-2"/>
        </w:rPr>
        <w:t>przeprowadzone</w:t>
      </w:r>
      <w:r>
        <w:rPr>
          <w:spacing w:val="-7"/>
        </w:rPr>
        <w:t> </w:t>
      </w:r>
      <w:r>
        <w:rPr>
          <w:spacing w:val="-2"/>
        </w:rPr>
        <w:t>losowanie</w:t>
      </w:r>
      <w:r>
        <w:rPr>
          <w:spacing w:val="-7"/>
        </w:rPr>
        <w:t> </w:t>
      </w:r>
      <w:r>
        <w:rPr>
          <w:spacing w:val="-2"/>
        </w:rPr>
        <w:t>w</w:t>
      </w:r>
      <w:r>
        <w:rPr>
          <w:spacing w:val="-7"/>
        </w:rPr>
        <w:t> </w:t>
      </w:r>
      <w:r>
        <w:rPr>
          <w:spacing w:val="-2"/>
        </w:rPr>
        <w:t>celu</w:t>
      </w:r>
      <w:r>
        <w:rPr>
          <w:spacing w:val="-7"/>
        </w:rPr>
        <w:t> </w:t>
      </w:r>
      <w:r>
        <w:rPr>
          <w:spacing w:val="-2"/>
        </w:rPr>
        <w:t>ustalenia, </w:t>
      </w:r>
      <w:r>
        <w:rPr/>
        <w:t>który zawodnik (zawodnicy) zostanie awansowany do następnej rundy.</w:t>
      </w:r>
    </w:p>
    <w:p>
      <w:pPr>
        <w:pStyle w:val="BodyText"/>
        <w:spacing w:before="120"/>
      </w:pPr>
    </w:p>
    <w:p>
      <w:pPr>
        <w:pStyle w:val="Heading5"/>
        <w:spacing w:before="1"/>
      </w:pPr>
      <w:r>
        <w:rPr/>
        <w:drawing>
          <wp:anchor distT="0" distB="0" distL="0" distR="0" allowOverlap="1" layoutInCell="1" locked="0" behindDoc="0" simplePos="0" relativeHeight="15770624">
            <wp:simplePos x="0" y="0"/>
            <wp:positionH relativeFrom="page">
              <wp:posOffset>461772</wp:posOffset>
            </wp:positionH>
            <wp:positionV relativeFrom="paragraph">
              <wp:posOffset>30689</wp:posOffset>
            </wp:positionV>
            <wp:extent cx="204215" cy="115824"/>
            <wp:effectExtent l="0" t="0" r="0" b="0"/>
            <wp:wrapNone/>
            <wp:docPr id="259" name="Image 259"/>
            <wp:cNvGraphicFramePr>
              <a:graphicFrameLocks/>
            </wp:cNvGraphicFramePr>
            <a:graphic>
              <a:graphicData uri="http://schemas.openxmlformats.org/drawingml/2006/picture">
                <pic:pic>
                  <pic:nvPicPr>
                    <pic:cNvPr id="259" name="Image 259"/>
                    <pic:cNvPicPr/>
                  </pic:nvPicPr>
                  <pic:blipFill>
                    <a:blip r:embed="rId253" cstate="print"/>
                    <a:stretch>
                      <a:fillRect/>
                    </a:stretch>
                  </pic:blipFill>
                  <pic:spPr>
                    <a:xfrm>
                      <a:off x="0" y="0"/>
                      <a:ext cx="204215" cy="115824"/>
                    </a:xfrm>
                    <a:prstGeom prst="rect">
                      <a:avLst/>
                    </a:prstGeom>
                  </pic:spPr>
                </pic:pic>
              </a:graphicData>
            </a:graphic>
          </wp:anchor>
        </w:drawing>
      </w:r>
      <w:r>
        <w:rPr/>
        <w:t>Biegi</w:t>
      </w:r>
      <w:r>
        <w:rPr>
          <w:spacing w:val="-2"/>
        </w:rPr>
        <w:t> </w:t>
      </w:r>
      <w:r>
        <w:rPr/>
        <w:t>przez </w:t>
      </w:r>
      <w:r>
        <w:rPr>
          <w:spacing w:val="-2"/>
        </w:rPr>
        <w:t>płotki</w:t>
      </w:r>
    </w:p>
    <w:p>
      <w:pPr>
        <w:pStyle w:val="BodyText"/>
        <w:spacing w:before="239"/>
        <w:rPr>
          <w:rFonts w:ascii="Arial"/>
          <w:b/>
        </w:rPr>
      </w:pPr>
    </w:p>
    <w:p>
      <w:pPr>
        <w:pStyle w:val="BodyText"/>
        <w:spacing w:before="1"/>
        <w:ind w:left="1295"/>
      </w:pPr>
      <w:r>
        <w:rPr/>
        <w:drawing>
          <wp:anchor distT="0" distB="0" distL="0" distR="0" allowOverlap="1" layoutInCell="1" locked="0" behindDoc="0" simplePos="0" relativeHeight="15771136">
            <wp:simplePos x="0" y="0"/>
            <wp:positionH relativeFrom="page">
              <wp:posOffset>463295</wp:posOffset>
            </wp:positionH>
            <wp:positionV relativeFrom="paragraph">
              <wp:posOffset>30719</wp:posOffset>
            </wp:positionV>
            <wp:extent cx="271272" cy="115824"/>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254" cstate="print"/>
                    <a:stretch>
                      <a:fillRect/>
                    </a:stretch>
                  </pic:blipFill>
                  <pic:spPr>
                    <a:xfrm>
                      <a:off x="0" y="0"/>
                      <a:ext cx="271272" cy="115824"/>
                    </a:xfrm>
                    <a:prstGeom prst="rect">
                      <a:avLst/>
                    </a:prstGeom>
                  </pic:spPr>
                </pic:pic>
              </a:graphicData>
            </a:graphic>
          </wp:anchor>
        </w:drawing>
      </w:r>
      <w:r>
        <w:rPr>
          <w:spacing w:val="-4"/>
        </w:rPr>
        <w:t>Klasycznymi</w:t>
      </w:r>
      <w:r>
        <w:rPr>
          <w:spacing w:val="-7"/>
        </w:rPr>
        <w:t> </w:t>
      </w:r>
      <w:r>
        <w:rPr>
          <w:spacing w:val="-4"/>
        </w:rPr>
        <w:t>dystansami</w:t>
      </w:r>
      <w:r>
        <w:rPr>
          <w:spacing w:val="-6"/>
        </w:rPr>
        <w:t> </w:t>
      </w:r>
      <w:r>
        <w:rPr>
          <w:spacing w:val="-4"/>
        </w:rPr>
        <w:t>muszą</w:t>
      </w:r>
      <w:r>
        <w:rPr>
          <w:spacing w:val="-6"/>
        </w:rPr>
        <w:t> </w:t>
      </w:r>
      <w:r>
        <w:rPr>
          <w:spacing w:val="-4"/>
        </w:rPr>
        <w:t>być:</w:t>
      </w:r>
    </w:p>
    <w:p>
      <w:pPr>
        <w:pStyle w:val="BodyText"/>
        <w:tabs>
          <w:tab w:pos="6401" w:val="left" w:leader="none"/>
        </w:tabs>
        <w:spacing w:line="480" w:lineRule="auto" w:before="276"/>
        <w:ind w:left="1284" w:right="3184" w:firstLine="11"/>
      </w:pPr>
      <w:r>
        <w:rPr>
          <w:w w:val="85"/>
        </w:rPr>
        <w:t>Mężczyźni, U20 Mężczyźni i U18 Mężczyźni:</w:t>
      </w:r>
      <w:r>
        <w:rPr/>
        <w:tab/>
        <w:t>110</w:t>
      </w:r>
      <w:r>
        <w:rPr>
          <w:spacing w:val="-11"/>
        </w:rPr>
        <w:t> </w:t>
      </w:r>
      <w:r>
        <w:rPr/>
        <w:t>m,</w:t>
      </w:r>
      <w:r>
        <w:rPr>
          <w:spacing w:val="-11"/>
        </w:rPr>
        <w:t> </w:t>
      </w:r>
      <w:r>
        <w:rPr/>
        <w:t>400</w:t>
      </w:r>
      <w:r>
        <w:rPr>
          <w:spacing w:val="-11"/>
        </w:rPr>
        <w:t> </w:t>
      </w:r>
      <w:r>
        <w:rPr/>
        <w:t>m Kobiety,</w:t>
      </w:r>
      <w:r>
        <w:rPr>
          <w:spacing w:val="-2"/>
        </w:rPr>
        <w:t> </w:t>
      </w:r>
      <w:r>
        <w:rPr/>
        <w:t>Kobiety</w:t>
      </w:r>
      <w:r>
        <w:rPr>
          <w:spacing w:val="-1"/>
        </w:rPr>
        <w:t> </w:t>
      </w:r>
      <w:r>
        <w:rPr/>
        <w:t>U20 i</w:t>
      </w:r>
      <w:r>
        <w:rPr>
          <w:spacing w:val="-1"/>
        </w:rPr>
        <w:t> </w:t>
      </w:r>
      <w:r>
        <w:rPr/>
        <w:t>Kobiety </w:t>
      </w:r>
      <w:r>
        <w:rPr>
          <w:spacing w:val="-4"/>
        </w:rPr>
        <w:t>U18:</w:t>
      </w:r>
      <w:r>
        <w:rPr/>
        <w:tab/>
        <w:t>100</w:t>
      </w:r>
      <w:r>
        <w:rPr>
          <w:spacing w:val="-3"/>
        </w:rPr>
        <w:t> </w:t>
      </w:r>
      <w:r>
        <w:rPr/>
        <w:t>m,</w:t>
      </w:r>
      <w:r>
        <w:rPr>
          <w:spacing w:val="-1"/>
        </w:rPr>
        <w:t> </w:t>
      </w:r>
      <w:r>
        <w:rPr/>
        <w:t>400</w:t>
      </w:r>
      <w:r>
        <w:rPr>
          <w:spacing w:val="-1"/>
        </w:rPr>
        <w:t> </w:t>
      </w:r>
      <w:r>
        <w:rPr>
          <w:spacing w:val="-10"/>
        </w:rPr>
        <w:t>m</w:t>
      </w:r>
    </w:p>
    <w:p>
      <w:pPr>
        <w:pStyle w:val="BodyText"/>
        <w:spacing w:after="0" w:line="480" w:lineRule="auto"/>
        <w:sectPr>
          <w:pgSz w:w="11910" w:h="16840"/>
          <w:pgMar w:header="220" w:footer="654" w:top="660" w:bottom="840" w:left="283" w:right="566"/>
        </w:sectPr>
      </w:pPr>
    </w:p>
    <w:p>
      <w:pPr>
        <w:pStyle w:val="BodyText"/>
        <w:spacing w:before="89"/>
        <w:ind w:left="1273" w:right="118"/>
      </w:pPr>
      <w:r>
        <w:rPr>
          <w:spacing w:val="-4"/>
        </w:rPr>
        <w:t>Na</w:t>
      </w:r>
      <w:r>
        <w:rPr>
          <w:spacing w:val="23"/>
        </w:rPr>
        <w:t> </w:t>
      </w:r>
      <w:r>
        <w:rPr>
          <w:spacing w:val="-4"/>
        </w:rPr>
        <w:t>każdym</w:t>
      </w:r>
      <w:r>
        <w:rPr>
          <w:spacing w:val="23"/>
        </w:rPr>
        <w:t> </w:t>
      </w:r>
      <w:r>
        <w:rPr>
          <w:spacing w:val="-4"/>
        </w:rPr>
        <w:t>torze</w:t>
      </w:r>
      <w:r>
        <w:rPr>
          <w:spacing w:val="23"/>
        </w:rPr>
        <w:t> </w:t>
      </w:r>
      <w:r>
        <w:rPr>
          <w:spacing w:val="-4"/>
        </w:rPr>
        <w:t>musi</w:t>
      </w:r>
      <w:r>
        <w:rPr>
          <w:spacing w:val="23"/>
        </w:rPr>
        <w:t> </w:t>
      </w:r>
      <w:r>
        <w:rPr>
          <w:spacing w:val="-4"/>
        </w:rPr>
        <w:t>znajdować</w:t>
      </w:r>
      <w:r>
        <w:rPr>
          <w:spacing w:val="23"/>
        </w:rPr>
        <w:t> </w:t>
      </w:r>
      <w:r>
        <w:rPr>
          <w:spacing w:val="-4"/>
        </w:rPr>
        <w:t>się</w:t>
      </w:r>
      <w:r>
        <w:rPr>
          <w:spacing w:val="23"/>
        </w:rPr>
        <w:t> </w:t>
      </w:r>
      <w:r>
        <w:rPr>
          <w:spacing w:val="-4"/>
        </w:rPr>
        <w:t>dziesięć</w:t>
      </w:r>
      <w:r>
        <w:rPr>
          <w:spacing w:val="23"/>
        </w:rPr>
        <w:t> </w:t>
      </w:r>
      <w:r>
        <w:rPr>
          <w:spacing w:val="-4"/>
        </w:rPr>
        <w:t>rzędów</w:t>
      </w:r>
      <w:r>
        <w:rPr>
          <w:spacing w:val="23"/>
        </w:rPr>
        <w:t> </w:t>
      </w:r>
      <w:r>
        <w:rPr>
          <w:spacing w:val="-4"/>
        </w:rPr>
        <w:t>płotków,</w:t>
      </w:r>
      <w:r>
        <w:rPr>
          <w:spacing w:val="23"/>
        </w:rPr>
        <w:t> </w:t>
      </w:r>
      <w:r>
        <w:rPr>
          <w:spacing w:val="-4"/>
        </w:rPr>
        <w:t>ustawionych</w:t>
      </w:r>
      <w:r>
        <w:rPr>
          <w:spacing w:val="23"/>
        </w:rPr>
        <w:t> </w:t>
      </w:r>
      <w:r>
        <w:rPr>
          <w:spacing w:val="-4"/>
        </w:rPr>
        <w:t>zgodnie </w:t>
      </w:r>
      <w:r>
        <w:rPr>
          <w:spacing w:val="-10"/>
        </w:rPr>
        <w:t>z</w:t>
      </w:r>
      <w:r>
        <w:rPr>
          <w:spacing w:val="-7"/>
        </w:rPr>
        <w:t> </w:t>
      </w:r>
      <w:r>
        <w:rPr>
          <w:spacing w:val="-10"/>
        </w:rPr>
        <w:t>poniższą</w:t>
      </w:r>
      <w:r>
        <w:rPr>
          <w:spacing w:val="-7"/>
        </w:rPr>
        <w:t> </w:t>
      </w:r>
      <w:r>
        <w:rPr>
          <w:spacing w:val="-10"/>
        </w:rPr>
        <w:t>tabelą:</w:t>
      </w:r>
    </w:p>
    <w:p>
      <w:pPr>
        <w:pStyle w:val="BodyText"/>
        <w:spacing w:before="161"/>
      </w:pPr>
    </w:p>
    <w:p>
      <w:pPr>
        <w:spacing w:before="0"/>
        <w:ind w:left="444" w:right="0" w:firstLine="0"/>
        <w:jc w:val="left"/>
        <w:rPr>
          <w:rFonts w:ascii="Arial" w:hAnsi="Arial"/>
          <w:b/>
          <w:i/>
          <w:sz w:val="24"/>
        </w:rPr>
      </w:pPr>
      <w:r>
        <w:rPr>
          <w:rFonts w:ascii="Arial" w:hAnsi="Arial"/>
          <w:b/>
          <w:i/>
          <w:sz w:val="24"/>
        </w:rPr>
        <w:t>Mężczyźni,</w:t>
      </w:r>
      <w:r>
        <w:rPr>
          <w:rFonts w:ascii="Arial" w:hAnsi="Arial"/>
          <w:b/>
          <w:i/>
          <w:spacing w:val="-3"/>
          <w:sz w:val="24"/>
        </w:rPr>
        <w:t> </w:t>
      </w:r>
      <w:r>
        <w:rPr>
          <w:rFonts w:ascii="Arial" w:hAnsi="Arial"/>
          <w:b/>
          <w:i/>
          <w:sz w:val="24"/>
        </w:rPr>
        <w:t>U20</w:t>
      </w:r>
      <w:r>
        <w:rPr>
          <w:rFonts w:ascii="Arial" w:hAnsi="Arial"/>
          <w:b/>
          <w:i/>
          <w:spacing w:val="-1"/>
          <w:sz w:val="24"/>
        </w:rPr>
        <w:t> </w:t>
      </w:r>
      <w:r>
        <w:rPr>
          <w:rFonts w:ascii="Arial" w:hAnsi="Arial"/>
          <w:b/>
          <w:i/>
          <w:sz w:val="24"/>
        </w:rPr>
        <w:t>Mężczyźni</w:t>
      </w:r>
      <w:r>
        <w:rPr>
          <w:rFonts w:ascii="Arial" w:hAnsi="Arial"/>
          <w:b/>
          <w:i/>
          <w:spacing w:val="-2"/>
          <w:sz w:val="24"/>
        </w:rPr>
        <w:t> </w:t>
      </w:r>
      <w:r>
        <w:rPr>
          <w:rFonts w:ascii="Arial" w:hAnsi="Arial"/>
          <w:b/>
          <w:i/>
          <w:sz w:val="24"/>
        </w:rPr>
        <w:t>i</w:t>
      </w:r>
      <w:r>
        <w:rPr>
          <w:rFonts w:ascii="Arial" w:hAnsi="Arial"/>
          <w:b/>
          <w:i/>
          <w:spacing w:val="-2"/>
          <w:sz w:val="24"/>
        </w:rPr>
        <w:t> </w:t>
      </w:r>
      <w:r>
        <w:rPr>
          <w:rFonts w:ascii="Arial" w:hAnsi="Arial"/>
          <w:b/>
          <w:i/>
          <w:sz w:val="24"/>
        </w:rPr>
        <w:t>U18</w:t>
      </w:r>
      <w:r>
        <w:rPr>
          <w:rFonts w:ascii="Arial" w:hAnsi="Arial"/>
          <w:b/>
          <w:i/>
          <w:spacing w:val="-1"/>
          <w:sz w:val="24"/>
        </w:rPr>
        <w:t> </w:t>
      </w:r>
      <w:r>
        <w:rPr>
          <w:rFonts w:ascii="Arial" w:hAnsi="Arial"/>
          <w:b/>
          <w:i/>
          <w:spacing w:val="-2"/>
          <w:sz w:val="24"/>
        </w:rPr>
        <w:t>Mężczyźni</w:t>
      </w:r>
    </w:p>
    <w:p>
      <w:pPr>
        <w:pStyle w:val="BodyText"/>
        <w:spacing w:before="45" w:after="1"/>
        <w:rPr>
          <w:rFonts w:ascii="Arial"/>
          <w:b/>
          <w:i/>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7"/>
        <w:gridCol w:w="2124"/>
        <w:gridCol w:w="2978"/>
      </w:tblGrid>
      <w:tr>
        <w:trPr>
          <w:trHeight w:val="551" w:hRule="atLeast"/>
        </w:trPr>
        <w:tc>
          <w:tcPr>
            <w:tcW w:w="2122" w:type="dxa"/>
          </w:tcPr>
          <w:p>
            <w:pPr>
              <w:pStyle w:val="TableParagraph"/>
              <w:spacing w:before="137"/>
              <w:ind w:left="9"/>
              <w:jc w:val="center"/>
              <w:rPr>
                <w:sz w:val="24"/>
              </w:rPr>
            </w:pPr>
            <w:r>
              <w:rPr>
                <w:sz w:val="24"/>
              </w:rPr>
              <w:t>Dystans</w:t>
            </w:r>
            <w:r>
              <w:rPr>
                <w:spacing w:val="-1"/>
                <w:sz w:val="24"/>
              </w:rPr>
              <w:t> </w:t>
            </w:r>
            <w:r>
              <w:rPr>
                <w:spacing w:val="-2"/>
                <w:sz w:val="24"/>
              </w:rPr>
              <w:t>biegu</w:t>
            </w:r>
          </w:p>
        </w:tc>
        <w:tc>
          <w:tcPr>
            <w:tcW w:w="2837" w:type="dxa"/>
          </w:tcPr>
          <w:p>
            <w:pPr>
              <w:pStyle w:val="TableParagraph"/>
              <w:spacing w:line="270" w:lineRule="atLeast"/>
              <w:ind w:left="289" w:hanging="114"/>
              <w:rPr>
                <w:sz w:val="24"/>
              </w:rPr>
            </w:pPr>
            <w:r>
              <w:rPr>
                <w:w w:val="90"/>
                <w:sz w:val="24"/>
              </w:rPr>
              <w:t>Odległość</w:t>
            </w:r>
            <w:r>
              <w:rPr>
                <w:spacing w:val="-2"/>
                <w:w w:val="90"/>
                <w:sz w:val="24"/>
              </w:rPr>
              <w:t> </w:t>
            </w:r>
            <w:r>
              <w:rPr>
                <w:w w:val="90"/>
                <w:sz w:val="24"/>
              </w:rPr>
              <w:t>od</w:t>
            </w:r>
            <w:r>
              <w:rPr>
                <w:spacing w:val="-2"/>
                <w:w w:val="90"/>
                <w:sz w:val="24"/>
              </w:rPr>
              <w:t> </w:t>
            </w:r>
            <w:r>
              <w:rPr>
                <w:w w:val="90"/>
                <w:sz w:val="24"/>
              </w:rPr>
              <w:t>linii</w:t>
            </w:r>
            <w:r>
              <w:rPr>
                <w:spacing w:val="-2"/>
                <w:w w:val="90"/>
                <w:sz w:val="24"/>
              </w:rPr>
              <w:t> </w:t>
            </w:r>
            <w:r>
              <w:rPr>
                <w:w w:val="90"/>
                <w:sz w:val="24"/>
              </w:rPr>
              <w:t>startu </w:t>
            </w:r>
            <w:r>
              <w:rPr>
                <w:sz w:val="24"/>
              </w:rPr>
              <w:t>do pierwszego płotka</w:t>
            </w:r>
          </w:p>
        </w:tc>
        <w:tc>
          <w:tcPr>
            <w:tcW w:w="2124" w:type="dxa"/>
          </w:tcPr>
          <w:p>
            <w:pPr>
              <w:pStyle w:val="TableParagraph"/>
              <w:spacing w:line="270" w:lineRule="atLeast"/>
              <w:ind w:left="615" w:hanging="501"/>
              <w:rPr>
                <w:sz w:val="24"/>
              </w:rPr>
            </w:pPr>
            <w:r>
              <w:rPr>
                <w:spacing w:val="-2"/>
                <w:w w:val="85"/>
                <w:sz w:val="24"/>
              </w:rPr>
              <w:t>Odległość</w:t>
            </w:r>
            <w:r>
              <w:rPr>
                <w:spacing w:val="-5"/>
                <w:w w:val="85"/>
                <w:sz w:val="24"/>
              </w:rPr>
              <w:t> </w:t>
            </w:r>
            <w:r>
              <w:rPr>
                <w:spacing w:val="-2"/>
                <w:w w:val="85"/>
                <w:sz w:val="24"/>
              </w:rPr>
              <w:t>między </w:t>
            </w:r>
            <w:r>
              <w:rPr>
                <w:spacing w:val="-2"/>
                <w:sz w:val="24"/>
              </w:rPr>
              <w:t>płotkami</w:t>
            </w:r>
          </w:p>
        </w:tc>
        <w:tc>
          <w:tcPr>
            <w:tcW w:w="2978" w:type="dxa"/>
          </w:tcPr>
          <w:p>
            <w:pPr>
              <w:pStyle w:val="TableParagraph"/>
              <w:spacing w:line="270" w:lineRule="atLeast"/>
              <w:ind w:left="707" w:right="190" w:hanging="508"/>
              <w:rPr>
                <w:sz w:val="24"/>
              </w:rPr>
            </w:pPr>
            <w:r>
              <w:rPr>
                <w:w w:val="90"/>
                <w:sz w:val="24"/>
              </w:rPr>
              <w:t>Odległość od </w:t>
            </w:r>
            <w:r>
              <w:rPr>
                <w:w w:val="90"/>
                <w:sz w:val="24"/>
              </w:rPr>
              <w:t>ostatniego </w:t>
            </w:r>
            <w:r>
              <w:rPr>
                <w:sz w:val="24"/>
              </w:rPr>
              <w:t>płotka do mety</w:t>
            </w:r>
          </w:p>
        </w:tc>
      </w:tr>
      <w:tr>
        <w:trPr>
          <w:trHeight w:val="275" w:hRule="atLeast"/>
        </w:trPr>
        <w:tc>
          <w:tcPr>
            <w:tcW w:w="2122" w:type="dxa"/>
          </w:tcPr>
          <w:p>
            <w:pPr>
              <w:pStyle w:val="TableParagraph"/>
              <w:spacing w:line="255" w:lineRule="exact"/>
              <w:ind w:left="9"/>
              <w:jc w:val="center"/>
              <w:rPr>
                <w:sz w:val="24"/>
              </w:rPr>
            </w:pPr>
            <w:r>
              <w:rPr>
                <w:sz w:val="24"/>
              </w:rPr>
              <w:t>110</w:t>
            </w:r>
            <w:r>
              <w:rPr>
                <w:spacing w:val="-1"/>
                <w:sz w:val="24"/>
              </w:rPr>
              <w:t> </w:t>
            </w:r>
            <w:r>
              <w:rPr>
                <w:spacing w:val="-10"/>
                <w:sz w:val="24"/>
              </w:rPr>
              <w:t>m</w:t>
            </w:r>
          </w:p>
        </w:tc>
        <w:tc>
          <w:tcPr>
            <w:tcW w:w="2837" w:type="dxa"/>
          </w:tcPr>
          <w:p>
            <w:pPr>
              <w:pStyle w:val="TableParagraph"/>
              <w:spacing w:line="255" w:lineRule="exact"/>
              <w:ind w:left="6"/>
              <w:jc w:val="center"/>
              <w:rPr>
                <w:sz w:val="24"/>
              </w:rPr>
            </w:pPr>
            <w:r>
              <w:rPr>
                <w:sz w:val="24"/>
              </w:rPr>
              <w:t>13,72</w:t>
            </w:r>
            <w:r>
              <w:rPr>
                <w:spacing w:val="-2"/>
                <w:sz w:val="24"/>
              </w:rPr>
              <w:t> </w:t>
            </w:r>
            <w:r>
              <w:rPr>
                <w:spacing w:val="-10"/>
                <w:sz w:val="24"/>
              </w:rPr>
              <w:t>m</w:t>
            </w:r>
          </w:p>
        </w:tc>
        <w:tc>
          <w:tcPr>
            <w:tcW w:w="2124" w:type="dxa"/>
          </w:tcPr>
          <w:p>
            <w:pPr>
              <w:pStyle w:val="TableParagraph"/>
              <w:spacing w:line="255" w:lineRule="exact"/>
              <w:ind w:left="10"/>
              <w:jc w:val="center"/>
              <w:rPr>
                <w:sz w:val="24"/>
              </w:rPr>
            </w:pPr>
            <w:r>
              <w:rPr>
                <w:sz w:val="24"/>
              </w:rPr>
              <w:t>9,14</w:t>
            </w:r>
            <w:r>
              <w:rPr>
                <w:spacing w:val="-1"/>
                <w:sz w:val="24"/>
              </w:rPr>
              <w:t> </w:t>
            </w:r>
            <w:r>
              <w:rPr>
                <w:spacing w:val="-10"/>
                <w:sz w:val="24"/>
              </w:rPr>
              <w:t>m</w:t>
            </w:r>
          </w:p>
        </w:tc>
        <w:tc>
          <w:tcPr>
            <w:tcW w:w="2978" w:type="dxa"/>
          </w:tcPr>
          <w:p>
            <w:pPr>
              <w:pStyle w:val="TableParagraph"/>
              <w:spacing w:line="255" w:lineRule="exact"/>
              <w:ind w:left="7"/>
              <w:jc w:val="center"/>
              <w:rPr>
                <w:sz w:val="24"/>
              </w:rPr>
            </w:pPr>
            <w:r>
              <w:rPr>
                <w:sz w:val="24"/>
              </w:rPr>
              <w:t>14,02</w:t>
            </w:r>
            <w:r>
              <w:rPr>
                <w:spacing w:val="-2"/>
                <w:sz w:val="24"/>
              </w:rPr>
              <w:t> </w:t>
            </w:r>
            <w:r>
              <w:rPr>
                <w:spacing w:val="-10"/>
                <w:sz w:val="24"/>
              </w:rPr>
              <w:t>m</w:t>
            </w:r>
          </w:p>
        </w:tc>
      </w:tr>
      <w:tr>
        <w:trPr>
          <w:trHeight w:val="275" w:hRule="atLeast"/>
        </w:trPr>
        <w:tc>
          <w:tcPr>
            <w:tcW w:w="2122" w:type="dxa"/>
          </w:tcPr>
          <w:p>
            <w:pPr>
              <w:pStyle w:val="TableParagraph"/>
              <w:spacing w:line="255" w:lineRule="exact"/>
              <w:ind w:left="9"/>
              <w:jc w:val="center"/>
              <w:rPr>
                <w:sz w:val="24"/>
              </w:rPr>
            </w:pPr>
            <w:r>
              <w:rPr>
                <w:sz w:val="24"/>
              </w:rPr>
              <w:t>400</w:t>
            </w:r>
            <w:r>
              <w:rPr>
                <w:spacing w:val="-1"/>
                <w:sz w:val="24"/>
              </w:rPr>
              <w:t> </w:t>
            </w:r>
            <w:r>
              <w:rPr>
                <w:spacing w:val="-10"/>
                <w:sz w:val="24"/>
              </w:rPr>
              <w:t>m</w:t>
            </w:r>
          </w:p>
        </w:tc>
        <w:tc>
          <w:tcPr>
            <w:tcW w:w="2837" w:type="dxa"/>
          </w:tcPr>
          <w:p>
            <w:pPr>
              <w:pStyle w:val="TableParagraph"/>
              <w:spacing w:line="255" w:lineRule="exact"/>
              <w:ind w:left="6"/>
              <w:jc w:val="center"/>
              <w:rPr>
                <w:sz w:val="24"/>
              </w:rPr>
            </w:pPr>
            <w:r>
              <w:rPr>
                <w:sz w:val="24"/>
              </w:rPr>
              <w:t>45,00</w:t>
            </w:r>
            <w:r>
              <w:rPr>
                <w:spacing w:val="-2"/>
                <w:sz w:val="24"/>
              </w:rPr>
              <w:t> </w:t>
            </w:r>
            <w:r>
              <w:rPr>
                <w:spacing w:val="-10"/>
                <w:sz w:val="24"/>
              </w:rPr>
              <w:t>m</w:t>
            </w:r>
          </w:p>
        </w:tc>
        <w:tc>
          <w:tcPr>
            <w:tcW w:w="2124" w:type="dxa"/>
          </w:tcPr>
          <w:p>
            <w:pPr>
              <w:pStyle w:val="TableParagraph"/>
              <w:spacing w:line="255" w:lineRule="exact"/>
              <w:ind w:left="10"/>
              <w:jc w:val="center"/>
              <w:rPr>
                <w:sz w:val="24"/>
              </w:rPr>
            </w:pPr>
            <w:r>
              <w:rPr>
                <w:sz w:val="24"/>
              </w:rPr>
              <w:t>35,00</w:t>
            </w:r>
            <w:r>
              <w:rPr>
                <w:spacing w:val="-2"/>
                <w:sz w:val="24"/>
              </w:rPr>
              <w:t> </w:t>
            </w:r>
            <w:r>
              <w:rPr>
                <w:spacing w:val="-10"/>
                <w:sz w:val="24"/>
              </w:rPr>
              <w:t>m</w:t>
            </w:r>
          </w:p>
        </w:tc>
        <w:tc>
          <w:tcPr>
            <w:tcW w:w="2978" w:type="dxa"/>
          </w:tcPr>
          <w:p>
            <w:pPr>
              <w:pStyle w:val="TableParagraph"/>
              <w:spacing w:line="255" w:lineRule="exact"/>
              <w:ind w:left="7"/>
              <w:jc w:val="center"/>
              <w:rPr>
                <w:sz w:val="24"/>
              </w:rPr>
            </w:pPr>
            <w:r>
              <w:rPr>
                <w:sz w:val="24"/>
              </w:rPr>
              <w:t>40,00</w:t>
            </w:r>
            <w:r>
              <w:rPr>
                <w:spacing w:val="-2"/>
                <w:sz w:val="24"/>
              </w:rPr>
              <w:t> </w:t>
            </w:r>
            <w:r>
              <w:rPr>
                <w:spacing w:val="-10"/>
                <w:sz w:val="24"/>
              </w:rPr>
              <w:t>m</w:t>
            </w:r>
          </w:p>
        </w:tc>
      </w:tr>
    </w:tbl>
    <w:p>
      <w:pPr>
        <w:pStyle w:val="BodyText"/>
        <w:spacing w:before="1"/>
        <w:rPr>
          <w:rFonts w:ascii="Arial"/>
          <w:b/>
          <w:i/>
        </w:rPr>
      </w:pPr>
    </w:p>
    <w:p>
      <w:pPr>
        <w:spacing w:before="1"/>
        <w:ind w:left="444" w:right="0" w:firstLine="0"/>
        <w:jc w:val="left"/>
        <w:rPr>
          <w:rFonts w:ascii="Arial"/>
          <w:b/>
          <w:i/>
          <w:sz w:val="24"/>
        </w:rPr>
      </w:pPr>
      <w:r>
        <w:rPr>
          <w:rFonts w:ascii="Arial"/>
          <w:b/>
          <w:i/>
          <w:sz w:val="24"/>
        </w:rPr>
        <w:t>Kobiety,</w:t>
      </w:r>
      <w:r>
        <w:rPr>
          <w:rFonts w:ascii="Arial"/>
          <w:b/>
          <w:i/>
          <w:spacing w:val="-2"/>
          <w:sz w:val="24"/>
        </w:rPr>
        <w:t> </w:t>
      </w:r>
      <w:r>
        <w:rPr>
          <w:rFonts w:ascii="Arial"/>
          <w:b/>
          <w:i/>
          <w:sz w:val="24"/>
        </w:rPr>
        <w:t>Kobiety</w:t>
      </w:r>
      <w:r>
        <w:rPr>
          <w:rFonts w:ascii="Arial"/>
          <w:b/>
          <w:i/>
          <w:spacing w:val="-1"/>
          <w:sz w:val="24"/>
        </w:rPr>
        <w:t> </w:t>
      </w:r>
      <w:r>
        <w:rPr>
          <w:rFonts w:ascii="Arial"/>
          <w:b/>
          <w:i/>
          <w:sz w:val="24"/>
        </w:rPr>
        <w:t>U20 i</w:t>
      </w:r>
      <w:r>
        <w:rPr>
          <w:rFonts w:ascii="Arial"/>
          <w:b/>
          <w:i/>
          <w:spacing w:val="-2"/>
          <w:sz w:val="24"/>
        </w:rPr>
        <w:t> </w:t>
      </w:r>
      <w:r>
        <w:rPr>
          <w:rFonts w:ascii="Arial"/>
          <w:b/>
          <w:i/>
          <w:sz w:val="24"/>
        </w:rPr>
        <w:t>Kobiety </w:t>
      </w:r>
      <w:r>
        <w:rPr>
          <w:rFonts w:ascii="Arial"/>
          <w:b/>
          <w:i/>
          <w:spacing w:val="-5"/>
          <w:sz w:val="24"/>
        </w:rPr>
        <w:t>U18</w:t>
      </w:r>
    </w:p>
    <w:p>
      <w:pPr>
        <w:pStyle w:val="BodyText"/>
        <w:spacing w:before="45"/>
        <w:rPr>
          <w:rFonts w:ascii="Arial"/>
          <w:b/>
          <w:i/>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836"/>
        <w:gridCol w:w="2123"/>
        <w:gridCol w:w="2977"/>
      </w:tblGrid>
      <w:tr>
        <w:trPr>
          <w:trHeight w:val="551" w:hRule="atLeast"/>
        </w:trPr>
        <w:tc>
          <w:tcPr>
            <w:tcW w:w="2126" w:type="dxa"/>
          </w:tcPr>
          <w:p>
            <w:pPr>
              <w:pStyle w:val="TableParagraph"/>
              <w:spacing w:before="139"/>
              <w:ind w:left="10"/>
              <w:jc w:val="center"/>
              <w:rPr>
                <w:sz w:val="24"/>
              </w:rPr>
            </w:pPr>
            <w:r>
              <w:rPr>
                <w:sz w:val="24"/>
              </w:rPr>
              <w:t>Dystans</w:t>
            </w:r>
            <w:r>
              <w:rPr>
                <w:spacing w:val="-1"/>
                <w:sz w:val="24"/>
              </w:rPr>
              <w:t> </w:t>
            </w:r>
            <w:r>
              <w:rPr>
                <w:spacing w:val="-2"/>
                <w:sz w:val="24"/>
              </w:rPr>
              <w:t>biegu</w:t>
            </w:r>
          </w:p>
        </w:tc>
        <w:tc>
          <w:tcPr>
            <w:tcW w:w="2836" w:type="dxa"/>
          </w:tcPr>
          <w:p>
            <w:pPr>
              <w:pStyle w:val="TableParagraph"/>
              <w:spacing w:line="270" w:lineRule="atLeast"/>
              <w:ind w:left="290" w:hanging="114"/>
              <w:rPr>
                <w:sz w:val="24"/>
              </w:rPr>
            </w:pPr>
            <w:r>
              <w:rPr>
                <w:w w:val="90"/>
                <w:sz w:val="24"/>
              </w:rPr>
              <w:t>Odległość</w:t>
            </w:r>
            <w:r>
              <w:rPr>
                <w:spacing w:val="-2"/>
                <w:w w:val="90"/>
                <w:sz w:val="24"/>
              </w:rPr>
              <w:t> </w:t>
            </w:r>
            <w:r>
              <w:rPr>
                <w:w w:val="90"/>
                <w:sz w:val="24"/>
              </w:rPr>
              <w:t>od</w:t>
            </w:r>
            <w:r>
              <w:rPr>
                <w:spacing w:val="-2"/>
                <w:w w:val="90"/>
                <w:sz w:val="24"/>
              </w:rPr>
              <w:t> </w:t>
            </w:r>
            <w:r>
              <w:rPr>
                <w:w w:val="90"/>
                <w:sz w:val="24"/>
              </w:rPr>
              <w:t>linii</w:t>
            </w:r>
            <w:r>
              <w:rPr>
                <w:spacing w:val="-2"/>
                <w:w w:val="90"/>
                <w:sz w:val="24"/>
              </w:rPr>
              <w:t> </w:t>
            </w:r>
            <w:r>
              <w:rPr>
                <w:w w:val="90"/>
                <w:sz w:val="24"/>
              </w:rPr>
              <w:t>startu </w:t>
            </w:r>
            <w:r>
              <w:rPr>
                <w:sz w:val="24"/>
              </w:rPr>
              <w:t>do pierwszego płotka</w:t>
            </w:r>
          </w:p>
        </w:tc>
        <w:tc>
          <w:tcPr>
            <w:tcW w:w="2123" w:type="dxa"/>
          </w:tcPr>
          <w:p>
            <w:pPr>
              <w:pStyle w:val="TableParagraph"/>
              <w:spacing w:line="270" w:lineRule="atLeast"/>
              <w:ind w:left="617" w:right="99" w:hanging="501"/>
              <w:rPr>
                <w:sz w:val="24"/>
              </w:rPr>
            </w:pPr>
            <w:r>
              <w:rPr>
                <w:spacing w:val="-2"/>
                <w:w w:val="85"/>
                <w:sz w:val="24"/>
              </w:rPr>
              <w:t>Odległość</w:t>
            </w:r>
            <w:r>
              <w:rPr>
                <w:spacing w:val="-5"/>
                <w:w w:val="85"/>
                <w:sz w:val="24"/>
              </w:rPr>
              <w:t> </w:t>
            </w:r>
            <w:r>
              <w:rPr>
                <w:spacing w:val="-2"/>
                <w:w w:val="85"/>
                <w:sz w:val="24"/>
              </w:rPr>
              <w:t>między </w:t>
            </w:r>
            <w:r>
              <w:rPr>
                <w:spacing w:val="-2"/>
                <w:sz w:val="24"/>
              </w:rPr>
              <w:t>płotkami</w:t>
            </w:r>
          </w:p>
        </w:tc>
        <w:tc>
          <w:tcPr>
            <w:tcW w:w="2977" w:type="dxa"/>
          </w:tcPr>
          <w:p>
            <w:pPr>
              <w:pStyle w:val="TableParagraph"/>
              <w:spacing w:line="270" w:lineRule="atLeast"/>
              <w:ind w:left="710" w:hanging="508"/>
              <w:rPr>
                <w:sz w:val="24"/>
              </w:rPr>
            </w:pPr>
            <w:r>
              <w:rPr>
                <w:w w:val="90"/>
                <w:sz w:val="24"/>
              </w:rPr>
              <w:t>Odległość od </w:t>
            </w:r>
            <w:r>
              <w:rPr>
                <w:w w:val="90"/>
                <w:sz w:val="24"/>
              </w:rPr>
              <w:t>ostatniego </w:t>
            </w:r>
            <w:r>
              <w:rPr>
                <w:sz w:val="24"/>
              </w:rPr>
              <w:t>płotka do mety</w:t>
            </w:r>
          </w:p>
        </w:tc>
      </w:tr>
      <w:tr>
        <w:trPr>
          <w:trHeight w:val="277" w:hRule="atLeast"/>
        </w:trPr>
        <w:tc>
          <w:tcPr>
            <w:tcW w:w="2126" w:type="dxa"/>
          </w:tcPr>
          <w:p>
            <w:pPr>
              <w:pStyle w:val="TableParagraph"/>
              <w:spacing w:line="255" w:lineRule="exact" w:before="2"/>
              <w:ind w:left="10"/>
              <w:jc w:val="center"/>
              <w:rPr>
                <w:sz w:val="24"/>
              </w:rPr>
            </w:pPr>
            <w:r>
              <w:rPr>
                <w:sz w:val="24"/>
              </w:rPr>
              <w:t>100</w:t>
            </w:r>
            <w:r>
              <w:rPr>
                <w:spacing w:val="-1"/>
                <w:sz w:val="24"/>
              </w:rPr>
              <w:t> </w:t>
            </w:r>
            <w:r>
              <w:rPr>
                <w:spacing w:val="-10"/>
                <w:sz w:val="24"/>
              </w:rPr>
              <w:t>m</w:t>
            </w:r>
          </w:p>
        </w:tc>
        <w:tc>
          <w:tcPr>
            <w:tcW w:w="2836" w:type="dxa"/>
          </w:tcPr>
          <w:p>
            <w:pPr>
              <w:pStyle w:val="TableParagraph"/>
              <w:spacing w:line="255" w:lineRule="exact" w:before="2"/>
              <w:ind w:left="9"/>
              <w:jc w:val="center"/>
              <w:rPr>
                <w:sz w:val="24"/>
              </w:rPr>
            </w:pPr>
            <w:r>
              <w:rPr>
                <w:sz w:val="24"/>
              </w:rPr>
              <w:t>13,00</w:t>
            </w:r>
            <w:r>
              <w:rPr>
                <w:spacing w:val="-2"/>
                <w:sz w:val="24"/>
              </w:rPr>
              <w:t> </w:t>
            </w:r>
            <w:r>
              <w:rPr>
                <w:spacing w:val="-10"/>
                <w:sz w:val="24"/>
              </w:rPr>
              <w:t>m</w:t>
            </w:r>
          </w:p>
        </w:tc>
        <w:tc>
          <w:tcPr>
            <w:tcW w:w="2123" w:type="dxa"/>
          </w:tcPr>
          <w:p>
            <w:pPr>
              <w:pStyle w:val="TableParagraph"/>
              <w:spacing w:line="255" w:lineRule="exact" w:before="2"/>
              <w:ind w:left="15" w:right="1"/>
              <w:jc w:val="center"/>
              <w:rPr>
                <w:sz w:val="24"/>
              </w:rPr>
            </w:pPr>
            <w:r>
              <w:rPr>
                <w:sz w:val="24"/>
              </w:rPr>
              <w:t>8,50</w:t>
            </w:r>
            <w:r>
              <w:rPr>
                <w:spacing w:val="-1"/>
                <w:sz w:val="24"/>
              </w:rPr>
              <w:t> </w:t>
            </w:r>
            <w:r>
              <w:rPr>
                <w:spacing w:val="-10"/>
                <w:sz w:val="24"/>
              </w:rPr>
              <w:t>m</w:t>
            </w:r>
          </w:p>
        </w:tc>
        <w:tc>
          <w:tcPr>
            <w:tcW w:w="2977" w:type="dxa"/>
          </w:tcPr>
          <w:p>
            <w:pPr>
              <w:pStyle w:val="TableParagraph"/>
              <w:spacing w:line="255" w:lineRule="exact" w:before="2"/>
              <w:ind w:left="13"/>
              <w:jc w:val="center"/>
              <w:rPr>
                <w:sz w:val="24"/>
              </w:rPr>
            </w:pPr>
            <w:r>
              <w:rPr>
                <w:sz w:val="24"/>
              </w:rPr>
              <w:t>10,50</w:t>
            </w:r>
            <w:r>
              <w:rPr>
                <w:spacing w:val="-2"/>
                <w:sz w:val="24"/>
              </w:rPr>
              <w:t> </w:t>
            </w:r>
            <w:r>
              <w:rPr>
                <w:spacing w:val="-10"/>
                <w:sz w:val="24"/>
              </w:rPr>
              <w:t>m</w:t>
            </w:r>
          </w:p>
        </w:tc>
      </w:tr>
      <w:tr>
        <w:trPr>
          <w:trHeight w:val="275" w:hRule="atLeast"/>
        </w:trPr>
        <w:tc>
          <w:tcPr>
            <w:tcW w:w="2126" w:type="dxa"/>
          </w:tcPr>
          <w:p>
            <w:pPr>
              <w:pStyle w:val="TableParagraph"/>
              <w:spacing w:line="255" w:lineRule="exact"/>
              <w:ind w:left="10"/>
              <w:jc w:val="center"/>
              <w:rPr>
                <w:sz w:val="24"/>
              </w:rPr>
            </w:pPr>
            <w:r>
              <w:rPr>
                <w:sz w:val="24"/>
              </w:rPr>
              <w:t>400</w:t>
            </w:r>
            <w:r>
              <w:rPr>
                <w:spacing w:val="-1"/>
                <w:sz w:val="24"/>
              </w:rPr>
              <w:t> </w:t>
            </w:r>
            <w:r>
              <w:rPr>
                <w:spacing w:val="-10"/>
                <w:sz w:val="24"/>
              </w:rPr>
              <w:t>m</w:t>
            </w:r>
          </w:p>
        </w:tc>
        <w:tc>
          <w:tcPr>
            <w:tcW w:w="2836" w:type="dxa"/>
          </w:tcPr>
          <w:p>
            <w:pPr>
              <w:pStyle w:val="TableParagraph"/>
              <w:spacing w:line="255" w:lineRule="exact"/>
              <w:ind w:left="9"/>
              <w:jc w:val="center"/>
              <w:rPr>
                <w:sz w:val="24"/>
              </w:rPr>
            </w:pPr>
            <w:r>
              <w:rPr>
                <w:sz w:val="24"/>
              </w:rPr>
              <w:t>45,00</w:t>
            </w:r>
            <w:r>
              <w:rPr>
                <w:spacing w:val="-2"/>
                <w:sz w:val="24"/>
              </w:rPr>
              <w:t> </w:t>
            </w:r>
            <w:r>
              <w:rPr>
                <w:spacing w:val="-10"/>
                <w:sz w:val="24"/>
              </w:rPr>
              <w:t>m</w:t>
            </w:r>
          </w:p>
        </w:tc>
        <w:tc>
          <w:tcPr>
            <w:tcW w:w="2123" w:type="dxa"/>
          </w:tcPr>
          <w:p>
            <w:pPr>
              <w:pStyle w:val="TableParagraph"/>
              <w:spacing w:line="255" w:lineRule="exact"/>
              <w:ind w:left="15"/>
              <w:jc w:val="center"/>
              <w:rPr>
                <w:sz w:val="24"/>
              </w:rPr>
            </w:pPr>
            <w:r>
              <w:rPr>
                <w:sz w:val="24"/>
              </w:rPr>
              <w:t>35,00</w:t>
            </w:r>
            <w:r>
              <w:rPr>
                <w:spacing w:val="-2"/>
                <w:sz w:val="24"/>
              </w:rPr>
              <w:t> </w:t>
            </w:r>
            <w:r>
              <w:rPr>
                <w:spacing w:val="-10"/>
                <w:sz w:val="24"/>
              </w:rPr>
              <w:t>m</w:t>
            </w:r>
          </w:p>
        </w:tc>
        <w:tc>
          <w:tcPr>
            <w:tcW w:w="2977" w:type="dxa"/>
          </w:tcPr>
          <w:p>
            <w:pPr>
              <w:pStyle w:val="TableParagraph"/>
              <w:spacing w:line="255" w:lineRule="exact"/>
              <w:ind w:left="13"/>
              <w:jc w:val="center"/>
              <w:rPr>
                <w:sz w:val="24"/>
              </w:rPr>
            </w:pPr>
            <w:r>
              <w:rPr>
                <w:sz w:val="24"/>
              </w:rPr>
              <w:t>40,00</w:t>
            </w:r>
            <w:r>
              <w:rPr>
                <w:spacing w:val="-2"/>
                <w:sz w:val="24"/>
              </w:rPr>
              <w:t> </w:t>
            </w:r>
            <w:r>
              <w:rPr>
                <w:spacing w:val="-10"/>
                <w:sz w:val="24"/>
              </w:rPr>
              <w:t>m</w:t>
            </w:r>
          </w:p>
        </w:tc>
      </w:tr>
    </w:tbl>
    <w:p>
      <w:pPr>
        <w:pStyle w:val="BodyText"/>
        <w:spacing w:before="129"/>
        <w:rPr>
          <w:rFonts w:ascii="Arial"/>
          <w:b/>
          <w:i/>
          <w:sz w:val="20"/>
        </w:rPr>
      </w:pPr>
      <w:r>
        <w:rPr>
          <w:rFonts w:ascii="Arial"/>
          <w:b/>
          <w:i/>
          <w:sz w:val="20"/>
        </w:rPr>
        <w:drawing>
          <wp:anchor distT="0" distB="0" distL="0" distR="0" allowOverlap="1" layoutInCell="1" locked="0" behindDoc="1" simplePos="0" relativeHeight="487630848">
            <wp:simplePos x="0" y="0"/>
            <wp:positionH relativeFrom="page">
              <wp:posOffset>2027240</wp:posOffset>
            </wp:positionH>
            <wp:positionV relativeFrom="paragraph">
              <wp:posOffset>243820</wp:posOffset>
            </wp:positionV>
            <wp:extent cx="3581646" cy="3239643"/>
            <wp:effectExtent l="0" t="0" r="0" b="0"/>
            <wp:wrapTopAndBottom/>
            <wp:docPr id="261" name="Image 261"/>
            <wp:cNvGraphicFramePr>
              <a:graphicFrameLocks/>
            </wp:cNvGraphicFramePr>
            <a:graphic>
              <a:graphicData uri="http://schemas.openxmlformats.org/drawingml/2006/picture">
                <pic:pic>
                  <pic:nvPicPr>
                    <pic:cNvPr id="261" name="Image 261"/>
                    <pic:cNvPicPr/>
                  </pic:nvPicPr>
                  <pic:blipFill>
                    <a:blip r:embed="rId255" cstate="print"/>
                    <a:stretch>
                      <a:fillRect/>
                    </a:stretch>
                  </pic:blipFill>
                  <pic:spPr>
                    <a:xfrm>
                      <a:off x="0" y="0"/>
                      <a:ext cx="3581646" cy="3239643"/>
                    </a:xfrm>
                    <a:prstGeom prst="rect">
                      <a:avLst/>
                    </a:prstGeom>
                  </pic:spPr>
                </pic:pic>
              </a:graphicData>
            </a:graphic>
          </wp:anchor>
        </w:drawing>
      </w:r>
      <w:r>
        <w:rPr>
          <w:rFonts w:ascii="Arial"/>
          <w:b/>
          <w:i/>
          <w:sz w:val="20"/>
        </w:rPr>
        <w:drawing>
          <wp:anchor distT="0" distB="0" distL="0" distR="0" allowOverlap="1" layoutInCell="1" locked="0" behindDoc="1" simplePos="0" relativeHeight="487631360">
            <wp:simplePos x="0" y="0"/>
            <wp:positionH relativeFrom="page">
              <wp:posOffset>2417844</wp:posOffset>
            </wp:positionH>
            <wp:positionV relativeFrom="paragraph">
              <wp:posOffset>3656360</wp:posOffset>
            </wp:positionV>
            <wp:extent cx="3064775" cy="2426589"/>
            <wp:effectExtent l="0" t="0" r="0" b="0"/>
            <wp:wrapTopAndBottom/>
            <wp:docPr id="262" name="Image 262"/>
            <wp:cNvGraphicFramePr>
              <a:graphicFrameLocks/>
            </wp:cNvGraphicFramePr>
            <a:graphic>
              <a:graphicData uri="http://schemas.openxmlformats.org/drawingml/2006/picture">
                <pic:pic>
                  <pic:nvPicPr>
                    <pic:cNvPr id="262" name="Image 262"/>
                    <pic:cNvPicPr/>
                  </pic:nvPicPr>
                  <pic:blipFill>
                    <a:blip r:embed="rId256" cstate="print"/>
                    <a:stretch>
                      <a:fillRect/>
                    </a:stretch>
                  </pic:blipFill>
                  <pic:spPr>
                    <a:xfrm>
                      <a:off x="0" y="0"/>
                      <a:ext cx="3064775" cy="2426589"/>
                    </a:xfrm>
                    <a:prstGeom prst="rect">
                      <a:avLst/>
                    </a:prstGeom>
                  </pic:spPr>
                </pic:pic>
              </a:graphicData>
            </a:graphic>
          </wp:anchor>
        </w:drawing>
      </w:r>
    </w:p>
    <w:p>
      <w:pPr>
        <w:pStyle w:val="BodyText"/>
        <w:spacing w:before="18"/>
        <w:rPr>
          <w:rFonts w:ascii="Arial"/>
          <w:b/>
          <w:i/>
          <w:sz w:val="20"/>
        </w:rPr>
      </w:pPr>
    </w:p>
    <w:p>
      <w:pPr>
        <w:pStyle w:val="Heading5"/>
        <w:spacing w:before="78"/>
        <w:ind w:left="4184"/>
      </w:pPr>
      <w:r>
        <w:rPr/>
        <w:t>Rysunek</w:t>
      </w:r>
      <w:r>
        <w:rPr>
          <w:spacing w:val="-1"/>
        </w:rPr>
        <w:t> </w:t>
      </w:r>
      <w:r>
        <w:rPr/>
        <w:t>TR</w:t>
      </w:r>
      <w:r>
        <w:rPr>
          <w:spacing w:val="-1"/>
        </w:rPr>
        <w:t> </w:t>
      </w:r>
      <w:r>
        <w:rPr/>
        <w:t>22</w:t>
      </w:r>
      <w:r>
        <w:rPr>
          <w:spacing w:val="-2"/>
        </w:rPr>
        <w:t> </w:t>
      </w:r>
      <w:r>
        <w:rPr/>
        <w:t>- Przykład</w:t>
      </w:r>
      <w:r>
        <w:rPr>
          <w:spacing w:val="-1"/>
        </w:rPr>
        <w:t> </w:t>
      </w:r>
      <w:r>
        <w:rPr>
          <w:spacing w:val="-2"/>
        </w:rPr>
        <w:t>płotka</w:t>
      </w:r>
    </w:p>
    <w:p>
      <w:pPr>
        <w:pStyle w:val="Heading5"/>
        <w:spacing w:after="0"/>
        <w:sectPr>
          <w:pgSz w:w="11910" w:h="16840"/>
          <w:pgMar w:header="220" w:footer="654" w:top="660" w:bottom="840" w:left="283" w:right="566"/>
        </w:sectPr>
      </w:pPr>
    </w:p>
    <w:p>
      <w:pPr>
        <w:pStyle w:val="BodyText"/>
        <w:spacing w:before="89"/>
        <w:ind w:left="1295" w:right="141"/>
        <w:jc w:val="both"/>
      </w:pPr>
      <w:r>
        <w:rPr>
          <w:spacing w:val="-4"/>
        </w:rPr>
        <w:t>Każdy</w:t>
      </w:r>
      <w:r>
        <w:rPr>
          <w:spacing w:val="-11"/>
        </w:rPr>
        <w:t> </w:t>
      </w:r>
      <w:r>
        <w:rPr>
          <w:spacing w:val="-4"/>
        </w:rPr>
        <w:t>płotek</w:t>
      </w:r>
      <w:r>
        <w:rPr>
          <w:spacing w:val="-11"/>
        </w:rPr>
        <w:t> </w:t>
      </w:r>
      <w:r>
        <w:rPr>
          <w:spacing w:val="-4"/>
        </w:rPr>
        <w:t>musi</w:t>
      </w:r>
      <w:r>
        <w:rPr>
          <w:spacing w:val="-11"/>
        </w:rPr>
        <w:t> </w:t>
      </w:r>
      <w:r>
        <w:rPr>
          <w:spacing w:val="-4"/>
        </w:rPr>
        <w:t>być</w:t>
      </w:r>
      <w:r>
        <w:rPr>
          <w:spacing w:val="-11"/>
        </w:rPr>
        <w:t> </w:t>
      </w:r>
      <w:r>
        <w:rPr>
          <w:spacing w:val="-4"/>
        </w:rPr>
        <w:t>ustawiony</w:t>
      </w:r>
      <w:r>
        <w:rPr>
          <w:spacing w:val="-11"/>
        </w:rPr>
        <w:t> </w:t>
      </w:r>
      <w:r>
        <w:rPr>
          <w:spacing w:val="-4"/>
        </w:rPr>
        <w:t>na</w:t>
      </w:r>
      <w:r>
        <w:rPr>
          <w:spacing w:val="-11"/>
        </w:rPr>
        <w:t> </w:t>
      </w:r>
      <w:r>
        <w:rPr>
          <w:spacing w:val="-4"/>
        </w:rPr>
        <w:t>bieżni</w:t>
      </w:r>
      <w:r>
        <w:rPr>
          <w:spacing w:val="-11"/>
        </w:rPr>
        <w:t> </w:t>
      </w:r>
      <w:r>
        <w:rPr>
          <w:spacing w:val="-4"/>
        </w:rPr>
        <w:t>w</w:t>
      </w:r>
      <w:r>
        <w:rPr>
          <w:spacing w:val="-11"/>
        </w:rPr>
        <w:t> </w:t>
      </w:r>
      <w:r>
        <w:rPr>
          <w:spacing w:val="-4"/>
        </w:rPr>
        <w:t>taki</w:t>
      </w:r>
      <w:r>
        <w:rPr>
          <w:spacing w:val="-11"/>
        </w:rPr>
        <w:t> </w:t>
      </w:r>
      <w:r>
        <w:rPr>
          <w:spacing w:val="-4"/>
        </w:rPr>
        <w:t>sposób,</w:t>
      </w:r>
      <w:r>
        <w:rPr>
          <w:spacing w:val="-11"/>
        </w:rPr>
        <w:t> </w:t>
      </w:r>
      <w:r>
        <w:rPr>
          <w:spacing w:val="-4"/>
        </w:rPr>
        <w:t>aby</w:t>
      </w:r>
      <w:r>
        <w:rPr>
          <w:spacing w:val="-11"/>
        </w:rPr>
        <w:t> </w:t>
      </w:r>
      <w:r>
        <w:rPr>
          <w:spacing w:val="-4"/>
        </w:rPr>
        <w:t>stopy</w:t>
      </w:r>
      <w:r>
        <w:rPr>
          <w:spacing w:val="-11"/>
        </w:rPr>
        <w:t> </w:t>
      </w:r>
      <w:r>
        <w:rPr>
          <w:spacing w:val="-4"/>
        </w:rPr>
        <w:t>płotka</w:t>
      </w:r>
      <w:r>
        <w:rPr>
          <w:spacing w:val="-11"/>
        </w:rPr>
        <w:t> </w:t>
      </w:r>
      <w:r>
        <w:rPr>
          <w:spacing w:val="-4"/>
        </w:rPr>
        <w:t>znajdowały</w:t>
      </w:r>
      <w:r>
        <w:rPr>
          <w:spacing w:val="-11"/>
        </w:rPr>
        <w:t> </w:t>
      </w:r>
      <w:r>
        <w:rPr>
          <w:spacing w:val="-4"/>
        </w:rPr>
        <w:t>się </w:t>
      </w:r>
      <w:r>
        <w:rPr/>
        <w:t>po stronie, z której zbliża się zawodnik. Płotek musi być ustawiony w taki sposób, aby płaszczyzna</w:t>
      </w:r>
      <w:r>
        <w:rPr>
          <w:spacing w:val="40"/>
        </w:rPr>
        <w:t> </w:t>
      </w:r>
      <w:r>
        <w:rPr/>
        <w:t>pionowa</w:t>
      </w:r>
      <w:r>
        <w:rPr>
          <w:spacing w:val="40"/>
        </w:rPr>
        <w:t> </w:t>
      </w:r>
      <w:r>
        <w:rPr/>
        <w:t>boku</w:t>
      </w:r>
      <w:r>
        <w:rPr>
          <w:spacing w:val="40"/>
        </w:rPr>
        <w:t> </w:t>
      </w:r>
      <w:r>
        <w:rPr/>
        <w:t>listwy</w:t>
      </w:r>
      <w:r>
        <w:rPr>
          <w:spacing w:val="40"/>
        </w:rPr>
        <w:t> </w:t>
      </w:r>
      <w:r>
        <w:rPr/>
        <w:t>bliższego</w:t>
      </w:r>
      <w:r>
        <w:rPr>
          <w:spacing w:val="40"/>
        </w:rPr>
        <w:t> </w:t>
      </w:r>
      <w:r>
        <w:rPr/>
        <w:t>nadbiegającego</w:t>
      </w:r>
      <w:r>
        <w:rPr>
          <w:spacing w:val="40"/>
        </w:rPr>
        <w:t> </w:t>
      </w:r>
      <w:r>
        <w:rPr/>
        <w:t>płotkarza</w:t>
      </w:r>
      <w:r>
        <w:rPr>
          <w:spacing w:val="40"/>
        </w:rPr>
        <w:t> </w:t>
      </w:r>
      <w:r>
        <w:rPr/>
        <w:t>pokrywała</w:t>
      </w:r>
      <w:r>
        <w:rPr>
          <w:spacing w:val="40"/>
        </w:rPr>
        <w:t> </w:t>
      </w:r>
      <w:r>
        <w:rPr/>
        <w:t>się z oznaczeniem toru najbliższym do zawodnika.</w:t>
      </w:r>
    </w:p>
    <w:p>
      <w:pPr>
        <w:pStyle w:val="BodyText"/>
        <w:tabs>
          <w:tab w:pos="1295" w:val="left" w:leader="none"/>
        </w:tabs>
        <w:spacing w:before="273"/>
        <w:ind w:left="1295" w:right="141" w:hanging="849"/>
        <w:jc w:val="both"/>
      </w:pPr>
      <w:r>
        <w:rPr/>
        <w:drawing>
          <wp:inline distT="0" distB="0" distL="0" distR="0">
            <wp:extent cx="291084" cy="117348"/>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257" cstate="print"/>
                    <a:stretch>
                      <a:fillRect/>
                    </a:stretch>
                  </pic:blipFill>
                  <pic:spPr>
                    <a:xfrm>
                      <a:off x="0" y="0"/>
                      <a:ext cx="291084" cy="117348"/>
                    </a:xfrm>
                    <a:prstGeom prst="rect">
                      <a:avLst/>
                    </a:prstGeom>
                  </pic:spPr>
                </pic:pic>
              </a:graphicData>
            </a:graphic>
          </wp:inline>
        </w:drawing>
      </w:r>
      <w:r>
        <w:rPr/>
      </w:r>
      <w:r>
        <w:rPr>
          <w:rFonts w:ascii="Times New Roman" w:hAnsi="Times New Roman"/>
          <w:position w:val="1"/>
          <w:sz w:val="20"/>
        </w:rPr>
        <w:tab/>
      </w:r>
      <w:r>
        <w:rPr>
          <w:spacing w:val="-2"/>
          <w:position w:val="1"/>
        </w:rPr>
        <w:t>Płotki</w:t>
      </w:r>
      <w:r>
        <w:rPr>
          <w:spacing w:val="-12"/>
          <w:position w:val="1"/>
        </w:rPr>
        <w:t> </w:t>
      </w:r>
      <w:r>
        <w:rPr>
          <w:spacing w:val="-2"/>
          <w:position w:val="1"/>
        </w:rPr>
        <w:t>muszą</w:t>
      </w:r>
      <w:r>
        <w:rPr>
          <w:spacing w:val="-12"/>
          <w:position w:val="1"/>
        </w:rPr>
        <w:t> </w:t>
      </w:r>
      <w:r>
        <w:rPr>
          <w:spacing w:val="-2"/>
          <w:position w:val="1"/>
        </w:rPr>
        <w:t>być</w:t>
      </w:r>
      <w:r>
        <w:rPr>
          <w:spacing w:val="-12"/>
          <w:position w:val="1"/>
        </w:rPr>
        <w:t> </w:t>
      </w:r>
      <w:r>
        <w:rPr>
          <w:spacing w:val="-2"/>
          <w:position w:val="1"/>
        </w:rPr>
        <w:t>wykonane</w:t>
      </w:r>
      <w:r>
        <w:rPr>
          <w:spacing w:val="-12"/>
          <w:position w:val="1"/>
        </w:rPr>
        <w:t> </w:t>
      </w:r>
      <w:r>
        <w:rPr>
          <w:spacing w:val="-2"/>
          <w:position w:val="1"/>
        </w:rPr>
        <w:t>z</w:t>
      </w:r>
      <w:r>
        <w:rPr>
          <w:spacing w:val="-12"/>
          <w:position w:val="1"/>
        </w:rPr>
        <w:t> </w:t>
      </w:r>
      <w:r>
        <w:rPr>
          <w:spacing w:val="-2"/>
          <w:position w:val="1"/>
        </w:rPr>
        <w:t>metalu</w:t>
      </w:r>
      <w:r>
        <w:rPr>
          <w:spacing w:val="-12"/>
          <w:position w:val="1"/>
        </w:rPr>
        <w:t> </w:t>
      </w:r>
      <w:r>
        <w:rPr>
          <w:spacing w:val="-2"/>
          <w:position w:val="1"/>
        </w:rPr>
        <w:t>lub</w:t>
      </w:r>
      <w:r>
        <w:rPr>
          <w:spacing w:val="-12"/>
          <w:position w:val="1"/>
        </w:rPr>
        <w:t> </w:t>
      </w:r>
      <w:r>
        <w:rPr>
          <w:spacing w:val="-2"/>
          <w:position w:val="1"/>
        </w:rPr>
        <w:t>innego</w:t>
      </w:r>
      <w:r>
        <w:rPr>
          <w:spacing w:val="-12"/>
          <w:position w:val="1"/>
        </w:rPr>
        <w:t> </w:t>
      </w:r>
      <w:r>
        <w:rPr>
          <w:spacing w:val="-2"/>
          <w:position w:val="1"/>
        </w:rPr>
        <w:t>odpowiedniego</w:t>
      </w:r>
      <w:r>
        <w:rPr>
          <w:spacing w:val="-12"/>
          <w:position w:val="1"/>
        </w:rPr>
        <w:t> </w:t>
      </w:r>
      <w:r>
        <w:rPr>
          <w:spacing w:val="-2"/>
          <w:position w:val="1"/>
        </w:rPr>
        <w:t>materiału,</w:t>
      </w:r>
      <w:r>
        <w:rPr>
          <w:spacing w:val="-12"/>
          <w:position w:val="1"/>
        </w:rPr>
        <w:t> </w:t>
      </w:r>
      <w:r>
        <w:rPr>
          <w:spacing w:val="-2"/>
          <w:position w:val="1"/>
        </w:rPr>
        <w:t>z</w:t>
      </w:r>
      <w:r>
        <w:rPr>
          <w:spacing w:val="-12"/>
          <w:position w:val="1"/>
        </w:rPr>
        <w:t> </w:t>
      </w:r>
      <w:r>
        <w:rPr>
          <w:spacing w:val="-2"/>
          <w:position w:val="1"/>
        </w:rPr>
        <w:t>górną</w:t>
      </w:r>
      <w:r>
        <w:rPr>
          <w:spacing w:val="-12"/>
          <w:position w:val="1"/>
        </w:rPr>
        <w:t> </w:t>
      </w:r>
      <w:r>
        <w:rPr>
          <w:spacing w:val="-2"/>
          <w:position w:val="1"/>
        </w:rPr>
        <w:t>listwą </w:t>
      </w:r>
      <w:r>
        <w:rPr/>
        <w:t>z drewna lub innego odpowiedniego materiału niemetalicznego. Płotek musi składać się </w:t>
      </w:r>
      <w:r>
        <w:rPr>
          <w:spacing w:val="-6"/>
        </w:rPr>
        <w:t>z</w:t>
      </w:r>
      <w:r>
        <w:rPr>
          <w:spacing w:val="-11"/>
        </w:rPr>
        <w:t> </w:t>
      </w:r>
      <w:r>
        <w:rPr>
          <w:spacing w:val="-6"/>
        </w:rPr>
        <w:t>dwóch</w:t>
      </w:r>
      <w:r>
        <w:rPr>
          <w:spacing w:val="-11"/>
        </w:rPr>
        <w:t> </w:t>
      </w:r>
      <w:r>
        <w:rPr>
          <w:spacing w:val="-6"/>
        </w:rPr>
        <w:t>stóp</w:t>
      </w:r>
      <w:r>
        <w:rPr>
          <w:spacing w:val="-10"/>
        </w:rPr>
        <w:t> </w:t>
      </w:r>
      <w:r>
        <w:rPr>
          <w:spacing w:val="-6"/>
        </w:rPr>
        <w:t>i</w:t>
      </w:r>
      <w:r>
        <w:rPr>
          <w:spacing w:val="-11"/>
        </w:rPr>
        <w:t> </w:t>
      </w:r>
      <w:r>
        <w:rPr>
          <w:spacing w:val="-6"/>
        </w:rPr>
        <w:t>dwóch</w:t>
      </w:r>
      <w:r>
        <w:rPr>
          <w:spacing w:val="-11"/>
        </w:rPr>
        <w:t> </w:t>
      </w:r>
      <w:r>
        <w:rPr>
          <w:spacing w:val="-6"/>
        </w:rPr>
        <w:t>słupków</w:t>
      </w:r>
      <w:r>
        <w:rPr>
          <w:spacing w:val="-11"/>
        </w:rPr>
        <w:t> </w:t>
      </w:r>
      <w:r>
        <w:rPr>
          <w:spacing w:val="-6"/>
        </w:rPr>
        <w:t>podtrzymujących</w:t>
      </w:r>
      <w:r>
        <w:rPr>
          <w:spacing w:val="-10"/>
        </w:rPr>
        <w:t> </w:t>
      </w:r>
      <w:r>
        <w:rPr>
          <w:spacing w:val="-6"/>
        </w:rPr>
        <w:t>prostokątną</w:t>
      </w:r>
      <w:r>
        <w:rPr>
          <w:spacing w:val="-11"/>
        </w:rPr>
        <w:t> </w:t>
      </w:r>
      <w:r>
        <w:rPr>
          <w:spacing w:val="-6"/>
        </w:rPr>
        <w:t>ramę,</w:t>
      </w:r>
      <w:r>
        <w:rPr>
          <w:spacing w:val="-11"/>
        </w:rPr>
        <w:t> </w:t>
      </w:r>
      <w:r>
        <w:rPr>
          <w:spacing w:val="-6"/>
        </w:rPr>
        <w:t>wzmocnioną</w:t>
      </w:r>
      <w:r>
        <w:rPr>
          <w:spacing w:val="-10"/>
        </w:rPr>
        <w:t> </w:t>
      </w:r>
      <w:r>
        <w:rPr>
          <w:spacing w:val="-6"/>
        </w:rPr>
        <w:t>jedną</w:t>
      </w:r>
      <w:r>
        <w:rPr>
          <w:spacing w:val="-11"/>
        </w:rPr>
        <w:t> </w:t>
      </w:r>
      <w:r>
        <w:rPr>
          <w:spacing w:val="-6"/>
        </w:rPr>
        <w:t>lub </w:t>
      </w:r>
      <w:r>
        <w:rPr/>
        <w:t>kilkoma</w:t>
      </w:r>
      <w:r>
        <w:rPr>
          <w:spacing w:val="-8"/>
        </w:rPr>
        <w:t> </w:t>
      </w:r>
      <w:r>
        <w:rPr/>
        <w:t>poprzeczkami,</w:t>
      </w:r>
      <w:r>
        <w:rPr>
          <w:spacing w:val="-8"/>
        </w:rPr>
        <w:t> </w:t>
      </w:r>
      <w:r>
        <w:rPr/>
        <w:t>przy</w:t>
      </w:r>
      <w:r>
        <w:rPr>
          <w:spacing w:val="-8"/>
        </w:rPr>
        <w:t> </w:t>
      </w:r>
      <w:r>
        <w:rPr/>
        <w:t>czym</w:t>
      </w:r>
      <w:r>
        <w:rPr>
          <w:spacing w:val="-8"/>
        </w:rPr>
        <w:t> </w:t>
      </w:r>
      <w:r>
        <w:rPr/>
        <w:t>słupki</w:t>
      </w:r>
      <w:r>
        <w:rPr>
          <w:spacing w:val="-8"/>
        </w:rPr>
        <w:t> </w:t>
      </w:r>
      <w:r>
        <w:rPr/>
        <w:t>muszą</w:t>
      </w:r>
      <w:r>
        <w:rPr>
          <w:spacing w:val="-8"/>
        </w:rPr>
        <w:t> </w:t>
      </w:r>
      <w:r>
        <w:rPr/>
        <w:t>być</w:t>
      </w:r>
      <w:r>
        <w:rPr>
          <w:spacing w:val="-8"/>
        </w:rPr>
        <w:t> </w:t>
      </w:r>
      <w:r>
        <w:rPr/>
        <w:t>zamocowane</w:t>
      </w:r>
      <w:r>
        <w:rPr>
          <w:spacing w:val="-8"/>
        </w:rPr>
        <w:t> </w:t>
      </w:r>
      <w:r>
        <w:rPr/>
        <w:t>na</w:t>
      </w:r>
      <w:r>
        <w:rPr>
          <w:spacing w:val="-8"/>
        </w:rPr>
        <w:t> </w:t>
      </w:r>
      <w:r>
        <w:rPr/>
        <w:t>skrajnych</w:t>
      </w:r>
      <w:r>
        <w:rPr>
          <w:spacing w:val="-8"/>
        </w:rPr>
        <w:t> </w:t>
      </w:r>
      <w:r>
        <w:rPr/>
        <w:t>końcach </w:t>
      </w:r>
      <w:r>
        <w:rPr>
          <w:spacing w:val="-2"/>
        </w:rPr>
        <w:t>każdej</w:t>
      </w:r>
      <w:r>
        <w:rPr>
          <w:spacing w:val="-7"/>
        </w:rPr>
        <w:t> </w:t>
      </w:r>
      <w:r>
        <w:rPr>
          <w:spacing w:val="-2"/>
        </w:rPr>
        <w:t>podstawy.</w:t>
      </w:r>
      <w:r>
        <w:rPr>
          <w:spacing w:val="-7"/>
        </w:rPr>
        <w:t> </w:t>
      </w:r>
      <w:r>
        <w:rPr>
          <w:spacing w:val="-2"/>
        </w:rPr>
        <w:t>Płotek</w:t>
      </w:r>
      <w:r>
        <w:rPr>
          <w:spacing w:val="-7"/>
        </w:rPr>
        <w:t> </w:t>
      </w:r>
      <w:r>
        <w:rPr>
          <w:spacing w:val="-2"/>
        </w:rPr>
        <w:t>musi</w:t>
      </w:r>
      <w:r>
        <w:rPr>
          <w:spacing w:val="-7"/>
        </w:rPr>
        <w:t> </w:t>
      </w:r>
      <w:r>
        <w:rPr>
          <w:spacing w:val="-2"/>
        </w:rPr>
        <w:t>być</w:t>
      </w:r>
      <w:r>
        <w:rPr>
          <w:spacing w:val="-7"/>
        </w:rPr>
        <w:t> </w:t>
      </w:r>
      <w:r>
        <w:rPr>
          <w:spacing w:val="-2"/>
        </w:rPr>
        <w:t>tak</w:t>
      </w:r>
      <w:r>
        <w:rPr>
          <w:spacing w:val="-7"/>
        </w:rPr>
        <w:t> </w:t>
      </w:r>
      <w:r>
        <w:rPr>
          <w:spacing w:val="-2"/>
        </w:rPr>
        <w:t>skonstruowany,</w:t>
      </w:r>
      <w:r>
        <w:rPr>
          <w:spacing w:val="-7"/>
        </w:rPr>
        <w:t> </w:t>
      </w:r>
      <w:r>
        <w:rPr>
          <w:spacing w:val="-2"/>
        </w:rPr>
        <w:t>aby</w:t>
      </w:r>
      <w:r>
        <w:rPr>
          <w:spacing w:val="-7"/>
        </w:rPr>
        <w:t> </w:t>
      </w:r>
      <w:r>
        <w:rPr>
          <w:spacing w:val="-2"/>
        </w:rPr>
        <w:t>do</w:t>
      </w:r>
      <w:r>
        <w:rPr>
          <w:spacing w:val="-7"/>
        </w:rPr>
        <w:t> </w:t>
      </w:r>
      <w:r>
        <w:rPr>
          <w:spacing w:val="-2"/>
        </w:rPr>
        <w:t>jego</w:t>
      </w:r>
      <w:r>
        <w:rPr>
          <w:spacing w:val="-7"/>
        </w:rPr>
        <w:t> </w:t>
      </w:r>
      <w:r>
        <w:rPr>
          <w:spacing w:val="-2"/>
        </w:rPr>
        <w:t>przechylenia</w:t>
      </w:r>
      <w:r>
        <w:rPr>
          <w:spacing w:val="-7"/>
        </w:rPr>
        <w:t> </w:t>
      </w:r>
      <w:r>
        <w:rPr>
          <w:spacing w:val="-2"/>
        </w:rPr>
        <w:t>potrzebna </w:t>
      </w:r>
      <w:r>
        <w:rPr>
          <w:spacing w:val="-8"/>
        </w:rPr>
        <w:t>była siła równa co najmniej ciężarowi 3,6kg przyłożona poziomo do środka górnej krawędzi </w:t>
      </w:r>
      <w:r>
        <w:rPr>
          <w:w w:val="90"/>
        </w:rPr>
        <w:t>listwy. Wysokość płotka może być regulowana dla każdej konkurencji. Przeciwwagi muszą </w:t>
      </w:r>
      <w:r>
        <w:rPr>
          <w:spacing w:val="-4"/>
        </w:rPr>
        <w:t>być</w:t>
      </w:r>
      <w:r>
        <w:rPr>
          <w:spacing w:val="-13"/>
        </w:rPr>
        <w:t> </w:t>
      </w:r>
      <w:r>
        <w:rPr>
          <w:spacing w:val="-4"/>
        </w:rPr>
        <w:t>regulowane</w:t>
      </w:r>
      <w:r>
        <w:rPr>
          <w:spacing w:val="-12"/>
        </w:rPr>
        <w:t> </w:t>
      </w:r>
      <w:r>
        <w:rPr>
          <w:spacing w:val="-4"/>
        </w:rPr>
        <w:t>tak,</w:t>
      </w:r>
      <w:r>
        <w:rPr>
          <w:spacing w:val="-13"/>
        </w:rPr>
        <w:t> </w:t>
      </w:r>
      <w:r>
        <w:rPr>
          <w:spacing w:val="-4"/>
        </w:rPr>
        <w:t>aby</w:t>
      </w:r>
      <w:r>
        <w:rPr>
          <w:spacing w:val="-12"/>
        </w:rPr>
        <w:t> </w:t>
      </w:r>
      <w:r>
        <w:rPr>
          <w:spacing w:val="-4"/>
        </w:rPr>
        <w:t>na</w:t>
      </w:r>
      <w:r>
        <w:rPr>
          <w:spacing w:val="-13"/>
        </w:rPr>
        <w:t> </w:t>
      </w:r>
      <w:r>
        <w:rPr>
          <w:spacing w:val="-4"/>
        </w:rPr>
        <w:t>każdej</w:t>
      </w:r>
      <w:r>
        <w:rPr>
          <w:spacing w:val="-12"/>
        </w:rPr>
        <w:t> </w:t>
      </w:r>
      <w:r>
        <w:rPr>
          <w:spacing w:val="-4"/>
        </w:rPr>
        <w:t>wysokości</w:t>
      </w:r>
      <w:r>
        <w:rPr>
          <w:spacing w:val="-13"/>
        </w:rPr>
        <w:t> </w:t>
      </w:r>
      <w:r>
        <w:rPr>
          <w:spacing w:val="-4"/>
        </w:rPr>
        <w:t>do</w:t>
      </w:r>
      <w:r>
        <w:rPr>
          <w:spacing w:val="-12"/>
        </w:rPr>
        <w:t> </w:t>
      </w:r>
      <w:r>
        <w:rPr>
          <w:spacing w:val="-4"/>
        </w:rPr>
        <w:t>przechylenia</w:t>
      </w:r>
      <w:r>
        <w:rPr>
          <w:spacing w:val="-13"/>
        </w:rPr>
        <w:t> </w:t>
      </w:r>
      <w:r>
        <w:rPr>
          <w:spacing w:val="-4"/>
        </w:rPr>
        <w:t>płotka</w:t>
      </w:r>
      <w:r>
        <w:rPr>
          <w:spacing w:val="-12"/>
        </w:rPr>
        <w:t> </w:t>
      </w:r>
      <w:r>
        <w:rPr>
          <w:spacing w:val="-4"/>
        </w:rPr>
        <w:t>potrzebna</w:t>
      </w:r>
      <w:r>
        <w:rPr>
          <w:spacing w:val="-13"/>
        </w:rPr>
        <w:t> </w:t>
      </w:r>
      <w:r>
        <w:rPr>
          <w:spacing w:val="-4"/>
        </w:rPr>
        <w:t>była</w:t>
      </w:r>
      <w:r>
        <w:rPr>
          <w:spacing w:val="-12"/>
        </w:rPr>
        <w:t> </w:t>
      </w:r>
      <w:r>
        <w:rPr>
          <w:spacing w:val="-4"/>
        </w:rPr>
        <w:t>siła</w:t>
      </w:r>
      <w:r>
        <w:rPr>
          <w:spacing w:val="-13"/>
        </w:rPr>
        <w:t> </w:t>
      </w:r>
      <w:r>
        <w:rPr>
          <w:spacing w:val="-4"/>
        </w:rPr>
        <w:t>co najmniej</w:t>
      </w:r>
      <w:r>
        <w:rPr>
          <w:spacing w:val="-13"/>
        </w:rPr>
        <w:t> </w:t>
      </w:r>
      <w:r>
        <w:rPr>
          <w:spacing w:val="-4"/>
        </w:rPr>
        <w:t>równa</w:t>
      </w:r>
      <w:r>
        <w:rPr>
          <w:spacing w:val="-12"/>
        </w:rPr>
        <w:t> </w:t>
      </w:r>
      <w:r>
        <w:rPr>
          <w:spacing w:val="-4"/>
        </w:rPr>
        <w:t>ciężarowi</w:t>
      </w:r>
      <w:r>
        <w:rPr>
          <w:spacing w:val="-13"/>
        </w:rPr>
        <w:t> </w:t>
      </w:r>
      <w:r>
        <w:rPr>
          <w:spacing w:val="-4"/>
        </w:rPr>
        <w:t>3,6</w:t>
      </w:r>
      <w:r>
        <w:rPr>
          <w:spacing w:val="-12"/>
        </w:rPr>
        <w:t> </w:t>
      </w:r>
      <w:r>
        <w:rPr>
          <w:spacing w:val="-4"/>
        </w:rPr>
        <w:t>kg</w:t>
      </w:r>
      <w:r>
        <w:rPr>
          <w:spacing w:val="-13"/>
        </w:rPr>
        <w:t> </w:t>
      </w:r>
      <w:r>
        <w:rPr>
          <w:spacing w:val="-4"/>
        </w:rPr>
        <w:t>i</w:t>
      </w:r>
      <w:r>
        <w:rPr>
          <w:spacing w:val="-12"/>
        </w:rPr>
        <w:t> </w:t>
      </w:r>
      <w:r>
        <w:rPr>
          <w:spacing w:val="-4"/>
        </w:rPr>
        <w:t>nie</w:t>
      </w:r>
      <w:r>
        <w:rPr>
          <w:spacing w:val="-13"/>
        </w:rPr>
        <w:t> </w:t>
      </w:r>
      <w:r>
        <w:rPr>
          <w:spacing w:val="-4"/>
        </w:rPr>
        <w:t>większa</w:t>
      </w:r>
      <w:r>
        <w:rPr>
          <w:spacing w:val="-12"/>
        </w:rPr>
        <w:t> </w:t>
      </w:r>
      <w:r>
        <w:rPr>
          <w:spacing w:val="-4"/>
        </w:rPr>
        <w:t>niż</w:t>
      </w:r>
      <w:r>
        <w:rPr>
          <w:spacing w:val="-13"/>
        </w:rPr>
        <w:t> </w:t>
      </w:r>
      <w:r>
        <w:rPr>
          <w:spacing w:val="-4"/>
        </w:rPr>
        <w:t>4</w:t>
      </w:r>
      <w:r>
        <w:rPr>
          <w:spacing w:val="-12"/>
        </w:rPr>
        <w:t> </w:t>
      </w:r>
      <w:r>
        <w:rPr>
          <w:spacing w:val="-4"/>
        </w:rPr>
        <w:t>kg.</w:t>
      </w:r>
    </w:p>
    <w:p>
      <w:pPr>
        <w:pStyle w:val="BodyText"/>
        <w:spacing w:before="3"/>
      </w:pPr>
    </w:p>
    <w:p>
      <w:pPr>
        <w:pStyle w:val="BodyText"/>
        <w:ind w:left="1295"/>
      </w:pPr>
      <w:r>
        <w:rPr/>
        <w:t>Maksymalne</w:t>
      </w:r>
      <w:r>
        <w:rPr>
          <w:spacing w:val="40"/>
        </w:rPr>
        <w:t> </w:t>
      </w:r>
      <w:r>
        <w:rPr/>
        <w:t>poziome</w:t>
      </w:r>
      <w:r>
        <w:rPr>
          <w:spacing w:val="40"/>
        </w:rPr>
        <w:t> </w:t>
      </w:r>
      <w:r>
        <w:rPr/>
        <w:t>wychylenie</w:t>
      </w:r>
      <w:r>
        <w:rPr>
          <w:spacing w:val="40"/>
        </w:rPr>
        <w:t> </w:t>
      </w:r>
      <w:r>
        <w:rPr/>
        <w:t>listwy</w:t>
      </w:r>
      <w:r>
        <w:rPr>
          <w:spacing w:val="40"/>
        </w:rPr>
        <w:t> </w:t>
      </w:r>
      <w:r>
        <w:rPr/>
        <w:t>(łącznie</w:t>
      </w:r>
      <w:r>
        <w:rPr>
          <w:spacing w:val="40"/>
        </w:rPr>
        <w:t> </w:t>
      </w:r>
      <w:r>
        <w:rPr/>
        <w:t>z</w:t>
      </w:r>
      <w:r>
        <w:rPr>
          <w:spacing w:val="40"/>
        </w:rPr>
        <w:t> </w:t>
      </w:r>
      <w:r>
        <w:rPr/>
        <w:t>ugięciem</w:t>
      </w:r>
      <w:r>
        <w:rPr>
          <w:spacing w:val="40"/>
        </w:rPr>
        <w:t> </w:t>
      </w:r>
      <w:r>
        <w:rPr/>
        <w:t>słupków)</w:t>
      </w:r>
      <w:r>
        <w:rPr>
          <w:spacing w:val="40"/>
        </w:rPr>
        <w:t> </w:t>
      </w:r>
      <w:r>
        <w:rPr/>
        <w:t>pod</w:t>
      </w:r>
      <w:r>
        <w:rPr>
          <w:spacing w:val="40"/>
        </w:rPr>
        <w:t> </w:t>
      </w:r>
      <w:r>
        <w:rPr/>
        <w:t>wpływem </w:t>
      </w:r>
      <w:r>
        <w:rPr>
          <w:spacing w:val="-6"/>
        </w:rPr>
        <w:t>centralnie przyłożonej siły równej ciężarowi 10 kg nie może przekraczać 35 mm.</w:t>
      </w:r>
    </w:p>
    <w:p>
      <w:pPr>
        <w:pStyle w:val="BodyText"/>
      </w:pPr>
    </w:p>
    <w:p>
      <w:pPr>
        <w:pStyle w:val="BodyText"/>
        <w:tabs>
          <w:tab w:pos="1295" w:val="left" w:leader="none"/>
        </w:tabs>
        <w:ind w:left="446"/>
        <w:rPr>
          <w:position w:val="1"/>
        </w:rPr>
      </w:pPr>
      <w:r>
        <w:rPr/>
        <w:drawing>
          <wp:inline distT="0" distB="0" distL="0" distR="0">
            <wp:extent cx="292608" cy="118872"/>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258"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6"/>
          <w:position w:val="1"/>
        </w:rPr>
        <w:t>Wymiary:</w:t>
      </w:r>
      <w:r>
        <w:rPr>
          <w:spacing w:val="-3"/>
          <w:position w:val="1"/>
        </w:rPr>
        <w:t> </w:t>
      </w:r>
      <w:r>
        <w:rPr>
          <w:spacing w:val="-6"/>
          <w:position w:val="1"/>
        </w:rPr>
        <w:t>Standardowe</w:t>
      </w:r>
      <w:r>
        <w:rPr>
          <w:spacing w:val="-1"/>
          <w:position w:val="1"/>
        </w:rPr>
        <w:t> </w:t>
      </w:r>
      <w:r>
        <w:rPr>
          <w:spacing w:val="-6"/>
          <w:position w:val="1"/>
        </w:rPr>
        <w:t>wysokości</w:t>
      </w:r>
      <w:r>
        <w:rPr>
          <w:spacing w:val="-2"/>
          <w:position w:val="1"/>
        </w:rPr>
        <w:t> </w:t>
      </w:r>
      <w:r>
        <w:rPr>
          <w:spacing w:val="-6"/>
          <w:position w:val="1"/>
        </w:rPr>
        <w:t>płotków</w:t>
      </w:r>
      <w:r>
        <w:rPr>
          <w:spacing w:val="-1"/>
          <w:position w:val="1"/>
        </w:rPr>
        <w:t> </w:t>
      </w:r>
      <w:r>
        <w:rPr>
          <w:spacing w:val="-6"/>
          <w:position w:val="1"/>
        </w:rPr>
        <w:t>muszą</w:t>
      </w:r>
      <w:r>
        <w:rPr>
          <w:spacing w:val="-2"/>
          <w:position w:val="1"/>
        </w:rPr>
        <w:t> </w:t>
      </w:r>
      <w:r>
        <w:rPr>
          <w:spacing w:val="-6"/>
          <w:position w:val="1"/>
        </w:rPr>
        <w:t>wynosić:</w:t>
      </w:r>
    </w:p>
    <w:p>
      <w:pPr>
        <w:pStyle w:val="BodyText"/>
        <w:spacing w:before="46"/>
        <w:rPr>
          <w:sz w:val="20"/>
        </w:rPr>
      </w:pPr>
    </w:p>
    <w:tbl>
      <w:tblPr>
        <w:tblW w:w="0" w:type="auto"/>
        <w:jc w:val="left"/>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18"/>
        <w:gridCol w:w="1843"/>
        <w:gridCol w:w="1843"/>
        <w:gridCol w:w="1557"/>
        <w:gridCol w:w="1559"/>
      </w:tblGrid>
      <w:tr>
        <w:trPr>
          <w:trHeight w:val="551" w:hRule="atLeast"/>
        </w:trPr>
        <w:tc>
          <w:tcPr>
            <w:tcW w:w="1411" w:type="dxa"/>
          </w:tcPr>
          <w:p>
            <w:pPr>
              <w:pStyle w:val="TableParagraph"/>
              <w:spacing w:line="270" w:lineRule="atLeast"/>
              <w:ind w:left="410" w:right="258" w:hanging="140"/>
              <w:rPr>
                <w:sz w:val="24"/>
              </w:rPr>
            </w:pPr>
            <w:r>
              <w:rPr>
                <w:spacing w:val="-2"/>
                <w:sz w:val="24"/>
              </w:rPr>
              <w:t>Dystans biegu</w:t>
            </w:r>
          </w:p>
        </w:tc>
        <w:tc>
          <w:tcPr>
            <w:tcW w:w="1418" w:type="dxa"/>
          </w:tcPr>
          <w:p>
            <w:pPr>
              <w:pStyle w:val="TableParagraph"/>
              <w:spacing w:before="139"/>
              <w:ind w:left="10" w:right="1"/>
              <w:jc w:val="center"/>
              <w:rPr>
                <w:sz w:val="24"/>
              </w:rPr>
            </w:pPr>
            <w:r>
              <w:rPr>
                <w:spacing w:val="-2"/>
                <w:w w:val="90"/>
                <w:sz w:val="24"/>
              </w:rPr>
              <w:t>Mężczyźni</w:t>
            </w:r>
          </w:p>
        </w:tc>
        <w:tc>
          <w:tcPr>
            <w:tcW w:w="1843" w:type="dxa"/>
          </w:tcPr>
          <w:p>
            <w:pPr>
              <w:pStyle w:val="TableParagraph"/>
              <w:spacing w:before="139"/>
              <w:ind w:left="7"/>
              <w:jc w:val="center"/>
              <w:rPr>
                <w:sz w:val="24"/>
              </w:rPr>
            </w:pPr>
            <w:r>
              <w:rPr>
                <w:w w:val="95"/>
                <w:sz w:val="24"/>
              </w:rPr>
              <w:t>U20</w:t>
            </w:r>
            <w:r>
              <w:rPr>
                <w:spacing w:val="22"/>
                <w:sz w:val="24"/>
              </w:rPr>
              <w:t> </w:t>
            </w:r>
            <w:r>
              <w:rPr>
                <w:spacing w:val="-2"/>
                <w:w w:val="90"/>
                <w:sz w:val="24"/>
              </w:rPr>
              <w:t>Mężczyźni</w:t>
            </w:r>
          </w:p>
        </w:tc>
        <w:tc>
          <w:tcPr>
            <w:tcW w:w="1843" w:type="dxa"/>
          </w:tcPr>
          <w:p>
            <w:pPr>
              <w:pStyle w:val="TableParagraph"/>
              <w:spacing w:before="139"/>
              <w:ind w:left="7"/>
              <w:jc w:val="center"/>
              <w:rPr>
                <w:sz w:val="24"/>
              </w:rPr>
            </w:pPr>
            <w:r>
              <w:rPr>
                <w:w w:val="95"/>
                <w:sz w:val="24"/>
              </w:rPr>
              <w:t>U18</w:t>
            </w:r>
            <w:r>
              <w:rPr>
                <w:spacing w:val="22"/>
                <w:sz w:val="24"/>
              </w:rPr>
              <w:t> </w:t>
            </w:r>
            <w:r>
              <w:rPr>
                <w:spacing w:val="-2"/>
                <w:w w:val="90"/>
                <w:sz w:val="24"/>
              </w:rPr>
              <w:t>Mężczyźni</w:t>
            </w:r>
          </w:p>
        </w:tc>
        <w:tc>
          <w:tcPr>
            <w:tcW w:w="1557" w:type="dxa"/>
          </w:tcPr>
          <w:p>
            <w:pPr>
              <w:pStyle w:val="TableParagraph"/>
              <w:spacing w:before="139"/>
              <w:ind w:left="10"/>
              <w:jc w:val="center"/>
              <w:rPr>
                <w:sz w:val="24"/>
              </w:rPr>
            </w:pPr>
            <w:r>
              <w:rPr>
                <w:spacing w:val="-2"/>
                <w:sz w:val="24"/>
              </w:rPr>
              <w:t>Kobiety/U20</w:t>
            </w:r>
          </w:p>
        </w:tc>
        <w:tc>
          <w:tcPr>
            <w:tcW w:w="1559" w:type="dxa"/>
          </w:tcPr>
          <w:p>
            <w:pPr>
              <w:pStyle w:val="TableParagraph"/>
              <w:spacing w:before="139"/>
              <w:ind w:left="14"/>
              <w:jc w:val="center"/>
              <w:rPr>
                <w:sz w:val="24"/>
              </w:rPr>
            </w:pPr>
            <w:r>
              <w:rPr>
                <w:sz w:val="24"/>
              </w:rPr>
              <w:t>U18 </w:t>
            </w:r>
            <w:r>
              <w:rPr>
                <w:spacing w:val="-2"/>
                <w:sz w:val="24"/>
              </w:rPr>
              <w:t>Kobiety</w:t>
            </w:r>
          </w:p>
        </w:tc>
      </w:tr>
      <w:tr>
        <w:trPr>
          <w:trHeight w:val="623" w:hRule="atLeast"/>
        </w:trPr>
        <w:tc>
          <w:tcPr>
            <w:tcW w:w="1411" w:type="dxa"/>
          </w:tcPr>
          <w:p>
            <w:pPr>
              <w:pStyle w:val="TableParagraph"/>
              <w:spacing w:before="36"/>
              <w:ind w:left="337"/>
              <w:rPr>
                <w:sz w:val="24"/>
              </w:rPr>
            </w:pPr>
            <w:r>
              <w:rPr>
                <w:sz w:val="24"/>
              </w:rPr>
              <w:t>110</w:t>
            </w:r>
            <w:r>
              <w:rPr>
                <w:spacing w:val="-1"/>
                <w:sz w:val="24"/>
              </w:rPr>
              <w:t> </w:t>
            </w:r>
            <w:r>
              <w:rPr>
                <w:spacing w:val="-5"/>
                <w:sz w:val="24"/>
              </w:rPr>
              <w:t>m/</w:t>
            </w:r>
          </w:p>
          <w:p>
            <w:pPr>
              <w:pStyle w:val="TableParagraph"/>
              <w:ind w:left="370"/>
              <w:rPr>
                <w:sz w:val="24"/>
              </w:rPr>
            </w:pPr>
            <w:r>
              <w:rPr>
                <w:sz w:val="24"/>
              </w:rPr>
              <w:t>100</w:t>
            </w:r>
            <w:r>
              <w:rPr>
                <w:spacing w:val="-1"/>
                <w:sz w:val="24"/>
              </w:rPr>
              <w:t> </w:t>
            </w:r>
            <w:r>
              <w:rPr>
                <w:spacing w:val="-10"/>
                <w:sz w:val="24"/>
              </w:rPr>
              <w:t>m</w:t>
            </w:r>
          </w:p>
        </w:tc>
        <w:tc>
          <w:tcPr>
            <w:tcW w:w="1418" w:type="dxa"/>
          </w:tcPr>
          <w:p>
            <w:pPr>
              <w:pStyle w:val="TableParagraph"/>
              <w:spacing w:before="175"/>
              <w:ind w:left="10"/>
              <w:jc w:val="center"/>
              <w:rPr>
                <w:sz w:val="24"/>
              </w:rPr>
            </w:pPr>
            <w:r>
              <w:rPr>
                <w:sz w:val="24"/>
              </w:rPr>
              <w:t>1,067</w:t>
            </w:r>
            <w:r>
              <w:rPr>
                <w:spacing w:val="-1"/>
                <w:sz w:val="24"/>
              </w:rPr>
              <w:t> </w:t>
            </w:r>
            <w:r>
              <w:rPr>
                <w:spacing w:val="-10"/>
                <w:sz w:val="24"/>
              </w:rPr>
              <w:t>m</w:t>
            </w:r>
          </w:p>
        </w:tc>
        <w:tc>
          <w:tcPr>
            <w:tcW w:w="1843" w:type="dxa"/>
          </w:tcPr>
          <w:p>
            <w:pPr>
              <w:pStyle w:val="TableParagraph"/>
              <w:spacing w:before="175"/>
              <w:ind w:left="7"/>
              <w:jc w:val="center"/>
              <w:rPr>
                <w:sz w:val="24"/>
              </w:rPr>
            </w:pPr>
            <w:r>
              <w:rPr>
                <w:sz w:val="24"/>
              </w:rPr>
              <w:t>0,991</w:t>
            </w:r>
            <w:r>
              <w:rPr>
                <w:spacing w:val="-1"/>
                <w:sz w:val="24"/>
              </w:rPr>
              <w:t> </w:t>
            </w:r>
            <w:r>
              <w:rPr>
                <w:spacing w:val="-10"/>
                <w:sz w:val="24"/>
              </w:rPr>
              <w:t>m</w:t>
            </w:r>
          </w:p>
        </w:tc>
        <w:tc>
          <w:tcPr>
            <w:tcW w:w="1843" w:type="dxa"/>
          </w:tcPr>
          <w:p>
            <w:pPr>
              <w:pStyle w:val="TableParagraph"/>
              <w:spacing w:before="175"/>
              <w:ind w:left="7"/>
              <w:jc w:val="center"/>
              <w:rPr>
                <w:sz w:val="24"/>
              </w:rPr>
            </w:pPr>
            <w:r>
              <w:rPr>
                <w:sz w:val="24"/>
              </w:rPr>
              <w:t>0,914</w:t>
            </w:r>
            <w:r>
              <w:rPr>
                <w:spacing w:val="-1"/>
                <w:sz w:val="24"/>
              </w:rPr>
              <w:t> </w:t>
            </w:r>
            <w:r>
              <w:rPr>
                <w:spacing w:val="-10"/>
                <w:sz w:val="24"/>
              </w:rPr>
              <w:t>m</w:t>
            </w:r>
          </w:p>
        </w:tc>
        <w:tc>
          <w:tcPr>
            <w:tcW w:w="1557" w:type="dxa"/>
          </w:tcPr>
          <w:p>
            <w:pPr>
              <w:pStyle w:val="TableParagraph"/>
              <w:spacing w:before="175"/>
              <w:ind w:left="10"/>
              <w:jc w:val="center"/>
              <w:rPr>
                <w:sz w:val="24"/>
              </w:rPr>
            </w:pPr>
            <w:r>
              <w:rPr>
                <w:sz w:val="24"/>
              </w:rPr>
              <w:t>0,838</w:t>
            </w:r>
            <w:r>
              <w:rPr>
                <w:spacing w:val="-1"/>
                <w:sz w:val="24"/>
              </w:rPr>
              <w:t> </w:t>
            </w:r>
            <w:r>
              <w:rPr>
                <w:spacing w:val="-10"/>
                <w:sz w:val="24"/>
              </w:rPr>
              <w:t>m</w:t>
            </w:r>
          </w:p>
        </w:tc>
        <w:tc>
          <w:tcPr>
            <w:tcW w:w="1559" w:type="dxa"/>
          </w:tcPr>
          <w:p>
            <w:pPr>
              <w:pStyle w:val="TableParagraph"/>
              <w:spacing w:before="175"/>
              <w:ind w:left="14"/>
              <w:jc w:val="center"/>
              <w:rPr>
                <w:sz w:val="24"/>
              </w:rPr>
            </w:pPr>
            <w:r>
              <w:rPr>
                <w:sz w:val="24"/>
              </w:rPr>
              <w:t>0,762</w:t>
            </w:r>
            <w:r>
              <w:rPr>
                <w:spacing w:val="-1"/>
                <w:sz w:val="24"/>
              </w:rPr>
              <w:t> </w:t>
            </w:r>
            <w:r>
              <w:rPr>
                <w:spacing w:val="-10"/>
                <w:sz w:val="24"/>
              </w:rPr>
              <w:t>m</w:t>
            </w:r>
          </w:p>
        </w:tc>
      </w:tr>
      <w:tr>
        <w:trPr>
          <w:trHeight w:val="282" w:hRule="atLeast"/>
        </w:trPr>
        <w:tc>
          <w:tcPr>
            <w:tcW w:w="1411" w:type="dxa"/>
          </w:tcPr>
          <w:p>
            <w:pPr>
              <w:pStyle w:val="TableParagraph"/>
              <w:spacing w:line="258" w:lineRule="exact" w:before="5"/>
              <w:ind w:left="370"/>
              <w:rPr>
                <w:sz w:val="24"/>
              </w:rPr>
            </w:pPr>
            <w:r>
              <w:rPr>
                <w:sz w:val="24"/>
              </w:rPr>
              <w:t>400</w:t>
            </w:r>
            <w:r>
              <w:rPr>
                <w:spacing w:val="-1"/>
                <w:sz w:val="24"/>
              </w:rPr>
              <w:t> </w:t>
            </w:r>
            <w:r>
              <w:rPr>
                <w:spacing w:val="-10"/>
                <w:sz w:val="24"/>
              </w:rPr>
              <w:t>m</w:t>
            </w:r>
          </w:p>
        </w:tc>
        <w:tc>
          <w:tcPr>
            <w:tcW w:w="1418" w:type="dxa"/>
          </w:tcPr>
          <w:p>
            <w:pPr>
              <w:pStyle w:val="TableParagraph"/>
              <w:spacing w:line="258" w:lineRule="exact" w:before="5"/>
              <w:ind w:left="10"/>
              <w:jc w:val="center"/>
              <w:rPr>
                <w:sz w:val="24"/>
              </w:rPr>
            </w:pPr>
            <w:r>
              <w:rPr>
                <w:sz w:val="24"/>
              </w:rPr>
              <w:t>0,914</w:t>
            </w:r>
            <w:r>
              <w:rPr>
                <w:spacing w:val="-1"/>
                <w:sz w:val="24"/>
              </w:rPr>
              <w:t> </w:t>
            </w:r>
            <w:r>
              <w:rPr>
                <w:spacing w:val="-10"/>
                <w:sz w:val="24"/>
              </w:rPr>
              <w:t>m</w:t>
            </w:r>
          </w:p>
        </w:tc>
        <w:tc>
          <w:tcPr>
            <w:tcW w:w="1843" w:type="dxa"/>
          </w:tcPr>
          <w:p>
            <w:pPr>
              <w:pStyle w:val="TableParagraph"/>
              <w:spacing w:line="258" w:lineRule="exact" w:before="5"/>
              <w:ind w:left="7"/>
              <w:jc w:val="center"/>
              <w:rPr>
                <w:sz w:val="24"/>
              </w:rPr>
            </w:pPr>
            <w:r>
              <w:rPr>
                <w:sz w:val="24"/>
              </w:rPr>
              <w:t>0,914</w:t>
            </w:r>
            <w:r>
              <w:rPr>
                <w:spacing w:val="-1"/>
                <w:sz w:val="24"/>
              </w:rPr>
              <w:t> </w:t>
            </w:r>
            <w:r>
              <w:rPr>
                <w:spacing w:val="-10"/>
                <w:sz w:val="24"/>
              </w:rPr>
              <w:t>m</w:t>
            </w:r>
          </w:p>
        </w:tc>
        <w:tc>
          <w:tcPr>
            <w:tcW w:w="1843" w:type="dxa"/>
          </w:tcPr>
          <w:p>
            <w:pPr>
              <w:pStyle w:val="TableParagraph"/>
              <w:spacing w:line="258" w:lineRule="exact" w:before="5"/>
              <w:ind w:left="7"/>
              <w:jc w:val="center"/>
              <w:rPr>
                <w:sz w:val="24"/>
              </w:rPr>
            </w:pPr>
            <w:r>
              <w:rPr>
                <w:sz w:val="24"/>
              </w:rPr>
              <w:t>0,838</w:t>
            </w:r>
            <w:r>
              <w:rPr>
                <w:spacing w:val="-1"/>
                <w:sz w:val="24"/>
              </w:rPr>
              <w:t> </w:t>
            </w:r>
            <w:r>
              <w:rPr>
                <w:spacing w:val="-10"/>
                <w:sz w:val="24"/>
              </w:rPr>
              <w:t>m</w:t>
            </w:r>
          </w:p>
        </w:tc>
        <w:tc>
          <w:tcPr>
            <w:tcW w:w="1557" w:type="dxa"/>
          </w:tcPr>
          <w:p>
            <w:pPr>
              <w:pStyle w:val="TableParagraph"/>
              <w:spacing w:line="258" w:lineRule="exact" w:before="5"/>
              <w:ind w:left="10"/>
              <w:jc w:val="center"/>
              <w:rPr>
                <w:sz w:val="24"/>
              </w:rPr>
            </w:pPr>
            <w:r>
              <w:rPr>
                <w:sz w:val="24"/>
              </w:rPr>
              <w:t>0,762</w:t>
            </w:r>
            <w:r>
              <w:rPr>
                <w:spacing w:val="-1"/>
                <w:sz w:val="24"/>
              </w:rPr>
              <w:t> </w:t>
            </w:r>
            <w:r>
              <w:rPr>
                <w:spacing w:val="-10"/>
                <w:sz w:val="24"/>
              </w:rPr>
              <w:t>m</w:t>
            </w:r>
          </w:p>
        </w:tc>
        <w:tc>
          <w:tcPr>
            <w:tcW w:w="1559" w:type="dxa"/>
          </w:tcPr>
          <w:p>
            <w:pPr>
              <w:pStyle w:val="TableParagraph"/>
              <w:spacing w:line="258" w:lineRule="exact" w:before="5"/>
              <w:ind w:left="14"/>
              <w:jc w:val="center"/>
              <w:rPr>
                <w:sz w:val="24"/>
              </w:rPr>
            </w:pPr>
            <w:r>
              <w:rPr>
                <w:sz w:val="24"/>
              </w:rPr>
              <w:t>0,762</w:t>
            </w:r>
            <w:r>
              <w:rPr>
                <w:spacing w:val="-1"/>
                <w:sz w:val="24"/>
              </w:rPr>
              <w:t> </w:t>
            </w:r>
            <w:r>
              <w:rPr>
                <w:spacing w:val="-10"/>
                <w:sz w:val="24"/>
              </w:rPr>
              <w:t>m</w:t>
            </w:r>
          </w:p>
        </w:tc>
      </w:tr>
    </w:tbl>
    <w:p>
      <w:pPr>
        <w:pStyle w:val="BodyText"/>
        <w:spacing w:before="2"/>
      </w:pPr>
    </w:p>
    <w:p>
      <w:pPr>
        <w:spacing w:before="0"/>
        <w:ind w:left="1295" w:right="141" w:firstLine="0"/>
        <w:jc w:val="both"/>
        <w:rPr>
          <w:rFonts w:ascii="Arial" w:hAnsi="Arial"/>
          <w:i/>
          <w:sz w:val="24"/>
        </w:rPr>
      </w:pPr>
      <w:r>
        <w:rPr>
          <w:rFonts w:ascii="Arial" w:hAnsi="Arial"/>
          <w:i/>
          <w:sz w:val="24"/>
        </w:rPr>
        <w:t>Uwaga: Ze względu na odchylenia w produkcji, płotki do wys. 1,000 m są również dopuszczalne w konkurencji U20 110 m ppł.</w:t>
      </w:r>
    </w:p>
    <w:p>
      <w:pPr>
        <w:pStyle w:val="BodyText"/>
        <w:rPr>
          <w:rFonts w:ascii="Arial"/>
          <w:i/>
        </w:rPr>
      </w:pPr>
    </w:p>
    <w:p>
      <w:pPr>
        <w:pStyle w:val="BodyText"/>
        <w:ind w:left="1295" w:right="141"/>
        <w:jc w:val="both"/>
      </w:pPr>
      <w:r>
        <w:rPr/>
        <w:t>W każdym przypadku musi zostać zachowana tolerancja 3 mm powyżej i poniżej </w:t>
      </w:r>
      <w:r>
        <w:rPr>
          <w:spacing w:val="-2"/>
        </w:rPr>
        <w:t>standardowej</w:t>
      </w:r>
      <w:r>
        <w:rPr>
          <w:spacing w:val="-15"/>
        </w:rPr>
        <w:t> </w:t>
      </w:r>
      <w:r>
        <w:rPr>
          <w:spacing w:val="-2"/>
        </w:rPr>
        <w:t>wysokości,</w:t>
      </w:r>
      <w:r>
        <w:rPr>
          <w:spacing w:val="-15"/>
        </w:rPr>
        <w:t> </w:t>
      </w:r>
      <w:r>
        <w:rPr>
          <w:spacing w:val="-2"/>
        </w:rPr>
        <w:t>aby</w:t>
      </w:r>
      <w:r>
        <w:rPr>
          <w:spacing w:val="-14"/>
        </w:rPr>
        <w:t> </w:t>
      </w:r>
      <w:r>
        <w:rPr>
          <w:spacing w:val="-2"/>
        </w:rPr>
        <w:t>uwzględnić</w:t>
      </w:r>
      <w:r>
        <w:rPr>
          <w:spacing w:val="-15"/>
        </w:rPr>
        <w:t> </w:t>
      </w:r>
      <w:r>
        <w:rPr>
          <w:spacing w:val="-2"/>
        </w:rPr>
        <w:t>różnice</w:t>
      </w:r>
      <w:r>
        <w:rPr>
          <w:spacing w:val="-15"/>
        </w:rPr>
        <w:t> </w:t>
      </w:r>
      <w:r>
        <w:rPr>
          <w:spacing w:val="-2"/>
        </w:rPr>
        <w:t>w</w:t>
      </w:r>
      <w:r>
        <w:rPr>
          <w:spacing w:val="-15"/>
        </w:rPr>
        <w:t> </w:t>
      </w:r>
      <w:r>
        <w:rPr>
          <w:spacing w:val="-2"/>
        </w:rPr>
        <w:t>produkcji.</w:t>
      </w:r>
      <w:r>
        <w:rPr>
          <w:spacing w:val="-14"/>
        </w:rPr>
        <w:t> </w:t>
      </w:r>
      <w:r>
        <w:rPr>
          <w:spacing w:val="-2"/>
        </w:rPr>
        <w:t>Szerokość</w:t>
      </w:r>
      <w:r>
        <w:rPr>
          <w:spacing w:val="-15"/>
        </w:rPr>
        <w:t> </w:t>
      </w:r>
      <w:r>
        <w:rPr>
          <w:spacing w:val="-2"/>
        </w:rPr>
        <w:t>płotków</w:t>
      </w:r>
      <w:r>
        <w:rPr>
          <w:spacing w:val="-15"/>
        </w:rPr>
        <w:t> </w:t>
      </w:r>
      <w:r>
        <w:rPr>
          <w:spacing w:val="-2"/>
        </w:rPr>
        <w:t>musi </w:t>
      </w:r>
      <w:r>
        <w:rPr/>
        <w:t>wynosić od 1,18 m do 1,20 m. Maksymalna długość podstawy musi wynosić 0,70 m. </w:t>
      </w:r>
      <w:r>
        <w:rPr>
          <w:spacing w:val="-2"/>
        </w:rPr>
        <w:t>Całkowita</w:t>
      </w:r>
      <w:r>
        <w:rPr>
          <w:spacing w:val="-13"/>
        </w:rPr>
        <w:t> </w:t>
      </w:r>
      <w:r>
        <w:rPr>
          <w:spacing w:val="-2"/>
        </w:rPr>
        <w:t>waga</w:t>
      </w:r>
      <w:r>
        <w:rPr>
          <w:spacing w:val="-13"/>
        </w:rPr>
        <w:t> </w:t>
      </w:r>
      <w:r>
        <w:rPr>
          <w:spacing w:val="-2"/>
        </w:rPr>
        <w:t>płotków</w:t>
      </w:r>
      <w:r>
        <w:rPr>
          <w:spacing w:val="-13"/>
        </w:rPr>
        <w:t> </w:t>
      </w:r>
      <w:r>
        <w:rPr>
          <w:spacing w:val="-2"/>
        </w:rPr>
        <w:t>nie</w:t>
      </w:r>
      <w:r>
        <w:rPr>
          <w:spacing w:val="-13"/>
        </w:rPr>
        <w:t> </w:t>
      </w:r>
      <w:r>
        <w:rPr>
          <w:spacing w:val="-2"/>
        </w:rPr>
        <w:t>może</w:t>
      </w:r>
      <w:r>
        <w:rPr>
          <w:spacing w:val="-13"/>
        </w:rPr>
        <w:t> </w:t>
      </w:r>
      <w:r>
        <w:rPr>
          <w:spacing w:val="-2"/>
        </w:rPr>
        <w:t>być</w:t>
      </w:r>
      <w:r>
        <w:rPr>
          <w:spacing w:val="-13"/>
        </w:rPr>
        <w:t> </w:t>
      </w:r>
      <w:r>
        <w:rPr>
          <w:spacing w:val="-2"/>
        </w:rPr>
        <w:t>mniejsza</w:t>
      </w:r>
      <w:r>
        <w:rPr>
          <w:spacing w:val="-13"/>
        </w:rPr>
        <w:t> </w:t>
      </w:r>
      <w:r>
        <w:rPr>
          <w:spacing w:val="-2"/>
        </w:rPr>
        <w:t>niż</w:t>
      </w:r>
      <w:r>
        <w:rPr>
          <w:spacing w:val="-13"/>
        </w:rPr>
        <w:t> </w:t>
      </w:r>
      <w:r>
        <w:rPr>
          <w:spacing w:val="-2"/>
        </w:rPr>
        <w:t>10</w:t>
      </w:r>
      <w:r>
        <w:rPr>
          <w:spacing w:val="-13"/>
        </w:rPr>
        <w:t> </w:t>
      </w:r>
      <w:r>
        <w:rPr>
          <w:spacing w:val="-2"/>
        </w:rPr>
        <w:t>kg.</w:t>
      </w:r>
    </w:p>
    <w:p>
      <w:pPr>
        <w:pStyle w:val="BodyText"/>
        <w:spacing w:before="7"/>
      </w:pPr>
    </w:p>
    <w:p>
      <w:pPr>
        <w:pStyle w:val="BodyText"/>
        <w:tabs>
          <w:tab w:pos="1295" w:val="left" w:leader="none"/>
        </w:tabs>
        <w:spacing w:line="237" w:lineRule="auto"/>
        <w:ind w:left="1295" w:right="141" w:hanging="849"/>
        <w:jc w:val="both"/>
      </w:pPr>
      <w:r>
        <w:rPr/>
        <w:drawing>
          <wp:inline distT="0" distB="0" distL="0" distR="0">
            <wp:extent cx="291084" cy="115824"/>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259" cstate="print"/>
                    <a:stretch>
                      <a:fillRect/>
                    </a:stretch>
                  </pic:blipFill>
                  <pic:spPr>
                    <a:xfrm>
                      <a:off x="0" y="0"/>
                      <a:ext cx="291084" cy="115824"/>
                    </a:xfrm>
                    <a:prstGeom prst="rect">
                      <a:avLst/>
                    </a:prstGeom>
                  </pic:spPr>
                </pic:pic>
              </a:graphicData>
            </a:graphic>
          </wp:inline>
        </w:drawing>
      </w:r>
      <w:r>
        <w:rPr/>
      </w:r>
      <w:r>
        <w:rPr>
          <w:rFonts w:ascii="Times New Roman" w:hAnsi="Times New Roman"/>
          <w:sz w:val="20"/>
        </w:rPr>
        <w:tab/>
      </w:r>
      <w:r>
        <w:rPr>
          <w:spacing w:val="-8"/>
        </w:rPr>
        <w:t>Wysokość górnej listwy musi wynosić 70 mm ± 5 mm. Grubość tej listwy musi wynosić od 10 mm do 25 mm, a górne krawędzie powinny być zaokrąglone. Listwa powinna być solidnie </w:t>
      </w:r>
      <w:r>
        <w:rPr/>
        <w:t>zamocowana na końcach.</w:t>
      </w:r>
    </w:p>
    <w:p>
      <w:pPr>
        <w:pStyle w:val="BodyText"/>
        <w:spacing w:before="1"/>
      </w:pPr>
    </w:p>
    <w:p>
      <w:pPr>
        <w:pStyle w:val="BodyText"/>
        <w:tabs>
          <w:tab w:pos="1295" w:val="left" w:leader="none"/>
        </w:tabs>
        <w:ind w:left="1295" w:right="141" w:hanging="849"/>
        <w:jc w:val="both"/>
      </w:pPr>
      <w:r>
        <w:rPr/>
        <w:drawing>
          <wp:inline distT="0" distB="0" distL="0" distR="0">
            <wp:extent cx="292608" cy="118872"/>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260"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4"/>
          <w:position w:val="1"/>
        </w:rPr>
        <w:t>Górna</w:t>
      </w:r>
      <w:r>
        <w:rPr>
          <w:spacing w:val="-11"/>
          <w:position w:val="1"/>
        </w:rPr>
        <w:t> </w:t>
      </w:r>
      <w:r>
        <w:rPr>
          <w:spacing w:val="-4"/>
          <w:position w:val="1"/>
        </w:rPr>
        <w:t>listwa</w:t>
      </w:r>
      <w:r>
        <w:rPr>
          <w:spacing w:val="-11"/>
          <w:position w:val="1"/>
        </w:rPr>
        <w:t> </w:t>
      </w:r>
      <w:r>
        <w:rPr>
          <w:spacing w:val="-4"/>
          <w:position w:val="1"/>
        </w:rPr>
        <w:t>powinna</w:t>
      </w:r>
      <w:r>
        <w:rPr>
          <w:spacing w:val="-11"/>
          <w:position w:val="1"/>
        </w:rPr>
        <w:t> </w:t>
      </w:r>
      <w:r>
        <w:rPr>
          <w:spacing w:val="-4"/>
          <w:position w:val="1"/>
        </w:rPr>
        <w:t>być</w:t>
      </w:r>
      <w:r>
        <w:rPr>
          <w:spacing w:val="-11"/>
          <w:position w:val="1"/>
        </w:rPr>
        <w:t> </w:t>
      </w:r>
      <w:r>
        <w:rPr>
          <w:spacing w:val="-4"/>
          <w:position w:val="1"/>
        </w:rPr>
        <w:t>pomalowana</w:t>
      </w:r>
      <w:r>
        <w:rPr>
          <w:spacing w:val="-11"/>
          <w:position w:val="1"/>
        </w:rPr>
        <w:t> </w:t>
      </w:r>
      <w:r>
        <w:rPr>
          <w:spacing w:val="-4"/>
          <w:position w:val="1"/>
        </w:rPr>
        <w:t>w</w:t>
      </w:r>
      <w:r>
        <w:rPr>
          <w:spacing w:val="-11"/>
          <w:position w:val="1"/>
        </w:rPr>
        <w:t> </w:t>
      </w:r>
      <w:r>
        <w:rPr>
          <w:spacing w:val="-4"/>
          <w:position w:val="1"/>
        </w:rPr>
        <w:t>biało-czarne</w:t>
      </w:r>
      <w:r>
        <w:rPr>
          <w:spacing w:val="-11"/>
          <w:position w:val="1"/>
        </w:rPr>
        <w:t> </w:t>
      </w:r>
      <w:r>
        <w:rPr>
          <w:spacing w:val="-4"/>
          <w:position w:val="1"/>
        </w:rPr>
        <w:t>pasy</w:t>
      </w:r>
      <w:r>
        <w:rPr>
          <w:spacing w:val="-11"/>
          <w:position w:val="1"/>
        </w:rPr>
        <w:t> </w:t>
      </w:r>
      <w:r>
        <w:rPr>
          <w:spacing w:val="-4"/>
          <w:position w:val="1"/>
        </w:rPr>
        <w:t>lub</w:t>
      </w:r>
      <w:r>
        <w:rPr>
          <w:spacing w:val="-11"/>
          <w:position w:val="1"/>
        </w:rPr>
        <w:t> </w:t>
      </w:r>
      <w:r>
        <w:rPr>
          <w:spacing w:val="-4"/>
          <w:position w:val="1"/>
        </w:rPr>
        <w:t>w</w:t>
      </w:r>
      <w:r>
        <w:rPr>
          <w:spacing w:val="-11"/>
          <w:position w:val="1"/>
        </w:rPr>
        <w:t> </w:t>
      </w:r>
      <w:r>
        <w:rPr>
          <w:spacing w:val="-4"/>
          <w:position w:val="1"/>
        </w:rPr>
        <w:t>inne</w:t>
      </w:r>
      <w:r>
        <w:rPr>
          <w:spacing w:val="-11"/>
          <w:position w:val="1"/>
        </w:rPr>
        <w:t> </w:t>
      </w:r>
      <w:r>
        <w:rPr>
          <w:spacing w:val="-4"/>
          <w:position w:val="1"/>
        </w:rPr>
        <w:t>mocne</w:t>
      </w:r>
      <w:r>
        <w:rPr>
          <w:spacing w:val="-11"/>
          <w:position w:val="1"/>
        </w:rPr>
        <w:t> </w:t>
      </w:r>
      <w:r>
        <w:rPr>
          <w:spacing w:val="-4"/>
          <w:position w:val="1"/>
        </w:rPr>
        <w:t>kontrastujące </w:t>
      </w:r>
      <w:r>
        <w:rPr>
          <w:spacing w:val="-2"/>
        </w:rPr>
        <w:t>kolory</w:t>
      </w:r>
      <w:r>
        <w:rPr>
          <w:spacing w:val="-15"/>
        </w:rPr>
        <w:t> </w:t>
      </w:r>
      <w:r>
        <w:rPr>
          <w:spacing w:val="-2"/>
        </w:rPr>
        <w:t>(kontrastujące</w:t>
      </w:r>
      <w:r>
        <w:rPr>
          <w:spacing w:val="-15"/>
        </w:rPr>
        <w:t> </w:t>
      </w:r>
      <w:r>
        <w:rPr>
          <w:spacing w:val="-2"/>
        </w:rPr>
        <w:t>również</w:t>
      </w:r>
      <w:r>
        <w:rPr>
          <w:spacing w:val="-14"/>
        </w:rPr>
        <w:t> </w:t>
      </w:r>
      <w:r>
        <w:rPr>
          <w:spacing w:val="-2"/>
        </w:rPr>
        <w:t>z</w:t>
      </w:r>
      <w:r>
        <w:rPr>
          <w:spacing w:val="-15"/>
        </w:rPr>
        <w:t> </w:t>
      </w:r>
      <w:r>
        <w:rPr>
          <w:spacing w:val="-2"/>
        </w:rPr>
        <w:t>otoczeniem),</w:t>
      </w:r>
      <w:r>
        <w:rPr>
          <w:spacing w:val="-15"/>
        </w:rPr>
        <w:t> </w:t>
      </w:r>
      <w:r>
        <w:rPr>
          <w:spacing w:val="-2"/>
        </w:rPr>
        <w:t>tak</w:t>
      </w:r>
      <w:r>
        <w:rPr>
          <w:spacing w:val="-15"/>
        </w:rPr>
        <w:t> </w:t>
      </w:r>
      <w:r>
        <w:rPr>
          <w:spacing w:val="-2"/>
        </w:rPr>
        <w:t>aby</w:t>
      </w:r>
      <w:r>
        <w:rPr>
          <w:spacing w:val="-14"/>
        </w:rPr>
        <w:t> </w:t>
      </w:r>
      <w:r>
        <w:rPr>
          <w:spacing w:val="-2"/>
        </w:rPr>
        <w:t>jaśniejsze</w:t>
      </w:r>
      <w:r>
        <w:rPr>
          <w:spacing w:val="-15"/>
        </w:rPr>
        <w:t> </w:t>
      </w:r>
      <w:r>
        <w:rPr>
          <w:spacing w:val="-2"/>
        </w:rPr>
        <w:t>pasy,</w:t>
      </w:r>
      <w:r>
        <w:rPr>
          <w:spacing w:val="-15"/>
        </w:rPr>
        <w:t> </w:t>
      </w:r>
      <w:r>
        <w:rPr>
          <w:spacing w:val="-2"/>
        </w:rPr>
        <w:t>które</w:t>
      </w:r>
      <w:r>
        <w:rPr>
          <w:spacing w:val="-14"/>
        </w:rPr>
        <w:t> </w:t>
      </w:r>
      <w:r>
        <w:rPr>
          <w:spacing w:val="-2"/>
        </w:rPr>
        <w:t>powinny</w:t>
      </w:r>
      <w:r>
        <w:rPr>
          <w:spacing w:val="-15"/>
        </w:rPr>
        <w:t> </w:t>
      </w:r>
      <w:r>
        <w:rPr>
          <w:spacing w:val="-2"/>
        </w:rPr>
        <w:t>mieć </w:t>
      </w:r>
      <w:r>
        <w:rPr>
          <w:spacing w:val="-6"/>
        </w:rPr>
        <w:t>co</w:t>
      </w:r>
      <w:r>
        <w:rPr>
          <w:spacing w:val="-11"/>
        </w:rPr>
        <w:t> </w:t>
      </w:r>
      <w:r>
        <w:rPr>
          <w:spacing w:val="-6"/>
        </w:rPr>
        <w:t>najmniej</w:t>
      </w:r>
      <w:r>
        <w:rPr>
          <w:spacing w:val="-10"/>
        </w:rPr>
        <w:t> </w:t>
      </w:r>
      <w:r>
        <w:rPr>
          <w:spacing w:val="-6"/>
        </w:rPr>
        <w:t>0,225</w:t>
      </w:r>
      <w:r>
        <w:rPr>
          <w:spacing w:val="-11"/>
        </w:rPr>
        <w:t> </w:t>
      </w:r>
      <w:r>
        <w:rPr>
          <w:spacing w:val="-6"/>
        </w:rPr>
        <w:t>m</w:t>
      </w:r>
      <w:r>
        <w:rPr>
          <w:spacing w:val="-10"/>
        </w:rPr>
        <w:t> </w:t>
      </w:r>
      <w:r>
        <w:rPr>
          <w:spacing w:val="-6"/>
        </w:rPr>
        <w:t>szerokości,</w:t>
      </w:r>
      <w:r>
        <w:rPr>
          <w:spacing w:val="-11"/>
        </w:rPr>
        <w:t> </w:t>
      </w:r>
      <w:r>
        <w:rPr>
          <w:spacing w:val="-6"/>
        </w:rPr>
        <w:t>znajdowały</w:t>
      </w:r>
      <w:r>
        <w:rPr>
          <w:spacing w:val="-10"/>
        </w:rPr>
        <w:t> </w:t>
      </w:r>
      <w:r>
        <w:rPr>
          <w:spacing w:val="-6"/>
        </w:rPr>
        <w:t>się</w:t>
      </w:r>
      <w:r>
        <w:rPr>
          <w:spacing w:val="-11"/>
        </w:rPr>
        <w:t> </w:t>
      </w:r>
      <w:r>
        <w:rPr>
          <w:spacing w:val="-6"/>
        </w:rPr>
        <w:t>po</w:t>
      </w:r>
      <w:r>
        <w:rPr>
          <w:spacing w:val="-10"/>
        </w:rPr>
        <w:t> </w:t>
      </w:r>
      <w:r>
        <w:rPr>
          <w:spacing w:val="-6"/>
        </w:rPr>
        <w:t>zewnętrznej</w:t>
      </w:r>
      <w:r>
        <w:rPr>
          <w:spacing w:val="-11"/>
        </w:rPr>
        <w:t> </w:t>
      </w:r>
      <w:r>
        <w:rPr>
          <w:spacing w:val="-6"/>
        </w:rPr>
        <w:t>stronie.</w:t>
      </w:r>
      <w:r>
        <w:rPr>
          <w:spacing w:val="-10"/>
        </w:rPr>
        <w:t> </w:t>
      </w:r>
      <w:r>
        <w:rPr>
          <w:spacing w:val="-6"/>
        </w:rPr>
        <w:t>Listwa</w:t>
      </w:r>
      <w:r>
        <w:rPr>
          <w:spacing w:val="-11"/>
        </w:rPr>
        <w:t> </w:t>
      </w:r>
      <w:r>
        <w:rPr>
          <w:spacing w:val="-6"/>
        </w:rPr>
        <w:t>musi</w:t>
      </w:r>
      <w:r>
        <w:rPr>
          <w:spacing w:val="-10"/>
        </w:rPr>
        <w:t> </w:t>
      </w:r>
      <w:r>
        <w:rPr>
          <w:spacing w:val="-6"/>
        </w:rPr>
        <w:t>być</w:t>
      </w:r>
      <w:r>
        <w:rPr>
          <w:spacing w:val="-11"/>
        </w:rPr>
        <w:t> </w:t>
      </w:r>
      <w:r>
        <w:rPr>
          <w:spacing w:val="-6"/>
        </w:rPr>
        <w:t>tak </w:t>
      </w:r>
      <w:r>
        <w:rPr/>
        <w:t>pomalowana, aby była widoczna dla wszystkich widzących zawodników.</w:t>
      </w:r>
    </w:p>
    <w:p>
      <w:pPr>
        <w:pStyle w:val="BodyText"/>
      </w:pPr>
    </w:p>
    <w:p>
      <w:pPr>
        <w:pStyle w:val="BodyText"/>
        <w:tabs>
          <w:tab w:pos="1295" w:val="left" w:leader="none"/>
        </w:tabs>
        <w:ind w:left="1295" w:right="141" w:hanging="849"/>
        <w:jc w:val="both"/>
      </w:pPr>
      <w:r>
        <w:rPr/>
        <w:drawing>
          <wp:inline distT="0" distB="0" distL="0" distR="0">
            <wp:extent cx="292608" cy="118872"/>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261"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6"/>
          <w:position w:val="1"/>
        </w:rPr>
        <w:t>Wszystkie</w:t>
      </w:r>
      <w:r>
        <w:rPr>
          <w:spacing w:val="-8"/>
          <w:position w:val="1"/>
        </w:rPr>
        <w:t> </w:t>
      </w:r>
      <w:r>
        <w:rPr>
          <w:spacing w:val="-6"/>
          <w:position w:val="1"/>
        </w:rPr>
        <w:t>biegi</w:t>
      </w:r>
      <w:r>
        <w:rPr>
          <w:spacing w:val="-8"/>
          <w:position w:val="1"/>
        </w:rPr>
        <w:t> </w:t>
      </w:r>
      <w:r>
        <w:rPr>
          <w:spacing w:val="-6"/>
          <w:position w:val="1"/>
        </w:rPr>
        <w:t>muszą</w:t>
      </w:r>
      <w:r>
        <w:rPr>
          <w:spacing w:val="-8"/>
          <w:position w:val="1"/>
        </w:rPr>
        <w:t> </w:t>
      </w:r>
      <w:r>
        <w:rPr>
          <w:spacing w:val="-6"/>
          <w:position w:val="1"/>
        </w:rPr>
        <w:t>być</w:t>
      </w:r>
      <w:r>
        <w:rPr>
          <w:spacing w:val="-8"/>
          <w:position w:val="1"/>
        </w:rPr>
        <w:t> </w:t>
      </w:r>
      <w:r>
        <w:rPr>
          <w:spacing w:val="-6"/>
          <w:position w:val="1"/>
        </w:rPr>
        <w:t>rozgrywane</w:t>
      </w:r>
      <w:r>
        <w:rPr>
          <w:spacing w:val="-8"/>
          <w:position w:val="1"/>
        </w:rPr>
        <w:t> </w:t>
      </w:r>
      <w:r>
        <w:rPr>
          <w:spacing w:val="-6"/>
          <w:position w:val="1"/>
        </w:rPr>
        <w:t>po</w:t>
      </w:r>
      <w:r>
        <w:rPr>
          <w:spacing w:val="-8"/>
          <w:position w:val="1"/>
        </w:rPr>
        <w:t> </w:t>
      </w:r>
      <w:r>
        <w:rPr>
          <w:spacing w:val="-6"/>
          <w:position w:val="1"/>
        </w:rPr>
        <w:t>torach,</w:t>
      </w:r>
      <w:r>
        <w:rPr>
          <w:spacing w:val="-8"/>
          <w:position w:val="1"/>
        </w:rPr>
        <w:t> </w:t>
      </w:r>
      <w:r>
        <w:rPr>
          <w:spacing w:val="-6"/>
          <w:position w:val="1"/>
        </w:rPr>
        <w:t>a</w:t>
      </w:r>
      <w:r>
        <w:rPr>
          <w:spacing w:val="-8"/>
          <w:position w:val="1"/>
        </w:rPr>
        <w:t> </w:t>
      </w:r>
      <w:r>
        <w:rPr>
          <w:spacing w:val="-6"/>
          <w:position w:val="1"/>
        </w:rPr>
        <w:t>każdy</w:t>
      </w:r>
      <w:r>
        <w:rPr>
          <w:spacing w:val="-8"/>
          <w:position w:val="1"/>
        </w:rPr>
        <w:t> </w:t>
      </w:r>
      <w:r>
        <w:rPr>
          <w:spacing w:val="-6"/>
          <w:position w:val="1"/>
        </w:rPr>
        <w:t>zawodnik</w:t>
      </w:r>
      <w:r>
        <w:rPr>
          <w:spacing w:val="-8"/>
          <w:position w:val="1"/>
        </w:rPr>
        <w:t> </w:t>
      </w:r>
      <w:r>
        <w:rPr>
          <w:spacing w:val="-6"/>
          <w:position w:val="1"/>
        </w:rPr>
        <w:t>musi</w:t>
      </w:r>
      <w:r>
        <w:rPr>
          <w:spacing w:val="-8"/>
          <w:position w:val="1"/>
        </w:rPr>
        <w:t> </w:t>
      </w:r>
      <w:r>
        <w:rPr>
          <w:spacing w:val="-6"/>
          <w:position w:val="1"/>
        </w:rPr>
        <w:t>pokonać</w:t>
      </w:r>
      <w:r>
        <w:rPr>
          <w:spacing w:val="-8"/>
          <w:position w:val="1"/>
        </w:rPr>
        <w:t> </w:t>
      </w:r>
      <w:r>
        <w:rPr>
          <w:spacing w:val="-6"/>
          <w:position w:val="1"/>
        </w:rPr>
        <w:t>każdy </w:t>
      </w:r>
      <w:r>
        <w:rPr/>
        <w:t>płotek i pozostać na swoim torze przez cały czas biegu. Niezastosowanie się do tego wymogu</w:t>
      </w:r>
      <w:r>
        <w:rPr>
          <w:spacing w:val="-10"/>
        </w:rPr>
        <w:t> </w:t>
      </w:r>
      <w:r>
        <w:rPr/>
        <w:t>skutkuje</w:t>
      </w:r>
      <w:r>
        <w:rPr>
          <w:spacing w:val="-10"/>
        </w:rPr>
        <w:t> </w:t>
      </w:r>
      <w:r>
        <w:rPr/>
        <w:t>dyskwalifikacją,</w:t>
      </w:r>
      <w:r>
        <w:rPr>
          <w:spacing w:val="-11"/>
        </w:rPr>
        <w:t> </w:t>
      </w:r>
      <w:r>
        <w:rPr/>
        <w:t>chyba</w:t>
      </w:r>
      <w:r>
        <w:rPr>
          <w:spacing w:val="-10"/>
        </w:rPr>
        <w:t> </w:t>
      </w:r>
      <w:r>
        <w:rPr/>
        <w:t>że</w:t>
      </w:r>
      <w:r>
        <w:rPr>
          <w:spacing w:val="-10"/>
        </w:rPr>
        <w:t> </w:t>
      </w:r>
      <w:r>
        <w:rPr/>
        <w:t>ma</w:t>
      </w:r>
      <w:r>
        <w:rPr>
          <w:spacing w:val="-10"/>
        </w:rPr>
        <w:t> </w:t>
      </w:r>
      <w:r>
        <w:rPr/>
        <w:t>zastosowanie</w:t>
      </w:r>
      <w:r>
        <w:rPr>
          <w:spacing w:val="-11"/>
        </w:rPr>
        <w:t> </w:t>
      </w:r>
      <w:r>
        <w:rPr/>
        <w:t>art.</w:t>
      </w:r>
      <w:r>
        <w:rPr>
          <w:spacing w:val="-11"/>
        </w:rPr>
        <w:t> </w:t>
      </w:r>
      <w:r>
        <w:rPr/>
        <w:t>TR</w:t>
      </w:r>
      <w:r>
        <w:rPr>
          <w:spacing w:val="-10"/>
        </w:rPr>
        <w:t> </w:t>
      </w:r>
      <w:r>
        <w:rPr/>
        <w:t>17.4.</w:t>
      </w:r>
    </w:p>
    <w:p>
      <w:pPr>
        <w:pStyle w:val="BodyText"/>
      </w:pPr>
    </w:p>
    <w:p>
      <w:pPr>
        <w:pStyle w:val="BodyText"/>
        <w:spacing w:before="1"/>
        <w:ind w:left="1295"/>
      </w:pPr>
      <w:r>
        <w:rPr>
          <w:spacing w:val="-2"/>
        </w:rPr>
        <w:t>Ponadto,</w:t>
      </w:r>
      <w:r>
        <w:rPr>
          <w:spacing w:val="-11"/>
        </w:rPr>
        <w:t> </w:t>
      </w:r>
      <w:r>
        <w:rPr>
          <w:spacing w:val="-2"/>
        </w:rPr>
        <w:t>zawodnik</w:t>
      </w:r>
      <w:r>
        <w:rPr>
          <w:spacing w:val="-11"/>
        </w:rPr>
        <w:t> </w:t>
      </w:r>
      <w:r>
        <w:rPr>
          <w:spacing w:val="-2"/>
        </w:rPr>
        <w:t>musi</w:t>
      </w:r>
      <w:r>
        <w:rPr>
          <w:spacing w:val="-10"/>
        </w:rPr>
        <w:t> </w:t>
      </w:r>
      <w:r>
        <w:rPr>
          <w:spacing w:val="-2"/>
        </w:rPr>
        <w:t>być</w:t>
      </w:r>
      <w:r>
        <w:rPr>
          <w:spacing w:val="-10"/>
        </w:rPr>
        <w:t> </w:t>
      </w:r>
      <w:r>
        <w:rPr>
          <w:spacing w:val="-2"/>
        </w:rPr>
        <w:t>zdyskwalifikowany,</w:t>
      </w:r>
      <w:r>
        <w:rPr>
          <w:spacing w:val="-11"/>
        </w:rPr>
        <w:t> </w:t>
      </w:r>
      <w:r>
        <w:rPr>
          <w:spacing w:val="-2"/>
        </w:rPr>
        <w:t>jeżeli:</w:t>
      </w:r>
    </w:p>
    <w:p>
      <w:pPr>
        <w:pStyle w:val="BodyText"/>
        <w:tabs>
          <w:tab w:pos="2145" w:val="left" w:leader="none"/>
          <w:tab w:pos="3834" w:val="left" w:leader="none"/>
          <w:tab w:pos="5017" w:val="left" w:leader="none"/>
          <w:tab w:pos="6094" w:val="left" w:leader="none"/>
          <w:tab w:pos="7703" w:val="left" w:leader="none"/>
          <w:tab w:pos="8979" w:val="left" w:leader="none"/>
          <w:tab w:pos="9963" w:val="left" w:leader="none"/>
        </w:tabs>
        <w:spacing w:before="275"/>
        <w:ind w:left="2145" w:right="141" w:hanging="847"/>
      </w:pPr>
      <w:r>
        <w:rPr/>
        <w:drawing>
          <wp:inline distT="0" distB="0" distL="0" distR="0">
            <wp:extent cx="397764" cy="118872"/>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262" cstate="print"/>
                    <a:stretch>
                      <a:fillRect/>
                    </a:stretch>
                  </pic:blipFill>
                  <pic:spPr>
                    <a:xfrm>
                      <a:off x="0" y="0"/>
                      <a:ext cx="397764" cy="118872"/>
                    </a:xfrm>
                    <a:prstGeom prst="rect">
                      <a:avLst/>
                    </a:prstGeom>
                  </pic:spPr>
                </pic:pic>
              </a:graphicData>
            </a:graphic>
          </wp:inline>
        </w:drawing>
      </w:r>
      <w:r>
        <w:rPr/>
      </w:r>
      <w:r>
        <w:rPr>
          <w:rFonts w:ascii="Times New Roman" w:hAnsi="Times New Roman"/>
          <w:position w:val="1"/>
          <w:sz w:val="20"/>
        </w:rPr>
        <w:tab/>
      </w:r>
      <w:r>
        <w:rPr>
          <w:position w:val="1"/>
        </w:rPr>
        <w:t>jego stopa lub noga znajduje się, w momencie pokonywania płotka (po </w:t>
      </w:r>
      <w:r>
        <w:rPr>
          <w:spacing w:val="-2"/>
        </w:rPr>
        <w:t>którejkolwiek</w:t>
      </w:r>
      <w:r>
        <w:rPr/>
        <w:tab/>
      </w:r>
      <w:r>
        <w:rPr>
          <w:spacing w:val="-2"/>
        </w:rPr>
        <w:t>stronie),</w:t>
      </w:r>
      <w:r>
        <w:rPr/>
        <w:tab/>
      </w:r>
      <w:r>
        <w:rPr>
          <w:spacing w:val="-2"/>
        </w:rPr>
        <w:t>poniżej</w:t>
      </w:r>
      <w:r>
        <w:rPr/>
        <w:tab/>
      </w:r>
      <w:r>
        <w:rPr>
          <w:spacing w:val="-2"/>
        </w:rPr>
        <w:t>płaszczyzny</w:t>
      </w:r>
      <w:r>
        <w:rPr/>
        <w:tab/>
      </w:r>
      <w:r>
        <w:rPr>
          <w:spacing w:val="-2"/>
        </w:rPr>
        <w:t>poziomej</w:t>
      </w:r>
      <w:r>
        <w:rPr/>
        <w:tab/>
      </w:r>
      <w:r>
        <w:rPr>
          <w:spacing w:val="-2"/>
        </w:rPr>
        <w:t>górnej</w:t>
      </w:r>
      <w:r>
        <w:rPr/>
        <w:tab/>
      </w:r>
      <w:r>
        <w:rPr>
          <w:spacing w:val="-2"/>
          <w:w w:val="90"/>
        </w:rPr>
        <w:t>krawędzi </w:t>
      </w:r>
      <w:r>
        <w:rPr/>
        <w:t>któregokolwiek z płotków; lub</w:t>
      </w:r>
    </w:p>
    <w:p>
      <w:pPr>
        <w:pStyle w:val="BodyText"/>
        <w:ind w:left="2146" w:right="592" w:hanging="848"/>
      </w:pPr>
      <w:r>
        <w:rPr/>
        <mc:AlternateContent>
          <mc:Choice Requires="wps">
            <w:drawing>
              <wp:anchor distT="0" distB="0" distL="0" distR="0" allowOverlap="1" layoutInCell="1" locked="0" behindDoc="1" simplePos="0" relativeHeight="484039168">
                <wp:simplePos x="0" y="0"/>
                <wp:positionH relativeFrom="page">
                  <wp:posOffset>3989705</wp:posOffset>
                </wp:positionH>
                <wp:positionV relativeFrom="paragraph">
                  <wp:posOffset>147769</wp:posOffset>
                </wp:positionV>
                <wp:extent cx="38100" cy="11112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38100" cy="111125"/>
                        </a:xfrm>
                        <a:custGeom>
                          <a:avLst/>
                          <a:gdLst/>
                          <a:ahLst/>
                          <a:cxnLst/>
                          <a:rect l="l" t="t" r="r" b="b"/>
                          <a:pathLst>
                            <a:path w="38100" h="111125">
                              <a:moveTo>
                                <a:pt x="12700" y="0"/>
                              </a:moveTo>
                              <a:lnTo>
                                <a:pt x="0" y="0"/>
                              </a:lnTo>
                              <a:lnTo>
                                <a:pt x="0" y="111125"/>
                              </a:lnTo>
                              <a:lnTo>
                                <a:pt x="12700" y="111125"/>
                              </a:lnTo>
                              <a:lnTo>
                                <a:pt x="12700" y="0"/>
                              </a:lnTo>
                              <a:close/>
                            </a:path>
                            <a:path w="38100" h="111125">
                              <a:moveTo>
                                <a:pt x="38100" y="0"/>
                              </a:moveTo>
                              <a:lnTo>
                                <a:pt x="25400" y="0"/>
                              </a:lnTo>
                              <a:lnTo>
                                <a:pt x="25400" y="111125"/>
                              </a:lnTo>
                              <a:lnTo>
                                <a:pt x="38100" y="111125"/>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4.150024pt;margin-top:11.63543pt;width:3pt;height:8.75pt;mso-position-horizontal-relative:page;mso-position-vertical-relative:paragraph;z-index:-19277312" id="docshape13" coordorigin="6283,233" coordsize="60,175" path="m6303,233l6283,233,6283,408,6303,408,6303,233xm6343,233l6323,233,6323,408,6343,408,6343,233xe" filled="true" fillcolor="#000000" stroked="false">
                <v:path arrowok="t"/>
                <v:fill type="solid"/>
                <w10:wrap type="none"/>
              </v:shape>
            </w:pict>
          </mc:Fallback>
        </mc:AlternateContent>
      </w:r>
      <w:r>
        <w:rPr/>
        <w:drawing>
          <wp:inline distT="0" distB="0" distL="0" distR="0">
            <wp:extent cx="417576" cy="118872"/>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263" cstate="print"/>
                    <a:stretch>
                      <a:fillRect/>
                    </a:stretch>
                  </pic:blipFill>
                  <pic:spPr>
                    <a:xfrm>
                      <a:off x="0" y="0"/>
                      <a:ext cx="417576" cy="118872"/>
                    </a:xfrm>
                    <a:prstGeom prst="rect">
                      <a:avLst/>
                    </a:prstGeom>
                  </pic:spPr>
                </pic:pic>
              </a:graphicData>
            </a:graphic>
          </wp:inline>
        </w:drawing>
      </w:r>
      <w:r>
        <w:rPr/>
      </w:r>
      <w:r>
        <w:rPr>
          <w:rFonts w:ascii="Times New Roman" w:hAnsi="Times New Roman"/>
          <w:spacing w:val="72"/>
          <w:position w:val="1"/>
          <w:sz w:val="20"/>
        </w:rPr>
        <w:t> </w:t>
      </w:r>
      <w:r>
        <w:rPr>
          <w:spacing w:val="-4"/>
          <w:position w:val="1"/>
        </w:rPr>
        <w:t>przewraca</w:t>
      </w:r>
      <w:r>
        <w:rPr>
          <w:spacing w:val="-12"/>
          <w:position w:val="1"/>
        </w:rPr>
        <w:t> </w:t>
      </w:r>
      <w:r>
        <w:rPr>
          <w:spacing w:val="-4"/>
          <w:position w:val="1"/>
        </w:rPr>
        <w:t>lub</w:t>
      </w:r>
      <w:r>
        <w:rPr>
          <w:spacing w:val="-13"/>
          <w:position w:val="1"/>
        </w:rPr>
        <w:t> </w:t>
      </w:r>
      <w:r>
        <w:rPr>
          <w:spacing w:val="-4"/>
          <w:position w:val="1"/>
        </w:rPr>
        <w:t>przesuwa</w:t>
      </w:r>
      <w:r>
        <w:rPr>
          <w:spacing w:val="-13"/>
          <w:position w:val="1"/>
        </w:rPr>
        <w:t> </w:t>
      </w:r>
      <w:r>
        <w:rPr>
          <w:spacing w:val="-4"/>
          <w:position w:val="1"/>
        </w:rPr>
        <w:t>jakikolwiek</w:t>
      </w:r>
      <w:r>
        <w:rPr>
          <w:spacing w:val="-12"/>
          <w:position w:val="1"/>
        </w:rPr>
        <w:t> </w:t>
      </w:r>
      <w:r>
        <w:rPr>
          <w:spacing w:val="-4"/>
          <w:position w:val="1"/>
        </w:rPr>
        <w:t>płotek</w:t>
      </w:r>
      <w:r>
        <w:rPr>
          <w:spacing w:val="-13"/>
          <w:position w:val="1"/>
        </w:rPr>
        <w:t> </w:t>
      </w:r>
      <w:r>
        <w:rPr>
          <w:spacing w:val="-4"/>
          <w:position w:val="1"/>
        </w:rPr>
        <w:t>ręką,</w:t>
      </w:r>
      <w:r>
        <w:rPr>
          <w:spacing w:val="-13"/>
          <w:position w:val="1"/>
        </w:rPr>
        <w:t> </w:t>
      </w:r>
      <w:r>
        <w:rPr>
          <w:spacing w:val="-4"/>
          <w:position w:val="1"/>
        </w:rPr>
        <w:t>ciałem</w:t>
      </w:r>
      <w:r>
        <w:rPr>
          <w:spacing w:val="-12"/>
          <w:position w:val="1"/>
        </w:rPr>
        <w:t> </w:t>
      </w:r>
      <w:r>
        <w:rPr>
          <w:spacing w:val="-4"/>
          <w:position w:val="1"/>
        </w:rPr>
        <w:t>lub</w:t>
      </w:r>
      <w:r>
        <w:rPr>
          <w:spacing w:val="-13"/>
          <w:position w:val="1"/>
        </w:rPr>
        <w:t> </w:t>
      </w:r>
      <w:r>
        <w:rPr>
          <w:spacing w:val="-4"/>
          <w:position w:val="1"/>
        </w:rPr>
        <w:t>przednią</w:t>
      </w:r>
      <w:r>
        <w:rPr>
          <w:spacing w:val="-13"/>
          <w:position w:val="1"/>
        </w:rPr>
        <w:t> </w:t>
      </w:r>
      <w:r>
        <w:rPr>
          <w:spacing w:val="-4"/>
          <w:position w:val="1"/>
        </w:rPr>
        <w:t>stroną </w:t>
      </w:r>
      <w:r>
        <w:rPr/>
        <w:t>nogi atakującej; lub</w:t>
      </w:r>
    </w:p>
    <w:p>
      <w:pPr>
        <w:pStyle w:val="BodyText"/>
        <w:spacing w:after="0"/>
        <w:sectPr>
          <w:pgSz w:w="11910" w:h="16840"/>
          <w:pgMar w:header="220" w:footer="654" w:top="660" w:bottom="840" w:left="283" w:right="566"/>
        </w:sectPr>
      </w:pPr>
    </w:p>
    <w:p>
      <w:pPr>
        <w:pStyle w:val="BodyText"/>
        <w:spacing w:before="89"/>
        <w:ind w:left="1298"/>
        <w:jc w:val="both"/>
        <w:rPr>
          <w:position w:val="1"/>
        </w:rPr>
      </w:pPr>
      <w:r>
        <w:rPr/>
        <w:drawing>
          <wp:inline distT="0" distB="0" distL="0" distR="0">
            <wp:extent cx="419100" cy="118872"/>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264" cstate="print"/>
                    <a:stretch>
                      <a:fillRect/>
                    </a:stretch>
                  </pic:blipFill>
                  <pic:spPr>
                    <a:xfrm>
                      <a:off x="0" y="0"/>
                      <a:ext cx="419100" cy="118872"/>
                    </a:xfrm>
                    <a:prstGeom prst="rect">
                      <a:avLst/>
                    </a:prstGeom>
                  </pic:spPr>
                </pic:pic>
              </a:graphicData>
            </a:graphic>
          </wp:inline>
        </w:drawing>
      </w:r>
      <w:r>
        <w:rPr/>
      </w:r>
      <w:r>
        <w:rPr>
          <w:rFonts w:ascii="Times New Roman" w:hAnsi="Times New Roman"/>
          <w:spacing w:val="40"/>
          <w:position w:val="1"/>
          <w:sz w:val="20"/>
        </w:rPr>
        <w:t>  </w:t>
      </w:r>
      <w:r>
        <w:rPr>
          <w:spacing w:val="-4"/>
          <w:position w:val="1"/>
        </w:rPr>
        <w:t>bezpośrednio lub pośrednio przewraca lub przesuwa płotek na swoim lub</w:t>
      </w:r>
    </w:p>
    <w:p>
      <w:pPr>
        <w:pStyle w:val="BodyText"/>
        <w:ind w:left="2145"/>
      </w:pPr>
      <w:r>
        <w:rPr/>
        <w:t>innym torze w taki sposób, że ma to wpływ lub utrudnia bieg innym zawodnikom i/lub naruszony zostaje inny przepis.</w:t>
      </w:r>
    </w:p>
    <w:p>
      <w:pPr>
        <w:spacing w:before="0"/>
        <w:ind w:left="1295" w:right="141" w:firstLine="0"/>
        <w:jc w:val="both"/>
        <w:rPr>
          <w:rFonts w:ascii="Arial" w:hAnsi="Arial"/>
          <w:i/>
          <w:sz w:val="24"/>
        </w:rPr>
      </w:pPr>
      <w:r>
        <w:rPr>
          <w:rFonts w:ascii="Arial" w:hAnsi="Arial"/>
          <w:i/>
          <w:sz w:val="24"/>
        </w:rPr>
        <w:t>Uwaga:</w:t>
      </w:r>
      <w:r>
        <w:rPr>
          <w:rFonts w:ascii="Arial" w:hAnsi="Arial"/>
          <w:i/>
          <w:spacing w:val="-11"/>
          <w:sz w:val="24"/>
        </w:rPr>
        <w:t> </w:t>
      </w:r>
      <w:r>
        <w:rPr>
          <w:rFonts w:ascii="Arial" w:hAnsi="Arial"/>
          <w:i/>
          <w:sz w:val="24"/>
        </w:rPr>
        <w:t>Pod</w:t>
      </w:r>
      <w:r>
        <w:rPr>
          <w:rFonts w:ascii="Arial" w:hAnsi="Arial"/>
          <w:i/>
          <w:spacing w:val="-11"/>
          <w:sz w:val="24"/>
        </w:rPr>
        <w:t> </w:t>
      </w:r>
      <w:r>
        <w:rPr>
          <w:rFonts w:ascii="Arial" w:hAnsi="Arial"/>
          <w:i/>
          <w:sz w:val="24"/>
        </w:rPr>
        <w:t>warunkiem,</w:t>
      </w:r>
      <w:r>
        <w:rPr>
          <w:rFonts w:ascii="Arial" w:hAnsi="Arial"/>
          <w:i/>
          <w:spacing w:val="-11"/>
          <w:sz w:val="24"/>
        </w:rPr>
        <w:t> </w:t>
      </w:r>
      <w:r>
        <w:rPr>
          <w:rFonts w:ascii="Arial" w:hAnsi="Arial"/>
          <w:i/>
          <w:sz w:val="24"/>
        </w:rPr>
        <w:t>że</w:t>
      </w:r>
      <w:r>
        <w:rPr>
          <w:rFonts w:ascii="Arial" w:hAnsi="Arial"/>
          <w:i/>
          <w:spacing w:val="-11"/>
          <w:sz w:val="24"/>
        </w:rPr>
        <w:t> </w:t>
      </w:r>
      <w:r>
        <w:rPr>
          <w:rFonts w:ascii="Arial" w:hAnsi="Arial"/>
          <w:i/>
          <w:sz w:val="24"/>
        </w:rPr>
        <w:t>niniejszy</w:t>
      </w:r>
      <w:r>
        <w:rPr>
          <w:rFonts w:ascii="Arial" w:hAnsi="Arial"/>
          <w:i/>
          <w:spacing w:val="-11"/>
          <w:sz w:val="24"/>
        </w:rPr>
        <w:t> </w:t>
      </w:r>
      <w:r>
        <w:rPr>
          <w:rFonts w:ascii="Arial" w:hAnsi="Arial"/>
          <w:i/>
          <w:sz w:val="24"/>
        </w:rPr>
        <w:t>przepis</w:t>
      </w:r>
      <w:r>
        <w:rPr>
          <w:rFonts w:ascii="Arial" w:hAnsi="Arial"/>
          <w:i/>
          <w:spacing w:val="-11"/>
          <w:sz w:val="24"/>
        </w:rPr>
        <w:t> </w:t>
      </w:r>
      <w:r>
        <w:rPr>
          <w:rFonts w:ascii="Arial" w:hAnsi="Arial"/>
          <w:i/>
          <w:sz w:val="24"/>
        </w:rPr>
        <w:t>jest</w:t>
      </w:r>
      <w:r>
        <w:rPr>
          <w:rFonts w:ascii="Arial" w:hAnsi="Arial"/>
          <w:i/>
          <w:spacing w:val="-11"/>
          <w:sz w:val="24"/>
        </w:rPr>
        <w:t> </w:t>
      </w:r>
      <w:r>
        <w:rPr>
          <w:rFonts w:ascii="Arial" w:hAnsi="Arial"/>
          <w:i/>
          <w:sz w:val="24"/>
        </w:rPr>
        <w:t>przestrzegany</w:t>
      </w:r>
      <w:r>
        <w:rPr>
          <w:rFonts w:ascii="Arial" w:hAnsi="Arial"/>
          <w:i/>
          <w:spacing w:val="-11"/>
          <w:sz w:val="24"/>
        </w:rPr>
        <w:t> </w:t>
      </w:r>
      <w:r>
        <w:rPr>
          <w:rFonts w:ascii="Arial" w:hAnsi="Arial"/>
          <w:i/>
          <w:sz w:val="24"/>
        </w:rPr>
        <w:t>i</w:t>
      </w:r>
      <w:r>
        <w:rPr>
          <w:rFonts w:ascii="Arial" w:hAnsi="Arial"/>
          <w:i/>
          <w:spacing w:val="-11"/>
          <w:sz w:val="24"/>
        </w:rPr>
        <w:t> </w:t>
      </w:r>
      <w:r>
        <w:rPr>
          <w:rFonts w:ascii="Arial" w:hAnsi="Arial"/>
          <w:i/>
          <w:sz w:val="24"/>
        </w:rPr>
        <w:t>płotek</w:t>
      </w:r>
      <w:r>
        <w:rPr>
          <w:rFonts w:ascii="Arial" w:hAnsi="Arial"/>
          <w:i/>
          <w:spacing w:val="-11"/>
          <w:sz w:val="24"/>
        </w:rPr>
        <w:t> </w:t>
      </w:r>
      <w:r>
        <w:rPr>
          <w:rFonts w:ascii="Arial" w:hAnsi="Arial"/>
          <w:i/>
          <w:sz w:val="24"/>
        </w:rPr>
        <w:t>nie</w:t>
      </w:r>
      <w:r>
        <w:rPr>
          <w:rFonts w:ascii="Arial" w:hAnsi="Arial"/>
          <w:i/>
          <w:spacing w:val="-11"/>
          <w:sz w:val="24"/>
        </w:rPr>
        <w:t> </w:t>
      </w:r>
      <w:r>
        <w:rPr>
          <w:rFonts w:ascii="Arial" w:hAnsi="Arial"/>
          <w:i/>
          <w:sz w:val="24"/>
        </w:rPr>
        <w:t>jest</w:t>
      </w:r>
      <w:r>
        <w:rPr>
          <w:rFonts w:ascii="Arial" w:hAnsi="Arial"/>
          <w:i/>
          <w:spacing w:val="-11"/>
          <w:sz w:val="24"/>
        </w:rPr>
        <w:t> </w:t>
      </w:r>
      <w:r>
        <w:rPr>
          <w:rFonts w:ascii="Arial" w:hAnsi="Arial"/>
          <w:i/>
          <w:sz w:val="24"/>
        </w:rPr>
        <w:t>przesunięty lub</w:t>
      </w:r>
      <w:r>
        <w:rPr>
          <w:rFonts w:ascii="Arial" w:hAnsi="Arial"/>
          <w:i/>
          <w:spacing w:val="31"/>
          <w:sz w:val="24"/>
        </w:rPr>
        <w:t> </w:t>
      </w:r>
      <w:r>
        <w:rPr>
          <w:rFonts w:ascii="Arial" w:hAnsi="Arial"/>
          <w:i/>
          <w:sz w:val="24"/>
        </w:rPr>
        <w:t>jego</w:t>
      </w:r>
      <w:r>
        <w:rPr>
          <w:rFonts w:ascii="Arial" w:hAnsi="Arial"/>
          <w:i/>
          <w:spacing w:val="31"/>
          <w:sz w:val="24"/>
        </w:rPr>
        <w:t> </w:t>
      </w:r>
      <w:r>
        <w:rPr>
          <w:rFonts w:ascii="Arial" w:hAnsi="Arial"/>
          <w:i/>
          <w:sz w:val="24"/>
        </w:rPr>
        <w:t>wysokość</w:t>
      </w:r>
      <w:r>
        <w:rPr>
          <w:rFonts w:ascii="Arial" w:hAnsi="Arial"/>
          <w:i/>
          <w:spacing w:val="31"/>
          <w:sz w:val="24"/>
        </w:rPr>
        <w:t> </w:t>
      </w:r>
      <w:r>
        <w:rPr>
          <w:rFonts w:ascii="Arial" w:hAnsi="Arial"/>
          <w:i/>
          <w:sz w:val="24"/>
        </w:rPr>
        <w:t>nie</w:t>
      </w:r>
      <w:r>
        <w:rPr>
          <w:rFonts w:ascii="Arial" w:hAnsi="Arial"/>
          <w:i/>
          <w:spacing w:val="31"/>
          <w:sz w:val="24"/>
        </w:rPr>
        <w:t> </w:t>
      </w:r>
      <w:r>
        <w:rPr>
          <w:rFonts w:ascii="Arial" w:hAnsi="Arial"/>
          <w:i/>
          <w:sz w:val="24"/>
        </w:rPr>
        <w:t>jest</w:t>
      </w:r>
      <w:r>
        <w:rPr>
          <w:rFonts w:ascii="Arial" w:hAnsi="Arial"/>
          <w:i/>
          <w:spacing w:val="31"/>
          <w:sz w:val="24"/>
        </w:rPr>
        <w:t> </w:t>
      </w:r>
      <w:r>
        <w:rPr>
          <w:rFonts w:ascii="Arial" w:hAnsi="Arial"/>
          <w:i/>
          <w:sz w:val="24"/>
        </w:rPr>
        <w:t>obniżona</w:t>
      </w:r>
      <w:r>
        <w:rPr>
          <w:rFonts w:ascii="Arial" w:hAnsi="Arial"/>
          <w:i/>
          <w:spacing w:val="31"/>
          <w:sz w:val="24"/>
        </w:rPr>
        <w:t> </w:t>
      </w:r>
      <w:r>
        <w:rPr>
          <w:rFonts w:ascii="Arial" w:hAnsi="Arial"/>
          <w:i/>
          <w:sz w:val="24"/>
        </w:rPr>
        <w:t>w</w:t>
      </w:r>
      <w:r>
        <w:rPr>
          <w:rFonts w:ascii="Arial" w:hAnsi="Arial"/>
          <w:i/>
          <w:spacing w:val="31"/>
          <w:sz w:val="24"/>
        </w:rPr>
        <w:t> </w:t>
      </w:r>
      <w:r>
        <w:rPr>
          <w:rFonts w:ascii="Arial" w:hAnsi="Arial"/>
          <w:i/>
          <w:sz w:val="24"/>
        </w:rPr>
        <w:t>jakikolwiek</w:t>
      </w:r>
      <w:r>
        <w:rPr>
          <w:rFonts w:ascii="Arial" w:hAnsi="Arial"/>
          <w:i/>
          <w:spacing w:val="31"/>
          <w:sz w:val="24"/>
        </w:rPr>
        <w:t> </w:t>
      </w:r>
      <w:r>
        <w:rPr>
          <w:rFonts w:ascii="Arial" w:hAnsi="Arial"/>
          <w:i/>
          <w:sz w:val="24"/>
        </w:rPr>
        <w:t>sposób,</w:t>
      </w:r>
      <w:r>
        <w:rPr>
          <w:rFonts w:ascii="Arial" w:hAnsi="Arial"/>
          <w:i/>
          <w:spacing w:val="31"/>
          <w:sz w:val="24"/>
        </w:rPr>
        <w:t> </w:t>
      </w:r>
      <w:r>
        <w:rPr>
          <w:rFonts w:ascii="Arial" w:hAnsi="Arial"/>
          <w:i/>
          <w:sz w:val="24"/>
        </w:rPr>
        <w:t>włączając</w:t>
      </w:r>
      <w:r>
        <w:rPr>
          <w:rFonts w:ascii="Arial" w:hAnsi="Arial"/>
          <w:i/>
          <w:spacing w:val="31"/>
          <w:sz w:val="24"/>
        </w:rPr>
        <w:t> </w:t>
      </w:r>
      <w:r>
        <w:rPr>
          <w:rFonts w:ascii="Arial" w:hAnsi="Arial"/>
          <w:i/>
          <w:sz w:val="24"/>
        </w:rPr>
        <w:t>w</w:t>
      </w:r>
      <w:r>
        <w:rPr>
          <w:rFonts w:ascii="Arial" w:hAnsi="Arial"/>
          <w:i/>
          <w:spacing w:val="31"/>
          <w:sz w:val="24"/>
        </w:rPr>
        <w:t> </w:t>
      </w:r>
      <w:r>
        <w:rPr>
          <w:rFonts w:ascii="Arial" w:hAnsi="Arial"/>
          <w:i/>
          <w:sz w:val="24"/>
        </w:rPr>
        <w:t>to</w:t>
      </w:r>
      <w:r>
        <w:rPr>
          <w:rFonts w:ascii="Arial" w:hAnsi="Arial"/>
          <w:i/>
          <w:spacing w:val="31"/>
          <w:sz w:val="24"/>
        </w:rPr>
        <w:t> </w:t>
      </w:r>
      <w:r>
        <w:rPr>
          <w:rFonts w:ascii="Arial" w:hAnsi="Arial"/>
          <w:i/>
          <w:sz w:val="24"/>
        </w:rPr>
        <w:t>przechylenie w dowolnym kierunku, zawodnik może pokonać płotek w dowolny sposób.</w:t>
      </w:r>
    </w:p>
    <w:p>
      <w:pPr>
        <w:pStyle w:val="BodyText"/>
        <w:spacing w:before="120"/>
        <w:rPr>
          <w:rFonts w:ascii="Arial"/>
          <w:i/>
        </w:rPr>
      </w:pPr>
    </w:p>
    <w:p>
      <w:pPr>
        <w:pStyle w:val="BodyText"/>
        <w:ind w:left="444" w:right="141"/>
        <w:jc w:val="both"/>
      </w:pPr>
      <w:r>
        <w:rPr>
          <w:color w:val="009640"/>
        </w:rPr>
        <w:t>Wymóg pokonania każdego płotka nie powinien być rozumiany jako wymóg, aby zawodnik </w:t>
      </w:r>
      <w:r>
        <w:rPr>
          <w:color w:val="009640"/>
          <w:spacing w:val="-4"/>
        </w:rPr>
        <w:t>pokonywał</w:t>
      </w:r>
      <w:r>
        <w:rPr>
          <w:color w:val="009640"/>
          <w:spacing w:val="-8"/>
        </w:rPr>
        <w:t> </w:t>
      </w:r>
      <w:r>
        <w:rPr>
          <w:color w:val="009640"/>
          <w:spacing w:val="-4"/>
        </w:rPr>
        <w:t>każdy</w:t>
      </w:r>
      <w:r>
        <w:rPr>
          <w:color w:val="009640"/>
          <w:spacing w:val="-8"/>
        </w:rPr>
        <w:t> </w:t>
      </w:r>
      <w:r>
        <w:rPr>
          <w:color w:val="009640"/>
          <w:spacing w:val="-4"/>
        </w:rPr>
        <w:t>płotek</w:t>
      </w:r>
      <w:r>
        <w:rPr>
          <w:color w:val="009640"/>
          <w:spacing w:val="-8"/>
        </w:rPr>
        <w:t> </w:t>
      </w:r>
      <w:r>
        <w:rPr>
          <w:color w:val="009640"/>
          <w:spacing w:val="-4"/>
        </w:rPr>
        <w:t>na</w:t>
      </w:r>
      <w:r>
        <w:rPr>
          <w:color w:val="009640"/>
          <w:spacing w:val="-8"/>
        </w:rPr>
        <w:t> </w:t>
      </w:r>
      <w:r>
        <w:rPr>
          <w:color w:val="009640"/>
          <w:spacing w:val="-4"/>
        </w:rPr>
        <w:t>swoim</w:t>
      </w:r>
      <w:r>
        <w:rPr>
          <w:color w:val="009640"/>
          <w:spacing w:val="-8"/>
        </w:rPr>
        <w:t> </w:t>
      </w:r>
      <w:r>
        <w:rPr>
          <w:color w:val="009640"/>
          <w:spacing w:val="-4"/>
        </w:rPr>
        <w:t>torze</w:t>
      </w:r>
      <w:r>
        <w:rPr>
          <w:color w:val="009640"/>
          <w:spacing w:val="-8"/>
        </w:rPr>
        <w:t> </w:t>
      </w:r>
      <w:r>
        <w:rPr>
          <w:color w:val="009640"/>
          <w:spacing w:val="-4"/>
        </w:rPr>
        <w:t>-</w:t>
      </w:r>
      <w:r>
        <w:rPr>
          <w:color w:val="009640"/>
          <w:spacing w:val="-8"/>
        </w:rPr>
        <w:t> </w:t>
      </w:r>
      <w:r>
        <w:rPr>
          <w:color w:val="009640"/>
          <w:spacing w:val="-4"/>
        </w:rPr>
        <w:t>pod</w:t>
      </w:r>
      <w:r>
        <w:rPr>
          <w:color w:val="009640"/>
          <w:spacing w:val="-8"/>
        </w:rPr>
        <w:t> </w:t>
      </w:r>
      <w:r>
        <w:rPr>
          <w:color w:val="009640"/>
          <w:spacing w:val="-4"/>
        </w:rPr>
        <w:t>warunkiem,</w:t>
      </w:r>
      <w:r>
        <w:rPr>
          <w:color w:val="009640"/>
          <w:spacing w:val="-8"/>
        </w:rPr>
        <w:t> </w:t>
      </w:r>
      <w:r>
        <w:rPr>
          <w:color w:val="009640"/>
          <w:spacing w:val="-4"/>
        </w:rPr>
        <w:t>że</w:t>
      </w:r>
      <w:r>
        <w:rPr>
          <w:color w:val="009640"/>
          <w:spacing w:val="-8"/>
        </w:rPr>
        <w:t> </w:t>
      </w:r>
      <w:r>
        <w:rPr>
          <w:color w:val="009640"/>
          <w:spacing w:val="-4"/>
        </w:rPr>
        <w:t>zawsze</w:t>
      </w:r>
      <w:r>
        <w:rPr>
          <w:color w:val="009640"/>
          <w:spacing w:val="-8"/>
        </w:rPr>
        <w:t> </w:t>
      </w:r>
      <w:r>
        <w:rPr>
          <w:color w:val="009640"/>
          <w:spacing w:val="-4"/>
        </w:rPr>
        <w:t>przestrzegane</w:t>
      </w:r>
      <w:r>
        <w:rPr>
          <w:color w:val="009640"/>
          <w:spacing w:val="-8"/>
        </w:rPr>
        <w:t> </w:t>
      </w:r>
      <w:r>
        <w:rPr>
          <w:color w:val="009640"/>
          <w:spacing w:val="-4"/>
        </w:rPr>
        <w:t>są</w:t>
      </w:r>
      <w:r>
        <w:rPr>
          <w:color w:val="009640"/>
          <w:spacing w:val="-8"/>
        </w:rPr>
        <w:t> </w:t>
      </w:r>
      <w:r>
        <w:rPr>
          <w:color w:val="009640"/>
          <w:spacing w:val="-4"/>
        </w:rPr>
        <w:t>intencje</w:t>
      </w:r>
      <w:r>
        <w:rPr>
          <w:color w:val="009640"/>
          <w:spacing w:val="-8"/>
        </w:rPr>
        <w:t> </w:t>
      </w:r>
      <w:r>
        <w:rPr>
          <w:color w:val="009640"/>
          <w:spacing w:val="-4"/>
        </w:rPr>
        <w:t>art. </w:t>
      </w:r>
      <w:r>
        <w:rPr>
          <w:color w:val="009640"/>
        </w:rPr>
        <w:t>TR 17.3 i TR 17.4. Jednakże, jeżeli zawodnik strąci lub przesunie płotek na innym torze i w ten sposób wpłynie na bieg innego zawodnika, powinien zostać zdyskwalifikowany.</w:t>
      </w:r>
    </w:p>
    <w:p>
      <w:pPr>
        <w:pStyle w:val="BodyText"/>
      </w:pPr>
    </w:p>
    <w:p>
      <w:pPr>
        <w:pStyle w:val="BodyText"/>
        <w:ind w:left="444" w:right="141"/>
        <w:jc w:val="both"/>
      </w:pPr>
      <w:r>
        <w:rPr>
          <w:color w:val="009640"/>
        </w:rPr>
        <w:t>Sytuacje, w których zawodnik przewraca lub przesuwa płotek na innym torze powinny być interpretowane</w:t>
      </w:r>
      <w:r>
        <w:rPr>
          <w:color w:val="009640"/>
          <w:spacing w:val="-5"/>
        </w:rPr>
        <w:t> </w:t>
      </w:r>
      <w:r>
        <w:rPr>
          <w:color w:val="009640"/>
        </w:rPr>
        <w:t>w</w:t>
      </w:r>
      <w:r>
        <w:rPr>
          <w:color w:val="009640"/>
          <w:spacing w:val="-5"/>
        </w:rPr>
        <w:t> </w:t>
      </w:r>
      <w:r>
        <w:rPr>
          <w:color w:val="009640"/>
        </w:rPr>
        <w:t>logiczny</w:t>
      </w:r>
      <w:r>
        <w:rPr>
          <w:color w:val="009640"/>
          <w:spacing w:val="-5"/>
        </w:rPr>
        <w:t> </w:t>
      </w:r>
      <w:r>
        <w:rPr>
          <w:color w:val="009640"/>
        </w:rPr>
        <w:t>sposób.</w:t>
      </w:r>
      <w:r>
        <w:rPr>
          <w:color w:val="009640"/>
          <w:spacing w:val="-5"/>
        </w:rPr>
        <w:t> </w:t>
      </w:r>
      <w:r>
        <w:rPr>
          <w:color w:val="009640"/>
        </w:rPr>
        <w:t>Na</w:t>
      </w:r>
      <w:r>
        <w:rPr>
          <w:color w:val="009640"/>
          <w:spacing w:val="-5"/>
        </w:rPr>
        <w:t> </w:t>
      </w:r>
      <w:r>
        <w:rPr>
          <w:color w:val="009640"/>
        </w:rPr>
        <w:t>przykład,</w:t>
      </w:r>
      <w:r>
        <w:rPr>
          <w:color w:val="009640"/>
          <w:spacing w:val="-5"/>
        </w:rPr>
        <w:t> </w:t>
      </w:r>
      <w:r>
        <w:rPr>
          <w:color w:val="009640"/>
        </w:rPr>
        <w:t>zawodnik,</w:t>
      </w:r>
      <w:r>
        <w:rPr>
          <w:color w:val="009640"/>
          <w:spacing w:val="-5"/>
        </w:rPr>
        <w:t> </w:t>
      </w:r>
      <w:r>
        <w:rPr>
          <w:color w:val="009640"/>
        </w:rPr>
        <w:t>który</w:t>
      </w:r>
      <w:r>
        <w:rPr>
          <w:color w:val="009640"/>
          <w:spacing w:val="-5"/>
        </w:rPr>
        <w:t> </w:t>
      </w:r>
      <w:r>
        <w:rPr>
          <w:color w:val="009640"/>
        </w:rPr>
        <w:t>przewraca</w:t>
      </w:r>
      <w:r>
        <w:rPr>
          <w:color w:val="009640"/>
          <w:spacing w:val="-5"/>
        </w:rPr>
        <w:t> </w:t>
      </w:r>
      <w:r>
        <w:rPr>
          <w:color w:val="009640"/>
        </w:rPr>
        <w:t>lub</w:t>
      </w:r>
      <w:r>
        <w:rPr>
          <w:color w:val="009640"/>
          <w:spacing w:val="-5"/>
        </w:rPr>
        <w:t> </w:t>
      </w:r>
      <w:r>
        <w:rPr>
          <w:color w:val="009640"/>
        </w:rPr>
        <w:t>przesuwa</w:t>
      </w:r>
      <w:r>
        <w:rPr>
          <w:color w:val="009640"/>
          <w:spacing w:val="-5"/>
        </w:rPr>
        <w:t> </w:t>
      </w:r>
      <w:r>
        <w:rPr>
          <w:color w:val="009640"/>
        </w:rPr>
        <w:t>płotek</w:t>
      </w:r>
      <w:r>
        <w:rPr>
          <w:color w:val="009640"/>
          <w:spacing w:val="-5"/>
        </w:rPr>
        <w:t> </w:t>
      </w:r>
      <w:r>
        <w:rPr>
          <w:color w:val="009640"/>
        </w:rPr>
        <w:t>na torze innego zawodnika, który już pokonał ten płotek, niekoniecznie powinien zostać zdyskwalifikowany,</w:t>
      </w:r>
      <w:r>
        <w:rPr>
          <w:color w:val="009640"/>
          <w:spacing w:val="-17"/>
        </w:rPr>
        <w:t> </w:t>
      </w:r>
      <w:r>
        <w:rPr>
          <w:color w:val="009640"/>
        </w:rPr>
        <w:t>chyba</w:t>
      </w:r>
      <w:r>
        <w:rPr>
          <w:color w:val="009640"/>
          <w:spacing w:val="-17"/>
        </w:rPr>
        <w:t> </w:t>
      </w:r>
      <w:r>
        <w:rPr>
          <w:color w:val="009640"/>
        </w:rPr>
        <w:t>że</w:t>
      </w:r>
      <w:r>
        <w:rPr>
          <w:color w:val="009640"/>
          <w:spacing w:val="-16"/>
        </w:rPr>
        <w:t> </w:t>
      </w:r>
      <w:r>
        <w:rPr>
          <w:color w:val="009640"/>
        </w:rPr>
        <w:t>w</w:t>
      </w:r>
      <w:r>
        <w:rPr>
          <w:color w:val="009640"/>
          <w:spacing w:val="-17"/>
        </w:rPr>
        <w:t> </w:t>
      </w:r>
      <w:r>
        <w:rPr>
          <w:color w:val="009640"/>
        </w:rPr>
        <w:t>inny</w:t>
      </w:r>
      <w:r>
        <w:rPr>
          <w:color w:val="009640"/>
          <w:spacing w:val="-17"/>
        </w:rPr>
        <w:t> </w:t>
      </w:r>
      <w:r>
        <w:rPr>
          <w:color w:val="009640"/>
        </w:rPr>
        <w:t>sposób</w:t>
      </w:r>
      <w:r>
        <w:rPr>
          <w:color w:val="009640"/>
          <w:spacing w:val="-17"/>
        </w:rPr>
        <w:t> </w:t>
      </w:r>
      <w:r>
        <w:rPr>
          <w:color w:val="009640"/>
        </w:rPr>
        <w:t>narusza</w:t>
      </w:r>
      <w:r>
        <w:rPr>
          <w:color w:val="009640"/>
          <w:spacing w:val="-16"/>
        </w:rPr>
        <w:t> </w:t>
      </w:r>
      <w:r>
        <w:rPr>
          <w:color w:val="009640"/>
        </w:rPr>
        <w:t>przepisy,</w:t>
      </w:r>
      <w:r>
        <w:rPr>
          <w:color w:val="009640"/>
          <w:spacing w:val="-17"/>
        </w:rPr>
        <w:t> </w:t>
      </w:r>
      <w:r>
        <w:rPr>
          <w:color w:val="009640"/>
        </w:rPr>
        <w:t>tj.</w:t>
      </w:r>
      <w:r>
        <w:rPr>
          <w:color w:val="009640"/>
          <w:spacing w:val="-17"/>
        </w:rPr>
        <w:t> </w:t>
      </w:r>
      <w:r>
        <w:rPr>
          <w:color w:val="009640"/>
        </w:rPr>
        <w:t>przesuwa</w:t>
      </w:r>
      <w:r>
        <w:rPr>
          <w:color w:val="009640"/>
          <w:spacing w:val="-16"/>
        </w:rPr>
        <w:t> </w:t>
      </w:r>
      <w:r>
        <w:rPr>
          <w:color w:val="009640"/>
        </w:rPr>
        <w:t>się</w:t>
      </w:r>
      <w:r>
        <w:rPr>
          <w:color w:val="009640"/>
          <w:spacing w:val="-17"/>
        </w:rPr>
        <w:t> </w:t>
      </w:r>
      <w:r>
        <w:rPr>
          <w:color w:val="009640"/>
        </w:rPr>
        <w:t>na</w:t>
      </w:r>
      <w:r>
        <w:rPr>
          <w:color w:val="009640"/>
          <w:spacing w:val="-17"/>
        </w:rPr>
        <w:t> </w:t>
      </w:r>
      <w:r>
        <w:rPr>
          <w:color w:val="009640"/>
        </w:rPr>
        <w:t>wewnętrzny</w:t>
      </w:r>
      <w:r>
        <w:rPr>
          <w:color w:val="009640"/>
          <w:spacing w:val="-16"/>
        </w:rPr>
        <w:t> </w:t>
      </w:r>
      <w:r>
        <w:rPr>
          <w:color w:val="009640"/>
        </w:rPr>
        <w:t>tor na</w:t>
      </w:r>
      <w:r>
        <w:rPr>
          <w:color w:val="009640"/>
          <w:spacing w:val="-16"/>
        </w:rPr>
        <w:t> </w:t>
      </w:r>
      <w:r>
        <w:rPr>
          <w:color w:val="009640"/>
        </w:rPr>
        <w:t>wirażu</w:t>
      </w:r>
      <w:r>
        <w:rPr>
          <w:color w:val="009640"/>
          <w:spacing w:val="-16"/>
        </w:rPr>
        <w:t> </w:t>
      </w:r>
      <w:r>
        <w:rPr>
          <w:color w:val="009640"/>
        </w:rPr>
        <w:t>lub</w:t>
      </w:r>
      <w:r>
        <w:rPr>
          <w:color w:val="009640"/>
          <w:spacing w:val="-16"/>
        </w:rPr>
        <w:t> </w:t>
      </w:r>
      <w:r>
        <w:rPr>
          <w:color w:val="009640"/>
        </w:rPr>
        <w:t>ma</w:t>
      </w:r>
      <w:r>
        <w:rPr>
          <w:color w:val="009640"/>
          <w:spacing w:val="-16"/>
        </w:rPr>
        <w:t> </w:t>
      </w:r>
      <w:r>
        <w:rPr>
          <w:color w:val="009640"/>
        </w:rPr>
        <w:t>stopę</w:t>
      </w:r>
      <w:r>
        <w:rPr>
          <w:color w:val="009640"/>
          <w:spacing w:val="-16"/>
        </w:rPr>
        <w:t> </w:t>
      </w:r>
      <w:r>
        <w:rPr>
          <w:color w:val="009640"/>
        </w:rPr>
        <w:t>lub</w:t>
      </w:r>
      <w:r>
        <w:rPr>
          <w:color w:val="009640"/>
          <w:spacing w:val="-16"/>
        </w:rPr>
        <w:t> </w:t>
      </w:r>
      <w:r>
        <w:rPr>
          <w:color w:val="009640"/>
        </w:rPr>
        <w:t>nogę,</w:t>
      </w:r>
      <w:r>
        <w:rPr>
          <w:color w:val="009640"/>
          <w:spacing w:val="-16"/>
        </w:rPr>
        <w:t> </w:t>
      </w:r>
      <w:r>
        <w:rPr>
          <w:color w:val="009640"/>
        </w:rPr>
        <w:t>w</w:t>
      </w:r>
      <w:r>
        <w:rPr>
          <w:color w:val="009640"/>
          <w:spacing w:val="-16"/>
        </w:rPr>
        <w:t> </w:t>
      </w:r>
      <w:r>
        <w:rPr>
          <w:color w:val="009640"/>
        </w:rPr>
        <w:t>momencie</w:t>
      </w:r>
      <w:r>
        <w:rPr>
          <w:color w:val="009640"/>
          <w:spacing w:val="-16"/>
        </w:rPr>
        <w:t> </w:t>
      </w:r>
      <w:r>
        <w:rPr>
          <w:color w:val="009640"/>
        </w:rPr>
        <w:t>pokonywania</w:t>
      </w:r>
      <w:r>
        <w:rPr>
          <w:color w:val="009640"/>
          <w:spacing w:val="-16"/>
        </w:rPr>
        <w:t> </w:t>
      </w:r>
      <w:r>
        <w:rPr>
          <w:color w:val="009640"/>
        </w:rPr>
        <w:t>płotka,</w:t>
      </w:r>
      <w:r>
        <w:rPr>
          <w:color w:val="009640"/>
          <w:spacing w:val="-16"/>
        </w:rPr>
        <w:t> </w:t>
      </w:r>
      <w:r>
        <w:rPr>
          <w:color w:val="009640"/>
        </w:rPr>
        <w:t>obok</w:t>
      </w:r>
      <w:r>
        <w:rPr>
          <w:color w:val="009640"/>
          <w:spacing w:val="-16"/>
        </w:rPr>
        <w:t> </w:t>
      </w:r>
      <w:r>
        <w:rPr>
          <w:color w:val="009640"/>
        </w:rPr>
        <w:t>płotka</w:t>
      </w:r>
      <w:r>
        <w:rPr>
          <w:color w:val="009640"/>
          <w:spacing w:val="-16"/>
        </w:rPr>
        <w:t> </w:t>
      </w:r>
      <w:r>
        <w:rPr>
          <w:color w:val="009640"/>
        </w:rPr>
        <w:t>(po</w:t>
      </w:r>
      <w:r>
        <w:rPr>
          <w:color w:val="009640"/>
          <w:spacing w:val="-16"/>
        </w:rPr>
        <w:t> </w:t>
      </w:r>
      <w:r>
        <w:rPr>
          <w:color w:val="009640"/>
        </w:rPr>
        <w:t>którejkolwiek stronie), poniżej poziomej płaszczyzny górnej krawędzi któregokolwiek z płotków. Intencją tego przepisu jest wyjaśnienie, że zawodnik, który wykonując takie działanie wpływa na innego zawodnika, powinien zostać uznany za zdyskwalifikowanego.</w:t>
      </w:r>
    </w:p>
    <w:p>
      <w:pPr>
        <w:pStyle w:val="BodyText"/>
      </w:pPr>
    </w:p>
    <w:p>
      <w:pPr>
        <w:pStyle w:val="BodyText"/>
        <w:spacing w:before="1"/>
        <w:ind w:left="444" w:right="141"/>
        <w:jc w:val="both"/>
      </w:pPr>
      <w:r>
        <w:rPr>
          <w:color w:val="009640"/>
          <w:w w:val="90"/>
        </w:rPr>
        <w:t>Sędziowie i sędziowie torowi muszą być jednak czujni i upewnić się, że każdy zawodnik trzyma się </w:t>
      </w:r>
      <w:r>
        <w:rPr>
          <w:color w:val="009640"/>
        </w:rPr>
        <w:t>swojego toru. Dodatkowo, w biegach przez płotki, często zdarza się, że zawodnicy szeroko wyciągają ręce podczas pokonywania płotka, uderzając w ten sposób lub utrudniając bieg zawodnikowi znajdującemu się na sąsiednim torze. Może to być najlepiej zauważone przez </w:t>
      </w:r>
      <w:r>
        <w:rPr>
          <w:color w:val="009640"/>
          <w:spacing w:val="-6"/>
        </w:rPr>
        <w:t>stojących</w:t>
      </w:r>
      <w:r>
        <w:rPr>
          <w:color w:val="009640"/>
          <w:spacing w:val="-10"/>
        </w:rPr>
        <w:t> </w:t>
      </w:r>
      <w:r>
        <w:rPr>
          <w:color w:val="009640"/>
          <w:spacing w:val="-6"/>
        </w:rPr>
        <w:t>sędziów</w:t>
      </w:r>
      <w:r>
        <w:rPr>
          <w:color w:val="009640"/>
          <w:spacing w:val="-10"/>
        </w:rPr>
        <w:t> </w:t>
      </w:r>
      <w:r>
        <w:rPr>
          <w:color w:val="009640"/>
          <w:spacing w:val="-6"/>
        </w:rPr>
        <w:t>lub</w:t>
      </w:r>
      <w:r>
        <w:rPr>
          <w:color w:val="009640"/>
          <w:spacing w:val="-10"/>
        </w:rPr>
        <w:t> </w:t>
      </w:r>
      <w:r>
        <w:rPr>
          <w:color w:val="009640"/>
          <w:spacing w:val="-6"/>
        </w:rPr>
        <w:t>kamerę</w:t>
      </w:r>
      <w:r>
        <w:rPr>
          <w:color w:val="009640"/>
          <w:spacing w:val="-10"/>
        </w:rPr>
        <w:t> </w:t>
      </w:r>
      <w:r>
        <w:rPr>
          <w:color w:val="009640"/>
          <w:spacing w:val="-6"/>
        </w:rPr>
        <w:t>wideo</w:t>
      </w:r>
      <w:r>
        <w:rPr>
          <w:color w:val="009640"/>
          <w:spacing w:val="-10"/>
        </w:rPr>
        <w:t> </w:t>
      </w:r>
      <w:r>
        <w:rPr>
          <w:color w:val="009640"/>
          <w:spacing w:val="-6"/>
        </w:rPr>
        <w:t>umieszczoną</w:t>
      </w:r>
      <w:r>
        <w:rPr>
          <w:color w:val="009640"/>
          <w:spacing w:val="-10"/>
        </w:rPr>
        <w:t> </w:t>
      </w:r>
      <w:r>
        <w:rPr>
          <w:color w:val="009640"/>
          <w:spacing w:val="-6"/>
        </w:rPr>
        <w:t>na</w:t>
      </w:r>
      <w:r>
        <w:rPr>
          <w:color w:val="009640"/>
          <w:spacing w:val="-10"/>
        </w:rPr>
        <w:t> </w:t>
      </w:r>
      <w:r>
        <w:rPr>
          <w:color w:val="009640"/>
          <w:spacing w:val="-6"/>
        </w:rPr>
        <w:t>wprost</w:t>
      </w:r>
      <w:r>
        <w:rPr>
          <w:color w:val="009640"/>
          <w:spacing w:val="-10"/>
        </w:rPr>
        <w:t> </w:t>
      </w:r>
      <w:r>
        <w:rPr>
          <w:color w:val="009640"/>
          <w:spacing w:val="-6"/>
        </w:rPr>
        <w:t>zawodników.</w:t>
      </w:r>
      <w:r>
        <w:rPr>
          <w:color w:val="009640"/>
          <w:spacing w:val="-10"/>
        </w:rPr>
        <w:t> </w:t>
      </w:r>
      <w:r>
        <w:rPr>
          <w:color w:val="009640"/>
          <w:spacing w:val="-6"/>
        </w:rPr>
        <w:t>W</w:t>
      </w:r>
      <w:r>
        <w:rPr>
          <w:color w:val="009640"/>
          <w:spacing w:val="-10"/>
        </w:rPr>
        <w:t> </w:t>
      </w:r>
      <w:r>
        <w:rPr>
          <w:color w:val="009640"/>
          <w:spacing w:val="-6"/>
        </w:rPr>
        <w:t>tym</w:t>
      </w:r>
      <w:r>
        <w:rPr>
          <w:color w:val="009640"/>
          <w:spacing w:val="-10"/>
        </w:rPr>
        <w:t> </w:t>
      </w:r>
      <w:r>
        <w:rPr>
          <w:color w:val="009640"/>
          <w:spacing w:val="-6"/>
        </w:rPr>
        <w:t>przypadku</w:t>
      </w:r>
      <w:r>
        <w:rPr>
          <w:color w:val="009640"/>
          <w:spacing w:val="-10"/>
        </w:rPr>
        <w:t> </w:t>
      </w:r>
      <w:r>
        <w:rPr>
          <w:color w:val="009640"/>
          <w:spacing w:val="-6"/>
        </w:rPr>
        <w:t>może </w:t>
      </w:r>
      <w:r>
        <w:rPr>
          <w:color w:val="009640"/>
        </w:rPr>
        <w:t>być zastosowany art. TR 17.2.</w:t>
      </w:r>
    </w:p>
    <w:p>
      <w:pPr>
        <w:pStyle w:val="BodyText"/>
      </w:pPr>
    </w:p>
    <w:p>
      <w:pPr>
        <w:pStyle w:val="BodyText"/>
        <w:ind w:left="444"/>
        <w:jc w:val="both"/>
      </w:pPr>
      <w:r>
        <w:rPr>
          <w:color w:val="009640"/>
        </w:rPr>
        <w:t>Art.</w:t>
      </w:r>
      <w:r>
        <w:rPr>
          <w:color w:val="009640"/>
          <w:spacing w:val="-14"/>
        </w:rPr>
        <w:t> </w:t>
      </w:r>
      <w:r>
        <w:rPr>
          <w:color w:val="009640"/>
        </w:rPr>
        <w:t>TR</w:t>
      </w:r>
      <w:r>
        <w:rPr>
          <w:color w:val="009640"/>
          <w:spacing w:val="-12"/>
        </w:rPr>
        <w:t> </w:t>
      </w:r>
      <w:r>
        <w:rPr>
          <w:color w:val="009640"/>
        </w:rPr>
        <w:t>22.6.1</w:t>
      </w:r>
      <w:r>
        <w:rPr>
          <w:color w:val="009640"/>
          <w:spacing w:val="-13"/>
        </w:rPr>
        <w:t> </w:t>
      </w:r>
      <w:r>
        <w:rPr>
          <w:color w:val="009640"/>
        </w:rPr>
        <w:t>dotyczy</w:t>
      </w:r>
      <w:r>
        <w:rPr>
          <w:color w:val="009640"/>
          <w:spacing w:val="-13"/>
        </w:rPr>
        <w:t> </w:t>
      </w:r>
      <w:r>
        <w:rPr>
          <w:color w:val="009640"/>
        </w:rPr>
        <w:t>zarówno</w:t>
      </w:r>
      <w:r>
        <w:rPr>
          <w:color w:val="009640"/>
          <w:spacing w:val="-12"/>
        </w:rPr>
        <w:t> </w:t>
      </w:r>
      <w:r>
        <w:rPr>
          <w:color w:val="009640"/>
        </w:rPr>
        <w:t>nogi</w:t>
      </w:r>
      <w:r>
        <w:rPr>
          <w:color w:val="009640"/>
          <w:spacing w:val="-14"/>
        </w:rPr>
        <w:t> </w:t>
      </w:r>
      <w:r>
        <w:rPr>
          <w:color w:val="009640"/>
        </w:rPr>
        <w:t>atakującej</w:t>
      </w:r>
      <w:r>
        <w:rPr>
          <w:color w:val="009640"/>
          <w:spacing w:val="-12"/>
        </w:rPr>
        <w:t> </w:t>
      </w:r>
      <w:r>
        <w:rPr>
          <w:color w:val="009640"/>
        </w:rPr>
        <w:t>jak</w:t>
      </w:r>
      <w:r>
        <w:rPr>
          <w:color w:val="009640"/>
          <w:spacing w:val="-13"/>
        </w:rPr>
        <w:t> </w:t>
      </w:r>
      <w:r>
        <w:rPr>
          <w:color w:val="009640"/>
        </w:rPr>
        <w:t>i</w:t>
      </w:r>
      <w:r>
        <w:rPr>
          <w:color w:val="009640"/>
          <w:spacing w:val="-12"/>
        </w:rPr>
        <w:t> </w:t>
      </w:r>
      <w:r>
        <w:rPr>
          <w:color w:val="009640"/>
          <w:spacing w:val="-2"/>
        </w:rPr>
        <w:t>zakrocznej.</w:t>
      </w:r>
    </w:p>
    <w:p>
      <w:pPr>
        <w:pStyle w:val="BodyText"/>
      </w:pPr>
    </w:p>
    <w:p>
      <w:pPr>
        <w:pStyle w:val="BodyText"/>
        <w:ind w:left="444" w:right="141"/>
        <w:jc w:val="both"/>
      </w:pPr>
      <w:r>
        <w:rPr>
          <w:color w:val="009640"/>
        </w:rPr>
        <w:t>Przewrócenie</w:t>
      </w:r>
      <w:r>
        <w:rPr>
          <w:color w:val="009640"/>
          <w:spacing w:val="-6"/>
        </w:rPr>
        <w:t> </w:t>
      </w:r>
      <w:r>
        <w:rPr>
          <w:color w:val="009640"/>
        </w:rPr>
        <w:t>płotka</w:t>
      </w:r>
      <w:r>
        <w:rPr>
          <w:color w:val="009640"/>
          <w:spacing w:val="-6"/>
        </w:rPr>
        <w:t> </w:t>
      </w:r>
      <w:r>
        <w:rPr>
          <w:color w:val="009640"/>
        </w:rPr>
        <w:t>nie</w:t>
      </w:r>
      <w:r>
        <w:rPr>
          <w:color w:val="009640"/>
          <w:spacing w:val="-6"/>
        </w:rPr>
        <w:t> </w:t>
      </w:r>
      <w:r>
        <w:rPr>
          <w:color w:val="009640"/>
        </w:rPr>
        <w:t>powoduje</w:t>
      </w:r>
      <w:r>
        <w:rPr>
          <w:color w:val="009640"/>
          <w:spacing w:val="-6"/>
        </w:rPr>
        <w:t> </w:t>
      </w:r>
      <w:r>
        <w:rPr>
          <w:color w:val="009640"/>
        </w:rPr>
        <w:t>samo</w:t>
      </w:r>
      <w:r>
        <w:rPr>
          <w:color w:val="009640"/>
          <w:spacing w:val="-6"/>
        </w:rPr>
        <w:t> </w:t>
      </w:r>
      <w:r>
        <w:rPr>
          <w:color w:val="009640"/>
        </w:rPr>
        <w:t>w</w:t>
      </w:r>
      <w:r>
        <w:rPr>
          <w:color w:val="009640"/>
          <w:spacing w:val="-6"/>
        </w:rPr>
        <w:t> </w:t>
      </w:r>
      <w:r>
        <w:rPr>
          <w:color w:val="009640"/>
        </w:rPr>
        <w:t>sobie</w:t>
      </w:r>
      <w:r>
        <w:rPr>
          <w:color w:val="009640"/>
          <w:spacing w:val="-6"/>
        </w:rPr>
        <w:t> </w:t>
      </w:r>
      <w:r>
        <w:rPr>
          <w:color w:val="009640"/>
        </w:rPr>
        <w:t>dyskwalifikacji.</w:t>
      </w:r>
      <w:r>
        <w:rPr>
          <w:color w:val="009640"/>
          <w:spacing w:val="-6"/>
        </w:rPr>
        <w:t> </w:t>
      </w:r>
      <w:r>
        <w:rPr>
          <w:color w:val="009640"/>
        </w:rPr>
        <w:t>Poprzednia</w:t>
      </w:r>
      <w:r>
        <w:rPr>
          <w:color w:val="009640"/>
          <w:spacing w:val="-6"/>
        </w:rPr>
        <w:t> </w:t>
      </w:r>
      <w:r>
        <w:rPr>
          <w:color w:val="009640"/>
        </w:rPr>
        <w:t>wzmianka</w:t>
      </w:r>
      <w:r>
        <w:rPr>
          <w:color w:val="009640"/>
          <w:spacing w:val="-6"/>
        </w:rPr>
        <w:t> </w:t>
      </w:r>
      <w:r>
        <w:rPr>
          <w:color w:val="009640"/>
        </w:rPr>
        <w:t>w</w:t>
      </w:r>
      <w:r>
        <w:rPr>
          <w:color w:val="009640"/>
          <w:spacing w:val="-6"/>
        </w:rPr>
        <w:t> </w:t>
      </w:r>
      <w:r>
        <w:rPr>
          <w:color w:val="009640"/>
        </w:rPr>
        <w:t>przepisie o</w:t>
      </w:r>
      <w:r>
        <w:rPr>
          <w:color w:val="009640"/>
          <w:spacing w:val="-4"/>
        </w:rPr>
        <w:t> </w:t>
      </w:r>
      <w:r>
        <w:rPr>
          <w:color w:val="009640"/>
        </w:rPr>
        <w:t>celowym</w:t>
      </w:r>
      <w:r>
        <w:rPr>
          <w:color w:val="009640"/>
          <w:spacing w:val="-4"/>
        </w:rPr>
        <w:t> </w:t>
      </w:r>
      <w:r>
        <w:rPr>
          <w:color w:val="009640"/>
        </w:rPr>
        <w:t>przewróceniu</w:t>
      </w:r>
      <w:r>
        <w:rPr>
          <w:color w:val="009640"/>
          <w:spacing w:val="-4"/>
        </w:rPr>
        <w:t> </w:t>
      </w:r>
      <w:r>
        <w:rPr>
          <w:color w:val="009640"/>
        </w:rPr>
        <w:t>płotka</w:t>
      </w:r>
      <w:r>
        <w:rPr>
          <w:color w:val="009640"/>
          <w:spacing w:val="-4"/>
        </w:rPr>
        <w:t> </w:t>
      </w:r>
      <w:r>
        <w:rPr>
          <w:color w:val="009640"/>
        </w:rPr>
        <w:t>została</w:t>
      </w:r>
      <w:r>
        <w:rPr>
          <w:color w:val="009640"/>
          <w:spacing w:val="-4"/>
        </w:rPr>
        <w:t> </w:t>
      </w:r>
      <w:r>
        <w:rPr>
          <w:color w:val="009640"/>
        </w:rPr>
        <w:t>usunięta.</w:t>
      </w:r>
      <w:r>
        <w:rPr>
          <w:color w:val="009640"/>
          <w:spacing w:val="-4"/>
        </w:rPr>
        <w:t> </w:t>
      </w:r>
      <w:r>
        <w:rPr>
          <w:color w:val="009640"/>
        </w:rPr>
        <w:t>W</w:t>
      </w:r>
      <w:r>
        <w:rPr>
          <w:color w:val="009640"/>
          <w:spacing w:val="-5"/>
        </w:rPr>
        <w:t> </w:t>
      </w:r>
      <w:r>
        <w:rPr>
          <w:color w:val="009640"/>
        </w:rPr>
        <w:t>art.</w:t>
      </w:r>
      <w:r>
        <w:rPr>
          <w:color w:val="009640"/>
          <w:spacing w:val="-5"/>
        </w:rPr>
        <w:t> </w:t>
      </w:r>
      <w:r>
        <w:rPr>
          <w:color w:val="009640"/>
        </w:rPr>
        <w:t>TR</w:t>
      </w:r>
      <w:r>
        <w:rPr>
          <w:color w:val="009640"/>
          <w:spacing w:val="-4"/>
        </w:rPr>
        <w:t> </w:t>
      </w:r>
      <w:r>
        <w:rPr>
          <w:color w:val="009640"/>
        </w:rPr>
        <w:t>22.6.2,</w:t>
      </w:r>
      <w:r>
        <w:rPr>
          <w:color w:val="009640"/>
          <w:spacing w:val="-4"/>
        </w:rPr>
        <w:t> </w:t>
      </w:r>
      <w:r>
        <w:rPr>
          <w:color w:val="009640"/>
        </w:rPr>
        <w:t>została</w:t>
      </w:r>
      <w:r>
        <w:rPr>
          <w:color w:val="009640"/>
          <w:spacing w:val="-4"/>
        </w:rPr>
        <w:t> </w:t>
      </w:r>
      <w:r>
        <w:rPr>
          <w:color w:val="009640"/>
        </w:rPr>
        <w:t>ona</w:t>
      </w:r>
      <w:r>
        <w:rPr>
          <w:color w:val="009640"/>
          <w:spacing w:val="-4"/>
        </w:rPr>
        <w:t> </w:t>
      </w:r>
      <w:r>
        <w:rPr>
          <w:color w:val="009640"/>
        </w:rPr>
        <w:t>zastąpiona</w:t>
      </w:r>
      <w:r>
        <w:rPr>
          <w:color w:val="009640"/>
          <w:spacing w:val="-4"/>
        </w:rPr>
        <w:t> </w:t>
      </w:r>
      <w:r>
        <w:rPr>
          <w:color w:val="009640"/>
        </w:rPr>
        <w:t>przez kilka bardziej obiektywnych czynników, które muszą być wzięte pod uwagę przez sędziego. </w:t>
      </w:r>
      <w:r>
        <w:rPr>
          <w:color w:val="009640"/>
          <w:spacing w:val="-6"/>
        </w:rPr>
        <w:t>Najbardziej oczywistym przykładem jest użycie ręki przez zawodnika, ale może to być również np. </w:t>
      </w:r>
      <w:r>
        <w:rPr>
          <w:color w:val="009640"/>
        </w:rPr>
        <w:t>klatka piersiowa, jeśli zawodnik "przebiegł" przez płotek. Przednia strona dolnej części nogi </w:t>
      </w:r>
      <w:r>
        <w:rPr>
          <w:color w:val="009640"/>
          <w:spacing w:val="-6"/>
        </w:rPr>
        <w:t>atakującej</w:t>
      </w:r>
      <w:r>
        <w:rPr>
          <w:color w:val="009640"/>
          <w:spacing w:val="-11"/>
        </w:rPr>
        <w:t> </w:t>
      </w:r>
      <w:r>
        <w:rPr>
          <w:color w:val="009640"/>
          <w:spacing w:val="-6"/>
        </w:rPr>
        <w:t>obejmuje</w:t>
      </w:r>
      <w:r>
        <w:rPr>
          <w:color w:val="009640"/>
          <w:spacing w:val="-11"/>
        </w:rPr>
        <w:t> </w:t>
      </w:r>
      <w:r>
        <w:rPr>
          <w:color w:val="009640"/>
          <w:spacing w:val="-6"/>
        </w:rPr>
        <w:t>wszystkie</w:t>
      </w:r>
      <w:r>
        <w:rPr>
          <w:color w:val="009640"/>
          <w:spacing w:val="-10"/>
        </w:rPr>
        <w:t> </w:t>
      </w:r>
      <w:r>
        <w:rPr>
          <w:color w:val="009640"/>
          <w:spacing w:val="-6"/>
        </w:rPr>
        <w:t>części</w:t>
      </w:r>
      <w:r>
        <w:rPr>
          <w:color w:val="009640"/>
          <w:spacing w:val="-11"/>
        </w:rPr>
        <w:t> </w:t>
      </w:r>
      <w:r>
        <w:rPr>
          <w:color w:val="009640"/>
          <w:spacing w:val="-6"/>
        </w:rPr>
        <w:t>nogi</w:t>
      </w:r>
      <w:r>
        <w:rPr>
          <w:color w:val="009640"/>
          <w:spacing w:val="-11"/>
        </w:rPr>
        <w:t> </w:t>
      </w:r>
      <w:r>
        <w:rPr>
          <w:color w:val="009640"/>
          <w:spacing w:val="-6"/>
        </w:rPr>
        <w:t>od</w:t>
      </w:r>
      <w:r>
        <w:rPr>
          <w:color w:val="009640"/>
          <w:spacing w:val="-11"/>
        </w:rPr>
        <w:t> </w:t>
      </w:r>
      <w:r>
        <w:rPr>
          <w:color w:val="009640"/>
          <w:spacing w:val="-6"/>
        </w:rPr>
        <w:t>górnej</w:t>
      </w:r>
      <w:r>
        <w:rPr>
          <w:color w:val="009640"/>
          <w:spacing w:val="-10"/>
        </w:rPr>
        <w:t> </w:t>
      </w:r>
      <w:r>
        <w:rPr>
          <w:color w:val="009640"/>
          <w:spacing w:val="-6"/>
        </w:rPr>
        <w:t>części</w:t>
      </w:r>
      <w:r>
        <w:rPr>
          <w:color w:val="009640"/>
          <w:spacing w:val="-11"/>
        </w:rPr>
        <w:t> </w:t>
      </w:r>
      <w:r>
        <w:rPr>
          <w:color w:val="009640"/>
          <w:spacing w:val="-6"/>
        </w:rPr>
        <w:t>uda</w:t>
      </w:r>
      <w:r>
        <w:rPr>
          <w:color w:val="009640"/>
          <w:spacing w:val="-11"/>
        </w:rPr>
        <w:t> </w:t>
      </w:r>
      <w:r>
        <w:rPr>
          <w:color w:val="009640"/>
          <w:spacing w:val="-6"/>
        </w:rPr>
        <w:t>do</w:t>
      </w:r>
      <w:r>
        <w:rPr>
          <w:color w:val="009640"/>
          <w:spacing w:val="-10"/>
        </w:rPr>
        <w:t> </w:t>
      </w:r>
      <w:r>
        <w:rPr>
          <w:color w:val="009640"/>
          <w:spacing w:val="-6"/>
        </w:rPr>
        <w:t>końca</w:t>
      </w:r>
      <w:r>
        <w:rPr>
          <w:color w:val="009640"/>
          <w:spacing w:val="-11"/>
        </w:rPr>
        <w:t> </w:t>
      </w:r>
      <w:r>
        <w:rPr>
          <w:color w:val="009640"/>
          <w:spacing w:val="-6"/>
        </w:rPr>
        <w:t>stopy.</w:t>
      </w:r>
    </w:p>
    <w:p>
      <w:pPr>
        <w:pStyle w:val="BodyText"/>
      </w:pPr>
    </w:p>
    <w:p>
      <w:pPr>
        <w:pStyle w:val="BodyText"/>
        <w:ind w:left="444" w:right="141"/>
        <w:jc w:val="both"/>
      </w:pPr>
      <w:r>
        <w:rPr>
          <w:color w:val="009640"/>
        </w:rPr>
        <w:t>W</w:t>
      </w:r>
      <w:r>
        <w:rPr>
          <w:color w:val="009640"/>
          <w:spacing w:val="-1"/>
        </w:rPr>
        <w:t> </w:t>
      </w:r>
      <w:r>
        <w:rPr>
          <w:color w:val="009640"/>
        </w:rPr>
        <w:t>odniesieniu</w:t>
      </w:r>
      <w:r>
        <w:rPr>
          <w:color w:val="009640"/>
          <w:spacing w:val="-1"/>
        </w:rPr>
        <w:t> </w:t>
      </w:r>
      <w:r>
        <w:rPr>
          <w:color w:val="009640"/>
        </w:rPr>
        <w:t>do</w:t>
      </w:r>
      <w:r>
        <w:rPr>
          <w:color w:val="009640"/>
          <w:spacing w:val="-1"/>
        </w:rPr>
        <w:t> </w:t>
      </w:r>
      <w:r>
        <w:rPr>
          <w:color w:val="009640"/>
        </w:rPr>
        <w:t>Uwagi,</w:t>
      </w:r>
      <w:r>
        <w:rPr>
          <w:color w:val="009640"/>
          <w:spacing w:val="-1"/>
        </w:rPr>
        <w:t> </w:t>
      </w:r>
      <w:r>
        <w:rPr>
          <w:color w:val="009640"/>
        </w:rPr>
        <w:t>dotyczy</w:t>
      </w:r>
      <w:r>
        <w:rPr>
          <w:color w:val="009640"/>
          <w:spacing w:val="-1"/>
        </w:rPr>
        <w:t> </w:t>
      </w:r>
      <w:r>
        <w:rPr>
          <w:color w:val="009640"/>
        </w:rPr>
        <w:t>ona</w:t>
      </w:r>
      <w:r>
        <w:rPr>
          <w:color w:val="009640"/>
          <w:spacing w:val="-1"/>
        </w:rPr>
        <w:t> </w:t>
      </w:r>
      <w:r>
        <w:rPr>
          <w:color w:val="009640"/>
        </w:rPr>
        <w:t>głównie</w:t>
      </w:r>
      <w:r>
        <w:rPr>
          <w:color w:val="009640"/>
          <w:spacing w:val="-1"/>
        </w:rPr>
        <w:t> </w:t>
      </w:r>
      <w:r>
        <w:rPr>
          <w:color w:val="009640"/>
        </w:rPr>
        <w:t>zawodów</w:t>
      </w:r>
      <w:r>
        <w:rPr>
          <w:color w:val="009640"/>
          <w:spacing w:val="-1"/>
        </w:rPr>
        <w:t> </w:t>
      </w:r>
      <w:r>
        <w:rPr>
          <w:color w:val="009640"/>
        </w:rPr>
        <w:t>niższego</w:t>
      </w:r>
      <w:r>
        <w:rPr>
          <w:color w:val="009640"/>
          <w:spacing w:val="-1"/>
        </w:rPr>
        <w:t> </w:t>
      </w:r>
      <w:r>
        <w:rPr>
          <w:color w:val="009640"/>
        </w:rPr>
        <w:t>szczebla,</w:t>
      </w:r>
      <w:r>
        <w:rPr>
          <w:color w:val="009640"/>
          <w:spacing w:val="-1"/>
        </w:rPr>
        <w:t> </w:t>
      </w:r>
      <w:r>
        <w:rPr>
          <w:color w:val="009640"/>
        </w:rPr>
        <w:t>ale</w:t>
      </w:r>
      <w:r>
        <w:rPr>
          <w:color w:val="009640"/>
          <w:spacing w:val="-1"/>
        </w:rPr>
        <w:t> </w:t>
      </w:r>
      <w:r>
        <w:rPr>
          <w:color w:val="009640"/>
        </w:rPr>
        <w:t>ma</w:t>
      </w:r>
      <w:r>
        <w:rPr>
          <w:color w:val="009640"/>
          <w:spacing w:val="-1"/>
        </w:rPr>
        <w:t> </w:t>
      </w:r>
      <w:r>
        <w:rPr>
          <w:color w:val="009640"/>
        </w:rPr>
        <w:t>zastosowanie do wszystkich. Zasadniczo, pozwala ona zawodnikowi, który upadł lub stracił równowagę, na </w:t>
      </w:r>
      <w:r>
        <w:rPr>
          <w:color w:val="009640"/>
          <w:w w:val="90"/>
        </w:rPr>
        <w:t>przykład położyć ręce na płotku i "wspiąć się" na niego.</w:t>
      </w:r>
    </w:p>
    <w:p>
      <w:pPr>
        <w:pStyle w:val="BodyText"/>
        <w:spacing w:before="129"/>
      </w:pPr>
    </w:p>
    <w:p>
      <w:pPr>
        <w:pStyle w:val="BodyText"/>
        <w:tabs>
          <w:tab w:pos="1295" w:val="left" w:leader="none"/>
        </w:tabs>
        <w:spacing w:line="235" w:lineRule="auto"/>
        <w:ind w:left="1295" w:right="142" w:hanging="849"/>
      </w:pPr>
      <w:r>
        <w:rPr/>
        <w:drawing>
          <wp:inline distT="0" distB="0" distL="0" distR="0">
            <wp:extent cx="292608" cy="115824"/>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265" cstate="print"/>
                    <a:stretch>
                      <a:fillRect/>
                    </a:stretch>
                  </pic:blipFill>
                  <pic:spPr>
                    <a:xfrm>
                      <a:off x="0" y="0"/>
                      <a:ext cx="292608" cy="115824"/>
                    </a:xfrm>
                    <a:prstGeom prst="rect">
                      <a:avLst/>
                    </a:prstGeom>
                  </pic:spPr>
                </pic:pic>
              </a:graphicData>
            </a:graphic>
          </wp:inline>
        </w:drawing>
      </w:r>
      <w:r>
        <w:rPr/>
      </w:r>
      <w:r>
        <w:rPr>
          <w:rFonts w:ascii="Times New Roman" w:hAnsi="Times New Roman"/>
          <w:sz w:val="20"/>
        </w:rPr>
        <w:tab/>
      </w:r>
      <w:r>
        <w:rPr/>
        <w:t>Z</w:t>
      </w:r>
      <w:r>
        <w:rPr>
          <w:spacing w:val="-3"/>
        </w:rPr>
        <w:t> </w:t>
      </w:r>
      <w:r>
        <w:rPr/>
        <w:t>wyjątkiem</w:t>
      </w:r>
      <w:r>
        <w:rPr>
          <w:spacing w:val="-3"/>
        </w:rPr>
        <w:t> </w:t>
      </w:r>
      <w:r>
        <w:rPr/>
        <w:t>sytuacji</w:t>
      </w:r>
      <w:r>
        <w:rPr>
          <w:spacing w:val="-3"/>
        </w:rPr>
        <w:t> </w:t>
      </w:r>
      <w:r>
        <w:rPr/>
        <w:t>przewidzianych</w:t>
      </w:r>
      <w:r>
        <w:rPr>
          <w:spacing w:val="-3"/>
        </w:rPr>
        <w:t> </w:t>
      </w:r>
      <w:r>
        <w:rPr/>
        <w:t>w</w:t>
      </w:r>
      <w:r>
        <w:rPr>
          <w:spacing w:val="-3"/>
        </w:rPr>
        <w:t> </w:t>
      </w:r>
      <w:r>
        <w:rPr/>
        <w:t>art.</w:t>
      </w:r>
      <w:r>
        <w:rPr>
          <w:spacing w:val="-3"/>
        </w:rPr>
        <w:t> </w:t>
      </w:r>
      <w:r>
        <w:rPr/>
        <w:t>TR</w:t>
      </w:r>
      <w:r>
        <w:rPr>
          <w:spacing w:val="-3"/>
        </w:rPr>
        <w:t> </w:t>
      </w:r>
      <w:r>
        <w:rPr/>
        <w:t>22.6.1</w:t>
      </w:r>
      <w:r>
        <w:rPr>
          <w:spacing w:val="-3"/>
        </w:rPr>
        <w:t> </w:t>
      </w:r>
      <w:r>
        <w:rPr/>
        <w:t>i</w:t>
      </w:r>
      <w:r>
        <w:rPr>
          <w:spacing w:val="-4"/>
        </w:rPr>
        <w:t> </w:t>
      </w:r>
      <w:r>
        <w:rPr/>
        <w:t>TR</w:t>
      </w:r>
      <w:r>
        <w:rPr>
          <w:spacing w:val="-3"/>
        </w:rPr>
        <w:t> </w:t>
      </w:r>
      <w:r>
        <w:rPr/>
        <w:t>22.6.2,</w:t>
      </w:r>
      <w:r>
        <w:rPr>
          <w:spacing w:val="-4"/>
        </w:rPr>
        <w:t> </w:t>
      </w:r>
      <w:r>
        <w:rPr/>
        <w:t>przewrócenie</w:t>
      </w:r>
      <w:r>
        <w:rPr>
          <w:spacing w:val="-3"/>
        </w:rPr>
        <w:t> </w:t>
      </w:r>
      <w:r>
        <w:rPr/>
        <w:t>płotka</w:t>
      </w:r>
      <w:r>
        <w:rPr>
          <w:spacing w:val="-3"/>
        </w:rPr>
        <w:t> </w:t>
      </w:r>
      <w:r>
        <w:rPr/>
        <w:t>nie </w:t>
      </w:r>
      <w:r>
        <w:rPr>
          <w:spacing w:val="-6"/>
        </w:rPr>
        <w:t>może</w:t>
      </w:r>
      <w:r>
        <w:rPr>
          <w:spacing w:val="-10"/>
        </w:rPr>
        <w:t> </w:t>
      </w:r>
      <w:r>
        <w:rPr>
          <w:spacing w:val="-6"/>
        </w:rPr>
        <w:t>skutkować</w:t>
      </w:r>
      <w:r>
        <w:rPr>
          <w:spacing w:val="-10"/>
        </w:rPr>
        <w:t> </w:t>
      </w:r>
      <w:r>
        <w:rPr>
          <w:spacing w:val="-6"/>
        </w:rPr>
        <w:t>dyskwalifikacją</w:t>
      </w:r>
      <w:r>
        <w:rPr>
          <w:spacing w:val="-10"/>
        </w:rPr>
        <w:t> </w:t>
      </w:r>
      <w:r>
        <w:rPr>
          <w:spacing w:val="-6"/>
        </w:rPr>
        <w:t>ani</w:t>
      </w:r>
      <w:r>
        <w:rPr>
          <w:spacing w:val="-10"/>
        </w:rPr>
        <w:t> </w:t>
      </w:r>
      <w:r>
        <w:rPr>
          <w:spacing w:val="-6"/>
        </w:rPr>
        <w:t>uniemożliwić</w:t>
      </w:r>
      <w:r>
        <w:rPr>
          <w:spacing w:val="-10"/>
        </w:rPr>
        <w:t> </w:t>
      </w:r>
      <w:r>
        <w:rPr>
          <w:spacing w:val="-6"/>
        </w:rPr>
        <w:t>zatwierdzeniu</w:t>
      </w:r>
      <w:r>
        <w:rPr>
          <w:spacing w:val="-10"/>
        </w:rPr>
        <w:t> </w:t>
      </w:r>
      <w:r>
        <w:rPr>
          <w:spacing w:val="-6"/>
        </w:rPr>
        <w:t>rekordu.</w:t>
      </w:r>
    </w:p>
    <w:p>
      <w:pPr>
        <w:pStyle w:val="BodyText"/>
        <w:spacing w:before="122"/>
      </w:pPr>
    </w:p>
    <w:p>
      <w:pPr>
        <w:pStyle w:val="Heading5"/>
      </w:pPr>
      <w:r>
        <w:rPr/>
        <w:drawing>
          <wp:anchor distT="0" distB="0" distL="0" distR="0" allowOverlap="1" layoutInCell="1" locked="0" behindDoc="0" simplePos="0" relativeHeight="15773184">
            <wp:simplePos x="0" y="0"/>
            <wp:positionH relativeFrom="page">
              <wp:posOffset>461772</wp:posOffset>
            </wp:positionH>
            <wp:positionV relativeFrom="paragraph">
              <wp:posOffset>30454</wp:posOffset>
            </wp:positionV>
            <wp:extent cx="204215" cy="118872"/>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266" cstate="print"/>
                    <a:stretch>
                      <a:fillRect/>
                    </a:stretch>
                  </pic:blipFill>
                  <pic:spPr>
                    <a:xfrm>
                      <a:off x="0" y="0"/>
                      <a:ext cx="204215" cy="118872"/>
                    </a:xfrm>
                    <a:prstGeom prst="rect">
                      <a:avLst/>
                    </a:prstGeom>
                  </pic:spPr>
                </pic:pic>
              </a:graphicData>
            </a:graphic>
          </wp:anchor>
        </w:drawing>
      </w:r>
      <w:r>
        <w:rPr/>
        <w:t>Biegi</w:t>
      </w:r>
      <w:r>
        <w:rPr>
          <w:spacing w:val="-1"/>
        </w:rPr>
        <w:t> </w:t>
      </w:r>
      <w:r>
        <w:rPr/>
        <w:t>z </w:t>
      </w:r>
      <w:r>
        <w:rPr>
          <w:spacing w:val="-2"/>
        </w:rPr>
        <w:t>przeszkodami</w:t>
      </w:r>
    </w:p>
    <w:p>
      <w:pPr>
        <w:pStyle w:val="BodyText"/>
        <w:spacing w:before="79"/>
        <w:rPr>
          <w:rFonts w:ascii="Arial"/>
          <w:b/>
        </w:rPr>
      </w:pPr>
    </w:p>
    <w:p>
      <w:pPr>
        <w:pStyle w:val="BodyText"/>
        <w:ind w:left="326" w:right="664"/>
        <w:jc w:val="center"/>
      </w:pPr>
      <w:r>
        <w:rPr/>
        <w:drawing>
          <wp:anchor distT="0" distB="0" distL="0" distR="0" allowOverlap="1" layoutInCell="1" locked="0" behindDoc="0" simplePos="0" relativeHeight="15773696">
            <wp:simplePos x="0" y="0"/>
            <wp:positionH relativeFrom="page">
              <wp:posOffset>463295</wp:posOffset>
            </wp:positionH>
            <wp:positionV relativeFrom="paragraph">
              <wp:posOffset>30610</wp:posOffset>
            </wp:positionV>
            <wp:extent cx="271272" cy="118872"/>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267" cstate="print"/>
                    <a:stretch>
                      <a:fillRect/>
                    </a:stretch>
                  </pic:blipFill>
                  <pic:spPr>
                    <a:xfrm>
                      <a:off x="0" y="0"/>
                      <a:ext cx="271272" cy="118872"/>
                    </a:xfrm>
                    <a:prstGeom prst="rect">
                      <a:avLst/>
                    </a:prstGeom>
                  </pic:spPr>
                </pic:pic>
              </a:graphicData>
            </a:graphic>
          </wp:anchor>
        </w:drawing>
      </w:r>
      <w:r>
        <w:rPr/>
        <w:t>Standardowymi</w:t>
      </w:r>
      <w:r>
        <w:rPr>
          <w:spacing w:val="-12"/>
        </w:rPr>
        <w:t> </w:t>
      </w:r>
      <w:r>
        <w:rPr/>
        <w:t>dystansami</w:t>
      </w:r>
      <w:r>
        <w:rPr>
          <w:spacing w:val="-11"/>
        </w:rPr>
        <w:t> </w:t>
      </w:r>
      <w:r>
        <w:rPr/>
        <w:t>w</w:t>
      </w:r>
      <w:r>
        <w:rPr>
          <w:spacing w:val="-11"/>
        </w:rPr>
        <w:t> </w:t>
      </w:r>
      <w:r>
        <w:rPr/>
        <w:t>biegach</w:t>
      </w:r>
      <w:r>
        <w:rPr>
          <w:spacing w:val="-12"/>
        </w:rPr>
        <w:t> </w:t>
      </w:r>
      <w:r>
        <w:rPr/>
        <w:t>z</w:t>
      </w:r>
      <w:r>
        <w:rPr>
          <w:spacing w:val="-11"/>
        </w:rPr>
        <w:t> </w:t>
      </w:r>
      <w:r>
        <w:rPr/>
        <w:t>przeszkodami</w:t>
      </w:r>
      <w:r>
        <w:rPr>
          <w:spacing w:val="-11"/>
        </w:rPr>
        <w:t> </w:t>
      </w:r>
      <w:r>
        <w:rPr/>
        <w:t>są:</w:t>
      </w:r>
      <w:r>
        <w:rPr>
          <w:spacing w:val="-12"/>
        </w:rPr>
        <w:t> </w:t>
      </w:r>
      <w:r>
        <w:rPr/>
        <w:t>2000</w:t>
      </w:r>
      <w:r>
        <w:rPr>
          <w:spacing w:val="-12"/>
        </w:rPr>
        <w:t> </w:t>
      </w:r>
      <w:r>
        <w:rPr/>
        <w:t>m</w:t>
      </w:r>
      <w:r>
        <w:rPr>
          <w:spacing w:val="-11"/>
        </w:rPr>
        <w:t> </w:t>
      </w:r>
      <w:r>
        <w:rPr/>
        <w:t>i</w:t>
      </w:r>
      <w:r>
        <w:rPr>
          <w:spacing w:val="-11"/>
        </w:rPr>
        <w:t> </w:t>
      </w:r>
      <w:r>
        <w:rPr/>
        <w:t>3000</w:t>
      </w:r>
      <w:r>
        <w:rPr>
          <w:spacing w:val="-12"/>
        </w:rPr>
        <w:t> </w:t>
      </w:r>
      <w:r>
        <w:rPr>
          <w:spacing w:val="-5"/>
        </w:rPr>
        <w:t>m.</w:t>
      </w:r>
    </w:p>
    <w:p>
      <w:pPr>
        <w:pStyle w:val="BodyText"/>
      </w:pPr>
    </w:p>
    <w:p>
      <w:pPr>
        <w:pStyle w:val="BodyText"/>
        <w:tabs>
          <w:tab w:pos="1295" w:val="left" w:leader="none"/>
        </w:tabs>
        <w:ind w:left="1295" w:right="141" w:hanging="849"/>
        <w:jc w:val="both"/>
      </w:pPr>
      <w:r>
        <w:rPr/>
        <w:drawing>
          <wp:inline distT="0" distB="0" distL="0" distR="0">
            <wp:extent cx="291084" cy="118872"/>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268"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spacing w:val="-6"/>
          <w:position w:val="1"/>
        </w:rPr>
        <w:t>W</w:t>
      </w:r>
      <w:r>
        <w:rPr>
          <w:spacing w:val="-11"/>
          <w:position w:val="1"/>
        </w:rPr>
        <w:t> </w:t>
      </w:r>
      <w:r>
        <w:rPr>
          <w:spacing w:val="-6"/>
          <w:position w:val="1"/>
        </w:rPr>
        <w:t>biegu</w:t>
      </w:r>
      <w:r>
        <w:rPr>
          <w:spacing w:val="-11"/>
          <w:position w:val="1"/>
        </w:rPr>
        <w:t> </w:t>
      </w:r>
      <w:r>
        <w:rPr>
          <w:spacing w:val="-6"/>
          <w:position w:val="1"/>
        </w:rPr>
        <w:t>na</w:t>
      </w:r>
      <w:r>
        <w:rPr>
          <w:spacing w:val="-10"/>
          <w:position w:val="1"/>
        </w:rPr>
        <w:t> </w:t>
      </w:r>
      <w:r>
        <w:rPr>
          <w:spacing w:val="-6"/>
          <w:position w:val="1"/>
        </w:rPr>
        <w:t>3000</w:t>
      </w:r>
      <w:r>
        <w:rPr>
          <w:spacing w:val="-11"/>
          <w:position w:val="1"/>
        </w:rPr>
        <w:t> </w:t>
      </w:r>
      <w:r>
        <w:rPr>
          <w:spacing w:val="-6"/>
          <w:position w:val="1"/>
        </w:rPr>
        <w:t>m</w:t>
      </w:r>
      <w:r>
        <w:rPr>
          <w:spacing w:val="-11"/>
          <w:position w:val="1"/>
        </w:rPr>
        <w:t> </w:t>
      </w:r>
      <w:r>
        <w:rPr>
          <w:spacing w:val="-6"/>
          <w:position w:val="1"/>
        </w:rPr>
        <w:t>należy</w:t>
      </w:r>
      <w:r>
        <w:rPr>
          <w:spacing w:val="-11"/>
          <w:position w:val="1"/>
        </w:rPr>
        <w:t> </w:t>
      </w:r>
      <w:r>
        <w:rPr>
          <w:spacing w:val="-6"/>
          <w:position w:val="1"/>
        </w:rPr>
        <w:t>pokonać</w:t>
      </w:r>
      <w:r>
        <w:rPr>
          <w:spacing w:val="-10"/>
          <w:position w:val="1"/>
        </w:rPr>
        <w:t> </w:t>
      </w:r>
      <w:r>
        <w:rPr>
          <w:spacing w:val="-6"/>
          <w:position w:val="1"/>
        </w:rPr>
        <w:t>28</w:t>
      </w:r>
      <w:r>
        <w:rPr>
          <w:spacing w:val="-11"/>
          <w:position w:val="1"/>
        </w:rPr>
        <w:t> </w:t>
      </w:r>
      <w:r>
        <w:rPr>
          <w:spacing w:val="-6"/>
          <w:position w:val="1"/>
        </w:rPr>
        <w:t>przeszkód</w:t>
      </w:r>
      <w:r>
        <w:rPr>
          <w:spacing w:val="-11"/>
          <w:position w:val="1"/>
        </w:rPr>
        <w:t> </w:t>
      </w:r>
      <w:r>
        <w:rPr>
          <w:spacing w:val="-6"/>
          <w:position w:val="1"/>
        </w:rPr>
        <w:t>oraz</w:t>
      </w:r>
      <w:r>
        <w:rPr>
          <w:spacing w:val="-10"/>
          <w:position w:val="1"/>
        </w:rPr>
        <w:t> </w:t>
      </w:r>
      <w:r>
        <w:rPr>
          <w:spacing w:val="-6"/>
          <w:position w:val="1"/>
        </w:rPr>
        <w:t>7</w:t>
      </w:r>
      <w:r>
        <w:rPr>
          <w:spacing w:val="-11"/>
          <w:position w:val="1"/>
        </w:rPr>
        <w:t> </w:t>
      </w:r>
      <w:r>
        <w:rPr>
          <w:spacing w:val="-6"/>
          <w:position w:val="1"/>
        </w:rPr>
        <w:t>razy</w:t>
      </w:r>
      <w:r>
        <w:rPr>
          <w:spacing w:val="-11"/>
          <w:position w:val="1"/>
        </w:rPr>
        <w:t> </w:t>
      </w:r>
      <w:r>
        <w:rPr>
          <w:spacing w:val="-6"/>
          <w:position w:val="1"/>
        </w:rPr>
        <w:t>rów</w:t>
      </w:r>
      <w:r>
        <w:rPr>
          <w:spacing w:val="-10"/>
          <w:position w:val="1"/>
        </w:rPr>
        <w:t> </w:t>
      </w:r>
      <w:r>
        <w:rPr>
          <w:spacing w:val="-6"/>
          <w:position w:val="1"/>
        </w:rPr>
        <w:t>z</w:t>
      </w:r>
      <w:r>
        <w:rPr>
          <w:spacing w:val="-11"/>
          <w:position w:val="1"/>
        </w:rPr>
        <w:t> </w:t>
      </w:r>
      <w:r>
        <w:rPr>
          <w:spacing w:val="-6"/>
          <w:position w:val="1"/>
        </w:rPr>
        <w:t>wodą.</w:t>
      </w:r>
      <w:r>
        <w:rPr>
          <w:spacing w:val="-11"/>
          <w:position w:val="1"/>
        </w:rPr>
        <w:t> </w:t>
      </w:r>
      <w:r>
        <w:rPr>
          <w:spacing w:val="-6"/>
          <w:position w:val="1"/>
        </w:rPr>
        <w:t>Dystans</w:t>
      </w:r>
      <w:r>
        <w:rPr>
          <w:spacing w:val="-10"/>
          <w:position w:val="1"/>
        </w:rPr>
        <w:t> </w:t>
      </w:r>
      <w:r>
        <w:rPr>
          <w:spacing w:val="-6"/>
          <w:position w:val="1"/>
        </w:rPr>
        <w:t>od</w:t>
      </w:r>
      <w:r>
        <w:rPr>
          <w:spacing w:val="-11"/>
          <w:position w:val="1"/>
        </w:rPr>
        <w:t> </w:t>
      </w:r>
      <w:r>
        <w:rPr>
          <w:spacing w:val="-6"/>
          <w:position w:val="1"/>
        </w:rPr>
        <w:t>startu </w:t>
      </w:r>
      <w:r>
        <w:rPr/>
        <w:t>do</w:t>
      </w:r>
      <w:r>
        <w:rPr>
          <w:spacing w:val="-6"/>
        </w:rPr>
        <w:t> </w:t>
      </w:r>
      <w:r>
        <w:rPr/>
        <w:t>początku</w:t>
      </w:r>
      <w:r>
        <w:rPr>
          <w:spacing w:val="-6"/>
        </w:rPr>
        <w:t> </w:t>
      </w:r>
      <w:r>
        <w:rPr/>
        <w:t>pierwszego</w:t>
      </w:r>
      <w:r>
        <w:rPr>
          <w:spacing w:val="-6"/>
        </w:rPr>
        <w:t> </w:t>
      </w:r>
      <w:r>
        <w:rPr/>
        <w:t>okrążenia</w:t>
      </w:r>
      <w:r>
        <w:rPr>
          <w:spacing w:val="-6"/>
        </w:rPr>
        <w:t> </w:t>
      </w:r>
      <w:r>
        <w:rPr/>
        <w:t>nie</w:t>
      </w:r>
      <w:r>
        <w:rPr>
          <w:spacing w:val="-6"/>
        </w:rPr>
        <w:t> </w:t>
      </w:r>
      <w:r>
        <w:rPr/>
        <w:t>może</w:t>
      </w:r>
      <w:r>
        <w:rPr>
          <w:spacing w:val="-6"/>
        </w:rPr>
        <w:t> </w:t>
      </w:r>
      <w:r>
        <w:rPr/>
        <w:t>zawierać</w:t>
      </w:r>
      <w:r>
        <w:rPr>
          <w:spacing w:val="-6"/>
        </w:rPr>
        <w:t> </w:t>
      </w:r>
      <w:r>
        <w:rPr/>
        <w:t>żadnych</w:t>
      </w:r>
      <w:r>
        <w:rPr>
          <w:spacing w:val="-6"/>
        </w:rPr>
        <w:t> </w:t>
      </w:r>
      <w:r>
        <w:rPr/>
        <w:t>przeszkód,</w:t>
      </w:r>
      <w:r>
        <w:rPr>
          <w:spacing w:val="-6"/>
        </w:rPr>
        <w:t> </w:t>
      </w:r>
      <w:r>
        <w:rPr/>
        <w:t>które</w:t>
      </w:r>
      <w:r>
        <w:rPr>
          <w:spacing w:val="-6"/>
        </w:rPr>
        <w:t> </w:t>
      </w:r>
      <w:r>
        <w:rPr/>
        <w:t>są </w:t>
      </w:r>
      <w:r>
        <w:rPr>
          <w:spacing w:val="-2"/>
        </w:rPr>
        <w:t>ustawiane</w:t>
      </w:r>
      <w:r>
        <w:rPr>
          <w:spacing w:val="-8"/>
        </w:rPr>
        <w:t> </w:t>
      </w:r>
      <w:r>
        <w:rPr>
          <w:spacing w:val="-2"/>
        </w:rPr>
        <w:t>dopiero</w:t>
      </w:r>
      <w:r>
        <w:rPr>
          <w:spacing w:val="-7"/>
        </w:rPr>
        <w:t> </w:t>
      </w:r>
      <w:r>
        <w:rPr>
          <w:spacing w:val="-2"/>
        </w:rPr>
        <w:t>od</w:t>
      </w:r>
      <w:r>
        <w:rPr>
          <w:spacing w:val="-8"/>
        </w:rPr>
        <w:t> </w:t>
      </w:r>
      <w:r>
        <w:rPr>
          <w:spacing w:val="-2"/>
        </w:rPr>
        <w:t>momentu</w:t>
      </w:r>
      <w:r>
        <w:rPr>
          <w:spacing w:val="-7"/>
        </w:rPr>
        <w:t> </w:t>
      </w:r>
      <w:r>
        <w:rPr>
          <w:spacing w:val="-2"/>
        </w:rPr>
        <w:t>rozpoczęcia</w:t>
      </w:r>
      <w:r>
        <w:rPr>
          <w:spacing w:val="-7"/>
        </w:rPr>
        <w:t> </w:t>
      </w:r>
      <w:r>
        <w:rPr>
          <w:spacing w:val="-2"/>
        </w:rPr>
        <w:t>przez</w:t>
      </w:r>
      <w:r>
        <w:rPr>
          <w:spacing w:val="-7"/>
        </w:rPr>
        <w:t> </w:t>
      </w:r>
      <w:r>
        <w:rPr>
          <w:spacing w:val="-2"/>
        </w:rPr>
        <w:t>zawodników</w:t>
      </w:r>
      <w:r>
        <w:rPr>
          <w:spacing w:val="-7"/>
        </w:rPr>
        <w:t> </w:t>
      </w:r>
      <w:r>
        <w:rPr>
          <w:spacing w:val="-2"/>
        </w:rPr>
        <w:t>pierwszego</w:t>
      </w:r>
      <w:r>
        <w:rPr>
          <w:spacing w:val="-7"/>
        </w:rPr>
        <w:t> </w:t>
      </w:r>
      <w:r>
        <w:rPr>
          <w:spacing w:val="-2"/>
        </w:rPr>
        <w:t>okrążenia.</w:t>
      </w:r>
    </w:p>
    <w:p>
      <w:pPr>
        <w:pStyle w:val="BodyText"/>
        <w:spacing w:after="0"/>
        <w:jc w:val="both"/>
        <w:sectPr>
          <w:pgSz w:w="11910" w:h="16840"/>
          <w:pgMar w:header="220" w:footer="654" w:top="660" w:bottom="840" w:left="283" w:right="566"/>
        </w:sectPr>
      </w:pPr>
    </w:p>
    <w:p>
      <w:pPr>
        <w:pStyle w:val="BodyText"/>
        <w:tabs>
          <w:tab w:pos="1295" w:val="left" w:leader="none"/>
        </w:tabs>
        <w:spacing w:before="89"/>
        <w:ind w:left="1295" w:right="141" w:hanging="849"/>
        <w:jc w:val="both"/>
      </w:pPr>
      <w:r>
        <w:rPr/>
        <w:drawing>
          <wp:inline distT="0" distB="0" distL="0" distR="0">
            <wp:extent cx="292608" cy="118872"/>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269"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6"/>
          <w:position w:val="1"/>
        </w:rPr>
        <w:t>W biegach z przeszkodami pełne okrążenie musi zawierać być pięć przeszkód, z rowem </w:t>
      </w:r>
      <w:r>
        <w:rPr>
          <w:spacing w:val="-8"/>
        </w:rPr>
        <w:t>z wodą jako czwartą. Przeszkody być równomiernie rozłożone, tak aby odległość między </w:t>
      </w:r>
      <w:r>
        <w:rPr>
          <w:w w:val="90"/>
        </w:rPr>
        <w:t>nimi wynosiła w przybliżeniu jedną piątą nominalnej długości okrążenia.</w:t>
      </w:r>
    </w:p>
    <w:p>
      <w:pPr>
        <w:pStyle w:val="BodyText"/>
      </w:pPr>
    </w:p>
    <w:p>
      <w:pPr>
        <w:spacing w:before="0"/>
        <w:ind w:left="1295" w:right="141" w:firstLine="0"/>
        <w:jc w:val="both"/>
        <w:rPr>
          <w:rFonts w:ascii="Arial" w:hAnsi="Arial"/>
          <w:i/>
          <w:sz w:val="24"/>
        </w:rPr>
      </w:pPr>
      <w:r>
        <w:rPr>
          <w:rFonts w:ascii="Arial" w:hAnsi="Arial"/>
          <w:i/>
          <w:sz w:val="24"/>
        </w:rPr>
        <w:t>Uwaga:</w:t>
      </w:r>
      <w:r>
        <w:rPr>
          <w:rFonts w:ascii="Arial" w:hAnsi="Arial"/>
          <w:i/>
          <w:spacing w:val="-17"/>
          <w:sz w:val="24"/>
        </w:rPr>
        <w:t> </w:t>
      </w:r>
      <w:r>
        <w:rPr>
          <w:rFonts w:ascii="Arial" w:hAnsi="Arial"/>
          <w:i/>
          <w:sz w:val="24"/>
        </w:rPr>
        <w:t>Dostosowanie</w:t>
      </w:r>
      <w:r>
        <w:rPr>
          <w:rFonts w:ascii="Arial" w:hAnsi="Arial"/>
          <w:i/>
          <w:spacing w:val="-17"/>
          <w:sz w:val="24"/>
        </w:rPr>
        <w:t> </w:t>
      </w:r>
      <w:r>
        <w:rPr>
          <w:rFonts w:ascii="Arial" w:hAnsi="Arial"/>
          <w:i/>
          <w:sz w:val="24"/>
        </w:rPr>
        <w:t>rozstawu</w:t>
      </w:r>
      <w:r>
        <w:rPr>
          <w:rFonts w:ascii="Arial" w:hAnsi="Arial"/>
          <w:i/>
          <w:spacing w:val="-16"/>
          <w:sz w:val="24"/>
        </w:rPr>
        <w:t> </w:t>
      </w:r>
      <w:r>
        <w:rPr>
          <w:rFonts w:ascii="Arial" w:hAnsi="Arial"/>
          <w:i/>
          <w:sz w:val="24"/>
        </w:rPr>
        <w:t>przeszkód</w:t>
      </w:r>
      <w:r>
        <w:rPr>
          <w:rFonts w:ascii="Arial" w:hAnsi="Arial"/>
          <w:i/>
          <w:spacing w:val="-17"/>
          <w:sz w:val="24"/>
        </w:rPr>
        <w:t> </w:t>
      </w:r>
      <w:r>
        <w:rPr>
          <w:rFonts w:ascii="Arial" w:hAnsi="Arial"/>
          <w:i/>
          <w:sz w:val="24"/>
        </w:rPr>
        <w:t>może</w:t>
      </w:r>
      <w:r>
        <w:rPr>
          <w:rFonts w:ascii="Arial" w:hAnsi="Arial"/>
          <w:i/>
          <w:spacing w:val="-17"/>
          <w:sz w:val="24"/>
        </w:rPr>
        <w:t> </w:t>
      </w:r>
      <w:r>
        <w:rPr>
          <w:rFonts w:ascii="Arial" w:hAnsi="Arial"/>
          <w:i/>
          <w:sz w:val="24"/>
        </w:rPr>
        <w:t>być</w:t>
      </w:r>
      <w:r>
        <w:rPr>
          <w:rFonts w:ascii="Arial" w:hAnsi="Arial"/>
          <w:i/>
          <w:spacing w:val="-17"/>
          <w:sz w:val="24"/>
        </w:rPr>
        <w:t> </w:t>
      </w:r>
      <w:r>
        <w:rPr>
          <w:rFonts w:ascii="Arial" w:hAnsi="Arial"/>
          <w:i/>
          <w:sz w:val="24"/>
        </w:rPr>
        <w:t>konieczne,</w:t>
      </w:r>
      <w:r>
        <w:rPr>
          <w:rFonts w:ascii="Arial" w:hAnsi="Arial"/>
          <w:i/>
          <w:spacing w:val="-16"/>
          <w:sz w:val="24"/>
        </w:rPr>
        <w:t> </w:t>
      </w:r>
      <w:r>
        <w:rPr>
          <w:rFonts w:ascii="Arial" w:hAnsi="Arial"/>
          <w:i/>
          <w:sz w:val="24"/>
        </w:rPr>
        <w:t>aby</w:t>
      </w:r>
      <w:r>
        <w:rPr>
          <w:rFonts w:ascii="Arial" w:hAnsi="Arial"/>
          <w:i/>
          <w:spacing w:val="-17"/>
          <w:sz w:val="24"/>
        </w:rPr>
        <w:t> </w:t>
      </w:r>
      <w:r>
        <w:rPr>
          <w:rFonts w:ascii="Arial" w:hAnsi="Arial"/>
          <w:i/>
          <w:sz w:val="24"/>
        </w:rPr>
        <w:t>zapewnić</w:t>
      </w:r>
      <w:r>
        <w:rPr>
          <w:rFonts w:ascii="Arial" w:hAnsi="Arial"/>
          <w:i/>
          <w:spacing w:val="-17"/>
          <w:sz w:val="24"/>
        </w:rPr>
        <w:t> </w:t>
      </w:r>
      <w:r>
        <w:rPr>
          <w:rFonts w:ascii="Arial" w:hAnsi="Arial"/>
          <w:i/>
          <w:sz w:val="24"/>
        </w:rPr>
        <w:t>zachowanie bezpiecznych</w:t>
      </w:r>
      <w:r>
        <w:rPr>
          <w:rFonts w:ascii="Arial" w:hAnsi="Arial"/>
          <w:i/>
          <w:spacing w:val="-9"/>
          <w:sz w:val="24"/>
        </w:rPr>
        <w:t> </w:t>
      </w:r>
      <w:r>
        <w:rPr>
          <w:rFonts w:ascii="Arial" w:hAnsi="Arial"/>
          <w:i/>
          <w:sz w:val="24"/>
        </w:rPr>
        <w:t>odległości</w:t>
      </w:r>
      <w:r>
        <w:rPr>
          <w:rFonts w:ascii="Arial" w:hAnsi="Arial"/>
          <w:i/>
          <w:spacing w:val="-9"/>
          <w:sz w:val="24"/>
        </w:rPr>
        <w:t> </w:t>
      </w:r>
      <w:r>
        <w:rPr>
          <w:rFonts w:ascii="Arial" w:hAnsi="Arial"/>
          <w:i/>
          <w:sz w:val="24"/>
        </w:rPr>
        <w:t>od</w:t>
      </w:r>
      <w:r>
        <w:rPr>
          <w:rFonts w:ascii="Arial" w:hAnsi="Arial"/>
          <w:i/>
          <w:spacing w:val="-9"/>
          <w:sz w:val="24"/>
        </w:rPr>
        <w:t> </w:t>
      </w:r>
      <w:r>
        <w:rPr>
          <w:rFonts w:ascii="Arial" w:hAnsi="Arial"/>
          <w:i/>
          <w:sz w:val="24"/>
        </w:rPr>
        <w:t>przeszkody</w:t>
      </w:r>
      <w:r>
        <w:rPr>
          <w:rFonts w:ascii="Arial" w:hAnsi="Arial"/>
          <w:i/>
          <w:spacing w:val="-8"/>
          <w:sz w:val="24"/>
        </w:rPr>
        <w:t> </w:t>
      </w:r>
      <w:r>
        <w:rPr>
          <w:rFonts w:ascii="Arial" w:hAnsi="Arial"/>
          <w:i/>
          <w:sz w:val="24"/>
        </w:rPr>
        <w:t>/</w:t>
      </w:r>
      <w:r>
        <w:rPr>
          <w:rFonts w:ascii="Arial" w:hAnsi="Arial"/>
          <w:i/>
          <w:spacing w:val="-9"/>
          <w:sz w:val="24"/>
        </w:rPr>
        <w:t> </w:t>
      </w:r>
      <w:r>
        <w:rPr>
          <w:rFonts w:ascii="Arial" w:hAnsi="Arial"/>
          <w:i/>
          <w:sz w:val="24"/>
        </w:rPr>
        <w:t>linii</w:t>
      </w:r>
      <w:r>
        <w:rPr>
          <w:rFonts w:ascii="Arial" w:hAnsi="Arial"/>
          <w:i/>
          <w:spacing w:val="-9"/>
          <w:sz w:val="24"/>
        </w:rPr>
        <w:t> </w:t>
      </w:r>
      <w:r>
        <w:rPr>
          <w:rFonts w:ascii="Arial" w:hAnsi="Arial"/>
          <w:i/>
          <w:sz w:val="24"/>
        </w:rPr>
        <w:t>startu</w:t>
      </w:r>
      <w:r>
        <w:rPr>
          <w:rFonts w:ascii="Arial" w:hAnsi="Arial"/>
          <w:i/>
          <w:spacing w:val="-9"/>
          <w:sz w:val="24"/>
        </w:rPr>
        <w:t> </w:t>
      </w:r>
      <w:r>
        <w:rPr>
          <w:rFonts w:ascii="Arial" w:hAnsi="Arial"/>
          <w:i/>
          <w:sz w:val="24"/>
        </w:rPr>
        <w:t>i</w:t>
      </w:r>
      <w:r>
        <w:rPr>
          <w:rFonts w:ascii="Arial" w:hAnsi="Arial"/>
          <w:i/>
          <w:spacing w:val="-9"/>
          <w:sz w:val="24"/>
        </w:rPr>
        <w:t> </w:t>
      </w:r>
      <w:r>
        <w:rPr>
          <w:rFonts w:ascii="Arial" w:hAnsi="Arial"/>
          <w:i/>
          <w:sz w:val="24"/>
        </w:rPr>
        <w:t>do</w:t>
      </w:r>
      <w:r>
        <w:rPr>
          <w:rFonts w:ascii="Arial" w:hAnsi="Arial"/>
          <w:i/>
          <w:spacing w:val="-9"/>
          <w:sz w:val="24"/>
        </w:rPr>
        <w:t> </w:t>
      </w:r>
      <w:r>
        <w:rPr>
          <w:rFonts w:ascii="Arial" w:hAnsi="Arial"/>
          <w:i/>
          <w:sz w:val="24"/>
        </w:rPr>
        <w:t>następnej</w:t>
      </w:r>
      <w:r>
        <w:rPr>
          <w:rFonts w:ascii="Arial" w:hAnsi="Arial"/>
          <w:i/>
          <w:spacing w:val="-9"/>
          <w:sz w:val="24"/>
        </w:rPr>
        <w:t> </w:t>
      </w:r>
      <w:r>
        <w:rPr>
          <w:rFonts w:ascii="Arial" w:hAnsi="Arial"/>
          <w:i/>
          <w:sz w:val="24"/>
        </w:rPr>
        <w:t>przeszkody</w:t>
      </w:r>
      <w:r>
        <w:rPr>
          <w:rFonts w:ascii="Arial" w:hAnsi="Arial"/>
          <w:i/>
          <w:spacing w:val="-8"/>
          <w:sz w:val="24"/>
        </w:rPr>
        <w:t> </w:t>
      </w:r>
      <w:r>
        <w:rPr>
          <w:rFonts w:ascii="Arial" w:hAnsi="Arial"/>
          <w:i/>
          <w:sz w:val="24"/>
        </w:rPr>
        <w:t>odpowiednio przed i za linią mety, jak wskazano w Podręczniku Obiektów Lekkoatletycznych World </w:t>
      </w:r>
      <w:r>
        <w:rPr>
          <w:rFonts w:ascii="Arial" w:hAnsi="Arial"/>
          <w:i/>
          <w:spacing w:val="-2"/>
          <w:sz w:val="24"/>
        </w:rPr>
        <w:t>Athletics.</w:t>
      </w:r>
    </w:p>
    <w:p>
      <w:pPr>
        <w:pStyle w:val="BodyText"/>
        <w:rPr>
          <w:rFonts w:ascii="Arial"/>
          <w:i/>
        </w:rPr>
      </w:pPr>
    </w:p>
    <w:p>
      <w:pPr>
        <w:pStyle w:val="BodyText"/>
        <w:tabs>
          <w:tab w:pos="1295" w:val="left" w:leader="none"/>
        </w:tabs>
        <w:ind w:left="1295" w:right="141" w:hanging="849"/>
        <w:jc w:val="both"/>
      </w:pPr>
      <w:r>
        <w:rPr/>
        <w:drawing>
          <wp:inline distT="0" distB="0" distL="0" distR="0">
            <wp:extent cx="291084" cy="118872"/>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270"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W biegu na 2000 m należy pokonać 18 przeszkód oraz 5 razy rów z wodą. Pierwszą </w:t>
      </w:r>
      <w:r>
        <w:rPr>
          <w:spacing w:val="-6"/>
        </w:rPr>
        <w:t>przeszkodą</w:t>
      </w:r>
      <w:r>
        <w:rPr>
          <w:spacing w:val="-11"/>
        </w:rPr>
        <w:t> </w:t>
      </w:r>
      <w:r>
        <w:rPr>
          <w:spacing w:val="-6"/>
        </w:rPr>
        <w:t>jest</w:t>
      </w:r>
      <w:r>
        <w:rPr>
          <w:spacing w:val="-11"/>
        </w:rPr>
        <w:t> </w:t>
      </w:r>
      <w:r>
        <w:rPr>
          <w:spacing w:val="-6"/>
        </w:rPr>
        <w:t>trzecia</w:t>
      </w:r>
      <w:r>
        <w:rPr>
          <w:spacing w:val="-10"/>
        </w:rPr>
        <w:t> </w:t>
      </w:r>
      <w:r>
        <w:rPr>
          <w:spacing w:val="-6"/>
        </w:rPr>
        <w:t>przeszkoda</w:t>
      </w:r>
      <w:r>
        <w:rPr>
          <w:spacing w:val="-11"/>
        </w:rPr>
        <w:t> </w:t>
      </w:r>
      <w:r>
        <w:rPr>
          <w:spacing w:val="-6"/>
        </w:rPr>
        <w:t>pełnego</w:t>
      </w:r>
      <w:r>
        <w:rPr>
          <w:spacing w:val="-11"/>
        </w:rPr>
        <w:t> </w:t>
      </w:r>
      <w:r>
        <w:rPr>
          <w:spacing w:val="-6"/>
        </w:rPr>
        <w:t>okrążenia.</w:t>
      </w:r>
      <w:r>
        <w:rPr>
          <w:spacing w:val="-11"/>
        </w:rPr>
        <w:t> </w:t>
      </w:r>
      <w:r>
        <w:rPr>
          <w:spacing w:val="-6"/>
        </w:rPr>
        <w:t>Poprzednie</w:t>
      </w:r>
      <w:r>
        <w:rPr>
          <w:spacing w:val="-10"/>
        </w:rPr>
        <w:t> </w:t>
      </w:r>
      <w:r>
        <w:rPr>
          <w:spacing w:val="-6"/>
        </w:rPr>
        <w:t>przeszkody</w:t>
      </w:r>
      <w:r>
        <w:rPr>
          <w:spacing w:val="-11"/>
        </w:rPr>
        <w:t> </w:t>
      </w:r>
      <w:r>
        <w:rPr>
          <w:spacing w:val="-6"/>
        </w:rPr>
        <w:t>muszą</w:t>
      </w:r>
      <w:r>
        <w:rPr>
          <w:spacing w:val="-11"/>
        </w:rPr>
        <w:t> </w:t>
      </w:r>
      <w:r>
        <w:rPr>
          <w:spacing w:val="-6"/>
        </w:rPr>
        <w:t>być </w:t>
      </w:r>
      <w:r>
        <w:rPr/>
        <w:t>usunięte</w:t>
      </w:r>
      <w:r>
        <w:rPr>
          <w:spacing w:val="-7"/>
        </w:rPr>
        <w:t> </w:t>
      </w:r>
      <w:r>
        <w:rPr/>
        <w:t>do</w:t>
      </w:r>
      <w:r>
        <w:rPr>
          <w:spacing w:val="-7"/>
        </w:rPr>
        <w:t> </w:t>
      </w:r>
      <w:r>
        <w:rPr/>
        <w:t>momentu,</w:t>
      </w:r>
      <w:r>
        <w:rPr>
          <w:spacing w:val="-8"/>
        </w:rPr>
        <w:t> </w:t>
      </w:r>
      <w:r>
        <w:rPr/>
        <w:t>gdy</w:t>
      </w:r>
      <w:r>
        <w:rPr>
          <w:spacing w:val="-7"/>
        </w:rPr>
        <w:t> </w:t>
      </w:r>
      <w:r>
        <w:rPr/>
        <w:t>zawodnicy</w:t>
      </w:r>
      <w:r>
        <w:rPr>
          <w:spacing w:val="-7"/>
        </w:rPr>
        <w:t> </w:t>
      </w:r>
      <w:r>
        <w:rPr/>
        <w:t>miną</w:t>
      </w:r>
      <w:r>
        <w:rPr>
          <w:spacing w:val="-7"/>
        </w:rPr>
        <w:t> </w:t>
      </w:r>
      <w:r>
        <w:rPr/>
        <w:t>je</w:t>
      </w:r>
      <w:r>
        <w:rPr>
          <w:spacing w:val="-7"/>
        </w:rPr>
        <w:t> </w:t>
      </w:r>
      <w:r>
        <w:rPr/>
        <w:t>po</w:t>
      </w:r>
      <w:r>
        <w:rPr>
          <w:spacing w:val="-7"/>
        </w:rPr>
        <w:t> </w:t>
      </w:r>
      <w:r>
        <w:rPr/>
        <w:t>raz</w:t>
      </w:r>
      <w:r>
        <w:rPr>
          <w:spacing w:val="-7"/>
        </w:rPr>
        <w:t> </w:t>
      </w:r>
      <w:r>
        <w:rPr/>
        <w:t>pierwszy.</w:t>
      </w:r>
    </w:p>
    <w:p>
      <w:pPr>
        <w:pStyle w:val="BodyText"/>
      </w:pPr>
    </w:p>
    <w:p>
      <w:pPr>
        <w:spacing w:before="0"/>
        <w:ind w:left="1295" w:right="141" w:firstLine="0"/>
        <w:jc w:val="both"/>
        <w:rPr>
          <w:rFonts w:ascii="Arial" w:hAnsi="Arial"/>
          <w:i/>
          <w:sz w:val="24"/>
        </w:rPr>
      </w:pPr>
      <w:r>
        <w:rPr>
          <w:rFonts w:ascii="Arial" w:hAnsi="Arial"/>
          <w:i/>
          <w:sz w:val="24"/>
        </w:rPr>
        <w:t>Uwaga: W biegu na 2000 m, jeżeli rów z wodą znajduje się po wewnętrznej stronie bieżni, linia mety musi być minięta dwa razy przed pierwszym pełnym okrążeniem z pięcioma </w:t>
      </w:r>
      <w:r>
        <w:rPr>
          <w:rFonts w:ascii="Arial" w:hAnsi="Arial"/>
          <w:i/>
          <w:spacing w:val="-2"/>
          <w:sz w:val="24"/>
        </w:rPr>
        <w:t>przeszkodami.</w:t>
      </w:r>
    </w:p>
    <w:p>
      <w:pPr>
        <w:pStyle w:val="BodyText"/>
        <w:rPr>
          <w:rFonts w:ascii="Arial"/>
          <w:i/>
        </w:rPr>
      </w:pPr>
    </w:p>
    <w:p>
      <w:pPr>
        <w:pStyle w:val="BodyText"/>
        <w:tabs>
          <w:tab w:pos="1295" w:val="left" w:leader="none"/>
        </w:tabs>
        <w:ind w:left="1295" w:right="141" w:hanging="849"/>
        <w:jc w:val="both"/>
      </w:pPr>
      <w:r>
        <w:rPr/>
        <w:drawing>
          <wp:inline distT="0" distB="0" distL="0" distR="0">
            <wp:extent cx="292608" cy="118872"/>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271"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6"/>
          <w:position w:val="1"/>
        </w:rPr>
        <w:t>Przeszkody</w:t>
      </w:r>
      <w:r>
        <w:rPr>
          <w:spacing w:val="-11"/>
          <w:position w:val="1"/>
        </w:rPr>
        <w:t> </w:t>
      </w:r>
      <w:r>
        <w:rPr>
          <w:spacing w:val="-6"/>
          <w:position w:val="1"/>
        </w:rPr>
        <w:t>muszą</w:t>
      </w:r>
      <w:r>
        <w:rPr>
          <w:spacing w:val="-11"/>
          <w:position w:val="1"/>
        </w:rPr>
        <w:t> </w:t>
      </w:r>
      <w:r>
        <w:rPr>
          <w:spacing w:val="-6"/>
          <w:position w:val="1"/>
        </w:rPr>
        <w:t>mieć</w:t>
      </w:r>
      <w:r>
        <w:rPr>
          <w:spacing w:val="-10"/>
          <w:position w:val="1"/>
        </w:rPr>
        <w:t> </w:t>
      </w:r>
      <w:r>
        <w:rPr>
          <w:spacing w:val="-6"/>
          <w:position w:val="1"/>
        </w:rPr>
        <w:t>wysokość</w:t>
      </w:r>
      <w:r>
        <w:rPr>
          <w:spacing w:val="-11"/>
          <w:position w:val="1"/>
        </w:rPr>
        <w:t> </w:t>
      </w:r>
      <w:r>
        <w:rPr>
          <w:spacing w:val="-6"/>
          <w:position w:val="1"/>
        </w:rPr>
        <w:t>0,914</w:t>
      </w:r>
      <w:r>
        <w:rPr>
          <w:spacing w:val="-11"/>
          <w:position w:val="1"/>
        </w:rPr>
        <w:t> </w:t>
      </w:r>
      <w:r>
        <w:rPr>
          <w:spacing w:val="-6"/>
          <w:position w:val="1"/>
        </w:rPr>
        <w:t>m</w:t>
      </w:r>
      <w:r>
        <w:rPr>
          <w:spacing w:val="-11"/>
          <w:position w:val="1"/>
        </w:rPr>
        <w:t> </w:t>
      </w:r>
      <w:r>
        <w:rPr>
          <w:spacing w:val="-6"/>
          <w:position w:val="1"/>
        </w:rPr>
        <w:t>±</w:t>
      </w:r>
      <w:r>
        <w:rPr>
          <w:spacing w:val="-10"/>
          <w:position w:val="1"/>
        </w:rPr>
        <w:t> </w:t>
      </w:r>
      <w:r>
        <w:rPr>
          <w:spacing w:val="-6"/>
          <w:position w:val="1"/>
        </w:rPr>
        <w:t>0,003</w:t>
      </w:r>
      <w:r>
        <w:rPr>
          <w:spacing w:val="-11"/>
          <w:position w:val="1"/>
        </w:rPr>
        <w:t> </w:t>
      </w:r>
      <w:r>
        <w:rPr>
          <w:spacing w:val="-6"/>
          <w:position w:val="1"/>
        </w:rPr>
        <w:t>m</w:t>
      </w:r>
      <w:r>
        <w:rPr>
          <w:spacing w:val="-11"/>
          <w:position w:val="1"/>
        </w:rPr>
        <w:t> </w:t>
      </w:r>
      <w:r>
        <w:rPr>
          <w:spacing w:val="-6"/>
          <w:position w:val="1"/>
        </w:rPr>
        <w:t>w</w:t>
      </w:r>
      <w:r>
        <w:rPr>
          <w:spacing w:val="-10"/>
          <w:position w:val="1"/>
        </w:rPr>
        <w:t> </w:t>
      </w:r>
      <w:r>
        <w:rPr>
          <w:spacing w:val="-6"/>
          <w:position w:val="1"/>
        </w:rPr>
        <w:t>zawodach</w:t>
      </w:r>
      <w:r>
        <w:rPr>
          <w:spacing w:val="-11"/>
          <w:position w:val="1"/>
        </w:rPr>
        <w:t> </w:t>
      </w:r>
      <w:r>
        <w:rPr>
          <w:spacing w:val="-6"/>
          <w:position w:val="1"/>
        </w:rPr>
        <w:t>seniorów</w:t>
      </w:r>
      <w:r>
        <w:rPr>
          <w:spacing w:val="-11"/>
          <w:position w:val="1"/>
        </w:rPr>
        <w:t> </w:t>
      </w:r>
      <w:r>
        <w:rPr>
          <w:spacing w:val="-6"/>
          <w:position w:val="1"/>
        </w:rPr>
        <w:t>i</w:t>
      </w:r>
      <w:r>
        <w:rPr>
          <w:spacing w:val="-10"/>
          <w:position w:val="1"/>
        </w:rPr>
        <w:t> </w:t>
      </w:r>
      <w:r>
        <w:rPr>
          <w:spacing w:val="-6"/>
          <w:position w:val="1"/>
        </w:rPr>
        <w:t>mężczyzn </w:t>
      </w:r>
      <w:r>
        <w:rPr/>
        <w:t>U20, 0,838 m ± 0,003 m w zawodach mężczyzn U18 i 0,762 m ± 0,003 m w zawodach </w:t>
      </w:r>
      <w:r>
        <w:rPr>
          <w:spacing w:val="-6"/>
        </w:rPr>
        <w:t>kobiet</w:t>
      </w:r>
      <w:r>
        <w:rPr>
          <w:spacing w:val="-10"/>
        </w:rPr>
        <w:t> </w:t>
      </w:r>
      <w:r>
        <w:rPr>
          <w:spacing w:val="-6"/>
        </w:rPr>
        <w:t>i</w:t>
      </w:r>
      <w:r>
        <w:rPr>
          <w:spacing w:val="-9"/>
        </w:rPr>
        <w:t> </w:t>
      </w:r>
      <w:r>
        <w:rPr>
          <w:spacing w:val="-6"/>
        </w:rPr>
        <w:t>muszą</w:t>
      </w:r>
      <w:r>
        <w:rPr>
          <w:spacing w:val="-9"/>
        </w:rPr>
        <w:t> </w:t>
      </w:r>
      <w:r>
        <w:rPr>
          <w:spacing w:val="-6"/>
        </w:rPr>
        <w:t>mieć</w:t>
      </w:r>
      <w:r>
        <w:rPr>
          <w:spacing w:val="-9"/>
        </w:rPr>
        <w:t> </w:t>
      </w:r>
      <w:r>
        <w:rPr>
          <w:spacing w:val="-6"/>
        </w:rPr>
        <w:t>szerokość</w:t>
      </w:r>
      <w:r>
        <w:rPr>
          <w:spacing w:val="-9"/>
        </w:rPr>
        <w:t> </w:t>
      </w:r>
      <w:r>
        <w:rPr>
          <w:spacing w:val="-6"/>
        </w:rPr>
        <w:t>co</w:t>
      </w:r>
      <w:r>
        <w:rPr>
          <w:spacing w:val="-9"/>
        </w:rPr>
        <w:t> </w:t>
      </w:r>
      <w:r>
        <w:rPr>
          <w:spacing w:val="-6"/>
        </w:rPr>
        <w:t>najmniej</w:t>
      </w:r>
      <w:r>
        <w:rPr>
          <w:spacing w:val="-9"/>
        </w:rPr>
        <w:t> </w:t>
      </w:r>
      <w:r>
        <w:rPr>
          <w:spacing w:val="-6"/>
        </w:rPr>
        <w:t>3,94</w:t>
      </w:r>
      <w:r>
        <w:rPr>
          <w:spacing w:val="-9"/>
        </w:rPr>
        <w:t> </w:t>
      </w:r>
      <w:r>
        <w:rPr>
          <w:spacing w:val="-6"/>
        </w:rPr>
        <w:t>m.</w:t>
      </w:r>
    </w:p>
    <w:p>
      <w:pPr>
        <w:pStyle w:val="BodyText"/>
      </w:pPr>
    </w:p>
    <w:p>
      <w:pPr>
        <w:pStyle w:val="BodyText"/>
        <w:spacing w:before="1"/>
        <w:ind w:left="1295" w:right="141"/>
        <w:jc w:val="both"/>
      </w:pPr>
      <w:r>
        <w:rPr/>
        <w:t>Przekrój</w:t>
      </w:r>
      <w:r>
        <w:rPr>
          <w:spacing w:val="-2"/>
        </w:rPr>
        <w:t> </w:t>
      </w:r>
      <w:r>
        <w:rPr/>
        <w:t>górnej</w:t>
      </w:r>
      <w:r>
        <w:rPr>
          <w:spacing w:val="-2"/>
        </w:rPr>
        <w:t> </w:t>
      </w:r>
      <w:r>
        <w:rPr/>
        <w:t>belki</w:t>
      </w:r>
      <w:r>
        <w:rPr>
          <w:spacing w:val="-2"/>
        </w:rPr>
        <w:t> </w:t>
      </w:r>
      <w:r>
        <w:rPr/>
        <w:t>przeszkód</w:t>
      </w:r>
      <w:r>
        <w:rPr>
          <w:spacing w:val="-2"/>
        </w:rPr>
        <w:t> </w:t>
      </w:r>
      <w:r>
        <w:rPr/>
        <w:t>w</w:t>
      </w:r>
      <w:r>
        <w:rPr>
          <w:spacing w:val="-2"/>
        </w:rPr>
        <w:t> </w:t>
      </w:r>
      <w:r>
        <w:rPr/>
        <w:t>tym</w:t>
      </w:r>
      <w:r>
        <w:rPr>
          <w:spacing w:val="-2"/>
        </w:rPr>
        <w:t> </w:t>
      </w:r>
      <w:r>
        <w:rPr/>
        <w:t>również</w:t>
      </w:r>
      <w:r>
        <w:rPr>
          <w:spacing w:val="-2"/>
        </w:rPr>
        <w:t> </w:t>
      </w:r>
      <w:r>
        <w:rPr/>
        <w:t>przy</w:t>
      </w:r>
      <w:r>
        <w:rPr>
          <w:spacing w:val="-2"/>
        </w:rPr>
        <w:t> </w:t>
      </w:r>
      <w:r>
        <w:rPr/>
        <w:t>rowie</w:t>
      </w:r>
      <w:r>
        <w:rPr>
          <w:spacing w:val="-2"/>
        </w:rPr>
        <w:t> </w:t>
      </w:r>
      <w:r>
        <w:rPr/>
        <w:t>z</w:t>
      </w:r>
      <w:r>
        <w:rPr>
          <w:spacing w:val="-2"/>
        </w:rPr>
        <w:t> </w:t>
      </w:r>
      <w:r>
        <w:rPr/>
        <w:t>wodą</w:t>
      </w:r>
      <w:r>
        <w:rPr>
          <w:spacing w:val="-2"/>
        </w:rPr>
        <w:t> </w:t>
      </w:r>
      <w:r>
        <w:rPr/>
        <w:t>musi</w:t>
      </w:r>
      <w:r>
        <w:rPr>
          <w:spacing w:val="-2"/>
        </w:rPr>
        <w:t> </w:t>
      </w:r>
      <w:r>
        <w:rPr/>
        <w:t>być</w:t>
      </w:r>
      <w:r>
        <w:rPr>
          <w:spacing w:val="-2"/>
        </w:rPr>
        <w:t> </w:t>
      </w:r>
      <w:r>
        <w:rPr/>
        <w:t>kwadratowy i wynosić 0,127 m ± 0,003 m.</w:t>
      </w:r>
    </w:p>
    <w:p>
      <w:pPr>
        <w:pStyle w:val="BodyText"/>
        <w:spacing w:before="276"/>
        <w:ind w:left="1295" w:right="141"/>
        <w:jc w:val="both"/>
      </w:pPr>
      <w:r>
        <w:rPr>
          <w:spacing w:val="-4"/>
        </w:rPr>
        <w:t>Waga</w:t>
      </w:r>
      <w:r>
        <w:rPr>
          <w:spacing w:val="-11"/>
        </w:rPr>
        <w:t> </w:t>
      </w:r>
      <w:r>
        <w:rPr>
          <w:spacing w:val="-4"/>
        </w:rPr>
        <w:t>każdej</w:t>
      </w:r>
      <w:r>
        <w:rPr>
          <w:spacing w:val="-11"/>
        </w:rPr>
        <w:t> </w:t>
      </w:r>
      <w:r>
        <w:rPr>
          <w:spacing w:val="-4"/>
        </w:rPr>
        <w:t>przeszkody</w:t>
      </w:r>
      <w:r>
        <w:rPr>
          <w:spacing w:val="-11"/>
        </w:rPr>
        <w:t> </w:t>
      </w:r>
      <w:r>
        <w:rPr>
          <w:spacing w:val="-4"/>
        </w:rPr>
        <w:t>musi</w:t>
      </w:r>
      <w:r>
        <w:rPr>
          <w:spacing w:val="-11"/>
        </w:rPr>
        <w:t> </w:t>
      </w:r>
      <w:r>
        <w:rPr>
          <w:spacing w:val="-4"/>
        </w:rPr>
        <w:t>wynosić</w:t>
      </w:r>
      <w:r>
        <w:rPr>
          <w:spacing w:val="-11"/>
        </w:rPr>
        <w:t> </w:t>
      </w:r>
      <w:r>
        <w:rPr>
          <w:spacing w:val="-4"/>
        </w:rPr>
        <w:t>od</w:t>
      </w:r>
      <w:r>
        <w:rPr>
          <w:spacing w:val="-11"/>
        </w:rPr>
        <w:t> </w:t>
      </w:r>
      <w:r>
        <w:rPr>
          <w:spacing w:val="-4"/>
        </w:rPr>
        <w:t>80</w:t>
      </w:r>
      <w:r>
        <w:rPr>
          <w:spacing w:val="-11"/>
        </w:rPr>
        <w:t> </w:t>
      </w:r>
      <w:r>
        <w:rPr>
          <w:spacing w:val="-4"/>
        </w:rPr>
        <w:t>kg</w:t>
      </w:r>
      <w:r>
        <w:rPr>
          <w:spacing w:val="-11"/>
        </w:rPr>
        <w:t> </w:t>
      </w:r>
      <w:r>
        <w:rPr>
          <w:spacing w:val="-4"/>
        </w:rPr>
        <w:t>do</w:t>
      </w:r>
      <w:r>
        <w:rPr>
          <w:spacing w:val="-11"/>
        </w:rPr>
        <w:t> </w:t>
      </w:r>
      <w:r>
        <w:rPr>
          <w:spacing w:val="-4"/>
        </w:rPr>
        <w:t>100</w:t>
      </w:r>
      <w:r>
        <w:rPr>
          <w:spacing w:val="-11"/>
        </w:rPr>
        <w:t> </w:t>
      </w:r>
      <w:r>
        <w:rPr>
          <w:spacing w:val="-4"/>
        </w:rPr>
        <w:t>kg.</w:t>
      </w:r>
      <w:r>
        <w:rPr>
          <w:spacing w:val="-11"/>
        </w:rPr>
        <w:t> </w:t>
      </w:r>
      <w:r>
        <w:rPr>
          <w:spacing w:val="-4"/>
        </w:rPr>
        <w:t>Każda</w:t>
      </w:r>
      <w:r>
        <w:rPr>
          <w:spacing w:val="-11"/>
        </w:rPr>
        <w:t> </w:t>
      </w:r>
      <w:r>
        <w:rPr>
          <w:spacing w:val="-4"/>
        </w:rPr>
        <w:t>przeszkoda</w:t>
      </w:r>
      <w:r>
        <w:rPr>
          <w:spacing w:val="-11"/>
        </w:rPr>
        <w:t> </w:t>
      </w:r>
      <w:r>
        <w:rPr>
          <w:spacing w:val="-4"/>
        </w:rPr>
        <w:t>musi</w:t>
      </w:r>
      <w:r>
        <w:rPr>
          <w:spacing w:val="-11"/>
        </w:rPr>
        <w:t> </w:t>
      </w:r>
      <w:r>
        <w:rPr>
          <w:spacing w:val="-4"/>
        </w:rPr>
        <w:t>mieć </w:t>
      </w:r>
      <w:r>
        <w:rPr/>
        <w:t>po</w:t>
      </w:r>
      <w:r>
        <w:rPr>
          <w:spacing w:val="-5"/>
        </w:rPr>
        <w:t> </w:t>
      </w:r>
      <w:r>
        <w:rPr/>
        <w:t>obu</w:t>
      </w:r>
      <w:r>
        <w:rPr>
          <w:spacing w:val="-5"/>
        </w:rPr>
        <w:t> </w:t>
      </w:r>
      <w:r>
        <w:rPr/>
        <w:t>stronach</w:t>
      </w:r>
      <w:r>
        <w:rPr>
          <w:spacing w:val="-5"/>
        </w:rPr>
        <w:t> </w:t>
      </w:r>
      <w:r>
        <w:rPr/>
        <w:t>podstawę</w:t>
      </w:r>
      <w:r>
        <w:rPr>
          <w:spacing w:val="-5"/>
        </w:rPr>
        <w:t> </w:t>
      </w:r>
      <w:r>
        <w:rPr/>
        <w:t>o</w:t>
      </w:r>
      <w:r>
        <w:rPr>
          <w:spacing w:val="-6"/>
        </w:rPr>
        <w:t> </w:t>
      </w:r>
      <w:r>
        <w:rPr/>
        <w:t>długości</w:t>
      </w:r>
      <w:r>
        <w:rPr>
          <w:spacing w:val="-5"/>
        </w:rPr>
        <w:t> </w:t>
      </w:r>
      <w:r>
        <w:rPr/>
        <w:t>od</w:t>
      </w:r>
      <w:r>
        <w:rPr>
          <w:spacing w:val="-5"/>
        </w:rPr>
        <w:t> </w:t>
      </w:r>
      <w:r>
        <w:rPr/>
        <w:t>1,2</w:t>
      </w:r>
      <w:r>
        <w:rPr>
          <w:spacing w:val="-6"/>
        </w:rPr>
        <w:t> </w:t>
      </w:r>
      <w:r>
        <w:rPr/>
        <w:t>m</w:t>
      </w:r>
      <w:r>
        <w:rPr>
          <w:spacing w:val="-5"/>
        </w:rPr>
        <w:t> </w:t>
      </w:r>
      <w:r>
        <w:rPr/>
        <w:t>do</w:t>
      </w:r>
      <w:r>
        <w:rPr>
          <w:spacing w:val="-5"/>
        </w:rPr>
        <w:t> </w:t>
      </w:r>
      <w:r>
        <w:rPr/>
        <w:t>1,4</w:t>
      </w:r>
      <w:r>
        <w:rPr>
          <w:spacing w:val="-5"/>
        </w:rPr>
        <w:t> </w:t>
      </w:r>
      <w:r>
        <w:rPr/>
        <w:t>m</w:t>
      </w:r>
      <w:r>
        <w:rPr>
          <w:spacing w:val="-5"/>
        </w:rPr>
        <w:t> </w:t>
      </w:r>
      <w:r>
        <w:rPr/>
        <w:t>(zob.</w:t>
      </w:r>
      <w:r>
        <w:rPr>
          <w:spacing w:val="-5"/>
        </w:rPr>
        <w:t> </w:t>
      </w:r>
      <w:r>
        <w:rPr/>
        <w:t>rys.</w:t>
      </w:r>
      <w:r>
        <w:rPr>
          <w:spacing w:val="-5"/>
        </w:rPr>
        <w:t> </w:t>
      </w:r>
      <w:r>
        <w:rPr/>
        <w:t>(a)</w:t>
      </w:r>
      <w:r>
        <w:rPr>
          <w:spacing w:val="-5"/>
        </w:rPr>
        <w:t> </w:t>
      </w:r>
      <w:r>
        <w:rPr/>
        <w:t>TR</w:t>
      </w:r>
      <w:r>
        <w:rPr>
          <w:spacing w:val="-5"/>
        </w:rPr>
        <w:t> </w:t>
      </w:r>
      <w:r>
        <w:rPr/>
        <w:t>23).</w:t>
      </w: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633408">
            <wp:simplePos x="0" y="0"/>
            <wp:positionH relativeFrom="page">
              <wp:posOffset>1059552</wp:posOffset>
            </wp:positionH>
            <wp:positionV relativeFrom="paragraph">
              <wp:posOffset>228580</wp:posOffset>
            </wp:positionV>
            <wp:extent cx="5855542" cy="1546478"/>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272" cstate="print"/>
                    <a:stretch>
                      <a:fillRect/>
                    </a:stretch>
                  </pic:blipFill>
                  <pic:spPr>
                    <a:xfrm>
                      <a:off x="0" y="0"/>
                      <a:ext cx="5855542" cy="1546478"/>
                    </a:xfrm>
                    <a:prstGeom prst="rect">
                      <a:avLst/>
                    </a:prstGeom>
                  </pic:spPr>
                </pic:pic>
              </a:graphicData>
            </a:graphic>
          </wp:anchor>
        </w:drawing>
      </w:r>
    </w:p>
    <w:p>
      <w:pPr>
        <w:pStyle w:val="BodyText"/>
        <w:spacing w:before="154"/>
      </w:pPr>
    </w:p>
    <w:p>
      <w:pPr>
        <w:pStyle w:val="Heading5"/>
        <w:ind w:left="2377"/>
      </w:pPr>
      <w:r>
        <w:rPr/>
        <w:t>Rysunek</w:t>
      </w:r>
      <w:r>
        <w:rPr>
          <w:spacing w:val="-3"/>
        </w:rPr>
        <w:t> </w:t>
      </w:r>
      <w:r>
        <w:rPr/>
        <w:t>a) TR23</w:t>
      </w:r>
      <w:r>
        <w:rPr>
          <w:spacing w:val="-2"/>
        </w:rPr>
        <w:t> </w:t>
      </w:r>
      <w:r>
        <w:rPr/>
        <w:t>- Przykład</w:t>
      </w:r>
      <w:r>
        <w:rPr>
          <w:spacing w:val="-1"/>
        </w:rPr>
        <w:t> </w:t>
      </w:r>
      <w:r>
        <w:rPr/>
        <w:t>przeszkody w</w:t>
      </w:r>
      <w:r>
        <w:rPr>
          <w:spacing w:val="-2"/>
        </w:rPr>
        <w:t> </w:t>
      </w:r>
      <w:r>
        <w:rPr/>
        <w:t>biegu</w:t>
      </w:r>
      <w:r>
        <w:rPr>
          <w:spacing w:val="-1"/>
        </w:rPr>
        <w:t> </w:t>
      </w:r>
      <w:r>
        <w:rPr/>
        <w:t>z </w:t>
      </w:r>
      <w:r>
        <w:rPr>
          <w:spacing w:val="-2"/>
        </w:rPr>
        <w:t>przeszkodami</w:t>
      </w:r>
    </w:p>
    <w:p>
      <w:pPr>
        <w:pStyle w:val="BodyText"/>
        <w:spacing w:before="12"/>
        <w:rPr>
          <w:rFonts w:ascii="Arial"/>
          <w:b/>
        </w:rPr>
      </w:pPr>
    </w:p>
    <w:p>
      <w:pPr>
        <w:pStyle w:val="BodyText"/>
        <w:ind w:left="1295" w:right="141"/>
        <w:jc w:val="both"/>
      </w:pPr>
      <w:r>
        <w:rPr/>
        <w:t>Przeszkoda</w:t>
      </w:r>
      <w:r>
        <w:rPr>
          <w:spacing w:val="-17"/>
        </w:rPr>
        <w:t> </w:t>
      </w:r>
      <w:r>
        <w:rPr/>
        <w:t>przy</w:t>
      </w:r>
      <w:r>
        <w:rPr>
          <w:spacing w:val="-16"/>
        </w:rPr>
        <w:t> </w:t>
      </w:r>
      <w:r>
        <w:rPr/>
        <w:t>rowie</w:t>
      </w:r>
      <w:r>
        <w:rPr>
          <w:spacing w:val="-17"/>
        </w:rPr>
        <w:t> </w:t>
      </w:r>
      <w:r>
        <w:rPr/>
        <w:t>z</w:t>
      </w:r>
      <w:r>
        <w:rPr>
          <w:spacing w:val="-16"/>
        </w:rPr>
        <w:t> </w:t>
      </w:r>
      <w:r>
        <w:rPr/>
        <w:t>wodą</w:t>
      </w:r>
      <w:r>
        <w:rPr>
          <w:spacing w:val="-17"/>
        </w:rPr>
        <w:t> </w:t>
      </w:r>
      <w:r>
        <w:rPr/>
        <w:t>musi</w:t>
      </w:r>
      <w:r>
        <w:rPr>
          <w:spacing w:val="-16"/>
        </w:rPr>
        <w:t> </w:t>
      </w:r>
      <w:r>
        <w:rPr/>
        <w:t>mieć</w:t>
      </w:r>
      <w:r>
        <w:rPr>
          <w:spacing w:val="-17"/>
        </w:rPr>
        <w:t> </w:t>
      </w:r>
      <w:r>
        <w:rPr/>
        <w:t>szerokość</w:t>
      </w:r>
      <w:r>
        <w:rPr>
          <w:spacing w:val="-16"/>
        </w:rPr>
        <w:t> </w:t>
      </w:r>
      <w:r>
        <w:rPr/>
        <w:t>3,66</w:t>
      </w:r>
      <w:r>
        <w:rPr>
          <w:spacing w:val="-17"/>
        </w:rPr>
        <w:t> </w:t>
      </w:r>
      <w:r>
        <w:rPr/>
        <w:t>m</w:t>
      </w:r>
      <w:r>
        <w:rPr>
          <w:spacing w:val="-16"/>
        </w:rPr>
        <w:t> </w:t>
      </w:r>
      <w:r>
        <w:rPr/>
        <w:t>±</w:t>
      </w:r>
      <w:r>
        <w:rPr>
          <w:spacing w:val="-17"/>
        </w:rPr>
        <w:t> </w:t>
      </w:r>
      <w:r>
        <w:rPr/>
        <w:t>0,02</w:t>
      </w:r>
      <w:r>
        <w:rPr>
          <w:spacing w:val="-16"/>
        </w:rPr>
        <w:t> </w:t>
      </w:r>
      <w:r>
        <w:rPr/>
        <w:t>m</w:t>
      </w:r>
      <w:r>
        <w:rPr>
          <w:spacing w:val="-17"/>
        </w:rPr>
        <w:t> </w:t>
      </w:r>
      <w:r>
        <w:rPr/>
        <w:t>i</w:t>
      </w:r>
      <w:r>
        <w:rPr>
          <w:spacing w:val="-16"/>
        </w:rPr>
        <w:t> </w:t>
      </w:r>
      <w:r>
        <w:rPr/>
        <w:t>musi</w:t>
      </w:r>
      <w:r>
        <w:rPr>
          <w:spacing w:val="-17"/>
        </w:rPr>
        <w:t> </w:t>
      </w:r>
      <w:r>
        <w:rPr/>
        <w:t>być</w:t>
      </w:r>
      <w:r>
        <w:rPr>
          <w:spacing w:val="-16"/>
        </w:rPr>
        <w:t> </w:t>
      </w:r>
      <w:r>
        <w:rPr/>
        <w:t>mocno przymocowana</w:t>
      </w:r>
      <w:r>
        <w:rPr>
          <w:spacing w:val="35"/>
        </w:rPr>
        <w:t> </w:t>
      </w:r>
      <w:r>
        <w:rPr/>
        <w:t>do</w:t>
      </w:r>
      <w:r>
        <w:rPr>
          <w:spacing w:val="35"/>
        </w:rPr>
        <w:t> </w:t>
      </w:r>
      <w:r>
        <w:rPr/>
        <w:t>betonowych</w:t>
      </w:r>
      <w:r>
        <w:rPr>
          <w:spacing w:val="35"/>
        </w:rPr>
        <w:t> </w:t>
      </w:r>
      <w:r>
        <w:rPr/>
        <w:t>ścian</w:t>
      </w:r>
      <w:r>
        <w:rPr>
          <w:spacing w:val="35"/>
        </w:rPr>
        <w:t> </w:t>
      </w:r>
      <w:r>
        <w:rPr/>
        <w:t>rowu,</w:t>
      </w:r>
      <w:r>
        <w:rPr>
          <w:spacing w:val="35"/>
        </w:rPr>
        <w:t> </w:t>
      </w:r>
      <w:r>
        <w:rPr/>
        <w:t>tak</w:t>
      </w:r>
      <w:r>
        <w:rPr>
          <w:spacing w:val="35"/>
        </w:rPr>
        <w:t> </w:t>
      </w:r>
      <w:r>
        <w:rPr/>
        <w:t>aby</w:t>
      </w:r>
      <w:r>
        <w:rPr>
          <w:spacing w:val="35"/>
        </w:rPr>
        <w:t> </w:t>
      </w:r>
      <w:r>
        <w:rPr/>
        <w:t>możliwy</w:t>
      </w:r>
      <w:r>
        <w:rPr>
          <w:spacing w:val="35"/>
        </w:rPr>
        <w:t> </w:t>
      </w:r>
      <w:r>
        <w:rPr/>
        <w:t>był</w:t>
      </w:r>
      <w:r>
        <w:rPr>
          <w:spacing w:val="35"/>
        </w:rPr>
        <w:t> </w:t>
      </w:r>
      <w:r>
        <w:rPr/>
        <w:t>tylko</w:t>
      </w:r>
      <w:r>
        <w:rPr>
          <w:spacing w:val="35"/>
        </w:rPr>
        <w:t> </w:t>
      </w:r>
      <w:r>
        <w:rPr/>
        <w:t>minimalny</w:t>
      </w:r>
      <w:r>
        <w:rPr>
          <w:spacing w:val="35"/>
        </w:rPr>
        <w:t> </w:t>
      </w:r>
      <w:r>
        <w:rPr/>
        <w:t>ruch w poziomie.</w:t>
      </w:r>
    </w:p>
    <w:p>
      <w:pPr>
        <w:pStyle w:val="BodyText"/>
      </w:pPr>
    </w:p>
    <w:p>
      <w:pPr>
        <w:pStyle w:val="BodyText"/>
        <w:ind w:left="1295" w:right="141"/>
        <w:jc w:val="both"/>
      </w:pPr>
      <w:r>
        <w:rPr>
          <w:spacing w:val="-2"/>
        </w:rPr>
        <w:t>Górne</w:t>
      </w:r>
      <w:r>
        <w:rPr>
          <w:spacing w:val="-9"/>
        </w:rPr>
        <w:t> </w:t>
      </w:r>
      <w:r>
        <w:rPr>
          <w:spacing w:val="-2"/>
        </w:rPr>
        <w:t>belki</w:t>
      </w:r>
      <w:r>
        <w:rPr>
          <w:spacing w:val="-9"/>
        </w:rPr>
        <w:t> </w:t>
      </w:r>
      <w:r>
        <w:rPr>
          <w:spacing w:val="-2"/>
        </w:rPr>
        <w:t>muszą</w:t>
      </w:r>
      <w:r>
        <w:rPr>
          <w:spacing w:val="-9"/>
        </w:rPr>
        <w:t> </w:t>
      </w:r>
      <w:r>
        <w:rPr>
          <w:spacing w:val="-2"/>
        </w:rPr>
        <w:t>być</w:t>
      </w:r>
      <w:r>
        <w:rPr>
          <w:spacing w:val="-9"/>
        </w:rPr>
        <w:t> </w:t>
      </w:r>
      <w:r>
        <w:rPr>
          <w:spacing w:val="-2"/>
        </w:rPr>
        <w:t>wykonane</w:t>
      </w:r>
      <w:r>
        <w:rPr>
          <w:spacing w:val="-9"/>
        </w:rPr>
        <w:t> </w:t>
      </w:r>
      <w:r>
        <w:rPr>
          <w:spacing w:val="-2"/>
        </w:rPr>
        <w:t>z</w:t>
      </w:r>
      <w:r>
        <w:rPr>
          <w:spacing w:val="-9"/>
        </w:rPr>
        <w:t> </w:t>
      </w:r>
      <w:r>
        <w:rPr>
          <w:spacing w:val="-2"/>
        </w:rPr>
        <w:t>drewna</w:t>
      </w:r>
      <w:r>
        <w:rPr>
          <w:spacing w:val="-9"/>
        </w:rPr>
        <w:t> </w:t>
      </w:r>
      <w:r>
        <w:rPr>
          <w:spacing w:val="-2"/>
        </w:rPr>
        <w:t>lub</w:t>
      </w:r>
      <w:r>
        <w:rPr>
          <w:spacing w:val="-9"/>
        </w:rPr>
        <w:t> </w:t>
      </w:r>
      <w:r>
        <w:rPr>
          <w:spacing w:val="-2"/>
        </w:rPr>
        <w:t>innego</w:t>
      </w:r>
      <w:r>
        <w:rPr>
          <w:spacing w:val="-9"/>
        </w:rPr>
        <w:t> </w:t>
      </w:r>
      <w:r>
        <w:rPr>
          <w:spacing w:val="-2"/>
        </w:rPr>
        <w:t>odpowiedniego</w:t>
      </w:r>
      <w:r>
        <w:rPr>
          <w:spacing w:val="-9"/>
        </w:rPr>
        <w:t> </w:t>
      </w:r>
      <w:r>
        <w:rPr>
          <w:spacing w:val="-2"/>
        </w:rPr>
        <w:t>materiału</w:t>
      </w:r>
      <w:r>
        <w:rPr>
          <w:spacing w:val="-9"/>
        </w:rPr>
        <w:t> </w:t>
      </w:r>
      <w:r>
        <w:rPr>
          <w:spacing w:val="-2"/>
        </w:rPr>
        <w:t>i</w:t>
      </w:r>
      <w:r>
        <w:rPr>
          <w:spacing w:val="-9"/>
        </w:rPr>
        <w:t> </w:t>
      </w:r>
      <w:r>
        <w:rPr>
          <w:spacing w:val="-2"/>
        </w:rPr>
        <w:t>powinny być</w:t>
      </w:r>
      <w:r>
        <w:rPr>
          <w:spacing w:val="-8"/>
        </w:rPr>
        <w:t> </w:t>
      </w:r>
      <w:r>
        <w:rPr>
          <w:spacing w:val="-2"/>
        </w:rPr>
        <w:t>pomalowane</w:t>
      </w:r>
      <w:r>
        <w:rPr>
          <w:spacing w:val="-8"/>
        </w:rPr>
        <w:t> </w:t>
      </w:r>
      <w:r>
        <w:rPr>
          <w:spacing w:val="-2"/>
        </w:rPr>
        <w:t>w</w:t>
      </w:r>
      <w:r>
        <w:rPr>
          <w:spacing w:val="-8"/>
        </w:rPr>
        <w:t> </w:t>
      </w:r>
      <w:r>
        <w:rPr>
          <w:spacing w:val="-2"/>
        </w:rPr>
        <w:t>biało-czarne</w:t>
      </w:r>
      <w:r>
        <w:rPr>
          <w:spacing w:val="-8"/>
        </w:rPr>
        <w:t> </w:t>
      </w:r>
      <w:r>
        <w:rPr>
          <w:spacing w:val="-2"/>
        </w:rPr>
        <w:t>pasy</w:t>
      </w:r>
      <w:r>
        <w:rPr>
          <w:spacing w:val="-8"/>
        </w:rPr>
        <w:t> </w:t>
      </w:r>
      <w:r>
        <w:rPr>
          <w:spacing w:val="-2"/>
        </w:rPr>
        <w:t>lub</w:t>
      </w:r>
      <w:r>
        <w:rPr>
          <w:spacing w:val="-8"/>
        </w:rPr>
        <w:t> </w:t>
      </w:r>
      <w:r>
        <w:rPr>
          <w:spacing w:val="-2"/>
        </w:rPr>
        <w:t>w</w:t>
      </w:r>
      <w:r>
        <w:rPr>
          <w:spacing w:val="-8"/>
        </w:rPr>
        <w:t> </w:t>
      </w:r>
      <w:r>
        <w:rPr>
          <w:spacing w:val="-2"/>
        </w:rPr>
        <w:t>inne</w:t>
      </w:r>
      <w:r>
        <w:rPr>
          <w:spacing w:val="-8"/>
        </w:rPr>
        <w:t> </w:t>
      </w:r>
      <w:r>
        <w:rPr>
          <w:spacing w:val="-2"/>
        </w:rPr>
        <w:t>mocno</w:t>
      </w:r>
      <w:r>
        <w:rPr>
          <w:spacing w:val="-8"/>
        </w:rPr>
        <w:t> </w:t>
      </w:r>
      <w:r>
        <w:rPr>
          <w:spacing w:val="-2"/>
        </w:rPr>
        <w:t>wyróżniające</w:t>
      </w:r>
      <w:r>
        <w:rPr>
          <w:spacing w:val="-8"/>
        </w:rPr>
        <w:t> </w:t>
      </w:r>
      <w:r>
        <w:rPr>
          <w:spacing w:val="-2"/>
        </w:rPr>
        <w:t>się</w:t>
      </w:r>
      <w:r>
        <w:rPr>
          <w:spacing w:val="-8"/>
        </w:rPr>
        <w:t> </w:t>
      </w:r>
      <w:r>
        <w:rPr>
          <w:spacing w:val="-2"/>
        </w:rPr>
        <w:t>kontrastujące </w:t>
      </w:r>
      <w:r>
        <w:rPr/>
        <w:t>kolory</w:t>
      </w:r>
      <w:r>
        <w:rPr>
          <w:spacing w:val="-7"/>
        </w:rPr>
        <w:t> </w:t>
      </w:r>
      <w:r>
        <w:rPr/>
        <w:t>(a</w:t>
      </w:r>
      <w:r>
        <w:rPr>
          <w:spacing w:val="-7"/>
        </w:rPr>
        <w:t> </w:t>
      </w:r>
      <w:r>
        <w:rPr/>
        <w:t>także</w:t>
      </w:r>
      <w:r>
        <w:rPr>
          <w:spacing w:val="-7"/>
        </w:rPr>
        <w:t> </w:t>
      </w:r>
      <w:r>
        <w:rPr/>
        <w:t>kontrastujące</w:t>
      </w:r>
      <w:r>
        <w:rPr>
          <w:spacing w:val="-7"/>
        </w:rPr>
        <w:t> </w:t>
      </w:r>
      <w:r>
        <w:rPr/>
        <w:t>z</w:t>
      </w:r>
      <w:r>
        <w:rPr>
          <w:spacing w:val="-7"/>
        </w:rPr>
        <w:t> </w:t>
      </w:r>
      <w:r>
        <w:rPr/>
        <w:t>otoczeniem),</w:t>
      </w:r>
      <w:r>
        <w:rPr>
          <w:spacing w:val="-7"/>
        </w:rPr>
        <w:t> </w:t>
      </w:r>
      <w:r>
        <w:rPr/>
        <w:t>w</w:t>
      </w:r>
      <w:r>
        <w:rPr>
          <w:spacing w:val="-7"/>
        </w:rPr>
        <w:t> </w:t>
      </w:r>
      <w:r>
        <w:rPr/>
        <w:t>taki</w:t>
      </w:r>
      <w:r>
        <w:rPr>
          <w:spacing w:val="-7"/>
        </w:rPr>
        <w:t> </w:t>
      </w:r>
      <w:r>
        <w:rPr/>
        <w:t>sposób,</w:t>
      </w:r>
      <w:r>
        <w:rPr>
          <w:spacing w:val="-7"/>
        </w:rPr>
        <w:t> </w:t>
      </w:r>
      <w:r>
        <w:rPr/>
        <w:t>że</w:t>
      </w:r>
      <w:r>
        <w:rPr>
          <w:spacing w:val="-7"/>
        </w:rPr>
        <w:t> </w:t>
      </w:r>
      <w:r>
        <w:rPr/>
        <w:t>jaśniejsze</w:t>
      </w:r>
      <w:r>
        <w:rPr>
          <w:spacing w:val="-7"/>
        </w:rPr>
        <w:t> </w:t>
      </w:r>
      <w:r>
        <w:rPr/>
        <w:t>pasy,</w:t>
      </w:r>
      <w:r>
        <w:rPr>
          <w:spacing w:val="-7"/>
        </w:rPr>
        <w:t> </w:t>
      </w:r>
      <w:r>
        <w:rPr/>
        <w:t>których </w:t>
      </w:r>
      <w:r>
        <w:rPr>
          <w:spacing w:val="-8"/>
        </w:rPr>
        <w:t>szerokość powinna wynosić co najmniej 0,225 m, znajdują się na zewnątrz i powinny być </w:t>
      </w:r>
      <w:r>
        <w:rPr/>
        <w:t>tak pomalowane, aby były widoczne dla wszystkich widzących zawodników.</w:t>
      </w:r>
    </w:p>
    <w:p>
      <w:pPr>
        <w:pStyle w:val="BodyText"/>
      </w:pPr>
    </w:p>
    <w:p>
      <w:pPr>
        <w:pStyle w:val="BodyText"/>
        <w:spacing w:before="1"/>
        <w:ind w:left="1295" w:right="141"/>
        <w:jc w:val="both"/>
      </w:pPr>
      <w:r>
        <w:rPr>
          <w:spacing w:val="-4"/>
        </w:rPr>
        <w:t>Przeszkoda</w:t>
      </w:r>
      <w:r>
        <w:rPr>
          <w:spacing w:val="-9"/>
        </w:rPr>
        <w:t> </w:t>
      </w:r>
      <w:r>
        <w:rPr>
          <w:spacing w:val="-4"/>
        </w:rPr>
        <w:t>musi</w:t>
      </w:r>
      <w:r>
        <w:rPr>
          <w:spacing w:val="-9"/>
        </w:rPr>
        <w:t> </w:t>
      </w:r>
      <w:r>
        <w:rPr>
          <w:spacing w:val="-4"/>
        </w:rPr>
        <w:t>być</w:t>
      </w:r>
      <w:r>
        <w:rPr>
          <w:spacing w:val="-9"/>
        </w:rPr>
        <w:t> </w:t>
      </w:r>
      <w:r>
        <w:rPr>
          <w:spacing w:val="-4"/>
        </w:rPr>
        <w:t>umieszczona</w:t>
      </w:r>
      <w:r>
        <w:rPr>
          <w:spacing w:val="-9"/>
        </w:rPr>
        <w:t> </w:t>
      </w:r>
      <w:r>
        <w:rPr>
          <w:spacing w:val="-4"/>
        </w:rPr>
        <w:t>na</w:t>
      </w:r>
      <w:r>
        <w:rPr>
          <w:spacing w:val="-9"/>
        </w:rPr>
        <w:t> </w:t>
      </w:r>
      <w:r>
        <w:rPr>
          <w:spacing w:val="-4"/>
        </w:rPr>
        <w:t>bieżni</w:t>
      </w:r>
      <w:r>
        <w:rPr>
          <w:spacing w:val="-9"/>
        </w:rPr>
        <w:t> </w:t>
      </w:r>
      <w:r>
        <w:rPr>
          <w:spacing w:val="-4"/>
        </w:rPr>
        <w:t>w</w:t>
      </w:r>
      <w:r>
        <w:rPr>
          <w:spacing w:val="-9"/>
        </w:rPr>
        <w:t> </w:t>
      </w:r>
      <w:r>
        <w:rPr>
          <w:spacing w:val="-4"/>
        </w:rPr>
        <w:t>taki</w:t>
      </w:r>
      <w:r>
        <w:rPr>
          <w:spacing w:val="-9"/>
        </w:rPr>
        <w:t> </w:t>
      </w:r>
      <w:r>
        <w:rPr>
          <w:spacing w:val="-4"/>
        </w:rPr>
        <w:t>sposób,</w:t>
      </w:r>
      <w:r>
        <w:rPr>
          <w:spacing w:val="-9"/>
        </w:rPr>
        <w:t> </w:t>
      </w:r>
      <w:r>
        <w:rPr>
          <w:spacing w:val="-4"/>
        </w:rPr>
        <w:t>aby</w:t>
      </w:r>
      <w:r>
        <w:rPr>
          <w:spacing w:val="-9"/>
        </w:rPr>
        <w:t> </w:t>
      </w:r>
      <w:r>
        <w:rPr>
          <w:spacing w:val="-4"/>
        </w:rPr>
        <w:t>przynajmniej</w:t>
      </w:r>
      <w:r>
        <w:rPr>
          <w:spacing w:val="-9"/>
        </w:rPr>
        <w:t> </w:t>
      </w:r>
      <w:r>
        <w:rPr>
          <w:spacing w:val="-4"/>
        </w:rPr>
        <w:t>0,30</w:t>
      </w:r>
      <w:r>
        <w:rPr>
          <w:spacing w:val="-9"/>
        </w:rPr>
        <w:t> </w:t>
      </w:r>
      <w:r>
        <w:rPr>
          <w:spacing w:val="-4"/>
        </w:rPr>
        <w:t>m</w:t>
      </w:r>
      <w:r>
        <w:rPr>
          <w:spacing w:val="-9"/>
        </w:rPr>
        <w:t> </w:t>
      </w:r>
      <w:r>
        <w:rPr>
          <w:spacing w:val="-4"/>
        </w:rPr>
        <w:t>górnej </w:t>
      </w:r>
      <w:r>
        <w:rPr>
          <w:spacing w:val="-6"/>
        </w:rPr>
        <w:t>belki</w:t>
      </w:r>
      <w:r>
        <w:rPr>
          <w:spacing w:val="-10"/>
        </w:rPr>
        <w:t> </w:t>
      </w:r>
      <w:r>
        <w:rPr>
          <w:spacing w:val="-6"/>
        </w:rPr>
        <w:t>wystawało</w:t>
      </w:r>
      <w:r>
        <w:rPr>
          <w:spacing w:val="-10"/>
        </w:rPr>
        <w:t> </w:t>
      </w:r>
      <w:r>
        <w:rPr>
          <w:spacing w:val="-6"/>
        </w:rPr>
        <w:t>poza</w:t>
      </w:r>
      <w:r>
        <w:rPr>
          <w:spacing w:val="-10"/>
        </w:rPr>
        <w:t> </w:t>
      </w:r>
      <w:r>
        <w:rPr>
          <w:spacing w:val="-6"/>
        </w:rPr>
        <w:t>wewnętrzną</w:t>
      </w:r>
      <w:r>
        <w:rPr>
          <w:spacing w:val="-10"/>
        </w:rPr>
        <w:t> </w:t>
      </w:r>
      <w:r>
        <w:rPr>
          <w:spacing w:val="-6"/>
        </w:rPr>
        <w:t>krawędź</w:t>
      </w:r>
      <w:r>
        <w:rPr>
          <w:spacing w:val="-10"/>
        </w:rPr>
        <w:t> </w:t>
      </w:r>
      <w:r>
        <w:rPr>
          <w:spacing w:val="-6"/>
        </w:rPr>
        <w:t>toru.</w:t>
      </w:r>
    </w:p>
    <w:p>
      <w:pPr>
        <w:spacing w:before="276"/>
        <w:ind w:left="1295" w:right="0" w:firstLine="0"/>
        <w:jc w:val="both"/>
        <w:rPr>
          <w:rFonts w:ascii="Arial" w:hAnsi="Arial"/>
          <w:i/>
          <w:sz w:val="24"/>
        </w:rPr>
      </w:pPr>
      <w:r>
        <w:rPr>
          <w:rFonts w:ascii="Arial" w:hAnsi="Arial"/>
          <w:i/>
          <w:sz w:val="24"/>
        </w:rPr>
        <w:t>Uwaga:</w:t>
      </w:r>
      <w:r>
        <w:rPr>
          <w:rFonts w:ascii="Arial" w:hAnsi="Arial"/>
          <w:i/>
          <w:spacing w:val="-2"/>
          <w:sz w:val="24"/>
        </w:rPr>
        <w:t> </w:t>
      </w:r>
      <w:r>
        <w:rPr>
          <w:rFonts w:ascii="Arial" w:hAnsi="Arial"/>
          <w:i/>
          <w:sz w:val="24"/>
        </w:rPr>
        <w:t>Zaleca</w:t>
      </w:r>
      <w:r>
        <w:rPr>
          <w:rFonts w:ascii="Arial" w:hAnsi="Arial"/>
          <w:i/>
          <w:spacing w:val="-1"/>
          <w:sz w:val="24"/>
        </w:rPr>
        <w:t> </w:t>
      </w:r>
      <w:r>
        <w:rPr>
          <w:rFonts w:ascii="Arial" w:hAnsi="Arial"/>
          <w:i/>
          <w:sz w:val="24"/>
        </w:rPr>
        <w:t>się,</w:t>
      </w:r>
      <w:r>
        <w:rPr>
          <w:rFonts w:ascii="Arial" w:hAnsi="Arial"/>
          <w:i/>
          <w:spacing w:val="-2"/>
          <w:sz w:val="24"/>
        </w:rPr>
        <w:t> </w:t>
      </w:r>
      <w:r>
        <w:rPr>
          <w:rFonts w:ascii="Arial" w:hAnsi="Arial"/>
          <w:i/>
          <w:sz w:val="24"/>
        </w:rPr>
        <w:t>aby</w:t>
      </w:r>
      <w:r>
        <w:rPr>
          <w:rFonts w:ascii="Arial" w:hAnsi="Arial"/>
          <w:i/>
          <w:spacing w:val="-1"/>
          <w:sz w:val="24"/>
        </w:rPr>
        <w:t> </w:t>
      </w:r>
      <w:r>
        <w:rPr>
          <w:rFonts w:ascii="Arial" w:hAnsi="Arial"/>
          <w:i/>
          <w:sz w:val="24"/>
        </w:rPr>
        <w:t>pierwsza</w:t>
      </w:r>
      <w:r>
        <w:rPr>
          <w:rFonts w:ascii="Arial" w:hAnsi="Arial"/>
          <w:i/>
          <w:spacing w:val="-1"/>
          <w:sz w:val="24"/>
        </w:rPr>
        <w:t> </w:t>
      </w:r>
      <w:r>
        <w:rPr>
          <w:rFonts w:ascii="Arial" w:hAnsi="Arial"/>
          <w:i/>
          <w:sz w:val="24"/>
        </w:rPr>
        <w:t>przeszkoda</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biegu</w:t>
      </w:r>
      <w:r>
        <w:rPr>
          <w:rFonts w:ascii="Arial" w:hAnsi="Arial"/>
          <w:i/>
          <w:spacing w:val="-2"/>
          <w:sz w:val="24"/>
        </w:rPr>
        <w:t> </w:t>
      </w:r>
      <w:r>
        <w:rPr>
          <w:rFonts w:ascii="Arial" w:hAnsi="Arial"/>
          <w:i/>
          <w:sz w:val="24"/>
        </w:rPr>
        <w:t>miała</w:t>
      </w:r>
      <w:r>
        <w:rPr>
          <w:rFonts w:ascii="Arial" w:hAnsi="Arial"/>
          <w:i/>
          <w:spacing w:val="-1"/>
          <w:sz w:val="24"/>
        </w:rPr>
        <w:t> </w:t>
      </w:r>
      <w:r>
        <w:rPr>
          <w:rFonts w:ascii="Arial" w:hAnsi="Arial"/>
          <w:i/>
          <w:sz w:val="24"/>
        </w:rPr>
        <w:t>co</w:t>
      </w:r>
      <w:r>
        <w:rPr>
          <w:rFonts w:ascii="Arial" w:hAnsi="Arial"/>
          <w:i/>
          <w:spacing w:val="-1"/>
          <w:sz w:val="24"/>
        </w:rPr>
        <w:t> </w:t>
      </w:r>
      <w:r>
        <w:rPr>
          <w:rFonts w:ascii="Arial" w:hAnsi="Arial"/>
          <w:i/>
          <w:sz w:val="24"/>
        </w:rPr>
        <w:t>najmniej</w:t>
      </w:r>
      <w:r>
        <w:rPr>
          <w:rFonts w:ascii="Arial" w:hAnsi="Arial"/>
          <w:i/>
          <w:spacing w:val="-1"/>
          <w:sz w:val="24"/>
        </w:rPr>
        <w:t> </w:t>
      </w:r>
      <w:r>
        <w:rPr>
          <w:rFonts w:ascii="Arial" w:hAnsi="Arial"/>
          <w:i/>
          <w:sz w:val="24"/>
        </w:rPr>
        <w:t>5</w:t>
      </w:r>
      <w:r>
        <w:rPr>
          <w:rFonts w:ascii="Arial" w:hAnsi="Arial"/>
          <w:i/>
          <w:spacing w:val="-1"/>
          <w:sz w:val="24"/>
        </w:rPr>
        <w:t> </w:t>
      </w:r>
      <w:r>
        <w:rPr>
          <w:rFonts w:ascii="Arial" w:hAnsi="Arial"/>
          <w:i/>
          <w:sz w:val="24"/>
        </w:rPr>
        <w:t>m</w:t>
      </w:r>
      <w:r>
        <w:rPr>
          <w:rFonts w:ascii="Arial" w:hAnsi="Arial"/>
          <w:i/>
          <w:spacing w:val="-1"/>
          <w:sz w:val="24"/>
        </w:rPr>
        <w:t> </w:t>
      </w:r>
      <w:r>
        <w:rPr>
          <w:rFonts w:ascii="Arial" w:hAnsi="Arial"/>
          <w:i/>
          <w:spacing w:val="-2"/>
          <w:sz w:val="24"/>
        </w:rPr>
        <w:t>szerokości.</w:t>
      </w:r>
    </w:p>
    <w:p>
      <w:pPr>
        <w:spacing w:after="0"/>
        <w:jc w:val="both"/>
        <w:rPr>
          <w:rFonts w:ascii="Arial" w:hAnsi="Arial"/>
          <w:i/>
          <w:sz w:val="24"/>
        </w:rPr>
        <w:sectPr>
          <w:pgSz w:w="11910" w:h="16840"/>
          <w:pgMar w:header="220" w:footer="654" w:top="660" w:bottom="840" w:left="283" w:right="566"/>
        </w:sectPr>
      </w:pPr>
    </w:p>
    <w:p>
      <w:pPr>
        <w:pStyle w:val="BodyText"/>
        <w:spacing w:before="89"/>
        <w:rPr>
          <w:rFonts w:ascii="Arial"/>
          <w:i/>
        </w:rPr>
      </w:pPr>
    </w:p>
    <w:p>
      <w:pPr>
        <w:pStyle w:val="BodyText"/>
        <w:tabs>
          <w:tab w:pos="1295" w:val="left" w:leader="none"/>
        </w:tabs>
        <w:ind w:left="1295" w:right="142" w:hanging="849"/>
      </w:pPr>
      <w:r>
        <w:rPr/>
        <w:drawing>
          <wp:inline distT="0" distB="0" distL="0" distR="0">
            <wp:extent cx="292608" cy="118872"/>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273"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position w:val="1"/>
        </w:rPr>
        <w:t>Rów</w:t>
      </w:r>
      <w:r>
        <w:rPr>
          <w:spacing w:val="27"/>
          <w:position w:val="1"/>
        </w:rPr>
        <w:t> </w:t>
      </w:r>
      <w:r>
        <w:rPr>
          <w:position w:val="1"/>
        </w:rPr>
        <w:t>z</w:t>
      </w:r>
      <w:r>
        <w:rPr>
          <w:spacing w:val="27"/>
          <w:position w:val="1"/>
        </w:rPr>
        <w:t> </w:t>
      </w:r>
      <w:r>
        <w:rPr>
          <w:position w:val="1"/>
        </w:rPr>
        <w:t>wodą</w:t>
      </w:r>
      <w:r>
        <w:rPr>
          <w:spacing w:val="27"/>
          <w:position w:val="1"/>
        </w:rPr>
        <w:t> </w:t>
      </w:r>
      <w:r>
        <w:rPr>
          <w:position w:val="1"/>
        </w:rPr>
        <w:t>w</w:t>
      </w:r>
      <w:r>
        <w:rPr>
          <w:spacing w:val="27"/>
          <w:position w:val="1"/>
        </w:rPr>
        <w:t> </w:t>
      </w:r>
      <w:r>
        <w:rPr>
          <w:position w:val="1"/>
        </w:rPr>
        <w:t>tym</w:t>
      </w:r>
      <w:r>
        <w:rPr>
          <w:spacing w:val="27"/>
          <w:position w:val="1"/>
        </w:rPr>
        <w:t> </w:t>
      </w:r>
      <w:r>
        <w:rPr>
          <w:position w:val="1"/>
        </w:rPr>
        <w:t>przeszkoda,</w:t>
      </w:r>
      <w:r>
        <w:rPr>
          <w:spacing w:val="27"/>
          <w:position w:val="1"/>
        </w:rPr>
        <w:t> </w:t>
      </w:r>
      <w:r>
        <w:rPr>
          <w:position w:val="1"/>
        </w:rPr>
        <w:t>musi</w:t>
      </w:r>
      <w:r>
        <w:rPr>
          <w:spacing w:val="27"/>
          <w:position w:val="1"/>
        </w:rPr>
        <w:t> </w:t>
      </w:r>
      <w:r>
        <w:rPr>
          <w:position w:val="1"/>
        </w:rPr>
        <w:t>mieć</w:t>
      </w:r>
      <w:r>
        <w:rPr>
          <w:spacing w:val="27"/>
          <w:position w:val="1"/>
        </w:rPr>
        <w:t> </w:t>
      </w:r>
      <w:r>
        <w:rPr>
          <w:position w:val="1"/>
        </w:rPr>
        <w:t>szerokość</w:t>
      </w:r>
      <w:r>
        <w:rPr>
          <w:spacing w:val="27"/>
          <w:position w:val="1"/>
        </w:rPr>
        <w:t> </w:t>
      </w:r>
      <w:r>
        <w:rPr>
          <w:position w:val="1"/>
        </w:rPr>
        <w:t>3,66</w:t>
      </w:r>
      <w:r>
        <w:rPr>
          <w:spacing w:val="27"/>
          <w:position w:val="1"/>
        </w:rPr>
        <w:t> </w:t>
      </w:r>
      <w:r>
        <w:rPr>
          <w:position w:val="1"/>
        </w:rPr>
        <w:t>m</w:t>
      </w:r>
      <w:r>
        <w:rPr>
          <w:spacing w:val="27"/>
          <w:position w:val="1"/>
        </w:rPr>
        <w:t> </w:t>
      </w:r>
      <w:r>
        <w:rPr>
          <w:position w:val="1"/>
        </w:rPr>
        <w:t>±</w:t>
      </w:r>
      <w:r>
        <w:rPr>
          <w:spacing w:val="27"/>
          <w:position w:val="1"/>
        </w:rPr>
        <w:t> </w:t>
      </w:r>
      <w:r>
        <w:rPr>
          <w:position w:val="1"/>
        </w:rPr>
        <w:t>0,02</w:t>
      </w:r>
      <w:r>
        <w:rPr>
          <w:spacing w:val="27"/>
          <w:position w:val="1"/>
        </w:rPr>
        <w:t> </w:t>
      </w:r>
      <w:r>
        <w:rPr>
          <w:position w:val="1"/>
        </w:rPr>
        <w:t>m</w:t>
      </w:r>
      <w:r>
        <w:rPr>
          <w:spacing w:val="27"/>
          <w:position w:val="1"/>
        </w:rPr>
        <w:t> </w:t>
      </w:r>
      <w:r>
        <w:rPr>
          <w:position w:val="1"/>
        </w:rPr>
        <w:t>i</w:t>
      </w:r>
      <w:r>
        <w:rPr>
          <w:spacing w:val="27"/>
          <w:position w:val="1"/>
        </w:rPr>
        <w:t> </w:t>
      </w:r>
      <w:r>
        <w:rPr>
          <w:position w:val="1"/>
        </w:rPr>
        <w:t>długość </w:t>
      </w:r>
      <w:r>
        <w:rPr/>
        <w:t>3,66 m ± 0,02 m.</w:t>
      </w:r>
    </w:p>
    <w:p>
      <w:pPr>
        <w:pStyle w:val="BodyText"/>
      </w:pPr>
    </w:p>
    <w:p>
      <w:pPr>
        <w:pStyle w:val="BodyText"/>
        <w:ind w:left="1295" w:right="141"/>
        <w:jc w:val="both"/>
      </w:pPr>
      <w:r>
        <w:rPr>
          <w:spacing w:val="-2"/>
        </w:rPr>
        <w:t>Dno</w:t>
      </w:r>
      <w:r>
        <w:rPr>
          <w:spacing w:val="-13"/>
        </w:rPr>
        <w:t> </w:t>
      </w:r>
      <w:r>
        <w:rPr>
          <w:spacing w:val="-2"/>
        </w:rPr>
        <w:t>rowu</w:t>
      </w:r>
      <w:r>
        <w:rPr>
          <w:spacing w:val="-13"/>
        </w:rPr>
        <w:t> </w:t>
      </w:r>
      <w:r>
        <w:rPr>
          <w:spacing w:val="-2"/>
        </w:rPr>
        <w:t>z</w:t>
      </w:r>
      <w:r>
        <w:rPr>
          <w:spacing w:val="-13"/>
        </w:rPr>
        <w:t> </w:t>
      </w:r>
      <w:r>
        <w:rPr>
          <w:spacing w:val="-2"/>
        </w:rPr>
        <w:t>wodą</w:t>
      </w:r>
      <w:r>
        <w:rPr>
          <w:spacing w:val="-13"/>
        </w:rPr>
        <w:t> </w:t>
      </w:r>
      <w:r>
        <w:rPr>
          <w:spacing w:val="-2"/>
        </w:rPr>
        <w:t>musi</w:t>
      </w:r>
      <w:r>
        <w:rPr>
          <w:spacing w:val="-13"/>
        </w:rPr>
        <w:t> </w:t>
      </w:r>
      <w:r>
        <w:rPr>
          <w:spacing w:val="-2"/>
        </w:rPr>
        <w:t>składać</w:t>
      </w:r>
      <w:r>
        <w:rPr>
          <w:spacing w:val="-13"/>
        </w:rPr>
        <w:t> </w:t>
      </w:r>
      <w:r>
        <w:rPr>
          <w:spacing w:val="-2"/>
        </w:rPr>
        <w:t>się</w:t>
      </w:r>
      <w:r>
        <w:rPr>
          <w:spacing w:val="-13"/>
        </w:rPr>
        <w:t> </w:t>
      </w:r>
      <w:r>
        <w:rPr>
          <w:spacing w:val="-2"/>
        </w:rPr>
        <w:t>z</w:t>
      </w:r>
      <w:r>
        <w:rPr>
          <w:spacing w:val="-13"/>
        </w:rPr>
        <w:t> </w:t>
      </w:r>
      <w:r>
        <w:rPr>
          <w:spacing w:val="-2"/>
        </w:rPr>
        <w:t>syntetycznej</w:t>
      </w:r>
      <w:r>
        <w:rPr>
          <w:spacing w:val="-13"/>
        </w:rPr>
        <w:t> </w:t>
      </w:r>
      <w:r>
        <w:rPr>
          <w:spacing w:val="-2"/>
        </w:rPr>
        <w:t>powierzchni</w:t>
      </w:r>
      <w:r>
        <w:rPr>
          <w:spacing w:val="-13"/>
        </w:rPr>
        <w:t> </w:t>
      </w:r>
      <w:r>
        <w:rPr>
          <w:spacing w:val="-2"/>
        </w:rPr>
        <w:t>lub</w:t>
      </w:r>
      <w:r>
        <w:rPr>
          <w:spacing w:val="-13"/>
        </w:rPr>
        <w:t> </w:t>
      </w:r>
      <w:r>
        <w:rPr>
          <w:spacing w:val="-2"/>
        </w:rPr>
        <w:t>maty,</w:t>
      </w:r>
      <w:r>
        <w:rPr>
          <w:spacing w:val="-13"/>
        </w:rPr>
        <w:t> </w:t>
      </w:r>
      <w:r>
        <w:rPr>
          <w:spacing w:val="-2"/>
        </w:rPr>
        <w:t>o</w:t>
      </w:r>
      <w:r>
        <w:rPr>
          <w:spacing w:val="-13"/>
        </w:rPr>
        <w:t> </w:t>
      </w:r>
      <w:r>
        <w:rPr>
          <w:spacing w:val="-2"/>
        </w:rPr>
        <w:t>wystarczającej </w:t>
      </w:r>
      <w:r>
        <w:rPr/>
        <w:t>grubości, aby zapewnić bezpieczne lądowanie i umożliwić kolcom zadowalającą </w:t>
      </w:r>
      <w:r>
        <w:rPr>
          <w:spacing w:val="-2"/>
        </w:rPr>
        <w:t>przyczepność.</w:t>
      </w:r>
      <w:r>
        <w:rPr>
          <w:spacing w:val="-4"/>
        </w:rPr>
        <w:t> </w:t>
      </w:r>
      <w:r>
        <w:rPr>
          <w:spacing w:val="-2"/>
        </w:rPr>
        <w:t>Głębokość</w:t>
      </w:r>
      <w:r>
        <w:rPr>
          <w:spacing w:val="-4"/>
        </w:rPr>
        <w:t> </w:t>
      </w:r>
      <w:r>
        <w:rPr>
          <w:spacing w:val="-2"/>
        </w:rPr>
        <w:t>wody</w:t>
      </w:r>
      <w:r>
        <w:rPr>
          <w:spacing w:val="-4"/>
        </w:rPr>
        <w:t> </w:t>
      </w:r>
      <w:r>
        <w:rPr>
          <w:spacing w:val="-2"/>
        </w:rPr>
        <w:t>znajdującej</w:t>
      </w:r>
      <w:r>
        <w:rPr>
          <w:spacing w:val="-4"/>
        </w:rPr>
        <w:t> </w:t>
      </w:r>
      <w:r>
        <w:rPr>
          <w:spacing w:val="-2"/>
        </w:rPr>
        <w:t>się</w:t>
      </w:r>
      <w:r>
        <w:rPr>
          <w:spacing w:val="-4"/>
        </w:rPr>
        <w:t> </w:t>
      </w:r>
      <w:r>
        <w:rPr>
          <w:spacing w:val="-2"/>
        </w:rPr>
        <w:t>najbliżej</w:t>
      </w:r>
      <w:r>
        <w:rPr>
          <w:spacing w:val="-4"/>
        </w:rPr>
        <w:t> </w:t>
      </w:r>
      <w:r>
        <w:rPr>
          <w:spacing w:val="-2"/>
        </w:rPr>
        <w:t>przeszkody</w:t>
      </w:r>
      <w:r>
        <w:rPr>
          <w:spacing w:val="-4"/>
        </w:rPr>
        <w:t> </w:t>
      </w:r>
      <w:r>
        <w:rPr>
          <w:spacing w:val="-2"/>
        </w:rPr>
        <w:t>musi</w:t>
      </w:r>
      <w:r>
        <w:rPr>
          <w:spacing w:val="-4"/>
        </w:rPr>
        <w:t> </w:t>
      </w:r>
      <w:r>
        <w:rPr>
          <w:spacing w:val="-2"/>
        </w:rPr>
        <w:t>wynosić </w:t>
      </w:r>
      <w:r>
        <w:rPr/>
        <w:t>0,50 m ± 0,05 m na długości około 1,20 m. Od tego miejsca dno powinno mieć jednolite nachylenie 12,4° ± 1° w górę do poziomu bieżni na dalszym końcu rowu z wodą. Na początku</w:t>
      </w:r>
      <w:r>
        <w:rPr>
          <w:spacing w:val="80"/>
        </w:rPr>
        <w:t> </w:t>
      </w:r>
      <w:r>
        <w:rPr/>
        <w:t>biegu,</w:t>
      </w:r>
      <w:r>
        <w:rPr>
          <w:spacing w:val="80"/>
        </w:rPr>
        <w:t> </w:t>
      </w:r>
      <w:r>
        <w:rPr/>
        <w:t>powierzchnia</w:t>
      </w:r>
      <w:r>
        <w:rPr>
          <w:spacing w:val="80"/>
        </w:rPr>
        <w:t> </w:t>
      </w:r>
      <w:r>
        <w:rPr/>
        <w:t>wody</w:t>
      </w:r>
      <w:r>
        <w:rPr>
          <w:spacing w:val="80"/>
        </w:rPr>
        <w:t> </w:t>
      </w:r>
      <w:r>
        <w:rPr/>
        <w:t>powinna</w:t>
      </w:r>
      <w:r>
        <w:rPr>
          <w:spacing w:val="80"/>
        </w:rPr>
        <w:t> </w:t>
      </w:r>
      <w:r>
        <w:rPr/>
        <w:t>być</w:t>
      </w:r>
      <w:r>
        <w:rPr>
          <w:spacing w:val="80"/>
        </w:rPr>
        <w:t> </w:t>
      </w:r>
      <w:r>
        <w:rPr/>
        <w:t>równa</w:t>
      </w:r>
      <w:r>
        <w:rPr>
          <w:spacing w:val="80"/>
        </w:rPr>
        <w:t> </w:t>
      </w:r>
      <w:r>
        <w:rPr/>
        <w:t>z</w:t>
      </w:r>
      <w:r>
        <w:rPr>
          <w:spacing w:val="80"/>
        </w:rPr>
        <w:t> </w:t>
      </w:r>
      <w:r>
        <w:rPr/>
        <w:t>powierzchnią</w:t>
      </w:r>
      <w:r>
        <w:rPr>
          <w:spacing w:val="80"/>
        </w:rPr>
        <w:t> </w:t>
      </w:r>
      <w:r>
        <w:rPr/>
        <w:t>bieżni</w:t>
      </w:r>
      <w:r>
        <w:rPr>
          <w:spacing w:val="80"/>
        </w:rPr>
        <w:t> </w:t>
      </w:r>
      <w:r>
        <w:rPr/>
        <w:t>z marginesem 20 mm.</w:t>
      </w:r>
    </w:p>
    <w:p>
      <w:pPr>
        <w:pStyle w:val="BodyText"/>
      </w:pPr>
    </w:p>
    <w:p>
      <w:pPr>
        <w:spacing w:before="0"/>
        <w:ind w:left="1295" w:right="0" w:firstLine="0"/>
        <w:jc w:val="both"/>
        <w:rPr>
          <w:rFonts w:ascii="Arial" w:hAnsi="Arial"/>
          <w:i/>
          <w:sz w:val="24"/>
        </w:rPr>
      </w:pPr>
      <w:r>
        <w:rPr>
          <w:rFonts w:ascii="Arial" w:hAnsi="Arial"/>
          <w:i/>
          <w:sz w:val="24"/>
        </w:rPr>
        <w:t>Uwaga:</w:t>
      </w:r>
      <w:r>
        <w:rPr>
          <w:rFonts w:ascii="Arial" w:hAnsi="Arial"/>
          <w:i/>
          <w:spacing w:val="-2"/>
          <w:sz w:val="24"/>
        </w:rPr>
        <w:t> </w:t>
      </w:r>
      <w:r>
        <w:rPr>
          <w:rFonts w:ascii="Arial" w:hAnsi="Arial"/>
          <w:i/>
          <w:sz w:val="24"/>
        </w:rPr>
        <w:t>Rowy</w:t>
      </w:r>
      <w:r>
        <w:rPr>
          <w:rFonts w:ascii="Arial" w:hAnsi="Arial"/>
          <w:i/>
          <w:spacing w:val="-1"/>
          <w:sz w:val="24"/>
        </w:rPr>
        <w:t> </w:t>
      </w:r>
      <w:r>
        <w:rPr>
          <w:rFonts w:ascii="Arial" w:hAnsi="Arial"/>
          <w:i/>
          <w:sz w:val="24"/>
        </w:rPr>
        <w:t>z wodą</w:t>
      </w:r>
      <w:r>
        <w:rPr>
          <w:rFonts w:ascii="Arial" w:hAnsi="Arial"/>
          <w:i/>
          <w:spacing w:val="-2"/>
          <w:sz w:val="24"/>
        </w:rPr>
        <w:t> </w:t>
      </w:r>
      <w:r>
        <w:rPr>
          <w:rFonts w:ascii="Arial" w:hAnsi="Arial"/>
          <w:i/>
          <w:sz w:val="24"/>
        </w:rPr>
        <w:t>zgodne</w:t>
      </w:r>
      <w:r>
        <w:rPr>
          <w:rFonts w:ascii="Arial" w:hAnsi="Arial"/>
          <w:i/>
          <w:spacing w:val="-1"/>
          <w:sz w:val="24"/>
        </w:rPr>
        <w:t> </w:t>
      </w:r>
      <w:r>
        <w:rPr>
          <w:rFonts w:ascii="Arial" w:hAnsi="Arial"/>
          <w:i/>
          <w:sz w:val="24"/>
        </w:rPr>
        <w:t>ze specyfikacją</w:t>
      </w:r>
      <w:r>
        <w:rPr>
          <w:rFonts w:ascii="Arial" w:hAnsi="Arial"/>
          <w:i/>
          <w:spacing w:val="-1"/>
          <w:sz w:val="24"/>
        </w:rPr>
        <w:t> </w:t>
      </w:r>
      <w:r>
        <w:rPr>
          <w:rFonts w:ascii="Arial" w:hAnsi="Arial"/>
          <w:i/>
          <w:sz w:val="24"/>
        </w:rPr>
        <w:t>na</w:t>
      </w:r>
      <w:r>
        <w:rPr>
          <w:rFonts w:ascii="Arial" w:hAnsi="Arial"/>
          <w:i/>
          <w:spacing w:val="-1"/>
          <w:sz w:val="24"/>
        </w:rPr>
        <w:t> </w:t>
      </w:r>
      <w:r>
        <w:rPr>
          <w:rFonts w:ascii="Arial" w:hAnsi="Arial"/>
          <w:i/>
          <w:sz w:val="24"/>
        </w:rPr>
        <w:t>rok 2018/19</w:t>
      </w:r>
      <w:r>
        <w:rPr>
          <w:rFonts w:ascii="Arial" w:hAnsi="Arial"/>
          <w:i/>
          <w:spacing w:val="-1"/>
          <w:sz w:val="24"/>
        </w:rPr>
        <w:t> </w:t>
      </w:r>
      <w:r>
        <w:rPr>
          <w:rFonts w:ascii="Arial" w:hAnsi="Arial"/>
          <w:i/>
          <w:sz w:val="24"/>
        </w:rPr>
        <w:t>pozostają </w:t>
      </w:r>
      <w:r>
        <w:rPr>
          <w:rFonts w:ascii="Arial" w:hAnsi="Arial"/>
          <w:i/>
          <w:spacing w:val="-2"/>
          <w:sz w:val="24"/>
        </w:rPr>
        <w:t>dopuszczalne.</w:t>
      </w:r>
    </w:p>
    <w:p>
      <w:pPr>
        <w:pStyle w:val="BodyText"/>
        <w:rPr>
          <w:rFonts w:ascii="Arial"/>
          <w:i/>
          <w:sz w:val="20"/>
        </w:rPr>
      </w:pPr>
    </w:p>
    <w:p>
      <w:pPr>
        <w:pStyle w:val="BodyText"/>
        <w:spacing w:before="154"/>
        <w:rPr>
          <w:rFonts w:ascii="Arial"/>
          <w:i/>
          <w:sz w:val="20"/>
        </w:rPr>
      </w:pPr>
      <w:r>
        <w:rPr>
          <w:rFonts w:ascii="Arial"/>
          <w:i/>
          <w:sz w:val="20"/>
        </w:rPr>
        <w:drawing>
          <wp:anchor distT="0" distB="0" distL="0" distR="0" allowOverlap="1" layoutInCell="1" locked="0" behindDoc="1" simplePos="0" relativeHeight="487633920">
            <wp:simplePos x="0" y="0"/>
            <wp:positionH relativeFrom="page">
              <wp:posOffset>1602258</wp:posOffset>
            </wp:positionH>
            <wp:positionV relativeFrom="paragraph">
              <wp:posOffset>259642</wp:posOffset>
            </wp:positionV>
            <wp:extent cx="5058957" cy="3711225"/>
            <wp:effectExtent l="0" t="0" r="0" b="0"/>
            <wp:wrapTopAndBottom/>
            <wp:docPr id="281" name="Image 281"/>
            <wp:cNvGraphicFramePr>
              <a:graphicFrameLocks/>
            </wp:cNvGraphicFramePr>
            <a:graphic>
              <a:graphicData uri="http://schemas.openxmlformats.org/drawingml/2006/picture">
                <pic:pic>
                  <pic:nvPicPr>
                    <pic:cNvPr id="281" name="Image 281"/>
                    <pic:cNvPicPr/>
                  </pic:nvPicPr>
                  <pic:blipFill>
                    <a:blip r:embed="rId274" cstate="print"/>
                    <a:stretch>
                      <a:fillRect/>
                    </a:stretch>
                  </pic:blipFill>
                  <pic:spPr>
                    <a:xfrm>
                      <a:off x="0" y="0"/>
                      <a:ext cx="5058957" cy="3711225"/>
                    </a:xfrm>
                    <a:prstGeom prst="rect">
                      <a:avLst/>
                    </a:prstGeom>
                  </pic:spPr>
                </pic:pic>
              </a:graphicData>
            </a:graphic>
          </wp:anchor>
        </w:drawing>
      </w:r>
    </w:p>
    <w:p>
      <w:pPr>
        <w:pStyle w:val="Heading5"/>
        <w:spacing w:before="148"/>
        <w:ind w:left="4238"/>
      </w:pPr>
      <w:r>
        <w:rPr/>
        <w:t>Rysunek b) TR23</w:t>
      </w:r>
      <w:r>
        <w:rPr>
          <w:spacing w:val="-1"/>
        </w:rPr>
        <w:t> </w:t>
      </w:r>
      <w:r>
        <w:rPr/>
        <w:t>– Rów</w:t>
      </w:r>
      <w:r>
        <w:rPr>
          <w:spacing w:val="-1"/>
        </w:rPr>
        <w:t> </w:t>
      </w:r>
      <w:r>
        <w:rPr/>
        <w:t>z </w:t>
      </w:r>
      <w:r>
        <w:rPr>
          <w:spacing w:val="-4"/>
        </w:rPr>
        <w:t>wodą</w:t>
      </w:r>
    </w:p>
    <w:p>
      <w:pPr>
        <w:pStyle w:val="BodyText"/>
        <w:spacing w:before="12"/>
        <w:rPr>
          <w:rFonts w:ascii="Arial"/>
          <w:b/>
        </w:rPr>
      </w:pPr>
    </w:p>
    <w:p>
      <w:pPr>
        <w:pStyle w:val="BodyText"/>
        <w:tabs>
          <w:tab w:pos="1295" w:val="left" w:leader="none"/>
        </w:tabs>
        <w:ind w:left="446"/>
        <w:rPr>
          <w:position w:val="1"/>
        </w:rPr>
      </w:pPr>
      <w:r>
        <w:rPr/>
        <w:drawing>
          <wp:inline distT="0" distB="0" distL="0" distR="0">
            <wp:extent cx="292608" cy="118872"/>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275"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w w:val="90"/>
          <w:position w:val="1"/>
        </w:rPr>
        <w:t>Każdy</w:t>
      </w:r>
      <w:r>
        <w:rPr>
          <w:spacing w:val="11"/>
          <w:position w:val="1"/>
        </w:rPr>
        <w:t> </w:t>
      </w:r>
      <w:r>
        <w:rPr>
          <w:w w:val="90"/>
          <w:position w:val="1"/>
        </w:rPr>
        <w:t>zawodnik</w:t>
      </w:r>
      <w:r>
        <w:rPr>
          <w:spacing w:val="11"/>
          <w:position w:val="1"/>
        </w:rPr>
        <w:t> </w:t>
      </w:r>
      <w:r>
        <w:rPr>
          <w:w w:val="90"/>
          <w:position w:val="1"/>
        </w:rPr>
        <w:t>musi</w:t>
      </w:r>
      <w:r>
        <w:rPr>
          <w:spacing w:val="11"/>
          <w:position w:val="1"/>
        </w:rPr>
        <w:t> </w:t>
      </w:r>
      <w:r>
        <w:rPr>
          <w:w w:val="90"/>
          <w:position w:val="1"/>
        </w:rPr>
        <w:t>przeskoczyć</w:t>
      </w:r>
      <w:r>
        <w:rPr>
          <w:spacing w:val="12"/>
          <w:position w:val="1"/>
        </w:rPr>
        <w:t> </w:t>
      </w:r>
      <w:r>
        <w:rPr>
          <w:w w:val="90"/>
          <w:position w:val="1"/>
        </w:rPr>
        <w:t>nad</w:t>
      </w:r>
      <w:r>
        <w:rPr>
          <w:spacing w:val="11"/>
          <w:position w:val="1"/>
        </w:rPr>
        <w:t> </w:t>
      </w:r>
      <w:r>
        <w:rPr>
          <w:w w:val="90"/>
          <w:position w:val="1"/>
        </w:rPr>
        <w:t>lub</w:t>
      </w:r>
      <w:r>
        <w:rPr>
          <w:spacing w:val="11"/>
          <w:position w:val="1"/>
        </w:rPr>
        <w:t> </w:t>
      </w:r>
      <w:r>
        <w:rPr>
          <w:w w:val="90"/>
          <w:position w:val="1"/>
        </w:rPr>
        <w:t>przez</w:t>
      </w:r>
      <w:r>
        <w:rPr>
          <w:spacing w:val="11"/>
          <w:position w:val="1"/>
        </w:rPr>
        <w:t> </w:t>
      </w:r>
      <w:r>
        <w:rPr>
          <w:w w:val="90"/>
          <w:position w:val="1"/>
        </w:rPr>
        <w:t>wodę</w:t>
      </w:r>
      <w:r>
        <w:rPr>
          <w:spacing w:val="12"/>
          <w:position w:val="1"/>
        </w:rPr>
        <w:t> </w:t>
      </w:r>
      <w:r>
        <w:rPr>
          <w:w w:val="90"/>
          <w:position w:val="1"/>
        </w:rPr>
        <w:t>i</w:t>
      </w:r>
      <w:r>
        <w:rPr>
          <w:spacing w:val="11"/>
          <w:position w:val="1"/>
        </w:rPr>
        <w:t> </w:t>
      </w:r>
      <w:r>
        <w:rPr>
          <w:w w:val="90"/>
          <w:position w:val="1"/>
        </w:rPr>
        <w:t>musi</w:t>
      </w:r>
      <w:r>
        <w:rPr>
          <w:spacing w:val="11"/>
          <w:position w:val="1"/>
        </w:rPr>
        <w:t> </w:t>
      </w:r>
      <w:r>
        <w:rPr>
          <w:w w:val="90"/>
          <w:position w:val="1"/>
        </w:rPr>
        <w:t>pokonać</w:t>
      </w:r>
      <w:r>
        <w:rPr>
          <w:spacing w:val="11"/>
          <w:position w:val="1"/>
        </w:rPr>
        <w:t> </w:t>
      </w:r>
      <w:r>
        <w:rPr>
          <w:w w:val="90"/>
          <w:position w:val="1"/>
        </w:rPr>
        <w:t>każdą</w:t>
      </w:r>
      <w:r>
        <w:rPr>
          <w:spacing w:val="12"/>
          <w:position w:val="1"/>
        </w:rPr>
        <w:t> </w:t>
      </w:r>
      <w:r>
        <w:rPr>
          <w:spacing w:val="-2"/>
          <w:w w:val="90"/>
          <w:position w:val="1"/>
        </w:rPr>
        <w:t>przeszkodę.</w:t>
      </w:r>
    </w:p>
    <w:p>
      <w:pPr>
        <w:pStyle w:val="BodyText"/>
        <w:spacing w:line="480" w:lineRule="auto"/>
        <w:ind w:left="1295" w:right="2954"/>
      </w:pPr>
      <w:r>
        <w:rPr>
          <w:spacing w:val="-4"/>
        </w:rPr>
        <w:t>Niezastosowanie</w:t>
      </w:r>
      <w:r>
        <w:rPr>
          <w:spacing w:val="-5"/>
        </w:rPr>
        <w:t> </w:t>
      </w:r>
      <w:r>
        <w:rPr>
          <w:spacing w:val="-4"/>
        </w:rPr>
        <w:t>się</w:t>
      </w:r>
      <w:r>
        <w:rPr>
          <w:spacing w:val="-5"/>
        </w:rPr>
        <w:t> </w:t>
      </w:r>
      <w:r>
        <w:rPr>
          <w:spacing w:val="-4"/>
        </w:rPr>
        <w:t>do</w:t>
      </w:r>
      <w:r>
        <w:rPr>
          <w:spacing w:val="-5"/>
        </w:rPr>
        <w:t> </w:t>
      </w:r>
      <w:r>
        <w:rPr>
          <w:spacing w:val="-4"/>
        </w:rPr>
        <w:t>tego</w:t>
      </w:r>
      <w:r>
        <w:rPr>
          <w:spacing w:val="-5"/>
        </w:rPr>
        <w:t> </w:t>
      </w:r>
      <w:r>
        <w:rPr>
          <w:spacing w:val="-4"/>
        </w:rPr>
        <w:t>wymogu</w:t>
      </w:r>
      <w:r>
        <w:rPr>
          <w:spacing w:val="-5"/>
        </w:rPr>
        <w:t> </w:t>
      </w:r>
      <w:r>
        <w:rPr>
          <w:spacing w:val="-4"/>
        </w:rPr>
        <w:t>skutkuje</w:t>
      </w:r>
      <w:r>
        <w:rPr>
          <w:spacing w:val="-5"/>
        </w:rPr>
        <w:t> </w:t>
      </w:r>
      <w:r>
        <w:rPr>
          <w:spacing w:val="-4"/>
        </w:rPr>
        <w:t>dyskwalifikacją. </w:t>
      </w:r>
      <w:r>
        <w:rPr/>
        <w:t>Ponadto,</w:t>
      </w:r>
      <w:r>
        <w:rPr>
          <w:spacing w:val="-17"/>
        </w:rPr>
        <w:t> </w:t>
      </w:r>
      <w:r>
        <w:rPr/>
        <w:t>zawodnik</w:t>
      </w:r>
      <w:r>
        <w:rPr>
          <w:spacing w:val="-17"/>
        </w:rPr>
        <w:t> </w:t>
      </w:r>
      <w:r>
        <w:rPr/>
        <w:t>musi</w:t>
      </w:r>
      <w:r>
        <w:rPr>
          <w:spacing w:val="-16"/>
        </w:rPr>
        <w:t> </w:t>
      </w:r>
      <w:r>
        <w:rPr/>
        <w:t>zostać</w:t>
      </w:r>
      <w:r>
        <w:rPr>
          <w:spacing w:val="-17"/>
        </w:rPr>
        <w:t> </w:t>
      </w:r>
      <w:r>
        <w:rPr/>
        <w:t>zdyskwalifikowany,</w:t>
      </w:r>
      <w:r>
        <w:rPr>
          <w:spacing w:val="-17"/>
        </w:rPr>
        <w:t> </w:t>
      </w:r>
      <w:r>
        <w:rPr/>
        <w:t>jeżeli</w:t>
      </w:r>
    </w:p>
    <w:p>
      <w:pPr>
        <w:pStyle w:val="BodyText"/>
        <w:ind w:left="2429"/>
      </w:pPr>
      <w:r>
        <w:rPr/>
        <w:drawing>
          <wp:anchor distT="0" distB="0" distL="0" distR="0" allowOverlap="1" layoutInCell="1" locked="0" behindDoc="0" simplePos="0" relativeHeight="15775232">
            <wp:simplePos x="0" y="0"/>
            <wp:positionH relativeFrom="page">
              <wp:posOffset>1004316</wp:posOffset>
            </wp:positionH>
            <wp:positionV relativeFrom="paragraph">
              <wp:posOffset>30633</wp:posOffset>
            </wp:positionV>
            <wp:extent cx="397764" cy="118872"/>
            <wp:effectExtent l="0" t="0" r="0" b="0"/>
            <wp:wrapNone/>
            <wp:docPr id="283" name="Image 283"/>
            <wp:cNvGraphicFramePr>
              <a:graphicFrameLocks/>
            </wp:cNvGraphicFramePr>
            <a:graphic>
              <a:graphicData uri="http://schemas.openxmlformats.org/drawingml/2006/picture">
                <pic:pic>
                  <pic:nvPicPr>
                    <pic:cNvPr id="283" name="Image 283"/>
                    <pic:cNvPicPr/>
                  </pic:nvPicPr>
                  <pic:blipFill>
                    <a:blip r:embed="rId276" cstate="print"/>
                    <a:stretch>
                      <a:fillRect/>
                    </a:stretch>
                  </pic:blipFill>
                  <pic:spPr>
                    <a:xfrm>
                      <a:off x="0" y="0"/>
                      <a:ext cx="397764" cy="118872"/>
                    </a:xfrm>
                    <a:prstGeom prst="rect">
                      <a:avLst/>
                    </a:prstGeom>
                  </pic:spPr>
                </pic:pic>
              </a:graphicData>
            </a:graphic>
          </wp:anchor>
        </w:drawing>
      </w:r>
      <w:r>
        <w:rPr>
          <w:w w:val="90"/>
        </w:rPr>
        <w:t>dotknie</w:t>
      </w:r>
      <w:r>
        <w:rPr>
          <w:spacing w:val="14"/>
        </w:rPr>
        <w:t> </w:t>
      </w:r>
      <w:r>
        <w:rPr>
          <w:w w:val="90"/>
        </w:rPr>
        <w:t>stopą</w:t>
      </w:r>
      <w:r>
        <w:rPr>
          <w:spacing w:val="15"/>
        </w:rPr>
        <w:t> </w:t>
      </w:r>
      <w:r>
        <w:rPr>
          <w:w w:val="90"/>
        </w:rPr>
        <w:t>poza</w:t>
      </w:r>
      <w:r>
        <w:rPr>
          <w:spacing w:val="15"/>
        </w:rPr>
        <w:t> </w:t>
      </w:r>
      <w:r>
        <w:rPr>
          <w:w w:val="90"/>
        </w:rPr>
        <w:t>którąkolwiek</w:t>
      </w:r>
      <w:r>
        <w:rPr>
          <w:spacing w:val="15"/>
        </w:rPr>
        <w:t> </w:t>
      </w:r>
      <w:r>
        <w:rPr>
          <w:w w:val="90"/>
        </w:rPr>
        <w:t>stroną</w:t>
      </w:r>
      <w:r>
        <w:rPr>
          <w:spacing w:val="15"/>
        </w:rPr>
        <w:t> </w:t>
      </w:r>
      <w:r>
        <w:rPr>
          <w:w w:val="90"/>
        </w:rPr>
        <w:t>rowu</w:t>
      </w:r>
      <w:r>
        <w:rPr>
          <w:spacing w:val="15"/>
        </w:rPr>
        <w:t> </w:t>
      </w:r>
      <w:r>
        <w:rPr>
          <w:w w:val="90"/>
        </w:rPr>
        <w:t>z</w:t>
      </w:r>
      <w:r>
        <w:rPr>
          <w:spacing w:val="15"/>
        </w:rPr>
        <w:t> </w:t>
      </w:r>
      <w:r>
        <w:rPr>
          <w:w w:val="90"/>
        </w:rPr>
        <w:t>wodą,</w:t>
      </w:r>
      <w:r>
        <w:rPr>
          <w:spacing w:val="13"/>
        </w:rPr>
        <w:t> </w:t>
      </w:r>
      <w:r>
        <w:rPr>
          <w:spacing w:val="-5"/>
          <w:w w:val="90"/>
        </w:rPr>
        <w:t>lub</w:t>
      </w:r>
    </w:p>
    <w:p>
      <w:pPr>
        <w:pStyle w:val="BodyText"/>
        <w:ind w:left="2429"/>
      </w:pPr>
      <w:r>
        <w:rPr/>
        <w:drawing>
          <wp:anchor distT="0" distB="0" distL="0" distR="0" allowOverlap="1" layoutInCell="1" locked="0" behindDoc="0" simplePos="0" relativeHeight="15775744">
            <wp:simplePos x="0" y="0"/>
            <wp:positionH relativeFrom="page">
              <wp:posOffset>1004316</wp:posOffset>
            </wp:positionH>
            <wp:positionV relativeFrom="paragraph">
              <wp:posOffset>30648</wp:posOffset>
            </wp:positionV>
            <wp:extent cx="417576" cy="118872"/>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277" cstate="print"/>
                    <a:stretch>
                      <a:fillRect/>
                    </a:stretch>
                  </pic:blipFill>
                  <pic:spPr>
                    <a:xfrm>
                      <a:off x="0" y="0"/>
                      <a:ext cx="417576" cy="118872"/>
                    </a:xfrm>
                    <a:prstGeom prst="rect">
                      <a:avLst/>
                    </a:prstGeom>
                  </pic:spPr>
                </pic:pic>
              </a:graphicData>
            </a:graphic>
          </wp:anchor>
        </w:drawing>
      </w:r>
      <w:r>
        <w:rPr/>
        <w:t>jego stopa lub noga w momencie pokonywania przeszkody (po którejkolwiek </w:t>
      </w:r>
      <w:r>
        <w:rPr>
          <w:spacing w:val="-2"/>
        </w:rPr>
        <w:t>stronie)</w:t>
      </w:r>
      <w:r>
        <w:rPr>
          <w:spacing w:val="17"/>
        </w:rPr>
        <w:t> </w:t>
      </w:r>
      <w:r>
        <w:rPr>
          <w:spacing w:val="-2"/>
        </w:rPr>
        <w:t>znajdzie</w:t>
      </w:r>
      <w:r>
        <w:rPr>
          <w:spacing w:val="17"/>
        </w:rPr>
        <w:t> </w:t>
      </w:r>
      <w:r>
        <w:rPr>
          <w:spacing w:val="-2"/>
        </w:rPr>
        <w:t>się</w:t>
      </w:r>
      <w:r>
        <w:rPr>
          <w:spacing w:val="17"/>
        </w:rPr>
        <w:t> </w:t>
      </w:r>
      <w:r>
        <w:rPr>
          <w:spacing w:val="-2"/>
        </w:rPr>
        <w:t>poniżej</w:t>
      </w:r>
      <w:r>
        <w:rPr>
          <w:spacing w:val="17"/>
        </w:rPr>
        <w:t> </w:t>
      </w:r>
      <w:r>
        <w:rPr>
          <w:spacing w:val="-2"/>
        </w:rPr>
        <w:t>płaszczyzny</w:t>
      </w:r>
      <w:r>
        <w:rPr>
          <w:spacing w:val="17"/>
        </w:rPr>
        <w:t> </w:t>
      </w:r>
      <w:r>
        <w:rPr>
          <w:spacing w:val="-2"/>
        </w:rPr>
        <w:t>poziomej</w:t>
      </w:r>
      <w:r>
        <w:rPr>
          <w:spacing w:val="17"/>
        </w:rPr>
        <w:t> </w:t>
      </w:r>
      <w:r>
        <w:rPr>
          <w:spacing w:val="-2"/>
        </w:rPr>
        <w:t>wyznaczonej</w:t>
      </w:r>
      <w:r>
        <w:rPr>
          <w:spacing w:val="17"/>
        </w:rPr>
        <w:t> </w:t>
      </w:r>
      <w:r>
        <w:rPr>
          <w:spacing w:val="-2"/>
        </w:rPr>
        <w:t>przez</w:t>
      </w:r>
      <w:r>
        <w:rPr>
          <w:spacing w:val="17"/>
        </w:rPr>
        <w:t> </w:t>
      </w:r>
      <w:r>
        <w:rPr>
          <w:spacing w:val="-2"/>
        </w:rPr>
        <w:t>górną </w:t>
      </w:r>
      <w:r>
        <w:rPr/>
        <w:t>płaszczyznę belki którejkolwiek przeszkody.</w:t>
      </w:r>
    </w:p>
    <w:p>
      <w:pPr>
        <w:pStyle w:val="BodyText"/>
        <w:spacing w:before="1"/>
        <w:ind w:left="1295"/>
      </w:pPr>
      <w:r>
        <w:rPr>
          <w:spacing w:val="-4"/>
        </w:rPr>
        <w:t>Pod</w:t>
      </w:r>
      <w:r>
        <w:rPr>
          <w:spacing w:val="18"/>
        </w:rPr>
        <w:t> </w:t>
      </w:r>
      <w:r>
        <w:rPr>
          <w:spacing w:val="-4"/>
        </w:rPr>
        <w:t>warunkiem</w:t>
      </w:r>
      <w:r>
        <w:rPr>
          <w:spacing w:val="18"/>
        </w:rPr>
        <w:t> </w:t>
      </w:r>
      <w:r>
        <w:rPr>
          <w:spacing w:val="-4"/>
        </w:rPr>
        <w:t>przestrzegania</w:t>
      </w:r>
      <w:r>
        <w:rPr>
          <w:spacing w:val="18"/>
        </w:rPr>
        <w:t> </w:t>
      </w:r>
      <w:r>
        <w:rPr>
          <w:spacing w:val="-4"/>
        </w:rPr>
        <w:t>powyższego</w:t>
      </w:r>
      <w:r>
        <w:rPr>
          <w:spacing w:val="18"/>
        </w:rPr>
        <w:t> </w:t>
      </w:r>
      <w:r>
        <w:rPr>
          <w:spacing w:val="-4"/>
        </w:rPr>
        <w:t>przepisu,</w:t>
      </w:r>
      <w:r>
        <w:rPr>
          <w:spacing w:val="18"/>
        </w:rPr>
        <w:t> </w:t>
      </w:r>
      <w:r>
        <w:rPr>
          <w:spacing w:val="-4"/>
        </w:rPr>
        <w:t>zawodnik</w:t>
      </w:r>
      <w:r>
        <w:rPr>
          <w:spacing w:val="18"/>
        </w:rPr>
        <w:t> </w:t>
      </w:r>
      <w:r>
        <w:rPr>
          <w:spacing w:val="-4"/>
        </w:rPr>
        <w:t>może</w:t>
      </w:r>
      <w:r>
        <w:rPr>
          <w:spacing w:val="18"/>
        </w:rPr>
        <w:t> </w:t>
      </w:r>
      <w:r>
        <w:rPr>
          <w:spacing w:val="-4"/>
        </w:rPr>
        <w:t>pokonać</w:t>
      </w:r>
      <w:r>
        <w:rPr>
          <w:spacing w:val="18"/>
        </w:rPr>
        <w:t> </w:t>
      </w:r>
      <w:r>
        <w:rPr>
          <w:spacing w:val="-4"/>
        </w:rPr>
        <w:t>każdą </w:t>
      </w:r>
      <w:r>
        <w:rPr/>
        <w:t>przeszkodę w dowolny sposób.</w:t>
      </w:r>
    </w:p>
    <w:p>
      <w:pPr>
        <w:pStyle w:val="BodyText"/>
        <w:spacing w:after="0"/>
        <w:sectPr>
          <w:pgSz w:w="11910" w:h="16840"/>
          <w:pgMar w:header="220" w:footer="654" w:top="660" w:bottom="840" w:left="283" w:right="566"/>
        </w:sectPr>
      </w:pPr>
    </w:p>
    <w:p>
      <w:pPr>
        <w:pStyle w:val="Heading5"/>
        <w:spacing w:before="89"/>
      </w:pPr>
      <w:r>
        <w:rPr/>
        <w:drawing>
          <wp:anchor distT="0" distB="0" distL="0" distR="0" allowOverlap="1" layoutInCell="1" locked="0" behindDoc="0" simplePos="0" relativeHeight="15776256">
            <wp:simplePos x="0" y="0"/>
            <wp:positionH relativeFrom="page">
              <wp:posOffset>461772</wp:posOffset>
            </wp:positionH>
            <wp:positionV relativeFrom="paragraph">
              <wp:posOffset>86924</wp:posOffset>
            </wp:positionV>
            <wp:extent cx="204215" cy="115824"/>
            <wp:effectExtent l="0" t="0" r="0" b="0"/>
            <wp:wrapNone/>
            <wp:docPr id="285" name="Image 285"/>
            <wp:cNvGraphicFramePr>
              <a:graphicFrameLocks/>
            </wp:cNvGraphicFramePr>
            <a:graphic>
              <a:graphicData uri="http://schemas.openxmlformats.org/drawingml/2006/picture">
                <pic:pic>
                  <pic:nvPicPr>
                    <pic:cNvPr id="285" name="Image 285"/>
                    <pic:cNvPicPr/>
                  </pic:nvPicPr>
                  <pic:blipFill>
                    <a:blip r:embed="rId278" cstate="print"/>
                    <a:stretch>
                      <a:fillRect/>
                    </a:stretch>
                  </pic:blipFill>
                  <pic:spPr>
                    <a:xfrm>
                      <a:off x="0" y="0"/>
                      <a:ext cx="204215" cy="115824"/>
                    </a:xfrm>
                    <a:prstGeom prst="rect">
                      <a:avLst/>
                    </a:prstGeom>
                  </pic:spPr>
                </pic:pic>
              </a:graphicData>
            </a:graphic>
          </wp:anchor>
        </w:drawing>
      </w:r>
      <w:r>
        <w:rPr/>
        <w:t>Biegi</w:t>
      </w:r>
      <w:r>
        <w:rPr>
          <w:spacing w:val="-1"/>
        </w:rPr>
        <w:t> </w:t>
      </w:r>
      <w:r>
        <w:rPr>
          <w:spacing w:val="-2"/>
        </w:rPr>
        <w:t>sztafetowe</w:t>
      </w:r>
    </w:p>
    <w:p>
      <w:pPr>
        <w:pStyle w:val="BodyText"/>
        <w:spacing w:before="240"/>
        <w:rPr>
          <w:rFonts w:ascii="Arial"/>
          <w:b/>
        </w:rPr>
      </w:pPr>
    </w:p>
    <w:p>
      <w:pPr>
        <w:pStyle w:val="BodyText"/>
        <w:ind w:left="1295"/>
      </w:pPr>
      <w:r>
        <w:rPr/>
        <w:drawing>
          <wp:anchor distT="0" distB="0" distL="0" distR="0" allowOverlap="1" layoutInCell="1" locked="0" behindDoc="0" simplePos="0" relativeHeight="15776768">
            <wp:simplePos x="0" y="0"/>
            <wp:positionH relativeFrom="page">
              <wp:posOffset>463295</wp:posOffset>
            </wp:positionH>
            <wp:positionV relativeFrom="paragraph">
              <wp:posOffset>30439</wp:posOffset>
            </wp:positionV>
            <wp:extent cx="271272" cy="115824"/>
            <wp:effectExtent l="0" t="0" r="0" b="0"/>
            <wp:wrapNone/>
            <wp:docPr id="286" name="Image 286"/>
            <wp:cNvGraphicFramePr>
              <a:graphicFrameLocks/>
            </wp:cNvGraphicFramePr>
            <a:graphic>
              <a:graphicData uri="http://schemas.openxmlformats.org/drawingml/2006/picture">
                <pic:pic>
                  <pic:nvPicPr>
                    <pic:cNvPr id="286" name="Image 286"/>
                    <pic:cNvPicPr/>
                  </pic:nvPicPr>
                  <pic:blipFill>
                    <a:blip r:embed="rId279" cstate="print"/>
                    <a:stretch>
                      <a:fillRect/>
                    </a:stretch>
                  </pic:blipFill>
                  <pic:spPr>
                    <a:xfrm>
                      <a:off x="0" y="0"/>
                      <a:ext cx="271272" cy="115824"/>
                    </a:xfrm>
                    <a:prstGeom prst="rect">
                      <a:avLst/>
                    </a:prstGeom>
                  </pic:spPr>
                </pic:pic>
              </a:graphicData>
            </a:graphic>
          </wp:anchor>
        </w:drawing>
      </w:r>
      <w:r>
        <w:rPr/>
        <w:t>Klasycznymi</w:t>
      </w:r>
      <w:r>
        <w:rPr>
          <w:spacing w:val="-14"/>
        </w:rPr>
        <w:t> </w:t>
      </w:r>
      <w:r>
        <w:rPr/>
        <w:t>dystansami</w:t>
      </w:r>
      <w:r>
        <w:rPr>
          <w:spacing w:val="-14"/>
        </w:rPr>
        <w:t> </w:t>
      </w:r>
      <w:r>
        <w:rPr/>
        <w:t>są:</w:t>
      </w:r>
      <w:r>
        <w:rPr>
          <w:spacing w:val="-13"/>
        </w:rPr>
        <w:t> </w:t>
      </w:r>
      <w:r>
        <w:rPr/>
        <w:t>4</w:t>
      </w:r>
      <w:r>
        <w:rPr>
          <w:spacing w:val="-13"/>
        </w:rPr>
        <w:t> </w:t>
      </w:r>
      <w:r>
        <w:rPr/>
        <w:t>×</w:t>
      </w:r>
      <w:r>
        <w:rPr>
          <w:spacing w:val="-14"/>
        </w:rPr>
        <w:t> </w:t>
      </w:r>
      <w:r>
        <w:rPr/>
        <w:t>100</w:t>
      </w:r>
      <w:r>
        <w:rPr>
          <w:spacing w:val="-13"/>
        </w:rPr>
        <w:t> </w:t>
      </w:r>
      <w:r>
        <w:rPr/>
        <w:t>m,</w:t>
      </w:r>
      <w:r>
        <w:rPr>
          <w:spacing w:val="-14"/>
        </w:rPr>
        <w:t> </w:t>
      </w:r>
      <w:r>
        <w:rPr/>
        <w:t>4</w:t>
      </w:r>
      <w:r>
        <w:rPr>
          <w:spacing w:val="-14"/>
        </w:rPr>
        <w:t> </w:t>
      </w:r>
      <w:r>
        <w:rPr/>
        <w:t>×</w:t>
      </w:r>
      <w:r>
        <w:rPr>
          <w:spacing w:val="-13"/>
        </w:rPr>
        <w:t> </w:t>
      </w:r>
      <w:r>
        <w:rPr/>
        <w:t>200</w:t>
      </w:r>
      <w:r>
        <w:rPr>
          <w:spacing w:val="-14"/>
        </w:rPr>
        <w:t> </w:t>
      </w:r>
      <w:r>
        <w:rPr/>
        <w:t>m,</w:t>
      </w:r>
      <w:r>
        <w:rPr>
          <w:spacing w:val="-13"/>
        </w:rPr>
        <w:t> </w:t>
      </w:r>
      <w:r>
        <w:rPr/>
        <w:t>100</w:t>
      </w:r>
      <w:r>
        <w:rPr>
          <w:spacing w:val="-14"/>
        </w:rPr>
        <w:t> </w:t>
      </w:r>
      <w:r>
        <w:rPr/>
        <w:t>m</w:t>
      </w:r>
      <w:r>
        <w:rPr>
          <w:spacing w:val="-14"/>
        </w:rPr>
        <w:t> </w:t>
      </w:r>
      <w:r>
        <w:rPr/>
        <w:t>-</w:t>
      </w:r>
      <w:r>
        <w:rPr>
          <w:spacing w:val="-13"/>
        </w:rPr>
        <w:t> </w:t>
      </w:r>
      <w:r>
        <w:rPr/>
        <w:t>200</w:t>
      </w:r>
      <w:r>
        <w:rPr>
          <w:spacing w:val="-14"/>
        </w:rPr>
        <w:t> </w:t>
      </w:r>
      <w:r>
        <w:rPr/>
        <w:t>m</w:t>
      </w:r>
      <w:r>
        <w:rPr>
          <w:spacing w:val="-13"/>
        </w:rPr>
        <w:t> </w:t>
      </w:r>
      <w:r>
        <w:rPr/>
        <w:t>–</w:t>
      </w:r>
      <w:r>
        <w:rPr>
          <w:spacing w:val="-14"/>
        </w:rPr>
        <w:t> </w:t>
      </w:r>
      <w:r>
        <w:rPr/>
        <w:t>300</w:t>
      </w:r>
      <w:r>
        <w:rPr>
          <w:spacing w:val="-14"/>
        </w:rPr>
        <w:t> </w:t>
      </w:r>
      <w:r>
        <w:rPr/>
        <w:t>m</w:t>
      </w:r>
      <w:r>
        <w:rPr>
          <w:spacing w:val="-13"/>
        </w:rPr>
        <w:t> </w:t>
      </w:r>
      <w:r>
        <w:rPr/>
        <w:t>-</w:t>
      </w:r>
      <w:r>
        <w:rPr>
          <w:spacing w:val="-14"/>
        </w:rPr>
        <w:t> </w:t>
      </w:r>
      <w:r>
        <w:rPr/>
        <w:t>400m</w:t>
      </w:r>
      <w:r>
        <w:rPr>
          <w:spacing w:val="-13"/>
        </w:rPr>
        <w:t> </w:t>
      </w:r>
      <w:r>
        <w:rPr>
          <w:spacing w:val="-2"/>
        </w:rPr>
        <w:t>(sztafeta</w:t>
      </w:r>
    </w:p>
    <w:p>
      <w:pPr>
        <w:pStyle w:val="BodyText"/>
        <w:ind w:left="1295"/>
      </w:pPr>
      <w:r>
        <w:rPr/>
        <w:t>szwedzka), 4</w:t>
      </w:r>
      <w:r>
        <w:rPr>
          <w:spacing w:val="1"/>
        </w:rPr>
        <w:t> </w:t>
      </w:r>
      <w:r>
        <w:rPr/>
        <w:t>×</w:t>
      </w:r>
      <w:r>
        <w:rPr>
          <w:spacing w:val="1"/>
        </w:rPr>
        <w:t> </w:t>
      </w:r>
      <w:r>
        <w:rPr/>
        <w:t>400</w:t>
      </w:r>
      <w:r>
        <w:rPr>
          <w:spacing w:val="1"/>
        </w:rPr>
        <w:t> </w:t>
      </w:r>
      <w:r>
        <w:rPr/>
        <w:t>m,</w:t>
      </w:r>
      <w:r>
        <w:rPr>
          <w:spacing w:val="1"/>
        </w:rPr>
        <w:t> </w:t>
      </w:r>
      <w:r>
        <w:rPr/>
        <w:t>4 ×</w:t>
      </w:r>
      <w:r>
        <w:rPr>
          <w:spacing w:val="1"/>
        </w:rPr>
        <w:t> </w:t>
      </w:r>
      <w:r>
        <w:rPr/>
        <w:t>800</w:t>
      </w:r>
      <w:r>
        <w:rPr>
          <w:spacing w:val="1"/>
        </w:rPr>
        <w:t> </w:t>
      </w:r>
      <w:r>
        <w:rPr/>
        <w:t>m,</w:t>
      </w:r>
      <w:r>
        <w:rPr>
          <w:spacing w:val="1"/>
        </w:rPr>
        <w:t> </w:t>
      </w:r>
      <w:r>
        <w:rPr/>
        <w:t>1200</w:t>
      </w:r>
      <w:r>
        <w:rPr>
          <w:spacing w:val="1"/>
        </w:rPr>
        <w:t> </w:t>
      </w:r>
      <w:r>
        <w:rPr/>
        <w:t>m</w:t>
      </w:r>
      <w:r>
        <w:rPr>
          <w:spacing w:val="1"/>
        </w:rPr>
        <w:t> </w:t>
      </w:r>
      <w:r>
        <w:rPr/>
        <w:t>– 400</w:t>
      </w:r>
      <w:r>
        <w:rPr>
          <w:spacing w:val="1"/>
        </w:rPr>
        <w:t> </w:t>
      </w:r>
      <w:r>
        <w:rPr/>
        <w:t>m</w:t>
      </w:r>
      <w:r>
        <w:rPr>
          <w:spacing w:val="1"/>
        </w:rPr>
        <w:t> </w:t>
      </w:r>
      <w:r>
        <w:rPr/>
        <w:t>–</w:t>
      </w:r>
      <w:r>
        <w:rPr>
          <w:spacing w:val="1"/>
        </w:rPr>
        <w:t> </w:t>
      </w:r>
      <w:r>
        <w:rPr/>
        <w:t>800</w:t>
      </w:r>
      <w:r>
        <w:rPr>
          <w:spacing w:val="1"/>
        </w:rPr>
        <w:t> </w:t>
      </w:r>
      <w:r>
        <w:rPr/>
        <w:t>m –</w:t>
      </w:r>
      <w:r>
        <w:rPr>
          <w:spacing w:val="1"/>
        </w:rPr>
        <w:t> </w:t>
      </w:r>
      <w:r>
        <w:rPr/>
        <w:t>1600</w:t>
      </w:r>
      <w:r>
        <w:rPr>
          <w:spacing w:val="68"/>
        </w:rPr>
        <w:t> </w:t>
      </w:r>
      <w:r>
        <w:rPr/>
        <w:t>m</w:t>
      </w:r>
      <w:r>
        <w:rPr>
          <w:spacing w:val="1"/>
        </w:rPr>
        <w:t> </w:t>
      </w:r>
      <w:r>
        <w:rPr/>
        <w:t>(sztafeta</w:t>
      </w:r>
      <w:r>
        <w:rPr>
          <w:spacing w:val="1"/>
        </w:rPr>
        <w:t> </w:t>
      </w:r>
      <w:r>
        <w:rPr>
          <w:spacing w:val="-2"/>
        </w:rPr>
        <w:t>szwedzka</w:t>
      </w:r>
    </w:p>
    <w:p>
      <w:pPr>
        <w:pStyle w:val="BodyText"/>
        <w:ind w:left="1295"/>
      </w:pPr>
      <w:r>
        <w:rPr>
          <w:spacing w:val="-4"/>
        </w:rPr>
        <w:t>średniodystansowa),</w:t>
      </w:r>
      <w:r>
        <w:rPr>
          <w:spacing w:val="-8"/>
        </w:rPr>
        <w:t> </w:t>
      </w:r>
      <w:r>
        <w:rPr>
          <w:spacing w:val="-4"/>
        </w:rPr>
        <w:t>4</w:t>
      </w:r>
      <w:r>
        <w:rPr>
          <w:spacing w:val="-7"/>
        </w:rPr>
        <w:t> </w:t>
      </w:r>
      <w:r>
        <w:rPr>
          <w:spacing w:val="-4"/>
        </w:rPr>
        <w:t>×</w:t>
      </w:r>
      <w:r>
        <w:rPr>
          <w:spacing w:val="-6"/>
        </w:rPr>
        <w:t> </w:t>
      </w:r>
      <w:r>
        <w:rPr>
          <w:spacing w:val="-4"/>
        </w:rPr>
        <w:t>1500</w:t>
      </w:r>
      <w:r>
        <w:rPr>
          <w:spacing w:val="-8"/>
        </w:rPr>
        <w:t> </w:t>
      </w:r>
      <w:r>
        <w:rPr>
          <w:spacing w:val="-5"/>
        </w:rPr>
        <w:t>m.</w:t>
      </w:r>
    </w:p>
    <w:p>
      <w:pPr>
        <w:pStyle w:val="BodyText"/>
      </w:pPr>
    </w:p>
    <w:p>
      <w:pPr>
        <w:spacing w:before="0"/>
        <w:ind w:left="1295" w:right="141" w:firstLine="0"/>
        <w:jc w:val="both"/>
        <w:rPr>
          <w:rFonts w:ascii="Arial" w:hAnsi="Arial"/>
          <w:i/>
          <w:sz w:val="24"/>
        </w:rPr>
      </w:pPr>
      <w:r>
        <w:rPr>
          <w:rFonts w:ascii="Arial" w:hAnsi="Arial"/>
          <w:i/>
          <w:sz w:val="24"/>
        </w:rPr>
        <w:t>Uwaga: Sztafeta szwedzka może być rozgrywana w innej kolejności, w tym przypadku należy</w:t>
      </w:r>
      <w:r>
        <w:rPr>
          <w:rFonts w:ascii="Arial" w:hAnsi="Arial"/>
          <w:i/>
          <w:spacing w:val="17"/>
          <w:sz w:val="24"/>
        </w:rPr>
        <w:t> </w:t>
      </w:r>
      <w:r>
        <w:rPr>
          <w:rFonts w:ascii="Arial" w:hAnsi="Arial"/>
          <w:i/>
          <w:sz w:val="24"/>
        </w:rPr>
        <w:t>dokonać</w:t>
      </w:r>
      <w:r>
        <w:rPr>
          <w:rFonts w:ascii="Arial" w:hAnsi="Arial"/>
          <w:i/>
          <w:spacing w:val="17"/>
          <w:sz w:val="24"/>
        </w:rPr>
        <w:t> </w:t>
      </w:r>
      <w:r>
        <w:rPr>
          <w:rFonts w:ascii="Arial" w:hAnsi="Arial"/>
          <w:i/>
          <w:sz w:val="24"/>
        </w:rPr>
        <w:t>odpowiednich</w:t>
      </w:r>
      <w:r>
        <w:rPr>
          <w:rFonts w:ascii="Arial" w:hAnsi="Arial"/>
          <w:i/>
          <w:spacing w:val="17"/>
          <w:sz w:val="24"/>
        </w:rPr>
        <w:t> </w:t>
      </w:r>
      <w:r>
        <w:rPr>
          <w:rFonts w:ascii="Arial" w:hAnsi="Arial"/>
          <w:i/>
          <w:sz w:val="24"/>
        </w:rPr>
        <w:t>zmian</w:t>
      </w:r>
      <w:r>
        <w:rPr>
          <w:rFonts w:ascii="Arial" w:hAnsi="Arial"/>
          <w:i/>
          <w:spacing w:val="17"/>
          <w:sz w:val="24"/>
        </w:rPr>
        <w:t> </w:t>
      </w:r>
      <w:r>
        <w:rPr>
          <w:rFonts w:ascii="Arial" w:hAnsi="Arial"/>
          <w:i/>
          <w:sz w:val="24"/>
        </w:rPr>
        <w:t>w</w:t>
      </w:r>
      <w:r>
        <w:rPr>
          <w:rFonts w:ascii="Arial" w:hAnsi="Arial"/>
          <w:i/>
          <w:spacing w:val="17"/>
          <w:sz w:val="24"/>
        </w:rPr>
        <w:t> </w:t>
      </w:r>
      <w:r>
        <w:rPr>
          <w:rFonts w:ascii="Arial" w:hAnsi="Arial"/>
          <w:i/>
          <w:sz w:val="24"/>
        </w:rPr>
        <w:t>zastosowaniu</w:t>
      </w:r>
      <w:r>
        <w:rPr>
          <w:rFonts w:ascii="Arial" w:hAnsi="Arial"/>
          <w:i/>
          <w:spacing w:val="17"/>
          <w:sz w:val="24"/>
        </w:rPr>
        <w:t> </w:t>
      </w:r>
      <w:r>
        <w:rPr>
          <w:rFonts w:ascii="Arial" w:hAnsi="Arial"/>
          <w:i/>
          <w:sz w:val="24"/>
        </w:rPr>
        <w:t>art.</w:t>
      </w:r>
      <w:r>
        <w:rPr>
          <w:rFonts w:ascii="Arial" w:hAnsi="Arial"/>
          <w:i/>
          <w:spacing w:val="17"/>
          <w:sz w:val="24"/>
        </w:rPr>
        <w:t> </w:t>
      </w:r>
      <w:r>
        <w:rPr>
          <w:rFonts w:ascii="Arial" w:hAnsi="Arial"/>
          <w:i/>
          <w:sz w:val="24"/>
        </w:rPr>
        <w:t>TR</w:t>
      </w:r>
      <w:r>
        <w:rPr>
          <w:rFonts w:ascii="Arial" w:hAnsi="Arial"/>
          <w:i/>
          <w:spacing w:val="17"/>
          <w:sz w:val="24"/>
        </w:rPr>
        <w:t> </w:t>
      </w:r>
      <w:r>
        <w:rPr>
          <w:rFonts w:ascii="Arial" w:hAnsi="Arial"/>
          <w:i/>
          <w:sz w:val="24"/>
        </w:rPr>
        <w:t>24.14,</w:t>
      </w:r>
      <w:r>
        <w:rPr>
          <w:rFonts w:ascii="Arial" w:hAnsi="Arial"/>
          <w:i/>
          <w:spacing w:val="17"/>
          <w:sz w:val="24"/>
        </w:rPr>
        <w:t> </w:t>
      </w:r>
      <w:r>
        <w:rPr>
          <w:rFonts w:ascii="Arial" w:hAnsi="Arial"/>
          <w:i/>
          <w:sz w:val="24"/>
        </w:rPr>
        <w:t>TR</w:t>
      </w:r>
      <w:r>
        <w:rPr>
          <w:rFonts w:ascii="Arial" w:hAnsi="Arial"/>
          <w:i/>
          <w:spacing w:val="17"/>
          <w:sz w:val="24"/>
        </w:rPr>
        <w:t> </w:t>
      </w:r>
      <w:r>
        <w:rPr>
          <w:rFonts w:ascii="Arial" w:hAnsi="Arial"/>
          <w:i/>
          <w:sz w:val="24"/>
        </w:rPr>
        <w:t>24.18,</w:t>
      </w:r>
      <w:r>
        <w:rPr>
          <w:rFonts w:ascii="Arial" w:hAnsi="Arial"/>
          <w:i/>
          <w:spacing w:val="17"/>
          <w:sz w:val="24"/>
        </w:rPr>
        <w:t> </w:t>
      </w:r>
      <w:r>
        <w:rPr>
          <w:rFonts w:ascii="Arial" w:hAnsi="Arial"/>
          <w:i/>
          <w:sz w:val="24"/>
        </w:rPr>
        <w:t>TR</w:t>
      </w:r>
      <w:r>
        <w:rPr>
          <w:rFonts w:ascii="Arial" w:hAnsi="Arial"/>
          <w:i/>
          <w:spacing w:val="17"/>
          <w:sz w:val="24"/>
        </w:rPr>
        <w:t> </w:t>
      </w:r>
      <w:r>
        <w:rPr>
          <w:rFonts w:ascii="Arial" w:hAnsi="Arial"/>
          <w:i/>
          <w:sz w:val="24"/>
        </w:rPr>
        <w:t>24.19 i TR 24.20.</w:t>
      </w:r>
    </w:p>
    <w:p>
      <w:pPr>
        <w:pStyle w:val="BodyText"/>
        <w:spacing w:before="9"/>
        <w:rPr>
          <w:rFonts w:ascii="Arial"/>
          <w:i/>
        </w:rPr>
      </w:pPr>
    </w:p>
    <w:p>
      <w:pPr>
        <w:pStyle w:val="BodyText"/>
        <w:tabs>
          <w:tab w:pos="1295" w:val="left" w:leader="none"/>
        </w:tabs>
        <w:spacing w:line="235" w:lineRule="auto" w:before="1"/>
        <w:ind w:left="1295" w:right="142" w:hanging="849"/>
      </w:pPr>
      <w:r>
        <w:rPr/>
        <w:drawing>
          <wp:inline distT="0" distB="0" distL="0" distR="0">
            <wp:extent cx="291084" cy="115824"/>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280" cstate="print"/>
                    <a:stretch>
                      <a:fillRect/>
                    </a:stretch>
                  </pic:blipFill>
                  <pic:spPr>
                    <a:xfrm>
                      <a:off x="0" y="0"/>
                      <a:ext cx="291084" cy="115824"/>
                    </a:xfrm>
                    <a:prstGeom prst="rect">
                      <a:avLst/>
                    </a:prstGeom>
                  </pic:spPr>
                </pic:pic>
              </a:graphicData>
            </a:graphic>
          </wp:inline>
        </w:drawing>
      </w:r>
      <w:r>
        <w:rPr/>
      </w:r>
      <w:r>
        <w:rPr>
          <w:rFonts w:ascii="Times New Roman" w:hAnsi="Times New Roman"/>
          <w:sz w:val="20"/>
        </w:rPr>
        <w:tab/>
      </w:r>
      <w:r>
        <w:rPr>
          <w:spacing w:val="-2"/>
        </w:rPr>
        <w:t>Do</w:t>
      </w:r>
      <w:r>
        <w:rPr>
          <w:spacing w:val="-6"/>
        </w:rPr>
        <w:t> </w:t>
      </w:r>
      <w:r>
        <w:rPr>
          <w:spacing w:val="-2"/>
        </w:rPr>
        <w:t>wyznaczenia</w:t>
      </w:r>
      <w:r>
        <w:rPr>
          <w:spacing w:val="-6"/>
        </w:rPr>
        <w:t> </w:t>
      </w:r>
      <w:r>
        <w:rPr>
          <w:spacing w:val="-2"/>
        </w:rPr>
        <w:t>nominalnej</w:t>
      </w:r>
      <w:r>
        <w:rPr>
          <w:spacing w:val="-6"/>
        </w:rPr>
        <w:t> </w:t>
      </w:r>
      <w:r>
        <w:rPr>
          <w:spacing w:val="-2"/>
        </w:rPr>
        <w:t>długości</w:t>
      </w:r>
      <w:r>
        <w:rPr>
          <w:spacing w:val="-6"/>
        </w:rPr>
        <w:t> </w:t>
      </w:r>
      <w:r>
        <w:rPr>
          <w:spacing w:val="-2"/>
        </w:rPr>
        <w:t>każdej</w:t>
      </w:r>
      <w:r>
        <w:rPr>
          <w:spacing w:val="-6"/>
        </w:rPr>
        <w:t> </w:t>
      </w:r>
      <w:r>
        <w:rPr>
          <w:spacing w:val="-2"/>
        </w:rPr>
        <w:t>zmiany</w:t>
      </w:r>
      <w:r>
        <w:rPr>
          <w:spacing w:val="-6"/>
        </w:rPr>
        <w:t> </w:t>
      </w:r>
      <w:r>
        <w:rPr>
          <w:spacing w:val="-2"/>
        </w:rPr>
        <w:t>i</w:t>
      </w:r>
      <w:r>
        <w:rPr>
          <w:spacing w:val="-6"/>
        </w:rPr>
        <w:t> </w:t>
      </w:r>
      <w:r>
        <w:rPr>
          <w:spacing w:val="-2"/>
        </w:rPr>
        <w:t>linii</w:t>
      </w:r>
      <w:r>
        <w:rPr>
          <w:spacing w:val="-6"/>
        </w:rPr>
        <w:t> </w:t>
      </w:r>
      <w:r>
        <w:rPr>
          <w:spacing w:val="-2"/>
        </w:rPr>
        <w:t>startu</w:t>
      </w:r>
      <w:r>
        <w:rPr>
          <w:spacing w:val="-6"/>
        </w:rPr>
        <w:t> </w:t>
      </w:r>
      <w:r>
        <w:rPr>
          <w:spacing w:val="-2"/>
        </w:rPr>
        <w:t>należy</w:t>
      </w:r>
      <w:r>
        <w:rPr>
          <w:spacing w:val="-6"/>
        </w:rPr>
        <w:t> </w:t>
      </w:r>
      <w:r>
        <w:rPr>
          <w:spacing w:val="-2"/>
        </w:rPr>
        <w:t>w</w:t>
      </w:r>
      <w:r>
        <w:rPr>
          <w:spacing w:val="-6"/>
        </w:rPr>
        <w:t> </w:t>
      </w:r>
      <w:r>
        <w:rPr>
          <w:spacing w:val="-2"/>
        </w:rPr>
        <w:t>poprzek</w:t>
      </w:r>
      <w:r>
        <w:rPr>
          <w:spacing w:val="-6"/>
        </w:rPr>
        <w:t> </w:t>
      </w:r>
      <w:r>
        <w:rPr>
          <w:spacing w:val="-2"/>
        </w:rPr>
        <w:t>bieżni wykreślić</w:t>
      </w:r>
      <w:r>
        <w:rPr>
          <w:spacing w:val="-10"/>
        </w:rPr>
        <w:t> </w:t>
      </w:r>
      <w:r>
        <w:rPr>
          <w:spacing w:val="-2"/>
        </w:rPr>
        <w:t>linie</w:t>
      </w:r>
      <w:r>
        <w:rPr>
          <w:spacing w:val="-10"/>
        </w:rPr>
        <w:t> </w:t>
      </w:r>
      <w:r>
        <w:rPr>
          <w:spacing w:val="-2"/>
        </w:rPr>
        <w:t>o</w:t>
      </w:r>
      <w:r>
        <w:rPr>
          <w:spacing w:val="-10"/>
        </w:rPr>
        <w:t> </w:t>
      </w:r>
      <w:r>
        <w:rPr>
          <w:spacing w:val="-2"/>
        </w:rPr>
        <w:t>szerokości</w:t>
      </w:r>
      <w:r>
        <w:rPr>
          <w:spacing w:val="-10"/>
        </w:rPr>
        <w:t> </w:t>
      </w:r>
      <w:r>
        <w:rPr>
          <w:spacing w:val="-2"/>
        </w:rPr>
        <w:t>5</w:t>
      </w:r>
      <w:r>
        <w:rPr>
          <w:spacing w:val="-10"/>
        </w:rPr>
        <w:t> </w:t>
      </w:r>
      <w:r>
        <w:rPr>
          <w:spacing w:val="-2"/>
        </w:rPr>
        <w:t>cm</w:t>
      </w:r>
      <w:r>
        <w:rPr>
          <w:spacing w:val="-10"/>
        </w:rPr>
        <w:t> </w:t>
      </w:r>
      <w:r>
        <w:rPr>
          <w:spacing w:val="-2"/>
        </w:rPr>
        <w:t>(nominalna</w:t>
      </w:r>
      <w:r>
        <w:rPr>
          <w:spacing w:val="-10"/>
        </w:rPr>
        <w:t> </w:t>
      </w:r>
      <w:r>
        <w:rPr>
          <w:spacing w:val="-2"/>
        </w:rPr>
        <w:t>linia</w:t>
      </w:r>
      <w:r>
        <w:rPr>
          <w:spacing w:val="-10"/>
        </w:rPr>
        <w:t> </w:t>
      </w:r>
      <w:r>
        <w:rPr>
          <w:spacing w:val="-2"/>
        </w:rPr>
        <w:t>startu</w:t>
      </w:r>
      <w:r>
        <w:rPr>
          <w:spacing w:val="-10"/>
        </w:rPr>
        <w:t> </w:t>
      </w:r>
      <w:r>
        <w:rPr>
          <w:spacing w:val="-2"/>
        </w:rPr>
        <w:t>danej</w:t>
      </w:r>
      <w:r>
        <w:rPr>
          <w:spacing w:val="-10"/>
        </w:rPr>
        <w:t> </w:t>
      </w:r>
      <w:r>
        <w:rPr>
          <w:spacing w:val="-2"/>
        </w:rPr>
        <w:t>zmiany).</w:t>
      </w:r>
    </w:p>
    <w:p>
      <w:pPr>
        <w:pStyle w:val="BodyText"/>
        <w:spacing w:before="1"/>
      </w:pPr>
    </w:p>
    <w:p>
      <w:pPr>
        <w:pStyle w:val="BodyText"/>
        <w:tabs>
          <w:tab w:pos="1295" w:val="left" w:leader="none"/>
        </w:tabs>
        <w:ind w:left="1295" w:right="141" w:hanging="849"/>
        <w:jc w:val="both"/>
      </w:pPr>
      <w:r>
        <w:rPr/>
        <w:drawing>
          <wp:inline distT="0" distB="0" distL="0" distR="0">
            <wp:extent cx="292608" cy="118872"/>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281"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position w:val="1"/>
        </w:rPr>
        <w:t>W sztafetach 4 × 100 m i 4 × 200 m oraz dla pierwszej i drugiej zmiany w sztafecie </w:t>
      </w:r>
      <w:r>
        <w:rPr>
          <w:w w:val="95"/>
        </w:rPr>
        <w:t>szwedzkiej,</w:t>
      </w:r>
      <w:r>
        <w:rPr>
          <w:spacing w:val="1"/>
        </w:rPr>
        <w:t> </w:t>
      </w:r>
      <w:r>
        <w:rPr>
          <w:w w:val="95"/>
        </w:rPr>
        <w:t>każda</w:t>
      </w:r>
      <w:r>
        <w:rPr>
          <w:spacing w:val="2"/>
        </w:rPr>
        <w:t> </w:t>
      </w:r>
      <w:r>
        <w:rPr>
          <w:w w:val="95"/>
        </w:rPr>
        <w:t>strefa</w:t>
      </w:r>
      <w:r>
        <w:rPr>
          <w:spacing w:val="1"/>
        </w:rPr>
        <w:t> </w:t>
      </w:r>
      <w:r>
        <w:rPr>
          <w:w w:val="95"/>
        </w:rPr>
        <w:t>zmian</w:t>
      </w:r>
      <w:r>
        <w:rPr>
          <w:spacing w:val="3"/>
        </w:rPr>
        <w:t> </w:t>
      </w:r>
      <w:r>
        <w:rPr>
          <w:w w:val="95"/>
        </w:rPr>
        <w:t>musi</w:t>
      </w:r>
      <w:r>
        <w:rPr>
          <w:spacing w:val="2"/>
        </w:rPr>
        <w:t> </w:t>
      </w:r>
      <w:r>
        <w:rPr>
          <w:w w:val="95"/>
        </w:rPr>
        <w:t>mieć</w:t>
      </w:r>
      <w:r>
        <w:rPr>
          <w:spacing w:val="3"/>
        </w:rPr>
        <w:t> </w:t>
      </w:r>
      <w:r>
        <w:rPr>
          <w:w w:val="95"/>
        </w:rPr>
        <w:t>30</w:t>
      </w:r>
      <w:r>
        <w:rPr>
          <w:spacing w:val="1"/>
        </w:rPr>
        <w:t> </w:t>
      </w:r>
      <w:r>
        <w:rPr>
          <w:w w:val="95"/>
        </w:rPr>
        <w:t>m</w:t>
      </w:r>
      <w:r>
        <w:rPr>
          <w:spacing w:val="2"/>
        </w:rPr>
        <w:t> </w:t>
      </w:r>
      <w:r>
        <w:rPr>
          <w:w w:val="95"/>
        </w:rPr>
        <w:t>długości,</w:t>
      </w:r>
      <w:r>
        <w:rPr>
          <w:spacing w:val="1"/>
        </w:rPr>
        <w:t> </w:t>
      </w:r>
      <w:r>
        <w:rPr>
          <w:w w:val="95"/>
        </w:rPr>
        <w:t>z</w:t>
      </w:r>
      <w:r>
        <w:rPr>
          <w:spacing w:val="2"/>
        </w:rPr>
        <w:t> </w:t>
      </w:r>
      <w:r>
        <w:rPr>
          <w:w w:val="95"/>
        </w:rPr>
        <w:t>czego</w:t>
      </w:r>
      <w:r>
        <w:rPr>
          <w:spacing w:val="2"/>
        </w:rPr>
        <w:t> </w:t>
      </w:r>
      <w:r>
        <w:rPr>
          <w:w w:val="95"/>
        </w:rPr>
        <w:t>linia</w:t>
      </w:r>
      <w:r>
        <w:rPr>
          <w:spacing w:val="2"/>
        </w:rPr>
        <w:t> </w:t>
      </w:r>
      <w:r>
        <w:rPr>
          <w:w w:val="95"/>
        </w:rPr>
        <w:t>zerowa</w:t>
      </w:r>
      <w:r>
        <w:rPr>
          <w:spacing w:val="2"/>
        </w:rPr>
        <w:t> </w:t>
      </w:r>
      <w:r>
        <w:rPr>
          <w:w w:val="95"/>
        </w:rPr>
        <w:t>znajduje</w:t>
      </w:r>
      <w:r>
        <w:rPr>
          <w:spacing w:val="2"/>
        </w:rPr>
        <w:t> </w:t>
      </w:r>
      <w:r>
        <w:rPr>
          <w:spacing w:val="-5"/>
          <w:w w:val="85"/>
        </w:rPr>
        <w:t>się</w:t>
      </w:r>
    </w:p>
    <w:p>
      <w:pPr>
        <w:pStyle w:val="BodyText"/>
        <w:ind w:left="1295" w:right="141"/>
        <w:jc w:val="both"/>
      </w:pPr>
      <w:r>
        <w:rPr/>
        <w:t>20</w:t>
      </w:r>
      <w:r>
        <w:rPr>
          <w:spacing w:val="60"/>
        </w:rPr>
        <w:t> </w:t>
      </w:r>
      <w:r>
        <w:rPr/>
        <w:t>m</w:t>
      </w:r>
      <w:r>
        <w:rPr>
          <w:spacing w:val="60"/>
        </w:rPr>
        <w:t> </w:t>
      </w:r>
      <w:r>
        <w:rPr/>
        <w:t>od</w:t>
      </w:r>
      <w:r>
        <w:rPr>
          <w:spacing w:val="60"/>
        </w:rPr>
        <w:t> </w:t>
      </w:r>
      <w:r>
        <w:rPr/>
        <w:t>początku</w:t>
      </w:r>
      <w:r>
        <w:rPr>
          <w:spacing w:val="60"/>
        </w:rPr>
        <w:t> </w:t>
      </w:r>
      <w:r>
        <w:rPr/>
        <w:t>strefy.</w:t>
      </w:r>
      <w:r>
        <w:rPr>
          <w:spacing w:val="60"/>
        </w:rPr>
        <w:t> </w:t>
      </w:r>
      <w:r>
        <w:rPr/>
        <w:t>Dla</w:t>
      </w:r>
      <w:r>
        <w:rPr>
          <w:spacing w:val="60"/>
        </w:rPr>
        <w:t> </w:t>
      </w:r>
      <w:r>
        <w:rPr/>
        <w:t>trzeciej</w:t>
      </w:r>
      <w:r>
        <w:rPr>
          <w:spacing w:val="60"/>
        </w:rPr>
        <w:t> </w:t>
      </w:r>
      <w:r>
        <w:rPr/>
        <w:t>zmiany</w:t>
      </w:r>
      <w:r>
        <w:rPr>
          <w:spacing w:val="60"/>
        </w:rPr>
        <w:t> </w:t>
      </w:r>
      <w:r>
        <w:rPr/>
        <w:t>w</w:t>
      </w:r>
      <w:r>
        <w:rPr>
          <w:spacing w:val="60"/>
        </w:rPr>
        <w:t> </w:t>
      </w:r>
      <w:r>
        <w:rPr/>
        <w:t>sztafecie</w:t>
      </w:r>
      <w:r>
        <w:rPr>
          <w:spacing w:val="60"/>
        </w:rPr>
        <w:t> </w:t>
      </w:r>
      <w:r>
        <w:rPr/>
        <w:t>szwedzkiej</w:t>
      </w:r>
      <w:r>
        <w:rPr>
          <w:spacing w:val="60"/>
        </w:rPr>
        <w:t> </w:t>
      </w:r>
      <w:r>
        <w:rPr/>
        <w:t>i</w:t>
      </w:r>
      <w:r>
        <w:rPr>
          <w:spacing w:val="60"/>
        </w:rPr>
        <w:t> </w:t>
      </w:r>
      <w:r>
        <w:rPr/>
        <w:t>w</w:t>
      </w:r>
      <w:r>
        <w:rPr>
          <w:spacing w:val="60"/>
        </w:rPr>
        <w:t> </w:t>
      </w:r>
      <w:r>
        <w:rPr/>
        <w:t>sztafetach </w:t>
      </w:r>
      <w:r>
        <w:rPr>
          <w:spacing w:val="-2"/>
        </w:rPr>
        <w:t>4</w:t>
      </w:r>
      <w:r>
        <w:rPr>
          <w:spacing w:val="-13"/>
        </w:rPr>
        <w:t> </w:t>
      </w:r>
      <w:r>
        <w:rPr>
          <w:spacing w:val="-2"/>
        </w:rPr>
        <w:t>×</w:t>
      </w:r>
      <w:r>
        <w:rPr>
          <w:spacing w:val="-13"/>
        </w:rPr>
        <w:t> </w:t>
      </w:r>
      <w:r>
        <w:rPr>
          <w:spacing w:val="-2"/>
        </w:rPr>
        <w:t>400</w:t>
      </w:r>
      <w:r>
        <w:rPr>
          <w:spacing w:val="-13"/>
        </w:rPr>
        <w:t> </w:t>
      </w:r>
      <w:r>
        <w:rPr>
          <w:spacing w:val="-2"/>
        </w:rPr>
        <w:t>m</w:t>
      </w:r>
      <w:r>
        <w:rPr>
          <w:spacing w:val="-13"/>
        </w:rPr>
        <w:t> </w:t>
      </w:r>
      <w:r>
        <w:rPr>
          <w:spacing w:val="-2"/>
        </w:rPr>
        <w:t>i</w:t>
      </w:r>
      <w:r>
        <w:rPr>
          <w:spacing w:val="-13"/>
        </w:rPr>
        <w:t> </w:t>
      </w:r>
      <w:r>
        <w:rPr>
          <w:spacing w:val="-2"/>
        </w:rPr>
        <w:t>dłuższych,</w:t>
      </w:r>
      <w:r>
        <w:rPr>
          <w:spacing w:val="-13"/>
        </w:rPr>
        <w:t> </w:t>
      </w:r>
      <w:r>
        <w:rPr>
          <w:spacing w:val="-2"/>
        </w:rPr>
        <w:t>każda</w:t>
      </w:r>
      <w:r>
        <w:rPr>
          <w:spacing w:val="-13"/>
        </w:rPr>
        <w:t> </w:t>
      </w:r>
      <w:r>
        <w:rPr>
          <w:spacing w:val="-2"/>
        </w:rPr>
        <w:t>strefa</w:t>
      </w:r>
      <w:r>
        <w:rPr>
          <w:spacing w:val="-13"/>
        </w:rPr>
        <w:t> </w:t>
      </w:r>
      <w:r>
        <w:rPr>
          <w:spacing w:val="-2"/>
        </w:rPr>
        <w:t>zmian</w:t>
      </w:r>
      <w:r>
        <w:rPr>
          <w:spacing w:val="-13"/>
        </w:rPr>
        <w:t> </w:t>
      </w:r>
      <w:r>
        <w:rPr>
          <w:spacing w:val="-2"/>
        </w:rPr>
        <w:t>musi</w:t>
      </w:r>
      <w:r>
        <w:rPr>
          <w:spacing w:val="-13"/>
        </w:rPr>
        <w:t> </w:t>
      </w:r>
      <w:r>
        <w:rPr>
          <w:spacing w:val="-2"/>
        </w:rPr>
        <w:t>mieć</w:t>
      </w:r>
      <w:r>
        <w:rPr>
          <w:spacing w:val="-13"/>
        </w:rPr>
        <w:t> </w:t>
      </w:r>
      <w:r>
        <w:rPr>
          <w:spacing w:val="-2"/>
        </w:rPr>
        <w:t>20</w:t>
      </w:r>
      <w:r>
        <w:rPr>
          <w:spacing w:val="-13"/>
        </w:rPr>
        <w:t> </w:t>
      </w:r>
      <w:r>
        <w:rPr>
          <w:spacing w:val="-2"/>
        </w:rPr>
        <w:t>m</w:t>
      </w:r>
      <w:r>
        <w:rPr>
          <w:spacing w:val="-13"/>
        </w:rPr>
        <w:t> </w:t>
      </w:r>
      <w:r>
        <w:rPr>
          <w:spacing w:val="-2"/>
        </w:rPr>
        <w:t>długości,</w:t>
      </w:r>
      <w:r>
        <w:rPr>
          <w:spacing w:val="-13"/>
        </w:rPr>
        <w:t> </w:t>
      </w:r>
      <w:r>
        <w:rPr>
          <w:spacing w:val="-2"/>
        </w:rPr>
        <w:t>z</w:t>
      </w:r>
      <w:r>
        <w:rPr>
          <w:spacing w:val="-13"/>
        </w:rPr>
        <w:t> </w:t>
      </w:r>
      <w:r>
        <w:rPr>
          <w:spacing w:val="-2"/>
        </w:rPr>
        <w:t>czego</w:t>
      </w:r>
      <w:r>
        <w:rPr>
          <w:spacing w:val="-13"/>
        </w:rPr>
        <w:t> </w:t>
      </w:r>
      <w:r>
        <w:rPr>
          <w:spacing w:val="-2"/>
        </w:rPr>
        <w:t>linia</w:t>
      </w:r>
      <w:r>
        <w:rPr>
          <w:spacing w:val="-13"/>
        </w:rPr>
        <w:t> </w:t>
      </w:r>
      <w:r>
        <w:rPr>
          <w:spacing w:val="-2"/>
        </w:rPr>
        <w:t>zerowa </w:t>
      </w:r>
      <w:r>
        <w:rPr>
          <w:w w:val="90"/>
        </w:rPr>
        <w:t>jest</w:t>
      </w:r>
      <w:r>
        <w:rPr>
          <w:spacing w:val="-6"/>
          <w:w w:val="90"/>
        </w:rPr>
        <w:t> </w:t>
      </w:r>
      <w:r>
        <w:rPr>
          <w:w w:val="90"/>
        </w:rPr>
        <w:t>środkiem</w:t>
      </w:r>
      <w:r>
        <w:rPr>
          <w:spacing w:val="-6"/>
          <w:w w:val="90"/>
        </w:rPr>
        <w:t> </w:t>
      </w:r>
      <w:r>
        <w:rPr>
          <w:w w:val="90"/>
        </w:rPr>
        <w:t>strefy.</w:t>
      </w:r>
      <w:r>
        <w:rPr>
          <w:spacing w:val="-6"/>
          <w:w w:val="90"/>
        </w:rPr>
        <w:t> </w:t>
      </w:r>
      <w:r>
        <w:rPr>
          <w:w w:val="90"/>
        </w:rPr>
        <w:t>Strefy</w:t>
      </w:r>
      <w:r>
        <w:rPr>
          <w:spacing w:val="-6"/>
          <w:w w:val="90"/>
        </w:rPr>
        <w:t> </w:t>
      </w:r>
      <w:r>
        <w:rPr>
          <w:w w:val="90"/>
        </w:rPr>
        <w:t>muszą</w:t>
      </w:r>
      <w:r>
        <w:rPr>
          <w:spacing w:val="-6"/>
          <w:w w:val="90"/>
        </w:rPr>
        <w:t> </w:t>
      </w:r>
      <w:r>
        <w:rPr>
          <w:w w:val="90"/>
        </w:rPr>
        <w:t>zaczynać</w:t>
      </w:r>
      <w:r>
        <w:rPr>
          <w:spacing w:val="-6"/>
          <w:w w:val="90"/>
        </w:rPr>
        <w:t> </w:t>
      </w:r>
      <w:r>
        <w:rPr>
          <w:w w:val="90"/>
        </w:rPr>
        <w:t>się</w:t>
      </w:r>
      <w:r>
        <w:rPr>
          <w:spacing w:val="-6"/>
          <w:w w:val="90"/>
        </w:rPr>
        <w:t> </w:t>
      </w:r>
      <w:r>
        <w:rPr>
          <w:w w:val="90"/>
        </w:rPr>
        <w:t>i</w:t>
      </w:r>
      <w:r>
        <w:rPr>
          <w:spacing w:val="-6"/>
          <w:w w:val="90"/>
        </w:rPr>
        <w:t> </w:t>
      </w:r>
      <w:r>
        <w:rPr>
          <w:w w:val="90"/>
        </w:rPr>
        <w:t>kończyć</w:t>
      </w:r>
      <w:r>
        <w:rPr>
          <w:spacing w:val="-6"/>
          <w:w w:val="90"/>
        </w:rPr>
        <w:t> </w:t>
      </w:r>
      <w:r>
        <w:rPr>
          <w:w w:val="90"/>
        </w:rPr>
        <w:t>na</w:t>
      </w:r>
      <w:r>
        <w:rPr>
          <w:spacing w:val="-6"/>
          <w:w w:val="90"/>
        </w:rPr>
        <w:t> </w:t>
      </w:r>
      <w:r>
        <w:rPr>
          <w:w w:val="90"/>
        </w:rPr>
        <w:t>krawędziach</w:t>
      </w:r>
      <w:r>
        <w:rPr>
          <w:spacing w:val="-6"/>
          <w:w w:val="90"/>
        </w:rPr>
        <w:t> </w:t>
      </w:r>
      <w:r>
        <w:rPr>
          <w:w w:val="90"/>
        </w:rPr>
        <w:t>linii</w:t>
      </w:r>
      <w:r>
        <w:rPr>
          <w:spacing w:val="-6"/>
          <w:w w:val="90"/>
        </w:rPr>
        <w:t> </w:t>
      </w:r>
      <w:r>
        <w:rPr>
          <w:w w:val="90"/>
        </w:rPr>
        <w:t>stref</w:t>
      </w:r>
      <w:r>
        <w:rPr>
          <w:spacing w:val="-6"/>
          <w:w w:val="90"/>
        </w:rPr>
        <w:t> </w:t>
      </w:r>
      <w:r>
        <w:rPr>
          <w:w w:val="90"/>
        </w:rPr>
        <w:t>bliższych </w:t>
      </w:r>
      <w:r>
        <w:rPr/>
        <w:t>linii</w:t>
      </w:r>
      <w:r>
        <w:rPr>
          <w:spacing w:val="-16"/>
        </w:rPr>
        <w:t> </w:t>
      </w:r>
      <w:r>
        <w:rPr/>
        <w:t>startu</w:t>
      </w:r>
      <w:r>
        <w:rPr>
          <w:spacing w:val="-16"/>
        </w:rPr>
        <w:t> </w:t>
      </w:r>
      <w:r>
        <w:rPr/>
        <w:t>w</w:t>
      </w:r>
      <w:r>
        <w:rPr>
          <w:spacing w:val="-16"/>
        </w:rPr>
        <w:t> </w:t>
      </w:r>
      <w:r>
        <w:rPr/>
        <w:t>kierunku</w:t>
      </w:r>
      <w:r>
        <w:rPr>
          <w:spacing w:val="-16"/>
        </w:rPr>
        <w:t> </w:t>
      </w:r>
      <w:r>
        <w:rPr/>
        <w:t>biegu.</w:t>
      </w:r>
      <w:r>
        <w:rPr>
          <w:spacing w:val="-16"/>
        </w:rPr>
        <w:t> </w:t>
      </w:r>
      <w:r>
        <w:rPr/>
        <w:t>Podczas</w:t>
      </w:r>
      <w:r>
        <w:rPr>
          <w:spacing w:val="-16"/>
        </w:rPr>
        <w:t> </w:t>
      </w:r>
      <w:r>
        <w:rPr/>
        <w:t>każdego</w:t>
      </w:r>
      <w:r>
        <w:rPr>
          <w:spacing w:val="-16"/>
        </w:rPr>
        <w:t> </w:t>
      </w:r>
      <w:r>
        <w:rPr/>
        <w:t>przekazywania</w:t>
      </w:r>
      <w:r>
        <w:rPr>
          <w:spacing w:val="-16"/>
        </w:rPr>
        <w:t> </w:t>
      </w:r>
      <w:r>
        <w:rPr/>
        <w:t>pałeczki</w:t>
      </w:r>
      <w:r>
        <w:rPr>
          <w:spacing w:val="-16"/>
        </w:rPr>
        <w:t> </w:t>
      </w:r>
      <w:r>
        <w:rPr/>
        <w:t>przeprowadzanego </w:t>
      </w:r>
      <w:r>
        <w:rPr>
          <w:spacing w:val="-6"/>
        </w:rPr>
        <w:t>na torach, wyznaczony sędzia musi zapewnić, że zawodnicy są prawidłowo rozmieszczeni </w:t>
      </w:r>
      <w:r>
        <w:rPr>
          <w:spacing w:val="-8"/>
        </w:rPr>
        <w:t>w swoich strefach zmian. Wyznaczony sędzia musi również upewnić się, że przestrzegany </w:t>
      </w:r>
      <w:r>
        <w:rPr/>
        <w:t>jest art. TR 24.</w:t>
      </w:r>
    </w:p>
    <w:p>
      <w:pPr>
        <w:pStyle w:val="BodyText"/>
      </w:pPr>
    </w:p>
    <w:p>
      <w:pPr>
        <w:pStyle w:val="BodyText"/>
        <w:spacing w:before="120"/>
      </w:pPr>
    </w:p>
    <w:p>
      <w:pPr>
        <w:pStyle w:val="BodyText"/>
        <w:spacing w:before="1"/>
        <w:ind w:left="444" w:right="141"/>
        <w:jc w:val="both"/>
      </w:pPr>
      <w:r>
        <w:rPr>
          <w:color w:val="009640"/>
          <w:spacing w:val="-8"/>
        </w:rPr>
        <w:t>Sędziowie</w:t>
      </w:r>
      <w:r>
        <w:rPr>
          <w:color w:val="009640"/>
          <w:spacing w:val="-9"/>
        </w:rPr>
        <w:t> </w:t>
      </w:r>
      <w:r>
        <w:rPr>
          <w:color w:val="009640"/>
          <w:spacing w:val="-8"/>
        </w:rPr>
        <w:t>torowi</w:t>
      </w:r>
      <w:r>
        <w:rPr>
          <w:color w:val="009640"/>
          <w:spacing w:val="-9"/>
        </w:rPr>
        <w:t> </w:t>
      </w:r>
      <w:r>
        <w:rPr>
          <w:color w:val="009640"/>
          <w:spacing w:val="-8"/>
        </w:rPr>
        <w:t>muszą dopilnować,</w:t>
      </w:r>
      <w:r>
        <w:rPr>
          <w:color w:val="009640"/>
          <w:spacing w:val="-9"/>
        </w:rPr>
        <w:t> </w:t>
      </w:r>
      <w:r>
        <w:rPr>
          <w:color w:val="009640"/>
          <w:spacing w:val="-8"/>
        </w:rPr>
        <w:t>aby</w:t>
      </w:r>
      <w:r>
        <w:rPr>
          <w:color w:val="009640"/>
          <w:spacing w:val="-9"/>
        </w:rPr>
        <w:t> </w:t>
      </w:r>
      <w:r>
        <w:rPr>
          <w:color w:val="009640"/>
          <w:spacing w:val="-8"/>
        </w:rPr>
        <w:t>każdy</w:t>
      </w:r>
      <w:r>
        <w:rPr>
          <w:color w:val="009640"/>
          <w:spacing w:val="-9"/>
        </w:rPr>
        <w:t> </w:t>
      </w:r>
      <w:r>
        <w:rPr>
          <w:color w:val="009640"/>
          <w:spacing w:val="-8"/>
        </w:rPr>
        <w:t>zawodnik z</w:t>
      </w:r>
      <w:r>
        <w:rPr>
          <w:color w:val="009640"/>
          <w:spacing w:val="-9"/>
        </w:rPr>
        <w:t> </w:t>
      </w:r>
      <w:r>
        <w:rPr>
          <w:color w:val="009640"/>
          <w:spacing w:val="-8"/>
        </w:rPr>
        <w:t>każdego</w:t>
      </w:r>
      <w:r>
        <w:rPr>
          <w:color w:val="009640"/>
          <w:spacing w:val="-9"/>
        </w:rPr>
        <w:t> </w:t>
      </w:r>
      <w:r>
        <w:rPr>
          <w:color w:val="009640"/>
          <w:spacing w:val="-8"/>
        </w:rPr>
        <w:t>zespołu zajął</w:t>
      </w:r>
      <w:r>
        <w:rPr>
          <w:color w:val="009640"/>
          <w:spacing w:val="-9"/>
        </w:rPr>
        <w:t> </w:t>
      </w:r>
      <w:r>
        <w:rPr>
          <w:color w:val="009640"/>
          <w:spacing w:val="-8"/>
        </w:rPr>
        <w:t>swoją</w:t>
      </w:r>
      <w:r>
        <w:rPr>
          <w:color w:val="009640"/>
          <w:spacing w:val="-9"/>
        </w:rPr>
        <w:t> </w:t>
      </w:r>
      <w:r>
        <w:rPr>
          <w:color w:val="009640"/>
          <w:spacing w:val="-8"/>
        </w:rPr>
        <w:t>pozycję </w:t>
      </w:r>
      <w:r>
        <w:rPr>
          <w:color w:val="009640"/>
          <w:spacing w:val="-4"/>
        </w:rPr>
        <w:t>na</w:t>
      </w:r>
      <w:r>
        <w:rPr>
          <w:color w:val="009640"/>
          <w:spacing w:val="-7"/>
        </w:rPr>
        <w:t> </w:t>
      </w:r>
      <w:r>
        <w:rPr>
          <w:color w:val="009640"/>
          <w:spacing w:val="-4"/>
        </w:rPr>
        <w:t>właściwym</w:t>
      </w:r>
      <w:r>
        <w:rPr>
          <w:color w:val="009640"/>
          <w:spacing w:val="-7"/>
        </w:rPr>
        <w:t> </w:t>
      </w:r>
      <w:r>
        <w:rPr>
          <w:color w:val="009640"/>
          <w:spacing w:val="-4"/>
        </w:rPr>
        <w:t>torze</w:t>
      </w:r>
      <w:r>
        <w:rPr>
          <w:color w:val="009640"/>
          <w:spacing w:val="-7"/>
        </w:rPr>
        <w:t> </w:t>
      </w:r>
      <w:r>
        <w:rPr>
          <w:color w:val="009640"/>
          <w:spacing w:val="-4"/>
        </w:rPr>
        <w:t>lub</w:t>
      </w:r>
      <w:r>
        <w:rPr>
          <w:color w:val="009640"/>
          <w:spacing w:val="-7"/>
        </w:rPr>
        <w:t> </w:t>
      </w:r>
      <w:r>
        <w:rPr>
          <w:color w:val="009640"/>
          <w:spacing w:val="-4"/>
        </w:rPr>
        <w:t>we</w:t>
      </w:r>
      <w:r>
        <w:rPr>
          <w:color w:val="009640"/>
          <w:spacing w:val="-7"/>
        </w:rPr>
        <w:t> </w:t>
      </w:r>
      <w:r>
        <w:rPr>
          <w:color w:val="009640"/>
          <w:spacing w:val="-4"/>
        </w:rPr>
        <w:t>właściwym</w:t>
      </w:r>
      <w:r>
        <w:rPr>
          <w:color w:val="009640"/>
          <w:spacing w:val="-7"/>
        </w:rPr>
        <w:t> </w:t>
      </w:r>
      <w:r>
        <w:rPr>
          <w:color w:val="009640"/>
          <w:spacing w:val="-4"/>
        </w:rPr>
        <w:t>miejscu.</w:t>
      </w:r>
      <w:r>
        <w:rPr>
          <w:color w:val="009640"/>
          <w:spacing w:val="-7"/>
        </w:rPr>
        <w:t> </w:t>
      </w:r>
      <w:r>
        <w:rPr>
          <w:color w:val="009640"/>
          <w:spacing w:val="-4"/>
        </w:rPr>
        <w:t>Asystenci</w:t>
      </w:r>
      <w:r>
        <w:rPr>
          <w:color w:val="009640"/>
          <w:spacing w:val="-7"/>
        </w:rPr>
        <w:t> </w:t>
      </w:r>
      <w:r>
        <w:rPr>
          <w:color w:val="009640"/>
          <w:spacing w:val="-4"/>
        </w:rPr>
        <w:t>Startera</w:t>
      </w:r>
      <w:r>
        <w:rPr>
          <w:color w:val="009640"/>
          <w:spacing w:val="-7"/>
        </w:rPr>
        <w:t> </w:t>
      </w:r>
      <w:r>
        <w:rPr>
          <w:color w:val="009640"/>
          <w:spacing w:val="-4"/>
        </w:rPr>
        <w:t>są</w:t>
      </w:r>
      <w:r>
        <w:rPr>
          <w:color w:val="009640"/>
          <w:spacing w:val="-7"/>
        </w:rPr>
        <w:t> </w:t>
      </w:r>
      <w:r>
        <w:rPr>
          <w:color w:val="009640"/>
          <w:spacing w:val="-4"/>
        </w:rPr>
        <w:t>odpowiedzialni</w:t>
      </w:r>
      <w:r>
        <w:rPr>
          <w:color w:val="009640"/>
          <w:spacing w:val="-7"/>
        </w:rPr>
        <w:t> </w:t>
      </w:r>
      <w:r>
        <w:rPr>
          <w:color w:val="009640"/>
          <w:spacing w:val="-4"/>
        </w:rPr>
        <w:t>za</w:t>
      </w:r>
      <w:r>
        <w:rPr>
          <w:color w:val="009640"/>
          <w:spacing w:val="-7"/>
        </w:rPr>
        <w:t> </w:t>
      </w:r>
      <w:r>
        <w:rPr>
          <w:color w:val="009640"/>
          <w:spacing w:val="-4"/>
        </w:rPr>
        <w:t>ustawianie </w:t>
      </w:r>
      <w:r>
        <w:rPr>
          <w:color w:val="009640"/>
          <w:spacing w:val="-8"/>
        </w:rPr>
        <w:t>pierwszych zawodników oraz za zapewnienie, że każdy z nich otrzymał pałeczkę. Mogą oni również </w:t>
      </w:r>
      <w:r>
        <w:rPr>
          <w:color w:val="009640"/>
        </w:rPr>
        <w:t>zostać przydzieleni do pomocy w strefach zmian, które są wyznaczone w okolicach linii startu. Kierownicy torowych w każdej strefie zmian oraz sędziowie, którzy są do ich dyspozycji, są odpowiedzialni za ustawianie kolejnych zawodników. Gdy wszyscy zawodnicy są prawidłowo </w:t>
      </w:r>
      <w:r>
        <w:rPr>
          <w:color w:val="009640"/>
          <w:spacing w:val="-4"/>
        </w:rPr>
        <w:t>ustawieni,</w:t>
      </w:r>
      <w:r>
        <w:rPr>
          <w:color w:val="009640"/>
          <w:spacing w:val="-11"/>
        </w:rPr>
        <w:t> </w:t>
      </w:r>
      <w:r>
        <w:rPr>
          <w:color w:val="009640"/>
          <w:spacing w:val="-4"/>
        </w:rPr>
        <w:t>kierownik</w:t>
      </w:r>
      <w:r>
        <w:rPr>
          <w:color w:val="009640"/>
          <w:spacing w:val="-11"/>
        </w:rPr>
        <w:t> </w:t>
      </w:r>
      <w:r>
        <w:rPr>
          <w:color w:val="009640"/>
          <w:spacing w:val="-4"/>
        </w:rPr>
        <w:t>torowych</w:t>
      </w:r>
      <w:r>
        <w:rPr>
          <w:color w:val="009640"/>
          <w:spacing w:val="-11"/>
        </w:rPr>
        <w:t> </w:t>
      </w:r>
      <w:r>
        <w:rPr>
          <w:color w:val="009640"/>
          <w:spacing w:val="-4"/>
        </w:rPr>
        <w:t>strefy</w:t>
      </w:r>
      <w:r>
        <w:rPr>
          <w:color w:val="009640"/>
          <w:spacing w:val="-11"/>
        </w:rPr>
        <w:t> </w:t>
      </w:r>
      <w:r>
        <w:rPr>
          <w:color w:val="009640"/>
          <w:spacing w:val="-4"/>
        </w:rPr>
        <w:t>powinien</w:t>
      </w:r>
      <w:r>
        <w:rPr>
          <w:color w:val="009640"/>
          <w:spacing w:val="-11"/>
        </w:rPr>
        <w:t> </w:t>
      </w:r>
      <w:r>
        <w:rPr>
          <w:color w:val="009640"/>
          <w:spacing w:val="-4"/>
        </w:rPr>
        <w:t>poinformować</w:t>
      </w:r>
      <w:r>
        <w:rPr>
          <w:color w:val="009640"/>
          <w:spacing w:val="-11"/>
        </w:rPr>
        <w:t> </w:t>
      </w:r>
      <w:r>
        <w:rPr>
          <w:color w:val="009640"/>
          <w:spacing w:val="-4"/>
        </w:rPr>
        <w:t>o</w:t>
      </w:r>
      <w:r>
        <w:rPr>
          <w:color w:val="009640"/>
          <w:spacing w:val="-11"/>
        </w:rPr>
        <w:t> </w:t>
      </w:r>
      <w:r>
        <w:rPr>
          <w:color w:val="009640"/>
          <w:spacing w:val="-4"/>
        </w:rPr>
        <w:t>tym</w:t>
      </w:r>
      <w:r>
        <w:rPr>
          <w:color w:val="009640"/>
          <w:spacing w:val="-11"/>
        </w:rPr>
        <w:t> </w:t>
      </w:r>
      <w:r>
        <w:rPr>
          <w:color w:val="009640"/>
          <w:spacing w:val="-4"/>
        </w:rPr>
        <w:t>pozostałych</w:t>
      </w:r>
      <w:r>
        <w:rPr>
          <w:color w:val="009640"/>
          <w:spacing w:val="-11"/>
        </w:rPr>
        <w:t> </w:t>
      </w:r>
      <w:r>
        <w:rPr>
          <w:color w:val="009640"/>
          <w:spacing w:val="-4"/>
        </w:rPr>
        <w:t>sędziów</w:t>
      </w:r>
      <w:r>
        <w:rPr>
          <w:color w:val="009640"/>
          <w:spacing w:val="-11"/>
        </w:rPr>
        <w:t> </w:t>
      </w:r>
      <w:r>
        <w:rPr>
          <w:color w:val="009640"/>
          <w:spacing w:val="-4"/>
        </w:rPr>
        <w:t>za</w:t>
      </w:r>
      <w:r>
        <w:rPr>
          <w:color w:val="009640"/>
          <w:spacing w:val="-11"/>
        </w:rPr>
        <w:t> </w:t>
      </w:r>
      <w:r>
        <w:rPr>
          <w:color w:val="009640"/>
          <w:spacing w:val="-4"/>
        </w:rPr>
        <w:t>pomocą </w:t>
      </w:r>
      <w:r>
        <w:rPr>
          <w:color w:val="009640"/>
        </w:rPr>
        <w:t>uzgodnionego</w:t>
      </w:r>
      <w:r>
        <w:rPr>
          <w:color w:val="009640"/>
          <w:spacing w:val="-10"/>
        </w:rPr>
        <w:t> </w:t>
      </w:r>
      <w:r>
        <w:rPr>
          <w:color w:val="009640"/>
        </w:rPr>
        <w:t>środka</w:t>
      </w:r>
      <w:r>
        <w:rPr>
          <w:color w:val="009640"/>
          <w:spacing w:val="-10"/>
        </w:rPr>
        <w:t> </w:t>
      </w:r>
      <w:r>
        <w:rPr>
          <w:color w:val="009640"/>
        </w:rPr>
        <w:t>komunikacji</w:t>
      </w:r>
      <w:r>
        <w:rPr>
          <w:color w:val="009640"/>
          <w:spacing w:val="-10"/>
        </w:rPr>
        <w:t> </w:t>
      </w:r>
      <w:r>
        <w:rPr>
          <w:color w:val="009640"/>
        </w:rPr>
        <w:t>-</w:t>
      </w:r>
      <w:r>
        <w:rPr>
          <w:color w:val="009640"/>
          <w:spacing w:val="-10"/>
        </w:rPr>
        <w:t> </w:t>
      </w:r>
      <w:r>
        <w:rPr>
          <w:color w:val="009640"/>
        </w:rPr>
        <w:t>w</w:t>
      </w:r>
      <w:r>
        <w:rPr>
          <w:color w:val="009640"/>
          <w:spacing w:val="-10"/>
        </w:rPr>
        <w:t> </w:t>
      </w:r>
      <w:r>
        <w:rPr>
          <w:color w:val="009640"/>
        </w:rPr>
        <w:t>przypadku</w:t>
      </w:r>
      <w:r>
        <w:rPr>
          <w:color w:val="009640"/>
          <w:spacing w:val="-10"/>
        </w:rPr>
        <w:t> </w:t>
      </w:r>
      <w:r>
        <w:rPr>
          <w:color w:val="009640"/>
        </w:rPr>
        <w:t>dużych</w:t>
      </w:r>
      <w:r>
        <w:rPr>
          <w:color w:val="009640"/>
          <w:spacing w:val="-10"/>
        </w:rPr>
        <w:t> </w:t>
      </w:r>
      <w:r>
        <w:rPr>
          <w:color w:val="009640"/>
        </w:rPr>
        <w:t>zawodów</w:t>
      </w:r>
      <w:r>
        <w:rPr>
          <w:color w:val="009640"/>
          <w:spacing w:val="-10"/>
        </w:rPr>
        <w:t> </w:t>
      </w:r>
      <w:r>
        <w:rPr>
          <w:color w:val="009640"/>
        </w:rPr>
        <w:t>jest</w:t>
      </w:r>
      <w:r>
        <w:rPr>
          <w:color w:val="009640"/>
          <w:spacing w:val="-11"/>
        </w:rPr>
        <w:t> </w:t>
      </w:r>
      <w:r>
        <w:rPr>
          <w:color w:val="009640"/>
        </w:rPr>
        <w:t>to</w:t>
      </w:r>
      <w:r>
        <w:rPr>
          <w:color w:val="009640"/>
          <w:spacing w:val="-10"/>
        </w:rPr>
        <w:t> </w:t>
      </w:r>
      <w:r>
        <w:rPr>
          <w:color w:val="009640"/>
        </w:rPr>
        <w:t>zazwyczaj</w:t>
      </w:r>
      <w:r>
        <w:rPr>
          <w:color w:val="009640"/>
          <w:spacing w:val="-10"/>
        </w:rPr>
        <w:t> </w:t>
      </w:r>
      <w:r>
        <w:rPr>
          <w:color w:val="009640"/>
        </w:rPr>
        <w:t>radio.</w:t>
      </w:r>
    </w:p>
    <w:p>
      <w:pPr>
        <w:pStyle w:val="BodyText"/>
      </w:pPr>
    </w:p>
    <w:p>
      <w:pPr>
        <w:pStyle w:val="BodyText"/>
        <w:ind w:left="444" w:right="141"/>
        <w:jc w:val="both"/>
      </w:pPr>
      <w:r>
        <w:rPr>
          <w:color w:val="009640"/>
          <w:spacing w:val="-2"/>
        </w:rPr>
        <w:t>Sędziowie</w:t>
      </w:r>
      <w:r>
        <w:rPr>
          <w:color w:val="009640"/>
          <w:spacing w:val="-9"/>
        </w:rPr>
        <w:t> </w:t>
      </w:r>
      <w:r>
        <w:rPr>
          <w:color w:val="009640"/>
          <w:spacing w:val="-2"/>
        </w:rPr>
        <w:t>muszą</w:t>
      </w:r>
      <w:r>
        <w:rPr>
          <w:color w:val="009640"/>
          <w:spacing w:val="-9"/>
        </w:rPr>
        <w:t> </w:t>
      </w:r>
      <w:r>
        <w:rPr>
          <w:color w:val="009640"/>
          <w:spacing w:val="-2"/>
        </w:rPr>
        <w:t>również</w:t>
      </w:r>
      <w:r>
        <w:rPr>
          <w:color w:val="009640"/>
          <w:spacing w:val="-9"/>
        </w:rPr>
        <w:t> </w:t>
      </w:r>
      <w:r>
        <w:rPr>
          <w:color w:val="009640"/>
          <w:spacing w:val="-2"/>
        </w:rPr>
        <w:t>zapewnić,</w:t>
      </w:r>
      <w:r>
        <w:rPr>
          <w:color w:val="009640"/>
          <w:spacing w:val="-9"/>
        </w:rPr>
        <w:t> </w:t>
      </w:r>
      <w:r>
        <w:rPr>
          <w:color w:val="009640"/>
          <w:spacing w:val="-2"/>
        </w:rPr>
        <w:t>aby</w:t>
      </w:r>
      <w:r>
        <w:rPr>
          <w:color w:val="009640"/>
          <w:spacing w:val="-9"/>
        </w:rPr>
        <w:t> </w:t>
      </w:r>
      <w:r>
        <w:rPr>
          <w:color w:val="009640"/>
          <w:spacing w:val="-2"/>
        </w:rPr>
        <w:t>w</w:t>
      </w:r>
      <w:r>
        <w:rPr>
          <w:color w:val="009640"/>
          <w:spacing w:val="-9"/>
        </w:rPr>
        <w:t> </w:t>
      </w:r>
      <w:r>
        <w:rPr>
          <w:color w:val="009640"/>
          <w:spacing w:val="-2"/>
        </w:rPr>
        <w:t>przypadku</w:t>
      </w:r>
      <w:r>
        <w:rPr>
          <w:color w:val="009640"/>
          <w:spacing w:val="-9"/>
        </w:rPr>
        <w:t> </w:t>
      </w:r>
      <w:r>
        <w:rPr>
          <w:color w:val="009640"/>
          <w:spacing w:val="-2"/>
        </w:rPr>
        <w:t>wszystkich</w:t>
      </w:r>
      <w:r>
        <w:rPr>
          <w:color w:val="009640"/>
          <w:spacing w:val="-9"/>
        </w:rPr>
        <w:t> </w:t>
      </w:r>
      <w:r>
        <w:rPr>
          <w:color w:val="009640"/>
          <w:spacing w:val="-2"/>
        </w:rPr>
        <w:t>stref</w:t>
      </w:r>
      <w:r>
        <w:rPr>
          <w:color w:val="009640"/>
          <w:spacing w:val="-9"/>
        </w:rPr>
        <w:t> </w:t>
      </w:r>
      <w:r>
        <w:rPr>
          <w:color w:val="009640"/>
          <w:spacing w:val="-2"/>
        </w:rPr>
        <w:t>zmian</w:t>
      </w:r>
      <w:r>
        <w:rPr>
          <w:color w:val="009640"/>
          <w:spacing w:val="-9"/>
        </w:rPr>
        <w:t> </w:t>
      </w:r>
      <w:r>
        <w:rPr>
          <w:color w:val="009640"/>
          <w:spacing w:val="-2"/>
        </w:rPr>
        <w:t>stopy</w:t>
      </w:r>
      <w:r>
        <w:rPr>
          <w:color w:val="009640"/>
          <w:spacing w:val="-9"/>
        </w:rPr>
        <w:t> </w:t>
      </w:r>
      <w:r>
        <w:rPr>
          <w:color w:val="009640"/>
          <w:spacing w:val="-2"/>
        </w:rPr>
        <w:t>zawodników </w:t>
      </w:r>
      <w:r>
        <w:rPr>
          <w:color w:val="009640"/>
        </w:rPr>
        <w:t>odbierających znajdowały się całkowicie wewnątrz strefy, zanim rozpoczną swój ruch, którego </w:t>
      </w:r>
      <w:r>
        <w:rPr>
          <w:color w:val="009640"/>
          <w:w w:val="90"/>
        </w:rPr>
        <w:t>efektem</w:t>
      </w:r>
      <w:r>
        <w:rPr>
          <w:color w:val="009640"/>
        </w:rPr>
        <w:t> </w:t>
      </w:r>
      <w:r>
        <w:rPr>
          <w:color w:val="009640"/>
          <w:w w:val="90"/>
        </w:rPr>
        <w:t>będzie</w:t>
      </w:r>
      <w:r>
        <w:rPr>
          <w:color w:val="009640"/>
        </w:rPr>
        <w:t> </w:t>
      </w:r>
      <w:r>
        <w:rPr>
          <w:color w:val="009640"/>
          <w:w w:val="90"/>
        </w:rPr>
        <w:t>przejęcie</w:t>
      </w:r>
      <w:r>
        <w:rPr>
          <w:color w:val="009640"/>
          <w:spacing w:val="1"/>
        </w:rPr>
        <w:t> </w:t>
      </w:r>
      <w:r>
        <w:rPr>
          <w:color w:val="009640"/>
          <w:w w:val="90"/>
        </w:rPr>
        <w:t>pałeczki.</w:t>
      </w:r>
      <w:r>
        <w:rPr>
          <w:color w:val="009640"/>
        </w:rPr>
        <w:t> </w:t>
      </w:r>
      <w:r>
        <w:rPr>
          <w:color w:val="009640"/>
          <w:w w:val="90"/>
        </w:rPr>
        <w:t>Ruch</w:t>
      </w:r>
      <w:r>
        <w:rPr>
          <w:color w:val="009640"/>
          <w:spacing w:val="1"/>
        </w:rPr>
        <w:t> </w:t>
      </w:r>
      <w:r>
        <w:rPr>
          <w:color w:val="009640"/>
          <w:w w:val="90"/>
        </w:rPr>
        <w:t>ten</w:t>
      </w:r>
      <w:r>
        <w:rPr>
          <w:color w:val="009640"/>
        </w:rPr>
        <w:t> </w:t>
      </w:r>
      <w:r>
        <w:rPr>
          <w:color w:val="009640"/>
          <w:w w:val="90"/>
        </w:rPr>
        <w:t>nie</w:t>
      </w:r>
      <w:r>
        <w:rPr>
          <w:color w:val="009640"/>
          <w:spacing w:val="1"/>
        </w:rPr>
        <w:t> </w:t>
      </w:r>
      <w:r>
        <w:rPr>
          <w:color w:val="009640"/>
          <w:w w:val="90"/>
        </w:rPr>
        <w:t>może</w:t>
      </w:r>
      <w:r>
        <w:rPr>
          <w:color w:val="009640"/>
        </w:rPr>
        <w:t> </w:t>
      </w:r>
      <w:r>
        <w:rPr>
          <w:color w:val="009640"/>
          <w:w w:val="90"/>
        </w:rPr>
        <w:t>rozpocząć</w:t>
      </w:r>
      <w:r>
        <w:rPr>
          <w:color w:val="009640"/>
          <w:spacing w:val="1"/>
        </w:rPr>
        <w:t> </w:t>
      </w:r>
      <w:r>
        <w:rPr>
          <w:color w:val="009640"/>
          <w:w w:val="90"/>
        </w:rPr>
        <w:t>się</w:t>
      </w:r>
      <w:r>
        <w:rPr>
          <w:color w:val="009640"/>
        </w:rPr>
        <w:t> </w:t>
      </w:r>
      <w:r>
        <w:rPr>
          <w:color w:val="009640"/>
          <w:w w:val="90"/>
        </w:rPr>
        <w:t>w</w:t>
      </w:r>
      <w:r>
        <w:rPr>
          <w:color w:val="009640"/>
          <w:spacing w:val="1"/>
        </w:rPr>
        <w:t> </w:t>
      </w:r>
      <w:r>
        <w:rPr>
          <w:color w:val="009640"/>
          <w:w w:val="90"/>
        </w:rPr>
        <w:t>żadnym</w:t>
      </w:r>
      <w:r>
        <w:rPr>
          <w:color w:val="009640"/>
        </w:rPr>
        <w:t> </w:t>
      </w:r>
      <w:r>
        <w:rPr>
          <w:color w:val="009640"/>
          <w:w w:val="90"/>
        </w:rPr>
        <w:t>punkcie</w:t>
      </w:r>
      <w:r>
        <w:rPr>
          <w:color w:val="009640"/>
          <w:spacing w:val="1"/>
        </w:rPr>
        <w:t> </w:t>
      </w:r>
      <w:r>
        <w:rPr>
          <w:color w:val="009640"/>
          <w:w w:val="90"/>
        </w:rPr>
        <w:t>poza</w:t>
      </w:r>
      <w:r>
        <w:rPr>
          <w:color w:val="009640"/>
        </w:rPr>
        <w:t> </w:t>
      </w:r>
      <w:r>
        <w:rPr>
          <w:color w:val="009640"/>
          <w:spacing w:val="-2"/>
          <w:w w:val="90"/>
        </w:rPr>
        <w:t>strefą.</w:t>
      </w:r>
    </w:p>
    <w:p>
      <w:pPr>
        <w:pStyle w:val="BodyText"/>
        <w:spacing w:before="125"/>
      </w:pPr>
    </w:p>
    <w:p>
      <w:pPr>
        <w:pStyle w:val="BodyText"/>
        <w:tabs>
          <w:tab w:pos="1295" w:val="left" w:leader="none"/>
        </w:tabs>
        <w:ind w:left="1295" w:right="141" w:hanging="849"/>
        <w:jc w:val="both"/>
      </w:pPr>
      <w:r>
        <w:rPr/>
        <w:drawing>
          <wp:inline distT="0" distB="0" distL="0" distR="0">
            <wp:extent cx="291084" cy="115824"/>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282" cstate="print"/>
                    <a:stretch>
                      <a:fillRect/>
                    </a:stretch>
                  </pic:blipFill>
                  <pic:spPr>
                    <a:xfrm>
                      <a:off x="0" y="0"/>
                      <a:ext cx="291084" cy="115824"/>
                    </a:xfrm>
                    <a:prstGeom prst="rect">
                      <a:avLst/>
                    </a:prstGeom>
                  </pic:spPr>
                </pic:pic>
              </a:graphicData>
            </a:graphic>
          </wp:inline>
        </w:drawing>
      </w:r>
      <w:r>
        <w:rPr/>
      </w:r>
      <w:r>
        <w:rPr>
          <w:rFonts w:ascii="Times New Roman" w:hAnsi="Times New Roman"/>
          <w:sz w:val="20"/>
        </w:rPr>
        <w:tab/>
      </w:r>
      <w:r>
        <w:rPr>
          <w:spacing w:val="-6"/>
        </w:rPr>
        <w:t>Kiedy całość lub pierwsza część biegu sztafetowego jest rozgrywana po torach, zawodnik </w:t>
      </w:r>
      <w:r>
        <w:rPr/>
        <w:t>może</w:t>
      </w:r>
      <w:r>
        <w:rPr>
          <w:spacing w:val="-17"/>
        </w:rPr>
        <w:t> </w:t>
      </w:r>
      <w:r>
        <w:rPr/>
        <w:t>umieścić</w:t>
      </w:r>
      <w:r>
        <w:rPr>
          <w:spacing w:val="-17"/>
        </w:rPr>
        <w:t> </w:t>
      </w:r>
      <w:r>
        <w:rPr/>
        <w:t>jeden</w:t>
      </w:r>
      <w:r>
        <w:rPr>
          <w:spacing w:val="-16"/>
        </w:rPr>
        <w:t> </w:t>
      </w:r>
      <w:r>
        <w:rPr/>
        <w:t>znacznik</w:t>
      </w:r>
      <w:r>
        <w:rPr>
          <w:spacing w:val="-17"/>
        </w:rPr>
        <w:t> </w:t>
      </w:r>
      <w:r>
        <w:rPr/>
        <w:t>na</w:t>
      </w:r>
      <w:r>
        <w:rPr>
          <w:spacing w:val="-17"/>
        </w:rPr>
        <w:t> </w:t>
      </w:r>
      <w:r>
        <w:rPr/>
        <w:t>bieżni</w:t>
      </w:r>
      <w:r>
        <w:rPr>
          <w:spacing w:val="-17"/>
        </w:rPr>
        <w:t> </w:t>
      </w:r>
      <w:r>
        <w:rPr/>
        <w:t>w</w:t>
      </w:r>
      <w:r>
        <w:rPr>
          <w:spacing w:val="-16"/>
        </w:rPr>
        <w:t> </w:t>
      </w:r>
      <w:r>
        <w:rPr/>
        <w:t>obrębie</w:t>
      </w:r>
      <w:r>
        <w:rPr>
          <w:spacing w:val="-17"/>
        </w:rPr>
        <w:t> </w:t>
      </w:r>
      <w:r>
        <w:rPr/>
        <w:t>własnego</w:t>
      </w:r>
      <w:r>
        <w:rPr>
          <w:spacing w:val="-17"/>
        </w:rPr>
        <w:t> </w:t>
      </w:r>
      <w:r>
        <w:rPr/>
        <w:t>toru,</w:t>
      </w:r>
      <w:r>
        <w:rPr>
          <w:spacing w:val="-16"/>
        </w:rPr>
        <w:t> </w:t>
      </w:r>
      <w:r>
        <w:rPr/>
        <w:t>przy</w:t>
      </w:r>
      <w:r>
        <w:rPr>
          <w:spacing w:val="-17"/>
        </w:rPr>
        <w:t> </w:t>
      </w:r>
      <w:r>
        <w:rPr/>
        <w:t>użyciu</w:t>
      </w:r>
      <w:r>
        <w:rPr>
          <w:spacing w:val="-17"/>
        </w:rPr>
        <w:t> </w:t>
      </w:r>
      <w:r>
        <w:rPr/>
        <w:t>taśmy samoprzylepnej, maksymalnie 0,05 m x 0,40 m, o charakterystycznym kolorze, który nie może</w:t>
      </w:r>
      <w:r>
        <w:rPr>
          <w:spacing w:val="-17"/>
        </w:rPr>
        <w:t> </w:t>
      </w:r>
      <w:r>
        <w:rPr/>
        <w:t>być</w:t>
      </w:r>
      <w:r>
        <w:rPr>
          <w:spacing w:val="-17"/>
        </w:rPr>
        <w:t> </w:t>
      </w:r>
      <w:r>
        <w:rPr/>
        <w:t>pomylony</w:t>
      </w:r>
      <w:r>
        <w:rPr>
          <w:spacing w:val="-16"/>
        </w:rPr>
        <w:t> </w:t>
      </w:r>
      <w:r>
        <w:rPr/>
        <w:t>z</w:t>
      </w:r>
      <w:r>
        <w:rPr>
          <w:spacing w:val="-17"/>
        </w:rPr>
        <w:t> </w:t>
      </w:r>
      <w:r>
        <w:rPr/>
        <w:t>innymi</w:t>
      </w:r>
      <w:r>
        <w:rPr>
          <w:spacing w:val="-17"/>
        </w:rPr>
        <w:t> </w:t>
      </w:r>
      <w:r>
        <w:rPr/>
        <w:t>stałymi</w:t>
      </w:r>
      <w:r>
        <w:rPr>
          <w:spacing w:val="-17"/>
        </w:rPr>
        <w:t> </w:t>
      </w:r>
      <w:r>
        <w:rPr/>
        <w:t>oznaczeniami.</w:t>
      </w:r>
      <w:r>
        <w:rPr>
          <w:spacing w:val="-16"/>
        </w:rPr>
        <w:t> </w:t>
      </w:r>
      <w:r>
        <w:rPr/>
        <w:t>Żaden</w:t>
      </w:r>
      <w:r>
        <w:rPr>
          <w:spacing w:val="-17"/>
        </w:rPr>
        <w:t> </w:t>
      </w:r>
      <w:r>
        <w:rPr/>
        <w:t>inny</w:t>
      </w:r>
      <w:r>
        <w:rPr>
          <w:spacing w:val="-17"/>
        </w:rPr>
        <w:t> </w:t>
      </w:r>
      <w:r>
        <w:rPr/>
        <w:t>znacznik</w:t>
      </w:r>
      <w:r>
        <w:rPr>
          <w:spacing w:val="-16"/>
        </w:rPr>
        <w:t> </w:t>
      </w:r>
      <w:r>
        <w:rPr/>
        <w:t>nie</w:t>
      </w:r>
      <w:r>
        <w:rPr>
          <w:spacing w:val="-17"/>
        </w:rPr>
        <w:t> </w:t>
      </w:r>
      <w:r>
        <w:rPr/>
        <w:t>może</w:t>
      </w:r>
      <w:r>
        <w:rPr>
          <w:spacing w:val="-17"/>
        </w:rPr>
        <w:t> </w:t>
      </w:r>
      <w:r>
        <w:rPr/>
        <w:t>być </w:t>
      </w:r>
      <w:r>
        <w:rPr>
          <w:spacing w:val="-8"/>
        </w:rPr>
        <w:t>użyty. Sędziowie muszą nakazać odpowiedniemu zawodnikowi, aby dostosował lub usunął </w:t>
      </w:r>
      <w:r>
        <w:rPr>
          <w:spacing w:val="-4"/>
        </w:rPr>
        <w:t>oznaczenia,</w:t>
      </w:r>
      <w:r>
        <w:rPr>
          <w:spacing w:val="-12"/>
        </w:rPr>
        <w:t> </w:t>
      </w:r>
      <w:r>
        <w:rPr>
          <w:spacing w:val="-4"/>
        </w:rPr>
        <w:t>które</w:t>
      </w:r>
      <w:r>
        <w:rPr>
          <w:spacing w:val="-12"/>
        </w:rPr>
        <w:t> </w:t>
      </w:r>
      <w:r>
        <w:rPr>
          <w:spacing w:val="-4"/>
        </w:rPr>
        <w:t>nie</w:t>
      </w:r>
      <w:r>
        <w:rPr>
          <w:spacing w:val="-12"/>
        </w:rPr>
        <w:t> </w:t>
      </w:r>
      <w:r>
        <w:rPr>
          <w:spacing w:val="-4"/>
        </w:rPr>
        <w:t>są</w:t>
      </w:r>
      <w:r>
        <w:rPr>
          <w:spacing w:val="-12"/>
        </w:rPr>
        <w:t> </w:t>
      </w:r>
      <w:r>
        <w:rPr>
          <w:spacing w:val="-4"/>
        </w:rPr>
        <w:t>zgodne</w:t>
      </w:r>
      <w:r>
        <w:rPr>
          <w:spacing w:val="-12"/>
        </w:rPr>
        <w:t> </w:t>
      </w:r>
      <w:r>
        <w:rPr>
          <w:spacing w:val="-4"/>
        </w:rPr>
        <w:t>z</w:t>
      </w:r>
      <w:r>
        <w:rPr>
          <w:spacing w:val="-12"/>
        </w:rPr>
        <w:t> </w:t>
      </w:r>
      <w:r>
        <w:rPr>
          <w:spacing w:val="-4"/>
        </w:rPr>
        <w:t>niniejszym</w:t>
      </w:r>
      <w:r>
        <w:rPr>
          <w:spacing w:val="-12"/>
        </w:rPr>
        <w:t> </w:t>
      </w:r>
      <w:r>
        <w:rPr>
          <w:spacing w:val="-4"/>
        </w:rPr>
        <w:t>przepisem.</w:t>
      </w:r>
      <w:r>
        <w:rPr>
          <w:spacing w:val="-12"/>
        </w:rPr>
        <w:t> </w:t>
      </w:r>
      <w:r>
        <w:rPr>
          <w:spacing w:val="-4"/>
        </w:rPr>
        <w:t>Jeśli</w:t>
      </w:r>
      <w:r>
        <w:rPr>
          <w:spacing w:val="-12"/>
        </w:rPr>
        <w:t> </w:t>
      </w:r>
      <w:r>
        <w:rPr>
          <w:spacing w:val="-4"/>
        </w:rPr>
        <w:t>tego</w:t>
      </w:r>
      <w:r>
        <w:rPr>
          <w:spacing w:val="-12"/>
        </w:rPr>
        <w:t> </w:t>
      </w:r>
      <w:r>
        <w:rPr>
          <w:spacing w:val="-4"/>
        </w:rPr>
        <w:t>nie</w:t>
      </w:r>
      <w:r>
        <w:rPr>
          <w:spacing w:val="-12"/>
        </w:rPr>
        <w:t> </w:t>
      </w:r>
      <w:r>
        <w:rPr>
          <w:spacing w:val="-4"/>
        </w:rPr>
        <w:t>uczynią,</w:t>
      </w:r>
      <w:r>
        <w:rPr>
          <w:spacing w:val="-12"/>
        </w:rPr>
        <w:t> </w:t>
      </w:r>
      <w:r>
        <w:rPr>
          <w:spacing w:val="-4"/>
        </w:rPr>
        <w:t>sędziowie </w:t>
      </w:r>
      <w:r>
        <w:rPr>
          <w:spacing w:val="-6"/>
        </w:rPr>
        <w:t>muszą</w:t>
      </w:r>
      <w:r>
        <w:rPr>
          <w:spacing w:val="-13"/>
        </w:rPr>
        <w:t> </w:t>
      </w:r>
      <w:r>
        <w:rPr>
          <w:spacing w:val="-6"/>
        </w:rPr>
        <w:t>usunąć</w:t>
      </w:r>
      <w:r>
        <w:rPr>
          <w:spacing w:val="-11"/>
        </w:rPr>
        <w:t> </w:t>
      </w:r>
      <w:r>
        <w:rPr>
          <w:spacing w:val="-6"/>
        </w:rPr>
        <w:t>te</w:t>
      </w:r>
      <w:r>
        <w:rPr>
          <w:spacing w:val="-10"/>
        </w:rPr>
        <w:t> </w:t>
      </w:r>
      <w:r>
        <w:rPr>
          <w:spacing w:val="-6"/>
        </w:rPr>
        <w:t>znaczniki.</w:t>
      </w:r>
    </w:p>
    <w:p>
      <w:pPr>
        <w:spacing w:before="271"/>
        <w:ind w:left="1295" w:right="0" w:firstLine="0"/>
        <w:jc w:val="left"/>
        <w:rPr>
          <w:rFonts w:ascii="Arial" w:hAnsi="Arial"/>
          <w:i/>
          <w:sz w:val="24"/>
        </w:rPr>
      </w:pPr>
      <w:r>
        <w:rPr>
          <w:rFonts w:ascii="Arial" w:hAnsi="Arial"/>
          <w:i/>
          <w:sz w:val="24"/>
        </w:rPr>
        <w:t>Uwaga:</w:t>
      </w:r>
      <w:r>
        <w:rPr>
          <w:rFonts w:ascii="Arial" w:hAnsi="Arial"/>
          <w:i/>
          <w:spacing w:val="-2"/>
          <w:sz w:val="24"/>
        </w:rPr>
        <w:t> </w:t>
      </w:r>
      <w:r>
        <w:rPr>
          <w:rFonts w:ascii="Arial" w:hAnsi="Arial"/>
          <w:i/>
          <w:sz w:val="24"/>
        </w:rPr>
        <w:t>Poważne</w:t>
      </w:r>
      <w:r>
        <w:rPr>
          <w:rFonts w:ascii="Arial" w:hAnsi="Arial"/>
          <w:i/>
          <w:spacing w:val="-1"/>
          <w:sz w:val="24"/>
        </w:rPr>
        <w:t> </w:t>
      </w:r>
      <w:r>
        <w:rPr>
          <w:rFonts w:ascii="Arial" w:hAnsi="Arial"/>
          <w:i/>
          <w:sz w:val="24"/>
        </w:rPr>
        <w:t>przypadki</w:t>
      </w:r>
      <w:r>
        <w:rPr>
          <w:rFonts w:ascii="Arial" w:hAnsi="Arial"/>
          <w:i/>
          <w:spacing w:val="-1"/>
          <w:sz w:val="24"/>
        </w:rPr>
        <w:t> </w:t>
      </w:r>
      <w:r>
        <w:rPr>
          <w:rFonts w:ascii="Arial" w:hAnsi="Arial"/>
          <w:i/>
          <w:sz w:val="24"/>
        </w:rPr>
        <w:t>mogą</w:t>
      </w:r>
      <w:r>
        <w:rPr>
          <w:rFonts w:ascii="Arial" w:hAnsi="Arial"/>
          <w:i/>
          <w:spacing w:val="-1"/>
          <w:sz w:val="24"/>
        </w:rPr>
        <w:t> </w:t>
      </w:r>
      <w:r>
        <w:rPr>
          <w:rFonts w:ascii="Arial" w:hAnsi="Arial"/>
          <w:i/>
          <w:sz w:val="24"/>
        </w:rPr>
        <w:t>być</w:t>
      </w:r>
      <w:r>
        <w:rPr>
          <w:rFonts w:ascii="Arial" w:hAnsi="Arial"/>
          <w:i/>
          <w:spacing w:val="-1"/>
          <w:sz w:val="24"/>
        </w:rPr>
        <w:t> </w:t>
      </w:r>
      <w:r>
        <w:rPr>
          <w:rFonts w:ascii="Arial" w:hAnsi="Arial"/>
          <w:i/>
          <w:sz w:val="24"/>
        </w:rPr>
        <w:t>dalej</w:t>
      </w:r>
      <w:r>
        <w:rPr>
          <w:rFonts w:ascii="Arial" w:hAnsi="Arial"/>
          <w:i/>
          <w:spacing w:val="-1"/>
          <w:sz w:val="24"/>
        </w:rPr>
        <w:t> </w:t>
      </w:r>
      <w:r>
        <w:rPr>
          <w:rFonts w:ascii="Arial" w:hAnsi="Arial"/>
          <w:i/>
          <w:sz w:val="24"/>
        </w:rPr>
        <w:t>rozpatrywane</w:t>
      </w:r>
      <w:r>
        <w:rPr>
          <w:rFonts w:ascii="Arial" w:hAnsi="Arial"/>
          <w:i/>
          <w:spacing w:val="-1"/>
          <w:sz w:val="24"/>
        </w:rPr>
        <w:t> </w:t>
      </w:r>
      <w:r>
        <w:rPr>
          <w:rFonts w:ascii="Arial" w:hAnsi="Arial"/>
          <w:i/>
          <w:sz w:val="24"/>
        </w:rPr>
        <w:t>zgodnie z</w:t>
      </w:r>
      <w:r>
        <w:rPr>
          <w:rFonts w:ascii="Arial" w:hAnsi="Arial"/>
          <w:i/>
          <w:spacing w:val="-2"/>
          <w:sz w:val="24"/>
        </w:rPr>
        <w:t> </w:t>
      </w:r>
      <w:r>
        <w:rPr>
          <w:rFonts w:ascii="Arial" w:hAnsi="Arial"/>
          <w:i/>
          <w:sz w:val="24"/>
        </w:rPr>
        <w:t>art.</w:t>
      </w:r>
      <w:r>
        <w:rPr>
          <w:rFonts w:ascii="Arial" w:hAnsi="Arial"/>
          <w:i/>
          <w:spacing w:val="-2"/>
          <w:sz w:val="24"/>
        </w:rPr>
        <w:t> </w:t>
      </w:r>
      <w:r>
        <w:rPr>
          <w:rFonts w:ascii="Arial" w:hAnsi="Arial"/>
          <w:i/>
          <w:sz w:val="24"/>
        </w:rPr>
        <w:t>CR</w:t>
      </w:r>
      <w:r>
        <w:rPr>
          <w:rFonts w:ascii="Arial" w:hAnsi="Arial"/>
          <w:i/>
          <w:spacing w:val="-1"/>
          <w:sz w:val="24"/>
        </w:rPr>
        <w:t> </w:t>
      </w:r>
      <w:r>
        <w:rPr>
          <w:rFonts w:ascii="Arial" w:hAnsi="Arial"/>
          <w:i/>
          <w:sz w:val="24"/>
        </w:rPr>
        <w:t>18.5</w:t>
      </w:r>
      <w:r>
        <w:rPr>
          <w:rFonts w:ascii="Arial" w:hAnsi="Arial"/>
          <w:i/>
          <w:spacing w:val="-2"/>
          <w:sz w:val="24"/>
        </w:rPr>
        <w:t> </w:t>
      </w:r>
      <w:r>
        <w:rPr>
          <w:rFonts w:ascii="Arial" w:hAnsi="Arial"/>
          <w:i/>
          <w:sz w:val="24"/>
        </w:rPr>
        <w:t>i</w:t>
      </w:r>
      <w:r>
        <w:rPr>
          <w:rFonts w:ascii="Arial" w:hAnsi="Arial"/>
          <w:i/>
          <w:spacing w:val="-1"/>
          <w:sz w:val="24"/>
        </w:rPr>
        <w:t> </w:t>
      </w:r>
      <w:r>
        <w:rPr>
          <w:rFonts w:ascii="Arial" w:hAnsi="Arial"/>
          <w:i/>
          <w:sz w:val="24"/>
        </w:rPr>
        <w:t>TR</w:t>
      </w:r>
      <w:r>
        <w:rPr>
          <w:rFonts w:ascii="Arial" w:hAnsi="Arial"/>
          <w:i/>
          <w:spacing w:val="-1"/>
          <w:sz w:val="24"/>
        </w:rPr>
        <w:t> </w:t>
      </w:r>
      <w:r>
        <w:rPr>
          <w:rFonts w:ascii="Arial" w:hAnsi="Arial"/>
          <w:i/>
          <w:spacing w:val="-5"/>
          <w:sz w:val="24"/>
        </w:rPr>
        <w:t>7.</w:t>
      </w:r>
    </w:p>
    <w:p>
      <w:pPr>
        <w:pStyle w:val="BodyText"/>
        <w:rPr>
          <w:rFonts w:ascii="Arial"/>
          <w:i/>
        </w:rPr>
      </w:pPr>
    </w:p>
    <w:p>
      <w:pPr>
        <w:pStyle w:val="BodyText"/>
        <w:tabs>
          <w:tab w:pos="1295" w:val="left" w:leader="none"/>
        </w:tabs>
        <w:ind w:left="1295" w:right="141" w:hanging="849"/>
        <w:jc w:val="both"/>
      </w:pPr>
      <w:r>
        <w:rPr/>
        <w:drawing>
          <wp:inline distT="0" distB="0" distL="0" distR="0">
            <wp:extent cx="292608" cy="118872"/>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283"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position w:val="1"/>
        </w:rPr>
        <w:t>We wszystkich biegach sztafetowych rozgrywanych na Stadionie musi być używana </w:t>
      </w:r>
      <w:r>
        <w:rPr/>
        <w:t>pałeczka sztafetowa, którą należy trzymać w ręce przez cały czas trwania biegu. Przynajmniej w przypadku zawodów rozgrywanych zgodnie z punktami 1.1, 1.2, 1.3 i 1.6 </w:t>
      </w:r>
      <w:r>
        <w:rPr>
          <w:spacing w:val="-8"/>
        </w:rPr>
        <w:t>definicji zawodów międzynarodowych, każda pałeczka musi być ponumerowana i mieć inny </w:t>
      </w:r>
      <w:r>
        <w:rPr/>
        <w:t>kolor</w:t>
      </w:r>
      <w:r>
        <w:rPr>
          <w:spacing w:val="-16"/>
        </w:rPr>
        <w:t> </w:t>
      </w:r>
      <w:r>
        <w:rPr/>
        <w:t>oraz</w:t>
      </w:r>
      <w:r>
        <w:rPr>
          <w:spacing w:val="-16"/>
        </w:rPr>
        <w:t> </w:t>
      </w:r>
      <w:r>
        <w:rPr/>
        <w:t>może</w:t>
      </w:r>
      <w:r>
        <w:rPr>
          <w:spacing w:val="-16"/>
        </w:rPr>
        <w:t> </w:t>
      </w:r>
      <w:r>
        <w:rPr/>
        <w:t>zawierać</w:t>
      </w:r>
      <w:r>
        <w:rPr>
          <w:spacing w:val="-16"/>
        </w:rPr>
        <w:t> </w:t>
      </w:r>
      <w:r>
        <w:rPr/>
        <w:t>transponder</w:t>
      </w:r>
      <w:r>
        <w:rPr>
          <w:spacing w:val="-16"/>
        </w:rPr>
        <w:t> </w:t>
      </w:r>
      <w:r>
        <w:rPr/>
        <w:t>pomiaru</w:t>
      </w:r>
      <w:r>
        <w:rPr>
          <w:spacing w:val="-16"/>
        </w:rPr>
        <w:t> </w:t>
      </w:r>
      <w:r>
        <w:rPr/>
        <w:t>czasu.</w:t>
      </w:r>
    </w:p>
    <w:p>
      <w:pPr>
        <w:pStyle w:val="BodyText"/>
        <w:spacing w:after="0"/>
        <w:jc w:val="both"/>
        <w:sectPr>
          <w:pgSz w:w="11910" w:h="16840"/>
          <w:pgMar w:header="220" w:footer="654" w:top="660" w:bottom="840" w:left="283" w:right="566"/>
        </w:sectPr>
      </w:pPr>
    </w:p>
    <w:p>
      <w:pPr>
        <w:pStyle w:val="BodyText"/>
        <w:spacing w:before="89"/>
      </w:pPr>
    </w:p>
    <w:p>
      <w:pPr>
        <w:pStyle w:val="BodyText"/>
        <w:ind w:left="1295" w:right="141"/>
        <w:jc w:val="both"/>
      </w:pPr>
      <w:r>
        <w:rPr/>
        <w:t>Pałeczka sztafetowa musi być gładką, pustą w środku rurką, o przekroju okrągłym, </w:t>
      </w:r>
      <w:r>
        <w:rPr>
          <w:spacing w:val="-2"/>
        </w:rPr>
        <w:t>wykonaną</w:t>
      </w:r>
      <w:r>
        <w:rPr>
          <w:spacing w:val="-11"/>
        </w:rPr>
        <w:t> </w:t>
      </w:r>
      <w:r>
        <w:rPr>
          <w:spacing w:val="-2"/>
        </w:rPr>
        <w:t>z</w:t>
      </w:r>
      <w:r>
        <w:rPr>
          <w:spacing w:val="-11"/>
        </w:rPr>
        <w:t> </w:t>
      </w:r>
      <w:r>
        <w:rPr>
          <w:spacing w:val="-2"/>
        </w:rPr>
        <w:t>drewna,</w:t>
      </w:r>
      <w:r>
        <w:rPr>
          <w:spacing w:val="-11"/>
        </w:rPr>
        <w:t> </w:t>
      </w:r>
      <w:r>
        <w:rPr>
          <w:spacing w:val="-2"/>
        </w:rPr>
        <w:t>metalu</w:t>
      </w:r>
      <w:r>
        <w:rPr>
          <w:spacing w:val="-11"/>
        </w:rPr>
        <w:t> </w:t>
      </w:r>
      <w:r>
        <w:rPr>
          <w:spacing w:val="-2"/>
        </w:rPr>
        <w:t>lub</w:t>
      </w:r>
      <w:r>
        <w:rPr>
          <w:spacing w:val="-11"/>
        </w:rPr>
        <w:t> </w:t>
      </w:r>
      <w:r>
        <w:rPr>
          <w:spacing w:val="-2"/>
        </w:rPr>
        <w:t>innego</w:t>
      </w:r>
      <w:r>
        <w:rPr>
          <w:spacing w:val="-11"/>
        </w:rPr>
        <w:t> </w:t>
      </w:r>
      <w:r>
        <w:rPr>
          <w:spacing w:val="-2"/>
        </w:rPr>
        <w:t>sztywnego</w:t>
      </w:r>
      <w:r>
        <w:rPr>
          <w:spacing w:val="-11"/>
        </w:rPr>
        <w:t> </w:t>
      </w:r>
      <w:r>
        <w:rPr>
          <w:spacing w:val="-2"/>
        </w:rPr>
        <w:t>materiału</w:t>
      </w:r>
      <w:r>
        <w:rPr>
          <w:spacing w:val="-11"/>
        </w:rPr>
        <w:t> </w:t>
      </w:r>
      <w:r>
        <w:rPr>
          <w:spacing w:val="-2"/>
        </w:rPr>
        <w:t>w</w:t>
      </w:r>
      <w:r>
        <w:rPr>
          <w:spacing w:val="-11"/>
        </w:rPr>
        <w:t> </w:t>
      </w:r>
      <w:r>
        <w:rPr>
          <w:spacing w:val="-2"/>
        </w:rPr>
        <w:t>jednym</w:t>
      </w:r>
      <w:r>
        <w:rPr>
          <w:spacing w:val="-11"/>
        </w:rPr>
        <w:t> </w:t>
      </w:r>
      <w:r>
        <w:rPr>
          <w:spacing w:val="-2"/>
        </w:rPr>
        <w:t>kawałku,</w:t>
      </w:r>
      <w:r>
        <w:rPr>
          <w:spacing w:val="-11"/>
        </w:rPr>
        <w:t> </w:t>
      </w:r>
      <w:r>
        <w:rPr>
          <w:spacing w:val="-2"/>
        </w:rPr>
        <w:t>o</w:t>
      </w:r>
      <w:r>
        <w:rPr>
          <w:spacing w:val="-11"/>
        </w:rPr>
        <w:t> </w:t>
      </w:r>
      <w:r>
        <w:rPr>
          <w:spacing w:val="-2"/>
        </w:rPr>
        <w:t>długości </w:t>
      </w:r>
      <w:r>
        <w:rPr>
          <w:spacing w:val="-6"/>
        </w:rPr>
        <w:t>od</w:t>
      </w:r>
      <w:r>
        <w:rPr>
          <w:spacing w:val="-8"/>
        </w:rPr>
        <w:t> </w:t>
      </w:r>
      <w:r>
        <w:rPr>
          <w:spacing w:val="-6"/>
        </w:rPr>
        <w:t>0,28</w:t>
      </w:r>
      <w:r>
        <w:rPr>
          <w:spacing w:val="-8"/>
        </w:rPr>
        <w:t> </w:t>
      </w:r>
      <w:r>
        <w:rPr>
          <w:spacing w:val="-6"/>
        </w:rPr>
        <w:t>m</w:t>
      </w:r>
      <w:r>
        <w:rPr>
          <w:spacing w:val="-8"/>
        </w:rPr>
        <w:t> </w:t>
      </w:r>
      <w:r>
        <w:rPr>
          <w:spacing w:val="-6"/>
        </w:rPr>
        <w:t>do</w:t>
      </w:r>
      <w:r>
        <w:rPr>
          <w:spacing w:val="-8"/>
        </w:rPr>
        <w:t> </w:t>
      </w:r>
      <w:r>
        <w:rPr>
          <w:spacing w:val="-6"/>
        </w:rPr>
        <w:t>0,30</w:t>
      </w:r>
      <w:r>
        <w:rPr>
          <w:spacing w:val="-8"/>
        </w:rPr>
        <w:t> </w:t>
      </w:r>
      <w:r>
        <w:rPr>
          <w:spacing w:val="-6"/>
        </w:rPr>
        <w:t>m.</w:t>
      </w:r>
      <w:r>
        <w:rPr>
          <w:spacing w:val="-8"/>
        </w:rPr>
        <w:t> </w:t>
      </w:r>
      <w:r>
        <w:rPr>
          <w:spacing w:val="-6"/>
        </w:rPr>
        <w:t>Średnica</w:t>
      </w:r>
      <w:r>
        <w:rPr>
          <w:spacing w:val="-8"/>
        </w:rPr>
        <w:t> </w:t>
      </w:r>
      <w:r>
        <w:rPr>
          <w:spacing w:val="-6"/>
        </w:rPr>
        <w:t>zewnętrzna</w:t>
      </w:r>
      <w:r>
        <w:rPr>
          <w:spacing w:val="-8"/>
        </w:rPr>
        <w:t> </w:t>
      </w:r>
      <w:r>
        <w:rPr>
          <w:spacing w:val="-6"/>
        </w:rPr>
        <w:t>musi</w:t>
      </w:r>
      <w:r>
        <w:rPr>
          <w:spacing w:val="-8"/>
        </w:rPr>
        <w:t> </w:t>
      </w:r>
      <w:r>
        <w:rPr>
          <w:spacing w:val="-6"/>
        </w:rPr>
        <w:t>wynosić</w:t>
      </w:r>
      <w:r>
        <w:rPr>
          <w:spacing w:val="-8"/>
        </w:rPr>
        <w:t> </w:t>
      </w:r>
      <w:r>
        <w:rPr>
          <w:spacing w:val="-6"/>
        </w:rPr>
        <w:t>40</w:t>
      </w:r>
      <w:r>
        <w:rPr>
          <w:spacing w:val="-8"/>
        </w:rPr>
        <w:t> </w:t>
      </w:r>
      <w:r>
        <w:rPr>
          <w:spacing w:val="-6"/>
        </w:rPr>
        <w:t>mm</w:t>
      </w:r>
      <w:r>
        <w:rPr>
          <w:spacing w:val="-8"/>
        </w:rPr>
        <w:t> </w:t>
      </w:r>
      <w:r>
        <w:rPr>
          <w:spacing w:val="-6"/>
        </w:rPr>
        <w:t>±</w:t>
      </w:r>
      <w:r>
        <w:rPr>
          <w:spacing w:val="-8"/>
        </w:rPr>
        <w:t> </w:t>
      </w:r>
      <w:r>
        <w:rPr>
          <w:spacing w:val="-6"/>
        </w:rPr>
        <w:t>2</w:t>
      </w:r>
      <w:r>
        <w:rPr>
          <w:spacing w:val="-8"/>
        </w:rPr>
        <w:t> </w:t>
      </w:r>
      <w:r>
        <w:rPr>
          <w:spacing w:val="-6"/>
        </w:rPr>
        <w:t>mm,</w:t>
      </w:r>
      <w:r>
        <w:rPr>
          <w:spacing w:val="-8"/>
        </w:rPr>
        <w:t> </w:t>
      </w:r>
      <w:r>
        <w:rPr>
          <w:spacing w:val="-6"/>
        </w:rPr>
        <w:t>a</w:t>
      </w:r>
      <w:r>
        <w:rPr>
          <w:spacing w:val="-8"/>
        </w:rPr>
        <w:t> </w:t>
      </w:r>
      <w:r>
        <w:rPr>
          <w:spacing w:val="-6"/>
        </w:rPr>
        <w:t>waga</w:t>
      </w:r>
      <w:r>
        <w:rPr>
          <w:spacing w:val="-8"/>
        </w:rPr>
        <w:t> </w:t>
      </w:r>
      <w:r>
        <w:rPr>
          <w:spacing w:val="-6"/>
        </w:rPr>
        <w:t>nie</w:t>
      </w:r>
      <w:r>
        <w:rPr>
          <w:spacing w:val="-8"/>
        </w:rPr>
        <w:t> </w:t>
      </w:r>
      <w:r>
        <w:rPr>
          <w:spacing w:val="-6"/>
        </w:rPr>
        <w:t>może </w:t>
      </w:r>
      <w:r>
        <w:rPr/>
        <w:t>być</w:t>
      </w:r>
      <w:r>
        <w:rPr>
          <w:spacing w:val="-17"/>
        </w:rPr>
        <w:t> </w:t>
      </w:r>
      <w:r>
        <w:rPr/>
        <w:t>mniejsza</w:t>
      </w:r>
      <w:r>
        <w:rPr>
          <w:spacing w:val="-17"/>
        </w:rPr>
        <w:t> </w:t>
      </w:r>
      <w:r>
        <w:rPr/>
        <w:t>niż</w:t>
      </w:r>
      <w:r>
        <w:rPr>
          <w:spacing w:val="-16"/>
        </w:rPr>
        <w:t> </w:t>
      </w:r>
      <w:r>
        <w:rPr/>
        <w:t>50</w:t>
      </w:r>
      <w:r>
        <w:rPr>
          <w:spacing w:val="-17"/>
        </w:rPr>
        <w:t> </w:t>
      </w:r>
      <w:r>
        <w:rPr/>
        <w:t>g.</w:t>
      </w:r>
      <w:r>
        <w:rPr>
          <w:spacing w:val="-17"/>
        </w:rPr>
        <w:t> </w:t>
      </w:r>
      <w:r>
        <w:rPr/>
        <w:t>Powinna</w:t>
      </w:r>
      <w:r>
        <w:rPr>
          <w:spacing w:val="-17"/>
        </w:rPr>
        <w:t> </w:t>
      </w:r>
      <w:r>
        <w:rPr/>
        <w:t>być</w:t>
      </w:r>
      <w:r>
        <w:rPr>
          <w:spacing w:val="-16"/>
        </w:rPr>
        <w:t> </w:t>
      </w:r>
      <w:r>
        <w:rPr/>
        <w:t>tak</w:t>
      </w:r>
      <w:r>
        <w:rPr>
          <w:spacing w:val="-17"/>
        </w:rPr>
        <w:t> </w:t>
      </w:r>
      <w:r>
        <w:rPr/>
        <w:t>pomalowana,</w:t>
      </w:r>
      <w:r>
        <w:rPr>
          <w:spacing w:val="-17"/>
        </w:rPr>
        <w:t> </w:t>
      </w:r>
      <w:r>
        <w:rPr/>
        <w:t>aby</w:t>
      </w:r>
      <w:r>
        <w:rPr>
          <w:spacing w:val="-16"/>
        </w:rPr>
        <w:t> </w:t>
      </w:r>
      <w:r>
        <w:rPr/>
        <w:t>była</w:t>
      </w:r>
      <w:r>
        <w:rPr>
          <w:spacing w:val="-17"/>
        </w:rPr>
        <w:t> </w:t>
      </w:r>
      <w:r>
        <w:rPr/>
        <w:t>dobrze</w:t>
      </w:r>
      <w:r>
        <w:rPr>
          <w:spacing w:val="-17"/>
        </w:rPr>
        <w:t> </w:t>
      </w:r>
      <w:r>
        <w:rPr/>
        <w:t>widoczna</w:t>
      </w:r>
      <w:r>
        <w:rPr>
          <w:spacing w:val="-16"/>
        </w:rPr>
        <w:t> </w:t>
      </w:r>
      <w:r>
        <w:rPr/>
        <w:t>podczas </w:t>
      </w:r>
      <w:r>
        <w:rPr>
          <w:spacing w:val="-2"/>
        </w:rPr>
        <w:t>biegu.</w:t>
      </w:r>
    </w:p>
    <w:p>
      <w:pPr>
        <w:pStyle w:val="BodyText"/>
      </w:pPr>
    </w:p>
    <w:p>
      <w:pPr>
        <w:pStyle w:val="BodyText"/>
        <w:ind w:left="1295" w:right="141"/>
        <w:jc w:val="both"/>
      </w:pPr>
      <w:r>
        <w:rPr>
          <w:spacing w:val="-6"/>
        </w:rPr>
        <w:t>Zawodnikom</w:t>
      </w:r>
      <w:r>
        <w:rPr>
          <w:spacing w:val="-11"/>
        </w:rPr>
        <w:t> </w:t>
      </w:r>
      <w:r>
        <w:rPr>
          <w:spacing w:val="-6"/>
        </w:rPr>
        <w:t>nie</w:t>
      </w:r>
      <w:r>
        <w:rPr>
          <w:spacing w:val="-11"/>
        </w:rPr>
        <w:t> </w:t>
      </w:r>
      <w:r>
        <w:rPr>
          <w:spacing w:val="-6"/>
        </w:rPr>
        <w:t>wolno</w:t>
      </w:r>
      <w:r>
        <w:rPr>
          <w:spacing w:val="-10"/>
        </w:rPr>
        <w:t> </w:t>
      </w:r>
      <w:r>
        <w:rPr>
          <w:spacing w:val="-6"/>
        </w:rPr>
        <w:t>nosić</w:t>
      </w:r>
      <w:r>
        <w:rPr>
          <w:spacing w:val="-11"/>
        </w:rPr>
        <w:t> </w:t>
      </w:r>
      <w:r>
        <w:rPr>
          <w:spacing w:val="-6"/>
        </w:rPr>
        <w:t>rękawiczek</w:t>
      </w:r>
      <w:r>
        <w:rPr>
          <w:spacing w:val="-11"/>
        </w:rPr>
        <w:t> </w:t>
      </w:r>
      <w:r>
        <w:rPr>
          <w:spacing w:val="-6"/>
        </w:rPr>
        <w:t>ani</w:t>
      </w:r>
      <w:r>
        <w:rPr>
          <w:spacing w:val="-11"/>
        </w:rPr>
        <w:t> </w:t>
      </w:r>
      <w:r>
        <w:rPr>
          <w:spacing w:val="-6"/>
        </w:rPr>
        <w:t>umieszczać</w:t>
      </w:r>
      <w:r>
        <w:rPr>
          <w:spacing w:val="-10"/>
        </w:rPr>
        <w:t> </w:t>
      </w:r>
      <w:r>
        <w:rPr>
          <w:spacing w:val="-6"/>
        </w:rPr>
        <w:t>materiałów</w:t>
      </w:r>
      <w:r>
        <w:rPr>
          <w:spacing w:val="-11"/>
        </w:rPr>
        <w:t> </w:t>
      </w:r>
      <w:r>
        <w:rPr>
          <w:spacing w:val="-6"/>
        </w:rPr>
        <w:t>(innych</w:t>
      </w:r>
      <w:r>
        <w:rPr>
          <w:spacing w:val="-11"/>
        </w:rPr>
        <w:t> </w:t>
      </w:r>
      <w:r>
        <w:rPr>
          <w:spacing w:val="-6"/>
        </w:rPr>
        <w:t>niż</w:t>
      </w:r>
      <w:r>
        <w:rPr>
          <w:spacing w:val="-10"/>
        </w:rPr>
        <w:t> </w:t>
      </w:r>
      <w:r>
        <w:rPr>
          <w:spacing w:val="-6"/>
        </w:rPr>
        <w:t>dozwolone </w:t>
      </w:r>
      <w:r>
        <w:rPr/>
        <w:t>w art. TR 6.4.3) lub substancji na dłoniach w celu uzyskania lepszego chwytu pałeczki.</w:t>
      </w:r>
    </w:p>
    <w:p>
      <w:pPr>
        <w:pStyle w:val="BodyText"/>
      </w:pPr>
    </w:p>
    <w:p>
      <w:pPr>
        <w:spacing w:before="0"/>
        <w:ind w:left="1295" w:right="142" w:firstLine="0"/>
        <w:jc w:val="both"/>
        <w:rPr>
          <w:rFonts w:ascii="Arial" w:hAnsi="Arial"/>
          <w:i/>
          <w:sz w:val="24"/>
        </w:rPr>
      </w:pPr>
      <w:r>
        <w:rPr>
          <w:rFonts w:ascii="Arial" w:hAnsi="Arial"/>
          <w:i/>
          <w:sz w:val="24"/>
        </w:rPr>
        <w:t>Uwaga: Jeśli to możliwe, przydział kolorów pałeczki dla każdego toru powinien być wykazany na liście startowej.</w:t>
      </w:r>
    </w:p>
    <w:p>
      <w:pPr>
        <w:pStyle w:val="BodyText"/>
        <w:rPr>
          <w:rFonts w:ascii="Arial"/>
          <w:i/>
        </w:rPr>
      </w:pPr>
    </w:p>
    <w:p>
      <w:pPr>
        <w:pStyle w:val="BodyText"/>
        <w:tabs>
          <w:tab w:pos="1295" w:val="left" w:leader="none"/>
        </w:tabs>
        <w:ind w:left="1295" w:right="141" w:hanging="849"/>
        <w:jc w:val="both"/>
      </w:pPr>
      <w:r>
        <w:rPr/>
        <w:drawing>
          <wp:inline distT="0" distB="0" distL="0" distR="0">
            <wp:extent cx="292608" cy="118872"/>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284"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position w:val="1"/>
        </w:rPr>
        <w:t>W przypadku upuszczenia pałeczki musi ona być podniesiona przez zawodnika, który ją </w:t>
      </w:r>
      <w:r>
        <w:rPr>
          <w:w w:val="90"/>
        </w:rPr>
        <w:t>upuścił. Zawodnik może opuścić swój tor, aby ją podnieść, pod warunkiem, że nie skraca</w:t>
      </w:r>
      <w:r>
        <w:rPr>
          <w:spacing w:val="80"/>
        </w:rPr>
        <w:t> </w:t>
      </w:r>
      <w:r>
        <w:rPr/>
        <w:t>w ten sposób dystansu, który pozostał mu do pokonania. Ponadto, gdy pałeczka zostaje upuszczona</w:t>
      </w:r>
      <w:r>
        <w:rPr>
          <w:spacing w:val="-10"/>
        </w:rPr>
        <w:t> </w:t>
      </w:r>
      <w:r>
        <w:rPr/>
        <w:t>w</w:t>
      </w:r>
      <w:r>
        <w:rPr>
          <w:spacing w:val="-10"/>
        </w:rPr>
        <w:t> </w:t>
      </w:r>
      <w:r>
        <w:rPr/>
        <w:t>taki</w:t>
      </w:r>
      <w:r>
        <w:rPr>
          <w:spacing w:val="-10"/>
        </w:rPr>
        <w:t> </w:t>
      </w:r>
      <w:r>
        <w:rPr/>
        <w:t>sposób,</w:t>
      </w:r>
      <w:r>
        <w:rPr>
          <w:spacing w:val="-10"/>
        </w:rPr>
        <w:t> </w:t>
      </w:r>
      <w:r>
        <w:rPr/>
        <w:t>że</w:t>
      </w:r>
      <w:r>
        <w:rPr>
          <w:spacing w:val="-10"/>
        </w:rPr>
        <w:t> </w:t>
      </w:r>
      <w:r>
        <w:rPr/>
        <w:t>przesuwa</w:t>
      </w:r>
      <w:r>
        <w:rPr>
          <w:spacing w:val="-10"/>
        </w:rPr>
        <w:t> </w:t>
      </w:r>
      <w:r>
        <w:rPr/>
        <w:t>się</w:t>
      </w:r>
      <w:r>
        <w:rPr>
          <w:spacing w:val="-10"/>
        </w:rPr>
        <w:t> </w:t>
      </w:r>
      <w:r>
        <w:rPr/>
        <w:t>w</w:t>
      </w:r>
      <w:r>
        <w:rPr>
          <w:spacing w:val="-10"/>
        </w:rPr>
        <w:t> </w:t>
      </w:r>
      <w:r>
        <w:rPr/>
        <w:t>bok</w:t>
      </w:r>
      <w:r>
        <w:rPr>
          <w:spacing w:val="-10"/>
        </w:rPr>
        <w:t> </w:t>
      </w:r>
      <w:r>
        <w:rPr/>
        <w:t>lub</w:t>
      </w:r>
      <w:r>
        <w:rPr>
          <w:spacing w:val="-10"/>
        </w:rPr>
        <w:t> </w:t>
      </w:r>
      <w:r>
        <w:rPr/>
        <w:t>do</w:t>
      </w:r>
      <w:r>
        <w:rPr>
          <w:spacing w:val="-10"/>
        </w:rPr>
        <w:t> </w:t>
      </w:r>
      <w:r>
        <w:rPr/>
        <w:t>przodu</w:t>
      </w:r>
      <w:r>
        <w:rPr>
          <w:spacing w:val="-10"/>
        </w:rPr>
        <w:t> </w:t>
      </w:r>
      <w:r>
        <w:rPr/>
        <w:t>w</w:t>
      </w:r>
      <w:r>
        <w:rPr>
          <w:spacing w:val="-10"/>
        </w:rPr>
        <w:t> </w:t>
      </w:r>
      <w:r>
        <w:rPr/>
        <w:t>kierunku</w:t>
      </w:r>
      <w:r>
        <w:rPr>
          <w:spacing w:val="-10"/>
        </w:rPr>
        <w:t> </w:t>
      </w:r>
      <w:r>
        <w:rPr/>
        <w:t>biegu</w:t>
      </w:r>
      <w:r>
        <w:rPr>
          <w:spacing w:val="-10"/>
        </w:rPr>
        <w:t> </w:t>
      </w:r>
      <w:r>
        <w:rPr/>
        <w:t>(w</w:t>
      </w:r>
      <w:r>
        <w:rPr>
          <w:spacing w:val="-10"/>
        </w:rPr>
        <w:t> </w:t>
      </w:r>
      <w:r>
        <w:rPr/>
        <w:t>tym </w:t>
      </w:r>
      <w:r>
        <w:rPr>
          <w:spacing w:val="-6"/>
        </w:rPr>
        <w:t>poza</w:t>
      </w:r>
      <w:r>
        <w:rPr>
          <w:spacing w:val="-9"/>
        </w:rPr>
        <w:t> </w:t>
      </w:r>
      <w:r>
        <w:rPr>
          <w:spacing w:val="-6"/>
        </w:rPr>
        <w:t>linię</w:t>
      </w:r>
      <w:r>
        <w:rPr>
          <w:spacing w:val="-9"/>
        </w:rPr>
        <w:t> </w:t>
      </w:r>
      <w:r>
        <w:rPr>
          <w:spacing w:val="-6"/>
        </w:rPr>
        <w:t>mety),</w:t>
      </w:r>
      <w:r>
        <w:rPr>
          <w:spacing w:val="-9"/>
        </w:rPr>
        <w:t> </w:t>
      </w:r>
      <w:r>
        <w:rPr>
          <w:spacing w:val="-6"/>
        </w:rPr>
        <w:t>zawodnik,</w:t>
      </w:r>
      <w:r>
        <w:rPr>
          <w:spacing w:val="-9"/>
        </w:rPr>
        <w:t> </w:t>
      </w:r>
      <w:r>
        <w:rPr>
          <w:spacing w:val="-6"/>
        </w:rPr>
        <w:t>który</w:t>
      </w:r>
      <w:r>
        <w:rPr>
          <w:spacing w:val="-9"/>
        </w:rPr>
        <w:t> </w:t>
      </w:r>
      <w:r>
        <w:rPr>
          <w:spacing w:val="-6"/>
        </w:rPr>
        <w:t>ją</w:t>
      </w:r>
      <w:r>
        <w:rPr>
          <w:spacing w:val="-9"/>
        </w:rPr>
        <w:t> </w:t>
      </w:r>
      <w:r>
        <w:rPr>
          <w:spacing w:val="-6"/>
        </w:rPr>
        <w:t>upuścił,</w:t>
      </w:r>
      <w:r>
        <w:rPr>
          <w:spacing w:val="-9"/>
        </w:rPr>
        <w:t> </w:t>
      </w:r>
      <w:r>
        <w:rPr>
          <w:spacing w:val="-6"/>
        </w:rPr>
        <w:t>po</w:t>
      </w:r>
      <w:r>
        <w:rPr>
          <w:spacing w:val="-9"/>
        </w:rPr>
        <w:t> </w:t>
      </w:r>
      <w:r>
        <w:rPr>
          <w:spacing w:val="-6"/>
        </w:rPr>
        <w:t>jej</w:t>
      </w:r>
      <w:r>
        <w:rPr>
          <w:spacing w:val="-9"/>
        </w:rPr>
        <w:t> </w:t>
      </w:r>
      <w:r>
        <w:rPr>
          <w:spacing w:val="-6"/>
        </w:rPr>
        <w:t>podniesieniu</w:t>
      </w:r>
      <w:r>
        <w:rPr>
          <w:spacing w:val="-9"/>
        </w:rPr>
        <w:t> </w:t>
      </w:r>
      <w:r>
        <w:rPr>
          <w:spacing w:val="-6"/>
        </w:rPr>
        <w:t>musi</w:t>
      </w:r>
      <w:r>
        <w:rPr>
          <w:spacing w:val="-9"/>
        </w:rPr>
        <w:t> </w:t>
      </w:r>
      <w:r>
        <w:rPr>
          <w:spacing w:val="-6"/>
        </w:rPr>
        <w:t>wrócić</w:t>
      </w:r>
      <w:r>
        <w:rPr>
          <w:spacing w:val="-9"/>
        </w:rPr>
        <w:t> </w:t>
      </w:r>
      <w:r>
        <w:rPr>
          <w:spacing w:val="-6"/>
        </w:rPr>
        <w:t>przynajmniej</w:t>
      </w:r>
      <w:r>
        <w:rPr>
          <w:spacing w:val="-9"/>
        </w:rPr>
        <w:t> </w:t>
      </w:r>
      <w:r>
        <w:rPr>
          <w:spacing w:val="-6"/>
        </w:rPr>
        <w:t>do </w:t>
      </w:r>
      <w:r>
        <w:rPr>
          <w:spacing w:val="-2"/>
        </w:rPr>
        <w:t>punktu,</w:t>
      </w:r>
      <w:r>
        <w:rPr>
          <w:spacing w:val="-7"/>
        </w:rPr>
        <w:t> </w:t>
      </w:r>
      <w:r>
        <w:rPr>
          <w:spacing w:val="-2"/>
        </w:rPr>
        <w:t>w</w:t>
      </w:r>
      <w:r>
        <w:rPr>
          <w:spacing w:val="-7"/>
        </w:rPr>
        <w:t> </w:t>
      </w:r>
      <w:r>
        <w:rPr>
          <w:spacing w:val="-2"/>
        </w:rPr>
        <w:t>którym</w:t>
      </w:r>
      <w:r>
        <w:rPr>
          <w:spacing w:val="-7"/>
        </w:rPr>
        <w:t> </w:t>
      </w:r>
      <w:r>
        <w:rPr>
          <w:spacing w:val="-2"/>
        </w:rPr>
        <w:t>ostatnio</w:t>
      </w:r>
      <w:r>
        <w:rPr>
          <w:spacing w:val="-7"/>
        </w:rPr>
        <w:t> </w:t>
      </w:r>
      <w:r>
        <w:rPr>
          <w:spacing w:val="-2"/>
        </w:rPr>
        <w:t>trzymał</w:t>
      </w:r>
      <w:r>
        <w:rPr>
          <w:spacing w:val="-7"/>
        </w:rPr>
        <w:t> </w:t>
      </w:r>
      <w:r>
        <w:rPr>
          <w:spacing w:val="-2"/>
        </w:rPr>
        <w:t>ją</w:t>
      </w:r>
      <w:r>
        <w:rPr>
          <w:spacing w:val="-7"/>
        </w:rPr>
        <w:t> </w:t>
      </w:r>
      <w:r>
        <w:rPr>
          <w:spacing w:val="-2"/>
        </w:rPr>
        <w:t>w</w:t>
      </w:r>
      <w:r>
        <w:rPr>
          <w:spacing w:val="-7"/>
        </w:rPr>
        <w:t> </w:t>
      </w:r>
      <w:r>
        <w:rPr>
          <w:spacing w:val="-2"/>
        </w:rPr>
        <w:t>ręce,</w:t>
      </w:r>
      <w:r>
        <w:rPr>
          <w:spacing w:val="-7"/>
        </w:rPr>
        <w:t> </w:t>
      </w:r>
      <w:r>
        <w:rPr>
          <w:spacing w:val="-2"/>
        </w:rPr>
        <w:t>zanim</w:t>
      </w:r>
      <w:r>
        <w:rPr>
          <w:spacing w:val="-7"/>
        </w:rPr>
        <w:t> </w:t>
      </w:r>
      <w:r>
        <w:rPr>
          <w:spacing w:val="-2"/>
        </w:rPr>
        <w:t>rozpocznie</w:t>
      </w:r>
      <w:r>
        <w:rPr>
          <w:spacing w:val="-7"/>
        </w:rPr>
        <w:t> </w:t>
      </w:r>
      <w:r>
        <w:rPr>
          <w:spacing w:val="-2"/>
        </w:rPr>
        <w:t>kontynuować</w:t>
      </w:r>
      <w:r>
        <w:rPr>
          <w:spacing w:val="-7"/>
        </w:rPr>
        <w:t> </w:t>
      </w:r>
      <w:r>
        <w:rPr>
          <w:spacing w:val="-2"/>
        </w:rPr>
        <w:t>rywalizację. </w:t>
      </w:r>
      <w:r>
        <w:rPr>
          <w:spacing w:val="-6"/>
        </w:rPr>
        <w:t>Upuszczenie pałeczki nie skutkuje dyskwalifikacją, pod warunkiem, że powyższe procedury zostaną</w:t>
      </w:r>
      <w:r>
        <w:rPr>
          <w:spacing w:val="-11"/>
        </w:rPr>
        <w:t> </w:t>
      </w:r>
      <w:r>
        <w:rPr>
          <w:spacing w:val="-6"/>
        </w:rPr>
        <w:t>wdrożone</w:t>
      </w:r>
      <w:r>
        <w:rPr>
          <w:spacing w:val="-11"/>
        </w:rPr>
        <w:t> </w:t>
      </w:r>
      <w:r>
        <w:rPr>
          <w:spacing w:val="-6"/>
        </w:rPr>
        <w:t>tam,</w:t>
      </w:r>
      <w:r>
        <w:rPr>
          <w:spacing w:val="-10"/>
        </w:rPr>
        <w:t> </w:t>
      </w:r>
      <w:r>
        <w:rPr>
          <w:spacing w:val="-6"/>
        </w:rPr>
        <w:t>gdzie</w:t>
      </w:r>
      <w:r>
        <w:rPr>
          <w:spacing w:val="-11"/>
        </w:rPr>
        <w:t> </w:t>
      </w:r>
      <w:r>
        <w:rPr>
          <w:spacing w:val="-6"/>
        </w:rPr>
        <w:t>mają</w:t>
      </w:r>
      <w:r>
        <w:rPr>
          <w:spacing w:val="-11"/>
        </w:rPr>
        <w:t> </w:t>
      </w:r>
      <w:r>
        <w:rPr>
          <w:spacing w:val="-6"/>
        </w:rPr>
        <w:t>zastosowanie</w:t>
      </w:r>
      <w:r>
        <w:rPr>
          <w:spacing w:val="-11"/>
        </w:rPr>
        <w:t> </w:t>
      </w:r>
      <w:r>
        <w:rPr>
          <w:spacing w:val="-6"/>
        </w:rPr>
        <w:t>i</w:t>
      </w:r>
      <w:r>
        <w:rPr>
          <w:spacing w:val="-10"/>
        </w:rPr>
        <w:t> </w:t>
      </w:r>
      <w:r>
        <w:rPr>
          <w:spacing w:val="-6"/>
        </w:rPr>
        <w:t>żaden</w:t>
      </w:r>
      <w:r>
        <w:rPr>
          <w:spacing w:val="-11"/>
        </w:rPr>
        <w:t> </w:t>
      </w:r>
      <w:r>
        <w:rPr>
          <w:spacing w:val="-6"/>
        </w:rPr>
        <w:t>inny</w:t>
      </w:r>
      <w:r>
        <w:rPr>
          <w:spacing w:val="-11"/>
        </w:rPr>
        <w:t> </w:t>
      </w:r>
      <w:r>
        <w:rPr>
          <w:spacing w:val="-6"/>
        </w:rPr>
        <w:t>zawodnik</w:t>
      </w:r>
      <w:r>
        <w:rPr>
          <w:spacing w:val="-10"/>
        </w:rPr>
        <w:t> </w:t>
      </w:r>
      <w:r>
        <w:rPr>
          <w:spacing w:val="-6"/>
        </w:rPr>
        <w:t>nie</w:t>
      </w:r>
      <w:r>
        <w:rPr>
          <w:spacing w:val="-11"/>
        </w:rPr>
        <w:t> </w:t>
      </w:r>
      <w:r>
        <w:rPr>
          <w:spacing w:val="-6"/>
        </w:rPr>
        <w:t>ucierpi</w:t>
      </w:r>
      <w:r>
        <w:rPr>
          <w:spacing w:val="-11"/>
        </w:rPr>
        <w:t> </w:t>
      </w:r>
      <w:r>
        <w:rPr>
          <w:spacing w:val="-6"/>
        </w:rPr>
        <w:t>wskutek </w:t>
      </w:r>
      <w:r>
        <w:rPr/>
        <w:t>tego działania.</w:t>
      </w:r>
    </w:p>
    <w:p>
      <w:pPr>
        <w:pStyle w:val="BodyText"/>
      </w:pPr>
    </w:p>
    <w:p>
      <w:pPr>
        <w:pStyle w:val="BodyText"/>
        <w:spacing w:before="1"/>
        <w:ind w:left="1295"/>
      </w:pPr>
      <w:r>
        <w:rPr/>
        <w:t>Jeśli</w:t>
      </w:r>
      <w:r>
        <w:rPr>
          <w:spacing w:val="80"/>
        </w:rPr>
        <w:t> </w:t>
      </w:r>
      <w:r>
        <w:rPr/>
        <w:t>jednak</w:t>
      </w:r>
      <w:r>
        <w:rPr>
          <w:spacing w:val="80"/>
        </w:rPr>
        <w:t> </w:t>
      </w:r>
      <w:r>
        <w:rPr/>
        <w:t>zawodnik</w:t>
      </w:r>
      <w:r>
        <w:rPr>
          <w:spacing w:val="80"/>
        </w:rPr>
        <w:t> </w:t>
      </w:r>
      <w:r>
        <w:rPr/>
        <w:t>nie</w:t>
      </w:r>
      <w:r>
        <w:rPr>
          <w:spacing w:val="80"/>
        </w:rPr>
        <w:t> </w:t>
      </w:r>
      <w:r>
        <w:rPr/>
        <w:t>przestrzega</w:t>
      </w:r>
      <w:r>
        <w:rPr>
          <w:spacing w:val="80"/>
        </w:rPr>
        <w:t> </w:t>
      </w:r>
      <w:r>
        <w:rPr/>
        <w:t>tego</w:t>
      </w:r>
      <w:r>
        <w:rPr>
          <w:spacing w:val="80"/>
        </w:rPr>
        <w:t> </w:t>
      </w:r>
      <w:r>
        <w:rPr/>
        <w:t>przepisu,</w:t>
      </w:r>
      <w:r>
        <w:rPr>
          <w:spacing w:val="80"/>
        </w:rPr>
        <w:t> </w:t>
      </w:r>
      <w:r>
        <w:rPr/>
        <w:t>jego</w:t>
      </w:r>
      <w:r>
        <w:rPr>
          <w:spacing w:val="80"/>
        </w:rPr>
        <w:t> </w:t>
      </w:r>
      <w:r>
        <w:rPr/>
        <w:t>drużyna</w:t>
      </w:r>
      <w:r>
        <w:rPr>
          <w:spacing w:val="80"/>
        </w:rPr>
        <w:t> </w:t>
      </w:r>
      <w:r>
        <w:rPr/>
        <w:t>musi</w:t>
      </w:r>
      <w:r>
        <w:rPr>
          <w:spacing w:val="80"/>
        </w:rPr>
        <w:t> </w:t>
      </w:r>
      <w:r>
        <w:rPr/>
        <w:t>zostać </w:t>
      </w:r>
      <w:r>
        <w:rPr>
          <w:spacing w:val="-2"/>
        </w:rPr>
        <w:t>zdyskwalifikowana.</w:t>
      </w:r>
    </w:p>
    <w:p>
      <w:pPr>
        <w:pStyle w:val="BodyText"/>
        <w:spacing w:before="4"/>
      </w:pPr>
    </w:p>
    <w:p>
      <w:pPr>
        <w:pStyle w:val="BodyText"/>
        <w:tabs>
          <w:tab w:pos="1295" w:val="left" w:leader="none"/>
        </w:tabs>
        <w:ind w:left="1295" w:right="141" w:hanging="849"/>
        <w:jc w:val="both"/>
      </w:pPr>
      <w:r>
        <w:rPr/>
        <w:drawing>
          <wp:inline distT="0" distB="0" distL="0" distR="0">
            <wp:extent cx="292608" cy="115824"/>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285" cstate="print"/>
                    <a:stretch>
                      <a:fillRect/>
                    </a:stretch>
                  </pic:blipFill>
                  <pic:spPr>
                    <a:xfrm>
                      <a:off x="0" y="0"/>
                      <a:ext cx="292608" cy="115824"/>
                    </a:xfrm>
                    <a:prstGeom prst="rect">
                      <a:avLst/>
                    </a:prstGeom>
                  </pic:spPr>
                </pic:pic>
              </a:graphicData>
            </a:graphic>
          </wp:inline>
        </w:drawing>
      </w:r>
      <w:r>
        <w:rPr/>
      </w:r>
      <w:r>
        <w:rPr>
          <w:rFonts w:ascii="Times New Roman" w:hAnsi="Times New Roman"/>
          <w:sz w:val="20"/>
        </w:rPr>
        <w:tab/>
      </w:r>
      <w:r>
        <w:rPr/>
        <w:t>Pałeczka</w:t>
      </w:r>
      <w:r>
        <w:rPr>
          <w:spacing w:val="-10"/>
        </w:rPr>
        <w:t> </w:t>
      </w:r>
      <w:r>
        <w:rPr/>
        <w:t>musi</w:t>
      </w:r>
      <w:r>
        <w:rPr>
          <w:spacing w:val="-10"/>
        </w:rPr>
        <w:t> </w:t>
      </w:r>
      <w:r>
        <w:rPr/>
        <w:t>być</w:t>
      </w:r>
      <w:r>
        <w:rPr>
          <w:spacing w:val="-10"/>
        </w:rPr>
        <w:t> </w:t>
      </w:r>
      <w:r>
        <w:rPr/>
        <w:t>przekazana</w:t>
      </w:r>
      <w:r>
        <w:rPr>
          <w:spacing w:val="-10"/>
        </w:rPr>
        <w:t> </w:t>
      </w:r>
      <w:r>
        <w:rPr/>
        <w:t>wewnątrz</w:t>
      </w:r>
      <w:r>
        <w:rPr>
          <w:spacing w:val="-10"/>
        </w:rPr>
        <w:t> </w:t>
      </w:r>
      <w:r>
        <w:rPr/>
        <w:t>strefy</w:t>
      </w:r>
      <w:r>
        <w:rPr>
          <w:spacing w:val="-10"/>
        </w:rPr>
        <w:t> </w:t>
      </w:r>
      <w:r>
        <w:rPr/>
        <w:t>zmian.</w:t>
      </w:r>
      <w:r>
        <w:rPr>
          <w:spacing w:val="-10"/>
        </w:rPr>
        <w:t> </w:t>
      </w:r>
      <w:r>
        <w:rPr/>
        <w:t>Podanie</w:t>
      </w:r>
      <w:r>
        <w:rPr>
          <w:spacing w:val="-10"/>
        </w:rPr>
        <w:t> </w:t>
      </w:r>
      <w:r>
        <w:rPr/>
        <w:t>pałeczki</w:t>
      </w:r>
      <w:r>
        <w:rPr>
          <w:spacing w:val="-10"/>
        </w:rPr>
        <w:t> </w:t>
      </w:r>
      <w:r>
        <w:rPr/>
        <w:t>rozpoczyna</w:t>
      </w:r>
      <w:r>
        <w:rPr>
          <w:spacing w:val="-10"/>
        </w:rPr>
        <w:t> </w:t>
      </w:r>
      <w:r>
        <w:rPr/>
        <w:t>się w</w:t>
      </w:r>
      <w:r>
        <w:rPr>
          <w:spacing w:val="35"/>
        </w:rPr>
        <w:t> </w:t>
      </w:r>
      <w:r>
        <w:rPr/>
        <w:t>momencie,</w:t>
      </w:r>
      <w:r>
        <w:rPr>
          <w:spacing w:val="35"/>
        </w:rPr>
        <w:t> </w:t>
      </w:r>
      <w:r>
        <w:rPr/>
        <w:t>gdy</w:t>
      </w:r>
      <w:r>
        <w:rPr>
          <w:spacing w:val="35"/>
        </w:rPr>
        <w:t> </w:t>
      </w:r>
      <w:r>
        <w:rPr/>
        <w:t>jest</w:t>
      </w:r>
      <w:r>
        <w:rPr>
          <w:spacing w:val="35"/>
        </w:rPr>
        <w:t> </w:t>
      </w:r>
      <w:r>
        <w:rPr/>
        <w:t>ona</w:t>
      </w:r>
      <w:r>
        <w:rPr>
          <w:spacing w:val="35"/>
        </w:rPr>
        <w:t> </w:t>
      </w:r>
      <w:r>
        <w:rPr/>
        <w:t>po</w:t>
      </w:r>
      <w:r>
        <w:rPr>
          <w:spacing w:val="35"/>
        </w:rPr>
        <w:t> </w:t>
      </w:r>
      <w:r>
        <w:rPr/>
        <w:t>raz</w:t>
      </w:r>
      <w:r>
        <w:rPr>
          <w:spacing w:val="35"/>
        </w:rPr>
        <w:t> </w:t>
      </w:r>
      <w:r>
        <w:rPr/>
        <w:t>pierwszy</w:t>
      </w:r>
      <w:r>
        <w:rPr>
          <w:spacing w:val="35"/>
        </w:rPr>
        <w:t> </w:t>
      </w:r>
      <w:r>
        <w:rPr/>
        <w:t>dotknięta</w:t>
      </w:r>
      <w:r>
        <w:rPr>
          <w:spacing w:val="35"/>
        </w:rPr>
        <w:t> </w:t>
      </w:r>
      <w:r>
        <w:rPr/>
        <w:t>przez</w:t>
      </w:r>
      <w:r>
        <w:rPr>
          <w:spacing w:val="35"/>
        </w:rPr>
        <w:t> </w:t>
      </w:r>
      <w:r>
        <w:rPr/>
        <w:t>zawodnika</w:t>
      </w:r>
      <w:r>
        <w:rPr>
          <w:spacing w:val="35"/>
        </w:rPr>
        <w:t> </w:t>
      </w:r>
      <w:r>
        <w:rPr/>
        <w:t>odbierającego i</w:t>
      </w:r>
      <w:r>
        <w:rPr>
          <w:spacing w:val="-8"/>
        </w:rPr>
        <w:t> </w:t>
      </w:r>
      <w:r>
        <w:rPr/>
        <w:t>kończy</w:t>
      </w:r>
      <w:r>
        <w:rPr>
          <w:spacing w:val="-8"/>
        </w:rPr>
        <w:t> </w:t>
      </w:r>
      <w:r>
        <w:rPr/>
        <w:t>się</w:t>
      </w:r>
      <w:r>
        <w:rPr>
          <w:spacing w:val="-8"/>
        </w:rPr>
        <w:t> </w:t>
      </w:r>
      <w:r>
        <w:rPr/>
        <w:t>w</w:t>
      </w:r>
      <w:r>
        <w:rPr>
          <w:spacing w:val="-8"/>
        </w:rPr>
        <w:t> </w:t>
      </w:r>
      <w:r>
        <w:rPr/>
        <w:t>momencie,</w:t>
      </w:r>
      <w:r>
        <w:rPr>
          <w:spacing w:val="-8"/>
        </w:rPr>
        <w:t> </w:t>
      </w:r>
      <w:r>
        <w:rPr/>
        <w:t>gdy</w:t>
      </w:r>
      <w:r>
        <w:rPr>
          <w:spacing w:val="-8"/>
        </w:rPr>
        <w:t> </w:t>
      </w:r>
      <w:r>
        <w:rPr/>
        <w:t>znajduje</w:t>
      </w:r>
      <w:r>
        <w:rPr>
          <w:spacing w:val="-8"/>
        </w:rPr>
        <w:t> </w:t>
      </w:r>
      <w:r>
        <w:rPr/>
        <w:t>się</w:t>
      </w:r>
      <w:r>
        <w:rPr>
          <w:spacing w:val="-8"/>
        </w:rPr>
        <w:t> </w:t>
      </w:r>
      <w:r>
        <w:rPr/>
        <w:t>ona</w:t>
      </w:r>
      <w:r>
        <w:rPr>
          <w:spacing w:val="-8"/>
        </w:rPr>
        <w:t> </w:t>
      </w:r>
      <w:r>
        <w:rPr/>
        <w:t>w</w:t>
      </w:r>
      <w:r>
        <w:rPr>
          <w:spacing w:val="-8"/>
        </w:rPr>
        <w:t> </w:t>
      </w:r>
      <w:r>
        <w:rPr/>
        <w:t>ręku</w:t>
      </w:r>
      <w:r>
        <w:rPr>
          <w:spacing w:val="-8"/>
        </w:rPr>
        <w:t> </w:t>
      </w:r>
      <w:r>
        <w:rPr/>
        <w:t>tylko</w:t>
      </w:r>
      <w:r>
        <w:rPr>
          <w:spacing w:val="-8"/>
        </w:rPr>
        <w:t> </w:t>
      </w:r>
      <w:r>
        <w:rPr/>
        <w:t>zawodnika</w:t>
      </w:r>
      <w:r>
        <w:rPr>
          <w:spacing w:val="-8"/>
        </w:rPr>
        <w:t> </w:t>
      </w:r>
      <w:r>
        <w:rPr/>
        <w:t>odbierającego. W odniesieniu do strefy zmian decydujące znaczenie ma wyłącznie pozycja pałeczki. </w:t>
      </w:r>
      <w:r>
        <w:rPr>
          <w:spacing w:val="-2"/>
        </w:rPr>
        <w:t>Przekazanie</w:t>
      </w:r>
      <w:r>
        <w:rPr>
          <w:spacing w:val="-10"/>
        </w:rPr>
        <w:t> </w:t>
      </w:r>
      <w:r>
        <w:rPr>
          <w:spacing w:val="-2"/>
        </w:rPr>
        <w:t>pałeczki</w:t>
      </w:r>
      <w:r>
        <w:rPr>
          <w:spacing w:val="-10"/>
        </w:rPr>
        <w:t> </w:t>
      </w:r>
      <w:r>
        <w:rPr>
          <w:spacing w:val="-2"/>
        </w:rPr>
        <w:t>poza</w:t>
      </w:r>
      <w:r>
        <w:rPr>
          <w:spacing w:val="-10"/>
        </w:rPr>
        <w:t> </w:t>
      </w:r>
      <w:r>
        <w:rPr>
          <w:spacing w:val="-2"/>
        </w:rPr>
        <w:t>strefą</w:t>
      </w:r>
      <w:r>
        <w:rPr>
          <w:spacing w:val="-10"/>
        </w:rPr>
        <w:t> </w:t>
      </w:r>
      <w:r>
        <w:rPr>
          <w:spacing w:val="-2"/>
        </w:rPr>
        <w:t>zmian</w:t>
      </w:r>
      <w:r>
        <w:rPr>
          <w:spacing w:val="-10"/>
        </w:rPr>
        <w:t> </w:t>
      </w:r>
      <w:r>
        <w:rPr>
          <w:spacing w:val="-2"/>
        </w:rPr>
        <w:t>musi</w:t>
      </w:r>
      <w:r>
        <w:rPr>
          <w:spacing w:val="-10"/>
        </w:rPr>
        <w:t> </w:t>
      </w:r>
      <w:r>
        <w:rPr>
          <w:spacing w:val="-2"/>
        </w:rPr>
        <w:t>skutkować</w:t>
      </w:r>
      <w:r>
        <w:rPr>
          <w:spacing w:val="-10"/>
        </w:rPr>
        <w:t> </w:t>
      </w:r>
      <w:r>
        <w:rPr>
          <w:spacing w:val="-2"/>
        </w:rPr>
        <w:t>dyskwalifikacją.</w:t>
      </w:r>
    </w:p>
    <w:p>
      <w:pPr>
        <w:pStyle w:val="BodyText"/>
        <w:spacing w:before="116"/>
        <w:ind w:left="444"/>
        <w:jc w:val="both"/>
      </w:pPr>
      <w:r>
        <w:rPr>
          <w:color w:val="009640"/>
          <w:w w:val="90"/>
        </w:rPr>
        <w:t>Przy</w:t>
      </w:r>
      <w:r>
        <w:rPr>
          <w:color w:val="009640"/>
          <w:spacing w:val="6"/>
        </w:rPr>
        <w:t> </w:t>
      </w:r>
      <w:r>
        <w:rPr>
          <w:color w:val="009640"/>
          <w:w w:val="90"/>
        </w:rPr>
        <w:t>określaniu</w:t>
      </w:r>
      <w:r>
        <w:rPr>
          <w:color w:val="009640"/>
          <w:spacing w:val="6"/>
        </w:rPr>
        <w:t> </w:t>
      </w:r>
      <w:r>
        <w:rPr>
          <w:color w:val="009640"/>
          <w:w w:val="90"/>
        </w:rPr>
        <w:t>pozycji</w:t>
      </w:r>
      <w:r>
        <w:rPr>
          <w:color w:val="009640"/>
          <w:spacing w:val="6"/>
        </w:rPr>
        <w:t> </w:t>
      </w:r>
      <w:r>
        <w:rPr>
          <w:color w:val="009640"/>
          <w:w w:val="90"/>
        </w:rPr>
        <w:t>pałeczki</w:t>
      </w:r>
      <w:r>
        <w:rPr>
          <w:color w:val="009640"/>
          <w:spacing w:val="6"/>
        </w:rPr>
        <w:t> </w:t>
      </w:r>
      <w:r>
        <w:rPr>
          <w:color w:val="009640"/>
          <w:w w:val="90"/>
        </w:rPr>
        <w:t>należy</w:t>
      </w:r>
      <w:r>
        <w:rPr>
          <w:color w:val="009640"/>
          <w:spacing w:val="7"/>
        </w:rPr>
        <w:t> </w:t>
      </w:r>
      <w:r>
        <w:rPr>
          <w:color w:val="009640"/>
          <w:w w:val="90"/>
        </w:rPr>
        <w:t>brać</w:t>
      </w:r>
      <w:r>
        <w:rPr>
          <w:color w:val="009640"/>
          <w:spacing w:val="6"/>
        </w:rPr>
        <w:t> </w:t>
      </w:r>
      <w:r>
        <w:rPr>
          <w:color w:val="009640"/>
          <w:w w:val="90"/>
        </w:rPr>
        <w:t>pod</w:t>
      </w:r>
      <w:r>
        <w:rPr>
          <w:color w:val="009640"/>
          <w:spacing w:val="6"/>
        </w:rPr>
        <w:t> </w:t>
      </w:r>
      <w:r>
        <w:rPr>
          <w:color w:val="009640"/>
          <w:w w:val="90"/>
        </w:rPr>
        <w:t>uwagę</w:t>
      </w:r>
      <w:r>
        <w:rPr>
          <w:color w:val="009640"/>
          <w:spacing w:val="6"/>
        </w:rPr>
        <w:t> </w:t>
      </w:r>
      <w:r>
        <w:rPr>
          <w:color w:val="009640"/>
          <w:w w:val="90"/>
        </w:rPr>
        <w:t>całą</w:t>
      </w:r>
      <w:r>
        <w:rPr>
          <w:color w:val="009640"/>
          <w:spacing w:val="6"/>
        </w:rPr>
        <w:t> </w:t>
      </w:r>
      <w:r>
        <w:rPr>
          <w:color w:val="009640"/>
          <w:spacing w:val="-2"/>
          <w:w w:val="90"/>
        </w:rPr>
        <w:t>pałeczkę.</w:t>
      </w:r>
    </w:p>
    <w:p>
      <w:pPr>
        <w:pStyle w:val="BodyText"/>
      </w:pPr>
    </w:p>
    <w:p>
      <w:pPr>
        <w:pStyle w:val="BodyText"/>
        <w:ind w:left="444" w:right="141"/>
        <w:jc w:val="both"/>
      </w:pPr>
      <w:r>
        <w:rPr>
          <w:color w:val="009640"/>
          <w:spacing w:val="-8"/>
        </w:rPr>
        <w:t>Sędziowie torowi muszą uważnie obserwować każdy kontakt z pałeczką przed wejściem pałeczki </w:t>
      </w:r>
      <w:r>
        <w:rPr>
          <w:color w:val="009640"/>
        </w:rPr>
        <w:t>do strefy zmian. Jeżeli zawodnik odbierający choćby dotknie pałeczki zanim znajdzie się ona</w:t>
      </w:r>
      <w:r>
        <w:rPr>
          <w:color w:val="009640"/>
          <w:spacing w:val="40"/>
        </w:rPr>
        <w:t> </w:t>
      </w:r>
      <w:r>
        <w:rPr>
          <w:color w:val="009640"/>
          <w:w w:val="90"/>
        </w:rPr>
        <w:t>w strefie zmian, zespół zostanie zdyskwalifikowany. Torowi muszą również upewnić się, że pałeczka </w:t>
      </w:r>
      <w:r>
        <w:rPr>
          <w:color w:val="009640"/>
          <w:spacing w:val="-4"/>
        </w:rPr>
        <w:t>znajduje</w:t>
      </w:r>
      <w:r>
        <w:rPr>
          <w:color w:val="009640"/>
          <w:spacing w:val="-5"/>
        </w:rPr>
        <w:t> </w:t>
      </w:r>
      <w:r>
        <w:rPr>
          <w:color w:val="009640"/>
          <w:spacing w:val="-4"/>
        </w:rPr>
        <w:t>się</w:t>
      </w:r>
      <w:r>
        <w:rPr>
          <w:color w:val="009640"/>
          <w:spacing w:val="-5"/>
        </w:rPr>
        <w:t> </w:t>
      </w:r>
      <w:r>
        <w:rPr>
          <w:color w:val="009640"/>
          <w:spacing w:val="-4"/>
        </w:rPr>
        <w:t>w</w:t>
      </w:r>
      <w:r>
        <w:rPr>
          <w:color w:val="009640"/>
          <w:spacing w:val="-5"/>
        </w:rPr>
        <w:t> </w:t>
      </w:r>
      <w:r>
        <w:rPr>
          <w:color w:val="009640"/>
          <w:spacing w:val="-4"/>
        </w:rPr>
        <w:t>dłoni</w:t>
      </w:r>
      <w:r>
        <w:rPr>
          <w:color w:val="009640"/>
          <w:spacing w:val="-5"/>
        </w:rPr>
        <w:t> </w:t>
      </w:r>
      <w:r>
        <w:rPr>
          <w:color w:val="009640"/>
          <w:spacing w:val="-4"/>
        </w:rPr>
        <w:t>zawodnika</w:t>
      </w:r>
      <w:r>
        <w:rPr>
          <w:color w:val="009640"/>
          <w:spacing w:val="-5"/>
        </w:rPr>
        <w:t> </w:t>
      </w:r>
      <w:r>
        <w:rPr>
          <w:color w:val="009640"/>
          <w:spacing w:val="-4"/>
        </w:rPr>
        <w:t>odbierającego,</w:t>
      </w:r>
      <w:r>
        <w:rPr>
          <w:color w:val="009640"/>
          <w:spacing w:val="-6"/>
        </w:rPr>
        <w:t> </w:t>
      </w:r>
      <w:r>
        <w:rPr>
          <w:color w:val="009640"/>
          <w:spacing w:val="-4"/>
        </w:rPr>
        <w:t>zanim</w:t>
      </w:r>
      <w:r>
        <w:rPr>
          <w:color w:val="009640"/>
          <w:spacing w:val="-5"/>
        </w:rPr>
        <w:t> </w:t>
      </w:r>
      <w:r>
        <w:rPr>
          <w:color w:val="009640"/>
          <w:spacing w:val="-4"/>
        </w:rPr>
        <w:t>opuści</w:t>
      </w:r>
      <w:r>
        <w:rPr>
          <w:color w:val="009640"/>
          <w:spacing w:val="-5"/>
        </w:rPr>
        <w:t> </w:t>
      </w:r>
      <w:r>
        <w:rPr>
          <w:color w:val="009640"/>
          <w:spacing w:val="-4"/>
        </w:rPr>
        <w:t>strefę</w:t>
      </w:r>
      <w:r>
        <w:rPr>
          <w:color w:val="009640"/>
          <w:spacing w:val="-5"/>
        </w:rPr>
        <w:t> </w:t>
      </w:r>
      <w:r>
        <w:rPr>
          <w:color w:val="009640"/>
          <w:spacing w:val="-4"/>
        </w:rPr>
        <w:t>zmian.</w:t>
      </w:r>
    </w:p>
    <w:p>
      <w:pPr>
        <w:pStyle w:val="BodyText"/>
        <w:spacing w:before="119"/>
      </w:pPr>
    </w:p>
    <w:p>
      <w:pPr>
        <w:pStyle w:val="BodyText"/>
        <w:tabs>
          <w:tab w:pos="1295" w:val="left" w:leader="none"/>
        </w:tabs>
        <w:spacing w:before="1"/>
        <w:ind w:left="1295" w:right="141" w:hanging="849"/>
        <w:jc w:val="both"/>
      </w:pPr>
      <w:r>
        <w:rPr/>
        <w:drawing>
          <wp:inline distT="0" distB="0" distL="0" distR="0">
            <wp:extent cx="292608" cy="118872"/>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286"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2"/>
          <w:position w:val="1"/>
        </w:rPr>
        <w:t>Do</w:t>
      </w:r>
      <w:r>
        <w:rPr>
          <w:spacing w:val="-7"/>
          <w:position w:val="1"/>
        </w:rPr>
        <w:t> </w:t>
      </w:r>
      <w:r>
        <w:rPr>
          <w:spacing w:val="-2"/>
          <w:position w:val="1"/>
        </w:rPr>
        <w:t>momentu,</w:t>
      </w:r>
      <w:r>
        <w:rPr>
          <w:spacing w:val="-7"/>
          <w:position w:val="1"/>
        </w:rPr>
        <w:t> </w:t>
      </w:r>
      <w:r>
        <w:rPr>
          <w:spacing w:val="-2"/>
          <w:position w:val="1"/>
        </w:rPr>
        <w:t>gdy</w:t>
      </w:r>
      <w:r>
        <w:rPr>
          <w:spacing w:val="-7"/>
          <w:position w:val="1"/>
        </w:rPr>
        <w:t> </w:t>
      </w:r>
      <w:r>
        <w:rPr>
          <w:spacing w:val="-2"/>
          <w:position w:val="1"/>
        </w:rPr>
        <w:t>pałeczka</w:t>
      </w:r>
      <w:r>
        <w:rPr>
          <w:spacing w:val="-7"/>
          <w:position w:val="1"/>
        </w:rPr>
        <w:t> </w:t>
      </w:r>
      <w:r>
        <w:rPr>
          <w:spacing w:val="-2"/>
          <w:position w:val="1"/>
        </w:rPr>
        <w:t>znajduje</w:t>
      </w:r>
      <w:r>
        <w:rPr>
          <w:spacing w:val="-7"/>
          <w:position w:val="1"/>
        </w:rPr>
        <w:t> </w:t>
      </w:r>
      <w:r>
        <w:rPr>
          <w:spacing w:val="-2"/>
          <w:position w:val="1"/>
        </w:rPr>
        <w:t>się</w:t>
      </w:r>
      <w:r>
        <w:rPr>
          <w:spacing w:val="-7"/>
          <w:position w:val="1"/>
        </w:rPr>
        <w:t> </w:t>
      </w:r>
      <w:r>
        <w:rPr>
          <w:spacing w:val="-2"/>
          <w:position w:val="1"/>
        </w:rPr>
        <w:t>w</w:t>
      </w:r>
      <w:r>
        <w:rPr>
          <w:spacing w:val="-7"/>
          <w:position w:val="1"/>
        </w:rPr>
        <w:t> </w:t>
      </w:r>
      <w:r>
        <w:rPr>
          <w:spacing w:val="-2"/>
          <w:position w:val="1"/>
        </w:rPr>
        <w:t>ręku</w:t>
      </w:r>
      <w:r>
        <w:rPr>
          <w:spacing w:val="-7"/>
          <w:position w:val="1"/>
        </w:rPr>
        <w:t> </w:t>
      </w:r>
      <w:r>
        <w:rPr>
          <w:spacing w:val="-2"/>
          <w:position w:val="1"/>
        </w:rPr>
        <w:t>wyłącznie</w:t>
      </w:r>
      <w:r>
        <w:rPr>
          <w:spacing w:val="-7"/>
          <w:position w:val="1"/>
        </w:rPr>
        <w:t> </w:t>
      </w:r>
      <w:r>
        <w:rPr>
          <w:spacing w:val="-2"/>
          <w:position w:val="1"/>
        </w:rPr>
        <w:t>zawodnika</w:t>
      </w:r>
      <w:r>
        <w:rPr>
          <w:spacing w:val="-7"/>
          <w:position w:val="1"/>
        </w:rPr>
        <w:t> </w:t>
      </w:r>
      <w:r>
        <w:rPr>
          <w:spacing w:val="-2"/>
          <w:position w:val="1"/>
        </w:rPr>
        <w:t>odbierającego,</w:t>
      </w:r>
      <w:r>
        <w:rPr>
          <w:spacing w:val="-7"/>
          <w:position w:val="1"/>
        </w:rPr>
        <w:t> </w:t>
      </w:r>
      <w:r>
        <w:rPr>
          <w:spacing w:val="-2"/>
          <w:position w:val="1"/>
        </w:rPr>
        <w:t>art. </w:t>
      </w:r>
      <w:r>
        <w:rPr/>
        <w:t>TR 17.3 musi być stosowany wyłącznie wobec zawodnika przekazującego. Od tego </w:t>
      </w:r>
      <w:r>
        <w:rPr>
          <w:spacing w:val="-4"/>
        </w:rPr>
        <w:t>momentu musi być stosowany wyłącznie wobec zawodnika odbierającego pałeczkę.</w:t>
      </w:r>
    </w:p>
    <w:p>
      <w:pPr>
        <w:pStyle w:val="BodyText"/>
      </w:pPr>
    </w:p>
    <w:p>
      <w:pPr>
        <w:pStyle w:val="BodyText"/>
        <w:ind w:left="1295" w:right="141"/>
        <w:jc w:val="both"/>
      </w:pPr>
      <w:r>
        <w:rPr/>
        <w:t>Ponadto,</w:t>
      </w:r>
      <w:r>
        <w:rPr>
          <w:spacing w:val="-17"/>
        </w:rPr>
        <w:t> </w:t>
      </w:r>
      <w:r>
        <w:rPr/>
        <w:t>zawodnicy</w:t>
      </w:r>
      <w:r>
        <w:rPr>
          <w:spacing w:val="-17"/>
        </w:rPr>
        <w:t> </w:t>
      </w:r>
      <w:r>
        <w:rPr/>
        <w:t>przed</w:t>
      </w:r>
      <w:r>
        <w:rPr>
          <w:spacing w:val="-16"/>
        </w:rPr>
        <w:t> </w:t>
      </w:r>
      <w:r>
        <w:rPr/>
        <w:t>otrzymaniem</w:t>
      </w:r>
      <w:r>
        <w:rPr>
          <w:spacing w:val="-17"/>
        </w:rPr>
        <w:t> </w:t>
      </w:r>
      <w:r>
        <w:rPr/>
        <w:t>i/lub</w:t>
      </w:r>
      <w:r>
        <w:rPr>
          <w:spacing w:val="-17"/>
        </w:rPr>
        <w:t> </w:t>
      </w:r>
      <w:r>
        <w:rPr/>
        <w:t>po</w:t>
      </w:r>
      <w:r>
        <w:rPr>
          <w:spacing w:val="-17"/>
        </w:rPr>
        <w:t> </w:t>
      </w:r>
      <w:r>
        <w:rPr/>
        <w:t>przekazaniu</w:t>
      </w:r>
      <w:r>
        <w:rPr>
          <w:spacing w:val="-16"/>
        </w:rPr>
        <w:t> </w:t>
      </w:r>
      <w:r>
        <w:rPr/>
        <w:t>pałeczki</w:t>
      </w:r>
      <w:r>
        <w:rPr>
          <w:spacing w:val="-17"/>
        </w:rPr>
        <w:t> </w:t>
      </w:r>
      <w:r>
        <w:rPr/>
        <w:t>powinni</w:t>
      </w:r>
      <w:r>
        <w:rPr>
          <w:spacing w:val="-17"/>
        </w:rPr>
        <w:t> </w:t>
      </w:r>
      <w:r>
        <w:rPr/>
        <w:t>pozostać</w:t>
      </w:r>
      <w:r>
        <w:rPr>
          <w:spacing w:val="-16"/>
        </w:rPr>
        <w:t> </w:t>
      </w:r>
      <w:r>
        <w:rPr/>
        <w:t>na swoich torach lub utrzymać pozycję do momentu, gdy bieżnia będzie wolna, aby nie przeszkadzać</w:t>
      </w:r>
      <w:r>
        <w:rPr>
          <w:spacing w:val="-2"/>
        </w:rPr>
        <w:t> </w:t>
      </w:r>
      <w:r>
        <w:rPr/>
        <w:t>innym</w:t>
      </w:r>
      <w:r>
        <w:rPr>
          <w:spacing w:val="-2"/>
        </w:rPr>
        <w:t> </w:t>
      </w:r>
      <w:r>
        <w:rPr/>
        <w:t>zawodnikom.</w:t>
      </w:r>
      <w:r>
        <w:rPr>
          <w:spacing w:val="-2"/>
        </w:rPr>
        <w:t> </w:t>
      </w:r>
      <w:r>
        <w:rPr/>
        <w:t>Art.</w:t>
      </w:r>
      <w:r>
        <w:rPr>
          <w:spacing w:val="-2"/>
        </w:rPr>
        <w:t> </w:t>
      </w:r>
      <w:r>
        <w:rPr/>
        <w:t>TR</w:t>
      </w:r>
      <w:r>
        <w:rPr>
          <w:spacing w:val="-2"/>
        </w:rPr>
        <w:t> </w:t>
      </w:r>
      <w:r>
        <w:rPr/>
        <w:t>17.3</w:t>
      </w:r>
      <w:r>
        <w:rPr>
          <w:spacing w:val="-2"/>
        </w:rPr>
        <w:t> </w:t>
      </w:r>
      <w:r>
        <w:rPr/>
        <w:t>i</w:t>
      </w:r>
      <w:r>
        <w:rPr>
          <w:spacing w:val="-2"/>
        </w:rPr>
        <w:t> </w:t>
      </w:r>
      <w:r>
        <w:rPr/>
        <w:t>TR</w:t>
      </w:r>
      <w:r>
        <w:rPr>
          <w:spacing w:val="-2"/>
        </w:rPr>
        <w:t> </w:t>
      </w:r>
      <w:r>
        <w:rPr/>
        <w:t>17.4</w:t>
      </w:r>
      <w:r>
        <w:rPr>
          <w:spacing w:val="-2"/>
        </w:rPr>
        <w:t> </w:t>
      </w:r>
      <w:r>
        <w:rPr/>
        <w:t>nie</w:t>
      </w:r>
      <w:r>
        <w:rPr>
          <w:spacing w:val="-2"/>
        </w:rPr>
        <w:t> </w:t>
      </w:r>
      <w:r>
        <w:rPr/>
        <w:t>mają</w:t>
      </w:r>
      <w:r>
        <w:rPr>
          <w:spacing w:val="-2"/>
        </w:rPr>
        <w:t> </w:t>
      </w:r>
      <w:r>
        <w:rPr/>
        <w:t>zastosowania</w:t>
      </w:r>
      <w:r>
        <w:rPr>
          <w:spacing w:val="-2"/>
        </w:rPr>
        <w:t> </w:t>
      </w:r>
      <w:r>
        <w:rPr/>
        <w:t>do</w:t>
      </w:r>
      <w:r>
        <w:rPr>
          <w:spacing w:val="-2"/>
        </w:rPr>
        <w:t> </w:t>
      </w:r>
      <w:r>
        <w:rPr/>
        <w:t>tych zawodników. Jednakże, jeżeli zawodnik przeszkadza członkowi innego zespołu, w tym poprzez zbieganie z toru lub zajmowanej pozycji, musi być zastosowany art. TR 17.2.</w:t>
      </w:r>
    </w:p>
    <w:p>
      <w:pPr>
        <w:pStyle w:val="BodyText"/>
      </w:pPr>
    </w:p>
    <w:p>
      <w:pPr>
        <w:pStyle w:val="BodyText"/>
        <w:tabs>
          <w:tab w:pos="1295" w:val="left" w:leader="none"/>
        </w:tabs>
        <w:ind w:left="1295" w:right="141" w:hanging="849"/>
        <w:jc w:val="both"/>
      </w:pPr>
      <w:r>
        <w:rPr/>
        <w:drawing>
          <wp:inline distT="0" distB="0" distL="0" distR="0">
            <wp:extent cx="292608" cy="118872"/>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287" cstate="print"/>
                    <a:stretch>
                      <a:fillRect/>
                    </a:stretch>
                  </pic:blipFill>
                  <pic:spPr>
                    <a:xfrm>
                      <a:off x="0" y="0"/>
                      <a:ext cx="292608" cy="118872"/>
                    </a:xfrm>
                    <a:prstGeom prst="rect">
                      <a:avLst/>
                    </a:prstGeom>
                  </pic:spPr>
                </pic:pic>
              </a:graphicData>
            </a:graphic>
          </wp:inline>
        </w:drawing>
      </w:r>
      <w:r>
        <w:rPr/>
      </w:r>
      <w:r>
        <w:rPr>
          <w:rFonts w:ascii="Times New Roman" w:hAnsi="Times New Roman"/>
          <w:position w:val="1"/>
          <w:sz w:val="20"/>
        </w:rPr>
        <w:tab/>
      </w:r>
      <w:r>
        <w:rPr>
          <w:spacing w:val="-2"/>
          <w:position w:val="1"/>
        </w:rPr>
        <w:t>Jeśli</w:t>
      </w:r>
      <w:r>
        <w:rPr>
          <w:spacing w:val="-15"/>
          <w:position w:val="1"/>
        </w:rPr>
        <w:t> </w:t>
      </w:r>
      <w:r>
        <w:rPr>
          <w:spacing w:val="-2"/>
          <w:position w:val="1"/>
        </w:rPr>
        <w:t>podczas</w:t>
      </w:r>
      <w:r>
        <w:rPr>
          <w:spacing w:val="-15"/>
          <w:position w:val="1"/>
        </w:rPr>
        <w:t> </w:t>
      </w:r>
      <w:r>
        <w:rPr>
          <w:spacing w:val="-2"/>
          <w:position w:val="1"/>
        </w:rPr>
        <w:t>biegu</w:t>
      </w:r>
      <w:r>
        <w:rPr>
          <w:spacing w:val="-14"/>
          <w:position w:val="1"/>
        </w:rPr>
        <w:t> </w:t>
      </w:r>
      <w:r>
        <w:rPr>
          <w:spacing w:val="-2"/>
          <w:position w:val="1"/>
        </w:rPr>
        <w:t>zawodnik</w:t>
      </w:r>
      <w:r>
        <w:rPr>
          <w:spacing w:val="-15"/>
          <w:position w:val="1"/>
        </w:rPr>
        <w:t> </w:t>
      </w:r>
      <w:r>
        <w:rPr>
          <w:spacing w:val="-2"/>
          <w:position w:val="1"/>
        </w:rPr>
        <w:t>weźmie</w:t>
      </w:r>
      <w:r>
        <w:rPr>
          <w:spacing w:val="-15"/>
          <w:position w:val="1"/>
        </w:rPr>
        <w:t> </w:t>
      </w:r>
      <w:r>
        <w:rPr>
          <w:spacing w:val="-2"/>
          <w:position w:val="1"/>
        </w:rPr>
        <w:t>lub</w:t>
      </w:r>
      <w:r>
        <w:rPr>
          <w:spacing w:val="-15"/>
          <w:position w:val="1"/>
        </w:rPr>
        <w:t> </w:t>
      </w:r>
      <w:r>
        <w:rPr>
          <w:spacing w:val="-2"/>
          <w:position w:val="1"/>
        </w:rPr>
        <w:t>podniesie</w:t>
      </w:r>
      <w:r>
        <w:rPr>
          <w:spacing w:val="-14"/>
          <w:position w:val="1"/>
        </w:rPr>
        <w:t> </w:t>
      </w:r>
      <w:r>
        <w:rPr>
          <w:spacing w:val="-2"/>
          <w:position w:val="1"/>
        </w:rPr>
        <w:t>pałeczkę</w:t>
      </w:r>
      <w:r>
        <w:rPr>
          <w:spacing w:val="-15"/>
          <w:position w:val="1"/>
        </w:rPr>
        <w:t> </w:t>
      </w:r>
      <w:r>
        <w:rPr>
          <w:spacing w:val="-2"/>
          <w:position w:val="1"/>
        </w:rPr>
        <w:t>innego</w:t>
      </w:r>
      <w:r>
        <w:rPr>
          <w:spacing w:val="-15"/>
          <w:position w:val="1"/>
        </w:rPr>
        <w:t> </w:t>
      </w:r>
      <w:r>
        <w:rPr>
          <w:spacing w:val="-2"/>
          <w:position w:val="1"/>
        </w:rPr>
        <w:t>zespołu,</w:t>
      </w:r>
      <w:r>
        <w:rPr>
          <w:spacing w:val="-14"/>
          <w:position w:val="1"/>
        </w:rPr>
        <w:t> </w:t>
      </w:r>
      <w:r>
        <w:rPr>
          <w:spacing w:val="-2"/>
          <w:position w:val="1"/>
        </w:rPr>
        <w:t>jego</w:t>
      </w:r>
      <w:r>
        <w:rPr>
          <w:spacing w:val="-15"/>
          <w:position w:val="1"/>
        </w:rPr>
        <w:t> </w:t>
      </w:r>
      <w:r>
        <w:rPr>
          <w:spacing w:val="-2"/>
          <w:position w:val="1"/>
        </w:rPr>
        <w:t>zespół </w:t>
      </w:r>
      <w:r>
        <w:rPr/>
        <w:t>musi zostać zdyskwalifikowany. Ten drugi zespół nie powinien być ukarany, chyba że </w:t>
      </w:r>
      <w:r>
        <w:rPr>
          <w:spacing w:val="-4"/>
        </w:rPr>
        <w:t>uzyskał</w:t>
      </w:r>
      <w:r>
        <w:rPr>
          <w:spacing w:val="-13"/>
        </w:rPr>
        <w:t> </w:t>
      </w:r>
      <w:r>
        <w:rPr>
          <w:spacing w:val="-4"/>
        </w:rPr>
        <w:t>korzyść.</w:t>
      </w:r>
    </w:p>
    <w:p>
      <w:pPr>
        <w:pStyle w:val="BodyText"/>
        <w:spacing w:after="0"/>
        <w:jc w:val="both"/>
        <w:sectPr>
          <w:pgSz w:w="11910" w:h="16840"/>
          <w:pgMar w:header="220" w:footer="654" w:top="660" w:bottom="840" w:left="283" w:right="566"/>
        </w:sectPr>
      </w:pPr>
    </w:p>
    <w:p>
      <w:pPr>
        <w:pStyle w:val="BodyText"/>
        <w:tabs>
          <w:tab w:pos="1295" w:val="left" w:leader="none"/>
        </w:tabs>
        <w:spacing w:before="89"/>
        <w:ind w:left="1295" w:right="141" w:hanging="849"/>
        <w:jc w:val="both"/>
      </w:pPr>
      <w:r>
        <w:rPr/>
        <w:drawing>
          <wp:inline distT="0" distB="0" distL="0" distR="0">
            <wp:extent cx="376428" cy="118872"/>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288" cstate="print"/>
                    <a:stretch>
                      <a:fillRect/>
                    </a:stretch>
                  </pic:blipFill>
                  <pic:spPr>
                    <a:xfrm>
                      <a:off x="0" y="0"/>
                      <a:ext cx="376428" cy="118872"/>
                    </a:xfrm>
                    <a:prstGeom prst="rect">
                      <a:avLst/>
                    </a:prstGeom>
                  </pic:spPr>
                </pic:pic>
              </a:graphicData>
            </a:graphic>
          </wp:inline>
        </w:drawing>
      </w:r>
      <w:r>
        <w:rPr/>
      </w:r>
      <w:r>
        <w:rPr>
          <w:rFonts w:ascii="Times New Roman" w:hAnsi="Times New Roman"/>
          <w:position w:val="1"/>
          <w:sz w:val="20"/>
        </w:rPr>
        <w:tab/>
      </w:r>
      <w:r>
        <w:rPr>
          <w:position w:val="1"/>
        </w:rPr>
        <w:t>Każdy członek zespołu sztafetowego może przebiec tylko jeden odcinek. Dowolnych </w:t>
      </w:r>
      <w:r>
        <w:rPr>
          <w:spacing w:val="-2"/>
        </w:rPr>
        <w:t>czterech</w:t>
      </w:r>
      <w:r>
        <w:rPr>
          <w:spacing w:val="-15"/>
        </w:rPr>
        <w:t> </w:t>
      </w:r>
      <w:r>
        <w:rPr>
          <w:spacing w:val="-2"/>
        </w:rPr>
        <w:t>zawodników</w:t>
      </w:r>
      <w:r>
        <w:rPr>
          <w:spacing w:val="-15"/>
        </w:rPr>
        <w:t> </w:t>
      </w:r>
      <w:r>
        <w:rPr>
          <w:spacing w:val="-2"/>
        </w:rPr>
        <w:t>spośród</w:t>
      </w:r>
      <w:r>
        <w:rPr>
          <w:spacing w:val="-14"/>
        </w:rPr>
        <w:t> </w:t>
      </w:r>
      <w:r>
        <w:rPr>
          <w:spacing w:val="-2"/>
        </w:rPr>
        <w:t>zgłoszonych</w:t>
      </w:r>
      <w:r>
        <w:rPr>
          <w:spacing w:val="-15"/>
        </w:rPr>
        <w:t> </w:t>
      </w:r>
      <w:r>
        <w:rPr>
          <w:spacing w:val="-2"/>
        </w:rPr>
        <w:t>do</w:t>
      </w:r>
      <w:r>
        <w:rPr>
          <w:spacing w:val="-15"/>
        </w:rPr>
        <w:t> </w:t>
      </w:r>
      <w:r>
        <w:rPr>
          <w:spacing w:val="-2"/>
        </w:rPr>
        <w:t>zawodów,</w:t>
      </w:r>
      <w:r>
        <w:rPr>
          <w:spacing w:val="-15"/>
        </w:rPr>
        <w:t> </w:t>
      </w:r>
      <w:r>
        <w:rPr>
          <w:spacing w:val="-2"/>
        </w:rPr>
        <w:t>niezależnie</w:t>
      </w:r>
      <w:r>
        <w:rPr>
          <w:spacing w:val="-14"/>
        </w:rPr>
        <w:t> </w:t>
      </w:r>
      <w:r>
        <w:rPr>
          <w:spacing w:val="-2"/>
        </w:rPr>
        <w:t>od</w:t>
      </w:r>
      <w:r>
        <w:rPr>
          <w:spacing w:val="-15"/>
        </w:rPr>
        <w:t> </w:t>
      </w:r>
      <w:r>
        <w:rPr>
          <w:spacing w:val="-2"/>
        </w:rPr>
        <w:t>tego</w:t>
      </w:r>
      <w:r>
        <w:rPr>
          <w:spacing w:val="-15"/>
        </w:rPr>
        <w:t> </w:t>
      </w:r>
      <w:r>
        <w:rPr>
          <w:spacing w:val="-2"/>
        </w:rPr>
        <w:t>czy</w:t>
      </w:r>
      <w:r>
        <w:rPr>
          <w:spacing w:val="-14"/>
        </w:rPr>
        <w:t> </w:t>
      </w:r>
      <w:r>
        <w:rPr>
          <w:spacing w:val="-2"/>
        </w:rPr>
        <w:t>w</w:t>
      </w:r>
      <w:r>
        <w:rPr>
          <w:spacing w:val="-15"/>
        </w:rPr>
        <w:t> </w:t>
      </w:r>
      <w:r>
        <w:rPr>
          <w:spacing w:val="-2"/>
        </w:rPr>
        <w:t>tej,</w:t>
      </w:r>
      <w:r>
        <w:rPr>
          <w:spacing w:val="-15"/>
        </w:rPr>
        <w:t> </w:t>
      </w:r>
      <w:r>
        <w:rPr>
          <w:spacing w:val="-2"/>
        </w:rPr>
        <w:t>czy </w:t>
      </w:r>
      <w:r>
        <w:rPr>
          <w:spacing w:val="-4"/>
        </w:rPr>
        <w:t>w</w:t>
      </w:r>
      <w:r>
        <w:rPr>
          <w:spacing w:val="-7"/>
        </w:rPr>
        <w:t> </w:t>
      </w:r>
      <w:r>
        <w:rPr>
          <w:spacing w:val="-4"/>
        </w:rPr>
        <w:t>innej</w:t>
      </w:r>
      <w:r>
        <w:rPr>
          <w:spacing w:val="-7"/>
        </w:rPr>
        <w:t> </w:t>
      </w:r>
      <w:r>
        <w:rPr>
          <w:spacing w:val="-4"/>
        </w:rPr>
        <w:t>konkurencji,</w:t>
      </w:r>
      <w:r>
        <w:rPr>
          <w:spacing w:val="-7"/>
        </w:rPr>
        <w:t> </w:t>
      </w:r>
      <w:r>
        <w:rPr>
          <w:spacing w:val="-4"/>
        </w:rPr>
        <w:t>może</w:t>
      </w:r>
      <w:r>
        <w:rPr>
          <w:spacing w:val="-7"/>
        </w:rPr>
        <w:t> </w:t>
      </w:r>
      <w:r>
        <w:rPr>
          <w:spacing w:val="-4"/>
        </w:rPr>
        <w:t>być</w:t>
      </w:r>
      <w:r>
        <w:rPr>
          <w:spacing w:val="-7"/>
        </w:rPr>
        <w:t> </w:t>
      </w:r>
      <w:r>
        <w:rPr>
          <w:spacing w:val="-4"/>
        </w:rPr>
        <w:t>wykorzystanych</w:t>
      </w:r>
      <w:r>
        <w:rPr>
          <w:spacing w:val="-7"/>
        </w:rPr>
        <w:t> </w:t>
      </w:r>
      <w:r>
        <w:rPr>
          <w:spacing w:val="-4"/>
        </w:rPr>
        <w:t>w</w:t>
      </w:r>
      <w:r>
        <w:rPr>
          <w:spacing w:val="-7"/>
        </w:rPr>
        <w:t> </w:t>
      </w:r>
      <w:r>
        <w:rPr>
          <w:spacing w:val="-4"/>
        </w:rPr>
        <w:t>składzie</w:t>
      </w:r>
      <w:r>
        <w:rPr>
          <w:spacing w:val="-7"/>
        </w:rPr>
        <w:t> </w:t>
      </w:r>
      <w:r>
        <w:rPr>
          <w:spacing w:val="-4"/>
        </w:rPr>
        <w:t>zespołu</w:t>
      </w:r>
      <w:r>
        <w:rPr>
          <w:spacing w:val="-7"/>
        </w:rPr>
        <w:t> </w:t>
      </w:r>
      <w:r>
        <w:rPr>
          <w:spacing w:val="-4"/>
        </w:rPr>
        <w:t>sztafetowego</w:t>
      </w:r>
      <w:r>
        <w:rPr>
          <w:spacing w:val="-7"/>
        </w:rPr>
        <w:t> </w:t>
      </w:r>
      <w:r>
        <w:rPr>
          <w:spacing w:val="-4"/>
        </w:rPr>
        <w:t>do</w:t>
      </w:r>
      <w:r>
        <w:rPr>
          <w:spacing w:val="-7"/>
        </w:rPr>
        <w:t> </w:t>
      </w:r>
      <w:r>
        <w:rPr>
          <w:spacing w:val="-4"/>
        </w:rPr>
        <w:t>każdej rundy.</w:t>
      </w:r>
      <w:r>
        <w:rPr>
          <w:spacing w:val="-13"/>
        </w:rPr>
        <w:t> </w:t>
      </w:r>
      <w:r>
        <w:rPr>
          <w:spacing w:val="-4"/>
        </w:rPr>
        <w:t>Jednakże,</w:t>
      </w:r>
      <w:r>
        <w:rPr>
          <w:spacing w:val="-13"/>
        </w:rPr>
        <w:t> </w:t>
      </w:r>
      <w:r>
        <w:rPr>
          <w:spacing w:val="-4"/>
        </w:rPr>
        <w:t>gdy</w:t>
      </w:r>
      <w:r>
        <w:rPr>
          <w:spacing w:val="-12"/>
        </w:rPr>
        <w:t> </w:t>
      </w:r>
      <w:r>
        <w:rPr>
          <w:spacing w:val="-4"/>
        </w:rPr>
        <w:t>zespół</w:t>
      </w:r>
      <w:r>
        <w:rPr>
          <w:spacing w:val="-13"/>
        </w:rPr>
        <w:t> </w:t>
      </w:r>
      <w:r>
        <w:rPr>
          <w:spacing w:val="-4"/>
        </w:rPr>
        <w:t>sztafetowy</w:t>
      </w:r>
      <w:r>
        <w:rPr>
          <w:spacing w:val="-13"/>
        </w:rPr>
        <w:t> </w:t>
      </w:r>
      <w:r>
        <w:rPr>
          <w:spacing w:val="-4"/>
        </w:rPr>
        <w:t>rozpoczął</w:t>
      </w:r>
      <w:r>
        <w:rPr>
          <w:spacing w:val="-13"/>
        </w:rPr>
        <w:t> </w:t>
      </w:r>
      <w:r>
        <w:rPr>
          <w:spacing w:val="-4"/>
        </w:rPr>
        <w:t>już</w:t>
      </w:r>
      <w:r>
        <w:rPr>
          <w:spacing w:val="-12"/>
        </w:rPr>
        <w:t> </w:t>
      </w:r>
      <w:r>
        <w:rPr>
          <w:spacing w:val="-4"/>
        </w:rPr>
        <w:t>rywalizację</w:t>
      </w:r>
      <w:r>
        <w:rPr>
          <w:spacing w:val="-13"/>
        </w:rPr>
        <w:t> </w:t>
      </w:r>
      <w:r>
        <w:rPr>
          <w:spacing w:val="-4"/>
        </w:rPr>
        <w:t>w</w:t>
      </w:r>
      <w:r>
        <w:rPr>
          <w:spacing w:val="-13"/>
        </w:rPr>
        <w:t> </w:t>
      </w:r>
      <w:r>
        <w:rPr>
          <w:spacing w:val="-4"/>
        </w:rPr>
        <w:t>zawodach,</w:t>
      </w:r>
      <w:r>
        <w:rPr>
          <w:spacing w:val="-12"/>
        </w:rPr>
        <w:t> </w:t>
      </w:r>
      <w:r>
        <w:rPr>
          <w:spacing w:val="-4"/>
        </w:rPr>
        <w:t>w</w:t>
      </w:r>
      <w:r>
        <w:rPr>
          <w:spacing w:val="-13"/>
        </w:rPr>
        <w:t> </w:t>
      </w:r>
      <w:r>
        <w:rPr>
          <w:spacing w:val="-4"/>
        </w:rPr>
        <w:t>składzie zespołu</w:t>
      </w:r>
      <w:r>
        <w:rPr>
          <w:spacing w:val="-13"/>
        </w:rPr>
        <w:t> </w:t>
      </w:r>
      <w:r>
        <w:rPr>
          <w:spacing w:val="-4"/>
        </w:rPr>
        <w:t>można</w:t>
      </w:r>
      <w:r>
        <w:rPr>
          <w:spacing w:val="-13"/>
        </w:rPr>
        <w:t> </w:t>
      </w:r>
      <w:r>
        <w:rPr>
          <w:spacing w:val="-4"/>
        </w:rPr>
        <w:t>użyć</w:t>
      </w:r>
      <w:r>
        <w:rPr>
          <w:spacing w:val="-12"/>
        </w:rPr>
        <w:t> </w:t>
      </w:r>
      <w:r>
        <w:rPr>
          <w:spacing w:val="-4"/>
        </w:rPr>
        <w:t>do</w:t>
      </w:r>
      <w:r>
        <w:rPr>
          <w:spacing w:val="-13"/>
        </w:rPr>
        <w:t> </w:t>
      </w:r>
      <w:r>
        <w:rPr>
          <w:spacing w:val="-4"/>
        </w:rPr>
        <w:t>czterech</w:t>
      </w:r>
      <w:r>
        <w:rPr>
          <w:spacing w:val="-13"/>
        </w:rPr>
        <w:t> </w:t>
      </w:r>
      <w:r>
        <w:rPr>
          <w:spacing w:val="-4"/>
        </w:rPr>
        <w:t>dodatkowych</w:t>
      </w:r>
      <w:r>
        <w:rPr>
          <w:spacing w:val="-13"/>
        </w:rPr>
        <w:t> </w:t>
      </w:r>
      <w:r>
        <w:rPr>
          <w:spacing w:val="-4"/>
        </w:rPr>
        <w:t>zawodników</w:t>
      </w:r>
      <w:r>
        <w:rPr>
          <w:spacing w:val="-12"/>
        </w:rPr>
        <w:t> </w:t>
      </w:r>
      <w:r>
        <w:rPr>
          <w:spacing w:val="-4"/>
        </w:rPr>
        <w:t>jako</w:t>
      </w:r>
      <w:r>
        <w:rPr>
          <w:spacing w:val="-13"/>
        </w:rPr>
        <w:t> </w:t>
      </w:r>
      <w:r>
        <w:rPr>
          <w:spacing w:val="-4"/>
        </w:rPr>
        <w:t>zmienników.</w:t>
      </w:r>
      <w:r>
        <w:rPr>
          <w:spacing w:val="-13"/>
        </w:rPr>
        <w:t> </w:t>
      </w:r>
      <w:r>
        <w:rPr>
          <w:spacing w:val="-4"/>
        </w:rPr>
        <w:t>Jeśli</w:t>
      </w:r>
      <w:r>
        <w:rPr>
          <w:spacing w:val="-12"/>
        </w:rPr>
        <w:t> </w:t>
      </w:r>
      <w:r>
        <w:rPr>
          <w:spacing w:val="-4"/>
        </w:rPr>
        <w:t>zespół </w:t>
      </w:r>
      <w:r>
        <w:rPr/>
        <w:t>nie</w:t>
      </w:r>
      <w:r>
        <w:rPr>
          <w:spacing w:val="-10"/>
        </w:rPr>
        <w:t> </w:t>
      </w:r>
      <w:r>
        <w:rPr/>
        <w:t>stosuje</w:t>
      </w:r>
      <w:r>
        <w:rPr>
          <w:spacing w:val="-10"/>
        </w:rPr>
        <w:t> </w:t>
      </w:r>
      <w:r>
        <w:rPr/>
        <w:t>się</w:t>
      </w:r>
      <w:r>
        <w:rPr>
          <w:spacing w:val="-10"/>
        </w:rPr>
        <w:t> </w:t>
      </w:r>
      <w:r>
        <w:rPr/>
        <w:t>do</w:t>
      </w:r>
      <w:r>
        <w:rPr>
          <w:spacing w:val="-10"/>
        </w:rPr>
        <w:t> </w:t>
      </w:r>
      <w:r>
        <w:rPr/>
        <w:t>tego</w:t>
      </w:r>
      <w:r>
        <w:rPr>
          <w:spacing w:val="-10"/>
        </w:rPr>
        <w:t> </w:t>
      </w:r>
      <w:r>
        <w:rPr/>
        <w:t>przepisu,</w:t>
      </w:r>
      <w:r>
        <w:rPr>
          <w:spacing w:val="-10"/>
        </w:rPr>
        <w:t> </w:t>
      </w:r>
      <w:r>
        <w:rPr/>
        <w:t>musi</w:t>
      </w:r>
      <w:r>
        <w:rPr>
          <w:spacing w:val="-10"/>
        </w:rPr>
        <w:t> </w:t>
      </w:r>
      <w:r>
        <w:rPr/>
        <w:t>zostać</w:t>
      </w:r>
      <w:r>
        <w:rPr>
          <w:spacing w:val="-10"/>
        </w:rPr>
        <w:t> </w:t>
      </w:r>
      <w:r>
        <w:rPr/>
        <w:t>zdyskwalifikowany.</w:t>
      </w:r>
    </w:p>
    <w:p>
      <w:pPr>
        <w:pStyle w:val="BodyText"/>
        <w:spacing w:before="5"/>
      </w:pPr>
    </w:p>
    <w:p>
      <w:pPr>
        <w:pStyle w:val="BodyText"/>
        <w:tabs>
          <w:tab w:pos="1295" w:val="left" w:leader="none"/>
        </w:tabs>
        <w:ind w:left="1295" w:right="141" w:hanging="849"/>
        <w:jc w:val="both"/>
      </w:pPr>
      <w:r>
        <w:rPr/>
        <w:drawing>
          <wp:inline distT="0" distB="0" distL="0" distR="0">
            <wp:extent cx="356616" cy="115824"/>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289" cstate="print"/>
                    <a:stretch>
                      <a:fillRect/>
                    </a:stretch>
                  </pic:blipFill>
                  <pic:spPr>
                    <a:xfrm>
                      <a:off x="0" y="0"/>
                      <a:ext cx="356616" cy="115824"/>
                    </a:xfrm>
                    <a:prstGeom prst="rect">
                      <a:avLst/>
                    </a:prstGeom>
                  </pic:spPr>
                </pic:pic>
              </a:graphicData>
            </a:graphic>
          </wp:inline>
        </w:drawing>
      </w:r>
      <w:r>
        <w:rPr/>
      </w:r>
      <w:r>
        <w:rPr>
          <w:rFonts w:ascii="Times New Roman" w:hAnsi="Times New Roman"/>
          <w:sz w:val="20"/>
        </w:rPr>
        <w:tab/>
      </w:r>
      <w:r>
        <w:rPr>
          <w:spacing w:val="-2"/>
        </w:rPr>
        <w:t>Skład</w:t>
      </w:r>
      <w:r>
        <w:rPr>
          <w:spacing w:val="-11"/>
        </w:rPr>
        <w:t> </w:t>
      </w:r>
      <w:r>
        <w:rPr>
          <w:spacing w:val="-2"/>
        </w:rPr>
        <w:t>zespołu</w:t>
      </w:r>
      <w:r>
        <w:rPr>
          <w:spacing w:val="-11"/>
        </w:rPr>
        <w:t> </w:t>
      </w:r>
      <w:r>
        <w:rPr>
          <w:spacing w:val="-2"/>
        </w:rPr>
        <w:t>oraz</w:t>
      </w:r>
      <w:r>
        <w:rPr>
          <w:spacing w:val="-11"/>
        </w:rPr>
        <w:t> </w:t>
      </w:r>
      <w:r>
        <w:rPr>
          <w:spacing w:val="-2"/>
        </w:rPr>
        <w:t>kolejność</w:t>
      </w:r>
      <w:r>
        <w:rPr>
          <w:spacing w:val="-11"/>
        </w:rPr>
        <w:t> </w:t>
      </w:r>
      <w:r>
        <w:rPr>
          <w:spacing w:val="-2"/>
        </w:rPr>
        <w:t>w</w:t>
      </w:r>
      <w:r>
        <w:rPr>
          <w:spacing w:val="-11"/>
        </w:rPr>
        <w:t> </w:t>
      </w:r>
      <w:r>
        <w:rPr>
          <w:spacing w:val="-2"/>
        </w:rPr>
        <w:t>zespole</w:t>
      </w:r>
      <w:r>
        <w:rPr>
          <w:spacing w:val="-11"/>
        </w:rPr>
        <w:t> </w:t>
      </w:r>
      <w:r>
        <w:rPr>
          <w:spacing w:val="-2"/>
        </w:rPr>
        <w:t>sztafetowym</w:t>
      </w:r>
      <w:r>
        <w:rPr>
          <w:spacing w:val="-11"/>
        </w:rPr>
        <w:t> </w:t>
      </w:r>
      <w:r>
        <w:rPr>
          <w:spacing w:val="-2"/>
        </w:rPr>
        <w:t>muszą</w:t>
      </w:r>
      <w:r>
        <w:rPr>
          <w:spacing w:val="-11"/>
        </w:rPr>
        <w:t> </w:t>
      </w:r>
      <w:r>
        <w:rPr>
          <w:spacing w:val="-2"/>
        </w:rPr>
        <w:t>być</w:t>
      </w:r>
      <w:r>
        <w:rPr>
          <w:spacing w:val="-11"/>
        </w:rPr>
        <w:t> </w:t>
      </w:r>
      <w:r>
        <w:rPr>
          <w:spacing w:val="-2"/>
        </w:rPr>
        <w:t>oficjalnie</w:t>
      </w:r>
      <w:r>
        <w:rPr>
          <w:spacing w:val="-11"/>
        </w:rPr>
        <w:t> </w:t>
      </w:r>
      <w:r>
        <w:rPr>
          <w:spacing w:val="-2"/>
        </w:rPr>
        <w:t>zgłoszone</w:t>
      </w:r>
      <w:r>
        <w:rPr>
          <w:spacing w:val="-11"/>
        </w:rPr>
        <w:t> </w:t>
      </w:r>
      <w:r>
        <w:rPr>
          <w:spacing w:val="-2"/>
        </w:rPr>
        <w:t>nie </w:t>
      </w:r>
      <w:r>
        <w:rPr/>
        <w:t>później</w:t>
      </w:r>
      <w:r>
        <w:rPr>
          <w:spacing w:val="40"/>
        </w:rPr>
        <w:t> </w:t>
      </w:r>
      <w:r>
        <w:rPr/>
        <w:t>niż</w:t>
      </w:r>
      <w:r>
        <w:rPr>
          <w:spacing w:val="40"/>
        </w:rPr>
        <w:t> </w:t>
      </w:r>
      <w:r>
        <w:rPr/>
        <w:t>na</w:t>
      </w:r>
      <w:r>
        <w:rPr>
          <w:spacing w:val="40"/>
        </w:rPr>
        <w:t> </w:t>
      </w:r>
      <w:r>
        <w:rPr/>
        <w:t>godzinę</w:t>
      </w:r>
      <w:r>
        <w:rPr>
          <w:spacing w:val="40"/>
        </w:rPr>
        <w:t> </w:t>
      </w:r>
      <w:r>
        <w:rPr/>
        <w:t>przed</w:t>
      </w:r>
      <w:r>
        <w:rPr>
          <w:spacing w:val="40"/>
        </w:rPr>
        <w:t> </w:t>
      </w:r>
      <w:r>
        <w:rPr/>
        <w:t>opublikowanym</w:t>
      </w:r>
      <w:r>
        <w:rPr>
          <w:spacing w:val="40"/>
        </w:rPr>
        <w:t> </w:t>
      </w:r>
      <w:r>
        <w:rPr/>
        <w:t>czasem</w:t>
      </w:r>
      <w:r>
        <w:rPr>
          <w:spacing w:val="40"/>
        </w:rPr>
        <w:t> </w:t>
      </w:r>
      <w:r>
        <w:rPr/>
        <w:t>pierwszego</w:t>
      </w:r>
      <w:r>
        <w:rPr>
          <w:spacing w:val="40"/>
        </w:rPr>
        <w:t> </w:t>
      </w:r>
      <w:r>
        <w:rPr/>
        <w:t>wywołania</w:t>
      </w:r>
      <w:r>
        <w:rPr>
          <w:spacing w:val="40"/>
        </w:rPr>
        <w:t> </w:t>
      </w:r>
      <w:r>
        <w:rPr/>
        <w:t>(czas, w</w:t>
      </w:r>
      <w:r>
        <w:rPr>
          <w:spacing w:val="-17"/>
        </w:rPr>
        <w:t> </w:t>
      </w:r>
      <w:r>
        <w:rPr/>
        <w:t>którym</w:t>
      </w:r>
      <w:r>
        <w:rPr>
          <w:spacing w:val="-17"/>
        </w:rPr>
        <w:t> </w:t>
      </w:r>
      <w:r>
        <w:rPr/>
        <w:t>zawodnicy</w:t>
      </w:r>
      <w:r>
        <w:rPr>
          <w:spacing w:val="-16"/>
        </w:rPr>
        <w:t> </w:t>
      </w:r>
      <w:r>
        <w:rPr/>
        <w:t>muszą</w:t>
      </w:r>
      <w:r>
        <w:rPr>
          <w:spacing w:val="-17"/>
        </w:rPr>
        <w:t> </w:t>
      </w:r>
      <w:r>
        <w:rPr/>
        <w:t>stawić</w:t>
      </w:r>
      <w:r>
        <w:rPr>
          <w:spacing w:val="-17"/>
        </w:rPr>
        <w:t> </w:t>
      </w:r>
      <w:r>
        <w:rPr/>
        <w:t>się</w:t>
      </w:r>
      <w:r>
        <w:rPr>
          <w:spacing w:val="-17"/>
        </w:rPr>
        <w:t> </w:t>
      </w:r>
      <w:r>
        <w:rPr/>
        <w:t>na</w:t>
      </w:r>
      <w:r>
        <w:rPr>
          <w:spacing w:val="-16"/>
        </w:rPr>
        <w:t> </w:t>
      </w:r>
      <w:r>
        <w:rPr/>
        <w:t>bramce)</w:t>
      </w:r>
      <w:r>
        <w:rPr>
          <w:spacing w:val="-17"/>
        </w:rPr>
        <w:t> </w:t>
      </w:r>
      <w:r>
        <w:rPr/>
        <w:t>dla</w:t>
      </w:r>
      <w:r>
        <w:rPr>
          <w:spacing w:val="-17"/>
        </w:rPr>
        <w:t> </w:t>
      </w:r>
      <w:r>
        <w:rPr/>
        <w:t>pierwszej</w:t>
      </w:r>
      <w:r>
        <w:rPr>
          <w:spacing w:val="-16"/>
        </w:rPr>
        <w:t> </w:t>
      </w:r>
      <w:r>
        <w:rPr/>
        <w:t>serii</w:t>
      </w:r>
      <w:r>
        <w:rPr>
          <w:spacing w:val="-17"/>
        </w:rPr>
        <w:t> </w:t>
      </w:r>
      <w:r>
        <w:rPr/>
        <w:t>biegu</w:t>
      </w:r>
      <w:r>
        <w:rPr>
          <w:spacing w:val="-17"/>
        </w:rPr>
        <w:t> </w:t>
      </w:r>
      <w:r>
        <w:rPr/>
        <w:t>każdej</w:t>
      </w:r>
      <w:r>
        <w:rPr>
          <w:spacing w:val="-16"/>
        </w:rPr>
        <w:t> </w:t>
      </w:r>
      <w:r>
        <w:rPr/>
        <w:t>rundy zawodów. Dalsze zmiany muszą być zweryfikowane przez lekarza wyznaczonego przez organizatorów</w:t>
      </w:r>
      <w:r>
        <w:rPr>
          <w:spacing w:val="40"/>
        </w:rPr>
        <w:t> </w:t>
      </w:r>
      <w:r>
        <w:rPr/>
        <w:t>i</w:t>
      </w:r>
      <w:r>
        <w:rPr>
          <w:spacing w:val="40"/>
        </w:rPr>
        <w:t> </w:t>
      </w:r>
      <w:r>
        <w:rPr/>
        <w:t>mogą</w:t>
      </w:r>
      <w:r>
        <w:rPr>
          <w:spacing w:val="40"/>
        </w:rPr>
        <w:t> </w:t>
      </w:r>
      <w:r>
        <w:rPr/>
        <w:t>być</w:t>
      </w:r>
      <w:r>
        <w:rPr>
          <w:spacing w:val="40"/>
        </w:rPr>
        <w:t> </w:t>
      </w:r>
      <w:r>
        <w:rPr/>
        <w:t>dokonywane</w:t>
      </w:r>
      <w:r>
        <w:rPr>
          <w:spacing w:val="40"/>
        </w:rPr>
        <w:t> </w:t>
      </w:r>
      <w:r>
        <w:rPr/>
        <w:t>tylko</w:t>
      </w:r>
      <w:r>
        <w:rPr>
          <w:spacing w:val="40"/>
        </w:rPr>
        <w:t> </w:t>
      </w:r>
      <w:r>
        <w:rPr/>
        <w:t>do</w:t>
      </w:r>
      <w:r>
        <w:rPr>
          <w:spacing w:val="40"/>
        </w:rPr>
        <w:t> </w:t>
      </w:r>
      <w:r>
        <w:rPr/>
        <w:t>czasu</w:t>
      </w:r>
      <w:r>
        <w:rPr>
          <w:spacing w:val="40"/>
        </w:rPr>
        <w:t> </w:t>
      </w:r>
      <w:r>
        <w:rPr/>
        <w:t>ostatniego</w:t>
      </w:r>
      <w:r>
        <w:rPr>
          <w:spacing w:val="40"/>
        </w:rPr>
        <w:t> </w:t>
      </w:r>
      <w:r>
        <w:rPr/>
        <w:t>wywołania</w:t>
      </w:r>
      <w:r>
        <w:rPr>
          <w:spacing w:val="40"/>
        </w:rPr>
        <w:t> </w:t>
      </w:r>
      <w:r>
        <w:rPr/>
        <w:t>(czas,</w:t>
      </w:r>
      <w:r>
        <w:rPr>
          <w:spacing w:val="40"/>
        </w:rPr>
        <w:t> </w:t>
      </w:r>
      <w:r>
        <w:rPr>
          <w:spacing w:val="-4"/>
        </w:rPr>
        <w:t>w</w:t>
      </w:r>
      <w:r>
        <w:rPr>
          <w:spacing w:val="-13"/>
        </w:rPr>
        <w:t> </w:t>
      </w:r>
      <w:r>
        <w:rPr>
          <w:spacing w:val="-4"/>
        </w:rPr>
        <w:t>którym</w:t>
      </w:r>
      <w:r>
        <w:rPr>
          <w:spacing w:val="-12"/>
        </w:rPr>
        <w:t> </w:t>
      </w:r>
      <w:r>
        <w:rPr>
          <w:spacing w:val="-4"/>
        </w:rPr>
        <w:t>zawodnicy</w:t>
      </w:r>
      <w:r>
        <w:rPr>
          <w:spacing w:val="-13"/>
        </w:rPr>
        <w:t> </w:t>
      </w:r>
      <w:r>
        <w:rPr>
          <w:spacing w:val="-4"/>
        </w:rPr>
        <w:t>muszą</w:t>
      </w:r>
      <w:r>
        <w:rPr>
          <w:spacing w:val="-12"/>
        </w:rPr>
        <w:t> </w:t>
      </w:r>
      <w:r>
        <w:rPr>
          <w:spacing w:val="-4"/>
        </w:rPr>
        <w:t>opuścić</w:t>
      </w:r>
      <w:r>
        <w:rPr>
          <w:spacing w:val="-12"/>
        </w:rPr>
        <w:t> </w:t>
      </w:r>
      <w:r>
        <w:rPr>
          <w:spacing w:val="-4"/>
        </w:rPr>
        <w:t>bramkę)</w:t>
      </w:r>
      <w:r>
        <w:rPr>
          <w:spacing w:val="-13"/>
        </w:rPr>
        <w:t> </w:t>
      </w:r>
      <w:r>
        <w:rPr>
          <w:spacing w:val="-4"/>
        </w:rPr>
        <w:t>dla</w:t>
      </w:r>
      <w:r>
        <w:rPr>
          <w:spacing w:val="-12"/>
        </w:rPr>
        <w:t> </w:t>
      </w:r>
      <w:r>
        <w:rPr>
          <w:spacing w:val="-4"/>
        </w:rPr>
        <w:t>danej</w:t>
      </w:r>
      <w:r>
        <w:rPr>
          <w:spacing w:val="-13"/>
        </w:rPr>
        <w:t> </w:t>
      </w:r>
      <w:r>
        <w:rPr>
          <w:spacing w:val="-4"/>
        </w:rPr>
        <w:t>serii</w:t>
      </w:r>
      <w:r>
        <w:rPr>
          <w:spacing w:val="-12"/>
        </w:rPr>
        <w:t> </w:t>
      </w:r>
      <w:r>
        <w:rPr>
          <w:spacing w:val="-4"/>
        </w:rPr>
        <w:t>biegu,</w:t>
      </w:r>
      <w:r>
        <w:rPr>
          <w:spacing w:val="-13"/>
        </w:rPr>
        <w:t> </w:t>
      </w:r>
      <w:r>
        <w:rPr>
          <w:spacing w:val="-4"/>
        </w:rPr>
        <w:t>w</w:t>
      </w:r>
      <w:r>
        <w:rPr>
          <w:spacing w:val="-12"/>
        </w:rPr>
        <w:t> </w:t>
      </w:r>
      <w:r>
        <w:rPr>
          <w:spacing w:val="-4"/>
        </w:rPr>
        <w:t>której</w:t>
      </w:r>
      <w:r>
        <w:rPr>
          <w:spacing w:val="-13"/>
        </w:rPr>
        <w:t> </w:t>
      </w:r>
      <w:r>
        <w:rPr>
          <w:spacing w:val="-4"/>
        </w:rPr>
        <w:t>zespół</w:t>
      </w:r>
      <w:r>
        <w:rPr>
          <w:spacing w:val="-11"/>
        </w:rPr>
        <w:t> </w:t>
      </w:r>
      <w:r>
        <w:rPr>
          <w:spacing w:val="-4"/>
        </w:rPr>
        <w:t>startuje. </w:t>
      </w:r>
      <w:r>
        <w:rPr>
          <w:spacing w:val="-6"/>
        </w:rPr>
        <w:t>Zespół musi startować zgodnie z podanymi nazwiskami i w zadeklarowanej kolejności. Jeśli </w:t>
      </w:r>
      <w:r>
        <w:rPr/>
        <w:t>zespół nie przestrzega tego przepisu, musi zostać zdyskwalifikowany.</w:t>
      </w:r>
    </w:p>
    <w:p>
      <w:pPr>
        <w:pStyle w:val="BodyText"/>
      </w:pPr>
    </w:p>
    <w:p>
      <w:pPr>
        <w:pStyle w:val="BodyText"/>
        <w:tabs>
          <w:tab w:pos="1295" w:val="left" w:leader="none"/>
        </w:tabs>
        <w:ind w:left="446"/>
      </w:pPr>
      <w:r>
        <w:rPr/>
        <w:drawing>
          <wp:inline distT="0" distB="0" distL="0" distR="0">
            <wp:extent cx="376428" cy="115824"/>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290" cstate="print"/>
                    <a:stretch>
                      <a:fillRect/>
                    </a:stretch>
                  </pic:blipFill>
                  <pic:spPr>
                    <a:xfrm>
                      <a:off x="0" y="0"/>
                      <a:ext cx="376428" cy="115824"/>
                    </a:xfrm>
                    <a:prstGeom prst="rect">
                      <a:avLst/>
                    </a:prstGeom>
                  </pic:spPr>
                </pic:pic>
              </a:graphicData>
            </a:graphic>
          </wp:inline>
        </w:drawing>
      </w:r>
      <w:r>
        <w:rPr/>
      </w:r>
      <w:r>
        <w:rPr>
          <w:rFonts w:ascii="Times New Roman" w:hAnsi="Times New Roman"/>
          <w:sz w:val="20"/>
        </w:rPr>
        <w:tab/>
      </w:r>
      <w:r>
        <w:rPr/>
        <w:t>Bieg</w:t>
      </w:r>
      <w:r>
        <w:rPr>
          <w:spacing w:val="-3"/>
        </w:rPr>
        <w:t> </w:t>
      </w:r>
      <w:r>
        <w:rPr/>
        <w:t>4</w:t>
      </w:r>
      <w:r>
        <w:rPr>
          <w:spacing w:val="-1"/>
        </w:rPr>
        <w:t> </w:t>
      </w:r>
      <w:r>
        <w:rPr/>
        <w:t>×</w:t>
      </w:r>
      <w:r>
        <w:rPr>
          <w:spacing w:val="-1"/>
        </w:rPr>
        <w:t> </w:t>
      </w:r>
      <w:r>
        <w:rPr/>
        <w:t>100m</w:t>
      </w:r>
      <w:r>
        <w:rPr>
          <w:spacing w:val="-1"/>
        </w:rPr>
        <w:t> </w:t>
      </w:r>
      <w:r>
        <w:rPr/>
        <w:t>jest</w:t>
      </w:r>
      <w:r>
        <w:rPr>
          <w:spacing w:val="-2"/>
        </w:rPr>
        <w:t> </w:t>
      </w:r>
      <w:r>
        <w:rPr/>
        <w:t>rozgrywany</w:t>
      </w:r>
      <w:r>
        <w:rPr>
          <w:spacing w:val="-1"/>
        </w:rPr>
        <w:t> </w:t>
      </w:r>
      <w:r>
        <w:rPr/>
        <w:t>całkowicie</w:t>
      </w:r>
      <w:r>
        <w:rPr>
          <w:spacing w:val="-1"/>
        </w:rPr>
        <w:t> </w:t>
      </w:r>
      <w:r>
        <w:rPr/>
        <w:t>po</w:t>
      </w:r>
      <w:r>
        <w:rPr>
          <w:spacing w:val="-1"/>
        </w:rPr>
        <w:t> </w:t>
      </w:r>
      <w:r>
        <w:rPr>
          <w:spacing w:val="-2"/>
        </w:rPr>
        <w:t>torach.</w:t>
      </w:r>
    </w:p>
    <w:p>
      <w:pPr>
        <w:pStyle w:val="BodyText"/>
        <w:tabs>
          <w:tab w:pos="1295" w:val="left" w:leader="none"/>
        </w:tabs>
        <w:spacing w:before="271"/>
        <w:ind w:left="446"/>
        <w:rPr>
          <w:position w:val="1"/>
        </w:rPr>
      </w:pPr>
      <w:r>
        <w:rPr/>
        <w:drawing>
          <wp:inline distT="0" distB="0" distL="0" distR="0">
            <wp:extent cx="377952" cy="118872"/>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291" cstate="print"/>
                    <a:stretch>
                      <a:fillRect/>
                    </a:stretch>
                  </pic:blipFill>
                  <pic:spPr>
                    <a:xfrm>
                      <a:off x="0" y="0"/>
                      <a:ext cx="377952" cy="118872"/>
                    </a:xfrm>
                    <a:prstGeom prst="rect">
                      <a:avLst/>
                    </a:prstGeom>
                  </pic:spPr>
                </pic:pic>
              </a:graphicData>
            </a:graphic>
          </wp:inline>
        </w:drawing>
      </w:r>
      <w:r>
        <w:rPr/>
      </w:r>
      <w:r>
        <w:rPr>
          <w:rFonts w:ascii="Times New Roman" w:hAnsi="Times New Roman"/>
          <w:position w:val="1"/>
          <w:sz w:val="20"/>
        </w:rPr>
        <w:tab/>
      </w:r>
      <w:r>
        <w:rPr>
          <w:spacing w:val="-10"/>
          <w:position w:val="1"/>
        </w:rPr>
        <w:t>Bieg</w:t>
      </w:r>
      <w:r>
        <w:rPr>
          <w:spacing w:val="-1"/>
          <w:position w:val="1"/>
        </w:rPr>
        <w:t> </w:t>
      </w:r>
      <w:r>
        <w:rPr>
          <w:spacing w:val="-10"/>
          <w:position w:val="1"/>
        </w:rPr>
        <w:t>4</w:t>
      </w:r>
      <w:r>
        <w:rPr>
          <w:position w:val="1"/>
        </w:rPr>
        <w:t> </w:t>
      </w:r>
      <w:r>
        <w:rPr>
          <w:spacing w:val="-10"/>
          <w:position w:val="1"/>
        </w:rPr>
        <w:t>×</w:t>
      </w:r>
      <w:r>
        <w:rPr>
          <w:position w:val="1"/>
        </w:rPr>
        <w:t> </w:t>
      </w:r>
      <w:r>
        <w:rPr>
          <w:spacing w:val="-10"/>
          <w:position w:val="1"/>
        </w:rPr>
        <w:t>200m</w:t>
      </w:r>
      <w:r>
        <w:rPr>
          <w:position w:val="1"/>
        </w:rPr>
        <w:t> </w:t>
      </w:r>
      <w:r>
        <w:rPr>
          <w:spacing w:val="-10"/>
          <w:position w:val="1"/>
        </w:rPr>
        <w:t>może</w:t>
      </w:r>
      <w:r>
        <w:rPr>
          <w:position w:val="1"/>
        </w:rPr>
        <w:t> </w:t>
      </w:r>
      <w:r>
        <w:rPr>
          <w:spacing w:val="-10"/>
          <w:position w:val="1"/>
        </w:rPr>
        <w:t>być</w:t>
      </w:r>
      <w:r>
        <w:rPr>
          <w:position w:val="1"/>
        </w:rPr>
        <w:t> </w:t>
      </w:r>
      <w:r>
        <w:rPr>
          <w:spacing w:val="-10"/>
          <w:position w:val="1"/>
        </w:rPr>
        <w:t>rozgrywany</w:t>
      </w:r>
      <w:r>
        <w:rPr>
          <w:spacing w:val="-1"/>
          <w:position w:val="1"/>
        </w:rPr>
        <w:t> </w:t>
      </w:r>
      <w:r>
        <w:rPr>
          <w:spacing w:val="-10"/>
          <w:position w:val="1"/>
        </w:rPr>
        <w:t>w</w:t>
      </w:r>
      <w:r>
        <w:rPr>
          <w:position w:val="1"/>
        </w:rPr>
        <w:t> </w:t>
      </w:r>
      <w:r>
        <w:rPr>
          <w:spacing w:val="-10"/>
          <w:position w:val="1"/>
        </w:rPr>
        <w:t>jeden</w:t>
      </w:r>
      <w:r>
        <w:rPr>
          <w:position w:val="1"/>
        </w:rPr>
        <w:t> </w:t>
      </w:r>
      <w:r>
        <w:rPr>
          <w:spacing w:val="-10"/>
          <w:position w:val="1"/>
        </w:rPr>
        <w:t>z</w:t>
      </w:r>
      <w:r>
        <w:rPr>
          <w:position w:val="1"/>
        </w:rPr>
        <w:t> </w:t>
      </w:r>
      <w:r>
        <w:rPr>
          <w:spacing w:val="-10"/>
          <w:position w:val="1"/>
        </w:rPr>
        <w:t>następujących</w:t>
      </w:r>
      <w:r>
        <w:rPr>
          <w:position w:val="1"/>
        </w:rPr>
        <w:t> </w:t>
      </w:r>
      <w:r>
        <w:rPr>
          <w:spacing w:val="-10"/>
          <w:position w:val="1"/>
        </w:rPr>
        <w:t>sposobów:</w:t>
      </w:r>
    </w:p>
    <w:p>
      <w:pPr>
        <w:pStyle w:val="BodyText"/>
      </w:pPr>
    </w:p>
    <w:p>
      <w:pPr>
        <w:pStyle w:val="BodyText"/>
        <w:tabs>
          <w:tab w:pos="2429" w:val="left" w:leader="none"/>
        </w:tabs>
        <w:ind w:left="1298"/>
        <w:rPr>
          <w:position w:val="1"/>
        </w:rPr>
      </w:pPr>
      <w:r>
        <w:rPr/>
        <w:drawing>
          <wp:inline distT="0" distB="0" distL="0" distR="0">
            <wp:extent cx="483108" cy="118872"/>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292" cstate="print"/>
                    <a:stretch>
                      <a:fillRect/>
                    </a:stretch>
                  </pic:blipFill>
                  <pic:spPr>
                    <a:xfrm>
                      <a:off x="0" y="0"/>
                      <a:ext cx="483108" cy="118872"/>
                    </a:xfrm>
                    <a:prstGeom prst="rect">
                      <a:avLst/>
                    </a:prstGeom>
                  </pic:spPr>
                </pic:pic>
              </a:graphicData>
            </a:graphic>
          </wp:inline>
        </w:drawing>
      </w:r>
      <w:r>
        <w:rPr/>
      </w:r>
      <w:r>
        <w:rPr>
          <w:rFonts w:ascii="Times New Roman" w:hAnsi="Times New Roman"/>
          <w:position w:val="1"/>
          <w:sz w:val="20"/>
        </w:rPr>
        <w:tab/>
      </w:r>
      <w:r>
        <w:rPr>
          <w:spacing w:val="-6"/>
          <w:position w:val="1"/>
        </w:rPr>
        <w:t>tam,</w:t>
      </w:r>
      <w:r>
        <w:rPr>
          <w:spacing w:val="-8"/>
          <w:position w:val="1"/>
        </w:rPr>
        <w:t> </w:t>
      </w:r>
      <w:r>
        <w:rPr>
          <w:spacing w:val="-6"/>
          <w:position w:val="1"/>
        </w:rPr>
        <w:t>gdzie</w:t>
      </w:r>
      <w:r>
        <w:rPr>
          <w:spacing w:val="-7"/>
          <w:position w:val="1"/>
        </w:rPr>
        <w:t> </w:t>
      </w:r>
      <w:r>
        <w:rPr>
          <w:spacing w:val="-6"/>
          <w:position w:val="1"/>
        </w:rPr>
        <w:t>to</w:t>
      </w:r>
      <w:r>
        <w:rPr>
          <w:spacing w:val="-7"/>
          <w:position w:val="1"/>
        </w:rPr>
        <w:t> </w:t>
      </w:r>
      <w:r>
        <w:rPr>
          <w:spacing w:val="-6"/>
          <w:position w:val="1"/>
        </w:rPr>
        <w:t>możliwe,</w:t>
      </w:r>
      <w:r>
        <w:rPr>
          <w:spacing w:val="-8"/>
          <w:position w:val="1"/>
        </w:rPr>
        <w:t> </w:t>
      </w:r>
      <w:r>
        <w:rPr>
          <w:spacing w:val="-6"/>
          <w:position w:val="1"/>
        </w:rPr>
        <w:t>w</w:t>
      </w:r>
      <w:r>
        <w:rPr>
          <w:spacing w:val="-7"/>
          <w:position w:val="1"/>
        </w:rPr>
        <w:t> </w:t>
      </w:r>
      <w:r>
        <w:rPr>
          <w:spacing w:val="-6"/>
          <w:position w:val="1"/>
        </w:rPr>
        <w:t>całości</w:t>
      </w:r>
      <w:r>
        <w:rPr>
          <w:spacing w:val="-7"/>
          <w:position w:val="1"/>
        </w:rPr>
        <w:t> </w:t>
      </w:r>
      <w:r>
        <w:rPr>
          <w:spacing w:val="-6"/>
          <w:position w:val="1"/>
        </w:rPr>
        <w:t>po</w:t>
      </w:r>
      <w:r>
        <w:rPr>
          <w:spacing w:val="-7"/>
          <w:position w:val="1"/>
        </w:rPr>
        <w:t> </w:t>
      </w:r>
      <w:r>
        <w:rPr>
          <w:spacing w:val="-6"/>
          <w:position w:val="1"/>
        </w:rPr>
        <w:t>torach</w:t>
      </w:r>
      <w:r>
        <w:rPr>
          <w:spacing w:val="-7"/>
          <w:position w:val="1"/>
        </w:rPr>
        <w:t> </w:t>
      </w:r>
      <w:r>
        <w:rPr>
          <w:spacing w:val="-6"/>
          <w:position w:val="1"/>
        </w:rPr>
        <w:t>(cztery</w:t>
      </w:r>
      <w:r>
        <w:rPr>
          <w:spacing w:val="-8"/>
          <w:position w:val="1"/>
        </w:rPr>
        <w:t> </w:t>
      </w:r>
      <w:r>
        <w:rPr>
          <w:spacing w:val="-6"/>
          <w:position w:val="1"/>
        </w:rPr>
        <w:t>wiraże</w:t>
      </w:r>
      <w:r>
        <w:rPr>
          <w:spacing w:val="-7"/>
          <w:position w:val="1"/>
        </w:rPr>
        <w:t> </w:t>
      </w:r>
      <w:r>
        <w:rPr>
          <w:spacing w:val="-6"/>
          <w:position w:val="1"/>
        </w:rPr>
        <w:t>po</w:t>
      </w:r>
      <w:r>
        <w:rPr>
          <w:spacing w:val="-7"/>
          <w:position w:val="1"/>
        </w:rPr>
        <w:t> </w:t>
      </w:r>
      <w:r>
        <w:rPr>
          <w:spacing w:val="-6"/>
          <w:position w:val="1"/>
        </w:rPr>
        <w:t>torach),</w:t>
      </w:r>
    </w:p>
    <w:p>
      <w:pPr>
        <w:pStyle w:val="BodyText"/>
        <w:tabs>
          <w:tab w:pos="2429" w:val="left" w:leader="none"/>
        </w:tabs>
        <w:ind w:left="2429" w:right="142" w:hanging="1131"/>
      </w:pPr>
      <w:r>
        <w:rPr/>
        <w:drawing>
          <wp:inline distT="0" distB="0" distL="0" distR="0">
            <wp:extent cx="502920" cy="118872"/>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293" cstate="print"/>
                    <a:stretch>
                      <a:fillRect/>
                    </a:stretch>
                  </pic:blipFill>
                  <pic:spPr>
                    <a:xfrm>
                      <a:off x="0" y="0"/>
                      <a:ext cx="502920" cy="118872"/>
                    </a:xfrm>
                    <a:prstGeom prst="rect">
                      <a:avLst/>
                    </a:prstGeom>
                  </pic:spPr>
                </pic:pic>
              </a:graphicData>
            </a:graphic>
          </wp:inline>
        </w:drawing>
      </w:r>
      <w:r>
        <w:rPr/>
      </w:r>
      <w:r>
        <w:rPr>
          <w:rFonts w:ascii="Times New Roman" w:hAnsi="Times New Roman"/>
          <w:position w:val="1"/>
          <w:sz w:val="20"/>
        </w:rPr>
        <w:tab/>
      </w:r>
      <w:r>
        <w:rPr>
          <w:spacing w:val="-4"/>
          <w:position w:val="1"/>
        </w:rPr>
        <w:t>po</w:t>
      </w:r>
      <w:r>
        <w:rPr>
          <w:spacing w:val="-13"/>
          <w:position w:val="1"/>
        </w:rPr>
        <w:t> </w:t>
      </w:r>
      <w:r>
        <w:rPr>
          <w:spacing w:val="-4"/>
          <w:position w:val="1"/>
        </w:rPr>
        <w:t>torach</w:t>
      </w:r>
      <w:r>
        <w:rPr>
          <w:spacing w:val="-12"/>
          <w:position w:val="1"/>
        </w:rPr>
        <w:t> </w:t>
      </w:r>
      <w:r>
        <w:rPr>
          <w:spacing w:val="-4"/>
          <w:position w:val="1"/>
        </w:rPr>
        <w:t>dla</w:t>
      </w:r>
      <w:r>
        <w:rPr>
          <w:spacing w:val="-13"/>
          <w:position w:val="1"/>
        </w:rPr>
        <w:t> </w:t>
      </w:r>
      <w:r>
        <w:rPr>
          <w:spacing w:val="-4"/>
          <w:position w:val="1"/>
        </w:rPr>
        <w:t>pierwszych</w:t>
      </w:r>
      <w:r>
        <w:rPr>
          <w:spacing w:val="-12"/>
          <w:position w:val="1"/>
        </w:rPr>
        <w:t> </w:t>
      </w:r>
      <w:r>
        <w:rPr>
          <w:spacing w:val="-4"/>
          <w:position w:val="1"/>
        </w:rPr>
        <w:t>dwóch</w:t>
      </w:r>
      <w:r>
        <w:rPr>
          <w:spacing w:val="-13"/>
          <w:position w:val="1"/>
        </w:rPr>
        <w:t> </w:t>
      </w:r>
      <w:r>
        <w:rPr>
          <w:spacing w:val="-4"/>
          <w:position w:val="1"/>
        </w:rPr>
        <w:t>zmian,</w:t>
      </w:r>
      <w:r>
        <w:rPr>
          <w:spacing w:val="-13"/>
          <w:position w:val="1"/>
        </w:rPr>
        <w:t> </w:t>
      </w:r>
      <w:r>
        <w:rPr>
          <w:spacing w:val="-4"/>
          <w:position w:val="1"/>
        </w:rPr>
        <w:t>jak</w:t>
      </w:r>
      <w:r>
        <w:rPr>
          <w:spacing w:val="-12"/>
          <w:position w:val="1"/>
        </w:rPr>
        <w:t> </w:t>
      </w:r>
      <w:r>
        <w:rPr>
          <w:spacing w:val="-4"/>
          <w:position w:val="1"/>
        </w:rPr>
        <w:t>również</w:t>
      </w:r>
      <w:r>
        <w:rPr>
          <w:spacing w:val="-12"/>
          <w:position w:val="1"/>
        </w:rPr>
        <w:t> </w:t>
      </w:r>
      <w:r>
        <w:rPr>
          <w:spacing w:val="-4"/>
          <w:position w:val="1"/>
        </w:rPr>
        <w:t>w</w:t>
      </w:r>
      <w:r>
        <w:rPr>
          <w:spacing w:val="-13"/>
          <w:position w:val="1"/>
        </w:rPr>
        <w:t> </w:t>
      </w:r>
      <w:r>
        <w:rPr>
          <w:spacing w:val="-4"/>
          <w:position w:val="1"/>
        </w:rPr>
        <w:t>części</w:t>
      </w:r>
      <w:r>
        <w:rPr>
          <w:spacing w:val="-12"/>
          <w:position w:val="1"/>
        </w:rPr>
        <w:t> </w:t>
      </w:r>
      <w:r>
        <w:rPr>
          <w:spacing w:val="-4"/>
          <w:position w:val="1"/>
        </w:rPr>
        <w:t>trzeciej</w:t>
      </w:r>
      <w:r>
        <w:rPr>
          <w:spacing w:val="-13"/>
          <w:position w:val="1"/>
        </w:rPr>
        <w:t> </w:t>
      </w:r>
      <w:r>
        <w:rPr>
          <w:spacing w:val="-4"/>
          <w:position w:val="1"/>
        </w:rPr>
        <w:t>zmiany</w:t>
      </w:r>
      <w:r>
        <w:rPr>
          <w:spacing w:val="-12"/>
          <w:position w:val="1"/>
        </w:rPr>
        <w:t> </w:t>
      </w:r>
      <w:r>
        <w:rPr>
          <w:spacing w:val="-4"/>
          <w:position w:val="1"/>
        </w:rPr>
        <w:t>aż </w:t>
      </w:r>
      <w:r>
        <w:rPr>
          <w:spacing w:val="-4"/>
        </w:rPr>
        <w:t>do</w:t>
      </w:r>
      <w:r>
        <w:rPr>
          <w:spacing w:val="-10"/>
        </w:rPr>
        <w:t> </w:t>
      </w:r>
      <w:r>
        <w:rPr>
          <w:spacing w:val="-4"/>
        </w:rPr>
        <w:t>bliższej</w:t>
      </w:r>
      <w:r>
        <w:rPr>
          <w:spacing w:val="-10"/>
        </w:rPr>
        <w:t> </w:t>
      </w:r>
      <w:r>
        <w:rPr>
          <w:spacing w:val="-4"/>
        </w:rPr>
        <w:t>krawędzi</w:t>
      </w:r>
      <w:r>
        <w:rPr>
          <w:spacing w:val="-10"/>
        </w:rPr>
        <w:t> </w:t>
      </w:r>
      <w:r>
        <w:rPr>
          <w:spacing w:val="-4"/>
        </w:rPr>
        <w:t>linii</w:t>
      </w:r>
      <w:r>
        <w:rPr>
          <w:spacing w:val="-10"/>
        </w:rPr>
        <w:t> </w:t>
      </w:r>
      <w:r>
        <w:rPr>
          <w:spacing w:val="-4"/>
        </w:rPr>
        <w:t>zejścia</w:t>
      </w:r>
      <w:r>
        <w:rPr>
          <w:spacing w:val="-10"/>
        </w:rPr>
        <w:t> </w:t>
      </w:r>
      <w:r>
        <w:rPr>
          <w:spacing w:val="-4"/>
        </w:rPr>
        <w:t>opisanej</w:t>
      </w:r>
      <w:r>
        <w:rPr>
          <w:spacing w:val="-10"/>
        </w:rPr>
        <w:t> </w:t>
      </w:r>
      <w:r>
        <w:rPr>
          <w:spacing w:val="-4"/>
        </w:rPr>
        <w:t>w</w:t>
      </w:r>
      <w:r>
        <w:rPr>
          <w:spacing w:val="-10"/>
        </w:rPr>
        <w:t> </w:t>
      </w:r>
      <w:r>
        <w:rPr>
          <w:spacing w:val="-4"/>
        </w:rPr>
        <w:t>art.</w:t>
      </w:r>
      <w:r>
        <w:rPr>
          <w:spacing w:val="-10"/>
        </w:rPr>
        <w:t> </w:t>
      </w:r>
      <w:r>
        <w:rPr>
          <w:spacing w:val="-4"/>
        </w:rPr>
        <w:t>TR</w:t>
      </w:r>
      <w:r>
        <w:rPr>
          <w:spacing w:val="-10"/>
        </w:rPr>
        <w:t> </w:t>
      </w:r>
      <w:r>
        <w:rPr>
          <w:spacing w:val="-4"/>
        </w:rPr>
        <w:t>17.5</w:t>
      </w:r>
      <w:r>
        <w:rPr>
          <w:spacing w:val="-10"/>
        </w:rPr>
        <w:t> </w:t>
      </w:r>
      <w:r>
        <w:rPr>
          <w:spacing w:val="-4"/>
        </w:rPr>
        <w:t>gdzie</w:t>
      </w:r>
      <w:r>
        <w:rPr>
          <w:spacing w:val="-10"/>
        </w:rPr>
        <w:t> </w:t>
      </w:r>
      <w:r>
        <w:rPr>
          <w:spacing w:val="-4"/>
        </w:rPr>
        <w:t>zawodnicy</w:t>
      </w:r>
      <w:r>
        <w:rPr>
          <w:spacing w:val="-10"/>
        </w:rPr>
        <w:t> </w:t>
      </w:r>
      <w:r>
        <w:rPr>
          <w:spacing w:val="-4"/>
        </w:rPr>
        <w:t>mogą opuścić</w:t>
      </w:r>
      <w:r>
        <w:rPr>
          <w:spacing w:val="-10"/>
        </w:rPr>
        <w:t> </w:t>
      </w:r>
      <w:r>
        <w:rPr>
          <w:spacing w:val="-4"/>
        </w:rPr>
        <w:t>swoje</w:t>
      </w:r>
      <w:r>
        <w:rPr>
          <w:spacing w:val="-10"/>
        </w:rPr>
        <w:t> </w:t>
      </w:r>
      <w:r>
        <w:rPr>
          <w:spacing w:val="-4"/>
        </w:rPr>
        <w:t>tory</w:t>
      </w:r>
      <w:r>
        <w:rPr>
          <w:spacing w:val="-10"/>
        </w:rPr>
        <w:t> </w:t>
      </w:r>
      <w:r>
        <w:rPr>
          <w:spacing w:val="-4"/>
        </w:rPr>
        <w:t>(trzy</w:t>
      </w:r>
      <w:r>
        <w:rPr>
          <w:spacing w:val="-10"/>
        </w:rPr>
        <w:t> </w:t>
      </w:r>
      <w:r>
        <w:rPr>
          <w:spacing w:val="-4"/>
        </w:rPr>
        <w:t>wiraże</w:t>
      </w:r>
      <w:r>
        <w:rPr>
          <w:spacing w:val="-10"/>
        </w:rPr>
        <w:t> </w:t>
      </w:r>
      <w:r>
        <w:rPr>
          <w:spacing w:val="-4"/>
        </w:rPr>
        <w:t>po</w:t>
      </w:r>
      <w:r>
        <w:rPr>
          <w:spacing w:val="-10"/>
        </w:rPr>
        <w:t> </w:t>
      </w:r>
      <w:r>
        <w:rPr>
          <w:spacing w:val="-4"/>
        </w:rPr>
        <w:t>torach),</w:t>
      </w:r>
    </w:p>
    <w:p>
      <w:pPr>
        <w:pStyle w:val="BodyText"/>
        <w:tabs>
          <w:tab w:pos="2429" w:val="left" w:leader="none"/>
        </w:tabs>
        <w:ind w:left="2429" w:right="142" w:hanging="1131"/>
      </w:pPr>
      <w:r>
        <w:rPr/>
        <w:drawing>
          <wp:inline distT="0" distB="0" distL="0" distR="0">
            <wp:extent cx="504444" cy="118872"/>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294" cstate="print"/>
                    <a:stretch>
                      <a:fillRect/>
                    </a:stretch>
                  </pic:blipFill>
                  <pic:spPr>
                    <a:xfrm>
                      <a:off x="0" y="0"/>
                      <a:ext cx="504444" cy="118872"/>
                    </a:xfrm>
                    <a:prstGeom prst="rect">
                      <a:avLst/>
                    </a:prstGeom>
                  </pic:spPr>
                </pic:pic>
              </a:graphicData>
            </a:graphic>
          </wp:inline>
        </w:drawing>
      </w:r>
      <w:r>
        <w:rPr/>
      </w:r>
      <w:r>
        <w:rPr>
          <w:rFonts w:ascii="Times New Roman" w:hAnsi="Times New Roman"/>
          <w:position w:val="1"/>
          <w:sz w:val="20"/>
        </w:rPr>
        <w:tab/>
      </w:r>
      <w:r>
        <w:rPr>
          <w:spacing w:val="-2"/>
          <w:position w:val="1"/>
        </w:rPr>
        <w:t>w</w:t>
      </w:r>
      <w:r>
        <w:rPr>
          <w:position w:val="1"/>
        </w:rPr>
        <w:t> </w:t>
      </w:r>
      <w:r>
        <w:rPr>
          <w:spacing w:val="-2"/>
          <w:position w:val="1"/>
        </w:rPr>
        <w:t>torach</w:t>
      </w:r>
      <w:r>
        <w:rPr>
          <w:position w:val="1"/>
        </w:rPr>
        <w:t> </w:t>
      </w:r>
      <w:r>
        <w:rPr>
          <w:spacing w:val="-2"/>
          <w:position w:val="1"/>
        </w:rPr>
        <w:t>dla</w:t>
      </w:r>
      <w:r>
        <w:rPr>
          <w:position w:val="1"/>
        </w:rPr>
        <w:t> </w:t>
      </w:r>
      <w:r>
        <w:rPr>
          <w:spacing w:val="-2"/>
          <w:position w:val="1"/>
        </w:rPr>
        <w:t>pierwszego</w:t>
      </w:r>
      <w:r>
        <w:rPr>
          <w:position w:val="1"/>
        </w:rPr>
        <w:t> </w:t>
      </w:r>
      <w:r>
        <w:rPr>
          <w:spacing w:val="-2"/>
          <w:position w:val="1"/>
        </w:rPr>
        <w:t>zmiany</w:t>
      </w:r>
      <w:r>
        <w:rPr>
          <w:position w:val="1"/>
        </w:rPr>
        <w:t> </w:t>
      </w:r>
      <w:r>
        <w:rPr>
          <w:spacing w:val="-2"/>
          <w:position w:val="1"/>
        </w:rPr>
        <w:t>aż</w:t>
      </w:r>
      <w:r>
        <w:rPr>
          <w:position w:val="1"/>
        </w:rPr>
        <w:t> </w:t>
      </w:r>
      <w:r>
        <w:rPr>
          <w:spacing w:val="-2"/>
          <w:position w:val="1"/>
        </w:rPr>
        <w:t>do</w:t>
      </w:r>
      <w:r>
        <w:rPr>
          <w:position w:val="1"/>
        </w:rPr>
        <w:t> </w:t>
      </w:r>
      <w:r>
        <w:rPr>
          <w:spacing w:val="-2"/>
          <w:position w:val="1"/>
        </w:rPr>
        <w:t>bliższej</w:t>
      </w:r>
      <w:r>
        <w:rPr>
          <w:position w:val="1"/>
        </w:rPr>
        <w:t> </w:t>
      </w:r>
      <w:r>
        <w:rPr>
          <w:spacing w:val="-2"/>
          <w:position w:val="1"/>
        </w:rPr>
        <w:t>krawędzi</w:t>
      </w:r>
      <w:r>
        <w:rPr>
          <w:position w:val="1"/>
        </w:rPr>
        <w:t> </w:t>
      </w:r>
      <w:r>
        <w:rPr>
          <w:spacing w:val="-2"/>
          <w:position w:val="1"/>
        </w:rPr>
        <w:t>linii</w:t>
      </w:r>
      <w:r>
        <w:rPr>
          <w:position w:val="1"/>
        </w:rPr>
        <w:t> </w:t>
      </w:r>
      <w:r>
        <w:rPr>
          <w:spacing w:val="-2"/>
          <w:position w:val="1"/>
        </w:rPr>
        <w:t>zejścia</w:t>
      </w:r>
      <w:r>
        <w:rPr>
          <w:position w:val="1"/>
        </w:rPr>
        <w:t> </w:t>
      </w:r>
      <w:r>
        <w:rPr>
          <w:spacing w:val="-2"/>
          <w:position w:val="1"/>
        </w:rPr>
        <w:t>opisanej </w:t>
      </w:r>
      <w:r>
        <w:rPr>
          <w:w w:val="90"/>
        </w:rPr>
        <w:t>w</w:t>
      </w:r>
      <w:r>
        <w:rPr>
          <w:spacing w:val="5"/>
        </w:rPr>
        <w:t> </w:t>
      </w:r>
      <w:r>
        <w:rPr>
          <w:w w:val="90"/>
        </w:rPr>
        <w:t>art.</w:t>
      </w:r>
      <w:r>
        <w:rPr>
          <w:spacing w:val="5"/>
        </w:rPr>
        <w:t> </w:t>
      </w:r>
      <w:r>
        <w:rPr>
          <w:w w:val="90"/>
        </w:rPr>
        <w:t>TR</w:t>
      </w:r>
      <w:r>
        <w:rPr>
          <w:spacing w:val="5"/>
        </w:rPr>
        <w:t> </w:t>
      </w:r>
      <w:r>
        <w:rPr>
          <w:w w:val="90"/>
        </w:rPr>
        <w:t>17.5,</w:t>
      </w:r>
      <w:r>
        <w:rPr>
          <w:spacing w:val="5"/>
        </w:rPr>
        <w:t> </w:t>
      </w:r>
      <w:r>
        <w:rPr>
          <w:w w:val="90"/>
        </w:rPr>
        <w:t>gdzie</w:t>
      </w:r>
      <w:r>
        <w:rPr>
          <w:spacing w:val="5"/>
        </w:rPr>
        <w:t> </w:t>
      </w:r>
      <w:r>
        <w:rPr>
          <w:w w:val="90"/>
        </w:rPr>
        <w:t>zawodnicy</w:t>
      </w:r>
      <w:r>
        <w:rPr>
          <w:spacing w:val="5"/>
        </w:rPr>
        <w:t> </w:t>
      </w:r>
      <w:r>
        <w:rPr>
          <w:w w:val="90"/>
        </w:rPr>
        <w:t>mogą</w:t>
      </w:r>
      <w:r>
        <w:rPr>
          <w:spacing w:val="5"/>
        </w:rPr>
        <w:t> </w:t>
      </w:r>
      <w:r>
        <w:rPr>
          <w:w w:val="90"/>
        </w:rPr>
        <w:t>opuścić</w:t>
      </w:r>
      <w:r>
        <w:rPr>
          <w:spacing w:val="6"/>
        </w:rPr>
        <w:t> </w:t>
      </w:r>
      <w:r>
        <w:rPr>
          <w:w w:val="90"/>
        </w:rPr>
        <w:t>swoje</w:t>
      </w:r>
      <w:r>
        <w:rPr>
          <w:spacing w:val="5"/>
        </w:rPr>
        <w:t> </w:t>
      </w:r>
      <w:r>
        <w:rPr>
          <w:w w:val="90"/>
        </w:rPr>
        <w:t>tory</w:t>
      </w:r>
      <w:r>
        <w:rPr>
          <w:spacing w:val="5"/>
        </w:rPr>
        <w:t> </w:t>
      </w:r>
      <w:r>
        <w:rPr>
          <w:w w:val="90"/>
        </w:rPr>
        <w:t>(jeden</w:t>
      </w:r>
      <w:r>
        <w:rPr>
          <w:spacing w:val="5"/>
        </w:rPr>
        <w:t> </w:t>
      </w:r>
      <w:r>
        <w:rPr>
          <w:w w:val="90"/>
        </w:rPr>
        <w:t>wiraż</w:t>
      </w:r>
      <w:r>
        <w:rPr>
          <w:spacing w:val="5"/>
        </w:rPr>
        <w:t> </w:t>
      </w:r>
      <w:r>
        <w:rPr>
          <w:w w:val="90"/>
        </w:rPr>
        <w:t>po</w:t>
      </w:r>
      <w:r>
        <w:rPr>
          <w:spacing w:val="5"/>
        </w:rPr>
        <w:t> </w:t>
      </w:r>
      <w:r>
        <w:rPr>
          <w:spacing w:val="-2"/>
          <w:w w:val="90"/>
        </w:rPr>
        <w:t>torach).</w:t>
      </w:r>
    </w:p>
    <w:p>
      <w:pPr>
        <w:pStyle w:val="BodyText"/>
      </w:pPr>
    </w:p>
    <w:p>
      <w:pPr>
        <w:spacing w:before="1"/>
        <w:ind w:left="1295" w:right="0"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Jeśli</w:t>
      </w:r>
      <w:r>
        <w:rPr>
          <w:rFonts w:ascii="Arial" w:hAnsi="Arial"/>
          <w:i/>
          <w:spacing w:val="40"/>
          <w:sz w:val="24"/>
        </w:rPr>
        <w:t> </w:t>
      </w:r>
      <w:r>
        <w:rPr>
          <w:rFonts w:ascii="Arial" w:hAnsi="Arial"/>
          <w:i/>
          <w:sz w:val="24"/>
        </w:rPr>
        <w:t>w</w:t>
      </w:r>
      <w:r>
        <w:rPr>
          <w:rFonts w:ascii="Arial" w:hAnsi="Arial"/>
          <w:i/>
          <w:spacing w:val="40"/>
          <w:sz w:val="24"/>
        </w:rPr>
        <w:t> </w:t>
      </w:r>
      <w:r>
        <w:rPr>
          <w:rFonts w:ascii="Arial" w:hAnsi="Arial"/>
          <w:i/>
          <w:sz w:val="24"/>
        </w:rPr>
        <w:t>zawodach</w:t>
      </w:r>
      <w:r>
        <w:rPr>
          <w:rFonts w:ascii="Arial" w:hAnsi="Arial"/>
          <w:i/>
          <w:spacing w:val="40"/>
          <w:sz w:val="24"/>
        </w:rPr>
        <w:t> </w:t>
      </w:r>
      <w:r>
        <w:rPr>
          <w:rFonts w:ascii="Arial" w:hAnsi="Arial"/>
          <w:i/>
          <w:sz w:val="24"/>
        </w:rPr>
        <w:t>biorą</w:t>
      </w:r>
      <w:r>
        <w:rPr>
          <w:rFonts w:ascii="Arial" w:hAnsi="Arial"/>
          <w:i/>
          <w:spacing w:val="40"/>
          <w:sz w:val="24"/>
        </w:rPr>
        <w:t> </w:t>
      </w:r>
      <w:r>
        <w:rPr>
          <w:rFonts w:ascii="Arial" w:hAnsi="Arial"/>
          <w:i/>
          <w:sz w:val="24"/>
        </w:rPr>
        <w:t>udział</w:t>
      </w:r>
      <w:r>
        <w:rPr>
          <w:rFonts w:ascii="Arial" w:hAnsi="Arial"/>
          <w:i/>
          <w:spacing w:val="40"/>
          <w:sz w:val="24"/>
        </w:rPr>
        <w:t> </w:t>
      </w:r>
      <w:r>
        <w:rPr>
          <w:rFonts w:ascii="Arial" w:hAnsi="Arial"/>
          <w:i/>
          <w:sz w:val="24"/>
        </w:rPr>
        <w:t>nie</w:t>
      </w:r>
      <w:r>
        <w:rPr>
          <w:rFonts w:ascii="Arial" w:hAnsi="Arial"/>
          <w:i/>
          <w:spacing w:val="40"/>
          <w:sz w:val="24"/>
        </w:rPr>
        <w:t> </w:t>
      </w:r>
      <w:r>
        <w:rPr>
          <w:rFonts w:ascii="Arial" w:hAnsi="Arial"/>
          <w:i/>
          <w:sz w:val="24"/>
        </w:rPr>
        <w:t>więcej</w:t>
      </w:r>
      <w:r>
        <w:rPr>
          <w:rFonts w:ascii="Arial" w:hAnsi="Arial"/>
          <w:i/>
          <w:spacing w:val="40"/>
          <w:sz w:val="24"/>
        </w:rPr>
        <w:t> </w:t>
      </w:r>
      <w:r>
        <w:rPr>
          <w:rFonts w:ascii="Arial" w:hAnsi="Arial"/>
          <w:i/>
          <w:sz w:val="24"/>
        </w:rPr>
        <w:t>niż</w:t>
      </w:r>
      <w:r>
        <w:rPr>
          <w:rFonts w:ascii="Arial" w:hAnsi="Arial"/>
          <w:i/>
          <w:spacing w:val="40"/>
          <w:sz w:val="24"/>
        </w:rPr>
        <w:t> </w:t>
      </w:r>
      <w:r>
        <w:rPr>
          <w:rFonts w:ascii="Arial" w:hAnsi="Arial"/>
          <w:i/>
          <w:sz w:val="24"/>
        </w:rPr>
        <w:t>cztery</w:t>
      </w:r>
      <w:r>
        <w:rPr>
          <w:rFonts w:ascii="Arial" w:hAnsi="Arial"/>
          <w:i/>
          <w:spacing w:val="40"/>
          <w:sz w:val="24"/>
        </w:rPr>
        <w:t> </w:t>
      </w:r>
      <w:r>
        <w:rPr>
          <w:rFonts w:ascii="Arial" w:hAnsi="Arial"/>
          <w:i/>
          <w:sz w:val="24"/>
        </w:rPr>
        <w:t>zespoły</w:t>
      </w:r>
      <w:r>
        <w:rPr>
          <w:rFonts w:ascii="Arial" w:hAnsi="Arial"/>
          <w:i/>
          <w:spacing w:val="40"/>
          <w:sz w:val="24"/>
        </w:rPr>
        <w:t> </w:t>
      </w:r>
      <w:r>
        <w:rPr>
          <w:rFonts w:ascii="Arial" w:hAnsi="Arial"/>
          <w:i/>
          <w:sz w:val="24"/>
        </w:rPr>
        <w:t>i</w:t>
      </w:r>
      <w:r>
        <w:rPr>
          <w:rFonts w:ascii="Arial" w:hAnsi="Arial"/>
          <w:i/>
          <w:spacing w:val="40"/>
          <w:sz w:val="24"/>
        </w:rPr>
        <w:t> </w:t>
      </w:r>
      <w:r>
        <w:rPr>
          <w:rFonts w:ascii="Arial" w:hAnsi="Arial"/>
          <w:i/>
          <w:sz w:val="24"/>
        </w:rPr>
        <w:t>opcja</w:t>
      </w:r>
      <w:r>
        <w:rPr>
          <w:rFonts w:ascii="Arial" w:hAnsi="Arial"/>
          <w:i/>
          <w:spacing w:val="40"/>
          <w:sz w:val="24"/>
        </w:rPr>
        <w:t> </w:t>
      </w:r>
      <w:r>
        <w:rPr>
          <w:rFonts w:ascii="Arial" w:hAnsi="Arial"/>
          <w:i/>
          <w:sz w:val="24"/>
        </w:rPr>
        <w:t>1</w:t>
      </w:r>
      <w:r>
        <w:rPr>
          <w:rFonts w:ascii="Arial" w:hAnsi="Arial"/>
          <w:i/>
          <w:spacing w:val="40"/>
          <w:sz w:val="24"/>
        </w:rPr>
        <w:t> </w:t>
      </w:r>
      <w:r>
        <w:rPr>
          <w:rFonts w:ascii="Arial" w:hAnsi="Arial"/>
          <w:i/>
          <w:sz w:val="24"/>
        </w:rPr>
        <w:t>nie</w:t>
      </w:r>
      <w:r>
        <w:rPr>
          <w:rFonts w:ascii="Arial" w:hAnsi="Arial"/>
          <w:i/>
          <w:spacing w:val="40"/>
          <w:sz w:val="24"/>
        </w:rPr>
        <w:t> </w:t>
      </w:r>
      <w:r>
        <w:rPr>
          <w:rFonts w:ascii="Arial" w:hAnsi="Arial"/>
          <w:i/>
          <w:sz w:val="24"/>
        </w:rPr>
        <w:t>jest możliwa, należy skorzystać z opcji 3.</w:t>
      </w:r>
    </w:p>
    <w:p>
      <w:pPr>
        <w:pStyle w:val="BodyText"/>
        <w:spacing w:before="7"/>
        <w:rPr>
          <w:rFonts w:ascii="Arial"/>
          <w:i/>
        </w:rPr>
      </w:pPr>
    </w:p>
    <w:p>
      <w:pPr>
        <w:pStyle w:val="BodyText"/>
        <w:tabs>
          <w:tab w:pos="1295" w:val="left" w:leader="none"/>
        </w:tabs>
        <w:spacing w:line="237" w:lineRule="auto"/>
        <w:ind w:left="1295" w:right="141" w:hanging="849"/>
        <w:jc w:val="both"/>
      </w:pPr>
      <w:r>
        <w:rPr/>
        <w:drawing>
          <wp:inline distT="0" distB="0" distL="0" distR="0">
            <wp:extent cx="376428" cy="115824"/>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295" cstate="print"/>
                    <a:stretch>
                      <a:fillRect/>
                    </a:stretch>
                  </pic:blipFill>
                  <pic:spPr>
                    <a:xfrm>
                      <a:off x="0" y="0"/>
                      <a:ext cx="376428" cy="115824"/>
                    </a:xfrm>
                    <a:prstGeom prst="rect">
                      <a:avLst/>
                    </a:prstGeom>
                  </pic:spPr>
                </pic:pic>
              </a:graphicData>
            </a:graphic>
          </wp:inline>
        </w:drawing>
      </w:r>
      <w:r>
        <w:rPr/>
      </w:r>
      <w:r>
        <w:rPr>
          <w:rFonts w:ascii="Times New Roman" w:hAnsi="Times New Roman"/>
          <w:sz w:val="20"/>
        </w:rPr>
        <w:tab/>
      </w:r>
      <w:r>
        <w:rPr/>
        <w:t>Sztafeta szwedzka powinna być rozgrywana po torach dla pierwszych dwóch zmian, jak </w:t>
      </w:r>
      <w:r>
        <w:rPr>
          <w:w w:val="90"/>
        </w:rPr>
        <w:t>również częściowo przez trzecią zmianę aż do bliższej krawędzi linii zejścia opisanej w art. </w:t>
      </w:r>
      <w:r>
        <w:rPr>
          <w:spacing w:val="-4"/>
        </w:rPr>
        <w:t>TR</w:t>
      </w:r>
      <w:r>
        <w:rPr>
          <w:spacing w:val="-7"/>
        </w:rPr>
        <w:t> </w:t>
      </w:r>
      <w:r>
        <w:rPr>
          <w:spacing w:val="-4"/>
        </w:rPr>
        <w:t>17.5,</w:t>
      </w:r>
      <w:r>
        <w:rPr>
          <w:spacing w:val="-8"/>
        </w:rPr>
        <w:t> </w:t>
      </w:r>
      <w:r>
        <w:rPr>
          <w:spacing w:val="-4"/>
        </w:rPr>
        <w:t>gdzie</w:t>
      </w:r>
      <w:r>
        <w:rPr>
          <w:spacing w:val="-7"/>
        </w:rPr>
        <w:t> </w:t>
      </w:r>
      <w:r>
        <w:rPr>
          <w:spacing w:val="-4"/>
        </w:rPr>
        <w:t>zawodnicy</w:t>
      </w:r>
      <w:r>
        <w:rPr>
          <w:spacing w:val="-7"/>
        </w:rPr>
        <w:t> </w:t>
      </w:r>
      <w:r>
        <w:rPr>
          <w:spacing w:val="-4"/>
        </w:rPr>
        <w:t>mogą</w:t>
      </w:r>
      <w:r>
        <w:rPr>
          <w:spacing w:val="-7"/>
        </w:rPr>
        <w:t> </w:t>
      </w:r>
      <w:r>
        <w:rPr>
          <w:spacing w:val="-4"/>
        </w:rPr>
        <w:t>opuścić</w:t>
      </w:r>
      <w:r>
        <w:rPr>
          <w:spacing w:val="-7"/>
        </w:rPr>
        <w:t> </w:t>
      </w:r>
      <w:r>
        <w:rPr>
          <w:spacing w:val="-4"/>
        </w:rPr>
        <w:t>swoje</w:t>
      </w:r>
      <w:r>
        <w:rPr>
          <w:spacing w:val="-7"/>
        </w:rPr>
        <w:t> </w:t>
      </w:r>
      <w:r>
        <w:rPr>
          <w:spacing w:val="-4"/>
        </w:rPr>
        <w:t>tory</w:t>
      </w:r>
      <w:r>
        <w:rPr>
          <w:spacing w:val="-7"/>
        </w:rPr>
        <w:t> </w:t>
      </w:r>
      <w:r>
        <w:rPr>
          <w:spacing w:val="-4"/>
        </w:rPr>
        <w:t>(dwa</w:t>
      </w:r>
      <w:r>
        <w:rPr>
          <w:spacing w:val="-7"/>
        </w:rPr>
        <w:t> </w:t>
      </w:r>
      <w:r>
        <w:rPr>
          <w:spacing w:val="-4"/>
        </w:rPr>
        <w:t>wiraże</w:t>
      </w:r>
      <w:r>
        <w:rPr>
          <w:spacing w:val="-7"/>
        </w:rPr>
        <w:t> </w:t>
      </w:r>
      <w:r>
        <w:rPr>
          <w:spacing w:val="-4"/>
        </w:rPr>
        <w:t>po</w:t>
      </w:r>
      <w:r>
        <w:rPr>
          <w:spacing w:val="-7"/>
        </w:rPr>
        <w:t> </w:t>
      </w:r>
      <w:r>
        <w:rPr>
          <w:spacing w:val="-4"/>
        </w:rPr>
        <w:t>torach).</w:t>
      </w:r>
    </w:p>
    <w:p>
      <w:pPr>
        <w:pStyle w:val="BodyText"/>
        <w:spacing w:before="1"/>
      </w:pPr>
    </w:p>
    <w:p>
      <w:pPr>
        <w:pStyle w:val="BodyText"/>
        <w:tabs>
          <w:tab w:pos="1295" w:val="left" w:leader="none"/>
        </w:tabs>
        <w:ind w:left="446"/>
        <w:rPr>
          <w:position w:val="1"/>
        </w:rPr>
      </w:pPr>
      <w:r>
        <w:rPr/>
        <w:drawing>
          <wp:inline distT="0" distB="0" distL="0" distR="0">
            <wp:extent cx="377952" cy="118872"/>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296" cstate="print"/>
                    <a:stretch>
                      <a:fillRect/>
                    </a:stretch>
                  </pic:blipFill>
                  <pic:spPr>
                    <a:xfrm>
                      <a:off x="0" y="0"/>
                      <a:ext cx="377952" cy="118872"/>
                    </a:xfrm>
                    <a:prstGeom prst="rect">
                      <a:avLst/>
                    </a:prstGeom>
                  </pic:spPr>
                </pic:pic>
              </a:graphicData>
            </a:graphic>
          </wp:inline>
        </w:drawing>
      </w:r>
      <w:r>
        <w:rPr/>
      </w:r>
      <w:r>
        <w:rPr>
          <w:rFonts w:ascii="Times New Roman" w:hAnsi="Times New Roman"/>
          <w:position w:val="1"/>
          <w:sz w:val="20"/>
        </w:rPr>
        <w:tab/>
      </w:r>
      <w:r>
        <w:rPr>
          <w:spacing w:val="-8"/>
          <w:position w:val="1"/>
        </w:rPr>
        <w:t>Bieg</w:t>
      </w:r>
      <w:r>
        <w:rPr>
          <w:spacing w:val="-6"/>
          <w:position w:val="1"/>
        </w:rPr>
        <w:t> </w:t>
      </w:r>
      <w:r>
        <w:rPr>
          <w:spacing w:val="-8"/>
          <w:position w:val="1"/>
        </w:rPr>
        <w:t>4</w:t>
      </w:r>
      <w:r>
        <w:rPr>
          <w:spacing w:val="-5"/>
          <w:position w:val="1"/>
        </w:rPr>
        <w:t> </w:t>
      </w:r>
      <w:r>
        <w:rPr>
          <w:spacing w:val="-8"/>
          <w:position w:val="1"/>
        </w:rPr>
        <w:t>×</w:t>
      </w:r>
      <w:r>
        <w:rPr>
          <w:spacing w:val="-5"/>
          <w:position w:val="1"/>
        </w:rPr>
        <w:t> </w:t>
      </w:r>
      <w:r>
        <w:rPr>
          <w:spacing w:val="-8"/>
          <w:position w:val="1"/>
        </w:rPr>
        <w:t>400</w:t>
      </w:r>
      <w:r>
        <w:rPr>
          <w:spacing w:val="-7"/>
          <w:position w:val="1"/>
        </w:rPr>
        <w:t> </w:t>
      </w:r>
      <w:r>
        <w:rPr>
          <w:spacing w:val="-8"/>
          <w:position w:val="1"/>
        </w:rPr>
        <w:t>m</w:t>
      </w:r>
      <w:r>
        <w:rPr>
          <w:spacing w:val="-5"/>
          <w:position w:val="1"/>
        </w:rPr>
        <w:t> </w:t>
      </w:r>
      <w:r>
        <w:rPr>
          <w:spacing w:val="-8"/>
          <w:position w:val="1"/>
        </w:rPr>
        <w:t>może</w:t>
      </w:r>
      <w:r>
        <w:rPr>
          <w:spacing w:val="-5"/>
          <w:position w:val="1"/>
        </w:rPr>
        <w:t> </w:t>
      </w:r>
      <w:r>
        <w:rPr>
          <w:spacing w:val="-8"/>
          <w:position w:val="1"/>
        </w:rPr>
        <w:t>być</w:t>
      </w:r>
      <w:r>
        <w:rPr>
          <w:spacing w:val="-6"/>
          <w:position w:val="1"/>
        </w:rPr>
        <w:t> </w:t>
      </w:r>
      <w:r>
        <w:rPr>
          <w:spacing w:val="-8"/>
          <w:position w:val="1"/>
        </w:rPr>
        <w:t>przeprowadzony</w:t>
      </w:r>
      <w:r>
        <w:rPr>
          <w:spacing w:val="-5"/>
          <w:position w:val="1"/>
        </w:rPr>
        <w:t> </w:t>
      </w:r>
      <w:r>
        <w:rPr>
          <w:spacing w:val="-8"/>
          <w:position w:val="1"/>
        </w:rPr>
        <w:t>w</w:t>
      </w:r>
      <w:r>
        <w:rPr>
          <w:spacing w:val="-5"/>
          <w:position w:val="1"/>
        </w:rPr>
        <w:t> </w:t>
      </w:r>
      <w:r>
        <w:rPr>
          <w:spacing w:val="-8"/>
          <w:position w:val="1"/>
        </w:rPr>
        <w:t>jeden</w:t>
      </w:r>
      <w:r>
        <w:rPr>
          <w:spacing w:val="-6"/>
          <w:position w:val="1"/>
        </w:rPr>
        <w:t> </w:t>
      </w:r>
      <w:r>
        <w:rPr>
          <w:spacing w:val="-8"/>
          <w:position w:val="1"/>
        </w:rPr>
        <w:t>z</w:t>
      </w:r>
      <w:r>
        <w:rPr>
          <w:spacing w:val="-5"/>
          <w:position w:val="1"/>
        </w:rPr>
        <w:t> </w:t>
      </w:r>
      <w:r>
        <w:rPr>
          <w:spacing w:val="-8"/>
          <w:position w:val="1"/>
        </w:rPr>
        <w:t>następujących</w:t>
      </w:r>
      <w:r>
        <w:rPr>
          <w:spacing w:val="-5"/>
          <w:position w:val="1"/>
        </w:rPr>
        <w:t> </w:t>
      </w:r>
      <w:r>
        <w:rPr>
          <w:spacing w:val="-8"/>
          <w:position w:val="1"/>
        </w:rPr>
        <w:t>sposobów:</w:t>
      </w:r>
    </w:p>
    <w:p>
      <w:pPr>
        <w:pStyle w:val="BodyText"/>
      </w:pPr>
    </w:p>
    <w:p>
      <w:pPr>
        <w:pStyle w:val="BodyText"/>
        <w:tabs>
          <w:tab w:pos="2429" w:val="left" w:leader="none"/>
        </w:tabs>
        <w:ind w:left="1298"/>
        <w:rPr>
          <w:position w:val="1"/>
        </w:rPr>
      </w:pPr>
      <w:r>
        <w:rPr/>
        <w:drawing>
          <wp:inline distT="0" distB="0" distL="0" distR="0">
            <wp:extent cx="483108" cy="118872"/>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297" cstate="print"/>
                    <a:stretch>
                      <a:fillRect/>
                    </a:stretch>
                  </pic:blipFill>
                  <pic:spPr>
                    <a:xfrm>
                      <a:off x="0" y="0"/>
                      <a:ext cx="483108" cy="118872"/>
                    </a:xfrm>
                    <a:prstGeom prst="rect">
                      <a:avLst/>
                    </a:prstGeom>
                  </pic:spPr>
                </pic:pic>
              </a:graphicData>
            </a:graphic>
          </wp:inline>
        </w:drawing>
      </w:r>
      <w:r>
        <w:rPr/>
      </w:r>
      <w:r>
        <w:rPr>
          <w:rFonts w:ascii="Times New Roman" w:hAnsi="Times New Roman"/>
          <w:position w:val="1"/>
          <w:sz w:val="20"/>
        </w:rPr>
        <w:tab/>
      </w:r>
      <w:r>
        <w:rPr>
          <w:spacing w:val="-4"/>
          <w:position w:val="1"/>
        </w:rPr>
        <w:t>po</w:t>
      </w:r>
      <w:r>
        <w:rPr>
          <w:spacing w:val="-12"/>
          <w:position w:val="1"/>
        </w:rPr>
        <w:t> </w:t>
      </w:r>
      <w:r>
        <w:rPr>
          <w:spacing w:val="-4"/>
          <w:position w:val="1"/>
        </w:rPr>
        <w:t>torach</w:t>
      </w:r>
      <w:r>
        <w:rPr>
          <w:spacing w:val="-11"/>
          <w:position w:val="1"/>
        </w:rPr>
        <w:t> </w:t>
      </w:r>
      <w:r>
        <w:rPr>
          <w:spacing w:val="-4"/>
          <w:position w:val="1"/>
        </w:rPr>
        <w:t>dla</w:t>
      </w:r>
      <w:r>
        <w:rPr>
          <w:spacing w:val="-11"/>
          <w:position w:val="1"/>
        </w:rPr>
        <w:t> </w:t>
      </w:r>
      <w:r>
        <w:rPr>
          <w:spacing w:val="-4"/>
          <w:position w:val="1"/>
        </w:rPr>
        <w:t>pierwszej</w:t>
      </w:r>
      <w:r>
        <w:rPr>
          <w:spacing w:val="-11"/>
          <w:position w:val="1"/>
        </w:rPr>
        <w:t> </w:t>
      </w:r>
      <w:r>
        <w:rPr>
          <w:spacing w:val="-4"/>
          <w:position w:val="1"/>
        </w:rPr>
        <w:t>zmiany,</w:t>
      </w:r>
      <w:r>
        <w:rPr>
          <w:spacing w:val="-12"/>
          <w:position w:val="1"/>
        </w:rPr>
        <w:t> </w:t>
      </w:r>
      <w:r>
        <w:rPr>
          <w:spacing w:val="-4"/>
          <w:position w:val="1"/>
        </w:rPr>
        <w:t>jak</w:t>
      </w:r>
      <w:r>
        <w:rPr>
          <w:spacing w:val="-11"/>
          <w:position w:val="1"/>
        </w:rPr>
        <w:t> </w:t>
      </w:r>
      <w:r>
        <w:rPr>
          <w:spacing w:val="-4"/>
          <w:position w:val="1"/>
        </w:rPr>
        <w:t>również</w:t>
      </w:r>
      <w:r>
        <w:rPr>
          <w:spacing w:val="-11"/>
          <w:position w:val="1"/>
        </w:rPr>
        <w:t> </w:t>
      </w:r>
      <w:r>
        <w:rPr>
          <w:spacing w:val="-4"/>
          <w:position w:val="1"/>
        </w:rPr>
        <w:t>częściowo</w:t>
      </w:r>
      <w:r>
        <w:rPr>
          <w:spacing w:val="-11"/>
          <w:position w:val="1"/>
        </w:rPr>
        <w:t> </w:t>
      </w:r>
      <w:r>
        <w:rPr>
          <w:spacing w:val="-4"/>
          <w:position w:val="1"/>
        </w:rPr>
        <w:t>dla</w:t>
      </w:r>
      <w:r>
        <w:rPr>
          <w:spacing w:val="-11"/>
          <w:position w:val="1"/>
        </w:rPr>
        <w:t> </w:t>
      </w:r>
      <w:r>
        <w:rPr>
          <w:spacing w:val="-4"/>
          <w:position w:val="1"/>
        </w:rPr>
        <w:t>drugiej</w:t>
      </w:r>
      <w:r>
        <w:rPr>
          <w:spacing w:val="-11"/>
          <w:position w:val="1"/>
        </w:rPr>
        <w:t> </w:t>
      </w:r>
      <w:r>
        <w:rPr>
          <w:spacing w:val="-4"/>
          <w:position w:val="1"/>
        </w:rPr>
        <w:t>zmiany</w:t>
      </w:r>
      <w:r>
        <w:rPr>
          <w:spacing w:val="-11"/>
          <w:position w:val="1"/>
        </w:rPr>
        <w:t> </w:t>
      </w:r>
      <w:r>
        <w:rPr>
          <w:spacing w:val="-5"/>
          <w:position w:val="1"/>
        </w:rPr>
        <w:t>aż</w:t>
      </w:r>
    </w:p>
    <w:p>
      <w:pPr>
        <w:pStyle w:val="BodyText"/>
        <w:ind w:left="2429" w:right="140"/>
      </w:pPr>
      <w:r>
        <w:rPr>
          <w:spacing w:val="-4"/>
        </w:rPr>
        <w:t>do</w:t>
      </w:r>
      <w:r>
        <w:rPr>
          <w:spacing w:val="-13"/>
        </w:rPr>
        <w:t> </w:t>
      </w:r>
      <w:r>
        <w:rPr>
          <w:spacing w:val="-4"/>
        </w:rPr>
        <w:t>bliższej</w:t>
      </w:r>
      <w:r>
        <w:rPr>
          <w:spacing w:val="-13"/>
        </w:rPr>
        <w:t> </w:t>
      </w:r>
      <w:r>
        <w:rPr>
          <w:spacing w:val="-4"/>
        </w:rPr>
        <w:t>krawędzi</w:t>
      </w:r>
      <w:r>
        <w:rPr>
          <w:spacing w:val="-12"/>
        </w:rPr>
        <w:t> </w:t>
      </w:r>
      <w:r>
        <w:rPr>
          <w:spacing w:val="-4"/>
        </w:rPr>
        <w:t>linii</w:t>
      </w:r>
      <w:r>
        <w:rPr>
          <w:spacing w:val="-13"/>
        </w:rPr>
        <w:t> </w:t>
      </w:r>
      <w:r>
        <w:rPr>
          <w:spacing w:val="-4"/>
        </w:rPr>
        <w:t>zejścia</w:t>
      </w:r>
      <w:r>
        <w:rPr>
          <w:spacing w:val="-13"/>
        </w:rPr>
        <w:t> </w:t>
      </w:r>
      <w:r>
        <w:rPr>
          <w:spacing w:val="-4"/>
        </w:rPr>
        <w:t>opisanej</w:t>
      </w:r>
      <w:r>
        <w:rPr>
          <w:spacing w:val="-13"/>
        </w:rPr>
        <w:t> </w:t>
      </w:r>
      <w:r>
        <w:rPr>
          <w:spacing w:val="-4"/>
        </w:rPr>
        <w:t>w</w:t>
      </w:r>
      <w:r>
        <w:rPr>
          <w:spacing w:val="-12"/>
        </w:rPr>
        <w:t> </w:t>
      </w:r>
      <w:r>
        <w:rPr>
          <w:spacing w:val="-4"/>
        </w:rPr>
        <w:t>art.</w:t>
      </w:r>
      <w:r>
        <w:rPr>
          <w:spacing w:val="-13"/>
        </w:rPr>
        <w:t> </w:t>
      </w:r>
      <w:r>
        <w:rPr>
          <w:spacing w:val="-4"/>
        </w:rPr>
        <w:t>TR</w:t>
      </w:r>
      <w:r>
        <w:rPr>
          <w:spacing w:val="-13"/>
        </w:rPr>
        <w:t> </w:t>
      </w:r>
      <w:r>
        <w:rPr>
          <w:spacing w:val="-4"/>
        </w:rPr>
        <w:t>17.5,</w:t>
      </w:r>
      <w:r>
        <w:rPr>
          <w:spacing w:val="-12"/>
        </w:rPr>
        <w:t> </w:t>
      </w:r>
      <w:r>
        <w:rPr>
          <w:spacing w:val="-4"/>
        </w:rPr>
        <w:t>gdzie</w:t>
      </w:r>
      <w:r>
        <w:rPr>
          <w:spacing w:val="-13"/>
        </w:rPr>
        <w:t> </w:t>
      </w:r>
      <w:r>
        <w:rPr>
          <w:spacing w:val="-4"/>
        </w:rPr>
        <w:t>zawodnicy</w:t>
      </w:r>
      <w:r>
        <w:rPr>
          <w:spacing w:val="-13"/>
        </w:rPr>
        <w:t> </w:t>
      </w:r>
      <w:r>
        <w:rPr>
          <w:spacing w:val="-4"/>
        </w:rPr>
        <w:t>mogą opuścić</w:t>
      </w:r>
      <w:r>
        <w:rPr>
          <w:spacing w:val="-10"/>
        </w:rPr>
        <w:t> </w:t>
      </w:r>
      <w:r>
        <w:rPr>
          <w:spacing w:val="-4"/>
        </w:rPr>
        <w:t>swoje</w:t>
      </w:r>
      <w:r>
        <w:rPr>
          <w:spacing w:val="-10"/>
        </w:rPr>
        <w:t> </w:t>
      </w:r>
      <w:r>
        <w:rPr>
          <w:spacing w:val="-4"/>
        </w:rPr>
        <w:t>tory</w:t>
      </w:r>
      <w:r>
        <w:rPr>
          <w:spacing w:val="-10"/>
        </w:rPr>
        <w:t> </w:t>
      </w:r>
      <w:r>
        <w:rPr>
          <w:spacing w:val="-4"/>
        </w:rPr>
        <w:t>(trzy</w:t>
      </w:r>
      <w:r>
        <w:rPr>
          <w:spacing w:val="-10"/>
        </w:rPr>
        <w:t> </w:t>
      </w:r>
      <w:r>
        <w:rPr>
          <w:spacing w:val="-4"/>
        </w:rPr>
        <w:t>wiraże</w:t>
      </w:r>
      <w:r>
        <w:rPr>
          <w:spacing w:val="-10"/>
        </w:rPr>
        <w:t> </w:t>
      </w:r>
      <w:r>
        <w:rPr>
          <w:spacing w:val="-4"/>
        </w:rPr>
        <w:t>po</w:t>
      </w:r>
      <w:r>
        <w:rPr>
          <w:spacing w:val="-10"/>
        </w:rPr>
        <w:t> </w:t>
      </w:r>
      <w:r>
        <w:rPr>
          <w:spacing w:val="-4"/>
        </w:rPr>
        <w:t>torach);</w:t>
      </w:r>
    </w:p>
    <w:p>
      <w:pPr>
        <w:pStyle w:val="BodyText"/>
        <w:tabs>
          <w:tab w:pos="2429" w:val="left" w:leader="none"/>
        </w:tabs>
        <w:ind w:left="2429" w:right="142" w:hanging="1131"/>
      </w:pPr>
      <w:r>
        <w:rPr/>
        <w:drawing>
          <wp:inline distT="0" distB="0" distL="0" distR="0">
            <wp:extent cx="502920" cy="118872"/>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298" cstate="print"/>
                    <a:stretch>
                      <a:fillRect/>
                    </a:stretch>
                  </pic:blipFill>
                  <pic:spPr>
                    <a:xfrm>
                      <a:off x="0" y="0"/>
                      <a:ext cx="502920" cy="118872"/>
                    </a:xfrm>
                    <a:prstGeom prst="rect">
                      <a:avLst/>
                    </a:prstGeom>
                  </pic:spPr>
                </pic:pic>
              </a:graphicData>
            </a:graphic>
          </wp:inline>
        </w:drawing>
      </w:r>
      <w:r>
        <w:rPr/>
      </w:r>
      <w:r>
        <w:rPr>
          <w:rFonts w:ascii="Times New Roman" w:hAnsi="Times New Roman"/>
          <w:position w:val="1"/>
          <w:sz w:val="20"/>
        </w:rPr>
        <w:tab/>
      </w:r>
      <w:r>
        <w:rPr>
          <w:spacing w:val="-2"/>
          <w:position w:val="1"/>
        </w:rPr>
        <w:t>po</w:t>
      </w:r>
      <w:r>
        <w:rPr>
          <w:spacing w:val="12"/>
          <w:position w:val="1"/>
        </w:rPr>
        <w:t> </w:t>
      </w:r>
      <w:r>
        <w:rPr>
          <w:spacing w:val="-2"/>
          <w:position w:val="1"/>
        </w:rPr>
        <w:t>torach</w:t>
      </w:r>
      <w:r>
        <w:rPr>
          <w:spacing w:val="12"/>
          <w:position w:val="1"/>
        </w:rPr>
        <w:t> </w:t>
      </w:r>
      <w:r>
        <w:rPr>
          <w:spacing w:val="-2"/>
          <w:position w:val="1"/>
        </w:rPr>
        <w:t>dla</w:t>
      </w:r>
      <w:r>
        <w:rPr>
          <w:spacing w:val="12"/>
          <w:position w:val="1"/>
        </w:rPr>
        <w:t> </w:t>
      </w:r>
      <w:r>
        <w:rPr>
          <w:spacing w:val="-2"/>
          <w:position w:val="1"/>
        </w:rPr>
        <w:t>pierwszej</w:t>
      </w:r>
      <w:r>
        <w:rPr>
          <w:spacing w:val="12"/>
          <w:position w:val="1"/>
        </w:rPr>
        <w:t> </w:t>
      </w:r>
      <w:r>
        <w:rPr>
          <w:spacing w:val="-2"/>
          <w:position w:val="1"/>
        </w:rPr>
        <w:t>zmiany</w:t>
      </w:r>
      <w:r>
        <w:rPr>
          <w:spacing w:val="12"/>
          <w:position w:val="1"/>
        </w:rPr>
        <w:t> </w:t>
      </w:r>
      <w:r>
        <w:rPr>
          <w:spacing w:val="-2"/>
          <w:position w:val="1"/>
        </w:rPr>
        <w:t>aż</w:t>
      </w:r>
      <w:r>
        <w:rPr>
          <w:spacing w:val="12"/>
          <w:position w:val="1"/>
        </w:rPr>
        <w:t> </w:t>
      </w:r>
      <w:r>
        <w:rPr>
          <w:spacing w:val="-2"/>
          <w:position w:val="1"/>
        </w:rPr>
        <w:t>do</w:t>
      </w:r>
      <w:r>
        <w:rPr>
          <w:spacing w:val="12"/>
          <w:position w:val="1"/>
        </w:rPr>
        <w:t> </w:t>
      </w:r>
      <w:r>
        <w:rPr>
          <w:spacing w:val="-2"/>
          <w:position w:val="1"/>
        </w:rPr>
        <w:t>bliższej</w:t>
      </w:r>
      <w:r>
        <w:rPr>
          <w:spacing w:val="12"/>
          <w:position w:val="1"/>
        </w:rPr>
        <w:t> </w:t>
      </w:r>
      <w:r>
        <w:rPr>
          <w:spacing w:val="-2"/>
          <w:position w:val="1"/>
        </w:rPr>
        <w:t>krawędzi</w:t>
      </w:r>
      <w:r>
        <w:rPr>
          <w:spacing w:val="12"/>
          <w:position w:val="1"/>
        </w:rPr>
        <w:t> </w:t>
      </w:r>
      <w:r>
        <w:rPr>
          <w:spacing w:val="-2"/>
          <w:position w:val="1"/>
        </w:rPr>
        <w:t>linii</w:t>
      </w:r>
      <w:r>
        <w:rPr>
          <w:spacing w:val="12"/>
          <w:position w:val="1"/>
        </w:rPr>
        <w:t> </w:t>
      </w:r>
      <w:r>
        <w:rPr>
          <w:spacing w:val="-2"/>
          <w:position w:val="1"/>
        </w:rPr>
        <w:t>zejścia</w:t>
      </w:r>
      <w:r>
        <w:rPr>
          <w:spacing w:val="12"/>
          <w:position w:val="1"/>
        </w:rPr>
        <w:t> </w:t>
      </w:r>
      <w:r>
        <w:rPr>
          <w:spacing w:val="-2"/>
          <w:position w:val="1"/>
        </w:rPr>
        <w:t>opisanej </w:t>
      </w:r>
      <w:r>
        <w:rPr>
          <w:w w:val="90"/>
        </w:rPr>
        <w:t>w</w:t>
      </w:r>
      <w:r>
        <w:rPr>
          <w:spacing w:val="5"/>
        </w:rPr>
        <w:t> </w:t>
      </w:r>
      <w:r>
        <w:rPr>
          <w:w w:val="90"/>
        </w:rPr>
        <w:t>art.</w:t>
      </w:r>
      <w:r>
        <w:rPr>
          <w:spacing w:val="5"/>
        </w:rPr>
        <w:t> </w:t>
      </w:r>
      <w:r>
        <w:rPr>
          <w:w w:val="90"/>
        </w:rPr>
        <w:t>TR</w:t>
      </w:r>
      <w:r>
        <w:rPr>
          <w:spacing w:val="6"/>
        </w:rPr>
        <w:t> </w:t>
      </w:r>
      <w:r>
        <w:rPr>
          <w:w w:val="90"/>
        </w:rPr>
        <w:t>17.5,</w:t>
      </w:r>
      <w:r>
        <w:rPr>
          <w:spacing w:val="5"/>
        </w:rPr>
        <w:t> </w:t>
      </w:r>
      <w:r>
        <w:rPr>
          <w:w w:val="90"/>
        </w:rPr>
        <w:t>gdzie</w:t>
      </w:r>
      <w:r>
        <w:rPr>
          <w:spacing w:val="6"/>
        </w:rPr>
        <w:t> </w:t>
      </w:r>
      <w:r>
        <w:rPr>
          <w:w w:val="90"/>
        </w:rPr>
        <w:t>zawodnicy</w:t>
      </w:r>
      <w:r>
        <w:rPr>
          <w:spacing w:val="5"/>
        </w:rPr>
        <w:t> </w:t>
      </w:r>
      <w:r>
        <w:rPr>
          <w:w w:val="90"/>
        </w:rPr>
        <w:t>mogą</w:t>
      </w:r>
      <w:r>
        <w:rPr>
          <w:spacing w:val="6"/>
        </w:rPr>
        <w:t> </w:t>
      </w:r>
      <w:r>
        <w:rPr>
          <w:w w:val="90"/>
        </w:rPr>
        <w:t>opuścić</w:t>
      </w:r>
      <w:r>
        <w:rPr>
          <w:spacing w:val="5"/>
        </w:rPr>
        <w:t> </w:t>
      </w:r>
      <w:r>
        <w:rPr>
          <w:w w:val="90"/>
        </w:rPr>
        <w:t>swoje</w:t>
      </w:r>
      <w:r>
        <w:rPr>
          <w:spacing w:val="5"/>
        </w:rPr>
        <w:t> </w:t>
      </w:r>
      <w:r>
        <w:rPr>
          <w:w w:val="90"/>
        </w:rPr>
        <w:t>tory</w:t>
      </w:r>
      <w:r>
        <w:rPr>
          <w:spacing w:val="6"/>
        </w:rPr>
        <w:t> </w:t>
      </w:r>
      <w:r>
        <w:rPr>
          <w:w w:val="90"/>
        </w:rPr>
        <w:t>(jeden</w:t>
      </w:r>
      <w:r>
        <w:rPr>
          <w:spacing w:val="5"/>
        </w:rPr>
        <w:t> </w:t>
      </w:r>
      <w:r>
        <w:rPr>
          <w:w w:val="90"/>
        </w:rPr>
        <w:t>wiraż</w:t>
      </w:r>
      <w:r>
        <w:rPr>
          <w:spacing w:val="6"/>
        </w:rPr>
        <w:t> </w:t>
      </w:r>
      <w:r>
        <w:rPr>
          <w:w w:val="90"/>
        </w:rPr>
        <w:t>po</w:t>
      </w:r>
      <w:r>
        <w:rPr>
          <w:spacing w:val="5"/>
        </w:rPr>
        <w:t> </w:t>
      </w:r>
      <w:r>
        <w:rPr>
          <w:spacing w:val="-2"/>
          <w:w w:val="90"/>
        </w:rPr>
        <w:t>torach).</w:t>
      </w:r>
    </w:p>
    <w:p>
      <w:pPr>
        <w:pStyle w:val="BodyText"/>
      </w:pPr>
    </w:p>
    <w:p>
      <w:pPr>
        <w:spacing w:before="0"/>
        <w:ind w:left="1295" w:right="118" w:firstLine="0"/>
        <w:jc w:val="left"/>
        <w:rPr>
          <w:rFonts w:ascii="Arial" w:hAnsi="Arial"/>
          <w:i/>
          <w:sz w:val="24"/>
        </w:rPr>
      </w:pPr>
      <w:r>
        <w:rPr>
          <w:rFonts w:ascii="Arial" w:hAnsi="Arial"/>
          <w:i/>
          <w:sz w:val="24"/>
        </w:rPr>
        <w:t>Uwaga: Jeśli w zawodach biorą udział nie więcej niż cztery zespoły, należy stosować art. TR 24.15.2.</w:t>
      </w:r>
    </w:p>
    <w:p>
      <w:pPr>
        <w:pStyle w:val="BodyText"/>
        <w:rPr>
          <w:rFonts w:ascii="Arial"/>
          <w:i/>
        </w:rPr>
      </w:pPr>
    </w:p>
    <w:p>
      <w:pPr>
        <w:pStyle w:val="BodyText"/>
        <w:tabs>
          <w:tab w:pos="1295" w:val="left" w:leader="none"/>
        </w:tabs>
        <w:ind w:left="446"/>
        <w:rPr>
          <w:position w:val="1"/>
        </w:rPr>
      </w:pPr>
      <w:r>
        <w:rPr/>
        <w:drawing>
          <wp:inline distT="0" distB="0" distL="0" distR="0">
            <wp:extent cx="377952" cy="118871"/>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299" cstate="print"/>
                    <a:stretch>
                      <a:fillRect/>
                    </a:stretch>
                  </pic:blipFill>
                  <pic:spPr>
                    <a:xfrm>
                      <a:off x="0" y="0"/>
                      <a:ext cx="377952" cy="118871"/>
                    </a:xfrm>
                    <a:prstGeom prst="rect">
                      <a:avLst/>
                    </a:prstGeom>
                  </pic:spPr>
                </pic:pic>
              </a:graphicData>
            </a:graphic>
          </wp:inline>
        </w:drawing>
      </w:r>
      <w:r>
        <w:rPr/>
      </w:r>
      <w:r>
        <w:rPr>
          <w:rFonts w:ascii="Times New Roman" w:hAnsi="Times New Roman"/>
          <w:position w:val="1"/>
          <w:sz w:val="20"/>
        </w:rPr>
        <w:tab/>
      </w:r>
      <w:r>
        <w:rPr>
          <w:spacing w:val="-8"/>
          <w:position w:val="1"/>
        </w:rPr>
        <w:t>Bieg</w:t>
      </w:r>
      <w:r>
        <w:rPr>
          <w:spacing w:val="-6"/>
          <w:position w:val="1"/>
        </w:rPr>
        <w:t> </w:t>
      </w:r>
      <w:r>
        <w:rPr>
          <w:spacing w:val="-8"/>
          <w:position w:val="1"/>
        </w:rPr>
        <w:t>4</w:t>
      </w:r>
      <w:r>
        <w:rPr>
          <w:spacing w:val="-5"/>
          <w:position w:val="1"/>
        </w:rPr>
        <w:t> </w:t>
      </w:r>
      <w:r>
        <w:rPr>
          <w:spacing w:val="-8"/>
          <w:position w:val="1"/>
        </w:rPr>
        <w:t>×</w:t>
      </w:r>
      <w:r>
        <w:rPr>
          <w:spacing w:val="-5"/>
          <w:position w:val="1"/>
        </w:rPr>
        <w:t> </w:t>
      </w:r>
      <w:r>
        <w:rPr>
          <w:spacing w:val="-8"/>
          <w:position w:val="1"/>
        </w:rPr>
        <w:t>800</w:t>
      </w:r>
      <w:r>
        <w:rPr>
          <w:spacing w:val="-7"/>
          <w:position w:val="1"/>
        </w:rPr>
        <w:t> </w:t>
      </w:r>
      <w:r>
        <w:rPr>
          <w:spacing w:val="-8"/>
          <w:position w:val="1"/>
        </w:rPr>
        <w:t>m</w:t>
      </w:r>
      <w:r>
        <w:rPr>
          <w:spacing w:val="-5"/>
          <w:position w:val="1"/>
        </w:rPr>
        <w:t> </w:t>
      </w:r>
      <w:r>
        <w:rPr>
          <w:spacing w:val="-8"/>
          <w:position w:val="1"/>
        </w:rPr>
        <w:t>może</w:t>
      </w:r>
      <w:r>
        <w:rPr>
          <w:spacing w:val="-5"/>
          <w:position w:val="1"/>
        </w:rPr>
        <w:t> </w:t>
      </w:r>
      <w:r>
        <w:rPr>
          <w:spacing w:val="-8"/>
          <w:position w:val="1"/>
        </w:rPr>
        <w:t>być</w:t>
      </w:r>
      <w:r>
        <w:rPr>
          <w:spacing w:val="-6"/>
          <w:position w:val="1"/>
        </w:rPr>
        <w:t> </w:t>
      </w:r>
      <w:r>
        <w:rPr>
          <w:spacing w:val="-8"/>
          <w:position w:val="1"/>
        </w:rPr>
        <w:t>przeprowadzony</w:t>
      </w:r>
      <w:r>
        <w:rPr>
          <w:spacing w:val="-5"/>
          <w:position w:val="1"/>
        </w:rPr>
        <w:t> </w:t>
      </w:r>
      <w:r>
        <w:rPr>
          <w:spacing w:val="-8"/>
          <w:position w:val="1"/>
        </w:rPr>
        <w:t>w</w:t>
      </w:r>
      <w:r>
        <w:rPr>
          <w:spacing w:val="-5"/>
          <w:position w:val="1"/>
        </w:rPr>
        <w:t> </w:t>
      </w:r>
      <w:r>
        <w:rPr>
          <w:spacing w:val="-8"/>
          <w:position w:val="1"/>
        </w:rPr>
        <w:t>jeden</w:t>
      </w:r>
      <w:r>
        <w:rPr>
          <w:spacing w:val="-6"/>
          <w:position w:val="1"/>
        </w:rPr>
        <w:t> </w:t>
      </w:r>
      <w:r>
        <w:rPr>
          <w:spacing w:val="-8"/>
          <w:position w:val="1"/>
        </w:rPr>
        <w:t>z</w:t>
      </w:r>
      <w:r>
        <w:rPr>
          <w:spacing w:val="-5"/>
          <w:position w:val="1"/>
        </w:rPr>
        <w:t> </w:t>
      </w:r>
      <w:r>
        <w:rPr>
          <w:spacing w:val="-8"/>
          <w:position w:val="1"/>
        </w:rPr>
        <w:t>następujących</w:t>
      </w:r>
      <w:r>
        <w:rPr>
          <w:spacing w:val="-5"/>
          <w:position w:val="1"/>
        </w:rPr>
        <w:t> </w:t>
      </w:r>
      <w:r>
        <w:rPr>
          <w:spacing w:val="-8"/>
          <w:position w:val="1"/>
        </w:rPr>
        <w:t>sposobów:</w:t>
      </w:r>
    </w:p>
    <w:p>
      <w:pPr>
        <w:pStyle w:val="BodyText"/>
      </w:pPr>
    </w:p>
    <w:p>
      <w:pPr>
        <w:pStyle w:val="BodyText"/>
        <w:tabs>
          <w:tab w:pos="2429" w:val="left" w:leader="none"/>
        </w:tabs>
        <w:ind w:left="2429" w:right="142" w:hanging="1131"/>
      </w:pPr>
      <w:r>
        <w:rPr/>
        <w:drawing>
          <wp:inline distT="0" distB="0" distL="0" distR="0">
            <wp:extent cx="483108" cy="118871"/>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300" cstate="print"/>
                    <a:stretch>
                      <a:fillRect/>
                    </a:stretch>
                  </pic:blipFill>
                  <pic:spPr>
                    <a:xfrm>
                      <a:off x="0" y="0"/>
                      <a:ext cx="483108" cy="118871"/>
                    </a:xfrm>
                    <a:prstGeom prst="rect">
                      <a:avLst/>
                    </a:prstGeom>
                  </pic:spPr>
                </pic:pic>
              </a:graphicData>
            </a:graphic>
          </wp:inline>
        </w:drawing>
      </w:r>
      <w:r>
        <w:rPr/>
      </w:r>
      <w:r>
        <w:rPr>
          <w:rFonts w:ascii="Times New Roman" w:hAnsi="Times New Roman"/>
          <w:position w:val="1"/>
          <w:sz w:val="20"/>
        </w:rPr>
        <w:tab/>
      </w:r>
      <w:r>
        <w:rPr>
          <w:spacing w:val="-2"/>
          <w:position w:val="1"/>
        </w:rPr>
        <w:t>Po</w:t>
      </w:r>
      <w:r>
        <w:rPr>
          <w:spacing w:val="10"/>
          <w:position w:val="1"/>
        </w:rPr>
        <w:t> </w:t>
      </w:r>
      <w:r>
        <w:rPr>
          <w:spacing w:val="-2"/>
          <w:position w:val="1"/>
        </w:rPr>
        <w:t>torach</w:t>
      </w:r>
      <w:r>
        <w:rPr>
          <w:spacing w:val="10"/>
          <w:position w:val="1"/>
        </w:rPr>
        <w:t> </w:t>
      </w:r>
      <w:r>
        <w:rPr>
          <w:spacing w:val="-2"/>
          <w:position w:val="1"/>
        </w:rPr>
        <w:t>dla</w:t>
      </w:r>
      <w:r>
        <w:rPr>
          <w:spacing w:val="10"/>
          <w:position w:val="1"/>
        </w:rPr>
        <w:t> </w:t>
      </w:r>
      <w:r>
        <w:rPr>
          <w:spacing w:val="-2"/>
          <w:position w:val="1"/>
        </w:rPr>
        <w:t>pierwszej</w:t>
      </w:r>
      <w:r>
        <w:rPr>
          <w:spacing w:val="10"/>
          <w:position w:val="1"/>
        </w:rPr>
        <w:t> </w:t>
      </w:r>
      <w:r>
        <w:rPr>
          <w:spacing w:val="-2"/>
          <w:position w:val="1"/>
        </w:rPr>
        <w:t>zmiany</w:t>
      </w:r>
      <w:r>
        <w:rPr>
          <w:spacing w:val="10"/>
          <w:position w:val="1"/>
        </w:rPr>
        <w:t> </w:t>
      </w:r>
      <w:r>
        <w:rPr>
          <w:spacing w:val="-2"/>
          <w:position w:val="1"/>
        </w:rPr>
        <w:t>aż</w:t>
      </w:r>
      <w:r>
        <w:rPr>
          <w:spacing w:val="10"/>
          <w:position w:val="1"/>
        </w:rPr>
        <w:t> </w:t>
      </w:r>
      <w:r>
        <w:rPr>
          <w:spacing w:val="-2"/>
          <w:position w:val="1"/>
        </w:rPr>
        <w:t>do</w:t>
      </w:r>
      <w:r>
        <w:rPr>
          <w:spacing w:val="10"/>
          <w:position w:val="1"/>
        </w:rPr>
        <w:t> </w:t>
      </w:r>
      <w:r>
        <w:rPr>
          <w:spacing w:val="-2"/>
          <w:position w:val="1"/>
        </w:rPr>
        <w:t>bliższej</w:t>
      </w:r>
      <w:r>
        <w:rPr>
          <w:spacing w:val="10"/>
          <w:position w:val="1"/>
        </w:rPr>
        <w:t> </w:t>
      </w:r>
      <w:r>
        <w:rPr>
          <w:spacing w:val="-2"/>
          <w:position w:val="1"/>
        </w:rPr>
        <w:t>krawędzi</w:t>
      </w:r>
      <w:r>
        <w:rPr>
          <w:spacing w:val="10"/>
          <w:position w:val="1"/>
        </w:rPr>
        <w:t> </w:t>
      </w:r>
      <w:r>
        <w:rPr>
          <w:spacing w:val="-2"/>
          <w:position w:val="1"/>
        </w:rPr>
        <w:t>linii</w:t>
      </w:r>
      <w:r>
        <w:rPr>
          <w:spacing w:val="10"/>
          <w:position w:val="1"/>
        </w:rPr>
        <w:t> </w:t>
      </w:r>
      <w:r>
        <w:rPr>
          <w:spacing w:val="-2"/>
          <w:position w:val="1"/>
        </w:rPr>
        <w:t>zejścia</w:t>
      </w:r>
      <w:r>
        <w:rPr>
          <w:spacing w:val="10"/>
          <w:position w:val="1"/>
        </w:rPr>
        <w:t> </w:t>
      </w:r>
      <w:r>
        <w:rPr>
          <w:spacing w:val="-2"/>
          <w:position w:val="1"/>
        </w:rPr>
        <w:t>opisanej </w:t>
      </w:r>
      <w:r>
        <w:rPr>
          <w:w w:val="90"/>
        </w:rPr>
        <w:t>w</w:t>
      </w:r>
      <w:r>
        <w:rPr>
          <w:spacing w:val="5"/>
        </w:rPr>
        <w:t> </w:t>
      </w:r>
      <w:r>
        <w:rPr>
          <w:w w:val="90"/>
        </w:rPr>
        <w:t>art.</w:t>
      </w:r>
      <w:r>
        <w:rPr>
          <w:spacing w:val="5"/>
        </w:rPr>
        <w:t> </w:t>
      </w:r>
      <w:r>
        <w:rPr>
          <w:w w:val="90"/>
        </w:rPr>
        <w:t>TR</w:t>
      </w:r>
      <w:r>
        <w:rPr>
          <w:spacing w:val="6"/>
        </w:rPr>
        <w:t> </w:t>
      </w:r>
      <w:r>
        <w:rPr>
          <w:w w:val="90"/>
        </w:rPr>
        <w:t>17.5,</w:t>
      </w:r>
      <w:r>
        <w:rPr>
          <w:spacing w:val="5"/>
        </w:rPr>
        <w:t> </w:t>
      </w:r>
      <w:r>
        <w:rPr>
          <w:w w:val="90"/>
        </w:rPr>
        <w:t>gdzie</w:t>
      </w:r>
      <w:r>
        <w:rPr>
          <w:spacing w:val="6"/>
        </w:rPr>
        <w:t> </w:t>
      </w:r>
      <w:r>
        <w:rPr>
          <w:w w:val="90"/>
        </w:rPr>
        <w:t>zawodnicy</w:t>
      </w:r>
      <w:r>
        <w:rPr>
          <w:spacing w:val="5"/>
        </w:rPr>
        <w:t> </w:t>
      </w:r>
      <w:r>
        <w:rPr>
          <w:w w:val="90"/>
        </w:rPr>
        <w:t>mogą</w:t>
      </w:r>
      <w:r>
        <w:rPr>
          <w:spacing w:val="6"/>
        </w:rPr>
        <w:t> </w:t>
      </w:r>
      <w:r>
        <w:rPr>
          <w:w w:val="90"/>
        </w:rPr>
        <w:t>opuścić</w:t>
      </w:r>
      <w:r>
        <w:rPr>
          <w:spacing w:val="5"/>
        </w:rPr>
        <w:t> </w:t>
      </w:r>
      <w:r>
        <w:rPr>
          <w:w w:val="90"/>
        </w:rPr>
        <w:t>swoje</w:t>
      </w:r>
      <w:r>
        <w:rPr>
          <w:spacing w:val="5"/>
        </w:rPr>
        <w:t> </w:t>
      </w:r>
      <w:r>
        <w:rPr>
          <w:w w:val="90"/>
        </w:rPr>
        <w:t>tory</w:t>
      </w:r>
      <w:r>
        <w:rPr>
          <w:spacing w:val="6"/>
        </w:rPr>
        <w:t> </w:t>
      </w:r>
      <w:r>
        <w:rPr>
          <w:w w:val="90"/>
        </w:rPr>
        <w:t>(jeden</w:t>
      </w:r>
      <w:r>
        <w:rPr>
          <w:spacing w:val="5"/>
        </w:rPr>
        <w:t> </w:t>
      </w:r>
      <w:r>
        <w:rPr>
          <w:w w:val="90"/>
        </w:rPr>
        <w:t>wiraż</w:t>
      </w:r>
      <w:r>
        <w:rPr>
          <w:spacing w:val="6"/>
        </w:rPr>
        <w:t> </w:t>
      </w:r>
      <w:r>
        <w:rPr>
          <w:w w:val="90"/>
        </w:rPr>
        <w:t>po</w:t>
      </w:r>
      <w:r>
        <w:rPr>
          <w:spacing w:val="5"/>
        </w:rPr>
        <w:t> </w:t>
      </w:r>
      <w:r>
        <w:rPr>
          <w:spacing w:val="-2"/>
          <w:w w:val="90"/>
        </w:rPr>
        <w:t>torach);</w:t>
      </w:r>
    </w:p>
    <w:p>
      <w:pPr>
        <w:pStyle w:val="BodyText"/>
        <w:tabs>
          <w:tab w:pos="2429" w:val="left" w:leader="none"/>
        </w:tabs>
        <w:ind w:left="1298"/>
        <w:rPr>
          <w:position w:val="1"/>
        </w:rPr>
      </w:pPr>
      <w:r>
        <w:rPr/>
        <w:drawing>
          <wp:inline distT="0" distB="0" distL="0" distR="0">
            <wp:extent cx="502920" cy="118872"/>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301" cstate="print"/>
                    <a:stretch>
                      <a:fillRect/>
                    </a:stretch>
                  </pic:blipFill>
                  <pic:spPr>
                    <a:xfrm>
                      <a:off x="0" y="0"/>
                      <a:ext cx="502920" cy="118872"/>
                    </a:xfrm>
                    <a:prstGeom prst="rect">
                      <a:avLst/>
                    </a:prstGeom>
                  </pic:spPr>
                </pic:pic>
              </a:graphicData>
            </a:graphic>
          </wp:inline>
        </w:drawing>
      </w:r>
      <w:r>
        <w:rPr/>
      </w:r>
      <w:r>
        <w:rPr>
          <w:rFonts w:ascii="Times New Roman" w:hAnsi="Times New Roman"/>
          <w:position w:val="1"/>
          <w:sz w:val="20"/>
        </w:rPr>
        <w:tab/>
      </w:r>
      <w:r>
        <w:rPr>
          <w:w w:val="90"/>
          <w:position w:val="1"/>
        </w:rPr>
        <w:t>bez</w:t>
      </w:r>
      <w:r>
        <w:rPr>
          <w:spacing w:val="-4"/>
          <w:position w:val="1"/>
        </w:rPr>
        <w:t> </w:t>
      </w:r>
      <w:r>
        <w:rPr>
          <w:w w:val="90"/>
          <w:position w:val="1"/>
        </w:rPr>
        <w:t>użycia</w:t>
      </w:r>
      <w:r>
        <w:rPr>
          <w:spacing w:val="-3"/>
          <w:position w:val="1"/>
        </w:rPr>
        <w:t> </w:t>
      </w:r>
      <w:r>
        <w:rPr>
          <w:spacing w:val="-2"/>
          <w:w w:val="90"/>
          <w:position w:val="1"/>
        </w:rPr>
        <w:t>torów.</w:t>
      </w:r>
    </w:p>
    <w:p>
      <w:pPr>
        <w:pStyle w:val="BodyText"/>
        <w:spacing w:before="10"/>
      </w:pPr>
    </w:p>
    <w:p>
      <w:pPr>
        <w:pStyle w:val="BodyText"/>
        <w:tabs>
          <w:tab w:pos="1295" w:val="left" w:leader="none"/>
        </w:tabs>
        <w:spacing w:line="235" w:lineRule="auto"/>
        <w:ind w:left="1295" w:right="142" w:hanging="849"/>
      </w:pPr>
      <w:r>
        <w:rPr/>
        <w:drawing>
          <wp:inline distT="0" distB="0" distL="0" distR="0">
            <wp:extent cx="377952" cy="115824"/>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302" cstate="print"/>
                    <a:stretch>
                      <a:fillRect/>
                    </a:stretch>
                  </pic:blipFill>
                  <pic:spPr>
                    <a:xfrm>
                      <a:off x="0" y="0"/>
                      <a:ext cx="377952" cy="115824"/>
                    </a:xfrm>
                    <a:prstGeom prst="rect">
                      <a:avLst/>
                    </a:prstGeom>
                  </pic:spPr>
                </pic:pic>
              </a:graphicData>
            </a:graphic>
          </wp:inline>
        </w:drawing>
      </w:r>
      <w:r>
        <w:rPr/>
      </w:r>
      <w:r>
        <w:rPr>
          <w:rFonts w:ascii="Times New Roman" w:hAnsi="Times New Roman"/>
          <w:sz w:val="20"/>
        </w:rPr>
        <w:tab/>
      </w:r>
      <w:r>
        <w:rPr/>
        <w:t>Jeśli</w:t>
      </w:r>
      <w:r>
        <w:rPr>
          <w:spacing w:val="-3"/>
        </w:rPr>
        <w:t> </w:t>
      </w:r>
      <w:r>
        <w:rPr/>
        <w:t>zawodnik</w:t>
      </w:r>
      <w:r>
        <w:rPr>
          <w:spacing w:val="-3"/>
        </w:rPr>
        <w:t> </w:t>
      </w:r>
      <w:r>
        <w:rPr/>
        <w:t>nie</w:t>
      </w:r>
      <w:r>
        <w:rPr>
          <w:spacing w:val="-3"/>
        </w:rPr>
        <w:t> </w:t>
      </w:r>
      <w:r>
        <w:rPr/>
        <w:t>stosuje</w:t>
      </w:r>
      <w:r>
        <w:rPr>
          <w:spacing w:val="-3"/>
        </w:rPr>
        <w:t> </w:t>
      </w:r>
      <w:r>
        <w:rPr/>
        <w:t>się</w:t>
      </w:r>
      <w:r>
        <w:rPr>
          <w:spacing w:val="-3"/>
        </w:rPr>
        <w:t> </w:t>
      </w:r>
      <w:r>
        <w:rPr/>
        <w:t>do</w:t>
      </w:r>
      <w:r>
        <w:rPr>
          <w:spacing w:val="-3"/>
        </w:rPr>
        <w:t> </w:t>
      </w:r>
      <w:r>
        <w:rPr/>
        <w:t>art.</w:t>
      </w:r>
      <w:r>
        <w:rPr>
          <w:spacing w:val="-3"/>
        </w:rPr>
        <w:t> </w:t>
      </w:r>
      <w:r>
        <w:rPr/>
        <w:t>TR</w:t>
      </w:r>
      <w:r>
        <w:rPr>
          <w:spacing w:val="-3"/>
        </w:rPr>
        <w:t> </w:t>
      </w:r>
      <w:r>
        <w:rPr/>
        <w:t>24.13,</w:t>
      </w:r>
      <w:r>
        <w:rPr>
          <w:spacing w:val="-4"/>
        </w:rPr>
        <w:t> </w:t>
      </w:r>
      <w:r>
        <w:rPr/>
        <w:t>TR</w:t>
      </w:r>
      <w:r>
        <w:rPr>
          <w:spacing w:val="-3"/>
        </w:rPr>
        <w:t> </w:t>
      </w:r>
      <w:r>
        <w:rPr/>
        <w:t>24.14,</w:t>
      </w:r>
      <w:r>
        <w:rPr>
          <w:spacing w:val="-4"/>
        </w:rPr>
        <w:t> </w:t>
      </w:r>
      <w:r>
        <w:rPr/>
        <w:t>TR</w:t>
      </w:r>
      <w:r>
        <w:rPr>
          <w:spacing w:val="-3"/>
        </w:rPr>
        <w:t> </w:t>
      </w:r>
      <w:r>
        <w:rPr/>
        <w:t>24.15</w:t>
      </w:r>
      <w:r>
        <w:rPr>
          <w:spacing w:val="-3"/>
        </w:rPr>
        <w:t> </w:t>
      </w:r>
      <w:r>
        <w:rPr/>
        <w:t>lub</w:t>
      </w:r>
      <w:r>
        <w:rPr>
          <w:spacing w:val="-3"/>
        </w:rPr>
        <w:t> </w:t>
      </w:r>
      <w:r>
        <w:rPr/>
        <w:t>TR</w:t>
      </w:r>
      <w:r>
        <w:rPr>
          <w:spacing w:val="-3"/>
        </w:rPr>
        <w:t> </w:t>
      </w:r>
      <w:r>
        <w:rPr/>
        <w:t>24.16.1,</w:t>
      </w:r>
      <w:r>
        <w:rPr>
          <w:spacing w:val="-3"/>
        </w:rPr>
        <w:t> </w:t>
      </w:r>
      <w:r>
        <w:rPr/>
        <w:t>jego zespół musi zostać zdyskwalifikowany.</w:t>
      </w:r>
    </w:p>
    <w:p>
      <w:pPr>
        <w:pStyle w:val="BodyText"/>
        <w:spacing w:after="0" w:line="235" w:lineRule="auto"/>
        <w:sectPr>
          <w:pgSz w:w="11910" w:h="16840"/>
          <w:pgMar w:header="220" w:footer="654" w:top="660" w:bottom="840" w:left="283" w:right="566"/>
        </w:sectPr>
      </w:pPr>
    </w:p>
    <w:p>
      <w:pPr>
        <w:pStyle w:val="BodyText"/>
        <w:tabs>
          <w:tab w:pos="1295" w:val="left" w:leader="none"/>
        </w:tabs>
        <w:spacing w:before="89"/>
        <w:ind w:left="446"/>
        <w:rPr>
          <w:position w:val="1"/>
        </w:rPr>
      </w:pPr>
      <w:r>
        <w:rPr/>
        <w:drawing>
          <wp:inline distT="0" distB="0" distL="0" distR="0">
            <wp:extent cx="377952" cy="118872"/>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303" cstate="print"/>
                    <a:stretch>
                      <a:fillRect/>
                    </a:stretch>
                  </pic:blipFill>
                  <pic:spPr>
                    <a:xfrm>
                      <a:off x="0" y="0"/>
                      <a:ext cx="377952" cy="118872"/>
                    </a:xfrm>
                    <a:prstGeom prst="rect">
                      <a:avLst/>
                    </a:prstGeom>
                  </pic:spPr>
                </pic:pic>
              </a:graphicData>
            </a:graphic>
          </wp:inline>
        </w:drawing>
      </w:r>
      <w:r>
        <w:rPr/>
      </w:r>
      <w:r>
        <w:rPr>
          <w:rFonts w:ascii="Times New Roman" w:hAnsi="Times New Roman"/>
          <w:position w:val="1"/>
          <w:sz w:val="20"/>
        </w:rPr>
        <w:tab/>
      </w:r>
      <w:r>
        <w:rPr>
          <w:spacing w:val="-4"/>
          <w:position w:val="1"/>
        </w:rPr>
        <w:t>Sztafeta</w:t>
      </w:r>
      <w:r>
        <w:rPr>
          <w:spacing w:val="-9"/>
          <w:position w:val="1"/>
        </w:rPr>
        <w:t> </w:t>
      </w:r>
      <w:r>
        <w:rPr>
          <w:spacing w:val="-4"/>
          <w:position w:val="1"/>
        </w:rPr>
        <w:t>szwedzka</w:t>
      </w:r>
      <w:r>
        <w:rPr>
          <w:spacing w:val="-8"/>
          <w:position w:val="1"/>
        </w:rPr>
        <w:t> </w:t>
      </w:r>
      <w:r>
        <w:rPr>
          <w:spacing w:val="-4"/>
          <w:position w:val="1"/>
        </w:rPr>
        <w:t>średniodystansowa</w:t>
      </w:r>
      <w:r>
        <w:rPr>
          <w:spacing w:val="-8"/>
          <w:position w:val="1"/>
        </w:rPr>
        <w:t> </w:t>
      </w:r>
      <w:r>
        <w:rPr>
          <w:spacing w:val="-4"/>
          <w:position w:val="1"/>
        </w:rPr>
        <w:t>i</w:t>
      </w:r>
      <w:r>
        <w:rPr>
          <w:spacing w:val="-8"/>
          <w:position w:val="1"/>
        </w:rPr>
        <w:t> </w:t>
      </w:r>
      <w:r>
        <w:rPr>
          <w:spacing w:val="-4"/>
          <w:position w:val="1"/>
        </w:rPr>
        <w:t>bieg</w:t>
      </w:r>
      <w:r>
        <w:rPr>
          <w:spacing w:val="-8"/>
          <w:position w:val="1"/>
        </w:rPr>
        <w:t> </w:t>
      </w:r>
      <w:r>
        <w:rPr>
          <w:spacing w:val="-4"/>
          <w:position w:val="1"/>
        </w:rPr>
        <w:t>4</w:t>
      </w:r>
      <w:r>
        <w:rPr>
          <w:spacing w:val="-9"/>
          <w:position w:val="1"/>
        </w:rPr>
        <w:t> </w:t>
      </w:r>
      <w:r>
        <w:rPr>
          <w:spacing w:val="-4"/>
          <w:position w:val="1"/>
        </w:rPr>
        <w:t>×</w:t>
      </w:r>
      <w:r>
        <w:rPr>
          <w:spacing w:val="-8"/>
          <w:position w:val="1"/>
        </w:rPr>
        <w:t> </w:t>
      </w:r>
      <w:r>
        <w:rPr>
          <w:spacing w:val="-4"/>
          <w:position w:val="1"/>
        </w:rPr>
        <w:t>1500</w:t>
      </w:r>
      <w:r>
        <w:rPr>
          <w:spacing w:val="-8"/>
          <w:position w:val="1"/>
        </w:rPr>
        <w:t> </w:t>
      </w:r>
      <w:r>
        <w:rPr>
          <w:spacing w:val="-4"/>
          <w:position w:val="1"/>
        </w:rPr>
        <w:t>m</w:t>
      </w:r>
      <w:r>
        <w:rPr>
          <w:spacing w:val="-8"/>
          <w:position w:val="1"/>
        </w:rPr>
        <w:t> </w:t>
      </w:r>
      <w:r>
        <w:rPr>
          <w:spacing w:val="-4"/>
          <w:position w:val="1"/>
        </w:rPr>
        <w:t>są</w:t>
      </w:r>
      <w:r>
        <w:rPr>
          <w:spacing w:val="-8"/>
          <w:position w:val="1"/>
        </w:rPr>
        <w:t> </w:t>
      </w:r>
      <w:r>
        <w:rPr>
          <w:spacing w:val="-4"/>
          <w:position w:val="1"/>
        </w:rPr>
        <w:t>rozgrywane</w:t>
      </w:r>
      <w:r>
        <w:rPr>
          <w:spacing w:val="-9"/>
          <w:position w:val="1"/>
        </w:rPr>
        <w:t> </w:t>
      </w:r>
      <w:r>
        <w:rPr>
          <w:spacing w:val="-4"/>
          <w:position w:val="1"/>
        </w:rPr>
        <w:t>bez</w:t>
      </w:r>
      <w:r>
        <w:rPr>
          <w:spacing w:val="-8"/>
          <w:position w:val="1"/>
        </w:rPr>
        <w:t> </w:t>
      </w:r>
      <w:r>
        <w:rPr>
          <w:spacing w:val="-4"/>
          <w:position w:val="1"/>
        </w:rPr>
        <w:t>użycia</w:t>
      </w:r>
      <w:r>
        <w:rPr>
          <w:spacing w:val="-8"/>
          <w:position w:val="1"/>
        </w:rPr>
        <w:t> </w:t>
      </w:r>
      <w:r>
        <w:rPr>
          <w:spacing w:val="-4"/>
          <w:position w:val="1"/>
        </w:rPr>
        <w:t>torów.</w:t>
      </w:r>
    </w:p>
    <w:p>
      <w:pPr>
        <w:pStyle w:val="BodyText"/>
      </w:pPr>
    </w:p>
    <w:p>
      <w:pPr>
        <w:pStyle w:val="BodyText"/>
        <w:tabs>
          <w:tab w:pos="1295" w:val="left" w:leader="none"/>
        </w:tabs>
        <w:ind w:left="1295" w:right="141" w:hanging="849"/>
        <w:jc w:val="both"/>
      </w:pPr>
      <w:r>
        <w:rPr/>
        <w:drawing>
          <wp:inline distT="0" distB="0" distL="0" distR="0">
            <wp:extent cx="377952" cy="118872"/>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304" cstate="print"/>
                    <a:stretch>
                      <a:fillRect/>
                    </a:stretch>
                  </pic:blipFill>
                  <pic:spPr>
                    <a:xfrm>
                      <a:off x="0" y="0"/>
                      <a:ext cx="377952" cy="118872"/>
                    </a:xfrm>
                    <a:prstGeom prst="rect">
                      <a:avLst/>
                    </a:prstGeom>
                  </pic:spPr>
                </pic:pic>
              </a:graphicData>
            </a:graphic>
          </wp:inline>
        </w:drawing>
      </w:r>
      <w:r>
        <w:rPr/>
      </w:r>
      <w:r>
        <w:rPr>
          <w:rFonts w:ascii="Times New Roman" w:hAnsi="Times New Roman"/>
          <w:position w:val="1"/>
          <w:sz w:val="20"/>
        </w:rPr>
        <w:tab/>
      </w:r>
      <w:r>
        <w:rPr>
          <w:position w:val="1"/>
        </w:rPr>
        <w:t>W przypadku wszystkich przekazań pałeczki, zawodnikom nie wolno rozpoczynać biegu </w:t>
      </w:r>
      <w:r>
        <w:rPr/>
        <w:t>poza strefą zmian i muszą rozpoczynać bieg wewnątrz tej strefy. Jeśli zawodnik nie przestrzega tego przepisu, jego zespół musi zostać zdyskwalifikowany.</w:t>
      </w:r>
    </w:p>
    <w:p>
      <w:pPr>
        <w:pStyle w:val="BodyText"/>
      </w:pPr>
    </w:p>
    <w:p>
      <w:pPr>
        <w:pStyle w:val="BodyText"/>
        <w:tabs>
          <w:tab w:pos="1295" w:val="left" w:leader="none"/>
        </w:tabs>
        <w:ind w:left="1295" w:right="141" w:hanging="849"/>
        <w:jc w:val="both"/>
      </w:pPr>
      <w:r>
        <w:rPr/>
        <w:drawing>
          <wp:inline distT="0" distB="0" distL="0" distR="0">
            <wp:extent cx="376428" cy="118872"/>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305" cstate="print"/>
                    <a:stretch>
                      <a:fillRect/>
                    </a:stretch>
                  </pic:blipFill>
                  <pic:spPr>
                    <a:xfrm>
                      <a:off x="0" y="0"/>
                      <a:ext cx="376428" cy="118872"/>
                    </a:xfrm>
                    <a:prstGeom prst="rect">
                      <a:avLst/>
                    </a:prstGeom>
                  </pic:spPr>
                </pic:pic>
              </a:graphicData>
            </a:graphic>
          </wp:inline>
        </w:drawing>
      </w:r>
      <w:r>
        <w:rPr/>
      </w:r>
      <w:r>
        <w:rPr>
          <w:rFonts w:ascii="Times New Roman" w:hAnsi="Times New Roman"/>
          <w:position w:val="1"/>
          <w:sz w:val="20"/>
        </w:rPr>
        <w:tab/>
      </w:r>
      <w:r>
        <w:rPr>
          <w:position w:val="1"/>
        </w:rPr>
        <w:t>W</w:t>
      </w:r>
      <w:r>
        <w:rPr>
          <w:spacing w:val="-7"/>
          <w:position w:val="1"/>
        </w:rPr>
        <w:t> </w:t>
      </w:r>
      <w:r>
        <w:rPr>
          <w:position w:val="1"/>
        </w:rPr>
        <w:t>sztafecie</w:t>
      </w:r>
      <w:r>
        <w:rPr>
          <w:spacing w:val="-7"/>
          <w:position w:val="1"/>
        </w:rPr>
        <w:t> </w:t>
      </w:r>
      <w:r>
        <w:rPr>
          <w:position w:val="1"/>
        </w:rPr>
        <w:t>szwedzkiej,</w:t>
      </w:r>
      <w:r>
        <w:rPr>
          <w:spacing w:val="-7"/>
          <w:position w:val="1"/>
        </w:rPr>
        <w:t> </w:t>
      </w:r>
      <w:r>
        <w:rPr>
          <w:position w:val="1"/>
        </w:rPr>
        <w:t>zawodnicy</w:t>
      </w:r>
      <w:r>
        <w:rPr>
          <w:spacing w:val="-7"/>
          <w:position w:val="1"/>
        </w:rPr>
        <w:t> </w:t>
      </w:r>
      <w:r>
        <w:rPr>
          <w:position w:val="1"/>
        </w:rPr>
        <w:t>biegnący</w:t>
      </w:r>
      <w:r>
        <w:rPr>
          <w:spacing w:val="-7"/>
          <w:position w:val="1"/>
        </w:rPr>
        <w:t> </w:t>
      </w:r>
      <w:r>
        <w:rPr>
          <w:position w:val="1"/>
        </w:rPr>
        <w:t>na</w:t>
      </w:r>
      <w:r>
        <w:rPr>
          <w:spacing w:val="-7"/>
          <w:position w:val="1"/>
        </w:rPr>
        <w:t> </w:t>
      </w:r>
      <w:r>
        <w:rPr>
          <w:position w:val="1"/>
        </w:rPr>
        <w:t>ostatniej</w:t>
      </w:r>
      <w:r>
        <w:rPr>
          <w:spacing w:val="-7"/>
          <w:position w:val="1"/>
        </w:rPr>
        <w:t> </w:t>
      </w:r>
      <w:r>
        <w:rPr>
          <w:position w:val="1"/>
        </w:rPr>
        <w:t>zmianie</w:t>
      </w:r>
      <w:r>
        <w:rPr>
          <w:spacing w:val="-7"/>
          <w:position w:val="1"/>
        </w:rPr>
        <w:t> </w:t>
      </w:r>
      <w:r>
        <w:rPr>
          <w:position w:val="1"/>
        </w:rPr>
        <w:t>oraz</w:t>
      </w:r>
      <w:r>
        <w:rPr>
          <w:spacing w:val="-7"/>
          <w:position w:val="1"/>
        </w:rPr>
        <w:t> </w:t>
      </w:r>
      <w:r>
        <w:rPr>
          <w:position w:val="1"/>
        </w:rPr>
        <w:t>w</w:t>
      </w:r>
      <w:r>
        <w:rPr>
          <w:spacing w:val="-7"/>
          <w:position w:val="1"/>
        </w:rPr>
        <w:t> </w:t>
      </w:r>
      <w:r>
        <w:rPr>
          <w:position w:val="1"/>
        </w:rPr>
        <w:t>biegu</w:t>
      </w:r>
      <w:r>
        <w:rPr>
          <w:spacing w:val="-7"/>
          <w:position w:val="1"/>
        </w:rPr>
        <w:t> </w:t>
      </w:r>
      <w:r>
        <w:rPr>
          <w:position w:val="1"/>
        </w:rPr>
        <w:t>4</w:t>
      </w:r>
      <w:r>
        <w:rPr>
          <w:spacing w:val="-7"/>
          <w:position w:val="1"/>
        </w:rPr>
        <w:t> </w:t>
      </w:r>
      <w:r>
        <w:rPr>
          <w:position w:val="1"/>
        </w:rPr>
        <w:t>×</w:t>
      </w:r>
      <w:r>
        <w:rPr>
          <w:spacing w:val="-7"/>
          <w:position w:val="1"/>
        </w:rPr>
        <w:t> </w:t>
      </w:r>
      <w:r>
        <w:rPr>
          <w:position w:val="1"/>
        </w:rPr>
        <w:t>400</w:t>
      </w:r>
      <w:r>
        <w:rPr>
          <w:spacing w:val="-7"/>
          <w:position w:val="1"/>
        </w:rPr>
        <w:t> </w:t>
      </w:r>
      <w:r>
        <w:rPr>
          <w:position w:val="1"/>
        </w:rPr>
        <w:t>m, </w:t>
      </w:r>
      <w:r>
        <w:rPr/>
        <w:t>zawodnicy</w:t>
      </w:r>
      <w:r>
        <w:rPr>
          <w:spacing w:val="-8"/>
        </w:rPr>
        <w:t> </w:t>
      </w:r>
      <w:r>
        <w:rPr/>
        <w:t>biegnący</w:t>
      </w:r>
      <w:r>
        <w:rPr>
          <w:spacing w:val="-8"/>
        </w:rPr>
        <w:t> </w:t>
      </w:r>
      <w:r>
        <w:rPr/>
        <w:t>na</w:t>
      </w:r>
      <w:r>
        <w:rPr>
          <w:spacing w:val="-8"/>
        </w:rPr>
        <w:t> </w:t>
      </w:r>
      <w:r>
        <w:rPr/>
        <w:t>trzeciej</w:t>
      </w:r>
      <w:r>
        <w:rPr>
          <w:spacing w:val="-8"/>
        </w:rPr>
        <w:t> </w:t>
      </w:r>
      <w:r>
        <w:rPr/>
        <w:t>i</w:t>
      </w:r>
      <w:r>
        <w:rPr>
          <w:spacing w:val="-8"/>
        </w:rPr>
        <w:t> </w:t>
      </w:r>
      <w:r>
        <w:rPr/>
        <w:t>czwartej</w:t>
      </w:r>
      <w:r>
        <w:rPr>
          <w:spacing w:val="-8"/>
        </w:rPr>
        <w:t> </w:t>
      </w:r>
      <w:r>
        <w:rPr/>
        <w:t>zmianie</w:t>
      </w:r>
      <w:r>
        <w:rPr>
          <w:spacing w:val="-8"/>
        </w:rPr>
        <w:t> </w:t>
      </w:r>
      <w:r>
        <w:rPr/>
        <w:t>(lub</w:t>
      </w:r>
      <w:r>
        <w:rPr>
          <w:spacing w:val="-8"/>
        </w:rPr>
        <w:t> </w:t>
      </w:r>
      <w:r>
        <w:rPr/>
        <w:t>zgodnie</w:t>
      </w:r>
      <w:r>
        <w:rPr>
          <w:spacing w:val="-8"/>
        </w:rPr>
        <w:t> </w:t>
      </w:r>
      <w:r>
        <w:rPr/>
        <w:t>z</w:t>
      </w:r>
      <w:r>
        <w:rPr>
          <w:spacing w:val="-8"/>
        </w:rPr>
        <w:t> </w:t>
      </w:r>
      <w:r>
        <w:rPr/>
        <w:t>art.</w:t>
      </w:r>
      <w:r>
        <w:rPr>
          <w:spacing w:val="-8"/>
        </w:rPr>
        <w:t> </w:t>
      </w:r>
      <w:r>
        <w:rPr/>
        <w:t>TR</w:t>
      </w:r>
      <w:r>
        <w:rPr>
          <w:spacing w:val="-8"/>
        </w:rPr>
        <w:t> </w:t>
      </w:r>
      <w:r>
        <w:rPr/>
        <w:t>24.15.2,</w:t>
      </w:r>
      <w:r>
        <w:rPr>
          <w:spacing w:val="-8"/>
        </w:rPr>
        <w:t> </w:t>
      </w:r>
      <w:r>
        <w:rPr/>
        <w:t>również zawodnicy na drugiej zmianie), pod kierunkiem wyznaczonego sędziego, ustawiają się w pozycji oczekiwania w tej samej kolejności (od środka do zewnątrz), jak kolejność członków</w:t>
      </w:r>
      <w:r>
        <w:rPr>
          <w:spacing w:val="-17"/>
        </w:rPr>
        <w:t> </w:t>
      </w:r>
      <w:r>
        <w:rPr/>
        <w:t>ich</w:t>
      </w:r>
      <w:r>
        <w:rPr>
          <w:spacing w:val="-17"/>
        </w:rPr>
        <w:t> </w:t>
      </w:r>
      <w:r>
        <w:rPr/>
        <w:t>zespołów,</w:t>
      </w:r>
      <w:r>
        <w:rPr>
          <w:spacing w:val="-16"/>
        </w:rPr>
        <w:t> </w:t>
      </w:r>
      <w:r>
        <w:rPr/>
        <w:t>gdy</w:t>
      </w:r>
      <w:r>
        <w:rPr>
          <w:spacing w:val="-17"/>
        </w:rPr>
        <w:t> </w:t>
      </w:r>
      <w:r>
        <w:rPr/>
        <w:t>wchodzą</w:t>
      </w:r>
      <w:r>
        <w:rPr>
          <w:spacing w:val="-17"/>
        </w:rPr>
        <w:t> </w:t>
      </w:r>
      <w:r>
        <w:rPr/>
        <w:t>w</w:t>
      </w:r>
      <w:r>
        <w:rPr>
          <w:spacing w:val="-17"/>
        </w:rPr>
        <w:t> </w:t>
      </w:r>
      <w:r>
        <w:rPr/>
        <w:t>ostatni</w:t>
      </w:r>
      <w:r>
        <w:rPr>
          <w:spacing w:val="-16"/>
        </w:rPr>
        <w:t> </w:t>
      </w:r>
      <w:r>
        <w:rPr/>
        <w:t>wiraż.</w:t>
      </w:r>
      <w:r>
        <w:rPr>
          <w:spacing w:val="-17"/>
        </w:rPr>
        <w:t> </w:t>
      </w:r>
      <w:r>
        <w:rPr/>
        <w:t>Po</w:t>
      </w:r>
      <w:r>
        <w:rPr>
          <w:spacing w:val="-17"/>
        </w:rPr>
        <w:t> </w:t>
      </w:r>
      <w:r>
        <w:rPr/>
        <w:t>przekroczeniu</w:t>
      </w:r>
      <w:r>
        <w:rPr>
          <w:spacing w:val="-16"/>
        </w:rPr>
        <w:t> </w:t>
      </w:r>
      <w:r>
        <w:rPr/>
        <w:t>tego</w:t>
      </w:r>
      <w:r>
        <w:rPr>
          <w:spacing w:val="-17"/>
        </w:rPr>
        <w:t> </w:t>
      </w:r>
      <w:r>
        <w:rPr/>
        <w:t>punktu</w:t>
      </w:r>
      <w:r>
        <w:rPr>
          <w:spacing w:val="-17"/>
        </w:rPr>
        <w:t> </w:t>
      </w:r>
      <w:r>
        <w:rPr/>
        <w:t>przez zawodników podających pałeczkę, zawodnicy odbierający muszą zachować swoją </w:t>
      </w:r>
      <w:r>
        <w:rPr>
          <w:w w:val="90"/>
        </w:rPr>
        <w:t>kolejność i nie mogą zamieniać się pozycjami na początku strefy zmian. Jeśli zawodnik nie </w:t>
      </w:r>
      <w:r>
        <w:rPr/>
        <w:t>przestrzega tego przepisu, jego zespół musi zostać zdyskwalifikowany.</w:t>
      </w:r>
    </w:p>
    <w:p>
      <w:pPr>
        <w:pStyle w:val="BodyText"/>
      </w:pPr>
    </w:p>
    <w:p>
      <w:pPr>
        <w:spacing w:before="0"/>
        <w:ind w:left="1295" w:right="141" w:firstLine="0"/>
        <w:jc w:val="both"/>
        <w:rPr>
          <w:rFonts w:ascii="Arial" w:hAnsi="Arial"/>
          <w:i/>
          <w:sz w:val="24"/>
        </w:rPr>
      </w:pPr>
      <w:r>
        <w:rPr>
          <w:rFonts w:ascii="Arial" w:hAnsi="Arial"/>
          <w:i/>
          <w:sz w:val="24"/>
        </w:rPr>
        <w:t>Uwaga: W biegu 4 × 200 m (jeśli konkurencja ta nie jest rozgrywana w całości na torach), w</w:t>
      </w:r>
      <w:r>
        <w:rPr>
          <w:rFonts w:ascii="Arial" w:hAnsi="Arial"/>
          <w:i/>
          <w:spacing w:val="33"/>
          <w:sz w:val="24"/>
        </w:rPr>
        <w:t> </w:t>
      </w:r>
      <w:r>
        <w:rPr>
          <w:rFonts w:ascii="Arial" w:hAnsi="Arial"/>
          <w:i/>
          <w:sz w:val="24"/>
        </w:rPr>
        <w:t>którym</w:t>
      </w:r>
      <w:r>
        <w:rPr>
          <w:rFonts w:ascii="Arial" w:hAnsi="Arial"/>
          <w:i/>
          <w:spacing w:val="33"/>
          <w:sz w:val="24"/>
        </w:rPr>
        <w:t> </w:t>
      </w:r>
      <w:r>
        <w:rPr>
          <w:rFonts w:ascii="Arial" w:hAnsi="Arial"/>
          <w:i/>
          <w:sz w:val="24"/>
        </w:rPr>
        <w:t>zawodnicy</w:t>
      </w:r>
      <w:r>
        <w:rPr>
          <w:rFonts w:ascii="Arial" w:hAnsi="Arial"/>
          <w:i/>
          <w:spacing w:val="33"/>
          <w:sz w:val="24"/>
        </w:rPr>
        <w:t> </w:t>
      </w:r>
      <w:r>
        <w:rPr>
          <w:rFonts w:ascii="Arial" w:hAnsi="Arial"/>
          <w:i/>
          <w:sz w:val="24"/>
        </w:rPr>
        <w:t>poprzedniej</w:t>
      </w:r>
      <w:r>
        <w:rPr>
          <w:rFonts w:ascii="Arial" w:hAnsi="Arial"/>
          <w:i/>
          <w:spacing w:val="33"/>
          <w:sz w:val="24"/>
        </w:rPr>
        <w:t> </w:t>
      </w:r>
      <w:r>
        <w:rPr>
          <w:rFonts w:ascii="Arial" w:hAnsi="Arial"/>
          <w:i/>
          <w:sz w:val="24"/>
        </w:rPr>
        <w:t>zmiany</w:t>
      </w:r>
      <w:r>
        <w:rPr>
          <w:rFonts w:ascii="Arial" w:hAnsi="Arial"/>
          <w:i/>
          <w:spacing w:val="33"/>
          <w:sz w:val="24"/>
        </w:rPr>
        <w:t> </w:t>
      </w:r>
      <w:r>
        <w:rPr>
          <w:rFonts w:ascii="Arial" w:hAnsi="Arial"/>
          <w:i/>
          <w:sz w:val="24"/>
        </w:rPr>
        <w:t>nie</w:t>
      </w:r>
      <w:r>
        <w:rPr>
          <w:rFonts w:ascii="Arial" w:hAnsi="Arial"/>
          <w:i/>
          <w:spacing w:val="33"/>
          <w:sz w:val="24"/>
        </w:rPr>
        <w:t> </w:t>
      </w:r>
      <w:r>
        <w:rPr>
          <w:rFonts w:ascii="Arial" w:hAnsi="Arial"/>
          <w:i/>
          <w:sz w:val="24"/>
        </w:rPr>
        <w:t>biegną</w:t>
      </w:r>
      <w:r>
        <w:rPr>
          <w:rFonts w:ascii="Arial" w:hAnsi="Arial"/>
          <w:i/>
          <w:spacing w:val="33"/>
          <w:sz w:val="24"/>
        </w:rPr>
        <w:t> </w:t>
      </w:r>
      <w:r>
        <w:rPr>
          <w:rFonts w:ascii="Arial" w:hAnsi="Arial"/>
          <w:i/>
          <w:sz w:val="24"/>
        </w:rPr>
        <w:t>po</w:t>
      </w:r>
      <w:r>
        <w:rPr>
          <w:rFonts w:ascii="Arial" w:hAnsi="Arial"/>
          <w:i/>
          <w:spacing w:val="33"/>
          <w:sz w:val="24"/>
        </w:rPr>
        <w:t> </w:t>
      </w:r>
      <w:r>
        <w:rPr>
          <w:rFonts w:ascii="Arial" w:hAnsi="Arial"/>
          <w:i/>
          <w:sz w:val="24"/>
        </w:rPr>
        <w:t>torach,</w:t>
      </w:r>
      <w:r>
        <w:rPr>
          <w:rFonts w:ascii="Arial" w:hAnsi="Arial"/>
          <w:i/>
          <w:spacing w:val="33"/>
          <w:sz w:val="24"/>
        </w:rPr>
        <w:t> </w:t>
      </w:r>
      <w:r>
        <w:rPr>
          <w:rFonts w:ascii="Arial" w:hAnsi="Arial"/>
          <w:i/>
          <w:sz w:val="24"/>
        </w:rPr>
        <w:t>zawodnicy</w:t>
      </w:r>
      <w:r>
        <w:rPr>
          <w:rFonts w:ascii="Arial" w:hAnsi="Arial"/>
          <w:i/>
          <w:spacing w:val="33"/>
          <w:sz w:val="24"/>
        </w:rPr>
        <w:t> </w:t>
      </w:r>
      <w:r>
        <w:rPr>
          <w:rFonts w:ascii="Arial" w:hAnsi="Arial"/>
          <w:i/>
          <w:sz w:val="24"/>
        </w:rPr>
        <w:t>ustawiają</w:t>
      </w:r>
      <w:r>
        <w:rPr>
          <w:rFonts w:ascii="Arial" w:hAnsi="Arial"/>
          <w:i/>
          <w:spacing w:val="33"/>
          <w:sz w:val="24"/>
        </w:rPr>
        <w:t> </w:t>
      </w:r>
      <w:r>
        <w:rPr>
          <w:rFonts w:ascii="Arial" w:hAnsi="Arial"/>
          <w:i/>
          <w:sz w:val="24"/>
        </w:rPr>
        <w:t>się w kolejności zgodnej z listą startową (od środka do zewnątrz).</w:t>
      </w:r>
    </w:p>
    <w:p>
      <w:pPr>
        <w:pStyle w:val="BodyText"/>
        <w:spacing w:before="5"/>
        <w:rPr>
          <w:rFonts w:ascii="Arial"/>
          <w:i/>
        </w:rPr>
      </w:pPr>
    </w:p>
    <w:p>
      <w:pPr>
        <w:pStyle w:val="BodyText"/>
        <w:tabs>
          <w:tab w:pos="1295" w:val="left" w:leader="none"/>
        </w:tabs>
        <w:ind w:left="1295" w:right="141" w:hanging="849"/>
        <w:jc w:val="both"/>
      </w:pPr>
      <w:r>
        <w:rPr/>
        <w:drawing>
          <wp:inline distT="0" distB="0" distL="0" distR="0">
            <wp:extent cx="356616" cy="115824"/>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306" cstate="print"/>
                    <a:stretch>
                      <a:fillRect/>
                    </a:stretch>
                  </pic:blipFill>
                  <pic:spPr>
                    <a:xfrm>
                      <a:off x="0" y="0"/>
                      <a:ext cx="356616" cy="115824"/>
                    </a:xfrm>
                    <a:prstGeom prst="rect">
                      <a:avLst/>
                    </a:prstGeom>
                  </pic:spPr>
                </pic:pic>
              </a:graphicData>
            </a:graphic>
          </wp:inline>
        </w:drawing>
      </w:r>
      <w:r>
        <w:rPr/>
      </w:r>
      <w:r>
        <w:rPr>
          <w:rFonts w:ascii="Times New Roman" w:hAnsi="Times New Roman"/>
          <w:sz w:val="20"/>
        </w:rPr>
        <w:tab/>
      </w:r>
      <w:r>
        <w:rPr/>
        <w:t>W każdym biegu, gdy nie są używane tory, włączając w to, gdy ma to zastosowanie, </w:t>
      </w:r>
      <w:r>
        <w:rPr>
          <w:spacing w:val="-2"/>
        </w:rPr>
        <w:t>4</w:t>
      </w:r>
      <w:r>
        <w:rPr>
          <w:spacing w:val="-13"/>
        </w:rPr>
        <w:t> </w:t>
      </w:r>
      <w:r>
        <w:rPr>
          <w:spacing w:val="-2"/>
        </w:rPr>
        <w:t>×</w:t>
      </w:r>
      <w:r>
        <w:rPr>
          <w:spacing w:val="-13"/>
        </w:rPr>
        <w:t> </w:t>
      </w:r>
      <w:r>
        <w:rPr>
          <w:spacing w:val="-2"/>
        </w:rPr>
        <w:t>200</w:t>
      </w:r>
      <w:r>
        <w:rPr>
          <w:spacing w:val="-13"/>
        </w:rPr>
        <w:t> </w:t>
      </w:r>
      <w:r>
        <w:rPr>
          <w:spacing w:val="-2"/>
        </w:rPr>
        <w:t>m,</w:t>
      </w:r>
      <w:r>
        <w:rPr>
          <w:spacing w:val="-13"/>
        </w:rPr>
        <w:t> </w:t>
      </w:r>
      <w:r>
        <w:rPr>
          <w:spacing w:val="-2"/>
        </w:rPr>
        <w:t>sztafetę</w:t>
      </w:r>
      <w:r>
        <w:rPr>
          <w:spacing w:val="-13"/>
        </w:rPr>
        <w:t> </w:t>
      </w:r>
      <w:r>
        <w:rPr>
          <w:spacing w:val="-2"/>
        </w:rPr>
        <w:t>szwedzką</w:t>
      </w:r>
      <w:r>
        <w:rPr>
          <w:spacing w:val="-12"/>
        </w:rPr>
        <w:t> </w:t>
      </w:r>
      <w:r>
        <w:rPr>
          <w:spacing w:val="-2"/>
        </w:rPr>
        <w:t>i</w:t>
      </w:r>
      <w:r>
        <w:rPr>
          <w:spacing w:val="-13"/>
        </w:rPr>
        <w:t> </w:t>
      </w:r>
      <w:r>
        <w:rPr>
          <w:spacing w:val="-2"/>
        </w:rPr>
        <w:t>4</w:t>
      </w:r>
      <w:r>
        <w:rPr>
          <w:spacing w:val="-13"/>
        </w:rPr>
        <w:t> </w:t>
      </w:r>
      <w:r>
        <w:rPr>
          <w:spacing w:val="-2"/>
        </w:rPr>
        <w:t>×</w:t>
      </w:r>
      <w:r>
        <w:rPr>
          <w:spacing w:val="-13"/>
        </w:rPr>
        <w:t> </w:t>
      </w:r>
      <w:r>
        <w:rPr>
          <w:spacing w:val="-2"/>
        </w:rPr>
        <w:t>400</w:t>
      </w:r>
      <w:r>
        <w:rPr>
          <w:spacing w:val="-13"/>
        </w:rPr>
        <w:t> </w:t>
      </w:r>
      <w:r>
        <w:rPr>
          <w:spacing w:val="-2"/>
        </w:rPr>
        <w:t>m,</w:t>
      </w:r>
      <w:r>
        <w:rPr>
          <w:spacing w:val="-13"/>
        </w:rPr>
        <w:t> </w:t>
      </w:r>
      <w:r>
        <w:rPr>
          <w:spacing w:val="-2"/>
        </w:rPr>
        <w:t>zawodnicy</w:t>
      </w:r>
      <w:r>
        <w:rPr>
          <w:spacing w:val="-13"/>
        </w:rPr>
        <w:t> </w:t>
      </w:r>
      <w:r>
        <w:rPr>
          <w:spacing w:val="-2"/>
        </w:rPr>
        <w:t>odbierający</w:t>
      </w:r>
      <w:r>
        <w:rPr>
          <w:spacing w:val="-13"/>
        </w:rPr>
        <w:t> </w:t>
      </w:r>
      <w:r>
        <w:rPr>
          <w:spacing w:val="-2"/>
        </w:rPr>
        <w:t>mogą</w:t>
      </w:r>
      <w:r>
        <w:rPr>
          <w:spacing w:val="-13"/>
        </w:rPr>
        <w:t> </w:t>
      </w:r>
      <w:r>
        <w:rPr>
          <w:spacing w:val="-2"/>
        </w:rPr>
        <w:t>zbliżyć</w:t>
      </w:r>
      <w:r>
        <w:rPr>
          <w:spacing w:val="-13"/>
        </w:rPr>
        <w:t> </w:t>
      </w:r>
      <w:r>
        <w:rPr>
          <w:spacing w:val="-2"/>
        </w:rPr>
        <w:t>się</w:t>
      </w:r>
      <w:r>
        <w:rPr>
          <w:spacing w:val="-13"/>
        </w:rPr>
        <w:t> </w:t>
      </w:r>
      <w:r>
        <w:rPr>
          <w:spacing w:val="-2"/>
        </w:rPr>
        <w:t>do </w:t>
      </w:r>
      <w:r>
        <w:rPr/>
        <w:t>wewnątrz bieżni, gdy nadbiegają członkowie ich zespołów, pod warunkiem, że nie przeszkadzają</w:t>
      </w:r>
      <w:r>
        <w:rPr>
          <w:spacing w:val="80"/>
        </w:rPr>
        <w:t> </w:t>
      </w:r>
      <w:r>
        <w:rPr/>
        <w:t>innym</w:t>
      </w:r>
      <w:r>
        <w:rPr>
          <w:spacing w:val="80"/>
        </w:rPr>
        <w:t> </w:t>
      </w:r>
      <w:r>
        <w:rPr/>
        <w:t>zawodnikom</w:t>
      </w:r>
      <w:r>
        <w:rPr>
          <w:spacing w:val="80"/>
        </w:rPr>
        <w:t> </w:t>
      </w:r>
      <w:r>
        <w:rPr/>
        <w:t>utrudniając</w:t>
      </w:r>
      <w:r>
        <w:rPr>
          <w:spacing w:val="80"/>
        </w:rPr>
        <w:t> </w:t>
      </w:r>
      <w:r>
        <w:rPr/>
        <w:t>im</w:t>
      </w:r>
      <w:r>
        <w:rPr>
          <w:spacing w:val="80"/>
        </w:rPr>
        <w:t> </w:t>
      </w:r>
      <w:r>
        <w:rPr/>
        <w:t>pokonywanie</w:t>
      </w:r>
      <w:r>
        <w:rPr>
          <w:spacing w:val="80"/>
        </w:rPr>
        <w:t> </w:t>
      </w:r>
      <w:r>
        <w:rPr/>
        <w:t>dystansu.</w:t>
      </w:r>
      <w:r>
        <w:rPr>
          <w:spacing w:val="80"/>
        </w:rPr>
        <w:t> </w:t>
      </w:r>
      <w:r>
        <w:rPr/>
        <w:t>W</w:t>
      </w:r>
      <w:r>
        <w:rPr>
          <w:spacing w:val="80"/>
        </w:rPr>
        <w:t> </w:t>
      </w:r>
      <w:r>
        <w:rPr/>
        <w:t>biegu 4 × 200m, sztafecie szwedzkiej i 4 × 400 m, zawodnicy odbierający muszą utrzymywać kolejność</w:t>
      </w:r>
      <w:r>
        <w:rPr>
          <w:spacing w:val="-17"/>
        </w:rPr>
        <w:t> </w:t>
      </w:r>
      <w:r>
        <w:rPr/>
        <w:t>zgodnie</w:t>
      </w:r>
      <w:r>
        <w:rPr>
          <w:spacing w:val="-17"/>
        </w:rPr>
        <w:t> </w:t>
      </w:r>
      <w:r>
        <w:rPr/>
        <w:t>z</w:t>
      </w:r>
      <w:r>
        <w:rPr>
          <w:spacing w:val="-16"/>
        </w:rPr>
        <w:t> </w:t>
      </w:r>
      <w:r>
        <w:rPr/>
        <w:t>art.</w:t>
      </w:r>
      <w:r>
        <w:rPr>
          <w:spacing w:val="-17"/>
        </w:rPr>
        <w:t> </w:t>
      </w:r>
      <w:r>
        <w:rPr/>
        <w:t>TR</w:t>
      </w:r>
      <w:r>
        <w:rPr>
          <w:spacing w:val="-17"/>
        </w:rPr>
        <w:t> </w:t>
      </w:r>
      <w:r>
        <w:rPr/>
        <w:t>24.20.</w:t>
      </w:r>
      <w:r>
        <w:rPr>
          <w:spacing w:val="-17"/>
        </w:rPr>
        <w:t> </w:t>
      </w:r>
      <w:r>
        <w:rPr/>
        <w:t>Jeśli</w:t>
      </w:r>
      <w:r>
        <w:rPr>
          <w:spacing w:val="-16"/>
        </w:rPr>
        <w:t> </w:t>
      </w:r>
      <w:r>
        <w:rPr/>
        <w:t>zawodnik</w:t>
      </w:r>
      <w:r>
        <w:rPr>
          <w:spacing w:val="-17"/>
        </w:rPr>
        <w:t> </w:t>
      </w:r>
      <w:r>
        <w:rPr/>
        <w:t>nie</w:t>
      </w:r>
      <w:r>
        <w:rPr>
          <w:spacing w:val="-17"/>
        </w:rPr>
        <w:t> </w:t>
      </w:r>
      <w:r>
        <w:rPr/>
        <w:t>przestrzega</w:t>
      </w:r>
      <w:r>
        <w:rPr>
          <w:spacing w:val="-16"/>
        </w:rPr>
        <w:t> </w:t>
      </w:r>
      <w:r>
        <w:rPr/>
        <w:t>tej</w:t>
      </w:r>
      <w:r>
        <w:rPr>
          <w:spacing w:val="-17"/>
        </w:rPr>
        <w:t> </w:t>
      </w:r>
      <w:r>
        <w:rPr/>
        <w:t>zasady,</w:t>
      </w:r>
      <w:r>
        <w:rPr>
          <w:spacing w:val="-17"/>
        </w:rPr>
        <w:t> </w:t>
      </w:r>
      <w:r>
        <w:rPr/>
        <w:t>jego</w:t>
      </w:r>
      <w:r>
        <w:rPr>
          <w:spacing w:val="-16"/>
        </w:rPr>
        <w:t> </w:t>
      </w:r>
      <w:r>
        <w:rPr/>
        <w:t>zespół musi zostać zdyskwalifikowany.</w:t>
      </w:r>
    </w:p>
    <w:p>
      <w:pPr>
        <w:pStyle w:val="BodyText"/>
        <w:spacing w:before="3"/>
      </w:pPr>
    </w:p>
    <w:p>
      <w:pPr>
        <w:pStyle w:val="BodyText"/>
        <w:tabs>
          <w:tab w:pos="1295" w:val="left" w:leader="none"/>
        </w:tabs>
        <w:spacing w:line="237" w:lineRule="auto"/>
        <w:ind w:left="1295" w:right="141" w:hanging="849"/>
        <w:jc w:val="both"/>
      </w:pPr>
      <w:r>
        <w:rPr/>
        <w:drawing>
          <wp:inline distT="0" distB="0" distL="0" distR="0">
            <wp:extent cx="376428" cy="115824"/>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307" cstate="print"/>
                    <a:stretch>
                      <a:fillRect/>
                    </a:stretch>
                  </pic:blipFill>
                  <pic:spPr>
                    <a:xfrm>
                      <a:off x="0" y="0"/>
                      <a:ext cx="376428" cy="115824"/>
                    </a:xfrm>
                    <a:prstGeom prst="rect">
                      <a:avLst/>
                    </a:prstGeom>
                  </pic:spPr>
                </pic:pic>
              </a:graphicData>
            </a:graphic>
          </wp:inline>
        </w:drawing>
      </w:r>
      <w:r>
        <w:rPr/>
      </w:r>
      <w:r>
        <w:rPr>
          <w:rFonts w:ascii="Times New Roman" w:hAnsi="Times New Roman"/>
          <w:sz w:val="20"/>
        </w:rPr>
        <w:tab/>
      </w:r>
      <w:r>
        <w:rPr/>
        <w:t>W</w:t>
      </w:r>
      <w:r>
        <w:rPr>
          <w:spacing w:val="-12"/>
        </w:rPr>
        <w:t> </w:t>
      </w:r>
      <w:r>
        <w:rPr/>
        <w:t>przypadku</w:t>
      </w:r>
      <w:r>
        <w:rPr>
          <w:spacing w:val="-12"/>
        </w:rPr>
        <w:t> </w:t>
      </w:r>
      <w:r>
        <w:rPr/>
        <w:t>biegów</w:t>
      </w:r>
      <w:r>
        <w:rPr>
          <w:spacing w:val="-12"/>
        </w:rPr>
        <w:t> </w:t>
      </w:r>
      <w:r>
        <w:rPr/>
        <w:t>sztafetowych</w:t>
      </w:r>
      <w:r>
        <w:rPr>
          <w:spacing w:val="-12"/>
        </w:rPr>
        <w:t> </w:t>
      </w:r>
      <w:r>
        <w:rPr/>
        <w:t>nie</w:t>
      </w:r>
      <w:r>
        <w:rPr>
          <w:spacing w:val="-12"/>
        </w:rPr>
        <w:t> </w:t>
      </w:r>
      <w:r>
        <w:rPr/>
        <w:t>ujętych</w:t>
      </w:r>
      <w:r>
        <w:rPr>
          <w:spacing w:val="-12"/>
        </w:rPr>
        <w:t> </w:t>
      </w:r>
      <w:r>
        <w:rPr/>
        <w:t>w</w:t>
      </w:r>
      <w:r>
        <w:rPr>
          <w:spacing w:val="-12"/>
        </w:rPr>
        <w:t> </w:t>
      </w:r>
      <w:r>
        <w:rPr/>
        <w:t>tych</w:t>
      </w:r>
      <w:r>
        <w:rPr>
          <w:spacing w:val="-12"/>
        </w:rPr>
        <w:t> </w:t>
      </w:r>
      <w:r>
        <w:rPr/>
        <w:t>przepisach,</w:t>
      </w:r>
      <w:r>
        <w:rPr>
          <w:spacing w:val="-12"/>
        </w:rPr>
        <w:t> </w:t>
      </w:r>
      <w:r>
        <w:rPr/>
        <w:t>odpowiednie</w:t>
      </w:r>
      <w:r>
        <w:rPr>
          <w:spacing w:val="-11"/>
        </w:rPr>
        <w:t> </w:t>
      </w:r>
      <w:r>
        <w:rPr/>
        <w:t>regulaminy zawodów</w:t>
      </w:r>
      <w:r>
        <w:rPr>
          <w:spacing w:val="-6"/>
        </w:rPr>
        <w:t> </w:t>
      </w:r>
      <w:r>
        <w:rPr/>
        <w:t>powinny</w:t>
      </w:r>
      <w:r>
        <w:rPr>
          <w:spacing w:val="-6"/>
        </w:rPr>
        <w:t> </w:t>
      </w:r>
      <w:r>
        <w:rPr/>
        <w:t>określać</w:t>
      </w:r>
      <w:r>
        <w:rPr>
          <w:spacing w:val="-6"/>
        </w:rPr>
        <w:t> </w:t>
      </w:r>
      <w:r>
        <w:rPr/>
        <w:t>wszelkie</w:t>
      </w:r>
      <w:r>
        <w:rPr>
          <w:spacing w:val="-6"/>
        </w:rPr>
        <w:t> </w:t>
      </w:r>
      <w:r>
        <w:rPr/>
        <w:t>szczegółowe</w:t>
      </w:r>
      <w:r>
        <w:rPr>
          <w:spacing w:val="-6"/>
        </w:rPr>
        <w:t> </w:t>
      </w:r>
      <w:r>
        <w:rPr/>
        <w:t>zasady</w:t>
      </w:r>
      <w:r>
        <w:rPr>
          <w:spacing w:val="-6"/>
        </w:rPr>
        <w:t> </w:t>
      </w:r>
      <w:r>
        <w:rPr/>
        <w:t>i</w:t>
      </w:r>
      <w:r>
        <w:rPr>
          <w:spacing w:val="-6"/>
        </w:rPr>
        <w:t> </w:t>
      </w:r>
      <w:r>
        <w:rPr/>
        <w:t>sposoby,</w:t>
      </w:r>
      <w:r>
        <w:rPr>
          <w:spacing w:val="-6"/>
        </w:rPr>
        <w:t> </w:t>
      </w:r>
      <w:r>
        <w:rPr/>
        <w:t>które</w:t>
      </w:r>
      <w:r>
        <w:rPr>
          <w:spacing w:val="-6"/>
        </w:rPr>
        <w:t> </w:t>
      </w:r>
      <w:r>
        <w:rPr/>
        <w:t>powinny</w:t>
      </w:r>
      <w:r>
        <w:rPr>
          <w:spacing w:val="-6"/>
        </w:rPr>
        <w:t> </w:t>
      </w:r>
      <w:r>
        <w:rPr/>
        <w:t>być stosowane przy przeprowadzaniu tych biegów.</w:t>
      </w:r>
    </w:p>
    <w:p>
      <w:pPr>
        <w:pStyle w:val="BodyText"/>
        <w:spacing w:before="121"/>
      </w:pPr>
    </w:p>
    <w:p>
      <w:pPr>
        <w:pStyle w:val="BodyText"/>
        <w:ind w:left="444" w:right="141"/>
        <w:jc w:val="both"/>
      </w:pPr>
      <w:r>
        <w:rPr>
          <w:color w:val="009900"/>
        </w:rPr>
        <w:t>Kierownicy torowych muszą pozostać przy strefie, do której zostali przydzieleni wraz ze swoimi sędziami.</w:t>
      </w:r>
      <w:r>
        <w:rPr>
          <w:color w:val="009900"/>
          <w:spacing w:val="-15"/>
        </w:rPr>
        <w:t> </w:t>
      </w:r>
      <w:r>
        <w:rPr>
          <w:color w:val="009900"/>
        </w:rPr>
        <w:t>Po</w:t>
      </w:r>
      <w:r>
        <w:rPr>
          <w:color w:val="009900"/>
          <w:spacing w:val="-15"/>
        </w:rPr>
        <w:t> </w:t>
      </w:r>
      <w:r>
        <w:rPr>
          <w:color w:val="009900"/>
        </w:rPr>
        <w:t>prawidłowym</w:t>
      </w:r>
      <w:r>
        <w:rPr>
          <w:color w:val="009900"/>
          <w:spacing w:val="-15"/>
        </w:rPr>
        <w:t> </w:t>
      </w:r>
      <w:r>
        <w:rPr>
          <w:color w:val="009900"/>
        </w:rPr>
        <w:t>rozmieszczeniu</w:t>
      </w:r>
      <w:r>
        <w:rPr>
          <w:color w:val="009900"/>
          <w:spacing w:val="-15"/>
        </w:rPr>
        <w:t> </w:t>
      </w:r>
      <w:r>
        <w:rPr>
          <w:color w:val="009900"/>
        </w:rPr>
        <w:t>zawodników</w:t>
      </w:r>
      <w:r>
        <w:rPr>
          <w:color w:val="009900"/>
          <w:spacing w:val="-15"/>
        </w:rPr>
        <w:t> </w:t>
      </w:r>
      <w:r>
        <w:rPr>
          <w:color w:val="009900"/>
        </w:rPr>
        <w:t>na</w:t>
      </w:r>
      <w:r>
        <w:rPr>
          <w:color w:val="009900"/>
          <w:spacing w:val="-15"/>
        </w:rPr>
        <w:t> </w:t>
      </w:r>
      <w:r>
        <w:rPr>
          <w:color w:val="009900"/>
        </w:rPr>
        <w:t>torach</w:t>
      </w:r>
      <w:r>
        <w:rPr>
          <w:color w:val="009900"/>
          <w:spacing w:val="-15"/>
        </w:rPr>
        <w:t> </w:t>
      </w:r>
      <w:r>
        <w:rPr>
          <w:color w:val="009900"/>
        </w:rPr>
        <w:t>i</w:t>
      </w:r>
      <w:r>
        <w:rPr>
          <w:color w:val="009900"/>
          <w:spacing w:val="-15"/>
        </w:rPr>
        <w:t> </w:t>
      </w:r>
      <w:r>
        <w:rPr>
          <w:color w:val="009900"/>
        </w:rPr>
        <w:t>rozpoczęciu</w:t>
      </w:r>
      <w:r>
        <w:rPr>
          <w:color w:val="009900"/>
          <w:spacing w:val="-15"/>
        </w:rPr>
        <w:t> </w:t>
      </w:r>
      <w:r>
        <w:rPr>
          <w:color w:val="009900"/>
        </w:rPr>
        <w:t>biegu,</w:t>
      </w:r>
      <w:r>
        <w:rPr>
          <w:color w:val="009900"/>
          <w:spacing w:val="-15"/>
        </w:rPr>
        <w:t> </w:t>
      </w:r>
      <w:r>
        <w:rPr>
          <w:color w:val="009900"/>
        </w:rPr>
        <w:t>kierownicy </w:t>
      </w:r>
      <w:r>
        <w:rPr>
          <w:color w:val="009900"/>
          <w:spacing w:val="-2"/>
        </w:rPr>
        <w:t>torowych</w:t>
      </w:r>
      <w:r>
        <w:rPr>
          <w:color w:val="009900"/>
          <w:spacing w:val="-14"/>
        </w:rPr>
        <w:t> </w:t>
      </w:r>
      <w:r>
        <w:rPr>
          <w:color w:val="009900"/>
          <w:spacing w:val="-2"/>
        </w:rPr>
        <w:t>stref</w:t>
      </w:r>
      <w:r>
        <w:rPr>
          <w:color w:val="009900"/>
          <w:spacing w:val="-14"/>
        </w:rPr>
        <w:t> </w:t>
      </w:r>
      <w:r>
        <w:rPr>
          <w:color w:val="009900"/>
          <w:spacing w:val="-2"/>
        </w:rPr>
        <w:t>oraz</w:t>
      </w:r>
      <w:r>
        <w:rPr>
          <w:color w:val="009900"/>
          <w:spacing w:val="-14"/>
        </w:rPr>
        <w:t> </w:t>
      </w:r>
      <w:r>
        <w:rPr>
          <w:color w:val="009900"/>
          <w:spacing w:val="-2"/>
        </w:rPr>
        <w:t>przydzieleni</w:t>
      </w:r>
      <w:r>
        <w:rPr>
          <w:color w:val="009900"/>
          <w:spacing w:val="-14"/>
        </w:rPr>
        <w:t> </w:t>
      </w:r>
      <w:r>
        <w:rPr>
          <w:color w:val="009900"/>
          <w:spacing w:val="-2"/>
        </w:rPr>
        <w:t>im</w:t>
      </w:r>
      <w:r>
        <w:rPr>
          <w:color w:val="009900"/>
          <w:spacing w:val="-14"/>
        </w:rPr>
        <w:t> </w:t>
      </w:r>
      <w:r>
        <w:rPr>
          <w:color w:val="009900"/>
          <w:spacing w:val="-2"/>
        </w:rPr>
        <w:t>sędziowie</w:t>
      </w:r>
      <w:r>
        <w:rPr>
          <w:color w:val="009900"/>
          <w:spacing w:val="-14"/>
        </w:rPr>
        <w:t> </w:t>
      </w:r>
      <w:r>
        <w:rPr>
          <w:color w:val="009900"/>
          <w:spacing w:val="-2"/>
        </w:rPr>
        <w:t>są</w:t>
      </w:r>
      <w:r>
        <w:rPr>
          <w:color w:val="009900"/>
          <w:spacing w:val="-14"/>
        </w:rPr>
        <w:t> </w:t>
      </w:r>
      <w:r>
        <w:rPr>
          <w:color w:val="009900"/>
          <w:spacing w:val="-2"/>
        </w:rPr>
        <w:t>odpowiedzialni</w:t>
      </w:r>
      <w:r>
        <w:rPr>
          <w:color w:val="009900"/>
          <w:spacing w:val="-14"/>
        </w:rPr>
        <w:t> </w:t>
      </w:r>
      <w:r>
        <w:rPr>
          <w:color w:val="009900"/>
          <w:spacing w:val="-2"/>
        </w:rPr>
        <w:t>za</w:t>
      </w:r>
      <w:r>
        <w:rPr>
          <w:color w:val="009900"/>
          <w:spacing w:val="-14"/>
        </w:rPr>
        <w:t> </w:t>
      </w:r>
      <w:r>
        <w:rPr>
          <w:color w:val="009900"/>
          <w:spacing w:val="-2"/>
        </w:rPr>
        <w:t>zgłaszanie</w:t>
      </w:r>
      <w:r>
        <w:rPr>
          <w:color w:val="009900"/>
          <w:spacing w:val="-14"/>
        </w:rPr>
        <w:t> </w:t>
      </w:r>
      <w:r>
        <w:rPr>
          <w:color w:val="009900"/>
          <w:spacing w:val="-2"/>
        </w:rPr>
        <w:t>wszelkich</w:t>
      </w:r>
      <w:r>
        <w:rPr>
          <w:color w:val="009900"/>
          <w:spacing w:val="-14"/>
        </w:rPr>
        <w:t> </w:t>
      </w:r>
      <w:r>
        <w:rPr>
          <w:color w:val="009900"/>
          <w:spacing w:val="-2"/>
        </w:rPr>
        <w:t>naruszeń </w:t>
      </w:r>
      <w:r>
        <w:rPr>
          <w:color w:val="009900"/>
          <w:spacing w:val="-6"/>
        </w:rPr>
        <w:t>zarówno niniejszych przepisów, jak i wszelkich innych naruszeń, w szczególności tych wynikających </w:t>
      </w:r>
      <w:r>
        <w:rPr>
          <w:color w:val="009900"/>
        </w:rPr>
        <w:t>z art. TR 17.</w:t>
      </w:r>
    </w:p>
    <w:p>
      <w:pPr>
        <w:pStyle w:val="BodyText"/>
        <w:spacing w:after="0"/>
        <w:jc w:val="both"/>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636480">
                <wp:simplePos x="0" y="0"/>
                <wp:positionH relativeFrom="page">
                  <wp:posOffset>443483</wp:posOffset>
                </wp:positionH>
                <wp:positionV relativeFrom="paragraph">
                  <wp:posOffset>243896</wp:posOffset>
                </wp:positionV>
                <wp:extent cx="6655434" cy="9525"/>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80000;mso-wrap-distance-left:0;mso-wrap-distance-right:0" id="docshape14" filled="true" fillcolor="#000000" stroked="false">
                <v:fill type="solid"/>
                <w10:wrap type="topAndBottom"/>
              </v:rect>
            </w:pict>
          </mc:Fallback>
        </mc:AlternateContent>
      </w:r>
      <w:r>
        <w:rPr/>
        <w:t>CZĘŚĆ</w:t>
      </w:r>
      <w:r>
        <w:rPr>
          <w:spacing w:val="-1"/>
        </w:rPr>
        <w:t> </w:t>
      </w:r>
      <w:r>
        <w:rPr/>
        <w:t>III</w:t>
      </w:r>
      <w:r>
        <w:rPr>
          <w:spacing w:val="-1"/>
        </w:rPr>
        <w:t> </w:t>
      </w:r>
      <w:r>
        <w:rPr/>
        <w:t>–</w:t>
      </w:r>
      <w:r>
        <w:rPr>
          <w:spacing w:val="-1"/>
        </w:rPr>
        <w:t> </w:t>
      </w:r>
      <w:r>
        <w:rPr/>
        <w:t>KONKURENCJE </w:t>
      </w:r>
      <w:r>
        <w:rPr>
          <w:spacing w:val="-2"/>
        </w:rPr>
        <w:t>TECHNICZNE</w:t>
      </w:r>
    </w:p>
    <w:p>
      <w:pPr>
        <w:pStyle w:val="BodyText"/>
        <w:spacing w:before="242"/>
        <w:rPr>
          <w:rFonts w:ascii="Arial"/>
          <w:b/>
        </w:rPr>
      </w:pPr>
    </w:p>
    <w:p>
      <w:pPr>
        <w:pStyle w:val="Heading5"/>
        <w:numPr>
          <w:ilvl w:val="0"/>
          <w:numId w:val="29"/>
        </w:numPr>
        <w:tabs>
          <w:tab w:pos="1164" w:val="left" w:leader="none"/>
        </w:tabs>
        <w:spacing w:line="240" w:lineRule="auto" w:before="1" w:after="0"/>
        <w:ind w:left="1164" w:right="0" w:hanging="720"/>
        <w:jc w:val="left"/>
      </w:pPr>
      <w:r>
        <w:rPr/>
        <w:t>Przepisy</w:t>
      </w:r>
      <w:r>
        <w:rPr>
          <w:spacing w:val="-1"/>
        </w:rPr>
        <w:t> </w:t>
      </w:r>
      <w:r>
        <w:rPr/>
        <w:t>Ogólne –</w:t>
      </w:r>
      <w:r>
        <w:rPr>
          <w:spacing w:val="-1"/>
        </w:rPr>
        <w:t> </w:t>
      </w:r>
      <w:r>
        <w:rPr/>
        <w:t>Konkurencje </w:t>
      </w:r>
      <w:r>
        <w:rPr>
          <w:spacing w:val="-2"/>
        </w:rPr>
        <w:t>Techniczne</w:t>
      </w:r>
    </w:p>
    <w:p>
      <w:pPr>
        <w:pStyle w:val="BodyText"/>
        <w:spacing w:before="119"/>
        <w:rPr>
          <w:rFonts w:ascii="Arial"/>
          <w:b/>
        </w:rPr>
      </w:pPr>
    </w:p>
    <w:p>
      <w:pPr>
        <w:pStyle w:val="Heading6"/>
        <w:spacing w:before="1"/>
      </w:pPr>
      <w:r>
        <w:rPr/>
        <w:t>Rzuty/skoki</w:t>
      </w:r>
      <w:r>
        <w:rPr>
          <w:spacing w:val="-2"/>
        </w:rPr>
        <w:t> </w:t>
      </w:r>
      <w:r>
        <w:rPr/>
        <w:t>próbne w</w:t>
      </w:r>
      <w:r>
        <w:rPr>
          <w:spacing w:val="-1"/>
        </w:rPr>
        <w:t> </w:t>
      </w:r>
      <w:r>
        <w:rPr/>
        <w:t>miejscu rozgrywania </w:t>
      </w:r>
      <w:r>
        <w:rPr>
          <w:spacing w:val="-2"/>
        </w:rPr>
        <w:t>konkurencji</w:t>
      </w:r>
    </w:p>
    <w:p>
      <w:pPr>
        <w:pStyle w:val="ListParagraph"/>
        <w:numPr>
          <w:ilvl w:val="1"/>
          <w:numId w:val="29"/>
        </w:numPr>
        <w:tabs>
          <w:tab w:pos="1295" w:val="left" w:leader="none"/>
        </w:tabs>
        <w:spacing w:line="240" w:lineRule="auto" w:before="276" w:after="0"/>
        <w:ind w:left="1295" w:right="394" w:hanging="851"/>
        <w:jc w:val="both"/>
        <w:rPr>
          <w:sz w:val="24"/>
        </w:rPr>
      </w:pPr>
      <w:r>
        <w:rPr>
          <w:spacing w:val="-2"/>
          <w:sz w:val="24"/>
        </w:rPr>
        <w:t>Przed</w:t>
      </w:r>
      <w:r>
        <w:rPr>
          <w:spacing w:val="-11"/>
          <w:sz w:val="24"/>
        </w:rPr>
        <w:t> </w:t>
      </w:r>
      <w:r>
        <w:rPr>
          <w:spacing w:val="-2"/>
          <w:sz w:val="24"/>
        </w:rPr>
        <w:t>rozpoczęciem</w:t>
      </w:r>
      <w:r>
        <w:rPr>
          <w:spacing w:val="-11"/>
          <w:sz w:val="24"/>
        </w:rPr>
        <w:t> </w:t>
      </w:r>
      <w:r>
        <w:rPr>
          <w:spacing w:val="-2"/>
          <w:sz w:val="24"/>
        </w:rPr>
        <w:t>konkursu,</w:t>
      </w:r>
      <w:r>
        <w:rPr>
          <w:spacing w:val="-11"/>
          <w:sz w:val="24"/>
        </w:rPr>
        <w:t> </w:t>
      </w:r>
      <w:r>
        <w:rPr>
          <w:spacing w:val="-2"/>
          <w:sz w:val="24"/>
        </w:rPr>
        <w:t>każdy</w:t>
      </w:r>
      <w:r>
        <w:rPr>
          <w:spacing w:val="-11"/>
          <w:sz w:val="24"/>
        </w:rPr>
        <w:t> </w:t>
      </w:r>
      <w:r>
        <w:rPr>
          <w:spacing w:val="-2"/>
          <w:sz w:val="24"/>
        </w:rPr>
        <w:t>zawodnik</w:t>
      </w:r>
      <w:r>
        <w:rPr>
          <w:spacing w:val="-11"/>
          <w:sz w:val="24"/>
        </w:rPr>
        <w:t> </w:t>
      </w:r>
      <w:r>
        <w:rPr>
          <w:spacing w:val="-2"/>
          <w:sz w:val="24"/>
        </w:rPr>
        <w:t>ma</w:t>
      </w:r>
      <w:r>
        <w:rPr>
          <w:spacing w:val="-11"/>
          <w:sz w:val="24"/>
        </w:rPr>
        <w:t> </w:t>
      </w:r>
      <w:r>
        <w:rPr>
          <w:spacing w:val="-2"/>
          <w:sz w:val="24"/>
        </w:rPr>
        <w:t>prawo</w:t>
      </w:r>
      <w:r>
        <w:rPr>
          <w:spacing w:val="-11"/>
          <w:sz w:val="24"/>
        </w:rPr>
        <w:t> </w:t>
      </w:r>
      <w:r>
        <w:rPr>
          <w:spacing w:val="-2"/>
          <w:sz w:val="24"/>
        </w:rPr>
        <w:t>do</w:t>
      </w:r>
      <w:r>
        <w:rPr>
          <w:spacing w:val="-11"/>
          <w:sz w:val="24"/>
        </w:rPr>
        <w:t> </w:t>
      </w:r>
      <w:r>
        <w:rPr>
          <w:spacing w:val="-2"/>
          <w:sz w:val="24"/>
        </w:rPr>
        <w:t>wykonania</w:t>
      </w:r>
      <w:r>
        <w:rPr>
          <w:spacing w:val="-11"/>
          <w:sz w:val="24"/>
        </w:rPr>
        <w:t> </w:t>
      </w:r>
      <w:r>
        <w:rPr>
          <w:spacing w:val="-2"/>
          <w:sz w:val="24"/>
        </w:rPr>
        <w:t>rzutów/skoków </w:t>
      </w:r>
      <w:r>
        <w:rPr>
          <w:sz w:val="24"/>
        </w:rPr>
        <w:t>próbnych</w:t>
      </w:r>
      <w:r>
        <w:rPr>
          <w:spacing w:val="-4"/>
          <w:sz w:val="24"/>
        </w:rPr>
        <w:t> </w:t>
      </w:r>
      <w:r>
        <w:rPr>
          <w:sz w:val="24"/>
        </w:rPr>
        <w:t>w</w:t>
      </w:r>
      <w:r>
        <w:rPr>
          <w:spacing w:val="-4"/>
          <w:sz w:val="24"/>
        </w:rPr>
        <w:t> </w:t>
      </w:r>
      <w:r>
        <w:rPr>
          <w:sz w:val="24"/>
        </w:rPr>
        <w:t>miejscu</w:t>
      </w:r>
      <w:r>
        <w:rPr>
          <w:spacing w:val="-4"/>
          <w:sz w:val="24"/>
        </w:rPr>
        <w:t> </w:t>
      </w:r>
      <w:r>
        <w:rPr>
          <w:sz w:val="24"/>
        </w:rPr>
        <w:t>rozgrywania</w:t>
      </w:r>
      <w:r>
        <w:rPr>
          <w:spacing w:val="-4"/>
          <w:sz w:val="24"/>
        </w:rPr>
        <w:t> </w:t>
      </w:r>
      <w:r>
        <w:rPr>
          <w:sz w:val="24"/>
        </w:rPr>
        <w:t>konkurencji.</w:t>
      </w:r>
      <w:r>
        <w:rPr>
          <w:spacing w:val="-5"/>
          <w:sz w:val="24"/>
        </w:rPr>
        <w:t> </w:t>
      </w:r>
      <w:r>
        <w:rPr>
          <w:sz w:val="24"/>
        </w:rPr>
        <w:t>W</w:t>
      </w:r>
      <w:r>
        <w:rPr>
          <w:spacing w:val="-5"/>
          <w:sz w:val="24"/>
        </w:rPr>
        <w:t> </w:t>
      </w:r>
      <w:r>
        <w:rPr>
          <w:sz w:val="24"/>
        </w:rPr>
        <w:t>przypadku</w:t>
      </w:r>
      <w:r>
        <w:rPr>
          <w:spacing w:val="-4"/>
          <w:sz w:val="24"/>
        </w:rPr>
        <w:t> </w:t>
      </w:r>
      <w:r>
        <w:rPr>
          <w:sz w:val="24"/>
        </w:rPr>
        <w:t>konkurencji</w:t>
      </w:r>
      <w:r>
        <w:rPr>
          <w:spacing w:val="-4"/>
          <w:sz w:val="24"/>
        </w:rPr>
        <w:t> </w:t>
      </w:r>
      <w:r>
        <w:rPr>
          <w:sz w:val="24"/>
        </w:rPr>
        <w:t>rzutowych,</w:t>
      </w:r>
      <w:r>
        <w:rPr>
          <w:spacing w:val="-5"/>
          <w:sz w:val="24"/>
        </w:rPr>
        <w:t> </w:t>
      </w:r>
      <w:r>
        <w:rPr>
          <w:sz w:val="24"/>
        </w:rPr>
        <w:t>rzuty </w:t>
      </w:r>
      <w:r>
        <w:rPr>
          <w:spacing w:val="-2"/>
          <w:sz w:val="24"/>
        </w:rPr>
        <w:t>próbne</w:t>
      </w:r>
      <w:r>
        <w:rPr>
          <w:spacing w:val="-15"/>
          <w:sz w:val="24"/>
        </w:rPr>
        <w:t> </w:t>
      </w:r>
      <w:r>
        <w:rPr>
          <w:spacing w:val="-2"/>
          <w:sz w:val="24"/>
        </w:rPr>
        <w:t>odbywają</w:t>
      </w:r>
      <w:r>
        <w:rPr>
          <w:spacing w:val="-15"/>
          <w:sz w:val="24"/>
        </w:rPr>
        <w:t> </w:t>
      </w:r>
      <w:r>
        <w:rPr>
          <w:spacing w:val="-2"/>
          <w:sz w:val="24"/>
        </w:rPr>
        <w:t>się</w:t>
      </w:r>
      <w:r>
        <w:rPr>
          <w:spacing w:val="-14"/>
          <w:sz w:val="24"/>
        </w:rPr>
        <w:t> </w:t>
      </w:r>
      <w:r>
        <w:rPr>
          <w:spacing w:val="-2"/>
          <w:sz w:val="24"/>
        </w:rPr>
        <w:t>w</w:t>
      </w:r>
      <w:r>
        <w:rPr>
          <w:spacing w:val="-15"/>
          <w:sz w:val="24"/>
        </w:rPr>
        <w:t> </w:t>
      </w:r>
      <w:r>
        <w:rPr>
          <w:spacing w:val="-2"/>
          <w:sz w:val="24"/>
        </w:rPr>
        <w:t>wylosowanej</w:t>
      </w:r>
      <w:r>
        <w:rPr>
          <w:spacing w:val="-15"/>
          <w:sz w:val="24"/>
        </w:rPr>
        <w:t> </w:t>
      </w:r>
      <w:r>
        <w:rPr>
          <w:spacing w:val="-2"/>
          <w:sz w:val="24"/>
        </w:rPr>
        <w:t>kolejności</w:t>
      </w:r>
      <w:r>
        <w:rPr>
          <w:spacing w:val="-15"/>
          <w:sz w:val="24"/>
        </w:rPr>
        <w:t> </w:t>
      </w:r>
      <w:r>
        <w:rPr>
          <w:spacing w:val="-2"/>
          <w:sz w:val="24"/>
        </w:rPr>
        <w:t>i</w:t>
      </w:r>
      <w:r>
        <w:rPr>
          <w:spacing w:val="-14"/>
          <w:sz w:val="24"/>
        </w:rPr>
        <w:t> </w:t>
      </w:r>
      <w:r>
        <w:rPr>
          <w:spacing w:val="-2"/>
          <w:sz w:val="24"/>
        </w:rPr>
        <w:t>zawsze</w:t>
      </w:r>
      <w:r>
        <w:rPr>
          <w:spacing w:val="-15"/>
          <w:sz w:val="24"/>
        </w:rPr>
        <w:t> </w:t>
      </w:r>
      <w:r>
        <w:rPr>
          <w:spacing w:val="-2"/>
          <w:sz w:val="24"/>
        </w:rPr>
        <w:t>pod</w:t>
      </w:r>
      <w:r>
        <w:rPr>
          <w:spacing w:val="-15"/>
          <w:sz w:val="24"/>
        </w:rPr>
        <w:t> </w:t>
      </w:r>
      <w:r>
        <w:rPr>
          <w:spacing w:val="-2"/>
          <w:sz w:val="24"/>
        </w:rPr>
        <w:t>nadzorem</w:t>
      </w:r>
      <w:r>
        <w:rPr>
          <w:spacing w:val="-14"/>
          <w:sz w:val="24"/>
        </w:rPr>
        <w:t> </w:t>
      </w:r>
      <w:r>
        <w:rPr>
          <w:spacing w:val="-2"/>
          <w:sz w:val="24"/>
        </w:rPr>
        <w:t>sędziów.</w:t>
      </w:r>
    </w:p>
    <w:p>
      <w:pPr>
        <w:pStyle w:val="BodyText"/>
      </w:pPr>
    </w:p>
    <w:p>
      <w:pPr>
        <w:pStyle w:val="BodyText"/>
        <w:ind w:left="444" w:right="141"/>
        <w:jc w:val="both"/>
      </w:pPr>
      <w:r>
        <w:rPr>
          <w:color w:val="009640"/>
        </w:rPr>
        <w:t>Poprzednie</w:t>
      </w:r>
      <w:r>
        <w:rPr>
          <w:color w:val="009640"/>
          <w:spacing w:val="-17"/>
        </w:rPr>
        <w:t> </w:t>
      </w:r>
      <w:r>
        <w:rPr>
          <w:color w:val="009640"/>
        </w:rPr>
        <w:t>przepisy</w:t>
      </w:r>
      <w:r>
        <w:rPr>
          <w:color w:val="009640"/>
          <w:spacing w:val="-17"/>
        </w:rPr>
        <w:t> </w:t>
      </w:r>
      <w:r>
        <w:rPr>
          <w:color w:val="009640"/>
        </w:rPr>
        <w:t>określały,</w:t>
      </w:r>
      <w:r>
        <w:rPr>
          <w:color w:val="009640"/>
          <w:spacing w:val="-16"/>
        </w:rPr>
        <w:t> </w:t>
      </w:r>
      <w:r>
        <w:rPr>
          <w:color w:val="009640"/>
        </w:rPr>
        <w:t>że</w:t>
      </w:r>
      <w:r>
        <w:rPr>
          <w:color w:val="009640"/>
          <w:spacing w:val="-17"/>
        </w:rPr>
        <w:t> </w:t>
      </w:r>
      <w:r>
        <w:rPr>
          <w:color w:val="009640"/>
        </w:rPr>
        <w:t>w</w:t>
      </w:r>
      <w:r>
        <w:rPr>
          <w:color w:val="009640"/>
          <w:spacing w:val="-17"/>
        </w:rPr>
        <w:t> </w:t>
      </w:r>
      <w:r>
        <w:rPr>
          <w:color w:val="009640"/>
        </w:rPr>
        <w:t>konkurencjach</w:t>
      </w:r>
      <w:r>
        <w:rPr>
          <w:color w:val="009640"/>
          <w:spacing w:val="-17"/>
        </w:rPr>
        <w:t> </w:t>
      </w:r>
      <w:r>
        <w:rPr>
          <w:color w:val="009640"/>
        </w:rPr>
        <w:t>rzutowych,</w:t>
      </w:r>
      <w:r>
        <w:rPr>
          <w:color w:val="009640"/>
          <w:spacing w:val="-16"/>
        </w:rPr>
        <w:t> </w:t>
      </w:r>
      <w:r>
        <w:rPr>
          <w:color w:val="009640"/>
        </w:rPr>
        <w:t>każdy</w:t>
      </w:r>
      <w:r>
        <w:rPr>
          <w:color w:val="009640"/>
          <w:spacing w:val="-17"/>
        </w:rPr>
        <w:t> </w:t>
      </w:r>
      <w:r>
        <w:rPr>
          <w:color w:val="009640"/>
        </w:rPr>
        <w:t>zawodnik</w:t>
      </w:r>
      <w:r>
        <w:rPr>
          <w:color w:val="009640"/>
          <w:spacing w:val="-17"/>
        </w:rPr>
        <w:t> </w:t>
      </w:r>
      <w:r>
        <w:rPr>
          <w:color w:val="009640"/>
        </w:rPr>
        <w:t>powinien</w:t>
      </w:r>
      <w:r>
        <w:rPr>
          <w:color w:val="009640"/>
          <w:spacing w:val="-16"/>
        </w:rPr>
        <w:t> </w:t>
      </w:r>
      <w:r>
        <w:rPr>
          <w:color w:val="009640"/>
        </w:rPr>
        <w:t>oddać </w:t>
      </w:r>
      <w:r>
        <w:rPr>
          <w:color w:val="009640"/>
          <w:spacing w:val="-2"/>
        </w:rPr>
        <w:t>tylko</w:t>
      </w:r>
      <w:r>
        <w:rPr>
          <w:color w:val="009640"/>
          <w:spacing w:val="-14"/>
        </w:rPr>
        <w:t> </w:t>
      </w:r>
      <w:r>
        <w:rPr>
          <w:color w:val="009640"/>
          <w:spacing w:val="-2"/>
        </w:rPr>
        <w:t>dwa</w:t>
      </w:r>
      <w:r>
        <w:rPr>
          <w:color w:val="009640"/>
          <w:spacing w:val="-14"/>
        </w:rPr>
        <w:t> </w:t>
      </w:r>
      <w:r>
        <w:rPr>
          <w:color w:val="009640"/>
          <w:spacing w:val="-2"/>
        </w:rPr>
        <w:t>rzuty</w:t>
      </w:r>
      <w:r>
        <w:rPr>
          <w:color w:val="009640"/>
          <w:spacing w:val="-14"/>
        </w:rPr>
        <w:t> </w:t>
      </w:r>
      <w:r>
        <w:rPr>
          <w:color w:val="009640"/>
          <w:spacing w:val="-2"/>
        </w:rPr>
        <w:t>próbne,</w:t>
      </w:r>
      <w:r>
        <w:rPr>
          <w:color w:val="009640"/>
          <w:spacing w:val="-14"/>
        </w:rPr>
        <w:t> </w:t>
      </w:r>
      <w:r>
        <w:rPr>
          <w:color w:val="009640"/>
          <w:spacing w:val="-2"/>
        </w:rPr>
        <w:t>obecnie</w:t>
      </w:r>
      <w:r>
        <w:rPr>
          <w:color w:val="009640"/>
          <w:spacing w:val="-14"/>
        </w:rPr>
        <w:t> </w:t>
      </w:r>
      <w:r>
        <w:rPr>
          <w:color w:val="009640"/>
          <w:spacing w:val="-2"/>
        </w:rPr>
        <w:t>nie</w:t>
      </w:r>
      <w:r>
        <w:rPr>
          <w:color w:val="009640"/>
          <w:spacing w:val="-14"/>
        </w:rPr>
        <w:t> </w:t>
      </w:r>
      <w:r>
        <w:rPr>
          <w:color w:val="009640"/>
          <w:spacing w:val="-2"/>
        </w:rPr>
        <w:t>ma</w:t>
      </w:r>
      <w:r>
        <w:rPr>
          <w:color w:val="009640"/>
          <w:spacing w:val="-14"/>
        </w:rPr>
        <w:t> </w:t>
      </w:r>
      <w:r>
        <w:rPr>
          <w:color w:val="009640"/>
          <w:spacing w:val="-2"/>
        </w:rPr>
        <w:t>takich</w:t>
      </w:r>
      <w:r>
        <w:rPr>
          <w:color w:val="009640"/>
          <w:spacing w:val="-14"/>
        </w:rPr>
        <w:t> </w:t>
      </w:r>
      <w:r>
        <w:rPr>
          <w:color w:val="009640"/>
          <w:spacing w:val="-2"/>
        </w:rPr>
        <w:t>wytycznych.</w:t>
      </w:r>
      <w:r>
        <w:rPr>
          <w:color w:val="009640"/>
          <w:spacing w:val="-14"/>
        </w:rPr>
        <w:t> </w:t>
      </w:r>
      <w:r>
        <w:rPr>
          <w:color w:val="009640"/>
          <w:spacing w:val="-2"/>
        </w:rPr>
        <w:t>Art.</w:t>
      </w:r>
      <w:r>
        <w:rPr>
          <w:color w:val="009640"/>
          <w:spacing w:val="-14"/>
        </w:rPr>
        <w:t> </w:t>
      </w:r>
      <w:r>
        <w:rPr>
          <w:color w:val="009640"/>
          <w:spacing w:val="-2"/>
        </w:rPr>
        <w:t>TR</w:t>
      </w:r>
      <w:r>
        <w:rPr>
          <w:color w:val="009640"/>
          <w:spacing w:val="-14"/>
        </w:rPr>
        <w:t> </w:t>
      </w:r>
      <w:r>
        <w:rPr>
          <w:color w:val="009640"/>
          <w:spacing w:val="-2"/>
        </w:rPr>
        <w:t>25.1</w:t>
      </w:r>
      <w:r>
        <w:rPr>
          <w:color w:val="009640"/>
          <w:spacing w:val="-14"/>
        </w:rPr>
        <w:t> </w:t>
      </w:r>
      <w:r>
        <w:rPr>
          <w:color w:val="009640"/>
          <w:spacing w:val="-2"/>
        </w:rPr>
        <w:t>powinien</w:t>
      </w:r>
      <w:r>
        <w:rPr>
          <w:color w:val="009640"/>
          <w:spacing w:val="-14"/>
        </w:rPr>
        <w:t> </w:t>
      </w:r>
      <w:r>
        <w:rPr>
          <w:color w:val="009640"/>
          <w:spacing w:val="-2"/>
        </w:rPr>
        <w:t>być</w:t>
      </w:r>
      <w:r>
        <w:rPr>
          <w:color w:val="009640"/>
          <w:spacing w:val="-14"/>
        </w:rPr>
        <w:t> </w:t>
      </w:r>
      <w:r>
        <w:rPr>
          <w:color w:val="009640"/>
          <w:spacing w:val="-2"/>
        </w:rPr>
        <w:t>interpretowany </w:t>
      </w:r>
      <w:r>
        <w:rPr>
          <w:color w:val="009640"/>
          <w:w w:val="90"/>
        </w:rPr>
        <w:t>w taki sposób, że zawodnik może wykonać dowolną ilość rzutów próbnych w czasie przeznaczonym </w:t>
      </w:r>
      <w:r>
        <w:rPr>
          <w:color w:val="009640"/>
        </w:rPr>
        <w:t>na rozgrzewkę. W przypadku wysokiej rangi zawodów standardem są dwa rzuty próbne, jest to </w:t>
      </w:r>
      <w:r>
        <w:rPr>
          <w:color w:val="009640"/>
          <w:spacing w:val="-2"/>
        </w:rPr>
        <w:t>jednak</w:t>
      </w:r>
      <w:r>
        <w:rPr>
          <w:color w:val="009640"/>
          <w:spacing w:val="-15"/>
        </w:rPr>
        <w:t> </w:t>
      </w:r>
      <w:r>
        <w:rPr>
          <w:color w:val="009640"/>
          <w:spacing w:val="-2"/>
        </w:rPr>
        <w:t>traktowane</w:t>
      </w:r>
      <w:r>
        <w:rPr>
          <w:color w:val="009640"/>
          <w:spacing w:val="-15"/>
        </w:rPr>
        <w:t> </w:t>
      </w:r>
      <w:r>
        <w:rPr>
          <w:color w:val="009640"/>
          <w:spacing w:val="-2"/>
        </w:rPr>
        <w:t>jako</w:t>
      </w:r>
      <w:r>
        <w:rPr>
          <w:color w:val="009640"/>
          <w:spacing w:val="-14"/>
        </w:rPr>
        <w:t> </w:t>
      </w:r>
      <w:r>
        <w:rPr>
          <w:color w:val="009640"/>
          <w:spacing w:val="-2"/>
        </w:rPr>
        <w:t>minimum.</w:t>
      </w:r>
      <w:r>
        <w:rPr>
          <w:color w:val="009640"/>
          <w:spacing w:val="-15"/>
        </w:rPr>
        <w:t> </w:t>
      </w:r>
      <w:r>
        <w:rPr>
          <w:color w:val="009640"/>
          <w:spacing w:val="-2"/>
        </w:rPr>
        <w:t>Jeżeli</w:t>
      </w:r>
      <w:r>
        <w:rPr>
          <w:color w:val="009640"/>
          <w:spacing w:val="-15"/>
        </w:rPr>
        <w:t> </w:t>
      </w:r>
      <w:r>
        <w:rPr>
          <w:color w:val="009640"/>
          <w:spacing w:val="-2"/>
        </w:rPr>
        <w:t>niektórzy</w:t>
      </w:r>
      <w:r>
        <w:rPr>
          <w:color w:val="009640"/>
          <w:spacing w:val="-15"/>
        </w:rPr>
        <w:t> </w:t>
      </w:r>
      <w:r>
        <w:rPr>
          <w:color w:val="009640"/>
          <w:spacing w:val="-2"/>
        </w:rPr>
        <w:t>lub</w:t>
      </w:r>
      <w:r>
        <w:rPr>
          <w:color w:val="009640"/>
          <w:spacing w:val="-14"/>
        </w:rPr>
        <w:t> </w:t>
      </w:r>
      <w:r>
        <w:rPr>
          <w:color w:val="009640"/>
          <w:spacing w:val="-2"/>
        </w:rPr>
        <w:t>wszyscy</w:t>
      </w:r>
      <w:r>
        <w:rPr>
          <w:color w:val="009640"/>
          <w:spacing w:val="-15"/>
        </w:rPr>
        <w:t> </w:t>
      </w:r>
      <w:r>
        <w:rPr>
          <w:color w:val="009640"/>
          <w:spacing w:val="-2"/>
        </w:rPr>
        <w:t>zawodnicy</w:t>
      </w:r>
      <w:r>
        <w:rPr>
          <w:color w:val="009640"/>
          <w:spacing w:val="-15"/>
        </w:rPr>
        <w:t> </w:t>
      </w:r>
      <w:r>
        <w:rPr>
          <w:color w:val="009640"/>
          <w:spacing w:val="-2"/>
        </w:rPr>
        <w:t>zażądają</w:t>
      </w:r>
      <w:r>
        <w:rPr>
          <w:color w:val="009640"/>
          <w:spacing w:val="-14"/>
        </w:rPr>
        <w:t> </w:t>
      </w:r>
      <w:r>
        <w:rPr>
          <w:color w:val="009640"/>
          <w:spacing w:val="-2"/>
        </w:rPr>
        <w:t>dodatkowych </w:t>
      </w:r>
      <w:r>
        <w:rPr>
          <w:color w:val="009640"/>
        </w:rPr>
        <w:t>rzutów</w:t>
      </w:r>
      <w:r>
        <w:rPr>
          <w:color w:val="009640"/>
          <w:spacing w:val="-9"/>
        </w:rPr>
        <w:t> </w:t>
      </w:r>
      <w:r>
        <w:rPr>
          <w:color w:val="009640"/>
        </w:rPr>
        <w:t>próbnych,</w:t>
      </w:r>
      <w:r>
        <w:rPr>
          <w:color w:val="009640"/>
          <w:spacing w:val="-10"/>
        </w:rPr>
        <w:t> </w:t>
      </w:r>
      <w:r>
        <w:rPr>
          <w:color w:val="009640"/>
        </w:rPr>
        <w:t>a</w:t>
      </w:r>
      <w:r>
        <w:rPr>
          <w:color w:val="009640"/>
          <w:spacing w:val="-9"/>
        </w:rPr>
        <w:t> </w:t>
      </w:r>
      <w:r>
        <w:rPr>
          <w:color w:val="009640"/>
        </w:rPr>
        <w:t>czas</w:t>
      </w:r>
      <w:r>
        <w:rPr>
          <w:color w:val="009640"/>
          <w:spacing w:val="-9"/>
        </w:rPr>
        <w:t> </w:t>
      </w:r>
      <w:r>
        <w:rPr>
          <w:color w:val="009640"/>
        </w:rPr>
        <w:t>rozgrzewki</w:t>
      </w:r>
      <w:r>
        <w:rPr>
          <w:color w:val="009640"/>
          <w:spacing w:val="-9"/>
        </w:rPr>
        <w:t> </w:t>
      </w:r>
      <w:r>
        <w:rPr>
          <w:color w:val="009640"/>
        </w:rPr>
        <w:t>na</w:t>
      </w:r>
      <w:r>
        <w:rPr>
          <w:color w:val="009640"/>
          <w:spacing w:val="-9"/>
        </w:rPr>
        <w:t> </w:t>
      </w:r>
      <w:r>
        <w:rPr>
          <w:color w:val="009640"/>
        </w:rPr>
        <w:t>to</w:t>
      </w:r>
      <w:r>
        <w:rPr>
          <w:color w:val="009640"/>
          <w:spacing w:val="-9"/>
        </w:rPr>
        <w:t> </w:t>
      </w:r>
      <w:r>
        <w:rPr>
          <w:color w:val="009640"/>
        </w:rPr>
        <w:t>pozwala,</w:t>
      </w:r>
      <w:r>
        <w:rPr>
          <w:color w:val="009640"/>
          <w:spacing w:val="-10"/>
        </w:rPr>
        <w:t> </w:t>
      </w:r>
      <w:r>
        <w:rPr>
          <w:color w:val="009640"/>
        </w:rPr>
        <w:t>może</w:t>
      </w:r>
      <w:r>
        <w:rPr>
          <w:color w:val="009640"/>
          <w:spacing w:val="-9"/>
        </w:rPr>
        <w:t> </w:t>
      </w:r>
      <w:r>
        <w:rPr>
          <w:color w:val="009640"/>
        </w:rPr>
        <w:t>to</w:t>
      </w:r>
      <w:r>
        <w:rPr>
          <w:color w:val="009640"/>
          <w:spacing w:val="-9"/>
        </w:rPr>
        <w:t> </w:t>
      </w:r>
      <w:r>
        <w:rPr>
          <w:color w:val="009640"/>
        </w:rPr>
        <w:t>być</w:t>
      </w:r>
      <w:r>
        <w:rPr>
          <w:color w:val="009640"/>
          <w:spacing w:val="-9"/>
        </w:rPr>
        <w:t> </w:t>
      </w:r>
      <w:r>
        <w:rPr>
          <w:color w:val="009640"/>
        </w:rPr>
        <w:t>dozwolone.</w:t>
      </w:r>
    </w:p>
    <w:p>
      <w:pPr>
        <w:pStyle w:val="ListParagraph"/>
        <w:numPr>
          <w:ilvl w:val="1"/>
          <w:numId w:val="29"/>
        </w:numPr>
        <w:tabs>
          <w:tab w:pos="1295" w:val="left" w:leader="none"/>
        </w:tabs>
        <w:spacing w:line="240" w:lineRule="auto" w:before="274" w:after="0"/>
        <w:ind w:left="1295" w:right="1033" w:hanging="851"/>
        <w:jc w:val="left"/>
        <w:rPr>
          <w:sz w:val="24"/>
        </w:rPr>
      </w:pPr>
      <w:r>
        <w:rPr>
          <w:spacing w:val="-2"/>
          <w:sz w:val="24"/>
        </w:rPr>
        <w:t>Po</w:t>
      </w:r>
      <w:r>
        <w:rPr>
          <w:spacing w:val="-14"/>
          <w:sz w:val="24"/>
        </w:rPr>
        <w:t> </w:t>
      </w:r>
      <w:r>
        <w:rPr>
          <w:spacing w:val="-2"/>
          <w:sz w:val="24"/>
        </w:rPr>
        <w:t>rozpoczęciu</w:t>
      </w:r>
      <w:r>
        <w:rPr>
          <w:spacing w:val="-14"/>
          <w:sz w:val="24"/>
        </w:rPr>
        <w:t> </w:t>
      </w:r>
      <w:r>
        <w:rPr>
          <w:spacing w:val="-2"/>
          <w:sz w:val="24"/>
        </w:rPr>
        <w:t>konkursu</w:t>
      </w:r>
      <w:r>
        <w:rPr>
          <w:spacing w:val="-14"/>
          <w:sz w:val="24"/>
        </w:rPr>
        <w:t> </w:t>
      </w:r>
      <w:r>
        <w:rPr>
          <w:spacing w:val="-2"/>
          <w:sz w:val="24"/>
        </w:rPr>
        <w:t>zawodnikom</w:t>
      </w:r>
      <w:r>
        <w:rPr>
          <w:spacing w:val="-14"/>
          <w:sz w:val="24"/>
        </w:rPr>
        <w:t> </w:t>
      </w:r>
      <w:r>
        <w:rPr>
          <w:spacing w:val="-2"/>
          <w:sz w:val="24"/>
        </w:rPr>
        <w:t>nie</w:t>
      </w:r>
      <w:r>
        <w:rPr>
          <w:spacing w:val="-14"/>
          <w:sz w:val="24"/>
        </w:rPr>
        <w:t> </w:t>
      </w:r>
      <w:r>
        <w:rPr>
          <w:spacing w:val="-2"/>
          <w:sz w:val="24"/>
        </w:rPr>
        <w:t>wolno</w:t>
      </w:r>
      <w:r>
        <w:rPr>
          <w:spacing w:val="-14"/>
          <w:sz w:val="24"/>
        </w:rPr>
        <w:t> </w:t>
      </w:r>
      <w:r>
        <w:rPr>
          <w:spacing w:val="-2"/>
          <w:sz w:val="24"/>
        </w:rPr>
        <w:t>korzystać</w:t>
      </w:r>
      <w:r>
        <w:rPr>
          <w:spacing w:val="-14"/>
          <w:sz w:val="24"/>
        </w:rPr>
        <w:t> </w:t>
      </w:r>
      <w:r>
        <w:rPr>
          <w:spacing w:val="-2"/>
          <w:sz w:val="24"/>
        </w:rPr>
        <w:t>w</w:t>
      </w:r>
      <w:r>
        <w:rPr>
          <w:spacing w:val="-14"/>
          <w:sz w:val="24"/>
        </w:rPr>
        <w:t> </w:t>
      </w:r>
      <w:r>
        <w:rPr>
          <w:spacing w:val="-2"/>
          <w:sz w:val="24"/>
        </w:rPr>
        <w:t>celach</w:t>
      </w:r>
      <w:r>
        <w:rPr>
          <w:spacing w:val="-14"/>
          <w:sz w:val="24"/>
        </w:rPr>
        <w:t> </w:t>
      </w:r>
      <w:r>
        <w:rPr>
          <w:spacing w:val="-2"/>
          <w:sz w:val="24"/>
        </w:rPr>
        <w:t>treningowych odpowiednio:</w:t>
      </w:r>
    </w:p>
    <w:p>
      <w:pPr>
        <w:pStyle w:val="ListParagraph"/>
        <w:numPr>
          <w:ilvl w:val="2"/>
          <w:numId w:val="29"/>
        </w:numPr>
        <w:tabs>
          <w:tab w:pos="2145" w:val="left" w:leader="none"/>
        </w:tabs>
        <w:spacing w:line="240" w:lineRule="auto" w:before="0" w:after="0"/>
        <w:ind w:left="2145" w:right="0" w:hanging="850"/>
        <w:jc w:val="left"/>
        <w:rPr>
          <w:sz w:val="24"/>
        </w:rPr>
      </w:pPr>
      <w:r>
        <w:rPr>
          <w:sz w:val="24"/>
        </w:rPr>
        <w:t>z</w:t>
      </w:r>
      <w:r>
        <w:rPr>
          <w:spacing w:val="-2"/>
          <w:sz w:val="24"/>
        </w:rPr>
        <w:t> </w:t>
      </w:r>
      <w:r>
        <w:rPr>
          <w:sz w:val="24"/>
        </w:rPr>
        <w:t>rozbiegu</w:t>
      </w:r>
      <w:r>
        <w:rPr>
          <w:spacing w:val="-1"/>
          <w:sz w:val="24"/>
        </w:rPr>
        <w:t> </w:t>
      </w:r>
      <w:r>
        <w:rPr>
          <w:sz w:val="24"/>
        </w:rPr>
        <w:t>lub</w:t>
      </w:r>
      <w:r>
        <w:rPr>
          <w:spacing w:val="-1"/>
          <w:sz w:val="24"/>
        </w:rPr>
        <w:t> </w:t>
      </w:r>
      <w:r>
        <w:rPr>
          <w:sz w:val="24"/>
        </w:rPr>
        <w:t>miejsca</w:t>
      </w:r>
      <w:r>
        <w:rPr>
          <w:spacing w:val="-1"/>
          <w:sz w:val="24"/>
        </w:rPr>
        <w:t> </w:t>
      </w:r>
      <w:r>
        <w:rPr>
          <w:spacing w:val="-2"/>
          <w:sz w:val="24"/>
        </w:rPr>
        <w:t>odbicia;</w:t>
      </w:r>
    </w:p>
    <w:p>
      <w:pPr>
        <w:pStyle w:val="ListParagraph"/>
        <w:numPr>
          <w:ilvl w:val="2"/>
          <w:numId w:val="29"/>
        </w:numPr>
        <w:tabs>
          <w:tab w:pos="2145" w:val="left" w:leader="none"/>
        </w:tabs>
        <w:spacing w:line="240" w:lineRule="auto" w:before="0" w:after="0"/>
        <w:ind w:left="2145" w:right="0" w:hanging="850"/>
        <w:jc w:val="left"/>
        <w:rPr>
          <w:sz w:val="24"/>
        </w:rPr>
      </w:pPr>
      <w:r>
        <w:rPr>
          <w:sz w:val="24"/>
        </w:rPr>
        <w:t>z </w:t>
      </w:r>
      <w:r>
        <w:rPr>
          <w:spacing w:val="-2"/>
          <w:sz w:val="24"/>
        </w:rPr>
        <w:t>tyczek;</w:t>
      </w:r>
    </w:p>
    <w:p>
      <w:pPr>
        <w:pStyle w:val="ListParagraph"/>
        <w:numPr>
          <w:ilvl w:val="2"/>
          <w:numId w:val="29"/>
        </w:numPr>
        <w:tabs>
          <w:tab w:pos="2145" w:val="left" w:leader="none"/>
        </w:tabs>
        <w:spacing w:line="240" w:lineRule="auto" w:before="0" w:after="0"/>
        <w:ind w:left="2145" w:right="0" w:hanging="850"/>
        <w:jc w:val="left"/>
        <w:rPr>
          <w:sz w:val="24"/>
        </w:rPr>
      </w:pPr>
      <w:r>
        <w:rPr>
          <w:sz w:val="24"/>
        </w:rPr>
        <w:t>ze</w:t>
      </w:r>
      <w:r>
        <w:rPr>
          <w:spacing w:val="-3"/>
          <w:sz w:val="24"/>
        </w:rPr>
        <w:t> </w:t>
      </w:r>
      <w:r>
        <w:rPr>
          <w:spacing w:val="-2"/>
          <w:sz w:val="24"/>
        </w:rPr>
        <w:t>sprzętu;</w:t>
      </w:r>
    </w:p>
    <w:p>
      <w:pPr>
        <w:pStyle w:val="ListParagraph"/>
        <w:numPr>
          <w:ilvl w:val="2"/>
          <w:numId w:val="29"/>
        </w:numPr>
        <w:tabs>
          <w:tab w:pos="2145" w:val="left" w:leader="none"/>
        </w:tabs>
        <w:spacing w:line="240" w:lineRule="auto" w:before="0" w:after="0"/>
        <w:ind w:left="2145" w:right="0" w:hanging="850"/>
        <w:jc w:val="left"/>
        <w:rPr>
          <w:sz w:val="24"/>
        </w:rPr>
      </w:pPr>
      <w:r>
        <w:rPr>
          <w:sz w:val="24"/>
        </w:rPr>
        <w:t>z</w:t>
      </w:r>
      <w:r>
        <w:rPr>
          <w:spacing w:val="-14"/>
          <w:sz w:val="24"/>
        </w:rPr>
        <w:t> </w:t>
      </w:r>
      <w:r>
        <w:rPr>
          <w:sz w:val="24"/>
        </w:rPr>
        <w:t>koła</w:t>
      </w:r>
      <w:r>
        <w:rPr>
          <w:spacing w:val="-13"/>
          <w:sz w:val="24"/>
        </w:rPr>
        <w:t> </w:t>
      </w:r>
      <w:r>
        <w:rPr>
          <w:sz w:val="24"/>
        </w:rPr>
        <w:t>lub</w:t>
      </w:r>
      <w:r>
        <w:rPr>
          <w:spacing w:val="-13"/>
          <w:sz w:val="24"/>
        </w:rPr>
        <w:t> </w:t>
      </w:r>
      <w:r>
        <w:rPr>
          <w:sz w:val="24"/>
        </w:rPr>
        <w:t>sektora</w:t>
      </w:r>
      <w:r>
        <w:rPr>
          <w:spacing w:val="-13"/>
          <w:sz w:val="24"/>
        </w:rPr>
        <w:t> </w:t>
      </w:r>
      <w:r>
        <w:rPr>
          <w:sz w:val="24"/>
        </w:rPr>
        <w:t>rzutów,</w:t>
      </w:r>
      <w:r>
        <w:rPr>
          <w:spacing w:val="-15"/>
          <w:sz w:val="24"/>
        </w:rPr>
        <w:t> </w:t>
      </w:r>
      <w:r>
        <w:rPr>
          <w:sz w:val="24"/>
        </w:rPr>
        <w:t>ze</w:t>
      </w:r>
      <w:r>
        <w:rPr>
          <w:spacing w:val="-13"/>
          <w:sz w:val="24"/>
        </w:rPr>
        <w:t> </w:t>
      </w:r>
      <w:r>
        <w:rPr>
          <w:sz w:val="24"/>
        </w:rPr>
        <w:t>sprzętem</w:t>
      </w:r>
      <w:r>
        <w:rPr>
          <w:spacing w:val="-13"/>
          <w:sz w:val="24"/>
        </w:rPr>
        <w:t> </w:t>
      </w:r>
      <w:r>
        <w:rPr>
          <w:sz w:val="24"/>
        </w:rPr>
        <w:t>lub</w:t>
      </w:r>
      <w:r>
        <w:rPr>
          <w:spacing w:val="-13"/>
          <w:sz w:val="24"/>
        </w:rPr>
        <w:t> </w:t>
      </w:r>
      <w:r>
        <w:rPr>
          <w:sz w:val="24"/>
        </w:rPr>
        <w:t>bez</w:t>
      </w:r>
      <w:r>
        <w:rPr>
          <w:spacing w:val="-13"/>
          <w:sz w:val="24"/>
        </w:rPr>
        <w:t> </w:t>
      </w:r>
      <w:r>
        <w:rPr>
          <w:spacing w:val="-2"/>
          <w:sz w:val="24"/>
        </w:rPr>
        <w:t>sprzętu</w:t>
      </w:r>
    </w:p>
    <w:p>
      <w:pPr>
        <w:pStyle w:val="BodyText"/>
        <w:spacing w:before="276"/>
        <w:ind w:left="444" w:right="141"/>
        <w:jc w:val="both"/>
      </w:pPr>
      <w:r>
        <w:rPr>
          <w:color w:val="009640"/>
        </w:rPr>
        <w:t>Stosowanie niniejszego przepisu nie powinno uniemożliwiać zawodnikowi dotykania, przygotowywania lub oklejania tyczki lub wybranego przez niego sprzętu podczas przygotowania zawodnika do wykonania próby, pod warunkiem, że nie stanowi to zagrożenia, opóźnienia lub przeszkody dla innego zawodnika lub innej osoby. Szczególnie ważne jest, aby sędziowie interpretowali</w:t>
      </w:r>
      <w:r>
        <w:rPr>
          <w:color w:val="009640"/>
          <w:spacing w:val="33"/>
        </w:rPr>
        <w:t> </w:t>
      </w:r>
      <w:r>
        <w:rPr>
          <w:color w:val="009640"/>
        </w:rPr>
        <w:t>ten</w:t>
      </w:r>
      <w:r>
        <w:rPr>
          <w:color w:val="009640"/>
          <w:spacing w:val="33"/>
        </w:rPr>
        <w:t> </w:t>
      </w:r>
      <w:r>
        <w:rPr>
          <w:color w:val="009640"/>
        </w:rPr>
        <w:t>przepis</w:t>
      </w:r>
      <w:r>
        <w:rPr>
          <w:color w:val="009640"/>
          <w:spacing w:val="33"/>
        </w:rPr>
        <w:t> </w:t>
      </w:r>
      <w:r>
        <w:rPr>
          <w:color w:val="009640"/>
        </w:rPr>
        <w:t>w</w:t>
      </w:r>
      <w:r>
        <w:rPr>
          <w:color w:val="009640"/>
          <w:spacing w:val="33"/>
        </w:rPr>
        <w:t> </w:t>
      </w:r>
      <w:r>
        <w:rPr>
          <w:color w:val="009640"/>
        </w:rPr>
        <w:t>sposób</w:t>
      </w:r>
      <w:r>
        <w:rPr>
          <w:color w:val="009640"/>
          <w:spacing w:val="33"/>
        </w:rPr>
        <w:t> </w:t>
      </w:r>
      <w:r>
        <w:rPr>
          <w:color w:val="009640"/>
        </w:rPr>
        <w:t>rozsądny,</w:t>
      </w:r>
      <w:r>
        <w:rPr>
          <w:color w:val="009640"/>
          <w:spacing w:val="33"/>
        </w:rPr>
        <w:t> </w:t>
      </w:r>
      <w:r>
        <w:rPr>
          <w:color w:val="009640"/>
        </w:rPr>
        <w:t>tak</w:t>
      </w:r>
      <w:r>
        <w:rPr>
          <w:color w:val="009640"/>
          <w:spacing w:val="33"/>
        </w:rPr>
        <w:t> </w:t>
      </w:r>
      <w:r>
        <w:rPr>
          <w:color w:val="009640"/>
        </w:rPr>
        <w:t>aby</w:t>
      </w:r>
      <w:r>
        <w:rPr>
          <w:color w:val="009640"/>
          <w:spacing w:val="33"/>
        </w:rPr>
        <w:t> </w:t>
      </w:r>
      <w:r>
        <w:rPr>
          <w:color w:val="009640"/>
        </w:rPr>
        <w:t>zapewnić</w:t>
      </w:r>
      <w:r>
        <w:rPr>
          <w:color w:val="009640"/>
          <w:spacing w:val="33"/>
        </w:rPr>
        <w:t> </w:t>
      </w:r>
      <w:r>
        <w:rPr>
          <w:color w:val="009640"/>
        </w:rPr>
        <w:t>sprawny</w:t>
      </w:r>
      <w:r>
        <w:rPr>
          <w:color w:val="009640"/>
          <w:spacing w:val="33"/>
        </w:rPr>
        <w:t> </w:t>
      </w:r>
      <w:r>
        <w:rPr>
          <w:color w:val="009640"/>
        </w:rPr>
        <w:t>przebieg</w:t>
      </w:r>
      <w:r>
        <w:rPr>
          <w:color w:val="009640"/>
          <w:spacing w:val="33"/>
        </w:rPr>
        <w:t> </w:t>
      </w:r>
      <w:r>
        <w:rPr>
          <w:color w:val="009640"/>
        </w:rPr>
        <w:t>zawodów, </w:t>
      </w:r>
      <w:r>
        <w:rPr>
          <w:color w:val="009640"/>
          <w:spacing w:val="-8"/>
        </w:rPr>
        <w:t>a zawodnik był w stanie, jeśli tak zdecyduje, podjąć swoją próbę natychmiast po rozpoczęciu czasu </w:t>
      </w:r>
      <w:r>
        <w:rPr>
          <w:color w:val="009640"/>
        </w:rPr>
        <w:t>na jej wykonanie.</w:t>
      </w:r>
    </w:p>
    <w:p>
      <w:pPr>
        <w:pStyle w:val="BodyText"/>
      </w:pPr>
    </w:p>
    <w:p>
      <w:pPr>
        <w:pStyle w:val="Heading6"/>
      </w:pPr>
      <w:r>
        <w:rPr>
          <w:spacing w:val="-2"/>
        </w:rPr>
        <w:t>Znaczniki</w:t>
      </w:r>
    </w:p>
    <w:p>
      <w:pPr>
        <w:pStyle w:val="BodyText"/>
        <w:rPr>
          <w:rFonts w:ascii="Arial"/>
          <w:b/>
          <w:i/>
        </w:rPr>
      </w:pPr>
    </w:p>
    <w:p>
      <w:pPr>
        <w:pStyle w:val="ListParagraph"/>
        <w:numPr>
          <w:ilvl w:val="1"/>
          <w:numId w:val="29"/>
        </w:numPr>
        <w:tabs>
          <w:tab w:pos="1177" w:val="left" w:leader="none"/>
        </w:tabs>
        <w:spacing w:line="240" w:lineRule="auto" w:before="0" w:after="0"/>
        <w:ind w:left="1177" w:right="0" w:hanging="733"/>
        <w:jc w:val="left"/>
        <w:rPr>
          <w:sz w:val="24"/>
        </w:rPr>
      </w:pPr>
      <w:r>
        <w:rPr>
          <w:spacing w:val="-6"/>
          <w:sz w:val="24"/>
        </w:rPr>
        <w:t>Przepisy</w:t>
      </w:r>
      <w:r>
        <w:rPr>
          <w:spacing w:val="-7"/>
          <w:sz w:val="24"/>
        </w:rPr>
        <w:t> </w:t>
      </w:r>
      <w:r>
        <w:rPr>
          <w:spacing w:val="-6"/>
          <w:sz w:val="24"/>
        </w:rPr>
        <w:t>dotyczące znaczników</w:t>
      </w:r>
    </w:p>
    <w:p>
      <w:pPr>
        <w:pStyle w:val="BodyText"/>
      </w:pPr>
    </w:p>
    <w:p>
      <w:pPr>
        <w:pStyle w:val="ListParagraph"/>
        <w:numPr>
          <w:ilvl w:val="2"/>
          <w:numId w:val="29"/>
        </w:numPr>
        <w:tabs>
          <w:tab w:pos="2429" w:val="left" w:leader="none"/>
        </w:tabs>
        <w:spacing w:line="240" w:lineRule="auto" w:before="0" w:after="0"/>
        <w:ind w:left="2429" w:right="141" w:hanging="1134"/>
        <w:jc w:val="both"/>
        <w:rPr>
          <w:sz w:val="24"/>
        </w:rPr>
      </w:pPr>
      <w:r>
        <w:rPr>
          <w:sz w:val="24"/>
        </w:rPr>
        <w:t>W konkurencjach technicznych w których korzysta się z rozbiegu, znaczniki </w:t>
      </w:r>
      <w:r>
        <w:rPr>
          <w:w w:val="90"/>
          <w:sz w:val="24"/>
        </w:rPr>
        <w:t>należy umieszczać obok niego, z wyjątkiem skoku wzwyż, gdzie znaczniki mogą </w:t>
      </w:r>
      <w:r>
        <w:rPr>
          <w:sz w:val="24"/>
        </w:rPr>
        <w:t>być umieszczane na rozbiegu. Zawodnik może używać jednego lub dwóch znaczników (dostarczonych lub zatwierdzonych przez organizatorów), aby pomóc sobie w wykonaniu rozbiegu i odbicia. Jeśli takie znaczniki nie zostały dostarczone,</w:t>
      </w:r>
      <w:r>
        <w:rPr>
          <w:spacing w:val="-8"/>
          <w:sz w:val="24"/>
        </w:rPr>
        <w:t> </w:t>
      </w:r>
      <w:r>
        <w:rPr>
          <w:sz w:val="24"/>
        </w:rPr>
        <w:t>zawodnik</w:t>
      </w:r>
      <w:r>
        <w:rPr>
          <w:spacing w:val="-8"/>
          <w:sz w:val="24"/>
        </w:rPr>
        <w:t> </w:t>
      </w:r>
      <w:r>
        <w:rPr>
          <w:sz w:val="24"/>
        </w:rPr>
        <w:t>może</w:t>
      </w:r>
      <w:r>
        <w:rPr>
          <w:spacing w:val="-8"/>
          <w:sz w:val="24"/>
        </w:rPr>
        <w:t> </w:t>
      </w:r>
      <w:r>
        <w:rPr>
          <w:sz w:val="24"/>
        </w:rPr>
        <w:t>używać</w:t>
      </w:r>
      <w:r>
        <w:rPr>
          <w:spacing w:val="-8"/>
          <w:sz w:val="24"/>
        </w:rPr>
        <w:t> </w:t>
      </w:r>
      <w:r>
        <w:rPr>
          <w:sz w:val="24"/>
        </w:rPr>
        <w:t>taśmy</w:t>
      </w:r>
      <w:r>
        <w:rPr>
          <w:spacing w:val="-8"/>
          <w:sz w:val="24"/>
        </w:rPr>
        <w:t> </w:t>
      </w:r>
      <w:r>
        <w:rPr>
          <w:sz w:val="24"/>
        </w:rPr>
        <w:t>samoprzylepnej,</w:t>
      </w:r>
      <w:r>
        <w:rPr>
          <w:spacing w:val="-8"/>
          <w:sz w:val="24"/>
        </w:rPr>
        <w:t> </w:t>
      </w:r>
      <w:r>
        <w:rPr>
          <w:sz w:val="24"/>
        </w:rPr>
        <w:t>ale</w:t>
      </w:r>
      <w:r>
        <w:rPr>
          <w:spacing w:val="-8"/>
          <w:sz w:val="24"/>
        </w:rPr>
        <w:t> </w:t>
      </w:r>
      <w:r>
        <w:rPr>
          <w:sz w:val="24"/>
        </w:rPr>
        <w:t>nie</w:t>
      </w:r>
      <w:r>
        <w:rPr>
          <w:spacing w:val="-8"/>
          <w:sz w:val="24"/>
        </w:rPr>
        <w:t> </w:t>
      </w:r>
      <w:r>
        <w:rPr>
          <w:sz w:val="24"/>
        </w:rPr>
        <w:t>może </w:t>
      </w:r>
      <w:r>
        <w:rPr>
          <w:spacing w:val="-2"/>
          <w:sz w:val="24"/>
        </w:rPr>
        <w:t>używać</w:t>
      </w:r>
      <w:r>
        <w:rPr>
          <w:spacing w:val="-15"/>
          <w:sz w:val="24"/>
        </w:rPr>
        <w:t> </w:t>
      </w:r>
      <w:r>
        <w:rPr>
          <w:spacing w:val="-2"/>
          <w:sz w:val="24"/>
        </w:rPr>
        <w:t>kredy</w:t>
      </w:r>
      <w:r>
        <w:rPr>
          <w:spacing w:val="-15"/>
          <w:sz w:val="24"/>
        </w:rPr>
        <w:t> </w:t>
      </w:r>
      <w:r>
        <w:rPr>
          <w:spacing w:val="-2"/>
          <w:sz w:val="24"/>
        </w:rPr>
        <w:t>lub</w:t>
      </w:r>
      <w:r>
        <w:rPr>
          <w:spacing w:val="-14"/>
          <w:sz w:val="24"/>
        </w:rPr>
        <w:t> </w:t>
      </w:r>
      <w:r>
        <w:rPr>
          <w:spacing w:val="-2"/>
          <w:sz w:val="24"/>
        </w:rPr>
        <w:t>podobnej</w:t>
      </w:r>
      <w:r>
        <w:rPr>
          <w:spacing w:val="-15"/>
          <w:sz w:val="24"/>
        </w:rPr>
        <w:t> </w:t>
      </w:r>
      <w:r>
        <w:rPr>
          <w:spacing w:val="-2"/>
          <w:sz w:val="24"/>
        </w:rPr>
        <w:t>substancji,</w:t>
      </w:r>
      <w:r>
        <w:rPr>
          <w:spacing w:val="-15"/>
          <w:sz w:val="24"/>
        </w:rPr>
        <w:t> </w:t>
      </w:r>
      <w:r>
        <w:rPr>
          <w:spacing w:val="-2"/>
          <w:sz w:val="24"/>
        </w:rPr>
        <w:t>ani</w:t>
      </w:r>
      <w:r>
        <w:rPr>
          <w:spacing w:val="-15"/>
          <w:sz w:val="24"/>
        </w:rPr>
        <w:t> </w:t>
      </w:r>
      <w:r>
        <w:rPr>
          <w:spacing w:val="-2"/>
          <w:sz w:val="24"/>
        </w:rPr>
        <w:t>niczego,</w:t>
      </w:r>
      <w:r>
        <w:rPr>
          <w:spacing w:val="-14"/>
          <w:sz w:val="24"/>
        </w:rPr>
        <w:t> </w:t>
      </w:r>
      <w:r>
        <w:rPr>
          <w:spacing w:val="-2"/>
          <w:sz w:val="24"/>
        </w:rPr>
        <w:t>co</w:t>
      </w:r>
      <w:r>
        <w:rPr>
          <w:spacing w:val="-15"/>
          <w:sz w:val="24"/>
        </w:rPr>
        <w:t> </w:t>
      </w:r>
      <w:r>
        <w:rPr>
          <w:spacing w:val="-2"/>
          <w:sz w:val="24"/>
        </w:rPr>
        <w:t>pozostawia</w:t>
      </w:r>
      <w:r>
        <w:rPr>
          <w:spacing w:val="-15"/>
          <w:sz w:val="24"/>
        </w:rPr>
        <w:t> </w:t>
      </w:r>
      <w:r>
        <w:rPr>
          <w:spacing w:val="-2"/>
          <w:sz w:val="24"/>
        </w:rPr>
        <w:t>niezmywalne ślady.</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W rzutach wykonywanych z koła, zawodnik może używać tylko jednego znacznika. Znacznik ten może być umieszczony wyłącznie na podłożu w obszarze bezpośrednio za lub obok koła, ale nie może być umieszczony na liniach</w:t>
      </w:r>
      <w:r>
        <w:rPr>
          <w:spacing w:val="-13"/>
          <w:sz w:val="24"/>
        </w:rPr>
        <w:t> </w:t>
      </w:r>
      <w:r>
        <w:rPr>
          <w:sz w:val="24"/>
        </w:rPr>
        <w:t>lub</w:t>
      </w:r>
      <w:r>
        <w:rPr>
          <w:spacing w:val="-13"/>
          <w:sz w:val="24"/>
        </w:rPr>
        <w:t> </w:t>
      </w:r>
      <w:r>
        <w:rPr>
          <w:sz w:val="24"/>
        </w:rPr>
        <w:t>w</w:t>
      </w:r>
      <w:r>
        <w:rPr>
          <w:spacing w:val="-13"/>
          <w:sz w:val="24"/>
        </w:rPr>
        <w:t> </w:t>
      </w:r>
      <w:r>
        <w:rPr>
          <w:sz w:val="24"/>
        </w:rPr>
        <w:t>sektorze</w:t>
      </w:r>
      <w:r>
        <w:rPr>
          <w:spacing w:val="-13"/>
          <w:sz w:val="24"/>
        </w:rPr>
        <w:t> </w:t>
      </w:r>
      <w:r>
        <w:rPr>
          <w:sz w:val="24"/>
        </w:rPr>
        <w:t>rzutów.</w:t>
      </w:r>
      <w:r>
        <w:rPr>
          <w:spacing w:val="-13"/>
          <w:sz w:val="24"/>
        </w:rPr>
        <w:t> </w:t>
      </w:r>
      <w:r>
        <w:rPr>
          <w:sz w:val="24"/>
        </w:rPr>
        <w:t>Musi</w:t>
      </w:r>
      <w:r>
        <w:rPr>
          <w:spacing w:val="-13"/>
          <w:sz w:val="24"/>
        </w:rPr>
        <w:t> </w:t>
      </w:r>
      <w:r>
        <w:rPr>
          <w:sz w:val="24"/>
        </w:rPr>
        <w:t>być</w:t>
      </w:r>
      <w:r>
        <w:rPr>
          <w:spacing w:val="-13"/>
          <w:sz w:val="24"/>
        </w:rPr>
        <w:t> </w:t>
      </w:r>
      <w:r>
        <w:rPr>
          <w:sz w:val="24"/>
        </w:rPr>
        <w:t>umieszczony</w:t>
      </w:r>
      <w:r>
        <w:rPr>
          <w:spacing w:val="-13"/>
          <w:sz w:val="24"/>
        </w:rPr>
        <w:t> </w:t>
      </w:r>
      <w:r>
        <w:rPr>
          <w:sz w:val="24"/>
        </w:rPr>
        <w:t>tymczasowo,</w:t>
      </w:r>
      <w:r>
        <w:rPr>
          <w:spacing w:val="-13"/>
          <w:sz w:val="24"/>
        </w:rPr>
        <w:t> </w:t>
      </w:r>
      <w:r>
        <w:rPr>
          <w:sz w:val="24"/>
        </w:rPr>
        <w:t>czyli</w:t>
      </w:r>
      <w:r>
        <w:rPr>
          <w:spacing w:val="-13"/>
          <w:sz w:val="24"/>
        </w:rPr>
        <w:t> </w:t>
      </w:r>
      <w:r>
        <w:rPr>
          <w:sz w:val="24"/>
        </w:rPr>
        <w:t>tylko</w:t>
      </w:r>
      <w:r>
        <w:rPr>
          <w:spacing w:val="-13"/>
          <w:sz w:val="24"/>
        </w:rPr>
        <w:t> </w:t>
      </w:r>
      <w:r>
        <w:rPr>
          <w:sz w:val="24"/>
        </w:rPr>
        <w:t>na czas trwania próby danego zawodnika i nie może ograniczać pola widzenia sędziów. Żaden własny znacznik zawodnika nie może być umieszczony wewnątrz lub przy sektorze rzutów.</w:t>
      </w:r>
    </w:p>
    <w:p>
      <w:pPr>
        <w:spacing w:before="0"/>
        <w:ind w:left="2429" w:right="0" w:firstLine="0"/>
        <w:jc w:val="left"/>
        <w:rPr>
          <w:rFonts w:ascii="Arial" w:hAnsi="Arial"/>
          <w:i/>
          <w:sz w:val="24"/>
        </w:rPr>
      </w:pPr>
      <w:r>
        <w:rPr>
          <w:rFonts w:ascii="Arial" w:hAnsi="Arial"/>
          <w:i/>
          <w:sz w:val="24"/>
        </w:rPr>
        <w:t>Uwaga:</w:t>
      </w:r>
      <w:r>
        <w:rPr>
          <w:rFonts w:ascii="Arial" w:hAnsi="Arial"/>
          <w:i/>
          <w:spacing w:val="-3"/>
          <w:sz w:val="24"/>
        </w:rPr>
        <w:t> </w:t>
      </w:r>
      <w:r>
        <w:rPr>
          <w:rFonts w:ascii="Arial" w:hAnsi="Arial"/>
          <w:i/>
          <w:sz w:val="24"/>
        </w:rPr>
        <w:t>Każdy</w:t>
      </w:r>
      <w:r>
        <w:rPr>
          <w:rFonts w:ascii="Arial" w:hAnsi="Arial"/>
          <w:i/>
          <w:spacing w:val="-1"/>
          <w:sz w:val="24"/>
        </w:rPr>
        <w:t> </w:t>
      </w:r>
      <w:r>
        <w:rPr>
          <w:rFonts w:ascii="Arial" w:hAnsi="Arial"/>
          <w:i/>
          <w:sz w:val="24"/>
        </w:rPr>
        <w:t>znacznik</w:t>
      </w:r>
      <w:r>
        <w:rPr>
          <w:rFonts w:ascii="Arial" w:hAnsi="Arial"/>
          <w:i/>
          <w:spacing w:val="-1"/>
          <w:sz w:val="24"/>
        </w:rPr>
        <w:t> </w:t>
      </w:r>
      <w:r>
        <w:rPr>
          <w:rFonts w:ascii="Arial" w:hAnsi="Arial"/>
          <w:i/>
          <w:sz w:val="24"/>
        </w:rPr>
        <w:t>powinien</w:t>
      </w:r>
      <w:r>
        <w:rPr>
          <w:rFonts w:ascii="Arial" w:hAnsi="Arial"/>
          <w:i/>
          <w:spacing w:val="-1"/>
          <w:sz w:val="24"/>
        </w:rPr>
        <w:t> </w:t>
      </w:r>
      <w:r>
        <w:rPr>
          <w:rFonts w:ascii="Arial" w:hAnsi="Arial"/>
          <w:i/>
          <w:sz w:val="24"/>
        </w:rPr>
        <w:t>składać</w:t>
      </w:r>
      <w:r>
        <w:rPr>
          <w:rFonts w:ascii="Arial" w:hAnsi="Arial"/>
          <w:i/>
          <w:spacing w:val="-2"/>
          <w:sz w:val="24"/>
        </w:rPr>
        <w:t> </w:t>
      </w:r>
      <w:r>
        <w:rPr>
          <w:rFonts w:ascii="Arial" w:hAnsi="Arial"/>
          <w:i/>
          <w:sz w:val="24"/>
        </w:rPr>
        <w:t>się</w:t>
      </w:r>
      <w:r>
        <w:rPr>
          <w:rFonts w:ascii="Arial" w:hAnsi="Arial"/>
          <w:i/>
          <w:spacing w:val="-1"/>
          <w:sz w:val="24"/>
        </w:rPr>
        <w:t> </w:t>
      </w:r>
      <w:r>
        <w:rPr>
          <w:rFonts w:ascii="Arial" w:hAnsi="Arial"/>
          <w:i/>
          <w:sz w:val="24"/>
        </w:rPr>
        <w:t>wyłącznie</w:t>
      </w:r>
      <w:r>
        <w:rPr>
          <w:rFonts w:ascii="Arial" w:hAnsi="Arial"/>
          <w:i/>
          <w:spacing w:val="-1"/>
          <w:sz w:val="24"/>
        </w:rPr>
        <w:t> </w:t>
      </w:r>
      <w:r>
        <w:rPr>
          <w:rFonts w:ascii="Arial" w:hAnsi="Arial"/>
          <w:i/>
          <w:sz w:val="24"/>
        </w:rPr>
        <w:t>z</w:t>
      </w:r>
      <w:r>
        <w:rPr>
          <w:rFonts w:ascii="Arial" w:hAnsi="Arial"/>
          <w:i/>
          <w:spacing w:val="-1"/>
          <w:sz w:val="24"/>
        </w:rPr>
        <w:t> </w:t>
      </w:r>
      <w:r>
        <w:rPr>
          <w:rFonts w:ascii="Arial" w:hAnsi="Arial"/>
          <w:i/>
          <w:sz w:val="24"/>
        </w:rPr>
        <w:t>jednego</w:t>
      </w:r>
      <w:r>
        <w:rPr>
          <w:rFonts w:ascii="Arial" w:hAnsi="Arial"/>
          <w:i/>
          <w:spacing w:val="-1"/>
          <w:sz w:val="24"/>
        </w:rPr>
        <w:t> </w:t>
      </w:r>
      <w:r>
        <w:rPr>
          <w:rFonts w:ascii="Arial" w:hAnsi="Arial"/>
          <w:i/>
          <w:spacing w:val="-2"/>
          <w:sz w:val="24"/>
        </w:rPr>
        <w:t>elementu.</w:t>
      </w:r>
    </w:p>
    <w:p>
      <w:pPr>
        <w:spacing w:after="0"/>
        <w:jc w:val="left"/>
        <w:rPr>
          <w:rFonts w:ascii="Arial" w:hAnsi="Arial"/>
          <w:i/>
          <w:sz w:val="24"/>
        </w:rPr>
        <w:sectPr>
          <w:pgSz w:w="11910" w:h="16840"/>
          <w:pgMar w:header="220" w:footer="654" w:top="660" w:bottom="840" w:left="283" w:right="566"/>
        </w:sectPr>
      </w:pPr>
    </w:p>
    <w:p>
      <w:pPr>
        <w:pStyle w:val="ListParagraph"/>
        <w:numPr>
          <w:ilvl w:val="2"/>
          <w:numId w:val="29"/>
        </w:numPr>
        <w:tabs>
          <w:tab w:pos="2429" w:val="left" w:leader="none"/>
        </w:tabs>
        <w:spacing w:line="240" w:lineRule="auto" w:before="89" w:after="0"/>
        <w:ind w:left="2429" w:right="141" w:hanging="1134"/>
        <w:jc w:val="both"/>
        <w:rPr>
          <w:sz w:val="24"/>
        </w:rPr>
      </w:pPr>
      <w:r>
        <w:rPr>
          <w:sz w:val="24"/>
        </w:rPr>
        <w:t>W przypadku skoku o tyczce organizator powinien umieścić odpowiednie znaczniki</w:t>
      </w:r>
      <w:r>
        <w:rPr>
          <w:spacing w:val="40"/>
          <w:sz w:val="24"/>
        </w:rPr>
        <w:t> </w:t>
      </w:r>
      <w:r>
        <w:rPr>
          <w:sz w:val="24"/>
        </w:rPr>
        <w:t>odległości</w:t>
      </w:r>
      <w:r>
        <w:rPr>
          <w:spacing w:val="40"/>
          <w:sz w:val="24"/>
        </w:rPr>
        <w:t> </w:t>
      </w:r>
      <w:r>
        <w:rPr>
          <w:sz w:val="24"/>
        </w:rPr>
        <w:t>obok</w:t>
      </w:r>
      <w:r>
        <w:rPr>
          <w:spacing w:val="40"/>
          <w:sz w:val="24"/>
        </w:rPr>
        <w:t> </w:t>
      </w:r>
      <w:r>
        <w:rPr>
          <w:sz w:val="24"/>
        </w:rPr>
        <w:t>linii</w:t>
      </w:r>
      <w:r>
        <w:rPr>
          <w:spacing w:val="40"/>
          <w:sz w:val="24"/>
        </w:rPr>
        <w:t> </w:t>
      </w:r>
      <w:r>
        <w:rPr>
          <w:sz w:val="24"/>
        </w:rPr>
        <w:t>rozbiegu</w:t>
      </w:r>
      <w:r>
        <w:rPr>
          <w:spacing w:val="40"/>
          <w:sz w:val="24"/>
        </w:rPr>
        <w:t> </w:t>
      </w:r>
      <w:r>
        <w:rPr>
          <w:sz w:val="24"/>
        </w:rPr>
        <w:t>w</w:t>
      </w:r>
      <w:r>
        <w:rPr>
          <w:spacing w:val="40"/>
          <w:sz w:val="24"/>
        </w:rPr>
        <w:t> </w:t>
      </w:r>
      <w:r>
        <w:rPr>
          <w:sz w:val="24"/>
        </w:rPr>
        <w:t>odległości</w:t>
      </w:r>
      <w:r>
        <w:rPr>
          <w:spacing w:val="40"/>
          <w:sz w:val="24"/>
        </w:rPr>
        <w:t> </w:t>
      </w:r>
      <w:r>
        <w:rPr>
          <w:sz w:val="24"/>
        </w:rPr>
        <w:t>co</w:t>
      </w:r>
      <w:r>
        <w:rPr>
          <w:spacing w:val="40"/>
          <w:sz w:val="24"/>
        </w:rPr>
        <w:t> </w:t>
      </w:r>
      <w:r>
        <w:rPr>
          <w:sz w:val="24"/>
        </w:rPr>
        <w:t>0,5</w:t>
      </w:r>
      <w:r>
        <w:rPr>
          <w:spacing w:val="40"/>
          <w:sz w:val="24"/>
        </w:rPr>
        <w:t> </w:t>
      </w:r>
      <w:r>
        <w:rPr>
          <w:sz w:val="24"/>
        </w:rPr>
        <w:t>m</w:t>
      </w:r>
      <w:r>
        <w:rPr>
          <w:spacing w:val="40"/>
          <w:sz w:val="24"/>
        </w:rPr>
        <w:t> </w:t>
      </w:r>
      <w:r>
        <w:rPr>
          <w:sz w:val="24"/>
        </w:rPr>
        <w:t>na</w:t>
      </w:r>
      <w:r>
        <w:rPr>
          <w:spacing w:val="40"/>
          <w:sz w:val="24"/>
        </w:rPr>
        <w:t> </w:t>
      </w:r>
      <w:r>
        <w:rPr>
          <w:sz w:val="24"/>
        </w:rPr>
        <w:t>odcinku od</w:t>
      </w:r>
      <w:r>
        <w:rPr>
          <w:spacing w:val="79"/>
          <w:sz w:val="24"/>
        </w:rPr>
        <w:t> </w:t>
      </w:r>
      <w:r>
        <w:rPr>
          <w:sz w:val="24"/>
        </w:rPr>
        <w:t>2,5 m do 5 m od linii "zero" oraz co 1,0 m na odcinku od 5 m do 18 m.</w:t>
      </w:r>
    </w:p>
    <w:p>
      <w:pPr>
        <w:pStyle w:val="ListParagraph"/>
        <w:numPr>
          <w:ilvl w:val="2"/>
          <w:numId w:val="29"/>
        </w:numPr>
        <w:tabs>
          <w:tab w:pos="2429" w:val="left" w:leader="none"/>
        </w:tabs>
        <w:spacing w:line="240" w:lineRule="auto" w:before="0" w:after="0"/>
        <w:ind w:left="2429" w:right="141" w:hanging="1134"/>
        <w:jc w:val="both"/>
        <w:rPr>
          <w:sz w:val="24"/>
        </w:rPr>
      </w:pPr>
      <w:r>
        <w:rPr>
          <w:spacing w:val="-2"/>
          <w:sz w:val="24"/>
        </w:rPr>
        <w:t>Sędziowie</w:t>
      </w:r>
      <w:r>
        <w:rPr>
          <w:spacing w:val="-8"/>
          <w:sz w:val="24"/>
        </w:rPr>
        <w:t> </w:t>
      </w:r>
      <w:r>
        <w:rPr>
          <w:spacing w:val="-2"/>
          <w:sz w:val="24"/>
        </w:rPr>
        <w:t>powinni</w:t>
      </w:r>
      <w:r>
        <w:rPr>
          <w:spacing w:val="-8"/>
          <w:sz w:val="24"/>
        </w:rPr>
        <w:t> </w:t>
      </w:r>
      <w:r>
        <w:rPr>
          <w:spacing w:val="-2"/>
          <w:sz w:val="24"/>
        </w:rPr>
        <w:t>nakazać</w:t>
      </w:r>
      <w:r>
        <w:rPr>
          <w:spacing w:val="-8"/>
          <w:sz w:val="24"/>
        </w:rPr>
        <w:t> </w:t>
      </w:r>
      <w:r>
        <w:rPr>
          <w:spacing w:val="-2"/>
          <w:sz w:val="24"/>
        </w:rPr>
        <w:t>danemu</w:t>
      </w:r>
      <w:r>
        <w:rPr>
          <w:spacing w:val="-8"/>
          <w:sz w:val="24"/>
        </w:rPr>
        <w:t> </w:t>
      </w:r>
      <w:r>
        <w:rPr>
          <w:spacing w:val="-2"/>
          <w:sz w:val="24"/>
        </w:rPr>
        <w:t>zawodnikowi</w:t>
      </w:r>
      <w:r>
        <w:rPr>
          <w:spacing w:val="-8"/>
          <w:sz w:val="24"/>
        </w:rPr>
        <w:t> </w:t>
      </w:r>
      <w:r>
        <w:rPr>
          <w:spacing w:val="-2"/>
          <w:sz w:val="24"/>
        </w:rPr>
        <w:t>dostosowanie</w:t>
      </w:r>
      <w:r>
        <w:rPr>
          <w:spacing w:val="-8"/>
          <w:sz w:val="24"/>
        </w:rPr>
        <w:t> </w:t>
      </w:r>
      <w:r>
        <w:rPr>
          <w:spacing w:val="-2"/>
          <w:sz w:val="24"/>
        </w:rPr>
        <w:t>lub</w:t>
      </w:r>
      <w:r>
        <w:rPr>
          <w:spacing w:val="-8"/>
          <w:sz w:val="24"/>
        </w:rPr>
        <w:t> </w:t>
      </w:r>
      <w:r>
        <w:rPr>
          <w:spacing w:val="-2"/>
          <w:sz w:val="24"/>
        </w:rPr>
        <w:t>usunięcie </w:t>
      </w:r>
      <w:r>
        <w:rPr>
          <w:sz w:val="24"/>
        </w:rPr>
        <w:t>jakichkolwiek</w:t>
      </w:r>
      <w:r>
        <w:rPr>
          <w:spacing w:val="40"/>
          <w:sz w:val="24"/>
        </w:rPr>
        <w:t> </w:t>
      </w:r>
      <w:r>
        <w:rPr>
          <w:sz w:val="24"/>
        </w:rPr>
        <w:t>znaczników,</w:t>
      </w:r>
      <w:r>
        <w:rPr>
          <w:spacing w:val="40"/>
          <w:sz w:val="24"/>
        </w:rPr>
        <w:t> </w:t>
      </w:r>
      <w:r>
        <w:rPr>
          <w:sz w:val="24"/>
        </w:rPr>
        <w:t>które</w:t>
      </w:r>
      <w:r>
        <w:rPr>
          <w:spacing w:val="40"/>
          <w:sz w:val="24"/>
        </w:rPr>
        <w:t> </w:t>
      </w:r>
      <w:r>
        <w:rPr>
          <w:sz w:val="24"/>
        </w:rPr>
        <w:t>są</w:t>
      </w:r>
      <w:r>
        <w:rPr>
          <w:spacing w:val="40"/>
          <w:sz w:val="24"/>
        </w:rPr>
        <w:t> </w:t>
      </w:r>
      <w:r>
        <w:rPr>
          <w:sz w:val="24"/>
        </w:rPr>
        <w:t>niezgodne</w:t>
      </w:r>
      <w:r>
        <w:rPr>
          <w:spacing w:val="40"/>
          <w:sz w:val="24"/>
        </w:rPr>
        <w:t> </w:t>
      </w:r>
      <w:r>
        <w:rPr>
          <w:sz w:val="24"/>
        </w:rPr>
        <w:t>z</w:t>
      </w:r>
      <w:r>
        <w:rPr>
          <w:spacing w:val="40"/>
          <w:sz w:val="24"/>
        </w:rPr>
        <w:t> </w:t>
      </w:r>
      <w:r>
        <w:rPr>
          <w:sz w:val="24"/>
        </w:rPr>
        <w:t>niniejszym</w:t>
      </w:r>
      <w:r>
        <w:rPr>
          <w:spacing w:val="40"/>
          <w:sz w:val="24"/>
        </w:rPr>
        <w:t> </w:t>
      </w:r>
      <w:r>
        <w:rPr>
          <w:sz w:val="24"/>
        </w:rPr>
        <w:t>przepisem</w:t>
      </w:r>
      <w:r>
        <w:rPr>
          <w:spacing w:val="40"/>
          <w:sz w:val="24"/>
        </w:rPr>
        <w:t> </w:t>
      </w:r>
      <w:r>
        <w:rPr>
          <w:sz w:val="24"/>
        </w:rPr>
        <w:t>(Art. </w:t>
      </w:r>
      <w:r>
        <w:rPr>
          <w:spacing w:val="-4"/>
          <w:sz w:val="24"/>
        </w:rPr>
        <w:t>TR</w:t>
      </w:r>
      <w:r>
        <w:rPr>
          <w:spacing w:val="-7"/>
          <w:sz w:val="24"/>
        </w:rPr>
        <w:t> </w:t>
      </w:r>
      <w:r>
        <w:rPr>
          <w:spacing w:val="-4"/>
          <w:sz w:val="24"/>
        </w:rPr>
        <w:t>25.3),</w:t>
      </w:r>
      <w:r>
        <w:rPr>
          <w:spacing w:val="-8"/>
          <w:sz w:val="24"/>
        </w:rPr>
        <w:t> </w:t>
      </w:r>
      <w:r>
        <w:rPr>
          <w:spacing w:val="-4"/>
          <w:sz w:val="24"/>
        </w:rPr>
        <w:t>Jeśli</w:t>
      </w:r>
      <w:r>
        <w:rPr>
          <w:spacing w:val="-7"/>
          <w:sz w:val="24"/>
        </w:rPr>
        <w:t> </w:t>
      </w:r>
      <w:r>
        <w:rPr>
          <w:spacing w:val="-4"/>
          <w:sz w:val="24"/>
        </w:rPr>
        <w:t>zawodnik</w:t>
      </w:r>
      <w:r>
        <w:rPr>
          <w:spacing w:val="-7"/>
          <w:sz w:val="24"/>
        </w:rPr>
        <w:t> </w:t>
      </w:r>
      <w:r>
        <w:rPr>
          <w:spacing w:val="-4"/>
          <w:sz w:val="24"/>
        </w:rPr>
        <w:t>tego</w:t>
      </w:r>
      <w:r>
        <w:rPr>
          <w:spacing w:val="-7"/>
          <w:sz w:val="24"/>
        </w:rPr>
        <w:t> </w:t>
      </w:r>
      <w:r>
        <w:rPr>
          <w:spacing w:val="-4"/>
          <w:sz w:val="24"/>
        </w:rPr>
        <w:t>nie</w:t>
      </w:r>
      <w:r>
        <w:rPr>
          <w:spacing w:val="-7"/>
          <w:sz w:val="24"/>
        </w:rPr>
        <w:t> </w:t>
      </w:r>
      <w:r>
        <w:rPr>
          <w:spacing w:val="-4"/>
          <w:sz w:val="24"/>
        </w:rPr>
        <w:t>uczyni</w:t>
      </w:r>
      <w:r>
        <w:rPr>
          <w:spacing w:val="-7"/>
          <w:sz w:val="24"/>
        </w:rPr>
        <w:t> </w:t>
      </w:r>
      <w:r>
        <w:rPr>
          <w:spacing w:val="-4"/>
          <w:sz w:val="24"/>
        </w:rPr>
        <w:t>sędziowie</w:t>
      </w:r>
      <w:r>
        <w:rPr>
          <w:spacing w:val="-7"/>
          <w:sz w:val="24"/>
        </w:rPr>
        <w:t> </w:t>
      </w:r>
      <w:r>
        <w:rPr>
          <w:spacing w:val="-4"/>
          <w:sz w:val="24"/>
        </w:rPr>
        <w:t>powinni</w:t>
      </w:r>
      <w:r>
        <w:rPr>
          <w:spacing w:val="-7"/>
          <w:sz w:val="24"/>
        </w:rPr>
        <w:t> </w:t>
      </w:r>
      <w:r>
        <w:rPr>
          <w:spacing w:val="-4"/>
          <w:sz w:val="24"/>
        </w:rPr>
        <w:t>je</w:t>
      </w:r>
      <w:r>
        <w:rPr>
          <w:spacing w:val="-7"/>
          <w:sz w:val="24"/>
        </w:rPr>
        <w:t> </w:t>
      </w:r>
      <w:r>
        <w:rPr>
          <w:spacing w:val="-4"/>
          <w:sz w:val="24"/>
        </w:rPr>
        <w:t>usunąć.</w:t>
      </w:r>
    </w:p>
    <w:p>
      <w:pPr>
        <w:tabs>
          <w:tab w:pos="3450" w:val="left" w:leader="none"/>
          <w:tab w:pos="4644" w:val="left" w:leader="none"/>
          <w:tab w:pos="5878" w:val="left" w:leader="none"/>
          <w:tab w:pos="7260" w:val="left" w:leader="none"/>
          <w:tab w:pos="7814" w:val="left" w:leader="none"/>
          <w:tab w:pos="8341" w:val="left" w:leader="none"/>
          <w:tab w:pos="9015" w:val="left" w:leader="none"/>
          <w:tab w:pos="9823" w:val="left" w:leader="none"/>
          <w:tab w:pos="10404" w:val="left" w:leader="none"/>
        </w:tabs>
        <w:spacing w:before="0"/>
        <w:ind w:left="2429" w:right="141" w:firstLine="0"/>
        <w:jc w:val="left"/>
        <w:rPr>
          <w:sz w:val="24"/>
        </w:rPr>
      </w:pPr>
      <w:r>
        <w:rPr>
          <w:rFonts w:ascii="Arial" w:hAnsi="Arial"/>
          <w:i/>
          <w:spacing w:val="-2"/>
          <w:sz w:val="24"/>
        </w:rPr>
        <w:t>Uwaga:</w:t>
      </w:r>
      <w:r>
        <w:rPr>
          <w:rFonts w:ascii="Arial" w:hAnsi="Arial"/>
          <w:i/>
          <w:sz w:val="24"/>
        </w:rPr>
        <w:tab/>
      </w:r>
      <w:r>
        <w:rPr>
          <w:rFonts w:ascii="Arial" w:hAnsi="Arial"/>
          <w:i/>
          <w:spacing w:val="-2"/>
          <w:sz w:val="24"/>
        </w:rPr>
        <w:t>Poważne</w:t>
      </w:r>
      <w:r>
        <w:rPr>
          <w:rFonts w:ascii="Arial" w:hAnsi="Arial"/>
          <w:i/>
          <w:sz w:val="24"/>
        </w:rPr>
        <w:tab/>
      </w:r>
      <w:r>
        <w:rPr>
          <w:rFonts w:ascii="Arial" w:hAnsi="Arial"/>
          <w:i/>
          <w:spacing w:val="-2"/>
          <w:sz w:val="24"/>
        </w:rPr>
        <w:t>przypadki</w:t>
      </w:r>
      <w:r>
        <w:rPr>
          <w:rFonts w:ascii="Arial" w:hAnsi="Arial"/>
          <w:i/>
          <w:sz w:val="24"/>
        </w:rPr>
        <w:tab/>
      </w:r>
      <w:r>
        <w:rPr>
          <w:rFonts w:ascii="Arial" w:hAnsi="Arial"/>
          <w:i/>
          <w:spacing w:val="-2"/>
          <w:sz w:val="24"/>
        </w:rPr>
        <w:t>naruszenie</w:t>
      </w:r>
      <w:r>
        <w:rPr>
          <w:rFonts w:ascii="Arial" w:hAnsi="Arial"/>
          <w:i/>
          <w:sz w:val="24"/>
        </w:rPr>
        <w:tab/>
      </w:r>
      <w:r>
        <w:rPr>
          <w:rFonts w:ascii="Arial" w:hAnsi="Arial"/>
          <w:i/>
          <w:spacing w:val="-4"/>
          <w:sz w:val="24"/>
        </w:rPr>
        <w:t>art.</w:t>
      </w:r>
      <w:r>
        <w:rPr>
          <w:rFonts w:ascii="Arial" w:hAnsi="Arial"/>
          <w:i/>
          <w:sz w:val="24"/>
        </w:rPr>
        <w:tab/>
      </w:r>
      <w:r>
        <w:rPr>
          <w:rFonts w:ascii="Arial" w:hAnsi="Arial"/>
          <w:i/>
          <w:spacing w:val="-6"/>
          <w:sz w:val="24"/>
        </w:rPr>
        <w:t>TR</w:t>
      </w:r>
      <w:r>
        <w:rPr>
          <w:rFonts w:ascii="Arial" w:hAnsi="Arial"/>
          <w:i/>
          <w:sz w:val="24"/>
        </w:rPr>
        <w:tab/>
      </w:r>
      <w:r>
        <w:rPr>
          <w:rFonts w:ascii="Arial" w:hAnsi="Arial"/>
          <w:i/>
          <w:spacing w:val="-4"/>
          <w:sz w:val="24"/>
        </w:rPr>
        <w:t>25.3</w:t>
      </w:r>
      <w:r>
        <w:rPr>
          <w:rFonts w:ascii="Arial" w:hAnsi="Arial"/>
          <w:i/>
          <w:sz w:val="24"/>
        </w:rPr>
        <w:tab/>
      </w:r>
      <w:r>
        <w:rPr>
          <w:rFonts w:ascii="Arial" w:hAnsi="Arial"/>
          <w:i/>
          <w:spacing w:val="-4"/>
          <w:sz w:val="24"/>
        </w:rPr>
        <w:t>mogą</w:t>
      </w:r>
      <w:r>
        <w:rPr>
          <w:rFonts w:ascii="Arial" w:hAnsi="Arial"/>
          <w:i/>
          <w:sz w:val="24"/>
        </w:rPr>
        <w:tab/>
      </w:r>
      <w:r>
        <w:rPr>
          <w:rFonts w:ascii="Arial" w:hAnsi="Arial"/>
          <w:i/>
          <w:spacing w:val="-4"/>
          <w:sz w:val="24"/>
        </w:rPr>
        <w:t>być</w:t>
      </w:r>
      <w:r>
        <w:rPr>
          <w:rFonts w:ascii="Arial" w:hAnsi="Arial"/>
          <w:i/>
          <w:sz w:val="24"/>
        </w:rPr>
        <w:tab/>
      </w:r>
      <w:r>
        <w:rPr>
          <w:rFonts w:ascii="Arial" w:hAnsi="Arial"/>
          <w:i/>
          <w:spacing w:val="-2"/>
          <w:sz w:val="24"/>
        </w:rPr>
        <w:t>dalej </w:t>
      </w:r>
      <w:r>
        <w:rPr>
          <w:rFonts w:ascii="Arial" w:hAnsi="Arial"/>
          <w:i/>
          <w:sz w:val="24"/>
        </w:rPr>
        <w:t>rozpatrywane zgodnie z art. CR 18.5 i art. TR 7.2</w:t>
      </w:r>
      <w:r>
        <w:rPr>
          <w:sz w:val="24"/>
        </w:rPr>
        <w:t>.</w:t>
      </w:r>
    </w:p>
    <w:p>
      <w:pPr>
        <w:pStyle w:val="BodyText"/>
      </w:pPr>
    </w:p>
    <w:p>
      <w:pPr>
        <w:pStyle w:val="BodyText"/>
        <w:ind w:left="444" w:right="141"/>
        <w:jc w:val="both"/>
      </w:pPr>
      <w:r>
        <w:rPr>
          <w:color w:val="009640"/>
          <w:spacing w:val="-8"/>
        </w:rPr>
        <w:t>Jeśli podłoże jest mokre, taśma samoprzylepna może być przymocowana do podłoża za pomocą </w:t>
      </w:r>
      <w:r>
        <w:rPr>
          <w:color w:val="009640"/>
        </w:rPr>
        <w:t>pinezek w kilku kolorach.</w:t>
      </w:r>
    </w:p>
    <w:p>
      <w:pPr>
        <w:pStyle w:val="BodyText"/>
      </w:pPr>
    </w:p>
    <w:p>
      <w:pPr>
        <w:pStyle w:val="BodyText"/>
        <w:ind w:left="444" w:right="141"/>
        <w:jc w:val="both"/>
      </w:pPr>
      <w:r>
        <w:rPr>
          <w:color w:val="009640"/>
          <w:spacing w:val="-2"/>
        </w:rPr>
        <w:t>Wymóg,</w:t>
      </w:r>
      <w:r>
        <w:rPr>
          <w:color w:val="009640"/>
          <w:spacing w:val="-15"/>
        </w:rPr>
        <w:t> </w:t>
      </w:r>
      <w:r>
        <w:rPr>
          <w:color w:val="009640"/>
          <w:spacing w:val="-2"/>
        </w:rPr>
        <w:t>aby</w:t>
      </w:r>
      <w:r>
        <w:rPr>
          <w:color w:val="009640"/>
          <w:spacing w:val="-14"/>
        </w:rPr>
        <w:t> </w:t>
      </w:r>
      <w:r>
        <w:rPr>
          <w:color w:val="009640"/>
          <w:spacing w:val="-2"/>
        </w:rPr>
        <w:t>każdy</w:t>
      </w:r>
      <w:r>
        <w:rPr>
          <w:color w:val="009640"/>
          <w:spacing w:val="-15"/>
        </w:rPr>
        <w:t> </w:t>
      </w:r>
      <w:r>
        <w:rPr>
          <w:color w:val="009640"/>
          <w:spacing w:val="-2"/>
        </w:rPr>
        <w:t>znacznik</w:t>
      </w:r>
      <w:r>
        <w:rPr>
          <w:color w:val="009640"/>
          <w:spacing w:val="-14"/>
        </w:rPr>
        <w:t> </w:t>
      </w:r>
      <w:r>
        <w:rPr>
          <w:color w:val="009640"/>
          <w:spacing w:val="-2"/>
        </w:rPr>
        <w:t>był</w:t>
      </w:r>
      <w:r>
        <w:rPr>
          <w:color w:val="009640"/>
          <w:spacing w:val="-15"/>
        </w:rPr>
        <w:t> </w:t>
      </w:r>
      <w:r>
        <w:rPr>
          <w:color w:val="009640"/>
          <w:spacing w:val="-2"/>
        </w:rPr>
        <w:t>pojedynczym</w:t>
      </w:r>
      <w:r>
        <w:rPr>
          <w:color w:val="009640"/>
          <w:spacing w:val="-14"/>
        </w:rPr>
        <w:t> </w:t>
      </w:r>
      <w:r>
        <w:rPr>
          <w:color w:val="009640"/>
          <w:spacing w:val="-2"/>
        </w:rPr>
        <w:t>elementem,</w:t>
      </w:r>
      <w:r>
        <w:rPr>
          <w:color w:val="009640"/>
          <w:spacing w:val="-15"/>
        </w:rPr>
        <w:t> </w:t>
      </w:r>
      <w:r>
        <w:rPr>
          <w:color w:val="009640"/>
          <w:spacing w:val="-2"/>
        </w:rPr>
        <w:t>powinien</w:t>
      </w:r>
      <w:r>
        <w:rPr>
          <w:color w:val="009640"/>
          <w:spacing w:val="-14"/>
        </w:rPr>
        <w:t> </w:t>
      </w:r>
      <w:r>
        <w:rPr>
          <w:color w:val="009640"/>
          <w:spacing w:val="-2"/>
        </w:rPr>
        <w:t>być</w:t>
      </w:r>
      <w:r>
        <w:rPr>
          <w:color w:val="009640"/>
          <w:spacing w:val="-15"/>
        </w:rPr>
        <w:t> </w:t>
      </w:r>
      <w:r>
        <w:rPr>
          <w:color w:val="009640"/>
          <w:spacing w:val="-2"/>
        </w:rPr>
        <w:t>rozsądnie</w:t>
      </w:r>
      <w:r>
        <w:rPr>
          <w:color w:val="009640"/>
          <w:spacing w:val="-14"/>
        </w:rPr>
        <w:t> </w:t>
      </w:r>
      <w:r>
        <w:rPr>
          <w:color w:val="009640"/>
          <w:spacing w:val="-2"/>
        </w:rPr>
        <w:t>interpretowany </w:t>
      </w:r>
      <w:r>
        <w:rPr>
          <w:color w:val="009640"/>
        </w:rPr>
        <w:t>przez sędziów. Jeśli na przykład producent użył dwóch elementów połączonych w jedną konstrukcję, która jest w taki sposób przeznaczona do użycia, skorzystanie z takiego znacznika </w:t>
      </w:r>
      <w:r>
        <w:rPr>
          <w:color w:val="009640"/>
          <w:spacing w:val="-2"/>
        </w:rPr>
        <w:t>powinno</w:t>
      </w:r>
      <w:r>
        <w:rPr>
          <w:color w:val="009640"/>
          <w:spacing w:val="-6"/>
        </w:rPr>
        <w:t> </w:t>
      </w:r>
      <w:r>
        <w:rPr>
          <w:color w:val="009640"/>
          <w:spacing w:val="-2"/>
        </w:rPr>
        <w:t>być</w:t>
      </w:r>
      <w:r>
        <w:rPr>
          <w:color w:val="009640"/>
          <w:spacing w:val="-6"/>
        </w:rPr>
        <w:t> </w:t>
      </w:r>
      <w:r>
        <w:rPr>
          <w:color w:val="009640"/>
          <w:spacing w:val="-2"/>
        </w:rPr>
        <w:t>dozwolone.</w:t>
      </w:r>
      <w:r>
        <w:rPr>
          <w:color w:val="009640"/>
          <w:spacing w:val="-6"/>
        </w:rPr>
        <w:t> </w:t>
      </w:r>
      <w:r>
        <w:rPr>
          <w:color w:val="009640"/>
          <w:spacing w:val="-2"/>
        </w:rPr>
        <w:t>Podobnie</w:t>
      </w:r>
      <w:r>
        <w:rPr>
          <w:color w:val="009640"/>
          <w:spacing w:val="-6"/>
        </w:rPr>
        <w:t> </w:t>
      </w:r>
      <w:r>
        <w:rPr>
          <w:color w:val="009640"/>
          <w:spacing w:val="-2"/>
        </w:rPr>
        <w:t>dopuszczalne</w:t>
      </w:r>
      <w:r>
        <w:rPr>
          <w:color w:val="009640"/>
          <w:spacing w:val="-6"/>
        </w:rPr>
        <w:t> </w:t>
      </w:r>
      <w:r>
        <w:rPr>
          <w:color w:val="009640"/>
          <w:spacing w:val="-2"/>
        </w:rPr>
        <w:t>jest</w:t>
      </w:r>
      <w:r>
        <w:rPr>
          <w:color w:val="009640"/>
          <w:spacing w:val="-6"/>
        </w:rPr>
        <w:t> </w:t>
      </w:r>
      <w:r>
        <w:rPr>
          <w:color w:val="009640"/>
          <w:spacing w:val="-2"/>
        </w:rPr>
        <w:t>również</w:t>
      </w:r>
      <w:r>
        <w:rPr>
          <w:color w:val="009640"/>
          <w:spacing w:val="-6"/>
        </w:rPr>
        <w:t> </w:t>
      </w:r>
      <w:r>
        <w:rPr>
          <w:color w:val="009640"/>
          <w:spacing w:val="-2"/>
        </w:rPr>
        <w:t>umieszczenie</w:t>
      </w:r>
      <w:r>
        <w:rPr>
          <w:color w:val="009640"/>
          <w:spacing w:val="-6"/>
        </w:rPr>
        <w:t> </w:t>
      </w:r>
      <w:r>
        <w:rPr>
          <w:color w:val="009640"/>
          <w:spacing w:val="-2"/>
        </w:rPr>
        <w:t>przez</w:t>
      </w:r>
      <w:r>
        <w:rPr>
          <w:color w:val="009640"/>
          <w:spacing w:val="-6"/>
        </w:rPr>
        <w:t> </w:t>
      </w:r>
      <w:r>
        <w:rPr>
          <w:color w:val="009640"/>
          <w:spacing w:val="-2"/>
        </w:rPr>
        <w:t>zawodnika</w:t>
      </w:r>
      <w:r>
        <w:rPr>
          <w:color w:val="009640"/>
          <w:spacing w:val="-6"/>
        </w:rPr>
        <w:t> </w:t>
      </w:r>
      <w:r>
        <w:rPr>
          <w:color w:val="009640"/>
          <w:spacing w:val="-2"/>
        </w:rPr>
        <w:t>obu </w:t>
      </w:r>
      <w:r>
        <w:rPr>
          <w:color w:val="009640"/>
        </w:rPr>
        <w:t>swoich znaczników w tym samym miejscu lub, w przypadku skoku wzwyż, dopuszczalne jest podzielenie</w:t>
      </w:r>
      <w:r>
        <w:rPr>
          <w:color w:val="009640"/>
          <w:spacing w:val="-7"/>
        </w:rPr>
        <w:t> </w:t>
      </w:r>
      <w:r>
        <w:rPr>
          <w:color w:val="009640"/>
        </w:rPr>
        <w:t>przez</w:t>
      </w:r>
      <w:r>
        <w:rPr>
          <w:color w:val="009640"/>
          <w:spacing w:val="-7"/>
        </w:rPr>
        <w:t> </w:t>
      </w:r>
      <w:r>
        <w:rPr>
          <w:color w:val="009640"/>
        </w:rPr>
        <w:t>zawodnika</w:t>
      </w:r>
      <w:r>
        <w:rPr>
          <w:color w:val="009640"/>
          <w:spacing w:val="-7"/>
        </w:rPr>
        <w:t> </w:t>
      </w:r>
      <w:r>
        <w:rPr>
          <w:color w:val="009640"/>
        </w:rPr>
        <w:t>taśmy,</w:t>
      </w:r>
      <w:r>
        <w:rPr>
          <w:color w:val="009640"/>
          <w:spacing w:val="-7"/>
        </w:rPr>
        <w:t> </w:t>
      </w:r>
      <w:r>
        <w:rPr>
          <w:color w:val="009640"/>
        </w:rPr>
        <w:t>którą</w:t>
      </w:r>
      <w:r>
        <w:rPr>
          <w:color w:val="009640"/>
          <w:spacing w:val="-7"/>
        </w:rPr>
        <w:t> </w:t>
      </w:r>
      <w:r>
        <w:rPr>
          <w:color w:val="009640"/>
        </w:rPr>
        <w:t>otrzymał,</w:t>
      </w:r>
      <w:r>
        <w:rPr>
          <w:color w:val="009640"/>
          <w:spacing w:val="-7"/>
        </w:rPr>
        <w:t> </w:t>
      </w:r>
      <w:r>
        <w:rPr>
          <w:color w:val="009640"/>
        </w:rPr>
        <w:t>na</w:t>
      </w:r>
      <w:r>
        <w:rPr>
          <w:color w:val="009640"/>
          <w:spacing w:val="-7"/>
        </w:rPr>
        <w:t> </w:t>
      </w:r>
      <w:r>
        <w:rPr>
          <w:color w:val="009640"/>
        </w:rPr>
        <w:t>jeden</w:t>
      </w:r>
      <w:r>
        <w:rPr>
          <w:color w:val="009640"/>
          <w:spacing w:val="-7"/>
        </w:rPr>
        <w:t> </w:t>
      </w:r>
      <w:r>
        <w:rPr>
          <w:color w:val="009640"/>
        </w:rPr>
        <w:t>lub</w:t>
      </w:r>
      <w:r>
        <w:rPr>
          <w:color w:val="009640"/>
          <w:spacing w:val="-7"/>
        </w:rPr>
        <w:t> </w:t>
      </w:r>
      <w:r>
        <w:rPr>
          <w:color w:val="009640"/>
        </w:rPr>
        <w:t>więcej</w:t>
      </w:r>
      <w:r>
        <w:rPr>
          <w:color w:val="009640"/>
          <w:spacing w:val="-7"/>
        </w:rPr>
        <w:t> </w:t>
      </w:r>
      <w:r>
        <w:rPr>
          <w:color w:val="009640"/>
        </w:rPr>
        <w:t>kawałków,</w:t>
      </w:r>
      <w:r>
        <w:rPr>
          <w:color w:val="009640"/>
          <w:spacing w:val="-7"/>
        </w:rPr>
        <w:t> </w:t>
      </w:r>
      <w:r>
        <w:rPr>
          <w:color w:val="009640"/>
        </w:rPr>
        <w:t>a</w:t>
      </w:r>
      <w:r>
        <w:rPr>
          <w:color w:val="009640"/>
          <w:spacing w:val="-7"/>
        </w:rPr>
        <w:t> </w:t>
      </w:r>
      <w:r>
        <w:rPr>
          <w:color w:val="009640"/>
        </w:rPr>
        <w:t>następnie </w:t>
      </w:r>
      <w:r>
        <w:rPr>
          <w:color w:val="009640"/>
          <w:spacing w:val="-8"/>
        </w:rPr>
        <w:t>przyklejenie jej do podłoża w jednym miejscu tak by stworzyć jeden znacznik wyraźnie odróżniający </w:t>
      </w:r>
      <w:r>
        <w:rPr>
          <w:color w:val="009640"/>
        </w:rPr>
        <w:t>się kształtem od innych.</w:t>
      </w:r>
    </w:p>
    <w:p>
      <w:pPr>
        <w:pStyle w:val="BodyText"/>
      </w:pPr>
    </w:p>
    <w:p>
      <w:pPr>
        <w:pStyle w:val="BodyText"/>
        <w:tabs>
          <w:tab w:pos="10737" w:val="left" w:leader="none"/>
        </w:tabs>
        <w:spacing w:before="1"/>
        <w:ind w:left="444" w:right="141"/>
        <w:jc w:val="both"/>
      </w:pPr>
      <w:r>
        <w:rPr>
          <w:color w:val="009640"/>
        </w:rPr>
        <w:t>Art.</w:t>
      </w:r>
      <w:r>
        <w:rPr>
          <w:color w:val="009640"/>
          <w:spacing w:val="-9"/>
        </w:rPr>
        <w:t> </w:t>
      </w:r>
      <w:r>
        <w:rPr>
          <w:color w:val="009640"/>
        </w:rPr>
        <w:t>TR</w:t>
      </w:r>
      <w:r>
        <w:rPr>
          <w:color w:val="009640"/>
          <w:spacing w:val="-9"/>
        </w:rPr>
        <w:t> </w:t>
      </w:r>
      <w:r>
        <w:rPr>
          <w:color w:val="009640"/>
        </w:rPr>
        <w:t>25.3.3</w:t>
      </w:r>
      <w:r>
        <w:rPr>
          <w:color w:val="009640"/>
          <w:spacing w:val="-9"/>
        </w:rPr>
        <w:t> </w:t>
      </w:r>
      <w:r>
        <w:rPr>
          <w:color w:val="009640"/>
        </w:rPr>
        <w:t>został</w:t>
      </w:r>
      <w:r>
        <w:rPr>
          <w:color w:val="009640"/>
          <w:spacing w:val="-9"/>
        </w:rPr>
        <w:t> </w:t>
      </w:r>
      <w:r>
        <w:rPr>
          <w:color w:val="009640"/>
        </w:rPr>
        <w:t>stworzony</w:t>
      </w:r>
      <w:r>
        <w:rPr>
          <w:color w:val="009640"/>
          <w:spacing w:val="-9"/>
        </w:rPr>
        <w:t> </w:t>
      </w:r>
      <w:r>
        <w:rPr>
          <w:color w:val="009640"/>
        </w:rPr>
        <w:t>po</w:t>
      </w:r>
      <w:r>
        <w:rPr>
          <w:color w:val="009640"/>
          <w:spacing w:val="-9"/>
        </w:rPr>
        <w:t> </w:t>
      </w:r>
      <w:r>
        <w:rPr>
          <w:color w:val="009640"/>
        </w:rPr>
        <w:t>to,</w:t>
      </w:r>
      <w:r>
        <w:rPr>
          <w:color w:val="009640"/>
          <w:spacing w:val="-9"/>
        </w:rPr>
        <w:t> </w:t>
      </w:r>
      <w:r>
        <w:rPr>
          <w:color w:val="009640"/>
        </w:rPr>
        <w:t>aby</w:t>
      </w:r>
      <w:r>
        <w:rPr>
          <w:color w:val="009640"/>
          <w:spacing w:val="-9"/>
        </w:rPr>
        <w:t> </w:t>
      </w:r>
      <w:r>
        <w:rPr>
          <w:color w:val="009640"/>
        </w:rPr>
        <w:t>pomóc</w:t>
      </w:r>
      <w:r>
        <w:rPr>
          <w:color w:val="009640"/>
          <w:spacing w:val="-9"/>
        </w:rPr>
        <w:t> </w:t>
      </w:r>
      <w:r>
        <w:rPr>
          <w:color w:val="009640"/>
        </w:rPr>
        <w:t>zawodnikom</w:t>
      </w:r>
      <w:r>
        <w:rPr>
          <w:color w:val="009640"/>
          <w:spacing w:val="-9"/>
        </w:rPr>
        <w:t> </w:t>
      </w:r>
      <w:r>
        <w:rPr>
          <w:color w:val="009640"/>
        </w:rPr>
        <w:t>i</w:t>
      </w:r>
      <w:r>
        <w:rPr>
          <w:color w:val="009640"/>
          <w:spacing w:val="-9"/>
        </w:rPr>
        <w:t> </w:t>
      </w:r>
      <w:r>
        <w:rPr>
          <w:color w:val="009640"/>
        </w:rPr>
        <w:t>ich</w:t>
      </w:r>
      <w:r>
        <w:rPr>
          <w:color w:val="009640"/>
          <w:spacing w:val="-9"/>
        </w:rPr>
        <w:t> </w:t>
      </w:r>
      <w:r>
        <w:rPr>
          <w:color w:val="009640"/>
        </w:rPr>
        <w:t>trenerom</w:t>
      </w:r>
      <w:r>
        <w:rPr>
          <w:color w:val="009640"/>
          <w:spacing w:val="-9"/>
        </w:rPr>
        <w:t> </w:t>
      </w:r>
      <w:r>
        <w:rPr>
          <w:color w:val="009640"/>
        </w:rPr>
        <w:t>w</w:t>
      </w:r>
      <w:r>
        <w:rPr>
          <w:color w:val="009640"/>
          <w:spacing w:val="-9"/>
        </w:rPr>
        <w:t> </w:t>
      </w:r>
      <w:r>
        <w:rPr>
          <w:color w:val="009640"/>
        </w:rPr>
        <w:t>określeniu</w:t>
      </w:r>
      <w:r>
        <w:rPr>
          <w:color w:val="009640"/>
          <w:spacing w:val="-9"/>
        </w:rPr>
        <w:t> </w:t>
      </w:r>
      <w:r>
        <w:rPr>
          <w:color w:val="009640"/>
        </w:rPr>
        <w:t>miejsca </w:t>
      </w:r>
      <w:r>
        <w:rPr>
          <w:color w:val="009640"/>
          <w:spacing w:val="-2"/>
        </w:rPr>
        <w:t>odbicia</w:t>
      </w:r>
      <w:r>
        <w:rPr>
          <w:color w:val="009640"/>
          <w:spacing w:val="-10"/>
        </w:rPr>
        <w:t> </w:t>
      </w:r>
      <w:r>
        <w:rPr>
          <w:color w:val="009640"/>
          <w:spacing w:val="-2"/>
        </w:rPr>
        <w:t>zawodnika</w:t>
      </w:r>
      <w:r>
        <w:rPr>
          <w:color w:val="009640"/>
          <w:spacing w:val="-10"/>
        </w:rPr>
        <w:t> </w:t>
      </w:r>
      <w:r>
        <w:rPr>
          <w:color w:val="009640"/>
          <w:spacing w:val="-2"/>
        </w:rPr>
        <w:t>na</w:t>
      </w:r>
      <w:r>
        <w:rPr>
          <w:color w:val="009640"/>
          <w:spacing w:val="-10"/>
        </w:rPr>
        <w:t> </w:t>
      </w:r>
      <w:r>
        <w:rPr>
          <w:color w:val="009640"/>
          <w:spacing w:val="-2"/>
        </w:rPr>
        <w:t>rozbiegu.</w:t>
      </w:r>
      <w:r>
        <w:rPr>
          <w:color w:val="009640"/>
          <w:spacing w:val="-10"/>
        </w:rPr>
        <w:t> </w:t>
      </w:r>
      <w:r>
        <w:rPr>
          <w:color w:val="009640"/>
          <w:spacing w:val="-2"/>
        </w:rPr>
        <w:t>Nie</w:t>
      </w:r>
      <w:r>
        <w:rPr>
          <w:color w:val="009640"/>
          <w:spacing w:val="-10"/>
        </w:rPr>
        <w:t> </w:t>
      </w:r>
      <w:r>
        <w:rPr>
          <w:color w:val="009640"/>
          <w:spacing w:val="-2"/>
        </w:rPr>
        <w:t>ma</w:t>
      </w:r>
      <w:r>
        <w:rPr>
          <w:color w:val="009640"/>
          <w:spacing w:val="-10"/>
        </w:rPr>
        <w:t> </w:t>
      </w:r>
      <w:r>
        <w:rPr>
          <w:color w:val="009640"/>
          <w:spacing w:val="-2"/>
        </w:rPr>
        <w:t>narzuconej</w:t>
      </w:r>
      <w:r>
        <w:rPr>
          <w:color w:val="009640"/>
          <w:spacing w:val="-10"/>
        </w:rPr>
        <w:t> </w:t>
      </w:r>
      <w:r>
        <w:rPr>
          <w:color w:val="009640"/>
          <w:spacing w:val="-2"/>
        </w:rPr>
        <w:t>koncepcji,</w:t>
      </w:r>
      <w:r>
        <w:rPr>
          <w:color w:val="009640"/>
          <w:spacing w:val="-10"/>
        </w:rPr>
        <w:t> </w:t>
      </w:r>
      <w:r>
        <w:rPr>
          <w:color w:val="009640"/>
          <w:spacing w:val="-2"/>
        </w:rPr>
        <w:t>jak</w:t>
      </w:r>
      <w:r>
        <w:rPr>
          <w:color w:val="009640"/>
          <w:spacing w:val="-10"/>
        </w:rPr>
        <w:t> </w:t>
      </w:r>
      <w:r>
        <w:rPr>
          <w:color w:val="009640"/>
          <w:spacing w:val="-2"/>
        </w:rPr>
        <w:t>powinny</w:t>
      </w:r>
      <w:r>
        <w:rPr>
          <w:color w:val="009640"/>
          <w:spacing w:val="-10"/>
        </w:rPr>
        <w:t> </w:t>
      </w:r>
      <w:r>
        <w:rPr>
          <w:color w:val="009640"/>
          <w:spacing w:val="-2"/>
        </w:rPr>
        <w:t>wyglądać</w:t>
      </w:r>
      <w:r>
        <w:rPr>
          <w:color w:val="009640"/>
          <w:spacing w:val="-10"/>
        </w:rPr>
        <w:t> </w:t>
      </w:r>
      <w:r>
        <w:rPr>
          <w:color w:val="009640"/>
          <w:spacing w:val="-2"/>
        </w:rPr>
        <w:t>te</w:t>
      </w:r>
      <w:r>
        <w:rPr>
          <w:color w:val="009640"/>
          <w:spacing w:val="-10"/>
        </w:rPr>
        <w:t> </w:t>
      </w:r>
      <w:r>
        <w:rPr>
          <w:color w:val="009640"/>
          <w:spacing w:val="-2"/>
        </w:rPr>
        <w:t>znaczniki</w:t>
      </w:r>
      <w:r>
        <w:rPr>
          <w:color w:val="009640"/>
          <w:spacing w:val="-10"/>
        </w:rPr>
        <w:t> </w:t>
      </w:r>
      <w:r>
        <w:rPr>
          <w:color w:val="009640"/>
          <w:spacing w:val="-2"/>
        </w:rPr>
        <w:t>w </w:t>
      </w:r>
      <w:r>
        <w:rPr>
          <w:color w:val="009640"/>
        </w:rPr>
        <w:t>miejscu rozgrywania konkurencji - organizatorzy i sędziowie mają tu swobodę</w:t>
        <w:tab/>
      </w:r>
      <w:r>
        <w:rPr>
          <w:color w:val="009640"/>
          <w:spacing w:val="-10"/>
        </w:rPr>
        <w:t>w </w:t>
      </w:r>
      <w:r>
        <w:rPr>
          <w:color w:val="009640"/>
        </w:rPr>
        <w:t>interpretacji tak, by oznaczenia te były akceptowalne i zgodne z duchem tego przepisu.</w:t>
      </w:r>
    </w:p>
    <w:p>
      <w:pPr>
        <w:pStyle w:val="Heading6"/>
        <w:spacing w:before="276"/>
        <w:jc w:val="both"/>
      </w:pPr>
      <w:r>
        <w:rPr/>
        <w:t>Znaczniki</w:t>
      </w:r>
      <w:r>
        <w:rPr>
          <w:spacing w:val="-1"/>
        </w:rPr>
        <w:t> </w:t>
      </w:r>
      <w:r>
        <w:rPr/>
        <w:t>rekordów</w:t>
      </w:r>
      <w:r>
        <w:rPr>
          <w:spacing w:val="-1"/>
        </w:rPr>
        <w:t> </w:t>
      </w:r>
      <w:r>
        <w:rPr/>
        <w:t>i</w:t>
      </w:r>
      <w:r>
        <w:rPr>
          <w:spacing w:val="-1"/>
        </w:rPr>
        <w:t> </w:t>
      </w:r>
      <w:r>
        <w:rPr/>
        <w:t>wskaźniki</w:t>
      </w:r>
      <w:r>
        <w:rPr>
          <w:spacing w:val="-1"/>
        </w:rPr>
        <w:t> </w:t>
      </w:r>
      <w:r>
        <w:rPr>
          <w:spacing w:val="-2"/>
        </w:rPr>
        <w:t>wiatru</w:t>
      </w:r>
    </w:p>
    <w:p>
      <w:pPr>
        <w:pStyle w:val="BodyText"/>
        <w:rPr>
          <w:rFonts w:ascii="Arial"/>
          <w:b/>
          <w:i/>
        </w:rPr>
      </w:pPr>
    </w:p>
    <w:p>
      <w:pPr>
        <w:pStyle w:val="ListParagraph"/>
        <w:numPr>
          <w:ilvl w:val="1"/>
          <w:numId w:val="29"/>
        </w:numPr>
        <w:tabs>
          <w:tab w:pos="1177" w:val="left" w:leader="none"/>
        </w:tabs>
        <w:spacing w:line="240" w:lineRule="auto" w:before="0" w:after="0"/>
        <w:ind w:left="1177" w:right="0" w:hanging="733"/>
        <w:jc w:val="left"/>
        <w:rPr>
          <w:sz w:val="24"/>
        </w:rPr>
      </w:pPr>
      <w:r>
        <w:rPr>
          <w:spacing w:val="-4"/>
          <w:sz w:val="24"/>
        </w:rPr>
        <w:t>Przepisy</w:t>
      </w:r>
      <w:r>
        <w:rPr>
          <w:spacing w:val="-11"/>
          <w:sz w:val="24"/>
        </w:rPr>
        <w:t> </w:t>
      </w:r>
      <w:r>
        <w:rPr>
          <w:spacing w:val="-4"/>
          <w:sz w:val="24"/>
        </w:rPr>
        <w:t>dotyczące</w:t>
      </w:r>
      <w:r>
        <w:rPr>
          <w:spacing w:val="-11"/>
          <w:sz w:val="24"/>
        </w:rPr>
        <w:t> </w:t>
      </w:r>
      <w:r>
        <w:rPr>
          <w:spacing w:val="-4"/>
          <w:sz w:val="24"/>
        </w:rPr>
        <w:t>znaczników</w:t>
      </w:r>
      <w:r>
        <w:rPr>
          <w:spacing w:val="-11"/>
          <w:sz w:val="24"/>
        </w:rPr>
        <w:t> </w:t>
      </w:r>
      <w:r>
        <w:rPr>
          <w:spacing w:val="-4"/>
          <w:sz w:val="24"/>
        </w:rPr>
        <w:t>rekordów</w:t>
      </w:r>
      <w:r>
        <w:rPr>
          <w:spacing w:val="-11"/>
          <w:sz w:val="24"/>
        </w:rPr>
        <w:t> </w:t>
      </w:r>
      <w:r>
        <w:rPr>
          <w:spacing w:val="-4"/>
          <w:sz w:val="24"/>
        </w:rPr>
        <w:t>i</w:t>
      </w:r>
      <w:r>
        <w:rPr>
          <w:spacing w:val="-11"/>
          <w:sz w:val="24"/>
        </w:rPr>
        <w:t> </w:t>
      </w:r>
      <w:r>
        <w:rPr>
          <w:spacing w:val="-4"/>
          <w:sz w:val="24"/>
        </w:rPr>
        <w:t>wskaźników</w:t>
      </w:r>
      <w:r>
        <w:rPr>
          <w:spacing w:val="-11"/>
          <w:sz w:val="24"/>
        </w:rPr>
        <w:t> </w:t>
      </w:r>
      <w:r>
        <w:rPr>
          <w:spacing w:val="-4"/>
          <w:sz w:val="24"/>
        </w:rPr>
        <w:t>wiatru:</w:t>
      </w:r>
    </w:p>
    <w:p>
      <w:pPr>
        <w:pStyle w:val="BodyText"/>
      </w:pPr>
    </w:p>
    <w:p>
      <w:pPr>
        <w:pStyle w:val="ListParagraph"/>
        <w:numPr>
          <w:ilvl w:val="2"/>
          <w:numId w:val="29"/>
        </w:numPr>
        <w:tabs>
          <w:tab w:pos="2130" w:val="left" w:leader="none"/>
          <w:tab w:pos="2134" w:val="left" w:leader="none"/>
        </w:tabs>
        <w:spacing w:line="240" w:lineRule="auto" w:before="0" w:after="0"/>
        <w:ind w:left="2134" w:right="141" w:hanging="839"/>
        <w:jc w:val="both"/>
        <w:rPr>
          <w:sz w:val="24"/>
        </w:rPr>
      </w:pPr>
      <w:r>
        <w:rPr>
          <w:spacing w:val="-6"/>
          <w:sz w:val="24"/>
        </w:rPr>
        <w:t>Do</w:t>
      </w:r>
      <w:r>
        <w:rPr>
          <w:spacing w:val="-9"/>
          <w:sz w:val="24"/>
        </w:rPr>
        <w:t> </w:t>
      </w:r>
      <w:r>
        <w:rPr>
          <w:spacing w:val="-6"/>
          <w:sz w:val="24"/>
        </w:rPr>
        <w:t>wskazywania</w:t>
      </w:r>
      <w:r>
        <w:rPr>
          <w:spacing w:val="-9"/>
          <w:sz w:val="24"/>
        </w:rPr>
        <w:t> </w:t>
      </w:r>
      <w:r>
        <w:rPr>
          <w:spacing w:val="-6"/>
          <w:sz w:val="24"/>
        </w:rPr>
        <w:t>aktualnego</w:t>
      </w:r>
      <w:r>
        <w:rPr>
          <w:spacing w:val="-9"/>
          <w:sz w:val="24"/>
        </w:rPr>
        <w:t> </w:t>
      </w:r>
      <w:r>
        <w:rPr>
          <w:spacing w:val="-6"/>
          <w:sz w:val="24"/>
        </w:rPr>
        <w:t>rekordu</w:t>
      </w:r>
      <w:r>
        <w:rPr>
          <w:spacing w:val="-9"/>
          <w:sz w:val="24"/>
        </w:rPr>
        <w:t> </w:t>
      </w:r>
      <w:r>
        <w:rPr>
          <w:spacing w:val="-6"/>
          <w:sz w:val="24"/>
        </w:rPr>
        <w:t>świata</w:t>
      </w:r>
      <w:r>
        <w:rPr>
          <w:spacing w:val="-9"/>
          <w:sz w:val="24"/>
        </w:rPr>
        <w:t> </w:t>
      </w:r>
      <w:r>
        <w:rPr>
          <w:spacing w:val="-6"/>
          <w:sz w:val="24"/>
        </w:rPr>
        <w:t>oraz</w:t>
      </w:r>
      <w:r>
        <w:rPr>
          <w:spacing w:val="-9"/>
          <w:sz w:val="24"/>
        </w:rPr>
        <w:t> </w:t>
      </w:r>
      <w:r>
        <w:rPr>
          <w:spacing w:val="-6"/>
          <w:sz w:val="24"/>
        </w:rPr>
        <w:t>w</w:t>
      </w:r>
      <w:r>
        <w:rPr>
          <w:spacing w:val="-9"/>
          <w:sz w:val="24"/>
        </w:rPr>
        <w:t> </w:t>
      </w:r>
      <w:r>
        <w:rPr>
          <w:spacing w:val="-6"/>
          <w:sz w:val="24"/>
        </w:rPr>
        <w:t>zależności</w:t>
      </w:r>
      <w:r>
        <w:rPr>
          <w:spacing w:val="-9"/>
          <w:sz w:val="24"/>
        </w:rPr>
        <w:t> </w:t>
      </w:r>
      <w:r>
        <w:rPr>
          <w:spacing w:val="-6"/>
          <w:sz w:val="24"/>
        </w:rPr>
        <w:t>od</w:t>
      </w:r>
      <w:r>
        <w:rPr>
          <w:spacing w:val="-9"/>
          <w:sz w:val="24"/>
        </w:rPr>
        <w:t> </w:t>
      </w:r>
      <w:r>
        <w:rPr>
          <w:spacing w:val="-6"/>
          <w:sz w:val="24"/>
        </w:rPr>
        <w:t>potrzeby,</w:t>
      </w:r>
      <w:r>
        <w:rPr>
          <w:spacing w:val="-9"/>
          <w:sz w:val="24"/>
        </w:rPr>
        <w:t> </w:t>
      </w:r>
      <w:r>
        <w:rPr>
          <w:spacing w:val="-6"/>
          <w:sz w:val="24"/>
        </w:rPr>
        <w:t>rekordu </w:t>
      </w:r>
      <w:r>
        <w:rPr>
          <w:sz w:val="24"/>
        </w:rPr>
        <w:t>kontynentu, kraju lub mitingu można stosować odpowiednie chorągiewki lub </w:t>
      </w:r>
      <w:r>
        <w:rPr>
          <w:spacing w:val="-2"/>
          <w:sz w:val="24"/>
        </w:rPr>
        <w:t>znaczniki</w:t>
      </w:r>
    </w:p>
    <w:p>
      <w:pPr>
        <w:pStyle w:val="ListParagraph"/>
        <w:numPr>
          <w:ilvl w:val="2"/>
          <w:numId w:val="29"/>
        </w:numPr>
        <w:tabs>
          <w:tab w:pos="2094" w:val="left" w:leader="none"/>
          <w:tab w:pos="2165" w:val="left" w:leader="none"/>
        </w:tabs>
        <w:spacing w:line="240" w:lineRule="auto" w:before="0" w:after="0"/>
        <w:ind w:left="2165" w:right="142" w:hanging="870"/>
        <w:jc w:val="left"/>
        <w:rPr>
          <w:sz w:val="24"/>
        </w:rPr>
      </w:pPr>
      <w:r>
        <w:rPr>
          <w:spacing w:val="-2"/>
          <w:sz w:val="24"/>
        </w:rPr>
        <w:t>Jeden</w:t>
      </w:r>
      <w:r>
        <w:rPr>
          <w:spacing w:val="-10"/>
          <w:sz w:val="24"/>
        </w:rPr>
        <w:t> </w:t>
      </w:r>
      <w:r>
        <w:rPr>
          <w:spacing w:val="-2"/>
          <w:sz w:val="24"/>
        </w:rPr>
        <w:t>lub</w:t>
      </w:r>
      <w:r>
        <w:rPr>
          <w:spacing w:val="-10"/>
          <w:sz w:val="24"/>
        </w:rPr>
        <w:t> </w:t>
      </w:r>
      <w:r>
        <w:rPr>
          <w:spacing w:val="-2"/>
          <w:sz w:val="24"/>
        </w:rPr>
        <w:t>więcej</w:t>
      </w:r>
      <w:r>
        <w:rPr>
          <w:spacing w:val="-10"/>
          <w:sz w:val="24"/>
        </w:rPr>
        <w:t> </w:t>
      </w:r>
      <w:r>
        <w:rPr>
          <w:spacing w:val="-2"/>
          <w:sz w:val="24"/>
        </w:rPr>
        <w:t>wskaźników</w:t>
      </w:r>
      <w:r>
        <w:rPr>
          <w:spacing w:val="-10"/>
          <w:sz w:val="24"/>
        </w:rPr>
        <w:t> </w:t>
      </w:r>
      <w:r>
        <w:rPr>
          <w:spacing w:val="-2"/>
          <w:sz w:val="24"/>
        </w:rPr>
        <w:t>wiatru</w:t>
      </w:r>
      <w:r>
        <w:rPr>
          <w:spacing w:val="-10"/>
          <w:sz w:val="24"/>
        </w:rPr>
        <w:t> </w:t>
      </w:r>
      <w:r>
        <w:rPr>
          <w:spacing w:val="-2"/>
          <w:sz w:val="24"/>
        </w:rPr>
        <w:t>powinno</w:t>
      </w:r>
      <w:r>
        <w:rPr>
          <w:spacing w:val="-10"/>
          <w:sz w:val="24"/>
        </w:rPr>
        <w:t> </w:t>
      </w:r>
      <w:r>
        <w:rPr>
          <w:spacing w:val="-2"/>
          <w:sz w:val="24"/>
        </w:rPr>
        <w:t>być</w:t>
      </w:r>
      <w:r>
        <w:rPr>
          <w:spacing w:val="-10"/>
          <w:sz w:val="24"/>
        </w:rPr>
        <w:t> </w:t>
      </w:r>
      <w:r>
        <w:rPr>
          <w:spacing w:val="-2"/>
          <w:sz w:val="24"/>
        </w:rPr>
        <w:t>umieszczonych</w:t>
      </w:r>
      <w:r>
        <w:rPr>
          <w:spacing w:val="-10"/>
          <w:sz w:val="24"/>
        </w:rPr>
        <w:t> </w:t>
      </w:r>
      <w:r>
        <w:rPr>
          <w:spacing w:val="-2"/>
          <w:sz w:val="24"/>
        </w:rPr>
        <w:t>w</w:t>
      </w:r>
      <w:r>
        <w:rPr>
          <w:spacing w:val="-10"/>
          <w:sz w:val="24"/>
        </w:rPr>
        <w:t> </w:t>
      </w:r>
      <w:r>
        <w:rPr>
          <w:spacing w:val="-2"/>
          <w:sz w:val="24"/>
        </w:rPr>
        <w:t>odpowiednim </w:t>
      </w:r>
      <w:r>
        <w:rPr>
          <w:sz w:val="24"/>
        </w:rPr>
        <w:t>miejscu</w:t>
      </w:r>
      <w:r>
        <w:rPr>
          <w:spacing w:val="80"/>
          <w:w w:val="150"/>
          <w:sz w:val="24"/>
        </w:rPr>
        <w:t> </w:t>
      </w:r>
      <w:r>
        <w:rPr>
          <w:sz w:val="24"/>
        </w:rPr>
        <w:t>we</w:t>
      </w:r>
      <w:r>
        <w:rPr>
          <w:spacing w:val="80"/>
          <w:w w:val="150"/>
          <w:sz w:val="24"/>
        </w:rPr>
        <w:t> </w:t>
      </w:r>
      <w:r>
        <w:rPr>
          <w:sz w:val="24"/>
        </w:rPr>
        <w:t>wszystkich</w:t>
      </w:r>
      <w:r>
        <w:rPr>
          <w:spacing w:val="80"/>
          <w:w w:val="150"/>
          <w:sz w:val="24"/>
        </w:rPr>
        <w:t> </w:t>
      </w:r>
      <w:r>
        <w:rPr>
          <w:sz w:val="24"/>
        </w:rPr>
        <w:t>konkurencjach</w:t>
      </w:r>
      <w:r>
        <w:rPr>
          <w:spacing w:val="80"/>
          <w:w w:val="150"/>
          <w:sz w:val="24"/>
        </w:rPr>
        <w:t> </w:t>
      </w:r>
      <w:r>
        <w:rPr>
          <w:sz w:val="24"/>
        </w:rPr>
        <w:t>skoków,</w:t>
      </w:r>
      <w:r>
        <w:rPr>
          <w:spacing w:val="80"/>
          <w:w w:val="150"/>
          <w:sz w:val="24"/>
        </w:rPr>
        <w:t> </w:t>
      </w:r>
      <w:r>
        <w:rPr>
          <w:sz w:val="24"/>
        </w:rPr>
        <w:t>w</w:t>
      </w:r>
      <w:r>
        <w:rPr>
          <w:spacing w:val="80"/>
          <w:w w:val="150"/>
          <w:sz w:val="24"/>
        </w:rPr>
        <w:t> </w:t>
      </w:r>
      <w:r>
        <w:rPr>
          <w:sz w:val="24"/>
        </w:rPr>
        <w:t>rzucie</w:t>
      </w:r>
      <w:r>
        <w:rPr>
          <w:spacing w:val="80"/>
          <w:w w:val="150"/>
          <w:sz w:val="24"/>
        </w:rPr>
        <w:t> </w:t>
      </w:r>
      <w:r>
        <w:rPr>
          <w:sz w:val="24"/>
        </w:rPr>
        <w:t>dyskiem</w:t>
      </w:r>
      <w:r>
        <w:rPr>
          <w:spacing w:val="80"/>
          <w:w w:val="150"/>
          <w:sz w:val="24"/>
        </w:rPr>
        <w:t> </w:t>
      </w:r>
      <w:r>
        <w:rPr>
          <w:sz w:val="24"/>
        </w:rPr>
        <w:t>i</w:t>
      </w:r>
      <w:r>
        <w:rPr>
          <w:spacing w:val="80"/>
          <w:w w:val="150"/>
          <w:sz w:val="24"/>
        </w:rPr>
        <w:t> </w:t>
      </w:r>
      <w:r>
        <w:rPr>
          <w:sz w:val="24"/>
        </w:rPr>
        <w:t>rzucie </w:t>
      </w:r>
      <w:r>
        <w:rPr>
          <w:spacing w:val="-2"/>
          <w:sz w:val="24"/>
        </w:rPr>
        <w:t>oszczepem,</w:t>
      </w:r>
      <w:r>
        <w:rPr>
          <w:spacing w:val="-12"/>
          <w:sz w:val="24"/>
        </w:rPr>
        <w:t> </w:t>
      </w:r>
      <w:r>
        <w:rPr>
          <w:spacing w:val="-2"/>
          <w:sz w:val="24"/>
        </w:rPr>
        <w:t>aby</w:t>
      </w:r>
      <w:r>
        <w:rPr>
          <w:spacing w:val="-11"/>
          <w:sz w:val="24"/>
        </w:rPr>
        <w:t> </w:t>
      </w:r>
      <w:r>
        <w:rPr>
          <w:spacing w:val="-2"/>
          <w:sz w:val="24"/>
        </w:rPr>
        <w:t>wskazać</w:t>
      </w:r>
      <w:r>
        <w:rPr>
          <w:spacing w:val="-11"/>
          <w:sz w:val="24"/>
        </w:rPr>
        <w:t> </w:t>
      </w:r>
      <w:r>
        <w:rPr>
          <w:spacing w:val="-2"/>
          <w:sz w:val="24"/>
        </w:rPr>
        <w:t>zawodnikom</w:t>
      </w:r>
      <w:r>
        <w:rPr>
          <w:spacing w:val="-11"/>
          <w:sz w:val="24"/>
        </w:rPr>
        <w:t> </w:t>
      </w:r>
      <w:r>
        <w:rPr>
          <w:spacing w:val="-2"/>
          <w:sz w:val="24"/>
        </w:rPr>
        <w:t>przybliżony</w:t>
      </w:r>
      <w:r>
        <w:rPr>
          <w:spacing w:val="-11"/>
          <w:sz w:val="24"/>
        </w:rPr>
        <w:t> </w:t>
      </w:r>
      <w:r>
        <w:rPr>
          <w:spacing w:val="-2"/>
          <w:sz w:val="24"/>
        </w:rPr>
        <w:t>kierunek</w:t>
      </w:r>
      <w:r>
        <w:rPr>
          <w:spacing w:val="-11"/>
          <w:sz w:val="24"/>
        </w:rPr>
        <w:t> </w:t>
      </w:r>
      <w:r>
        <w:rPr>
          <w:spacing w:val="-2"/>
          <w:sz w:val="24"/>
        </w:rPr>
        <w:t>i</w:t>
      </w:r>
      <w:r>
        <w:rPr>
          <w:spacing w:val="-11"/>
          <w:sz w:val="24"/>
        </w:rPr>
        <w:t> </w:t>
      </w:r>
      <w:r>
        <w:rPr>
          <w:spacing w:val="-2"/>
          <w:sz w:val="24"/>
        </w:rPr>
        <w:t>siłę</w:t>
      </w:r>
      <w:r>
        <w:rPr>
          <w:spacing w:val="-11"/>
          <w:sz w:val="24"/>
        </w:rPr>
        <w:t> </w:t>
      </w:r>
      <w:r>
        <w:rPr>
          <w:spacing w:val="-2"/>
          <w:sz w:val="24"/>
        </w:rPr>
        <w:t>wiatru.</w:t>
      </w:r>
    </w:p>
    <w:p>
      <w:pPr>
        <w:pStyle w:val="BodyText"/>
      </w:pPr>
    </w:p>
    <w:p>
      <w:pPr>
        <w:pStyle w:val="Heading6"/>
        <w:jc w:val="both"/>
      </w:pPr>
      <w:r>
        <w:rPr/>
        <w:t>Kolejność i próby w </w:t>
      </w:r>
      <w:r>
        <w:rPr>
          <w:spacing w:val="-2"/>
        </w:rPr>
        <w:t>konkursie</w:t>
      </w:r>
    </w:p>
    <w:p>
      <w:pPr>
        <w:pStyle w:val="BodyText"/>
        <w:rPr>
          <w:rFonts w:ascii="Arial"/>
          <w:b/>
          <w:i/>
        </w:rPr>
      </w:pPr>
    </w:p>
    <w:p>
      <w:pPr>
        <w:pStyle w:val="ListParagraph"/>
        <w:numPr>
          <w:ilvl w:val="1"/>
          <w:numId w:val="29"/>
        </w:numPr>
        <w:tabs>
          <w:tab w:pos="1295" w:val="left" w:leader="none"/>
        </w:tabs>
        <w:spacing w:line="240" w:lineRule="auto" w:before="0" w:after="0"/>
        <w:ind w:left="1295" w:right="141" w:hanging="851"/>
        <w:jc w:val="left"/>
        <w:rPr>
          <w:sz w:val="24"/>
        </w:rPr>
      </w:pPr>
      <w:r>
        <w:rPr>
          <w:sz w:val="24"/>
        </w:rPr>
        <w:t>Z</w:t>
      </w:r>
      <w:r>
        <w:rPr>
          <w:spacing w:val="-5"/>
          <w:sz w:val="24"/>
        </w:rPr>
        <w:t> </w:t>
      </w:r>
      <w:r>
        <w:rPr>
          <w:sz w:val="24"/>
        </w:rPr>
        <w:t>wyjątkiem</w:t>
      </w:r>
      <w:r>
        <w:rPr>
          <w:spacing w:val="-5"/>
          <w:sz w:val="24"/>
        </w:rPr>
        <w:t> </w:t>
      </w:r>
      <w:r>
        <w:rPr>
          <w:sz w:val="24"/>
        </w:rPr>
        <w:t>sytuacji,</w:t>
      </w:r>
      <w:r>
        <w:rPr>
          <w:spacing w:val="-5"/>
          <w:sz w:val="24"/>
        </w:rPr>
        <w:t> </w:t>
      </w:r>
      <w:r>
        <w:rPr>
          <w:sz w:val="24"/>
        </w:rPr>
        <w:t>gdy</w:t>
      </w:r>
      <w:r>
        <w:rPr>
          <w:spacing w:val="-5"/>
          <w:sz w:val="24"/>
        </w:rPr>
        <w:t> </w:t>
      </w:r>
      <w:r>
        <w:rPr>
          <w:sz w:val="24"/>
        </w:rPr>
        <w:t>zastosowanie</w:t>
      </w:r>
      <w:r>
        <w:rPr>
          <w:spacing w:val="-5"/>
          <w:sz w:val="24"/>
        </w:rPr>
        <w:t> </w:t>
      </w:r>
      <w:r>
        <w:rPr>
          <w:sz w:val="24"/>
        </w:rPr>
        <w:t>ma</w:t>
      </w:r>
      <w:r>
        <w:rPr>
          <w:spacing w:val="-5"/>
          <w:sz w:val="24"/>
        </w:rPr>
        <w:t> </w:t>
      </w:r>
      <w:r>
        <w:rPr>
          <w:sz w:val="24"/>
        </w:rPr>
        <w:t>art.</w:t>
      </w:r>
      <w:r>
        <w:rPr>
          <w:spacing w:val="-5"/>
          <w:sz w:val="24"/>
        </w:rPr>
        <w:t> </w:t>
      </w:r>
      <w:r>
        <w:rPr>
          <w:sz w:val="24"/>
        </w:rPr>
        <w:t>TR</w:t>
      </w:r>
      <w:r>
        <w:rPr>
          <w:spacing w:val="-5"/>
          <w:sz w:val="24"/>
        </w:rPr>
        <w:t> </w:t>
      </w:r>
      <w:r>
        <w:rPr>
          <w:sz w:val="24"/>
        </w:rPr>
        <w:t>25.6</w:t>
      </w:r>
      <w:r>
        <w:rPr>
          <w:spacing w:val="-5"/>
          <w:sz w:val="24"/>
        </w:rPr>
        <w:t> </w:t>
      </w:r>
      <w:r>
        <w:rPr>
          <w:sz w:val="24"/>
        </w:rPr>
        <w:t>zawodnicy</w:t>
      </w:r>
      <w:r>
        <w:rPr>
          <w:spacing w:val="-5"/>
          <w:sz w:val="24"/>
        </w:rPr>
        <w:t> </w:t>
      </w:r>
      <w:r>
        <w:rPr>
          <w:sz w:val="24"/>
        </w:rPr>
        <w:t>startują</w:t>
      </w:r>
      <w:r>
        <w:rPr>
          <w:spacing w:val="-5"/>
          <w:sz w:val="24"/>
        </w:rPr>
        <w:t> </w:t>
      </w:r>
      <w:r>
        <w:rPr>
          <w:sz w:val="24"/>
        </w:rPr>
        <w:t>w</w:t>
      </w:r>
      <w:r>
        <w:rPr>
          <w:spacing w:val="-5"/>
          <w:sz w:val="24"/>
        </w:rPr>
        <w:t> </w:t>
      </w:r>
      <w:r>
        <w:rPr>
          <w:sz w:val="24"/>
        </w:rPr>
        <w:t>kolejności wyłonionej w drodze losowania.</w:t>
      </w:r>
    </w:p>
    <w:p>
      <w:pPr>
        <w:pStyle w:val="BodyText"/>
      </w:pPr>
    </w:p>
    <w:p>
      <w:pPr>
        <w:pStyle w:val="BodyText"/>
        <w:ind w:left="1295" w:right="141"/>
        <w:jc w:val="both"/>
      </w:pPr>
      <w:r>
        <w:rPr>
          <w:spacing w:val="-4"/>
        </w:rPr>
        <w:t>Jeśli</w:t>
      </w:r>
      <w:r>
        <w:rPr>
          <w:spacing w:val="-13"/>
        </w:rPr>
        <w:t> </w:t>
      </w:r>
      <w:r>
        <w:rPr>
          <w:spacing w:val="-4"/>
        </w:rPr>
        <w:t>którykolwiek</w:t>
      </w:r>
      <w:r>
        <w:rPr>
          <w:spacing w:val="-13"/>
        </w:rPr>
        <w:t> </w:t>
      </w:r>
      <w:r>
        <w:rPr>
          <w:spacing w:val="-4"/>
        </w:rPr>
        <w:t>zawodnik,</w:t>
      </w:r>
      <w:r>
        <w:rPr>
          <w:spacing w:val="-12"/>
        </w:rPr>
        <w:t> </w:t>
      </w:r>
      <w:r>
        <w:rPr>
          <w:spacing w:val="-4"/>
        </w:rPr>
        <w:t>na</w:t>
      </w:r>
      <w:r>
        <w:rPr>
          <w:spacing w:val="-13"/>
        </w:rPr>
        <w:t> </w:t>
      </w:r>
      <w:r>
        <w:rPr>
          <w:spacing w:val="-4"/>
        </w:rPr>
        <w:t>podstawie</w:t>
      </w:r>
      <w:r>
        <w:rPr>
          <w:spacing w:val="-13"/>
        </w:rPr>
        <w:t> </w:t>
      </w:r>
      <w:r>
        <w:rPr>
          <w:spacing w:val="-4"/>
        </w:rPr>
        <w:t>własnej</w:t>
      </w:r>
      <w:r>
        <w:rPr>
          <w:spacing w:val="-13"/>
        </w:rPr>
        <w:t> </w:t>
      </w:r>
      <w:r>
        <w:rPr>
          <w:spacing w:val="-4"/>
        </w:rPr>
        <w:t>decyzji,</w:t>
      </w:r>
      <w:r>
        <w:rPr>
          <w:spacing w:val="-12"/>
        </w:rPr>
        <w:t> </w:t>
      </w:r>
      <w:r>
        <w:rPr>
          <w:spacing w:val="-4"/>
        </w:rPr>
        <w:t>wykona</w:t>
      </w:r>
      <w:r>
        <w:rPr>
          <w:spacing w:val="-13"/>
        </w:rPr>
        <w:t> </w:t>
      </w:r>
      <w:r>
        <w:rPr>
          <w:spacing w:val="-4"/>
        </w:rPr>
        <w:t>próbę</w:t>
      </w:r>
      <w:r>
        <w:rPr>
          <w:spacing w:val="-13"/>
        </w:rPr>
        <w:t> </w:t>
      </w:r>
      <w:r>
        <w:rPr>
          <w:spacing w:val="-4"/>
        </w:rPr>
        <w:t>w</w:t>
      </w:r>
      <w:r>
        <w:rPr>
          <w:spacing w:val="-12"/>
        </w:rPr>
        <w:t> </w:t>
      </w:r>
      <w:r>
        <w:rPr>
          <w:spacing w:val="-4"/>
        </w:rPr>
        <w:t>innej</w:t>
      </w:r>
      <w:r>
        <w:rPr>
          <w:spacing w:val="-13"/>
        </w:rPr>
        <w:t> </w:t>
      </w:r>
      <w:r>
        <w:rPr>
          <w:spacing w:val="-4"/>
        </w:rPr>
        <w:t>kolejności </w:t>
      </w:r>
      <w:r>
        <w:rPr>
          <w:spacing w:val="-2"/>
        </w:rPr>
        <w:t>niż</w:t>
      </w:r>
      <w:r>
        <w:rPr>
          <w:spacing w:val="-13"/>
        </w:rPr>
        <w:t> </w:t>
      </w:r>
      <w:r>
        <w:rPr>
          <w:spacing w:val="-2"/>
        </w:rPr>
        <w:t>ta,</w:t>
      </w:r>
      <w:r>
        <w:rPr>
          <w:spacing w:val="-13"/>
        </w:rPr>
        <w:t> </w:t>
      </w:r>
      <w:r>
        <w:rPr>
          <w:spacing w:val="-2"/>
        </w:rPr>
        <w:t>która</w:t>
      </w:r>
      <w:r>
        <w:rPr>
          <w:spacing w:val="-13"/>
        </w:rPr>
        <w:t> </w:t>
      </w:r>
      <w:r>
        <w:rPr>
          <w:spacing w:val="-2"/>
        </w:rPr>
        <w:t>została</w:t>
      </w:r>
      <w:r>
        <w:rPr>
          <w:spacing w:val="-13"/>
        </w:rPr>
        <w:t> </w:t>
      </w:r>
      <w:r>
        <w:rPr>
          <w:spacing w:val="-2"/>
        </w:rPr>
        <w:t>wcześniej</w:t>
      </w:r>
      <w:r>
        <w:rPr>
          <w:spacing w:val="-13"/>
        </w:rPr>
        <w:t> </w:t>
      </w:r>
      <w:r>
        <w:rPr>
          <w:spacing w:val="-2"/>
        </w:rPr>
        <w:t>ustalona,</w:t>
      </w:r>
      <w:r>
        <w:rPr>
          <w:spacing w:val="-13"/>
        </w:rPr>
        <w:t> </w:t>
      </w:r>
      <w:r>
        <w:rPr>
          <w:spacing w:val="-2"/>
        </w:rPr>
        <w:t>należy</w:t>
      </w:r>
      <w:r>
        <w:rPr>
          <w:spacing w:val="-13"/>
        </w:rPr>
        <w:t> </w:t>
      </w:r>
      <w:r>
        <w:rPr>
          <w:spacing w:val="-2"/>
        </w:rPr>
        <w:t>zastosować</w:t>
      </w:r>
      <w:r>
        <w:rPr>
          <w:spacing w:val="-13"/>
        </w:rPr>
        <w:t> </w:t>
      </w:r>
      <w:r>
        <w:rPr>
          <w:spacing w:val="-2"/>
        </w:rPr>
        <w:t>art.</w:t>
      </w:r>
      <w:r>
        <w:rPr>
          <w:spacing w:val="-13"/>
        </w:rPr>
        <w:t> </w:t>
      </w:r>
      <w:r>
        <w:rPr>
          <w:spacing w:val="-2"/>
        </w:rPr>
        <w:t>TR</w:t>
      </w:r>
      <w:r>
        <w:rPr>
          <w:spacing w:val="-13"/>
        </w:rPr>
        <w:t> </w:t>
      </w:r>
      <w:r>
        <w:rPr>
          <w:spacing w:val="-2"/>
        </w:rPr>
        <w:t>18.5</w:t>
      </w:r>
      <w:r>
        <w:rPr>
          <w:spacing w:val="-13"/>
        </w:rPr>
        <w:t> </w:t>
      </w:r>
      <w:r>
        <w:rPr>
          <w:spacing w:val="-2"/>
        </w:rPr>
        <w:t>oraz</w:t>
      </w:r>
      <w:r>
        <w:rPr>
          <w:spacing w:val="-13"/>
        </w:rPr>
        <w:t> </w:t>
      </w:r>
      <w:r>
        <w:rPr>
          <w:spacing w:val="-2"/>
        </w:rPr>
        <w:t>art.</w:t>
      </w:r>
      <w:r>
        <w:rPr>
          <w:spacing w:val="-13"/>
        </w:rPr>
        <w:t> </w:t>
      </w:r>
      <w:r>
        <w:rPr>
          <w:spacing w:val="-2"/>
        </w:rPr>
        <w:t>TR</w:t>
      </w:r>
      <w:r>
        <w:rPr>
          <w:spacing w:val="-13"/>
        </w:rPr>
        <w:t> </w:t>
      </w:r>
      <w:r>
        <w:rPr>
          <w:spacing w:val="-2"/>
        </w:rPr>
        <w:t>7.2. </w:t>
      </w:r>
      <w:r>
        <w:rPr/>
        <w:t>W przypadku, gdy zawodnik otrzyma ostrzeżenie, wynik jego próby (ważnej lub nie) pozostaje niezmieniony. Jeśli przeprowadzany jest konkurs kwalifikacyjny, to przed konkursem</w:t>
      </w:r>
      <w:r>
        <w:rPr>
          <w:spacing w:val="-17"/>
        </w:rPr>
        <w:t> </w:t>
      </w:r>
      <w:r>
        <w:rPr/>
        <w:t>finałowym</w:t>
      </w:r>
      <w:r>
        <w:rPr>
          <w:spacing w:val="-17"/>
        </w:rPr>
        <w:t> </w:t>
      </w:r>
      <w:r>
        <w:rPr/>
        <w:t>należy</w:t>
      </w:r>
      <w:r>
        <w:rPr>
          <w:spacing w:val="-16"/>
        </w:rPr>
        <w:t> </w:t>
      </w:r>
      <w:r>
        <w:rPr/>
        <w:t>przeprowadzić</w:t>
      </w:r>
      <w:r>
        <w:rPr>
          <w:spacing w:val="-17"/>
        </w:rPr>
        <w:t> </w:t>
      </w:r>
      <w:r>
        <w:rPr/>
        <w:t>nowe</w:t>
      </w:r>
      <w:r>
        <w:rPr>
          <w:spacing w:val="-17"/>
        </w:rPr>
        <w:t> </w:t>
      </w:r>
      <w:r>
        <w:rPr/>
        <w:t>losowanie.</w:t>
      </w:r>
    </w:p>
    <w:p>
      <w:pPr>
        <w:pStyle w:val="BodyText"/>
      </w:pPr>
    </w:p>
    <w:p>
      <w:pPr>
        <w:pStyle w:val="ListParagraph"/>
        <w:numPr>
          <w:ilvl w:val="1"/>
          <w:numId w:val="29"/>
        </w:numPr>
        <w:tabs>
          <w:tab w:pos="1217" w:val="left" w:leader="none"/>
          <w:tab w:pos="1295" w:val="left" w:leader="none"/>
        </w:tabs>
        <w:spacing w:line="240" w:lineRule="auto" w:before="0" w:after="0"/>
        <w:ind w:left="1295" w:right="142" w:hanging="851"/>
        <w:jc w:val="left"/>
        <w:rPr>
          <w:sz w:val="24"/>
        </w:rPr>
      </w:pPr>
      <w:r>
        <w:rPr>
          <w:spacing w:val="-8"/>
          <w:sz w:val="24"/>
        </w:rPr>
        <w:t>W każdej konkurencji technicznej z wyjątkiem skoku wzwyż i skoku o tyczce, każdy zawodnik </w:t>
      </w:r>
      <w:r>
        <w:rPr>
          <w:sz w:val="24"/>
        </w:rPr>
        <w:t>ma prawo do wykonania tylko jednej próby w danej kolejce konkursu.</w:t>
      </w:r>
    </w:p>
    <w:p>
      <w:pPr>
        <w:pStyle w:val="BodyText"/>
      </w:pPr>
    </w:p>
    <w:p>
      <w:pPr>
        <w:pStyle w:val="BodyText"/>
        <w:ind w:left="1295" w:right="141"/>
        <w:jc w:val="both"/>
      </w:pPr>
      <w:r>
        <w:rPr/>
        <w:t>We wszystkich konkurencjach technicznych, z wyjątkiem skoku wzwyż i skoku o tyczce, </w:t>
      </w:r>
      <w:r>
        <w:rPr>
          <w:spacing w:val="-6"/>
        </w:rPr>
        <w:t>w których bierze udział więcej niż ośmiu zawodników, każdy zawodnik ma prawo do trzech</w:t>
      </w:r>
    </w:p>
    <w:p>
      <w:pPr>
        <w:pStyle w:val="BodyText"/>
        <w:spacing w:after="0"/>
        <w:jc w:val="both"/>
        <w:sectPr>
          <w:pgSz w:w="11910" w:h="16840"/>
          <w:pgMar w:header="220" w:footer="654" w:top="660" w:bottom="840" w:left="283" w:right="566"/>
        </w:sectPr>
      </w:pPr>
    </w:p>
    <w:p>
      <w:pPr>
        <w:pStyle w:val="BodyText"/>
        <w:spacing w:before="89"/>
        <w:ind w:left="1295" w:right="142"/>
        <w:jc w:val="both"/>
      </w:pPr>
      <w:r>
        <w:rPr/>
        <w:t>prób, a ośmiu zawodników z najlepszymi ważnymi wynikami ma prawo do trzech </w:t>
      </w:r>
      <w:r>
        <w:rPr>
          <w:spacing w:val="-4"/>
        </w:rPr>
        <w:t>dodatkowych prób, chyba że obowiązujące regulaminy zawodów stanowią inaczej.</w:t>
      </w:r>
    </w:p>
    <w:p>
      <w:pPr>
        <w:pStyle w:val="BodyText"/>
      </w:pPr>
    </w:p>
    <w:p>
      <w:pPr>
        <w:pStyle w:val="BodyText"/>
        <w:ind w:left="1295" w:right="141"/>
        <w:jc w:val="both"/>
      </w:pPr>
      <w:r>
        <w:rPr>
          <w:spacing w:val="-6"/>
        </w:rPr>
        <w:t>Jeśli</w:t>
      </w:r>
      <w:r>
        <w:rPr>
          <w:spacing w:val="-11"/>
        </w:rPr>
        <w:t> </w:t>
      </w:r>
      <w:r>
        <w:rPr>
          <w:spacing w:val="-6"/>
        </w:rPr>
        <w:t>na</w:t>
      </w:r>
      <w:r>
        <w:rPr>
          <w:spacing w:val="-11"/>
        </w:rPr>
        <w:t> </w:t>
      </w:r>
      <w:r>
        <w:rPr>
          <w:spacing w:val="-6"/>
        </w:rPr>
        <w:t>ostatnim</w:t>
      </w:r>
      <w:r>
        <w:rPr>
          <w:spacing w:val="-10"/>
        </w:rPr>
        <w:t> </w:t>
      </w:r>
      <w:r>
        <w:rPr>
          <w:spacing w:val="-6"/>
        </w:rPr>
        <w:t>kwalifikującym</w:t>
      </w:r>
      <w:r>
        <w:rPr>
          <w:spacing w:val="-11"/>
        </w:rPr>
        <w:t> </w:t>
      </w:r>
      <w:r>
        <w:rPr>
          <w:spacing w:val="-6"/>
        </w:rPr>
        <w:t>miejscu,</w:t>
      </w:r>
      <w:r>
        <w:rPr>
          <w:spacing w:val="-11"/>
        </w:rPr>
        <w:t> </w:t>
      </w:r>
      <w:r>
        <w:rPr>
          <w:spacing w:val="-6"/>
        </w:rPr>
        <w:t>dwóch</w:t>
      </w:r>
      <w:r>
        <w:rPr>
          <w:spacing w:val="-11"/>
        </w:rPr>
        <w:t> </w:t>
      </w:r>
      <w:r>
        <w:rPr>
          <w:spacing w:val="-6"/>
        </w:rPr>
        <w:t>lub</w:t>
      </w:r>
      <w:r>
        <w:rPr>
          <w:spacing w:val="-10"/>
        </w:rPr>
        <w:t> </w:t>
      </w:r>
      <w:r>
        <w:rPr>
          <w:spacing w:val="-6"/>
        </w:rPr>
        <w:t>więcej</w:t>
      </w:r>
      <w:r>
        <w:rPr>
          <w:spacing w:val="-11"/>
        </w:rPr>
        <w:t> </w:t>
      </w:r>
      <w:r>
        <w:rPr>
          <w:spacing w:val="-6"/>
        </w:rPr>
        <w:t>zawodników</w:t>
      </w:r>
      <w:r>
        <w:rPr>
          <w:spacing w:val="-11"/>
        </w:rPr>
        <w:t> </w:t>
      </w:r>
      <w:r>
        <w:rPr>
          <w:spacing w:val="-6"/>
        </w:rPr>
        <w:t>osiągnęło</w:t>
      </w:r>
      <w:r>
        <w:rPr>
          <w:spacing w:val="-10"/>
        </w:rPr>
        <w:t> </w:t>
      </w:r>
      <w:r>
        <w:rPr>
          <w:spacing w:val="-6"/>
        </w:rPr>
        <w:t>taki</w:t>
      </w:r>
      <w:r>
        <w:rPr>
          <w:spacing w:val="-11"/>
        </w:rPr>
        <w:t> </w:t>
      </w:r>
      <w:r>
        <w:rPr>
          <w:spacing w:val="-6"/>
        </w:rPr>
        <w:t>sam </w:t>
      </w:r>
      <w:r>
        <w:rPr>
          <w:spacing w:val="-4"/>
        </w:rPr>
        <w:t>najlepszy</w:t>
      </w:r>
      <w:r>
        <w:rPr>
          <w:spacing w:val="-12"/>
        </w:rPr>
        <w:t> </w:t>
      </w:r>
      <w:r>
        <w:rPr>
          <w:spacing w:val="-4"/>
        </w:rPr>
        <w:t>rezultat,</w:t>
      </w:r>
      <w:r>
        <w:rPr>
          <w:spacing w:val="-12"/>
        </w:rPr>
        <w:t> </w:t>
      </w:r>
      <w:r>
        <w:rPr>
          <w:spacing w:val="-4"/>
        </w:rPr>
        <w:t>stosuje</w:t>
      </w:r>
      <w:r>
        <w:rPr>
          <w:spacing w:val="-12"/>
        </w:rPr>
        <w:t> </w:t>
      </w:r>
      <w:r>
        <w:rPr>
          <w:spacing w:val="-4"/>
        </w:rPr>
        <w:t>się</w:t>
      </w:r>
      <w:r>
        <w:rPr>
          <w:spacing w:val="-12"/>
        </w:rPr>
        <w:t> </w:t>
      </w:r>
      <w:r>
        <w:rPr>
          <w:spacing w:val="-4"/>
        </w:rPr>
        <w:t>art.</w:t>
      </w:r>
      <w:r>
        <w:rPr>
          <w:spacing w:val="40"/>
        </w:rPr>
        <w:t> </w:t>
      </w:r>
      <w:r>
        <w:rPr>
          <w:spacing w:val="-4"/>
        </w:rPr>
        <w:t>TR</w:t>
      </w:r>
      <w:r>
        <w:rPr>
          <w:spacing w:val="-11"/>
        </w:rPr>
        <w:t> </w:t>
      </w:r>
      <w:r>
        <w:rPr>
          <w:spacing w:val="-4"/>
        </w:rPr>
        <w:t>25.22.</w:t>
      </w:r>
      <w:r>
        <w:rPr>
          <w:spacing w:val="-12"/>
        </w:rPr>
        <w:t> </w:t>
      </w:r>
      <w:r>
        <w:rPr>
          <w:spacing w:val="-4"/>
        </w:rPr>
        <w:t>Jeśli</w:t>
      </w:r>
      <w:r>
        <w:rPr>
          <w:spacing w:val="-12"/>
        </w:rPr>
        <w:t> </w:t>
      </w:r>
      <w:r>
        <w:rPr>
          <w:spacing w:val="-4"/>
        </w:rPr>
        <w:t>w</w:t>
      </w:r>
      <w:r>
        <w:rPr>
          <w:spacing w:val="-12"/>
        </w:rPr>
        <w:t> </w:t>
      </w:r>
      <w:r>
        <w:rPr>
          <w:spacing w:val="-4"/>
        </w:rPr>
        <w:t>dalszym</w:t>
      </w:r>
      <w:r>
        <w:rPr>
          <w:spacing w:val="-12"/>
        </w:rPr>
        <w:t> </w:t>
      </w:r>
      <w:r>
        <w:rPr>
          <w:spacing w:val="-4"/>
        </w:rPr>
        <w:t>ciągu</w:t>
      </w:r>
      <w:r>
        <w:rPr>
          <w:spacing w:val="-12"/>
        </w:rPr>
        <w:t> </w:t>
      </w:r>
      <w:r>
        <w:rPr>
          <w:spacing w:val="-4"/>
        </w:rPr>
        <w:t>nie</w:t>
      </w:r>
      <w:r>
        <w:rPr>
          <w:spacing w:val="-12"/>
        </w:rPr>
        <w:t> </w:t>
      </w:r>
      <w:r>
        <w:rPr>
          <w:spacing w:val="-4"/>
        </w:rPr>
        <w:t>ma</w:t>
      </w:r>
      <w:r>
        <w:rPr>
          <w:spacing w:val="-12"/>
        </w:rPr>
        <w:t> </w:t>
      </w:r>
      <w:r>
        <w:rPr>
          <w:spacing w:val="-4"/>
        </w:rPr>
        <w:t>rozstrzygnięcia, </w:t>
      </w:r>
      <w:r>
        <w:rPr/>
        <w:t>zawodnikom sklasyfikowanym na tym samym miejscu zezwala się na udział w kolejkach </w:t>
      </w:r>
      <w:r>
        <w:rPr>
          <w:spacing w:val="-2"/>
        </w:rPr>
        <w:t>finałowych.</w:t>
      </w:r>
    </w:p>
    <w:p>
      <w:pPr>
        <w:pStyle w:val="BodyText"/>
      </w:pPr>
    </w:p>
    <w:p>
      <w:pPr>
        <w:pStyle w:val="BodyText"/>
        <w:ind w:left="1295" w:right="141"/>
        <w:jc w:val="both"/>
      </w:pPr>
      <w:r>
        <w:rPr>
          <w:spacing w:val="-2"/>
        </w:rPr>
        <w:t>W</w:t>
      </w:r>
      <w:r>
        <w:rPr>
          <w:spacing w:val="-10"/>
        </w:rPr>
        <w:t> </w:t>
      </w:r>
      <w:r>
        <w:rPr>
          <w:spacing w:val="-2"/>
        </w:rPr>
        <w:t>przypadku,</w:t>
      </w:r>
      <w:r>
        <w:rPr>
          <w:spacing w:val="-10"/>
        </w:rPr>
        <w:t> </w:t>
      </w:r>
      <w:r>
        <w:rPr>
          <w:spacing w:val="-2"/>
        </w:rPr>
        <w:t>gdy</w:t>
      </w:r>
      <w:r>
        <w:rPr>
          <w:spacing w:val="-10"/>
        </w:rPr>
        <w:t> </w:t>
      </w:r>
      <w:r>
        <w:rPr>
          <w:spacing w:val="-2"/>
        </w:rPr>
        <w:t>w</w:t>
      </w:r>
      <w:r>
        <w:rPr>
          <w:spacing w:val="-10"/>
        </w:rPr>
        <w:t> </w:t>
      </w:r>
      <w:r>
        <w:rPr>
          <w:spacing w:val="-2"/>
        </w:rPr>
        <w:t>konkursie</w:t>
      </w:r>
      <w:r>
        <w:rPr>
          <w:spacing w:val="-10"/>
        </w:rPr>
        <w:t> </w:t>
      </w:r>
      <w:r>
        <w:rPr>
          <w:spacing w:val="-2"/>
        </w:rPr>
        <w:t>bierze</w:t>
      </w:r>
      <w:r>
        <w:rPr>
          <w:spacing w:val="-10"/>
        </w:rPr>
        <w:t> </w:t>
      </w:r>
      <w:r>
        <w:rPr>
          <w:spacing w:val="-2"/>
        </w:rPr>
        <w:t>udział</w:t>
      </w:r>
      <w:r>
        <w:rPr>
          <w:spacing w:val="-10"/>
        </w:rPr>
        <w:t> </w:t>
      </w:r>
      <w:r>
        <w:rPr>
          <w:spacing w:val="-2"/>
        </w:rPr>
        <w:t>ośmiu</w:t>
      </w:r>
      <w:r>
        <w:rPr>
          <w:spacing w:val="-10"/>
        </w:rPr>
        <w:t> </w:t>
      </w:r>
      <w:r>
        <w:rPr>
          <w:spacing w:val="-2"/>
        </w:rPr>
        <w:t>lub</w:t>
      </w:r>
      <w:r>
        <w:rPr>
          <w:spacing w:val="-10"/>
        </w:rPr>
        <w:t> </w:t>
      </w:r>
      <w:r>
        <w:rPr>
          <w:spacing w:val="-2"/>
        </w:rPr>
        <w:t>mniej</w:t>
      </w:r>
      <w:r>
        <w:rPr>
          <w:spacing w:val="-10"/>
        </w:rPr>
        <w:t> </w:t>
      </w:r>
      <w:r>
        <w:rPr>
          <w:spacing w:val="-2"/>
        </w:rPr>
        <w:t>zawodników,</w:t>
      </w:r>
      <w:r>
        <w:rPr>
          <w:spacing w:val="-10"/>
        </w:rPr>
        <w:t> </w:t>
      </w:r>
      <w:r>
        <w:rPr>
          <w:spacing w:val="-2"/>
        </w:rPr>
        <w:t>każdy</w:t>
      </w:r>
      <w:r>
        <w:rPr>
          <w:spacing w:val="-10"/>
        </w:rPr>
        <w:t> </w:t>
      </w:r>
      <w:r>
        <w:rPr>
          <w:spacing w:val="-2"/>
        </w:rPr>
        <w:t>zawodnik </w:t>
      </w:r>
      <w:r>
        <w:rPr>
          <w:w w:val="90"/>
        </w:rPr>
        <w:t>ma prawo do sześciu prób, chyba że obowiązujące przepisy stanowią inaczej. Jeśli więcej </w:t>
      </w:r>
      <w:r>
        <w:rPr>
          <w:spacing w:val="-2"/>
        </w:rPr>
        <w:t>niż</w:t>
      </w:r>
      <w:r>
        <w:rPr>
          <w:spacing w:val="-7"/>
        </w:rPr>
        <w:t> </w:t>
      </w:r>
      <w:r>
        <w:rPr>
          <w:spacing w:val="-2"/>
        </w:rPr>
        <w:t>jeden</w:t>
      </w:r>
      <w:r>
        <w:rPr>
          <w:spacing w:val="-7"/>
        </w:rPr>
        <w:t> </w:t>
      </w:r>
      <w:r>
        <w:rPr>
          <w:spacing w:val="-2"/>
        </w:rPr>
        <w:t>zawodnik</w:t>
      </w:r>
      <w:r>
        <w:rPr>
          <w:spacing w:val="-7"/>
        </w:rPr>
        <w:t> </w:t>
      </w:r>
      <w:r>
        <w:rPr>
          <w:spacing w:val="-2"/>
        </w:rPr>
        <w:t>nie</w:t>
      </w:r>
      <w:r>
        <w:rPr>
          <w:spacing w:val="-7"/>
        </w:rPr>
        <w:t> </w:t>
      </w:r>
      <w:r>
        <w:rPr>
          <w:spacing w:val="-2"/>
        </w:rPr>
        <w:t>uzyska</w:t>
      </w:r>
      <w:r>
        <w:rPr>
          <w:spacing w:val="-7"/>
        </w:rPr>
        <w:t> </w:t>
      </w:r>
      <w:r>
        <w:rPr>
          <w:spacing w:val="-2"/>
        </w:rPr>
        <w:t>ważnej</w:t>
      </w:r>
      <w:r>
        <w:rPr>
          <w:spacing w:val="-7"/>
        </w:rPr>
        <w:t> </w:t>
      </w:r>
      <w:r>
        <w:rPr>
          <w:spacing w:val="-2"/>
        </w:rPr>
        <w:t>próby</w:t>
      </w:r>
      <w:r>
        <w:rPr>
          <w:spacing w:val="-7"/>
        </w:rPr>
        <w:t> </w:t>
      </w:r>
      <w:r>
        <w:rPr>
          <w:spacing w:val="-2"/>
        </w:rPr>
        <w:t>podczas</w:t>
      </w:r>
      <w:r>
        <w:rPr>
          <w:spacing w:val="-7"/>
        </w:rPr>
        <w:t> </w:t>
      </w:r>
      <w:r>
        <w:rPr>
          <w:spacing w:val="-2"/>
        </w:rPr>
        <w:t>pierwszych</w:t>
      </w:r>
      <w:r>
        <w:rPr>
          <w:spacing w:val="-7"/>
        </w:rPr>
        <w:t> </w:t>
      </w:r>
      <w:r>
        <w:rPr>
          <w:spacing w:val="-2"/>
        </w:rPr>
        <w:t>trzech</w:t>
      </w:r>
      <w:r>
        <w:rPr>
          <w:spacing w:val="-7"/>
        </w:rPr>
        <w:t> </w:t>
      </w:r>
      <w:r>
        <w:rPr>
          <w:spacing w:val="-2"/>
        </w:rPr>
        <w:t>kolejek</w:t>
      </w:r>
      <w:r>
        <w:rPr>
          <w:spacing w:val="-7"/>
        </w:rPr>
        <w:t> </w:t>
      </w:r>
      <w:r>
        <w:rPr>
          <w:spacing w:val="-2"/>
        </w:rPr>
        <w:t>konkursu, </w:t>
      </w:r>
      <w:r>
        <w:rPr/>
        <w:t>zawodnicy</w:t>
      </w:r>
      <w:r>
        <w:rPr>
          <w:spacing w:val="-17"/>
        </w:rPr>
        <w:t> </w:t>
      </w:r>
      <w:r>
        <w:rPr/>
        <w:t>ci</w:t>
      </w:r>
      <w:r>
        <w:rPr>
          <w:spacing w:val="-17"/>
        </w:rPr>
        <w:t> </w:t>
      </w:r>
      <w:r>
        <w:rPr/>
        <w:t>powinni</w:t>
      </w:r>
      <w:r>
        <w:rPr>
          <w:spacing w:val="-16"/>
        </w:rPr>
        <w:t> </w:t>
      </w:r>
      <w:r>
        <w:rPr/>
        <w:t>startować</w:t>
      </w:r>
      <w:r>
        <w:rPr>
          <w:spacing w:val="-17"/>
        </w:rPr>
        <w:t> </w:t>
      </w:r>
      <w:r>
        <w:rPr/>
        <w:t>w</w:t>
      </w:r>
      <w:r>
        <w:rPr>
          <w:spacing w:val="-17"/>
        </w:rPr>
        <w:t> </w:t>
      </w:r>
      <w:r>
        <w:rPr/>
        <w:t>kolejnych</w:t>
      </w:r>
      <w:r>
        <w:rPr>
          <w:spacing w:val="-17"/>
        </w:rPr>
        <w:t> </w:t>
      </w:r>
      <w:r>
        <w:rPr/>
        <w:t>kolejkach</w:t>
      </w:r>
      <w:r>
        <w:rPr>
          <w:spacing w:val="-16"/>
        </w:rPr>
        <w:t> </w:t>
      </w:r>
      <w:r>
        <w:rPr/>
        <w:t>konkursu</w:t>
      </w:r>
      <w:r>
        <w:rPr>
          <w:spacing w:val="-17"/>
        </w:rPr>
        <w:t> </w:t>
      </w:r>
      <w:r>
        <w:rPr/>
        <w:t>przed</w:t>
      </w:r>
      <w:r>
        <w:rPr>
          <w:spacing w:val="-17"/>
        </w:rPr>
        <w:t> </w:t>
      </w:r>
      <w:r>
        <w:rPr/>
        <w:t>zawodnikami,</w:t>
      </w:r>
      <w:r>
        <w:rPr>
          <w:spacing w:val="-16"/>
        </w:rPr>
        <w:t> </w:t>
      </w:r>
      <w:r>
        <w:rPr/>
        <w:t>którzy </w:t>
      </w:r>
      <w:r>
        <w:rPr>
          <w:spacing w:val="-2"/>
        </w:rPr>
        <w:t>uzyskali</w:t>
      </w:r>
      <w:r>
        <w:rPr>
          <w:spacing w:val="-11"/>
        </w:rPr>
        <w:t> </w:t>
      </w:r>
      <w:r>
        <w:rPr>
          <w:spacing w:val="-2"/>
        </w:rPr>
        <w:t>ważne</w:t>
      </w:r>
      <w:r>
        <w:rPr>
          <w:spacing w:val="-11"/>
        </w:rPr>
        <w:t> </w:t>
      </w:r>
      <w:r>
        <w:rPr>
          <w:spacing w:val="-2"/>
        </w:rPr>
        <w:t>próby,</w:t>
      </w:r>
      <w:r>
        <w:rPr>
          <w:spacing w:val="-11"/>
        </w:rPr>
        <w:t> </w:t>
      </w:r>
      <w:r>
        <w:rPr>
          <w:spacing w:val="-2"/>
        </w:rPr>
        <w:t>w</w:t>
      </w:r>
      <w:r>
        <w:rPr>
          <w:spacing w:val="-11"/>
        </w:rPr>
        <w:t> </w:t>
      </w:r>
      <w:r>
        <w:rPr>
          <w:spacing w:val="-2"/>
        </w:rPr>
        <w:t>tej</w:t>
      </w:r>
      <w:r>
        <w:rPr>
          <w:spacing w:val="-11"/>
        </w:rPr>
        <w:t> </w:t>
      </w:r>
      <w:r>
        <w:rPr>
          <w:spacing w:val="-2"/>
        </w:rPr>
        <w:t>samej</w:t>
      </w:r>
      <w:r>
        <w:rPr>
          <w:spacing w:val="-11"/>
        </w:rPr>
        <w:t> </w:t>
      </w:r>
      <w:r>
        <w:rPr>
          <w:spacing w:val="-2"/>
        </w:rPr>
        <w:t>względnej</w:t>
      </w:r>
      <w:r>
        <w:rPr>
          <w:spacing w:val="-11"/>
        </w:rPr>
        <w:t> </w:t>
      </w:r>
      <w:r>
        <w:rPr>
          <w:spacing w:val="-2"/>
        </w:rPr>
        <w:t>kolejności,</w:t>
      </w:r>
      <w:r>
        <w:rPr>
          <w:spacing w:val="-11"/>
        </w:rPr>
        <w:t> </w:t>
      </w:r>
      <w:r>
        <w:rPr>
          <w:spacing w:val="-2"/>
        </w:rPr>
        <w:t>która</w:t>
      </w:r>
      <w:r>
        <w:rPr>
          <w:spacing w:val="-11"/>
        </w:rPr>
        <w:t> </w:t>
      </w:r>
      <w:r>
        <w:rPr>
          <w:spacing w:val="-2"/>
        </w:rPr>
        <w:t>wynikała</w:t>
      </w:r>
      <w:r>
        <w:rPr>
          <w:spacing w:val="-11"/>
        </w:rPr>
        <w:t> </w:t>
      </w:r>
      <w:r>
        <w:rPr>
          <w:spacing w:val="-2"/>
        </w:rPr>
        <w:t>z</w:t>
      </w:r>
      <w:r>
        <w:rPr>
          <w:spacing w:val="-11"/>
        </w:rPr>
        <w:t> </w:t>
      </w:r>
      <w:r>
        <w:rPr>
          <w:spacing w:val="-2"/>
        </w:rPr>
        <w:t>losowania</w:t>
      </w:r>
      <w:r>
        <w:rPr>
          <w:spacing w:val="-11"/>
        </w:rPr>
        <w:t> </w:t>
      </w:r>
      <w:r>
        <w:rPr>
          <w:spacing w:val="-2"/>
        </w:rPr>
        <w:t>przed konkursem.</w:t>
      </w:r>
    </w:p>
    <w:p>
      <w:pPr>
        <w:pStyle w:val="BodyText"/>
      </w:pPr>
    </w:p>
    <w:p>
      <w:pPr>
        <w:pStyle w:val="BodyText"/>
        <w:ind w:left="1295"/>
        <w:jc w:val="both"/>
      </w:pPr>
      <w:r>
        <w:rPr/>
        <w:t>W</w:t>
      </w:r>
      <w:r>
        <w:rPr>
          <w:spacing w:val="-1"/>
        </w:rPr>
        <w:t> </w:t>
      </w:r>
      <w:r>
        <w:rPr/>
        <w:t>obu </w:t>
      </w:r>
      <w:r>
        <w:rPr>
          <w:spacing w:val="-2"/>
        </w:rPr>
        <w:t>przypadkach:</w:t>
      </w:r>
    </w:p>
    <w:p>
      <w:pPr>
        <w:pStyle w:val="BodyText"/>
      </w:pPr>
    </w:p>
    <w:p>
      <w:pPr>
        <w:pStyle w:val="ListParagraph"/>
        <w:numPr>
          <w:ilvl w:val="2"/>
          <w:numId w:val="29"/>
        </w:numPr>
        <w:tabs>
          <w:tab w:pos="2429" w:val="left" w:leader="none"/>
        </w:tabs>
        <w:spacing w:line="240" w:lineRule="auto" w:before="0" w:after="0"/>
        <w:ind w:left="2429" w:right="141" w:hanging="1134"/>
        <w:jc w:val="both"/>
        <w:rPr>
          <w:sz w:val="24"/>
        </w:rPr>
      </w:pPr>
      <w:r>
        <w:rPr>
          <w:spacing w:val="-6"/>
          <w:sz w:val="24"/>
        </w:rPr>
        <w:t>kolejność wykonywania prób w ostatnich trzech kolejkach konkursu powinna być </w:t>
      </w:r>
      <w:r>
        <w:rPr>
          <w:sz w:val="24"/>
        </w:rPr>
        <w:t>odwrotna do kolejności miejsc zajmowanych przez zawodników po trzech </w:t>
      </w:r>
      <w:r>
        <w:rPr>
          <w:spacing w:val="-2"/>
          <w:sz w:val="24"/>
        </w:rPr>
        <w:t>pierwszych</w:t>
      </w:r>
      <w:r>
        <w:rPr>
          <w:spacing w:val="-8"/>
          <w:sz w:val="24"/>
        </w:rPr>
        <w:t> </w:t>
      </w:r>
      <w:r>
        <w:rPr>
          <w:spacing w:val="-2"/>
          <w:sz w:val="24"/>
        </w:rPr>
        <w:t>kolejkach,</w:t>
      </w:r>
      <w:r>
        <w:rPr>
          <w:spacing w:val="-7"/>
          <w:sz w:val="24"/>
        </w:rPr>
        <w:t> </w:t>
      </w:r>
      <w:r>
        <w:rPr>
          <w:spacing w:val="-2"/>
          <w:sz w:val="24"/>
        </w:rPr>
        <w:t>chyba</w:t>
      </w:r>
      <w:r>
        <w:rPr>
          <w:spacing w:val="-8"/>
          <w:sz w:val="24"/>
        </w:rPr>
        <w:t> </w:t>
      </w:r>
      <w:r>
        <w:rPr>
          <w:spacing w:val="-2"/>
          <w:sz w:val="24"/>
        </w:rPr>
        <w:t>że</w:t>
      </w:r>
      <w:r>
        <w:rPr>
          <w:spacing w:val="-8"/>
          <w:sz w:val="24"/>
        </w:rPr>
        <w:t> </w:t>
      </w:r>
      <w:r>
        <w:rPr>
          <w:spacing w:val="-2"/>
          <w:sz w:val="24"/>
        </w:rPr>
        <w:t>obowiązujące</w:t>
      </w:r>
      <w:r>
        <w:rPr>
          <w:spacing w:val="-8"/>
          <w:sz w:val="24"/>
        </w:rPr>
        <w:t> </w:t>
      </w:r>
      <w:r>
        <w:rPr>
          <w:spacing w:val="-2"/>
          <w:sz w:val="24"/>
        </w:rPr>
        <w:t>regulaminy</w:t>
      </w:r>
      <w:r>
        <w:rPr>
          <w:spacing w:val="-8"/>
          <w:sz w:val="24"/>
        </w:rPr>
        <w:t> </w:t>
      </w:r>
      <w:r>
        <w:rPr>
          <w:spacing w:val="-2"/>
          <w:sz w:val="24"/>
        </w:rPr>
        <w:t>zawodów</w:t>
      </w:r>
      <w:r>
        <w:rPr>
          <w:spacing w:val="-8"/>
          <w:sz w:val="24"/>
        </w:rPr>
        <w:t> </w:t>
      </w:r>
      <w:r>
        <w:rPr>
          <w:spacing w:val="-2"/>
          <w:sz w:val="24"/>
        </w:rPr>
        <w:t>stanowią inaczej;</w:t>
      </w:r>
    </w:p>
    <w:p>
      <w:pPr>
        <w:pStyle w:val="ListParagraph"/>
        <w:numPr>
          <w:ilvl w:val="2"/>
          <w:numId w:val="29"/>
        </w:numPr>
        <w:tabs>
          <w:tab w:pos="2429" w:val="left" w:leader="none"/>
        </w:tabs>
        <w:spacing w:line="240" w:lineRule="auto" w:before="1" w:after="0"/>
        <w:ind w:left="2429" w:right="141" w:hanging="1134"/>
        <w:jc w:val="both"/>
        <w:rPr>
          <w:sz w:val="24"/>
        </w:rPr>
      </w:pPr>
      <w:r>
        <w:rPr>
          <w:sz w:val="24"/>
        </w:rPr>
        <w:t>przy ustalaniu kolejności startowej w finale, zawodnicy sklasyfikowani na tym </w:t>
      </w:r>
      <w:r>
        <w:rPr>
          <w:spacing w:val="-4"/>
          <w:sz w:val="24"/>
        </w:rPr>
        <w:t>samym</w:t>
      </w:r>
      <w:r>
        <w:rPr>
          <w:spacing w:val="-7"/>
          <w:sz w:val="24"/>
        </w:rPr>
        <w:t> </w:t>
      </w:r>
      <w:r>
        <w:rPr>
          <w:spacing w:val="-4"/>
          <w:sz w:val="24"/>
        </w:rPr>
        <w:t>miejscu</w:t>
      </w:r>
      <w:r>
        <w:rPr>
          <w:spacing w:val="-7"/>
          <w:sz w:val="24"/>
        </w:rPr>
        <w:t> </w:t>
      </w:r>
      <w:r>
        <w:rPr>
          <w:spacing w:val="-4"/>
          <w:sz w:val="24"/>
        </w:rPr>
        <w:t>(ex</w:t>
      </w:r>
      <w:r>
        <w:rPr>
          <w:spacing w:val="-7"/>
          <w:sz w:val="24"/>
        </w:rPr>
        <w:t> </w:t>
      </w:r>
      <w:r>
        <w:rPr>
          <w:spacing w:val="-4"/>
          <w:sz w:val="24"/>
        </w:rPr>
        <w:t>aequo)</w:t>
      </w:r>
      <w:r>
        <w:rPr>
          <w:spacing w:val="-7"/>
          <w:sz w:val="24"/>
        </w:rPr>
        <w:t> </w:t>
      </w:r>
      <w:r>
        <w:rPr>
          <w:spacing w:val="-4"/>
          <w:sz w:val="24"/>
        </w:rPr>
        <w:t>powinni</w:t>
      </w:r>
      <w:r>
        <w:rPr>
          <w:spacing w:val="-7"/>
          <w:sz w:val="24"/>
        </w:rPr>
        <w:t> </w:t>
      </w:r>
      <w:r>
        <w:rPr>
          <w:spacing w:val="-4"/>
          <w:sz w:val="24"/>
        </w:rPr>
        <w:t>startować</w:t>
      </w:r>
      <w:r>
        <w:rPr>
          <w:spacing w:val="-7"/>
          <w:sz w:val="24"/>
        </w:rPr>
        <w:t> </w:t>
      </w:r>
      <w:r>
        <w:rPr>
          <w:spacing w:val="-4"/>
          <w:sz w:val="24"/>
        </w:rPr>
        <w:t>w</w:t>
      </w:r>
      <w:r>
        <w:rPr>
          <w:spacing w:val="-7"/>
          <w:sz w:val="24"/>
        </w:rPr>
        <w:t> </w:t>
      </w:r>
      <w:r>
        <w:rPr>
          <w:spacing w:val="-4"/>
          <w:sz w:val="24"/>
        </w:rPr>
        <w:t>tej</w:t>
      </w:r>
      <w:r>
        <w:rPr>
          <w:spacing w:val="-7"/>
          <w:sz w:val="24"/>
        </w:rPr>
        <w:t> </w:t>
      </w:r>
      <w:r>
        <w:rPr>
          <w:spacing w:val="-4"/>
          <w:sz w:val="24"/>
        </w:rPr>
        <w:t>samej</w:t>
      </w:r>
      <w:r>
        <w:rPr>
          <w:spacing w:val="-7"/>
          <w:sz w:val="24"/>
        </w:rPr>
        <w:t> </w:t>
      </w:r>
      <w:r>
        <w:rPr>
          <w:spacing w:val="-4"/>
          <w:sz w:val="24"/>
        </w:rPr>
        <w:t>względnej</w:t>
      </w:r>
      <w:r>
        <w:rPr>
          <w:spacing w:val="-7"/>
          <w:sz w:val="24"/>
        </w:rPr>
        <w:t> </w:t>
      </w:r>
      <w:r>
        <w:rPr>
          <w:spacing w:val="-4"/>
          <w:sz w:val="24"/>
        </w:rPr>
        <w:t>kolejności, </w:t>
      </w:r>
      <w:r>
        <w:rPr>
          <w:sz w:val="24"/>
        </w:rPr>
        <w:t>która wynikała z losowania przed konkursem</w:t>
      </w:r>
    </w:p>
    <w:p>
      <w:pPr>
        <w:spacing w:before="0"/>
        <w:ind w:left="1295" w:right="0"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(i):</w:t>
      </w:r>
      <w:r>
        <w:rPr>
          <w:rFonts w:ascii="Arial" w:hAnsi="Arial"/>
          <w:i/>
          <w:spacing w:val="-2"/>
          <w:sz w:val="24"/>
        </w:rPr>
        <w:t> </w:t>
      </w:r>
      <w:r>
        <w:rPr>
          <w:rFonts w:ascii="Arial" w:hAnsi="Arial"/>
          <w:i/>
          <w:sz w:val="24"/>
        </w:rPr>
        <w:t>Dla</w:t>
      </w:r>
      <w:r>
        <w:rPr>
          <w:rFonts w:ascii="Arial" w:hAnsi="Arial"/>
          <w:i/>
          <w:spacing w:val="-1"/>
          <w:sz w:val="24"/>
        </w:rPr>
        <w:t> </w:t>
      </w:r>
      <w:r>
        <w:rPr>
          <w:rFonts w:ascii="Arial" w:hAnsi="Arial"/>
          <w:i/>
          <w:sz w:val="24"/>
        </w:rPr>
        <w:t>skoków</w:t>
      </w:r>
      <w:r>
        <w:rPr>
          <w:rFonts w:ascii="Arial" w:hAnsi="Arial"/>
          <w:i/>
          <w:spacing w:val="-1"/>
          <w:sz w:val="24"/>
        </w:rPr>
        <w:t> </w:t>
      </w:r>
      <w:r>
        <w:rPr>
          <w:rFonts w:ascii="Arial" w:hAnsi="Arial"/>
          <w:i/>
          <w:sz w:val="24"/>
        </w:rPr>
        <w:t>wysokich,</w:t>
      </w:r>
      <w:r>
        <w:rPr>
          <w:rFonts w:ascii="Arial" w:hAnsi="Arial"/>
          <w:i/>
          <w:spacing w:val="-3"/>
          <w:sz w:val="24"/>
        </w:rPr>
        <w:t> </w:t>
      </w:r>
      <w:r>
        <w:rPr>
          <w:rFonts w:ascii="Arial" w:hAnsi="Arial"/>
          <w:i/>
          <w:sz w:val="24"/>
        </w:rPr>
        <w:t>obowiązuje</w:t>
      </w:r>
      <w:r>
        <w:rPr>
          <w:rFonts w:ascii="Arial" w:hAnsi="Arial"/>
          <w:i/>
          <w:spacing w:val="-1"/>
          <w:sz w:val="24"/>
        </w:rPr>
        <w:t> </w:t>
      </w:r>
      <w:r>
        <w:rPr>
          <w:rFonts w:ascii="Arial" w:hAnsi="Arial"/>
          <w:i/>
          <w:sz w:val="24"/>
        </w:rPr>
        <w:t>art.</w:t>
      </w:r>
      <w:r>
        <w:rPr>
          <w:rFonts w:ascii="Arial" w:hAnsi="Arial"/>
          <w:i/>
          <w:spacing w:val="-2"/>
          <w:sz w:val="24"/>
        </w:rPr>
        <w:t> </w:t>
      </w:r>
      <w:r>
        <w:rPr>
          <w:rFonts w:ascii="Arial" w:hAnsi="Arial"/>
          <w:i/>
          <w:sz w:val="24"/>
        </w:rPr>
        <w:t>TR</w:t>
      </w:r>
      <w:r>
        <w:rPr>
          <w:rFonts w:ascii="Arial" w:hAnsi="Arial"/>
          <w:i/>
          <w:spacing w:val="-1"/>
          <w:sz w:val="24"/>
        </w:rPr>
        <w:t> </w:t>
      </w:r>
      <w:r>
        <w:rPr>
          <w:rFonts w:ascii="Arial" w:hAnsi="Arial"/>
          <w:i/>
          <w:spacing w:val="-2"/>
          <w:sz w:val="24"/>
        </w:rPr>
        <w:t>26.2.</w:t>
      </w:r>
    </w:p>
    <w:p>
      <w:pPr>
        <w:spacing w:before="0"/>
        <w:ind w:left="1295" w:right="141" w:firstLine="0"/>
        <w:jc w:val="both"/>
        <w:rPr>
          <w:rFonts w:ascii="Arial" w:hAnsi="Arial"/>
          <w:i/>
          <w:sz w:val="24"/>
        </w:rPr>
      </w:pPr>
      <w:r>
        <w:rPr>
          <w:rFonts w:ascii="Arial" w:hAnsi="Arial"/>
          <w:i/>
          <w:sz w:val="24"/>
        </w:rPr>
        <w:t>Uwaga (ii): Jeśli jeden lub więcej zawodników zostanie dopuszczony warunkowo przez sędziów do kontynuowania zawodów w trybie "under protest" to zgodnie z art. TR 8.5, zawodnicy ci powinni startować we wszystkich kolejnych kolejkach konkursu przed wszystkimi</w:t>
      </w:r>
      <w:r>
        <w:rPr>
          <w:rFonts w:ascii="Arial" w:hAnsi="Arial"/>
          <w:i/>
          <w:spacing w:val="-7"/>
          <w:sz w:val="24"/>
        </w:rPr>
        <w:t> </w:t>
      </w:r>
      <w:r>
        <w:rPr>
          <w:rFonts w:ascii="Arial" w:hAnsi="Arial"/>
          <w:i/>
          <w:sz w:val="24"/>
        </w:rPr>
        <w:t>innymi</w:t>
      </w:r>
      <w:r>
        <w:rPr>
          <w:rFonts w:ascii="Arial" w:hAnsi="Arial"/>
          <w:i/>
          <w:spacing w:val="-7"/>
          <w:sz w:val="24"/>
        </w:rPr>
        <w:t> </w:t>
      </w:r>
      <w:r>
        <w:rPr>
          <w:rFonts w:ascii="Arial" w:hAnsi="Arial"/>
          <w:i/>
          <w:sz w:val="24"/>
        </w:rPr>
        <w:t>zawodnikami</w:t>
      </w:r>
      <w:r>
        <w:rPr>
          <w:rFonts w:ascii="Arial" w:hAnsi="Arial"/>
          <w:i/>
          <w:spacing w:val="-7"/>
          <w:sz w:val="24"/>
        </w:rPr>
        <w:t> </w:t>
      </w:r>
      <w:r>
        <w:rPr>
          <w:rFonts w:ascii="Arial" w:hAnsi="Arial"/>
          <w:i/>
          <w:sz w:val="24"/>
        </w:rPr>
        <w:t>kontynuującymi</w:t>
      </w:r>
      <w:r>
        <w:rPr>
          <w:rFonts w:ascii="Arial" w:hAnsi="Arial"/>
          <w:i/>
          <w:spacing w:val="-7"/>
          <w:sz w:val="24"/>
        </w:rPr>
        <w:t> </w:t>
      </w:r>
      <w:r>
        <w:rPr>
          <w:rFonts w:ascii="Arial" w:hAnsi="Arial"/>
          <w:i/>
          <w:sz w:val="24"/>
        </w:rPr>
        <w:t>konkurs,</w:t>
      </w:r>
      <w:r>
        <w:rPr>
          <w:rFonts w:ascii="Arial" w:hAnsi="Arial"/>
          <w:i/>
          <w:spacing w:val="-7"/>
          <w:sz w:val="24"/>
        </w:rPr>
        <w:t> </w:t>
      </w:r>
      <w:r>
        <w:rPr>
          <w:rFonts w:ascii="Arial" w:hAnsi="Arial"/>
          <w:i/>
          <w:sz w:val="24"/>
        </w:rPr>
        <w:t>w</w:t>
      </w:r>
      <w:r>
        <w:rPr>
          <w:rFonts w:ascii="Arial" w:hAnsi="Arial"/>
          <w:i/>
          <w:spacing w:val="-7"/>
          <w:sz w:val="24"/>
        </w:rPr>
        <w:t> </w:t>
      </w:r>
      <w:r>
        <w:rPr>
          <w:rFonts w:ascii="Arial" w:hAnsi="Arial"/>
          <w:i/>
          <w:sz w:val="24"/>
        </w:rPr>
        <w:t>tej</w:t>
      </w:r>
      <w:r>
        <w:rPr>
          <w:rFonts w:ascii="Arial" w:hAnsi="Arial"/>
          <w:i/>
          <w:spacing w:val="-7"/>
          <w:sz w:val="24"/>
        </w:rPr>
        <w:t> </w:t>
      </w:r>
      <w:r>
        <w:rPr>
          <w:rFonts w:ascii="Arial" w:hAnsi="Arial"/>
          <w:i/>
          <w:sz w:val="24"/>
        </w:rPr>
        <w:t>samej</w:t>
      </w:r>
      <w:r>
        <w:rPr>
          <w:rFonts w:ascii="Arial" w:hAnsi="Arial"/>
          <w:i/>
          <w:spacing w:val="-7"/>
          <w:sz w:val="24"/>
        </w:rPr>
        <w:t> </w:t>
      </w:r>
      <w:r>
        <w:rPr>
          <w:rFonts w:ascii="Arial" w:hAnsi="Arial"/>
          <w:i/>
          <w:sz w:val="24"/>
        </w:rPr>
        <w:t>kolejności</w:t>
      </w:r>
      <w:r>
        <w:rPr>
          <w:rFonts w:ascii="Arial" w:hAnsi="Arial"/>
          <w:i/>
          <w:spacing w:val="-7"/>
          <w:sz w:val="24"/>
        </w:rPr>
        <w:t> </w:t>
      </w:r>
      <w:r>
        <w:rPr>
          <w:rFonts w:ascii="Arial" w:hAnsi="Arial"/>
          <w:i/>
          <w:sz w:val="24"/>
        </w:rPr>
        <w:t>względnej, zgodnej z pierwotnym losowaniem.</w:t>
      </w:r>
    </w:p>
    <w:p>
      <w:pPr>
        <w:spacing w:before="0"/>
        <w:ind w:left="1295" w:right="141" w:firstLine="0"/>
        <w:jc w:val="both"/>
        <w:rPr>
          <w:rFonts w:ascii="Arial" w:hAnsi="Arial"/>
          <w:i/>
          <w:sz w:val="24"/>
        </w:rPr>
      </w:pPr>
      <w:r>
        <w:rPr>
          <w:rFonts w:ascii="Arial" w:hAnsi="Arial"/>
          <w:i/>
          <w:sz w:val="24"/>
        </w:rPr>
        <w:t>Uwaga (iii): Organizator zawodów, może określić w regulaminie zawodów liczbę kolejek (pod warunkiem, że nie będzie ich więcej niż sześć) oraz liczbę zawodników, którzy mogą awansować do finału</w:t>
      </w:r>
    </w:p>
    <w:p>
      <w:pPr>
        <w:spacing w:before="0"/>
        <w:ind w:left="1295" w:right="141"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(iv):</w:t>
      </w:r>
      <w:r>
        <w:rPr>
          <w:rFonts w:ascii="Arial" w:hAnsi="Arial"/>
          <w:i/>
          <w:spacing w:val="-4"/>
          <w:sz w:val="24"/>
        </w:rPr>
        <w:t> </w:t>
      </w:r>
      <w:r>
        <w:rPr>
          <w:rFonts w:ascii="Arial" w:hAnsi="Arial"/>
          <w:i/>
          <w:sz w:val="24"/>
        </w:rPr>
        <w:t>Organizator</w:t>
      </w:r>
      <w:r>
        <w:rPr>
          <w:rFonts w:ascii="Arial" w:hAnsi="Arial"/>
          <w:i/>
          <w:spacing w:val="-4"/>
          <w:sz w:val="24"/>
        </w:rPr>
        <w:t> </w:t>
      </w:r>
      <w:r>
        <w:rPr>
          <w:rFonts w:ascii="Arial" w:hAnsi="Arial"/>
          <w:i/>
          <w:sz w:val="24"/>
        </w:rPr>
        <w:t>zawodów,</w:t>
      </w:r>
      <w:r>
        <w:rPr>
          <w:rFonts w:ascii="Arial" w:hAnsi="Arial"/>
          <w:i/>
          <w:spacing w:val="-4"/>
          <w:sz w:val="24"/>
        </w:rPr>
        <w:t> </w:t>
      </w:r>
      <w:r>
        <w:rPr>
          <w:rFonts w:ascii="Arial" w:hAnsi="Arial"/>
          <w:i/>
          <w:sz w:val="24"/>
        </w:rPr>
        <w:t>może</w:t>
      </w:r>
      <w:r>
        <w:rPr>
          <w:rFonts w:ascii="Arial" w:hAnsi="Arial"/>
          <w:i/>
          <w:spacing w:val="-4"/>
          <w:sz w:val="24"/>
        </w:rPr>
        <w:t> </w:t>
      </w:r>
      <w:r>
        <w:rPr>
          <w:rFonts w:ascii="Arial" w:hAnsi="Arial"/>
          <w:i/>
          <w:sz w:val="24"/>
        </w:rPr>
        <w:t>określić</w:t>
      </w:r>
      <w:r>
        <w:rPr>
          <w:rFonts w:ascii="Arial" w:hAnsi="Arial"/>
          <w:i/>
          <w:spacing w:val="-4"/>
          <w:sz w:val="24"/>
        </w:rPr>
        <w:t> </w:t>
      </w:r>
      <w:r>
        <w:rPr>
          <w:rFonts w:ascii="Arial" w:hAnsi="Arial"/>
          <w:i/>
          <w:sz w:val="24"/>
        </w:rPr>
        <w:t>w</w:t>
      </w:r>
      <w:r>
        <w:rPr>
          <w:rFonts w:ascii="Arial" w:hAnsi="Arial"/>
          <w:i/>
          <w:spacing w:val="-4"/>
          <w:sz w:val="24"/>
        </w:rPr>
        <w:t> </w:t>
      </w:r>
      <w:r>
        <w:rPr>
          <w:rFonts w:ascii="Arial" w:hAnsi="Arial"/>
          <w:i/>
          <w:sz w:val="24"/>
        </w:rPr>
        <w:t>regulaminie</w:t>
      </w:r>
      <w:r>
        <w:rPr>
          <w:rFonts w:ascii="Arial" w:hAnsi="Arial"/>
          <w:i/>
          <w:spacing w:val="-4"/>
          <w:sz w:val="24"/>
        </w:rPr>
        <w:t> </w:t>
      </w:r>
      <w:r>
        <w:rPr>
          <w:rFonts w:ascii="Arial" w:hAnsi="Arial"/>
          <w:i/>
          <w:sz w:val="24"/>
        </w:rPr>
        <w:t>zawodów,</w:t>
      </w:r>
      <w:r>
        <w:rPr>
          <w:rFonts w:ascii="Arial" w:hAnsi="Arial"/>
          <w:i/>
          <w:spacing w:val="-4"/>
          <w:sz w:val="24"/>
        </w:rPr>
        <w:t> </w:t>
      </w:r>
      <w:r>
        <w:rPr>
          <w:rFonts w:ascii="Arial" w:hAnsi="Arial"/>
          <w:i/>
          <w:sz w:val="24"/>
        </w:rPr>
        <w:t>również</w:t>
      </w:r>
      <w:r>
        <w:rPr>
          <w:rFonts w:ascii="Arial" w:hAnsi="Arial"/>
          <w:i/>
          <w:spacing w:val="-4"/>
          <w:sz w:val="24"/>
        </w:rPr>
        <w:t> </w:t>
      </w:r>
      <w:r>
        <w:rPr>
          <w:rFonts w:ascii="Arial" w:hAnsi="Arial"/>
          <w:i/>
          <w:sz w:val="24"/>
        </w:rPr>
        <w:t>zmianę kolejności startu zawodników po którejkolwiek dalszej niż trzecia kolejce prób.</w:t>
      </w:r>
    </w:p>
    <w:p>
      <w:pPr>
        <w:pStyle w:val="BodyText"/>
        <w:rPr>
          <w:rFonts w:ascii="Arial"/>
          <w:i/>
        </w:rPr>
      </w:pPr>
    </w:p>
    <w:p>
      <w:pPr>
        <w:pStyle w:val="BodyText"/>
        <w:ind w:left="444" w:right="141"/>
        <w:jc w:val="both"/>
      </w:pPr>
      <w:r>
        <w:rPr>
          <w:color w:val="009640"/>
        </w:rPr>
        <w:t>Gdy zawodnik rezygnuje z udziału w konkursie na podstawie własnej decyzji lub na podstawie decyzji podjętej zgodnie z przepisem CR6, nie może brać dalszego udziału w tej konkurencji, włączając w to, w przypadku skoków wysokich, dogrywkę o pierwsze miejsce lub w przypadku </w:t>
      </w:r>
      <w:r>
        <w:rPr>
          <w:color w:val="009640"/>
          <w:spacing w:val="-4"/>
        </w:rPr>
        <w:t>wielobojów jakąkolwiek dalszą konkurencję rozgrywaną w ramach wieloboju.</w:t>
      </w:r>
    </w:p>
    <w:p>
      <w:pPr>
        <w:pStyle w:val="BodyText"/>
      </w:pPr>
    </w:p>
    <w:p>
      <w:pPr>
        <w:pStyle w:val="BodyText"/>
        <w:ind w:left="444" w:right="141"/>
        <w:jc w:val="both"/>
      </w:pPr>
      <w:r>
        <w:rPr>
          <w:color w:val="009640"/>
          <w:spacing w:val="-2"/>
        </w:rPr>
        <w:t>W</w:t>
      </w:r>
      <w:r>
        <w:rPr>
          <w:color w:val="009640"/>
          <w:spacing w:val="-9"/>
        </w:rPr>
        <w:t> </w:t>
      </w:r>
      <w:r>
        <w:rPr>
          <w:color w:val="009640"/>
          <w:spacing w:val="-2"/>
        </w:rPr>
        <w:t>przypadku</w:t>
      </w:r>
      <w:r>
        <w:rPr>
          <w:color w:val="009640"/>
          <w:spacing w:val="-9"/>
        </w:rPr>
        <w:t> </w:t>
      </w:r>
      <w:r>
        <w:rPr>
          <w:color w:val="009640"/>
          <w:spacing w:val="-2"/>
        </w:rPr>
        <w:t>skoków</w:t>
      </w:r>
      <w:r>
        <w:rPr>
          <w:color w:val="009640"/>
          <w:spacing w:val="-9"/>
        </w:rPr>
        <w:t> </w:t>
      </w:r>
      <w:r>
        <w:rPr>
          <w:color w:val="009640"/>
          <w:spacing w:val="-2"/>
        </w:rPr>
        <w:t>długich</w:t>
      </w:r>
      <w:r>
        <w:rPr>
          <w:color w:val="009640"/>
          <w:spacing w:val="-9"/>
        </w:rPr>
        <w:t> </w:t>
      </w:r>
      <w:r>
        <w:rPr>
          <w:color w:val="009640"/>
          <w:spacing w:val="-2"/>
        </w:rPr>
        <w:t>i</w:t>
      </w:r>
      <w:r>
        <w:rPr>
          <w:color w:val="009640"/>
          <w:spacing w:val="-9"/>
        </w:rPr>
        <w:t> </w:t>
      </w:r>
      <w:r>
        <w:rPr>
          <w:color w:val="009640"/>
          <w:spacing w:val="-2"/>
        </w:rPr>
        <w:t>rzutów,</w:t>
      </w:r>
      <w:r>
        <w:rPr>
          <w:color w:val="009640"/>
          <w:spacing w:val="-9"/>
        </w:rPr>
        <w:t> </w:t>
      </w:r>
      <w:r>
        <w:rPr>
          <w:color w:val="009640"/>
          <w:spacing w:val="-2"/>
        </w:rPr>
        <w:t>w</w:t>
      </w:r>
      <w:r>
        <w:rPr>
          <w:color w:val="009640"/>
          <w:spacing w:val="-9"/>
        </w:rPr>
        <w:t> </w:t>
      </w:r>
      <w:r>
        <w:rPr>
          <w:color w:val="009640"/>
          <w:spacing w:val="-2"/>
        </w:rPr>
        <w:t>których</w:t>
      </w:r>
      <w:r>
        <w:rPr>
          <w:color w:val="009640"/>
          <w:spacing w:val="-9"/>
        </w:rPr>
        <w:t> </w:t>
      </w:r>
      <w:r>
        <w:rPr>
          <w:color w:val="009640"/>
          <w:spacing w:val="-2"/>
        </w:rPr>
        <w:t>bierze</w:t>
      </w:r>
      <w:r>
        <w:rPr>
          <w:color w:val="009640"/>
          <w:spacing w:val="-9"/>
        </w:rPr>
        <w:t> </w:t>
      </w:r>
      <w:r>
        <w:rPr>
          <w:color w:val="009640"/>
          <w:spacing w:val="-2"/>
        </w:rPr>
        <w:t>udział</w:t>
      </w:r>
      <w:r>
        <w:rPr>
          <w:color w:val="009640"/>
          <w:spacing w:val="-9"/>
        </w:rPr>
        <w:t> </w:t>
      </w:r>
      <w:r>
        <w:rPr>
          <w:color w:val="009640"/>
          <w:spacing w:val="-2"/>
        </w:rPr>
        <w:t>więcej</w:t>
      </w:r>
      <w:r>
        <w:rPr>
          <w:color w:val="009640"/>
          <w:spacing w:val="-9"/>
        </w:rPr>
        <w:t> </w:t>
      </w:r>
      <w:r>
        <w:rPr>
          <w:color w:val="009640"/>
          <w:spacing w:val="-2"/>
        </w:rPr>
        <w:t>niż</w:t>
      </w:r>
      <w:r>
        <w:rPr>
          <w:color w:val="009640"/>
          <w:spacing w:val="-9"/>
        </w:rPr>
        <w:t> </w:t>
      </w:r>
      <w:r>
        <w:rPr>
          <w:color w:val="009640"/>
          <w:spacing w:val="-2"/>
        </w:rPr>
        <w:t>ośmiu</w:t>
      </w:r>
      <w:r>
        <w:rPr>
          <w:color w:val="009640"/>
          <w:spacing w:val="-9"/>
        </w:rPr>
        <w:t> </w:t>
      </w:r>
      <w:r>
        <w:rPr>
          <w:color w:val="009640"/>
          <w:spacing w:val="-2"/>
        </w:rPr>
        <w:t>zawodników,</w:t>
      </w:r>
      <w:r>
        <w:rPr>
          <w:color w:val="009640"/>
          <w:spacing w:val="-9"/>
        </w:rPr>
        <w:t> </w:t>
      </w:r>
      <w:r>
        <w:rPr>
          <w:color w:val="009640"/>
          <w:spacing w:val="-2"/>
        </w:rPr>
        <w:t>tylko </w:t>
      </w:r>
      <w:r>
        <w:rPr>
          <w:color w:val="009640"/>
        </w:rPr>
        <w:t>ośmiu</w:t>
      </w:r>
      <w:r>
        <w:rPr>
          <w:color w:val="009640"/>
          <w:spacing w:val="-6"/>
        </w:rPr>
        <w:t> </w:t>
      </w:r>
      <w:r>
        <w:rPr>
          <w:color w:val="009640"/>
        </w:rPr>
        <w:t>zawodników</w:t>
      </w:r>
      <w:r>
        <w:rPr>
          <w:color w:val="009640"/>
          <w:spacing w:val="-6"/>
        </w:rPr>
        <w:t> </w:t>
      </w:r>
      <w:r>
        <w:rPr>
          <w:color w:val="009640"/>
        </w:rPr>
        <w:t>z</w:t>
      </w:r>
      <w:r>
        <w:rPr>
          <w:color w:val="009640"/>
          <w:spacing w:val="-6"/>
        </w:rPr>
        <w:t> </w:t>
      </w:r>
      <w:r>
        <w:rPr>
          <w:color w:val="009640"/>
        </w:rPr>
        <w:t>najlepszymi</w:t>
      </w:r>
      <w:r>
        <w:rPr>
          <w:color w:val="009640"/>
          <w:spacing w:val="-6"/>
        </w:rPr>
        <w:t> </w:t>
      </w:r>
      <w:r>
        <w:rPr>
          <w:rFonts w:ascii="Arial" w:hAnsi="Arial"/>
          <w:b/>
          <w:color w:val="009640"/>
        </w:rPr>
        <w:t>ważnymi</w:t>
      </w:r>
      <w:r>
        <w:rPr>
          <w:rFonts w:ascii="Arial" w:hAnsi="Arial"/>
          <w:b/>
          <w:color w:val="009640"/>
          <w:spacing w:val="-6"/>
        </w:rPr>
        <w:t> </w:t>
      </w:r>
      <w:r>
        <w:rPr>
          <w:color w:val="009640"/>
        </w:rPr>
        <w:t>próbami</w:t>
      </w:r>
      <w:r>
        <w:rPr>
          <w:color w:val="009640"/>
          <w:spacing w:val="-6"/>
        </w:rPr>
        <w:t> </w:t>
      </w:r>
      <w:r>
        <w:rPr>
          <w:color w:val="009640"/>
        </w:rPr>
        <w:t>ma</w:t>
      </w:r>
      <w:r>
        <w:rPr>
          <w:color w:val="009640"/>
          <w:spacing w:val="-6"/>
        </w:rPr>
        <w:t> </w:t>
      </w:r>
      <w:r>
        <w:rPr>
          <w:color w:val="009640"/>
        </w:rPr>
        <w:t>prawo</w:t>
      </w:r>
      <w:r>
        <w:rPr>
          <w:color w:val="009640"/>
          <w:spacing w:val="-6"/>
        </w:rPr>
        <w:t> </w:t>
      </w:r>
      <w:r>
        <w:rPr>
          <w:color w:val="009640"/>
        </w:rPr>
        <w:t>do</w:t>
      </w:r>
      <w:r>
        <w:rPr>
          <w:color w:val="009640"/>
          <w:spacing w:val="-6"/>
        </w:rPr>
        <w:t> </w:t>
      </w:r>
      <w:r>
        <w:rPr>
          <w:color w:val="009640"/>
        </w:rPr>
        <w:t>kolejnych</w:t>
      </w:r>
      <w:r>
        <w:rPr>
          <w:color w:val="009640"/>
          <w:spacing w:val="-6"/>
        </w:rPr>
        <w:t> </w:t>
      </w:r>
      <w:r>
        <w:rPr>
          <w:color w:val="009640"/>
        </w:rPr>
        <w:t>prób.</w:t>
      </w:r>
      <w:r>
        <w:rPr>
          <w:color w:val="009640"/>
          <w:spacing w:val="-6"/>
        </w:rPr>
        <w:t> </w:t>
      </w:r>
      <w:r>
        <w:rPr>
          <w:color w:val="009640"/>
        </w:rPr>
        <w:t>Wymagane</w:t>
      </w:r>
      <w:r>
        <w:rPr>
          <w:color w:val="009640"/>
          <w:spacing w:val="-6"/>
        </w:rPr>
        <w:t> </w:t>
      </w:r>
      <w:r>
        <w:rPr>
          <w:color w:val="009640"/>
        </w:rPr>
        <w:t>jest by zawodnik miał zmierzony wynik w skoku długim lub rzucie w przynajmniej jednej z trzech pierwszych prób. W przypadku, gdy mniej niż ośmiu zawodników uzyska </w:t>
      </w:r>
      <w:r>
        <w:rPr>
          <w:rFonts w:ascii="Arial" w:hAnsi="Arial"/>
          <w:b/>
          <w:color w:val="009640"/>
        </w:rPr>
        <w:t>ważną </w:t>
      </w:r>
      <w:r>
        <w:rPr>
          <w:color w:val="009640"/>
        </w:rPr>
        <w:t>próbę, tylko ci </w:t>
      </w:r>
      <w:r>
        <w:rPr>
          <w:color w:val="009640"/>
          <w:spacing w:val="-6"/>
        </w:rPr>
        <w:t>zawodnicy mają prawo do kolejnych prób,</w:t>
      </w:r>
      <w:r>
        <w:rPr>
          <w:color w:val="009640"/>
          <w:spacing w:val="-7"/>
        </w:rPr>
        <w:t> </w:t>
      </w:r>
      <w:r>
        <w:rPr>
          <w:color w:val="009640"/>
          <w:spacing w:val="-6"/>
        </w:rPr>
        <w:t>nawet</w:t>
      </w:r>
      <w:r>
        <w:rPr>
          <w:color w:val="009640"/>
          <w:spacing w:val="-7"/>
        </w:rPr>
        <w:t> </w:t>
      </w:r>
      <w:r>
        <w:rPr>
          <w:color w:val="009640"/>
          <w:spacing w:val="-6"/>
        </w:rPr>
        <w:t>jeśli oznacza to,</w:t>
      </w:r>
      <w:r>
        <w:rPr>
          <w:color w:val="009640"/>
          <w:spacing w:val="-7"/>
        </w:rPr>
        <w:t> </w:t>
      </w:r>
      <w:r>
        <w:rPr>
          <w:color w:val="009640"/>
          <w:spacing w:val="-6"/>
        </w:rPr>
        <w:t>że będzie ich mniej niż ośmiu.</w:t>
      </w:r>
    </w:p>
    <w:p>
      <w:pPr>
        <w:pStyle w:val="BodyText"/>
      </w:pPr>
    </w:p>
    <w:p>
      <w:pPr>
        <w:pStyle w:val="Heading6"/>
        <w:jc w:val="both"/>
      </w:pPr>
      <w:r>
        <w:rPr/>
        <w:t>Protokołowanie</w:t>
      </w:r>
      <w:r>
        <w:rPr>
          <w:spacing w:val="-1"/>
        </w:rPr>
        <w:t> </w:t>
      </w:r>
      <w:r>
        <w:rPr>
          <w:spacing w:val="-4"/>
        </w:rPr>
        <w:t>prób</w:t>
      </w:r>
    </w:p>
    <w:p>
      <w:pPr>
        <w:pStyle w:val="BodyText"/>
        <w:rPr>
          <w:rFonts w:ascii="Arial"/>
          <w:b/>
          <w:i/>
        </w:rPr>
      </w:pPr>
    </w:p>
    <w:p>
      <w:pPr>
        <w:pStyle w:val="ListParagraph"/>
        <w:numPr>
          <w:ilvl w:val="1"/>
          <w:numId w:val="29"/>
        </w:numPr>
        <w:tabs>
          <w:tab w:pos="1295" w:val="left" w:leader="none"/>
        </w:tabs>
        <w:spacing w:line="240" w:lineRule="auto" w:before="0" w:after="0"/>
        <w:ind w:left="1295" w:right="141" w:hanging="851"/>
        <w:jc w:val="left"/>
        <w:rPr>
          <w:sz w:val="24"/>
        </w:rPr>
      </w:pPr>
      <w:r>
        <w:rPr>
          <w:spacing w:val="-2"/>
          <w:sz w:val="24"/>
        </w:rPr>
        <w:t>Z wyjątkiem skoku wzwyż i skoku o tyczce ważna próba powinna być odnotowana jako </w:t>
      </w:r>
      <w:r>
        <w:rPr>
          <w:sz w:val="24"/>
        </w:rPr>
        <w:t>wynik dokonanego pomiaru.</w:t>
      </w:r>
    </w:p>
    <w:p>
      <w:pPr>
        <w:pStyle w:val="BodyText"/>
      </w:pPr>
    </w:p>
    <w:p>
      <w:pPr>
        <w:pStyle w:val="BodyText"/>
        <w:ind w:left="1294" w:right="141"/>
        <w:jc w:val="both"/>
      </w:pPr>
      <w:r>
        <w:rPr/>
        <w:t>W pozostałych przypadkach należy stosować skróty i oznaczenia zgodnie z przepisem </w:t>
      </w:r>
      <w:r>
        <w:rPr>
          <w:spacing w:val="-2"/>
        </w:rPr>
        <w:t>CR25.4</w:t>
      </w:r>
    </w:p>
    <w:p>
      <w:pPr>
        <w:pStyle w:val="BodyText"/>
        <w:spacing w:after="0"/>
        <w:jc w:val="both"/>
        <w:sectPr>
          <w:pgSz w:w="11910" w:h="16840"/>
          <w:pgMar w:header="220" w:footer="654" w:top="660" w:bottom="840" w:left="283" w:right="566"/>
        </w:sectPr>
      </w:pPr>
    </w:p>
    <w:p>
      <w:pPr>
        <w:pStyle w:val="BodyText"/>
        <w:spacing w:before="89"/>
      </w:pPr>
    </w:p>
    <w:p>
      <w:pPr>
        <w:pStyle w:val="Heading6"/>
      </w:pPr>
      <w:r>
        <w:rPr/>
        <w:t>Zakończenie</w:t>
      </w:r>
      <w:r>
        <w:rPr>
          <w:spacing w:val="-1"/>
        </w:rPr>
        <w:t> </w:t>
      </w:r>
      <w:r>
        <w:rPr>
          <w:spacing w:val="-4"/>
        </w:rPr>
        <w:t>prób</w:t>
      </w:r>
    </w:p>
    <w:p>
      <w:pPr>
        <w:pStyle w:val="BodyText"/>
        <w:rPr>
          <w:rFonts w:ascii="Arial"/>
          <w:b/>
          <w:i/>
        </w:rPr>
      </w:pPr>
    </w:p>
    <w:p>
      <w:pPr>
        <w:pStyle w:val="ListParagraph"/>
        <w:numPr>
          <w:ilvl w:val="1"/>
          <w:numId w:val="29"/>
        </w:numPr>
        <w:tabs>
          <w:tab w:pos="1294" w:val="left" w:leader="none"/>
        </w:tabs>
        <w:spacing w:line="240" w:lineRule="auto" w:before="0" w:after="0"/>
        <w:ind w:left="1294" w:right="0" w:hanging="850"/>
        <w:jc w:val="both"/>
        <w:rPr>
          <w:sz w:val="24"/>
        </w:rPr>
      </w:pPr>
      <w:r>
        <w:rPr>
          <w:w w:val="90"/>
          <w:sz w:val="24"/>
        </w:rPr>
        <w:t>Sędzia</w:t>
      </w:r>
      <w:r>
        <w:rPr>
          <w:spacing w:val="4"/>
          <w:sz w:val="24"/>
        </w:rPr>
        <w:t> </w:t>
      </w:r>
      <w:r>
        <w:rPr>
          <w:w w:val="90"/>
          <w:sz w:val="24"/>
        </w:rPr>
        <w:t>nie</w:t>
      </w:r>
      <w:r>
        <w:rPr>
          <w:spacing w:val="5"/>
          <w:sz w:val="24"/>
        </w:rPr>
        <w:t> </w:t>
      </w:r>
      <w:r>
        <w:rPr>
          <w:w w:val="90"/>
          <w:sz w:val="24"/>
        </w:rPr>
        <w:t>powinien</w:t>
      </w:r>
      <w:r>
        <w:rPr>
          <w:spacing w:val="5"/>
          <w:sz w:val="24"/>
        </w:rPr>
        <w:t> </w:t>
      </w:r>
      <w:r>
        <w:rPr>
          <w:w w:val="90"/>
          <w:sz w:val="24"/>
        </w:rPr>
        <w:t>podnosić</w:t>
      </w:r>
      <w:r>
        <w:rPr>
          <w:spacing w:val="5"/>
          <w:sz w:val="24"/>
        </w:rPr>
        <w:t> </w:t>
      </w:r>
      <w:r>
        <w:rPr>
          <w:w w:val="90"/>
          <w:sz w:val="24"/>
        </w:rPr>
        <w:t>białej</w:t>
      </w:r>
      <w:r>
        <w:rPr>
          <w:spacing w:val="5"/>
          <w:sz w:val="24"/>
        </w:rPr>
        <w:t> </w:t>
      </w:r>
      <w:r>
        <w:rPr>
          <w:w w:val="90"/>
          <w:sz w:val="24"/>
        </w:rPr>
        <w:t>chorągiewki,</w:t>
      </w:r>
      <w:r>
        <w:rPr>
          <w:spacing w:val="3"/>
          <w:sz w:val="24"/>
        </w:rPr>
        <w:t> </w:t>
      </w:r>
      <w:r>
        <w:rPr>
          <w:w w:val="90"/>
          <w:sz w:val="24"/>
        </w:rPr>
        <w:t>oznaczającej</w:t>
      </w:r>
      <w:r>
        <w:rPr>
          <w:spacing w:val="5"/>
          <w:sz w:val="24"/>
        </w:rPr>
        <w:t> </w:t>
      </w:r>
      <w:r>
        <w:rPr>
          <w:w w:val="90"/>
          <w:sz w:val="24"/>
        </w:rPr>
        <w:t>ważną</w:t>
      </w:r>
      <w:r>
        <w:rPr>
          <w:spacing w:val="5"/>
          <w:sz w:val="24"/>
        </w:rPr>
        <w:t> </w:t>
      </w:r>
      <w:r>
        <w:rPr>
          <w:w w:val="90"/>
          <w:sz w:val="24"/>
        </w:rPr>
        <w:t>próbę,</w:t>
      </w:r>
      <w:r>
        <w:rPr>
          <w:spacing w:val="4"/>
          <w:sz w:val="24"/>
        </w:rPr>
        <w:t> </w:t>
      </w:r>
      <w:r>
        <w:rPr>
          <w:spacing w:val="-2"/>
          <w:w w:val="90"/>
          <w:sz w:val="24"/>
        </w:rPr>
        <w:t>dopóki</w:t>
      </w:r>
    </w:p>
    <w:p>
      <w:pPr>
        <w:pStyle w:val="BodyText"/>
        <w:ind w:left="1295" w:right="142"/>
        <w:jc w:val="both"/>
      </w:pPr>
      <w:r>
        <w:rPr>
          <w:spacing w:val="-4"/>
        </w:rPr>
        <w:t>próba</w:t>
      </w:r>
      <w:r>
        <w:rPr>
          <w:spacing w:val="-12"/>
        </w:rPr>
        <w:t> </w:t>
      </w:r>
      <w:r>
        <w:rPr>
          <w:spacing w:val="-4"/>
        </w:rPr>
        <w:t>nie</w:t>
      </w:r>
      <w:r>
        <w:rPr>
          <w:spacing w:val="-12"/>
        </w:rPr>
        <w:t> </w:t>
      </w:r>
      <w:r>
        <w:rPr>
          <w:spacing w:val="-4"/>
        </w:rPr>
        <w:t>zostanie</w:t>
      </w:r>
      <w:r>
        <w:rPr>
          <w:spacing w:val="-12"/>
        </w:rPr>
        <w:t> </w:t>
      </w:r>
      <w:r>
        <w:rPr>
          <w:spacing w:val="-4"/>
        </w:rPr>
        <w:t>zakończona.</w:t>
      </w:r>
      <w:r>
        <w:rPr>
          <w:spacing w:val="-12"/>
        </w:rPr>
        <w:t> </w:t>
      </w:r>
      <w:r>
        <w:rPr>
          <w:spacing w:val="-4"/>
        </w:rPr>
        <w:t>Sędzia</w:t>
      </w:r>
      <w:r>
        <w:rPr>
          <w:spacing w:val="-12"/>
        </w:rPr>
        <w:t> </w:t>
      </w:r>
      <w:r>
        <w:rPr>
          <w:spacing w:val="-4"/>
        </w:rPr>
        <w:t>może</w:t>
      </w:r>
      <w:r>
        <w:rPr>
          <w:spacing w:val="-12"/>
        </w:rPr>
        <w:t> </w:t>
      </w:r>
      <w:r>
        <w:rPr>
          <w:spacing w:val="-4"/>
        </w:rPr>
        <w:t>zmienić</w:t>
      </w:r>
      <w:r>
        <w:rPr>
          <w:spacing w:val="-12"/>
        </w:rPr>
        <w:t> </w:t>
      </w:r>
      <w:r>
        <w:rPr>
          <w:spacing w:val="-4"/>
        </w:rPr>
        <w:t>swoją</w:t>
      </w:r>
      <w:r>
        <w:rPr>
          <w:spacing w:val="-12"/>
        </w:rPr>
        <w:t> </w:t>
      </w:r>
      <w:r>
        <w:rPr>
          <w:spacing w:val="-4"/>
        </w:rPr>
        <w:t>decyzję,</w:t>
      </w:r>
      <w:r>
        <w:rPr>
          <w:spacing w:val="-12"/>
        </w:rPr>
        <w:t> </w:t>
      </w:r>
      <w:r>
        <w:rPr>
          <w:spacing w:val="-4"/>
        </w:rPr>
        <w:t>jeśli</w:t>
      </w:r>
      <w:r>
        <w:rPr>
          <w:spacing w:val="-12"/>
        </w:rPr>
        <w:t> </w:t>
      </w:r>
      <w:r>
        <w:rPr>
          <w:spacing w:val="-4"/>
        </w:rPr>
        <w:t>uważa,</w:t>
      </w:r>
      <w:r>
        <w:rPr>
          <w:spacing w:val="-12"/>
        </w:rPr>
        <w:t> </w:t>
      </w:r>
      <w:r>
        <w:rPr>
          <w:spacing w:val="-4"/>
        </w:rPr>
        <w:t>że </w:t>
      </w:r>
      <w:r>
        <w:rPr>
          <w:w w:val="90"/>
        </w:rPr>
        <w:t>podniósł niewłaściwą chorągiewkę.</w:t>
      </w:r>
    </w:p>
    <w:p>
      <w:pPr>
        <w:pStyle w:val="BodyText"/>
      </w:pPr>
    </w:p>
    <w:p>
      <w:pPr>
        <w:pStyle w:val="BodyText"/>
        <w:ind w:left="1295"/>
        <w:jc w:val="both"/>
      </w:pPr>
      <w:r>
        <w:rPr>
          <w:w w:val="90"/>
        </w:rPr>
        <w:t>Zakończenie</w:t>
      </w:r>
      <w:r>
        <w:rPr>
          <w:spacing w:val="-7"/>
          <w:w w:val="90"/>
        </w:rPr>
        <w:t> </w:t>
      </w:r>
      <w:r>
        <w:rPr>
          <w:w w:val="90"/>
        </w:rPr>
        <w:t>ważnej</w:t>
      </w:r>
      <w:r>
        <w:rPr>
          <w:spacing w:val="-7"/>
          <w:w w:val="90"/>
        </w:rPr>
        <w:t> </w:t>
      </w:r>
      <w:r>
        <w:rPr>
          <w:w w:val="90"/>
        </w:rPr>
        <w:t>próby</w:t>
      </w:r>
      <w:r>
        <w:rPr>
          <w:spacing w:val="-7"/>
          <w:w w:val="90"/>
        </w:rPr>
        <w:t> </w:t>
      </w:r>
      <w:r>
        <w:rPr>
          <w:w w:val="90"/>
        </w:rPr>
        <w:t>określa</w:t>
      </w:r>
      <w:r>
        <w:rPr>
          <w:spacing w:val="-6"/>
          <w:w w:val="90"/>
        </w:rPr>
        <w:t> </w:t>
      </w:r>
      <w:r>
        <w:rPr>
          <w:w w:val="90"/>
        </w:rPr>
        <w:t>się</w:t>
      </w:r>
      <w:r>
        <w:rPr>
          <w:spacing w:val="-7"/>
          <w:w w:val="90"/>
        </w:rPr>
        <w:t> </w:t>
      </w:r>
      <w:r>
        <w:rPr>
          <w:w w:val="90"/>
        </w:rPr>
        <w:t>w</w:t>
      </w:r>
      <w:r>
        <w:rPr>
          <w:spacing w:val="-7"/>
          <w:w w:val="90"/>
        </w:rPr>
        <w:t> </w:t>
      </w:r>
      <w:r>
        <w:rPr>
          <w:w w:val="90"/>
        </w:rPr>
        <w:t>następujący</w:t>
      </w:r>
      <w:r>
        <w:rPr>
          <w:spacing w:val="-6"/>
          <w:w w:val="90"/>
        </w:rPr>
        <w:t> </w:t>
      </w:r>
      <w:r>
        <w:rPr>
          <w:spacing w:val="-2"/>
          <w:w w:val="90"/>
        </w:rPr>
        <w:t>sposób:</w:t>
      </w:r>
    </w:p>
    <w:p>
      <w:pPr>
        <w:pStyle w:val="BodyText"/>
      </w:pPr>
    </w:p>
    <w:p>
      <w:pPr>
        <w:pStyle w:val="ListParagraph"/>
        <w:numPr>
          <w:ilvl w:val="2"/>
          <w:numId w:val="29"/>
        </w:numPr>
        <w:tabs>
          <w:tab w:pos="2027" w:val="left" w:leader="none"/>
          <w:tab w:pos="2044" w:val="left" w:leader="none"/>
        </w:tabs>
        <w:spacing w:line="240" w:lineRule="auto" w:before="0" w:after="0"/>
        <w:ind w:left="2044" w:right="326" w:hanging="750"/>
        <w:jc w:val="left"/>
        <w:rPr>
          <w:sz w:val="24"/>
        </w:rPr>
      </w:pPr>
      <w:r>
        <w:rPr>
          <w:spacing w:val="-2"/>
          <w:sz w:val="24"/>
        </w:rPr>
        <w:t>w</w:t>
      </w:r>
      <w:r>
        <w:rPr>
          <w:spacing w:val="-13"/>
          <w:sz w:val="24"/>
        </w:rPr>
        <w:t> </w:t>
      </w:r>
      <w:r>
        <w:rPr>
          <w:spacing w:val="-2"/>
          <w:sz w:val="24"/>
        </w:rPr>
        <w:t>przypadku</w:t>
      </w:r>
      <w:r>
        <w:rPr>
          <w:spacing w:val="-13"/>
          <w:sz w:val="24"/>
        </w:rPr>
        <w:t> </w:t>
      </w:r>
      <w:r>
        <w:rPr>
          <w:spacing w:val="-2"/>
          <w:sz w:val="24"/>
        </w:rPr>
        <w:t>skoków</w:t>
      </w:r>
      <w:r>
        <w:rPr>
          <w:spacing w:val="-13"/>
          <w:sz w:val="24"/>
        </w:rPr>
        <w:t> </w:t>
      </w:r>
      <w:r>
        <w:rPr>
          <w:spacing w:val="-2"/>
          <w:sz w:val="24"/>
        </w:rPr>
        <w:t>wysokich,</w:t>
      </w:r>
      <w:r>
        <w:rPr>
          <w:spacing w:val="-13"/>
          <w:sz w:val="24"/>
        </w:rPr>
        <w:t> </w:t>
      </w:r>
      <w:r>
        <w:rPr>
          <w:spacing w:val="-2"/>
          <w:sz w:val="24"/>
        </w:rPr>
        <w:t>po</w:t>
      </w:r>
      <w:r>
        <w:rPr>
          <w:spacing w:val="-13"/>
          <w:sz w:val="24"/>
        </w:rPr>
        <w:t> </w:t>
      </w:r>
      <w:r>
        <w:rPr>
          <w:spacing w:val="-2"/>
          <w:sz w:val="24"/>
        </w:rPr>
        <w:t>stwierdzeniu</w:t>
      </w:r>
      <w:r>
        <w:rPr>
          <w:spacing w:val="-13"/>
          <w:sz w:val="24"/>
        </w:rPr>
        <w:t> </w:t>
      </w:r>
      <w:r>
        <w:rPr>
          <w:spacing w:val="-2"/>
          <w:sz w:val="24"/>
        </w:rPr>
        <w:t>przez</w:t>
      </w:r>
      <w:r>
        <w:rPr>
          <w:spacing w:val="-13"/>
          <w:sz w:val="24"/>
        </w:rPr>
        <w:t> </w:t>
      </w:r>
      <w:r>
        <w:rPr>
          <w:spacing w:val="-2"/>
          <w:sz w:val="24"/>
        </w:rPr>
        <w:t>sędziego,</w:t>
      </w:r>
      <w:r>
        <w:rPr>
          <w:spacing w:val="-13"/>
          <w:sz w:val="24"/>
        </w:rPr>
        <w:t> </w:t>
      </w:r>
      <w:r>
        <w:rPr>
          <w:spacing w:val="-2"/>
          <w:sz w:val="24"/>
        </w:rPr>
        <w:t>że</w:t>
      </w:r>
      <w:r>
        <w:rPr>
          <w:spacing w:val="-13"/>
          <w:sz w:val="24"/>
        </w:rPr>
        <w:t> </w:t>
      </w:r>
      <w:r>
        <w:rPr>
          <w:spacing w:val="-2"/>
          <w:sz w:val="24"/>
        </w:rPr>
        <w:t>nie</w:t>
      </w:r>
      <w:r>
        <w:rPr>
          <w:spacing w:val="-13"/>
          <w:sz w:val="24"/>
        </w:rPr>
        <w:t> </w:t>
      </w:r>
      <w:r>
        <w:rPr>
          <w:spacing w:val="-2"/>
          <w:sz w:val="24"/>
        </w:rPr>
        <w:t>naruszono </w:t>
      </w:r>
      <w:r>
        <w:rPr>
          <w:sz w:val="24"/>
        </w:rPr>
        <w:t>art.</w:t>
      </w:r>
      <w:r>
        <w:rPr>
          <w:spacing w:val="40"/>
          <w:sz w:val="24"/>
        </w:rPr>
        <w:t> </w:t>
      </w:r>
      <w:r>
        <w:rPr>
          <w:sz w:val="24"/>
        </w:rPr>
        <w:t>TR 27.2, TR28.2 lub TR 28.4;</w:t>
      </w:r>
    </w:p>
    <w:p>
      <w:pPr>
        <w:pStyle w:val="ListParagraph"/>
        <w:numPr>
          <w:ilvl w:val="2"/>
          <w:numId w:val="29"/>
        </w:numPr>
        <w:tabs>
          <w:tab w:pos="2060" w:val="left" w:leader="none"/>
          <w:tab w:pos="2095" w:val="left" w:leader="none"/>
        </w:tabs>
        <w:spacing w:line="240" w:lineRule="auto" w:before="0" w:after="0"/>
        <w:ind w:left="2095" w:right="1414" w:hanging="768"/>
        <w:jc w:val="left"/>
        <w:rPr>
          <w:sz w:val="24"/>
        </w:rPr>
      </w:pPr>
      <w:r>
        <w:rPr>
          <w:sz w:val="24"/>
        </w:rPr>
        <w:t>w</w:t>
      </w:r>
      <w:r>
        <w:rPr>
          <w:spacing w:val="-4"/>
          <w:sz w:val="24"/>
        </w:rPr>
        <w:t> </w:t>
      </w:r>
      <w:r>
        <w:rPr>
          <w:sz w:val="24"/>
        </w:rPr>
        <w:t>przypadku</w:t>
      </w:r>
      <w:r>
        <w:rPr>
          <w:spacing w:val="-4"/>
          <w:sz w:val="24"/>
        </w:rPr>
        <w:t> </w:t>
      </w:r>
      <w:r>
        <w:rPr>
          <w:sz w:val="24"/>
        </w:rPr>
        <w:t>skoków</w:t>
      </w:r>
      <w:r>
        <w:rPr>
          <w:spacing w:val="-4"/>
          <w:sz w:val="24"/>
        </w:rPr>
        <w:t> </w:t>
      </w:r>
      <w:r>
        <w:rPr>
          <w:sz w:val="24"/>
        </w:rPr>
        <w:t>długich,</w:t>
      </w:r>
      <w:r>
        <w:rPr>
          <w:spacing w:val="-5"/>
          <w:sz w:val="24"/>
        </w:rPr>
        <w:t> </w:t>
      </w:r>
      <w:r>
        <w:rPr>
          <w:sz w:val="24"/>
        </w:rPr>
        <w:t>po</w:t>
      </w:r>
      <w:r>
        <w:rPr>
          <w:spacing w:val="-4"/>
          <w:sz w:val="24"/>
        </w:rPr>
        <w:t> </w:t>
      </w:r>
      <w:r>
        <w:rPr>
          <w:sz w:val="24"/>
        </w:rPr>
        <w:t>opuszczeniu</w:t>
      </w:r>
      <w:r>
        <w:rPr>
          <w:spacing w:val="-4"/>
          <w:sz w:val="24"/>
        </w:rPr>
        <w:t> </w:t>
      </w:r>
      <w:r>
        <w:rPr>
          <w:sz w:val="24"/>
        </w:rPr>
        <w:t>przez</w:t>
      </w:r>
      <w:r>
        <w:rPr>
          <w:spacing w:val="-4"/>
          <w:sz w:val="24"/>
        </w:rPr>
        <w:t> </w:t>
      </w:r>
      <w:r>
        <w:rPr>
          <w:sz w:val="24"/>
        </w:rPr>
        <w:t>zawodnika</w:t>
      </w:r>
      <w:r>
        <w:rPr>
          <w:spacing w:val="-4"/>
          <w:sz w:val="24"/>
        </w:rPr>
        <w:t> </w:t>
      </w:r>
      <w:r>
        <w:rPr>
          <w:sz w:val="24"/>
        </w:rPr>
        <w:t>miejsca lądowania zgodnie z art. TR 30.2;</w:t>
      </w:r>
    </w:p>
    <w:p>
      <w:pPr>
        <w:pStyle w:val="ListParagraph"/>
        <w:numPr>
          <w:ilvl w:val="2"/>
          <w:numId w:val="29"/>
        </w:numPr>
        <w:tabs>
          <w:tab w:pos="2060" w:val="left" w:leader="none"/>
          <w:tab w:pos="2095" w:val="left" w:leader="none"/>
        </w:tabs>
        <w:spacing w:line="240" w:lineRule="auto" w:before="0" w:after="0"/>
        <w:ind w:left="2095" w:right="1266" w:hanging="768"/>
        <w:jc w:val="left"/>
        <w:rPr>
          <w:sz w:val="24"/>
        </w:rPr>
      </w:pPr>
      <w:r>
        <w:rPr>
          <w:sz w:val="24"/>
        </w:rPr>
        <w:t>w</w:t>
      </w:r>
      <w:r>
        <w:rPr>
          <w:spacing w:val="-4"/>
          <w:sz w:val="24"/>
        </w:rPr>
        <w:t> </w:t>
      </w:r>
      <w:r>
        <w:rPr>
          <w:sz w:val="24"/>
        </w:rPr>
        <w:t>przypadku</w:t>
      </w:r>
      <w:r>
        <w:rPr>
          <w:spacing w:val="-4"/>
          <w:sz w:val="24"/>
        </w:rPr>
        <w:t> </w:t>
      </w:r>
      <w:r>
        <w:rPr>
          <w:sz w:val="24"/>
        </w:rPr>
        <w:t>rzutów,</w:t>
      </w:r>
      <w:r>
        <w:rPr>
          <w:spacing w:val="-5"/>
          <w:sz w:val="24"/>
        </w:rPr>
        <w:t> </w:t>
      </w:r>
      <w:r>
        <w:rPr>
          <w:sz w:val="24"/>
        </w:rPr>
        <w:t>po</w:t>
      </w:r>
      <w:r>
        <w:rPr>
          <w:spacing w:val="-4"/>
          <w:sz w:val="24"/>
        </w:rPr>
        <w:t> </w:t>
      </w:r>
      <w:r>
        <w:rPr>
          <w:sz w:val="24"/>
        </w:rPr>
        <w:t>opuszczeniu</w:t>
      </w:r>
      <w:r>
        <w:rPr>
          <w:spacing w:val="-4"/>
          <w:sz w:val="24"/>
        </w:rPr>
        <w:t> </w:t>
      </w:r>
      <w:r>
        <w:rPr>
          <w:sz w:val="24"/>
        </w:rPr>
        <w:t>przez</w:t>
      </w:r>
      <w:r>
        <w:rPr>
          <w:spacing w:val="-4"/>
          <w:sz w:val="24"/>
        </w:rPr>
        <w:t> </w:t>
      </w:r>
      <w:r>
        <w:rPr>
          <w:sz w:val="24"/>
        </w:rPr>
        <w:t>zawodnika</w:t>
      </w:r>
      <w:r>
        <w:rPr>
          <w:spacing w:val="-4"/>
          <w:sz w:val="24"/>
        </w:rPr>
        <w:t> </w:t>
      </w:r>
      <w:r>
        <w:rPr>
          <w:sz w:val="24"/>
        </w:rPr>
        <w:t>koła</w:t>
      </w:r>
      <w:r>
        <w:rPr>
          <w:spacing w:val="-4"/>
          <w:sz w:val="24"/>
        </w:rPr>
        <w:t> </w:t>
      </w:r>
      <w:r>
        <w:rPr>
          <w:sz w:val="24"/>
        </w:rPr>
        <w:t>lub</w:t>
      </w:r>
      <w:r>
        <w:rPr>
          <w:spacing w:val="-4"/>
          <w:sz w:val="24"/>
        </w:rPr>
        <w:t> </w:t>
      </w:r>
      <w:r>
        <w:rPr>
          <w:sz w:val="24"/>
        </w:rPr>
        <w:t>rozbiegu, zgodnie z art. TR 32.17.</w:t>
      </w:r>
    </w:p>
    <w:p>
      <w:pPr>
        <w:pStyle w:val="BodyText"/>
      </w:pPr>
    </w:p>
    <w:p>
      <w:pPr>
        <w:pStyle w:val="Heading6"/>
      </w:pPr>
      <w:r>
        <w:rPr/>
        <w:t>Konkurs </w:t>
      </w:r>
      <w:r>
        <w:rPr>
          <w:spacing w:val="-2"/>
        </w:rPr>
        <w:t>kwalifikacyjny</w:t>
      </w:r>
    </w:p>
    <w:p>
      <w:pPr>
        <w:pStyle w:val="BodyText"/>
        <w:rPr>
          <w:rFonts w:ascii="Arial"/>
          <w:b/>
          <w:i/>
        </w:rPr>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Konkurs kwalifikacyjny należy przeprowadzać w konkurencjach technicznych, w których liczba zawodników jest zbyt duża, aby zawody mogły być przeprowadzone w sposób zadowalający w pojedynczej rundzie (finale). Jeśli przeprowadzany jest konkurs kwalifikacyjny, wszyscy zawodnicy muszą wziąć w nim udział, aby uzyskać awans do kolejnej rundy. Wyjątkiem jest sytuacja, kiedy organizator może, w przypadku jednej lub większej ilości imprez, zezwolić na przeprowadzenie dodatkowej rundy (rund) </w:t>
      </w:r>
      <w:r>
        <w:rPr>
          <w:spacing w:val="-2"/>
          <w:sz w:val="24"/>
        </w:rPr>
        <w:t>kwalifikacyjnej</w:t>
      </w:r>
      <w:r>
        <w:rPr>
          <w:spacing w:val="-13"/>
          <w:sz w:val="24"/>
        </w:rPr>
        <w:t> </w:t>
      </w:r>
      <w:r>
        <w:rPr>
          <w:spacing w:val="-2"/>
          <w:sz w:val="24"/>
        </w:rPr>
        <w:t>(kwalifikacyjnych)</w:t>
      </w:r>
      <w:r>
        <w:rPr>
          <w:spacing w:val="-13"/>
          <w:sz w:val="24"/>
        </w:rPr>
        <w:t> </w:t>
      </w:r>
      <w:r>
        <w:rPr>
          <w:spacing w:val="-2"/>
          <w:sz w:val="24"/>
        </w:rPr>
        <w:t>podczas</w:t>
      </w:r>
      <w:r>
        <w:rPr>
          <w:spacing w:val="-13"/>
          <w:sz w:val="24"/>
        </w:rPr>
        <w:t> </w:t>
      </w:r>
      <w:r>
        <w:rPr>
          <w:spacing w:val="-2"/>
          <w:sz w:val="24"/>
        </w:rPr>
        <w:t>tych</w:t>
      </w:r>
      <w:r>
        <w:rPr>
          <w:spacing w:val="-13"/>
          <w:sz w:val="24"/>
        </w:rPr>
        <w:t> </w:t>
      </w:r>
      <w:r>
        <w:rPr>
          <w:spacing w:val="-2"/>
          <w:sz w:val="24"/>
        </w:rPr>
        <w:t>samych</w:t>
      </w:r>
      <w:r>
        <w:rPr>
          <w:spacing w:val="-13"/>
          <w:sz w:val="24"/>
        </w:rPr>
        <w:t> </w:t>
      </w:r>
      <w:r>
        <w:rPr>
          <w:spacing w:val="-2"/>
          <w:sz w:val="24"/>
        </w:rPr>
        <w:t>lub</w:t>
      </w:r>
      <w:r>
        <w:rPr>
          <w:spacing w:val="-13"/>
          <w:sz w:val="24"/>
        </w:rPr>
        <w:t> </w:t>
      </w:r>
      <w:r>
        <w:rPr>
          <w:spacing w:val="-2"/>
          <w:sz w:val="24"/>
        </w:rPr>
        <w:t>wcześniejszych</w:t>
      </w:r>
      <w:r>
        <w:rPr>
          <w:spacing w:val="-13"/>
          <w:sz w:val="24"/>
        </w:rPr>
        <w:t> </w:t>
      </w:r>
      <w:r>
        <w:rPr>
          <w:spacing w:val="-2"/>
          <w:sz w:val="24"/>
        </w:rPr>
        <w:t>zawodów</w:t>
      </w:r>
      <w:r>
        <w:rPr>
          <w:spacing w:val="-13"/>
          <w:sz w:val="24"/>
        </w:rPr>
        <w:t> </w:t>
      </w:r>
      <w:r>
        <w:rPr>
          <w:spacing w:val="-2"/>
          <w:sz w:val="24"/>
        </w:rPr>
        <w:t>w</w:t>
      </w:r>
      <w:r>
        <w:rPr>
          <w:spacing w:val="-13"/>
          <w:sz w:val="24"/>
        </w:rPr>
        <w:t> </w:t>
      </w:r>
      <w:r>
        <w:rPr>
          <w:spacing w:val="-2"/>
          <w:sz w:val="24"/>
        </w:rPr>
        <w:t>celu </w:t>
      </w:r>
      <w:r>
        <w:rPr>
          <w:sz w:val="24"/>
        </w:rPr>
        <w:t>wyłonienia</w:t>
      </w:r>
      <w:r>
        <w:rPr>
          <w:spacing w:val="-7"/>
          <w:sz w:val="24"/>
        </w:rPr>
        <w:t> </w:t>
      </w:r>
      <w:r>
        <w:rPr>
          <w:sz w:val="24"/>
        </w:rPr>
        <w:t>części</w:t>
      </w:r>
      <w:r>
        <w:rPr>
          <w:spacing w:val="-7"/>
          <w:sz w:val="24"/>
        </w:rPr>
        <w:t> </w:t>
      </w:r>
      <w:r>
        <w:rPr>
          <w:sz w:val="24"/>
        </w:rPr>
        <w:t>lub</w:t>
      </w:r>
      <w:r>
        <w:rPr>
          <w:spacing w:val="-7"/>
          <w:sz w:val="24"/>
        </w:rPr>
        <w:t> </w:t>
      </w:r>
      <w:r>
        <w:rPr>
          <w:sz w:val="24"/>
        </w:rPr>
        <w:t>wszystkich</w:t>
      </w:r>
      <w:r>
        <w:rPr>
          <w:spacing w:val="-7"/>
          <w:sz w:val="24"/>
        </w:rPr>
        <w:t> </w:t>
      </w:r>
      <w:r>
        <w:rPr>
          <w:sz w:val="24"/>
        </w:rPr>
        <w:t>zawodników,</w:t>
      </w:r>
      <w:r>
        <w:rPr>
          <w:spacing w:val="-7"/>
          <w:sz w:val="24"/>
        </w:rPr>
        <w:t> </w:t>
      </w:r>
      <w:r>
        <w:rPr>
          <w:sz w:val="24"/>
        </w:rPr>
        <w:t>którzy</w:t>
      </w:r>
      <w:r>
        <w:rPr>
          <w:spacing w:val="-7"/>
          <w:sz w:val="24"/>
        </w:rPr>
        <w:t> </w:t>
      </w:r>
      <w:r>
        <w:rPr>
          <w:sz w:val="24"/>
        </w:rPr>
        <w:t>będą</w:t>
      </w:r>
      <w:r>
        <w:rPr>
          <w:spacing w:val="-7"/>
          <w:sz w:val="24"/>
        </w:rPr>
        <w:t> </w:t>
      </w:r>
      <w:r>
        <w:rPr>
          <w:sz w:val="24"/>
        </w:rPr>
        <w:t>uprawnieni</w:t>
      </w:r>
      <w:r>
        <w:rPr>
          <w:spacing w:val="-7"/>
          <w:sz w:val="24"/>
        </w:rPr>
        <w:t> </w:t>
      </w:r>
      <w:r>
        <w:rPr>
          <w:sz w:val="24"/>
        </w:rPr>
        <w:t>do</w:t>
      </w:r>
      <w:r>
        <w:rPr>
          <w:spacing w:val="-7"/>
          <w:sz w:val="24"/>
        </w:rPr>
        <w:t> </w:t>
      </w:r>
      <w:r>
        <w:rPr>
          <w:sz w:val="24"/>
        </w:rPr>
        <w:t>uczestnictwa w danych zawodach. Taka procedura oraz wszelkie inne sposoby (takie jak osiągnięcie </w:t>
      </w:r>
      <w:r>
        <w:rPr>
          <w:spacing w:val="-2"/>
          <w:sz w:val="24"/>
        </w:rPr>
        <w:t>minimów</w:t>
      </w:r>
      <w:r>
        <w:rPr>
          <w:spacing w:val="-7"/>
          <w:sz w:val="24"/>
        </w:rPr>
        <w:t> </w:t>
      </w:r>
      <w:r>
        <w:rPr>
          <w:spacing w:val="-2"/>
          <w:sz w:val="24"/>
        </w:rPr>
        <w:t>startowych</w:t>
      </w:r>
      <w:r>
        <w:rPr>
          <w:spacing w:val="-7"/>
          <w:sz w:val="24"/>
        </w:rPr>
        <w:t> </w:t>
      </w:r>
      <w:r>
        <w:rPr>
          <w:spacing w:val="-2"/>
          <w:sz w:val="24"/>
        </w:rPr>
        <w:t>w</w:t>
      </w:r>
      <w:r>
        <w:rPr>
          <w:spacing w:val="-7"/>
          <w:sz w:val="24"/>
        </w:rPr>
        <w:t> </w:t>
      </w:r>
      <w:r>
        <w:rPr>
          <w:spacing w:val="-2"/>
          <w:sz w:val="24"/>
        </w:rPr>
        <w:t>określonym</w:t>
      </w:r>
      <w:r>
        <w:rPr>
          <w:spacing w:val="-7"/>
          <w:sz w:val="24"/>
        </w:rPr>
        <w:t> </w:t>
      </w:r>
      <w:r>
        <w:rPr>
          <w:spacing w:val="-2"/>
          <w:sz w:val="24"/>
        </w:rPr>
        <w:t>czasie,</w:t>
      </w:r>
      <w:r>
        <w:rPr>
          <w:spacing w:val="-7"/>
          <w:sz w:val="24"/>
        </w:rPr>
        <w:t> </w:t>
      </w:r>
      <w:r>
        <w:rPr>
          <w:spacing w:val="-2"/>
          <w:sz w:val="24"/>
        </w:rPr>
        <w:t>zajęcie</w:t>
      </w:r>
      <w:r>
        <w:rPr>
          <w:spacing w:val="-7"/>
          <w:sz w:val="24"/>
        </w:rPr>
        <w:t> </w:t>
      </w:r>
      <w:r>
        <w:rPr>
          <w:spacing w:val="-2"/>
          <w:sz w:val="24"/>
        </w:rPr>
        <w:t>określonego</w:t>
      </w:r>
      <w:r>
        <w:rPr>
          <w:spacing w:val="-7"/>
          <w:sz w:val="24"/>
        </w:rPr>
        <w:t> </w:t>
      </w:r>
      <w:r>
        <w:rPr>
          <w:spacing w:val="-2"/>
          <w:sz w:val="24"/>
        </w:rPr>
        <w:t>miejsca</w:t>
      </w:r>
      <w:r>
        <w:rPr>
          <w:spacing w:val="-7"/>
          <w:sz w:val="24"/>
        </w:rPr>
        <w:t> </w:t>
      </w:r>
      <w:r>
        <w:rPr>
          <w:spacing w:val="-2"/>
          <w:sz w:val="24"/>
        </w:rPr>
        <w:t>w</w:t>
      </w:r>
      <w:r>
        <w:rPr>
          <w:spacing w:val="-7"/>
          <w:sz w:val="24"/>
        </w:rPr>
        <w:t> </w:t>
      </w:r>
      <w:r>
        <w:rPr>
          <w:spacing w:val="-2"/>
          <w:sz w:val="24"/>
        </w:rPr>
        <w:t>wyznaczonych </w:t>
      </w:r>
      <w:r>
        <w:rPr>
          <w:sz w:val="24"/>
        </w:rPr>
        <w:t>zawodach lub w rankingu), kwalifikacji zawodników do uczestnictwa w danych zawodach, </w:t>
      </w:r>
      <w:r>
        <w:rPr>
          <w:spacing w:val="-4"/>
          <w:sz w:val="24"/>
        </w:rPr>
        <w:t>powinny</w:t>
      </w:r>
      <w:r>
        <w:rPr>
          <w:spacing w:val="-13"/>
          <w:sz w:val="24"/>
        </w:rPr>
        <w:t> </w:t>
      </w:r>
      <w:r>
        <w:rPr>
          <w:spacing w:val="-4"/>
          <w:sz w:val="24"/>
        </w:rPr>
        <w:t>być</w:t>
      </w:r>
      <w:r>
        <w:rPr>
          <w:spacing w:val="-13"/>
          <w:sz w:val="24"/>
        </w:rPr>
        <w:t> </w:t>
      </w:r>
      <w:r>
        <w:rPr>
          <w:spacing w:val="-4"/>
          <w:sz w:val="24"/>
        </w:rPr>
        <w:t>określone</w:t>
      </w:r>
      <w:r>
        <w:rPr>
          <w:spacing w:val="-12"/>
          <w:sz w:val="24"/>
        </w:rPr>
        <w:t> </w:t>
      </w:r>
      <w:r>
        <w:rPr>
          <w:spacing w:val="-4"/>
          <w:sz w:val="24"/>
        </w:rPr>
        <w:t>w</w:t>
      </w:r>
      <w:r>
        <w:rPr>
          <w:spacing w:val="-13"/>
          <w:sz w:val="24"/>
        </w:rPr>
        <w:t> </w:t>
      </w:r>
      <w:r>
        <w:rPr>
          <w:spacing w:val="-4"/>
          <w:sz w:val="24"/>
        </w:rPr>
        <w:t>regulaminie</w:t>
      </w:r>
      <w:r>
        <w:rPr>
          <w:spacing w:val="-13"/>
          <w:sz w:val="24"/>
        </w:rPr>
        <w:t> </w:t>
      </w:r>
      <w:r>
        <w:rPr>
          <w:spacing w:val="-4"/>
          <w:sz w:val="24"/>
        </w:rPr>
        <w:t>dotyczącym</w:t>
      </w:r>
      <w:r>
        <w:rPr>
          <w:spacing w:val="-13"/>
          <w:sz w:val="24"/>
        </w:rPr>
        <w:t> </w:t>
      </w:r>
      <w:r>
        <w:rPr>
          <w:spacing w:val="-4"/>
          <w:sz w:val="24"/>
        </w:rPr>
        <w:t>każdych</w:t>
      </w:r>
      <w:r>
        <w:rPr>
          <w:spacing w:val="-12"/>
          <w:sz w:val="24"/>
        </w:rPr>
        <w:t> </w:t>
      </w:r>
      <w:r>
        <w:rPr>
          <w:spacing w:val="-4"/>
          <w:sz w:val="24"/>
        </w:rPr>
        <w:t>zawodów.</w:t>
      </w:r>
    </w:p>
    <w:p>
      <w:pPr>
        <w:pStyle w:val="BodyText"/>
        <w:spacing w:before="1"/>
      </w:pPr>
    </w:p>
    <w:p>
      <w:pPr>
        <w:pStyle w:val="BodyText"/>
        <w:ind w:left="1295" w:right="142"/>
        <w:jc w:val="both"/>
      </w:pPr>
      <w:r>
        <w:rPr/>
        <w:t>Wyniki</w:t>
      </w:r>
      <w:r>
        <w:rPr>
          <w:spacing w:val="-6"/>
        </w:rPr>
        <w:t> </w:t>
      </w:r>
      <w:r>
        <w:rPr/>
        <w:t>uzyskane</w:t>
      </w:r>
      <w:r>
        <w:rPr>
          <w:spacing w:val="-6"/>
        </w:rPr>
        <w:t> </w:t>
      </w:r>
      <w:r>
        <w:rPr/>
        <w:t>w</w:t>
      </w:r>
      <w:r>
        <w:rPr>
          <w:spacing w:val="-6"/>
        </w:rPr>
        <w:t> </w:t>
      </w:r>
      <w:r>
        <w:rPr/>
        <w:t>konkursie</w:t>
      </w:r>
      <w:r>
        <w:rPr>
          <w:spacing w:val="-6"/>
        </w:rPr>
        <w:t> </w:t>
      </w:r>
      <w:r>
        <w:rPr/>
        <w:t>kwalifikacyjnym</w:t>
      </w:r>
      <w:r>
        <w:rPr>
          <w:spacing w:val="-6"/>
        </w:rPr>
        <w:t> </w:t>
      </w:r>
      <w:r>
        <w:rPr/>
        <w:t>lub</w:t>
      </w:r>
      <w:r>
        <w:rPr>
          <w:spacing w:val="-6"/>
        </w:rPr>
        <w:t> </w:t>
      </w:r>
      <w:r>
        <w:rPr/>
        <w:t>innym</w:t>
      </w:r>
      <w:r>
        <w:rPr>
          <w:spacing w:val="-6"/>
        </w:rPr>
        <w:t> </w:t>
      </w:r>
      <w:r>
        <w:rPr/>
        <w:t>systemie</w:t>
      </w:r>
      <w:r>
        <w:rPr>
          <w:spacing w:val="-6"/>
        </w:rPr>
        <w:t> </w:t>
      </w:r>
      <w:r>
        <w:rPr/>
        <w:t>kwalifikacji</w:t>
      </w:r>
      <w:r>
        <w:rPr>
          <w:spacing w:val="-6"/>
        </w:rPr>
        <w:t> </w:t>
      </w:r>
      <w:r>
        <w:rPr/>
        <w:t>nie</w:t>
      </w:r>
      <w:r>
        <w:rPr>
          <w:spacing w:val="-6"/>
        </w:rPr>
        <w:t> </w:t>
      </w:r>
      <w:r>
        <w:rPr/>
        <w:t>są</w:t>
      </w:r>
      <w:r>
        <w:rPr>
          <w:spacing w:val="-6"/>
        </w:rPr>
        <w:t> </w:t>
      </w:r>
      <w:r>
        <w:rPr/>
        <w:t>brane pod uwagę w konkursie finałowym.</w:t>
      </w:r>
    </w:p>
    <w:p>
      <w:pPr>
        <w:pStyle w:val="BodyText"/>
      </w:pPr>
    </w:p>
    <w:p>
      <w:pPr>
        <w:pStyle w:val="ListParagraph"/>
        <w:numPr>
          <w:ilvl w:val="1"/>
          <w:numId w:val="29"/>
        </w:numPr>
        <w:tabs>
          <w:tab w:pos="1243" w:val="left" w:leader="none"/>
        </w:tabs>
        <w:spacing w:line="240" w:lineRule="auto" w:before="0" w:after="0"/>
        <w:ind w:left="1243" w:right="0" w:hanging="799"/>
        <w:jc w:val="both"/>
        <w:rPr>
          <w:sz w:val="24"/>
        </w:rPr>
      </w:pPr>
      <w:r>
        <w:rPr>
          <w:spacing w:val="-4"/>
          <w:sz w:val="24"/>
        </w:rPr>
        <w:t>Zawodnicy</w:t>
      </w:r>
      <w:r>
        <w:rPr>
          <w:spacing w:val="-11"/>
          <w:sz w:val="24"/>
        </w:rPr>
        <w:t> </w:t>
      </w:r>
      <w:r>
        <w:rPr>
          <w:spacing w:val="-4"/>
          <w:sz w:val="24"/>
        </w:rPr>
        <w:t>powinni</w:t>
      </w:r>
      <w:r>
        <w:rPr>
          <w:spacing w:val="-10"/>
          <w:sz w:val="24"/>
        </w:rPr>
        <w:t> </w:t>
      </w:r>
      <w:r>
        <w:rPr>
          <w:spacing w:val="-4"/>
          <w:sz w:val="24"/>
        </w:rPr>
        <w:t>być</w:t>
      </w:r>
      <w:r>
        <w:rPr>
          <w:spacing w:val="-10"/>
          <w:sz w:val="24"/>
        </w:rPr>
        <w:t> </w:t>
      </w:r>
      <w:r>
        <w:rPr>
          <w:spacing w:val="-4"/>
          <w:sz w:val="24"/>
        </w:rPr>
        <w:t>podzieleni</w:t>
      </w:r>
      <w:r>
        <w:rPr>
          <w:spacing w:val="-11"/>
          <w:sz w:val="24"/>
        </w:rPr>
        <w:t> </w:t>
      </w:r>
      <w:r>
        <w:rPr>
          <w:spacing w:val="-4"/>
          <w:sz w:val="24"/>
        </w:rPr>
        <w:t>na</w:t>
      </w:r>
      <w:r>
        <w:rPr>
          <w:spacing w:val="-10"/>
          <w:sz w:val="24"/>
        </w:rPr>
        <w:t> </w:t>
      </w:r>
      <w:r>
        <w:rPr>
          <w:spacing w:val="-4"/>
          <w:sz w:val="24"/>
        </w:rPr>
        <w:t>dwie</w:t>
      </w:r>
      <w:r>
        <w:rPr>
          <w:spacing w:val="-10"/>
          <w:sz w:val="24"/>
        </w:rPr>
        <w:t> </w:t>
      </w:r>
      <w:r>
        <w:rPr>
          <w:spacing w:val="-4"/>
          <w:sz w:val="24"/>
        </w:rPr>
        <w:t>lub</w:t>
      </w:r>
      <w:r>
        <w:rPr>
          <w:spacing w:val="-10"/>
          <w:sz w:val="24"/>
        </w:rPr>
        <w:t> </w:t>
      </w:r>
      <w:r>
        <w:rPr>
          <w:spacing w:val="-4"/>
          <w:sz w:val="24"/>
        </w:rPr>
        <w:t>więcej</w:t>
      </w:r>
      <w:r>
        <w:rPr>
          <w:spacing w:val="-11"/>
          <w:sz w:val="24"/>
        </w:rPr>
        <w:t> </w:t>
      </w:r>
      <w:r>
        <w:rPr>
          <w:spacing w:val="-4"/>
          <w:sz w:val="24"/>
        </w:rPr>
        <w:t>grup,</w:t>
      </w:r>
      <w:r>
        <w:rPr>
          <w:spacing w:val="-11"/>
          <w:sz w:val="24"/>
        </w:rPr>
        <w:t> </w:t>
      </w:r>
      <w:r>
        <w:rPr>
          <w:spacing w:val="-4"/>
          <w:sz w:val="24"/>
        </w:rPr>
        <w:t>w</w:t>
      </w:r>
      <w:r>
        <w:rPr>
          <w:spacing w:val="-10"/>
          <w:sz w:val="24"/>
        </w:rPr>
        <w:t> </w:t>
      </w:r>
      <w:r>
        <w:rPr>
          <w:spacing w:val="-4"/>
          <w:sz w:val="24"/>
        </w:rPr>
        <w:t>przybliżeniu</w:t>
      </w:r>
      <w:r>
        <w:rPr>
          <w:spacing w:val="-10"/>
          <w:sz w:val="24"/>
        </w:rPr>
        <w:t> </w:t>
      </w:r>
      <w:r>
        <w:rPr>
          <w:spacing w:val="-4"/>
          <w:sz w:val="24"/>
        </w:rPr>
        <w:t>równych</w:t>
      </w:r>
    </w:p>
    <w:p>
      <w:pPr>
        <w:pStyle w:val="BodyText"/>
        <w:ind w:left="1295" w:right="141"/>
        <w:jc w:val="both"/>
      </w:pPr>
      <w:r>
        <w:rPr>
          <w:spacing w:val="-6"/>
        </w:rPr>
        <w:t>pod</w:t>
      </w:r>
      <w:r>
        <w:rPr>
          <w:spacing w:val="-7"/>
        </w:rPr>
        <w:t> </w:t>
      </w:r>
      <w:r>
        <w:rPr>
          <w:spacing w:val="-6"/>
        </w:rPr>
        <w:t>względem</w:t>
      </w:r>
      <w:r>
        <w:rPr>
          <w:spacing w:val="-7"/>
        </w:rPr>
        <w:t> </w:t>
      </w:r>
      <w:r>
        <w:rPr>
          <w:spacing w:val="-6"/>
        </w:rPr>
        <w:t>liczebności</w:t>
      </w:r>
      <w:r>
        <w:rPr>
          <w:spacing w:val="-7"/>
        </w:rPr>
        <w:t> </w:t>
      </w:r>
      <w:r>
        <w:rPr>
          <w:spacing w:val="-6"/>
        </w:rPr>
        <w:t>i</w:t>
      </w:r>
      <w:r>
        <w:rPr>
          <w:spacing w:val="-7"/>
        </w:rPr>
        <w:t> </w:t>
      </w:r>
      <w:r>
        <w:rPr>
          <w:spacing w:val="-6"/>
        </w:rPr>
        <w:t>siły</w:t>
      </w:r>
      <w:r>
        <w:rPr>
          <w:spacing w:val="-7"/>
        </w:rPr>
        <w:t> </w:t>
      </w:r>
      <w:r>
        <w:rPr>
          <w:spacing w:val="-6"/>
        </w:rPr>
        <w:t>i</w:t>
      </w:r>
      <w:r>
        <w:rPr>
          <w:spacing w:val="-7"/>
        </w:rPr>
        <w:t> </w:t>
      </w:r>
      <w:r>
        <w:rPr>
          <w:spacing w:val="-6"/>
        </w:rPr>
        <w:t>jeśli</w:t>
      </w:r>
      <w:r>
        <w:rPr>
          <w:spacing w:val="-7"/>
        </w:rPr>
        <w:t> </w:t>
      </w:r>
      <w:r>
        <w:rPr>
          <w:spacing w:val="-6"/>
        </w:rPr>
        <w:t>to</w:t>
      </w:r>
      <w:r>
        <w:rPr>
          <w:spacing w:val="-7"/>
        </w:rPr>
        <w:t> </w:t>
      </w:r>
      <w:r>
        <w:rPr>
          <w:spacing w:val="-6"/>
        </w:rPr>
        <w:t>tylko</w:t>
      </w:r>
      <w:r>
        <w:rPr>
          <w:spacing w:val="-7"/>
        </w:rPr>
        <w:t> </w:t>
      </w:r>
      <w:r>
        <w:rPr>
          <w:spacing w:val="-6"/>
        </w:rPr>
        <w:t>możliwe,</w:t>
      </w:r>
      <w:r>
        <w:rPr>
          <w:spacing w:val="-7"/>
        </w:rPr>
        <w:t> </w:t>
      </w:r>
      <w:r>
        <w:rPr>
          <w:spacing w:val="-6"/>
        </w:rPr>
        <w:t>przedstawiciele</w:t>
      </w:r>
      <w:r>
        <w:rPr>
          <w:spacing w:val="-7"/>
        </w:rPr>
        <w:t> </w:t>
      </w:r>
      <w:r>
        <w:rPr>
          <w:spacing w:val="-6"/>
        </w:rPr>
        <w:t>tych</w:t>
      </w:r>
      <w:r>
        <w:rPr>
          <w:spacing w:val="-7"/>
        </w:rPr>
        <w:t> </w:t>
      </w:r>
      <w:r>
        <w:rPr>
          <w:spacing w:val="-6"/>
        </w:rPr>
        <w:t>samych</w:t>
      </w:r>
      <w:r>
        <w:rPr>
          <w:spacing w:val="-7"/>
        </w:rPr>
        <w:t> </w:t>
      </w:r>
      <w:r>
        <w:rPr>
          <w:spacing w:val="-6"/>
        </w:rPr>
        <w:t>krajów, </w:t>
      </w:r>
      <w:r>
        <w:rPr>
          <w:spacing w:val="-8"/>
        </w:rPr>
        <w:t>klubów lub drużyny powinni być umieszczeni w różnych grupach. Jeśli nie ma możliwości, </w:t>
      </w:r>
      <w:r>
        <w:rPr/>
        <w:t>aby grupy rywalizowały w tym samym czasie i w tych samych warunkach, to kolejna grupa powinna rozpocząć skoki/rzuty próbne natychmiast po zakończeniu konkursu przez </w:t>
      </w:r>
      <w:r>
        <w:rPr>
          <w:spacing w:val="-2"/>
        </w:rPr>
        <w:t>poprzednią</w:t>
      </w:r>
      <w:r>
        <w:rPr>
          <w:spacing w:val="-15"/>
        </w:rPr>
        <w:t> </w:t>
      </w:r>
      <w:r>
        <w:rPr>
          <w:spacing w:val="-2"/>
        </w:rPr>
        <w:t>grupę.</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pacing w:val="-2"/>
          <w:sz w:val="24"/>
        </w:rPr>
        <w:t>Zaleca</w:t>
      </w:r>
      <w:r>
        <w:rPr>
          <w:spacing w:val="-15"/>
          <w:sz w:val="24"/>
        </w:rPr>
        <w:t> </w:t>
      </w:r>
      <w:r>
        <w:rPr>
          <w:spacing w:val="-2"/>
          <w:sz w:val="24"/>
        </w:rPr>
        <w:t>się,</w:t>
      </w:r>
      <w:r>
        <w:rPr>
          <w:spacing w:val="-15"/>
          <w:sz w:val="24"/>
        </w:rPr>
        <w:t> </w:t>
      </w:r>
      <w:r>
        <w:rPr>
          <w:spacing w:val="-2"/>
          <w:sz w:val="24"/>
        </w:rPr>
        <w:t>aby</w:t>
      </w:r>
      <w:r>
        <w:rPr>
          <w:spacing w:val="-14"/>
          <w:sz w:val="24"/>
        </w:rPr>
        <w:t> </w:t>
      </w:r>
      <w:r>
        <w:rPr>
          <w:spacing w:val="-2"/>
          <w:sz w:val="24"/>
        </w:rPr>
        <w:t>w</w:t>
      </w:r>
      <w:r>
        <w:rPr>
          <w:spacing w:val="-15"/>
          <w:sz w:val="24"/>
        </w:rPr>
        <w:t> </w:t>
      </w:r>
      <w:r>
        <w:rPr>
          <w:spacing w:val="-2"/>
          <w:sz w:val="24"/>
        </w:rPr>
        <w:t>zawodach</w:t>
      </w:r>
      <w:r>
        <w:rPr>
          <w:spacing w:val="-15"/>
          <w:sz w:val="24"/>
        </w:rPr>
        <w:t> </w:t>
      </w:r>
      <w:r>
        <w:rPr>
          <w:spacing w:val="-2"/>
          <w:sz w:val="24"/>
        </w:rPr>
        <w:t>trwających</w:t>
      </w:r>
      <w:r>
        <w:rPr>
          <w:spacing w:val="-15"/>
          <w:sz w:val="24"/>
        </w:rPr>
        <w:t> </w:t>
      </w:r>
      <w:r>
        <w:rPr>
          <w:spacing w:val="-2"/>
          <w:sz w:val="24"/>
        </w:rPr>
        <w:t>dłużej</w:t>
      </w:r>
      <w:r>
        <w:rPr>
          <w:spacing w:val="-14"/>
          <w:sz w:val="24"/>
        </w:rPr>
        <w:t> </w:t>
      </w:r>
      <w:r>
        <w:rPr>
          <w:spacing w:val="-2"/>
          <w:sz w:val="24"/>
        </w:rPr>
        <w:t>niż</w:t>
      </w:r>
      <w:r>
        <w:rPr>
          <w:spacing w:val="-15"/>
          <w:sz w:val="24"/>
        </w:rPr>
        <w:t> </w:t>
      </w:r>
      <w:r>
        <w:rPr>
          <w:spacing w:val="-2"/>
          <w:sz w:val="24"/>
        </w:rPr>
        <w:t>trzy</w:t>
      </w:r>
      <w:r>
        <w:rPr>
          <w:spacing w:val="-15"/>
          <w:sz w:val="24"/>
        </w:rPr>
        <w:t> </w:t>
      </w:r>
      <w:r>
        <w:rPr>
          <w:spacing w:val="-2"/>
          <w:sz w:val="24"/>
        </w:rPr>
        <w:t>dni,</w:t>
      </w:r>
      <w:r>
        <w:rPr>
          <w:spacing w:val="-14"/>
          <w:sz w:val="24"/>
        </w:rPr>
        <w:t> </w:t>
      </w:r>
      <w:r>
        <w:rPr>
          <w:spacing w:val="-2"/>
          <w:sz w:val="24"/>
        </w:rPr>
        <w:t>zapewnić</w:t>
      </w:r>
      <w:r>
        <w:rPr>
          <w:spacing w:val="-15"/>
          <w:sz w:val="24"/>
        </w:rPr>
        <w:t> </w:t>
      </w:r>
      <w:r>
        <w:rPr>
          <w:spacing w:val="-2"/>
          <w:sz w:val="24"/>
        </w:rPr>
        <w:t>dzień</w:t>
      </w:r>
      <w:r>
        <w:rPr>
          <w:spacing w:val="-15"/>
          <w:sz w:val="24"/>
        </w:rPr>
        <w:t> </w:t>
      </w:r>
      <w:r>
        <w:rPr>
          <w:spacing w:val="-2"/>
          <w:sz w:val="24"/>
        </w:rPr>
        <w:t>odpoczynku </w:t>
      </w:r>
      <w:r>
        <w:rPr>
          <w:sz w:val="24"/>
        </w:rPr>
        <w:t>pomiędzy konkursem kwalifikacyjnym a finałami w skokach wysokich.</w:t>
      </w:r>
    </w:p>
    <w:p>
      <w:pPr>
        <w:pStyle w:val="BodyText"/>
      </w:pPr>
    </w:p>
    <w:p>
      <w:pPr>
        <w:pStyle w:val="ListParagraph"/>
        <w:numPr>
          <w:ilvl w:val="1"/>
          <w:numId w:val="29"/>
        </w:numPr>
        <w:tabs>
          <w:tab w:pos="1286" w:val="left" w:leader="none"/>
          <w:tab w:pos="1295" w:val="left" w:leader="none"/>
        </w:tabs>
        <w:spacing w:line="240" w:lineRule="auto" w:before="0" w:after="0"/>
        <w:ind w:left="1295" w:right="141" w:hanging="851"/>
        <w:jc w:val="both"/>
        <w:rPr>
          <w:sz w:val="24"/>
        </w:rPr>
      </w:pPr>
      <w:r>
        <w:rPr>
          <w:sz w:val="24"/>
        </w:rPr>
        <w:t>Zasady</w:t>
      </w:r>
      <w:r>
        <w:rPr>
          <w:spacing w:val="-17"/>
          <w:sz w:val="24"/>
        </w:rPr>
        <w:t> </w:t>
      </w:r>
      <w:r>
        <w:rPr>
          <w:sz w:val="24"/>
        </w:rPr>
        <w:t>kwalifikacji,</w:t>
      </w:r>
      <w:r>
        <w:rPr>
          <w:spacing w:val="-17"/>
          <w:sz w:val="24"/>
        </w:rPr>
        <w:t> </w:t>
      </w:r>
      <w:r>
        <w:rPr>
          <w:sz w:val="24"/>
        </w:rPr>
        <w:t>minima</w:t>
      </w:r>
      <w:r>
        <w:rPr>
          <w:spacing w:val="-16"/>
          <w:sz w:val="24"/>
        </w:rPr>
        <w:t> </w:t>
      </w:r>
      <w:r>
        <w:rPr>
          <w:sz w:val="24"/>
        </w:rPr>
        <w:t>kwalifikacyjne</w:t>
      </w:r>
      <w:r>
        <w:rPr>
          <w:spacing w:val="-17"/>
          <w:sz w:val="24"/>
        </w:rPr>
        <w:t> </w:t>
      </w:r>
      <w:r>
        <w:rPr>
          <w:sz w:val="24"/>
        </w:rPr>
        <w:t>oraz</w:t>
      </w:r>
      <w:r>
        <w:rPr>
          <w:spacing w:val="-17"/>
          <w:sz w:val="24"/>
        </w:rPr>
        <w:t> </w:t>
      </w:r>
      <w:r>
        <w:rPr>
          <w:sz w:val="24"/>
        </w:rPr>
        <w:t>liczba</w:t>
      </w:r>
      <w:r>
        <w:rPr>
          <w:spacing w:val="-17"/>
          <w:sz w:val="24"/>
        </w:rPr>
        <w:t> </w:t>
      </w:r>
      <w:r>
        <w:rPr>
          <w:sz w:val="24"/>
        </w:rPr>
        <w:t>zawodników</w:t>
      </w:r>
      <w:r>
        <w:rPr>
          <w:spacing w:val="-16"/>
          <w:sz w:val="24"/>
        </w:rPr>
        <w:t> </w:t>
      </w:r>
      <w:r>
        <w:rPr>
          <w:sz w:val="24"/>
        </w:rPr>
        <w:t>biorących</w:t>
      </w:r>
      <w:r>
        <w:rPr>
          <w:spacing w:val="-17"/>
          <w:sz w:val="24"/>
        </w:rPr>
        <w:t> </w:t>
      </w:r>
      <w:r>
        <w:rPr>
          <w:sz w:val="24"/>
        </w:rPr>
        <w:t>udział</w:t>
      </w:r>
      <w:r>
        <w:rPr>
          <w:spacing w:val="-17"/>
          <w:sz w:val="24"/>
        </w:rPr>
        <w:t> </w:t>
      </w:r>
      <w:r>
        <w:rPr>
          <w:sz w:val="24"/>
        </w:rPr>
        <w:t>w</w:t>
      </w:r>
      <w:r>
        <w:rPr>
          <w:spacing w:val="-16"/>
          <w:sz w:val="24"/>
        </w:rPr>
        <w:t> </w:t>
      </w:r>
      <w:r>
        <w:rPr>
          <w:sz w:val="24"/>
        </w:rPr>
        <w:t>finale powinny być ustalone przez Delegata(ów) Technicznego(ych). Jeśli nie wyznaczono Delegata(ów)</w:t>
      </w:r>
      <w:r>
        <w:rPr>
          <w:spacing w:val="80"/>
          <w:sz w:val="24"/>
        </w:rPr>
        <w:t> </w:t>
      </w:r>
      <w:r>
        <w:rPr>
          <w:sz w:val="24"/>
        </w:rPr>
        <w:t>Technicznego(ych),</w:t>
      </w:r>
      <w:r>
        <w:rPr>
          <w:spacing w:val="80"/>
          <w:sz w:val="24"/>
        </w:rPr>
        <w:t> </w:t>
      </w:r>
      <w:r>
        <w:rPr>
          <w:sz w:val="24"/>
        </w:rPr>
        <w:t>o</w:t>
      </w:r>
      <w:r>
        <w:rPr>
          <w:spacing w:val="80"/>
          <w:sz w:val="24"/>
        </w:rPr>
        <w:t> </w:t>
      </w:r>
      <w:r>
        <w:rPr>
          <w:sz w:val="24"/>
        </w:rPr>
        <w:t>zasadach</w:t>
      </w:r>
      <w:r>
        <w:rPr>
          <w:spacing w:val="80"/>
          <w:sz w:val="24"/>
        </w:rPr>
        <w:t> </w:t>
      </w:r>
      <w:r>
        <w:rPr>
          <w:sz w:val="24"/>
        </w:rPr>
        <w:t>kwalifikacji</w:t>
      </w:r>
      <w:r>
        <w:rPr>
          <w:spacing w:val="80"/>
          <w:sz w:val="24"/>
        </w:rPr>
        <w:t> </w:t>
      </w:r>
      <w:r>
        <w:rPr>
          <w:sz w:val="24"/>
        </w:rPr>
        <w:t>decydują</w:t>
      </w:r>
      <w:r>
        <w:rPr>
          <w:spacing w:val="80"/>
          <w:sz w:val="24"/>
        </w:rPr>
        <w:t> </w:t>
      </w:r>
      <w:r>
        <w:rPr>
          <w:sz w:val="24"/>
        </w:rPr>
        <w:t>Organizatorzy.</w:t>
      </w:r>
      <w:r>
        <w:rPr>
          <w:spacing w:val="80"/>
          <w:sz w:val="24"/>
        </w:rPr>
        <w:t> </w:t>
      </w:r>
      <w:r>
        <w:rPr>
          <w:sz w:val="24"/>
        </w:rPr>
        <w:t>W zawodach rozgrywanych zgodnie z zasadami zapisów 1.1, 1.2, 1.3 i 1.6 dotyczących </w:t>
      </w:r>
      <w:r>
        <w:rPr>
          <w:spacing w:val="-2"/>
          <w:sz w:val="24"/>
        </w:rPr>
        <w:t>zawodów</w:t>
      </w:r>
      <w:r>
        <w:rPr>
          <w:spacing w:val="-7"/>
          <w:sz w:val="24"/>
        </w:rPr>
        <w:t> </w:t>
      </w:r>
      <w:r>
        <w:rPr>
          <w:spacing w:val="-2"/>
          <w:sz w:val="24"/>
        </w:rPr>
        <w:t>międzynarodowych,</w:t>
      </w:r>
      <w:r>
        <w:rPr>
          <w:spacing w:val="-7"/>
          <w:sz w:val="24"/>
        </w:rPr>
        <w:t> </w:t>
      </w:r>
      <w:r>
        <w:rPr>
          <w:spacing w:val="-2"/>
          <w:sz w:val="24"/>
        </w:rPr>
        <w:t>w</w:t>
      </w:r>
      <w:r>
        <w:rPr>
          <w:spacing w:val="-7"/>
          <w:sz w:val="24"/>
        </w:rPr>
        <w:t> </w:t>
      </w:r>
      <w:r>
        <w:rPr>
          <w:spacing w:val="-2"/>
          <w:sz w:val="24"/>
        </w:rPr>
        <w:t>finale</w:t>
      </w:r>
      <w:r>
        <w:rPr>
          <w:spacing w:val="-7"/>
          <w:sz w:val="24"/>
        </w:rPr>
        <w:t> </w:t>
      </w:r>
      <w:r>
        <w:rPr>
          <w:spacing w:val="-2"/>
          <w:sz w:val="24"/>
        </w:rPr>
        <w:t>powinno</w:t>
      </w:r>
      <w:r>
        <w:rPr>
          <w:spacing w:val="-7"/>
          <w:sz w:val="24"/>
        </w:rPr>
        <w:t> </w:t>
      </w:r>
      <w:r>
        <w:rPr>
          <w:spacing w:val="-2"/>
          <w:sz w:val="24"/>
        </w:rPr>
        <w:t>znaleźć</w:t>
      </w:r>
      <w:r>
        <w:rPr>
          <w:spacing w:val="-7"/>
          <w:sz w:val="24"/>
        </w:rPr>
        <w:t> </w:t>
      </w:r>
      <w:r>
        <w:rPr>
          <w:spacing w:val="-2"/>
          <w:sz w:val="24"/>
        </w:rPr>
        <w:t>się</w:t>
      </w:r>
      <w:r>
        <w:rPr>
          <w:spacing w:val="-7"/>
          <w:sz w:val="24"/>
        </w:rPr>
        <w:t> </w:t>
      </w:r>
      <w:r>
        <w:rPr>
          <w:spacing w:val="-2"/>
          <w:sz w:val="24"/>
        </w:rPr>
        <w:t>co</w:t>
      </w:r>
      <w:r>
        <w:rPr>
          <w:spacing w:val="-7"/>
          <w:sz w:val="24"/>
        </w:rPr>
        <w:t> </w:t>
      </w:r>
      <w:r>
        <w:rPr>
          <w:spacing w:val="-2"/>
          <w:sz w:val="24"/>
        </w:rPr>
        <w:t>najmniej</w:t>
      </w:r>
      <w:r>
        <w:rPr>
          <w:spacing w:val="-7"/>
          <w:sz w:val="24"/>
        </w:rPr>
        <w:t> </w:t>
      </w:r>
      <w:r>
        <w:rPr>
          <w:spacing w:val="-2"/>
          <w:sz w:val="24"/>
        </w:rPr>
        <w:t>12</w:t>
      </w:r>
      <w:r>
        <w:rPr>
          <w:spacing w:val="-7"/>
          <w:sz w:val="24"/>
        </w:rPr>
        <w:t> </w:t>
      </w:r>
      <w:r>
        <w:rPr>
          <w:spacing w:val="-2"/>
          <w:sz w:val="24"/>
        </w:rPr>
        <w:t>zawodników, </w:t>
      </w:r>
      <w:r>
        <w:rPr>
          <w:sz w:val="24"/>
        </w:rPr>
        <w:t>chyba że regulamin zawodów stanowi inaczej.</w:t>
      </w:r>
    </w:p>
    <w:p>
      <w:pPr>
        <w:pStyle w:val="BodyText"/>
      </w:pPr>
    </w:p>
    <w:p>
      <w:pPr>
        <w:pStyle w:val="ListParagraph"/>
        <w:numPr>
          <w:ilvl w:val="1"/>
          <w:numId w:val="29"/>
        </w:numPr>
        <w:tabs>
          <w:tab w:pos="1294" w:val="left" w:leader="none"/>
          <w:tab w:pos="1311" w:val="left" w:leader="none"/>
        </w:tabs>
        <w:spacing w:line="240" w:lineRule="auto" w:before="0" w:after="0"/>
        <w:ind w:left="1294" w:right="141" w:hanging="850"/>
        <w:jc w:val="left"/>
        <w:rPr>
          <w:sz w:val="24"/>
        </w:rPr>
      </w:pPr>
      <w:r>
        <w:rPr>
          <w:sz w:val="24"/>
        </w:rPr>
        <w:t>Podczas</w:t>
      </w:r>
      <w:r>
        <w:rPr>
          <w:sz w:val="24"/>
        </w:rPr>
        <w:t> konkursu</w:t>
      </w:r>
      <w:r>
        <w:rPr>
          <w:spacing w:val="-10"/>
          <w:sz w:val="24"/>
        </w:rPr>
        <w:t> </w:t>
      </w:r>
      <w:r>
        <w:rPr>
          <w:sz w:val="24"/>
        </w:rPr>
        <w:t>kwalifikacyjnego,</w:t>
      </w:r>
      <w:r>
        <w:rPr>
          <w:spacing w:val="-11"/>
          <w:sz w:val="24"/>
        </w:rPr>
        <w:t> </w:t>
      </w:r>
      <w:r>
        <w:rPr>
          <w:sz w:val="24"/>
        </w:rPr>
        <w:t>z</w:t>
      </w:r>
      <w:r>
        <w:rPr>
          <w:spacing w:val="-10"/>
          <w:sz w:val="24"/>
        </w:rPr>
        <w:t> </w:t>
      </w:r>
      <w:r>
        <w:rPr>
          <w:sz w:val="24"/>
        </w:rPr>
        <w:t>wyjątkiem</w:t>
      </w:r>
      <w:r>
        <w:rPr>
          <w:spacing w:val="-10"/>
          <w:sz w:val="24"/>
        </w:rPr>
        <w:t> </w:t>
      </w:r>
      <w:r>
        <w:rPr>
          <w:sz w:val="24"/>
        </w:rPr>
        <w:t>skoków</w:t>
      </w:r>
      <w:r>
        <w:rPr>
          <w:spacing w:val="-10"/>
          <w:sz w:val="24"/>
        </w:rPr>
        <w:t> </w:t>
      </w:r>
      <w:r>
        <w:rPr>
          <w:sz w:val="24"/>
        </w:rPr>
        <w:t>wysokich,</w:t>
      </w:r>
      <w:r>
        <w:rPr>
          <w:spacing w:val="-11"/>
          <w:sz w:val="24"/>
        </w:rPr>
        <w:t> </w:t>
      </w:r>
      <w:r>
        <w:rPr>
          <w:sz w:val="24"/>
        </w:rPr>
        <w:t>każdy</w:t>
      </w:r>
      <w:r>
        <w:rPr>
          <w:spacing w:val="-10"/>
          <w:sz w:val="24"/>
        </w:rPr>
        <w:t> </w:t>
      </w:r>
      <w:r>
        <w:rPr>
          <w:sz w:val="24"/>
        </w:rPr>
        <w:t>zawodnik</w:t>
      </w:r>
      <w:r>
        <w:rPr>
          <w:spacing w:val="-10"/>
          <w:sz w:val="24"/>
        </w:rPr>
        <w:t> </w:t>
      </w:r>
      <w:r>
        <w:rPr>
          <w:sz w:val="24"/>
        </w:rPr>
        <w:t>ma prawo</w:t>
      </w:r>
      <w:r>
        <w:rPr>
          <w:spacing w:val="40"/>
          <w:sz w:val="24"/>
        </w:rPr>
        <w:t> </w:t>
      </w:r>
      <w:r>
        <w:rPr>
          <w:sz w:val="24"/>
        </w:rPr>
        <w:t>do</w:t>
      </w:r>
      <w:r>
        <w:rPr>
          <w:spacing w:val="40"/>
          <w:sz w:val="24"/>
        </w:rPr>
        <w:t> </w:t>
      </w:r>
      <w:r>
        <w:rPr>
          <w:sz w:val="24"/>
        </w:rPr>
        <w:t>trzech</w:t>
      </w:r>
      <w:r>
        <w:rPr>
          <w:spacing w:val="40"/>
          <w:sz w:val="24"/>
        </w:rPr>
        <w:t> </w:t>
      </w:r>
      <w:r>
        <w:rPr>
          <w:sz w:val="24"/>
        </w:rPr>
        <w:t>prób.</w:t>
      </w:r>
      <w:r>
        <w:rPr>
          <w:spacing w:val="40"/>
          <w:sz w:val="24"/>
        </w:rPr>
        <w:t> </w:t>
      </w:r>
      <w:r>
        <w:rPr>
          <w:sz w:val="24"/>
        </w:rPr>
        <w:t>Zawodnik,</w:t>
      </w:r>
      <w:r>
        <w:rPr>
          <w:spacing w:val="40"/>
          <w:sz w:val="24"/>
        </w:rPr>
        <w:t> </w:t>
      </w:r>
      <w:r>
        <w:rPr>
          <w:sz w:val="24"/>
        </w:rPr>
        <w:t>który</w:t>
      </w:r>
      <w:r>
        <w:rPr>
          <w:spacing w:val="40"/>
          <w:sz w:val="24"/>
        </w:rPr>
        <w:t> </w:t>
      </w:r>
      <w:r>
        <w:rPr>
          <w:sz w:val="24"/>
        </w:rPr>
        <w:t>osiągnie</w:t>
      </w:r>
      <w:r>
        <w:rPr>
          <w:spacing w:val="40"/>
          <w:sz w:val="24"/>
        </w:rPr>
        <w:t> </w:t>
      </w:r>
      <w:r>
        <w:rPr>
          <w:sz w:val="24"/>
        </w:rPr>
        <w:t>minimum</w:t>
      </w:r>
      <w:r>
        <w:rPr>
          <w:spacing w:val="40"/>
          <w:sz w:val="24"/>
        </w:rPr>
        <w:t> </w:t>
      </w:r>
      <w:r>
        <w:rPr>
          <w:sz w:val="24"/>
        </w:rPr>
        <w:t>kwalifikacyjne,</w:t>
      </w:r>
      <w:r>
        <w:rPr>
          <w:spacing w:val="40"/>
          <w:sz w:val="24"/>
        </w:rPr>
        <w:t> </w:t>
      </w:r>
      <w:r>
        <w:rPr>
          <w:sz w:val="24"/>
        </w:rPr>
        <w:t>nie</w:t>
      </w:r>
      <w:r>
        <w:rPr>
          <w:spacing w:val="40"/>
          <w:sz w:val="24"/>
        </w:rPr>
        <w:t> </w:t>
      </w:r>
      <w:r>
        <w:rPr>
          <w:sz w:val="24"/>
        </w:rPr>
        <w:t>może</w:t>
      </w:r>
      <w:r>
        <w:rPr>
          <w:spacing w:val="40"/>
          <w:sz w:val="24"/>
        </w:rPr>
        <w:t> </w:t>
      </w:r>
      <w:r>
        <w:rPr>
          <w:sz w:val="24"/>
        </w:rPr>
        <w:t>wykonywać dalszych prób podczas konkursu kwalifikacyjnego.</w:t>
      </w:r>
    </w:p>
    <w:p>
      <w:pPr>
        <w:pStyle w:val="ListParagraph"/>
        <w:spacing w:after="0" w:line="240" w:lineRule="auto"/>
        <w:jc w:val="left"/>
        <w:rPr>
          <w:sz w:val="24"/>
        </w:rPr>
        <w:sectPr>
          <w:pgSz w:w="11910" w:h="16840"/>
          <w:pgMar w:header="220" w:footer="654" w:top="660" w:bottom="840" w:left="283" w:right="566"/>
        </w:sectPr>
      </w:pPr>
    </w:p>
    <w:p>
      <w:pPr>
        <w:pStyle w:val="ListParagraph"/>
        <w:numPr>
          <w:ilvl w:val="1"/>
          <w:numId w:val="29"/>
        </w:numPr>
        <w:tabs>
          <w:tab w:pos="1200" w:val="left" w:leader="none"/>
          <w:tab w:pos="1295" w:val="left" w:leader="none"/>
        </w:tabs>
        <w:spacing w:line="240" w:lineRule="auto" w:before="89" w:after="0"/>
        <w:ind w:left="1295" w:right="141" w:hanging="851"/>
        <w:jc w:val="both"/>
        <w:rPr>
          <w:sz w:val="24"/>
        </w:rPr>
      </w:pPr>
      <w:r>
        <w:rPr>
          <w:spacing w:val="-2"/>
          <w:sz w:val="24"/>
        </w:rPr>
        <w:t>W</w:t>
      </w:r>
      <w:r>
        <w:rPr>
          <w:spacing w:val="-14"/>
          <w:sz w:val="24"/>
        </w:rPr>
        <w:t> </w:t>
      </w:r>
      <w:r>
        <w:rPr>
          <w:spacing w:val="-2"/>
          <w:sz w:val="24"/>
        </w:rPr>
        <w:t>konkursie</w:t>
      </w:r>
      <w:r>
        <w:rPr>
          <w:spacing w:val="-14"/>
          <w:sz w:val="24"/>
        </w:rPr>
        <w:t> </w:t>
      </w:r>
      <w:r>
        <w:rPr>
          <w:spacing w:val="-2"/>
          <w:sz w:val="24"/>
        </w:rPr>
        <w:t>kwalifikacyjnym</w:t>
      </w:r>
      <w:r>
        <w:rPr>
          <w:spacing w:val="-14"/>
          <w:sz w:val="24"/>
        </w:rPr>
        <w:t> </w:t>
      </w:r>
      <w:r>
        <w:rPr>
          <w:spacing w:val="-2"/>
          <w:sz w:val="24"/>
        </w:rPr>
        <w:t>w</w:t>
      </w:r>
      <w:r>
        <w:rPr>
          <w:spacing w:val="-14"/>
          <w:sz w:val="24"/>
        </w:rPr>
        <w:t> </w:t>
      </w:r>
      <w:r>
        <w:rPr>
          <w:spacing w:val="-2"/>
          <w:sz w:val="24"/>
        </w:rPr>
        <w:t>skoku</w:t>
      </w:r>
      <w:r>
        <w:rPr>
          <w:spacing w:val="-14"/>
          <w:sz w:val="24"/>
        </w:rPr>
        <w:t> </w:t>
      </w:r>
      <w:r>
        <w:rPr>
          <w:spacing w:val="-2"/>
          <w:sz w:val="24"/>
        </w:rPr>
        <w:t>wzwyż</w:t>
      </w:r>
      <w:r>
        <w:rPr>
          <w:spacing w:val="-14"/>
          <w:sz w:val="24"/>
        </w:rPr>
        <w:t> </w:t>
      </w:r>
      <w:r>
        <w:rPr>
          <w:spacing w:val="-2"/>
          <w:sz w:val="24"/>
        </w:rPr>
        <w:t>i</w:t>
      </w:r>
      <w:r>
        <w:rPr>
          <w:spacing w:val="-14"/>
          <w:sz w:val="24"/>
        </w:rPr>
        <w:t> </w:t>
      </w:r>
      <w:r>
        <w:rPr>
          <w:spacing w:val="-2"/>
          <w:sz w:val="24"/>
        </w:rPr>
        <w:t>w</w:t>
      </w:r>
      <w:r>
        <w:rPr>
          <w:spacing w:val="-14"/>
          <w:sz w:val="24"/>
        </w:rPr>
        <w:t> </w:t>
      </w:r>
      <w:r>
        <w:rPr>
          <w:spacing w:val="-2"/>
          <w:sz w:val="24"/>
        </w:rPr>
        <w:t>skoku</w:t>
      </w:r>
      <w:r>
        <w:rPr>
          <w:spacing w:val="-14"/>
          <w:sz w:val="24"/>
        </w:rPr>
        <w:t> </w:t>
      </w:r>
      <w:r>
        <w:rPr>
          <w:spacing w:val="-2"/>
          <w:sz w:val="24"/>
        </w:rPr>
        <w:t>o</w:t>
      </w:r>
      <w:r>
        <w:rPr>
          <w:spacing w:val="-14"/>
          <w:sz w:val="24"/>
        </w:rPr>
        <w:t> </w:t>
      </w:r>
      <w:r>
        <w:rPr>
          <w:spacing w:val="-2"/>
          <w:sz w:val="24"/>
        </w:rPr>
        <w:t>tyczce,</w:t>
      </w:r>
      <w:r>
        <w:rPr>
          <w:spacing w:val="-14"/>
          <w:sz w:val="24"/>
        </w:rPr>
        <w:t> </w:t>
      </w:r>
      <w:r>
        <w:rPr>
          <w:spacing w:val="-2"/>
          <w:sz w:val="24"/>
        </w:rPr>
        <w:t>zawodnicy,</w:t>
      </w:r>
      <w:r>
        <w:rPr>
          <w:spacing w:val="-14"/>
          <w:sz w:val="24"/>
        </w:rPr>
        <w:t> </w:t>
      </w:r>
      <w:r>
        <w:rPr>
          <w:spacing w:val="-2"/>
          <w:sz w:val="24"/>
        </w:rPr>
        <w:t>którzy</w:t>
      </w:r>
      <w:r>
        <w:rPr>
          <w:spacing w:val="-14"/>
          <w:sz w:val="24"/>
        </w:rPr>
        <w:t> </w:t>
      </w:r>
      <w:r>
        <w:rPr>
          <w:spacing w:val="-2"/>
          <w:sz w:val="24"/>
        </w:rPr>
        <w:t>nie</w:t>
      </w:r>
      <w:r>
        <w:rPr>
          <w:spacing w:val="-14"/>
          <w:sz w:val="24"/>
        </w:rPr>
        <w:t> </w:t>
      </w:r>
      <w:r>
        <w:rPr>
          <w:spacing w:val="-2"/>
          <w:sz w:val="24"/>
        </w:rPr>
        <w:t>zostali </w:t>
      </w:r>
      <w:r>
        <w:rPr>
          <w:spacing w:val="-4"/>
          <w:sz w:val="24"/>
        </w:rPr>
        <w:t>wyeliminowani na skutek trzech kolejnych nieudanych prób, kontynuują rywalizację zgodnie z</w:t>
      </w:r>
      <w:r>
        <w:rPr>
          <w:spacing w:val="-8"/>
          <w:sz w:val="24"/>
        </w:rPr>
        <w:t> </w:t>
      </w:r>
      <w:r>
        <w:rPr>
          <w:spacing w:val="-4"/>
          <w:sz w:val="24"/>
        </w:rPr>
        <w:t>art.</w:t>
      </w:r>
      <w:r>
        <w:rPr>
          <w:spacing w:val="-8"/>
          <w:sz w:val="24"/>
        </w:rPr>
        <w:t> </w:t>
      </w:r>
      <w:r>
        <w:rPr>
          <w:spacing w:val="-4"/>
          <w:sz w:val="24"/>
        </w:rPr>
        <w:t>TR26.2</w:t>
      </w:r>
      <w:r>
        <w:rPr>
          <w:spacing w:val="-8"/>
          <w:sz w:val="24"/>
        </w:rPr>
        <w:t> </w:t>
      </w:r>
      <w:r>
        <w:rPr>
          <w:spacing w:val="-4"/>
          <w:sz w:val="24"/>
        </w:rPr>
        <w:t>(włączając</w:t>
      </w:r>
      <w:r>
        <w:rPr>
          <w:spacing w:val="-8"/>
          <w:sz w:val="24"/>
        </w:rPr>
        <w:t> </w:t>
      </w:r>
      <w:r>
        <w:rPr>
          <w:spacing w:val="-4"/>
          <w:sz w:val="24"/>
        </w:rPr>
        <w:t>opuszczenie</w:t>
      </w:r>
      <w:r>
        <w:rPr>
          <w:spacing w:val="-8"/>
          <w:sz w:val="24"/>
        </w:rPr>
        <w:t> </w:t>
      </w:r>
      <w:r>
        <w:rPr>
          <w:spacing w:val="-4"/>
          <w:sz w:val="24"/>
        </w:rPr>
        <w:t>próby)</w:t>
      </w:r>
      <w:r>
        <w:rPr>
          <w:spacing w:val="-8"/>
          <w:sz w:val="24"/>
        </w:rPr>
        <w:t> </w:t>
      </w:r>
      <w:r>
        <w:rPr>
          <w:spacing w:val="-4"/>
          <w:sz w:val="24"/>
        </w:rPr>
        <w:t>aż</w:t>
      </w:r>
      <w:r>
        <w:rPr>
          <w:spacing w:val="-8"/>
          <w:sz w:val="24"/>
        </w:rPr>
        <w:t> </w:t>
      </w:r>
      <w:r>
        <w:rPr>
          <w:spacing w:val="-4"/>
          <w:sz w:val="24"/>
        </w:rPr>
        <w:t>do</w:t>
      </w:r>
      <w:r>
        <w:rPr>
          <w:spacing w:val="-8"/>
          <w:sz w:val="24"/>
        </w:rPr>
        <w:t> </w:t>
      </w:r>
      <w:r>
        <w:rPr>
          <w:spacing w:val="-4"/>
          <w:sz w:val="24"/>
        </w:rPr>
        <w:t>ostatniej</w:t>
      </w:r>
      <w:r>
        <w:rPr>
          <w:spacing w:val="-8"/>
          <w:sz w:val="24"/>
        </w:rPr>
        <w:t> </w:t>
      </w:r>
      <w:r>
        <w:rPr>
          <w:spacing w:val="-4"/>
          <w:sz w:val="24"/>
        </w:rPr>
        <w:t>próby</w:t>
      </w:r>
      <w:r>
        <w:rPr>
          <w:spacing w:val="-8"/>
          <w:sz w:val="24"/>
        </w:rPr>
        <w:t> </w:t>
      </w:r>
      <w:r>
        <w:rPr>
          <w:spacing w:val="-4"/>
          <w:sz w:val="24"/>
        </w:rPr>
        <w:t>na</w:t>
      </w:r>
      <w:r>
        <w:rPr>
          <w:spacing w:val="-8"/>
          <w:sz w:val="24"/>
        </w:rPr>
        <w:t> </w:t>
      </w:r>
      <w:r>
        <w:rPr>
          <w:spacing w:val="-4"/>
          <w:sz w:val="24"/>
        </w:rPr>
        <w:t>wysokości</w:t>
      </w:r>
      <w:r>
        <w:rPr>
          <w:spacing w:val="-8"/>
          <w:sz w:val="24"/>
        </w:rPr>
        <w:t> </w:t>
      </w:r>
      <w:r>
        <w:rPr>
          <w:spacing w:val="-4"/>
          <w:sz w:val="24"/>
        </w:rPr>
        <w:t>ustalonej </w:t>
      </w:r>
      <w:r>
        <w:rPr>
          <w:sz w:val="24"/>
        </w:rPr>
        <w:t>jako minimum kwalifikacyjne, chyba że wcześniej osiągnięto liczbę zawodników </w:t>
      </w:r>
      <w:r>
        <w:rPr>
          <w:spacing w:val="-6"/>
          <w:sz w:val="24"/>
        </w:rPr>
        <w:t>kwalifikujących</w:t>
      </w:r>
      <w:r>
        <w:rPr>
          <w:spacing w:val="-9"/>
          <w:sz w:val="24"/>
        </w:rPr>
        <w:t> </w:t>
      </w:r>
      <w:r>
        <w:rPr>
          <w:spacing w:val="-6"/>
          <w:sz w:val="24"/>
        </w:rPr>
        <w:t>się</w:t>
      </w:r>
      <w:r>
        <w:rPr>
          <w:spacing w:val="-9"/>
          <w:sz w:val="24"/>
        </w:rPr>
        <w:t> </w:t>
      </w:r>
      <w:r>
        <w:rPr>
          <w:spacing w:val="-6"/>
          <w:sz w:val="24"/>
        </w:rPr>
        <w:t>do</w:t>
      </w:r>
      <w:r>
        <w:rPr>
          <w:spacing w:val="-9"/>
          <w:sz w:val="24"/>
        </w:rPr>
        <w:t> </w:t>
      </w:r>
      <w:r>
        <w:rPr>
          <w:spacing w:val="-6"/>
          <w:sz w:val="24"/>
        </w:rPr>
        <w:t>finału</w:t>
      </w:r>
      <w:r>
        <w:rPr>
          <w:spacing w:val="-9"/>
          <w:sz w:val="24"/>
        </w:rPr>
        <w:t> </w:t>
      </w:r>
      <w:r>
        <w:rPr>
          <w:spacing w:val="-6"/>
          <w:sz w:val="24"/>
        </w:rPr>
        <w:t>zgodnie</w:t>
      </w:r>
      <w:r>
        <w:rPr>
          <w:spacing w:val="-9"/>
          <w:sz w:val="24"/>
        </w:rPr>
        <w:t> </w:t>
      </w:r>
      <w:r>
        <w:rPr>
          <w:spacing w:val="-6"/>
          <w:sz w:val="24"/>
        </w:rPr>
        <w:t>z</w:t>
      </w:r>
      <w:r>
        <w:rPr>
          <w:spacing w:val="-9"/>
          <w:sz w:val="24"/>
        </w:rPr>
        <w:t> </w:t>
      </w:r>
      <w:r>
        <w:rPr>
          <w:spacing w:val="-6"/>
          <w:sz w:val="24"/>
        </w:rPr>
        <w:t>art.</w:t>
      </w:r>
      <w:r>
        <w:rPr>
          <w:spacing w:val="-9"/>
          <w:sz w:val="24"/>
        </w:rPr>
        <w:t> </w:t>
      </w:r>
      <w:r>
        <w:rPr>
          <w:spacing w:val="-6"/>
          <w:sz w:val="24"/>
        </w:rPr>
        <w:t>TR</w:t>
      </w:r>
      <w:r>
        <w:rPr>
          <w:spacing w:val="-9"/>
          <w:sz w:val="24"/>
        </w:rPr>
        <w:t> </w:t>
      </w:r>
      <w:r>
        <w:rPr>
          <w:spacing w:val="-6"/>
          <w:sz w:val="24"/>
        </w:rPr>
        <w:t>25.12.</w:t>
      </w:r>
      <w:r>
        <w:rPr>
          <w:spacing w:val="-9"/>
          <w:sz w:val="24"/>
        </w:rPr>
        <w:t> </w:t>
      </w:r>
      <w:r>
        <w:rPr>
          <w:spacing w:val="-6"/>
          <w:sz w:val="24"/>
        </w:rPr>
        <w:t>Gdy</w:t>
      </w:r>
      <w:r>
        <w:rPr>
          <w:spacing w:val="-9"/>
          <w:sz w:val="24"/>
        </w:rPr>
        <w:t> </w:t>
      </w:r>
      <w:r>
        <w:rPr>
          <w:spacing w:val="-6"/>
          <w:sz w:val="24"/>
        </w:rPr>
        <w:t>zostanie</w:t>
      </w:r>
      <w:r>
        <w:rPr>
          <w:spacing w:val="-9"/>
          <w:sz w:val="24"/>
        </w:rPr>
        <w:t> </w:t>
      </w:r>
      <w:r>
        <w:rPr>
          <w:spacing w:val="-6"/>
          <w:sz w:val="24"/>
        </w:rPr>
        <w:t>stwierdzone,</w:t>
      </w:r>
      <w:r>
        <w:rPr>
          <w:spacing w:val="-9"/>
          <w:sz w:val="24"/>
        </w:rPr>
        <w:t> </w:t>
      </w:r>
      <w:r>
        <w:rPr>
          <w:spacing w:val="-6"/>
          <w:sz w:val="24"/>
        </w:rPr>
        <w:t>że</w:t>
      </w:r>
      <w:r>
        <w:rPr>
          <w:spacing w:val="-9"/>
          <w:sz w:val="24"/>
        </w:rPr>
        <w:t> </w:t>
      </w:r>
      <w:r>
        <w:rPr>
          <w:spacing w:val="-6"/>
          <w:sz w:val="24"/>
        </w:rPr>
        <w:t>zawodnik </w:t>
      </w:r>
      <w:r>
        <w:rPr>
          <w:spacing w:val="-2"/>
          <w:sz w:val="24"/>
        </w:rPr>
        <w:t>zakwalifikował</w:t>
      </w:r>
      <w:r>
        <w:rPr>
          <w:spacing w:val="-15"/>
          <w:sz w:val="24"/>
        </w:rPr>
        <w:t> </w:t>
      </w:r>
      <w:r>
        <w:rPr>
          <w:spacing w:val="-2"/>
          <w:sz w:val="24"/>
        </w:rPr>
        <w:t>się</w:t>
      </w:r>
      <w:r>
        <w:rPr>
          <w:spacing w:val="-15"/>
          <w:sz w:val="24"/>
        </w:rPr>
        <w:t> </w:t>
      </w:r>
      <w:r>
        <w:rPr>
          <w:spacing w:val="-2"/>
          <w:sz w:val="24"/>
        </w:rPr>
        <w:t>do</w:t>
      </w:r>
      <w:r>
        <w:rPr>
          <w:spacing w:val="-14"/>
          <w:sz w:val="24"/>
        </w:rPr>
        <w:t> </w:t>
      </w:r>
      <w:r>
        <w:rPr>
          <w:spacing w:val="-2"/>
          <w:sz w:val="24"/>
        </w:rPr>
        <w:t>konkursu</w:t>
      </w:r>
      <w:r>
        <w:rPr>
          <w:spacing w:val="-15"/>
          <w:sz w:val="24"/>
        </w:rPr>
        <w:t> </w:t>
      </w:r>
      <w:r>
        <w:rPr>
          <w:spacing w:val="-2"/>
          <w:sz w:val="24"/>
        </w:rPr>
        <w:t>finałowego,</w:t>
      </w:r>
      <w:r>
        <w:rPr>
          <w:spacing w:val="-15"/>
          <w:sz w:val="24"/>
        </w:rPr>
        <w:t> </w:t>
      </w:r>
      <w:r>
        <w:rPr>
          <w:spacing w:val="-2"/>
          <w:sz w:val="24"/>
        </w:rPr>
        <w:t>nie</w:t>
      </w:r>
      <w:r>
        <w:rPr>
          <w:spacing w:val="-15"/>
          <w:sz w:val="24"/>
        </w:rPr>
        <w:t> </w:t>
      </w:r>
      <w:r>
        <w:rPr>
          <w:spacing w:val="-2"/>
          <w:sz w:val="24"/>
        </w:rPr>
        <w:t>może</w:t>
      </w:r>
      <w:r>
        <w:rPr>
          <w:spacing w:val="-14"/>
          <w:sz w:val="24"/>
        </w:rPr>
        <w:t> </w:t>
      </w:r>
      <w:r>
        <w:rPr>
          <w:spacing w:val="-2"/>
          <w:sz w:val="24"/>
        </w:rPr>
        <w:t>on</w:t>
      </w:r>
      <w:r>
        <w:rPr>
          <w:spacing w:val="-15"/>
          <w:sz w:val="24"/>
        </w:rPr>
        <w:t> </w:t>
      </w:r>
      <w:r>
        <w:rPr>
          <w:spacing w:val="-2"/>
          <w:sz w:val="24"/>
        </w:rPr>
        <w:t>kontynuować</w:t>
      </w:r>
      <w:r>
        <w:rPr>
          <w:spacing w:val="-15"/>
          <w:sz w:val="24"/>
        </w:rPr>
        <w:t> </w:t>
      </w:r>
      <w:r>
        <w:rPr>
          <w:spacing w:val="-2"/>
          <w:sz w:val="24"/>
        </w:rPr>
        <w:t>udziału</w:t>
      </w:r>
      <w:r>
        <w:rPr>
          <w:spacing w:val="-14"/>
          <w:sz w:val="24"/>
        </w:rPr>
        <w:t> </w:t>
      </w:r>
      <w:r>
        <w:rPr>
          <w:spacing w:val="-2"/>
          <w:sz w:val="24"/>
        </w:rPr>
        <w:t>w</w:t>
      </w:r>
      <w:r>
        <w:rPr>
          <w:spacing w:val="-15"/>
          <w:sz w:val="24"/>
        </w:rPr>
        <w:t> </w:t>
      </w:r>
      <w:r>
        <w:rPr>
          <w:spacing w:val="-2"/>
          <w:sz w:val="24"/>
        </w:rPr>
        <w:t>konkursie kwalifikacyjnym.</w:t>
      </w:r>
    </w:p>
    <w:p>
      <w:pPr>
        <w:pStyle w:val="BodyText"/>
      </w:pPr>
    </w:p>
    <w:p>
      <w:pPr>
        <w:pStyle w:val="ListParagraph"/>
        <w:numPr>
          <w:ilvl w:val="1"/>
          <w:numId w:val="29"/>
        </w:numPr>
        <w:tabs>
          <w:tab w:pos="1276" w:val="left" w:leader="none"/>
          <w:tab w:pos="1295" w:val="left" w:leader="none"/>
        </w:tabs>
        <w:spacing w:line="240" w:lineRule="auto" w:before="0" w:after="0"/>
        <w:ind w:left="1295" w:right="141" w:hanging="851"/>
        <w:jc w:val="both"/>
        <w:rPr>
          <w:sz w:val="24"/>
        </w:rPr>
      </w:pPr>
      <w:r>
        <w:rPr>
          <w:sz w:val="24"/>
        </w:rPr>
        <w:t>Jeśli</w:t>
      </w:r>
      <w:r>
        <w:rPr>
          <w:spacing w:val="-13"/>
          <w:sz w:val="24"/>
        </w:rPr>
        <w:t> </w:t>
      </w:r>
      <w:r>
        <w:rPr>
          <w:sz w:val="24"/>
        </w:rPr>
        <w:t>żaden</w:t>
      </w:r>
      <w:r>
        <w:rPr>
          <w:spacing w:val="-13"/>
          <w:sz w:val="24"/>
        </w:rPr>
        <w:t> </w:t>
      </w:r>
      <w:r>
        <w:rPr>
          <w:sz w:val="24"/>
        </w:rPr>
        <w:t>zawodnik</w:t>
      </w:r>
      <w:r>
        <w:rPr>
          <w:spacing w:val="-13"/>
          <w:sz w:val="24"/>
        </w:rPr>
        <w:t> </w:t>
      </w:r>
      <w:r>
        <w:rPr>
          <w:sz w:val="24"/>
        </w:rPr>
        <w:t>lub</w:t>
      </w:r>
      <w:r>
        <w:rPr>
          <w:spacing w:val="-13"/>
          <w:sz w:val="24"/>
        </w:rPr>
        <w:t> </w:t>
      </w:r>
      <w:r>
        <w:rPr>
          <w:sz w:val="24"/>
        </w:rPr>
        <w:t>mniejsza</w:t>
      </w:r>
      <w:r>
        <w:rPr>
          <w:spacing w:val="-13"/>
          <w:sz w:val="24"/>
        </w:rPr>
        <w:t> </w:t>
      </w:r>
      <w:r>
        <w:rPr>
          <w:sz w:val="24"/>
        </w:rPr>
        <w:t>niż</w:t>
      </w:r>
      <w:r>
        <w:rPr>
          <w:spacing w:val="-13"/>
          <w:sz w:val="24"/>
        </w:rPr>
        <w:t> </w:t>
      </w:r>
      <w:r>
        <w:rPr>
          <w:sz w:val="24"/>
        </w:rPr>
        <w:t>ustalona</w:t>
      </w:r>
      <w:r>
        <w:rPr>
          <w:spacing w:val="-13"/>
          <w:sz w:val="24"/>
        </w:rPr>
        <w:t> </w:t>
      </w:r>
      <w:r>
        <w:rPr>
          <w:sz w:val="24"/>
        </w:rPr>
        <w:t>liczba</w:t>
      </w:r>
      <w:r>
        <w:rPr>
          <w:spacing w:val="-13"/>
          <w:sz w:val="24"/>
        </w:rPr>
        <w:t> </w:t>
      </w:r>
      <w:r>
        <w:rPr>
          <w:sz w:val="24"/>
        </w:rPr>
        <w:t>zawodników</w:t>
      </w:r>
      <w:r>
        <w:rPr>
          <w:spacing w:val="-13"/>
          <w:sz w:val="24"/>
        </w:rPr>
        <w:t> </w:t>
      </w:r>
      <w:r>
        <w:rPr>
          <w:sz w:val="24"/>
        </w:rPr>
        <w:t>osiągnie</w:t>
      </w:r>
      <w:r>
        <w:rPr>
          <w:spacing w:val="-13"/>
          <w:sz w:val="24"/>
        </w:rPr>
        <w:t> </w:t>
      </w:r>
      <w:r>
        <w:rPr>
          <w:sz w:val="24"/>
        </w:rPr>
        <w:t>wcześniej określone</w:t>
      </w:r>
      <w:r>
        <w:rPr>
          <w:spacing w:val="-10"/>
          <w:sz w:val="24"/>
        </w:rPr>
        <w:t> </w:t>
      </w:r>
      <w:r>
        <w:rPr>
          <w:sz w:val="24"/>
        </w:rPr>
        <w:t>minimum</w:t>
      </w:r>
      <w:r>
        <w:rPr>
          <w:spacing w:val="-10"/>
          <w:sz w:val="24"/>
        </w:rPr>
        <w:t> </w:t>
      </w:r>
      <w:r>
        <w:rPr>
          <w:sz w:val="24"/>
        </w:rPr>
        <w:t>kwalifikacyjne,</w:t>
      </w:r>
      <w:r>
        <w:rPr>
          <w:spacing w:val="-10"/>
          <w:sz w:val="24"/>
        </w:rPr>
        <w:t> </w:t>
      </w:r>
      <w:r>
        <w:rPr>
          <w:sz w:val="24"/>
        </w:rPr>
        <w:t>to</w:t>
      </w:r>
      <w:r>
        <w:rPr>
          <w:spacing w:val="-10"/>
          <w:sz w:val="24"/>
        </w:rPr>
        <w:t> </w:t>
      </w:r>
      <w:r>
        <w:rPr>
          <w:sz w:val="24"/>
        </w:rPr>
        <w:t>grupę</w:t>
      </w:r>
      <w:r>
        <w:rPr>
          <w:spacing w:val="-10"/>
          <w:sz w:val="24"/>
        </w:rPr>
        <w:t> </w:t>
      </w:r>
      <w:r>
        <w:rPr>
          <w:sz w:val="24"/>
        </w:rPr>
        <w:t>finałową</w:t>
      </w:r>
      <w:r>
        <w:rPr>
          <w:spacing w:val="-10"/>
          <w:sz w:val="24"/>
        </w:rPr>
        <w:t> </w:t>
      </w:r>
      <w:r>
        <w:rPr>
          <w:sz w:val="24"/>
        </w:rPr>
        <w:t>należy</w:t>
      </w:r>
      <w:r>
        <w:rPr>
          <w:spacing w:val="-10"/>
          <w:sz w:val="24"/>
        </w:rPr>
        <w:t> </w:t>
      </w:r>
      <w:r>
        <w:rPr>
          <w:sz w:val="24"/>
        </w:rPr>
        <w:t>powiększyć</w:t>
      </w:r>
      <w:r>
        <w:rPr>
          <w:spacing w:val="-10"/>
          <w:sz w:val="24"/>
        </w:rPr>
        <w:t> </w:t>
      </w:r>
      <w:r>
        <w:rPr>
          <w:sz w:val="24"/>
        </w:rPr>
        <w:t>do</w:t>
      </w:r>
      <w:r>
        <w:rPr>
          <w:spacing w:val="-10"/>
          <w:sz w:val="24"/>
        </w:rPr>
        <w:t> </w:t>
      </w:r>
      <w:r>
        <w:rPr>
          <w:sz w:val="24"/>
        </w:rPr>
        <w:t>ustalonej liczebności</w:t>
      </w:r>
      <w:r>
        <w:rPr>
          <w:spacing w:val="80"/>
          <w:w w:val="150"/>
          <w:sz w:val="24"/>
        </w:rPr>
        <w:t> </w:t>
      </w:r>
      <w:r>
        <w:rPr>
          <w:sz w:val="24"/>
        </w:rPr>
        <w:t>poprzez</w:t>
      </w:r>
      <w:r>
        <w:rPr>
          <w:spacing w:val="80"/>
          <w:w w:val="150"/>
          <w:sz w:val="24"/>
        </w:rPr>
        <w:t> </w:t>
      </w:r>
      <w:r>
        <w:rPr>
          <w:sz w:val="24"/>
        </w:rPr>
        <w:t>dodanie</w:t>
      </w:r>
      <w:r>
        <w:rPr>
          <w:spacing w:val="80"/>
          <w:w w:val="150"/>
          <w:sz w:val="24"/>
        </w:rPr>
        <w:t> </w:t>
      </w:r>
      <w:r>
        <w:rPr>
          <w:sz w:val="24"/>
        </w:rPr>
        <w:t>zawodników</w:t>
      </w:r>
      <w:r>
        <w:rPr>
          <w:spacing w:val="80"/>
          <w:w w:val="150"/>
          <w:sz w:val="24"/>
        </w:rPr>
        <w:t> </w:t>
      </w:r>
      <w:r>
        <w:rPr>
          <w:sz w:val="24"/>
        </w:rPr>
        <w:t>na</w:t>
      </w:r>
      <w:r>
        <w:rPr>
          <w:spacing w:val="80"/>
          <w:w w:val="150"/>
          <w:sz w:val="24"/>
        </w:rPr>
        <w:t> </w:t>
      </w:r>
      <w:r>
        <w:rPr>
          <w:sz w:val="24"/>
        </w:rPr>
        <w:t>podstawie</w:t>
      </w:r>
      <w:r>
        <w:rPr>
          <w:spacing w:val="80"/>
          <w:w w:val="150"/>
          <w:sz w:val="24"/>
        </w:rPr>
        <w:t> </w:t>
      </w:r>
      <w:r>
        <w:rPr>
          <w:sz w:val="24"/>
        </w:rPr>
        <w:t>ich</w:t>
      </w:r>
      <w:r>
        <w:rPr>
          <w:spacing w:val="80"/>
          <w:w w:val="150"/>
          <w:sz w:val="24"/>
        </w:rPr>
        <w:t> </w:t>
      </w:r>
      <w:r>
        <w:rPr>
          <w:sz w:val="24"/>
        </w:rPr>
        <w:t>wyników</w:t>
      </w:r>
      <w:r>
        <w:rPr>
          <w:spacing w:val="80"/>
          <w:w w:val="150"/>
          <w:sz w:val="24"/>
        </w:rPr>
        <w:t> </w:t>
      </w:r>
      <w:r>
        <w:rPr>
          <w:sz w:val="24"/>
        </w:rPr>
        <w:t>uzyskanych </w:t>
      </w:r>
      <w:r>
        <w:rPr>
          <w:spacing w:val="-2"/>
          <w:sz w:val="24"/>
        </w:rPr>
        <w:t>w</w:t>
      </w:r>
      <w:r>
        <w:rPr>
          <w:spacing w:val="-8"/>
          <w:sz w:val="24"/>
        </w:rPr>
        <w:t> </w:t>
      </w:r>
      <w:r>
        <w:rPr>
          <w:spacing w:val="-2"/>
          <w:sz w:val="24"/>
        </w:rPr>
        <w:t>konkursie</w:t>
      </w:r>
      <w:r>
        <w:rPr>
          <w:spacing w:val="-8"/>
          <w:sz w:val="24"/>
        </w:rPr>
        <w:t> </w:t>
      </w:r>
      <w:r>
        <w:rPr>
          <w:spacing w:val="-2"/>
          <w:sz w:val="24"/>
        </w:rPr>
        <w:t>kwalifikacyjnym.</w:t>
      </w:r>
      <w:r>
        <w:rPr>
          <w:spacing w:val="-8"/>
          <w:sz w:val="24"/>
        </w:rPr>
        <w:t> </w:t>
      </w:r>
      <w:r>
        <w:rPr>
          <w:spacing w:val="-2"/>
          <w:sz w:val="24"/>
        </w:rPr>
        <w:t>W</w:t>
      </w:r>
      <w:r>
        <w:rPr>
          <w:spacing w:val="-8"/>
          <w:sz w:val="24"/>
        </w:rPr>
        <w:t> </w:t>
      </w:r>
      <w:r>
        <w:rPr>
          <w:spacing w:val="-2"/>
          <w:sz w:val="24"/>
        </w:rPr>
        <w:t>przypadku</w:t>
      </w:r>
      <w:r>
        <w:rPr>
          <w:spacing w:val="-8"/>
          <w:sz w:val="24"/>
        </w:rPr>
        <w:t> </w:t>
      </w:r>
      <w:r>
        <w:rPr>
          <w:spacing w:val="-2"/>
          <w:sz w:val="24"/>
        </w:rPr>
        <w:t>gdy</w:t>
      </w:r>
      <w:r>
        <w:rPr>
          <w:spacing w:val="-8"/>
          <w:sz w:val="24"/>
        </w:rPr>
        <w:t> </w:t>
      </w:r>
      <w:r>
        <w:rPr>
          <w:spacing w:val="-2"/>
          <w:sz w:val="24"/>
        </w:rPr>
        <w:t>na</w:t>
      </w:r>
      <w:r>
        <w:rPr>
          <w:spacing w:val="-8"/>
          <w:sz w:val="24"/>
        </w:rPr>
        <w:t> </w:t>
      </w:r>
      <w:r>
        <w:rPr>
          <w:spacing w:val="-2"/>
          <w:sz w:val="24"/>
        </w:rPr>
        <w:t>ostatnim</w:t>
      </w:r>
      <w:r>
        <w:rPr>
          <w:spacing w:val="-8"/>
          <w:sz w:val="24"/>
        </w:rPr>
        <w:t> </w:t>
      </w:r>
      <w:r>
        <w:rPr>
          <w:spacing w:val="-2"/>
          <w:sz w:val="24"/>
        </w:rPr>
        <w:t>kwalifikującym</w:t>
      </w:r>
      <w:r>
        <w:rPr>
          <w:spacing w:val="-8"/>
          <w:sz w:val="24"/>
        </w:rPr>
        <w:t> </w:t>
      </w:r>
      <w:r>
        <w:rPr>
          <w:spacing w:val="-2"/>
          <w:sz w:val="24"/>
        </w:rPr>
        <w:t>miejscu</w:t>
      </w:r>
      <w:r>
        <w:rPr>
          <w:spacing w:val="-8"/>
          <w:sz w:val="24"/>
        </w:rPr>
        <w:t> </w:t>
      </w:r>
      <w:r>
        <w:rPr>
          <w:spacing w:val="-2"/>
          <w:sz w:val="24"/>
        </w:rPr>
        <w:t>znajdzie </w:t>
      </w:r>
      <w:r>
        <w:rPr>
          <w:spacing w:val="-4"/>
          <w:sz w:val="24"/>
        </w:rPr>
        <w:t>się</w:t>
      </w:r>
      <w:r>
        <w:rPr>
          <w:spacing w:val="-13"/>
          <w:sz w:val="24"/>
        </w:rPr>
        <w:t> </w:t>
      </w:r>
      <w:r>
        <w:rPr>
          <w:spacing w:val="-4"/>
          <w:sz w:val="24"/>
        </w:rPr>
        <w:t>dwóch</w:t>
      </w:r>
      <w:r>
        <w:rPr>
          <w:spacing w:val="-13"/>
          <w:sz w:val="24"/>
        </w:rPr>
        <w:t> </w:t>
      </w:r>
      <w:r>
        <w:rPr>
          <w:spacing w:val="-4"/>
          <w:sz w:val="24"/>
        </w:rPr>
        <w:t>lub</w:t>
      </w:r>
      <w:r>
        <w:rPr>
          <w:spacing w:val="-12"/>
          <w:sz w:val="24"/>
        </w:rPr>
        <w:t> </w:t>
      </w:r>
      <w:r>
        <w:rPr>
          <w:spacing w:val="-4"/>
          <w:sz w:val="24"/>
        </w:rPr>
        <w:t>więcej</w:t>
      </w:r>
      <w:r>
        <w:rPr>
          <w:spacing w:val="-13"/>
          <w:sz w:val="24"/>
        </w:rPr>
        <w:t> </w:t>
      </w:r>
      <w:r>
        <w:rPr>
          <w:spacing w:val="-4"/>
          <w:sz w:val="24"/>
        </w:rPr>
        <w:t>zawodników</w:t>
      </w:r>
      <w:r>
        <w:rPr>
          <w:spacing w:val="-13"/>
          <w:sz w:val="24"/>
        </w:rPr>
        <w:t> </w:t>
      </w:r>
      <w:r>
        <w:rPr>
          <w:spacing w:val="-4"/>
          <w:sz w:val="24"/>
        </w:rPr>
        <w:t>z</w:t>
      </w:r>
      <w:r>
        <w:rPr>
          <w:spacing w:val="-13"/>
          <w:sz w:val="24"/>
        </w:rPr>
        <w:t> </w:t>
      </w:r>
      <w:r>
        <w:rPr>
          <w:spacing w:val="-4"/>
          <w:sz w:val="24"/>
        </w:rPr>
        <w:t>takimi</w:t>
      </w:r>
      <w:r>
        <w:rPr>
          <w:spacing w:val="-12"/>
          <w:sz w:val="24"/>
        </w:rPr>
        <w:t> </w:t>
      </w:r>
      <w:r>
        <w:rPr>
          <w:spacing w:val="-4"/>
          <w:sz w:val="24"/>
        </w:rPr>
        <w:t>samymi</w:t>
      </w:r>
      <w:r>
        <w:rPr>
          <w:spacing w:val="-13"/>
          <w:sz w:val="24"/>
        </w:rPr>
        <w:t> </w:t>
      </w:r>
      <w:r>
        <w:rPr>
          <w:spacing w:val="-4"/>
          <w:sz w:val="24"/>
        </w:rPr>
        <w:t>najlepszymi</w:t>
      </w:r>
      <w:r>
        <w:rPr>
          <w:spacing w:val="-13"/>
          <w:sz w:val="24"/>
        </w:rPr>
        <w:t> </w:t>
      </w:r>
      <w:r>
        <w:rPr>
          <w:spacing w:val="-4"/>
          <w:sz w:val="24"/>
        </w:rPr>
        <w:t>wynikami</w:t>
      </w:r>
      <w:r>
        <w:rPr>
          <w:spacing w:val="-12"/>
          <w:sz w:val="24"/>
        </w:rPr>
        <w:t> </w:t>
      </w:r>
      <w:r>
        <w:rPr>
          <w:spacing w:val="-4"/>
          <w:sz w:val="24"/>
        </w:rPr>
        <w:t>do</w:t>
      </w:r>
      <w:r>
        <w:rPr>
          <w:spacing w:val="-13"/>
          <w:sz w:val="24"/>
        </w:rPr>
        <w:t> </w:t>
      </w:r>
      <w:r>
        <w:rPr>
          <w:spacing w:val="-4"/>
          <w:sz w:val="24"/>
        </w:rPr>
        <w:t>rozstrzygnięcia </w:t>
      </w:r>
      <w:r>
        <w:rPr>
          <w:sz w:val="24"/>
        </w:rPr>
        <w:t>kolejności stosuje się odpowiednio art. TR 25.22 lub TR 26.8. Jeśli nadal nie ma </w:t>
      </w:r>
      <w:r>
        <w:rPr>
          <w:spacing w:val="-4"/>
          <w:sz w:val="24"/>
        </w:rPr>
        <w:t>rozstrzygnięcia, wszyscy zawodnicy, którzy uzyskali ten sam wynik, zostają zakwalifikowani </w:t>
      </w:r>
      <w:r>
        <w:rPr>
          <w:sz w:val="24"/>
        </w:rPr>
        <w:t>do konkursu finałowego.</w:t>
      </w:r>
    </w:p>
    <w:p>
      <w:pPr>
        <w:pStyle w:val="BodyText"/>
      </w:pPr>
    </w:p>
    <w:p>
      <w:pPr>
        <w:pStyle w:val="ListParagraph"/>
        <w:numPr>
          <w:ilvl w:val="1"/>
          <w:numId w:val="29"/>
        </w:numPr>
        <w:tabs>
          <w:tab w:pos="1295" w:val="left" w:leader="none"/>
          <w:tab w:pos="1307" w:val="left" w:leader="none"/>
        </w:tabs>
        <w:spacing w:line="240" w:lineRule="auto" w:before="0" w:after="0"/>
        <w:ind w:left="1295" w:right="141" w:hanging="851"/>
        <w:jc w:val="both"/>
        <w:rPr>
          <w:sz w:val="24"/>
        </w:rPr>
      </w:pPr>
      <w:r>
        <w:rPr>
          <w:sz w:val="24"/>
        </w:rPr>
        <w:t>Gdy</w:t>
      </w:r>
      <w:r>
        <w:rPr>
          <w:sz w:val="24"/>
        </w:rPr>
        <w:t> konkurs kwalifikacyjny w skoku wzwyż i w skoku o tyczce jest rozgrywany w dwóch </w:t>
      </w:r>
      <w:r>
        <w:rPr>
          <w:spacing w:val="-4"/>
          <w:sz w:val="24"/>
        </w:rPr>
        <w:t>grupach</w:t>
      </w:r>
      <w:r>
        <w:rPr>
          <w:spacing w:val="-12"/>
          <w:sz w:val="24"/>
        </w:rPr>
        <w:t> </w:t>
      </w:r>
      <w:r>
        <w:rPr>
          <w:spacing w:val="-4"/>
          <w:sz w:val="24"/>
        </w:rPr>
        <w:t>jednocześnie,</w:t>
      </w:r>
      <w:r>
        <w:rPr>
          <w:spacing w:val="-12"/>
          <w:sz w:val="24"/>
        </w:rPr>
        <w:t> </w:t>
      </w:r>
      <w:r>
        <w:rPr>
          <w:spacing w:val="-4"/>
          <w:sz w:val="24"/>
        </w:rPr>
        <w:t>zaleca</w:t>
      </w:r>
      <w:r>
        <w:rPr>
          <w:spacing w:val="-12"/>
          <w:sz w:val="24"/>
        </w:rPr>
        <w:t> </w:t>
      </w:r>
      <w:r>
        <w:rPr>
          <w:spacing w:val="-4"/>
          <w:sz w:val="24"/>
        </w:rPr>
        <w:t>się,</w:t>
      </w:r>
      <w:r>
        <w:rPr>
          <w:spacing w:val="-12"/>
          <w:sz w:val="24"/>
        </w:rPr>
        <w:t> </w:t>
      </w:r>
      <w:r>
        <w:rPr>
          <w:spacing w:val="-4"/>
          <w:sz w:val="24"/>
        </w:rPr>
        <w:t>aby</w:t>
      </w:r>
      <w:r>
        <w:rPr>
          <w:spacing w:val="-12"/>
          <w:sz w:val="24"/>
        </w:rPr>
        <w:t> </w:t>
      </w:r>
      <w:r>
        <w:rPr>
          <w:spacing w:val="-4"/>
          <w:sz w:val="24"/>
        </w:rPr>
        <w:t>w</w:t>
      </w:r>
      <w:r>
        <w:rPr>
          <w:spacing w:val="-12"/>
          <w:sz w:val="24"/>
        </w:rPr>
        <w:t> </w:t>
      </w:r>
      <w:r>
        <w:rPr>
          <w:spacing w:val="-4"/>
          <w:sz w:val="24"/>
        </w:rPr>
        <w:t>każdej</w:t>
      </w:r>
      <w:r>
        <w:rPr>
          <w:spacing w:val="-12"/>
          <w:sz w:val="24"/>
        </w:rPr>
        <w:t> </w:t>
      </w:r>
      <w:r>
        <w:rPr>
          <w:spacing w:val="-4"/>
          <w:sz w:val="24"/>
        </w:rPr>
        <w:t>grupie</w:t>
      </w:r>
      <w:r>
        <w:rPr>
          <w:spacing w:val="-12"/>
          <w:sz w:val="24"/>
        </w:rPr>
        <w:t> </w:t>
      </w:r>
      <w:r>
        <w:rPr>
          <w:spacing w:val="-4"/>
          <w:sz w:val="24"/>
        </w:rPr>
        <w:t>poprzeczka</w:t>
      </w:r>
      <w:r>
        <w:rPr>
          <w:spacing w:val="-12"/>
          <w:sz w:val="24"/>
        </w:rPr>
        <w:t> </w:t>
      </w:r>
      <w:r>
        <w:rPr>
          <w:spacing w:val="-4"/>
          <w:sz w:val="24"/>
        </w:rPr>
        <w:t>była</w:t>
      </w:r>
      <w:r>
        <w:rPr>
          <w:spacing w:val="-12"/>
          <w:sz w:val="24"/>
        </w:rPr>
        <w:t> </w:t>
      </w:r>
      <w:r>
        <w:rPr>
          <w:spacing w:val="-4"/>
          <w:sz w:val="24"/>
        </w:rPr>
        <w:t>podnoszona</w:t>
      </w:r>
      <w:r>
        <w:rPr>
          <w:spacing w:val="-12"/>
          <w:sz w:val="24"/>
        </w:rPr>
        <w:t> </w:t>
      </w:r>
      <w:r>
        <w:rPr>
          <w:spacing w:val="-4"/>
          <w:sz w:val="24"/>
        </w:rPr>
        <w:t>na</w:t>
      </w:r>
      <w:r>
        <w:rPr>
          <w:spacing w:val="-12"/>
          <w:sz w:val="24"/>
        </w:rPr>
        <w:t> </w:t>
      </w:r>
      <w:r>
        <w:rPr>
          <w:spacing w:val="-4"/>
          <w:sz w:val="24"/>
        </w:rPr>
        <w:t>tę samą</w:t>
      </w:r>
      <w:r>
        <w:rPr>
          <w:spacing w:val="-13"/>
          <w:sz w:val="24"/>
        </w:rPr>
        <w:t> </w:t>
      </w:r>
      <w:r>
        <w:rPr>
          <w:spacing w:val="-4"/>
          <w:sz w:val="24"/>
        </w:rPr>
        <w:t>wysokość</w:t>
      </w:r>
      <w:r>
        <w:rPr>
          <w:spacing w:val="-13"/>
          <w:sz w:val="24"/>
        </w:rPr>
        <w:t> </w:t>
      </w:r>
      <w:r>
        <w:rPr>
          <w:spacing w:val="-4"/>
          <w:sz w:val="24"/>
        </w:rPr>
        <w:t>w</w:t>
      </w:r>
      <w:r>
        <w:rPr>
          <w:spacing w:val="-12"/>
          <w:sz w:val="24"/>
        </w:rPr>
        <w:t> </w:t>
      </w:r>
      <w:r>
        <w:rPr>
          <w:spacing w:val="-4"/>
          <w:sz w:val="24"/>
        </w:rPr>
        <w:t>tym</w:t>
      </w:r>
      <w:r>
        <w:rPr>
          <w:spacing w:val="-13"/>
          <w:sz w:val="24"/>
        </w:rPr>
        <w:t> </w:t>
      </w:r>
      <w:r>
        <w:rPr>
          <w:spacing w:val="-4"/>
          <w:sz w:val="24"/>
        </w:rPr>
        <w:t>samym</w:t>
      </w:r>
      <w:r>
        <w:rPr>
          <w:spacing w:val="-13"/>
          <w:sz w:val="24"/>
        </w:rPr>
        <w:t> </w:t>
      </w:r>
      <w:r>
        <w:rPr>
          <w:spacing w:val="-4"/>
          <w:sz w:val="24"/>
        </w:rPr>
        <w:t>czasie.</w:t>
      </w:r>
    </w:p>
    <w:p>
      <w:pPr>
        <w:pStyle w:val="BodyText"/>
      </w:pPr>
    </w:p>
    <w:p>
      <w:pPr>
        <w:pStyle w:val="BodyText"/>
        <w:spacing w:before="1"/>
        <w:ind w:left="444" w:right="141"/>
        <w:jc w:val="both"/>
      </w:pPr>
      <w:r>
        <w:rPr>
          <w:color w:val="009640"/>
        </w:rPr>
        <w:t>Ważne jest, aby podczas doboru grup kwalifikacyjnych w skoku wzwyż i w skoku o tyczce przestrzegane były wymagania art. TR 25.10 i TR 25.16. Delegaci Techniczni oraz ITO/Arbiter </w:t>
      </w:r>
      <w:r>
        <w:rPr>
          <w:color w:val="009640"/>
          <w:spacing w:val="-2"/>
        </w:rPr>
        <w:t>muszą</w:t>
      </w:r>
      <w:r>
        <w:rPr>
          <w:color w:val="009640"/>
          <w:spacing w:val="-15"/>
        </w:rPr>
        <w:t> </w:t>
      </w:r>
      <w:r>
        <w:rPr>
          <w:color w:val="009640"/>
          <w:spacing w:val="-2"/>
        </w:rPr>
        <w:t>uważnie</w:t>
      </w:r>
      <w:r>
        <w:rPr>
          <w:color w:val="009640"/>
          <w:spacing w:val="-15"/>
        </w:rPr>
        <w:t> </w:t>
      </w:r>
      <w:r>
        <w:rPr>
          <w:color w:val="009640"/>
          <w:spacing w:val="-2"/>
        </w:rPr>
        <w:t>śledzić</w:t>
      </w:r>
      <w:r>
        <w:rPr>
          <w:color w:val="009640"/>
          <w:spacing w:val="-14"/>
        </w:rPr>
        <w:t> </w:t>
      </w:r>
      <w:r>
        <w:rPr>
          <w:color w:val="009640"/>
          <w:spacing w:val="-2"/>
        </w:rPr>
        <w:t>przebieg</w:t>
      </w:r>
      <w:r>
        <w:rPr>
          <w:color w:val="009640"/>
          <w:spacing w:val="-15"/>
        </w:rPr>
        <w:t> </w:t>
      </w:r>
      <w:r>
        <w:rPr>
          <w:color w:val="009640"/>
          <w:spacing w:val="-2"/>
        </w:rPr>
        <w:t>konkursów</w:t>
      </w:r>
      <w:r>
        <w:rPr>
          <w:color w:val="009640"/>
          <w:spacing w:val="-15"/>
        </w:rPr>
        <w:t> </w:t>
      </w:r>
      <w:r>
        <w:rPr>
          <w:color w:val="009640"/>
          <w:spacing w:val="-2"/>
        </w:rPr>
        <w:t>kwalifikacyjnych</w:t>
      </w:r>
      <w:r>
        <w:rPr>
          <w:color w:val="009640"/>
          <w:spacing w:val="-15"/>
        </w:rPr>
        <w:t> </w:t>
      </w:r>
      <w:r>
        <w:rPr>
          <w:color w:val="009640"/>
          <w:spacing w:val="-2"/>
        </w:rPr>
        <w:t>w</w:t>
      </w:r>
      <w:r>
        <w:rPr>
          <w:color w:val="009640"/>
          <w:spacing w:val="-14"/>
        </w:rPr>
        <w:t> </w:t>
      </w:r>
      <w:r>
        <w:rPr>
          <w:color w:val="009640"/>
          <w:spacing w:val="-2"/>
        </w:rPr>
        <w:t>skoku</w:t>
      </w:r>
      <w:r>
        <w:rPr>
          <w:color w:val="009640"/>
          <w:spacing w:val="-15"/>
        </w:rPr>
        <w:t> </w:t>
      </w:r>
      <w:r>
        <w:rPr>
          <w:color w:val="009640"/>
          <w:spacing w:val="-2"/>
        </w:rPr>
        <w:t>wzwyż</w:t>
      </w:r>
      <w:r>
        <w:rPr>
          <w:color w:val="009640"/>
          <w:spacing w:val="-15"/>
        </w:rPr>
        <w:t> </w:t>
      </w:r>
      <w:r>
        <w:rPr>
          <w:color w:val="009640"/>
          <w:spacing w:val="-2"/>
        </w:rPr>
        <w:t>i</w:t>
      </w:r>
      <w:r>
        <w:rPr>
          <w:color w:val="009640"/>
          <w:spacing w:val="-14"/>
        </w:rPr>
        <w:t> </w:t>
      </w:r>
      <w:r>
        <w:rPr>
          <w:color w:val="009640"/>
          <w:spacing w:val="-2"/>
        </w:rPr>
        <w:t>w</w:t>
      </w:r>
      <w:r>
        <w:rPr>
          <w:color w:val="009640"/>
          <w:spacing w:val="-15"/>
        </w:rPr>
        <w:t> </w:t>
      </w:r>
      <w:r>
        <w:rPr>
          <w:color w:val="009640"/>
          <w:spacing w:val="-2"/>
        </w:rPr>
        <w:t>skoku</w:t>
      </w:r>
      <w:r>
        <w:rPr>
          <w:color w:val="009640"/>
          <w:spacing w:val="-15"/>
        </w:rPr>
        <w:t> </w:t>
      </w:r>
      <w:r>
        <w:rPr>
          <w:color w:val="009640"/>
          <w:spacing w:val="-2"/>
        </w:rPr>
        <w:t>o</w:t>
      </w:r>
      <w:r>
        <w:rPr>
          <w:color w:val="009640"/>
          <w:spacing w:val="-14"/>
        </w:rPr>
        <w:t> </w:t>
      </w:r>
      <w:r>
        <w:rPr>
          <w:color w:val="009640"/>
          <w:spacing w:val="-2"/>
        </w:rPr>
        <w:t>tyczce, </w:t>
      </w:r>
      <w:r>
        <w:rPr>
          <w:color w:val="009640"/>
          <w:spacing w:val="-4"/>
        </w:rPr>
        <w:t>aby</w:t>
      </w:r>
      <w:r>
        <w:rPr>
          <w:color w:val="009640"/>
          <w:spacing w:val="-11"/>
        </w:rPr>
        <w:t> </w:t>
      </w:r>
      <w:r>
        <w:rPr>
          <w:color w:val="009640"/>
          <w:spacing w:val="-4"/>
        </w:rPr>
        <w:t>zagwarantować</w:t>
      </w:r>
      <w:r>
        <w:rPr>
          <w:color w:val="009640"/>
          <w:spacing w:val="-11"/>
        </w:rPr>
        <w:t> </w:t>
      </w:r>
      <w:r>
        <w:rPr>
          <w:color w:val="009640"/>
          <w:spacing w:val="-4"/>
        </w:rPr>
        <w:t>spełnienie</w:t>
      </w:r>
      <w:r>
        <w:rPr>
          <w:color w:val="009640"/>
          <w:spacing w:val="-11"/>
        </w:rPr>
        <w:t> </w:t>
      </w:r>
      <w:r>
        <w:rPr>
          <w:color w:val="009640"/>
          <w:spacing w:val="-4"/>
        </w:rPr>
        <w:t>wszystkich</w:t>
      </w:r>
      <w:r>
        <w:rPr>
          <w:color w:val="009640"/>
          <w:spacing w:val="-11"/>
        </w:rPr>
        <w:t> </w:t>
      </w:r>
      <w:r>
        <w:rPr>
          <w:color w:val="009640"/>
          <w:spacing w:val="-4"/>
        </w:rPr>
        <w:t>warunków</w:t>
      </w:r>
      <w:r>
        <w:rPr>
          <w:color w:val="009640"/>
          <w:spacing w:val="-11"/>
        </w:rPr>
        <w:t> </w:t>
      </w:r>
      <w:r>
        <w:rPr>
          <w:color w:val="009640"/>
          <w:spacing w:val="-4"/>
        </w:rPr>
        <w:t>tj.</w:t>
      </w:r>
      <w:r>
        <w:rPr>
          <w:color w:val="009640"/>
          <w:spacing w:val="-11"/>
        </w:rPr>
        <w:t> </w:t>
      </w:r>
      <w:r>
        <w:rPr>
          <w:color w:val="009640"/>
          <w:spacing w:val="-4"/>
        </w:rPr>
        <w:t>po</w:t>
      </w:r>
      <w:r>
        <w:rPr>
          <w:color w:val="009640"/>
          <w:spacing w:val="-11"/>
        </w:rPr>
        <w:t> </w:t>
      </w:r>
      <w:r>
        <w:rPr>
          <w:color w:val="009640"/>
          <w:spacing w:val="-4"/>
        </w:rPr>
        <w:t>pierwsze,</w:t>
      </w:r>
      <w:r>
        <w:rPr>
          <w:color w:val="009640"/>
          <w:spacing w:val="-11"/>
        </w:rPr>
        <w:t> </w:t>
      </w:r>
      <w:r>
        <w:rPr>
          <w:color w:val="009640"/>
          <w:spacing w:val="-4"/>
        </w:rPr>
        <w:t>zawodnicy</w:t>
      </w:r>
      <w:r>
        <w:rPr>
          <w:color w:val="009640"/>
          <w:spacing w:val="-11"/>
        </w:rPr>
        <w:t> </w:t>
      </w:r>
      <w:r>
        <w:rPr>
          <w:color w:val="009640"/>
          <w:spacing w:val="-4"/>
        </w:rPr>
        <w:t>muszą</w:t>
      </w:r>
      <w:r>
        <w:rPr>
          <w:color w:val="009640"/>
          <w:spacing w:val="-11"/>
        </w:rPr>
        <w:t> </w:t>
      </w:r>
      <w:r>
        <w:rPr>
          <w:color w:val="009640"/>
          <w:spacing w:val="-4"/>
        </w:rPr>
        <w:t>skakać</w:t>
      </w:r>
      <w:r>
        <w:rPr>
          <w:color w:val="009640"/>
          <w:spacing w:val="-11"/>
        </w:rPr>
        <w:t> </w:t>
      </w:r>
      <w:r>
        <w:rPr>
          <w:color w:val="009640"/>
          <w:spacing w:val="-4"/>
        </w:rPr>
        <w:t>(lub </w:t>
      </w:r>
      <w:r>
        <w:rPr>
          <w:color w:val="009640"/>
        </w:rPr>
        <w:t>zgłosić opuszczenie próby) tak długo, jak nie zostaną wyeliminowani zgodnie z art. TR 26.2, lub </w:t>
      </w:r>
      <w:r>
        <w:rPr>
          <w:color w:val="009640"/>
          <w:spacing w:val="-6"/>
        </w:rPr>
        <w:t>dopóki nie osiągną minimum kwalifikacyjnego (chyba, że liczba zawodników kwalifikujących się do </w:t>
      </w:r>
      <w:r>
        <w:rPr>
          <w:color w:val="009640"/>
          <w:spacing w:val="-4"/>
        </w:rPr>
        <w:t>finału</w:t>
      </w:r>
      <w:r>
        <w:rPr>
          <w:color w:val="009640"/>
          <w:spacing w:val="-9"/>
        </w:rPr>
        <w:t> </w:t>
      </w:r>
      <w:r>
        <w:rPr>
          <w:color w:val="009640"/>
          <w:spacing w:val="-4"/>
        </w:rPr>
        <w:t>została</w:t>
      </w:r>
      <w:r>
        <w:rPr>
          <w:color w:val="009640"/>
          <w:spacing w:val="-9"/>
        </w:rPr>
        <w:t> </w:t>
      </w:r>
      <w:r>
        <w:rPr>
          <w:color w:val="009640"/>
          <w:spacing w:val="-4"/>
        </w:rPr>
        <w:t>osiągnięta,</w:t>
      </w:r>
      <w:r>
        <w:rPr>
          <w:color w:val="009640"/>
          <w:spacing w:val="-9"/>
        </w:rPr>
        <w:t> </w:t>
      </w:r>
      <w:r>
        <w:rPr>
          <w:color w:val="009640"/>
          <w:spacing w:val="-4"/>
        </w:rPr>
        <w:t>jak</w:t>
      </w:r>
      <w:r>
        <w:rPr>
          <w:color w:val="009640"/>
          <w:spacing w:val="-9"/>
        </w:rPr>
        <w:t> </w:t>
      </w:r>
      <w:r>
        <w:rPr>
          <w:color w:val="009640"/>
          <w:spacing w:val="-4"/>
        </w:rPr>
        <w:t>określono</w:t>
      </w:r>
      <w:r>
        <w:rPr>
          <w:color w:val="009640"/>
          <w:spacing w:val="-9"/>
        </w:rPr>
        <w:t> </w:t>
      </w:r>
      <w:r>
        <w:rPr>
          <w:color w:val="009640"/>
          <w:spacing w:val="-4"/>
        </w:rPr>
        <w:t>w</w:t>
      </w:r>
      <w:r>
        <w:rPr>
          <w:color w:val="009640"/>
          <w:spacing w:val="-9"/>
        </w:rPr>
        <w:t> </w:t>
      </w:r>
      <w:r>
        <w:rPr>
          <w:color w:val="009640"/>
          <w:spacing w:val="-4"/>
        </w:rPr>
        <w:t>art.</w:t>
      </w:r>
      <w:r>
        <w:rPr>
          <w:color w:val="009640"/>
          <w:spacing w:val="-9"/>
        </w:rPr>
        <w:t> </w:t>
      </w:r>
      <w:r>
        <w:rPr>
          <w:color w:val="009640"/>
          <w:spacing w:val="-4"/>
        </w:rPr>
        <w:t>TR</w:t>
      </w:r>
      <w:r>
        <w:rPr>
          <w:color w:val="009640"/>
          <w:spacing w:val="-9"/>
        </w:rPr>
        <w:t> </w:t>
      </w:r>
      <w:r>
        <w:rPr>
          <w:color w:val="009640"/>
          <w:spacing w:val="-4"/>
        </w:rPr>
        <w:t>25.12),</w:t>
      </w:r>
      <w:r>
        <w:rPr>
          <w:color w:val="009640"/>
          <w:spacing w:val="-9"/>
        </w:rPr>
        <w:t> </w:t>
      </w:r>
      <w:r>
        <w:rPr>
          <w:color w:val="009640"/>
          <w:spacing w:val="-4"/>
        </w:rPr>
        <w:t>a</w:t>
      </w:r>
      <w:r>
        <w:rPr>
          <w:color w:val="009640"/>
          <w:spacing w:val="-9"/>
        </w:rPr>
        <w:t> </w:t>
      </w:r>
      <w:r>
        <w:rPr>
          <w:color w:val="009640"/>
          <w:spacing w:val="-4"/>
        </w:rPr>
        <w:t>po</w:t>
      </w:r>
      <w:r>
        <w:rPr>
          <w:color w:val="009640"/>
          <w:spacing w:val="-9"/>
        </w:rPr>
        <w:t> </w:t>
      </w:r>
      <w:r>
        <w:rPr>
          <w:color w:val="009640"/>
          <w:spacing w:val="-4"/>
        </w:rPr>
        <w:t>drugie,</w:t>
      </w:r>
      <w:r>
        <w:rPr>
          <w:color w:val="009640"/>
          <w:spacing w:val="-9"/>
        </w:rPr>
        <w:t> </w:t>
      </w:r>
      <w:r>
        <w:rPr>
          <w:color w:val="009640"/>
          <w:spacing w:val="-4"/>
        </w:rPr>
        <w:t>że</w:t>
      </w:r>
      <w:r>
        <w:rPr>
          <w:color w:val="009640"/>
          <w:spacing w:val="-9"/>
        </w:rPr>
        <w:t> </w:t>
      </w:r>
      <w:r>
        <w:rPr>
          <w:color w:val="009640"/>
          <w:spacing w:val="-4"/>
        </w:rPr>
        <w:t>każde</w:t>
      </w:r>
      <w:r>
        <w:rPr>
          <w:color w:val="009640"/>
          <w:spacing w:val="-9"/>
        </w:rPr>
        <w:t> </w:t>
      </w:r>
      <w:r>
        <w:rPr>
          <w:color w:val="009640"/>
          <w:spacing w:val="-4"/>
        </w:rPr>
        <w:t>miejsca</w:t>
      </w:r>
      <w:r>
        <w:rPr>
          <w:color w:val="009640"/>
          <w:spacing w:val="-9"/>
        </w:rPr>
        <w:t> </w:t>
      </w:r>
      <w:r>
        <w:rPr>
          <w:color w:val="009640"/>
          <w:spacing w:val="-4"/>
        </w:rPr>
        <w:t>ex</w:t>
      </w:r>
      <w:r>
        <w:rPr>
          <w:color w:val="009640"/>
          <w:spacing w:val="-9"/>
        </w:rPr>
        <w:t> </w:t>
      </w:r>
      <w:r>
        <w:rPr>
          <w:color w:val="009640"/>
          <w:spacing w:val="-4"/>
        </w:rPr>
        <w:t>aequo, </w:t>
      </w:r>
      <w:r>
        <w:rPr>
          <w:color w:val="009640"/>
        </w:rPr>
        <w:t>pomiędzy</w:t>
      </w:r>
      <w:r>
        <w:rPr>
          <w:color w:val="009640"/>
          <w:spacing w:val="-16"/>
        </w:rPr>
        <w:t> </w:t>
      </w:r>
      <w:r>
        <w:rPr>
          <w:color w:val="009640"/>
        </w:rPr>
        <w:t>zawodnikami</w:t>
      </w:r>
      <w:r>
        <w:rPr>
          <w:color w:val="009640"/>
          <w:spacing w:val="-16"/>
        </w:rPr>
        <w:t> </w:t>
      </w:r>
      <w:r>
        <w:rPr>
          <w:color w:val="009640"/>
        </w:rPr>
        <w:t>w</w:t>
      </w:r>
      <w:r>
        <w:rPr>
          <w:color w:val="009640"/>
          <w:spacing w:val="-16"/>
        </w:rPr>
        <w:t> </w:t>
      </w:r>
      <w:r>
        <w:rPr>
          <w:color w:val="009640"/>
        </w:rPr>
        <w:t>klasyfikacji</w:t>
      </w:r>
      <w:r>
        <w:rPr>
          <w:color w:val="009640"/>
          <w:spacing w:val="-16"/>
        </w:rPr>
        <w:t> </w:t>
      </w:r>
      <w:r>
        <w:rPr>
          <w:color w:val="009640"/>
        </w:rPr>
        <w:t>generalnej,</w:t>
      </w:r>
      <w:r>
        <w:rPr>
          <w:color w:val="009640"/>
          <w:spacing w:val="-16"/>
        </w:rPr>
        <w:t> </w:t>
      </w:r>
      <w:r>
        <w:rPr>
          <w:color w:val="009640"/>
        </w:rPr>
        <w:t>w</w:t>
      </w:r>
      <w:r>
        <w:rPr>
          <w:color w:val="009640"/>
          <w:spacing w:val="-16"/>
        </w:rPr>
        <w:t> </w:t>
      </w:r>
      <w:r>
        <w:rPr>
          <w:color w:val="009640"/>
        </w:rPr>
        <w:t>dwóch</w:t>
      </w:r>
      <w:r>
        <w:rPr>
          <w:color w:val="009640"/>
          <w:spacing w:val="-16"/>
        </w:rPr>
        <w:t> </w:t>
      </w:r>
      <w:r>
        <w:rPr>
          <w:color w:val="009640"/>
        </w:rPr>
        <w:t>grupach</w:t>
      </w:r>
      <w:r>
        <w:rPr>
          <w:color w:val="009640"/>
          <w:spacing w:val="-16"/>
        </w:rPr>
        <w:t> </w:t>
      </w:r>
      <w:r>
        <w:rPr>
          <w:color w:val="009640"/>
        </w:rPr>
        <w:t>jest</w:t>
      </w:r>
      <w:r>
        <w:rPr>
          <w:color w:val="009640"/>
          <w:spacing w:val="-16"/>
        </w:rPr>
        <w:t> </w:t>
      </w:r>
      <w:r>
        <w:rPr>
          <w:color w:val="009640"/>
        </w:rPr>
        <w:t>rozstrzygane</w:t>
      </w:r>
      <w:r>
        <w:rPr>
          <w:color w:val="009640"/>
          <w:spacing w:val="-16"/>
        </w:rPr>
        <w:t> </w:t>
      </w:r>
      <w:r>
        <w:rPr>
          <w:color w:val="009640"/>
        </w:rPr>
        <w:t>zgodnie</w:t>
      </w:r>
      <w:r>
        <w:rPr>
          <w:color w:val="009640"/>
          <w:spacing w:val="-16"/>
        </w:rPr>
        <w:t> </w:t>
      </w:r>
      <w:r>
        <w:rPr>
          <w:color w:val="009640"/>
        </w:rPr>
        <w:t>z</w:t>
      </w:r>
      <w:r>
        <w:rPr>
          <w:color w:val="009640"/>
          <w:spacing w:val="-16"/>
        </w:rPr>
        <w:t> </w:t>
      </w:r>
      <w:r>
        <w:rPr>
          <w:color w:val="009640"/>
        </w:rPr>
        <w:t>art. </w:t>
      </w:r>
      <w:r>
        <w:rPr>
          <w:color w:val="009640"/>
          <w:w w:val="90"/>
        </w:rPr>
        <w:t>TR 26.8. Należy również zwrócić szczególną uwagę na stosowanie art. TR 25.14, aby zapewnić, że </w:t>
      </w:r>
      <w:r>
        <w:rPr>
          <w:color w:val="009640"/>
        </w:rPr>
        <w:t>zawodnicy</w:t>
      </w:r>
      <w:r>
        <w:rPr>
          <w:color w:val="009640"/>
          <w:spacing w:val="-10"/>
        </w:rPr>
        <w:t> </w:t>
      </w:r>
      <w:r>
        <w:rPr>
          <w:color w:val="009640"/>
        </w:rPr>
        <w:t>nie</w:t>
      </w:r>
      <w:r>
        <w:rPr>
          <w:color w:val="009640"/>
          <w:spacing w:val="-10"/>
        </w:rPr>
        <w:t> </w:t>
      </w:r>
      <w:r>
        <w:rPr>
          <w:color w:val="009640"/>
        </w:rPr>
        <w:t>będą</w:t>
      </w:r>
      <w:r>
        <w:rPr>
          <w:color w:val="009640"/>
          <w:spacing w:val="-10"/>
        </w:rPr>
        <w:t> </w:t>
      </w:r>
      <w:r>
        <w:rPr>
          <w:color w:val="009640"/>
        </w:rPr>
        <w:t>niepotrzebnie</w:t>
      </w:r>
      <w:r>
        <w:rPr>
          <w:color w:val="009640"/>
          <w:spacing w:val="-10"/>
        </w:rPr>
        <w:t> </w:t>
      </w:r>
      <w:r>
        <w:rPr>
          <w:color w:val="009640"/>
        </w:rPr>
        <w:t>kontynuować</w:t>
      </w:r>
      <w:r>
        <w:rPr>
          <w:color w:val="009640"/>
          <w:spacing w:val="-10"/>
        </w:rPr>
        <w:t> </w:t>
      </w:r>
      <w:r>
        <w:rPr>
          <w:color w:val="009640"/>
        </w:rPr>
        <w:t>konkursu,</w:t>
      </w:r>
      <w:r>
        <w:rPr>
          <w:color w:val="009640"/>
          <w:spacing w:val="-10"/>
        </w:rPr>
        <w:t> </w:t>
      </w:r>
      <w:r>
        <w:rPr>
          <w:color w:val="009640"/>
        </w:rPr>
        <w:t>gdy</w:t>
      </w:r>
      <w:r>
        <w:rPr>
          <w:color w:val="009640"/>
          <w:spacing w:val="-10"/>
        </w:rPr>
        <w:t> </w:t>
      </w:r>
      <w:r>
        <w:rPr>
          <w:color w:val="009640"/>
        </w:rPr>
        <w:t>jest</w:t>
      </w:r>
      <w:r>
        <w:rPr>
          <w:color w:val="009640"/>
          <w:spacing w:val="-10"/>
        </w:rPr>
        <w:t> </w:t>
      </w:r>
      <w:r>
        <w:rPr>
          <w:color w:val="009640"/>
        </w:rPr>
        <w:t>już</w:t>
      </w:r>
      <w:r>
        <w:rPr>
          <w:color w:val="009640"/>
          <w:spacing w:val="-10"/>
        </w:rPr>
        <w:t> </w:t>
      </w:r>
      <w:r>
        <w:rPr>
          <w:color w:val="009640"/>
        </w:rPr>
        <w:t>pewne,</w:t>
      </w:r>
      <w:r>
        <w:rPr>
          <w:color w:val="009640"/>
          <w:spacing w:val="-10"/>
        </w:rPr>
        <w:t> </w:t>
      </w:r>
      <w:r>
        <w:rPr>
          <w:color w:val="009640"/>
        </w:rPr>
        <w:t>że</w:t>
      </w:r>
      <w:r>
        <w:rPr>
          <w:color w:val="009640"/>
          <w:spacing w:val="-10"/>
        </w:rPr>
        <w:t> </w:t>
      </w:r>
      <w:r>
        <w:rPr>
          <w:color w:val="009640"/>
        </w:rPr>
        <w:t>znajdą</w:t>
      </w:r>
      <w:r>
        <w:rPr>
          <w:color w:val="009640"/>
          <w:spacing w:val="-10"/>
        </w:rPr>
        <w:t> </w:t>
      </w:r>
      <w:r>
        <w:rPr>
          <w:color w:val="009640"/>
        </w:rPr>
        <w:t>się w finale.</w:t>
      </w:r>
    </w:p>
    <w:p>
      <w:pPr>
        <w:pStyle w:val="BodyText"/>
      </w:pPr>
    </w:p>
    <w:p>
      <w:pPr>
        <w:pStyle w:val="Heading6"/>
        <w:jc w:val="both"/>
      </w:pPr>
      <w:r>
        <w:rPr/>
        <w:t>Czas</w:t>
      </w:r>
      <w:r>
        <w:rPr>
          <w:spacing w:val="-1"/>
        </w:rPr>
        <w:t> </w:t>
      </w:r>
      <w:r>
        <w:rPr/>
        <w:t>dozwolony na wykonanie </w:t>
      </w:r>
      <w:r>
        <w:rPr>
          <w:spacing w:val="-4"/>
        </w:rPr>
        <w:t>prób</w:t>
      </w:r>
    </w:p>
    <w:p>
      <w:pPr>
        <w:pStyle w:val="BodyText"/>
        <w:rPr>
          <w:rFonts w:ascii="Arial"/>
          <w:b/>
          <w:i/>
        </w:rPr>
      </w:pPr>
    </w:p>
    <w:p>
      <w:pPr>
        <w:pStyle w:val="ListParagraph"/>
        <w:numPr>
          <w:ilvl w:val="1"/>
          <w:numId w:val="29"/>
        </w:numPr>
        <w:tabs>
          <w:tab w:pos="1246" w:val="left" w:leader="none"/>
          <w:tab w:pos="1295" w:val="left" w:leader="none"/>
        </w:tabs>
        <w:spacing w:line="240" w:lineRule="auto" w:before="0" w:after="0"/>
        <w:ind w:left="1295" w:right="141" w:hanging="851"/>
        <w:jc w:val="both"/>
        <w:rPr>
          <w:sz w:val="24"/>
        </w:rPr>
      </w:pPr>
      <w:r>
        <w:rPr>
          <w:sz w:val="24"/>
        </w:rPr>
        <w:t>Wyznaczony</w:t>
      </w:r>
      <w:r>
        <w:rPr>
          <w:spacing w:val="-8"/>
          <w:sz w:val="24"/>
        </w:rPr>
        <w:t> </w:t>
      </w:r>
      <w:r>
        <w:rPr>
          <w:sz w:val="24"/>
        </w:rPr>
        <w:t>sędzia</w:t>
      </w:r>
      <w:r>
        <w:rPr>
          <w:spacing w:val="-8"/>
          <w:sz w:val="24"/>
        </w:rPr>
        <w:t> </w:t>
      </w:r>
      <w:r>
        <w:rPr>
          <w:sz w:val="24"/>
        </w:rPr>
        <w:t>powinien</w:t>
      </w:r>
      <w:r>
        <w:rPr>
          <w:spacing w:val="-8"/>
          <w:sz w:val="24"/>
        </w:rPr>
        <w:t> </w:t>
      </w:r>
      <w:r>
        <w:rPr>
          <w:sz w:val="24"/>
        </w:rPr>
        <w:t>zasygnalizować</w:t>
      </w:r>
      <w:r>
        <w:rPr>
          <w:spacing w:val="-8"/>
          <w:sz w:val="24"/>
        </w:rPr>
        <w:t> </w:t>
      </w:r>
      <w:r>
        <w:rPr>
          <w:sz w:val="24"/>
        </w:rPr>
        <w:t>zawodnikowi,</w:t>
      </w:r>
      <w:r>
        <w:rPr>
          <w:spacing w:val="-8"/>
          <w:sz w:val="24"/>
        </w:rPr>
        <w:t> </w:t>
      </w:r>
      <w:r>
        <w:rPr>
          <w:sz w:val="24"/>
        </w:rPr>
        <w:t>że</w:t>
      </w:r>
      <w:r>
        <w:rPr>
          <w:spacing w:val="-8"/>
          <w:sz w:val="24"/>
        </w:rPr>
        <w:t> </w:t>
      </w:r>
      <w:r>
        <w:rPr>
          <w:sz w:val="24"/>
        </w:rPr>
        <w:t>wszystko</w:t>
      </w:r>
      <w:r>
        <w:rPr>
          <w:spacing w:val="-8"/>
          <w:sz w:val="24"/>
        </w:rPr>
        <w:t> </w:t>
      </w:r>
      <w:r>
        <w:rPr>
          <w:sz w:val="24"/>
        </w:rPr>
        <w:t>jest</w:t>
      </w:r>
      <w:r>
        <w:rPr>
          <w:spacing w:val="-8"/>
          <w:sz w:val="24"/>
        </w:rPr>
        <w:t> </w:t>
      </w:r>
      <w:r>
        <w:rPr>
          <w:sz w:val="24"/>
        </w:rPr>
        <w:t>gotowe</w:t>
      </w:r>
      <w:r>
        <w:rPr>
          <w:spacing w:val="-8"/>
          <w:sz w:val="24"/>
        </w:rPr>
        <w:t> </w:t>
      </w:r>
      <w:r>
        <w:rPr>
          <w:sz w:val="24"/>
        </w:rPr>
        <w:t>do </w:t>
      </w:r>
      <w:r>
        <w:rPr>
          <w:spacing w:val="-2"/>
          <w:sz w:val="24"/>
        </w:rPr>
        <w:t>rozpoczęcia</w:t>
      </w:r>
      <w:r>
        <w:rPr>
          <w:spacing w:val="-13"/>
          <w:sz w:val="24"/>
        </w:rPr>
        <w:t> </w:t>
      </w:r>
      <w:r>
        <w:rPr>
          <w:spacing w:val="-2"/>
          <w:sz w:val="24"/>
        </w:rPr>
        <w:t>próby</w:t>
      </w:r>
      <w:r>
        <w:rPr>
          <w:spacing w:val="-13"/>
          <w:sz w:val="24"/>
        </w:rPr>
        <w:t> </w:t>
      </w:r>
      <w:r>
        <w:rPr>
          <w:spacing w:val="-2"/>
          <w:sz w:val="24"/>
        </w:rPr>
        <w:t>i</w:t>
      </w:r>
      <w:r>
        <w:rPr>
          <w:spacing w:val="-13"/>
          <w:sz w:val="24"/>
        </w:rPr>
        <w:t> </w:t>
      </w:r>
      <w:r>
        <w:rPr>
          <w:spacing w:val="-2"/>
          <w:sz w:val="24"/>
        </w:rPr>
        <w:t>od</w:t>
      </w:r>
      <w:r>
        <w:rPr>
          <w:spacing w:val="-13"/>
          <w:sz w:val="24"/>
        </w:rPr>
        <w:t> </w:t>
      </w:r>
      <w:r>
        <w:rPr>
          <w:spacing w:val="-2"/>
          <w:sz w:val="24"/>
        </w:rPr>
        <w:t>tego</w:t>
      </w:r>
      <w:r>
        <w:rPr>
          <w:spacing w:val="-13"/>
          <w:sz w:val="24"/>
        </w:rPr>
        <w:t> </w:t>
      </w:r>
      <w:r>
        <w:rPr>
          <w:spacing w:val="-2"/>
          <w:sz w:val="24"/>
        </w:rPr>
        <w:t>momentu</w:t>
      </w:r>
      <w:r>
        <w:rPr>
          <w:spacing w:val="-13"/>
          <w:sz w:val="24"/>
        </w:rPr>
        <w:t> </w:t>
      </w:r>
      <w:r>
        <w:rPr>
          <w:spacing w:val="-2"/>
          <w:sz w:val="24"/>
        </w:rPr>
        <w:t>rozpoczyna</w:t>
      </w:r>
      <w:r>
        <w:rPr>
          <w:spacing w:val="-13"/>
          <w:sz w:val="24"/>
        </w:rPr>
        <w:t> </w:t>
      </w:r>
      <w:r>
        <w:rPr>
          <w:spacing w:val="-2"/>
          <w:sz w:val="24"/>
        </w:rPr>
        <w:t>się</w:t>
      </w:r>
      <w:r>
        <w:rPr>
          <w:spacing w:val="-13"/>
          <w:sz w:val="24"/>
        </w:rPr>
        <w:t> </w:t>
      </w:r>
      <w:r>
        <w:rPr>
          <w:spacing w:val="-2"/>
          <w:sz w:val="24"/>
        </w:rPr>
        <w:t>czas</w:t>
      </w:r>
      <w:r>
        <w:rPr>
          <w:spacing w:val="-13"/>
          <w:sz w:val="24"/>
        </w:rPr>
        <w:t> </w:t>
      </w:r>
      <w:r>
        <w:rPr>
          <w:spacing w:val="-2"/>
          <w:sz w:val="24"/>
        </w:rPr>
        <w:t>przeznaczony</w:t>
      </w:r>
      <w:r>
        <w:rPr>
          <w:spacing w:val="-13"/>
          <w:sz w:val="24"/>
        </w:rPr>
        <w:t> </w:t>
      </w:r>
      <w:r>
        <w:rPr>
          <w:spacing w:val="-2"/>
          <w:sz w:val="24"/>
        </w:rPr>
        <w:t>na</w:t>
      </w:r>
      <w:r>
        <w:rPr>
          <w:spacing w:val="-13"/>
          <w:sz w:val="24"/>
        </w:rPr>
        <w:t> </w:t>
      </w:r>
      <w:r>
        <w:rPr>
          <w:spacing w:val="-2"/>
          <w:sz w:val="24"/>
        </w:rPr>
        <w:t>tę</w:t>
      </w:r>
      <w:r>
        <w:rPr>
          <w:spacing w:val="-13"/>
          <w:sz w:val="24"/>
        </w:rPr>
        <w:t> </w:t>
      </w:r>
      <w:r>
        <w:rPr>
          <w:spacing w:val="-2"/>
          <w:sz w:val="24"/>
        </w:rPr>
        <w:t>próbę.</w:t>
      </w:r>
    </w:p>
    <w:p>
      <w:pPr>
        <w:pStyle w:val="BodyText"/>
      </w:pPr>
    </w:p>
    <w:p>
      <w:pPr>
        <w:pStyle w:val="BodyText"/>
        <w:ind w:left="1295" w:right="142"/>
        <w:jc w:val="both"/>
      </w:pPr>
      <w:r>
        <w:rPr/>
        <w:t>W przypadku skoku o tyczce, czas rozpoczyna się w momencie, gdy poprzeczka została ustawiona zgodnie z wcześniejszymi życzeniami zawodnika. Nie przyznaje się dodatkowego czasu na dodatkowe ustawienia.</w:t>
      </w:r>
    </w:p>
    <w:p>
      <w:pPr>
        <w:pStyle w:val="BodyText"/>
      </w:pPr>
    </w:p>
    <w:p>
      <w:pPr>
        <w:pStyle w:val="BodyText"/>
        <w:ind w:left="1295" w:right="142"/>
        <w:jc w:val="both"/>
      </w:pPr>
      <w:r>
        <w:rPr/>
        <w:t>Jeżeli czas przeznaczony na wykonanie próby upłynie po rozpoczęciu próby przez zawodnika, próba ta nie powinna zostać przerwana/anulowana.</w:t>
      </w:r>
    </w:p>
    <w:p>
      <w:pPr>
        <w:pStyle w:val="BodyText"/>
      </w:pPr>
    </w:p>
    <w:p>
      <w:pPr>
        <w:pStyle w:val="BodyText"/>
        <w:ind w:left="1295" w:right="141"/>
        <w:jc w:val="both"/>
      </w:pPr>
      <w:r>
        <w:rPr>
          <w:spacing w:val="-4"/>
        </w:rPr>
        <w:t>Jeżeli</w:t>
      </w:r>
      <w:r>
        <w:rPr>
          <w:spacing w:val="-13"/>
        </w:rPr>
        <w:t> </w:t>
      </w:r>
      <w:r>
        <w:rPr>
          <w:spacing w:val="-4"/>
        </w:rPr>
        <w:t>po</w:t>
      </w:r>
      <w:r>
        <w:rPr>
          <w:spacing w:val="-12"/>
        </w:rPr>
        <w:t> </w:t>
      </w:r>
      <w:r>
        <w:rPr>
          <w:spacing w:val="-4"/>
        </w:rPr>
        <w:t>rozpoczęciu</w:t>
      </w:r>
      <w:r>
        <w:rPr>
          <w:spacing w:val="-13"/>
        </w:rPr>
        <w:t> </w:t>
      </w:r>
      <w:r>
        <w:rPr>
          <w:spacing w:val="-4"/>
        </w:rPr>
        <w:t>czasu</w:t>
      </w:r>
      <w:r>
        <w:rPr>
          <w:spacing w:val="-12"/>
        </w:rPr>
        <w:t> </w:t>
      </w:r>
      <w:r>
        <w:rPr>
          <w:spacing w:val="-4"/>
        </w:rPr>
        <w:t>przeznaczonego</w:t>
      </w:r>
      <w:r>
        <w:rPr>
          <w:spacing w:val="-13"/>
        </w:rPr>
        <w:t> </w:t>
      </w:r>
      <w:r>
        <w:rPr>
          <w:spacing w:val="-4"/>
        </w:rPr>
        <w:t>na</w:t>
      </w:r>
      <w:r>
        <w:rPr>
          <w:spacing w:val="-12"/>
        </w:rPr>
        <w:t> </w:t>
      </w:r>
      <w:r>
        <w:rPr>
          <w:spacing w:val="-4"/>
        </w:rPr>
        <w:t>wykonanie</w:t>
      </w:r>
      <w:r>
        <w:rPr>
          <w:spacing w:val="-13"/>
        </w:rPr>
        <w:t> </w:t>
      </w:r>
      <w:r>
        <w:rPr>
          <w:spacing w:val="-4"/>
        </w:rPr>
        <w:t>próby,</w:t>
      </w:r>
      <w:r>
        <w:rPr>
          <w:spacing w:val="-12"/>
        </w:rPr>
        <w:t> </w:t>
      </w:r>
      <w:r>
        <w:rPr>
          <w:spacing w:val="-4"/>
        </w:rPr>
        <w:t>zawodnik</w:t>
      </w:r>
      <w:r>
        <w:rPr>
          <w:spacing w:val="-13"/>
        </w:rPr>
        <w:t> </w:t>
      </w:r>
      <w:r>
        <w:rPr>
          <w:spacing w:val="-4"/>
        </w:rPr>
        <w:t>zdecyduje</w:t>
      </w:r>
      <w:r>
        <w:rPr>
          <w:spacing w:val="-12"/>
        </w:rPr>
        <w:t> </w:t>
      </w:r>
      <w:r>
        <w:rPr>
          <w:spacing w:val="-4"/>
        </w:rPr>
        <w:t>się </w:t>
      </w:r>
      <w:r>
        <w:rPr>
          <w:w w:val="90"/>
        </w:rPr>
        <w:t>nie podejmować próby, próbę tę uznaje się za nieważną po upływie czasu przeznaczonego</w:t>
      </w:r>
      <w:r>
        <w:rPr>
          <w:spacing w:val="40"/>
        </w:rPr>
        <w:t> </w:t>
      </w:r>
      <w:r>
        <w:rPr/>
        <w:t>na jej wykonanie.</w:t>
      </w:r>
    </w:p>
    <w:p>
      <w:pPr>
        <w:pStyle w:val="BodyText"/>
      </w:pPr>
    </w:p>
    <w:p>
      <w:pPr>
        <w:pStyle w:val="BodyText"/>
        <w:ind w:left="1295" w:right="141"/>
        <w:jc w:val="both"/>
      </w:pPr>
      <w:r>
        <w:rPr/>
        <w:t>Poniższe czasy na wykonanie próby nie mogą być przekroczone. Jeśli czas jest przekroczony, o ile nie zostanie podjęta decyzja zgodnie z art. TR 25.18, próba zostaje zapisana jako nieważna.</w:t>
      </w:r>
    </w:p>
    <w:p>
      <w:pPr>
        <w:pStyle w:val="BodyText"/>
        <w:spacing w:after="0"/>
        <w:jc w:val="both"/>
        <w:sectPr>
          <w:pgSz w:w="11910" w:h="16840"/>
          <w:pgMar w:header="220" w:footer="654" w:top="660" w:bottom="840" w:left="283" w:right="566"/>
        </w:sectPr>
      </w:pPr>
    </w:p>
    <w:p>
      <w:pPr>
        <w:pStyle w:val="Heading6"/>
        <w:spacing w:before="89"/>
      </w:pPr>
      <w:r>
        <w:rPr/>
        <w:t>Konkurencje</w:t>
      </w:r>
      <w:r>
        <w:rPr>
          <w:spacing w:val="-10"/>
        </w:rPr>
        <w:t> </w:t>
      </w:r>
      <w:r>
        <w:rPr>
          <w:spacing w:val="-2"/>
        </w:rPr>
        <w:t>indywidualne</w:t>
      </w:r>
    </w:p>
    <w:p>
      <w:pPr>
        <w:pStyle w:val="BodyText"/>
        <w:spacing w:before="45" w:after="1"/>
        <w:rPr>
          <w:rFonts w:ascii="Arial"/>
          <w:b/>
          <w:i/>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6"/>
        <w:gridCol w:w="1020"/>
        <w:gridCol w:w="1121"/>
        <w:gridCol w:w="977"/>
      </w:tblGrid>
      <w:tr>
        <w:trPr>
          <w:trHeight w:val="551" w:hRule="atLeast"/>
        </w:trPr>
        <w:tc>
          <w:tcPr>
            <w:tcW w:w="7226" w:type="dxa"/>
          </w:tcPr>
          <w:p>
            <w:pPr>
              <w:pStyle w:val="TableParagraph"/>
              <w:spacing w:before="139"/>
              <w:ind w:left="107"/>
              <w:rPr>
                <w:sz w:val="24"/>
              </w:rPr>
            </w:pPr>
            <w:r>
              <w:rPr>
                <w:sz w:val="24"/>
              </w:rPr>
              <w:t>liczba</w:t>
            </w:r>
            <w:r>
              <w:rPr>
                <w:spacing w:val="-2"/>
                <w:sz w:val="24"/>
              </w:rPr>
              <w:t> </w:t>
            </w:r>
            <w:r>
              <w:rPr>
                <w:sz w:val="24"/>
              </w:rPr>
              <w:t>zawodników</w:t>
            </w:r>
            <w:r>
              <w:rPr>
                <w:spacing w:val="-1"/>
                <w:sz w:val="24"/>
              </w:rPr>
              <w:t> </w:t>
            </w:r>
            <w:r>
              <w:rPr>
                <w:sz w:val="24"/>
              </w:rPr>
              <w:t>w</w:t>
            </w:r>
            <w:r>
              <w:rPr>
                <w:spacing w:val="-1"/>
                <w:sz w:val="24"/>
              </w:rPr>
              <w:t> </w:t>
            </w:r>
            <w:r>
              <w:rPr>
                <w:spacing w:val="-2"/>
                <w:sz w:val="24"/>
              </w:rPr>
              <w:t>konkursie</w:t>
            </w:r>
          </w:p>
        </w:tc>
        <w:tc>
          <w:tcPr>
            <w:tcW w:w="1020" w:type="dxa"/>
          </w:tcPr>
          <w:p>
            <w:pPr>
              <w:pStyle w:val="TableParagraph"/>
              <w:spacing w:line="270" w:lineRule="atLeast"/>
              <w:ind w:left="105"/>
              <w:rPr>
                <w:sz w:val="24"/>
              </w:rPr>
            </w:pPr>
            <w:r>
              <w:rPr>
                <w:spacing w:val="-4"/>
                <w:sz w:val="24"/>
              </w:rPr>
              <w:t>Skok </w:t>
            </w:r>
            <w:r>
              <w:rPr>
                <w:spacing w:val="-4"/>
                <w:w w:val="85"/>
                <w:sz w:val="24"/>
              </w:rPr>
              <w:t>wzywż</w:t>
            </w:r>
          </w:p>
        </w:tc>
        <w:tc>
          <w:tcPr>
            <w:tcW w:w="1121" w:type="dxa"/>
          </w:tcPr>
          <w:p>
            <w:pPr>
              <w:pStyle w:val="TableParagraph"/>
              <w:ind w:left="108"/>
              <w:rPr>
                <w:sz w:val="24"/>
              </w:rPr>
            </w:pPr>
            <w:r>
              <w:rPr>
                <w:spacing w:val="-4"/>
                <w:sz w:val="24"/>
              </w:rPr>
              <w:t>Skok</w:t>
            </w:r>
          </w:p>
          <w:p>
            <w:pPr>
              <w:pStyle w:val="TableParagraph"/>
              <w:spacing w:line="255" w:lineRule="exact"/>
              <w:ind w:left="108"/>
              <w:rPr>
                <w:sz w:val="24"/>
              </w:rPr>
            </w:pPr>
            <w:r>
              <w:rPr>
                <w:sz w:val="24"/>
              </w:rPr>
              <w:t>o </w:t>
            </w:r>
            <w:r>
              <w:rPr>
                <w:spacing w:val="-2"/>
                <w:sz w:val="24"/>
              </w:rPr>
              <w:t>tyczce</w:t>
            </w:r>
          </w:p>
        </w:tc>
        <w:tc>
          <w:tcPr>
            <w:tcW w:w="977" w:type="dxa"/>
          </w:tcPr>
          <w:p>
            <w:pPr>
              <w:pStyle w:val="TableParagraph"/>
              <w:spacing w:before="139"/>
              <w:ind w:left="107"/>
              <w:rPr>
                <w:sz w:val="24"/>
              </w:rPr>
            </w:pPr>
            <w:r>
              <w:rPr>
                <w:spacing w:val="-4"/>
                <w:sz w:val="24"/>
              </w:rPr>
              <w:t>Inne</w:t>
            </w:r>
          </w:p>
        </w:tc>
      </w:tr>
      <w:tr>
        <w:trPr>
          <w:trHeight w:val="551" w:hRule="atLeast"/>
        </w:trPr>
        <w:tc>
          <w:tcPr>
            <w:tcW w:w="7226" w:type="dxa"/>
          </w:tcPr>
          <w:p>
            <w:pPr>
              <w:pStyle w:val="TableParagraph"/>
              <w:tabs>
                <w:tab w:pos="1035" w:val="left" w:leader="none"/>
                <w:tab w:pos="1549" w:val="left" w:leader="none"/>
                <w:tab w:pos="1890" w:val="left" w:leader="none"/>
                <w:tab w:pos="2498" w:val="left" w:leader="none"/>
                <w:tab w:pos="2878" w:val="left" w:leader="none"/>
                <w:tab w:pos="4193" w:val="left" w:leader="none"/>
                <w:tab w:pos="5401" w:val="left" w:leader="none"/>
                <w:tab w:pos="6209" w:val="left" w:leader="none"/>
              </w:tabs>
              <w:spacing w:line="270" w:lineRule="atLeast"/>
              <w:ind w:left="107" w:right="97"/>
              <w:rPr>
                <w:sz w:val="24"/>
              </w:rPr>
            </w:pPr>
            <w:r>
              <w:rPr>
                <w:spacing w:val="-2"/>
                <w:sz w:val="24"/>
              </w:rPr>
              <w:t>Więcej</w:t>
            </w:r>
            <w:r>
              <w:rPr>
                <w:sz w:val="24"/>
              </w:rPr>
              <w:tab/>
            </w:r>
            <w:r>
              <w:rPr>
                <w:spacing w:val="-4"/>
                <w:sz w:val="24"/>
              </w:rPr>
              <w:t>niż</w:t>
            </w:r>
            <w:r>
              <w:rPr>
                <w:sz w:val="24"/>
              </w:rPr>
              <w:tab/>
            </w:r>
            <w:r>
              <w:rPr>
                <w:spacing w:val="-10"/>
                <w:sz w:val="24"/>
              </w:rPr>
              <w:t>3</w:t>
            </w:r>
            <w:r>
              <w:rPr>
                <w:sz w:val="24"/>
              </w:rPr>
              <w:tab/>
            </w:r>
            <w:r>
              <w:rPr>
                <w:spacing w:val="-4"/>
                <w:sz w:val="24"/>
              </w:rPr>
              <w:t>(lub</w:t>
            </w:r>
            <w:r>
              <w:rPr>
                <w:sz w:val="24"/>
              </w:rPr>
              <w:tab/>
            </w:r>
            <w:r>
              <w:rPr>
                <w:spacing w:val="-10"/>
                <w:sz w:val="24"/>
              </w:rPr>
              <w:t>w</w:t>
            </w:r>
            <w:r>
              <w:rPr>
                <w:sz w:val="24"/>
              </w:rPr>
              <w:tab/>
            </w:r>
            <w:r>
              <w:rPr>
                <w:spacing w:val="-2"/>
                <w:sz w:val="24"/>
              </w:rPr>
              <w:t>przypadku</w:t>
            </w:r>
            <w:r>
              <w:rPr>
                <w:sz w:val="24"/>
              </w:rPr>
              <w:tab/>
            </w:r>
            <w:r>
              <w:rPr>
                <w:spacing w:val="-2"/>
                <w:sz w:val="24"/>
              </w:rPr>
              <w:t>pierwszej</w:t>
            </w:r>
            <w:r>
              <w:rPr>
                <w:sz w:val="24"/>
              </w:rPr>
              <w:tab/>
            </w:r>
            <w:r>
              <w:rPr>
                <w:spacing w:val="-2"/>
                <w:sz w:val="24"/>
              </w:rPr>
              <w:t>próby</w:t>
            </w:r>
            <w:r>
              <w:rPr>
                <w:sz w:val="24"/>
              </w:rPr>
              <w:tab/>
            </w:r>
            <w:r>
              <w:rPr>
                <w:spacing w:val="-4"/>
                <w:w w:val="90"/>
                <w:sz w:val="24"/>
              </w:rPr>
              <w:t>każdego </w:t>
            </w:r>
            <w:r>
              <w:rPr>
                <w:spacing w:val="-2"/>
                <w:sz w:val="24"/>
              </w:rPr>
              <w:t>zawodnika)</w:t>
            </w:r>
          </w:p>
        </w:tc>
        <w:tc>
          <w:tcPr>
            <w:tcW w:w="1020" w:type="dxa"/>
          </w:tcPr>
          <w:p>
            <w:pPr>
              <w:pStyle w:val="TableParagraph"/>
              <w:spacing w:before="139"/>
              <w:ind w:left="105"/>
              <w:rPr>
                <w:sz w:val="24"/>
              </w:rPr>
            </w:pPr>
            <w:r>
              <w:rPr>
                <w:sz w:val="24"/>
              </w:rPr>
              <w:t>1 </w:t>
            </w:r>
            <w:r>
              <w:rPr>
                <w:spacing w:val="-5"/>
                <w:sz w:val="24"/>
              </w:rPr>
              <w:t>min</w:t>
            </w:r>
          </w:p>
        </w:tc>
        <w:tc>
          <w:tcPr>
            <w:tcW w:w="1121" w:type="dxa"/>
          </w:tcPr>
          <w:p>
            <w:pPr>
              <w:pStyle w:val="TableParagraph"/>
              <w:spacing w:before="139"/>
              <w:ind w:left="108"/>
              <w:rPr>
                <w:sz w:val="24"/>
              </w:rPr>
            </w:pPr>
            <w:r>
              <w:rPr>
                <w:sz w:val="24"/>
              </w:rPr>
              <w:t>1 </w:t>
            </w:r>
            <w:r>
              <w:rPr>
                <w:spacing w:val="-5"/>
                <w:sz w:val="24"/>
              </w:rPr>
              <w:t>min</w:t>
            </w:r>
          </w:p>
        </w:tc>
        <w:tc>
          <w:tcPr>
            <w:tcW w:w="977" w:type="dxa"/>
          </w:tcPr>
          <w:p>
            <w:pPr>
              <w:pStyle w:val="TableParagraph"/>
              <w:spacing w:before="139"/>
              <w:ind w:left="107"/>
              <w:rPr>
                <w:sz w:val="24"/>
              </w:rPr>
            </w:pPr>
            <w:r>
              <w:rPr>
                <w:sz w:val="24"/>
              </w:rPr>
              <w:t>1 </w:t>
            </w:r>
            <w:r>
              <w:rPr>
                <w:spacing w:val="-5"/>
                <w:sz w:val="24"/>
              </w:rPr>
              <w:t>min</w:t>
            </w:r>
          </w:p>
        </w:tc>
      </w:tr>
      <w:tr>
        <w:trPr>
          <w:trHeight w:val="296" w:hRule="atLeast"/>
        </w:trPr>
        <w:tc>
          <w:tcPr>
            <w:tcW w:w="7226" w:type="dxa"/>
          </w:tcPr>
          <w:p>
            <w:pPr>
              <w:pStyle w:val="TableParagraph"/>
              <w:spacing w:line="265" w:lineRule="exact" w:before="11"/>
              <w:ind w:left="107"/>
              <w:rPr>
                <w:sz w:val="24"/>
              </w:rPr>
            </w:pPr>
            <w:r>
              <w:rPr>
                <w:sz w:val="24"/>
              </w:rPr>
              <w:t>2 lub </w:t>
            </w:r>
            <w:r>
              <w:rPr>
                <w:spacing w:val="-10"/>
                <w:sz w:val="24"/>
              </w:rPr>
              <w:t>3</w:t>
            </w:r>
          </w:p>
        </w:tc>
        <w:tc>
          <w:tcPr>
            <w:tcW w:w="1020" w:type="dxa"/>
          </w:tcPr>
          <w:p>
            <w:pPr>
              <w:pStyle w:val="TableParagraph"/>
              <w:spacing w:line="265" w:lineRule="exact" w:before="11"/>
              <w:ind w:left="105"/>
              <w:rPr>
                <w:sz w:val="24"/>
              </w:rPr>
            </w:pPr>
            <w:r>
              <w:rPr>
                <w:sz w:val="24"/>
              </w:rPr>
              <w:t>1.5 </w:t>
            </w:r>
            <w:r>
              <w:rPr>
                <w:spacing w:val="-5"/>
                <w:sz w:val="24"/>
              </w:rPr>
              <w:t>min</w:t>
            </w:r>
          </w:p>
        </w:tc>
        <w:tc>
          <w:tcPr>
            <w:tcW w:w="1121" w:type="dxa"/>
          </w:tcPr>
          <w:p>
            <w:pPr>
              <w:pStyle w:val="TableParagraph"/>
              <w:spacing w:line="265" w:lineRule="exact" w:before="11"/>
              <w:ind w:left="108"/>
              <w:rPr>
                <w:sz w:val="24"/>
              </w:rPr>
            </w:pPr>
            <w:r>
              <w:rPr>
                <w:sz w:val="24"/>
              </w:rPr>
              <w:t>2 </w:t>
            </w:r>
            <w:r>
              <w:rPr>
                <w:spacing w:val="-5"/>
                <w:sz w:val="24"/>
              </w:rPr>
              <w:t>min</w:t>
            </w:r>
          </w:p>
        </w:tc>
        <w:tc>
          <w:tcPr>
            <w:tcW w:w="977" w:type="dxa"/>
          </w:tcPr>
          <w:p>
            <w:pPr>
              <w:pStyle w:val="TableParagraph"/>
              <w:spacing w:line="265" w:lineRule="exact" w:before="11"/>
              <w:ind w:left="107"/>
              <w:rPr>
                <w:sz w:val="24"/>
              </w:rPr>
            </w:pPr>
            <w:r>
              <w:rPr>
                <w:sz w:val="24"/>
              </w:rPr>
              <w:t>1 </w:t>
            </w:r>
            <w:r>
              <w:rPr>
                <w:spacing w:val="-5"/>
                <w:sz w:val="24"/>
              </w:rPr>
              <w:t>min</w:t>
            </w:r>
          </w:p>
        </w:tc>
      </w:tr>
      <w:tr>
        <w:trPr>
          <w:trHeight w:val="275" w:hRule="atLeast"/>
        </w:trPr>
        <w:tc>
          <w:tcPr>
            <w:tcW w:w="7226" w:type="dxa"/>
          </w:tcPr>
          <w:p>
            <w:pPr>
              <w:pStyle w:val="TableParagraph"/>
              <w:spacing w:line="255" w:lineRule="exact"/>
              <w:ind w:left="107"/>
              <w:rPr>
                <w:sz w:val="24"/>
              </w:rPr>
            </w:pPr>
            <w:r>
              <w:rPr>
                <w:spacing w:val="-10"/>
                <w:sz w:val="24"/>
              </w:rPr>
              <w:t>1</w:t>
            </w:r>
          </w:p>
        </w:tc>
        <w:tc>
          <w:tcPr>
            <w:tcW w:w="1020" w:type="dxa"/>
          </w:tcPr>
          <w:p>
            <w:pPr>
              <w:pStyle w:val="TableParagraph"/>
              <w:spacing w:line="255" w:lineRule="exact"/>
              <w:ind w:left="105"/>
              <w:rPr>
                <w:sz w:val="24"/>
              </w:rPr>
            </w:pPr>
            <w:r>
              <w:rPr>
                <w:sz w:val="24"/>
              </w:rPr>
              <w:t>3 </w:t>
            </w:r>
            <w:r>
              <w:rPr>
                <w:spacing w:val="-5"/>
                <w:sz w:val="24"/>
              </w:rPr>
              <w:t>min</w:t>
            </w:r>
          </w:p>
        </w:tc>
        <w:tc>
          <w:tcPr>
            <w:tcW w:w="1121" w:type="dxa"/>
          </w:tcPr>
          <w:p>
            <w:pPr>
              <w:pStyle w:val="TableParagraph"/>
              <w:spacing w:line="255" w:lineRule="exact"/>
              <w:ind w:left="108"/>
              <w:rPr>
                <w:sz w:val="24"/>
              </w:rPr>
            </w:pPr>
            <w:r>
              <w:rPr>
                <w:sz w:val="24"/>
              </w:rPr>
              <w:t>5 </w:t>
            </w:r>
            <w:r>
              <w:rPr>
                <w:spacing w:val="-5"/>
                <w:sz w:val="24"/>
              </w:rPr>
              <w:t>min</w:t>
            </w:r>
          </w:p>
        </w:tc>
        <w:tc>
          <w:tcPr>
            <w:tcW w:w="977" w:type="dxa"/>
          </w:tcPr>
          <w:p>
            <w:pPr>
              <w:pStyle w:val="TableParagraph"/>
              <w:spacing w:line="255" w:lineRule="exact"/>
              <w:ind w:left="107"/>
              <w:rPr>
                <w:sz w:val="24"/>
              </w:rPr>
            </w:pPr>
            <w:r>
              <w:rPr>
                <w:spacing w:val="-10"/>
                <w:sz w:val="24"/>
              </w:rPr>
              <w:t>-</w:t>
            </w:r>
          </w:p>
        </w:tc>
      </w:tr>
      <w:tr>
        <w:trPr>
          <w:trHeight w:val="277" w:hRule="atLeast"/>
        </w:trPr>
        <w:tc>
          <w:tcPr>
            <w:tcW w:w="7226" w:type="dxa"/>
          </w:tcPr>
          <w:p>
            <w:pPr>
              <w:pStyle w:val="TableParagraph"/>
              <w:spacing w:line="255" w:lineRule="exact" w:before="2"/>
              <w:ind w:left="107"/>
              <w:rPr>
                <w:sz w:val="24"/>
              </w:rPr>
            </w:pPr>
            <w:r>
              <w:rPr>
                <w:sz w:val="24"/>
              </w:rPr>
              <w:t>Kolejne</w:t>
            </w:r>
            <w:r>
              <w:rPr>
                <w:spacing w:val="-2"/>
                <w:sz w:val="24"/>
              </w:rPr>
              <w:t> </w:t>
            </w:r>
            <w:r>
              <w:rPr>
                <w:sz w:val="24"/>
              </w:rPr>
              <w:t>próby</w:t>
            </w:r>
            <w:r>
              <w:rPr>
                <w:spacing w:val="-2"/>
                <w:sz w:val="24"/>
              </w:rPr>
              <w:t> </w:t>
            </w:r>
            <w:r>
              <w:rPr>
                <w:sz w:val="24"/>
              </w:rPr>
              <w:t>(wykonane</w:t>
            </w:r>
            <w:r>
              <w:rPr>
                <w:spacing w:val="-2"/>
                <w:sz w:val="24"/>
              </w:rPr>
              <w:t> </w:t>
            </w:r>
            <w:r>
              <w:rPr>
                <w:sz w:val="24"/>
              </w:rPr>
              <w:t>przez</w:t>
            </w:r>
            <w:r>
              <w:rPr>
                <w:spacing w:val="-1"/>
                <w:sz w:val="24"/>
              </w:rPr>
              <w:t> </w:t>
            </w:r>
            <w:r>
              <w:rPr>
                <w:sz w:val="24"/>
              </w:rPr>
              <w:t>tego</w:t>
            </w:r>
            <w:r>
              <w:rPr>
                <w:spacing w:val="-2"/>
                <w:sz w:val="24"/>
              </w:rPr>
              <w:t> </w:t>
            </w:r>
            <w:r>
              <w:rPr>
                <w:sz w:val="24"/>
              </w:rPr>
              <w:t>samego</w:t>
            </w:r>
            <w:r>
              <w:rPr>
                <w:spacing w:val="-1"/>
                <w:sz w:val="24"/>
              </w:rPr>
              <w:t> </w:t>
            </w:r>
            <w:r>
              <w:rPr>
                <w:spacing w:val="-2"/>
                <w:sz w:val="24"/>
              </w:rPr>
              <w:t>zawodnika)</w:t>
            </w:r>
          </w:p>
        </w:tc>
        <w:tc>
          <w:tcPr>
            <w:tcW w:w="1020" w:type="dxa"/>
          </w:tcPr>
          <w:p>
            <w:pPr>
              <w:pStyle w:val="TableParagraph"/>
              <w:spacing w:line="255" w:lineRule="exact" w:before="2"/>
              <w:ind w:left="105"/>
              <w:rPr>
                <w:sz w:val="24"/>
              </w:rPr>
            </w:pPr>
            <w:r>
              <w:rPr>
                <w:sz w:val="24"/>
              </w:rPr>
              <w:t>2 </w:t>
            </w:r>
            <w:r>
              <w:rPr>
                <w:spacing w:val="-5"/>
                <w:sz w:val="24"/>
              </w:rPr>
              <w:t>min</w:t>
            </w:r>
          </w:p>
        </w:tc>
        <w:tc>
          <w:tcPr>
            <w:tcW w:w="1121" w:type="dxa"/>
          </w:tcPr>
          <w:p>
            <w:pPr>
              <w:pStyle w:val="TableParagraph"/>
              <w:spacing w:line="255" w:lineRule="exact" w:before="2"/>
              <w:ind w:left="108"/>
              <w:rPr>
                <w:sz w:val="24"/>
              </w:rPr>
            </w:pPr>
            <w:r>
              <w:rPr>
                <w:sz w:val="24"/>
              </w:rPr>
              <w:t>3 </w:t>
            </w:r>
            <w:r>
              <w:rPr>
                <w:spacing w:val="-5"/>
                <w:sz w:val="24"/>
              </w:rPr>
              <w:t>min</w:t>
            </w:r>
          </w:p>
        </w:tc>
        <w:tc>
          <w:tcPr>
            <w:tcW w:w="977" w:type="dxa"/>
          </w:tcPr>
          <w:p>
            <w:pPr>
              <w:pStyle w:val="TableParagraph"/>
              <w:spacing w:line="255" w:lineRule="exact" w:before="2"/>
              <w:ind w:left="107"/>
              <w:rPr>
                <w:sz w:val="24"/>
              </w:rPr>
            </w:pPr>
            <w:r>
              <w:rPr>
                <w:sz w:val="24"/>
              </w:rPr>
              <w:t>2 </w:t>
            </w:r>
            <w:r>
              <w:rPr>
                <w:spacing w:val="-5"/>
                <w:sz w:val="24"/>
              </w:rPr>
              <w:t>min</w:t>
            </w:r>
          </w:p>
        </w:tc>
      </w:tr>
    </w:tbl>
    <w:p>
      <w:pPr>
        <w:pStyle w:val="BodyText"/>
        <w:spacing w:before="3"/>
        <w:rPr>
          <w:rFonts w:ascii="Arial"/>
          <w:b/>
          <w:i/>
        </w:rPr>
      </w:pPr>
    </w:p>
    <w:p>
      <w:pPr>
        <w:spacing w:before="0"/>
        <w:ind w:left="444" w:right="0" w:firstLine="0"/>
        <w:jc w:val="left"/>
        <w:rPr>
          <w:rFonts w:ascii="Arial"/>
          <w:b/>
          <w:i/>
          <w:sz w:val="24"/>
        </w:rPr>
      </w:pPr>
      <w:r>
        <w:rPr>
          <w:rFonts w:ascii="Arial"/>
          <w:b/>
          <w:i/>
          <w:spacing w:val="-2"/>
          <w:sz w:val="24"/>
        </w:rPr>
        <w:t>Wieloboje</w:t>
      </w:r>
    </w:p>
    <w:p>
      <w:pPr>
        <w:pStyle w:val="BodyText"/>
        <w:spacing w:before="45"/>
        <w:rPr>
          <w:rFonts w:ascii="Arial"/>
          <w:b/>
          <w:i/>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2"/>
        <w:gridCol w:w="1017"/>
        <w:gridCol w:w="1132"/>
        <w:gridCol w:w="990"/>
      </w:tblGrid>
      <w:tr>
        <w:trPr>
          <w:trHeight w:val="551" w:hRule="atLeast"/>
        </w:trPr>
        <w:tc>
          <w:tcPr>
            <w:tcW w:w="7202" w:type="dxa"/>
          </w:tcPr>
          <w:p>
            <w:pPr>
              <w:pStyle w:val="TableParagraph"/>
              <w:spacing w:before="137"/>
              <w:ind w:left="107"/>
              <w:rPr>
                <w:sz w:val="24"/>
              </w:rPr>
            </w:pPr>
            <w:r>
              <w:rPr>
                <w:sz w:val="24"/>
              </w:rPr>
              <w:t>liczba</w:t>
            </w:r>
            <w:r>
              <w:rPr>
                <w:spacing w:val="-2"/>
                <w:sz w:val="24"/>
              </w:rPr>
              <w:t> </w:t>
            </w:r>
            <w:r>
              <w:rPr>
                <w:sz w:val="24"/>
              </w:rPr>
              <w:t>zawodników</w:t>
            </w:r>
            <w:r>
              <w:rPr>
                <w:spacing w:val="-1"/>
                <w:sz w:val="24"/>
              </w:rPr>
              <w:t> </w:t>
            </w:r>
            <w:r>
              <w:rPr>
                <w:sz w:val="24"/>
              </w:rPr>
              <w:t>w</w:t>
            </w:r>
            <w:r>
              <w:rPr>
                <w:spacing w:val="-1"/>
                <w:sz w:val="24"/>
              </w:rPr>
              <w:t> </w:t>
            </w:r>
            <w:r>
              <w:rPr>
                <w:spacing w:val="-2"/>
                <w:sz w:val="24"/>
              </w:rPr>
              <w:t>konkursie</w:t>
            </w:r>
          </w:p>
        </w:tc>
        <w:tc>
          <w:tcPr>
            <w:tcW w:w="1017" w:type="dxa"/>
          </w:tcPr>
          <w:p>
            <w:pPr>
              <w:pStyle w:val="TableParagraph"/>
              <w:spacing w:line="270" w:lineRule="atLeast"/>
              <w:ind w:left="105"/>
              <w:rPr>
                <w:sz w:val="24"/>
              </w:rPr>
            </w:pPr>
            <w:r>
              <w:rPr>
                <w:spacing w:val="-4"/>
                <w:sz w:val="24"/>
              </w:rPr>
              <w:t>Skok </w:t>
            </w:r>
            <w:r>
              <w:rPr>
                <w:spacing w:val="-4"/>
                <w:w w:val="85"/>
                <w:sz w:val="24"/>
              </w:rPr>
              <w:t>wzywż</w:t>
            </w:r>
          </w:p>
        </w:tc>
        <w:tc>
          <w:tcPr>
            <w:tcW w:w="1132" w:type="dxa"/>
          </w:tcPr>
          <w:p>
            <w:pPr>
              <w:pStyle w:val="TableParagraph"/>
              <w:ind w:left="108"/>
              <w:rPr>
                <w:sz w:val="24"/>
              </w:rPr>
            </w:pPr>
            <w:r>
              <w:rPr>
                <w:spacing w:val="-4"/>
                <w:sz w:val="24"/>
              </w:rPr>
              <w:t>Skok</w:t>
            </w:r>
          </w:p>
          <w:p>
            <w:pPr>
              <w:pStyle w:val="TableParagraph"/>
              <w:spacing w:line="255" w:lineRule="exact"/>
              <w:ind w:left="108"/>
              <w:rPr>
                <w:sz w:val="24"/>
              </w:rPr>
            </w:pPr>
            <w:r>
              <w:rPr>
                <w:sz w:val="24"/>
              </w:rPr>
              <w:t>o </w:t>
            </w:r>
            <w:r>
              <w:rPr>
                <w:spacing w:val="-2"/>
                <w:sz w:val="24"/>
              </w:rPr>
              <w:t>tyczce</w:t>
            </w:r>
          </w:p>
        </w:tc>
        <w:tc>
          <w:tcPr>
            <w:tcW w:w="990" w:type="dxa"/>
          </w:tcPr>
          <w:p>
            <w:pPr>
              <w:pStyle w:val="TableParagraph"/>
              <w:spacing w:before="137"/>
              <w:ind w:left="109"/>
              <w:rPr>
                <w:sz w:val="24"/>
              </w:rPr>
            </w:pPr>
            <w:r>
              <w:rPr>
                <w:spacing w:val="-4"/>
                <w:sz w:val="24"/>
              </w:rPr>
              <w:t>Inne</w:t>
            </w:r>
          </w:p>
        </w:tc>
      </w:tr>
      <w:tr>
        <w:trPr>
          <w:trHeight w:val="551" w:hRule="atLeast"/>
        </w:trPr>
        <w:tc>
          <w:tcPr>
            <w:tcW w:w="7202" w:type="dxa"/>
          </w:tcPr>
          <w:p>
            <w:pPr>
              <w:pStyle w:val="TableParagraph"/>
              <w:tabs>
                <w:tab w:pos="1032" w:val="left" w:leader="none"/>
                <w:tab w:pos="1543" w:val="left" w:leader="none"/>
                <w:tab w:pos="1881" w:val="left" w:leader="none"/>
                <w:tab w:pos="2486" w:val="left" w:leader="none"/>
                <w:tab w:pos="2863" w:val="left" w:leader="none"/>
                <w:tab w:pos="4175" w:val="left" w:leader="none"/>
                <w:tab w:pos="5380" w:val="left" w:leader="none"/>
                <w:tab w:pos="6185" w:val="left" w:leader="none"/>
              </w:tabs>
              <w:spacing w:line="270" w:lineRule="atLeast"/>
              <w:ind w:left="107" w:right="97"/>
              <w:rPr>
                <w:sz w:val="24"/>
              </w:rPr>
            </w:pPr>
            <w:r>
              <w:rPr>
                <w:spacing w:val="-2"/>
                <w:sz w:val="24"/>
              </w:rPr>
              <w:t>Więcej</w:t>
            </w:r>
            <w:r>
              <w:rPr>
                <w:sz w:val="24"/>
              </w:rPr>
              <w:tab/>
            </w:r>
            <w:r>
              <w:rPr>
                <w:spacing w:val="-4"/>
                <w:sz w:val="24"/>
              </w:rPr>
              <w:t>niż</w:t>
            </w:r>
            <w:r>
              <w:rPr>
                <w:sz w:val="24"/>
              </w:rPr>
              <w:tab/>
            </w:r>
            <w:r>
              <w:rPr>
                <w:spacing w:val="-10"/>
                <w:sz w:val="24"/>
              </w:rPr>
              <w:t>3</w:t>
            </w:r>
            <w:r>
              <w:rPr>
                <w:sz w:val="24"/>
              </w:rPr>
              <w:tab/>
            </w:r>
            <w:r>
              <w:rPr>
                <w:spacing w:val="-4"/>
                <w:sz w:val="24"/>
              </w:rPr>
              <w:t>(lub</w:t>
            </w:r>
            <w:r>
              <w:rPr>
                <w:sz w:val="24"/>
              </w:rPr>
              <w:tab/>
            </w:r>
            <w:r>
              <w:rPr>
                <w:spacing w:val="-10"/>
                <w:sz w:val="24"/>
              </w:rPr>
              <w:t>w</w:t>
            </w:r>
            <w:r>
              <w:rPr>
                <w:sz w:val="24"/>
              </w:rPr>
              <w:tab/>
            </w:r>
            <w:r>
              <w:rPr>
                <w:spacing w:val="-2"/>
                <w:w w:val="95"/>
                <w:sz w:val="24"/>
              </w:rPr>
              <w:t>przypadku</w:t>
            </w:r>
            <w:r>
              <w:rPr>
                <w:sz w:val="24"/>
              </w:rPr>
              <w:tab/>
            </w:r>
            <w:r>
              <w:rPr>
                <w:spacing w:val="-2"/>
                <w:sz w:val="24"/>
              </w:rPr>
              <w:t>pierwszej</w:t>
            </w:r>
            <w:r>
              <w:rPr>
                <w:sz w:val="24"/>
              </w:rPr>
              <w:tab/>
            </w:r>
            <w:r>
              <w:rPr>
                <w:spacing w:val="-2"/>
                <w:sz w:val="24"/>
              </w:rPr>
              <w:t>próby</w:t>
            </w:r>
            <w:r>
              <w:rPr>
                <w:sz w:val="24"/>
              </w:rPr>
              <w:tab/>
            </w:r>
            <w:r>
              <w:rPr>
                <w:spacing w:val="-4"/>
                <w:w w:val="90"/>
                <w:sz w:val="24"/>
              </w:rPr>
              <w:t>każdego </w:t>
            </w:r>
            <w:r>
              <w:rPr>
                <w:spacing w:val="-2"/>
                <w:sz w:val="24"/>
              </w:rPr>
              <w:t>zawodnika)</w:t>
            </w:r>
          </w:p>
        </w:tc>
        <w:tc>
          <w:tcPr>
            <w:tcW w:w="1017" w:type="dxa"/>
          </w:tcPr>
          <w:p>
            <w:pPr>
              <w:pStyle w:val="TableParagraph"/>
              <w:spacing w:before="139"/>
              <w:ind w:left="105"/>
              <w:rPr>
                <w:sz w:val="24"/>
              </w:rPr>
            </w:pPr>
            <w:r>
              <w:rPr>
                <w:sz w:val="24"/>
              </w:rPr>
              <w:t>1 </w:t>
            </w:r>
            <w:r>
              <w:rPr>
                <w:spacing w:val="-5"/>
                <w:sz w:val="24"/>
              </w:rPr>
              <w:t>min</w:t>
            </w:r>
          </w:p>
        </w:tc>
        <w:tc>
          <w:tcPr>
            <w:tcW w:w="1132" w:type="dxa"/>
          </w:tcPr>
          <w:p>
            <w:pPr>
              <w:pStyle w:val="TableParagraph"/>
              <w:spacing w:before="139"/>
              <w:ind w:left="108"/>
              <w:rPr>
                <w:sz w:val="24"/>
              </w:rPr>
            </w:pPr>
            <w:r>
              <w:rPr>
                <w:sz w:val="24"/>
              </w:rPr>
              <w:t>1 </w:t>
            </w:r>
            <w:r>
              <w:rPr>
                <w:spacing w:val="-5"/>
                <w:sz w:val="24"/>
              </w:rPr>
              <w:t>min</w:t>
            </w:r>
          </w:p>
        </w:tc>
        <w:tc>
          <w:tcPr>
            <w:tcW w:w="990" w:type="dxa"/>
          </w:tcPr>
          <w:p>
            <w:pPr>
              <w:pStyle w:val="TableParagraph"/>
              <w:spacing w:before="139"/>
              <w:ind w:left="109"/>
              <w:rPr>
                <w:sz w:val="24"/>
              </w:rPr>
            </w:pPr>
            <w:r>
              <w:rPr>
                <w:sz w:val="24"/>
              </w:rPr>
              <w:t>1 </w:t>
            </w:r>
            <w:r>
              <w:rPr>
                <w:spacing w:val="-5"/>
                <w:sz w:val="24"/>
              </w:rPr>
              <w:t>min</w:t>
            </w:r>
          </w:p>
        </w:tc>
      </w:tr>
      <w:tr>
        <w:trPr>
          <w:trHeight w:val="274" w:hRule="atLeast"/>
        </w:trPr>
        <w:tc>
          <w:tcPr>
            <w:tcW w:w="7202" w:type="dxa"/>
          </w:tcPr>
          <w:p>
            <w:pPr>
              <w:pStyle w:val="TableParagraph"/>
              <w:spacing w:line="255" w:lineRule="exact"/>
              <w:ind w:left="107"/>
              <w:rPr>
                <w:sz w:val="24"/>
              </w:rPr>
            </w:pPr>
            <w:r>
              <w:rPr>
                <w:sz w:val="24"/>
              </w:rPr>
              <w:t>2 lub </w:t>
            </w:r>
            <w:r>
              <w:rPr>
                <w:spacing w:val="-10"/>
                <w:sz w:val="24"/>
              </w:rPr>
              <w:t>3</w:t>
            </w:r>
          </w:p>
        </w:tc>
        <w:tc>
          <w:tcPr>
            <w:tcW w:w="1017" w:type="dxa"/>
          </w:tcPr>
          <w:p>
            <w:pPr>
              <w:pStyle w:val="TableParagraph"/>
              <w:spacing w:line="255" w:lineRule="exact"/>
              <w:ind w:left="105"/>
              <w:rPr>
                <w:sz w:val="24"/>
              </w:rPr>
            </w:pPr>
            <w:r>
              <w:rPr>
                <w:sz w:val="24"/>
              </w:rPr>
              <w:t>1.5 </w:t>
            </w:r>
            <w:r>
              <w:rPr>
                <w:spacing w:val="-5"/>
                <w:sz w:val="24"/>
              </w:rPr>
              <w:t>min</w:t>
            </w:r>
          </w:p>
        </w:tc>
        <w:tc>
          <w:tcPr>
            <w:tcW w:w="1132" w:type="dxa"/>
          </w:tcPr>
          <w:p>
            <w:pPr>
              <w:pStyle w:val="TableParagraph"/>
              <w:spacing w:line="255" w:lineRule="exact"/>
              <w:ind w:left="108"/>
              <w:rPr>
                <w:sz w:val="24"/>
              </w:rPr>
            </w:pPr>
            <w:r>
              <w:rPr>
                <w:sz w:val="24"/>
              </w:rPr>
              <w:t>2 </w:t>
            </w:r>
            <w:r>
              <w:rPr>
                <w:spacing w:val="-5"/>
                <w:sz w:val="24"/>
              </w:rPr>
              <w:t>min</w:t>
            </w:r>
          </w:p>
        </w:tc>
        <w:tc>
          <w:tcPr>
            <w:tcW w:w="990" w:type="dxa"/>
          </w:tcPr>
          <w:p>
            <w:pPr>
              <w:pStyle w:val="TableParagraph"/>
              <w:spacing w:line="255" w:lineRule="exact"/>
              <w:ind w:left="109"/>
              <w:rPr>
                <w:sz w:val="24"/>
              </w:rPr>
            </w:pPr>
            <w:r>
              <w:rPr>
                <w:sz w:val="24"/>
              </w:rPr>
              <w:t>1 </w:t>
            </w:r>
            <w:r>
              <w:rPr>
                <w:spacing w:val="-5"/>
                <w:sz w:val="24"/>
              </w:rPr>
              <w:t>min</w:t>
            </w:r>
          </w:p>
        </w:tc>
      </w:tr>
      <w:tr>
        <w:trPr>
          <w:trHeight w:val="275" w:hRule="atLeast"/>
        </w:trPr>
        <w:tc>
          <w:tcPr>
            <w:tcW w:w="7202" w:type="dxa"/>
          </w:tcPr>
          <w:p>
            <w:pPr>
              <w:pStyle w:val="TableParagraph"/>
              <w:spacing w:line="255" w:lineRule="exact"/>
              <w:ind w:left="107"/>
              <w:rPr>
                <w:sz w:val="24"/>
              </w:rPr>
            </w:pPr>
            <w:r>
              <w:rPr>
                <w:spacing w:val="-10"/>
                <w:sz w:val="24"/>
              </w:rPr>
              <w:t>1</w:t>
            </w:r>
          </w:p>
        </w:tc>
        <w:tc>
          <w:tcPr>
            <w:tcW w:w="1017" w:type="dxa"/>
          </w:tcPr>
          <w:p>
            <w:pPr>
              <w:pStyle w:val="TableParagraph"/>
              <w:spacing w:line="255" w:lineRule="exact"/>
              <w:ind w:left="105"/>
              <w:rPr>
                <w:sz w:val="24"/>
              </w:rPr>
            </w:pPr>
            <w:r>
              <w:rPr>
                <w:sz w:val="24"/>
              </w:rPr>
              <w:t>2 </w:t>
            </w:r>
            <w:r>
              <w:rPr>
                <w:spacing w:val="-5"/>
                <w:sz w:val="24"/>
              </w:rPr>
              <w:t>min</w:t>
            </w:r>
          </w:p>
        </w:tc>
        <w:tc>
          <w:tcPr>
            <w:tcW w:w="1132" w:type="dxa"/>
          </w:tcPr>
          <w:p>
            <w:pPr>
              <w:pStyle w:val="TableParagraph"/>
              <w:spacing w:line="255" w:lineRule="exact"/>
              <w:ind w:left="108"/>
              <w:rPr>
                <w:sz w:val="24"/>
              </w:rPr>
            </w:pPr>
            <w:r>
              <w:rPr>
                <w:sz w:val="24"/>
              </w:rPr>
              <w:t>3 </w:t>
            </w:r>
            <w:r>
              <w:rPr>
                <w:spacing w:val="-5"/>
                <w:sz w:val="24"/>
              </w:rPr>
              <w:t>min</w:t>
            </w:r>
          </w:p>
        </w:tc>
        <w:tc>
          <w:tcPr>
            <w:tcW w:w="990" w:type="dxa"/>
          </w:tcPr>
          <w:p>
            <w:pPr>
              <w:pStyle w:val="TableParagraph"/>
              <w:spacing w:line="255" w:lineRule="exact"/>
              <w:ind w:left="109"/>
              <w:rPr>
                <w:sz w:val="24"/>
              </w:rPr>
            </w:pPr>
            <w:r>
              <w:rPr>
                <w:spacing w:val="-10"/>
                <w:sz w:val="24"/>
              </w:rPr>
              <w:t>-</w:t>
            </w:r>
          </w:p>
        </w:tc>
      </w:tr>
      <w:tr>
        <w:trPr>
          <w:trHeight w:val="277" w:hRule="atLeast"/>
        </w:trPr>
        <w:tc>
          <w:tcPr>
            <w:tcW w:w="7202" w:type="dxa"/>
          </w:tcPr>
          <w:p>
            <w:pPr>
              <w:pStyle w:val="TableParagraph"/>
              <w:spacing w:line="258" w:lineRule="exact"/>
              <w:ind w:left="107"/>
              <w:rPr>
                <w:sz w:val="24"/>
              </w:rPr>
            </w:pPr>
            <w:r>
              <w:rPr>
                <w:sz w:val="24"/>
              </w:rPr>
              <w:t>Kolejne</w:t>
            </w:r>
            <w:r>
              <w:rPr>
                <w:spacing w:val="-4"/>
                <w:sz w:val="24"/>
              </w:rPr>
              <w:t> </w:t>
            </w:r>
            <w:r>
              <w:rPr>
                <w:sz w:val="24"/>
              </w:rPr>
              <w:t>próby</w:t>
            </w:r>
            <w:r>
              <w:rPr>
                <w:spacing w:val="-1"/>
                <w:sz w:val="24"/>
              </w:rPr>
              <w:t> </w:t>
            </w:r>
            <w:r>
              <w:rPr>
                <w:sz w:val="24"/>
              </w:rPr>
              <w:t>(wykonane</w:t>
            </w:r>
            <w:r>
              <w:rPr>
                <w:spacing w:val="-2"/>
                <w:sz w:val="24"/>
              </w:rPr>
              <w:t> </w:t>
            </w:r>
            <w:r>
              <w:rPr>
                <w:sz w:val="24"/>
              </w:rPr>
              <w:t>przez</w:t>
            </w:r>
            <w:r>
              <w:rPr>
                <w:spacing w:val="-1"/>
                <w:sz w:val="24"/>
              </w:rPr>
              <w:t> </w:t>
            </w:r>
            <w:r>
              <w:rPr>
                <w:sz w:val="24"/>
              </w:rPr>
              <w:t>tego</w:t>
            </w:r>
            <w:r>
              <w:rPr>
                <w:spacing w:val="-2"/>
                <w:sz w:val="24"/>
              </w:rPr>
              <w:t> </w:t>
            </w:r>
            <w:r>
              <w:rPr>
                <w:sz w:val="24"/>
              </w:rPr>
              <w:t>samego</w:t>
            </w:r>
            <w:r>
              <w:rPr>
                <w:spacing w:val="-1"/>
                <w:sz w:val="24"/>
              </w:rPr>
              <w:t> </w:t>
            </w:r>
            <w:r>
              <w:rPr>
                <w:spacing w:val="-2"/>
                <w:sz w:val="24"/>
              </w:rPr>
              <w:t>zawodnika)</w:t>
            </w:r>
          </w:p>
        </w:tc>
        <w:tc>
          <w:tcPr>
            <w:tcW w:w="1017" w:type="dxa"/>
          </w:tcPr>
          <w:p>
            <w:pPr>
              <w:pStyle w:val="TableParagraph"/>
              <w:spacing w:line="258" w:lineRule="exact"/>
              <w:ind w:left="105"/>
              <w:rPr>
                <w:sz w:val="24"/>
              </w:rPr>
            </w:pPr>
            <w:r>
              <w:rPr>
                <w:sz w:val="24"/>
              </w:rPr>
              <w:t>2 </w:t>
            </w:r>
            <w:r>
              <w:rPr>
                <w:spacing w:val="-5"/>
                <w:sz w:val="24"/>
              </w:rPr>
              <w:t>min</w:t>
            </w:r>
          </w:p>
        </w:tc>
        <w:tc>
          <w:tcPr>
            <w:tcW w:w="1132" w:type="dxa"/>
          </w:tcPr>
          <w:p>
            <w:pPr>
              <w:pStyle w:val="TableParagraph"/>
              <w:spacing w:line="258" w:lineRule="exact"/>
              <w:ind w:left="108"/>
              <w:rPr>
                <w:sz w:val="24"/>
              </w:rPr>
            </w:pPr>
            <w:r>
              <w:rPr>
                <w:sz w:val="24"/>
              </w:rPr>
              <w:t>3 </w:t>
            </w:r>
            <w:r>
              <w:rPr>
                <w:spacing w:val="-5"/>
                <w:sz w:val="24"/>
              </w:rPr>
              <w:t>min</w:t>
            </w:r>
          </w:p>
        </w:tc>
        <w:tc>
          <w:tcPr>
            <w:tcW w:w="990" w:type="dxa"/>
          </w:tcPr>
          <w:p>
            <w:pPr>
              <w:pStyle w:val="TableParagraph"/>
              <w:spacing w:line="258" w:lineRule="exact"/>
              <w:ind w:left="109"/>
              <w:rPr>
                <w:sz w:val="24"/>
              </w:rPr>
            </w:pPr>
            <w:r>
              <w:rPr>
                <w:sz w:val="24"/>
              </w:rPr>
              <w:t>2 </w:t>
            </w:r>
            <w:r>
              <w:rPr>
                <w:spacing w:val="-5"/>
                <w:sz w:val="24"/>
              </w:rPr>
              <w:t>min</w:t>
            </w:r>
          </w:p>
        </w:tc>
      </w:tr>
    </w:tbl>
    <w:p>
      <w:pPr>
        <w:pStyle w:val="BodyText"/>
        <w:spacing w:before="3"/>
        <w:rPr>
          <w:rFonts w:ascii="Arial"/>
          <w:b/>
          <w:i/>
        </w:rPr>
      </w:pPr>
    </w:p>
    <w:p>
      <w:pPr>
        <w:spacing w:before="0"/>
        <w:ind w:left="444" w:right="141" w:firstLine="0"/>
        <w:jc w:val="both"/>
        <w:rPr>
          <w:rFonts w:ascii="Arial" w:hAnsi="Arial"/>
          <w:i/>
          <w:sz w:val="24"/>
        </w:rPr>
      </w:pPr>
      <w:r>
        <w:rPr>
          <w:rFonts w:ascii="Arial" w:hAnsi="Arial"/>
          <w:i/>
          <w:sz w:val="24"/>
        </w:rPr>
        <w:t>Uwaga (i): Zegar, który pokazuje czas pozostały do końca danej próby, powinien być widoczny dla zawodnika. Ponadto sędzia powinien podnieść i trzymać w górze żółtą chorągiewkę lub w inny sposób zasygnalizować, ostatnie 15 sekund dozwolonego czasu na wykonanie próby. Dopuszcza się również innego rodzaju wskazania wizualne upływającego czasu próby.</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w:t>
      </w:r>
      <w:r>
        <w:rPr>
          <w:rFonts w:ascii="Arial" w:hAnsi="Arial"/>
          <w:i/>
          <w:spacing w:val="40"/>
          <w:sz w:val="24"/>
        </w:rPr>
        <w:t> </w:t>
      </w:r>
      <w:r>
        <w:rPr>
          <w:rFonts w:ascii="Arial" w:hAnsi="Arial"/>
          <w:i/>
          <w:sz w:val="24"/>
        </w:rPr>
        <w:t>(ii):</w:t>
      </w:r>
      <w:r>
        <w:rPr>
          <w:rFonts w:ascii="Arial" w:hAnsi="Arial"/>
          <w:i/>
          <w:spacing w:val="40"/>
          <w:sz w:val="24"/>
        </w:rPr>
        <w:t> </w:t>
      </w:r>
      <w:r>
        <w:rPr>
          <w:rFonts w:ascii="Arial" w:hAnsi="Arial"/>
          <w:i/>
          <w:sz w:val="24"/>
        </w:rPr>
        <w:t>W</w:t>
      </w:r>
      <w:r>
        <w:rPr>
          <w:rFonts w:ascii="Arial" w:hAnsi="Arial"/>
          <w:i/>
          <w:spacing w:val="40"/>
          <w:sz w:val="24"/>
        </w:rPr>
        <w:t> </w:t>
      </w:r>
      <w:r>
        <w:rPr>
          <w:rFonts w:ascii="Arial" w:hAnsi="Arial"/>
          <w:i/>
          <w:sz w:val="24"/>
        </w:rPr>
        <w:t>skoku</w:t>
      </w:r>
      <w:r>
        <w:rPr>
          <w:rFonts w:ascii="Arial" w:hAnsi="Arial"/>
          <w:i/>
          <w:spacing w:val="40"/>
          <w:sz w:val="24"/>
        </w:rPr>
        <w:t> </w:t>
      </w:r>
      <w:r>
        <w:rPr>
          <w:rFonts w:ascii="Arial" w:hAnsi="Arial"/>
          <w:i/>
          <w:sz w:val="24"/>
        </w:rPr>
        <w:t>wzwyż</w:t>
      </w:r>
      <w:r>
        <w:rPr>
          <w:rFonts w:ascii="Arial" w:hAnsi="Arial"/>
          <w:i/>
          <w:spacing w:val="40"/>
          <w:sz w:val="24"/>
        </w:rPr>
        <w:t> </w:t>
      </w:r>
      <w:r>
        <w:rPr>
          <w:rFonts w:ascii="Arial" w:hAnsi="Arial"/>
          <w:i/>
          <w:sz w:val="24"/>
        </w:rPr>
        <w:t>i</w:t>
      </w:r>
      <w:r>
        <w:rPr>
          <w:rFonts w:ascii="Arial" w:hAnsi="Arial"/>
          <w:i/>
          <w:spacing w:val="40"/>
          <w:sz w:val="24"/>
        </w:rPr>
        <w:t> </w:t>
      </w:r>
      <w:r>
        <w:rPr>
          <w:rFonts w:ascii="Arial" w:hAnsi="Arial"/>
          <w:i/>
          <w:sz w:val="24"/>
        </w:rPr>
        <w:t>skoku</w:t>
      </w:r>
      <w:r>
        <w:rPr>
          <w:rFonts w:ascii="Arial" w:hAnsi="Arial"/>
          <w:i/>
          <w:spacing w:val="40"/>
          <w:sz w:val="24"/>
        </w:rPr>
        <w:t> </w:t>
      </w:r>
      <w:r>
        <w:rPr>
          <w:rFonts w:ascii="Arial" w:hAnsi="Arial"/>
          <w:i/>
          <w:sz w:val="24"/>
        </w:rPr>
        <w:t>o</w:t>
      </w:r>
      <w:r>
        <w:rPr>
          <w:rFonts w:ascii="Arial" w:hAnsi="Arial"/>
          <w:i/>
          <w:spacing w:val="40"/>
          <w:sz w:val="24"/>
        </w:rPr>
        <w:t> </w:t>
      </w:r>
      <w:r>
        <w:rPr>
          <w:rFonts w:ascii="Arial" w:hAnsi="Arial"/>
          <w:i/>
          <w:sz w:val="24"/>
        </w:rPr>
        <w:t>tyczce,</w:t>
      </w:r>
      <w:r>
        <w:rPr>
          <w:rFonts w:ascii="Arial" w:hAnsi="Arial"/>
          <w:i/>
          <w:spacing w:val="40"/>
          <w:sz w:val="24"/>
        </w:rPr>
        <w:t> </w:t>
      </w:r>
      <w:r>
        <w:rPr>
          <w:rFonts w:ascii="Arial" w:hAnsi="Arial"/>
          <w:i/>
          <w:sz w:val="24"/>
        </w:rPr>
        <w:t>jakakolwiek</w:t>
      </w:r>
      <w:r>
        <w:rPr>
          <w:rFonts w:ascii="Arial" w:hAnsi="Arial"/>
          <w:i/>
          <w:spacing w:val="40"/>
          <w:sz w:val="24"/>
        </w:rPr>
        <w:t> </w:t>
      </w:r>
      <w:r>
        <w:rPr>
          <w:rFonts w:ascii="Arial" w:hAnsi="Arial"/>
          <w:i/>
          <w:sz w:val="24"/>
        </w:rPr>
        <w:t>zmiana</w:t>
      </w:r>
      <w:r>
        <w:rPr>
          <w:rFonts w:ascii="Arial" w:hAnsi="Arial"/>
          <w:i/>
          <w:spacing w:val="40"/>
          <w:sz w:val="24"/>
        </w:rPr>
        <w:t> </w:t>
      </w:r>
      <w:r>
        <w:rPr>
          <w:rFonts w:ascii="Arial" w:hAnsi="Arial"/>
          <w:i/>
          <w:sz w:val="24"/>
        </w:rPr>
        <w:t>czasu</w:t>
      </w:r>
      <w:r>
        <w:rPr>
          <w:rFonts w:ascii="Arial" w:hAnsi="Arial"/>
          <w:i/>
          <w:spacing w:val="40"/>
          <w:sz w:val="24"/>
        </w:rPr>
        <w:t> </w:t>
      </w:r>
      <w:r>
        <w:rPr>
          <w:rFonts w:ascii="Arial" w:hAnsi="Arial"/>
          <w:i/>
          <w:sz w:val="24"/>
        </w:rPr>
        <w:t>na</w:t>
      </w:r>
      <w:r>
        <w:rPr>
          <w:rFonts w:ascii="Arial" w:hAnsi="Arial"/>
          <w:i/>
          <w:spacing w:val="40"/>
          <w:sz w:val="24"/>
        </w:rPr>
        <w:t> </w:t>
      </w:r>
      <w:r>
        <w:rPr>
          <w:rFonts w:ascii="Arial" w:hAnsi="Arial"/>
          <w:i/>
          <w:sz w:val="24"/>
        </w:rPr>
        <w:t>wykonanie</w:t>
      </w:r>
      <w:r>
        <w:rPr>
          <w:rFonts w:ascii="Arial" w:hAnsi="Arial"/>
          <w:i/>
          <w:spacing w:val="40"/>
          <w:sz w:val="24"/>
        </w:rPr>
        <w:t> </w:t>
      </w:r>
      <w:r>
        <w:rPr>
          <w:rFonts w:ascii="Arial" w:hAnsi="Arial"/>
          <w:i/>
          <w:sz w:val="24"/>
        </w:rPr>
        <w:t>próby, z wyjątkiem czasu określonego dla kolejnych prób wykonywanych przez tego samego zawodnika, nie powinna być stosowana do momentu podniesienia poprzeczki na nową wysokość. W innych konkurencjach technicznych, z wyjątkiem czasu określonego dla kolejnych prób wykonywanych przez tego samego zawodnika, dozwolony czas nie ulega zmianie.</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 (iii): Przy określaniu liczby zawodników pozostających w konkursie, należy uwzględnić również tych zawodników, którzy mogą wziąć udział w dogrywce o pierwsze miejsce.</w:t>
      </w:r>
    </w:p>
    <w:p>
      <w:pPr>
        <w:spacing w:before="274"/>
        <w:ind w:left="444" w:right="141" w:firstLine="0"/>
        <w:jc w:val="both"/>
        <w:rPr>
          <w:rFonts w:ascii="Arial" w:hAnsi="Arial"/>
          <w:i/>
          <w:sz w:val="24"/>
        </w:rPr>
      </w:pPr>
      <w:r>
        <w:rPr>
          <w:rFonts w:ascii="Arial" w:hAnsi="Arial"/>
          <w:i/>
          <w:sz w:val="24"/>
        </w:rPr>
        <w:t>Uwaga (iv): Kiedy w konkursie skoku wzwyż lub skoku o tyczce pozostaje tylko jeden zawodnik (który wygrał konkurs) i próbuje ustanowić rekord świata lub inny rekord istotny dla zawodów, limit dozwolonego czasu na wykonanie próby należy zwiększyć o jedną minutę.</w:t>
      </w:r>
    </w:p>
    <w:p>
      <w:pPr>
        <w:pStyle w:val="BodyText"/>
        <w:rPr>
          <w:rFonts w:ascii="Arial"/>
          <w:i/>
        </w:rPr>
      </w:pPr>
    </w:p>
    <w:p>
      <w:pPr>
        <w:pStyle w:val="BodyText"/>
        <w:ind w:left="444" w:right="141"/>
        <w:jc w:val="both"/>
      </w:pPr>
      <w:r>
        <w:rPr>
          <w:color w:val="009640"/>
        </w:rPr>
        <w:t>Sędziowie powinni zawsze używać odpowiedniego systemu, który informuje lub wywołuje zawodnika,</w:t>
      </w:r>
      <w:r>
        <w:rPr>
          <w:color w:val="009640"/>
          <w:spacing w:val="-7"/>
        </w:rPr>
        <w:t> </w:t>
      </w:r>
      <w:r>
        <w:rPr>
          <w:color w:val="009640"/>
        </w:rPr>
        <w:t>który</w:t>
      </w:r>
      <w:r>
        <w:rPr>
          <w:color w:val="009640"/>
          <w:spacing w:val="-7"/>
        </w:rPr>
        <w:t> </w:t>
      </w:r>
      <w:r>
        <w:rPr>
          <w:color w:val="009640"/>
        </w:rPr>
        <w:t>ma</w:t>
      </w:r>
      <w:r>
        <w:rPr>
          <w:color w:val="009640"/>
          <w:spacing w:val="-7"/>
        </w:rPr>
        <w:t> </w:t>
      </w:r>
      <w:r>
        <w:rPr>
          <w:color w:val="009640"/>
        </w:rPr>
        <w:t>wykonać</w:t>
      </w:r>
      <w:r>
        <w:rPr>
          <w:color w:val="009640"/>
          <w:spacing w:val="-7"/>
        </w:rPr>
        <w:t> </w:t>
      </w:r>
      <w:r>
        <w:rPr>
          <w:color w:val="009640"/>
        </w:rPr>
        <w:t>swoją</w:t>
      </w:r>
      <w:r>
        <w:rPr>
          <w:color w:val="009640"/>
          <w:spacing w:val="-7"/>
        </w:rPr>
        <w:t> </w:t>
      </w:r>
      <w:r>
        <w:rPr>
          <w:color w:val="009640"/>
        </w:rPr>
        <w:t>próbę</w:t>
      </w:r>
      <w:r>
        <w:rPr>
          <w:color w:val="009640"/>
          <w:spacing w:val="-7"/>
        </w:rPr>
        <w:t> </w:t>
      </w:r>
      <w:r>
        <w:rPr>
          <w:color w:val="009640"/>
        </w:rPr>
        <w:t>oraz</w:t>
      </w:r>
      <w:r>
        <w:rPr>
          <w:color w:val="009640"/>
          <w:spacing w:val="-7"/>
        </w:rPr>
        <w:t> </w:t>
      </w:r>
      <w:r>
        <w:rPr>
          <w:color w:val="009640"/>
        </w:rPr>
        <w:t>tego,</w:t>
      </w:r>
      <w:r>
        <w:rPr>
          <w:color w:val="009640"/>
          <w:spacing w:val="-7"/>
        </w:rPr>
        <w:t> </w:t>
      </w:r>
      <w:r>
        <w:rPr>
          <w:color w:val="009640"/>
        </w:rPr>
        <w:t>który</w:t>
      </w:r>
      <w:r>
        <w:rPr>
          <w:color w:val="009640"/>
          <w:spacing w:val="-7"/>
        </w:rPr>
        <w:t> </w:t>
      </w:r>
      <w:r>
        <w:rPr>
          <w:color w:val="009640"/>
        </w:rPr>
        <w:t>ma</w:t>
      </w:r>
      <w:r>
        <w:rPr>
          <w:color w:val="009640"/>
          <w:spacing w:val="-7"/>
        </w:rPr>
        <w:t> </w:t>
      </w:r>
      <w:r>
        <w:rPr>
          <w:color w:val="009640"/>
        </w:rPr>
        <w:t>wykonać</w:t>
      </w:r>
      <w:r>
        <w:rPr>
          <w:color w:val="009640"/>
          <w:spacing w:val="-7"/>
        </w:rPr>
        <w:t> </w:t>
      </w:r>
      <w:r>
        <w:rPr>
          <w:color w:val="009640"/>
        </w:rPr>
        <w:t>próbę</w:t>
      </w:r>
      <w:r>
        <w:rPr>
          <w:color w:val="009640"/>
          <w:spacing w:val="-7"/>
        </w:rPr>
        <w:t> </w:t>
      </w:r>
      <w:r>
        <w:rPr>
          <w:color w:val="009640"/>
        </w:rPr>
        <w:t>po</w:t>
      </w:r>
      <w:r>
        <w:rPr>
          <w:color w:val="009640"/>
          <w:spacing w:val="-7"/>
        </w:rPr>
        <w:t> </w:t>
      </w:r>
      <w:r>
        <w:rPr>
          <w:color w:val="009640"/>
        </w:rPr>
        <w:t>nim.</w:t>
      </w:r>
      <w:r>
        <w:rPr>
          <w:color w:val="009640"/>
          <w:spacing w:val="-7"/>
        </w:rPr>
        <w:t> </w:t>
      </w:r>
      <w:r>
        <w:rPr>
          <w:color w:val="009640"/>
        </w:rPr>
        <w:t>Jest</w:t>
      </w:r>
      <w:r>
        <w:rPr>
          <w:color w:val="009640"/>
          <w:spacing w:val="-7"/>
        </w:rPr>
        <w:t> </w:t>
      </w:r>
      <w:r>
        <w:rPr>
          <w:color w:val="009640"/>
        </w:rPr>
        <w:t>to istotne,</w:t>
      </w:r>
      <w:r>
        <w:rPr>
          <w:color w:val="009640"/>
          <w:spacing w:val="-8"/>
        </w:rPr>
        <w:t> </w:t>
      </w:r>
      <w:r>
        <w:rPr>
          <w:color w:val="009640"/>
        </w:rPr>
        <w:t>gdy</w:t>
      </w:r>
      <w:r>
        <w:rPr>
          <w:color w:val="009640"/>
          <w:spacing w:val="-8"/>
        </w:rPr>
        <w:t> </w:t>
      </w:r>
      <w:r>
        <w:rPr>
          <w:color w:val="009640"/>
        </w:rPr>
        <w:t>czas</w:t>
      </w:r>
      <w:r>
        <w:rPr>
          <w:color w:val="009640"/>
          <w:spacing w:val="-8"/>
        </w:rPr>
        <w:t> </w:t>
      </w:r>
      <w:r>
        <w:rPr>
          <w:color w:val="009640"/>
        </w:rPr>
        <w:t>przeznaczony</w:t>
      </w:r>
      <w:r>
        <w:rPr>
          <w:color w:val="009640"/>
          <w:spacing w:val="-8"/>
        </w:rPr>
        <w:t> </w:t>
      </w:r>
      <w:r>
        <w:rPr>
          <w:color w:val="009640"/>
        </w:rPr>
        <w:t>dla</w:t>
      </w:r>
      <w:r>
        <w:rPr>
          <w:color w:val="009640"/>
          <w:spacing w:val="-8"/>
        </w:rPr>
        <w:t> </w:t>
      </w:r>
      <w:r>
        <w:rPr>
          <w:color w:val="009640"/>
        </w:rPr>
        <w:t>zawodnika</w:t>
      </w:r>
      <w:r>
        <w:rPr>
          <w:color w:val="009640"/>
          <w:spacing w:val="-8"/>
        </w:rPr>
        <w:t> </w:t>
      </w:r>
      <w:r>
        <w:rPr>
          <w:color w:val="009640"/>
        </w:rPr>
        <w:t>na</w:t>
      </w:r>
      <w:r>
        <w:rPr>
          <w:color w:val="009640"/>
          <w:spacing w:val="-8"/>
        </w:rPr>
        <w:t> </w:t>
      </w:r>
      <w:r>
        <w:rPr>
          <w:color w:val="009640"/>
        </w:rPr>
        <w:t>wykonanie</w:t>
      </w:r>
      <w:r>
        <w:rPr>
          <w:color w:val="009640"/>
          <w:spacing w:val="-8"/>
        </w:rPr>
        <w:t> </w:t>
      </w:r>
      <w:r>
        <w:rPr>
          <w:color w:val="009640"/>
        </w:rPr>
        <w:t>próby</w:t>
      </w:r>
      <w:r>
        <w:rPr>
          <w:color w:val="009640"/>
          <w:spacing w:val="-8"/>
        </w:rPr>
        <w:t> </w:t>
      </w:r>
      <w:r>
        <w:rPr>
          <w:color w:val="009640"/>
        </w:rPr>
        <w:t>wynosi</w:t>
      </w:r>
      <w:r>
        <w:rPr>
          <w:color w:val="009640"/>
          <w:spacing w:val="-8"/>
        </w:rPr>
        <w:t> </w:t>
      </w:r>
      <w:r>
        <w:rPr>
          <w:color w:val="009640"/>
        </w:rPr>
        <w:t>jedną</w:t>
      </w:r>
      <w:r>
        <w:rPr>
          <w:color w:val="009640"/>
          <w:spacing w:val="-8"/>
        </w:rPr>
        <w:t> </w:t>
      </w:r>
      <w:r>
        <w:rPr>
          <w:color w:val="009640"/>
        </w:rPr>
        <w:t>minutę.</w:t>
      </w:r>
      <w:r>
        <w:rPr>
          <w:color w:val="009640"/>
          <w:spacing w:val="-8"/>
        </w:rPr>
        <w:t> </w:t>
      </w:r>
      <w:r>
        <w:rPr>
          <w:color w:val="009640"/>
        </w:rPr>
        <w:t>Muszą również przygotować miejsce rozgrywania konkurencji do następnej próby przed wywołaniem </w:t>
      </w:r>
      <w:r>
        <w:rPr>
          <w:color w:val="009640"/>
          <w:spacing w:val="-4"/>
        </w:rPr>
        <w:t>zawodnika</w:t>
      </w:r>
      <w:r>
        <w:rPr>
          <w:color w:val="009640"/>
          <w:spacing w:val="-8"/>
        </w:rPr>
        <w:t> </w:t>
      </w:r>
      <w:r>
        <w:rPr>
          <w:color w:val="009640"/>
          <w:spacing w:val="-4"/>
        </w:rPr>
        <w:t>i</w:t>
      </w:r>
      <w:r>
        <w:rPr>
          <w:color w:val="009640"/>
          <w:spacing w:val="-8"/>
        </w:rPr>
        <w:t> </w:t>
      </w:r>
      <w:r>
        <w:rPr>
          <w:color w:val="009640"/>
          <w:spacing w:val="-4"/>
        </w:rPr>
        <w:t>uruchomieniem</w:t>
      </w:r>
      <w:r>
        <w:rPr>
          <w:color w:val="009640"/>
          <w:spacing w:val="-8"/>
        </w:rPr>
        <w:t> </w:t>
      </w:r>
      <w:r>
        <w:rPr>
          <w:color w:val="009640"/>
          <w:spacing w:val="-4"/>
        </w:rPr>
        <w:t>zegara.</w:t>
      </w:r>
      <w:r>
        <w:rPr>
          <w:color w:val="009640"/>
          <w:spacing w:val="-8"/>
        </w:rPr>
        <w:t> </w:t>
      </w:r>
      <w:r>
        <w:rPr>
          <w:color w:val="009640"/>
          <w:spacing w:val="-4"/>
        </w:rPr>
        <w:t>Sędziowie</w:t>
      </w:r>
      <w:r>
        <w:rPr>
          <w:color w:val="009640"/>
          <w:spacing w:val="-8"/>
        </w:rPr>
        <w:t> </w:t>
      </w:r>
      <w:r>
        <w:rPr>
          <w:color w:val="009640"/>
          <w:spacing w:val="-4"/>
        </w:rPr>
        <w:t>konkurencji,</w:t>
      </w:r>
      <w:r>
        <w:rPr>
          <w:color w:val="009640"/>
          <w:spacing w:val="-8"/>
        </w:rPr>
        <w:t> </w:t>
      </w:r>
      <w:r>
        <w:rPr>
          <w:color w:val="009640"/>
          <w:spacing w:val="-4"/>
        </w:rPr>
        <w:t>a</w:t>
      </w:r>
      <w:r>
        <w:rPr>
          <w:color w:val="009640"/>
          <w:spacing w:val="-8"/>
        </w:rPr>
        <w:t> </w:t>
      </w:r>
      <w:r>
        <w:rPr>
          <w:color w:val="009640"/>
          <w:spacing w:val="-4"/>
        </w:rPr>
        <w:t>w</w:t>
      </w:r>
      <w:r>
        <w:rPr>
          <w:color w:val="009640"/>
          <w:spacing w:val="-8"/>
        </w:rPr>
        <w:t> </w:t>
      </w:r>
      <w:r>
        <w:rPr>
          <w:color w:val="009640"/>
          <w:spacing w:val="-4"/>
        </w:rPr>
        <w:t>szczególności</w:t>
      </w:r>
      <w:r>
        <w:rPr>
          <w:color w:val="009640"/>
          <w:spacing w:val="-8"/>
        </w:rPr>
        <w:t> </w:t>
      </w:r>
      <w:r>
        <w:rPr>
          <w:color w:val="009640"/>
          <w:spacing w:val="-4"/>
        </w:rPr>
        <w:t>Arbiter,</w:t>
      </w:r>
      <w:r>
        <w:rPr>
          <w:color w:val="009640"/>
          <w:spacing w:val="-8"/>
        </w:rPr>
        <w:t> </w:t>
      </w:r>
      <w:r>
        <w:rPr>
          <w:color w:val="009640"/>
          <w:spacing w:val="-4"/>
        </w:rPr>
        <w:t>muszą</w:t>
      </w:r>
      <w:r>
        <w:rPr>
          <w:color w:val="009640"/>
          <w:spacing w:val="-8"/>
        </w:rPr>
        <w:t> </w:t>
      </w:r>
      <w:r>
        <w:rPr>
          <w:color w:val="009640"/>
          <w:spacing w:val="-4"/>
        </w:rPr>
        <w:t>być </w:t>
      </w:r>
      <w:r>
        <w:rPr>
          <w:color w:val="009640"/>
          <w:spacing w:val="-8"/>
        </w:rPr>
        <w:t>w pełni świadomi aktualnego przebiegu zawodów, włączając w to wskazówki od Reżysera Zawodów </w:t>
      </w:r>
      <w:r>
        <w:rPr>
          <w:color w:val="009640"/>
        </w:rPr>
        <w:t>(Event</w:t>
      </w:r>
      <w:r>
        <w:rPr>
          <w:color w:val="009640"/>
          <w:spacing w:val="-9"/>
        </w:rPr>
        <w:t> </w:t>
      </w:r>
      <w:r>
        <w:rPr>
          <w:color w:val="009640"/>
        </w:rPr>
        <w:t>Presentation),</w:t>
      </w:r>
      <w:r>
        <w:rPr>
          <w:color w:val="009640"/>
          <w:spacing w:val="-9"/>
        </w:rPr>
        <w:t> </w:t>
      </w:r>
      <w:r>
        <w:rPr>
          <w:color w:val="009640"/>
        </w:rPr>
        <w:t>kiedy</w:t>
      </w:r>
      <w:r>
        <w:rPr>
          <w:color w:val="009640"/>
          <w:spacing w:val="-9"/>
        </w:rPr>
        <w:t> </w:t>
      </w:r>
      <w:r>
        <w:rPr>
          <w:color w:val="009640"/>
        </w:rPr>
        <w:t>decydują</w:t>
      </w:r>
      <w:r>
        <w:rPr>
          <w:color w:val="009640"/>
          <w:spacing w:val="-9"/>
        </w:rPr>
        <w:t> </w:t>
      </w:r>
      <w:r>
        <w:rPr>
          <w:color w:val="009640"/>
        </w:rPr>
        <w:t>o</w:t>
      </w:r>
      <w:r>
        <w:rPr>
          <w:color w:val="009640"/>
          <w:spacing w:val="-9"/>
        </w:rPr>
        <w:t> </w:t>
      </w:r>
      <w:r>
        <w:rPr>
          <w:color w:val="009640"/>
        </w:rPr>
        <w:t>rozpoczęciu</w:t>
      </w:r>
      <w:r>
        <w:rPr>
          <w:color w:val="009640"/>
          <w:spacing w:val="-9"/>
        </w:rPr>
        <w:t> </w:t>
      </w:r>
      <w:r>
        <w:rPr>
          <w:color w:val="009640"/>
        </w:rPr>
        <w:t>odliczania</w:t>
      </w:r>
      <w:r>
        <w:rPr>
          <w:color w:val="009640"/>
          <w:spacing w:val="-9"/>
        </w:rPr>
        <w:t> </w:t>
      </w:r>
      <w:r>
        <w:rPr>
          <w:color w:val="009640"/>
        </w:rPr>
        <w:t>czasu</w:t>
      </w:r>
      <w:r>
        <w:rPr>
          <w:color w:val="009640"/>
          <w:spacing w:val="-9"/>
        </w:rPr>
        <w:t> </w:t>
      </w:r>
      <w:r>
        <w:rPr>
          <w:color w:val="009640"/>
        </w:rPr>
        <w:t>na</w:t>
      </w:r>
      <w:r>
        <w:rPr>
          <w:color w:val="009640"/>
          <w:spacing w:val="-9"/>
        </w:rPr>
        <w:t> </w:t>
      </w:r>
      <w:r>
        <w:rPr>
          <w:color w:val="009640"/>
        </w:rPr>
        <w:t>wykonanie</w:t>
      </w:r>
      <w:r>
        <w:rPr>
          <w:color w:val="009640"/>
          <w:spacing w:val="-9"/>
        </w:rPr>
        <w:t> </w:t>
      </w:r>
      <w:r>
        <w:rPr>
          <w:color w:val="009640"/>
        </w:rPr>
        <w:t>próby</w:t>
      </w:r>
      <w:r>
        <w:rPr>
          <w:color w:val="009640"/>
          <w:spacing w:val="-9"/>
        </w:rPr>
        <w:t> </w:t>
      </w:r>
      <w:r>
        <w:rPr>
          <w:color w:val="009640"/>
        </w:rPr>
        <w:t>lub</w:t>
      </w:r>
      <w:r>
        <w:rPr>
          <w:color w:val="009640"/>
          <w:spacing w:val="-9"/>
        </w:rPr>
        <w:t> </w:t>
      </w:r>
      <w:r>
        <w:rPr>
          <w:color w:val="009640"/>
        </w:rPr>
        <w:t>gdy </w:t>
      </w:r>
      <w:r>
        <w:rPr>
          <w:color w:val="009640"/>
          <w:spacing w:val="-4"/>
        </w:rPr>
        <w:t>sygnalizują</w:t>
      </w:r>
      <w:r>
        <w:rPr>
          <w:color w:val="009640"/>
          <w:spacing w:val="-13"/>
        </w:rPr>
        <w:t> </w:t>
      </w:r>
      <w:r>
        <w:rPr>
          <w:color w:val="009640"/>
          <w:spacing w:val="-4"/>
        </w:rPr>
        <w:t>"koniec</w:t>
      </w:r>
      <w:r>
        <w:rPr>
          <w:color w:val="009640"/>
          <w:spacing w:val="-13"/>
        </w:rPr>
        <w:t> </w:t>
      </w:r>
      <w:r>
        <w:rPr>
          <w:color w:val="009640"/>
          <w:spacing w:val="-4"/>
        </w:rPr>
        <w:t>czasu"</w:t>
      </w:r>
      <w:r>
        <w:rPr>
          <w:color w:val="009640"/>
          <w:spacing w:val="-12"/>
        </w:rPr>
        <w:t> </w:t>
      </w:r>
      <w:r>
        <w:rPr>
          <w:color w:val="009640"/>
          <w:spacing w:val="-4"/>
        </w:rPr>
        <w:t>i</w:t>
      </w:r>
      <w:r>
        <w:rPr>
          <w:color w:val="009640"/>
          <w:spacing w:val="-13"/>
        </w:rPr>
        <w:t> </w:t>
      </w:r>
      <w:r>
        <w:rPr>
          <w:color w:val="009640"/>
          <w:spacing w:val="-4"/>
        </w:rPr>
        <w:t>uznają</w:t>
      </w:r>
      <w:r>
        <w:rPr>
          <w:color w:val="009640"/>
          <w:spacing w:val="-13"/>
        </w:rPr>
        <w:t> </w:t>
      </w:r>
      <w:r>
        <w:rPr>
          <w:color w:val="009640"/>
          <w:spacing w:val="-4"/>
        </w:rPr>
        <w:t>próbę</w:t>
      </w:r>
      <w:r>
        <w:rPr>
          <w:color w:val="009640"/>
          <w:spacing w:val="-12"/>
        </w:rPr>
        <w:t> </w:t>
      </w:r>
      <w:r>
        <w:rPr>
          <w:color w:val="009640"/>
          <w:spacing w:val="-4"/>
        </w:rPr>
        <w:t>za</w:t>
      </w:r>
      <w:r>
        <w:rPr>
          <w:color w:val="009640"/>
          <w:spacing w:val="-13"/>
        </w:rPr>
        <w:t> </w:t>
      </w:r>
      <w:r>
        <w:rPr>
          <w:color w:val="009640"/>
          <w:spacing w:val="-4"/>
        </w:rPr>
        <w:t>nieudaną.</w:t>
      </w:r>
    </w:p>
    <w:p>
      <w:pPr>
        <w:pStyle w:val="BodyText"/>
      </w:pPr>
    </w:p>
    <w:p>
      <w:pPr>
        <w:pStyle w:val="BodyText"/>
        <w:ind w:left="444" w:right="141"/>
        <w:jc w:val="both"/>
        <w:rPr>
          <w:rFonts w:ascii="Arial" w:hAnsi="Arial"/>
          <w:i/>
        </w:rPr>
      </w:pPr>
      <w:r>
        <w:rPr>
          <w:color w:val="009640"/>
        </w:rPr>
        <w:t>Szczególne okoliczności, które powinny być brane pod uwagę, to dostępność rozbiegu dla zawodnika w skoku wzwyż i rzucie oszczepem (gdy jednocześnie odbywają się biegi lub chód </w:t>
      </w:r>
      <w:r>
        <w:rPr>
          <w:color w:val="009640"/>
          <w:spacing w:val="-2"/>
        </w:rPr>
        <w:t>sportowy</w:t>
      </w:r>
      <w:r>
        <w:rPr>
          <w:color w:val="009640"/>
          <w:spacing w:val="-15"/>
        </w:rPr>
        <w:t> </w:t>
      </w:r>
      <w:r>
        <w:rPr>
          <w:color w:val="009640"/>
          <w:spacing w:val="-2"/>
        </w:rPr>
        <w:t>w</w:t>
      </w:r>
      <w:r>
        <w:rPr>
          <w:color w:val="009640"/>
          <w:spacing w:val="-15"/>
        </w:rPr>
        <w:t> </w:t>
      </w:r>
      <w:r>
        <w:rPr>
          <w:color w:val="009640"/>
          <w:spacing w:val="-2"/>
        </w:rPr>
        <w:t>tym</w:t>
      </w:r>
      <w:r>
        <w:rPr>
          <w:color w:val="009640"/>
          <w:spacing w:val="-14"/>
        </w:rPr>
        <w:t> </w:t>
      </w:r>
      <w:r>
        <w:rPr>
          <w:color w:val="009640"/>
          <w:spacing w:val="-2"/>
        </w:rPr>
        <w:t>samym</w:t>
      </w:r>
      <w:r>
        <w:rPr>
          <w:color w:val="009640"/>
          <w:spacing w:val="-15"/>
        </w:rPr>
        <w:t> </w:t>
      </w:r>
      <w:r>
        <w:rPr>
          <w:color w:val="009640"/>
          <w:spacing w:val="-2"/>
        </w:rPr>
        <w:t>obszarze</w:t>
      </w:r>
      <w:r>
        <w:rPr>
          <w:color w:val="009640"/>
          <w:spacing w:val="-15"/>
        </w:rPr>
        <w:t> </w:t>
      </w:r>
      <w:r>
        <w:rPr>
          <w:color w:val="009640"/>
          <w:spacing w:val="-2"/>
        </w:rPr>
        <w:t>rozgrywania</w:t>
      </w:r>
      <w:r>
        <w:rPr>
          <w:color w:val="009640"/>
          <w:spacing w:val="-15"/>
        </w:rPr>
        <w:t> </w:t>
      </w:r>
      <w:r>
        <w:rPr>
          <w:color w:val="009640"/>
          <w:spacing w:val="-2"/>
        </w:rPr>
        <w:t>konkurencji)</w:t>
      </w:r>
      <w:r>
        <w:rPr>
          <w:color w:val="009640"/>
          <w:spacing w:val="-14"/>
        </w:rPr>
        <w:t> </w:t>
      </w:r>
      <w:r>
        <w:rPr>
          <w:color w:val="009640"/>
          <w:spacing w:val="-2"/>
        </w:rPr>
        <w:t>oraz</w:t>
      </w:r>
      <w:r>
        <w:rPr>
          <w:color w:val="009640"/>
          <w:spacing w:val="-15"/>
        </w:rPr>
        <w:t> </w:t>
      </w:r>
      <w:r>
        <w:rPr>
          <w:color w:val="009640"/>
          <w:spacing w:val="-2"/>
        </w:rPr>
        <w:t>odległość,</w:t>
      </w:r>
      <w:r>
        <w:rPr>
          <w:color w:val="009640"/>
          <w:spacing w:val="-15"/>
        </w:rPr>
        <w:t> </w:t>
      </w:r>
      <w:r>
        <w:rPr>
          <w:color w:val="009640"/>
          <w:spacing w:val="-2"/>
        </w:rPr>
        <w:t>jaką</w:t>
      </w:r>
      <w:r>
        <w:rPr>
          <w:color w:val="009640"/>
          <w:spacing w:val="-14"/>
        </w:rPr>
        <w:t> </w:t>
      </w:r>
      <w:r>
        <w:rPr>
          <w:color w:val="009640"/>
          <w:spacing w:val="-2"/>
        </w:rPr>
        <w:t>muszą</w:t>
      </w:r>
      <w:r>
        <w:rPr>
          <w:color w:val="009640"/>
          <w:spacing w:val="-15"/>
        </w:rPr>
        <w:t> </w:t>
      </w:r>
      <w:r>
        <w:rPr>
          <w:color w:val="009640"/>
          <w:spacing w:val="-2"/>
        </w:rPr>
        <w:t>pokonać zawodnicy,</w:t>
      </w:r>
      <w:r>
        <w:rPr>
          <w:color w:val="009640"/>
          <w:spacing w:val="-8"/>
        </w:rPr>
        <w:t> </w:t>
      </w:r>
      <w:r>
        <w:rPr>
          <w:color w:val="009640"/>
          <w:spacing w:val="-2"/>
        </w:rPr>
        <w:t>aby</w:t>
      </w:r>
      <w:r>
        <w:rPr>
          <w:color w:val="009640"/>
          <w:spacing w:val="-7"/>
        </w:rPr>
        <w:t> </w:t>
      </w:r>
      <w:r>
        <w:rPr>
          <w:color w:val="009640"/>
          <w:spacing w:val="-2"/>
        </w:rPr>
        <w:t>dotrzeć</w:t>
      </w:r>
      <w:r>
        <w:rPr>
          <w:color w:val="009640"/>
          <w:spacing w:val="-8"/>
        </w:rPr>
        <w:t> </w:t>
      </w:r>
      <w:r>
        <w:rPr>
          <w:color w:val="009640"/>
          <w:spacing w:val="-2"/>
        </w:rPr>
        <w:t>do</w:t>
      </w:r>
      <w:r>
        <w:rPr>
          <w:color w:val="009640"/>
          <w:spacing w:val="-7"/>
        </w:rPr>
        <w:t> </w:t>
      </w:r>
      <w:r>
        <w:rPr>
          <w:color w:val="009640"/>
          <w:spacing w:val="-2"/>
        </w:rPr>
        <w:t>klatki</w:t>
      </w:r>
      <w:r>
        <w:rPr>
          <w:color w:val="009640"/>
          <w:spacing w:val="-8"/>
        </w:rPr>
        <w:t> </w:t>
      </w:r>
      <w:r>
        <w:rPr>
          <w:color w:val="009640"/>
          <w:spacing w:val="-2"/>
        </w:rPr>
        <w:t>z</w:t>
      </w:r>
      <w:r>
        <w:rPr>
          <w:color w:val="009640"/>
          <w:spacing w:val="-7"/>
        </w:rPr>
        <w:t> </w:t>
      </w:r>
      <w:r>
        <w:rPr>
          <w:color w:val="009640"/>
          <w:spacing w:val="-2"/>
        </w:rPr>
        <w:t>kołem</w:t>
      </w:r>
      <w:r>
        <w:rPr>
          <w:color w:val="009640"/>
          <w:spacing w:val="-8"/>
        </w:rPr>
        <w:t> </w:t>
      </w:r>
      <w:r>
        <w:rPr>
          <w:color w:val="009640"/>
          <w:spacing w:val="-2"/>
        </w:rPr>
        <w:t>w</w:t>
      </w:r>
      <w:r>
        <w:rPr>
          <w:color w:val="009640"/>
          <w:spacing w:val="-7"/>
        </w:rPr>
        <w:t> </w:t>
      </w:r>
      <w:r>
        <w:rPr>
          <w:color w:val="009640"/>
          <w:spacing w:val="-2"/>
        </w:rPr>
        <w:t>celu</w:t>
      </w:r>
      <w:r>
        <w:rPr>
          <w:color w:val="009640"/>
          <w:spacing w:val="-7"/>
        </w:rPr>
        <w:t> </w:t>
      </w:r>
      <w:r>
        <w:rPr>
          <w:color w:val="009640"/>
          <w:spacing w:val="-2"/>
        </w:rPr>
        <w:t>wykonania</w:t>
      </w:r>
      <w:r>
        <w:rPr>
          <w:color w:val="009640"/>
          <w:spacing w:val="-8"/>
        </w:rPr>
        <w:t> </w:t>
      </w:r>
      <w:r>
        <w:rPr>
          <w:color w:val="009640"/>
          <w:spacing w:val="-2"/>
        </w:rPr>
        <w:t>próby</w:t>
      </w:r>
      <w:r>
        <w:rPr>
          <w:color w:val="009640"/>
          <w:spacing w:val="-7"/>
        </w:rPr>
        <w:t> </w:t>
      </w:r>
      <w:r>
        <w:rPr>
          <w:color w:val="009640"/>
          <w:spacing w:val="-2"/>
        </w:rPr>
        <w:t>w</w:t>
      </w:r>
      <w:r>
        <w:rPr>
          <w:color w:val="009640"/>
          <w:spacing w:val="-8"/>
        </w:rPr>
        <w:t> </w:t>
      </w:r>
      <w:r>
        <w:rPr>
          <w:color w:val="009640"/>
          <w:spacing w:val="-2"/>
        </w:rPr>
        <w:t>rzucie</w:t>
      </w:r>
      <w:r>
        <w:rPr>
          <w:color w:val="009640"/>
          <w:spacing w:val="-7"/>
        </w:rPr>
        <w:t> </w:t>
      </w:r>
      <w:r>
        <w:rPr>
          <w:color w:val="009640"/>
          <w:spacing w:val="-2"/>
        </w:rPr>
        <w:t>dyskiem</w:t>
      </w:r>
      <w:r>
        <w:rPr>
          <w:color w:val="009640"/>
          <w:spacing w:val="-8"/>
        </w:rPr>
        <w:t> </w:t>
      </w:r>
      <w:r>
        <w:rPr>
          <w:color w:val="009640"/>
          <w:spacing w:val="-2"/>
        </w:rPr>
        <w:t>i</w:t>
      </w:r>
      <w:r>
        <w:rPr>
          <w:color w:val="009640"/>
          <w:spacing w:val="-7"/>
        </w:rPr>
        <w:t> </w:t>
      </w:r>
      <w:r>
        <w:rPr>
          <w:color w:val="009640"/>
          <w:spacing w:val="-2"/>
        </w:rPr>
        <w:t>rzucie</w:t>
      </w:r>
      <w:r>
        <w:rPr>
          <w:color w:val="009640"/>
          <w:spacing w:val="-7"/>
        </w:rPr>
        <w:t> </w:t>
      </w:r>
      <w:r>
        <w:rPr>
          <w:color w:val="009640"/>
          <w:spacing w:val="-2"/>
        </w:rPr>
        <w:t>młotem</w:t>
      </w:r>
      <w:r>
        <w:rPr>
          <w:rFonts w:ascii="Arial" w:hAnsi="Arial"/>
          <w:i/>
          <w:color w:val="009640"/>
          <w:spacing w:val="-2"/>
        </w:rPr>
        <w:t>.</w:t>
      </w:r>
    </w:p>
    <w:p>
      <w:pPr>
        <w:pStyle w:val="BodyText"/>
        <w:spacing w:after="0"/>
        <w:jc w:val="both"/>
        <w:rPr>
          <w:rFonts w:ascii="Arial" w:hAnsi="Arial"/>
          <w:i/>
        </w:rPr>
        <w:sectPr>
          <w:pgSz w:w="11910" w:h="16840"/>
          <w:pgMar w:header="220" w:footer="654" w:top="660" w:bottom="840" w:left="283" w:right="566"/>
        </w:sectPr>
      </w:pPr>
    </w:p>
    <w:p>
      <w:pPr>
        <w:pStyle w:val="Heading6"/>
        <w:spacing w:before="89"/>
      </w:pPr>
      <w:r>
        <w:rPr/>
        <w:t>Próby</w:t>
      </w:r>
      <w:r>
        <w:rPr>
          <w:spacing w:val="-3"/>
        </w:rPr>
        <w:t> </w:t>
      </w:r>
      <w:r>
        <w:rPr>
          <w:spacing w:val="-2"/>
        </w:rPr>
        <w:t>dodatkowe</w:t>
      </w:r>
    </w:p>
    <w:p>
      <w:pPr>
        <w:pStyle w:val="BodyText"/>
        <w:rPr>
          <w:rFonts w:ascii="Arial"/>
          <w:b/>
          <w:i/>
        </w:rPr>
      </w:pPr>
    </w:p>
    <w:p>
      <w:pPr>
        <w:pStyle w:val="ListParagraph"/>
        <w:numPr>
          <w:ilvl w:val="1"/>
          <w:numId w:val="29"/>
        </w:numPr>
        <w:tabs>
          <w:tab w:pos="1295" w:val="left" w:leader="none"/>
          <w:tab w:pos="1322" w:val="left" w:leader="none"/>
        </w:tabs>
        <w:spacing w:line="240" w:lineRule="auto" w:before="0" w:after="0"/>
        <w:ind w:left="1295" w:right="141" w:hanging="851"/>
        <w:jc w:val="both"/>
        <w:rPr>
          <w:sz w:val="24"/>
        </w:rPr>
      </w:pPr>
      <w:r>
        <w:rPr>
          <w:sz w:val="24"/>
        </w:rPr>
        <w:t>Jeśli</w:t>
      </w:r>
      <w:r>
        <w:rPr>
          <w:sz w:val="24"/>
        </w:rPr>
        <w:t> z</w:t>
      </w:r>
      <w:r>
        <w:rPr>
          <w:spacing w:val="-7"/>
          <w:sz w:val="24"/>
        </w:rPr>
        <w:t> </w:t>
      </w:r>
      <w:r>
        <w:rPr>
          <w:sz w:val="24"/>
        </w:rPr>
        <w:t>jakiegokolwiek</w:t>
      </w:r>
      <w:r>
        <w:rPr>
          <w:spacing w:val="-7"/>
          <w:sz w:val="24"/>
        </w:rPr>
        <w:t> </w:t>
      </w:r>
      <w:r>
        <w:rPr>
          <w:sz w:val="24"/>
        </w:rPr>
        <w:t>powodu</w:t>
      </w:r>
      <w:r>
        <w:rPr>
          <w:spacing w:val="-7"/>
          <w:sz w:val="24"/>
        </w:rPr>
        <w:t> </w:t>
      </w:r>
      <w:r>
        <w:rPr>
          <w:sz w:val="24"/>
        </w:rPr>
        <w:t>niezależnego</w:t>
      </w:r>
      <w:r>
        <w:rPr>
          <w:spacing w:val="-7"/>
          <w:sz w:val="24"/>
        </w:rPr>
        <w:t> </w:t>
      </w:r>
      <w:r>
        <w:rPr>
          <w:sz w:val="24"/>
        </w:rPr>
        <w:t>od</w:t>
      </w:r>
      <w:r>
        <w:rPr>
          <w:spacing w:val="-7"/>
          <w:sz w:val="24"/>
        </w:rPr>
        <w:t> </w:t>
      </w:r>
      <w:r>
        <w:rPr>
          <w:sz w:val="24"/>
        </w:rPr>
        <w:t>zawodnika,</w:t>
      </w:r>
      <w:r>
        <w:rPr>
          <w:spacing w:val="-7"/>
          <w:sz w:val="24"/>
        </w:rPr>
        <w:t> </w:t>
      </w:r>
      <w:r>
        <w:rPr>
          <w:sz w:val="24"/>
        </w:rPr>
        <w:t>zawodnikowi</w:t>
      </w:r>
      <w:r>
        <w:rPr>
          <w:spacing w:val="-7"/>
          <w:sz w:val="24"/>
        </w:rPr>
        <w:t> </w:t>
      </w:r>
      <w:r>
        <w:rPr>
          <w:sz w:val="24"/>
        </w:rPr>
        <w:t>przeszkodzono w wykonaniu próby i nie jest w stanie jej wykonać lub próba nie może być poprawnie zapisana, arbiter ma prawo do przyznania mu dodatkowej próby lub do ponownego </w:t>
      </w:r>
      <w:r>
        <w:rPr>
          <w:spacing w:val="-6"/>
          <w:sz w:val="24"/>
        </w:rPr>
        <w:t>ustawienia czasu albo w jakiejś części, albo w całości.</w:t>
      </w:r>
    </w:p>
    <w:p>
      <w:pPr>
        <w:pStyle w:val="BodyText"/>
      </w:pPr>
    </w:p>
    <w:p>
      <w:pPr>
        <w:pStyle w:val="BodyText"/>
        <w:ind w:left="1295" w:right="141"/>
        <w:jc w:val="both"/>
      </w:pPr>
      <w:r>
        <w:rPr/>
        <w:t>Żadna zmiana w kolejności startu nie jest dozwolona. Czas przydzielony na ponowne </w:t>
      </w:r>
      <w:r>
        <w:rPr>
          <w:spacing w:val="-6"/>
        </w:rPr>
        <w:t>wykonanie próby, powinien uwzględnić szczególne okoliczności zdarzenia. W przypadkach, </w:t>
      </w:r>
      <w:r>
        <w:rPr>
          <w:spacing w:val="-4"/>
        </w:rPr>
        <w:t>gdy</w:t>
      </w:r>
      <w:r>
        <w:rPr>
          <w:spacing w:val="-5"/>
        </w:rPr>
        <w:t> </w:t>
      </w:r>
      <w:r>
        <w:rPr>
          <w:spacing w:val="-4"/>
        </w:rPr>
        <w:t>nastąpiła</w:t>
      </w:r>
      <w:r>
        <w:rPr>
          <w:spacing w:val="-5"/>
        </w:rPr>
        <w:t> </w:t>
      </w:r>
      <w:r>
        <w:rPr>
          <w:spacing w:val="-4"/>
        </w:rPr>
        <w:t>kontynuacja</w:t>
      </w:r>
      <w:r>
        <w:rPr>
          <w:spacing w:val="-5"/>
        </w:rPr>
        <w:t> </w:t>
      </w:r>
      <w:r>
        <w:rPr>
          <w:spacing w:val="-4"/>
        </w:rPr>
        <w:t>konkursu</w:t>
      </w:r>
      <w:r>
        <w:rPr>
          <w:spacing w:val="-5"/>
        </w:rPr>
        <w:t> </w:t>
      </w:r>
      <w:r>
        <w:rPr>
          <w:spacing w:val="-4"/>
        </w:rPr>
        <w:t>zanim</w:t>
      </w:r>
      <w:r>
        <w:rPr>
          <w:spacing w:val="-5"/>
        </w:rPr>
        <w:t> </w:t>
      </w:r>
      <w:r>
        <w:rPr>
          <w:spacing w:val="-4"/>
        </w:rPr>
        <w:t>próba</w:t>
      </w:r>
      <w:r>
        <w:rPr>
          <w:spacing w:val="-5"/>
        </w:rPr>
        <w:t> </w:t>
      </w:r>
      <w:r>
        <w:rPr>
          <w:spacing w:val="-4"/>
        </w:rPr>
        <w:t>została</w:t>
      </w:r>
      <w:r>
        <w:rPr>
          <w:spacing w:val="-5"/>
        </w:rPr>
        <w:t> </w:t>
      </w:r>
      <w:r>
        <w:rPr>
          <w:spacing w:val="-4"/>
        </w:rPr>
        <w:t>przyznana,</w:t>
      </w:r>
      <w:r>
        <w:rPr>
          <w:spacing w:val="-5"/>
        </w:rPr>
        <w:t> </w:t>
      </w:r>
      <w:r>
        <w:rPr>
          <w:spacing w:val="-4"/>
        </w:rPr>
        <w:t>to</w:t>
      </w:r>
      <w:r>
        <w:rPr>
          <w:spacing w:val="-5"/>
        </w:rPr>
        <w:t> </w:t>
      </w:r>
      <w:r>
        <w:rPr>
          <w:spacing w:val="-4"/>
        </w:rPr>
        <w:t>powinna</w:t>
      </w:r>
      <w:r>
        <w:rPr>
          <w:spacing w:val="-5"/>
        </w:rPr>
        <w:t> </w:t>
      </w:r>
      <w:r>
        <w:rPr>
          <w:spacing w:val="-4"/>
        </w:rPr>
        <w:t>ona</w:t>
      </w:r>
      <w:r>
        <w:rPr>
          <w:spacing w:val="-5"/>
        </w:rPr>
        <w:t> </w:t>
      </w:r>
      <w:r>
        <w:rPr>
          <w:spacing w:val="-4"/>
        </w:rPr>
        <w:t>zostać </w:t>
      </w:r>
      <w:r>
        <w:rPr/>
        <w:t>podjęta</w:t>
      </w:r>
      <w:r>
        <w:rPr>
          <w:spacing w:val="-1"/>
        </w:rPr>
        <w:t> </w:t>
      </w:r>
      <w:r>
        <w:rPr/>
        <w:t>przez</w:t>
      </w:r>
      <w:r>
        <w:rPr>
          <w:spacing w:val="-1"/>
        </w:rPr>
        <w:t> </w:t>
      </w:r>
      <w:r>
        <w:rPr/>
        <w:t>zawodnika</w:t>
      </w:r>
      <w:r>
        <w:rPr>
          <w:spacing w:val="-1"/>
        </w:rPr>
        <w:t> </w:t>
      </w:r>
      <w:r>
        <w:rPr/>
        <w:t>przed</w:t>
      </w:r>
      <w:r>
        <w:rPr>
          <w:spacing w:val="-1"/>
        </w:rPr>
        <w:t> </w:t>
      </w:r>
      <w:r>
        <w:rPr/>
        <w:t>jakimikolwiek</w:t>
      </w:r>
      <w:r>
        <w:rPr>
          <w:spacing w:val="-1"/>
        </w:rPr>
        <w:t> </w:t>
      </w:r>
      <w:r>
        <w:rPr/>
        <w:t>kolejnymi</w:t>
      </w:r>
      <w:r>
        <w:rPr>
          <w:spacing w:val="-1"/>
        </w:rPr>
        <w:t> </w:t>
      </w:r>
      <w:r>
        <w:rPr/>
        <w:t>próbami</w:t>
      </w:r>
      <w:r>
        <w:rPr>
          <w:spacing w:val="-1"/>
        </w:rPr>
        <w:t> </w:t>
      </w:r>
      <w:r>
        <w:rPr/>
        <w:t>pozostałych</w:t>
      </w:r>
      <w:r>
        <w:rPr>
          <w:spacing w:val="-1"/>
        </w:rPr>
        <w:t> </w:t>
      </w:r>
      <w:r>
        <w:rPr/>
        <w:t>zawodników w konkursie.</w:t>
      </w:r>
    </w:p>
    <w:p>
      <w:pPr>
        <w:pStyle w:val="BodyText"/>
      </w:pPr>
    </w:p>
    <w:p>
      <w:pPr>
        <w:pStyle w:val="BodyText"/>
        <w:ind w:left="444" w:right="141"/>
        <w:jc w:val="both"/>
      </w:pPr>
      <w:r>
        <w:rPr>
          <w:color w:val="009640"/>
          <w:spacing w:val="-4"/>
        </w:rPr>
        <w:t>Istnieje</w:t>
      </w:r>
      <w:r>
        <w:rPr>
          <w:color w:val="009640"/>
          <w:spacing w:val="-9"/>
        </w:rPr>
        <w:t> </w:t>
      </w:r>
      <w:r>
        <w:rPr>
          <w:color w:val="009640"/>
          <w:spacing w:val="-4"/>
        </w:rPr>
        <w:t>kilka</w:t>
      </w:r>
      <w:r>
        <w:rPr>
          <w:color w:val="009640"/>
          <w:spacing w:val="-9"/>
        </w:rPr>
        <w:t> </w:t>
      </w:r>
      <w:r>
        <w:rPr>
          <w:color w:val="009640"/>
          <w:spacing w:val="-4"/>
        </w:rPr>
        <w:t>sytuacji,</w:t>
      </w:r>
      <w:r>
        <w:rPr>
          <w:color w:val="009640"/>
          <w:spacing w:val="-9"/>
        </w:rPr>
        <w:t> </w:t>
      </w:r>
      <w:r>
        <w:rPr>
          <w:color w:val="009640"/>
          <w:spacing w:val="-4"/>
        </w:rPr>
        <w:t>w</w:t>
      </w:r>
      <w:r>
        <w:rPr>
          <w:color w:val="009640"/>
          <w:spacing w:val="-9"/>
        </w:rPr>
        <w:t> </w:t>
      </w:r>
      <w:r>
        <w:rPr>
          <w:color w:val="009640"/>
          <w:spacing w:val="-4"/>
        </w:rPr>
        <w:t>których</w:t>
      </w:r>
      <w:r>
        <w:rPr>
          <w:color w:val="009640"/>
          <w:spacing w:val="-9"/>
        </w:rPr>
        <w:t> </w:t>
      </w:r>
      <w:r>
        <w:rPr>
          <w:color w:val="009640"/>
          <w:spacing w:val="-4"/>
        </w:rPr>
        <w:t>właściwe</w:t>
      </w:r>
      <w:r>
        <w:rPr>
          <w:color w:val="009640"/>
          <w:spacing w:val="-9"/>
        </w:rPr>
        <w:t> </w:t>
      </w:r>
      <w:r>
        <w:rPr>
          <w:color w:val="009640"/>
          <w:spacing w:val="-4"/>
        </w:rPr>
        <w:t>może</w:t>
      </w:r>
      <w:r>
        <w:rPr>
          <w:color w:val="009640"/>
          <w:spacing w:val="-9"/>
        </w:rPr>
        <w:t> </w:t>
      </w:r>
      <w:r>
        <w:rPr>
          <w:color w:val="009640"/>
          <w:spacing w:val="-4"/>
        </w:rPr>
        <w:t>być</w:t>
      </w:r>
      <w:r>
        <w:rPr>
          <w:color w:val="009640"/>
          <w:spacing w:val="-9"/>
        </w:rPr>
        <w:t> </w:t>
      </w:r>
      <w:r>
        <w:rPr>
          <w:color w:val="009640"/>
          <w:spacing w:val="-4"/>
        </w:rPr>
        <w:t>przyznanie</w:t>
      </w:r>
      <w:r>
        <w:rPr>
          <w:color w:val="009640"/>
          <w:spacing w:val="-9"/>
        </w:rPr>
        <w:t> </w:t>
      </w:r>
      <w:r>
        <w:rPr>
          <w:color w:val="009640"/>
          <w:spacing w:val="-4"/>
        </w:rPr>
        <w:t>zawodnikowi</w:t>
      </w:r>
      <w:r>
        <w:rPr>
          <w:color w:val="009640"/>
          <w:spacing w:val="-9"/>
        </w:rPr>
        <w:t> </w:t>
      </w:r>
      <w:r>
        <w:rPr>
          <w:color w:val="009640"/>
          <w:spacing w:val="-4"/>
        </w:rPr>
        <w:t>prawa</w:t>
      </w:r>
      <w:r>
        <w:rPr>
          <w:color w:val="009640"/>
          <w:spacing w:val="-9"/>
        </w:rPr>
        <w:t> </w:t>
      </w:r>
      <w:r>
        <w:rPr>
          <w:color w:val="009640"/>
          <w:spacing w:val="-4"/>
        </w:rPr>
        <w:t>do</w:t>
      </w:r>
      <w:r>
        <w:rPr>
          <w:color w:val="009640"/>
          <w:spacing w:val="-9"/>
        </w:rPr>
        <w:t> </w:t>
      </w:r>
      <w:r>
        <w:rPr>
          <w:color w:val="009640"/>
          <w:spacing w:val="-4"/>
        </w:rPr>
        <w:t>powtórzenia </w:t>
      </w:r>
      <w:r>
        <w:rPr>
          <w:color w:val="009640"/>
        </w:rPr>
        <w:t>próby,</w:t>
      </w:r>
      <w:r>
        <w:rPr>
          <w:color w:val="009640"/>
          <w:spacing w:val="-9"/>
        </w:rPr>
        <w:t> </w:t>
      </w:r>
      <w:r>
        <w:rPr>
          <w:color w:val="009640"/>
        </w:rPr>
        <w:t>np.</w:t>
      </w:r>
      <w:r>
        <w:rPr>
          <w:color w:val="009640"/>
          <w:spacing w:val="-9"/>
        </w:rPr>
        <w:t> </w:t>
      </w:r>
      <w:r>
        <w:rPr>
          <w:color w:val="009640"/>
        </w:rPr>
        <w:t>gdy</w:t>
      </w:r>
      <w:r>
        <w:rPr>
          <w:color w:val="009640"/>
          <w:spacing w:val="-9"/>
        </w:rPr>
        <w:t> </w:t>
      </w:r>
      <w:r>
        <w:rPr>
          <w:color w:val="009640"/>
        </w:rPr>
        <w:t>z</w:t>
      </w:r>
      <w:r>
        <w:rPr>
          <w:color w:val="009640"/>
          <w:spacing w:val="-9"/>
        </w:rPr>
        <w:t> </w:t>
      </w:r>
      <w:r>
        <w:rPr>
          <w:color w:val="009640"/>
        </w:rPr>
        <w:t>powodu</w:t>
      </w:r>
      <w:r>
        <w:rPr>
          <w:color w:val="009640"/>
          <w:spacing w:val="-9"/>
        </w:rPr>
        <w:t> </w:t>
      </w:r>
      <w:r>
        <w:rPr>
          <w:color w:val="009640"/>
        </w:rPr>
        <w:t>błędu</w:t>
      </w:r>
      <w:r>
        <w:rPr>
          <w:color w:val="009640"/>
          <w:spacing w:val="-9"/>
        </w:rPr>
        <w:t> </w:t>
      </w:r>
      <w:r>
        <w:rPr>
          <w:color w:val="009640"/>
        </w:rPr>
        <w:t>proceduralnego</w:t>
      </w:r>
      <w:r>
        <w:rPr>
          <w:color w:val="009640"/>
          <w:spacing w:val="-9"/>
        </w:rPr>
        <w:t> </w:t>
      </w:r>
      <w:r>
        <w:rPr>
          <w:color w:val="009640"/>
        </w:rPr>
        <w:t>lub</w:t>
      </w:r>
      <w:r>
        <w:rPr>
          <w:color w:val="009640"/>
          <w:spacing w:val="-9"/>
        </w:rPr>
        <w:t> </w:t>
      </w:r>
      <w:r>
        <w:rPr>
          <w:color w:val="009640"/>
        </w:rPr>
        <w:t>technicznego</w:t>
      </w:r>
      <w:r>
        <w:rPr>
          <w:color w:val="009640"/>
          <w:spacing w:val="-9"/>
        </w:rPr>
        <w:t> </w:t>
      </w:r>
      <w:r>
        <w:rPr>
          <w:color w:val="009640"/>
        </w:rPr>
        <w:t>próba</w:t>
      </w:r>
      <w:r>
        <w:rPr>
          <w:color w:val="009640"/>
          <w:spacing w:val="-9"/>
        </w:rPr>
        <w:t> </w:t>
      </w:r>
      <w:r>
        <w:rPr>
          <w:color w:val="009640"/>
        </w:rPr>
        <w:t>nie</w:t>
      </w:r>
      <w:r>
        <w:rPr>
          <w:color w:val="009640"/>
          <w:spacing w:val="-9"/>
        </w:rPr>
        <w:t> </w:t>
      </w:r>
      <w:r>
        <w:rPr>
          <w:color w:val="009640"/>
        </w:rPr>
        <w:t>została</w:t>
      </w:r>
      <w:r>
        <w:rPr>
          <w:color w:val="009640"/>
          <w:spacing w:val="-9"/>
        </w:rPr>
        <w:t> </w:t>
      </w:r>
      <w:r>
        <w:rPr>
          <w:color w:val="009640"/>
        </w:rPr>
        <w:t>zmierzona</w:t>
      </w:r>
      <w:r>
        <w:rPr>
          <w:color w:val="009640"/>
          <w:spacing w:val="-9"/>
        </w:rPr>
        <w:t> </w:t>
      </w:r>
      <w:r>
        <w:rPr>
          <w:color w:val="009640"/>
        </w:rPr>
        <w:t>i</w:t>
      </w:r>
      <w:r>
        <w:rPr>
          <w:color w:val="009640"/>
          <w:spacing w:val="-9"/>
        </w:rPr>
        <w:t> </w:t>
      </w:r>
      <w:r>
        <w:rPr>
          <w:color w:val="009640"/>
        </w:rPr>
        <w:t>nie </w:t>
      </w:r>
      <w:r>
        <w:rPr>
          <w:color w:val="009640"/>
          <w:spacing w:val="-4"/>
        </w:rPr>
        <w:t>jest</w:t>
      </w:r>
      <w:r>
        <w:rPr>
          <w:color w:val="009640"/>
          <w:spacing w:val="-11"/>
        </w:rPr>
        <w:t> </w:t>
      </w:r>
      <w:r>
        <w:rPr>
          <w:color w:val="009640"/>
          <w:spacing w:val="-4"/>
        </w:rPr>
        <w:t>możliwe</w:t>
      </w:r>
      <w:r>
        <w:rPr>
          <w:color w:val="009640"/>
          <w:spacing w:val="-11"/>
        </w:rPr>
        <w:t> </w:t>
      </w:r>
      <w:r>
        <w:rPr>
          <w:color w:val="009640"/>
          <w:spacing w:val="-4"/>
        </w:rPr>
        <w:t>dokonanie</w:t>
      </w:r>
      <w:r>
        <w:rPr>
          <w:color w:val="009640"/>
          <w:spacing w:val="-11"/>
        </w:rPr>
        <w:t> </w:t>
      </w:r>
      <w:r>
        <w:rPr>
          <w:color w:val="009640"/>
          <w:spacing w:val="-4"/>
        </w:rPr>
        <w:t>jej</w:t>
      </w:r>
      <w:r>
        <w:rPr>
          <w:color w:val="009640"/>
          <w:spacing w:val="-11"/>
        </w:rPr>
        <w:t> </w:t>
      </w:r>
      <w:r>
        <w:rPr>
          <w:color w:val="009640"/>
          <w:spacing w:val="-4"/>
        </w:rPr>
        <w:t>dokładnego</w:t>
      </w:r>
      <w:r>
        <w:rPr>
          <w:color w:val="009640"/>
          <w:spacing w:val="-11"/>
        </w:rPr>
        <w:t> </w:t>
      </w:r>
      <w:r>
        <w:rPr>
          <w:color w:val="009640"/>
          <w:spacing w:val="-4"/>
        </w:rPr>
        <w:t>pomiaru.</w:t>
      </w:r>
      <w:r>
        <w:rPr>
          <w:color w:val="009640"/>
          <w:spacing w:val="-11"/>
        </w:rPr>
        <w:t> </w:t>
      </w:r>
      <w:r>
        <w:rPr>
          <w:color w:val="009640"/>
          <w:spacing w:val="-4"/>
        </w:rPr>
        <w:t>Powinno</w:t>
      </w:r>
      <w:r>
        <w:rPr>
          <w:color w:val="009640"/>
          <w:spacing w:val="-11"/>
        </w:rPr>
        <w:t> </w:t>
      </w:r>
      <w:r>
        <w:rPr>
          <w:color w:val="009640"/>
          <w:spacing w:val="-4"/>
        </w:rPr>
        <w:t>się</w:t>
      </w:r>
      <w:r>
        <w:rPr>
          <w:color w:val="009640"/>
          <w:spacing w:val="-11"/>
        </w:rPr>
        <w:t> </w:t>
      </w:r>
      <w:r>
        <w:rPr>
          <w:color w:val="009640"/>
          <w:spacing w:val="-4"/>
        </w:rPr>
        <w:t>unikać</w:t>
      </w:r>
      <w:r>
        <w:rPr>
          <w:color w:val="009640"/>
          <w:spacing w:val="-11"/>
        </w:rPr>
        <w:t> </w:t>
      </w:r>
      <w:r>
        <w:rPr>
          <w:color w:val="009640"/>
          <w:spacing w:val="-4"/>
        </w:rPr>
        <w:t>takich</w:t>
      </w:r>
      <w:r>
        <w:rPr>
          <w:color w:val="009640"/>
          <w:spacing w:val="-11"/>
        </w:rPr>
        <w:t> </w:t>
      </w:r>
      <w:r>
        <w:rPr>
          <w:color w:val="009640"/>
          <w:spacing w:val="-4"/>
        </w:rPr>
        <w:t>błędów</w:t>
      </w:r>
      <w:r>
        <w:rPr>
          <w:color w:val="009640"/>
          <w:spacing w:val="-11"/>
        </w:rPr>
        <w:t> </w:t>
      </w:r>
      <w:r>
        <w:rPr>
          <w:color w:val="009640"/>
          <w:spacing w:val="-4"/>
        </w:rPr>
        <w:t>korzystając</w:t>
      </w:r>
      <w:r>
        <w:rPr>
          <w:color w:val="009640"/>
          <w:spacing w:val="-11"/>
        </w:rPr>
        <w:t> </w:t>
      </w:r>
      <w:r>
        <w:rPr>
          <w:color w:val="009640"/>
          <w:spacing w:val="-4"/>
        </w:rPr>
        <w:t>ze </w:t>
      </w:r>
      <w:r>
        <w:rPr>
          <w:color w:val="009640"/>
        </w:rPr>
        <w:t>sprawdzonych systemów pomiarowych oraz tworząc kopie zapasowe, ponieważ nowoczesna </w:t>
      </w:r>
      <w:r>
        <w:rPr>
          <w:color w:val="009640"/>
          <w:spacing w:val="-4"/>
        </w:rPr>
        <w:t>technologia pomiarów będzie wykorzystywana coraz częściej, należy przewidzieć takie sytuacje. </w:t>
      </w:r>
      <w:r>
        <w:rPr>
          <w:color w:val="009640"/>
          <w:spacing w:val="-2"/>
        </w:rPr>
        <w:t>Ponieważ</w:t>
      </w:r>
      <w:r>
        <w:rPr>
          <w:color w:val="009640"/>
          <w:spacing w:val="-11"/>
        </w:rPr>
        <w:t> </w:t>
      </w:r>
      <w:r>
        <w:rPr>
          <w:color w:val="009640"/>
          <w:spacing w:val="-2"/>
        </w:rPr>
        <w:t>żadna</w:t>
      </w:r>
      <w:r>
        <w:rPr>
          <w:color w:val="009640"/>
          <w:spacing w:val="-11"/>
        </w:rPr>
        <w:t> </w:t>
      </w:r>
      <w:r>
        <w:rPr>
          <w:color w:val="009640"/>
          <w:spacing w:val="-2"/>
        </w:rPr>
        <w:t>zmiana</w:t>
      </w:r>
      <w:r>
        <w:rPr>
          <w:color w:val="009640"/>
          <w:spacing w:val="-11"/>
        </w:rPr>
        <w:t> </w:t>
      </w:r>
      <w:r>
        <w:rPr>
          <w:color w:val="009640"/>
          <w:spacing w:val="-2"/>
        </w:rPr>
        <w:t>w</w:t>
      </w:r>
      <w:r>
        <w:rPr>
          <w:color w:val="009640"/>
          <w:spacing w:val="-11"/>
        </w:rPr>
        <w:t> </w:t>
      </w:r>
      <w:r>
        <w:rPr>
          <w:color w:val="009640"/>
          <w:spacing w:val="-2"/>
        </w:rPr>
        <w:t>kolejności</w:t>
      </w:r>
      <w:r>
        <w:rPr>
          <w:color w:val="009640"/>
          <w:spacing w:val="-11"/>
        </w:rPr>
        <w:t> </w:t>
      </w:r>
      <w:r>
        <w:rPr>
          <w:color w:val="009640"/>
          <w:spacing w:val="-2"/>
        </w:rPr>
        <w:t>startu</w:t>
      </w:r>
      <w:r>
        <w:rPr>
          <w:color w:val="009640"/>
          <w:spacing w:val="-11"/>
        </w:rPr>
        <w:t> </w:t>
      </w:r>
      <w:r>
        <w:rPr>
          <w:color w:val="009640"/>
          <w:spacing w:val="-2"/>
        </w:rPr>
        <w:t>nie</w:t>
      </w:r>
      <w:r>
        <w:rPr>
          <w:color w:val="009640"/>
          <w:spacing w:val="-11"/>
        </w:rPr>
        <w:t> </w:t>
      </w:r>
      <w:r>
        <w:rPr>
          <w:color w:val="009640"/>
          <w:spacing w:val="-2"/>
        </w:rPr>
        <w:t>powinna</w:t>
      </w:r>
      <w:r>
        <w:rPr>
          <w:color w:val="009640"/>
          <w:spacing w:val="-11"/>
        </w:rPr>
        <w:t> </w:t>
      </w:r>
      <w:r>
        <w:rPr>
          <w:color w:val="009640"/>
          <w:spacing w:val="-2"/>
        </w:rPr>
        <w:t>być</w:t>
      </w:r>
      <w:r>
        <w:rPr>
          <w:color w:val="009640"/>
          <w:spacing w:val="-11"/>
        </w:rPr>
        <w:t> </w:t>
      </w:r>
      <w:r>
        <w:rPr>
          <w:color w:val="009640"/>
          <w:spacing w:val="-2"/>
        </w:rPr>
        <w:t>dozwolona</w:t>
      </w:r>
      <w:r>
        <w:rPr>
          <w:color w:val="009640"/>
          <w:spacing w:val="-11"/>
        </w:rPr>
        <w:t> </w:t>
      </w:r>
      <w:r>
        <w:rPr>
          <w:color w:val="009640"/>
          <w:spacing w:val="-2"/>
        </w:rPr>
        <w:t>(chyba,</w:t>
      </w:r>
      <w:r>
        <w:rPr>
          <w:color w:val="009640"/>
          <w:spacing w:val="-11"/>
        </w:rPr>
        <w:t> </w:t>
      </w:r>
      <w:r>
        <w:rPr>
          <w:color w:val="009640"/>
          <w:spacing w:val="-2"/>
        </w:rPr>
        <w:t>że</w:t>
      </w:r>
      <w:r>
        <w:rPr>
          <w:color w:val="009640"/>
          <w:spacing w:val="-11"/>
        </w:rPr>
        <w:t> </w:t>
      </w:r>
      <w:r>
        <w:rPr>
          <w:color w:val="009640"/>
          <w:spacing w:val="-2"/>
        </w:rPr>
        <w:t>problem</w:t>
      </w:r>
      <w:r>
        <w:rPr>
          <w:color w:val="009640"/>
          <w:spacing w:val="-11"/>
        </w:rPr>
        <w:t> </w:t>
      </w:r>
      <w:r>
        <w:rPr>
          <w:color w:val="009640"/>
          <w:spacing w:val="-2"/>
        </w:rPr>
        <w:t>nie </w:t>
      </w:r>
      <w:r>
        <w:rPr>
          <w:color w:val="009640"/>
        </w:rPr>
        <w:t>został</w:t>
      </w:r>
      <w:r>
        <w:rPr>
          <w:color w:val="009640"/>
          <w:spacing w:val="-8"/>
        </w:rPr>
        <w:t> </w:t>
      </w:r>
      <w:r>
        <w:rPr>
          <w:color w:val="009640"/>
        </w:rPr>
        <w:t>natychmiast</w:t>
      </w:r>
      <w:r>
        <w:rPr>
          <w:color w:val="009640"/>
          <w:spacing w:val="-8"/>
        </w:rPr>
        <w:t> </w:t>
      </w:r>
      <w:r>
        <w:rPr>
          <w:color w:val="009640"/>
        </w:rPr>
        <w:t>wykryty</w:t>
      </w:r>
      <w:r>
        <w:rPr>
          <w:color w:val="009640"/>
          <w:spacing w:val="-8"/>
        </w:rPr>
        <w:t> </w:t>
      </w:r>
      <w:r>
        <w:rPr>
          <w:color w:val="009640"/>
        </w:rPr>
        <w:t>i</w:t>
      </w:r>
      <w:r>
        <w:rPr>
          <w:color w:val="009640"/>
          <w:spacing w:val="-8"/>
        </w:rPr>
        <w:t> </w:t>
      </w:r>
      <w:r>
        <w:rPr>
          <w:color w:val="009640"/>
        </w:rPr>
        <w:t>konkurs</w:t>
      </w:r>
      <w:r>
        <w:rPr>
          <w:color w:val="009640"/>
          <w:spacing w:val="-8"/>
        </w:rPr>
        <w:t> </w:t>
      </w:r>
      <w:r>
        <w:rPr>
          <w:color w:val="009640"/>
        </w:rPr>
        <w:t>był</w:t>
      </w:r>
      <w:r>
        <w:rPr>
          <w:color w:val="009640"/>
          <w:spacing w:val="-8"/>
        </w:rPr>
        <w:t> </w:t>
      </w:r>
      <w:r>
        <w:rPr>
          <w:color w:val="009640"/>
        </w:rPr>
        <w:t>kontynuowany),</w:t>
      </w:r>
      <w:r>
        <w:rPr>
          <w:color w:val="009640"/>
          <w:spacing w:val="-8"/>
        </w:rPr>
        <w:t> </w:t>
      </w:r>
      <w:r>
        <w:rPr>
          <w:color w:val="009640"/>
        </w:rPr>
        <w:t>arbiter</w:t>
      </w:r>
      <w:r>
        <w:rPr>
          <w:color w:val="009640"/>
          <w:spacing w:val="-8"/>
        </w:rPr>
        <w:t> </w:t>
      </w:r>
      <w:r>
        <w:rPr>
          <w:color w:val="009640"/>
        </w:rPr>
        <w:t>musi</w:t>
      </w:r>
      <w:r>
        <w:rPr>
          <w:color w:val="009640"/>
          <w:spacing w:val="-8"/>
        </w:rPr>
        <w:t> </w:t>
      </w:r>
      <w:r>
        <w:rPr>
          <w:color w:val="009640"/>
        </w:rPr>
        <w:t>zadecydować,</w:t>
      </w:r>
      <w:r>
        <w:rPr>
          <w:color w:val="009640"/>
          <w:spacing w:val="-8"/>
        </w:rPr>
        <w:t> </w:t>
      </w:r>
      <w:r>
        <w:rPr>
          <w:color w:val="009640"/>
        </w:rPr>
        <w:t>jak</w:t>
      </w:r>
      <w:r>
        <w:rPr>
          <w:color w:val="009640"/>
          <w:spacing w:val="-8"/>
        </w:rPr>
        <w:t> </w:t>
      </w:r>
      <w:r>
        <w:rPr>
          <w:color w:val="009640"/>
        </w:rPr>
        <w:t>długi</w:t>
      </w:r>
      <w:r>
        <w:rPr>
          <w:color w:val="009640"/>
          <w:spacing w:val="-8"/>
        </w:rPr>
        <w:t> </w:t>
      </w:r>
      <w:r>
        <w:rPr>
          <w:color w:val="009640"/>
        </w:rPr>
        <w:t>czas powinien być przeznaczony na powtórzenie próby, biorąc pod uwagę szczególne okoliczności każdego zdarzenia.</w:t>
      </w:r>
    </w:p>
    <w:p>
      <w:pPr>
        <w:pStyle w:val="BodyText"/>
      </w:pPr>
    </w:p>
    <w:p>
      <w:pPr>
        <w:pStyle w:val="Heading6"/>
        <w:spacing w:before="1"/>
      </w:pPr>
      <w:r>
        <w:rPr/>
        <w:t>Opuszczenie</w:t>
      </w:r>
      <w:r>
        <w:rPr>
          <w:spacing w:val="-3"/>
        </w:rPr>
        <w:t> </w:t>
      </w:r>
      <w:r>
        <w:rPr/>
        <w:t>miejsca</w:t>
      </w:r>
      <w:r>
        <w:rPr>
          <w:spacing w:val="-1"/>
        </w:rPr>
        <w:t> </w:t>
      </w:r>
      <w:r>
        <w:rPr/>
        <w:t>rozgrywania </w:t>
      </w:r>
      <w:r>
        <w:rPr>
          <w:spacing w:val="-2"/>
        </w:rPr>
        <w:t>konkurencji</w:t>
      </w:r>
    </w:p>
    <w:p>
      <w:pPr>
        <w:pStyle w:val="ListParagraph"/>
        <w:numPr>
          <w:ilvl w:val="1"/>
          <w:numId w:val="29"/>
        </w:numPr>
        <w:tabs>
          <w:tab w:pos="1277" w:val="left" w:leader="none"/>
          <w:tab w:pos="1295" w:val="left" w:leader="none"/>
        </w:tabs>
        <w:spacing w:line="240" w:lineRule="auto" w:before="276" w:after="0"/>
        <w:ind w:left="1295" w:right="141" w:hanging="851"/>
        <w:jc w:val="both"/>
        <w:rPr>
          <w:sz w:val="24"/>
        </w:rPr>
      </w:pPr>
      <w:r>
        <w:rPr>
          <w:spacing w:val="-4"/>
          <w:sz w:val="24"/>
        </w:rPr>
        <w:t>Zawodnik</w:t>
      </w:r>
      <w:r>
        <w:rPr>
          <w:spacing w:val="-5"/>
          <w:sz w:val="24"/>
        </w:rPr>
        <w:t> </w:t>
      </w:r>
      <w:r>
        <w:rPr>
          <w:spacing w:val="-4"/>
          <w:sz w:val="24"/>
        </w:rPr>
        <w:t>nie</w:t>
      </w:r>
      <w:r>
        <w:rPr>
          <w:spacing w:val="-5"/>
          <w:sz w:val="24"/>
        </w:rPr>
        <w:t> </w:t>
      </w:r>
      <w:r>
        <w:rPr>
          <w:spacing w:val="-4"/>
          <w:sz w:val="24"/>
        </w:rPr>
        <w:t>może</w:t>
      </w:r>
      <w:r>
        <w:rPr>
          <w:spacing w:val="-5"/>
          <w:sz w:val="24"/>
        </w:rPr>
        <w:t> </w:t>
      </w:r>
      <w:r>
        <w:rPr>
          <w:spacing w:val="-4"/>
          <w:sz w:val="24"/>
        </w:rPr>
        <w:t>opuszczać</w:t>
      </w:r>
      <w:r>
        <w:rPr>
          <w:spacing w:val="-5"/>
          <w:sz w:val="24"/>
        </w:rPr>
        <w:t> </w:t>
      </w:r>
      <w:r>
        <w:rPr>
          <w:spacing w:val="-4"/>
          <w:sz w:val="24"/>
        </w:rPr>
        <w:t>miejsca</w:t>
      </w:r>
      <w:r>
        <w:rPr>
          <w:spacing w:val="-5"/>
          <w:sz w:val="24"/>
        </w:rPr>
        <w:t> </w:t>
      </w:r>
      <w:r>
        <w:rPr>
          <w:spacing w:val="-4"/>
          <w:sz w:val="24"/>
        </w:rPr>
        <w:t>rozgrywania</w:t>
      </w:r>
      <w:r>
        <w:rPr>
          <w:spacing w:val="-5"/>
          <w:sz w:val="24"/>
        </w:rPr>
        <w:t> </w:t>
      </w:r>
      <w:r>
        <w:rPr>
          <w:spacing w:val="-4"/>
          <w:sz w:val="24"/>
        </w:rPr>
        <w:t>konkurencji</w:t>
      </w:r>
      <w:r>
        <w:rPr>
          <w:spacing w:val="-5"/>
          <w:sz w:val="24"/>
        </w:rPr>
        <w:t> </w:t>
      </w:r>
      <w:r>
        <w:rPr>
          <w:spacing w:val="-4"/>
          <w:sz w:val="24"/>
        </w:rPr>
        <w:t>w</w:t>
      </w:r>
      <w:r>
        <w:rPr>
          <w:spacing w:val="-5"/>
          <w:sz w:val="24"/>
        </w:rPr>
        <w:t> </w:t>
      </w:r>
      <w:r>
        <w:rPr>
          <w:spacing w:val="-4"/>
          <w:sz w:val="24"/>
        </w:rPr>
        <w:t>trakcie</w:t>
      </w:r>
      <w:r>
        <w:rPr>
          <w:spacing w:val="-5"/>
          <w:sz w:val="24"/>
        </w:rPr>
        <w:t> </w:t>
      </w:r>
      <w:r>
        <w:rPr>
          <w:spacing w:val="-4"/>
          <w:sz w:val="24"/>
        </w:rPr>
        <w:t>jej</w:t>
      </w:r>
      <w:r>
        <w:rPr>
          <w:spacing w:val="-5"/>
          <w:sz w:val="24"/>
        </w:rPr>
        <w:t> </w:t>
      </w:r>
      <w:r>
        <w:rPr>
          <w:spacing w:val="-4"/>
          <w:sz w:val="24"/>
        </w:rPr>
        <w:t>trwania,</w:t>
      </w:r>
      <w:r>
        <w:rPr>
          <w:spacing w:val="-5"/>
          <w:sz w:val="24"/>
        </w:rPr>
        <w:t> </w:t>
      </w:r>
      <w:r>
        <w:rPr>
          <w:spacing w:val="-4"/>
          <w:sz w:val="24"/>
        </w:rPr>
        <w:t>chyba </w:t>
      </w:r>
      <w:r>
        <w:rPr>
          <w:sz w:val="24"/>
        </w:rPr>
        <w:t>że ma pozwolenie sędziego i w jego towarzystwie opuszcza miejsce rozgrywania konkurencji. Jeśli to możliwe, należy najpierw udzielić ostrzeżenia, ale w przypadku kolejnych</w:t>
      </w:r>
      <w:r>
        <w:rPr>
          <w:spacing w:val="-13"/>
          <w:sz w:val="24"/>
        </w:rPr>
        <w:t> </w:t>
      </w:r>
      <w:r>
        <w:rPr>
          <w:sz w:val="24"/>
        </w:rPr>
        <w:t>upomnień</w:t>
      </w:r>
      <w:r>
        <w:rPr>
          <w:spacing w:val="-13"/>
          <w:sz w:val="24"/>
        </w:rPr>
        <w:t> </w:t>
      </w:r>
      <w:r>
        <w:rPr>
          <w:sz w:val="24"/>
        </w:rPr>
        <w:t>lub</w:t>
      </w:r>
      <w:r>
        <w:rPr>
          <w:spacing w:val="-13"/>
          <w:sz w:val="24"/>
        </w:rPr>
        <w:t> </w:t>
      </w:r>
      <w:r>
        <w:rPr>
          <w:sz w:val="24"/>
        </w:rPr>
        <w:t>poważnych</w:t>
      </w:r>
      <w:r>
        <w:rPr>
          <w:spacing w:val="-13"/>
          <w:sz w:val="24"/>
        </w:rPr>
        <w:t> </w:t>
      </w:r>
      <w:r>
        <w:rPr>
          <w:sz w:val="24"/>
        </w:rPr>
        <w:t>naruszeń</w:t>
      </w:r>
      <w:r>
        <w:rPr>
          <w:spacing w:val="-13"/>
          <w:sz w:val="24"/>
        </w:rPr>
        <w:t> </w:t>
      </w:r>
      <w:r>
        <w:rPr>
          <w:sz w:val="24"/>
        </w:rPr>
        <w:t>tego</w:t>
      </w:r>
      <w:r>
        <w:rPr>
          <w:spacing w:val="-13"/>
          <w:sz w:val="24"/>
        </w:rPr>
        <w:t> </w:t>
      </w:r>
      <w:r>
        <w:rPr>
          <w:sz w:val="24"/>
        </w:rPr>
        <w:t>przepisu,</w:t>
      </w:r>
      <w:r>
        <w:rPr>
          <w:spacing w:val="-13"/>
          <w:sz w:val="24"/>
        </w:rPr>
        <w:t> </w:t>
      </w:r>
      <w:r>
        <w:rPr>
          <w:sz w:val="24"/>
        </w:rPr>
        <w:t>zawodnik</w:t>
      </w:r>
      <w:r>
        <w:rPr>
          <w:spacing w:val="-13"/>
          <w:sz w:val="24"/>
        </w:rPr>
        <w:t> </w:t>
      </w:r>
      <w:r>
        <w:rPr>
          <w:sz w:val="24"/>
        </w:rPr>
        <w:t>powinien</w:t>
      </w:r>
      <w:r>
        <w:rPr>
          <w:spacing w:val="-13"/>
          <w:sz w:val="24"/>
        </w:rPr>
        <w:t> </w:t>
      </w:r>
      <w:r>
        <w:rPr>
          <w:sz w:val="24"/>
        </w:rPr>
        <w:t>zostać </w:t>
      </w:r>
      <w:r>
        <w:rPr>
          <w:spacing w:val="-2"/>
          <w:sz w:val="24"/>
        </w:rPr>
        <w:t>zdyskwalifikowany.</w:t>
      </w:r>
    </w:p>
    <w:p>
      <w:pPr>
        <w:pStyle w:val="BodyText"/>
      </w:pPr>
    </w:p>
    <w:p>
      <w:pPr>
        <w:pStyle w:val="Heading6"/>
      </w:pPr>
      <w:r>
        <w:rPr/>
        <w:t>Zmiana</w:t>
      </w:r>
      <w:r>
        <w:rPr>
          <w:spacing w:val="-1"/>
        </w:rPr>
        <w:t> </w:t>
      </w:r>
      <w:r>
        <w:rPr/>
        <w:t>miejsca lub</w:t>
      </w:r>
      <w:r>
        <w:rPr>
          <w:spacing w:val="-1"/>
        </w:rPr>
        <w:t> </w:t>
      </w:r>
      <w:r>
        <w:rPr/>
        <w:t>czasu</w:t>
      </w:r>
      <w:r>
        <w:rPr>
          <w:spacing w:val="-1"/>
        </w:rPr>
        <w:t> </w:t>
      </w:r>
      <w:r>
        <w:rPr/>
        <w:t>rozgrywania </w:t>
      </w:r>
      <w:r>
        <w:rPr>
          <w:spacing w:val="-2"/>
        </w:rPr>
        <w:t>konkurencji</w:t>
      </w:r>
    </w:p>
    <w:p>
      <w:pPr>
        <w:pStyle w:val="BodyText"/>
        <w:rPr>
          <w:rFonts w:ascii="Arial"/>
          <w:b/>
          <w:i/>
        </w:rPr>
      </w:pPr>
    </w:p>
    <w:p>
      <w:pPr>
        <w:pStyle w:val="ListParagraph"/>
        <w:numPr>
          <w:ilvl w:val="1"/>
          <w:numId w:val="29"/>
        </w:numPr>
        <w:tabs>
          <w:tab w:pos="1251" w:val="left" w:leader="none"/>
          <w:tab w:pos="1295" w:val="left" w:leader="none"/>
        </w:tabs>
        <w:spacing w:line="240" w:lineRule="auto" w:before="0" w:after="0"/>
        <w:ind w:left="1295" w:right="141" w:hanging="851"/>
        <w:jc w:val="both"/>
        <w:rPr>
          <w:sz w:val="24"/>
        </w:rPr>
      </w:pPr>
      <w:r>
        <w:rPr>
          <w:sz w:val="24"/>
        </w:rPr>
        <w:t>Delegat</w:t>
      </w:r>
      <w:r>
        <w:rPr>
          <w:spacing w:val="-12"/>
          <w:sz w:val="24"/>
        </w:rPr>
        <w:t> </w:t>
      </w:r>
      <w:r>
        <w:rPr>
          <w:sz w:val="24"/>
        </w:rPr>
        <w:t>techniczny</w:t>
      </w:r>
      <w:r>
        <w:rPr>
          <w:spacing w:val="-12"/>
          <w:sz w:val="24"/>
        </w:rPr>
        <w:t> </w:t>
      </w:r>
      <w:r>
        <w:rPr>
          <w:sz w:val="24"/>
        </w:rPr>
        <w:t>lub</w:t>
      </w:r>
      <w:r>
        <w:rPr>
          <w:spacing w:val="-12"/>
          <w:sz w:val="24"/>
        </w:rPr>
        <w:t> </w:t>
      </w:r>
      <w:r>
        <w:rPr>
          <w:sz w:val="24"/>
        </w:rPr>
        <w:t>odpowiedni</w:t>
      </w:r>
      <w:r>
        <w:rPr>
          <w:spacing w:val="-12"/>
          <w:sz w:val="24"/>
        </w:rPr>
        <w:t> </w:t>
      </w:r>
      <w:r>
        <w:rPr>
          <w:sz w:val="24"/>
        </w:rPr>
        <w:t>arbiter</w:t>
      </w:r>
      <w:r>
        <w:rPr>
          <w:spacing w:val="-12"/>
          <w:sz w:val="24"/>
        </w:rPr>
        <w:t> </w:t>
      </w:r>
      <w:r>
        <w:rPr>
          <w:sz w:val="24"/>
        </w:rPr>
        <w:t>ma</w:t>
      </w:r>
      <w:r>
        <w:rPr>
          <w:spacing w:val="-12"/>
          <w:sz w:val="24"/>
        </w:rPr>
        <w:t> </w:t>
      </w:r>
      <w:r>
        <w:rPr>
          <w:sz w:val="24"/>
        </w:rPr>
        <w:t>prawo</w:t>
      </w:r>
      <w:r>
        <w:rPr>
          <w:spacing w:val="-12"/>
          <w:sz w:val="24"/>
        </w:rPr>
        <w:t> </w:t>
      </w:r>
      <w:r>
        <w:rPr>
          <w:sz w:val="24"/>
        </w:rPr>
        <w:t>zmienić</w:t>
      </w:r>
      <w:r>
        <w:rPr>
          <w:spacing w:val="-12"/>
          <w:sz w:val="24"/>
        </w:rPr>
        <w:t> </w:t>
      </w:r>
      <w:r>
        <w:rPr>
          <w:sz w:val="24"/>
        </w:rPr>
        <w:t>miejsce</w:t>
      </w:r>
      <w:r>
        <w:rPr>
          <w:spacing w:val="-12"/>
          <w:sz w:val="24"/>
        </w:rPr>
        <w:t> </w:t>
      </w:r>
      <w:r>
        <w:rPr>
          <w:sz w:val="24"/>
        </w:rPr>
        <w:t>lub</w:t>
      </w:r>
      <w:r>
        <w:rPr>
          <w:spacing w:val="-12"/>
          <w:sz w:val="24"/>
        </w:rPr>
        <w:t> </w:t>
      </w:r>
      <w:r>
        <w:rPr>
          <w:sz w:val="24"/>
        </w:rPr>
        <w:t>czas</w:t>
      </w:r>
      <w:r>
        <w:rPr>
          <w:spacing w:val="-12"/>
          <w:sz w:val="24"/>
        </w:rPr>
        <w:t> </w:t>
      </w:r>
      <w:r>
        <w:rPr>
          <w:sz w:val="24"/>
        </w:rPr>
        <w:t>rozgrywania </w:t>
      </w:r>
      <w:r>
        <w:rPr>
          <w:spacing w:val="-2"/>
          <w:sz w:val="24"/>
        </w:rPr>
        <w:t>konkurencji,</w:t>
      </w:r>
      <w:r>
        <w:rPr>
          <w:spacing w:val="-15"/>
          <w:sz w:val="24"/>
        </w:rPr>
        <w:t> </w:t>
      </w:r>
      <w:r>
        <w:rPr>
          <w:spacing w:val="-2"/>
          <w:sz w:val="24"/>
        </w:rPr>
        <w:t>jeżeli</w:t>
      </w:r>
      <w:r>
        <w:rPr>
          <w:spacing w:val="-15"/>
          <w:sz w:val="24"/>
        </w:rPr>
        <w:t> </w:t>
      </w:r>
      <w:r>
        <w:rPr>
          <w:spacing w:val="-2"/>
          <w:sz w:val="24"/>
        </w:rPr>
        <w:t>jego</w:t>
      </w:r>
      <w:r>
        <w:rPr>
          <w:spacing w:val="-14"/>
          <w:sz w:val="24"/>
        </w:rPr>
        <w:t> </w:t>
      </w:r>
      <w:r>
        <w:rPr>
          <w:spacing w:val="-2"/>
          <w:sz w:val="24"/>
        </w:rPr>
        <w:t>zdaniem</w:t>
      </w:r>
      <w:r>
        <w:rPr>
          <w:spacing w:val="-15"/>
          <w:sz w:val="24"/>
        </w:rPr>
        <w:t> </w:t>
      </w:r>
      <w:r>
        <w:rPr>
          <w:spacing w:val="-2"/>
          <w:sz w:val="24"/>
        </w:rPr>
        <w:t>warunki</w:t>
      </w:r>
      <w:r>
        <w:rPr>
          <w:spacing w:val="-15"/>
          <w:sz w:val="24"/>
        </w:rPr>
        <w:t> </w:t>
      </w:r>
      <w:r>
        <w:rPr>
          <w:spacing w:val="-2"/>
          <w:sz w:val="24"/>
        </w:rPr>
        <w:t>to</w:t>
      </w:r>
      <w:r>
        <w:rPr>
          <w:spacing w:val="-15"/>
          <w:sz w:val="24"/>
        </w:rPr>
        <w:t> </w:t>
      </w:r>
      <w:r>
        <w:rPr>
          <w:spacing w:val="-2"/>
          <w:sz w:val="24"/>
        </w:rPr>
        <w:t>uzasadniają.</w:t>
      </w:r>
      <w:r>
        <w:rPr>
          <w:spacing w:val="-14"/>
          <w:sz w:val="24"/>
        </w:rPr>
        <w:t> </w:t>
      </w:r>
      <w:r>
        <w:rPr>
          <w:spacing w:val="-2"/>
          <w:sz w:val="24"/>
        </w:rPr>
        <w:t>Zmiany</w:t>
      </w:r>
      <w:r>
        <w:rPr>
          <w:spacing w:val="-15"/>
          <w:sz w:val="24"/>
        </w:rPr>
        <w:t> </w:t>
      </w:r>
      <w:r>
        <w:rPr>
          <w:spacing w:val="-2"/>
          <w:sz w:val="24"/>
        </w:rPr>
        <w:t>tej</w:t>
      </w:r>
      <w:r>
        <w:rPr>
          <w:spacing w:val="-15"/>
          <w:sz w:val="24"/>
        </w:rPr>
        <w:t> </w:t>
      </w:r>
      <w:r>
        <w:rPr>
          <w:spacing w:val="-2"/>
          <w:sz w:val="24"/>
        </w:rPr>
        <w:t>można</w:t>
      </w:r>
      <w:r>
        <w:rPr>
          <w:spacing w:val="-14"/>
          <w:sz w:val="24"/>
        </w:rPr>
        <w:t> </w:t>
      </w:r>
      <w:r>
        <w:rPr>
          <w:spacing w:val="-2"/>
          <w:sz w:val="24"/>
        </w:rPr>
        <w:t>dokonać</w:t>
      </w:r>
      <w:r>
        <w:rPr>
          <w:spacing w:val="-15"/>
          <w:sz w:val="24"/>
        </w:rPr>
        <w:t> </w:t>
      </w:r>
      <w:r>
        <w:rPr>
          <w:spacing w:val="-2"/>
          <w:sz w:val="24"/>
        </w:rPr>
        <w:t>tylko </w:t>
      </w:r>
      <w:r>
        <w:rPr>
          <w:sz w:val="24"/>
        </w:rPr>
        <w:t>po zakończeniu pełnej kolejki prób.</w:t>
      </w:r>
    </w:p>
    <w:p>
      <w:pPr>
        <w:pStyle w:val="BodyText"/>
      </w:pPr>
    </w:p>
    <w:p>
      <w:pPr>
        <w:spacing w:before="0"/>
        <w:ind w:left="1295" w:right="141" w:firstLine="0"/>
        <w:jc w:val="both"/>
        <w:rPr>
          <w:rFonts w:ascii="Arial" w:hAnsi="Arial"/>
          <w:i/>
          <w:sz w:val="24"/>
        </w:rPr>
      </w:pPr>
      <w:r>
        <w:rPr>
          <w:rFonts w:ascii="Arial" w:hAnsi="Arial"/>
          <w:i/>
          <w:sz w:val="24"/>
        </w:rPr>
        <w:t>Uwaga: Ani siła wiatru, ani zmiana jego kierunku nie jest wystarczającym warunkiem do zmiany miejsca lub czasu rozgrywania konkurencji.</w:t>
      </w:r>
    </w:p>
    <w:p>
      <w:pPr>
        <w:pStyle w:val="BodyText"/>
        <w:rPr>
          <w:rFonts w:ascii="Arial"/>
          <w:i/>
        </w:rPr>
      </w:pPr>
    </w:p>
    <w:p>
      <w:pPr>
        <w:pStyle w:val="BodyText"/>
        <w:ind w:left="444" w:right="142"/>
        <w:jc w:val="both"/>
      </w:pPr>
      <w:r>
        <w:rPr>
          <w:color w:val="009640"/>
        </w:rPr>
        <w:t>Sformułowanie "pełna kolejka prób" zamiast "runda konkursu" ma na celu zapewnienie wyraźnej </w:t>
      </w:r>
      <w:r>
        <w:rPr>
          <w:color w:val="009640"/>
          <w:spacing w:val="-4"/>
        </w:rPr>
        <w:t>różnicy</w:t>
      </w:r>
      <w:r>
        <w:rPr>
          <w:color w:val="009640"/>
          <w:spacing w:val="-8"/>
        </w:rPr>
        <w:t> </w:t>
      </w:r>
      <w:r>
        <w:rPr>
          <w:color w:val="009640"/>
          <w:spacing w:val="-4"/>
        </w:rPr>
        <w:t>pomiędzy</w:t>
      </w:r>
      <w:r>
        <w:rPr>
          <w:color w:val="009640"/>
          <w:spacing w:val="-8"/>
        </w:rPr>
        <w:t> </w:t>
      </w:r>
      <w:r>
        <w:rPr>
          <w:color w:val="009640"/>
          <w:spacing w:val="-4"/>
        </w:rPr>
        <w:t>"pełną</w:t>
      </w:r>
      <w:r>
        <w:rPr>
          <w:color w:val="009640"/>
          <w:spacing w:val="-8"/>
        </w:rPr>
        <w:t> </w:t>
      </w:r>
      <w:r>
        <w:rPr>
          <w:color w:val="009640"/>
          <w:spacing w:val="-4"/>
        </w:rPr>
        <w:t>kolejką</w:t>
      </w:r>
      <w:r>
        <w:rPr>
          <w:color w:val="009640"/>
          <w:spacing w:val="-8"/>
        </w:rPr>
        <w:t> </w:t>
      </w:r>
      <w:r>
        <w:rPr>
          <w:color w:val="009640"/>
          <w:spacing w:val="-4"/>
        </w:rPr>
        <w:t>prób"</w:t>
      </w:r>
      <w:r>
        <w:rPr>
          <w:color w:val="009640"/>
          <w:spacing w:val="-8"/>
        </w:rPr>
        <w:t> </w:t>
      </w:r>
      <w:r>
        <w:rPr>
          <w:color w:val="009640"/>
          <w:spacing w:val="-4"/>
        </w:rPr>
        <w:t>w</w:t>
      </w:r>
      <w:r>
        <w:rPr>
          <w:color w:val="009640"/>
          <w:spacing w:val="-8"/>
        </w:rPr>
        <w:t> </w:t>
      </w:r>
      <w:r>
        <w:rPr>
          <w:color w:val="009640"/>
          <w:spacing w:val="-4"/>
        </w:rPr>
        <w:t>ramach</w:t>
      </w:r>
      <w:r>
        <w:rPr>
          <w:color w:val="009640"/>
          <w:spacing w:val="-8"/>
        </w:rPr>
        <w:t> </w:t>
      </w:r>
      <w:r>
        <w:rPr>
          <w:color w:val="009640"/>
          <w:spacing w:val="-4"/>
        </w:rPr>
        <w:t>konkurencji</w:t>
      </w:r>
      <w:r>
        <w:rPr>
          <w:color w:val="009640"/>
          <w:spacing w:val="-8"/>
        </w:rPr>
        <w:t> </w:t>
      </w:r>
      <w:r>
        <w:rPr>
          <w:color w:val="009640"/>
          <w:spacing w:val="-4"/>
        </w:rPr>
        <w:t>technicznych</w:t>
      </w:r>
      <w:r>
        <w:rPr>
          <w:color w:val="009640"/>
          <w:spacing w:val="-8"/>
        </w:rPr>
        <w:t> </w:t>
      </w:r>
      <w:r>
        <w:rPr>
          <w:color w:val="009640"/>
          <w:spacing w:val="-4"/>
        </w:rPr>
        <w:t>a</w:t>
      </w:r>
      <w:r>
        <w:rPr>
          <w:color w:val="009640"/>
          <w:spacing w:val="-8"/>
        </w:rPr>
        <w:t> </w:t>
      </w:r>
      <w:r>
        <w:rPr>
          <w:color w:val="009640"/>
          <w:spacing w:val="-4"/>
        </w:rPr>
        <w:t>"rundą</w:t>
      </w:r>
      <w:r>
        <w:rPr>
          <w:color w:val="009640"/>
          <w:spacing w:val="-8"/>
        </w:rPr>
        <w:t> </w:t>
      </w:r>
      <w:r>
        <w:rPr>
          <w:color w:val="009640"/>
          <w:spacing w:val="-4"/>
        </w:rPr>
        <w:t>konkursu"</w:t>
      </w:r>
      <w:r>
        <w:rPr>
          <w:color w:val="009640"/>
          <w:spacing w:val="-8"/>
        </w:rPr>
        <w:t> </w:t>
      </w:r>
      <w:r>
        <w:rPr>
          <w:color w:val="009640"/>
          <w:spacing w:val="-4"/>
        </w:rPr>
        <w:t>(tj. </w:t>
      </w:r>
      <w:r>
        <w:rPr>
          <w:color w:val="009640"/>
        </w:rPr>
        <w:t>rundą</w:t>
      </w:r>
      <w:r>
        <w:rPr>
          <w:color w:val="009640"/>
          <w:spacing w:val="-19"/>
        </w:rPr>
        <w:t> </w:t>
      </w:r>
      <w:r>
        <w:rPr>
          <w:color w:val="009640"/>
        </w:rPr>
        <w:t>kwalifikacyjną</w:t>
      </w:r>
      <w:r>
        <w:rPr>
          <w:color w:val="009640"/>
          <w:spacing w:val="-17"/>
        </w:rPr>
        <w:t> </w:t>
      </w:r>
      <w:r>
        <w:rPr>
          <w:color w:val="009640"/>
        </w:rPr>
        <w:t>lub</w:t>
      </w:r>
      <w:r>
        <w:rPr>
          <w:color w:val="009640"/>
          <w:spacing w:val="-16"/>
        </w:rPr>
        <w:t> </w:t>
      </w:r>
      <w:r>
        <w:rPr>
          <w:color w:val="009640"/>
        </w:rPr>
        <w:t>finałem).</w:t>
      </w:r>
    </w:p>
    <w:p>
      <w:pPr>
        <w:pStyle w:val="BodyText"/>
      </w:pPr>
    </w:p>
    <w:p>
      <w:pPr>
        <w:pStyle w:val="BodyText"/>
        <w:ind w:left="444" w:right="141"/>
        <w:jc w:val="both"/>
      </w:pPr>
      <w:r>
        <w:rPr>
          <w:color w:val="009640"/>
          <w:spacing w:val="-6"/>
        </w:rPr>
        <w:t>Jeśli warunki uniemożliwiają ukończenie kolejki prób przed zmianą miejsca lub czasu rozgrywania </w:t>
      </w:r>
      <w:r>
        <w:rPr>
          <w:color w:val="009640"/>
        </w:rPr>
        <w:t>konkurencji,</w:t>
      </w:r>
      <w:r>
        <w:rPr>
          <w:color w:val="009640"/>
          <w:spacing w:val="-7"/>
        </w:rPr>
        <w:t> </w:t>
      </w:r>
      <w:r>
        <w:rPr>
          <w:color w:val="009640"/>
        </w:rPr>
        <w:t>Delegat</w:t>
      </w:r>
      <w:r>
        <w:rPr>
          <w:color w:val="009640"/>
          <w:spacing w:val="-7"/>
        </w:rPr>
        <w:t> </w:t>
      </w:r>
      <w:r>
        <w:rPr>
          <w:color w:val="009640"/>
        </w:rPr>
        <w:t>Techniczny</w:t>
      </w:r>
      <w:r>
        <w:rPr>
          <w:color w:val="009640"/>
          <w:spacing w:val="-7"/>
        </w:rPr>
        <w:t> </w:t>
      </w:r>
      <w:r>
        <w:rPr>
          <w:color w:val="009640"/>
        </w:rPr>
        <w:t>(poprzez</w:t>
      </w:r>
      <w:r>
        <w:rPr>
          <w:color w:val="009640"/>
          <w:spacing w:val="-7"/>
        </w:rPr>
        <w:t> </w:t>
      </w:r>
      <w:r>
        <w:rPr>
          <w:color w:val="009640"/>
        </w:rPr>
        <w:t>sędziego)</w:t>
      </w:r>
      <w:r>
        <w:rPr>
          <w:color w:val="009640"/>
          <w:spacing w:val="-7"/>
        </w:rPr>
        <w:t> </w:t>
      </w:r>
      <w:r>
        <w:rPr>
          <w:color w:val="009640"/>
        </w:rPr>
        <w:t>lub</w:t>
      </w:r>
      <w:r>
        <w:rPr>
          <w:color w:val="009640"/>
          <w:spacing w:val="-7"/>
        </w:rPr>
        <w:t> </w:t>
      </w:r>
      <w:r>
        <w:rPr>
          <w:color w:val="009640"/>
        </w:rPr>
        <w:t>Arbiter</w:t>
      </w:r>
      <w:r>
        <w:rPr>
          <w:color w:val="009640"/>
          <w:spacing w:val="-7"/>
        </w:rPr>
        <w:t> </w:t>
      </w:r>
      <w:r>
        <w:rPr>
          <w:color w:val="009640"/>
        </w:rPr>
        <w:t>powinien</w:t>
      </w:r>
      <w:r>
        <w:rPr>
          <w:color w:val="009640"/>
          <w:spacing w:val="-7"/>
        </w:rPr>
        <w:t> </w:t>
      </w:r>
      <w:r>
        <w:rPr>
          <w:color w:val="009640"/>
        </w:rPr>
        <w:t>zazwyczaj</w:t>
      </w:r>
      <w:r>
        <w:rPr>
          <w:color w:val="009640"/>
          <w:spacing w:val="-7"/>
        </w:rPr>
        <w:t> </w:t>
      </w:r>
      <w:r>
        <w:rPr>
          <w:color w:val="009640"/>
        </w:rPr>
        <w:t>unieważnić </w:t>
      </w:r>
      <w:r>
        <w:rPr>
          <w:color w:val="009640"/>
          <w:w w:val="90"/>
        </w:rPr>
        <w:t>próby już wykonane w tej kolejce (zawsze mając na uwadze zmieniające się warunki oraz osiągnięte </w:t>
      </w:r>
      <w:r>
        <w:rPr>
          <w:color w:val="009640"/>
        </w:rPr>
        <w:t>rezultaty do czasu przerwania konkursu) i wznowić konkurs powtarzając tę kolejkę prób. Patrz również art. TR 11.3.</w:t>
      </w:r>
    </w:p>
    <w:p>
      <w:pPr>
        <w:pStyle w:val="BodyText"/>
        <w:spacing w:after="0"/>
        <w:jc w:val="both"/>
        <w:sectPr>
          <w:pgSz w:w="11910" w:h="16840"/>
          <w:pgMar w:header="220" w:footer="654" w:top="660" w:bottom="840" w:left="283" w:right="566"/>
        </w:sectPr>
      </w:pPr>
    </w:p>
    <w:p>
      <w:pPr>
        <w:pStyle w:val="Heading6"/>
        <w:spacing w:before="89"/>
      </w:pPr>
      <w:r>
        <w:rPr/>
        <w:t>Wyniki</w:t>
      </w:r>
      <w:r>
        <w:rPr>
          <w:spacing w:val="-1"/>
        </w:rPr>
        <w:t> </w:t>
      </w:r>
      <w:r>
        <w:rPr>
          <w:spacing w:val="-2"/>
        </w:rPr>
        <w:t>końcowe</w:t>
      </w:r>
    </w:p>
    <w:p>
      <w:pPr>
        <w:pStyle w:val="BodyText"/>
        <w:rPr>
          <w:rFonts w:ascii="Arial"/>
          <w:b/>
          <w:i/>
        </w:rPr>
      </w:pPr>
    </w:p>
    <w:p>
      <w:pPr>
        <w:pStyle w:val="ListParagraph"/>
        <w:numPr>
          <w:ilvl w:val="1"/>
          <w:numId w:val="29"/>
        </w:numPr>
        <w:tabs>
          <w:tab w:pos="1291" w:val="left" w:leader="none"/>
          <w:tab w:pos="1295" w:val="left" w:leader="none"/>
        </w:tabs>
        <w:spacing w:line="240" w:lineRule="auto" w:before="0" w:after="0"/>
        <w:ind w:left="1295" w:right="141" w:hanging="851"/>
        <w:jc w:val="both"/>
        <w:rPr>
          <w:sz w:val="24"/>
        </w:rPr>
      </w:pPr>
      <w:r>
        <w:rPr>
          <w:spacing w:val="-2"/>
          <w:sz w:val="24"/>
        </w:rPr>
        <w:t>Każdemu</w:t>
      </w:r>
      <w:r>
        <w:rPr>
          <w:spacing w:val="-14"/>
          <w:sz w:val="24"/>
        </w:rPr>
        <w:t> </w:t>
      </w:r>
      <w:r>
        <w:rPr>
          <w:spacing w:val="-2"/>
          <w:sz w:val="24"/>
        </w:rPr>
        <w:t>zawodnikowi</w:t>
      </w:r>
      <w:r>
        <w:rPr>
          <w:spacing w:val="-14"/>
          <w:sz w:val="24"/>
        </w:rPr>
        <w:t> </w:t>
      </w:r>
      <w:r>
        <w:rPr>
          <w:spacing w:val="-2"/>
          <w:sz w:val="24"/>
        </w:rPr>
        <w:t>zalicza</w:t>
      </w:r>
      <w:r>
        <w:rPr>
          <w:spacing w:val="-14"/>
          <w:sz w:val="24"/>
        </w:rPr>
        <w:t> </w:t>
      </w:r>
      <w:r>
        <w:rPr>
          <w:spacing w:val="-2"/>
          <w:sz w:val="24"/>
        </w:rPr>
        <w:t>się</w:t>
      </w:r>
      <w:r>
        <w:rPr>
          <w:spacing w:val="-14"/>
          <w:sz w:val="24"/>
        </w:rPr>
        <w:t> </w:t>
      </w:r>
      <w:r>
        <w:rPr>
          <w:spacing w:val="-2"/>
          <w:sz w:val="24"/>
        </w:rPr>
        <w:t>najlepsze</w:t>
      </w:r>
      <w:r>
        <w:rPr>
          <w:spacing w:val="-14"/>
          <w:sz w:val="24"/>
        </w:rPr>
        <w:t> </w:t>
      </w:r>
      <w:r>
        <w:rPr>
          <w:spacing w:val="-2"/>
          <w:sz w:val="24"/>
        </w:rPr>
        <w:t>wyniki</w:t>
      </w:r>
      <w:r>
        <w:rPr>
          <w:spacing w:val="-14"/>
          <w:sz w:val="24"/>
        </w:rPr>
        <w:t> </w:t>
      </w:r>
      <w:r>
        <w:rPr>
          <w:spacing w:val="-2"/>
          <w:sz w:val="24"/>
        </w:rPr>
        <w:t>wszystkich</w:t>
      </w:r>
      <w:r>
        <w:rPr>
          <w:spacing w:val="-14"/>
          <w:sz w:val="24"/>
        </w:rPr>
        <w:t> </w:t>
      </w:r>
      <w:r>
        <w:rPr>
          <w:spacing w:val="-2"/>
          <w:sz w:val="24"/>
        </w:rPr>
        <w:t>jego</w:t>
      </w:r>
      <w:r>
        <w:rPr>
          <w:spacing w:val="-14"/>
          <w:sz w:val="24"/>
        </w:rPr>
        <w:t> </w:t>
      </w:r>
      <w:r>
        <w:rPr>
          <w:spacing w:val="-2"/>
          <w:sz w:val="24"/>
        </w:rPr>
        <w:t>prób,</w:t>
      </w:r>
      <w:r>
        <w:rPr>
          <w:spacing w:val="-14"/>
          <w:sz w:val="24"/>
        </w:rPr>
        <w:t> </w:t>
      </w:r>
      <w:r>
        <w:rPr>
          <w:spacing w:val="-2"/>
          <w:sz w:val="24"/>
        </w:rPr>
        <w:t>włączając</w:t>
      </w:r>
      <w:r>
        <w:rPr>
          <w:spacing w:val="-14"/>
          <w:sz w:val="24"/>
        </w:rPr>
        <w:t> </w:t>
      </w:r>
      <w:r>
        <w:rPr>
          <w:spacing w:val="-2"/>
          <w:sz w:val="24"/>
        </w:rPr>
        <w:t>w</w:t>
      </w:r>
      <w:r>
        <w:rPr>
          <w:spacing w:val="-14"/>
          <w:sz w:val="24"/>
        </w:rPr>
        <w:t> </w:t>
      </w:r>
      <w:r>
        <w:rPr>
          <w:spacing w:val="-2"/>
          <w:sz w:val="24"/>
        </w:rPr>
        <w:t>to, </w:t>
      </w:r>
      <w:r>
        <w:rPr>
          <w:sz w:val="24"/>
        </w:rPr>
        <w:t>w</w:t>
      </w:r>
      <w:r>
        <w:rPr>
          <w:spacing w:val="-13"/>
          <w:sz w:val="24"/>
        </w:rPr>
        <w:t> </w:t>
      </w:r>
      <w:r>
        <w:rPr>
          <w:sz w:val="24"/>
        </w:rPr>
        <w:t>przypadku</w:t>
      </w:r>
      <w:r>
        <w:rPr>
          <w:spacing w:val="-13"/>
          <w:sz w:val="24"/>
        </w:rPr>
        <w:t> </w:t>
      </w:r>
      <w:r>
        <w:rPr>
          <w:sz w:val="24"/>
        </w:rPr>
        <w:t>skoku</w:t>
      </w:r>
      <w:r>
        <w:rPr>
          <w:spacing w:val="-13"/>
          <w:sz w:val="24"/>
        </w:rPr>
        <w:t> </w:t>
      </w:r>
      <w:r>
        <w:rPr>
          <w:sz w:val="24"/>
        </w:rPr>
        <w:t>wzwyż</w:t>
      </w:r>
      <w:r>
        <w:rPr>
          <w:spacing w:val="-13"/>
          <w:sz w:val="24"/>
        </w:rPr>
        <w:t> </w:t>
      </w:r>
      <w:r>
        <w:rPr>
          <w:sz w:val="24"/>
        </w:rPr>
        <w:t>i</w:t>
      </w:r>
      <w:r>
        <w:rPr>
          <w:spacing w:val="-12"/>
          <w:sz w:val="24"/>
        </w:rPr>
        <w:t> </w:t>
      </w:r>
      <w:r>
        <w:rPr>
          <w:sz w:val="24"/>
        </w:rPr>
        <w:t>skoku</w:t>
      </w:r>
      <w:r>
        <w:rPr>
          <w:spacing w:val="-13"/>
          <w:sz w:val="24"/>
        </w:rPr>
        <w:t> </w:t>
      </w:r>
      <w:r>
        <w:rPr>
          <w:sz w:val="24"/>
        </w:rPr>
        <w:t>o</w:t>
      </w:r>
      <w:r>
        <w:rPr>
          <w:spacing w:val="-13"/>
          <w:sz w:val="24"/>
        </w:rPr>
        <w:t> </w:t>
      </w:r>
      <w:r>
        <w:rPr>
          <w:sz w:val="24"/>
        </w:rPr>
        <w:t>tyczce,</w:t>
      </w:r>
      <w:r>
        <w:rPr>
          <w:spacing w:val="-13"/>
          <w:sz w:val="24"/>
        </w:rPr>
        <w:t> </w:t>
      </w:r>
      <w:r>
        <w:rPr>
          <w:sz w:val="24"/>
        </w:rPr>
        <w:t>wyniki</w:t>
      </w:r>
      <w:r>
        <w:rPr>
          <w:spacing w:val="-13"/>
          <w:sz w:val="24"/>
        </w:rPr>
        <w:t> </w:t>
      </w:r>
      <w:r>
        <w:rPr>
          <w:sz w:val="24"/>
        </w:rPr>
        <w:t>uzyskane</w:t>
      </w:r>
      <w:r>
        <w:rPr>
          <w:spacing w:val="-13"/>
          <w:sz w:val="24"/>
        </w:rPr>
        <w:t> </w:t>
      </w:r>
      <w:r>
        <w:rPr>
          <w:sz w:val="24"/>
        </w:rPr>
        <w:t>podczas</w:t>
      </w:r>
      <w:r>
        <w:rPr>
          <w:spacing w:val="-13"/>
          <w:sz w:val="24"/>
        </w:rPr>
        <w:t> </w:t>
      </w:r>
      <w:r>
        <w:rPr>
          <w:sz w:val="24"/>
        </w:rPr>
        <w:t>dogrywki</w:t>
      </w:r>
      <w:r>
        <w:rPr>
          <w:spacing w:val="-13"/>
          <w:sz w:val="24"/>
        </w:rPr>
        <w:t> </w:t>
      </w:r>
      <w:r>
        <w:rPr>
          <w:sz w:val="24"/>
        </w:rPr>
        <w:t>o</w:t>
      </w:r>
      <w:r>
        <w:rPr>
          <w:spacing w:val="-13"/>
          <w:sz w:val="24"/>
        </w:rPr>
        <w:t> </w:t>
      </w:r>
      <w:r>
        <w:rPr>
          <w:sz w:val="24"/>
        </w:rPr>
        <w:t>pierwsze </w:t>
      </w:r>
      <w:r>
        <w:rPr>
          <w:spacing w:val="-2"/>
          <w:sz w:val="24"/>
        </w:rPr>
        <w:t>miejsce.</w:t>
      </w:r>
    </w:p>
    <w:p>
      <w:pPr>
        <w:pStyle w:val="BodyText"/>
      </w:pPr>
    </w:p>
    <w:p>
      <w:pPr>
        <w:pStyle w:val="Heading6"/>
      </w:pPr>
      <w:r>
        <w:rPr/>
        <w:t>Miejsca</w:t>
      </w:r>
      <w:r>
        <w:rPr>
          <w:spacing w:val="-1"/>
        </w:rPr>
        <w:t> </w:t>
      </w:r>
      <w:r>
        <w:rPr/>
        <w:t>ex-</w:t>
      </w:r>
      <w:r>
        <w:rPr>
          <w:spacing w:val="-2"/>
        </w:rPr>
        <w:t>aequo</w:t>
      </w:r>
    </w:p>
    <w:p>
      <w:pPr>
        <w:pStyle w:val="BodyText"/>
        <w:rPr>
          <w:rFonts w:ascii="Arial"/>
          <w:b/>
          <w:i/>
        </w:rPr>
      </w:pPr>
    </w:p>
    <w:p>
      <w:pPr>
        <w:pStyle w:val="ListParagraph"/>
        <w:numPr>
          <w:ilvl w:val="1"/>
          <w:numId w:val="29"/>
        </w:numPr>
        <w:tabs>
          <w:tab w:pos="1295" w:val="left" w:leader="none"/>
          <w:tab w:pos="1302" w:val="left" w:leader="none"/>
        </w:tabs>
        <w:spacing w:line="240" w:lineRule="auto" w:before="0" w:after="0"/>
        <w:ind w:left="1295" w:right="141" w:hanging="851"/>
        <w:jc w:val="both"/>
        <w:rPr>
          <w:sz w:val="24"/>
        </w:rPr>
      </w:pPr>
      <w:r>
        <w:rPr>
          <w:sz w:val="24"/>
        </w:rPr>
        <w:t>W</w:t>
      </w:r>
      <w:r>
        <w:rPr>
          <w:sz w:val="24"/>
        </w:rPr>
        <w:t> konkurencjach</w:t>
      </w:r>
      <w:r>
        <w:rPr>
          <w:spacing w:val="-2"/>
          <w:sz w:val="24"/>
        </w:rPr>
        <w:t> </w:t>
      </w:r>
      <w:r>
        <w:rPr>
          <w:sz w:val="24"/>
        </w:rPr>
        <w:t>technicznych,</w:t>
      </w:r>
      <w:r>
        <w:rPr>
          <w:spacing w:val="-2"/>
          <w:sz w:val="24"/>
        </w:rPr>
        <w:t> </w:t>
      </w:r>
      <w:r>
        <w:rPr>
          <w:sz w:val="24"/>
        </w:rPr>
        <w:t>z</w:t>
      </w:r>
      <w:r>
        <w:rPr>
          <w:spacing w:val="-2"/>
          <w:sz w:val="24"/>
        </w:rPr>
        <w:t> </w:t>
      </w:r>
      <w:r>
        <w:rPr>
          <w:sz w:val="24"/>
        </w:rPr>
        <w:t>wyjątkiem</w:t>
      </w:r>
      <w:r>
        <w:rPr>
          <w:spacing w:val="-2"/>
          <w:sz w:val="24"/>
        </w:rPr>
        <w:t> </w:t>
      </w:r>
      <w:r>
        <w:rPr>
          <w:sz w:val="24"/>
        </w:rPr>
        <w:t>skoku</w:t>
      </w:r>
      <w:r>
        <w:rPr>
          <w:spacing w:val="-2"/>
          <w:sz w:val="24"/>
        </w:rPr>
        <w:t> </w:t>
      </w:r>
      <w:r>
        <w:rPr>
          <w:sz w:val="24"/>
        </w:rPr>
        <w:t>wzwyż</w:t>
      </w:r>
      <w:r>
        <w:rPr>
          <w:spacing w:val="-2"/>
          <w:sz w:val="24"/>
        </w:rPr>
        <w:t> </w:t>
      </w:r>
      <w:r>
        <w:rPr>
          <w:sz w:val="24"/>
        </w:rPr>
        <w:t>i</w:t>
      </w:r>
      <w:r>
        <w:rPr>
          <w:spacing w:val="-2"/>
          <w:sz w:val="24"/>
        </w:rPr>
        <w:t> </w:t>
      </w:r>
      <w:r>
        <w:rPr>
          <w:sz w:val="24"/>
        </w:rPr>
        <w:t>skoku</w:t>
      </w:r>
      <w:r>
        <w:rPr>
          <w:spacing w:val="-2"/>
          <w:sz w:val="24"/>
        </w:rPr>
        <w:t> </w:t>
      </w:r>
      <w:r>
        <w:rPr>
          <w:sz w:val="24"/>
        </w:rPr>
        <w:t>o</w:t>
      </w:r>
      <w:r>
        <w:rPr>
          <w:spacing w:val="-2"/>
          <w:sz w:val="24"/>
        </w:rPr>
        <w:t> </w:t>
      </w:r>
      <w:r>
        <w:rPr>
          <w:sz w:val="24"/>
        </w:rPr>
        <w:t>tyczce,</w:t>
      </w:r>
      <w:r>
        <w:rPr>
          <w:spacing w:val="-2"/>
          <w:sz w:val="24"/>
        </w:rPr>
        <w:t> </w:t>
      </w:r>
      <w:r>
        <w:rPr>
          <w:sz w:val="24"/>
        </w:rPr>
        <w:t>w</w:t>
      </w:r>
      <w:r>
        <w:rPr>
          <w:spacing w:val="-2"/>
          <w:sz w:val="24"/>
        </w:rPr>
        <w:t> </w:t>
      </w:r>
      <w:r>
        <w:rPr>
          <w:sz w:val="24"/>
        </w:rPr>
        <w:t>przypadku </w:t>
      </w:r>
      <w:r>
        <w:rPr>
          <w:spacing w:val="-2"/>
          <w:sz w:val="24"/>
        </w:rPr>
        <w:t>osiągniecia</w:t>
      </w:r>
      <w:r>
        <w:rPr>
          <w:spacing w:val="-14"/>
          <w:sz w:val="24"/>
        </w:rPr>
        <w:t> </w:t>
      </w:r>
      <w:r>
        <w:rPr>
          <w:spacing w:val="-2"/>
          <w:sz w:val="24"/>
        </w:rPr>
        <w:t>jednakowych</w:t>
      </w:r>
      <w:r>
        <w:rPr>
          <w:spacing w:val="-14"/>
          <w:sz w:val="24"/>
        </w:rPr>
        <w:t> </w:t>
      </w:r>
      <w:r>
        <w:rPr>
          <w:spacing w:val="-2"/>
          <w:sz w:val="24"/>
        </w:rPr>
        <w:t>najlepszych</w:t>
      </w:r>
      <w:r>
        <w:rPr>
          <w:spacing w:val="-14"/>
          <w:sz w:val="24"/>
        </w:rPr>
        <w:t> </w:t>
      </w:r>
      <w:r>
        <w:rPr>
          <w:spacing w:val="-2"/>
          <w:sz w:val="24"/>
        </w:rPr>
        <w:t>wyników</w:t>
      </w:r>
      <w:r>
        <w:rPr>
          <w:spacing w:val="-14"/>
          <w:sz w:val="24"/>
        </w:rPr>
        <w:t> </w:t>
      </w:r>
      <w:r>
        <w:rPr>
          <w:spacing w:val="-2"/>
          <w:sz w:val="24"/>
        </w:rPr>
        <w:t>o</w:t>
      </w:r>
      <w:r>
        <w:rPr>
          <w:spacing w:val="-14"/>
          <w:sz w:val="24"/>
        </w:rPr>
        <w:t> </w:t>
      </w:r>
      <w:r>
        <w:rPr>
          <w:spacing w:val="-2"/>
          <w:sz w:val="24"/>
        </w:rPr>
        <w:t>kolejności</w:t>
      </w:r>
      <w:r>
        <w:rPr>
          <w:spacing w:val="-14"/>
          <w:sz w:val="24"/>
        </w:rPr>
        <w:t> </w:t>
      </w:r>
      <w:r>
        <w:rPr>
          <w:spacing w:val="-2"/>
          <w:sz w:val="24"/>
        </w:rPr>
        <w:t>decyduje</w:t>
      </w:r>
      <w:r>
        <w:rPr>
          <w:spacing w:val="-14"/>
          <w:sz w:val="24"/>
        </w:rPr>
        <w:t> </w:t>
      </w:r>
      <w:r>
        <w:rPr>
          <w:spacing w:val="-2"/>
          <w:sz w:val="24"/>
        </w:rPr>
        <w:t>drugi</w:t>
      </w:r>
      <w:r>
        <w:rPr>
          <w:spacing w:val="-14"/>
          <w:sz w:val="24"/>
        </w:rPr>
        <w:t> </w:t>
      </w:r>
      <w:r>
        <w:rPr>
          <w:spacing w:val="-2"/>
          <w:sz w:val="24"/>
        </w:rPr>
        <w:t>najlepszy</w:t>
      </w:r>
      <w:r>
        <w:rPr>
          <w:spacing w:val="-14"/>
          <w:sz w:val="24"/>
        </w:rPr>
        <w:t> </w:t>
      </w:r>
      <w:r>
        <w:rPr>
          <w:spacing w:val="-2"/>
          <w:sz w:val="24"/>
        </w:rPr>
        <w:t>wynik </w:t>
      </w:r>
      <w:r>
        <w:rPr>
          <w:spacing w:val="-4"/>
          <w:sz w:val="24"/>
        </w:rPr>
        <w:t>zawodników.</w:t>
      </w:r>
      <w:r>
        <w:rPr>
          <w:spacing w:val="-9"/>
          <w:sz w:val="24"/>
        </w:rPr>
        <w:t> </w:t>
      </w:r>
      <w:r>
        <w:rPr>
          <w:spacing w:val="-4"/>
          <w:sz w:val="24"/>
        </w:rPr>
        <w:t>Następnie,</w:t>
      </w:r>
      <w:r>
        <w:rPr>
          <w:spacing w:val="-9"/>
          <w:sz w:val="24"/>
        </w:rPr>
        <w:t> </w:t>
      </w:r>
      <w:r>
        <w:rPr>
          <w:spacing w:val="-4"/>
          <w:sz w:val="24"/>
        </w:rPr>
        <w:t>jeśli</w:t>
      </w:r>
      <w:r>
        <w:rPr>
          <w:spacing w:val="-9"/>
          <w:sz w:val="24"/>
        </w:rPr>
        <w:t> </w:t>
      </w:r>
      <w:r>
        <w:rPr>
          <w:spacing w:val="-4"/>
          <w:sz w:val="24"/>
        </w:rPr>
        <w:t>nadal</w:t>
      </w:r>
      <w:r>
        <w:rPr>
          <w:spacing w:val="-9"/>
          <w:sz w:val="24"/>
        </w:rPr>
        <w:t> </w:t>
      </w:r>
      <w:r>
        <w:rPr>
          <w:spacing w:val="-4"/>
          <w:sz w:val="24"/>
        </w:rPr>
        <w:t>nie</w:t>
      </w:r>
      <w:r>
        <w:rPr>
          <w:spacing w:val="-9"/>
          <w:sz w:val="24"/>
        </w:rPr>
        <w:t> </w:t>
      </w:r>
      <w:r>
        <w:rPr>
          <w:spacing w:val="-4"/>
          <w:sz w:val="24"/>
        </w:rPr>
        <w:t>ma</w:t>
      </w:r>
      <w:r>
        <w:rPr>
          <w:spacing w:val="-9"/>
          <w:sz w:val="24"/>
        </w:rPr>
        <w:t> </w:t>
      </w:r>
      <w:r>
        <w:rPr>
          <w:spacing w:val="-4"/>
          <w:sz w:val="24"/>
        </w:rPr>
        <w:t>rozstrzygnięcia,</w:t>
      </w:r>
      <w:r>
        <w:rPr>
          <w:spacing w:val="-9"/>
          <w:sz w:val="24"/>
        </w:rPr>
        <w:t> </w:t>
      </w:r>
      <w:r>
        <w:rPr>
          <w:spacing w:val="-4"/>
          <w:sz w:val="24"/>
        </w:rPr>
        <w:t>trzeci</w:t>
      </w:r>
      <w:r>
        <w:rPr>
          <w:spacing w:val="-9"/>
          <w:sz w:val="24"/>
        </w:rPr>
        <w:t> </w:t>
      </w:r>
      <w:r>
        <w:rPr>
          <w:spacing w:val="-4"/>
          <w:sz w:val="24"/>
        </w:rPr>
        <w:t>najlepszy</w:t>
      </w:r>
      <w:r>
        <w:rPr>
          <w:spacing w:val="-9"/>
          <w:sz w:val="24"/>
        </w:rPr>
        <w:t> </w:t>
      </w:r>
      <w:r>
        <w:rPr>
          <w:spacing w:val="-4"/>
          <w:sz w:val="24"/>
        </w:rPr>
        <w:t>wynik</w:t>
      </w:r>
      <w:r>
        <w:rPr>
          <w:spacing w:val="-9"/>
          <w:sz w:val="24"/>
        </w:rPr>
        <w:t> </w:t>
      </w:r>
      <w:r>
        <w:rPr>
          <w:spacing w:val="-4"/>
          <w:sz w:val="24"/>
        </w:rPr>
        <w:t>itd.</w:t>
      </w:r>
      <w:r>
        <w:rPr>
          <w:spacing w:val="-9"/>
          <w:sz w:val="24"/>
        </w:rPr>
        <w:t> </w:t>
      </w:r>
      <w:r>
        <w:rPr>
          <w:spacing w:val="-4"/>
          <w:sz w:val="24"/>
        </w:rPr>
        <w:t>Jeśli </w:t>
      </w:r>
      <w:r>
        <w:rPr>
          <w:sz w:val="24"/>
        </w:rPr>
        <w:t>zastosowanie tego art. (TR 25.22) nie przynosi rozstrzygnięcia, zawodników należy sklasyfikować</w:t>
      </w:r>
      <w:r>
        <w:rPr>
          <w:spacing w:val="-10"/>
          <w:sz w:val="24"/>
        </w:rPr>
        <w:t> </w:t>
      </w:r>
      <w:r>
        <w:rPr>
          <w:sz w:val="24"/>
        </w:rPr>
        <w:t>na</w:t>
      </w:r>
      <w:r>
        <w:rPr>
          <w:spacing w:val="-10"/>
          <w:sz w:val="24"/>
        </w:rPr>
        <w:t> </w:t>
      </w:r>
      <w:r>
        <w:rPr>
          <w:sz w:val="24"/>
        </w:rPr>
        <w:t>tym</w:t>
      </w:r>
      <w:r>
        <w:rPr>
          <w:spacing w:val="-10"/>
          <w:sz w:val="24"/>
        </w:rPr>
        <w:t> </w:t>
      </w:r>
      <w:r>
        <w:rPr>
          <w:sz w:val="24"/>
        </w:rPr>
        <w:t>samy</w:t>
      </w:r>
      <w:r>
        <w:rPr>
          <w:spacing w:val="-10"/>
          <w:sz w:val="24"/>
        </w:rPr>
        <w:t> </w:t>
      </w:r>
      <w:r>
        <w:rPr>
          <w:sz w:val="24"/>
        </w:rPr>
        <w:t>miejscu</w:t>
      </w:r>
      <w:r>
        <w:rPr>
          <w:spacing w:val="-10"/>
          <w:sz w:val="24"/>
        </w:rPr>
        <w:t> </w:t>
      </w:r>
      <w:r>
        <w:rPr>
          <w:sz w:val="24"/>
        </w:rPr>
        <w:t>ex-aequo.</w:t>
      </w:r>
      <w:r>
        <w:rPr>
          <w:spacing w:val="-11"/>
          <w:sz w:val="24"/>
        </w:rPr>
        <w:t> </w:t>
      </w:r>
      <w:r>
        <w:rPr>
          <w:sz w:val="24"/>
        </w:rPr>
        <w:t>Dotyczy</w:t>
      </w:r>
      <w:r>
        <w:rPr>
          <w:spacing w:val="-10"/>
          <w:sz w:val="24"/>
        </w:rPr>
        <w:t> </w:t>
      </w:r>
      <w:r>
        <w:rPr>
          <w:sz w:val="24"/>
        </w:rPr>
        <w:t>to</w:t>
      </w:r>
      <w:r>
        <w:rPr>
          <w:spacing w:val="-10"/>
          <w:sz w:val="24"/>
        </w:rPr>
        <w:t> </w:t>
      </w:r>
      <w:r>
        <w:rPr>
          <w:sz w:val="24"/>
        </w:rPr>
        <w:t>również</w:t>
      </w:r>
      <w:r>
        <w:rPr>
          <w:spacing w:val="-10"/>
          <w:sz w:val="24"/>
        </w:rPr>
        <w:t> </w:t>
      </w:r>
      <w:r>
        <w:rPr>
          <w:sz w:val="24"/>
        </w:rPr>
        <w:t>miejsca</w:t>
      </w:r>
      <w:r>
        <w:rPr>
          <w:spacing w:val="-10"/>
          <w:sz w:val="24"/>
        </w:rPr>
        <w:t> </w:t>
      </w:r>
      <w:r>
        <w:rPr>
          <w:sz w:val="24"/>
        </w:rPr>
        <w:t>pierwszego.</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4"/>
          <w:sz w:val="24"/>
        </w:rPr>
        <w:t> </w:t>
      </w:r>
      <w:r>
        <w:rPr>
          <w:rFonts w:ascii="Arial" w:hAnsi="Arial"/>
          <w:i/>
          <w:sz w:val="24"/>
        </w:rPr>
        <w:t>Dla</w:t>
      </w:r>
      <w:r>
        <w:rPr>
          <w:rFonts w:ascii="Arial" w:hAnsi="Arial"/>
          <w:i/>
          <w:spacing w:val="-1"/>
          <w:sz w:val="24"/>
        </w:rPr>
        <w:t> </w:t>
      </w:r>
      <w:r>
        <w:rPr>
          <w:rFonts w:ascii="Arial" w:hAnsi="Arial"/>
          <w:i/>
          <w:sz w:val="24"/>
        </w:rPr>
        <w:t>skoków</w:t>
      </w:r>
      <w:r>
        <w:rPr>
          <w:rFonts w:ascii="Arial" w:hAnsi="Arial"/>
          <w:i/>
          <w:spacing w:val="-1"/>
          <w:sz w:val="24"/>
        </w:rPr>
        <w:t> </w:t>
      </w:r>
      <w:r>
        <w:rPr>
          <w:rFonts w:ascii="Arial" w:hAnsi="Arial"/>
          <w:i/>
          <w:sz w:val="24"/>
        </w:rPr>
        <w:t>wysokich,</w:t>
      </w:r>
      <w:r>
        <w:rPr>
          <w:rFonts w:ascii="Arial" w:hAnsi="Arial"/>
          <w:i/>
          <w:spacing w:val="-2"/>
          <w:sz w:val="24"/>
        </w:rPr>
        <w:t> </w:t>
      </w:r>
      <w:r>
        <w:rPr>
          <w:rFonts w:ascii="Arial" w:hAnsi="Arial"/>
          <w:i/>
          <w:sz w:val="24"/>
        </w:rPr>
        <w:t>patrz</w:t>
      </w:r>
      <w:r>
        <w:rPr>
          <w:rFonts w:ascii="Arial" w:hAnsi="Arial"/>
          <w:i/>
          <w:spacing w:val="-1"/>
          <w:sz w:val="24"/>
        </w:rPr>
        <w:t> </w:t>
      </w:r>
      <w:r>
        <w:rPr>
          <w:rFonts w:ascii="Arial" w:hAnsi="Arial"/>
          <w:i/>
          <w:sz w:val="24"/>
        </w:rPr>
        <w:t>art.</w:t>
      </w:r>
      <w:r>
        <w:rPr>
          <w:rFonts w:ascii="Arial" w:hAnsi="Arial"/>
          <w:i/>
          <w:spacing w:val="-2"/>
          <w:sz w:val="24"/>
        </w:rPr>
        <w:t> </w:t>
      </w:r>
      <w:r>
        <w:rPr>
          <w:rFonts w:ascii="Arial" w:hAnsi="Arial"/>
          <w:i/>
          <w:sz w:val="24"/>
        </w:rPr>
        <w:t>TR</w:t>
      </w:r>
      <w:r>
        <w:rPr>
          <w:rFonts w:ascii="Arial" w:hAnsi="Arial"/>
          <w:i/>
          <w:spacing w:val="-1"/>
          <w:sz w:val="24"/>
        </w:rPr>
        <w:t> </w:t>
      </w:r>
      <w:r>
        <w:rPr>
          <w:rFonts w:ascii="Arial" w:hAnsi="Arial"/>
          <w:i/>
          <w:sz w:val="24"/>
        </w:rPr>
        <w:t>26.8,</w:t>
      </w:r>
      <w:r>
        <w:rPr>
          <w:rFonts w:ascii="Arial" w:hAnsi="Arial"/>
          <w:i/>
          <w:spacing w:val="-1"/>
          <w:sz w:val="24"/>
        </w:rPr>
        <w:t> </w:t>
      </w:r>
      <w:r>
        <w:rPr>
          <w:rFonts w:ascii="Arial" w:hAnsi="Arial"/>
          <w:i/>
          <w:sz w:val="24"/>
        </w:rPr>
        <w:t>TR</w:t>
      </w:r>
      <w:r>
        <w:rPr>
          <w:rFonts w:ascii="Arial" w:hAnsi="Arial"/>
          <w:i/>
          <w:spacing w:val="-1"/>
          <w:sz w:val="24"/>
        </w:rPr>
        <w:t> </w:t>
      </w:r>
      <w:r>
        <w:rPr>
          <w:rFonts w:ascii="Arial" w:hAnsi="Arial"/>
          <w:i/>
          <w:spacing w:val="-2"/>
          <w:sz w:val="24"/>
        </w:rPr>
        <w:t>26.9.</w:t>
      </w:r>
    </w:p>
    <w:p>
      <w:pPr>
        <w:spacing w:after="0"/>
        <w:jc w:val="left"/>
        <w:rPr>
          <w:rFonts w:ascii="Arial" w:hAnsi="Arial"/>
          <w:i/>
          <w:sz w:val="24"/>
        </w:rPr>
        <w:sectPr>
          <w:pgSz w:w="11910" w:h="16840"/>
          <w:pgMar w:header="220" w:footer="654" w:top="660" w:bottom="840" w:left="283" w:right="566"/>
        </w:sectPr>
      </w:pPr>
    </w:p>
    <w:p>
      <w:pPr>
        <w:pStyle w:val="Heading5"/>
        <w:spacing w:before="89"/>
        <w:ind w:left="444"/>
      </w:pPr>
      <w:r>
        <w:rPr/>
        <mc:AlternateContent>
          <mc:Choice Requires="wps">
            <w:drawing>
              <wp:anchor distT="0" distB="0" distL="0" distR="0" allowOverlap="1" layoutInCell="1" locked="0" behindDoc="1" simplePos="0" relativeHeight="487636992">
                <wp:simplePos x="0" y="0"/>
                <wp:positionH relativeFrom="page">
                  <wp:posOffset>443483</wp:posOffset>
                </wp:positionH>
                <wp:positionV relativeFrom="paragraph">
                  <wp:posOffset>243896</wp:posOffset>
                </wp:positionV>
                <wp:extent cx="6655434" cy="9525"/>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79488;mso-wrap-distance-left:0;mso-wrap-distance-right:0" id="docshape15" filled="true" fillcolor="#000000" stroked="false">
                <v:fill type="solid"/>
                <w10:wrap type="topAndBottom"/>
              </v:rect>
            </w:pict>
          </mc:Fallback>
        </mc:AlternateContent>
      </w:r>
      <w:r>
        <w:rPr/>
        <w:t>Skoki</w:t>
      </w:r>
      <w:r>
        <w:rPr>
          <w:spacing w:val="-2"/>
        </w:rPr>
        <w:t> wysokie</w:t>
      </w:r>
    </w:p>
    <w:p>
      <w:pPr>
        <w:pStyle w:val="BodyText"/>
        <w:rPr>
          <w:rFonts w:ascii="Arial"/>
          <w:b/>
        </w:rPr>
      </w:pPr>
    </w:p>
    <w:p>
      <w:pPr>
        <w:pStyle w:val="BodyText"/>
        <w:spacing w:before="86"/>
        <w:rPr>
          <w:rFonts w:ascii="Arial"/>
          <w:b/>
        </w:rPr>
      </w:pPr>
    </w:p>
    <w:p>
      <w:pPr>
        <w:pStyle w:val="ListParagraph"/>
        <w:numPr>
          <w:ilvl w:val="0"/>
          <w:numId w:val="29"/>
        </w:numPr>
        <w:tabs>
          <w:tab w:pos="1164" w:val="left" w:leader="none"/>
        </w:tabs>
        <w:spacing w:line="240" w:lineRule="auto" w:before="1" w:after="0"/>
        <w:ind w:left="1164" w:right="0" w:hanging="720"/>
        <w:jc w:val="left"/>
        <w:rPr>
          <w:rFonts w:ascii="Arial" w:hAnsi="Arial"/>
          <w:b/>
          <w:sz w:val="24"/>
        </w:rPr>
      </w:pPr>
      <w:r>
        <w:rPr>
          <w:rFonts w:ascii="Arial" w:hAnsi="Arial"/>
          <w:b/>
          <w:sz w:val="24"/>
        </w:rPr>
        <w:t>Przepisy</w:t>
      </w:r>
      <w:r>
        <w:rPr>
          <w:rFonts w:ascii="Arial" w:hAnsi="Arial"/>
          <w:b/>
          <w:spacing w:val="-1"/>
          <w:sz w:val="24"/>
        </w:rPr>
        <w:t> </w:t>
      </w:r>
      <w:r>
        <w:rPr>
          <w:rFonts w:ascii="Arial" w:hAnsi="Arial"/>
          <w:b/>
          <w:sz w:val="24"/>
        </w:rPr>
        <w:t>Ogólne</w:t>
      </w:r>
      <w:r>
        <w:rPr>
          <w:rFonts w:ascii="Arial" w:hAnsi="Arial"/>
          <w:b/>
          <w:spacing w:val="-1"/>
          <w:sz w:val="24"/>
        </w:rPr>
        <w:t> </w:t>
      </w:r>
      <w:r>
        <w:rPr>
          <w:rFonts w:ascii="Arial" w:hAnsi="Arial"/>
          <w:b/>
          <w:sz w:val="24"/>
        </w:rPr>
        <w:t>–</w:t>
      </w:r>
      <w:r>
        <w:rPr>
          <w:rFonts w:ascii="Arial" w:hAnsi="Arial"/>
          <w:b/>
          <w:spacing w:val="-1"/>
          <w:sz w:val="24"/>
        </w:rPr>
        <w:t> </w:t>
      </w:r>
      <w:r>
        <w:rPr>
          <w:rFonts w:ascii="Arial" w:hAnsi="Arial"/>
          <w:b/>
          <w:sz w:val="24"/>
        </w:rPr>
        <w:t>Skoki</w:t>
      </w:r>
      <w:r>
        <w:rPr>
          <w:rFonts w:ascii="Arial" w:hAnsi="Arial"/>
          <w:b/>
          <w:spacing w:val="-1"/>
          <w:sz w:val="24"/>
        </w:rPr>
        <w:t> </w:t>
      </w:r>
      <w:r>
        <w:rPr>
          <w:rFonts w:ascii="Arial" w:hAnsi="Arial"/>
          <w:b/>
          <w:spacing w:val="-2"/>
          <w:sz w:val="24"/>
        </w:rPr>
        <w:t>Wysokie</w:t>
      </w:r>
    </w:p>
    <w:p>
      <w:pPr>
        <w:pStyle w:val="ListParagraph"/>
        <w:numPr>
          <w:ilvl w:val="1"/>
          <w:numId w:val="29"/>
        </w:numPr>
        <w:tabs>
          <w:tab w:pos="1283" w:val="left" w:leader="none"/>
          <w:tab w:pos="1295" w:val="left" w:leader="none"/>
        </w:tabs>
        <w:spacing w:line="240" w:lineRule="auto" w:before="276" w:after="0"/>
        <w:ind w:left="1295" w:right="186" w:hanging="851"/>
        <w:jc w:val="both"/>
        <w:rPr>
          <w:sz w:val="24"/>
        </w:rPr>
      </w:pPr>
      <w:r>
        <w:rPr>
          <w:spacing w:val="-2"/>
          <w:sz w:val="24"/>
        </w:rPr>
        <w:t>Przed</w:t>
      </w:r>
      <w:r>
        <w:rPr>
          <w:spacing w:val="-15"/>
          <w:sz w:val="24"/>
        </w:rPr>
        <w:t> </w:t>
      </w:r>
      <w:r>
        <w:rPr>
          <w:spacing w:val="-2"/>
          <w:sz w:val="24"/>
        </w:rPr>
        <w:t>rozpoczęciem</w:t>
      </w:r>
      <w:r>
        <w:rPr>
          <w:spacing w:val="-15"/>
          <w:sz w:val="24"/>
        </w:rPr>
        <w:t> </w:t>
      </w:r>
      <w:r>
        <w:rPr>
          <w:spacing w:val="-2"/>
          <w:sz w:val="24"/>
        </w:rPr>
        <w:t>konkurencji</w:t>
      </w:r>
      <w:r>
        <w:rPr>
          <w:spacing w:val="-14"/>
          <w:sz w:val="24"/>
        </w:rPr>
        <w:t> </w:t>
      </w:r>
      <w:r>
        <w:rPr>
          <w:spacing w:val="-2"/>
          <w:sz w:val="24"/>
        </w:rPr>
        <w:t>Arbiter</w:t>
      </w:r>
      <w:r>
        <w:rPr>
          <w:spacing w:val="-15"/>
          <w:sz w:val="24"/>
        </w:rPr>
        <w:t> </w:t>
      </w:r>
      <w:r>
        <w:rPr>
          <w:spacing w:val="-2"/>
          <w:sz w:val="24"/>
        </w:rPr>
        <w:t>lub</w:t>
      </w:r>
      <w:r>
        <w:rPr>
          <w:spacing w:val="-15"/>
          <w:sz w:val="24"/>
        </w:rPr>
        <w:t> </w:t>
      </w:r>
      <w:r>
        <w:rPr>
          <w:spacing w:val="-2"/>
          <w:sz w:val="24"/>
        </w:rPr>
        <w:t>Sędzia</w:t>
      </w:r>
      <w:r>
        <w:rPr>
          <w:spacing w:val="-15"/>
          <w:sz w:val="24"/>
        </w:rPr>
        <w:t> </w:t>
      </w:r>
      <w:r>
        <w:rPr>
          <w:spacing w:val="-2"/>
          <w:sz w:val="24"/>
        </w:rPr>
        <w:t>Główny</w:t>
      </w:r>
      <w:r>
        <w:rPr>
          <w:spacing w:val="-14"/>
          <w:sz w:val="24"/>
        </w:rPr>
        <w:t> </w:t>
      </w:r>
      <w:r>
        <w:rPr>
          <w:spacing w:val="-2"/>
          <w:sz w:val="24"/>
        </w:rPr>
        <w:t>powinien</w:t>
      </w:r>
      <w:r>
        <w:rPr>
          <w:spacing w:val="-15"/>
          <w:sz w:val="24"/>
        </w:rPr>
        <w:t> </w:t>
      </w:r>
      <w:r>
        <w:rPr>
          <w:spacing w:val="-2"/>
          <w:sz w:val="24"/>
        </w:rPr>
        <w:t>ogłosić</w:t>
      </w:r>
      <w:r>
        <w:rPr>
          <w:spacing w:val="-15"/>
          <w:sz w:val="24"/>
        </w:rPr>
        <w:t> </w:t>
      </w:r>
      <w:r>
        <w:rPr>
          <w:spacing w:val="-2"/>
          <w:sz w:val="24"/>
        </w:rPr>
        <w:t>zawodnikom </w:t>
      </w:r>
      <w:r>
        <w:rPr>
          <w:w w:val="90"/>
          <w:sz w:val="24"/>
        </w:rPr>
        <w:t>wysokość początkową oraz kolejne wysokości, na jakie będzie podnoszona poprzeczka po </w:t>
      </w:r>
      <w:r>
        <w:rPr>
          <w:sz w:val="24"/>
        </w:rPr>
        <w:t>zakończeniu kolejki skoków na danej wysokości, do czasu pozostania w konkursie tylko jednego</w:t>
      </w:r>
      <w:r>
        <w:rPr>
          <w:spacing w:val="40"/>
          <w:sz w:val="24"/>
        </w:rPr>
        <w:t> </w:t>
      </w:r>
      <w:r>
        <w:rPr>
          <w:sz w:val="24"/>
        </w:rPr>
        <w:t>zawodnika,</w:t>
      </w:r>
      <w:r>
        <w:rPr>
          <w:spacing w:val="40"/>
          <w:sz w:val="24"/>
        </w:rPr>
        <w:t> </w:t>
      </w:r>
      <w:r>
        <w:rPr>
          <w:sz w:val="24"/>
        </w:rPr>
        <w:t>który</w:t>
      </w:r>
      <w:r>
        <w:rPr>
          <w:spacing w:val="40"/>
          <w:sz w:val="24"/>
        </w:rPr>
        <w:t> </w:t>
      </w:r>
      <w:r>
        <w:rPr>
          <w:sz w:val="24"/>
        </w:rPr>
        <w:t>wygrał</w:t>
      </w:r>
      <w:r>
        <w:rPr>
          <w:spacing w:val="40"/>
          <w:sz w:val="24"/>
        </w:rPr>
        <w:t> </w:t>
      </w:r>
      <w:r>
        <w:rPr>
          <w:sz w:val="24"/>
        </w:rPr>
        <w:t>konkurs</w:t>
      </w:r>
      <w:r>
        <w:rPr>
          <w:spacing w:val="40"/>
          <w:sz w:val="24"/>
        </w:rPr>
        <w:t> </w:t>
      </w:r>
      <w:r>
        <w:rPr>
          <w:sz w:val="24"/>
        </w:rPr>
        <w:t>lub</w:t>
      </w:r>
      <w:r>
        <w:rPr>
          <w:spacing w:val="40"/>
          <w:sz w:val="24"/>
        </w:rPr>
        <w:t> </w:t>
      </w:r>
      <w:r>
        <w:rPr>
          <w:sz w:val="24"/>
        </w:rPr>
        <w:t>do</w:t>
      </w:r>
      <w:r>
        <w:rPr>
          <w:spacing w:val="40"/>
          <w:sz w:val="24"/>
        </w:rPr>
        <w:t> </w:t>
      </w:r>
      <w:r>
        <w:rPr>
          <w:sz w:val="24"/>
        </w:rPr>
        <w:t>czasu</w:t>
      </w:r>
      <w:r>
        <w:rPr>
          <w:spacing w:val="40"/>
          <w:sz w:val="24"/>
        </w:rPr>
        <w:t> </w:t>
      </w:r>
      <w:r>
        <w:rPr>
          <w:sz w:val="24"/>
        </w:rPr>
        <w:t>dogrywki</w:t>
      </w:r>
      <w:r>
        <w:rPr>
          <w:spacing w:val="40"/>
          <w:sz w:val="24"/>
        </w:rPr>
        <w:t> </w:t>
      </w:r>
      <w:r>
        <w:rPr>
          <w:sz w:val="24"/>
        </w:rPr>
        <w:t>o</w:t>
      </w:r>
      <w:r>
        <w:rPr>
          <w:spacing w:val="40"/>
          <w:sz w:val="24"/>
        </w:rPr>
        <w:t> </w:t>
      </w:r>
      <w:r>
        <w:rPr>
          <w:sz w:val="24"/>
        </w:rPr>
        <w:t>pierwsze</w:t>
      </w:r>
      <w:r>
        <w:rPr>
          <w:spacing w:val="40"/>
          <w:sz w:val="24"/>
        </w:rPr>
        <w:t> </w:t>
      </w:r>
      <w:r>
        <w:rPr>
          <w:sz w:val="24"/>
        </w:rPr>
        <w:t>miejsce (w przypadku wieloboju patrz art. TR 39.8.4).</w:t>
      </w:r>
    </w:p>
    <w:p>
      <w:pPr>
        <w:pStyle w:val="BodyText"/>
      </w:pPr>
    </w:p>
    <w:p>
      <w:pPr>
        <w:pStyle w:val="Heading6"/>
      </w:pPr>
      <w:r>
        <w:rPr>
          <w:spacing w:val="-2"/>
        </w:rPr>
        <w:t>Próby</w:t>
      </w:r>
    </w:p>
    <w:p>
      <w:pPr>
        <w:pStyle w:val="BodyText"/>
        <w:rPr>
          <w:rFonts w:ascii="Arial"/>
          <w:b/>
          <w:i/>
        </w:rPr>
      </w:pPr>
    </w:p>
    <w:p>
      <w:pPr>
        <w:pStyle w:val="ListParagraph"/>
        <w:numPr>
          <w:ilvl w:val="1"/>
          <w:numId w:val="29"/>
        </w:numPr>
        <w:tabs>
          <w:tab w:pos="1280" w:val="left" w:leader="none"/>
          <w:tab w:pos="1295" w:val="left" w:leader="none"/>
        </w:tabs>
        <w:spacing w:line="240" w:lineRule="auto" w:before="0" w:after="0"/>
        <w:ind w:left="1295" w:right="186" w:hanging="851"/>
        <w:jc w:val="both"/>
        <w:rPr>
          <w:sz w:val="24"/>
        </w:rPr>
      </w:pPr>
      <w:r>
        <w:rPr>
          <w:spacing w:val="-8"/>
          <w:sz w:val="24"/>
        </w:rPr>
        <w:t>Zawodnik może rozpocząć skoki od dowolnej wysokości uprzednio ogłoszonej przez Arbitra </w:t>
      </w:r>
      <w:r>
        <w:rPr>
          <w:spacing w:val="-4"/>
          <w:sz w:val="24"/>
        </w:rPr>
        <w:t>lub</w:t>
      </w:r>
      <w:r>
        <w:rPr>
          <w:spacing w:val="-12"/>
          <w:sz w:val="24"/>
        </w:rPr>
        <w:t> </w:t>
      </w:r>
      <w:r>
        <w:rPr>
          <w:spacing w:val="-4"/>
          <w:sz w:val="24"/>
        </w:rPr>
        <w:t>Sędziego</w:t>
      </w:r>
      <w:r>
        <w:rPr>
          <w:spacing w:val="-12"/>
          <w:sz w:val="24"/>
        </w:rPr>
        <w:t> </w:t>
      </w:r>
      <w:r>
        <w:rPr>
          <w:spacing w:val="-4"/>
          <w:sz w:val="24"/>
        </w:rPr>
        <w:t>Głównego</w:t>
      </w:r>
      <w:r>
        <w:rPr>
          <w:spacing w:val="-12"/>
          <w:sz w:val="24"/>
        </w:rPr>
        <w:t> </w:t>
      </w:r>
      <w:r>
        <w:rPr>
          <w:spacing w:val="-4"/>
          <w:sz w:val="24"/>
        </w:rPr>
        <w:t>i</w:t>
      </w:r>
      <w:r>
        <w:rPr>
          <w:spacing w:val="-12"/>
          <w:sz w:val="24"/>
        </w:rPr>
        <w:t> </w:t>
      </w:r>
      <w:r>
        <w:rPr>
          <w:spacing w:val="-4"/>
          <w:sz w:val="24"/>
        </w:rPr>
        <w:t>może</w:t>
      </w:r>
      <w:r>
        <w:rPr>
          <w:spacing w:val="-12"/>
          <w:sz w:val="24"/>
        </w:rPr>
        <w:t> </w:t>
      </w:r>
      <w:r>
        <w:rPr>
          <w:spacing w:val="-4"/>
          <w:sz w:val="24"/>
        </w:rPr>
        <w:t>wykonywać</w:t>
      </w:r>
      <w:r>
        <w:rPr>
          <w:spacing w:val="-12"/>
          <w:sz w:val="24"/>
        </w:rPr>
        <w:t> </w:t>
      </w:r>
      <w:r>
        <w:rPr>
          <w:spacing w:val="-4"/>
          <w:sz w:val="24"/>
        </w:rPr>
        <w:t>próby,</w:t>
      </w:r>
      <w:r>
        <w:rPr>
          <w:spacing w:val="-12"/>
          <w:sz w:val="24"/>
        </w:rPr>
        <w:t> </w:t>
      </w:r>
      <w:r>
        <w:rPr>
          <w:spacing w:val="-4"/>
          <w:sz w:val="24"/>
        </w:rPr>
        <w:t>na</w:t>
      </w:r>
      <w:r>
        <w:rPr>
          <w:spacing w:val="-12"/>
          <w:sz w:val="24"/>
        </w:rPr>
        <w:t> </w:t>
      </w:r>
      <w:r>
        <w:rPr>
          <w:spacing w:val="-4"/>
          <w:sz w:val="24"/>
        </w:rPr>
        <w:t>każdej</w:t>
      </w:r>
      <w:r>
        <w:rPr>
          <w:spacing w:val="-12"/>
          <w:sz w:val="24"/>
        </w:rPr>
        <w:t> </w:t>
      </w:r>
      <w:r>
        <w:rPr>
          <w:spacing w:val="-4"/>
          <w:sz w:val="24"/>
        </w:rPr>
        <w:t>kolejnej</w:t>
      </w:r>
      <w:r>
        <w:rPr>
          <w:spacing w:val="-12"/>
          <w:sz w:val="24"/>
        </w:rPr>
        <w:t> </w:t>
      </w:r>
      <w:r>
        <w:rPr>
          <w:spacing w:val="-4"/>
          <w:sz w:val="24"/>
        </w:rPr>
        <w:t>wysokości,</w:t>
      </w:r>
      <w:r>
        <w:rPr>
          <w:spacing w:val="-12"/>
          <w:sz w:val="24"/>
        </w:rPr>
        <w:t> </w:t>
      </w:r>
      <w:r>
        <w:rPr>
          <w:spacing w:val="-4"/>
          <w:sz w:val="24"/>
        </w:rPr>
        <w:t>według </w:t>
      </w:r>
      <w:r>
        <w:rPr>
          <w:spacing w:val="-6"/>
          <w:sz w:val="24"/>
        </w:rPr>
        <w:t>własnego</w:t>
      </w:r>
      <w:r>
        <w:rPr>
          <w:spacing w:val="-11"/>
          <w:sz w:val="24"/>
        </w:rPr>
        <w:t> </w:t>
      </w:r>
      <w:r>
        <w:rPr>
          <w:spacing w:val="-6"/>
          <w:sz w:val="24"/>
        </w:rPr>
        <w:t>uznania.</w:t>
      </w:r>
      <w:r>
        <w:rPr>
          <w:spacing w:val="-11"/>
          <w:sz w:val="24"/>
        </w:rPr>
        <w:t> </w:t>
      </w:r>
      <w:r>
        <w:rPr>
          <w:spacing w:val="-6"/>
          <w:sz w:val="24"/>
        </w:rPr>
        <w:t>Trzy</w:t>
      </w:r>
      <w:r>
        <w:rPr>
          <w:spacing w:val="-10"/>
          <w:sz w:val="24"/>
        </w:rPr>
        <w:t> </w:t>
      </w:r>
      <w:r>
        <w:rPr>
          <w:spacing w:val="-6"/>
          <w:sz w:val="24"/>
        </w:rPr>
        <w:t>kolejne</w:t>
      </w:r>
      <w:r>
        <w:rPr>
          <w:spacing w:val="-11"/>
          <w:sz w:val="24"/>
        </w:rPr>
        <w:t> </w:t>
      </w:r>
      <w:r>
        <w:rPr>
          <w:spacing w:val="-6"/>
          <w:sz w:val="24"/>
        </w:rPr>
        <w:t>nieważne</w:t>
      </w:r>
      <w:r>
        <w:rPr>
          <w:spacing w:val="-11"/>
          <w:sz w:val="24"/>
        </w:rPr>
        <w:t> </w:t>
      </w:r>
      <w:r>
        <w:rPr>
          <w:spacing w:val="-6"/>
          <w:sz w:val="24"/>
        </w:rPr>
        <w:t>próby,</w:t>
      </w:r>
      <w:r>
        <w:rPr>
          <w:spacing w:val="-11"/>
          <w:sz w:val="24"/>
        </w:rPr>
        <w:t> </w:t>
      </w:r>
      <w:r>
        <w:rPr>
          <w:spacing w:val="-6"/>
          <w:sz w:val="24"/>
        </w:rPr>
        <w:t>niezależnie</w:t>
      </w:r>
      <w:r>
        <w:rPr>
          <w:spacing w:val="-10"/>
          <w:sz w:val="24"/>
        </w:rPr>
        <w:t> </w:t>
      </w:r>
      <w:r>
        <w:rPr>
          <w:spacing w:val="-6"/>
          <w:sz w:val="24"/>
        </w:rPr>
        <w:t>od</w:t>
      </w:r>
      <w:r>
        <w:rPr>
          <w:spacing w:val="-11"/>
          <w:sz w:val="24"/>
        </w:rPr>
        <w:t> </w:t>
      </w:r>
      <w:r>
        <w:rPr>
          <w:spacing w:val="-6"/>
          <w:sz w:val="24"/>
        </w:rPr>
        <w:t>wysokości,</w:t>
      </w:r>
      <w:r>
        <w:rPr>
          <w:spacing w:val="-11"/>
          <w:sz w:val="24"/>
        </w:rPr>
        <w:t> </w:t>
      </w:r>
      <w:r>
        <w:rPr>
          <w:spacing w:val="-6"/>
          <w:sz w:val="24"/>
        </w:rPr>
        <w:t>na</w:t>
      </w:r>
      <w:r>
        <w:rPr>
          <w:spacing w:val="-10"/>
          <w:sz w:val="24"/>
        </w:rPr>
        <w:t> </w:t>
      </w:r>
      <w:r>
        <w:rPr>
          <w:spacing w:val="-6"/>
          <w:sz w:val="24"/>
        </w:rPr>
        <w:t>jakiej</w:t>
      </w:r>
      <w:r>
        <w:rPr>
          <w:spacing w:val="-11"/>
          <w:sz w:val="24"/>
        </w:rPr>
        <w:t> </w:t>
      </w:r>
      <w:r>
        <w:rPr>
          <w:spacing w:val="-6"/>
          <w:sz w:val="24"/>
        </w:rPr>
        <w:t>każda </w:t>
      </w:r>
      <w:r>
        <w:rPr>
          <w:sz w:val="24"/>
        </w:rPr>
        <w:t>z nich nastąpiła, dyskwalifikują z dalszego udziału w konkursie, z wyjątkiem przypadku dogrywki o pierwsze miejsce.</w:t>
      </w:r>
    </w:p>
    <w:p>
      <w:pPr>
        <w:pStyle w:val="BodyText"/>
        <w:spacing w:before="274"/>
        <w:ind w:left="1295" w:right="186"/>
        <w:jc w:val="both"/>
      </w:pPr>
      <w:r>
        <w:rPr>
          <w:w w:val="90"/>
        </w:rPr>
        <w:t>Skutkiem tego przepisu jest to, że zawodnik może opuścić swoją drugą lub trzecią próbę</w:t>
      </w:r>
      <w:r>
        <w:rPr>
          <w:spacing w:val="40"/>
        </w:rPr>
        <w:t> </w:t>
      </w:r>
      <w:r>
        <w:rPr/>
        <w:t>na</w:t>
      </w:r>
      <w:r>
        <w:rPr>
          <w:spacing w:val="-4"/>
        </w:rPr>
        <w:t> </w:t>
      </w:r>
      <w:r>
        <w:rPr/>
        <w:t>danej</w:t>
      </w:r>
      <w:r>
        <w:rPr>
          <w:spacing w:val="-4"/>
        </w:rPr>
        <w:t> </w:t>
      </w:r>
      <w:r>
        <w:rPr/>
        <w:t>wysokości</w:t>
      </w:r>
      <w:r>
        <w:rPr>
          <w:spacing w:val="-4"/>
        </w:rPr>
        <w:t> </w:t>
      </w:r>
      <w:r>
        <w:rPr/>
        <w:t>(po</w:t>
      </w:r>
      <w:r>
        <w:rPr>
          <w:spacing w:val="-4"/>
        </w:rPr>
        <w:t> </w:t>
      </w:r>
      <w:r>
        <w:rPr/>
        <w:t>nieważnej</w:t>
      </w:r>
      <w:r>
        <w:rPr>
          <w:spacing w:val="-4"/>
        </w:rPr>
        <w:t> </w:t>
      </w:r>
      <w:r>
        <w:rPr/>
        <w:t>pierwszej</w:t>
      </w:r>
      <w:r>
        <w:rPr>
          <w:spacing w:val="-4"/>
        </w:rPr>
        <w:t> </w:t>
      </w:r>
      <w:r>
        <w:rPr/>
        <w:t>lub</w:t>
      </w:r>
      <w:r>
        <w:rPr>
          <w:spacing w:val="-4"/>
        </w:rPr>
        <w:t> </w:t>
      </w:r>
      <w:r>
        <w:rPr/>
        <w:t>drugiej</w:t>
      </w:r>
      <w:r>
        <w:rPr>
          <w:spacing w:val="-4"/>
        </w:rPr>
        <w:t> </w:t>
      </w:r>
      <w:r>
        <w:rPr/>
        <w:t>próbie)</w:t>
      </w:r>
      <w:r>
        <w:rPr>
          <w:spacing w:val="-4"/>
        </w:rPr>
        <w:t> </w:t>
      </w:r>
      <w:r>
        <w:rPr/>
        <w:t>i</w:t>
      </w:r>
      <w:r>
        <w:rPr>
          <w:spacing w:val="-4"/>
        </w:rPr>
        <w:t> </w:t>
      </w:r>
      <w:r>
        <w:rPr/>
        <w:t>kontynuować</w:t>
      </w:r>
      <w:r>
        <w:rPr>
          <w:spacing w:val="-4"/>
        </w:rPr>
        <w:t> </w:t>
      </w:r>
      <w:r>
        <w:rPr/>
        <w:t>skoki</w:t>
      </w:r>
      <w:r>
        <w:rPr>
          <w:spacing w:val="-4"/>
        </w:rPr>
        <w:t> </w:t>
      </w:r>
      <w:r>
        <w:rPr/>
        <w:t>na kolejnej wysokości.</w:t>
      </w:r>
    </w:p>
    <w:p>
      <w:pPr>
        <w:pStyle w:val="BodyText"/>
        <w:spacing w:before="276"/>
        <w:ind w:left="1295" w:right="186"/>
        <w:jc w:val="both"/>
      </w:pPr>
      <w:r>
        <w:rPr>
          <w:w w:val="90"/>
        </w:rPr>
        <w:t>Jeśli</w:t>
      </w:r>
      <w:r>
        <w:rPr>
          <w:spacing w:val="-6"/>
          <w:w w:val="90"/>
        </w:rPr>
        <w:t> </w:t>
      </w:r>
      <w:r>
        <w:rPr>
          <w:w w:val="90"/>
        </w:rPr>
        <w:t>zawodnik</w:t>
      </w:r>
      <w:r>
        <w:rPr>
          <w:spacing w:val="-6"/>
          <w:w w:val="90"/>
        </w:rPr>
        <w:t> </w:t>
      </w:r>
      <w:r>
        <w:rPr>
          <w:w w:val="90"/>
        </w:rPr>
        <w:t>opuścił</w:t>
      </w:r>
      <w:r>
        <w:rPr>
          <w:spacing w:val="-6"/>
          <w:w w:val="90"/>
        </w:rPr>
        <w:t> </w:t>
      </w:r>
      <w:r>
        <w:rPr>
          <w:w w:val="90"/>
        </w:rPr>
        <w:t>próbę</w:t>
      </w:r>
      <w:r>
        <w:rPr>
          <w:spacing w:val="-6"/>
          <w:w w:val="90"/>
        </w:rPr>
        <w:t> </w:t>
      </w:r>
      <w:r>
        <w:rPr>
          <w:w w:val="90"/>
        </w:rPr>
        <w:t>na</w:t>
      </w:r>
      <w:r>
        <w:rPr>
          <w:spacing w:val="-6"/>
          <w:w w:val="90"/>
        </w:rPr>
        <w:t> </w:t>
      </w:r>
      <w:r>
        <w:rPr>
          <w:w w:val="90"/>
        </w:rPr>
        <w:t>określonej</w:t>
      </w:r>
      <w:r>
        <w:rPr>
          <w:spacing w:val="-6"/>
          <w:w w:val="90"/>
        </w:rPr>
        <w:t> </w:t>
      </w:r>
      <w:r>
        <w:rPr>
          <w:w w:val="90"/>
        </w:rPr>
        <w:t>wysokości,</w:t>
      </w:r>
      <w:r>
        <w:rPr>
          <w:spacing w:val="-6"/>
          <w:w w:val="90"/>
        </w:rPr>
        <w:t> </w:t>
      </w:r>
      <w:r>
        <w:rPr>
          <w:w w:val="90"/>
        </w:rPr>
        <w:t>to</w:t>
      </w:r>
      <w:r>
        <w:rPr>
          <w:spacing w:val="-6"/>
          <w:w w:val="90"/>
        </w:rPr>
        <w:t> </w:t>
      </w:r>
      <w:r>
        <w:rPr>
          <w:w w:val="90"/>
        </w:rPr>
        <w:t>nie</w:t>
      </w:r>
      <w:r>
        <w:rPr>
          <w:spacing w:val="-6"/>
          <w:w w:val="90"/>
        </w:rPr>
        <w:t> </w:t>
      </w:r>
      <w:r>
        <w:rPr>
          <w:w w:val="90"/>
        </w:rPr>
        <w:t>może</w:t>
      </w:r>
      <w:r>
        <w:rPr>
          <w:spacing w:val="-6"/>
          <w:w w:val="90"/>
        </w:rPr>
        <w:t> </w:t>
      </w:r>
      <w:r>
        <w:rPr>
          <w:w w:val="90"/>
        </w:rPr>
        <w:t>wykonać</w:t>
      </w:r>
      <w:r>
        <w:rPr>
          <w:spacing w:val="-6"/>
          <w:w w:val="90"/>
        </w:rPr>
        <w:t> </w:t>
      </w:r>
      <w:r>
        <w:rPr>
          <w:w w:val="90"/>
        </w:rPr>
        <w:t>żadnej</w:t>
      </w:r>
      <w:r>
        <w:rPr>
          <w:spacing w:val="-6"/>
          <w:w w:val="90"/>
        </w:rPr>
        <w:t> </w:t>
      </w:r>
      <w:r>
        <w:rPr>
          <w:w w:val="90"/>
        </w:rPr>
        <w:t>kolejnej </w:t>
      </w:r>
      <w:r>
        <w:rPr/>
        <w:t>próby</w:t>
      </w:r>
      <w:r>
        <w:rPr>
          <w:spacing w:val="-9"/>
        </w:rPr>
        <w:t> </w:t>
      </w:r>
      <w:r>
        <w:rPr/>
        <w:t>na</w:t>
      </w:r>
      <w:r>
        <w:rPr>
          <w:spacing w:val="-9"/>
        </w:rPr>
        <w:t> </w:t>
      </w:r>
      <w:r>
        <w:rPr/>
        <w:t>tej</w:t>
      </w:r>
      <w:r>
        <w:rPr>
          <w:spacing w:val="-9"/>
        </w:rPr>
        <w:t> </w:t>
      </w:r>
      <w:r>
        <w:rPr/>
        <w:t>wysokości,</w:t>
      </w:r>
      <w:r>
        <w:rPr>
          <w:spacing w:val="-10"/>
        </w:rPr>
        <w:t> </w:t>
      </w:r>
      <w:r>
        <w:rPr/>
        <w:t>z</w:t>
      </w:r>
      <w:r>
        <w:rPr>
          <w:spacing w:val="-9"/>
        </w:rPr>
        <w:t> </w:t>
      </w:r>
      <w:r>
        <w:rPr/>
        <w:t>wyjątkiem</w:t>
      </w:r>
      <w:r>
        <w:rPr>
          <w:spacing w:val="-9"/>
        </w:rPr>
        <w:t> </w:t>
      </w:r>
      <w:r>
        <w:rPr/>
        <w:t>sytuacji,</w:t>
      </w:r>
      <w:r>
        <w:rPr>
          <w:spacing w:val="-9"/>
        </w:rPr>
        <w:t> </w:t>
      </w:r>
      <w:r>
        <w:rPr/>
        <w:t>w</w:t>
      </w:r>
      <w:r>
        <w:rPr>
          <w:spacing w:val="-10"/>
        </w:rPr>
        <w:t> </w:t>
      </w:r>
      <w:r>
        <w:rPr/>
        <w:t>której</w:t>
      </w:r>
      <w:r>
        <w:rPr>
          <w:spacing w:val="-9"/>
        </w:rPr>
        <w:t> </w:t>
      </w:r>
      <w:r>
        <w:rPr/>
        <w:t>zawodnik</w:t>
      </w:r>
      <w:r>
        <w:rPr>
          <w:spacing w:val="-9"/>
        </w:rPr>
        <w:t> </w:t>
      </w:r>
      <w:r>
        <w:rPr/>
        <w:t>bierze</w:t>
      </w:r>
      <w:r>
        <w:rPr>
          <w:spacing w:val="-9"/>
        </w:rPr>
        <w:t> </w:t>
      </w:r>
      <w:r>
        <w:rPr/>
        <w:t>udział</w:t>
      </w:r>
      <w:r>
        <w:rPr>
          <w:spacing w:val="-10"/>
        </w:rPr>
        <w:t> </w:t>
      </w:r>
      <w:r>
        <w:rPr/>
        <w:t>w</w:t>
      </w:r>
      <w:r>
        <w:rPr>
          <w:spacing w:val="-9"/>
        </w:rPr>
        <w:t> </w:t>
      </w:r>
      <w:r>
        <w:rPr/>
        <w:t>dogrywce o pierwsze miejsce w konkursie.</w:t>
      </w:r>
    </w:p>
    <w:p>
      <w:pPr>
        <w:pStyle w:val="BodyText"/>
      </w:pPr>
    </w:p>
    <w:p>
      <w:pPr>
        <w:pStyle w:val="BodyText"/>
        <w:ind w:left="1295" w:right="186"/>
        <w:jc w:val="both"/>
      </w:pPr>
      <w:r>
        <w:rPr/>
        <w:t>W przypadku skoku wzwyż i skoku o tyczce, jeśli zawodnik nie jest obecny w miejscu rozgrywania</w:t>
      </w:r>
      <w:r>
        <w:rPr>
          <w:spacing w:val="40"/>
        </w:rPr>
        <w:t> </w:t>
      </w:r>
      <w:r>
        <w:rPr/>
        <w:t>konkurencji,</w:t>
      </w:r>
      <w:r>
        <w:rPr>
          <w:spacing w:val="40"/>
        </w:rPr>
        <w:t> </w:t>
      </w:r>
      <w:r>
        <w:rPr/>
        <w:t>podczas</w:t>
      </w:r>
      <w:r>
        <w:rPr>
          <w:spacing w:val="40"/>
        </w:rPr>
        <w:t> </w:t>
      </w:r>
      <w:r>
        <w:rPr/>
        <w:t>gdy</w:t>
      </w:r>
      <w:r>
        <w:rPr>
          <w:spacing w:val="40"/>
        </w:rPr>
        <w:t> </w:t>
      </w:r>
      <w:r>
        <w:rPr/>
        <w:t>wszyscy</w:t>
      </w:r>
      <w:r>
        <w:rPr>
          <w:spacing w:val="40"/>
        </w:rPr>
        <w:t> </w:t>
      </w:r>
      <w:r>
        <w:rPr/>
        <w:t>pozostali</w:t>
      </w:r>
      <w:r>
        <w:rPr>
          <w:spacing w:val="40"/>
        </w:rPr>
        <w:t> </w:t>
      </w:r>
      <w:r>
        <w:rPr/>
        <w:t>zawodnicy</w:t>
      </w:r>
      <w:r>
        <w:rPr>
          <w:spacing w:val="40"/>
        </w:rPr>
        <w:t> </w:t>
      </w:r>
      <w:r>
        <w:rPr/>
        <w:t>zakończyli</w:t>
      </w:r>
      <w:r>
        <w:rPr>
          <w:spacing w:val="40"/>
        </w:rPr>
        <w:t> </w:t>
      </w:r>
      <w:r>
        <w:rPr/>
        <w:t>udział w</w:t>
      </w:r>
      <w:r>
        <w:rPr>
          <w:spacing w:val="-8"/>
        </w:rPr>
        <w:t> </w:t>
      </w:r>
      <w:r>
        <w:rPr/>
        <w:t>konkursie,</w:t>
      </w:r>
      <w:r>
        <w:rPr>
          <w:spacing w:val="-8"/>
        </w:rPr>
        <w:t> </w:t>
      </w:r>
      <w:r>
        <w:rPr/>
        <w:t>arbiter</w:t>
      </w:r>
      <w:r>
        <w:rPr>
          <w:spacing w:val="-8"/>
        </w:rPr>
        <w:t> </w:t>
      </w:r>
      <w:r>
        <w:rPr/>
        <w:t>uznaje,</w:t>
      </w:r>
      <w:r>
        <w:rPr>
          <w:spacing w:val="-8"/>
        </w:rPr>
        <w:t> </w:t>
      </w:r>
      <w:r>
        <w:rPr/>
        <w:t>że</w:t>
      </w:r>
      <w:r>
        <w:rPr>
          <w:spacing w:val="-8"/>
        </w:rPr>
        <w:t> </w:t>
      </w:r>
      <w:r>
        <w:rPr/>
        <w:t>zawodnik</w:t>
      </w:r>
      <w:r>
        <w:rPr>
          <w:spacing w:val="-8"/>
        </w:rPr>
        <w:t> </w:t>
      </w:r>
      <w:r>
        <w:rPr/>
        <w:t>zrezygnował</w:t>
      </w:r>
      <w:r>
        <w:rPr>
          <w:spacing w:val="-8"/>
        </w:rPr>
        <w:t> </w:t>
      </w:r>
      <w:r>
        <w:rPr/>
        <w:t>z</w:t>
      </w:r>
      <w:r>
        <w:rPr>
          <w:spacing w:val="-8"/>
        </w:rPr>
        <w:t> </w:t>
      </w:r>
      <w:r>
        <w:rPr/>
        <w:t>udziału</w:t>
      </w:r>
      <w:r>
        <w:rPr>
          <w:spacing w:val="-8"/>
        </w:rPr>
        <w:t> </w:t>
      </w:r>
      <w:r>
        <w:rPr/>
        <w:t>w</w:t>
      </w:r>
      <w:r>
        <w:rPr>
          <w:spacing w:val="-8"/>
        </w:rPr>
        <w:t> </w:t>
      </w:r>
      <w:r>
        <w:rPr/>
        <w:t>konkursie,</w:t>
      </w:r>
      <w:r>
        <w:rPr>
          <w:spacing w:val="-8"/>
        </w:rPr>
        <w:t> </w:t>
      </w:r>
      <w:r>
        <w:rPr/>
        <w:t>gdy</w:t>
      </w:r>
      <w:r>
        <w:rPr>
          <w:spacing w:val="-8"/>
        </w:rPr>
        <w:t> </w:t>
      </w:r>
      <w:r>
        <w:rPr/>
        <w:t>upłynął czas przeznaczony na wykonanie jednej próby.</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Nawet po przegranej wszystkich pozostałych zawodników, zawodnik, który pozostaje sam w konkursie, jest uprawniony do kontynuowania skoków do momentu utraty prawa do dalszego udziału w konkursie.</w:t>
      </w:r>
    </w:p>
    <w:p>
      <w:pPr>
        <w:pStyle w:val="BodyText"/>
      </w:pPr>
    </w:p>
    <w:p>
      <w:pPr>
        <w:pStyle w:val="ListParagraph"/>
        <w:numPr>
          <w:ilvl w:val="1"/>
          <w:numId w:val="29"/>
        </w:numPr>
        <w:tabs>
          <w:tab w:pos="1311" w:val="left" w:leader="none"/>
        </w:tabs>
        <w:spacing w:line="240" w:lineRule="auto" w:before="0" w:after="0"/>
        <w:ind w:left="1311" w:right="0" w:hanging="867"/>
        <w:jc w:val="left"/>
        <w:rPr>
          <w:sz w:val="24"/>
        </w:rPr>
      </w:pPr>
      <w:r>
        <w:rPr>
          <w:sz w:val="24"/>
        </w:rPr>
        <w:t>O</w:t>
      </w:r>
      <w:r>
        <w:rPr>
          <w:spacing w:val="-4"/>
          <w:sz w:val="24"/>
        </w:rPr>
        <w:t> </w:t>
      </w:r>
      <w:r>
        <w:rPr>
          <w:sz w:val="24"/>
        </w:rPr>
        <w:t>ile</w:t>
      </w:r>
      <w:r>
        <w:rPr>
          <w:spacing w:val="-1"/>
          <w:sz w:val="24"/>
        </w:rPr>
        <w:t> </w:t>
      </w:r>
      <w:r>
        <w:rPr>
          <w:sz w:val="24"/>
        </w:rPr>
        <w:t>w</w:t>
      </w:r>
      <w:r>
        <w:rPr>
          <w:spacing w:val="-1"/>
          <w:sz w:val="24"/>
        </w:rPr>
        <w:t> </w:t>
      </w:r>
      <w:r>
        <w:rPr>
          <w:sz w:val="24"/>
        </w:rPr>
        <w:t>konkursie</w:t>
      </w:r>
      <w:r>
        <w:rPr>
          <w:spacing w:val="-1"/>
          <w:sz w:val="24"/>
        </w:rPr>
        <w:t> </w:t>
      </w:r>
      <w:r>
        <w:rPr>
          <w:sz w:val="24"/>
        </w:rPr>
        <w:t>nie</w:t>
      </w:r>
      <w:r>
        <w:rPr>
          <w:spacing w:val="-1"/>
          <w:sz w:val="24"/>
        </w:rPr>
        <w:t> </w:t>
      </w:r>
      <w:r>
        <w:rPr>
          <w:sz w:val="24"/>
        </w:rPr>
        <w:t>pozostał tylko</w:t>
      </w:r>
      <w:r>
        <w:rPr>
          <w:spacing w:val="-1"/>
          <w:sz w:val="24"/>
        </w:rPr>
        <w:t> </w:t>
      </w:r>
      <w:r>
        <w:rPr>
          <w:sz w:val="24"/>
        </w:rPr>
        <w:t>jeden</w:t>
      </w:r>
      <w:r>
        <w:rPr>
          <w:spacing w:val="-1"/>
          <w:sz w:val="24"/>
        </w:rPr>
        <w:t> </w:t>
      </w:r>
      <w:r>
        <w:rPr>
          <w:sz w:val="24"/>
        </w:rPr>
        <w:t>zawodnik,</w:t>
      </w:r>
      <w:r>
        <w:rPr>
          <w:spacing w:val="-2"/>
          <w:sz w:val="24"/>
        </w:rPr>
        <w:t> </w:t>
      </w:r>
      <w:r>
        <w:rPr>
          <w:sz w:val="24"/>
        </w:rPr>
        <w:t>który</w:t>
      </w:r>
      <w:r>
        <w:rPr>
          <w:spacing w:val="-1"/>
          <w:sz w:val="24"/>
        </w:rPr>
        <w:t> </w:t>
      </w:r>
      <w:r>
        <w:rPr>
          <w:sz w:val="24"/>
        </w:rPr>
        <w:t>zapewnił</w:t>
      </w:r>
      <w:r>
        <w:rPr>
          <w:spacing w:val="-1"/>
          <w:sz w:val="24"/>
        </w:rPr>
        <w:t> </w:t>
      </w:r>
      <w:r>
        <w:rPr>
          <w:sz w:val="24"/>
        </w:rPr>
        <w:t>sobie </w:t>
      </w:r>
      <w:r>
        <w:rPr>
          <w:spacing w:val="-2"/>
          <w:sz w:val="24"/>
        </w:rPr>
        <w:t>zwycięstwo:</w:t>
      </w:r>
    </w:p>
    <w:p>
      <w:pPr>
        <w:pStyle w:val="BodyText"/>
      </w:pPr>
    </w:p>
    <w:p>
      <w:pPr>
        <w:pStyle w:val="ListParagraph"/>
        <w:numPr>
          <w:ilvl w:val="2"/>
          <w:numId w:val="29"/>
        </w:numPr>
        <w:tabs>
          <w:tab w:pos="2429" w:val="left" w:leader="none"/>
        </w:tabs>
        <w:spacing w:line="240" w:lineRule="auto" w:before="0" w:after="0"/>
        <w:ind w:left="2429" w:right="141" w:hanging="1134"/>
        <w:jc w:val="left"/>
        <w:rPr>
          <w:sz w:val="24"/>
        </w:rPr>
      </w:pPr>
      <w:r>
        <w:rPr>
          <w:spacing w:val="-6"/>
          <w:sz w:val="24"/>
        </w:rPr>
        <w:t>poprzeczka</w:t>
      </w:r>
      <w:r>
        <w:rPr>
          <w:spacing w:val="-7"/>
          <w:sz w:val="24"/>
        </w:rPr>
        <w:t> </w:t>
      </w:r>
      <w:r>
        <w:rPr>
          <w:spacing w:val="-6"/>
          <w:sz w:val="24"/>
        </w:rPr>
        <w:t>nie</w:t>
      </w:r>
      <w:r>
        <w:rPr>
          <w:spacing w:val="-7"/>
          <w:sz w:val="24"/>
        </w:rPr>
        <w:t> </w:t>
      </w:r>
      <w:r>
        <w:rPr>
          <w:spacing w:val="-6"/>
          <w:sz w:val="24"/>
        </w:rPr>
        <w:t>powinna</w:t>
      </w:r>
      <w:r>
        <w:rPr>
          <w:spacing w:val="-7"/>
          <w:sz w:val="24"/>
        </w:rPr>
        <w:t> </w:t>
      </w:r>
      <w:r>
        <w:rPr>
          <w:spacing w:val="-6"/>
          <w:sz w:val="24"/>
        </w:rPr>
        <w:t>być</w:t>
      </w:r>
      <w:r>
        <w:rPr>
          <w:spacing w:val="-7"/>
          <w:sz w:val="24"/>
        </w:rPr>
        <w:t> </w:t>
      </w:r>
      <w:r>
        <w:rPr>
          <w:spacing w:val="-6"/>
          <w:sz w:val="24"/>
        </w:rPr>
        <w:t>nigdy</w:t>
      </w:r>
      <w:r>
        <w:rPr>
          <w:spacing w:val="-7"/>
          <w:sz w:val="24"/>
        </w:rPr>
        <w:t> </w:t>
      </w:r>
      <w:r>
        <w:rPr>
          <w:spacing w:val="-6"/>
          <w:sz w:val="24"/>
        </w:rPr>
        <w:t>podnoszona</w:t>
      </w:r>
      <w:r>
        <w:rPr>
          <w:spacing w:val="-7"/>
          <w:sz w:val="24"/>
        </w:rPr>
        <w:t> </w:t>
      </w:r>
      <w:r>
        <w:rPr>
          <w:spacing w:val="-6"/>
          <w:sz w:val="24"/>
        </w:rPr>
        <w:t>o</w:t>
      </w:r>
      <w:r>
        <w:rPr>
          <w:spacing w:val="-7"/>
          <w:sz w:val="24"/>
        </w:rPr>
        <w:t> </w:t>
      </w:r>
      <w:r>
        <w:rPr>
          <w:spacing w:val="-6"/>
          <w:sz w:val="24"/>
        </w:rPr>
        <w:t>mniej</w:t>
      </w:r>
      <w:r>
        <w:rPr>
          <w:spacing w:val="-7"/>
          <w:sz w:val="24"/>
        </w:rPr>
        <w:t> </w:t>
      </w:r>
      <w:r>
        <w:rPr>
          <w:spacing w:val="-6"/>
          <w:sz w:val="24"/>
        </w:rPr>
        <w:t>niż</w:t>
      </w:r>
      <w:r>
        <w:rPr>
          <w:spacing w:val="-7"/>
          <w:sz w:val="24"/>
        </w:rPr>
        <w:t> </w:t>
      </w:r>
      <w:r>
        <w:rPr>
          <w:spacing w:val="-6"/>
          <w:sz w:val="24"/>
        </w:rPr>
        <w:t>2</w:t>
      </w:r>
      <w:r>
        <w:rPr>
          <w:spacing w:val="-7"/>
          <w:sz w:val="24"/>
        </w:rPr>
        <w:t> </w:t>
      </w:r>
      <w:r>
        <w:rPr>
          <w:spacing w:val="-6"/>
          <w:sz w:val="24"/>
        </w:rPr>
        <w:t>cm</w:t>
      </w:r>
      <w:r>
        <w:rPr>
          <w:spacing w:val="-7"/>
          <w:sz w:val="24"/>
        </w:rPr>
        <w:t> </w:t>
      </w:r>
      <w:r>
        <w:rPr>
          <w:spacing w:val="-6"/>
          <w:sz w:val="24"/>
        </w:rPr>
        <w:t>w</w:t>
      </w:r>
      <w:r>
        <w:rPr>
          <w:spacing w:val="-7"/>
          <w:sz w:val="24"/>
        </w:rPr>
        <w:t> </w:t>
      </w:r>
      <w:r>
        <w:rPr>
          <w:spacing w:val="-6"/>
          <w:sz w:val="24"/>
        </w:rPr>
        <w:t>skoku</w:t>
      </w:r>
      <w:r>
        <w:rPr>
          <w:spacing w:val="-7"/>
          <w:sz w:val="24"/>
        </w:rPr>
        <w:t> </w:t>
      </w:r>
      <w:r>
        <w:rPr>
          <w:spacing w:val="-6"/>
          <w:sz w:val="24"/>
        </w:rPr>
        <w:t>wzwyż </w:t>
      </w:r>
      <w:r>
        <w:rPr>
          <w:sz w:val="24"/>
        </w:rPr>
        <w:t>i</w:t>
      </w:r>
      <w:r>
        <w:rPr>
          <w:spacing w:val="-7"/>
          <w:sz w:val="24"/>
        </w:rPr>
        <w:t> </w:t>
      </w:r>
      <w:r>
        <w:rPr>
          <w:sz w:val="24"/>
        </w:rPr>
        <w:t>5</w:t>
      </w:r>
      <w:r>
        <w:rPr>
          <w:spacing w:val="-8"/>
          <w:sz w:val="24"/>
        </w:rPr>
        <w:t> </w:t>
      </w:r>
      <w:r>
        <w:rPr>
          <w:sz w:val="24"/>
        </w:rPr>
        <w:t>cm</w:t>
      </w:r>
      <w:r>
        <w:rPr>
          <w:spacing w:val="-7"/>
          <w:sz w:val="24"/>
        </w:rPr>
        <w:t> </w:t>
      </w:r>
      <w:r>
        <w:rPr>
          <w:sz w:val="24"/>
        </w:rPr>
        <w:t>w</w:t>
      </w:r>
      <w:r>
        <w:rPr>
          <w:spacing w:val="-7"/>
          <w:sz w:val="24"/>
        </w:rPr>
        <w:t> </w:t>
      </w:r>
      <w:r>
        <w:rPr>
          <w:sz w:val="24"/>
        </w:rPr>
        <w:t>skoku</w:t>
      </w:r>
      <w:r>
        <w:rPr>
          <w:spacing w:val="-7"/>
          <w:sz w:val="24"/>
        </w:rPr>
        <w:t> </w:t>
      </w:r>
      <w:r>
        <w:rPr>
          <w:sz w:val="24"/>
        </w:rPr>
        <w:t>o</w:t>
      </w:r>
      <w:r>
        <w:rPr>
          <w:spacing w:val="-7"/>
          <w:sz w:val="24"/>
        </w:rPr>
        <w:t> </w:t>
      </w:r>
      <w:r>
        <w:rPr>
          <w:sz w:val="24"/>
        </w:rPr>
        <w:t>tyczce</w:t>
      </w:r>
      <w:r>
        <w:rPr>
          <w:spacing w:val="-7"/>
          <w:sz w:val="24"/>
        </w:rPr>
        <w:t> </w:t>
      </w:r>
      <w:r>
        <w:rPr>
          <w:sz w:val="24"/>
        </w:rPr>
        <w:t>po</w:t>
      </w:r>
      <w:r>
        <w:rPr>
          <w:spacing w:val="-7"/>
          <w:sz w:val="24"/>
        </w:rPr>
        <w:t> </w:t>
      </w:r>
      <w:r>
        <w:rPr>
          <w:sz w:val="24"/>
        </w:rPr>
        <w:t>zakończeniu</w:t>
      </w:r>
      <w:r>
        <w:rPr>
          <w:spacing w:val="-7"/>
          <w:sz w:val="24"/>
        </w:rPr>
        <w:t> </w:t>
      </w:r>
      <w:r>
        <w:rPr>
          <w:sz w:val="24"/>
        </w:rPr>
        <w:t>skoków</w:t>
      </w:r>
      <w:r>
        <w:rPr>
          <w:spacing w:val="-7"/>
          <w:sz w:val="24"/>
        </w:rPr>
        <w:t> </w:t>
      </w:r>
      <w:r>
        <w:rPr>
          <w:sz w:val="24"/>
        </w:rPr>
        <w:t>na</w:t>
      </w:r>
      <w:r>
        <w:rPr>
          <w:spacing w:val="-7"/>
          <w:sz w:val="24"/>
        </w:rPr>
        <w:t> </w:t>
      </w:r>
      <w:r>
        <w:rPr>
          <w:sz w:val="24"/>
        </w:rPr>
        <w:t>danej</w:t>
      </w:r>
      <w:r>
        <w:rPr>
          <w:spacing w:val="-7"/>
          <w:sz w:val="24"/>
        </w:rPr>
        <w:t> </w:t>
      </w:r>
      <w:r>
        <w:rPr>
          <w:sz w:val="24"/>
        </w:rPr>
        <w:t>wysokości;</w:t>
      </w:r>
      <w:r>
        <w:rPr>
          <w:spacing w:val="-8"/>
          <w:sz w:val="24"/>
        </w:rPr>
        <w:t> </w:t>
      </w:r>
      <w:r>
        <w:rPr>
          <w:sz w:val="24"/>
        </w:rPr>
        <w:t>oraz</w:t>
      </w:r>
    </w:p>
    <w:p>
      <w:pPr>
        <w:pStyle w:val="ListParagraph"/>
        <w:numPr>
          <w:ilvl w:val="2"/>
          <w:numId w:val="29"/>
        </w:numPr>
        <w:tabs>
          <w:tab w:pos="2429" w:val="left" w:leader="none"/>
        </w:tabs>
        <w:spacing w:line="240" w:lineRule="auto" w:before="0" w:after="0"/>
        <w:ind w:left="2429" w:right="0" w:hanging="1134"/>
        <w:jc w:val="left"/>
        <w:rPr>
          <w:sz w:val="24"/>
        </w:rPr>
      </w:pPr>
      <w:r>
        <w:rPr>
          <w:spacing w:val="-6"/>
          <w:sz w:val="24"/>
        </w:rPr>
        <w:t>różnica wysokości</w:t>
      </w:r>
      <w:r>
        <w:rPr>
          <w:spacing w:val="-5"/>
          <w:sz w:val="24"/>
        </w:rPr>
        <w:t> </w:t>
      </w:r>
      <w:r>
        <w:rPr>
          <w:spacing w:val="-6"/>
          <w:sz w:val="24"/>
        </w:rPr>
        <w:t>podnoszenia</w:t>
      </w:r>
      <w:r>
        <w:rPr>
          <w:spacing w:val="-5"/>
          <w:sz w:val="24"/>
        </w:rPr>
        <w:t> </w:t>
      </w:r>
      <w:r>
        <w:rPr>
          <w:spacing w:val="-6"/>
          <w:sz w:val="24"/>
        </w:rPr>
        <w:t>poprzeczki</w:t>
      </w:r>
      <w:r>
        <w:rPr>
          <w:spacing w:val="-5"/>
          <w:sz w:val="24"/>
        </w:rPr>
        <w:t> </w:t>
      </w:r>
      <w:r>
        <w:rPr>
          <w:spacing w:val="-6"/>
          <w:sz w:val="24"/>
        </w:rPr>
        <w:t>nigdy</w:t>
      </w:r>
      <w:r>
        <w:rPr>
          <w:spacing w:val="-5"/>
          <w:sz w:val="24"/>
        </w:rPr>
        <w:t> </w:t>
      </w:r>
      <w:r>
        <w:rPr>
          <w:spacing w:val="-6"/>
          <w:sz w:val="24"/>
        </w:rPr>
        <w:t>nie</w:t>
      </w:r>
      <w:r>
        <w:rPr>
          <w:spacing w:val="-5"/>
          <w:sz w:val="24"/>
        </w:rPr>
        <w:t> </w:t>
      </w:r>
      <w:r>
        <w:rPr>
          <w:spacing w:val="-6"/>
          <w:sz w:val="24"/>
        </w:rPr>
        <w:t>powinna się</w:t>
      </w:r>
      <w:r>
        <w:rPr>
          <w:spacing w:val="-5"/>
          <w:sz w:val="24"/>
        </w:rPr>
        <w:t> </w:t>
      </w:r>
      <w:r>
        <w:rPr>
          <w:spacing w:val="-6"/>
          <w:sz w:val="24"/>
        </w:rPr>
        <w:t>zwiększać.</w:t>
      </w:r>
    </w:p>
    <w:p>
      <w:pPr>
        <w:pStyle w:val="BodyText"/>
      </w:pPr>
    </w:p>
    <w:p>
      <w:pPr>
        <w:pStyle w:val="BodyText"/>
        <w:ind w:left="1295" w:right="141"/>
        <w:jc w:val="both"/>
      </w:pPr>
      <w:r>
        <w:rPr/>
        <w:t>Niniejsze zasady TR26.4.1 i TR26.4.2 nie mają zastosowania, jeśli wszyscy zawodnicy pozostający</w:t>
      </w:r>
      <w:r>
        <w:rPr>
          <w:spacing w:val="-17"/>
        </w:rPr>
        <w:t> </w:t>
      </w:r>
      <w:r>
        <w:rPr/>
        <w:t>w</w:t>
      </w:r>
      <w:r>
        <w:rPr>
          <w:spacing w:val="-17"/>
        </w:rPr>
        <w:t> </w:t>
      </w:r>
      <w:r>
        <w:rPr/>
        <w:t>konkursie</w:t>
      </w:r>
      <w:r>
        <w:rPr>
          <w:spacing w:val="-16"/>
        </w:rPr>
        <w:t> </w:t>
      </w:r>
      <w:r>
        <w:rPr/>
        <w:t>uzgodnią</w:t>
      </w:r>
      <w:r>
        <w:rPr>
          <w:spacing w:val="-17"/>
        </w:rPr>
        <w:t> </w:t>
      </w:r>
      <w:r>
        <w:rPr/>
        <w:t>podniesienie</w:t>
      </w:r>
      <w:r>
        <w:rPr>
          <w:spacing w:val="-17"/>
        </w:rPr>
        <w:t> </w:t>
      </w:r>
      <w:r>
        <w:rPr/>
        <w:t>poprzeczki</w:t>
      </w:r>
      <w:r>
        <w:rPr>
          <w:spacing w:val="-17"/>
        </w:rPr>
        <w:t> </w:t>
      </w:r>
      <w:r>
        <w:rPr/>
        <w:t>bezpośrednio</w:t>
      </w:r>
      <w:r>
        <w:rPr>
          <w:spacing w:val="-16"/>
        </w:rPr>
        <w:t> </w:t>
      </w:r>
      <w:r>
        <w:rPr/>
        <w:t>do</w:t>
      </w:r>
      <w:r>
        <w:rPr>
          <w:spacing w:val="-17"/>
        </w:rPr>
        <w:t> </w:t>
      </w:r>
      <w:r>
        <w:rPr/>
        <w:t>wysokości Rekordu</w:t>
      </w:r>
      <w:r>
        <w:rPr>
          <w:spacing w:val="-7"/>
        </w:rPr>
        <w:t> </w:t>
      </w:r>
      <w:r>
        <w:rPr/>
        <w:t>Świata</w:t>
      </w:r>
      <w:r>
        <w:rPr>
          <w:spacing w:val="-7"/>
        </w:rPr>
        <w:t> </w:t>
      </w:r>
      <w:r>
        <w:rPr/>
        <w:t>(lub</w:t>
      </w:r>
      <w:r>
        <w:rPr>
          <w:spacing w:val="-7"/>
        </w:rPr>
        <w:t> </w:t>
      </w:r>
      <w:r>
        <w:rPr/>
        <w:t>innego</w:t>
      </w:r>
      <w:r>
        <w:rPr>
          <w:spacing w:val="-7"/>
        </w:rPr>
        <w:t> </w:t>
      </w:r>
      <w:r>
        <w:rPr/>
        <w:t>rekordu</w:t>
      </w:r>
      <w:r>
        <w:rPr>
          <w:spacing w:val="-7"/>
        </w:rPr>
        <w:t> </w:t>
      </w:r>
      <w:r>
        <w:rPr/>
        <w:t>dotyczącego</w:t>
      </w:r>
      <w:r>
        <w:rPr>
          <w:spacing w:val="-7"/>
        </w:rPr>
        <w:t> </w:t>
      </w:r>
      <w:r>
        <w:rPr/>
        <w:t>zawodów).</w:t>
      </w:r>
    </w:p>
    <w:p>
      <w:pPr>
        <w:pStyle w:val="BodyText"/>
      </w:pPr>
    </w:p>
    <w:p>
      <w:pPr>
        <w:pStyle w:val="BodyText"/>
        <w:ind w:left="1295" w:right="141"/>
        <w:jc w:val="both"/>
      </w:pPr>
      <w:r>
        <w:rPr/>
        <w:t>Po</w:t>
      </w:r>
      <w:r>
        <w:rPr>
          <w:spacing w:val="-14"/>
        </w:rPr>
        <w:t> </w:t>
      </w:r>
      <w:r>
        <w:rPr/>
        <w:t>wygraniu</w:t>
      </w:r>
      <w:r>
        <w:rPr>
          <w:spacing w:val="-14"/>
        </w:rPr>
        <w:t> </w:t>
      </w:r>
      <w:r>
        <w:rPr/>
        <w:t>przez</w:t>
      </w:r>
      <w:r>
        <w:rPr>
          <w:spacing w:val="-14"/>
        </w:rPr>
        <w:t> </w:t>
      </w:r>
      <w:r>
        <w:rPr/>
        <w:t>zawodnika</w:t>
      </w:r>
      <w:r>
        <w:rPr>
          <w:spacing w:val="-14"/>
        </w:rPr>
        <w:t> </w:t>
      </w:r>
      <w:r>
        <w:rPr/>
        <w:t>konkursu,</w:t>
      </w:r>
      <w:r>
        <w:rPr>
          <w:spacing w:val="-14"/>
        </w:rPr>
        <w:t> </w:t>
      </w:r>
      <w:r>
        <w:rPr/>
        <w:t>o</w:t>
      </w:r>
      <w:r>
        <w:rPr>
          <w:spacing w:val="-14"/>
        </w:rPr>
        <w:t> </w:t>
      </w:r>
      <w:r>
        <w:rPr/>
        <w:t>wysokości</w:t>
      </w:r>
      <w:r>
        <w:rPr>
          <w:spacing w:val="-14"/>
        </w:rPr>
        <w:t> </w:t>
      </w:r>
      <w:r>
        <w:rPr/>
        <w:t>lub</w:t>
      </w:r>
      <w:r>
        <w:rPr>
          <w:spacing w:val="-14"/>
        </w:rPr>
        <w:t> </w:t>
      </w:r>
      <w:r>
        <w:rPr/>
        <w:t>wysokościach,</w:t>
      </w:r>
      <w:r>
        <w:rPr>
          <w:spacing w:val="-14"/>
        </w:rPr>
        <w:t> </w:t>
      </w:r>
      <w:r>
        <w:rPr/>
        <w:t>na</w:t>
      </w:r>
      <w:r>
        <w:rPr>
          <w:spacing w:val="-14"/>
        </w:rPr>
        <w:t> </w:t>
      </w:r>
      <w:r>
        <w:rPr/>
        <w:t>jakie</w:t>
      </w:r>
      <w:r>
        <w:rPr>
          <w:spacing w:val="-14"/>
        </w:rPr>
        <w:t> </w:t>
      </w:r>
      <w:r>
        <w:rPr/>
        <w:t>zostanie podniesiona poprzeczka, decyduje zawodnik w porozumieniu z odpowiednim Sędzią lub </w:t>
      </w:r>
      <w:r>
        <w:rPr>
          <w:spacing w:val="-2"/>
        </w:rPr>
        <w:t>Arbitrem.</w:t>
      </w:r>
    </w:p>
    <w:p>
      <w:pPr>
        <w:pStyle w:val="BodyText"/>
      </w:pPr>
    </w:p>
    <w:p>
      <w:pPr>
        <w:spacing w:before="0"/>
        <w:ind w:left="1295" w:right="0" w:firstLine="0"/>
        <w:jc w:val="both"/>
        <w:rPr>
          <w:rFonts w:ascii="Arial" w:hAnsi="Arial"/>
          <w:i/>
          <w:sz w:val="24"/>
        </w:rPr>
      </w:pPr>
      <w:r>
        <w:rPr>
          <w:rFonts w:ascii="Arial" w:hAnsi="Arial"/>
          <w:i/>
          <w:sz w:val="24"/>
        </w:rPr>
        <w:t>Uwaga:</w:t>
      </w:r>
      <w:r>
        <w:rPr>
          <w:rFonts w:ascii="Arial" w:hAnsi="Arial"/>
          <w:i/>
          <w:spacing w:val="-3"/>
          <w:sz w:val="24"/>
        </w:rPr>
        <w:t> </w:t>
      </w:r>
      <w:r>
        <w:rPr>
          <w:rFonts w:ascii="Arial" w:hAnsi="Arial"/>
          <w:i/>
          <w:sz w:val="24"/>
        </w:rPr>
        <w:t>Niniejszy</w:t>
      </w:r>
      <w:r>
        <w:rPr>
          <w:rFonts w:ascii="Arial" w:hAnsi="Arial"/>
          <w:i/>
          <w:spacing w:val="-1"/>
          <w:sz w:val="24"/>
        </w:rPr>
        <w:t> </w:t>
      </w:r>
      <w:r>
        <w:rPr>
          <w:rFonts w:ascii="Arial" w:hAnsi="Arial"/>
          <w:i/>
          <w:sz w:val="24"/>
        </w:rPr>
        <w:t>przepis</w:t>
      </w:r>
      <w:r>
        <w:rPr>
          <w:rFonts w:ascii="Arial" w:hAnsi="Arial"/>
          <w:i/>
          <w:spacing w:val="-1"/>
          <w:sz w:val="24"/>
        </w:rPr>
        <w:t> </w:t>
      </w:r>
      <w:r>
        <w:rPr>
          <w:rFonts w:ascii="Arial" w:hAnsi="Arial"/>
          <w:i/>
          <w:sz w:val="24"/>
        </w:rPr>
        <w:t>nie</w:t>
      </w:r>
      <w:r>
        <w:rPr>
          <w:rFonts w:ascii="Arial" w:hAnsi="Arial"/>
          <w:i/>
          <w:spacing w:val="-1"/>
          <w:sz w:val="24"/>
        </w:rPr>
        <w:t> </w:t>
      </w:r>
      <w:r>
        <w:rPr>
          <w:rFonts w:ascii="Arial" w:hAnsi="Arial"/>
          <w:i/>
          <w:sz w:val="24"/>
        </w:rPr>
        <w:t>ma</w:t>
      </w:r>
      <w:r>
        <w:rPr>
          <w:rFonts w:ascii="Arial" w:hAnsi="Arial"/>
          <w:i/>
          <w:spacing w:val="-1"/>
          <w:sz w:val="24"/>
        </w:rPr>
        <w:t> </w:t>
      </w:r>
      <w:r>
        <w:rPr>
          <w:rFonts w:ascii="Arial" w:hAnsi="Arial"/>
          <w:i/>
          <w:sz w:val="24"/>
        </w:rPr>
        <w:t>zastosowania</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przypadku</w:t>
      </w:r>
      <w:r>
        <w:rPr>
          <w:rFonts w:ascii="Arial" w:hAnsi="Arial"/>
          <w:i/>
          <w:spacing w:val="-1"/>
          <w:sz w:val="24"/>
        </w:rPr>
        <w:t> </w:t>
      </w:r>
      <w:r>
        <w:rPr>
          <w:rFonts w:ascii="Arial" w:hAnsi="Arial"/>
          <w:i/>
          <w:spacing w:val="-2"/>
          <w:sz w:val="24"/>
        </w:rPr>
        <w:t>wielobojów.</w:t>
      </w:r>
    </w:p>
    <w:p>
      <w:pPr>
        <w:spacing w:after="0"/>
        <w:jc w:val="both"/>
        <w:rPr>
          <w:rFonts w:ascii="Arial" w:hAnsi="Arial"/>
          <w:i/>
          <w:sz w:val="24"/>
        </w:rPr>
        <w:sectPr>
          <w:pgSz w:w="11910" w:h="16840"/>
          <w:pgMar w:header="220" w:footer="654" w:top="660" w:bottom="840" w:left="283" w:right="566"/>
        </w:sectPr>
      </w:pPr>
    </w:p>
    <w:p>
      <w:pPr>
        <w:pStyle w:val="Heading6"/>
        <w:spacing w:before="89"/>
      </w:pPr>
      <w:r>
        <w:rPr/>
        <w:t>Pomiar </w:t>
      </w:r>
      <w:r>
        <w:rPr>
          <w:spacing w:val="-2"/>
        </w:rPr>
        <w:t>wysokości</w:t>
      </w:r>
    </w:p>
    <w:p>
      <w:pPr>
        <w:pStyle w:val="BodyText"/>
        <w:rPr>
          <w:rFonts w:ascii="Arial"/>
          <w:b/>
          <w:i/>
        </w:rPr>
      </w:pPr>
    </w:p>
    <w:p>
      <w:pPr>
        <w:pStyle w:val="ListParagraph"/>
        <w:numPr>
          <w:ilvl w:val="1"/>
          <w:numId w:val="29"/>
        </w:numPr>
        <w:tabs>
          <w:tab w:pos="1295" w:val="left" w:leader="none"/>
          <w:tab w:pos="1360" w:val="left" w:leader="none"/>
        </w:tabs>
        <w:spacing w:line="240" w:lineRule="auto" w:before="0" w:after="0"/>
        <w:ind w:left="1295" w:right="141" w:hanging="851"/>
        <w:jc w:val="both"/>
        <w:rPr>
          <w:sz w:val="24"/>
        </w:rPr>
      </w:pPr>
      <w:r>
        <w:rPr>
          <w:sz w:val="24"/>
        </w:rPr>
        <w:tab/>
        <w:t>We</w:t>
      </w:r>
      <w:r>
        <w:rPr>
          <w:spacing w:val="40"/>
          <w:sz w:val="24"/>
        </w:rPr>
        <w:t> </w:t>
      </w:r>
      <w:r>
        <w:rPr>
          <w:sz w:val="24"/>
        </w:rPr>
        <w:t>wszystkich</w:t>
      </w:r>
      <w:r>
        <w:rPr>
          <w:spacing w:val="40"/>
          <w:sz w:val="24"/>
        </w:rPr>
        <w:t> </w:t>
      </w:r>
      <w:r>
        <w:rPr>
          <w:sz w:val="24"/>
        </w:rPr>
        <w:t>konkurencjach</w:t>
      </w:r>
      <w:r>
        <w:rPr>
          <w:spacing w:val="40"/>
          <w:sz w:val="24"/>
        </w:rPr>
        <w:t> </w:t>
      </w:r>
      <w:r>
        <w:rPr>
          <w:sz w:val="24"/>
        </w:rPr>
        <w:t>skoków</w:t>
      </w:r>
      <w:r>
        <w:rPr>
          <w:spacing w:val="40"/>
          <w:sz w:val="24"/>
        </w:rPr>
        <w:t> </w:t>
      </w:r>
      <w:r>
        <w:rPr>
          <w:sz w:val="24"/>
        </w:rPr>
        <w:t>wysokich,</w:t>
      </w:r>
      <w:r>
        <w:rPr>
          <w:spacing w:val="40"/>
          <w:sz w:val="24"/>
        </w:rPr>
        <w:t> </w:t>
      </w:r>
      <w:r>
        <w:rPr>
          <w:sz w:val="24"/>
        </w:rPr>
        <w:t>pomiary</w:t>
      </w:r>
      <w:r>
        <w:rPr>
          <w:spacing w:val="40"/>
          <w:sz w:val="24"/>
        </w:rPr>
        <w:t> </w:t>
      </w:r>
      <w:r>
        <w:rPr>
          <w:sz w:val="24"/>
        </w:rPr>
        <w:t>powinny</w:t>
      </w:r>
      <w:r>
        <w:rPr>
          <w:spacing w:val="40"/>
          <w:sz w:val="24"/>
        </w:rPr>
        <w:t> </w:t>
      </w:r>
      <w:r>
        <w:rPr>
          <w:sz w:val="24"/>
        </w:rPr>
        <w:t>być</w:t>
      </w:r>
      <w:r>
        <w:rPr>
          <w:spacing w:val="40"/>
          <w:sz w:val="24"/>
        </w:rPr>
        <w:t> </w:t>
      </w:r>
      <w:r>
        <w:rPr>
          <w:sz w:val="24"/>
        </w:rPr>
        <w:t>dokonywane</w:t>
      </w:r>
      <w:r>
        <w:rPr>
          <w:spacing w:val="40"/>
          <w:sz w:val="24"/>
        </w:rPr>
        <w:t> </w:t>
      </w:r>
      <w:r>
        <w:rPr>
          <w:sz w:val="24"/>
        </w:rPr>
        <w:t>w pełnych centymetrach, prostopadle od podłoża do najniższej części górnej strony </w:t>
      </w:r>
      <w:r>
        <w:rPr>
          <w:spacing w:val="-2"/>
          <w:sz w:val="24"/>
        </w:rPr>
        <w:t>poprzeczki.</w:t>
      </w:r>
    </w:p>
    <w:p>
      <w:pPr>
        <w:pStyle w:val="BodyText"/>
      </w:pPr>
    </w:p>
    <w:p>
      <w:pPr>
        <w:pStyle w:val="ListParagraph"/>
        <w:numPr>
          <w:ilvl w:val="1"/>
          <w:numId w:val="29"/>
        </w:numPr>
        <w:tabs>
          <w:tab w:pos="1295" w:val="left" w:leader="none"/>
          <w:tab w:pos="1311" w:val="left" w:leader="none"/>
        </w:tabs>
        <w:spacing w:line="240" w:lineRule="auto" w:before="0" w:after="0"/>
        <w:ind w:left="1295" w:right="141" w:hanging="851"/>
        <w:jc w:val="left"/>
        <w:rPr>
          <w:sz w:val="24"/>
        </w:rPr>
      </w:pPr>
      <w:r>
        <w:rPr>
          <w:spacing w:val="-2"/>
          <w:sz w:val="24"/>
        </w:rPr>
        <w:t>Każdy</w:t>
      </w:r>
      <w:r>
        <w:rPr>
          <w:spacing w:val="-2"/>
          <w:sz w:val="24"/>
        </w:rPr>
        <w:t> pomiar</w:t>
      </w:r>
      <w:r>
        <w:rPr>
          <w:spacing w:val="-10"/>
          <w:sz w:val="24"/>
        </w:rPr>
        <w:t> </w:t>
      </w:r>
      <w:r>
        <w:rPr>
          <w:spacing w:val="-2"/>
          <w:sz w:val="24"/>
        </w:rPr>
        <w:t>nowej</w:t>
      </w:r>
      <w:r>
        <w:rPr>
          <w:spacing w:val="-10"/>
          <w:sz w:val="24"/>
        </w:rPr>
        <w:t> </w:t>
      </w:r>
      <w:r>
        <w:rPr>
          <w:spacing w:val="-2"/>
          <w:sz w:val="24"/>
        </w:rPr>
        <w:t>wysokości</w:t>
      </w:r>
      <w:r>
        <w:rPr>
          <w:spacing w:val="-10"/>
          <w:sz w:val="24"/>
        </w:rPr>
        <w:t> </w:t>
      </w:r>
      <w:r>
        <w:rPr>
          <w:spacing w:val="-2"/>
          <w:sz w:val="24"/>
        </w:rPr>
        <w:t>powinien</w:t>
      </w:r>
      <w:r>
        <w:rPr>
          <w:spacing w:val="-10"/>
          <w:sz w:val="24"/>
        </w:rPr>
        <w:t> </w:t>
      </w:r>
      <w:r>
        <w:rPr>
          <w:spacing w:val="-2"/>
          <w:sz w:val="24"/>
        </w:rPr>
        <w:t>być</w:t>
      </w:r>
      <w:r>
        <w:rPr>
          <w:spacing w:val="-10"/>
          <w:sz w:val="24"/>
        </w:rPr>
        <w:t> </w:t>
      </w:r>
      <w:r>
        <w:rPr>
          <w:spacing w:val="-2"/>
          <w:sz w:val="24"/>
        </w:rPr>
        <w:t>dokonany</w:t>
      </w:r>
      <w:r>
        <w:rPr>
          <w:spacing w:val="-10"/>
          <w:sz w:val="24"/>
        </w:rPr>
        <w:t> </w:t>
      </w:r>
      <w:r>
        <w:rPr>
          <w:spacing w:val="-2"/>
          <w:sz w:val="24"/>
        </w:rPr>
        <w:t>przed</w:t>
      </w:r>
      <w:r>
        <w:rPr>
          <w:spacing w:val="-10"/>
          <w:sz w:val="24"/>
        </w:rPr>
        <w:t> </w:t>
      </w:r>
      <w:r>
        <w:rPr>
          <w:spacing w:val="-2"/>
          <w:sz w:val="24"/>
        </w:rPr>
        <w:t>wykonaniem</w:t>
      </w:r>
      <w:r>
        <w:rPr>
          <w:spacing w:val="-10"/>
          <w:sz w:val="24"/>
        </w:rPr>
        <w:t> </w:t>
      </w:r>
      <w:r>
        <w:rPr>
          <w:spacing w:val="-2"/>
          <w:sz w:val="24"/>
        </w:rPr>
        <w:t>przez </w:t>
      </w:r>
      <w:r>
        <w:rPr>
          <w:spacing w:val="-4"/>
          <w:sz w:val="24"/>
        </w:rPr>
        <w:t>zawodników</w:t>
      </w:r>
      <w:r>
        <w:rPr>
          <w:spacing w:val="-8"/>
          <w:sz w:val="24"/>
        </w:rPr>
        <w:t> </w:t>
      </w:r>
      <w:r>
        <w:rPr>
          <w:spacing w:val="-4"/>
          <w:sz w:val="24"/>
        </w:rPr>
        <w:t>próby</w:t>
      </w:r>
      <w:r>
        <w:rPr>
          <w:spacing w:val="-7"/>
          <w:sz w:val="24"/>
        </w:rPr>
        <w:t> </w:t>
      </w:r>
      <w:r>
        <w:rPr>
          <w:spacing w:val="-4"/>
          <w:sz w:val="24"/>
        </w:rPr>
        <w:t>na</w:t>
      </w:r>
      <w:r>
        <w:rPr>
          <w:spacing w:val="-7"/>
          <w:sz w:val="24"/>
        </w:rPr>
        <w:t> </w:t>
      </w:r>
      <w:r>
        <w:rPr>
          <w:spacing w:val="-4"/>
          <w:sz w:val="24"/>
        </w:rPr>
        <w:t>tej</w:t>
      </w:r>
      <w:r>
        <w:rPr>
          <w:spacing w:val="-7"/>
          <w:sz w:val="24"/>
        </w:rPr>
        <w:t> </w:t>
      </w:r>
      <w:r>
        <w:rPr>
          <w:spacing w:val="-4"/>
          <w:sz w:val="24"/>
        </w:rPr>
        <w:t>wysokości.</w:t>
      </w:r>
      <w:r>
        <w:rPr>
          <w:spacing w:val="-7"/>
          <w:sz w:val="24"/>
        </w:rPr>
        <w:t> </w:t>
      </w:r>
      <w:r>
        <w:rPr>
          <w:spacing w:val="-4"/>
          <w:sz w:val="24"/>
        </w:rPr>
        <w:t>Należy</w:t>
      </w:r>
      <w:r>
        <w:rPr>
          <w:spacing w:val="-7"/>
          <w:sz w:val="24"/>
        </w:rPr>
        <w:t> </w:t>
      </w:r>
      <w:r>
        <w:rPr>
          <w:spacing w:val="-4"/>
          <w:sz w:val="24"/>
        </w:rPr>
        <w:t>ponownie</w:t>
      </w:r>
      <w:r>
        <w:rPr>
          <w:spacing w:val="-7"/>
          <w:sz w:val="24"/>
        </w:rPr>
        <w:t> </w:t>
      </w:r>
      <w:r>
        <w:rPr>
          <w:spacing w:val="-4"/>
          <w:sz w:val="24"/>
        </w:rPr>
        <w:t>dokonać</w:t>
      </w:r>
      <w:r>
        <w:rPr>
          <w:spacing w:val="-7"/>
          <w:sz w:val="24"/>
        </w:rPr>
        <w:t> </w:t>
      </w:r>
      <w:r>
        <w:rPr>
          <w:spacing w:val="-4"/>
          <w:sz w:val="24"/>
        </w:rPr>
        <w:t>pomiaru</w:t>
      </w:r>
      <w:r>
        <w:rPr>
          <w:spacing w:val="-7"/>
          <w:sz w:val="24"/>
        </w:rPr>
        <w:t> </w:t>
      </w:r>
      <w:r>
        <w:rPr>
          <w:spacing w:val="-4"/>
          <w:sz w:val="24"/>
        </w:rPr>
        <w:t>wysokości,</w:t>
      </w:r>
      <w:r>
        <w:rPr>
          <w:spacing w:val="-7"/>
          <w:sz w:val="24"/>
        </w:rPr>
        <w:t> </w:t>
      </w:r>
      <w:r>
        <w:rPr>
          <w:spacing w:val="-4"/>
          <w:sz w:val="24"/>
        </w:rPr>
        <w:t>jeśli </w:t>
      </w:r>
      <w:r>
        <w:rPr>
          <w:sz w:val="24"/>
        </w:rPr>
        <w:t>poprzeczka</w:t>
      </w:r>
      <w:r>
        <w:rPr>
          <w:spacing w:val="-17"/>
          <w:sz w:val="24"/>
        </w:rPr>
        <w:t> </w:t>
      </w:r>
      <w:r>
        <w:rPr>
          <w:sz w:val="24"/>
        </w:rPr>
        <w:t>została</w:t>
      </w:r>
      <w:r>
        <w:rPr>
          <w:spacing w:val="-16"/>
          <w:sz w:val="24"/>
        </w:rPr>
        <w:t> </w:t>
      </w:r>
      <w:r>
        <w:rPr>
          <w:sz w:val="24"/>
        </w:rPr>
        <w:t>zastąpiona</w:t>
      </w:r>
      <w:r>
        <w:rPr>
          <w:spacing w:val="-16"/>
          <w:sz w:val="24"/>
        </w:rPr>
        <w:t> </w:t>
      </w:r>
      <w:r>
        <w:rPr>
          <w:sz w:val="24"/>
        </w:rPr>
        <w:t>inną.</w:t>
      </w:r>
      <w:r>
        <w:rPr>
          <w:spacing w:val="-16"/>
          <w:sz w:val="24"/>
        </w:rPr>
        <w:t> </w:t>
      </w:r>
      <w:r>
        <w:rPr>
          <w:sz w:val="24"/>
        </w:rPr>
        <w:t>We</w:t>
      </w:r>
      <w:r>
        <w:rPr>
          <w:spacing w:val="-16"/>
          <w:sz w:val="24"/>
        </w:rPr>
        <w:t> </w:t>
      </w:r>
      <w:r>
        <w:rPr>
          <w:sz w:val="24"/>
        </w:rPr>
        <w:t>wszystkich</w:t>
      </w:r>
      <w:r>
        <w:rPr>
          <w:spacing w:val="-17"/>
          <w:sz w:val="24"/>
        </w:rPr>
        <w:t> </w:t>
      </w:r>
      <w:r>
        <w:rPr>
          <w:sz w:val="24"/>
        </w:rPr>
        <w:t>przypadkach</w:t>
      </w:r>
      <w:r>
        <w:rPr>
          <w:spacing w:val="-16"/>
          <w:sz w:val="24"/>
        </w:rPr>
        <w:t> </w:t>
      </w:r>
      <w:r>
        <w:rPr>
          <w:sz w:val="24"/>
        </w:rPr>
        <w:t>ustanawiania</w:t>
      </w:r>
      <w:r>
        <w:rPr>
          <w:spacing w:val="-16"/>
          <w:sz w:val="24"/>
        </w:rPr>
        <w:t> </w:t>
      </w:r>
      <w:r>
        <w:rPr>
          <w:sz w:val="24"/>
        </w:rPr>
        <w:t>rekordów, </w:t>
      </w:r>
      <w:r>
        <w:rPr>
          <w:spacing w:val="-4"/>
          <w:sz w:val="24"/>
        </w:rPr>
        <w:t>sędziowie</w:t>
      </w:r>
      <w:r>
        <w:rPr>
          <w:spacing w:val="39"/>
          <w:sz w:val="24"/>
        </w:rPr>
        <w:t> </w:t>
      </w:r>
      <w:r>
        <w:rPr>
          <w:spacing w:val="-4"/>
          <w:sz w:val="24"/>
        </w:rPr>
        <w:t>powinni</w:t>
      </w:r>
      <w:r>
        <w:rPr>
          <w:spacing w:val="39"/>
          <w:sz w:val="24"/>
        </w:rPr>
        <w:t> </w:t>
      </w:r>
      <w:r>
        <w:rPr>
          <w:spacing w:val="-4"/>
          <w:sz w:val="24"/>
        </w:rPr>
        <w:t>również</w:t>
      </w:r>
      <w:r>
        <w:rPr>
          <w:spacing w:val="39"/>
          <w:sz w:val="24"/>
        </w:rPr>
        <w:t> </w:t>
      </w:r>
      <w:r>
        <w:rPr>
          <w:spacing w:val="-4"/>
          <w:sz w:val="24"/>
        </w:rPr>
        <w:t>ponownie</w:t>
      </w:r>
      <w:r>
        <w:rPr>
          <w:spacing w:val="39"/>
          <w:sz w:val="24"/>
        </w:rPr>
        <w:t> </w:t>
      </w:r>
      <w:r>
        <w:rPr>
          <w:spacing w:val="-4"/>
          <w:sz w:val="24"/>
        </w:rPr>
        <w:t>sprawdzić</w:t>
      </w:r>
      <w:r>
        <w:rPr>
          <w:spacing w:val="39"/>
          <w:sz w:val="24"/>
        </w:rPr>
        <w:t> </w:t>
      </w:r>
      <w:r>
        <w:rPr>
          <w:spacing w:val="-4"/>
          <w:sz w:val="24"/>
        </w:rPr>
        <w:t>pomiar</w:t>
      </w:r>
      <w:r>
        <w:rPr>
          <w:spacing w:val="39"/>
          <w:sz w:val="24"/>
        </w:rPr>
        <w:t> </w:t>
      </w:r>
      <w:r>
        <w:rPr>
          <w:spacing w:val="-4"/>
          <w:sz w:val="24"/>
        </w:rPr>
        <w:t>przed</w:t>
      </w:r>
      <w:r>
        <w:rPr>
          <w:spacing w:val="39"/>
          <w:sz w:val="24"/>
        </w:rPr>
        <w:t> </w:t>
      </w:r>
      <w:r>
        <w:rPr>
          <w:spacing w:val="-4"/>
          <w:sz w:val="24"/>
        </w:rPr>
        <w:t>każdą</w:t>
      </w:r>
      <w:r>
        <w:rPr>
          <w:spacing w:val="39"/>
          <w:sz w:val="24"/>
        </w:rPr>
        <w:t> </w:t>
      </w:r>
      <w:r>
        <w:rPr>
          <w:spacing w:val="-4"/>
          <w:sz w:val="24"/>
        </w:rPr>
        <w:t>kolejną</w:t>
      </w:r>
      <w:r>
        <w:rPr>
          <w:spacing w:val="39"/>
          <w:sz w:val="24"/>
        </w:rPr>
        <w:t> </w:t>
      </w:r>
      <w:r>
        <w:rPr>
          <w:spacing w:val="-4"/>
          <w:sz w:val="24"/>
        </w:rPr>
        <w:t>próbą </w:t>
      </w:r>
      <w:r>
        <w:rPr>
          <w:sz w:val="24"/>
        </w:rPr>
        <w:t>ustanowienia</w:t>
      </w:r>
      <w:r>
        <w:rPr>
          <w:spacing w:val="-11"/>
          <w:sz w:val="24"/>
        </w:rPr>
        <w:t> </w:t>
      </w:r>
      <w:r>
        <w:rPr>
          <w:sz w:val="24"/>
        </w:rPr>
        <w:t>rekordu,</w:t>
      </w:r>
      <w:r>
        <w:rPr>
          <w:spacing w:val="-11"/>
          <w:sz w:val="24"/>
        </w:rPr>
        <w:t> </w:t>
      </w:r>
      <w:r>
        <w:rPr>
          <w:sz w:val="24"/>
        </w:rPr>
        <w:t>jeśli</w:t>
      </w:r>
      <w:r>
        <w:rPr>
          <w:spacing w:val="-11"/>
          <w:sz w:val="24"/>
        </w:rPr>
        <w:t> </w:t>
      </w:r>
      <w:r>
        <w:rPr>
          <w:sz w:val="24"/>
        </w:rPr>
        <w:t>poprzeczka</w:t>
      </w:r>
      <w:r>
        <w:rPr>
          <w:spacing w:val="-11"/>
          <w:sz w:val="24"/>
        </w:rPr>
        <w:t> </w:t>
      </w:r>
      <w:r>
        <w:rPr>
          <w:sz w:val="24"/>
        </w:rPr>
        <w:t>została</w:t>
      </w:r>
      <w:r>
        <w:rPr>
          <w:spacing w:val="-11"/>
          <w:sz w:val="24"/>
        </w:rPr>
        <w:t> </w:t>
      </w:r>
      <w:r>
        <w:rPr>
          <w:sz w:val="24"/>
        </w:rPr>
        <w:t>dotknięta</w:t>
      </w:r>
      <w:r>
        <w:rPr>
          <w:spacing w:val="-11"/>
          <w:sz w:val="24"/>
        </w:rPr>
        <w:t> </w:t>
      </w:r>
      <w:r>
        <w:rPr>
          <w:sz w:val="24"/>
        </w:rPr>
        <w:t>po</w:t>
      </w:r>
      <w:r>
        <w:rPr>
          <w:spacing w:val="-11"/>
          <w:sz w:val="24"/>
        </w:rPr>
        <w:t> </w:t>
      </w:r>
      <w:r>
        <w:rPr>
          <w:sz w:val="24"/>
        </w:rPr>
        <w:t>ostatnim</w:t>
      </w:r>
      <w:r>
        <w:rPr>
          <w:spacing w:val="-11"/>
          <w:sz w:val="24"/>
        </w:rPr>
        <w:t> </w:t>
      </w:r>
      <w:r>
        <w:rPr>
          <w:sz w:val="24"/>
        </w:rPr>
        <w:t>pomiarze.</w:t>
      </w:r>
    </w:p>
    <w:p>
      <w:pPr>
        <w:pStyle w:val="BodyText"/>
      </w:pPr>
    </w:p>
    <w:p>
      <w:pPr>
        <w:pStyle w:val="Heading6"/>
      </w:pPr>
      <w:r>
        <w:rPr>
          <w:spacing w:val="-2"/>
        </w:rPr>
        <w:t>Poprzeczka</w:t>
      </w:r>
    </w:p>
    <w:p>
      <w:pPr>
        <w:pStyle w:val="BodyText"/>
        <w:rPr>
          <w:rFonts w:ascii="Arial"/>
          <w:b/>
          <w:i/>
        </w:rPr>
      </w:pPr>
    </w:p>
    <w:p>
      <w:pPr>
        <w:pStyle w:val="ListParagraph"/>
        <w:numPr>
          <w:ilvl w:val="1"/>
          <w:numId w:val="29"/>
        </w:numPr>
        <w:tabs>
          <w:tab w:pos="1164" w:val="left" w:leader="none"/>
          <w:tab w:pos="1177" w:val="left" w:leader="none"/>
        </w:tabs>
        <w:spacing w:line="240" w:lineRule="auto" w:before="0" w:after="0"/>
        <w:ind w:left="1164" w:right="141" w:hanging="720"/>
        <w:jc w:val="left"/>
        <w:rPr>
          <w:sz w:val="24"/>
        </w:rPr>
      </w:pPr>
      <w:r>
        <w:rPr>
          <w:sz w:val="24"/>
        </w:rPr>
        <w:t>Poprzeczka</w:t>
      </w:r>
      <w:r>
        <w:rPr>
          <w:sz w:val="24"/>
        </w:rPr>
        <w:t> powinna być wykonana z włókna szklanego lub innego odpowiedniego </w:t>
      </w:r>
      <w:r>
        <w:rPr>
          <w:spacing w:val="-2"/>
          <w:sz w:val="24"/>
        </w:rPr>
        <w:t>materiału,</w:t>
      </w:r>
      <w:r>
        <w:rPr>
          <w:spacing w:val="-15"/>
          <w:sz w:val="24"/>
        </w:rPr>
        <w:t> </w:t>
      </w:r>
      <w:r>
        <w:rPr>
          <w:spacing w:val="-2"/>
          <w:sz w:val="24"/>
        </w:rPr>
        <w:t>ale</w:t>
      </w:r>
      <w:r>
        <w:rPr>
          <w:spacing w:val="-15"/>
          <w:sz w:val="24"/>
        </w:rPr>
        <w:t> </w:t>
      </w:r>
      <w:r>
        <w:rPr>
          <w:spacing w:val="-2"/>
          <w:sz w:val="24"/>
        </w:rPr>
        <w:t>nie</w:t>
      </w:r>
      <w:r>
        <w:rPr>
          <w:spacing w:val="-14"/>
          <w:sz w:val="24"/>
        </w:rPr>
        <w:t> </w:t>
      </w:r>
      <w:r>
        <w:rPr>
          <w:spacing w:val="-2"/>
          <w:sz w:val="24"/>
        </w:rPr>
        <w:t>z</w:t>
      </w:r>
      <w:r>
        <w:rPr>
          <w:spacing w:val="-15"/>
          <w:sz w:val="24"/>
        </w:rPr>
        <w:t> </w:t>
      </w:r>
      <w:r>
        <w:rPr>
          <w:spacing w:val="-2"/>
          <w:sz w:val="24"/>
        </w:rPr>
        <w:t>metalu,</w:t>
      </w:r>
      <w:r>
        <w:rPr>
          <w:spacing w:val="-15"/>
          <w:sz w:val="24"/>
        </w:rPr>
        <w:t> </w:t>
      </w:r>
      <w:r>
        <w:rPr>
          <w:spacing w:val="-2"/>
          <w:sz w:val="24"/>
        </w:rPr>
        <w:t>o</w:t>
      </w:r>
      <w:r>
        <w:rPr>
          <w:spacing w:val="-14"/>
          <w:sz w:val="24"/>
        </w:rPr>
        <w:t> </w:t>
      </w:r>
      <w:r>
        <w:rPr>
          <w:spacing w:val="-2"/>
          <w:sz w:val="24"/>
        </w:rPr>
        <w:t>okrągłym</w:t>
      </w:r>
      <w:r>
        <w:rPr>
          <w:spacing w:val="-15"/>
          <w:sz w:val="24"/>
        </w:rPr>
        <w:t> </w:t>
      </w:r>
      <w:r>
        <w:rPr>
          <w:spacing w:val="-2"/>
          <w:sz w:val="24"/>
        </w:rPr>
        <w:t>przekroju</w:t>
      </w:r>
      <w:r>
        <w:rPr>
          <w:spacing w:val="-15"/>
          <w:sz w:val="24"/>
        </w:rPr>
        <w:t> </w:t>
      </w:r>
      <w:r>
        <w:rPr>
          <w:spacing w:val="-2"/>
          <w:sz w:val="24"/>
        </w:rPr>
        <w:t>poprzecznym,</w:t>
      </w:r>
      <w:r>
        <w:rPr>
          <w:spacing w:val="-14"/>
          <w:sz w:val="24"/>
        </w:rPr>
        <w:t> </w:t>
      </w:r>
      <w:r>
        <w:rPr>
          <w:spacing w:val="-2"/>
          <w:sz w:val="24"/>
        </w:rPr>
        <w:t>z</w:t>
      </w:r>
      <w:r>
        <w:rPr>
          <w:spacing w:val="-15"/>
          <w:sz w:val="24"/>
        </w:rPr>
        <w:t> </w:t>
      </w:r>
      <w:r>
        <w:rPr>
          <w:spacing w:val="-2"/>
          <w:sz w:val="24"/>
        </w:rPr>
        <w:t>wyjątkiem</w:t>
      </w:r>
      <w:r>
        <w:rPr>
          <w:spacing w:val="-15"/>
          <w:sz w:val="24"/>
        </w:rPr>
        <w:t> </w:t>
      </w:r>
      <w:r>
        <w:rPr>
          <w:spacing w:val="-2"/>
          <w:sz w:val="24"/>
        </w:rPr>
        <w:t>jej</w:t>
      </w:r>
      <w:r>
        <w:rPr>
          <w:spacing w:val="-14"/>
          <w:sz w:val="24"/>
        </w:rPr>
        <w:t> </w:t>
      </w:r>
      <w:r>
        <w:rPr>
          <w:spacing w:val="-2"/>
          <w:sz w:val="24"/>
        </w:rPr>
        <w:t>zakończeń. Powinna</w:t>
      </w:r>
      <w:r>
        <w:rPr>
          <w:spacing w:val="12"/>
          <w:sz w:val="24"/>
        </w:rPr>
        <w:t> </w:t>
      </w:r>
      <w:r>
        <w:rPr>
          <w:spacing w:val="-2"/>
          <w:sz w:val="24"/>
        </w:rPr>
        <w:t>mieć</w:t>
      </w:r>
      <w:r>
        <w:rPr>
          <w:spacing w:val="12"/>
          <w:sz w:val="24"/>
        </w:rPr>
        <w:t> </w:t>
      </w:r>
      <w:r>
        <w:rPr>
          <w:spacing w:val="-2"/>
          <w:sz w:val="24"/>
        </w:rPr>
        <w:t>kolor</w:t>
      </w:r>
      <w:r>
        <w:rPr>
          <w:spacing w:val="12"/>
          <w:sz w:val="24"/>
        </w:rPr>
        <w:t> </w:t>
      </w:r>
      <w:r>
        <w:rPr>
          <w:spacing w:val="-2"/>
          <w:sz w:val="24"/>
        </w:rPr>
        <w:t>widoczny</w:t>
      </w:r>
      <w:r>
        <w:rPr>
          <w:spacing w:val="12"/>
          <w:sz w:val="24"/>
        </w:rPr>
        <w:t> </w:t>
      </w:r>
      <w:r>
        <w:rPr>
          <w:spacing w:val="-2"/>
          <w:sz w:val="24"/>
        </w:rPr>
        <w:t>dla</w:t>
      </w:r>
      <w:r>
        <w:rPr>
          <w:spacing w:val="12"/>
          <w:sz w:val="24"/>
        </w:rPr>
        <w:t> </w:t>
      </w:r>
      <w:r>
        <w:rPr>
          <w:spacing w:val="-2"/>
          <w:sz w:val="24"/>
        </w:rPr>
        <w:t>wszystkich</w:t>
      </w:r>
      <w:r>
        <w:rPr>
          <w:spacing w:val="12"/>
          <w:sz w:val="24"/>
        </w:rPr>
        <w:t> </w:t>
      </w:r>
      <w:r>
        <w:rPr>
          <w:spacing w:val="-2"/>
          <w:sz w:val="24"/>
        </w:rPr>
        <w:t>zawodników.</w:t>
      </w:r>
      <w:r>
        <w:rPr>
          <w:spacing w:val="12"/>
          <w:sz w:val="24"/>
        </w:rPr>
        <w:t> </w:t>
      </w:r>
      <w:r>
        <w:rPr>
          <w:spacing w:val="-2"/>
          <w:sz w:val="24"/>
        </w:rPr>
        <w:t>Całkowita</w:t>
      </w:r>
      <w:r>
        <w:rPr>
          <w:spacing w:val="12"/>
          <w:sz w:val="24"/>
        </w:rPr>
        <w:t> </w:t>
      </w:r>
      <w:r>
        <w:rPr>
          <w:spacing w:val="-2"/>
          <w:sz w:val="24"/>
        </w:rPr>
        <w:t>długość</w:t>
      </w:r>
      <w:r>
        <w:rPr>
          <w:spacing w:val="12"/>
          <w:sz w:val="24"/>
        </w:rPr>
        <w:t> </w:t>
      </w:r>
      <w:r>
        <w:rPr>
          <w:spacing w:val="-2"/>
          <w:sz w:val="24"/>
        </w:rPr>
        <w:t>poprzeczki </w:t>
      </w:r>
      <w:r>
        <w:rPr>
          <w:sz w:val="24"/>
        </w:rPr>
        <w:t>powinna wynosić 4,00 m ± 0,02 m w skoku wzwyż i 4,50 m ± 0,02 m w skoku o tyczce.</w:t>
      </w:r>
      <w:r>
        <w:rPr>
          <w:spacing w:val="80"/>
          <w:sz w:val="24"/>
        </w:rPr>
        <w:t> </w:t>
      </w:r>
      <w:r>
        <w:rPr>
          <w:sz w:val="24"/>
        </w:rPr>
        <w:t>Maksymalna</w:t>
      </w:r>
      <w:r>
        <w:rPr>
          <w:spacing w:val="18"/>
          <w:sz w:val="24"/>
        </w:rPr>
        <w:t> </w:t>
      </w:r>
      <w:r>
        <w:rPr>
          <w:sz w:val="24"/>
        </w:rPr>
        <w:t>waga</w:t>
      </w:r>
      <w:r>
        <w:rPr>
          <w:spacing w:val="18"/>
          <w:sz w:val="24"/>
        </w:rPr>
        <w:t> </w:t>
      </w:r>
      <w:r>
        <w:rPr>
          <w:sz w:val="24"/>
        </w:rPr>
        <w:t>poprzeczki</w:t>
      </w:r>
      <w:r>
        <w:rPr>
          <w:spacing w:val="18"/>
          <w:sz w:val="24"/>
        </w:rPr>
        <w:t> </w:t>
      </w:r>
      <w:r>
        <w:rPr>
          <w:sz w:val="24"/>
        </w:rPr>
        <w:t>powinna</w:t>
      </w:r>
      <w:r>
        <w:rPr>
          <w:spacing w:val="18"/>
          <w:sz w:val="24"/>
        </w:rPr>
        <w:t> </w:t>
      </w:r>
      <w:r>
        <w:rPr>
          <w:sz w:val="24"/>
        </w:rPr>
        <w:t>wynosić</w:t>
      </w:r>
      <w:r>
        <w:rPr>
          <w:spacing w:val="18"/>
          <w:sz w:val="24"/>
        </w:rPr>
        <w:t> </w:t>
      </w:r>
      <w:r>
        <w:rPr>
          <w:sz w:val="24"/>
        </w:rPr>
        <w:t>2</w:t>
      </w:r>
      <w:r>
        <w:rPr>
          <w:spacing w:val="18"/>
          <w:sz w:val="24"/>
        </w:rPr>
        <w:t> </w:t>
      </w:r>
      <w:r>
        <w:rPr>
          <w:sz w:val="24"/>
        </w:rPr>
        <w:t>kg</w:t>
      </w:r>
      <w:r>
        <w:rPr>
          <w:spacing w:val="18"/>
          <w:sz w:val="24"/>
        </w:rPr>
        <w:t> </w:t>
      </w:r>
      <w:r>
        <w:rPr>
          <w:sz w:val="24"/>
        </w:rPr>
        <w:t>w</w:t>
      </w:r>
      <w:r>
        <w:rPr>
          <w:spacing w:val="18"/>
          <w:sz w:val="24"/>
        </w:rPr>
        <w:t> </w:t>
      </w:r>
      <w:r>
        <w:rPr>
          <w:sz w:val="24"/>
        </w:rPr>
        <w:t>skoku</w:t>
      </w:r>
      <w:r>
        <w:rPr>
          <w:spacing w:val="18"/>
          <w:sz w:val="24"/>
        </w:rPr>
        <w:t> </w:t>
      </w:r>
      <w:r>
        <w:rPr>
          <w:sz w:val="24"/>
        </w:rPr>
        <w:t>wzwyż</w:t>
      </w:r>
      <w:r>
        <w:rPr>
          <w:spacing w:val="18"/>
          <w:sz w:val="24"/>
        </w:rPr>
        <w:t> </w:t>
      </w:r>
      <w:r>
        <w:rPr>
          <w:sz w:val="24"/>
        </w:rPr>
        <w:t>i</w:t>
      </w:r>
      <w:r>
        <w:rPr>
          <w:spacing w:val="18"/>
          <w:sz w:val="24"/>
        </w:rPr>
        <w:t> </w:t>
      </w:r>
      <w:r>
        <w:rPr>
          <w:sz w:val="24"/>
        </w:rPr>
        <w:t>2,25</w:t>
      </w:r>
      <w:r>
        <w:rPr>
          <w:spacing w:val="18"/>
          <w:sz w:val="24"/>
        </w:rPr>
        <w:t> </w:t>
      </w:r>
      <w:r>
        <w:rPr>
          <w:sz w:val="24"/>
        </w:rPr>
        <w:t>kg</w:t>
      </w:r>
      <w:r>
        <w:rPr>
          <w:spacing w:val="18"/>
          <w:sz w:val="24"/>
        </w:rPr>
        <w:t> </w:t>
      </w:r>
      <w:r>
        <w:rPr>
          <w:sz w:val="24"/>
        </w:rPr>
        <w:t>w</w:t>
      </w:r>
      <w:r>
        <w:rPr>
          <w:spacing w:val="18"/>
          <w:sz w:val="24"/>
        </w:rPr>
        <w:t> </w:t>
      </w:r>
      <w:r>
        <w:rPr>
          <w:sz w:val="24"/>
        </w:rPr>
        <w:t>skoku </w:t>
      </w:r>
      <w:r>
        <w:rPr>
          <w:spacing w:val="-4"/>
          <w:sz w:val="24"/>
        </w:rPr>
        <w:t>o</w:t>
      </w:r>
      <w:r>
        <w:rPr>
          <w:spacing w:val="-11"/>
          <w:sz w:val="24"/>
        </w:rPr>
        <w:t> </w:t>
      </w:r>
      <w:r>
        <w:rPr>
          <w:spacing w:val="-4"/>
          <w:sz w:val="24"/>
        </w:rPr>
        <w:t>tyczce.</w:t>
      </w:r>
      <w:r>
        <w:rPr>
          <w:spacing w:val="-12"/>
          <w:sz w:val="24"/>
        </w:rPr>
        <w:t> </w:t>
      </w:r>
      <w:r>
        <w:rPr>
          <w:spacing w:val="-4"/>
          <w:sz w:val="24"/>
        </w:rPr>
        <w:t>Średnica</w:t>
      </w:r>
      <w:r>
        <w:rPr>
          <w:spacing w:val="-11"/>
          <w:sz w:val="24"/>
        </w:rPr>
        <w:t> </w:t>
      </w:r>
      <w:r>
        <w:rPr>
          <w:spacing w:val="-4"/>
          <w:sz w:val="24"/>
        </w:rPr>
        <w:t>okrągłej</w:t>
      </w:r>
      <w:r>
        <w:rPr>
          <w:spacing w:val="-11"/>
          <w:sz w:val="24"/>
        </w:rPr>
        <w:t> </w:t>
      </w:r>
      <w:r>
        <w:rPr>
          <w:spacing w:val="-4"/>
          <w:sz w:val="24"/>
        </w:rPr>
        <w:t>części</w:t>
      </w:r>
      <w:r>
        <w:rPr>
          <w:spacing w:val="-11"/>
          <w:sz w:val="24"/>
        </w:rPr>
        <w:t> </w:t>
      </w:r>
      <w:r>
        <w:rPr>
          <w:spacing w:val="-4"/>
          <w:sz w:val="24"/>
        </w:rPr>
        <w:t>poprzeczki</w:t>
      </w:r>
      <w:r>
        <w:rPr>
          <w:spacing w:val="-11"/>
          <w:sz w:val="24"/>
        </w:rPr>
        <w:t> </w:t>
      </w:r>
      <w:r>
        <w:rPr>
          <w:spacing w:val="-4"/>
          <w:sz w:val="24"/>
        </w:rPr>
        <w:t>powinna</w:t>
      </w:r>
      <w:r>
        <w:rPr>
          <w:spacing w:val="-11"/>
          <w:sz w:val="24"/>
        </w:rPr>
        <w:t> </w:t>
      </w:r>
      <w:r>
        <w:rPr>
          <w:spacing w:val="-4"/>
          <w:sz w:val="24"/>
        </w:rPr>
        <w:t>wynosić</w:t>
      </w:r>
      <w:r>
        <w:rPr>
          <w:spacing w:val="-11"/>
          <w:sz w:val="24"/>
        </w:rPr>
        <w:t> </w:t>
      </w:r>
      <w:r>
        <w:rPr>
          <w:spacing w:val="-4"/>
          <w:sz w:val="24"/>
        </w:rPr>
        <w:t>30</w:t>
      </w:r>
      <w:r>
        <w:rPr>
          <w:spacing w:val="-11"/>
          <w:sz w:val="24"/>
        </w:rPr>
        <w:t> </w:t>
      </w:r>
      <w:r>
        <w:rPr>
          <w:spacing w:val="-4"/>
          <w:sz w:val="24"/>
        </w:rPr>
        <w:t>mm</w:t>
      </w:r>
      <w:r>
        <w:rPr>
          <w:spacing w:val="-11"/>
          <w:sz w:val="24"/>
        </w:rPr>
        <w:t> </w:t>
      </w:r>
      <w:r>
        <w:rPr>
          <w:spacing w:val="-4"/>
          <w:sz w:val="24"/>
        </w:rPr>
        <w:t>±</w:t>
      </w:r>
      <w:r>
        <w:rPr>
          <w:spacing w:val="40"/>
          <w:sz w:val="24"/>
        </w:rPr>
        <w:t> </w:t>
      </w:r>
      <w:r>
        <w:rPr>
          <w:spacing w:val="-4"/>
          <w:sz w:val="24"/>
        </w:rPr>
        <w:t>1</w:t>
      </w:r>
      <w:r>
        <w:rPr>
          <w:spacing w:val="-11"/>
          <w:sz w:val="24"/>
        </w:rPr>
        <w:t> </w:t>
      </w:r>
      <w:r>
        <w:rPr>
          <w:spacing w:val="-4"/>
          <w:sz w:val="24"/>
        </w:rPr>
        <w:t>mm.</w:t>
      </w:r>
    </w:p>
    <w:p>
      <w:pPr>
        <w:pStyle w:val="BodyText"/>
      </w:pPr>
    </w:p>
    <w:p>
      <w:pPr>
        <w:pStyle w:val="BodyText"/>
        <w:spacing w:before="1"/>
        <w:ind w:left="1164" w:right="141"/>
        <w:jc w:val="both"/>
      </w:pPr>
      <w:r>
        <w:rPr/>
        <w:t>Poprzeczka powinna składać się z trzech elementów – jednej części okrągłej i dwóch </w:t>
      </w:r>
      <w:r>
        <w:rPr>
          <w:spacing w:val="-8"/>
        </w:rPr>
        <w:t>zakończeń o szerokości 30 mm-35 mm i długości 15 cm - 20 cm, służących do ułożenia jej </w:t>
      </w:r>
      <w:r>
        <w:rPr/>
        <w:t>na podpórkach stojaków.</w:t>
      </w:r>
    </w:p>
    <w:p>
      <w:pPr>
        <w:pStyle w:val="BodyText"/>
        <w:spacing w:before="276"/>
        <w:ind w:left="1164" w:right="141"/>
        <w:jc w:val="both"/>
      </w:pPr>
      <w:r>
        <w:rPr>
          <w:spacing w:val="-8"/>
        </w:rPr>
        <w:t>Zakończenia poprzeczki powinny być okrągłe lub półokrągłe z jedną wyraźnie zaznaczoną </w:t>
      </w:r>
      <w:r>
        <w:rPr/>
        <w:t>płaską powierzchnią, na której poprzeczka spoczywa na podpórkach stojaka. Ta płaska </w:t>
      </w:r>
      <w:r>
        <w:rPr>
          <w:w w:val="90"/>
        </w:rPr>
        <w:t>powierzchnia nie może znajdować się wyżej niż środek przekroju poprzecznego poprzeczki. </w:t>
      </w:r>
      <w:r>
        <w:rPr/>
        <w:t>Zakończenia muszą być twarde i gładkie. Nie mogą być wykonane z gumy ani pokryte </w:t>
      </w:r>
      <w:r>
        <w:rPr>
          <w:spacing w:val="-4"/>
        </w:rPr>
        <w:t>żadnym</w:t>
      </w:r>
      <w:r>
        <w:rPr>
          <w:spacing w:val="-6"/>
        </w:rPr>
        <w:t> </w:t>
      </w:r>
      <w:r>
        <w:rPr>
          <w:spacing w:val="-4"/>
        </w:rPr>
        <w:t>innym</w:t>
      </w:r>
      <w:r>
        <w:rPr>
          <w:spacing w:val="-6"/>
        </w:rPr>
        <w:t> </w:t>
      </w:r>
      <w:r>
        <w:rPr>
          <w:spacing w:val="-4"/>
        </w:rPr>
        <w:t>materiałem</w:t>
      </w:r>
      <w:r>
        <w:rPr>
          <w:spacing w:val="-6"/>
        </w:rPr>
        <w:t> </w:t>
      </w:r>
      <w:r>
        <w:rPr>
          <w:spacing w:val="-4"/>
        </w:rPr>
        <w:t>zwiększającym</w:t>
      </w:r>
      <w:r>
        <w:rPr>
          <w:spacing w:val="-6"/>
        </w:rPr>
        <w:t> </w:t>
      </w:r>
      <w:r>
        <w:rPr>
          <w:spacing w:val="-4"/>
        </w:rPr>
        <w:t>tarcie</w:t>
      </w:r>
      <w:r>
        <w:rPr>
          <w:spacing w:val="-6"/>
        </w:rPr>
        <w:t> </w:t>
      </w:r>
      <w:r>
        <w:rPr>
          <w:spacing w:val="-4"/>
        </w:rPr>
        <w:t>między</w:t>
      </w:r>
      <w:r>
        <w:rPr>
          <w:spacing w:val="-6"/>
        </w:rPr>
        <w:t> </w:t>
      </w:r>
      <w:r>
        <w:rPr>
          <w:spacing w:val="-4"/>
        </w:rPr>
        <w:t>nimi</w:t>
      </w:r>
      <w:r>
        <w:rPr>
          <w:spacing w:val="-6"/>
        </w:rPr>
        <w:t> </w:t>
      </w:r>
      <w:r>
        <w:rPr>
          <w:spacing w:val="-4"/>
        </w:rPr>
        <w:t>a</w:t>
      </w:r>
      <w:r>
        <w:rPr>
          <w:spacing w:val="-6"/>
        </w:rPr>
        <w:t> </w:t>
      </w:r>
      <w:r>
        <w:rPr>
          <w:spacing w:val="-4"/>
        </w:rPr>
        <w:t>podpórkami.</w:t>
      </w:r>
    </w:p>
    <w:p>
      <w:pPr>
        <w:pStyle w:val="BodyText"/>
      </w:pPr>
    </w:p>
    <w:p>
      <w:pPr>
        <w:pStyle w:val="BodyText"/>
        <w:ind w:left="1164" w:right="142"/>
        <w:jc w:val="both"/>
      </w:pPr>
      <w:r>
        <w:rPr>
          <w:spacing w:val="-6"/>
        </w:rPr>
        <w:t>Poprzeczka</w:t>
      </w:r>
      <w:r>
        <w:rPr>
          <w:spacing w:val="-9"/>
        </w:rPr>
        <w:t> </w:t>
      </w:r>
      <w:r>
        <w:rPr>
          <w:spacing w:val="-6"/>
        </w:rPr>
        <w:t>nie</w:t>
      </w:r>
      <w:r>
        <w:rPr>
          <w:spacing w:val="-9"/>
        </w:rPr>
        <w:t> </w:t>
      </w:r>
      <w:r>
        <w:rPr>
          <w:spacing w:val="-6"/>
        </w:rPr>
        <w:t>może</w:t>
      </w:r>
      <w:r>
        <w:rPr>
          <w:spacing w:val="-9"/>
        </w:rPr>
        <w:t> </w:t>
      </w:r>
      <w:r>
        <w:rPr>
          <w:spacing w:val="-6"/>
        </w:rPr>
        <w:t>być</w:t>
      </w:r>
      <w:r>
        <w:rPr>
          <w:spacing w:val="-9"/>
        </w:rPr>
        <w:t> </w:t>
      </w:r>
      <w:r>
        <w:rPr>
          <w:spacing w:val="-6"/>
        </w:rPr>
        <w:t>krzywa,</w:t>
      </w:r>
      <w:r>
        <w:rPr>
          <w:spacing w:val="-9"/>
        </w:rPr>
        <w:t> </w:t>
      </w:r>
      <w:r>
        <w:rPr>
          <w:spacing w:val="-6"/>
        </w:rPr>
        <w:t>a</w:t>
      </w:r>
      <w:r>
        <w:rPr>
          <w:spacing w:val="-9"/>
        </w:rPr>
        <w:t> </w:t>
      </w:r>
      <w:r>
        <w:rPr>
          <w:spacing w:val="-6"/>
        </w:rPr>
        <w:t>gdy</w:t>
      </w:r>
      <w:r>
        <w:rPr>
          <w:spacing w:val="-9"/>
        </w:rPr>
        <w:t> </w:t>
      </w:r>
      <w:r>
        <w:rPr>
          <w:spacing w:val="-6"/>
        </w:rPr>
        <w:t>jest</w:t>
      </w:r>
      <w:r>
        <w:rPr>
          <w:spacing w:val="-9"/>
        </w:rPr>
        <w:t> </w:t>
      </w:r>
      <w:r>
        <w:rPr>
          <w:spacing w:val="-6"/>
        </w:rPr>
        <w:t>umieszczona</w:t>
      </w:r>
      <w:r>
        <w:rPr>
          <w:spacing w:val="-9"/>
        </w:rPr>
        <w:t> </w:t>
      </w:r>
      <w:r>
        <w:rPr>
          <w:spacing w:val="-6"/>
        </w:rPr>
        <w:t>na</w:t>
      </w:r>
      <w:r>
        <w:rPr>
          <w:spacing w:val="-9"/>
        </w:rPr>
        <w:t> </w:t>
      </w:r>
      <w:r>
        <w:rPr>
          <w:spacing w:val="-6"/>
        </w:rPr>
        <w:t>podpórkach,</w:t>
      </w:r>
      <w:r>
        <w:rPr>
          <w:spacing w:val="-9"/>
        </w:rPr>
        <w:t> </w:t>
      </w:r>
      <w:r>
        <w:rPr>
          <w:spacing w:val="-6"/>
        </w:rPr>
        <w:t>może</w:t>
      </w:r>
      <w:r>
        <w:rPr>
          <w:spacing w:val="-9"/>
        </w:rPr>
        <w:t> </w:t>
      </w:r>
      <w:r>
        <w:rPr>
          <w:spacing w:val="-6"/>
        </w:rPr>
        <w:t>ugiąć</w:t>
      </w:r>
      <w:r>
        <w:rPr>
          <w:spacing w:val="-9"/>
        </w:rPr>
        <w:t> </w:t>
      </w:r>
      <w:r>
        <w:rPr>
          <w:spacing w:val="-6"/>
        </w:rPr>
        <w:t>się </w:t>
      </w:r>
      <w:r>
        <w:rPr/>
        <w:t>maksymalnie o 20 mm w skoku wzwyż i 30 mm w skoku o tyczce.</w:t>
      </w:r>
    </w:p>
    <w:p>
      <w:pPr>
        <w:pStyle w:val="BodyText"/>
      </w:pPr>
    </w:p>
    <w:p>
      <w:pPr>
        <w:pStyle w:val="BodyText"/>
        <w:ind w:left="1153" w:right="142"/>
        <w:jc w:val="both"/>
      </w:pPr>
      <w:r>
        <w:rPr>
          <w:w w:val="90"/>
        </w:rPr>
        <w:t>Kontrola elastyczności: Zawieś 3kg ciężarek na środku poprzeczki, gdy jest ona umieszczona</w:t>
      </w:r>
      <w:r>
        <w:rPr>
          <w:spacing w:val="40"/>
        </w:rPr>
        <w:t> </w:t>
      </w:r>
      <w:r>
        <w:rPr>
          <w:spacing w:val="-4"/>
        </w:rPr>
        <w:t>na</w:t>
      </w:r>
      <w:r>
        <w:rPr>
          <w:spacing w:val="-13"/>
        </w:rPr>
        <w:t> </w:t>
      </w:r>
      <w:r>
        <w:rPr>
          <w:spacing w:val="-4"/>
        </w:rPr>
        <w:t>podpórkach</w:t>
      </w:r>
      <w:r>
        <w:rPr>
          <w:spacing w:val="-13"/>
        </w:rPr>
        <w:t> </w:t>
      </w:r>
      <w:r>
        <w:rPr>
          <w:spacing w:val="-4"/>
        </w:rPr>
        <w:t>stojaków.</w:t>
      </w:r>
      <w:r>
        <w:rPr>
          <w:spacing w:val="-12"/>
        </w:rPr>
        <w:t> </w:t>
      </w:r>
      <w:r>
        <w:rPr>
          <w:spacing w:val="-4"/>
        </w:rPr>
        <w:t>Poprzeczka</w:t>
      </w:r>
      <w:r>
        <w:rPr>
          <w:spacing w:val="-13"/>
        </w:rPr>
        <w:t> </w:t>
      </w:r>
      <w:r>
        <w:rPr>
          <w:spacing w:val="-4"/>
        </w:rPr>
        <w:t>może</w:t>
      </w:r>
      <w:r>
        <w:rPr>
          <w:spacing w:val="-13"/>
        </w:rPr>
        <w:t> </w:t>
      </w:r>
      <w:r>
        <w:rPr>
          <w:spacing w:val="-4"/>
        </w:rPr>
        <w:t>ugiąć</w:t>
      </w:r>
      <w:r>
        <w:rPr>
          <w:spacing w:val="-13"/>
        </w:rPr>
        <w:t> </w:t>
      </w:r>
      <w:r>
        <w:rPr>
          <w:spacing w:val="-4"/>
        </w:rPr>
        <w:t>się</w:t>
      </w:r>
      <w:r>
        <w:rPr>
          <w:spacing w:val="-12"/>
        </w:rPr>
        <w:t> </w:t>
      </w:r>
      <w:r>
        <w:rPr>
          <w:spacing w:val="-4"/>
        </w:rPr>
        <w:t>maksymalnie</w:t>
      </w:r>
      <w:r>
        <w:rPr>
          <w:spacing w:val="-13"/>
        </w:rPr>
        <w:t> </w:t>
      </w:r>
      <w:r>
        <w:rPr>
          <w:spacing w:val="-4"/>
        </w:rPr>
        <w:t>o</w:t>
      </w:r>
      <w:r>
        <w:rPr>
          <w:spacing w:val="-13"/>
        </w:rPr>
        <w:t> </w:t>
      </w:r>
      <w:r>
        <w:rPr>
          <w:spacing w:val="-4"/>
        </w:rPr>
        <w:t>7</w:t>
      </w:r>
      <w:r>
        <w:rPr>
          <w:spacing w:val="-12"/>
        </w:rPr>
        <w:t> </w:t>
      </w:r>
      <w:r>
        <w:rPr>
          <w:spacing w:val="-4"/>
        </w:rPr>
        <w:t>cm</w:t>
      </w:r>
      <w:r>
        <w:rPr>
          <w:spacing w:val="-13"/>
        </w:rPr>
        <w:t> </w:t>
      </w:r>
      <w:r>
        <w:rPr>
          <w:spacing w:val="-4"/>
        </w:rPr>
        <w:t>w</w:t>
      </w:r>
      <w:r>
        <w:rPr>
          <w:spacing w:val="-13"/>
        </w:rPr>
        <w:t> </w:t>
      </w:r>
      <w:r>
        <w:rPr>
          <w:spacing w:val="-4"/>
        </w:rPr>
        <w:t>skoku</w:t>
      </w:r>
      <w:r>
        <w:rPr>
          <w:spacing w:val="-12"/>
        </w:rPr>
        <w:t> </w:t>
      </w:r>
      <w:r>
        <w:rPr>
          <w:spacing w:val="-4"/>
        </w:rPr>
        <w:t>wzwyż </w:t>
      </w:r>
      <w:r>
        <w:rPr/>
        <w:t>i o 11 cm w skoku o tyczce.</w:t>
      </w:r>
    </w:p>
    <w:p>
      <w:pPr>
        <w:pStyle w:val="BodyText"/>
        <w:spacing w:before="37"/>
        <w:rPr>
          <w:sz w:val="20"/>
        </w:rPr>
      </w:pPr>
      <w:r>
        <w:rPr>
          <w:sz w:val="20"/>
        </w:rPr>
        <w:drawing>
          <wp:anchor distT="0" distB="0" distL="0" distR="0" allowOverlap="1" layoutInCell="1" locked="0" behindDoc="1" simplePos="0" relativeHeight="487637504">
            <wp:simplePos x="0" y="0"/>
            <wp:positionH relativeFrom="page">
              <wp:posOffset>1715336</wp:posOffset>
            </wp:positionH>
            <wp:positionV relativeFrom="paragraph">
              <wp:posOffset>184882</wp:posOffset>
            </wp:positionV>
            <wp:extent cx="3953793" cy="1854993"/>
            <wp:effectExtent l="0" t="0" r="0" b="0"/>
            <wp:wrapTopAndBottom/>
            <wp:docPr id="317" name="Image 317"/>
            <wp:cNvGraphicFramePr>
              <a:graphicFrameLocks/>
            </wp:cNvGraphicFramePr>
            <a:graphic>
              <a:graphicData uri="http://schemas.openxmlformats.org/drawingml/2006/picture">
                <pic:pic>
                  <pic:nvPicPr>
                    <pic:cNvPr id="317" name="Image 317"/>
                    <pic:cNvPicPr/>
                  </pic:nvPicPr>
                  <pic:blipFill>
                    <a:blip r:embed="rId308" cstate="print"/>
                    <a:stretch>
                      <a:fillRect/>
                    </a:stretch>
                  </pic:blipFill>
                  <pic:spPr>
                    <a:xfrm>
                      <a:off x="0" y="0"/>
                      <a:ext cx="3953793" cy="1854993"/>
                    </a:xfrm>
                    <a:prstGeom prst="rect">
                      <a:avLst/>
                    </a:prstGeom>
                  </pic:spPr>
                </pic:pic>
              </a:graphicData>
            </a:graphic>
          </wp:anchor>
        </w:drawing>
      </w:r>
    </w:p>
    <w:p>
      <w:pPr>
        <w:pStyle w:val="BodyText"/>
        <w:spacing w:before="99"/>
      </w:pPr>
    </w:p>
    <w:p>
      <w:pPr>
        <w:pStyle w:val="Heading5"/>
        <w:spacing w:before="1"/>
        <w:ind w:left="3124"/>
      </w:pPr>
      <w:r>
        <w:rPr/>
        <w:t>Rys.</w:t>
      </w:r>
      <w:r>
        <w:rPr>
          <w:spacing w:val="-1"/>
        </w:rPr>
        <w:t> </w:t>
      </w:r>
      <w:r>
        <w:rPr/>
        <w:t>TR26</w:t>
      </w:r>
      <w:r>
        <w:rPr>
          <w:spacing w:val="-2"/>
        </w:rPr>
        <w:t> </w:t>
      </w:r>
      <w:r>
        <w:rPr/>
        <w:t>–</w:t>
      </w:r>
      <w:r>
        <w:rPr>
          <w:spacing w:val="-1"/>
        </w:rPr>
        <w:t> </w:t>
      </w:r>
      <w:r>
        <w:rPr/>
        <w:t>Dopuszczalne</w:t>
      </w:r>
      <w:r>
        <w:rPr>
          <w:spacing w:val="-1"/>
        </w:rPr>
        <w:t> </w:t>
      </w:r>
      <w:r>
        <w:rPr/>
        <w:t>zakończenia </w:t>
      </w:r>
      <w:r>
        <w:rPr>
          <w:spacing w:val="-2"/>
        </w:rPr>
        <w:t>poprzeczki</w:t>
      </w:r>
    </w:p>
    <w:p>
      <w:pPr>
        <w:pStyle w:val="Heading5"/>
        <w:spacing w:after="0"/>
        <w:sectPr>
          <w:pgSz w:w="11910" w:h="16840"/>
          <w:pgMar w:header="220" w:footer="654" w:top="660" w:bottom="840" w:left="283" w:right="566"/>
        </w:sectPr>
      </w:pPr>
    </w:p>
    <w:p>
      <w:pPr>
        <w:pStyle w:val="Heading6"/>
        <w:spacing w:before="89"/>
      </w:pPr>
      <w:r>
        <w:rPr/>
        <w:t>Ustalanie</w:t>
      </w:r>
      <w:r>
        <w:rPr>
          <w:spacing w:val="-1"/>
        </w:rPr>
        <w:t> </w:t>
      </w:r>
      <w:r>
        <w:rPr>
          <w:spacing w:val="-2"/>
        </w:rPr>
        <w:t>miejsc</w:t>
      </w:r>
    </w:p>
    <w:p>
      <w:pPr>
        <w:pStyle w:val="BodyText"/>
        <w:rPr>
          <w:rFonts w:ascii="Arial"/>
          <w:b/>
          <w:i/>
        </w:rPr>
      </w:pPr>
    </w:p>
    <w:p>
      <w:pPr>
        <w:pStyle w:val="ListParagraph"/>
        <w:numPr>
          <w:ilvl w:val="1"/>
          <w:numId w:val="30"/>
        </w:numPr>
        <w:tabs>
          <w:tab w:pos="1311" w:val="left" w:leader="none"/>
        </w:tabs>
        <w:spacing w:line="240" w:lineRule="auto" w:before="0" w:after="0"/>
        <w:ind w:left="1311" w:right="750" w:hanging="867"/>
        <w:jc w:val="left"/>
        <w:rPr>
          <w:sz w:val="24"/>
        </w:rPr>
      </w:pPr>
      <w:r>
        <w:rPr>
          <w:w w:val="90"/>
          <w:sz w:val="24"/>
        </w:rPr>
        <w:t>Jeśli dwóch lub więcej zawodników pokona taką samą ostatnią wysokość, procedura </w:t>
      </w:r>
      <w:r>
        <w:rPr>
          <w:spacing w:val="-4"/>
          <w:sz w:val="24"/>
        </w:rPr>
        <w:t>decydująca</w:t>
      </w:r>
      <w:r>
        <w:rPr>
          <w:spacing w:val="-6"/>
          <w:sz w:val="24"/>
        </w:rPr>
        <w:t> </w:t>
      </w:r>
      <w:r>
        <w:rPr>
          <w:spacing w:val="-4"/>
          <w:sz w:val="24"/>
        </w:rPr>
        <w:t>o</w:t>
      </w:r>
      <w:r>
        <w:rPr>
          <w:spacing w:val="-6"/>
          <w:sz w:val="24"/>
        </w:rPr>
        <w:t> </w:t>
      </w:r>
      <w:r>
        <w:rPr>
          <w:spacing w:val="-4"/>
          <w:sz w:val="24"/>
        </w:rPr>
        <w:t>miejscach</w:t>
      </w:r>
      <w:r>
        <w:rPr>
          <w:spacing w:val="-6"/>
          <w:sz w:val="24"/>
        </w:rPr>
        <w:t> </w:t>
      </w:r>
      <w:r>
        <w:rPr>
          <w:spacing w:val="-4"/>
          <w:sz w:val="24"/>
        </w:rPr>
        <w:t>jest</w:t>
      </w:r>
      <w:r>
        <w:rPr>
          <w:spacing w:val="-7"/>
          <w:sz w:val="24"/>
        </w:rPr>
        <w:t> </w:t>
      </w:r>
      <w:r>
        <w:rPr>
          <w:spacing w:val="-4"/>
          <w:sz w:val="24"/>
        </w:rPr>
        <w:t>następująca:</w:t>
      </w:r>
    </w:p>
    <w:p>
      <w:pPr>
        <w:pStyle w:val="BodyText"/>
      </w:pPr>
    </w:p>
    <w:p>
      <w:pPr>
        <w:pStyle w:val="ListParagraph"/>
        <w:numPr>
          <w:ilvl w:val="2"/>
          <w:numId w:val="30"/>
        </w:numPr>
        <w:tabs>
          <w:tab w:pos="2428" w:val="left" w:leader="none"/>
        </w:tabs>
        <w:spacing w:line="240" w:lineRule="auto" w:before="0" w:after="0"/>
        <w:ind w:left="2428" w:right="659" w:hanging="1134"/>
        <w:jc w:val="both"/>
        <w:rPr>
          <w:sz w:val="24"/>
        </w:rPr>
      </w:pPr>
      <w:r>
        <w:rPr>
          <w:spacing w:val="-6"/>
          <w:sz w:val="24"/>
        </w:rPr>
        <w:t>Zawodnik</w:t>
      </w:r>
      <w:r>
        <w:rPr>
          <w:spacing w:val="-11"/>
          <w:sz w:val="24"/>
        </w:rPr>
        <w:t> </w:t>
      </w:r>
      <w:r>
        <w:rPr>
          <w:spacing w:val="-6"/>
          <w:sz w:val="24"/>
        </w:rPr>
        <w:t>z</w:t>
      </w:r>
      <w:r>
        <w:rPr>
          <w:spacing w:val="-11"/>
          <w:sz w:val="24"/>
        </w:rPr>
        <w:t> </w:t>
      </w:r>
      <w:r>
        <w:rPr>
          <w:spacing w:val="-6"/>
          <w:sz w:val="24"/>
        </w:rPr>
        <w:t>najniższą</w:t>
      </w:r>
      <w:r>
        <w:rPr>
          <w:spacing w:val="-10"/>
          <w:sz w:val="24"/>
        </w:rPr>
        <w:t> </w:t>
      </w:r>
      <w:r>
        <w:rPr>
          <w:spacing w:val="-6"/>
          <w:sz w:val="24"/>
        </w:rPr>
        <w:t>liczbą</w:t>
      </w:r>
      <w:r>
        <w:rPr>
          <w:spacing w:val="-11"/>
          <w:sz w:val="24"/>
        </w:rPr>
        <w:t> </w:t>
      </w:r>
      <w:r>
        <w:rPr>
          <w:spacing w:val="-6"/>
          <w:sz w:val="24"/>
        </w:rPr>
        <w:t>prób</w:t>
      </w:r>
      <w:r>
        <w:rPr>
          <w:spacing w:val="-11"/>
          <w:sz w:val="24"/>
        </w:rPr>
        <w:t> </w:t>
      </w:r>
      <w:r>
        <w:rPr>
          <w:spacing w:val="-6"/>
          <w:sz w:val="24"/>
        </w:rPr>
        <w:t>na</w:t>
      </w:r>
      <w:r>
        <w:rPr>
          <w:spacing w:val="-11"/>
          <w:sz w:val="24"/>
        </w:rPr>
        <w:t> </w:t>
      </w:r>
      <w:r>
        <w:rPr>
          <w:spacing w:val="-6"/>
          <w:sz w:val="24"/>
        </w:rPr>
        <w:t>ostatniej</w:t>
      </w:r>
      <w:r>
        <w:rPr>
          <w:spacing w:val="-10"/>
          <w:sz w:val="24"/>
        </w:rPr>
        <w:t> </w:t>
      </w:r>
      <w:r>
        <w:rPr>
          <w:spacing w:val="-6"/>
          <w:sz w:val="24"/>
        </w:rPr>
        <w:t>pokonanej</w:t>
      </w:r>
      <w:r>
        <w:rPr>
          <w:spacing w:val="-11"/>
          <w:sz w:val="24"/>
        </w:rPr>
        <w:t> </w:t>
      </w:r>
      <w:r>
        <w:rPr>
          <w:spacing w:val="-6"/>
          <w:sz w:val="24"/>
        </w:rPr>
        <w:t>wysokości</w:t>
      </w:r>
      <w:r>
        <w:rPr>
          <w:spacing w:val="-11"/>
          <w:sz w:val="24"/>
        </w:rPr>
        <w:t> </w:t>
      </w:r>
      <w:r>
        <w:rPr>
          <w:spacing w:val="-6"/>
          <w:sz w:val="24"/>
        </w:rPr>
        <w:t>zostaje </w:t>
      </w:r>
      <w:r>
        <w:rPr>
          <w:sz w:val="24"/>
        </w:rPr>
        <w:t>sklasyfikowany na wyższym miejscu.</w:t>
      </w:r>
    </w:p>
    <w:p>
      <w:pPr>
        <w:pStyle w:val="ListParagraph"/>
        <w:numPr>
          <w:ilvl w:val="2"/>
          <w:numId w:val="30"/>
        </w:numPr>
        <w:tabs>
          <w:tab w:pos="2435" w:val="left" w:leader="none"/>
        </w:tabs>
        <w:spacing w:line="240" w:lineRule="auto" w:before="0" w:after="0"/>
        <w:ind w:left="2435" w:right="141" w:hanging="1140"/>
        <w:jc w:val="both"/>
        <w:rPr>
          <w:sz w:val="24"/>
        </w:rPr>
      </w:pPr>
      <w:r>
        <w:rPr>
          <w:sz w:val="24"/>
        </w:rPr>
        <w:t>Jeśli</w:t>
      </w:r>
      <w:r>
        <w:rPr>
          <w:spacing w:val="-3"/>
          <w:sz w:val="24"/>
        </w:rPr>
        <w:t> </w:t>
      </w:r>
      <w:r>
        <w:rPr>
          <w:sz w:val="24"/>
        </w:rPr>
        <w:t>po</w:t>
      </w:r>
      <w:r>
        <w:rPr>
          <w:spacing w:val="-3"/>
          <w:sz w:val="24"/>
        </w:rPr>
        <w:t> </w:t>
      </w:r>
      <w:r>
        <w:rPr>
          <w:sz w:val="24"/>
        </w:rPr>
        <w:t>zastosowaniu</w:t>
      </w:r>
      <w:r>
        <w:rPr>
          <w:spacing w:val="-3"/>
          <w:sz w:val="24"/>
        </w:rPr>
        <w:t> </w:t>
      </w:r>
      <w:r>
        <w:rPr>
          <w:sz w:val="24"/>
        </w:rPr>
        <w:t>art.</w:t>
      </w:r>
      <w:r>
        <w:rPr>
          <w:spacing w:val="-3"/>
          <w:sz w:val="24"/>
        </w:rPr>
        <w:t> </w:t>
      </w:r>
      <w:r>
        <w:rPr>
          <w:sz w:val="24"/>
        </w:rPr>
        <w:t>TR</w:t>
      </w:r>
      <w:r>
        <w:rPr>
          <w:spacing w:val="-3"/>
          <w:sz w:val="24"/>
        </w:rPr>
        <w:t> </w:t>
      </w:r>
      <w:r>
        <w:rPr>
          <w:sz w:val="24"/>
        </w:rPr>
        <w:t>26.8.1</w:t>
      </w:r>
      <w:r>
        <w:rPr>
          <w:spacing w:val="-3"/>
          <w:sz w:val="24"/>
        </w:rPr>
        <w:t> </w:t>
      </w:r>
      <w:r>
        <w:rPr>
          <w:sz w:val="24"/>
        </w:rPr>
        <w:t>nie</w:t>
      </w:r>
      <w:r>
        <w:rPr>
          <w:spacing w:val="-3"/>
          <w:sz w:val="24"/>
        </w:rPr>
        <w:t> </w:t>
      </w:r>
      <w:r>
        <w:rPr>
          <w:sz w:val="24"/>
        </w:rPr>
        <w:t>ma</w:t>
      </w:r>
      <w:r>
        <w:rPr>
          <w:spacing w:val="-3"/>
          <w:sz w:val="24"/>
        </w:rPr>
        <w:t> </w:t>
      </w:r>
      <w:r>
        <w:rPr>
          <w:sz w:val="24"/>
        </w:rPr>
        <w:t>rozstrzygnięcia,</w:t>
      </w:r>
      <w:r>
        <w:rPr>
          <w:spacing w:val="-3"/>
          <w:sz w:val="24"/>
        </w:rPr>
        <w:t> </w:t>
      </w:r>
      <w:r>
        <w:rPr>
          <w:sz w:val="24"/>
        </w:rPr>
        <w:t>wyższe</w:t>
      </w:r>
      <w:r>
        <w:rPr>
          <w:spacing w:val="-3"/>
          <w:sz w:val="24"/>
        </w:rPr>
        <w:t> </w:t>
      </w:r>
      <w:r>
        <w:rPr>
          <w:sz w:val="24"/>
        </w:rPr>
        <w:t>miejsce </w:t>
      </w:r>
      <w:r>
        <w:rPr>
          <w:spacing w:val="-2"/>
          <w:sz w:val="24"/>
        </w:rPr>
        <w:t>uzyskuje</w:t>
      </w:r>
      <w:r>
        <w:rPr>
          <w:spacing w:val="-15"/>
          <w:sz w:val="24"/>
        </w:rPr>
        <w:t> </w:t>
      </w:r>
      <w:r>
        <w:rPr>
          <w:spacing w:val="-2"/>
          <w:sz w:val="24"/>
        </w:rPr>
        <w:t>zawodnik,</w:t>
      </w:r>
      <w:r>
        <w:rPr>
          <w:spacing w:val="-15"/>
          <w:sz w:val="24"/>
        </w:rPr>
        <w:t> </w:t>
      </w:r>
      <w:r>
        <w:rPr>
          <w:spacing w:val="-2"/>
          <w:sz w:val="24"/>
        </w:rPr>
        <w:t>który</w:t>
      </w:r>
      <w:r>
        <w:rPr>
          <w:spacing w:val="-14"/>
          <w:sz w:val="24"/>
        </w:rPr>
        <w:t> </w:t>
      </w:r>
      <w:r>
        <w:rPr>
          <w:spacing w:val="-2"/>
          <w:sz w:val="24"/>
        </w:rPr>
        <w:t>wykonał</w:t>
      </w:r>
      <w:r>
        <w:rPr>
          <w:spacing w:val="-15"/>
          <w:sz w:val="24"/>
        </w:rPr>
        <w:t> </w:t>
      </w:r>
      <w:r>
        <w:rPr>
          <w:spacing w:val="-2"/>
          <w:sz w:val="24"/>
        </w:rPr>
        <w:t>mniejszą</w:t>
      </w:r>
      <w:r>
        <w:rPr>
          <w:spacing w:val="-15"/>
          <w:sz w:val="24"/>
        </w:rPr>
        <w:t> </w:t>
      </w:r>
      <w:r>
        <w:rPr>
          <w:spacing w:val="-2"/>
          <w:sz w:val="24"/>
        </w:rPr>
        <w:t>liczbę</w:t>
      </w:r>
      <w:r>
        <w:rPr>
          <w:spacing w:val="-15"/>
          <w:sz w:val="24"/>
        </w:rPr>
        <w:t> </w:t>
      </w:r>
      <w:r>
        <w:rPr>
          <w:spacing w:val="-2"/>
          <w:sz w:val="24"/>
        </w:rPr>
        <w:t>nieważnych</w:t>
      </w:r>
      <w:r>
        <w:rPr>
          <w:spacing w:val="-14"/>
          <w:sz w:val="24"/>
        </w:rPr>
        <w:t> </w:t>
      </w:r>
      <w:r>
        <w:rPr>
          <w:spacing w:val="-2"/>
          <w:sz w:val="24"/>
        </w:rPr>
        <w:t>skoków</w:t>
      </w:r>
      <w:r>
        <w:rPr>
          <w:spacing w:val="-15"/>
          <w:sz w:val="24"/>
        </w:rPr>
        <w:t> </w:t>
      </w:r>
      <w:r>
        <w:rPr>
          <w:spacing w:val="-2"/>
          <w:sz w:val="24"/>
        </w:rPr>
        <w:t>w</w:t>
      </w:r>
      <w:r>
        <w:rPr>
          <w:spacing w:val="-15"/>
          <w:sz w:val="24"/>
        </w:rPr>
        <w:t> </w:t>
      </w:r>
      <w:r>
        <w:rPr>
          <w:spacing w:val="-2"/>
          <w:sz w:val="24"/>
        </w:rPr>
        <w:t>całym </w:t>
      </w:r>
      <w:r>
        <w:rPr>
          <w:sz w:val="24"/>
        </w:rPr>
        <w:t>konkursie</w:t>
      </w:r>
      <w:r>
        <w:rPr>
          <w:spacing w:val="-16"/>
          <w:sz w:val="24"/>
        </w:rPr>
        <w:t> </w:t>
      </w:r>
      <w:r>
        <w:rPr>
          <w:sz w:val="24"/>
        </w:rPr>
        <w:t>do</w:t>
      </w:r>
      <w:r>
        <w:rPr>
          <w:spacing w:val="-16"/>
          <w:sz w:val="24"/>
        </w:rPr>
        <w:t> </w:t>
      </w:r>
      <w:r>
        <w:rPr>
          <w:sz w:val="24"/>
        </w:rPr>
        <w:t>ostatniej</w:t>
      </w:r>
      <w:r>
        <w:rPr>
          <w:spacing w:val="-16"/>
          <w:sz w:val="24"/>
        </w:rPr>
        <w:t> </w:t>
      </w:r>
      <w:r>
        <w:rPr>
          <w:sz w:val="24"/>
        </w:rPr>
        <w:t>pokonanej</w:t>
      </w:r>
      <w:r>
        <w:rPr>
          <w:spacing w:val="-16"/>
          <w:sz w:val="24"/>
        </w:rPr>
        <w:t> </w:t>
      </w:r>
      <w:r>
        <w:rPr>
          <w:sz w:val="24"/>
        </w:rPr>
        <w:t>wysokości</w:t>
      </w:r>
      <w:r>
        <w:rPr>
          <w:spacing w:val="-16"/>
          <w:sz w:val="24"/>
        </w:rPr>
        <w:t> </w:t>
      </w:r>
      <w:r>
        <w:rPr>
          <w:sz w:val="24"/>
        </w:rPr>
        <w:t>włącznie.</w:t>
      </w:r>
    </w:p>
    <w:p>
      <w:pPr>
        <w:pStyle w:val="ListParagraph"/>
        <w:numPr>
          <w:ilvl w:val="2"/>
          <w:numId w:val="30"/>
        </w:numPr>
        <w:tabs>
          <w:tab w:pos="2415" w:val="left" w:leader="none"/>
        </w:tabs>
        <w:spacing w:line="240" w:lineRule="auto" w:before="0" w:after="0"/>
        <w:ind w:left="2415" w:right="141" w:hanging="1120"/>
        <w:jc w:val="both"/>
        <w:rPr>
          <w:sz w:val="24"/>
        </w:rPr>
      </w:pPr>
      <w:r>
        <w:rPr>
          <w:sz w:val="24"/>
        </w:rPr>
        <w:t>Jeśli po zastosowaniu art. TR 26.8.2 nadal nie ma rozstrzygnięcia, to zawodników należy sklasyfikować na tym samym miejscu, nie dotyczy to pierwszego miejsca.</w:t>
      </w:r>
    </w:p>
    <w:p>
      <w:pPr>
        <w:pStyle w:val="ListParagraph"/>
        <w:numPr>
          <w:ilvl w:val="2"/>
          <w:numId w:val="30"/>
        </w:numPr>
        <w:tabs>
          <w:tab w:pos="2415" w:val="left" w:leader="none"/>
        </w:tabs>
        <w:spacing w:line="240" w:lineRule="auto" w:before="0" w:after="0"/>
        <w:ind w:left="2415" w:right="141" w:hanging="1120"/>
        <w:jc w:val="both"/>
        <w:rPr>
          <w:sz w:val="24"/>
        </w:rPr>
      </w:pPr>
      <w:r>
        <w:rPr>
          <w:spacing w:val="-2"/>
          <w:sz w:val="24"/>
        </w:rPr>
        <w:t>Jeśli</w:t>
      </w:r>
      <w:r>
        <w:rPr>
          <w:spacing w:val="-5"/>
          <w:sz w:val="24"/>
        </w:rPr>
        <w:t> </w:t>
      </w:r>
      <w:r>
        <w:rPr>
          <w:spacing w:val="-2"/>
          <w:sz w:val="24"/>
        </w:rPr>
        <w:t>chodzi</w:t>
      </w:r>
      <w:r>
        <w:rPr>
          <w:spacing w:val="-5"/>
          <w:sz w:val="24"/>
        </w:rPr>
        <w:t> </w:t>
      </w:r>
      <w:r>
        <w:rPr>
          <w:spacing w:val="-2"/>
          <w:sz w:val="24"/>
        </w:rPr>
        <w:t>o</w:t>
      </w:r>
      <w:r>
        <w:rPr>
          <w:spacing w:val="-5"/>
          <w:sz w:val="24"/>
        </w:rPr>
        <w:t> </w:t>
      </w:r>
      <w:r>
        <w:rPr>
          <w:spacing w:val="-2"/>
          <w:sz w:val="24"/>
        </w:rPr>
        <w:t>ustalenie</w:t>
      </w:r>
      <w:r>
        <w:rPr>
          <w:spacing w:val="-5"/>
          <w:sz w:val="24"/>
        </w:rPr>
        <w:t> </w:t>
      </w:r>
      <w:r>
        <w:rPr>
          <w:spacing w:val="-2"/>
          <w:sz w:val="24"/>
        </w:rPr>
        <w:t>pierwszego</w:t>
      </w:r>
      <w:r>
        <w:rPr>
          <w:spacing w:val="-5"/>
          <w:sz w:val="24"/>
        </w:rPr>
        <w:t> </w:t>
      </w:r>
      <w:r>
        <w:rPr>
          <w:spacing w:val="-2"/>
          <w:sz w:val="24"/>
        </w:rPr>
        <w:t>miejsca,</w:t>
      </w:r>
      <w:r>
        <w:rPr>
          <w:spacing w:val="-5"/>
          <w:sz w:val="24"/>
        </w:rPr>
        <w:t> </w:t>
      </w:r>
      <w:r>
        <w:rPr>
          <w:spacing w:val="-2"/>
          <w:sz w:val="24"/>
        </w:rPr>
        <w:t>należy</w:t>
      </w:r>
      <w:r>
        <w:rPr>
          <w:spacing w:val="-5"/>
          <w:sz w:val="24"/>
        </w:rPr>
        <w:t> </w:t>
      </w:r>
      <w:r>
        <w:rPr>
          <w:spacing w:val="-2"/>
          <w:sz w:val="24"/>
        </w:rPr>
        <w:t>przeprowadzić</w:t>
      </w:r>
      <w:r>
        <w:rPr>
          <w:spacing w:val="-5"/>
          <w:sz w:val="24"/>
        </w:rPr>
        <w:t> </w:t>
      </w:r>
      <w:r>
        <w:rPr>
          <w:spacing w:val="-2"/>
          <w:sz w:val="24"/>
        </w:rPr>
        <w:t>dogrywkę </w:t>
      </w:r>
      <w:r>
        <w:rPr>
          <w:sz w:val="24"/>
        </w:rPr>
        <w:t>pomiędzy tymi zawodnikami zgodnie z art. TR 26.9, o ile rozstrzygnięcie nie zostało określone w innym sposób w regulaminie zawodów lub podczas zawodów, przez Delegata(ów) Technicznego(ych) lub Arbitra, jeśli nie wyznaczono</w:t>
      </w:r>
      <w:r>
        <w:rPr>
          <w:spacing w:val="-1"/>
          <w:sz w:val="24"/>
        </w:rPr>
        <w:t> </w:t>
      </w:r>
      <w:r>
        <w:rPr>
          <w:sz w:val="24"/>
        </w:rPr>
        <w:t>Delegata</w:t>
      </w:r>
      <w:r>
        <w:rPr>
          <w:spacing w:val="-1"/>
          <w:sz w:val="24"/>
        </w:rPr>
        <w:t> </w:t>
      </w:r>
      <w:r>
        <w:rPr>
          <w:sz w:val="24"/>
        </w:rPr>
        <w:t>Technicznego.</w:t>
      </w:r>
      <w:r>
        <w:rPr>
          <w:spacing w:val="-1"/>
          <w:sz w:val="24"/>
        </w:rPr>
        <w:t> </w:t>
      </w:r>
      <w:r>
        <w:rPr>
          <w:sz w:val="24"/>
        </w:rPr>
        <w:t>Jeśli</w:t>
      </w:r>
      <w:r>
        <w:rPr>
          <w:spacing w:val="-1"/>
          <w:sz w:val="24"/>
        </w:rPr>
        <w:t> </w:t>
      </w:r>
      <w:r>
        <w:rPr>
          <w:sz w:val="24"/>
        </w:rPr>
        <w:t>dogrywka</w:t>
      </w:r>
      <w:r>
        <w:rPr>
          <w:spacing w:val="-1"/>
          <w:sz w:val="24"/>
        </w:rPr>
        <w:t> </w:t>
      </w:r>
      <w:r>
        <w:rPr>
          <w:sz w:val="24"/>
        </w:rPr>
        <w:t>nie</w:t>
      </w:r>
      <w:r>
        <w:rPr>
          <w:spacing w:val="-1"/>
          <w:sz w:val="24"/>
        </w:rPr>
        <w:t> </w:t>
      </w:r>
      <w:r>
        <w:rPr>
          <w:sz w:val="24"/>
        </w:rPr>
        <w:t>jest</w:t>
      </w:r>
      <w:r>
        <w:rPr>
          <w:spacing w:val="-1"/>
          <w:sz w:val="24"/>
        </w:rPr>
        <w:t> </w:t>
      </w:r>
      <w:r>
        <w:rPr>
          <w:sz w:val="24"/>
        </w:rPr>
        <w:t>przeprowadzana, </w:t>
      </w:r>
      <w:r>
        <w:rPr>
          <w:spacing w:val="-4"/>
          <w:sz w:val="24"/>
        </w:rPr>
        <w:t>włączając</w:t>
      </w:r>
      <w:r>
        <w:rPr>
          <w:spacing w:val="-10"/>
          <w:sz w:val="24"/>
        </w:rPr>
        <w:t> </w:t>
      </w:r>
      <w:r>
        <w:rPr>
          <w:spacing w:val="-4"/>
          <w:sz w:val="24"/>
        </w:rPr>
        <w:t>w</w:t>
      </w:r>
      <w:r>
        <w:rPr>
          <w:spacing w:val="-10"/>
          <w:sz w:val="24"/>
        </w:rPr>
        <w:t> </w:t>
      </w:r>
      <w:r>
        <w:rPr>
          <w:spacing w:val="-4"/>
          <w:sz w:val="24"/>
        </w:rPr>
        <w:t>to</w:t>
      </w:r>
      <w:r>
        <w:rPr>
          <w:spacing w:val="-10"/>
          <w:sz w:val="24"/>
        </w:rPr>
        <w:t> </w:t>
      </w:r>
      <w:r>
        <w:rPr>
          <w:spacing w:val="-4"/>
          <w:sz w:val="24"/>
        </w:rPr>
        <w:t>sytuację,</w:t>
      </w:r>
      <w:r>
        <w:rPr>
          <w:spacing w:val="-10"/>
          <w:sz w:val="24"/>
        </w:rPr>
        <w:t> </w:t>
      </w:r>
      <w:r>
        <w:rPr>
          <w:spacing w:val="-4"/>
          <w:sz w:val="24"/>
        </w:rPr>
        <w:t>gdy</w:t>
      </w:r>
      <w:r>
        <w:rPr>
          <w:spacing w:val="-10"/>
          <w:sz w:val="24"/>
        </w:rPr>
        <w:t> </w:t>
      </w:r>
      <w:r>
        <w:rPr>
          <w:spacing w:val="-4"/>
          <w:sz w:val="24"/>
        </w:rPr>
        <w:t>zawodnicy</w:t>
      </w:r>
      <w:r>
        <w:rPr>
          <w:spacing w:val="-10"/>
          <w:sz w:val="24"/>
        </w:rPr>
        <w:t> </w:t>
      </w:r>
      <w:r>
        <w:rPr>
          <w:spacing w:val="-4"/>
          <w:sz w:val="24"/>
        </w:rPr>
        <w:t>biorący</w:t>
      </w:r>
      <w:r>
        <w:rPr>
          <w:spacing w:val="-10"/>
          <w:sz w:val="24"/>
        </w:rPr>
        <w:t> </w:t>
      </w:r>
      <w:r>
        <w:rPr>
          <w:spacing w:val="-4"/>
          <w:sz w:val="24"/>
        </w:rPr>
        <w:t>w</w:t>
      </w:r>
      <w:r>
        <w:rPr>
          <w:spacing w:val="-10"/>
          <w:sz w:val="24"/>
        </w:rPr>
        <w:t> </w:t>
      </w:r>
      <w:r>
        <w:rPr>
          <w:spacing w:val="-4"/>
          <w:sz w:val="24"/>
        </w:rPr>
        <w:t>niej</w:t>
      </w:r>
      <w:r>
        <w:rPr>
          <w:spacing w:val="-10"/>
          <w:sz w:val="24"/>
        </w:rPr>
        <w:t> </w:t>
      </w:r>
      <w:r>
        <w:rPr>
          <w:spacing w:val="-4"/>
          <w:sz w:val="24"/>
        </w:rPr>
        <w:t>udział</w:t>
      </w:r>
      <w:r>
        <w:rPr>
          <w:spacing w:val="-10"/>
          <w:sz w:val="24"/>
        </w:rPr>
        <w:t> </w:t>
      </w:r>
      <w:r>
        <w:rPr>
          <w:spacing w:val="-4"/>
          <w:sz w:val="24"/>
        </w:rPr>
        <w:t>decydują</w:t>
      </w:r>
      <w:r>
        <w:rPr>
          <w:spacing w:val="-10"/>
          <w:sz w:val="24"/>
        </w:rPr>
        <w:t> </w:t>
      </w:r>
      <w:r>
        <w:rPr>
          <w:spacing w:val="-4"/>
          <w:sz w:val="24"/>
        </w:rPr>
        <w:t>się</w:t>
      </w:r>
      <w:r>
        <w:rPr>
          <w:spacing w:val="-10"/>
          <w:sz w:val="24"/>
        </w:rPr>
        <w:t> </w:t>
      </w:r>
      <w:r>
        <w:rPr>
          <w:spacing w:val="-4"/>
          <w:sz w:val="24"/>
        </w:rPr>
        <w:t>nie </w:t>
      </w:r>
      <w:r>
        <w:rPr>
          <w:spacing w:val="-6"/>
          <w:sz w:val="24"/>
        </w:rPr>
        <w:t>skakać dalej, zawodników tych należy sklasyfikować na tym samym miejscu (ex- </w:t>
      </w:r>
      <w:r>
        <w:rPr>
          <w:spacing w:val="-2"/>
          <w:sz w:val="24"/>
        </w:rPr>
        <w:t>aequo).</w:t>
      </w:r>
    </w:p>
    <w:p>
      <w:pPr>
        <w:spacing w:before="1"/>
        <w:ind w:left="2429" w:right="0" w:firstLine="0"/>
        <w:jc w:val="left"/>
        <w:rPr>
          <w:rFonts w:ascii="Arial" w:hAnsi="Arial"/>
          <w:i/>
          <w:sz w:val="24"/>
        </w:rPr>
      </w:pPr>
      <w:r>
        <w:rPr>
          <w:rFonts w:ascii="Arial" w:hAnsi="Arial"/>
          <w:i/>
          <w:sz w:val="24"/>
        </w:rPr>
        <w:t>Uwaga:</w:t>
      </w:r>
      <w:r>
        <w:rPr>
          <w:rFonts w:ascii="Arial" w:hAnsi="Arial"/>
          <w:i/>
          <w:spacing w:val="-2"/>
          <w:sz w:val="24"/>
        </w:rPr>
        <w:t> </w:t>
      </w:r>
      <w:r>
        <w:rPr>
          <w:rFonts w:ascii="Arial" w:hAnsi="Arial"/>
          <w:i/>
          <w:sz w:val="24"/>
        </w:rPr>
        <w:t>Niniejszy</w:t>
      </w:r>
      <w:r>
        <w:rPr>
          <w:rFonts w:ascii="Arial" w:hAnsi="Arial"/>
          <w:i/>
          <w:spacing w:val="-2"/>
          <w:sz w:val="24"/>
        </w:rPr>
        <w:t> </w:t>
      </w:r>
      <w:r>
        <w:rPr>
          <w:rFonts w:ascii="Arial" w:hAnsi="Arial"/>
          <w:i/>
          <w:sz w:val="24"/>
        </w:rPr>
        <w:t>art.</w:t>
      </w:r>
      <w:r>
        <w:rPr>
          <w:rFonts w:ascii="Arial" w:hAnsi="Arial"/>
          <w:i/>
          <w:spacing w:val="64"/>
          <w:sz w:val="24"/>
        </w:rPr>
        <w:t> </w:t>
      </w:r>
      <w:r>
        <w:rPr>
          <w:rFonts w:ascii="Arial" w:hAnsi="Arial"/>
          <w:i/>
          <w:sz w:val="24"/>
        </w:rPr>
        <w:t>TR</w:t>
      </w:r>
      <w:r>
        <w:rPr>
          <w:rFonts w:ascii="Arial" w:hAnsi="Arial"/>
          <w:i/>
          <w:spacing w:val="-1"/>
          <w:sz w:val="24"/>
        </w:rPr>
        <w:t> </w:t>
      </w:r>
      <w:r>
        <w:rPr>
          <w:rFonts w:ascii="Arial" w:hAnsi="Arial"/>
          <w:i/>
          <w:sz w:val="24"/>
        </w:rPr>
        <w:t>26.8.4</w:t>
      </w:r>
      <w:r>
        <w:rPr>
          <w:rFonts w:ascii="Arial" w:hAnsi="Arial"/>
          <w:i/>
          <w:spacing w:val="-1"/>
          <w:sz w:val="24"/>
        </w:rPr>
        <w:t> </w:t>
      </w:r>
      <w:r>
        <w:rPr>
          <w:rFonts w:ascii="Arial" w:hAnsi="Arial"/>
          <w:i/>
          <w:sz w:val="24"/>
        </w:rPr>
        <w:t>nie</w:t>
      </w:r>
      <w:r>
        <w:rPr>
          <w:rFonts w:ascii="Arial" w:hAnsi="Arial"/>
          <w:i/>
          <w:spacing w:val="-1"/>
          <w:sz w:val="24"/>
        </w:rPr>
        <w:t> </w:t>
      </w:r>
      <w:r>
        <w:rPr>
          <w:rFonts w:ascii="Arial" w:hAnsi="Arial"/>
          <w:i/>
          <w:sz w:val="24"/>
        </w:rPr>
        <w:t>ma zastosowania</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przypadku </w:t>
      </w:r>
      <w:r>
        <w:rPr>
          <w:rFonts w:ascii="Arial" w:hAnsi="Arial"/>
          <w:i/>
          <w:spacing w:val="-2"/>
          <w:sz w:val="24"/>
        </w:rPr>
        <w:t>wielobojów.</w:t>
      </w:r>
    </w:p>
    <w:p>
      <w:pPr>
        <w:pStyle w:val="BodyText"/>
        <w:spacing w:before="276"/>
        <w:ind w:left="444"/>
        <w:jc w:val="both"/>
      </w:pPr>
      <w:r>
        <w:rPr>
          <w:color w:val="009640"/>
          <w:spacing w:val="-8"/>
        </w:rPr>
        <w:t>Istnieje</w:t>
      </w:r>
      <w:r>
        <w:rPr>
          <w:color w:val="009640"/>
          <w:spacing w:val="-4"/>
        </w:rPr>
        <w:t> </w:t>
      </w:r>
      <w:r>
        <w:rPr>
          <w:color w:val="009640"/>
          <w:spacing w:val="-8"/>
        </w:rPr>
        <w:t>kilka</w:t>
      </w:r>
      <w:r>
        <w:rPr>
          <w:color w:val="009640"/>
          <w:spacing w:val="-2"/>
        </w:rPr>
        <w:t> </w:t>
      </w:r>
      <w:r>
        <w:rPr>
          <w:color w:val="009640"/>
          <w:spacing w:val="-8"/>
        </w:rPr>
        <w:t>sposobów</w:t>
      </w:r>
      <w:r>
        <w:rPr>
          <w:color w:val="009640"/>
          <w:spacing w:val="-1"/>
        </w:rPr>
        <w:t> </w:t>
      </w:r>
      <w:r>
        <w:rPr>
          <w:color w:val="009640"/>
          <w:spacing w:val="-8"/>
        </w:rPr>
        <w:t>rozwiązujących</w:t>
      </w:r>
      <w:r>
        <w:rPr>
          <w:color w:val="009640"/>
          <w:spacing w:val="-2"/>
        </w:rPr>
        <w:t> </w:t>
      </w:r>
      <w:r>
        <w:rPr>
          <w:color w:val="009640"/>
          <w:spacing w:val="-8"/>
        </w:rPr>
        <w:t>sprawę</w:t>
      </w:r>
      <w:r>
        <w:rPr>
          <w:color w:val="009640"/>
          <w:spacing w:val="-1"/>
        </w:rPr>
        <w:t> </w:t>
      </w:r>
      <w:r>
        <w:rPr>
          <w:color w:val="009640"/>
          <w:spacing w:val="-8"/>
        </w:rPr>
        <w:t>dogrywki:</w:t>
      </w:r>
    </w:p>
    <w:p>
      <w:pPr>
        <w:pStyle w:val="ListParagraph"/>
        <w:numPr>
          <w:ilvl w:val="0"/>
          <w:numId w:val="31"/>
        </w:numPr>
        <w:tabs>
          <w:tab w:pos="709" w:val="left" w:leader="none"/>
        </w:tabs>
        <w:spacing w:line="240" w:lineRule="auto" w:before="276" w:after="0"/>
        <w:ind w:left="709" w:right="0" w:hanging="265"/>
        <w:jc w:val="left"/>
        <w:rPr>
          <w:sz w:val="24"/>
        </w:rPr>
      </w:pPr>
      <w:r>
        <w:rPr>
          <w:color w:val="009640"/>
          <w:spacing w:val="-2"/>
          <w:sz w:val="24"/>
        </w:rPr>
        <w:t>przez</w:t>
      </w:r>
      <w:r>
        <w:rPr>
          <w:color w:val="009640"/>
          <w:spacing w:val="-8"/>
          <w:sz w:val="24"/>
        </w:rPr>
        <w:t> </w:t>
      </w:r>
      <w:r>
        <w:rPr>
          <w:color w:val="009640"/>
          <w:spacing w:val="-2"/>
          <w:sz w:val="24"/>
        </w:rPr>
        <w:t>przepisy</w:t>
      </w:r>
      <w:r>
        <w:rPr>
          <w:color w:val="009640"/>
          <w:spacing w:val="-8"/>
          <w:sz w:val="24"/>
        </w:rPr>
        <w:t> </w:t>
      </w:r>
      <w:r>
        <w:rPr>
          <w:color w:val="009640"/>
          <w:spacing w:val="-2"/>
          <w:sz w:val="24"/>
        </w:rPr>
        <w:t>uprzednio</w:t>
      </w:r>
      <w:r>
        <w:rPr>
          <w:color w:val="009640"/>
          <w:spacing w:val="-7"/>
          <w:sz w:val="24"/>
        </w:rPr>
        <w:t> </w:t>
      </w:r>
      <w:r>
        <w:rPr>
          <w:color w:val="009640"/>
          <w:spacing w:val="-2"/>
          <w:sz w:val="24"/>
        </w:rPr>
        <w:t>określone</w:t>
      </w:r>
      <w:r>
        <w:rPr>
          <w:color w:val="009640"/>
          <w:spacing w:val="-8"/>
          <w:sz w:val="24"/>
        </w:rPr>
        <w:t> </w:t>
      </w:r>
      <w:r>
        <w:rPr>
          <w:color w:val="009640"/>
          <w:spacing w:val="-2"/>
          <w:sz w:val="24"/>
        </w:rPr>
        <w:t>w</w:t>
      </w:r>
      <w:r>
        <w:rPr>
          <w:color w:val="009640"/>
          <w:spacing w:val="-7"/>
          <w:sz w:val="24"/>
        </w:rPr>
        <w:t> </w:t>
      </w:r>
      <w:r>
        <w:rPr>
          <w:color w:val="009640"/>
          <w:spacing w:val="-2"/>
          <w:sz w:val="24"/>
        </w:rPr>
        <w:t>regulaminie</w:t>
      </w:r>
      <w:r>
        <w:rPr>
          <w:color w:val="009640"/>
          <w:spacing w:val="-8"/>
          <w:sz w:val="24"/>
        </w:rPr>
        <w:t> </w:t>
      </w:r>
      <w:r>
        <w:rPr>
          <w:color w:val="009640"/>
          <w:spacing w:val="-2"/>
          <w:sz w:val="24"/>
        </w:rPr>
        <w:t>zawodów;</w:t>
      </w:r>
    </w:p>
    <w:p>
      <w:pPr>
        <w:pStyle w:val="ListParagraph"/>
        <w:numPr>
          <w:ilvl w:val="0"/>
          <w:numId w:val="31"/>
        </w:numPr>
        <w:tabs>
          <w:tab w:pos="708" w:val="left" w:leader="none"/>
          <w:tab w:pos="710" w:val="left" w:leader="none"/>
        </w:tabs>
        <w:spacing w:line="240" w:lineRule="auto" w:before="276" w:after="0"/>
        <w:ind w:left="710" w:right="178" w:hanging="267"/>
        <w:jc w:val="left"/>
        <w:rPr>
          <w:sz w:val="24"/>
        </w:rPr>
      </w:pPr>
      <w:r>
        <w:rPr>
          <w:color w:val="009640"/>
          <w:spacing w:val="-4"/>
          <w:sz w:val="24"/>
        </w:rPr>
        <w:t>przez</w:t>
      </w:r>
      <w:r>
        <w:rPr>
          <w:color w:val="009640"/>
          <w:spacing w:val="-13"/>
          <w:sz w:val="24"/>
        </w:rPr>
        <w:t> </w:t>
      </w:r>
      <w:r>
        <w:rPr>
          <w:color w:val="009640"/>
          <w:spacing w:val="-4"/>
          <w:sz w:val="24"/>
        </w:rPr>
        <w:t>decyzję</w:t>
      </w:r>
      <w:r>
        <w:rPr>
          <w:color w:val="009640"/>
          <w:spacing w:val="-13"/>
          <w:sz w:val="24"/>
        </w:rPr>
        <w:t> </w:t>
      </w:r>
      <w:r>
        <w:rPr>
          <w:color w:val="009640"/>
          <w:spacing w:val="-4"/>
          <w:sz w:val="24"/>
        </w:rPr>
        <w:t>podjętą</w:t>
      </w:r>
      <w:r>
        <w:rPr>
          <w:color w:val="009640"/>
          <w:spacing w:val="-12"/>
          <w:sz w:val="24"/>
        </w:rPr>
        <w:t> </w:t>
      </w:r>
      <w:r>
        <w:rPr>
          <w:color w:val="009640"/>
          <w:spacing w:val="-4"/>
          <w:sz w:val="24"/>
        </w:rPr>
        <w:t>podczas</w:t>
      </w:r>
      <w:r>
        <w:rPr>
          <w:color w:val="009640"/>
          <w:spacing w:val="-13"/>
          <w:sz w:val="24"/>
        </w:rPr>
        <w:t> </w:t>
      </w:r>
      <w:r>
        <w:rPr>
          <w:color w:val="009640"/>
          <w:spacing w:val="-4"/>
          <w:sz w:val="24"/>
        </w:rPr>
        <w:t>zawodów</w:t>
      </w:r>
      <w:r>
        <w:rPr>
          <w:color w:val="009640"/>
          <w:spacing w:val="-12"/>
          <w:sz w:val="24"/>
        </w:rPr>
        <w:t> </w:t>
      </w:r>
      <w:r>
        <w:rPr>
          <w:color w:val="009640"/>
          <w:spacing w:val="-4"/>
          <w:sz w:val="24"/>
        </w:rPr>
        <w:t>przez</w:t>
      </w:r>
      <w:r>
        <w:rPr>
          <w:color w:val="009640"/>
          <w:spacing w:val="-13"/>
          <w:sz w:val="24"/>
        </w:rPr>
        <w:t> </w:t>
      </w:r>
      <w:r>
        <w:rPr>
          <w:color w:val="009640"/>
          <w:spacing w:val="-4"/>
          <w:sz w:val="24"/>
        </w:rPr>
        <w:t>Delegata</w:t>
      </w:r>
      <w:r>
        <w:rPr>
          <w:color w:val="009640"/>
          <w:spacing w:val="-13"/>
          <w:sz w:val="24"/>
        </w:rPr>
        <w:t> </w:t>
      </w:r>
      <w:r>
        <w:rPr>
          <w:color w:val="009640"/>
          <w:spacing w:val="-4"/>
          <w:sz w:val="24"/>
        </w:rPr>
        <w:t>Technicznego</w:t>
      </w:r>
      <w:r>
        <w:rPr>
          <w:color w:val="009640"/>
          <w:spacing w:val="-12"/>
          <w:sz w:val="24"/>
        </w:rPr>
        <w:t> </w:t>
      </w:r>
      <w:r>
        <w:rPr>
          <w:color w:val="009640"/>
          <w:spacing w:val="-4"/>
          <w:sz w:val="24"/>
        </w:rPr>
        <w:t>(lub</w:t>
      </w:r>
      <w:r>
        <w:rPr>
          <w:color w:val="009640"/>
          <w:spacing w:val="-13"/>
          <w:sz w:val="24"/>
        </w:rPr>
        <w:t> </w:t>
      </w:r>
      <w:r>
        <w:rPr>
          <w:color w:val="009640"/>
          <w:spacing w:val="-4"/>
          <w:sz w:val="24"/>
        </w:rPr>
        <w:t>Arbitra,</w:t>
      </w:r>
      <w:r>
        <w:rPr>
          <w:color w:val="009640"/>
          <w:spacing w:val="-13"/>
          <w:sz w:val="24"/>
        </w:rPr>
        <w:t> </w:t>
      </w:r>
      <w:r>
        <w:rPr>
          <w:color w:val="009640"/>
          <w:spacing w:val="-4"/>
          <w:sz w:val="24"/>
        </w:rPr>
        <w:t>jeśli</w:t>
      </w:r>
      <w:r>
        <w:rPr>
          <w:color w:val="009640"/>
          <w:spacing w:val="-12"/>
          <w:sz w:val="24"/>
        </w:rPr>
        <w:t> </w:t>
      </w:r>
      <w:r>
        <w:rPr>
          <w:color w:val="009640"/>
          <w:spacing w:val="-4"/>
          <w:sz w:val="24"/>
        </w:rPr>
        <w:t>nie</w:t>
      </w:r>
      <w:r>
        <w:rPr>
          <w:color w:val="009640"/>
          <w:spacing w:val="-13"/>
          <w:sz w:val="24"/>
        </w:rPr>
        <w:t> </w:t>
      </w:r>
      <w:r>
        <w:rPr>
          <w:color w:val="009640"/>
          <w:spacing w:val="-4"/>
          <w:sz w:val="24"/>
        </w:rPr>
        <w:t>ma </w:t>
      </w:r>
      <w:r>
        <w:rPr>
          <w:color w:val="009640"/>
          <w:sz w:val="24"/>
        </w:rPr>
        <w:t>Delegata Technicznego);</w:t>
      </w:r>
    </w:p>
    <w:p>
      <w:pPr>
        <w:pStyle w:val="BodyText"/>
      </w:pPr>
    </w:p>
    <w:p>
      <w:pPr>
        <w:pStyle w:val="ListParagraph"/>
        <w:numPr>
          <w:ilvl w:val="0"/>
          <w:numId w:val="31"/>
        </w:numPr>
        <w:tabs>
          <w:tab w:pos="696" w:val="left" w:leader="none"/>
        </w:tabs>
        <w:spacing w:line="240" w:lineRule="auto" w:before="0" w:after="0"/>
        <w:ind w:left="696" w:right="0" w:hanging="252"/>
        <w:jc w:val="left"/>
        <w:rPr>
          <w:sz w:val="24"/>
        </w:rPr>
      </w:pPr>
      <w:r>
        <w:rPr>
          <w:color w:val="009640"/>
          <w:spacing w:val="-2"/>
          <w:sz w:val="24"/>
        </w:rPr>
        <w:t>przez</w:t>
      </w:r>
      <w:r>
        <w:rPr>
          <w:color w:val="009640"/>
          <w:spacing w:val="-11"/>
          <w:sz w:val="24"/>
        </w:rPr>
        <w:t> </w:t>
      </w:r>
      <w:r>
        <w:rPr>
          <w:color w:val="009640"/>
          <w:spacing w:val="-2"/>
          <w:sz w:val="24"/>
        </w:rPr>
        <w:t>decyzję</w:t>
      </w:r>
      <w:r>
        <w:rPr>
          <w:color w:val="009640"/>
          <w:spacing w:val="-9"/>
          <w:sz w:val="24"/>
        </w:rPr>
        <w:t> </w:t>
      </w:r>
      <w:r>
        <w:rPr>
          <w:color w:val="009640"/>
          <w:spacing w:val="-2"/>
          <w:sz w:val="24"/>
        </w:rPr>
        <w:t>zawodników,</w:t>
      </w:r>
      <w:r>
        <w:rPr>
          <w:color w:val="009640"/>
          <w:spacing w:val="-10"/>
          <w:sz w:val="24"/>
        </w:rPr>
        <w:t> </w:t>
      </w:r>
      <w:r>
        <w:rPr>
          <w:color w:val="009640"/>
          <w:spacing w:val="-2"/>
          <w:sz w:val="24"/>
        </w:rPr>
        <w:t>aby</w:t>
      </w:r>
      <w:r>
        <w:rPr>
          <w:color w:val="009640"/>
          <w:spacing w:val="-9"/>
          <w:sz w:val="24"/>
        </w:rPr>
        <w:t> </w:t>
      </w:r>
      <w:r>
        <w:rPr>
          <w:color w:val="009640"/>
          <w:spacing w:val="-2"/>
          <w:sz w:val="24"/>
        </w:rPr>
        <w:t>nie</w:t>
      </w:r>
      <w:r>
        <w:rPr>
          <w:color w:val="009640"/>
          <w:spacing w:val="-9"/>
          <w:sz w:val="24"/>
        </w:rPr>
        <w:t> </w:t>
      </w:r>
      <w:r>
        <w:rPr>
          <w:color w:val="009640"/>
          <w:spacing w:val="-2"/>
          <w:sz w:val="24"/>
        </w:rPr>
        <w:t>skakać</w:t>
      </w:r>
      <w:r>
        <w:rPr>
          <w:color w:val="009640"/>
          <w:spacing w:val="-9"/>
          <w:sz w:val="24"/>
        </w:rPr>
        <w:t> </w:t>
      </w:r>
      <w:r>
        <w:rPr>
          <w:color w:val="009640"/>
          <w:spacing w:val="-2"/>
          <w:sz w:val="24"/>
        </w:rPr>
        <w:t>dalej</w:t>
      </w:r>
      <w:r>
        <w:rPr>
          <w:color w:val="009640"/>
          <w:spacing w:val="-9"/>
          <w:sz w:val="24"/>
        </w:rPr>
        <w:t> </w:t>
      </w:r>
      <w:r>
        <w:rPr>
          <w:color w:val="009640"/>
          <w:spacing w:val="-2"/>
          <w:sz w:val="24"/>
        </w:rPr>
        <w:t>przed</w:t>
      </w:r>
      <w:r>
        <w:rPr>
          <w:color w:val="009640"/>
          <w:spacing w:val="-9"/>
          <w:sz w:val="24"/>
        </w:rPr>
        <w:t> </w:t>
      </w:r>
      <w:r>
        <w:rPr>
          <w:color w:val="009640"/>
          <w:spacing w:val="-2"/>
          <w:sz w:val="24"/>
        </w:rPr>
        <w:t>lub</w:t>
      </w:r>
      <w:r>
        <w:rPr>
          <w:color w:val="009640"/>
          <w:spacing w:val="-9"/>
          <w:sz w:val="24"/>
        </w:rPr>
        <w:t> </w:t>
      </w:r>
      <w:r>
        <w:rPr>
          <w:color w:val="009640"/>
          <w:spacing w:val="-2"/>
          <w:sz w:val="24"/>
        </w:rPr>
        <w:t>na</w:t>
      </w:r>
      <w:r>
        <w:rPr>
          <w:color w:val="009640"/>
          <w:spacing w:val="-9"/>
          <w:sz w:val="24"/>
        </w:rPr>
        <w:t> </w:t>
      </w:r>
      <w:r>
        <w:rPr>
          <w:color w:val="009640"/>
          <w:spacing w:val="-2"/>
          <w:sz w:val="24"/>
        </w:rPr>
        <w:t>jakimkolwiek</w:t>
      </w:r>
      <w:r>
        <w:rPr>
          <w:color w:val="009640"/>
          <w:spacing w:val="-9"/>
          <w:sz w:val="24"/>
        </w:rPr>
        <w:t> </w:t>
      </w:r>
      <w:r>
        <w:rPr>
          <w:color w:val="009640"/>
          <w:spacing w:val="-2"/>
          <w:sz w:val="24"/>
        </w:rPr>
        <w:t>etapie</w:t>
      </w:r>
      <w:r>
        <w:rPr>
          <w:color w:val="009640"/>
          <w:spacing w:val="-8"/>
          <w:sz w:val="24"/>
        </w:rPr>
        <w:t> </w:t>
      </w:r>
      <w:r>
        <w:rPr>
          <w:color w:val="009640"/>
          <w:spacing w:val="-2"/>
          <w:sz w:val="24"/>
        </w:rPr>
        <w:t>dogrywki.</w:t>
      </w:r>
    </w:p>
    <w:p>
      <w:pPr>
        <w:pStyle w:val="BodyText"/>
      </w:pPr>
    </w:p>
    <w:p>
      <w:pPr>
        <w:pStyle w:val="BodyText"/>
        <w:ind w:left="444" w:right="141"/>
        <w:jc w:val="both"/>
      </w:pPr>
      <w:r>
        <w:rPr>
          <w:color w:val="009640"/>
        </w:rPr>
        <w:t>Chociaż</w:t>
      </w:r>
      <w:r>
        <w:rPr>
          <w:color w:val="009640"/>
          <w:spacing w:val="-13"/>
        </w:rPr>
        <w:t> </w:t>
      </w:r>
      <w:r>
        <w:rPr>
          <w:color w:val="009640"/>
        </w:rPr>
        <w:t>decyzja</w:t>
      </w:r>
      <w:r>
        <w:rPr>
          <w:color w:val="009640"/>
          <w:spacing w:val="-13"/>
        </w:rPr>
        <w:t> </w:t>
      </w:r>
      <w:r>
        <w:rPr>
          <w:color w:val="009640"/>
        </w:rPr>
        <w:t>Delegata</w:t>
      </w:r>
      <w:r>
        <w:rPr>
          <w:color w:val="009640"/>
          <w:spacing w:val="-13"/>
        </w:rPr>
        <w:t> </w:t>
      </w:r>
      <w:r>
        <w:rPr>
          <w:color w:val="009640"/>
        </w:rPr>
        <w:t>Technicznego</w:t>
      </w:r>
      <w:r>
        <w:rPr>
          <w:color w:val="009640"/>
          <w:spacing w:val="-13"/>
        </w:rPr>
        <w:t> </w:t>
      </w:r>
      <w:r>
        <w:rPr>
          <w:color w:val="009640"/>
        </w:rPr>
        <w:t>lub</w:t>
      </w:r>
      <w:r>
        <w:rPr>
          <w:color w:val="009640"/>
          <w:spacing w:val="-13"/>
        </w:rPr>
        <w:t> </w:t>
      </w:r>
      <w:r>
        <w:rPr>
          <w:color w:val="009640"/>
        </w:rPr>
        <w:t>Arbitra</w:t>
      </w:r>
      <w:r>
        <w:rPr>
          <w:color w:val="009640"/>
          <w:spacing w:val="-13"/>
        </w:rPr>
        <w:t> </w:t>
      </w:r>
      <w:r>
        <w:rPr>
          <w:color w:val="009640"/>
        </w:rPr>
        <w:t>o</w:t>
      </w:r>
      <w:r>
        <w:rPr>
          <w:color w:val="009640"/>
          <w:spacing w:val="-13"/>
        </w:rPr>
        <w:t> </w:t>
      </w:r>
      <w:r>
        <w:rPr>
          <w:color w:val="009640"/>
        </w:rPr>
        <w:t>nieprzeprowadzaniu</w:t>
      </w:r>
      <w:r>
        <w:rPr>
          <w:color w:val="009640"/>
          <w:spacing w:val="-13"/>
        </w:rPr>
        <w:t> </w:t>
      </w:r>
      <w:r>
        <w:rPr>
          <w:color w:val="009640"/>
        </w:rPr>
        <w:t>dogrywki</w:t>
      </w:r>
      <w:r>
        <w:rPr>
          <w:color w:val="009640"/>
          <w:spacing w:val="-13"/>
        </w:rPr>
        <w:t> </w:t>
      </w:r>
      <w:r>
        <w:rPr>
          <w:color w:val="009640"/>
        </w:rPr>
        <w:t>powinna</w:t>
      </w:r>
      <w:r>
        <w:rPr>
          <w:color w:val="009640"/>
          <w:spacing w:val="-13"/>
        </w:rPr>
        <w:t> </w:t>
      </w:r>
      <w:r>
        <w:rPr>
          <w:color w:val="009640"/>
        </w:rPr>
        <w:t>być </w:t>
      </w:r>
      <w:r>
        <w:rPr>
          <w:color w:val="009640"/>
          <w:spacing w:val="-6"/>
        </w:rPr>
        <w:t>podjęta</w:t>
      </w:r>
      <w:r>
        <w:rPr>
          <w:color w:val="009640"/>
          <w:spacing w:val="-11"/>
        </w:rPr>
        <w:t> </w:t>
      </w:r>
      <w:r>
        <w:rPr>
          <w:color w:val="009640"/>
          <w:spacing w:val="-6"/>
        </w:rPr>
        <w:t>przed</w:t>
      </w:r>
      <w:r>
        <w:rPr>
          <w:color w:val="009640"/>
          <w:spacing w:val="-11"/>
        </w:rPr>
        <w:t> </w:t>
      </w:r>
      <w:r>
        <w:rPr>
          <w:color w:val="009640"/>
          <w:spacing w:val="-6"/>
        </w:rPr>
        <w:t>rozpoczęciem</w:t>
      </w:r>
      <w:r>
        <w:rPr>
          <w:color w:val="009640"/>
          <w:spacing w:val="-10"/>
        </w:rPr>
        <w:t> </w:t>
      </w:r>
      <w:r>
        <w:rPr>
          <w:color w:val="009640"/>
          <w:spacing w:val="-6"/>
        </w:rPr>
        <w:t>konkurencji,</w:t>
      </w:r>
      <w:r>
        <w:rPr>
          <w:color w:val="009640"/>
          <w:spacing w:val="-11"/>
        </w:rPr>
        <w:t> </w:t>
      </w:r>
      <w:r>
        <w:rPr>
          <w:color w:val="009640"/>
          <w:spacing w:val="-6"/>
        </w:rPr>
        <w:t>mogą</w:t>
      </w:r>
      <w:r>
        <w:rPr>
          <w:color w:val="009640"/>
          <w:spacing w:val="-11"/>
        </w:rPr>
        <w:t> </w:t>
      </w:r>
      <w:r>
        <w:rPr>
          <w:color w:val="009640"/>
          <w:spacing w:val="-6"/>
        </w:rPr>
        <w:t>zaistnieć</w:t>
      </w:r>
      <w:r>
        <w:rPr>
          <w:color w:val="009640"/>
          <w:spacing w:val="-11"/>
        </w:rPr>
        <w:t> </w:t>
      </w:r>
      <w:r>
        <w:rPr>
          <w:color w:val="009640"/>
          <w:spacing w:val="-6"/>
        </w:rPr>
        <w:t>okoliczności,</w:t>
      </w:r>
      <w:r>
        <w:rPr>
          <w:color w:val="009640"/>
          <w:spacing w:val="-10"/>
        </w:rPr>
        <w:t> </w:t>
      </w:r>
      <w:r>
        <w:rPr>
          <w:color w:val="009640"/>
          <w:spacing w:val="-6"/>
        </w:rPr>
        <w:t>w</w:t>
      </w:r>
      <w:r>
        <w:rPr>
          <w:color w:val="009640"/>
          <w:spacing w:val="-11"/>
        </w:rPr>
        <w:t> </w:t>
      </w:r>
      <w:r>
        <w:rPr>
          <w:color w:val="009640"/>
          <w:spacing w:val="-6"/>
        </w:rPr>
        <w:t>których</w:t>
      </w:r>
      <w:r>
        <w:rPr>
          <w:color w:val="009640"/>
          <w:spacing w:val="-11"/>
        </w:rPr>
        <w:t> </w:t>
      </w:r>
      <w:r>
        <w:rPr>
          <w:color w:val="009640"/>
          <w:spacing w:val="-6"/>
        </w:rPr>
        <w:t>może</w:t>
      </w:r>
      <w:r>
        <w:rPr>
          <w:color w:val="009640"/>
          <w:spacing w:val="-10"/>
        </w:rPr>
        <w:t> </w:t>
      </w:r>
      <w:r>
        <w:rPr>
          <w:color w:val="009640"/>
          <w:spacing w:val="-6"/>
        </w:rPr>
        <w:t>to</w:t>
      </w:r>
      <w:r>
        <w:rPr>
          <w:color w:val="009640"/>
          <w:spacing w:val="-11"/>
        </w:rPr>
        <w:t> </w:t>
      </w:r>
      <w:r>
        <w:rPr>
          <w:color w:val="009640"/>
          <w:spacing w:val="-6"/>
        </w:rPr>
        <w:t>nie</w:t>
      </w:r>
      <w:r>
        <w:rPr>
          <w:color w:val="009640"/>
          <w:spacing w:val="-11"/>
        </w:rPr>
        <w:t> </w:t>
      </w:r>
      <w:r>
        <w:rPr>
          <w:color w:val="009640"/>
          <w:spacing w:val="-6"/>
        </w:rPr>
        <w:t>być </w:t>
      </w:r>
      <w:r>
        <w:rPr>
          <w:color w:val="009640"/>
          <w:w w:val="90"/>
        </w:rPr>
        <w:t>możliwe, np. gdy warunki w miejscu rozgrywania konkurencji uniemożliwiają lub są niepożądane do </w:t>
      </w:r>
      <w:r>
        <w:rPr>
          <w:color w:val="009640"/>
        </w:rPr>
        <w:t>rozpoczęcia</w:t>
      </w:r>
      <w:r>
        <w:rPr>
          <w:color w:val="009640"/>
          <w:spacing w:val="-1"/>
        </w:rPr>
        <w:t> </w:t>
      </w:r>
      <w:r>
        <w:rPr>
          <w:color w:val="009640"/>
        </w:rPr>
        <w:t>lub</w:t>
      </w:r>
      <w:r>
        <w:rPr>
          <w:color w:val="009640"/>
          <w:spacing w:val="-1"/>
        </w:rPr>
        <w:t> </w:t>
      </w:r>
      <w:r>
        <w:rPr>
          <w:color w:val="009640"/>
        </w:rPr>
        <w:t>kontynuowania</w:t>
      </w:r>
      <w:r>
        <w:rPr>
          <w:color w:val="009640"/>
          <w:spacing w:val="-1"/>
        </w:rPr>
        <w:t> </w:t>
      </w:r>
      <w:r>
        <w:rPr>
          <w:color w:val="009640"/>
        </w:rPr>
        <w:t>kolejki</w:t>
      </w:r>
      <w:r>
        <w:rPr>
          <w:color w:val="009640"/>
          <w:spacing w:val="-1"/>
        </w:rPr>
        <w:t> </w:t>
      </w:r>
      <w:r>
        <w:rPr>
          <w:color w:val="009640"/>
        </w:rPr>
        <w:t>skoków.</w:t>
      </w:r>
      <w:r>
        <w:rPr>
          <w:color w:val="009640"/>
          <w:spacing w:val="-1"/>
        </w:rPr>
        <w:t> </w:t>
      </w:r>
      <w:r>
        <w:rPr>
          <w:color w:val="009640"/>
        </w:rPr>
        <w:t>Arbiter</w:t>
      </w:r>
      <w:r>
        <w:rPr>
          <w:color w:val="009640"/>
          <w:spacing w:val="-1"/>
        </w:rPr>
        <w:t> </w:t>
      </w:r>
      <w:r>
        <w:rPr>
          <w:color w:val="009640"/>
        </w:rPr>
        <w:t>może</w:t>
      </w:r>
      <w:r>
        <w:rPr>
          <w:color w:val="009640"/>
          <w:spacing w:val="-1"/>
        </w:rPr>
        <w:t> </w:t>
      </w:r>
      <w:r>
        <w:rPr>
          <w:color w:val="009640"/>
        </w:rPr>
        <w:t>użyć</w:t>
      </w:r>
      <w:r>
        <w:rPr>
          <w:color w:val="009640"/>
          <w:spacing w:val="-1"/>
        </w:rPr>
        <w:t> </w:t>
      </w:r>
      <w:r>
        <w:rPr>
          <w:color w:val="009640"/>
        </w:rPr>
        <w:t>swoich</w:t>
      </w:r>
      <w:r>
        <w:rPr>
          <w:color w:val="009640"/>
          <w:spacing w:val="-1"/>
        </w:rPr>
        <w:t> </w:t>
      </w:r>
      <w:r>
        <w:rPr>
          <w:color w:val="009640"/>
        </w:rPr>
        <w:t>uprawnień</w:t>
      </w:r>
      <w:r>
        <w:rPr>
          <w:color w:val="009640"/>
          <w:spacing w:val="-1"/>
        </w:rPr>
        <w:t> </w:t>
      </w:r>
      <w:r>
        <w:rPr>
          <w:color w:val="009640"/>
        </w:rPr>
        <w:t>zgodnie </w:t>
      </w:r>
      <w:r>
        <w:rPr>
          <w:color w:val="009640"/>
          <w:spacing w:val="-8"/>
        </w:rPr>
        <w:t>z art. CR 18 lub art. TR 25, aby poradzić sobie z taką sytuacją. Podkreśla się, że zawodnicy mogą </w:t>
      </w:r>
      <w:r>
        <w:rPr>
          <w:color w:val="009640"/>
          <w:spacing w:val="-4"/>
        </w:rPr>
        <w:t>podjąć</w:t>
      </w:r>
      <w:r>
        <w:rPr>
          <w:color w:val="009640"/>
          <w:spacing w:val="-8"/>
        </w:rPr>
        <w:t> </w:t>
      </w:r>
      <w:r>
        <w:rPr>
          <w:color w:val="009640"/>
          <w:spacing w:val="-4"/>
        </w:rPr>
        <w:t>decyzję,</w:t>
      </w:r>
      <w:r>
        <w:rPr>
          <w:color w:val="009640"/>
          <w:spacing w:val="-8"/>
        </w:rPr>
        <w:t> </w:t>
      </w:r>
      <w:r>
        <w:rPr>
          <w:color w:val="009640"/>
          <w:spacing w:val="-4"/>
        </w:rPr>
        <w:t>aby</w:t>
      </w:r>
      <w:r>
        <w:rPr>
          <w:color w:val="009640"/>
          <w:spacing w:val="-8"/>
        </w:rPr>
        <w:t> </w:t>
      </w:r>
      <w:r>
        <w:rPr>
          <w:color w:val="009640"/>
          <w:spacing w:val="-4"/>
        </w:rPr>
        <w:t>nie</w:t>
      </w:r>
      <w:r>
        <w:rPr>
          <w:color w:val="009640"/>
          <w:spacing w:val="-8"/>
        </w:rPr>
        <w:t> </w:t>
      </w:r>
      <w:r>
        <w:rPr>
          <w:color w:val="009640"/>
          <w:spacing w:val="-4"/>
        </w:rPr>
        <w:t>skakać</w:t>
      </w:r>
      <w:r>
        <w:rPr>
          <w:color w:val="009640"/>
          <w:spacing w:val="-8"/>
        </w:rPr>
        <w:t> </w:t>
      </w:r>
      <w:r>
        <w:rPr>
          <w:color w:val="009640"/>
          <w:spacing w:val="-4"/>
        </w:rPr>
        <w:t>dalej,</w:t>
      </w:r>
      <w:r>
        <w:rPr>
          <w:color w:val="009640"/>
          <w:spacing w:val="-8"/>
        </w:rPr>
        <w:t> </w:t>
      </w:r>
      <w:r>
        <w:rPr>
          <w:color w:val="009640"/>
          <w:spacing w:val="-4"/>
        </w:rPr>
        <w:t>albo</w:t>
      </w:r>
      <w:r>
        <w:rPr>
          <w:color w:val="009640"/>
          <w:spacing w:val="-8"/>
        </w:rPr>
        <w:t> </w:t>
      </w:r>
      <w:r>
        <w:rPr>
          <w:color w:val="009640"/>
          <w:spacing w:val="-4"/>
        </w:rPr>
        <w:t>przed,</w:t>
      </w:r>
      <w:r>
        <w:rPr>
          <w:color w:val="009640"/>
          <w:spacing w:val="-8"/>
        </w:rPr>
        <w:t> </w:t>
      </w:r>
      <w:r>
        <w:rPr>
          <w:color w:val="009640"/>
          <w:spacing w:val="-4"/>
        </w:rPr>
        <w:t>albo</w:t>
      </w:r>
      <w:r>
        <w:rPr>
          <w:color w:val="009640"/>
          <w:spacing w:val="-8"/>
        </w:rPr>
        <w:t> </w:t>
      </w:r>
      <w:r>
        <w:rPr>
          <w:color w:val="009640"/>
          <w:spacing w:val="-4"/>
        </w:rPr>
        <w:t>na</w:t>
      </w:r>
      <w:r>
        <w:rPr>
          <w:color w:val="009640"/>
          <w:spacing w:val="-8"/>
        </w:rPr>
        <w:t> </w:t>
      </w:r>
      <w:r>
        <w:rPr>
          <w:color w:val="009640"/>
          <w:spacing w:val="-4"/>
        </w:rPr>
        <w:t>jakimkolwiek</w:t>
      </w:r>
      <w:r>
        <w:rPr>
          <w:color w:val="009640"/>
          <w:spacing w:val="-8"/>
        </w:rPr>
        <w:t> </w:t>
      </w:r>
      <w:r>
        <w:rPr>
          <w:color w:val="009640"/>
          <w:spacing w:val="-4"/>
        </w:rPr>
        <w:t>etapie</w:t>
      </w:r>
      <w:r>
        <w:rPr>
          <w:color w:val="009640"/>
          <w:spacing w:val="-8"/>
        </w:rPr>
        <w:t> </w:t>
      </w:r>
      <w:r>
        <w:rPr>
          <w:color w:val="009640"/>
          <w:spacing w:val="-4"/>
        </w:rPr>
        <w:t>dogrywki</w:t>
      </w:r>
      <w:r>
        <w:rPr>
          <w:color w:val="009640"/>
          <w:spacing w:val="-8"/>
        </w:rPr>
        <w:t> </w:t>
      </w:r>
      <w:r>
        <w:rPr>
          <w:color w:val="009640"/>
          <w:spacing w:val="-4"/>
        </w:rPr>
        <w:t>o</w:t>
      </w:r>
      <w:r>
        <w:rPr>
          <w:color w:val="009640"/>
          <w:spacing w:val="-8"/>
        </w:rPr>
        <w:t> </w:t>
      </w:r>
      <w:r>
        <w:rPr>
          <w:color w:val="009640"/>
          <w:spacing w:val="-4"/>
        </w:rPr>
        <w:t>pierwsze </w:t>
      </w:r>
      <w:r>
        <w:rPr>
          <w:color w:val="009640"/>
          <w:spacing w:val="-2"/>
        </w:rPr>
        <w:t>miejsce.</w:t>
      </w:r>
    </w:p>
    <w:p>
      <w:pPr>
        <w:pStyle w:val="BodyText"/>
      </w:pPr>
    </w:p>
    <w:p>
      <w:pPr>
        <w:pStyle w:val="Heading6"/>
      </w:pPr>
      <w:r>
        <w:rPr>
          <w:spacing w:val="-2"/>
        </w:rPr>
        <w:t>Dogrywka</w:t>
      </w:r>
    </w:p>
    <w:p>
      <w:pPr>
        <w:pStyle w:val="BodyText"/>
        <w:rPr>
          <w:rFonts w:ascii="Arial"/>
          <w:b/>
          <w:i/>
        </w:rPr>
      </w:pPr>
    </w:p>
    <w:p>
      <w:pPr>
        <w:pStyle w:val="ListParagraph"/>
        <w:numPr>
          <w:ilvl w:val="1"/>
          <w:numId w:val="30"/>
        </w:numPr>
        <w:tabs>
          <w:tab w:pos="1311" w:val="left" w:leader="none"/>
        </w:tabs>
        <w:spacing w:line="240" w:lineRule="auto" w:before="0" w:after="0"/>
        <w:ind w:left="1311" w:right="0" w:hanging="867"/>
        <w:jc w:val="left"/>
        <w:rPr>
          <w:sz w:val="24"/>
        </w:rPr>
      </w:pPr>
      <w:r>
        <w:rPr>
          <w:sz w:val="24"/>
        </w:rPr>
        <w:t>Zasady</w:t>
      </w:r>
      <w:r>
        <w:rPr>
          <w:spacing w:val="-2"/>
          <w:sz w:val="24"/>
        </w:rPr>
        <w:t> </w:t>
      </w:r>
      <w:r>
        <w:rPr>
          <w:sz w:val="24"/>
        </w:rPr>
        <w:t>dogrywki</w:t>
      </w:r>
      <w:r>
        <w:rPr>
          <w:spacing w:val="-2"/>
          <w:sz w:val="24"/>
        </w:rPr>
        <w:t> </w:t>
      </w:r>
      <w:r>
        <w:rPr>
          <w:sz w:val="24"/>
        </w:rPr>
        <w:t>o</w:t>
      </w:r>
      <w:r>
        <w:rPr>
          <w:spacing w:val="-2"/>
          <w:sz w:val="24"/>
        </w:rPr>
        <w:t> </w:t>
      </w:r>
      <w:r>
        <w:rPr>
          <w:sz w:val="24"/>
        </w:rPr>
        <w:t>pierwsze</w:t>
      </w:r>
      <w:r>
        <w:rPr>
          <w:spacing w:val="-1"/>
          <w:sz w:val="24"/>
        </w:rPr>
        <w:t> </w:t>
      </w:r>
      <w:r>
        <w:rPr>
          <w:spacing w:val="-2"/>
          <w:sz w:val="24"/>
        </w:rPr>
        <w:t>miejsce:</w:t>
      </w:r>
    </w:p>
    <w:p>
      <w:pPr>
        <w:pStyle w:val="BodyText"/>
      </w:pPr>
    </w:p>
    <w:p>
      <w:pPr>
        <w:pStyle w:val="ListParagraph"/>
        <w:numPr>
          <w:ilvl w:val="2"/>
          <w:numId w:val="32"/>
        </w:numPr>
        <w:tabs>
          <w:tab w:pos="2429" w:val="left" w:leader="none"/>
        </w:tabs>
        <w:spacing w:line="240" w:lineRule="auto" w:before="0" w:after="0"/>
        <w:ind w:left="2429" w:right="141" w:hanging="1134"/>
        <w:jc w:val="both"/>
        <w:rPr>
          <w:sz w:val="24"/>
        </w:rPr>
      </w:pPr>
      <w:r>
        <w:rPr>
          <w:sz w:val="24"/>
        </w:rPr>
        <w:t>Zawodnicy biorący udział w dogrywce muszą wykonywać próby na każdej </w:t>
      </w:r>
      <w:r>
        <w:rPr>
          <w:spacing w:val="-4"/>
          <w:sz w:val="24"/>
        </w:rPr>
        <w:t>ustalonej wysokości do uzyskania rozstrzygnięcia lub do momentu, gdy wszyscy </w:t>
      </w:r>
      <w:r>
        <w:rPr>
          <w:spacing w:val="-6"/>
          <w:sz w:val="24"/>
        </w:rPr>
        <w:t>zawodnicy, których dotyczy dogrywka, zdecydują, że nie będą skakać dalej.</w:t>
      </w:r>
    </w:p>
    <w:p>
      <w:pPr>
        <w:pStyle w:val="ListParagraph"/>
        <w:numPr>
          <w:ilvl w:val="2"/>
          <w:numId w:val="32"/>
        </w:numPr>
        <w:tabs>
          <w:tab w:pos="2428" w:val="left" w:leader="none"/>
        </w:tabs>
        <w:spacing w:line="240" w:lineRule="auto" w:before="0" w:after="0"/>
        <w:ind w:left="2428" w:right="0" w:hanging="1133"/>
        <w:jc w:val="both"/>
        <w:rPr>
          <w:sz w:val="24"/>
        </w:rPr>
      </w:pPr>
      <w:r>
        <w:rPr>
          <w:w w:val="90"/>
          <w:sz w:val="24"/>
        </w:rPr>
        <w:t>Każdy</w:t>
      </w:r>
      <w:r>
        <w:rPr>
          <w:spacing w:val="-2"/>
          <w:sz w:val="24"/>
        </w:rPr>
        <w:t> </w:t>
      </w:r>
      <w:r>
        <w:rPr>
          <w:w w:val="90"/>
          <w:sz w:val="24"/>
        </w:rPr>
        <w:t>zawodnik</w:t>
      </w:r>
      <w:r>
        <w:rPr>
          <w:spacing w:val="-1"/>
          <w:sz w:val="24"/>
        </w:rPr>
        <w:t> </w:t>
      </w:r>
      <w:r>
        <w:rPr>
          <w:w w:val="90"/>
          <w:sz w:val="24"/>
        </w:rPr>
        <w:t>ma</w:t>
      </w:r>
      <w:r>
        <w:rPr>
          <w:spacing w:val="-1"/>
          <w:sz w:val="24"/>
        </w:rPr>
        <w:t> </w:t>
      </w:r>
      <w:r>
        <w:rPr>
          <w:w w:val="90"/>
          <w:sz w:val="24"/>
        </w:rPr>
        <w:t>jedną</w:t>
      </w:r>
      <w:r>
        <w:rPr>
          <w:spacing w:val="-1"/>
          <w:sz w:val="24"/>
        </w:rPr>
        <w:t> </w:t>
      </w:r>
      <w:r>
        <w:rPr>
          <w:w w:val="90"/>
          <w:sz w:val="24"/>
        </w:rPr>
        <w:t>próbę</w:t>
      </w:r>
      <w:r>
        <w:rPr>
          <w:spacing w:val="-1"/>
          <w:sz w:val="24"/>
        </w:rPr>
        <w:t> </w:t>
      </w:r>
      <w:r>
        <w:rPr>
          <w:w w:val="90"/>
          <w:sz w:val="24"/>
        </w:rPr>
        <w:t>na</w:t>
      </w:r>
      <w:r>
        <w:rPr>
          <w:spacing w:val="-1"/>
          <w:sz w:val="24"/>
        </w:rPr>
        <w:t> </w:t>
      </w:r>
      <w:r>
        <w:rPr>
          <w:w w:val="90"/>
          <w:sz w:val="24"/>
        </w:rPr>
        <w:t>każdej</w:t>
      </w:r>
      <w:r>
        <w:rPr>
          <w:spacing w:val="-1"/>
          <w:sz w:val="24"/>
        </w:rPr>
        <w:t> </w:t>
      </w:r>
      <w:r>
        <w:rPr>
          <w:spacing w:val="-2"/>
          <w:w w:val="90"/>
          <w:sz w:val="24"/>
        </w:rPr>
        <w:t>wysokości.</w:t>
      </w:r>
    </w:p>
    <w:p>
      <w:pPr>
        <w:pStyle w:val="ListParagraph"/>
        <w:numPr>
          <w:ilvl w:val="2"/>
          <w:numId w:val="33"/>
        </w:numPr>
        <w:tabs>
          <w:tab w:pos="2429" w:val="left" w:leader="none"/>
        </w:tabs>
        <w:spacing w:line="240" w:lineRule="auto" w:before="0" w:after="0"/>
        <w:ind w:left="2429" w:right="141" w:hanging="1134"/>
        <w:jc w:val="both"/>
        <w:rPr>
          <w:sz w:val="24"/>
        </w:rPr>
      </w:pPr>
      <w:r>
        <w:rPr>
          <w:spacing w:val="-4"/>
          <w:sz w:val="24"/>
        </w:rPr>
        <w:t>Dogrywkę</w:t>
      </w:r>
      <w:r>
        <w:rPr>
          <w:spacing w:val="-13"/>
          <w:sz w:val="24"/>
        </w:rPr>
        <w:t> </w:t>
      </w:r>
      <w:r>
        <w:rPr>
          <w:spacing w:val="-4"/>
          <w:sz w:val="24"/>
        </w:rPr>
        <w:t>należy</w:t>
      </w:r>
      <w:r>
        <w:rPr>
          <w:spacing w:val="-13"/>
          <w:sz w:val="24"/>
        </w:rPr>
        <w:t> </w:t>
      </w:r>
      <w:r>
        <w:rPr>
          <w:spacing w:val="-4"/>
          <w:sz w:val="24"/>
        </w:rPr>
        <w:t>rozpocząć</w:t>
      </w:r>
      <w:r>
        <w:rPr>
          <w:spacing w:val="-12"/>
          <w:sz w:val="24"/>
        </w:rPr>
        <w:t> </w:t>
      </w:r>
      <w:r>
        <w:rPr>
          <w:spacing w:val="-4"/>
          <w:sz w:val="24"/>
        </w:rPr>
        <w:t>na</w:t>
      </w:r>
      <w:r>
        <w:rPr>
          <w:spacing w:val="-13"/>
          <w:sz w:val="24"/>
        </w:rPr>
        <w:t> </w:t>
      </w:r>
      <w:r>
        <w:rPr>
          <w:spacing w:val="-4"/>
          <w:sz w:val="24"/>
        </w:rPr>
        <w:t>wysokości</w:t>
      </w:r>
      <w:r>
        <w:rPr>
          <w:spacing w:val="-13"/>
          <w:sz w:val="24"/>
        </w:rPr>
        <w:t> </w:t>
      </w:r>
      <w:r>
        <w:rPr>
          <w:spacing w:val="-4"/>
          <w:sz w:val="24"/>
        </w:rPr>
        <w:t>określonej</w:t>
      </w:r>
      <w:r>
        <w:rPr>
          <w:spacing w:val="-13"/>
          <w:sz w:val="24"/>
        </w:rPr>
        <w:t> </w:t>
      </w:r>
      <w:r>
        <w:rPr>
          <w:spacing w:val="-4"/>
          <w:sz w:val="24"/>
        </w:rPr>
        <w:t>zgodnie</w:t>
      </w:r>
      <w:r>
        <w:rPr>
          <w:spacing w:val="-12"/>
          <w:sz w:val="24"/>
        </w:rPr>
        <w:t> </w:t>
      </w:r>
      <w:r>
        <w:rPr>
          <w:spacing w:val="-4"/>
          <w:sz w:val="24"/>
        </w:rPr>
        <w:t>z</w:t>
      </w:r>
      <w:r>
        <w:rPr>
          <w:spacing w:val="-13"/>
          <w:sz w:val="24"/>
        </w:rPr>
        <w:t> </w:t>
      </w:r>
      <w:r>
        <w:rPr>
          <w:spacing w:val="-4"/>
          <w:sz w:val="24"/>
        </w:rPr>
        <w:t>art.</w:t>
      </w:r>
      <w:r>
        <w:rPr>
          <w:spacing w:val="-13"/>
          <w:sz w:val="24"/>
        </w:rPr>
        <w:t> </w:t>
      </w:r>
      <w:r>
        <w:rPr>
          <w:spacing w:val="-4"/>
          <w:sz w:val="24"/>
        </w:rPr>
        <w:t>TR</w:t>
      </w:r>
      <w:r>
        <w:rPr>
          <w:spacing w:val="-12"/>
          <w:sz w:val="24"/>
        </w:rPr>
        <w:t> </w:t>
      </w:r>
      <w:r>
        <w:rPr>
          <w:spacing w:val="-4"/>
          <w:sz w:val="24"/>
        </w:rPr>
        <w:t>26.1, </w:t>
      </w:r>
      <w:r>
        <w:rPr>
          <w:sz w:val="24"/>
        </w:rPr>
        <w:t>następnej po ostatniej pokonanej przez zawodników w konkursie.</w:t>
      </w:r>
    </w:p>
    <w:p>
      <w:pPr>
        <w:pStyle w:val="ListParagraph"/>
        <w:numPr>
          <w:ilvl w:val="2"/>
          <w:numId w:val="33"/>
        </w:numPr>
        <w:tabs>
          <w:tab w:pos="2429" w:val="left" w:leader="none"/>
        </w:tabs>
        <w:spacing w:line="240" w:lineRule="auto" w:before="0" w:after="0"/>
        <w:ind w:left="2429" w:right="141" w:hanging="1134"/>
        <w:jc w:val="both"/>
        <w:rPr>
          <w:sz w:val="24"/>
        </w:rPr>
      </w:pPr>
      <w:r>
        <w:rPr>
          <w:spacing w:val="-2"/>
          <w:sz w:val="24"/>
        </w:rPr>
        <w:t>Jeżeli</w:t>
      </w:r>
      <w:r>
        <w:rPr>
          <w:spacing w:val="-10"/>
          <w:sz w:val="24"/>
        </w:rPr>
        <w:t> </w:t>
      </w:r>
      <w:r>
        <w:rPr>
          <w:spacing w:val="-2"/>
          <w:sz w:val="24"/>
        </w:rPr>
        <w:t>nie</w:t>
      </w:r>
      <w:r>
        <w:rPr>
          <w:spacing w:val="-10"/>
          <w:sz w:val="24"/>
        </w:rPr>
        <w:t> </w:t>
      </w:r>
      <w:r>
        <w:rPr>
          <w:spacing w:val="-2"/>
          <w:sz w:val="24"/>
        </w:rPr>
        <w:t>nastąpiło</w:t>
      </w:r>
      <w:r>
        <w:rPr>
          <w:spacing w:val="-10"/>
          <w:sz w:val="24"/>
        </w:rPr>
        <w:t> </w:t>
      </w:r>
      <w:r>
        <w:rPr>
          <w:spacing w:val="-2"/>
          <w:sz w:val="24"/>
        </w:rPr>
        <w:t>rozstrzygnięcie,</w:t>
      </w:r>
      <w:r>
        <w:rPr>
          <w:spacing w:val="-10"/>
          <w:sz w:val="24"/>
        </w:rPr>
        <w:t> </w:t>
      </w:r>
      <w:r>
        <w:rPr>
          <w:spacing w:val="-2"/>
          <w:sz w:val="24"/>
        </w:rPr>
        <w:t>poprzeczka</w:t>
      </w:r>
      <w:r>
        <w:rPr>
          <w:spacing w:val="-10"/>
          <w:sz w:val="24"/>
        </w:rPr>
        <w:t> </w:t>
      </w:r>
      <w:r>
        <w:rPr>
          <w:spacing w:val="-2"/>
          <w:sz w:val="24"/>
        </w:rPr>
        <w:t>powinna</w:t>
      </w:r>
      <w:r>
        <w:rPr>
          <w:spacing w:val="-10"/>
          <w:sz w:val="24"/>
        </w:rPr>
        <w:t> </w:t>
      </w:r>
      <w:r>
        <w:rPr>
          <w:spacing w:val="-2"/>
          <w:sz w:val="24"/>
        </w:rPr>
        <w:t>zostać</w:t>
      </w:r>
      <w:r>
        <w:rPr>
          <w:spacing w:val="-10"/>
          <w:sz w:val="24"/>
        </w:rPr>
        <w:t> </w:t>
      </w:r>
      <w:r>
        <w:rPr>
          <w:spacing w:val="-2"/>
          <w:sz w:val="24"/>
        </w:rPr>
        <w:t>podniesiona, </w:t>
      </w:r>
      <w:r>
        <w:rPr>
          <w:spacing w:val="-6"/>
          <w:sz w:val="24"/>
        </w:rPr>
        <w:t>gdy</w:t>
      </w:r>
      <w:r>
        <w:rPr>
          <w:spacing w:val="-8"/>
          <w:sz w:val="24"/>
        </w:rPr>
        <w:t> </w:t>
      </w:r>
      <w:r>
        <w:rPr>
          <w:spacing w:val="-6"/>
          <w:sz w:val="24"/>
        </w:rPr>
        <w:t>przynajmniej</w:t>
      </w:r>
      <w:r>
        <w:rPr>
          <w:spacing w:val="-8"/>
          <w:sz w:val="24"/>
        </w:rPr>
        <w:t> </w:t>
      </w:r>
      <w:r>
        <w:rPr>
          <w:spacing w:val="-6"/>
          <w:sz w:val="24"/>
        </w:rPr>
        <w:t>dwóch</w:t>
      </w:r>
      <w:r>
        <w:rPr>
          <w:spacing w:val="-8"/>
          <w:sz w:val="24"/>
        </w:rPr>
        <w:t> </w:t>
      </w:r>
      <w:r>
        <w:rPr>
          <w:spacing w:val="-6"/>
          <w:sz w:val="24"/>
        </w:rPr>
        <w:t>zawodników</w:t>
      </w:r>
      <w:r>
        <w:rPr>
          <w:spacing w:val="-8"/>
          <w:sz w:val="24"/>
        </w:rPr>
        <w:t> </w:t>
      </w:r>
      <w:r>
        <w:rPr>
          <w:spacing w:val="-6"/>
          <w:sz w:val="24"/>
        </w:rPr>
        <w:t>pokonało</w:t>
      </w:r>
      <w:r>
        <w:rPr>
          <w:spacing w:val="-8"/>
          <w:sz w:val="24"/>
        </w:rPr>
        <w:t> </w:t>
      </w:r>
      <w:r>
        <w:rPr>
          <w:spacing w:val="-6"/>
          <w:sz w:val="24"/>
        </w:rPr>
        <w:t>tę</w:t>
      </w:r>
      <w:r>
        <w:rPr>
          <w:spacing w:val="-8"/>
          <w:sz w:val="24"/>
        </w:rPr>
        <w:t> </w:t>
      </w:r>
      <w:r>
        <w:rPr>
          <w:spacing w:val="-6"/>
          <w:sz w:val="24"/>
        </w:rPr>
        <w:t>wysokość</w:t>
      </w:r>
      <w:r>
        <w:rPr>
          <w:spacing w:val="-8"/>
          <w:sz w:val="24"/>
        </w:rPr>
        <w:t> </w:t>
      </w:r>
      <w:r>
        <w:rPr>
          <w:spacing w:val="-6"/>
          <w:sz w:val="24"/>
        </w:rPr>
        <w:t>lub</w:t>
      </w:r>
      <w:r>
        <w:rPr>
          <w:spacing w:val="-8"/>
          <w:sz w:val="24"/>
        </w:rPr>
        <w:t> </w:t>
      </w:r>
      <w:r>
        <w:rPr>
          <w:spacing w:val="-6"/>
          <w:sz w:val="24"/>
        </w:rPr>
        <w:t>obniżona,</w:t>
      </w:r>
      <w:r>
        <w:rPr>
          <w:spacing w:val="-8"/>
          <w:sz w:val="24"/>
        </w:rPr>
        <w:t> </w:t>
      </w:r>
      <w:r>
        <w:rPr>
          <w:spacing w:val="-6"/>
          <w:sz w:val="24"/>
        </w:rPr>
        <w:t>jeśli </w:t>
      </w:r>
      <w:r>
        <w:rPr>
          <w:sz w:val="24"/>
        </w:rPr>
        <w:t>żaden zawodnik jej nie pokonał, o 2 cm w przypadku skoku wzwyż i o 5 cm</w:t>
      </w:r>
      <w:r>
        <w:rPr>
          <w:spacing w:val="80"/>
          <w:w w:val="150"/>
          <w:sz w:val="24"/>
        </w:rPr>
        <w:t> </w:t>
      </w:r>
      <w:r>
        <w:rPr>
          <w:sz w:val="24"/>
        </w:rPr>
        <w:t>w przypadku skoku o tyczce.</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2"/>
          <w:numId w:val="33"/>
        </w:numPr>
        <w:tabs>
          <w:tab w:pos="2429" w:val="left" w:leader="none"/>
        </w:tabs>
        <w:spacing w:line="240" w:lineRule="auto" w:before="89" w:after="0"/>
        <w:ind w:left="2429" w:right="141" w:hanging="1134"/>
        <w:jc w:val="both"/>
        <w:rPr>
          <w:sz w:val="24"/>
        </w:rPr>
      </w:pPr>
      <w:r>
        <w:rPr>
          <w:spacing w:val="-6"/>
          <w:sz w:val="24"/>
        </w:rPr>
        <w:t>Jeśli zawodnik nie wykonuje próby na określonej wysokości, automatycznie traci </w:t>
      </w:r>
      <w:r>
        <w:rPr>
          <w:sz w:val="24"/>
        </w:rPr>
        <w:t>prawo</w:t>
      </w:r>
      <w:r>
        <w:rPr>
          <w:spacing w:val="-11"/>
          <w:sz w:val="24"/>
        </w:rPr>
        <w:t> </w:t>
      </w:r>
      <w:r>
        <w:rPr>
          <w:sz w:val="24"/>
        </w:rPr>
        <w:t>do</w:t>
      </w:r>
      <w:r>
        <w:rPr>
          <w:spacing w:val="-11"/>
          <w:sz w:val="24"/>
        </w:rPr>
        <w:t> </w:t>
      </w:r>
      <w:r>
        <w:rPr>
          <w:sz w:val="24"/>
        </w:rPr>
        <w:t>wyższego</w:t>
      </w:r>
      <w:r>
        <w:rPr>
          <w:spacing w:val="-11"/>
          <w:sz w:val="24"/>
        </w:rPr>
        <w:t> </w:t>
      </w:r>
      <w:r>
        <w:rPr>
          <w:sz w:val="24"/>
        </w:rPr>
        <w:t>miejsca.</w:t>
      </w:r>
      <w:r>
        <w:rPr>
          <w:spacing w:val="-11"/>
          <w:sz w:val="24"/>
        </w:rPr>
        <w:t> </w:t>
      </w:r>
      <w:r>
        <w:rPr>
          <w:sz w:val="24"/>
        </w:rPr>
        <w:t>Jeśli</w:t>
      </w:r>
      <w:r>
        <w:rPr>
          <w:spacing w:val="-11"/>
          <w:sz w:val="24"/>
        </w:rPr>
        <w:t> </w:t>
      </w:r>
      <w:r>
        <w:rPr>
          <w:sz w:val="24"/>
        </w:rPr>
        <w:t>w</w:t>
      </w:r>
      <w:r>
        <w:rPr>
          <w:spacing w:val="-11"/>
          <w:sz w:val="24"/>
        </w:rPr>
        <w:t> </w:t>
      </w:r>
      <w:r>
        <w:rPr>
          <w:sz w:val="24"/>
        </w:rPr>
        <w:t>takiej</w:t>
      </w:r>
      <w:r>
        <w:rPr>
          <w:spacing w:val="-11"/>
          <w:sz w:val="24"/>
        </w:rPr>
        <w:t> </w:t>
      </w:r>
      <w:r>
        <w:rPr>
          <w:sz w:val="24"/>
        </w:rPr>
        <w:t>sytuacji</w:t>
      </w:r>
      <w:r>
        <w:rPr>
          <w:spacing w:val="-11"/>
          <w:sz w:val="24"/>
        </w:rPr>
        <w:t> </w:t>
      </w:r>
      <w:r>
        <w:rPr>
          <w:sz w:val="24"/>
        </w:rPr>
        <w:t>w</w:t>
      </w:r>
      <w:r>
        <w:rPr>
          <w:spacing w:val="-11"/>
          <w:sz w:val="24"/>
        </w:rPr>
        <w:t> </w:t>
      </w:r>
      <w:r>
        <w:rPr>
          <w:sz w:val="24"/>
        </w:rPr>
        <w:t>konkursie</w:t>
      </w:r>
      <w:r>
        <w:rPr>
          <w:spacing w:val="-11"/>
          <w:sz w:val="24"/>
        </w:rPr>
        <w:t> </w:t>
      </w:r>
      <w:r>
        <w:rPr>
          <w:sz w:val="24"/>
        </w:rPr>
        <w:t>pozostaje</w:t>
      </w:r>
      <w:r>
        <w:rPr>
          <w:spacing w:val="-11"/>
          <w:sz w:val="24"/>
        </w:rPr>
        <w:t> </w:t>
      </w:r>
      <w:r>
        <w:rPr>
          <w:sz w:val="24"/>
        </w:rPr>
        <w:t>tylko jeden zawodnik, zostaje on ogłoszony zwycięzcą, niezależnie od tego, czy </w:t>
      </w:r>
      <w:r>
        <w:rPr>
          <w:spacing w:val="-6"/>
          <w:sz w:val="24"/>
        </w:rPr>
        <w:t>pokonał</w:t>
      </w:r>
      <w:r>
        <w:rPr>
          <w:spacing w:val="-11"/>
          <w:sz w:val="24"/>
        </w:rPr>
        <w:t> </w:t>
      </w:r>
      <w:r>
        <w:rPr>
          <w:spacing w:val="-6"/>
          <w:sz w:val="24"/>
        </w:rPr>
        <w:t>wskazaną</w:t>
      </w:r>
      <w:r>
        <w:rPr>
          <w:spacing w:val="-11"/>
          <w:sz w:val="24"/>
        </w:rPr>
        <w:t> </w:t>
      </w:r>
      <w:r>
        <w:rPr>
          <w:spacing w:val="-6"/>
          <w:sz w:val="24"/>
        </w:rPr>
        <w:t>wysokość.</w:t>
      </w:r>
    </w:p>
    <w:p>
      <w:pPr>
        <w:pStyle w:val="BodyText"/>
      </w:pPr>
    </w:p>
    <w:p>
      <w:pPr>
        <w:pStyle w:val="Heading6"/>
        <w:jc w:val="both"/>
      </w:pPr>
      <w:r>
        <w:rPr/>
        <w:t>Skok</w:t>
      </w:r>
      <w:r>
        <w:rPr>
          <w:spacing w:val="-3"/>
        </w:rPr>
        <w:t> </w:t>
      </w:r>
      <w:r>
        <w:rPr/>
        <w:t>wzwyż – </w:t>
      </w:r>
      <w:r>
        <w:rPr>
          <w:spacing w:val="-2"/>
        </w:rPr>
        <w:t>przykład</w:t>
      </w:r>
    </w:p>
    <w:p>
      <w:pPr>
        <w:pStyle w:val="BodyText"/>
        <w:rPr>
          <w:rFonts w:ascii="Arial"/>
          <w:b/>
          <w:i/>
        </w:rPr>
      </w:pPr>
    </w:p>
    <w:p>
      <w:pPr>
        <w:pStyle w:val="BodyText"/>
        <w:ind w:left="444" w:right="141"/>
        <w:jc w:val="both"/>
      </w:pPr>
      <w:r>
        <w:rPr/>
        <w:t>Wysokości ogłaszane przez Sędziego Głównego na początku konkursu: 1,75m; 1,80m; 1,84m; 1,88m; 1,91m; 1,94m; 1,97m; 1,99m....</w:t>
      </w:r>
    </w:p>
    <w:p>
      <w:pPr>
        <w:pStyle w:val="BodyText"/>
        <w:spacing w:before="46"/>
        <w:rPr>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710"/>
        <w:gridCol w:w="708"/>
        <w:gridCol w:w="710"/>
        <w:gridCol w:w="708"/>
        <w:gridCol w:w="708"/>
        <w:gridCol w:w="708"/>
        <w:gridCol w:w="710"/>
        <w:gridCol w:w="1416"/>
        <w:gridCol w:w="710"/>
        <w:gridCol w:w="849"/>
        <w:gridCol w:w="707"/>
        <w:gridCol w:w="1134"/>
      </w:tblGrid>
      <w:tr>
        <w:trPr>
          <w:trHeight w:val="827" w:hRule="atLeast"/>
        </w:trPr>
        <w:tc>
          <w:tcPr>
            <w:tcW w:w="566" w:type="dxa"/>
          </w:tcPr>
          <w:p>
            <w:pPr>
              <w:pStyle w:val="TableParagraph"/>
              <w:spacing w:line="270" w:lineRule="atLeast"/>
              <w:ind w:left="15"/>
              <w:jc w:val="center"/>
              <w:rPr>
                <w:rFonts w:ascii="Arial"/>
                <w:b/>
                <w:sz w:val="24"/>
              </w:rPr>
            </w:pPr>
            <w:r>
              <w:rPr>
                <w:rFonts w:ascii="Arial"/>
                <w:b/>
                <w:spacing w:val="-4"/>
                <w:sz w:val="24"/>
              </w:rPr>
              <w:t>zaw odni </w:t>
            </w:r>
            <w:r>
              <w:rPr>
                <w:rFonts w:ascii="Arial"/>
                <w:b/>
                <w:spacing w:val="-10"/>
                <w:sz w:val="24"/>
              </w:rPr>
              <w:t>k</w:t>
            </w:r>
          </w:p>
        </w:tc>
        <w:tc>
          <w:tcPr>
            <w:tcW w:w="4962" w:type="dxa"/>
            <w:gridSpan w:val="7"/>
          </w:tcPr>
          <w:p>
            <w:pPr>
              <w:pStyle w:val="TableParagraph"/>
              <w:rPr>
                <w:sz w:val="24"/>
              </w:rPr>
            </w:pPr>
          </w:p>
          <w:p>
            <w:pPr>
              <w:pStyle w:val="TableParagraph"/>
              <w:ind w:left="12"/>
              <w:jc w:val="center"/>
              <w:rPr>
                <w:rFonts w:ascii="Arial" w:hAnsi="Arial"/>
                <w:b/>
                <w:sz w:val="24"/>
              </w:rPr>
            </w:pPr>
            <w:r>
              <w:rPr>
                <w:rFonts w:ascii="Arial" w:hAnsi="Arial"/>
                <w:b/>
                <w:spacing w:val="-2"/>
                <w:sz w:val="24"/>
              </w:rPr>
              <w:t>wysokości</w:t>
            </w:r>
          </w:p>
        </w:tc>
        <w:tc>
          <w:tcPr>
            <w:tcW w:w="1416" w:type="dxa"/>
          </w:tcPr>
          <w:p>
            <w:pPr>
              <w:pStyle w:val="TableParagraph"/>
              <w:spacing w:line="270" w:lineRule="atLeast"/>
              <w:ind w:left="35" w:right="21" w:hanging="1"/>
              <w:jc w:val="center"/>
              <w:rPr>
                <w:rFonts w:ascii="Arial" w:hAnsi="Arial"/>
                <w:b/>
                <w:sz w:val="24"/>
              </w:rPr>
            </w:pPr>
            <w:r>
              <w:rPr>
                <w:rFonts w:ascii="Arial" w:hAnsi="Arial"/>
                <w:b/>
                <w:spacing w:val="-2"/>
                <w:sz w:val="24"/>
              </w:rPr>
              <w:t>liczba skoków nieważnych</w:t>
            </w:r>
          </w:p>
        </w:tc>
        <w:tc>
          <w:tcPr>
            <w:tcW w:w="2266" w:type="dxa"/>
            <w:gridSpan w:val="3"/>
          </w:tcPr>
          <w:p>
            <w:pPr>
              <w:pStyle w:val="TableParagraph"/>
              <w:rPr>
                <w:sz w:val="24"/>
              </w:rPr>
            </w:pPr>
          </w:p>
          <w:p>
            <w:pPr>
              <w:pStyle w:val="TableParagraph"/>
              <w:ind w:left="576"/>
              <w:rPr>
                <w:rFonts w:ascii="Arial"/>
                <w:b/>
                <w:sz w:val="24"/>
              </w:rPr>
            </w:pPr>
            <w:r>
              <w:rPr>
                <w:rFonts w:ascii="Arial"/>
                <w:b/>
                <w:spacing w:val="-2"/>
                <w:sz w:val="24"/>
              </w:rPr>
              <w:t>dogrywka</w:t>
            </w:r>
          </w:p>
        </w:tc>
        <w:tc>
          <w:tcPr>
            <w:tcW w:w="1134" w:type="dxa"/>
          </w:tcPr>
          <w:p>
            <w:pPr>
              <w:pStyle w:val="TableParagraph"/>
              <w:rPr>
                <w:sz w:val="24"/>
              </w:rPr>
            </w:pPr>
          </w:p>
          <w:p>
            <w:pPr>
              <w:pStyle w:val="TableParagraph"/>
              <w:ind w:left="18" w:right="-15"/>
              <w:jc w:val="center"/>
              <w:rPr>
                <w:rFonts w:ascii="Arial" w:hAnsi="Arial"/>
                <w:b/>
                <w:sz w:val="24"/>
              </w:rPr>
            </w:pPr>
            <w:r>
              <w:rPr>
                <w:rFonts w:ascii="Arial" w:hAnsi="Arial"/>
                <w:b/>
                <w:spacing w:val="-2"/>
                <w:sz w:val="24"/>
              </w:rPr>
              <w:t>kolejność</w:t>
            </w:r>
          </w:p>
        </w:tc>
      </w:tr>
      <w:tr>
        <w:trPr>
          <w:trHeight w:val="275" w:hRule="atLeast"/>
        </w:trPr>
        <w:tc>
          <w:tcPr>
            <w:tcW w:w="566" w:type="dxa"/>
          </w:tcPr>
          <w:p>
            <w:pPr>
              <w:pStyle w:val="TableParagraph"/>
              <w:rPr>
                <w:rFonts w:ascii="Times New Roman"/>
                <w:sz w:val="20"/>
              </w:rPr>
            </w:pPr>
          </w:p>
        </w:tc>
        <w:tc>
          <w:tcPr>
            <w:tcW w:w="710" w:type="dxa"/>
          </w:tcPr>
          <w:p>
            <w:pPr>
              <w:pStyle w:val="TableParagraph"/>
              <w:spacing w:line="255" w:lineRule="exact"/>
              <w:ind w:left="12"/>
              <w:jc w:val="center"/>
              <w:rPr>
                <w:sz w:val="24"/>
              </w:rPr>
            </w:pPr>
            <w:r>
              <w:rPr>
                <w:spacing w:val="-2"/>
                <w:sz w:val="24"/>
              </w:rPr>
              <w:t>1.75m</w:t>
            </w:r>
          </w:p>
        </w:tc>
        <w:tc>
          <w:tcPr>
            <w:tcW w:w="708" w:type="dxa"/>
          </w:tcPr>
          <w:p>
            <w:pPr>
              <w:pStyle w:val="TableParagraph"/>
              <w:spacing w:line="255" w:lineRule="exact"/>
              <w:ind w:left="10"/>
              <w:jc w:val="center"/>
              <w:rPr>
                <w:sz w:val="24"/>
              </w:rPr>
            </w:pPr>
            <w:r>
              <w:rPr>
                <w:spacing w:val="-2"/>
                <w:sz w:val="24"/>
              </w:rPr>
              <w:t>1.80m</w:t>
            </w:r>
          </w:p>
        </w:tc>
        <w:tc>
          <w:tcPr>
            <w:tcW w:w="710" w:type="dxa"/>
          </w:tcPr>
          <w:p>
            <w:pPr>
              <w:pStyle w:val="TableParagraph"/>
              <w:spacing w:line="255" w:lineRule="exact"/>
              <w:ind w:left="12"/>
              <w:jc w:val="center"/>
              <w:rPr>
                <w:sz w:val="24"/>
              </w:rPr>
            </w:pPr>
            <w:r>
              <w:rPr>
                <w:spacing w:val="-2"/>
                <w:sz w:val="24"/>
              </w:rPr>
              <w:t>1.84m</w:t>
            </w:r>
          </w:p>
        </w:tc>
        <w:tc>
          <w:tcPr>
            <w:tcW w:w="708" w:type="dxa"/>
          </w:tcPr>
          <w:p>
            <w:pPr>
              <w:pStyle w:val="TableParagraph"/>
              <w:spacing w:line="255" w:lineRule="exact"/>
              <w:ind w:left="9"/>
              <w:jc w:val="center"/>
              <w:rPr>
                <w:sz w:val="24"/>
              </w:rPr>
            </w:pPr>
            <w:r>
              <w:rPr>
                <w:spacing w:val="-2"/>
                <w:sz w:val="24"/>
              </w:rPr>
              <w:t>1.88m</w:t>
            </w:r>
          </w:p>
        </w:tc>
        <w:tc>
          <w:tcPr>
            <w:tcW w:w="708" w:type="dxa"/>
          </w:tcPr>
          <w:p>
            <w:pPr>
              <w:pStyle w:val="TableParagraph"/>
              <w:spacing w:line="255" w:lineRule="exact"/>
              <w:ind w:left="10"/>
              <w:jc w:val="center"/>
              <w:rPr>
                <w:sz w:val="24"/>
              </w:rPr>
            </w:pPr>
            <w:r>
              <w:rPr>
                <w:spacing w:val="-2"/>
                <w:sz w:val="24"/>
              </w:rPr>
              <w:t>1.91m</w:t>
            </w:r>
          </w:p>
        </w:tc>
        <w:tc>
          <w:tcPr>
            <w:tcW w:w="708" w:type="dxa"/>
          </w:tcPr>
          <w:p>
            <w:pPr>
              <w:pStyle w:val="TableParagraph"/>
              <w:spacing w:line="255" w:lineRule="exact"/>
              <w:ind w:left="10"/>
              <w:jc w:val="center"/>
              <w:rPr>
                <w:sz w:val="24"/>
              </w:rPr>
            </w:pPr>
            <w:r>
              <w:rPr>
                <w:spacing w:val="-2"/>
                <w:sz w:val="24"/>
              </w:rPr>
              <w:t>1.94m</w:t>
            </w:r>
          </w:p>
        </w:tc>
        <w:tc>
          <w:tcPr>
            <w:tcW w:w="710" w:type="dxa"/>
          </w:tcPr>
          <w:p>
            <w:pPr>
              <w:pStyle w:val="TableParagraph"/>
              <w:spacing w:line="255" w:lineRule="exact"/>
              <w:ind w:left="13"/>
              <w:jc w:val="center"/>
              <w:rPr>
                <w:sz w:val="24"/>
              </w:rPr>
            </w:pPr>
            <w:r>
              <w:rPr>
                <w:spacing w:val="-2"/>
                <w:sz w:val="24"/>
              </w:rPr>
              <w:t>1.97m</w:t>
            </w:r>
          </w:p>
        </w:tc>
        <w:tc>
          <w:tcPr>
            <w:tcW w:w="1416" w:type="dxa"/>
          </w:tcPr>
          <w:p>
            <w:pPr>
              <w:pStyle w:val="TableParagraph"/>
              <w:rPr>
                <w:rFonts w:ascii="Times New Roman"/>
                <w:sz w:val="20"/>
              </w:rPr>
            </w:pPr>
          </w:p>
        </w:tc>
        <w:tc>
          <w:tcPr>
            <w:tcW w:w="710" w:type="dxa"/>
          </w:tcPr>
          <w:p>
            <w:pPr>
              <w:pStyle w:val="TableParagraph"/>
              <w:spacing w:line="255" w:lineRule="exact"/>
              <w:ind w:left="14"/>
              <w:jc w:val="center"/>
              <w:rPr>
                <w:sz w:val="24"/>
              </w:rPr>
            </w:pPr>
            <w:r>
              <w:rPr>
                <w:spacing w:val="-2"/>
                <w:sz w:val="24"/>
              </w:rPr>
              <w:t>1.91m</w:t>
            </w:r>
          </w:p>
        </w:tc>
        <w:tc>
          <w:tcPr>
            <w:tcW w:w="849" w:type="dxa"/>
          </w:tcPr>
          <w:p>
            <w:pPr>
              <w:pStyle w:val="TableParagraph"/>
              <w:spacing w:line="255" w:lineRule="exact"/>
              <w:ind w:left="12"/>
              <w:jc w:val="center"/>
              <w:rPr>
                <w:sz w:val="24"/>
              </w:rPr>
            </w:pPr>
            <w:r>
              <w:rPr>
                <w:spacing w:val="-2"/>
                <w:sz w:val="24"/>
              </w:rPr>
              <w:t>1.89m</w:t>
            </w:r>
          </w:p>
        </w:tc>
        <w:tc>
          <w:tcPr>
            <w:tcW w:w="707" w:type="dxa"/>
          </w:tcPr>
          <w:p>
            <w:pPr>
              <w:pStyle w:val="TableParagraph"/>
              <w:spacing w:line="255" w:lineRule="exact"/>
              <w:ind w:left="14"/>
              <w:jc w:val="center"/>
              <w:rPr>
                <w:sz w:val="24"/>
              </w:rPr>
            </w:pPr>
            <w:r>
              <w:rPr>
                <w:spacing w:val="-2"/>
                <w:sz w:val="24"/>
              </w:rPr>
              <w:t>1.91m</w:t>
            </w:r>
          </w:p>
        </w:tc>
        <w:tc>
          <w:tcPr>
            <w:tcW w:w="1134" w:type="dxa"/>
          </w:tcPr>
          <w:p>
            <w:pPr>
              <w:pStyle w:val="TableParagraph"/>
              <w:rPr>
                <w:rFonts w:ascii="Times New Roman"/>
                <w:sz w:val="20"/>
              </w:rPr>
            </w:pPr>
          </w:p>
        </w:tc>
      </w:tr>
      <w:tr>
        <w:trPr>
          <w:trHeight w:val="275" w:hRule="atLeast"/>
        </w:trPr>
        <w:tc>
          <w:tcPr>
            <w:tcW w:w="566" w:type="dxa"/>
          </w:tcPr>
          <w:p>
            <w:pPr>
              <w:pStyle w:val="TableParagraph"/>
              <w:spacing w:line="255" w:lineRule="exact"/>
              <w:ind w:left="15" w:right="2"/>
              <w:jc w:val="center"/>
              <w:rPr>
                <w:sz w:val="24"/>
              </w:rPr>
            </w:pPr>
            <w:r>
              <w:rPr>
                <w:spacing w:val="-10"/>
                <w:sz w:val="24"/>
              </w:rPr>
              <w:t>A</w:t>
            </w:r>
          </w:p>
        </w:tc>
        <w:tc>
          <w:tcPr>
            <w:tcW w:w="710" w:type="dxa"/>
          </w:tcPr>
          <w:p>
            <w:pPr>
              <w:pStyle w:val="TableParagraph"/>
              <w:spacing w:line="255" w:lineRule="exact"/>
              <w:ind w:left="11"/>
              <w:jc w:val="center"/>
              <w:rPr>
                <w:sz w:val="24"/>
              </w:rPr>
            </w:pPr>
            <w:r>
              <w:rPr>
                <w:spacing w:val="-10"/>
                <w:sz w:val="24"/>
              </w:rPr>
              <w:t>O</w:t>
            </w:r>
          </w:p>
        </w:tc>
        <w:tc>
          <w:tcPr>
            <w:tcW w:w="708" w:type="dxa"/>
          </w:tcPr>
          <w:p>
            <w:pPr>
              <w:pStyle w:val="TableParagraph"/>
              <w:spacing w:line="255" w:lineRule="exact"/>
              <w:ind w:left="9"/>
              <w:jc w:val="center"/>
              <w:rPr>
                <w:sz w:val="24"/>
              </w:rPr>
            </w:pPr>
            <w:r>
              <w:rPr>
                <w:spacing w:val="-5"/>
                <w:sz w:val="24"/>
              </w:rPr>
              <w:t>XO</w:t>
            </w:r>
          </w:p>
        </w:tc>
        <w:tc>
          <w:tcPr>
            <w:tcW w:w="710" w:type="dxa"/>
          </w:tcPr>
          <w:p>
            <w:pPr>
              <w:pStyle w:val="TableParagraph"/>
              <w:spacing w:line="255" w:lineRule="exact"/>
              <w:ind w:left="12"/>
              <w:jc w:val="center"/>
              <w:rPr>
                <w:sz w:val="24"/>
              </w:rPr>
            </w:pPr>
            <w:r>
              <w:rPr>
                <w:spacing w:val="-10"/>
                <w:sz w:val="24"/>
              </w:rPr>
              <w:t>O</w:t>
            </w:r>
          </w:p>
        </w:tc>
        <w:tc>
          <w:tcPr>
            <w:tcW w:w="708" w:type="dxa"/>
          </w:tcPr>
          <w:p>
            <w:pPr>
              <w:pStyle w:val="TableParagraph"/>
              <w:spacing w:line="255" w:lineRule="exact"/>
              <w:ind w:left="9"/>
              <w:jc w:val="center"/>
              <w:rPr>
                <w:sz w:val="24"/>
              </w:rPr>
            </w:pPr>
            <w:r>
              <w:rPr>
                <w:spacing w:val="-5"/>
                <w:sz w:val="24"/>
              </w:rPr>
              <w:t>XO</w:t>
            </w:r>
          </w:p>
        </w:tc>
        <w:tc>
          <w:tcPr>
            <w:tcW w:w="708" w:type="dxa"/>
          </w:tcPr>
          <w:p>
            <w:pPr>
              <w:pStyle w:val="TableParagraph"/>
              <w:spacing w:line="255" w:lineRule="exact"/>
              <w:ind w:left="10"/>
              <w:jc w:val="center"/>
              <w:rPr>
                <w:sz w:val="24"/>
              </w:rPr>
            </w:pPr>
            <w:r>
              <w:rPr>
                <w:spacing w:val="-5"/>
                <w:sz w:val="24"/>
              </w:rPr>
              <w:t>X-</w:t>
            </w:r>
          </w:p>
        </w:tc>
        <w:tc>
          <w:tcPr>
            <w:tcW w:w="708" w:type="dxa"/>
          </w:tcPr>
          <w:p>
            <w:pPr>
              <w:pStyle w:val="TableParagraph"/>
              <w:spacing w:line="255" w:lineRule="exact"/>
              <w:ind w:left="10"/>
              <w:jc w:val="center"/>
              <w:rPr>
                <w:sz w:val="24"/>
              </w:rPr>
            </w:pPr>
            <w:r>
              <w:rPr>
                <w:spacing w:val="-5"/>
                <w:sz w:val="24"/>
              </w:rPr>
              <w:t>XX</w:t>
            </w:r>
          </w:p>
        </w:tc>
        <w:tc>
          <w:tcPr>
            <w:tcW w:w="710" w:type="dxa"/>
          </w:tcPr>
          <w:p>
            <w:pPr>
              <w:pStyle w:val="TableParagraph"/>
              <w:rPr>
                <w:rFonts w:ascii="Times New Roman"/>
                <w:sz w:val="20"/>
              </w:rPr>
            </w:pPr>
          </w:p>
        </w:tc>
        <w:tc>
          <w:tcPr>
            <w:tcW w:w="1416" w:type="dxa"/>
          </w:tcPr>
          <w:p>
            <w:pPr>
              <w:pStyle w:val="TableParagraph"/>
              <w:spacing w:line="255" w:lineRule="exact"/>
              <w:ind w:left="11"/>
              <w:jc w:val="center"/>
              <w:rPr>
                <w:sz w:val="24"/>
              </w:rPr>
            </w:pPr>
            <w:r>
              <w:rPr>
                <w:spacing w:val="-10"/>
                <w:sz w:val="24"/>
              </w:rPr>
              <w:t>2</w:t>
            </w:r>
          </w:p>
        </w:tc>
        <w:tc>
          <w:tcPr>
            <w:tcW w:w="710" w:type="dxa"/>
          </w:tcPr>
          <w:p>
            <w:pPr>
              <w:pStyle w:val="TableParagraph"/>
              <w:spacing w:line="255" w:lineRule="exact"/>
              <w:ind w:left="14"/>
              <w:jc w:val="center"/>
              <w:rPr>
                <w:sz w:val="24"/>
              </w:rPr>
            </w:pPr>
            <w:r>
              <w:rPr>
                <w:spacing w:val="-10"/>
                <w:sz w:val="24"/>
              </w:rPr>
              <w:t>X</w:t>
            </w:r>
          </w:p>
        </w:tc>
        <w:tc>
          <w:tcPr>
            <w:tcW w:w="849" w:type="dxa"/>
          </w:tcPr>
          <w:p>
            <w:pPr>
              <w:pStyle w:val="TableParagraph"/>
              <w:spacing w:line="255" w:lineRule="exact"/>
              <w:ind w:left="12"/>
              <w:jc w:val="center"/>
              <w:rPr>
                <w:sz w:val="24"/>
              </w:rPr>
            </w:pPr>
            <w:r>
              <w:rPr>
                <w:spacing w:val="-10"/>
                <w:sz w:val="24"/>
              </w:rPr>
              <w:t>O</w:t>
            </w:r>
          </w:p>
        </w:tc>
        <w:tc>
          <w:tcPr>
            <w:tcW w:w="707" w:type="dxa"/>
          </w:tcPr>
          <w:p>
            <w:pPr>
              <w:pStyle w:val="TableParagraph"/>
              <w:spacing w:line="255" w:lineRule="exact"/>
              <w:ind w:left="14"/>
              <w:jc w:val="center"/>
              <w:rPr>
                <w:sz w:val="24"/>
              </w:rPr>
            </w:pPr>
            <w:r>
              <w:rPr>
                <w:spacing w:val="-10"/>
                <w:sz w:val="24"/>
              </w:rPr>
              <w:t>X</w:t>
            </w:r>
          </w:p>
        </w:tc>
        <w:tc>
          <w:tcPr>
            <w:tcW w:w="1134" w:type="dxa"/>
          </w:tcPr>
          <w:p>
            <w:pPr>
              <w:pStyle w:val="TableParagraph"/>
              <w:spacing w:line="255" w:lineRule="exact"/>
              <w:ind w:left="19"/>
              <w:jc w:val="center"/>
              <w:rPr>
                <w:sz w:val="24"/>
              </w:rPr>
            </w:pPr>
            <w:r>
              <w:rPr>
                <w:spacing w:val="-10"/>
                <w:sz w:val="24"/>
              </w:rPr>
              <w:t>2</w:t>
            </w:r>
          </w:p>
        </w:tc>
      </w:tr>
      <w:tr>
        <w:trPr>
          <w:trHeight w:val="277" w:hRule="atLeast"/>
        </w:trPr>
        <w:tc>
          <w:tcPr>
            <w:tcW w:w="566" w:type="dxa"/>
          </w:tcPr>
          <w:p>
            <w:pPr>
              <w:pStyle w:val="TableParagraph"/>
              <w:spacing w:line="255" w:lineRule="exact" w:before="2"/>
              <w:ind w:left="15" w:right="2"/>
              <w:jc w:val="center"/>
              <w:rPr>
                <w:sz w:val="24"/>
              </w:rPr>
            </w:pPr>
            <w:r>
              <w:rPr>
                <w:spacing w:val="-10"/>
                <w:sz w:val="24"/>
              </w:rPr>
              <w:t>B</w:t>
            </w:r>
          </w:p>
        </w:tc>
        <w:tc>
          <w:tcPr>
            <w:tcW w:w="710" w:type="dxa"/>
          </w:tcPr>
          <w:p>
            <w:pPr>
              <w:pStyle w:val="TableParagraph"/>
              <w:spacing w:line="255" w:lineRule="exact" w:before="2"/>
              <w:ind w:left="11"/>
              <w:jc w:val="center"/>
              <w:rPr>
                <w:sz w:val="24"/>
              </w:rPr>
            </w:pPr>
            <w:r>
              <w:rPr>
                <w:spacing w:val="-10"/>
                <w:sz w:val="24"/>
              </w:rPr>
              <w:t>-</w:t>
            </w:r>
          </w:p>
        </w:tc>
        <w:tc>
          <w:tcPr>
            <w:tcW w:w="708" w:type="dxa"/>
          </w:tcPr>
          <w:p>
            <w:pPr>
              <w:pStyle w:val="TableParagraph"/>
              <w:spacing w:line="255" w:lineRule="exact" w:before="2"/>
              <w:ind w:left="9"/>
              <w:jc w:val="center"/>
              <w:rPr>
                <w:sz w:val="24"/>
              </w:rPr>
            </w:pPr>
            <w:r>
              <w:rPr>
                <w:spacing w:val="-5"/>
                <w:sz w:val="24"/>
              </w:rPr>
              <w:t>XO</w:t>
            </w:r>
          </w:p>
        </w:tc>
        <w:tc>
          <w:tcPr>
            <w:tcW w:w="710" w:type="dxa"/>
          </w:tcPr>
          <w:p>
            <w:pPr>
              <w:pStyle w:val="TableParagraph"/>
              <w:spacing w:line="255" w:lineRule="exact" w:before="2"/>
              <w:ind w:left="12"/>
              <w:jc w:val="center"/>
              <w:rPr>
                <w:sz w:val="24"/>
              </w:rPr>
            </w:pPr>
            <w:r>
              <w:rPr>
                <w:spacing w:val="-10"/>
                <w:sz w:val="24"/>
              </w:rPr>
              <w:t>-</w:t>
            </w:r>
          </w:p>
        </w:tc>
        <w:tc>
          <w:tcPr>
            <w:tcW w:w="708" w:type="dxa"/>
          </w:tcPr>
          <w:p>
            <w:pPr>
              <w:pStyle w:val="TableParagraph"/>
              <w:spacing w:line="255" w:lineRule="exact" w:before="2"/>
              <w:ind w:left="9"/>
              <w:jc w:val="center"/>
              <w:rPr>
                <w:sz w:val="24"/>
              </w:rPr>
            </w:pPr>
            <w:r>
              <w:rPr>
                <w:spacing w:val="-5"/>
                <w:sz w:val="24"/>
              </w:rPr>
              <w:t>XO</w:t>
            </w:r>
          </w:p>
        </w:tc>
        <w:tc>
          <w:tcPr>
            <w:tcW w:w="708" w:type="dxa"/>
          </w:tcPr>
          <w:p>
            <w:pPr>
              <w:pStyle w:val="TableParagraph"/>
              <w:spacing w:line="255" w:lineRule="exact" w:before="2"/>
              <w:ind w:left="10"/>
              <w:jc w:val="center"/>
              <w:rPr>
                <w:sz w:val="24"/>
              </w:rPr>
            </w:pPr>
            <w:r>
              <w:rPr>
                <w:spacing w:val="-10"/>
                <w:sz w:val="24"/>
              </w:rPr>
              <w:t>-</w:t>
            </w:r>
          </w:p>
        </w:tc>
        <w:tc>
          <w:tcPr>
            <w:tcW w:w="708" w:type="dxa"/>
          </w:tcPr>
          <w:p>
            <w:pPr>
              <w:pStyle w:val="TableParagraph"/>
              <w:spacing w:line="255" w:lineRule="exact" w:before="2"/>
              <w:ind w:left="10"/>
              <w:jc w:val="center"/>
              <w:rPr>
                <w:sz w:val="24"/>
              </w:rPr>
            </w:pPr>
            <w:r>
              <w:rPr>
                <w:spacing w:val="-10"/>
                <w:sz w:val="24"/>
              </w:rPr>
              <w:t>-</w:t>
            </w:r>
          </w:p>
        </w:tc>
        <w:tc>
          <w:tcPr>
            <w:tcW w:w="710" w:type="dxa"/>
          </w:tcPr>
          <w:p>
            <w:pPr>
              <w:pStyle w:val="TableParagraph"/>
              <w:spacing w:line="255" w:lineRule="exact" w:before="2"/>
              <w:ind w:left="13"/>
              <w:jc w:val="center"/>
              <w:rPr>
                <w:sz w:val="24"/>
              </w:rPr>
            </w:pPr>
            <w:r>
              <w:rPr>
                <w:spacing w:val="-5"/>
                <w:sz w:val="24"/>
              </w:rPr>
              <w:t>XXX</w:t>
            </w:r>
          </w:p>
        </w:tc>
        <w:tc>
          <w:tcPr>
            <w:tcW w:w="1416" w:type="dxa"/>
          </w:tcPr>
          <w:p>
            <w:pPr>
              <w:pStyle w:val="TableParagraph"/>
              <w:spacing w:line="255" w:lineRule="exact" w:before="2"/>
              <w:ind w:left="11"/>
              <w:jc w:val="center"/>
              <w:rPr>
                <w:sz w:val="24"/>
              </w:rPr>
            </w:pPr>
            <w:r>
              <w:rPr>
                <w:spacing w:val="-10"/>
                <w:sz w:val="24"/>
              </w:rPr>
              <w:t>2</w:t>
            </w:r>
          </w:p>
        </w:tc>
        <w:tc>
          <w:tcPr>
            <w:tcW w:w="710" w:type="dxa"/>
          </w:tcPr>
          <w:p>
            <w:pPr>
              <w:pStyle w:val="TableParagraph"/>
              <w:spacing w:line="255" w:lineRule="exact" w:before="2"/>
              <w:ind w:left="14"/>
              <w:jc w:val="center"/>
              <w:rPr>
                <w:sz w:val="24"/>
              </w:rPr>
            </w:pPr>
            <w:r>
              <w:rPr>
                <w:spacing w:val="-10"/>
                <w:sz w:val="24"/>
              </w:rPr>
              <w:t>X</w:t>
            </w:r>
          </w:p>
        </w:tc>
        <w:tc>
          <w:tcPr>
            <w:tcW w:w="849" w:type="dxa"/>
          </w:tcPr>
          <w:p>
            <w:pPr>
              <w:pStyle w:val="TableParagraph"/>
              <w:spacing w:line="255" w:lineRule="exact" w:before="2"/>
              <w:ind w:left="12"/>
              <w:jc w:val="center"/>
              <w:rPr>
                <w:sz w:val="24"/>
              </w:rPr>
            </w:pPr>
            <w:r>
              <w:rPr>
                <w:spacing w:val="-10"/>
                <w:sz w:val="24"/>
              </w:rPr>
              <w:t>O</w:t>
            </w:r>
          </w:p>
        </w:tc>
        <w:tc>
          <w:tcPr>
            <w:tcW w:w="707" w:type="dxa"/>
          </w:tcPr>
          <w:p>
            <w:pPr>
              <w:pStyle w:val="TableParagraph"/>
              <w:spacing w:line="255" w:lineRule="exact" w:before="2"/>
              <w:ind w:left="14"/>
              <w:jc w:val="center"/>
              <w:rPr>
                <w:sz w:val="24"/>
              </w:rPr>
            </w:pPr>
            <w:r>
              <w:rPr>
                <w:spacing w:val="-10"/>
                <w:sz w:val="24"/>
              </w:rPr>
              <w:t>O</w:t>
            </w:r>
          </w:p>
        </w:tc>
        <w:tc>
          <w:tcPr>
            <w:tcW w:w="1134" w:type="dxa"/>
          </w:tcPr>
          <w:p>
            <w:pPr>
              <w:pStyle w:val="TableParagraph"/>
              <w:spacing w:line="255" w:lineRule="exact" w:before="2"/>
              <w:ind w:left="19"/>
              <w:jc w:val="center"/>
              <w:rPr>
                <w:sz w:val="24"/>
              </w:rPr>
            </w:pPr>
            <w:r>
              <w:rPr>
                <w:spacing w:val="-10"/>
                <w:sz w:val="24"/>
              </w:rPr>
              <w:t>1</w:t>
            </w:r>
          </w:p>
        </w:tc>
      </w:tr>
      <w:tr>
        <w:trPr>
          <w:trHeight w:val="275" w:hRule="atLeast"/>
        </w:trPr>
        <w:tc>
          <w:tcPr>
            <w:tcW w:w="566" w:type="dxa"/>
          </w:tcPr>
          <w:p>
            <w:pPr>
              <w:pStyle w:val="TableParagraph"/>
              <w:spacing w:line="255" w:lineRule="exact"/>
              <w:ind w:left="15" w:right="2"/>
              <w:jc w:val="center"/>
              <w:rPr>
                <w:sz w:val="24"/>
              </w:rPr>
            </w:pPr>
            <w:r>
              <w:rPr>
                <w:spacing w:val="-10"/>
                <w:sz w:val="24"/>
              </w:rPr>
              <w:t>C</w:t>
            </w:r>
          </w:p>
        </w:tc>
        <w:tc>
          <w:tcPr>
            <w:tcW w:w="710" w:type="dxa"/>
          </w:tcPr>
          <w:p>
            <w:pPr>
              <w:pStyle w:val="TableParagraph"/>
              <w:spacing w:line="255" w:lineRule="exact"/>
              <w:ind w:left="11"/>
              <w:jc w:val="center"/>
              <w:rPr>
                <w:sz w:val="24"/>
              </w:rPr>
            </w:pPr>
            <w:r>
              <w:rPr>
                <w:spacing w:val="-10"/>
                <w:sz w:val="24"/>
              </w:rPr>
              <w:t>-</w:t>
            </w:r>
          </w:p>
        </w:tc>
        <w:tc>
          <w:tcPr>
            <w:tcW w:w="708" w:type="dxa"/>
          </w:tcPr>
          <w:p>
            <w:pPr>
              <w:pStyle w:val="TableParagraph"/>
              <w:spacing w:line="255" w:lineRule="exact"/>
              <w:ind w:left="9"/>
              <w:jc w:val="center"/>
              <w:rPr>
                <w:sz w:val="24"/>
              </w:rPr>
            </w:pPr>
            <w:r>
              <w:rPr>
                <w:spacing w:val="-10"/>
                <w:sz w:val="24"/>
              </w:rPr>
              <w:t>O</w:t>
            </w:r>
          </w:p>
        </w:tc>
        <w:tc>
          <w:tcPr>
            <w:tcW w:w="710" w:type="dxa"/>
          </w:tcPr>
          <w:p>
            <w:pPr>
              <w:pStyle w:val="TableParagraph"/>
              <w:spacing w:line="255" w:lineRule="exact"/>
              <w:ind w:left="12"/>
              <w:jc w:val="center"/>
              <w:rPr>
                <w:sz w:val="24"/>
              </w:rPr>
            </w:pPr>
            <w:r>
              <w:rPr>
                <w:spacing w:val="-5"/>
                <w:sz w:val="24"/>
              </w:rPr>
              <w:t>XO</w:t>
            </w:r>
          </w:p>
        </w:tc>
        <w:tc>
          <w:tcPr>
            <w:tcW w:w="708" w:type="dxa"/>
          </w:tcPr>
          <w:p>
            <w:pPr>
              <w:pStyle w:val="TableParagraph"/>
              <w:spacing w:line="255" w:lineRule="exact"/>
              <w:ind w:left="9"/>
              <w:jc w:val="center"/>
              <w:rPr>
                <w:sz w:val="24"/>
              </w:rPr>
            </w:pPr>
            <w:r>
              <w:rPr>
                <w:spacing w:val="-5"/>
                <w:sz w:val="24"/>
              </w:rPr>
              <w:t>XO</w:t>
            </w:r>
          </w:p>
        </w:tc>
        <w:tc>
          <w:tcPr>
            <w:tcW w:w="708" w:type="dxa"/>
          </w:tcPr>
          <w:p>
            <w:pPr>
              <w:pStyle w:val="TableParagraph"/>
              <w:spacing w:line="255" w:lineRule="exact"/>
              <w:ind w:left="10"/>
              <w:jc w:val="center"/>
              <w:rPr>
                <w:sz w:val="24"/>
              </w:rPr>
            </w:pPr>
            <w:r>
              <w:rPr>
                <w:spacing w:val="-10"/>
                <w:sz w:val="24"/>
              </w:rPr>
              <w:t>-</w:t>
            </w:r>
          </w:p>
        </w:tc>
        <w:tc>
          <w:tcPr>
            <w:tcW w:w="708" w:type="dxa"/>
          </w:tcPr>
          <w:p>
            <w:pPr>
              <w:pStyle w:val="TableParagraph"/>
              <w:spacing w:line="255" w:lineRule="exact"/>
              <w:ind w:left="10"/>
              <w:jc w:val="center"/>
              <w:rPr>
                <w:sz w:val="24"/>
              </w:rPr>
            </w:pPr>
            <w:r>
              <w:rPr>
                <w:spacing w:val="-5"/>
                <w:sz w:val="24"/>
              </w:rPr>
              <w:t>XXX</w:t>
            </w:r>
          </w:p>
        </w:tc>
        <w:tc>
          <w:tcPr>
            <w:tcW w:w="710" w:type="dxa"/>
          </w:tcPr>
          <w:p>
            <w:pPr>
              <w:pStyle w:val="TableParagraph"/>
              <w:rPr>
                <w:rFonts w:ascii="Times New Roman"/>
                <w:sz w:val="20"/>
              </w:rPr>
            </w:pPr>
          </w:p>
        </w:tc>
        <w:tc>
          <w:tcPr>
            <w:tcW w:w="1416" w:type="dxa"/>
          </w:tcPr>
          <w:p>
            <w:pPr>
              <w:pStyle w:val="TableParagraph"/>
              <w:spacing w:line="255" w:lineRule="exact"/>
              <w:ind w:left="11"/>
              <w:jc w:val="center"/>
              <w:rPr>
                <w:sz w:val="24"/>
              </w:rPr>
            </w:pPr>
            <w:r>
              <w:rPr>
                <w:spacing w:val="-10"/>
                <w:sz w:val="24"/>
              </w:rPr>
              <w:t>2</w:t>
            </w:r>
          </w:p>
        </w:tc>
        <w:tc>
          <w:tcPr>
            <w:tcW w:w="710" w:type="dxa"/>
          </w:tcPr>
          <w:p>
            <w:pPr>
              <w:pStyle w:val="TableParagraph"/>
              <w:spacing w:line="255" w:lineRule="exact"/>
              <w:ind w:left="14"/>
              <w:jc w:val="center"/>
              <w:rPr>
                <w:sz w:val="24"/>
              </w:rPr>
            </w:pPr>
            <w:r>
              <w:rPr>
                <w:spacing w:val="-10"/>
                <w:sz w:val="24"/>
              </w:rPr>
              <w:t>X</w:t>
            </w:r>
          </w:p>
        </w:tc>
        <w:tc>
          <w:tcPr>
            <w:tcW w:w="849" w:type="dxa"/>
          </w:tcPr>
          <w:p>
            <w:pPr>
              <w:pStyle w:val="TableParagraph"/>
              <w:spacing w:line="255" w:lineRule="exact"/>
              <w:ind w:left="12"/>
              <w:jc w:val="center"/>
              <w:rPr>
                <w:sz w:val="24"/>
              </w:rPr>
            </w:pPr>
            <w:r>
              <w:rPr>
                <w:spacing w:val="-10"/>
                <w:sz w:val="24"/>
              </w:rPr>
              <w:t>X</w:t>
            </w:r>
          </w:p>
        </w:tc>
        <w:tc>
          <w:tcPr>
            <w:tcW w:w="707" w:type="dxa"/>
          </w:tcPr>
          <w:p>
            <w:pPr>
              <w:pStyle w:val="TableParagraph"/>
              <w:rPr>
                <w:rFonts w:ascii="Times New Roman"/>
                <w:sz w:val="20"/>
              </w:rPr>
            </w:pPr>
          </w:p>
        </w:tc>
        <w:tc>
          <w:tcPr>
            <w:tcW w:w="1134" w:type="dxa"/>
          </w:tcPr>
          <w:p>
            <w:pPr>
              <w:pStyle w:val="TableParagraph"/>
              <w:spacing w:line="255" w:lineRule="exact"/>
              <w:ind w:left="19"/>
              <w:jc w:val="center"/>
              <w:rPr>
                <w:sz w:val="24"/>
              </w:rPr>
            </w:pPr>
            <w:r>
              <w:rPr>
                <w:spacing w:val="-10"/>
                <w:sz w:val="24"/>
              </w:rPr>
              <w:t>3</w:t>
            </w:r>
          </w:p>
        </w:tc>
      </w:tr>
      <w:tr>
        <w:trPr>
          <w:trHeight w:val="275" w:hRule="atLeast"/>
        </w:trPr>
        <w:tc>
          <w:tcPr>
            <w:tcW w:w="566" w:type="dxa"/>
          </w:tcPr>
          <w:p>
            <w:pPr>
              <w:pStyle w:val="TableParagraph"/>
              <w:spacing w:line="255" w:lineRule="exact"/>
              <w:ind w:left="15" w:right="2"/>
              <w:jc w:val="center"/>
              <w:rPr>
                <w:sz w:val="24"/>
              </w:rPr>
            </w:pPr>
            <w:r>
              <w:rPr>
                <w:spacing w:val="-10"/>
                <w:sz w:val="24"/>
              </w:rPr>
              <w:t>D</w:t>
            </w:r>
          </w:p>
        </w:tc>
        <w:tc>
          <w:tcPr>
            <w:tcW w:w="710" w:type="dxa"/>
          </w:tcPr>
          <w:p>
            <w:pPr>
              <w:pStyle w:val="TableParagraph"/>
              <w:spacing w:line="255" w:lineRule="exact"/>
              <w:ind w:left="11"/>
              <w:jc w:val="center"/>
              <w:rPr>
                <w:sz w:val="24"/>
              </w:rPr>
            </w:pPr>
            <w:r>
              <w:rPr>
                <w:spacing w:val="-10"/>
                <w:sz w:val="24"/>
              </w:rPr>
              <w:t>-</w:t>
            </w:r>
          </w:p>
        </w:tc>
        <w:tc>
          <w:tcPr>
            <w:tcW w:w="708" w:type="dxa"/>
          </w:tcPr>
          <w:p>
            <w:pPr>
              <w:pStyle w:val="TableParagraph"/>
              <w:spacing w:line="255" w:lineRule="exact"/>
              <w:ind w:left="9"/>
              <w:jc w:val="center"/>
              <w:rPr>
                <w:sz w:val="24"/>
              </w:rPr>
            </w:pPr>
            <w:r>
              <w:rPr>
                <w:spacing w:val="-5"/>
                <w:sz w:val="24"/>
              </w:rPr>
              <w:t>XO</w:t>
            </w:r>
          </w:p>
        </w:tc>
        <w:tc>
          <w:tcPr>
            <w:tcW w:w="710" w:type="dxa"/>
          </w:tcPr>
          <w:p>
            <w:pPr>
              <w:pStyle w:val="TableParagraph"/>
              <w:spacing w:line="255" w:lineRule="exact"/>
              <w:ind w:left="12"/>
              <w:jc w:val="center"/>
              <w:rPr>
                <w:sz w:val="24"/>
              </w:rPr>
            </w:pPr>
            <w:r>
              <w:rPr>
                <w:spacing w:val="-5"/>
                <w:sz w:val="24"/>
              </w:rPr>
              <w:t>XO</w:t>
            </w:r>
          </w:p>
        </w:tc>
        <w:tc>
          <w:tcPr>
            <w:tcW w:w="708" w:type="dxa"/>
          </w:tcPr>
          <w:p>
            <w:pPr>
              <w:pStyle w:val="TableParagraph"/>
              <w:spacing w:line="255" w:lineRule="exact"/>
              <w:ind w:left="9"/>
              <w:jc w:val="center"/>
              <w:rPr>
                <w:sz w:val="24"/>
              </w:rPr>
            </w:pPr>
            <w:r>
              <w:rPr>
                <w:spacing w:val="-5"/>
                <w:sz w:val="24"/>
              </w:rPr>
              <w:t>XO</w:t>
            </w:r>
          </w:p>
        </w:tc>
        <w:tc>
          <w:tcPr>
            <w:tcW w:w="708" w:type="dxa"/>
          </w:tcPr>
          <w:p>
            <w:pPr>
              <w:pStyle w:val="TableParagraph"/>
              <w:spacing w:line="255" w:lineRule="exact"/>
              <w:ind w:left="10"/>
              <w:jc w:val="center"/>
              <w:rPr>
                <w:sz w:val="24"/>
              </w:rPr>
            </w:pPr>
            <w:r>
              <w:rPr>
                <w:spacing w:val="-5"/>
                <w:sz w:val="24"/>
              </w:rPr>
              <w:t>XXX</w:t>
            </w:r>
          </w:p>
        </w:tc>
        <w:tc>
          <w:tcPr>
            <w:tcW w:w="708" w:type="dxa"/>
          </w:tcPr>
          <w:p>
            <w:pPr>
              <w:pStyle w:val="TableParagraph"/>
              <w:rPr>
                <w:rFonts w:ascii="Times New Roman"/>
                <w:sz w:val="20"/>
              </w:rPr>
            </w:pPr>
          </w:p>
        </w:tc>
        <w:tc>
          <w:tcPr>
            <w:tcW w:w="710" w:type="dxa"/>
          </w:tcPr>
          <w:p>
            <w:pPr>
              <w:pStyle w:val="TableParagraph"/>
              <w:rPr>
                <w:rFonts w:ascii="Times New Roman"/>
                <w:sz w:val="20"/>
              </w:rPr>
            </w:pPr>
          </w:p>
        </w:tc>
        <w:tc>
          <w:tcPr>
            <w:tcW w:w="1416" w:type="dxa"/>
          </w:tcPr>
          <w:p>
            <w:pPr>
              <w:pStyle w:val="TableParagraph"/>
              <w:spacing w:line="255" w:lineRule="exact"/>
              <w:ind w:left="11"/>
              <w:jc w:val="center"/>
              <w:rPr>
                <w:sz w:val="24"/>
              </w:rPr>
            </w:pPr>
            <w:r>
              <w:rPr>
                <w:spacing w:val="-10"/>
                <w:sz w:val="24"/>
              </w:rPr>
              <w:t>3</w:t>
            </w:r>
          </w:p>
        </w:tc>
        <w:tc>
          <w:tcPr>
            <w:tcW w:w="710" w:type="dxa"/>
          </w:tcPr>
          <w:p>
            <w:pPr>
              <w:pStyle w:val="TableParagraph"/>
              <w:rPr>
                <w:rFonts w:ascii="Times New Roman"/>
                <w:sz w:val="20"/>
              </w:rPr>
            </w:pPr>
          </w:p>
        </w:tc>
        <w:tc>
          <w:tcPr>
            <w:tcW w:w="849" w:type="dxa"/>
          </w:tcPr>
          <w:p>
            <w:pPr>
              <w:pStyle w:val="TableParagraph"/>
              <w:rPr>
                <w:rFonts w:ascii="Times New Roman"/>
                <w:sz w:val="20"/>
              </w:rPr>
            </w:pPr>
          </w:p>
        </w:tc>
        <w:tc>
          <w:tcPr>
            <w:tcW w:w="707" w:type="dxa"/>
          </w:tcPr>
          <w:p>
            <w:pPr>
              <w:pStyle w:val="TableParagraph"/>
              <w:rPr>
                <w:rFonts w:ascii="Times New Roman"/>
                <w:sz w:val="20"/>
              </w:rPr>
            </w:pPr>
          </w:p>
        </w:tc>
        <w:tc>
          <w:tcPr>
            <w:tcW w:w="1134" w:type="dxa"/>
          </w:tcPr>
          <w:p>
            <w:pPr>
              <w:pStyle w:val="TableParagraph"/>
              <w:spacing w:line="255" w:lineRule="exact"/>
              <w:ind w:left="19"/>
              <w:jc w:val="center"/>
              <w:rPr>
                <w:sz w:val="24"/>
              </w:rPr>
            </w:pPr>
            <w:r>
              <w:rPr>
                <w:spacing w:val="-10"/>
                <w:sz w:val="24"/>
              </w:rPr>
              <w:t>4</w:t>
            </w:r>
          </w:p>
        </w:tc>
      </w:tr>
    </w:tbl>
    <w:p>
      <w:pPr>
        <w:pStyle w:val="BodyText"/>
        <w:spacing w:before="4"/>
      </w:pPr>
    </w:p>
    <w:p>
      <w:pPr>
        <w:pStyle w:val="BodyText"/>
        <w:ind w:left="444"/>
        <w:jc w:val="both"/>
      </w:pPr>
      <w:r>
        <w:rPr>
          <w:spacing w:val="-2"/>
        </w:rPr>
        <w:t>“A”,</w:t>
      </w:r>
      <w:r>
        <w:rPr>
          <w:spacing w:val="-17"/>
        </w:rPr>
        <w:t> </w:t>
      </w:r>
      <w:r>
        <w:rPr>
          <w:spacing w:val="-2"/>
        </w:rPr>
        <w:t>“B”,</w:t>
      </w:r>
      <w:r>
        <w:rPr>
          <w:spacing w:val="-15"/>
        </w:rPr>
        <w:t> </w:t>
      </w:r>
      <w:r>
        <w:rPr>
          <w:spacing w:val="-2"/>
        </w:rPr>
        <w:t>“C”</w:t>
      </w:r>
      <w:r>
        <w:rPr>
          <w:spacing w:val="-14"/>
        </w:rPr>
        <w:t> </w:t>
      </w:r>
      <w:r>
        <w:rPr>
          <w:spacing w:val="-2"/>
        </w:rPr>
        <w:t>i</w:t>
      </w:r>
      <w:r>
        <w:rPr>
          <w:spacing w:val="-15"/>
        </w:rPr>
        <w:t> </w:t>
      </w:r>
      <w:r>
        <w:rPr>
          <w:spacing w:val="-2"/>
        </w:rPr>
        <w:t>“D”</w:t>
      </w:r>
      <w:r>
        <w:rPr>
          <w:spacing w:val="-15"/>
        </w:rPr>
        <w:t> </w:t>
      </w:r>
      <w:r>
        <w:rPr>
          <w:spacing w:val="-2"/>
        </w:rPr>
        <w:t>pokonali</w:t>
      </w:r>
      <w:r>
        <w:rPr>
          <w:spacing w:val="-14"/>
        </w:rPr>
        <w:t> </w:t>
      </w:r>
      <w:r>
        <w:rPr>
          <w:spacing w:val="-2"/>
        </w:rPr>
        <w:t>wysokość</w:t>
      </w:r>
      <w:r>
        <w:rPr>
          <w:spacing w:val="-14"/>
        </w:rPr>
        <w:t> </w:t>
      </w:r>
      <w:r>
        <w:rPr>
          <w:spacing w:val="-2"/>
        </w:rPr>
        <w:t>1.88m</w:t>
      </w:r>
      <w:r>
        <w:rPr>
          <w:spacing w:val="-15"/>
        </w:rPr>
        <w:t> </w:t>
      </w:r>
      <w:r>
        <w:rPr>
          <w:spacing w:val="-2"/>
        </w:rPr>
        <w:t>(w</w:t>
      </w:r>
      <w:r>
        <w:rPr>
          <w:spacing w:val="-14"/>
        </w:rPr>
        <w:t> </w:t>
      </w:r>
      <w:r>
        <w:rPr>
          <w:spacing w:val="-2"/>
        </w:rPr>
        <w:t>tej</w:t>
      </w:r>
      <w:r>
        <w:rPr>
          <w:spacing w:val="-14"/>
        </w:rPr>
        <w:t> </w:t>
      </w:r>
      <w:r>
        <w:rPr>
          <w:spacing w:val="-2"/>
        </w:rPr>
        <w:t>samej</w:t>
      </w:r>
      <w:r>
        <w:rPr>
          <w:spacing w:val="-14"/>
        </w:rPr>
        <w:t> </w:t>
      </w:r>
      <w:r>
        <w:rPr>
          <w:spacing w:val="-2"/>
        </w:rPr>
        <w:t>próbie).</w:t>
      </w:r>
    </w:p>
    <w:p>
      <w:pPr>
        <w:pStyle w:val="BodyText"/>
      </w:pPr>
    </w:p>
    <w:p>
      <w:pPr>
        <w:pStyle w:val="BodyText"/>
        <w:ind w:left="444" w:right="141"/>
        <w:jc w:val="both"/>
      </w:pPr>
      <w:r>
        <w:rPr/>
        <w:t>W</w:t>
      </w:r>
      <w:r>
        <w:rPr>
          <w:spacing w:val="-15"/>
        </w:rPr>
        <w:t> </w:t>
      </w:r>
      <w:r>
        <w:rPr/>
        <w:t>takim</w:t>
      </w:r>
      <w:r>
        <w:rPr>
          <w:spacing w:val="-15"/>
        </w:rPr>
        <w:t> </w:t>
      </w:r>
      <w:r>
        <w:rPr/>
        <w:t>przypadku</w:t>
      </w:r>
      <w:r>
        <w:rPr>
          <w:spacing w:val="-15"/>
        </w:rPr>
        <w:t> </w:t>
      </w:r>
      <w:r>
        <w:rPr/>
        <w:t>należy</w:t>
      </w:r>
      <w:r>
        <w:rPr>
          <w:spacing w:val="-15"/>
        </w:rPr>
        <w:t> </w:t>
      </w:r>
      <w:r>
        <w:rPr/>
        <w:t>zastosować</w:t>
      </w:r>
      <w:r>
        <w:rPr>
          <w:spacing w:val="-15"/>
        </w:rPr>
        <w:t> </w:t>
      </w:r>
      <w:r>
        <w:rPr/>
        <w:t>przepisy</w:t>
      </w:r>
      <w:r>
        <w:rPr>
          <w:spacing w:val="-15"/>
        </w:rPr>
        <w:t> </w:t>
      </w:r>
      <w:r>
        <w:rPr/>
        <w:t>TR26.8</w:t>
      </w:r>
      <w:r>
        <w:rPr>
          <w:spacing w:val="-15"/>
        </w:rPr>
        <w:t> </w:t>
      </w:r>
      <w:r>
        <w:rPr/>
        <w:t>i</w:t>
      </w:r>
      <w:r>
        <w:rPr>
          <w:spacing w:val="-15"/>
        </w:rPr>
        <w:t> </w:t>
      </w:r>
      <w:r>
        <w:rPr/>
        <w:t>TR26.9.</w:t>
      </w:r>
      <w:r>
        <w:rPr>
          <w:spacing w:val="-15"/>
        </w:rPr>
        <w:t> </w:t>
      </w:r>
      <w:r>
        <w:rPr/>
        <w:t>Sędziowie</w:t>
      </w:r>
      <w:r>
        <w:rPr>
          <w:spacing w:val="-15"/>
        </w:rPr>
        <w:t> </w:t>
      </w:r>
      <w:r>
        <w:rPr/>
        <w:t>sumują</w:t>
      </w:r>
      <w:r>
        <w:rPr>
          <w:spacing w:val="-15"/>
        </w:rPr>
        <w:t> </w:t>
      </w:r>
      <w:r>
        <w:rPr/>
        <w:t>każdemu </w:t>
      </w:r>
      <w:r>
        <w:rPr>
          <w:spacing w:val="-8"/>
        </w:rPr>
        <w:t>zawodnikowi</w:t>
      </w:r>
      <w:r>
        <w:rPr>
          <w:spacing w:val="-9"/>
        </w:rPr>
        <w:t> </w:t>
      </w:r>
      <w:r>
        <w:rPr>
          <w:spacing w:val="-8"/>
        </w:rPr>
        <w:t>całkowitą</w:t>
      </w:r>
      <w:r>
        <w:rPr>
          <w:spacing w:val="-9"/>
        </w:rPr>
        <w:t> </w:t>
      </w:r>
      <w:r>
        <w:rPr>
          <w:spacing w:val="-8"/>
        </w:rPr>
        <w:t>ilość</w:t>
      </w:r>
      <w:r>
        <w:rPr>
          <w:spacing w:val="-8"/>
        </w:rPr>
        <w:t> skoków</w:t>
      </w:r>
      <w:r>
        <w:rPr>
          <w:spacing w:val="-9"/>
        </w:rPr>
        <w:t> </w:t>
      </w:r>
      <w:r>
        <w:rPr>
          <w:spacing w:val="-8"/>
        </w:rPr>
        <w:t>nieważnych,</w:t>
      </w:r>
      <w:r>
        <w:rPr>
          <w:spacing w:val="-9"/>
        </w:rPr>
        <w:t> </w:t>
      </w:r>
      <w:r>
        <w:rPr>
          <w:spacing w:val="-8"/>
        </w:rPr>
        <w:t>włączając</w:t>
      </w:r>
      <w:r>
        <w:rPr>
          <w:spacing w:val="-9"/>
        </w:rPr>
        <w:t> </w:t>
      </w:r>
      <w:r>
        <w:rPr>
          <w:spacing w:val="-8"/>
        </w:rPr>
        <w:t>w</w:t>
      </w:r>
      <w:r>
        <w:rPr>
          <w:spacing w:val="-8"/>
        </w:rPr>
        <w:t> to</w:t>
      </w:r>
      <w:r>
        <w:rPr>
          <w:spacing w:val="-9"/>
        </w:rPr>
        <w:t> </w:t>
      </w:r>
      <w:r>
        <w:rPr>
          <w:spacing w:val="-8"/>
        </w:rPr>
        <w:t>ostatnią</w:t>
      </w:r>
      <w:r>
        <w:rPr>
          <w:spacing w:val="-9"/>
        </w:rPr>
        <w:t> </w:t>
      </w:r>
      <w:r>
        <w:rPr>
          <w:spacing w:val="-8"/>
        </w:rPr>
        <w:t>pokonaną</w:t>
      </w:r>
      <w:r>
        <w:rPr>
          <w:spacing w:val="-8"/>
        </w:rPr>
        <w:t> wysokość, </w:t>
      </w:r>
      <w:r>
        <w:rPr/>
        <w:t>tj. 1.88 m włącznie.</w:t>
      </w:r>
    </w:p>
    <w:p>
      <w:pPr>
        <w:pStyle w:val="BodyText"/>
      </w:pPr>
    </w:p>
    <w:p>
      <w:pPr>
        <w:pStyle w:val="BodyText"/>
        <w:ind w:left="444" w:right="141"/>
        <w:jc w:val="both"/>
      </w:pPr>
      <w:r>
        <w:rPr>
          <w:spacing w:val="-4"/>
        </w:rPr>
        <w:t>"D"</w:t>
      </w:r>
      <w:r>
        <w:rPr>
          <w:spacing w:val="-10"/>
        </w:rPr>
        <w:t> </w:t>
      </w:r>
      <w:r>
        <w:rPr>
          <w:spacing w:val="-4"/>
        </w:rPr>
        <w:t>ma</w:t>
      </w:r>
      <w:r>
        <w:rPr>
          <w:spacing w:val="-10"/>
        </w:rPr>
        <w:t> </w:t>
      </w:r>
      <w:r>
        <w:rPr>
          <w:spacing w:val="-4"/>
        </w:rPr>
        <w:t>więcej</w:t>
      </w:r>
      <w:r>
        <w:rPr>
          <w:spacing w:val="-10"/>
        </w:rPr>
        <w:t> </w:t>
      </w:r>
      <w:r>
        <w:rPr>
          <w:spacing w:val="-4"/>
        </w:rPr>
        <w:t>skoków</w:t>
      </w:r>
      <w:r>
        <w:rPr>
          <w:spacing w:val="-10"/>
        </w:rPr>
        <w:t> </w:t>
      </w:r>
      <w:r>
        <w:rPr>
          <w:spacing w:val="-4"/>
        </w:rPr>
        <w:t>nieważnych</w:t>
      </w:r>
      <w:r>
        <w:rPr>
          <w:spacing w:val="-10"/>
        </w:rPr>
        <w:t> </w:t>
      </w:r>
      <w:r>
        <w:rPr>
          <w:spacing w:val="-4"/>
        </w:rPr>
        <w:t>niż</w:t>
      </w:r>
      <w:r>
        <w:rPr>
          <w:spacing w:val="-10"/>
        </w:rPr>
        <w:t> </w:t>
      </w:r>
      <w:r>
        <w:rPr>
          <w:spacing w:val="-4"/>
        </w:rPr>
        <w:t>"A",</w:t>
      </w:r>
      <w:r>
        <w:rPr>
          <w:spacing w:val="-10"/>
        </w:rPr>
        <w:t> </w:t>
      </w:r>
      <w:r>
        <w:rPr>
          <w:spacing w:val="-4"/>
        </w:rPr>
        <w:t>"B"</w:t>
      </w:r>
      <w:r>
        <w:rPr>
          <w:spacing w:val="-10"/>
        </w:rPr>
        <w:t> </w:t>
      </w:r>
      <w:r>
        <w:rPr>
          <w:spacing w:val="-4"/>
        </w:rPr>
        <w:t>i</w:t>
      </w:r>
      <w:r>
        <w:rPr>
          <w:spacing w:val="-10"/>
        </w:rPr>
        <w:t> </w:t>
      </w:r>
      <w:r>
        <w:rPr>
          <w:spacing w:val="-4"/>
        </w:rPr>
        <w:t>"C"</w:t>
      </w:r>
      <w:r>
        <w:rPr>
          <w:spacing w:val="-10"/>
        </w:rPr>
        <w:t> </w:t>
      </w:r>
      <w:r>
        <w:rPr>
          <w:spacing w:val="-4"/>
        </w:rPr>
        <w:t>i</w:t>
      </w:r>
      <w:r>
        <w:rPr>
          <w:spacing w:val="-10"/>
        </w:rPr>
        <w:t> </w:t>
      </w:r>
      <w:r>
        <w:rPr>
          <w:spacing w:val="-4"/>
        </w:rPr>
        <w:t>dlatego</w:t>
      </w:r>
      <w:r>
        <w:rPr>
          <w:spacing w:val="-10"/>
        </w:rPr>
        <w:t> </w:t>
      </w:r>
      <w:r>
        <w:rPr>
          <w:spacing w:val="-4"/>
        </w:rPr>
        <w:t>otrzymuje</w:t>
      </w:r>
      <w:r>
        <w:rPr>
          <w:spacing w:val="-10"/>
        </w:rPr>
        <w:t> </w:t>
      </w:r>
      <w:r>
        <w:rPr>
          <w:spacing w:val="-4"/>
        </w:rPr>
        <w:t>czwarte</w:t>
      </w:r>
      <w:r>
        <w:rPr>
          <w:spacing w:val="-10"/>
        </w:rPr>
        <w:t> </w:t>
      </w:r>
      <w:r>
        <w:rPr>
          <w:spacing w:val="-4"/>
        </w:rPr>
        <w:t>miejsce.</w:t>
      </w:r>
      <w:r>
        <w:rPr>
          <w:spacing w:val="-10"/>
        </w:rPr>
        <w:t> </w:t>
      </w:r>
      <w:r>
        <w:rPr>
          <w:spacing w:val="-4"/>
        </w:rPr>
        <w:t>Zawodnicy </w:t>
      </w:r>
      <w:r>
        <w:rPr/>
        <w:t>"A", "B" i "C" maja taką samą liczbę skoków nieważnych, dlatego nadal między nimi nie ma </w:t>
      </w:r>
      <w:r>
        <w:rPr>
          <w:spacing w:val="-4"/>
        </w:rPr>
        <w:t>rozstrzygnięcia,</w:t>
      </w:r>
      <w:r>
        <w:rPr>
          <w:spacing w:val="-9"/>
        </w:rPr>
        <w:t> </w:t>
      </w:r>
      <w:r>
        <w:rPr>
          <w:spacing w:val="-4"/>
        </w:rPr>
        <w:t>a</w:t>
      </w:r>
      <w:r>
        <w:rPr>
          <w:spacing w:val="-9"/>
        </w:rPr>
        <w:t> </w:t>
      </w:r>
      <w:r>
        <w:rPr>
          <w:spacing w:val="-4"/>
        </w:rPr>
        <w:t>ponieważ</w:t>
      </w:r>
      <w:r>
        <w:rPr>
          <w:spacing w:val="-9"/>
        </w:rPr>
        <w:t> </w:t>
      </w:r>
      <w:r>
        <w:rPr>
          <w:spacing w:val="-4"/>
        </w:rPr>
        <w:t>chodzi</w:t>
      </w:r>
      <w:r>
        <w:rPr>
          <w:spacing w:val="-9"/>
        </w:rPr>
        <w:t> </w:t>
      </w:r>
      <w:r>
        <w:rPr>
          <w:spacing w:val="-4"/>
        </w:rPr>
        <w:t>o</w:t>
      </w:r>
      <w:r>
        <w:rPr>
          <w:spacing w:val="-9"/>
        </w:rPr>
        <w:t> </w:t>
      </w:r>
      <w:r>
        <w:rPr>
          <w:spacing w:val="-4"/>
        </w:rPr>
        <w:t>ustalenie</w:t>
      </w:r>
      <w:r>
        <w:rPr>
          <w:spacing w:val="-9"/>
        </w:rPr>
        <w:t> </w:t>
      </w:r>
      <w:r>
        <w:rPr>
          <w:spacing w:val="-4"/>
        </w:rPr>
        <w:t>pierwszego</w:t>
      </w:r>
      <w:r>
        <w:rPr>
          <w:spacing w:val="-9"/>
        </w:rPr>
        <w:t> </w:t>
      </w:r>
      <w:r>
        <w:rPr>
          <w:spacing w:val="-4"/>
        </w:rPr>
        <w:t>miejsca,</w:t>
      </w:r>
      <w:r>
        <w:rPr>
          <w:spacing w:val="-9"/>
        </w:rPr>
        <w:t> </w:t>
      </w:r>
      <w:r>
        <w:rPr>
          <w:spacing w:val="-4"/>
        </w:rPr>
        <w:t>powinni</w:t>
      </w:r>
      <w:r>
        <w:rPr>
          <w:spacing w:val="-9"/>
        </w:rPr>
        <w:t> </w:t>
      </w:r>
      <w:r>
        <w:rPr>
          <w:spacing w:val="-4"/>
        </w:rPr>
        <w:t>skakać</w:t>
      </w:r>
      <w:r>
        <w:rPr>
          <w:spacing w:val="-9"/>
        </w:rPr>
        <w:t> </w:t>
      </w:r>
      <w:r>
        <w:rPr>
          <w:spacing w:val="-4"/>
        </w:rPr>
        <w:t>w</w:t>
      </w:r>
      <w:r>
        <w:rPr>
          <w:spacing w:val="-9"/>
        </w:rPr>
        <w:t> </w:t>
      </w:r>
      <w:r>
        <w:rPr>
          <w:spacing w:val="-4"/>
        </w:rPr>
        <w:t>dogrywce</w:t>
      </w:r>
      <w:r>
        <w:rPr>
          <w:spacing w:val="-9"/>
        </w:rPr>
        <w:t> </w:t>
      </w:r>
      <w:r>
        <w:rPr>
          <w:spacing w:val="-4"/>
        </w:rPr>
        <w:t>na wysokości</w:t>
      </w:r>
      <w:r>
        <w:rPr>
          <w:spacing w:val="-6"/>
        </w:rPr>
        <w:t> </w:t>
      </w:r>
      <w:r>
        <w:rPr>
          <w:spacing w:val="-4"/>
        </w:rPr>
        <w:t>1,91</w:t>
      </w:r>
      <w:r>
        <w:rPr>
          <w:spacing w:val="-6"/>
        </w:rPr>
        <w:t> </w:t>
      </w:r>
      <w:r>
        <w:rPr>
          <w:spacing w:val="-4"/>
        </w:rPr>
        <w:t>m,</w:t>
      </w:r>
      <w:r>
        <w:rPr>
          <w:spacing w:val="-6"/>
        </w:rPr>
        <w:t> </w:t>
      </w:r>
      <w:r>
        <w:rPr>
          <w:spacing w:val="-4"/>
        </w:rPr>
        <w:t>która</w:t>
      </w:r>
      <w:r>
        <w:rPr>
          <w:spacing w:val="-6"/>
        </w:rPr>
        <w:t> </w:t>
      </w:r>
      <w:r>
        <w:rPr>
          <w:spacing w:val="-4"/>
        </w:rPr>
        <w:t>jest</w:t>
      </w:r>
      <w:r>
        <w:rPr>
          <w:spacing w:val="-6"/>
        </w:rPr>
        <w:t> </w:t>
      </w:r>
      <w:r>
        <w:rPr>
          <w:spacing w:val="-4"/>
        </w:rPr>
        <w:t>następną</w:t>
      </w:r>
      <w:r>
        <w:rPr>
          <w:spacing w:val="-6"/>
        </w:rPr>
        <w:t> </w:t>
      </w:r>
      <w:r>
        <w:rPr>
          <w:spacing w:val="-4"/>
        </w:rPr>
        <w:t>wysokością</w:t>
      </w:r>
      <w:r>
        <w:rPr>
          <w:spacing w:val="-6"/>
        </w:rPr>
        <w:t> </w:t>
      </w:r>
      <w:r>
        <w:rPr>
          <w:spacing w:val="-4"/>
        </w:rPr>
        <w:t>po</w:t>
      </w:r>
      <w:r>
        <w:rPr>
          <w:spacing w:val="-6"/>
        </w:rPr>
        <w:t> </w:t>
      </w:r>
      <w:r>
        <w:rPr>
          <w:spacing w:val="-4"/>
        </w:rPr>
        <w:t>ostatniej</w:t>
      </w:r>
      <w:r>
        <w:rPr>
          <w:spacing w:val="-6"/>
        </w:rPr>
        <w:t> </w:t>
      </w:r>
      <w:r>
        <w:rPr>
          <w:spacing w:val="-4"/>
        </w:rPr>
        <w:t>pokonanej</w:t>
      </w:r>
      <w:r>
        <w:rPr>
          <w:spacing w:val="-6"/>
        </w:rPr>
        <w:t> </w:t>
      </w:r>
      <w:r>
        <w:rPr>
          <w:spacing w:val="-4"/>
        </w:rPr>
        <w:t>wysokości</w:t>
      </w:r>
      <w:r>
        <w:rPr>
          <w:spacing w:val="-6"/>
        </w:rPr>
        <w:t> </w:t>
      </w:r>
      <w:r>
        <w:rPr>
          <w:spacing w:val="-4"/>
        </w:rPr>
        <w:t>przez</w:t>
      </w:r>
      <w:r>
        <w:rPr>
          <w:spacing w:val="-6"/>
        </w:rPr>
        <w:t> </w:t>
      </w:r>
      <w:r>
        <w:rPr>
          <w:spacing w:val="-4"/>
        </w:rPr>
        <w:t>tych </w:t>
      </w:r>
      <w:r>
        <w:rPr>
          <w:spacing w:val="-2"/>
        </w:rPr>
        <w:t>zawodników.</w:t>
      </w:r>
    </w:p>
    <w:p>
      <w:pPr>
        <w:pStyle w:val="BodyText"/>
      </w:pPr>
    </w:p>
    <w:p>
      <w:pPr>
        <w:pStyle w:val="BodyText"/>
        <w:ind w:left="444" w:right="141"/>
        <w:jc w:val="both"/>
      </w:pPr>
      <w:r>
        <w:rPr/>
        <w:t>Ponieważ nikt nie pokonał tej wysokości, poprzeczka zostaje obniżona do 1,89 m, aby </w:t>
      </w:r>
      <w:r>
        <w:rPr>
          <w:spacing w:val="-4"/>
        </w:rPr>
        <w:t>przeprowadzić</w:t>
      </w:r>
      <w:r>
        <w:rPr>
          <w:spacing w:val="-5"/>
        </w:rPr>
        <w:t> </w:t>
      </w:r>
      <w:r>
        <w:rPr>
          <w:spacing w:val="-4"/>
        </w:rPr>
        <w:t>kolejną</w:t>
      </w:r>
      <w:r>
        <w:rPr>
          <w:spacing w:val="-5"/>
        </w:rPr>
        <w:t> </w:t>
      </w:r>
      <w:r>
        <w:rPr>
          <w:spacing w:val="-4"/>
        </w:rPr>
        <w:t>dogrywkę.</w:t>
      </w:r>
      <w:r>
        <w:rPr>
          <w:spacing w:val="-5"/>
        </w:rPr>
        <w:t> </w:t>
      </w:r>
      <w:r>
        <w:rPr>
          <w:spacing w:val="-4"/>
        </w:rPr>
        <w:t>Ponieważ</w:t>
      </w:r>
      <w:r>
        <w:rPr>
          <w:spacing w:val="-5"/>
        </w:rPr>
        <w:t> </w:t>
      </w:r>
      <w:r>
        <w:rPr>
          <w:spacing w:val="-4"/>
        </w:rPr>
        <w:t>tylko</w:t>
      </w:r>
      <w:r>
        <w:rPr>
          <w:spacing w:val="-5"/>
        </w:rPr>
        <w:t> </w:t>
      </w:r>
      <w:r>
        <w:rPr>
          <w:spacing w:val="-4"/>
        </w:rPr>
        <w:t>"C"</w:t>
      </w:r>
      <w:r>
        <w:rPr>
          <w:spacing w:val="-5"/>
        </w:rPr>
        <w:t> </w:t>
      </w:r>
      <w:r>
        <w:rPr>
          <w:spacing w:val="-4"/>
        </w:rPr>
        <w:t>nie</w:t>
      </w:r>
      <w:r>
        <w:rPr>
          <w:spacing w:val="-5"/>
        </w:rPr>
        <w:t> </w:t>
      </w:r>
      <w:r>
        <w:rPr>
          <w:spacing w:val="-4"/>
        </w:rPr>
        <w:t>pokonał</w:t>
      </w:r>
      <w:r>
        <w:rPr>
          <w:spacing w:val="-5"/>
        </w:rPr>
        <w:t> </w:t>
      </w:r>
      <w:r>
        <w:rPr>
          <w:spacing w:val="-4"/>
        </w:rPr>
        <w:t>wysokości</w:t>
      </w:r>
      <w:r>
        <w:rPr>
          <w:spacing w:val="-5"/>
        </w:rPr>
        <w:t> </w:t>
      </w:r>
      <w:r>
        <w:rPr>
          <w:spacing w:val="-4"/>
        </w:rPr>
        <w:t>1,89</w:t>
      </w:r>
      <w:r>
        <w:rPr>
          <w:spacing w:val="-5"/>
        </w:rPr>
        <w:t> </w:t>
      </w:r>
      <w:r>
        <w:rPr>
          <w:spacing w:val="-4"/>
        </w:rPr>
        <w:t>m,</w:t>
      </w:r>
      <w:r>
        <w:rPr>
          <w:spacing w:val="-5"/>
        </w:rPr>
        <w:t> </w:t>
      </w:r>
      <w:r>
        <w:rPr>
          <w:spacing w:val="-4"/>
        </w:rPr>
        <w:t>(zajmuje</w:t>
      </w:r>
      <w:r>
        <w:rPr>
          <w:spacing w:val="-5"/>
        </w:rPr>
        <w:t> </w:t>
      </w:r>
      <w:r>
        <w:rPr>
          <w:spacing w:val="-4"/>
        </w:rPr>
        <w:t>on </w:t>
      </w:r>
      <w:r>
        <w:rPr>
          <w:spacing w:val="-2"/>
        </w:rPr>
        <w:t>trzecie</w:t>
      </w:r>
      <w:r>
        <w:rPr>
          <w:spacing w:val="-10"/>
        </w:rPr>
        <w:t> </w:t>
      </w:r>
      <w:r>
        <w:rPr>
          <w:spacing w:val="-2"/>
        </w:rPr>
        <w:t>miejsce).</w:t>
      </w:r>
      <w:r>
        <w:rPr>
          <w:spacing w:val="-10"/>
        </w:rPr>
        <w:t> </w:t>
      </w:r>
      <w:r>
        <w:rPr>
          <w:spacing w:val="-2"/>
        </w:rPr>
        <w:t>Dwaj</w:t>
      </w:r>
      <w:r>
        <w:rPr>
          <w:spacing w:val="-10"/>
        </w:rPr>
        <w:t> </w:t>
      </w:r>
      <w:r>
        <w:rPr>
          <w:spacing w:val="-2"/>
        </w:rPr>
        <w:t>pozostali</w:t>
      </w:r>
      <w:r>
        <w:rPr>
          <w:spacing w:val="-10"/>
        </w:rPr>
        <w:t> </w:t>
      </w:r>
      <w:r>
        <w:rPr>
          <w:spacing w:val="-2"/>
        </w:rPr>
        <w:t>zawodnicy</w:t>
      </w:r>
      <w:r>
        <w:rPr>
          <w:spacing w:val="-10"/>
        </w:rPr>
        <w:t> </w:t>
      </w:r>
      <w:r>
        <w:rPr>
          <w:spacing w:val="-2"/>
        </w:rPr>
        <w:t>"A"</w:t>
      </w:r>
      <w:r>
        <w:rPr>
          <w:spacing w:val="-10"/>
        </w:rPr>
        <w:t> </w:t>
      </w:r>
      <w:r>
        <w:rPr>
          <w:spacing w:val="-2"/>
        </w:rPr>
        <w:t>i</w:t>
      </w:r>
      <w:r>
        <w:rPr>
          <w:spacing w:val="-10"/>
        </w:rPr>
        <w:t> </w:t>
      </w:r>
      <w:r>
        <w:rPr>
          <w:spacing w:val="-2"/>
        </w:rPr>
        <w:t>"B"</w:t>
      </w:r>
      <w:r>
        <w:rPr>
          <w:spacing w:val="-10"/>
        </w:rPr>
        <w:t> </w:t>
      </w:r>
      <w:r>
        <w:rPr>
          <w:spacing w:val="-2"/>
        </w:rPr>
        <w:t>przystępują</w:t>
      </w:r>
      <w:r>
        <w:rPr>
          <w:spacing w:val="-10"/>
        </w:rPr>
        <w:t> </w:t>
      </w:r>
      <w:r>
        <w:rPr>
          <w:spacing w:val="-2"/>
        </w:rPr>
        <w:t>do</w:t>
      </w:r>
      <w:r>
        <w:rPr>
          <w:spacing w:val="-10"/>
        </w:rPr>
        <w:t> </w:t>
      </w:r>
      <w:r>
        <w:rPr>
          <w:spacing w:val="-2"/>
        </w:rPr>
        <w:t>dalszej</w:t>
      </w:r>
      <w:r>
        <w:rPr>
          <w:spacing w:val="-10"/>
        </w:rPr>
        <w:t> </w:t>
      </w:r>
      <w:r>
        <w:rPr>
          <w:spacing w:val="-2"/>
        </w:rPr>
        <w:t>dogrywki</w:t>
      </w:r>
      <w:r>
        <w:rPr>
          <w:spacing w:val="-10"/>
        </w:rPr>
        <w:t> </w:t>
      </w:r>
      <w:r>
        <w:rPr>
          <w:spacing w:val="-2"/>
        </w:rPr>
        <w:t>na</w:t>
      </w:r>
      <w:r>
        <w:rPr>
          <w:spacing w:val="-10"/>
        </w:rPr>
        <w:t> </w:t>
      </w:r>
      <w:r>
        <w:rPr>
          <w:spacing w:val="-2"/>
        </w:rPr>
        <w:t>wysokości </w:t>
      </w:r>
      <w:r>
        <w:rPr>
          <w:spacing w:val="-4"/>
        </w:rPr>
        <w:t>1,91</w:t>
      </w:r>
      <w:r>
        <w:rPr>
          <w:spacing w:val="-12"/>
        </w:rPr>
        <w:t> </w:t>
      </w:r>
      <w:r>
        <w:rPr>
          <w:spacing w:val="-4"/>
        </w:rPr>
        <w:t>m.</w:t>
      </w:r>
      <w:r>
        <w:rPr>
          <w:spacing w:val="-12"/>
        </w:rPr>
        <w:t> </w:t>
      </w:r>
      <w:r>
        <w:rPr>
          <w:spacing w:val="-4"/>
        </w:rPr>
        <w:t>Tylko</w:t>
      </w:r>
      <w:r>
        <w:rPr>
          <w:spacing w:val="-12"/>
        </w:rPr>
        <w:t> </w:t>
      </w:r>
      <w:r>
        <w:rPr>
          <w:spacing w:val="-4"/>
        </w:rPr>
        <w:t>zawodnik</w:t>
      </w:r>
      <w:r>
        <w:rPr>
          <w:spacing w:val="-12"/>
        </w:rPr>
        <w:t> </w:t>
      </w:r>
      <w:r>
        <w:rPr>
          <w:spacing w:val="-4"/>
        </w:rPr>
        <w:t>"B"</w:t>
      </w:r>
      <w:r>
        <w:rPr>
          <w:spacing w:val="-12"/>
        </w:rPr>
        <w:t> </w:t>
      </w:r>
      <w:r>
        <w:rPr>
          <w:spacing w:val="-4"/>
        </w:rPr>
        <w:t>pokonał</w:t>
      </w:r>
      <w:r>
        <w:rPr>
          <w:spacing w:val="-12"/>
        </w:rPr>
        <w:t> </w:t>
      </w:r>
      <w:r>
        <w:rPr>
          <w:spacing w:val="-4"/>
        </w:rPr>
        <w:t>tę</w:t>
      </w:r>
      <w:r>
        <w:rPr>
          <w:spacing w:val="-12"/>
        </w:rPr>
        <w:t> </w:t>
      </w:r>
      <w:r>
        <w:rPr>
          <w:spacing w:val="-4"/>
        </w:rPr>
        <w:t>wysokość,</w:t>
      </w:r>
      <w:r>
        <w:rPr>
          <w:spacing w:val="-12"/>
        </w:rPr>
        <w:t> </w:t>
      </w:r>
      <w:r>
        <w:rPr>
          <w:spacing w:val="-4"/>
        </w:rPr>
        <w:t>dlatego</w:t>
      </w:r>
      <w:r>
        <w:rPr>
          <w:spacing w:val="-12"/>
        </w:rPr>
        <w:t> </w:t>
      </w:r>
      <w:r>
        <w:rPr>
          <w:spacing w:val="-4"/>
        </w:rPr>
        <w:t>zostaje</w:t>
      </w:r>
      <w:r>
        <w:rPr>
          <w:spacing w:val="-12"/>
        </w:rPr>
        <w:t> </w:t>
      </w:r>
      <w:r>
        <w:rPr>
          <w:spacing w:val="-4"/>
        </w:rPr>
        <w:t>ogłoszony</w:t>
      </w:r>
      <w:r>
        <w:rPr>
          <w:spacing w:val="-12"/>
        </w:rPr>
        <w:t> </w:t>
      </w:r>
      <w:r>
        <w:rPr>
          <w:spacing w:val="-4"/>
        </w:rPr>
        <w:t>zwycięzcą.</w:t>
      </w:r>
    </w:p>
    <w:p>
      <w:pPr>
        <w:pStyle w:val="BodyText"/>
      </w:pPr>
    </w:p>
    <w:p>
      <w:pPr>
        <w:pStyle w:val="BodyText"/>
        <w:ind w:left="444" w:right="141"/>
        <w:jc w:val="both"/>
      </w:pPr>
      <w:r>
        <w:rPr>
          <w:color w:val="009640"/>
        </w:rPr>
        <w:t>W przypadku, gdy zawodnik jednostronnie podejmuje decyzję o wycofaniu się z dogrywki, drugi </w:t>
      </w:r>
      <w:r>
        <w:rPr>
          <w:color w:val="009640"/>
          <w:spacing w:val="-4"/>
        </w:rPr>
        <w:t>zawodnik (jeśli pozostaje tylko jeden) zostaje ogłoszony zwycięzcą zgodnie z przepisem TR26.9.5. </w:t>
      </w:r>
      <w:r>
        <w:rPr>
          <w:color w:val="009640"/>
        </w:rPr>
        <w:t>Nie</w:t>
      </w:r>
      <w:r>
        <w:rPr>
          <w:color w:val="009640"/>
          <w:spacing w:val="40"/>
        </w:rPr>
        <w:t> </w:t>
      </w:r>
      <w:r>
        <w:rPr>
          <w:color w:val="009640"/>
        </w:rPr>
        <w:t>jest</w:t>
      </w:r>
      <w:r>
        <w:rPr>
          <w:color w:val="009640"/>
          <w:spacing w:val="40"/>
        </w:rPr>
        <w:t> </w:t>
      </w:r>
      <w:r>
        <w:rPr>
          <w:color w:val="009640"/>
        </w:rPr>
        <w:t>konieczne,</w:t>
      </w:r>
      <w:r>
        <w:rPr>
          <w:color w:val="009640"/>
          <w:spacing w:val="40"/>
        </w:rPr>
        <w:t> </w:t>
      </w:r>
      <w:r>
        <w:rPr>
          <w:color w:val="009640"/>
        </w:rPr>
        <w:t>aby</w:t>
      </w:r>
      <w:r>
        <w:rPr>
          <w:color w:val="009640"/>
          <w:spacing w:val="40"/>
        </w:rPr>
        <w:t> </w:t>
      </w:r>
      <w:r>
        <w:rPr>
          <w:color w:val="009640"/>
        </w:rPr>
        <w:t>zawodnik</w:t>
      </w:r>
      <w:r>
        <w:rPr>
          <w:color w:val="009640"/>
          <w:spacing w:val="40"/>
        </w:rPr>
        <w:t> </w:t>
      </w:r>
      <w:r>
        <w:rPr>
          <w:color w:val="009640"/>
        </w:rPr>
        <w:t>ten</w:t>
      </w:r>
      <w:r>
        <w:rPr>
          <w:color w:val="009640"/>
          <w:spacing w:val="40"/>
        </w:rPr>
        <w:t> </w:t>
      </w:r>
      <w:r>
        <w:rPr>
          <w:color w:val="009640"/>
        </w:rPr>
        <w:t>oddawał</w:t>
      </w:r>
      <w:r>
        <w:rPr>
          <w:color w:val="009640"/>
          <w:spacing w:val="40"/>
        </w:rPr>
        <w:t> </w:t>
      </w:r>
      <w:r>
        <w:rPr>
          <w:color w:val="009640"/>
        </w:rPr>
        <w:t>skok</w:t>
      </w:r>
      <w:r>
        <w:rPr>
          <w:color w:val="009640"/>
          <w:spacing w:val="40"/>
        </w:rPr>
        <w:t> </w:t>
      </w:r>
      <w:r>
        <w:rPr>
          <w:color w:val="009640"/>
        </w:rPr>
        <w:t>na</w:t>
      </w:r>
      <w:r>
        <w:rPr>
          <w:color w:val="009640"/>
          <w:spacing w:val="40"/>
        </w:rPr>
        <w:t> </w:t>
      </w:r>
      <w:r>
        <w:rPr>
          <w:color w:val="009640"/>
        </w:rPr>
        <w:t>danej</w:t>
      </w:r>
      <w:r>
        <w:rPr>
          <w:color w:val="009640"/>
          <w:spacing w:val="40"/>
        </w:rPr>
        <w:t> </w:t>
      </w:r>
      <w:r>
        <w:rPr>
          <w:color w:val="009640"/>
        </w:rPr>
        <w:t>wysokości.</w:t>
      </w:r>
      <w:r>
        <w:rPr>
          <w:color w:val="009640"/>
          <w:spacing w:val="40"/>
        </w:rPr>
        <w:t> </w:t>
      </w:r>
      <w:r>
        <w:rPr>
          <w:color w:val="009640"/>
        </w:rPr>
        <w:t>W</w:t>
      </w:r>
      <w:r>
        <w:rPr>
          <w:color w:val="009640"/>
          <w:spacing w:val="40"/>
        </w:rPr>
        <w:t> </w:t>
      </w:r>
      <w:r>
        <w:rPr>
          <w:color w:val="009640"/>
        </w:rPr>
        <w:t>przypadku,</w:t>
      </w:r>
      <w:r>
        <w:rPr>
          <w:color w:val="009640"/>
          <w:spacing w:val="40"/>
        </w:rPr>
        <w:t> </w:t>
      </w:r>
      <w:r>
        <w:rPr>
          <w:color w:val="009640"/>
        </w:rPr>
        <w:t>gdy w dogrywce pozostaje więcej niż jeden zawodnik, dogrywka jest kontynuowana z udziałem zawodników, którzy nie wycofali się. Zawodnik(cy), który(rzy) się wycofa(ją), zostaje(ją) sklasyfikowany(i) na miejscu zgodnym z jego(ich) ówczesnym miejscem w klasyfikacji końcowej, ponieważ</w:t>
      </w:r>
      <w:r>
        <w:rPr>
          <w:color w:val="009640"/>
          <w:spacing w:val="-16"/>
        </w:rPr>
        <w:t> </w:t>
      </w:r>
      <w:r>
        <w:rPr>
          <w:color w:val="009640"/>
        </w:rPr>
        <w:t>traci(ą)</w:t>
      </w:r>
      <w:r>
        <w:rPr>
          <w:color w:val="009640"/>
          <w:spacing w:val="-16"/>
        </w:rPr>
        <w:t> </w:t>
      </w:r>
      <w:r>
        <w:rPr>
          <w:color w:val="009640"/>
        </w:rPr>
        <w:t>prawo</w:t>
      </w:r>
      <w:r>
        <w:rPr>
          <w:color w:val="009640"/>
          <w:spacing w:val="-16"/>
        </w:rPr>
        <w:t> </w:t>
      </w:r>
      <w:r>
        <w:rPr>
          <w:color w:val="009640"/>
        </w:rPr>
        <w:t>do</w:t>
      </w:r>
      <w:r>
        <w:rPr>
          <w:color w:val="009640"/>
          <w:spacing w:val="-16"/>
        </w:rPr>
        <w:t> </w:t>
      </w:r>
      <w:r>
        <w:rPr>
          <w:color w:val="009640"/>
        </w:rPr>
        <w:t>wyższego</w:t>
      </w:r>
      <w:r>
        <w:rPr>
          <w:color w:val="009640"/>
          <w:spacing w:val="-16"/>
        </w:rPr>
        <w:t> </w:t>
      </w:r>
      <w:r>
        <w:rPr>
          <w:color w:val="009640"/>
        </w:rPr>
        <w:t>miejsca</w:t>
      </w:r>
      <w:r>
        <w:rPr>
          <w:color w:val="009640"/>
          <w:spacing w:val="-16"/>
        </w:rPr>
        <w:t> </w:t>
      </w:r>
      <w:r>
        <w:rPr>
          <w:color w:val="009640"/>
        </w:rPr>
        <w:t>(włączając</w:t>
      </w:r>
      <w:r>
        <w:rPr>
          <w:color w:val="009640"/>
          <w:spacing w:val="-16"/>
        </w:rPr>
        <w:t> </w:t>
      </w:r>
      <w:r>
        <w:rPr>
          <w:color w:val="009640"/>
        </w:rPr>
        <w:t>pierwsze</w:t>
      </w:r>
      <w:r>
        <w:rPr>
          <w:color w:val="009640"/>
          <w:spacing w:val="-16"/>
        </w:rPr>
        <w:t> </w:t>
      </w:r>
      <w:r>
        <w:rPr>
          <w:color w:val="009640"/>
        </w:rPr>
        <w:t>miejsce),</w:t>
      </w:r>
      <w:r>
        <w:rPr>
          <w:color w:val="009640"/>
          <w:spacing w:val="-16"/>
        </w:rPr>
        <w:t> </w:t>
      </w:r>
      <w:r>
        <w:rPr>
          <w:color w:val="009640"/>
        </w:rPr>
        <w:t>które</w:t>
      </w:r>
      <w:r>
        <w:rPr>
          <w:color w:val="009640"/>
          <w:spacing w:val="-16"/>
        </w:rPr>
        <w:t> </w:t>
      </w:r>
      <w:r>
        <w:rPr>
          <w:color w:val="009640"/>
        </w:rPr>
        <w:t>może</w:t>
      </w:r>
      <w:r>
        <w:rPr>
          <w:color w:val="009640"/>
          <w:spacing w:val="-16"/>
        </w:rPr>
        <w:t> </w:t>
      </w:r>
      <w:r>
        <w:rPr>
          <w:color w:val="009640"/>
        </w:rPr>
        <w:t>być osiągnięte</w:t>
      </w:r>
      <w:r>
        <w:rPr>
          <w:color w:val="009640"/>
          <w:spacing w:val="-19"/>
        </w:rPr>
        <w:t> </w:t>
      </w:r>
      <w:r>
        <w:rPr>
          <w:color w:val="009640"/>
        </w:rPr>
        <w:t>przez</w:t>
      </w:r>
      <w:r>
        <w:rPr>
          <w:color w:val="009640"/>
          <w:spacing w:val="-17"/>
        </w:rPr>
        <w:t> </w:t>
      </w:r>
      <w:r>
        <w:rPr>
          <w:color w:val="009640"/>
        </w:rPr>
        <w:t>pozostałych</w:t>
      </w:r>
      <w:r>
        <w:rPr>
          <w:color w:val="009640"/>
          <w:spacing w:val="-16"/>
        </w:rPr>
        <w:t> </w:t>
      </w:r>
      <w:r>
        <w:rPr>
          <w:color w:val="009640"/>
        </w:rPr>
        <w:t>zawodników.</w:t>
      </w:r>
    </w:p>
    <w:p>
      <w:pPr>
        <w:pStyle w:val="BodyText"/>
      </w:pPr>
    </w:p>
    <w:p>
      <w:pPr>
        <w:pStyle w:val="Heading6"/>
        <w:jc w:val="both"/>
      </w:pPr>
      <w:r>
        <w:rPr/>
        <w:t>Siły </w:t>
      </w:r>
      <w:r>
        <w:rPr>
          <w:spacing w:val="-2"/>
        </w:rPr>
        <w:t>zewnętrzne</w:t>
      </w:r>
    </w:p>
    <w:p>
      <w:pPr>
        <w:pStyle w:val="BodyText"/>
        <w:rPr>
          <w:rFonts w:ascii="Arial"/>
          <w:b/>
          <w:i/>
        </w:rPr>
      </w:pPr>
    </w:p>
    <w:p>
      <w:pPr>
        <w:pStyle w:val="ListParagraph"/>
        <w:numPr>
          <w:ilvl w:val="1"/>
          <w:numId w:val="34"/>
        </w:numPr>
        <w:tabs>
          <w:tab w:pos="1295" w:val="left" w:leader="none"/>
        </w:tabs>
        <w:spacing w:line="240" w:lineRule="auto" w:before="0" w:after="0"/>
        <w:ind w:left="1295" w:right="141" w:hanging="851"/>
        <w:jc w:val="left"/>
        <w:rPr>
          <w:sz w:val="24"/>
        </w:rPr>
      </w:pPr>
      <w:r>
        <w:rPr>
          <w:sz w:val="24"/>
        </w:rPr>
        <w:t>Gdy jest oczywiste, że poprzeczka została przemieszczona przez działanie siły, która nie jest związana z zawodnikiem (np. podmuch wiatru)</w:t>
      </w:r>
    </w:p>
    <w:p>
      <w:pPr>
        <w:pStyle w:val="BodyText"/>
      </w:pPr>
    </w:p>
    <w:p>
      <w:pPr>
        <w:pStyle w:val="ListParagraph"/>
        <w:numPr>
          <w:ilvl w:val="2"/>
          <w:numId w:val="34"/>
        </w:numPr>
        <w:tabs>
          <w:tab w:pos="2146" w:val="left" w:leader="none"/>
        </w:tabs>
        <w:spacing w:line="240" w:lineRule="auto" w:before="1" w:after="0"/>
        <w:ind w:left="2146" w:right="141" w:hanging="1134"/>
        <w:jc w:val="left"/>
        <w:rPr>
          <w:sz w:val="24"/>
        </w:rPr>
      </w:pPr>
      <w:r>
        <w:rPr>
          <w:spacing w:val="-4"/>
          <w:sz w:val="24"/>
        </w:rPr>
        <w:t>Jeżeli</w:t>
      </w:r>
      <w:r>
        <w:rPr>
          <w:spacing w:val="-8"/>
          <w:sz w:val="24"/>
        </w:rPr>
        <w:t> </w:t>
      </w:r>
      <w:r>
        <w:rPr>
          <w:spacing w:val="-4"/>
          <w:sz w:val="24"/>
        </w:rPr>
        <w:t>przemieszczenie</w:t>
      </w:r>
      <w:r>
        <w:rPr>
          <w:spacing w:val="-8"/>
          <w:sz w:val="24"/>
        </w:rPr>
        <w:t> </w:t>
      </w:r>
      <w:r>
        <w:rPr>
          <w:spacing w:val="-4"/>
          <w:sz w:val="24"/>
        </w:rPr>
        <w:t>nastąpiło</w:t>
      </w:r>
      <w:r>
        <w:rPr>
          <w:spacing w:val="-8"/>
          <w:sz w:val="24"/>
        </w:rPr>
        <w:t> </w:t>
      </w:r>
      <w:r>
        <w:rPr>
          <w:spacing w:val="-4"/>
          <w:sz w:val="24"/>
        </w:rPr>
        <w:t>po</w:t>
      </w:r>
      <w:r>
        <w:rPr>
          <w:spacing w:val="-8"/>
          <w:sz w:val="24"/>
        </w:rPr>
        <w:t> </w:t>
      </w:r>
      <w:r>
        <w:rPr>
          <w:spacing w:val="-4"/>
          <w:sz w:val="24"/>
        </w:rPr>
        <w:t>tym,</w:t>
      </w:r>
      <w:r>
        <w:rPr>
          <w:spacing w:val="-8"/>
          <w:sz w:val="24"/>
        </w:rPr>
        <w:t> </w:t>
      </w:r>
      <w:r>
        <w:rPr>
          <w:spacing w:val="-4"/>
          <w:sz w:val="24"/>
        </w:rPr>
        <w:t>jak</w:t>
      </w:r>
      <w:r>
        <w:rPr>
          <w:spacing w:val="-8"/>
          <w:sz w:val="24"/>
        </w:rPr>
        <w:t> </w:t>
      </w:r>
      <w:r>
        <w:rPr>
          <w:spacing w:val="-4"/>
          <w:sz w:val="24"/>
        </w:rPr>
        <w:t>zawodnik</w:t>
      </w:r>
      <w:r>
        <w:rPr>
          <w:spacing w:val="-8"/>
          <w:sz w:val="24"/>
        </w:rPr>
        <w:t> </w:t>
      </w:r>
      <w:r>
        <w:rPr>
          <w:spacing w:val="-4"/>
          <w:sz w:val="24"/>
        </w:rPr>
        <w:t>pokonał</w:t>
      </w:r>
      <w:r>
        <w:rPr>
          <w:spacing w:val="-8"/>
          <w:sz w:val="24"/>
        </w:rPr>
        <w:t> </w:t>
      </w:r>
      <w:r>
        <w:rPr>
          <w:spacing w:val="-4"/>
          <w:sz w:val="24"/>
        </w:rPr>
        <w:t>poprzeczkę</w:t>
      </w:r>
      <w:r>
        <w:rPr>
          <w:spacing w:val="-8"/>
          <w:sz w:val="24"/>
        </w:rPr>
        <w:t> </w:t>
      </w:r>
      <w:r>
        <w:rPr>
          <w:spacing w:val="-4"/>
          <w:sz w:val="24"/>
        </w:rPr>
        <w:t>bez</w:t>
      </w:r>
      <w:r>
        <w:rPr>
          <w:spacing w:val="-8"/>
          <w:sz w:val="24"/>
        </w:rPr>
        <w:t> </w:t>
      </w:r>
      <w:r>
        <w:rPr>
          <w:spacing w:val="-4"/>
          <w:sz w:val="24"/>
        </w:rPr>
        <w:t>jej </w:t>
      </w:r>
      <w:r>
        <w:rPr>
          <w:spacing w:val="-6"/>
          <w:sz w:val="24"/>
        </w:rPr>
        <w:t>dotknięcia,</w:t>
      </w:r>
      <w:r>
        <w:rPr>
          <w:spacing w:val="-11"/>
          <w:sz w:val="24"/>
        </w:rPr>
        <w:t> </w:t>
      </w:r>
      <w:r>
        <w:rPr>
          <w:spacing w:val="-6"/>
          <w:sz w:val="24"/>
        </w:rPr>
        <w:t>próbę</w:t>
      </w:r>
      <w:r>
        <w:rPr>
          <w:spacing w:val="-11"/>
          <w:sz w:val="24"/>
        </w:rPr>
        <w:t> </w:t>
      </w:r>
      <w:r>
        <w:rPr>
          <w:spacing w:val="-6"/>
          <w:sz w:val="24"/>
        </w:rPr>
        <w:t>uznaje</w:t>
      </w:r>
      <w:r>
        <w:rPr>
          <w:spacing w:val="-10"/>
          <w:sz w:val="24"/>
        </w:rPr>
        <w:t> </w:t>
      </w:r>
      <w:r>
        <w:rPr>
          <w:spacing w:val="-6"/>
          <w:sz w:val="24"/>
        </w:rPr>
        <w:t>się</w:t>
      </w:r>
      <w:r>
        <w:rPr>
          <w:spacing w:val="-11"/>
          <w:sz w:val="24"/>
        </w:rPr>
        <w:t> </w:t>
      </w:r>
      <w:r>
        <w:rPr>
          <w:spacing w:val="-6"/>
          <w:sz w:val="24"/>
        </w:rPr>
        <w:t>za</w:t>
      </w:r>
      <w:r>
        <w:rPr>
          <w:spacing w:val="-11"/>
          <w:sz w:val="24"/>
        </w:rPr>
        <w:t> </w:t>
      </w:r>
      <w:r>
        <w:rPr>
          <w:spacing w:val="-6"/>
          <w:sz w:val="24"/>
        </w:rPr>
        <w:t>udaną</w:t>
      </w:r>
      <w:r>
        <w:rPr>
          <w:spacing w:val="-11"/>
          <w:sz w:val="24"/>
        </w:rPr>
        <w:t> </w:t>
      </w:r>
      <w:r>
        <w:rPr>
          <w:spacing w:val="-6"/>
          <w:sz w:val="24"/>
        </w:rPr>
        <w:t>lub</w:t>
      </w:r>
    </w:p>
    <w:p>
      <w:pPr>
        <w:pStyle w:val="ListParagraph"/>
        <w:numPr>
          <w:ilvl w:val="2"/>
          <w:numId w:val="34"/>
        </w:numPr>
        <w:tabs>
          <w:tab w:pos="2145" w:val="left" w:leader="none"/>
        </w:tabs>
        <w:spacing w:line="240" w:lineRule="auto" w:before="0" w:after="0"/>
        <w:ind w:left="2145" w:right="141" w:hanging="1134"/>
        <w:jc w:val="left"/>
        <w:rPr>
          <w:sz w:val="24"/>
        </w:rPr>
      </w:pPr>
      <w:r>
        <w:rPr>
          <w:sz w:val="24"/>
        </w:rPr>
        <w:t>Jeśli</w:t>
      </w:r>
      <w:r>
        <w:rPr>
          <w:spacing w:val="26"/>
          <w:sz w:val="24"/>
        </w:rPr>
        <w:t> </w:t>
      </w:r>
      <w:r>
        <w:rPr>
          <w:sz w:val="24"/>
        </w:rPr>
        <w:t>takie</w:t>
      </w:r>
      <w:r>
        <w:rPr>
          <w:spacing w:val="27"/>
          <w:sz w:val="24"/>
        </w:rPr>
        <w:t> </w:t>
      </w:r>
      <w:r>
        <w:rPr>
          <w:sz w:val="24"/>
        </w:rPr>
        <w:t>przemieszczenie</w:t>
      </w:r>
      <w:r>
        <w:rPr>
          <w:spacing w:val="27"/>
          <w:sz w:val="24"/>
        </w:rPr>
        <w:t> </w:t>
      </w:r>
      <w:r>
        <w:rPr>
          <w:sz w:val="24"/>
        </w:rPr>
        <w:t>nastąpiło</w:t>
      </w:r>
      <w:r>
        <w:rPr>
          <w:spacing w:val="26"/>
          <w:sz w:val="24"/>
        </w:rPr>
        <w:t> </w:t>
      </w:r>
      <w:r>
        <w:rPr>
          <w:sz w:val="24"/>
        </w:rPr>
        <w:t>w</w:t>
      </w:r>
      <w:r>
        <w:rPr>
          <w:spacing w:val="27"/>
          <w:sz w:val="24"/>
        </w:rPr>
        <w:t> </w:t>
      </w:r>
      <w:r>
        <w:rPr>
          <w:sz w:val="24"/>
        </w:rPr>
        <w:t>jakichkolwiek</w:t>
      </w:r>
      <w:r>
        <w:rPr>
          <w:spacing w:val="27"/>
          <w:sz w:val="24"/>
        </w:rPr>
        <w:t> </w:t>
      </w:r>
      <w:r>
        <w:rPr>
          <w:sz w:val="24"/>
        </w:rPr>
        <w:t>innych</w:t>
      </w:r>
      <w:r>
        <w:rPr>
          <w:spacing w:val="26"/>
          <w:sz w:val="24"/>
        </w:rPr>
        <w:t> </w:t>
      </w:r>
      <w:r>
        <w:rPr>
          <w:sz w:val="24"/>
        </w:rPr>
        <w:t>okolicznościach, </w:t>
      </w:r>
      <w:r>
        <w:rPr>
          <w:w w:val="90"/>
          <w:sz w:val="24"/>
        </w:rPr>
        <w:t>należy przyznać nową próbę.</w:t>
      </w:r>
    </w:p>
    <w:p>
      <w:pPr>
        <w:pStyle w:val="ListParagraph"/>
        <w:spacing w:after="0" w:line="240" w:lineRule="auto"/>
        <w:jc w:val="left"/>
        <w:rPr>
          <w:sz w:val="24"/>
        </w:rPr>
        <w:sectPr>
          <w:pgSz w:w="11910" w:h="16840"/>
          <w:pgMar w:header="220" w:footer="654" w:top="660" w:bottom="840" w:left="283" w:right="566"/>
        </w:sectPr>
      </w:pPr>
    </w:p>
    <w:p>
      <w:pPr>
        <w:pStyle w:val="BodyText"/>
        <w:spacing w:before="209"/>
      </w:pPr>
    </w:p>
    <w:p>
      <w:pPr>
        <w:pStyle w:val="Heading5"/>
        <w:numPr>
          <w:ilvl w:val="0"/>
          <w:numId w:val="29"/>
        </w:numPr>
        <w:tabs>
          <w:tab w:pos="1164" w:val="left" w:leader="none"/>
        </w:tabs>
        <w:spacing w:line="240" w:lineRule="auto" w:before="0" w:after="0"/>
        <w:ind w:left="1164" w:right="0" w:hanging="720"/>
        <w:jc w:val="left"/>
      </w:pPr>
      <w:r>
        <w:rPr/>
        <w:t>Skok</w:t>
      </w:r>
      <w:r>
        <w:rPr>
          <w:spacing w:val="-1"/>
        </w:rPr>
        <w:t> </w:t>
      </w:r>
      <w:r>
        <w:rPr>
          <w:spacing w:val="-2"/>
        </w:rPr>
        <w:t>wzwyż</w:t>
      </w:r>
    </w:p>
    <w:p>
      <w:pPr>
        <w:pStyle w:val="BodyText"/>
        <w:spacing w:before="120"/>
        <w:rPr>
          <w:rFonts w:ascii="Arial"/>
          <w:b/>
        </w:rPr>
      </w:pPr>
    </w:p>
    <w:p>
      <w:pPr>
        <w:pStyle w:val="Heading6"/>
      </w:pPr>
      <w:r>
        <w:rPr>
          <w:spacing w:val="-2"/>
        </w:rPr>
        <w:t>Konkurs</w:t>
      </w:r>
    </w:p>
    <w:p>
      <w:pPr>
        <w:pStyle w:val="BodyText"/>
        <w:rPr>
          <w:rFonts w:ascii="Arial"/>
          <w:b/>
          <w:i/>
        </w:rPr>
      </w:pPr>
    </w:p>
    <w:p>
      <w:pPr>
        <w:pStyle w:val="ListParagraph"/>
        <w:numPr>
          <w:ilvl w:val="1"/>
          <w:numId w:val="29"/>
        </w:numPr>
        <w:tabs>
          <w:tab w:pos="1295" w:val="left" w:leader="none"/>
        </w:tabs>
        <w:spacing w:line="240" w:lineRule="auto" w:before="0" w:after="0"/>
        <w:ind w:left="1295" w:right="0" w:hanging="851"/>
        <w:jc w:val="left"/>
        <w:rPr>
          <w:sz w:val="24"/>
        </w:rPr>
      </w:pPr>
      <w:r>
        <w:rPr>
          <w:spacing w:val="-8"/>
          <w:sz w:val="24"/>
        </w:rPr>
        <w:t>Zawodnik</w:t>
      </w:r>
      <w:r>
        <w:rPr>
          <w:spacing w:val="-3"/>
          <w:sz w:val="24"/>
        </w:rPr>
        <w:t> </w:t>
      </w:r>
      <w:r>
        <w:rPr>
          <w:spacing w:val="-8"/>
          <w:sz w:val="24"/>
        </w:rPr>
        <w:t>musi</w:t>
      </w:r>
      <w:r>
        <w:rPr>
          <w:spacing w:val="-2"/>
          <w:sz w:val="24"/>
        </w:rPr>
        <w:t> </w:t>
      </w:r>
      <w:r>
        <w:rPr>
          <w:spacing w:val="-8"/>
          <w:sz w:val="24"/>
        </w:rPr>
        <w:t>odbić</w:t>
      </w:r>
      <w:r>
        <w:rPr>
          <w:spacing w:val="-3"/>
          <w:sz w:val="24"/>
        </w:rPr>
        <w:t> </w:t>
      </w:r>
      <w:r>
        <w:rPr>
          <w:spacing w:val="-8"/>
          <w:sz w:val="24"/>
        </w:rPr>
        <w:t>się</w:t>
      </w:r>
      <w:r>
        <w:rPr>
          <w:spacing w:val="-2"/>
          <w:sz w:val="24"/>
        </w:rPr>
        <w:t> </w:t>
      </w:r>
      <w:r>
        <w:rPr>
          <w:spacing w:val="-8"/>
          <w:sz w:val="24"/>
        </w:rPr>
        <w:t>z</w:t>
      </w:r>
      <w:r>
        <w:rPr>
          <w:spacing w:val="-3"/>
          <w:sz w:val="24"/>
        </w:rPr>
        <w:t> </w:t>
      </w:r>
      <w:r>
        <w:rPr>
          <w:spacing w:val="-8"/>
          <w:sz w:val="24"/>
        </w:rPr>
        <w:t>jednej</w:t>
      </w:r>
      <w:r>
        <w:rPr>
          <w:spacing w:val="-2"/>
          <w:sz w:val="24"/>
        </w:rPr>
        <w:t> </w:t>
      </w:r>
      <w:r>
        <w:rPr>
          <w:spacing w:val="-8"/>
          <w:sz w:val="24"/>
        </w:rPr>
        <w:t>nogi.</w:t>
      </w:r>
    </w:p>
    <w:p>
      <w:pPr>
        <w:pStyle w:val="BodyText"/>
      </w:pPr>
    </w:p>
    <w:p>
      <w:pPr>
        <w:pStyle w:val="ListParagraph"/>
        <w:numPr>
          <w:ilvl w:val="1"/>
          <w:numId w:val="29"/>
        </w:numPr>
        <w:tabs>
          <w:tab w:pos="1295" w:val="left" w:leader="none"/>
        </w:tabs>
        <w:spacing w:line="240" w:lineRule="auto" w:before="0" w:after="0"/>
        <w:ind w:left="1295" w:right="0" w:hanging="851"/>
        <w:jc w:val="left"/>
        <w:rPr>
          <w:sz w:val="24"/>
        </w:rPr>
      </w:pPr>
      <w:r>
        <w:rPr>
          <w:w w:val="85"/>
          <w:sz w:val="24"/>
        </w:rPr>
        <w:t>Próbę</w:t>
      </w:r>
      <w:r>
        <w:rPr>
          <w:spacing w:val="-10"/>
          <w:sz w:val="24"/>
        </w:rPr>
        <w:t> </w:t>
      </w:r>
      <w:r>
        <w:rPr>
          <w:w w:val="85"/>
          <w:sz w:val="24"/>
        </w:rPr>
        <w:t>uważa</w:t>
      </w:r>
      <w:r>
        <w:rPr>
          <w:spacing w:val="-9"/>
          <w:sz w:val="24"/>
        </w:rPr>
        <w:t> </w:t>
      </w:r>
      <w:r>
        <w:rPr>
          <w:w w:val="85"/>
          <w:sz w:val="24"/>
        </w:rPr>
        <w:t>się</w:t>
      </w:r>
      <w:r>
        <w:rPr>
          <w:spacing w:val="-9"/>
          <w:sz w:val="24"/>
        </w:rPr>
        <w:t> </w:t>
      </w:r>
      <w:r>
        <w:rPr>
          <w:w w:val="85"/>
          <w:sz w:val="24"/>
        </w:rPr>
        <w:t>za</w:t>
      </w:r>
      <w:r>
        <w:rPr>
          <w:spacing w:val="-10"/>
          <w:sz w:val="24"/>
        </w:rPr>
        <w:t> </w:t>
      </w:r>
      <w:r>
        <w:rPr>
          <w:w w:val="85"/>
          <w:sz w:val="24"/>
        </w:rPr>
        <w:t>nieważną,</w:t>
      </w:r>
      <w:r>
        <w:rPr>
          <w:spacing w:val="-10"/>
          <w:sz w:val="24"/>
        </w:rPr>
        <w:t> </w:t>
      </w:r>
      <w:r>
        <w:rPr>
          <w:spacing w:val="-2"/>
          <w:w w:val="85"/>
          <w:sz w:val="24"/>
        </w:rPr>
        <w:t>jeżeli:</w:t>
      </w:r>
    </w:p>
    <w:p>
      <w:pPr>
        <w:pStyle w:val="BodyText"/>
      </w:pPr>
    </w:p>
    <w:p>
      <w:pPr>
        <w:pStyle w:val="ListParagraph"/>
        <w:numPr>
          <w:ilvl w:val="2"/>
          <w:numId w:val="29"/>
        </w:numPr>
        <w:tabs>
          <w:tab w:pos="2429" w:val="left" w:leader="none"/>
        </w:tabs>
        <w:spacing w:line="240" w:lineRule="auto" w:before="0" w:after="0"/>
        <w:ind w:left="2429" w:right="141" w:hanging="1134"/>
        <w:jc w:val="left"/>
        <w:rPr>
          <w:sz w:val="24"/>
        </w:rPr>
      </w:pPr>
      <w:r>
        <w:rPr>
          <w:sz w:val="24"/>
        </w:rPr>
        <w:t>po</w:t>
      </w:r>
      <w:r>
        <w:rPr>
          <w:spacing w:val="40"/>
          <w:sz w:val="24"/>
        </w:rPr>
        <w:t> </w:t>
      </w:r>
      <w:r>
        <w:rPr>
          <w:sz w:val="24"/>
        </w:rPr>
        <w:t>wykonaniu</w:t>
      </w:r>
      <w:r>
        <w:rPr>
          <w:spacing w:val="40"/>
          <w:sz w:val="24"/>
        </w:rPr>
        <w:t> </w:t>
      </w:r>
      <w:r>
        <w:rPr>
          <w:sz w:val="24"/>
        </w:rPr>
        <w:t>skoku</w:t>
      </w:r>
      <w:r>
        <w:rPr>
          <w:spacing w:val="40"/>
          <w:sz w:val="24"/>
        </w:rPr>
        <w:t> </w:t>
      </w:r>
      <w:r>
        <w:rPr>
          <w:sz w:val="24"/>
        </w:rPr>
        <w:t>poprzeczka</w:t>
      </w:r>
      <w:r>
        <w:rPr>
          <w:spacing w:val="40"/>
          <w:sz w:val="24"/>
        </w:rPr>
        <w:t> </w:t>
      </w:r>
      <w:r>
        <w:rPr>
          <w:sz w:val="24"/>
        </w:rPr>
        <w:t>nie</w:t>
      </w:r>
      <w:r>
        <w:rPr>
          <w:spacing w:val="40"/>
          <w:sz w:val="24"/>
        </w:rPr>
        <w:t> </w:t>
      </w:r>
      <w:r>
        <w:rPr>
          <w:sz w:val="24"/>
        </w:rPr>
        <w:t>pozostanie</w:t>
      </w:r>
      <w:r>
        <w:rPr>
          <w:spacing w:val="40"/>
          <w:sz w:val="24"/>
        </w:rPr>
        <w:t> </w:t>
      </w:r>
      <w:r>
        <w:rPr>
          <w:sz w:val="24"/>
        </w:rPr>
        <w:t>na</w:t>
      </w:r>
      <w:r>
        <w:rPr>
          <w:spacing w:val="40"/>
          <w:sz w:val="24"/>
        </w:rPr>
        <w:t> </w:t>
      </w:r>
      <w:r>
        <w:rPr>
          <w:sz w:val="24"/>
        </w:rPr>
        <w:t>podpórkach</w:t>
      </w:r>
      <w:r>
        <w:rPr>
          <w:spacing w:val="40"/>
          <w:sz w:val="24"/>
        </w:rPr>
        <w:t> </w:t>
      </w:r>
      <w:r>
        <w:rPr>
          <w:sz w:val="24"/>
        </w:rPr>
        <w:t>z</w:t>
      </w:r>
      <w:r>
        <w:rPr>
          <w:spacing w:val="40"/>
          <w:sz w:val="24"/>
        </w:rPr>
        <w:t> </w:t>
      </w:r>
      <w:r>
        <w:rPr>
          <w:sz w:val="24"/>
        </w:rPr>
        <w:t>powodu</w:t>
      </w:r>
      <w:r>
        <w:rPr>
          <w:spacing w:val="80"/>
          <w:sz w:val="24"/>
        </w:rPr>
        <w:t> </w:t>
      </w:r>
      <w:r>
        <w:rPr>
          <w:sz w:val="24"/>
        </w:rPr>
        <w:t>strącenia jej przez zawodnika podczas wykonywania próby; lub</w:t>
      </w:r>
    </w:p>
    <w:p>
      <w:pPr>
        <w:pStyle w:val="ListParagraph"/>
        <w:numPr>
          <w:ilvl w:val="2"/>
          <w:numId w:val="29"/>
        </w:numPr>
        <w:tabs>
          <w:tab w:pos="2429" w:val="left" w:leader="none"/>
        </w:tabs>
        <w:spacing w:line="240" w:lineRule="auto" w:before="0" w:after="0"/>
        <w:ind w:left="2429" w:right="141" w:hanging="1134"/>
        <w:jc w:val="left"/>
        <w:rPr>
          <w:sz w:val="24"/>
        </w:rPr>
      </w:pPr>
      <w:r>
        <w:rPr>
          <w:spacing w:val="-2"/>
          <w:sz w:val="24"/>
        </w:rPr>
        <w:t>przed</w:t>
      </w:r>
      <w:r>
        <w:rPr>
          <w:spacing w:val="40"/>
          <w:sz w:val="24"/>
        </w:rPr>
        <w:t> </w:t>
      </w:r>
      <w:r>
        <w:rPr>
          <w:spacing w:val="-2"/>
          <w:sz w:val="24"/>
        </w:rPr>
        <w:t>pokonaniem</w:t>
      </w:r>
      <w:r>
        <w:rPr>
          <w:spacing w:val="40"/>
          <w:sz w:val="24"/>
        </w:rPr>
        <w:t> </w:t>
      </w:r>
      <w:r>
        <w:rPr>
          <w:spacing w:val="-2"/>
          <w:sz w:val="24"/>
        </w:rPr>
        <w:t>poprzeczki</w:t>
      </w:r>
      <w:r>
        <w:rPr>
          <w:spacing w:val="40"/>
          <w:sz w:val="24"/>
        </w:rPr>
        <w:t> </w:t>
      </w:r>
      <w:r>
        <w:rPr>
          <w:spacing w:val="-2"/>
          <w:sz w:val="24"/>
        </w:rPr>
        <w:t>zawodnik</w:t>
      </w:r>
      <w:r>
        <w:rPr>
          <w:spacing w:val="40"/>
          <w:sz w:val="24"/>
        </w:rPr>
        <w:t> </w:t>
      </w:r>
      <w:r>
        <w:rPr>
          <w:spacing w:val="-2"/>
          <w:sz w:val="24"/>
        </w:rPr>
        <w:t>dotknie</w:t>
      </w:r>
      <w:r>
        <w:rPr>
          <w:spacing w:val="40"/>
          <w:sz w:val="24"/>
        </w:rPr>
        <w:t> </w:t>
      </w:r>
      <w:r>
        <w:rPr>
          <w:spacing w:val="-2"/>
          <w:sz w:val="24"/>
        </w:rPr>
        <w:t>jakąkolwiek</w:t>
      </w:r>
      <w:r>
        <w:rPr>
          <w:spacing w:val="40"/>
          <w:sz w:val="24"/>
        </w:rPr>
        <w:t> </w:t>
      </w:r>
      <w:r>
        <w:rPr>
          <w:spacing w:val="-2"/>
          <w:sz w:val="24"/>
        </w:rPr>
        <w:t>częścią</w:t>
      </w:r>
      <w:r>
        <w:rPr>
          <w:spacing w:val="40"/>
          <w:sz w:val="24"/>
        </w:rPr>
        <w:t> </w:t>
      </w:r>
      <w:r>
        <w:rPr>
          <w:spacing w:val="-2"/>
          <w:sz w:val="24"/>
        </w:rPr>
        <w:t>ciała </w:t>
      </w:r>
      <w:r>
        <w:rPr>
          <w:spacing w:val="-8"/>
          <w:sz w:val="24"/>
        </w:rPr>
        <w:t>podłoża lub zeskoku, poza pionową płaszczyzną przechodząca przez bliższą </w:t>
      </w:r>
      <w:r>
        <w:rPr>
          <w:spacing w:val="-4"/>
          <w:sz w:val="24"/>
        </w:rPr>
        <w:t>krawędź</w:t>
      </w:r>
      <w:r>
        <w:rPr>
          <w:spacing w:val="-6"/>
          <w:sz w:val="24"/>
        </w:rPr>
        <w:t> </w:t>
      </w:r>
      <w:r>
        <w:rPr>
          <w:spacing w:val="-4"/>
          <w:sz w:val="24"/>
        </w:rPr>
        <w:t>poprzeczki,</w:t>
      </w:r>
      <w:r>
        <w:rPr>
          <w:spacing w:val="-7"/>
          <w:sz w:val="24"/>
        </w:rPr>
        <w:t> </w:t>
      </w:r>
      <w:r>
        <w:rPr>
          <w:spacing w:val="-4"/>
          <w:sz w:val="24"/>
        </w:rPr>
        <w:t>zarówno</w:t>
      </w:r>
      <w:r>
        <w:rPr>
          <w:spacing w:val="-6"/>
          <w:sz w:val="24"/>
        </w:rPr>
        <w:t> </w:t>
      </w:r>
      <w:r>
        <w:rPr>
          <w:spacing w:val="-4"/>
          <w:sz w:val="24"/>
        </w:rPr>
        <w:t>pomiędzy</w:t>
      </w:r>
      <w:r>
        <w:rPr>
          <w:spacing w:val="-6"/>
          <w:sz w:val="24"/>
        </w:rPr>
        <w:t> </w:t>
      </w:r>
      <w:r>
        <w:rPr>
          <w:spacing w:val="-4"/>
          <w:sz w:val="24"/>
        </w:rPr>
        <w:t>stojakami</w:t>
      </w:r>
      <w:r>
        <w:rPr>
          <w:spacing w:val="-6"/>
          <w:sz w:val="24"/>
        </w:rPr>
        <w:t> </w:t>
      </w:r>
      <w:r>
        <w:rPr>
          <w:spacing w:val="-4"/>
          <w:sz w:val="24"/>
        </w:rPr>
        <w:t>jaki</w:t>
      </w:r>
      <w:r>
        <w:rPr>
          <w:spacing w:val="-6"/>
          <w:sz w:val="24"/>
        </w:rPr>
        <w:t> </w:t>
      </w:r>
      <w:r>
        <w:rPr>
          <w:spacing w:val="-4"/>
          <w:sz w:val="24"/>
        </w:rPr>
        <w:t>i</w:t>
      </w:r>
      <w:r>
        <w:rPr>
          <w:spacing w:val="-6"/>
          <w:sz w:val="24"/>
        </w:rPr>
        <w:t> </w:t>
      </w:r>
      <w:r>
        <w:rPr>
          <w:spacing w:val="-4"/>
          <w:sz w:val="24"/>
        </w:rPr>
        <w:t>na</w:t>
      </w:r>
      <w:r>
        <w:rPr>
          <w:spacing w:val="-6"/>
          <w:sz w:val="24"/>
        </w:rPr>
        <w:t> </w:t>
      </w:r>
      <w:r>
        <w:rPr>
          <w:spacing w:val="-4"/>
          <w:sz w:val="24"/>
        </w:rPr>
        <w:t>zewnątrz</w:t>
      </w:r>
      <w:r>
        <w:rPr>
          <w:spacing w:val="-6"/>
          <w:sz w:val="24"/>
        </w:rPr>
        <w:t> </w:t>
      </w:r>
      <w:r>
        <w:rPr>
          <w:spacing w:val="-4"/>
          <w:sz w:val="24"/>
        </w:rPr>
        <w:t>nich. </w:t>
      </w:r>
      <w:r>
        <w:rPr>
          <w:sz w:val="24"/>
        </w:rPr>
        <w:t>Jednakże,</w:t>
      </w:r>
      <w:r>
        <w:rPr>
          <w:spacing w:val="24"/>
          <w:sz w:val="24"/>
        </w:rPr>
        <w:t> </w:t>
      </w:r>
      <w:r>
        <w:rPr>
          <w:sz w:val="24"/>
        </w:rPr>
        <w:t>jeżeli</w:t>
      </w:r>
      <w:r>
        <w:rPr>
          <w:spacing w:val="24"/>
          <w:sz w:val="24"/>
        </w:rPr>
        <w:t> </w:t>
      </w:r>
      <w:r>
        <w:rPr>
          <w:sz w:val="24"/>
        </w:rPr>
        <w:t>podczas</w:t>
      </w:r>
      <w:r>
        <w:rPr>
          <w:spacing w:val="24"/>
          <w:sz w:val="24"/>
        </w:rPr>
        <w:t> </w:t>
      </w:r>
      <w:r>
        <w:rPr>
          <w:sz w:val="24"/>
        </w:rPr>
        <w:t>skoku</w:t>
      </w:r>
      <w:r>
        <w:rPr>
          <w:spacing w:val="24"/>
          <w:sz w:val="24"/>
        </w:rPr>
        <w:t> </w:t>
      </w:r>
      <w:r>
        <w:rPr>
          <w:sz w:val="24"/>
        </w:rPr>
        <w:t>zawodnik</w:t>
      </w:r>
      <w:r>
        <w:rPr>
          <w:spacing w:val="24"/>
          <w:sz w:val="24"/>
        </w:rPr>
        <w:t> </w:t>
      </w:r>
      <w:r>
        <w:rPr>
          <w:sz w:val="24"/>
        </w:rPr>
        <w:t>dotknie</w:t>
      </w:r>
      <w:r>
        <w:rPr>
          <w:spacing w:val="24"/>
          <w:sz w:val="24"/>
        </w:rPr>
        <w:t> </w:t>
      </w:r>
      <w:r>
        <w:rPr>
          <w:sz w:val="24"/>
        </w:rPr>
        <w:t>stopą</w:t>
      </w:r>
      <w:r>
        <w:rPr>
          <w:spacing w:val="24"/>
          <w:sz w:val="24"/>
        </w:rPr>
        <w:t> </w:t>
      </w:r>
      <w:r>
        <w:rPr>
          <w:sz w:val="24"/>
        </w:rPr>
        <w:t>zeskoku</w:t>
      </w:r>
      <w:r>
        <w:rPr>
          <w:spacing w:val="24"/>
          <w:sz w:val="24"/>
        </w:rPr>
        <w:t> </w:t>
      </w:r>
      <w:r>
        <w:rPr>
          <w:sz w:val="24"/>
        </w:rPr>
        <w:t>i</w:t>
      </w:r>
      <w:r>
        <w:rPr>
          <w:spacing w:val="24"/>
          <w:sz w:val="24"/>
        </w:rPr>
        <w:t> </w:t>
      </w:r>
      <w:r>
        <w:rPr>
          <w:sz w:val="24"/>
        </w:rPr>
        <w:t>w</w:t>
      </w:r>
      <w:r>
        <w:rPr>
          <w:spacing w:val="24"/>
          <w:sz w:val="24"/>
        </w:rPr>
        <w:t> </w:t>
      </w:r>
      <w:r>
        <w:rPr>
          <w:sz w:val="24"/>
        </w:rPr>
        <w:t>opinii Sędziego</w:t>
      </w:r>
      <w:r>
        <w:rPr>
          <w:spacing w:val="6"/>
          <w:sz w:val="24"/>
        </w:rPr>
        <w:t> </w:t>
      </w:r>
      <w:r>
        <w:rPr>
          <w:sz w:val="24"/>
        </w:rPr>
        <w:t>nie</w:t>
      </w:r>
      <w:r>
        <w:rPr>
          <w:spacing w:val="6"/>
          <w:sz w:val="24"/>
        </w:rPr>
        <w:t> </w:t>
      </w:r>
      <w:r>
        <w:rPr>
          <w:sz w:val="24"/>
        </w:rPr>
        <w:t>uzyska</w:t>
      </w:r>
      <w:r>
        <w:rPr>
          <w:spacing w:val="6"/>
          <w:sz w:val="24"/>
        </w:rPr>
        <w:t> </w:t>
      </w:r>
      <w:r>
        <w:rPr>
          <w:sz w:val="24"/>
        </w:rPr>
        <w:t>w</w:t>
      </w:r>
      <w:r>
        <w:rPr>
          <w:spacing w:val="6"/>
          <w:sz w:val="24"/>
        </w:rPr>
        <w:t> </w:t>
      </w:r>
      <w:r>
        <w:rPr>
          <w:sz w:val="24"/>
        </w:rPr>
        <w:t>ten</w:t>
      </w:r>
      <w:r>
        <w:rPr>
          <w:spacing w:val="6"/>
          <w:sz w:val="24"/>
        </w:rPr>
        <w:t> </w:t>
      </w:r>
      <w:r>
        <w:rPr>
          <w:sz w:val="24"/>
        </w:rPr>
        <w:t>sposób</w:t>
      </w:r>
      <w:r>
        <w:rPr>
          <w:spacing w:val="6"/>
          <w:sz w:val="24"/>
        </w:rPr>
        <w:t> </w:t>
      </w:r>
      <w:r>
        <w:rPr>
          <w:sz w:val="24"/>
        </w:rPr>
        <w:t>żadnej</w:t>
      </w:r>
      <w:r>
        <w:rPr>
          <w:spacing w:val="6"/>
          <w:sz w:val="24"/>
        </w:rPr>
        <w:t> </w:t>
      </w:r>
      <w:r>
        <w:rPr>
          <w:sz w:val="24"/>
        </w:rPr>
        <w:t>korzyści,</w:t>
      </w:r>
      <w:r>
        <w:rPr>
          <w:spacing w:val="6"/>
          <w:sz w:val="24"/>
        </w:rPr>
        <w:t> </w:t>
      </w:r>
      <w:r>
        <w:rPr>
          <w:sz w:val="24"/>
        </w:rPr>
        <w:t>skok</w:t>
      </w:r>
      <w:r>
        <w:rPr>
          <w:spacing w:val="6"/>
          <w:sz w:val="24"/>
        </w:rPr>
        <w:t> </w:t>
      </w:r>
      <w:r>
        <w:rPr>
          <w:sz w:val="24"/>
        </w:rPr>
        <w:t>z</w:t>
      </w:r>
      <w:r>
        <w:rPr>
          <w:spacing w:val="6"/>
          <w:sz w:val="24"/>
        </w:rPr>
        <w:t> </w:t>
      </w:r>
      <w:r>
        <w:rPr>
          <w:sz w:val="24"/>
        </w:rPr>
        <w:t>tego</w:t>
      </w:r>
      <w:r>
        <w:rPr>
          <w:spacing w:val="6"/>
          <w:sz w:val="24"/>
        </w:rPr>
        <w:t> </w:t>
      </w:r>
      <w:r>
        <w:rPr>
          <w:sz w:val="24"/>
        </w:rPr>
        <w:t>powodu</w:t>
      </w:r>
      <w:r>
        <w:rPr>
          <w:spacing w:val="6"/>
          <w:sz w:val="24"/>
        </w:rPr>
        <w:t> </w:t>
      </w:r>
      <w:r>
        <w:rPr>
          <w:sz w:val="24"/>
        </w:rPr>
        <w:t>nie będzie</w:t>
      </w:r>
      <w:r>
        <w:rPr>
          <w:spacing w:val="-19"/>
          <w:sz w:val="24"/>
        </w:rPr>
        <w:t> </w:t>
      </w:r>
      <w:r>
        <w:rPr>
          <w:sz w:val="24"/>
        </w:rPr>
        <w:t>uznany</w:t>
      </w:r>
      <w:r>
        <w:rPr>
          <w:spacing w:val="-17"/>
          <w:sz w:val="24"/>
        </w:rPr>
        <w:t> </w:t>
      </w:r>
      <w:r>
        <w:rPr>
          <w:sz w:val="24"/>
        </w:rPr>
        <w:t>za</w:t>
      </w:r>
      <w:r>
        <w:rPr>
          <w:spacing w:val="-16"/>
          <w:sz w:val="24"/>
        </w:rPr>
        <w:t> </w:t>
      </w:r>
      <w:r>
        <w:rPr>
          <w:sz w:val="24"/>
        </w:rPr>
        <w:t>nieważny.</w:t>
      </w:r>
    </w:p>
    <w:p>
      <w:pPr>
        <w:spacing w:before="0"/>
        <w:ind w:left="2429" w:right="141" w:firstLine="0"/>
        <w:jc w:val="both"/>
        <w:rPr>
          <w:rFonts w:ascii="Arial" w:hAnsi="Arial"/>
          <w:i/>
          <w:sz w:val="24"/>
        </w:rPr>
      </w:pPr>
      <w:r>
        <w:rPr>
          <w:rFonts w:ascii="Arial" w:hAnsi="Arial"/>
          <w:i/>
          <w:sz w:val="24"/>
        </w:rPr>
        <w:t>Uwaga:</w:t>
      </w:r>
      <w:r>
        <w:rPr>
          <w:rFonts w:ascii="Arial" w:hAnsi="Arial"/>
          <w:i/>
          <w:spacing w:val="40"/>
          <w:sz w:val="24"/>
        </w:rPr>
        <w:t> </w:t>
      </w:r>
      <w:r>
        <w:rPr>
          <w:rFonts w:ascii="Arial" w:hAnsi="Arial"/>
          <w:i/>
          <w:sz w:val="24"/>
        </w:rPr>
        <w:t>Aby</w:t>
      </w:r>
      <w:r>
        <w:rPr>
          <w:rFonts w:ascii="Arial" w:hAnsi="Arial"/>
          <w:i/>
          <w:spacing w:val="40"/>
          <w:sz w:val="24"/>
        </w:rPr>
        <w:t> </w:t>
      </w:r>
      <w:r>
        <w:rPr>
          <w:rFonts w:ascii="Arial" w:hAnsi="Arial"/>
          <w:i/>
          <w:sz w:val="24"/>
        </w:rPr>
        <w:t>ułatwić</w:t>
      </w:r>
      <w:r>
        <w:rPr>
          <w:rFonts w:ascii="Arial" w:hAnsi="Arial"/>
          <w:i/>
          <w:spacing w:val="40"/>
          <w:sz w:val="24"/>
        </w:rPr>
        <w:t> </w:t>
      </w:r>
      <w:r>
        <w:rPr>
          <w:rFonts w:ascii="Arial" w:hAnsi="Arial"/>
          <w:i/>
          <w:sz w:val="24"/>
        </w:rPr>
        <w:t>stosowanie</w:t>
      </w:r>
      <w:r>
        <w:rPr>
          <w:rFonts w:ascii="Arial" w:hAnsi="Arial"/>
          <w:i/>
          <w:spacing w:val="40"/>
          <w:sz w:val="24"/>
        </w:rPr>
        <w:t> </w:t>
      </w:r>
      <w:r>
        <w:rPr>
          <w:rFonts w:ascii="Arial" w:hAnsi="Arial"/>
          <w:i/>
          <w:sz w:val="24"/>
        </w:rPr>
        <w:t>tego</w:t>
      </w:r>
      <w:r>
        <w:rPr>
          <w:rFonts w:ascii="Arial" w:hAnsi="Arial"/>
          <w:i/>
          <w:spacing w:val="40"/>
          <w:sz w:val="24"/>
        </w:rPr>
        <w:t> </w:t>
      </w:r>
      <w:r>
        <w:rPr>
          <w:rFonts w:ascii="Arial" w:hAnsi="Arial"/>
          <w:i/>
          <w:sz w:val="24"/>
        </w:rPr>
        <w:t>przepisu,</w:t>
      </w:r>
      <w:r>
        <w:rPr>
          <w:rFonts w:ascii="Arial" w:hAnsi="Arial"/>
          <w:i/>
          <w:spacing w:val="40"/>
          <w:sz w:val="24"/>
        </w:rPr>
        <w:t> </w:t>
      </w:r>
      <w:r>
        <w:rPr>
          <w:rFonts w:ascii="Arial" w:hAnsi="Arial"/>
          <w:i/>
          <w:sz w:val="24"/>
        </w:rPr>
        <w:t>należy</w:t>
      </w:r>
      <w:r>
        <w:rPr>
          <w:rFonts w:ascii="Arial" w:hAnsi="Arial"/>
          <w:i/>
          <w:spacing w:val="40"/>
          <w:sz w:val="24"/>
        </w:rPr>
        <w:t> </w:t>
      </w:r>
      <w:r>
        <w:rPr>
          <w:rFonts w:ascii="Arial" w:hAnsi="Arial"/>
          <w:i/>
          <w:sz w:val="24"/>
        </w:rPr>
        <w:t>wyznaczyć</w:t>
      </w:r>
      <w:r>
        <w:rPr>
          <w:rFonts w:ascii="Arial" w:hAnsi="Arial"/>
          <w:i/>
          <w:spacing w:val="40"/>
          <w:sz w:val="24"/>
        </w:rPr>
        <w:t> </w:t>
      </w:r>
      <w:r>
        <w:rPr>
          <w:rFonts w:ascii="Arial" w:hAnsi="Arial"/>
          <w:i/>
          <w:sz w:val="24"/>
        </w:rPr>
        <w:t>białą</w:t>
      </w:r>
      <w:r>
        <w:rPr>
          <w:rFonts w:ascii="Arial" w:hAnsi="Arial"/>
          <w:i/>
          <w:spacing w:val="40"/>
          <w:sz w:val="24"/>
        </w:rPr>
        <w:t> </w:t>
      </w:r>
      <w:r>
        <w:rPr>
          <w:rFonts w:ascii="Arial" w:hAnsi="Arial"/>
          <w:i/>
          <w:sz w:val="24"/>
        </w:rPr>
        <w:t>linię o</w:t>
      </w:r>
      <w:r>
        <w:rPr>
          <w:rFonts w:ascii="Arial" w:hAnsi="Arial"/>
          <w:i/>
          <w:spacing w:val="40"/>
          <w:sz w:val="24"/>
        </w:rPr>
        <w:t>  </w:t>
      </w:r>
      <w:r>
        <w:rPr>
          <w:rFonts w:ascii="Arial" w:hAnsi="Arial"/>
          <w:i/>
          <w:sz w:val="24"/>
        </w:rPr>
        <w:t>szerokości</w:t>
      </w:r>
      <w:r>
        <w:rPr>
          <w:rFonts w:ascii="Arial" w:hAnsi="Arial"/>
          <w:i/>
          <w:spacing w:val="40"/>
          <w:sz w:val="24"/>
        </w:rPr>
        <w:t>  </w:t>
      </w:r>
      <w:r>
        <w:rPr>
          <w:rFonts w:ascii="Arial" w:hAnsi="Arial"/>
          <w:i/>
          <w:sz w:val="24"/>
        </w:rPr>
        <w:t>50</w:t>
      </w:r>
      <w:r>
        <w:rPr>
          <w:rFonts w:ascii="Arial" w:hAnsi="Arial"/>
          <w:i/>
          <w:spacing w:val="40"/>
          <w:sz w:val="24"/>
        </w:rPr>
        <w:t>  </w:t>
      </w:r>
      <w:r>
        <w:rPr>
          <w:rFonts w:ascii="Arial" w:hAnsi="Arial"/>
          <w:i/>
          <w:sz w:val="24"/>
        </w:rPr>
        <w:t>mm</w:t>
      </w:r>
      <w:r>
        <w:rPr>
          <w:rFonts w:ascii="Arial" w:hAnsi="Arial"/>
          <w:i/>
          <w:spacing w:val="40"/>
          <w:sz w:val="24"/>
        </w:rPr>
        <w:t>  </w:t>
      </w:r>
      <w:r>
        <w:rPr>
          <w:rFonts w:ascii="Arial" w:hAnsi="Arial"/>
          <w:i/>
          <w:sz w:val="24"/>
        </w:rPr>
        <w:t>(zazwyczaj</w:t>
      </w:r>
      <w:r>
        <w:rPr>
          <w:rFonts w:ascii="Arial" w:hAnsi="Arial"/>
          <w:i/>
          <w:spacing w:val="40"/>
          <w:sz w:val="24"/>
        </w:rPr>
        <w:t>  </w:t>
      </w:r>
      <w:r>
        <w:rPr>
          <w:rFonts w:ascii="Arial" w:hAnsi="Arial"/>
          <w:i/>
          <w:sz w:val="24"/>
        </w:rPr>
        <w:t>za</w:t>
      </w:r>
      <w:r>
        <w:rPr>
          <w:rFonts w:ascii="Arial" w:hAnsi="Arial"/>
          <w:i/>
          <w:spacing w:val="40"/>
          <w:sz w:val="24"/>
        </w:rPr>
        <w:t>  </w:t>
      </w:r>
      <w:r>
        <w:rPr>
          <w:rFonts w:ascii="Arial" w:hAnsi="Arial"/>
          <w:i/>
          <w:sz w:val="24"/>
        </w:rPr>
        <w:t>pomocą</w:t>
      </w:r>
      <w:r>
        <w:rPr>
          <w:rFonts w:ascii="Arial" w:hAnsi="Arial"/>
          <w:i/>
          <w:spacing w:val="40"/>
          <w:sz w:val="24"/>
        </w:rPr>
        <w:t>  </w:t>
      </w:r>
      <w:r>
        <w:rPr>
          <w:rFonts w:ascii="Arial" w:hAnsi="Arial"/>
          <w:i/>
          <w:sz w:val="24"/>
        </w:rPr>
        <w:t>taśmy</w:t>
      </w:r>
      <w:r>
        <w:rPr>
          <w:rFonts w:ascii="Arial" w:hAnsi="Arial"/>
          <w:i/>
          <w:spacing w:val="40"/>
          <w:sz w:val="24"/>
        </w:rPr>
        <w:t>  </w:t>
      </w:r>
      <w:r>
        <w:rPr>
          <w:rFonts w:ascii="Arial" w:hAnsi="Arial"/>
          <w:i/>
          <w:sz w:val="24"/>
        </w:rPr>
        <w:t>samoprzylepnej lub z podobnego materiału) pomiędzy punktami znajdującymi się w odległości</w:t>
      </w:r>
      <w:r>
        <w:rPr>
          <w:rFonts w:ascii="Arial" w:hAnsi="Arial"/>
          <w:i/>
          <w:spacing w:val="80"/>
          <w:w w:val="150"/>
          <w:sz w:val="24"/>
        </w:rPr>
        <w:t> </w:t>
      </w:r>
      <w:r>
        <w:rPr>
          <w:rFonts w:ascii="Arial" w:hAnsi="Arial"/>
          <w:i/>
          <w:sz w:val="24"/>
        </w:rPr>
        <w:t>3 m na zewnątrz każdego ze stojaków, przy czym bliższa krawędź linii powinna być wyznaczona wzdłuż pionowej płaszczyzny przechodzącej przez bliższą krawędź poprzeczki.</w:t>
      </w:r>
    </w:p>
    <w:p>
      <w:pPr>
        <w:pStyle w:val="ListParagraph"/>
        <w:numPr>
          <w:ilvl w:val="2"/>
          <w:numId w:val="29"/>
        </w:numPr>
        <w:tabs>
          <w:tab w:pos="2429" w:val="left" w:leader="none"/>
        </w:tabs>
        <w:spacing w:line="240" w:lineRule="auto" w:before="1" w:after="0"/>
        <w:ind w:left="2429" w:right="141" w:hanging="1134"/>
        <w:jc w:val="left"/>
        <w:rPr>
          <w:sz w:val="24"/>
        </w:rPr>
      </w:pPr>
      <w:r>
        <w:rPr>
          <w:sz w:val="24"/>
        </w:rPr>
        <w:t>podczas</w:t>
      </w:r>
      <w:r>
        <w:rPr>
          <w:spacing w:val="40"/>
          <w:sz w:val="24"/>
        </w:rPr>
        <w:t> </w:t>
      </w:r>
      <w:r>
        <w:rPr>
          <w:sz w:val="24"/>
        </w:rPr>
        <w:t>przebiegnięcia</w:t>
      </w:r>
      <w:r>
        <w:rPr>
          <w:spacing w:val="40"/>
          <w:sz w:val="24"/>
        </w:rPr>
        <w:t> </w:t>
      </w:r>
      <w:r>
        <w:rPr>
          <w:sz w:val="24"/>
        </w:rPr>
        <w:t>przez</w:t>
      </w:r>
      <w:r>
        <w:rPr>
          <w:spacing w:val="40"/>
          <w:sz w:val="24"/>
        </w:rPr>
        <w:t> </w:t>
      </w:r>
      <w:r>
        <w:rPr>
          <w:sz w:val="24"/>
        </w:rPr>
        <w:t>rozbieg</w:t>
      </w:r>
      <w:r>
        <w:rPr>
          <w:spacing w:val="40"/>
          <w:sz w:val="24"/>
        </w:rPr>
        <w:t> </w:t>
      </w:r>
      <w:r>
        <w:rPr>
          <w:sz w:val="24"/>
        </w:rPr>
        <w:t>bez</w:t>
      </w:r>
      <w:r>
        <w:rPr>
          <w:spacing w:val="40"/>
          <w:sz w:val="24"/>
        </w:rPr>
        <w:t> </w:t>
      </w:r>
      <w:r>
        <w:rPr>
          <w:sz w:val="24"/>
        </w:rPr>
        <w:t>oddania</w:t>
      </w:r>
      <w:r>
        <w:rPr>
          <w:spacing w:val="40"/>
          <w:sz w:val="24"/>
        </w:rPr>
        <w:t> </w:t>
      </w:r>
      <w:r>
        <w:rPr>
          <w:sz w:val="24"/>
        </w:rPr>
        <w:t>skoku</w:t>
      </w:r>
      <w:r>
        <w:rPr>
          <w:spacing w:val="40"/>
          <w:sz w:val="24"/>
        </w:rPr>
        <w:t> </w:t>
      </w:r>
      <w:r>
        <w:rPr>
          <w:sz w:val="24"/>
        </w:rPr>
        <w:t>zawodnik</w:t>
      </w:r>
      <w:r>
        <w:rPr>
          <w:spacing w:val="40"/>
          <w:sz w:val="24"/>
        </w:rPr>
        <w:t> </w:t>
      </w:r>
      <w:r>
        <w:rPr>
          <w:sz w:val="24"/>
        </w:rPr>
        <w:t>dotknie poprzeczki</w:t>
      </w:r>
      <w:r>
        <w:rPr>
          <w:spacing w:val="-17"/>
          <w:sz w:val="24"/>
        </w:rPr>
        <w:t> </w:t>
      </w:r>
      <w:r>
        <w:rPr>
          <w:sz w:val="24"/>
        </w:rPr>
        <w:t>lub</w:t>
      </w:r>
      <w:r>
        <w:rPr>
          <w:spacing w:val="-17"/>
          <w:sz w:val="24"/>
        </w:rPr>
        <w:t> </w:t>
      </w:r>
      <w:r>
        <w:rPr>
          <w:sz w:val="24"/>
        </w:rPr>
        <w:t>pionowej</w:t>
      </w:r>
      <w:r>
        <w:rPr>
          <w:spacing w:val="-16"/>
          <w:sz w:val="24"/>
        </w:rPr>
        <w:t> </w:t>
      </w:r>
      <w:r>
        <w:rPr>
          <w:sz w:val="24"/>
        </w:rPr>
        <w:t>części</w:t>
      </w:r>
      <w:r>
        <w:rPr>
          <w:spacing w:val="-17"/>
          <w:sz w:val="24"/>
        </w:rPr>
        <w:t> </w:t>
      </w:r>
      <w:r>
        <w:rPr>
          <w:sz w:val="24"/>
        </w:rPr>
        <w:t>stojaków.</w:t>
      </w:r>
    </w:p>
    <w:p>
      <w:pPr>
        <w:pStyle w:val="BodyText"/>
        <w:spacing w:before="239"/>
      </w:pPr>
    </w:p>
    <w:p>
      <w:pPr>
        <w:pStyle w:val="Heading6"/>
        <w:spacing w:before="1"/>
      </w:pPr>
      <w:r>
        <w:rPr/>
        <w:t>Rozbieg</w:t>
      </w:r>
      <w:r>
        <w:rPr>
          <w:spacing w:val="-1"/>
        </w:rPr>
        <w:t> </w:t>
      </w:r>
      <w:r>
        <w:rPr/>
        <w:t>i</w:t>
      </w:r>
      <w:r>
        <w:rPr>
          <w:spacing w:val="-1"/>
        </w:rPr>
        <w:t> </w:t>
      </w:r>
      <w:r>
        <w:rPr/>
        <w:t>miejsce </w:t>
      </w:r>
      <w:r>
        <w:rPr>
          <w:spacing w:val="-2"/>
        </w:rPr>
        <w:t>odbicia</w:t>
      </w:r>
    </w:p>
    <w:p>
      <w:pPr>
        <w:pStyle w:val="BodyText"/>
        <w:rPr>
          <w:rFonts w:ascii="Arial"/>
          <w:b/>
          <w:i/>
        </w:rPr>
      </w:pPr>
    </w:p>
    <w:p>
      <w:pPr>
        <w:pStyle w:val="ListParagraph"/>
        <w:numPr>
          <w:ilvl w:val="1"/>
          <w:numId w:val="29"/>
        </w:numPr>
        <w:tabs>
          <w:tab w:pos="1238" w:val="left" w:leader="none"/>
          <w:tab w:pos="1295" w:val="left" w:leader="none"/>
        </w:tabs>
        <w:spacing w:line="240" w:lineRule="auto" w:before="0" w:after="0"/>
        <w:ind w:left="1295" w:right="141" w:hanging="851"/>
        <w:jc w:val="both"/>
        <w:rPr>
          <w:sz w:val="24"/>
        </w:rPr>
      </w:pPr>
      <w:r>
        <w:rPr>
          <w:spacing w:val="-8"/>
          <w:sz w:val="24"/>
        </w:rPr>
        <w:t>Minimalna szerokość rozbiegu powinna wynosić 16 m, a minimalna długość rozbiegu 15 m, </w:t>
      </w:r>
      <w:r>
        <w:rPr>
          <w:sz w:val="24"/>
        </w:rPr>
        <w:t>z</w:t>
      </w:r>
      <w:r>
        <w:rPr>
          <w:spacing w:val="-1"/>
          <w:sz w:val="24"/>
        </w:rPr>
        <w:t> </w:t>
      </w:r>
      <w:r>
        <w:rPr>
          <w:sz w:val="24"/>
        </w:rPr>
        <w:t>wyjątkiem</w:t>
      </w:r>
      <w:r>
        <w:rPr>
          <w:spacing w:val="-1"/>
          <w:sz w:val="24"/>
        </w:rPr>
        <w:t> </w:t>
      </w:r>
      <w:r>
        <w:rPr>
          <w:sz w:val="24"/>
        </w:rPr>
        <w:t>zawodów</w:t>
      </w:r>
      <w:r>
        <w:rPr>
          <w:spacing w:val="-1"/>
          <w:sz w:val="24"/>
        </w:rPr>
        <w:t> </w:t>
      </w:r>
      <w:r>
        <w:rPr>
          <w:sz w:val="24"/>
        </w:rPr>
        <w:t>zdefiniowanych</w:t>
      </w:r>
      <w:r>
        <w:rPr>
          <w:spacing w:val="-1"/>
          <w:sz w:val="24"/>
        </w:rPr>
        <w:t> </w:t>
      </w:r>
      <w:r>
        <w:rPr>
          <w:sz w:val="24"/>
        </w:rPr>
        <w:t>w</w:t>
      </w:r>
      <w:r>
        <w:rPr>
          <w:spacing w:val="-1"/>
          <w:sz w:val="24"/>
        </w:rPr>
        <w:t> </w:t>
      </w:r>
      <w:r>
        <w:rPr>
          <w:sz w:val="24"/>
        </w:rPr>
        <w:t>punktach</w:t>
      </w:r>
      <w:r>
        <w:rPr>
          <w:spacing w:val="-1"/>
          <w:sz w:val="24"/>
        </w:rPr>
        <w:t> </w:t>
      </w:r>
      <w:r>
        <w:rPr>
          <w:sz w:val="24"/>
        </w:rPr>
        <w:t>1.1,</w:t>
      </w:r>
      <w:r>
        <w:rPr>
          <w:spacing w:val="-1"/>
          <w:sz w:val="24"/>
        </w:rPr>
        <w:t> </w:t>
      </w:r>
      <w:r>
        <w:rPr>
          <w:sz w:val="24"/>
        </w:rPr>
        <w:t>1.2,</w:t>
      </w:r>
      <w:r>
        <w:rPr>
          <w:spacing w:val="-1"/>
          <w:sz w:val="24"/>
        </w:rPr>
        <w:t> </w:t>
      </w:r>
      <w:r>
        <w:rPr>
          <w:sz w:val="24"/>
        </w:rPr>
        <w:t>1.3,</w:t>
      </w:r>
      <w:r>
        <w:rPr>
          <w:spacing w:val="-1"/>
          <w:sz w:val="24"/>
        </w:rPr>
        <w:t> </w:t>
      </w:r>
      <w:r>
        <w:rPr>
          <w:sz w:val="24"/>
        </w:rPr>
        <w:t>1.5</w:t>
      </w:r>
      <w:r>
        <w:rPr>
          <w:spacing w:val="-1"/>
          <w:sz w:val="24"/>
        </w:rPr>
        <w:t> </w:t>
      </w:r>
      <w:r>
        <w:rPr>
          <w:sz w:val="24"/>
        </w:rPr>
        <w:t>i</w:t>
      </w:r>
      <w:r>
        <w:rPr>
          <w:spacing w:val="-1"/>
          <w:sz w:val="24"/>
        </w:rPr>
        <w:t> </w:t>
      </w:r>
      <w:r>
        <w:rPr>
          <w:sz w:val="24"/>
        </w:rPr>
        <w:t>1.6,</w:t>
      </w:r>
      <w:r>
        <w:rPr>
          <w:spacing w:val="-1"/>
          <w:sz w:val="24"/>
        </w:rPr>
        <w:t> </w:t>
      </w:r>
      <w:r>
        <w:rPr>
          <w:sz w:val="24"/>
        </w:rPr>
        <w:t>gdzie</w:t>
      </w:r>
      <w:r>
        <w:rPr>
          <w:spacing w:val="-1"/>
          <w:sz w:val="24"/>
        </w:rPr>
        <w:t> </w:t>
      </w:r>
      <w:r>
        <w:rPr>
          <w:sz w:val="24"/>
        </w:rPr>
        <w:t>minimalna </w:t>
      </w:r>
      <w:r>
        <w:rPr>
          <w:spacing w:val="-4"/>
          <w:sz w:val="24"/>
        </w:rPr>
        <w:t>długość</w:t>
      </w:r>
      <w:r>
        <w:rPr>
          <w:spacing w:val="-13"/>
          <w:sz w:val="24"/>
        </w:rPr>
        <w:t> </w:t>
      </w:r>
      <w:r>
        <w:rPr>
          <w:spacing w:val="-4"/>
          <w:sz w:val="24"/>
        </w:rPr>
        <w:t>rozbiegu</w:t>
      </w:r>
      <w:r>
        <w:rPr>
          <w:spacing w:val="-13"/>
          <w:sz w:val="24"/>
        </w:rPr>
        <w:t> </w:t>
      </w:r>
      <w:r>
        <w:rPr>
          <w:spacing w:val="-4"/>
          <w:sz w:val="24"/>
        </w:rPr>
        <w:t>powinna</w:t>
      </w:r>
      <w:r>
        <w:rPr>
          <w:spacing w:val="-12"/>
          <w:sz w:val="24"/>
        </w:rPr>
        <w:t> </w:t>
      </w:r>
      <w:r>
        <w:rPr>
          <w:spacing w:val="-4"/>
          <w:sz w:val="24"/>
        </w:rPr>
        <w:t>wynosić</w:t>
      </w:r>
      <w:r>
        <w:rPr>
          <w:spacing w:val="-13"/>
          <w:sz w:val="24"/>
        </w:rPr>
        <w:t> </w:t>
      </w:r>
      <w:r>
        <w:rPr>
          <w:spacing w:val="-4"/>
          <w:sz w:val="24"/>
        </w:rPr>
        <w:t>25</w:t>
      </w:r>
      <w:r>
        <w:rPr>
          <w:spacing w:val="-13"/>
          <w:sz w:val="24"/>
        </w:rPr>
        <w:t> </w:t>
      </w:r>
      <w:r>
        <w:rPr>
          <w:spacing w:val="-4"/>
          <w:sz w:val="24"/>
        </w:rPr>
        <w:t>m.</w:t>
      </w:r>
    </w:p>
    <w:p>
      <w:pPr>
        <w:pStyle w:val="BodyText"/>
      </w:pPr>
    </w:p>
    <w:p>
      <w:pPr>
        <w:pStyle w:val="ListParagraph"/>
        <w:numPr>
          <w:ilvl w:val="1"/>
          <w:numId w:val="29"/>
        </w:numPr>
        <w:tabs>
          <w:tab w:pos="1295" w:val="left" w:leader="none"/>
          <w:tab w:pos="1322" w:val="left" w:leader="none"/>
        </w:tabs>
        <w:spacing w:line="240" w:lineRule="auto" w:before="0" w:after="0"/>
        <w:ind w:left="1295" w:right="141" w:hanging="851"/>
        <w:jc w:val="left"/>
        <w:rPr>
          <w:sz w:val="24"/>
        </w:rPr>
      </w:pPr>
      <w:r>
        <w:rPr>
          <w:sz w:val="24"/>
        </w:rPr>
        <w:t>Maksymalne</w:t>
      </w:r>
      <w:r>
        <w:rPr>
          <w:spacing w:val="40"/>
          <w:sz w:val="24"/>
        </w:rPr>
        <w:t> </w:t>
      </w:r>
      <w:r>
        <w:rPr>
          <w:sz w:val="24"/>
        </w:rPr>
        <w:t>całkowite</w:t>
      </w:r>
      <w:r>
        <w:rPr>
          <w:spacing w:val="33"/>
          <w:sz w:val="24"/>
        </w:rPr>
        <w:t> </w:t>
      </w:r>
      <w:r>
        <w:rPr>
          <w:sz w:val="24"/>
        </w:rPr>
        <w:t>nachylenie</w:t>
      </w:r>
      <w:r>
        <w:rPr>
          <w:spacing w:val="33"/>
          <w:sz w:val="24"/>
        </w:rPr>
        <w:t> </w:t>
      </w:r>
      <w:r>
        <w:rPr>
          <w:sz w:val="24"/>
        </w:rPr>
        <w:t>na</w:t>
      </w:r>
      <w:r>
        <w:rPr>
          <w:spacing w:val="33"/>
          <w:sz w:val="24"/>
        </w:rPr>
        <w:t> </w:t>
      </w:r>
      <w:r>
        <w:rPr>
          <w:sz w:val="24"/>
        </w:rPr>
        <w:t>ostatnich</w:t>
      </w:r>
      <w:r>
        <w:rPr>
          <w:spacing w:val="33"/>
          <w:sz w:val="24"/>
        </w:rPr>
        <w:t> </w:t>
      </w:r>
      <w:r>
        <w:rPr>
          <w:sz w:val="24"/>
        </w:rPr>
        <w:t>15</w:t>
      </w:r>
      <w:r>
        <w:rPr>
          <w:spacing w:val="33"/>
          <w:sz w:val="24"/>
        </w:rPr>
        <w:t> </w:t>
      </w:r>
      <w:r>
        <w:rPr>
          <w:sz w:val="24"/>
        </w:rPr>
        <w:t>m</w:t>
      </w:r>
      <w:r>
        <w:rPr>
          <w:spacing w:val="33"/>
          <w:sz w:val="24"/>
        </w:rPr>
        <w:t> </w:t>
      </w:r>
      <w:r>
        <w:rPr>
          <w:sz w:val="24"/>
        </w:rPr>
        <w:t>rozbiegu</w:t>
      </w:r>
      <w:r>
        <w:rPr>
          <w:spacing w:val="33"/>
          <w:sz w:val="24"/>
        </w:rPr>
        <w:t> </w:t>
      </w:r>
      <w:r>
        <w:rPr>
          <w:sz w:val="24"/>
        </w:rPr>
        <w:t>oraz</w:t>
      </w:r>
      <w:r>
        <w:rPr>
          <w:spacing w:val="33"/>
          <w:sz w:val="24"/>
        </w:rPr>
        <w:t> </w:t>
      </w:r>
      <w:r>
        <w:rPr>
          <w:sz w:val="24"/>
        </w:rPr>
        <w:t>miejsca</w:t>
      </w:r>
      <w:r>
        <w:rPr>
          <w:spacing w:val="33"/>
          <w:sz w:val="24"/>
        </w:rPr>
        <w:t> </w:t>
      </w:r>
      <w:r>
        <w:rPr>
          <w:sz w:val="24"/>
        </w:rPr>
        <w:t>odbicia</w:t>
      </w:r>
      <w:r>
        <w:rPr>
          <w:spacing w:val="33"/>
          <w:sz w:val="24"/>
        </w:rPr>
        <w:t> </w:t>
      </w:r>
      <w:r>
        <w:rPr>
          <w:sz w:val="24"/>
        </w:rPr>
        <w:t>nie </w:t>
      </w:r>
      <w:r>
        <w:rPr>
          <w:spacing w:val="-2"/>
          <w:sz w:val="24"/>
        </w:rPr>
        <w:t>powinno</w:t>
      </w:r>
      <w:r>
        <w:rPr>
          <w:spacing w:val="2"/>
          <w:sz w:val="24"/>
        </w:rPr>
        <w:t> </w:t>
      </w:r>
      <w:r>
        <w:rPr>
          <w:spacing w:val="-2"/>
          <w:sz w:val="24"/>
        </w:rPr>
        <w:t>przekraczać</w:t>
      </w:r>
      <w:r>
        <w:rPr>
          <w:spacing w:val="5"/>
          <w:sz w:val="24"/>
        </w:rPr>
        <w:t> </w:t>
      </w:r>
      <w:r>
        <w:rPr>
          <w:spacing w:val="-2"/>
          <w:sz w:val="24"/>
        </w:rPr>
        <w:t>1:167</w:t>
      </w:r>
      <w:r>
        <w:rPr>
          <w:spacing w:val="4"/>
          <w:sz w:val="24"/>
        </w:rPr>
        <w:t> </w:t>
      </w:r>
      <w:r>
        <w:rPr>
          <w:spacing w:val="-2"/>
          <w:sz w:val="24"/>
        </w:rPr>
        <w:t>(0.6%)</w:t>
      </w:r>
      <w:r>
        <w:rPr>
          <w:spacing w:val="5"/>
          <w:sz w:val="24"/>
        </w:rPr>
        <w:t> </w:t>
      </w:r>
      <w:r>
        <w:rPr>
          <w:spacing w:val="-2"/>
          <w:sz w:val="24"/>
        </w:rPr>
        <w:t>wzdłuż</w:t>
      </w:r>
      <w:r>
        <w:rPr>
          <w:spacing w:val="4"/>
          <w:sz w:val="24"/>
        </w:rPr>
        <w:t> </w:t>
      </w:r>
      <w:r>
        <w:rPr>
          <w:spacing w:val="-2"/>
          <w:sz w:val="24"/>
        </w:rPr>
        <w:t>dowolnego</w:t>
      </w:r>
      <w:r>
        <w:rPr>
          <w:spacing w:val="5"/>
          <w:sz w:val="24"/>
        </w:rPr>
        <w:t> </w:t>
      </w:r>
      <w:r>
        <w:rPr>
          <w:spacing w:val="-2"/>
          <w:sz w:val="24"/>
        </w:rPr>
        <w:t>promienia</w:t>
      </w:r>
      <w:r>
        <w:rPr>
          <w:spacing w:val="4"/>
          <w:sz w:val="24"/>
        </w:rPr>
        <w:t> </w:t>
      </w:r>
      <w:r>
        <w:rPr>
          <w:spacing w:val="-2"/>
          <w:sz w:val="24"/>
        </w:rPr>
        <w:t>prostokątnego</w:t>
      </w:r>
      <w:r>
        <w:rPr>
          <w:spacing w:val="5"/>
          <w:sz w:val="24"/>
        </w:rPr>
        <w:t> </w:t>
      </w:r>
      <w:r>
        <w:rPr>
          <w:spacing w:val="-2"/>
          <w:sz w:val="24"/>
        </w:rPr>
        <w:t>obszaru</w:t>
      </w:r>
    </w:p>
    <w:p>
      <w:pPr>
        <w:pStyle w:val="BodyText"/>
        <w:ind w:left="1295"/>
      </w:pPr>
      <w:r>
        <w:rPr>
          <w:spacing w:val="-4"/>
        </w:rPr>
        <w:t>o</w:t>
      </w:r>
      <w:r>
        <w:rPr>
          <w:spacing w:val="-7"/>
        </w:rPr>
        <w:t> </w:t>
      </w:r>
      <w:r>
        <w:rPr>
          <w:spacing w:val="-4"/>
        </w:rPr>
        <w:t>szerokości</w:t>
      </w:r>
      <w:r>
        <w:rPr>
          <w:spacing w:val="-6"/>
        </w:rPr>
        <w:t> </w:t>
      </w:r>
      <w:r>
        <w:rPr>
          <w:spacing w:val="-4"/>
        </w:rPr>
        <w:t>minimum</w:t>
      </w:r>
      <w:r>
        <w:rPr>
          <w:spacing w:val="-6"/>
        </w:rPr>
        <w:t> </w:t>
      </w:r>
      <w:r>
        <w:rPr>
          <w:spacing w:val="-4"/>
        </w:rPr>
        <w:t>16</w:t>
      </w:r>
      <w:r>
        <w:rPr>
          <w:spacing w:val="-6"/>
        </w:rPr>
        <w:t> </w:t>
      </w:r>
      <w:r>
        <w:rPr>
          <w:spacing w:val="-4"/>
        </w:rPr>
        <w:t>m,</w:t>
      </w:r>
      <w:r>
        <w:rPr>
          <w:spacing w:val="-6"/>
        </w:rPr>
        <w:t> </w:t>
      </w:r>
      <w:r>
        <w:rPr>
          <w:spacing w:val="-4"/>
        </w:rPr>
        <w:t>mającego</w:t>
      </w:r>
      <w:r>
        <w:rPr>
          <w:spacing w:val="-6"/>
        </w:rPr>
        <w:t> </w:t>
      </w:r>
      <w:r>
        <w:rPr>
          <w:spacing w:val="-4"/>
        </w:rPr>
        <w:t>początek</w:t>
      </w:r>
      <w:r>
        <w:rPr>
          <w:spacing w:val="-6"/>
        </w:rPr>
        <w:t> </w:t>
      </w:r>
      <w:r>
        <w:rPr>
          <w:spacing w:val="-4"/>
        </w:rPr>
        <w:t>w</w:t>
      </w:r>
      <w:r>
        <w:rPr>
          <w:spacing w:val="-6"/>
        </w:rPr>
        <w:t> </w:t>
      </w:r>
      <w:r>
        <w:rPr>
          <w:spacing w:val="-4"/>
        </w:rPr>
        <w:t>połowie</w:t>
      </w:r>
      <w:r>
        <w:rPr>
          <w:spacing w:val="-6"/>
        </w:rPr>
        <w:t> </w:t>
      </w:r>
      <w:r>
        <w:rPr>
          <w:spacing w:val="-4"/>
        </w:rPr>
        <w:t>odległości</w:t>
      </w:r>
      <w:r>
        <w:rPr>
          <w:spacing w:val="-6"/>
        </w:rPr>
        <w:t> </w:t>
      </w:r>
      <w:r>
        <w:rPr>
          <w:spacing w:val="-4"/>
        </w:rPr>
        <w:t>między</w:t>
      </w:r>
      <w:r>
        <w:rPr>
          <w:spacing w:val="-6"/>
        </w:rPr>
        <w:t> </w:t>
      </w:r>
      <w:r>
        <w:rPr>
          <w:spacing w:val="-4"/>
        </w:rPr>
        <w:t>stojakami</w:t>
      </w:r>
    </w:p>
    <w:p>
      <w:pPr>
        <w:pStyle w:val="BodyText"/>
        <w:ind w:left="1295"/>
      </w:pPr>
      <w:r>
        <w:rPr>
          <w:spacing w:val="-4"/>
        </w:rPr>
        <w:t>o</w:t>
      </w:r>
      <w:r>
        <w:rPr>
          <w:spacing w:val="-9"/>
        </w:rPr>
        <w:t> </w:t>
      </w:r>
      <w:r>
        <w:rPr>
          <w:spacing w:val="-4"/>
        </w:rPr>
        <w:t>minimalnej</w:t>
      </w:r>
      <w:r>
        <w:rPr>
          <w:spacing w:val="-9"/>
        </w:rPr>
        <w:t> </w:t>
      </w:r>
      <w:r>
        <w:rPr>
          <w:spacing w:val="-4"/>
        </w:rPr>
        <w:t>długości</w:t>
      </w:r>
      <w:r>
        <w:rPr>
          <w:spacing w:val="-9"/>
        </w:rPr>
        <w:t> </w:t>
      </w:r>
      <w:r>
        <w:rPr>
          <w:spacing w:val="-4"/>
        </w:rPr>
        <w:t>określonej</w:t>
      </w:r>
      <w:r>
        <w:rPr>
          <w:spacing w:val="-9"/>
        </w:rPr>
        <w:t> </w:t>
      </w:r>
      <w:r>
        <w:rPr>
          <w:spacing w:val="-4"/>
        </w:rPr>
        <w:t>w</w:t>
      </w:r>
      <w:r>
        <w:rPr>
          <w:spacing w:val="-9"/>
        </w:rPr>
        <w:t> </w:t>
      </w:r>
      <w:r>
        <w:rPr>
          <w:spacing w:val="-4"/>
        </w:rPr>
        <w:t>art.</w:t>
      </w:r>
      <w:r>
        <w:rPr>
          <w:spacing w:val="-9"/>
        </w:rPr>
        <w:t> </w:t>
      </w:r>
      <w:r>
        <w:rPr>
          <w:spacing w:val="-4"/>
        </w:rPr>
        <w:t>TR</w:t>
      </w:r>
      <w:r>
        <w:rPr>
          <w:spacing w:val="-9"/>
        </w:rPr>
        <w:t> </w:t>
      </w:r>
      <w:r>
        <w:rPr>
          <w:spacing w:val="-4"/>
        </w:rPr>
        <w:t>27.3.</w:t>
      </w:r>
      <w:r>
        <w:rPr>
          <w:spacing w:val="-9"/>
        </w:rPr>
        <w:t> </w:t>
      </w:r>
      <w:r>
        <w:rPr>
          <w:spacing w:val="-4"/>
        </w:rPr>
        <w:t>Zeskok</w:t>
      </w:r>
      <w:r>
        <w:rPr>
          <w:spacing w:val="-9"/>
        </w:rPr>
        <w:t> </w:t>
      </w:r>
      <w:r>
        <w:rPr>
          <w:spacing w:val="-4"/>
        </w:rPr>
        <w:t>powinien</w:t>
      </w:r>
      <w:r>
        <w:rPr>
          <w:spacing w:val="-9"/>
        </w:rPr>
        <w:t> </w:t>
      </w:r>
      <w:r>
        <w:rPr>
          <w:spacing w:val="-4"/>
        </w:rPr>
        <w:t>być</w:t>
      </w:r>
      <w:r>
        <w:rPr>
          <w:spacing w:val="-9"/>
        </w:rPr>
        <w:t> </w:t>
      </w:r>
      <w:r>
        <w:rPr>
          <w:spacing w:val="-4"/>
        </w:rPr>
        <w:t>tak</w:t>
      </w:r>
      <w:r>
        <w:rPr>
          <w:spacing w:val="-9"/>
        </w:rPr>
        <w:t> </w:t>
      </w:r>
      <w:r>
        <w:rPr>
          <w:spacing w:val="-4"/>
        </w:rPr>
        <w:t>usytuowany,</w:t>
      </w:r>
      <w:r>
        <w:rPr>
          <w:spacing w:val="-9"/>
        </w:rPr>
        <w:t> </w:t>
      </w:r>
      <w:r>
        <w:rPr>
          <w:spacing w:val="-4"/>
        </w:rPr>
        <w:t>aby </w:t>
      </w:r>
      <w:r>
        <w:rPr/>
        <w:t>zawodnik w trakcie rozbiegu nie odniósł korzyści z nachylenia terenu.</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80"/>
          <w:sz w:val="24"/>
        </w:rPr>
        <w:t> </w:t>
      </w:r>
      <w:r>
        <w:rPr>
          <w:rFonts w:ascii="Arial" w:hAnsi="Arial"/>
          <w:i/>
          <w:sz w:val="24"/>
        </w:rPr>
        <w:t>Rozbiegi</w:t>
      </w:r>
      <w:r>
        <w:rPr>
          <w:rFonts w:ascii="Arial" w:hAnsi="Arial"/>
          <w:i/>
          <w:spacing w:val="80"/>
          <w:sz w:val="24"/>
        </w:rPr>
        <w:t> </w:t>
      </w:r>
      <w:r>
        <w:rPr>
          <w:rFonts w:ascii="Arial" w:hAnsi="Arial"/>
          <w:i/>
          <w:sz w:val="24"/>
        </w:rPr>
        <w:t>i</w:t>
      </w:r>
      <w:r>
        <w:rPr>
          <w:rFonts w:ascii="Arial" w:hAnsi="Arial"/>
          <w:i/>
          <w:spacing w:val="80"/>
          <w:sz w:val="24"/>
        </w:rPr>
        <w:t> </w:t>
      </w:r>
      <w:r>
        <w:rPr>
          <w:rFonts w:ascii="Arial" w:hAnsi="Arial"/>
          <w:i/>
          <w:sz w:val="24"/>
        </w:rPr>
        <w:t>miejsca</w:t>
      </w:r>
      <w:r>
        <w:rPr>
          <w:rFonts w:ascii="Arial" w:hAnsi="Arial"/>
          <w:i/>
          <w:spacing w:val="80"/>
          <w:sz w:val="24"/>
        </w:rPr>
        <w:t> </w:t>
      </w:r>
      <w:r>
        <w:rPr>
          <w:rFonts w:ascii="Arial" w:hAnsi="Arial"/>
          <w:i/>
          <w:sz w:val="24"/>
        </w:rPr>
        <w:t>odbicia</w:t>
      </w:r>
      <w:r>
        <w:rPr>
          <w:rFonts w:ascii="Arial" w:hAnsi="Arial"/>
          <w:i/>
          <w:spacing w:val="80"/>
          <w:sz w:val="24"/>
        </w:rPr>
        <w:t> </w:t>
      </w:r>
      <w:r>
        <w:rPr>
          <w:rFonts w:ascii="Arial" w:hAnsi="Arial"/>
          <w:i/>
          <w:sz w:val="24"/>
        </w:rPr>
        <w:t>zgodne</w:t>
      </w:r>
      <w:r>
        <w:rPr>
          <w:rFonts w:ascii="Arial" w:hAnsi="Arial"/>
          <w:i/>
          <w:spacing w:val="80"/>
          <w:sz w:val="24"/>
        </w:rPr>
        <w:t> </w:t>
      </w:r>
      <w:r>
        <w:rPr>
          <w:rFonts w:ascii="Arial" w:hAnsi="Arial"/>
          <w:i/>
          <w:sz w:val="24"/>
        </w:rPr>
        <w:t>ze</w:t>
      </w:r>
      <w:r>
        <w:rPr>
          <w:rFonts w:ascii="Arial" w:hAnsi="Arial"/>
          <w:i/>
          <w:spacing w:val="80"/>
          <w:sz w:val="24"/>
        </w:rPr>
        <w:t> </w:t>
      </w:r>
      <w:r>
        <w:rPr>
          <w:rFonts w:ascii="Arial" w:hAnsi="Arial"/>
          <w:i/>
          <w:sz w:val="24"/>
        </w:rPr>
        <w:t>specyfikacją</w:t>
      </w:r>
      <w:r>
        <w:rPr>
          <w:rFonts w:ascii="Arial" w:hAnsi="Arial"/>
          <w:i/>
          <w:spacing w:val="80"/>
          <w:sz w:val="24"/>
        </w:rPr>
        <w:t> </w:t>
      </w:r>
      <w:r>
        <w:rPr>
          <w:rFonts w:ascii="Arial" w:hAnsi="Arial"/>
          <w:i/>
          <w:sz w:val="24"/>
        </w:rPr>
        <w:t>na</w:t>
      </w:r>
      <w:r>
        <w:rPr>
          <w:rFonts w:ascii="Arial" w:hAnsi="Arial"/>
          <w:i/>
          <w:spacing w:val="80"/>
          <w:sz w:val="24"/>
        </w:rPr>
        <w:t> </w:t>
      </w:r>
      <w:r>
        <w:rPr>
          <w:rFonts w:ascii="Arial" w:hAnsi="Arial"/>
          <w:i/>
          <w:sz w:val="24"/>
        </w:rPr>
        <w:t>sezon</w:t>
      </w:r>
      <w:r>
        <w:rPr>
          <w:rFonts w:ascii="Arial" w:hAnsi="Arial"/>
          <w:i/>
          <w:spacing w:val="80"/>
          <w:sz w:val="24"/>
        </w:rPr>
        <w:t> </w:t>
      </w:r>
      <w:r>
        <w:rPr>
          <w:rFonts w:ascii="Arial" w:hAnsi="Arial"/>
          <w:i/>
          <w:sz w:val="24"/>
        </w:rPr>
        <w:t>2018/19</w:t>
      </w:r>
      <w:r>
        <w:rPr>
          <w:rFonts w:ascii="Arial" w:hAnsi="Arial"/>
          <w:i/>
          <w:spacing w:val="80"/>
          <w:sz w:val="24"/>
        </w:rPr>
        <w:t> </w:t>
      </w:r>
      <w:r>
        <w:rPr>
          <w:rFonts w:ascii="Arial" w:hAnsi="Arial"/>
          <w:i/>
          <w:sz w:val="24"/>
        </w:rPr>
        <w:t>są</w:t>
      </w:r>
      <w:r>
        <w:rPr>
          <w:rFonts w:ascii="Arial" w:hAnsi="Arial"/>
          <w:i/>
          <w:spacing w:val="40"/>
          <w:sz w:val="24"/>
        </w:rPr>
        <w:t> </w:t>
      </w:r>
      <w:r>
        <w:rPr>
          <w:rFonts w:ascii="Arial" w:hAnsi="Arial"/>
          <w:i/>
          <w:spacing w:val="-2"/>
          <w:sz w:val="24"/>
        </w:rPr>
        <w:t>akceptowalne.</w:t>
      </w:r>
    </w:p>
    <w:p>
      <w:pPr>
        <w:pStyle w:val="BodyText"/>
        <w:rPr>
          <w:rFonts w:ascii="Arial"/>
          <w:i/>
        </w:rPr>
      </w:pPr>
    </w:p>
    <w:p>
      <w:pPr>
        <w:pStyle w:val="ListParagraph"/>
        <w:numPr>
          <w:ilvl w:val="1"/>
          <w:numId w:val="29"/>
        </w:numPr>
        <w:tabs>
          <w:tab w:pos="1295" w:val="left" w:leader="none"/>
          <w:tab w:pos="1820" w:val="left" w:leader="none"/>
        </w:tabs>
        <w:spacing w:line="240" w:lineRule="auto" w:before="0" w:after="0"/>
        <w:ind w:left="1295" w:right="141" w:hanging="851"/>
        <w:jc w:val="left"/>
        <w:rPr>
          <w:sz w:val="24"/>
        </w:rPr>
      </w:pPr>
      <w:r>
        <w:rPr>
          <w:sz w:val="24"/>
        </w:rPr>
        <w:tab/>
        <w:t>Miejsce</w:t>
      </w:r>
      <w:r>
        <w:rPr>
          <w:spacing w:val="36"/>
          <w:sz w:val="24"/>
        </w:rPr>
        <w:t> </w:t>
      </w:r>
      <w:r>
        <w:rPr>
          <w:sz w:val="24"/>
        </w:rPr>
        <w:t>odbicia</w:t>
      </w:r>
      <w:r>
        <w:rPr>
          <w:spacing w:val="36"/>
          <w:sz w:val="24"/>
        </w:rPr>
        <w:t> </w:t>
      </w:r>
      <w:r>
        <w:rPr>
          <w:sz w:val="24"/>
        </w:rPr>
        <w:t>powinno</w:t>
      </w:r>
      <w:r>
        <w:rPr>
          <w:spacing w:val="36"/>
          <w:sz w:val="24"/>
        </w:rPr>
        <w:t> </w:t>
      </w:r>
      <w:r>
        <w:rPr>
          <w:sz w:val="24"/>
        </w:rPr>
        <w:t>być</w:t>
      </w:r>
      <w:r>
        <w:rPr>
          <w:spacing w:val="36"/>
          <w:sz w:val="24"/>
        </w:rPr>
        <w:t> </w:t>
      </w:r>
      <w:r>
        <w:rPr>
          <w:sz w:val="24"/>
        </w:rPr>
        <w:t>równe,</w:t>
      </w:r>
      <w:r>
        <w:rPr>
          <w:spacing w:val="36"/>
          <w:sz w:val="24"/>
        </w:rPr>
        <w:t> </w:t>
      </w:r>
      <w:r>
        <w:rPr>
          <w:sz w:val="24"/>
        </w:rPr>
        <w:t>a</w:t>
      </w:r>
      <w:r>
        <w:rPr>
          <w:spacing w:val="36"/>
          <w:sz w:val="24"/>
        </w:rPr>
        <w:t> </w:t>
      </w:r>
      <w:r>
        <w:rPr>
          <w:sz w:val="24"/>
        </w:rPr>
        <w:t>wszelkie</w:t>
      </w:r>
      <w:r>
        <w:rPr>
          <w:spacing w:val="36"/>
          <w:sz w:val="24"/>
        </w:rPr>
        <w:t> </w:t>
      </w:r>
      <w:r>
        <w:rPr>
          <w:sz w:val="24"/>
        </w:rPr>
        <w:t>nachylenia</w:t>
      </w:r>
      <w:r>
        <w:rPr>
          <w:spacing w:val="36"/>
          <w:sz w:val="24"/>
        </w:rPr>
        <w:t> </w:t>
      </w:r>
      <w:r>
        <w:rPr>
          <w:sz w:val="24"/>
        </w:rPr>
        <w:t>powinny</w:t>
      </w:r>
      <w:r>
        <w:rPr>
          <w:spacing w:val="36"/>
          <w:sz w:val="24"/>
        </w:rPr>
        <w:t> </w:t>
      </w:r>
      <w:r>
        <w:rPr>
          <w:sz w:val="24"/>
        </w:rPr>
        <w:t>być</w:t>
      </w:r>
      <w:r>
        <w:rPr>
          <w:spacing w:val="36"/>
          <w:sz w:val="24"/>
        </w:rPr>
        <w:t> </w:t>
      </w:r>
      <w:r>
        <w:rPr>
          <w:sz w:val="24"/>
        </w:rPr>
        <w:t>zgodne z przepisami TR 27.4 oraz z instrukcją „World Athletics Track and Field Facilities”.</w:t>
      </w:r>
    </w:p>
    <w:p>
      <w:pPr>
        <w:pStyle w:val="BodyText"/>
      </w:pPr>
    </w:p>
    <w:p>
      <w:pPr>
        <w:pStyle w:val="Heading6"/>
      </w:pPr>
      <w:r>
        <w:rPr>
          <w:spacing w:val="-2"/>
        </w:rPr>
        <w:t>Sprzęt/Urządzenia</w:t>
      </w:r>
    </w:p>
    <w:p>
      <w:pPr>
        <w:pStyle w:val="BodyText"/>
        <w:rPr>
          <w:rFonts w:ascii="Arial"/>
          <w:b/>
          <w:i/>
        </w:rPr>
      </w:pPr>
    </w:p>
    <w:p>
      <w:pPr>
        <w:pStyle w:val="ListParagraph"/>
        <w:numPr>
          <w:ilvl w:val="1"/>
          <w:numId w:val="29"/>
        </w:numPr>
        <w:tabs>
          <w:tab w:pos="1295" w:val="left" w:leader="none"/>
        </w:tabs>
        <w:spacing w:line="240" w:lineRule="auto" w:before="0" w:after="0"/>
        <w:ind w:left="1295" w:right="0" w:hanging="851"/>
        <w:jc w:val="left"/>
        <w:rPr>
          <w:sz w:val="24"/>
        </w:rPr>
      </w:pPr>
      <w:r>
        <w:rPr>
          <w:spacing w:val="-4"/>
          <w:sz w:val="24"/>
        </w:rPr>
        <w:t>Dozwolone</w:t>
      </w:r>
      <w:r>
        <w:rPr>
          <w:spacing w:val="-11"/>
          <w:sz w:val="24"/>
        </w:rPr>
        <w:t> </w:t>
      </w:r>
      <w:r>
        <w:rPr>
          <w:spacing w:val="-4"/>
          <w:sz w:val="24"/>
        </w:rPr>
        <w:t>jest</w:t>
      </w:r>
      <w:r>
        <w:rPr>
          <w:spacing w:val="-11"/>
          <w:sz w:val="24"/>
        </w:rPr>
        <w:t> </w:t>
      </w:r>
      <w:r>
        <w:rPr>
          <w:spacing w:val="-4"/>
          <w:sz w:val="24"/>
        </w:rPr>
        <w:t>używanie</w:t>
      </w:r>
      <w:r>
        <w:rPr>
          <w:spacing w:val="-10"/>
          <w:sz w:val="24"/>
        </w:rPr>
        <w:t> </w:t>
      </w:r>
      <w:r>
        <w:rPr>
          <w:spacing w:val="-4"/>
          <w:sz w:val="24"/>
        </w:rPr>
        <w:t>stojaków</w:t>
      </w:r>
      <w:r>
        <w:rPr>
          <w:spacing w:val="-10"/>
          <w:sz w:val="24"/>
        </w:rPr>
        <w:t> </w:t>
      </w:r>
      <w:r>
        <w:rPr>
          <w:spacing w:val="-4"/>
          <w:sz w:val="24"/>
        </w:rPr>
        <w:t>dowolnego</w:t>
      </w:r>
      <w:r>
        <w:rPr>
          <w:spacing w:val="-10"/>
          <w:sz w:val="24"/>
        </w:rPr>
        <w:t> </w:t>
      </w:r>
      <w:r>
        <w:rPr>
          <w:spacing w:val="-4"/>
          <w:sz w:val="24"/>
        </w:rPr>
        <w:t>typu,</w:t>
      </w:r>
      <w:r>
        <w:rPr>
          <w:spacing w:val="-11"/>
          <w:sz w:val="24"/>
        </w:rPr>
        <w:t> </w:t>
      </w:r>
      <w:r>
        <w:rPr>
          <w:spacing w:val="-4"/>
          <w:sz w:val="24"/>
        </w:rPr>
        <w:t>pod</w:t>
      </w:r>
      <w:r>
        <w:rPr>
          <w:spacing w:val="-11"/>
          <w:sz w:val="24"/>
        </w:rPr>
        <w:t> </w:t>
      </w:r>
      <w:r>
        <w:rPr>
          <w:spacing w:val="-4"/>
          <w:sz w:val="24"/>
        </w:rPr>
        <w:t>warunkiem,</w:t>
      </w:r>
      <w:r>
        <w:rPr>
          <w:spacing w:val="-11"/>
          <w:sz w:val="24"/>
        </w:rPr>
        <w:t> </w:t>
      </w:r>
      <w:r>
        <w:rPr>
          <w:spacing w:val="-4"/>
          <w:sz w:val="24"/>
        </w:rPr>
        <w:t>że</w:t>
      </w:r>
      <w:r>
        <w:rPr>
          <w:spacing w:val="-10"/>
          <w:sz w:val="24"/>
        </w:rPr>
        <w:t> </w:t>
      </w:r>
      <w:r>
        <w:rPr>
          <w:spacing w:val="-4"/>
          <w:sz w:val="24"/>
        </w:rPr>
        <w:t>są</w:t>
      </w:r>
      <w:r>
        <w:rPr>
          <w:spacing w:val="-10"/>
          <w:sz w:val="24"/>
        </w:rPr>
        <w:t> </w:t>
      </w:r>
      <w:r>
        <w:rPr>
          <w:spacing w:val="-4"/>
          <w:sz w:val="24"/>
        </w:rPr>
        <w:t>one</w:t>
      </w:r>
      <w:r>
        <w:rPr>
          <w:spacing w:val="-10"/>
          <w:sz w:val="24"/>
        </w:rPr>
        <w:t> </w:t>
      </w:r>
      <w:r>
        <w:rPr>
          <w:spacing w:val="-4"/>
          <w:sz w:val="24"/>
        </w:rPr>
        <w:t>sztywne.</w:t>
      </w:r>
    </w:p>
    <w:p>
      <w:pPr>
        <w:pStyle w:val="BodyText"/>
      </w:pPr>
    </w:p>
    <w:p>
      <w:pPr>
        <w:pStyle w:val="BodyText"/>
        <w:ind w:left="1295"/>
      </w:pPr>
      <w:r>
        <w:rPr>
          <w:spacing w:val="-2"/>
        </w:rPr>
        <w:t>Powinny</w:t>
      </w:r>
      <w:r>
        <w:rPr>
          <w:spacing w:val="-12"/>
        </w:rPr>
        <w:t> </w:t>
      </w:r>
      <w:r>
        <w:rPr>
          <w:spacing w:val="-2"/>
        </w:rPr>
        <w:t>posiadać</w:t>
      </w:r>
      <w:r>
        <w:rPr>
          <w:spacing w:val="-12"/>
        </w:rPr>
        <w:t> </w:t>
      </w:r>
      <w:r>
        <w:rPr>
          <w:spacing w:val="-2"/>
        </w:rPr>
        <w:t>trwale</w:t>
      </w:r>
      <w:r>
        <w:rPr>
          <w:spacing w:val="-12"/>
        </w:rPr>
        <w:t> </w:t>
      </w:r>
      <w:r>
        <w:rPr>
          <w:spacing w:val="-2"/>
        </w:rPr>
        <w:t>do</w:t>
      </w:r>
      <w:r>
        <w:rPr>
          <w:spacing w:val="-12"/>
        </w:rPr>
        <w:t> </w:t>
      </w:r>
      <w:r>
        <w:rPr>
          <w:spacing w:val="-2"/>
        </w:rPr>
        <w:t>nich</w:t>
      </w:r>
      <w:r>
        <w:rPr>
          <w:spacing w:val="-12"/>
        </w:rPr>
        <w:t> </w:t>
      </w:r>
      <w:r>
        <w:rPr>
          <w:spacing w:val="-2"/>
        </w:rPr>
        <w:t>przymocowane</w:t>
      </w:r>
      <w:r>
        <w:rPr>
          <w:spacing w:val="-12"/>
        </w:rPr>
        <w:t> </w:t>
      </w:r>
      <w:r>
        <w:rPr>
          <w:spacing w:val="-2"/>
        </w:rPr>
        <w:t>podpórki,</w:t>
      </w:r>
      <w:r>
        <w:rPr>
          <w:spacing w:val="-13"/>
        </w:rPr>
        <w:t> </w:t>
      </w:r>
      <w:r>
        <w:rPr>
          <w:spacing w:val="-2"/>
        </w:rPr>
        <w:t>na</w:t>
      </w:r>
      <w:r>
        <w:rPr>
          <w:spacing w:val="-12"/>
        </w:rPr>
        <w:t> </w:t>
      </w:r>
      <w:r>
        <w:rPr>
          <w:spacing w:val="-2"/>
        </w:rPr>
        <w:t>których</w:t>
      </w:r>
      <w:r>
        <w:rPr>
          <w:spacing w:val="-12"/>
        </w:rPr>
        <w:t> </w:t>
      </w:r>
      <w:r>
        <w:rPr>
          <w:spacing w:val="-2"/>
        </w:rPr>
        <w:t>umieszcza</w:t>
      </w:r>
      <w:r>
        <w:rPr>
          <w:spacing w:val="-12"/>
        </w:rPr>
        <w:t> </w:t>
      </w:r>
      <w:r>
        <w:rPr>
          <w:spacing w:val="-2"/>
        </w:rPr>
        <w:t>się poprzeczkę.</w:t>
      </w:r>
    </w:p>
    <w:p>
      <w:pPr>
        <w:pStyle w:val="BodyText"/>
        <w:spacing w:after="0"/>
        <w:sectPr>
          <w:pgSz w:w="11910" w:h="16840"/>
          <w:pgMar w:header="220" w:footer="654" w:top="660" w:bottom="840" w:left="283" w:right="566"/>
        </w:sectPr>
      </w:pPr>
    </w:p>
    <w:p>
      <w:pPr>
        <w:pStyle w:val="BodyText"/>
        <w:spacing w:before="89"/>
        <w:ind w:left="1295" w:right="141"/>
        <w:jc w:val="both"/>
      </w:pPr>
      <w:r>
        <w:rPr>
          <w:spacing w:val="-6"/>
        </w:rPr>
        <w:t>Powinny</w:t>
      </w:r>
      <w:r>
        <w:rPr>
          <w:spacing w:val="-11"/>
        </w:rPr>
        <w:t> </w:t>
      </w:r>
      <w:r>
        <w:rPr>
          <w:spacing w:val="-6"/>
        </w:rPr>
        <w:t>one</w:t>
      </w:r>
      <w:r>
        <w:rPr>
          <w:spacing w:val="-11"/>
        </w:rPr>
        <w:t> </w:t>
      </w:r>
      <w:r>
        <w:rPr>
          <w:spacing w:val="-6"/>
        </w:rPr>
        <w:t>być</w:t>
      </w:r>
      <w:r>
        <w:rPr>
          <w:spacing w:val="-10"/>
        </w:rPr>
        <w:t> </w:t>
      </w:r>
      <w:r>
        <w:rPr>
          <w:spacing w:val="-6"/>
        </w:rPr>
        <w:t>na</w:t>
      </w:r>
      <w:r>
        <w:rPr>
          <w:spacing w:val="-11"/>
        </w:rPr>
        <w:t> </w:t>
      </w:r>
      <w:r>
        <w:rPr>
          <w:spacing w:val="-6"/>
        </w:rPr>
        <w:t>tyle</w:t>
      </w:r>
      <w:r>
        <w:rPr>
          <w:spacing w:val="-11"/>
        </w:rPr>
        <w:t> </w:t>
      </w:r>
      <w:r>
        <w:rPr>
          <w:spacing w:val="-6"/>
        </w:rPr>
        <w:t>wysokie,</w:t>
      </w:r>
      <w:r>
        <w:rPr>
          <w:spacing w:val="-11"/>
        </w:rPr>
        <w:t> </w:t>
      </w:r>
      <w:r>
        <w:rPr>
          <w:spacing w:val="-6"/>
        </w:rPr>
        <w:t>aby</w:t>
      </w:r>
      <w:r>
        <w:rPr>
          <w:spacing w:val="-10"/>
        </w:rPr>
        <w:t> </w:t>
      </w:r>
      <w:r>
        <w:rPr>
          <w:spacing w:val="-6"/>
        </w:rPr>
        <w:t>przekraczać</w:t>
      </w:r>
      <w:r>
        <w:rPr>
          <w:spacing w:val="-11"/>
        </w:rPr>
        <w:t> </w:t>
      </w:r>
      <w:r>
        <w:rPr>
          <w:spacing w:val="-6"/>
        </w:rPr>
        <w:t>daną</w:t>
      </w:r>
      <w:r>
        <w:rPr>
          <w:spacing w:val="-11"/>
        </w:rPr>
        <w:t> </w:t>
      </w:r>
      <w:r>
        <w:rPr>
          <w:spacing w:val="-6"/>
        </w:rPr>
        <w:t>wysokość,</w:t>
      </w:r>
      <w:r>
        <w:rPr>
          <w:spacing w:val="-10"/>
        </w:rPr>
        <w:t> </w:t>
      </w:r>
      <w:r>
        <w:rPr>
          <w:spacing w:val="-6"/>
        </w:rPr>
        <w:t>na</w:t>
      </w:r>
      <w:r>
        <w:rPr>
          <w:spacing w:val="-11"/>
        </w:rPr>
        <w:t> </w:t>
      </w:r>
      <w:r>
        <w:rPr>
          <w:spacing w:val="-6"/>
        </w:rPr>
        <w:t>którą</w:t>
      </w:r>
      <w:r>
        <w:rPr>
          <w:spacing w:val="-11"/>
        </w:rPr>
        <w:t> </w:t>
      </w:r>
      <w:r>
        <w:rPr>
          <w:spacing w:val="-6"/>
        </w:rPr>
        <w:t>podnoszona jest</w:t>
      </w:r>
      <w:r>
        <w:rPr>
          <w:spacing w:val="-8"/>
        </w:rPr>
        <w:t> </w:t>
      </w:r>
      <w:r>
        <w:rPr>
          <w:spacing w:val="-6"/>
        </w:rPr>
        <w:t>poprzeczka,</w:t>
      </w:r>
      <w:r>
        <w:rPr>
          <w:spacing w:val="-8"/>
        </w:rPr>
        <w:t> </w:t>
      </w:r>
      <w:r>
        <w:rPr>
          <w:spacing w:val="-6"/>
        </w:rPr>
        <w:t>o</w:t>
      </w:r>
      <w:r>
        <w:rPr>
          <w:spacing w:val="-8"/>
        </w:rPr>
        <w:t> </w:t>
      </w:r>
      <w:r>
        <w:rPr>
          <w:spacing w:val="-6"/>
        </w:rPr>
        <w:t>co</w:t>
      </w:r>
      <w:r>
        <w:rPr>
          <w:spacing w:val="-8"/>
        </w:rPr>
        <w:t> </w:t>
      </w:r>
      <w:r>
        <w:rPr>
          <w:spacing w:val="-6"/>
        </w:rPr>
        <w:t>najmniej</w:t>
      </w:r>
      <w:r>
        <w:rPr>
          <w:spacing w:val="-8"/>
        </w:rPr>
        <w:t> </w:t>
      </w:r>
      <w:r>
        <w:rPr>
          <w:spacing w:val="-6"/>
        </w:rPr>
        <w:t>10</w:t>
      </w:r>
      <w:r>
        <w:rPr>
          <w:spacing w:val="-8"/>
        </w:rPr>
        <w:t> </w:t>
      </w:r>
      <w:r>
        <w:rPr>
          <w:spacing w:val="-6"/>
        </w:rPr>
        <w:t>cm.</w:t>
      </w:r>
      <w:r>
        <w:rPr>
          <w:spacing w:val="-8"/>
        </w:rPr>
        <w:t> </w:t>
      </w:r>
      <w:r>
        <w:rPr>
          <w:spacing w:val="-6"/>
        </w:rPr>
        <w:t>Odległość</w:t>
      </w:r>
      <w:r>
        <w:rPr>
          <w:spacing w:val="-8"/>
        </w:rPr>
        <w:t> </w:t>
      </w:r>
      <w:r>
        <w:rPr>
          <w:spacing w:val="-6"/>
        </w:rPr>
        <w:t>między</w:t>
      </w:r>
      <w:r>
        <w:rPr>
          <w:spacing w:val="-8"/>
        </w:rPr>
        <w:t> </w:t>
      </w:r>
      <w:r>
        <w:rPr>
          <w:spacing w:val="-6"/>
        </w:rPr>
        <w:t>stojakami</w:t>
      </w:r>
      <w:r>
        <w:rPr>
          <w:spacing w:val="-8"/>
        </w:rPr>
        <w:t> </w:t>
      </w:r>
      <w:r>
        <w:rPr>
          <w:spacing w:val="-6"/>
        </w:rPr>
        <w:t>nie</w:t>
      </w:r>
      <w:r>
        <w:rPr>
          <w:spacing w:val="-9"/>
        </w:rPr>
        <w:t> </w:t>
      </w:r>
      <w:r>
        <w:rPr>
          <w:spacing w:val="-6"/>
        </w:rPr>
        <w:t>może</w:t>
      </w:r>
      <w:r>
        <w:rPr>
          <w:spacing w:val="-8"/>
        </w:rPr>
        <w:t> </w:t>
      </w:r>
      <w:r>
        <w:rPr>
          <w:spacing w:val="-6"/>
        </w:rPr>
        <w:t>być</w:t>
      </w:r>
      <w:r>
        <w:rPr>
          <w:spacing w:val="-8"/>
        </w:rPr>
        <w:t> </w:t>
      </w:r>
      <w:r>
        <w:rPr>
          <w:spacing w:val="-6"/>
        </w:rPr>
        <w:t>mniejsza </w:t>
      </w:r>
      <w:r>
        <w:rPr>
          <w:spacing w:val="-4"/>
        </w:rPr>
        <w:t>niż</w:t>
      </w:r>
      <w:r>
        <w:rPr>
          <w:spacing w:val="-12"/>
        </w:rPr>
        <w:t> </w:t>
      </w:r>
      <w:r>
        <w:rPr>
          <w:spacing w:val="-4"/>
        </w:rPr>
        <w:t>4,00</w:t>
      </w:r>
      <w:r>
        <w:rPr>
          <w:spacing w:val="-12"/>
        </w:rPr>
        <w:t> </w:t>
      </w:r>
      <w:r>
        <w:rPr>
          <w:spacing w:val="-4"/>
        </w:rPr>
        <w:t>m</w:t>
      </w:r>
      <w:r>
        <w:rPr>
          <w:spacing w:val="-12"/>
        </w:rPr>
        <w:t> </w:t>
      </w:r>
      <w:r>
        <w:rPr>
          <w:spacing w:val="-4"/>
        </w:rPr>
        <w:t>ani</w:t>
      </w:r>
      <w:r>
        <w:rPr>
          <w:spacing w:val="-12"/>
        </w:rPr>
        <w:t> </w:t>
      </w:r>
      <w:r>
        <w:rPr>
          <w:spacing w:val="-4"/>
        </w:rPr>
        <w:t>większa</w:t>
      </w:r>
      <w:r>
        <w:rPr>
          <w:spacing w:val="-12"/>
        </w:rPr>
        <w:t> </w:t>
      </w:r>
      <w:r>
        <w:rPr>
          <w:spacing w:val="-4"/>
        </w:rPr>
        <w:t>niż</w:t>
      </w:r>
      <w:r>
        <w:rPr>
          <w:spacing w:val="-12"/>
        </w:rPr>
        <w:t> </w:t>
      </w:r>
      <w:r>
        <w:rPr>
          <w:spacing w:val="-4"/>
        </w:rPr>
        <w:t>4,04</w:t>
      </w:r>
      <w:r>
        <w:rPr>
          <w:spacing w:val="-12"/>
        </w:rPr>
        <w:t> </w:t>
      </w:r>
      <w:r>
        <w:rPr>
          <w:spacing w:val="-4"/>
        </w:rPr>
        <w:t>m.</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pacing w:val="-2"/>
          <w:sz w:val="24"/>
        </w:rPr>
        <w:t>Stojaki</w:t>
      </w:r>
      <w:r>
        <w:rPr>
          <w:spacing w:val="-15"/>
          <w:sz w:val="24"/>
        </w:rPr>
        <w:t> </w:t>
      </w:r>
      <w:r>
        <w:rPr>
          <w:spacing w:val="-2"/>
          <w:sz w:val="24"/>
        </w:rPr>
        <w:t>nie</w:t>
      </w:r>
      <w:r>
        <w:rPr>
          <w:spacing w:val="-15"/>
          <w:sz w:val="24"/>
        </w:rPr>
        <w:t> </w:t>
      </w:r>
      <w:r>
        <w:rPr>
          <w:spacing w:val="-2"/>
          <w:sz w:val="24"/>
        </w:rPr>
        <w:t>powinny</w:t>
      </w:r>
      <w:r>
        <w:rPr>
          <w:spacing w:val="-14"/>
          <w:sz w:val="24"/>
        </w:rPr>
        <w:t> </w:t>
      </w:r>
      <w:r>
        <w:rPr>
          <w:spacing w:val="-2"/>
          <w:sz w:val="24"/>
        </w:rPr>
        <w:t>być</w:t>
      </w:r>
      <w:r>
        <w:rPr>
          <w:spacing w:val="-15"/>
          <w:sz w:val="24"/>
        </w:rPr>
        <w:t> </w:t>
      </w:r>
      <w:r>
        <w:rPr>
          <w:spacing w:val="-2"/>
          <w:sz w:val="24"/>
        </w:rPr>
        <w:t>przesuwane</w:t>
      </w:r>
      <w:r>
        <w:rPr>
          <w:spacing w:val="-15"/>
          <w:sz w:val="24"/>
        </w:rPr>
        <w:t> </w:t>
      </w:r>
      <w:r>
        <w:rPr>
          <w:spacing w:val="-2"/>
          <w:sz w:val="24"/>
        </w:rPr>
        <w:t>podczas</w:t>
      </w:r>
      <w:r>
        <w:rPr>
          <w:spacing w:val="-15"/>
          <w:sz w:val="24"/>
        </w:rPr>
        <w:t> </w:t>
      </w:r>
      <w:r>
        <w:rPr>
          <w:spacing w:val="-2"/>
          <w:sz w:val="24"/>
        </w:rPr>
        <w:t>konkursu,</w:t>
      </w:r>
      <w:r>
        <w:rPr>
          <w:spacing w:val="-14"/>
          <w:sz w:val="24"/>
        </w:rPr>
        <w:t> </w:t>
      </w:r>
      <w:r>
        <w:rPr>
          <w:spacing w:val="-2"/>
          <w:sz w:val="24"/>
        </w:rPr>
        <w:t>chyba</w:t>
      </w:r>
      <w:r>
        <w:rPr>
          <w:spacing w:val="-15"/>
          <w:sz w:val="24"/>
        </w:rPr>
        <w:t> </w:t>
      </w:r>
      <w:r>
        <w:rPr>
          <w:spacing w:val="-2"/>
          <w:sz w:val="24"/>
        </w:rPr>
        <w:t>że</w:t>
      </w:r>
      <w:r>
        <w:rPr>
          <w:spacing w:val="-15"/>
          <w:sz w:val="24"/>
        </w:rPr>
        <w:t> </w:t>
      </w:r>
      <w:r>
        <w:rPr>
          <w:spacing w:val="-2"/>
          <w:sz w:val="24"/>
        </w:rPr>
        <w:t>Arbiter</w:t>
      </w:r>
      <w:r>
        <w:rPr>
          <w:spacing w:val="-14"/>
          <w:sz w:val="24"/>
        </w:rPr>
        <w:t> </w:t>
      </w:r>
      <w:r>
        <w:rPr>
          <w:spacing w:val="-2"/>
          <w:sz w:val="24"/>
        </w:rPr>
        <w:t>uzna,</w:t>
      </w:r>
      <w:r>
        <w:rPr>
          <w:spacing w:val="-15"/>
          <w:sz w:val="24"/>
        </w:rPr>
        <w:t> </w:t>
      </w:r>
      <w:r>
        <w:rPr>
          <w:spacing w:val="-2"/>
          <w:sz w:val="24"/>
        </w:rPr>
        <w:t>że</w:t>
      </w:r>
      <w:r>
        <w:rPr>
          <w:spacing w:val="-15"/>
          <w:sz w:val="24"/>
        </w:rPr>
        <w:t> </w:t>
      </w:r>
      <w:r>
        <w:rPr>
          <w:spacing w:val="-2"/>
          <w:sz w:val="24"/>
        </w:rPr>
        <w:t>miejsce </w:t>
      </w:r>
      <w:r>
        <w:rPr>
          <w:sz w:val="24"/>
        </w:rPr>
        <w:t>odbicia</w:t>
      </w:r>
      <w:r>
        <w:rPr>
          <w:spacing w:val="-11"/>
          <w:sz w:val="24"/>
        </w:rPr>
        <w:t> </w:t>
      </w:r>
      <w:r>
        <w:rPr>
          <w:sz w:val="24"/>
        </w:rPr>
        <w:t>lub</w:t>
      </w:r>
      <w:r>
        <w:rPr>
          <w:spacing w:val="-11"/>
          <w:sz w:val="24"/>
        </w:rPr>
        <w:t> </w:t>
      </w:r>
      <w:r>
        <w:rPr>
          <w:sz w:val="24"/>
        </w:rPr>
        <w:t>zeskok</w:t>
      </w:r>
      <w:r>
        <w:rPr>
          <w:spacing w:val="-11"/>
          <w:sz w:val="24"/>
        </w:rPr>
        <w:t> </w:t>
      </w:r>
      <w:r>
        <w:rPr>
          <w:sz w:val="24"/>
        </w:rPr>
        <w:t>stały</w:t>
      </w:r>
      <w:r>
        <w:rPr>
          <w:spacing w:val="-11"/>
          <w:sz w:val="24"/>
        </w:rPr>
        <w:t> </w:t>
      </w:r>
      <w:r>
        <w:rPr>
          <w:sz w:val="24"/>
        </w:rPr>
        <w:t>się</w:t>
      </w:r>
      <w:r>
        <w:rPr>
          <w:spacing w:val="-11"/>
          <w:sz w:val="24"/>
        </w:rPr>
        <w:t> </w:t>
      </w:r>
      <w:r>
        <w:rPr>
          <w:sz w:val="24"/>
        </w:rPr>
        <w:t>niezdatne</w:t>
      </w:r>
      <w:r>
        <w:rPr>
          <w:spacing w:val="-11"/>
          <w:sz w:val="24"/>
        </w:rPr>
        <w:t> </w:t>
      </w:r>
      <w:r>
        <w:rPr>
          <w:sz w:val="24"/>
        </w:rPr>
        <w:t>do</w:t>
      </w:r>
      <w:r>
        <w:rPr>
          <w:spacing w:val="-11"/>
          <w:sz w:val="24"/>
        </w:rPr>
        <w:t> </w:t>
      </w:r>
      <w:r>
        <w:rPr>
          <w:sz w:val="24"/>
        </w:rPr>
        <w:t>użytku.</w:t>
      </w:r>
    </w:p>
    <w:p>
      <w:pPr>
        <w:pStyle w:val="BodyText"/>
      </w:pPr>
    </w:p>
    <w:p>
      <w:pPr>
        <w:pStyle w:val="BodyText"/>
        <w:ind w:left="1311" w:right="592"/>
      </w:pPr>
      <w:r>
        <w:rPr>
          <w:spacing w:val="-4"/>
        </w:rPr>
        <w:t>W</w:t>
      </w:r>
      <w:r>
        <w:rPr>
          <w:spacing w:val="-11"/>
        </w:rPr>
        <w:t> </w:t>
      </w:r>
      <w:r>
        <w:rPr>
          <w:spacing w:val="-4"/>
        </w:rPr>
        <w:t>takim</w:t>
      </w:r>
      <w:r>
        <w:rPr>
          <w:spacing w:val="-10"/>
        </w:rPr>
        <w:t> </w:t>
      </w:r>
      <w:r>
        <w:rPr>
          <w:spacing w:val="-4"/>
        </w:rPr>
        <w:t>przypadku,</w:t>
      </w:r>
      <w:r>
        <w:rPr>
          <w:spacing w:val="-11"/>
        </w:rPr>
        <w:t> </w:t>
      </w:r>
      <w:r>
        <w:rPr>
          <w:spacing w:val="-4"/>
        </w:rPr>
        <w:t>zmiana</w:t>
      </w:r>
      <w:r>
        <w:rPr>
          <w:spacing w:val="-10"/>
        </w:rPr>
        <w:t> </w:t>
      </w:r>
      <w:r>
        <w:rPr>
          <w:spacing w:val="-4"/>
        </w:rPr>
        <w:t>może</w:t>
      </w:r>
      <w:r>
        <w:rPr>
          <w:spacing w:val="-10"/>
        </w:rPr>
        <w:t> </w:t>
      </w:r>
      <w:r>
        <w:rPr>
          <w:spacing w:val="-4"/>
        </w:rPr>
        <w:t>być</w:t>
      </w:r>
      <w:r>
        <w:rPr>
          <w:spacing w:val="-10"/>
        </w:rPr>
        <w:t> </w:t>
      </w:r>
      <w:r>
        <w:rPr>
          <w:spacing w:val="-4"/>
        </w:rPr>
        <w:t>dokonana</w:t>
      </w:r>
      <w:r>
        <w:rPr>
          <w:spacing w:val="-10"/>
        </w:rPr>
        <w:t> </w:t>
      </w:r>
      <w:r>
        <w:rPr>
          <w:spacing w:val="-4"/>
        </w:rPr>
        <w:t>tylko</w:t>
      </w:r>
      <w:r>
        <w:rPr>
          <w:spacing w:val="-10"/>
        </w:rPr>
        <w:t> </w:t>
      </w:r>
      <w:r>
        <w:rPr>
          <w:spacing w:val="-4"/>
        </w:rPr>
        <w:t>po</w:t>
      </w:r>
      <w:r>
        <w:rPr>
          <w:spacing w:val="-10"/>
        </w:rPr>
        <w:t> </w:t>
      </w:r>
      <w:r>
        <w:rPr>
          <w:spacing w:val="-4"/>
        </w:rPr>
        <w:t>zakończeniu</w:t>
      </w:r>
      <w:r>
        <w:rPr>
          <w:spacing w:val="-10"/>
        </w:rPr>
        <w:t> </w:t>
      </w:r>
      <w:r>
        <w:rPr>
          <w:spacing w:val="-4"/>
        </w:rPr>
        <w:t>kolejki</w:t>
      </w:r>
      <w:r>
        <w:rPr>
          <w:spacing w:val="-10"/>
        </w:rPr>
        <w:t> </w:t>
      </w:r>
      <w:r>
        <w:rPr>
          <w:spacing w:val="-4"/>
        </w:rPr>
        <w:t>skoków </w:t>
      </w:r>
      <w:r>
        <w:rPr/>
        <w:t>na danej wysokości.</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Podpórki,</w:t>
      </w:r>
      <w:r>
        <w:rPr>
          <w:spacing w:val="38"/>
          <w:sz w:val="24"/>
        </w:rPr>
        <w:t> </w:t>
      </w:r>
      <w:r>
        <w:rPr>
          <w:sz w:val="24"/>
        </w:rPr>
        <w:t>na</w:t>
      </w:r>
      <w:r>
        <w:rPr>
          <w:spacing w:val="38"/>
          <w:sz w:val="24"/>
        </w:rPr>
        <w:t> </w:t>
      </w:r>
      <w:r>
        <w:rPr>
          <w:sz w:val="24"/>
        </w:rPr>
        <w:t>których</w:t>
      </w:r>
      <w:r>
        <w:rPr>
          <w:spacing w:val="38"/>
          <w:sz w:val="24"/>
        </w:rPr>
        <w:t> </w:t>
      </w:r>
      <w:r>
        <w:rPr>
          <w:sz w:val="24"/>
        </w:rPr>
        <w:t>umieszcza</w:t>
      </w:r>
      <w:r>
        <w:rPr>
          <w:spacing w:val="38"/>
          <w:sz w:val="24"/>
        </w:rPr>
        <w:t> </w:t>
      </w:r>
      <w:r>
        <w:rPr>
          <w:sz w:val="24"/>
        </w:rPr>
        <w:t>się</w:t>
      </w:r>
      <w:r>
        <w:rPr>
          <w:spacing w:val="38"/>
          <w:sz w:val="24"/>
        </w:rPr>
        <w:t> </w:t>
      </w:r>
      <w:r>
        <w:rPr>
          <w:sz w:val="24"/>
        </w:rPr>
        <w:t>poprzeczkę,</w:t>
      </w:r>
      <w:r>
        <w:rPr>
          <w:spacing w:val="38"/>
          <w:sz w:val="24"/>
        </w:rPr>
        <w:t> </w:t>
      </w:r>
      <w:r>
        <w:rPr>
          <w:sz w:val="24"/>
        </w:rPr>
        <w:t>powinny</w:t>
      </w:r>
      <w:r>
        <w:rPr>
          <w:spacing w:val="38"/>
          <w:sz w:val="24"/>
        </w:rPr>
        <w:t> </w:t>
      </w:r>
      <w:r>
        <w:rPr>
          <w:sz w:val="24"/>
        </w:rPr>
        <w:t>być</w:t>
      </w:r>
      <w:r>
        <w:rPr>
          <w:spacing w:val="38"/>
          <w:sz w:val="24"/>
        </w:rPr>
        <w:t> </w:t>
      </w:r>
      <w:r>
        <w:rPr>
          <w:sz w:val="24"/>
        </w:rPr>
        <w:t>płaskie</w:t>
      </w:r>
      <w:r>
        <w:rPr>
          <w:spacing w:val="38"/>
          <w:sz w:val="24"/>
        </w:rPr>
        <w:t> </w:t>
      </w:r>
      <w:r>
        <w:rPr>
          <w:sz w:val="24"/>
        </w:rPr>
        <w:t>i</w:t>
      </w:r>
      <w:r>
        <w:rPr>
          <w:spacing w:val="38"/>
          <w:sz w:val="24"/>
        </w:rPr>
        <w:t> </w:t>
      </w:r>
      <w:r>
        <w:rPr>
          <w:sz w:val="24"/>
        </w:rPr>
        <w:t>prostokątne o szerokości 40 mm i długości 60 mm. Powinny być trwale przymocowane do stojaków i nieruchome podczas skoków, a każda z nich powinna być skierowana w stronę </w:t>
      </w:r>
      <w:r>
        <w:rPr>
          <w:spacing w:val="-4"/>
          <w:sz w:val="24"/>
        </w:rPr>
        <w:t>przeciwległego</w:t>
      </w:r>
      <w:r>
        <w:rPr>
          <w:spacing w:val="-8"/>
          <w:sz w:val="24"/>
        </w:rPr>
        <w:t> </w:t>
      </w:r>
      <w:r>
        <w:rPr>
          <w:spacing w:val="-4"/>
          <w:sz w:val="24"/>
        </w:rPr>
        <w:t>stojaka.</w:t>
      </w:r>
      <w:r>
        <w:rPr>
          <w:spacing w:val="-8"/>
          <w:sz w:val="24"/>
        </w:rPr>
        <w:t> </w:t>
      </w:r>
      <w:r>
        <w:rPr>
          <w:spacing w:val="-4"/>
          <w:sz w:val="24"/>
        </w:rPr>
        <w:t>Zakończenia</w:t>
      </w:r>
      <w:r>
        <w:rPr>
          <w:spacing w:val="-8"/>
          <w:sz w:val="24"/>
        </w:rPr>
        <w:t> </w:t>
      </w:r>
      <w:r>
        <w:rPr>
          <w:spacing w:val="-4"/>
          <w:sz w:val="24"/>
        </w:rPr>
        <w:t>poprzeczki</w:t>
      </w:r>
      <w:r>
        <w:rPr>
          <w:spacing w:val="-8"/>
          <w:sz w:val="24"/>
        </w:rPr>
        <w:t> </w:t>
      </w:r>
      <w:r>
        <w:rPr>
          <w:spacing w:val="-4"/>
          <w:sz w:val="24"/>
        </w:rPr>
        <w:t>powinny</w:t>
      </w:r>
      <w:r>
        <w:rPr>
          <w:spacing w:val="-8"/>
          <w:sz w:val="24"/>
        </w:rPr>
        <w:t> </w:t>
      </w:r>
      <w:r>
        <w:rPr>
          <w:spacing w:val="-4"/>
          <w:sz w:val="24"/>
        </w:rPr>
        <w:t>spoczywać</w:t>
      </w:r>
      <w:r>
        <w:rPr>
          <w:spacing w:val="-8"/>
          <w:sz w:val="24"/>
        </w:rPr>
        <w:t> </w:t>
      </w:r>
      <w:r>
        <w:rPr>
          <w:spacing w:val="-4"/>
          <w:sz w:val="24"/>
        </w:rPr>
        <w:t>na</w:t>
      </w:r>
      <w:r>
        <w:rPr>
          <w:spacing w:val="-8"/>
          <w:sz w:val="24"/>
        </w:rPr>
        <w:t> </w:t>
      </w:r>
      <w:r>
        <w:rPr>
          <w:spacing w:val="-4"/>
          <w:sz w:val="24"/>
        </w:rPr>
        <w:t>nich</w:t>
      </w:r>
      <w:r>
        <w:rPr>
          <w:spacing w:val="-8"/>
          <w:sz w:val="24"/>
        </w:rPr>
        <w:t> </w:t>
      </w:r>
      <w:r>
        <w:rPr>
          <w:spacing w:val="-4"/>
          <w:sz w:val="24"/>
        </w:rPr>
        <w:t>w</w:t>
      </w:r>
      <w:r>
        <w:rPr>
          <w:spacing w:val="-8"/>
          <w:sz w:val="24"/>
        </w:rPr>
        <w:t> </w:t>
      </w:r>
      <w:r>
        <w:rPr>
          <w:spacing w:val="-4"/>
          <w:sz w:val="24"/>
        </w:rPr>
        <w:t>taki</w:t>
      </w:r>
      <w:r>
        <w:rPr>
          <w:spacing w:val="-8"/>
          <w:sz w:val="24"/>
        </w:rPr>
        <w:t> </w:t>
      </w:r>
      <w:r>
        <w:rPr>
          <w:spacing w:val="-4"/>
          <w:sz w:val="24"/>
        </w:rPr>
        <w:t>sposób, </w:t>
      </w:r>
      <w:r>
        <w:rPr>
          <w:sz w:val="24"/>
        </w:rPr>
        <w:t>że w przypadku dotknięcia poprzeczki przez zawodnika, powinna ona łatwo upaść na ziemię,</w:t>
      </w:r>
      <w:r>
        <w:rPr>
          <w:spacing w:val="-8"/>
          <w:sz w:val="24"/>
        </w:rPr>
        <w:t> </w:t>
      </w:r>
      <w:r>
        <w:rPr>
          <w:sz w:val="24"/>
        </w:rPr>
        <w:t>zarówno</w:t>
      </w:r>
      <w:r>
        <w:rPr>
          <w:spacing w:val="-7"/>
          <w:sz w:val="24"/>
        </w:rPr>
        <w:t> </w:t>
      </w:r>
      <w:r>
        <w:rPr>
          <w:sz w:val="24"/>
        </w:rPr>
        <w:t>do</w:t>
      </w:r>
      <w:r>
        <w:rPr>
          <w:spacing w:val="-7"/>
          <w:sz w:val="24"/>
        </w:rPr>
        <w:t> </w:t>
      </w:r>
      <w:r>
        <w:rPr>
          <w:sz w:val="24"/>
        </w:rPr>
        <w:t>przodu</w:t>
      </w:r>
      <w:r>
        <w:rPr>
          <w:spacing w:val="-7"/>
          <w:sz w:val="24"/>
        </w:rPr>
        <w:t> </w:t>
      </w:r>
      <w:r>
        <w:rPr>
          <w:sz w:val="24"/>
        </w:rPr>
        <w:t>jak</w:t>
      </w:r>
      <w:r>
        <w:rPr>
          <w:spacing w:val="-7"/>
          <w:sz w:val="24"/>
        </w:rPr>
        <w:t> </w:t>
      </w:r>
      <w:r>
        <w:rPr>
          <w:sz w:val="24"/>
        </w:rPr>
        <w:t>i</w:t>
      </w:r>
      <w:r>
        <w:rPr>
          <w:spacing w:val="-7"/>
          <w:sz w:val="24"/>
        </w:rPr>
        <w:t> </w:t>
      </w:r>
      <w:r>
        <w:rPr>
          <w:sz w:val="24"/>
        </w:rPr>
        <w:t>do</w:t>
      </w:r>
      <w:r>
        <w:rPr>
          <w:spacing w:val="-7"/>
          <w:sz w:val="24"/>
        </w:rPr>
        <w:t> </w:t>
      </w:r>
      <w:r>
        <w:rPr>
          <w:sz w:val="24"/>
        </w:rPr>
        <w:t>tyłu.</w:t>
      </w:r>
      <w:r>
        <w:rPr>
          <w:spacing w:val="-8"/>
          <w:sz w:val="24"/>
        </w:rPr>
        <w:t> </w:t>
      </w:r>
      <w:r>
        <w:rPr>
          <w:sz w:val="24"/>
        </w:rPr>
        <w:t>Powierzchnia</w:t>
      </w:r>
      <w:r>
        <w:rPr>
          <w:spacing w:val="-7"/>
          <w:sz w:val="24"/>
        </w:rPr>
        <w:t> </w:t>
      </w:r>
      <w:r>
        <w:rPr>
          <w:sz w:val="24"/>
        </w:rPr>
        <w:t>podpórek</w:t>
      </w:r>
      <w:r>
        <w:rPr>
          <w:spacing w:val="-7"/>
          <w:sz w:val="24"/>
        </w:rPr>
        <w:t> </w:t>
      </w:r>
      <w:r>
        <w:rPr>
          <w:sz w:val="24"/>
        </w:rPr>
        <w:t>powinna</w:t>
      </w:r>
      <w:r>
        <w:rPr>
          <w:spacing w:val="-7"/>
          <w:sz w:val="24"/>
        </w:rPr>
        <w:t> </w:t>
      </w:r>
      <w:r>
        <w:rPr>
          <w:sz w:val="24"/>
        </w:rPr>
        <w:t>być</w:t>
      </w:r>
      <w:r>
        <w:rPr>
          <w:spacing w:val="-7"/>
          <w:sz w:val="24"/>
        </w:rPr>
        <w:t> </w:t>
      </w:r>
      <w:r>
        <w:rPr>
          <w:sz w:val="24"/>
        </w:rPr>
        <w:t>gładka.</w:t>
      </w:r>
    </w:p>
    <w:p>
      <w:pPr>
        <w:pStyle w:val="BodyText"/>
      </w:pPr>
    </w:p>
    <w:p>
      <w:pPr>
        <w:pStyle w:val="BodyText"/>
        <w:ind w:left="1295" w:right="141"/>
        <w:jc w:val="both"/>
      </w:pPr>
      <w:r>
        <w:rPr/>
        <w:t>Podpórki nie mogą być wykonane z gumy ani pokryte żadnym innym materiałem zwiększającym</w:t>
      </w:r>
      <w:r>
        <w:rPr>
          <w:spacing w:val="-17"/>
        </w:rPr>
        <w:t> </w:t>
      </w:r>
      <w:r>
        <w:rPr/>
        <w:t>tarcie</w:t>
      </w:r>
      <w:r>
        <w:rPr>
          <w:spacing w:val="-17"/>
        </w:rPr>
        <w:t> </w:t>
      </w:r>
      <w:r>
        <w:rPr/>
        <w:t>między</w:t>
      </w:r>
      <w:r>
        <w:rPr>
          <w:spacing w:val="-16"/>
        </w:rPr>
        <w:t> </w:t>
      </w:r>
      <w:r>
        <w:rPr/>
        <w:t>nimi</w:t>
      </w:r>
      <w:r>
        <w:rPr>
          <w:spacing w:val="-17"/>
        </w:rPr>
        <w:t> </w:t>
      </w:r>
      <w:r>
        <w:rPr/>
        <w:t>a</w:t>
      </w:r>
      <w:r>
        <w:rPr>
          <w:spacing w:val="-17"/>
        </w:rPr>
        <w:t> </w:t>
      </w:r>
      <w:r>
        <w:rPr/>
        <w:t>powierzchnią</w:t>
      </w:r>
      <w:r>
        <w:rPr>
          <w:spacing w:val="-17"/>
        </w:rPr>
        <w:t> </w:t>
      </w:r>
      <w:r>
        <w:rPr/>
        <w:t>poprzeczki,</w:t>
      </w:r>
      <w:r>
        <w:rPr>
          <w:spacing w:val="-16"/>
        </w:rPr>
        <w:t> </w:t>
      </w:r>
      <w:r>
        <w:rPr/>
        <w:t>nie</w:t>
      </w:r>
      <w:r>
        <w:rPr>
          <w:spacing w:val="-17"/>
        </w:rPr>
        <w:t> </w:t>
      </w:r>
      <w:r>
        <w:rPr/>
        <w:t>mogą</w:t>
      </w:r>
      <w:r>
        <w:rPr>
          <w:spacing w:val="-17"/>
        </w:rPr>
        <w:t> </w:t>
      </w:r>
      <w:r>
        <w:rPr/>
        <w:t>też</w:t>
      </w:r>
      <w:r>
        <w:rPr>
          <w:spacing w:val="-16"/>
        </w:rPr>
        <w:t> </w:t>
      </w:r>
      <w:r>
        <w:rPr/>
        <w:t>posiadać </w:t>
      </w:r>
      <w:r>
        <w:rPr>
          <w:spacing w:val="-6"/>
        </w:rPr>
        <w:t>żadnych</w:t>
      </w:r>
      <w:r>
        <w:rPr>
          <w:spacing w:val="-11"/>
        </w:rPr>
        <w:t> </w:t>
      </w:r>
      <w:r>
        <w:rPr>
          <w:spacing w:val="-6"/>
        </w:rPr>
        <w:t>sprężystych</w:t>
      </w:r>
      <w:r>
        <w:rPr>
          <w:spacing w:val="-11"/>
        </w:rPr>
        <w:t> </w:t>
      </w:r>
      <w:r>
        <w:rPr>
          <w:spacing w:val="-6"/>
        </w:rPr>
        <w:t>elementów.</w:t>
      </w:r>
    </w:p>
    <w:p>
      <w:pPr>
        <w:pStyle w:val="BodyText"/>
      </w:pPr>
    </w:p>
    <w:p>
      <w:pPr>
        <w:pStyle w:val="BodyText"/>
        <w:spacing w:before="1"/>
        <w:ind w:left="1295"/>
      </w:pPr>
      <w:r>
        <w:rPr>
          <w:spacing w:val="-6"/>
        </w:rPr>
        <w:t>Podpórki</w:t>
      </w:r>
      <w:r>
        <w:rPr>
          <w:spacing w:val="-10"/>
        </w:rPr>
        <w:t> </w:t>
      </w:r>
      <w:r>
        <w:rPr>
          <w:spacing w:val="-6"/>
        </w:rPr>
        <w:t>muszą</w:t>
      </w:r>
      <w:r>
        <w:rPr>
          <w:spacing w:val="-10"/>
        </w:rPr>
        <w:t> </w:t>
      </w:r>
      <w:r>
        <w:rPr>
          <w:spacing w:val="-6"/>
        </w:rPr>
        <w:t>znajdować</w:t>
      </w:r>
      <w:r>
        <w:rPr>
          <w:spacing w:val="-10"/>
        </w:rPr>
        <w:t> </w:t>
      </w:r>
      <w:r>
        <w:rPr>
          <w:spacing w:val="-6"/>
        </w:rPr>
        <w:t>się</w:t>
      </w:r>
      <w:r>
        <w:rPr>
          <w:spacing w:val="-10"/>
        </w:rPr>
        <w:t> </w:t>
      </w:r>
      <w:r>
        <w:rPr>
          <w:spacing w:val="-6"/>
        </w:rPr>
        <w:t>bezpośrednio</w:t>
      </w:r>
      <w:r>
        <w:rPr>
          <w:spacing w:val="-10"/>
        </w:rPr>
        <w:t> </w:t>
      </w:r>
      <w:r>
        <w:rPr>
          <w:spacing w:val="-6"/>
        </w:rPr>
        <w:t>pod</w:t>
      </w:r>
      <w:r>
        <w:rPr>
          <w:spacing w:val="-10"/>
        </w:rPr>
        <w:t> </w:t>
      </w:r>
      <w:r>
        <w:rPr>
          <w:spacing w:val="-6"/>
        </w:rPr>
        <w:t>zakończeniami</w:t>
      </w:r>
      <w:r>
        <w:rPr>
          <w:spacing w:val="-10"/>
        </w:rPr>
        <w:t> </w:t>
      </w:r>
      <w:r>
        <w:rPr>
          <w:spacing w:val="-6"/>
        </w:rPr>
        <w:t>poprzeczki,</w:t>
      </w:r>
      <w:r>
        <w:rPr>
          <w:spacing w:val="-10"/>
        </w:rPr>
        <w:t> </w:t>
      </w:r>
      <w:r>
        <w:rPr>
          <w:spacing w:val="-6"/>
        </w:rPr>
        <w:t>na</w:t>
      </w:r>
      <w:r>
        <w:rPr>
          <w:spacing w:val="-10"/>
        </w:rPr>
        <w:t> </w:t>
      </w:r>
      <w:r>
        <w:rPr>
          <w:spacing w:val="-6"/>
        </w:rPr>
        <w:t>tej</w:t>
      </w:r>
      <w:r>
        <w:rPr>
          <w:spacing w:val="-10"/>
        </w:rPr>
        <w:t> </w:t>
      </w:r>
      <w:r>
        <w:rPr>
          <w:spacing w:val="-6"/>
        </w:rPr>
        <w:t>samej </w:t>
      </w:r>
      <w:r>
        <w:rPr/>
        <w:t>wysokości w stosunku do miejsca odbicia.</w:t>
      </w:r>
    </w:p>
    <w:p>
      <w:pPr>
        <w:pStyle w:val="BodyText"/>
        <w:spacing w:before="194"/>
        <w:rPr>
          <w:sz w:val="20"/>
        </w:rPr>
      </w:pPr>
      <w:r>
        <w:rPr>
          <w:sz w:val="20"/>
        </w:rPr>
        <w:drawing>
          <wp:anchor distT="0" distB="0" distL="0" distR="0" allowOverlap="1" layoutInCell="1" locked="0" behindDoc="1" simplePos="0" relativeHeight="487638016">
            <wp:simplePos x="0" y="0"/>
            <wp:positionH relativeFrom="page">
              <wp:posOffset>1072646</wp:posOffset>
            </wp:positionH>
            <wp:positionV relativeFrom="paragraph">
              <wp:posOffset>284542</wp:posOffset>
            </wp:positionV>
            <wp:extent cx="5708260" cy="2592895"/>
            <wp:effectExtent l="0" t="0" r="0" b="0"/>
            <wp:wrapTopAndBottom/>
            <wp:docPr id="318" name="Image 318"/>
            <wp:cNvGraphicFramePr>
              <a:graphicFrameLocks/>
            </wp:cNvGraphicFramePr>
            <a:graphic>
              <a:graphicData uri="http://schemas.openxmlformats.org/drawingml/2006/picture">
                <pic:pic>
                  <pic:nvPicPr>
                    <pic:cNvPr id="318" name="Image 318"/>
                    <pic:cNvPicPr/>
                  </pic:nvPicPr>
                  <pic:blipFill>
                    <a:blip r:embed="rId309" cstate="print"/>
                    <a:stretch>
                      <a:fillRect/>
                    </a:stretch>
                  </pic:blipFill>
                  <pic:spPr>
                    <a:xfrm>
                      <a:off x="0" y="0"/>
                      <a:ext cx="5708260" cy="2592895"/>
                    </a:xfrm>
                    <a:prstGeom prst="rect">
                      <a:avLst/>
                    </a:prstGeom>
                  </pic:spPr>
                </pic:pic>
              </a:graphicData>
            </a:graphic>
          </wp:anchor>
        </w:drawing>
      </w:r>
    </w:p>
    <w:p>
      <w:pPr>
        <w:pStyle w:val="BodyText"/>
        <w:spacing w:before="261"/>
      </w:pPr>
    </w:p>
    <w:p>
      <w:pPr>
        <w:pStyle w:val="Heading5"/>
        <w:ind w:left="300"/>
        <w:jc w:val="center"/>
      </w:pPr>
      <w:r>
        <w:rPr/>
        <w:t>Rys.</w:t>
      </w:r>
      <w:r>
        <w:rPr>
          <w:spacing w:val="-1"/>
        </w:rPr>
        <w:t> </w:t>
      </w:r>
      <w:r>
        <w:rPr/>
        <w:t>TR27</w:t>
      </w:r>
      <w:r>
        <w:rPr>
          <w:spacing w:val="-1"/>
        </w:rPr>
        <w:t> </w:t>
      </w:r>
      <w:r>
        <w:rPr/>
        <w:t>– Stojaki</w:t>
      </w:r>
      <w:r>
        <w:rPr>
          <w:spacing w:val="-1"/>
        </w:rPr>
        <w:t> </w:t>
      </w:r>
      <w:r>
        <w:rPr/>
        <w:t>i</w:t>
      </w:r>
      <w:r>
        <w:rPr>
          <w:spacing w:val="-2"/>
        </w:rPr>
        <w:t> </w:t>
      </w:r>
      <w:r>
        <w:rPr/>
        <w:t>poprzeczka w</w:t>
      </w:r>
      <w:r>
        <w:rPr>
          <w:spacing w:val="-1"/>
        </w:rPr>
        <w:t> </w:t>
      </w:r>
      <w:r>
        <w:rPr/>
        <w:t>skoku</w:t>
      </w:r>
      <w:r>
        <w:rPr>
          <w:spacing w:val="-1"/>
        </w:rPr>
        <w:t> </w:t>
      </w:r>
      <w:r>
        <w:rPr>
          <w:spacing w:val="-2"/>
        </w:rPr>
        <w:t>wzwyż</w:t>
      </w:r>
    </w:p>
    <w:p>
      <w:pPr>
        <w:pStyle w:val="BodyText"/>
        <w:spacing w:before="12"/>
        <w:rPr>
          <w:rFonts w:ascii="Arial"/>
          <w:b/>
        </w:rPr>
      </w:pPr>
    </w:p>
    <w:p>
      <w:pPr>
        <w:pStyle w:val="ListParagraph"/>
        <w:numPr>
          <w:ilvl w:val="1"/>
          <w:numId w:val="29"/>
        </w:numPr>
        <w:tabs>
          <w:tab w:pos="1295" w:val="left" w:leader="none"/>
        </w:tabs>
        <w:spacing w:line="240" w:lineRule="auto" w:before="0" w:after="0"/>
        <w:ind w:left="1295" w:right="807" w:hanging="851"/>
        <w:jc w:val="left"/>
        <w:rPr>
          <w:sz w:val="24"/>
        </w:rPr>
      </w:pPr>
      <w:r>
        <w:rPr>
          <w:w w:val="90"/>
          <w:sz w:val="24"/>
        </w:rPr>
        <w:t>Między zakończeniami poprzeczki a stojakami należy pozostawić odstęp wynoszący</w:t>
      </w:r>
      <w:r>
        <w:rPr>
          <w:spacing w:val="80"/>
          <w:sz w:val="24"/>
        </w:rPr>
        <w:t> </w:t>
      </w:r>
      <w:r>
        <w:rPr>
          <w:sz w:val="24"/>
        </w:rPr>
        <w:t>co najmniej 10 mm.</w:t>
      </w:r>
    </w:p>
    <w:p>
      <w:pPr>
        <w:pStyle w:val="BodyText"/>
      </w:pPr>
    </w:p>
    <w:p>
      <w:pPr>
        <w:pStyle w:val="Heading6"/>
      </w:pPr>
      <w:r>
        <w:rPr>
          <w:spacing w:val="-2"/>
        </w:rPr>
        <w:t>Zeskok</w:t>
      </w:r>
    </w:p>
    <w:p>
      <w:pPr>
        <w:pStyle w:val="BodyText"/>
        <w:rPr>
          <w:rFonts w:ascii="Arial"/>
          <w:b/>
          <w:i/>
        </w:rPr>
      </w:pPr>
    </w:p>
    <w:p>
      <w:pPr>
        <w:pStyle w:val="ListParagraph"/>
        <w:numPr>
          <w:ilvl w:val="1"/>
          <w:numId w:val="29"/>
        </w:numPr>
        <w:tabs>
          <w:tab w:pos="1295" w:val="left" w:leader="none"/>
        </w:tabs>
        <w:spacing w:line="240" w:lineRule="auto" w:before="0" w:after="0"/>
        <w:ind w:left="1295" w:right="1072" w:hanging="851"/>
        <w:jc w:val="left"/>
        <w:rPr>
          <w:sz w:val="24"/>
        </w:rPr>
      </w:pPr>
      <w:r>
        <w:rPr>
          <w:sz w:val="24"/>
        </w:rPr>
        <w:t>Na</w:t>
      </w:r>
      <w:r>
        <w:rPr>
          <w:spacing w:val="-12"/>
          <w:sz w:val="24"/>
        </w:rPr>
        <w:t> </w:t>
      </w:r>
      <w:r>
        <w:rPr>
          <w:sz w:val="24"/>
        </w:rPr>
        <w:t>zawodach</w:t>
      </w:r>
      <w:r>
        <w:rPr>
          <w:spacing w:val="-12"/>
          <w:sz w:val="24"/>
        </w:rPr>
        <w:t> </w:t>
      </w:r>
      <w:r>
        <w:rPr>
          <w:sz w:val="24"/>
        </w:rPr>
        <w:t>zdefiniowanych</w:t>
      </w:r>
      <w:r>
        <w:rPr>
          <w:spacing w:val="-12"/>
          <w:sz w:val="24"/>
        </w:rPr>
        <w:t> </w:t>
      </w:r>
      <w:r>
        <w:rPr>
          <w:sz w:val="24"/>
        </w:rPr>
        <w:t>w</w:t>
      </w:r>
      <w:r>
        <w:rPr>
          <w:spacing w:val="-12"/>
          <w:sz w:val="24"/>
        </w:rPr>
        <w:t> </w:t>
      </w:r>
      <w:r>
        <w:rPr>
          <w:sz w:val="24"/>
        </w:rPr>
        <w:t>punktach</w:t>
      </w:r>
      <w:r>
        <w:rPr>
          <w:spacing w:val="-12"/>
          <w:sz w:val="24"/>
        </w:rPr>
        <w:t> </w:t>
      </w:r>
      <w:r>
        <w:rPr>
          <w:sz w:val="24"/>
        </w:rPr>
        <w:t>1.1,</w:t>
      </w:r>
      <w:r>
        <w:rPr>
          <w:spacing w:val="-13"/>
          <w:sz w:val="24"/>
        </w:rPr>
        <w:t> </w:t>
      </w:r>
      <w:r>
        <w:rPr>
          <w:sz w:val="24"/>
        </w:rPr>
        <w:t>1.2,</w:t>
      </w:r>
      <w:r>
        <w:rPr>
          <w:spacing w:val="-13"/>
          <w:sz w:val="24"/>
        </w:rPr>
        <w:t> </w:t>
      </w:r>
      <w:r>
        <w:rPr>
          <w:sz w:val="24"/>
        </w:rPr>
        <w:t>1.3,</w:t>
      </w:r>
      <w:r>
        <w:rPr>
          <w:spacing w:val="-13"/>
          <w:sz w:val="24"/>
        </w:rPr>
        <w:t> </w:t>
      </w:r>
      <w:r>
        <w:rPr>
          <w:sz w:val="24"/>
        </w:rPr>
        <w:t>1.5</w:t>
      </w:r>
      <w:r>
        <w:rPr>
          <w:spacing w:val="-12"/>
          <w:sz w:val="24"/>
        </w:rPr>
        <w:t> </w:t>
      </w:r>
      <w:r>
        <w:rPr>
          <w:sz w:val="24"/>
        </w:rPr>
        <w:t>i</w:t>
      </w:r>
      <w:r>
        <w:rPr>
          <w:spacing w:val="-12"/>
          <w:sz w:val="24"/>
        </w:rPr>
        <w:t> </w:t>
      </w:r>
      <w:r>
        <w:rPr>
          <w:sz w:val="24"/>
        </w:rPr>
        <w:t>1.6,</w:t>
      </w:r>
      <w:r>
        <w:rPr>
          <w:spacing w:val="-13"/>
          <w:sz w:val="24"/>
        </w:rPr>
        <w:t> </w:t>
      </w:r>
      <w:r>
        <w:rPr>
          <w:sz w:val="24"/>
        </w:rPr>
        <w:t>zeskok</w:t>
      </w:r>
      <w:r>
        <w:rPr>
          <w:spacing w:val="-12"/>
          <w:sz w:val="24"/>
        </w:rPr>
        <w:t> </w:t>
      </w:r>
      <w:r>
        <w:rPr>
          <w:sz w:val="24"/>
        </w:rPr>
        <w:t>nie</w:t>
      </w:r>
      <w:r>
        <w:rPr>
          <w:spacing w:val="-12"/>
          <w:sz w:val="24"/>
        </w:rPr>
        <w:t> </w:t>
      </w:r>
      <w:r>
        <w:rPr>
          <w:sz w:val="24"/>
        </w:rPr>
        <w:t>może </w:t>
      </w:r>
      <w:r>
        <w:rPr>
          <w:spacing w:val="-8"/>
          <w:sz w:val="24"/>
        </w:rPr>
        <w:t>mieć mniejszych wymiarów niż 6 m długości x 4 m szerokości x 0,7 m wysokości.</w:t>
      </w:r>
    </w:p>
    <w:p>
      <w:pPr>
        <w:pStyle w:val="BodyText"/>
      </w:pPr>
    </w:p>
    <w:p>
      <w:pPr>
        <w:spacing w:before="0"/>
        <w:ind w:left="1164" w:right="141" w:firstLine="0"/>
        <w:jc w:val="both"/>
        <w:rPr>
          <w:rFonts w:ascii="Arial" w:hAnsi="Arial"/>
          <w:i/>
          <w:sz w:val="24"/>
        </w:rPr>
      </w:pPr>
      <w:r>
        <w:rPr>
          <w:rFonts w:ascii="Arial" w:hAnsi="Arial"/>
          <w:i/>
          <w:sz w:val="24"/>
        </w:rPr>
        <w:t>Uwaga: Zeskoki mogą mieć wycięcie w przednich narożnikach, by zapewnić odpowiednią przestrzeń</w:t>
      </w:r>
      <w:r>
        <w:rPr>
          <w:rFonts w:ascii="Arial" w:hAnsi="Arial"/>
          <w:i/>
          <w:spacing w:val="-10"/>
          <w:sz w:val="24"/>
        </w:rPr>
        <w:t> </w:t>
      </w:r>
      <w:r>
        <w:rPr>
          <w:rFonts w:ascii="Arial" w:hAnsi="Arial"/>
          <w:i/>
          <w:sz w:val="24"/>
        </w:rPr>
        <w:t>na</w:t>
      </w:r>
      <w:r>
        <w:rPr>
          <w:rFonts w:ascii="Arial" w:hAnsi="Arial"/>
          <w:i/>
          <w:spacing w:val="-10"/>
          <w:sz w:val="24"/>
        </w:rPr>
        <w:t> </w:t>
      </w:r>
      <w:r>
        <w:rPr>
          <w:rFonts w:ascii="Arial" w:hAnsi="Arial"/>
          <w:i/>
          <w:sz w:val="24"/>
        </w:rPr>
        <w:t>stojaki.</w:t>
      </w:r>
      <w:r>
        <w:rPr>
          <w:rFonts w:ascii="Arial" w:hAnsi="Arial"/>
          <w:i/>
          <w:spacing w:val="-10"/>
          <w:sz w:val="24"/>
        </w:rPr>
        <w:t> </w:t>
      </w:r>
      <w:r>
        <w:rPr>
          <w:rFonts w:ascii="Arial" w:hAnsi="Arial"/>
          <w:i/>
          <w:sz w:val="24"/>
        </w:rPr>
        <w:t>Stojaki</w:t>
      </w:r>
      <w:r>
        <w:rPr>
          <w:rFonts w:ascii="Arial" w:hAnsi="Arial"/>
          <w:i/>
          <w:spacing w:val="-10"/>
          <w:sz w:val="24"/>
        </w:rPr>
        <w:t> </w:t>
      </w:r>
      <w:r>
        <w:rPr>
          <w:rFonts w:ascii="Arial" w:hAnsi="Arial"/>
          <w:i/>
          <w:sz w:val="24"/>
        </w:rPr>
        <w:t>i</w:t>
      </w:r>
      <w:r>
        <w:rPr>
          <w:rFonts w:ascii="Arial" w:hAnsi="Arial"/>
          <w:i/>
          <w:spacing w:val="-10"/>
          <w:sz w:val="24"/>
        </w:rPr>
        <w:t> </w:t>
      </w:r>
      <w:r>
        <w:rPr>
          <w:rFonts w:ascii="Arial" w:hAnsi="Arial"/>
          <w:i/>
          <w:sz w:val="24"/>
        </w:rPr>
        <w:t>powierzchnia</w:t>
      </w:r>
      <w:r>
        <w:rPr>
          <w:rFonts w:ascii="Arial" w:hAnsi="Arial"/>
          <w:i/>
          <w:spacing w:val="-10"/>
          <w:sz w:val="24"/>
        </w:rPr>
        <w:t> </w:t>
      </w:r>
      <w:r>
        <w:rPr>
          <w:rFonts w:ascii="Arial" w:hAnsi="Arial"/>
          <w:i/>
          <w:sz w:val="24"/>
        </w:rPr>
        <w:t>zeskoku</w:t>
      </w:r>
      <w:r>
        <w:rPr>
          <w:rFonts w:ascii="Arial" w:hAnsi="Arial"/>
          <w:i/>
          <w:spacing w:val="-10"/>
          <w:sz w:val="24"/>
        </w:rPr>
        <w:t> </w:t>
      </w:r>
      <w:r>
        <w:rPr>
          <w:rFonts w:ascii="Arial" w:hAnsi="Arial"/>
          <w:i/>
          <w:sz w:val="24"/>
        </w:rPr>
        <w:t>powinny</w:t>
      </w:r>
      <w:r>
        <w:rPr>
          <w:rFonts w:ascii="Arial" w:hAnsi="Arial"/>
          <w:i/>
          <w:spacing w:val="-10"/>
          <w:sz w:val="24"/>
        </w:rPr>
        <w:t> </w:t>
      </w:r>
      <w:r>
        <w:rPr>
          <w:rFonts w:ascii="Arial" w:hAnsi="Arial"/>
          <w:i/>
          <w:sz w:val="24"/>
        </w:rPr>
        <w:t>być</w:t>
      </w:r>
      <w:r>
        <w:rPr>
          <w:rFonts w:ascii="Arial" w:hAnsi="Arial"/>
          <w:i/>
          <w:spacing w:val="-10"/>
          <w:sz w:val="24"/>
        </w:rPr>
        <w:t> </w:t>
      </w:r>
      <w:r>
        <w:rPr>
          <w:rFonts w:ascii="Arial" w:hAnsi="Arial"/>
          <w:i/>
          <w:sz w:val="24"/>
        </w:rPr>
        <w:t>umieszczone</w:t>
      </w:r>
      <w:r>
        <w:rPr>
          <w:rFonts w:ascii="Arial" w:hAnsi="Arial"/>
          <w:i/>
          <w:spacing w:val="-10"/>
          <w:sz w:val="24"/>
        </w:rPr>
        <w:t> </w:t>
      </w:r>
      <w:r>
        <w:rPr>
          <w:rFonts w:ascii="Arial" w:hAnsi="Arial"/>
          <w:i/>
          <w:sz w:val="24"/>
        </w:rPr>
        <w:t>w</w:t>
      </w:r>
      <w:r>
        <w:rPr>
          <w:rFonts w:ascii="Arial" w:hAnsi="Arial"/>
          <w:i/>
          <w:spacing w:val="-10"/>
          <w:sz w:val="24"/>
        </w:rPr>
        <w:t> </w:t>
      </w:r>
      <w:r>
        <w:rPr>
          <w:rFonts w:ascii="Arial" w:hAnsi="Arial"/>
          <w:i/>
          <w:sz w:val="24"/>
        </w:rPr>
        <w:t>odległości co</w:t>
      </w:r>
      <w:r>
        <w:rPr>
          <w:rFonts w:ascii="Arial" w:hAnsi="Arial"/>
          <w:i/>
          <w:spacing w:val="23"/>
          <w:sz w:val="24"/>
        </w:rPr>
        <w:t> </w:t>
      </w:r>
      <w:r>
        <w:rPr>
          <w:rFonts w:ascii="Arial" w:hAnsi="Arial"/>
          <w:i/>
          <w:sz w:val="24"/>
        </w:rPr>
        <w:t>najmniej</w:t>
      </w:r>
      <w:r>
        <w:rPr>
          <w:rFonts w:ascii="Arial" w:hAnsi="Arial"/>
          <w:i/>
          <w:spacing w:val="26"/>
          <w:sz w:val="24"/>
        </w:rPr>
        <w:t> </w:t>
      </w:r>
      <w:r>
        <w:rPr>
          <w:rFonts w:ascii="Arial" w:hAnsi="Arial"/>
          <w:i/>
          <w:sz w:val="24"/>
        </w:rPr>
        <w:t>10</w:t>
      </w:r>
      <w:r>
        <w:rPr>
          <w:rFonts w:ascii="Arial" w:hAnsi="Arial"/>
          <w:i/>
          <w:spacing w:val="25"/>
          <w:sz w:val="24"/>
        </w:rPr>
        <w:t> </w:t>
      </w:r>
      <w:r>
        <w:rPr>
          <w:rFonts w:ascii="Arial" w:hAnsi="Arial"/>
          <w:i/>
          <w:sz w:val="24"/>
        </w:rPr>
        <w:t>cm</w:t>
      </w:r>
      <w:r>
        <w:rPr>
          <w:rFonts w:ascii="Arial" w:hAnsi="Arial"/>
          <w:i/>
          <w:spacing w:val="26"/>
          <w:sz w:val="24"/>
        </w:rPr>
        <w:t> </w:t>
      </w:r>
      <w:r>
        <w:rPr>
          <w:rFonts w:ascii="Arial" w:hAnsi="Arial"/>
          <w:i/>
          <w:sz w:val="24"/>
        </w:rPr>
        <w:t>od</w:t>
      </w:r>
      <w:r>
        <w:rPr>
          <w:rFonts w:ascii="Arial" w:hAnsi="Arial"/>
          <w:i/>
          <w:spacing w:val="25"/>
          <w:sz w:val="24"/>
        </w:rPr>
        <w:t> </w:t>
      </w:r>
      <w:r>
        <w:rPr>
          <w:rFonts w:ascii="Arial" w:hAnsi="Arial"/>
          <w:i/>
          <w:sz w:val="24"/>
        </w:rPr>
        <w:t>siebie,</w:t>
      </w:r>
      <w:r>
        <w:rPr>
          <w:rFonts w:ascii="Arial" w:hAnsi="Arial"/>
          <w:i/>
          <w:spacing w:val="26"/>
          <w:sz w:val="24"/>
        </w:rPr>
        <w:t> </w:t>
      </w:r>
      <w:r>
        <w:rPr>
          <w:rFonts w:ascii="Arial" w:hAnsi="Arial"/>
          <w:i/>
          <w:sz w:val="24"/>
        </w:rPr>
        <w:t>w</w:t>
      </w:r>
      <w:r>
        <w:rPr>
          <w:rFonts w:ascii="Arial" w:hAnsi="Arial"/>
          <w:i/>
          <w:spacing w:val="25"/>
          <w:sz w:val="24"/>
        </w:rPr>
        <w:t> </w:t>
      </w:r>
      <w:r>
        <w:rPr>
          <w:rFonts w:ascii="Arial" w:hAnsi="Arial"/>
          <w:i/>
          <w:sz w:val="24"/>
        </w:rPr>
        <w:t>celu</w:t>
      </w:r>
      <w:r>
        <w:rPr>
          <w:rFonts w:ascii="Arial" w:hAnsi="Arial"/>
          <w:i/>
          <w:spacing w:val="26"/>
          <w:sz w:val="24"/>
        </w:rPr>
        <w:t> </w:t>
      </w:r>
      <w:r>
        <w:rPr>
          <w:rFonts w:ascii="Arial" w:hAnsi="Arial"/>
          <w:i/>
          <w:sz w:val="24"/>
        </w:rPr>
        <w:t>uniknięcia</w:t>
      </w:r>
      <w:r>
        <w:rPr>
          <w:rFonts w:ascii="Arial" w:hAnsi="Arial"/>
          <w:i/>
          <w:spacing w:val="25"/>
          <w:sz w:val="24"/>
        </w:rPr>
        <w:t> </w:t>
      </w:r>
      <w:r>
        <w:rPr>
          <w:rFonts w:ascii="Arial" w:hAnsi="Arial"/>
          <w:i/>
          <w:sz w:val="24"/>
        </w:rPr>
        <w:t>przemieszczenia</w:t>
      </w:r>
      <w:r>
        <w:rPr>
          <w:rFonts w:ascii="Arial" w:hAnsi="Arial"/>
          <w:i/>
          <w:spacing w:val="26"/>
          <w:sz w:val="24"/>
        </w:rPr>
        <w:t> </w:t>
      </w:r>
      <w:r>
        <w:rPr>
          <w:rFonts w:ascii="Arial" w:hAnsi="Arial"/>
          <w:i/>
          <w:sz w:val="24"/>
        </w:rPr>
        <w:t>się</w:t>
      </w:r>
      <w:r>
        <w:rPr>
          <w:rFonts w:ascii="Arial" w:hAnsi="Arial"/>
          <w:i/>
          <w:spacing w:val="25"/>
          <w:sz w:val="24"/>
        </w:rPr>
        <w:t> </w:t>
      </w:r>
      <w:r>
        <w:rPr>
          <w:rFonts w:ascii="Arial" w:hAnsi="Arial"/>
          <w:i/>
          <w:sz w:val="24"/>
        </w:rPr>
        <w:t>poprzeczki</w:t>
      </w:r>
      <w:r>
        <w:rPr>
          <w:rFonts w:ascii="Arial" w:hAnsi="Arial"/>
          <w:i/>
          <w:spacing w:val="26"/>
          <w:sz w:val="24"/>
        </w:rPr>
        <w:t> </w:t>
      </w:r>
      <w:r>
        <w:rPr>
          <w:rFonts w:ascii="Arial" w:hAnsi="Arial"/>
          <w:i/>
          <w:sz w:val="24"/>
        </w:rPr>
        <w:t>w</w:t>
      </w:r>
      <w:r>
        <w:rPr>
          <w:rFonts w:ascii="Arial" w:hAnsi="Arial"/>
          <w:i/>
          <w:spacing w:val="26"/>
          <w:sz w:val="24"/>
        </w:rPr>
        <w:t> </w:t>
      </w:r>
      <w:r>
        <w:rPr>
          <w:rFonts w:ascii="Arial" w:hAnsi="Arial"/>
          <w:i/>
          <w:spacing w:val="-2"/>
          <w:sz w:val="24"/>
        </w:rPr>
        <w:t>wyniku</w:t>
      </w:r>
    </w:p>
    <w:p>
      <w:pPr>
        <w:spacing w:after="0"/>
        <w:jc w:val="both"/>
        <w:rPr>
          <w:rFonts w:ascii="Arial" w:hAnsi="Arial"/>
          <w:i/>
          <w:sz w:val="24"/>
        </w:rPr>
        <w:sectPr>
          <w:pgSz w:w="11910" w:h="16840"/>
          <w:pgMar w:header="220" w:footer="654" w:top="660" w:bottom="840" w:left="283" w:right="566"/>
        </w:sectPr>
      </w:pPr>
    </w:p>
    <w:p>
      <w:pPr>
        <w:spacing w:before="89"/>
        <w:ind w:left="1164" w:right="0" w:firstLine="0"/>
        <w:jc w:val="left"/>
        <w:rPr>
          <w:rFonts w:ascii="Arial" w:hAnsi="Arial"/>
          <w:i/>
          <w:sz w:val="24"/>
        </w:rPr>
      </w:pPr>
      <w:r>
        <w:rPr>
          <w:rFonts w:ascii="Arial" w:hAnsi="Arial"/>
          <w:i/>
          <w:sz w:val="24"/>
        </w:rPr>
        <w:t>ruchu</w:t>
      </w:r>
      <w:r>
        <w:rPr>
          <w:rFonts w:ascii="Arial" w:hAnsi="Arial"/>
          <w:i/>
          <w:spacing w:val="40"/>
          <w:sz w:val="24"/>
        </w:rPr>
        <w:t> </w:t>
      </w:r>
      <w:r>
        <w:rPr>
          <w:rFonts w:ascii="Arial" w:hAnsi="Arial"/>
          <w:i/>
          <w:sz w:val="24"/>
        </w:rPr>
        <w:t>zeskoku</w:t>
      </w:r>
      <w:r>
        <w:rPr>
          <w:rFonts w:ascii="Arial" w:hAnsi="Arial"/>
          <w:i/>
          <w:spacing w:val="40"/>
          <w:sz w:val="24"/>
        </w:rPr>
        <w:t> </w:t>
      </w:r>
      <w:r>
        <w:rPr>
          <w:rFonts w:ascii="Arial" w:hAnsi="Arial"/>
          <w:i/>
          <w:sz w:val="24"/>
        </w:rPr>
        <w:t>stykającego</w:t>
      </w:r>
      <w:r>
        <w:rPr>
          <w:rFonts w:ascii="Arial" w:hAnsi="Arial"/>
          <w:i/>
          <w:spacing w:val="40"/>
          <w:sz w:val="24"/>
        </w:rPr>
        <w:t> </w:t>
      </w:r>
      <w:r>
        <w:rPr>
          <w:rFonts w:ascii="Arial" w:hAnsi="Arial"/>
          <w:i/>
          <w:sz w:val="24"/>
        </w:rPr>
        <w:t>się</w:t>
      </w:r>
      <w:r>
        <w:rPr>
          <w:rFonts w:ascii="Arial" w:hAnsi="Arial"/>
          <w:i/>
          <w:spacing w:val="40"/>
          <w:sz w:val="24"/>
        </w:rPr>
        <w:t> </w:t>
      </w:r>
      <w:r>
        <w:rPr>
          <w:rFonts w:ascii="Arial" w:hAnsi="Arial"/>
          <w:i/>
          <w:sz w:val="24"/>
        </w:rPr>
        <w:t>ze</w:t>
      </w:r>
      <w:r>
        <w:rPr>
          <w:rFonts w:ascii="Arial" w:hAnsi="Arial"/>
          <w:i/>
          <w:spacing w:val="40"/>
          <w:sz w:val="24"/>
        </w:rPr>
        <w:t> </w:t>
      </w:r>
      <w:r>
        <w:rPr>
          <w:rFonts w:ascii="Arial" w:hAnsi="Arial"/>
          <w:i/>
          <w:sz w:val="24"/>
        </w:rPr>
        <w:t>stojakami.</w:t>
      </w:r>
      <w:r>
        <w:rPr>
          <w:rFonts w:ascii="Arial" w:hAnsi="Arial"/>
          <w:i/>
          <w:spacing w:val="40"/>
          <w:sz w:val="24"/>
        </w:rPr>
        <w:t> </w:t>
      </w:r>
      <w:r>
        <w:rPr>
          <w:rFonts w:ascii="Arial" w:hAnsi="Arial"/>
          <w:i/>
          <w:sz w:val="24"/>
        </w:rPr>
        <w:t>Przednia</w:t>
      </w:r>
      <w:r>
        <w:rPr>
          <w:rFonts w:ascii="Arial" w:hAnsi="Arial"/>
          <w:i/>
          <w:spacing w:val="40"/>
          <w:sz w:val="24"/>
        </w:rPr>
        <w:t> </w:t>
      </w:r>
      <w:r>
        <w:rPr>
          <w:rFonts w:ascii="Arial" w:hAnsi="Arial"/>
          <w:i/>
          <w:sz w:val="24"/>
        </w:rPr>
        <w:t>krawędź</w:t>
      </w:r>
      <w:r>
        <w:rPr>
          <w:rFonts w:ascii="Arial" w:hAnsi="Arial"/>
          <w:i/>
          <w:spacing w:val="40"/>
          <w:sz w:val="24"/>
        </w:rPr>
        <w:t> </w:t>
      </w:r>
      <w:r>
        <w:rPr>
          <w:rFonts w:ascii="Arial" w:hAnsi="Arial"/>
          <w:i/>
          <w:sz w:val="24"/>
        </w:rPr>
        <w:t>zeskoku</w:t>
      </w:r>
      <w:r>
        <w:rPr>
          <w:rFonts w:ascii="Arial" w:hAnsi="Arial"/>
          <w:i/>
          <w:spacing w:val="40"/>
          <w:sz w:val="24"/>
        </w:rPr>
        <w:t> </w:t>
      </w:r>
      <w:r>
        <w:rPr>
          <w:rFonts w:ascii="Arial" w:hAnsi="Arial"/>
          <w:i/>
          <w:sz w:val="24"/>
        </w:rPr>
        <w:t>powinna</w:t>
      </w:r>
      <w:r>
        <w:rPr>
          <w:rFonts w:ascii="Arial" w:hAnsi="Arial"/>
          <w:i/>
          <w:spacing w:val="40"/>
          <w:sz w:val="24"/>
        </w:rPr>
        <w:t> </w:t>
      </w:r>
      <w:r>
        <w:rPr>
          <w:rFonts w:ascii="Arial" w:hAnsi="Arial"/>
          <w:i/>
          <w:sz w:val="24"/>
        </w:rPr>
        <w:t>być</w:t>
      </w:r>
      <w:r>
        <w:rPr>
          <w:rFonts w:ascii="Arial" w:hAnsi="Arial"/>
          <w:i/>
          <w:spacing w:val="80"/>
          <w:sz w:val="24"/>
        </w:rPr>
        <w:t> </w:t>
      </w:r>
      <w:r>
        <w:rPr>
          <w:rFonts w:ascii="Arial" w:hAnsi="Arial"/>
          <w:i/>
          <w:sz w:val="24"/>
        </w:rPr>
        <w:t>umieszczona w odległości około 10cm od pionowej płaszczyzny poprzeczki.</w:t>
      </w:r>
    </w:p>
    <w:p>
      <w:pPr>
        <w:pStyle w:val="BodyText"/>
        <w:spacing w:before="120"/>
        <w:rPr>
          <w:rFonts w:ascii="Arial"/>
          <w:i/>
        </w:rPr>
      </w:pPr>
    </w:p>
    <w:p>
      <w:pPr>
        <w:pStyle w:val="BodyText"/>
        <w:ind w:left="444" w:right="142"/>
        <w:jc w:val="both"/>
      </w:pPr>
      <w:r>
        <w:rPr>
          <w:color w:val="009640"/>
        </w:rPr>
        <w:t>W</w:t>
      </w:r>
      <w:r>
        <w:rPr>
          <w:color w:val="009640"/>
          <w:spacing w:val="80"/>
          <w:w w:val="150"/>
        </w:rPr>
        <w:t> </w:t>
      </w:r>
      <w:r>
        <w:rPr>
          <w:color w:val="009640"/>
        </w:rPr>
        <w:t>przypadku</w:t>
      </w:r>
      <w:r>
        <w:rPr>
          <w:color w:val="009640"/>
          <w:spacing w:val="80"/>
          <w:w w:val="150"/>
        </w:rPr>
        <w:t> </w:t>
      </w:r>
      <w:r>
        <w:rPr>
          <w:color w:val="009640"/>
        </w:rPr>
        <w:t>pozostałych</w:t>
      </w:r>
      <w:r>
        <w:rPr>
          <w:color w:val="009640"/>
          <w:spacing w:val="80"/>
          <w:w w:val="150"/>
        </w:rPr>
        <w:t> </w:t>
      </w:r>
      <w:r>
        <w:rPr>
          <w:color w:val="009640"/>
        </w:rPr>
        <w:t>zawodów</w:t>
      </w:r>
      <w:r>
        <w:rPr>
          <w:color w:val="009640"/>
          <w:spacing w:val="80"/>
          <w:w w:val="150"/>
        </w:rPr>
        <w:t> </w:t>
      </w:r>
      <w:r>
        <w:rPr>
          <w:color w:val="009640"/>
        </w:rPr>
        <w:t>zeskok</w:t>
      </w:r>
      <w:r>
        <w:rPr>
          <w:color w:val="009640"/>
          <w:spacing w:val="80"/>
          <w:w w:val="150"/>
        </w:rPr>
        <w:t> </w:t>
      </w:r>
      <w:r>
        <w:rPr>
          <w:color w:val="009640"/>
        </w:rPr>
        <w:t>powinien</w:t>
      </w:r>
      <w:r>
        <w:rPr>
          <w:color w:val="009640"/>
          <w:spacing w:val="80"/>
          <w:w w:val="150"/>
        </w:rPr>
        <w:t> </w:t>
      </w:r>
      <w:r>
        <w:rPr>
          <w:color w:val="009640"/>
        </w:rPr>
        <w:t>mieć</w:t>
      </w:r>
      <w:r>
        <w:rPr>
          <w:color w:val="009640"/>
          <w:spacing w:val="80"/>
          <w:w w:val="150"/>
        </w:rPr>
        <w:t> </w:t>
      </w:r>
      <w:r>
        <w:rPr>
          <w:color w:val="009640"/>
        </w:rPr>
        <w:t>wymiary</w:t>
      </w:r>
      <w:r>
        <w:rPr>
          <w:color w:val="009640"/>
          <w:spacing w:val="80"/>
          <w:w w:val="150"/>
        </w:rPr>
        <w:t> </w:t>
      </w:r>
      <w:r>
        <w:rPr>
          <w:color w:val="009640"/>
        </w:rPr>
        <w:t>nie</w:t>
      </w:r>
      <w:r>
        <w:rPr>
          <w:color w:val="009640"/>
          <w:spacing w:val="80"/>
          <w:w w:val="150"/>
        </w:rPr>
        <w:t> </w:t>
      </w:r>
      <w:r>
        <w:rPr>
          <w:color w:val="009640"/>
        </w:rPr>
        <w:t>mniejsze</w:t>
      </w:r>
      <w:r>
        <w:rPr>
          <w:color w:val="009640"/>
          <w:spacing w:val="80"/>
          <w:w w:val="150"/>
        </w:rPr>
        <w:t> </w:t>
      </w:r>
      <w:r>
        <w:rPr>
          <w:color w:val="009640"/>
        </w:rPr>
        <w:t>niż </w:t>
      </w:r>
      <w:r>
        <w:rPr>
          <w:color w:val="009640"/>
          <w:spacing w:val="-2"/>
        </w:rPr>
        <w:t>5m</w:t>
      </w:r>
      <w:r>
        <w:rPr>
          <w:color w:val="009640"/>
          <w:spacing w:val="-15"/>
        </w:rPr>
        <w:t> </w:t>
      </w:r>
      <w:r>
        <w:rPr>
          <w:color w:val="009640"/>
          <w:spacing w:val="-2"/>
        </w:rPr>
        <w:t>długości</w:t>
      </w:r>
      <w:r>
        <w:rPr>
          <w:color w:val="009640"/>
          <w:spacing w:val="-15"/>
        </w:rPr>
        <w:t> </w:t>
      </w:r>
      <w:r>
        <w:rPr>
          <w:color w:val="009640"/>
          <w:spacing w:val="-2"/>
        </w:rPr>
        <w:t>x</w:t>
      </w:r>
      <w:r>
        <w:rPr>
          <w:color w:val="009640"/>
          <w:spacing w:val="-14"/>
        </w:rPr>
        <w:t> </w:t>
      </w:r>
      <w:r>
        <w:rPr>
          <w:color w:val="009640"/>
          <w:spacing w:val="-2"/>
        </w:rPr>
        <w:t>3m</w:t>
      </w:r>
      <w:r>
        <w:rPr>
          <w:color w:val="009640"/>
          <w:spacing w:val="-15"/>
        </w:rPr>
        <w:t> </w:t>
      </w:r>
      <w:r>
        <w:rPr>
          <w:color w:val="009640"/>
          <w:spacing w:val="-2"/>
        </w:rPr>
        <w:t>szerokości</w:t>
      </w:r>
      <w:r>
        <w:rPr>
          <w:color w:val="009640"/>
          <w:spacing w:val="-15"/>
        </w:rPr>
        <w:t> </w:t>
      </w:r>
      <w:r>
        <w:rPr>
          <w:color w:val="009640"/>
          <w:spacing w:val="-2"/>
        </w:rPr>
        <w:t>x</w:t>
      </w:r>
      <w:r>
        <w:rPr>
          <w:color w:val="009640"/>
          <w:spacing w:val="-15"/>
        </w:rPr>
        <w:t> </w:t>
      </w:r>
      <w:r>
        <w:rPr>
          <w:color w:val="009640"/>
          <w:spacing w:val="-2"/>
        </w:rPr>
        <w:t>0,7</w:t>
      </w:r>
      <w:r>
        <w:rPr>
          <w:color w:val="009640"/>
          <w:spacing w:val="-14"/>
        </w:rPr>
        <w:t> </w:t>
      </w:r>
      <w:r>
        <w:rPr>
          <w:color w:val="009640"/>
          <w:spacing w:val="-2"/>
        </w:rPr>
        <w:t>m</w:t>
      </w:r>
      <w:r>
        <w:rPr>
          <w:color w:val="009640"/>
          <w:spacing w:val="-15"/>
        </w:rPr>
        <w:t> </w:t>
      </w:r>
      <w:r>
        <w:rPr>
          <w:color w:val="009640"/>
          <w:spacing w:val="-2"/>
        </w:rPr>
        <w:t>wysokości.</w:t>
      </w:r>
    </w:p>
    <w:p>
      <w:pPr>
        <w:pStyle w:val="BodyText"/>
      </w:pPr>
    </w:p>
    <w:p>
      <w:pPr>
        <w:pStyle w:val="BodyText"/>
        <w:ind w:left="444"/>
        <w:jc w:val="both"/>
      </w:pPr>
      <w:r>
        <w:rPr>
          <w:color w:val="009640"/>
        </w:rPr>
        <w:t>Zespół</w:t>
      </w:r>
      <w:r>
        <w:rPr>
          <w:color w:val="009640"/>
          <w:spacing w:val="-3"/>
        </w:rPr>
        <w:t> </w:t>
      </w:r>
      <w:r>
        <w:rPr>
          <w:color w:val="009640"/>
          <w:spacing w:val="-2"/>
        </w:rPr>
        <w:t>sędziowski</w:t>
      </w:r>
    </w:p>
    <w:p>
      <w:pPr>
        <w:pStyle w:val="BodyText"/>
      </w:pPr>
    </w:p>
    <w:p>
      <w:pPr>
        <w:pStyle w:val="BodyText"/>
        <w:ind w:left="444" w:right="141"/>
        <w:jc w:val="both"/>
      </w:pPr>
      <w:r>
        <w:rPr>
          <w:color w:val="009640"/>
        </w:rPr>
        <w:t>Podczas konkursu skoku wzwyż zaleca się następujący podział zadań i ustawienie komisji </w:t>
      </w:r>
      <w:r>
        <w:rPr>
          <w:color w:val="009640"/>
          <w:spacing w:val="-2"/>
        </w:rPr>
        <w:t>sędziowskiej:</w:t>
      </w:r>
    </w:p>
    <w:p>
      <w:pPr>
        <w:pStyle w:val="ListParagraph"/>
        <w:numPr>
          <w:ilvl w:val="0"/>
          <w:numId w:val="35"/>
        </w:numPr>
        <w:tabs>
          <w:tab w:pos="1293" w:val="left" w:leader="none"/>
          <w:tab w:pos="1295" w:val="left" w:leader="none"/>
        </w:tabs>
        <w:spacing w:line="240" w:lineRule="auto" w:before="0" w:after="0"/>
        <w:ind w:left="1295" w:right="141" w:hanging="851"/>
        <w:jc w:val="both"/>
        <w:rPr>
          <w:sz w:val="24"/>
        </w:rPr>
      </w:pPr>
      <w:r>
        <w:rPr>
          <w:color w:val="009640"/>
          <w:sz w:val="24"/>
        </w:rPr>
        <w:t>Sędzia Główny - czuwa nad przebiegiem konkursu i weryfikuje pomiary wysokości. Musi </w:t>
      </w:r>
      <w:r>
        <w:rPr>
          <w:color w:val="009640"/>
          <w:w w:val="90"/>
          <w:sz w:val="24"/>
        </w:rPr>
        <w:t>mieć dwie chorągiewki - białą, aby wskazać, że próba jest ważna i czerwoną, do wskazania </w:t>
      </w:r>
      <w:r>
        <w:rPr>
          <w:color w:val="009640"/>
          <w:spacing w:val="-6"/>
          <w:sz w:val="24"/>
        </w:rPr>
        <w:t>próby</w:t>
      </w:r>
      <w:r>
        <w:rPr>
          <w:color w:val="009640"/>
          <w:spacing w:val="-10"/>
          <w:sz w:val="24"/>
        </w:rPr>
        <w:t> </w:t>
      </w:r>
      <w:r>
        <w:rPr>
          <w:color w:val="009640"/>
          <w:spacing w:val="-6"/>
          <w:sz w:val="24"/>
        </w:rPr>
        <w:t>nieważnej.</w:t>
      </w:r>
      <w:r>
        <w:rPr>
          <w:color w:val="009640"/>
          <w:spacing w:val="-10"/>
          <w:sz w:val="24"/>
        </w:rPr>
        <w:t> </w:t>
      </w:r>
      <w:r>
        <w:rPr>
          <w:color w:val="009640"/>
          <w:spacing w:val="-6"/>
          <w:sz w:val="24"/>
        </w:rPr>
        <w:t>Musi</w:t>
      </w:r>
      <w:r>
        <w:rPr>
          <w:color w:val="009640"/>
          <w:spacing w:val="-10"/>
          <w:sz w:val="24"/>
        </w:rPr>
        <w:t> </w:t>
      </w:r>
      <w:r>
        <w:rPr>
          <w:color w:val="009640"/>
          <w:spacing w:val="-6"/>
          <w:sz w:val="24"/>
        </w:rPr>
        <w:t>być</w:t>
      </w:r>
      <w:r>
        <w:rPr>
          <w:color w:val="009640"/>
          <w:spacing w:val="-10"/>
          <w:sz w:val="24"/>
        </w:rPr>
        <w:t> </w:t>
      </w:r>
      <w:r>
        <w:rPr>
          <w:color w:val="009640"/>
          <w:spacing w:val="-6"/>
          <w:sz w:val="24"/>
        </w:rPr>
        <w:t>ustawiony</w:t>
      </w:r>
      <w:r>
        <w:rPr>
          <w:color w:val="009640"/>
          <w:spacing w:val="-10"/>
          <w:sz w:val="24"/>
        </w:rPr>
        <w:t> </w:t>
      </w:r>
      <w:r>
        <w:rPr>
          <w:color w:val="009640"/>
          <w:spacing w:val="-6"/>
          <w:sz w:val="24"/>
        </w:rPr>
        <w:t>w</w:t>
      </w:r>
      <w:r>
        <w:rPr>
          <w:color w:val="009640"/>
          <w:spacing w:val="-10"/>
          <w:sz w:val="24"/>
        </w:rPr>
        <w:t> </w:t>
      </w:r>
      <w:r>
        <w:rPr>
          <w:color w:val="009640"/>
          <w:spacing w:val="-6"/>
          <w:sz w:val="24"/>
        </w:rPr>
        <w:t>taki</w:t>
      </w:r>
      <w:r>
        <w:rPr>
          <w:color w:val="009640"/>
          <w:spacing w:val="-10"/>
          <w:sz w:val="24"/>
        </w:rPr>
        <w:t> </w:t>
      </w:r>
      <w:r>
        <w:rPr>
          <w:color w:val="009640"/>
          <w:spacing w:val="-6"/>
          <w:sz w:val="24"/>
        </w:rPr>
        <w:t>sposób,</w:t>
      </w:r>
      <w:r>
        <w:rPr>
          <w:color w:val="009640"/>
          <w:spacing w:val="-10"/>
          <w:sz w:val="24"/>
        </w:rPr>
        <w:t> </w:t>
      </w:r>
      <w:r>
        <w:rPr>
          <w:color w:val="009640"/>
          <w:spacing w:val="-6"/>
          <w:sz w:val="24"/>
        </w:rPr>
        <w:t>aby</w:t>
      </w:r>
      <w:r>
        <w:rPr>
          <w:color w:val="009640"/>
          <w:spacing w:val="-10"/>
          <w:sz w:val="24"/>
        </w:rPr>
        <w:t> </w:t>
      </w:r>
      <w:r>
        <w:rPr>
          <w:color w:val="009640"/>
          <w:spacing w:val="-6"/>
          <w:sz w:val="24"/>
        </w:rPr>
        <w:t>móc</w:t>
      </w:r>
      <w:r>
        <w:rPr>
          <w:color w:val="009640"/>
          <w:spacing w:val="-10"/>
          <w:sz w:val="24"/>
        </w:rPr>
        <w:t> </w:t>
      </w:r>
      <w:r>
        <w:rPr>
          <w:color w:val="009640"/>
          <w:spacing w:val="-6"/>
          <w:sz w:val="24"/>
        </w:rPr>
        <w:t>w</w:t>
      </w:r>
      <w:r>
        <w:rPr>
          <w:color w:val="009640"/>
          <w:spacing w:val="-10"/>
          <w:sz w:val="24"/>
        </w:rPr>
        <w:t> </w:t>
      </w:r>
      <w:r>
        <w:rPr>
          <w:color w:val="009640"/>
          <w:spacing w:val="-6"/>
          <w:sz w:val="24"/>
        </w:rPr>
        <w:t>szczególności</w:t>
      </w:r>
      <w:r>
        <w:rPr>
          <w:color w:val="009640"/>
          <w:spacing w:val="-10"/>
          <w:sz w:val="24"/>
        </w:rPr>
        <w:t> </w:t>
      </w:r>
      <w:r>
        <w:rPr>
          <w:color w:val="009640"/>
          <w:spacing w:val="-6"/>
          <w:sz w:val="24"/>
        </w:rPr>
        <w:t>kontrolować </w:t>
      </w:r>
      <w:r>
        <w:rPr>
          <w:color w:val="009640"/>
          <w:sz w:val="24"/>
        </w:rPr>
        <w:t>dwie rzeczy:</w:t>
      </w:r>
    </w:p>
    <w:p>
      <w:pPr>
        <w:pStyle w:val="ListParagraph"/>
        <w:numPr>
          <w:ilvl w:val="1"/>
          <w:numId w:val="35"/>
        </w:numPr>
        <w:tabs>
          <w:tab w:pos="2145" w:val="left" w:leader="none"/>
        </w:tabs>
        <w:spacing w:line="240" w:lineRule="auto" w:before="0" w:after="0"/>
        <w:ind w:left="2145" w:right="141" w:hanging="850"/>
        <w:jc w:val="both"/>
        <w:rPr>
          <w:sz w:val="24"/>
        </w:rPr>
      </w:pPr>
      <w:r>
        <w:rPr>
          <w:color w:val="009640"/>
          <w:sz w:val="24"/>
        </w:rPr>
        <w:t>Często zdarza się, że poprzeczka po dotknięciu jej przez zawodnika drga na podpórkach. Sędzia Główny, w zależności od położenia poprzeczki, musi </w:t>
      </w:r>
      <w:r>
        <w:rPr>
          <w:color w:val="009640"/>
          <w:spacing w:val="-2"/>
          <w:sz w:val="24"/>
        </w:rPr>
        <w:t>zdecydować,</w:t>
      </w:r>
      <w:r>
        <w:rPr>
          <w:color w:val="009640"/>
          <w:spacing w:val="-10"/>
          <w:sz w:val="24"/>
        </w:rPr>
        <w:t> </w:t>
      </w:r>
      <w:r>
        <w:rPr>
          <w:color w:val="009640"/>
          <w:spacing w:val="-2"/>
          <w:sz w:val="24"/>
        </w:rPr>
        <w:t>kiedy</w:t>
      </w:r>
      <w:r>
        <w:rPr>
          <w:color w:val="009640"/>
          <w:spacing w:val="-10"/>
          <w:sz w:val="24"/>
        </w:rPr>
        <w:t> </w:t>
      </w:r>
      <w:r>
        <w:rPr>
          <w:color w:val="009640"/>
          <w:spacing w:val="-2"/>
          <w:sz w:val="24"/>
        </w:rPr>
        <w:t>drgania</w:t>
      </w:r>
      <w:r>
        <w:rPr>
          <w:color w:val="009640"/>
          <w:spacing w:val="-10"/>
          <w:sz w:val="24"/>
        </w:rPr>
        <w:t> </w:t>
      </w:r>
      <w:r>
        <w:rPr>
          <w:color w:val="009640"/>
          <w:spacing w:val="-2"/>
          <w:sz w:val="24"/>
        </w:rPr>
        <w:t>poprzeczki</w:t>
      </w:r>
      <w:r>
        <w:rPr>
          <w:color w:val="009640"/>
          <w:spacing w:val="-10"/>
          <w:sz w:val="24"/>
        </w:rPr>
        <w:t> </w:t>
      </w:r>
      <w:r>
        <w:rPr>
          <w:color w:val="009640"/>
          <w:spacing w:val="-2"/>
          <w:sz w:val="24"/>
        </w:rPr>
        <w:t>mogą</w:t>
      </w:r>
      <w:r>
        <w:rPr>
          <w:color w:val="009640"/>
          <w:spacing w:val="-10"/>
          <w:sz w:val="24"/>
        </w:rPr>
        <w:t> </w:t>
      </w:r>
      <w:r>
        <w:rPr>
          <w:color w:val="009640"/>
          <w:spacing w:val="-2"/>
          <w:sz w:val="24"/>
        </w:rPr>
        <w:t>zostać</w:t>
      </w:r>
      <w:r>
        <w:rPr>
          <w:color w:val="009640"/>
          <w:spacing w:val="-10"/>
          <w:sz w:val="24"/>
        </w:rPr>
        <w:t> </w:t>
      </w:r>
      <w:r>
        <w:rPr>
          <w:color w:val="009640"/>
          <w:spacing w:val="-2"/>
          <w:sz w:val="24"/>
        </w:rPr>
        <w:t>zatrzymane</w:t>
      </w:r>
      <w:r>
        <w:rPr>
          <w:color w:val="009640"/>
          <w:spacing w:val="-10"/>
          <w:sz w:val="24"/>
        </w:rPr>
        <w:t> </w:t>
      </w:r>
      <w:r>
        <w:rPr>
          <w:color w:val="009640"/>
          <w:spacing w:val="-2"/>
          <w:sz w:val="24"/>
        </w:rPr>
        <w:t>i</w:t>
      </w:r>
      <w:r>
        <w:rPr>
          <w:color w:val="009640"/>
          <w:spacing w:val="-10"/>
          <w:sz w:val="24"/>
        </w:rPr>
        <w:t> </w:t>
      </w:r>
      <w:r>
        <w:rPr>
          <w:color w:val="009640"/>
          <w:spacing w:val="-2"/>
          <w:sz w:val="24"/>
        </w:rPr>
        <w:t>może</w:t>
      </w:r>
      <w:r>
        <w:rPr>
          <w:color w:val="009640"/>
          <w:spacing w:val="-10"/>
          <w:sz w:val="24"/>
        </w:rPr>
        <w:t> </w:t>
      </w:r>
      <w:r>
        <w:rPr>
          <w:color w:val="009640"/>
          <w:spacing w:val="-2"/>
          <w:sz w:val="24"/>
        </w:rPr>
        <w:t>zostać </w:t>
      </w:r>
      <w:r>
        <w:rPr>
          <w:color w:val="009640"/>
          <w:sz w:val="24"/>
        </w:rPr>
        <w:t>podniesiona</w:t>
      </w:r>
      <w:r>
        <w:rPr>
          <w:color w:val="009640"/>
          <w:spacing w:val="40"/>
          <w:sz w:val="24"/>
        </w:rPr>
        <w:t> </w:t>
      </w:r>
      <w:r>
        <w:rPr>
          <w:color w:val="009640"/>
          <w:sz w:val="24"/>
        </w:rPr>
        <w:t>odpowiednia</w:t>
      </w:r>
      <w:r>
        <w:rPr>
          <w:color w:val="009640"/>
          <w:spacing w:val="40"/>
          <w:sz w:val="24"/>
        </w:rPr>
        <w:t> </w:t>
      </w:r>
      <w:r>
        <w:rPr>
          <w:color w:val="009640"/>
          <w:sz w:val="24"/>
        </w:rPr>
        <w:t>chorągiewka</w:t>
      </w:r>
      <w:r>
        <w:rPr>
          <w:color w:val="009640"/>
          <w:spacing w:val="40"/>
          <w:sz w:val="24"/>
        </w:rPr>
        <w:t> </w:t>
      </w:r>
      <w:r>
        <w:rPr>
          <w:color w:val="009640"/>
          <w:sz w:val="24"/>
        </w:rPr>
        <w:t>-</w:t>
      </w:r>
      <w:r>
        <w:rPr>
          <w:color w:val="009640"/>
          <w:spacing w:val="40"/>
          <w:sz w:val="24"/>
        </w:rPr>
        <w:t> </w:t>
      </w:r>
      <w:r>
        <w:rPr>
          <w:color w:val="009640"/>
          <w:sz w:val="24"/>
        </w:rPr>
        <w:t>szczególnie</w:t>
      </w:r>
      <w:r>
        <w:rPr>
          <w:color w:val="009640"/>
          <w:spacing w:val="40"/>
          <w:sz w:val="24"/>
        </w:rPr>
        <w:t> </w:t>
      </w:r>
      <w:r>
        <w:rPr>
          <w:color w:val="009640"/>
          <w:sz w:val="24"/>
        </w:rPr>
        <w:t>w</w:t>
      </w:r>
      <w:r>
        <w:rPr>
          <w:color w:val="009640"/>
          <w:spacing w:val="40"/>
          <w:sz w:val="24"/>
        </w:rPr>
        <w:t> </w:t>
      </w:r>
      <w:r>
        <w:rPr>
          <w:color w:val="009640"/>
          <w:sz w:val="24"/>
        </w:rPr>
        <w:t>sytuacjach</w:t>
      </w:r>
      <w:r>
        <w:rPr>
          <w:color w:val="009640"/>
          <w:spacing w:val="40"/>
          <w:sz w:val="24"/>
        </w:rPr>
        <w:t> </w:t>
      </w:r>
      <w:r>
        <w:rPr>
          <w:color w:val="009640"/>
          <w:sz w:val="24"/>
        </w:rPr>
        <w:t>opisanych</w:t>
      </w:r>
      <w:r>
        <w:rPr>
          <w:color w:val="009640"/>
          <w:spacing w:val="40"/>
          <w:sz w:val="24"/>
        </w:rPr>
        <w:t> </w:t>
      </w:r>
      <w:r>
        <w:rPr>
          <w:color w:val="009640"/>
          <w:sz w:val="24"/>
        </w:rPr>
        <w:t>w art. TR 26.10; oraz</w:t>
      </w:r>
    </w:p>
    <w:p>
      <w:pPr>
        <w:pStyle w:val="ListParagraph"/>
        <w:numPr>
          <w:ilvl w:val="1"/>
          <w:numId w:val="35"/>
        </w:numPr>
        <w:tabs>
          <w:tab w:pos="2145" w:val="left" w:leader="none"/>
        </w:tabs>
        <w:spacing w:line="240" w:lineRule="auto" w:before="1" w:after="0"/>
        <w:ind w:left="2145" w:right="141" w:hanging="850"/>
        <w:jc w:val="both"/>
        <w:rPr>
          <w:sz w:val="24"/>
        </w:rPr>
      </w:pPr>
      <w:r>
        <w:rPr>
          <w:color w:val="009640"/>
          <w:sz w:val="24"/>
        </w:rPr>
        <w:t>Ponieważ przed pokonaniem poprzeczki zawodnikowi nie wolno dotknąć jakąkolwiek częścią ciała podłoża lub zeskoku, poza pionową płaszczyzną </w:t>
      </w:r>
      <w:r>
        <w:rPr>
          <w:color w:val="009640"/>
          <w:w w:val="90"/>
          <w:sz w:val="24"/>
        </w:rPr>
        <w:t>przechodząca</w:t>
      </w:r>
      <w:r>
        <w:rPr>
          <w:color w:val="009640"/>
          <w:spacing w:val="30"/>
          <w:sz w:val="24"/>
        </w:rPr>
        <w:t> </w:t>
      </w:r>
      <w:r>
        <w:rPr>
          <w:color w:val="009640"/>
          <w:w w:val="90"/>
          <w:sz w:val="24"/>
        </w:rPr>
        <w:t>przez</w:t>
      </w:r>
      <w:r>
        <w:rPr>
          <w:color w:val="009640"/>
          <w:spacing w:val="30"/>
          <w:sz w:val="24"/>
        </w:rPr>
        <w:t> </w:t>
      </w:r>
      <w:r>
        <w:rPr>
          <w:color w:val="009640"/>
          <w:w w:val="90"/>
          <w:sz w:val="24"/>
        </w:rPr>
        <w:t>bliższą</w:t>
      </w:r>
      <w:r>
        <w:rPr>
          <w:color w:val="009640"/>
          <w:spacing w:val="30"/>
          <w:sz w:val="24"/>
        </w:rPr>
        <w:t> </w:t>
      </w:r>
      <w:r>
        <w:rPr>
          <w:color w:val="009640"/>
          <w:w w:val="90"/>
          <w:sz w:val="24"/>
        </w:rPr>
        <w:t>krawędź</w:t>
      </w:r>
      <w:r>
        <w:rPr>
          <w:color w:val="009640"/>
          <w:spacing w:val="30"/>
          <w:sz w:val="24"/>
        </w:rPr>
        <w:t> </w:t>
      </w:r>
      <w:r>
        <w:rPr>
          <w:color w:val="009640"/>
          <w:w w:val="90"/>
          <w:sz w:val="24"/>
        </w:rPr>
        <w:t>poprzeczki,</w:t>
      </w:r>
      <w:r>
        <w:rPr>
          <w:color w:val="009640"/>
          <w:spacing w:val="30"/>
          <w:sz w:val="24"/>
        </w:rPr>
        <w:t> </w:t>
      </w:r>
      <w:r>
        <w:rPr>
          <w:color w:val="009640"/>
          <w:w w:val="90"/>
          <w:sz w:val="24"/>
        </w:rPr>
        <w:t>zarówno</w:t>
      </w:r>
      <w:r>
        <w:rPr>
          <w:color w:val="009640"/>
          <w:spacing w:val="30"/>
          <w:sz w:val="24"/>
        </w:rPr>
        <w:t> </w:t>
      </w:r>
      <w:r>
        <w:rPr>
          <w:color w:val="009640"/>
          <w:w w:val="90"/>
          <w:sz w:val="24"/>
        </w:rPr>
        <w:t>pomiędzy</w:t>
      </w:r>
      <w:r>
        <w:rPr>
          <w:color w:val="009640"/>
          <w:spacing w:val="31"/>
          <w:sz w:val="24"/>
        </w:rPr>
        <w:t> </w:t>
      </w:r>
      <w:r>
        <w:rPr>
          <w:color w:val="009640"/>
          <w:w w:val="90"/>
          <w:sz w:val="24"/>
        </w:rPr>
        <w:t>stojakami</w:t>
      </w:r>
      <w:r>
        <w:rPr>
          <w:color w:val="009640"/>
          <w:spacing w:val="30"/>
          <w:sz w:val="24"/>
        </w:rPr>
        <w:t> </w:t>
      </w:r>
      <w:r>
        <w:rPr>
          <w:color w:val="009640"/>
          <w:w w:val="90"/>
          <w:sz w:val="24"/>
        </w:rPr>
        <w:t>jak </w:t>
      </w:r>
      <w:r>
        <w:rPr>
          <w:color w:val="009640"/>
          <w:sz w:val="24"/>
        </w:rPr>
        <w:t>i</w:t>
      </w:r>
      <w:r>
        <w:rPr>
          <w:color w:val="009640"/>
          <w:spacing w:val="40"/>
          <w:sz w:val="24"/>
        </w:rPr>
        <w:t> </w:t>
      </w:r>
      <w:r>
        <w:rPr>
          <w:color w:val="009640"/>
          <w:sz w:val="24"/>
        </w:rPr>
        <w:t>na</w:t>
      </w:r>
      <w:r>
        <w:rPr>
          <w:color w:val="009640"/>
          <w:spacing w:val="40"/>
          <w:sz w:val="24"/>
        </w:rPr>
        <w:t> </w:t>
      </w:r>
      <w:r>
        <w:rPr>
          <w:color w:val="009640"/>
          <w:sz w:val="24"/>
        </w:rPr>
        <w:t>zewnątrz</w:t>
      </w:r>
      <w:r>
        <w:rPr>
          <w:color w:val="009640"/>
          <w:spacing w:val="40"/>
          <w:sz w:val="24"/>
        </w:rPr>
        <w:t> </w:t>
      </w:r>
      <w:r>
        <w:rPr>
          <w:color w:val="009640"/>
          <w:sz w:val="24"/>
        </w:rPr>
        <w:t>nich,</w:t>
      </w:r>
      <w:r>
        <w:rPr>
          <w:color w:val="009640"/>
          <w:spacing w:val="40"/>
          <w:sz w:val="24"/>
        </w:rPr>
        <w:t> </w:t>
      </w:r>
      <w:r>
        <w:rPr>
          <w:color w:val="009640"/>
          <w:sz w:val="24"/>
        </w:rPr>
        <w:t>ważne</w:t>
      </w:r>
      <w:r>
        <w:rPr>
          <w:color w:val="009640"/>
          <w:spacing w:val="40"/>
          <w:sz w:val="24"/>
        </w:rPr>
        <w:t> </w:t>
      </w:r>
      <w:r>
        <w:rPr>
          <w:color w:val="009640"/>
          <w:sz w:val="24"/>
        </w:rPr>
        <w:t>jest,</w:t>
      </w:r>
      <w:r>
        <w:rPr>
          <w:color w:val="009640"/>
          <w:spacing w:val="40"/>
          <w:sz w:val="24"/>
        </w:rPr>
        <w:t> </w:t>
      </w:r>
      <w:r>
        <w:rPr>
          <w:color w:val="009640"/>
          <w:sz w:val="24"/>
        </w:rPr>
        <w:t>aby</w:t>
      </w:r>
      <w:r>
        <w:rPr>
          <w:color w:val="009640"/>
          <w:spacing w:val="40"/>
          <w:sz w:val="24"/>
        </w:rPr>
        <w:t> </w:t>
      </w:r>
      <w:r>
        <w:rPr>
          <w:color w:val="009640"/>
          <w:sz w:val="24"/>
        </w:rPr>
        <w:t>obserwować</w:t>
      </w:r>
      <w:r>
        <w:rPr>
          <w:color w:val="009640"/>
          <w:spacing w:val="40"/>
          <w:sz w:val="24"/>
        </w:rPr>
        <w:t> </w:t>
      </w:r>
      <w:r>
        <w:rPr>
          <w:color w:val="009640"/>
          <w:sz w:val="24"/>
        </w:rPr>
        <w:t>pozycję</w:t>
      </w:r>
      <w:r>
        <w:rPr>
          <w:color w:val="009640"/>
          <w:spacing w:val="40"/>
          <w:sz w:val="24"/>
        </w:rPr>
        <w:t> </w:t>
      </w:r>
      <w:r>
        <w:rPr>
          <w:color w:val="009640"/>
          <w:sz w:val="24"/>
        </w:rPr>
        <w:t>stóp</w:t>
      </w:r>
      <w:r>
        <w:rPr>
          <w:color w:val="009640"/>
          <w:spacing w:val="40"/>
          <w:sz w:val="24"/>
        </w:rPr>
        <w:t> </w:t>
      </w:r>
      <w:r>
        <w:rPr>
          <w:color w:val="009640"/>
          <w:sz w:val="24"/>
        </w:rPr>
        <w:t>zawodnika</w:t>
      </w:r>
      <w:r>
        <w:rPr>
          <w:color w:val="009640"/>
          <w:spacing w:val="40"/>
          <w:sz w:val="24"/>
        </w:rPr>
        <w:t> </w:t>
      </w:r>
      <w:r>
        <w:rPr>
          <w:color w:val="009640"/>
          <w:spacing w:val="-4"/>
          <w:sz w:val="24"/>
        </w:rPr>
        <w:t>w</w:t>
      </w:r>
      <w:r>
        <w:rPr>
          <w:color w:val="009640"/>
          <w:spacing w:val="-6"/>
          <w:sz w:val="24"/>
        </w:rPr>
        <w:t> </w:t>
      </w:r>
      <w:r>
        <w:rPr>
          <w:color w:val="009640"/>
          <w:spacing w:val="-4"/>
          <w:sz w:val="24"/>
        </w:rPr>
        <w:t>sytuacjach,</w:t>
      </w:r>
      <w:r>
        <w:rPr>
          <w:color w:val="009640"/>
          <w:spacing w:val="-6"/>
          <w:sz w:val="24"/>
        </w:rPr>
        <w:t> </w:t>
      </w:r>
      <w:r>
        <w:rPr>
          <w:color w:val="009640"/>
          <w:spacing w:val="-4"/>
          <w:sz w:val="24"/>
        </w:rPr>
        <w:t>gdy</w:t>
      </w:r>
      <w:r>
        <w:rPr>
          <w:color w:val="009640"/>
          <w:spacing w:val="-6"/>
          <w:sz w:val="24"/>
        </w:rPr>
        <w:t> </w:t>
      </w:r>
      <w:r>
        <w:rPr>
          <w:color w:val="009640"/>
          <w:spacing w:val="-4"/>
          <w:sz w:val="24"/>
        </w:rPr>
        <w:t>decydując</w:t>
      </w:r>
      <w:r>
        <w:rPr>
          <w:color w:val="009640"/>
          <w:spacing w:val="-6"/>
          <w:sz w:val="24"/>
        </w:rPr>
        <w:t> </w:t>
      </w:r>
      <w:r>
        <w:rPr>
          <w:color w:val="009640"/>
          <w:spacing w:val="-4"/>
          <w:sz w:val="24"/>
        </w:rPr>
        <w:t>się</w:t>
      </w:r>
      <w:r>
        <w:rPr>
          <w:color w:val="009640"/>
          <w:spacing w:val="-6"/>
          <w:sz w:val="24"/>
        </w:rPr>
        <w:t> </w:t>
      </w:r>
      <w:r>
        <w:rPr>
          <w:color w:val="009640"/>
          <w:spacing w:val="-4"/>
          <w:sz w:val="24"/>
        </w:rPr>
        <w:t>na</w:t>
      </w:r>
      <w:r>
        <w:rPr>
          <w:color w:val="009640"/>
          <w:spacing w:val="-6"/>
          <w:sz w:val="24"/>
        </w:rPr>
        <w:t> </w:t>
      </w:r>
      <w:r>
        <w:rPr>
          <w:color w:val="009640"/>
          <w:spacing w:val="-4"/>
          <w:sz w:val="24"/>
        </w:rPr>
        <w:t>nieukończenie</w:t>
      </w:r>
      <w:r>
        <w:rPr>
          <w:color w:val="009640"/>
          <w:spacing w:val="-6"/>
          <w:sz w:val="24"/>
        </w:rPr>
        <w:t> </w:t>
      </w:r>
      <w:r>
        <w:rPr>
          <w:color w:val="009640"/>
          <w:spacing w:val="-4"/>
          <w:sz w:val="24"/>
        </w:rPr>
        <w:t>próby,</w:t>
      </w:r>
      <w:r>
        <w:rPr>
          <w:color w:val="009640"/>
          <w:spacing w:val="-6"/>
          <w:sz w:val="24"/>
        </w:rPr>
        <w:t> </w:t>
      </w:r>
      <w:r>
        <w:rPr>
          <w:color w:val="009640"/>
          <w:spacing w:val="-4"/>
          <w:sz w:val="24"/>
        </w:rPr>
        <w:t>przebiega</w:t>
      </w:r>
      <w:r>
        <w:rPr>
          <w:color w:val="009640"/>
          <w:spacing w:val="-6"/>
          <w:sz w:val="24"/>
        </w:rPr>
        <w:t> </w:t>
      </w:r>
      <w:r>
        <w:rPr>
          <w:color w:val="009640"/>
          <w:spacing w:val="-4"/>
          <w:sz w:val="24"/>
        </w:rPr>
        <w:t>obok</w:t>
      </w:r>
      <w:r>
        <w:rPr>
          <w:color w:val="009640"/>
          <w:spacing w:val="-6"/>
          <w:sz w:val="24"/>
        </w:rPr>
        <w:t> </w:t>
      </w:r>
      <w:r>
        <w:rPr>
          <w:color w:val="009640"/>
          <w:spacing w:val="-4"/>
          <w:sz w:val="24"/>
        </w:rPr>
        <w:t>zeskoku </w:t>
      </w:r>
      <w:r>
        <w:rPr>
          <w:color w:val="009640"/>
          <w:sz w:val="24"/>
        </w:rPr>
        <w:t>lub „przechodzi” pod poprzeczką.</w:t>
      </w:r>
    </w:p>
    <w:p>
      <w:pPr>
        <w:pStyle w:val="ListParagraph"/>
        <w:numPr>
          <w:ilvl w:val="0"/>
          <w:numId w:val="35"/>
        </w:numPr>
        <w:tabs>
          <w:tab w:pos="1293" w:val="left" w:leader="none"/>
          <w:tab w:pos="1295" w:val="left" w:leader="none"/>
        </w:tabs>
        <w:spacing w:line="240" w:lineRule="auto" w:before="0" w:after="0"/>
        <w:ind w:left="1295" w:right="141" w:hanging="851"/>
        <w:jc w:val="both"/>
        <w:rPr>
          <w:sz w:val="24"/>
        </w:rPr>
      </w:pPr>
      <w:r>
        <w:rPr>
          <w:color w:val="009640"/>
          <w:sz w:val="24"/>
        </w:rPr>
        <w:t>Dwóch sędziów, po jednym z każdej strony i nieco z tyłu zeskoku, odpowiedzialnych za podnoszenie</w:t>
      </w:r>
      <w:r>
        <w:rPr>
          <w:color w:val="009640"/>
          <w:spacing w:val="40"/>
          <w:sz w:val="24"/>
        </w:rPr>
        <w:t> </w:t>
      </w:r>
      <w:r>
        <w:rPr>
          <w:color w:val="009640"/>
          <w:sz w:val="24"/>
        </w:rPr>
        <w:t>poprzeczki,</w:t>
      </w:r>
      <w:r>
        <w:rPr>
          <w:color w:val="009640"/>
          <w:spacing w:val="40"/>
          <w:sz w:val="24"/>
        </w:rPr>
        <w:t> </w:t>
      </w:r>
      <w:r>
        <w:rPr>
          <w:color w:val="009640"/>
          <w:sz w:val="24"/>
        </w:rPr>
        <w:t>gdy</w:t>
      </w:r>
      <w:r>
        <w:rPr>
          <w:color w:val="009640"/>
          <w:spacing w:val="40"/>
          <w:sz w:val="24"/>
        </w:rPr>
        <w:t> </w:t>
      </w:r>
      <w:r>
        <w:rPr>
          <w:color w:val="009640"/>
          <w:sz w:val="24"/>
        </w:rPr>
        <w:t>ta</w:t>
      </w:r>
      <w:r>
        <w:rPr>
          <w:color w:val="009640"/>
          <w:spacing w:val="40"/>
          <w:sz w:val="24"/>
        </w:rPr>
        <w:t> </w:t>
      </w:r>
      <w:r>
        <w:rPr>
          <w:color w:val="009640"/>
          <w:sz w:val="24"/>
        </w:rPr>
        <w:t>upadnie,</w:t>
      </w:r>
      <w:r>
        <w:rPr>
          <w:color w:val="009640"/>
          <w:spacing w:val="40"/>
          <w:sz w:val="24"/>
        </w:rPr>
        <w:t> </w:t>
      </w:r>
      <w:r>
        <w:rPr>
          <w:color w:val="009640"/>
          <w:sz w:val="24"/>
        </w:rPr>
        <w:t>oraz</w:t>
      </w:r>
      <w:r>
        <w:rPr>
          <w:color w:val="009640"/>
          <w:spacing w:val="40"/>
          <w:sz w:val="24"/>
        </w:rPr>
        <w:t> </w:t>
      </w:r>
      <w:r>
        <w:rPr>
          <w:color w:val="009640"/>
          <w:sz w:val="24"/>
        </w:rPr>
        <w:t>pomagających</w:t>
      </w:r>
      <w:r>
        <w:rPr>
          <w:color w:val="009640"/>
          <w:spacing w:val="40"/>
          <w:sz w:val="24"/>
        </w:rPr>
        <w:t> </w:t>
      </w:r>
      <w:r>
        <w:rPr>
          <w:color w:val="009640"/>
          <w:sz w:val="24"/>
        </w:rPr>
        <w:t>Sędziemu</w:t>
      </w:r>
      <w:r>
        <w:rPr>
          <w:color w:val="009640"/>
          <w:spacing w:val="40"/>
          <w:sz w:val="24"/>
        </w:rPr>
        <w:t> </w:t>
      </w:r>
      <w:r>
        <w:rPr>
          <w:color w:val="009640"/>
          <w:sz w:val="24"/>
        </w:rPr>
        <w:t>Głównemu</w:t>
      </w:r>
      <w:r>
        <w:rPr>
          <w:color w:val="009640"/>
          <w:spacing w:val="80"/>
          <w:sz w:val="24"/>
        </w:rPr>
        <w:t> </w:t>
      </w:r>
      <w:r>
        <w:rPr>
          <w:color w:val="009640"/>
          <w:sz w:val="24"/>
        </w:rPr>
        <w:t>w stosowaniu powyższych zasad.</w:t>
      </w:r>
    </w:p>
    <w:p>
      <w:pPr>
        <w:pStyle w:val="ListParagraph"/>
        <w:numPr>
          <w:ilvl w:val="0"/>
          <w:numId w:val="35"/>
        </w:numPr>
        <w:tabs>
          <w:tab w:pos="1295" w:val="left" w:leader="none"/>
        </w:tabs>
        <w:spacing w:line="240" w:lineRule="auto" w:before="0" w:after="0"/>
        <w:ind w:left="1295" w:right="141" w:hanging="851"/>
        <w:jc w:val="both"/>
        <w:rPr>
          <w:sz w:val="24"/>
        </w:rPr>
      </w:pPr>
      <w:r>
        <w:rPr>
          <w:color w:val="009640"/>
          <w:spacing w:val="-2"/>
          <w:sz w:val="24"/>
        </w:rPr>
        <w:t>Sędzia</w:t>
      </w:r>
      <w:r>
        <w:rPr>
          <w:color w:val="009640"/>
          <w:spacing w:val="-11"/>
          <w:sz w:val="24"/>
        </w:rPr>
        <w:t> </w:t>
      </w:r>
      <w:r>
        <w:rPr>
          <w:color w:val="009640"/>
          <w:spacing w:val="-2"/>
          <w:sz w:val="24"/>
        </w:rPr>
        <w:t>-</w:t>
      </w:r>
      <w:r>
        <w:rPr>
          <w:color w:val="009640"/>
          <w:spacing w:val="-11"/>
          <w:sz w:val="24"/>
        </w:rPr>
        <w:t> </w:t>
      </w:r>
      <w:r>
        <w:rPr>
          <w:color w:val="009640"/>
          <w:spacing w:val="-2"/>
          <w:sz w:val="24"/>
        </w:rPr>
        <w:t>protokolant</w:t>
      </w:r>
      <w:r>
        <w:rPr>
          <w:color w:val="009640"/>
          <w:spacing w:val="-11"/>
          <w:sz w:val="24"/>
        </w:rPr>
        <w:t> </w:t>
      </w:r>
      <w:r>
        <w:rPr>
          <w:color w:val="009640"/>
          <w:spacing w:val="-2"/>
          <w:sz w:val="24"/>
        </w:rPr>
        <w:t>zapisujący</w:t>
      </w:r>
      <w:r>
        <w:rPr>
          <w:color w:val="009640"/>
          <w:spacing w:val="-11"/>
          <w:sz w:val="24"/>
        </w:rPr>
        <w:t> </w:t>
      </w:r>
      <w:r>
        <w:rPr>
          <w:color w:val="009640"/>
          <w:spacing w:val="-2"/>
          <w:sz w:val="24"/>
        </w:rPr>
        <w:t>wyniki</w:t>
      </w:r>
      <w:r>
        <w:rPr>
          <w:color w:val="009640"/>
          <w:spacing w:val="-11"/>
          <w:sz w:val="24"/>
        </w:rPr>
        <w:t> </w:t>
      </w:r>
      <w:r>
        <w:rPr>
          <w:color w:val="009640"/>
          <w:spacing w:val="-2"/>
          <w:sz w:val="24"/>
        </w:rPr>
        <w:t>i</w:t>
      </w:r>
      <w:r>
        <w:rPr>
          <w:color w:val="009640"/>
          <w:spacing w:val="-11"/>
          <w:sz w:val="24"/>
        </w:rPr>
        <w:t> </w:t>
      </w:r>
      <w:r>
        <w:rPr>
          <w:color w:val="009640"/>
          <w:spacing w:val="-2"/>
          <w:sz w:val="24"/>
        </w:rPr>
        <w:t>wywołujący</w:t>
      </w:r>
      <w:r>
        <w:rPr>
          <w:color w:val="009640"/>
          <w:spacing w:val="-11"/>
          <w:sz w:val="24"/>
        </w:rPr>
        <w:t> </w:t>
      </w:r>
      <w:r>
        <w:rPr>
          <w:color w:val="009640"/>
          <w:spacing w:val="-2"/>
          <w:sz w:val="24"/>
        </w:rPr>
        <w:t>każdego</w:t>
      </w:r>
      <w:r>
        <w:rPr>
          <w:color w:val="009640"/>
          <w:spacing w:val="-11"/>
          <w:sz w:val="24"/>
        </w:rPr>
        <w:t> </w:t>
      </w:r>
      <w:r>
        <w:rPr>
          <w:color w:val="009640"/>
          <w:spacing w:val="-2"/>
          <w:sz w:val="24"/>
        </w:rPr>
        <w:t>zawodnika</w:t>
      </w:r>
      <w:r>
        <w:rPr>
          <w:color w:val="009640"/>
          <w:spacing w:val="-11"/>
          <w:sz w:val="24"/>
        </w:rPr>
        <w:t> </w:t>
      </w:r>
      <w:r>
        <w:rPr>
          <w:color w:val="009640"/>
          <w:spacing w:val="-2"/>
          <w:sz w:val="24"/>
        </w:rPr>
        <w:t>(oraz</w:t>
      </w:r>
      <w:r>
        <w:rPr>
          <w:color w:val="009640"/>
          <w:spacing w:val="-11"/>
          <w:sz w:val="24"/>
        </w:rPr>
        <w:t> </w:t>
      </w:r>
      <w:r>
        <w:rPr>
          <w:color w:val="009640"/>
          <w:spacing w:val="-2"/>
          <w:sz w:val="24"/>
        </w:rPr>
        <w:t>tego,</w:t>
      </w:r>
      <w:r>
        <w:rPr>
          <w:color w:val="009640"/>
          <w:spacing w:val="-11"/>
          <w:sz w:val="24"/>
        </w:rPr>
        <w:t> </w:t>
      </w:r>
      <w:r>
        <w:rPr>
          <w:color w:val="009640"/>
          <w:spacing w:val="-2"/>
          <w:sz w:val="24"/>
        </w:rPr>
        <w:t>który ma</w:t>
      </w:r>
      <w:r>
        <w:rPr>
          <w:color w:val="009640"/>
          <w:spacing w:val="-15"/>
          <w:sz w:val="24"/>
        </w:rPr>
        <w:t> </w:t>
      </w:r>
      <w:r>
        <w:rPr>
          <w:color w:val="009640"/>
          <w:spacing w:val="-2"/>
          <w:sz w:val="24"/>
        </w:rPr>
        <w:t>być</w:t>
      </w:r>
      <w:r>
        <w:rPr>
          <w:color w:val="009640"/>
          <w:spacing w:val="-15"/>
          <w:sz w:val="24"/>
        </w:rPr>
        <w:t> </w:t>
      </w:r>
      <w:r>
        <w:rPr>
          <w:color w:val="009640"/>
          <w:spacing w:val="-2"/>
          <w:sz w:val="24"/>
        </w:rPr>
        <w:t>następny).</w:t>
      </w:r>
    </w:p>
    <w:p>
      <w:pPr>
        <w:pStyle w:val="ListParagraph"/>
        <w:numPr>
          <w:ilvl w:val="0"/>
          <w:numId w:val="35"/>
        </w:numPr>
        <w:tabs>
          <w:tab w:pos="1293" w:val="left" w:leader="none"/>
        </w:tabs>
        <w:spacing w:line="240" w:lineRule="auto" w:before="0" w:after="0"/>
        <w:ind w:left="1293" w:right="0" w:hanging="849"/>
        <w:jc w:val="both"/>
        <w:rPr>
          <w:sz w:val="24"/>
        </w:rPr>
      </w:pPr>
      <w:r>
        <w:rPr>
          <w:color w:val="009640"/>
          <w:spacing w:val="-4"/>
          <w:sz w:val="24"/>
        </w:rPr>
        <w:t>Sędzia</w:t>
      </w:r>
      <w:r>
        <w:rPr>
          <w:color w:val="009640"/>
          <w:spacing w:val="-6"/>
          <w:sz w:val="24"/>
        </w:rPr>
        <w:t> </w:t>
      </w:r>
      <w:r>
        <w:rPr>
          <w:color w:val="009640"/>
          <w:spacing w:val="-4"/>
          <w:sz w:val="24"/>
        </w:rPr>
        <w:t>odpowiedzialny</w:t>
      </w:r>
      <w:r>
        <w:rPr>
          <w:color w:val="009640"/>
          <w:spacing w:val="-6"/>
          <w:sz w:val="24"/>
        </w:rPr>
        <w:t> </w:t>
      </w:r>
      <w:r>
        <w:rPr>
          <w:color w:val="009640"/>
          <w:spacing w:val="-4"/>
          <w:sz w:val="24"/>
        </w:rPr>
        <w:t>za</w:t>
      </w:r>
      <w:r>
        <w:rPr>
          <w:color w:val="009640"/>
          <w:spacing w:val="-7"/>
          <w:sz w:val="24"/>
        </w:rPr>
        <w:t> </w:t>
      </w:r>
      <w:r>
        <w:rPr>
          <w:color w:val="009640"/>
          <w:spacing w:val="-4"/>
          <w:sz w:val="24"/>
        </w:rPr>
        <w:t>tablicę</w:t>
      </w:r>
      <w:r>
        <w:rPr>
          <w:color w:val="009640"/>
          <w:spacing w:val="-6"/>
          <w:sz w:val="24"/>
        </w:rPr>
        <w:t> </w:t>
      </w:r>
      <w:r>
        <w:rPr>
          <w:color w:val="009640"/>
          <w:spacing w:val="-4"/>
          <w:sz w:val="24"/>
        </w:rPr>
        <w:t>wyników</w:t>
      </w:r>
      <w:r>
        <w:rPr>
          <w:color w:val="009640"/>
          <w:spacing w:val="-6"/>
          <w:sz w:val="24"/>
        </w:rPr>
        <w:t> </w:t>
      </w:r>
      <w:r>
        <w:rPr>
          <w:color w:val="009640"/>
          <w:spacing w:val="-4"/>
          <w:sz w:val="24"/>
        </w:rPr>
        <w:t>(próba-numer-wynik).</w:t>
      </w:r>
    </w:p>
    <w:p>
      <w:pPr>
        <w:pStyle w:val="ListParagraph"/>
        <w:numPr>
          <w:ilvl w:val="0"/>
          <w:numId w:val="35"/>
        </w:numPr>
        <w:tabs>
          <w:tab w:pos="1292" w:val="left" w:leader="none"/>
          <w:tab w:pos="1294" w:val="left" w:leader="none"/>
        </w:tabs>
        <w:spacing w:line="240" w:lineRule="auto" w:before="0" w:after="0"/>
        <w:ind w:left="1294" w:right="141" w:hanging="850"/>
        <w:jc w:val="both"/>
        <w:rPr>
          <w:sz w:val="24"/>
        </w:rPr>
      </w:pPr>
      <w:r>
        <w:rPr>
          <w:color w:val="009640"/>
          <w:sz w:val="24"/>
        </w:rPr>
        <w:t>Sędzia</w:t>
      </w:r>
      <w:r>
        <w:rPr>
          <w:color w:val="009640"/>
          <w:spacing w:val="-7"/>
          <w:sz w:val="24"/>
        </w:rPr>
        <w:t> </w:t>
      </w:r>
      <w:r>
        <w:rPr>
          <w:color w:val="009640"/>
          <w:sz w:val="24"/>
        </w:rPr>
        <w:t>odpowiedzialny</w:t>
      </w:r>
      <w:r>
        <w:rPr>
          <w:color w:val="009640"/>
          <w:spacing w:val="-7"/>
          <w:sz w:val="24"/>
        </w:rPr>
        <w:t> </w:t>
      </w:r>
      <w:r>
        <w:rPr>
          <w:color w:val="009640"/>
          <w:sz w:val="24"/>
        </w:rPr>
        <w:t>za</w:t>
      </w:r>
      <w:r>
        <w:rPr>
          <w:color w:val="009640"/>
          <w:spacing w:val="-7"/>
          <w:sz w:val="24"/>
        </w:rPr>
        <w:t> </w:t>
      </w:r>
      <w:r>
        <w:rPr>
          <w:color w:val="009640"/>
          <w:sz w:val="24"/>
        </w:rPr>
        <w:t>zegar</w:t>
      </w:r>
      <w:r>
        <w:rPr>
          <w:color w:val="009640"/>
          <w:spacing w:val="-7"/>
          <w:sz w:val="24"/>
        </w:rPr>
        <w:t> </w:t>
      </w:r>
      <w:r>
        <w:rPr>
          <w:color w:val="009640"/>
          <w:sz w:val="24"/>
        </w:rPr>
        <w:t>wskazujący</w:t>
      </w:r>
      <w:r>
        <w:rPr>
          <w:color w:val="009640"/>
          <w:spacing w:val="-7"/>
          <w:sz w:val="24"/>
        </w:rPr>
        <w:t> </w:t>
      </w:r>
      <w:r>
        <w:rPr>
          <w:color w:val="009640"/>
          <w:sz w:val="24"/>
        </w:rPr>
        <w:t>zawodnikom</w:t>
      </w:r>
      <w:r>
        <w:rPr>
          <w:color w:val="009640"/>
          <w:spacing w:val="-7"/>
          <w:sz w:val="24"/>
        </w:rPr>
        <w:t> </w:t>
      </w:r>
      <w:r>
        <w:rPr>
          <w:color w:val="009640"/>
          <w:sz w:val="24"/>
        </w:rPr>
        <w:t>określony</w:t>
      </w:r>
      <w:r>
        <w:rPr>
          <w:color w:val="009640"/>
          <w:spacing w:val="-7"/>
          <w:sz w:val="24"/>
        </w:rPr>
        <w:t> </w:t>
      </w:r>
      <w:r>
        <w:rPr>
          <w:color w:val="009640"/>
          <w:sz w:val="24"/>
        </w:rPr>
        <w:t>czas</w:t>
      </w:r>
      <w:r>
        <w:rPr>
          <w:color w:val="009640"/>
          <w:spacing w:val="-7"/>
          <w:sz w:val="24"/>
        </w:rPr>
        <w:t> </w:t>
      </w:r>
      <w:r>
        <w:rPr>
          <w:color w:val="009640"/>
          <w:sz w:val="24"/>
        </w:rPr>
        <w:t>na</w:t>
      </w:r>
      <w:r>
        <w:rPr>
          <w:color w:val="009640"/>
          <w:spacing w:val="-7"/>
          <w:sz w:val="24"/>
        </w:rPr>
        <w:t> </w:t>
      </w:r>
      <w:r>
        <w:rPr>
          <w:color w:val="009640"/>
          <w:sz w:val="24"/>
        </w:rPr>
        <w:t>wykonanie swojej próby.</w:t>
      </w:r>
    </w:p>
    <w:p>
      <w:pPr>
        <w:pStyle w:val="ListParagraph"/>
        <w:numPr>
          <w:ilvl w:val="0"/>
          <w:numId w:val="35"/>
        </w:numPr>
        <w:tabs>
          <w:tab w:pos="1295" w:val="left" w:leader="none"/>
        </w:tabs>
        <w:spacing w:line="240" w:lineRule="auto" w:before="0" w:after="0"/>
        <w:ind w:left="1295" w:right="0" w:hanging="851"/>
        <w:jc w:val="both"/>
        <w:rPr>
          <w:sz w:val="24"/>
        </w:rPr>
      </w:pPr>
      <w:r>
        <w:rPr>
          <w:color w:val="009640"/>
          <w:spacing w:val="-4"/>
          <w:sz w:val="24"/>
        </w:rPr>
        <w:t>Sędzia</w:t>
      </w:r>
      <w:r>
        <w:rPr>
          <w:color w:val="009640"/>
          <w:spacing w:val="-8"/>
          <w:sz w:val="24"/>
        </w:rPr>
        <w:t> </w:t>
      </w:r>
      <w:r>
        <w:rPr>
          <w:color w:val="009640"/>
          <w:spacing w:val="-4"/>
          <w:sz w:val="24"/>
        </w:rPr>
        <w:t>odpowiedzialny</w:t>
      </w:r>
      <w:r>
        <w:rPr>
          <w:color w:val="009640"/>
          <w:spacing w:val="-9"/>
          <w:sz w:val="24"/>
        </w:rPr>
        <w:t> </w:t>
      </w:r>
      <w:r>
        <w:rPr>
          <w:color w:val="009640"/>
          <w:spacing w:val="-4"/>
          <w:sz w:val="24"/>
        </w:rPr>
        <w:t>za</w:t>
      </w:r>
      <w:r>
        <w:rPr>
          <w:color w:val="009640"/>
          <w:spacing w:val="-8"/>
          <w:sz w:val="24"/>
        </w:rPr>
        <w:t> </w:t>
      </w:r>
      <w:r>
        <w:rPr>
          <w:color w:val="009640"/>
          <w:spacing w:val="-4"/>
          <w:sz w:val="24"/>
        </w:rPr>
        <w:t>zawodników.</w:t>
      </w:r>
    </w:p>
    <w:p>
      <w:pPr>
        <w:pStyle w:val="BodyText"/>
      </w:pPr>
    </w:p>
    <w:p>
      <w:pPr>
        <w:pStyle w:val="BodyText"/>
        <w:ind w:left="444" w:right="141"/>
        <w:jc w:val="both"/>
      </w:pPr>
      <w:r>
        <w:rPr>
          <w:color w:val="009640"/>
        </w:rPr>
        <w:t>Uwaga (i): Jest to tradycyjne/podstawowe ustawienie sędziów. Na ważnych zawodach, gdzie używany</w:t>
      </w:r>
      <w:r>
        <w:rPr>
          <w:color w:val="009640"/>
          <w:spacing w:val="80"/>
        </w:rPr>
        <w:t> </w:t>
      </w:r>
      <w:r>
        <w:rPr>
          <w:color w:val="009640"/>
        </w:rPr>
        <w:t>jest</w:t>
      </w:r>
      <w:r>
        <w:rPr>
          <w:color w:val="009640"/>
          <w:spacing w:val="80"/>
        </w:rPr>
        <w:t> </w:t>
      </w:r>
      <w:r>
        <w:rPr>
          <w:color w:val="009640"/>
        </w:rPr>
        <w:t>elektroniczny</w:t>
      </w:r>
      <w:r>
        <w:rPr>
          <w:color w:val="009640"/>
          <w:spacing w:val="80"/>
        </w:rPr>
        <w:t> </w:t>
      </w:r>
      <w:r>
        <w:rPr>
          <w:color w:val="009640"/>
        </w:rPr>
        <w:t>system</w:t>
      </w:r>
      <w:r>
        <w:rPr>
          <w:color w:val="009640"/>
          <w:spacing w:val="80"/>
        </w:rPr>
        <w:t> </w:t>
      </w:r>
      <w:r>
        <w:rPr>
          <w:color w:val="009640"/>
        </w:rPr>
        <w:t>rejestrowania</w:t>
      </w:r>
      <w:r>
        <w:rPr>
          <w:color w:val="009640"/>
          <w:spacing w:val="80"/>
        </w:rPr>
        <w:t> </w:t>
      </w:r>
      <w:r>
        <w:rPr>
          <w:color w:val="009640"/>
        </w:rPr>
        <w:t>wyników</w:t>
      </w:r>
      <w:r>
        <w:rPr>
          <w:color w:val="009640"/>
          <w:spacing w:val="80"/>
        </w:rPr>
        <w:t> </w:t>
      </w:r>
      <w:r>
        <w:rPr>
          <w:color w:val="009640"/>
        </w:rPr>
        <w:t>i</w:t>
      </w:r>
      <w:r>
        <w:rPr>
          <w:color w:val="009640"/>
          <w:spacing w:val="80"/>
        </w:rPr>
        <w:t> </w:t>
      </w:r>
      <w:r>
        <w:rPr>
          <w:color w:val="009640"/>
        </w:rPr>
        <w:t>elektroniczne</w:t>
      </w:r>
      <w:r>
        <w:rPr>
          <w:color w:val="009640"/>
          <w:spacing w:val="80"/>
        </w:rPr>
        <w:t> </w:t>
      </w:r>
      <w:r>
        <w:rPr>
          <w:color w:val="009640"/>
        </w:rPr>
        <w:t>tablice</w:t>
      </w:r>
      <w:r>
        <w:rPr>
          <w:color w:val="009640"/>
          <w:spacing w:val="80"/>
        </w:rPr>
        <w:t> </w:t>
      </w:r>
      <w:r>
        <w:rPr>
          <w:color w:val="009640"/>
        </w:rPr>
        <w:t>wyników, z pewnością wymagany jest przeszkolony zespół. Aby było jasne, w tych przypadkach przebieg</w:t>
      </w:r>
      <w:r>
        <w:rPr>
          <w:color w:val="009640"/>
          <w:spacing w:val="80"/>
        </w:rPr>
        <w:t> </w:t>
      </w:r>
      <w:r>
        <w:rPr>
          <w:color w:val="009640"/>
        </w:rPr>
        <w:t>i</w:t>
      </w:r>
      <w:r>
        <w:rPr>
          <w:color w:val="009640"/>
          <w:spacing w:val="24"/>
        </w:rPr>
        <w:t> </w:t>
      </w:r>
      <w:r>
        <w:rPr>
          <w:color w:val="009640"/>
        </w:rPr>
        <w:t>wyniki</w:t>
      </w:r>
      <w:r>
        <w:rPr>
          <w:color w:val="009640"/>
          <w:spacing w:val="24"/>
        </w:rPr>
        <w:t> </w:t>
      </w:r>
      <w:r>
        <w:rPr>
          <w:color w:val="009640"/>
        </w:rPr>
        <w:t>konkurencji</w:t>
      </w:r>
      <w:r>
        <w:rPr>
          <w:color w:val="009640"/>
          <w:spacing w:val="24"/>
        </w:rPr>
        <w:t> </w:t>
      </w:r>
      <w:r>
        <w:rPr>
          <w:color w:val="009640"/>
        </w:rPr>
        <w:t>technicznych</w:t>
      </w:r>
      <w:r>
        <w:rPr>
          <w:color w:val="009640"/>
          <w:spacing w:val="24"/>
        </w:rPr>
        <w:t> </w:t>
      </w:r>
      <w:r>
        <w:rPr>
          <w:color w:val="009640"/>
        </w:rPr>
        <w:t>są</w:t>
      </w:r>
      <w:r>
        <w:rPr>
          <w:color w:val="009640"/>
          <w:spacing w:val="24"/>
        </w:rPr>
        <w:t> </w:t>
      </w:r>
      <w:r>
        <w:rPr>
          <w:color w:val="009640"/>
        </w:rPr>
        <w:t>odnotowywane</w:t>
      </w:r>
      <w:r>
        <w:rPr>
          <w:color w:val="009640"/>
          <w:spacing w:val="24"/>
        </w:rPr>
        <w:t> </w:t>
      </w:r>
      <w:r>
        <w:rPr>
          <w:color w:val="009640"/>
        </w:rPr>
        <w:t>zarówno</w:t>
      </w:r>
      <w:r>
        <w:rPr>
          <w:color w:val="009640"/>
          <w:spacing w:val="24"/>
        </w:rPr>
        <w:t> </w:t>
      </w:r>
      <w:r>
        <w:rPr>
          <w:color w:val="009640"/>
        </w:rPr>
        <w:t>przez</w:t>
      </w:r>
      <w:r>
        <w:rPr>
          <w:color w:val="009640"/>
          <w:spacing w:val="24"/>
        </w:rPr>
        <w:t> </w:t>
      </w:r>
      <w:r>
        <w:rPr>
          <w:color w:val="009640"/>
        </w:rPr>
        <w:t>sędziego</w:t>
      </w:r>
      <w:r>
        <w:rPr>
          <w:color w:val="009640"/>
          <w:spacing w:val="24"/>
        </w:rPr>
        <w:t> </w:t>
      </w:r>
      <w:r>
        <w:rPr>
          <w:color w:val="009640"/>
        </w:rPr>
        <w:t>protokolanta,</w:t>
      </w:r>
      <w:r>
        <w:rPr>
          <w:color w:val="009640"/>
          <w:spacing w:val="24"/>
        </w:rPr>
        <w:t> </w:t>
      </w:r>
      <w:r>
        <w:rPr>
          <w:color w:val="009640"/>
        </w:rPr>
        <w:t>jak i przez elektroniczny system rejestrowania wyników.</w:t>
      </w:r>
    </w:p>
    <w:p>
      <w:pPr>
        <w:pStyle w:val="BodyText"/>
      </w:pPr>
    </w:p>
    <w:p>
      <w:pPr>
        <w:pStyle w:val="BodyText"/>
        <w:ind w:left="444" w:right="141"/>
        <w:jc w:val="both"/>
      </w:pPr>
      <w:r>
        <w:rPr>
          <w:color w:val="009640"/>
        </w:rPr>
        <w:t>Uwaga (ii): Sędziowie i sprzęt muszą być usytuowani w taki sposób, aby nie przeszkadzać zawodnikom w wykonaniu próby ani nie ograniczać widoku widzom.</w:t>
      </w:r>
    </w:p>
    <w:p>
      <w:pPr>
        <w:pStyle w:val="BodyText"/>
        <w:ind w:left="444"/>
        <w:jc w:val="both"/>
      </w:pPr>
      <w:r>
        <w:rPr>
          <w:color w:val="009640"/>
          <w:spacing w:val="-6"/>
        </w:rPr>
        <w:t>Uwaga</w:t>
      </w:r>
      <w:r>
        <w:rPr>
          <w:color w:val="009640"/>
          <w:spacing w:val="-8"/>
        </w:rPr>
        <w:t> </w:t>
      </w:r>
      <w:r>
        <w:rPr>
          <w:color w:val="009640"/>
          <w:spacing w:val="-6"/>
        </w:rPr>
        <w:t>(iii):</w:t>
      </w:r>
      <w:r>
        <w:rPr>
          <w:color w:val="009640"/>
          <w:spacing w:val="-8"/>
        </w:rPr>
        <w:t> </w:t>
      </w:r>
      <w:r>
        <w:rPr>
          <w:color w:val="009640"/>
          <w:spacing w:val="-6"/>
        </w:rPr>
        <w:t>Musi</w:t>
      </w:r>
      <w:r>
        <w:rPr>
          <w:color w:val="009640"/>
          <w:spacing w:val="-8"/>
        </w:rPr>
        <w:t> </w:t>
      </w:r>
      <w:r>
        <w:rPr>
          <w:color w:val="009640"/>
          <w:spacing w:val="-6"/>
        </w:rPr>
        <w:t>być</w:t>
      </w:r>
      <w:r>
        <w:rPr>
          <w:color w:val="009640"/>
          <w:spacing w:val="-8"/>
        </w:rPr>
        <w:t> </w:t>
      </w:r>
      <w:r>
        <w:rPr>
          <w:color w:val="009640"/>
          <w:spacing w:val="-6"/>
        </w:rPr>
        <w:t>przewidziane</w:t>
      </w:r>
      <w:r>
        <w:rPr>
          <w:color w:val="009640"/>
          <w:spacing w:val="-7"/>
        </w:rPr>
        <w:t> </w:t>
      </w:r>
      <w:r>
        <w:rPr>
          <w:color w:val="009640"/>
          <w:spacing w:val="-6"/>
        </w:rPr>
        <w:t>miejsce</w:t>
      </w:r>
      <w:r>
        <w:rPr>
          <w:color w:val="009640"/>
          <w:spacing w:val="-8"/>
        </w:rPr>
        <w:t> </w:t>
      </w:r>
      <w:r>
        <w:rPr>
          <w:color w:val="009640"/>
          <w:spacing w:val="-6"/>
        </w:rPr>
        <w:t>na</w:t>
      </w:r>
      <w:r>
        <w:rPr>
          <w:color w:val="009640"/>
          <w:spacing w:val="-8"/>
        </w:rPr>
        <w:t> </w:t>
      </w:r>
      <w:r>
        <w:rPr>
          <w:color w:val="009640"/>
          <w:spacing w:val="-6"/>
        </w:rPr>
        <w:t>wskaźnik</w:t>
      </w:r>
      <w:r>
        <w:rPr>
          <w:color w:val="009640"/>
          <w:spacing w:val="-8"/>
        </w:rPr>
        <w:t> </w:t>
      </w:r>
      <w:r>
        <w:rPr>
          <w:color w:val="009640"/>
          <w:spacing w:val="-6"/>
        </w:rPr>
        <w:t>wiatru,</w:t>
      </w:r>
      <w:r>
        <w:rPr>
          <w:color w:val="009640"/>
          <w:spacing w:val="-7"/>
        </w:rPr>
        <w:t> </w:t>
      </w:r>
      <w:r>
        <w:rPr>
          <w:color w:val="009640"/>
          <w:spacing w:val="-6"/>
        </w:rPr>
        <w:t>aby</w:t>
      </w:r>
      <w:r>
        <w:rPr>
          <w:color w:val="009640"/>
          <w:spacing w:val="-8"/>
        </w:rPr>
        <w:t> </w:t>
      </w:r>
      <w:r>
        <w:rPr>
          <w:color w:val="009640"/>
          <w:spacing w:val="-6"/>
        </w:rPr>
        <w:t>wskazywał</w:t>
      </w:r>
      <w:r>
        <w:rPr>
          <w:color w:val="009640"/>
          <w:spacing w:val="-8"/>
        </w:rPr>
        <w:t> </w:t>
      </w:r>
      <w:r>
        <w:rPr>
          <w:color w:val="009640"/>
          <w:spacing w:val="-6"/>
        </w:rPr>
        <w:t>kierunek</w:t>
      </w:r>
      <w:r>
        <w:rPr>
          <w:color w:val="009640"/>
          <w:spacing w:val="-8"/>
        </w:rPr>
        <w:t> </w:t>
      </w:r>
      <w:r>
        <w:rPr>
          <w:color w:val="009640"/>
          <w:spacing w:val="-6"/>
        </w:rPr>
        <w:t>i</w:t>
      </w:r>
      <w:r>
        <w:rPr>
          <w:color w:val="009640"/>
          <w:spacing w:val="-7"/>
        </w:rPr>
        <w:t> </w:t>
      </w:r>
      <w:r>
        <w:rPr>
          <w:color w:val="009640"/>
          <w:spacing w:val="-6"/>
        </w:rPr>
        <w:t>siłę</w:t>
      </w:r>
      <w:r>
        <w:rPr>
          <w:color w:val="009640"/>
          <w:spacing w:val="-8"/>
        </w:rPr>
        <w:t> </w:t>
      </w:r>
      <w:r>
        <w:rPr>
          <w:color w:val="009640"/>
          <w:spacing w:val="-6"/>
        </w:rPr>
        <w:t>wiatru.</w:t>
      </w:r>
    </w:p>
    <w:p>
      <w:pPr>
        <w:pStyle w:val="BodyText"/>
        <w:spacing w:before="120"/>
      </w:pPr>
    </w:p>
    <w:p>
      <w:pPr>
        <w:pStyle w:val="Heading5"/>
        <w:numPr>
          <w:ilvl w:val="0"/>
          <w:numId w:val="29"/>
        </w:numPr>
        <w:tabs>
          <w:tab w:pos="1294" w:val="left" w:leader="none"/>
        </w:tabs>
        <w:spacing w:line="240" w:lineRule="auto" w:before="0" w:after="0"/>
        <w:ind w:left="1294" w:right="0" w:hanging="850"/>
        <w:jc w:val="both"/>
      </w:pPr>
      <w:r>
        <w:rPr/>
        <w:t>Skok</w:t>
      </w:r>
      <w:r>
        <w:rPr>
          <w:spacing w:val="-1"/>
        </w:rPr>
        <w:t> </w:t>
      </w:r>
      <w:r>
        <w:rPr/>
        <w:t>o</w:t>
      </w:r>
      <w:r>
        <w:rPr>
          <w:spacing w:val="-1"/>
        </w:rPr>
        <w:t> </w:t>
      </w:r>
      <w:r>
        <w:rPr>
          <w:spacing w:val="-2"/>
        </w:rPr>
        <w:t>tyczce</w:t>
      </w:r>
    </w:p>
    <w:p>
      <w:pPr>
        <w:pStyle w:val="BodyText"/>
        <w:rPr>
          <w:rFonts w:ascii="Arial"/>
          <w:b/>
        </w:rPr>
      </w:pPr>
    </w:p>
    <w:p>
      <w:pPr>
        <w:pStyle w:val="Heading6"/>
      </w:pPr>
      <w:r>
        <w:rPr>
          <w:spacing w:val="-2"/>
        </w:rPr>
        <w:t>Konkurs</w:t>
      </w:r>
    </w:p>
    <w:p>
      <w:pPr>
        <w:pStyle w:val="ListParagraph"/>
        <w:numPr>
          <w:ilvl w:val="1"/>
          <w:numId w:val="29"/>
        </w:numPr>
        <w:tabs>
          <w:tab w:pos="1295" w:val="left" w:leader="none"/>
        </w:tabs>
        <w:spacing w:line="240" w:lineRule="auto" w:before="120" w:after="0"/>
        <w:ind w:left="1295" w:right="142" w:hanging="851"/>
        <w:jc w:val="both"/>
        <w:rPr>
          <w:sz w:val="24"/>
        </w:rPr>
      </w:pPr>
      <w:r>
        <w:rPr>
          <w:sz w:val="24"/>
        </w:rPr>
        <w:t>Zawodnicy</w:t>
      </w:r>
      <w:r>
        <w:rPr>
          <w:spacing w:val="-4"/>
          <w:sz w:val="24"/>
        </w:rPr>
        <w:t> </w:t>
      </w:r>
      <w:r>
        <w:rPr>
          <w:sz w:val="24"/>
        </w:rPr>
        <w:t>mają</w:t>
      </w:r>
      <w:r>
        <w:rPr>
          <w:spacing w:val="-4"/>
          <w:sz w:val="24"/>
        </w:rPr>
        <w:t> </w:t>
      </w:r>
      <w:r>
        <w:rPr>
          <w:sz w:val="24"/>
        </w:rPr>
        <w:t>prawo</w:t>
      </w:r>
      <w:r>
        <w:rPr>
          <w:spacing w:val="-4"/>
          <w:sz w:val="24"/>
        </w:rPr>
        <w:t> </w:t>
      </w:r>
      <w:r>
        <w:rPr>
          <w:sz w:val="24"/>
        </w:rPr>
        <w:t>do</w:t>
      </w:r>
      <w:r>
        <w:rPr>
          <w:spacing w:val="-4"/>
          <w:sz w:val="24"/>
        </w:rPr>
        <w:t> </w:t>
      </w:r>
      <w:r>
        <w:rPr>
          <w:sz w:val="24"/>
        </w:rPr>
        <w:t>przesuwania</w:t>
      </w:r>
      <w:r>
        <w:rPr>
          <w:spacing w:val="-4"/>
          <w:sz w:val="24"/>
        </w:rPr>
        <w:t> </w:t>
      </w:r>
      <w:r>
        <w:rPr>
          <w:sz w:val="24"/>
        </w:rPr>
        <w:t>stojaków</w:t>
      </w:r>
      <w:r>
        <w:rPr>
          <w:spacing w:val="-4"/>
          <w:sz w:val="24"/>
        </w:rPr>
        <w:t> </w:t>
      </w:r>
      <w:r>
        <w:rPr>
          <w:sz w:val="24"/>
        </w:rPr>
        <w:t>z</w:t>
      </w:r>
      <w:r>
        <w:rPr>
          <w:spacing w:val="-4"/>
          <w:sz w:val="24"/>
        </w:rPr>
        <w:t> </w:t>
      </w:r>
      <w:r>
        <w:rPr>
          <w:sz w:val="24"/>
        </w:rPr>
        <w:t>poprzeczką</w:t>
      </w:r>
      <w:r>
        <w:rPr>
          <w:spacing w:val="-4"/>
          <w:sz w:val="24"/>
        </w:rPr>
        <w:t> </w:t>
      </w:r>
      <w:r>
        <w:rPr>
          <w:sz w:val="24"/>
        </w:rPr>
        <w:t>tylko</w:t>
      </w:r>
      <w:r>
        <w:rPr>
          <w:spacing w:val="-4"/>
          <w:sz w:val="24"/>
        </w:rPr>
        <w:t> </w:t>
      </w:r>
      <w:r>
        <w:rPr>
          <w:sz w:val="24"/>
        </w:rPr>
        <w:t>w</w:t>
      </w:r>
      <w:r>
        <w:rPr>
          <w:spacing w:val="-4"/>
          <w:sz w:val="24"/>
        </w:rPr>
        <w:t> </w:t>
      </w:r>
      <w:r>
        <w:rPr>
          <w:sz w:val="24"/>
        </w:rPr>
        <w:t>kierunku</w:t>
      </w:r>
      <w:r>
        <w:rPr>
          <w:spacing w:val="-4"/>
          <w:sz w:val="24"/>
        </w:rPr>
        <w:t> </w:t>
      </w:r>
      <w:r>
        <w:rPr>
          <w:sz w:val="24"/>
        </w:rPr>
        <w:t>zeskoku </w:t>
      </w:r>
      <w:r>
        <w:rPr>
          <w:spacing w:val="-8"/>
          <w:sz w:val="24"/>
        </w:rPr>
        <w:t>tak, by krawędź poprzeczki bliższa zawodnika mogła być umieszczona w dowolnym punkcie </w:t>
      </w:r>
      <w:r>
        <w:rPr>
          <w:sz w:val="24"/>
        </w:rPr>
        <w:t>na</w:t>
      </w:r>
      <w:r>
        <w:rPr>
          <w:spacing w:val="-12"/>
          <w:sz w:val="24"/>
        </w:rPr>
        <w:t> </w:t>
      </w:r>
      <w:r>
        <w:rPr>
          <w:sz w:val="24"/>
        </w:rPr>
        <w:t>odcinku</w:t>
      </w:r>
      <w:r>
        <w:rPr>
          <w:spacing w:val="-12"/>
          <w:sz w:val="24"/>
        </w:rPr>
        <w:t> </w:t>
      </w:r>
      <w:r>
        <w:rPr>
          <w:sz w:val="24"/>
        </w:rPr>
        <w:t>od</w:t>
      </w:r>
      <w:r>
        <w:rPr>
          <w:spacing w:val="-12"/>
          <w:sz w:val="24"/>
        </w:rPr>
        <w:t> </w:t>
      </w:r>
      <w:r>
        <w:rPr>
          <w:sz w:val="24"/>
        </w:rPr>
        <w:t>górnej</w:t>
      </w:r>
      <w:r>
        <w:rPr>
          <w:spacing w:val="-12"/>
          <w:sz w:val="24"/>
        </w:rPr>
        <w:t> </w:t>
      </w:r>
      <w:r>
        <w:rPr>
          <w:sz w:val="24"/>
        </w:rPr>
        <w:t>krawędzi</w:t>
      </w:r>
      <w:r>
        <w:rPr>
          <w:spacing w:val="-12"/>
          <w:sz w:val="24"/>
        </w:rPr>
        <w:t> </w:t>
      </w:r>
      <w:r>
        <w:rPr>
          <w:sz w:val="24"/>
        </w:rPr>
        <w:t>tylnej</w:t>
      </w:r>
      <w:r>
        <w:rPr>
          <w:spacing w:val="-12"/>
          <w:sz w:val="24"/>
        </w:rPr>
        <w:t> </w:t>
      </w:r>
      <w:r>
        <w:rPr>
          <w:sz w:val="24"/>
        </w:rPr>
        <w:t>ścianki</w:t>
      </w:r>
      <w:r>
        <w:rPr>
          <w:spacing w:val="-12"/>
          <w:sz w:val="24"/>
        </w:rPr>
        <w:t> </w:t>
      </w:r>
      <w:r>
        <w:rPr>
          <w:sz w:val="24"/>
        </w:rPr>
        <w:t>skrzynki</w:t>
      </w:r>
      <w:r>
        <w:rPr>
          <w:spacing w:val="-12"/>
          <w:sz w:val="24"/>
        </w:rPr>
        <w:t> </w:t>
      </w:r>
      <w:r>
        <w:rPr>
          <w:sz w:val="24"/>
        </w:rPr>
        <w:t>do</w:t>
      </w:r>
      <w:r>
        <w:rPr>
          <w:spacing w:val="-12"/>
          <w:sz w:val="24"/>
        </w:rPr>
        <w:t> </w:t>
      </w:r>
      <w:r>
        <w:rPr>
          <w:sz w:val="24"/>
        </w:rPr>
        <w:t>punktu</w:t>
      </w:r>
      <w:r>
        <w:rPr>
          <w:spacing w:val="-12"/>
          <w:sz w:val="24"/>
        </w:rPr>
        <w:t> </w:t>
      </w:r>
      <w:r>
        <w:rPr>
          <w:sz w:val="24"/>
        </w:rPr>
        <w:t>znajdującego</w:t>
      </w:r>
      <w:r>
        <w:rPr>
          <w:spacing w:val="-12"/>
          <w:sz w:val="24"/>
        </w:rPr>
        <w:t> </w:t>
      </w:r>
      <w:r>
        <w:rPr>
          <w:sz w:val="24"/>
        </w:rPr>
        <w:t>się</w:t>
      </w:r>
      <w:r>
        <w:rPr>
          <w:spacing w:val="-12"/>
          <w:sz w:val="24"/>
        </w:rPr>
        <w:t> </w:t>
      </w:r>
      <w:r>
        <w:rPr>
          <w:sz w:val="24"/>
        </w:rPr>
        <w:t>80</w:t>
      </w:r>
      <w:r>
        <w:rPr>
          <w:spacing w:val="-12"/>
          <w:sz w:val="24"/>
        </w:rPr>
        <w:t> </w:t>
      </w:r>
      <w:r>
        <w:rPr>
          <w:sz w:val="24"/>
        </w:rPr>
        <w:t>cm dalej w kierunku zeskoku.</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1295" w:right="141"/>
        <w:jc w:val="both"/>
      </w:pPr>
      <w:r>
        <w:rPr>
          <w:spacing w:val="-4"/>
        </w:rPr>
        <w:t>Przed</w:t>
      </w:r>
      <w:r>
        <w:rPr>
          <w:spacing w:val="-12"/>
        </w:rPr>
        <w:t> </w:t>
      </w:r>
      <w:r>
        <w:rPr>
          <w:spacing w:val="-4"/>
        </w:rPr>
        <w:t>rozpoczęciem</w:t>
      </w:r>
      <w:r>
        <w:rPr>
          <w:spacing w:val="-12"/>
        </w:rPr>
        <w:t> </w:t>
      </w:r>
      <w:r>
        <w:rPr>
          <w:spacing w:val="-4"/>
        </w:rPr>
        <w:t>konkursu,</w:t>
      </w:r>
      <w:r>
        <w:rPr>
          <w:spacing w:val="-12"/>
        </w:rPr>
        <w:t> </w:t>
      </w:r>
      <w:r>
        <w:rPr>
          <w:spacing w:val="-4"/>
        </w:rPr>
        <w:t>zawodnik</w:t>
      </w:r>
      <w:r>
        <w:rPr>
          <w:spacing w:val="-12"/>
        </w:rPr>
        <w:t> </w:t>
      </w:r>
      <w:r>
        <w:rPr>
          <w:spacing w:val="-4"/>
        </w:rPr>
        <w:t>powinien</w:t>
      </w:r>
      <w:r>
        <w:rPr>
          <w:spacing w:val="-12"/>
        </w:rPr>
        <w:t> </w:t>
      </w:r>
      <w:r>
        <w:rPr>
          <w:spacing w:val="-4"/>
        </w:rPr>
        <w:t>poinformować</w:t>
      </w:r>
      <w:r>
        <w:rPr>
          <w:spacing w:val="-12"/>
        </w:rPr>
        <w:t> </w:t>
      </w:r>
      <w:r>
        <w:rPr>
          <w:spacing w:val="-4"/>
        </w:rPr>
        <w:t>odpowiedniego</w:t>
      </w:r>
      <w:r>
        <w:rPr>
          <w:spacing w:val="-12"/>
        </w:rPr>
        <w:t> </w:t>
      </w:r>
      <w:r>
        <w:rPr>
          <w:spacing w:val="-4"/>
        </w:rPr>
        <w:t>sędziego </w:t>
      </w:r>
      <w:r>
        <w:rPr/>
        <w:t>o</w:t>
      </w:r>
      <w:r>
        <w:rPr>
          <w:spacing w:val="70"/>
          <w:w w:val="150"/>
        </w:rPr>
        <w:t> </w:t>
      </w:r>
      <w:r>
        <w:rPr/>
        <w:t>oczekiwanym</w:t>
      </w:r>
      <w:r>
        <w:rPr>
          <w:spacing w:val="70"/>
          <w:w w:val="150"/>
        </w:rPr>
        <w:t> </w:t>
      </w:r>
      <w:r>
        <w:rPr/>
        <w:t>ustawieniu</w:t>
      </w:r>
      <w:r>
        <w:rPr>
          <w:spacing w:val="70"/>
          <w:w w:val="150"/>
        </w:rPr>
        <w:t> </w:t>
      </w:r>
      <w:r>
        <w:rPr/>
        <w:t>poprzeczki,</w:t>
      </w:r>
      <w:r>
        <w:rPr>
          <w:spacing w:val="70"/>
          <w:w w:val="150"/>
        </w:rPr>
        <w:t> </w:t>
      </w:r>
      <w:r>
        <w:rPr/>
        <w:t>podczas</w:t>
      </w:r>
      <w:r>
        <w:rPr>
          <w:spacing w:val="70"/>
          <w:w w:val="150"/>
        </w:rPr>
        <w:t> </w:t>
      </w:r>
      <w:r>
        <w:rPr/>
        <w:t>wykonania</w:t>
      </w:r>
      <w:r>
        <w:rPr>
          <w:spacing w:val="70"/>
          <w:w w:val="150"/>
        </w:rPr>
        <w:t> </w:t>
      </w:r>
      <w:r>
        <w:rPr/>
        <w:t>swojej</w:t>
      </w:r>
      <w:r>
        <w:rPr>
          <w:spacing w:val="70"/>
          <w:w w:val="150"/>
        </w:rPr>
        <w:t> </w:t>
      </w:r>
      <w:r>
        <w:rPr/>
        <w:t>pierwszej</w:t>
      </w:r>
      <w:r>
        <w:rPr>
          <w:spacing w:val="70"/>
          <w:w w:val="150"/>
        </w:rPr>
        <w:t> </w:t>
      </w:r>
      <w:r>
        <w:rPr/>
        <w:t>próby i ustawienie to powinno zostać zapisane.</w:t>
      </w:r>
    </w:p>
    <w:p>
      <w:pPr>
        <w:pStyle w:val="BodyText"/>
      </w:pPr>
    </w:p>
    <w:p>
      <w:pPr>
        <w:pStyle w:val="BodyText"/>
        <w:ind w:left="1295" w:right="141"/>
        <w:jc w:val="both"/>
      </w:pPr>
      <w:r>
        <w:rPr/>
        <w:t>Jeśli w późniejszym czasie zawodnik chce dokonać jakichkolwiek zmian, powinien niezwłocznie poinformować o tym odpowiedniego sędziego, zanim poprzeczka zostanie ustawiona zgodnie z jego początkowymi życzeniami. Niedopełnienie tego obowiązku spowoduje,</w:t>
      </w:r>
      <w:r>
        <w:rPr>
          <w:spacing w:val="-8"/>
        </w:rPr>
        <w:t> </w:t>
      </w:r>
      <w:r>
        <w:rPr/>
        <w:t>że</w:t>
      </w:r>
      <w:r>
        <w:rPr>
          <w:spacing w:val="-8"/>
        </w:rPr>
        <w:t> </w:t>
      </w:r>
      <w:r>
        <w:rPr/>
        <w:t>zmiana</w:t>
      </w:r>
      <w:r>
        <w:rPr>
          <w:spacing w:val="-8"/>
        </w:rPr>
        <w:t> </w:t>
      </w:r>
      <w:r>
        <w:rPr/>
        <w:t>ustawienia</w:t>
      </w:r>
      <w:r>
        <w:rPr>
          <w:spacing w:val="-8"/>
        </w:rPr>
        <w:t> </w:t>
      </w:r>
      <w:r>
        <w:rPr/>
        <w:t>zostanie</w:t>
      </w:r>
      <w:r>
        <w:rPr>
          <w:spacing w:val="-8"/>
        </w:rPr>
        <w:t> </w:t>
      </w:r>
      <w:r>
        <w:rPr/>
        <w:t>wykonana</w:t>
      </w:r>
      <w:r>
        <w:rPr>
          <w:spacing w:val="-8"/>
        </w:rPr>
        <w:t> </w:t>
      </w:r>
      <w:r>
        <w:rPr/>
        <w:t>w</w:t>
      </w:r>
      <w:r>
        <w:rPr>
          <w:spacing w:val="-8"/>
        </w:rPr>
        <w:t> </w:t>
      </w:r>
      <w:r>
        <w:rPr/>
        <w:t>trakcie</w:t>
      </w:r>
      <w:r>
        <w:rPr>
          <w:spacing w:val="-8"/>
        </w:rPr>
        <w:t> </w:t>
      </w:r>
      <w:r>
        <w:rPr/>
        <w:t>limitu</w:t>
      </w:r>
      <w:r>
        <w:rPr>
          <w:spacing w:val="-8"/>
        </w:rPr>
        <w:t> </w:t>
      </w:r>
      <w:r>
        <w:rPr/>
        <w:t>czasu</w:t>
      </w:r>
      <w:r>
        <w:rPr>
          <w:spacing w:val="-8"/>
        </w:rPr>
        <w:t> </w:t>
      </w:r>
      <w:r>
        <w:rPr/>
        <w:t>zawodnika</w:t>
      </w:r>
      <w:r>
        <w:rPr>
          <w:spacing w:val="-8"/>
        </w:rPr>
        <w:t> </w:t>
      </w:r>
      <w:r>
        <w:rPr/>
        <w:t>na oddanie próby.</w:t>
      </w:r>
    </w:p>
    <w:p>
      <w:pPr>
        <w:pStyle w:val="BodyText"/>
      </w:pPr>
    </w:p>
    <w:p>
      <w:pPr>
        <w:spacing w:before="0"/>
        <w:ind w:left="1295" w:right="141" w:firstLine="0"/>
        <w:jc w:val="both"/>
        <w:rPr>
          <w:rFonts w:ascii="Arial" w:hAnsi="Arial"/>
          <w:i/>
          <w:sz w:val="24"/>
        </w:rPr>
      </w:pPr>
      <w:r>
        <w:rPr>
          <w:rFonts w:ascii="Arial" w:hAnsi="Arial"/>
          <w:i/>
          <w:sz w:val="24"/>
        </w:rPr>
        <w:t>Uwaga:</w:t>
      </w:r>
      <w:r>
        <w:rPr>
          <w:rFonts w:ascii="Arial" w:hAnsi="Arial"/>
          <w:i/>
          <w:spacing w:val="-9"/>
          <w:sz w:val="24"/>
        </w:rPr>
        <w:t> </w:t>
      </w:r>
      <w:r>
        <w:rPr>
          <w:rFonts w:ascii="Arial" w:hAnsi="Arial"/>
          <w:i/>
          <w:sz w:val="24"/>
        </w:rPr>
        <w:t>Linia,</w:t>
      </w:r>
      <w:r>
        <w:rPr>
          <w:rFonts w:ascii="Arial" w:hAnsi="Arial"/>
          <w:i/>
          <w:spacing w:val="-9"/>
          <w:sz w:val="24"/>
        </w:rPr>
        <w:t> </w:t>
      </w:r>
      <w:r>
        <w:rPr>
          <w:rFonts w:ascii="Arial" w:hAnsi="Arial"/>
          <w:i/>
          <w:sz w:val="24"/>
        </w:rPr>
        <w:t>o</w:t>
      </w:r>
      <w:r>
        <w:rPr>
          <w:rFonts w:ascii="Arial" w:hAnsi="Arial"/>
          <w:i/>
          <w:spacing w:val="-9"/>
          <w:sz w:val="24"/>
        </w:rPr>
        <w:t> </w:t>
      </w:r>
      <w:r>
        <w:rPr>
          <w:rFonts w:ascii="Arial" w:hAnsi="Arial"/>
          <w:i/>
          <w:sz w:val="24"/>
        </w:rPr>
        <w:t>szerokości</w:t>
      </w:r>
      <w:r>
        <w:rPr>
          <w:rFonts w:ascii="Arial" w:hAnsi="Arial"/>
          <w:i/>
          <w:spacing w:val="-9"/>
          <w:sz w:val="24"/>
        </w:rPr>
        <w:t> </w:t>
      </w:r>
      <w:r>
        <w:rPr>
          <w:rFonts w:ascii="Arial" w:hAnsi="Arial"/>
          <w:i/>
          <w:sz w:val="24"/>
        </w:rPr>
        <w:t>10</w:t>
      </w:r>
      <w:r>
        <w:rPr>
          <w:rFonts w:ascii="Arial" w:hAnsi="Arial"/>
          <w:i/>
          <w:spacing w:val="-9"/>
          <w:sz w:val="24"/>
        </w:rPr>
        <w:t> </w:t>
      </w:r>
      <w:r>
        <w:rPr>
          <w:rFonts w:ascii="Arial" w:hAnsi="Arial"/>
          <w:i/>
          <w:sz w:val="24"/>
        </w:rPr>
        <w:t>mm</w:t>
      </w:r>
      <w:r>
        <w:rPr>
          <w:rFonts w:ascii="Arial" w:hAnsi="Arial"/>
          <w:i/>
          <w:spacing w:val="-9"/>
          <w:sz w:val="24"/>
        </w:rPr>
        <w:t> </w:t>
      </w:r>
      <w:r>
        <w:rPr>
          <w:rFonts w:ascii="Arial" w:hAnsi="Arial"/>
          <w:i/>
          <w:sz w:val="24"/>
        </w:rPr>
        <w:t>i</w:t>
      </w:r>
      <w:r>
        <w:rPr>
          <w:rFonts w:ascii="Arial" w:hAnsi="Arial"/>
          <w:i/>
          <w:spacing w:val="-9"/>
          <w:sz w:val="24"/>
        </w:rPr>
        <w:t> </w:t>
      </w:r>
      <w:r>
        <w:rPr>
          <w:rFonts w:ascii="Arial" w:hAnsi="Arial"/>
          <w:i/>
          <w:sz w:val="24"/>
        </w:rPr>
        <w:t>w</w:t>
      </w:r>
      <w:r>
        <w:rPr>
          <w:rFonts w:ascii="Arial" w:hAnsi="Arial"/>
          <w:i/>
          <w:spacing w:val="-9"/>
          <w:sz w:val="24"/>
        </w:rPr>
        <w:t> </w:t>
      </w:r>
      <w:r>
        <w:rPr>
          <w:rFonts w:ascii="Arial" w:hAnsi="Arial"/>
          <w:i/>
          <w:sz w:val="24"/>
        </w:rPr>
        <w:t>wyróżniającym</w:t>
      </w:r>
      <w:r>
        <w:rPr>
          <w:rFonts w:ascii="Arial" w:hAnsi="Arial"/>
          <w:i/>
          <w:spacing w:val="-9"/>
          <w:sz w:val="24"/>
        </w:rPr>
        <w:t> </w:t>
      </w:r>
      <w:r>
        <w:rPr>
          <w:rFonts w:ascii="Arial" w:hAnsi="Arial"/>
          <w:i/>
          <w:sz w:val="24"/>
        </w:rPr>
        <w:t>się</w:t>
      </w:r>
      <w:r>
        <w:rPr>
          <w:rFonts w:ascii="Arial" w:hAnsi="Arial"/>
          <w:i/>
          <w:spacing w:val="-9"/>
          <w:sz w:val="24"/>
        </w:rPr>
        <w:t> </w:t>
      </w:r>
      <w:r>
        <w:rPr>
          <w:rFonts w:ascii="Arial" w:hAnsi="Arial"/>
          <w:i/>
          <w:sz w:val="24"/>
        </w:rPr>
        <w:t>kolorze,</w:t>
      </w:r>
      <w:r>
        <w:rPr>
          <w:rFonts w:ascii="Arial" w:hAnsi="Arial"/>
          <w:i/>
          <w:spacing w:val="-9"/>
          <w:sz w:val="24"/>
        </w:rPr>
        <w:t> </w:t>
      </w:r>
      <w:r>
        <w:rPr>
          <w:rFonts w:ascii="Arial" w:hAnsi="Arial"/>
          <w:i/>
          <w:sz w:val="24"/>
        </w:rPr>
        <w:t>powinna</w:t>
      </w:r>
      <w:r>
        <w:rPr>
          <w:rFonts w:ascii="Arial" w:hAnsi="Arial"/>
          <w:i/>
          <w:spacing w:val="-9"/>
          <w:sz w:val="24"/>
        </w:rPr>
        <w:t> </w:t>
      </w:r>
      <w:r>
        <w:rPr>
          <w:rFonts w:ascii="Arial" w:hAnsi="Arial"/>
          <w:i/>
          <w:sz w:val="24"/>
        </w:rPr>
        <w:t>być</w:t>
      </w:r>
      <w:r>
        <w:rPr>
          <w:rFonts w:ascii="Arial" w:hAnsi="Arial"/>
          <w:i/>
          <w:spacing w:val="-9"/>
          <w:sz w:val="24"/>
        </w:rPr>
        <w:t> </w:t>
      </w:r>
      <w:r>
        <w:rPr>
          <w:rFonts w:ascii="Arial" w:hAnsi="Arial"/>
          <w:i/>
          <w:sz w:val="24"/>
        </w:rPr>
        <w:t>narysowana pod kątem prostym do osi rozbiegu, w przedłużeniu górnej krawędzi tylnej ścianki skrzynki (linia "zero"). Podobna linia, o szerokości do 50 mm, powinna być poprowadzona na powierzchni zeskoku i być przedłużona aż do zewnętrznych krawędzi stojaków. Krawędź linii bliższa zbliżającemu się zawodnikowi pokrywa się z górną krawędzią tylnej ścianki </w:t>
      </w:r>
      <w:r>
        <w:rPr>
          <w:rFonts w:ascii="Arial" w:hAnsi="Arial"/>
          <w:i/>
          <w:spacing w:val="-2"/>
          <w:sz w:val="24"/>
        </w:rPr>
        <w:t>skrzynki.</w:t>
      </w:r>
    </w:p>
    <w:p>
      <w:pPr>
        <w:pStyle w:val="BodyText"/>
        <w:rPr>
          <w:rFonts w:ascii="Arial"/>
          <w:i/>
        </w:rPr>
      </w:pPr>
    </w:p>
    <w:p>
      <w:pPr>
        <w:pStyle w:val="ListParagraph"/>
        <w:numPr>
          <w:ilvl w:val="1"/>
          <w:numId w:val="29"/>
        </w:numPr>
        <w:tabs>
          <w:tab w:pos="1295" w:val="left" w:leader="none"/>
        </w:tabs>
        <w:spacing w:line="240" w:lineRule="auto" w:before="0" w:after="0"/>
        <w:ind w:left="1295" w:right="0" w:hanging="851"/>
        <w:jc w:val="left"/>
        <w:rPr>
          <w:sz w:val="24"/>
        </w:rPr>
      </w:pPr>
      <w:r>
        <w:rPr>
          <w:w w:val="85"/>
          <w:sz w:val="24"/>
        </w:rPr>
        <w:t>Próbę</w:t>
      </w:r>
      <w:r>
        <w:rPr>
          <w:spacing w:val="-10"/>
          <w:sz w:val="24"/>
        </w:rPr>
        <w:t> </w:t>
      </w:r>
      <w:r>
        <w:rPr>
          <w:w w:val="85"/>
          <w:sz w:val="24"/>
        </w:rPr>
        <w:t>uważa</w:t>
      </w:r>
      <w:r>
        <w:rPr>
          <w:spacing w:val="-9"/>
          <w:sz w:val="24"/>
        </w:rPr>
        <w:t> </w:t>
      </w:r>
      <w:r>
        <w:rPr>
          <w:w w:val="85"/>
          <w:sz w:val="24"/>
        </w:rPr>
        <w:t>się</w:t>
      </w:r>
      <w:r>
        <w:rPr>
          <w:spacing w:val="-9"/>
          <w:sz w:val="24"/>
        </w:rPr>
        <w:t> </w:t>
      </w:r>
      <w:r>
        <w:rPr>
          <w:w w:val="85"/>
          <w:sz w:val="24"/>
        </w:rPr>
        <w:t>za</w:t>
      </w:r>
      <w:r>
        <w:rPr>
          <w:spacing w:val="-10"/>
          <w:sz w:val="24"/>
        </w:rPr>
        <w:t> </w:t>
      </w:r>
      <w:r>
        <w:rPr>
          <w:w w:val="85"/>
          <w:sz w:val="24"/>
        </w:rPr>
        <w:t>nieważną,</w:t>
      </w:r>
      <w:r>
        <w:rPr>
          <w:spacing w:val="-10"/>
          <w:sz w:val="24"/>
        </w:rPr>
        <w:t> </w:t>
      </w:r>
      <w:r>
        <w:rPr>
          <w:spacing w:val="-2"/>
          <w:w w:val="85"/>
          <w:sz w:val="24"/>
        </w:rPr>
        <w:t>jeżeli:</w:t>
      </w:r>
    </w:p>
    <w:p>
      <w:pPr>
        <w:pStyle w:val="BodyText"/>
      </w:pPr>
    </w:p>
    <w:p>
      <w:pPr>
        <w:pStyle w:val="ListParagraph"/>
        <w:numPr>
          <w:ilvl w:val="2"/>
          <w:numId w:val="29"/>
        </w:numPr>
        <w:tabs>
          <w:tab w:pos="2145" w:val="left" w:leader="none"/>
        </w:tabs>
        <w:spacing w:line="240" w:lineRule="auto" w:before="1" w:after="0"/>
        <w:ind w:left="2145" w:right="141" w:hanging="850"/>
        <w:jc w:val="both"/>
        <w:rPr>
          <w:sz w:val="24"/>
        </w:rPr>
      </w:pPr>
      <w:r>
        <w:rPr>
          <w:spacing w:val="-2"/>
          <w:sz w:val="24"/>
        </w:rPr>
        <w:t>po</w:t>
      </w:r>
      <w:r>
        <w:rPr>
          <w:spacing w:val="-12"/>
          <w:sz w:val="24"/>
        </w:rPr>
        <w:t> </w:t>
      </w:r>
      <w:r>
        <w:rPr>
          <w:spacing w:val="-2"/>
          <w:sz w:val="24"/>
        </w:rPr>
        <w:t>wykonaniu</w:t>
      </w:r>
      <w:r>
        <w:rPr>
          <w:spacing w:val="-12"/>
          <w:sz w:val="24"/>
        </w:rPr>
        <w:t> </w:t>
      </w:r>
      <w:r>
        <w:rPr>
          <w:spacing w:val="-2"/>
          <w:sz w:val="24"/>
        </w:rPr>
        <w:t>skoku</w:t>
      </w:r>
      <w:r>
        <w:rPr>
          <w:spacing w:val="-12"/>
          <w:sz w:val="24"/>
        </w:rPr>
        <w:t> </w:t>
      </w:r>
      <w:r>
        <w:rPr>
          <w:spacing w:val="-2"/>
          <w:sz w:val="24"/>
        </w:rPr>
        <w:t>poprzeczka</w:t>
      </w:r>
      <w:r>
        <w:rPr>
          <w:spacing w:val="-12"/>
          <w:sz w:val="24"/>
        </w:rPr>
        <w:t> </w:t>
      </w:r>
      <w:r>
        <w:rPr>
          <w:spacing w:val="-2"/>
          <w:sz w:val="24"/>
        </w:rPr>
        <w:t>nie</w:t>
      </w:r>
      <w:r>
        <w:rPr>
          <w:spacing w:val="-12"/>
          <w:sz w:val="24"/>
        </w:rPr>
        <w:t> </w:t>
      </w:r>
      <w:r>
        <w:rPr>
          <w:spacing w:val="-2"/>
          <w:sz w:val="24"/>
        </w:rPr>
        <w:t>pozostanie</w:t>
      </w:r>
      <w:r>
        <w:rPr>
          <w:spacing w:val="-12"/>
          <w:sz w:val="24"/>
        </w:rPr>
        <w:t> </w:t>
      </w:r>
      <w:r>
        <w:rPr>
          <w:spacing w:val="-2"/>
          <w:sz w:val="24"/>
        </w:rPr>
        <w:t>na</w:t>
      </w:r>
      <w:r>
        <w:rPr>
          <w:spacing w:val="-12"/>
          <w:sz w:val="24"/>
        </w:rPr>
        <w:t> </w:t>
      </w:r>
      <w:r>
        <w:rPr>
          <w:spacing w:val="-2"/>
          <w:sz w:val="24"/>
        </w:rPr>
        <w:t>obu</w:t>
      </w:r>
      <w:r>
        <w:rPr>
          <w:spacing w:val="-12"/>
          <w:sz w:val="24"/>
        </w:rPr>
        <w:t> </w:t>
      </w:r>
      <w:r>
        <w:rPr>
          <w:spacing w:val="-2"/>
          <w:sz w:val="24"/>
        </w:rPr>
        <w:t>kołkach</w:t>
      </w:r>
      <w:r>
        <w:rPr>
          <w:spacing w:val="-12"/>
          <w:sz w:val="24"/>
        </w:rPr>
        <w:t> </w:t>
      </w:r>
      <w:r>
        <w:rPr>
          <w:spacing w:val="-2"/>
          <w:sz w:val="24"/>
        </w:rPr>
        <w:t>z</w:t>
      </w:r>
      <w:r>
        <w:rPr>
          <w:spacing w:val="-12"/>
          <w:sz w:val="24"/>
        </w:rPr>
        <w:t> </w:t>
      </w:r>
      <w:r>
        <w:rPr>
          <w:spacing w:val="-2"/>
          <w:sz w:val="24"/>
        </w:rPr>
        <w:t>powodu</w:t>
      </w:r>
      <w:r>
        <w:rPr>
          <w:spacing w:val="-12"/>
          <w:sz w:val="24"/>
        </w:rPr>
        <w:t> </w:t>
      </w:r>
      <w:r>
        <w:rPr>
          <w:spacing w:val="-2"/>
          <w:sz w:val="24"/>
        </w:rPr>
        <w:t>strącenia </w:t>
      </w:r>
      <w:r>
        <w:rPr>
          <w:sz w:val="24"/>
        </w:rPr>
        <w:t>jej przez zawodnika podczas wykonywania skoku; lub</w:t>
      </w:r>
    </w:p>
    <w:p>
      <w:pPr>
        <w:pStyle w:val="ListParagraph"/>
        <w:numPr>
          <w:ilvl w:val="2"/>
          <w:numId w:val="29"/>
        </w:numPr>
        <w:tabs>
          <w:tab w:pos="2145" w:val="left" w:leader="none"/>
        </w:tabs>
        <w:spacing w:line="240" w:lineRule="auto" w:before="0" w:after="0"/>
        <w:ind w:left="2145" w:right="141" w:hanging="850"/>
        <w:jc w:val="both"/>
        <w:rPr>
          <w:sz w:val="24"/>
        </w:rPr>
      </w:pPr>
      <w:r>
        <w:rPr>
          <w:sz w:val="24"/>
        </w:rPr>
        <w:t>przed pokonaniem poprzeczki zawodnik dotknie jakąkolwiek częścią ciała lub </w:t>
      </w:r>
      <w:r>
        <w:rPr>
          <w:w w:val="90"/>
          <w:sz w:val="24"/>
        </w:rPr>
        <w:t>tyczką podłoża, włączenie z zeskokiem, poza płaszczyzną pionową przechodzącą </w:t>
      </w:r>
      <w:r>
        <w:rPr>
          <w:spacing w:val="-6"/>
          <w:sz w:val="24"/>
        </w:rPr>
        <w:t>przez</w:t>
      </w:r>
      <w:r>
        <w:rPr>
          <w:spacing w:val="-10"/>
          <w:sz w:val="24"/>
        </w:rPr>
        <w:t> </w:t>
      </w:r>
      <w:r>
        <w:rPr>
          <w:spacing w:val="-6"/>
          <w:sz w:val="24"/>
        </w:rPr>
        <w:t>górną</w:t>
      </w:r>
      <w:r>
        <w:rPr>
          <w:spacing w:val="-10"/>
          <w:sz w:val="24"/>
        </w:rPr>
        <w:t> </w:t>
      </w:r>
      <w:r>
        <w:rPr>
          <w:spacing w:val="-6"/>
          <w:sz w:val="24"/>
        </w:rPr>
        <w:t>krawędź</w:t>
      </w:r>
      <w:r>
        <w:rPr>
          <w:spacing w:val="-10"/>
          <w:sz w:val="24"/>
        </w:rPr>
        <w:t> </w:t>
      </w:r>
      <w:r>
        <w:rPr>
          <w:spacing w:val="-6"/>
          <w:sz w:val="24"/>
        </w:rPr>
        <w:t>tylnej</w:t>
      </w:r>
      <w:r>
        <w:rPr>
          <w:spacing w:val="-10"/>
          <w:sz w:val="24"/>
        </w:rPr>
        <w:t> </w:t>
      </w:r>
      <w:r>
        <w:rPr>
          <w:spacing w:val="-6"/>
          <w:sz w:val="24"/>
        </w:rPr>
        <w:t>ścianki</w:t>
      </w:r>
      <w:r>
        <w:rPr>
          <w:spacing w:val="-10"/>
          <w:sz w:val="24"/>
        </w:rPr>
        <w:t> </w:t>
      </w:r>
      <w:r>
        <w:rPr>
          <w:spacing w:val="-6"/>
          <w:sz w:val="24"/>
        </w:rPr>
        <w:t>skrzynki;</w:t>
      </w:r>
      <w:r>
        <w:rPr>
          <w:spacing w:val="-11"/>
          <w:sz w:val="24"/>
        </w:rPr>
        <w:t> </w:t>
      </w:r>
      <w:r>
        <w:rPr>
          <w:spacing w:val="-6"/>
          <w:sz w:val="24"/>
        </w:rPr>
        <w:t>lub</w:t>
      </w:r>
    </w:p>
    <w:p>
      <w:pPr>
        <w:pStyle w:val="BodyText"/>
        <w:ind w:left="2146" w:right="169" w:hanging="851"/>
        <w:jc w:val="both"/>
      </w:pPr>
      <w:r>
        <w:rPr>
          <w:w w:val="90"/>
        </w:rPr>
        <w:t>28.2.3.</w:t>
      </w:r>
      <w:r>
        <w:rPr>
          <w:spacing w:val="30"/>
        </w:rPr>
        <w:t> </w:t>
      </w:r>
      <w:r>
        <w:rPr>
          <w:w w:val="90"/>
        </w:rPr>
        <w:t>po</w:t>
      </w:r>
      <w:r>
        <w:rPr>
          <w:spacing w:val="-4"/>
          <w:w w:val="90"/>
        </w:rPr>
        <w:t> </w:t>
      </w:r>
      <w:r>
        <w:rPr>
          <w:w w:val="90"/>
        </w:rPr>
        <w:t>odbiciu</w:t>
      </w:r>
      <w:r>
        <w:rPr>
          <w:spacing w:val="-4"/>
          <w:w w:val="90"/>
        </w:rPr>
        <w:t> </w:t>
      </w:r>
      <w:r>
        <w:rPr>
          <w:w w:val="90"/>
        </w:rPr>
        <w:t>się</w:t>
      </w:r>
      <w:r>
        <w:rPr>
          <w:spacing w:val="-4"/>
          <w:w w:val="90"/>
        </w:rPr>
        <w:t> </w:t>
      </w:r>
      <w:r>
        <w:rPr>
          <w:w w:val="90"/>
        </w:rPr>
        <w:t>przełoży</w:t>
      </w:r>
      <w:r>
        <w:rPr>
          <w:spacing w:val="-4"/>
          <w:w w:val="90"/>
        </w:rPr>
        <w:t> </w:t>
      </w:r>
      <w:r>
        <w:rPr>
          <w:w w:val="90"/>
        </w:rPr>
        <w:t>dolną</w:t>
      </w:r>
      <w:r>
        <w:rPr>
          <w:spacing w:val="-4"/>
          <w:w w:val="90"/>
        </w:rPr>
        <w:t> </w:t>
      </w:r>
      <w:r>
        <w:rPr>
          <w:w w:val="90"/>
        </w:rPr>
        <w:t>rękę</w:t>
      </w:r>
      <w:r>
        <w:rPr>
          <w:spacing w:val="-4"/>
          <w:w w:val="90"/>
        </w:rPr>
        <w:t> </w:t>
      </w:r>
      <w:r>
        <w:rPr>
          <w:w w:val="90"/>
        </w:rPr>
        <w:t>ponad</w:t>
      </w:r>
      <w:r>
        <w:rPr>
          <w:spacing w:val="-4"/>
          <w:w w:val="90"/>
        </w:rPr>
        <w:t> </w:t>
      </w:r>
      <w:r>
        <w:rPr>
          <w:w w:val="90"/>
        </w:rPr>
        <w:t>górną</w:t>
      </w:r>
      <w:r>
        <w:rPr>
          <w:spacing w:val="-4"/>
          <w:w w:val="90"/>
        </w:rPr>
        <w:t> </w:t>
      </w:r>
      <w:r>
        <w:rPr>
          <w:w w:val="90"/>
        </w:rPr>
        <w:t>lub</w:t>
      </w:r>
      <w:r>
        <w:rPr>
          <w:spacing w:val="-4"/>
          <w:w w:val="90"/>
        </w:rPr>
        <w:t> </w:t>
      </w:r>
      <w:r>
        <w:rPr>
          <w:w w:val="90"/>
        </w:rPr>
        <w:t>przesunie</w:t>
      </w:r>
      <w:r>
        <w:rPr>
          <w:spacing w:val="-4"/>
          <w:w w:val="90"/>
        </w:rPr>
        <w:t> </w:t>
      </w:r>
      <w:r>
        <w:rPr>
          <w:w w:val="90"/>
        </w:rPr>
        <w:t>górną</w:t>
      </w:r>
      <w:r>
        <w:rPr>
          <w:spacing w:val="-4"/>
          <w:w w:val="90"/>
        </w:rPr>
        <w:t> </w:t>
      </w:r>
      <w:r>
        <w:rPr>
          <w:w w:val="90"/>
        </w:rPr>
        <w:t>rękę</w:t>
      </w:r>
      <w:r>
        <w:rPr>
          <w:spacing w:val="-4"/>
          <w:w w:val="90"/>
        </w:rPr>
        <w:t> </w:t>
      </w:r>
      <w:r>
        <w:rPr>
          <w:w w:val="90"/>
        </w:rPr>
        <w:t>wyżej</w:t>
      </w:r>
      <w:r>
        <w:rPr>
          <w:spacing w:val="-4"/>
          <w:w w:val="90"/>
        </w:rPr>
        <w:t> </w:t>
      </w:r>
      <w:r>
        <w:rPr>
          <w:w w:val="90"/>
        </w:rPr>
        <w:t>na </w:t>
      </w:r>
      <w:r>
        <w:rPr/>
        <w:t>tyczce; lub</w:t>
      </w:r>
    </w:p>
    <w:p>
      <w:pPr>
        <w:pStyle w:val="BodyText"/>
        <w:ind w:left="2145" w:right="142" w:hanging="850"/>
        <w:jc w:val="both"/>
      </w:pPr>
      <w:r>
        <w:rPr/>
        <w:t>28.2.4 podczas wykonywania skoku przytrzyma lub przesunie poprzeczkę jedną lub dwoma rękami.</w:t>
      </w:r>
    </w:p>
    <w:p>
      <w:pPr>
        <w:pStyle w:val="BodyText"/>
      </w:pPr>
    </w:p>
    <w:p>
      <w:pPr>
        <w:spacing w:before="0"/>
        <w:ind w:left="1295" w:right="141" w:firstLine="0"/>
        <w:jc w:val="both"/>
        <w:rPr>
          <w:rFonts w:ascii="Arial" w:hAnsi="Arial"/>
          <w:i/>
          <w:sz w:val="24"/>
        </w:rPr>
      </w:pPr>
      <w:r>
        <w:rPr>
          <w:rFonts w:ascii="Arial" w:hAnsi="Arial"/>
          <w:i/>
          <w:sz w:val="24"/>
        </w:rPr>
        <w:t>Uwaga (i): Nie jest błędem, jeśli zawodnik biegnie po rozbiegu poza białymi liniami wyznaczającymi rozbieg.</w:t>
      </w:r>
    </w:p>
    <w:p>
      <w:pPr>
        <w:pStyle w:val="BodyText"/>
        <w:rPr>
          <w:rFonts w:ascii="Arial"/>
          <w:i/>
        </w:rPr>
      </w:pPr>
    </w:p>
    <w:p>
      <w:pPr>
        <w:spacing w:before="0"/>
        <w:ind w:left="1295" w:right="141" w:firstLine="0"/>
        <w:jc w:val="both"/>
        <w:rPr>
          <w:rFonts w:ascii="Arial" w:hAnsi="Arial"/>
          <w:i/>
          <w:sz w:val="24"/>
        </w:rPr>
      </w:pPr>
      <w:r>
        <w:rPr>
          <w:rFonts w:ascii="Arial" w:hAnsi="Arial"/>
          <w:i/>
          <w:sz w:val="24"/>
        </w:rPr>
        <w:t>Uwaga (ii): Nie jest błędem, jeśli tyczka dotknie zeskoku w trakcie próby po prawidłowym jej założeniu (tj. umieszczeniu tyczki w skrzynce).</w:t>
      </w:r>
    </w:p>
    <w:p>
      <w:pPr>
        <w:pStyle w:val="BodyText"/>
        <w:spacing w:before="120"/>
        <w:ind w:left="444"/>
      </w:pPr>
      <w:r>
        <w:rPr>
          <w:color w:val="009640"/>
          <w:spacing w:val="-8"/>
        </w:rPr>
        <w:t>Przy</w:t>
      </w:r>
      <w:r>
        <w:rPr>
          <w:color w:val="009640"/>
          <w:spacing w:val="-2"/>
        </w:rPr>
        <w:t> </w:t>
      </w:r>
      <w:r>
        <w:rPr>
          <w:color w:val="009640"/>
          <w:spacing w:val="-8"/>
        </w:rPr>
        <w:t>stosowaniu</w:t>
      </w:r>
      <w:r>
        <w:rPr>
          <w:color w:val="009640"/>
          <w:spacing w:val="-2"/>
        </w:rPr>
        <w:t> </w:t>
      </w:r>
      <w:r>
        <w:rPr>
          <w:color w:val="009640"/>
          <w:spacing w:val="-8"/>
        </w:rPr>
        <w:t>i</w:t>
      </w:r>
      <w:r>
        <w:rPr>
          <w:color w:val="009640"/>
          <w:spacing w:val="-2"/>
        </w:rPr>
        <w:t> </w:t>
      </w:r>
      <w:r>
        <w:rPr>
          <w:color w:val="009640"/>
          <w:spacing w:val="-8"/>
        </w:rPr>
        <w:t>interpretacji</w:t>
      </w:r>
      <w:r>
        <w:rPr>
          <w:color w:val="009640"/>
          <w:spacing w:val="-2"/>
        </w:rPr>
        <w:t> </w:t>
      </w:r>
      <w:r>
        <w:rPr>
          <w:color w:val="009640"/>
          <w:spacing w:val="-8"/>
        </w:rPr>
        <w:t>art.</w:t>
      </w:r>
      <w:r>
        <w:rPr>
          <w:color w:val="009640"/>
          <w:spacing w:val="-3"/>
        </w:rPr>
        <w:t> </w:t>
      </w:r>
      <w:r>
        <w:rPr>
          <w:color w:val="009640"/>
          <w:spacing w:val="-8"/>
        </w:rPr>
        <w:t>TR</w:t>
      </w:r>
      <w:r>
        <w:rPr>
          <w:color w:val="009640"/>
          <w:spacing w:val="-2"/>
        </w:rPr>
        <w:t> </w:t>
      </w:r>
      <w:r>
        <w:rPr>
          <w:color w:val="009640"/>
          <w:spacing w:val="-8"/>
        </w:rPr>
        <w:t>28.2</w:t>
      </w:r>
      <w:r>
        <w:rPr>
          <w:color w:val="009640"/>
          <w:spacing w:val="-2"/>
        </w:rPr>
        <w:t> </w:t>
      </w:r>
      <w:r>
        <w:rPr>
          <w:color w:val="009640"/>
          <w:spacing w:val="-8"/>
        </w:rPr>
        <w:t>należy</w:t>
      </w:r>
      <w:r>
        <w:rPr>
          <w:color w:val="009640"/>
          <w:spacing w:val="-2"/>
        </w:rPr>
        <w:t> </w:t>
      </w:r>
      <w:r>
        <w:rPr>
          <w:color w:val="009640"/>
          <w:spacing w:val="-8"/>
        </w:rPr>
        <w:t>zwrócić</w:t>
      </w:r>
      <w:r>
        <w:rPr>
          <w:color w:val="009640"/>
          <w:spacing w:val="-2"/>
        </w:rPr>
        <w:t> </w:t>
      </w:r>
      <w:r>
        <w:rPr>
          <w:color w:val="009640"/>
          <w:spacing w:val="-8"/>
        </w:rPr>
        <w:t>uwagę</w:t>
      </w:r>
      <w:r>
        <w:rPr>
          <w:color w:val="009640"/>
          <w:spacing w:val="-2"/>
        </w:rPr>
        <w:t> </w:t>
      </w:r>
      <w:r>
        <w:rPr>
          <w:color w:val="009640"/>
          <w:spacing w:val="-8"/>
        </w:rPr>
        <w:t>na</w:t>
      </w:r>
      <w:r>
        <w:rPr>
          <w:color w:val="009640"/>
          <w:spacing w:val="-2"/>
        </w:rPr>
        <w:t> </w:t>
      </w:r>
      <w:r>
        <w:rPr>
          <w:color w:val="009640"/>
          <w:spacing w:val="-8"/>
        </w:rPr>
        <w:t>następujące</w:t>
      </w:r>
      <w:r>
        <w:rPr>
          <w:color w:val="009640"/>
          <w:spacing w:val="-2"/>
        </w:rPr>
        <w:t> </w:t>
      </w:r>
      <w:r>
        <w:rPr>
          <w:color w:val="009640"/>
          <w:spacing w:val="-8"/>
        </w:rPr>
        <w:t>kwestie:</w:t>
      </w:r>
    </w:p>
    <w:p>
      <w:pPr>
        <w:pStyle w:val="BodyText"/>
      </w:pPr>
    </w:p>
    <w:p>
      <w:pPr>
        <w:pStyle w:val="ListParagraph"/>
        <w:numPr>
          <w:ilvl w:val="0"/>
          <w:numId w:val="36"/>
        </w:numPr>
        <w:tabs>
          <w:tab w:pos="804" w:val="left" w:leader="none"/>
        </w:tabs>
        <w:spacing w:line="240" w:lineRule="auto" w:before="0" w:after="0"/>
        <w:ind w:left="804" w:right="141" w:hanging="360"/>
        <w:jc w:val="both"/>
        <w:rPr>
          <w:sz w:val="24"/>
        </w:rPr>
      </w:pPr>
      <w:r>
        <w:rPr>
          <w:color w:val="009640"/>
          <w:spacing w:val="-2"/>
          <w:sz w:val="24"/>
        </w:rPr>
        <w:t>Próba</w:t>
      </w:r>
      <w:r>
        <w:rPr>
          <w:color w:val="009640"/>
          <w:spacing w:val="-12"/>
          <w:sz w:val="24"/>
        </w:rPr>
        <w:t> </w:t>
      </w:r>
      <w:r>
        <w:rPr>
          <w:color w:val="009640"/>
          <w:spacing w:val="-2"/>
          <w:sz w:val="24"/>
        </w:rPr>
        <w:t>jest</w:t>
      </w:r>
      <w:r>
        <w:rPr>
          <w:color w:val="009640"/>
          <w:spacing w:val="-12"/>
          <w:sz w:val="24"/>
        </w:rPr>
        <w:t> </w:t>
      </w:r>
      <w:r>
        <w:rPr>
          <w:color w:val="009640"/>
          <w:spacing w:val="-2"/>
          <w:sz w:val="24"/>
        </w:rPr>
        <w:t>nieważna,</w:t>
      </w:r>
      <w:r>
        <w:rPr>
          <w:color w:val="009640"/>
          <w:spacing w:val="-12"/>
          <w:sz w:val="24"/>
        </w:rPr>
        <w:t> </w:t>
      </w:r>
      <w:r>
        <w:rPr>
          <w:color w:val="009640"/>
          <w:spacing w:val="-2"/>
          <w:sz w:val="24"/>
        </w:rPr>
        <w:t>gdy</w:t>
      </w:r>
      <w:r>
        <w:rPr>
          <w:color w:val="009640"/>
          <w:spacing w:val="-12"/>
          <w:sz w:val="24"/>
        </w:rPr>
        <w:t> </w:t>
      </w:r>
      <w:r>
        <w:rPr>
          <w:color w:val="009640"/>
          <w:spacing w:val="-2"/>
          <w:sz w:val="24"/>
        </w:rPr>
        <w:t>poprzeczka</w:t>
      </w:r>
      <w:r>
        <w:rPr>
          <w:color w:val="009640"/>
          <w:spacing w:val="-12"/>
          <w:sz w:val="24"/>
        </w:rPr>
        <w:t> </w:t>
      </w:r>
      <w:r>
        <w:rPr>
          <w:color w:val="009640"/>
          <w:spacing w:val="-2"/>
          <w:sz w:val="24"/>
        </w:rPr>
        <w:t>zostanie</w:t>
      </w:r>
      <w:r>
        <w:rPr>
          <w:color w:val="009640"/>
          <w:spacing w:val="-12"/>
          <w:sz w:val="24"/>
        </w:rPr>
        <w:t> </w:t>
      </w:r>
      <w:r>
        <w:rPr>
          <w:color w:val="009640"/>
          <w:spacing w:val="-2"/>
          <w:sz w:val="24"/>
        </w:rPr>
        <w:t>strącona</w:t>
      </w:r>
      <w:r>
        <w:rPr>
          <w:color w:val="009640"/>
          <w:spacing w:val="-12"/>
          <w:sz w:val="24"/>
        </w:rPr>
        <w:t> </w:t>
      </w:r>
      <w:r>
        <w:rPr>
          <w:color w:val="009640"/>
          <w:spacing w:val="-2"/>
          <w:sz w:val="24"/>
        </w:rPr>
        <w:t>w</w:t>
      </w:r>
      <w:r>
        <w:rPr>
          <w:color w:val="009640"/>
          <w:spacing w:val="-12"/>
          <w:sz w:val="24"/>
        </w:rPr>
        <w:t> </w:t>
      </w:r>
      <w:r>
        <w:rPr>
          <w:color w:val="009640"/>
          <w:spacing w:val="-2"/>
          <w:sz w:val="24"/>
        </w:rPr>
        <w:t>wyniku</w:t>
      </w:r>
      <w:r>
        <w:rPr>
          <w:color w:val="009640"/>
          <w:spacing w:val="-12"/>
          <w:sz w:val="24"/>
        </w:rPr>
        <w:t> </w:t>
      </w:r>
      <w:r>
        <w:rPr>
          <w:color w:val="009640"/>
          <w:spacing w:val="-2"/>
          <w:sz w:val="24"/>
        </w:rPr>
        <w:t>działania</w:t>
      </w:r>
      <w:r>
        <w:rPr>
          <w:color w:val="009640"/>
          <w:spacing w:val="-12"/>
          <w:sz w:val="24"/>
        </w:rPr>
        <w:t> </w:t>
      </w:r>
      <w:r>
        <w:rPr>
          <w:color w:val="009640"/>
          <w:spacing w:val="-2"/>
          <w:sz w:val="24"/>
        </w:rPr>
        <w:t>zawodnika</w:t>
      </w:r>
      <w:r>
        <w:rPr>
          <w:color w:val="009640"/>
          <w:spacing w:val="-12"/>
          <w:sz w:val="24"/>
        </w:rPr>
        <w:t> </w:t>
      </w:r>
      <w:r>
        <w:rPr>
          <w:color w:val="009640"/>
          <w:spacing w:val="-2"/>
          <w:sz w:val="24"/>
        </w:rPr>
        <w:t>podczas </w:t>
      </w:r>
      <w:r>
        <w:rPr>
          <w:color w:val="009640"/>
          <w:spacing w:val="-4"/>
          <w:sz w:val="24"/>
        </w:rPr>
        <w:t>jej</w:t>
      </w:r>
      <w:r>
        <w:rPr>
          <w:color w:val="009640"/>
          <w:spacing w:val="-7"/>
          <w:sz w:val="24"/>
        </w:rPr>
        <w:t> </w:t>
      </w:r>
      <w:r>
        <w:rPr>
          <w:color w:val="009640"/>
          <w:spacing w:val="-4"/>
          <w:sz w:val="24"/>
        </w:rPr>
        <w:t>pokonywania.</w:t>
      </w:r>
      <w:r>
        <w:rPr>
          <w:color w:val="009640"/>
          <w:spacing w:val="-7"/>
          <w:sz w:val="24"/>
        </w:rPr>
        <w:t> </w:t>
      </w:r>
      <w:r>
        <w:rPr>
          <w:color w:val="009640"/>
          <w:spacing w:val="-4"/>
          <w:sz w:val="24"/>
        </w:rPr>
        <w:t>Tak</w:t>
      </w:r>
      <w:r>
        <w:rPr>
          <w:color w:val="009640"/>
          <w:spacing w:val="-7"/>
          <w:sz w:val="24"/>
        </w:rPr>
        <w:t> </w:t>
      </w:r>
      <w:r>
        <w:rPr>
          <w:color w:val="009640"/>
          <w:spacing w:val="-4"/>
          <w:sz w:val="24"/>
        </w:rPr>
        <w:t>więc,</w:t>
      </w:r>
      <w:r>
        <w:rPr>
          <w:color w:val="009640"/>
          <w:spacing w:val="-7"/>
          <w:sz w:val="24"/>
        </w:rPr>
        <w:t> </w:t>
      </w:r>
      <w:r>
        <w:rPr>
          <w:color w:val="009640"/>
          <w:spacing w:val="-4"/>
          <w:sz w:val="24"/>
        </w:rPr>
        <w:t>jeżeli</w:t>
      </w:r>
      <w:r>
        <w:rPr>
          <w:color w:val="009640"/>
          <w:spacing w:val="-7"/>
          <w:sz w:val="24"/>
        </w:rPr>
        <w:t> </w:t>
      </w:r>
      <w:r>
        <w:rPr>
          <w:color w:val="009640"/>
          <w:spacing w:val="-4"/>
          <w:sz w:val="24"/>
        </w:rPr>
        <w:t>zawodnik</w:t>
      </w:r>
      <w:r>
        <w:rPr>
          <w:color w:val="009640"/>
          <w:spacing w:val="-7"/>
          <w:sz w:val="24"/>
        </w:rPr>
        <w:t> </w:t>
      </w:r>
      <w:r>
        <w:rPr>
          <w:color w:val="009640"/>
          <w:spacing w:val="-4"/>
          <w:sz w:val="24"/>
        </w:rPr>
        <w:t>po</w:t>
      </w:r>
      <w:r>
        <w:rPr>
          <w:color w:val="009640"/>
          <w:spacing w:val="-7"/>
          <w:sz w:val="24"/>
        </w:rPr>
        <w:t> </w:t>
      </w:r>
      <w:r>
        <w:rPr>
          <w:color w:val="009640"/>
          <w:spacing w:val="-4"/>
          <w:sz w:val="24"/>
        </w:rPr>
        <w:t>wykonanym</w:t>
      </w:r>
      <w:r>
        <w:rPr>
          <w:color w:val="009640"/>
          <w:spacing w:val="-7"/>
          <w:sz w:val="24"/>
        </w:rPr>
        <w:t> </w:t>
      </w:r>
      <w:r>
        <w:rPr>
          <w:color w:val="009640"/>
          <w:spacing w:val="-4"/>
          <w:sz w:val="24"/>
        </w:rPr>
        <w:t>skoku</w:t>
      </w:r>
      <w:r>
        <w:rPr>
          <w:color w:val="009640"/>
          <w:spacing w:val="-7"/>
          <w:sz w:val="24"/>
        </w:rPr>
        <w:t> </w:t>
      </w:r>
      <w:r>
        <w:rPr>
          <w:color w:val="009640"/>
          <w:spacing w:val="-4"/>
          <w:sz w:val="24"/>
        </w:rPr>
        <w:t>prawidłowo</w:t>
      </w:r>
      <w:r>
        <w:rPr>
          <w:color w:val="009640"/>
          <w:spacing w:val="-7"/>
          <w:sz w:val="24"/>
        </w:rPr>
        <w:t> </w:t>
      </w:r>
      <w:r>
        <w:rPr>
          <w:color w:val="009640"/>
          <w:spacing w:val="-4"/>
          <w:sz w:val="24"/>
        </w:rPr>
        <w:t>odepchnął</w:t>
      </w:r>
      <w:r>
        <w:rPr>
          <w:color w:val="009640"/>
          <w:spacing w:val="-7"/>
          <w:sz w:val="24"/>
        </w:rPr>
        <w:t> </w:t>
      </w:r>
      <w:r>
        <w:rPr>
          <w:color w:val="009640"/>
          <w:spacing w:val="-4"/>
          <w:sz w:val="24"/>
        </w:rPr>
        <w:t>swoją </w:t>
      </w:r>
      <w:r>
        <w:rPr>
          <w:color w:val="009640"/>
          <w:spacing w:val="-6"/>
          <w:sz w:val="24"/>
        </w:rPr>
        <w:t>tyczkę (bez naruszenia art. TR 28.4), a następnie podnosząc tyczkę uderzył nią w poprzeczkę </w:t>
      </w:r>
      <w:r>
        <w:rPr>
          <w:color w:val="009640"/>
          <w:sz w:val="24"/>
        </w:rPr>
        <w:t>lub</w:t>
      </w:r>
      <w:r>
        <w:rPr>
          <w:color w:val="009640"/>
          <w:spacing w:val="-9"/>
          <w:sz w:val="24"/>
        </w:rPr>
        <w:t> </w:t>
      </w:r>
      <w:r>
        <w:rPr>
          <w:color w:val="009640"/>
          <w:sz w:val="24"/>
        </w:rPr>
        <w:t>w</w:t>
      </w:r>
      <w:r>
        <w:rPr>
          <w:color w:val="009640"/>
          <w:spacing w:val="-9"/>
          <w:sz w:val="24"/>
        </w:rPr>
        <w:t> </w:t>
      </w:r>
      <w:r>
        <w:rPr>
          <w:color w:val="009640"/>
          <w:sz w:val="24"/>
        </w:rPr>
        <w:t>stojaki</w:t>
      </w:r>
      <w:r>
        <w:rPr>
          <w:color w:val="009640"/>
          <w:spacing w:val="-9"/>
          <w:sz w:val="24"/>
        </w:rPr>
        <w:t> </w:t>
      </w:r>
      <w:r>
        <w:rPr>
          <w:color w:val="009640"/>
          <w:sz w:val="24"/>
        </w:rPr>
        <w:t>tak,</w:t>
      </w:r>
      <w:r>
        <w:rPr>
          <w:color w:val="009640"/>
          <w:spacing w:val="-9"/>
          <w:sz w:val="24"/>
        </w:rPr>
        <w:t> </w:t>
      </w:r>
      <w:r>
        <w:rPr>
          <w:color w:val="009640"/>
          <w:sz w:val="24"/>
        </w:rPr>
        <w:t>że</w:t>
      </w:r>
      <w:r>
        <w:rPr>
          <w:color w:val="009640"/>
          <w:spacing w:val="-9"/>
          <w:sz w:val="24"/>
        </w:rPr>
        <w:t> </w:t>
      </w:r>
      <w:r>
        <w:rPr>
          <w:color w:val="009640"/>
          <w:sz w:val="24"/>
        </w:rPr>
        <w:t>poprzeczka</w:t>
      </w:r>
      <w:r>
        <w:rPr>
          <w:color w:val="009640"/>
          <w:spacing w:val="-9"/>
          <w:sz w:val="24"/>
        </w:rPr>
        <w:t> </w:t>
      </w:r>
      <w:r>
        <w:rPr>
          <w:color w:val="009640"/>
          <w:sz w:val="24"/>
        </w:rPr>
        <w:t>zostałaby</w:t>
      </w:r>
      <w:r>
        <w:rPr>
          <w:color w:val="009640"/>
          <w:spacing w:val="-9"/>
          <w:sz w:val="24"/>
        </w:rPr>
        <w:t> </w:t>
      </w:r>
      <w:r>
        <w:rPr>
          <w:color w:val="009640"/>
          <w:sz w:val="24"/>
        </w:rPr>
        <w:t>strącona,</w:t>
      </w:r>
      <w:r>
        <w:rPr>
          <w:color w:val="009640"/>
          <w:spacing w:val="-9"/>
          <w:sz w:val="24"/>
        </w:rPr>
        <w:t> </w:t>
      </w:r>
      <w:r>
        <w:rPr>
          <w:color w:val="009640"/>
          <w:sz w:val="24"/>
        </w:rPr>
        <w:t>nie</w:t>
      </w:r>
      <w:r>
        <w:rPr>
          <w:color w:val="009640"/>
          <w:spacing w:val="-9"/>
          <w:sz w:val="24"/>
        </w:rPr>
        <w:t> </w:t>
      </w:r>
      <w:r>
        <w:rPr>
          <w:color w:val="009640"/>
          <w:sz w:val="24"/>
        </w:rPr>
        <w:t>przekreśla</w:t>
      </w:r>
      <w:r>
        <w:rPr>
          <w:color w:val="009640"/>
          <w:spacing w:val="-9"/>
          <w:sz w:val="24"/>
        </w:rPr>
        <w:t> </w:t>
      </w:r>
      <w:r>
        <w:rPr>
          <w:color w:val="009640"/>
          <w:sz w:val="24"/>
        </w:rPr>
        <w:t>to</w:t>
      </w:r>
      <w:r>
        <w:rPr>
          <w:color w:val="009640"/>
          <w:spacing w:val="-9"/>
          <w:sz w:val="24"/>
        </w:rPr>
        <w:t> </w:t>
      </w:r>
      <w:r>
        <w:rPr>
          <w:color w:val="009640"/>
          <w:sz w:val="24"/>
        </w:rPr>
        <w:t>ważności</w:t>
      </w:r>
      <w:r>
        <w:rPr>
          <w:color w:val="009640"/>
          <w:spacing w:val="-9"/>
          <w:sz w:val="24"/>
        </w:rPr>
        <w:t> </w:t>
      </w:r>
      <w:r>
        <w:rPr>
          <w:color w:val="009640"/>
          <w:sz w:val="24"/>
        </w:rPr>
        <w:t>wykonanej próby,</w:t>
      </w:r>
      <w:r>
        <w:rPr>
          <w:color w:val="009640"/>
          <w:spacing w:val="-17"/>
          <w:sz w:val="24"/>
        </w:rPr>
        <w:t> </w:t>
      </w:r>
      <w:r>
        <w:rPr>
          <w:color w:val="009640"/>
          <w:sz w:val="24"/>
        </w:rPr>
        <w:t>ponieważ</w:t>
      </w:r>
      <w:r>
        <w:rPr>
          <w:color w:val="009640"/>
          <w:spacing w:val="-17"/>
          <w:sz w:val="24"/>
        </w:rPr>
        <w:t> </w:t>
      </w:r>
      <w:r>
        <w:rPr>
          <w:color w:val="009640"/>
          <w:sz w:val="24"/>
        </w:rPr>
        <w:t>nie</w:t>
      </w:r>
      <w:r>
        <w:rPr>
          <w:color w:val="009640"/>
          <w:spacing w:val="-16"/>
          <w:sz w:val="24"/>
        </w:rPr>
        <w:t> </w:t>
      </w:r>
      <w:r>
        <w:rPr>
          <w:color w:val="009640"/>
          <w:sz w:val="24"/>
        </w:rPr>
        <w:t>było</w:t>
      </w:r>
      <w:r>
        <w:rPr>
          <w:color w:val="009640"/>
          <w:spacing w:val="-17"/>
          <w:sz w:val="24"/>
        </w:rPr>
        <w:t> </w:t>
      </w:r>
      <w:r>
        <w:rPr>
          <w:color w:val="009640"/>
          <w:sz w:val="24"/>
        </w:rPr>
        <w:t>to</w:t>
      </w:r>
      <w:r>
        <w:rPr>
          <w:color w:val="009640"/>
          <w:spacing w:val="-17"/>
          <w:sz w:val="24"/>
        </w:rPr>
        <w:t> </w:t>
      </w:r>
      <w:r>
        <w:rPr>
          <w:color w:val="009640"/>
          <w:sz w:val="24"/>
        </w:rPr>
        <w:t>spowodowane</w:t>
      </w:r>
      <w:r>
        <w:rPr>
          <w:color w:val="009640"/>
          <w:spacing w:val="-17"/>
          <w:sz w:val="24"/>
        </w:rPr>
        <w:t> </w:t>
      </w:r>
      <w:r>
        <w:rPr>
          <w:color w:val="009640"/>
          <w:sz w:val="24"/>
        </w:rPr>
        <w:t>działaniem</w:t>
      </w:r>
      <w:r>
        <w:rPr>
          <w:color w:val="009640"/>
          <w:spacing w:val="-16"/>
          <w:sz w:val="24"/>
        </w:rPr>
        <w:t> </w:t>
      </w:r>
      <w:r>
        <w:rPr>
          <w:color w:val="009640"/>
          <w:sz w:val="24"/>
        </w:rPr>
        <w:t>zawodnika</w:t>
      </w:r>
      <w:r>
        <w:rPr>
          <w:color w:val="009640"/>
          <w:spacing w:val="-17"/>
          <w:sz w:val="24"/>
        </w:rPr>
        <w:t> </w:t>
      </w:r>
      <w:r>
        <w:rPr>
          <w:color w:val="009640"/>
          <w:sz w:val="24"/>
        </w:rPr>
        <w:t>podczas</w:t>
      </w:r>
      <w:r>
        <w:rPr>
          <w:color w:val="009640"/>
          <w:spacing w:val="-17"/>
          <w:sz w:val="24"/>
        </w:rPr>
        <w:t> </w:t>
      </w:r>
      <w:r>
        <w:rPr>
          <w:color w:val="009640"/>
          <w:sz w:val="24"/>
        </w:rPr>
        <w:t>wykonywania</w:t>
      </w:r>
      <w:r>
        <w:rPr>
          <w:color w:val="009640"/>
          <w:spacing w:val="-16"/>
          <w:sz w:val="24"/>
        </w:rPr>
        <w:t> </w:t>
      </w:r>
      <w:r>
        <w:rPr>
          <w:color w:val="009640"/>
          <w:sz w:val="24"/>
        </w:rPr>
        <w:t>skoku, </w:t>
      </w:r>
      <w:r>
        <w:rPr>
          <w:color w:val="009640"/>
          <w:spacing w:val="-6"/>
          <w:sz w:val="24"/>
        </w:rPr>
        <w:t>chyba</w:t>
      </w:r>
      <w:r>
        <w:rPr>
          <w:color w:val="009640"/>
          <w:spacing w:val="-9"/>
          <w:sz w:val="24"/>
        </w:rPr>
        <w:t> </w:t>
      </w:r>
      <w:r>
        <w:rPr>
          <w:color w:val="009640"/>
          <w:spacing w:val="-6"/>
          <w:sz w:val="24"/>
        </w:rPr>
        <w:t>że</w:t>
      </w:r>
      <w:r>
        <w:rPr>
          <w:color w:val="009640"/>
          <w:spacing w:val="-9"/>
          <w:sz w:val="24"/>
        </w:rPr>
        <w:t> </w:t>
      </w:r>
      <w:r>
        <w:rPr>
          <w:color w:val="009640"/>
          <w:spacing w:val="-6"/>
          <w:sz w:val="24"/>
        </w:rPr>
        <w:t>wydarzyłoby</w:t>
      </w:r>
      <w:r>
        <w:rPr>
          <w:color w:val="009640"/>
          <w:spacing w:val="-9"/>
          <w:sz w:val="24"/>
        </w:rPr>
        <w:t> </w:t>
      </w:r>
      <w:r>
        <w:rPr>
          <w:color w:val="009640"/>
          <w:spacing w:val="-6"/>
          <w:sz w:val="24"/>
        </w:rPr>
        <w:t>się</w:t>
      </w:r>
      <w:r>
        <w:rPr>
          <w:color w:val="009640"/>
          <w:spacing w:val="-9"/>
          <w:sz w:val="24"/>
        </w:rPr>
        <w:t> </w:t>
      </w:r>
      <w:r>
        <w:rPr>
          <w:color w:val="009640"/>
          <w:spacing w:val="-6"/>
          <w:sz w:val="24"/>
        </w:rPr>
        <w:t>to</w:t>
      </w:r>
      <w:r>
        <w:rPr>
          <w:color w:val="009640"/>
          <w:spacing w:val="-9"/>
          <w:sz w:val="24"/>
        </w:rPr>
        <w:t> </w:t>
      </w:r>
      <w:r>
        <w:rPr>
          <w:color w:val="009640"/>
          <w:spacing w:val="-6"/>
          <w:sz w:val="24"/>
        </w:rPr>
        <w:t>jeszcze</w:t>
      </w:r>
      <w:r>
        <w:rPr>
          <w:color w:val="009640"/>
          <w:spacing w:val="-9"/>
          <w:sz w:val="24"/>
        </w:rPr>
        <w:t> </w:t>
      </w:r>
      <w:r>
        <w:rPr>
          <w:color w:val="009640"/>
          <w:spacing w:val="-6"/>
          <w:sz w:val="24"/>
        </w:rPr>
        <w:t>w</w:t>
      </w:r>
      <w:r>
        <w:rPr>
          <w:color w:val="009640"/>
          <w:spacing w:val="-9"/>
          <w:sz w:val="24"/>
        </w:rPr>
        <w:t> </w:t>
      </w:r>
      <w:r>
        <w:rPr>
          <w:color w:val="009640"/>
          <w:spacing w:val="-6"/>
          <w:sz w:val="24"/>
        </w:rPr>
        <w:t>trakcie</w:t>
      </w:r>
      <w:r>
        <w:rPr>
          <w:color w:val="009640"/>
          <w:spacing w:val="-9"/>
          <w:sz w:val="24"/>
        </w:rPr>
        <w:t> </w:t>
      </w:r>
      <w:r>
        <w:rPr>
          <w:color w:val="009640"/>
          <w:spacing w:val="-6"/>
          <w:sz w:val="24"/>
        </w:rPr>
        <w:t>drgania</w:t>
      </w:r>
      <w:r>
        <w:rPr>
          <w:color w:val="009640"/>
          <w:spacing w:val="-9"/>
          <w:sz w:val="24"/>
        </w:rPr>
        <w:t> </w:t>
      </w:r>
      <w:r>
        <w:rPr>
          <w:color w:val="009640"/>
          <w:spacing w:val="-6"/>
          <w:sz w:val="24"/>
        </w:rPr>
        <w:t>poprzeczki</w:t>
      </w:r>
      <w:r>
        <w:rPr>
          <w:color w:val="009640"/>
          <w:spacing w:val="-9"/>
          <w:sz w:val="24"/>
        </w:rPr>
        <w:t> </w:t>
      </w:r>
      <w:r>
        <w:rPr>
          <w:color w:val="009640"/>
          <w:spacing w:val="-6"/>
          <w:sz w:val="24"/>
        </w:rPr>
        <w:t>po</w:t>
      </w:r>
      <w:r>
        <w:rPr>
          <w:color w:val="009640"/>
          <w:spacing w:val="-9"/>
          <w:sz w:val="24"/>
        </w:rPr>
        <w:t> </w:t>
      </w:r>
      <w:r>
        <w:rPr>
          <w:color w:val="009640"/>
          <w:spacing w:val="-6"/>
          <w:sz w:val="24"/>
        </w:rPr>
        <w:t>wykonanym</w:t>
      </w:r>
      <w:r>
        <w:rPr>
          <w:color w:val="009640"/>
          <w:spacing w:val="-9"/>
          <w:sz w:val="24"/>
        </w:rPr>
        <w:t> </w:t>
      </w:r>
      <w:r>
        <w:rPr>
          <w:color w:val="009640"/>
          <w:spacing w:val="-6"/>
          <w:sz w:val="24"/>
        </w:rPr>
        <w:t>skoku,</w:t>
      </w:r>
      <w:r>
        <w:rPr>
          <w:color w:val="009640"/>
          <w:spacing w:val="-9"/>
          <w:sz w:val="24"/>
        </w:rPr>
        <w:t> </w:t>
      </w:r>
      <w:r>
        <w:rPr>
          <w:color w:val="009640"/>
          <w:spacing w:val="-6"/>
          <w:sz w:val="24"/>
        </w:rPr>
        <w:t>a</w:t>
      </w:r>
      <w:r>
        <w:rPr>
          <w:color w:val="009640"/>
          <w:spacing w:val="-9"/>
          <w:sz w:val="24"/>
        </w:rPr>
        <w:t> </w:t>
      </w:r>
      <w:r>
        <w:rPr>
          <w:color w:val="009640"/>
          <w:spacing w:val="-6"/>
          <w:sz w:val="24"/>
        </w:rPr>
        <w:t>sędzia </w:t>
      </w:r>
      <w:r>
        <w:rPr>
          <w:color w:val="009640"/>
          <w:sz w:val="24"/>
        </w:rPr>
        <w:t>nie podniósłby jeszcze białej chorągiewki;</w:t>
      </w:r>
    </w:p>
    <w:p>
      <w:pPr>
        <w:pStyle w:val="ListParagraph"/>
        <w:numPr>
          <w:ilvl w:val="0"/>
          <w:numId w:val="36"/>
        </w:numPr>
        <w:tabs>
          <w:tab w:pos="804" w:val="left" w:leader="none"/>
        </w:tabs>
        <w:spacing w:line="240" w:lineRule="auto" w:before="0" w:after="0"/>
        <w:ind w:left="804" w:right="141" w:hanging="360"/>
        <w:jc w:val="both"/>
        <w:rPr>
          <w:sz w:val="24"/>
        </w:rPr>
      </w:pPr>
      <w:r>
        <w:rPr>
          <w:color w:val="009640"/>
          <w:w w:val="90"/>
          <w:sz w:val="24"/>
        </w:rPr>
        <w:t>należy pamiętać o uwadze (ii), ponieważ często zdarza się, że tyczka w miejscu ugięcia dotyka </w:t>
      </w:r>
      <w:r>
        <w:rPr>
          <w:color w:val="009640"/>
          <w:sz w:val="24"/>
        </w:rPr>
        <w:t>zeskoku poza linią zero;</w:t>
      </w:r>
    </w:p>
    <w:p>
      <w:pPr>
        <w:pStyle w:val="ListParagraph"/>
        <w:numPr>
          <w:ilvl w:val="0"/>
          <w:numId w:val="36"/>
        </w:numPr>
        <w:tabs>
          <w:tab w:pos="804" w:val="left" w:leader="none"/>
        </w:tabs>
        <w:spacing w:line="240" w:lineRule="auto" w:before="0" w:after="0"/>
        <w:ind w:left="804" w:right="141" w:hanging="360"/>
        <w:jc w:val="both"/>
        <w:rPr>
          <w:sz w:val="24"/>
        </w:rPr>
      </w:pPr>
      <w:r>
        <w:rPr>
          <w:color w:val="009640"/>
          <w:w w:val="90"/>
          <w:sz w:val="24"/>
        </w:rPr>
        <w:t>należy</w:t>
      </w:r>
      <w:r>
        <w:rPr>
          <w:color w:val="009640"/>
          <w:spacing w:val="-10"/>
          <w:w w:val="90"/>
          <w:sz w:val="24"/>
        </w:rPr>
        <w:t> </w:t>
      </w:r>
      <w:r>
        <w:rPr>
          <w:color w:val="009640"/>
          <w:w w:val="90"/>
          <w:sz w:val="24"/>
        </w:rPr>
        <w:t>być</w:t>
      </w:r>
      <w:r>
        <w:rPr>
          <w:color w:val="009640"/>
          <w:spacing w:val="-10"/>
          <w:w w:val="90"/>
          <w:sz w:val="24"/>
        </w:rPr>
        <w:t> </w:t>
      </w:r>
      <w:r>
        <w:rPr>
          <w:color w:val="009640"/>
          <w:w w:val="90"/>
          <w:sz w:val="24"/>
        </w:rPr>
        <w:t>świadomym</w:t>
      </w:r>
      <w:r>
        <w:rPr>
          <w:color w:val="009640"/>
          <w:spacing w:val="-10"/>
          <w:w w:val="90"/>
          <w:sz w:val="24"/>
        </w:rPr>
        <w:t> </w:t>
      </w:r>
      <w:r>
        <w:rPr>
          <w:color w:val="009640"/>
          <w:w w:val="90"/>
          <w:sz w:val="24"/>
        </w:rPr>
        <w:t>możliwości,</w:t>
      </w:r>
      <w:r>
        <w:rPr>
          <w:color w:val="009640"/>
          <w:spacing w:val="-10"/>
          <w:w w:val="90"/>
          <w:sz w:val="24"/>
        </w:rPr>
        <w:t> </w:t>
      </w:r>
      <w:r>
        <w:rPr>
          <w:color w:val="009640"/>
          <w:w w:val="90"/>
          <w:sz w:val="24"/>
        </w:rPr>
        <w:t>że</w:t>
      </w:r>
      <w:r>
        <w:rPr>
          <w:color w:val="009640"/>
          <w:spacing w:val="-10"/>
          <w:w w:val="90"/>
          <w:sz w:val="24"/>
        </w:rPr>
        <w:t> </w:t>
      </w:r>
      <w:r>
        <w:rPr>
          <w:color w:val="009640"/>
          <w:w w:val="90"/>
          <w:sz w:val="24"/>
        </w:rPr>
        <w:t>zawodnik</w:t>
      </w:r>
      <w:r>
        <w:rPr>
          <w:color w:val="009640"/>
          <w:spacing w:val="-11"/>
          <w:w w:val="90"/>
          <w:sz w:val="24"/>
        </w:rPr>
        <w:t> </w:t>
      </w:r>
      <w:r>
        <w:rPr>
          <w:color w:val="009640"/>
          <w:w w:val="90"/>
          <w:sz w:val="24"/>
        </w:rPr>
        <w:t>może</w:t>
      </w:r>
      <w:r>
        <w:rPr>
          <w:color w:val="009640"/>
          <w:spacing w:val="-10"/>
          <w:w w:val="90"/>
          <w:sz w:val="24"/>
        </w:rPr>
        <w:t> </w:t>
      </w:r>
      <w:r>
        <w:rPr>
          <w:color w:val="009640"/>
          <w:w w:val="90"/>
          <w:sz w:val="24"/>
        </w:rPr>
        <w:t>odbić</w:t>
      </w:r>
      <w:r>
        <w:rPr>
          <w:color w:val="009640"/>
          <w:spacing w:val="-10"/>
          <w:w w:val="90"/>
          <w:sz w:val="24"/>
        </w:rPr>
        <w:t> </w:t>
      </w:r>
      <w:r>
        <w:rPr>
          <w:color w:val="009640"/>
          <w:w w:val="90"/>
          <w:sz w:val="24"/>
        </w:rPr>
        <w:t>się</w:t>
      </w:r>
      <w:r>
        <w:rPr>
          <w:color w:val="009640"/>
          <w:spacing w:val="-10"/>
          <w:w w:val="90"/>
          <w:sz w:val="24"/>
        </w:rPr>
        <w:t> </w:t>
      </w:r>
      <w:r>
        <w:rPr>
          <w:color w:val="009640"/>
          <w:w w:val="90"/>
          <w:sz w:val="24"/>
        </w:rPr>
        <w:t>w</w:t>
      </w:r>
      <w:r>
        <w:rPr>
          <w:color w:val="009640"/>
          <w:spacing w:val="-10"/>
          <w:w w:val="90"/>
          <w:sz w:val="24"/>
        </w:rPr>
        <w:t> </w:t>
      </w:r>
      <w:r>
        <w:rPr>
          <w:color w:val="009640"/>
          <w:w w:val="90"/>
          <w:sz w:val="24"/>
        </w:rPr>
        <w:t>taki</w:t>
      </w:r>
      <w:r>
        <w:rPr>
          <w:color w:val="009640"/>
          <w:spacing w:val="-10"/>
          <w:w w:val="90"/>
          <w:sz w:val="24"/>
        </w:rPr>
        <w:t> </w:t>
      </w:r>
      <w:r>
        <w:rPr>
          <w:color w:val="009640"/>
          <w:w w:val="90"/>
          <w:sz w:val="24"/>
        </w:rPr>
        <w:t>sposób,</w:t>
      </w:r>
      <w:r>
        <w:rPr>
          <w:color w:val="009640"/>
          <w:spacing w:val="-10"/>
          <w:w w:val="90"/>
          <w:sz w:val="24"/>
        </w:rPr>
        <w:t> </w:t>
      </w:r>
      <w:r>
        <w:rPr>
          <w:color w:val="009640"/>
          <w:w w:val="90"/>
          <w:sz w:val="24"/>
        </w:rPr>
        <w:t>że</w:t>
      </w:r>
      <w:r>
        <w:rPr>
          <w:color w:val="009640"/>
          <w:spacing w:val="-10"/>
          <w:w w:val="90"/>
          <w:sz w:val="24"/>
        </w:rPr>
        <w:t> </w:t>
      </w:r>
      <w:r>
        <w:rPr>
          <w:color w:val="009640"/>
          <w:w w:val="90"/>
          <w:sz w:val="24"/>
        </w:rPr>
        <w:t>jego</w:t>
      </w:r>
      <w:r>
        <w:rPr>
          <w:color w:val="009640"/>
          <w:spacing w:val="-10"/>
          <w:w w:val="90"/>
          <w:sz w:val="24"/>
        </w:rPr>
        <w:t> </w:t>
      </w:r>
      <w:r>
        <w:rPr>
          <w:color w:val="009640"/>
          <w:w w:val="90"/>
          <w:sz w:val="24"/>
        </w:rPr>
        <w:t>ciało</w:t>
      </w:r>
      <w:r>
        <w:rPr>
          <w:color w:val="009640"/>
          <w:spacing w:val="-10"/>
          <w:w w:val="90"/>
          <w:sz w:val="24"/>
        </w:rPr>
        <w:t> </w:t>
      </w:r>
      <w:r>
        <w:rPr>
          <w:color w:val="009640"/>
          <w:w w:val="90"/>
          <w:sz w:val="24"/>
        </w:rPr>
        <w:t>lub </w:t>
      </w:r>
      <w:r>
        <w:rPr>
          <w:color w:val="009640"/>
          <w:spacing w:val="-8"/>
          <w:sz w:val="24"/>
        </w:rPr>
        <w:t>wygięcie tyczki przekroczy pionową płaszczyznę przebiegającą ponad linią zero, ale następnie </w:t>
      </w:r>
      <w:r>
        <w:rPr>
          <w:color w:val="009640"/>
          <w:sz w:val="24"/>
        </w:rPr>
        <w:t>zawodnik powróci (zeskoczy) na rozbieg bez próby pokonania poprzeczki. Zakładając, że </w:t>
      </w:r>
      <w:r>
        <w:rPr>
          <w:color w:val="009640"/>
          <w:spacing w:val="-2"/>
          <w:sz w:val="24"/>
        </w:rPr>
        <w:t>pozostał</w:t>
      </w:r>
      <w:r>
        <w:rPr>
          <w:color w:val="009640"/>
          <w:spacing w:val="-11"/>
          <w:sz w:val="24"/>
        </w:rPr>
        <w:t> </w:t>
      </w:r>
      <w:r>
        <w:rPr>
          <w:color w:val="009640"/>
          <w:spacing w:val="-2"/>
          <w:sz w:val="24"/>
        </w:rPr>
        <w:t>mu</w:t>
      </w:r>
      <w:r>
        <w:rPr>
          <w:color w:val="009640"/>
          <w:spacing w:val="-11"/>
          <w:sz w:val="24"/>
        </w:rPr>
        <w:t> </w:t>
      </w:r>
      <w:r>
        <w:rPr>
          <w:color w:val="009640"/>
          <w:spacing w:val="-2"/>
          <w:sz w:val="24"/>
        </w:rPr>
        <w:t>jeszcze</w:t>
      </w:r>
      <w:r>
        <w:rPr>
          <w:color w:val="009640"/>
          <w:spacing w:val="-11"/>
          <w:sz w:val="24"/>
        </w:rPr>
        <w:t> </w:t>
      </w:r>
      <w:r>
        <w:rPr>
          <w:color w:val="009640"/>
          <w:spacing w:val="-2"/>
          <w:sz w:val="24"/>
        </w:rPr>
        <w:t>czas</w:t>
      </w:r>
      <w:r>
        <w:rPr>
          <w:color w:val="009640"/>
          <w:spacing w:val="-11"/>
          <w:sz w:val="24"/>
        </w:rPr>
        <w:t> </w:t>
      </w:r>
      <w:r>
        <w:rPr>
          <w:color w:val="009640"/>
          <w:spacing w:val="-2"/>
          <w:sz w:val="24"/>
        </w:rPr>
        <w:t>na</w:t>
      </w:r>
      <w:r>
        <w:rPr>
          <w:color w:val="009640"/>
          <w:spacing w:val="-11"/>
          <w:sz w:val="24"/>
        </w:rPr>
        <w:t> </w:t>
      </w:r>
      <w:r>
        <w:rPr>
          <w:color w:val="009640"/>
          <w:spacing w:val="-2"/>
          <w:sz w:val="24"/>
        </w:rPr>
        <w:t>wykonanie</w:t>
      </w:r>
      <w:r>
        <w:rPr>
          <w:color w:val="009640"/>
          <w:spacing w:val="-11"/>
          <w:sz w:val="24"/>
        </w:rPr>
        <w:t> </w:t>
      </w:r>
      <w:r>
        <w:rPr>
          <w:color w:val="009640"/>
          <w:spacing w:val="-2"/>
          <w:sz w:val="24"/>
        </w:rPr>
        <w:t>próby</w:t>
      </w:r>
      <w:r>
        <w:rPr>
          <w:color w:val="009640"/>
          <w:spacing w:val="-11"/>
          <w:sz w:val="24"/>
        </w:rPr>
        <w:t> </w:t>
      </w:r>
      <w:r>
        <w:rPr>
          <w:color w:val="009640"/>
          <w:spacing w:val="-2"/>
          <w:sz w:val="24"/>
        </w:rPr>
        <w:t>i</w:t>
      </w:r>
      <w:r>
        <w:rPr>
          <w:color w:val="009640"/>
          <w:spacing w:val="-11"/>
          <w:sz w:val="24"/>
        </w:rPr>
        <w:t> </w:t>
      </w:r>
      <w:r>
        <w:rPr>
          <w:color w:val="009640"/>
          <w:spacing w:val="-2"/>
          <w:sz w:val="24"/>
        </w:rPr>
        <w:t>nie</w:t>
      </w:r>
      <w:r>
        <w:rPr>
          <w:color w:val="009640"/>
          <w:spacing w:val="-11"/>
          <w:sz w:val="24"/>
        </w:rPr>
        <w:t> </w:t>
      </w:r>
      <w:r>
        <w:rPr>
          <w:color w:val="009640"/>
          <w:spacing w:val="-2"/>
          <w:sz w:val="24"/>
        </w:rPr>
        <w:t>dotknął</w:t>
      </w:r>
      <w:r>
        <w:rPr>
          <w:color w:val="009640"/>
          <w:spacing w:val="-11"/>
          <w:sz w:val="24"/>
        </w:rPr>
        <w:t> </w:t>
      </w:r>
      <w:r>
        <w:rPr>
          <w:color w:val="009640"/>
          <w:spacing w:val="-2"/>
          <w:sz w:val="24"/>
        </w:rPr>
        <w:t>podłoża</w:t>
      </w:r>
      <w:r>
        <w:rPr>
          <w:color w:val="009640"/>
          <w:spacing w:val="-11"/>
          <w:sz w:val="24"/>
        </w:rPr>
        <w:t> </w:t>
      </w:r>
      <w:r>
        <w:rPr>
          <w:color w:val="009640"/>
          <w:spacing w:val="-2"/>
          <w:sz w:val="24"/>
        </w:rPr>
        <w:t>poza</w:t>
      </w:r>
      <w:r>
        <w:rPr>
          <w:color w:val="009640"/>
          <w:spacing w:val="-11"/>
          <w:sz w:val="24"/>
        </w:rPr>
        <w:t> </w:t>
      </w:r>
      <w:r>
        <w:rPr>
          <w:color w:val="009640"/>
          <w:spacing w:val="-2"/>
          <w:sz w:val="24"/>
        </w:rPr>
        <w:t>linią</w:t>
      </w:r>
      <w:r>
        <w:rPr>
          <w:color w:val="009640"/>
          <w:spacing w:val="-11"/>
          <w:sz w:val="24"/>
        </w:rPr>
        <w:t> </w:t>
      </w:r>
      <w:r>
        <w:rPr>
          <w:color w:val="009640"/>
          <w:spacing w:val="-2"/>
          <w:sz w:val="24"/>
        </w:rPr>
        <w:t>zerową,</w:t>
      </w:r>
      <w:r>
        <w:rPr>
          <w:color w:val="009640"/>
          <w:spacing w:val="-11"/>
          <w:sz w:val="24"/>
        </w:rPr>
        <w:t> </w:t>
      </w:r>
      <w:r>
        <w:rPr>
          <w:color w:val="009640"/>
          <w:spacing w:val="-2"/>
          <w:sz w:val="24"/>
        </w:rPr>
        <w:t>może kontynuować</w:t>
      </w:r>
      <w:r>
        <w:rPr>
          <w:color w:val="009640"/>
          <w:spacing w:val="-6"/>
          <w:sz w:val="24"/>
        </w:rPr>
        <w:t> </w:t>
      </w:r>
      <w:r>
        <w:rPr>
          <w:color w:val="009640"/>
          <w:spacing w:val="-2"/>
          <w:sz w:val="24"/>
        </w:rPr>
        <w:t>próbę.</w:t>
      </w:r>
      <w:r>
        <w:rPr>
          <w:color w:val="009640"/>
          <w:spacing w:val="-6"/>
          <w:sz w:val="24"/>
        </w:rPr>
        <w:t> </w:t>
      </w:r>
      <w:r>
        <w:rPr>
          <w:color w:val="009640"/>
          <w:spacing w:val="-2"/>
          <w:sz w:val="24"/>
        </w:rPr>
        <w:t>Zawodnik</w:t>
      </w:r>
      <w:r>
        <w:rPr>
          <w:color w:val="009640"/>
          <w:spacing w:val="-6"/>
          <w:sz w:val="24"/>
        </w:rPr>
        <w:t> </w:t>
      </w:r>
      <w:r>
        <w:rPr>
          <w:color w:val="009640"/>
          <w:spacing w:val="-2"/>
          <w:sz w:val="24"/>
        </w:rPr>
        <w:t>może</w:t>
      </w:r>
      <w:r>
        <w:rPr>
          <w:color w:val="009640"/>
          <w:spacing w:val="-6"/>
          <w:sz w:val="24"/>
        </w:rPr>
        <w:t> </w:t>
      </w:r>
      <w:r>
        <w:rPr>
          <w:color w:val="009640"/>
          <w:spacing w:val="-2"/>
          <w:sz w:val="24"/>
        </w:rPr>
        <w:t>również</w:t>
      </w:r>
      <w:r>
        <w:rPr>
          <w:color w:val="009640"/>
          <w:spacing w:val="-6"/>
          <w:sz w:val="24"/>
        </w:rPr>
        <w:t> </w:t>
      </w:r>
      <w:r>
        <w:rPr>
          <w:color w:val="009640"/>
          <w:spacing w:val="-2"/>
          <w:sz w:val="24"/>
        </w:rPr>
        <w:t>podczas</w:t>
      </w:r>
      <w:r>
        <w:rPr>
          <w:color w:val="009640"/>
          <w:spacing w:val="-6"/>
          <w:sz w:val="24"/>
        </w:rPr>
        <w:t> </w:t>
      </w:r>
      <w:r>
        <w:rPr>
          <w:color w:val="009640"/>
          <w:spacing w:val="-2"/>
          <w:sz w:val="24"/>
        </w:rPr>
        <w:t>czasu</w:t>
      </w:r>
      <w:r>
        <w:rPr>
          <w:color w:val="009640"/>
          <w:spacing w:val="-6"/>
          <w:sz w:val="24"/>
        </w:rPr>
        <w:t> </w:t>
      </w:r>
      <w:r>
        <w:rPr>
          <w:color w:val="009640"/>
          <w:spacing w:val="-2"/>
          <w:sz w:val="24"/>
        </w:rPr>
        <w:t>przeznaczonego</w:t>
      </w:r>
      <w:r>
        <w:rPr>
          <w:color w:val="009640"/>
          <w:spacing w:val="-6"/>
          <w:sz w:val="24"/>
        </w:rPr>
        <w:t> </w:t>
      </w:r>
      <w:r>
        <w:rPr>
          <w:color w:val="009640"/>
          <w:spacing w:val="-2"/>
          <w:sz w:val="24"/>
        </w:rPr>
        <w:t>na</w:t>
      </w:r>
      <w:r>
        <w:rPr>
          <w:color w:val="009640"/>
          <w:spacing w:val="-6"/>
          <w:sz w:val="24"/>
        </w:rPr>
        <w:t> </w:t>
      </w:r>
      <w:r>
        <w:rPr>
          <w:color w:val="009640"/>
          <w:spacing w:val="-2"/>
          <w:sz w:val="24"/>
        </w:rPr>
        <w:t>wykonanie </w:t>
      </w:r>
      <w:r>
        <w:rPr>
          <w:color w:val="009640"/>
          <w:sz w:val="24"/>
        </w:rPr>
        <w:t>swojej</w:t>
      </w:r>
      <w:r>
        <w:rPr>
          <w:color w:val="009640"/>
          <w:spacing w:val="-15"/>
          <w:sz w:val="24"/>
        </w:rPr>
        <w:t> </w:t>
      </w:r>
      <w:r>
        <w:rPr>
          <w:color w:val="009640"/>
          <w:sz w:val="24"/>
        </w:rPr>
        <w:t>próby</w:t>
      </w:r>
      <w:r>
        <w:rPr>
          <w:color w:val="009640"/>
          <w:spacing w:val="-15"/>
          <w:sz w:val="24"/>
        </w:rPr>
        <w:t> </w:t>
      </w:r>
      <w:r>
        <w:rPr>
          <w:color w:val="009640"/>
          <w:sz w:val="24"/>
        </w:rPr>
        <w:t>założyć</w:t>
      </w:r>
      <w:r>
        <w:rPr>
          <w:color w:val="009640"/>
          <w:spacing w:val="-15"/>
          <w:sz w:val="24"/>
        </w:rPr>
        <w:t> </w:t>
      </w:r>
      <w:r>
        <w:rPr>
          <w:color w:val="009640"/>
          <w:sz w:val="24"/>
        </w:rPr>
        <w:t>tyczkę</w:t>
      </w:r>
      <w:r>
        <w:rPr>
          <w:color w:val="009640"/>
          <w:spacing w:val="-15"/>
          <w:sz w:val="24"/>
        </w:rPr>
        <w:t> </w:t>
      </w:r>
      <w:r>
        <w:rPr>
          <w:color w:val="009640"/>
          <w:sz w:val="24"/>
        </w:rPr>
        <w:t>(w</w:t>
      </w:r>
      <w:r>
        <w:rPr>
          <w:color w:val="009640"/>
          <w:spacing w:val="-15"/>
          <w:sz w:val="24"/>
        </w:rPr>
        <w:t> </w:t>
      </w:r>
      <w:r>
        <w:rPr>
          <w:color w:val="009640"/>
          <w:sz w:val="24"/>
        </w:rPr>
        <w:t>dowolnym</w:t>
      </w:r>
      <w:r>
        <w:rPr>
          <w:color w:val="009640"/>
          <w:spacing w:val="-15"/>
          <w:sz w:val="24"/>
        </w:rPr>
        <w:t> </w:t>
      </w:r>
      <w:r>
        <w:rPr>
          <w:color w:val="009640"/>
          <w:sz w:val="24"/>
        </w:rPr>
        <w:t>celu)</w:t>
      </w:r>
      <w:r>
        <w:rPr>
          <w:color w:val="009640"/>
          <w:spacing w:val="-15"/>
          <w:sz w:val="24"/>
        </w:rPr>
        <w:t> </w:t>
      </w:r>
      <w:r>
        <w:rPr>
          <w:color w:val="009640"/>
          <w:sz w:val="24"/>
        </w:rPr>
        <w:t>ale</w:t>
      </w:r>
      <w:r>
        <w:rPr>
          <w:color w:val="009640"/>
          <w:spacing w:val="-15"/>
          <w:sz w:val="24"/>
        </w:rPr>
        <w:t> </w:t>
      </w:r>
      <w:r>
        <w:rPr>
          <w:color w:val="009640"/>
          <w:sz w:val="24"/>
        </w:rPr>
        <w:t>jeżeli</w:t>
      </w:r>
      <w:r>
        <w:rPr>
          <w:color w:val="009640"/>
          <w:spacing w:val="-15"/>
          <w:sz w:val="24"/>
        </w:rPr>
        <w:t> </w:t>
      </w:r>
      <w:r>
        <w:rPr>
          <w:color w:val="009640"/>
          <w:sz w:val="24"/>
        </w:rPr>
        <w:t>tyczka</w:t>
      </w:r>
      <w:r>
        <w:rPr>
          <w:color w:val="009640"/>
          <w:spacing w:val="-15"/>
          <w:sz w:val="24"/>
        </w:rPr>
        <w:t> </w:t>
      </w:r>
      <w:r>
        <w:rPr>
          <w:color w:val="009640"/>
          <w:sz w:val="24"/>
        </w:rPr>
        <w:t>dotknie</w:t>
      </w:r>
      <w:r>
        <w:rPr>
          <w:color w:val="009640"/>
          <w:spacing w:val="-15"/>
          <w:sz w:val="24"/>
        </w:rPr>
        <w:t> </w:t>
      </w:r>
      <w:r>
        <w:rPr>
          <w:color w:val="009640"/>
          <w:sz w:val="24"/>
        </w:rPr>
        <w:t>podłoża</w:t>
      </w:r>
      <w:r>
        <w:rPr>
          <w:color w:val="009640"/>
          <w:spacing w:val="-15"/>
          <w:sz w:val="24"/>
        </w:rPr>
        <w:t> </w:t>
      </w:r>
      <w:r>
        <w:rPr>
          <w:color w:val="009640"/>
          <w:sz w:val="24"/>
        </w:rPr>
        <w:t>poza</w:t>
      </w:r>
      <w:r>
        <w:rPr>
          <w:color w:val="009640"/>
          <w:spacing w:val="-15"/>
          <w:sz w:val="24"/>
        </w:rPr>
        <w:t> </w:t>
      </w:r>
      <w:r>
        <w:rPr>
          <w:color w:val="009640"/>
          <w:sz w:val="24"/>
        </w:rPr>
        <w:t>linią </w:t>
      </w:r>
      <w:r>
        <w:rPr>
          <w:color w:val="009640"/>
          <w:spacing w:val="-4"/>
          <w:sz w:val="24"/>
        </w:rPr>
        <w:t>zerową,</w:t>
      </w:r>
      <w:r>
        <w:rPr>
          <w:color w:val="009640"/>
          <w:spacing w:val="-13"/>
          <w:sz w:val="24"/>
        </w:rPr>
        <w:t> </w:t>
      </w:r>
      <w:r>
        <w:rPr>
          <w:color w:val="009640"/>
          <w:spacing w:val="-4"/>
          <w:sz w:val="24"/>
        </w:rPr>
        <w:t>będzie</w:t>
      </w:r>
      <w:r>
        <w:rPr>
          <w:color w:val="009640"/>
          <w:spacing w:val="-13"/>
          <w:sz w:val="24"/>
        </w:rPr>
        <w:t> </w:t>
      </w:r>
      <w:r>
        <w:rPr>
          <w:color w:val="009640"/>
          <w:spacing w:val="-4"/>
          <w:sz w:val="24"/>
        </w:rPr>
        <w:t>to</w:t>
      </w:r>
      <w:r>
        <w:rPr>
          <w:color w:val="009640"/>
          <w:spacing w:val="-12"/>
          <w:sz w:val="24"/>
        </w:rPr>
        <w:t> </w:t>
      </w:r>
      <w:r>
        <w:rPr>
          <w:color w:val="009640"/>
          <w:spacing w:val="-4"/>
          <w:sz w:val="24"/>
        </w:rPr>
        <w:t>próba</w:t>
      </w:r>
      <w:r>
        <w:rPr>
          <w:color w:val="009640"/>
          <w:spacing w:val="-13"/>
          <w:sz w:val="24"/>
        </w:rPr>
        <w:t> </w:t>
      </w:r>
      <w:r>
        <w:rPr>
          <w:color w:val="009640"/>
          <w:spacing w:val="-4"/>
          <w:sz w:val="24"/>
        </w:rPr>
        <w:t>nieważna;</w:t>
      </w:r>
    </w:p>
    <w:p>
      <w:pPr>
        <w:pStyle w:val="ListParagraph"/>
        <w:numPr>
          <w:ilvl w:val="0"/>
          <w:numId w:val="36"/>
        </w:numPr>
        <w:tabs>
          <w:tab w:pos="804" w:val="left" w:leader="none"/>
        </w:tabs>
        <w:spacing w:line="240" w:lineRule="auto" w:before="0" w:after="0"/>
        <w:ind w:left="804" w:right="141" w:hanging="360"/>
        <w:jc w:val="both"/>
        <w:rPr>
          <w:sz w:val="24"/>
        </w:rPr>
      </w:pPr>
      <w:r>
        <w:rPr>
          <w:color w:val="009640"/>
          <w:sz w:val="24"/>
        </w:rPr>
        <w:t>Sędziowie mają obowiązek zwracać szczególną uwagę na to, czy wystąpiło naruszenie </w:t>
      </w:r>
      <w:r>
        <w:rPr>
          <w:color w:val="009640"/>
          <w:spacing w:val="-4"/>
          <w:sz w:val="24"/>
        </w:rPr>
        <w:t>art.</w:t>
      </w:r>
      <w:r>
        <w:rPr>
          <w:color w:val="009640"/>
          <w:spacing w:val="-10"/>
          <w:sz w:val="24"/>
        </w:rPr>
        <w:t> </w:t>
      </w:r>
      <w:r>
        <w:rPr>
          <w:color w:val="009640"/>
          <w:spacing w:val="-4"/>
          <w:sz w:val="24"/>
        </w:rPr>
        <w:t>TR</w:t>
      </w:r>
      <w:r>
        <w:rPr>
          <w:color w:val="009640"/>
          <w:spacing w:val="-10"/>
          <w:sz w:val="24"/>
        </w:rPr>
        <w:t> </w:t>
      </w:r>
      <w:r>
        <w:rPr>
          <w:color w:val="009640"/>
          <w:spacing w:val="-4"/>
          <w:sz w:val="24"/>
        </w:rPr>
        <w:t>28.2.4.</w:t>
      </w:r>
      <w:r>
        <w:rPr>
          <w:color w:val="009640"/>
          <w:spacing w:val="-10"/>
          <w:sz w:val="24"/>
        </w:rPr>
        <w:t> </w:t>
      </w:r>
      <w:r>
        <w:rPr>
          <w:color w:val="009640"/>
          <w:spacing w:val="-4"/>
          <w:sz w:val="24"/>
        </w:rPr>
        <w:t>Oznacza</w:t>
      </w:r>
      <w:r>
        <w:rPr>
          <w:color w:val="009640"/>
          <w:spacing w:val="-10"/>
          <w:sz w:val="24"/>
        </w:rPr>
        <w:t> </w:t>
      </w:r>
      <w:r>
        <w:rPr>
          <w:color w:val="009640"/>
          <w:spacing w:val="-4"/>
          <w:sz w:val="24"/>
        </w:rPr>
        <w:t>to,</w:t>
      </w:r>
      <w:r>
        <w:rPr>
          <w:color w:val="009640"/>
          <w:spacing w:val="-10"/>
          <w:sz w:val="24"/>
        </w:rPr>
        <w:t> </w:t>
      </w:r>
      <w:r>
        <w:rPr>
          <w:color w:val="009640"/>
          <w:spacing w:val="-4"/>
          <w:sz w:val="24"/>
        </w:rPr>
        <w:t>że</w:t>
      </w:r>
      <w:r>
        <w:rPr>
          <w:color w:val="009640"/>
          <w:spacing w:val="-10"/>
          <w:sz w:val="24"/>
        </w:rPr>
        <w:t> </w:t>
      </w:r>
      <w:r>
        <w:rPr>
          <w:color w:val="009640"/>
          <w:spacing w:val="-4"/>
          <w:sz w:val="24"/>
        </w:rPr>
        <w:t>odpowiedni</w:t>
      </w:r>
      <w:r>
        <w:rPr>
          <w:color w:val="009640"/>
          <w:spacing w:val="-10"/>
          <w:sz w:val="24"/>
        </w:rPr>
        <w:t> </w:t>
      </w:r>
      <w:r>
        <w:rPr>
          <w:color w:val="009640"/>
          <w:spacing w:val="-4"/>
          <w:sz w:val="24"/>
        </w:rPr>
        <w:t>sędzia</w:t>
      </w:r>
      <w:r>
        <w:rPr>
          <w:color w:val="009640"/>
          <w:spacing w:val="-10"/>
          <w:sz w:val="24"/>
        </w:rPr>
        <w:t> </w:t>
      </w:r>
      <w:r>
        <w:rPr>
          <w:color w:val="009640"/>
          <w:spacing w:val="-4"/>
          <w:sz w:val="24"/>
        </w:rPr>
        <w:t>musi</w:t>
      </w:r>
      <w:r>
        <w:rPr>
          <w:color w:val="009640"/>
          <w:spacing w:val="-10"/>
          <w:sz w:val="24"/>
        </w:rPr>
        <w:t> </w:t>
      </w:r>
      <w:r>
        <w:rPr>
          <w:color w:val="009640"/>
          <w:spacing w:val="-4"/>
          <w:sz w:val="24"/>
        </w:rPr>
        <w:t>obserwować</w:t>
      </w:r>
      <w:r>
        <w:rPr>
          <w:color w:val="009640"/>
          <w:spacing w:val="-10"/>
          <w:sz w:val="24"/>
        </w:rPr>
        <w:t> </w:t>
      </w:r>
      <w:r>
        <w:rPr>
          <w:color w:val="009640"/>
          <w:spacing w:val="-4"/>
          <w:sz w:val="24"/>
        </w:rPr>
        <w:t>zawodnika</w:t>
      </w:r>
      <w:r>
        <w:rPr>
          <w:color w:val="009640"/>
          <w:spacing w:val="-10"/>
          <w:sz w:val="24"/>
        </w:rPr>
        <w:t> </w:t>
      </w:r>
      <w:r>
        <w:rPr>
          <w:color w:val="009640"/>
          <w:spacing w:val="-4"/>
          <w:sz w:val="24"/>
        </w:rPr>
        <w:t>podczas</w:t>
      </w:r>
      <w:r>
        <w:rPr>
          <w:color w:val="009640"/>
          <w:spacing w:val="-10"/>
          <w:sz w:val="24"/>
        </w:rPr>
        <w:t> </w:t>
      </w:r>
      <w:r>
        <w:rPr>
          <w:color w:val="009640"/>
          <w:spacing w:val="-4"/>
          <w:sz w:val="24"/>
        </w:rPr>
        <w:t>całego</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804" w:right="141"/>
        <w:jc w:val="both"/>
      </w:pPr>
      <w:r>
        <w:rPr>
          <w:color w:val="009640"/>
        </w:rPr>
        <w:t>skoku, a także musi stwierdzić, czy podczas przechodzenia nad poprzeczką nie było przypadkowego</w:t>
      </w:r>
      <w:r>
        <w:rPr>
          <w:color w:val="009640"/>
          <w:spacing w:val="-17"/>
        </w:rPr>
        <w:t> </w:t>
      </w:r>
      <w:r>
        <w:rPr>
          <w:color w:val="009640"/>
        </w:rPr>
        <w:t>jej</w:t>
      </w:r>
      <w:r>
        <w:rPr>
          <w:color w:val="009640"/>
          <w:spacing w:val="-17"/>
        </w:rPr>
        <w:t> </w:t>
      </w:r>
      <w:r>
        <w:rPr>
          <w:color w:val="009640"/>
        </w:rPr>
        <w:t>dotknięcia.</w:t>
      </w:r>
      <w:r>
        <w:rPr>
          <w:color w:val="009640"/>
          <w:spacing w:val="-16"/>
        </w:rPr>
        <w:t> </w:t>
      </w:r>
      <w:r>
        <w:rPr>
          <w:color w:val="009640"/>
        </w:rPr>
        <w:t>Zasadniczo,</w:t>
      </w:r>
      <w:r>
        <w:rPr>
          <w:color w:val="009640"/>
          <w:spacing w:val="-17"/>
        </w:rPr>
        <w:t> </w:t>
      </w:r>
      <w:r>
        <w:rPr>
          <w:color w:val="009640"/>
        </w:rPr>
        <w:t>aby</w:t>
      </w:r>
      <w:r>
        <w:rPr>
          <w:color w:val="009640"/>
          <w:spacing w:val="-17"/>
        </w:rPr>
        <w:t> </w:t>
      </w:r>
      <w:r>
        <w:rPr>
          <w:color w:val="009640"/>
        </w:rPr>
        <w:t>art.</w:t>
      </w:r>
      <w:r>
        <w:rPr>
          <w:color w:val="009640"/>
          <w:spacing w:val="-17"/>
        </w:rPr>
        <w:t> </w:t>
      </w:r>
      <w:r>
        <w:rPr>
          <w:color w:val="009640"/>
        </w:rPr>
        <w:t>TR</w:t>
      </w:r>
      <w:r>
        <w:rPr>
          <w:color w:val="009640"/>
          <w:spacing w:val="-16"/>
        </w:rPr>
        <w:t> </w:t>
      </w:r>
      <w:r>
        <w:rPr>
          <w:color w:val="009640"/>
        </w:rPr>
        <w:t>28.2.4</w:t>
      </w:r>
      <w:r>
        <w:rPr>
          <w:color w:val="009640"/>
          <w:spacing w:val="-17"/>
        </w:rPr>
        <w:t> </w:t>
      </w:r>
      <w:r>
        <w:rPr>
          <w:color w:val="009640"/>
        </w:rPr>
        <w:t>mógł</w:t>
      </w:r>
      <w:r>
        <w:rPr>
          <w:color w:val="009640"/>
          <w:spacing w:val="-17"/>
        </w:rPr>
        <w:t> </w:t>
      </w:r>
      <w:r>
        <w:rPr>
          <w:color w:val="009640"/>
        </w:rPr>
        <w:t>być</w:t>
      </w:r>
      <w:r>
        <w:rPr>
          <w:color w:val="009640"/>
          <w:spacing w:val="-16"/>
        </w:rPr>
        <w:t> </w:t>
      </w:r>
      <w:r>
        <w:rPr>
          <w:color w:val="009640"/>
        </w:rPr>
        <w:t>zastosowany,</w:t>
      </w:r>
      <w:r>
        <w:rPr>
          <w:color w:val="009640"/>
          <w:spacing w:val="-17"/>
        </w:rPr>
        <w:t> </w:t>
      </w:r>
      <w:r>
        <w:rPr>
          <w:color w:val="009640"/>
        </w:rPr>
        <w:t>powinno być podjęte bezpośrednie i celowe działanie ze strony zawodnika w celu stabilizacji lub przesunięcia poprzeczki.</w:t>
      </w:r>
    </w:p>
    <w:p>
      <w:pPr>
        <w:pStyle w:val="ListParagraph"/>
        <w:numPr>
          <w:ilvl w:val="0"/>
          <w:numId w:val="36"/>
        </w:numPr>
        <w:tabs>
          <w:tab w:pos="804" w:val="left" w:leader="none"/>
        </w:tabs>
        <w:spacing w:line="240" w:lineRule="auto" w:before="0" w:after="0"/>
        <w:ind w:left="804" w:right="141" w:hanging="360"/>
        <w:jc w:val="both"/>
        <w:rPr>
          <w:sz w:val="24"/>
        </w:rPr>
      </w:pPr>
      <w:r>
        <w:rPr>
          <w:color w:val="009640"/>
          <w:sz w:val="24"/>
        </w:rPr>
        <w:t>powszechną praktyką jest, że po wykonanej próbie (bez względu na to, czy próba została zaliczona</w:t>
      </w:r>
      <w:r>
        <w:rPr>
          <w:color w:val="009640"/>
          <w:spacing w:val="-8"/>
          <w:sz w:val="24"/>
        </w:rPr>
        <w:t> </w:t>
      </w:r>
      <w:r>
        <w:rPr>
          <w:color w:val="009640"/>
          <w:sz w:val="24"/>
        </w:rPr>
        <w:t>czy</w:t>
      </w:r>
      <w:r>
        <w:rPr>
          <w:color w:val="009640"/>
          <w:spacing w:val="-8"/>
          <w:sz w:val="24"/>
        </w:rPr>
        <w:t> </w:t>
      </w:r>
      <w:r>
        <w:rPr>
          <w:color w:val="009640"/>
          <w:sz w:val="24"/>
        </w:rPr>
        <w:t>nie)</w:t>
      </w:r>
      <w:r>
        <w:rPr>
          <w:color w:val="009640"/>
          <w:spacing w:val="-8"/>
          <w:sz w:val="24"/>
        </w:rPr>
        <w:t> </w:t>
      </w:r>
      <w:r>
        <w:rPr>
          <w:color w:val="009640"/>
          <w:sz w:val="24"/>
        </w:rPr>
        <w:t>zawodnicy</w:t>
      </w:r>
      <w:r>
        <w:rPr>
          <w:color w:val="009640"/>
          <w:spacing w:val="-8"/>
          <w:sz w:val="24"/>
        </w:rPr>
        <w:t> </w:t>
      </w:r>
      <w:r>
        <w:rPr>
          <w:color w:val="009640"/>
          <w:sz w:val="24"/>
        </w:rPr>
        <w:t>wracają</w:t>
      </w:r>
      <w:r>
        <w:rPr>
          <w:color w:val="009640"/>
          <w:spacing w:val="-8"/>
          <w:sz w:val="24"/>
        </w:rPr>
        <w:t> </w:t>
      </w:r>
      <w:r>
        <w:rPr>
          <w:color w:val="009640"/>
          <w:sz w:val="24"/>
        </w:rPr>
        <w:t>do</w:t>
      </w:r>
      <w:r>
        <w:rPr>
          <w:color w:val="009640"/>
          <w:spacing w:val="-8"/>
          <w:sz w:val="24"/>
        </w:rPr>
        <w:t> </w:t>
      </w:r>
      <w:r>
        <w:rPr>
          <w:color w:val="009640"/>
          <w:sz w:val="24"/>
        </w:rPr>
        <w:t>skrzynki</w:t>
      </w:r>
      <w:r>
        <w:rPr>
          <w:color w:val="009640"/>
          <w:spacing w:val="-8"/>
          <w:sz w:val="24"/>
        </w:rPr>
        <w:t> </w:t>
      </w:r>
      <w:r>
        <w:rPr>
          <w:color w:val="009640"/>
          <w:sz w:val="24"/>
        </w:rPr>
        <w:t>i</w:t>
      </w:r>
      <w:r>
        <w:rPr>
          <w:color w:val="009640"/>
          <w:spacing w:val="-8"/>
          <w:sz w:val="24"/>
        </w:rPr>
        <w:t> </w:t>
      </w:r>
      <w:r>
        <w:rPr>
          <w:color w:val="009640"/>
          <w:sz w:val="24"/>
        </w:rPr>
        <w:t>zakładają</w:t>
      </w:r>
      <w:r>
        <w:rPr>
          <w:color w:val="009640"/>
          <w:spacing w:val="-8"/>
          <w:sz w:val="24"/>
        </w:rPr>
        <w:t> </w:t>
      </w:r>
      <w:r>
        <w:rPr>
          <w:color w:val="009640"/>
          <w:sz w:val="24"/>
        </w:rPr>
        <w:t>tyczkę,</w:t>
      </w:r>
      <w:r>
        <w:rPr>
          <w:color w:val="009640"/>
          <w:spacing w:val="-8"/>
          <w:sz w:val="24"/>
        </w:rPr>
        <w:t> </w:t>
      </w:r>
      <w:r>
        <w:rPr>
          <w:color w:val="009640"/>
          <w:sz w:val="24"/>
        </w:rPr>
        <w:t>aby</w:t>
      </w:r>
      <w:r>
        <w:rPr>
          <w:color w:val="009640"/>
          <w:spacing w:val="-8"/>
          <w:sz w:val="24"/>
        </w:rPr>
        <w:t> </w:t>
      </w:r>
      <w:r>
        <w:rPr>
          <w:color w:val="009640"/>
          <w:sz w:val="24"/>
        </w:rPr>
        <w:t>sprawdzić</w:t>
      </w:r>
      <w:r>
        <w:rPr>
          <w:color w:val="009640"/>
          <w:spacing w:val="-8"/>
          <w:sz w:val="24"/>
        </w:rPr>
        <w:t> </w:t>
      </w:r>
      <w:r>
        <w:rPr>
          <w:color w:val="009640"/>
          <w:sz w:val="24"/>
        </w:rPr>
        <w:t>miejsce </w:t>
      </w:r>
      <w:r>
        <w:rPr>
          <w:color w:val="009640"/>
          <w:spacing w:val="-4"/>
          <w:sz w:val="24"/>
        </w:rPr>
        <w:t>odbicia.</w:t>
      </w:r>
      <w:r>
        <w:rPr>
          <w:color w:val="009640"/>
          <w:spacing w:val="-5"/>
          <w:sz w:val="24"/>
        </w:rPr>
        <w:t> </w:t>
      </w:r>
      <w:r>
        <w:rPr>
          <w:color w:val="009640"/>
          <w:spacing w:val="-4"/>
          <w:sz w:val="24"/>
        </w:rPr>
        <w:t>Jest</w:t>
      </w:r>
      <w:r>
        <w:rPr>
          <w:color w:val="009640"/>
          <w:spacing w:val="-5"/>
          <w:sz w:val="24"/>
        </w:rPr>
        <w:t> </w:t>
      </w:r>
      <w:r>
        <w:rPr>
          <w:color w:val="009640"/>
          <w:spacing w:val="-4"/>
          <w:sz w:val="24"/>
        </w:rPr>
        <w:t>to</w:t>
      </w:r>
      <w:r>
        <w:rPr>
          <w:color w:val="009640"/>
          <w:spacing w:val="-5"/>
          <w:sz w:val="24"/>
        </w:rPr>
        <w:t> </w:t>
      </w:r>
      <w:r>
        <w:rPr>
          <w:color w:val="009640"/>
          <w:spacing w:val="-4"/>
          <w:sz w:val="24"/>
        </w:rPr>
        <w:t>dozwolone,</w:t>
      </w:r>
      <w:r>
        <w:rPr>
          <w:color w:val="009640"/>
          <w:spacing w:val="-5"/>
          <w:sz w:val="24"/>
        </w:rPr>
        <w:t> </w:t>
      </w:r>
      <w:r>
        <w:rPr>
          <w:color w:val="009640"/>
          <w:spacing w:val="-4"/>
          <w:sz w:val="24"/>
        </w:rPr>
        <w:t>pod</w:t>
      </w:r>
      <w:r>
        <w:rPr>
          <w:color w:val="009640"/>
          <w:spacing w:val="-5"/>
          <w:sz w:val="24"/>
        </w:rPr>
        <w:t> </w:t>
      </w:r>
      <w:r>
        <w:rPr>
          <w:color w:val="009640"/>
          <w:spacing w:val="-4"/>
          <w:sz w:val="24"/>
        </w:rPr>
        <w:t>warunkiem,</w:t>
      </w:r>
      <w:r>
        <w:rPr>
          <w:color w:val="009640"/>
          <w:spacing w:val="-5"/>
          <w:sz w:val="24"/>
        </w:rPr>
        <w:t> </w:t>
      </w:r>
      <w:r>
        <w:rPr>
          <w:color w:val="009640"/>
          <w:spacing w:val="-4"/>
          <w:sz w:val="24"/>
        </w:rPr>
        <w:t>że</w:t>
      </w:r>
      <w:r>
        <w:rPr>
          <w:color w:val="009640"/>
          <w:spacing w:val="-5"/>
          <w:sz w:val="24"/>
        </w:rPr>
        <w:t> </w:t>
      </w:r>
      <w:r>
        <w:rPr>
          <w:color w:val="009640"/>
          <w:spacing w:val="-4"/>
          <w:sz w:val="24"/>
        </w:rPr>
        <w:t>sprawdzenie</w:t>
      </w:r>
      <w:r>
        <w:rPr>
          <w:color w:val="009640"/>
          <w:spacing w:val="-5"/>
          <w:sz w:val="24"/>
        </w:rPr>
        <w:t> </w:t>
      </w:r>
      <w:r>
        <w:rPr>
          <w:color w:val="009640"/>
          <w:spacing w:val="-4"/>
          <w:sz w:val="24"/>
        </w:rPr>
        <w:t>odbicia</w:t>
      </w:r>
      <w:r>
        <w:rPr>
          <w:color w:val="009640"/>
          <w:spacing w:val="-5"/>
          <w:sz w:val="24"/>
        </w:rPr>
        <w:t> </w:t>
      </w:r>
      <w:r>
        <w:rPr>
          <w:color w:val="009640"/>
          <w:spacing w:val="-4"/>
          <w:sz w:val="24"/>
        </w:rPr>
        <w:t>ma</w:t>
      </w:r>
      <w:r>
        <w:rPr>
          <w:color w:val="009640"/>
          <w:spacing w:val="-5"/>
          <w:sz w:val="24"/>
        </w:rPr>
        <w:t> </w:t>
      </w:r>
      <w:r>
        <w:rPr>
          <w:color w:val="009640"/>
          <w:spacing w:val="-4"/>
          <w:sz w:val="24"/>
        </w:rPr>
        <w:t>miejsce</w:t>
      </w:r>
      <w:r>
        <w:rPr>
          <w:color w:val="009640"/>
          <w:spacing w:val="-5"/>
          <w:sz w:val="24"/>
        </w:rPr>
        <w:t> </w:t>
      </w:r>
      <w:r>
        <w:rPr>
          <w:color w:val="009640"/>
          <w:spacing w:val="-4"/>
          <w:sz w:val="24"/>
        </w:rPr>
        <w:t>po</w:t>
      </w:r>
      <w:r>
        <w:rPr>
          <w:color w:val="009640"/>
          <w:spacing w:val="-5"/>
          <w:sz w:val="24"/>
        </w:rPr>
        <w:t> </w:t>
      </w:r>
      <w:r>
        <w:rPr>
          <w:color w:val="009640"/>
          <w:spacing w:val="-4"/>
          <w:sz w:val="24"/>
        </w:rPr>
        <w:t>zakończeniu </w:t>
      </w:r>
      <w:r>
        <w:rPr>
          <w:color w:val="009640"/>
          <w:sz w:val="24"/>
        </w:rPr>
        <w:t>próby</w:t>
      </w:r>
      <w:r>
        <w:rPr>
          <w:color w:val="009640"/>
          <w:spacing w:val="-17"/>
          <w:sz w:val="24"/>
        </w:rPr>
        <w:t> </w:t>
      </w:r>
      <w:r>
        <w:rPr>
          <w:color w:val="009640"/>
          <w:sz w:val="24"/>
        </w:rPr>
        <w:t>zgodnie</w:t>
      </w:r>
      <w:r>
        <w:rPr>
          <w:color w:val="009640"/>
          <w:spacing w:val="-17"/>
          <w:sz w:val="24"/>
        </w:rPr>
        <w:t> </w:t>
      </w:r>
      <w:r>
        <w:rPr>
          <w:color w:val="009640"/>
          <w:sz w:val="24"/>
        </w:rPr>
        <w:t>z</w:t>
      </w:r>
      <w:r>
        <w:rPr>
          <w:color w:val="009640"/>
          <w:spacing w:val="-16"/>
          <w:sz w:val="24"/>
        </w:rPr>
        <w:t> </w:t>
      </w:r>
      <w:r>
        <w:rPr>
          <w:color w:val="009640"/>
          <w:sz w:val="24"/>
        </w:rPr>
        <w:t>art.</w:t>
      </w:r>
      <w:r>
        <w:rPr>
          <w:color w:val="009640"/>
          <w:spacing w:val="-17"/>
          <w:sz w:val="24"/>
        </w:rPr>
        <w:t> </w:t>
      </w:r>
      <w:r>
        <w:rPr>
          <w:color w:val="009640"/>
          <w:sz w:val="24"/>
        </w:rPr>
        <w:t>TR</w:t>
      </w:r>
      <w:r>
        <w:rPr>
          <w:color w:val="009640"/>
          <w:spacing w:val="-17"/>
          <w:sz w:val="24"/>
        </w:rPr>
        <w:t> </w:t>
      </w:r>
      <w:r>
        <w:rPr>
          <w:color w:val="009640"/>
          <w:sz w:val="24"/>
        </w:rPr>
        <w:t>25.8</w:t>
      </w:r>
      <w:r>
        <w:rPr>
          <w:color w:val="009640"/>
          <w:spacing w:val="-17"/>
          <w:sz w:val="24"/>
        </w:rPr>
        <w:t> </w:t>
      </w:r>
      <w:r>
        <w:rPr>
          <w:color w:val="009640"/>
          <w:sz w:val="24"/>
        </w:rPr>
        <w:t>i</w:t>
      </w:r>
      <w:r>
        <w:rPr>
          <w:color w:val="009640"/>
          <w:spacing w:val="-16"/>
          <w:sz w:val="24"/>
        </w:rPr>
        <w:t> </w:t>
      </w:r>
      <w:r>
        <w:rPr>
          <w:color w:val="009640"/>
          <w:sz w:val="24"/>
        </w:rPr>
        <w:t>przed</w:t>
      </w:r>
      <w:r>
        <w:rPr>
          <w:color w:val="009640"/>
          <w:spacing w:val="-17"/>
          <w:sz w:val="24"/>
        </w:rPr>
        <w:t> </w:t>
      </w:r>
      <w:r>
        <w:rPr>
          <w:color w:val="009640"/>
          <w:sz w:val="24"/>
        </w:rPr>
        <w:t>rozpoczęciem</w:t>
      </w:r>
      <w:r>
        <w:rPr>
          <w:color w:val="009640"/>
          <w:spacing w:val="-17"/>
          <w:sz w:val="24"/>
        </w:rPr>
        <w:t> </w:t>
      </w:r>
      <w:r>
        <w:rPr>
          <w:color w:val="009640"/>
          <w:sz w:val="24"/>
        </w:rPr>
        <w:t>czasu</w:t>
      </w:r>
      <w:r>
        <w:rPr>
          <w:color w:val="009640"/>
          <w:spacing w:val="-16"/>
          <w:sz w:val="24"/>
        </w:rPr>
        <w:t> </w:t>
      </w:r>
      <w:r>
        <w:rPr>
          <w:color w:val="009640"/>
          <w:sz w:val="24"/>
        </w:rPr>
        <w:t>na</w:t>
      </w:r>
      <w:r>
        <w:rPr>
          <w:color w:val="009640"/>
          <w:spacing w:val="-17"/>
          <w:sz w:val="24"/>
        </w:rPr>
        <w:t> </w:t>
      </w:r>
      <w:r>
        <w:rPr>
          <w:color w:val="009640"/>
          <w:sz w:val="24"/>
        </w:rPr>
        <w:t>kolejną</w:t>
      </w:r>
      <w:r>
        <w:rPr>
          <w:color w:val="009640"/>
          <w:spacing w:val="-17"/>
          <w:sz w:val="24"/>
        </w:rPr>
        <w:t> </w:t>
      </w:r>
      <w:r>
        <w:rPr>
          <w:color w:val="009640"/>
          <w:sz w:val="24"/>
        </w:rPr>
        <w:t>próbę</w:t>
      </w:r>
      <w:r>
        <w:rPr>
          <w:color w:val="009640"/>
          <w:spacing w:val="-16"/>
          <w:sz w:val="24"/>
        </w:rPr>
        <w:t> </w:t>
      </w:r>
      <w:r>
        <w:rPr>
          <w:color w:val="009640"/>
          <w:sz w:val="24"/>
        </w:rPr>
        <w:t>zawodnika</w:t>
      </w:r>
      <w:r>
        <w:rPr>
          <w:color w:val="009640"/>
          <w:spacing w:val="-17"/>
          <w:sz w:val="24"/>
        </w:rPr>
        <w:t> </w:t>
      </w:r>
      <w:r>
        <w:rPr>
          <w:color w:val="009640"/>
          <w:sz w:val="24"/>
        </w:rPr>
        <w:t>oraz</w:t>
      </w:r>
      <w:r>
        <w:rPr>
          <w:color w:val="009640"/>
          <w:spacing w:val="-17"/>
          <w:sz w:val="24"/>
        </w:rPr>
        <w:t> </w:t>
      </w:r>
      <w:r>
        <w:rPr>
          <w:color w:val="009640"/>
          <w:sz w:val="24"/>
        </w:rPr>
        <w:t>nie opóźnia przebiegu konkursu.</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Zawodnikom wolno używać w czasie konkursu substancji do smarowania dłoni lub </w:t>
      </w:r>
      <w:r>
        <w:rPr>
          <w:spacing w:val="-2"/>
          <w:sz w:val="24"/>
        </w:rPr>
        <w:t>powierzchni</w:t>
      </w:r>
      <w:r>
        <w:rPr>
          <w:spacing w:val="-8"/>
          <w:sz w:val="24"/>
        </w:rPr>
        <w:t> </w:t>
      </w:r>
      <w:r>
        <w:rPr>
          <w:spacing w:val="-2"/>
          <w:sz w:val="24"/>
        </w:rPr>
        <w:t>tyczki</w:t>
      </w:r>
      <w:r>
        <w:rPr>
          <w:spacing w:val="-8"/>
          <w:sz w:val="24"/>
        </w:rPr>
        <w:t> </w:t>
      </w:r>
      <w:r>
        <w:rPr>
          <w:spacing w:val="-2"/>
          <w:sz w:val="24"/>
        </w:rPr>
        <w:t>celem</w:t>
      </w:r>
      <w:r>
        <w:rPr>
          <w:spacing w:val="-8"/>
          <w:sz w:val="24"/>
        </w:rPr>
        <w:t> </w:t>
      </w:r>
      <w:r>
        <w:rPr>
          <w:spacing w:val="-2"/>
          <w:sz w:val="24"/>
        </w:rPr>
        <w:t>uzyskania</w:t>
      </w:r>
      <w:r>
        <w:rPr>
          <w:spacing w:val="-8"/>
          <w:sz w:val="24"/>
        </w:rPr>
        <w:t> </w:t>
      </w:r>
      <w:r>
        <w:rPr>
          <w:spacing w:val="-2"/>
          <w:sz w:val="24"/>
        </w:rPr>
        <w:t>lepszego</w:t>
      </w:r>
      <w:r>
        <w:rPr>
          <w:spacing w:val="-8"/>
          <w:sz w:val="24"/>
        </w:rPr>
        <w:t> </w:t>
      </w:r>
      <w:r>
        <w:rPr>
          <w:spacing w:val="-2"/>
          <w:sz w:val="24"/>
        </w:rPr>
        <w:t>uchwytu.</w:t>
      </w:r>
      <w:r>
        <w:rPr>
          <w:spacing w:val="-8"/>
          <w:sz w:val="24"/>
        </w:rPr>
        <w:t> </w:t>
      </w:r>
      <w:r>
        <w:rPr>
          <w:spacing w:val="-2"/>
          <w:sz w:val="24"/>
        </w:rPr>
        <w:t>Użycie</w:t>
      </w:r>
      <w:r>
        <w:rPr>
          <w:spacing w:val="-8"/>
          <w:sz w:val="24"/>
        </w:rPr>
        <w:t> </w:t>
      </w:r>
      <w:r>
        <w:rPr>
          <w:spacing w:val="-2"/>
          <w:sz w:val="24"/>
        </w:rPr>
        <w:t>rękawiczek</w:t>
      </w:r>
      <w:r>
        <w:rPr>
          <w:spacing w:val="-8"/>
          <w:sz w:val="24"/>
        </w:rPr>
        <w:t> </w:t>
      </w:r>
      <w:r>
        <w:rPr>
          <w:spacing w:val="-2"/>
          <w:sz w:val="24"/>
        </w:rPr>
        <w:t>jest</w:t>
      </w:r>
      <w:r>
        <w:rPr>
          <w:spacing w:val="-8"/>
          <w:sz w:val="24"/>
        </w:rPr>
        <w:t> </w:t>
      </w:r>
      <w:r>
        <w:rPr>
          <w:spacing w:val="-2"/>
          <w:sz w:val="24"/>
        </w:rPr>
        <w:t>dozwolone.</w:t>
      </w:r>
    </w:p>
    <w:p>
      <w:pPr>
        <w:pStyle w:val="BodyText"/>
      </w:pPr>
    </w:p>
    <w:p>
      <w:pPr>
        <w:pStyle w:val="BodyText"/>
        <w:ind w:left="444" w:right="141"/>
        <w:jc w:val="both"/>
      </w:pPr>
      <w:r>
        <w:rPr>
          <w:color w:val="009640"/>
        </w:rPr>
        <w:t>Chociaż nie ma zakazu noszenia rękawic oraz używania dozwolonych substancji na tych rękawicach, to arbiter powinien kontrolować taką sytuację, w przypadku obaw i podejrzenia stosowania nieuczciwej korzyści</w:t>
      </w:r>
      <w:r>
        <w:rPr/>
        <w:t>.</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pacing w:val="-8"/>
          <w:sz w:val="24"/>
        </w:rPr>
        <w:t>Po odepchnięciu tyczki, nikomu, w tym także zawodnikowi, nie wolno jej dotknąć, chyba że </w:t>
      </w:r>
      <w:r>
        <w:rPr>
          <w:sz w:val="24"/>
        </w:rPr>
        <w:t>nie</w:t>
      </w:r>
      <w:r>
        <w:rPr>
          <w:spacing w:val="-16"/>
          <w:sz w:val="24"/>
        </w:rPr>
        <w:t> </w:t>
      </w:r>
      <w:r>
        <w:rPr>
          <w:sz w:val="24"/>
        </w:rPr>
        <w:t>opada</w:t>
      </w:r>
      <w:r>
        <w:rPr>
          <w:spacing w:val="-16"/>
          <w:sz w:val="24"/>
        </w:rPr>
        <w:t> </w:t>
      </w:r>
      <w:r>
        <w:rPr>
          <w:sz w:val="24"/>
        </w:rPr>
        <w:t>ona</w:t>
      </w:r>
      <w:r>
        <w:rPr>
          <w:spacing w:val="-16"/>
          <w:sz w:val="24"/>
        </w:rPr>
        <w:t> </w:t>
      </w:r>
      <w:r>
        <w:rPr>
          <w:sz w:val="24"/>
        </w:rPr>
        <w:t>w</w:t>
      </w:r>
      <w:r>
        <w:rPr>
          <w:spacing w:val="-16"/>
          <w:sz w:val="24"/>
        </w:rPr>
        <w:t> </w:t>
      </w:r>
      <w:r>
        <w:rPr>
          <w:sz w:val="24"/>
        </w:rPr>
        <w:t>kierunku</w:t>
      </w:r>
      <w:r>
        <w:rPr>
          <w:spacing w:val="-16"/>
          <w:sz w:val="24"/>
        </w:rPr>
        <w:t> </w:t>
      </w:r>
      <w:r>
        <w:rPr>
          <w:sz w:val="24"/>
        </w:rPr>
        <w:t>poprzeczki</w:t>
      </w:r>
      <w:r>
        <w:rPr>
          <w:spacing w:val="-16"/>
          <w:sz w:val="24"/>
        </w:rPr>
        <w:t> </w:t>
      </w:r>
      <w:r>
        <w:rPr>
          <w:sz w:val="24"/>
        </w:rPr>
        <w:t>lub</w:t>
      </w:r>
      <w:r>
        <w:rPr>
          <w:spacing w:val="-16"/>
          <w:sz w:val="24"/>
        </w:rPr>
        <w:t> </w:t>
      </w:r>
      <w:r>
        <w:rPr>
          <w:sz w:val="24"/>
        </w:rPr>
        <w:t>stojaków.</w:t>
      </w:r>
      <w:r>
        <w:rPr>
          <w:spacing w:val="-16"/>
          <w:sz w:val="24"/>
        </w:rPr>
        <w:t> </w:t>
      </w:r>
      <w:r>
        <w:rPr>
          <w:sz w:val="24"/>
        </w:rPr>
        <w:t>Jeśli</w:t>
      </w:r>
      <w:r>
        <w:rPr>
          <w:spacing w:val="-16"/>
          <w:sz w:val="24"/>
        </w:rPr>
        <w:t> </w:t>
      </w:r>
      <w:r>
        <w:rPr>
          <w:sz w:val="24"/>
        </w:rPr>
        <w:t>jednak</w:t>
      </w:r>
      <w:r>
        <w:rPr>
          <w:spacing w:val="-16"/>
          <w:sz w:val="24"/>
        </w:rPr>
        <w:t> </w:t>
      </w:r>
      <w:r>
        <w:rPr>
          <w:sz w:val="24"/>
        </w:rPr>
        <w:t>tyczka</w:t>
      </w:r>
      <w:r>
        <w:rPr>
          <w:spacing w:val="-16"/>
          <w:sz w:val="24"/>
        </w:rPr>
        <w:t> </w:t>
      </w:r>
      <w:r>
        <w:rPr>
          <w:sz w:val="24"/>
        </w:rPr>
        <w:t>zostanie</w:t>
      </w:r>
      <w:r>
        <w:rPr>
          <w:spacing w:val="-16"/>
          <w:sz w:val="24"/>
        </w:rPr>
        <w:t> </w:t>
      </w:r>
      <w:r>
        <w:rPr>
          <w:sz w:val="24"/>
        </w:rPr>
        <w:t>dotknięta, </w:t>
      </w:r>
      <w:r>
        <w:rPr>
          <w:spacing w:val="-2"/>
          <w:sz w:val="24"/>
        </w:rPr>
        <w:t>a</w:t>
      </w:r>
      <w:r>
        <w:rPr>
          <w:spacing w:val="-15"/>
          <w:sz w:val="24"/>
        </w:rPr>
        <w:t> </w:t>
      </w:r>
      <w:r>
        <w:rPr>
          <w:spacing w:val="-2"/>
          <w:sz w:val="24"/>
        </w:rPr>
        <w:t>Arbiter</w:t>
      </w:r>
      <w:r>
        <w:rPr>
          <w:spacing w:val="-14"/>
          <w:sz w:val="24"/>
        </w:rPr>
        <w:t> </w:t>
      </w:r>
      <w:r>
        <w:rPr>
          <w:spacing w:val="-2"/>
          <w:sz w:val="24"/>
        </w:rPr>
        <w:t>jest</w:t>
      </w:r>
      <w:r>
        <w:rPr>
          <w:spacing w:val="-15"/>
          <w:sz w:val="24"/>
        </w:rPr>
        <w:t> </w:t>
      </w:r>
      <w:r>
        <w:rPr>
          <w:spacing w:val="-2"/>
          <w:sz w:val="24"/>
        </w:rPr>
        <w:t>zdania,</w:t>
      </w:r>
      <w:r>
        <w:rPr>
          <w:spacing w:val="-15"/>
          <w:sz w:val="24"/>
        </w:rPr>
        <w:t> </w:t>
      </w:r>
      <w:r>
        <w:rPr>
          <w:spacing w:val="-2"/>
          <w:sz w:val="24"/>
        </w:rPr>
        <w:t>że</w:t>
      </w:r>
      <w:r>
        <w:rPr>
          <w:spacing w:val="-14"/>
          <w:sz w:val="24"/>
        </w:rPr>
        <w:t> </w:t>
      </w:r>
      <w:r>
        <w:rPr>
          <w:spacing w:val="-2"/>
          <w:sz w:val="24"/>
        </w:rPr>
        <w:t>gdyby</w:t>
      </w:r>
      <w:r>
        <w:rPr>
          <w:spacing w:val="-14"/>
          <w:sz w:val="24"/>
        </w:rPr>
        <w:t> </w:t>
      </w:r>
      <w:r>
        <w:rPr>
          <w:spacing w:val="-2"/>
          <w:sz w:val="24"/>
        </w:rPr>
        <w:t>nie</w:t>
      </w:r>
      <w:r>
        <w:rPr>
          <w:spacing w:val="-14"/>
          <w:sz w:val="24"/>
        </w:rPr>
        <w:t> </w:t>
      </w:r>
      <w:r>
        <w:rPr>
          <w:spacing w:val="-2"/>
          <w:sz w:val="24"/>
        </w:rPr>
        <w:t>ta</w:t>
      </w:r>
      <w:r>
        <w:rPr>
          <w:spacing w:val="-14"/>
          <w:sz w:val="24"/>
        </w:rPr>
        <w:t> </w:t>
      </w:r>
      <w:r>
        <w:rPr>
          <w:spacing w:val="-2"/>
          <w:sz w:val="24"/>
        </w:rPr>
        <w:t>interwencja,</w:t>
      </w:r>
      <w:r>
        <w:rPr>
          <w:spacing w:val="-15"/>
          <w:sz w:val="24"/>
        </w:rPr>
        <w:t> </w:t>
      </w:r>
      <w:r>
        <w:rPr>
          <w:spacing w:val="-2"/>
          <w:sz w:val="24"/>
        </w:rPr>
        <w:t>to</w:t>
      </w:r>
      <w:r>
        <w:rPr>
          <w:spacing w:val="-14"/>
          <w:sz w:val="24"/>
        </w:rPr>
        <w:t> </w:t>
      </w:r>
      <w:r>
        <w:rPr>
          <w:spacing w:val="-2"/>
          <w:sz w:val="24"/>
        </w:rPr>
        <w:t>poprzeczka</w:t>
      </w:r>
      <w:r>
        <w:rPr>
          <w:spacing w:val="-14"/>
          <w:sz w:val="24"/>
        </w:rPr>
        <w:t> </w:t>
      </w:r>
      <w:r>
        <w:rPr>
          <w:spacing w:val="-2"/>
          <w:sz w:val="24"/>
        </w:rPr>
        <w:t>zostałaby</w:t>
      </w:r>
      <w:r>
        <w:rPr>
          <w:spacing w:val="-14"/>
          <w:sz w:val="24"/>
        </w:rPr>
        <w:t> </w:t>
      </w:r>
      <w:r>
        <w:rPr>
          <w:spacing w:val="-2"/>
          <w:sz w:val="24"/>
        </w:rPr>
        <w:t>strącona,</w:t>
      </w:r>
      <w:r>
        <w:rPr>
          <w:spacing w:val="-15"/>
          <w:sz w:val="24"/>
        </w:rPr>
        <w:t> </w:t>
      </w:r>
      <w:r>
        <w:rPr>
          <w:spacing w:val="-2"/>
          <w:sz w:val="24"/>
        </w:rPr>
        <w:t>próbę </w:t>
      </w:r>
      <w:r>
        <w:rPr>
          <w:w w:val="90"/>
          <w:sz w:val="24"/>
        </w:rPr>
        <w:t>należy uznać za nieważną.</w:t>
      </w:r>
    </w:p>
    <w:p>
      <w:pPr>
        <w:pStyle w:val="BodyText"/>
      </w:pPr>
    </w:p>
    <w:p>
      <w:pPr>
        <w:pStyle w:val="BodyText"/>
        <w:spacing w:before="1"/>
        <w:ind w:left="444" w:right="141"/>
        <w:jc w:val="both"/>
      </w:pPr>
      <w:r>
        <w:rPr>
          <w:color w:val="009640"/>
          <w:spacing w:val="-6"/>
        </w:rPr>
        <w:t>Jest to jeden z niewielu przepisów, w których zachowanie sędziego może skutkować odnotowaniem próby</w:t>
      </w:r>
      <w:r>
        <w:rPr>
          <w:color w:val="009640"/>
          <w:spacing w:val="-9"/>
        </w:rPr>
        <w:t> </w:t>
      </w:r>
      <w:r>
        <w:rPr>
          <w:color w:val="009640"/>
          <w:spacing w:val="-6"/>
        </w:rPr>
        <w:t>nieważnej.</w:t>
      </w:r>
      <w:r>
        <w:rPr>
          <w:color w:val="009640"/>
          <w:spacing w:val="-9"/>
        </w:rPr>
        <w:t> </w:t>
      </w:r>
      <w:r>
        <w:rPr>
          <w:color w:val="009640"/>
          <w:spacing w:val="-6"/>
        </w:rPr>
        <w:t>Dlatego</w:t>
      </w:r>
      <w:r>
        <w:rPr>
          <w:color w:val="009640"/>
          <w:spacing w:val="-9"/>
        </w:rPr>
        <w:t> </w:t>
      </w:r>
      <w:r>
        <w:rPr>
          <w:color w:val="009640"/>
          <w:spacing w:val="-6"/>
        </w:rPr>
        <w:t>ważne</w:t>
      </w:r>
      <w:r>
        <w:rPr>
          <w:color w:val="009640"/>
          <w:spacing w:val="-9"/>
        </w:rPr>
        <w:t> </w:t>
      </w:r>
      <w:r>
        <w:rPr>
          <w:color w:val="009640"/>
          <w:spacing w:val="-6"/>
        </w:rPr>
        <w:t>jest,</w:t>
      </w:r>
      <w:r>
        <w:rPr>
          <w:color w:val="009640"/>
          <w:spacing w:val="-9"/>
        </w:rPr>
        <w:t> </w:t>
      </w:r>
      <w:r>
        <w:rPr>
          <w:color w:val="009640"/>
          <w:spacing w:val="-6"/>
        </w:rPr>
        <w:t>aby</w:t>
      </w:r>
      <w:r>
        <w:rPr>
          <w:color w:val="009640"/>
          <w:spacing w:val="-9"/>
        </w:rPr>
        <w:t> </w:t>
      </w:r>
      <w:r>
        <w:rPr>
          <w:color w:val="009640"/>
          <w:spacing w:val="-6"/>
        </w:rPr>
        <w:t>sędziowie</w:t>
      </w:r>
      <w:r>
        <w:rPr>
          <w:color w:val="009640"/>
          <w:spacing w:val="-9"/>
        </w:rPr>
        <w:t> </w:t>
      </w:r>
      <w:r>
        <w:rPr>
          <w:color w:val="009640"/>
          <w:spacing w:val="-6"/>
        </w:rPr>
        <w:t>starali</w:t>
      </w:r>
      <w:r>
        <w:rPr>
          <w:color w:val="009640"/>
          <w:spacing w:val="-9"/>
        </w:rPr>
        <w:t> </w:t>
      </w:r>
      <w:r>
        <w:rPr>
          <w:color w:val="009640"/>
          <w:spacing w:val="-6"/>
        </w:rPr>
        <w:t>się</w:t>
      </w:r>
      <w:r>
        <w:rPr>
          <w:color w:val="009640"/>
          <w:spacing w:val="-9"/>
        </w:rPr>
        <w:t> </w:t>
      </w:r>
      <w:r>
        <w:rPr>
          <w:color w:val="009640"/>
          <w:spacing w:val="-6"/>
        </w:rPr>
        <w:t>nie</w:t>
      </w:r>
      <w:r>
        <w:rPr>
          <w:color w:val="009640"/>
          <w:spacing w:val="-9"/>
        </w:rPr>
        <w:t> </w:t>
      </w:r>
      <w:r>
        <w:rPr>
          <w:color w:val="009640"/>
          <w:spacing w:val="-6"/>
        </w:rPr>
        <w:t>dotykać</w:t>
      </w:r>
      <w:r>
        <w:rPr>
          <w:color w:val="009640"/>
          <w:spacing w:val="-9"/>
        </w:rPr>
        <w:t> </w:t>
      </w:r>
      <w:r>
        <w:rPr>
          <w:color w:val="009640"/>
          <w:spacing w:val="-6"/>
        </w:rPr>
        <w:t>ani</w:t>
      </w:r>
      <w:r>
        <w:rPr>
          <w:color w:val="009640"/>
          <w:spacing w:val="-9"/>
        </w:rPr>
        <w:t> </w:t>
      </w:r>
      <w:r>
        <w:rPr>
          <w:color w:val="009640"/>
          <w:spacing w:val="-6"/>
        </w:rPr>
        <w:t>nie</w:t>
      </w:r>
      <w:r>
        <w:rPr>
          <w:color w:val="009640"/>
          <w:spacing w:val="-9"/>
        </w:rPr>
        <w:t> </w:t>
      </w:r>
      <w:r>
        <w:rPr>
          <w:color w:val="009640"/>
          <w:spacing w:val="-6"/>
        </w:rPr>
        <w:t>łapać</w:t>
      </w:r>
      <w:r>
        <w:rPr>
          <w:color w:val="009640"/>
          <w:spacing w:val="-9"/>
        </w:rPr>
        <w:t> </w:t>
      </w:r>
      <w:r>
        <w:rPr>
          <w:color w:val="009640"/>
          <w:spacing w:val="-6"/>
        </w:rPr>
        <w:t>tyczki,</w:t>
      </w:r>
      <w:r>
        <w:rPr>
          <w:color w:val="009640"/>
          <w:spacing w:val="-9"/>
        </w:rPr>
        <w:t> </w:t>
      </w:r>
      <w:r>
        <w:rPr>
          <w:color w:val="009640"/>
          <w:spacing w:val="-6"/>
        </w:rPr>
        <w:t>do </w:t>
      </w:r>
      <w:r>
        <w:rPr>
          <w:color w:val="009640"/>
        </w:rPr>
        <w:t>czasu</w:t>
      </w:r>
      <w:r>
        <w:rPr>
          <w:color w:val="009640"/>
          <w:spacing w:val="-8"/>
        </w:rPr>
        <w:t> </w:t>
      </w:r>
      <w:r>
        <w:rPr>
          <w:color w:val="009640"/>
        </w:rPr>
        <w:t>aż</w:t>
      </w:r>
      <w:r>
        <w:rPr>
          <w:color w:val="009640"/>
          <w:spacing w:val="-8"/>
        </w:rPr>
        <w:t> </w:t>
      </w:r>
      <w:r>
        <w:rPr>
          <w:color w:val="009640"/>
        </w:rPr>
        <w:t>ewidentnie</w:t>
      </w:r>
      <w:r>
        <w:rPr>
          <w:color w:val="009640"/>
          <w:spacing w:val="-8"/>
        </w:rPr>
        <w:t> </w:t>
      </w:r>
      <w:r>
        <w:rPr>
          <w:color w:val="009640"/>
        </w:rPr>
        <w:t>zaczyna</w:t>
      </w:r>
      <w:r>
        <w:rPr>
          <w:color w:val="009640"/>
          <w:spacing w:val="-8"/>
        </w:rPr>
        <w:t> </w:t>
      </w:r>
      <w:r>
        <w:rPr>
          <w:color w:val="009640"/>
        </w:rPr>
        <w:t>ona</w:t>
      </w:r>
      <w:r>
        <w:rPr>
          <w:color w:val="009640"/>
          <w:spacing w:val="-8"/>
        </w:rPr>
        <w:t> </w:t>
      </w:r>
      <w:r>
        <w:rPr>
          <w:color w:val="009640"/>
        </w:rPr>
        <w:t>spadać</w:t>
      </w:r>
      <w:r>
        <w:rPr>
          <w:color w:val="009640"/>
          <w:spacing w:val="-8"/>
        </w:rPr>
        <w:t> </w:t>
      </w:r>
      <w:r>
        <w:rPr>
          <w:color w:val="009640"/>
        </w:rPr>
        <w:t>w</w:t>
      </w:r>
      <w:r>
        <w:rPr>
          <w:color w:val="009640"/>
          <w:spacing w:val="-8"/>
        </w:rPr>
        <w:t> </w:t>
      </w:r>
      <w:r>
        <w:rPr>
          <w:color w:val="009640"/>
        </w:rPr>
        <w:t>kierunku</w:t>
      </w:r>
      <w:r>
        <w:rPr>
          <w:color w:val="009640"/>
          <w:spacing w:val="-8"/>
        </w:rPr>
        <w:t> </w:t>
      </w:r>
      <w:r>
        <w:rPr>
          <w:color w:val="009640"/>
        </w:rPr>
        <w:t>rozbiegu</w:t>
      </w:r>
      <w:r>
        <w:rPr>
          <w:color w:val="009640"/>
          <w:spacing w:val="-8"/>
        </w:rPr>
        <w:t> </w:t>
      </w:r>
      <w:r>
        <w:rPr>
          <w:color w:val="009640"/>
        </w:rPr>
        <w:t>z</w:t>
      </w:r>
      <w:r>
        <w:rPr>
          <w:color w:val="009640"/>
          <w:spacing w:val="-8"/>
        </w:rPr>
        <w:t> </w:t>
      </w:r>
      <w:r>
        <w:rPr>
          <w:color w:val="009640"/>
        </w:rPr>
        <w:t>dala</w:t>
      </w:r>
      <w:r>
        <w:rPr>
          <w:color w:val="009640"/>
          <w:spacing w:val="-8"/>
        </w:rPr>
        <w:t> </w:t>
      </w:r>
      <w:r>
        <w:rPr>
          <w:color w:val="009640"/>
        </w:rPr>
        <w:t>od</w:t>
      </w:r>
      <w:r>
        <w:rPr>
          <w:color w:val="009640"/>
          <w:spacing w:val="-8"/>
        </w:rPr>
        <w:t> </w:t>
      </w:r>
      <w:r>
        <w:rPr>
          <w:color w:val="009640"/>
        </w:rPr>
        <w:t>poprzeczki</w:t>
      </w:r>
      <w:r>
        <w:rPr>
          <w:color w:val="009640"/>
          <w:spacing w:val="-8"/>
        </w:rPr>
        <w:t> </w:t>
      </w:r>
      <w:r>
        <w:rPr>
          <w:color w:val="009640"/>
        </w:rPr>
        <w:t>i</w:t>
      </w:r>
      <w:r>
        <w:rPr>
          <w:color w:val="009640"/>
          <w:spacing w:val="-8"/>
        </w:rPr>
        <w:t> </w:t>
      </w:r>
      <w:r>
        <w:rPr>
          <w:color w:val="009640"/>
        </w:rPr>
        <w:t>stojaków.</w:t>
      </w:r>
    </w:p>
    <w:p>
      <w:pPr>
        <w:pStyle w:val="ListParagraph"/>
        <w:numPr>
          <w:ilvl w:val="1"/>
          <w:numId w:val="29"/>
        </w:numPr>
        <w:tabs>
          <w:tab w:pos="1295" w:val="left" w:leader="none"/>
        </w:tabs>
        <w:spacing w:line="240" w:lineRule="auto" w:before="276" w:after="0"/>
        <w:ind w:left="1295" w:right="142" w:hanging="851"/>
        <w:jc w:val="both"/>
        <w:rPr>
          <w:sz w:val="24"/>
        </w:rPr>
      </w:pPr>
      <w:r>
        <w:rPr>
          <w:sz w:val="24"/>
        </w:rPr>
        <w:t>Jeśli w czasie wykonania skoku tyczka zostanie złamana, skoku nie należy uznać za </w:t>
      </w:r>
      <w:r>
        <w:rPr>
          <w:spacing w:val="-2"/>
          <w:sz w:val="24"/>
        </w:rPr>
        <w:t>nieważny</w:t>
      </w:r>
      <w:r>
        <w:rPr>
          <w:spacing w:val="-10"/>
          <w:sz w:val="24"/>
        </w:rPr>
        <w:t> </w:t>
      </w:r>
      <w:r>
        <w:rPr>
          <w:spacing w:val="-2"/>
          <w:sz w:val="24"/>
        </w:rPr>
        <w:t>a</w:t>
      </w:r>
      <w:r>
        <w:rPr>
          <w:spacing w:val="-10"/>
          <w:sz w:val="24"/>
        </w:rPr>
        <w:t> </w:t>
      </w:r>
      <w:r>
        <w:rPr>
          <w:spacing w:val="-2"/>
          <w:sz w:val="24"/>
        </w:rPr>
        <w:t>zawodnikowi</w:t>
      </w:r>
      <w:r>
        <w:rPr>
          <w:spacing w:val="-10"/>
          <w:sz w:val="24"/>
        </w:rPr>
        <w:t> </w:t>
      </w:r>
      <w:r>
        <w:rPr>
          <w:spacing w:val="-2"/>
          <w:sz w:val="24"/>
        </w:rPr>
        <w:t>należy</w:t>
      </w:r>
      <w:r>
        <w:rPr>
          <w:spacing w:val="-10"/>
          <w:sz w:val="24"/>
        </w:rPr>
        <w:t> </w:t>
      </w:r>
      <w:r>
        <w:rPr>
          <w:spacing w:val="-2"/>
          <w:sz w:val="24"/>
        </w:rPr>
        <w:t>przyznać</w:t>
      </w:r>
      <w:r>
        <w:rPr>
          <w:spacing w:val="-10"/>
          <w:sz w:val="24"/>
        </w:rPr>
        <w:t> </w:t>
      </w:r>
      <w:r>
        <w:rPr>
          <w:spacing w:val="-2"/>
          <w:sz w:val="24"/>
        </w:rPr>
        <w:t>prawo</w:t>
      </w:r>
      <w:r>
        <w:rPr>
          <w:spacing w:val="-10"/>
          <w:sz w:val="24"/>
        </w:rPr>
        <w:t> </w:t>
      </w:r>
      <w:r>
        <w:rPr>
          <w:spacing w:val="-2"/>
          <w:sz w:val="24"/>
        </w:rPr>
        <w:t>do</w:t>
      </w:r>
      <w:r>
        <w:rPr>
          <w:spacing w:val="-10"/>
          <w:sz w:val="24"/>
        </w:rPr>
        <w:t> </w:t>
      </w:r>
      <w:r>
        <w:rPr>
          <w:spacing w:val="-2"/>
          <w:sz w:val="24"/>
        </w:rPr>
        <w:t>ponownego</w:t>
      </w:r>
      <w:r>
        <w:rPr>
          <w:spacing w:val="-10"/>
          <w:sz w:val="24"/>
        </w:rPr>
        <w:t> </w:t>
      </w:r>
      <w:r>
        <w:rPr>
          <w:spacing w:val="-2"/>
          <w:sz w:val="24"/>
        </w:rPr>
        <w:t>wykonania</w:t>
      </w:r>
      <w:r>
        <w:rPr>
          <w:spacing w:val="-10"/>
          <w:sz w:val="24"/>
        </w:rPr>
        <w:t> </w:t>
      </w:r>
      <w:r>
        <w:rPr>
          <w:spacing w:val="-2"/>
          <w:sz w:val="24"/>
        </w:rPr>
        <w:t>próby.</w:t>
      </w:r>
    </w:p>
    <w:p>
      <w:pPr>
        <w:pStyle w:val="BodyText"/>
      </w:pPr>
    </w:p>
    <w:p>
      <w:pPr>
        <w:pStyle w:val="Heading6"/>
      </w:pPr>
      <w:r>
        <w:rPr>
          <w:spacing w:val="-2"/>
        </w:rPr>
        <w:t>Rozbieg</w:t>
      </w:r>
    </w:p>
    <w:p>
      <w:pPr>
        <w:pStyle w:val="BodyText"/>
        <w:rPr>
          <w:rFonts w:ascii="Arial"/>
          <w:b/>
          <w:i/>
        </w:rPr>
      </w:pPr>
    </w:p>
    <w:p>
      <w:pPr>
        <w:pStyle w:val="ListParagraph"/>
        <w:numPr>
          <w:ilvl w:val="1"/>
          <w:numId w:val="29"/>
        </w:numPr>
        <w:tabs>
          <w:tab w:pos="1295" w:val="left" w:leader="none"/>
        </w:tabs>
        <w:spacing w:line="240" w:lineRule="auto" w:before="0" w:after="0"/>
        <w:ind w:left="1295" w:right="141" w:hanging="851"/>
        <w:jc w:val="both"/>
        <w:rPr>
          <w:sz w:val="24"/>
        </w:rPr>
      </w:pPr>
      <w:r>
        <w:rPr>
          <w:spacing w:val="-6"/>
          <w:sz w:val="24"/>
        </w:rPr>
        <w:t>Minimalna długość rozbiegu, mierzona od linii zero powinna wynosić 40 m, a jeżeli warunki </w:t>
      </w:r>
      <w:r>
        <w:rPr>
          <w:spacing w:val="-2"/>
          <w:sz w:val="24"/>
        </w:rPr>
        <w:t>na</w:t>
      </w:r>
      <w:r>
        <w:rPr>
          <w:spacing w:val="-14"/>
          <w:sz w:val="24"/>
        </w:rPr>
        <w:t> </w:t>
      </w:r>
      <w:r>
        <w:rPr>
          <w:spacing w:val="-2"/>
          <w:sz w:val="24"/>
        </w:rPr>
        <w:t>to</w:t>
      </w:r>
      <w:r>
        <w:rPr>
          <w:spacing w:val="-14"/>
          <w:sz w:val="24"/>
        </w:rPr>
        <w:t> </w:t>
      </w:r>
      <w:r>
        <w:rPr>
          <w:spacing w:val="-2"/>
          <w:sz w:val="24"/>
        </w:rPr>
        <w:t>pozwalają</w:t>
      </w:r>
      <w:r>
        <w:rPr>
          <w:spacing w:val="-14"/>
          <w:sz w:val="24"/>
        </w:rPr>
        <w:t> </w:t>
      </w:r>
      <w:r>
        <w:rPr>
          <w:spacing w:val="-2"/>
          <w:sz w:val="24"/>
        </w:rPr>
        <w:t>–</w:t>
      </w:r>
      <w:r>
        <w:rPr>
          <w:spacing w:val="-14"/>
          <w:sz w:val="24"/>
        </w:rPr>
        <w:t> </w:t>
      </w:r>
      <w:r>
        <w:rPr>
          <w:spacing w:val="-2"/>
          <w:sz w:val="24"/>
        </w:rPr>
        <w:t>45</w:t>
      </w:r>
      <w:r>
        <w:rPr>
          <w:spacing w:val="-14"/>
          <w:sz w:val="24"/>
        </w:rPr>
        <w:t> </w:t>
      </w:r>
      <w:r>
        <w:rPr>
          <w:spacing w:val="-2"/>
          <w:sz w:val="24"/>
        </w:rPr>
        <w:t>m.</w:t>
      </w:r>
      <w:r>
        <w:rPr>
          <w:spacing w:val="-14"/>
          <w:sz w:val="24"/>
        </w:rPr>
        <w:t> </w:t>
      </w:r>
      <w:r>
        <w:rPr>
          <w:spacing w:val="-2"/>
          <w:sz w:val="24"/>
        </w:rPr>
        <w:t>Szerokość</w:t>
      </w:r>
      <w:r>
        <w:rPr>
          <w:spacing w:val="-14"/>
          <w:sz w:val="24"/>
        </w:rPr>
        <w:t> </w:t>
      </w:r>
      <w:r>
        <w:rPr>
          <w:spacing w:val="-2"/>
          <w:sz w:val="24"/>
        </w:rPr>
        <w:t>rozbiegu</w:t>
      </w:r>
      <w:r>
        <w:rPr>
          <w:spacing w:val="-14"/>
          <w:sz w:val="24"/>
        </w:rPr>
        <w:t> </w:t>
      </w:r>
      <w:r>
        <w:rPr>
          <w:spacing w:val="-2"/>
          <w:sz w:val="24"/>
        </w:rPr>
        <w:t>powinna</w:t>
      </w:r>
      <w:r>
        <w:rPr>
          <w:spacing w:val="-14"/>
          <w:sz w:val="24"/>
        </w:rPr>
        <w:t> </w:t>
      </w:r>
      <w:r>
        <w:rPr>
          <w:spacing w:val="-2"/>
          <w:sz w:val="24"/>
        </w:rPr>
        <w:t>wynosić</w:t>
      </w:r>
      <w:r>
        <w:rPr>
          <w:spacing w:val="-14"/>
          <w:sz w:val="24"/>
        </w:rPr>
        <w:t> </w:t>
      </w:r>
      <w:r>
        <w:rPr>
          <w:spacing w:val="-2"/>
          <w:sz w:val="24"/>
        </w:rPr>
        <w:t>1,22</w:t>
      </w:r>
      <w:r>
        <w:rPr>
          <w:spacing w:val="-14"/>
          <w:sz w:val="24"/>
        </w:rPr>
        <w:t> </w:t>
      </w:r>
      <w:r>
        <w:rPr>
          <w:spacing w:val="-2"/>
          <w:sz w:val="24"/>
        </w:rPr>
        <w:t>m</w:t>
      </w:r>
      <w:r>
        <w:rPr>
          <w:spacing w:val="-14"/>
          <w:sz w:val="24"/>
        </w:rPr>
        <w:t> </w:t>
      </w:r>
      <w:r>
        <w:rPr>
          <w:spacing w:val="-2"/>
          <w:sz w:val="24"/>
        </w:rPr>
        <w:t>±</w:t>
      </w:r>
      <w:r>
        <w:rPr>
          <w:spacing w:val="-14"/>
          <w:sz w:val="24"/>
        </w:rPr>
        <w:t> </w:t>
      </w:r>
      <w:r>
        <w:rPr>
          <w:spacing w:val="-2"/>
          <w:sz w:val="24"/>
        </w:rPr>
        <w:t>0,01</w:t>
      </w:r>
      <w:r>
        <w:rPr>
          <w:spacing w:val="-14"/>
          <w:sz w:val="24"/>
        </w:rPr>
        <w:t> </w:t>
      </w:r>
      <w:r>
        <w:rPr>
          <w:spacing w:val="-2"/>
          <w:sz w:val="24"/>
        </w:rPr>
        <w:t>m</w:t>
      </w:r>
      <w:r>
        <w:rPr>
          <w:spacing w:val="-14"/>
          <w:sz w:val="24"/>
        </w:rPr>
        <w:t> </w:t>
      </w:r>
      <w:r>
        <w:rPr>
          <w:spacing w:val="-2"/>
          <w:sz w:val="24"/>
        </w:rPr>
        <w:t>i</w:t>
      </w:r>
      <w:r>
        <w:rPr>
          <w:spacing w:val="-14"/>
          <w:sz w:val="24"/>
        </w:rPr>
        <w:t> </w:t>
      </w:r>
      <w:r>
        <w:rPr>
          <w:spacing w:val="-2"/>
          <w:sz w:val="24"/>
        </w:rPr>
        <w:t>powinna </w:t>
      </w:r>
      <w:r>
        <w:rPr>
          <w:sz w:val="24"/>
        </w:rPr>
        <w:t>być</w:t>
      </w:r>
      <w:r>
        <w:rPr>
          <w:spacing w:val="-13"/>
          <w:sz w:val="24"/>
        </w:rPr>
        <w:t> </w:t>
      </w:r>
      <w:r>
        <w:rPr>
          <w:sz w:val="24"/>
        </w:rPr>
        <w:t>oznaczona</w:t>
      </w:r>
      <w:r>
        <w:rPr>
          <w:spacing w:val="-13"/>
          <w:sz w:val="24"/>
        </w:rPr>
        <w:t> </w:t>
      </w:r>
      <w:r>
        <w:rPr>
          <w:sz w:val="24"/>
        </w:rPr>
        <w:t>białymi</w:t>
      </w:r>
      <w:r>
        <w:rPr>
          <w:spacing w:val="-13"/>
          <w:sz w:val="24"/>
        </w:rPr>
        <w:t> </w:t>
      </w:r>
      <w:r>
        <w:rPr>
          <w:sz w:val="24"/>
        </w:rPr>
        <w:t>liniami</w:t>
      </w:r>
      <w:r>
        <w:rPr>
          <w:spacing w:val="-13"/>
          <w:sz w:val="24"/>
        </w:rPr>
        <w:t> </w:t>
      </w:r>
      <w:r>
        <w:rPr>
          <w:sz w:val="24"/>
        </w:rPr>
        <w:t>o</w:t>
      </w:r>
      <w:r>
        <w:rPr>
          <w:spacing w:val="-13"/>
          <w:sz w:val="24"/>
        </w:rPr>
        <w:t> </w:t>
      </w:r>
      <w:r>
        <w:rPr>
          <w:sz w:val="24"/>
        </w:rPr>
        <w:t>grubości</w:t>
      </w:r>
      <w:r>
        <w:rPr>
          <w:spacing w:val="-13"/>
          <w:sz w:val="24"/>
        </w:rPr>
        <w:t> </w:t>
      </w:r>
      <w:r>
        <w:rPr>
          <w:sz w:val="24"/>
        </w:rPr>
        <w:t>50</w:t>
      </w:r>
      <w:r>
        <w:rPr>
          <w:spacing w:val="-13"/>
          <w:sz w:val="24"/>
        </w:rPr>
        <w:t> </w:t>
      </w:r>
      <w:r>
        <w:rPr>
          <w:sz w:val="24"/>
        </w:rPr>
        <w:t>mm.</w:t>
      </w:r>
    </w:p>
    <w:p>
      <w:pPr>
        <w:pStyle w:val="BodyText"/>
      </w:pPr>
    </w:p>
    <w:p>
      <w:pPr>
        <w:spacing w:before="0"/>
        <w:ind w:left="1295" w:right="141" w:firstLine="0"/>
        <w:jc w:val="both"/>
        <w:rPr>
          <w:sz w:val="24"/>
        </w:rPr>
      </w:pPr>
      <w:r>
        <w:rPr>
          <w:rFonts w:ascii="Arial" w:hAnsi="Arial"/>
          <w:i/>
          <w:sz w:val="24"/>
        </w:rPr>
        <w:t>Uwaga: Na stadionach zbudowanych przed 1 stycznia 2004 r. rozbieg może mieć maksymalną szerokość 1,25 m. Jednakże, gdy taki rozbieg jest całkowicie zmodernizowany, jego szerokość powinna być zgodna z tym przepisem</w:t>
      </w:r>
      <w:r>
        <w:rPr>
          <w:sz w:val="24"/>
        </w:rPr>
        <w:t>.</w:t>
      </w:r>
    </w:p>
    <w:p>
      <w:pPr>
        <w:pStyle w:val="BodyText"/>
      </w:pPr>
    </w:p>
    <w:p>
      <w:pPr>
        <w:pStyle w:val="BodyText"/>
        <w:ind w:left="1295" w:right="141" w:hanging="851"/>
        <w:jc w:val="both"/>
      </w:pPr>
      <w:r>
        <w:rPr/>
        <w:t>28.7.</w:t>
      </w:r>
      <w:r>
        <w:rPr>
          <w:spacing w:val="80"/>
        </w:rPr>
        <w:t> </w:t>
      </w:r>
      <w:r>
        <w:rPr/>
        <w:t>Maksymalne nachylenie poprzeczne rozbiegu powinno wynosić 1:100 (1%), (chyba że </w:t>
      </w:r>
      <w:r>
        <w:rPr>
          <w:spacing w:val="-6"/>
        </w:rPr>
        <w:t>istnieją</w:t>
      </w:r>
      <w:r>
        <w:rPr>
          <w:spacing w:val="-11"/>
        </w:rPr>
        <w:t> </w:t>
      </w:r>
      <w:r>
        <w:rPr>
          <w:spacing w:val="-6"/>
        </w:rPr>
        <w:t>szczególne</w:t>
      </w:r>
      <w:r>
        <w:rPr>
          <w:spacing w:val="-11"/>
        </w:rPr>
        <w:t> </w:t>
      </w:r>
      <w:r>
        <w:rPr>
          <w:spacing w:val="-6"/>
        </w:rPr>
        <w:t>okoliczności,</w:t>
      </w:r>
      <w:r>
        <w:rPr>
          <w:spacing w:val="-10"/>
        </w:rPr>
        <w:t> </w:t>
      </w:r>
      <w:r>
        <w:rPr>
          <w:spacing w:val="-6"/>
        </w:rPr>
        <w:t>które</w:t>
      </w:r>
      <w:r>
        <w:rPr>
          <w:spacing w:val="-11"/>
        </w:rPr>
        <w:t> </w:t>
      </w:r>
      <w:r>
        <w:rPr>
          <w:spacing w:val="-6"/>
        </w:rPr>
        <w:t>pozwalają</w:t>
      </w:r>
      <w:r>
        <w:rPr>
          <w:spacing w:val="-11"/>
        </w:rPr>
        <w:t> </w:t>
      </w:r>
      <w:r>
        <w:rPr>
          <w:spacing w:val="-6"/>
        </w:rPr>
        <w:t>na</w:t>
      </w:r>
      <w:r>
        <w:rPr>
          <w:spacing w:val="-11"/>
        </w:rPr>
        <w:t> </w:t>
      </w:r>
      <w:r>
        <w:rPr>
          <w:spacing w:val="-6"/>
        </w:rPr>
        <w:t>odstępstwo</w:t>
      </w:r>
      <w:r>
        <w:rPr>
          <w:spacing w:val="-10"/>
        </w:rPr>
        <w:t> </w:t>
      </w:r>
      <w:r>
        <w:rPr>
          <w:spacing w:val="-6"/>
        </w:rPr>
        <w:t>za</w:t>
      </w:r>
      <w:r>
        <w:rPr>
          <w:spacing w:val="-11"/>
        </w:rPr>
        <w:t> </w:t>
      </w:r>
      <w:r>
        <w:rPr>
          <w:spacing w:val="-6"/>
        </w:rPr>
        <w:t>zgodą</w:t>
      </w:r>
      <w:r>
        <w:rPr>
          <w:spacing w:val="-11"/>
        </w:rPr>
        <w:t> </w:t>
      </w:r>
      <w:r>
        <w:rPr>
          <w:spacing w:val="-6"/>
        </w:rPr>
        <w:t>World</w:t>
      </w:r>
      <w:r>
        <w:rPr>
          <w:spacing w:val="-10"/>
        </w:rPr>
        <w:t> </w:t>
      </w:r>
      <w:r>
        <w:rPr>
          <w:spacing w:val="-6"/>
        </w:rPr>
        <w:t>Athletics), </w:t>
      </w:r>
      <w:r>
        <w:rPr/>
        <w:t>a na ostatnich 40 m rozbiegu całkowite nachylenie w dół w kierunku biegu nie powinno przekraczać 1:1000 (0,1%).</w:t>
      </w:r>
    </w:p>
    <w:p>
      <w:pPr>
        <w:pStyle w:val="BodyText"/>
      </w:pPr>
    </w:p>
    <w:p>
      <w:pPr>
        <w:pStyle w:val="Heading6"/>
      </w:pPr>
      <w:r>
        <w:rPr/>
        <w:t>Sprzęt</w:t>
      </w:r>
      <w:r>
        <w:rPr>
          <w:spacing w:val="-2"/>
        </w:rPr>
        <w:t> </w:t>
      </w:r>
      <w:r>
        <w:rPr/>
        <w:t>/ </w:t>
      </w:r>
      <w:r>
        <w:rPr>
          <w:spacing w:val="-2"/>
        </w:rPr>
        <w:t>Urządzenia</w:t>
      </w:r>
    </w:p>
    <w:p>
      <w:pPr>
        <w:pStyle w:val="BodyText"/>
        <w:rPr>
          <w:rFonts w:ascii="Arial"/>
          <w:b/>
          <w:i/>
        </w:rPr>
      </w:pPr>
    </w:p>
    <w:p>
      <w:pPr>
        <w:pStyle w:val="BodyText"/>
        <w:ind w:left="1424" w:right="141" w:hanging="980"/>
        <w:jc w:val="both"/>
      </w:pPr>
      <w:r>
        <w:rPr/>
        <w:t>28.8</w:t>
      </w:r>
      <w:r>
        <w:rPr>
          <w:spacing w:val="40"/>
        </w:rPr>
        <w:t>  </w:t>
      </w:r>
      <w:r>
        <w:rPr/>
        <w:t>Odbicie w skoku o tyczce powinno nastąpić przy wykorzystaniu skrzynki. Skrzynka powinna</w:t>
      </w:r>
      <w:r>
        <w:rPr>
          <w:spacing w:val="-8"/>
        </w:rPr>
        <w:t> </w:t>
      </w:r>
      <w:r>
        <w:rPr/>
        <w:t>być</w:t>
      </w:r>
      <w:r>
        <w:rPr>
          <w:spacing w:val="-8"/>
        </w:rPr>
        <w:t> </w:t>
      </w:r>
      <w:r>
        <w:rPr/>
        <w:t>skonstruowana</w:t>
      </w:r>
      <w:r>
        <w:rPr>
          <w:spacing w:val="-8"/>
        </w:rPr>
        <w:t> </w:t>
      </w:r>
      <w:r>
        <w:rPr/>
        <w:t>z</w:t>
      </w:r>
      <w:r>
        <w:rPr>
          <w:spacing w:val="-8"/>
        </w:rPr>
        <w:t> </w:t>
      </w:r>
      <w:r>
        <w:rPr/>
        <w:t>odpowiedniego</w:t>
      </w:r>
      <w:r>
        <w:rPr>
          <w:spacing w:val="-8"/>
        </w:rPr>
        <w:t> </w:t>
      </w:r>
      <w:r>
        <w:rPr/>
        <w:t>materiału,</w:t>
      </w:r>
      <w:r>
        <w:rPr>
          <w:spacing w:val="-8"/>
        </w:rPr>
        <w:t> </w:t>
      </w:r>
      <w:r>
        <w:rPr/>
        <w:t>z</w:t>
      </w:r>
      <w:r>
        <w:rPr>
          <w:spacing w:val="-8"/>
        </w:rPr>
        <w:t> </w:t>
      </w:r>
      <w:r>
        <w:rPr/>
        <w:t>zaokrąglonymi</w:t>
      </w:r>
      <w:r>
        <w:rPr>
          <w:spacing w:val="-8"/>
        </w:rPr>
        <w:t> </w:t>
      </w:r>
      <w:r>
        <w:rPr/>
        <w:t>lub</w:t>
      </w:r>
      <w:r>
        <w:rPr>
          <w:spacing w:val="-8"/>
        </w:rPr>
        <w:t> </w:t>
      </w:r>
      <w:r>
        <w:rPr/>
        <w:t>miękkimi górnymi</w:t>
      </w:r>
      <w:r>
        <w:rPr>
          <w:spacing w:val="-7"/>
        </w:rPr>
        <w:t> </w:t>
      </w:r>
      <w:r>
        <w:rPr/>
        <w:t>krawędziami</w:t>
      </w:r>
      <w:r>
        <w:rPr>
          <w:spacing w:val="-7"/>
        </w:rPr>
        <w:t> </w:t>
      </w:r>
      <w:r>
        <w:rPr/>
        <w:t>i</w:t>
      </w:r>
      <w:r>
        <w:rPr>
          <w:spacing w:val="-7"/>
        </w:rPr>
        <w:t> </w:t>
      </w:r>
      <w:r>
        <w:rPr/>
        <w:t>powinna</w:t>
      </w:r>
      <w:r>
        <w:rPr>
          <w:spacing w:val="-7"/>
        </w:rPr>
        <w:t> </w:t>
      </w:r>
      <w:r>
        <w:rPr/>
        <w:t>być</w:t>
      </w:r>
      <w:r>
        <w:rPr>
          <w:spacing w:val="-7"/>
        </w:rPr>
        <w:t> </w:t>
      </w:r>
      <w:r>
        <w:rPr/>
        <w:t>osadzona</w:t>
      </w:r>
      <w:r>
        <w:rPr>
          <w:spacing w:val="-7"/>
        </w:rPr>
        <w:t> </w:t>
      </w:r>
      <w:r>
        <w:rPr/>
        <w:t>w</w:t>
      </w:r>
      <w:r>
        <w:rPr>
          <w:spacing w:val="-7"/>
        </w:rPr>
        <w:t> </w:t>
      </w:r>
      <w:r>
        <w:rPr/>
        <w:t>rozbiegu</w:t>
      </w:r>
      <w:r>
        <w:rPr>
          <w:color w:val="FF0000"/>
        </w:rPr>
        <w:t>.</w:t>
      </w:r>
      <w:r>
        <w:rPr>
          <w:color w:val="FF0000"/>
          <w:spacing w:val="-7"/>
        </w:rPr>
        <w:t> </w:t>
      </w:r>
      <w:r>
        <w:rPr/>
        <w:t>Zaleca</w:t>
      </w:r>
      <w:r>
        <w:rPr>
          <w:spacing w:val="-7"/>
        </w:rPr>
        <w:t> </w:t>
      </w:r>
      <w:r>
        <w:rPr/>
        <w:t>się,</w:t>
      </w:r>
      <w:r>
        <w:rPr>
          <w:spacing w:val="-7"/>
        </w:rPr>
        <w:t> </w:t>
      </w:r>
      <w:r>
        <w:rPr/>
        <w:t>by</w:t>
      </w:r>
      <w:r>
        <w:rPr>
          <w:spacing w:val="-7"/>
        </w:rPr>
        <w:t> </w:t>
      </w:r>
      <w:r>
        <w:rPr/>
        <w:t>nawierzchnia rozbiegu zachodziła na jej górne krawędzie. Długość skrzynki, mierzona wzdłuż dna, </w:t>
      </w:r>
      <w:r>
        <w:rPr>
          <w:spacing w:val="-8"/>
        </w:rPr>
        <w:t>powinna wynosić 1,00 m, szerokość od strony rozbiegu 0,60 m i zwężać się w kierunku </w:t>
      </w:r>
      <w:r>
        <w:rPr>
          <w:spacing w:val="-6"/>
        </w:rPr>
        <w:t>zeskoku</w:t>
      </w:r>
      <w:r>
        <w:rPr>
          <w:spacing w:val="-7"/>
        </w:rPr>
        <w:t> </w:t>
      </w:r>
      <w:r>
        <w:rPr>
          <w:spacing w:val="-6"/>
        </w:rPr>
        <w:t>do</w:t>
      </w:r>
      <w:r>
        <w:rPr>
          <w:spacing w:val="-7"/>
        </w:rPr>
        <w:t> </w:t>
      </w:r>
      <w:r>
        <w:rPr>
          <w:spacing w:val="-6"/>
        </w:rPr>
        <w:t>0,15</w:t>
      </w:r>
      <w:r>
        <w:rPr>
          <w:spacing w:val="-7"/>
        </w:rPr>
        <w:t> </w:t>
      </w:r>
      <w:r>
        <w:rPr>
          <w:spacing w:val="-6"/>
        </w:rPr>
        <w:t>m</w:t>
      </w:r>
      <w:r>
        <w:rPr>
          <w:spacing w:val="-7"/>
        </w:rPr>
        <w:t> </w:t>
      </w:r>
      <w:r>
        <w:rPr>
          <w:spacing w:val="-6"/>
        </w:rPr>
        <w:t>w</w:t>
      </w:r>
      <w:r>
        <w:rPr>
          <w:spacing w:val="-7"/>
        </w:rPr>
        <w:t> </w:t>
      </w:r>
      <w:r>
        <w:rPr>
          <w:spacing w:val="-6"/>
        </w:rPr>
        <w:t>najniższym</w:t>
      </w:r>
      <w:r>
        <w:rPr>
          <w:spacing w:val="-7"/>
        </w:rPr>
        <w:t> </w:t>
      </w:r>
      <w:r>
        <w:rPr>
          <w:spacing w:val="-6"/>
        </w:rPr>
        <w:t>punkcie</w:t>
      </w:r>
      <w:r>
        <w:rPr>
          <w:spacing w:val="-7"/>
        </w:rPr>
        <w:t> </w:t>
      </w:r>
      <w:r>
        <w:rPr>
          <w:spacing w:val="-6"/>
        </w:rPr>
        <w:t>skrzynki.</w:t>
      </w:r>
      <w:r>
        <w:rPr>
          <w:spacing w:val="-7"/>
        </w:rPr>
        <w:t> </w:t>
      </w:r>
      <w:r>
        <w:rPr>
          <w:spacing w:val="-6"/>
        </w:rPr>
        <w:t>Długość</w:t>
      </w:r>
      <w:r>
        <w:rPr>
          <w:spacing w:val="-7"/>
        </w:rPr>
        <w:t> </w:t>
      </w:r>
      <w:r>
        <w:rPr>
          <w:spacing w:val="-6"/>
        </w:rPr>
        <w:t>skrzynki</w:t>
      </w:r>
      <w:r>
        <w:rPr>
          <w:spacing w:val="-7"/>
        </w:rPr>
        <w:t> </w:t>
      </w:r>
      <w:r>
        <w:rPr>
          <w:spacing w:val="-6"/>
        </w:rPr>
        <w:t>na</w:t>
      </w:r>
      <w:r>
        <w:rPr>
          <w:spacing w:val="-7"/>
        </w:rPr>
        <w:t> </w:t>
      </w:r>
      <w:r>
        <w:rPr>
          <w:spacing w:val="-6"/>
        </w:rPr>
        <w:t>poziomie</w:t>
      </w:r>
      <w:r>
        <w:rPr>
          <w:spacing w:val="-7"/>
        </w:rPr>
        <w:t> </w:t>
      </w:r>
      <w:r>
        <w:rPr>
          <w:spacing w:val="-6"/>
        </w:rPr>
        <w:t>rozbiegu </w:t>
      </w:r>
      <w:r>
        <w:rPr>
          <w:w w:val="90"/>
        </w:rPr>
        <w:t>oraz jej głębokość są określone przez kąt 105° utworzony między dnem skrzynki a tylną </w:t>
      </w:r>
      <w:r>
        <w:rPr/>
        <w:t>ścianką.</w:t>
      </w:r>
      <w:r>
        <w:rPr>
          <w:spacing w:val="-17"/>
        </w:rPr>
        <w:t> </w:t>
      </w:r>
      <w:r>
        <w:rPr/>
        <w:t>(Tolerancja</w:t>
      </w:r>
      <w:r>
        <w:rPr>
          <w:spacing w:val="-15"/>
        </w:rPr>
        <w:t> </w:t>
      </w:r>
      <w:r>
        <w:rPr/>
        <w:t>wymiarów</w:t>
      </w:r>
      <w:r>
        <w:rPr>
          <w:spacing w:val="-16"/>
        </w:rPr>
        <w:t> </w:t>
      </w:r>
      <w:r>
        <w:rPr/>
        <w:t>i</w:t>
      </w:r>
      <w:r>
        <w:rPr>
          <w:spacing w:val="-16"/>
        </w:rPr>
        <w:t> </w:t>
      </w:r>
      <w:r>
        <w:rPr/>
        <w:t>kątów:</w:t>
      </w:r>
      <w:r>
        <w:rPr>
          <w:spacing w:val="-17"/>
        </w:rPr>
        <w:t> </w:t>
      </w:r>
      <w:r>
        <w:rPr/>
        <w:t>±</w:t>
      </w:r>
      <w:r>
        <w:rPr>
          <w:spacing w:val="-16"/>
        </w:rPr>
        <w:t> </w:t>
      </w:r>
      <w:r>
        <w:rPr/>
        <w:t>0,01</w:t>
      </w:r>
      <w:r>
        <w:rPr>
          <w:spacing w:val="-16"/>
        </w:rPr>
        <w:t> </w:t>
      </w:r>
      <w:r>
        <w:rPr/>
        <w:t>m</w:t>
      </w:r>
      <w:r>
        <w:rPr>
          <w:spacing w:val="-16"/>
        </w:rPr>
        <w:t> </w:t>
      </w:r>
      <w:r>
        <w:rPr/>
        <w:t>i</w:t>
      </w:r>
      <w:r>
        <w:rPr>
          <w:spacing w:val="-16"/>
        </w:rPr>
        <w:t> </w:t>
      </w:r>
      <w:r>
        <w:rPr/>
        <w:t>-</w:t>
      </w:r>
      <w:r>
        <w:rPr>
          <w:spacing w:val="-16"/>
        </w:rPr>
        <w:t> </w:t>
      </w:r>
      <w:r>
        <w:rPr/>
        <w:t>0°/</w:t>
      </w:r>
      <w:r>
        <w:rPr>
          <w:spacing w:val="-17"/>
        </w:rPr>
        <w:t> </w:t>
      </w:r>
      <w:r>
        <w:rPr/>
        <w:t>+</w:t>
      </w:r>
      <w:r>
        <w:rPr>
          <w:spacing w:val="-15"/>
        </w:rPr>
        <w:t> </w:t>
      </w:r>
      <w:r>
        <w:rPr/>
        <w:t>1°).</w:t>
      </w:r>
    </w:p>
    <w:p>
      <w:pPr>
        <w:pStyle w:val="BodyText"/>
        <w:spacing w:after="0"/>
        <w:jc w:val="both"/>
        <w:sectPr>
          <w:pgSz w:w="11910" w:h="16840"/>
          <w:pgMar w:header="220" w:footer="654" w:top="660" w:bottom="840" w:left="283" w:right="566"/>
        </w:sectPr>
      </w:pPr>
    </w:p>
    <w:p>
      <w:pPr>
        <w:pStyle w:val="BodyText"/>
        <w:spacing w:before="89"/>
      </w:pPr>
    </w:p>
    <w:p>
      <w:pPr>
        <w:pStyle w:val="BodyText"/>
        <w:ind w:left="1424" w:right="141"/>
        <w:jc w:val="both"/>
      </w:pPr>
      <w:r>
        <w:rPr/>
        <w:t>Dno skrzynki powinno, począwszy od poziomu rozbiegu, opadać w kierunku zeskoku osiągając najniższy punkt na głębokości 0,20 m (mierząc prostopadle do poziomu rozbiegu) w miejscu zetknięcia się dna z tylną ścianką. Skrzynka powinna być </w:t>
      </w:r>
      <w:r>
        <w:rPr>
          <w:spacing w:val="-2"/>
        </w:rPr>
        <w:t>skonstruowana</w:t>
      </w:r>
      <w:r>
        <w:rPr>
          <w:spacing w:val="-10"/>
        </w:rPr>
        <w:t> </w:t>
      </w:r>
      <w:r>
        <w:rPr>
          <w:spacing w:val="-2"/>
        </w:rPr>
        <w:t>w</w:t>
      </w:r>
      <w:r>
        <w:rPr>
          <w:spacing w:val="-10"/>
        </w:rPr>
        <w:t> </w:t>
      </w:r>
      <w:r>
        <w:rPr>
          <w:spacing w:val="-2"/>
        </w:rPr>
        <w:t>taki</w:t>
      </w:r>
      <w:r>
        <w:rPr>
          <w:spacing w:val="-10"/>
        </w:rPr>
        <w:t> </w:t>
      </w:r>
      <w:r>
        <w:rPr>
          <w:spacing w:val="-2"/>
        </w:rPr>
        <w:t>sposób,</w:t>
      </w:r>
      <w:r>
        <w:rPr>
          <w:spacing w:val="-10"/>
        </w:rPr>
        <w:t> </w:t>
      </w:r>
      <w:r>
        <w:rPr>
          <w:spacing w:val="-2"/>
        </w:rPr>
        <w:t>by</w:t>
      </w:r>
      <w:r>
        <w:rPr>
          <w:spacing w:val="-10"/>
        </w:rPr>
        <w:t> </w:t>
      </w:r>
      <w:r>
        <w:rPr>
          <w:spacing w:val="-2"/>
        </w:rPr>
        <w:t>jej</w:t>
      </w:r>
      <w:r>
        <w:rPr>
          <w:spacing w:val="-10"/>
        </w:rPr>
        <w:t> </w:t>
      </w:r>
      <w:r>
        <w:rPr>
          <w:spacing w:val="-2"/>
        </w:rPr>
        <w:t>boczne</w:t>
      </w:r>
      <w:r>
        <w:rPr>
          <w:spacing w:val="-10"/>
        </w:rPr>
        <w:t> </w:t>
      </w:r>
      <w:r>
        <w:rPr>
          <w:spacing w:val="-2"/>
        </w:rPr>
        <w:t>ścianki</w:t>
      </w:r>
      <w:r>
        <w:rPr>
          <w:spacing w:val="-10"/>
        </w:rPr>
        <w:t> </w:t>
      </w:r>
      <w:r>
        <w:rPr>
          <w:spacing w:val="-2"/>
        </w:rPr>
        <w:t>przy</w:t>
      </w:r>
      <w:r>
        <w:rPr>
          <w:spacing w:val="-10"/>
        </w:rPr>
        <w:t> </w:t>
      </w:r>
      <w:r>
        <w:rPr>
          <w:spacing w:val="-2"/>
        </w:rPr>
        <w:t>tylnej</w:t>
      </w:r>
      <w:r>
        <w:rPr>
          <w:spacing w:val="-10"/>
        </w:rPr>
        <w:t> </w:t>
      </w:r>
      <w:r>
        <w:rPr>
          <w:spacing w:val="-2"/>
        </w:rPr>
        <w:t>ściance</w:t>
      </w:r>
      <w:r>
        <w:rPr>
          <w:spacing w:val="-10"/>
        </w:rPr>
        <w:t> </w:t>
      </w:r>
      <w:r>
        <w:rPr>
          <w:spacing w:val="-2"/>
        </w:rPr>
        <w:t>były</w:t>
      </w:r>
      <w:r>
        <w:rPr>
          <w:spacing w:val="-10"/>
        </w:rPr>
        <w:t> </w:t>
      </w:r>
      <w:r>
        <w:rPr>
          <w:spacing w:val="-2"/>
        </w:rPr>
        <w:t>odchylone</w:t>
      </w:r>
      <w:r>
        <w:rPr>
          <w:spacing w:val="-10"/>
        </w:rPr>
        <w:t> </w:t>
      </w:r>
      <w:r>
        <w:rPr>
          <w:spacing w:val="-2"/>
        </w:rPr>
        <w:t>na </w:t>
      </w:r>
      <w:r>
        <w:rPr/>
        <w:t>zewnątrz</w:t>
      </w:r>
      <w:r>
        <w:rPr>
          <w:spacing w:val="-8"/>
        </w:rPr>
        <w:t> </w:t>
      </w:r>
      <w:r>
        <w:rPr/>
        <w:t>pod</w:t>
      </w:r>
      <w:r>
        <w:rPr>
          <w:spacing w:val="-8"/>
        </w:rPr>
        <w:t> </w:t>
      </w:r>
      <w:r>
        <w:rPr/>
        <w:t>kątem</w:t>
      </w:r>
      <w:r>
        <w:rPr>
          <w:spacing w:val="-8"/>
        </w:rPr>
        <w:t> </w:t>
      </w:r>
      <w:r>
        <w:rPr/>
        <w:t>około</w:t>
      </w:r>
      <w:r>
        <w:rPr>
          <w:spacing w:val="-8"/>
        </w:rPr>
        <w:t> </w:t>
      </w:r>
      <w:r>
        <w:rPr/>
        <w:t>120°</w:t>
      </w:r>
      <w:r>
        <w:rPr>
          <w:spacing w:val="-8"/>
        </w:rPr>
        <w:t> </w:t>
      </w:r>
      <w:r>
        <w:rPr/>
        <w:t>w</w:t>
      </w:r>
      <w:r>
        <w:rPr>
          <w:spacing w:val="-8"/>
        </w:rPr>
        <w:t> </w:t>
      </w:r>
      <w:r>
        <w:rPr/>
        <w:t>stosunku</w:t>
      </w:r>
      <w:r>
        <w:rPr>
          <w:spacing w:val="-8"/>
        </w:rPr>
        <w:t> </w:t>
      </w:r>
      <w:r>
        <w:rPr/>
        <w:t>do</w:t>
      </w:r>
      <w:r>
        <w:rPr>
          <w:spacing w:val="-8"/>
        </w:rPr>
        <w:t> </w:t>
      </w:r>
      <w:r>
        <w:rPr/>
        <w:t>podstawy.</w:t>
      </w:r>
    </w:p>
    <w:p>
      <w:pPr>
        <w:pStyle w:val="BodyText"/>
        <w:rPr>
          <w:sz w:val="20"/>
        </w:rPr>
      </w:pPr>
    </w:p>
    <w:p>
      <w:pPr>
        <w:pStyle w:val="BodyText"/>
        <w:spacing w:before="161"/>
        <w:rPr>
          <w:sz w:val="20"/>
        </w:rPr>
      </w:pPr>
      <w:r>
        <w:rPr>
          <w:sz w:val="20"/>
        </w:rPr>
        <w:drawing>
          <wp:anchor distT="0" distB="0" distL="0" distR="0" allowOverlap="1" layoutInCell="1" locked="0" behindDoc="1" simplePos="0" relativeHeight="487638528">
            <wp:simplePos x="0" y="0"/>
            <wp:positionH relativeFrom="page">
              <wp:posOffset>1458443</wp:posOffset>
            </wp:positionH>
            <wp:positionV relativeFrom="paragraph">
              <wp:posOffset>263609</wp:posOffset>
            </wp:positionV>
            <wp:extent cx="5585425" cy="3512058"/>
            <wp:effectExtent l="0" t="0" r="0" b="0"/>
            <wp:wrapTopAndBottom/>
            <wp:docPr id="319" name="Image 319"/>
            <wp:cNvGraphicFramePr>
              <a:graphicFrameLocks/>
            </wp:cNvGraphicFramePr>
            <a:graphic>
              <a:graphicData uri="http://schemas.openxmlformats.org/drawingml/2006/picture">
                <pic:pic>
                  <pic:nvPicPr>
                    <pic:cNvPr id="319" name="Image 319"/>
                    <pic:cNvPicPr/>
                  </pic:nvPicPr>
                  <pic:blipFill>
                    <a:blip r:embed="rId310" cstate="print"/>
                    <a:stretch>
                      <a:fillRect/>
                    </a:stretch>
                  </pic:blipFill>
                  <pic:spPr>
                    <a:xfrm>
                      <a:off x="0" y="0"/>
                      <a:ext cx="5585425" cy="3512058"/>
                    </a:xfrm>
                    <a:prstGeom prst="rect">
                      <a:avLst/>
                    </a:prstGeom>
                  </pic:spPr>
                </pic:pic>
              </a:graphicData>
            </a:graphic>
          </wp:anchor>
        </w:drawing>
      </w:r>
    </w:p>
    <w:p>
      <w:pPr>
        <w:pStyle w:val="BodyText"/>
        <w:spacing w:before="208"/>
      </w:pPr>
    </w:p>
    <w:p>
      <w:pPr>
        <w:pStyle w:val="Heading5"/>
        <w:ind w:left="300"/>
        <w:jc w:val="center"/>
      </w:pPr>
      <w:r>
        <w:rPr/>
        <w:t>Rys</w:t>
      </w:r>
      <w:r>
        <w:rPr>
          <w:spacing w:val="-1"/>
        </w:rPr>
        <w:t> </w:t>
      </w:r>
      <w:r>
        <w:rPr/>
        <w:t>(a) TR28</w:t>
      </w:r>
      <w:r>
        <w:rPr>
          <w:spacing w:val="-1"/>
        </w:rPr>
        <w:t> </w:t>
      </w:r>
      <w:r>
        <w:rPr/>
        <w:t>– Skrzynka do</w:t>
      </w:r>
      <w:r>
        <w:rPr>
          <w:spacing w:val="-2"/>
        </w:rPr>
        <w:t> </w:t>
      </w:r>
      <w:r>
        <w:rPr/>
        <w:t>skoku</w:t>
      </w:r>
      <w:r>
        <w:rPr>
          <w:spacing w:val="-1"/>
        </w:rPr>
        <w:t> </w:t>
      </w:r>
      <w:r>
        <w:rPr/>
        <w:t>o</w:t>
      </w:r>
      <w:r>
        <w:rPr>
          <w:spacing w:val="-1"/>
        </w:rPr>
        <w:t> </w:t>
      </w:r>
      <w:r>
        <w:rPr/>
        <w:t>tyczce</w:t>
      </w:r>
      <w:r>
        <w:rPr>
          <w:spacing w:val="-1"/>
        </w:rPr>
        <w:t> </w:t>
      </w:r>
      <w:r>
        <w:rPr/>
        <w:t>(widok z góry</w:t>
      </w:r>
      <w:r>
        <w:rPr>
          <w:spacing w:val="-1"/>
        </w:rPr>
        <w:t> </w:t>
      </w:r>
      <w:r>
        <w:rPr/>
        <w:t>i</w:t>
      </w:r>
      <w:r>
        <w:rPr>
          <w:spacing w:val="-1"/>
        </w:rPr>
        <w:t> </w:t>
      </w:r>
      <w:r>
        <w:rPr/>
        <w:t>z </w:t>
      </w:r>
      <w:r>
        <w:rPr>
          <w:spacing w:val="-2"/>
        </w:rPr>
        <w:t>boku)</w:t>
      </w:r>
    </w:p>
    <w:p>
      <w:pPr>
        <w:pStyle w:val="BodyText"/>
        <w:spacing w:before="12"/>
        <w:rPr>
          <w:rFonts w:ascii="Arial"/>
          <w:b/>
        </w:rPr>
      </w:pPr>
    </w:p>
    <w:p>
      <w:pPr>
        <w:spacing w:before="0"/>
        <w:ind w:left="1454" w:right="141" w:firstLine="0"/>
        <w:jc w:val="both"/>
        <w:rPr>
          <w:rFonts w:ascii="Arial" w:hAnsi="Arial"/>
          <w:b/>
          <w:sz w:val="24"/>
        </w:rPr>
      </w:pPr>
      <w:r>
        <w:rPr>
          <w:rFonts w:ascii="Arial" w:hAnsi="Arial"/>
          <w:i/>
          <w:sz w:val="24"/>
        </w:rPr>
        <w:t>Uwaga: Zawodnik może umieścić miękką osłonę wokół skrzynki w celu dodatkowej ochrony podczas każdej z prób. Umieszczenie osłony powinno nastąpić w czasie dozwolonym na wykonanie próby przez zawodnika i powinna być ona usunięta przez zawodnika,</w:t>
      </w:r>
      <w:r>
        <w:rPr>
          <w:rFonts w:ascii="Arial" w:hAnsi="Arial"/>
          <w:i/>
          <w:spacing w:val="-17"/>
          <w:sz w:val="24"/>
        </w:rPr>
        <w:t> </w:t>
      </w:r>
      <w:r>
        <w:rPr>
          <w:rFonts w:ascii="Arial" w:hAnsi="Arial"/>
          <w:i/>
          <w:sz w:val="24"/>
        </w:rPr>
        <w:t>natychmiast</w:t>
      </w:r>
      <w:r>
        <w:rPr>
          <w:rFonts w:ascii="Arial" w:hAnsi="Arial"/>
          <w:i/>
          <w:spacing w:val="-17"/>
          <w:sz w:val="24"/>
        </w:rPr>
        <w:t> </w:t>
      </w:r>
      <w:r>
        <w:rPr>
          <w:rFonts w:ascii="Arial" w:hAnsi="Arial"/>
          <w:i/>
          <w:sz w:val="24"/>
        </w:rPr>
        <w:t>po</w:t>
      </w:r>
      <w:r>
        <w:rPr>
          <w:rFonts w:ascii="Arial" w:hAnsi="Arial"/>
          <w:i/>
          <w:spacing w:val="-16"/>
          <w:sz w:val="24"/>
        </w:rPr>
        <w:t> </w:t>
      </w:r>
      <w:r>
        <w:rPr>
          <w:rFonts w:ascii="Arial" w:hAnsi="Arial"/>
          <w:i/>
          <w:sz w:val="24"/>
        </w:rPr>
        <w:t>zakończeniu</w:t>
      </w:r>
      <w:r>
        <w:rPr>
          <w:rFonts w:ascii="Arial" w:hAnsi="Arial"/>
          <w:i/>
          <w:spacing w:val="-17"/>
          <w:sz w:val="24"/>
        </w:rPr>
        <w:t> </w:t>
      </w:r>
      <w:r>
        <w:rPr>
          <w:rFonts w:ascii="Arial" w:hAnsi="Arial"/>
          <w:i/>
          <w:sz w:val="24"/>
        </w:rPr>
        <w:t>próby.</w:t>
      </w:r>
      <w:r>
        <w:rPr>
          <w:rFonts w:ascii="Arial" w:hAnsi="Arial"/>
          <w:i/>
          <w:spacing w:val="-17"/>
          <w:sz w:val="24"/>
        </w:rPr>
        <w:t> </w:t>
      </w:r>
      <w:r>
        <w:rPr>
          <w:rFonts w:ascii="Arial" w:hAnsi="Arial"/>
          <w:i/>
          <w:sz w:val="24"/>
        </w:rPr>
        <w:t>Na</w:t>
      </w:r>
      <w:r>
        <w:rPr>
          <w:rFonts w:ascii="Arial" w:hAnsi="Arial"/>
          <w:i/>
          <w:spacing w:val="-16"/>
          <w:sz w:val="24"/>
        </w:rPr>
        <w:t> </w:t>
      </w:r>
      <w:r>
        <w:rPr>
          <w:rFonts w:ascii="Arial" w:hAnsi="Arial"/>
          <w:i/>
          <w:sz w:val="24"/>
        </w:rPr>
        <w:t>zawodach</w:t>
      </w:r>
      <w:r>
        <w:rPr>
          <w:rFonts w:ascii="Arial" w:hAnsi="Arial"/>
          <w:i/>
          <w:spacing w:val="33"/>
          <w:sz w:val="24"/>
        </w:rPr>
        <w:t> </w:t>
      </w:r>
      <w:r>
        <w:rPr>
          <w:rFonts w:ascii="Arial" w:hAnsi="Arial"/>
          <w:i/>
          <w:sz w:val="24"/>
        </w:rPr>
        <w:t>zdefiniowanych</w:t>
      </w:r>
      <w:r>
        <w:rPr>
          <w:rFonts w:ascii="Arial" w:hAnsi="Arial"/>
          <w:i/>
          <w:spacing w:val="-17"/>
          <w:sz w:val="24"/>
        </w:rPr>
        <w:t> </w:t>
      </w:r>
      <w:r>
        <w:rPr>
          <w:rFonts w:ascii="Arial" w:hAnsi="Arial"/>
          <w:i/>
          <w:sz w:val="24"/>
        </w:rPr>
        <w:t>w</w:t>
      </w:r>
      <w:r>
        <w:rPr>
          <w:rFonts w:ascii="Arial" w:hAnsi="Arial"/>
          <w:i/>
          <w:spacing w:val="-17"/>
          <w:sz w:val="24"/>
        </w:rPr>
        <w:t> </w:t>
      </w:r>
      <w:r>
        <w:rPr>
          <w:rFonts w:ascii="Arial" w:hAnsi="Arial"/>
          <w:i/>
          <w:sz w:val="24"/>
        </w:rPr>
        <w:t>punktach 1.1, 1.2, 1.3, 1.5 i 1.6 osłona skrzynki powinna być zapewniona przez organizatora</w:t>
      </w:r>
      <w:r>
        <w:rPr>
          <w:rFonts w:ascii="Arial" w:hAnsi="Arial"/>
          <w:b/>
          <w:sz w:val="24"/>
        </w:rPr>
        <w:t>.</w:t>
      </w:r>
    </w:p>
    <w:p>
      <w:pPr>
        <w:pStyle w:val="BodyText"/>
        <w:rPr>
          <w:rFonts w:ascii="Arial"/>
          <w:b/>
        </w:rPr>
      </w:pPr>
    </w:p>
    <w:p>
      <w:pPr>
        <w:pStyle w:val="BodyText"/>
        <w:spacing w:before="1"/>
        <w:ind w:left="1434" w:right="141" w:hanging="990"/>
        <w:jc w:val="both"/>
      </w:pPr>
      <w:r>
        <w:rPr/>
        <w:t>28.9.</w:t>
      </w:r>
      <w:r>
        <w:rPr>
          <w:spacing w:val="73"/>
        </w:rPr>
        <w:t>  </w:t>
      </w:r>
      <w:r>
        <w:rPr/>
        <w:t>Dozwolone</w:t>
      </w:r>
      <w:r>
        <w:rPr>
          <w:spacing w:val="-17"/>
        </w:rPr>
        <w:t> </w:t>
      </w:r>
      <w:r>
        <w:rPr/>
        <w:t>jest</w:t>
      </w:r>
      <w:r>
        <w:rPr>
          <w:spacing w:val="-17"/>
        </w:rPr>
        <w:t> </w:t>
      </w:r>
      <w:r>
        <w:rPr/>
        <w:t>stosowanie</w:t>
      </w:r>
      <w:r>
        <w:rPr>
          <w:spacing w:val="-16"/>
        </w:rPr>
        <w:t> </w:t>
      </w:r>
      <w:r>
        <w:rPr/>
        <w:t>stojaków</w:t>
      </w:r>
      <w:r>
        <w:rPr>
          <w:spacing w:val="-17"/>
        </w:rPr>
        <w:t> </w:t>
      </w:r>
      <w:r>
        <w:rPr/>
        <w:t>dowolnego</w:t>
      </w:r>
      <w:r>
        <w:rPr>
          <w:spacing w:val="-17"/>
        </w:rPr>
        <w:t> </w:t>
      </w:r>
      <w:r>
        <w:rPr/>
        <w:t>typu,</w:t>
      </w:r>
      <w:r>
        <w:rPr>
          <w:spacing w:val="-17"/>
        </w:rPr>
        <w:t> </w:t>
      </w:r>
      <w:r>
        <w:rPr/>
        <w:t>pod</w:t>
      </w:r>
      <w:r>
        <w:rPr>
          <w:spacing w:val="-16"/>
        </w:rPr>
        <w:t> </w:t>
      </w:r>
      <w:r>
        <w:rPr/>
        <w:t>warunkiem,</w:t>
      </w:r>
      <w:r>
        <w:rPr>
          <w:spacing w:val="-17"/>
        </w:rPr>
        <w:t> </w:t>
      </w:r>
      <w:r>
        <w:rPr/>
        <w:t>że</w:t>
      </w:r>
      <w:r>
        <w:rPr>
          <w:spacing w:val="-17"/>
        </w:rPr>
        <w:t> </w:t>
      </w:r>
      <w:r>
        <w:rPr/>
        <w:t>są</w:t>
      </w:r>
      <w:r>
        <w:rPr>
          <w:spacing w:val="-16"/>
        </w:rPr>
        <w:t> </w:t>
      </w:r>
      <w:r>
        <w:rPr/>
        <w:t>one</w:t>
      </w:r>
      <w:r>
        <w:rPr>
          <w:spacing w:val="-17"/>
        </w:rPr>
        <w:t> </w:t>
      </w:r>
      <w:r>
        <w:rPr/>
        <w:t>sztywne. Metalowa konstrukcja podstawy stojaków oraz ich dolna część, znajdująca się nad </w:t>
      </w:r>
      <w:r>
        <w:rPr>
          <w:spacing w:val="-2"/>
        </w:rPr>
        <w:t>zeskokiem</w:t>
      </w:r>
      <w:r>
        <w:rPr>
          <w:spacing w:val="-7"/>
        </w:rPr>
        <w:t> </w:t>
      </w:r>
      <w:r>
        <w:rPr>
          <w:spacing w:val="-2"/>
        </w:rPr>
        <w:t>muszą</w:t>
      </w:r>
      <w:r>
        <w:rPr>
          <w:spacing w:val="-7"/>
        </w:rPr>
        <w:t> </w:t>
      </w:r>
      <w:r>
        <w:rPr>
          <w:spacing w:val="-2"/>
        </w:rPr>
        <w:t>być</w:t>
      </w:r>
      <w:r>
        <w:rPr>
          <w:spacing w:val="-7"/>
        </w:rPr>
        <w:t> </w:t>
      </w:r>
      <w:r>
        <w:rPr>
          <w:spacing w:val="-2"/>
        </w:rPr>
        <w:t>osłonięte</w:t>
      </w:r>
      <w:r>
        <w:rPr>
          <w:spacing w:val="-7"/>
        </w:rPr>
        <w:t> </w:t>
      </w:r>
      <w:r>
        <w:rPr>
          <w:spacing w:val="-2"/>
        </w:rPr>
        <w:t>odpowiednim</w:t>
      </w:r>
      <w:r>
        <w:rPr>
          <w:spacing w:val="-7"/>
        </w:rPr>
        <w:t> </w:t>
      </w:r>
      <w:r>
        <w:rPr>
          <w:spacing w:val="-2"/>
        </w:rPr>
        <w:t>miękkim</w:t>
      </w:r>
      <w:r>
        <w:rPr>
          <w:spacing w:val="-7"/>
        </w:rPr>
        <w:t> </w:t>
      </w:r>
      <w:r>
        <w:rPr>
          <w:spacing w:val="-2"/>
        </w:rPr>
        <w:t>materiałem</w:t>
      </w:r>
      <w:r>
        <w:rPr>
          <w:spacing w:val="-7"/>
        </w:rPr>
        <w:t> </w:t>
      </w:r>
      <w:r>
        <w:rPr>
          <w:spacing w:val="-2"/>
        </w:rPr>
        <w:t>w</w:t>
      </w:r>
      <w:r>
        <w:rPr>
          <w:spacing w:val="-7"/>
        </w:rPr>
        <w:t> </w:t>
      </w:r>
      <w:r>
        <w:rPr>
          <w:spacing w:val="-2"/>
        </w:rPr>
        <w:t>celu</w:t>
      </w:r>
      <w:r>
        <w:rPr>
          <w:spacing w:val="-7"/>
        </w:rPr>
        <w:t> </w:t>
      </w:r>
      <w:r>
        <w:rPr>
          <w:spacing w:val="-2"/>
        </w:rPr>
        <w:t>zapewnienia </w:t>
      </w:r>
      <w:r>
        <w:rPr/>
        <w:t>ochrony zawodnikom i tyczkom.</w:t>
      </w:r>
    </w:p>
    <w:p>
      <w:pPr>
        <w:pStyle w:val="ListParagraph"/>
        <w:numPr>
          <w:ilvl w:val="1"/>
          <w:numId w:val="37"/>
        </w:numPr>
        <w:tabs>
          <w:tab w:pos="1434" w:val="left" w:leader="none"/>
        </w:tabs>
        <w:spacing w:line="240" w:lineRule="auto" w:before="276" w:after="0"/>
        <w:ind w:left="1434" w:right="141" w:hanging="990"/>
        <w:jc w:val="both"/>
        <w:rPr>
          <w:sz w:val="24"/>
        </w:rPr>
      </w:pPr>
      <w:r>
        <w:rPr>
          <w:sz w:val="24"/>
        </w:rPr>
        <w:t>Poprzeczka</w:t>
      </w:r>
      <w:r>
        <w:rPr>
          <w:spacing w:val="-2"/>
          <w:sz w:val="24"/>
        </w:rPr>
        <w:t> </w:t>
      </w:r>
      <w:r>
        <w:rPr>
          <w:sz w:val="24"/>
        </w:rPr>
        <w:t>powinna</w:t>
      </w:r>
      <w:r>
        <w:rPr>
          <w:spacing w:val="-2"/>
          <w:sz w:val="24"/>
        </w:rPr>
        <w:t> </w:t>
      </w:r>
      <w:r>
        <w:rPr>
          <w:sz w:val="24"/>
        </w:rPr>
        <w:t>spoczywać</w:t>
      </w:r>
      <w:r>
        <w:rPr>
          <w:spacing w:val="-2"/>
          <w:sz w:val="24"/>
        </w:rPr>
        <w:t> </w:t>
      </w:r>
      <w:r>
        <w:rPr>
          <w:sz w:val="24"/>
        </w:rPr>
        <w:t>na</w:t>
      </w:r>
      <w:r>
        <w:rPr>
          <w:spacing w:val="-2"/>
          <w:sz w:val="24"/>
        </w:rPr>
        <w:t> </w:t>
      </w:r>
      <w:r>
        <w:rPr>
          <w:sz w:val="24"/>
        </w:rPr>
        <w:t>poziomych</w:t>
      </w:r>
      <w:r>
        <w:rPr>
          <w:spacing w:val="-2"/>
          <w:sz w:val="24"/>
        </w:rPr>
        <w:t> </w:t>
      </w:r>
      <w:r>
        <w:rPr>
          <w:sz w:val="24"/>
        </w:rPr>
        <w:t>kołkach</w:t>
      </w:r>
      <w:r>
        <w:rPr>
          <w:spacing w:val="-2"/>
          <w:sz w:val="24"/>
        </w:rPr>
        <w:t> </w:t>
      </w:r>
      <w:r>
        <w:rPr>
          <w:sz w:val="24"/>
        </w:rPr>
        <w:t>w</w:t>
      </w:r>
      <w:r>
        <w:rPr>
          <w:spacing w:val="-2"/>
          <w:sz w:val="24"/>
        </w:rPr>
        <w:t> </w:t>
      </w:r>
      <w:r>
        <w:rPr>
          <w:sz w:val="24"/>
        </w:rPr>
        <w:t>taki</w:t>
      </w:r>
      <w:r>
        <w:rPr>
          <w:spacing w:val="-2"/>
          <w:sz w:val="24"/>
        </w:rPr>
        <w:t> </w:t>
      </w:r>
      <w:r>
        <w:rPr>
          <w:sz w:val="24"/>
        </w:rPr>
        <w:t>sposób,</w:t>
      </w:r>
      <w:r>
        <w:rPr>
          <w:spacing w:val="-2"/>
          <w:sz w:val="24"/>
        </w:rPr>
        <w:t> </w:t>
      </w:r>
      <w:r>
        <w:rPr>
          <w:sz w:val="24"/>
        </w:rPr>
        <w:t>aby</w:t>
      </w:r>
      <w:r>
        <w:rPr>
          <w:spacing w:val="-2"/>
          <w:sz w:val="24"/>
        </w:rPr>
        <w:t> </w:t>
      </w:r>
      <w:r>
        <w:rPr>
          <w:sz w:val="24"/>
        </w:rPr>
        <w:t>w</w:t>
      </w:r>
      <w:r>
        <w:rPr>
          <w:spacing w:val="-2"/>
          <w:sz w:val="24"/>
        </w:rPr>
        <w:t> </w:t>
      </w:r>
      <w:r>
        <w:rPr>
          <w:sz w:val="24"/>
        </w:rPr>
        <w:t>przypadku </w:t>
      </w:r>
      <w:r>
        <w:rPr>
          <w:spacing w:val="-6"/>
          <w:sz w:val="24"/>
        </w:rPr>
        <w:t>dotknięcia</w:t>
      </w:r>
      <w:r>
        <w:rPr>
          <w:spacing w:val="-11"/>
          <w:sz w:val="24"/>
        </w:rPr>
        <w:t> </w:t>
      </w:r>
      <w:r>
        <w:rPr>
          <w:spacing w:val="-6"/>
          <w:sz w:val="24"/>
        </w:rPr>
        <w:t>jej</w:t>
      </w:r>
      <w:r>
        <w:rPr>
          <w:spacing w:val="-11"/>
          <w:sz w:val="24"/>
        </w:rPr>
        <w:t> </w:t>
      </w:r>
      <w:r>
        <w:rPr>
          <w:spacing w:val="-6"/>
          <w:sz w:val="24"/>
        </w:rPr>
        <w:t>przez</w:t>
      </w:r>
      <w:r>
        <w:rPr>
          <w:spacing w:val="-10"/>
          <w:sz w:val="24"/>
        </w:rPr>
        <w:t> </w:t>
      </w:r>
      <w:r>
        <w:rPr>
          <w:spacing w:val="-6"/>
          <w:sz w:val="24"/>
        </w:rPr>
        <w:t>zawodnika</w:t>
      </w:r>
      <w:r>
        <w:rPr>
          <w:spacing w:val="-11"/>
          <w:sz w:val="24"/>
        </w:rPr>
        <w:t> </w:t>
      </w:r>
      <w:r>
        <w:rPr>
          <w:spacing w:val="-6"/>
          <w:sz w:val="24"/>
        </w:rPr>
        <w:t>lub</w:t>
      </w:r>
      <w:r>
        <w:rPr>
          <w:spacing w:val="-11"/>
          <w:sz w:val="24"/>
        </w:rPr>
        <w:t> </w:t>
      </w:r>
      <w:r>
        <w:rPr>
          <w:spacing w:val="-6"/>
          <w:sz w:val="24"/>
        </w:rPr>
        <w:t>jego</w:t>
      </w:r>
      <w:r>
        <w:rPr>
          <w:spacing w:val="-11"/>
          <w:sz w:val="24"/>
        </w:rPr>
        <w:t> </w:t>
      </w:r>
      <w:r>
        <w:rPr>
          <w:spacing w:val="-6"/>
          <w:sz w:val="24"/>
        </w:rPr>
        <w:t>tyczkę,</w:t>
      </w:r>
      <w:r>
        <w:rPr>
          <w:spacing w:val="-10"/>
          <w:sz w:val="24"/>
        </w:rPr>
        <w:t> </w:t>
      </w:r>
      <w:r>
        <w:rPr>
          <w:spacing w:val="-6"/>
          <w:sz w:val="24"/>
        </w:rPr>
        <w:t>mogła</w:t>
      </w:r>
      <w:r>
        <w:rPr>
          <w:spacing w:val="-11"/>
          <w:sz w:val="24"/>
        </w:rPr>
        <w:t> </w:t>
      </w:r>
      <w:r>
        <w:rPr>
          <w:spacing w:val="-6"/>
          <w:sz w:val="24"/>
        </w:rPr>
        <w:t>łatwo</w:t>
      </w:r>
      <w:r>
        <w:rPr>
          <w:spacing w:val="-11"/>
          <w:sz w:val="24"/>
        </w:rPr>
        <w:t> </w:t>
      </w:r>
      <w:r>
        <w:rPr>
          <w:spacing w:val="-6"/>
          <w:sz w:val="24"/>
        </w:rPr>
        <w:t>upaść</w:t>
      </w:r>
      <w:r>
        <w:rPr>
          <w:spacing w:val="-10"/>
          <w:sz w:val="24"/>
        </w:rPr>
        <w:t> </w:t>
      </w:r>
      <w:r>
        <w:rPr>
          <w:spacing w:val="-6"/>
          <w:sz w:val="24"/>
        </w:rPr>
        <w:t>na</w:t>
      </w:r>
      <w:r>
        <w:rPr>
          <w:spacing w:val="-11"/>
          <w:sz w:val="24"/>
        </w:rPr>
        <w:t> </w:t>
      </w:r>
      <w:r>
        <w:rPr>
          <w:spacing w:val="-6"/>
          <w:sz w:val="24"/>
        </w:rPr>
        <w:t>podłoże</w:t>
      </w:r>
      <w:r>
        <w:rPr>
          <w:spacing w:val="-11"/>
          <w:sz w:val="24"/>
        </w:rPr>
        <w:t> </w:t>
      </w:r>
      <w:r>
        <w:rPr>
          <w:spacing w:val="-6"/>
          <w:sz w:val="24"/>
        </w:rPr>
        <w:t>w</w:t>
      </w:r>
      <w:r>
        <w:rPr>
          <w:spacing w:val="-10"/>
          <w:sz w:val="24"/>
        </w:rPr>
        <w:t> </w:t>
      </w:r>
      <w:r>
        <w:rPr>
          <w:spacing w:val="-6"/>
          <w:sz w:val="24"/>
        </w:rPr>
        <w:t>kierunku </w:t>
      </w:r>
      <w:r>
        <w:rPr>
          <w:w w:val="90"/>
          <w:sz w:val="24"/>
        </w:rPr>
        <w:t>zeskoku. Kołki nie mogą posiadać żadnych nacięć lub wgłębień, powinny być jednakowej grubości</w:t>
      </w:r>
      <w:r>
        <w:rPr>
          <w:spacing w:val="-8"/>
          <w:w w:val="90"/>
          <w:sz w:val="24"/>
        </w:rPr>
        <w:t> </w:t>
      </w:r>
      <w:r>
        <w:rPr>
          <w:w w:val="90"/>
          <w:sz w:val="24"/>
        </w:rPr>
        <w:t>i</w:t>
      </w:r>
      <w:r>
        <w:rPr>
          <w:spacing w:val="-8"/>
          <w:w w:val="90"/>
          <w:sz w:val="24"/>
        </w:rPr>
        <w:t> </w:t>
      </w:r>
      <w:r>
        <w:rPr>
          <w:w w:val="90"/>
          <w:sz w:val="24"/>
        </w:rPr>
        <w:t>mieć</w:t>
      </w:r>
      <w:r>
        <w:rPr>
          <w:spacing w:val="-8"/>
          <w:w w:val="90"/>
          <w:sz w:val="24"/>
        </w:rPr>
        <w:t> </w:t>
      </w:r>
      <w:r>
        <w:rPr>
          <w:w w:val="90"/>
          <w:sz w:val="24"/>
        </w:rPr>
        <w:t>średnicę</w:t>
      </w:r>
      <w:r>
        <w:rPr>
          <w:spacing w:val="-8"/>
          <w:w w:val="90"/>
          <w:sz w:val="24"/>
        </w:rPr>
        <w:t> </w:t>
      </w:r>
      <w:r>
        <w:rPr>
          <w:w w:val="90"/>
          <w:sz w:val="24"/>
        </w:rPr>
        <w:t>nie</w:t>
      </w:r>
      <w:r>
        <w:rPr>
          <w:spacing w:val="-8"/>
          <w:w w:val="90"/>
          <w:sz w:val="24"/>
        </w:rPr>
        <w:t> </w:t>
      </w:r>
      <w:r>
        <w:rPr>
          <w:w w:val="90"/>
          <w:sz w:val="24"/>
        </w:rPr>
        <w:t>większą</w:t>
      </w:r>
      <w:r>
        <w:rPr>
          <w:spacing w:val="-8"/>
          <w:w w:val="90"/>
          <w:sz w:val="24"/>
        </w:rPr>
        <w:t> </w:t>
      </w:r>
      <w:r>
        <w:rPr>
          <w:w w:val="90"/>
          <w:sz w:val="24"/>
        </w:rPr>
        <w:t>niż</w:t>
      </w:r>
      <w:r>
        <w:rPr>
          <w:spacing w:val="-8"/>
          <w:w w:val="90"/>
          <w:sz w:val="24"/>
        </w:rPr>
        <w:t> </w:t>
      </w:r>
      <w:r>
        <w:rPr>
          <w:w w:val="90"/>
          <w:sz w:val="24"/>
        </w:rPr>
        <w:t>13</w:t>
      </w:r>
      <w:r>
        <w:rPr>
          <w:spacing w:val="-8"/>
          <w:w w:val="90"/>
          <w:sz w:val="24"/>
        </w:rPr>
        <w:t> </w:t>
      </w:r>
      <w:r>
        <w:rPr>
          <w:w w:val="90"/>
          <w:sz w:val="24"/>
        </w:rPr>
        <w:t>mm.</w:t>
      </w:r>
    </w:p>
    <w:p>
      <w:pPr>
        <w:pStyle w:val="BodyText"/>
      </w:pPr>
    </w:p>
    <w:p>
      <w:pPr>
        <w:pStyle w:val="BodyText"/>
        <w:ind w:left="1434" w:right="141"/>
        <w:jc w:val="both"/>
      </w:pPr>
      <w:r>
        <w:rPr/>
        <w:t>Nie mogą one wystawać więcej niż 55 mm z gładkich poziomych podpórek. Pionowe podpory</w:t>
      </w:r>
      <w:r>
        <w:rPr>
          <w:spacing w:val="-7"/>
        </w:rPr>
        <w:t> </w:t>
      </w:r>
      <w:r>
        <w:rPr/>
        <w:t>kołków,</w:t>
      </w:r>
      <w:r>
        <w:rPr>
          <w:spacing w:val="-7"/>
        </w:rPr>
        <w:t> </w:t>
      </w:r>
      <w:r>
        <w:rPr/>
        <w:t>które</w:t>
      </w:r>
      <w:r>
        <w:rPr>
          <w:spacing w:val="-7"/>
        </w:rPr>
        <w:t> </w:t>
      </w:r>
      <w:r>
        <w:rPr/>
        <w:t>również</w:t>
      </w:r>
      <w:r>
        <w:rPr>
          <w:spacing w:val="-7"/>
        </w:rPr>
        <w:t> </w:t>
      </w:r>
      <w:r>
        <w:rPr/>
        <w:t>powinny</w:t>
      </w:r>
      <w:r>
        <w:rPr>
          <w:spacing w:val="-7"/>
        </w:rPr>
        <w:t> </w:t>
      </w:r>
      <w:r>
        <w:rPr/>
        <w:t>być</w:t>
      </w:r>
      <w:r>
        <w:rPr>
          <w:spacing w:val="-7"/>
        </w:rPr>
        <w:t> </w:t>
      </w:r>
      <w:r>
        <w:rPr/>
        <w:t>gładkie</w:t>
      </w:r>
      <w:r>
        <w:rPr>
          <w:spacing w:val="-7"/>
        </w:rPr>
        <w:t> </w:t>
      </w:r>
      <w:r>
        <w:rPr/>
        <w:t>i</w:t>
      </w:r>
      <w:r>
        <w:rPr>
          <w:spacing w:val="-7"/>
        </w:rPr>
        <w:t> </w:t>
      </w:r>
      <w:r>
        <w:rPr/>
        <w:t>skonstruowane</w:t>
      </w:r>
      <w:r>
        <w:rPr>
          <w:spacing w:val="-7"/>
        </w:rPr>
        <w:t> </w:t>
      </w:r>
      <w:r>
        <w:rPr/>
        <w:t>w</w:t>
      </w:r>
      <w:r>
        <w:rPr>
          <w:spacing w:val="-7"/>
        </w:rPr>
        <w:t> </w:t>
      </w:r>
      <w:r>
        <w:rPr/>
        <w:t>taki</w:t>
      </w:r>
      <w:r>
        <w:rPr>
          <w:spacing w:val="-7"/>
        </w:rPr>
        <w:t> </w:t>
      </w:r>
      <w:r>
        <w:rPr/>
        <w:t>sposób,</w:t>
      </w:r>
      <w:r>
        <w:rPr>
          <w:spacing w:val="-7"/>
        </w:rPr>
        <w:t> </w:t>
      </w:r>
      <w:r>
        <w:rPr/>
        <w:t>aby poprzeczka</w:t>
      </w:r>
      <w:r>
        <w:rPr>
          <w:spacing w:val="-17"/>
        </w:rPr>
        <w:t> </w:t>
      </w:r>
      <w:r>
        <w:rPr/>
        <w:t>nie</w:t>
      </w:r>
      <w:r>
        <w:rPr>
          <w:spacing w:val="-17"/>
        </w:rPr>
        <w:t> </w:t>
      </w:r>
      <w:r>
        <w:rPr/>
        <w:t>mogła</w:t>
      </w:r>
      <w:r>
        <w:rPr>
          <w:spacing w:val="-16"/>
        </w:rPr>
        <w:t> </w:t>
      </w:r>
      <w:r>
        <w:rPr/>
        <w:t>się</w:t>
      </w:r>
      <w:r>
        <w:rPr>
          <w:spacing w:val="-17"/>
        </w:rPr>
        <w:t> </w:t>
      </w:r>
      <w:r>
        <w:rPr/>
        <w:t>na</w:t>
      </w:r>
      <w:r>
        <w:rPr>
          <w:spacing w:val="-17"/>
        </w:rPr>
        <w:t> </w:t>
      </w:r>
      <w:r>
        <w:rPr/>
        <w:t>nich</w:t>
      </w:r>
      <w:r>
        <w:rPr>
          <w:spacing w:val="-17"/>
        </w:rPr>
        <w:t> </w:t>
      </w:r>
      <w:r>
        <w:rPr/>
        <w:t>oprzeć,</w:t>
      </w:r>
      <w:r>
        <w:rPr>
          <w:spacing w:val="-16"/>
        </w:rPr>
        <w:t> </w:t>
      </w:r>
      <w:r>
        <w:rPr/>
        <w:t>powinny</w:t>
      </w:r>
      <w:r>
        <w:rPr>
          <w:spacing w:val="-17"/>
        </w:rPr>
        <w:t> </w:t>
      </w:r>
      <w:r>
        <w:rPr/>
        <w:t>wystawać</w:t>
      </w:r>
      <w:r>
        <w:rPr>
          <w:spacing w:val="-17"/>
        </w:rPr>
        <w:t> </w:t>
      </w:r>
      <w:r>
        <w:rPr/>
        <w:t>35-40</w:t>
      </w:r>
      <w:r>
        <w:rPr>
          <w:spacing w:val="-16"/>
        </w:rPr>
        <w:t> </w:t>
      </w:r>
      <w:r>
        <w:rPr/>
        <w:t>mm</w:t>
      </w:r>
      <w:r>
        <w:rPr>
          <w:spacing w:val="-17"/>
        </w:rPr>
        <w:t> </w:t>
      </w:r>
      <w:r>
        <w:rPr/>
        <w:t>ponad</w:t>
      </w:r>
      <w:r>
        <w:rPr>
          <w:spacing w:val="-17"/>
        </w:rPr>
        <w:t> </w:t>
      </w:r>
      <w:r>
        <w:rPr/>
        <w:t>kołki.</w:t>
      </w:r>
    </w:p>
    <w:p>
      <w:pPr>
        <w:pStyle w:val="BodyText"/>
      </w:pPr>
    </w:p>
    <w:p>
      <w:pPr>
        <w:pStyle w:val="BodyText"/>
        <w:ind w:left="1434" w:right="141"/>
        <w:jc w:val="both"/>
      </w:pPr>
      <w:r>
        <w:rPr>
          <w:spacing w:val="-6"/>
        </w:rPr>
        <w:t>Odległość</w:t>
      </w:r>
      <w:r>
        <w:rPr>
          <w:spacing w:val="-11"/>
        </w:rPr>
        <w:t> </w:t>
      </w:r>
      <w:r>
        <w:rPr>
          <w:spacing w:val="-6"/>
        </w:rPr>
        <w:t>między</w:t>
      </w:r>
      <w:r>
        <w:rPr>
          <w:spacing w:val="-11"/>
        </w:rPr>
        <w:t> </w:t>
      </w:r>
      <w:r>
        <w:rPr>
          <w:spacing w:val="-6"/>
        </w:rPr>
        <w:t>kołkami</w:t>
      </w:r>
      <w:r>
        <w:rPr>
          <w:spacing w:val="-10"/>
        </w:rPr>
        <w:t> </w:t>
      </w:r>
      <w:r>
        <w:rPr>
          <w:spacing w:val="-6"/>
        </w:rPr>
        <w:t>powinna</w:t>
      </w:r>
      <w:r>
        <w:rPr>
          <w:spacing w:val="-11"/>
        </w:rPr>
        <w:t> </w:t>
      </w:r>
      <w:r>
        <w:rPr>
          <w:spacing w:val="-6"/>
        </w:rPr>
        <w:t>wynosić</w:t>
      </w:r>
      <w:r>
        <w:rPr>
          <w:spacing w:val="-11"/>
        </w:rPr>
        <w:t> </w:t>
      </w:r>
      <w:r>
        <w:rPr>
          <w:spacing w:val="-6"/>
        </w:rPr>
        <w:t>4,28-4,37</w:t>
      </w:r>
      <w:r>
        <w:rPr>
          <w:spacing w:val="-11"/>
        </w:rPr>
        <w:t> </w:t>
      </w:r>
      <w:r>
        <w:rPr>
          <w:spacing w:val="-6"/>
        </w:rPr>
        <w:t>m.</w:t>
      </w:r>
      <w:r>
        <w:rPr>
          <w:spacing w:val="-10"/>
        </w:rPr>
        <w:t> </w:t>
      </w:r>
      <w:r>
        <w:rPr>
          <w:spacing w:val="-6"/>
        </w:rPr>
        <w:t>Kołki</w:t>
      </w:r>
      <w:r>
        <w:rPr>
          <w:spacing w:val="-11"/>
        </w:rPr>
        <w:t> </w:t>
      </w:r>
      <w:r>
        <w:rPr>
          <w:spacing w:val="-6"/>
        </w:rPr>
        <w:t>nie</w:t>
      </w:r>
      <w:r>
        <w:rPr>
          <w:spacing w:val="-11"/>
        </w:rPr>
        <w:t> </w:t>
      </w:r>
      <w:r>
        <w:rPr>
          <w:spacing w:val="-6"/>
        </w:rPr>
        <w:t>mogą</w:t>
      </w:r>
      <w:r>
        <w:rPr>
          <w:spacing w:val="-10"/>
        </w:rPr>
        <w:t> </w:t>
      </w:r>
      <w:r>
        <w:rPr>
          <w:spacing w:val="-6"/>
        </w:rPr>
        <w:t>być</w:t>
      </w:r>
      <w:r>
        <w:rPr>
          <w:spacing w:val="-11"/>
        </w:rPr>
        <w:t> </w:t>
      </w:r>
      <w:r>
        <w:rPr>
          <w:spacing w:val="-6"/>
        </w:rPr>
        <w:t>wykonane </w:t>
      </w:r>
      <w:r>
        <w:rPr/>
        <w:t>z</w:t>
      </w:r>
      <w:r>
        <w:rPr>
          <w:spacing w:val="47"/>
        </w:rPr>
        <w:t> </w:t>
      </w:r>
      <w:r>
        <w:rPr/>
        <w:t>gumy</w:t>
      </w:r>
      <w:r>
        <w:rPr>
          <w:spacing w:val="47"/>
        </w:rPr>
        <w:t> </w:t>
      </w:r>
      <w:r>
        <w:rPr/>
        <w:t>ani</w:t>
      </w:r>
      <w:r>
        <w:rPr>
          <w:spacing w:val="47"/>
        </w:rPr>
        <w:t> </w:t>
      </w:r>
      <w:r>
        <w:rPr/>
        <w:t>pokryte</w:t>
      </w:r>
      <w:r>
        <w:rPr>
          <w:spacing w:val="48"/>
        </w:rPr>
        <w:t> </w:t>
      </w:r>
      <w:r>
        <w:rPr/>
        <w:t>żadnym</w:t>
      </w:r>
      <w:r>
        <w:rPr>
          <w:spacing w:val="47"/>
        </w:rPr>
        <w:t> </w:t>
      </w:r>
      <w:r>
        <w:rPr/>
        <w:t>innym</w:t>
      </w:r>
      <w:r>
        <w:rPr>
          <w:spacing w:val="47"/>
        </w:rPr>
        <w:t> </w:t>
      </w:r>
      <w:r>
        <w:rPr/>
        <w:t>materiałem</w:t>
      </w:r>
      <w:r>
        <w:rPr>
          <w:spacing w:val="47"/>
        </w:rPr>
        <w:t> </w:t>
      </w:r>
      <w:r>
        <w:rPr/>
        <w:t>zwiększającym</w:t>
      </w:r>
      <w:r>
        <w:rPr>
          <w:spacing w:val="48"/>
        </w:rPr>
        <w:t> </w:t>
      </w:r>
      <w:r>
        <w:rPr/>
        <w:t>tarcie</w:t>
      </w:r>
      <w:r>
        <w:rPr>
          <w:spacing w:val="47"/>
        </w:rPr>
        <w:t> </w:t>
      </w:r>
      <w:r>
        <w:rPr/>
        <w:t>między</w:t>
      </w:r>
      <w:r>
        <w:rPr>
          <w:spacing w:val="47"/>
        </w:rPr>
        <w:t> </w:t>
      </w:r>
      <w:r>
        <w:rPr>
          <w:spacing w:val="-4"/>
        </w:rPr>
        <w:t>nimi</w:t>
      </w:r>
    </w:p>
    <w:p>
      <w:pPr>
        <w:pStyle w:val="BodyText"/>
        <w:spacing w:after="0"/>
        <w:jc w:val="both"/>
        <w:sectPr>
          <w:pgSz w:w="11910" w:h="16840"/>
          <w:pgMar w:header="220" w:footer="654" w:top="660" w:bottom="840" w:left="283" w:right="566"/>
        </w:sectPr>
      </w:pPr>
    </w:p>
    <w:p>
      <w:pPr>
        <w:pStyle w:val="BodyText"/>
        <w:spacing w:before="89"/>
        <w:ind w:left="1434" w:right="141"/>
        <w:jc w:val="both"/>
      </w:pPr>
      <w:r>
        <w:rPr>
          <w:w w:val="90"/>
        </w:rPr>
        <w:t>a powierzchnią poprzeczki, nie mogą też posiadać żadnych elementów sprężystych. Kołki </w:t>
      </w:r>
      <w:r>
        <w:rPr>
          <w:spacing w:val="-8"/>
        </w:rPr>
        <w:t>powinny</w:t>
      </w:r>
      <w:r>
        <w:rPr>
          <w:spacing w:val="-9"/>
        </w:rPr>
        <w:t> </w:t>
      </w:r>
      <w:r>
        <w:rPr>
          <w:spacing w:val="-8"/>
        </w:rPr>
        <w:t>podtrzymywać</w:t>
      </w:r>
      <w:r>
        <w:rPr>
          <w:spacing w:val="-9"/>
        </w:rPr>
        <w:t> </w:t>
      </w:r>
      <w:r>
        <w:rPr>
          <w:spacing w:val="-8"/>
        </w:rPr>
        <w:t>poprzeczkę w</w:t>
      </w:r>
      <w:r>
        <w:rPr>
          <w:spacing w:val="-9"/>
        </w:rPr>
        <w:t> </w:t>
      </w:r>
      <w:r>
        <w:rPr>
          <w:spacing w:val="-8"/>
        </w:rPr>
        <w:t>środku</w:t>
      </w:r>
      <w:r>
        <w:rPr>
          <w:spacing w:val="-9"/>
        </w:rPr>
        <w:t> </w:t>
      </w:r>
      <w:r>
        <w:rPr>
          <w:spacing w:val="-8"/>
        </w:rPr>
        <w:t>jej</w:t>
      </w:r>
      <w:r>
        <w:rPr>
          <w:spacing w:val="-9"/>
        </w:rPr>
        <w:t> </w:t>
      </w:r>
      <w:r>
        <w:rPr>
          <w:spacing w:val="-8"/>
        </w:rPr>
        <w:t>zakończeń. Podpórki</w:t>
      </w:r>
      <w:r>
        <w:rPr>
          <w:spacing w:val="-9"/>
        </w:rPr>
        <w:t> </w:t>
      </w:r>
      <w:r>
        <w:rPr>
          <w:spacing w:val="-8"/>
        </w:rPr>
        <w:t>poprzeczki</w:t>
      </w:r>
      <w:r>
        <w:rPr>
          <w:spacing w:val="-9"/>
        </w:rPr>
        <w:t> </w:t>
      </w:r>
      <w:r>
        <w:rPr>
          <w:spacing w:val="-8"/>
        </w:rPr>
        <w:t>powinny </w:t>
      </w:r>
      <w:r>
        <w:rPr>
          <w:spacing w:val="-2"/>
        </w:rPr>
        <w:t>znajdować</w:t>
      </w:r>
      <w:r>
        <w:rPr>
          <w:spacing w:val="-5"/>
        </w:rPr>
        <w:t> </w:t>
      </w:r>
      <w:r>
        <w:rPr>
          <w:spacing w:val="-2"/>
        </w:rPr>
        <w:t>się</w:t>
      </w:r>
      <w:r>
        <w:rPr>
          <w:spacing w:val="-5"/>
        </w:rPr>
        <w:t> </w:t>
      </w:r>
      <w:r>
        <w:rPr>
          <w:spacing w:val="-2"/>
        </w:rPr>
        <w:t>na</w:t>
      </w:r>
      <w:r>
        <w:rPr>
          <w:spacing w:val="-5"/>
        </w:rPr>
        <w:t> </w:t>
      </w:r>
      <w:r>
        <w:rPr>
          <w:spacing w:val="-2"/>
        </w:rPr>
        <w:t>tej</w:t>
      </w:r>
      <w:r>
        <w:rPr>
          <w:spacing w:val="-5"/>
        </w:rPr>
        <w:t> </w:t>
      </w:r>
      <w:r>
        <w:rPr>
          <w:spacing w:val="-2"/>
        </w:rPr>
        <w:t>samej</w:t>
      </w:r>
      <w:r>
        <w:rPr>
          <w:spacing w:val="-5"/>
        </w:rPr>
        <w:t> </w:t>
      </w:r>
      <w:r>
        <w:rPr>
          <w:spacing w:val="-2"/>
        </w:rPr>
        <w:t>wysokości</w:t>
      </w:r>
      <w:r>
        <w:rPr>
          <w:spacing w:val="-5"/>
        </w:rPr>
        <w:t> </w:t>
      </w:r>
      <w:r>
        <w:rPr>
          <w:spacing w:val="-2"/>
        </w:rPr>
        <w:t>nad</w:t>
      </w:r>
      <w:r>
        <w:rPr>
          <w:spacing w:val="-5"/>
        </w:rPr>
        <w:t> </w:t>
      </w:r>
      <w:r>
        <w:rPr>
          <w:spacing w:val="-2"/>
        </w:rPr>
        <w:t>powierzchniami</w:t>
      </w:r>
      <w:r>
        <w:rPr>
          <w:spacing w:val="-5"/>
        </w:rPr>
        <w:t> </w:t>
      </w:r>
      <w:r>
        <w:rPr>
          <w:spacing w:val="-2"/>
        </w:rPr>
        <w:t>podtrzymującymi</w:t>
      </w:r>
      <w:r>
        <w:rPr>
          <w:spacing w:val="-5"/>
        </w:rPr>
        <w:t> </w:t>
      </w:r>
      <w:r>
        <w:rPr>
          <w:spacing w:val="-2"/>
        </w:rPr>
        <w:t>metalowe stojaki.</w:t>
      </w:r>
    </w:p>
    <w:p>
      <w:pPr>
        <w:pStyle w:val="BodyText"/>
      </w:pPr>
    </w:p>
    <w:p>
      <w:pPr>
        <w:spacing w:before="0"/>
        <w:ind w:left="1434" w:right="141" w:firstLine="0"/>
        <w:jc w:val="both"/>
        <w:rPr>
          <w:rFonts w:ascii="Arial" w:hAnsi="Arial"/>
          <w:i/>
          <w:sz w:val="24"/>
        </w:rPr>
      </w:pPr>
      <w:r>
        <w:rPr>
          <w:rFonts w:ascii="Arial" w:hAnsi="Arial"/>
          <w:i/>
          <w:sz w:val="24"/>
        </w:rPr>
        <w:t>Uwaga:</w:t>
      </w:r>
      <w:r>
        <w:rPr>
          <w:rFonts w:ascii="Arial" w:hAnsi="Arial"/>
          <w:i/>
          <w:spacing w:val="40"/>
          <w:sz w:val="24"/>
        </w:rPr>
        <w:t> </w:t>
      </w:r>
      <w:r>
        <w:rPr>
          <w:rFonts w:ascii="Arial" w:hAnsi="Arial"/>
          <w:i/>
          <w:sz w:val="24"/>
        </w:rPr>
        <w:t>Aby</w:t>
      </w:r>
      <w:r>
        <w:rPr>
          <w:rFonts w:ascii="Arial" w:hAnsi="Arial"/>
          <w:i/>
          <w:spacing w:val="40"/>
          <w:sz w:val="24"/>
        </w:rPr>
        <w:t> </w:t>
      </w:r>
      <w:r>
        <w:rPr>
          <w:rFonts w:ascii="Arial" w:hAnsi="Arial"/>
          <w:i/>
          <w:sz w:val="24"/>
        </w:rPr>
        <w:t>zmniejszyć</w:t>
      </w:r>
      <w:r>
        <w:rPr>
          <w:rFonts w:ascii="Arial" w:hAnsi="Arial"/>
          <w:i/>
          <w:spacing w:val="40"/>
          <w:sz w:val="24"/>
        </w:rPr>
        <w:t> </w:t>
      </w:r>
      <w:r>
        <w:rPr>
          <w:rFonts w:ascii="Arial" w:hAnsi="Arial"/>
          <w:i/>
          <w:sz w:val="24"/>
        </w:rPr>
        <w:t>prawdopodobieństwo</w:t>
      </w:r>
      <w:r>
        <w:rPr>
          <w:rFonts w:ascii="Arial" w:hAnsi="Arial"/>
          <w:i/>
          <w:spacing w:val="40"/>
          <w:sz w:val="24"/>
        </w:rPr>
        <w:t> </w:t>
      </w:r>
      <w:r>
        <w:rPr>
          <w:rFonts w:ascii="Arial" w:hAnsi="Arial"/>
          <w:i/>
          <w:sz w:val="24"/>
        </w:rPr>
        <w:t>odniesienia</w:t>
      </w:r>
      <w:r>
        <w:rPr>
          <w:rFonts w:ascii="Arial" w:hAnsi="Arial"/>
          <w:i/>
          <w:spacing w:val="40"/>
          <w:sz w:val="24"/>
        </w:rPr>
        <w:t> </w:t>
      </w:r>
      <w:r>
        <w:rPr>
          <w:rFonts w:ascii="Arial" w:hAnsi="Arial"/>
          <w:i/>
          <w:sz w:val="24"/>
        </w:rPr>
        <w:t>obrażeń</w:t>
      </w:r>
      <w:r>
        <w:rPr>
          <w:rFonts w:ascii="Arial" w:hAnsi="Arial"/>
          <w:i/>
          <w:spacing w:val="40"/>
          <w:sz w:val="24"/>
        </w:rPr>
        <w:t> </w:t>
      </w:r>
      <w:r>
        <w:rPr>
          <w:rFonts w:ascii="Arial" w:hAnsi="Arial"/>
          <w:i/>
          <w:sz w:val="24"/>
        </w:rPr>
        <w:t>przez</w:t>
      </w:r>
      <w:r>
        <w:rPr>
          <w:rFonts w:ascii="Arial" w:hAnsi="Arial"/>
          <w:i/>
          <w:spacing w:val="40"/>
          <w:sz w:val="24"/>
        </w:rPr>
        <w:t> </w:t>
      </w:r>
      <w:r>
        <w:rPr>
          <w:rFonts w:ascii="Arial" w:hAnsi="Arial"/>
          <w:i/>
          <w:sz w:val="24"/>
        </w:rPr>
        <w:t>sportowców w wyniku upadku na podstawy stojaków, kołki podtrzymujące poprzeczkę mogą być umieszczone na przedłużeniach przymocowanych na stałe do stojaków, co pozwala na ustawienie</w:t>
      </w:r>
      <w:r>
        <w:rPr>
          <w:rFonts w:ascii="Arial" w:hAnsi="Arial"/>
          <w:i/>
          <w:spacing w:val="-10"/>
          <w:sz w:val="24"/>
        </w:rPr>
        <w:t> </w:t>
      </w:r>
      <w:r>
        <w:rPr>
          <w:rFonts w:ascii="Arial" w:hAnsi="Arial"/>
          <w:i/>
          <w:sz w:val="24"/>
        </w:rPr>
        <w:t>stojaków</w:t>
      </w:r>
      <w:r>
        <w:rPr>
          <w:rFonts w:ascii="Arial" w:hAnsi="Arial"/>
          <w:i/>
          <w:spacing w:val="-10"/>
          <w:sz w:val="24"/>
        </w:rPr>
        <w:t> </w:t>
      </w:r>
      <w:r>
        <w:rPr>
          <w:rFonts w:ascii="Arial" w:hAnsi="Arial"/>
          <w:i/>
          <w:sz w:val="24"/>
        </w:rPr>
        <w:t>w</w:t>
      </w:r>
      <w:r>
        <w:rPr>
          <w:rFonts w:ascii="Arial" w:hAnsi="Arial"/>
          <w:i/>
          <w:spacing w:val="-10"/>
          <w:sz w:val="24"/>
        </w:rPr>
        <w:t> </w:t>
      </w:r>
      <w:r>
        <w:rPr>
          <w:rFonts w:ascii="Arial" w:hAnsi="Arial"/>
          <w:i/>
          <w:sz w:val="24"/>
        </w:rPr>
        <w:t>większej</w:t>
      </w:r>
      <w:r>
        <w:rPr>
          <w:rFonts w:ascii="Arial" w:hAnsi="Arial"/>
          <w:i/>
          <w:spacing w:val="-10"/>
          <w:sz w:val="24"/>
        </w:rPr>
        <w:t> </w:t>
      </w:r>
      <w:r>
        <w:rPr>
          <w:rFonts w:ascii="Arial" w:hAnsi="Arial"/>
          <w:i/>
          <w:sz w:val="24"/>
        </w:rPr>
        <w:t>odległości</w:t>
      </w:r>
      <w:r>
        <w:rPr>
          <w:rFonts w:ascii="Arial" w:hAnsi="Arial"/>
          <w:i/>
          <w:spacing w:val="-10"/>
          <w:sz w:val="24"/>
        </w:rPr>
        <w:t> </w:t>
      </w:r>
      <w:r>
        <w:rPr>
          <w:rFonts w:ascii="Arial" w:hAnsi="Arial"/>
          <w:i/>
          <w:sz w:val="24"/>
        </w:rPr>
        <w:t>od</w:t>
      </w:r>
      <w:r>
        <w:rPr>
          <w:rFonts w:ascii="Arial" w:hAnsi="Arial"/>
          <w:i/>
          <w:spacing w:val="-10"/>
          <w:sz w:val="24"/>
        </w:rPr>
        <w:t> </w:t>
      </w:r>
      <w:r>
        <w:rPr>
          <w:rFonts w:ascii="Arial" w:hAnsi="Arial"/>
          <w:i/>
          <w:sz w:val="24"/>
        </w:rPr>
        <w:t>siebie</w:t>
      </w:r>
      <w:r>
        <w:rPr>
          <w:rFonts w:ascii="Arial" w:hAnsi="Arial"/>
          <w:i/>
          <w:spacing w:val="40"/>
          <w:sz w:val="24"/>
        </w:rPr>
        <w:t> </w:t>
      </w:r>
      <w:r>
        <w:rPr>
          <w:rFonts w:ascii="Arial" w:hAnsi="Arial"/>
          <w:i/>
          <w:sz w:val="24"/>
        </w:rPr>
        <w:t>bez</w:t>
      </w:r>
      <w:r>
        <w:rPr>
          <w:rFonts w:ascii="Arial" w:hAnsi="Arial"/>
          <w:i/>
          <w:spacing w:val="-10"/>
          <w:sz w:val="24"/>
        </w:rPr>
        <w:t> </w:t>
      </w:r>
      <w:r>
        <w:rPr>
          <w:rFonts w:ascii="Arial" w:hAnsi="Arial"/>
          <w:i/>
          <w:sz w:val="24"/>
        </w:rPr>
        <w:t>zwiększania</w:t>
      </w:r>
      <w:r>
        <w:rPr>
          <w:rFonts w:ascii="Arial" w:hAnsi="Arial"/>
          <w:i/>
          <w:spacing w:val="-10"/>
          <w:sz w:val="24"/>
        </w:rPr>
        <w:t> </w:t>
      </w:r>
      <w:r>
        <w:rPr>
          <w:rFonts w:ascii="Arial" w:hAnsi="Arial"/>
          <w:i/>
          <w:sz w:val="24"/>
        </w:rPr>
        <w:t>długości</w:t>
      </w:r>
      <w:r>
        <w:rPr>
          <w:rFonts w:ascii="Arial" w:hAnsi="Arial"/>
          <w:i/>
          <w:spacing w:val="-10"/>
          <w:sz w:val="24"/>
        </w:rPr>
        <w:t> </w:t>
      </w:r>
      <w:r>
        <w:rPr>
          <w:rFonts w:ascii="Arial" w:hAnsi="Arial"/>
          <w:i/>
          <w:sz w:val="24"/>
        </w:rPr>
        <w:t>poprzeczki (patrz Rysunek (b) TR 28).</w:t>
      </w:r>
    </w:p>
    <w:p>
      <w:pPr>
        <w:pStyle w:val="BodyText"/>
        <w:rPr>
          <w:rFonts w:ascii="Arial"/>
          <w:i/>
          <w:sz w:val="20"/>
        </w:rPr>
      </w:pPr>
    </w:p>
    <w:p>
      <w:pPr>
        <w:pStyle w:val="BodyText"/>
        <w:rPr>
          <w:rFonts w:ascii="Arial"/>
          <w:i/>
          <w:sz w:val="20"/>
        </w:rPr>
      </w:pPr>
    </w:p>
    <w:p>
      <w:pPr>
        <w:pStyle w:val="BodyText"/>
        <w:spacing w:before="10"/>
        <w:rPr>
          <w:rFonts w:ascii="Arial"/>
          <w:i/>
          <w:sz w:val="20"/>
        </w:rPr>
      </w:pPr>
      <w:r>
        <w:rPr>
          <w:rFonts w:ascii="Arial"/>
          <w:i/>
          <w:sz w:val="20"/>
        </w:rPr>
        <w:drawing>
          <wp:anchor distT="0" distB="0" distL="0" distR="0" allowOverlap="1" layoutInCell="1" locked="0" behindDoc="1" simplePos="0" relativeHeight="487639040">
            <wp:simplePos x="0" y="0"/>
            <wp:positionH relativeFrom="page">
              <wp:posOffset>1728888</wp:posOffset>
            </wp:positionH>
            <wp:positionV relativeFrom="paragraph">
              <wp:posOffset>168063</wp:posOffset>
            </wp:positionV>
            <wp:extent cx="4335351" cy="3164967"/>
            <wp:effectExtent l="0" t="0" r="0" b="0"/>
            <wp:wrapTopAndBottom/>
            <wp:docPr id="320" name="Image 320"/>
            <wp:cNvGraphicFramePr>
              <a:graphicFrameLocks/>
            </wp:cNvGraphicFramePr>
            <a:graphic>
              <a:graphicData uri="http://schemas.openxmlformats.org/drawingml/2006/picture">
                <pic:pic>
                  <pic:nvPicPr>
                    <pic:cNvPr id="320" name="Image 320"/>
                    <pic:cNvPicPr/>
                  </pic:nvPicPr>
                  <pic:blipFill>
                    <a:blip r:embed="rId311" cstate="print"/>
                    <a:stretch>
                      <a:fillRect/>
                    </a:stretch>
                  </pic:blipFill>
                  <pic:spPr>
                    <a:xfrm>
                      <a:off x="0" y="0"/>
                      <a:ext cx="4335351" cy="3164967"/>
                    </a:xfrm>
                    <a:prstGeom prst="rect">
                      <a:avLst/>
                    </a:prstGeom>
                  </pic:spPr>
                </pic:pic>
              </a:graphicData>
            </a:graphic>
          </wp:anchor>
        </w:drawing>
      </w:r>
    </w:p>
    <w:p>
      <w:pPr>
        <w:pStyle w:val="BodyText"/>
        <w:spacing w:before="157"/>
        <w:rPr>
          <w:rFonts w:ascii="Arial"/>
          <w:i/>
        </w:rPr>
      </w:pPr>
    </w:p>
    <w:p>
      <w:pPr>
        <w:spacing w:before="0"/>
        <w:ind w:left="1153" w:right="0" w:firstLine="0"/>
        <w:jc w:val="left"/>
        <w:rPr>
          <w:sz w:val="24"/>
        </w:rPr>
      </w:pPr>
      <w:r>
        <w:rPr>
          <w:rFonts w:ascii="Arial" w:hAnsi="Arial"/>
          <w:b/>
          <w:sz w:val="24"/>
        </w:rPr>
        <w:t>Rys.</w:t>
      </w:r>
      <w:r>
        <w:rPr>
          <w:rFonts w:ascii="Arial" w:hAnsi="Arial"/>
          <w:b/>
          <w:spacing w:val="-4"/>
          <w:sz w:val="24"/>
        </w:rPr>
        <w:t> </w:t>
      </w:r>
      <w:r>
        <w:rPr>
          <w:rFonts w:ascii="Arial" w:hAnsi="Arial"/>
          <w:b/>
          <w:sz w:val="24"/>
        </w:rPr>
        <w:t>(b)</w:t>
      </w:r>
      <w:r>
        <w:rPr>
          <w:rFonts w:ascii="Arial" w:hAnsi="Arial"/>
          <w:b/>
          <w:spacing w:val="-1"/>
          <w:sz w:val="24"/>
        </w:rPr>
        <w:t> </w:t>
      </w:r>
      <w:r>
        <w:rPr>
          <w:rFonts w:ascii="Arial" w:hAnsi="Arial"/>
          <w:b/>
          <w:sz w:val="24"/>
        </w:rPr>
        <w:t>TR28</w:t>
      </w:r>
      <w:r>
        <w:rPr>
          <w:rFonts w:ascii="Arial" w:hAnsi="Arial"/>
          <w:b/>
          <w:spacing w:val="-1"/>
          <w:sz w:val="24"/>
        </w:rPr>
        <w:t> </w:t>
      </w:r>
      <w:r>
        <w:rPr>
          <w:rFonts w:ascii="Arial" w:hAnsi="Arial"/>
          <w:b/>
          <w:sz w:val="24"/>
        </w:rPr>
        <w:t>–</w:t>
      </w:r>
      <w:r>
        <w:rPr>
          <w:rFonts w:ascii="Arial" w:hAnsi="Arial"/>
          <w:b/>
          <w:spacing w:val="-1"/>
          <w:sz w:val="24"/>
        </w:rPr>
        <w:t> </w:t>
      </w:r>
      <w:r>
        <w:rPr>
          <w:rFonts w:ascii="Arial" w:hAnsi="Arial"/>
          <w:b/>
          <w:sz w:val="24"/>
        </w:rPr>
        <w:t>Stojaki</w:t>
      </w:r>
      <w:r>
        <w:rPr>
          <w:rFonts w:ascii="Arial" w:hAnsi="Arial"/>
          <w:b/>
          <w:spacing w:val="-1"/>
          <w:sz w:val="24"/>
        </w:rPr>
        <w:t> </w:t>
      </w:r>
      <w:r>
        <w:rPr>
          <w:rFonts w:ascii="Arial" w:hAnsi="Arial"/>
          <w:b/>
          <w:sz w:val="24"/>
        </w:rPr>
        <w:t>w</w:t>
      </w:r>
      <w:r>
        <w:rPr>
          <w:rFonts w:ascii="Arial" w:hAnsi="Arial"/>
          <w:b/>
          <w:spacing w:val="-2"/>
          <w:sz w:val="24"/>
        </w:rPr>
        <w:t> </w:t>
      </w:r>
      <w:r>
        <w:rPr>
          <w:rFonts w:ascii="Arial" w:hAnsi="Arial"/>
          <w:b/>
          <w:sz w:val="24"/>
        </w:rPr>
        <w:t>skoku</w:t>
      </w:r>
      <w:r>
        <w:rPr>
          <w:rFonts w:ascii="Arial" w:hAnsi="Arial"/>
          <w:b/>
          <w:spacing w:val="-1"/>
          <w:sz w:val="24"/>
        </w:rPr>
        <w:t> </w:t>
      </w:r>
      <w:r>
        <w:rPr>
          <w:rFonts w:ascii="Arial" w:hAnsi="Arial"/>
          <w:b/>
          <w:sz w:val="24"/>
        </w:rPr>
        <w:t>o</w:t>
      </w:r>
      <w:r>
        <w:rPr>
          <w:rFonts w:ascii="Arial" w:hAnsi="Arial"/>
          <w:b/>
          <w:spacing w:val="-2"/>
          <w:sz w:val="24"/>
        </w:rPr>
        <w:t> </w:t>
      </w:r>
      <w:r>
        <w:rPr>
          <w:rFonts w:ascii="Arial" w:hAnsi="Arial"/>
          <w:b/>
          <w:sz w:val="24"/>
        </w:rPr>
        <w:t>tyczce </w:t>
      </w:r>
      <w:r>
        <w:rPr>
          <w:sz w:val="24"/>
        </w:rPr>
        <w:t>(widok</w:t>
      </w:r>
      <w:r>
        <w:rPr>
          <w:spacing w:val="-1"/>
          <w:sz w:val="24"/>
        </w:rPr>
        <w:t> </w:t>
      </w:r>
      <w:r>
        <w:rPr>
          <w:sz w:val="24"/>
        </w:rPr>
        <w:t>od strony</w:t>
      </w:r>
      <w:r>
        <w:rPr>
          <w:spacing w:val="-1"/>
          <w:sz w:val="24"/>
        </w:rPr>
        <w:t> </w:t>
      </w:r>
      <w:r>
        <w:rPr>
          <w:sz w:val="24"/>
        </w:rPr>
        <w:t>zeskoku i</w:t>
      </w:r>
      <w:r>
        <w:rPr>
          <w:spacing w:val="-1"/>
          <w:sz w:val="24"/>
        </w:rPr>
        <w:t> </w:t>
      </w:r>
      <w:r>
        <w:rPr>
          <w:sz w:val="24"/>
        </w:rPr>
        <w:t>z </w:t>
      </w:r>
      <w:r>
        <w:rPr>
          <w:spacing w:val="-2"/>
          <w:sz w:val="24"/>
        </w:rPr>
        <w:t>góry)</w:t>
      </w:r>
    </w:p>
    <w:p>
      <w:pPr>
        <w:pStyle w:val="BodyText"/>
        <w:spacing w:before="12"/>
      </w:pPr>
    </w:p>
    <w:p>
      <w:pPr>
        <w:pStyle w:val="Heading6"/>
      </w:pPr>
      <w:r>
        <w:rPr>
          <w:spacing w:val="-2"/>
        </w:rPr>
        <w:t>Tyczki</w:t>
      </w:r>
    </w:p>
    <w:p>
      <w:pPr>
        <w:pStyle w:val="BodyText"/>
        <w:rPr>
          <w:rFonts w:ascii="Arial"/>
          <w:b/>
          <w:i/>
        </w:rPr>
      </w:pPr>
    </w:p>
    <w:p>
      <w:pPr>
        <w:pStyle w:val="ListParagraph"/>
        <w:numPr>
          <w:ilvl w:val="1"/>
          <w:numId w:val="37"/>
        </w:numPr>
        <w:tabs>
          <w:tab w:pos="1295" w:val="left" w:leader="none"/>
          <w:tab w:pos="1361" w:val="left" w:leader="none"/>
        </w:tabs>
        <w:spacing w:line="240" w:lineRule="auto" w:before="0" w:after="0"/>
        <w:ind w:left="1295" w:right="141" w:hanging="851"/>
        <w:jc w:val="left"/>
        <w:rPr>
          <w:sz w:val="24"/>
        </w:rPr>
      </w:pPr>
      <w:r>
        <w:rPr>
          <w:sz w:val="24"/>
        </w:rPr>
        <w:tab/>
      </w:r>
      <w:r>
        <w:rPr>
          <w:spacing w:val="-8"/>
          <w:sz w:val="24"/>
        </w:rPr>
        <w:t>Zawodnicy mogą korzystać z własnych tyczek. Żaden zawodnik nie może używać tyczek </w:t>
      </w:r>
      <w:r>
        <w:rPr>
          <w:sz w:val="24"/>
        </w:rPr>
        <w:t>innego zawodnika bez jego zgody.</w:t>
      </w:r>
    </w:p>
    <w:p>
      <w:pPr>
        <w:pStyle w:val="BodyText"/>
      </w:pPr>
    </w:p>
    <w:p>
      <w:pPr>
        <w:pStyle w:val="BodyText"/>
        <w:ind w:left="1295" w:right="141"/>
        <w:jc w:val="both"/>
      </w:pPr>
      <w:r>
        <w:rPr>
          <w:spacing w:val="-4"/>
        </w:rPr>
        <w:t>Tyczka</w:t>
      </w:r>
      <w:r>
        <w:rPr>
          <w:spacing w:val="-5"/>
        </w:rPr>
        <w:t> </w:t>
      </w:r>
      <w:r>
        <w:rPr>
          <w:spacing w:val="-4"/>
        </w:rPr>
        <w:t>może</w:t>
      </w:r>
      <w:r>
        <w:rPr>
          <w:spacing w:val="-5"/>
        </w:rPr>
        <w:t> </w:t>
      </w:r>
      <w:r>
        <w:rPr>
          <w:spacing w:val="-4"/>
        </w:rPr>
        <w:t>być</w:t>
      </w:r>
      <w:r>
        <w:rPr>
          <w:spacing w:val="-5"/>
        </w:rPr>
        <w:t> </w:t>
      </w:r>
      <w:r>
        <w:rPr>
          <w:spacing w:val="-4"/>
        </w:rPr>
        <w:t>wykonana</w:t>
      </w:r>
      <w:r>
        <w:rPr>
          <w:spacing w:val="-5"/>
        </w:rPr>
        <w:t> </w:t>
      </w:r>
      <w:r>
        <w:rPr>
          <w:spacing w:val="-4"/>
        </w:rPr>
        <w:t>z</w:t>
      </w:r>
      <w:r>
        <w:rPr>
          <w:spacing w:val="-5"/>
        </w:rPr>
        <w:t> </w:t>
      </w:r>
      <w:r>
        <w:rPr>
          <w:spacing w:val="-4"/>
        </w:rPr>
        <w:t>dowolnego</w:t>
      </w:r>
      <w:r>
        <w:rPr>
          <w:spacing w:val="-5"/>
        </w:rPr>
        <w:t> </w:t>
      </w:r>
      <w:r>
        <w:rPr>
          <w:spacing w:val="-4"/>
        </w:rPr>
        <w:t>materiału</w:t>
      </w:r>
      <w:r>
        <w:rPr>
          <w:spacing w:val="-5"/>
        </w:rPr>
        <w:t> </w:t>
      </w:r>
      <w:r>
        <w:rPr>
          <w:spacing w:val="-4"/>
        </w:rPr>
        <w:t>lub</w:t>
      </w:r>
      <w:r>
        <w:rPr>
          <w:spacing w:val="-5"/>
        </w:rPr>
        <w:t> </w:t>
      </w:r>
      <w:r>
        <w:rPr>
          <w:spacing w:val="-4"/>
        </w:rPr>
        <w:t>z</w:t>
      </w:r>
      <w:r>
        <w:rPr>
          <w:spacing w:val="-5"/>
        </w:rPr>
        <w:t> </w:t>
      </w:r>
      <w:r>
        <w:rPr>
          <w:spacing w:val="-4"/>
        </w:rPr>
        <w:t>połączenia</w:t>
      </w:r>
      <w:r>
        <w:rPr>
          <w:spacing w:val="-5"/>
        </w:rPr>
        <w:t> </w:t>
      </w:r>
      <w:r>
        <w:rPr>
          <w:spacing w:val="-4"/>
        </w:rPr>
        <w:t>różnych</w:t>
      </w:r>
      <w:r>
        <w:rPr>
          <w:spacing w:val="-5"/>
        </w:rPr>
        <w:t> </w:t>
      </w:r>
      <w:r>
        <w:rPr>
          <w:spacing w:val="-4"/>
        </w:rPr>
        <w:t>materiałów, </w:t>
      </w:r>
      <w:r>
        <w:rPr>
          <w:w w:val="90"/>
        </w:rPr>
        <w:t>może mieć dowolną długość i średnicę, ale jej powierzchnia musi być gładka.</w:t>
      </w:r>
    </w:p>
    <w:p>
      <w:pPr>
        <w:pStyle w:val="BodyText"/>
      </w:pPr>
    </w:p>
    <w:p>
      <w:pPr>
        <w:pStyle w:val="BodyText"/>
        <w:ind w:left="1295" w:right="141"/>
        <w:jc w:val="both"/>
      </w:pPr>
      <w:r>
        <w:rPr>
          <w:w w:val="90"/>
        </w:rPr>
        <w:t>Tyczka może być owinięta taśmą na końcu uchwytu (dla ochrony dłoni), a także może być </w:t>
      </w:r>
      <w:r>
        <w:rPr/>
        <w:t>owinięta</w:t>
      </w:r>
      <w:r>
        <w:rPr>
          <w:spacing w:val="-17"/>
        </w:rPr>
        <w:t> </w:t>
      </w:r>
      <w:r>
        <w:rPr/>
        <w:t>taśmą</w:t>
      </w:r>
      <w:r>
        <w:rPr>
          <w:spacing w:val="-17"/>
        </w:rPr>
        <w:t> </w:t>
      </w:r>
      <w:r>
        <w:rPr/>
        <w:t>lub</w:t>
      </w:r>
      <w:r>
        <w:rPr>
          <w:spacing w:val="-16"/>
        </w:rPr>
        <w:t> </w:t>
      </w:r>
      <w:r>
        <w:rPr/>
        <w:t>innym</w:t>
      </w:r>
      <w:r>
        <w:rPr>
          <w:spacing w:val="-17"/>
        </w:rPr>
        <w:t> </w:t>
      </w:r>
      <w:r>
        <w:rPr/>
        <w:t>odpowiednim</w:t>
      </w:r>
      <w:r>
        <w:rPr>
          <w:spacing w:val="-17"/>
        </w:rPr>
        <w:t> </w:t>
      </w:r>
      <w:r>
        <w:rPr/>
        <w:t>materiałem</w:t>
      </w:r>
      <w:r>
        <w:rPr>
          <w:spacing w:val="-17"/>
        </w:rPr>
        <w:t> </w:t>
      </w:r>
      <w:r>
        <w:rPr/>
        <w:t>na</w:t>
      </w:r>
      <w:r>
        <w:rPr>
          <w:spacing w:val="-16"/>
        </w:rPr>
        <w:t> </w:t>
      </w:r>
      <w:r>
        <w:rPr/>
        <w:t>jej</w:t>
      </w:r>
      <w:r>
        <w:rPr>
          <w:spacing w:val="-17"/>
        </w:rPr>
        <w:t> </w:t>
      </w:r>
      <w:r>
        <w:rPr/>
        <w:t>dolnym</w:t>
      </w:r>
      <w:r>
        <w:rPr>
          <w:spacing w:val="-17"/>
        </w:rPr>
        <w:t> </w:t>
      </w:r>
      <w:r>
        <w:rPr/>
        <w:t>końcu</w:t>
      </w:r>
      <w:r>
        <w:rPr>
          <w:spacing w:val="-16"/>
        </w:rPr>
        <w:t> </w:t>
      </w:r>
      <w:r>
        <w:rPr/>
        <w:t>(w</w:t>
      </w:r>
      <w:r>
        <w:rPr>
          <w:spacing w:val="-17"/>
        </w:rPr>
        <w:t> </w:t>
      </w:r>
      <w:r>
        <w:rPr/>
        <w:t>celu</w:t>
      </w:r>
      <w:r>
        <w:rPr>
          <w:spacing w:val="-17"/>
        </w:rPr>
        <w:t> </w:t>
      </w:r>
      <w:r>
        <w:rPr/>
        <w:t>ochrony tyczki). Taśma na końcu uchwytu musi być równomiernie rozmieszczona, z wyjątkiem przypadkowego zachodzenia na siebie i nie może powodować nagłej zmiany średnicy tyczki, takiej jak tworzenie "pierścienia" na tyczce.</w:t>
      </w:r>
    </w:p>
    <w:p>
      <w:pPr>
        <w:pStyle w:val="BodyText"/>
      </w:pPr>
    </w:p>
    <w:p>
      <w:pPr>
        <w:pStyle w:val="BodyText"/>
        <w:ind w:left="444" w:right="141"/>
        <w:jc w:val="both"/>
      </w:pPr>
      <w:r>
        <w:rPr>
          <w:color w:val="009640"/>
        </w:rPr>
        <w:t>Zgodnie z przepisem dozwolone jest tylko "zwyczajne" oklejanie tyczki na końcu uchwytu - </w:t>
      </w:r>
      <w:r>
        <w:rPr>
          <w:color w:val="009640"/>
          <w:w w:val="90"/>
        </w:rPr>
        <w:t>pierścienie,</w:t>
      </w:r>
      <w:r>
        <w:rPr>
          <w:color w:val="009640"/>
        </w:rPr>
        <w:t> </w:t>
      </w:r>
      <w:r>
        <w:rPr>
          <w:color w:val="009640"/>
          <w:w w:val="90"/>
        </w:rPr>
        <w:t>pętle</w:t>
      </w:r>
      <w:r>
        <w:rPr>
          <w:color w:val="009640"/>
        </w:rPr>
        <w:t> </w:t>
      </w:r>
      <w:r>
        <w:rPr>
          <w:color w:val="009640"/>
          <w:w w:val="90"/>
        </w:rPr>
        <w:t>i</w:t>
      </w:r>
      <w:r>
        <w:rPr>
          <w:color w:val="009640"/>
        </w:rPr>
        <w:t> </w:t>
      </w:r>
      <w:r>
        <w:rPr>
          <w:color w:val="009640"/>
          <w:w w:val="90"/>
        </w:rPr>
        <w:t>tym</w:t>
      </w:r>
      <w:r>
        <w:rPr>
          <w:color w:val="009640"/>
        </w:rPr>
        <w:t> </w:t>
      </w:r>
      <w:r>
        <w:rPr>
          <w:color w:val="009640"/>
          <w:w w:val="90"/>
        </w:rPr>
        <w:t>podobne</w:t>
      </w:r>
      <w:r>
        <w:rPr>
          <w:color w:val="009640"/>
        </w:rPr>
        <w:t> </w:t>
      </w:r>
      <w:r>
        <w:rPr>
          <w:color w:val="009640"/>
          <w:w w:val="90"/>
        </w:rPr>
        <w:t>nie</w:t>
      </w:r>
      <w:r>
        <w:rPr>
          <w:color w:val="009640"/>
        </w:rPr>
        <w:t> </w:t>
      </w:r>
      <w:r>
        <w:rPr>
          <w:color w:val="009640"/>
          <w:w w:val="90"/>
        </w:rPr>
        <w:t>są</w:t>
      </w:r>
      <w:r>
        <w:rPr>
          <w:color w:val="009640"/>
        </w:rPr>
        <w:t> </w:t>
      </w:r>
      <w:r>
        <w:rPr>
          <w:color w:val="009640"/>
          <w:w w:val="90"/>
        </w:rPr>
        <w:t>dozwolone.</w:t>
      </w:r>
      <w:r>
        <w:rPr>
          <w:color w:val="009640"/>
        </w:rPr>
        <w:t> </w:t>
      </w:r>
      <w:r>
        <w:rPr>
          <w:color w:val="009640"/>
          <w:w w:val="90"/>
        </w:rPr>
        <w:t>Nie</w:t>
      </w:r>
      <w:r>
        <w:rPr>
          <w:color w:val="009640"/>
        </w:rPr>
        <w:t> </w:t>
      </w:r>
      <w:r>
        <w:rPr>
          <w:color w:val="009640"/>
          <w:w w:val="90"/>
        </w:rPr>
        <w:t>ma</w:t>
      </w:r>
      <w:r>
        <w:rPr>
          <w:color w:val="009640"/>
        </w:rPr>
        <w:t> </w:t>
      </w:r>
      <w:r>
        <w:rPr>
          <w:color w:val="009640"/>
          <w:w w:val="90"/>
        </w:rPr>
        <w:t>żadnych</w:t>
      </w:r>
      <w:r>
        <w:rPr>
          <w:color w:val="009640"/>
        </w:rPr>
        <w:t> </w:t>
      </w:r>
      <w:r>
        <w:rPr>
          <w:color w:val="009640"/>
          <w:w w:val="90"/>
        </w:rPr>
        <w:t>ograniczeń</w:t>
      </w:r>
      <w:r>
        <w:rPr>
          <w:color w:val="009640"/>
        </w:rPr>
        <w:t> </w:t>
      </w:r>
      <w:r>
        <w:rPr>
          <w:color w:val="009640"/>
          <w:w w:val="90"/>
        </w:rPr>
        <w:t>co</w:t>
      </w:r>
      <w:r>
        <w:rPr>
          <w:color w:val="009640"/>
        </w:rPr>
        <w:t> </w:t>
      </w:r>
      <w:r>
        <w:rPr>
          <w:color w:val="009640"/>
          <w:w w:val="90"/>
        </w:rPr>
        <w:t>do</w:t>
      </w:r>
      <w:r>
        <w:rPr>
          <w:color w:val="009640"/>
        </w:rPr>
        <w:t> </w:t>
      </w:r>
      <w:r>
        <w:rPr>
          <w:color w:val="009640"/>
          <w:w w:val="90"/>
        </w:rPr>
        <w:t>tego</w:t>
      </w:r>
      <w:r>
        <w:rPr>
          <w:color w:val="009640"/>
        </w:rPr>
        <w:t> </w:t>
      </w:r>
      <w:r>
        <w:rPr>
          <w:color w:val="009640"/>
          <w:w w:val="90"/>
        </w:rPr>
        <w:t>jak</w:t>
      </w:r>
      <w:r>
        <w:rPr>
          <w:color w:val="009640"/>
        </w:rPr>
        <w:t> </w:t>
      </w:r>
      <w:r>
        <w:rPr>
          <w:color w:val="009640"/>
          <w:w w:val="90"/>
        </w:rPr>
        <w:t>daleko</w:t>
      </w:r>
      <w:r>
        <w:rPr>
          <w:color w:val="009640"/>
          <w:spacing w:val="40"/>
        </w:rPr>
        <w:t> </w:t>
      </w:r>
      <w:r>
        <w:rPr>
          <w:color w:val="009640"/>
        </w:rPr>
        <w:t>w</w:t>
      </w:r>
      <w:r>
        <w:rPr>
          <w:color w:val="009640"/>
          <w:spacing w:val="-10"/>
        </w:rPr>
        <w:t> </w:t>
      </w:r>
      <w:r>
        <w:rPr>
          <w:color w:val="009640"/>
        </w:rPr>
        <w:t>górę</w:t>
      </w:r>
      <w:r>
        <w:rPr>
          <w:color w:val="009640"/>
          <w:spacing w:val="-10"/>
        </w:rPr>
        <w:t> </w:t>
      </w:r>
      <w:r>
        <w:rPr>
          <w:color w:val="009640"/>
        </w:rPr>
        <w:t>lub</w:t>
      </w:r>
      <w:r>
        <w:rPr>
          <w:color w:val="009640"/>
          <w:spacing w:val="-10"/>
        </w:rPr>
        <w:t> </w:t>
      </w:r>
      <w:r>
        <w:rPr>
          <w:color w:val="009640"/>
        </w:rPr>
        <w:t>w</w:t>
      </w:r>
      <w:r>
        <w:rPr>
          <w:color w:val="009640"/>
          <w:spacing w:val="-10"/>
        </w:rPr>
        <w:t> </w:t>
      </w:r>
      <w:r>
        <w:rPr>
          <w:color w:val="009640"/>
        </w:rPr>
        <w:t>dół</w:t>
      </w:r>
      <w:r>
        <w:rPr>
          <w:color w:val="009640"/>
          <w:spacing w:val="-10"/>
        </w:rPr>
        <w:t> </w:t>
      </w:r>
      <w:r>
        <w:rPr>
          <w:color w:val="009640"/>
        </w:rPr>
        <w:t>tyczki</w:t>
      </w:r>
      <w:r>
        <w:rPr>
          <w:color w:val="009640"/>
          <w:spacing w:val="-10"/>
        </w:rPr>
        <w:t> </w:t>
      </w:r>
      <w:r>
        <w:rPr>
          <w:color w:val="009640"/>
        </w:rPr>
        <w:t>taka</w:t>
      </w:r>
      <w:r>
        <w:rPr>
          <w:color w:val="009640"/>
          <w:spacing w:val="-10"/>
        </w:rPr>
        <w:t> </w:t>
      </w:r>
      <w:r>
        <w:rPr>
          <w:color w:val="009640"/>
        </w:rPr>
        <w:t>taśma</w:t>
      </w:r>
      <w:r>
        <w:rPr>
          <w:color w:val="009640"/>
          <w:spacing w:val="-10"/>
        </w:rPr>
        <w:t> </w:t>
      </w:r>
      <w:r>
        <w:rPr>
          <w:color w:val="009640"/>
        </w:rPr>
        <w:t>się</w:t>
      </w:r>
      <w:r>
        <w:rPr>
          <w:color w:val="009640"/>
          <w:spacing w:val="-10"/>
        </w:rPr>
        <w:t> </w:t>
      </w:r>
      <w:r>
        <w:rPr>
          <w:color w:val="009640"/>
        </w:rPr>
        <w:t>znajduje,</w:t>
      </w:r>
      <w:r>
        <w:rPr>
          <w:color w:val="009640"/>
          <w:spacing w:val="-10"/>
        </w:rPr>
        <w:t> </w:t>
      </w:r>
      <w:r>
        <w:rPr>
          <w:color w:val="009640"/>
        </w:rPr>
        <w:t>ale</w:t>
      </w:r>
      <w:r>
        <w:rPr>
          <w:color w:val="009640"/>
          <w:spacing w:val="-10"/>
        </w:rPr>
        <w:t> </w:t>
      </w:r>
      <w:r>
        <w:rPr>
          <w:color w:val="009640"/>
        </w:rPr>
        <w:t>powinna</w:t>
      </w:r>
      <w:r>
        <w:rPr>
          <w:color w:val="009640"/>
          <w:spacing w:val="-10"/>
        </w:rPr>
        <w:t> </w:t>
      </w:r>
      <w:r>
        <w:rPr>
          <w:color w:val="009640"/>
        </w:rPr>
        <w:t>ona</w:t>
      </w:r>
      <w:r>
        <w:rPr>
          <w:color w:val="009640"/>
          <w:spacing w:val="-10"/>
        </w:rPr>
        <w:t> </w:t>
      </w:r>
      <w:r>
        <w:rPr>
          <w:color w:val="009640"/>
        </w:rPr>
        <w:t>służyć</w:t>
      </w:r>
      <w:r>
        <w:rPr>
          <w:color w:val="009640"/>
          <w:spacing w:val="-10"/>
        </w:rPr>
        <w:t> </w:t>
      </w:r>
      <w:r>
        <w:rPr>
          <w:color w:val="009640"/>
        </w:rPr>
        <w:t>celowi,</w:t>
      </w:r>
      <w:r>
        <w:rPr>
          <w:color w:val="009640"/>
          <w:spacing w:val="-10"/>
        </w:rPr>
        <w:t> </w:t>
      </w:r>
      <w:r>
        <w:rPr>
          <w:color w:val="009640"/>
        </w:rPr>
        <w:t>do</w:t>
      </w:r>
      <w:r>
        <w:rPr>
          <w:color w:val="009640"/>
          <w:spacing w:val="-10"/>
        </w:rPr>
        <w:t> </w:t>
      </w:r>
      <w:r>
        <w:rPr>
          <w:color w:val="009640"/>
        </w:rPr>
        <w:t>którego</w:t>
      </w:r>
      <w:r>
        <w:rPr>
          <w:color w:val="009640"/>
          <w:spacing w:val="-10"/>
        </w:rPr>
        <w:t> </w:t>
      </w:r>
      <w:r>
        <w:rPr>
          <w:color w:val="009640"/>
        </w:rPr>
        <w:t>jest </w:t>
      </w:r>
      <w:r>
        <w:rPr>
          <w:color w:val="009640"/>
          <w:spacing w:val="-6"/>
        </w:rPr>
        <w:t>przeznaczona - do ochrony dłoni. Nie ma natomiast żadnych ograniczeń w przypadku dolnej części </w:t>
      </w:r>
      <w:r>
        <w:rPr>
          <w:color w:val="009640"/>
          <w:spacing w:val="-2"/>
        </w:rPr>
        <w:t>tyczki</w:t>
      </w:r>
      <w:r>
        <w:rPr>
          <w:color w:val="009640"/>
          <w:spacing w:val="-7"/>
        </w:rPr>
        <w:t> </w:t>
      </w:r>
      <w:r>
        <w:rPr>
          <w:color w:val="009640"/>
          <w:spacing w:val="-2"/>
        </w:rPr>
        <w:t>i</w:t>
      </w:r>
      <w:r>
        <w:rPr>
          <w:color w:val="009640"/>
          <w:spacing w:val="-7"/>
        </w:rPr>
        <w:t> </w:t>
      </w:r>
      <w:r>
        <w:rPr>
          <w:color w:val="009640"/>
          <w:spacing w:val="-2"/>
        </w:rPr>
        <w:t>generalnie</w:t>
      </w:r>
      <w:r>
        <w:rPr>
          <w:color w:val="009640"/>
          <w:spacing w:val="-7"/>
        </w:rPr>
        <w:t> </w:t>
      </w:r>
      <w:r>
        <w:rPr>
          <w:color w:val="009640"/>
          <w:spacing w:val="-2"/>
        </w:rPr>
        <w:t>każda</w:t>
      </w:r>
      <w:r>
        <w:rPr>
          <w:color w:val="009640"/>
          <w:spacing w:val="-7"/>
        </w:rPr>
        <w:t> </w:t>
      </w:r>
      <w:r>
        <w:rPr>
          <w:color w:val="009640"/>
          <w:spacing w:val="-2"/>
        </w:rPr>
        <w:t>forma</w:t>
      </w:r>
      <w:r>
        <w:rPr>
          <w:color w:val="009640"/>
          <w:spacing w:val="-7"/>
        </w:rPr>
        <w:t> </w:t>
      </w:r>
      <w:r>
        <w:rPr>
          <w:color w:val="009640"/>
          <w:spacing w:val="-2"/>
        </w:rPr>
        <w:t>zaklejenia</w:t>
      </w:r>
      <w:r>
        <w:rPr>
          <w:color w:val="009640"/>
          <w:spacing w:val="-7"/>
        </w:rPr>
        <w:t> </w:t>
      </w:r>
      <w:r>
        <w:rPr>
          <w:color w:val="009640"/>
          <w:spacing w:val="-2"/>
        </w:rPr>
        <w:t>lub</w:t>
      </w:r>
      <w:r>
        <w:rPr>
          <w:color w:val="009640"/>
          <w:spacing w:val="-7"/>
        </w:rPr>
        <w:t> </w:t>
      </w:r>
      <w:r>
        <w:rPr>
          <w:color w:val="009640"/>
          <w:spacing w:val="-2"/>
        </w:rPr>
        <w:t>zabezpieczenia</w:t>
      </w:r>
      <w:r>
        <w:rPr>
          <w:color w:val="009640"/>
          <w:spacing w:val="-7"/>
        </w:rPr>
        <w:t> </w:t>
      </w:r>
      <w:r>
        <w:rPr>
          <w:color w:val="009640"/>
          <w:spacing w:val="-2"/>
        </w:rPr>
        <w:t>jest</w:t>
      </w:r>
      <w:r>
        <w:rPr>
          <w:color w:val="009640"/>
          <w:spacing w:val="-7"/>
        </w:rPr>
        <w:t> </w:t>
      </w:r>
      <w:r>
        <w:rPr>
          <w:color w:val="009640"/>
          <w:spacing w:val="-2"/>
        </w:rPr>
        <w:t>tam</w:t>
      </w:r>
      <w:r>
        <w:rPr>
          <w:color w:val="009640"/>
          <w:spacing w:val="-7"/>
        </w:rPr>
        <w:t> </w:t>
      </w:r>
      <w:r>
        <w:rPr>
          <w:color w:val="009640"/>
          <w:spacing w:val="-2"/>
        </w:rPr>
        <w:t>dozwolona</w:t>
      </w:r>
      <w:r>
        <w:rPr>
          <w:color w:val="009640"/>
          <w:spacing w:val="-7"/>
        </w:rPr>
        <w:t> </w:t>
      </w:r>
      <w:r>
        <w:rPr>
          <w:color w:val="009640"/>
          <w:spacing w:val="-2"/>
        </w:rPr>
        <w:t>-</w:t>
      </w:r>
      <w:r>
        <w:rPr>
          <w:color w:val="009640"/>
          <w:spacing w:val="-7"/>
        </w:rPr>
        <w:t> </w:t>
      </w:r>
      <w:r>
        <w:rPr>
          <w:color w:val="009640"/>
          <w:spacing w:val="-2"/>
        </w:rPr>
        <w:t>pod</w:t>
      </w:r>
      <w:r>
        <w:rPr>
          <w:color w:val="009640"/>
          <w:spacing w:val="-7"/>
        </w:rPr>
        <w:t> </w:t>
      </w:r>
      <w:r>
        <w:rPr>
          <w:color w:val="009640"/>
          <w:spacing w:val="-2"/>
        </w:rPr>
        <w:t>warunkiem, </w:t>
      </w:r>
      <w:r>
        <w:rPr>
          <w:color w:val="009640"/>
        </w:rPr>
        <w:t>że</w:t>
      </w:r>
      <w:r>
        <w:rPr>
          <w:color w:val="009640"/>
          <w:spacing w:val="-17"/>
        </w:rPr>
        <w:t> </w:t>
      </w:r>
      <w:r>
        <w:rPr>
          <w:color w:val="009640"/>
        </w:rPr>
        <w:t>nie</w:t>
      </w:r>
      <w:r>
        <w:rPr>
          <w:color w:val="009640"/>
          <w:spacing w:val="-17"/>
        </w:rPr>
        <w:t> </w:t>
      </w:r>
      <w:r>
        <w:rPr>
          <w:color w:val="009640"/>
        </w:rPr>
        <w:t>daje</w:t>
      </w:r>
      <w:r>
        <w:rPr>
          <w:color w:val="009640"/>
          <w:spacing w:val="-16"/>
        </w:rPr>
        <w:t> </w:t>
      </w:r>
      <w:r>
        <w:rPr>
          <w:color w:val="009640"/>
        </w:rPr>
        <w:t>zawodnikowi</w:t>
      </w:r>
      <w:r>
        <w:rPr>
          <w:color w:val="009640"/>
          <w:spacing w:val="-17"/>
        </w:rPr>
        <w:t> </w:t>
      </w:r>
      <w:r>
        <w:rPr>
          <w:color w:val="009640"/>
        </w:rPr>
        <w:t>żadnej</w:t>
      </w:r>
      <w:r>
        <w:rPr>
          <w:color w:val="009640"/>
          <w:spacing w:val="-17"/>
        </w:rPr>
        <w:t> </w:t>
      </w:r>
      <w:r>
        <w:rPr>
          <w:color w:val="009640"/>
        </w:rPr>
        <w:t>przewagi.</w:t>
      </w:r>
    </w:p>
    <w:p>
      <w:pPr>
        <w:pStyle w:val="BodyText"/>
        <w:spacing w:after="0"/>
        <w:jc w:val="both"/>
        <w:sectPr>
          <w:pgSz w:w="11910" w:h="16840"/>
          <w:pgMar w:header="220" w:footer="654" w:top="660" w:bottom="840" w:left="283" w:right="566"/>
        </w:sectPr>
      </w:pPr>
    </w:p>
    <w:p>
      <w:pPr>
        <w:pStyle w:val="Heading6"/>
        <w:spacing w:before="89"/>
      </w:pPr>
      <w:r>
        <w:rPr>
          <w:spacing w:val="-2"/>
        </w:rPr>
        <w:t>Zeskok</w:t>
      </w:r>
    </w:p>
    <w:p>
      <w:pPr>
        <w:pStyle w:val="BodyText"/>
        <w:rPr>
          <w:rFonts w:ascii="Arial"/>
          <w:b/>
          <w:i/>
        </w:rPr>
      </w:pPr>
    </w:p>
    <w:p>
      <w:pPr>
        <w:pStyle w:val="ListParagraph"/>
        <w:numPr>
          <w:ilvl w:val="1"/>
          <w:numId w:val="37"/>
        </w:numPr>
        <w:tabs>
          <w:tab w:pos="1295" w:val="left" w:leader="none"/>
          <w:tab w:pos="1328" w:val="left" w:leader="none"/>
        </w:tabs>
        <w:spacing w:line="240" w:lineRule="auto" w:before="0" w:after="0"/>
        <w:ind w:left="1295" w:right="141" w:hanging="851"/>
        <w:jc w:val="both"/>
        <w:rPr>
          <w:sz w:val="24"/>
        </w:rPr>
      </w:pPr>
      <w:r>
        <w:rPr>
          <w:sz w:val="24"/>
        </w:rPr>
        <w:t>Na</w:t>
      </w:r>
      <w:r>
        <w:rPr>
          <w:sz w:val="24"/>
        </w:rPr>
        <w:t> zawodach zdefiniowanych w punktach 1.1, 1.2, 1.3, 1.5 i 1.6 zeskok nie może mieć </w:t>
      </w:r>
      <w:r>
        <w:rPr>
          <w:spacing w:val="-4"/>
          <w:sz w:val="24"/>
        </w:rPr>
        <w:t>mniejszych</w:t>
      </w:r>
      <w:r>
        <w:rPr>
          <w:spacing w:val="-13"/>
          <w:sz w:val="24"/>
        </w:rPr>
        <w:t> </w:t>
      </w:r>
      <w:r>
        <w:rPr>
          <w:spacing w:val="-4"/>
          <w:sz w:val="24"/>
        </w:rPr>
        <w:t>wymiarów</w:t>
      </w:r>
      <w:r>
        <w:rPr>
          <w:spacing w:val="-13"/>
          <w:sz w:val="24"/>
        </w:rPr>
        <w:t> </w:t>
      </w:r>
      <w:r>
        <w:rPr>
          <w:spacing w:val="-4"/>
          <w:sz w:val="24"/>
        </w:rPr>
        <w:t>niż</w:t>
      </w:r>
      <w:r>
        <w:rPr>
          <w:spacing w:val="-12"/>
          <w:sz w:val="24"/>
        </w:rPr>
        <w:t> </w:t>
      </w:r>
      <w:r>
        <w:rPr>
          <w:spacing w:val="-4"/>
          <w:sz w:val="24"/>
        </w:rPr>
        <w:t>6</w:t>
      </w:r>
      <w:r>
        <w:rPr>
          <w:spacing w:val="-13"/>
          <w:sz w:val="24"/>
        </w:rPr>
        <w:t> </w:t>
      </w:r>
      <w:r>
        <w:rPr>
          <w:spacing w:val="-4"/>
          <w:sz w:val="24"/>
        </w:rPr>
        <w:t>m</w:t>
      </w:r>
      <w:r>
        <w:rPr>
          <w:spacing w:val="-13"/>
          <w:sz w:val="24"/>
        </w:rPr>
        <w:t> </w:t>
      </w:r>
      <w:r>
        <w:rPr>
          <w:spacing w:val="-4"/>
          <w:sz w:val="24"/>
        </w:rPr>
        <w:t>długości</w:t>
      </w:r>
      <w:r>
        <w:rPr>
          <w:spacing w:val="-13"/>
          <w:sz w:val="24"/>
        </w:rPr>
        <w:t> </w:t>
      </w:r>
      <w:r>
        <w:rPr>
          <w:spacing w:val="-4"/>
          <w:sz w:val="24"/>
        </w:rPr>
        <w:t>(od</w:t>
      </w:r>
      <w:r>
        <w:rPr>
          <w:spacing w:val="-12"/>
          <w:sz w:val="24"/>
        </w:rPr>
        <w:t> </w:t>
      </w:r>
      <w:r>
        <w:rPr>
          <w:spacing w:val="-4"/>
          <w:sz w:val="24"/>
        </w:rPr>
        <w:t>linii</w:t>
      </w:r>
      <w:r>
        <w:rPr>
          <w:spacing w:val="-13"/>
          <w:sz w:val="24"/>
        </w:rPr>
        <w:t> </w:t>
      </w:r>
      <w:r>
        <w:rPr>
          <w:spacing w:val="-4"/>
          <w:sz w:val="24"/>
        </w:rPr>
        <w:t>zero,</w:t>
      </w:r>
      <w:r>
        <w:rPr>
          <w:spacing w:val="-13"/>
          <w:sz w:val="24"/>
        </w:rPr>
        <w:t> </w:t>
      </w:r>
      <w:r>
        <w:rPr>
          <w:spacing w:val="-4"/>
          <w:sz w:val="24"/>
        </w:rPr>
        <w:t>nie</w:t>
      </w:r>
      <w:r>
        <w:rPr>
          <w:spacing w:val="-12"/>
          <w:sz w:val="24"/>
        </w:rPr>
        <w:t> </w:t>
      </w:r>
      <w:r>
        <w:rPr>
          <w:spacing w:val="-4"/>
          <w:sz w:val="24"/>
        </w:rPr>
        <w:t>wliczając</w:t>
      </w:r>
      <w:r>
        <w:rPr>
          <w:spacing w:val="-13"/>
          <w:sz w:val="24"/>
        </w:rPr>
        <w:t> </w:t>
      </w:r>
      <w:r>
        <w:rPr>
          <w:spacing w:val="-4"/>
          <w:sz w:val="24"/>
        </w:rPr>
        <w:t>przednich</w:t>
      </w:r>
      <w:r>
        <w:rPr>
          <w:spacing w:val="-13"/>
          <w:sz w:val="24"/>
        </w:rPr>
        <w:t> </w:t>
      </w:r>
      <w:r>
        <w:rPr>
          <w:spacing w:val="-4"/>
          <w:sz w:val="24"/>
        </w:rPr>
        <w:t>części)</w:t>
      </w:r>
      <w:r>
        <w:rPr>
          <w:spacing w:val="-12"/>
          <w:sz w:val="24"/>
        </w:rPr>
        <w:t> </w:t>
      </w:r>
      <w:r>
        <w:rPr>
          <w:spacing w:val="-4"/>
          <w:sz w:val="24"/>
        </w:rPr>
        <w:t>x</w:t>
      </w:r>
      <w:r>
        <w:rPr>
          <w:spacing w:val="-13"/>
          <w:sz w:val="24"/>
        </w:rPr>
        <w:t> </w:t>
      </w:r>
      <w:r>
        <w:rPr>
          <w:spacing w:val="-4"/>
          <w:sz w:val="24"/>
        </w:rPr>
        <w:t>6</w:t>
      </w:r>
      <w:r>
        <w:rPr>
          <w:spacing w:val="-13"/>
          <w:sz w:val="24"/>
        </w:rPr>
        <w:t> </w:t>
      </w:r>
      <w:r>
        <w:rPr>
          <w:spacing w:val="-4"/>
          <w:sz w:val="24"/>
        </w:rPr>
        <w:t>m </w:t>
      </w:r>
      <w:r>
        <w:rPr>
          <w:spacing w:val="-8"/>
          <w:sz w:val="24"/>
        </w:rPr>
        <w:t>szerokości</w:t>
      </w:r>
      <w:r>
        <w:rPr>
          <w:spacing w:val="-9"/>
          <w:sz w:val="24"/>
        </w:rPr>
        <w:t> </w:t>
      </w:r>
      <w:r>
        <w:rPr>
          <w:spacing w:val="-8"/>
          <w:sz w:val="24"/>
        </w:rPr>
        <w:t>x</w:t>
      </w:r>
      <w:r>
        <w:rPr>
          <w:spacing w:val="-9"/>
          <w:sz w:val="24"/>
        </w:rPr>
        <w:t> </w:t>
      </w:r>
      <w:r>
        <w:rPr>
          <w:spacing w:val="-8"/>
          <w:sz w:val="24"/>
        </w:rPr>
        <w:t>0,8 m</w:t>
      </w:r>
      <w:r>
        <w:rPr>
          <w:spacing w:val="-9"/>
          <w:sz w:val="24"/>
        </w:rPr>
        <w:t> </w:t>
      </w:r>
      <w:r>
        <w:rPr>
          <w:spacing w:val="-8"/>
          <w:sz w:val="24"/>
        </w:rPr>
        <w:t>wysokości.</w:t>
      </w:r>
      <w:r>
        <w:rPr>
          <w:spacing w:val="-9"/>
          <w:sz w:val="24"/>
        </w:rPr>
        <w:t> </w:t>
      </w:r>
      <w:r>
        <w:rPr>
          <w:spacing w:val="-8"/>
          <w:sz w:val="24"/>
        </w:rPr>
        <w:t>Przednie</w:t>
      </w:r>
      <w:r>
        <w:rPr>
          <w:spacing w:val="-9"/>
          <w:sz w:val="24"/>
        </w:rPr>
        <w:t> </w:t>
      </w:r>
      <w:r>
        <w:rPr>
          <w:spacing w:val="-8"/>
          <w:sz w:val="24"/>
        </w:rPr>
        <w:t>części muszą</w:t>
      </w:r>
      <w:r>
        <w:rPr>
          <w:spacing w:val="-9"/>
          <w:sz w:val="24"/>
        </w:rPr>
        <w:t> </w:t>
      </w:r>
      <w:r>
        <w:rPr>
          <w:spacing w:val="-8"/>
          <w:sz w:val="24"/>
        </w:rPr>
        <w:t>mieć</w:t>
      </w:r>
      <w:r>
        <w:rPr>
          <w:spacing w:val="-9"/>
          <w:sz w:val="24"/>
        </w:rPr>
        <w:t> </w:t>
      </w:r>
      <w:r>
        <w:rPr>
          <w:spacing w:val="-8"/>
          <w:sz w:val="24"/>
        </w:rPr>
        <w:t>co najmniej</w:t>
      </w:r>
      <w:r>
        <w:rPr>
          <w:spacing w:val="-9"/>
          <w:sz w:val="24"/>
        </w:rPr>
        <w:t> </w:t>
      </w:r>
      <w:r>
        <w:rPr>
          <w:spacing w:val="-8"/>
          <w:sz w:val="24"/>
        </w:rPr>
        <w:t>2</w:t>
      </w:r>
      <w:r>
        <w:rPr>
          <w:spacing w:val="-9"/>
          <w:sz w:val="24"/>
        </w:rPr>
        <w:t> </w:t>
      </w:r>
      <w:r>
        <w:rPr>
          <w:spacing w:val="-8"/>
          <w:sz w:val="24"/>
        </w:rPr>
        <w:t>m długości.</w:t>
      </w:r>
    </w:p>
    <w:p>
      <w:pPr>
        <w:pStyle w:val="BodyText"/>
      </w:pPr>
    </w:p>
    <w:p>
      <w:pPr>
        <w:pStyle w:val="BodyText"/>
        <w:ind w:left="1295" w:right="141"/>
        <w:jc w:val="both"/>
      </w:pPr>
      <w:r>
        <w:rPr/>
        <w:t>Boki</w:t>
      </w:r>
      <w:r>
        <w:rPr>
          <w:spacing w:val="-9"/>
        </w:rPr>
        <w:t> </w:t>
      </w:r>
      <w:r>
        <w:rPr/>
        <w:t>zeskoku</w:t>
      </w:r>
      <w:r>
        <w:rPr>
          <w:spacing w:val="-9"/>
        </w:rPr>
        <w:t> </w:t>
      </w:r>
      <w:r>
        <w:rPr/>
        <w:t>znajdujące</w:t>
      </w:r>
      <w:r>
        <w:rPr>
          <w:spacing w:val="-9"/>
        </w:rPr>
        <w:t> </w:t>
      </w:r>
      <w:r>
        <w:rPr/>
        <w:t>się</w:t>
      </w:r>
      <w:r>
        <w:rPr>
          <w:spacing w:val="-9"/>
        </w:rPr>
        <w:t> </w:t>
      </w:r>
      <w:r>
        <w:rPr/>
        <w:t>najbliżej</w:t>
      </w:r>
      <w:r>
        <w:rPr>
          <w:spacing w:val="-9"/>
        </w:rPr>
        <w:t> </w:t>
      </w:r>
      <w:r>
        <w:rPr/>
        <w:t>skrzynki</w:t>
      </w:r>
      <w:r>
        <w:rPr>
          <w:spacing w:val="-9"/>
        </w:rPr>
        <w:t> </w:t>
      </w:r>
      <w:r>
        <w:rPr/>
        <w:t>powinny</w:t>
      </w:r>
      <w:r>
        <w:rPr>
          <w:spacing w:val="-9"/>
        </w:rPr>
        <w:t> </w:t>
      </w:r>
      <w:r>
        <w:rPr/>
        <w:t>być</w:t>
      </w:r>
      <w:r>
        <w:rPr>
          <w:spacing w:val="-9"/>
        </w:rPr>
        <w:t> </w:t>
      </w:r>
      <w:r>
        <w:rPr/>
        <w:t>umieszczone</w:t>
      </w:r>
      <w:r>
        <w:rPr>
          <w:spacing w:val="-9"/>
        </w:rPr>
        <w:t> </w:t>
      </w:r>
      <w:r>
        <w:rPr/>
        <w:t>w</w:t>
      </w:r>
      <w:r>
        <w:rPr>
          <w:spacing w:val="-9"/>
        </w:rPr>
        <w:t> </w:t>
      </w:r>
      <w:r>
        <w:rPr/>
        <w:t>odległości 0,10m</w:t>
      </w:r>
      <w:r>
        <w:rPr>
          <w:spacing w:val="-17"/>
        </w:rPr>
        <w:t> </w:t>
      </w:r>
      <w:r>
        <w:rPr/>
        <w:t>do</w:t>
      </w:r>
      <w:r>
        <w:rPr>
          <w:spacing w:val="-17"/>
        </w:rPr>
        <w:t> </w:t>
      </w:r>
      <w:r>
        <w:rPr/>
        <w:t>0,15m</w:t>
      </w:r>
      <w:r>
        <w:rPr>
          <w:spacing w:val="-16"/>
        </w:rPr>
        <w:t> </w:t>
      </w:r>
      <w:r>
        <w:rPr/>
        <w:t>od</w:t>
      </w:r>
      <w:r>
        <w:rPr>
          <w:spacing w:val="-17"/>
        </w:rPr>
        <w:t> </w:t>
      </w:r>
      <w:r>
        <w:rPr/>
        <w:t>niej,</w:t>
      </w:r>
      <w:r>
        <w:rPr>
          <w:spacing w:val="-17"/>
        </w:rPr>
        <w:t> </w:t>
      </w:r>
      <w:r>
        <w:rPr/>
        <w:t>pod</w:t>
      </w:r>
      <w:r>
        <w:rPr>
          <w:spacing w:val="-17"/>
        </w:rPr>
        <w:t> </w:t>
      </w:r>
      <w:r>
        <w:rPr/>
        <w:t>kątem</w:t>
      </w:r>
      <w:r>
        <w:rPr>
          <w:spacing w:val="-16"/>
        </w:rPr>
        <w:t> </w:t>
      </w:r>
      <w:r>
        <w:rPr/>
        <w:t>co</w:t>
      </w:r>
      <w:r>
        <w:rPr>
          <w:spacing w:val="-17"/>
        </w:rPr>
        <w:t> </w:t>
      </w:r>
      <w:r>
        <w:rPr/>
        <w:t>najmniej</w:t>
      </w:r>
      <w:r>
        <w:rPr>
          <w:spacing w:val="-17"/>
        </w:rPr>
        <w:t> </w:t>
      </w:r>
      <w:r>
        <w:rPr/>
        <w:t>45°</w:t>
      </w:r>
      <w:r>
        <w:rPr>
          <w:spacing w:val="-16"/>
        </w:rPr>
        <w:t> </w:t>
      </w:r>
      <w:r>
        <w:rPr/>
        <w:t>i</w:t>
      </w:r>
      <w:r>
        <w:rPr>
          <w:spacing w:val="-17"/>
        </w:rPr>
        <w:t> </w:t>
      </w:r>
      <w:r>
        <w:rPr/>
        <w:t>nie</w:t>
      </w:r>
      <w:r>
        <w:rPr>
          <w:spacing w:val="-17"/>
        </w:rPr>
        <w:t> </w:t>
      </w:r>
      <w:r>
        <w:rPr/>
        <w:t>więcej</w:t>
      </w:r>
      <w:r>
        <w:rPr>
          <w:spacing w:val="-16"/>
        </w:rPr>
        <w:t> </w:t>
      </w:r>
      <w:r>
        <w:rPr/>
        <w:t>niż</w:t>
      </w:r>
      <w:r>
        <w:rPr>
          <w:spacing w:val="-17"/>
        </w:rPr>
        <w:t> </w:t>
      </w:r>
      <w:r>
        <w:rPr/>
        <w:t>48°</w:t>
      </w:r>
      <w:r>
        <w:rPr>
          <w:spacing w:val="-17"/>
        </w:rPr>
        <w:t> </w:t>
      </w:r>
      <w:r>
        <w:rPr/>
        <w:t>(patrz</w:t>
      </w:r>
      <w:r>
        <w:rPr>
          <w:spacing w:val="-16"/>
        </w:rPr>
        <w:t> </w:t>
      </w:r>
      <w:r>
        <w:rPr/>
        <w:t>Rysunek</w:t>
      </w:r>
      <w:r>
        <w:rPr>
          <w:spacing w:val="-17"/>
        </w:rPr>
        <w:t> </w:t>
      </w:r>
      <w:r>
        <w:rPr/>
        <w:t>(c) Przepis TR28).</w:t>
      </w:r>
    </w:p>
    <w:p>
      <w:pPr>
        <w:pStyle w:val="BodyText"/>
        <w:spacing w:before="120"/>
      </w:pPr>
    </w:p>
    <w:p>
      <w:pPr>
        <w:pStyle w:val="BodyText"/>
        <w:ind w:left="444"/>
      </w:pPr>
      <w:r>
        <w:rPr>
          <w:color w:val="009640"/>
          <w:spacing w:val="-2"/>
        </w:rPr>
        <w:t>W</w:t>
      </w:r>
      <w:r>
        <w:rPr>
          <w:color w:val="009640"/>
          <w:spacing w:val="-9"/>
        </w:rPr>
        <w:t> </w:t>
      </w:r>
      <w:r>
        <w:rPr>
          <w:color w:val="009640"/>
          <w:spacing w:val="-2"/>
        </w:rPr>
        <w:t>przypadku</w:t>
      </w:r>
      <w:r>
        <w:rPr>
          <w:color w:val="009640"/>
          <w:spacing w:val="-9"/>
        </w:rPr>
        <w:t> </w:t>
      </w:r>
      <w:r>
        <w:rPr>
          <w:color w:val="009640"/>
          <w:spacing w:val="-2"/>
        </w:rPr>
        <w:t>pozostałych</w:t>
      </w:r>
      <w:r>
        <w:rPr>
          <w:color w:val="009640"/>
          <w:spacing w:val="-9"/>
        </w:rPr>
        <w:t> </w:t>
      </w:r>
      <w:r>
        <w:rPr>
          <w:color w:val="009640"/>
          <w:spacing w:val="-2"/>
        </w:rPr>
        <w:t>zawodów</w:t>
      </w:r>
      <w:r>
        <w:rPr>
          <w:color w:val="009640"/>
          <w:spacing w:val="-9"/>
        </w:rPr>
        <w:t> </w:t>
      </w:r>
      <w:r>
        <w:rPr>
          <w:color w:val="009640"/>
          <w:spacing w:val="-2"/>
        </w:rPr>
        <w:t>zeskok</w:t>
      </w:r>
      <w:r>
        <w:rPr>
          <w:color w:val="009640"/>
          <w:spacing w:val="-9"/>
        </w:rPr>
        <w:t> </w:t>
      </w:r>
      <w:r>
        <w:rPr>
          <w:color w:val="009640"/>
          <w:spacing w:val="-2"/>
        </w:rPr>
        <w:t>powinien</w:t>
      </w:r>
      <w:r>
        <w:rPr>
          <w:color w:val="009640"/>
          <w:spacing w:val="-9"/>
        </w:rPr>
        <w:t> </w:t>
      </w:r>
      <w:r>
        <w:rPr>
          <w:color w:val="009640"/>
          <w:spacing w:val="-2"/>
        </w:rPr>
        <w:t>mieć</w:t>
      </w:r>
      <w:r>
        <w:rPr>
          <w:color w:val="009640"/>
          <w:spacing w:val="-9"/>
        </w:rPr>
        <w:t> </w:t>
      </w:r>
      <w:r>
        <w:rPr>
          <w:color w:val="009640"/>
          <w:spacing w:val="-2"/>
        </w:rPr>
        <w:t>wymiary</w:t>
      </w:r>
      <w:r>
        <w:rPr>
          <w:color w:val="009640"/>
          <w:spacing w:val="-9"/>
        </w:rPr>
        <w:t> </w:t>
      </w:r>
      <w:r>
        <w:rPr>
          <w:color w:val="009640"/>
          <w:spacing w:val="-2"/>
        </w:rPr>
        <w:t>nie</w:t>
      </w:r>
      <w:r>
        <w:rPr>
          <w:color w:val="009640"/>
          <w:spacing w:val="-9"/>
        </w:rPr>
        <w:t> </w:t>
      </w:r>
      <w:r>
        <w:rPr>
          <w:color w:val="009640"/>
          <w:spacing w:val="-2"/>
        </w:rPr>
        <w:t>mniejsze</w:t>
      </w:r>
      <w:r>
        <w:rPr>
          <w:color w:val="009640"/>
          <w:spacing w:val="-9"/>
        </w:rPr>
        <w:t> </w:t>
      </w:r>
      <w:r>
        <w:rPr>
          <w:color w:val="009640"/>
          <w:spacing w:val="-2"/>
        </w:rPr>
        <w:t>niż</w:t>
      </w:r>
      <w:r>
        <w:rPr>
          <w:color w:val="009640"/>
          <w:spacing w:val="-9"/>
        </w:rPr>
        <w:t> </w:t>
      </w:r>
      <w:r>
        <w:rPr>
          <w:color w:val="009640"/>
          <w:spacing w:val="-2"/>
        </w:rPr>
        <w:t>5</w:t>
      </w:r>
      <w:r>
        <w:rPr>
          <w:color w:val="009640"/>
          <w:spacing w:val="-8"/>
        </w:rPr>
        <w:t> </w:t>
      </w:r>
      <w:r>
        <w:rPr>
          <w:color w:val="009640"/>
          <w:spacing w:val="-2"/>
        </w:rPr>
        <w:t>m</w:t>
      </w:r>
      <w:r>
        <w:rPr>
          <w:color w:val="009640"/>
          <w:spacing w:val="-9"/>
        </w:rPr>
        <w:t> </w:t>
      </w:r>
      <w:r>
        <w:rPr>
          <w:color w:val="009640"/>
          <w:spacing w:val="-2"/>
        </w:rPr>
        <w:t>długości </w:t>
      </w:r>
      <w:r>
        <w:rPr>
          <w:color w:val="009640"/>
          <w:spacing w:val="-4"/>
        </w:rPr>
        <w:t>(bez</w:t>
      </w:r>
      <w:r>
        <w:rPr>
          <w:color w:val="009640"/>
          <w:spacing w:val="-13"/>
        </w:rPr>
        <w:t> </w:t>
      </w:r>
      <w:r>
        <w:rPr>
          <w:color w:val="009640"/>
          <w:spacing w:val="-4"/>
        </w:rPr>
        <w:t>przednich</w:t>
      </w:r>
      <w:r>
        <w:rPr>
          <w:color w:val="009640"/>
          <w:spacing w:val="-13"/>
        </w:rPr>
        <w:t> </w:t>
      </w:r>
      <w:r>
        <w:rPr>
          <w:color w:val="009640"/>
          <w:spacing w:val="-4"/>
        </w:rPr>
        <w:t>części)</w:t>
      </w:r>
      <w:r>
        <w:rPr>
          <w:color w:val="009640"/>
          <w:spacing w:val="-12"/>
        </w:rPr>
        <w:t> </w:t>
      </w:r>
      <w:r>
        <w:rPr>
          <w:color w:val="009640"/>
          <w:spacing w:val="-4"/>
        </w:rPr>
        <w:t>x</w:t>
      </w:r>
      <w:r>
        <w:rPr>
          <w:color w:val="009640"/>
          <w:spacing w:val="-13"/>
        </w:rPr>
        <w:t> </w:t>
      </w:r>
      <w:r>
        <w:rPr>
          <w:color w:val="009640"/>
          <w:spacing w:val="-4"/>
        </w:rPr>
        <w:t>5</w:t>
      </w:r>
      <w:r>
        <w:rPr>
          <w:color w:val="009640"/>
          <w:spacing w:val="-13"/>
        </w:rPr>
        <w:t> </w:t>
      </w:r>
      <w:r>
        <w:rPr>
          <w:color w:val="009640"/>
          <w:spacing w:val="-4"/>
        </w:rPr>
        <w:t>m</w:t>
      </w:r>
      <w:r>
        <w:rPr>
          <w:color w:val="009640"/>
          <w:spacing w:val="-13"/>
        </w:rPr>
        <w:t> </w:t>
      </w:r>
      <w:r>
        <w:rPr>
          <w:color w:val="009640"/>
          <w:spacing w:val="-4"/>
        </w:rPr>
        <w:t>szerokości</w:t>
      </w:r>
      <w:r>
        <w:rPr>
          <w:color w:val="009640"/>
          <w:spacing w:val="-12"/>
        </w:rPr>
        <w:t> </w:t>
      </w:r>
      <w:r>
        <w:rPr>
          <w:color w:val="009640"/>
          <w:spacing w:val="-4"/>
        </w:rPr>
        <w:t>x</w:t>
      </w:r>
      <w:r>
        <w:rPr>
          <w:color w:val="009640"/>
          <w:spacing w:val="-13"/>
        </w:rPr>
        <w:t> </w:t>
      </w:r>
      <w:r>
        <w:rPr>
          <w:color w:val="009640"/>
          <w:spacing w:val="-4"/>
        </w:rPr>
        <w:t>0,8</w:t>
      </w:r>
      <w:r>
        <w:rPr>
          <w:color w:val="009640"/>
          <w:spacing w:val="-13"/>
        </w:rPr>
        <w:t> </w:t>
      </w:r>
      <w:r>
        <w:rPr>
          <w:color w:val="009640"/>
          <w:spacing w:val="-4"/>
        </w:rPr>
        <w:t>m</w:t>
      </w:r>
      <w:r>
        <w:rPr>
          <w:color w:val="009640"/>
          <w:spacing w:val="-12"/>
        </w:rPr>
        <w:t> </w:t>
      </w:r>
      <w:r>
        <w:rPr>
          <w:color w:val="009640"/>
          <w:spacing w:val="-4"/>
        </w:rPr>
        <w:t>wysokości.</w:t>
      </w:r>
    </w:p>
    <w:p>
      <w:pPr>
        <w:pStyle w:val="BodyText"/>
        <w:spacing w:before="65"/>
        <w:rPr>
          <w:sz w:val="20"/>
        </w:rPr>
      </w:pPr>
      <w:r>
        <w:rPr>
          <w:sz w:val="20"/>
        </w:rPr>
        <w:drawing>
          <wp:anchor distT="0" distB="0" distL="0" distR="0" allowOverlap="1" layoutInCell="1" locked="0" behindDoc="1" simplePos="0" relativeHeight="487639552">
            <wp:simplePos x="0" y="0"/>
            <wp:positionH relativeFrom="page">
              <wp:posOffset>1787935</wp:posOffset>
            </wp:positionH>
            <wp:positionV relativeFrom="paragraph">
              <wp:posOffset>202783</wp:posOffset>
            </wp:positionV>
            <wp:extent cx="4323409" cy="4587716"/>
            <wp:effectExtent l="0" t="0" r="0" b="0"/>
            <wp:wrapTopAndBottom/>
            <wp:docPr id="321" name="Image 321"/>
            <wp:cNvGraphicFramePr>
              <a:graphicFrameLocks/>
            </wp:cNvGraphicFramePr>
            <a:graphic>
              <a:graphicData uri="http://schemas.openxmlformats.org/drawingml/2006/picture">
                <pic:pic>
                  <pic:nvPicPr>
                    <pic:cNvPr id="321" name="Image 321"/>
                    <pic:cNvPicPr/>
                  </pic:nvPicPr>
                  <pic:blipFill>
                    <a:blip r:embed="rId312" cstate="print"/>
                    <a:stretch>
                      <a:fillRect/>
                    </a:stretch>
                  </pic:blipFill>
                  <pic:spPr>
                    <a:xfrm>
                      <a:off x="0" y="0"/>
                      <a:ext cx="4323409" cy="4587716"/>
                    </a:xfrm>
                    <a:prstGeom prst="rect">
                      <a:avLst/>
                    </a:prstGeom>
                  </pic:spPr>
                </pic:pic>
              </a:graphicData>
            </a:graphic>
          </wp:anchor>
        </w:drawing>
      </w:r>
    </w:p>
    <w:p>
      <w:pPr>
        <w:pStyle w:val="BodyText"/>
      </w:pPr>
    </w:p>
    <w:p>
      <w:pPr>
        <w:pStyle w:val="BodyText"/>
        <w:spacing w:before="88"/>
      </w:pPr>
    </w:p>
    <w:p>
      <w:pPr>
        <w:spacing w:before="0"/>
        <w:ind w:left="2497" w:right="0" w:firstLine="0"/>
        <w:jc w:val="left"/>
        <w:rPr>
          <w:sz w:val="24"/>
        </w:rPr>
      </w:pPr>
      <w:r>
        <w:rPr>
          <w:rFonts w:ascii="Arial" w:hAnsi="Arial"/>
          <w:b/>
          <w:sz w:val="24"/>
        </w:rPr>
        <w:t>Rys.</w:t>
      </w:r>
      <w:r>
        <w:rPr>
          <w:rFonts w:ascii="Arial" w:hAnsi="Arial"/>
          <w:b/>
          <w:spacing w:val="-1"/>
          <w:sz w:val="24"/>
        </w:rPr>
        <w:t> </w:t>
      </w:r>
      <w:r>
        <w:rPr>
          <w:rFonts w:ascii="Arial" w:hAnsi="Arial"/>
          <w:b/>
          <w:sz w:val="24"/>
        </w:rPr>
        <w:t>(c) TR28</w:t>
      </w:r>
      <w:r>
        <w:rPr>
          <w:rFonts w:ascii="Arial" w:hAnsi="Arial"/>
          <w:b/>
          <w:spacing w:val="-1"/>
          <w:sz w:val="24"/>
        </w:rPr>
        <w:t> </w:t>
      </w:r>
      <w:r>
        <w:rPr>
          <w:rFonts w:ascii="Arial" w:hAnsi="Arial"/>
          <w:b/>
          <w:sz w:val="24"/>
        </w:rPr>
        <w:t>– zeskok</w:t>
      </w:r>
      <w:r>
        <w:rPr>
          <w:rFonts w:ascii="Arial" w:hAnsi="Arial"/>
          <w:b/>
          <w:spacing w:val="-1"/>
          <w:sz w:val="24"/>
        </w:rPr>
        <w:t> </w:t>
      </w:r>
      <w:r>
        <w:rPr>
          <w:rFonts w:ascii="Arial" w:hAnsi="Arial"/>
          <w:b/>
          <w:sz w:val="24"/>
        </w:rPr>
        <w:t>w</w:t>
      </w:r>
      <w:r>
        <w:rPr>
          <w:rFonts w:ascii="Arial" w:hAnsi="Arial"/>
          <w:b/>
          <w:spacing w:val="-1"/>
          <w:sz w:val="24"/>
        </w:rPr>
        <w:t> </w:t>
      </w:r>
      <w:r>
        <w:rPr>
          <w:rFonts w:ascii="Arial" w:hAnsi="Arial"/>
          <w:b/>
          <w:sz w:val="24"/>
        </w:rPr>
        <w:t>skoku</w:t>
      </w:r>
      <w:r>
        <w:rPr>
          <w:rFonts w:ascii="Arial" w:hAnsi="Arial"/>
          <w:b/>
          <w:spacing w:val="-1"/>
          <w:sz w:val="24"/>
        </w:rPr>
        <w:t> </w:t>
      </w:r>
      <w:r>
        <w:rPr>
          <w:rFonts w:ascii="Arial" w:hAnsi="Arial"/>
          <w:b/>
          <w:sz w:val="24"/>
        </w:rPr>
        <w:t>o</w:t>
      </w:r>
      <w:r>
        <w:rPr>
          <w:rFonts w:ascii="Arial" w:hAnsi="Arial"/>
          <w:b/>
          <w:spacing w:val="-2"/>
          <w:sz w:val="24"/>
        </w:rPr>
        <w:t> </w:t>
      </w:r>
      <w:r>
        <w:rPr>
          <w:rFonts w:ascii="Arial" w:hAnsi="Arial"/>
          <w:b/>
          <w:sz w:val="24"/>
        </w:rPr>
        <w:t>tyczce </w:t>
      </w:r>
      <w:r>
        <w:rPr>
          <w:sz w:val="24"/>
        </w:rPr>
        <w:t>(widok</w:t>
      </w:r>
      <w:r>
        <w:rPr>
          <w:spacing w:val="-1"/>
          <w:sz w:val="24"/>
        </w:rPr>
        <w:t> </w:t>
      </w:r>
      <w:r>
        <w:rPr>
          <w:sz w:val="24"/>
        </w:rPr>
        <w:t>z góry</w:t>
      </w:r>
      <w:r>
        <w:rPr>
          <w:spacing w:val="-1"/>
          <w:sz w:val="24"/>
        </w:rPr>
        <w:t> </w:t>
      </w:r>
      <w:r>
        <w:rPr>
          <w:sz w:val="24"/>
        </w:rPr>
        <w:t>i z </w:t>
      </w:r>
      <w:r>
        <w:rPr>
          <w:spacing w:val="-2"/>
          <w:sz w:val="24"/>
        </w:rPr>
        <w:t>boku)</w:t>
      </w:r>
    </w:p>
    <w:p>
      <w:pPr>
        <w:pStyle w:val="BodyText"/>
        <w:spacing w:before="12"/>
      </w:pPr>
    </w:p>
    <w:p>
      <w:pPr>
        <w:pStyle w:val="BodyText"/>
        <w:ind w:left="444"/>
      </w:pPr>
      <w:r>
        <w:rPr>
          <w:color w:val="009640"/>
        </w:rPr>
        <w:t>Zespół</w:t>
      </w:r>
      <w:r>
        <w:rPr>
          <w:color w:val="009640"/>
          <w:spacing w:val="-3"/>
        </w:rPr>
        <w:t> </w:t>
      </w:r>
      <w:r>
        <w:rPr>
          <w:color w:val="009640"/>
          <w:spacing w:val="-2"/>
        </w:rPr>
        <w:t>sędziowski</w:t>
      </w:r>
    </w:p>
    <w:p>
      <w:pPr>
        <w:pStyle w:val="BodyText"/>
      </w:pPr>
    </w:p>
    <w:p>
      <w:pPr>
        <w:pStyle w:val="BodyText"/>
        <w:ind w:left="444"/>
      </w:pPr>
      <w:r>
        <w:rPr>
          <w:color w:val="009640"/>
        </w:rPr>
        <w:t>Podczas</w:t>
      </w:r>
      <w:r>
        <w:rPr>
          <w:color w:val="009640"/>
          <w:spacing w:val="21"/>
        </w:rPr>
        <w:t> </w:t>
      </w:r>
      <w:r>
        <w:rPr>
          <w:color w:val="009640"/>
        </w:rPr>
        <w:t>konkursu</w:t>
      </w:r>
      <w:r>
        <w:rPr>
          <w:color w:val="009640"/>
          <w:spacing w:val="21"/>
        </w:rPr>
        <w:t> </w:t>
      </w:r>
      <w:r>
        <w:rPr>
          <w:color w:val="009640"/>
        </w:rPr>
        <w:t>skoku</w:t>
      </w:r>
      <w:r>
        <w:rPr>
          <w:color w:val="009640"/>
          <w:spacing w:val="21"/>
        </w:rPr>
        <w:t> </w:t>
      </w:r>
      <w:r>
        <w:rPr>
          <w:color w:val="009640"/>
        </w:rPr>
        <w:t>o</w:t>
      </w:r>
      <w:r>
        <w:rPr>
          <w:color w:val="009640"/>
          <w:spacing w:val="21"/>
        </w:rPr>
        <w:t> </w:t>
      </w:r>
      <w:r>
        <w:rPr>
          <w:color w:val="009640"/>
        </w:rPr>
        <w:t>tyczce</w:t>
      </w:r>
      <w:r>
        <w:rPr>
          <w:color w:val="009640"/>
          <w:spacing w:val="21"/>
        </w:rPr>
        <w:t> </w:t>
      </w:r>
      <w:r>
        <w:rPr>
          <w:color w:val="009640"/>
        </w:rPr>
        <w:t>zaleca</w:t>
      </w:r>
      <w:r>
        <w:rPr>
          <w:color w:val="009640"/>
          <w:spacing w:val="21"/>
        </w:rPr>
        <w:t> </w:t>
      </w:r>
      <w:r>
        <w:rPr>
          <w:color w:val="009640"/>
        </w:rPr>
        <w:t>się</w:t>
      </w:r>
      <w:r>
        <w:rPr>
          <w:color w:val="009640"/>
          <w:spacing w:val="21"/>
        </w:rPr>
        <w:t> </w:t>
      </w:r>
      <w:r>
        <w:rPr>
          <w:color w:val="009640"/>
        </w:rPr>
        <w:t>następujący</w:t>
      </w:r>
      <w:r>
        <w:rPr>
          <w:color w:val="009640"/>
          <w:spacing w:val="21"/>
        </w:rPr>
        <w:t> </w:t>
      </w:r>
      <w:r>
        <w:rPr>
          <w:color w:val="009640"/>
        </w:rPr>
        <w:t>podział</w:t>
      </w:r>
      <w:r>
        <w:rPr>
          <w:color w:val="009640"/>
          <w:spacing w:val="21"/>
        </w:rPr>
        <w:t> </w:t>
      </w:r>
      <w:r>
        <w:rPr>
          <w:color w:val="009640"/>
        </w:rPr>
        <w:t>zadań</w:t>
      </w:r>
      <w:r>
        <w:rPr>
          <w:color w:val="009640"/>
          <w:spacing w:val="21"/>
        </w:rPr>
        <w:t> </w:t>
      </w:r>
      <w:r>
        <w:rPr>
          <w:color w:val="009640"/>
        </w:rPr>
        <w:t>i</w:t>
      </w:r>
      <w:r>
        <w:rPr>
          <w:color w:val="009640"/>
          <w:spacing w:val="21"/>
        </w:rPr>
        <w:t> </w:t>
      </w:r>
      <w:r>
        <w:rPr>
          <w:color w:val="009640"/>
        </w:rPr>
        <w:t>ustawienie</w:t>
      </w:r>
      <w:r>
        <w:rPr>
          <w:color w:val="009640"/>
          <w:spacing w:val="21"/>
        </w:rPr>
        <w:t> </w:t>
      </w:r>
      <w:r>
        <w:rPr>
          <w:color w:val="009640"/>
        </w:rPr>
        <w:t>komisji </w:t>
      </w:r>
      <w:r>
        <w:rPr>
          <w:color w:val="009640"/>
          <w:spacing w:val="-2"/>
        </w:rPr>
        <w:t>sędziowskiej:</w:t>
      </w:r>
    </w:p>
    <w:p>
      <w:pPr>
        <w:pStyle w:val="BodyText"/>
      </w:pPr>
    </w:p>
    <w:p>
      <w:pPr>
        <w:pStyle w:val="ListParagraph"/>
        <w:numPr>
          <w:ilvl w:val="0"/>
          <w:numId w:val="38"/>
        </w:numPr>
        <w:tabs>
          <w:tab w:pos="728" w:val="left" w:leader="none"/>
          <w:tab w:pos="731" w:val="left" w:leader="none"/>
        </w:tabs>
        <w:spacing w:line="240" w:lineRule="auto" w:before="0" w:after="0"/>
        <w:ind w:left="728" w:right="141" w:hanging="284"/>
        <w:jc w:val="both"/>
        <w:rPr>
          <w:sz w:val="24"/>
        </w:rPr>
      </w:pPr>
      <w:r>
        <w:rPr>
          <w:color w:val="009640"/>
          <w:sz w:val="24"/>
        </w:rPr>
        <w:t>Sędzia</w:t>
      </w:r>
      <w:r>
        <w:rPr>
          <w:color w:val="009640"/>
          <w:spacing w:val="-9"/>
          <w:sz w:val="24"/>
        </w:rPr>
        <w:t> </w:t>
      </w:r>
      <w:r>
        <w:rPr>
          <w:color w:val="009640"/>
          <w:sz w:val="24"/>
        </w:rPr>
        <w:t>Główny</w:t>
      </w:r>
      <w:r>
        <w:rPr>
          <w:color w:val="009640"/>
          <w:spacing w:val="-10"/>
          <w:sz w:val="24"/>
        </w:rPr>
        <w:t> </w:t>
      </w:r>
      <w:r>
        <w:rPr>
          <w:color w:val="009640"/>
          <w:sz w:val="24"/>
        </w:rPr>
        <w:t>-</w:t>
      </w:r>
      <w:r>
        <w:rPr>
          <w:color w:val="009640"/>
          <w:spacing w:val="-10"/>
          <w:sz w:val="24"/>
        </w:rPr>
        <w:t> </w:t>
      </w:r>
      <w:r>
        <w:rPr>
          <w:color w:val="009640"/>
          <w:sz w:val="24"/>
        </w:rPr>
        <w:t>czuwa</w:t>
      </w:r>
      <w:r>
        <w:rPr>
          <w:color w:val="009640"/>
          <w:spacing w:val="-10"/>
          <w:sz w:val="24"/>
        </w:rPr>
        <w:t> </w:t>
      </w:r>
      <w:r>
        <w:rPr>
          <w:color w:val="009640"/>
          <w:sz w:val="24"/>
        </w:rPr>
        <w:t>nad</w:t>
      </w:r>
      <w:r>
        <w:rPr>
          <w:color w:val="009640"/>
          <w:spacing w:val="-10"/>
          <w:sz w:val="24"/>
        </w:rPr>
        <w:t> </w:t>
      </w:r>
      <w:r>
        <w:rPr>
          <w:color w:val="009640"/>
          <w:sz w:val="24"/>
        </w:rPr>
        <w:t>przebiegiem</w:t>
      </w:r>
      <w:r>
        <w:rPr>
          <w:color w:val="009640"/>
          <w:spacing w:val="-10"/>
          <w:sz w:val="24"/>
        </w:rPr>
        <w:t> </w:t>
      </w:r>
      <w:r>
        <w:rPr>
          <w:color w:val="009640"/>
          <w:sz w:val="24"/>
        </w:rPr>
        <w:t>konkursu</w:t>
      </w:r>
      <w:r>
        <w:rPr>
          <w:color w:val="009640"/>
          <w:spacing w:val="-10"/>
          <w:sz w:val="24"/>
        </w:rPr>
        <w:t> </w:t>
      </w:r>
      <w:r>
        <w:rPr>
          <w:color w:val="009640"/>
          <w:sz w:val="24"/>
        </w:rPr>
        <w:t>i</w:t>
      </w:r>
      <w:r>
        <w:rPr>
          <w:color w:val="009640"/>
          <w:spacing w:val="-10"/>
          <w:sz w:val="24"/>
        </w:rPr>
        <w:t> </w:t>
      </w:r>
      <w:r>
        <w:rPr>
          <w:color w:val="009640"/>
          <w:sz w:val="24"/>
        </w:rPr>
        <w:t>weryfikuje</w:t>
      </w:r>
      <w:r>
        <w:rPr>
          <w:color w:val="009640"/>
          <w:spacing w:val="-10"/>
          <w:sz w:val="24"/>
        </w:rPr>
        <w:t> </w:t>
      </w:r>
      <w:r>
        <w:rPr>
          <w:color w:val="009640"/>
          <w:sz w:val="24"/>
        </w:rPr>
        <w:t>pomiary</w:t>
      </w:r>
      <w:r>
        <w:rPr>
          <w:color w:val="009640"/>
          <w:spacing w:val="-10"/>
          <w:sz w:val="24"/>
        </w:rPr>
        <w:t> </w:t>
      </w:r>
      <w:r>
        <w:rPr>
          <w:color w:val="009640"/>
          <w:sz w:val="24"/>
        </w:rPr>
        <w:t>wysokości.</w:t>
      </w:r>
      <w:r>
        <w:rPr>
          <w:color w:val="009640"/>
          <w:spacing w:val="-10"/>
          <w:sz w:val="24"/>
        </w:rPr>
        <w:t> </w:t>
      </w:r>
      <w:r>
        <w:rPr>
          <w:color w:val="009640"/>
          <w:sz w:val="24"/>
        </w:rPr>
        <w:t>Musi</w:t>
      </w:r>
      <w:r>
        <w:rPr>
          <w:color w:val="009640"/>
          <w:spacing w:val="-10"/>
          <w:sz w:val="24"/>
        </w:rPr>
        <w:t> </w:t>
      </w:r>
      <w:r>
        <w:rPr>
          <w:color w:val="009640"/>
          <w:sz w:val="24"/>
        </w:rPr>
        <w:t>mieć </w:t>
      </w:r>
      <w:r>
        <w:rPr>
          <w:color w:val="009640"/>
          <w:spacing w:val="-2"/>
          <w:sz w:val="24"/>
        </w:rPr>
        <w:t>dwie</w:t>
      </w:r>
      <w:r>
        <w:rPr>
          <w:color w:val="009640"/>
          <w:spacing w:val="-13"/>
          <w:sz w:val="24"/>
        </w:rPr>
        <w:t> </w:t>
      </w:r>
      <w:r>
        <w:rPr>
          <w:color w:val="009640"/>
          <w:spacing w:val="-2"/>
          <w:sz w:val="24"/>
        </w:rPr>
        <w:t>chorągiewki</w:t>
      </w:r>
      <w:r>
        <w:rPr>
          <w:color w:val="009640"/>
          <w:spacing w:val="-12"/>
          <w:sz w:val="24"/>
        </w:rPr>
        <w:t> </w:t>
      </w:r>
      <w:r>
        <w:rPr>
          <w:color w:val="009640"/>
          <w:spacing w:val="-2"/>
          <w:sz w:val="24"/>
        </w:rPr>
        <w:t>-</w:t>
      </w:r>
      <w:r>
        <w:rPr>
          <w:color w:val="009640"/>
          <w:spacing w:val="-13"/>
          <w:sz w:val="24"/>
        </w:rPr>
        <w:t> </w:t>
      </w:r>
      <w:r>
        <w:rPr>
          <w:color w:val="009640"/>
          <w:spacing w:val="-2"/>
          <w:sz w:val="24"/>
        </w:rPr>
        <w:t>białą,</w:t>
      </w:r>
      <w:r>
        <w:rPr>
          <w:color w:val="009640"/>
          <w:spacing w:val="-13"/>
          <w:sz w:val="24"/>
        </w:rPr>
        <w:t> </w:t>
      </w:r>
      <w:r>
        <w:rPr>
          <w:color w:val="009640"/>
          <w:spacing w:val="-2"/>
          <w:sz w:val="24"/>
        </w:rPr>
        <w:t>aby</w:t>
      </w:r>
      <w:r>
        <w:rPr>
          <w:color w:val="009640"/>
          <w:spacing w:val="-13"/>
          <w:sz w:val="24"/>
        </w:rPr>
        <w:t> </w:t>
      </w:r>
      <w:r>
        <w:rPr>
          <w:color w:val="009640"/>
          <w:spacing w:val="-2"/>
          <w:sz w:val="24"/>
        </w:rPr>
        <w:t>wskazać,</w:t>
      </w:r>
      <w:r>
        <w:rPr>
          <w:color w:val="009640"/>
          <w:spacing w:val="-12"/>
          <w:sz w:val="24"/>
        </w:rPr>
        <w:t> </w:t>
      </w:r>
      <w:r>
        <w:rPr>
          <w:color w:val="009640"/>
          <w:spacing w:val="-2"/>
          <w:sz w:val="24"/>
        </w:rPr>
        <w:t>że</w:t>
      </w:r>
      <w:r>
        <w:rPr>
          <w:color w:val="009640"/>
          <w:spacing w:val="-13"/>
          <w:sz w:val="24"/>
        </w:rPr>
        <w:t> </w:t>
      </w:r>
      <w:r>
        <w:rPr>
          <w:color w:val="009640"/>
          <w:spacing w:val="-2"/>
          <w:sz w:val="24"/>
        </w:rPr>
        <w:t>próba</w:t>
      </w:r>
      <w:r>
        <w:rPr>
          <w:color w:val="009640"/>
          <w:spacing w:val="-13"/>
          <w:sz w:val="24"/>
        </w:rPr>
        <w:t> </w:t>
      </w:r>
      <w:r>
        <w:rPr>
          <w:color w:val="009640"/>
          <w:spacing w:val="-2"/>
          <w:sz w:val="24"/>
        </w:rPr>
        <w:t>jest</w:t>
      </w:r>
      <w:r>
        <w:rPr>
          <w:color w:val="009640"/>
          <w:spacing w:val="-13"/>
          <w:sz w:val="24"/>
        </w:rPr>
        <w:t> </w:t>
      </w:r>
      <w:r>
        <w:rPr>
          <w:color w:val="009640"/>
          <w:spacing w:val="-2"/>
          <w:sz w:val="24"/>
        </w:rPr>
        <w:t>ważna</w:t>
      </w:r>
      <w:r>
        <w:rPr>
          <w:color w:val="009640"/>
          <w:spacing w:val="-13"/>
          <w:sz w:val="24"/>
        </w:rPr>
        <w:t> </w:t>
      </w:r>
      <w:r>
        <w:rPr>
          <w:color w:val="009640"/>
          <w:spacing w:val="-2"/>
          <w:sz w:val="24"/>
        </w:rPr>
        <w:t>i</w:t>
      </w:r>
      <w:r>
        <w:rPr>
          <w:color w:val="009640"/>
          <w:spacing w:val="-13"/>
          <w:sz w:val="24"/>
        </w:rPr>
        <w:t> </w:t>
      </w:r>
      <w:r>
        <w:rPr>
          <w:color w:val="009640"/>
          <w:spacing w:val="-2"/>
          <w:sz w:val="24"/>
        </w:rPr>
        <w:t>czerwoną,</w:t>
      </w:r>
      <w:r>
        <w:rPr>
          <w:color w:val="009640"/>
          <w:spacing w:val="-13"/>
          <w:sz w:val="24"/>
        </w:rPr>
        <w:t> </w:t>
      </w:r>
      <w:r>
        <w:rPr>
          <w:color w:val="009640"/>
          <w:spacing w:val="-2"/>
          <w:sz w:val="24"/>
        </w:rPr>
        <w:t>do</w:t>
      </w:r>
      <w:r>
        <w:rPr>
          <w:color w:val="009640"/>
          <w:spacing w:val="-13"/>
          <w:sz w:val="24"/>
        </w:rPr>
        <w:t> </w:t>
      </w:r>
      <w:r>
        <w:rPr>
          <w:color w:val="009640"/>
          <w:spacing w:val="-2"/>
          <w:sz w:val="24"/>
        </w:rPr>
        <w:t>wskazania</w:t>
      </w:r>
      <w:r>
        <w:rPr>
          <w:color w:val="009640"/>
          <w:spacing w:val="-13"/>
          <w:sz w:val="24"/>
        </w:rPr>
        <w:t> </w:t>
      </w:r>
      <w:r>
        <w:rPr>
          <w:color w:val="009640"/>
          <w:spacing w:val="-2"/>
          <w:sz w:val="24"/>
        </w:rPr>
        <w:t>próby </w:t>
      </w:r>
      <w:r>
        <w:rPr>
          <w:color w:val="009640"/>
          <w:w w:val="90"/>
          <w:sz w:val="24"/>
        </w:rPr>
        <w:t>nieważnej.</w:t>
      </w:r>
      <w:r>
        <w:rPr>
          <w:color w:val="009640"/>
          <w:spacing w:val="17"/>
          <w:sz w:val="24"/>
        </w:rPr>
        <w:t> </w:t>
      </w:r>
      <w:r>
        <w:rPr>
          <w:color w:val="009640"/>
          <w:w w:val="90"/>
          <w:sz w:val="24"/>
        </w:rPr>
        <w:t>Musi</w:t>
      </w:r>
      <w:r>
        <w:rPr>
          <w:color w:val="009640"/>
          <w:spacing w:val="17"/>
          <w:sz w:val="24"/>
        </w:rPr>
        <w:t> </w:t>
      </w:r>
      <w:r>
        <w:rPr>
          <w:color w:val="009640"/>
          <w:w w:val="90"/>
          <w:sz w:val="24"/>
        </w:rPr>
        <w:t>być</w:t>
      </w:r>
      <w:r>
        <w:rPr>
          <w:color w:val="009640"/>
          <w:spacing w:val="17"/>
          <w:sz w:val="24"/>
        </w:rPr>
        <w:t> </w:t>
      </w:r>
      <w:r>
        <w:rPr>
          <w:color w:val="009640"/>
          <w:w w:val="90"/>
          <w:sz w:val="24"/>
        </w:rPr>
        <w:t>ustawiony</w:t>
      </w:r>
      <w:r>
        <w:rPr>
          <w:color w:val="009640"/>
          <w:spacing w:val="16"/>
          <w:sz w:val="24"/>
        </w:rPr>
        <w:t> </w:t>
      </w:r>
      <w:r>
        <w:rPr>
          <w:color w:val="009640"/>
          <w:w w:val="90"/>
          <w:sz w:val="24"/>
        </w:rPr>
        <w:t>w</w:t>
      </w:r>
      <w:r>
        <w:rPr>
          <w:color w:val="009640"/>
          <w:spacing w:val="17"/>
          <w:sz w:val="24"/>
        </w:rPr>
        <w:t> </w:t>
      </w:r>
      <w:r>
        <w:rPr>
          <w:color w:val="009640"/>
          <w:w w:val="90"/>
          <w:sz w:val="24"/>
        </w:rPr>
        <w:t>taki</w:t>
      </w:r>
      <w:r>
        <w:rPr>
          <w:color w:val="009640"/>
          <w:spacing w:val="17"/>
          <w:sz w:val="24"/>
        </w:rPr>
        <w:t> </w:t>
      </w:r>
      <w:r>
        <w:rPr>
          <w:color w:val="009640"/>
          <w:w w:val="90"/>
          <w:sz w:val="24"/>
        </w:rPr>
        <w:t>sposób,</w:t>
      </w:r>
      <w:r>
        <w:rPr>
          <w:color w:val="009640"/>
          <w:spacing w:val="17"/>
          <w:sz w:val="24"/>
        </w:rPr>
        <w:t> </w:t>
      </w:r>
      <w:r>
        <w:rPr>
          <w:color w:val="009640"/>
          <w:w w:val="90"/>
          <w:sz w:val="24"/>
        </w:rPr>
        <w:t>aby</w:t>
      </w:r>
      <w:r>
        <w:rPr>
          <w:color w:val="009640"/>
          <w:spacing w:val="17"/>
          <w:sz w:val="24"/>
        </w:rPr>
        <w:t> </w:t>
      </w:r>
      <w:r>
        <w:rPr>
          <w:color w:val="009640"/>
          <w:w w:val="90"/>
          <w:sz w:val="24"/>
        </w:rPr>
        <w:t>móc</w:t>
      </w:r>
      <w:r>
        <w:rPr>
          <w:color w:val="009640"/>
          <w:spacing w:val="17"/>
          <w:sz w:val="24"/>
        </w:rPr>
        <w:t> </w:t>
      </w:r>
      <w:r>
        <w:rPr>
          <w:color w:val="009640"/>
          <w:w w:val="90"/>
          <w:sz w:val="24"/>
        </w:rPr>
        <w:t>w</w:t>
      </w:r>
      <w:r>
        <w:rPr>
          <w:color w:val="009640"/>
          <w:spacing w:val="17"/>
          <w:sz w:val="24"/>
        </w:rPr>
        <w:t> </w:t>
      </w:r>
      <w:r>
        <w:rPr>
          <w:color w:val="009640"/>
          <w:w w:val="90"/>
          <w:sz w:val="24"/>
        </w:rPr>
        <w:t>szczególności</w:t>
      </w:r>
      <w:r>
        <w:rPr>
          <w:color w:val="009640"/>
          <w:spacing w:val="18"/>
          <w:sz w:val="24"/>
        </w:rPr>
        <w:t> </w:t>
      </w:r>
      <w:r>
        <w:rPr>
          <w:color w:val="009640"/>
          <w:w w:val="90"/>
          <w:sz w:val="24"/>
        </w:rPr>
        <w:t>kontrolować</w:t>
      </w:r>
      <w:r>
        <w:rPr>
          <w:color w:val="009640"/>
          <w:spacing w:val="17"/>
          <w:sz w:val="24"/>
        </w:rPr>
        <w:t> </w:t>
      </w:r>
      <w:r>
        <w:rPr>
          <w:color w:val="009640"/>
          <w:w w:val="90"/>
          <w:sz w:val="24"/>
        </w:rPr>
        <w:t>dwie</w:t>
      </w:r>
      <w:r>
        <w:rPr>
          <w:color w:val="009640"/>
          <w:spacing w:val="17"/>
          <w:sz w:val="24"/>
        </w:rPr>
        <w:t> </w:t>
      </w:r>
      <w:r>
        <w:rPr>
          <w:color w:val="009640"/>
          <w:spacing w:val="-2"/>
          <w:w w:val="90"/>
          <w:sz w:val="24"/>
        </w:rPr>
        <w:t>rzeczy:</w:t>
      </w:r>
    </w:p>
    <w:p>
      <w:pPr>
        <w:pStyle w:val="ListParagraph"/>
        <w:numPr>
          <w:ilvl w:val="1"/>
          <w:numId w:val="38"/>
        </w:numPr>
        <w:tabs>
          <w:tab w:pos="1354" w:val="left" w:leader="none"/>
        </w:tabs>
        <w:spacing w:line="240" w:lineRule="auto" w:before="1" w:after="0"/>
        <w:ind w:left="1354" w:right="142" w:hanging="720"/>
        <w:jc w:val="both"/>
        <w:rPr>
          <w:sz w:val="24"/>
        </w:rPr>
      </w:pPr>
      <w:r>
        <w:rPr>
          <w:color w:val="009640"/>
          <w:spacing w:val="-4"/>
          <w:sz w:val="24"/>
        </w:rPr>
        <w:t>Często</w:t>
      </w:r>
      <w:r>
        <w:rPr>
          <w:color w:val="009640"/>
          <w:spacing w:val="-10"/>
          <w:sz w:val="24"/>
        </w:rPr>
        <w:t> </w:t>
      </w:r>
      <w:r>
        <w:rPr>
          <w:color w:val="009640"/>
          <w:spacing w:val="-4"/>
          <w:sz w:val="24"/>
        </w:rPr>
        <w:t>zdarza</w:t>
      </w:r>
      <w:r>
        <w:rPr>
          <w:color w:val="009640"/>
          <w:spacing w:val="-10"/>
          <w:sz w:val="24"/>
        </w:rPr>
        <w:t> </w:t>
      </w:r>
      <w:r>
        <w:rPr>
          <w:color w:val="009640"/>
          <w:spacing w:val="-4"/>
          <w:sz w:val="24"/>
        </w:rPr>
        <w:t>się,</w:t>
      </w:r>
      <w:r>
        <w:rPr>
          <w:color w:val="009640"/>
          <w:spacing w:val="-10"/>
          <w:sz w:val="24"/>
        </w:rPr>
        <w:t> </w:t>
      </w:r>
      <w:r>
        <w:rPr>
          <w:color w:val="009640"/>
          <w:spacing w:val="-4"/>
          <w:sz w:val="24"/>
        </w:rPr>
        <w:t>że</w:t>
      </w:r>
      <w:r>
        <w:rPr>
          <w:color w:val="009640"/>
          <w:spacing w:val="-10"/>
          <w:sz w:val="24"/>
        </w:rPr>
        <w:t> </w:t>
      </w:r>
      <w:r>
        <w:rPr>
          <w:color w:val="009640"/>
          <w:spacing w:val="-4"/>
          <w:sz w:val="24"/>
        </w:rPr>
        <w:t>poprzeczka</w:t>
      </w:r>
      <w:r>
        <w:rPr>
          <w:color w:val="009640"/>
          <w:spacing w:val="-10"/>
          <w:sz w:val="24"/>
        </w:rPr>
        <w:t> </w:t>
      </w:r>
      <w:r>
        <w:rPr>
          <w:color w:val="009640"/>
          <w:spacing w:val="-4"/>
          <w:sz w:val="24"/>
        </w:rPr>
        <w:t>po</w:t>
      </w:r>
      <w:r>
        <w:rPr>
          <w:color w:val="009640"/>
          <w:spacing w:val="-10"/>
          <w:sz w:val="24"/>
        </w:rPr>
        <w:t> </w:t>
      </w:r>
      <w:r>
        <w:rPr>
          <w:color w:val="009640"/>
          <w:spacing w:val="-4"/>
          <w:sz w:val="24"/>
        </w:rPr>
        <w:t>dotknięciu</w:t>
      </w:r>
      <w:r>
        <w:rPr>
          <w:color w:val="009640"/>
          <w:spacing w:val="-10"/>
          <w:sz w:val="24"/>
        </w:rPr>
        <w:t> </w:t>
      </w:r>
      <w:r>
        <w:rPr>
          <w:color w:val="009640"/>
          <w:spacing w:val="-4"/>
          <w:sz w:val="24"/>
        </w:rPr>
        <w:t>jej</w:t>
      </w:r>
      <w:r>
        <w:rPr>
          <w:color w:val="009640"/>
          <w:spacing w:val="-10"/>
          <w:sz w:val="24"/>
        </w:rPr>
        <w:t> </w:t>
      </w:r>
      <w:r>
        <w:rPr>
          <w:color w:val="009640"/>
          <w:spacing w:val="-4"/>
          <w:sz w:val="24"/>
        </w:rPr>
        <w:t>przez</w:t>
      </w:r>
      <w:r>
        <w:rPr>
          <w:color w:val="009640"/>
          <w:spacing w:val="-10"/>
          <w:sz w:val="24"/>
        </w:rPr>
        <w:t> </w:t>
      </w:r>
      <w:r>
        <w:rPr>
          <w:color w:val="009640"/>
          <w:spacing w:val="-4"/>
          <w:sz w:val="24"/>
        </w:rPr>
        <w:t>zawodnika</w:t>
      </w:r>
      <w:r>
        <w:rPr>
          <w:color w:val="009640"/>
          <w:spacing w:val="-10"/>
          <w:sz w:val="24"/>
        </w:rPr>
        <w:t> </w:t>
      </w:r>
      <w:r>
        <w:rPr>
          <w:color w:val="009640"/>
          <w:spacing w:val="-4"/>
          <w:sz w:val="24"/>
        </w:rPr>
        <w:t>drga</w:t>
      </w:r>
      <w:r>
        <w:rPr>
          <w:color w:val="009640"/>
          <w:spacing w:val="-10"/>
          <w:sz w:val="24"/>
        </w:rPr>
        <w:t> </w:t>
      </w:r>
      <w:r>
        <w:rPr>
          <w:color w:val="009640"/>
          <w:spacing w:val="-4"/>
          <w:sz w:val="24"/>
        </w:rPr>
        <w:t>na</w:t>
      </w:r>
      <w:r>
        <w:rPr>
          <w:color w:val="009640"/>
          <w:spacing w:val="-10"/>
          <w:sz w:val="24"/>
        </w:rPr>
        <w:t> </w:t>
      </w:r>
      <w:r>
        <w:rPr>
          <w:color w:val="009640"/>
          <w:spacing w:val="-4"/>
          <w:sz w:val="24"/>
        </w:rPr>
        <w:t>podpórkach. Sędzia</w:t>
      </w:r>
      <w:r>
        <w:rPr>
          <w:color w:val="009640"/>
          <w:spacing w:val="-9"/>
          <w:sz w:val="24"/>
        </w:rPr>
        <w:t> </w:t>
      </w:r>
      <w:r>
        <w:rPr>
          <w:color w:val="009640"/>
          <w:spacing w:val="-4"/>
          <w:sz w:val="24"/>
        </w:rPr>
        <w:t>Główny,</w:t>
      </w:r>
      <w:r>
        <w:rPr>
          <w:color w:val="009640"/>
          <w:spacing w:val="-8"/>
          <w:sz w:val="24"/>
        </w:rPr>
        <w:t> </w:t>
      </w:r>
      <w:r>
        <w:rPr>
          <w:color w:val="009640"/>
          <w:spacing w:val="-4"/>
          <w:sz w:val="24"/>
        </w:rPr>
        <w:t>w</w:t>
      </w:r>
      <w:r>
        <w:rPr>
          <w:color w:val="009640"/>
          <w:spacing w:val="-9"/>
          <w:sz w:val="24"/>
        </w:rPr>
        <w:t> </w:t>
      </w:r>
      <w:r>
        <w:rPr>
          <w:color w:val="009640"/>
          <w:spacing w:val="-4"/>
          <w:sz w:val="24"/>
        </w:rPr>
        <w:t>zależności</w:t>
      </w:r>
      <w:r>
        <w:rPr>
          <w:color w:val="009640"/>
          <w:spacing w:val="-8"/>
          <w:sz w:val="24"/>
        </w:rPr>
        <w:t> </w:t>
      </w:r>
      <w:r>
        <w:rPr>
          <w:color w:val="009640"/>
          <w:spacing w:val="-4"/>
          <w:sz w:val="24"/>
        </w:rPr>
        <w:t>od</w:t>
      </w:r>
      <w:r>
        <w:rPr>
          <w:color w:val="009640"/>
          <w:spacing w:val="-8"/>
          <w:sz w:val="24"/>
        </w:rPr>
        <w:t> </w:t>
      </w:r>
      <w:r>
        <w:rPr>
          <w:color w:val="009640"/>
          <w:spacing w:val="-4"/>
          <w:sz w:val="24"/>
        </w:rPr>
        <w:t>położenia</w:t>
      </w:r>
      <w:r>
        <w:rPr>
          <w:color w:val="009640"/>
          <w:spacing w:val="-9"/>
          <w:sz w:val="24"/>
        </w:rPr>
        <w:t> </w:t>
      </w:r>
      <w:r>
        <w:rPr>
          <w:color w:val="009640"/>
          <w:spacing w:val="-4"/>
          <w:sz w:val="24"/>
        </w:rPr>
        <w:t>poprzeczki,</w:t>
      </w:r>
      <w:r>
        <w:rPr>
          <w:color w:val="009640"/>
          <w:spacing w:val="-8"/>
          <w:sz w:val="24"/>
        </w:rPr>
        <w:t> </w:t>
      </w:r>
      <w:r>
        <w:rPr>
          <w:color w:val="009640"/>
          <w:spacing w:val="-4"/>
          <w:sz w:val="24"/>
        </w:rPr>
        <w:t>musi</w:t>
      </w:r>
      <w:r>
        <w:rPr>
          <w:color w:val="009640"/>
          <w:spacing w:val="-9"/>
          <w:sz w:val="24"/>
        </w:rPr>
        <w:t> </w:t>
      </w:r>
      <w:r>
        <w:rPr>
          <w:color w:val="009640"/>
          <w:spacing w:val="-4"/>
          <w:sz w:val="24"/>
        </w:rPr>
        <w:t>zdecydować,</w:t>
      </w:r>
      <w:r>
        <w:rPr>
          <w:color w:val="009640"/>
          <w:spacing w:val="-8"/>
          <w:sz w:val="24"/>
        </w:rPr>
        <w:t> </w:t>
      </w:r>
      <w:r>
        <w:rPr>
          <w:color w:val="009640"/>
          <w:spacing w:val="-4"/>
          <w:sz w:val="24"/>
        </w:rPr>
        <w:t>kiedy</w:t>
      </w:r>
      <w:r>
        <w:rPr>
          <w:color w:val="009640"/>
          <w:spacing w:val="-8"/>
          <w:sz w:val="24"/>
        </w:rPr>
        <w:t> </w:t>
      </w:r>
      <w:r>
        <w:rPr>
          <w:color w:val="009640"/>
          <w:spacing w:val="-4"/>
          <w:sz w:val="24"/>
        </w:rPr>
        <w:t>drgania</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1354" w:right="141"/>
        <w:jc w:val="both"/>
      </w:pPr>
      <w:r>
        <w:rPr>
          <w:color w:val="009640"/>
          <w:spacing w:val="-6"/>
        </w:rPr>
        <w:t>poprzeczki mogą zostać zatrzymane i może być podniesiona odpowiednia chorągiewka - </w:t>
      </w:r>
      <w:r>
        <w:rPr>
          <w:color w:val="009640"/>
        </w:rPr>
        <w:t>szczególnie w sytuacjach opisanych w art. TR26.10 i TR28.4; oraz</w:t>
      </w:r>
    </w:p>
    <w:p>
      <w:pPr>
        <w:pStyle w:val="ListParagraph"/>
        <w:numPr>
          <w:ilvl w:val="1"/>
          <w:numId w:val="38"/>
        </w:numPr>
        <w:tabs>
          <w:tab w:pos="1354" w:val="left" w:leader="none"/>
        </w:tabs>
        <w:spacing w:line="240" w:lineRule="auto" w:before="0" w:after="0"/>
        <w:ind w:left="1354" w:right="141" w:hanging="720"/>
        <w:jc w:val="both"/>
        <w:rPr>
          <w:sz w:val="24"/>
        </w:rPr>
      </w:pPr>
      <w:r>
        <w:rPr>
          <w:color w:val="009640"/>
          <w:sz w:val="24"/>
        </w:rPr>
        <w:t>Ponieważ przed pokonaniem poprzeczki zawodnikowi nie wolno dotknąć jakąkolwiek </w:t>
      </w:r>
      <w:r>
        <w:rPr>
          <w:color w:val="009640"/>
          <w:spacing w:val="-8"/>
          <w:sz w:val="24"/>
        </w:rPr>
        <w:t>częścią ciała lub tyczką podłoża lub zeskoku, poza pionową płaszczyzną przechodząca przez górną krawędź tylnej ścianki skrzynki, sędzia musi stać w takim miejscu, żeby móc </w:t>
      </w:r>
      <w:r>
        <w:rPr>
          <w:color w:val="009640"/>
          <w:sz w:val="24"/>
        </w:rPr>
        <w:t>to stwierdzić.</w:t>
      </w:r>
    </w:p>
    <w:p>
      <w:pPr>
        <w:pStyle w:val="ListParagraph"/>
        <w:numPr>
          <w:ilvl w:val="0"/>
          <w:numId w:val="38"/>
        </w:numPr>
        <w:tabs>
          <w:tab w:pos="711" w:val="left" w:leader="none"/>
          <w:tab w:pos="728" w:val="left" w:leader="none"/>
        </w:tabs>
        <w:spacing w:line="240" w:lineRule="auto" w:before="0" w:after="0"/>
        <w:ind w:left="728" w:right="141" w:hanging="284"/>
        <w:jc w:val="both"/>
        <w:rPr>
          <w:sz w:val="24"/>
        </w:rPr>
      </w:pPr>
      <w:r>
        <w:rPr>
          <w:color w:val="009640"/>
          <w:spacing w:val="-4"/>
          <w:sz w:val="24"/>
        </w:rPr>
        <w:t>Dwóch</w:t>
      </w:r>
      <w:r>
        <w:rPr>
          <w:color w:val="009640"/>
          <w:spacing w:val="-12"/>
          <w:sz w:val="24"/>
        </w:rPr>
        <w:t> </w:t>
      </w:r>
      <w:r>
        <w:rPr>
          <w:color w:val="009640"/>
          <w:spacing w:val="-4"/>
          <w:sz w:val="24"/>
        </w:rPr>
        <w:t>sędziów,</w:t>
      </w:r>
      <w:r>
        <w:rPr>
          <w:color w:val="009640"/>
          <w:spacing w:val="-12"/>
          <w:sz w:val="24"/>
        </w:rPr>
        <w:t> </w:t>
      </w:r>
      <w:r>
        <w:rPr>
          <w:color w:val="009640"/>
          <w:spacing w:val="-4"/>
          <w:sz w:val="24"/>
        </w:rPr>
        <w:t>po</w:t>
      </w:r>
      <w:r>
        <w:rPr>
          <w:color w:val="009640"/>
          <w:spacing w:val="-12"/>
          <w:sz w:val="24"/>
        </w:rPr>
        <w:t> </w:t>
      </w:r>
      <w:r>
        <w:rPr>
          <w:color w:val="009640"/>
          <w:spacing w:val="-4"/>
          <w:sz w:val="24"/>
        </w:rPr>
        <w:t>jednym</w:t>
      </w:r>
      <w:r>
        <w:rPr>
          <w:color w:val="009640"/>
          <w:spacing w:val="-12"/>
          <w:sz w:val="24"/>
        </w:rPr>
        <w:t> </w:t>
      </w:r>
      <w:r>
        <w:rPr>
          <w:color w:val="009640"/>
          <w:spacing w:val="-4"/>
          <w:sz w:val="24"/>
        </w:rPr>
        <w:t>z</w:t>
      </w:r>
      <w:r>
        <w:rPr>
          <w:color w:val="009640"/>
          <w:spacing w:val="-12"/>
          <w:sz w:val="24"/>
        </w:rPr>
        <w:t> </w:t>
      </w:r>
      <w:r>
        <w:rPr>
          <w:color w:val="009640"/>
          <w:spacing w:val="-4"/>
          <w:sz w:val="24"/>
        </w:rPr>
        <w:t>każdej</w:t>
      </w:r>
      <w:r>
        <w:rPr>
          <w:color w:val="009640"/>
          <w:spacing w:val="-12"/>
          <w:sz w:val="24"/>
        </w:rPr>
        <w:t> </w:t>
      </w:r>
      <w:r>
        <w:rPr>
          <w:color w:val="009640"/>
          <w:spacing w:val="-4"/>
          <w:sz w:val="24"/>
        </w:rPr>
        <w:t>strony,</w:t>
      </w:r>
      <w:r>
        <w:rPr>
          <w:color w:val="009640"/>
          <w:spacing w:val="-12"/>
          <w:sz w:val="24"/>
        </w:rPr>
        <w:t> </w:t>
      </w:r>
      <w:r>
        <w:rPr>
          <w:color w:val="009640"/>
          <w:spacing w:val="-4"/>
          <w:sz w:val="24"/>
        </w:rPr>
        <w:t>stojących</w:t>
      </w:r>
      <w:r>
        <w:rPr>
          <w:color w:val="009640"/>
          <w:spacing w:val="-12"/>
          <w:sz w:val="24"/>
        </w:rPr>
        <w:t> </w:t>
      </w:r>
      <w:r>
        <w:rPr>
          <w:color w:val="009640"/>
          <w:spacing w:val="-4"/>
          <w:sz w:val="24"/>
        </w:rPr>
        <w:t>na</w:t>
      </w:r>
      <w:r>
        <w:rPr>
          <w:color w:val="009640"/>
          <w:spacing w:val="-12"/>
          <w:sz w:val="24"/>
        </w:rPr>
        <w:t> </w:t>
      </w:r>
      <w:r>
        <w:rPr>
          <w:color w:val="009640"/>
          <w:spacing w:val="-4"/>
          <w:sz w:val="24"/>
        </w:rPr>
        <w:t>wysokości</w:t>
      </w:r>
      <w:r>
        <w:rPr>
          <w:color w:val="009640"/>
          <w:spacing w:val="-12"/>
          <w:sz w:val="24"/>
        </w:rPr>
        <w:t> </w:t>
      </w:r>
      <w:r>
        <w:rPr>
          <w:color w:val="009640"/>
          <w:spacing w:val="-4"/>
          <w:sz w:val="24"/>
        </w:rPr>
        <w:t>linii</w:t>
      </w:r>
      <w:r>
        <w:rPr>
          <w:color w:val="009640"/>
          <w:spacing w:val="-12"/>
          <w:sz w:val="24"/>
        </w:rPr>
        <w:t> </w:t>
      </w:r>
      <w:r>
        <w:rPr>
          <w:color w:val="009640"/>
          <w:spacing w:val="-4"/>
          <w:sz w:val="24"/>
        </w:rPr>
        <w:t>zero,</w:t>
      </w:r>
      <w:r>
        <w:rPr>
          <w:color w:val="009640"/>
          <w:spacing w:val="-12"/>
          <w:sz w:val="24"/>
        </w:rPr>
        <w:t> </w:t>
      </w:r>
      <w:r>
        <w:rPr>
          <w:color w:val="009640"/>
          <w:spacing w:val="-4"/>
          <w:sz w:val="24"/>
        </w:rPr>
        <w:t>odpowiedzialnych </w:t>
      </w:r>
      <w:r>
        <w:rPr>
          <w:color w:val="009640"/>
          <w:sz w:val="24"/>
        </w:rPr>
        <w:t>za</w:t>
      </w:r>
      <w:r>
        <w:rPr>
          <w:color w:val="009640"/>
          <w:spacing w:val="80"/>
          <w:sz w:val="24"/>
        </w:rPr>
        <w:t> </w:t>
      </w:r>
      <w:r>
        <w:rPr>
          <w:color w:val="009640"/>
          <w:sz w:val="24"/>
        </w:rPr>
        <w:t>podnoszenie</w:t>
      </w:r>
      <w:r>
        <w:rPr>
          <w:color w:val="009640"/>
          <w:spacing w:val="80"/>
          <w:sz w:val="24"/>
        </w:rPr>
        <w:t> </w:t>
      </w:r>
      <w:r>
        <w:rPr>
          <w:color w:val="009640"/>
          <w:sz w:val="24"/>
        </w:rPr>
        <w:t>poprzeczki,</w:t>
      </w:r>
      <w:r>
        <w:rPr>
          <w:color w:val="009640"/>
          <w:spacing w:val="80"/>
          <w:sz w:val="24"/>
        </w:rPr>
        <w:t> </w:t>
      </w:r>
      <w:r>
        <w:rPr>
          <w:color w:val="009640"/>
          <w:sz w:val="24"/>
        </w:rPr>
        <w:t>gdy</w:t>
      </w:r>
      <w:r>
        <w:rPr>
          <w:color w:val="009640"/>
          <w:spacing w:val="80"/>
          <w:sz w:val="24"/>
        </w:rPr>
        <w:t> </w:t>
      </w:r>
      <w:r>
        <w:rPr>
          <w:color w:val="009640"/>
          <w:sz w:val="24"/>
        </w:rPr>
        <w:t>ta</w:t>
      </w:r>
      <w:r>
        <w:rPr>
          <w:color w:val="009640"/>
          <w:spacing w:val="80"/>
          <w:sz w:val="24"/>
        </w:rPr>
        <w:t> </w:t>
      </w:r>
      <w:r>
        <w:rPr>
          <w:color w:val="009640"/>
          <w:sz w:val="24"/>
        </w:rPr>
        <w:t>upadnie</w:t>
      </w:r>
      <w:r>
        <w:rPr>
          <w:color w:val="009640"/>
          <w:spacing w:val="80"/>
          <w:sz w:val="24"/>
        </w:rPr>
        <w:t> </w:t>
      </w:r>
      <w:r>
        <w:rPr>
          <w:color w:val="009640"/>
          <w:sz w:val="24"/>
        </w:rPr>
        <w:t>oraz</w:t>
      </w:r>
      <w:r>
        <w:rPr>
          <w:color w:val="009640"/>
          <w:spacing w:val="80"/>
          <w:sz w:val="24"/>
        </w:rPr>
        <w:t> </w:t>
      </w:r>
      <w:r>
        <w:rPr>
          <w:color w:val="009640"/>
          <w:sz w:val="24"/>
        </w:rPr>
        <w:t>pomagających</w:t>
      </w:r>
      <w:r>
        <w:rPr>
          <w:color w:val="009640"/>
          <w:spacing w:val="80"/>
          <w:sz w:val="24"/>
        </w:rPr>
        <w:t> </w:t>
      </w:r>
      <w:r>
        <w:rPr>
          <w:color w:val="009640"/>
          <w:sz w:val="24"/>
        </w:rPr>
        <w:t>Sędziemu</w:t>
      </w:r>
      <w:r>
        <w:rPr>
          <w:color w:val="009640"/>
          <w:spacing w:val="80"/>
          <w:sz w:val="24"/>
        </w:rPr>
        <w:t> </w:t>
      </w:r>
      <w:r>
        <w:rPr>
          <w:color w:val="009640"/>
          <w:sz w:val="24"/>
        </w:rPr>
        <w:t>Głównemu w stosowaniu powyższych zasad. Są oni również odpowiedzialni za prawidłowe ustawienie stojaków (zgodnie z życzeniem zawodnika), na podstawie informacji otrzymanej od sędziego </w:t>
      </w:r>
      <w:r>
        <w:rPr>
          <w:color w:val="009640"/>
          <w:spacing w:val="-2"/>
          <w:sz w:val="24"/>
        </w:rPr>
        <w:t>notującego,</w:t>
      </w:r>
    </w:p>
    <w:p>
      <w:pPr>
        <w:pStyle w:val="ListParagraph"/>
        <w:numPr>
          <w:ilvl w:val="0"/>
          <w:numId w:val="38"/>
        </w:numPr>
        <w:tabs>
          <w:tab w:pos="681" w:val="left" w:leader="none"/>
          <w:tab w:pos="728" w:val="left" w:leader="none"/>
        </w:tabs>
        <w:spacing w:line="240" w:lineRule="auto" w:before="0" w:after="0"/>
        <w:ind w:left="728" w:right="141" w:hanging="284"/>
        <w:jc w:val="both"/>
        <w:rPr>
          <w:sz w:val="24"/>
        </w:rPr>
      </w:pPr>
      <w:r>
        <w:rPr>
          <w:color w:val="009640"/>
          <w:spacing w:val="-6"/>
          <w:sz w:val="24"/>
        </w:rPr>
        <w:t>Sędzia - protokolant zapisujący pozycje stojaków (zgłaszaną przez zawodników) oraz wyniki prób, a także wyczytujący najpierw pozycję stojaków a następnie zawodnika (oraz tego, który ma być </w:t>
      </w:r>
      <w:r>
        <w:rPr>
          <w:color w:val="009640"/>
          <w:spacing w:val="-2"/>
          <w:sz w:val="24"/>
        </w:rPr>
        <w:t>następny).</w:t>
      </w:r>
    </w:p>
    <w:p>
      <w:pPr>
        <w:pStyle w:val="ListParagraph"/>
        <w:numPr>
          <w:ilvl w:val="0"/>
          <w:numId w:val="38"/>
        </w:numPr>
        <w:tabs>
          <w:tab w:pos="776" w:val="left" w:leader="none"/>
        </w:tabs>
        <w:spacing w:line="240" w:lineRule="auto" w:before="0" w:after="0"/>
        <w:ind w:left="776" w:right="0" w:hanging="332"/>
        <w:jc w:val="both"/>
        <w:rPr>
          <w:sz w:val="24"/>
        </w:rPr>
      </w:pPr>
      <w:r>
        <w:rPr>
          <w:color w:val="009640"/>
          <w:spacing w:val="-4"/>
          <w:sz w:val="24"/>
        </w:rPr>
        <w:t>Sędzia</w:t>
      </w:r>
      <w:r>
        <w:rPr>
          <w:color w:val="009640"/>
          <w:spacing w:val="-6"/>
          <w:sz w:val="24"/>
        </w:rPr>
        <w:t> </w:t>
      </w:r>
      <w:r>
        <w:rPr>
          <w:color w:val="009640"/>
          <w:spacing w:val="-4"/>
          <w:sz w:val="24"/>
        </w:rPr>
        <w:t>odpowiedzialny</w:t>
      </w:r>
      <w:r>
        <w:rPr>
          <w:color w:val="009640"/>
          <w:spacing w:val="-6"/>
          <w:sz w:val="24"/>
        </w:rPr>
        <w:t> </w:t>
      </w:r>
      <w:r>
        <w:rPr>
          <w:color w:val="009640"/>
          <w:spacing w:val="-4"/>
          <w:sz w:val="24"/>
        </w:rPr>
        <w:t>za</w:t>
      </w:r>
      <w:r>
        <w:rPr>
          <w:color w:val="009640"/>
          <w:spacing w:val="-7"/>
          <w:sz w:val="24"/>
        </w:rPr>
        <w:t> </w:t>
      </w:r>
      <w:r>
        <w:rPr>
          <w:color w:val="009640"/>
          <w:spacing w:val="-4"/>
          <w:sz w:val="24"/>
        </w:rPr>
        <w:t>tablicę</w:t>
      </w:r>
      <w:r>
        <w:rPr>
          <w:color w:val="009640"/>
          <w:spacing w:val="-6"/>
          <w:sz w:val="24"/>
        </w:rPr>
        <w:t> </w:t>
      </w:r>
      <w:r>
        <w:rPr>
          <w:color w:val="009640"/>
          <w:spacing w:val="-4"/>
          <w:sz w:val="24"/>
        </w:rPr>
        <w:t>wyników</w:t>
      </w:r>
      <w:r>
        <w:rPr>
          <w:color w:val="009640"/>
          <w:spacing w:val="-6"/>
          <w:sz w:val="24"/>
        </w:rPr>
        <w:t> </w:t>
      </w:r>
      <w:r>
        <w:rPr>
          <w:color w:val="009640"/>
          <w:spacing w:val="-4"/>
          <w:sz w:val="24"/>
        </w:rPr>
        <w:t>(próba-numer-wynik).</w:t>
      </w:r>
    </w:p>
    <w:p>
      <w:pPr>
        <w:pStyle w:val="ListParagraph"/>
        <w:numPr>
          <w:ilvl w:val="0"/>
          <w:numId w:val="38"/>
        </w:numPr>
        <w:tabs>
          <w:tab w:pos="724" w:val="left" w:leader="none"/>
          <w:tab w:pos="728" w:val="left" w:leader="none"/>
        </w:tabs>
        <w:spacing w:line="240" w:lineRule="auto" w:before="0" w:after="0"/>
        <w:ind w:left="728" w:right="141" w:hanging="284"/>
        <w:jc w:val="both"/>
        <w:rPr>
          <w:sz w:val="24"/>
        </w:rPr>
      </w:pPr>
      <w:r>
        <w:rPr>
          <w:color w:val="009640"/>
          <w:spacing w:val="-2"/>
          <w:sz w:val="24"/>
        </w:rPr>
        <w:t>Sędzia</w:t>
      </w:r>
      <w:r>
        <w:rPr>
          <w:color w:val="009640"/>
          <w:spacing w:val="-7"/>
          <w:sz w:val="24"/>
        </w:rPr>
        <w:t> </w:t>
      </w:r>
      <w:r>
        <w:rPr>
          <w:color w:val="009640"/>
          <w:spacing w:val="-2"/>
          <w:sz w:val="24"/>
        </w:rPr>
        <w:t>odpowiedzialny</w:t>
      </w:r>
      <w:r>
        <w:rPr>
          <w:color w:val="009640"/>
          <w:spacing w:val="-7"/>
          <w:sz w:val="24"/>
        </w:rPr>
        <w:t> </w:t>
      </w:r>
      <w:r>
        <w:rPr>
          <w:color w:val="009640"/>
          <w:spacing w:val="-2"/>
          <w:sz w:val="24"/>
        </w:rPr>
        <w:t>za</w:t>
      </w:r>
      <w:r>
        <w:rPr>
          <w:color w:val="009640"/>
          <w:spacing w:val="-7"/>
          <w:sz w:val="24"/>
        </w:rPr>
        <w:t> </w:t>
      </w:r>
      <w:r>
        <w:rPr>
          <w:color w:val="009640"/>
          <w:spacing w:val="-2"/>
          <w:sz w:val="24"/>
        </w:rPr>
        <w:t>zegar</w:t>
      </w:r>
      <w:r>
        <w:rPr>
          <w:color w:val="009640"/>
          <w:spacing w:val="-7"/>
          <w:sz w:val="24"/>
        </w:rPr>
        <w:t> </w:t>
      </w:r>
      <w:r>
        <w:rPr>
          <w:color w:val="009640"/>
          <w:spacing w:val="-2"/>
          <w:sz w:val="24"/>
        </w:rPr>
        <w:t>wskazujący</w:t>
      </w:r>
      <w:r>
        <w:rPr>
          <w:color w:val="009640"/>
          <w:spacing w:val="-7"/>
          <w:sz w:val="24"/>
        </w:rPr>
        <w:t> </w:t>
      </w:r>
      <w:r>
        <w:rPr>
          <w:color w:val="009640"/>
          <w:spacing w:val="-2"/>
          <w:sz w:val="24"/>
        </w:rPr>
        <w:t>zawodnikom</w:t>
      </w:r>
      <w:r>
        <w:rPr>
          <w:color w:val="009640"/>
          <w:spacing w:val="-7"/>
          <w:sz w:val="24"/>
        </w:rPr>
        <w:t> </w:t>
      </w:r>
      <w:r>
        <w:rPr>
          <w:color w:val="009640"/>
          <w:spacing w:val="-2"/>
          <w:sz w:val="24"/>
        </w:rPr>
        <w:t>określony</w:t>
      </w:r>
      <w:r>
        <w:rPr>
          <w:color w:val="009640"/>
          <w:spacing w:val="-7"/>
          <w:sz w:val="24"/>
        </w:rPr>
        <w:t> </w:t>
      </w:r>
      <w:r>
        <w:rPr>
          <w:color w:val="009640"/>
          <w:spacing w:val="-2"/>
          <w:sz w:val="24"/>
        </w:rPr>
        <w:t>czas</w:t>
      </w:r>
      <w:r>
        <w:rPr>
          <w:color w:val="009640"/>
          <w:spacing w:val="-7"/>
          <w:sz w:val="24"/>
        </w:rPr>
        <w:t> </w:t>
      </w:r>
      <w:r>
        <w:rPr>
          <w:color w:val="009640"/>
          <w:spacing w:val="-2"/>
          <w:sz w:val="24"/>
        </w:rPr>
        <w:t>na</w:t>
      </w:r>
      <w:r>
        <w:rPr>
          <w:color w:val="009640"/>
          <w:spacing w:val="-7"/>
          <w:sz w:val="24"/>
        </w:rPr>
        <w:t> </w:t>
      </w:r>
      <w:r>
        <w:rPr>
          <w:color w:val="009640"/>
          <w:spacing w:val="-2"/>
          <w:sz w:val="24"/>
        </w:rPr>
        <w:t>wykonanie</w:t>
      </w:r>
      <w:r>
        <w:rPr>
          <w:color w:val="009640"/>
          <w:spacing w:val="-7"/>
          <w:sz w:val="24"/>
        </w:rPr>
        <w:t> </w:t>
      </w:r>
      <w:r>
        <w:rPr>
          <w:color w:val="009640"/>
          <w:spacing w:val="-2"/>
          <w:sz w:val="24"/>
        </w:rPr>
        <w:t>swojej próby.</w:t>
      </w:r>
    </w:p>
    <w:p>
      <w:pPr>
        <w:pStyle w:val="ListParagraph"/>
        <w:numPr>
          <w:ilvl w:val="0"/>
          <w:numId w:val="38"/>
        </w:numPr>
        <w:tabs>
          <w:tab w:pos="727" w:val="left" w:leader="none"/>
        </w:tabs>
        <w:spacing w:line="240" w:lineRule="auto" w:before="0" w:after="0"/>
        <w:ind w:left="727" w:right="0" w:hanging="283"/>
        <w:jc w:val="both"/>
        <w:rPr>
          <w:sz w:val="24"/>
        </w:rPr>
      </w:pPr>
      <w:r>
        <w:rPr>
          <w:color w:val="009640"/>
          <w:spacing w:val="-4"/>
          <w:sz w:val="24"/>
        </w:rPr>
        <w:t>Sędzia</w:t>
      </w:r>
      <w:r>
        <w:rPr>
          <w:color w:val="009640"/>
          <w:spacing w:val="-8"/>
          <w:sz w:val="24"/>
        </w:rPr>
        <w:t> </w:t>
      </w:r>
      <w:r>
        <w:rPr>
          <w:color w:val="009640"/>
          <w:spacing w:val="-4"/>
          <w:sz w:val="24"/>
        </w:rPr>
        <w:t>odpowiedzialny</w:t>
      </w:r>
      <w:r>
        <w:rPr>
          <w:color w:val="009640"/>
          <w:spacing w:val="-9"/>
          <w:sz w:val="24"/>
        </w:rPr>
        <w:t> </w:t>
      </w:r>
      <w:r>
        <w:rPr>
          <w:color w:val="009640"/>
          <w:spacing w:val="-4"/>
          <w:sz w:val="24"/>
        </w:rPr>
        <w:t>za</w:t>
      </w:r>
      <w:r>
        <w:rPr>
          <w:color w:val="009640"/>
          <w:spacing w:val="-8"/>
          <w:sz w:val="24"/>
        </w:rPr>
        <w:t> </w:t>
      </w:r>
      <w:r>
        <w:rPr>
          <w:color w:val="009640"/>
          <w:spacing w:val="-4"/>
          <w:sz w:val="24"/>
        </w:rPr>
        <w:t>zawodników.</w:t>
      </w:r>
    </w:p>
    <w:p>
      <w:pPr>
        <w:pStyle w:val="BodyText"/>
      </w:pPr>
    </w:p>
    <w:p>
      <w:pPr>
        <w:pStyle w:val="BodyText"/>
        <w:spacing w:before="1"/>
        <w:ind w:left="444" w:right="141"/>
        <w:jc w:val="both"/>
      </w:pPr>
      <w:r>
        <w:rPr>
          <w:color w:val="009640"/>
        </w:rPr>
        <w:t>Uwaga (i): Jest to tradycyjne/podstawowe ustawienie sędziów. Na ważnych zawodach, gdzie używany</w:t>
      </w:r>
      <w:r>
        <w:rPr>
          <w:color w:val="009640"/>
          <w:spacing w:val="80"/>
        </w:rPr>
        <w:t> </w:t>
      </w:r>
      <w:r>
        <w:rPr>
          <w:color w:val="009640"/>
        </w:rPr>
        <w:t>jest</w:t>
      </w:r>
      <w:r>
        <w:rPr>
          <w:color w:val="009640"/>
          <w:spacing w:val="80"/>
        </w:rPr>
        <w:t> </w:t>
      </w:r>
      <w:r>
        <w:rPr>
          <w:color w:val="009640"/>
        </w:rPr>
        <w:t>elektroniczny</w:t>
      </w:r>
      <w:r>
        <w:rPr>
          <w:color w:val="009640"/>
          <w:spacing w:val="80"/>
        </w:rPr>
        <w:t> </w:t>
      </w:r>
      <w:r>
        <w:rPr>
          <w:color w:val="009640"/>
        </w:rPr>
        <w:t>system</w:t>
      </w:r>
      <w:r>
        <w:rPr>
          <w:color w:val="009640"/>
          <w:spacing w:val="80"/>
        </w:rPr>
        <w:t> </w:t>
      </w:r>
      <w:r>
        <w:rPr>
          <w:color w:val="009640"/>
        </w:rPr>
        <w:t>rejestrowania</w:t>
      </w:r>
      <w:r>
        <w:rPr>
          <w:color w:val="009640"/>
          <w:spacing w:val="80"/>
        </w:rPr>
        <w:t> </w:t>
      </w:r>
      <w:r>
        <w:rPr>
          <w:color w:val="009640"/>
        </w:rPr>
        <w:t>wyników</w:t>
      </w:r>
      <w:r>
        <w:rPr>
          <w:color w:val="009640"/>
          <w:spacing w:val="80"/>
        </w:rPr>
        <w:t> </w:t>
      </w:r>
      <w:r>
        <w:rPr>
          <w:color w:val="009640"/>
        </w:rPr>
        <w:t>i</w:t>
      </w:r>
      <w:r>
        <w:rPr>
          <w:color w:val="009640"/>
          <w:spacing w:val="80"/>
        </w:rPr>
        <w:t> </w:t>
      </w:r>
      <w:r>
        <w:rPr>
          <w:color w:val="009640"/>
        </w:rPr>
        <w:t>elektroniczne</w:t>
      </w:r>
      <w:r>
        <w:rPr>
          <w:color w:val="009640"/>
          <w:spacing w:val="80"/>
        </w:rPr>
        <w:t> </w:t>
      </w:r>
      <w:r>
        <w:rPr>
          <w:color w:val="009640"/>
        </w:rPr>
        <w:t>tablice</w:t>
      </w:r>
      <w:r>
        <w:rPr>
          <w:color w:val="009640"/>
          <w:spacing w:val="80"/>
        </w:rPr>
        <w:t> </w:t>
      </w:r>
      <w:r>
        <w:rPr>
          <w:color w:val="009640"/>
        </w:rPr>
        <w:t>wyników, z pewnością wymagany jest przeszkolony zespół. Aby było jasne, w tych przypadkach przebieg</w:t>
      </w:r>
      <w:r>
        <w:rPr>
          <w:color w:val="009640"/>
          <w:spacing w:val="80"/>
        </w:rPr>
        <w:t> </w:t>
      </w:r>
      <w:r>
        <w:rPr>
          <w:color w:val="009640"/>
        </w:rPr>
        <w:t>i</w:t>
      </w:r>
      <w:r>
        <w:rPr>
          <w:color w:val="009640"/>
          <w:spacing w:val="40"/>
        </w:rPr>
        <w:t> </w:t>
      </w:r>
      <w:r>
        <w:rPr>
          <w:color w:val="009640"/>
        </w:rPr>
        <w:t>wyniki</w:t>
      </w:r>
      <w:r>
        <w:rPr>
          <w:color w:val="009640"/>
          <w:spacing w:val="40"/>
        </w:rPr>
        <w:t> </w:t>
      </w:r>
      <w:r>
        <w:rPr>
          <w:color w:val="009640"/>
        </w:rPr>
        <w:t>konkurencji</w:t>
      </w:r>
      <w:r>
        <w:rPr>
          <w:color w:val="009640"/>
          <w:spacing w:val="40"/>
        </w:rPr>
        <w:t> </w:t>
      </w:r>
      <w:r>
        <w:rPr>
          <w:color w:val="009640"/>
        </w:rPr>
        <w:t>technicznych</w:t>
      </w:r>
      <w:r>
        <w:rPr>
          <w:color w:val="009640"/>
          <w:spacing w:val="40"/>
        </w:rPr>
        <w:t> </w:t>
      </w:r>
      <w:r>
        <w:rPr>
          <w:color w:val="009640"/>
        </w:rPr>
        <w:t>są</w:t>
      </w:r>
      <w:r>
        <w:rPr>
          <w:color w:val="009640"/>
          <w:spacing w:val="40"/>
        </w:rPr>
        <w:t> </w:t>
      </w:r>
      <w:r>
        <w:rPr>
          <w:color w:val="009640"/>
        </w:rPr>
        <w:t>odnotowywane</w:t>
      </w:r>
      <w:r>
        <w:rPr>
          <w:color w:val="009640"/>
          <w:spacing w:val="40"/>
        </w:rPr>
        <w:t> </w:t>
      </w:r>
      <w:r>
        <w:rPr>
          <w:color w:val="009640"/>
        </w:rPr>
        <w:t>zarówno</w:t>
      </w:r>
      <w:r>
        <w:rPr>
          <w:color w:val="009640"/>
          <w:spacing w:val="40"/>
        </w:rPr>
        <w:t> </w:t>
      </w:r>
      <w:r>
        <w:rPr>
          <w:color w:val="009640"/>
        </w:rPr>
        <w:t>przez</w:t>
      </w:r>
      <w:r>
        <w:rPr>
          <w:color w:val="009640"/>
          <w:spacing w:val="40"/>
        </w:rPr>
        <w:t> </w:t>
      </w:r>
      <w:r>
        <w:rPr>
          <w:color w:val="009640"/>
        </w:rPr>
        <w:t>sędziego</w:t>
      </w:r>
      <w:r>
        <w:rPr>
          <w:color w:val="009640"/>
          <w:spacing w:val="40"/>
        </w:rPr>
        <w:t> </w:t>
      </w:r>
      <w:r>
        <w:rPr>
          <w:color w:val="009640"/>
        </w:rPr>
        <w:t>protokolanta, jak i przez elektroniczny system rejestrowania wyników.</w:t>
      </w:r>
    </w:p>
    <w:p>
      <w:pPr>
        <w:pStyle w:val="BodyText"/>
        <w:spacing w:before="276"/>
        <w:ind w:left="444" w:right="141"/>
        <w:jc w:val="both"/>
      </w:pPr>
      <w:r>
        <w:rPr>
          <w:color w:val="009640"/>
        </w:rPr>
        <w:t>Uwaga (ii): Sędziowie i sprzęt muszą być usytuowani w taki sposób, aby nie przeszkadzać zawodnikom w wykonaniu próby ani nie ograniczać widoku widzom.</w:t>
      </w:r>
    </w:p>
    <w:p>
      <w:pPr>
        <w:pStyle w:val="BodyText"/>
      </w:pPr>
    </w:p>
    <w:p>
      <w:pPr>
        <w:pStyle w:val="BodyText"/>
        <w:ind w:left="444"/>
        <w:jc w:val="both"/>
      </w:pPr>
      <w:r>
        <w:rPr>
          <w:color w:val="009640"/>
          <w:spacing w:val="-6"/>
        </w:rPr>
        <w:t>Uwaga</w:t>
      </w:r>
      <w:r>
        <w:rPr>
          <w:color w:val="009640"/>
          <w:spacing w:val="-8"/>
        </w:rPr>
        <w:t> </w:t>
      </w:r>
      <w:r>
        <w:rPr>
          <w:color w:val="009640"/>
          <w:spacing w:val="-6"/>
        </w:rPr>
        <w:t>(iii):</w:t>
      </w:r>
      <w:r>
        <w:rPr>
          <w:color w:val="009640"/>
          <w:spacing w:val="-8"/>
        </w:rPr>
        <w:t> </w:t>
      </w:r>
      <w:r>
        <w:rPr>
          <w:color w:val="009640"/>
          <w:spacing w:val="-6"/>
        </w:rPr>
        <w:t>Musi</w:t>
      </w:r>
      <w:r>
        <w:rPr>
          <w:color w:val="009640"/>
          <w:spacing w:val="-8"/>
        </w:rPr>
        <w:t> </w:t>
      </w:r>
      <w:r>
        <w:rPr>
          <w:color w:val="009640"/>
          <w:spacing w:val="-6"/>
        </w:rPr>
        <w:t>być</w:t>
      </w:r>
      <w:r>
        <w:rPr>
          <w:color w:val="009640"/>
          <w:spacing w:val="-8"/>
        </w:rPr>
        <w:t> </w:t>
      </w:r>
      <w:r>
        <w:rPr>
          <w:color w:val="009640"/>
          <w:spacing w:val="-6"/>
        </w:rPr>
        <w:t>przewidziane</w:t>
      </w:r>
      <w:r>
        <w:rPr>
          <w:color w:val="009640"/>
          <w:spacing w:val="-8"/>
        </w:rPr>
        <w:t> </w:t>
      </w:r>
      <w:r>
        <w:rPr>
          <w:color w:val="009640"/>
          <w:spacing w:val="-6"/>
        </w:rPr>
        <w:t>miejsce</w:t>
      </w:r>
      <w:r>
        <w:rPr>
          <w:color w:val="009640"/>
          <w:spacing w:val="-7"/>
        </w:rPr>
        <w:t> </w:t>
      </w:r>
      <w:r>
        <w:rPr>
          <w:color w:val="009640"/>
          <w:spacing w:val="-6"/>
        </w:rPr>
        <w:t>na</w:t>
      </w:r>
      <w:r>
        <w:rPr>
          <w:color w:val="009640"/>
          <w:spacing w:val="-8"/>
        </w:rPr>
        <w:t> </w:t>
      </w:r>
      <w:r>
        <w:rPr>
          <w:color w:val="009640"/>
          <w:spacing w:val="-6"/>
        </w:rPr>
        <w:t>wskaźnik</w:t>
      </w:r>
      <w:r>
        <w:rPr>
          <w:color w:val="009640"/>
          <w:spacing w:val="-8"/>
        </w:rPr>
        <w:t> </w:t>
      </w:r>
      <w:r>
        <w:rPr>
          <w:color w:val="009640"/>
          <w:spacing w:val="-6"/>
        </w:rPr>
        <w:t>wiatru,</w:t>
      </w:r>
      <w:r>
        <w:rPr>
          <w:color w:val="009640"/>
          <w:spacing w:val="-8"/>
        </w:rPr>
        <w:t> </w:t>
      </w:r>
      <w:r>
        <w:rPr>
          <w:color w:val="009640"/>
          <w:spacing w:val="-6"/>
        </w:rPr>
        <w:t>aby</w:t>
      </w:r>
      <w:r>
        <w:rPr>
          <w:color w:val="009640"/>
          <w:spacing w:val="-8"/>
        </w:rPr>
        <w:t> </w:t>
      </w:r>
      <w:r>
        <w:rPr>
          <w:color w:val="009640"/>
          <w:spacing w:val="-6"/>
        </w:rPr>
        <w:t>wskazywał</w:t>
      </w:r>
      <w:r>
        <w:rPr>
          <w:color w:val="009640"/>
          <w:spacing w:val="-8"/>
        </w:rPr>
        <w:t> </w:t>
      </w:r>
      <w:r>
        <w:rPr>
          <w:color w:val="009640"/>
          <w:spacing w:val="-6"/>
        </w:rPr>
        <w:t>kierunek</w:t>
      </w:r>
      <w:r>
        <w:rPr>
          <w:color w:val="009640"/>
          <w:spacing w:val="-7"/>
        </w:rPr>
        <w:t> </w:t>
      </w:r>
      <w:r>
        <w:rPr>
          <w:color w:val="009640"/>
          <w:spacing w:val="-6"/>
        </w:rPr>
        <w:t>i</w:t>
      </w:r>
      <w:r>
        <w:rPr>
          <w:color w:val="009640"/>
          <w:spacing w:val="-8"/>
        </w:rPr>
        <w:t> </w:t>
      </w:r>
      <w:r>
        <w:rPr>
          <w:color w:val="009640"/>
          <w:spacing w:val="-6"/>
        </w:rPr>
        <w:t>siłę</w:t>
      </w:r>
      <w:r>
        <w:rPr>
          <w:color w:val="009640"/>
          <w:spacing w:val="-8"/>
        </w:rPr>
        <w:t> </w:t>
      </w:r>
      <w:r>
        <w:rPr>
          <w:color w:val="009640"/>
          <w:spacing w:val="-6"/>
        </w:rPr>
        <w:t>wiatru.</w:t>
      </w:r>
    </w:p>
    <w:p>
      <w:pPr>
        <w:pStyle w:val="BodyText"/>
        <w:spacing w:after="0"/>
        <w:jc w:val="both"/>
        <w:sectPr>
          <w:pgSz w:w="11910" w:h="16840"/>
          <w:pgMar w:header="220" w:footer="654" w:top="660" w:bottom="840" w:left="283" w:right="566"/>
        </w:sectPr>
      </w:pPr>
    </w:p>
    <w:p>
      <w:pPr>
        <w:pStyle w:val="Heading5"/>
        <w:spacing w:before="89"/>
        <w:ind w:left="444"/>
      </w:pPr>
      <w:r>
        <w:rPr/>
        <mc:AlternateContent>
          <mc:Choice Requires="wps">
            <w:drawing>
              <wp:anchor distT="0" distB="0" distL="0" distR="0" allowOverlap="1" layoutInCell="1" locked="0" behindDoc="1" simplePos="0" relativeHeight="487640064">
                <wp:simplePos x="0" y="0"/>
                <wp:positionH relativeFrom="page">
                  <wp:posOffset>443483</wp:posOffset>
                </wp:positionH>
                <wp:positionV relativeFrom="paragraph">
                  <wp:posOffset>243896</wp:posOffset>
                </wp:positionV>
                <wp:extent cx="6655434" cy="9525"/>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76416;mso-wrap-distance-left:0;mso-wrap-distance-right:0" id="docshape16" filled="true" fillcolor="#000000" stroked="false">
                <v:fill type="solid"/>
                <w10:wrap type="topAndBottom"/>
              </v:rect>
            </w:pict>
          </mc:Fallback>
        </mc:AlternateContent>
      </w:r>
      <w:r>
        <w:rPr/>
        <w:t>Skoki</w:t>
      </w:r>
      <w:r>
        <w:rPr>
          <w:spacing w:val="-2"/>
        </w:rPr>
        <w:t> długie</w:t>
      </w:r>
    </w:p>
    <w:p>
      <w:pPr>
        <w:pStyle w:val="BodyText"/>
        <w:rPr>
          <w:rFonts w:ascii="Arial"/>
          <w:b/>
        </w:rPr>
      </w:pPr>
    </w:p>
    <w:p>
      <w:pPr>
        <w:pStyle w:val="BodyText"/>
        <w:spacing w:before="86"/>
        <w:rPr>
          <w:rFonts w:ascii="Arial"/>
          <w:b/>
        </w:rPr>
      </w:pPr>
    </w:p>
    <w:p>
      <w:pPr>
        <w:pStyle w:val="ListParagraph"/>
        <w:numPr>
          <w:ilvl w:val="0"/>
          <w:numId w:val="29"/>
        </w:numPr>
        <w:tabs>
          <w:tab w:pos="1164" w:val="left" w:leader="none"/>
        </w:tabs>
        <w:spacing w:line="240" w:lineRule="auto" w:before="1" w:after="0"/>
        <w:ind w:left="1164" w:right="0" w:hanging="720"/>
        <w:jc w:val="left"/>
        <w:rPr>
          <w:rFonts w:ascii="Arial" w:hAnsi="Arial"/>
          <w:b/>
          <w:sz w:val="24"/>
        </w:rPr>
      </w:pPr>
      <w:r>
        <w:rPr>
          <w:rFonts w:ascii="Arial" w:hAnsi="Arial"/>
          <w:b/>
          <w:sz w:val="24"/>
        </w:rPr>
        <w:t>Przepisy</w:t>
      </w:r>
      <w:r>
        <w:rPr>
          <w:rFonts w:ascii="Arial" w:hAnsi="Arial"/>
          <w:b/>
          <w:spacing w:val="-1"/>
          <w:sz w:val="24"/>
        </w:rPr>
        <w:t> </w:t>
      </w:r>
      <w:r>
        <w:rPr>
          <w:rFonts w:ascii="Arial" w:hAnsi="Arial"/>
          <w:b/>
          <w:sz w:val="24"/>
        </w:rPr>
        <w:t>Ogólne</w:t>
      </w:r>
      <w:r>
        <w:rPr>
          <w:rFonts w:ascii="Arial" w:hAnsi="Arial"/>
          <w:b/>
          <w:spacing w:val="-1"/>
          <w:sz w:val="24"/>
        </w:rPr>
        <w:t> </w:t>
      </w:r>
      <w:r>
        <w:rPr>
          <w:rFonts w:ascii="Arial" w:hAnsi="Arial"/>
          <w:b/>
          <w:sz w:val="24"/>
        </w:rPr>
        <w:t>–</w:t>
      </w:r>
      <w:r>
        <w:rPr>
          <w:rFonts w:ascii="Arial" w:hAnsi="Arial"/>
          <w:b/>
          <w:spacing w:val="-1"/>
          <w:sz w:val="24"/>
        </w:rPr>
        <w:t> </w:t>
      </w:r>
      <w:r>
        <w:rPr>
          <w:rFonts w:ascii="Arial" w:hAnsi="Arial"/>
          <w:b/>
          <w:sz w:val="24"/>
        </w:rPr>
        <w:t>Skoki</w:t>
      </w:r>
      <w:r>
        <w:rPr>
          <w:rFonts w:ascii="Arial" w:hAnsi="Arial"/>
          <w:b/>
          <w:spacing w:val="-1"/>
          <w:sz w:val="24"/>
        </w:rPr>
        <w:t> </w:t>
      </w:r>
      <w:r>
        <w:rPr>
          <w:rFonts w:ascii="Arial" w:hAnsi="Arial"/>
          <w:b/>
          <w:spacing w:val="-2"/>
          <w:sz w:val="24"/>
        </w:rPr>
        <w:t>Długie</w:t>
      </w:r>
    </w:p>
    <w:p>
      <w:pPr>
        <w:pStyle w:val="BodyText"/>
        <w:spacing w:before="119"/>
        <w:rPr>
          <w:rFonts w:ascii="Arial"/>
          <w:b/>
        </w:rPr>
      </w:pPr>
    </w:p>
    <w:p>
      <w:pPr>
        <w:pStyle w:val="Heading6"/>
        <w:spacing w:before="1"/>
      </w:pPr>
      <w:r>
        <w:rPr>
          <w:spacing w:val="-2"/>
        </w:rPr>
        <w:t>Rozbieg</w:t>
      </w:r>
    </w:p>
    <w:p>
      <w:pPr>
        <w:pStyle w:val="BodyText"/>
        <w:rPr>
          <w:rFonts w:ascii="Arial"/>
          <w:b/>
          <w:i/>
        </w:rPr>
      </w:pPr>
    </w:p>
    <w:p>
      <w:pPr>
        <w:pStyle w:val="ListParagraph"/>
        <w:numPr>
          <w:ilvl w:val="1"/>
          <w:numId w:val="29"/>
        </w:numPr>
        <w:tabs>
          <w:tab w:pos="1295" w:val="left" w:leader="none"/>
        </w:tabs>
        <w:spacing w:line="240" w:lineRule="auto" w:before="0" w:after="0"/>
        <w:ind w:left="1295" w:right="141" w:hanging="851"/>
        <w:jc w:val="both"/>
        <w:rPr>
          <w:sz w:val="24"/>
        </w:rPr>
      </w:pPr>
      <w:r>
        <w:rPr>
          <w:spacing w:val="-4"/>
          <w:sz w:val="24"/>
        </w:rPr>
        <w:t>Minimalna</w:t>
      </w:r>
      <w:r>
        <w:rPr>
          <w:spacing w:val="-13"/>
          <w:sz w:val="24"/>
        </w:rPr>
        <w:t> </w:t>
      </w:r>
      <w:r>
        <w:rPr>
          <w:spacing w:val="-4"/>
          <w:sz w:val="24"/>
        </w:rPr>
        <w:t>długość</w:t>
      </w:r>
      <w:r>
        <w:rPr>
          <w:spacing w:val="-13"/>
          <w:sz w:val="24"/>
        </w:rPr>
        <w:t> </w:t>
      </w:r>
      <w:r>
        <w:rPr>
          <w:spacing w:val="-4"/>
          <w:sz w:val="24"/>
        </w:rPr>
        <w:t>rozbiegu,</w:t>
      </w:r>
      <w:r>
        <w:rPr>
          <w:spacing w:val="-12"/>
          <w:sz w:val="24"/>
        </w:rPr>
        <w:t> </w:t>
      </w:r>
      <w:r>
        <w:rPr>
          <w:spacing w:val="-4"/>
          <w:sz w:val="24"/>
        </w:rPr>
        <w:t>mierzona</w:t>
      </w:r>
      <w:r>
        <w:rPr>
          <w:spacing w:val="-13"/>
          <w:sz w:val="24"/>
        </w:rPr>
        <w:t> </w:t>
      </w:r>
      <w:r>
        <w:rPr>
          <w:spacing w:val="-4"/>
          <w:sz w:val="24"/>
        </w:rPr>
        <w:t>od</w:t>
      </w:r>
      <w:r>
        <w:rPr>
          <w:spacing w:val="-13"/>
          <w:sz w:val="24"/>
        </w:rPr>
        <w:t> </w:t>
      </w:r>
      <w:r>
        <w:rPr>
          <w:spacing w:val="-4"/>
          <w:sz w:val="24"/>
        </w:rPr>
        <w:t>odpowiedniej</w:t>
      </w:r>
      <w:r>
        <w:rPr>
          <w:spacing w:val="-13"/>
          <w:sz w:val="24"/>
        </w:rPr>
        <w:t> </w:t>
      </w:r>
      <w:r>
        <w:rPr>
          <w:spacing w:val="-4"/>
          <w:sz w:val="24"/>
        </w:rPr>
        <w:t>linii</w:t>
      </w:r>
      <w:r>
        <w:rPr>
          <w:spacing w:val="-12"/>
          <w:sz w:val="24"/>
        </w:rPr>
        <w:t> </w:t>
      </w:r>
      <w:r>
        <w:rPr>
          <w:spacing w:val="-4"/>
          <w:sz w:val="24"/>
        </w:rPr>
        <w:t>odbicia</w:t>
      </w:r>
      <w:r>
        <w:rPr>
          <w:spacing w:val="-13"/>
          <w:sz w:val="24"/>
        </w:rPr>
        <w:t> </w:t>
      </w:r>
      <w:r>
        <w:rPr>
          <w:spacing w:val="-4"/>
          <w:sz w:val="24"/>
        </w:rPr>
        <w:t>powinna</w:t>
      </w:r>
      <w:r>
        <w:rPr>
          <w:spacing w:val="-13"/>
          <w:sz w:val="24"/>
        </w:rPr>
        <w:t> </w:t>
      </w:r>
      <w:r>
        <w:rPr>
          <w:spacing w:val="-4"/>
          <w:sz w:val="24"/>
        </w:rPr>
        <w:t>wynosić</w:t>
      </w:r>
      <w:r>
        <w:rPr>
          <w:spacing w:val="-12"/>
          <w:sz w:val="24"/>
        </w:rPr>
        <w:t> </w:t>
      </w:r>
      <w:r>
        <w:rPr>
          <w:spacing w:val="-4"/>
          <w:sz w:val="24"/>
        </w:rPr>
        <w:t>40</w:t>
      </w:r>
      <w:r>
        <w:rPr>
          <w:spacing w:val="-13"/>
          <w:sz w:val="24"/>
        </w:rPr>
        <w:t> </w:t>
      </w:r>
      <w:r>
        <w:rPr>
          <w:spacing w:val="-4"/>
          <w:sz w:val="24"/>
        </w:rPr>
        <w:t>m, </w:t>
      </w:r>
      <w:r>
        <w:rPr>
          <w:spacing w:val="-2"/>
          <w:sz w:val="24"/>
        </w:rPr>
        <w:t>a</w:t>
      </w:r>
      <w:r>
        <w:rPr>
          <w:spacing w:val="-11"/>
          <w:sz w:val="24"/>
        </w:rPr>
        <w:t> </w:t>
      </w:r>
      <w:r>
        <w:rPr>
          <w:spacing w:val="-2"/>
          <w:sz w:val="24"/>
        </w:rPr>
        <w:t>jeżeli</w:t>
      </w:r>
      <w:r>
        <w:rPr>
          <w:spacing w:val="-11"/>
          <w:sz w:val="24"/>
        </w:rPr>
        <w:t> </w:t>
      </w:r>
      <w:r>
        <w:rPr>
          <w:spacing w:val="-2"/>
          <w:sz w:val="24"/>
        </w:rPr>
        <w:t>warunki</w:t>
      </w:r>
      <w:r>
        <w:rPr>
          <w:spacing w:val="-11"/>
          <w:sz w:val="24"/>
        </w:rPr>
        <w:t> </w:t>
      </w:r>
      <w:r>
        <w:rPr>
          <w:spacing w:val="-2"/>
          <w:sz w:val="24"/>
        </w:rPr>
        <w:t>na</w:t>
      </w:r>
      <w:r>
        <w:rPr>
          <w:spacing w:val="-11"/>
          <w:sz w:val="24"/>
        </w:rPr>
        <w:t> </w:t>
      </w:r>
      <w:r>
        <w:rPr>
          <w:spacing w:val="-2"/>
          <w:sz w:val="24"/>
        </w:rPr>
        <w:t>to</w:t>
      </w:r>
      <w:r>
        <w:rPr>
          <w:spacing w:val="-11"/>
          <w:sz w:val="24"/>
        </w:rPr>
        <w:t> </w:t>
      </w:r>
      <w:r>
        <w:rPr>
          <w:spacing w:val="-2"/>
          <w:sz w:val="24"/>
        </w:rPr>
        <w:t>pozwalają</w:t>
      </w:r>
      <w:r>
        <w:rPr>
          <w:spacing w:val="-11"/>
          <w:sz w:val="24"/>
        </w:rPr>
        <w:t> </w:t>
      </w:r>
      <w:r>
        <w:rPr>
          <w:spacing w:val="-2"/>
          <w:sz w:val="24"/>
        </w:rPr>
        <w:t>–</w:t>
      </w:r>
      <w:r>
        <w:rPr>
          <w:spacing w:val="-11"/>
          <w:sz w:val="24"/>
        </w:rPr>
        <w:t> </w:t>
      </w:r>
      <w:r>
        <w:rPr>
          <w:spacing w:val="-2"/>
          <w:sz w:val="24"/>
        </w:rPr>
        <w:t>45</w:t>
      </w:r>
      <w:r>
        <w:rPr>
          <w:spacing w:val="-11"/>
          <w:sz w:val="24"/>
        </w:rPr>
        <w:t> </w:t>
      </w:r>
      <w:r>
        <w:rPr>
          <w:spacing w:val="-2"/>
          <w:sz w:val="24"/>
        </w:rPr>
        <w:t>m.</w:t>
      </w:r>
      <w:r>
        <w:rPr>
          <w:spacing w:val="-11"/>
          <w:sz w:val="24"/>
        </w:rPr>
        <w:t> </w:t>
      </w:r>
      <w:r>
        <w:rPr>
          <w:spacing w:val="-2"/>
          <w:sz w:val="24"/>
        </w:rPr>
        <w:t>Szerokość</w:t>
      </w:r>
      <w:r>
        <w:rPr>
          <w:spacing w:val="-11"/>
          <w:sz w:val="24"/>
        </w:rPr>
        <w:t> </w:t>
      </w:r>
      <w:r>
        <w:rPr>
          <w:spacing w:val="-2"/>
          <w:sz w:val="24"/>
        </w:rPr>
        <w:t>rozbiegu</w:t>
      </w:r>
      <w:r>
        <w:rPr>
          <w:spacing w:val="-11"/>
          <w:sz w:val="24"/>
        </w:rPr>
        <w:t> </w:t>
      </w:r>
      <w:r>
        <w:rPr>
          <w:spacing w:val="-2"/>
          <w:sz w:val="24"/>
        </w:rPr>
        <w:t>powinna</w:t>
      </w:r>
      <w:r>
        <w:rPr>
          <w:spacing w:val="-11"/>
          <w:sz w:val="24"/>
        </w:rPr>
        <w:t> </w:t>
      </w:r>
      <w:r>
        <w:rPr>
          <w:spacing w:val="-2"/>
          <w:sz w:val="24"/>
        </w:rPr>
        <w:t>wynosić</w:t>
      </w:r>
      <w:r>
        <w:rPr>
          <w:spacing w:val="-11"/>
          <w:sz w:val="24"/>
        </w:rPr>
        <w:t> </w:t>
      </w:r>
      <w:r>
        <w:rPr>
          <w:spacing w:val="-2"/>
          <w:sz w:val="24"/>
        </w:rPr>
        <w:t>1,22</w:t>
      </w:r>
      <w:r>
        <w:rPr>
          <w:spacing w:val="-11"/>
          <w:sz w:val="24"/>
        </w:rPr>
        <w:t> </w:t>
      </w:r>
      <w:r>
        <w:rPr>
          <w:spacing w:val="-2"/>
          <w:sz w:val="24"/>
        </w:rPr>
        <w:t>m</w:t>
      </w:r>
      <w:r>
        <w:rPr>
          <w:spacing w:val="-11"/>
          <w:sz w:val="24"/>
        </w:rPr>
        <w:t> </w:t>
      </w:r>
      <w:r>
        <w:rPr>
          <w:spacing w:val="-2"/>
          <w:sz w:val="24"/>
        </w:rPr>
        <w:t>± </w:t>
      </w:r>
      <w:r>
        <w:rPr>
          <w:sz w:val="24"/>
        </w:rPr>
        <w:t>0,01</w:t>
      </w:r>
      <w:r>
        <w:rPr>
          <w:spacing w:val="-9"/>
          <w:sz w:val="24"/>
        </w:rPr>
        <w:t> </w:t>
      </w:r>
      <w:r>
        <w:rPr>
          <w:sz w:val="24"/>
        </w:rPr>
        <w:t>m</w:t>
      </w:r>
      <w:r>
        <w:rPr>
          <w:spacing w:val="-9"/>
          <w:sz w:val="24"/>
        </w:rPr>
        <w:t> </w:t>
      </w:r>
      <w:r>
        <w:rPr>
          <w:sz w:val="24"/>
        </w:rPr>
        <w:t>i</w:t>
      </w:r>
      <w:r>
        <w:rPr>
          <w:spacing w:val="-9"/>
          <w:sz w:val="24"/>
        </w:rPr>
        <w:t> </w:t>
      </w:r>
      <w:r>
        <w:rPr>
          <w:sz w:val="24"/>
        </w:rPr>
        <w:t>powinna</w:t>
      </w:r>
      <w:r>
        <w:rPr>
          <w:spacing w:val="-9"/>
          <w:sz w:val="24"/>
        </w:rPr>
        <w:t> </w:t>
      </w:r>
      <w:r>
        <w:rPr>
          <w:sz w:val="24"/>
        </w:rPr>
        <w:t>być</w:t>
      </w:r>
      <w:r>
        <w:rPr>
          <w:spacing w:val="-9"/>
          <w:sz w:val="24"/>
        </w:rPr>
        <w:t> </w:t>
      </w:r>
      <w:r>
        <w:rPr>
          <w:sz w:val="24"/>
        </w:rPr>
        <w:t>oznaczona</w:t>
      </w:r>
      <w:r>
        <w:rPr>
          <w:spacing w:val="-9"/>
          <w:sz w:val="24"/>
        </w:rPr>
        <w:t> </w:t>
      </w:r>
      <w:r>
        <w:rPr>
          <w:sz w:val="24"/>
        </w:rPr>
        <w:t>białymi</w:t>
      </w:r>
      <w:r>
        <w:rPr>
          <w:spacing w:val="-9"/>
          <w:sz w:val="24"/>
        </w:rPr>
        <w:t> </w:t>
      </w:r>
      <w:r>
        <w:rPr>
          <w:sz w:val="24"/>
        </w:rPr>
        <w:t>liniami</w:t>
      </w:r>
      <w:r>
        <w:rPr>
          <w:spacing w:val="-9"/>
          <w:sz w:val="24"/>
        </w:rPr>
        <w:t> </w:t>
      </w:r>
      <w:r>
        <w:rPr>
          <w:sz w:val="24"/>
        </w:rPr>
        <w:t>o</w:t>
      </w:r>
      <w:r>
        <w:rPr>
          <w:spacing w:val="-9"/>
          <w:sz w:val="24"/>
        </w:rPr>
        <w:t> </w:t>
      </w:r>
      <w:r>
        <w:rPr>
          <w:sz w:val="24"/>
        </w:rPr>
        <w:t>grubości</w:t>
      </w:r>
      <w:r>
        <w:rPr>
          <w:spacing w:val="-9"/>
          <w:sz w:val="24"/>
        </w:rPr>
        <w:t> </w:t>
      </w:r>
      <w:r>
        <w:rPr>
          <w:sz w:val="24"/>
        </w:rPr>
        <w:t>50</w:t>
      </w:r>
      <w:r>
        <w:rPr>
          <w:spacing w:val="-9"/>
          <w:sz w:val="24"/>
        </w:rPr>
        <w:t> </w:t>
      </w:r>
      <w:r>
        <w:rPr>
          <w:sz w:val="24"/>
        </w:rPr>
        <w:t>mm.</w:t>
      </w:r>
    </w:p>
    <w:p>
      <w:pPr>
        <w:pStyle w:val="BodyText"/>
      </w:pPr>
    </w:p>
    <w:p>
      <w:pPr>
        <w:spacing w:before="0"/>
        <w:ind w:left="1295" w:right="141" w:firstLine="0"/>
        <w:jc w:val="both"/>
        <w:rPr>
          <w:sz w:val="24"/>
        </w:rPr>
      </w:pPr>
      <w:r>
        <w:rPr>
          <w:rFonts w:ascii="Arial" w:hAnsi="Arial"/>
          <w:i/>
          <w:sz w:val="24"/>
        </w:rPr>
        <w:t>Uwaga: Na stadionach zbudowanych przed 1 stycznia 2004 r. rozbieg może mieć maksymalną szerokość 1,25 m. Jednakże, gdy taki rozbieg jest całkowicie zmodernizowany, jego szerokość powinna być zgodna z tym przepisem</w:t>
      </w:r>
      <w:r>
        <w:rPr>
          <w:sz w:val="24"/>
        </w:rPr>
        <w:t>.</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Maksymalne nachylenie poprzeczne rozbiegu powinno wynosić 1:100 (1%) (chyba że </w:t>
      </w:r>
      <w:r>
        <w:rPr>
          <w:spacing w:val="-6"/>
          <w:sz w:val="24"/>
        </w:rPr>
        <w:t>istnieją</w:t>
      </w:r>
      <w:r>
        <w:rPr>
          <w:spacing w:val="-11"/>
          <w:sz w:val="24"/>
        </w:rPr>
        <w:t> </w:t>
      </w:r>
      <w:r>
        <w:rPr>
          <w:spacing w:val="-6"/>
          <w:sz w:val="24"/>
        </w:rPr>
        <w:t>szczególne</w:t>
      </w:r>
      <w:r>
        <w:rPr>
          <w:spacing w:val="-11"/>
          <w:sz w:val="24"/>
        </w:rPr>
        <w:t> </w:t>
      </w:r>
      <w:r>
        <w:rPr>
          <w:spacing w:val="-6"/>
          <w:sz w:val="24"/>
        </w:rPr>
        <w:t>okoliczności,</w:t>
      </w:r>
      <w:r>
        <w:rPr>
          <w:spacing w:val="-10"/>
          <w:sz w:val="24"/>
        </w:rPr>
        <w:t> </w:t>
      </w:r>
      <w:r>
        <w:rPr>
          <w:spacing w:val="-6"/>
          <w:sz w:val="24"/>
        </w:rPr>
        <w:t>które</w:t>
      </w:r>
      <w:r>
        <w:rPr>
          <w:spacing w:val="-11"/>
          <w:sz w:val="24"/>
        </w:rPr>
        <w:t> </w:t>
      </w:r>
      <w:r>
        <w:rPr>
          <w:spacing w:val="-6"/>
          <w:sz w:val="24"/>
        </w:rPr>
        <w:t>pozwalają</w:t>
      </w:r>
      <w:r>
        <w:rPr>
          <w:spacing w:val="-11"/>
          <w:sz w:val="24"/>
        </w:rPr>
        <w:t> </w:t>
      </w:r>
      <w:r>
        <w:rPr>
          <w:spacing w:val="-6"/>
          <w:sz w:val="24"/>
        </w:rPr>
        <w:t>na</w:t>
      </w:r>
      <w:r>
        <w:rPr>
          <w:spacing w:val="-11"/>
          <w:sz w:val="24"/>
        </w:rPr>
        <w:t> </w:t>
      </w:r>
      <w:r>
        <w:rPr>
          <w:spacing w:val="-6"/>
          <w:sz w:val="24"/>
        </w:rPr>
        <w:t>odstępstwo</w:t>
      </w:r>
      <w:r>
        <w:rPr>
          <w:spacing w:val="-10"/>
          <w:sz w:val="24"/>
        </w:rPr>
        <w:t> </w:t>
      </w:r>
      <w:r>
        <w:rPr>
          <w:spacing w:val="-6"/>
          <w:sz w:val="24"/>
        </w:rPr>
        <w:t>za</w:t>
      </w:r>
      <w:r>
        <w:rPr>
          <w:spacing w:val="-11"/>
          <w:sz w:val="24"/>
        </w:rPr>
        <w:t> </w:t>
      </w:r>
      <w:r>
        <w:rPr>
          <w:spacing w:val="-6"/>
          <w:sz w:val="24"/>
        </w:rPr>
        <w:t>zgodą</w:t>
      </w:r>
      <w:r>
        <w:rPr>
          <w:spacing w:val="-11"/>
          <w:sz w:val="24"/>
        </w:rPr>
        <w:t> </w:t>
      </w:r>
      <w:r>
        <w:rPr>
          <w:spacing w:val="-6"/>
          <w:sz w:val="24"/>
        </w:rPr>
        <w:t>World</w:t>
      </w:r>
      <w:r>
        <w:rPr>
          <w:spacing w:val="-10"/>
          <w:sz w:val="24"/>
        </w:rPr>
        <w:t> </w:t>
      </w:r>
      <w:r>
        <w:rPr>
          <w:spacing w:val="-6"/>
          <w:sz w:val="24"/>
        </w:rPr>
        <w:t>Athletics), </w:t>
      </w:r>
      <w:r>
        <w:rPr>
          <w:sz w:val="24"/>
        </w:rPr>
        <w:t>a na ostatnich 40 m rozbiegu całkowite nachylenie w dół w kierunku biegu nie powinno przekraczać 1:1000 (0,1%).</w:t>
      </w:r>
    </w:p>
    <w:p>
      <w:pPr>
        <w:pStyle w:val="Heading6"/>
        <w:spacing w:before="274"/>
      </w:pPr>
      <w:r>
        <w:rPr/>
        <w:t>Belka do </w:t>
      </w:r>
      <w:r>
        <w:rPr>
          <w:spacing w:val="-2"/>
        </w:rPr>
        <w:t>odbicia</w:t>
      </w:r>
    </w:p>
    <w:p>
      <w:pPr>
        <w:pStyle w:val="ListParagraph"/>
        <w:numPr>
          <w:ilvl w:val="1"/>
          <w:numId w:val="29"/>
        </w:numPr>
        <w:tabs>
          <w:tab w:pos="1295" w:val="left" w:leader="none"/>
        </w:tabs>
        <w:spacing w:line="240" w:lineRule="auto" w:before="276" w:after="0"/>
        <w:ind w:left="1295" w:right="141" w:hanging="851"/>
        <w:jc w:val="both"/>
        <w:rPr>
          <w:sz w:val="24"/>
        </w:rPr>
      </w:pPr>
      <w:r>
        <w:rPr>
          <w:sz w:val="24"/>
        </w:rPr>
        <w:t>Odbicie powinno nastąpić z belki osadzonej w rozbiegu, której powierzchnia jest na tym samym poziomie, na jakim jest rozbieg i zeskocznia. Krawędź belki bliższa zeskoczni nazywa</w:t>
      </w:r>
      <w:r>
        <w:rPr>
          <w:spacing w:val="-7"/>
          <w:sz w:val="24"/>
        </w:rPr>
        <w:t> </w:t>
      </w:r>
      <w:r>
        <w:rPr>
          <w:sz w:val="24"/>
        </w:rPr>
        <w:t>się</w:t>
      </w:r>
      <w:r>
        <w:rPr>
          <w:spacing w:val="-7"/>
          <w:sz w:val="24"/>
        </w:rPr>
        <w:t> </w:t>
      </w:r>
      <w:r>
        <w:rPr>
          <w:sz w:val="24"/>
        </w:rPr>
        <w:t>linią</w:t>
      </w:r>
      <w:r>
        <w:rPr>
          <w:spacing w:val="-7"/>
          <w:sz w:val="24"/>
        </w:rPr>
        <w:t> </w:t>
      </w:r>
      <w:r>
        <w:rPr>
          <w:sz w:val="24"/>
        </w:rPr>
        <w:t>odbicia.</w:t>
      </w:r>
      <w:r>
        <w:rPr>
          <w:spacing w:val="-7"/>
          <w:sz w:val="24"/>
        </w:rPr>
        <w:t> </w:t>
      </w:r>
      <w:r>
        <w:rPr>
          <w:sz w:val="24"/>
        </w:rPr>
        <w:t>Bezpośrednio</w:t>
      </w:r>
      <w:r>
        <w:rPr>
          <w:spacing w:val="-7"/>
          <w:sz w:val="24"/>
        </w:rPr>
        <w:t> </w:t>
      </w:r>
      <w:r>
        <w:rPr>
          <w:sz w:val="24"/>
        </w:rPr>
        <w:t>za</w:t>
      </w:r>
      <w:r>
        <w:rPr>
          <w:spacing w:val="-7"/>
          <w:sz w:val="24"/>
        </w:rPr>
        <w:t> </w:t>
      </w:r>
      <w:r>
        <w:rPr>
          <w:sz w:val="24"/>
        </w:rPr>
        <w:t>linią</w:t>
      </w:r>
      <w:r>
        <w:rPr>
          <w:spacing w:val="-7"/>
          <w:sz w:val="24"/>
        </w:rPr>
        <w:t> </w:t>
      </w:r>
      <w:r>
        <w:rPr>
          <w:sz w:val="24"/>
        </w:rPr>
        <w:t>odbicia</w:t>
      </w:r>
      <w:r>
        <w:rPr>
          <w:spacing w:val="-7"/>
          <w:sz w:val="24"/>
        </w:rPr>
        <w:t> </w:t>
      </w:r>
      <w:r>
        <w:rPr>
          <w:sz w:val="24"/>
        </w:rPr>
        <w:t>może</w:t>
      </w:r>
      <w:r>
        <w:rPr>
          <w:spacing w:val="-7"/>
          <w:sz w:val="24"/>
        </w:rPr>
        <w:t> </w:t>
      </w:r>
      <w:r>
        <w:rPr>
          <w:sz w:val="24"/>
        </w:rPr>
        <w:t>być</w:t>
      </w:r>
      <w:r>
        <w:rPr>
          <w:spacing w:val="-7"/>
          <w:sz w:val="24"/>
        </w:rPr>
        <w:t> </w:t>
      </w:r>
      <w:r>
        <w:rPr>
          <w:sz w:val="24"/>
        </w:rPr>
        <w:t>umieszczona</w:t>
      </w:r>
      <w:r>
        <w:rPr>
          <w:spacing w:val="-7"/>
          <w:sz w:val="24"/>
        </w:rPr>
        <w:t> </w:t>
      </w:r>
      <w:r>
        <w:rPr>
          <w:sz w:val="24"/>
        </w:rPr>
        <w:t>listwa z</w:t>
      </w:r>
      <w:r>
        <w:rPr>
          <w:spacing w:val="-10"/>
          <w:sz w:val="24"/>
        </w:rPr>
        <w:t> </w:t>
      </w:r>
      <w:r>
        <w:rPr>
          <w:sz w:val="24"/>
        </w:rPr>
        <w:t>plasteliną</w:t>
      </w:r>
      <w:r>
        <w:rPr>
          <w:spacing w:val="-10"/>
          <w:sz w:val="24"/>
        </w:rPr>
        <w:t> </w:t>
      </w:r>
      <w:r>
        <w:rPr>
          <w:sz w:val="24"/>
        </w:rPr>
        <w:t>w</w:t>
      </w:r>
      <w:r>
        <w:rPr>
          <w:spacing w:val="-10"/>
          <w:sz w:val="24"/>
        </w:rPr>
        <w:t> </w:t>
      </w:r>
      <w:r>
        <w:rPr>
          <w:sz w:val="24"/>
        </w:rPr>
        <w:t>celu</w:t>
      </w:r>
      <w:r>
        <w:rPr>
          <w:spacing w:val="-10"/>
          <w:sz w:val="24"/>
        </w:rPr>
        <w:t> </w:t>
      </w:r>
      <w:r>
        <w:rPr>
          <w:sz w:val="24"/>
        </w:rPr>
        <w:t>ułatwienia</w:t>
      </w:r>
      <w:r>
        <w:rPr>
          <w:spacing w:val="-10"/>
          <w:sz w:val="24"/>
        </w:rPr>
        <w:t> </w:t>
      </w:r>
      <w:r>
        <w:rPr>
          <w:sz w:val="24"/>
        </w:rPr>
        <w:t>pracy</w:t>
      </w:r>
      <w:r>
        <w:rPr>
          <w:spacing w:val="-10"/>
          <w:sz w:val="24"/>
        </w:rPr>
        <w:t> </w:t>
      </w:r>
      <w:r>
        <w:rPr>
          <w:sz w:val="24"/>
        </w:rPr>
        <w:t>sędziom.</w:t>
      </w:r>
    </w:p>
    <w:p>
      <w:pPr>
        <w:pStyle w:val="BodyText"/>
      </w:pPr>
    </w:p>
    <w:p>
      <w:pPr>
        <w:spacing w:before="0"/>
        <w:ind w:left="1295" w:right="141" w:firstLine="0"/>
        <w:jc w:val="both"/>
        <w:rPr>
          <w:rFonts w:ascii="Arial" w:hAnsi="Arial"/>
          <w:i/>
          <w:sz w:val="24"/>
        </w:rPr>
      </w:pPr>
      <w:r>
        <w:rPr>
          <w:rFonts w:ascii="Arial" w:hAnsi="Arial"/>
          <w:i/>
          <w:sz w:val="24"/>
        </w:rPr>
        <w:t>Uwaga: Jeśli w strukturze rozbiegu i/lub belki do odbicia jest przewidziana możliwość umieszczenia listwy z plasteliną, jednak listwa ta nie jest używana, to w pustej wnęce powinna znajdować się zaślepka na równi z powierzchnią belki do odbicia.</w:t>
      </w:r>
    </w:p>
    <w:p>
      <w:pPr>
        <w:pStyle w:val="BodyText"/>
        <w:rPr>
          <w:rFonts w:ascii="Arial"/>
          <w:i/>
        </w:rPr>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Belka do odbicia powinna być prostokątna, wykonana z drewna lub innego odpowiednio sztywnego</w:t>
      </w:r>
      <w:r>
        <w:rPr>
          <w:spacing w:val="-8"/>
          <w:sz w:val="24"/>
        </w:rPr>
        <w:t> </w:t>
      </w:r>
      <w:r>
        <w:rPr>
          <w:sz w:val="24"/>
        </w:rPr>
        <w:t>materiału,</w:t>
      </w:r>
      <w:r>
        <w:rPr>
          <w:spacing w:val="-8"/>
          <w:sz w:val="24"/>
        </w:rPr>
        <w:t> </w:t>
      </w:r>
      <w:r>
        <w:rPr>
          <w:sz w:val="24"/>
        </w:rPr>
        <w:t>na</w:t>
      </w:r>
      <w:r>
        <w:rPr>
          <w:spacing w:val="-8"/>
          <w:sz w:val="24"/>
        </w:rPr>
        <w:t> </w:t>
      </w:r>
      <w:r>
        <w:rPr>
          <w:sz w:val="24"/>
        </w:rPr>
        <w:t>którym</w:t>
      </w:r>
      <w:r>
        <w:rPr>
          <w:spacing w:val="-8"/>
          <w:sz w:val="24"/>
        </w:rPr>
        <w:t> </w:t>
      </w:r>
      <w:r>
        <w:rPr>
          <w:sz w:val="24"/>
        </w:rPr>
        <w:t>kolce</w:t>
      </w:r>
      <w:r>
        <w:rPr>
          <w:spacing w:val="-8"/>
          <w:sz w:val="24"/>
        </w:rPr>
        <w:t> </w:t>
      </w:r>
      <w:r>
        <w:rPr>
          <w:sz w:val="24"/>
        </w:rPr>
        <w:t>zawodnika</w:t>
      </w:r>
      <w:r>
        <w:rPr>
          <w:spacing w:val="-8"/>
          <w:sz w:val="24"/>
        </w:rPr>
        <w:t> </w:t>
      </w:r>
      <w:r>
        <w:rPr>
          <w:sz w:val="24"/>
        </w:rPr>
        <w:t>nie</w:t>
      </w:r>
      <w:r>
        <w:rPr>
          <w:spacing w:val="-8"/>
          <w:sz w:val="24"/>
        </w:rPr>
        <w:t> </w:t>
      </w:r>
      <w:r>
        <w:rPr>
          <w:sz w:val="24"/>
        </w:rPr>
        <w:t>będą</w:t>
      </w:r>
      <w:r>
        <w:rPr>
          <w:spacing w:val="-8"/>
          <w:sz w:val="24"/>
        </w:rPr>
        <w:t> </w:t>
      </w:r>
      <w:r>
        <w:rPr>
          <w:sz w:val="24"/>
        </w:rPr>
        <w:t>się</w:t>
      </w:r>
      <w:r>
        <w:rPr>
          <w:spacing w:val="-8"/>
          <w:sz w:val="24"/>
        </w:rPr>
        <w:t> </w:t>
      </w:r>
      <w:r>
        <w:rPr>
          <w:sz w:val="24"/>
        </w:rPr>
        <w:t>ślizgać.</w:t>
      </w:r>
      <w:r>
        <w:rPr>
          <w:spacing w:val="-8"/>
          <w:sz w:val="24"/>
        </w:rPr>
        <w:t> </w:t>
      </w:r>
      <w:r>
        <w:rPr>
          <w:sz w:val="24"/>
        </w:rPr>
        <w:t>Powinna</w:t>
      </w:r>
      <w:r>
        <w:rPr>
          <w:spacing w:val="-8"/>
          <w:sz w:val="24"/>
        </w:rPr>
        <w:t> </w:t>
      </w:r>
      <w:r>
        <w:rPr>
          <w:sz w:val="24"/>
        </w:rPr>
        <w:t>mieć </w:t>
      </w:r>
      <w:r>
        <w:rPr>
          <w:spacing w:val="-8"/>
          <w:sz w:val="24"/>
        </w:rPr>
        <w:t>1,22 m ± 0,01 m długości, 0,20 m ± 0,002 m szerokości i nie więcej niż 0,10 m głębokości. </w:t>
      </w:r>
      <w:r>
        <w:rPr>
          <w:sz w:val="24"/>
        </w:rPr>
        <w:t>Powinna</w:t>
      </w:r>
      <w:r>
        <w:rPr>
          <w:spacing w:val="-4"/>
          <w:sz w:val="24"/>
        </w:rPr>
        <w:t> </w:t>
      </w:r>
      <w:r>
        <w:rPr>
          <w:sz w:val="24"/>
        </w:rPr>
        <w:t>być</w:t>
      </w:r>
      <w:r>
        <w:rPr>
          <w:spacing w:val="-4"/>
          <w:sz w:val="24"/>
        </w:rPr>
        <w:t> </w:t>
      </w:r>
      <w:r>
        <w:rPr>
          <w:sz w:val="24"/>
        </w:rPr>
        <w:t>koloru</w:t>
      </w:r>
      <w:r>
        <w:rPr>
          <w:spacing w:val="-4"/>
          <w:sz w:val="24"/>
        </w:rPr>
        <w:t> </w:t>
      </w:r>
      <w:r>
        <w:rPr>
          <w:sz w:val="24"/>
        </w:rPr>
        <w:t>białego.</w:t>
      </w:r>
      <w:r>
        <w:rPr>
          <w:spacing w:val="-4"/>
          <w:sz w:val="24"/>
        </w:rPr>
        <w:t> </w:t>
      </w:r>
      <w:r>
        <w:rPr>
          <w:sz w:val="24"/>
        </w:rPr>
        <w:t>Aby</w:t>
      </w:r>
      <w:r>
        <w:rPr>
          <w:spacing w:val="-4"/>
          <w:sz w:val="24"/>
        </w:rPr>
        <w:t> </w:t>
      </w:r>
      <w:r>
        <w:rPr>
          <w:sz w:val="24"/>
        </w:rPr>
        <w:t>zapewnić,</w:t>
      </w:r>
      <w:r>
        <w:rPr>
          <w:spacing w:val="-4"/>
          <w:sz w:val="24"/>
        </w:rPr>
        <w:t> </w:t>
      </w:r>
      <w:r>
        <w:rPr>
          <w:sz w:val="24"/>
        </w:rPr>
        <w:t>że</w:t>
      </w:r>
      <w:r>
        <w:rPr>
          <w:spacing w:val="-4"/>
          <w:sz w:val="24"/>
        </w:rPr>
        <w:t> </w:t>
      </w:r>
      <w:r>
        <w:rPr>
          <w:sz w:val="24"/>
        </w:rPr>
        <w:t>linia</w:t>
      </w:r>
      <w:r>
        <w:rPr>
          <w:spacing w:val="-4"/>
          <w:sz w:val="24"/>
        </w:rPr>
        <w:t> </w:t>
      </w:r>
      <w:r>
        <w:rPr>
          <w:sz w:val="24"/>
        </w:rPr>
        <w:t>odbicia</w:t>
      </w:r>
      <w:r>
        <w:rPr>
          <w:spacing w:val="-4"/>
          <w:sz w:val="24"/>
        </w:rPr>
        <w:t> </w:t>
      </w:r>
      <w:r>
        <w:rPr>
          <w:sz w:val="24"/>
        </w:rPr>
        <w:t>jest</w:t>
      </w:r>
      <w:r>
        <w:rPr>
          <w:spacing w:val="-4"/>
          <w:sz w:val="24"/>
        </w:rPr>
        <w:t> </w:t>
      </w:r>
      <w:r>
        <w:rPr>
          <w:sz w:val="24"/>
        </w:rPr>
        <w:t>wyraźnie</w:t>
      </w:r>
      <w:r>
        <w:rPr>
          <w:spacing w:val="-4"/>
          <w:sz w:val="24"/>
        </w:rPr>
        <w:t> </w:t>
      </w:r>
      <w:r>
        <w:rPr>
          <w:sz w:val="24"/>
        </w:rPr>
        <w:t>dostrzegalna </w:t>
      </w:r>
      <w:r>
        <w:rPr>
          <w:spacing w:val="-4"/>
          <w:sz w:val="24"/>
        </w:rPr>
        <w:t>i</w:t>
      </w:r>
      <w:r>
        <w:rPr>
          <w:spacing w:val="-5"/>
          <w:sz w:val="24"/>
        </w:rPr>
        <w:t> </w:t>
      </w:r>
      <w:r>
        <w:rPr>
          <w:spacing w:val="-4"/>
          <w:sz w:val="24"/>
        </w:rPr>
        <w:t>kontrastuje</w:t>
      </w:r>
      <w:r>
        <w:rPr>
          <w:spacing w:val="-5"/>
          <w:sz w:val="24"/>
        </w:rPr>
        <w:t> </w:t>
      </w:r>
      <w:r>
        <w:rPr>
          <w:spacing w:val="-4"/>
          <w:sz w:val="24"/>
        </w:rPr>
        <w:t>z</w:t>
      </w:r>
      <w:r>
        <w:rPr>
          <w:spacing w:val="-5"/>
          <w:sz w:val="24"/>
        </w:rPr>
        <w:t> </w:t>
      </w:r>
      <w:r>
        <w:rPr>
          <w:spacing w:val="-4"/>
          <w:sz w:val="24"/>
        </w:rPr>
        <w:t>belką,</w:t>
      </w:r>
      <w:r>
        <w:rPr>
          <w:spacing w:val="-5"/>
          <w:sz w:val="24"/>
        </w:rPr>
        <w:t> </w:t>
      </w:r>
      <w:r>
        <w:rPr>
          <w:spacing w:val="-4"/>
          <w:sz w:val="24"/>
        </w:rPr>
        <w:t>powierzchnia</w:t>
      </w:r>
      <w:r>
        <w:rPr>
          <w:spacing w:val="-5"/>
          <w:sz w:val="24"/>
        </w:rPr>
        <w:t> </w:t>
      </w:r>
      <w:r>
        <w:rPr>
          <w:spacing w:val="-4"/>
          <w:sz w:val="24"/>
        </w:rPr>
        <w:t>bezpośrednio</w:t>
      </w:r>
      <w:r>
        <w:rPr>
          <w:spacing w:val="-5"/>
          <w:sz w:val="24"/>
        </w:rPr>
        <w:t> </w:t>
      </w:r>
      <w:r>
        <w:rPr>
          <w:spacing w:val="-4"/>
          <w:sz w:val="24"/>
        </w:rPr>
        <w:t>za</w:t>
      </w:r>
      <w:r>
        <w:rPr>
          <w:spacing w:val="-5"/>
          <w:sz w:val="24"/>
        </w:rPr>
        <w:t> </w:t>
      </w:r>
      <w:r>
        <w:rPr>
          <w:spacing w:val="-4"/>
          <w:sz w:val="24"/>
        </w:rPr>
        <w:t>linią</w:t>
      </w:r>
      <w:r>
        <w:rPr>
          <w:spacing w:val="-5"/>
          <w:sz w:val="24"/>
        </w:rPr>
        <w:t> </w:t>
      </w:r>
      <w:r>
        <w:rPr>
          <w:spacing w:val="-4"/>
          <w:sz w:val="24"/>
        </w:rPr>
        <w:t>odbicia</w:t>
      </w:r>
      <w:r>
        <w:rPr>
          <w:spacing w:val="-5"/>
          <w:sz w:val="24"/>
        </w:rPr>
        <w:t> </w:t>
      </w:r>
      <w:r>
        <w:rPr>
          <w:spacing w:val="-4"/>
          <w:sz w:val="24"/>
        </w:rPr>
        <w:t>lub</w:t>
      </w:r>
      <w:r>
        <w:rPr>
          <w:spacing w:val="-5"/>
          <w:sz w:val="24"/>
        </w:rPr>
        <w:t> </w:t>
      </w:r>
      <w:r>
        <w:rPr>
          <w:spacing w:val="-4"/>
          <w:sz w:val="24"/>
        </w:rPr>
        <w:t>jakakolwiek</w:t>
      </w:r>
      <w:r>
        <w:rPr>
          <w:spacing w:val="-5"/>
          <w:sz w:val="24"/>
        </w:rPr>
        <w:t> </w:t>
      </w:r>
      <w:r>
        <w:rPr>
          <w:spacing w:val="-4"/>
          <w:sz w:val="24"/>
        </w:rPr>
        <w:t>zaślepka </w:t>
      </w:r>
      <w:r>
        <w:rPr>
          <w:sz w:val="24"/>
        </w:rPr>
        <w:t>powinna</w:t>
      </w:r>
      <w:r>
        <w:rPr>
          <w:spacing w:val="-17"/>
          <w:sz w:val="24"/>
        </w:rPr>
        <w:t> </w:t>
      </w:r>
      <w:r>
        <w:rPr>
          <w:sz w:val="24"/>
        </w:rPr>
        <w:t>być</w:t>
      </w:r>
      <w:r>
        <w:rPr>
          <w:spacing w:val="-17"/>
          <w:sz w:val="24"/>
        </w:rPr>
        <w:t> </w:t>
      </w:r>
      <w:r>
        <w:rPr>
          <w:sz w:val="24"/>
        </w:rPr>
        <w:t>w</w:t>
      </w:r>
      <w:r>
        <w:rPr>
          <w:spacing w:val="-16"/>
          <w:sz w:val="24"/>
        </w:rPr>
        <w:t> </w:t>
      </w:r>
      <w:r>
        <w:rPr>
          <w:sz w:val="24"/>
        </w:rPr>
        <w:t>kontrastującym,</w:t>
      </w:r>
      <w:r>
        <w:rPr>
          <w:spacing w:val="-17"/>
          <w:sz w:val="24"/>
        </w:rPr>
        <w:t> </w:t>
      </w:r>
      <w:r>
        <w:rPr>
          <w:sz w:val="24"/>
        </w:rPr>
        <w:t>innym</w:t>
      </w:r>
      <w:r>
        <w:rPr>
          <w:spacing w:val="-17"/>
          <w:sz w:val="24"/>
        </w:rPr>
        <w:t> </w:t>
      </w:r>
      <w:r>
        <w:rPr>
          <w:sz w:val="24"/>
        </w:rPr>
        <w:t>kolorze</w:t>
      </w:r>
      <w:r>
        <w:rPr>
          <w:spacing w:val="-16"/>
          <w:sz w:val="24"/>
        </w:rPr>
        <w:t> </w:t>
      </w:r>
      <w:r>
        <w:rPr>
          <w:sz w:val="24"/>
        </w:rPr>
        <w:t>niż</w:t>
      </w:r>
      <w:r>
        <w:rPr>
          <w:spacing w:val="-17"/>
          <w:sz w:val="24"/>
        </w:rPr>
        <w:t> </w:t>
      </w:r>
      <w:r>
        <w:rPr>
          <w:sz w:val="24"/>
        </w:rPr>
        <w:t>biały</w:t>
      </w:r>
      <w:r>
        <w:rPr>
          <w:spacing w:val="-17"/>
          <w:sz w:val="24"/>
        </w:rPr>
        <w:t> </w:t>
      </w:r>
      <w:r>
        <w:rPr>
          <w:sz w:val="24"/>
        </w:rPr>
        <w:t>(patrz</w:t>
      </w:r>
      <w:r>
        <w:rPr>
          <w:spacing w:val="-16"/>
          <w:sz w:val="24"/>
        </w:rPr>
        <w:t> </w:t>
      </w:r>
      <w:r>
        <w:rPr>
          <w:sz w:val="24"/>
        </w:rPr>
        <w:t>rysunek</w:t>
      </w:r>
      <w:r>
        <w:rPr>
          <w:spacing w:val="-17"/>
          <w:sz w:val="24"/>
        </w:rPr>
        <w:t> </w:t>
      </w:r>
      <w:r>
        <w:rPr>
          <w:sz w:val="24"/>
        </w:rPr>
        <w:t>(a1)</w:t>
      </w:r>
      <w:r>
        <w:rPr>
          <w:spacing w:val="-16"/>
          <w:sz w:val="24"/>
        </w:rPr>
        <w:t> </w:t>
      </w:r>
      <w:r>
        <w:rPr>
          <w:sz w:val="24"/>
        </w:rPr>
        <w:t>TR</w:t>
      </w:r>
      <w:r>
        <w:rPr>
          <w:spacing w:val="-17"/>
          <w:sz w:val="24"/>
        </w:rPr>
        <w:t> </w:t>
      </w:r>
      <w:r>
        <w:rPr>
          <w:sz w:val="24"/>
        </w:rPr>
        <w:t>29).</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Zdecydowanie zaleca się stosowanie rejestracji wideo lub innej technologii, aby pomóc </w:t>
      </w:r>
      <w:r>
        <w:rPr>
          <w:spacing w:val="-2"/>
          <w:sz w:val="24"/>
        </w:rPr>
        <w:t>sędziom</w:t>
      </w:r>
      <w:r>
        <w:rPr>
          <w:spacing w:val="-13"/>
          <w:sz w:val="24"/>
        </w:rPr>
        <w:t> </w:t>
      </w:r>
      <w:r>
        <w:rPr>
          <w:spacing w:val="-2"/>
          <w:sz w:val="24"/>
        </w:rPr>
        <w:t>w</w:t>
      </w:r>
      <w:r>
        <w:rPr>
          <w:spacing w:val="-13"/>
          <w:sz w:val="24"/>
        </w:rPr>
        <w:t> </w:t>
      </w:r>
      <w:r>
        <w:rPr>
          <w:spacing w:val="-2"/>
          <w:sz w:val="24"/>
        </w:rPr>
        <w:t>podejmowaniu</w:t>
      </w:r>
      <w:r>
        <w:rPr>
          <w:spacing w:val="-13"/>
          <w:sz w:val="24"/>
        </w:rPr>
        <w:t> </w:t>
      </w:r>
      <w:r>
        <w:rPr>
          <w:spacing w:val="-2"/>
          <w:sz w:val="24"/>
        </w:rPr>
        <w:t>decyzji</w:t>
      </w:r>
      <w:r>
        <w:rPr>
          <w:spacing w:val="-13"/>
          <w:sz w:val="24"/>
        </w:rPr>
        <w:t> </w:t>
      </w:r>
      <w:r>
        <w:rPr>
          <w:spacing w:val="-2"/>
          <w:sz w:val="24"/>
        </w:rPr>
        <w:t>o</w:t>
      </w:r>
      <w:r>
        <w:rPr>
          <w:spacing w:val="-13"/>
          <w:sz w:val="24"/>
        </w:rPr>
        <w:t> </w:t>
      </w:r>
      <w:r>
        <w:rPr>
          <w:spacing w:val="-2"/>
          <w:sz w:val="24"/>
        </w:rPr>
        <w:t>zastosowaniu</w:t>
      </w:r>
      <w:r>
        <w:rPr>
          <w:spacing w:val="-13"/>
          <w:sz w:val="24"/>
        </w:rPr>
        <w:t> </w:t>
      </w:r>
      <w:r>
        <w:rPr>
          <w:spacing w:val="-2"/>
          <w:sz w:val="24"/>
        </w:rPr>
        <w:t>art.</w:t>
      </w:r>
      <w:r>
        <w:rPr>
          <w:spacing w:val="-13"/>
          <w:sz w:val="24"/>
        </w:rPr>
        <w:t> </w:t>
      </w:r>
      <w:r>
        <w:rPr>
          <w:spacing w:val="-2"/>
          <w:sz w:val="24"/>
        </w:rPr>
        <w:t>TR</w:t>
      </w:r>
      <w:r>
        <w:rPr>
          <w:spacing w:val="-13"/>
          <w:sz w:val="24"/>
        </w:rPr>
        <w:t> </w:t>
      </w:r>
      <w:r>
        <w:rPr>
          <w:spacing w:val="-2"/>
          <w:sz w:val="24"/>
        </w:rPr>
        <w:t>30.1</w:t>
      </w:r>
      <w:r>
        <w:rPr>
          <w:spacing w:val="-13"/>
          <w:sz w:val="24"/>
        </w:rPr>
        <w:t> </w:t>
      </w:r>
      <w:r>
        <w:rPr>
          <w:spacing w:val="-2"/>
          <w:sz w:val="24"/>
        </w:rPr>
        <w:t>na</w:t>
      </w:r>
      <w:r>
        <w:rPr>
          <w:spacing w:val="-13"/>
          <w:sz w:val="24"/>
        </w:rPr>
        <w:t> </w:t>
      </w:r>
      <w:r>
        <w:rPr>
          <w:spacing w:val="-2"/>
          <w:sz w:val="24"/>
        </w:rPr>
        <w:t>każdym</w:t>
      </w:r>
      <w:r>
        <w:rPr>
          <w:spacing w:val="-13"/>
          <w:sz w:val="24"/>
        </w:rPr>
        <w:t> </w:t>
      </w:r>
      <w:r>
        <w:rPr>
          <w:spacing w:val="-2"/>
          <w:sz w:val="24"/>
        </w:rPr>
        <w:t>etapie</w:t>
      </w:r>
      <w:r>
        <w:rPr>
          <w:spacing w:val="-13"/>
          <w:sz w:val="24"/>
        </w:rPr>
        <w:t> </w:t>
      </w:r>
      <w:r>
        <w:rPr>
          <w:spacing w:val="-2"/>
          <w:sz w:val="24"/>
        </w:rPr>
        <w:t>konkursu. </w:t>
      </w:r>
      <w:r>
        <w:rPr>
          <w:spacing w:val="-8"/>
          <w:sz w:val="24"/>
        </w:rPr>
        <w:t>Jednakże</w:t>
      </w:r>
      <w:r>
        <w:rPr>
          <w:spacing w:val="-9"/>
          <w:sz w:val="24"/>
        </w:rPr>
        <w:t> </w:t>
      </w:r>
      <w:r>
        <w:rPr>
          <w:spacing w:val="-8"/>
          <w:sz w:val="24"/>
        </w:rPr>
        <w:t>wkładka</w:t>
      </w:r>
      <w:r>
        <w:rPr>
          <w:spacing w:val="-9"/>
          <w:sz w:val="24"/>
        </w:rPr>
        <w:t> </w:t>
      </w:r>
      <w:r>
        <w:rPr>
          <w:spacing w:val="-8"/>
          <w:sz w:val="24"/>
        </w:rPr>
        <w:t>z plasteliną</w:t>
      </w:r>
      <w:r>
        <w:rPr>
          <w:spacing w:val="-9"/>
          <w:sz w:val="24"/>
        </w:rPr>
        <w:t> </w:t>
      </w:r>
      <w:r>
        <w:rPr>
          <w:spacing w:val="-8"/>
          <w:sz w:val="24"/>
        </w:rPr>
        <w:t>może</w:t>
      </w:r>
      <w:r>
        <w:rPr>
          <w:spacing w:val="-9"/>
          <w:sz w:val="24"/>
        </w:rPr>
        <w:t> </w:t>
      </w:r>
      <w:r>
        <w:rPr>
          <w:spacing w:val="-8"/>
          <w:sz w:val="24"/>
        </w:rPr>
        <w:t>być</w:t>
      </w:r>
      <w:r>
        <w:rPr>
          <w:spacing w:val="-9"/>
          <w:sz w:val="24"/>
        </w:rPr>
        <w:t> </w:t>
      </w:r>
      <w:r>
        <w:rPr>
          <w:spacing w:val="-8"/>
          <w:sz w:val="24"/>
        </w:rPr>
        <w:t>używana, jeśli</w:t>
      </w:r>
      <w:r>
        <w:rPr>
          <w:spacing w:val="-9"/>
          <w:sz w:val="24"/>
        </w:rPr>
        <w:t> </w:t>
      </w:r>
      <w:r>
        <w:rPr>
          <w:spacing w:val="-8"/>
          <w:sz w:val="24"/>
        </w:rPr>
        <w:t>nie</w:t>
      </w:r>
      <w:r>
        <w:rPr>
          <w:spacing w:val="-9"/>
          <w:sz w:val="24"/>
        </w:rPr>
        <w:t> </w:t>
      </w:r>
      <w:r>
        <w:rPr>
          <w:spacing w:val="-8"/>
          <w:sz w:val="24"/>
        </w:rPr>
        <w:t>można skorzystać</w:t>
      </w:r>
      <w:r>
        <w:rPr>
          <w:spacing w:val="-9"/>
          <w:sz w:val="24"/>
        </w:rPr>
        <w:t> </w:t>
      </w:r>
      <w:r>
        <w:rPr>
          <w:spacing w:val="-8"/>
          <w:sz w:val="24"/>
        </w:rPr>
        <w:t>z</w:t>
      </w:r>
      <w:r>
        <w:rPr>
          <w:spacing w:val="-9"/>
          <w:sz w:val="24"/>
        </w:rPr>
        <w:t> </w:t>
      </w:r>
      <w:r>
        <w:rPr>
          <w:spacing w:val="-8"/>
          <w:sz w:val="24"/>
        </w:rPr>
        <w:t>żadnej </w:t>
      </w:r>
      <w:r>
        <w:rPr>
          <w:sz w:val="24"/>
        </w:rPr>
        <w:t>technologii zapisu odbicia.</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1295" w:right="141"/>
        <w:jc w:val="both"/>
      </w:pPr>
      <w:r>
        <w:rPr>
          <w:spacing w:val="-6"/>
        </w:rPr>
        <w:t>Wkładka</w:t>
      </w:r>
      <w:r>
        <w:rPr>
          <w:spacing w:val="-8"/>
        </w:rPr>
        <w:t> </w:t>
      </w:r>
      <w:r>
        <w:rPr>
          <w:spacing w:val="-6"/>
        </w:rPr>
        <w:t>z</w:t>
      </w:r>
      <w:r>
        <w:rPr>
          <w:spacing w:val="-9"/>
        </w:rPr>
        <w:t> </w:t>
      </w:r>
      <w:r>
        <w:rPr>
          <w:spacing w:val="-6"/>
        </w:rPr>
        <w:t>plasteliną</w:t>
      </w:r>
      <w:r>
        <w:rPr>
          <w:spacing w:val="-8"/>
        </w:rPr>
        <w:t> </w:t>
      </w:r>
      <w:r>
        <w:rPr>
          <w:spacing w:val="-6"/>
        </w:rPr>
        <w:t>powinna</w:t>
      </w:r>
      <w:r>
        <w:rPr>
          <w:spacing w:val="-9"/>
        </w:rPr>
        <w:t> </w:t>
      </w:r>
      <w:r>
        <w:rPr>
          <w:spacing w:val="-6"/>
        </w:rPr>
        <w:t>składać</w:t>
      </w:r>
      <w:r>
        <w:rPr>
          <w:spacing w:val="-8"/>
        </w:rPr>
        <w:t> </w:t>
      </w:r>
      <w:r>
        <w:rPr>
          <w:spacing w:val="-6"/>
        </w:rPr>
        <w:t>się</w:t>
      </w:r>
      <w:r>
        <w:rPr>
          <w:spacing w:val="-9"/>
        </w:rPr>
        <w:t> </w:t>
      </w:r>
      <w:r>
        <w:rPr>
          <w:spacing w:val="-6"/>
        </w:rPr>
        <w:t>ze</w:t>
      </w:r>
      <w:r>
        <w:rPr>
          <w:spacing w:val="-8"/>
        </w:rPr>
        <w:t> </w:t>
      </w:r>
      <w:r>
        <w:rPr>
          <w:spacing w:val="-6"/>
        </w:rPr>
        <w:t>sztywnej</w:t>
      </w:r>
      <w:r>
        <w:rPr>
          <w:spacing w:val="-9"/>
        </w:rPr>
        <w:t> </w:t>
      </w:r>
      <w:r>
        <w:rPr>
          <w:spacing w:val="-6"/>
        </w:rPr>
        <w:t>listwy</w:t>
      </w:r>
      <w:r>
        <w:rPr>
          <w:spacing w:val="-8"/>
        </w:rPr>
        <w:t> </w:t>
      </w:r>
      <w:r>
        <w:rPr>
          <w:spacing w:val="-6"/>
        </w:rPr>
        <w:t>o</w:t>
      </w:r>
      <w:r>
        <w:rPr>
          <w:spacing w:val="-9"/>
        </w:rPr>
        <w:t> </w:t>
      </w:r>
      <w:r>
        <w:rPr>
          <w:spacing w:val="-6"/>
        </w:rPr>
        <w:t>szerokości</w:t>
      </w:r>
      <w:r>
        <w:rPr>
          <w:spacing w:val="-8"/>
        </w:rPr>
        <w:t> </w:t>
      </w:r>
      <w:r>
        <w:rPr>
          <w:spacing w:val="-6"/>
        </w:rPr>
        <w:t>0,10</w:t>
      </w:r>
      <w:r>
        <w:rPr>
          <w:spacing w:val="-9"/>
        </w:rPr>
        <w:t> </w:t>
      </w:r>
      <w:r>
        <w:rPr>
          <w:spacing w:val="-6"/>
        </w:rPr>
        <w:t>m</w:t>
      </w:r>
      <w:r>
        <w:rPr>
          <w:spacing w:val="-8"/>
        </w:rPr>
        <w:t> </w:t>
      </w:r>
      <w:r>
        <w:rPr>
          <w:spacing w:val="-6"/>
        </w:rPr>
        <w:t>±</w:t>
      </w:r>
      <w:r>
        <w:rPr>
          <w:spacing w:val="-9"/>
        </w:rPr>
        <w:t> </w:t>
      </w:r>
      <w:r>
        <w:rPr>
          <w:spacing w:val="-6"/>
        </w:rPr>
        <w:t>0,002</w:t>
      </w:r>
      <w:r>
        <w:rPr>
          <w:spacing w:val="-8"/>
        </w:rPr>
        <w:t> </w:t>
      </w:r>
      <w:r>
        <w:rPr>
          <w:spacing w:val="-6"/>
        </w:rPr>
        <w:t>m </w:t>
      </w:r>
      <w:r>
        <w:rPr/>
        <w:t>i długości 1,22 m ± 0,01 m, wykonanej z drewna lub innego odpowiedniego materiału, </w:t>
      </w:r>
      <w:r>
        <w:rPr>
          <w:spacing w:val="-4"/>
        </w:rPr>
        <w:t>pomalowanej</w:t>
      </w:r>
      <w:r>
        <w:rPr>
          <w:spacing w:val="-5"/>
        </w:rPr>
        <w:t> </w:t>
      </w:r>
      <w:r>
        <w:rPr>
          <w:spacing w:val="-4"/>
        </w:rPr>
        <w:t>w</w:t>
      </w:r>
      <w:r>
        <w:rPr>
          <w:spacing w:val="-5"/>
        </w:rPr>
        <w:t> </w:t>
      </w:r>
      <w:r>
        <w:rPr>
          <w:spacing w:val="-4"/>
        </w:rPr>
        <w:t>kolorze</w:t>
      </w:r>
      <w:r>
        <w:rPr>
          <w:spacing w:val="-5"/>
        </w:rPr>
        <w:t> </w:t>
      </w:r>
      <w:r>
        <w:rPr>
          <w:spacing w:val="-4"/>
        </w:rPr>
        <w:t>kontrastującym</w:t>
      </w:r>
      <w:r>
        <w:rPr>
          <w:spacing w:val="-5"/>
        </w:rPr>
        <w:t> </w:t>
      </w:r>
      <w:r>
        <w:rPr>
          <w:spacing w:val="-4"/>
        </w:rPr>
        <w:t>z</w:t>
      </w:r>
      <w:r>
        <w:rPr>
          <w:spacing w:val="-5"/>
        </w:rPr>
        <w:t> </w:t>
      </w:r>
      <w:r>
        <w:rPr>
          <w:spacing w:val="-4"/>
        </w:rPr>
        <w:t>belką.</w:t>
      </w:r>
      <w:r>
        <w:rPr>
          <w:spacing w:val="-5"/>
        </w:rPr>
        <w:t> </w:t>
      </w:r>
      <w:r>
        <w:rPr>
          <w:spacing w:val="-4"/>
        </w:rPr>
        <w:t>Jeśli</w:t>
      </w:r>
      <w:r>
        <w:rPr>
          <w:spacing w:val="-5"/>
        </w:rPr>
        <w:t> </w:t>
      </w:r>
      <w:r>
        <w:rPr>
          <w:spacing w:val="-4"/>
        </w:rPr>
        <w:t>to</w:t>
      </w:r>
      <w:r>
        <w:rPr>
          <w:spacing w:val="-5"/>
        </w:rPr>
        <w:t> </w:t>
      </w:r>
      <w:r>
        <w:rPr>
          <w:spacing w:val="-4"/>
        </w:rPr>
        <w:t>możliwe,</w:t>
      </w:r>
      <w:r>
        <w:rPr>
          <w:spacing w:val="-5"/>
        </w:rPr>
        <w:t> </w:t>
      </w:r>
      <w:r>
        <w:rPr>
          <w:spacing w:val="-4"/>
        </w:rPr>
        <w:t>plastelina</w:t>
      </w:r>
      <w:r>
        <w:rPr>
          <w:spacing w:val="-5"/>
        </w:rPr>
        <w:t> </w:t>
      </w:r>
      <w:r>
        <w:rPr>
          <w:spacing w:val="-4"/>
        </w:rPr>
        <w:t>powinna</w:t>
      </w:r>
      <w:r>
        <w:rPr>
          <w:spacing w:val="-5"/>
        </w:rPr>
        <w:t> </w:t>
      </w:r>
      <w:r>
        <w:rPr>
          <w:spacing w:val="-4"/>
        </w:rPr>
        <w:t>być </w:t>
      </w:r>
      <w:r>
        <w:rPr>
          <w:spacing w:val="-2"/>
        </w:rPr>
        <w:t>w</w:t>
      </w:r>
      <w:r>
        <w:rPr>
          <w:spacing w:val="-15"/>
        </w:rPr>
        <w:t> </w:t>
      </w:r>
      <w:r>
        <w:rPr>
          <w:spacing w:val="-2"/>
        </w:rPr>
        <w:t>trzecim</w:t>
      </w:r>
      <w:r>
        <w:rPr>
          <w:spacing w:val="-15"/>
        </w:rPr>
        <w:t> </w:t>
      </w:r>
      <w:r>
        <w:rPr>
          <w:spacing w:val="-2"/>
        </w:rPr>
        <w:t>kontrastującym</w:t>
      </w:r>
      <w:r>
        <w:rPr>
          <w:spacing w:val="-14"/>
        </w:rPr>
        <w:t> </w:t>
      </w:r>
      <w:r>
        <w:rPr>
          <w:spacing w:val="-2"/>
        </w:rPr>
        <w:t>kolorze.</w:t>
      </w:r>
      <w:r>
        <w:rPr>
          <w:spacing w:val="-15"/>
        </w:rPr>
        <w:t> </w:t>
      </w:r>
      <w:r>
        <w:rPr>
          <w:spacing w:val="-2"/>
        </w:rPr>
        <w:t>Listwa</w:t>
      </w:r>
      <w:r>
        <w:rPr>
          <w:spacing w:val="-15"/>
        </w:rPr>
        <w:t> </w:t>
      </w:r>
      <w:r>
        <w:rPr>
          <w:spacing w:val="-2"/>
        </w:rPr>
        <w:t>powinna</w:t>
      </w:r>
      <w:r>
        <w:rPr>
          <w:spacing w:val="-15"/>
        </w:rPr>
        <w:t> </w:t>
      </w:r>
      <w:r>
        <w:rPr>
          <w:spacing w:val="-2"/>
        </w:rPr>
        <w:t>być</w:t>
      </w:r>
      <w:r>
        <w:rPr>
          <w:spacing w:val="-14"/>
        </w:rPr>
        <w:t> </w:t>
      </w:r>
      <w:r>
        <w:rPr>
          <w:spacing w:val="-2"/>
        </w:rPr>
        <w:t>zamontowana</w:t>
      </w:r>
      <w:r>
        <w:rPr>
          <w:spacing w:val="-15"/>
        </w:rPr>
        <w:t> </w:t>
      </w:r>
      <w:r>
        <w:rPr>
          <w:spacing w:val="-2"/>
        </w:rPr>
        <w:t>we</w:t>
      </w:r>
      <w:r>
        <w:rPr>
          <w:spacing w:val="-15"/>
        </w:rPr>
        <w:t> </w:t>
      </w:r>
      <w:r>
        <w:rPr>
          <w:spacing w:val="-2"/>
        </w:rPr>
        <w:t>wnęce</w:t>
      </w:r>
      <w:r>
        <w:rPr>
          <w:spacing w:val="-14"/>
        </w:rPr>
        <w:t> </w:t>
      </w:r>
      <w:r>
        <w:rPr>
          <w:spacing w:val="-2"/>
        </w:rPr>
        <w:t>po</w:t>
      </w:r>
      <w:r>
        <w:rPr>
          <w:spacing w:val="-15"/>
        </w:rPr>
        <w:t> </w:t>
      </w:r>
      <w:r>
        <w:rPr>
          <w:spacing w:val="-2"/>
        </w:rPr>
        <w:t>stronie </w:t>
      </w:r>
      <w:r>
        <w:rPr>
          <w:spacing w:val="-8"/>
        </w:rPr>
        <w:t>belki bliższej zeskoczni. Górna powierzchnia listwy powinna być na wysokość 7 mm ± 1 mm </w:t>
      </w:r>
      <w:r>
        <w:rPr/>
        <w:t>nad powierzchnią belki. Krawędzie listwy powinny być przycięte w taki sposób, aby po wypełnieniu plasteliną, powierzchnia plasteliny bliższa linii odbicia znajdowała się pod kątem 90° do powierzchni belki (patrz rysunek (a2) TR 29).</w:t>
      </w: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640576">
            <wp:simplePos x="0" y="0"/>
            <wp:positionH relativeFrom="page">
              <wp:posOffset>1295019</wp:posOffset>
            </wp:positionH>
            <wp:positionV relativeFrom="paragraph">
              <wp:posOffset>209638</wp:posOffset>
            </wp:positionV>
            <wp:extent cx="5084619" cy="2326576"/>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313" cstate="print"/>
                    <a:stretch>
                      <a:fillRect/>
                    </a:stretch>
                  </pic:blipFill>
                  <pic:spPr>
                    <a:xfrm>
                      <a:off x="0" y="0"/>
                      <a:ext cx="5084619" cy="2326576"/>
                    </a:xfrm>
                    <a:prstGeom prst="rect">
                      <a:avLst/>
                    </a:prstGeom>
                  </pic:spPr>
                </pic:pic>
              </a:graphicData>
            </a:graphic>
          </wp:anchor>
        </w:drawing>
      </w:r>
    </w:p>
    <w:p>
      <w:pPr>
        <w:pStyle w:val="Heading5"/>
        <w:spacing w:before="243"/>
        <w:ind w:left="300"/>
        <w:jc w:val="center"/>
      </w:pPr>
      <w:r>
        <w:rPr/>
        <w:t>Rys.</w:t>
      </w:r>
      <w:r>
        <w:rPr>
          <w:spacing w:val="-2"/>
        </w:rPr>
        <w:t> </w:t>
      </w:r>
      <w:r>
        <w:rPr/>
        <w:t>(a1) TR29 – Belka do</w:t>
      </w:r>
      <w:r>
        <w:rPr>
          <w:spacing w:val="-1"/>
        </w:rPr>
        <w:t> </w:t>
      </w:r>
      <w:r>
        <w:rPr/>
        <w:t>odbicia z </w:t>
      </w:r>
      <w:r>
        <w:rPr>
          <w:spacing w:val="-2"/>
        </w:rPr>
        <w:t>zaślepką</w:t>
      </w:r>
    </w:p>
    <w:p>
      <w:pPr>
        <w:pStyle w:val="BodyText"/>
        <w:rPr>
          <w:rFonts w:ascii="Arial"/>
          <w:b/>
          <w:sz w:val="20"/>
        </w:rPr>
      </w:pPr>
    </w:p>
    <w:p>
      <w:pPr>
        <w:pStyle w:val="BodyText"/>
        <w:rPr>
          <w:rFonts w:ascii="Arial"/>
          <w:b/>
          <w:sz w:val="20"/>
        </w:rPr>
      </w:pPr>
    </w:p>
    <w:p>
      <w:pPr>
        <w:pStyle w:val="BodyText"/>
        <w:spacing w:before="160"/>
        <w:rPr>
          <w:rFonts w:ascii="Arial"/>
          <w:b/>
          <w:sz w:val="20"/>
        </w:rPr>
      </w:pPr>
      <w:r>
        <w:rPr>
          <w:rFonts w:ascii="Arial"/>
          <w:b/>
          <w:sz w:val="20"/>
        </w:rPr>
        <w:drawing>
          <wp:anchor distT="0" distB="0" distL="0" distR="0" allowOverlap="1" layoutInCell="1" locked="0" behindDoc="1" simplePos="0" relativeHeight="487641088">
            <wp:simplePos x="0" y="0"/>
            <wp:positionH relativeFrom="page">
              <wp:posOffset>1182558</wp:posOffset>
            </wp:positionH>
            <wp:positionV relativeFrom="paragraph">
              <wp:posOffset>263330</wp:posOffset>
            </wp:positionV>
            <wp:extent cx="5257110" cy="2352198"/>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314" cstate="print"/>
                    <a:stretch>
                      <a:fillRect/>
                    </a:stretch>
                  </pic:blipFill>
                  <pic:spPr>
                    <a:xfrm>
                      <a:off x="0" y="0"/>
                      <a:ext cx="5257110" cy="2352198"/>
                    </a:xfrm>
                    <a:prstGeom prst="rect">
                      <a:avLst/>
                    </a:prstGeom>
                  </pic:spPr>
                </pic:pic>
              </a:graphicData>
            </a:graphic>
          </wp:anchor>
        </w:drawing>
      </w:r>
    </w:p>
    <w:p>
      <w:pPr>
        <w:spacing w:before="238"/>
        <w:ind w:left="300" w:right="0" w:firstLine="0"/>
        <w:jc w:val="center"/>
        <w:rPr>
          <w:rFonts w:ascii="Arial" w:hAnsi="Arial"/>
          <w:b/>
          <w:sz w:val="24"/>
        </w:rPr>
      </w:pPr>
      <w:r>
        <w:rPr>
          <w:rFonts w:ascii="Arial" w:hAnsi="Arial"/>
          <w:b/>
          <w:sz w:val="24"/>
        </w:rPr>
        <w:t>Rys.</w:t>
      </w:r>
      <w:r>
        <w:rPr>
          <w:rFonts w:ascii="Arial" w:hAnsi="Arial"/>
          <w:b/>
          <w:spacing w:val="-2"/>
          <w:sz w:val="24"/>
        </w:rPr>
        <w:t> </w:t>
      </w:r>
      <w:r>
        <w:rPr>
          <w:rFonts w:ascii="Arial" w:hAnsi="Arial"/>
          <w:b/>
          <w:sz w:val="24"/>
        </w:rPr>
        <w:t>(a2) TR29 - Belka do</w:t>
      </w:r>
      <w:r>
        <w:rPr>
          <w:rFonts w:ascii="Arial" w:hAnsi="Arial"/>
          <w:b/>
          <w:spacing w:val="-1"/>
          <w:sz w:val="24"/>
        </w:rPr>
        <w:t> </w:t>
      </w:r>
      <w:r>
        <w:rPr>
          <w:rFonts w:ascii="Arial" w:hAnsi="Arial"/>
          <w:b/>
          <w:sz w:val="24"/>
        </w:rPr>
        <w:t>odbicia z wkładką z </w:t>
      </w:r>
      <w:r>
        <w:rPr>
          <w:rFonts w:ascii="Arial" w:hAnsi="Arial"/>
          <w:b/>
          <w:spacing w:val="-2"/>
          <w:sz w:val="24"/>
        </w:rPr>
        <w:t>plasteliną</w:t>
      </w:r>
    </w:p>
    <w:p>
      <w:pPr>
        <w:pStyle w:val="BodyText"/>
        <w:spacing w:before="11"/>
        <w:rPr>
          <w:rFonts w:ascii="Arial"/>
          <w:b/>
        </w:rPr>
      </w:pPr>
    </w:p>
    <w:p>
      <w:pPr>
        <w:pStyle w:val="BodyText"/>
        <w:spacing w:before="1"/>
        <w:ind w:left="1164" w:right="141"/>
        <w:jc w:val="both"/>
      </w:pPr>
      <w:r>
        <w:rPr>
          <w:spacing w:val="-2"/>
        </w:rPr>
        <w:t>Całość,</w:t>
      </w:r>
      <w:r>
        <w:rPr>
          <w:spacing w:val="-15"/>
        </w:rPr>
        <w:t> </w:t>
      </w:r>
      <w:r>
        <w:rPr>
          <w:spacing w:val="-2"/>
        </w:rPr>
        <w:t>czyli</w:t>
      </w:r>
      <w:r>
        <w:rPr>
          <w:spacing w:val="-15"/>
        </w:rPr>
        <w:t> </w:t>
      </w:r>
      <w:r>
        <w:rPr>
          <w:spacing w:val="-2"/>
        </w:rPr>
        <w:t>listwa</w:t>
      </w:r>
      <w:r>
        <w:rPr>
          <w:spacing w:val="-14"/>
        </w:rPr>
        <w:t> </w:t>
      </w:r>
      <w:r>
        <w:rPr>
          <w:spacing w:val="-2"/>
        </w:rPr>
        <w:t>z</w:t>
      </w:r>
      <w:r>
        <w:rPr>
          <w:spacing w:val="-15"/>
        </w:rPr>
        <w:t> </w:t>
      </w:r>
      <w:r>
        <w:rPr>
          <w:spacing w:val="-2"/>
        </w:rPr>
        <w:t>plasteliną</w:t>
      </w:r>
      <w:r>
        <w:rPr>
          <w:spacing w:val="-15"/>
        </w:rPr>
        <w:t> </w:t>
      </w:r>
      <w:r>
        <w:rPr>
          <w:spacing w:val="-2"/>
        </w:rPr>
        <w:t>zamontowana</w:t>
      </w:r>
      <w:r>
        <w:rPr>
          <w:spacing w:val="-15"/>
        </w:rPr>
        <w:t> </w:t>
      </w:r>
      <w:r>
        <w:rPr>
          <w:spacing w:val="-2"/>
        </w:rPr>
        <w:t>we</w:t>
      </w:r>
      <w:r>
        <w:rPr>
          <w:spacing w:val="-14"/>
        </w:rPr>
        <w:t> </w:t>
      </w:r>
      <w:r>
        <w:rPr>
          <w:spacing w:val="-2"/>
        </w:rPr>
        <w:t>wnęce</w:t>
      </w:r>
      <w:r>
        <w:rPr>
          <w:spacing w:val="-15"/>
        </w:rPr>
        <w:t> </w:t>
      </w:r>
      <w:r>
        <w:rPr>
          <w:spacing w:val="-2"/>
        </w:rPr>
        <w:t>belki</w:t>
      </w:r>
      <w:r>
        <w:rPr>
          <w:spacing w:val="-15"/>
        </w:rPr>
        <w:t> </w:t>
      </w:r>
      <w:r>
        <w:rPr>
          <w:spacing w:val="-2"/>
        </w:rPr>
        <w:t>do</w:t>
      </w:r>
      <w:r>
        <w:rPr>
          <w:spacing w:val="-14"/>
        </w:rPr>
        <w:t> </w:t>
      </w:r>
      <w:r>
        <w:rPr>
          <w:spacing w:val="-2"/>
        </w:rPr>
        <w:t>odbicia,</w:t>
      </w:r>
      <w:r>
        <w:rPr>
          <w:spacing w:val="-15"/>
        </w:rPr>
        <w:t> </w:t>
      </w:r>
      <w:r>
        <w:rPr>
          <w:spacing w:val="-2"/>
        </w:rPr>
        <w:t>powinna</w:t>
      </w:r>
      <w:r>
        <w:rPr>
          <w:spacing w:val="-15"/>
        </w:rPr>
        <w:t> </w:t>
      </w:r>
      <w:r>
        <w:rPr>
          <w:spacing w:val="-2"/>
        </w:rPr>
        <w:t>być</w:t>
      </w:r>
      <w:r>
        <w:rPr>
          <w:spacing w:val="-14"/>
        </w:rPr>
        <w:t> </w:t>
      </w:r>
      <w:r>
        <w:rPr>
          <w:spacing w:val="-2"/>
        </w:rPr>
        <w:t>na </w:t>
      </w:r>
      <w:r>
        <w:rPr/>
        <w:t>tyle</w:t>
      </w:r>
      <w:r>
        <w:rPr>
          <w:spacing w:val="-10"/>
        </w:rPr>
        <w:t> </w:t>
      </w:r>
      <w:r>
        <w:rPr/>
        <w:t>stabilna,</w:t>
      </w:r>
      <w:r>
        <w:rPr>
          <w:spacing w:val="-10"/>
        </w:rPr>
        <w:t> </w:t>
      </w:r>
      <w:r>
        <w:rPr/>
        <w:t>aby</w:t>
      </w:r>
      <w:r>
        <w:rPr>
          <w:spacing w:val="-10"/>
        </w:rPr>
        <w:t> </w:t>
      </w:r>
      <w:r>
        <w:rPr/>
        <w:t>wytrzymać</w:t>
      </w:r>
      <w:r>
        <w:rPr>
          <w:spacing w:val="-10"/>
        </w:rPr>
        <w:t> </w:t>
      </w:r>
      <w:r>
        <w:rPr/>
        <w:t>siłę</w:t>
      </w:r>
      <w:r>
        <w:rPr>
          <w:spacing w:val="-10"/>
        </w:rPr>
        <w:t> </w:t>
      </w:r>
      <w:r>
        <w:rPr/>
        <w:t>nacisku</w:t>
      </w:r>
      <w:r>
        <w:rPr>
          <w:spacing w:val="-10"/>
        </w:rPr>
        <w:t> </w:t>
      </w:r>
      <w:r>
        <w:rPr/>
        <w:t>stopy</w:t>
      </w:r>
      <w:r>
        <w:rPr>
          <w:spacing w:val="-10"/>
        </w:rPr>
        <w:t> </w:t>
      </w:r>
      <w:r>
        <w:rPr/>
        <w:t>zawodnika</w:t>
      </w:r>
      <w:r>
        <w:rPr>
          <w:spacing w:val="-10"/>
        </w:rPr>
        <w:t> </w:t>
      </w:r>
      <w:r>
        <w:rPr/>
        <w:t>podczas</w:t>
      </w:r>
      <w:r>
        <w:rPr>
          <w:spacing w:val="-10"/>
        </w:rPr>
        <w:t> </w:t>
      </w:r>
      <w:r>
        <w:rPr/>
        <w:t>odbicia.</w:t>
      </w:r>
    </w:p>
    <w:p>
      <w:pPr>
        <w:pStyle w:val="BodyText"/>
        <w:spacing w:before="2"/>
      </w:pPr>
    </w:p>
    <w:p>
      <w:pPr>
        <w:pStyle w:val="BodyText"/>
        <w:spacing w:line="237" w:lineRule="auto"/>
        <w:ind w:left="1164" w:right="141"/>
        <w:jc w:val="both"/>
      </w:pPr>
      <w:r>
        <w:rPr>
          <w:spacing w:val="-6"/>
        </w:rPr>
        <w:t>Powierzchnia listwy powinna być wykonana z materiału, na którym kolce zawodnika nie będą </w:t>
      </w:r>
      <w:r>
        <w:rPr>
          <w:w w:val="90"/>
        </w:rPr>
        <w:t>się</w:t>
      </w:r>
      <w:r>
        <w:rPr>
          <w:spacing w:val="-12"/>
          <w:w w:val="90"/>
        </w:rPr>
        <w:t> </w:t>
      </w:r>
      <w:r>
        <w:rPr>
          <w:w w:val="90"/>
        </w:rPr>
        <w:t>ślizgać.</w:t>
      </w:r>
    </w:p>
    <w:p>
      <w:pPr>
        <w:pStyle w:val="BodyText"/>
        <w:spacing w:before="1"/>
      </w:pPr>
    </w:p>
    <w:p>
      <w:pPr>
        <w:pStyle w:val="BodyText"/>
        <w:ind w:left="1164" w:right="141"/>
        <w:jc w:val="both"/>
      </w:pPr>
      <w:r>
        <w:rPr/>
        <w:t>Plastelina</w:t>
      </w:r>
      <w:r>
        <w:rPr>
          <w:spacing w:val="-4"/>
        </w:rPr>
        <w:t> </w:t>
      </w:r>
      <w:r>
        <w:rPr/>
        <w:t>może</w:t>
      </w:r>
      <w:r>
        <w:rPr>
          <w:spacing w:val="-4"/>
        </w:rPr>
        <w:t> </w:t>
      </w:r>
      <w:r>
        <w:rPr/>
        <w:t>być</w:t>
      </w:r>
      <w:r>
        <w:rPr>
          <w:spacing w:val="-4"/>
        </w:rPr>
        <w:t> </w:t>
      </w:r>
      <w:r>
        <w:rPr/>
        <w:t>wyrównana</w:t>
      </w:r>
      <w:r>
        <w:rPr>
          <w:spacing w:val="-4"/>
        </w:rPr>
        <w:t> </w:t>
      </w:r>
      <w:r>
        <w:rPr/>
        <w:t>za</w:t>
      </w:r>
      <w:r>
        <w:rPr>
          <w:spacing w:val="-4"/>
        </w:rPr>
        <w:t> </w:t>
      </w:r>
      <w:r>
        <w:rPr/>
        <w:t>pomocą</w:t>
      </w:r>
      <w:r>
        <w:rPr>
          <w:spacing w:val="-4"/>
        </w:rPr>
        <w:t> </w:t>
      </w:r>
      <w:r>
        <w:rPr/>
        <w:t>szpachelki</w:t>
      </w:r>
      <w:r>
        <w:rPr>
          <w:spacing w:val="-4"/>
        </w:rPr>
        <w:t> </w:t>
      </w:r>
      <w:r>
        <w:rPr/>
        <w:t>lub</w:t>
      </w:r>
      <w:r>
        <w:rPr>
          <w:spacing w:val="-4"/>
        </w:rPr>
        <w:t> </w:t>
      </w:r>
      <w:r>
        <w:rPr/>
        <w:t>odpowiedniego</w:t>
      </w:r>
      <w:r>
        <w:rPr>
          <w:spacing w:val="-4"/>
        </w:rPr>
        <w:t> </w:t>
      </w:r>
      <w:r>
        <w:rPr/>
        <w:t>kształtownika w</w:t>
      </w:r>
      <w:r>
        <w:rPr>
          <w:spacing w:val="-15"/>
        </w:rPr>
        <w:t> </w:t>
      </w:r>
      <w:r>
        <w:rPr/>
        <w:t>celu</w:t>
      </w:r>
      <w:r>
        <w:rPr>
          <w:spacing w:val="-15"/>
        </w:rPr>
        <w:t> </w:t>
      </w:r>
      <w:r>
        <w:rPr/>
        <w:t>usunięcia</w:t>
      </w:r>
      <w:r>
        <w:rPr>
          <w:spacing w:val="-15"/>
        </w:rPr>
        <w:t> </w:t>
      </w:r>
      <w:r>
        <w:rPr/>
        <w:t>pozostawionego</w:t>
      </w:r>
      <w:r>
        <w:rPr>
          <w:spacing w:val="-15"/>
        </w:rPr>
        <w:t> </w:t>
      </w:r>
      <w:r>
        <w:rPr/>
        <w:t>śladu</w:t>
      </w:r>
      <w:r>
        <w:rPr>
          <w:spacing w:val="-15"/>
        </w:rPr>
        <w:t> </w:t>
      </w:r>
      <w:r>
        <w:rPr/>
        <w:t>zawodnika.</w:t>
      </w:r>
    </w:p>
    <w:p>
      <w:pPr>
        <w:pStyle w:val="BodyText"/>
        <w:spacing w:after="0"/>
        <w:jc w:val="both"/>
        <w:sectPr>
          <w:pgSz w:w="11910" w:h="16840"/>
          <w:pgMar w:header="220" w:footer="654" w:top="660" w:bottom="840" w:left="283" w:right="566"/>
        </w:sectPr>
      </w:pPr>
    </w:p>
    <w:p>
      <w:pPr>
        <w:pStyle w:val="Heading6"/>
        <w:spacing w:before="89"/>
      </w:pPr>
      <w:r>
        <w:rPr>
          <w:spacing w:val="-2"/>
        </w:rPr>
        <w:t>Zeskocznia</w:t>
      </w:r>
    </w:p>
    <w:p>
      <w:pPr>
        <w:pStyle w:val="BodyText"/>
        <w:rPr>
          <w:rFonts w:ascii="Arial"/>
          <w:b/>
          <w:i/>
        </w:rPr>
      </w:pPr>
    </w:p>
    <w:p>
      <w:pPr>
        <w:pStyle w:val="ListParagraph"/>
        <w:numPr>
          <w:ilvl w:val="1"/>
          <w:numId w:val="29"/>
        </w:numPr>
        <w:tabs>
          <w:tab w:pos="1295" w:val="left" w:leader="none"/>
        </w:tabs>
        <w:spacing w:line="240" w:lineRule="auto" w:before="0" w:after="0"/>
        <w:ind w:left="1295" w:right="141" w:hanging="851"/>
        <w:jc w:val="both"/>
        <w:rPr>
          <w:sz w:val="24"/>
        </w:rPr>
      </w:pPr>
      <w:r>
        <w:rPr>
          <w:spacing w:val="-4"/>
          <w:sz w:val="24"/>
        </w:rPr>
        <w:t>Szerokość</w:t>
      </w:r>
      <w:r>
        <w:rPr>
          <w:spacing w:val="-13"/>
          <w:sz w:val="24"/>
        </w:rPr>
        <w:t> </w:t>
      </w:r>
      <w:r>
        <w:rPr>
          <w:spacing w:val="-4"/>
          <w:sz w:val="24"/>
        </w:rPr>
        <w:t>zeskoczni</w:t>
      </w:r>
      <w:r>
        <w:rPr>
          <w:spacing w:val="-13"/>
          <w:sz w:val="24"/>
        </w:rPr>
        <w:t> </w:t>
      </w:r>
      <w:r>
        <w:rPr>
          <w:spacing w:val="-4"/>
          <w:sz w:val="24"/>
        </w:rPr>
        <w:t>powinna</w:t>
      </w:r>
      <w:r>
        <w:rPr>
          <w:spacing w:val="-12"/>
          <w:sz w:val="24"/>
        </w:rPr>
        <w:t> </w:t>
      </w:r>
      <w:r>
        <w:rPr>
          <w:spacing w:val="-4"/>
          <w:sz w:val="24"/>
        </w:rPr>
        <w:t>wynosić</w:t>
      </w:r>
      <w:r>
        <w:rPr>
          <w:spacing w:val="-13"/>
          <w:sz w:val="24"/>
        </w:rPr>
        <w:t> </w:t>
      </w:r>
      <w:r>
        <w:rPr>
          <w:spacing w:val="-4"/>
          <w:sz w:val="24"/>
        </w:rPr>
        <w:t>co</w:t>
      </w:r>
      <w:r>
        <w:rPr>
          <w:spacing w:val="-13"/>
          <w:sz w:val="24"/>
        </w:rPr>
        <w:t> </w:t>
      </w:r>
      <w:r>
        <w:rPr>
          <w:spacing w:val="-4"/>
          <w:sz w:val="24"/>
        </w:rPr>
        <w:t>najmniej</w:t>
      </w:r>
      <w:r>
        <w:rPr>
          <w:spacing w:val="-13"/>
          <w:sz w:val="24"/>
        </w:rPr>
        <w:t> </w:t>
      </w:r>
      <w:r>
        <w:rPr>
          <w:spacing w:val="-4"/>
          <w:sz w:val="24"/>
        </w:rPr>
        <w:t>2,75</w:t>
      </w:r>
      <w:r>
        <w:rPr>
          <w:spacing w:val="-12"/>
          <w:sz w:val="24"/>
        </w:rPr>
        <w:t> </w:t>
      </w:r>
      <w:r>
        <w:rPr>
          <w:spacing w:val="-4"/>
          <w:sz w:val="24"/>
        </w:rPr>
        <w:t>m,</w:t>
      </w:r>
      <w:r>
        <w:rPr>
          <w:spacing w:val="-13"/>
          <w:sz w:val="24"/>
        </w:rPr>
        <w:t> </w:t>
      </w:r>
      <w:r>
        <w:rPr>
          <w:spacing w:val="-4"/>
          <w:sz w:val="24"/>
        </w:rPr>
        <w:t>a</w:t>
      </w:r>
      <w:r>
        <w:rPr>
          <w:spacing w:val="-13"/>
          <w:sz w:val="24"/>
        </w:rPr>
        <w:t> </w:t>
      </w:r>
      <w:r>
        <w:rPr>
          <w:spacing w:val="-4"/>
          <w:sz w:val="24"/>
        </w:rPr>
        <w:t>maksymalnie</w:t>
      </w:r>
      <w:r>
        <w:rPr>
          <w:spacing w:val="-12"/>
          <w:sz w:val="24"/>
        </w:rPr>
        <w:t> </w:t>
      </w:r>
      <w:r>
        <w:rPr>
          <w:spacing w:val="-4"/>
          <w:sz w:val="24"/>
        </w:rPr>
        <w:t>3</w:t>
      </w:r>
      <w:r>
        <w:rPr>
          <w:spacing w:val="-13"/>
          <w:sz w:val="24"/>
        </w:rPr>
        <w:t> </w:t>
      </w:r>
      <w:r>
        <w:rPr>
          <w:spacing w:val="-4"/>
          <w:sz w:val="24"/>
        </w:rPr>
        <w:t>m.</w:t>
      </w:r>
      <w:r>
        <w:rPr>
          <w:spacing w:val="-13"/>
          <w:sz w:val="24"/>
        </w:rPr>
        <w:t> </w:t>
      </w:r>
      <w:r>
        <w:rPr>
          <w:spacing w:val="-4"/>
          <w:sz w:val="24"/>
        </w:rPr>
        <w:t>Jeżeli</w:t>
      </w:r>
      <w:r>
        <w:rPr>
          <w:spacing w:val="-12"/>
          <w:sz w:val="24"/>
        </w:rPr>
        <w:t> </w:t>
      </w:r>
      <w:r>
        <w:rPr>
          <w:spacing w:val="-4"/>
          <w:sz w:val="24"/>
        </w:rPr>
        <w:t>jest </w:t>
      </w:r>
      <w:r>
        <w:rPr>
          <w:sz w:val="24"/>
        </w:rPr>
        <w:t>to możliwe, zeskocznia powinna być tak usytuowana, aby przedłużenie osi rozbiegu, pokrywało</w:t>
      </w:r>
      <w:r>
        <w:rPr>
          <w:spacing w:val="-16"/>
          <w:sz w:val="24"/>
        </w:rPr>
        <w:t> </w:t>
      </w:r>
      <w:r>
        <w:rPr>
          <w:sz w:val="24"/>
        </w:rPr>
        <w:t>się</w:t>
      </w:r>
      <w:r>
        <w:rPr>
          <w:spacing w:val="-16"/>
          <w:sz w:val="24"/>
        </w:rPr>
        <w:t> </w:t>
      </w:r>
      <w:r>
        <w:rPr>
          <w:sz w:val="24"/>
        </w:rPr>
        <w:t>z</w:t>
      </w:r>
      <w:r>
        <w:rPr>
          <w:spacing w:val="-16"/>
          <w:sz w:val="24"/>
        </w:rPr>
        <w:t> </w:t>
      </w:r>
      <w:r>
        <w:rPr>
          <w:sz w:val="24"/>
        </w:rPr>
        <w:t>osią</w:t>
      </w:r>
      <w:r>
        <w:rPr>
          <w:spacing w:val="-16"/>
          <w:sz w:val="24"/>
        </w:rPr>
        <w:t> </w:t>
      </w:r>
      <w:r>
        <w:rPr>
          <w:sz w:val="24"/>
        </w:rPr>
        <w:t>zeskoczni.</w:t>
      </w:r>
    </w:p>
    <w:p>
      <w:pPr>
        <w:pStyle w:val="BodyText"/>
      </w:pPr>
    </w:p>
    <w:p>
      <w:pPr>
        <w:spacing w:before="0"/>
        <w:ind w:left="1295" w:right="141" w:firstLine="0"/>
        <w:jc w:val="both"/>
        <w:rPr>
          <w:rFonts w:ascii="Arial" w:hAnsi="Arial"/>
          <w:i/>
          <w:sz w:val="24"/>
        </w:rPr>
      </w:pPr>
      <w:r>
        <w:rPr>
          <w:rFonts w:ascii="Arial" w:hAnsi="Arial"/>
          <w:i/>
          <w:sz w:val="24"/>
        </w:rPr>
        <w:t>Uwaga: Jeżeli oś rozbiegu nie pokrywa się z linią środkową zeskoczni, wzdłuż zeskoczni należy umieścić taśmę lub w razie potrzeby, dwie taśmy, aby osiągnąć powyższy wymóg (patrz Rysunek (b) TR29).</w:t>
      </w:r>
    </w:p>
    <w:p>
      <w:pPr>
        <w:pStyle w:val="BodyText"/>
        <w:spacing w:before="57"/>
        <w:rPr>
          <w:rFonts w:ascii="Arial"/>
          <w:i/>
          <w:sz w:val="20"/>
        </w:rPr>
      </w:pPr>
      <w:r>
        <w:rPr>
          <w:rFonts w:ascii="Arial"/>
          <w:i/>
          <w:sz w:val="20"/>
        </w:rPr>
        <w:drawing>
          <wp:anchor distT="0" distB="0" distL="0" distR="0" allowOverlap="1" layoutInCell="1" locked="0" behindDoc="1" simplePos="0" relativeHeight="487641600">
            <wp:simplePos x="0" y="0"/>
            <wp:positionH relativeFrom="page">
              <wp:posOffset>1360399</wp:posOffset>
            </wp:positionH>
            <wp:positionV relativeFrom="paragraph">
              <wp:posOffset>198028</wp:posOffset>
            </wp:positionV>
            <wp:extent cx="5295231" cy="1564481"/>
            <wp:effectExtent l="0" t="0" r="0" b="0"/>
            <wp:wrapTopAndBottom/>
            <wp:docPr id="325" name="Image 325"/>
            <wp:cNvGraphicFramePr>
              <a:graphicFrameLocks/>
            </wp:cNvGraphicFramePr>
            <a:graphic>
              <a:graphicData uri="http://schemas.openxmlformats.org/drawingml/2006/picture">
                <pic:pic>
                  <pic:nvPicPr>
                    <pic:cNvPr id="325" name="Image 325"/>
                    <pic:cNvPicPr/>
                  </pic:nvPicPr>
                  <pic:blipFill>
                    <a:blip r:embed="rId315" cstate="print"/>
                    <a:stretch>
                      <a:fillRect/>
                    </a:stretch>
                  </pic:blipFill>
                  <pic:spPr>
                    <a:xfrm>
                      <a:off x="0" y="0"/>
                      <a:ext cx="5295231" cy="1564481"/>
                    </a:xfrm>
                    <a:prstGeom prst="rect">
                      <a:avLst/>
                    </a:prstGeom>
                  </pic:spPr>
                </pic:pic>
              </a:graphicData>
            </a:graphic>
          </wp:anchor>
        </w:drawing>
      </w:r>
    </w:p>
    <w:p>
      <w:pPr>
        <w:pStyle w:val="Heading5"/>
        <w:ind w:left="1153"/>
      </w:pPr>
      <w:r>
        <w:rPr/>
        <w:t>Rys.</w:t>
      </w:r>
      <w:r>
        <w:rPr>
          <w:spacing w:val="-4"/>
        </w:rPr>
        <w:t> </w:t>
      </w:r>
      <w:r>
        <w:rPr/>
        <w:t>(b) TR29</w:t>
      </w:r>
      <w:r>
        <w:rPr>
          <w:spacing w:val="-1"/>
        </w:rPr>
        <w:t> </w:t>
      </w:r>
      <w:r>
        <w:rPr/>
        <w:t>- Wypośrodkowanie zeskoczni</w:t>
      </w:r>
      <w:r>
        <w:rPr>
          <w:spacing w:val="-2"/>
        </w:rPr>
        <w:t> </w:t>
      </w:r>
      <w:r>
        <w:rPr/>
        <w:t>do skoku</w:t>
      </w:r>
      <w:r>
        <w:rPr>
          <w:spacing w:val="-1"/>
        </w:rPr>
        <w:t> </w:t>
      </w:r>
      <w:r>
        <w:rPr/>
        <w:t>w</w:t>
      </w:r>
      <w:r>
        <w:rPr>
          <w:spacing w:val="-1"/>
        </w:rPr>
        <w:t> </w:t>
      </w:r>
      <w:r>
        <w:rPr/>
        <w:t>dal</w:t>
      </w:r>
      <w:r>
        <w:rPr>
          <w:spacing w:val="-1"/>
        </w:rPr>
        <w:t> </w:t>
      </w:r>
      <w:r>
        <w:rPr/>
        <w:t>i</w:t>
      </w:r>
      <w:r>
        <w:rPr>
          <w:spacing w:val="-1"/>
        </w:rPr>
        <w:t> </w:t>
      </w:r>
      <w:r>
        <w:rPr>
          <w:spacing w:val="-2"/>
        </w:rPr>
        <w:t>trójskoku</w:t>
      </w:r>
    </w:p>
    <w:p>
      <w:pPr>
        <w:pStyle w:val="BodyText"/>
        <w:spacing w:before="9"/>
        <w:rPr>
          <w:rFonts w:ascii="Arial"/>
          <w:b/>
        </w:rPr>
      </w:pPr>
    </w:p>
    <w:p>
      <w:pPr>
        <w:pStyle w:val="BodyText"/>
        <w:ind w:left="444" w:right="141"/>
        <w:jc w:val="both"/>
      </w:pPr>
      <w:r>
        <w:rPr>
          <w:color w:val="009640"/>
        </w:rPr>
        <w:t>W</w:t>
      </w:r>
      <w:r>
        <w:rPr>
          <w:color w:val="009640"/>
          <w:spacing w:val="69"/>
          <w:w w:val="150"/>
        </w:rPr>
        <w:t> </w:t>
      </w:r>
      <w:r>
        <w:rPr>
          <w:color w:val="009640"/>
        </w:rPr>
        <w:t>przypadku</w:t>
      </w:r>
      <w:r>
        <w:rPr>
          <w:color w:val="009640"/>
          <w:spacing w:val="69"/>
          <w:w w:val="150"/>
        </w:rPr>
        <w:t> </w:t>
      </w:r>
      <w:r>
        <w:rPr>
          <w:color w:val="009640"/>
        </w:rPr>
        <w:t>budowy</w:t>
      </w:r>
      <w:r>
        <w:rPr>
          <w:color w:val="009640"/>
          <w:spacing w:val="69"/>
          <w:w w:val="150"/>
        </w:rPr>
        <w:t> </w:t>
      </w:r>
      <w:r>
        <w:rPr>
          <w:color w:val="009640"/>
        </w:rPr>
        <w:t>nowych</w:t>
      </w:r>
      <w:r>
        <w:rPr>
          <w:color w:val="009640"/>
          <w:spacing w:val="69"/>
          <w:w w:val="150"/>
        </w:rPr>
        <w:t> </w:t>
      </w:r>
      <w:r>
        <w:rPr>
          <w:color w:val="009640"/>
        </w:rPr>
        <w:t>obiektów,</w:t>
      </w:r>
      <w:r>
        <w:rPr>
          <w:color w:val="009640"/>
          <w:spacing w:val="69"/>
          <w:w w:val="150"/>
        </w:rPr>
        <w:t> </w:t>
      </w:r>
      <w:r>
        <w:rPr>
          <w:color w:val="009640"/>
        </w:rPr>
        <w:t>na</w:t>
      </w:r>
      <w:r>
        <w:rPr>
          <w:color w:val="009640"/>
          <w:spacing w:val="69"/>
          <w:w w:val="150"/>
        </w:rPr>
        <w:t> </w:t>
      </w:r>
      <w:r>
        <w:rPr>
          <w:color w:val="009640"/>
        </w:rPr>
        <w:t>których</w:t>
      </w:r>
      <w:r>
        <w:rPr>
          <w:color w:val="009640"/>
          <w:spacing w:val="69"/>
          <w:w w:val="150"/>
        </w:rPr>
        <w:t> </w:t>
      </w:r>
      <w:r>
        <w:rPr>
          <w:color w:val="009640"/>
        </w:rPr>
        <w:t>przewiduje</w:t>
      </w:r>
      <w:r>
        <w:rPr>
          <w:color w:val="009640"/>
          <w:spacing w:val="69"/>
          <w:w w:val="150"/>
        </w:rPr>
        <w:t> </w:t>
      </w:r>
      <w:r>
        <w:rPr>
          <w:color w:val="009640"/>
        </w:rPr>
        <w:t>się</w:t>
      </w:r>
      <w:r>
        <w:rPr>
          <w:color w:val="009640"/>
          <w:spacing w:val="69"/>
          <w:w w:val="150"/>
        </w:rPr>
        <w:t> </w:t>
      </w:r>
      <w:r>
        <w:rPr>
          <w:color w:val="009640"/>
        </w:rPr>
        <w:t>startych</w:t>
      </w:r>
      <w:r>
        <w:rPr>
          <w:color w:val="009640"/>
          <w:spacing w:val="69"/>
          <w:w w:val="150"/>
        </w:rPr>
        <w:t> </w:t>
      </w:r>
      <w:r>
        <w:rPr>
          <w:color w:val="009640"/>
        </w:rPr>
        <w:t>zawodników </w:t>
      </w:r>
      <w:r>
        <w:rPr>
          <w:color w:val="009640"/>
          <w:spacing w:val="-6"/>
        </w:rPr>
        <w:t>z</w:t>
      </w:r>
      <w:r>
        <w:rPr>
          <w:color w:val="009640"/>
          <w:spacing w:val="-7"/>
        </w:rPr>
        <w:t> </w:t>
      </w:r>
      <w:r>
        <w:rPr>
          <w:color w:val="009640"/>
          <w:spacing w:val="-6"/>
        </w:rPr>
        <w:t>dysfunkcją</w:t>
      </w:r>
      <w:r>
        <w:rPr>
          <w:color w:val="009640"/>
          <w:spacing w:val="-7"/>
        </w:rPr>
        <w:t> </w:t>
      </w:r>
      <w:r>
        <w:rPr>
          <w:color w:val="009640"/>
          <w:spacing w:val="-6"/>
        </w:rPr>
        <w:t>wzroku,</w:t>
      </w:r>
      <w:r>
        <w:rPr>
          <w:color w:val="009640"/>
          <w:spacing w:val="-7"/>
        </w:rPr>
        <w:t> </w:t>
      </w:r>
      <w:r>
        <w:rPr>
          <w:color w:val="009640"/>
          <w:spacing w:val="-6"/>
        </w:rPr>
        <w:t>należy</w:t>
      </w:r>
      <w:r>
        <w:rPr>
          <w:color w:val="009640"/>
          <w:spacing w:val="-7"/>
        </w:rPr>
        <w:t> </w:t>
      </w:r>
      <w:r>
        <w:rPr>
          <w:color w:val="009640"/>
          <w:spacing w:val="-6"/>
        </w:rPr>
        <w:t>zbudować</w:t>
      </w:r>
      <w:r>
        <w:rPr>
          <w:color w:val="009640"/>
          <w:spacing w:val="-7"/>
        </w:rPr>
        <w:t> </w:t>
      </w:r>
      <w:r>
        <w:rPr>
          <w:color w:val="009640"/>
          <w:spacing w:val="-6"/>
        </w:rPr>
        <w:t>przynajmniej</w:t>
      </w:r>
      <w:r>
        <w:rPr>
          <w:color w:val="009640"/>
          <w:spacing w:val="-7"/>
        </w:rPr>
        <w:t> </w:t>
      </w:r>
      <w:r>
        <w:rPr>
          <w:color w:val="009640"/>
          <w:spacing w:val="-6"/>
        </w:rPr>
        <w:t>jedną</w:t>
      </w:r>
      <w:r>
        <w:rPr>
          <w:color w:val="009640"/>
          <w:spacing w:val="-7"/>
        </w:rPr>
        <w:t> </w:t>
      </w:r>
      <w:r>
        <w:rPr>
          <w:color w:val="009640"/>
          <w:spacing w:val="-6"/>
        </w:rPr>
        <w:t>zeskocznię</w:t>
      </w:r>
      <w:r>
        <w:rPr>
          <w:color w:val="009640"/>
          <w:spacing w:val="-7"/>
        </w:rPr>
        <w:t> </w:t>
      </w:r>
      <w:r>
        <w:rPr>
          <w:color w:val="009640"/>
          <w:spacing w:val="-6"/>
        </w:rPr>
        <w:t>o</w:t>
      </w:r>
      <w:r>
        <w:rPr>
          <w:color w:val="009640"/>
          <w:spacing w:val="-7"/>
        </w:rPr>
        <w:t> </w:t>
      </w:r>
      <w:r>
        <w:rPr>
          <w:color w:val="009640"/>
          <w:spacing w:val="-6"/>
        </w:rPr>
        <w:t>zwiększonej</w:t>
      </w:r>
      <w:r>
        <w:rPr>
          <w:color w:val="009640"/>
          <w:spacing w:val="-7"/>
        </w:rPr>
        <w:t> </w:t>
      </w:r>
      <w:r>
        <w:rPr>
          <w:color w:val="009640"/>
          <w:spacing w:val="-6"/>
        </w:rPr>
        <w:t>szerokości </w:t>
      </w:r>
      <w:r>
        <w:rPr>
          <w:color w:val="009640"/>
        </w:rPr>
        <w:t>(3,50 m zamiast maksymalnych 3,00 m jak w przepisach), zgodnie z zaleceniami IPC.</w:t>
      </w:r>
    </w:p>
    <w:p>
      <w:pPr>
        <w:pStyle w:val="BodyText"/>
        <w:spacing w:before="12"/>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Zeskocznia powinna być wypełniona miękkim, wilgotnym piaskiem, którego górna powierzchnia</w:t>
      </w:r>
      <w:r>
        <w:rPr>
          <w:spacing w:val="-10"/>
          <w:sz w:val="24"/>
        </w:rPr>
        <w:t> </w:t>
      </w:r>
      <w:r>
        <w:rPr>
          <w:sz w:val="24"/>
        </w:rPr>
        <w:t>powinna</w:t>
      </w:r>
      <w:r>
        <w:rPr>
          <w:spacing w:val="-10"/>
          <w:sz w:val="24"/>
        </w:rPr>
        <w:t> </w:t>
      </w:r>
      <w:r>
        <w:rPr>
          <w:sz w:val="24"/>
        </w:rPr>
        <w:t>być</w:t>
      </w:r>
      <w:r>
        <w:rPr>
          <w:spacing w:val="-10"/>
          <w:sz w:val="24"/>
        </w:rPr>
        <w:t> </w:t>
      </w:r>
      <w:r>
        <w:rPr>
          <w:sz w:val="24"/>
        </w:rPr>
        <w:t>równa</w:t>
      </w:r>
      <w:r>
        <w:rPr>
          <w:spacing w:val="-10"/>
          <w:sz w:val="24"/>
        </w:rPr>
        <w:t> </w:t>
      </w:r>
      <w:r>
        <w:rPr>
          <w:sz w:val="24"/>
        </w:rPr>
        <w:t>z</w:t>
      </w:r>
      <w:r>
        <w:rPr>
          <w:spacing w:val="-10"/>
          <w:sz w:val="24"/>
        </w:rPr>
        <w:t> </w:t>
      </w:r>
      <w:r>
        <w:rPr>
          <w:sz w:val="24"/>
        </w:rPr>
        <w:t>powierzchnią</w:t>
      </w:r>
      <w:r>
        <w:rPr>
          <w:spacing w:val="-10"/>
          <w:sz w:val="24"/>
        </w:rPr>
        <w:t> </w:t>
      </w:r>
      <w:r>
        <w:rPr>
          <w:sz w:val="24"/>
        </w:rPr>
        <w:t>belki</w:t>
      </w:r>
      <w:r>
        <w:rPr>
          <w:spacing w:val="-10"/>
          <w:sz w:val="24"/>
        </w:rPr>
        <w:t> </w:t>
      </w:r>
      <w:r>
        <w:rPr>
          <w:sz w:val="24"/>
        </w:rPr>
        <w:t>do</w:t>
      </w:r>
      <w:r>
        <w:rPr>
          <w:spacing w:val="-10"/>
          <w:sz w:val="24"/>
        </w:rPr>
        <w:t> </w:t>
      </w:r>
      <w:r>
        <w:rPr>
          <w:sz w:val="24"/>
        </w:rPr>
        <w:t>odbicia.</w:t>
      </w:r>
    </w:p>
    <w:p>
      <w:pPr>
        <w:pStyle w:val="BodyText"/>
        <w:spacing w:before="12"/>
      </w:pPr>
    </w:p>
    <w:p>
      <w:pPr>
        <w:pStyle w:val="Heading6"/>
      </w:pPr>
      <w:r>
        <w:rPr/>
        <w:t>Pomiar </w:t>
      </w:r>
      <w:r>
        <w:rPr>
          <w:spacing w:val="-2"/>
        </w:rPr>
        <w:t>odległości</w:t>
      </w:r>
    </w:p>
    <w:p>
      <w:pPr>
        <w:pStyle w:val="BodyText"/>
        <w:spacing w:before="9"/>
        <w:rPr>
          <w:rFonts w:ascii="Arial"/>
          <w:b/>
          <w:i/>
        </w:rPr>
      </w:pPr>
    </w:p>
    <w:p>
      <w:pPr>
        <w:pStyle w:val="ListParagraph"/>
        <w:numPr>
          <w:ilvl w:val="1"/>
          <w:numId w:val="29"/>
        </w:numPr>
        <w:tabs>
          <w:tab w:pos="1295" w:val="left" w:leader="none"/>
        </w:tabs>
        <w:spacing w:line="240" w:lineRule="auto" w:before="1" w:after="0"/>
        <w:ind w:left="1295" w:right="141" w:hanging="851"/>
        <w:jc w:val="both"/>
        <w:rPr>
          <w:sz w:val="24"/>
        </w:rPr>
      </w:pPr>
      <w:r>
        <w:rPr>
          <w:w w:val="90"/>
          <w:sz w:val="24"/>
        </w:rPr>
        <w:t>We wszystkich skokach długich, odległości są zapisywane z dokładnością do 0,01 m poniżej </w:t>
      </w:r>
      <w:r>
        <w:rPr>
          <w:spacing w:val="-4"/>
          <w:sz w:val="24"/>
        </w:rPr>
        <w:t>zmierzonej</w:t>
      </w:r>
      <w:r>
        <w:rPr>
          <w:spacing w:val="-8"/>
          <w:sz w:val="24"/>
        </w:rPr>
        <w:t> </w:t>
      </w:r>
      <w:r>
        <w:rPr>
          <w:spacing w:val="-4"/>
          <w:sz w:val="24"/>
        </w:rPr>
        <w:t>odległości,</w:t>
      </w:r>
      <w:r>
        <w:rPr>
          <w:spacing w:val="-9"/>
          <w:sz w:val="24"/>
        </w:rPr>
        <w:t> </w:t>
      </w:r>
      <w:r>
        <w:rPr>
          <w:spacing w:val="-4"/>
          <w:sz w:val="24"/>
        </w:rPr>
        <w:t>jeśli</w:t>
      </w:r>
      <w:r>
        <w:rPr>
          <w:spacing w:val="-8"/>
          <w:sz w:val="24"/>
        </w:rPr>
        <w:t> </w:t>
      </w:r>
      <w:r>
        <w:rPr>
          <w:spacing w:val="-4"/>
          <w:sz w:val="24"/>
        </w:rPr>
        <w:t>zmierzona</w:t>
      </w:r>
      <w:r>
        <w:rPr>
          <w:spacing w:val="-8"/>
          <w:sz w:val="24"/>
        </w:rPr>
        <w:t> </w:t>
      </w:r>
      <w:r>
        <w:rPr>
          <w:spacing w:val="-4"/>
          <w:sz w:val="24"/>
        </w:rPr>
        <w:t>odległość</w:t>
      </w:r>
      <w:r>
        <w:rPr>
          <w:spacing w:val="-8"/>
          <w:sz w:val="24"/>
        </w:rPr>
        <w:t> </w:t>
      </w:r>
      <w:r>
        <w:rPr>
          <w:spacing w:val="-4"/>
          <w:sz w:val="24"/>
        </w:rPr>
        <w:t>nie</w:t>
      </w:r>
      <w:r>
        <w:rPr>
          <w:spacing w:val="-8"/>
          <w:sz w:val="24"/>
        </w:rPr>
        <w:t> </w:t>
      </w:r>
      <w:r>
        <w:rPr>
          <w:spacing w:val="-4"/>
          <w:sz w:val="24"/>
        </w:rPr>
        <w:t>jest</w:t>
      </w:r>
      <w:r>
        <w:rPr>
          <w:spacing w:val="-9"/>
          <w:sz w:val="24"/>
        </w:rPr>
        <w:t> </w:t>
      </w:r>
      <w:r>
        <w:rPr>
          <w:spacing w:val="-4"/>
          <w:sz w:val="24"/>
        </w:rPr>
        <w:t>pełnym</w:t>
      </w:r>
      <w:r>
        <w:rPr>
          <w:spacing w:val="-9"/>
          <w:sz w:val="24"/>
        </w:rPr>
        <w:t> </w:t>
      </w:r>
      <w:r>
        <w:rPr>
          <w:spacing w:val="-4"/>
          <w:sz w:val="24"/>
        </w:rPr>
        <w:t>centymetrem.</w:t>
      </w:r>
    </w:p>
    <w:p>
      <w:pPr>
        <w:pStyle w:val="BodyText"/>
        <w:spacing w:before="11"/>
      </w:pPr>
    </w:p>
    <w:p>
      <w:pPr>
        <w:pStyle w:val="ListParagraph"/>
        <w:numPr>
          <w:ilvl w:val="1"/>
          <w:numId w:val="29"/>
        </w:numPr>
        <w:tabs>
          <w:tab w:pos="1295" w:val="left" w:leader="none"/>
        </w:tabs>
        <w:spacing w:line="240" w:lineRule="auto" w:before="1" w:after="0"/>
        <w:ind w:left="1295" w:right="141" w:hanging="851"/>
        <w:jc w:val="both"/>
        <w:rPr>
          <w:sz w:val="24"/>
        </w:rPr>
      </w:pPr>
      <w:r>
        <w:rPr>
          <w:spacing w:val="-4"/>
          <w:sz w:val="24"/>
        </w:rPr>
        <w:t>Pomiar</w:t>
      </w:r>
      <w:r>
        <w:rPr>
          <w:spacing w:val="-5"/>
          <w:sz w:val="24"/>
        </w:rPr>
        <w:t> </w:t>
      </w:r>
      <w:r>
        <w:rPr>
          <w:spacing w:val="-4"/>
          <w:sz w:val="24"/>
        </w:rPr>
        <w:t>każdego</w:t>
      </w:r>
      <w:r>
        <w:rPr>
          <w:spacing w:val="-5"/>
          <w:sz w:val="24"/>
        </w:rPr>
        <w:t> </w:t>
      </w:r>
      <w:r>
        <w:rPr>
          <w:spacing w:val="-4"/>
          <w:sz w:val="24"/>
        </w:rPr>
        <w:t>skoku</w:t>
      </w:r>
      <w:r>
        <w:rPr>
          <w:spacing w:val="-5"/>
          <w:sz w:val="24"/>
        </w:rPr>
        <w:t> </w:t>
      </w:r>
      <w:r>
        <w:rPr>
          <w:spacing w:val="-4"/>
          <w:sz w:val="24"/>
        </w:rPr>
        <w:t>powinien</w:t>
      </w:r>
      <w:r>
        <w:rPr>
          <w:spacing w:val="-5"/>
          <w:sz w:val="24"/>
        </w:rPr>
        <w:t> </w:t>
      </w:r>
      <w:r>
        <w:rPr>
          <w:spacing w:val="-4"/>
          <w:sz w:val="24"/>
        </w:rPr>
        <w:t>być</w:t>
      </w:r>
      <w:r>
        <w:rPr>
          <w:spacing w:val="-5"/>
          <w:sz w:val="24"/>
        </w:rPr>
        <w:t> </w:t>
      </w:r>
      <w:r>
        <w:rPr>
          <w:spacing w:val="-4"/>
          <w:sz w:val="24"/>
        </w:rPr>
        <w:t>dokonany</w:t>
      </w:r>
      <w:r>
        <w:rPr>
          <w:spacing w:val="-5"/>
          <w:sz w:val="24"/>
        </w:rPr>
        <w:t> </w:t>
      </w:r>
      <w:r>
        <w:rPr>
          <w:spacing w:val="-4"/>
          <w:sz w:val="24"/>
        </w:rPr>
        <w:t>natychmiast</w:t>
      </w:r>
      <w:r>
        <w:rPr>
          <w:spacing w:val="-5"/>
          <w:sz w:val="24"/>
        </w:rPr>
        <w:t> </w:t>
      </w:r>
      <w:r>
        <w:rPr>
          <w:spacing w:val="-4"/>
          <w:sz w:val="24"/>
        </w:rPr>
        <w:t>po</w:t>
      </w:r>
      <w:r>
        <w:rPr>
          <w:spacing w:val="-5"/>
          <w:sz w:val="24"/>
        </w:rPr>
        <w:t> </w:t>
      </w:r>
      <w:r>
        <w:rPr>
          <w:spacing w:val="-4"/>
          <w:sz w:val="24"/>
        </w:rPr>
        <w:t>każdej</w:t>
      </w:r>
      <w:r>
        <w:rPr>
          <w:spacing w:val="-5"/>
          <w:sz w:val="24"/>
        </w:rPr>
        <w:t> </w:t>
      </w:r>
      <w:r>
        <w:rPr>
          <w:spacing w:val="-4"/>
          <w:sz w:val="24"/>
        </w:rPr>
        <w:t>ważnej</w:t>
      </w:r>
      <w:r>
        <w:rPr>
          <w:spacing w:val="-5"/>
          <w:sz w:val="24"/>
        </w:rPr>
        <w:t> </w:t>
      </w:r>
      <w:r>
        <w:rPr>
          <w:spacing w:val="-4"/>
          <w:sz w:val="24"/>
        </w:rPr>
        <w:t>próbie</w:t>
      </w:r>
      <w:r>
        <w:rPr>
          <w:spacing w:val="-5"/>
          <w:sz w:val="24"/>
        </w:rPr>
        <w:t> </w:t>
      </w:r>
      <w:r>
        <w:rPr>
          <w:spacing w:val="-4"/>
          <w:sz w:val="24"/>
        </w:rPr>
        <w:t>(lub </w:t>
      </w:r>
      <w:r>
        <w:rPr>
          <w:spacing w:val="-6"/>
          <w:sz w:val="24"/>
        </w:rPr>
        <w:t>po</w:t>
      </w:r>
      <w:r>
        <w:rPr>
          <w:spacing w:val="-11"/>
          <w:sz w:val="24"/>
        </w:rPr>
        <w:t> </w:t>
      </w:r>
      <w:r>
        <w:rPr>
          <w:spacing w:val="-6"/>
          <w:sz w:val="24"/>
        </w:rPr>
        <w:t>ustnym</w:t>
      </w:r>
      <w:r>
        <w:rPr>
          <w:spacing w:val="-11"/>
          <w:sz w:val="24"/>
        </w:rPr>
        <w:t> </w:t>
      </w:r>
      <w:r>
        <w:rPr>
          <w:spacing w:val="-6"/>
          <w:sz w:val="24"/>
        </w:rPr>
        <w:t>proteście</w:t>
      </w:r>
      <w:r>
        <w:rPr>
          <w:spacing w:val="-10"/>
          <w:sz w:val="24"/>
        </w:rPr>
        <w:t> </w:t>
      </w:r>
      <w:r>
        <w:rPr>
          <w:spacing w:val="-6"/>
          <w:sz w:val="24"/>
        </w:rPr>
        <w:t>złożonym</w:t>
      </w:r>
      <w:r>
        <w:rPr>
          <w:spacing w:val="-11"/>
          <w:sz w:val="24"/>
        </w:rPr>
        <w:t> </w:t>
      </w:r>
      <w:r>
        <w:rPr>
          <w:spacing w:val="-6"/>
          <w:sz w:val="24"/>
        </w:rPr>
        <w:t>natychmiast,</w:t>
      </w:r>
      <w:r>
        <w:rPr>
          <w:spacing w:val="-11"/>
          <w:sz w:val="24"/>
        </w:rPr>
        <w:t> </w:t>
      </w:r>
      <w:r>
        <w:rPr>
          <w:spacing w:val="-6"/>
          <w:sz w:val="24"/>
        </w:rPr>
        <w:t>zgodnie</w:t>
      </w:r>
      <w:r>
        <w:rPr>
          <w:spacing w:val="-11"/>
          <w:sz w:val="24"/>
        </w:rPr>
        <w:t> </w:t>
      </w:r>
      <w:r>
        <w:rPr>
          <w:spacing w:val="-6"/>
          <w:sz w:val="24"/>
        </w:rPr>
        <w:t>z</w:t>
      </w:r>
      <w:r>
        <w:rPr>
          <w:spacing w:val="-10"/>
          <w:sz w:val="24"/>
        </w:rPr>
        <w:t> </w:t>
      </w:r>
      <w:r>
        <w:rPr>
          <w:spacing w:val="-6"/>
          <w:sz w:val="24"/>
        </w:rPr>
        <w:t>art.</w:t>
      </w:r>
      <w:r>
        <w:rPr>
          <w:spacing w:val="-11"/>
          <w:sz w:val="24"/>
        </w:rPr>
        <w:t> </w:t>
      </w:r>
      <w:r>
        <w:rPr>
          <w:spacing w:val="-6"/>
          <w:sz w:val="24"/>
        </w:rPr>
        <w:t>TR</w:t>
      </w:r>
      <w:r>
        <w:rPr>
          <w:spacing w:val="-11"/>
          <w:sz w:val="24"/>
        </w:rPr>
        <w:t> </w:t>
      </w:r>
      <w:r>
        <w:rPr>
          <w:spacing w:val="-6"/>
          <w:sz w:val="24"/>
        </w:rPr>
        <w:t>8.5)</w:t>
      </w:r>
      <w:r>
        <w:rPr>
          <w:spacing w:val="-10"/>
          <w:sz w:val="24"/>
        </w:rPr>
        <w:t> </w:t>
      </w:r>
      <w:r>
        <w:rPr>
          <w:spacing w:val="-6"/>
          <w:sz w:val="24"/>
        </w:rPr>
        <w:t>od</w:t>
      </w:r>
      <w:r>
        <w:rPr>
          <w:spacing w:val="-11"/>
          <w:sz w:val="24"/>
        </w:rPr>
        <w:t> </w:t>
      </w:r>
      <w:r>
        <w:rPr>
          <w:spacing w:val="-6"/>
          <w:sz w:val="24"/>
        </w:rPr>
        <w:t>najbliższego</w:t>
      </w:r>
      <w:r>
        <w:rPr>
          <w:spacing w:val="-11"/>
          <w:sz w:val="24"/>
        </w:rPr>
        <w:t> </w:t>
      </w:r>
      <w:r>
        <w:rPr>
          <w:spacing w:val="-6"/>
          <w:sz w:val="24"/>
        </w:rPr>
        <w:t>śladu</w:t>
      </w:r>
      <w:r>
        <w:rPr>
          <w:spacing w:val="-10"/>
          <w:sz w:val="24"/>
        </w:rPr>
        <w:t> </w:t>
      </w:r>
      <w:r>
        <w:rPr>
          <w:spacing w:val="-6"/>
          <w:sz w:val="24"/>
        </w:rPr>
        <w:t>na </w:t>
      </w:r>
      <w:r>
        <w:rPr>
          <w:spacing w:val="-2"/>
          <w:sz w:val="24"/>
        </w:rPr>
        <w:t>piasku</w:t>
      </w:r>
      <w:r>
        <w:rPr>
          <w:spacing w:val="-12"/>
          <w:sz w:val="24"/>
        </w:rPr>
        <w:t> </w:t>
      </w:r>
      <w:r>
        <w:rPr>
          <w:spacing w:val="-2"/>
          <w:sz w:val="24"/>
        </w:rPr>
        <w:t>pozostawionego</w:t>
      </w:r>
      <w:r>
        <w:rPr>
          <w:spacing w:val="-12"/>
          <w:sz w:val="24"/>
        </w:rPr>
        <w:t> </w:t>
      </w:r>
      <w:r>
        <w:rPr>
          <w:spacing w:val="-2"/>
          <w:sz w:val="24"/>
        </w:rPr>
        <w:t>przez</w:t>
      </w:r>
      <w:r>
        <w:rPr>
          <w:spacing w:val="-12"/>
          <w:sz w:val="24"/>
        </w:rPr>
        <w:t> </w:t>
      </w:r>
      <w:r>
        <w:rPr>
          <w:spacing w:val="-2"/>
          <w:sz w:val="24"/>
        </w:rPr>
        <w:t>jakąkolwiek</w:t>
      </w:r>
      <w:r>
        <w:rPr>
          <w:spacing w:val="-12"/>
          <w:sz w:val="24"/>
        </w:rPr>
        <w:t> </w:t>
      </w:r>
      <w:r>
        <w:rPr>
          <w:spacing w:val="-2"/>
          <w:sz w:val="24"/>
        </w:rPr>
        <w:t>część</w:t>
      </w:r>
      <w:r>
        <w:rPr>
          <w:spacing w:val="-12"/>
          <w:sz w:val="24"/>
        </w:rPr>
        <w:t> </w:t>
      </w:r>
      <w:r>
        <w:rPr>
          <w:spacing w:val="-2"/>
          <w:sz w:val="24"/>
        </w:rPr>
        <w:t>ciała</w:t>
      </w:r>
      <w:r>
        <w:rPr>
          <w:spacing w:val="-12"/>
          <w:sz w:val="24"/>
        </w:rPr>
        <w:t> </w:t>
      </w:r>
      <w:r>
        <w:rPr>
          <w:spacing w:val="-2"/>
          <w:sz w:val="24"/>
        </w:rPr>
        <w:t>lub</w:t>
      </w:r>
      <w:r>
        <w:rPr>
          <w:spacing w:val="-12"/>
          <w:sz w:val="24"/>
        </w:rPr>
        <w:t> </w:t>
      </w:r>
      <w:r>
        <w:rPr>
          <w:spacing w:val="-2"/>
          <w:sz w:val="24"/>
        </w:rPr>
        <w:t>cokolwiek,</w:t>
      </w:r>
      <w:r>
        <w:rPr>
          <w:spacing w:val="-12"/>
          <w:sz w:val="24"/>
        </w:rPr>
        <w:t> </w:t>
      </w:r>
      <w:r>
        <w:rPr>
          <w:spacing w:val="-2"/>
          <w:sz w:val="24"/>
        </w:rPr>
        <w:t>co</w:t>
      </w:r>
      <w:r>
        <w:rPr>
          <w:spacing w:val="-12"/>
          <w:sz w:val="24"/>
        </w:rPr>
        <w:t> </w:t>
      </w:r>
      <w:r>
        <w:rPr>
          <w:spacing w:val="-2"/>
          <w:sz w:val="24"/>
        </w:rPr>
        <w:t>było</w:t>
      </w:r>
      <w:r>
        <w:rPr>
          <w:spacing w:val="-12"/>
          <w:sz w:val="24"/>
        </w:rPr>
        <w:t> </w:t>
      </w:r>
      <w:r>
        <w:rPr>
          <w:spacing w:val="-2"/>
          <w:sz w:val="24"/>
        </w:rPr>
        <w:t>powiązane </w:t>
      </w:r>
      <w:r>
        <w:rPr>
          <w:sz w:val="24"/>
        </w:rPr>
        <w:t>z</w:t>
      </w:r>
      <w:r>
        <w:rPr>
          <w:spacing w:val="-10"/>
          <w:sz w:val="24"/>
        </w:rPr>
        <w:t> </w:t>
      </w:r>
      <w:r>
        <w:rPr>
          <w:sz w:val="24"/>
        </w:rPr>
        <w:t>zawodnikiem</w:t>
      </w:r>
      <w:r>
        <w:rPr>
          <w:spacing w:val="-10"/>
          <w:sz w:val="24"/>
        </w:rPr>
        <w:t> </w:t>
      </w:r>
      <w:r>
        <w:rPr>
          <w:sz w:val="24"/>
        </w:rPr>
        <w:t>w</w:t>
      </w:r>
      <w:r>
        <w:rPr>
          <w:spacing w:val="-10"/>
          <w:sz w:val="24"/>
        </w:rPr>
        <w:t> </w:t>
      </w:r>
      <w:r>
        <w:rPr>
          <w:sz w:val="24"/>
        </w:rPr>
        <w:t>chwili</w:t>
      </w:r>
      <w:r>
        <w:rPr>
          <w:spacing w:val="-10"/>
          <w:sz w:val="24"/>
        </w:rPr>
        <w:t> </w:t>
      </w:r>
      <w:r>
        <w:rPr>
          <w:sz w:val="24"/>
        </w:rPr>
        <w:t>pozostawienia</w:t>
      </w:r>
      <w:r>
        <w:rPr>
          <w:spacing w:val="-10"/>
          <w:sz w:val="24"/>
        </w:rPr>
        <w:t> </w:t>
      </w:r>
      <w:r>
        <w:rPr>
          <w:sz w:val="24"/>
        </w:rPr>
        <w:t>śladu,</w:t>
      </w:r>
      <w:r>
        <w:rPr>
          <w:spacing w:val="-10"/>
          <w:sz w:val="24"/>
        </w:rPr>
        <w:t> </w:t>
      </w:r>
      <w:r>
        <w:rPr>
          <w:sz w:val="24"/>
        </w:rPr>
        <w:t>do</w:t>
      </w:r>
      <w:r>
        <w:rPr>
          <w:spacing w:val="-10"/>
          <w:sz w:val="24"/>
        </w:rPr>
        <w:t> </w:t>
      </w:r>
      <w:r>
        <w:rPr>
          <w:sz w:val="24"/>
        </w:rPr>
        <w:t>linii</w:t>
      </w:r>
      <w:r>
        <w:rPr>
          <w:spacing w:val="-10"/>
          <w:sz w:val="24"/>
        </w:rPr>
        <w:t> </w:t>
      </w:r>
      <w:r>
        <w:rPr>
          <w:sz w:val="24"/>
        </w:rPr>
        <w:t>odbicia</w:t>
      </w:r>
      <w:r>
        <w:rPr>
          <w:spacing w:val="-10"/>
          <w:sz w:val="24"/>
        </w:rPr>
        <w:t> </w:t>
      </w:r>
      <w:r>
        <w:rPr>
          <w:sz w:val="24"/>
        </w:rPr>
        <w:t>lub</w:t>
      </w:r>
      <w:r>
        <w:rPr>
          <w:spacing w:val="-10"/>
          <w:sz w:val="24"/>
        </w:rPr>
        <w:t> </w:t>
      </w:r>
      <w:r>
        <w:rPr>
          <w:sz w:val="24"/>
        </w:rPr>
        <w:t>przedłużonej</w:t>
      </w:r>
      <w:r>
        <w:rPr>
          <w:spacing w:val="-10"/>
          <w:sz w:val="24"/>
        </w:rPr>
        <w:t> </w:t>
      </w:r>
      <w:r>
        <w:rPr>
          <w:sz w:val="24"/>
        </w:rPr>
        <w:t>linii</w:t>
      </w:r>
      <w:r>
        <w:rPr>
          <w:spacing w:val="-10"/>
          <w:sz w:val="24"/>
        </w:rPr>
        <w:t> </w:t>
      </w:r>
      <w:r>
        <w:rPr>
          <w:sz w:val="24"/>
        </w:rPr>
        <w:t>odbicia. Pomiaru</w:t>
      </w:r>
      <w:r>
        <w:rPr>
          <w:spacing w:val="-9"/>
          <w:sz w:val="24"/>
        </w:rPr>
        <w:t> </w:t>
      </w:r>
      <w:r>
        <w:rPr>
          <w:sz w:val="24"/>
        </w:rPr>
        <w:t>dokonuje</w:t>
      </w:r>
      <w:r>
        <w:rPr>
          <w:spacing w:val="-9"/>
          <w:sz w:val="24"/>
        </w:rPr>
        <w:t> </w:t>
      </w:r>
      <w:r>
        <w:rPr>
          <w:sz w:val="24"/>
        </w:rPr>
        <w:t>się</w:t>
      </w:r>
      <w:r>
        <w:rPr>
          <w:spacing w:val="-9"/>
          <w:sz w:val="24"/>
        </w:rPr>
        <w:t> </w:t>
      </w:r>
      <w:r>
        <w:rPr>
          <w:sz w:val="24"/>
        </w:rPr>
        <w:t>prostopadle</w:t>
      </w:r>
      <w:r>
        <w:rPr>
          <w:spacing w:val="-9"/>
          <w:sz w:val="24"/>
        </w:rPr>
        <w:t> </w:t>
      </w:r>
      <w:r>
        <w:rPr>
          <w:sz w:val="24"/>
        </w:rPr>
        <w:t>do</w:t>
      </w:r>
      <w:r>
        <w:rPr>
          <w:spacing w:val="-9"/>
          <w:sz w:val="24"/>
        </w:rPr>
        <w:t> </w:t>
      </w:r>
      <w:r>
        <w:rPr>
          <w:sz w:val="24"/>
        </w:rPr>
        <w:t>linii</w:t>
      </w:r>
      <w:r>
        <w:rPr>
          <w:spacing w:val="-9"/>
          <w:sz w:val="24"/>
        </w:rPr>
        <w:t> </w:t>
      </w:r>
      <w:r>
        <w:rPr>
          <w:sz w:val="24"/>
        </w:rPr>
        <w:t>odbicia</w:t>
      </w:r>
      <w:r>
        <w:rPr>
          <w:spacing w:val="-9"/>
          <w:sz w:val="24"/>
        </w:rPr>
        <w:t> </w:t>
      </w:r>
      <w:r>
        <w:rPr>
          <w:sz w:val="24"/>
        </w:rPr>
        <w:t>lub</w:t>
      </w:r>
      <w:r>
        <w:rPr>
          <w:spacing w:val="-9"/>
          <w:sz w:val="24"/>
        </w:rPr>
        <w:t> </w:t>
      </w:r>
      <w:r>
        <w:rPr>
          <w:sz w:val="24"/>
        </w:rPr>
        <w:t>jej</w:t>
      </w:r>
      <w:r>
        <w:rPr>
          <w:spacing w:val="-9"/>
          <w:sz w:val="24"/>
        </w:rPr>
        <w:t> </w:t>
      </w:r>
      <w:r>
        <w:rPr>
          <w:sz w:val="24"/>
        </w:rPr>
        <w:t>przedłużenia.</w:t>
      </w:r>
    </w:p>
    <w:p>
      <w:pPr>
        <w:pStyle w:val="BodyText"/>
        <w:spacing w:before="12"/>
      </w:pPr>
    </w:p>
    <w:p>
      <w:pPr>
        <w:pStyle w:val="BodyText"/>
        <w:ind w:left="444" w:right="141"/>
        <w:jc w:val="both"/>
      </w:pPr>
      <w:r>
        <w:rPr>
          <w:color w:val="009640"/>
        </w:rPr>
        <w:t>Jeżeli</w:t>
      </w:r>
      <w:r>
        <w:rPr>
          <w:color w:val="009640"/>
          <w:spacing w:val="-12"/>
        </w:rPr>
        <w:t> </w:t>
      </w:r>
      <w:r>
        <w:rPr>
          <w:color w:val="009640"/>
        </w:rPr>
        <w:t>zawodnik</w:t>
      </w:r>
      <w:r>
        <w:rPr>
          <w:color w:val="009640"/>
          <w:spacing w:val="-12"/>
        </w:rPr>
        <w:t> </w:t>
      </w:r>
      <w:r>
        <w:rPr>
          <w:color w:val="009640"/>
        </w:rPr>
        <w:t>nie</w:t>
      </w:r>
      <w:r>
        <w:rPr>
          <w:color w:val="009640"/>
          <w:spacing w:val="-12"/>
        </w:rPr>
        <w:t> </w:t>
      </w:r>
      <w:r>
        <w:rPr>
          <w:color w:val="009640"/>
        </w:rPr>
        <w:t>złamał</w:t>
      </w:r>
      <w:r>
        <w:rPr>
          <w:color w:val="009640"/>
          <w:spacing w:val="-12"/>
        </w:rPr>
        <w:t> </w:t>
      </w:r>
      <w:r>
        <w:rPr>
          <w:color w:val="009640"/>
        </w:rPr>
        <w:t>żadnego</w:t>
      </w:r>
      <w:r>
        <w:rPr>
          <w:color w:val="009640"/>
          <w:spacing w:val="-12"/>
        </w:rPr>
        <w:t> </w:t>
      </w:r>
      <w:r>
        <w:rPr>
          <w:color w:val="009640"/>
        </w:rPr>
        <w:t>przepisu,</w:t>
      </w:r>
      <w:r>
        <w:rPr>
          <w:color w:val="009640"/>
          <w:spacing w:val="-12"/>
        </w:rPr>
        <w:t> </w:t>
      </w:r>
      <w:r>
        <w:rPr>
          <w:color w:val="009640"/>
        </w:rPr>
        <w:t>każda</w:t>
      </w:r>
      <w:r>
        <w:rPr>
          <w:color w:val="009640"/>
          <w:spacing w:val="-12"/>
        </w:rPr>
        <w:t> </w:t>
      </w:r>
      <w:r>
        <w:rPr>
          <w:color w:val="009640"/>
        </w:rPr>
        <w:t>próba</w:t>
      </w:r>
      <w:r>
        <w:rPr>
          <w:color w:val="009640"/>
          <w:spacing w:val="-12"/>
        </w:rPr>
        <w:t> </w:t>
      </w:r>
      <w:r>
        <w:rPr>
          <w:color w:val="009640"/>
        </w:rPr>
        <w:t>musi</w:t>
      </w:r>
      <w:r>
        <w:rPr>
          <w:color w:val="009640"/>
          <w:spacing w:val="-12"/>
        </w:rPr>
        <w:t> </w:t>
      </w:r>
      <w:r>
        <w:rPr>
          <w:color w:val="009640"/>
        </w:rPr>
        <w:t>być</w:t>
      </w:r>
      <w:r>
        <w:rPr>
          <w:color w:val="009640"/>
          <w:spacing w:val="-12"/>
        </w:rPr>
        <w:t> </w:t>
      </w:r>
      <w:r>
        <w:rPr>
          <w:color w:val="009640"/>
        </w:rPr>
        <w:t>mierzona,</w:t>
      </w:r>
      <w:r>
        <w:rPr>
          <w:color w:val="009640"/>
          <w:spacing w:val="-12"/>
        </w:rPr>
        <w:t> </w:t>
      </w:r>
      <w:r>
        <w:rPr>
          <w:color w:val="009640"/>
        </w:rPr>
        <w:t>niezależnie</w:t>
      </w:r>
      <w:r>
        <w:rPr>
          <w:color w:val="009640"/>
          <w:spacing w:val="-12"/>
        </w:rPr>
        <w:t> </w:t>
      </w:r>
      <w:r>
        <w:rPr>
          <w:color w:val="009640"/>
        </w:rPr>
        <w:t>od osiągniętej</w:t>
      </w:r>
      <w:r>
        <w:rPr>
          <w:color w:val="009640"/>
          <w:spacing w:val="-17"/>
        </w:rPr>
        <w:t> </w:t>
      </w:r>
      <w:r>
        <w:rPr>
          <w:color w:val="009640"/>
        </w:rPr>
        <w:t>odległości,</w:t>
      </w:r>
      <w:r>
        <w:rPr>
          <w:color w:val="009640"/>
          <w:spacing w:val="-17"/>
        </w:rPr>
        <w:t> </w:t>
      </w:r>
      <w:r>
        <w:rPr>
          <w:color w:val="009640"/>
        </w:rPr>
        <w:t>również</w:t>
      </w:r>
      <w:r>
        <w:rPr>
          <w:color w:val="009640"/>
          <w:spacing w:val="-16"/>
        </w:rPr>
        <w:t> </w:t>
      </w:r>
      <w:r>
        <w:rPr>
          <w:color w:val="009640"/>
        </w:rPr>
        <w:t>z</w:t>
      </w:r>
      <w:r>
        <w:rPr>
          <w:color w:val="009640"/>
          <w:spacing w:val="-17"/>
        </w:rPr>
        <w:t> </w:t>
      </w:r>
      <w:r>
        <w:rPr>
          <w:color w:val="009640"/>
        </w:rPr>
        <w:t>tego</w:t>
      </w:r>
      <w:r>
        <w:rPr>
          <w:color w:val="009640"/>
          <w:spacing w:val="-17"/>
        </w:rPr>
        <w:t> </w:t>
      </w:r>
      <w:r>
        <w:rPr>
          <w:color w:val="009640"/>
        </w:rPr>
        <w:t>powodu,</w:t>
      </w:r>
      <w:r>
        <w:rPr>
          <w:color w:val="009640"/>
          <w:spacing w:val="-17"/>
        </w:rPr>
        <w:t> </w:t>
      </w:r>
      <w:r>
        <w:rPr>
          <w:color w:val="009640"/>
        </w:rPr>
        <w:t>że</w:t>
      </w:r>
      <w:r>
        <w:rPr>
          <w:color w:val="009640"/>
          <w:spacing w:val="-16"/>
        </w:rPr>
        <w:t> </w:t>
      </w:r>
      <w:r>
        <w:rPr>
          <w:color w:val="009640"/>
        </w:rPr>
        <w:t>pomiary</w:t>
      </w:r>
      <w:r>
        <w:rPr>
          <w:color w:val="009640"/>
          <w:spacing w:val="-17"/>
        </w:rPr>
        <w:t> </w:t>
      </w:r>
      <w:r>
        <w:rPr>
          <w:color w:val="009640"/>
        </w:rPr>
        <w:t>tych</w:t>
      </w:r>
      <w:r>
        <w:rPr>
          <w:color w:val="009640"/>
          <w:spacing w:val="-17"/>
        </w:rPr>
        <w:t> </w:t>
      </w:r>
      <w:r>
        <w:rPr>
          <w:color w:val="009640"/>
        </w:rPr>
        <w:t>prób</w:t>
      </w:r>
      <w:r>
        <w:rPr>
          <w:color w:val="009640"/>
          <w:spacing w:val="-16"/>
        </w:rPr>
        <w:t> </w:t>
      </w:r>
      <w:r>
        <w:rPr>
          <w:color w:val="009640"/>
        </w:rPr>
        <w:t>mogą</w:t>
      </w:r>
      <w:r>
        <w:rPr>
          <w:color w:val="009640"/>
          <w:spacing w:val="-17"/>
        </w:rPr>
        <w:t> </w:t>
      </w:r>
      <w:r>
        <w:rPr>
          <w:color w:val="009640"/>
        </w:rPr>
        <w:t>mieć</w:t>
      </w:r>
      <w:r>
        <w:rPr>
          <w:color w:val="009640"/>
          <w:spacing w:val="-17"/>
        </w:rPr>
        <w:t> </w:t>
      </w:r>
      <w:r>
        <w:rPr>
          <w:color w:val="009640"/>
        </w:rPr>
        <w:t>decydujące znaczenie</w:t>
      </w:r>
      <w:r>
        <w:rPr>
          <w:color w:val="009640"/>
          <w:spacing w:val="-8"/>
        </w:rPr>
        <w:t> </w:t>
      </w:r>
      <w:r>
        <w:rPr>
          <w:color w:val="009640"/>
        </w:rPr>
        <w:t>przy</w:t>
      </w:r>
      <w:r>
        <w:rPr>
          <w:color w:val="009640"/>
          <w:spacing w:val="-8"/>
        </w:rPr>
        <w:t> </w:t>
      </w:r>
      <w:r>
        <w:rPr>
          <w:color w:val="009640"/>
        </w:rPr>
        <w:t>ustalaniu</w:t>
      </w:r>
      <w:r>
        <w:rPr>
          <w:color w:val="009640"/>
          <w:spacing w:val="-8"/>
        </w:rPr>
        <w:t> </w:t>
      </w:r>
      <w:r>
        <w:rPr>
          <w:color w:val="009640"/>
        </w:rPr>
        <w:t>kolejności</w:t>
      </w:r>
      <w:r>
        <w:rPr>
          <w:color w:val="009640"/>
          <w:spacing w:val="-8"/>
        </w:rPr>
        <w:t> </w:t>
      </w:r>
      <w:r>
        <w:rPr>
          <w:color w:val="009640"/>
        </w:rPr>
        <w:t>lub</w:t>
      </w:r>
      <w:r>
        <w:rPr>
          <w:color w:val="009640"/>
          <w:spacing w:val="-8"/>
        </w:rPr>
        <w:t> </w:t>
      </w:r>
      <w:r>
        <w:rPr>
          <w:color w:val="009640"/>
        </w:rPr>
        <w:t>tego,</w:t>
      </w:r>
      <w:r>
        <w:rPr>
          <w:color w:val="009640"/>
          <w:spacing w:val="-9"/>
        </w:rPr>
        <w:t> </w:t>
      </w:r>
      <w:r>
        <w:rPr>
          <w:color w:val="009640"/>
        </w:rPr>
        <w:t>czy</w:t>
      </w:r>
      <w:r>
        <w:rPr>
          <w:color w:val="009640"/>
          <w:spacing w:val="-8"/>
        </w:rPr>
        <w:t> </w:t>
      </w:r>
      <w:r>
        <w:rPr>
          <w:color w:val="009640"/>
        </w:rPr>
        <w:t>zawodnik</w:t>
      </w:r>
      <w:r>
        <w:rPr>
          <w:color w:val="009640"/>
          <w:spacing w:val="-8"/>
        </w:rPr>
        <w:t> </w:t>
      </w:r>
      <w:r>
        <w:rPr>
          <w:color w:val="009640"/>
        </w:rPr>
        <w:t>przejdzie</w:t>
      </w:r>
      <w:r>
        <w:rPr>
          <w:color w:val="009640"/>
          <w:spacing w:val="-8"/>
        </w:rPr>
        <w:t> </w:t>
      </w:r>
      <w:r>
        <w:rPr>
          <w:color w:val="009640"/>
        </w:rPr>
        <w:t>do</w:t>
      </w:r>
      <w:r>
        <w:rPr>
          <w:color w:val="009640"/>
          <w:spacing w:val="-8"/>
        </w:rPr>
        <w:t> </w:t>
      </w:r>
      <w:r>
        <w:rPr>
          <w:color w:val="009640"/>
        </w:rPr>
        <w:t>następnych</w:t>
      </w:r>
      <w:r>
        <w:rPr>
          <w:color w:val="009640"/>
          <w:spacing w:val="-8"/>
        </w:rPr>
        <w:t> </w:t>
      </w:r>
      <w:r>
        <w:rPr>
          <w:color w:val="009640"/>
        </w:rPr>
        <w:t>rund.</w:t>
      </w:r>
    </w:p>
    <w:p>
      <w:pPr>
        <w:pStyle w:val="BodyText"/>
        <w:spacing w:before="12"/>
      </w:pPr>
    </w:p>
    <w:p>
      <w:pPr>
        <w:pStyle w:val="BodyText"/>
        <w:ind w:left="444" w:right="141"/>
        <w:jc w:val="both"/>
      </w:pPr>
      <w:r>
        <w:rPr>
          <w:color w:val="009640"/>
          <w:spacing w:val="-6"/>
        </w:rPr>
        <w:t>Z</w:t>
      </w:r>
      <w:r>
        <w:rPr>
          <w:color w:val="009640"/>
          <w:spacing w:val="-8"/>
        </w:rPr>
        <w:t> </w:t>
      </w:r>
      <w:r>
        <w:rPr>
          <w:color w:val="009640"/>
          <w:spacing w:val="-6"/>
        </w:rPr>
        <w:t>wyjątkiem</w:t>
      </w:r>
      <w:r>
        <w:rPr>
          <w:color w:val="009640"/>
          <w:spacing w:val="-8"/>
        </w:rPr>
        <w:t> </w:t>
      </w:r>
      <w:r>
        <w:rPr>
          <w:color w:val="009640"/>
          <w:spacing w:val="-6"/>
        </w:rPr>
        <w:t>art.</w:t>
      </w:r>
      <w:r>
        <w:rPr>
          <w:color w:val="009640"/>
          <w:spacing w:val="-8"/>
        </w:rPr>
        <w:t> </w:t>
      </w:r>
      <w:r>
        <w:rPr>
          <w:color w:val="009640"/>
          <w:spacing w:val="-6"/>
        </w:rPr>
        <w:t>TR</w:t>
      </w:r>
      <w:r>
        <w:rPr>
          <w:color w:val="009640"/>
          <w:spacing w:val="-8"/>
        </w:rPr>
        <w:t> </w:t>
      </w:r>
      <w:r>
        <w:rPr>
          <w:color w:val="009640"/>
          <w:spacing w:val="-6"/>
        </w:rPr>
        <w:t>8.5,</w:t>
      </w:r>
      <w:r>
        <w:rPr>
          <w:color w:val="009640"/>
          <w:spacing w:val="-8"/>
        </w:rPr>
        <w:t> </w:t>
      </w:r>
      <w:r>
        <w:rPr>
          <w:color w:val="009640"/>
          <w:spacing w:val="-6"/>
        </w:rPr>
        <w:t>zgodnie</w:t>
      </w:r>
      <w:r>
        <w:rPr>
          <w:color w:val="009640"/>
          <w:spacing w:val="-8"/>
        </w:rPr>
        <w:t> </w:t>
      </w:r>
      <w:r>
        <w:rPr>
          <w:color w:val="009640"/>
          <w:spacing w:val="-6"/>
        </w:rPr>
        <w:t>z</w:t>
      </w:r>
      <w:r>
        <w:rPr>
          <w:color w:val="009640"/>
          <w:spacing w:val="-8"/>
        </w:rPr>
        <w:t> </w:t>
      </w:r>
      <w:r>
        <w:rPr>
          <w:color w:val="009640"/>
          <w:spacing w:val="-6"/>
        </w:rPr>
        <w:t>przyjętymi</w:t>
      </w:r>
      <w:r>
        <w:rPr>
          <w:color w:val="009640"/>
          <w:spacing w:val="-8"/>
        </w:rPr>
        <w:t> </w:t>
      </w:r>
      <w:r>
        <w:rPr>
          <w:color w:val="009640"/>
          <w:spacing w:val="-6"/>
        </w:rPr>
        <w:t>zasadami,</w:t>
      </w:r>
      <w:r>
        <w:rPr>
          <w:color w:val="009640"/>
          <w:spacing w:val="-8"/>
        </w:rPr>
        <w:t> </w:t>
      </w:r>
      <w:r>
        <w:rPr>
          <w:color w:val="009640"/>
          <w:spacing w:val="-6"/>
        </w:rPr>
        <w:t>próby</w:t>
      </w:r>
      <w:r>
        <w:rPr>
          <w:color w:val="009640"/>
          <w:spacing w:val="-8"/>
        </w:rPr>
        <w:t> </w:t>
      </w:r>
      <w:r>
        <w:rPr>
          <w:color w:val="009640"/>
          <w:spacing w:val="-6"/>
        </w:rPr>
        <w:t>nieważne</w:t>
      </w:r>
      <w:r>
        <w:rPr>
          <w:color w:val="009640"/>
          <w:spacing w:val="-8"/>
        </w:rPr>
        <w:t> </w:t>
      </w:r>
      <w:r>
        <w:rPr>
          <w:color w:val="009640"/>
          <w:spacing w:val="-6"/>
        </w:rPr>
        <w:t>nie</w:t>
      </w:r>
      <w:r>
        <w:rPr>
          <w:color w:val="009640"/>
          <w:spacing w:val="-8"/>
        </w:rPr>
        <w:t> </w:t>
      </w:r>
      <w:r>
        <w:rPr>
          <w:color w:val="009640"/>
          <w:spacing w:val="-6"/>
        </w:rPr>
        <w:t>powinny</w:t>
      </w:r>
      <w:r>
        <w:rPr>
          <w:color w:val="009640"/>
          <w:spacing w:val="-8"/>
        </w:rPr>
        <w:t> </w:t>
      </w:r>
      <w:r>
        <w:rPr>
          <w:color w:val="009640"/>
          <w:spacing w:val="-6"/>
        </w:rPr>
        <w:t>być</w:t>
      </w:r>
      <w:r>
        <w:rPr>
          <w:color w:val="009640"/>
          <w:spacing w:val="-8"/>
        </w:rPr>
        <w:t> </w:t>
      </w:r>
      <w:r>
        <w:rPr>
          <w:color w:val="009640"/>
          <w:spacing w:val="-6"/>
        </w:rPr>
        <w:t>mierzone. </w:t>
      </w:r>
      <w:r>
        <w:rPr>
          <w:color w:val="009640"/>
        </w:rPr>
        <w:t>Sędziowie powinni ostrożnie korzystać ze swoich możliwości w stosowaniu jakiejkolwiek alternatywnej</w:t>
      </w:r>
      <w:r>
        <w:rPr>
          <w:color w:val="009640"/>
          <w:spacing w:val="-11"/>
        </w:rPr>
        <w:t> </w:t>
      </w:r>
      <w:r>
        <w:rPr>
          <w:color w:val="009640"/>
        </w:rPr>
        <w:t>praktyki</w:t>
      </w:r>
      <w:r>
        <w:rPr>
          <w:color w:val="009640"/>
          <w:spacing w:val="-11"/>
        </w:rPr>
        <w:t> </w:t>
      </w:r>
      <w:r>
        <w:rPr>
          <w:color w:val="009640"/>
        </w:rPr>
        <w:t>i</w:t>
      </w:r>
      <w:r>
        <w:rPr>
          <w:color w:val="009640"/>
          <w:spacing w:val="-11"/>
        </w:rPr>
        <w:t> </w:t>
      </w:r>
      <w:r>
        <w:rPr>
          <w:color w:val="009640"/>
        </w:rPr>
        <w:t>wprowadzać</w:t>
      </w:r>
      <w:r>
        <w:rPr>
          <w:color w:val="009640"/>
          <w:spacing w:val="-11"/>
        </w:rPr>
        <w:t> </w:t>
      </w:r>
      <w:r>
        <w:rPr>
          <w:color w:val="009640"/>
        </w:rPr>
        <w:t>ją</w:t>
      </w:r>
      <w:r>
        <w:rPr>
          <w:color w:val="009640"/>
          <w:spacing w:val="-11"/>
        </w:rPr>
        <w:t> </w:t>
      </w:r>
      <w:r>
        <w:rPr>
          <w:color w:val="009640"/>
        </w:rPr>
        <w:t>tylko</w:t>
      </w:r>
      <w:r>
        <w:rPr>
          <w:color w:val="009640"/>
          <w:spacing w:val="-11"/>
        </w:rPr>
        <w:t> </w:t>
      </w:r>
      <w:r>
        <w:rPr>
          <w:color w:val="009640"/>
        </w:rPr>
        <w:t>w</w:t>
      </w:r>
      <w:r>
        <w:rPr>
          <w:color w:val="009640"/>
          <w:spacing w:val="-11"/>
        </w:rPr>
        <w:t> </w:t>
      </w:r>
      <w:r>
        <w:rPr>
          <w:color w:val="009640"/>
        </w:rPr>
        <w:t>szczególnych</w:t>
      </w:r>
      <w:r>
        <w:rPr>
          <w:color w:val="009640"/>
          <w:spacing w:val="-11"/>
        </w:rPr>
        <w:t> </w:t>
      </w:r>
      <w:r>
        <w:rPr>
          <w:color w:val="009640"/>
        </w:rPr>
        <w:t>przypadkach.</w:t>
      </w:r>
    </w:p>
    <w:p>
      <w:pPr>
        <w:pStyle w:val="BodyText"/>
        <w:spacing w:before="12"/>
      </w:pPr>
    </w:p>
    <w:p>
      <w:pPr>
        <w:pStyle w:val="BodyText"/>
        <w:ind w:left="444" w:right="141"/>
        <w:jc w:val="both"/>
      </w:pPr>
      <w:r>
        <w:rPr>
          <w:color w:val="009640"/>
        </w:rPr>
        <w:t>Jeżeli nie jest stosowany pomiar wideo, dla każdej ważnej próby znacznik (zwykle metalowy) </w:t>
      </w:r>
      <w:r>
        <w:rPr>
          <w:color w:val="009640"/>
          <w:w w:val="90"/>
        </w:rPr>
        <w:t>powinien być umieszczony w pozycji pionowej na końcu śladu znajdującego się najbliżej linii odbicia, </w:t>
      </w:r>
      <w:r>
        <w:rPr>
          <w:color w:val="009640"/>
          <w:spacing w:val="-4"/>
        </w:rPr>
        <w:t>pozostawionego</w:t>
      </w:r>
      <w:r>
        <w:rPr>
          <w:color w:val="009640"/>
          <w:spacing w:val="-9"/>
        </w:rPr>
        <w:t> </w:t>
      </w:r>
      <w:r>
        <w:rPr>
          <w:color w:val="009640"/>
          <w:spacing w:val="-4"/>
        </w:rPr>
        <w:t>przez</w:t>
      </w:r>
      <w:r>
        <w:rPr>
          <w:color w:val="009640"/>
          <w:spacing w:val="-9"/>
        </w:rPr>
        <w:t> </w:t>
      </w:r>
      <w:r>
        <w:rPr>
          <w:color w:val="009640"/>
          <w:spacing w:val="-4"/>
        </w:rPr>
        <w:t>zawodnika</w:t>
      </w:r>
      <w:r>
        <w:rPr>
          <w:color w:val="009640"/>
          <w:spacing w:val="-9"/>
        </w:rPr>
        <w:t> </w:t>
      </w:r>
      <w:r>
        <w:rPr>
          <w:color w:val="009640"/>
          <w:spacing w:val="-4"/>
        </w:rPr>
        <w:t>w</w:t>
      </w:r>
      <w:r>
        <w:rPr>
          <w:color w:val="009640"/>
          <w:spacing w:val="-9"/>
        </w:rPr>
        <w:t> </w:t>
      </w:r>
      <w:r>
        <w:rPr>
          <w:color w:val="009640"/>
          <w:spacing w:val="-4"/>
        </w:rPr>
        <w:t>zeskoczni.</w:t>
      </w:r>
      <w:r>
        <w:rPr>
          <w:color w:val="009640"/>
          <w:spacing w:val="-9"/>
        </w:rPr>
        <w:t> </w:t>
      </w:r>
      <w:r>
        <w:rPr>
          <w:color w:val="009640"/>
          <w:spacing w:val="-4"/>
        </w:rPr>
        <w:t>Znacznik</w:t>
      </w:r>
      <w:r>
        <w:rPr>
          <w:color w:val="009640"/>
          <w:spacing w:val="-9"/>
        </w:rPr>
        <w:t> </w:t>
      </w:r>
      <w:r>
        <w:rPr>
          <w:color w:val="009640"/>
          <w:spacing w:val="-4"/>
        </w:rPr>
        <w:t>należy</w:t>
      </w:r>
      <w:r>
        <w:rPr>
          <w:color w:val="009640"/>
          <w:spacing w:val="-9"/>
        </w:rPr>
        <w:t> </w:t>
      </w:r>
      <w:r>
        <w:rPr>
          <w:color w:val="009640"/>
          <w:spacing w:val="-4"/>
        </w:rPr>
        <w:t>przełożyć</w:t>
      </w:r>
      <w:r>
        <w:rPr>
          <w:color w:val="009640"/>
          <w:spacing w:val="-9"/>
        </w:rPr>
        <w:t> </w:t>
      </w:r>
      <w:r>
        <w:rPr>
          <w:color w:val="009640"/>
          <w:spacing w:val="-4"/>
        </w:rPr>
        <w:t>przez</w:t>
      </w:r>
      <w:r>
        <w:rPr>
          <w:color w:val="009640"/>
          <w:spacing w:val="-9"/>
        </w:rPr>
        <w:t> </w:t>
      </w:r>
      <w:r>
        <w:rPr>
          <w:color w:val="009640"/>
          <w:spacing w:val="-4"/>
        </w:rPr>
        <w:t>pętlę</w:t>
      </w:r>
      <w:r>
        <w:rPr>
          <w:color w:val="009640"/>
          <w:spacing w:val="-9"/>
        </w:rPr>
        <w:t> </w:t>
      </w:r>
      <w:r>
        <w:rPr>
          <w:color w:val="009640"/>
          <w:spacing w:val="-4"/>
        </w:rPr>
        <w:t>na</w:t>
      </w:r>
      <w:r>
        <w:rPr>
          <w:color w:val="009640"/>
          <w:spacing w:val="-9"/>
        </w:rPr>
        <w:t> </w:t>
      </w:r>
      <w:r>
        <w:rPr>
          <w:color w:val="009640"/>
          <w:spacing w:val="-4"/>
        </w:rPr>
        <w:t>końcu </w:t>
      </w:r>
      <w:r>
        <w:rPr>
          <w:color w:val="009640"/>
        </w:rPr>
        <w:t>taśmy metalowej z podziałką, tak aby "zero" znalazło się na znaczniku. Taśma powinna być </w:t>
      </w:r>
      <w:r>
        <w:rPr>
          <w:color w:val="009640"/>
          <w:w w:val="90"/>
        </w:rPr>
        <w:t>naciągnięta równolegle do poziomu zeskoczni i rozbiegu, uważając, aby nie znalazła się na żadnym </w:t>
      </w:r>
      <w:r>
        <w:rPr>
          <w:color w:val="009640"/>
        </w:rPr>
        <w:t>wzniesieniu podłoża.</w:t>
      </w:r>
    </w:p>
    <w:p>
      <w:pPr>
        <w:pStyle w:val="BodyText"/>
        <w:spacing w:after="0"/>
        <w:jc w:val="both"/>
        <w:sectPr>
          <w:pgSz w:w="11910" w:h="16840"/>
          <w:pgMar w:header="220" w:footer="654" w:top="660" w:bottom="840" w:left="283" w:right="566"/>
        </w:sectPr>
      </w:pPr>
    </w:p>
    <w:p>
      <w:pPr>
        <w:pStyle w:val="Heading6"/>
        <w:spacing w:before="89"/>
      </w:pPr>
      <w:r>
        <w:rPr/>
        <w:t>Pomiar </w:t>
      </w:r>
      <w:r>
        <w:rPr>
          <w:spacing w:val="-2"/>
        </w:rPr>
        <w:t>wiatru</w:t>
      </w:r>
    </w:p>
    <w:p>
      <w:pPr>
        <w:pStyle w:val="BodyText"/>
        <w:spacing w:before="12"/>
        <w:rPr>
          <w:rFonts w:ascii="Arial"/>
          <w:b/>
          <w:i/>
        </w:rPr>
      </w:pPr>
    </w:p>
    <w:p>
      <w:pPr>
        <w:pStyle w:val="ListParagraph"/>
        <w:numPr>
          <w:ilvl w:val="1"/>
          <w:numId w:val="29"/>
        </w:numPr>
        <w:tabs>
          <w:tab w:pos="1295" w:val="left" w:leader="none"/>
        </w:tabs>
        <w:spacing w:line="240" w:lineRule="auto" w:before="0" w:after="0"/>
        <w:ind w:left="1295" w:right="141" w:hanging="860"/>
        <w:jc w:val="both"/>
        <w:rPr>
          <w:sz w:val="24"/>
        </w:rPr>
      </w:pPr>
      <w:r>
        <w:rPr>
          <w:sz w:val="24"/>
        </w:rPr>
        <w:t>Wiatromierz powinien być taki sam, jak opisany w art. TR</w:t>
      </w:r>
      <w:r>
        <w:rPr>
          <w:spacing w:val="40"/>
          <w:sz w:val="24"/>
        </w:rPr>
        <w:t> </w:t>
      </w:r>
      <w:r>
        <w:rPr>
          <w:sz w:val="24"/>
        </w:rPr>
        <w:t>17.8 i TR 17.9. Powinien być obsługiwany</w:t>
      </w:r>
      <w:r>
        <w:rPr>
          <w:spacing w:val="65"/>
          <w:w w:val="150"/>
          <w:sz w:val="24"/>
        </w:rPr>
        <w:t> </w:t>
      </w:r>
      <w:r>
        <w:rPr>
          <w:sz w:val="24"/>
        </w:rPr>
        <w:t>zgodnie</w:t>
      </w:r>
      <w:r>
        <w:rPr>
          <w:spacing w:val="65"/>
          <w:w w:val="150"/>
          <w:sz w:val="24"/>
        </w:rPr>
        <w:t> </w:t>
      </w:r>
      <w:r>
        <w:rPr>
          <w:sz w:val="24"/>
        </w:rPr>
        <w:t>z</w:t>
      </w:r>
      <w:r>
        <w:rPr>
          <w:spacing w:val="65"/>
          <w:w w:val="150"/>
          <w:sz w:val="24"/>
        </w:rPr>
        <w:t> </w:t>
      </w:r>
      <w:r>
        <w:rPr>
          <w:sz w:val="24"/>
        </w:rPr>
        <w:t>art.</w:t>
      </w:r>
      <w:r>
        <w:rPr>
          <w:spacing w:val="65"/>
          <w:w w:val="150"/>
          <w:sz w:val="24"/>
        </w:rPr>
        <w:t> </w:t>
      </w:r>
      <w:r>
        <w:rPr>
          <w:sz w:val="24"/>
        </w:rPr>
        <w:t>TR</w:t>
      </w:r>
      <w:r>
        <w:rPr>
          <w:spacing w:val="65"/>
          <w:w w:val="150"/>
          <w:sz w:val="24"/>
        </w:rPr>
        <w:t> </w:t>
      </w:r>
      <w:r>
        <w:rPr>
          <w:sz w:val="24"/>
        </w:rPr>
        <w:t>17.11</w:t>
      </w:r>
      <w:r>
        <w:rPr>
          <w:spacing w:val="65"/>
          <w:w w:val="150"/>
          <w:sz w:val="24"/>
        </w:rPr>
        <w:t> </w:t>
      </w:r>
      <w:r>
        <w:rPr>
          <w:sz w:val="24"/>
        </w:rPr>
        <w:t>i</w:t>
      </w:r>
      <w:r>
        <w:rPr>
          <w:spacing w:val="65"/>
          <w:w w:val="150"/>
          <w:sz w:val="24"/>
        </w:rPr>
        <w:t> </w:t>
      </w:r>
      <w:r>
        <w:rPr>
          <w:sz w:val="24"/>
        </w:rPr>
        <w:t>TR</w:t>
      </w:r>
      <w:r>
        <w:rPr>
          <w:spacing w:val="65"/>
          <w:w w:val="150"/>
          <w:sz w:val="24"/>
        </w:rPr>
        <w:t> </w:t>
      </w:r>
      <w:r>
        <w:rPr>
          <w:sz w:val="24"/>
        </w:rPr>
        <w:t>29.12</w:t>
      </w:r>
      <w:r>
        <w:rPr>
          <w:spacing w:val="65"/>
          <w:w w:val="150"/>
          <w:sz w:val="24"/>
        </w:rPr>
        <w:t> </w:t>
      </w:r>
      <w:r>
        <w:rPr>
          <w:sz w:val="24"/>
        </w:rPr>
        <w:t>a</w:t>
      </w:r>
      <w:r>
        <w:rPr>
          <w:spacing w:val="65"/>
          <w:w w:val="150"/>
          <w:sz w:val="24"/>
        </w:rPr>
        <w:t> </w:t>
      </w:r>
      <w:r>
        <w:rPr>
          <w:sz w:val="24"/>
        </w:rPr>
        <w:t>pomiar</w:t>
      </w:r>
      <w:r>
        <w:rPr>
          <w:spacing w:val="65"/>
          <w:w w:val="150"/>
          <w:sz w:val="24"/>
        </w:rPr>
        <w:t> </w:t>
      </w:r>
      <w:r>
        <w:rPr>
          <w:sz w:val="24"/>
        </w:rPr>
        <w:t>odczytywany</w:t>
      </w:r>
      <w:r>
        <w:rPr>
          <w:spacing w:val="65"/>
          <w:w w:val="150"/>
          <w:sz w:val="24"/>
        </w:rPr>
        <w:t> </w:t>
      </w:r>
      <w:r>
        <w:rPr>
          <w:sz w:val="24"/>
        </w:rPr>
        <w:t>zgodnie z art. TR 17.13</w:t>
      </w:r>
    </w:p>
    <w:p>
      <w:pPr>
        <w:pStyle w:val="BodyText"/>
        <w:spacing w:before="12"/>
      </w:pPr>
    </w:p>
    <w:p>
      <w:pPr>
        <w:pStyle w:val="ListParagraph"/>
        <w:numPr>
          <w:ilvl w:val="1"/>
          <w:numId w:val="29"/>
        </w:numPr>
        <w:tabs>
          <w:tab w:pos="1295" w:val="left" w:leader="none"/>
        </w:tabs>
        <w:spacing w:line="240" w:lineRule="auto" w:before="0" w:after="0"/>
        <w:ind w:left="1295" w:right="141" w:hanging="860"/>
        <w:jc w:val="both"/>
        <w:rPr>
          <w:sz w:val="24"/>
        </w:rPr>
      </w:pPr>
      <w:r>
        <w:rPr>
          <w:sz w:val="24"/>
        </w:rPr>
        <w:t>Odpowiedni sędzia konkurencji technicznych powinien dopilnować, aby wiatromierz był umieszczony</w:t>
      </w:r>
      <w:r>
        <w:rPr>
          <w:spacing w:val="-1"/>
          <w:sz w:val="24"/>
        </w:rPr>
        <w:t> </w:t>
      </w:r>
      <w:r>
        <w:rPr>
          <w:sz w:val="24"/>
        </w:rPr>
        <w:t>20</w:t>
      </w:r>
      <w:r>
        <w:rPr>
          <w:spacing w:val="-1"/>
          <w:sz w:val="24"/>
        </w:rPr>
        <w:t> </w:t>
      </w:r>
      <w:r>
        <w:rPr>
          <w:sz w:val="24"/>
        </w:rPr>
        <w:t>m</w:t>
      </w:r>
      <w:r>
        <w:rPr>
          <w:spacing w:val="-1"/>
          <w:sz w:val="24"/>
        </w:rPr>
        <w:t> </w:t>
      </w:r>
      <w:r>
        <w:rPr>
          <w:sz w:val="24"/>
        </w:rPr>
        <w:t>od</w:t>
      </w:r>
      <w:r>
        <w:rPr>
          <w:spacing w:val="-1"/>
          <w:sz w:val="24"/>
        </w:rPr>
        <w:t> </w:t>
      </w:r>
      <w:r>
        <w:rPr>
          <w:sz w:val="24"/>
        </w:rPr>
        <w:t>linii</w:t>
      </w:r>
      <w:r>
        <w:rPr>
          <w:spacing w:val="-1"/>
          <w:sz w:val="24"/>
        </w:rPr>
        <w:t> </w:t>
      </w:r>
      <w:r>
        <w:rPr>
          <w:sz w:val="24"/>
        </w:rPr>
        <w:t>odbicia.</w:t>
      </w:r>
      <w:r>
        <w:rPr>
          <w:spacing w:val="-1"/>
          <w:sz w:val="24"/>
        </w:rPr>
        <w:t> </w:t>
      </w:r>
      <w:r>
        <w:rPr>
          <w:sz w:val="24"/>
        </w:rPr>
        <w:t>Płaszczyzna</w:t>
      </w:r>
      <w:r>
        <w:rPr>
          <w:spacing w:val="-1"/>
          <w:sz w:val="24"/>
        </w:rPr>
        <w:t> </w:t>
      </w:r>
      <w:r>
        <w:rPr>
          <w:sz w:val="24"/>
        </w:rPr>
        <w:t>pomiarowa</w:t>
      </w:r>
      <w:r>
        <w:rPr>
          <w:spacing w:val="-1"/>
          <w:sz w:val="24"/>
        </w:rPr>
        <w:t> </w:t>
      </w:r>
      <w:r>
        <w:rPr>
          <w:sz w:val="24"/>
        </w:rPr>
        <w:t>powinna</w:t>
      </w:r>
      <w:r>
        <w:rPr>
          <w:spacing w:val="-1"/>
          <w:sz w:val="24"/>
        </w:rPr>
        <w:t> </w:t>
      </w:r>
      <w:r>
        <w:rPr>
          <w:sz w:val="24"/>
        </w:rPr>
        <w:t>być</w:t>
      </w:r>
      <w:r>
        <w:rPr>
          <w:spacing w:val="-1"/>
          <w:sz w:val="24"/>
        </w:rPr>
        <w:t> </w:t>
      </w:r>
      <w:r>
        <w:rPr>
          <w:sz w:val="24"/>
        </w:rPr>
        <w:t>umieszczona</w:t>
      </w:r>
      <w:r>
        <w:rPr>
          <w:spacing w:val="-1"/>
          <w:sz w:val="24"/>
        </w:rPr>
        <w:t> </w:t>
      </w:r>
      <w:r>
        <w:rPr>
          <w:sz w:val="24"/>
        </w:rPr>
        <w:t>na wysokości</w:t>
      </w:r>
      <w:r>
        <w:rPr>
          <w:spacing w:val="-7"/>
          <w:sz w:val="24"/>
        </w:rPr>
        <w:t> </w:t>
      </w:r>
      <w:r>
        <w:rPr>
          <w:sz w:val="24"/>
        </w:rPr>
        <w:t>1,22</w:t>
      </w:r>
      <w:r>
        <w:rPr>
          <w:spacing w:val="-7"/>
          <w:sz w:val="24"/>
        </w:rPr>
        <w:t> </w:t>
      </w:r>
      <w:r>
        <w:rPr>
          <w:sz w:val="24"/>
        </w:rPr>
        <w:t>m</w:t>
      </w:r>
      <w:r>
        <w:rPr>
          <w:spacing w:val="-7"/>
          <w:sz w:val="24"/>
        </w:rPr>
        <w:t> </w:t>
      </w:r>
      <w:r>
        <w:rPr>
          <w:sz w:val="24"/>
        </w:rPr>
        <w:t>±</w:t>
      </w:r>
      <w:r>
        <w:rPr>
          <w:spacing w:val="-8"/>
          <w:sz w:val="24"/>
        </w:rPr>
        <w:t> </w:t>
      </w:r>
      <w:r>
        <w:rPr>
          <w:sz w:val="24"/>
        </w:rPr>
        <w:t>0,05</w:t>
      </w:r>
      <w:r>
        <w:rPr>
          <w:spacing w:val="-7"/>
          <w:sz w:val="24"/>
        </w:rPr>
        <w:t> </w:t>
      </w:r>
      <w:r>
        <w:rPr>
          <w:sz w:val="24"/>
        </w:rPr>
        <w:t>m</w:t>
      </w:r>
      <w:r>
        <w:rPr>
          <w:spacing w:val="-7"/>
          <w:sz w:val="24"/>
        </w:rPr>
        <w:t> </w:t>
      </w:r>
      <w:r>
        <w:rPr>
          <w:sz w:val="24"/>
        </w:rPr>
        <w:t>i</w:t>
      </w:r>
      <w:r>
        <w:rPr>
          <w:spacing w:val="-7"/>
          <w:sz w:val="24"/>
        </w:rPr>
        <w:t> </w:t>
      </w:r>
      <w:r>
        <w:rPr>
          <w:sz w:val="24"/>
        </w:rPr>
        <w:t>nie</w:t>
      </w:r>
      <w:r>
        <w:rPr>
          <w:spacing w:val="-7"/>
          <w:sz w:val="24"/>
        </w:rPr>
        <w:t> </w:t>
      </w:r>
      <w:r>
        <w:rPr>
          <w:sz w:val="24"/>
        </w:rPr>
        <w:t>dalej</w:t>
      </w:r>
      <w:r>
        <w:rPr>
          <w:spacing w:val="-7"/>
          <w:sz w:val="24"/>
        </w:rPr>
        <w:t> </w:t>
      </w:r>
      <w:r>
        <w:rPr>
          <w:sz w:val="24"/>
        </w:rPr>
        <w:t>niż</w:t>
      </w:r>
      <w:r>
        <w:rPr>
          <w:spacing w:val="-7"/>
          <w:sz w:val="24"/>
        </w:rPr>
        <w:t> </w:t>
      </w:r>
      <w:r>
        <w:rPr>
          <w:sz w:val="24"/>
        </w:rPr>
        <w:t>2</w:t>
      </w:r>
      <w:r>
        <w:rPr>
          <w:spacing w:val="-7"/>
          <w:sz w:val="24"/>
        </w:rPr>
        <w:t> </w:t>
      </w:r>
      <w:r>
        <w:rPr>
          <w:sz w:val="24"/>
        </w:rPr>
        <w:t>m</w:t>
      </w:r>
      <w:r>
        <w:rPr>
          <w:spacing w:val="-7"/>
          <w:sz w:val="24"/>
        </w:rPr>
        <w:t> </w:t>
      </w:r>
      <w:r>
        <w:rPr>
          <w:sz w:val="24"/>
        </w:rPr>
        <w:t>od</w:t>
      </w:r>
      <w:r>
        <w:rPr>
          <w:spacing w:val="-7"/>
          <w:sz w:val="24"/>
        </w:rPr>
        <w:t> </w:t>
      </w:r>
      <w:r>
        <w:rPr>
          <w:sz w:val="24"/>
        </w:rPr>
        <w:t>rozbiegu.</w:t>
      </w:r>
    </w:p>
    <w:p>
      <w:pPr>
        <w:pStyle w:val="BodyText"/>
        <w:spacing w:before="12"/>
      </w:pPr>
    </w:p>
    <w:p>
      <w:pPr>
        <w:pStyle w:val="ListParagraph"/>
        <w:numPr>
          <w:ilvl w:val="1"/>
          <w:numId w:val="29"/>
        </w:numPr>
        <w:tabs>
          <w:tab w:pos="1295" w:val="left" w:leader="none"/>
        </w:tabs>
        <w:spacing w:line="240" w:lineRule="auto" w:before="0" w:after="0"/>
        <w:ind w:left="1295" w:right="141" w:hanging="860"/>
        <w:jc w:val="both"/>
        <w:rPr>
          <w:sz w:val="24"/>
        </w:rPr>
      </w:pPr>
      <w:r>
        <w:rPr>
          <w:spacing w:val="-4"/>
          <w:sz w:val="24"/>
        </w:rPr>
        <w:t>Prędkość</w:t>
      </w:r>
      <w:r>
        <w:rPr>
          <w:spacing w:val="-8"/>
          <w:sz w:val="24"/>
        </w:rPr>
        <w:t> </w:t>
      </w:r>
      <w:r>
        <w:rPr>
          <w:spacing w:val="-4"/>
          <w:sz w:val="24"/>
        </w:rPr>
        <w:t>wiatru</w:t>
      </w:r>
      <w:r>
        <w:rPr>
          <w:spacing w:val="-8"/>
          <w:sz w:val="24"/>
        </w:rPr>
        <w:t> </w:t>
      </w:r>
      <w:r>
        <w:rPr>
          <w:spacing w:val="-4"/>
          <w:sz w:val="24"/>
        </w:rPr>
        <w:t>powinna</w:t>
      </w:r>
      <w:r>
        <w:rPr>
          <w:spacing w:val="-8"/>
          <w:sz w:val="24"/>
        </w:rPr>
        <w:t> </w:t>
      </w:r>
      <w:r>
        <w:rPr>
          <w:spacing w:val="-4"/>
          <w:sz w:val="24"/>
        </w:rPr>
        <w:t>być</w:t>
      </w:r>
      <w:r>
        <w:rPr>
          <w:spacing w:val="-8"/>
          <w:sz w:val="24"/>
        </w:rPr>
        <w:t> </w:t>
      </w:r>
      <w:r>
        <w:rPr>
          <w:spacing w:val="-4"/>
          <w:sz w:val="24"/>
        </w:rPr>
        <w:t>mierzona</w:t>
      </w:r>
      <w:r>
        <w:rPr>
          <w:spacing w:val="-8"/>
          <w:sz w:val="24"/>
        </w:rPr>
        <w:t> </w:t>
      </w:r>
      <w:r>
        <w:rPr>
          <w:spacing w:val="-4"/>
          <w:sz w:val="24"/>
        </w:rPr>
        <w:t>przez</w:t>
      </w:r>
      <w:r>
        <w:rPr>
          <w:spacing w:val="-8"/>
          <w:sz w:val="24"/>
        </w:rPr>
        <w:t> </w:t>
      </w:r>
      <w:r>
        <w:rPr>
          <w:spacing w:val="-4"/>
          <w:sz w:val="24"/>
        </w:rPr>
        <w:t>5</w:t>
      </w:r>
      <w:r>
        <w:rPr>
          <w:spacing w:val="-8"/>
          <w:sz w:val="24"/>
        </w:rPr>
        <w:t> </w:t>
      </w:r>
      <w:r>
        <w:rPr>
          <w:spacing w:val="-4"/>
          <w:sz w:val="24"/>
        </w:rPr>
        <w:t>sekund</w:t>
      </w:r>
      <w:r>
        <w:rPr>
          <w:spacing w:val="-8"/>
          <w:sz w:val="24"/>
        </w:rPr>
        <w:t> </w:t>
      </w:r>
      <w:r>
        <w:rPr>
          <w:spacing w:val="-4"/>
          <w:sz w:val="24"/>
        </w:rPr>
        <w:t>od</w:t>
      </w:r>
      <w:r>
        <w:rPr>
          <w:spacing w:val="-8"/>
          <w:sz w:val="24"/>
        </w:rPr>
        <w:t> </w:t>
      </w:r>
      <w:r>
        <w:rPr>
          <w:spacing w:val="-4"/>
          <w:sz w:val="24"/>
        </w:rPr>
        <w:t>momentu,</w:t>
      </w:r>
      <w:r>
        <w:rPr>
          <w:spacing w:val="-8"/>
          <w:sz w:val="24"/>
        </w:rPr>
        <w:t> </w:t>
      </w:r>
      <w:r>
        <w:rPr>
          <w:spacing w:val="-4"/>
          <w:sz w:val="24"/>
        </w:rPr>
        <w:t>gdy</w:t>
      </w:r>
      <w:r>
        <w:rPr>
          <w:spacing w:val="-8"/>
          <w:sz w:val="24"/>
        </w:rPr>
        <w:t> </w:t>
      </w:r>
      <w:r>
        <w:rPr>
          <w:spacing w:val="-4"/>
          <w:sz w:val="24"/>
        </w:rPr>
        <w:t>zawodnik</w:t>
      </w:r>
      <w:r>
        <w:rPr>
          <w:spacing w:val="-8"/>
          <w:sz w:val="24"/>
        </w:rPr>
        <w:t> </w:t>
      </w:r>
      <w:r>
        <w:rPr>
          <w:spacing w:val="-4"/>
          <w:sz w:val="24"/>
        </w:rPr>
        <w:t>minie </w:t>
      </w:r>
      <w:r>
        <w:rPr>
          <w:sz w:val="24"/>
        </w:rPr>
        <w:t>znak umieszczony na rozbiegu, dla skoku w dal w odległości 40 m od linii odbicia i dla trójskoku</w:t>
      </w:r>
      <w:r>
        <w:rPr>
          <w:spacing w:val="-5"/>
          <w:sz w:val="24"/>
        </w:rPr>
        <w:t> </w:t>
      </w:r>
      <w:r>
        <w:rPr>
          <w:sz w:val="24"/>
        </w:rPr>
        <w:t>35</w:t>
      </w:r>
      <w:r>
        <w:rPr>
          <w:spacing w:val="-5"/>
          <w:sz w:val="24"/>
        </w:rPr>
        <w:t> </w:t>
      </w:r>
      <w:r>
        <w:rPr>
          <w:sz w:val="24"/>
        </w:rPr>
        <w:t>m.</w:t>
      </w:r>
      <w:r>
        <w:rPr>
          <w:spacing w:val="-5"/>
          <w:sz w:val="24"/>
        </w:rPr>
        <w:t> </w:t>
      </w:r>
      <w:r>
        <w:rPr>
          <w:sz w:val="24"/>
        </w:rPr>
        <w:t>Jeśli</w:t>
      </w:r>
      <w:r>
        <w:rPr>
          <w:spacing w:val="-5"/>
          <w:sz w:val="24"/>
        </w:rPr>
        <w:t> </w:t>
      </w:r>
      <w:r>
        <w:rPr>
          <w:sz w:val="24"/>
        </w:rPr>
        <w:t>zawodnik</w:t>
      </w:r>
      <w:r>
        <w:rPr>
          <w:spacing w:val="-5"/>
          <w:sz w:val="24"/>
        </w:rPr>
        <w:t> </w:t>
      </w:r>
      <w:r>
        <w:rPr>
          <w:sz w:val="24"/>
        </w:rPr>
        <w:t>zaczyna</w:t>
      </w:r>
      <w:r>
        <w:rPr>
          <w:spacing w:val="-5"/>
          <w:sz w:val="24"/>
        </w:rPr>
        <w:t> </w:t>
      </w:r>
      <w:r>
        <w:rPr>
          <w:sz w:val="24"/>
        </w:rPr>
        <w:t>rozbieg</w:t>
      </w:r>
      <w:r>
        <w:rPr>
          <w:spacing w:val="-5"/>
          <w:sz w:val="24"/>
        </w:rPr>
        <w:t> </w:t>
      </w:r>
      <w:r>
        <w:rPr>
          <w:sz w:val="24"/>
        </w:rPr>
        <w:t>w</w:t>
      </w:r>
      <w:r>
        <w:rPr>
          <w:spacing w:val="-5"/>
          <w:sz w:val="24"/>
        </w:rPr>
        <w:t> </w:t>
      </w:r>
      <w:r>
        <w:rPr>
          <w:sz w:val="24"/>
        </w:rPr>
        <w:t>odległości</w:t>
      </w:r>
      <w:r>
        <w:rPr>
          <w:spacing w:val="-5"/>
          <w:sz w:val="24"/>
        </w:rPr>
        <w:t> </w:t>
      </w:r>
      <w:r>
        <w:rPr>
          <w:sz w:val="24"/>
        </w:rPr>
        <w:t>mniejszej</w:t>
      </w:r>
      <w:r>
        <w:rPr>
          <w:spacing w:val="-5"/>
          <w:sz w:val="24"/>
        </w:rPr>
        <w:t> </w:t>
      </w:r>
      <w:r>
        <w:rPr>
          <w:sz w:val="24"/>
        </w:rPr>
        <w:t>niż</w:t>
      </w:r>
      <w:r>
        <w:rPr>
          <w:spacing w:val="-5"/>
          <w:sz w:val="24"/>
        </w:rPr>
        <w:t> </w:t>
      </w:r>
      <w:r>
        <w:rPr>
          <w:sz w:val="24"/>
        </w:rPr>
        <w:t>odpowiednio </w:t>
      </w:r>
      <w:r>
        <w:rPr>
          <w:spacing w:val="-4"/>
          <w:sz w:val="24"/>
        </w:rPr>
        <w:t>40</w:t>
      </w:r>
      <w:r>
        <w:rPr>
          <w:spacing w:val="-13"/>
          <w:sz w:val="24"/>
        </w:rPr>
        <w:t> </w:t>
      </w:r>
      <w:r>
        <w:rPr>
          <w:spacing w:val="-4"/>
          <w:sz w:val="24"/>
        </w:rPr>
        <w:t>m</w:t>
      </w:r>
      <w:r>
        <w:rPr>
          <w:spacing w:val="-12"/>
          <w:sz w:val="24"/>
        </w:rPr>
        <w:t> </w:t>
      </w:r>
      <w:r>
        <w:rPr>
          <w:spacing w:val="-4"/>
          <w:sz w:val="24"/>
        </w:rPr>
        <w:t>lub</w:t>
      </w:r>
      <w:r>
        <w:rPr>
          <w:spacing w:val="-12"/>
          <w:sz w:val="24"/>
        </w:rPr>
        <w:t> </w:t>
      </w:r>
      <w:r>
        <w:rPr>
          <w:spacing w:val="-4"/>
          <w:sz w:val="24"/>
        </w:rPr>
        <w:t>35</w:t>
      </w:r>
      <w:r>
        <w:rPr>
          <w:spacing w:val="-12"/>
          <w:sz w:val="24"/>
        </w:rPr>
        <w:t> </w:t>
      </w:r>
      <w:r>
        <w:rPr>
          <w:spacing w:val="-4"/>
          <w:sz w:val="24"/>
        </w:rPr>
        <w:t>m,</w:t>
      </w:r>
      <w:r>
        <w:rPr>
          <w:spacing w:val="-13"/>
          <w:sz w:val="24"/>
        </w:rPr>
        <w:t> </w:t>
      </w:r>
      <w:r>
        <w:rPr>
          <w:spacing w:val="-4"/>
          <w:sz w:val="24"/>
        </w:rPr>
        <w:t>prędkość</w:t>
      </w:r>
      <w:r>
        <w:rPr>
          <w:spacing w:val="-12"/>
          <w:sz w:val="24"/>
        </w:rPr>
        <w:t> </w:t>
      </w:r>
      <w:r>
        <w:rPr>
          <w:spacing w:val="-4"/>
          <w:sz w:val="24"/>
        </w:rPr>
        <w:t>wiatru</w:t>
      </w:r>
      <w:r>
        <w:rPr>
          <w:spacing w:val="-12"/>
          <w:sz w:val="24"/>
        </w:rPr>
        <w:t> </w:t>
      </w:r>
      <w:r>
        <w:rPr>
          <w:spacing w:val="-4"/>
          <w:sz w:val="24"/>
        </w:rPr>
        <w:t>powinna</w:t>
      </w:r>
      <w:r>
        <w:rPr>
          <w:spacing w:val="-12"/>
          <w:sz w:val="24"/>
        </w:rPr>
        <w:t> </w:t>
      </w:r>
      <w:r>
        <w:rPr>
          <w:spacing w:val="-4"/>
          <w:sz w:val="24"/>
        </w:rPr>
        <w:t>być</w:t>
      </w:r>
      <w:r>
        <w:rPr>
          <w:spacing w:val="-12"/>
          <w:sz w:val="24"/>
        </w:rPr>
        <w:t> </w:t>
      </w:r>
      <w:r>
        <w:rPr>
          <w:spacing w:val="-4"/>
          <w:sz w:val="24"/>
        </w:rPr>
        <w:t>mierzona</w:t>
      </w:r>
      <w:r>
        <w:rPr>
          <w:spacing w:val="-12"/>
          <w:sz w:val="24"/>
        </w:rPr>
        <w:t> </w:t>
      </w:r>
      <w:r>
        <w:rPr>
          <w:spacing w:val="-4"/>
          <w:sz w:val="24"/>
        </w:rPr>
        <w:t>od</w:t>
      </w:r>
      <w:r>
        <w:rPr>
          <w:spacing w:val="-13"/>
          <w:sz w:val="24"/>
        </w:rPr>
        <w:t> </w:t>
      </w:r>
      <w:r>
        <w:rPr>
          <w:spacing w:val="-4"/>
          <w:sz w:val="24"/>
        </w:rPr>
        <w:t>momentu</w:t>
      </w:r>
      <w:r>
        <w:rPr>
          <w:spacing w:val="-12"/>
          <w:sz w:val="24"/>
        </w:rPr>
        <w:t> </w:t>
      </w:r>
      <w:r>
        <w:rPr>
          <w:spacing w:val="-4"/>
          <w:sz w:val="24"/>
        </w:rPr>
        <w:t>rozpoczęcia</w:t>
      </w:r>
      <w:r>
        <w:rPr>
          <w:spacing w:val="-13"/>
          <w:sz w:val="24"/>
        </w:rPr>
        <w:t> </w:t>
      </w:r>
      <w:r>
        <w:rPr>
          <w:spacing w:val="-4"/>
          <w:sz w:val="24"/>
        </w:rPr>
        <w:t>biegu.</w:t>
      </w:r>
    </w:p>
    <w:p>
      <w:pPr>
        <w:pStyle w:val="BodyText"/>
        <w:spacing w:before="12"/>
      </w:pPr>
    </w:p>
    <w:p>
      <w:pPr>
        <w:pStyle w:val="Heading5"/>
        <w:numPr>
          <w:ilvl w:val="0"/>
          <w:numId w:val="29"/>
        </w:numPr>
        <w:tabs>
          <w:tab w:pos="1295" w:val="left" w:leader="none"/>
        </w:tabs>
        <w:spacing w:line="240" w:lineRule="auto" w:before="0" w:after="0"/>
        <w:ind w:left="1295" w:right="0" w:hanging="851"/>
        <w:jc w:val="left"/>
      </w:pPr>
      <w:r>
        <w:rPr/>
        <w:t>Skok</w:t>
      </w:r>
      <w:r>
        <w:rPr>
          <w:spacing w:val="-1"/>
        </w:rPr>
        <w:t> </w:t>
      </w:r>
      <w:r>
        <w:rPr/>
        <w:t>w</w:t>
      </w:r>
      <w:r>
        <w:rPr>
          <w:spacing w:val="-1"/>
        </w:rPr>
        <w:t> </w:t>
      </w:r>
      <w:r>
        <w:rPr>
          <w:spacing w:val="-5"/>
        </w:rPr>
        <w:t>dal</w:t>
      </w:r>
    </w:p>
    <w:p>
      <w:pPr>
        <w:pStyle w:val="BodyText"/>
        <w:spacing w:before="36"/>
        <w:rPr>
          <w:rFonts w:ascii="Arial"/>
          <w:b/>
        </w:rPr>
      </w:pPr>
    </w:p>
    <w:p>
      <w:pPr>
        <w:pStyle w:val="Heading6"/>
      </w:pPr>
      <w:r>
        <w:rPr>
          <w:spacing w:val="-2"/>
        </w:rPr>
        <w:t>Konkurs</w:t>
      </w:r>
    </w:p>
    <w:p>
      <w:pPr>
        <w:pStyle w:val="BodyText"/>
        <w:spacing w:before="12"/>
        <w:rPr>
          <w:rFonts w:ascii="Arial"/>
          <w:b/>
          <w:i/>
        </w:rPr>
      </w:pPr>
    </w:p>
    <w:p>
      <w:pPr>
        <w:pStyle w:val="ListParagraph"/>
        <w:numPr>
          <w:ilvl w:val="1"/>
          <w:numId w:val="29"/>
        </w:numPr>
        <w:tabs>
          <w:tab w:pos="1295" w:val="left" w:leader="none"/>
        </w:tabs>
        <w:spacing w:line="240" w:lineRule="auto" w:before="1" w:after="0"/>
        <w:ind w:left="1295" w:right="0" w:hanging="851"/>
        <w:jc w:val="left"/>
        <w:rPr>
          <w:sz w:val="24"/>
        </w:rPr>
      </w:pPr>
      <w:r>
        <w:rPr>
          <w:w w:val="90"/>
          <w:sz w:val="24"/>
        </w:rPr>
        <w:t>Skok</w:t>
      </w:r>
      <w:r>
        <w:rPr>
          <w:spacing w:val="-10"/>
          <w:w w:val="90"/>
          <w:sz w:val="24"/>
        </w:rPr>
        <w:t> </w:t>
      </w:r>
      <w:r>
        <w:rPr>
          <w:w w:val="90"/>
          <w:sz w:val="24"/>
        </w:rPr>
        <w:t>uważa</w:t>
      </w:r>
      <w:r>
        <w:rPr>
          <w:spacing w:val="-10"/>
          <w:w w:val="90"/>
          <w:sz w:val="24"/>
        </w:rPr>
        <w:t> </w:t>
      </w:r>
      <w:r>
        <w:rPr>
          <w:w w:val="90"/>
          <w:sz w:val="24"/>
        </w:rPr>
        <w:t>się</w:t>
      </w:r>
      <w:r>
        <w:rPr>
          <w:spacing w:val="-10"/>
          <w:w w:val="90"/>
          <w:sz w:val="24"/>
        </w:rPr>
        <w:t> </w:t>
      </w:r>
      <w:r>
        <w:rPr>
          <w:w w:val="90"/>
          <w:sz w:val="24"/>
        </w:rPr>
        <w:t>za</w:t>
      </w:r>
      <w:r>
        <w:rPr>
          <w:spacing w:val="-10"/>
          <w:w w:val="90"/>
          <w:sz w:val="24"/>
        </w:rPr>
        <w:t> </w:t>
      </w:r>
      <w:r>
        <w:rPr>
          <w:w w:val="90"/>
          <w:sz w:val="24"/>
        </w:rPr>
        <w:t>nieważny,</w:t>
      </w:r>
      <w:r>
        <w:rPr>
          <w:spacing w:val="-10"/>
          <w:w w:val="90"/>
          <w:sz w:val="24"/>
        </w:rPr>
        <w:t> </w:t>
      </w:r>
      <w:r>
        <w:rPr>
          <w:w w:val="90"/>
          <w:sz w:val="24"/>
        </w:rPr>
        <w:t>jeżeli</w:t>
      </w:r>
      <w:r>
        <w:rPr>
          <w:spacing w:val="-9"/>
          <w:w w:val="90"/>
          <w:sz w:val="24"/>
        </w:rPr>
        <w:t> </w:t>
      </w:r>
      <w:r>
        <w:rPr>
          <w:spacing w:val="-2"/>
          <w:w w:val="90"/>
          <w:sz w:val="24"/>
        </w:rPr>
        <w:t>zawodnik:</w:t>
      </w:r>
    </w:p>
    <w:p>
      <w:pPr>
        <w:pStyle w:val="BodyText"/>
        <w:spacing w:before="9"/>
      </w:pPr>
    </w:p>
    <w:p>
      <w:pPr>
        <w:pStyle w:val="ListParagraph"/>
        <w:numPr>
          <w:ilvl w:val="2"/>
          <w:numId w:val="29"/>
        </w:numPr>
        <w:tabs>
          <w:tab w:pos="2429" w:val="left" w:leader="none"/>
        </w:tabs>
        <w:spacing w:line="240" w:lineRule="auto" w:before="0" w:after="0"/>
        <w:ind w:left="2429" w:right="141" w:hanging="1134"/>
        <w:jc w:val="both"/>
        <w:rPr>
          <w:sz w:val="24"/>
        </w:rPr>
      </w:pPr>
      <w:r>
        <w:rPr>
          <w:sz w:val="24"/>
        </w:rPr>
        <w:t>podczas odbicia (zanim przestanie mieć kontakt z belką lub podłożem), </w:t>
      </w:r>
      <w:r>
        <w:rPr>
          <w:w w:val="90"/>
          <w:sz w:val="24"/>
        </w:rPr>
        <w:t>przekracza pionową płaszczyznę w linii odbicia, jakąkolwiek częścią stopy / buta </w:t>
      </w:r>
      <w:r>
        <w:rPr>
          <w:sz w:val="24"/>
        </w:rPr>
        <w:t>startowego, zarówno podczas wykonywania skoku jak i przebiegając bez oddania skoku; lub</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odbije się na zewnątrz któregokolwiek końca belki, niezależnie od tego czy nastąpi</w:t>
      </w:r>
      <w:r>
        <w:rPr>
          <w:spacing w:val="-10"/>
          <w:sz w:val="24"/>
        </w:rPr>
        <w:t> </w:t>
      </w:r>
      <w:r>
        <w:rPr>
          <w:sz w:val="24"/>
        </w:rPr>
        <w:t>to</w:t>
      </w:r>
      <w:r>
        <w:rPr>
          <w:spacing w:val="-10"/>
          <w:sz w:val="24"/>
        </w:rPr>
        <w:t> </w:t>
      </w:r>
      <w:r>
        <w:rPr>
          <w:sz w:val="24"/>
        </w:rPr>
        <w:t>przed</w:t>
      </w:r>
      <w:r>
        <w:rPr>
          <w:spacing w:val="-10"/>
          <w:sz w:val="24"/>
        </w:rPr>
        <w:t> </w:t>
      </w:r>
      <w:r>
        <w:rPr>
          <w:sz w:val="24"/>
        </w:rPr>
        <w:t>czy</w:t>
      </w:r>
      <w:r>
        <w:rPr>
          <w:spacing w:val="-10"/>
          <w:sz w:val="24"/>
        </w:rPr>
        <w:t> </w:t>
      </w:r>
      <w:r>
        <w:rPr>
          <w:sz w:val="24"/>
        </w:rPr>
        <w:t>za</w:t>
      </w:r>
      <w:r>
        <w:rPr>
          <w:spacing w:val="-10"/>
          <w:sz w:val="24"/>
        </w:rPr>
        <w:t> </w:t>
      </w:r>
      <w:r>
        <w:rPr>
          <w:sz w:val="24"/>
        </w:rPr>
        <w:t>przedłużeniem</w:t>
      </w:r>
      <w:r>
        <w:rPr>
          <w:spacing w:val="-10"/>
          <w:sz w:val="24"/>
        </w:rPr>
        <w:t> </w:t>
      </w:r>
      <w:r>
        <w:rPr>
          <w:sz w:val="24"/>
        </w:rPr>
        <w:t>linii</w:t>
      </w:r>
      <w:r>
        <w:rPr>
          <w:spacing w:val="-10"/>
          <w:sz w:val="24"/>
        </w:rPr>
        <w:t> </w:t>
      </w:r>
      <w:r>
        <w:rPr>
          <w:sz w:val="24"/>
        </w:rPr>
        <w:t>odbicia;</w:t>
      </w:r>
      <w:r>
        <w:rPr>
          <w:spacing w:val="-11"/>
          <w:sz w:val="24"/>
        </w:rPr>
        <w:t> </w:t>
      </w:r>
      <w:r>
        <w:rPr>
          <w:sz w:val="24"/>
        </w:rPr>
        <w:t>lub</w:t>
      </w:r>
    </w:p>
    <w:p>
      <w:pPr>
        <w:pStyle w:val="ListParagraph"/>
        <w:numPr>
          <w:ilvl w:val="2"/>
          <w:numId w:val="29"/>
        </w:numPr>
        <w:tabs>
          <w:tab w:pos="2428" w:val="left" w:leader="none"/>
        </w:tabs>
        <w:spacing w:line="240" w:lineRule="auto" w:before="0" w:after="0"/>
        <w:ind w:left="2428" w:right="0" w:hanging="1133"/>
        <w:jc w:val="both"/>
        <w:rPr>
          <w:sz w:val="24"/>
        </w:rPr>
      </w:pPr>
      <w:r>
        <w:rPr>
          <w:sz w:val="24"/>
        </w:rPr>
        <w:t>wykona</w:t>
      </w:r>
      <w:r>
        <w:rPr>
          <w:spacing w:val="-4"/>
          <w:sz w:val="24"/>
        </w:rPr>
        <w:t> </w:t>
      </w:r>
      <w:r>
        <w:rPr>
          <w:sz w:val="24"/>
        </w:rPr>
        <w:t>jakikolwiek</w:t>
      </w:r>
      <w:r>
        <w:rPr>
          <w:spacing w:val="-2"/>
          <w:sz w:val="24"/>
        </w:rPr>
        <w:t> </w:t>
      </w:r>
      <w:r>
        <w:rPr>
          <w:sz w:val="24"/>
        </w:rPr>
        <w:t>rodzaj</w:t>
      </w:r>
      <w:r>
        <w:rPr>
          <w:spacing w:val="-2"/>
          <w:sz w:val="24"/>
        </w:rPr>
        <w:t> </w:t>
      </w:r>
      <w:r>
        <w:rPr>
          <w:sz w:val="24"/>
        </w:rPr>
        <w:t>salta</w:t>
      </w:r>
      <w:r>
        <w:rPr>
          <w:spacing w:val="-1"/>
          <w:sz w:val="24"/>
        </w:rPr>
        <w:t> </w:t>
      </w:r>
      <w:r>
        <w:rPr>
          <w:sz w:val="24"/>
        </w:rPr>
        <w:t>podczas</w:t>
      </w:r>
      <w:r>
        <w:rPr>
          <w:spacing w:val="-2"/>
          <w:sz w:val="24"/>
        </w:rPr>
        <w:t> </w:t>
      </w:r>
      <w:r>
        <w:rPr>
          <w:sz w:val="24"/>
        </w:rPr>
        <w:t>rozbiegu</w:t>
      </w:r>
      <w:r>
        <w:rPr>
          <w:spacing w:val="-2"/>
          <w:sz w:val="24"/>
        </w:rPr>
        <w:t> </w:t>
      </w:r>
      <w:r>
        <w:rPr>
          <w:sz w:val="24"/>
        </w:rPr>
        <w:t>lub</w:t>
      </w:r>
      <w:r>
        <w:rPr>
          <w:spacing w:val="-1"/>
          <w:sz w:val="24"/>
        </w:rPr>
        <w:t> </w:t>
      </w:r>
      <w:r>
        <w:rPr>
          <w:sz w:val="24"/>
        </w:rPr>
        <w:t>w</w:t>
      </w:r>
      <w:r>
        <w:rPr>
          <w:spacing w:val="-2"/>
          <w:sz w:val="24"/>
        </w:rPr>
        <w:t> </w:t>
      </w:r>
      <w:r>
        <w:rPr>
          <w:sz w:val="24"/>
        </w:rPr>
        <w:t>trakcie</w:t>
      </w:r>
      <w:r>
        <w:rPr>
          <w:spacing w:val="-2"/>
          <w:sz w:val="24"/>
        </w:rPr>
        <w:t> </w:t>
      </w:r>
      <w:r>
        <w:rPr>
          <w:sz w:val="24"/>
        </w:rPr>
        <w:t>skoku;</w:t>
      </w:r>
      <w:r>
        <w:rPr>
          <w:spacing w:val="-2"/>
          <w:sz w:val="24"/>
        </w:rPr>
        <w:t> </w:t>
      </w:r>
      <w:r>
        <w:rPr>
          <w:spacing w:val="-5"/>
          <w:sz w:val="24"/>
        </w:rPr>
        <w:t>lub</w:t>
      </w:r>
    </w:p>
    <w:p>
      <w:pPr>
        <w:pStyle w:val="ListParagraph"/>
        <w:numPr>
          <w:ilvl w:val="2"/>
          <w:numId w:val="29"/>
        </w:numPr>
        <w:tabs>
          <w:tab w:pos="2429" w:val="left" w:leader="none"/>
        </w:tabs>
        <w:spacing w:line="240" w:lineRule="auto" w:before="0" w:after="0"/>
        <w:ind w:left="2429" w:right="142" w:hanging="1134"/>
        <w:jc w:val="both"/>
        <w:rPr>
          <w:sz w:val="24"/>
        </w:rPr>
      </w:pPr>
      <w:r>
        <w:rPr>
          <w:sz w:val="24"/>
        </w:rPr>
        <w:t>po odbiciu się, ale przed pierwszym kontaktem z zeskocznią, dotyka rozbiegu lub</w:t>
      </w:r>
      <w:r>
        <w:rPr>
          <w:spacing w:val="-12"/>
          <w:sz w:val="24"/>
        </w:rPr>
        <w:t> </w:t>
      </w:r>
      <w:r>
        <w:rPr>
          <w:sz w:val="24"/>
        </w:rPr>
        <w:t>podłoża</w:t>
      </w:r>
      <w:r>
        <w:rPr>
          <w:spacing w:val="-12"/>
          <w:sz w:val="24"/>
        </w:rPr>
        <w:t> </w:t>
      </w:r>
      <w:r>
        <w:rPr>
          <w:sz w:val="24"/>
        </w:rPr>
        <w:t>poza</w:t>
      </w:r>
      <w:r>
        <w:rPr>
          <w:spacing w:val="-12"/>
          <w:sz w:val="24"/>
        </w:rPr>
        <w:t> </w:t>
      </w:r>
      <w:r>
        <w:rPr>
          <w:sz w:val="24"/>
        </w:rPr>
        <w:t>rozbiegiem</w:t>
      </w:r>
      <w:r>
        <w:rPr>
          <w:spacing w:val="-12"/>
          <w:sz w:val="24"/>
        </w:rPr>
        <w:t> </w:t>
      </w:r>
      <w:r>
        <w:rPr>
          <w:sz w:val="24"/>
        </w:rPr>
        <w:t>lub</w:t>
      </w:r>
      <w:r>
        <w:rPr>
          <w:spacing w:val="-12"/>
          <w:sz w:val="24"/>
        </w:rPr>
        <w:t> </w:t>
      </w:r>
      <w:r>
        <w:rPr>
          <w:sz w:val="24"/>
        </w:rPr>
        <w:t>poza</w:t>
      </w:r>
      <w:r>
        <w:rPr>
          <w:spacing w:val="-12"/>
          <w:sz w:val="24"/>
        </w:rPr>
        <w:t> </w:t>
      </w:r>
      <w:r>
        <w:rPr>
          <w:sz w:val="24"/>
        </w:rPr>
        <w:t>zeskocznią;</w:t>
      </w:r>
      <w:r>
        <w:rPr>
          <w:spacing w:val="-12"/>
          <w:sz w:val="24"/>
        </w:rPr>
        <w:t> </w:t>
      </w:r>
      <w:r>
        <w:rPr>
          <w:sz w:val="24"/>
        </w:rPr>
        <w:t>lub</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w</w:t>
      </w:r>
      <w:r>
        <w:rPr>
          <w:spacing w:val="-6"/>
          <w:sz w:val="24"/>
        </w:rPr>
        <w:t> </w:t>
      </w:r>
      <w:r>
        <w:rPr>
          <w:sz w:val="24"/>
        </w:rPr>
        <w:t>trakcie</w:t>
      </w:r>
      <w:r>
        <w:rPr>
          <w:spacing w:val="-6"/>
          <w:sz w:val="24"/>
        </w:rPr>
        <w:t> </w:t>
      </w:r>
      <w:r>
        <w:rPr>
          <w:sz w:val="24"/>
        </w:rPr>
        <w:t>lądowania</w:t>
      </w:r>
      <w:r>
        <w:rPr>
          <w:spacing w:val="-6"/>
          <w:sz w:val="24"/>
        </w:rPr>
        <w:t> </w:t>
      </w:r>
      <w:r>
        <w:rPr>
          <w:sz w:val="24"/>
        </w:rPr>
        <w:t>(włączając</w:t>
      </w:r>
      <w:r>
        <w:rPr>
          <w:spacing w:val="-6"/>
          <w:sz w:val="24"/>
        </w:rPr>
        <w:t> </w:t>
      </w:r>
      <w:r>
        <w:rPr>
          <w:sz w:val="24"/>
        </w:rPr>
        <w:t>w</w:t>
      </w:r>
      <w:r>
        <w:rPr>
          <w:spacing w:val="-6"/>
          <w:sz w:val="24"/>
        </w:rPr>
        <w:t> </w:t>
      </w:r>
      <w:r>
        <w:rPr>
          <w:sz w:val="24"/>
        </w:rPr>
        <w:t>to</w:t>
      </w:r>
      <w:r>
        <w:rPr>
          <w:spacing w:val="-6"/>
          <w:sz w:val="24"/>
        </w:rPr>
        <w:t> </w:t>
      </w:r>
      <w:r>
        <w:rPr>
          <w:sz w:val="24"/>
        </w:rPr>
        <w:t>jakąkolwiek</w:t>
      </w:r>
      <w:r>
        <w:rPr>
          <w:spacing w:val="-6"/>
          <w:sz w:val="24"/>
        </w:rPr>
        <w:t> </w:t>
      </w:r>
      <w:r>
        <w:rPr>
          <w:sz w:val="24"/>
        </w:rPr>
        <w:t>utratę</w:t>
      </w:r>
      <w:r>
        <w:rPr>
          <w:spacing w:val="-6"/>
          <w:sz w:val="24"/>
        </w:rPr>
        <w:t> </w:t>
      </w:r>
      <w:r>
        <w:rPr>
          <w:sz w:val="24"/>
        </w:rPr>
        <w:t>równowagi),</w:t>
      </w:r>
      <w:r>
        <w:rPr>
          <w:spacing w:val="-6"/>
          <w:sz w:val="24"/>
        </w:rPr>
        <w:t> </w:t>
      </w:r>
      <w:r>
        <w:rPr>
          <w:sz w:val="24"/>
        </w:rPr>
        <w:t>dotknie </w:t>
      </w:r>
      <w:r>
        <w:rPr>
          <w:w w:val="90"/>
          <w:sz w:val="24"/>
        </w:rPr>
        <w:t>obramowania lub podłoża poza zeskocznią, bliżej linii odbicia niż najbliższy ślad </w:t>
      </w:r>
      <w:r>
        <w:rPr>
          <w:sz w:val="24"/>
        </w:rPr>
        <w:t>pozostawiony na piasku; lub</w:t>
      </w:r>
    </w:p>
    <w:p>
      <w:pPr>
        <w:pStyle w:val="ListParagraph"/>
        <w:numPr>
          <w:ilvl w:val="2"/>
          <w:numId w:val="29"/>
        </w:numPr>
        <w:tabs>
          <w:tab w:pos="2428" w:val="left" w:leader="none"/>
        </w:tabs>
        <w:spacing w:line="240" w:lineRule="auto" w:before="0" w:after="0"/>
        <w:ind w:left="2428" w:right="0" w:hanging="1133"/>
        <w:jc w:val="both"/>
        <w:rPr>
          <w:sz w:val="24"/>
        </w:rPr>
      </w:pPr>
      <w:r>
        <w:rPr>
          <w:spacing w:val="-4"/>
          <w:sz w:val="24"/>
        </w:rPr>
        <w:t>opuszcza</w:t>
      </w:r>
      <w:r>
        <w:rPr>
          <w:spacing w:val="-6"/>
          <w:sz w:val="24"/>
        </w:rPr>
        <w:t> </w:t>
      </w:r>
      <w:r>
        <w:rPr>
          <w:spacing w:val="-4"/>
          <w:sz w:val="24"/>
        </w:rPr>
        <w:t>zeskocznię</w:t>
      </w:r>
      <w:r>
        <w:rPr>
          <w:spacing w:val="-6"/>
          <w:sz w:val="24"/>
        </w:rPr>
        <w:t> </w:t>
      </w:r>
      <w:r>
        <w:rPr>
          <w:spacing w:val="-4"/>
          <w:sz w:val="24"/>
        </w:rPr>
        <w:t>w</w:t>
      </w:r>
      <w:r>
        <w:rPr>
          <w:spacing w:val="-6"/>
          <w:sz w:val="24"/>
        </w:rPr>
        <w:t> </w:t>
      </w:r>
      <w:r>
        <w:rPr>
          <w:spacing w:val="-4"/>
          <w:sz w:val="24"/>
        </w:rPr>
        <w:t>sposób</w:t>
      </w:r>
      <w:r>
        <w:rPr>
          <w:spacing w:val="-5"/>
          <w:sz w:val="24"/>
        </w:rPr>
        <w:t> </w:t>
      </w:r>
      <w:r>
        <w:rPr>
          <w:spacing w:val="-4"/>
          <w:sz w:val="24"/>
        </w:rPr>
        <w:t>inny</w:t>
      </w:r>
      <w:r>
        <w:rPr>
          <w:spacing w:val="-6"/>
          <w:sz w:val="24"/>
        </w:rPr>
        <w:t> </w:t>
      </w:r>
      <w:r>
        <w:rPr>
          <w:spacing w:val="-4"/>
          <w:sz w:val="24"/>
        </w:rPr>
        <w:t>niż</w:t>
      </w:r>
      <w:r>
        <w:rPr>
          <w:spacing w:val="-6"/>
          <w:sz w:val="24"/>
        </w:rPr>
        <w:t> </w:t>
      </w:r>
      <w:r>
        <w:rPr>
          <w:spacing w:val="-4"/>
          <w:sz w:val="24"/>
        </w:rPr>
        <w:t>opisany</w:t>
      </w:r>
      <w:r>
        <w:rPr>
          <w:spacing w:val="-6"/>
          <w:sz w:val="24"/>
        </w:rPr>
        <w:t> </w:t>
      </w:r>
      <w:r>
        <w:rPr>
          <w:spacing w:val="-4"/>
          <w:sz w:val="24"/>
        </w:rPr>
        <w:t>w</w:t>
      </w:r>
      <w:r>
        <w:rPr>
          <w:spacing w:val="-6"/>
          <w:sz w:val="24"/>
        </w:rPr>
        <w:t> </w:t>
      </w:r>
      <w:r>
        <w:rPr>
          <w:spacing w:val="-4"/>
          <w:sz w:val="24"/>
        </w:rPr>
        <w:t>art.</w:t>
      </w:r>
      <w:r>
        <w:rPr>
          <w:spacing w:val="-7"/>
          <w:sz w:val="24"/>
        </w:rPr>
        <w:t> </w:t>
      </w:r>
      <w:r>
        <w:rPr>
          <w:spacing w:val="-4"/>
          <w:sz w:val="24"/>
        </w:rPr>
        <w:t>TR</w:t>
      </w:r>
      <w:r>
        <w:rPr>
          <w:spacing w:val="-5"/>
          <w:sz w:val="24"/>
        </w:rPr>
        <w:t> </w:t>
      </w:r>
      <w:r>
        <w:rPr>
          <w:spacing w:val="-4"/>
          <w:sz w:val="24"/>
        </w:rPr>
        <w:t>30.2.</w:t>
      </w:r>
    </w:p>
    <w:p>
      <w:pPr>
        <w:pStyle w:val="BodyText"/>
      </w:pPr>
    </w:p>
    <w:p>
      <w:pPr>
        <w:pStyle w:val="ListParagraph"/>
        <w:numPr>
          <w:ilvl w:val="1"/>
          <w:numId w:val="29"/>
        </w:numPr>
        <w:tabs>
          <w:tab w:pos="1206" w:val="left" w:leader="none"/>
          <w:tab w:pos="1295" w:val="left" w:leader="none"/>
        </w:tabs>
        <w:spacing w:line="240" w:lineRule="auto" w:before="0" w:after="0"/>
        <w:ind w:left="1295" w:right="141" w:hanging="851"/>
        <w:jc w:val="both"/>
        <w:rPr>
          <w:sz w:val="24"/>
        </w:rPr>
      </w:pPr>
      <w:r>
        <w:rPr>
          <w:sz w:val="24"/>
        </w:rPr>
        <w:t>Podczas</w:t>
      </w:r>
      <w:r>
        <w:rPr>
          <w:spacing w:val="-11"/>
          <w:sz w:val="24"/>
        </w:rPr>
        <w:t> </w:t>
      </w:r>
      <w:r>
        <w:rPr>
          <w:sz w:val="24"/>
        </w:rPr>
        <w:t>opuszczania</w:t>
      </w:r>
      <w:r>
        <w:rPr>
          <w:spacing w:val="-11"/>
          <w:sz w:val="24"/>
        </w:rPr>
        <w:t> </w:t>
      </w:r>
      <w:r>
        <w:rPr>
          <w:sz w:val="24"/>
        </w:rPr>
        <w:t>zeskoczni,</w:t>
      </w:r>
      <w:r>
        <w:rPr>
          <w:spacing w:val="-11"/>
          <w:sz w:val="24"/>
        </w:rPr>
        <w:t> </w:t>
      </w:r>
      <w:r>
        <w:rPr>
          <w:sz w:val="24"/>
        </w:rPr>
        <w:t>pierwszy</w:t>
      </w:r>
      <w:r>
        <w:rPr>
          <w:spacing w:val="-11"/>
          <w:sz w:val="24"/>
        </w:rPr>
        <w:t> </w:t>
      </w:r>
      <w:r>
        <w:rPr>
          <w:sz w:val="24"/>
        </w:rPr>
        <w:t>kontakt</w:t>
      </w:r>
      <w:r>
        <w:rPr>
          <w:spacing w:val="-11"/>
          <w:sz w:val="24"/>
        </w:rPr>
        <w:t> </w:t>
      </w:r>
      <w:r>
        <w:rPr>
          <w:sz w:val="24"/>
        </w:rPr>
        <w:t>stopy</w:t>
      </w:r>
      <w:r>
        <w:rPr>
          <w:spacing w:val="-11"/>
          <w:sz w:val="24"/>
        </w:rPr>
        <w:t> </w:t>
      </w:r>
      <w:r>
        <w:rPr>
          <w:sz w:val="24"/>
        </w:rPr>
        <w:t>zawodnika</w:t>
      </w:r>
      <w:r>
        <w:rPr>
          <w:spacing w:val="-11"/>
          <w:sz w:val="24"/>
        </w:rPr>
        <w:t> </w:t>
      </w:r>
      <w:r>
        <w:rPr>
          <w:sz w:val="24"/>
        </w:rPr>
        <w:t>z</w:t>
      </w:r>
      <w:r>
        <w:rPr>
          <w:spacing w:val="-11"/>
          <w:sz w:val="24"/>
        </w:rPr>
        <w:t> </w:t>
      </w:r>
      <w:r>
        <w:rPr>
          <w:sz w:val="24"/>
        </w:rPr>
        <w:t>jej</w:t>
      </w:r>
      <w:r>
        <w:rPr>
          <w:spacing w:val="-11"/>
          <w:sz w:val="24"/>
        </w:rPr>
        <w:t> </w:t>
      </w:r>
      <w:r>
        <w:rPr>
          <w:sz w:val="24"/>
        </w:rPr>
        <w:t>obramowaniem</w:t>
      </w:r>
      <w:r>
        <w:rPr>
          <w:spacing w:val="-11"/>
          <w:sz w:val="24"/>
        </w:rPr>
        <w:t> </w:t>
      </w:r>
      <w:r>
        <w:rPr>
          <w:sz w:val="24"/>
        </w:rPr>
        <w:t>lub </w:t>
      </w:r>
      <w:r>
        <w:rPr>
          <w:spacing w:val="-2"/>
          <w:sz w:val="24"/>
        </w:rPr>
        <w:t>podłożem</w:t>
      </w:r>
      <w:r>
        <w:rPr>
          <w:spacing w:val="-8"/>
          <w:sz w:val="24"/>
        </w:rPr>
        <w:t> </w:t>
      </w:r>
      <w:r>
        <w:rPr>
          <w:spacing w:val="-2"/>
          <w:sz w:val="24"/>
        </w:rPr>
        <w:t>na</w:t>
      </w:r>
      <w:r>
        <w:rPr>
          <w:spacing w:val="-8"/>
          <w:sz w:val="24"/>
        </w:rPr>
        <w:t> </w:t>
      </w:r>
      <w:r>
        <w:rPr>
          <w:spacing w:val="-2"/>
          <w:sz w:val="24"/>
        </w:rPr>
        <w:t>zewnątrz</w:t>
      </w:r>
      <w:r>
        <w:rPr>
          <w:spacing w:val="-8"/>
          <w:sz w:val="24"/>
        </w:rPr>
        <w:t> </w:t>
      </w:r>
      <w:r>
        <w:rPr>
          <w:spacing w:val="-2"/>
          <w:sz w:val="24"/>
        </w:rPr>
        <w:t>zeskoczni</w:t>
      </w:r>
      <w:r>
        <w:rPr>
          <w:spacing w:val="-8"/>
          <w:sz w:val="24"/>
        </w:rPr>
        <w:t> </w:t>
      </w:r>
      <w:r>
        <w:rPr>
          <w:spacing w:val="-2"/>
          <w:sz w:val="24"/>
        </w:rPr>
        <w:t>powinien</w:t>
      </w:r>
      <w:r>
        <w:rPr>
          <w:spacing w:val="-8"/>
          <w:sz w:val="24"/>
        </w:rPr>
        <w:t> </w:t>
      </w:r>
      <w:r>
        <w:rPr>
          <w:spacing w:val="-2"/>
          <w:sz w:val="24"/>
        </w:rPr>
        <w:t>być</w:t>
      </w:r>
      <w:r>
        <w:rPr>
          <w:spacing w:val="-8"/>
          <w:sz w:val="24"/>
        </w:rPr>
        <w:t> </w:t>
      </w:r>
      <w:r>
        <w:rPr>
          <w:spacing w:val="-2"/>
          <w:sz w:val="24"/>
        </w:rPr>
        <w:t>dalej</w:t>
      </w:r>
      <w:r>
        <w:rPr>
          <w:spacing w:val="-8"/>
          <w:sz w:val="24"/>
        </w:rPr>
        <w:t> </w:t>
      </w:r>
      <w:r>
        <w:rPr>
          <w:spacing w:val="-2"/>
          <w:sz w:val="24"/>
        </w:rPr>
        <w:t>od</w:t>
      </w:r>
      <w:r>
        <w:rPr>
          <w:spacing w:val="-8"/>
          <w:sz w:val="24"/>
        </w:rPr>
        <w:t> </w:t>
      </w:r>
      <w:r>
        <w:rPr>
          <w:spacing w:val="-2"/>
          <w:sz w:val="24"/>
        </w:rPr>
        <w:t>linii</w:t>
      </w:r>
      <w:r>
        <w:rPr>
          <w:spacing w:val="-8"/>
          <w:sz w:val="24"/>
        </w:rPr>
        <w:t> </w:t>
      </w:r>
      <w:r>
        <w:rPr>
          <w:spacing w:val="-2"/>
          <w:sz w:val="24"/>
        </w:rPr>
        <w:t>odbicia</w:t>
      </w:r>
      <w:r>
        <w:rPr>
          <w:spacing w:val="-8"/>
          <w:sz w:val="24"/>
        </w:rPr>
        <w:t> </w:t>
      </w:r>
      <w:r>
        <w:rPr>
          <w:spacing w:val="-2"/>
          <w:sz w:val="24"/>
        </w:rPr>
        <w:t>niż</w:t>
      </w:r>
      <w:r>
        <w:rPr>
          <w:spacing w:val="-8"/>
          <w:sz w:val="24"/>
        </w:rPr>
        <w:t> </w:t>
      </w:r>
      <w:r>
        <w:rPr>
          <w:spacing w:val="-2"/>
          <w:sz w:val="24"/>
        </w:rPr>
        <w:t>najbliższy</w:t>
      </w:r>
      <w:r>
        <w:rPr>
          <w:spacing w:val="-8"/>
          <w:sz w:val="24"/>
        </w:rPr>
        <w:t> </w:t>
      </w:r>
      <w:r>
        <w:rPr>
          <w:spacing w:val="-2"/>
          <w:sz w:val="24"/>
        </w:rPr>
        <w:t>ślad </w:t>
      </w:r>
      <w:r>
        <w:rPr>
          <w:spacing w:val="-4"/>
          <w:sz w:val="24"/>
        </w:rPr>
        <w:t>pozostawiony</w:t>
      </w:r>
      <w:r>
        <w:rPr>
          <w:spacing w:val="-13"/>
          <w:sz w:val="24"/>
        </w:rPr>
        <w:t> </w:t>
      </w:r>
      <w:r>
        <w:rPr>
          <w:spacing w:val="-4"/>
          <w:sz w:val="24"/>
        </w:rPr>
        <w:t>na</w:t>
      </w:r>
      <w:r>
        <w:rPr>
          <w:spacing w:val="-13"/>
          <w:sz w:val="24"/>
        </w:rPr>
        <w:t> </w:t>
      </w:r>
      <w:r>
        <w:rPr>
          <w:spacing w:val="-4"/>
          <w:sz w:val="24"/>
        </w:rPr>
        <w:t>piasku</w:t>
      </w:r>
      <w:r>
        <w:rPr>
          <w:spacing w:val="-12"/>
          <w:sz w:val="24"/>
        </w:rPr>
        <w:t> </w:t>
      </w:r>
      <w:r>
        <w:rPr>
          <w:spacing w:val="-4"/>
          <w:sz w:val="24"/>
        </w:rPr>
        <w:t>podczas</w:t>
      </w:r>
      <w:r>
        <w:rPr>
          <w:spacing w:val="-13"/>
          <w:sz w:val="24"/>
        </w:rPr>
        <w:t> </w:t>
      </w:r>
      <w:r>
        <w:rPr>
          <w:spacing w:val="-4"/>
          <w:sz w:val="24"/>
        </w:rPr>
        <w:t>lądowania</w:t>
      </w:r>
      <w:r>
        <w:rPr>
          <w:spacing w:val="-13"/>
          <w:sz w:val="24"/>
        </w:rPr>
        <w:t> </w:t>
      </w:r>
      <w:r>
        <w:rPr>
          <w:spacing w:val="-4"/>
          <w:sz w:val="24"/>
        </w:rPr>
        <w:t>(ślad</w:t>
      </w:r>
      <w:r>
        <w:rPr>
          <w:spacing w:val="-13"/>
          <w:sz w:val="24"/>
        </w:rPr>
        <w:t> </w:t>
      </w:r>
      <w:r>
        <w:rPr>
          <w:spacing w:val="-4"/>
          <w:sz w:val="24"/>
        </w:rPr>
        <w:t>może</w:t>
      </w:r>
      <w:r>
        <w:rPr>
          <w:spacing w:val="-12"/>
          <w:sz w:val="24"/>
        </w:rPr>
        <w:t> </w:t>
      </w:r>
      <w:r>
        <w:rPr>
          <w:spacing w:val="-4"/>
          <w:sz w:val="24"/>
        </w:rPr>
        <w:t>powstać</w:t>
      </w:r>
      <w:r>
        <w:rPr>
          <w:spacing w:val="-13"/>
          <w:sz w:val="24"/>
        </w:rPr>
        <w:t> </w:t>
      </w:r>
      <w:r>
        <w:rPr>
          <w:spacing w:val="-4"/>
          <w:sz w:val="24"/>
        </w:rPr>
        <w:t>również</w:t>
      </w:r>
      <w:r>
        <w:rPr>
          <w:spacing w:val="-13"/>
          <w:sz w:val="24"/>
        </w:rPr>
        <w:t> </w:t>
      </w:r>
      <w:r>
        <w:rPr>
          <w:spacing w:val="-4"/>
          <w:sz w:val="24"/>
        </w:rPr>
        <w:t>w</w:t>
      </w:r>
      <w:r>
        <w:rPr>
          <w:spacing w:val="-12"/>
          <w:sz w:val="24"/>
        </w:rPr>
        <w:t> </w:t>
      </w:r>
      <w:r>
        <w:rPr>
          <w:spacing w:val="-4"/>
          <w:sz w:val="24"/>
        </w:rPr>
        <w:t>wyniku</w:t>
      </w:r>
      <w:r>
        <w:rPr>
          <w:spacing w:val="-13"/>
          <w:sz w:val="24"/>
        </w:rPr>
        <w:t> </w:t>
      </w:r>
      <w:r>
        <w:rPr>
          <w:spacing w:val="-4"/>
          <w:sz w:val="24"/>
        </w:rPr>
        <w:t>utraty </w:t>
      </w:r>
      <w:r>
        <w:rPr>
          <w:sz w:val="24"/>
        </w:rPr>
        <w:t>równowagi całkowicie wewnątrz zeskoczni lub z powodu zrobienia kroku w tył na skutek </w:t>
      </w:r>
      <w:r>
        <w:rPr>
          <w:spacing w:val="-6"/>
          <w:sz w:val="24"/>
        </w:rPr>
        <w:t>zachwiania</w:t>
      </w:r>
      <w:r>
        <w:rPr>
          <w:spacing w:val="-9"/>
          <w:sz w:val="24"/>
        </w:rPr>
        <w:t> </w:t>
      </w:r>
      <w:r>
        <w:rPr>
          <w:spacing w:val="-6"/>
          <w:sz w:val="24"/>
        </w:rPr>
        <w:t>się,</w:t>
      </w:r>
      <w:r>
        <w:rPr>
          <w:spacing w:val="-10"/>
          <w:sz w:val="24"/>
        </w:rPr>
        <w:t> </w:t>
      </w:r>
      <w:r>
        <w:rPr>
          <w:spacing w:val="-6"/>
          <w:sz w:val="24"/>
        </w:rPr>
        <w:t>bliżej</w:t>
      </w:r>
      <w:r>
        <w:rPr>
          <w:spacing w:val="-9"/>
          <w:sz w:val="24"/>
        </w:rPr>
        <w:t> </w:t>
      </w:r>
      <w:r>
        <w:rPr>
          <w:spacing w:val="-6"/>
          <w:sz w:val="24"/>
        </w:rPr>
        <w:t>linii</w:t>
      </w:r>
      <w:r>
        <w:rPr>
          <w:spacing w:val="-9"/>
          <w:sz w:val="24"/>
        </w:rPr>
        <w:t> </w:t>
      </w:r>
      <w:r>
        <w:rPr>
          <w:spacing w:val="-6"/>
          <w:sz w:val="24"/>
        </w:rPr>
        <w:t>odbicia</w:t>
      </w:r>
      <w:r>
        <w:rPr>
          <w:spacing w:val="-9"/>
          <w:sz w:val="24"/>
        </w:rPr>
        <w:t> </w:t>
      </w:r>
      <w:r>
        <w:rPr>
          <w:spacing w:val="-6"/>
          <w:sz w:val="24"/>
        </w:rPr>
        <w:t>niż</w:t>
      </w:r>
      <w:r>
        <w:rPr>
          <w:spacing w:val="-9"/>
          <w:sz w:val="24"/>
        </w:rPr>
        <w:t> </w:t>
      </w:r>
      <w:r>
        <w:rPr>
          <w:spacing w:val="-6"/>
          <w:sz w:val="24"/>
        </w:rPr>
        <w:t>początkowy</w:t>
      </w:r>
      <w:r>
        <w:rPr>
          <w:spacing w:val="-9"/>
          <w:sz w:val="24"/>
        </w:rPr>
        <w:t> </w:t>
      </w:r>
      <w:r>
        <w:rPr>
          <w:spacing w:val="-6"/>
          <w:sz w:val="24"/>
        </w:rPr>
        <w:t>ślad</w:t>
      </w:r>
      <w:r>
        <w:rPr>
          <w:spacing w:val="-9"/>
          <w:sz w:val="24"/>
        </w:rPr>
        <w:t> </w:t>
      </w:r>
      <w:r>
        <w:rPr>
          <w:spacing w:val="-6"/>
          <w:sz w:val="24"/>
        </w:rPr>
        <w:t>zrobiony</w:t>
      </w:r>
      <w:r>
        <w:rPr>
          <w:spacing w:val="-9"/>
          <w:sz w:val="24"/>
        </w:rPr>
        <w:t> </w:t>
      </w:r>
      <w:r>
        <w:rPr>
          <w:spacing w:val="-6"/>
          <w:sz w:val="24"/>
        </w:rPr>
        <w:t>podczas</w:t>
      </w:r>
      <w:r>
        <w:rPr>
          <w:spacing w:val="-9"/>
          <w:sz w:val="24"/>
        </w:rPr>
        <w:t> </w:t>
      </w:r>
      <w:r>
        <w:rPr>
          <w:spacing w:val="-6"/>
          <w:sz w:val="24"/>
        </w:rPr>
        <w:t>lądowania).</w:t>
      </w:r>
    </w:p>
    <w:p>
      <w:pPr>
        <w:pStyle w:val="BodyText"/>
        <w:spacing w:before="12"/>
      </w:pPr>
    </w:p>
    <w:p>
      <w:pPr>
        <w:spacing w:before="1"/>
        <w:ind w:left="1295" w:right="0" w:firstLine="0"/>
        <w:jc w:val="left"/>
        <w:rPr>
          <w:rFonts w:ascii="Arial" w:hAnsi="Arial"/>
          <w:i/>
          <w:sz w:val="24"/>
        </w:rPr>
      </w:pPr>
      <w:r>
        <w:rPr>
          <w:rFonts w:ascii="Arial" w:hAnsi="Arial"/>
          <w:i/>
          <w:sz w:val="24"/>
        </w:rPr>
        <w:t>Uwaga:</w:t>
      </w:r>
      <w:r>
        <w:rPr>
          <w:rFonts w:ascii="Arial" w:hAnsi="Arial"/>
          <w:i/>
          <w:spacing w:val="-2"/>
          <w:sz w:val="24"/>
        </w:rPr>
        <w:t> </w:t>
      </w:r>
      <w:r>
        <w:rPr>
          <w:rFonts w:ascii="Arial" w:hAnsi="Arial"/>
          <w:i/>
          <w:sz w:val="24"/>
        </w:rPr>
        <w:t>Ten</w:t>
      </w:r>
      <w:r>
        <w:rPr>
          <w:rFonts w:ascii="Arial" w:hAnsi="Arial"/>
          <w:i/>
          <w:spacing w:val="-1"/>
          <w:sz w:val="24"/>
        </w:rPr>
        <w:t> </w:t>
      </w:r>
      <w:r>
        <w:rPr>
          <w:rFonts w:ascii="Arial" w:hAnsi="Arial"/>
          <w:i/>
          <w:sz w:val="24"/>
        </w:rPr>
        <w:t>pierwszy</w:t>
      </w:r>
      <w:r>
        <w:rPr>
          <w:rFonts w:ascii="Arial" w:hAnsi="Arial"/>
          <w:i/>
          <w:spacing w:val="-1"/>
          <w:sz w:val="24"/>
        </w:rPr>
        <w:t> </w:t>
      </w:r>
      <w:r>
        <w:rPr>
          <w:rFonts w:ascii="Arial" w:hAnsi="Arial"/>
          <w:i/>
          <w:sz w:val="24"/>
        </w:rPr>
        <w:t>kontakt</w:t>
      </w:r>
      <w:r>
        <w:rPr>
          <w:rFonts w:ascii="Arial" w:hAnsi="Arial"/>
          <w:i/>
          <w:spacing w:val="-2"/>
          <w:sz w:val="24"/>
        </w:rPr>
        <w:t> </w:t>
      </w:r>
      <w:r>
        <w:rPr>
          <w:rFonts w:ascii="Arial" w:hAnsi="Arial"/>
          <w:i/>
          <w:sz w:val="24"/>
        </w:rPr>
        <w:t>jest</w:t>
      </w:r>
      <w:r>
        <w:rPr>
          <w:rFonts w:ascii="Arial" w:hAnsi="Arial"/>
          <w:i/>
          <w:spacing w:val="-2"/>
          <w:sz w:val="24"/>
        </w:rPr>
        <w:t> </w:t>
      </w:r>
      <w:r>
        <w:rPr>
          <w:rFonts w:ascii="Arial" w:hAnsi="Arial"/>
          <w:i/>
          <w:sz w:val="24"/>
        </w:rPr>
        <w:t>uważany</w:t>
      </w:r>
      <w:r>
        <w:rPr>
          <w:rFonts w:ascii="Arial" w:hAnsi="Arial"/>
          <w:i/>
          <w:spacing w:val="-1"/>
          <w:sz w:val="24"/>
        </w:rPr>
        <w:t> </w:t>
      </w:r>
      <w:r>
        <w:rPr>
          <w:rFonts w:ascii="Arial" w:hAnsi="Arial"/>
          <w:i/>
          <w:sz w:val="24"/>
        </w:rPr>
        <w:t>za</w:t>
      </w:r>
      <w:r>
        <w:rPr>
          <w:rFonts w:ascii="Arial" w:hAnsi="Arial"/>
          <w:i/>
          <w:spacing w:val="-1"/>
          <w:sz w:val="24"/>
        </w:rPr>
        <w:t> </w:t>
      </w:r>
      <w:r>
        <w:rPr>
          <w:rFonts w:ascii="Arial" w:hAnsi="Arial"/>
          <w:i/>
          <w:sz w:val="24"/>
        </w:rPr>
        <w:t>opuszczenie</w:t>
      </w:r>
      <w:r>
        <w:rPr>
          <w:rFonts w:ascii="Arial" w:hAnsi="Arial"/>
          <w:i/>
          <w:spacing w:val="-1"/>
          <w:sz w:val="24"/>
        </w:rPr>
        <w:t> </w:t>
      </w:r>
      <w:r>
        <w:rPr>
          <w:rFonts w:ascii="Arial" w:hAnsi="Arial"/>
          <w:i/>
          <w:spacing w:val="-2"/>
          <w:sz w:val="24"/>
        </w:rPr>
        <w:t>zeskoczeni.</w:t>
      </w:r>
    </w:p>
    <w:p>
      <w:pPr>
        <w:pStyle w:val="BodyText"/>
        <w:spacing w:before="11"/>
        <w:rPr>
          <w:rFonts w:ascii="Arial"/>
          <w:i/>
        </w:rPr>
      </w:pPr>
    </w:p>
    <w:p>
      <w:pPr>
        <w:pStyle w:val="ListParagraph"/>
        <w:numPr>
          <w:ilvl w:val="1"/>
          <w:numId w:val="39"/>
        </w:numPr>
        <w:tabs>
          <w:tab w:pos="1361" w:val="left" w:leader="none"/>
        </w:tabs>
        <w:spacing w:line="240" w:lineRule="auto" w:before="1" w:after="0"/>
        <w:ind w:left="1361" w:right="0" w:hanging="917"/>
        <w:jc w:val="left"/>
        <w:rPr>
          <w:sz w:val="24"/>
        </w:rPr>
      </w:pPr>
      <w:r>
        <w:rPr>
          <w:spacing w:val="-4"/>
          <w:sz w:val="24"/>
        </w:rPr>
        <w:t>Zawodnik</w:t>
      </w:r>
      <w:r>
        <w:rPr>
          <w:spacing w:val="-2"/>
          <w:sz w:val="24"/>
        </w:rPr>
        <w:t> </w:t>
      </w:r>
      <w:r>
        <w:rPr>
          <w:spacing w:val="-4"/>
          <w:sz w:val="24"/>
        </w:rPr>
        <w:t>nie</w:t>
      </w:r>
      <w:r>
        <w:rPr>
          <w:spacing w:val="-3"/>
          <w:sz w:val="24"/>
        </w:rPr>
        <w:t> </w:t>
      </w:r>
      <w:r>
        <w:rPr>
          <w:spacing w:val="-4"/>
          <w:sz w:val="24"/>
        </w:rPr>
        <w:t>popełnia</w:t>
      </w:r>
      <w:r>
        <w:rPr>
          <w:spacing w:val="-2"/>
          <w:sz w:val="24"/>
        </w:rPr>
        <w:t> </w:t>
      </w:r>
      <w:r>
        <w:rPr>
          <w:spacing w:val="-4"/>
          <w:sz w:val="24"/>
        </w:rPr>
        <w:t>błędu,</w:t>
      </w:r>
      <w:r>
        <w:rPr>
          <w:spacing w:val="-2"/>
          <w:sz w:val="24"/>
        </w:rPr>
        <w:t> </w:t>
      </w:r>
      <w:r>
        <w:rPr>
          <w:spacing w:val="-4"/>
          <w:sz w:val="24"/>
        </w:rPr>
        <w:t>jeśli:</w:t>
      </w:r>
    </w:p>
    <w:p>
      <w:pPr>
        <w:pStyle w:val="BodyText"/>
        <w:spacing w:before="12"/>
      </w:pPr>
    </w:p>
    <w:p>
      <w:pPr>
        <w:pStyle w:val="ListParagraph"/>
        <w:numPr>
          <w:ilvl w:val="2"/>
          <w:numId w:val="39"/>
        </w:numPr>
        <w:tabs>
          <w:tab w:pos="2428" w:val="left" w:leader="none"/>
        </w:tabs>
        <w:spacing w:line="240" w:lineRule="auto" w:before="0" w:after="0"/>
        <w:ind w:left="2428" w:right="0" w:hanging="1133"/>
        <w:jc w:val="both"/>
        <w:rPr>
          <w:sz w:val="24"/>
        </w:rPr>
      </w:pPr>
      <w:r>
        <w:rPr>
          <w:spacing w:val="-2"/>
          <w:sz w:val="24"/>
        </w:rPr>
        <w:t>przebiega</w:t>
      </w:r>
      <w:r>
        <w:rPr>
          <w:spacing w:val="-17"/>
          <w:sz w:val="24"/>
        </w:rPr>
        <w:t> </w:t>
      </w:r>
      <w:r>
        <w:rPr>
          <w:spacing w:val="-2"/>
          <w:sz w:val="24"/>
        </w:rPr>
        <w:t>rozbieg</w:t>
      </w:r>
      <w:r>
        <w:rPr>
          <w:spacing w:val="-14"/>
          <w:sz w:val="24"/>
        </w:rPr>
        <w:t> </w:t>
      </w:r>
      <w:r>
        <w:rPr>
          <w:spacing w:val="-2"/>
          <w:sz w:val="24"/>
        </w:rPr>
        <w:t>na</w:t>
      </w:r>
      <w:r>
        <w:rPr>
          <w:spacing w:val="-14"/>
          <w:sz w:val="24"/>
        </w:rPr>
        <w:t> </w:t>
      </w:r>
      <w:r>
        <w:rPr>
          <w:spacing w:val="-2"/>
          <w:sz w:val="24"/>
        </w:rPr>
        <w:t>zewnątrz</w:t>
      </w:r>
      <w:r>
        <w:rPr>
          <w:spacing w:val="-14"/>
          <w:sz w:val="24"/>
        </w:rPr>
        <w:t> </w:t>
      </w:r>
      <w:r>
        <w:rPr>
          <w:spacing w:val="-2"/>
          <w:sz w:val="24"/>
        </w:rPr>
        <w:t>białych</w:t>
      </w:r>
      <w:r>
        <w:rPr>
          <w:spacing w:val="-14"/>
          <w:sz w:val="24"/>
        </w:rPr>
        <w:t> </w:t>
      </w:r>
      <w:r>
        <w:rPr>
          <w:spacing w:val="-2"/>
          <w:sz w:val="24"/>
        </w:rPr>
        <w:t>linii</w:t>
      </w:r>
      <w:r>
        <w:rPr>
          <w:spacing w:val="-14"/>
          <w:sz w:val="24"/>
        </w:rPr>
        <w:t> </w:t>
      </w:r>
      <w:r>
        <w:rPr>
          <w:spacing w:val="-2"/>
          <w:sz w:val="24"/>
        </w:rPr>
        <w:t>wyznaczających</w:t>
      </w:r>
      <w:r>
        <w:rPr>
          <w:spacing w:val="-14"/>
          <w:sz w:val="24"/>
        </w:rPr>
        <w:t> </w:t>
      </w:r>
      <w:r>
        <w:rPr>
          <w:spacing w:val="-2"/>
          <w:sz w:val="24"/>
        </w:rPr>
        <w:t>rozbieg;</w:t>
      </w:r>
      <w:r>
        <w:rPr>
          <w:spacing w:val="-14"/>
          <w:sz w:val="24"/>
        </w:rPr>
        <w:t> </w:t>
      </w:r>
      <w:r>
        <w:rPr>
          <w:spacing w:val="-5"/>
          <w:sz w:val="24"/>
        </w:rPr>
        <w:t>lub</w:t>
      </w:r>
    </w:p>
    <w:p>
      <w:pPr>
        <w:pStyle w:val="ListParagraph"/>
        <w:numPr>
          <w:ilvl w:val="2"/>
          <w:numId w:val="39"/>
        </w:numPr>
        <w:tabs>
          <w:tab w:pos="2428" w:val="left" w:leader="none"/>
        </w:tabs>
        <w:spacing w:line="240" w:lineRule="auto" w:before="0" w:after="0"/>
        <w:ind w:left="2428" w:right="0" w:hanging="1133"/>
        <w:jc w:val="both"/>
        <w:rPr>
          <w:sz w:val="24"/>
        </w:rPr>
      </w:pPr>
      <w:r>
        <w:rPr>
          <w:spacing w:val="-4"/>
          <w:sz w:val="24"/>
        </w:rPr>
        <w:t>odbije</w:t>
      </w:r>
      <w:r>
        <w:rPr>
          <w:spacing w:val="-10"/>
          <w:sz w:val="24"/>
        </w:rPr>
        <w:t> </w:t>
      </w:r>
      <w:r>
        <w:rPr>
          <w:spacing w:val="-4"/>
          <w:sz w:val="24"/>
        </w:rPr>
        <w:t>się</w:t>
      </w:r>
      <w:r>
        <w:rPr>
          <w:spacing w:val="-7"/>
          <w:sz w:val="24"/>
        </w:rPr>
        <w:t> </w:t>
      </w:r>
      <w:r>
        <w:rPr>
          <w:spacing w:val="-4"/>
          <w:sz w:val="24"/>
        </w:rPr>
        <w:t>przed</w:t>
      </w:r>
      <w:r>
        <w:rPr>
          <w:spacing w:val="-7"/>
          <w:sz w:val="24"/>
        </w:rPr>
        <w:t> </w:t>
      </w:r>
      <w:r>
        <w:rPr>
          <w:spacing w:val="-4"/>
          <w:sz w:val="24"/>
        </w:rPr>
        <w:t>belką</w:t>
      </w:r>
      <w:r>
        <w:rPr>
          <w:spacing w:val="-8"/>
          <w:sz w:val="24"/>
        </w:rPr>
        <w:t> </w:t>
      </w:r>
      <w:r>
        <w:rPr>
          <w:spacing w:val="-4"/>
          <w:sz w:val="24"/>
        </w:rPr>
        <w:t>z</w:t>
      </w:r>
      <w:r>
        <w:rPr>
          <w:spacing w:val="-7"/>
          <w:sz w:val="24"/>
        </w:rPr>
        <w:t> </w:t>
      </w:r>
      <w:r>
        <w:rPr>
          <w:spacing w:val="-4"/>
          <w:sz w:val="24"/>
        </w:rPr>
        <w:t>wyjątkiem</w:t>
      </w:r>
      <w:r>
        <w:rPr>
          <w:spacing w:val="-7"/>
          <w:sz w:val="24"/>
        </w:rPr>
        <w:t> </w:t>
      </w:r>
      <w:r>
        <w:rPr>
          <w:spacing w:val="-4"/>
          <w:sz w:val="24"/>
        </w:rPr>
        <w:t>sytuacji</w:t>
      </w:r>
      <w:r>
        <w:rPr>
          <w:spacing w:val="-8"/>
          <w:sz w:val="24"/>
        </w:rPr>
        <w:t> </w:t>
      </w:r>
      <w:r>
        <w:rPr>
          <w:spacing w:val="-4"/>
          <w:sz w:val="24"/>
        </w:rPr>
        <w:t>opisanych</w:t>
      </w:r>
      <w:r>
        <w:rPr>
          <w:spacing w:val="-7"/>
          <w:sz w:val="24"/>
        </w:rPr>
        <w:t> </w:t>
      </w:r>
      <w:r>
        <w:rPr>
          <w:spacing w:val="-4"/>
          <w:sz w:val="24"/>
        </w:rPr>
        <w:t>w</w:t>
      </w:r>
      <w:r>
        <w:rPr>
          <w:spacing w:val="-7"/>
          <w:sz w:val="24"/>
        </w:rPr>
        <w:t> </w:t>
      </w:r>
      <w:r>
        <w:rPr>
          <w:spacing w:val="-4"/>
          <w:sz w:val="24"/>
        </w:rPr>
        <w:t>art.</w:t>
      </w:r>
      <w:r>
        <w:rPr>
          <w:spacing w:val="50"/>
          <w:sz w:val="24"/>
        </w:rPr>
        <w:t> </w:t>
      </w:r>
      <w:r>
        <w:rPr>
          <w:spacing w:val="-4"/>
          <w:sz w:val="24"/>
        </w:rPr>
        <w:t>TR</w:t>
      </w:r>
      <w:r>
        <w:rPr>
          <w:spacing w:val="-7"/>
          <w:sz w:val="24"/>
        </w:rPr>
        <w:t> </w:t>
      </w:r>
      <w:r>
        <w:rPr>
          <w:spacing w:val="-4"/>
          <w:sz w:val="24"/>
        </w:rPr>
        <w:t>30.1.2;</w:t>
      </w:r>
      <w:r>
        <w:rPr>
          <w:spacing w:val="-7"/>
          <w:sz w:val="24"/>
        </w:rPr>
        <w:t> </w:t>
      </w:r>
      <w:r>
        <w:rPr>
          <w:spacing w:val="-5"/>
          <w:sz w:val="24"/>
        </w:rPr>
        <w:t>lub</w:t>
      </w:r>
    </w:p>
    <w:p>
      <w:pPr>
        <w:pStyle w:val="ListParagraph"/>
        <w:numPr>
          <w:ilvl w:val="2"/>
          <w:numId w:val="39"/>
        </w:numPr>
        <w:tabs>
          <w:tab w:pos="2429" w:val="left" w:leader="none"/>
        </w:tabs>
        <w:spacing w:line="240" w:lineRule="auto" w:before="0" w:after="0"/>
        <w:ind w:left="2429" w:right="141" w:hanging="1134"/>
        <w:jc w:val="both"/>
        <w:rPr>
          <w:sz w:val="24"/>
        </w:rPr>
      </w:pPr>
      <w:r>
        <w:rPr>
          <w:sz w:val="24"/>
        </w:rPr>
        <w:t>zgodnie z art. TR 30.1.2 tylko część jego buta/stopy dotyka podłoża poza którymkolwiek</w:t>
      </w:r>
      <w:r>
        <w:rPr>
          <w:spacing w:val="-11"/>
          <w:sz w:val="24"/>
        </w:rPr>
        <w:t> </w:t>
      </w:r>
      <w:r>
        <w:rPr>
          <w:sz w:val="24"/>
        </w:rPr>
        <w:t>końcem</w:t>
      </w:r>
      <w:r>
        <w:rPr>
          <w:spacing w:val="-11"/>
          <w:sz w:val="24"/>
        </w:rPr>
        <w:t> </w:t>
      </w:r>
      <w:r>
        <w:rPr>
          <w:sz w:val="24"/>
        </w:rPr>
        <w:t>belki,</w:t>
      </w:r>
      <w:r>
        <w:rPr>
          <w:spacing w:val="-12"/>
          <w:sz w:val="24"/>
        </w:rPr>
        <w:t> </w:t>
      </w:r>
      <w:r>
        <w:rPr>
          <w:sz w:val="24"/>
        </w:rPr>
        <w:t>przed</w:t>
      </w:r>
      <w:r>
        <w:rPr>
          <w:spacing w:val="-11"/>
          <w:sz w:val="24"/>
        </w:rPr>
        <w:t> </w:t>
      </w:r>
      <w:r>
        <w:rPr>
          <w:sz w:val="24"/>
        </w:rPr>
        <w:t>linią</w:t>
      </w:r>
      <w:r>
        <w:rPr>
          <w:spacing w:val="-11"/>
          <w:sz w:val="24"/>
        </w:rPr>
        <w:t> </w:t>
      </w:r>
      <w:r>
        <w:rPr>
          <w:sz w:val="24"/>
        </w:rPr>
        <w:t>odbicia;</w:t>
      </w:r>
      <w:r>
        <w:rPr>
          <w:spacing w:val="-12"/>
          <w:sz w:val="24"/>
        </w:rPr>
        <w:t> </w:t>
      </w:r>
      <w:r>
        <w:rPr>
          <w:sz w:val="24"/>
        </w:rPr>
        <w:t>lub</w:t>
      </w:r>
    </w:p>
    <w:p>
      <w:pPr>
        <w:pStyle w:val="ListParagraph"/>
        <w:numPr>
          <w:ilvl w:val="2"/>
          <w:numId w:val="39"/>
        </w:numPr>
        <w:tabs>
          <w:tab w:pos="2429" w:val="left" w:leader="none"/>
        </w:tabs>
        <w:spacing w:line="240" w:lineRule="auto" w:before="0" w:after="0"/>
        <w:ind w:left="2429" w:right="141" w:hanging="1134"/>
        <w:jc w:val="both"/>
        <w:rPr>
          <w:sz w:val="24"/>
        </w:rPr>
      </w:pPr>
      <w:r>
        <w:rPr>
          <w:sz w:val="24"/>
        </w:rPr>
        <w:t>jeżeli w trakcie lądowania dotknie jakąkolwiek częścią swojego ciała lub czymkolwiek</w:t>
      </w:r>
      <w:r>
        <w:rPr>
          <w:spacing w:val="-3"/>
          <w:sz w:val="24"/>
        </w:rPr>
        <w:t> </w:t>
      </w:r>
      <w:r>
        <w:rPr>
          <w:sz w:val="24"/>
        </w:rPr>
        <w:t>co</w:t>
      </w:r>
      <w:r>
        <w:rPr>
          <w:spacing w:val="-3"/>
          <w:sz w:val="24"/>
        </w:rPr>
        <w:t> </w:t>
      </w:r>
      <w:r>
        <w:rPr>
          <w:sz w:val="24"/>
        </w:rPr>
        <w:t>ma</w:t>
      </w:r>
      <w:r>
        <w:rPr>
          <w:spacing w:val="-3"/>
          <w:sz w:val="24"/>
        </w:rPr>
        <w:t> </w:t>
      </w:r>
      <w:r>
        <w:rPr>
          <w:sz w:val="24"/>
        </w:rPr>
        <w:t>na</w:t>
      </w:r>
      <w:r>
        <w:rPr>
          <w:spacing w:val="-3"/>
          <w:sz w:val="24"/>
        </w:rPr>
        <w:t> </w:t>
      </w:r>
      <w:r>
        <w:rPr>
          <w:sz w:val="24"/>
        </w:rPr>
        <w:t>sobie</w:t>
      </w:r>
      <w:r>
        <w:rPr>
          <w:spacing w:val="-3"/>
          <w:sz w:val="24"/>
        </w:rPr>
        <w:t> </w:t>
      </w:r>
      <w:r>
        <w:rPr>
          <w:sz w:val="24"/>
        </w:rPr>
        <w:t>w</w:t>
      </w:r>
      <w:r>
        <w:rPr>
          <w:spacing w:val="-3"/>
          <w:sz w:val="24"/>
        </w:rPr>
        <w:t> </w:t>
      </w:r>
      <w:r>
        <w:rPr>
          <w:sz w:val="24"/>
        </w:rPr>
        <w:t>tym</w:t>
      </w:r>
      <w:r>
        <w:rPr>
          <w:spacing w:val="-3"/>
          <w:sz w:val="24"/>
        </w:rPr>
        <w:t> </w:t>
      </w:r>
      <w:r>
        <w:rPr>
          <w:sz w:val="24"/>
        </w:rPr>
        <w:t>momencie,</w:t>
      </w:r>
      <w:r>
        <w:rPr>
          <w:spacing w:val="-3"/>
          <w:sz w:val="24"/>
        </w:rPr>
        <w:t> </w:t>
      </w:r>
      <w:r>
        <w:rPr>
          <w:sz w:val="24"/>
        </w:rPr>
        <w:t>obramowania</w:t>
      </w:r>
      <w:r>
        <w:rPr>
          <w:spacing w:val="-3"/>
          <w:sz w:val="24"/>
        </w:rPr>
        <w:t> </w:t>
      </w:r>
      <w:r>
        <w:rPr>
          <w:sz w:val="24"/>
        </w:rPr>
        <w:t>lub</w:t>
      </w:r>
      <w:r>
        <w:rPr>
          <w:spacing w:val="-3"/>
          <w:sz w:val="24"/>
        </w:rPr>
        <w:t> </w:t>
      </w:r>
      <w:r>
        <w:rPr>
          <w:sz w:val="24"/>
        </w:rPr>
        <w:t>podłoża</w:t>
      </w:r>
      <w:r>
        <w:rPr>
          <w:spacing w:val="-3"/>
          <w:sz w:val="24"/>
        </w:rPr>
        <w:t> </w:t>
      </w:r>
      <w:r>
        <w:rPr>
          <w:sz w:val="24"/>
        </w:rPr>
        <w:t>poza zeskocznią, bez naruszenia art. TR 30.1.4 lub TR 30.1.5; lub</w:t>
      </w:r>
    </w:p>
    <w:p>
      <w:pPr>
        <w:pStyle w:val="ListParagraph"/>
        <w:numPr>
          <w:ilvl w:val="2"/>
          <w:numId w:val="39"/>
        </w:numPr>
        <w:tabs>
          <w:tab w:pos="2429" w:val="left" w:leader="none"/>
        </w:tabs>
        <w:spacing w:line="240" w:lineRule="auto" w:before="0" w:after="0"/>
        <w:ind w:left="2429" w:right="141" w:hanging="1134"/>
        <w:jc w:val="both"/>
        <w:rPr>
          <w:sz w:val="24"/>
        </w:rPr>
      </w:pPr>
      <w:r>
        <w:rPr>
          <w:sz w:val="24"/>
        </w:rPr>
        <w:t>jeżeli</w:t>
      </w:r>
      <w:r>
        <w:rPr>
          <w:spacing w:val="-1"/>
          <w:sz w:val="24"/>
        </w:rPr>
        <w:t> </w:t>
      </w:r>
      <w:r>
        <w:rPr>
          <w:sz w:val="24"/>
        </w:rPr>
        <w:t>wraca</w:t>
      </w:r>
      <w:r>
        <w:rPr>
          <w:spacing w:val="-1"/>
          <w:sz w:val="24"/>
        </w:rPr>
        <w:t> </w:t>
      </w:r>
      <w:r>
        <w:rPr>
          <w:sz w:val="24"/>
        </w:rPr>
        <w:t>przez</w:t>
      </w:r>
      <w:r>
        <w:rPr>
          <w:spacing w:val="-1"/>
          <w:sz w:val="24"/>
        </w:rPr>
        <w:t> </w:t>
      </w:r>
      <w:r>
        <w:rPr>
          <w:sz w:val="24"/>
        </w:rPr>
        <w:t>zeskocznię</w:t>
      </w:r>
      <w:r>
        <w:rPr>
          <w:spacing w:val="-1"/>
          <w:sz w:val="24"/>
        </w:rPr>
        <w:t> </w:t>
      </w:r>
      <w:r>
        <w:rPr>
          <w:sz w:val="24"/>
        </w:rPr>
        <w:t>po</w:t>
      </w:r>
      <w:r>
        <w:rPr>
          <w:spacing w:val="-1"/>
          <w:sz w:val="24"/>
        </w:rPr>
        <w:t> </w:t>
      </w:r>
      <w:r>
        <w:rPr>
          <w:sz w:val="24"/>
        </w:rPr>
        <w:t>jej</w:t>
      </w:r>
      <w:r>
        <w:rPr>
          <w:spacing w:val="-1"/>
          <w:sz w:val="24"/>
        </w:rPr>
        <w:t> </w:t>
      </w:r>
      <w:r>
        <w:rPr>
          <w:sz w:val="24"/>
        </w:rPr>
        <w:t>prawidłowym</w:t>
      </w:r>
      <w:r>
        <w:rPr>
          <w:spacing w:val="-1"/>
          <w:sz w:val="24"/>
        </w:rPr>
        <w:t> </w:t>
      </w:r>
      <w:r>
        <w:rPr>
          <w:sz w:val="24"/>
        </w:rPr>
        <w:t>opuszczeniu,</w:t>
      </w:r>
      <w:r>
        <w:rPr>
          <w:spacing w:val="-1"/>
          <w:sz w:val="24"/>
        </w:rPr>
        <w:t> </w:t>
      </w:r>
      <w:r>
        <w:rPr>
          <w:sz w:val="24"/>
        </w:rPr>
        <w:t>zgodnie</w:t>
      </w:r>
      <w:r>
        <w:rPr>
          <w:spacing w:val="-1"/>
          <w:sz w:val="24"/>
        </w:rPr>
        <w:t> </w:t>
      </w:r>
      <w:r>
        <w:rPr>
          <w:sz w:val="24"/>
        </w:rPr>
        <w:t>z</w:t>
      </w:r>
      <w:r>
        <w:rPr>
          <w:spacing w:val="-1"/>
          <w:sz w:val="24"/>
        </w:rPr>
        <w:t> </w:t>
      </w:r>
      <w:r>
        <w:rPr>
          <w:sz w:val="24"/>
        </w:rPr>
        <w:t>art. TR 30.2.</w:t>
      </w:r>
    </w:p>
    <w:p>
      <w:pPr>
        <w:pStyle w:val="ListParagraph"/>
        <w:spacing w:after="0" w:line="240" w:lineRule="auto"/>
        <w:jc w:val="both"/>
        <w:rPr>
          <w:sz w:val="24"/>
        </w:rPr>
        <w:sectPr>
          <w:pgSz w:w="11910" w:h="16840"/>
          <w:pgMar w:header="220" w:footer="654" w:top="660" w:bottom="840" w:left="283" w:right="566"/>
        </w:sectPr>
      </w:pPr>
    </w:p>
    <w:p>
      <w:pPr>
        <w:pStyle w:val="Heading6"/>
        <w:spacing w:before="89"/>
      </w:pPr>
      <w:r>
        <w:rPr/>
        <w:t>Linia</w:t>
      </w:r>
      <w:r>
        <w:rPr>
          <w:spacing w:val="-5"/>
        </w:rPr>
        <w:t> </w:t>
      </w:r>
      <w:r>
        <w:rPr>
          <w:spacing w:val="-2"/>
        </w:rPr>
        <w:t>odbicia</w:t>
      </w:r>
    </w:p>
    <w:p>
      <w:pPr>
        <w:pStyle w:val="BodyText"/>
        <w:spacing w:before="12"/>
        <w:rPr>
          <w:rFonts w:ascii="Arial"/>
          <w:b/>
          <w:i/>
        </w:rPr>
      </w:pPr>
    </w:p>
    <w:p>
      <w:pPr>
        <w:pStyle w:val="ListParagraph"/>
        <w:numPr>
          <w:ilvl w:val="1"/>
          <w:numId w:val="40"/>
        </w:numPr>
        <w:tabs>
          <w:tab w:pos="1295" w:val="left" w:leader="none"/>
        </w:tabs>
        <w:spacing w:line="240" w:lineRule="auto" w:before="0" w:after="0"/>
        <w:ind w:left="1295" w:right="141" w:hanging="851"/>
        <w:jc w:val="left"/>
        <w:rPr>
          <w:sz w:val="24"/>
        </w:rPr>
      </w:pPr>
      <w:r>
        <w:rPr>
          <w:spacing w:val="-4"/>
          <w:sz w:val="24"/>
        </w:rPr>
        <w:t>Odległość</w:t>
      </w:r>
      <w:r>
        <w:rPr>
          <w:spacing w:val="31"/>
          <w:sz w:val="24"/>
        </w:rPr>
        <w:t> </w:t>
      </w:r>
      <w:r>
        <w:rPr>
          <w:spacing w:val="-4"/>
          <w:sz w:val="24"/>
        </w:rPr>
        <w:t>pomiędzy</w:t>
      </w:r>
      <w:r>
        <w:rPr>
          <w:spacing w:val="31"/>
          <w:sz w:val="24"/>
        </w:rPr>
        <w:t> </w:t>
      </w:r>
      <w:r>
        <w:rPr>
          <w:spacing w:val="-4"/>
          <w:sz w:val="24"/>
        </w:rPr>
        <w:t>linią</w:t>
      </w:r>
      <w:r>
        <w:rPr>
          <w:spacing w:val="31"/>
          <w:sz w:val="24"/>
        </w:rPr>
        <w:t> </w:t>
      </w:r>
      <w:r>
        <w:rPr>
          <w:spacing w:val="-4"/>
          <w:sz w:val="24"/>
        </w:rPr>
        <w:t>odbicia</w:t>
      </w:r>
      <w:r>
        <w:rPr>
          <w:spacing w:val="31"/>
          <w:sz w:val="24"/>
        </w:rPr>
        <w:t> </w:t>
      </w:r>
      <w:r>
        <w:rPr>
          <w:spacing w:val="-4"/>
          <w:sz w:val="24"/>
        </w:rPr>
        <w:t>a</w:t>
      </w:r>
      <w:r>
        <w:rPr>
          <w:spacing w:val="31"/>
          <w:sz w:val="24"/>
        </w:rPr>
        <w:t> </w:t>
      </w:r>
      <w:r>
        <w:rPr>
          <w:spacing w:val="-4"/>
          <w:sz w:val="24"/>
        </w:rPr>
        <w:t>dalszym</w:t>
      </w:r>
      <w:r>
        <w:rPr>
          <w:spacing w:val="31"/>
          <w:sz w:val="24"/>
        </w:rPr>
        <w:t> </w:t>
      </w:r>
      <w:r>
        <w:rPr>
          <w:spacing w:val="-4"/>
          <w:sz w:val="24"/>
        </w:rPr>
        <w:t>końcem</w:t>
      </w:r>
      <w:r>
        <w:rPr>
          <w:spacing w:val="31"/>
          <w:sz w:val="24"/>
        </w:rPr>
        <w:t> </w:t>
      </w:r>
      <w:r>
        <w:rPr>
          <w:spacing w:val="-4"/>
          <w:sz w:val="24"/>
        </w:rPr>
        <w:t>zeskoczni</w:t>
      </w:r>
      <w:r>
        <w:rPr>
          <w:spacing w:val="31"/>
          <w:sz w:val="24"/>
        </w:rPr>
        <w:t> </w:t>
      </w:r>
      <w:r>
        <w:rPr>
          <w:spacing w:val="-4"/>
          <w:sz w:val="24"/>
        </w:rPr>
        <w:t>powinna</w:t>
      </w:r>
      <w:r>
        <w:rPr>
          <w:spacing w:val="31"/>
          <w:sz w:val="24"/>
        </w:rPr>
        <w:t> </w:t>
      </w:r>
      <w:r>
        <w:rPr>
          <w:spacing w:val="-4"/>
          <w:sz w:val="24"/>
        </w:rPr>
        <w:t>wynosić</w:t>
      </w:r>
      <w:r>
        <w:rPr>
          <w:spacing w:val="31"/>
          <w:sz w:val="24"/>
        </w:rPr>
        <w:t> </w:t>
      </w:r>
      <w:r>
        <w:rPr>
          <w:spacing w:val="-4"/>
          <w:sz w:val="24"/>
        </w:rPr>
        <w:t>co </w:t>
      </w:r>
      <w:r>
        <w:rPr>
          <w:sz w:val="24"/>
        </w:rPr>
        <w:t>najmniej 10 m, a tam, gdzie to możliwe 11 m.</w:t>
      </w:r>
    </w:p>
    <w:p>
      <w:pPr>
        <w:pStyle w:val="BodyText"/>
        <w:spacing w:before="12"/>
      </w:pPr>
    </w:p>
    <w:p>
      <w:pPr>
        <w:pStyle w:val="ListParagraph"/>
        <w:numPr>
          <w:ilvl w:val="1"/>
          <w:numId w:val="40"/>
        </w:numPr>
        <w:tabs>
          <w:tab w:pos="1295" w:val="left" w:leader="none"/>
        </w:tabs>
        <w:spacing w:line="240" w:lineRule="auto" w:before="0" w:after="0"/>
        <w:ind w:left="1295" w:right="0" w:hanging="851"/>
        <w:jc w:val="left"/>
        <w:rPr>
          <w:sz w:val="24"/>
        </w:rPr>
      </w:pPr>
      <w:r>
        <w:rPr>
          <w:spacing w:val="-6"/>
          <w:sz w:val="24"/>
        </w:rPr>
        <w:t>Linia</w:t>
      </w:r>
      <w:r>
        <w:rPr>
          <w:spacing w:val="-10"/>
          <w:sz w:val="24"/>
        </w:rPr>
        <w:t> </w:t>
      </w:r>
      <w:r>
        <w:rPr>
          <w:spacing w:val="-6"/>
          <w:sz w:val="24"/>
        </w:rPr>
        <w:t>odbicia</w:t>
      </w:r>
      <w:r>
        <w:rPr>
          <w:spacing w:val="-10"/>
          <w:sz w:val="24"/>
        </w:rPr>
        <w:t> </w:t>
      </w:r>
      <w:r>
        <w:rPr>
          <w:spacing w:val="-6"/>
          <w:sz w:val="24"/>
        </w:rPr>
        <w:t>powinna</w:t>
      </w:r>
      <w:r>
        <w:rPr>
          <w:spacing w:val="-9"/>
          <w:sz w:val="24"/>
        </w:rPr>
        <w:t> </w:t>
      </w:r>
      <w:r>
        <w:rPr>
          <w:spacing w:val="-6"/>
          <w:sz w:val="24"/>
        </w:rPr>
        <w:t>być</w:t>
      </w:r>
      <w:r>
        <w:rPr>
          <w:spacing w:val="-10"/>
          <w:sz w:val="24"/>
        </w:rPr>
        <w:t> </w:t>
      </w:r>
      <w:r>
        <w:rPr>
          <w:spacing w:val="-6"/>
          <w:sz w:val="24"/>
        </w:rPr>
        <w:t>w</w:t>
      </w:r>
      <w:r>
        <w:rPr>
          <w:spacing w:val="-9"/>
          <w:sz w:val="24"/>
        </w:rPr>
        <w:t> </w:t>
      </w:r>
      <w:r>
        <w:rPr>
          <w:spacing w:val="-6"/>
          <w:sz w:val="24"/>
        </w:rPr>
        <w:t>odległości</w:t>
      </w:r>
      <w:r>
        <w:rPr>
          <w:spacing w:val="-10"/>
          <w:sz w:val="24"/>
        </w:rPr>
        <w:t> </w:t>
      </w:r>
      <w:r>
        <w:rPr>
          <w:spacing w:val="-6"/>
          <w:sz w:val="24"/>
        </w:rPr>
        <w:t>od</w:t>
      </w:r>
      <w:r>
        <w:rPr>
          <w:spacing w:val="-9"/>
          <w:sz w:val="24"/>
        </w:rPr>
        <w:t> </w:t>
      </w:r>
      <w:r>
        <w:rPr>
          <w:spacing w:val="-6"/>
          <w:sz w:val="24"/>
        </w:rPr>
        <w:t>1</w:t>
      </w:r>
      <w:r>
        <w:rPr>
          <w:spacing w:val="-11"/>
          <w:sz w:val="24"/>
        </w:rPr>
        <w:t> </w:t>
      </w:r>
      <w:r>
        <w:rPr>
          <w:spacing w:val="-6"/>
          <w:sz w:val="24"/>
        </w:rPr>
        <w:t>m</w:t>
      </w:r>
      <w:r>
        <w:rPr>
          <w:spacing w:val="-9"/>
          <w:sz w:val="24"/>
        </w:rPr>
        <w:t> </w:t>
      </w:r>
      <w:r>
        <w:rPr>
          <w:spacing w:val="-6"/>
          <w:sz w:val="24"/>
        </w:rPr>
        <w:t>do</w:t>
      </w:r>
      <w:r>
        <w:rPr>
          <w:spacing w:val="-10"/>
          <w:sz w:val="24"/>
        </w:rPr>
        <w:t> </w:t>
      </w:r>
      <w:r>
        <w:rPr>
          <w:spacing w:val="-6"/>
          <w:sz w:val="24"/>
        </w:rPr>
        <w:t>3</w:t>
      </w:r>
      <w:r>
        <w:rPr>
          <w:spacing w:val="-9"/>
          <w:sz w:val="24"/>
        </w:rPr>
        <w:t> </w:t>
      </w:r>
      <w:r>
        <w:rPr>
          <w:spacing w:val="-6"/>
          <w:sz w:val="24"/>
        </w:rPr>
        <w:t>m</w:t>
      </w:r>
      <w:r>
        <w:rPr>
          <w:spacing w:val="-10"/>
          <w:sz w:val="24"/>
        </w:rPr>
        <w:t> </w:t>
      </w:r>
      <w:r>
        <w:rPr>
          <w:spacing w:val="-6"/>
          <w:sz w:val="24"/>
        </w:rPr>
        <w:t>od</w:t>
      </w:r>
      <w:r>
        <w:rPr>
          <w:spacing w:val="-9"/>
          <w:sz w:val="24"/>
        </w:rPr>
        <w:t> </w:t>
      </w:r>
      <w:r>
        <w:rPr>
          <w:spacing w:val="-6"/>
          <w:sz w:val="24"/>
        </w:rPr>
        <w:t>bliższego</w:t>
      </w:r>
      <w:r>
        <w:rPr>
          <w:spacing w:val="-10"/>
          <w:sz w:val="24"/>
        </w:rPr>
        <w:t> </w:t>
      </w:r>
      <w:r>
        <w:rPr>
          <w:spacing w:val="-6"/>
          <w:sz w:val="24"/>
        </w:rPr>
        <w:t>końca</w:t>
      </w:r>
      <w:r>
        <w:rPr>
          <w:spacing w:val="-10"/>
          <w:sz w:val="24"/>
        </w:rPr>
        <w:t> </w:t>
      </w:r>
      <w:r>
        <w:rPr>
          <w:spacing w:val="-6"/>
          <w:sz w:val="24"/>
        </w:rPr>
        <w:t>zeskoczni.</w:t>
      </w:r>
    </w:p>
    <w:p>
      <w:pPr>
        <w:pStyle w:val="BodyText"/>
        <w:spacing w:before="12"/>
      </w:pPr>
    </w:p>
    <w:p>
      <w:pPr>
        <w:pStyle w:val="BodyText"/>
        <w:ind w:left="444"/>
      </w:pPr>
      <w:r>
        <w:rPr>
          <w:color w:val="009640"/>
        </w:rPr>
        <w:t>Zespół</w:t>
      </w:r>
      <w:r>
        <w:rPr>
          <w:color w:val="009640"/>
          <w:spacing w:val="-3"/>
        </w:rPr>
        <w:t> </w:t>
      </w:r>
      <w:r>
        <w:rPr>
          <w:color w:val="009640"/>
          <w:spacing w:val="-2"/>
        </w:rPr>
        <w:t>sędziowski</w:t>
      </w:r>
    </w:p>
    <w:p>
      <w:pPr>
        <w:pStyle w:val="BodyText"/>
      </w:pPr>
    </w:p>
    <w:p>
      <w:pPr>
        <w:pStyle w:val="BodyText"/>
        <w:ind w:left="444"/>
      </w:pPr>
      <w:r>
        <w:rPr>
          <w:color w:val="009640"/>
        </w:rPr>
        <w:t>Podczas</w:t>
      </w:r>
      <w:r>
        <w:rPr>
          <w:color w:val="009640"/>
          <w:spacing w:val="-3"/>
        </w:rPr>
        <w:t> </w:t>
      </w:r>
      <w:r>
        <w:rPr>
          <w:color w:val="009640"/>
        </w:rPr>
        <w:t>konkursu</w:t>
      </w:r>
      <w:r>
        <w:rPr>
          <w:color w:val="009640"/>
          <w:spacing w:val="-3"/>
        </w:rPr>
        <w:t> </w:t>
      </w:r>
      <w:r>
        <w:rPr>
          <w:color w:val="009640"/>
        </w:rPr>
        <w:t>skoku</w:t>
      </w:r>
      <w:r>
        <w:rPr>
          <w:color w:val="009640"/>
          <w:spacing w:val="-2"/>
        </w:rPr>
        <w:t> </w:t>
      </w:r>
      <w:r>
        <w:rPr>
          <w:color w:val="009640"/>
        </w:rPr>
        <w:t>w</w:t>
      </w:r>
      <w:r>
        <w:rPr>
          <w:color w:val="009640"/>
          <w:spacing w:val="-3"/>
        </w:rPr>
        <w:t> </w:t>
      </w:r>
      <w:r>
        <w:rPr>
          <w:color w:val="009640"/>
        </w:rPr>
        <w:t>dal</w:t>
      </w:r>
      <w:r>
        <w:rPr>
          <w:color w:val="009640"/>
          <w:spacing w:val="-2"/>
        </w:rPr>
        <w:t> </w:t>
      </w:r>
      <w:r>
        <w:rPr>
          <w:color w:val="009640"/>
        </w:rPr>
        <w:t>lub</w:t>
      </w:r>
      <w:r>
        <w:rPr>
          <w:color w:val="009640"/>
          <w:spacing w:val="-3"/>
        </w:rPr>
        <w:t> </w:t>
      </w:r>
      <w:r>
        <w:rPr>
          <w:color w:val="009640"/>
        </w:rPr>
        <w:t>trójskoku</w:t>
      </w:r>
      <w:r>
        <w:rPr>
          <w:color w:val="009640"/>
          <w:spacing w:val="-2"/>
        </w:rPr>
        <w:t> </w:t>
      </w:r>
      <w:r>
        <w:rPr>
          <w:color w:val="009640"/>
        </w:rPr>
        <w:t>zaleca</w:t>
      </w:r>
      <w:r>
        <w:rPr>
          <w:color w:val="009640"/>
          <w:spacing w:val="-3"/>
        </w:rPr>
        <w:t> </w:t>
      </w:r>
      <w:r>
        <w:rPr>
          <w:color w:val="009640"/>
        </w:rPr>
        <w:t>się</w:t>
      </w:r>
      <w:r>
        <w:rPr>
          <w:color w:val="009640"/>
          <w:spacing w:val="-2"/>
        </w:rPr>
        <w:t> </w:t>
      </w:r>
      <w:r>
        <w:rPr>
          <w:color w:val="009640"/>
        </w:rPr>
        <w:t>następujący</w:t>
      </w:r>
      <w:r>
        <w:rPr>
          <w:color w:val="009640"/>
          <w:spacing w:val="-3"/>
        </w:rPr>
        <w:t> </w:t>
      </w:r>
      <w:r>
        <w:rPr>
          <w:color w:val="009640"/>
        </w:rPr>
        <w:t>podział</w:t>
      </w:r>
      <w:r>
        <w:rPr>
          <w:color w:val="009640"/>
          <w:spacing w:val="-2"/>
        </w:rPr>
        <w:t> </w:t>
      </w:r>
      <w:r>
        <w:rPr>
          <w:color w:val="009640"/>
        </w:rPr>
        <w:t>zadań</w:t>
      </w:r>
      <w:r>
        <w:rPr>
          <w:color w:val="009640"/>
          <w:spacing w:val="-3"/>
        </w:rPr>
        <w:t> </w:t>
      </w:r>
      <w:r>
        <w:rPr>
          <w:color w:val="009640"/>
        </w:rPr>
        <w:t>i</w:t>
      </w:r>
      <w:r>
        <w:rPr>
          <w:color w:val="009640"/>
          <w:spacing w:val="-2"/>
        </w:rPr>
        <w:t> </w:t>
      </w:r>
      <w:r>
        <w:rPr>
          <w:color w:val="009640"/>
        </w:rPr>
        <w:t>ustawienie komisji sędziowskiej</w:t>
      </w:r>
    </w:p>
    <w:p>
      <w:pPr>
        <w:pStyle w:val="ListParagraph"/>
        <w:numPr>
          <w:ilvl w:val="0"/>
          <w:numId w:val="41"/>
        </w:numPr>
        <w:tabs>
          <w:tab w:pos="1153" w:val="left" w:leader="none"/>
        </w:tabs>
        <w:spacing w:line="240" w:lineRule="auto" w:before="0" w:after="0"/>
        <w:ind w:left="1153" w:right="0" w:hanging="709"/>
        <w:jc w:val="left"/>
        <w:rPr>
          <w:sz w:val="24"/>
        </w:rPr>
      </w:pPr>
      <w:r>
        <w:rPr>
          <w:color w:val="009640"/>
          <w:sz w:val="24"/>
        </w:rPr>
        <w:t>Sędzia</w:t>
      </w:r>
      <w:r>
        <w:rPr>
          <w:color w:val="009640"/>
          <w:spacing w:val="-17"/>
          <w:sz w:val="24"/>
        </w:rPr>
        <w:t> </w:t>
      </w:r>
      <w:r>
        <w:rPr>
          <w:color w:val="009640"/>
          <w:sz w:val="24"/>
        </w:rPr>
        <w:t>Główny</w:t>
      </w:r>
      <w:r>
        <w:rPr>
          <w:color w:val="009640"/>
          <w:spacing w:val="-16"/>
          <w:sz w:val="24"/>
        </w:rPr>
        <w:t> </w:t>
      </w:r>
      <w:r>
        <w:rPr>
          <w:color w:val="009640"/>
          <w:sz w:val="24"/>
        </w:rPr>
        <w:t>-</w:t>
      </w:r>
      <w:r>
        <w:rPr>
          <w:color w:val="009640"/>
          <w:spacing w:val="-17"/>
          <w:sz w:val="24"/>
        </w:rPr>
        <w:t> </w:t>
      </w:r>
      <w:r>
        <w:rPr>
          <w:color w:val="009640"/>
          <w:sz w:val="24"/>
        </w:rPr>
        <w:t>czuwa</w:t>
      </w:r>
      <w:r>
        <w:rPr>
          <w:color w:val="009640"/>
          <w:spacing w:val="-16"/>
          <w:sz w:val="24"/>
        </w:rPr>
        <w:t> </w:t>
      </w:r>
      <w:r>
        <w:rPr>
          <w:color w:val="009640"/>
          <w:sz w:val="24"/>
        </w:rPr>
        <w:t>nad</w:t>
      </w:r>
      <w:r>
        <w:rPr>
          <w:color w:val="009640"/>
          <w:spacing w:val="-17"/>
          <w:sz w:val="24"/>
        </w:rPr>
        <w:t> </w:t>
      </w:r>
      <w:r>
        <w:rPr>
          <w:color w:val="009640"/>
          <w:sz w:val="24"/>
        </w:rPr>
        <w:t>przebiegiem</w:t>
      </w:r>
      <w:r>
        <w:rPr>
          <w:color w:val="009640"/>
          <w:spacing w:val="-16"/>
          <w:sz w:val="24"/>
        </w:rPr>
        <w:t> </w:t>
      </w:r>
      <w:r>
        <w:rPr>
          <w:color w:val="009640"/>
          <w:sz w:val="24"/>
        </w:rPr>
        <w:t>całego</w:t>
      </w:r>
      <w:r>
        <w:rPr>
          <w:color w:val="009640"/>
          <w:spacing w:val="-17"/>
          <w:sz w:val="24"/>
        </w:rPr>
        <w:t> </w:t>
      </w:r>
      <w:r>
        <w:rPr>
          <w:color w:val="009640"/>
          <w:spacing w:val="-2"/>
          <w:sz w:val="24"/>
        </w:rPr>
        <w:t>konkursu</w:t>
      </w:r>
    </w:p>
    <w:p>
      <w:pPr>
        <w:pStyle w:val="ListParagraph"/>
        <w:numPr>
          <w:ilvl w:val="0"/>
          <w:numId w:val="41"/>
        </w:numPr>
        <w:tabs>
          <w:tab w:pos="1153" w:val="left" w:leader="none"/>
        </w:tabs>
        <w:spacing w:line="240" w:lineRule="auto" w:before="0" w:after="0"/>
        <w:ind w:left="1153" w:right="0" w:hanging="709"/>
        <w:jc w:val="left"/>
        <w:rPr>
          <w:sz w:val="24"/>
        </w:rPr>
      </w:pPr>
      <w:r>
        <w:rPr>
          <w:color w:val="009640"/>
          <w:w w:val="90"/>
          <w:sz w:val="24"/>
        </w:rPr>
        <w:t>Sędzia</w:t>
      </w:r>
      <w:r>
        <w:rPr>
          <w:color w:val="009640"/>
          <w:spacing w:val="8"/>
          <w:sz w:val="24"/>
        </w:rPr>
        <w:t> </w:t>
      </w:r>
      <w:r>
        <w:rPr>
          <w:color w:val="009640"/>
          <w:w w:val="90"/>
          <w:sz w:val="24"/>
        </w:rPr>
        <w:t>weryfikujący</w:t>
      </w:r>
      <w:r>
        <w:rPr>
          <w:color w:val="009640"/>
          <w:spacing w:val="9"/>
          <w:sz w:val="24"/>
        </w:rPr>
        <w:t> </w:t>
      </w:r>
      <w:r>
        <w:rPr>
          <w:color w:val="009640"/>
          <w:w w:val="90"/>
          <w:sz w:val="24"/>
        </w:rPr>
        <w:t>poprawność</w:t>
      </w:r>
      <w:r>
        <w:rPr>
          <w:color w:val="009640"/>
          <w:spacing w:val="9"/>
          <w:sz w:val="24"/>
        </w:rPr>
        <w:t> </w:t>
      </w:r>
      <w:r>
        <w:rPr>
          <w:color w:val="009640"/>
          <w:w w:val="90"/>
          <w:sz w:val="24"/>
        </w:rPr>
        <w:t>odbicia</w:t>
      </w:r>
      <w:r>
        <w:rPr>
          <w:color w:val="009640"/>
          <w:spacing w:val="9"/>
          <w:sz w:val="24"/>
        </w:rPr>
        <w:t> </w:t>
      </w:r>
      <w:r>
        <w:rPr>
          <w:color w:val="009640"/>
          <w:w w:val="90"/>
          <w:sz w:val="24"/>
        </w:rPr>
        <w:t>i</w:t>
      </w:r>
      <w:r>
        <w:rPr>
          <w:color w:val="009640"/>
          <w:spacing w:val="8"/>
          <w:sz w:val="24"/>
        </w:rPr>
        <w:t> </w:t>
      </w:r>
      <w:r>
        <w:rPr>
          <w:color w:val="009640"/>
          <w:w w:val="90"/>
          <w:sz w:val="24"/>
        </w:rPr>
        <w:t>wykonujący</w:t>
      </w:r>
      <w:r>
        <w:rPr>
          <w:color w:val="009640"/>
          <w:spacing w:val="9"/>
          <w:sz w:val="24"/>
        </w:rPr>
        <w:t> </w:t>
      </w:r>
      <w:r>
        <w:rPr>
          <w:color w:val="009640"/>
          <w:w w:val="90"/>
          <w:sz w:val="24"/>
        </w:rPr>
        <w:t>pomiar</w:t>
      </w:r>
      <w:r>
        <w:rPr>
          <w:color w:val="009640"/>
          <w:spacing w:val="9"/>
          <w:sz w:val="24"/>
        </w:rPr>
        <w:t> </w:t>
      </w:r>
      <w:r>
        <w:rPr>
          <w:color w:val="009640"/>
          <w:w w:val="90"/>
          <w:sz w:val="24"/>
        </w:rPr>
        <w:t>długości</w:t>
      </w:r>
      <w:r>
        <w:rPr>
          <w:color w:val="009640"/>
          <w:spacing w:val="9"/>
          <w:sz w:val="24"/>
        </w:rPr>
        <w:t> </w:t>
      </w:r>
      <w:r>
        <w:rPr>
          <w:color w:val="009640"/>
          <w:spacing w:val="-2"/>
          <w:w w:val="90"/>
          <w:sz w:val="24"/>
        </w:rPr>
        <w:t>skoku.</w:t>
      </w:r>
    </w:p>
    <w:p>
      <w:pPr>
        <w:pStyle w:val="BodyText"/>
        <w:ind w:left="1164" w:right="141"/>
        <w:jc w:val="both"/>
      </w:pPr>
      <w:r>
        <w:rPr>
          <w:color w:val="009640"/>
        </w:rPr>
        <w:t>Musi</w:t>
      </w:r>
      <w:r>
        <w:rPr>
          <w:color w:val="009640"/>
          <w:spacing w:val="-12"/>
        </w:rPr>
        <w:t> </w:t>
      </w:r>
      <w:r>
        <w:rPr>
          <w:color w:val="009640"/>
        </w:rPr>
        <w:t>mieć</w:t>
      </w:r>
      <w:r>
        <w:rPr>
          <w:color w:val="009640"/>
          <w:spacing w:val="-12"/>
        </w:rPr>
        <w:t> </w:t>
      </w:r>
      <w:r>
        <w:rPr>
          <w:color w:val="009640"/>
        </w:rPr>
        <w:t>dwie</w:t>
      </w:r>
      <w:r>
        <w:rPr>
          <w:color w:val="009640"/>
          <w:spacing w:val="-12"/>
        </w:rPr>
        <w:t> </w:t>
      </w:r>
      <w:r>
        <w:rPr>
          <w:color w:val="009640"/>
        </w:rPr>
        <w:t>chorągiewki</w:t>
      </w:r>
      <w:r>
        <w:rPr>
          <w:color w:val="009640"/>
          <w:spacing w:val="-12"/>
        </w:rPr>
        <w:t> </w:t>
      </w:r>
      <w:r>
        <w:rPr>
          <w:color w:val="009640"/>
        </w:rPr>
        <w:t>-</w:t>
      </w:r>
      <w:r>
        <w:rPr>
          <w:color w:val="009640"/>
          <w:spacing w:val="-12"/>
        </w:rPr>
        <w:t> </w:t>
      </w:r>
      <w:r>
        <w:rPr>
          <w:color w:val="009640"/>
        </w:rPr>
        <w:t>białą,</w:t>
      </w:r>
      <w:r>
        <w:rPr>
          <w:color w:val="009640"/>
          <w:spacing w:val="-12"/>
        </w:rPr>
        <w:t> </w:t>
      </w:r>
      <w:r>
        <w:rPr>
          <w:color w:val="009640"/>
        </w:rPr>
        <w:t>aby</w:t>
      </w:r>
      <w:r>
        <w:rPr>
          <w:color w:val="009640"/>
          <w:spacing w:val="-12"/>
        </w:rPr>
        <w:t> </w:t>
      </w:r>
      <w:r>
        <w:rPr>
          <w:color w:val="009640"/>
        </w:rPr>
        <w:t>wskazać,</w:t>
      </w:r>
      <w:r>
        <w:rPr>
          <w:color w:val="009640"/>
          <w:spacing w:val="-12"/>
        </w:rPr>
        <w:t> </w:t>
      </w:r>
      <w:r>
        <w:rPr>
          <w:color w:val="009640"/>
        </w:rPr>
        <w:t>że</w:t>
      </w:r>
      <w:r>
        <w:rPr>
          <w:color w:val="009640"/>
          <w:spacing w:val="-12"/>
        </w:rPr>
        <w:t> </w:t>
      </w:r>
      <w:r>
        <w:rPr>
          <w:color w:val="009640"/>
        </w:rPr>
        <w:t>próba</w:t>
      </w:r>
      <w:r>
        <w:rPr>
          <w:color w:val="009640"/>
          <w:spacing w:val="-12"/>
        </w:rPr>
        <w:t> </w:t>
      </w:r>
      <w:r>
        <w:rPr>
          <w:color w:val="009640"/>
        </w:rPr>
        <w:t>jest</w:t>
      </w:r>
      <w:r>
        <w:rPr>
          <w:color w:val="009640"/>
          <w:spacing w:val="-12"/>
        </w:rPr>
        <w:t> </w:t>
      </w:r>
      <w:r>
        <w:rPr>
          <w:color w:val="009640"/>
        </w:rPr>
        <w:t>ważna</w:t>
      </w:r>
      <w:r>
        <w:rPr>
          <w:color w:val="009640"/>
          <w:spacing w:val="-12"/>
        </w:rPr>
        <w:t> </w:t>
      </w:r>
      <w:r>
        <w:rPr>
          <w:color w:val="009640"/>
        </w:rPr>
        <w:t>i</w:t>
      </w:r>
      <w:r>
        <w:rPr>
          <w:color w:val="009640"/>
          <w:spacing w:val="-12"/>
        </w:rPr>
        <w:t> </w:t>
      </w:r>
      <w:r>
        <w:rPr>
          <w:color w:val="009640"/>
        </w:rPr>
        <w:t>czerwoną,</w:t>
      </w:r>
      <w:r>
        <w:rPr>
          <w:color w:val="009640"/>
          <w:spacing w:val="-12"/>
        </w:rPr>
        <w:t> </w:t>
      </w:r>
      <w:r>
        <w:rPr>
          <w:color w:val="009640"/>
        </w:rPr>
        <w:t>do wskazania próby nieważnej. Podczas pomiaru długości skoku, jeśli jest to konieczne to podczas wymiany listwy z plasteliną, czy wyrównywania plasteliny, a także podczas </w:t>
      </w:r>
      <w:r>
        <w:rPr>
          <w:color w:val="009640"/>
          <w:spacing w:val="-6"/>
        </w:rPr>
        <w:t>wyrównywania</w:t>
      </w:r>
      <w:r>
        <w:rPr>
          <w:color w:val="009640"/>
          <w:spacing w:val="-10"/>
        </w:rPr>
        <w:t> </w:t>
      </w:r>
      <w:r>
        <w:rPr>
          <w:color w:val="009640"/>
          <w:spacing w:val="-6"/>
        </w:rPr>
        <w:t>piasku,</w:t>
      </w:r>
      <w:r>
        <w:rPr>
          <w:color w:val="009640"/>
          <w:spacing w:val="-10"/>
        </w:rPr>
        <w:t> </w:t>
      </w:r>
      <w:r>
        <w:rPr>
          <w:color w:val="009640"/>
          <w:spacing w:val="-6"/>
        </w:rPr>
        <w:t>zaleca</w:t>
      </w:r>
      <w:r>
        <w:rPr>
          <w:color w:val="009640"/>
          <w:spacing w:val="-10"/>
        </w:rPr>
        <w:t> </w:t>
      </w:r>
      <w:r>
        <w:rPr>
          <w:color w:val="009640"/>
          <w:spacing w:val="-6"/>
        </w:rPr>
        <w:t>się,</w:t>
      </w:r>
      <w:r>
        <w:rPr>
          <w:color w:val="009640"/>
          <w:spacing w:val="-10"/>
        </w:rPr>
        <w:t> </w:t>
      </w:r>
      <w:r>
        <w:rPr>
          <w:color w:val="009640"/>
          <w:spacing w:val="-6"/>
        </w:rPr>
        <w:t>by</w:t>
      </w:r>
      <w:r>
        <w:rPr>
          <w:color w:val="009640"/>
          <w:spacing w:val="-10"/>
        </w:rPr>
        <w:t> </w:t>
      </w:r>
      <w:r>
        <w:rPr>
          <w:color w:val="009640"/>
          <w:spacing w:val="-6"/>
        </w:rPr>
        <w:t>sędzia</w:t>
      </w:r>
      <w:r>
        <w:rPr>
          <w:color w:val="009640"/>
          <w:spacing w:val="-10"/>
        </w:rPr>
        <w:t> </w:t>
      </w:r>
      <w:r>
        <w:rPr>
          <w:color w:val="009640"/>
          <w:spacing w:val="-6"/>
        </w:rPr>
        <w:t>stał</w:t>
      </w:r>
      <w:r>
        <w:rPr>
          <w:color w:val="009640"/>
          <w:spacing w:val="-10"/>
        </w:rPr>
        <w:t> </w:t>
      </w:r>
      <w:r>
        <w:rPr>
          <w:color w:val="009640"/>
          <w:spacing w:val="-6"/>
        </w:rPr>
        <w:t>przed</w:t>
      </w:r>
      <w:r>
        <w:rPr>
          <w:color w:val="009640"/>
          <w:spacing w:val="-10"/>
        </w:rPr>
        <w:t> </w:t>
      </w:r>
      <w:r>
        <w:rPr>
          <w:color w:val="009640"/>
          <w:spacing w:val="-6"/>
        </w:rPr>
        <w:t>belką</w:t>
      </w:r>
      <w:r>
        <w:rPr>
          <w:color w:val="009640"/>
          <w:spacing w:val="-10"/>
        </w:rPr>
        <w:t> </w:t>
      </w:r>
      <w:r>
        <w:rPr>
          <w:color w:val="009640"/>
          <w:spacing w:val="-6"/>
        </w:rPr>
        <w:t>do</w:t>
      </w:r>
      <w:r>
        <w:rPr>
          <w:color w:val="009640"/>
          <w:spacing w:val="-10"/>
        </w:rPr>
        <w:t> </w:t>
      </w:r>
      <w:r>
        <w:rPr>
          <w:color w:val="009640"/>
          <w:spacing w:val="-6"/>
        </w:rPr>
        <w:t>odbicia</w:t>
      </w:r>
      <w:r>
        <w:rPr>
          <w:color w:val="009640"/>
          <w:spacing w:val="-10"/>
        </w:rPr>
        <w:t> </w:t>
      </w:r>
      <w:r>
        <w:rPr>
          <w:color w:val="009640"/>
          <w:spacing w:val="-6"/>
        </w:rPr>
        <w:t>trzymając</w:t>
      </w:r>
      <w:r>
        <w:rPr>
          <w:color w:val="009640"/>
          <w:spacing w:val="-10"/>
        </w:rPr>
        <w:t> </w:t>
      </w:r>
      <w:r>
        <w:rPr>
          <w:color w:val="009640"/>
          <w:spacing w:val="-6"/>
        </w:rPr>
        <w:t>czerwoną </w:t>
      </w:r>
      <w:r>
        <w:rPr>
          <w:color w:val="009640"/>
        </w:rPr>
        <w:t>chorągiewkę. Można w tym celu użyć czerwonego pachołka albo zamiast czerwonej </w:t>
      </w:r>
      <w:r>
        <w:rPr>
          <w:color w:val="009640"/>
          <w:spacing w:val="-4"/>
        </w:rPr>
        <w:t>chorągiewki</w:t>
      </w:r>
      <w:r>
        <w:rPr>
          <w:color w:val="009640"/>
          <w:spacing w:val="-12"/>
        </w:rPr>
        <w:t> </w:t>
      </w:r>
      <w:r>
        <w:rPr>
          <w:color w:val="009640"/>
          <w:spacing w:val="-4"/>
        </w:rPr>
        <w:t>albo</w:t>
      </w:r>
      <w:r>
        <w:rPr>
          <w:color w:val="009640"/>
          <w:spacing w:val="-12"/>
        </w:rPr>
        <w:t> </w:t>
      </w:r>
      <w:r>
        <w:rPr>
          <w:color w:val="009640"/>
          <w:spacing w:val="-4"/>
        </w:rPr>
        <w:t>dodatkowo.</w:t>
      </w:r>
      <w:r>
        <w:rPr>
          <w:color w:val="009640"/>
          <w:spacing w:val="-12"/>
        </w:rPr>
        <w:t> </w:t>
      </w:r>
      <w:r>
        <w:rPr>
          <w:color w:val="009640"/>
          <w:spacing w:val="-4"/>
        </w:rPr>
        <w:t>(Podczas</w:t>
      </w:r>
      <w:r>
        <w:rPr>
          <w:color w:val="009640"/>
          <w:spacing w:val="-12"/>
        </w:rPr>
        <w:t> </w:t>
      </w:r>
      <w:r>
        <w:rPr>
          <w:color w:val="009640"/>
          <w:spacing w:val="-4"/>
        </w:rPr>
        <w:t>niektórych</w:t>
      </w:r>
      <w:r>
        <w:rPr>
          <w:color w:val="009640"/>
          <w:spacing w:val="-12"/>
        </w:rPr>
        <w:t> </w:t>
      </w:r>
      <w:r>
        <w:rPr>
          <w:color w:val="009640"/>
          <w:spacing w:val="-4"/>
        </w:rPr>
        <w:t>zawodów</w:t>
      </w:r>
      <w:r>
        <w:rPr>
          <w:color w:val="009640"/>
          <w:spacing w:val="-12"/>
        </w:rPr>
        <w:t> </w:t>
      </w:r>
      <w:r>
        <w:rPr>
          <w:color w:val="009640"/>
          <w:spacing w:val="-4"/>
        </w:rPr>
        <w:t>funkcję</w:t>
      </w:r>
      <w:r>
        <w:rPr>
          <w:color w:val="009640"/>
          <w:spacing w:val="-12"/>
        </w:rPr>
        <w:t> </w:t>
      </w:r>
      <w:r>
        <w:rPr>
          <w:color w:val="009640"/>
          <w:spacing w:val="-4"/>
        </w:rPr>
        <w:t>tą</w:t>
      </w:r>
      <w:r>
        <w:rPr>
          <w:color w:val="009640"/>
          <w:spacing w:val="-12"/>
        </w:rPr>
        <w:t> </w:t>
      </w:r>
      <w:r>
        <w:rPr>
          <w:color w:val="009640"/>
          <w:spacing w:val="-4"/>
        </w:rPr>
        <w:t>pełni</w:t>
      </w:r>
      <w:r>
        <w:rPr>
          <w:color w:val="009640"/>
          <w:spacing w:val="-12"/>
        </w:rPr>
        <w:t> </w:t>
      </w:r>
      <w:r>
        <w:rPr>
          <w:color w:val="009640"/>
          <w:spacing w:val="-4"/>
        </w:rPr>
        <w:t>Sędzia</w:t>
      </w:r>
      <w:r>
        <w:rPr>
          <w:color w:val="009640"/>
          <w:spacing w:val="-12"/>
        </w:rPr>
        <w:t> </w:t>
      </w:r>
      <w:r>
        <w:rPr>
          <w:color w:val="009640"/>
          <w:spacing w:val="-4"/>
        </w:rPr>
        <w:t>Główny </w:t>
      </w:r>
      <w:r>
        <w:rPr>
          <w:color w:val="009640"/>
          <w:spacing w:val="-2"/>
        </w:rPr>
        <w:t>konkurencji).</w:t>
      </w:r>
    </w:p>
    <w:p>
      <w:pPr>
        <w:pStyle w:val="ListParagraph"/>
        <w:numPr>
          <w:ilvl w:val="0"/>
          <w:numId w:val="41"/>
        </w:numPr>
        <w:tabs>
          <w:tab w:pos="1153" w:val="left" w:leader="none"/>
        </w:tabs>
        <w:spacing w:line="240" w:lineRule="auto" w:before="1" w:after="0"/>
        <w:ind w:left="1153" w:right="141" w:hanging="709"/>
        <w:jc w:val="both"/>
        <w:rPr>
          <w:sz w:val="24"/>
        </w:rPr>
      </w:pPr>
      <w:r>
        <w:rPr>
          <w:color w:val="009640"/>
          <w:w w:val="90"/>
          <w:sz w:val="24"/>
        </w:rPr>
        <w:t>Sędzia</w:t>
      </w:r>
      <w:r>
        <w:rPr>
          <w:color w:val="009640"/>
          <w:spacing w:val="-1"/>
          <w:w w:val="90"/>
          <w:sz w:val="24"/>
        </w:rPr>
        <w:t> </w:t>
      </w:r>
      <w:r>
        <w:rPr>
          <w:color w:val="009640"/>
          <w:w w:val="90"/>
          <w:sz w:val="24"/>
        </w:rPr>
        <w:t>śladowy</w:t>
      </w:r>
      <w:r>
        <w:rPr>
          <w:color w:val="009640"/>
          <w:spacing w:val="-1"/>
          <w:w w:val="90"/>
          <w:sz w:val="24"/>
        </w:rPr>
        <w:t> </w:t>
      </w:r>
      <w:r>
        <w:rPr>
          <w:color w:val="009640"/>
          <w:w w:val="90"/>
          <w:sz w:val="24"/>
        </w:rPr>
        <w:t>–</w:t>
      </w:r>
      <w:r>
        <w:rPr>
          <w:color w:val="009640"/>
          <w:spacing w:val="-1"/>
          <w:w w:val="90"/>
          <w:sz w:val="24"/>
        </w:rPr>
        <w:t> </w:t>
      </w:r>
      <w:r>
        <w:rPr>
          <w:color w:val="009640"/>
          <w:w w:val="90"/>
          <w:sz w:val="24"/>
        </w:rPr>
        <w:t>znajdujący</w:t>
      </w:r>
      <w:r>
        <w:rPr>
          <w:color w:val="009640"/>
          <w:spacing w:val="-1"/>
          <w:w w:val="90"/>
          <w:sz w:val="24"/>
        </w:rPr>
        <w:t> </w:t>
      </w:r>
      <w:r>
        <w:rPr>
          <w:color w:val="009640"/>
          <w:w w:val="90"/>
          <w:sz w:val="24"/>
        </w:rPr>
        <w:t>się</w:t>
      </w:r>
      <w:r>
        <w:rPr>
          <w:color w:val="009640"/>
          <w:spacing w:val="-1"/>
          <w:w w:val="90"/>
          <w:sz w:val="24"/>
        </w:rPr>
        <w:t> </w:t>
      </w:r>
      <w:r>
        <w:rPr>
          <w:color w:val="009640"/>
          <w:w w:val="90"/>
          <w:sz w:val="24"/>
        </w:rPr>
        <w:t>blisko</w:t>
      </w:r>
      <w:r>
        <w:rPr>
          <w:color w:val="009640"/>
          <w:spacing w:val="-1"/>
          <w:w w:val="90"/>
          <w:sz w:val="24"/>
        </w:rPr>
        <w:t> </w:t>
      </w:r>
      <w:r>
        <w:rPr>
          <w:color w:val="009640"/>
          <w:w w:val="90"/>
          <w:sz w:val="24"/>
        </w:rPr>
        <w:t>miejsca</w:t>
      </w:r>
      <w:r>
        <w:rPr>
          <w:color w:val="009640"/>
          <w:spacing w:val="-1"/>
          <w:w w:val="90"/>
          <w:sz w:val="24"/>
        </w:rPr>
        <w:t> </w:t>
      </w:r>
      <w:r>
        <w:rPr>
          <w:color w:val="009640"/>
          <w:w w:val="90"/>
          <w:sz w:val="24"/>
        </w:rPr>
        <w:t>lądowania,</w:t>
      </w:r>
      <w:r>
        <w:rPr>
          <w:color w:val="009640"/>
          <w:spacing w:val="-1"/>
          <w:w w:val="90"/>
          <w:sz w:val="24"/>
        </w:rPr>
        <w:t> </w:t>
      </w:r>
      <w:r>
        <w:rPr>
          <w:color w:val="009640"/>
          <w:w w:val="90"/>
          <w:sz w:val="24"/>
        </w:rPr>
        <w:t>lokalizujący</w:t>
      </w:r>
      <w:r>
        <w:rPr>
          <w:color w:val="009640"/>
          <w:spacing w:val="-1"/>
          <w:w w:val="90"/>
          <w:sz w:val="24"/>
        </w:rPr>
        <w:t> </w:t>
      </w:r>
      <w:r>
        <w:rPr>
          <w:color w:val="009640"/>
          <w:w w:val="90"/>
          <w:sz w:val="24"/>
        </w:rPr>
        <w:t>ślad</w:t>
      </w:r>
      <w:r>
        <w:rPr>
          <w:color w:val="009640"/>
          <w:spacing w:val="-1"/>
          <w:w w:val="90"/>
          <w:sz w:val="24"/>
        </w:rPr>
        <w:t> </w:t>
      </w:r>
      <w:r>
        <w:rPr>
          <w:color w:val="009640"/>
          <w:w w:val="90"/>
          <w:sz w:val="24"/>
        </w:rPr>
        <w:t>leżący</w:t>
      </w:r>
      <w:r>
        <w:rPr>
          <w:color w:val="009640"/>
          <w:spacing w:val="-1"/>
          <w:w w:val="90"/>
          <w:sz w:val="24"/>
        </w:rPr>
        <w:t> </w:t>
      </w:r>
      <w:r>
        <w:rPr>
          <w:color w:val="009640"/>
          <w:w w:val="90"/>
          <w:sz w:val="24"/>
        </w:rPr>
        <w:t>najbliżej </w:t>
      </w:r>
      <w:r>
        <w:rPr>
          <w:color w:val="009640"/>
          <w:sz w:val="24"/>
        </w:rPr>
        <w:t>linii</w:t>
      </w:r>
      <w:r>
        <w:rPr>
          <w:color w:val="009640"/>
          <w:spacing w:val="-2"/>
          <w:sz w:val="24"/>
        </w:rPr>
        <w:t> </w:t>
      </w:r>
      <w:r>
        <w:rPr>
          <w:color w:val="009640"/>
          <w:sz w:val="24"/>
        </w:rPr>
        <w:t>odbicia,</w:t>
      </w:r>
      <w:r>
        <w:rPr>
          <w:color w:val="009640"/>
          <w:spacing w:val="-2"/>
          <w:sz w:val="24"/>
        </w:rPr>
        <w:t> </w:t>
      </w:r>
      <w:r>
        <w:rPr>
          <w:color w:val="009640"/>
          <w:sz w:val="24"/>
        </w:rPr>
        <w:t>wbijając</w:t>
      </w:r>
      <w:r>
        <w:rPr>
          <w:color w:val="009640"/>
          <w:spacing w:val="-2"/>
          <w:sz w:val="24"/>
        </w:rPr>
        <w:t> </w:t>
      </w:r>
      <w:r>
        <w:rPr>
          <w:color w:val="009640"/>
          <w:sz w:val="24"/>
        </w:rPr>
        <w:t>znacznik</w:t>
      </w:r>
      <w:r>
        <w:rPr>
          <w:color w:val="009640"/>
          <w:spacing w:val="-2"/>
          <w:sz w:val="24"/>
        </w:rPr>
        <w:t> </w:t>
      </w:r>
      <w:r>
        <w:rPr>
          <w:color w:val="009640"/>
          <w:sz w:val="24"/>
        </w:rPr>
        <w:t>w</w:t>
      </w:r>
      <w:r>
        <w:rPr>
          <w:color w:val="009640"/>
          <w:spacing w:val="-2"/>
          <w:sz w:val="24"/>
        </w:rPr>
        <w:t> </w:t>
      </w:r>
      <w:r>
        <w:rPr>
          <w:color w:val="009640"/>
          <w:sz w:val="24"/>
        </w:rPr>
        <w:t>tym</w:t>
      </w:r>
      <w:r>
        <w:rPr>
          <w:color w:val="009640"/>
          <w:spacing w:val="-2"/>
          <w:sz w:val="24"/>
        </w:rPr>
        <w:t> </w:t>
      </w:r>
      <w:r>
        <w:rPr>
          <w:color w:val="009640"/>
          <w:sz w:val="24"/>
        </w:rPr>
        <w:t>miejscu</w:t>
      </w:r>
      <w:r>
        <w:rPr>
          <w:color w:val="009640"/>
          <w:spacing w:val="-2"/>
          <w:sz w:val="24"/>
        </w:rPr>
        <w:t> </w:t>
      </w:r>
      <w:r>
        <w:rPr>
          <w:color w:val="009640"/>
          <w:sz w:val="24"/>
        </w:rPr>
        <w:t>i</w:t>
      </w:r>
      <w:r>
        <w:rPr>
          <w:color w:val="009640"/>
          <w:spacing w:val="-2"/>
          <w:sz w:val="24"/>
        </w:rPr>
        <w:t> </w:t>
      </w:r>
      <w:r>
        <w:rPr>
          <w:color w:val="009640"/>
          <w:sz w:val="24"/>
        </w:rPr>
        <w:t>jeżeli</w:t>
      </w:r>
      <w:r>
        <w:rPr>
          <w:color w:val="009640"/>
          <w:spacing w:val="-2"/>
          <w:sz w:val="24"/>
        </w:rPr>
        <w:t> </w:t>
      </w:r>
      <w:r>
        <w:rPr>
          <w:color w:val="009640"/>
          <w:sz w:val="24"/>
        </w:rPr>
        <w:t>pomiar</w:t>
      </w:r>
      <w:r>
        <w:rPr>
          <w:color w:val="009640"/>
          <w:spacing w:val="-2"/>
          <w:sz w:val="24"/>
        </w:rPr>
        <w:t> </w:t>
      </w:r>
      <w:r>
        <w:rPr>
          <w:color w:val="009640"/>
          <w:sz w:val="24"/>
        </w:rPr>
        <w:t>długości</w:t>
      </w:r>
      <w:r>
        <w:rPr>
          <w:color w:val="009640"/>
          <w:spacing w:val="-2"/>
          <w:sz w:val="24"/>
        </w:rPr>
        <w:t> </w:t>
      </w:r>
      <w:r>
        <w:rPr>
          <w:color w:val="009640"/>
          <w:sz w:val="24"/>
        </w:rPr>
        <w:t>wykonywany</w:t>
      </w:r>
      <w:r>
        <w:rPr>
          <w:color w:val="009640"/>
          <w:spacing w:val="-2"/>
          <w:sz w:val="24"/>
        </w:rPr>
        <w:t> </w:t>
      </w:r>
      <w:r>
        <w:rPr>
          <w:color w:val="009640"/>
          <w:sz w:val="24"/>
        </w:rPr>
        <w:t>jest</w:t>
      </w:r>
      <w:r>
        <w:rPr>
          <w:color w:val="009640"/>
          <w:spacing w:val="-2"/>
          <w:sz w:val="24"/>
        </w:rPr>
        <w:t> </w:t>
      </w:r>
      <w:r>
        <w:rPr>
          <w:color w:val="009640"/>
          <w:sz w:val="24"/>
        </w:rPr>
        <w:t>za </w:t>
      </w:r>
      <w:r>
        <w:rPr>
          <w:color w:val="009640"/>
          <w:spacing w:val="-8"/>
          <w:sz w:val="24"/>
        </w:rPr>
        <w:t>pomocą taśmy, trzymający początek taśmy (zero) przy znaczniku. Gdy do pomiaru długości </w:t>
      </w:r>
      <w:r>
        <w:rPr>
          <w:color w:val="009640"/>
          <w:sz w:val="24"/>
        </w:rPr>
        <w:t>używa</w:t>
      </w:r>
      <w:r>
        <w:rPr>
          <w:color w:val="009640"/>
          <w:spacing w:val="-1"/>
          <w:sz w:val="24"/>
        </w:rPr>
        <w:t> </w:t>
      </w:r>
      <w:r>
        <w:rPr>
          <w:color w:val="009640"/>
          <w:sz w:val="24"/>
        </w:rPr>
        <w:t>się</w:t>
      </w:r>
      <w:r>
        <w:rPr>
          <w:color w:val="009640"/>
          <w:spacing w:val="-1"/>
          <w:sz w:val="24"/>
        </w:rPr>
        <w:t> </w:t>
      </w:r>
      <w:r>
        <w:rPr>
          <w:color w:val="009640"/>
          <w:sz w:val="24"/>
        </w:rPr>
        <w:t>systemu</w:t>
      </w:r>
      <w:r>
        <w:rPr>
          <w:color w:val="009640"/>
          <w:spacing w:val="-1"/>
          <w:sz w:val="24"/>
        </w:rPr>
        <w:t> </w:t>
      </w:r>
      <w:r>
        <w:rPr>
          <w:color w:val="009640"/>
          <w:sz w:val="24"/>
        </w:rPr>
        <w:t>video</w:t>
      </w:r>
      <w:r>
        <w:rPr>
          <w:color w:val="009640"/>
          <w:spacing w:val="-1"/>
          <w:sz w:val="24"/>
        </w:rPr>
        <w:t> </w:t>
      </w:r>
      <w:r>
        <w:rPr>
          <w:color w:val="009640"/>
          <w:sz w:val="24"/>
        </w:rPr>
        <w:t>(VDM),</w:t>
      </w:r>
      <w:r>
        <w:rPr>
          <w:color w:val="009640"/>
          <w:spacing w:val="-1"/>
          <w:sz w:val="24"/>
        </w:rPr>
        <w:t> </w:t>
      </w:r>
      <w:r>
        <w:rPr>
          <w:color w:val="009640"/>
          <w:sz w:val="24"/>
        </w:rPr>
        <w:t>obecność</w:t>
      </w:r>
      <w:r>
        <w:rPr>
          <w:color w:val="009640"/>
          <w:spacing w:val="-1"/>
          <w:sz w:val="24"/>
        </w:rPr>
        <w:t> </w:t>
      </w:r>
      <w:r>
        <w:rPr>
          <w:color w:val="009640"/>
          <w:sz w:val="24"/>
        </w:rPr>
        <w:t>sędziego</w:t>
      </w:r>
      <w:r>
        <w:rPr>
          <w:color w:val="009640"/>
          <w:spacing w:val="-1"/>
          <w:sz w:val="24"/>
        </w:rPr>
        <w:t> </w:t>
      </w:r>
      <w:r>
        <w:rPr>
          <w:color w:val="009640"/>
          <w:sz w:val="24"/>
        </w:rPr>
        <w:t>w</w:t>
      </w:r>
      <w:r>
        <w:rPr>
          <w:color w:val="009640"/>
          <w:spacing w:val="-1"/>
          <w:sz w:val="24"/>
        </w:rPr>
        <w:t> </w:t>
      </w:r>
      <w:r>
        <w:rPr>
          <w:color w:val="009640"/>
          <w:sz w:val="24"/>
        </w:rPr>
        <w:t>tym</w:t>
      </w:r>
      <w:r>
        <w:rPr>
          <w:color w:val="009640"/>
          <w:spacing w:val="-1"/>
          <w:sz w:val="24"/>
        </w:rPr>
        <w:t> </w:t>
      </w:r>
      <w:r>
        <w:rPr>
          <w:color w:val="009640"/>
          <w:sz w:val="24"/>
        </w:rPr>
        <w:t>miejscu</w:t>
      </w:r>
      <w:r>
        <w:rPr>
          <w:color w:val="009640"/>
          <w:spacing w:val="-1"/>
          <w:sz w:val="24"/>
        </w:rPr>
        <w:t> </w:t>
      </w:r>
      <w:r>
        <w:rPr>
          <w:color w:val="009640"/>
          <w:sz w:val="24"/>
        </w:rPr>
        <w:t>zazwyczaj</w:t>
      </w:r>
      <w:r>
        <w:rPr>
          <w:color w:val="009640"/>
          <w:spacing w:val="-1"/>
          <w:sz w:val="24"/>
        </w:rPr>
        <w:t> </w:t>
      </w:r>
      <w:r>
        <w:rPr>
          <w:color w:val="009640"/>
          <w:sz w:val="24"/>
        </w:rPr>
        <w:t>nie</w:t>
      </w:r>
      <w:r>
        <w:rPr>
          <w:color w:val="009640"/>
          <w:spacing w:val="-1"/>
          <w:sz w:val="24"/>
        </w:rPr>
        <w:t> </w:t>
      </w:r>
      <w:r>
        <w:rPr>
          <w:color w:val="009640"/>
          <w:sz w:val="24"/>
        </w:rPr>
        <w:t>jest wymagana. Kiedy do pomiaru długości używa się systemu optycznego (EDM), wtedy </w:t>
      </w:r>
      <w:r>
        <w:rPr>
          <w:color w:val="009640"/>
          <w:spacing w:val="-4"/>
          <w:sz w:val="24"/>
        </w:rPr>
        <w:t>wymagana</w:t>
      </w:r>
      <w:r>
        <w:rPr>
          <w:color w:val="009640"/>
          <w:spacing w:val="-9"/>
          <w:sz w:val="24"/>
        </w:rPr>
        <w:t> </w:t>
      </w:r>
      <w:r>
        <w:rPr>
          <w:color w:val="009640"/>
          <w:spacing w:val="-4"/>
          <w:sz w:val="24"/>
        </w:rPr>
        <w:t>jest</w:t>
      </w:r>
      <w:r>
        <w:rPr>
          <w:color w:val="009640"/>
          <w:spacing w:val="-9"/>
          <w:sz w:val="24"/>
        </w:rPr>
        <w:t> </w:t>
      </w:r>
      <w:r>
        <w:rPr>
          <w:color w:val="009640"/>
          <w:spacing w:val="-4"/>
          <w:sz w:val="24"/>
        </w:rPr>
        <w:t>obecność</w:t>
      </w:r>
      <w:r>
        <w:rPr>
          <w:color w:val="009640"/>
          <w:spacing w:val="-9"/>
          <w:sz w:val="24"/>
        </w:rPr>
        <w:t> </w:t>
      </w:r>
      <w:r>
        <w:rPr>
          <w:color w:val="009640"/>
          <w:spacing w:val="-4"/>
          <w:sz w:val="24"/>
        </w:rPr>
        <w:t>dwóch</w:t>
      </w:r>
      <w:r>
        <w:rPr>
          <w:color w:val="009640"/>
          <w:spacing w:val="-9"/>
          <w:sz w:val="24"/>
        </w:rPr>
        <w:t> </w:t>
      </w:r>
      <w:r>
        <w:rPr>
          <w:color w:val="009640"/>
          <w:spacing w:val="-4"/>
          <w:sz w:val="24"/>
        </w:rPr>
        <w:t>sędziów</w:t>
      </w:r>
      <w:r>
        <w:rPr>
          <w:color w:val="009640"/>
          <w:spacing w:val="-9"/>
          <w:sz w:val="24"/>
        </w:rPr>
        <w:t> </w:t>
      </w:r>
      <w:r>
        <w:rPr>
          <w:color w:val="009640"/>
          <w:spacing w:val="-4"/>
          <w:sz w:val="24"/>
        </w:rPr>
        <w:t>-</w:t>
      </w:r>
      <w:r>
        <w:rPr>
          <w:color w:val="009640"/>
          <w:spacing w:val="-9"/>
          <w:sz w:val="24"/>
        </w:rPr>
        <w:t> </w:t>
      </w:r>
      <w:r>
        <w:rPr>
          <w:color w:val="009640"/>
          <w:spacing w:val="-4"/>
          <w:sz w:val="24"/>
        </w:rPr>
        <w:t>jeden</w:t>
      </w:r>
      <w:r>
        <w:rPr>
          <w:color w:val="009640"/>
          <w:spacing w:val="-9"/>
          <w:sz w:val="24"/>
        </w:rPr>
        <w:t> </w:t>
      </w:r>
      <w:r>
        <w:rPr>
          <w:color w:val="009640"/>
          <w:spacing w:val="-4"/>
          <w:sz w:val="24"/>
        </w:rPr>
        <w:t>do</w:t>
      </w:r>
      <w:r>
        <w:rPr>
          <w:color w:val="009640"/>
          <w:spacing w:val="-9"/>
          <w:sz w:val="24"/>
        </w:rPr>
        <w:t> </w:t>
      </w:r>
      <w:r>
        <w:rPr>
          <w:color w:val="009640"/>
          <w:spacing w:val="-4"/>
          <w:sz w:val="24"/>
        </w:rPr>
        <w:t>zaznaczenia</w:t>
      </w:r>
      <w:r>
        <w:rPr>
          <w:color w:val="009640"/>
          <w:spacing w:val="-9"/>
          <w:sz w:val="24"/>
        </w:rPr>
        <w:t> </w:t>
      </w:r>
      <w:r>
        <w:rPr>
          <w:color w:val="009640"/>
          <w:spacing w:val="-4"/>
          <w:sz w:val="24"/>
        </w:rPr>
        <w:t>śladu,</w:t>
      </w:r>
      <w:r>
        <w:rPr>
          <w:color w:val="009640"/>
          <w:spacing w:val="-9"/>
          <w:sz w:val="24"/>
        </w:rPr>
        <w:t> </w:t>
      </w:r>
      <w:r>
        <w:rPr>
          <w:color w:val="009640"/>
          <w:spacing w:val="-4"/>
          <w:sz w:val="24"/>
        </w:rPr>
        <w:t>a</w:t>
      </w:r>
      <w:r>
        <w:rPr>
          <w:color w:val="009640"/>
          <w:spacing w:val="-9"/>
          <w:sz w:val="24"/>
        </w:rPr>
        <w:t> </w:t>
      </w:r>
      <w:r>
        <w:rPr>
          <w:color w:val="009640"/>
          <w:spacing w:val="-4"/>
          <w:sz w:val="24"/>
        </w:rPr>
        <w:t>drugi</w:t>
      </w:r>
      <w:r>
        <w:rPr>
          <w:color w:val="009640"/>
          <w:spacing w:val="-9"/>
          <w:sz w:val="24"/>
        </w:rPr>
        <w:t> </w:t>
      </w:r>
      <w:r>
        <w:rPr>
          <w:color w:val="009640"/>
          <w:spacing w:val="-4"/>
          <w:sz w:val="24"/>
        </w:rPr>
        <w:t>do</w:t>
      </w:r>
      <w:r>
        <w:rPr>
          <w:color w:val="009640"/>
          <w:spacing w:val="-9"/>
          <w:sz w:val="24"/>
        </w:rPr>
        <w:t> </w:t>
      </w:r>
      <w:r>
        <w:rPr>
          <w:color w:val="009640"/>
          <w:spacing w:val="-4"/>
          <w:sz w:val="24"/>
        </w:rPr>
        <w:t>odczytu </w:t>
      </w:r>
      <w:r>
        <w:rPr>
          <w:color w:val="009640"/>
          <w:sz w:val="24"/>
        </w:rPr>
        <w:t>wyniku</w:t>
      </w:r>
      <w:r>
        <w:rPr>
          <w:color w:val="009640"/>
          <w:spacing w:val="-17"/>
          <w:sz w:val="24"/>
        </w:rPr>
        <w:t> </w:t>
      </w:r>
      <w:r>
        <w:rPr>
          <w:color w:val="009640"/>
          <w:sz w:val="24"/>
        </w:rPr>
        <w:t>pomiaru</w:t>
      </w:r>
      <w:r>
        <w:rPr>
          <w:color w:val="009640"/>
          <w:spacing w:val="-17"/>
          <w:sz w:val="24"/>
        </w:rPr>
        <w:t> </w:t>
      </w:r>
      <w:r>
        <w:rPr>
          <w:color w:val="009640"/>
          <w:sz w:val="24"/>
        </w:rPr>
        <w:t>odległości</w:t>
      </w:r>
      <w:r>
        <w:rPr>
          <w:color w:val="009640"/>
          <w:spacing w:val="-16"/>
          <w:sz w:val="24"/>
        </w:rPr>
        <w:t> </w:t>
      </w:r>
      <w:r>
        <w:rPr>
          <w:color w:val="009640"/>
          <w:sz w:val="24"/>
        </w:rPr>
        <w:t>z</w:t>
      </w:r>
      <w:r>
        <w:rPr>
          <w:color w:val="009640"/>
          <w:spacing w:val="-17"/>
          <w:sz w:val="24"/>
        </w:rPr>
        <w:t> </w:t>
      </w:r>
      <w:r>
        <w:rPr>
          <w:color w:val="009640"/>
          <w:sz w:val="24"/>
        </w:rPr>
        <w:t>urządzenia.</w:t>
      </w:r>
    </w:p>
    <w:p>
      <w:pPr>
        <w:pStyle w:val="ListParagraph"/>
        <w:numPr>
          <w:ilvl w:val="0"/>
          <w:numId w:val="41"/>
        </w:numPr>
        <w:tabs>
          <w:tab w:pos="1153" w:val="left" w:leader="none"/>
        </w:tabs>
        <w:spacing w:line="240" w:lineRule="auto" w:before="0" w:after="0"/>
        <w:ind w:left="1153" w:right="141" w:hanging="567"/>
        <w:jc w:val="both"/>
        <w:rPr>
          <w:sz w:val="24"/>
        </w:rPr>
      </w:pPr>
      <w:r>
        <w:rPr>
          <w:color w:val="009640"/>
          <w:spacing w:val="-6"/>
          <w:sz w:val="24"/>
        </w:rPr>
        <w:t>Sędzia</w:t>
      </w:r>
      <w:r>
        <w:rPr>
          <w:color w:val="009640"/>
          <w:spacing w:val="-7"/>
          <w:sz w:val="24"/>
        </w:rPr>
        <w:t> </w:t>
      </w:r>
      <w:r>
        <w:rPr>
          <w:color w:val="009640"/>
          <w:spacing w:val="-6"/>
          <w:sz w:val="24"/>
        </w:rPr>
        <w:t>-</w:t>
      </w:r>
      <w:r>
        <w:rPr>
          <w:color w:val="009640"/>
          <w:spacing w:val="-7"/>
          <w:sz w:val="24"/>
        </w:rPr>
        <w:t> </w:t>
      </w:r>
      <w:r>
        <w:rPr>
          <w:color w:val="009640"/>
          <w:spacing w:val="-6"/>
          <w:sz w:val="24"/>
        </w:rPr>
        <w:t>protokolant</w:t>
      </w:r>
      <w:r>
        <w:rPr>
          <w:color w:val="009640"/>
          <w:spacing w:val="-7"/>
          <w:sz w:val="24"/>
        </w:rPr>
        <w:t> </w:t>
      </w:r>
      <w:r>
        <w:rPr>
          <w:color w:val="009640"/>
          <w:spacing w:val="-6"/>
          <w:sz w:val="24"/>
        </w:rPr>
        <w:t>zapisujący</w:t>
      </w:r>
      <w:r>
        <w:rPr>
          <w:color w:val="009640"/>
          <w:spacing w:val="-7"/>
          <w:sz w:val="24"/>
        </w:rPr>
        <w:t> </w:t>
      </w:r>
      <w:r>
        <w:rPr>
          <w:color w:val="009640"/>
          <w:spacing w:val="-6"/>
          <w:sz w:val="24"/>
        </w:rPr>
        <w:t>wyniki</w:t>
      </w:r>
      <w:r>
        <w:rPr>
          <w:color w:val="009640"/>
          <w:spacing w:val="-7"/>
          <w:sz w:val="24"/>
        </w:rPr>
        <w:t> </w:t>
      </w:r>
      <w:r>
        <w:rPr>
          <w:color w:val="009640"/>
          <w:spacing w:val="-6"/>
          <w:sz w:val="24"/>
        </w:rPr>
        <w:t>oraz</w:t>
      </w:r>
      <w:r>
        <w:rPr>
          <w:color w:val="009640"/>
          <w:spacing w:val="-7"/>
          <w:sz w:val="24"/>
        </w:rPr>
        <w:t> </w:t>
      </w:r>
      <w:r>
        <w:rPr>
          <w:color w:val="009640"/>
          <w:spacing w:val="-6"/>
          <w:sz w:val="24"/>
        </w:rPr>
        <w:t>wywołujący</w:t>
      </w:r>
      <w:r>
        <w:rPr>
          <w:color w:val="009640"/>
          <w:spacing w:val="-7"/>
          <w:sz w:val="24"/>
        </w:rPr>
        <w:t> </w:t>
      </w:r>
      <w:r>
        <w:rPr>
          <w:color w:val="009640"/>
          <w:spacing w:val="-6"/>
          <w:sz w:val="24"/>
        </w:rPr>
        <w:t>każdego</w:t>
      </w:r>
      <w:r>
        <w:rPr>
          <w:color w:val="009640"/>
          <w:spacing w:val="-7"/>
          <w:sz w:val="24"/>
        </w:rPr>
        <w:t> </w:t>
      </w:r>
      <w:r>
        <w:rPr>
          <w:color w:val="009640"/>
          <w:spacing w:val="-6"/>
          <w:sz w:val="24"/>
        </w:rPr>
        <w:t>zawodnika</w:t>
      </w:r>
      <w:r>
        <w:rPr>
          <w:color w:val="009640"/>
          <w:spacing w:val="-7"/>
          <w:sz w:val="24"/>
        </w:rPr>
        <w:t> </w:t>
      </w:r>
      <w:r>
        <w:rPr>
          <w:color w:val="009640"/>
          <w:spacing w:val="-6"/>
          <w:sz w:val="24"/>
        </w:rPr>
        <w:t>(oraz</w:t>
      </w:r>
      <w:r>
        <w:rPr>
          <w:color w:val="009640"/>
          <w:spacing w:val="-7"/>
          <w:sz w:val="24"/>
        </w:rPr>
        <w:t> </w:t>
      </w:r>
      <w:r>
        <w:rPr>
          <w:color w:val="009640"/>
          <w:spacing w:val="-6"/>
          <w:sz w:val="24"/>
        </w:rPr>
        <w:t>tego,</w:t>
      </w:r>
      <w:r>
        <w:rPr>
          <w:color w:val="009640"/>
          <w:spacing w:val="-7"/>
          <w:sz w:val="24"/>
        </w:rPr>
        <w:t> </w:t>
      </w:r>
      <w:r>
        <w:rPr>
          <w:color w:val="009640"/>
          <w:spacing w:val="-6"/>
          <w:sz w:val="24"/>
        </w:rPr>
        <w:t>który </w:t>
      </w:r>
      <w:r>
        <w:rPr>
          <w:color w:val="009640"/>
          <w:spacing w:val="-2"/>
          <w:sz w:val="24"/>
        </w:rPr>
        <w:t>ma</w:t>
      </w:r>
      <w:r>
        <w:rPr>
          <w:color w:val="009640"/>
          <w:spacing w:val="-15"/>
          <w:sz w:val="24"/>
        </w:rPr>
        <w:t> </w:t>
      </w:r>
      <w:r>
        <w:rPr>
          <w:color w:val="009640"/>
          <w:spacing w:val="-2"/>
          <w:sz w:val="24"/>
        </w:rPr>
        <w:t>być</w:t>
      </w:r>
      <w:r>
        <w:rPr>
          <w:color w:val="009640"/>
          <w:spacing w:val="-15"/>
          <w:sz w:val="24"/>
        </w:rPr>
        <w:t> </w:t>
      </w:r>
      <w:r>
        <w:rPr>
          <w:color w:val="009640"/>
          <w:spacing w:val="-2"/>
          <w:sz w:val="24"/>
        </w:rPr>
        <w:t>następny).</w:t>
      </w:r>
    </w:p>
    <w:p>
      <w:pPr>
        <w:pStyle w:val="ListParagraph"/>
        <w:numPr>
          <w:ilvl w:val="0"/>
          <w:numId w:val="41"/>
        </w:numPr>
        <w:tabs>
          <w:tab w:pos="1176" w:val="left" w:leader="none"/>
        </w:tabs>
        <w:spacing w:line="240" w:lineRule="auto" w:before="0" w:after="0"/>
        <w:ind w:left="1176" w:right="0" w:hanging="599"/>
        <w:jc w:val="both"/>
        <w:rPr>
          <w:sz w:val="24"/>
        </w:rPr>
      </w:pPr>
      <w:r>
        <w:rPr>
          <w:color w:val="009640"/>
          <w:spacing w:val="-4"/>
          <w:sz w:val="24"/>
        </w:rPr>
        <w:t>Sędzia</w:t>
      </w:r>
      <w:r>
        <w:rPr>
          <w:color w:val="009640"/>
          <w:spacing w:val="-6"/>
          <w:sz w:val="24"/>
        </w:rPr>
        <w:t> </w:t>
      </w:r>
      <w:r>
        <w:rPr>
          <w:color w:val="009640"/>
          <w:spacing w:val="-4"/>
          <w:sz w:val="24"/>
        </w:rPr>
        <w:t>odpowiedzialny</w:t>
      </w:r>
      <w:r>
        <w:rPr>
          <w:color w:val="009640"/>
          <w:spacing w:val="-6"/>
          <w:sz w:val="24"/>
        </w:rPr>
        <w:t> </w:t>
      </w:r>
      <w:r>
        <w:rPr>
          <w:color w:val="009640"/>
          <w:spacing w:val="-4"/>
          <w:sz w:val="24"/>
        </w:rPr>
        <w:t>za</w:t>
      </w:r>
      <w:r>
        <w:rPr>
          <w:color w:val="009640"/>
          <w:spacing w:val="-7"/>
          <w:sz w:val="24"/>
        </w:rPr>
        <w:t> </w:t>
      </w:r>
      <w:r>
        <w:rPr>
          <w:color w:val="009640"/>
          <w:spacing w:val="-4"/>
          <w:sz w:val="24"/>
        </w:rPr>
        <w:t>tablicę</w:t>
      </w:r>
      <w:r>
        <w:rPr>
          <w:color w:val="009640"/>
          <w:spacing w:val="-6"/>
          <w:sz w:val="24"/>
        </w:rPr>
        <w:t> </w:t>
      </w:r>
      <w:r>
        <w:rPr>
          <w:color w:val="009640"/>
          <w:spacing w:val="-4"/>
          <w:sz w:val="24"/>
        </w:rPr>
        <w:t>wyników</w:t>
      </w:r>
      <w:r>
        <w:rPr>
          <w:color w:val="009640"/>
          <w:spacing w:val="-6"/>
          <w:sz w:val="24"/>
        </w:rPr>
        <w:t> </w:t>
      </w:r>
      <w:r>
        <w:rPr>
          <w:color w:val="009640"/>
          <w:spacing w:val="-4"/>
          <w:sz w:val="24"/>
        </w:rPr>
        <w:t>(próba-numer-wynik).</w:t>
      </w:r>
    </w:p>
    <w:p>
      <w:pPr>
        <w:pStyle w:val="ListParagraph"/>
        <w:numPr>
          <w:ilvl w:val="0"/>
          <w:numId w:val="41"/>
        </w:numPr>
        <w:tabs>
          <w:tab w:pos="1153" w:val="left" w:leader="none"/>
          <w:tab w:pos="1170" w:val="left" w:leader="none"/>
        </w:tabs>
        <w:spacing w:line="240" w:lineRule="auto" w:before="0" w:after="0"/>
        <w:ind w:left="1153" w:right="141" w:hanging="576"/>
        <w:jc w:val="left"/>
        <w:rPr>
          <w:sz w:val="24"/>
        </w:rPr>
      </w:pPr>
      <w:r>
        <w:rPr>
          <w:color w:val="009640"/>
          <w:spacing w:val="-4"/>
          <w:sz w:val="24"/>
        </w:rPr>
        <w:t>Sędzia</w:t>
      </w:r>
      <w:r>
        <w:rPr>
          <w:color w:val="009640"/>
          <w:spacing w:val="-13"/>
          <w:sz w:val="24"/>
        </w:rPr>
        <w:t> </w:t>
      </w:r>
      <w:r>
        <w:rPr>
          <w:color w:val="009640"/>
          <w:spacing w:val="-4"/>
          <w:sz w:val="24"/>
        </w:rPr>
        <w:t>odpowiedzialny</w:t>
      </w:r>
      <w:r>
        <w:rPr>
          <w:color w:val="009640"/>
          <w:spacing w:val="-13"/>
          <w:sz w:val="24"/>
        </w:rPr>
        <w:t> </w:t>
      </w:r>
      <w:r>
        <w:rPr>
          <w:color w:val="009640"/>
          <w:spacing w:val="-4"/>
          <w:sz w:val="24"/>
        </w:rPr>
        <w:t>za</w:t>
      </w:r>
      <w:r>
        <w:rPr>
          <w:color w:val="009640"/>
          <w:spacing w:val="-12"/>
          <w:sz w:val="24"/>
        </w:rPr>
        <w:t> </w:t>
      </w:r>
      <w:r>
        <w:rPr>
          <w:color w:val="009640"/>
          <w:spacing w:val="-4"/>
          <w:sz w:val="24"/>
        </w:rPr>
        <w:t>obsługę</w:t>
      </w:r>
      <w:r>
        <w:rPr>
          <w:color w:val="009640"/>
          <w:spacing w:val="-13"/>
          <w:sz w:val="24"/>
        </w:rPr>
        <w:t> </w:t>
      </w:r>
      <w:r>
        <w:rPr>
          <w:color w:val="009640"/>
          <w:spacing w:val="-4"/>
          <w:sz w:val="24"/>
        </w:rPr>
        <w:t>wiatromierza,</w:t>
      </w:r>
      <w:r>
        <w:rPr>
          <w:color w:val="009640"/>
          <w:spacing w:val="-13"/>
          <w:sz w:val="24"/>
        </w:rPr>
        <w:t> </w:t>
      </w:r>
      <w:r>
        <w:rPr>
          <w:color w:val="009640"/>
          <w:spacing w:val="-4"/>
          <w:sz w:val="24"/>
        </w:rPr>
        <w:t>umieszczony</w:t>
      </w:r>
      <w:r>
        <w:rPr>
          <w:color w:val="009640"/>
          <w:spacing w:val="-13"/>
          <w:sz w:val="24"/>
        </w:rPr>
        <w:t> </w:t>
      </w:r>
      <w:r>
        <w:rPr>
          <w:color w:val="009640"/>
          <w:spacing w:val="-4"/>
          <w:sz w:val="24"/>
        </w:rPr>
        <w:t>w</w:t>
      </w:r>
      <w:r>
        <w:rPr>
          <w:color w:val="009640"/>
          <w:spacing w:val="-12"/>
          <w:sz w:val="24"/>
        </w:rPr>
        <w:t> </w:t>
      </w:r>
      <w:r>
        <w:rPr>
          <w:color w:val="009640"/>
          <w:spacing w:val="-4"/>
          <w:sz w:val="24"/>
        </w:rPr>
        <w:t>odległości</w:t>
      </w:r>
      <w:r>
        <w:rPr>
          <w:color w:val="009640"/>
          <w:spacing w:val="-13"/>
          <w:sz w:val="24"/>
        </w:rPr>
        <w:t> </w:t>
      </w:r>
      <w:r>
        <w:rPr>
          <w:color w:val="009640"/>
          <w:spacing w:val="-4"/>
          <w:sz w:val="24"/>
        </w:rPr>
        <w:t>20</w:t>
      </w:r>
      <w:r>
        <w:rPr>
          <w:color w:val="009640"/>
          <w:spacing w:val="-13"/>
          <w:sz w:val="24"/>
        </w:rPr>
        <w:t> </w:t>
      </w:r>
      <w:r>
        <w:rPr>
          <w:color w:val="009640"/>
          <w:spacing w:val="-4"/>
          <w:sz w:val="24"/>
        </w:rPr>
        <w:t>m</w:t>
      </w:r>
      <w:r>
        <w:rPr>
          <w:color w:val="009640"/>
          <w:spacing w:val="-12"/>
          <w:sz w:val="24"/>
        </w:rPr>
        <w:t> </w:t>
      </w:r>
      <w:r>
        <w:rPr>
          <w:color w:val="009640"/>
          <w:spacing w:val="-4"/>
          <w:sz w:val="24"/>
        </w:rPr>
        <w:t>przed</w:t>
      </w:r>
      <w:r>
        <w:rPr>
          <w:color w:val="009640"/>
          <w:spacing w:val="-13"/>
          <w:sz w:val="24"/>
        </w:rPr>
        <w:t> </w:t>
      </w:r>
      <w:r>
        <w:rPr>
          <w:color w:val="009640"/>
          <w:spacing w:val="-4"/>
          <w:sz w:val="24"/>
        </w:rPr>
        <w:t>linią </w:t>
      </w:r>
      <w:r>
        <w:rPr>
          <w:color w:val="009640"/>
          <w:spacing w:val="-2"/>
          <w:sz w:val="24"/>
        </w:rPr>
        <w:t>odbicia</w:t>
      </w:r>
    </w:p>
    <w:p>
      <w:pPr>
        <w:pStyle w:val="ListParagraph"/>
        <w:numPr>
          <w:ilvl w:val="0"/>
          <w:numId w:val="41"/>
        </w:numPr>
        <w:tabs>
          <w:tab w:pos="1149" w:val="left" w:leader="none"/>
          <w:tab w:pos="1153" w:val="left" w:leader="none"/>
        </w:tabs>
        <w:spacing w:line="240" w:lineRule="auto" w:before="0" w:after="0"/>
        <w:ind w:left="1153" w:right="141" w:hanging="576"/>
        <w:jc w:val="left"/>
        <w:rPr>
          <w:sz w:val="24"/>
        </w:rPr>
      </w:pPr>
      <w:r>
        <w:rPr>
          <w:color w:val="009640"/>
          <w:sz w:val="24"/>
        </w:rPr>
        <w:t>Jeden lub więcej sędziów lub pomocników odpowiedzialnych za wyrównywanie piasku po każdej próbie.</w:t>
      </w:r>
    </w:p>
    <w:p>
      <w:pPr>
        <w:pStyle w:val="ListParagraph"/>
        <w:numPr>
          <w:ilvl w:val="0"/>
          <w:numId w:val="41"/>
        </w:numPr>
        <w:tabs>
          <w:tab w:pos="1177" w:val="left" w:leader="none"/>
        </w:tabs>
        <w:spacing w:line="240" w:lineRule="auto" w:before="0" w:after="0"/>
        <w:ind w:left="1177" w:right="0" w:hanging="600"/>
        <w:jc w:val="left"/>
        <w:rPr>
          <w:sz w:val="24"/>
        </w:rPr>
      </w:pPr>
      <w:r>
        <w:rPr>
          <w:color w:val="009640"/>
          <w:spacing w:val="-4"/>
          <w:sz w:val="24"/>
        </w:rPr>
        <w:t>Sędzia</w:t>
      </w:r>
      <w:r>
        <w:rPr>
          <w:color w:val="009640"/>
          <w:spacing w:val="-10"/>
          <w:sz w:val="24"/>
        </w:rPr>
        <w:t> </w:t>
      </w:r>
      <w:r>
        <w:rPr>
          <w:color w:val="009640"/>
          <w:spacing w:val="-4"/>
          <w:sz w:val="24"/>
        </w:rPr>
        <w:t>lub</w:t>
      </w:r>
      <w:r>
        <w:rPr>
          <w:color w:val="009640"/>
          <w:spacing w:val="-10"/>
          <w:sz w:val="24"/>
        </w:rPr>
        <w:t> </w:t>
      </w:r>
      <w:r>
        <w:rPr>
          <w:color w:val="009640"/>
          <w:spacing w:val="-4"/>
          <w:sz w:val="24"/>
        </w:rPr>
        <w:t>pomocnik</w:t>
      </w:r>
      <w:r>
        <w:rPr>
          <w:color w:val="009640"/>
          <w:spacing w:val="-10"/>
          <w:sz w:val="24"/>
        </w:rPr>
        <w:t> </w:t>
      </w:r>
      <w:r>
        <w:rPr>
          <w:color w:val="009640"/>
          <w:spacing w:val="-4"/>
          <w:sz w:val="24"/>
        </w:rPr>
        <w:t>odpowiedzialnych</w:t>
      </w:r>
      <w:r>
        <w:rPr>
          <w:color w:val="009640"/>
          <w:spacing w:val="-9"/>
          <w:sz w:val="24"/>
        </w:rPr>
        <w:t> </w:t>
      </w:r>
      <w:r>
        <w:rPr>
          <w:color w:val="009640"/>
          <w:spacing w:val="-4"/>
          <w:sz w:val="24"/>
        </w:rPr>
        <w:t>za</w:t>
      </w:r>
      <w:r>
        <w:rPr>
          <w:color w:val="009640"/>
          <w:spacing w:val="-10"/>
          <w:sz w:val="24"/>
        </w:rPr>
        <w:t> </w:t>
      </w:r>
      <w:r>
        <w:rPr>
          <w:color w:val="009640"/>
          <w:spacing w:val="-4"/>
          <w:sz w:val="24"/>
        </w:rPr>
        <w:t>wymianę</w:t>
      </w:r>
      <w:r>
        <w:rPr>
          <w:color w:val="009640"/>
          <w:spacing w:val="-10"/>
          <w:sz w:val="24"/>
        </w:rPr>
        <w:t> </w:t>
      </w:r>
      <w:r>
        <w:rPr>
          <w:color w:val="009640"/>
          <w:spacing w:val="-4"/>
          <w:sz w:val="24"/>
        </w:rPr>
        <w:t>plasteliny.</w:t>
      </w:r>
    </w:p>
    <w:p>
      <w:pPr>
        <w:pStyle w:val="ListParagraph"/>
        <w:numPr>
          <w:ilvl w:val="0"/>
          <w:numId w:val="41"/>
        </w:numPr>
        <w:tabs>
          <w:tab w:pos="1153" w:val="left" w:leader="none"/>
        </w:tabs>
        <w:spacing w:line="240" w:lineRule="auto" w:before="0" w:after="0"/>
        <w:ind w:left="1153" w:right="141" w:hanging="576"/>
        <w:jc w:val="left"/>
        <w:rPr>
          <w:sz w:val="24"/>
        </w:rPr>
      </w:pPr>
      <w:r>
        <w:rPr>
          <w:color w:val="009640"/>
          <w:sz w:val="24"/>
        </w:rPr>
        <w:t>Sędzia</w:t>
      </w:r>
      <w:r>
        <w:rPr>
          <w:color w:val="009640"/>
          <w:spacing w:val="9"/>
          <w:sz w:val="24"/>
        </w:rPr>
        <w:t> </w:t>
      </w:r>
      <w:r>
        <w:rPr>
          <w:color w:val="009640"/>
          <w:sz w:val="24"/>
        </w:rPr>
        <w:t>odpowiedzialny</w:t>
      </w:r>
      <w:r>
        <w:rPr>
          <w:color w:val="009640"/>
          <w:spacing w:val="9"/>
          <w:sz w:val="24"/>
        </w:rPr>
        <w:t> </w:t>
      </w:r>
      <w:r>
        <w:rPr>
          <w:color w:val="009640"/>
          <w:sz w:val="24"/>
        </w:rPr>
        <w:t>za</w:t>
      </w:r>
      <w:r>
        <w:rPr>
          <w:color w:val="009640"/>
          <w:spacing w:val="9"/>
          <w:sz w:val="24"/>
        </w:rPr>
        <w:t> </w:t>
      </w:r>
      <w:r>
        <w:rPr>
          <w:color w:val="009640"/>
          <w:sz w:val="24"/>
        </w:rPr>
        <w:t>zegar</w:t>
      </w:r>
      <w:r>
        <w:rPr>
          <w:color w:val="009640"/>
          <w:spacing w:val="9"/>
          <w:sz w:val="24"/>
        </w:rPr>
        <w:t> </w:t>
      </w:r>
      <w:r>
        <w:rPr>
          <w:color w:val="009640"/>
          <w:sz w:val="24"/>
        </w:rPr>
        <w:t>wskazujący</w:t>
      </w:r>
      <w:r>
        <w:rPr>
          <w:color w:val="009640"/>
          <w:spacing w:val="9"/>
          <w:sz w:val="24"/>
        </w:rPr>
        <w:t> </w:t>
      </w:r>
      <w:r>
        <w:rPr>
          <w:color w:val="009640"/>
          <w:sz w:val="24"/>
        </w:rPr>
        <w:t>zawodnikom</w:t>
      </w:r>
      <w:r>
        <w:rPr>
          <w:color w:val="009640"/>
          <w:spacing w:val="9"/>
          <w:sz w:val="24"/>
        </w:rPr>
        <w:t> </w:t>
      </w:r>
      <w:r>
        <w:rPr>
          <w:color w:val="009640"/>
          <w:sz w:val="24"/>
        </w:rPr>
        <w:t>określony</w:t>
      </w:r>
      <w:r>
        <w:rPr>
          <w:color w:val="009640"/>
          <w:spacing w:val="9"/>
          <w:sz w:val="24"/>
        </w:rPr>
        <w:t> </w:t>
      </w:r>
      <w:r>
        <w:rPr>
          <w:color w:val="009640"/>
          <w:sz w:val="24"/>
        </w:rPr>
        <w:t>czas</w:t>
      </w:r>
      <w:r>
        <w:rPr>
          <w:color w:val="009640"/>
          <w:spacing w:val="9"/>
          <w:sz w:val="24"/>
        </w:rPr>
        <w:t> </w:t>
      </w:r>
      <w:r>
        <w:rPr>
          <w:color w:val="009640"/>
          <w:sz w:val="24"/>
        </w:rPr>
        <w:t>na</w:t>
      </w:r>
      <w:r>
        <w:rPr>
          <w:color w:val="009640"/>
          <w:spacing w:val="9"/>
          <w:sz w:val="24"/>
        </w:rPr>
        <w:t> </w:t>
      </w:r>
      <w:r>
        <w:rPr>
          <w:color w:val="009640"/>
          <w:sz w:val="24"/>
        </w:rPr>
        <w:t>wykonanie swojej próby.</w:t>
      </w:r>
    </w:p>
    <w:p>
      <w:pPr>
        <w:pStyle w:val="ListParagraph"/>
        <w:numPr>
          <w:ilvl w:val="0"/>
          <w:numId w:val="41"/>
        </w:numPr>
        <w:tabs>
          <w:tab w:pos="1164" w:val="left" w:leader="none"/>
        </w:tabs>
        <w:spacing w:line="240" w:lineRule="auto" w:before="0" w:after="0"/>
        <w:ind w:left="1164" w:right="0" w:hanging="587"/>
        <w:jc w:val="left"/>
        <w:rPr>
          <w:sz w:val="24"/>
        </w:rPr>
      </w:pPr>
      <w:r>
        <w:rPr>
          <w:color w:val="009640"/>
          <w:spacing w:val="-4"/>
          <w:sz w:val="24"/>
        </w:rPr>
        <w:t>Sędzia</w:t>
      </w:r>
      <w:r>
        <w:rPr>
          <w:color w:val="009640"/>
          <w:spacing w:val="-8"/>
          <w:sz w:val="24"/>
        </w:rPr>
        <w:t> </w:t>
      </w:r>
      <w:r>
        <w:rPr>
          <w:color w:val="009640"/>
          <w:spacing w:val="-4"/>
          <w:sz w:val="24"/>
        </w:rPr>
        <w:t>odpowiedzialny</w:t>
      </w:r>
      <w:r>
        <w:rPr>
          <w:color w:val="009640"/>
          <w:spacing w:val="-9"/>
          <w:sz w:val="24"/>
        </w:rPr>
        <w:t> </w:t>
      </w:r>
      <w:r>
        <w:rPr>
          <w:color w:val="009640"/>
          <w:spacing w:val="-4"/>
          <w:sz w:val="24"/>
        </w:rPr>
        <w:t>za</w:t>
      </w:r>
      <w:r>
        <w:rPr>
          <w:color w:val="009640"/>
          <w:spacing w:val="-8"/>
          <w:sz w:val="24"/>
        </w:rPr>
        <w:t> </w:t>
      </w:r>
      <w:r>
        <w:rPr>
          <w:color w:val="009640"/>
          <w:spacing w:val="-4"/>
          <w:sz w:val="24"/>
        </w:rPr>
        <w:t>zawodników.</w:t>
      </w:r>
    </w:p>
    <w:p>
      <w:pPr>
        <w:pStyle w:val="BodyText"/>
      </w:pPr>
    </w:p>
    <w:p>
      <w:pPr>
        <w:pStyle w:val="BodyText"/>
        <w:ind w:left="444" w:right="141"/>
        <w:jc w:val="both"/>
      </w:pPr>
      <w:r>
        <w:rPr>
          <w:color w:val="009640"/>
        </w:rPr>
        <w:t>Uwaga (i): Jest to tradycyjne/podstawowe ustawienie sędziów. Na ważnych zawodach, gdzie używany</w:t>
      </w:r>
      <w:r>
        <w:rPr>
          <w:color w:val="009640"/>
          <w:spacing w:val="80"/>
        </w:rPr>
        <w:t> </w:t>
      </w:r>
      <w:r>
        <w:rPr>
          <w:color w:val="009640"/>
        </w:rPr>
        <w:t>jest</w:t>
      </w:r>
      <w:r>
        <w:rPr>
          <w:color w:val="009640"/>
          <w:spacing w:val="80"/>
        </w:rPr>
        <w:t> </w:t>
      </w:r>
      <w:r>
        <w:rPr>
          <w:color w:val="009640"/>
        </w:rPr>
        <w:t>elektroniczny</w:t>
      </w:r>
      <w:r>
        <w:rPr>
          <w:color w:val="009640"/>
          <w:spacing w:val="80"/>
        </w:rPr>
        <w:t> </w:t>
      </w:r>
      <w:r>
        <w:rPr>
          <w:color w:val="009640"/>
        </w:rPr>
        <w:t>system</w:t>
      </w:r>
      <w:r>
        <w:rPr>
          <w:color w:val="009640"/>
          <w:spacing w:val="80"/>
        </w:rPr>
        <w:t> </w:t>
      </w:r>
      <w:r>
        <w:rPr>
          <w:color w:val="009640"/>
        </w:rPr>
        <w:t>rejestrowania</w:t>
      </w:r>
      <w:r>
        <w:rPr>
          <w:color w:val="009640"/>
          <w:spacing w:val="80"/>
        </w:rPr>
        <w:t> </w:t>
      </w:r>
      <w:r>
        <w:rPr>
          <w:color w:val="009640"/>
        </w:rPr>
        <w:t>wyników</w:t>
      </w:r>
      <w:r>
        <w:rPr>
          <w:color w:val="009640"/>
          <w:spacing w:val="80"/>
        </w:rPr>
        <w:t> </w:t>
      </w:r>
      <w:r>
        <w:rPr>
          <w:color w:val="009640"/>
        </w:rPr>
        <w:t>i</w:t>
      </w:r>
      <w:r>
        <w:rPr>
          <w:color w:val="009640"/>
          <w:spacing w:val="80"/>
        </w:rPr>
        <w:t> </w:t>
      </w:r>
      <w:r>
        <w:rPr>
          <w:color w:val="009640"/>
        </w:rPr>
        <w:t>elektroniczne</w:t>
      </w:r>
      <w:r>
        <w:rPr>
          <w:color w:val="009640"/>
          <w:spacing w:val="80"/>
        </w:rPr>
        <w:t> </w:t>
      </w:r>
      <w:r>
        <w:rPr>
          <w:color w:val="009640"/>
        </w:rPr>
        <w:t>tablice</w:t>
      </w:r>
      <w:r>
        <w:rPr>
          <w:color w:val="009640"/>
          <w:spacing w:val="80"/>
        </w:rPr>
        <w:t> </w:t>
      </w:r>
      <w:r>
        <w:rPr>
          <w:color w:val="009640"/>
        </w:rPr>
        <w:t>wyników, z pewnością wymagany jest przeszkolony zespół. Aby było jasne, w tych przypadkach przebieg</w:t>
      </w:r>
      <w:r>
        <w:rPr>
          <w:color w:val="009640"/>
          <w:spacing w:val="80"/>
        </w:rPr>
        <w:t> </w:t>
      </w:r>
      <w:r>
        <w:rPr>
          <w:color w:val="009640"/>
        </w:rPr>
        <w:t>i</w:t>
      </w:r>
      <w:r>
        <w:rPr>
          <w:color w:val="009640"/>
          <w:spacing w:val="40"/>
        </w:rPr>
        <w:t> </w:t>
      </w:r>
      <w:r>
        <w:rPr>
          <w:color w:val="009640"/>
        </w:rPr>
        <w:t>wyniki</w:t>
      </w:r>
      <w:r>
        <w:rPr>
          <w:color w:val="009640"/>
          <w:spacing w:val="40"/>
        </w:rPr>
        <w:t> </w:t>
      </w:r>
      <w:r>
        <w:rPr>
          <w:color w:val="009640"/>
        </w:rPr>
        <w:t>konkurencji</w:t>
      </w:r>
      <w:r>
        <w:rPr>
          <w:color w:val="009640"/>
          <w:spacing w:val="40"/>
        </w:rPr>
        <w:t> </w:t>
      </w:r>
      <w:r>
        <w:rPr>
          <w:color w:val="009640"/>
        </w:rPr>
        <w:t>technicznych</w:t>
      </w:r>
      <w:r>
        <w:rPr>
          <w:color w:val="009640"/>
          <w:spacing w:val="40"/>
        </w:rPr>
        <w:t> </w:t>
      </w:r>
      <w:r>
        <w:rPr>
          <w:color w:val="009640"/>
        </w:rPr>
        <w:t>są</w:t>
      </w:r>
      <w:r>
        <w:rPr>
          <w:color w:val="009640"/>
          <w:spacing w:val="40"/>
        </w:rPr>
        <w:t> </w:t>
      </w:r>
      <w:r>
        <w:rPr>
          <w:color w:val="009640"/>
        </w:rPr>
        <w:t>odnotowywane</w:t>
      </w:r>
      <w:r>
        <w:rPr>
          <w:color w:val="009640"/>
          <w:spacing w:val="40"/>
        </w:rPr>
        <w:t> </w:t>
      </w:r>
      <w:r>
        <w:rPr>
          <w:color w:val="009640"/>
        </w:rPr>
        <w:t>zarówno</w:t>
      </w:r>
      <w:r>
        <w:rPr>
          <w:color w:val="009640"/>
          <w:spacing w:val="40"/>
        </w:rPr>
        <w:t> </w:t>
      </w:r>
      <w:r>
        <w:rPr>
          <w:color w:val="009640"/>
        </w:rPr>
        <w:t>przez</w:t>
      </w:r>
      <w:r>
        <w:rPr>
          <w:color w:val="009640"/>
          <w:spacing w:val="40"/>
        </w:rPr>
        <w:t> </w:t>
      </w:r>
      <w:r>
        <w:rPr>
          <w:color w:val="009640"/>
        </w:rPr>
        <w:t>sędziego</w:t>
      </w:r>
      <w:r>
        <w:rPr>
          <w:color w:val="009640"/>
          <w:spacing w:val="40"/>
        </w:rPr>
        <w:t> </w:t>
      </w:r>
      <w:r>
        <w:rPr>
          <w:color w:val="009640"/>
        </w:rPr>
        <w:t>protokolanta, jak i przez elektroniczny system rejestrowania wyników.</w:t>
      </w:r>
    </w:p>
    <w:p>
      <w:pPr>
        <w:pStyle w:val="BodyText"/>
      </w:pPr>
    </w:p>
    <w:p>
      <w:pPr>
        <w:pStyle w:val="BodyText"/>
        <w:ind w:left="444" w:right="141"/>
        <w:jc w:val="both"/>
      </w:pPr>
      <w:r>
        <w:rPr>
          <w:color w:val="009640"/>
        </w:rPr>
        <w:t>Uwaga (ii): Sędziowie i sprzęt muszą być usytuowani w taki sposób, aby nie przeszkadzać zawodnikom w wykonaniu próby ani nie ograniczać widoku widzom.</w:t>
      </w:r>
    </w:p>
    <w:p>
      <w:pPr>
        <w:pStyle w:val="BodyText"/>
      </w:pPr>
    </w:p>
    <w:p>
      <w:pPr>
        <w:pStyle w:val="BodyText"/>
        <w:ind w:left="444"/>
        <w:jc w:val="both"/>
      </w:pPr>
      <w:r>
        <w:rPr>
          <w:color w:val="009640"/>
          <w:spacing w:val="-6"/>
        </w:rPr>
        <w:t>Uwaga</w:t>
      </w:r>
      <w:r>
        <w:rPr>
          <w:color w:val="009640"/>
          <w:spacing w:val="-8"/>
        </w:rPr>
        <w:t> </w:t>
      </w:r>
      <w:r>
        <w:rPr>
          <w:color w:val="009640"/>
          <w:spacing w:val="-6"/>
        </w:rPr>
        <w:t>(iii):</w:t>
      </w:r>
      <w:r>
        <w:rPr>
          <w:color w:val="009640"/>
          <w:spacing w:val="-8"/>
        </w:rPr>
        <w:t> </w:t>
      </w:r>
      <w:r>
        <w:rPr>
          <w:color w:val="009640"/>
          <w:spacing w:val="-6"/>
        </w:rPr>
        <w:t>Musi</w:t>
      </w:r>
      <w:r>
        <w:rPr>
          <w:color w:val="009640"/>
          <w:spacing w:val="-8"/>
        </w:rPr>
        <w:t> </w:t>
      </w:r>
      <w:r>
        <w:rPr>
          <w:color w:val="009640"/>
          <w:spacing w:val="-6"/>
        </w:rPr>
        <w:t>być</w:t>
      </w:r>
      <w:r>
        <w:rPr>
          <w:color w:val="009640"/>
          <w:spacing w:val="-8"/>
        </w:rPr>
        <w:t> </w:t>
      </w:r>
      <w:r>
        <w:rPr>
          <w:color w:val="009640"/>
          <w:spacing w:val="-6"/>
        </w:rPr>
        <w:t>przewidziane</w:t>
      </w:r>
      <w:r>
        <w:rPr>
          <w:color w:val="009640"/>
          <w:spacing w:val="-8"/>
        </w:rPr>
        <w:t> </w:t>
      </w:r>
      <w:r>
        <w:rPr>
          <w:color w:val="009640"/>
          <w:spacing w:val="-6"/>
        </w:rPr>
        <w:t>miejsce</w:t>
      </w:r>
      <w:r>
        <w:rPr>
          <w:color w:val="009640"/>
          <w:spacing w:val="-7"/>
        </w:rPr>
        <w:t> </w:t>
      </w:r>
      <w:r>
        <w:rPr>
          <w:color w:val="009640"/>
          <w:spacing w:val="-6"/>
        </w:rPr>
        <w:t>na</w:t>
      </w:r>
      <w:r>
        <w:rPr>
          <w:color w:val="009640"/>
          <w:spacing w:val="-8"/>
        </w:rPr>
        <w:t> </w:t>
      </w:r>
      <w:r>
        <w:rPr>
          <w:color w:val="009640"/>
          <w:spacing w:val="-6"/>
        </w:rPr>
        <w:t>wskaźnik</w:t>
      </w:r>
      <w:r>
        <w:rPr>
          <w:color w:val="009640"/>
          <w:spacing w:val="-8"/>
        </w:rPr>
        <w:t> </w:t>
      </w:r>
      <w:r>
        <w:rPr>
          <w:color w:val="009640"/>
          <w:spacing w:val="-6"/>
        </w:rPr>
        <w:t>wiatru,</w:t>
      </w:r>
      <w:r>
        <w:rPr>
          <w:color w:val="009640"/>
          <w:spacing w:val="-8"/>
        </w:rPr>
        <w:t> </w:t>
      </w:r>
      <w:r>
        <w:rPr>
          <w:color w:val="009640"/>
          <w:spacing w:val="-6"/>
        </w:rPr>
        <w:t>aby</w:t>
      </w:r>
      <w:r>
        <w:rPr>
          <w:color w:val="009640"/>
          <w:spacing w:val="-8"/>
        </w:rPr>
        <w:t> </w:t>
      </w:r>
      <w:r>
        <w:rPr>
          <w:color w:val="009640"/>
          <w:spacing w:val="-6"/>
        </w:rPr>
        <w:t>wskazywał</w:t>
      </w:r>
      <w:r>
        <w:rPr>
          <w:color w:val="009640"/>
          <w:spacing w:val="-8"/>
        </w:rPr>
        <w:t> </w:t>
      </w:r>
      <w:r>
        <w:rPr>
          <w:color w:val="009640"/>
          <w:spacing w:val="-6"/>
        </w:rPr>
        <w:t>kierunek</w:t>
      </w:r>
      <w:r>
        <w:rPr>
          <w:color w:val="009640"/>
          <w:spacing w:val="-7"/>
        </w:rPr>
        <w:t> </w:t>
      </w:r>
      <w:r>
        <w:rPr>
          <w:color w:val="009640"/>
          <w:spacing w:val="-6"/>
        </w:rPr>
        <w:t>i</w:t>
      </w:r>
      <w:r>
        <w:rPr>
          <w:color w:val="009640"/>
          <w:spacing w:val="-8"/>
        </w:rPr>
        <w:t> </w:t>
      </w:r>
      <w:r>
        <w:rPr>
          <w:color w:val="009640"/>
          <w:spacing w:val="-6"/>
        </w:rPr>
        <w:t>siłę</w:t>
      </w:r>
      <w:r>
        <w:rPr>
          <w:color w:val="009640"/>
          <w:spacing w:val="-8"/>
        </w:rPr>
        <w:t> </w:t>
      </w:r>
      <w:r>
        <w:rPr>
          <w:color w:val="009640"/>
          <w:spacing w:val="-6"/>
        </w:rPr>
        <w:t>wiatru.</w:t>
      </w:r>
    </w:p>
    <w:p>
      <w:pPr>
        <w:pStyle w:val="BodyText"/>
        <w:spacing w:after="0"/>
        <w:jc w:val="both"/>
        <w:sectPr>
          <w:pgSz w:w="11910" w:h="16840"/>
          <w:pgMar w:header="220" w:footer="654" w:top="660" w:bottom="840" w:left="283" w:right="566"/>
        </w:sectPr>
      </w:pPr>
    </w:p>
    <w:p>
      <w:pPr>
        <w:pStyle w:val="Heading5"/>
        <w:numPr>
          <w:ilvl w:val="0"/>
          <w:numId w:val="29"/>
        </w:numPr>
        <w:tabs>
          <w:tab w:pos="1295" w:val="left" w:leader="none"/>
        </w:tabs>
        <w:spacing w:line="240" w:lineRule="auto" w:before="89" w:after="0"/>
        <w:ind w:left="1295" w:right="0" w:hanging="851"/>
        <w:jc w:val="left"/>
      </w:pPr>
      <w:r>
        <w:rPr>
          <w:spacing w:val="-2"/>
        </w:rPr>
        <w:t>Trójskok</w:t>
      </w:r>
    </w:p>
    <w:p>
      <w:pPr>
        <w:pStyle w:val="BodyText"/>
        <w:spacing w:before="12"/>
        <w:rPr>
          <w:rFonts w:ascii="Arial"/>
          <w:b/>
        </w:rPr>
      </w:pPr>
    </w:p>
    <w:p>
      <w:pPr>
        <w:pStyle w:val="BodyText"/>
        <w:ind w:left="444"/>
      </w:pPr>
      <w:r>
        <w:rPr>
          <w:spacing w:val="-4"/>
        </w:rPr>
        <w:t>Art.</w:t>
      </w:r>
      <w:r>
        <w:rPr>
          <w:spacing w:val="-11"/>
        </w:rPr>
        <w:t> </w:t>
      </w:r>
      <w:r>
        <w:rPr>
          <w:spacing w:val="-4"/>
        </w:rPr>
        <w:t>TR</w:t>
      </w:r>
      <w:r>
        <w:rPr>
          <w:spacing w:val="-10"/>
        </w:rPr>
        <w:t> </w:t>
      </w:r>
      <w:r>
        <w:rPr>
          <w:spacing w:val="-4"/>
        </w:rPr>
        <w:t>29</w:t>
      </w:r>
      <w:r>
        <w:rPr>
          <w:spacing w:val="-10"/>
        </w:rPr>
        <w:t> </w:t>
      </w:r>
      <w:r>
        <w:rPr>
          <w:spacing w:val="-4"/>
        </w:rPr>
        <w:t>i</w:t>
      </w:r>
      <w:r>
        <w:rPr>
          <w:spacing w:val="-10"/>
        </w:rPr>
        <w:t> </w:t>
      </w:r>
      <w:r>
        <w:rPr>
          <w:spacing w:val="-4"/>
        </w:rPr>
        <w:t>TR</w:t>
      </w:r>
      <w:r>
        <w:rPr>
          <w:spacing w:val="-11"/>
        </w:rPr>
        <w:t> </w:t>
      </w:r>
      <w:r>
        <w:rPr>
          <w:spacing w:val="-4"/>
        </w:rPr>
        <w:t>30</w:t>
      </w:r>
      <w:r>
        <w:rPr>
          <w:spacing w:val="-10"/>
        </w:rPr>
        <w:t> </w:t>
      </w:r>
      <w:r>
        <w:rPr>
          <w:spacing w:val="-4"/>
        </w:rPr>
        <w:t>mają</w:t>
      </w:r>
      <w:r>
        <w:rPr>
          <w:spacing w:val="-10"/>
        </w:rPr>
        <w:t> </w:t>
      </w:r>
      <w:r>
        <w:rPr>
          <w:spacing w:val="-4"/>
        </w:rPr>
        <w:t>zastosowanie</w:t>
      </w:r>
      <w:r>
        <w:rPr>
          <w:spacing w:val="-10"/>
        </w:rPr>
        <w:t> </w:t>
      </w:r>
      <w:r>
        <w:rPr>
          <w:spacing w:val="-4"/>
        </w:rPr>
        <w:t>do</w:t>
      </w:r>
      <w:r>
        <w:rPr>
          <w:spacing w:val="-10"/>
        </w:rPr>
        <w:t> </w:t>
      </w:r>
      <w:r>
        <w:rPr>
          <w:spacing w:val="-4"/>
        </w:rPr>
        <w:t>trójskoku</w:t>
      </w:r>
      <w:r>
        <w:rPr>
          <w:spacing w:val="-10"/>
        </w:rPr>
        <w:t> </w:t>
      </w:r>
      <w:r>
        <w:rPr>
          <w:spacing w:val="-4"/>
        </w:rPr>
        <w:t>z</w:t>
      </w:r>
      <w:r>
        <w:rPr>
          <w:spacing w:val="-10"/>
        </w:rPr>
        <w:t> </w:t>
      </w:r>
      <w:r>
        <w:rPr>
          <w:spacing w:val="-4"/>
        </w:rPr>
        <w:t>następującymi</w:t>
      </w:r>
      <w:r>
        <w:rPr>
          <w:spacing w:val="-9"/>
        </w:rPr>
        <w:t> </w:t>
      </w:r>
      <w:r>
        <w:rPr>
          <w:spacing w:val="-4"/>
        </w:rPr>
        <w:t>zmianami:</w:t>
      </w:r>
    </w:p>
    <w:p>
      <w:pPr>
        <w:pStyle w:val="BodyText"/>
        <w:spacing w:before="12"/>
      </w:pPr>
    </w:p>
    <w:p>
      <w:pPr>
        <w:pStyle w:val="Heading6"/>
      </w:pPr>
      <w:r>
        <w:rPr>
          <w:spacing w:val="-2"/>
        </w:rPr>
        <w:t>Konkurs</w:t>
      </w:r>
    </w:p>
    <w:p>
      <w:pPr>
        <w:pStyle w:val="BodyText"/>
        <w:spacing w:before="12"/>
        <w:rPr>
          <w:rFonts w:ascii="Arial"/>
          <w:b/>
          <w:i/>
        </w:rPr>
      </w:pPr>
    </w:p>
    <w:p>
      <w:pPr>
        <w:pStyle w:val="ListParagraph"/>
        <w:numPr>
          <w:ilvl w:val="1"/>
          <w:numId w:val="29"/>
        </w:numPr>
        <w:tabs>
          <w:tab w:pos="1293" w:val="left" w:leader="none"/>
          <w:tab w:pos="1295" w:val="left" w:leader="none"/>
        </w:tabs>
        <w:spacing w:line="240" w:lineRule="auto" w:before="0" w:after="0"/>
        <w:ind w:left="1295" w:right="142" w:hanging="851"/>
        <w:jc w:val="both"/>
        <w:rPr>
          <w:sz w:val="24"/>
        </w:rPr>
      </w:pPr>
      <w:r>
        <w:rPr>
          <w:sz w:val="24"/>
        </w:rPr>
        <w:t>Trójskok powinien składać się z trzech faz (skoków) wykonanych w ściśle określonej </w:t>
      </w:r>
      <w:r>
        <w:rPr>
          <w:spacing w:val="-2"/>
          <w:sz w:val="24"/>
        </w:rPr>
        <w:t>kolejności.</w:t>
      </w:r>
    </w:p>
    <w:p>
      <w:pPr>
        <w:pStyle w:val="BodyText"/>
        <w:spacing w:before="12"/>
      </w:pPr>
    </w:p>
    <w:p>
      <w:pPr>
        <w:pStyle w:val="ListParagraph"/>
        <w:numPr>
          <w:ilvl w:val="1"/>
          <w:numId w:val="29"/>
        </w:numPr>
        <w:tabs>
          <w:tab w:pos="1295" w:val="left" w:leader="none"/>
        </w:tabs>
        <w:spacing w:line="240" w:lineRule="auto" w:before="0" w:after="0"/>
        <w:ind w:left="1295" w:right="141" w:hanging="851"/>
        <w:jc w:val="both"/>
        <w:rPr>
          <w:sz w:val="24"/>
        </w:rPr>
      </w:pPr>
      <w:r>
        <w:rPr>
          <w:spacing w:val="-2"/>
          <w:sz w:val="24"/>
        </w:rPr>
        <w:t>W</w:t>
      </w:r>
      <w:r>
        <w:rPr>
          <w:spacing w:val="-12"/>
          <w:sz w:val="24"/>
        </w:rPr>
        <w:t> </w:t>
      </w:r>
      <w:r>
        <w:rPr>
          <w:spacing w:val="-2"/>
          <w:sz w:val="24"/>
        </w:rPr>
        <w:t>pierwszym</w:t>
      </w:r>
      <w:r>
        <w:rPr>
          <w:spacing w:val="-12"/>
          <w:sz w:val="24"/>
        </w:rPr>
        <w:t> </w:t>
      </w:r>
      <w:r>
        <w:rPr>
          <w:spacing w:val="-2"/>
          <w:sz w:val="24"/>
        </w:rPr>
        <w:t>skoku</w:t>
      </w:r>
      <w:r>
        <w:rPr>
          <w:spacing w:val="-12"/>
          <w:sz w:val="24"/>
        </w:rPr>
        <w:t> </w:t>
      </w:r>
      <w:r>
        <w:rPr>
          <w:spacing w:val="-2"/>
          <w:sz w:val="24"/>
        </w:rPr>
        <w:t>zawodnik</w:t>
      </w:r>
      <w:r>
        <w:rPr>
          <w:spacing w:val="-12"/>
          <w:sz w:val="24"/>
        </w:rPr>
        <w:t> </w:t>
      </w:r>
      <w:r>
        <w:rPr>
          <w:spacing w:val="-2"/>
          <w:sz w:val="24"/>
        </w:rPr>
        <w:t>powinien</w:t>
      </w:r>
      <w:r>
        <w:rPr>
          <w:spacing w:val="-12"/>
          <w:sz w:val="24"/>
        </w:rPr>
        <w:t> </w:t>
      </w:r>
      <w:r>
        <w:rPr>
          <w:spacing w:val="-2"/>
          <w:sz w:val="24"/>
        </w:rPr>
        <w:t>wylądować</w:t>
      </w:r>
      <w:r>
        <w:rPr>
          <w:spacing w:val="-12"/>
          <w:sz w:val="24"/>
        </w:rPr>
        <w:t> </w:t>
      </w:r>
      <w:r>
        <w:rPr>
          <w:spacing w:val="-2"/>
          <w:sz w:val="24"/>
        </w:rPr>
        <w:t>na</w:t>
      </w:r>
      <w:r>
        <w:rPr>
          <w:spacing w:val="-12"/>
          <w:sz w:val="24"/>
        </w:rPr>
        <w:t> </w:t>
      </w:r>
      <w:r>
        <w:rPr>
          <w:spacing w:val="-2"/>
          <w:sz w:val="24"/>
        </w:rPr>
        <w:t>tę</w:t>
      </w:r>
      <w:r>
        <w:rPr>
          <w:spacing w:val="-12"/>
          <w:sz w:val="24"/>
        </w:rPr>
        <w:t> </w:t>
      </w:r>
      <w:r>
        <w:rPr>
          <w:spacing w:val="-2"/>
          <w:sz w:val="24"/>
        </w:rPr>
        <w:t>samą</w:t>
      </w:r>
      <w:r>
        <w:rPr>
          <w:spacing w:val="-12"/>
          <w:sz w:val="24"/>
        </w:rPr>
        <w:t> </w:t>
      </w:r>
      <w:r>
        <w:rPr>
          <w:spacing w:val="-2"/>
          <w:sz w:val="24"/>
        </w:rPr>
        <w:t>nogę,</w:t>
      </w:r>
      <w:r>
        <w:rPr>
          <w:spacing w:val="-12"/>
          <w:sz w:val="24"/>
        </w:rPr>
        <w:t> </w:t>
      </w:r>
      <w:r>
        <w:rPr>
          <w:spacing w:val="-2"/>
          <w:sz w:val="24"/>
        </w:rPr>
        <w:t>z</w:t>
      </w:r>
      <w:r>
        <w:rPr>
          <w:spacing w:val="-12"/>
          <w:sz w:val="24"/>
        </w:rPr>
        <w:t> </w:t>
      </w:r>
      <w:r>
        <w:rPr>
          <w:spacing w:val="-2"/>
          <w:sz w:val="24"/>
        </w:rPr>
        <w:t>której</w:t>
      </w:r>
      <w:r>
        <w:rPr>
          <w:spacing w:val="-12"/>
          <w:sz w:val="24"/>
        </w:rPr>
        <w:t> </w:t>
      </w:r>
      <w:r>
        <w:rPr>
          <w:spacing w:val="-2"/>
          <w:sz w:val="24"/>
        </w:rPr>
        <w:t>się</w:t>
      </w:r>
      <w:r>
        <w:rPr>
          <w:spacing w:val="-12"/>
          <w:sz w:val="24"/>
        </w:rPr>
        <w:t> </w:t>
      </w:r>
      <w:r>
        <w:rPr>
          <w:spacing w:val="-2"/>
          <w:sz w:val="24"/>
        </w:rPr>
        <w:t>odbił, </w:t>
      </w:r>
      <w:r>
        <w:rPr>
          <w:spacing w:val="-4"/>
          <w:sz w:val="24"/>
        </w:rPr>
        <w:t>w</w:t>
      </w:r>
      <w:r>
        <w:rPr>
          <w:spacing w:val="-11"/>
          <w:sz w:val="24"/>
        </w:rPr>
        <w:t> </w:t>
      </w:r>
      <w:r>
        <w:rPr>
          <w:spacing w:val="-4"/>
          <w:sz w:val="24"/>
        </w:rPr>
        <w:t>drugim</w:t>
      </w:r>
      <w:r>
        <w:rPr>
          <w:spacing w:val="-11"/>
          <w:sz w:val="24"/>
        </w:rPr>
        <w:t> </w:t>
      </w:r>
      <w:r>
        <w:rPr>
          <w:spacing w:val="-4"/>
          <w:sz w:val="24"/>
        </w:rPr>
        <w:t>na</w:t>
      </w:r>
      <w:r>
        <w:rPr>
          <w:spacing w:val="-11"/>
          <w:sz w:val="24"/>
        </w:rPr>
        <w:t> </w:t>
      </w:r>
      <w:r>
        <w:rPr>
          <w:spacing w:val="-4"/>
          <w:sz w:val="24"/>
        </w:rPr>
        <w:t>nogę</w:t>
      </w:r>
      <w:r>
        <w:rPr>
          <w:spacing w:val="-11"/>
          <w:sz w:val="24"/>
        </w:rPr>
        <w:t> </w:t>
      </w:r>
      <w:r>
        <w:rPr>
          <w:spacing w:val="-4"/>
          <w:sz w:val="24"/>
        </w:rPr>
        <w:t>przeciwną</w:t>
      </w:r>
      <w:r>
        <w:rPr>
          <w:spacing w:val="-11"/>
          <w:sz w:val="24"/>
        </w:rPr>
        <w:t> </w:t>
      </w:r>
      <w:r>
        <w:rPr>
          <w:spacing w:val="-4"/>
          <w:sz w:val="24"/>
        </w:rPr>
        <w:t>i</w:t>
      </w:r>
      <w:r>
        <w:rPr>
          <w:spacing w:val="-11"/>
          <w:sz w:val="24"/>
        </w:rPr>
        <w:t> </w:t>
      </w:r>
      <w:r>
        <w:rPr>
          <w:spacing w:val="-4"/>
          <w:sz w:val="24"/>
        </w:rPr>
        <w:t>z</w:t>
      </w:r>
      <w:r>
        <w:rPr>
          <w:spacing w:val="-11"/>
          <w:sz w:val="24"/>
        </w:rPr>
        <w:t> </w:t>
      </w:r>
      <w:r>
        <w:rPr>
          <w:spacing w:val="-4"/>
          <w:sz w:val="24"/>
        </w:rPr>
        <w:t>niej</w:t>
      </w:r>
      <w:r>
        <w:rPr>
          <w:spacing w:val="-11"/>
          <w:sz w:val="24"/>
        </w:rPr>
        <w:t> </w:t>
      </w:r>
      <w:r>
        <w:rPr>
          <w:spacing w:val="-4"/>
          <w:sz w:val="24"/>
        </w:rPr>
        <w:t>powinien</w:t>
      </w:r>
      <w:r>
        <w:rPr>
          <w:spacing w:val="-11"/>
          <w:sz w:val="24"/>
        </w:rPr>
        <w:t> </w:t>
      </w:r>
      <w:r>
        <w:rPr>
          <w:spacing w:val="-4"/>
          <w:sz w:val="24"/>
        </w:rPr>
        <w:t>wykonać</w:t>
      </w:r>
      <w:r>
        <w:rPr>
          <w:spacing w:val="-11"/>
          <w:sz w:val="24"/>
        </w:rPr>
        <w:t> </w:t>
      </w:r>
      <w:r>
        <w:rPr>
          <w:spacing w:val="-4"/>
          <w:sz w:val="24"/>
        </w:rPr>
        <w:t>trzeci</w:t>
      </w:r>
      <w:r>
        <w:rPr>
          <w:spacing w:val="-11"/>
          <w:sz w:val="24"/>
        </w:rPr>
        <w:t> </w:t>
      </w:r>
      <w:r>
        <w:rPr>
          <w:spacing w:val="-4"/>
          <w:sz w:val="24"/>
        </w:rPr>
        <w:t>skok.</w:t>
      </w:r>
      <w:r>
        <w:rPr>
          <w:spacing w:val="-11"/>
          <w:sz w:val="24"/>
        </w:rPr>
        <w:t> </w:t>
      </w:r>
      <w:r>
        <w:rPr>
          <w:spacing w:val="-4"/>
          <w:sz w:val="24"/>
        </w:rPr>
        <w:t>Nie</w:t>
      </w:r>
      <w:r>
        <w:rPr>
          <w:spacing w:val="-11"/>
          <w:sz w:val="24"/>
        </w:rPr>
        <w:t> </w:t>
      </w:r>
      <w:r>
        <w:rPr>
          <w:spacing w:val="-4"/>
          <w:sz w:val="24"/>
        </w:rPr>
        <w:t>jest</w:t>
      </w:r>
      <w:r>
        <w:rPr>
          <w:spacing w:val="-11"/>
          <w:sz w:val="24"/>
        </w:rPr>
        <w:t> </w:t>
      </w:r>
      <w:r>
        <w:rPr>
          <w:spacing w:val="-4"/>
          <w:sz w:val="24"/>
        </w:rPr>
        <w:t>błędem,</w:t>
      </w:r>
      <w:r>
        <w:rPr>
          <w:spacing w:val="-11"/>
          <w:sz w:val="24"/>
        </w:rPr>
        <w:t> </w:t>
      </w:r>
      <w:r>
        <w:rPr>
          <w:spacing w:val="-4"/>
          <w:sz w:val="24"/>
        </w:rPr>
        <w:t>jeżeli </w:t>
      </w:r>
      <w:r>
        <w:rPr>
          <w:spacing w:val="-2"/>
          <w:sz w:val="24"/>
        </w:rPr>
        <w:t>zawodnik</w:t>
      </w:r>
      <w:r>
        <w:rPr>
          <w:spacing w:val="-15"/>
          <w:sz w:val="24"/>
        </w:rPr>
        <w:t> </w:t>
      </w:r>
      <w:r>
        <w:rPr>
          <w:spacing w:val="-2"/>
          <w:sz w:val="24"/>
        </w:rPr>
        <w:t>podczas</w:t>
      </w:r>
      <w:r>
        <w:rPr>
          <w:spacing w:val="-14"/>
          <w:sz w:val="24"/>
        </w:rPr>
        <w:t> </w:t>
      </w:r>
      <w:r>
        <w:rPr>
          <w:spacing w:val="-2"/>
          <w:sz w:val="24"/>
        </w:rPr>
        <w:t>skoku</w:t>
      </w:r>
      <w:r>
        <w:rPr>
          <w:spacing w:val="-15"/>
          <w:sz w:val="24"/>
        </w:rPr>
        <w:t> </w:t>
      </w:r>
      <w:r>
        <w:rPr>
          <w:spacing w:val="-2"/>
          <w:sz w:val="24"/>
        </w:rPr>
        <w:t>dotknie</w:t>
      </w:r>
      <w:r>
        <w:rPr>
          <w:spacing w:val="-14"/>
          <w:sz w:val="24"/>
        </w:rPr>
        <w:t> </w:t>
      </w:r>
      <w:r>
        <w:rPr>
          <w:spacing w:val="-2"/>
          <w:sz w:val="24"/>
        </w:rPr>
        <w:t>podłoża</w:t>
      </w:r>
      <w:r>
        <w:rPr>
          <w:spacing w:val="-15"/>
          <w:sz w:val="24"/>
        </w:rPr>
        <w:t> </w:t>
      </w:r>
      <w:r>
        <w:rPr>
          <w:spacing w:val="-2"/>
          <w:sz w:val="24"/>
        </w:rPr>
        <w:t>przenoszoną</w:t>
      </w:r>
      <w:r>
        <w:rPr>
          <w:spacing w:val="-14"/>
          <w:sz w:val="24"/>
        </w:rPr>
        <w:t> </w:t>
      </w:r>
      <w:r>
        <w:rPr>
          <w:spacing w:val="-2"/>
          <w:sz w:val="24"/>
        </w:rPr>
        <w:t>nogą.</w:t>
      </w:r>
    </w:p>
    <w:p>
      <w:pPr>
        <w:pStyle w:val="BodyText"/>
        <w:spacing w:before="12"/>
      </w:pPr>
    </w:p>
    <w:p>
      <w:pPr>
        <w:spacing w:before="0"/>
        <w:ind w:left="1295" w:right="141" w:firstLine="0"/>
        <w:jc w:val="both"/>
        <w:rPr>
          <w:rFonts w:ascii="Arial" w:hAnsi="Arial"/>
          <w:i/>
          <w:sz w:val="24"/>
        </w:rPr>
      </w:pPr>
      <w:r>
        <w:rPr>
          <w:rFonts w:ascii="Arial" w:hAnsi="Arial"/>
          <w:i/>
          <w:sz w:val="24"/>
        </w:rPr>
        <w:t>Uwaga:</w:t>
      </w:r>
      <w:r>
        <w:rPr>
          <w:rFonts w:ascii="Arial" w:hAnsi="Arial"/>
          <w:i/>
          <w:spacing w:val="51"/>
          <w:sz w:val="24"/>
        </w:rPr>
        <w:t> </w:t>
      </w:r>
      <w:r>
        <w:rPr>
          <w:rFonts w:ascii="Arial" w:hAnsi="Arial"/>
          <w:i/>
          <w:sz w:val="24"/>
        </w:rPr>
        <w:t>art.</w:t>
      </w:r>
      <w:r>
        <w:rPr>
          <w:rFonts w:ascii="Arial" w:hAnsi="Arial"/>
          <w:i/>
          <w:spacing w:val="51"/>
          <w:sz w:val="24"/>
        </w:rPr>
        <w:t> </w:t>
      </w:r>
      <w:r>
        <w:rPr>
          <w:rFonts w:ascii="Arial" w:hAnsi="Arial"/>
          <w:i/>
          <w:sz w:val="24"/>
        </w:rPr>
        <w:t>TR</w:t>
      </w:r>
      <w:r>
        <w:rPr>
          <w:rFonts w:ascii="Arial" w:hAnsi="Arial"/>
          <w:i/>
          <w:spacing w:val="51"/>
          <w:sz w:val="24"/>
        </w:rPr>
        <w:t> </w:t>
      </w:r>
      <w:r>
        <w:rPr>
          <w:rFonts w:ascii="Arial" w:hAnsi="Arial"/>
          <w:i/>
          <w:sz w:val="24"/>
        </w:rPr>
        <w:t>30.1.4</w:t>
      </w:r>
      <w:r>
        <w:rPr>
          <w:rFonts w:ascii="Arial" w:hAnsi="Arial"/>
          <w:i/>
          <w:spacing w:val="51"/>
          <w:sz w:val="24"/>
        </w:rPr>
        <w:t> </w:t>
      </w:r>
      <w:r>
        <w:rPr>
          <w:rFonts w:ascii="Arial" w:hAnsi="Arial"/>
          <w:i/>
          <w:sz w:val="24"/>
        </w:rPr>
        <w:t>nie</w:t>
      </w:r>
      <w:r>
        <w:rPr>
          <w:rFonts w:ascii="Arial" w:hAnsi="Arial"/>
          <w:i/>
          <w:spacing w:val="51"/>
          <w:sz w:val="24"/>
        </w:rPr>
        <w:t> </w:t>
      </w:r>
      <w:r>
        <w:rPr>
          <w:rFonts w:ascii="Arial" w:hAnsi="Arial"/>
          <w:i/>
          <w:sz w:val="24"/>
        </w:rPr>
        <w:t>ma</w:t>
      </w:r>
      <w:r>
        <w:rPr>
          <w:rFonts w:ascii="Arial" w:hAnsi="Arial"/>
          <w:i/>
          <w:spacing w:val="51"/>
          <w:sz w:val="24"/>
        </w:rPr>
        <w:t> </w:t>
      </w:r>
      <w:r>
        <w:rPr>
          <w:rFonts w:ascii="Arial" w:hAnsi="Arial"/>
          <w:i/>
          <w:sz w:val="24"/>
        </w:rPr>
        <w:t>zastosowania</w:t>
      </w:r>
      <w:r>
        <w:rPr>
          <w:rFonts w:ascii="Arial" w:hAnsi="Arial"/>
          <w:i/>
          <w:spacing w:val="51"/>
          <w:sz w:val="24"/>
        </w:rPr>
        <w:t> </w:t>
      </w:r>
      <w:r>
        <w:rPr>
          <w:rFonts w:ascii="Arial" w:hAnsi="Arial"/>
          <w:i/>
          <w:sz w:val="24"/>
        </w:rPr>
        <w:t>w</w:t>
      </w:r>
      <w:r>
        <w:rPr>
          <w:rFonts w:ascii="Arial" w:hAnsi="Arial"/>
          <w:i/>
          <w:spacing w:val="51"/>
          <w:sz w:val="24"/>
        </w:rPr>
        <w:t> </w:t>
      </w:r>
      <w:r>
        <w:rPr>
          <w:rFonts w:ascii="Arial" w:hAnsi="Arial"/>
          <w:i/>
          <w:sz w:val="24"/>
        </w:rPr>
        <w:t>odniesieniu</w:t>
      </w:r>
      <w:r>
        <w:rPr>
          <w:rFonts w:ascii="Arial" w:hAnsi="Arial"/>
          <w:i/>
          <w:spacing w:val="51"/>
          <w:sz w:val="24"/>
        </w:rPr>
        <w:t> </w:t>
      </w:r>
      <w:r>
        <w:rPr>
          <w:rFonts w:ascii="Arial" w:hAnsi="Arial"/>
          <w:i/>
          <w:sz w:val="24"/>
        </w:rPr>
        <w:t>do</w:t>
      </w:r>
      <w:r>
        <w:rPr>
          <w:rFonts w:ascii="Arial" w:hAnsi="Arial"/>
          <w:i/>
          <w:spacing w:val="51"/>
          <w:sz w:val="24"/>
        </w:rPr>
        <w:t> </w:t>
      </w:r>
      <w:r>
        <w:rPr>
          <w:rFonts w:ascii="Arial" w:hAnsi="Arial"/>
          <w:i/>
          <w:sz w:val="24"/>
        </w:rPr>
        <w:t>lądowania</w:t>
      </w:r>
      <w:r>
        <w:rPr>
          <w:rFonts w:ascii="Arial" w:hAnsi="Arial"/>
          <w:i/>
          <w:spacing w:val="51"/>
          <w:sz w:val="24"/>
        </w:rPr>
        <w:t> </w:t>
      </w:r>
      <w:r>
        <w:rPr>
          <w:rFonts w:ascii="Arial" w:hAnsi="Arial"/>
          <w:i/>
          <w:sz w:val="24"/>
        </w:rPr>
        <w:t>w</w:t>
      </w:r>
      <w:r>
        <w:rPr>
          <w:rFonts w:ascii="Arial" w:hAnsi="Arial"/>
          <w:i/>
          <w:spacing w:val="51"/>
          <w:sz w:val="24"/>
        </w:rPr>
        <w:t> </w:t>
      </w:r>
      <w:r>
        <w:rPr>
          <w:rFonts w:ascii="Arial" w:hAnsi="Arial"/>
          <w:i/>
          <w:sz w:val="24"/>
        </w:rPr>
        <w:t>pierwszej i drugiej fazie trójskoku.</w:t>
      </w:r>
    </w:p>
    <w:p>
      <w:pPr>
        <w:pStyle w:val="BodyText"/>
        <w:spacing w:before="12"/>
        <w:rPr>
          <w:rFonts w:ascii="Arial"/>
          <w:i/>
        </w:rPr>
      </w:pPr>
    </w:p>
    <w:p>
      <w:pPr>
        <w:pStyle w:val="BodyText"/>
        <w:ind w:left="444"/>
      </w:pPr>
      <w:r>
        <w:rPr>
          <w:color w:val="009640"/>
          <w:w w:val="85"/>
        </w:rPr>
        <w:t>Należy</w:t>
      </w:r>
      <w:r>
        <w:rPr>
          <w:color w:val="009640"/>
          <w:spacing w:val="-1"/>
        </w:rPr>
        <w:t> </w:t>
      </w:r>
      <w:r>
        <w:rPr>
          <w:color w:val="009640"/>
          <w:w w:val="85"/>
        </w:rPr>
        <w:t>zauważyć,</w:t>
      </w:r>
      <w:r>
        <w:rPr>
          <w:color w:val="009640"/>
          <w:spacing w:val="-1"/>
        </w:rPr>
        <w:t> </w:t>
      </w:r>
      <w:r>
        <w:rPr>
          <w:color w:val="009640"/>
          <w:w w:val="85"/>
        </w:rPr>
        <w:t>że</w:t>
      </w:r>
      <w:r>
        <w:rPr>
          <w:color w:val="009640"/>
        </w:rPr>
        <w:t> </w:t>
      </w:r>
      <w:r>
        <w:rPr>
          <w:color w:val="009640"/>
          <w:w w:val="85"/>
        </w:rPr>
        <w:t>nie</w:t>
      </w:r>
      <w:r>
        <w:rPr>
          <w:color w:val="009640"/>
        </w:rPr>
        <w:t> </w:t>
      </w:r>
      <w:r>
        <w:rPr>
          <w:color w:val="009640"/>
          <w:w w:val="85"/>
        </w:rPr>
        <w:t>jest</w:t>
      </w:r>
      <w:r>
        <w:rPr>
          <w:color w:val="009640"/>
          <w:spacing w:val="-1"/>
        </w:rPr>
        <w:t> </w:t>
      </w:r>
      <w:r>
        <w:rPr>
          <w:color w:val="009640"/>
          <w:w w:val="85"/>
        </w:rPr>
        <w:t>błędem,</w:t>
      </w:r>
      <w:r>
        <w:rPr>
          <w:color w:val="009640"/>
          <w:spacing w:val="-1"/>
        </w:rPr>
        <w:t> </w:t>
      </w:r>
      <w:r>
        <w:rPr>
          <w:color w:val="009640"/>
          <w:w w:val="85"/>
        </w:rPr>
        <w:t>jeśli</w:t>
      </w:r>
      <w:r>
        <w:rPr>
          <w:color w:val="009640"/>
        </w:rPr>
        <w:t> </w:t>
      </w:r>
      <w:r>
        <w:rPr>
          <w:color w:val="009640"/>
          <w:spacing w:val="-2"/>
          <w:w w:val="85"/>
        </w:rPr>
        <w:t>zawodnik:</w:t>
      </w:r>
    </w:p>
    <w:p>
      <w:pPr>
        <w:pStyle w:val="BodyText"/>
        <w:spacing w:before="12"/>
      </w:pPr>
    </w:p>
    <w:p>
      <w:pPr>
        <w:pStyle w:val="ListParagraph"/>
        <w:numPr>
          <w:ilvl w:val="0"/>
          <w:numId w:val="42"/>
        </w:numPr>
        <w:tabs>
          <w:tab w:pos="709" w:val="left" w:leader="none"/>
        </w:tabs>
        <w:spacing w:line="240" w:lineRule="auto" w:before="0" w:after="0"/>
        <w:ind w:left="709" w:right="0" w:hanging="265"/>
        <w:jc w:val="left"/>
        <w:rPr>
          <w:sz w:val="24"/>
        </w:rPr>
      </w:pPr>
      <w:r>
        <w:rPr>
          <w:color w:val="009640"/>
          <w:spacing w:val="-6"/>
          <w:sz w:val="24"/>
        </w:rPr>
        <w:t>dotknie</w:t>
      </w:r>
      <w:r>
        <w:rPr>
          <w:color w:val="009640"/>
          <w:spacing w:val="-10"/>
          <w:sz w:val="24"/>
        </w:rPr>
        <w:t> </w:t>
      </w:r>
      <w:r>
        <w:rPr>
          <w:color w:val="009640"/>
          <w:spacing w:val="-6"/>
          <w:sz w:val="24"/>
        </w:rPr>
        <w:t>białych</w:t>
      </w:r>
      <w:r>
        <w:rPr>
          <w:color w:val="009640"/>
          <w:spacing w:val="-9"/>
          <w:sz w:val="24"/>
        </w:rPr>
        <w:t> </w:t>
      </w:r>
      <w:r>
        <w:rPr>
          <w:color w:val="009640"/>
          <w:spacing w:val="-6"/>
          <w:sz w:val="24"/>
        </w:rPr>
        <w:t>linii</w:t>
      </w:r>
      <w:r>
        <w:rPr>
          <w:color w:val="009640"/>
          <w:spacing w:val="-9"/>
          <w:sz w:val="24"/>
        </w:rPr>
        <w:t> </w:t>
      </w:r>
      <w:r>
        <w:rPr>
          <w:color w:val="009640"/>
          <w:spacing w:val="-6"/>
          <w:sz w:val="24"/>
        </w:rPr>
        <w:t>lub</w:t>
      </w:r>
      <w:r>
        <w:rPr>
          <w:color w:val="009640"/>
          <w:spacing w:val="-9"/>
          <w:sz w:val="24"/>
        </w:rPr>
        <w:t> </w:t>
      </w:r>
      <w:r>
        <w:rPr>
          <w:color w:val="009640"/>
          <w:spacing w:val="-6"/>
          <w:sz w:val="24"/>
        </w:rPr>
        <w:t>podłoża</w:t>
      </w:r>
      <w:r>
        <w:rPr>
          <w:color w:val="009640"/>
          <w:spacing w:val="-10"/>
          <w:sz w:val="24"/>
        </w:rPr>
        <w:t> </w:t>
      </w:r>
      <w:r>
        <w:rPr>
          <w:color w:val="009640"/>
          <w:spacing w:val="-6"/>
          <w:sz w:val="24"/>
        </w:rPr>
        <w:t>pomiędzy</w:t>
      </w:r>
      <w:r>
        <w:rPr>
          <w:color w:val="009640"/>
          <w:spacing w:val="-9"/>
          <w:sz w:val="24"/>
        </w:rPr>
        <w:t> </w:t>
      </w:r>
      <w:r>
        <w:rPr>
          <w:color w:val="009640"/>
          <w:spacing w:val="-6"/>
          <w:sz w:val="24"/>
        </w:rPr>
        <w:t>linią</w:t>
      </w:r>
      <w:r>
        <w:rPr>
          <w:color w:val="009640"/>
          <w:spacing w:val="-9"/>
          <w:sz w:val="24"/>
        </w:rPr>
        <w:t> </w:t>
      </w:r>
      <w:r>
        <w:rPr>
          <w:color w:val="009640"/>
          <w:spacing w:val="-6"/>
          <w:sz w:val="24"/>
        </w:rPr>
        <w:t>odbicia</w:t>
      </w:r>
      <w:r>
        <w:rPr>
          <w:color w:val="009640"/>
          <w:spacing w:val="-9"/>
          <w:sz w:val="24"/>
        </w:rPr>
        <w:t> </w:t>
      </w:r>
      <w:r>
        <w:rPr>
          <w:color w:val="009640"/>
          <w:spacing w:val="-6"/>
          <w:sz w:val="24"/>
        </w:rPr>
        <w:t>a</w:t>
      </w:r>
      <w:r>
        <w:rPr>
          <w:color w:val="009640"/>
          <w:spacing w:val="-10"/>
          <w:sz w:val="24"/>
        </w:rPr>
        <w:t> </w:t>
      </w:r>
      <w:r>
        <w:rPr>
          <w:color w:val="009640"/>
          <w:spacing w:val="-6"/>
          <w:sz w:val="24"/>
        </w:rPr>
        <w:t>zeskocznią;</w:t>
      </w:r>
      <w:r>
        <w:rPr>
          <w:color w:val="009640"/>
          <w:spacing w:val="-10"/>
          <w:sz w:val="24"/>
        </w:rPr>
        <w:t> </w:t>
      </w:r>
      <w:r>
        <w:rPr>
          <w:color w:val="009640"/>
          <w:spacing w:val="-6"/>
          <w:sz w:val="24"/>
        </w:rPr>
        <w:t>lub</w:t>
      </w:r>
    </w:p>
    <w:p>
      <w:pPr>
        <w:pStyle w:val="BodyText"/>
        <w:spacing w:before="12"/>
      </w:pPr>
    </w:p>
    <w:p>
      <w:pPr>
        <w:pStyle w:val="ListParagraph"/>
        <w:numPr>
          <w:ilvl w:val="0"/>
          <w:numId w:val="42"/>
        </w:numPr>
        <w:tabs>
          <w:tab w:pos="586" w:val="left" w:leader="none"/>
          <w:tab w:pos="698" w:val="left" w:leader="none"/>
        </w:tabs>
        <w:spacing w:line="240" w:lineRule="auto" w:before="1" w:after="0"/>
        <w:ind w:left="586" w:right="141" w:hanging="142"/>
        <w:jc w:val="both"/>
        <w:rPr>
          <w:sz w:val="24"/>
        </w:rPr>
      </w:pPr>
      <w:r>
        <w:rPr>
          <w:color w:val="009640"/>
          <w:spacing w:val="-6"/>
          <w:sz w:val="24"/>
        </w:rPr>
        <w:t>wyląduje</w:t>
      </w:r>
      <w:r>
        <w:rPr>
          <w:color w:val="009640"/>
          <w:spacing w:val="-10"/>
          <w:sz w:val="24"/>
        </w:rPr>
        <w:t> </w:t>
      </w:r>
      <w:r>
        <w:rPr>
          <w:color w:val="009640"/>
          <w:spacing w:val="-6"/>
          <w:sz w:val="24"/>
        </w:rPr>
        <w:t>w</w:t>
      </w:r>
      <w:r>
        <w:rPr>
          <w:color w:val="009640"/>
          <w:spacing w:val="-10"/>
          <w:sz w:val="24"/>
        </w:rPr>
        <w:t> </w:t>
      </w:r>
      <w:r>
        <w:rPr>
          <w:color w:val="009640"/>
          <w:spacing w:val="-6"/>
          <w:sz w:val="24"/>
        </w:rPr>
        <w:t>zeskoczni</w:t>
      </w:r>
      <w:r>
        <w:rPr>
          <w:color w:val="009640"/>
          <w:spacing w:val="-10"/>
          <w:sz w:val="24"/>
        </w:rPr>
        <w:t> </w:t>
      </w:r>
      <w:r>
        <w:rPr>
          <w:color w:val="009640"/>
          <w:spacing w:val="-6"/>
          <w:sz w:val="24"/>
        </w:rPr>
        <w:t>w</w:t>
      </w:r>
      <w:r>
        <w:rPr>
          <w:color w:val="009640"/>
          <w:spacing w:val="-10"/>
          <w:sz w:val="24"/>
        </w:rPr>
        <w:t> </w:t>
      </w:r>
      <w:r>
        <w:rPr>
          <w:color w:val="009640"/>
          <w:spacing w:val="-6"/>
          <w:sz w:val="24"/>
        </w:rPr>
        <w:t>drugiej</w:t>
      </w:r>
      <w:r>
        <w:rPr>
          <w:color w:val="009640"/>
          <w:spacing w:val="-10"/>
          <w:sz w:val="24"/>
        </w:rPr>
        <w:t> </w:t>
      </w:r>
      <w:r>
        <w:rPr>
          <w:color w:val="009640"/>
          <w:spacing w:val="-6"/>
          <w:sz w:val="24"/>
        </w:rPr>
        <w:t>fazie</w:t>
      </w:r>
      <w:r>
        <w:rPr>
          <w:color w:val="009640"/>
          <w:spacing w:val="-10"/>
          <w:sz w:val="24"/>
        </w:rPr>
        <w:t> </w:t>
      </w:r>
      <w:r>
        <w:rPr>
          <w:color w:val="009640"/>
          <w:spacing w:val="-6"/>
          <w:sz w:val="24"/>
        </w:rPr>
        <w:t>trójskoku</w:t>
      </w:r>
      <w:r>
        <w:rPr>
          <w:color w:val="009640"/>
          <w:spacing w:val="-10"/>
          <w:sz w:val="24"/>
        </w:rPr>
        <w:t> </w:t>
      </w:r>
      <w:r>
        <w:rPr>
          <w:color w:val="009640"/>
          <w:spacing w:val="-6"/>
          <w:sz w:val="24"/>
        </w:rPr>
        <w:t>nie</w:t>
      </w:r>
      <w:r>
        <w:rPr>
          <w:color w:val="009640"/>
          <w:spacing w:val="-10"/>
          <w:sz w:val="24"/>
        </w:rPr>
        <w:t> </w:t>
      </w:r>
      <w:r>
        <w:rPr>
          <w:color w:val="009640"/>
          <w:spacing w:val="-6"/>
          <w:sz w:val="24"/>
        </w:rPr>
        <w:t>z</w:t>
      </w:r>
      <w:r>
        <w:rPr>
          <w:color w:val="009640"/>
          <w:spacing w:val="-10"/>
          <w:sz w:val="24"/>
        </w:rPr>
        <w:t> </w:t>
      </w:r>
      <w:r>
        <w:rPr>
          <w:color w:val="009640"/>
          <w:spacing w:val="-6"/>
          <w:sz w:val="24"/>
        </w:rPr>
        <w:t>własnej</w:t>
      </w:r>
      <w:r>
        <w:rPr>
          <w:color w:val="009640"/>
          <w:spacing w:val="-10"/>
          <w:sz w:val="24"/>
        </w:rPr>
        <w:t> </w:t>
      </w:r>
      <w:r>
        <w:rPr>
          <w:color w:val="009640"/>
          <w:spacing w:val="-6"/>
          <w:sz w:val="24"/>
        </w:rPr>
        <w:t>winy</w:t>
      </w:r>
      <w:r>
        <w:rPr>
          <w:color w:val="009640"/>
          <w:spacing w:val="-10"/>
          <w:sz w:val="24"/>
        </w:rPr>
        <w:t> </w:t>
      </w:r>
      <w:r>
        <w:rPr>
          <w:color w:val="009640"/>
          <w:spacing w:val="-6"/>
          <w:sz w:val="24"/>
        </w:rPr>
        <w:t>(np.</w:t>
      </w:r>
      <w:r>
        <w:rPr>
          <w:color w:val="009640"/>
          <w:spacing w:val="-10"/>
          <w:sz w:val="24"/>
        </w:rPr>
        <w:t> </w:t>
      </w:r>
      <w:r>
        <w:rPr>
          <w:color w:val="009640"/>
          <w:spacing w:val="-6"/>
          <w:sz w:val="24"/>
        </w:rPr>
        <w:t>jeśli</w:t>
      </w:r>
      <w:r>
        <w:rPr>
          <w:color w:val="009640"/>
          <w:spacing w:val="-10"/>
          <w:sz w:val="24"/>
        </w:rPr>
        <w:t> </w:t>
      </w:r>
      <w:r>
        <w:rPr>
          <w:color w:val="009640"/>
          <w:spacing w:val="-6"/>
          <w:sz w:val="24"/>
        </w:rPr>
        <w:t>sędzia</w:t>
      </w:r>
      <w:r>
        <w:rPr>
          <w:color w:val="009640"/>
          <w:spacing w:val="-10"/>
          <w:sz w:val="24"/>
        </w:rPr>
        <w:t> </w:t>
      </w:r>
      <w:r>
        <w:rPr>
          <w:color w:val="009640"/>
          <w:spacing w:val="-6"/>
          <w:sz w:val="24"/>
        </w:rPr>
        <w:t>błędnie</w:t>
      </w:r>
      <w:r>
        <w:rPr>
          <w:color w:val="009640"/>
          <w:spacing w:val="-10"/>
          <w:sz w:val="24"/>
        </w:rPr>
        <w:t> </w:t>
      </w:r>
      <w:r>
        <w:rPr>
          <w:color w:val="009640"/>
          <w:spacing w:val="-6"/>
          <w:sz w:val="24"/>
        </w:rPr>
        <w:t>wskazał </w:t>
      </w:r>
      <w:r>
        <w:rPr>
          <w:color w:val="009640"/>
          <w:sz w:val="24"/>
        </w:rPr>
        <w:t>belkę</w:t>
      </w:r>
      <w:r>
        <w:rPr>
          <w:color w:val="009640"/>
          <w:spacing w:val="-12"/>
          <w:sz w:val="24"/>
        </w:rPr>
        <w:t> </w:t>
      </w:r>
      <w:r>
        <w:rPr>
          <w:color w:val="009640"/>
          <w:sz w:val="24"/>
        </w:rPr>
        <w:t>do</w:t>
      </w:r>
      <w:r>
        <w:rPr>
          <w:color w:val="009640"/>
          <w:spacing w:val="-12"/>
          <w:sz w:val="24"/>
        </w:rPr>
        <w:t> </w:t>
      </w:r>
      <w:r>
        <w:rPr>
          <w:color w:val="009640"/>
          <w:sz w:val="24"/>
        </w:rPr>
        <w:t>odbicia)</w:t>
      </w:r>
      <w:r>
        <w:rPr>
          <w:color w:val="009640"/>
          <w:spacing w:val="-12"/>
          <w:sz w:val="24"/>
        </w:rPr>
        <w:t> </w:t>
      </w:r>
      <w:r>
        <w:rPr>
          <w:color w:val="009640"/>
          <w:sz w:val="24"/>
        </w:rPr>
        <w:t>-</w:t>
      </w:r>
      <w:r>
        <w:rPr>
          <w:color w:val="009640"/>
          <w:spacing w:val="-12"/>
          <w:sz w:val="24"/>
        </w:rPr>
        <w:t> </w:t>
      </w:r>
      <w:r>
        <w:rPr>
          <w:color w:val="009640"/>
          <w:sz w:val="24"/>
        </w:rPr>
        <w:t>w</w:t>
      </w:r>
      <w:r>
        <w:rPr>
          <w:color w:val="009640"/>
          <w:spacing w:val="-12"/>
          <w:sz w:val="24"/>
        </w:rPr>
        <w:t> </w:t>
      </w:r>
      <w:r>
        <w:rPr>
          <w:color w:val="009640"/>
          <w:sz w:val="24"/>
        </w:rPr>
        <w:t>takim</w:t>
      </w:r>
      <w:r>
        <w:rPr>
          <w:color w:val="009640"/>
          <w:spacing w:val="-12"/>
          <w:sz w:val="24"/>
        </w:rPr>
        <w:t> </w:t>
      </w:r>
      <w:r>
        <w:rPr>
          <w:color w:val="009640"/>
          <w:sz w:val="24"/>
        </w:rPr>
        <w:t>przypadku</w:t>
      </w:r>
      <w:r>
        <w:rPr>
          <w:color w:val="009640"/>
          <w:spacing w:val="-12"/>
          <w:sz w:val="24"/>
        </w:rPr>
        <w:t> </w:t>
      </w:r>
      <w:r>
        <w:rPr>
          <w:color w:val="009640"/>
          <w:sz w:val="24"/>
        </w:rPr>
        <w:t>arbiter</w:t>
      </w:r>
      <w:r>
        <w:rPr>
          <w:color w:val="009640"/>
          <w:spacing w:val="-12"/>
          <w:sz w:val="24"/>
        </w:rPr>
        <w:t> </w:t>
      </w:r>
      <w:r>
        <w:rPr>
          <w:color w:val="009640"/>
          <w:sz w:val="24"/>
        </w:rPr>
        <w:t>powinien</w:t>
      </w:r>
      <w:r>
        <w:rPr>
          <w:color w:val="009640"/>
          <w:spacing w:val="-12"/>
          <w:sz w:val="24"/>
        </w:rPr>
        <w:t> </w:t>
      </w:r>
      <w:r>
        <w:rPr>
          <w:color w:val="009640"/>
          <w:sz w:val="24"/>
        </w:rPr>
        <w:t>zaproponować</w:t>
      </w:r>
      <w:r>
        <w:rPr>
          <w:color w:val="009640"/>
          <w:spacing w:val="-12"/>
          <w:sz w:val="24"/>
        </w:rPr>
        <w:t> </w:t>
      </w:r>
      <w:r>
        <w:rPr>
          <w:color w:val="009640"/>
          <w:sz w:val="24"/>
        </w:rPr>
        <w:t>zawodnikowi</w:t>
      </w:r>
      <w:r>
        <w:rPr>
          <w:color w:val="009640"/>
          <w:spacing w:val="-12"/>
          <w:sz w:val="24"/>
        </w:rPr>
        <w:t> </w:t>
      </w:r>
      <w:r>
        <w:rPr>
          <w:color w:val="009640"/>
          <w:sz w:val="24"/>
        </w:rPr>
        <w:t>powtórzenie tej próby.</w:t>
      </w:r>
    </w:p>
    <w:p>
      <w:pPr>
        <w:pStyle w:val="BodyText"/>
        <w:spacing w:before="11"/>
      </w:pPr>
    </w:p>
    <w:p>
      <w:pPr>
        <w:pStyle w:val="BodyText"/>
        <w:spacing w:before="1"/>
        <w:ind w:left="444"/>
      </w:pPr>
      <w:r>
        <w:rPr>
          <w:color w:val="009640"/>
          <w:spacing w:val="-8"/>
        </w:rPr>
        <w:t>Jednakże</w:t>
      </w:r>
      <w:r>
        <w:rPr>
          <w:color w:val="009640"/>
          <w:spacing w:val="-5"/>
        </w:rPr>
        <w:t> </w:t>
      </w:r>
      <w:r>
        <w:rPr>
          <w:color w:val="009640"/>
          <w:spacing w:val="-8"/>
        </w:rPr>
        <w:t>błędem</w:t>
      </w:r>
      <w:r>
        <w:rPr>
          <w:color w:val="009640"/>
          <w:spacing w:val="-5"/>
        </w:rPr>
        <w:t> </w:t>
      </w:r>
      <w:r>
        <w:rPr>
          <w:color w:val="009640"/>
          <w:spacing w:val="-8"/>
        </w:rPr>
        <w:t>jest,</w:t>
      </w:r>
      <w:r>
        <w:rPr>
          <w:color w:val="009640"/>
          <w:spacing w:val="-6"/>
        </w:rPr>
        <w:t> </w:t>
      </w:r>
      <w:r>
        <w:rPr>
          <w:color w:val="009640"/>
          <w:spacing w:val="-8"/>
        </w:rPr>
        <w:t>jeśli</w:t>
      </w:r>
      <w:r>
        <w:rPr>
          <w:color w:val="009640"/>
          <w:spacing w:val="-4"/>
        </w:rPr>
        <w:t> </w:t>
      </w:r>
      <w:r>
        <w:rPr>
          <w:color w:val="009640"/>
          <w:spacing w:val="-8"/>
        </w:rPr>
        <w:t>lądowanie</w:t>
      </w:r>
      <w:r>
        <w:rPr>
          <w:color w:val="009640"/>
          <w:spacing w:val="-5"/>
        </w:rPr>
        <w:t> </w:t>
      </w:r>
      <w:r>
        <w:rPr>
          <w:color w:val="009640"/>
          <w:spacing w:val="-8"/>
        </w:rPr>
        <w:t>nie</w:t>
      </w:r>
      <w:r>
        <w:rPr>
          <w:color w:val="009640"/>
          <w:spacing w:val="-5"/>
        </w:rPr>
        <w:t> </w:t>
      </w:r>
      <w:r>
        <w:rPr>
          <w:color w:val="009640"/>
          <w:spacing w:val="-8"/>
        </w:rPr>
        <w:t>zostanie</w:t>
      </w:r>
      <w:r>
        <w:rPr>
          <w:color w:val="009640"/>
          <w:spacing w:val="-5"/>
        </w:rPr>
        <w:t> </w:t>
      </w:r>
      <w:r>
        <w:rPr>
          <w:color w:val="009640"/>
          <w:spacing w:val="-8"/>
        </w:rPr>
        <w:t>wykonane</w:t>
      </w:r>
      <w:r>
        <w:rPr>
          <w:color w:val="009640"/>
          <w:spacing w:val="-4"/>
        </w:rPr>
        <w:t> </w:t>
      </w:r>
      <w:r>
        <w:rPr>
          <w:color w:val="009640"/>
          <w:spacing w:val="-8"/>
        </w:rPr>
        <w:t>w</w:t>
      </w:r>
      <w:r>
        <w:rPr>
          <w:color w:val="009640"/>
          <w:spacing w:val="-5"/>
        </w:rPr>
        <w:t> </w:t>
      </w:r>
      <w:r>
        <w:rPr>
          <w:color w:val="009640"/>
          <w:spacing w:val="-8"/>
        </w:rPr>
        <w:t>zeskoczni.</w:t>
      </w:r>
    </w:p>
    <w:p>
      <w:pPr>
        <w:pStyle w:val="BodyText"/>
        <w:spacing w:before="11"/>
      </w:pPr>
    </w:p>
    <w:p>
      <w:pPr>
        <w:pStyle w:val="Heading6"/>
        <w:spacing w:before="1"/>
      </w:pPr>
      <w:r>
        <w:rPr/>
        <w:t>Linia</w:t>
      </w:r>
      <w:r>
        <w:rPr>
          <w:spacing w:val="-4"/>
        </w:rPr>
        <w:t> </w:t>
      </w:r>
      <w:r>
        <w:rPr>
          <w:spacing w:val="-2"/>
        </w:rPr>
        <w:t>odbicia</w:t>
      </w:r>
    </w:p>
    <w:p>
      <w:pPr>
        <w:pStyle w:val="BodyText"/>
        <w:spacing w:before="12"/>
        <w:rPr>
          <w:rFonts w:ascii="Arial"/>
          <w:b/>
          <w:i/>
        </w:rPr>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Odległość pomiędzy linią odbicia a dalszym końcem zeskoczni powinna wynosić co najmniej</w:t>
      </w:r>
      <w:r>
        <w:rPr>
          <w:spacing w:val="-19"/>
          <w:sz w:val="24"/>
        </w:rPr>
        <w:t> </w:t>
      </w:r>
      <w:r>
        <w:rPr>
          <w:sz w:val="24"/>
        </w:rPr>
        <w:t>21m</w:t>
      </w:r>
      <w:r>
        <w:rPr>
          <w:spacing w:val="-17"/>
          <w:sz w:val="24"/>
        </w:rPr>
        <w:t> </w:t>
      </w:r>
      <w:r>
        <w:rPr>
          <w:sz w:val="24"/>
        </w:rPr>
        <w:t>(dla</w:t>
      </w:r>
      <w:r>
        <w:rPr>
          <w:spacing w:val="-16"/>
          <w:sz w:val="24"/>
        </w:rPr>
        <w:t> </w:t>
      </w:r>
      <w:r>
        <w:rPr>
          <w:sz w:val="24"/>
        </w:rPr>
        <w:t>mężczyzn).</w:t>
      </w:r>
    </w:p>
    <w:p>
      <w:pPr>
        <w:pStyle w:val="BodyText"/>
        <w:spacing w:before="12"/>
      </w:pPr>
    </w:p>
    <w:p>
      <w:pPr>
        <w:pStyle w:val="ListParagraph"/>
        <w:numPr>
          <w:ilvl w:val="1"/>
          <w:numId w:val="29"/>
        </w:numPr>
        <w:tabs>
          <w:tab w:pos="1295" w:val="left" w:leader="none"/>
        </w:tabs>
        <w:spacing w:line="240" w:lineRule="auto" w:before="0" w:after="0"/>
        <w:ind w:left="1295" w:right="141" w:hanging="851"/>
        <w:jc w:val="both"/>
        <w:rPr>
          <w:sz w:val="24"/>
        </w:rPr>
      </w:pPr>
      <w:r>
        <w:rPr>
          <w:spacing w:val="-6"/>
          <w:sz w:val="24"/>
        </w:rPr>
        <w:t>W</w:t>
      </w:r>
      <w:r>
        <w:rPr>
          <w:spacing w:val="-11"/>
          <w:sz w:val="24"/>
        </w:rPr>
        <w:t> </w:t>
      </w:r>
      <w:r>
        <w:rPr>
          <w:spacing w:val="-6"/>
          <w:sz w:val="24"/>
        </w:rPr>
        <w:t>zawodach</w:t>
      </w:r>
      <w:r>
        <w:rPr>
          <w:spacing w:val="-10"/>
          <w:sz w:val="24"/>
        </w:rPr>
        <w:t> </w:t>
      </w:r>
      <w:r>
        <w:rPr>
          <w:spacing w:val="-6"/>
          <w:sz w:val="24"/>
        </w:rPr>
        <w:t>rangi</w:t>
      </w:r>
      <w:r>
        <w:rPr>
          <w:spacing w:val="-11"/>
          <w:sz w:val="24"/>
        </w:rPr>
        <w:t> </w:t>
      </w:r>
      <w:r>
        <w:rPr>
          <w:spacing w:val="-6"/>
          <w:sz w:val="24"/>
        </w:rPr>
        <w:t>międzynarodowej</w:t>
      </w:r>
      <w:r>
        <w:rPr>
          <w:spacing w:val="-10"/>
          <w:sz w:val="24"/>
        </w:rPr>
        <w:t> </w:t>
      </w:r>
      <w:r>
        <w:rPr>
          <w:spacing w:val="-6"/>
          <w:sz w:val="24"/>
        </w:rPr>
        <w:t>powinny</w:t>
      </w:r>
      <w:r>
        <w:rPr>
          <w:spacing w:val="-11"/>
          <w:sz w:val="24"/>
        </w:rPr>
        <w:t> </w:t>
      </w:r>
      <w:r>
        <w:rPr>
          <w:spacing w:val="-6"/>
          <w:sz w:val="24"/>
        </w:rPr>
        <w:t>być</w:t>
      </w:r>
      <w:r>
        <w:rPr>
          <w:spacing w:val="-10"/>
          <w:sz w:val="24"/>
        </w:rPr>
        <w:t> </w:t>
      </w:r>
      <w:r>
        <w:rPr>
          <w:spacing w:val="-6"/>
          <w:sz w:val="24"/>
        </w:rPr>
        <w:t>osobne</w:t>
      </w:r>
      <w:r>
        <w:rPr>
          <w:spacing w:val="-11"/>
          <w:sz w:val="24"/>
        </w:rPr>
        <w:t> </w:t>
      </w:r>
      <w:r>
        <w:rPr>
          <w:spacing w:val="-6"/>
          <w:sz w:val="24"/>
        </w:rPr>
        <w:t>belki</w:t>
      </w:r>
      <w:r>
        <w:rPr>
          <w:spacing w:val="-10"/>
          <w:sz w:val="24"/>
        </w:rPr>
        <w:t> </w:t>
      </w:r>
      <w:r>
        <w:rPr>
          <w:spacing w:val="-6"/>
          <w:sz w:val="24"/>
        </w:rPr>
        <w:t>dla</w:t>
      </w:r>
      <w:r>
        <w:rPr>
          <w:spacing w:val="-11"/>
          <w:sz w:val="24"/>
        </w:rPr>
        <w:t> </w:t>
      </w:r>
      <w:r>
        <w:rPr>
          <w:spacing w:val="-6"/>
          <w:sz w:val="24"/>
        </w:rPr>
        <w:t>kobiet</w:t>
      </w:r>
      <w:r>
        <w:rPr>
          <w:spacing w:val="-10"/>
          <w:sz w:val="24"/>
        </w:rPr>
        <w:t> </w:t>
      </w:r>
      <w:r>
        <w:rPr>
          <w:spacing w:val="-6"/>
          <w:sz w:val="24"/>
        </w:rPr>
        <w:t>i</w:t>
      </w:r>
      <w:r>
        <w:rPr>
          <w:spacing w:val="-11"/>
          <w:sz w:val="24"/>
        </w:rPr>
        <w:t> </w:t>
      </w:r>
      <w:r>
        <w:rPr>
          <w:spacing w:val="-6"/>
          <w:sz w:val="24"/>
        </w:rPr>
        <w:t>mężczyzn.</w:t>
      </w:r>
      <w:r>
        <w:rPr>
          <w:spacing w:val="-10"/>
          <w:sz w:val="24"/>
        </w:rPr>
        <w:t> </w:t>
      </w:r>
      <w:r>
        <w:rPr>
          <w:spacing w:val="-6"/>
          <w:sz w:val="24"/>
        </w:rPr>
        <w:t>Linia </w:t>
      </w:r>
      <w:r>
        <w:rPr>
          <w:sz w:val="24"/>
        </w:rPr>
        <w:t>odbicia</w:t>
      </w:r>
      <w:r>
        <w:rPr>
          <w:spacing w:val="-12"/>
          <w:sz w:val="24"/>
        </w:rPr>
        <w:t> </w:t>
      </w:r>
      <w:r>
        <w:rPr>
          <w:sz w:val="24"/>
        </w:rPr>
        <w:t>powinna</w:t>
      </w:r>
      <w:r>
        <w:rPr>
          <w:spacing w:val="-12"/>
          <w:sz w:val="24"/>
        </w:rPr>
        <w:t> </w:t>
      </w:r>
      <w:r>
        <w:rPr>
          <w:sz w:val="24"/>
        </w:rPr>
        <w:t>znajdować</w:t>
      </w:r>
      <w:r>
        <w:rPr>
          <w:spacing w:val="-12"/>
          <w:sz w:val="24"/>
        </w:rPr>
        <w:t> </w:t>
      </w:r>
      <w:r>
        <w:rPr>
          <w:sz w:val="24"/>
        </w:rPr>
        <w:t>się</w:t>
      </w:r>
      <w:r>
        <w:rPr>
          <w:spacing w:val="-12"/>
          <w:sz w:val="24"/>
        </w:rPr>
        <w:t> </w:t>
      </w:r>
      <w:r>
        <w:rPr>
          <w:sz w:val="24"/>
        </w:rPr>
        <w:t>w</w:t>
      </w:r>
      <w:r>
        <w:rPr>
          <w:spacing w:val="-12"/>
          <w:sz w:val="24"/>
        </w:rPr>
        <w:t> </w:t>
      </w:r>
      <w:r>
        <w:rPr>
          <w:sz w:val="24"/>
        </w:rPr>
        <w:t>odległości</w:t>
      </w:r>
      <w:r>
        <w:rPr>
          <w:spacing w:val="-12"/>
          <w:sz w:val="24"/>
        </w:rPr>
        <w:t> </w:t>
      </w:r>
      <w:r>
        <w:rPr>
          <w:sz w:val="24"/>
        </w:rPr>
        <w:t>co</w:t>
      </w:r>
      <w:r>
        <w:rPr>
          <w:spacing w:val="-12"/>
          <w:sz w:val="24"/>
        </w:rPr>
        <w:t> </w:t>
      </w:r>
      <w:r>
        <w:rPr>
          <w:sz w:val="24"/>
        </w:rPr>
        <w:t>najmniej</w:t>
      </w:r>
      <w:r>
        <w:rPr>
          <w:spacing w:val="-12"/>
          <w:sz w:val="24"/>
        </w:rPr>
        <w:t> </w:t>
      </w:r>
      <w:r>
        <w:rPr>
          <w:sz w:val="24"/>
        </w:rPr>
        <w:t>13</w:t>
      </w:r>
      <w:r>
        <w:rPr>
          <w:spacing w:val="-12"/>
          <w:sz w:val="24"/>
        </w:rPr>
        <w:t> </w:t>
      </w:r>
      <w:r>
        <w:rPr>
          <w:sz w:val="24"/>
        </w:rPr>
        <w:t>m</w:t>
      </w:r>
      <w:r>
        <w:rPr>
          <w:spacing w:val="-12"/>
          <w:sz w:val="24"/>
        </w:rPr>
        <w:t> </w:t>
      </w:r>
      <w:r>
        <w:rPr>
          <w:sz w:val="24"/>
        </w:rPr>
        <w:t>dla</w:t>
      </w:r>
      <w:r>
        <w:rPr>
          <w:spacing w:val="-12"/>
          <w:sz w:val="24"/>
        </w:rPr>
        <w:t> </w:t>
      </w:r>
      <w:r>
        <w:rPr>
          <w:sz w:val="24"/>
        </w:rPr>
        <w:t>mężczyzn</w:t>
      </w:r>
      <w:r>
        <w:rPr>
          <w:spacing w:val="-12"/>
          <w:sz w:val="24"/>
        </w:rPr>
        <w:t> </w:t>
      </w:r>
      <w:r>
        <w:rPr>
          <w:sz w:val="24"/>
        </w:rPr>
        <w:t>i</w:t>
      </w:r>
      <w:r>
        <w:rPr>
          <w:spacing w:val="-12"/>
          <w:sz w:val="24"/>
        </w:rPr>
        <w:t> </w:t>
      </w:r>
      <w:r>
        <w:rPr>
          <w:sz w:val="24"/>
        </w:rPr>
        <w:t>11</w:t>
      </w:r>
      <w:r>
        <w:rPr>
          <w:spacing w:val="-12"/>
          <w:sz w:val="24"/>
        </w:rPr>
        <w:t> </w:t>
      </w:r>
      <w:r>
        <w:rPr>
          <w:sz w:val="24"/>
        </w:rPr>
        <w:t>m</w:t>
      </w:r>
      <w:r>
        <w:rPr>
          <w:spacing w:val="-12"/>
          <w:sz w:val="24"/>
        </w:rPr>
        <w:t> </w:t>
      </w:r>
      <w:r>
        <w:rPr>
          <w:sz w:val="24"/>
        </w:rPr>
        <w:t>dla </w:t>
      </w:r>
      <w:r>
        <w:rPr>
          <w:spacing w:val="-4"/>
          <w:sz w:val="24"/>
        </w:rPr>
        <w:t>kobiet</w:t>
      </w:r>
      <w:r>
        <w:rPr>
          <w:spacing w:val="-9"/>
          <w:sz w:val="24"/>
        </w:rPr>
        <w:t> </w:t>
      </w:r>
      <w:r>
        <w:rPr>
          <w:spacing w:val="-4"/>
          <w:sz w:val="24"/>
        </w:rPr>
        <w:t>od</w:t>
      </w:r>
      <w:r>
        <w:rPr>
          <w:spacing w:val="-9"/>
          <w:sz w:val="24"/>
        </w:rPr>
        <w:t> </w:t>
      </w:r>
      <w:r>
        <w:rPr>
          <w:spacing w:val="-4"/>
          <w:sz w:val="24"/>
        </w:rPr>
        <w:t>bliższej</w:t>
      </w:r>
      <w:r>
        <w:rPr>
          <w:spacing w:val="-9"/>
          <w:sz w:val="24"/>
        </w:rPr>
        <w:t> </w:t>
      </w:r>
      <w:r>
        <w:rPr>
          <w:spacing w:val="-4"/>
          <w:sz w:val="24"/>
        </w:rPr>
        <w:t>krawędzi</w:t>
      </w:r>
      <w:r>
        <w:rPr>
          <w:spacing w:val="-9"/>
          <w:sz w:val="24"/>
        </w:rPr>
        <w:t> </w:t>
      </w:r>
      <w:r>
        <w:rPr>
          <w:spacing w:val="-4"/>
          <w:sz w:val="24"/>
        </w:rPr>
        <w:t>zeskoczni.</w:t>
      </w:r>
      <w:r>
        <w:rPr>
          <w:spacing w:val="-9"/>
          <w:sz w:val="24"/>
        </w:rPr>
        <w:t> </w:t>
      </w:r>
      <w:r>
        <w:rPr>
          <w:spacing w:val="-4"/>
          <w:sz w:val="24"/>
        </w:rPr>
        <w:t>W</w:t>
      </w:r>
      <w:r>
        <w:rPr>
          <w:spacing w:val="-9"/>
          <w:sz w:val="24"/>
        </w:rPr>
        <w:t> </w:t>
      </w:r>
      <w:r>
        <w:rPr>
          <w:spacing w:val="-4"/>
          <w:sz w:val="24"/>
        </w:rPr>
        <w:t>zawodach</w:t>
      </w:r>
      <w:r>
        <w:rPr>
          <w:spacing w:val="-9"/>
          <w:sz w:val="24"/>
        </w:rPr>
        <w:t> </w:t>
      </w:r>
      <w:r>
        <w:rPr>
          <w:spacing w:val="-4"/>
          <w:sz w:val="24"/>
        </w:rPr>
        <w:t>innej</w:t>
      </w:r>
      <w:r>
        <w:rPr>
          <w:spacing w:val="-9"/>
          <w:sz w:val="24"/>
        </w:rPr>
        <w:t> </w:t>
      </w:r>
      <w:r>
        <w:rPr>
          <w:spacing w:val="-4"/>
          <w:sz w:val="24"/>
        </w:rPr>
        <w:t>rangi</w:t>
      </w:r>
      <w:r>
        <w:rPr>
          <w:spacing w:val="-9"/>
          <w:sz w:val="24"/>
        </w:rPr>
        <w:t> </w:t>
      </w:r>
      <w:r>
        <w:rPr>
          <w:spacing w:val="-4"/>
          <w:sz w:val="24"/>
        </w:rPr>
        <w:t>odległość</w:t>
      </w:r>
      <w:r>
        <w:rPr>
          <w:spacing w:val="-9"/>
          <w:sz w:val="24"/>
        </w:rPr>
        <w:t> </w:t>
      </w:r>
      <w:r>
        <w:rPr>
          <w:spacing w:val="-4"/>
          <w:sz w:val="24"/>
        </w:rPr>
        <w:t>ta</w:t>
      </w:r>
      <w:r>
        <w:rPr>
          <w:spacing w:val="-9"/>
          <w:sz w:val="24"/>
        </w:rPr>
        <w:t> </w:t>
      </w:r>
      <w:r>
        <w:rPr>
          <w:spacing w:val="-4"/>
          <w:sz w:val="24"/>
        </w:rPr>
        <w:t>powinna</w:t>
      </w:r>
      <w:r>
        <w:rPr>
          <w:spacing w:val="-9"/>
          <w:sz w:val="24"/>
        </w:rPr>
        <w:t> </w:t>
      </w:r>
      <w:r>
        <w:rPr>
          <w:spacing w:val="-4"/>
          <w:sz w:val="24"/>
        </w:rPr>
        <w:t>być </w:t>
      </w:r>
      <w:r>
        <w:rPr>
          <w:sz w:val="24"/>
        </w:rPr>
        <w:t>dostosowana do poziomu konkursu.</w:t>
      </w:r>
    </w:p>
    <w:p>
      <w:pPr>
        <w:pStyle w:val="BodyText"/>
        <w:spacing w:before="12"/>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Pomiędzy</w:t>
      </w:r>
      <w:r>
        <w:rPr>
          <w:spacing w:val="-11"/>
          <w:sz w:val="24"/>
        </w:rPr>
        <w:t> </w:t>
      </w:r>
      <w:r>
        <w:rPr>
          <w:sz w:val="24"/>
        </w:rPr>
        <w:t>belką</w:t>
      </w:r>
      <w:r>
        <w:rPr>
          <w:spacing w:val="-11"/>
          <w:sz w:val="24"/>
        </w:rPr>
        <w:t> </w:t>
      </w:r>
      <w:r>
        <w:rPr>
          <w:sz w:val="24"/>
        </w:rPr>
        <w:t>a</w:t>
      </w:r>
      <w:r>
        <w:rPr>
          <w:spacing w:val="-11"/>
          <w:sz w:val="24"/>
        </w:rPr>
        <w:t> </w:t>
      </w:r>
      <w:r>
        <w:rPr>
          <w:sz w:val="24"/>
        </w:rPr>
        <w:t>zeskocznią</w:t>
      </w:r>
      <w:r>
        <w:rPr>
          <w:spacing w:val="-11"/>
          <w:sz w:val="24"/>
        </w:rPr>
        <w:t> </w:t>
      </w:r>
      <w:r>
        <w:rPr>
          <w:sz w:val="24"/>
        </w:rPr>
        <w:t>należy</w:t>
      </w:r>
      <w:r>
        <w:rPr>
          <w:spacing w:val="-11"/>
          <w:sz w:val="24"/>
        </w:rPr>
        <w:t> </w:t>
      </w:r>
      <w:r>
        <w:rPr>
          <w:sz w:val="24"/>
        </w:rPr>
        <w:t>zapewnić</w:t>
      </w:r>
      <w:r>
        <w:rPr>
          <w:spacing w:val="-11"/>
          <w:sz w:val="24"/>
        </w:rPr>
        <w:t> </w:t>
      </w:r>
      <w:r>
        <w:rPr>
          <w:sz w:val="24"/>
        </w:rPr>
        <w:t>dla</w:t>
      </w:r>
      <w:r>
        <w:rPr>
          <w:spacing w:val="-11"/>
          <w:sz w:val="24"/>
        </w:rPr>
        <w:t> </w:t>
      </w:r>
      <w:r>
        <w:rPr>
          <w:sz w:val="24"/>
        </w:rPr>
        <w:t>oddania</w:t>
      </w:r>
      <w:r>
        <w:rPr>
          <w:spacing w:val="-11"/>
          <w:sz w:val="24"/>
        </w:rPr>
        <w:t> </w:t>
      </w:r>
      <w:r>
        <w:rPr>
          <w:sz w:val="24"/>
        </w:rPr>
        <w:t>drugiego</w:t>
      </w:r>
      <w:r>
        <w:rPr>
          <w:spacing w:val="-11"/>
          <w:sz w:val="24"/>
        </w:rPr>
        <w:t> </w:t>
      </w:r>
      <w:r>
        <w:rPr>
          <w:sz w:val="24"/>
        </w:rPr>
        <w:t>i</w:t>
      </w:r>
      <w:r>
        <w:rPr>
          <w:spacing w:val="-11"/>
          <w:sz w:val="24"/>
        </w:rPr>
        <w:t> </w:t>
      </w:r>
      <w:r>
        <w:rPr>
          <w:sz w:val="24"/>
        </w:rPr>
        <w:t>trzeciego</w:t>
      </w:r>
      <w:r>
        <w:rPr>
          <w:spacing w:val="-11"/>
          <w:sz w:val="24"/>
        </w:rPr>
        <w:t> </w:t>
      </w:r>
      <w:r>
        <w:rPr>
          <w:sz w:val="24"/>
        </w:rPr>
        <w:t>skoku stabilne</w:t>
      </w:r>
      <w:r>
        <w:rPr>
          <w:spacing w:val="-9"/>
          <w:sz w:val="24"/>
        </w:rPr>
        <w:t> </w:t>
      </w:r>
      <w:r>
        <w:rPr>
          <w:sz w:val="24"/>
        </w:rPr>
        <w:t>i</w:t>
      </w:r>
      <w:r>
        <w:rPr>
          <w:spacing w:val="-9"/>
          <w:sz w:val="24"/>
        </w:rPr>
        <w:t> </w:t>
      </w:r>
      <w:r>
        <w:rPr>
          <w:sz w:val="24"/>
        </w:rPr>
        <w:t>jednolite</w:t>
      </w:r>
      <w:r>
        <w:rPr>
          <w:spacing w:val="-9"/>
          <w:sz w:val="24"/>
        </w:rPr>
        <w:t> </w:t>
      </w:r>
      <w:r>
        <w:rPr>
          <w:sz w:val="24"/>
        </w:rPr>
        <w:t>podłoże</w:t>
      </w:r>
      <w:r>
        <w:rPr>
          <w:spacing w:val="-9"/>
          <w:sz w:val="24"/>
        </w:rPr>
        <w:t> </w:t>
      </w:r>
      <w:r>
        <w:rPr>
          <w:sz w:val="24"/>
        </w:rPr>
        <w:t>o</w:t>
      </w:r>
      <w:r>
        <w:rPr>
          <w:spacing w:val="-9"/>
          <w:sz w:val="24"/>
        </w:rPr>
        <w:t> </w:t>
      </w:r>
      <w:r>
        <w:rPr>
          <w:sz w:val="24"/>
        </w:rPr>
        <w:t>szerokości</w:t>
      </w:r>
      <w:r>
        <w:rPr>
          <w:spacing w:val="-9"/>
          <w:sz w:val="24"/>
        </w:rPr>
        <w:t> </w:t>
      </w:r>
      <w:r>
        <w:rPr>
          <w:sz w:val="24"/>
        </w:rPr>
        <w:t>1,22</w:t>
      </w:r>
      <w:r>
        <w:rPr>
          <w:spacing w:val="-9"/>
          <w:sz w:val="24"/>
        </w:rPr>
        <w:t> </w:t>
      </w:r>
      <w:r>
        <w:rPr>
          <w:sz w:val="24"/>
        </w:rPr>
        <w:t>m</w:t>
      </w:r>
      <w:r>
        <w:rPr>
          <w:spacing w:val="-9"/>
          <w:sz w:val="24"/>
        </w:rPr>
        <w:t> </w:t>
      </w:r>
      <w:r>
        <w:rPr>
          <w:sz w:val="24"/>
        </w:rPr>
        <w:t>±</w:t>
      </w:r>
      <w:r>
        <w:rPr>
          <w:spacing w:val="-10"/>
          <w:sz w:val="24"/>
        </w:rPr>
        <w:t> </w:t>
      </w:r>
      <w:r>
        <w:rPr>
          <w:sz w:val="24"/>
        </w:rPr>
        <w:t>0,01</w:t>
      </w:r>
      <w:r>
        <w:rPr>
          <w:spacing w:val="-9"/>
          <w:sz w:val="24"/>
        </w:rPr>
        <w:t> </w:t>
      </w:r>
      <w:r>
        <w:rPr>
          <w:sz w:val="24"/>
        </w:rPr>
        <w:t>m.</w:t>
      </w:r>
    </w:p>
    <w:p>
      <w:pPr>
        <w:pStyle w:val="BodyText"/>
        <w:spacing w:before="12"/>
      </w:pPr>
    </w:p>
    <w:p>
      <w:pPr>
        <w:spacing w:before="0"/>
        <w:ind w:left="1295" w:right="141" w:firstLine="0"/>
        <w:jc w:val="both"/>
        <w:rPr>
          <w:sz w:val="24"/>
        </w:rPr>
      </w:pPr>
      <w:r>
        <w:rPr>
          <w:rFonts w:ascii="Arial" w:hAnsi="Arial"/>
          <w:i/>
          <w:sz w:val="24"/>
        </w:rPr>
        <w:t>Uwaga: Na stadionach zbudowanych przed 1 stycznia 2004 r. rozbieg może mieć maksymalną szerokość 1,25 m. Jednakże, gdy taki rozbieg jest całkowicie zmodernizowany, jego szerokość powinna być zgodna z tym przepisem</w:t>
      </w:r>
      <w:r>
        <w:rPr>
          <w:sz w:val="24"/>
        </w:rPr>
        <w:t>.</w:t>
      </w:r>
    </w:p>
    <w:p>
      <w:pPr>
        <w:spacing w:after="0"/>
        <w:jc w:val="both"/>
        <w:rPr>
          <w:sz w:val="24"/>
        </w:rPr>
        <w:sectPr>
          <w:pgSz w:w="11910" w:h="16840"/>
          <w:pgMar w:header="220" w:footer="654" w:top="660" w:bottom="840" w:left="283" w:right="566"/>
        </w:sectPr>
      </w:pPr>
    </w:p>
    <w:p>
      <w:pPr>
        <w:pStyle w:val="Heading5"/>
        <w:spacing w:before="89"/>
        <w:ind w:left="444"/>
      </w:pPr>
      <w:r>
        <w:rPr/>
        <mc:AlternateContent>
          <mc:Choice Requires="wps">
            <w:drawing>
              <wp:anchor distT="0" distB="0" distL="0" distR="0" allowOverlap="1" layoutInCell="1" locked="0" behindDoc="1" simplePos="0" relativeHeight="487642112">
                <wp:simplePos x="0" y="0"/>
                <wp:positionH relativeFrom="page">
                  <wp:posOffset>443483</wp:posOffset>
                </wp:positionH>
                <wp:positionV relativeFrom="paragraph">
                  <wp:posOffset>243896</wp:posOffset>
                </wp:positionV>
                <wp:extent cx="6655434" cy="9525"/>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74368;mso-wrap-distance-left:0;mso-wrap-distance-right:0" id="docshape17" filled="true" fillcolor="#000000" stroked="false">
                <v:fill type="solid"/>
                <w10:wrap type="topAndBottom"/>
              </v:rect>
            </w:pict>
          </mc:Fallback>
        </mc:AlternateContent>
      </w:r>
      <w:r>
        <w:rPr>
          <w:spacing w:val="-2"/>
        </w:rPr>
        <w:t>Rzuty</w:t>
      </w:r>
    </w:p>
    <w:p>
      <w:pPr>
        <w:pStyle w:val="BodyText"/>
        <w:spacing w:before="194"/>
        <w:rPr>
          <w:rFonts w:ascii="Arial"/>
          <w:b/>
        </w:rPr>
      </w:pPr>
    </w:p>
    <w:p>
      <w:pPr>
        <w:pStyle w:val="ListParagraph"/>
        <w:numPr>
          <w:ilvl w:val="0"/>
          <w:numId w:val="29"/>
        </w:numPr>
        <w:tabs>
          <w:tab w:pos="1295" w:val="left" w:leader="none"/>
        </w:tabs>
        <w:spacing w:line="240" w:lineRule="auto" w:before="1" w:after="0"/>
        <w:ind w:left="1295" w:right="0" w:hanging="851"/>
        <w:jc w:val="left"/>
        <w:rPr>
          <w:rFonts w:ascii="Arial" w:hAnsi="Arial"/>
          <w:b/>
          <w:sz w:val="24"/>
        </w:rPr>
      </w:pPr>
      <w:r>
        <w:rPr>
          <w:rFonts w:ascii="Arial" w:hAnsi="Arial"/>
          <w:b/>
          <w:sz w:val="24"/>
        </w:rPr>
        <w:t>Przepisy</w:t>
      </w:r>
      <w:r>
        <w:rPr>
          <w:rFonts w:ascii="Arial" w:hAnsi="Arial"/>
          <w:b/>
          <w:spacing w:val="-1"/>
          <w:sz w:val="24"/>
        </w:rPr>
        <w:t> </w:t>
      </w:r>
      <w:r>
        <w:rPr>
          <w:rFonts w:ascii="Arial" w:hAnsi="Arial"/>
          <w:b/>
          <w:sz w:val="24"/>
        </w:rPr>
        <w:t>Ogólne –</w:t>
      </w:r>
      <w:r>
        <w:rPr>
          <w:rFonts w:ascii="Arial" w:hAnsi="Arial"/>
          <w:b/>
          <w:spacing w:val="-1"/>
          <w:sz w:val="24"/>
        </w:rPr>
        <w:t> </w:t>
      </w:r>
      <w:r>
        <w:rPr>
          <w:rFonts w:ascii="Arial" w:hAnsi="Arial"/>
          <w:b/>
          <w:sz w:val="24"/>
        </w:rPr>
        <w:t>Konkurencje </w:t>
      </w:r>
      <w:r>
        <w:rPr>
          <w:rFonts w:ascii="Arial" w:hAnsi="Arial"/>
          <w:b/>
          <w:spacing w:val="-2"/>
          <w:sz w:val="24"/>
        </w:rPr>
        <w:t>Rzutowe</w:t>
      </w:r>
    </w:p>
    <w:p>
      <w:pPr>
        <w:pStyle w:val="Heading6"/>
        <w:spacing w:before="276"/>
      </w:pPr>
      <w:r>
        <w:rPr/>
        <w:t>Sprzęt</w:t>
      </w:r>
      <w:r>
        <w:rPr>
          <w:spacing w:val="-2"/>
        </w:rPr>
        <w:t> oficjalny</w:t>
      </w:r>
    </w:p>
    <w:p>
      <w:pPr>
        <w:pStyle w:val="BodyText"/>
        <w:spacing w:before="45"/>
        <w:rPr>
          <w:rFonts w:ascii="Arial"/>
          <w:b/>
          <w:i/>
        </w:rPr>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We</w:t>
      </w:r>
      <w:r>
        <w:rPr>
          <w:spacing w:val="80"/>
          <w:sz w:val="24"/>
        </w:rPr>
        <w:t> </w:t>
      </w:r>
      <w:r>
        <w:rPr>
          <w:sz w:val="24"/>
        </w:rPr>
        <w:t>wszystkich</w:t>
      </w:r>
      <w:r>
        <w:rPr>
          <w:spacing w:val="80"/>
          <w:sz w:val="24"/>
        </w:rPr>
        <w:t> </w:t>
      </w:r>
      <w:r>
        <w:rPr>
          <w:sz w:val="24"/>
        </w:rPr>
        <w:t>zawodach</w:t>
      </w:r>
      <w:r>
        <w:rPr>
          <w:spacing w:val="80"/>
          <w:sz w:val="24"/>
        </w:rPr>
        <w:t> </w:t>
      </w:r>
      <w:r>
        <w:rPr>
          <w:sz w:val="24"/>
        </w:rPr>
        <w:t>międzynarodowych</w:t>
      </w:r>
      <w:r>
        <w:rPr>
          <w:spacing w:val="80"/>
          <w:sz w:val="24"/>
        </w:rPr>
        <w:t> </w:t>
      </w:r>
      <w:r>
        <w:rPr>
          <w:sz w:val="24"/>
        </w:rPr>
        <w:t>używany</w:t>
      </w:r>
      <w:r>
        <w:rPr>
          <w:spacing w:val="80"/>
          <w:sz w:val="24"/>
        </w:rPr>
        <w:t> </w:t>
      </w:r>
      <w:r>
        <w:rPr>
          <w:sz w:val="24"/>
        </w:rPr>
        <w:t>sprzęt</w:t>
      </w:r>
      <w:r>
        <w:rPr>
          <w:spacing w:val="80"/>
          <w:sz w:val="24"/>
        </w:rPr>
        <w:t> </w:t>
      </w:r>
      <w:r>
        <w:rPr>
          <w:sz w:val="24"/>
        </w:rPr>
        <w:t>musi</w:t>
      </w:r>
      <w:r>
        <w:rPr>
          <w:spacing w:val="80"/>
          <w:sz w:val="24"/>
        </w:rPr>
        <w:t> </w:t>
      </w:r>
      <w:r>
        <w:rPr>
          <w:sz w:val="24"/>
        </w:rPr>
        <w:t>być</w:t>
      </w:r>
      <w:r>
        <w:rPr>
          <w:spacing w:val="80"/>
          <w:sz w:val="24"/>
        </w:rPr>
        <w:t> </w:t>
      </w:r>
      <w:r>
        <w:rPr>
          <w:sz w:val="24"/>
        </w:rPr>
        <w:t>zgodny z aktualnymi specyfikacjami World Athletics. Tylko sprzęt posiadający certyfikat World </w:t>
      </w:r>
      <w:r>
        <w:rPr>
          <w:spacing w:val="-8"/>
          <w:sz w:val="24"/>
        </w:rPr>
        <w:t>Athletics może być użyty. Poniższa tabela przedstawia sprzęt dla poszczególnych kategorii </w:t>
      </w:r>
      <w:r>
        <w:rPr>
          <w:spacing w:val="-2"/>
          <w:sz w:val="24"/>
        </w:rPr>
        <w:t>wiekowych:</w:t>
      </w:r>
    </w:p>
    <w:p>
      <w:pPr>
        <w:pStyle w:val="BodyText"/>
        <w:spacing w:before="46"/>
        <w:rPr>
          <w:sz w:val="20"/>
        </w:rPr>
      </w:pPr>
    </w:p>
    <w:tbl>
      <w:tblPr>
        <w:tblW w:w="0" w:type="auto"/>
        <w:jc w:val="left"/>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2"/>
        <w:gridCol w:w="1243"/>
        <w:gridCol w:w="1661"/>
        <w:gridCol w:w="1404"/>
        <w:gridCol w:w="1337"/>
        <w:gridCol w:w="1337"/>
      </w:tblGrid>
      <w:tr>
        <w:trPr>
          <w:trHeight w:val="1089" w:hRule="atLeast"/>
        </w:trPr>
        <w:tc>
          <w:tcPr>
            <w:tcW w:w="1502" w:type="dxa"/>
          </w:tcPr>
          <w:p>
            <w:pPr>
              <w:pStyle w:val="TableParagraph"/>
              <w:ind w:left="107"/>
              <w:rPr>
                <w:sz w:val="24"/>
              </w:rPr>
            </w:pPr>
            <w:r>
              <w:rPr>
                <w:spacing w:val="-2"/>
                <w:sz w:val="24"/>
              </w:rPr>
              <w:t>Sprzęt</w:t>
            </w:r>
          </w:p>
        </w:tc>
        <w:tc>
          <w:tcPr>
            <w:tcW w:w="1243" w:type="dxa"/>
          </w:tcPr>
          <w:p>
            <w:pPr>
              <w:pStyle w:val="TableParagraph"/>
              <w:spacing w:line="259" w:lineRule="auto"/>
              <w:ind w:left="108" w:right="318"/>
              <w:rPr>
                <w:sz w:val="24"/>
              </w:rPr>
            </w:pPr>
            <w:r>
              <w:rPr>
                <w:spacing w:val="-2"/>
                <w:sz w:val="24"/>
              </w:rPr>
              <w:t>Kobiety </w:t>
            </w:r>
            <w:r>
              <w:rPr>
                <w:spacing w:val="-4"/>
                <w:sz w:val="24"/>
              </w:rPr>
              <w:t>U18</w:t>
            </w:r>
          </w:p>
        </w:tc>
        <w:tc>
          <w:tcPr>
            <w:tcW w:w="1661" w:type="dxa"/>
          </w:tcPr>
          <w:p>
            <w:pPr>
              <w:pStyle w:val="TableParagraph"/>
              <w:spacing w:line="259" w:lineRule="auto"/>
              <w:ind w:left="108"/>
              <w:rPr>
                <w:sz w:val="24"/>
              </w:rPr>
            </w:pPr>
            <w:r>
              <w:rPr>
                <w:spacing w:val="-2"/>
                <w:sz w:val="24"/>
              </w:rPr>
              <w:t>Kobiety U20/Seniorki</w:t>
            </w:r>
          </w:p>
        </w:tc>
        <w:tc>
          <w:tcPr>
            <w:tcW w:w="1404" w:type="dxa"/>
          </w:tcPr>
          <w:p>
            <w:pPr>
              <w:pStyle w:val="TableParagraph"/>
              <w:spacing w:line="259" w:lineRule="auto"/>
              <w:ind w:left="108"/>
              <w:rPr>
                <w:sz w:val="24"/>
              </w:rPr>
            </w:pPr>
            <w:r>
              <w:rPr>
                <w:spacing w:val="-2"/>
                <w:w w:val="75"/>
                <w:sz w:val="24"/>
              </w:rPr>
              <w:t>Mężczyźni </w:t>
            </w:r>
            <w:r>
              <w:rPr>
                <w:spacing w:val="-4"/>
                <w:w w:val="95"/>
                <w:sz w:val="24"/>
              </w:rPr>
              <w:t>U18</w:t>
            </w:r>
          </w:p>
        </w:tc>
        <w:tc>
          <w:tcPr>
            <w:tcW w:w="1337" w:type="dxa"/>
          </w:tcPr>
          <w:p>
            <w:pPr>
              <w:pStyle w:val="TableParagraph"/>
              <w:spacing w:line="259" w:lineRule="auto"/>
              <w:ind w:left="108"/>
              <w:rPr>
                <w:sz w:val="24"/>
              </w:rPr>
            </w:pPr>
            <w:r>
              <w:rPr>
                <w:spacing w:val="-2"/>
                <w:w w:val="75"/>
                <w:sz w:val="24"/>
              </w:rPr>
              <w:t>Mężczyźni </w:t>
            </w:r>
            <w:r>
              <w:rPr>
                <w:spacing w:val="-4"/>
                <w:w w:val="95"/>
                <w:sz w:val="24"/>
              </w:rPr>
              <w:t>U20</w:t>
            </w:r>
          </w:p>
        </w:tc>
        <w:tc>
          <w:tcPr>
            <w:tcW w:w="1337" w:type="dxa"/>
          </w:tcPr>
          <w:p>
            <w:pPr>
              <w:pStyle w:val="TableParagraph"/>
              <w:spacing w:line="259" w:lineRule="auto"/>
              <w:ind w:left="108"/>
              <w:rPr>
                <w:sz w:val="24"/>
              </w:rPr>
            </w:pPr>
            <w:r>
              <w:rPr>
                <w:spacing w:val="-2"/>
                <w:w w:val="75"/>
                <w:sz w:val="24"/>
              </w:rPr>
              <w:t>Mężczyźni </w:t>
            </w:r>
            <w:r>
              <w:rPr>
                <w:spacing w:val="-2"/>
                <w:sz w:val="24"/>
              </w:rPr>
              <w:t>Seniorzy</w:t>
            </w:r>
          </w:p>
        </w:tc>
      </w:tr>
      <w:tr>
        <w:trPr>
          <w:trHeight w:val="374" w:hRule="atLeast"/>
        </w:trPr>
        <w:tc>
          <w:tcPr>
            <w:tcW w:w="1502" w:type="dxa"/>
          </w:tcPr>
          <w:p>
            <w:pPr>
              <w:pStyle w:val="TableParagraph"/>
              <w:spacing w:before="2"/>
              <w:ind w:left="107"/>
              <w:rPr>
                <w:sz w:val="24"/>
              </w:rPr>
            </w:pPr>
            <w:r>
              <w:rPr>
                <w:spacing w:val="-4"/>
                <w:sz w:val="24"/>
              </w:rPr>
              <w:t>Kula</w:t>
            </w:r>
          </w:p>
        </w:tc>
        <w:tc>
          <w:tcPr>
            <w:tcW w:w="1243" w:type="dxa"/>
          </w:tcPr>
          <w:p>
            <w:pPr>
              <w:pStyle w:val="TableParagraph"/>
              <w:spacing w:before="2"/>
              <w:ind w:left="108"/>
              <w:rPr>
                <w:sz w:val="24"/>
              </w:rPr>
            </w:pPr>
            <w:r>
              <w:rPr>
                <w:sz w:val="24"/>
              </w:rPr>
              <w:t>3,000</w:t>
            </w:r>
            <w:r>
              <w:rPr>
                <w:spacing w:val="-1"/>
                <w:sz w:val="24"/>
              </w:rPr>
              <w:t> </w:t>
            </w:r>
            <w:r>
              <w:rPr>
                <w:spacing w:val="-5"/>
                <w:sz w:val="24"/>
              </w:rPr>
              <w:t>kg</w:t>
            </w:r>
          </w:p>
        </w:tc>
        <w:tc>
          <w:tcPr>
            <w:tcW w:w="1661" w:type="dxa"/>
          </w:tcPr>
          <w:p>
            <w:pPr>
              <w:pStyle w:val="TableParagraph"/>
              <w:spacing w:before="2"/>
              <w:ind w:left="108"/>
              <w:rPr>
                <w:sz w:val="24"/>
              </w:rPr>
            </w:pPr>
            <w:r>
              <w:rPr>
                <w:sz w:val="24"/>
              </w:rPr>
              <w:t>4,000</w:t>
            </w:r>
            <w:r>
              <w:rPr>
                <w:spacing w:val="-1"/>
                <w:sz w:val="24"/>
              </w:rPr>
              <w:t> </w:t>
            </w:r>
            <w:r>
              <w:rPr>
                <w:spacing w:val="-5"/>
                <w:sz w:val="24"/>
              </w:rPr>
              <w:t>kg</w:t>
            </w:r>
          </w:p>
        </w:tc>
        <w:tc>
          <w:tcPr>
            <w:tcW w:w="1404" w:type="dxa"/>
          </w:tcPr>
          <w:p>
            <w:pPr>
              <w:pStyle w:val="TableParagraph"/>
              <w:spacing w:before="2"/>
              <w:ind w:left="108"/>
              <w:rPr>
                <w:sz w:val="24"/>
              </w:rPr>
            </w:pPr>
            <w:r>
              <w:rPr>
                <w:sz w:val="24"/>
              </w:rPr>
              <w:t>5,000</w:t>
            </w:r>
            <w:r>
              <w:rPr>
                <w:spacing w:val="-1"/>
                <w:sz w:val="24"/>
              </w:rPr>
              <w:t> </w:t>
            </w:r>
            <w:r>
              <w:rPr>
                <w:spacing w:val="-5"/>
                <w:sz w:val="24"/>
              </w:rPr>
              <w:t>kg</w:t>
            </w:r>
          </w:p>
        </w:tc>
        <w:tc>
          <w:tcPr>
            <w:tcW w:w="1337" w:type="dxa"/>
          </w:tcPr>
          <w:p>
            <w:pPr>
              <w:pStyle w:val="TableParagraph"/>
              <w:spacing w:before="2"/>
              <w:ind w:left="108"/>
              <w:rPr>
                <w:sz w:val="24"/>
              </w:rPr>
            </w:pPr>
            <w:r>
              <w:rPr>
                <w:sz w:val="24"/>
              </w:rPr>
              <w:t>6,000</w:t>
            </w:r>
            <w:r>
              <w:rPr>
                <w:spacing w:val="-1"/>
                <w:sz w:val="24"/>
              </w:rPr>
              <w:t> </w:t>
            </w:r>
            <w:r>
              <w:rPr>
                <w:spacing w:val="-5"/>
                <w:sz w:val="24"/>
              </w:rPr>
              <w:t>kg</w:t>
            </w:r>
          </w:p>
        </w:tc>
        <w:tc>
          <w:tcPr>
            <w:tcW w:w="1337" w:type="dxa"/>
          </w:tcPr>
          <w:p>
            <w:pPr>
              <w:pStyle w:val="TableParagraph"/>
              <w:spacing w:before="2"/>
              <w:ind w:left="108"/>
              <w:rPr>
                <w:sz w:val="24"/>
              </w:rPr>
            </w:pPr>
            <w:r>
              <w:rPr>
                <w:sz w:val="24"/>
              </w:rPr>
              <w:t>7,260</w:t>
            </w:r>
            <w:r>
              <w:rPr>
                <w:spacing w:val="-1"/>
                <w:sz w:val="24"/>
              </w:rPr>
              <w:t> </w:t>
            </w:r>
            <w:r>
              <w:rPr>
                <w:spacing w:val="-5"/>
                <w:sz w:val="24"/>
              </w:rPr>
              <w:t>kg</w:t>
            </w:r>
          </w:p>
        </w:tc>
      </w:tr>
      <w:tr>
        <w:trPr>
          <w:trHeight w:val="357" w:hRule="atLeast"/>
        </w:trPr>
        <w:tc>
          <w:tcPr>
            <w:tcW w:w="1502" w:type="dxa"/>
          </w:tcPr>
          <w:p>
            <w:pPr>
              <w:pStyle w:val="TableParagraph"/>
              <w:spacing w:before="2"/>
              <w:ind w:left="107"/>
              <w:rPr>
                <w:sz w:val="24"/>
              </w:rPr>
            </w:pPr>
            <w:r>
              <w:rPr>
                <w:spacing w:val="-4"/>
                <w:sz w:val="24"/>
              </w:rPr>
              <w:t>Dysk</w:t>
            </w:r>
          </w:p>
        </w:tc>
        <w:tc>
          <w:tcPr>
            <w:tcW w:w="1243" w:type="dxa"/>
          </w:tcPr>
          <w:p>
            <w:pPr>
              <w:pStyle w:val="TableParagraph"/>
              <w:spacing w:before="2"/>
              <w:ind w:left="108"/>
              <w:rPr>
                <w:sz w:val="24"/>
              </w:rPr>
            </w:pPr>
            <w:r>
              <w:rPr>
                <w:sz w:val="24"/>
              </w:rPr>
              <w:t>1,000</w:t>
            </w:r>
            <w:r>
              <w:rPr>
                <w:spacing w:val="-1"/>
                <w:sz w:val="24"/>
              </w:rPr>
              <w:t> </w:t>
            </w:r>
            <w:r>
              <w:rPr>
                <w:spacing w:val="-5"/>
                <w:sz w:val="24"/>
              </w:rPr>
              <w:t>kg</w:t>
            </w:r>
          </w:p>
        </w:tc>
        <w:tc>
          <w:tcPr>
            <w:tcW w:w="1661" w:type="dxa"/>
          </w:tcPr>
          <w:p>
            <w:pPr>
              <w:pStyle w:val="TableParagraph"/>
              <w:spacing w:before="2"/>
              <w:ind w:left="108"/>
              <w:rPr>
                <w:sz w:val="24"/>
              </w:rPr>
            </w:pPr>
            <w:r>
              <w:rPr>
                <w:sz w:val="24"/>
              </w:rPr>
              <w:t>1,000</w:t>
            </w:r>
            <w:r>
              <w:rPr>
                <w:spacing w:val="-1"/>
                <w:sz w:val="24"/>
              </w:rPr>
              <w:t> </w:t>
            </w:r>
            <w:r>
              <w:rPr>
                <w:spacing w:val="-5"/>
                <w:sz w:val="24"/>
              </w:rPr>
              <w:t>kg</w:t>
            </w:r>
          </w:p>
        </w:tc>
        <w:tc>
          <w:tcPr>
            <w:tcW w:w="1404" w:type="dxa"/>
          </w:tcPr>
          <w:p>
            <w:pPr>
              <w:pStyle w:val="TableParagraph"/>
              <w:spacing w:before="2"/>
              <w:ind w:left="108"/>
              <w:rPr>
                <w:sz w:val="24"/>
              </w:rPr>
            </w:pPr>
            <w:r>
              <w:rPr>
                <w:sz w:val="24"/>
              </w:rPr>
              <w:t>1,500</w:t>
            </w:r>
            <w:r>
              <w:rPr>
                <w:spacing w:val="-1"/>
                <w:sz w:val="24"/>
              </w:rPr>
              <w:t> </w:t>
            </w:r>
            <w:r>
              <w:rPr>
                <w:spacing w:val="-5"/>
                <w:sz w:val="24"/>
              </w:rPr>
              <w:t>kg</w:t>
            </w:r>
          </w:p>
        </w:tc>
        <w:tc>
          <w:tcPr>
            <w:tcW w:w="1337" w:type="dxa"/>
          </w:tcPr>
          <w:p>
            <w:pPr>
              <w:pStyle w:val="TableParagraph"/>
              <w:spacing w:before="2"/>
              <w:ind w:left="108"/>
              <w:rPr>
                <w:sz w:val="24"/>
              </w:rPr>
            </w:pPr>
            <w:r>
              <w:rPr>
                <w:sz w:val="24"/>
              </w:rPr>
              <w:t>1,750</w:t>
            </w:r>
            <w:r>
              <w:rPr>
                <w:spacing w:val="-1"/>
                <w:sz w:val="24"/>
              </w:rPr>
              <w:t> </w:t>
            </w:r>
            <w:r>
              <w:rPr>
                <w:spacing w:val="-5"/>
                <w:sz w:val="24"/>
              </w:rPr>
              <w:t>kg</w:t>
            </w:r>
          </w:p>
        </w:tc>
        <w:tc>
          <w:tcPr>
            <w:tcW w:w="1337" w:type="dxa"/>
          </w:tcPr>
          <w:p>
            <w:pPr>
              <w:pStyle w:val="TableParagraph"/>
              <w:spacing w:before="2"/>
              <w:ind w:left="108"/>
              <w:rPr>
                <w:sz w:val="24"/>
              </w:rPr>
            </w:pPr>
            <w:r>
              <w:rPr>
                <w:sz w:val="24"/>
              </w:rPr>
              <w:t>2,000</w:t>
            </w:r>
            <w:r>
              <w:rPr>
                <w:spacing w:val="-1"/>
                <w:sz w:val="24"/>
              </w:rPr>
              <w:t> </w:t>
            </w:r>
            <w:r>
              <w:rPr>
                <w:spacing w:val="-5"/>
                <w:sz w:val="24"/>
              </w:rPr>
              <w:t>kg</w:t>
            </w:r>
          </w:p>
        </w:tc>
      </w:tr>
      <w:tr>
        <w:trPr>
          <w:trHeight w:val="373" w:hRule="atLeast"/>
        </w:trPr>
        <w:tc>
          <w:tcPr>
            <w:tcW w:w="1502" w:type="dxa"/>
          </w:tcPr>
          <w:p>
            <w:pPr>
              <w:pStyle w:val="TableParagraph"/>
              <w:ind w:left="107"/>
              <w:rPr>
                <w:sz w:val="24"/>
              </w:rPr>
            </w:pPr>
            <w:r>
              <w:rPr>
                <w:spacing w:val="-4"/>
                <w:sz w:val="24"/>
              </w:rPr>
              <w:t>Młot</w:t>
            </w:r>
          </w:p>
        </w:tc>
        <w:tc>
          <w:tcPr>
            <w:tcW w:w="1243" w:type="dxa"/>
          </w:tcPr>
          <w:p>
            <w:pPr>
              <w:pStyle w:val="TableParagraph"/>
              <w:ind w:left="108"/>
              <w:rPr>
                <w:sz w:val="24"/>
              </w:rPr>
            </w:pPr>
            <w:r>
              <w:rPr>
                <w:sz w:val="24"/>
              </w:rPr>
              <w:t>3,000</w:t>
            </w:r>
            <w:r>
              <w:rPr>
                <w:spacing w:val="-1"/>
                <w:sz w:val="24"/>
              </w:rPr>
              <w:t> </w:t>
            </w:r>
            <w:r>
              <w:rPr>
                <w:spacing w:val="-5"/>
                <w:sz w:val="24"/>
              </w:rPr>
              <w:t>kg</w:t>
            </w:r>
          </w:p>
        </w:tc>
        <w:tc>
          <w:tcPr>
            <w:tcW w:w="1661" w:type="dxa"/>
          </w:tcPr>
          <w:p>
            <w:pPr>
              <w:pStyle w:val="TableParagraph"/>
              <w:ind w:left="108"/>
              <w:rPr>
                <w:sz w:val="24"/>
              </w:rPr>
            </w:pPr>
            <w:r>
              <w:rPr>
                <w:sz w:val="24"/>
              </w:rPr>
              <w:t>4,000</w:t>
            </w:r>
            <w:r>
              <w:rPr>
                <w:spacing w:val="-1"/>
                <w:sz w:val="24"/>
              </w:rPr>
              <w:t> </w:t>
            </w:r>
            <w:r>
              <w:rPr>
                <w:spacing w:val="-5"/>
                <w:sz w:val="24"/>
              </w:rPr>
              <w:t>kg</w:t>
            </w:r>
          </w:p>
        </w:tc>
        <w:tc>
          <w:tcPr>
            <w:tcW w:w="1404" w:type="dxa"/>
          </w:tcPr>
          <w:p>
            <w:pPr>
              <w:pStyle w:val="TableParagraph"/>
              <w:ind w:left="108"/>
              <w:rPr>
                <w:sz w:val="24"/>
              </w:rPr>
            </w:pPr>
            <w:r>
              <w:rPr>
                <w:sz w:val="24"/>
              </w:rPr>
              <w:t>5,000</w:t>
            </w:r>
            <w:r>
              <w:rPr>
                <w:spacing w:val="-1"/>
                <w:sz w:val="24"/>
              </w:rPr>
              <w:t> </w:t>
            </w:r>
            <w:r>
              <w:rPr>
                <w:spacing w:val="-5"/>
                <w:sz w:val="24"/>
              </w:rPr>
              <w:t>kg</w:t>
            </w:r>
          </w:p>
        </w:tc>
        <w:tc>
          <w:tcPr>
            <w:tcW w:w="1337" w:type="dxa"/>
          </w:tcPr>
          <w:p>
            <w:pPr>
              <w:pStyle w:val="TableParagraph"/>
              <w:ind w:left="108"/>
              <w:rPr>
                <w:sz w:val="24"/>
              </w:rPr>
            </w:pPr>
            <w:r>
              <w:rPr>
                <w:sz w:val="24"/>
              </w:rPr>
              <w:t>6,000</w:t>
            </w:r>
            <w:r>
              <w:rPr>
                <w:spacing w:val="-1"/>
                <w:sz w:val="24"/>
              </w:rPr>
              <w:t> </w:t>
            </w:r>
            <w:r>
              <w:rPr>
                <w:spacing w:val="-5"/>
                <w:sz w:val="24"/>
              </w:rPr>
              <w:t>kg</w:t>
            </w:r>
          </w:p>
        </w:tc>
        <w:tc>
          <w:tcPr>
            <w:tcW w:w="1337" w:type="dxa"/>
          </w:tcPr>
          <w:p>
            <w:pPr>
              <w:pStyle w:val="TableParagraph"/>
              <w:ind w:left="108"/>
              <w:rPr>
                <w:sz w:val="24"/>
              </w:rPr>
            </w:pPr>
            <w:r>
              <w:rPr>
                <w:sz w:val="24"/>
              </w:rPr>
              <w:t>7,260</w:t>
            </w:r>
            <w:r>
              <w:rPr>
                <w:spacing w:val="-1"/>
                <w:sz w:val="24"/>
              </w:rPr>
              <w:t> </w:t>
            </w:r>
            <w:r>
              <w:rPr>
                <w:spacing w:val="-5"/>
                <w:sz w:val="24"/>
              </w:rPr>
              <w:t>kg</w:t>
            </w:r>
          </w:p>
        </w:tc>
      </w:tr>
      <w:tr>
        <w:trPr>
          <w:trHeight w:val="374" w:hRule="atLeast"/>
        </w:trPr>
        <w:tc>
          <w:tcPr>
            <w:tcW w:w="1502" w:type="dxa"/>
          </w:tcPr>
          <w:p>
            <w:pPr>
              <w:pStyle w:val="TableParagraph"/>
              <w:ind w:left="107"/>
              <w:rPr>
                <w:sz w:val="24"/>
              </w:rPr>
            </w:pPr>
            <w:r>
              <w:rPr>
                <w:spacing w:val="-2"/>
                <w:sz w:val="24"/>
              </w:rPr>
              <w:t>Oszczep</w:t>
            </w:r>
          </w:p>
        </w:tc>
        <w:tc>
          <w:tcPr>
            <w:tcW w:w="1243" w:type="dxa"/>
          </w:tcPr>
          <w:p>
            <w:pPr>
              <w:pStyle w:val="TableParagraph"/>
              <w:ind w:left="108"/>
              <w:rPr>
                <w:sz w:val="24"/>
              </w:rPr>
            </w:pPr>
            <w:r>
              <w:rPr>
                <w:sz w:val="24"/>
              </w:rPr>
              <w:t>500</w:t>
            </w:r>
            <w:r>
              <w:rPr>
                <w:spacing w:val="-1"/>
                <w:sz w:val="24"/>
              </w:rPr>
              <w:t> </w:t>
            </w:r>
            <w:r>
              <w:rPr>
                <w:spacing w:val="-10"/>
                <w:sz w:val="24"/>
              </w:rPr>
              <w:t>g</w:t>
            </w:r>
          </w:p>
        </w:tc>
        <w:tc>
          <w:tcPr>
            <w:tcW w:w="1661" w:type="dxa"/>
          </w:tcPr>
          <w:p>
            <w:pPr>
              <w:pStyle w:val="TableParagraph"/>
              <w:ind w:left="108"/>
              <w:rPr>
                <w:sz w:val="24"/>
              </w:rPr>
            </w:pPr>
            <w:r>
              <w:rPr>
                <w:sz w:val="24"/>
              </w:rPr>
              <w:t>600</w:t>
            </w:r>
            <w:r>
              <w:rPr>
                <w:spacing w:val="-1"/>
                <w:sz w:val="24"/>
              </w:rPr>
              <w:t> </w:t>
            </w:r>
            <w:r>
              <w:rPr>
                <w:spacing w:val="-10"/>
                <w:sz w:val="24"/>
              </w:rPr>
              <w:t>g</w:t>
            </w:r>
          </w:p>
        </w:tc>
        <w:tc>
          <w:tcPr>
            <w:tcW w:w="1404" w:type="dxa"/>
          </w:tcPr>
          <w:p>
            <w:pPr>
              <w:pStyle w:val="TableParagraph"/>
              <w:ind w:left="108"/>
              <w:rPr>
                <w:sz w:val="24"/>
              </w:rPr>
            </w:pPr>
            <w:r>
              <w:rPr>
                <w:sz w:val="24"/>
              </w:rPr>
              <w:t>700</w:t>
            </w:r>
            <w:r>
              <w:rPr>
                <w:spacing w:val="-1"/>
                <w:sz w:val="24"/>
              </w:rPr>
              <w:t> </w:t>
            </w:r>
            <w:r>
              <w:rPr>
                <w:spacing w:val="-10"/>
                <w:sz w:val="24"/>
              </w:rPr>
              <w:t>g</w:t>
            </w:r>
          </w:p>
        </w:tc>
        <w:tc>
          <w:tcPr>
            <w:tcW w:w="1337" w:type="dxa"/>
          </w:tcPr>
          <w:p>
            <w:pPr>
              <w:pStyle w:val="TableParagraph"/>
              <w:ind w:left="108"/>
              <w:rPr>
                <w:sz w:val="24"/>
              </w:rPr>
            </w:pPr>
            <w:r>
              <w:rPr>
                <w:sz w:val="24"/>
              </w:rPr>
              <w:t>800</w:t>
            </w:r>
            <w:r>
              <w:rPr>
                <w:spacing w:val="-1"/>
                <w:sz w:val="24"/>
              </w:rPr>
              <w:t> </w:t>
            </w:r>
            <w:r>
              <w:rPr>
                <w:spacing w:val="-10"/>
                <w:sz w:val="24"/>
              </w:rPr>
              <w:t>g</w:t>
            </w:r>
          </w:p>
        </w:tc>
        <w:tc>
          <w:tcPr>
            <w:tcW w:w="1337" w:type="dxa"/>
          </w:tcPr>
          <w:p>
            <w:pPr>
              <w:pStyle w:val="TableParagraph"/>
              <w:ind w:left="108"/>
              <w:rPr>
                <w:sz w:val="24"/>
              </w:rPr>
            </w:pPr>
            <w:r>
              <w:rPr>
                <w:sz w:val="24"/>
              </w:rPr>
              <w:t>800</w:t>
            </w:r>
            <w:r>
              <w:rPr>
                <w:spacing w:val="-1"/>
                <w:sz w:val="24"/>
              </w:rPr>
              <w:t> </w:t>
            </w:r>
            <w:r>
              <w:rPr>
                <w:spacing w:val="-10"/>
                <w:sz w:val="24"/>
              </w:rPr>
              <w:t>g</w:t>
            </w:r>
          </w:p>
        </w:tc>
      </w:tr>
    </w:tbl>
    <w:p>
      <w:pPr>
        <w:pStyle w:val="BodyText"/>
        <w:spacing w:before="1"/>
      </w:pPr>
    </w:p>
    <w:p>
      <w:pPr>
        <w:spacing w:before="0"/>
        <w:ind w:left="1295" w:right="141" w:firstLine="0"/>
        <w:jc w:val="both"/>
        <w:rPr>
          <w:rFonts w:ascii="Arial" w:hAnsi="Arial"/>
          <w:i/>
          <w:sz w:val="24"/>
        </w:rPr>
      </w:pPr>
      <w:r>
        <w:rPr>
          <w:rFonts w:ascii="Arial" w:hAnsi="Arial"/>
          <w:i/>
          <w:sz w:val="24"/>
        </w:rPr>
        <w:t>Uwaga: Aktualne standardowe formularze wymagane przy certyfikacji sprzętu i przy wniosku</w:t>
      </w:r>
      <w:r>
        <w:rPr>
          <w:rFonts w:ascii="Arial" w:hAnsi="Arial"/>
          <w:i/>
          <w:spacing w:val="66"/>
          <w:sz w:val="24"/>
        </w:rPr>
        <w:t> </w:t>
      </w:r>
      <w:r>
        <w:rPr>
          <w:rFonts w:ascii="Arial" w:hAnsi="Arial"/>
          <w:i/>
          <w:sz w:val="24"/>
        </w:rPr>
        <w:t>o</w:t>
      </w:r>
      <w:r>
        <w:rPr>
          <w:rFonts w:ascii="Arial" w:hAnsi="Arial"/>
          <w:i/>
          <w:spacing w:val="66"/>
          <w:sz w:val="24"/>
        </w:rPr>
        <w:t> </w:t>
      </w:r>
      <w:r>
        <w:rPr>
          <w:rFonts w:ascii="Arial" w:hAnsi="Arial"/>
          <w:i/>
          <w:sz w:val="24"/>
        </w:rPr>
        <w:t>jego</w:t>
      </w:r>
      <w:r>
        <w:rPr>
          <w:rFonts w:ascii="Arial" w:hAnsi="Arial"/>
          <w:i/>
          <w:spacing w:val="66"/>
          <w:sz w:val="24"/>
        </w:rPr>
        <w:t> </w:t>
      </w:r>
      <w:r>
        <w:rPr>
          <w:rFonts w:ascii="Arial" w:hAnsi="Arial"/>
          <w:i/>
          <w:sz w:val="24"/>
        </w:rPr>
        <w:t>odnowienie,</w:t>
      </w:r>
      <w:r>
        <w:rPr>
          <w:rFonts w:ascii="Arial" w:hAnsi="Arial"/>
          <w:i/>
          <w:spacing w:val="66"/>
          <w:sz w:val="24"/>
        </w:rPr>
        <w:t> </w:t>
      </w:r>
      <w:r>
        <w:rPr>
          <w:rFonts w:ascii="Arial" w:hAnsi="Arial"/>
          <w:i/>
          <w:sz w:val="24"/>
        </w:rPr>
        <w:t>jak</w:t>
      </w:r>
      <w:r>
        <w:rPr>
          <w:rFonts w:ascii="Arial" w:hAnsi="Arial"/>
          <w:i/>
          <w:spacing w:val="66"/>
          <w:sz w:val="24"/>
        </w:rPr>
        <w:t> </w:t>
      </w:r>
      <w:r>
        <w:rPr>
          <w:rFonts w:ascii="Arial" w:hAnsi="Arial"/>
          <w:i/>
          <w:sz w:val="24"/>
        </w:rPr>
        <w:t>również</w:t>
      </w:r>
      <w:r>
        <w:rPr>
          <w:rFonts w:ascii="Arial" w:hAnsi="Arial"/>
          <w:i/>
          <w:spacing w:val="66"/>
          <w:sz w:val="24"/>
        </w:rPr>
        <w:t> </w:t>
      </w:r>
      <w:r>
        <w:rPr>
          <w:rFonts w:ascii="Arial" w:hAnsi="Arial"/>
          <w:i/>
          <w:sz w:val="24"/>
        </w:rPr>
        <w:t>procedury</w:t>
      </w:r>
      <w:r>
        <w:rPr>
          <w:rFonts w:ascii="Arial" w:hAnsi="Arial"/>
          <w:i/>
          <w:spacing w:val="66"/>
          <w:sz w:val="24"/>
        </w:rPr>
        <w:t> </w:t>
      </w:r>
      <w:r>
        <w:rPr>
          <w:rFonts w:ascii="Arial" w:hAnsi="Arial"/>
          <w:i/>
          <w:sz w:val="24"/>
        </w:rPr>
        <w:t>systemu</w:t>
      </w:r>
      <w:r>
        <w:rPr>
          <w:rFonts w:ascii="Arial" w:hAnsi="Arial"/>
          <w:i/>
          <w:spacing w:val="66"/>
          <w:sz w:val="24"/>
        </w:rPr>
        <w:t> </w:t>
      </w:r>
      <w:r>
        <w:rPr>
          <w:rFonts w:ascii="Arial" w:hAnsi="Arial"/>
          <w:i/>
          <w:sz w:val="24"/>
        </w:rPr>
        <w:t>certyfikacji,</w:t>
      </w:r>
      <w:r>
        <w:rPr>
          <w:rFonts w:ascii="Arial" w:hAnsi="Arial"/>
          <w:i/>
          <w:spacing w:val="66"/>
          <w:sz w:val="24"/>
        </w:rPr>
        <w:t> </w:t>
      </w:r>
      <w:r>
        <w:rPr>
          <w:rFonts w:ascii="Arial" w:hAnsi="Arial"/>
          <w:i/>
          <w:sz w:val="24"/>
        </w:rPr>
        <w:t>dostępne</w:t>
      </w:r>
      <w:r>
        <w:rPr>
          <w:rFonts w:ascii="Arial" w:hAnsi="Arial"/>
          <w:i/>
          <w:spacing w:val="66"/>
          <w:sz w:val="24"/>
        </w:rPr>
        <w:t> </w:t>
      </w:r>
      <w:r>
        <w:rPr>
          <w:rFonts w:ascii="Arial" w:hAnsi="Arial"/>
          <w:i/>
          <w:sz w:val="24"/>
        </w:rPr>
        <w:t>są w biurze WA lub można je pobrać ze strony internetowej WA.</w:t>
      </w:r>
    </w:p>
    <w:p>
      <w:pPr>
        <w:pStyle w:val="BodyText"/>
        <w:rPr>
          <w:rFonts w:ascii="Arial"/>
          <w:i/>
        </w:rPr>
      </w:pPr>
    </w:p>
    <w:p>
      <w:pPr>
        <w:pStyle w:val="BodyText"/>
        <w:ind w:left="1295" w:right="141" w:hanging="851"/>
        <w:jc w:val="both"/>
      </w:pPr>
      <w:r>
        <w:rPr>
          <w:spacing w:val="-4"/>
        </w:rPr>
        <w:t>32.2.</w:t>
      </w:r>
      <w:r>
        <w:rPr>
          <w:spacing w:val="51"/>
          <w:w w:val="150"/>
        </w:rPr>
        <w:t> </w:t>
      </w:r>
      <w:r>
        <w:rPr>
          <w:spacing w:val="-4"/>
        </w:rPr>
        <w:t>Z</w:t>
      </w:r>
      <w:r>
        <w:rPr>
          <w:spacing w:val="-13"/>
        </w:rPr>
        <w:t> </w:t>
      </w:r>
      <w:r>
        <w:rPr>
          <w:spacing w:val="-4"/>
        </w:rPr>
        <w:t>wyjątkiem</w:t>
      </w:r>
      <w:r>
        <w:rPr>
          <w:spacing w:val="-13"/>
        </w:rPr>
        <w:t> </w:t>
      </w:r>
      <w:r>
        <w:rPr>
          <w:spacing w:val="-4"/>
        </w:rPr>
        <w:t>sytuacji</w:t>
      </w:r>
      <w:r>
        <w:rPr>
          <w:spacing w:val="-12"/>
        </w:rPr>
        <w:t> </w:t>
      </w:r>
      <w:r>
        <w:rPr>
          <w:spacing w:val="-4"/>
        </w:rPr>
        <w:t>opisanych</w:t>
      </w:r>
      <w:r>
        <w:rPr>
          <w:spacing w:val="-13"/>
        </w:rPr>
        <w:t> </w:t>
      </w:r>
      <w:r>
        <w:rPr>
          <w:spacing w:val="-4"/>
        </w:rPr>
        <w:t>poniżej</w:t>
      </w:r>
      <w:r>
        <w:rPr>
          <w:spacing w:val="-13"/>
        </w:rPr>
        <w:t> </w:t>
      </w:r>
      <w:r>
        <w:rPr>
          <w:spacing w:val="-4"/>
        </w:rPr>
        <w:t>sprzęt</w:t>
      </w:r>
      <w:r>
        <w:rPr>
          <w:spacing w:val="-12"/>
        </w:rPr>
        <w:t> </w:t>
      </w:r>
      <w:r>
        <w:rPr>
          <w:spacing w:val="-4"/>
        </w:rPr>
        <w:t>powinien</w:t>
      </w:r>
      <w:r>
        <w:rPr>
          <w:spacing w:val="-13"/>
        </w:rPr>
        <w:t> </w:t>
      </w:r>
      <w:r>
        <w:rPr>
          <w:spacing w:val="-4"/>
        </w:rPr>
        <w:t>być</w:t>
      </w:r>
      <w:r>
        <w:rPr>
          <w:spacing w:val="-13"/>
        </w:rPr>
        <w:t> </w:t>
      </w:r>
      <w:r>
        <w:rPr>
          <w:spacing w:val="-4"/>
        </w:rPr>
        <w:t>dostarczony</w:t>
      </w:r>
      <w:r>
        <w:rPr>
          <w:spacing w:val="-12"/>
        </w:rPr>
        <w:t> </w:t>
      </w:r>
      <w:r>
        <w:rPr>
          <w:spacing w:val="-4"/>
        </w:rPr>
        <w:t>przez</w:t>
      </w:r>
      <w:r>
        <w:rPr>
          <w:spacing w:val="-13"/>
        </w:rPr>
        <w:t> </w:t>
      </w:r>
      <w:r>
        <w:rPr>
          <w:spacing w:val="-4"/>
        </w:rPr>
        <w:t>organizatora. Delegat</w:t>
      </w:r>
      <w:r>
        <w:rPr>
          <w:spacing w:val="-5"/>
        </w:rPr>
        <w:t> </w:t>
      </w:r>
      <w:r>
        <w:rPr>
          <w:spacing w:val="-4"/>
        </w:rPr>
        <w:t>techniczny</w:t>
      </w:r>
      <w:r>
        <w:rPr>
          <w:spacing w:val="-5"/>
        </w:rPr>
        <w:t> </w:t>
      </w:r>
      <w:r>
        <w:rPr>
          <w:spacing w:val="-4"/>
        </w:rPr>
        <w:t>może,</w:t>
      </w:r>
      <w:r>
        <w:rPr>
          <w:spacing w:val="-5"/>
        </w:rPr>
        <w:t> </w:t>
      </w:r>
      <w:r>
        <w:rPr>
          <w:spacing w:val="-4"/>
        </w:rPr>
        <w:t>w</w:t>
      </w:r>
      <w:r>
        <w:rPr>
          <w:spacing w:val="-5"/>
        </w:rPr>
        <w:t> </w:t>
      </w:r>
      <w:r>
        <w:rPr>
          <w:spacing w:val="-4"/>
        </w:rPr>
        <w:t>oparciu</w:t>
      </w:r>
      <w:r>
        <w:rPr>
          <w:spacing w:val="-5"/>
        </w:rPr>
        <w:t> </w:t>
      </w:r>
      <w:r>
        <w:rPr>
          <w:spacing w:val="-4"/>
        </w:rPr>
        <w:t>o</w:t>
      </w:r>
      <w:r>
        <w:rPr>
          <w:spacing w:val="-5"/>
        </w:rPr>
        <w:t> </w:t>
      </w:r>
      <w:r>
        <w:rPr>
          <w:spacing w:val="-4"/>
        </w:rPr>
        <w:t>obowiązujące</w:t>
      </w:r>
      <w:r>
        <w:rPr>
          <w:spacing w:val="-5"/>
        </w:rPr>
        <w:t> </w:t>
      </w:r>
      <w:r>
        <w:rPr>
          <w:spacing w:val="-4"/>
        </w:rPr>
        <w:t>przepisy</w:t>
      </w:r>
      <w:r>
        <w:rPr>
          <w:spacing w:val="-5"/>
        </w:rPr>
        <w:t> </w:t>
      </w:r>
      <w:r>
        <w:rPr>
          <w:spacing w:val="-4"/>
        </w:rPr>
        <w:t>danych</w:t>
      </w:r>
      <w:r>
        <w:rPr>
          <w:spacing w:val="-5"/>
        </w:rPr>
        <w:t> </w:t>
      </w:r>
      <w:r>
        <w:rPr>
          <w:spacing w:val="-4"/>
        </w:rPr>
        <w:t>zawodów,</w:t>
      </w:r>
      <w:r>
        <w:rPr>
          <w:spacing w:val="-5"/>
        </w:rPr>
        <w:t> </w:t>
      </w:r>
      <w:r>
        <w:rPr>
          <w:spacing w:val="-4"/>
        </w:rPr>
        <w:t>zezwolić </w:t>
      </w:r>
      <w:r>
        <w:rPr/>
        <w:t>zawodnikom na korzystanie z własnego sprzętu lub sprzętu dostarczonego przez producenta,</w:t>
      </w:r>
      <w:r>
        <w:rPr>
          <w:spacing w:val="-11"/>
        </w:rPr>
        <w:t> </w:t>
      </w:r>
      <w:r>
        <w:rPr/>
        <w:t>pod</w:t>
      </w:r>
      <w:r>
        <w:rPr>
          <w:spacing w:val="-11"/>
        </w:rPr>
        <w:t> </w:t>
      </w:r>
      <w:r>
        <w:rPr/>
        <w:t>warunkiem,</w:t>
      </w:r>
      <w:r>
        <w:rPr>
          <w:spacing w:val="-11"/>
        </w:rPr>
        <w:t> </w:t>
      </w:r>
      <w:r>
        <w:rPr/>
        <w:t>że</w:t>
      </w:r>
      <w:r>
        <w:rPr>
          <w:spacing w:val="-11"/>
        </w:rPr>
        <w:t> </w:t>
      </w:r>
      <w:r>
        <w:rPr/>
        <w:t>taki</w:t>
      </w:r>
      <w:r>
        <w:rPr>
          <w:spacing w:val="-11"/>
        </w:rPr>
        <w:t> </w:t>
      </w:r>
      <w:r>
        <w:rPr/>
        <w:t>sprzęt</w:t>
      </w:r>
      <w:r>
        <w:rPr>
          <w:spacing w:val="-11"/>
        </w:rPr>
        <w:t> </w:t>
      </w:r>
      <w:r>
        <w:rPr/>
        <w:t>posiada</w:t>
      </w:r>
      <w:r>
        <w:rPr>
          <w:spacing w:val="-11"/>
        </w:rPr>
        <w:t> </w:t>
      </w:r>
      <w:r>
        <w:rPr/>
        <w:t>certyfikat</w:t>
      </w:r>
      <w:r>
        <w:rPr>
          <w:spacing w:val="-11"/>
        </w:rPr>
        <w:t> </w:t>
      </w:r>
      <w:r>
        <w:rPr/>
        <w:t>WA,</w:t>
      </w:r>
      <w:r>
        <w:rPr>
          <w:spacing w:val="-11"/>
        </w:rPr>
        <w:t> </w:t>
      </w:r>
      <w:r>
        <w:rPr/>
        <w:t>przed</w:t>
      </w:r>
      <w:r>
        <w:rPr>
          <w:spacing w:val="-11"/>
        </w:rPr>
        <w:t> </w:t>
      </w:r>
      <w:r>
        <w:rPr/>
        <w:t>zawodami</w:t>
      </w:r>
      <w:r>
        <w:rPr>
          <w:spacing w:val="-11"/>
        </w:rPr>
        <w:t> </w:t>
      </w:r>
      <w:r>
        <w:rPr/>
        <w:t>został sprawdzony</w:t>
      </w:r>
      <w:r>
        <w:rPr>
          <w:spacing w:val="-9"/>
        </w:rPr>
        <w:t> </w:t>
      </w:r>
      <w:r>
        <w:rPr/>
        <w:t>i</w:t>
      </w:r>
      <w:r>
        <w:rPr>
          <w:spacing w:val="-9"/>
        </w:rPr>
        <w:t> </w:t>
      </w:r>
      <w:r>
        <w:rPr/>
        <w:t>oznaczony</w:t>
      </w:r>
      <w:r>
        <w:rPr>
          <w:spacing w:val="-9"/>
        </w:rPr>
        <w:t> </w:t>
      </w:r>
      <w:r>
        <w:rPr/>
        <w:t>przez</w:t>
      </w:r>
      <w:r>
        <w:rPr>
          <w:spacing w:val="-9"/>
        </w:rPr>
        <w:t> </w:t>
      </w:r>
      <w:r>
        <w:rPr/>
        <w:t>organizatora</w:t>
      </w:r>
      <w:r>
        <w:rPr>
          <w:spacing w:val="-9"/>
        </w:rPr>
        <w:t> </w:t>
      </w:r>
      <w:r>
        <w:rPr/>
        <w:t>jako</w:t>
      </w:r>
      <w:r>
        <w:rPr>
          <w:spacing w:val="-9"/>
        </w:rPr>
        <w:t> </w:t>
      </w:r>
      <w:r>
        <w:rPr/>
        <w:t>dopuszczony</w:t>
      </w:r>
      <w:r>
        <w:rPr>
          <w:spacing w:val="-9"/>
        </w:rPr>
        <w:t> </w:t>
      </w:r>
      <w:r>
        <w:rPr/>
        <w:t>oraz</w:t>
      </w:r>
      <w:r>
        <w:rPr>
          <w:spacing w:val="-9"/>
        </w:rPr>
        <w:t> </w:t>
      </w:r>
      <w:r>
        <w:rPr/>
        <w:t>będzie</w:t>
      </w:r>
      <w:r>
        <w:rPr>
          <w:spacing w:val="-9"/>
        </w:rPr>
        <w:t> </w:t>
      </w:r>
      <w:r>
        <w:rPr/>
        <w:t>udostępniony </w:t>
      </w:r>
      <w:r>
        <w:rPr>
          <w:spacing w:val="-6"/>
        </w:rPr>
        <w:t>wszystkim</w:t>
      </w:r>
      <w:r>
        <w:rPr>
          <w:spacing w:val="-9"/>
        </w:rPr>
        <w:t> </w:t>
      </w:r>
      <w:r>
        <w:rPr>
          <w:spacing w:val="-6"/>
        </w:rPr>
        <w:t>zawodnikom.</w:t>
      </w:r>
      <w:r>
        <w:rPr>
          <w:spacing w:val="-9"/>
        </w:rPr>
        <w:t> </w:t>
      </w:r>
      <w:r>
        <w:rPr>
          <w:spacing w:val="-6"/>
        </w:rPr>
        <w:t>Taki</w:t>
      </w:r>
      <w:r>
        <w:rPr>
          <w:spacing w:val="-9"/>
        </w:rPr>
        <w:t> </w:t>
      </w:r>
      <w:r>
        <w:rPr>
          <w:spacing w:val="-6"/>
        </w:rPr>
        <w:t>sprzęt</w:t>
      </w:r>
      <w:r>
        <w:rPr>
          <w:spacing w:val="-9"/>
        </w:rPr>
        <w:t> </w:t>
      </w:r>
      <w:r>
        <w:rPr>
          <w:spacing w:val="-6"/>
        </w:rPr>
        <w:t>nie</w:t>
      </w:r>
      <w:r>
        <w:rPr>
          <w:spacing w:val="-9"/>
        </w:rPr>
        <w:t> </w:t>
      </w:r>
      <w:r>
        <w:rPr>
          <w:spacing w:val="-6"/>
        </w:rPr>
        <w:t>będzie</w:t>
      </w:r>
      <w:r>
        <w:rPr>
          <w:spacing w:val="-9"/>
        </w:rPr>
        <w:t> </w:t>
      </w:r>
      <w:r>
        <w:rPr>
          <w:spacing w:val="-6"/>
        </w:rPr>
        <w:t>zaakceptowany,</w:t>
      </w:r>
      <w:r>
        <w:rPr>
          <w:spacing w:val="-9"/>
        </w:rPr>
        <w:t> </w:t>
      </w:r>
      <w:r>
        <w:rPr>
          <w:spacing w:val="-6"/>
        </w:rPr>
        <w:t>jeśli</w:t>
      </w:r>
      <w:r>
        <w:rPr>
          <w:spacing w:val="-9"/>
        </w:rPr>
        <w:t> </w:t>
      </w:r>
      <w:r>
        <w:rPr>
          <w:spacing w:val="-6"/>
        </w:rPr>
        <w:t>ten</w:t>
      </w:r>
      <w:r>
        <w:rPr>
          <w:spacing w:val="-9"/>
        </w:rPr>
        <w:t> </w:t>
      </w:r>
      <w:r>
        <w:rPr>
          <w:spacing w:val="-6"/>
        </w:rPr>
        <w:t>sam</w:t>
      </w:r>
      <w:r>
        <w:rPr>
          <w:spacing w:val="-9"/>
        </w:rPr>
        <w:t> </w:t>
      </w:r>
      <w:r>
        <w:rPr>
          <w:spacing w:val="-6"/>
        </w:rPr>
        <w:t>model</w:t>
      </w:r>
      <w:r>
        <w:rPr>
          <w:spacing w:val="-9"/>
        </w:rPr>
        <w:t> </w:t>
      </w:r>
      <w:r>
        <w:rPr>
          <w:spacing w:val="-6"/>
        </w:rPr>
        <w:t>jest</w:t>
      </w:r>
      <w:r>
        <w:rPr>
          <w:spacing w:val="-9"/>
        </w:rPr>
        <w:t> </w:t>
      </w:r>
      <w:r>
        <w:rPr>
          <w:spacing w:val="-6"/>
        </w:rPr>
        <w:t>już na liście sprzętu dostarczanego przez organizatora. Jeśli delegat techniczny nie zadecyduje </w:t>
      </w:r>
      <w:r>
        <w:rPr>
          <w:spacing w:val="-8"/>
        </w:rPr>
        <w:t>inaczej, żaden zawodnik nie może zgłosić więcej niż dwa egzemplarze sprzętu do każdej </w:t>
      </w:r>
      <w:r>
        <w:rPr/>
        <w:t>konkurencji rzutowej, w której startuje.</w:t>
      </w:r>
    </w:p>
    <w:p>
      <w:pPr>
        <w:pStyle w:val="BodyText"/>
      </w:pPr>
    </w:p>
    <w:p>
      <w:pPr>
        <w:spacing w:before="1"/>
        <w:ind w:left="1295" w:right="141" w:firstLine="0"/>
        <w:jc w:val="both"/>
        <w:rPr>
          <w:sz w:val="24"/>
        </w:rPr>
      </w:pPr>
      <w:r>
        <w:rPr>
          <w:rFonts w:ascii="Arial" w:hAnsi="Arial"/>
          <w:i/>
          <w:sz w:val="24"/>
        </w:rPr>
        <w:t>Uwaga: Lista sprzętu z certyfikatem WA może zawierać starsze modele, które wcześniej posiadały certyfikat, ale nie są już produkowane</w:t>
      </w:r>
      <w:r>
        <w:rPr>
          <w:sz w:val="24"/>
        </w:rPr>
        <w:t>.</w:t>
      </w:r>
    </w:p>
    <w:p>
      <w:pPr>
        <w:pStyle w:val="BodyText"/>
        <w:spacing w:before="276"/>
        <w:ind w:left="444" w:right="141"/>
        <w:jc w:val="both"/>
      </w:pPr>
      <w:r>
        <w:rPr>
          <w:color w:val="009900"/>
          <w:w w:val="90"/>
        </w:rPr>
        <w:t>Coraz częściej zdarza się, że organizatorzy zapewniają mniej sprzętu niż w przeszłości (głównie ze </w:t>
      </w:r>
      <w:r>
        <w:rPr>
          <w:color w:val="009900"/>
        </w:rPr>
        <w:t>względu na koszty). Zwiększa to odpowiedzialność kierowników technicznych i ich współpracowników</w:t>
      </w:r>
      <w:r>
        <w:rPr>
          <w:color w:val="009900"/>
          <w:spacing w:val="-16"/>
        </w:rPr>
        <w:t> </w:t>
      </w:r>
      <w:r>
        <w:rPr>
          <w:color w:val="009900"/>
        </w:rPr>
        <w:t>za</w:t>
      </w:r>
      <w:r>
        <w:rPr>
          <w:color w:val="009900"/>
          <w:spacing w:val="-16"/>
        </w:rPr>
        <w:t> </w:t>
      </w:r>
      <w:r>
        <w:rPr>
          <w:color w:val="009900"/>
        </w:rPr>
        <w:t>dokładne</w:t>
      </w:r>
      <w:r>
        <w:rPr>
          <w:color w:val="009900"/>
          <w:spacing w:val="-16"/>
        </w:rPr>
        <w:t> </w:t>
      </w:r>
      <w:r>
        <w:rPr>
          <w:color w:val="009900"/>
        </w:rPr>
        <w:t>sprawdzenie</w:t>
      </w:r>
      <w:r>
        <w:rPr>
          <w:color w:val="009900"/>
          <w:spacing w:val="-16"/>
        </w:rPr>
        <w:t> </w:t>
      </w:r>
      <w:r>
        <w:rPr>
          <w:color w:val="009900"/>
        </w:rPr>
        <w:t>sprzętu</w:t>
      </w:r>
      <w:r>
        <w:rPr>
          <w:color w:val="009900"/>
          <w:spacing w:val="-16"/>
        </w:rPr>
        <w:t> </w:t>
      </w:r>
      <w:r>
        <w:rPr>
          <w:color w:val="009900"/>
        </w:rPr>
        <w:t>zgłoszonego</w:t>
      </w:r>
      <w:r>
        <w:rPr>
          <w:color w:val="009900"/>
          <w:spacing w:val="-16"/>
        </w:rPr>
        <w:t> </w:t>
      </w:r>
      <w:r>
        <w:rPr>
          <w:color w:val="009900"/>
        </w:rPr>
        <w:t>przez</w:t>
      </w:r>
      <w:r>
        <w:rPr>
          <w:color w:val="009900"/>
          <w:spacing w:val="-16"/>
        </w:rPr>
        <w:t> </w:t>
      </w:r>
      <w:r>
        <w:rPr>
          <w:color w:val="009900"/>
        </w:rPr>
        <w:t>zawodników</w:t>
      </w:r>
      <w:r>
        <w:rPr>
          <w:color w:val="009900"/>
          <w:spacing w:val="-16"/>
        </w:rPr>
        <w:t> </w:t>
      </w:r>
      <w:r>
        <w:rPr>
          <w:color w:val="009900"/>
        </w:rPr>
        <w:t>do</w:t>
      </w:r>
      <w:r>
        <w:rPr>
          <w:color w:val="009900"/>
          <w:spacing w:val="-16"/>
        </w:rPr>
        <w:t> </w:t>
      </w:r>
      <w:r>
        <w:rPr>
          <w:color w:val="009900"/>
        </w:rPr>
        <w:t>zawodów </w:t>
      </w:r>
      <w:r>
        <w:rPr>
          <w:color w:val="009900"/>
          <w:spacing w:val="-4"/>
        </w:rPr>
        <w:t>–</w:t>
      </w:r>
      <w:r>
        <w:rPr>
          <w:color w:val="009900"/>
          <w:spacing w:val="-7"/>
        </w:rPr>
        <w:t> </w:t>
      </w:r>
      <w:r>
        <w:rPr>
          <w:color w:val="009900"/>
          <w:spacing w:val="-4"/>
        </w:rPr>
        <w:t>sprawdzenia</w:t>
      </w:r>
      <w:r>
        <w:rPr>
          <w:color w:val="009900"/>
          <w:spacing w:val="-7"/>
        </w:rPr>
        <w:t> </w:t>
      </w:r>
      <w:r>
        <w:rPr>
          <w:color w:val="009900"/>
          <w:spacing w:val="-4"/>
        </w:rPr>
        <w:t>celem</w:t>
      </w:r>
      <w:r>
        <w:rPr>
          <w:color w:val="009900"/>
          <w:spacing w:val="-7"/>
        </w:rPr>
        <w:t> </w:t>
      </w:r>
      <w:r>
        <w:rPr>
          <w:color w:val="009900"/>
          <w:spacing w:val="-4"/>
        </w:rPr>
        <w:t>upewnienia</w:t>
      </w:r>
      <w:r>
        <w:rPr>
          <w:color w:val="009900"/>
          <w:spacing w:val="-7"/>
        </w:rPr>
        <w:t> </w:t>
      </w:r>
      <w:r>
        <w:rPr>
          <w:color w:val="009900"/>
          <w:spacing w:val="-4"/>
        </w:rPr>
        <w:t>się,</w:t>
      </w:r>
      <w:r>
        <w:rPr>
          <w:color w:val="009900"/>
          <w:spacing w:val="-7"/>
        </w:rPr>
        <w:t> </w:t>
      </w:r>
      <w:r>
        <w:rPr>
          <w:color w:val="009900"/>
          <w:spacing w:val="-4"/>
        </w:rPr>
        <w:t>że</w:t>
      </w:r>
      <w:r>
        <w:rPr>
          <w:color w:val="009900"/>
          <w:spacing w:val="-7"/>
        </w:rPr>
        <w:t> </w:t>
      </w:r>
      <w:r>
        <w:rPr>
          <w:color w:val="009900"/>
          <w:spacing w:val="-4"/>
        </w:rPr>
        <w:t>sprzęt</w:t>
      </w:r>
      <w:r>
        <w:rPr>
          <w:color w:val="009900"/>
          <w:spacing w:val="-7"/>
        </w:rPr>
        <w:t> </w:t>
      </w:r>
      <w:r>
        <w:rPr>
          <w:color w:val="009900"/>
          <w:spacing w:val="-4"/>
        </w:rPr>
        <w:t>zawodniczy</w:t>
      </w:r>
      <w:r>
        <w:rPr>
          <w:color w:val="009900"/>
          <w:spacing w:val="-7"/>
        </w:rPr>
        <w:t> </w:t>
      </w:r>
      <w:r>
        <w:rPr>
          <w:color w:val="009900"/>
          <w:spacing w:val="-4"/>
        </w:rPr>
        <w:t>jest</w:t>
      </w:r>
      <w:r>
        <w:rPr>
          <w:color w:val="009900"/>
          <w:spacing w:val="-7"/>
        </w:rPr>
        <w:t> </w:t>
      </w:r>
      <w:r>
        <w:rPr>
          <w:color w:val="009900"/>
          <w:spacing w:val="-4"/>
        </w:rPr>
        <w:t>zgodny</w:t>
      </w:r>
      <w:r>
        <w:rPr>
          <w:color w:val="009900"/>
          <w:spacing w:val="-7"/>
        </w:rPr>
        <w:t> </w:t>
      </w:r>
      <w:r>
        <w:rPr>
          <w:color w:val="009900"/>
          <w:spacing w:val="-4"/>
        </w:rPr>
        <w:t>z</w:t>
      </w:r>
      <w:r>
        <w:rPr>
          <w:color w:val="009900"/>
          <w:spacing w:val="-7"/>
        </w:rPr>
        <w:t> </w:t>
      </w:r>
      <w:r>
        <w:rPr>
          <w:color w:val="009900"/>
          <w:spacing w:val="-4"/>
        </w:rPr>
        <w:t>przepisami</w:t>
      </w:r>
      <w:r>
        <w:rPr>
          <w:color w:val="009900"/>
          <w:spacing w:val="-7"/>
        </w:rPr>
        <w:t> </w:t>
      </w:r>
      <w:r>
        <w:rPr>
          <w:color w:val="009900"/>
          <w:spacing w:val="-4"/>
        </w:rPr>
        <w:t>oraz</w:t>
      </w:r>
      <w:r>
        <w:rPr>
          <w:color w:val="009900"/>
          <w:spacing w:val="-7"/>
        </w:rPr>
        <w:t> </w:t>
      </w:r>
      <w:r>
        <w:rPr>
          <w:color w:val="009900"/>
          <w:spacing w:val="-4"/>
        </w:rPr>
        <w:t>znajduje </w:t>
      </w:r>
      <w:r>
        <w:rPr>
          <w:color w:val="009900"/>
        </w:rPr>
        <w:t>się na liście WA z certyfikatami. Sprzęt, który nie posiada obecnie, ale posiadał w przeszłości </w:t>
      </w:r>
      <w:r>
        <w:rPr>
          <w:color w:val="009900"/>
          <w:spacing w:val="-2"/>
        </w:rPr>
        <w:t>certyfikat</w:t>
      </w:r>
      <w:r>
        <w:rPr>
          <w:color w:val="009900"/>
          <w:spacing w:val="-9"/>
        </w:rPr>
        <w:t> </w:t>
      </w:r>
      <w:r>
        <w:rPr>
          <w:color w:val="009900"/>
          <w:spacing w:val="-2"/>
        </w:rPr>
        <w:t>WA,</w:t>
      </w:r>
      <w:r>
        <w:rPr>
          <w:color w:val="009900"/>
          <w:spacing w:val="-9"/>
        </w:rPr>
        <w:t> </w:t>
      </w:r>
      <w:r>
        <w:rPr>
          <w:color w:val="009900"/>
          <w:spacing w:val="-2"/>
        </w:rPr>
        <w:t>może</w:t>
      </w:r>
      <w:r>
        <w:rPr>
          <w:color w:val="009900"/>
          <w:spacing w:val="-8"/>
        </w:rPr>
        <w:t> </w:t>
      </w:r>
      <w:r>
        <w:rPr>
          <w:color w:val="009900"/>
          <w:spacing w:val="-2"/>
        </w:rPr>
        <w:t>być</w:t>
      </w:r>
      <w:r>
        <w:rPr>
          <w:color w:val="009900"/>
          <w:spacing w:val="-8"/>
        </w:rPr>
        <w:t> </w:t>
      </w:r>
      <w:r>
        <w:rPr>
          <w:color w:val="009900"/>
          <w:spacing w:val="-2"/>
        </w:rPr>
        <w:t>dopuszczony</w:t>
      </w:r>
      <w:r>
        <w:rPr>
          <w:color w:val="009900"/>
          <w:spacing w:val="-8"/>
        </w:rPr>
        <w:t> </w:t>
      </w:r>
      <w:r>
        <w:rPr>
          <w:color w:val="009900"/>
          <w:spacing w:val="-2"/>
        </w:rPr>
        <w:t>do</w:t>
      </w:r>
      <w:r>
        <w:rPr>
          <w:color w:val="009900"/>
          <w:spacing w:val="-8"/>
        </w:rPr>
        <w:t> </w:t>
      </w:r>
      <w:r>
        <w:rPr>
          <w:color w:val="009900"/>
          <w:spacing w:val="-2"/>
        </w:rPr>
        <w:t>zawodów,</w:t>
      </w:r>
      <w:r>
        <w:rPr>
          <w:color w:val="009900"/>
          <w:spacing w:val="-9"/>
        </w:rPr>
        <w:t> </w:t>
      </w:r>
      <w:r>
        <w:rPr>
          <w:color w:val="009900"/>
          <w:spacing w:val="-2"/>
        </w:rPr>
        <w:t>jeśli</w:t>
      </w:r>
      <w:r>
        <w:rPr>
          <w:color w:val="009900"/>
          <w:spacing w:val="-8"/>
        </w:rPr>
        <w:t> </w:t>
      </w:r>
      <w:r>
        <w:rPr>
          <w:color w:val="009900"/>
          <w:spacing w:val="-2"/>
        </w:rPr>
        <w:t>jest</w:t>
      </w:r>
      <w:r>
        <w:rPr>
          <w:color w:val="009900"/>
          <w:spacing w:val="-9"/>
        </w:rPr>
        <w:t> </w:t>
      </w:r>
      <w:r>
        <w:rPr>
          <w:color w:val="009900"/>
          <w:spacing w:val="-2"/>
        </w:rPr>
        <w:t>zgodny</w:t>
      </w:r>
      <w:r>
        <w:rPr>
          <w:color w:val="009900"/>
          <w:spacing w:val="-8"/>
        </w:rPr>
        <w:t> </w:t>
      </w:r>
      <w:r>
        <w:rPr>
          <w:color w:val="009900"/>
          <w:spacing w:val="-2"/>
        </w:rPr>
        <w:t>z</w:t>
      </w:r>
      <w:r>
        <w:rPr>
          <w:color w:val="009900"/>
          <w:spacing w:val="-8"/>
        </w:rPr>
        <w:t> </w:t>
      </w:r>
      <w:r>
        <w:rPr>
          <w:color w:val="009900"/>
          <w:spacing w:val="-2"/>
        </w:rPr>
        <w:t>przepisami.</w:t>
      </w:r>
    </w:p>
    <w:p>
      <w:pPr>
        <w:pStyle w:val="BodyText"/>
      </w:pPr>
    </w:p>
    <w:p>
      <w:pPr>
        <w:pStyle w:val="ListParagraph"/>
        <w:numPr>
          <w:ilvl w:val="1"/>
          <w:numId w:val="43"/>
        </w:numPr>
        <w:tabs>
          <w:tab w:pos="1295" w:val="left" w:leader="none"/>
        </w:tabs>
        <w:spacing w:line="240" w:lineRule="auto" w:before="0" w:after="0"/>
        <w:ind w:left="1295" w:right="0" w:hanging="851"/>
        <w:jc w:val="left"/>
        <w:rPr>
          <w:sz w:val="24"/>
        </w:rPr>
      </w:pPr>
      <w:r>
        <w:rPr>
          <w:spacing w:val="-4"/>
          <w:sz w:val="24"/>
        </w:rPr>
        <w:t>Podczas</w:t>
      </w:r>
      <w:r>
        <w:rPr>
          <w:spacing w:val="-7"/>
          <w:sz w:val="24"/>
        </w:rPr>
        <w:t> </w:t>
      </w:r>
      <w:r>
        <w:rPr>
          <w:spacing w:val="-4"/>
          <w:sz w:val="24"/>
        </w:rPr>
        <w:t>zawodów</w:t>
      </w:r>
      <w:r>
        <w:rPr>
          <w:spacing w:val="-7"/>
          <w:sz w:val="24"/>
        </w:rPr>
        <w:t> </w:t>
      </w:r>
      <w:r>
        <w:rPr>
          <w:spacing w:val="-4"/>
          <w:sz w:val="24"/>
        </w:rPr>
        <w:t>nie</w:t>
      </w:r>
      <w:r>
        <w:rPr>
          <w:spacing w:val="-7"/>
          <w:sz w:val="24"/>
        </w:rPr>
        <w:t> </w:t>
      </w:r>
      <w:r>
        <w:rPr>
          <w:spacing w:val="-4"/>
          <w:sz w:val="24"/>
        </w:rPr>
        <w:t>wolno</w:t>
      </w:r>
      <w:r>
        <w:rPr>
          <w:spacing w:val="-7"/>
          <w:sz w:val="24"/>
        </w:rPr>
        <w:t> </w:t>
      </w:r>
      <w:r>
        <w:rPr>
          <w:spacing w:val="-4"/>
          <w:sz w:val="24"/>
        </w:rPr>
        <w:t>dokonywać</w:t>
      </w:r>
      <w:r>
        <w:rPr>
          <w:spacing w:val="-7"/>
          <w:sz w:val="24"/>
        </w:rPr>
        <w:t> </w:t>
      </w:r>
      <w:r>
        <w:rPr>
          <w:spacing w:val="-4"/>
          <w:sz w:val="24"/>
        </w:rPr>
        <w:t>żadnych</w:t>
      </w:r>
      <w:r>
        <w:rPr>
          <w:spacing w:val="-7"/>
          <w:sz w:val="24"/>
        </w:rPr>
        <w:t> </w:t>
      </w:r>
      <w:r>
        <w:rPr>
          <w:spacing w:val="-4"/>
          <w:sz w:val="24"/>
        </w:rPr>
        <w:t>modyfikacji</w:t>
      </w:r>
      <w:r>
        <w:rPr>
          <w:spacing w:val="-7"/>
          <w:sz w:val="24"/>
        </w:rPr>
        <w:t> </w:t>
      </w:r>
      <w:r>
        <w:rPr>
          <w:spacing w:val="-4"/>
          <w:sz w:val="24"/>
        </w:rPr>
        <w:t>w</w:t>
      </w:r>
      <w:r>
        <w:rPr>
          <w:spacing w:val="-7"/>
          <w:sz w:val="24"/>
        </w:rPr>
        <w:t> </w:t>
      </w:r>
      <w:r>
        <w:rPr>
          <w:spacing w:val="-4"/>
          <w:sz w:val="24"/>
        </w:rPr>
        <w:t>sprzęcie.</w:t>
      </w:r>
    </w:p>
    <w:p>
      <w:pPr>
        <w:pStyle w:val="BodyText"/>
      </w:pPr>
    </w:p>
    <w:p>
      <w:pPr>
        <w:pStyle w:val="Heading6"/>
      </w:pPr>
      <w:r>
        <w:rPr>
          <w:spacing w:val="-2"/>
        </w:rPr>
        <w:t>Pomoc</w:t>
      </w:r>
    </w:p>
    <w:p>
      <w:pPr>
        <w:pStyle w:val="BodyText"/>
        <w:rPr>
          <w:rFonts w:ascii="Arial"/>
          <w:b/>
          <w:i/>
        </w:rPr>
      </w:pPr>
    </w:p>
    <w:p>
      <w:pPr>
        <w:pStyle w:val="ListParagraph"/>
        <w:numPr>
          <w:ilvl w:val="1"/>
          <w:numId w:val="43"/>
        </w:numPr>
        <w:tabs>
          <w:tab w:pos="1295" w:val="left" w:leader="none"/>
        </w:tabs>
        <w:spacing w:line="240" w:lineRule="auto" w:before="0" w:after="0"/>
        <w:ind w:left="1295" w:right="0" w:hanging="851"/>
        <w:jc w:val="left"/>
        <w:rPr>
          <w:sz w:val="24"/>
        </w:rPr>
      </w:pPr>
      <w:r>
        <w:rPr>
          <w:w w:val="90"/>
          <w:sz w:val="24"/>
        </w:rPr>
        <w:t>Następujące</w:t>
      </w:r>
      <w:r>
        <w:rPr>
          <w:spacing w:val="-9"/>
          <w:w w:val="90"/>
          <w:sz w:val="24"/>
        </w:rPr>
        <w:t> </w:t>
      </w:r>
      <w:r>
        <w:rPr>
          <w:w w:val="90"/>
          <w:sz w:val="24"/>
        </w:rPr>
        <w:t>czynności</w:t>
      </w:r>
      <w:r>
        <w:rPr>
          <w:spacing w:val="-9"/>
          <w:w w:val="90"/>
          <w:sz w:val="24"/>
        </w:rPr>
        <w:t> </w:t>
      </w:r>
      <w:r>
        <w:rPr>
          <w:w w:val="90"/>
          <w:sz w:val="24"/>
        </w:rPr>
        <w:t>uważa</w:t>
      </w:r>
      <w:r>
        <w:rPr>
          <w:spacing w:val="-8"/>
          <w:w w:val="90"/>
          <w:sz w:val="24"/>
        </w:rPr>
        <w:t> </w:t>
      </w:r>
      <w:r>
        <w:rPr>
          <w:w w:val="90"/>
          <w:sz w:val="24"/>
        </w:rPr>
        <w:t>się</w:t>
      </w:r>
      <w:r>
        <w:rPr>
          <w:spacing w:val="-8"/>
          <w:w w:val="90"/>
          <w:sz w:val="24"/>
        </w:rPr>
        <w:t> </w:t>
      </w:r>
      <w:r>
        <w:rPr>
          <w:w w:val="90"/>
          <w:sz w:val="24"/>
        </w:rPr>
        <w:t>za</w:t>
      </w:r>
      <w:r>
        <w:rPr>
          <w:spacing w:val="-8"/>
          <w:w w:val="90"/>
          <w:sz w:val="24"/>
        </w:rPr>
        <w:t> </w:t>
      </w:r>
      <w:r>
        <w:rPr>
          <w:w w:val="90"/>
          <w:sz w:val="24"/>
        </w:rPr>
        <w:t>pomoc</w:t>
      </w:r>
      <w:r>
        <w:rPr>
          <w:spacing w:val="-9"/>
          <w:w w:val="90"/>
          <w:sz w:val="24"/>
        </w:rPr>
        <w:t> </w:t>
      </w:r>
      <w:r>
        <w:rPr>
          <w:spacing w:val="-2"/>
          <w:w w:val="90"/>
          <w:sz w:val="24"/>
        </w:rPr>
        <w:t>niedozwoloną:</w:t>
      </w:r>
    </w:p>
    <w:p>
      <w:pPr>
        <w:pStyle w:val="BodyText"/>
      </w:pPr>
    </w:p>
    <w:p>
      <w:pPr>
        <w:pStyle w:val="ListParagraph"/>
        <w:numPr>
          <w:ilvl w:val="2"/>
          <w:numId w:val="43"/>
        </w:numPr>
        <w:tabs>
          <w:tab w:pos="2429" w:val="left" w:leader="none"/>
        </w:tabs>
        <w:spacing w:line="240" w:lineRule="auto" w:before="0" w:after="0"/>
        <w:ind w:left="2429" w:right="141" w:hanging="1134"/>
        <w:jc w:val="left"/>
        <w:rPr>
          <w:sz w:val="24"/>
        </w:rPr>
      </w:pPr>
      <w:r>
        <w:rPr>
          <w:sz w:val="24"/>
        </w:rPr>
        <w:t>Oklejanie dwóch lub więcej palców razem. Jeżeli stosowane jest oklejanie na </w:t>
      </w:r>
      <w:r>
        <w:rPr>
          <w:spacing w:val="-6"/>
          <w:sz w:val="24"/>
        </w:rPr>
        <w:t>dłoniach</w:t>
      </w:r>
      <w:r>
        <w:rPr>
          <w:spacing w:val="-7"/>
          <w:sz w:val="24"/>
        </w:rPr>
        <w:t> </w:t>
      </w:r>
      <w:r>
        <w:rPr>
          <w:spacing w:val="-6"/>
          <w:sz w:val="24"/>
        </w:rPr>
        <w:t>i</w:t>
      </w:r>
      <w:r>
        <w:rPr>
          <w:spacing w:val="-7"/>
          <w:sz w:val="24"/>
        </w:rPr>
        <w:t> </w:t>
      </w:r>
      <w:r>
        <w:rPr>
          <w:spacing w:val="-6"/>
          <w:sz w:val="24"/>
        </w:rPr>
        <w:t>palcach,</w:t>
      </w:r>
      <w:r>
        <w:rPr>
          <w:spacing w:val="-7"/>
          <w:sz w:val="24"/>
        </w:rPr>
        <w:t> </w:t>
      </w:r>
      <w:r>
        <w:rPr>
          <w:spacing w:val="-6"/>
          <w:sz w:val="24"/>
        </w:rPr>
        <w:t>może</w:t>
      </w:r>
      <w:r>
        <w:rPr>
          <w:spacing w:val="-7"/>
          <w:sz w:val="24"/>
        </w:rPr>
        <w:t> </w:t>
      </w:r>
      <w:r>
        <w:rPr>
          <w:spacing w:val="-6"/>
          <w:sz w:val="24"/>
        </w:rPr>
        <w:t>ono</w:t>
      </w:r>
      <w:r>
        <w:rPr>
          <w:spacing w:val="-7"/>
          <w:sz w:val="24"/>
        </w:rPr>
        <w:t> </w:t>
      </w:r>
      <w:r>
        <w:rPr>
          <w:spacing w:val="-6"/>
          <w:sz w:val="24"/>
        </w:rPr>
        <w:t>być</w:t>
      </w:r>
      <w:r>
        <w:rPr>
          <w:spacing w:val="-7"/>
          <w:sz w:val="24"/>
        </w:rPr>
        <w:t> </w:t>
      </w:r>
      <w:r>
        <w:rPr>
          <w:spacing w:val="-6"/>
          <w:sz w:val="24"/>
        </w:rPr>
        <w:t>ciągłe,</w:t>
      </w:r>
      <w:r>
        <w:rPr>
          <w:spacing w:val="-7"/>
          <w:sz w:val="24"/>
        </w:rPr>
        <w:t> </w:t>
      </w:r>
      <w:r>
        <w:rPr>
          <w:spacing w:val="-6"/>
          <w:sz w:val="24"/>
        </w:rPr>
        <w:t>pod</w:t>
      </w:r>
      <w:r>
        <w:rPr>
          <w:spacing w:val="-7"/>
          <w:sz w:val="24"/>
        </w:rPr>
        <w:t> </w:t>
      </w:r>
      <w:r>
        <w:rPr>
          <w:spacing w:val="-6"/>
          <w:sz w:val="24"/>
        </w:rPr>
        <w:t>warunkiem,</w:t>
      </w:r>
      <w:r>
        <w:rPr>
          <w:spacing w:val="-7"/>
          <w:sz w:val="24"/>
        </w:rPr>
        <w:t> </w:t>
      </w:r>
      <w:r>
        <w:rPr>
          <w:spacing w:val="-6"/>
          <w:sz w:val="24"/>
        </w:rPr>
        <w:t>że</w:t>
      </w:r>
      <w:r>
        <w:rPr>
          <w:spacing w:val="-7"/>
          <w:sz w:val="24"/>
        </w:rPr>
        <w:t> </w:t>
      </w:r>
      <w:r>
        <w:rPr>
          <w:spacing w:val="-6"/>
          <w:sz w:val="24"/>
        </w:rPr>
        <w:t>w</w:t>
      </w:r>
      <w:r>
        <w:rPr>
          <w:spacing w:val="-7"/>
          <w:sz w:val="24"/>
        </w:rPr>
        <w:t> </w:t>
      </w:r>
      <w:r>
        <w:rPr>
          <w:spacing w:val="-6"/>
          <w:sz w:val="24"/>
        </w:rPr>
        <w:t>jego</w:t>
      </w:r>
      <w:r>
        <w:rPr>
          <w:spacing w:val="-7"/>
          <w:sz w:val="24"/>
        </w:rPr>
        <w:t> </w:t>
      </w:r>
      <w:r>
        <w:rPr>
          <w:spacing w:val="-6"/>
          <w:sz w:val="24"/>
        </w:rPr>
        <w:t>wyniku</w:t>
      </w:r>
      <w:r>
        <w:rPr>
          <w:spacing w:val="-7"/>
          <w:sz w:val="24"/>
        </w:rPr>
        <w:t> </w:t>
      </w:r>
      <w:r>
        <w:rPr>
          <w:spacing w:val="-6"/>
          <w:sz w:val="24"/>
        </w:rPr>
        <w:t>dwa</w:t>
      </w:r>
    </w:p>
    <w:p>
      <w:pPr>
        <w:pStyle w:val="ListParagraph"/>
        <w:spacing w:after="0" w:line="240" w:lineRule="auto"/>
        <w:jc w:val="left"/>
        <w:rPr>
          <w:sz w:val="24"/>
        </w:rPr>
        <w:sectPr>
          <w:pgSz w:w="11910" w:h="16840"/>
          <w:pgMar w:header="220" w:footer="654" w:top="660" w:bottom="840" w:left="283" w:right="566"/>
        </w:sectPr>
      </w:pPr>
    </w:p>
    <w:p>
      <w:pPr>
        <w:pStyle w:val="BodyText"/>
        <w:spacing w:before="89"/>
        <w:ind w:left="2429" w:right="141"/>
        <w:jc w:val="both"/>
      </w:pPr>
      <w:r>
        <w:rPr/>
        <w:t>lub więcej palców nie zostanie sklejonych razem w taki sposób, że palce nie mogą</w:t>
      </w:r>
      <w:r>
        <w:rPr>
          <w:spacing w:val="-17"/>
        </w:rPr>
        <w:t> </w:t>
      </w:r>
      <w:r>
        <w:rPr/>
        <w:t>się</w:t>
      </w:r>
      <w:r>
        <w:rPr>
          <w:spacing w:val="-17"/>
        </w:rPr>
        <w:t> </w:t>
      </w:r>
      <w:r>
        <w:rPr/>
        <w:t>poruszać</w:t>
      </w:r>
      <w:r>
        <w:rPr>
          <w:spacing w:val="-16"/>
        </w:rPr>
        <w:t> </w:t>
      </w:r>
      <w:r>
        <w:rPr/>
        <w:t>pojedynczo.</w:t>
      </w:r>
      <w:r>
        <w:rPr>
          <w:spacing w:val="-17"/>
        </w:rPr>
        <w:t> </w:t>
      </w:r>
      <w:r>
        <w:rPr/>
        <w:t>Oklejanie</w:t>
      </w:r>
      <w:r>
        <w:rPr>
          <w:spacing w:val="-17"/>
        </w:rPr>
        <w:t> </w:t>
      </w:r>
      <w:r>
        <w:rPr/>
        <w:t>powinno</w:t>
      </w:r>
      <w:r>
        <w:rPr>
          <w:spacing w:val="-17"/>
        </w:rPr>
        <w:t> </w:t>
      </w:r>
      <w:r>
        <w:rPr/>
        <w:t>być</w:t>
      </w:r>
      <w:r>
        <w:rPr>
          <w:spacing w:val="-16"/>
        </w:rPr>
        <w:t> </w:t>
      </w:r>
      <w:r>
        <w:rPr/>
        <w:t>pokazane</w:t>
      </w:r>
      <w:r>
        <w:rPr>
          <w:spacing w:val="-17"/>
        </w:rPr>
        <w:t> </w:t>
      </w:r>
      <w:r>
        <w:rPr/>
        <w:t>sędziemu głównemu przed rozpoczęciem zawodów.</w:t>
      </w:r>
    </w:p>
    <w:p>
      <w:pPr>
        <w:pStyle w:val="ListParagraph"/>
        <w:numPr>
          <w:ilvl w:val="2"/>
          <w:numId w:val="43"/>
        </w:numPr>
        <w:tabs>
          <w:tab w:pos="2429" w:val="left" w:leader="none"/>
        </w:tabs>
        <w:spacing w:line="240" w:lineRule="auto" w:before="0" w:after="0"/>
        <w:ind w:left="2429" w:right="142" w:hanging="1134"/>
        <w:jc w:val="both"/>
        <w:rPr>
          <w:sz w:val="24"/>
        </w:rPr>
      </w:pPr>
      <w:r>
        <w:rPr>
          <w:spacing w:val="-6"/>
          <w:sz w:val="24"/>
        </w:rPr>
        <w:t>Używanie</w:t>
      </w:r>
      <w:r>
        <w:rPr>
          <w:spacing w:val="-8"/>
          <w:sz w:val="24"/>
        </w:rPr>
        <w:t> </w:t>
      </w:r>
      <w:r>
        <w:rPr>
          <w:spacing w:val="-6"/>
          <w:sz w:val="24"/>
        </w:rPr>
        <w:t>jakichkolwiek</w:t>
      </w:r>
      <w:r>
        <w:rPr>
          <w:spacing w:val="-8"/>
          <w:sz w:val="24"/>
        </w:rPr>
        <w:t> </w:t>
      </w:r>
      <w:r>
        <w:rPr>
          <w:spacing w:val="-6"/>
          <w:sz w:val="24"/>
        </w:rPr>
        <w:t>urządzeń,</w:t>
      </w:r>
      <w:r>
        <w:rPr>
          <w:spacing w:val="-8"/>
          <w:sz w:val="24"/>
        </w:rPr>
        <w:t> </w:t>
      </w:r>
      <w:r>
        <w:rPr>
          <w:spacing w:val="-6"/>
          <w:sz w:val="24"/>
        </w:rPr>
        <w:t>w</w:t>
      </w:r>
      <w:r>
        <w:rPr>
          <w:spacing w:val="-8"/>
          <w:sz w:val="24"/>
        </w:rPr>
        <w:t> </w:t>
      </w:r>
      <w:r>
        <w:rPr>
          <w:spacing w:val="-6"/>
          <w:sz w:val="24"/>
        </w:rPr>
        <w:t>tym</w:t>
      </w:r>
      <w:r>
        <w:rPr>
          <w:spacing w:val="-8"/>
          <w:sz w:val="24"/>
        </w:rPr>
        <w:t> </w:t>
      </w:r>
      <w:r>
        <w:rPr>
          <w:spacing w:val="-6"/>
          <w:sz w:val="24"/>
        </w:rPr>
        <w:t>ciężarków</w:t>
      </w:r>
      <w:r>
        <w:rPr>
          <w:spacing w:val="-8"/>
          <w:sz w:val="24"/>
        </w:rPr>
        <w:t> </w:t>
      </w:r>
      <w:r>
        <w:rPr>
          <w:spacing w:val="-6"/>
          <w:sz w:val="24"/>
        </w:rPr>
        <w:t>przymocowanych</w:t>
      </w:r>
      <w:r>
        <w:rPr>
          <w:spacing w:val="-8"/>
          <w:sz w:val="24"/>
        </w:rPr>
        <w:t> </w:t>
      </w:r>
      <w:r>
        <w:rPr>
          <w:spacing w:val="-6"/>
          <w:sz w:val="24"/>
        </w:rPr>
        <w:t>do</w:t>
      </w:r>
      <w:r>
        <w:rPr>
          <w:spacing w:val="-8"/>
          <w:sz w:val="24"/>
        </w:rPr>
        <w:t> </w:t>
      </w:r>
      <w:r>
        <w:rPr>
          <w:spacing w:val="-6"/>
          <w:sz w:val="24"/>
        </w:rPr>
        <w:t>ciała, </w:t>
      </w:r>
      <w:r>
        <w:rPr>
          <w:sz w:val="24"/>
        </w:rPr>
        <w:t>które w jakikolwiek sposób pomagają w wykonaniu próby.</w:t>
      </w:r>
    </w:p>
    <w:p>
      <w:pPr>
        <w:pStyle w:val="ListParagraph"/>
        <w:numPr>
          <w:ilvl w:val="2"/>
          <w:numId w:val="44"/>
        </w:numPr>
        <w:tabs>
          <w:tab w:pos="2429" w:val="left" w:leader="none"/>
        </w:tabs>
        <w:spacing w:line="240" w:lineRule="auto" w:before="0" w:after="0"/>
        <w:ind w:left="2429" w:right="141" w:hanging="1134"/>
        <w:jc w:val="both"/>
        <w:rPr>
          <w:sz w:val="24"/>
        </w:rPr>
      </w:pPr>
      <w:r>
        <w:rPr>
          <w:spacing w:val="-8"/>
          <w:sz w:val="24"/>
        </w:rPr>
        <w:t>Używanie</w:t>
      </w:r>
      <w:r>
        <w:rPr>
          <w:spacing w:val="-9"/>
          <w:sz w:val="24"/>
        </w:rPr>
        <w:t> </w:t>
      </w:r>
      <w:r>
        <w:rPr>
          <w:spacing w:val="-8"/>
          <w:sz w:val="24"/>
        </w:rPr>
        <w:t>rękawic,</w:t>
      </w:r>
      <w:r>
        <w:rPr>
          <w:spacing w:val="-9"/>
          <w:sz w:val="24"/>
        </w:rPr>
        <w:t> </w:t>
      </w:r>
      <w:r>
        <w:rPr>
          <w:spacing w:val="-8"/>
          <w:sz w:val="24"/>
        </w:rPr>
        <w:t>z wyjątkiem</w:t>
      </w:r>
      <w:r>
        <w:rPr>
          <w:spacing w:val="-9"/>
          <w:sz w:val="24"/>
        </w:rPr>
        <w:t> </w:t>
      </w:r>
      <w:r>
        <w:rPr>
          <w:spacing w:val="-8"/>
          <w:sz w:val="24"/>
        </w:rPr>
        <w:t>rzutu</w:t>
      </w:r>
      <w:r>
        <w:rPr>
          <w:spacing w:val="-9"/>
          <w:sz w:val="24"/>
        </w:rPr>
        <w:t> </w:t>
      </w:r>
      <w:r>
        <w:rPr>
          <w:spacing w:val="-8"/>
          <w:sz w:val="24"/>
        </w:rPr>
        <w:t>młotem.</w:t>
      </w:r>
      <w:r>
        <w:rPr>
          <w:spacing w:val="-9"/>
          <w:sz w:val="24"/>
        </w:rPr>
        <w:t> </w:t>
      </w:r>
      <w:r>
        <w:rPr>
          <w:spacing w:val="-8"/>
          <w:sz w:val="24"/>
        </w:rPr>
        <w:t>W tym</w:t>
      </w:r>
      <w:r>
        <w:rPr>
          <w:spacing w:val="-9"/>
          <w:sz w:val="24"/>
        </w:rPr>
        <w:t> </w:t>
      </w:r>
      <w:r>
        <w:rPr>
          <w:spacing w:val="-8"/>
          <w:sz w:val="24"/>
        </w:rPr>
        <w:t>przypadku</w:t>
      </w:r>
      <w:r>
        <w:rPr>
          <w:spacing w:val="-9"/>
          <w:sz w:val="24"/>
        </w:rPr>
        <w:t> </w:t>
      </w:r>
      <w:r>
        <w:rPr>
          <w:spacing w:val="-8"/>
          <w:sz w:val="24"/>
        </w:rPr>
        <w:t>rękawice muszą </w:t>
      </w:r>
      <w:r>
        <w:rPr>
          <w:spacing w:val="-2"/>
          <w:sz w:val="24"/>
        </w:rPr>
        <w:t>być</w:t>
      </w:r>
      <w:r>
        <w:rPr>
          <w:spacing w:val="-12"/>
          <w:sz w:val="24"/>
        </w:rPr>
        <w:t> </w:t>
      </w:r>
      <w:r>
        <w:rPr>
          <w:spacing w:val="-2"/>
          <w:sz w:val="24"/>
        </w:rPr>
        <w:t>gładkie</w:t>
      </w:r>
      <w:r>
        <w:rPr>
          <w:spacing w:val="-12"/>
          <w:sz w:val="24"/>
        </w:rPr>
        <w:t> </w:t>
      </w:r>
      <w:r>
        <w:rPr>
          <w:spacing w:val="-2"/>
          <w:sz w:val="24"/>
        </w:rPr>
        <w:t>z</w:t>
      </w:r>
      <w:r>
        <w:rPr>
          <w:spacing w:val="-12"/>
          <w:sz w:val="24"/>
        </w:rPr>
        <w:t> </w:t>
      </w:r>
      <w:r>
        <w:rPr>
          <w:spacing w:val="-2"/>
          <w:sz w:val="24"/>
        </w:rPr>
        <w:t>tyłu</w:t>
      </w:r>
      <w:r>
        <w:rPr>
          <w:spacing w:val="-12"/>
          <w:sz w:val="24"/>
        </w:rPr>
        <w:t> </w:t>
      </w:r>
      <w:r>
        <w:rPr>
          <w:spacing w:val="-2"/>
          <w:sz w:val="24"/>
        </w:rPr>
        <w:t>i</w:t>
      </w:r>
      <w:r>
        <w:rPr>
          <w:spacing w:val="-12"/>
          <w:sz w:val="24"/>
        </w:rPr>
        <w:t> </w:t>
      </w:r>
      <w:r>
        <w:rPr>
          <w:spacing w:val="-2"/>
          <w:sz w:val="24"/>
        </w:rPr>
        <w:t>z</w:t>
      </w:r>
      <w:r>
        <w:rPr>
          <w:spacing w:val="-12"/>
          <w:sz w:val="24"/>
        </w:rPr>
        <w:t> </w:t>
      </w:r>
      <w:r>
        <w:rPr>
          <w:spacing w:val="-2"/>
          <w:sz w:val="24"/>
        </w:rPr>
        <w:t>przodu,</w:t>
      </w:r>
      <w:r>
        <w:rPr>
          <w:spacing w:val="-12"/>
          <w:sz w:val="24"/>
        </w:rPr>
        <w:t> </w:t>
      </w:r>
      <w:r>
        <w:rPr>
          <w:spacing w:val="-2"/>
          <w:sz w:val="24"/>
        </w:rPr>
        <w:t>a</w:t>
      </w:r>
      <w:r>
        <w:rPr>
          <w:spacing w:val="-12"/>
          <w:sz w:val="24"/>
        </w:rPr>
        <w:t> </w:t>
      </w:r>
      <w:r>
        <w:rPr>
          <w:spacing w:val="-2"/>
          <w:sz w:val="24"/>
        </w:rPr>
        <w:t>końcówki</w:t>
      </w:r>
      <w:r>
        <w:rPr>
          <w:spacing w:val="-12"/>
          <w:sz w:val="24"/>
        </w:rPr>
        <w:t> </w:t>
      </w:r>
      <w:r>
        <w:rPr>
          <w:spacing w:val="-2"/>
          <w:sz w:val="24"/>
        </w:rPr>
        <w:t>rękawic</w:t>
      </w:r>
      <w:r>
        <w:rPr>
          <w:spacing w:val="-12"/>
          <w:sz w:val="24"/>
        </w:rPr>
        <w:t> </w:t>
      </w:r>
      <w:r>
        <w:rPr>
          <w:spacing w:val="-2"/>
          <w:sz w:val="24"/>
        </w:rPr>
        <w:t>na</w:t>
      </w:r>
      <w:r>
        <w:rPr>
          <w:spacing w:val="-12"/>
          <w:sz w:val="24"/>
        </w:rPr>
        <w:t> </w:t>
      </w:r>
      <w:r>
        <w:rPr>
          <w:spacing w:val="-2"/>
          <w:sz w:val="24"/>
        </w:rPr>
        <w:t>palce,</w:t>
      </w:r>
      <w:r>
        <w:rPr>
          <w:spacing w:val="-12"/>
          <w:sz w:val="24"/>
        </w:rPr>
        <w:t> </w:t>
      </w:r>
      <w:r>
        <w:rPr>
          <w:spacing w:val="-2"/>
          <w:sz w:val="24"/>
        </w:rPr>
        <w:t>z</w:t>
      </w:r>
      <w:r>
        <w:rPr>
          <w:spacing w:val="-12"/>
          <w:sz w:val="24"/>
        </w:rPr>
        <w:t> </w:t>
      </w:r>
      <w:r>
        <w:rPr>
          <w:spacing w:val="-2"/>
          <w:sz w:val="24"/>
        </w:rPr>
        <w:t>wyjątkiem</w:t>
      </w:r>
      <w:r>
        <w:rPr>
          <w:spacing w:val="-12"/>
          <w:sz w:val="24"/>
        </w:rPr>
        <w:t> </w:t>
      </w:r>
      <w:r>
        <w:rPr>
          <w:spacing w:val="-2"/>
          <w:sz w:val="24"/>
        </w:rPr>
        <w:t>kciuka, muszą</w:t>
      </w:r>
      <w:r>
        <w:rPr>
          <w:spacing w:val="-15"/>
          <w:sz w:val="24"/>
        </w:rPr>
        <w:t> </w:t>
      </w:r>
      <w:r>
        <w:rPr>
          <w:spacing w:val="-2"/>
          <w:sz w:val="24"/>
        </w:rPr>
        <w:t>być</w:t>
      </w:r>
      <w:r>
        <w:rPr>
          <w:spacing w:val="-15"/>
          <w:sz w:val="24"/>
        </w:rPr>
        <w:t> </w:t>
      </w:r>
      <w:r>
        <w:rPr>
          <w:spacing w:val="-2"/>
          <w:sz w:val="24"/>
        </w:rPr>
        <w:t>otwarte.</w:t>
      </w:r>
    </w:p>
    <w:p>
      <w:pPr>
        <w:pStyle w:val="ListParagraph"/>
        <w:numPr>
          <w:ilvl w:val="2"/>
          <w:numId w:val="44"/>
        </w:numPr>
        <w:tabs>
          <w:tab w:pos="2429" w:val="left" w:leader="none"/>
        </w:tabs>
        <w:spacing w:line="240" w:lineRule="auto" w:before="0" w:after="0"/>
        <w:ind w:left="2429" w:right="141" w:hanging="1134"/>
        <w:jc w:val="both"/>
        <w:rPr>
          <w:sz w:val="24"/>
        </w:rPr>
      </w:pPr>
      <w:r>
        <w:rPr>
          <w:sz w:val="24"/>
        </w:rPr>
        <w:t>Spryskiwanie</w:t>
      </w:r>
      <w:r>
        <w:rPr>
          <w:spacing w:val="80"/>
          <w:sz w:val="24"/>
        </w:rPr>
        <w:t> </w:t>
      </w:r>
      <w:r>
        <w:rPr>
          <w:sz w:val="24"/>
        </w:rPr>
        <w:t>lub</w:t>
      </w:r>
      <w:r>
        <w:rPr>
          <w:spacing w:val="80"/>
          <w:sz w:val="24"/>
        </w:rPr>
        <w:t> </w:t>
      </w:r>
      <w:r>
        <w:rPr>
          <w:sz w:val="24"/>
        </w:rPr>
        <w:t>rozprowadzanie</w:t>
      </w:r>
      <w:r>
        <w:rPr>
          <w:spacing w:val="80"/>
          <w:sz w:val="24"/>
        </w:rPr>
        <w:t> </w:t>
      </w:r>
      <w:r>
        <w:rPr>
          <w:sz w:val="24"/>
        </w:rPr>
        <w:t>przez</w:t>
      </w:r>
      <w:r>
        <w:rPr>
          <w:spacing w:val="80"/>
          <w:sz w:val="24"/>
        </w:rPr>
        <w:t> </w:t>
      </w:r>
      <w:r>
        <w:rPr>
          <w:sz w:val="24"/>
        </w:rPr>
        <w:t>zawodnika</w:t>
      </w:r>
      <w:r>
        <w:rPr>
          <w:spacing w:val="80"/>
          <w:sz w:val="24"/>
        </w:rPr>
        <w:t> </w:t>
      </w:r>
      <w:r>
        <w:rPr>
          <w:sz w:val="24"/>
        </w:rPr>
        <w:t>jakiejkolwiek</w:t>
      </w:r>
      <w:r>
        <w:rPr>
          <w:spacing w:val="80"/>
          <w:sz w:val="24"/>
        </w:rPr>
        <w:t> </w:t>
      </w:r>
      <w:r>
        <w:rPr>
          <w:sz w:val="24"/>
        </w:rPr>
        <w:t>substancji w</w:t>
      </w:r>
      <w:r>
        <w:rPr>
          <w:spacing w:val="-10"/>
          <w:sz w:val="24"/>
        </w:rPr>
        <w:t> </w:t>
      </w:r>
      <w:r>
        <w:rPr>
          <w:sz w:val="24"/>
        </w:rPr>
        <w:t>kole</w:t>
      </w:r>
      <w:r>
        <w:rPr>
          <w:spacing w:val="-10"/>
          <w:sz w:val="24"/>
        </w:rPr>
        <w:t> </w:t>
      </w:r>
      <w:r>
        <w:rPr>
          <w:sz w:val="24"/>
        </w:rPr>
        <w:t>lub</w:t>
      </w:r>
      <w:r>
        <w:rPr>
          <w:spacing w:val="-10"/>
          <w:sz w:val="24"/>
        </w:rPr>
        <w:t> </w:t>
      </w:r>
      <w:r>
        <w:rPr>
          <w:sz w:val="24"/>
        </w:rPr>
        <w:t>na</w:t>
      </w:r>
      <w:r>
        <w:rPr>
          <w:spacing w:val="-10"/>
          <w:sz w:val="24"/>
        </w:rPr>
        <w:t> </w:t>
      </w:r>
      <w:r>
        <w:rPr>
          <w:sz w:val="24"/>
        </w:rPr>
        <w:t>butach</w:t>
      </w:r>
      <w:r>
        <w:rPr>
          <w:spacing w:val="-10"/>
          <w:sz w:val="24"/>
        </w:rPr>
        <w:t> </w:t>
      </w:r>
      <w:r>
        <w:rPr>
          <w:sz w:val="24"/>
        </w:rPr>
        <w:t>oraz</w:t>
      </w:r>
      <w:r>
        <w:rPr>
          <w:spacing w:val="-10"/>
          <w:sz w:val="24"/>
        </w:rPr>
        <w:t> </w:t>
      </w:r>
      <w:r>
        <w:rPr>
          <w:sz w:val="24"/>
        </w:rPr>
        <w:t>zwiększanie</w:t>
      </w:r>
      <w:r>
        <w:rPr>
          <w:spacing w:val="-10"/>
          <w:sz w:val="24"/>
        </w:rPr>
        <w:t> </w:t>
      </w:r>
      <w:r>
        <w:rPr>
          <w:sz w:val="24"/>
        </w:rPr>
        <w:t>chropowatości</w:t>
      </w:r>
      <w:r>
        <w:rPr>
          <w:spacing w:val="-10"/>
          <w:sz w:val="24"/>
        </w:rPr>
        <w:t> </w:t>
      </w:r>
      <w:r>
        <w:rPr>
          <w:sz w:val="24"/>
        </w:rPr>
        <w:t>powierzchni</w:t>
      </w:r>
      <w:r>
        <w:rPr>
          <w:spacing w:val="-10"/>
          <w:sz w:val="24"/>
        </w:rPr>
        <w:t> </w:t>
      </w:r>
      <w:r>
        <w:rPr>
          <w:sz w:val="24"/>
        </w:rPr>
        <w:t>koła.</w:t>
      </w:r>
    </w:p>
    <w:p>
      <w:pPr>
        <w:pStyle w:val="BodyText"/>
      </w:pPr>
    </w:p>
    <w:p>
      <w:pPr>
        <w:spacing w:before="0"/>
        <w:ind w:left="1295" w:right="141" w:firstLine="0"/>
        <w:jc w:val="both"/>
        <w:rPr>
          <w:rFonts w:ascii="Arial" w:hAnsi="Arial"/>
          <w:i/>
          <w:sz w:val="24"/>
        </w:rPr>
      </w:pPr>
      <w:r>
        <w:rPr>
          <w:rFonts w:ascii="Arial" w:hAnsi="Arial"/>
          <w:i/>
          <w:sz w:val="24"/>
        </w:rPr>
        <w:t>Uwaga: Jeśli sędziowie zauważą powyższe naruszenia, powinni nakazać zawodnikowi, który nie przestrzega przepisów, aby naprawił tę sytuację. Jeśli zawodnik tego nie zrobi, próba (próby) zostanie uznana za nieważną. Jeśli próba została zakończona przed zauważeniem naruszenia przepisów, sędzia decyduje, jakie działania należy podjąć. We wszystkich przypadkach uznanych za wystarczająco poważne, można zastosować art.</w:t>
      </w:r>
      <w:r>
        <w:rPr>
          <w:rFonts w:ascii="Arial" w:hAnsi="Arial"/>
          <w:i/>
          <w:spacing w:val="80"/>
          <w:sz w:val="24"/>
        </w:rPr>
        <w:t> </w:t>
      </w:r>
      <w:r>
        <w:rPr>
          <w:rFonts w:ascii="Arial" w:hAnsi="Arial"/>
          <w:i/>
          <w:sz w:val="24"/>
        </w:rPr>
        <w:t>CR 18.5 oraz art. TR 7.2.</w:t>
      </w:r>
    </w:p>
    <w:p>
      <w:pPr>
        <w:pStyle w:val="BodyText"/>
        <w:rPr>
          <w:rFonts w:ascii="Arial"/>
          <w:i/>
        </w:rPr>
      </w:pPr>
    </w:p>
    <w:p>
      <w:pPr>
        <w:pStyle w:val="ListParagraph"/>
        <w:numPr>
          <w:ilvl w:val="1"/>
          <w:numId w:val="43"/>
        </w:numPr>
        <w:tabs>
          <w:tab w:pos="1295" w:val="left" w:leader="none"/>
        </w:tabs>
        <w:spacing w:line="240" w:lineRule="auto" w:before="0" w:after="0"/>
        <w:ind w:left="1295" w:right="0" w:hanging="851"/>
        <w:jc w:val="left"/>
        <w:rPr>
          <w:sz w:val="24"/>
        </w:rPr>
      </w:pPr>
      <w:r>
        <w:rPr>
          <w:w w:val="90"/>
          <w:sz w:val="24"/>
        </w:rPr>
        <w:t>Następujące</w:t>
      </w:r>
      <w:r>
        <w:rPr>
          <w:spacing w:val="2"/>
          <w:sz w:val="24"/>
        </w:rPr>
        <w:t> </w:t>
      </w:r>
      <w:r>
        <w:rPr>
          <w:w w:val="90"/>
          <w:sz w:val="24"/>
        </w:rPr>
        <w:t>czynności</w:t>
      </w:r>
      <w:r>
        <w:rPr>
          <w:spacing w:val="2"/>
          <w:sz w:val="24"/>
        </w:rPr>
        <w:t> </w:t>
      </w:r>
      <w:r>
        <w:rPr>
          <w:w w:val="90"/>
          <w:sz w:val="24"/>
        </w:rPr>
        <w:t>nie</w:t>
      </w:r>
      <w:r>
        <w:rPr>
          <w:spacing w:val="2"/>
          <w:sz w:val="24"/>
        </w:rPr>
        <w:t> </w:t>
      </w:r>
      <w:r>
        <w:rPr>
          <w:w w:val="90"/>
          <w:sz w:val="24"/>
        </w:rPr>
        <w:t>są</w:t>
      </w:r>
      <w:r>
        <w:rPr>
          <w:spacing w:val="2"/>
          <w:sz w:val="24"/>
        </w:rPr>
        <w:t> </w:t>
      </w:r>
      <w:r>
        <w:rPr>
          <w:w w:val="90"/>
          <w:sz w:val="24"/>
        </w:rPr>
        <w:t>uważane</w:t>
      </w:r>
      <w:r>
        <w:rPr>
          <w:spacing w:val="2"/>
          <w:sz w:val="24"/>
        </w:rPr>
        <w:t> </w:t>
      </w:r>
      <w:r>
        <w:rPr>
          <w:w w:val="90"/>
          <w:sz w:val="24"/>
        </w:rPr>
        <w:t>za</w:t>
      </w:r>
      <w:r>
        <w:rPr>
          <w:spacing w:val="3"/>
          <w:sz w:val="24"/>
        </w:rPr>
        <w:t> </w:t>
      </w:r>
      <w:r>
        <w:rPr>
          <w:w w:val="90"/>
          <w:sz w:val="24"/>
        </w:rPr>
        <w:t>niedozwoloną</w:t>
      </w:r>
      <w:r>
        <w:rPr>
          <w:spacing w:val="2"/>
          <w:sz w:val="24"/>
        </w:rPr>
        <w:t> </w:t>
      </w:r>
      <w:r>
        <w:rPr>
          <w:w w:val="90"/>
          <w:sz w:val="24"/>
        </w:rPr>
        <w:t>pomoc</w:t>
      </w:r>
      <w:r>
        <w:rPr>
          <w:spacing w:val="2"/>
          <w:sz w:val="24"/>
        </w:rPr>
        <w:t> </w:t>
      </w:r>
      <w:r>
        <w:rPr>
          <w:w w:val="90"/>
          <w:sz w:val="24"/>
        </w:rPr>
        <w:t>i</w:t>
      </w:r>
      <w:r>
        <w:rPr>
          <w:spacing w:val="2"/>
          <w:sz w:val="24"/>
        </w:rPr>
        <w:t> </w:t>
      </w:r>
      <w:r>
        <w:rPr>
          <w:w w:val="90"/>
          <w:sz w:val="24"/>
        </w:rPr>
        <w:t>dlatego</w:t>
      </w:r>
      <w:r>
        <w:rPr>
          <w:spacing w:val="2"/>
          <w:sz w:val="24"/>
        </w:rPr>
        <w:t> </w:t>
      </w:r>
      <w:r>
        <w:rPr>
          <w:w w:val="90"/>
          <w:sz w:val="24"/>
        </w:rPr>
        <w:t>są</w:t>
      </w:r>
      <w:r>
        <w:rPr>
          <w:spacing w:val="2"/>
          <w:sz w:val="24"/>
        </w:rPr>
        <w:t> </w:t>
      </w:r>
      <w:r>
        <w:rPr>
          <w:spacing w:val="-2"/>
          <w:w w:val="90"/>
          <w:sz w:val="24"/>
        </w:rPr>
        <w:t>dozwolone:</w:t>
      </w:r>
    </w:p>
    <w:p>
      <w:pPr>
        <w:pStyle w:val="BodyText"/>
      </w:pPr>
    </w:p>
    <w:p>
      <w:pPr>
        <w:pStyle w:val="ListParagraph"/>
        <w:numPr>
          <w:ilvl w:val="2"/>
          <w:numId w:val="43"/>
        </w:numPr>
        <w:tabs>
          <w:tab w:pos="2429" w:val="left" w:leader="none"/>
        </w:tabs>
        <w:spacing w:line="240" w:lineRule="auto" w:before="1" w:after="0"/>
        <w:ind w:left="2429" w:right="141" w:hanging="1134"/>
        <w:jc w:val="both"/>
        <w:rPr>
          <w:sz w:val="24"/>
        </w:rPr>
      </w:pPr>
      <w:r>
        <w:rPr>
          <w:sz w:val="24"/>
        </w:rPr>
        <w:t>Stosowanie</w:t>
      </w:r>
      <w:r>
        <w:rPr>
          <w:spacing w:val="-13"/>
          <w:sz w:val="24"/>
        </w:rPr>
        <w:t> </w:t>
      </w:r>
      <w:r>
        <w:rPr>
          <w:sz w:val="24"/>
        </w:rPr>
        <w:t>przez</w:t>
      </w:r>
      <w:r>
        <w:rPr>
          <w:spacing w:val="-13"/>
          <w:sz w:val="24"/>
        </w:rPr>
        <w:t> </w:t>
      </w:r>
      <w:r>
        <w:rPr>
          <w:sz w:val="24"/>
        </w:rPr>
        <w:t>zawodnika,</w:t>
      </w:r>
      <w:r>
        <w:rPr>
          <w:spacing w:val="-13"/>
          <w:sz w:val="24"/>
        </w:rPr>
        <w:t> </w:t>
      </w:r>
      <w:r>
        <w:rPr>
          <w:sz w:val="24"/>
        </w:rPr>
        <w:t>w</w:t>
      </w:r>
      <w:r>
        <w:rPr>
          <w:spacing w:val="-13"/>
          <w:sz w:val="24"/>
        </w:rPr>
        <w:t> </w:t>
      </w:r>
      <w:r>
        <w:rPr>
          <w:sz w:val="24"/>
        </w:rPr>
        <w:t>celu</w:t>
      </w:r>
      <w:r>
        <w:rPr>
          <w:spacing w:val="-13"/>
          <w:sz w:val="24"/>
        </w:rPr>
        <w:t> </w:t>
      </w:r>
      <w:r>
        <w:rPr>
          <w:sz w:val="24"/>
        </w:rPr>
        <w:t>uzyskania</w:t>
      </w:r>
      <w:r>
        <w:rPr>
          <w:spacing w:val="-13"/>
          <w:sz w:val="24"/>
        </w:rPr>
        <w:t> </w:t>
      </w:r>
      <w:r>
        <w:rPr>
          <w:sz w:val="24"/>
        </w:rPr>
        <w:t>lepszego</w:t>
      </w:r>
      <w:r>
        <w:rPr>
          <w:spacing w:val="-13"/>
          <w:sz w:val="24"/>
        </w:rPr>
        <w:t> </w:t>
      </w:r>
      <w:r>
        <w:rPr>
          <w:sz w:val="24"/>
        </w:rPr>
        <w:t>uchwytu,</w:t>
      </w:r>
      <w:r>
        <w:rPr>
          <w:spacing w:val="-13"/>
          <w:sz w:val="24"/>
        </w:rPr>
        <w:t> </w:t>
      </w:r>
      <w:r>
        <w:rPr>
          <w:sz w:val="24"/>
        </w:rPr>
        <w:t>odpowiedniej substancji</w:t>
      </w:r>
      <w:r>
        <w:rPr>
          <w:spacing w:val="-16"/>
          <w:sz w:val="24"/>
        </w:rPr>
        <w:t> </w:t>
      </w:r>
      <w:r>
        <w:rPr>
          <w:sz w:val="24"/>
        </w:rPr>
        <w:t>wyłącznie</w:t>
      </w:r>
      <w:r>
        <w:rPr>
          <w:spacing w:val="-16"/>
          <w:sz w:val="24"/>
        </w:rPr>
        <w:t> </w:t>
      </w:r>
      <w:r>
        <w:rPr>
          <w:sz w:val="24"/>
        </w:rPr>
        <w:t>na</w:t>
      </w:r>
      <w:r>
        <w:rPr>
          <w:spacing w:val="-16"/>
          <w:sz w:val="24"/>
        </w:rPr>
        <w:t> </w:t>
      </w:r>
      <w:r>
        <w:rPr>
          <w:sz w:val="24"/>
        </w:rPr>
        <w:t>dłoniach</w:t>
      </w:r>
      <w:r>
        <w:rPr>
          <w:spacing w:val="-16"/>
          <w:sz w:val="24"/>
        </w:rPr>
        <w:t> </w:t>
      </w:r>
      <w:r>
        <w:rPr>
          <w:sz w:val="24"/>
        </w:rPr>
        <w:t>lub</w:t>
      </w:r>
      <w:r>
        <w:rPr>
          <w:spacing w:val="-16"/>
          <w:sz w:val="24"/>
        </w:rPr>
        <w:t> </w:t>
      </w:r>
      <w:r>
        <w:rPr>
          <w:sz w:val="24"/>
        </w:rPr>
        <w:t>w</w:t>
      </w:r>
      <w:r>
        <w:rPr>
          <w:spacing w:val="-16"/>
          <w:sz w:val="24"/>
        </w:rPr>
        <w:t> </w:t>
      </w:r>
      <w:r>
        <w:rPr>
          <w:sz w:val="24"/>
        </w:rPr>
        <w:t>przypadku</w:t>
      </w:r>
      <w:r>
        <w:rPr>
          <w:spacing w:val="-16"/>
          <w:sz w:val="24"/>
        </w:rPr>
        <w:t> </w:t>
      </w:r>
      <w:r>
        <w:rPr>
          <w:sz w:val="24"/>
        </w:rPr>
        <w:t>rzutu</w:t>
      </w:r>
      <w:r>
        <w:rPr>
          <w:spacing w:val="-16"/>
          <w:sz w:val="24"/>
        </w:rPr>
        <w:t> </w:t>
      </w:r>
      <w:r>
        <w:rPr>
          <w:sz w:val="24"/>
        </w:rPr>
        <w:t>młotem</w:t>
      </w:r>
      <w:r>
        <w:rPr>
          <w:spacing w:val="-16"/>
          <w:sz w:val="24"/>
        </w:rPr>
        <w:t> </w:t>
      </w:r>
      <w:r>
        <w:rPr>
          <w:sz w:val="24"/>
        </w:rPr>
        <w:t>na</w:t>
      </w:r>
      <w:r>
        <w:rPr>
          <w:spacing w:val="-16"/>
          <w:sz w:val="24"/>
        </w:rPr>
        <w:t> </w:t>
      </w:r>
      <w:r>
        <w:rPr>
          <w:sz w:val="24"/>
        </w:rPr>
        <w:t>rękawicach. </w:t>
      </w:r>
      <w:r>
        <w:rPr>
          <w:spacing w:val="-4"/>
          <w:sz w:val="24"/>
        </w:rPr>
        <w:t>Zawodnik</w:t>
      </w:r>
      <w:r>
        <w:rPr>
          <w:spacing w:val="-10"/>
          <w:sz w:val="24"/>
        </w:rPr>
        <w:t> </w:t>
      </w:r>
      <w:r>
        <w:rPr>
          <w:spacing w:val="-4"/>
          <w:sz w:val="24"/>
        </w:rPr>
        <w:t>w</w:t>
      </w:r>
      <w:r>
        <w:rPr>
          <w:spacing w:val="-10"/>
          <w:sz w:val="24"/>
        </w:rPr>
        <w:t> </w:t>
      </w:r>
      <w:r>
        <w:rPr>
          <w:spacing w:val="-4"/>
          <w:sz w:val="24"/>
        </w:rPr>
        <w:t>pchnięciu</w:t>
      </w:r>
      <w:r>
        <w:rPr>
          <w:spacing w:val="-10"/>
          <w:sz w:val="24"/>
        </w:rPr>
        <w:t> </w:t>
      </w:r>
      <w:r>
        <w:rPr>
          <w:spacing w:val="-4"/>
          <w:sz w:val="24"/>
        </w:rPr>
        <w:t>kulą</w:t>
      </w:r>
      <w:r>
        <w:rPr>
          <w:spacing w:val="-10"/>
          <w:sz w:val="24"/>
        </w:rPr>
        <w:t> </w:t>
      </w:r>
      <w:r>
        <w:rPr>
          <w:spacing w:val="-4"/>
          <w:sz w:val="24"/>
        </w:rPr>
        <w:t>może</w:t>
      </w:r>
      <w:r>
        <w:rPr>
          <w:spacing w:val="-10"/>
          <w:sz w:val="24"/>
        </w:rPr>
        <w:t> </w:t>
      </w:r>
      <w:r>
        <w:rPr>
          <w:spacing w:val="-4"/>
          <w:sz w:val="24"/>
        </w:rPr>
        <w:t>stosować</w:t>
      </w:r>
      <w:r>
        <w:rPr>
          <w:spacing w:val="-10"/>
          <w:sz w:val="24"/>
        </w:rPr>
        <w:t> </w:t>
      </w:r>
      <w:r>
        <w:rPr>
          <w:spacing w:val="-4"/>
          <w:sz w:val="24"/>
        </w:rPr>
        <w:t>takie</w:t>
      </w:r>
      <w:r>
        <w:rPr>
          <w:spacing w:val="-10"/>
          <w:sz w:val="24"/>
        </w:rPr>
        <w:t> </w:t>
      </w:r>
      <w:r>
        <w:rPr>
          <w:spacing w:val="-4"/>
          <w:sz w:val="24"/>
        </w:rPr>
        <w:t>substancje</w:t>
      </w:r>
      <w:r>
        <w:rPr>
          <w:spacing w:val="-10"/>
          <w:sz w:val="24"/>
        </w:rPr>
        <w:t> </w:t>
      </w:r>
      <w:r>
        <w:rPr>
          <w:spacing w:val="-4"/>
          <w:sz w:val="24"/>
        </w:rPr>
        <w:t>na</w:t>
      </w:r>
      <w:r>
        <w:rPr>
          <w:spacing w:val="-10"/>
          <w:sz w:val="24"/>
        </w:rPr>
        <w:t> </w:t>
      </w:r>
      <w:r>
        <w:rPr>
          <w:spacing w:val="-4"/>
          <w:sz w:val="24"/>
        </w:rPr>
        <w:t>szyi.</w:t>
      </w:r>
    </w:p>
    <w:p>
      <w:pPr>
        <w:pStyle w:val="ListParagraph"/>
        <w:numPr>
          <w:ilvl w:val="2"/>
          <w:numId w:val="45"/>
        </w:numPr>
        <w:tabs>
          <w:tab w:pos="2429" w:val="left" w:leader="none"/>
        </w:tabs>
        <w:spacing w:line="240" w:lineRule="auto" w:before="0" w:after="0"/>
        <w:ind w:left="2429" w:right="142" w:hanging="1134"/>
        <w:jc w:val="both"/>
        <w:rPr>
          <w:sz w:val="24"/>
        </w:rPr>
      </w:pPr>
      <w:r>
        <w:rPr>
          <w:spacing w:val="-2"/>
          <w:sz w:val="24"/>
        </w:rPr>
        <w:t>Umieszczanie</w:t>
      </w:r>
      <w:r>
        <w:rPr>
          <w:spacing w:val="-12"/>
          <w:sz w:val="24"/>
        </w:rPr>
        <w:t> </w:t>
      </w:r>
      <w:r>
        <w:rPr>
          <w:spacing w:val="-2"/>
          <w:sz w:val="24"/>
        </w:rPr>
        <w:t>przez</w:t>
      </w:r>
      <w:r>
        <w:rPr>
          <w:spacing w:val="-12"/>
          <w:sz w:val="24"/>
        </w:rPr>
        <w:t> </w:t>
      </w:r>
      <w:r>
        <w:rPr>
          <w:spacing w:val="-2"/>
          <w:sz w:val="24"/>
        </w:rPr>
        <w:t>zawodnika</w:t>
      </w:r>
      <w:r>
        <w:rPr>
          <w:spacing w:val="-12"/>
          <w:sz w:val="24"/>
        </w:rPr>
        <w:t> </w:t>
      </w:r>
      <w:r>
        <w:rPr>
          <w:spacing w:val="-2"/>
          <w:sz w:val="24"/>
        </w:rPr>
        <w:t>na</w:t>
      </w:r>
      <w:r>
        <w:rPr>
          <w:spacing w:val="-12"/>
          <w:sz w:val="24"/>
        </w:rPr>
        <w:t> </w:t>
      </w:r>
      <w:r>
        <w:rPr>
          <w:spacing w:val="-2"/>
          <w:sz w:val="24"/>
        </w:rPr>
        <w:t>sprzęcie,</w:t>
      </w:r>
      <w:r>
        <w:rPr>
          <w:spacing w:val="-12"/>
          <w:sz w:val="24"/>
        </w:rPr>
        <w:t> </w:t>
      </w:r>
      <w:r>
        <w:rPr>
          <w:spacing w:val="-2"/>
          <w:sz w:val="24"/>
        </w:rPr>
        <w:t>w</w:t>
      </w:r>
      <w:r>
        <w:rPr>
          <w:spacing w:val="-12"/>
          <w:sz w:val="24"/>
        </w:rPr>
        <w:t> </w:t>
      </w:r>
      <w:r>
        <w:rPr>
          <w:spacing w:val="-2"/>
          <w:sz w:val="24"/>
        </w:rPr>
        <w:t>pchnięciu</w:t>
      </w:r>
      <w:r>
        <w:rPr>
          <w:spacing w:val="-12"/>
          <w:sz w:val="24"/>
        </w:rPr>
        <w:t> </w:t>
      </w:r>
      <w:r>
        <w:rPr>
          <w:spacing w:val="-2"/>
          <w:sz w:val="24"/>
        </w:rPr>
        <w:t>kulą</w:t>
      </w:r>
      <w:r>
        <w:rPr>
          <w:spacing w:val="-12"/>
          <w:sz w:val="24"/>
        </w:rPr>
        <w:t> </w:t>
      </w:r>
      <w:r>
        <w:rPr>
          <w:spacing w:val="-2"/>
          <w:sz w:val="24"/>
        </w:rPr>
        <w:t>i</w:t>
      </w:r>
      <w:r>
        <w:rPr>
          <w:spacing w:val="-12"/>
          <w:sz w:val="24"/>
        </w:rPr>
        <w:t> </w:t>
      </w:r>
      <w:r>
        <w:rPr>
          <w:spacing w:val="-2"/>
          <w:sz w:val="24"/>
        </w:rPr>
        <w:t>rzucie</w:t>
      </w:r>
      <w:r>
        <w:rPr>
          <w:spacing w:val="-12"/>
          <w:sz w:val="24"/>
        </w:rPr>
        <w:t> </w:t>
      </w:r>
      <w:r>
        <w:rPr>
          <w:spacing w:val="-2"/>
          <w:sz w:val="24"/>
        </w:rPr>
        <w:t>dyskiem, </w:t>
      </w:r>
      <w:r>
        <w:rPr>
          <w:sz w:val="24"/>
        </w:rPr>
        <w:t>kredy lub podobnej substancji.</w:t>
      </w:r>
    </w:p>
    <w:p>
      <w:pPr>
        <w:pStyle w:val="BodyText"/>
        <w:ind w:left="1295" w:right="142"/>
        <w:jc w:val="both"/>
      </w:pPr>
      <w:r>
        <w:rPr/>
        <w:t>Wszystkie substancje stosowane na dłoniach, rękawicach i sprzęcie muszą być łatwo </w:t>
      </w:r>
      <w:r>
        <w:rPr>
          <w:w w:val="90"/>
        </w:rPr>
        <w:t>usuwalne ze sprzętu za pomocą wilgotnej szmatki i nie mogą pozostawiać żadnych śladów. </w:t>
      </w:r>
      <w:r>
        <w:rPr/>
        <w:t>Jeśli</w:t>
      </w:r>
      <w:r>
        <w:rPr>
          <w:spacing w:val="-17"/>
        </w:rPr>
        <w:t> </w:t>
      </w:r>
      <w:r>
        <w:rPr/>
        <w:t>nie</w:t>
      </w:r>
      <w:r>
        <w:rPr>
          <w:spacing w:val="-17"/>
        </w:rPr>
        <w:t> </w:t>
      </w:r>
      <w:r>
        <w:rPr/>
        <w:t>jest</w:t>
      </w:r>
      <w:r>
        <w:rPr>
          <w:spacing w:val="-16"/>
        </w:rPr>
        <w:t> </w:t>
      </w:r>
      <w:r>
        <w:rPr/>
        <w:t>to</w:t>
      </w:r>
      <w:r>
        <w:rPr>
          <w:spacing w:val="-17"/>
        </w:rPr>
        <w:t> </w:t>
      </w:r>
      <w:r>
        <w:rPr/>
        <w:t>przestrzegane,</w:t>
      </w:r>
      <w:r>
        <w:rPr>
          <w:spacing w:val="-17"/>
        </w:rPr>
        <w:t> </w:t>
      </w:r>
      <w:r>
        <w:rPr/>
        <w:t>stosuje</w:t>
      </w:r>
      <w:r>
        <w:rPr>
          <w:spacing w:val="-17"/>
        </w:rPr>
        <w:t> </w:t>
      </w:r>
      <w:r>
        <w:rPr/>
        <w:t>się</w:t>
      </w:r>
      <w:r>
        <w:rPr>
          <w:spacing w:val="-16"/>
        </w:rPr>
        <w:t> </w:t>
      </w:r>
      <w:r>
        <w:rPr/>
        <w:t>uwagę</w:t>
      </w:r>
      <w:r>
        <w:rPr>
          <w:spacing w:val="-17"/>
        </w:rPr>
        <w:t> </w:t>
      </w:r>
      <w:r>
        <w:rPr/>
        <w:t>do</w:t>
      </w:r>
      <w:r>
        <w:rPr>
          <w:spacing w:val="-17"/>
        </w:rPr>
        <w:t> </w:t>
      </w:r>
      <w:r>
        <w:rPr/>
        <w:t>art.</w:t>
      </w:r>
      <w:r>
        <w:rPr>
          <w:spacing w:val="-16"/>
        </w:rPr>
        <w:t> </w:t>
      </w:r>
      <w:r>
        <w:rPr/>
        <w:t>TR</w:t>
      </w:r>
      <w:r>
        <w:rPr>
          <w:spacing w:val="-17"/>
        </w:rPr>
        <w:t> </w:t>
      </w:r>
      <w:r>
        <w:rPr/>
        <w:t>32.4.</w:t>
      </w:r>
    </w:p>
    <w:p>
      <w:pPr>
        <w:pStyle w:val="ListParagraph"/>
        <w:numPr>
          <w:ilvl w:val="2"/>
          <w:numId w:val="45"/>
        </w:numPr>
        <w:tabs>
          <w:tab w:pos="2428" w:val="left" w:leader="none"/>
        </w:tabs>
        <w:spacing w:line="240" w:lineRule="auto" w:before="0" w:after="0"/>
        <w:ind w:left="2428" w:right="0" w:hanging="1133"/>
        <w:jc w:val="both"/>
        <w:rPr>
          <w:sz w:val="24"/>
        </w:rPr>
      </w:pPr>
      <w:r>
        <w:rPr>
          <w:spacing w:val="-4"/>
          <w:sz w:val="24"/>
        </w:rPr>
        <w:t>Stosowanie</w:t>
      </w:r>
      <w:r>
        <w:rPr>
          <w:spacing w:val="-18"/>
          <w:sz w:val="24"/>
        </w:rPr>
        <w:t> </w:t>
      </w:r>
      <w:r>
        <w:rPr>
          <w:spacing w:val="-4"/>
          <w:sz w:val="24"/>
        </w:rPr>
        <w:t>oklejeń</w:t>
      </w:r>
      <w:r>
        <w:rPr>
          <w:spacing w:val="-16"/>
          <w:sz w:val="24"/>
        </w:rPr>
        <w:t> </w:t>
      </w:r>
      <w:r>
        <w:rPr>
          <w:spacing w:val="-4"/>
          <w:sz w:val="24"/>
        </w:rPr>
        <w:t>na</w:t>
      </w:r>
      <w:r>
        <w:rPr>
          <w:spacing w:val="-15"/>
          <w:sz w:val="24"/>
        </w:rPr>
        <w:t> </w:t>
      </w:r>
      <w:r>
        <w:rPr>
          <w:spacing w:val="-4"/>
          <w:sz w:val="24"/>
        </w:rPr>
        <w:t>dłoniach</w:t>
      </w:r>
      <w:r>
        <w:rPr>
          <w:spacing w:val="-16"/>
          <w:sz w:val="24"/>
        </w:rPr>
        <w:t> </w:t>
      </w:r>
      <w:r>
        <w:rPr>
          <w:spacing w:val="-4"/>
          <w:sz w:val="24"/>
        </w:rPr>
        <w:t>i</w:t>
      </w:r>
      <w:r>
        <w:rPr>
          <w:spacing w:val="-15"/>
          <w:sz w:val="24"/>
        </w:rPr>
        <w:t> </w:t>
      </w:r>
      <w:r>
        <w:rPr>
          <w:spacing w:val="-4"/>
          <w:sz w:val="24"/>
        </w:rPr>
        <w:t>palcach,</w:t>
      </w:r>
      <w:r>
        <w:rPr>
          <w:spacing w:val="-16"/>
          <w:sz w:val="24"/>
        </w:rPr>
        <w:t> </w:t>
      </w:r>
      <w:r>
        <w:rPr>
          <w:spacing w:val="-4"/>
          <w:sz w:val="24"/>
        </w:rPr>
        <w:t>które</w:t>
      </w:r>
      <w:r>
        <w:rPr>
          <w:spacing w:val="-15"/>
          <w:sz w:val="24"/>
        </w:rPr>
        <w:t> </w:t>
      </w:r>
      <w:r>
        <w:rPr>
          <w:spacing w:val="-4"/>
          <w:sz w:val="24"/>
        </w:rPr>
        <w:t>nie</w:t>
      </w:r>
      <w:r>
        <w:rPr>
          <w:spacing w:val="-16"/>
          <w:sz w:val="24"/>
        </w:rPr>
        <w:t> </w:t>
      </w:r>
      <w:r>
        <w:rPr>
          <w:spacing w:val="-4"/>
          <w:sz w:val="24"/>
        </w:rPr>
        <w:t>są</w:t>
      </w:r>
      <w:r>
        <w:rPr>
          <w:spacing w:val="-15"/>
          <w:sz w:val="24"/>
        </w:rPr>
        <w:t> </w:t>
      </w:r>
      <w:r>
        <w:rPr>
          <w:spacing w:val="-4"/>
          <w:sz w:val="24"/>
        </w:rPr>
        <w:t>sprzeczne</w:t>
      </w:r>
      <w:r>
        <w:rPr>
          <w:spacing w:val="-16"/>
          <w:sz w:val="24"/>
        </w:rPr>
        <w:t> </w:t>
      </w:r>
      <w:r>
        <w:rPr>
          <w:spacing w:val="-4"/>
          <w:sz w:val="24"/>
        </w:rPr>
        <w:t>z</w:t>
      </w:r>
      <w:r>
        <w:rPr>
          <w:spacing w:val="-15"/>
          <w:sz w:val="24"/>
        </w:rPr>
        <w:t> </w:t>
      </w:r>
      <w:r>
        <w:rPr>
          <w:spacing w:val="-4"/>
          <w:sz w:val="24"/>
        </w:rPr>
        <w:t>art.</w:t>
      </w:r>
      <w:r>
        <w:rPr>
          <w:spacing w:val="-16"/>
          <w:sz w:val="24"/>
        </w:rPr>
        <w:t> </w:t>
      </w:r>
      <w:r>
        <w:rPr>
          <w:spacing w:val="-4"/>
          <w:sz w:val="24"/>
        </w:rPr>
        <w:t>TR</w:t>
      </w:r>
      <w:r>
        <w:rPr>
          <w:spacing w:val="-15"/>
          <w:sz w:val="24"/>
        </w:rPr>
        <w:t> </w:t>
      </w:r>
      <w:r>
        <w:rPr>
          <w:spacing w:val="-4"/>
          <w:sz w:val="24"/>
        </w:rPr>
        <w:t>32.4.1.</w:t>
      </w:r>
    </w:p>
    <w:p>
      <w:pPr>
        <w:pStyle w:val="BodyText"/>
      </w:pPr>
    </w:p>
    <w:p>
      <w:pPr>
        <w:pStyle w:val="Heading6"/>
      </w:pPr>
      <w:r>
        <w:rPr/>
        <w:t>Koło</w:t>
      </w:r>
      <w:r>
        <w:rPr>
          <w:spacing w:val="-1"/>
        </w:rPr>
        <w:t> </w:t>
      </w:r>
      <w:r>
        <w:rPr/>
        <w:t>do</w:t>
      </w:r>
      <w:r>
        <w:rPr>
          <w:spacing w:val="-1"/>
        </w:rPr>
        <w:t> </w:t>
      </w:r>
      <w:r>
        <w:rPr>
          <w:spacing w:val="-2"/>
        </w:rPr>
        <w:t>rzutów</w:t>
      </w:r>
    </w:p>
    <w:p>
      <w:pPr>
        <w:pStyle w:val="BodyText"/>
        <w:rPr>
          <w:rFonts w:ascii="Arial"/>
          <w:b/>
          <w:i/>
        </w:rPr>
      </w:pPr>
    </w:p>
    <w:p>
      <w:pPr>
        <w:pStyle w:val="BodyText"/>
        <w:ind w:left="1295" w:right="141" w:hanging="851"/>
        <w:jc w:val="both"/>
      </w:pPr>
      <w:r>
        <w:rPr/>
        <w:t>32.6.</w:t>
      </w:r>
      <w:r>
        <w:rPr>
          <w:spacing w:val="40"/>
        </w:rPr>
        <w:t> </w:t>
      </w:r>
      <w:r>
        <w:rPr/>
        <w:t>Obręcz koła powinna być wykonana z taśmy metalowej lub innego odpowiedniego </w:t>
      </w:r>
      <w:r>
        <w:rPr>
          <w:spacing w:val="-8"/>
        </w:rPr>
        <w:t>materiału, a jej górna powierzchnia powinna być zrównana z podłożem na zewnątrz. Obręcz </w:t>
      </w:r>
      <w:r>
        <w:rPr>
          <w:spacing w:val="-6"/>
        </w:rPr>
        <w:t>musi mieć co najmniej 6 mm grubości. Wewnętrzna i górna powierzchnia obręczy powinna </w:t>
      </w:r>
      <w:r>
        <w:rPr>
          <w:spacing w:val="-8"/>
        </w:rPr>
        <w:t>być biała. Podłoże otaczające koło może być betonowe, syntetyczne, asfaltowe, drewniane </w:t>
      </w:r>
      <w:r>
        <w:rPr/>
        <w:t>lub z innego odpowiedniego materiału.</w:t>
      </w:r>
    </w:p>
    <w:p>
      <w:pPr>
        <w:pStyle w:val="BodyText"/>
      </w:pPr>
    </w:p>
    <w:p>
      <w:pPr>
        <w:pStyle w:val="BodyText"/>
        <w:ind w:left="1295" w:right="141"/>
        <w:jc w:val="both"/>
      </w:pPr>
      <w:r>
        <w:rPr>
          <w:spacing w:val="-2"/>
        </w:rPr>
        <w:t>Wnętrze</w:t>
      </w:r>
      <w:r>
        <w:rPr>
          <w:spacing w:val="-15"/>
        </w:rPr>
        <w:t> </w:t>
      </w:r>
      <w:r>
        <w:rPr>
          <w:spacing w:val="-2"/>
        </w:rPr>
        <w:t>koła</w:t>
      </w:r>
      <w:r>
        <w:rPr>
          <w:spacing w:val="-15"/>
        </w:rPr>
        <w:t> </w:t>
      </w:r>
      <w:r>
        <w:rPr>
          <w:spacing w:val="-2"/>
        </w:rPr>
        <w:t>może</w:t>
      </w:r>
      <w:r>
        <w:rPr>
          <w:spacing w:val="-14"/>
        </w:rPr>
        <w:t> </w:t>
      </w:r>
      <w:r>
        <w:rPr>
          <w:spacing w:val="-2"/>
        </w:rPr>
        <w:t>być</w:t>
      </w:r>
      <w:r>
        <w:rPr>
          <w:spacing w:val="-15"/>
        </w:rPr>
        <w:t> </w:t>
      </w:r>
      <w:r>
        <w:rPr>
          <w:spacing w:val="-2"/>
        </w:rPr>
        <w:t>wykonane</w:t>
      </w:r>
      <w:r>
        <w:rPr>
          <w:spacing w:val="-15"/>
        </w:rPr>
        <w:t> </w:t>
      </w:r>
      <w:r>
        <w:rPr>
          <w:spacing w:val="-2"/>
        </w:rPr>
        <w:t>z</w:t>
      </w:r>
      <w:r>
        <w:rPr>
          <w:spacing w:val="-15"/>
        </w:rPr>
        <w:t> </w:t>
      </w:r>
      <w:r>
        <w:rPr>
          <w:spacing w:val="-2"/>
        </w:rPr>
        <w:t>betonu,</w:t>
      </w:r>
      <w:r>
        <w:rPr>
          <w:spacing w:val="-14"/>
        </w:rPr>
        <w:t> </w:t>
      </w:r>
      <w:r>
        <w:rPr>
          <w:spacing w:val="-2"/>
        </w:rPr>
        <w:t>asfaltu</w:t>
      </w:r>
      <w:r>
        <w:rPr>
          <w:spacing w:val="-15"/>
        </w:rPr>
        <w:t> </w:t>
      </w:r>
      <w:r>
        <w:rPr>
          <w:spacing w:val="-2"/>
        </w:rPr>
        <w:t>lub</w:t>
      </w:r>
      <w:r>
        <w:rPr>
          <w:spacing w:val="-15"/>
        </w:rPr>
        <w:t> </w:t>
      </w:r>
      <w:r>
        <w:rPr>
          <w:spacing w:val="-2"/>
        </w:rPr>
        <w:t>innego</w:t>
      </w:r>
      <w:r>
        <w:rPr>
          <w:spacing w:val="-14"/>
        </w:rPr>
        <w:t> </w:t>
      </w:r>
      <w:r>
        <w:rPr>
          <w:spacing w:val="-2"/>
        </w:rPr>
        <w:t>twardego,</w:t>
      </w:r>
      <w:r>
        <w:rPr>
          <w:spacing w:val="-15"/>
        </w:rPr>
        <w:t> </w:t>
      </w:r>
      <w:r>
        <w:rPr>
          <w:spacing w:val="-2"/>
        </w:rPr>
        <w:t>ale</w:t>
      </w:r>
      <w:r>
        <w:rPr>
          <w:spacing w:val="-15"/>
        </w:rPr>
        <w:t> </w:t>
      </w:r>
      <w:r>
        <w:rPr>
          <w:spacing w:val="-2"/>
        </w:rPr>
        <w:t>nieśliskiego </w:t>
      </w:r>
      <w:r>
        <w:rPr/>
        <w:t>materiału.</w:t>
      </w:r>
      <w:r>
        <w:rPr>
          <w:spacing w:val="-6"/>
        </w:rPr>
        <w:t> </w:t>
      </w:r>
      <w:r>
        <w:rPr/>
        <w:t>Powierzchnia</w:t>
      </w:r>
      <w:r>
        <w:rPr>
          <w:spacing w:val="-6"/>
        </w:rPr>
        <w:t> </w:t>
      </w:r>
      <w:r>
        <w:rPr/>
        <w:t>wewnątrz</w:t>
      </w:r>
      <w:r>
        <w:rPr>
          <w:spacing w:val="-6"/>
        </w:rPr>
        <w:t> </w:t>
      </w:r>
      <w:r>
        <w:rPr/>
        <w:t>koła</w:t>
      </w:r>
      <w:r>
        <w:rPr>
          <w:spacing w:val="-6"/>
        </w:rPr>
        <w:t> </w:t>
      </w:r>
      <w:r>
        <w:rPr/>
        <w:t>powinna</w:t>
      </w:r>
      <w:r>
        <w:rPr>
          <w:spacing w:val="-6"/>
        </w:rPr>
        <w:t> </w:t>
      </w:r>
      <w:r>
        <w:rPr/>
        <w:t>być</w:t>
      </w:r>
      <w:r>
        <w:rPr>
          <w:spacing w:val="-6"/>
        </w:rPr>
        <w:t> </w:t>
      </w:r>
      <w:r>
        <w:rPr/>
        <w:t>równa</w:t>
      </w:r>
      <w:r>
        <w:rPr>
          <w:spacing w:val="-6"/>
        </w:rPr>
        <w:t> </w:t>
      </w:r>
      <w:r>
        <w:rPr/>
        <w:t>i</w:t>
      </w:r>
      <w:r>
        <w:rPr>
          <w:spacing w:val="-6"/>
        </w:rPr>
        <w:t> </w:t>
      </w:r>
      <w:r>
        <w:rPr/>
        <w:t>niższa</w:t>
      </w:r>
      <w:r>
        <w:rPr>
          <w:spacing w:val="-6"/>
        </w:rPr>
        <w:t> </w:t>
      </w:r>
      <w:r>
        <w:rPr/>
        <w:t>o</w:t>
      </w:r>
      <w:r>
        <w:rPr>
          <w:spacing w:val="-6"/>
        </w:rPr>
        <w:t> </w:t>
      </w:r>
      <w:r>
        <w:rPr/>
        <w:t>20</w:t>
      </w:r>
      <w:r>
        <w:rPr>
          <w:spacing w:val="-6"/>
        </w:rPr>
        <w:t> </w:t>
      </w:r>
      <w:r>
        <w:rPr/>
        <w:t>mm</w:t>
      </w:r>
      <w:r>
        <w:rPr>
          <w:spacing w:val="-6"/>
        </w:rPr>
        <w:t> </w:t>
      </w:r>
      <w:r>
        <w:rPr/>
        <w:t>±</w:t>
      </w:r>
      <w:r>
        <w:rPr>
          <w:spacing w:val="-6"/>
        </w:rPr>
        <w:t> </w:t>
      </w:r>
      <w:r>
        <w:rPr/>
        <w:t>6</w:t>
      </w:r>
      <w:r>
        <w:rPr>
          <w:spacing w:val="-6"/>
        </w:rPr>
        <w:t> </w:t>
      </w:r>
      <w:r>
        <w:rPr/>
        <w:t>mm</w:t>
      </w:r>
      <w:r>
        <w:rPr>
          <w:spacing w:val="-6"/>
        </w:rPr>
        <w:t> </w:t>
      </w:r>
      <w:r>
        <w:rPr/>
        <w:t>od górnej</w:t>
      </w:r>
      <w:r>
        <w:rPr>
          <w:spacing w:val="-19"/>
        </w:rPr>
        <w:t> </w:t>
      </w:r>
      <w:r>
        <w:rPr/>
        <w:t>krawędzi</w:t>
      </w:r>
      <w:r>
        <w:rPr>
          <w:spacing w:val="-17"/>
        </w:rPr>
        <w:t> </w:t>
      </w:r>
      <w:r>
        <w:rPr/>
        <w:t>obręczy</w:t>
      </w:r>
      <w:r>
        <w:rPr>
          <w:spacing w:val="-16"/>
        </w:rPr>
        <w:t> </w:t>
      </w:r>
      <w:r>
        <w:rPr/>
        <w:t>koła.</w:t>
      </w:r>
    </w:p>
    <w:p>
      <w:pPr>
        <w:pStyle w:val="BodyText"/>
      </w:pPr>
    </w:p>
    <w:p>
      <w:pPr>
        <w:pStyle w:val="BodyText"/>
        <w:ind w:left="1295"/>
        <w:jc w:val="both"/>
      </w:pPr>
      <w:r>
        <w:rPr>
          <w:w w:val="90"/>
        </w:rPr>
        <w:t>W</w:t>
      </w:r>
      <w:r>
        <w:rPr>
          <w:spacing w:val="17"/>
        </w:rPr>
        <w:t> </w:t>
      </w:r>
      <w:r>
        <w:rPr>
          <w:w w:val="90"/>
        </w:rPr>
        <w:t>pchnięcia</w:t>
      </w:r>
      <w:r>
        <w:rPr>
          <w:spacing w:val="20"/>
        </w:rPr>
        <w:t> </w:t>
      </w:r>
      <w:r>
        <w:rPr>
          <w:w w:val="90"/>
        </w:rPr>
        <w:t>kulą</w:t>
      </w:r>
      <w:r>
        <w:rPr>
          <w:spacing w:val="19"/>
        </w:rPr>
        <w:t> </w:t>
      </w:r>
      <w:r>
        <w:rPr>
          <w:w w:val="90"/>
        </w:rPr>
        <w:t>dozwolone</w:t>
      </w:r>
      <w:r>
        <w:rPr>
          <w:spacing w:val="19"/>
        </w:rPr>
        <w:t> </w:t>
      </w:r>
      <w:r>
        <w:rPr>
          <w:w w:val="90"/>
        </w:rPr>
        <w:t>jest</w:t>
      </w:r>
      <w:r>
        <w:rPr>
          <w:spacing w:val="18"/>
        </w:rPr>
        <w:t> </w:t>
      </w:r>
      <w:r>
        <w:rPr>
          <w:w w:val="90"/>
        </w:rPr>
        <w:t>przenośne</w:t>
      </w:r>
      <w:r>
        <w:rPr>
          <w:spacing w:val="19"/>
        </w:rPr>
        <w:t> </w:t>
      </w:r>
      <w:r>
        <w:rPr>
          <w:w w:val="90"/>
        </w:rPr>
        <w:t>koło</w:t>
      </w:r>
      <w:r>
        <w:rPr>
          <w:spacing w:val="19"/>
        </w:rPr>
        <w:t> </w:t>
      </w:r>
      <w:r>
        <w:rPr>
          <w:w w:val="90"/>
        </w:rPr>
        <w:t>spełniające</w:t>
      </w:r>
      <w:r>
        <w:rPr>
          <w:spacing w:val="19"/>
        </w:rPr>
        <w:t> </w:t>
      </w:r>
      <w:r>
        <w:rPr>
          <w:w w:val="90"/>
        </w:rPr>
        <w:t>powyższe</w:t>
      </w:r>
      <w:r>
        <w:rPr>
          <w:spacing w:val="19"/>
        </w:rPr>
        <w:t> </w:t>
      </w:r>
      <w:r>
        <w:rPr>
          <w:spacing w:val="-2"/>
          <w:w w:val="90"/>
        </w:rPr>
        <w:t>specyfikacje.</w:t>
      </w:r>
    </w:p>
    <w:p>
      <w:pPr>
        <w:pStyle w:val="BodyText"/>
      </w:pPr>
    </w:p>
    <w:p>
      <w:pPr>
        <w:pStyle w:val="ListParagraph"/>
        <w:numPr>
          <w:ilvl w:val="1"/>
          <w:numId w:val="46"/>
        </w:numPr>
        <w:tabs>
          <w:tab w:pos="1295" w:val="left" w:leader="none"/>
        </w:tabs>
        <w:spacing w:line="240" w:lineRule="auto" w:before="0" w:after="0"/>
        <w:ind w:left="1295" w:right="141" w:hanging="851"/>
        <w:jc w:val="both"/>
        <w:rPr>
          <w:sz w:val="24"/>
        </w:rPr>
      </w:pPr>
      <w:r>
        <w:rPr>
          <w:sz w:val="24"/>
        </w:rPr>
        <w:t>Wewnętrzna</w:t>
      </w:r>
      <w:r>
        <w:rPr>
          <w:spacing w:val="-1"/>
          <w:sz w:val="24"/>
        </w:rPr>
        <w:t> </w:t>
      </w:r>
      <w:r>
        <w:rPr>
          <w:sz w:val="24"/>
        </w:rPr>
        <w:t>średnica</w:t>
      </w:r>
      <w:r>
        <w:rPr>
          <w:spacing w:val="-1"/>
          <w:sz w:val="24"/>
        </w:rPr>
        <w:t> </w:t>
      </w:r>
      <w:r>
        <w:rPr>
          <w:sz w:val="24"/>
        </w:rPr>
        <w:t>koła</w:t>
      </w:r>
      <w:r>
        <w:rPr>
          <w:spacing w:val="-1"/>
          <w:sz w:val="24"/>
        </w:rPr>
        <w:t> </w:t>
      </w:r>
      <w:r>
        <w:rPr>
          <w:sz w:val="24"/>
        </w:rPr>
        <w:t>musi</w:t>
      </w:r>
      <w:r>
        <w:rPr>
          <w:spacing w:val="-1"/>
          <w:sz w:val="24"/>
        </w:rPr>
        <w:t> </w:t>
      </w:r>
      <w:r>
        <w:rPr>
          <w:sz w:val="24"/>
        </w:rPr>
        <w:t>wynosić</w:t>
      </w:r>
      <w:r>
        <w:rPr>
          <w:spacing w:val="-1"/>
          <w:sz w:val="24"/>
        </w:rPr>
        <w:t> </w:t>
      </w:r>
      <w:r>
        <w:rPr>
          <w:sz w:val="24"/>
        </w:rPr>
        <w:t>2,135</w:t>
      </w:r>
      <w:r>
        <w:rPr>
          <w:spacing w:val="-1"/>
          <w:sz w:val="24"/>
        </w:rPr>
        <w:t> </w:t>
      </w:r>
      <w:r>
        <w:rPr>
          <w:sz w:val="24"/>
        </w:rPr>
        <w:t>m</w:t>
      </w:r>
      <w:r>
        <w:rPr>
          <w:spacing w:val="-1"/>
          <w:sz w:val="24"/>
        </w:rPr>
        <w:t> </w:t>
      </w:r>
      <w:r>
        <w:rPr>
          <w:sz w:val="24"/>
        </w:rPr>
        <w:t>±</w:t>
      </w:r>
      <w:r>
        <w:rPr>
          <w:spacing w:val="-1"/>
          <w:sz w:val="24"/>
        </w:rPr>
        <w:t> </w:t>
      </w:r>
      <w:r>
        <w:rPr>
          <w:sz w:val="24"/>
        </w:rPr>
        <w:t>0,005</w:t>
      </w:r>
      <w:r>
        <w:rPr>
          <w:spacing w:val="-1"/>
          <w:sz w:val="24"/>
        </w:rPr>
        <w:t> </w:t>
      </w:r>
      <w:r>
        <w:rPr>
          <w:sz w:val="24"/>
        </w:rPr>
        <w:t>m</w:t>
      </w:r>
      <w:r>
        <w:rPr>
          <w:spacing w:val="-1"/>
          <w:sz w:val="24"/>
        </w:rPr>
        <w:t> </w:t>
      </w:r>
      <w:r>
        <w:rPr>
          <w:sz w:val="24"/>
        </w:rPr>
        <w:t>w</w:t>
      </w:r>
      <w:r>
        <w:rPr>
          <w:spacing w:val="-1"/>
          <w:sz w:val="24"/>
        </w:rPr>
        <w:t> </w:t>
      </w:r>
      <w:r>
        <w:rPr>
          <w:sz w:val="24"/>
        </w:rPr>
        <w:t>pchnięciu</w:t>
      </w:r>
      <w:r>
        <w:rPr>
          <w:spacing w:val="-1"/>
          <w:sz w:val="24"/>
        </w:rPr>
        <w:t> </w:t>
      </w:r>
      <w:r>
        <w:rPr>
          <w:sz w:val="24"/>
        </w:rPr>
        <w:t>kulą</w:t>
      </w:r>
      <w:r>
        <w:rPr>
          <w:spacing w:val="-1"/>
          <w:sz w:val="24"/>
        </w:rPr>
        <w:t> </w:t>
      </w:r>
      <w:r>
        <w:rPr>
          <w:sz w:val="24"/>
        </w:rPr>
        <w:t>i</w:t>
      </w:r>
      <w:r>
        <w:rPr>
          <w:spacing w:val="-1"/>
          <w:sz w:val="24"/>
        </w:rPr>
        <w:t> </w:t>
      </w:r>
      <w:r>
        <w:rPr>
          <w:sz w:val="24"/>
        </w:rPr>
        <w:t>rzucie młotem oraz 2,50m ± 0,005 m w rzucie dyskiem.</w:t>
      </w:r>
    </w:p>
    <w:p>
      <w:pPr>
        <w:pStyle w:val="BodyText"/>
      </w:pPr>
    </w:p>
    <w:p>
      <w:pPr>
        <w:pStyle w:val="BodyText"/>
        <w:ind w:left="1295" w:right="141"/>
        <w:jc w:val="both"/>
      </w:pPr>
      <w:r>
        <w:rPr>
          <w:spacing w:val="-2"/>
        </w:rPr>
        <w:t>Młotem</w:t>
      </w:r>
      <w:r>
        <w:rPr>
          <w:spacing w:val="-15"/>
        </w:rPr>
        <w:t> </w:t>
      </w:r>
      <w:r>
        <w:rPr>
          <w:spacing w:val="-2"/>
        </w:rPr>
        <w:t>można</w:t>
      </w:r>
      <w:r>
        <w:rPr>
          <w:spacing w:val="-15"/>
        </w:rPr>
        <w:t> </w:t>
      </w:r>
      <w:r>
        <w:rPr>
          <w:spacing w:val="-2"/>
        </w:rPr>
        <w:t>rzucać</w:t>
      </w:r>
      <w:r>
        <w:rPr>
          <w:spacing w:val="-14"/>
        </w:rPr>
        <w:t> </w:t>
      </w:r>
      <w:r>
        <w:rPr>
          <w:spacing w:val="-2"/>
        </w:rPr>
        <w:t>z</w:t>
      </w:r>
      <w:r>
        <w:rPr>
          <w:spacing w:val="-15"/>
        </w:rPr>
        <w:t> </w:t>
      </w:r>
      <w:r>
        <w:rPr>
          <w:spacing w:val="-2"/>
        </w:rPr>
        <w:t>koła</w:t>
      </w:r>
      <w:r>
        <w:rPr>
          <w:spacing w:val="-15"/>
        </w:rPr>
        <w:t> </w:t>
      </w:r>
      <w:r>
        <w:rPr>
          <w:spacing w:val="-2"/>
        </w:rPr>
        <w:t>do</w:t>
      </w:r>
      <w:r>
        <w:rPr>
          <w:spacing w:val="-15"/>
        </w:rPr>
        <w:t> </w:t>
      </w:r>
      <w:r>
        <w:rPr>
          <w:spacing w:val="-2"/>
        </w:rPr>
        <w:t>rzutu</w:t>
      </w:r>
      <w:r>
        <w:rPr>
          <w:spacing w:val="-14"/>
        </w:rPr>
        <w:t> </w:t>
      </w:r>
      <w:r>
        <w:rPr>
          <w:spacing w:val="-2"/>
        </w:rPr>
        <w:t>dyskiem</w:t>
      </w:r>
      <w:r>
        <w:rPr>
          <w:spacing w:val="-15"/>
        </w:rPr>
        <w:t> </w:t>
      </w:r>
      <w:r>
        <w:rPr>
          <w:spacing w:val="-2"/>
        </w:rPr>
        <w:t>pod</w:t>
      </w:r>
      <w:r>
        <w:rPr>
          <w:spacing w:val="-15"/>
        </w:rPr>
        <w:t> </w:t>
      </w:r>
      <w:r>
        <w:rPr>
          <w:spacing w:val="-2"/>
        </w:rPr>
        <w:t>warunkiem,</w:t>
      </w:r>
      <w:r>
        <w:rPr>
          <w:spacing w:val="-14"/>
        </w:rPr>
        <w:t> </w:t>
      </w:r>
      <w:r>
        <w:rPr>
          <w:spacing w:val="-2"/>
        </w:rPr>
        <w:t>że</w:t>
      </w:r>
      <w:r>
        <w:rPr>
          <w:spacing w:val="-15"/>
        </w:rPr>
        <w:t> </w:t>
      </w:r>
      <w:r>
        <w:rPr>
          <w:spacing w:val="-2"/>
        </w:rPr>
        <w:t>średnica</w:t>
      </w:r>
      <w:r>
        <w:rPr>
          <w:spacing w:val="-15"/>
        </w:rPr>
        <w:t> </w:t>
      </w:r>
      <w:r>
        <w:rPr>
          <w:spacing w:val="-2"/>
        </w:rPr>
        <w:t>koła</w:t>
      </w:r>
      <w:r>
        <w:rPr>
          <w:spacing w:val="-14"/>
        </w:rPr>
        <w:t> </w:t>
      </w:r>
      <w:r>
        <w:rPr>
          <w:spacing w:val="-2"/>
        </w:rPr>
        <w:t>zostanie </w:t>
      </w:r>
      <w:r>
        <w:rPr/>
        <w:t>zmniejszona z 2,50 m do 2,135 m przez umieszczenie wewnątrz okrągłego pierścienia (wkładki redukcyjnej).</w:t>
      </w:r>
    </w:p>
    <w:p>
      <w:pPr>
        <w:pStyle w:val="BodyText"/>
      </w:pPr>
    </w:p>
    <w:p>
      <w:pPr>
        <w:spacing w:before="0"/>
        <w:ind w:left="1295" w:right="141" w:firstLine="0"/>
        <w:jc w:val="both"/>
        <w:rPr>
          <w:rFonts w:ascii="Arial" w:hAnsi="Arial"/>
          <w:i/>
          <w:sz w:val="24"/>
        </w:rPr>
      </w:pPr>
      <w:r>
        <w:rPr>
          <w:rFonts w:ascii="Arial" w:hAnsi="Arial"/>
          <w:i/>
          <w:sz w:val="24"/>
        </w:rPr>
        <w:t>Uwaga: Zaleca się, aby pierścień redukcyjny był koloru innego niż biały, tak aby białe linie wymagane przez art. TR 32.8 były wyraźnie widoczne.</w:t>
      </w:r>
    </w:p>
    <w:p>
      <w:pPr>
        <w:spacing w:after="0"/>
        <w:jc w:val="both"/>
        <w:rPr>
          <w:rFonts w:ascii="Arial" w:hAnsi="Arial"/>
          <w:i/>
          <w:sz w:val="24"/>
        </w:rPr>
        <w:sectPr>
          <w:pgSz w:w="11910" w:h="16840"/>
          <w:pgMar w:header="220" w:footer="654" w:top="660" w:bottom="840" w:left="283" w:right="566"/>
        </w:sectPr>
      </w:pPr>
    </w:p>
    <w:p>
      <w:pPr>
        <w:pStyle w:val="BodyText"/>
        <w:spacing w:before="175"/>
        <w:rPr>
          <w:rFonts w:ascii="Arial"/>
          <w:i/>
          <w:sz w:val="20"/>
        </w:rPr>
      </w:pPr>
    </w:p>
    <w:p>
      <w:pPr>
        <w:pStyle w:val="BodyText"/>
        <w:ind w:left="2625"/>
        <w:rPr>
          <w:rFonts w:ascii="Arial"/>
          <w:sz w:val="20"/>
        </w:rPr>
      </w:pPr>
      <w:r>
        <w:rPr>
          <w:rFonts w:ascii="Arial"/>
          <w:sz w:val="20"/>
        </w:rPr>
        <w:drawing>
          <wp:inline distT="0" distB="0" distL="0" distR="0">
            <wp:extent cx="3993148" cy="3563112"/>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316" cstate="print"/>
                    <a:stretch>
                      <a:fillRect/>
                    </a:stretch>
                  </pic:blipFill>
                  <pic:spPr>
                    <a:xfrm>
                      <a:off x="0" y="0"/>
                      <a:ext cx="3993148" cy="3563112"/>
                    </a:xfrm>
                    <a:prstGeom prst="rect">
                      <a:avLst/>
                    </a:prstGeom>
                  </pic:spPr>
                </pic:pic>
              </a:graphicData>
            </a:graphic>
          </wp:inline>
        </w:drawing>
      </w:r>
      <w:r>
        <w:rPr>
          <w:rFonts w:ascii="Arial"/>
          <w:sz w:val="20"/>
        </w:rPr>
      </w:r>
    </w:p>
    <w:p>
      <w:pPr>
        <w:pStyle w:val="Heading5"/>
        <w:spacing w:before="163"/>
        <w:ind w:left="3584"/>
      </w:pPr>
      <w:r>
        <w:rPr/>
        <w:t>Rysunek</w:t>
      </w:r>
      <w:r>
        <w:rPr>
          <w:spacing w:val="-1"/>
        </w:rPr>
        <w:t> </w:t>
      </w:r>
      <w:r>
        <w:rPr/>
        <w:t>(a) TR32 – Koło do pchnięcia </w:t>
      </w:r>
      <w:r>
        <w:rPr>
          <w:spacing w:val="-4"/>
        </w:rPr>
        <w:t>kulą</w:t>
      </w:r>
    </w:p>
    <w:p>
      <w:pPr>
        <w:pStyle w:val="BodyText"/>
        <w:rPr>
          <w:rFonts w:ascii="Arial"/>
          <w:b/>
        </w:rPr>
      </w:pPr>
    </w:p>
    <w:p>
      <w:pPr>
        <w:pStyle w:val="ListParagraph"/>
        <w:numPr>
          <w:ilvl w:val="1"/>
          <w:numId w:val="46"/>
        </w:numPr>
        <w:tabs>
          <w:tab w:pos="1295" w:val="left" w:leader="none"/>
        </w:tabs>
        <w:spacing w:line="240" w:lineRule="auto" w:before="0" w:after="0"/>
        <w:ind w:left="1295" w:right="141" w:hanging="851"/>
        <w:jc w:val="both"/>
        <w:rPr>
          <w:sz w:val="24"/>
        </w:rPr>
      </w:pPr>
      <w:r>
        <w:rPr>
          <w:sz w:val="24"/>
        </w:rPr>
        <w:t>Biała linia o szerokości 50 mm i długości co najmniej 0,75 m ciągnąca się od górnej powierzchni obręczy musi być wyznaczona obu stronach koła. Biała linia może być namalowana</w:t>
      </w:r>
      <w:r>
        <w:rPr>
          <w:spacing w:val="-17"/>
          <w:sz w:val="24"/>
        </w:rPr>
        <w:t> </w:t>
      </w:r>
      <w:r>
        <w:rPr>
          <w:sz w:val="24"/>
        </w:rPr>
        <w:t>lub</w:t>
      </w:r>
      <w:r>
        <w:rPr>
          <w:spacing w:val="-17"/>
          <w:sz w:val="24"/>
        </w:rPr>
        <w:t> </w:t>
      </w:r>
      <w:r>
        <w:rPr>
          <w:sz w:val="24"/>
        </w:rPr>
        <w:t>wykonana</w:t>
      </w:r>
      <w:r>
        <w:rPr>
          <w:spacing w:val="-16"/>
          <w:sz w:val="24"/>
        </w:rPr>
        <w:t> </w:t>
      </w:r>
      <w:r>
        <w:rPr>
          <w:sz w:val="24"/>
        </w:rPr>
        <w:t>z</w:t>
      </w:r>
      <w:r>
        <w:rPr>
          <w:spacing w:val="-17"/>
          <w:sz w:val="24"/>
        </w:rPr>
        <w:t> </w:t>
      </w:r>
      <w:r>
        <w:rPr>
          <w:sz w:val="24"/>
        </w:rPr>
        <w:t>drewna</w:t>
      </w:r>
      <w:r>
        <w:rPr>
          <w:spacing w:val="-17"/>
          <w:sz w:val="24"/>
        </w:rPr>
        <w:t> </w:t>
      </w:r>
      <w:r>
        <w:rPr>
          <w:sz w:val="24"/>
        </w:rPr>
        <w:t>lub</w:t>
      </w:r>
      <w:r>
        <w:rPr>
          <w:spacing w:val="-17"/>
          <w:sz w:val="24"/>
        </w:rPr>
        <w:t> </w:t>
      </w:r>
      <w:r>
        <w:rPr>
          <w:sz w:val="24"/>
        </w:rPr>
        <w:t>innego</w:t>
      </w:r>
      <w:r>
        <w:rPr>
          <w:spacing w:val="-16"/>
          <w:sz w:val="24"/>
        </w:rPr>
        <w:t> </w:t>
      </w:r>
      <w:r>
        <w:rPr>
          <w:sz w:val="24"/>
        </w:rPr>
        <w:t>odpowiedniego</w:t>
      </w:r>
      <w:r>
        <w:rPr>
          <w:spacing w:val="-17"/>
          <w:sz w:val="24"/>
        </w:rPr>
        <w:t> </w:t>
      </w:r>
      <w:r>
        <w:rPr>
          <w:sz w:val="24"/>
        </w:rPr>
        <w:t>materiału.</w:t>
      </w:r>
      <w:r>
        <w:rPr>
          <w:spacing w:val="-17"/>
          <w:sz w:val="24"/>
        </w:rPr>
        <w:t> </w:t>
      </w:r>
      <w:r>
        <w:rPr>
          <w:sz w:val="24"/>
        </w:rPr>
        <w:t>Tylna</w:t>
      </w:r>
      <w:r>
        <w:rPr>
          <w:spacing w:val="-16"/>
          <w:sz w:val="24"/>
        </w:rPr>
        <w:t> </w:t>
      </w:r>
      <w:r>
        <w:rPr>
          <w:sz w:val="24"/>
        </w:rPr>
        <w:t>krawędź białej linii powinna tworzyć przedłużenie teoretycznej linii przechodzącej przez środek </w:t>
      </w:r>
      <w:r>
        <w:rPr>
          <w:spacing w:val="-2"/>
          <w:sz w:val="24"/>
        </w:rPr>
        <w:t>okręgu</w:t>
      </w:r>
      <w:r>
        <w:rPr>
          <w:spacing w:val="-11"/>
          <w:sz w:val="24"/>
        </w:rPr>
        <w:t> </w:t>
      </w:r>
      <w:r>
        <w:rPr>
          <w:spacing w:val="-2"/>
          <w:sz w:val="24"/>
        </w:rPr>
        <w:t>pod</w:t>
      </w:r>
      <w:r>
        <w:rPr>
          <w:spacing w:val="-11"/>
          <w:sz w:val="24"/>
        </w:rPr>
        <w:t> </w:t>
      </w:r>
      <w:r>
        <w:rPr>
          <w:spacing w:val="-2"/>
          <w:sz w:val="24"/>
        </w:rPr>
        <w:t>kątem</w:t>
      </w:r>
      <w:r>
        <w:rPr>
          <w:spacing w:val="-11"/>
          <w:sz w:val="24"/>
        </w:rPr>
        <w:t> </w:t>
      </w:r>
      <w:r>
        <w:rPr>
          <w:spacing w:val="-2"/>
          <w:sz w:val="24"/>
        </w:rPr>
        <w:t>prostym</w:t>
      </w:r>
      <w:r>
        <w:rPr>
          <w:spacing w:val="-11"/>
          <w:sz w:val="24"/>
        </w:rPr>
        <w:t> </w:t>
      </w:r>
      <w:r>
        <w:rPr>
          <w:spacing w:val="-2"/>
          <w:sz w:val="24"/>
        </w:rPr>
        <w:t>do</w:t>
      </w:r>
      <w:r>
        <w:rPr>
          <w:spacing w:val="-11"/>
          <w:sz w:val="24"/>
        </w:rPr>
        <w:t> </w:t>
      </w:r>
      <w:r>
        <w:rPr>
          <w:spacing w:val="-2"/>
          <w:sz w:val="24"/>
        </w:rPr>
        <w:t>linii</w:t>
      </w:r>
      <w:r>
        <w:rPr>
          <w:spacing w:val="-11"/>
          <w:sz w:val="24"/>
        </w:rPr>
        <w:t> </w:t>
      </w:r>
      <w:r>
        <w:rPr>
          <w:spacing w:val="-2"/>
          <w:sz w:val="24"/>
        </w:rPr>
        <w:t>środkowej</w:t>
      </w:r>
      <w:r>
        <w:rPr>
          <w:spacing w:val="-11"/>
          <w:sz w:val="24"/>
        </w:rPr>
        <w:t> </w:t>
      </w:r>
      <w:r>
        <w:rPr>
          <w:spacing w:val="-2"/>
          <w:sz w:val="24"/>
        </w:rPr>
        <w:t>sektora</w:t>
      </w:r>
      <w:r>
        <w:rPr>
          <w:spacing w:val="-11"/>
          <w:sz w:val="24"/>
        </w:rPr>
        <w:t> </w:t>
      </w:r>
      <w:r>
        <w:rPr>
          <w:spacing w:val="-2"/>
          <w:sz w:val="24"/>
        </w:rPr>
        <w:t>rzutów.</w:t>
      </w:r>
    </w:p>
    <w:p>
      <w:pPr>
        <w:pStyle w:val="BodyText"/>
        <w:rPr>
          <w:sz w:val="20"/>
        </w:rPr>
      </w:pPr>
    </w:p>
    <w:p>
      <w:pPr>
        <w:pStyle w:val="BodyText"/>
        <w:rPr>
          <w:sz w:val="20"/>
        </w:rPr>
      </w:pPr>
    </w:p>
    <w:p>
      <w:pPr>
        <w:pStyle w:val="BodyText"/>
        <w:spacing w:before="228"/>
        <w:rPr>
          <w:sz w:val="20"/>
        </w:rPr>
      </w:pPr>
      <w:r>
        <w:rPr>
          <w:sz w:val="20"/>
        </w:rPr>
        <w:drawing>
          <wp:anchor distT="0" distB="0" distL="0" distR="0" allowOverlap="1" layoutInCell="1" locked="0" behindDoc="1" simplePos="0" relativeHeight="487642624">
            <wp:simplePos x="0" y="0"/>
            <wp:positionH relativeFrom="page">
              <wp:posOffset>2021021</wp:posOffset>
            </wp:positionH>
            <wp:positionV relativeFrom="paragraph">
              <wp:posOffset>306499</wp:posOffset>
            </wp:positionV>
            <wp:extent cx="3565573" cy="3059525"/>
            <wp:effectExtent l="0" t="0" r="0" b="0"/>
            <wp:wrapTopAndBottom/>
            <wp:docPr id="328" name="Image 328"/>
            <wp:cNvGraphicFramePr>
              <a:graphicFrameLocks/>
            </wp:cNvGraphicFramePr>
            <a:graphic>
              <a:graphicData uri="http://schemas.openxmlformats.org/drawingml/2006/picture">
                <pic:pic>
                  <pic:nvPicPr>
                    <pic:cNvPr id="328" name="Image 328"/>
                    <pic:cNvPicPr/>
                  </pic:nvPicPr>
                  <pic:blipFill>
                    <a:blip r:embed="rId317" cstate="print"/>
                    <a:stretch>
                      <a:fillRect/>
                    </a:stretch>
                  </pic:blipFill>
                  <pic:spPr>
                    <a:xfrm>
                      <a:off x="0" y="0"/>
                      <a:ext cx="3565573" cy="3059525"/>
                    </a:xfrm>
                    <a:prstGeom prst="rect">
                      <a:avLst/>
                    </a:prstGeom>
                  </pic:spPr>
                </pic:pic>
              </a:graphicData>
            </a:graphic>
          </wp:anchor>
        </w:drawing>
      </w:r>
    </w:p>
    <w:p>
      <w:pPr>
        <w:pStyle w:val="BodyText"/>
        <w:spacing w:before="273"/>
      </w:pPr>
    </w:p>
    <w:p>
      <w:pPr>
        <w:spacing w:before="0"/>
        <w:ind w:left="300" w:right="0" w:firstLine="0"/>
        <w:jc w:val="center"/>
        <w:rPr>
          <w:rFonts w:ascii="Arial" w:hAnsi="Arial"/>
          <w:b/>
          <w:sz w:val="24"/>
        </w:rPr>
      </w:pPr>
      <w:r>
        <w:rPr>
          <w:rFonts w:ascii="Arial" w:hAnsi="Arial"/>
          <w:b/>
          <w:sz w:val="24"/>
        </w:rPr>
        <w:t>Rysunek (b) TR32</w:t>
      </w:r>
      <w:r>
        <w:rPr>
          <w:rFonts w:ascii="Arial" w:hAnsi="Arial"/>
          <w:b/>
          <w:spacing w:val="-1"/>
          <w:sz w:val="24"/>
        </w:rPr>
        <w:t> </w:t>
      </w:r>
      <w:r>
        <w:rPr>
          <w:rFonts w:ascii="Arial" w:hAnsi="Arial"/>
          <w:b/>
          <w:sz w:val="24"/>
        </w:rPr>
        <w:t>– Koło</w:t>
      </w:r>
      <w:r>
        <w:rPr>
          <w:rFonts w:ascii="Arial" w:hAnsi="Arial"/>
          <w:b/>
          <w:spacing w:val="-1"/>
          <w:sz w:val="24"/>
        </w:rPr>
        <w:t> </w:t>
      </w:r>
      <w:r>
        <w:rPr>
          <w:rFonts w:ascii="Arial" w:hAnsi="Arial"/>
          <w:b/>
          <w:sz w:val="24"/>
        </w:rPr>
        <w:t>do</w:t>
      </w:r>
      <w:r>
        <w:rPr>
          <w:rFonts w:ascii="Arial" w:hAnsi="Arial"/>
          <w:b/>
          <w:spacing w:val="-1"/>
          <w:sz w:val="24"/>
        </w:rPr>
        <w:t> </w:t>
      </w:r>
      <w:r>
        <w:rPr>
          <w:rFonts w:ascii="Arial" w:hAnsi="Arial"/>
          <w:b/>
          <w:sz w:val="24"/>
        </w:rPr>
        <w:t>rzutu</w:t>
      </w:r>
      <w:r>
        <w:rPr>
          <w:rFonts w:ascii="Arial" w:hAnsi="Arial"/>
          <w:b/>
          <w:spacing w:val="-1"/>
          <w:sz w:val="24"/>
        </w:rPr>
        <w:t> </w:t>
      </w:r>
      <w:r>
        <w:rPr>
          <w:rFonts w:ascii="Arial" w:hAnsi="Arial"/>
          <w:b/>
          <w:spacing w:val="-2"/>
          <w:sz w:val="24"/>
        </w:rPr>
        <w:t>dyskiem</w:t>
      </w:r>
    </w:p>
    <w:p>
      <w:pPr>
        <w:spacing w:after="0"/>
        <w:jc w:val="center"/>
        <w:rPr>
          <w:rFonts w:ascii="Arial" w:hAnsi="Arial"/>
          <w:b/>
          <w:sz w:val="24"/>
        </w:rPr>
        <w:sectPr>
          <w:pgSz w:w="11910" w:h="16840"/>
          <w:pgMar w:header="220" w:footer="654" w:top="660" w:bottom="840" w:left="283" w:right="566"/>
        </w:sectPr>
      </w:pPr>
    </w:p>
    <w:p>
      <w:pPr>
        <w:pStyle w:val="BodyText"/>
        <w:rPr>
          <w:rFonts w:ascii="Arial"/>
          <w:b/>
          <w:sz w:val="20"/>
        </w:rPr>
      </w:pPr>
    </w:p>
    <w:p>
      <w:pPr>
        <w:pStyle w:val="BodyText"/>
        <w:spacing w:before="21"/>
        <w:rPr>
          <w:rFonts w:ascii="Arial"/>
          <w:b/>
          <w:sz w:val="20"/>
        </w:rPr>
      </w:pPr>
    </w:p>
    <w:p>
      <w:pPr>
        <w:pStyle w:val="BodyText"/>
        <w:ind w:left="2774"/>
        <w:rPr>
          <w:rFonts w:ascii="Arial"/>
          <w:sz w:val="20"/>
        </w:rPr>
      </w:pPr>
      <w:r>
        <w:rPr>
          <w:rFonts w:ascii="Arial"/>
          <w:sz w:val="20"/>
        </w:rPr>
        <w:drawing>
          <wp:inline distT="0" distB="0" distL="0" distR="0">
            <wp:extent cx="3467860" cy="2991421"/>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318" cstate="print"/>
                    <a:stretch>
                      <a:fillRect/>
                    </a:stretch>
                  </pic:blipFill>
                  <pic:spPr>
                    <a:xfrm>
                      <a:off x="0" y="0"/>
                      <a:ext cx="3467860" cy="2991421"/>
                    </a:xfrm>
                    <a:prstGeom prst="rect">
                      <a:avLst/>
                    </a:prstGeom>
                  </pic:spPr>
                </pic:pic>
              </a:graphicData>
            </a:graphic>
          </wp:inline>
        </w:drawing>
      </w:r>
      <w:r>
        <w:rPr>
          <w:rFonts w:ascii="Arial"/>
          <w:sz w:val="20"/>
        </w:rPr>
      </w:r>
    </w:p>
    <w:p>
      <w:pPr>
        <w:pStyle w:val="BodyText"/>
        <w:spacing w:before="172"/>
        <w:rPr>
          <w:rFonts w:ascii="Arial"/>
          <w:b/>
        </w:rPr>
      </w:pPr>
    </w:p>
    <w:p>
      <w:pPr>
        <w:spacing w:before="0"/>
        <w:ind w:left="300" w:right="0" w:firstLine="0"/>
        <w:jc w:val="center"/>
        <w:rPr>
          <w:rFonts w:ascii="Arial" w:hAnsi="Arial"/>
          <w:b/>
          <w:sz w:val="24"/>
        </w:rPr>
      </w:pPr>
      <w:r>
        <w:rPr>
          <w:rFonts w:ascii="Arial" w:hAnsi="Arial"/>
          <w:b/>
          <w:sz w:val="24"/>
        </w:rPr>
        <w:t>Rysunek</w:t>
      </w:r>
      <w:r>
        <w:rPr>
          <w:rFonts w:ascii="Arial" w:hAnsi="Arial"/>
          <w:b/>
          <w:spacing w:val="-1"/>
          <w:sz w:val="24"/>
        </w:rPr>
        <w:t> </w:t>
      </w:r>
      <w:r>
        <w:rPr>
          <w:rFonts w:ascii="Arial" w:hAnsi="Arial"/>
          <w:b/>
          <w:sz w:val="24"/>
        </w:rPr>
        <w:t>(c) TR32 – Koło</w:t>
      </w:r>
      <w:r>
        <w:rPr>
          <w:rFonts w:ascii="Arial" w:hAnsi="Arial"/>
          <w:b/>
          <w:spacing w:val="-1"/>
          <w:sz w:val="24"/>
        </w:rPr>
        <w:t> </w:t>
      </w:r>
      <w:r>
        <w:rPr>
          <w:rFonts w:ascii="Arial" w:hAnsi="Arial"/>
          <w:b/>
          <w:sz w:val="24"/>
        </w:rPr>
        <w:t>do</w:t>
      </w:r>
      <w:r>
        <w:rPr>
          <w:rFonts w:ascii="Arial" w:hAnsi="Arial"/>
          <w:b/>
          <w:spacing w:val="-1"/>
          <w:sz w:val="24"/>
        </w:rPr>
        <w:t> </w:t>
      </w:r>
      <w:r>
        <w:rPr>
          <w:rFonts w:ascii="Arial" w:hAnsi="Arial"/>
          <w:b/>
          <w:sz w:val="24"/>
        </w:rPr>
        <w:t>rzutu</w:t>
      </w:r>
      <w:r>
        <w:rPr>
          <w:rFonts w:ascii="Arial" w:hAnsi="Arial"/>
          <w:b/>
          <w:spacing w:val="-1"/>
          <w:sz w:val="24"/>
        </w:rPr>
        <w:t> </w:t>
      </w:r>
      <w:r>
        <w:rPr>
          <w:rFonts w:ascii="Arial" w:hAnsi="Arial"/>
          <w:b/>
          <w:spacing w:val="-2"/>
          <w:sz w:val="24"/>
        </w:rPr>
        <w:t>młotem</w:t>
      </w:r>
    </w:p>
    <w:p>
      <w:pPr>
        <w:pStyle w:val="BodyText"/>
        <w:rPr>
          <w:rFonts w:ascii="Arial"/>
          <w:b/>
          <w:sz w:val="20"/>
        </w:rPr>
      </w:pPr>
    </w:p>
    <w:p>
      <w:pPr>
        <w:pStyle w:val="BodyText"/>
        <w:spacing w:before="172"/>
        <w:rPr>
          <w:rFonts w:ascii="Arial"/>
          <w:b/>
          <w:sz w:val="20"/>
        </w:rPr>
      </w:pPr>
      <w:r>
        <w:rPr>
          <w:rFonts w:ascii="Arial"/>
          <w:b/>
          <w:sz w:val="20"/>
        </w:rPr>
        <w:drawing>
          <wp:anchor distT="0" distB="0" distL="0" distR="0" allowOverlap="1" layoutInCell="1" locked="0" behindDoc="1" simplePos="0" relativeHeight="487643136">
            <wp:simplePos x="0" y="0"/>
            <wp:positionH relativeFrom="page">
              <wp:posOffset>1860389</wp:posOffset>
            </wp:positionH>
            <wp:positionV relativeFrom="paragraph">
              <wp:posOffset>270966</wp:posOffset>
            </wp:positionV>
            <wp:extent cx="3628702" cy="2942082"/>
            <wp:effectExtent l="0" t="0" r="0" b="0"/>
            <wp:wrapTopAndBottom/>
            <wp:docPr id="330" name="Image 330"/>
            <wp:cNvGraphicFramePr>
              <a:graphicFrameLocks/>
            </wp:cNvGraphicFramePr>
            <a:graphic>
              <a:graphicData uri="http://schemas.openxmlformats.org/drawingml/2006/picture">
                <pic:pic>
                  <pic:nvPicPr>
                    <pic:cNvPr id="330" name="Image 330"/>
                    <pic:cNvPicPr/>
                  </pic:nvPicPr>
                  <pic:blipFill>
                    <a:blip r:embed="rId319" cstate="print"/>
                    <a:stretch>
                      <a:fillRect/>
                    </a:stretch>
                  </pic:blipFill>
                  <pic:spPr>
                    <a:xfrm>
                      <a:off x="0" y="0"/>
                      <a:ext cx="3628702" cy="2942082"/>
                    </a:xfrm>
                    <a:prstGeom prst="rect">
                      <a:avLst/>
                    </a:prstGeom>
                  </pic:spPr>
                </pic:pic>
              </a:graphicData>
            </a:graphic>
          </wp:anchor>
        </w:drawing>
      </w:r>
    </w:p>
    <w:p>
      <w:pPr>
        <w:spacing w:before="98"/>
        <w:ind w:left="300" w:right="0" w:firstLine="0"/>
        <w:jc w:val="center"/>
        <w:rPr>
          <w:rFonts w:ascii="Arial" w:hAnsi="Arial"/>
          <w:b/>
          <w:sz w:val="24"/>
        </w:rPr>
      </w:pPr>
      <w:r>
        <w:rPr>
          <w:rFonts w:ascii="Arial" w:hAnsi="Arial"/>
          <w:b/>
          <w:sz w:val="24"/>
        </w:rPr>
        <w:t>Rysunek</w:t>
      </w:r>
      <w:r>
        <w:rPr>
          <w:rFonts w:ascii="Arial" w:hAnsi="Arial"/>
          <w:b/>
          <w:spacing w:val="-3"/>
          <w:sz w:val="24"/>
        </w:rPr>
        <w:t> </w:t>
      </w:r>
      <w:r>
        <w:rPr>
          <w:rFonts w:ascii="Arial" w:hAnsi="Arial"/>
          <w:b/>
          <w:sz w:val="24"/>
        </w:rPr>
        <w:t>(d) TR32</w:t>
      </w:r>
      <w:r>
        <w:rPr>
          <w:rFonts w:ascii="Arial" w:hAnsi="Arial"/>
          <w:b/>
          <w:spacing w:val="-1"/>
          <w:sz w:val="24"/>
        </w:rPr>
        <w:t> </w:t>
      </w:r>
      <w:r>
        <w:rPr>
          <w:rFonts w:ascii="Arial" w:hAnsi="Arial"/>
          <w:b/>
          <w:sz w:val="24"/>
        </w:rPr>
        <w:t>– Koła koncentryczne do</w:t>
      </w:r>
      <w:r>
        <w:rPr>
          <w:rFonts w:ascii="Arial" w:hAnsi="Arial"/>
          <w:b/>
          <w:spacing w:val="-1"/>
          <w:sz w:val="24"/>
        </w:rPr>
        <w:t> </w:t>
      </w:r>
      <w:r>
        <w:rPr>
          <w:rFonts w:ascii="Arial" w:hAnsi="Arial"/>
          <w:b/>
          <w:sz w:val="24"/>
        </w:rPr>
        <w:t>rzutu</w:t>
      </w:r>
      <w:r>
        <w:rPr>
          <w:rFonts w:ascii="Arial" w:hAnsi="Arial"/>
          <w:b/>
          <w:spacing w:val="-1"/>
          <w:sz w:val="24"/>
        </w:rPr>
        <w:t> </w:t>
      </w:r>
      <w:r>
        <w:rPr>
          <w:rFonts w:ascii="Arial" w:hAnsi="Arial"/>
          <w:b/>
          <w:sz w:val="24"/>
        </w:rPr>
        <w:t>dyskiem i</w:t>
      </w:r>
      <w:r>
        <w:rPr>
          <w:rFonts w:ascii="Arial" w:hAnsi="Arial"/>
          <w:b/>
          <w:spacing w:val="-1"/>
          <w:sz w:val="24"/>
        </w:rPr>
        <w:t> </w:t>
      </w:r>
      <w:r>
        <w:rPr>
          <w:rFonts w:ascii="Arial" w:hAnsi="Arial"/>
          <w:b/>
          <w:spacing w:val="-2"/>
          <w:sz w:val="24"/>
        </w:rPr>
        <w:t>młotem</w:t>
      </w:r>
    </w:p>
    <w:p>
      <w:pPr>
        <w:pStyle w:val="BodyText"/>
        <w:rPr>
          <w:rFonts w:ascii="Arial"/>
          <w:b/>
        </w:rPr>
      </w:pPr>
    </w:p>
    <w:p>
      <w:pPr>
        <w:pStyle w:val="BodyText"/>
        <w:rPr>
          <w:rFonts w:ascii="Arial"/>
          <w:b/>
        </w:rPr>
      </w:pPr>
    </w:p>
    <w:p>
      <w:pPr>
        <w:pStyle w:val="BodyText"/>
        <w:rPr>
          <w:rFonts w:ascii="Arial"/>
          <w:b/>
        </w:rPr>
      </w:pPr>
    </w:p>
    <w:p>
      <w:pPr>
        <w:pStyle w:val="Heading6"/>
      </w:pPr>
      <w:r>
        <w:rPr/>
        <w:t>Rozbieg</w:t>
      </w:r>
      <w:r>
        <w:rPr>
          <w:spacing w:val="-3"/>
        </w:rPr>
        <w:t> </w:t>
      </w:r>
      <w:r>
        <w:rPr/>
        <w:t>do</w:t>
      </w:r>
      <w:r>
        <w:rPr>
          <w:spacing w:val="-1"/>
        </w:rPr>
        <w:t> </w:t>
      </w:r>
      <w:r>
        <w:rPr/>
        <w:t>rzutu</w:t>
      </w:r>
      <w:r>
        <w:rPr>
          <w:spacing w:val="-1"/>
        </w:rPr>
        <w:t> </w:t>
      </w:r>
      <w:r>
        <w:rPr>
          <w:spacing w:val="-2"/>
        </w:rPr>
        <w:t>oszczepem</w:t>
      </w:r>
    </w:p>
    <w:p>
      <w:pPr>
        <w:pStyle w:val="ListParagraph"/>
        <w:numPr>
          <w:ilvl w:val="1"/>
          <w:numId w:val="46"/>
        </w:numPr>
        <w:tabs>
          <w:tab w:pos="1295" w:val="left" w:leader="none"/>
        </w:tabs>
        <w:spacing w:line="240" w:lineRule="auto" w:before="274" w:after="0"/>
        <w:ind w:left="1295" w:right="141" w:hanging="851"/>
        <w:jc w:val="both"/>
        <w:rPr>
          <w:sz w:val="24"/>
        </w:rPr>
      </w:pPr>
      <w:r>
        <w:rPr>
          <w:sz w:val="24"/>
        </w:rPr>
        <w:t>Minimalna długość rozbiegu musi wynosić 30 m, z wyjątkiem zawodów rozgrywanych </w:t>
      </w:r>
      <w:r>
        <w:rPr>
          <w:spacing w:val="-2"/>
          <w:sz w:val="24"/>
        </w:rPr>
        <w:t>zgodnie</w:t>
      </w:r>
      <w:r>
        <w:rPr>
          <w:spacing w:val="-8"/>
          <w:sz w:val="24"/>
        </w:rPr>
        <w:t> </w:t>
      </w:r>
      <w:r>
        <w:rPr>
          <w:spacing w:val="-2"/>
          <w:sz w:val="24"/>
        </w:rPr>
        <w:t>z</w:t>
      </w:r>
      <w:r>
        <w:rPr>
          <w:spacing w:val="-8"/>
          <w:sz w:val="24"/>
        </w:rPr>
        <w:t> </w:t>
      </w:r>
      <w:r>
        <w:rPr>
          <w:spacing w:val="-2"/>
          <w:sz w:val="24"/>
        </w:rPr>
        <w:t>punktami</w:t>
      </w:r>
      <w:r>
        <w:rPr>
          <w:spacing w:val="-8"/>
          <w:sz w:val="24"/>
        </w:rPr>
        <w:t> </w:t>
      </w:r>
      <w:r>
        <w:rPr>
          <w:spacing w:val="-2"/>
          <w:sz w:val="24"/>
        </w:rPr>
        <w:t>1.1;</w:t>
      </w:r>
      <w:r>
        <w:rPr>
          <w:spacing w:val="-8"/>
          <w:sz w:val="24"/>
        </w:rPr>
        <w:t> </w:t>
      </w:r>
      <w:r>
        <w:rPr>
          <w:spacing w:val="-2"/>
          <w:sz w:val="24"/>
        </w:rPr>
        <w:t>1.2;</w:t>
      </w:r>
      <w:r>
        <w:rPr>
          <w:spacing w:val="-8"/>
          <w:sz w:val="24"/>
        </w:rPr>
        <w:t> </w:t>
      </w:r>
      <w:r>
        <w:rPr>
          <w:spacing w:val="-2"/>
          <w:sz w:val="24"/>
        </w:rPr>
        <w:t>1.3;</w:t>
      </w:r>
      <w:r>
        <w:rPr>
          <w:spacing w:val="-8"/>
          <w:sz w:val="24"/>
        </w:rPr>
        <w:t> </w:t>
      </w:r>
      <w:r>
        <w:rPr>
          <w:spacing w:val="-2"/>
          <w:sz w:val="24"/>
        </w:rPr>
        <w:t>1.5</w:t>
      </w:r>
      <w:r>
        <w:rPr>
          <w:spacing w:val="-8"/>
          <w:sz w:val="24"/>
        </w:rPr>
        <w:t> </w:t>
      </w:r>
      <w:r>
        <w:rPr>
          <w:spacing w:val="-2"/>
          <w:sz w:val="24"/>
        </w:rPr>
        <w:t>i</w:t>
      </w:r>
      <w:r>
        <w:rPr>
          <w:spacing w:val="-8"/>
          <w:sz w:val="24"/>
        </w:rPr>
        <w:t> </w:t>
      </w:r>
      <w:r>
        <w:rPr>
          <w:spacing w:val="-2"/>
          <w:sz w:val="24"/>
        </w:rPr>
        <w:t>1.6</w:t>
      </w:r>
      <w:r>
        <w:rPr>
          <w:spacing w:val="-8"/>
          <w:sz w:val="24"/>
        </w:rPr>
        <w:t> </w:t>
      </w:r>
      <w:r>
        <w:rPr>
          <w:spacing w:val="-2"/>
          <w:sz w:val="24"/>
        </w:rPr>
        <w:t>definicji</w:t>
      </w:r>
      <w:r>
        <w:rPr>
          <w:spacing w:val="-8"/>
          <w:sz w:val="24"/>
        </w:rPr>
        <w:t> </w:t>
      </w:r>
      <w:r>
        <w:rPr>
          <w:spacing w:val="-2"/>
          <w:sz w:val="24"/>
        </w:rPr>
        <w:t>zawodów</w:t>
      </w:r>
      <w:r>
        <w:rPr>
          <w:spacing w:val="-8"/>
          <w:sz w:val="24"/>
        </w:rPr>
        <w:t> </w:t>
      </w:r>
      <w:r>
        <w:rPr>
          <w:spacing w:val="-2"/>
          <w:sz w:val="24"/>
        </w:rPr>
        <w:t>międzynarodowych,</w:t>
      </w:r>
      <w:r>
        <w:rPr>
          <w:spacing w:val="-8"/>
          <w:sz w:val="24"/>
        </w:rPr>
        <w:t> </w:t>
      </w:r>
      <w:r>
        <w:rPr>
          <w:spacing w:val="-2"/>
          <w:sz w:val="24"/>
        </w:rPr>
        <w:t>gdzie</w:t>
      </w:r>
      <w:r>
        <w:rPr>
          <w:spacing w:val="-8"/>
          <w:sz w:val="24"/>
        </w:rPr>
        <w:t> </w:t>
      </w:r>
      <w:r>
        <w:rPr>
          <w:spacing w:val="-2"/>
          <w:sz w:val="24"/>
        </w:rPr>
        <w:t>musi wynosić</w:t>
      </w:r>
      <w:r>
        <w:rPr>
          <w:spacing w:val="-14"/>
          <w:sz w:val="24"/>
        </w:rPr>
        <w:t> </w:t>
      </w:r>
      <w:r>
        <w:rPr>
          <w:spacing w:val="-2"/>
          <w:sz w:val="24"/>
        </w:rPr>
        <w:t>33,50</w:t>
      </w:r>
      <w:r>
        <w:rPr>
          <w:spacing w:val="-14"/>
          <w:sz w:val="24"/>
        </w:rPr>
        <w:t> </w:t>
      </w:r>
      <w:r>
        <w:rPr>
          <w:spacing w:val="-2"/>
          <w:sz w:val="24"/>
        </w:rPr>
        <w:t>m.</w:t>
      </w:r>
      <w:r>
        <w:rPr>
          <w:spacing w:val="-15"/>
          <w:sz w:val="24"/>
        </w:rPr>
        <w:t> </w:t>
      </w:r>
      <w:r>
        <w:rPr>
          <w:spacing w:val="-2"/>
          <w:sz w:val="24"/>
        </w:rPr>
        <w:t>Tam,</w:t>
      </w:r>
      <w:r>
        <w:rPr>
          <w:spacing w:val="-15"/>
          <w:sz w:val="24"/>
        </w:rPr>
        <w:t> </w:t>
      </w:r>
      <w:r>
        <w:rPr>
          <w:spacing w:val="-2"/>
          <w:sz w:val="24"/>
        </w:rPr>
        <w:t>gdzie</w:t>
      </w:r>
      <w:r>
        <w:rPr>
          <w:spacing w:val="-14"/>
          <w:sz w:val="24"/>
        </w:rPr>
        <w:t> </w:t>
      </w:r>
      <w:r>
        <w:rPr>
          <w:spacing w:val="-2"/>
          <w:sz w:val="24"/>
        </w:rPr>
        <w:t>pozwalają</w:t>
      </w:r>
      <w:r>
        <w:rPr>
          <w:spacing w:val="-14"/>
          <w:sz w:val="24"/>
        </w:rPr>
        <w:t> </w:t>
      </w:r>
      <w:r>
        <w:rPr>
          <w:spacing w:val="-2"/>
          <w:sz w:val="24"/>
        </w:rPr>
        <w:t>na</w:t>
      </w:r>
      <w:r>
        <w:rPr>
          <w:spacing w:val="-14"/>
          <w:sz w:val="24"/>
        </w:rPr>
        <w:t> </w:t>
      </w:r>
      <w:r>
        <w:rPr>
          <w:spacing w:val="-2"/>
          <w:sz w:val="24"/>
        </w:rPr>
        <w:t>to</w:t>
      </w:r>
      <w:r>
        <w:rPr>
          <w:spacing w:val="-14"/>
          <w:sz w:val="24"/>
        </w:rPr>
        <w:t> </w:t>
      </w:r>
      <w:r>
        <w:rPr>
          <w:spacing w:val="-2"/>
          <w:sz w:val="24"/>
        </w:rPr>
        <w:t>warunki,</w:t>
      </w:r>
      <w:r>
        <w:rPr>
          <w:spacing w:val="-15"/>
          <w:sz w:val="24"/>
        </w:rPr>
        <w:t> </w:t>
      </w:r>
      <w:r>
        <w:rPr>
          <w:spacing w:val="-2"/>
          <w:sz w:val="24"/>
        </w:rPr>
        <w:t>minimalna</w:t>
      </w:r>
      <w:r>
        <w:rPr>
          <w:spacing w:val="-14"/>
          <w:sz w:val="24"/>
        </w:rPr>
        <w:t> </w:t>
      </w:r>
      <w:r>
        <w:rPr>
          <w:spacing w:val="-2"/>
          <w:sz w:val="24"/>
        </w:rPr>
        <w:t>długość</w:t>
      </w:r>
      <w:r>
        <w:rPr>
          <w:spacing w:val="-14"/>
          <w:sz w:val="24"/>
        </w:rPr>
        <w:t> </w:t>
      </w:r>
      <w:r>
        <w:rPr>
          <w:spacing w:val="-2"/>
          <w:sz w:val="24"/>
        </w:rPr>
        <w:t>to</w:t>
      </w:r>
      <w:r>
        <w:rPr>
          <w:spacing w:val="-14"/>
          <w:sz w:val="24"/>
        </w:rPr>
        <w:t> </w:t>
      </w:r>
      <w:r>
        <w:rPr>
          <w:spacing w:val="-2"/>
          <w:sz w:val="24"/>
        </w:rPr>
        <w:t>36,50</w:t>
      </w:r>
      <w:r>
        <w:rPr>
          <w:spacing w:val="-15"/>
          <w:sz w:val="24"/>
        </w:rPr>
        <w:t> </w:t>
      </w:r>
      <w:r>
        <w:rPr>
          <w:spacing w:val="-2"/>
          <w:sz w:val="24"/>
        </w:rPr>
        <w:t>m.</w:t>
      </w:r>
    </w:p>
    <w:p>
      <w:pPr>
        <w:pStyle w:val="BodyText"/>
      </w:pPr>
    </w:p>
    <w:p>
      <w:pPr>
        <w:pStyle w:val="BodyText"/>
        <w:ind w:left="1295" w:right="141"/>
        <w:jc w:val="both"/>
      </w:pPr>
      <w:r>
        <w:rPr/>
        <w:t>Rozbieg należy wyznaczyć dwoma równoległymi białymi liniami o szerokości 50 mm, </w:t>
      </w:r>
      <w:r>
        <w:rPr>
          <w:spacing w:val="-4"/>
        </w:rPr>
        <w:t>oddalonymi</w:t>
      </w:r>
      <w:r>
        <w:rPr>
          <w:spacing w:val="-12"/>
        </w:rPr>
        <w:t> </w:t>
      </w:r>
      <w:r>
        <w:rPr>
          <w:spacing w:val="-4"/>
        </w:rPr>
        <w:t>od</w:t>
      </w:r>
      <w:r>
        <w:rPr>
          <w:spacing w:val="-12"/>
        </w:rPr>
        <w:t> </w:t>
      </w:r>
      <w:r>
        <w:rPr>
          <w:spacing w:val="-4"/>
        </w:rPr>
        <w:t>siebie</w:t>
      </w:r>
      <w:r>
        <w:rPr>
          <w:spacing w:val="-12"/>
        </w:rPr>
        <w:t> </w:t>
      </w:r>
      <w:r>
        <w:rPr>
          <w:spacing w:val="-4"/>
        </w:rPr>
        <w:t>o</w:t>
      </w:r>
      <w:r>
        <w:rPr>
          <w:spacing w:val="-12"/>
        </w:rPr>
        <w:t> </w:t>
      </w:r>
      <w:r>
        <w:rPr>
          <w:spacing w:val="-4"/>
        </w:rPr>
        <w:t>4m.</w:t>
      </w:r>
      <w:r>
        <w:rPr>
          <w:spacing w:val="-12"/>
        </w:rPr>
        <w:t> </w:t>
      </w:r>
      <w:r>
        <w:rPr>
          <w:spacing w:val="-4"/>
        </w:rPr>
        <w:t>Rzut</w:t>
      </w:r>
      <w:r>
        <w:rPr>
          <w:spacing w:val="-12"/>
        </w:rPr>
        <w:t> </w:t>
      </w:r>
      <w:r>
        <w:rPr>
          <w:spacing w:val="-4"/>
        </w:rPr>
        <w:t>należy</w:t>
      </w:r>
      <w:r>
        <w:rPr>
          <w:spacing w:val="-12"/>
        </w:rPr>
        <w:t> </w:t>
      </w:r>
      <w:r>
        <w:rPr>
          <w:spacing w:val="-4"/>
        </w:rPr>
        <w:t>wykonać</w:t>
      </w:r>
      <w:r>
        <w:rPr>
          <w:spacing w:val="-12"/>
        </w:rPr>
        <w:t> </w:t>
      </w:r>
      <w:r>
        <w:rPr>
          <w:spacing w:val="-4"/>
        </w:rPr>
        <w:t>zza</w:t>
      </w:r>
      <w:r>
        <w:rPr>
          <w:spacing w:val="-12"/>
        </w:rPr>
        <w:t> </w:t>
      </w:r>
      <w:r>
        <w:rPr>
          <w:spacing w:val="-4"/>
        </w:rPr>
        <w:t>łuku</w:t>
      </w:r>
      <w:r>
        <w:rPr>
          <w:spacing w:val="-12"/>
        </w:rPr>
        <w:t> </w:t>
      </w:r>
      <w:r>
        <w:rPr>
          <w:spacing w:val="-4"/>
        </w:rPr>
        <w:t>stanowiącego</w:t>
      </w:r>
      <w:r>
        <w:rPr>
          <w:spacing w:val="-12"/>
        </w:rPr>
        <w:t> </w:t>
      </w:r>
      <w:r>
        <w:rPr>
          <w:spacing w:val="-4"/>
        </w:rPr>
        <w:t>część</w:t>
      </w:r>
      <w:r>
        <w:rPr>
          <w:spacing w:val="-12"/>
        </w:rPr>
        <w:t> </w:t>
      </w:r>
      <w:r>
        <w:rPr>
          <w:spacing w:val="-4"/>
        </w:rPr>
        <w:t>okręgu </w:t>
      </w:r>
      <w:r>
        <w:rPr/>
        <w:t>o</w:t>
      </w:r>
      <w:r>
        <w:rPr>
          <w:spacing w:val="-15"/>
        </w:rPr>
        <w:t> </w:t>
      </w:r>
      <w:r>
        <w:rPr/>
        <w:t>promieniu</w:t>
      </w:r>
      <w:r>
        <w:rPr>
          <w:spacing w:val="-15"/>
        </w:rPr>
        <w:t> </w:t>
      </w:r>
      <w:r>
        <w:rPr/>
        <w:t>8m.</w:t>
      </w:r>
      <w:r>
        <w:rPr>
          <w:spacing w:val="-15"/>
        </w:rPr>
        <w:t> </w:t>
      </w:r>
      <w:r>
        <w:rPr/>
        <w:t>Linia</w:t>
      </w:r>
      <w:r>
        <w:rPr>
          <w:spacing w:val="-15"/>
        </w:rPr>
        <w:t> </w:t>
      </w:r>
      <w:r>
        <w:rPr/>
        <w:t>łuku</w:t>
      </w:r>
      <w:r>
        <w:rPr>
          <w:spacing w:val="-15"/>
        </w:rPr>
        <w:t> </w:t>
      </w:r>
      <w:r>
        <w:rPr/>
        <w:t>powinna</w:t>
      </w:r>
      <w:r>
        <w:rPr>
          <w:spacing w:val="-15"/>
        </w:rPr>
        <w:t> </w:t>
      </w:r>
      <w:r>
        <w:rPr/>
        <w:t>być</w:t>
      </w:r>
      <w:r>
        <w:rPr>
          <w:spacing w:val="-15"/>
        </w:rPr>
        <w:t> </w:t>
      </w:r>
      <w:r>
        <w:rPr/>
        <w:t>szerokości</w:t>
      </w:r>
      <w:r>
        <w:rPr>
          <w:spacing w:val="-15"/>
        </w:rPr>
        <w:t> </w:t>
      </w:r>
      <w:r>
        <w:rPr/>
        <w:t>co</w:t>
      </w:r>
      <w:r>
        <w:rPr>
          <w:spacing w:val="-15"/>
        </w:rPr>
        <w:t> </w:t>
      </w:r>
      <w:r>
        <w:rPr/>
        <w:t>najmniej</w:t>
      </w:r>
      <w:r>
        <w:rPr>
          <w:spacing w:val="-15"/>
        </w:rPr>
        <w:t> </w:t>
      </w:r>
      <w:r>
        <w:rPr/>
        <w:t>70</w:t>
      </w:r>
      <w:r>
        <w:rPr>
          <w:spacing w:val="-15"/>
        </w:rPr>
        <w:t> </w:t>
      </w:r>
      <w:r>
        <w:rPr/>
        <w:t>mm,</w:t>
      </w:r>
      <w:r>
        <w:rPr>
          <w:spacing w:val="-15"/>
        </w:rPr>
        <w:t> </w:t>
      </w:r>
      <w:r>
        <w:rPr/>
        <w:t>być</w:t>
      </w:r>
      <w:r>
        <w:rPr>
          <w:spacing w:val="-15"/>
        </w:rPr>
        <w:t> </w:t>
      </w:r>
      <w:r>
        <w:rPr/>
        <w:t>namalowana lub</w:t>
      </w:r>
      <w:r>
        <w:rPr>
          <w:spacing w:val="-7"/>
        </w:rPr>
        <w:t> </w:t>
      </w:r>
      <w:r>
        <w:rPr/>
        <w:t>wykonana</w:t>
      </w:r>
      <w:r>
        <w:rPr>
          <w:spacing w:val="-7"/>
        </w:rPr>
        <w:t> </w:t>
      </w:r>
      <w:r>
        <w:rPr/>
        <w:t>z</w:t>
      </w:r>
      <w:r>
        <w:rPr>
          <w:spacing w:val="-6"/>
        </w:rPr>
        <w:t> </w:t>
      </w:r>
      <w:r>
        <w:rPr/>
        <w:t>drewna</w:t>
      </w:r>
      <w:r>
        <w:rPr>
          <w:spacing w:val="-7"/>
        </w:rPr>
        <w:t> </w:t>
      </w:r>
      <w:r>
        <w:rPr/>
        <w:t>lub</w:t>
      </w:r>
      <w:r>
        <w:rPr>
          <w:spacing w:val="-7"/>
        </w:rPr>
        <w:t> </w:t>
      </w:r>
      <w:r>
        <w:rPr/>
        <w:t>odpowiedniego</w:t>
      </w:r>
      <w:r>
        <w:rPr>
          <w:spacing w:val="-6"/>
        </w:rPr>
        <w:t> </w:t>
      </w:r>
      <w:r>
        <w:rPr/>
        <w:t>niekorodującego</w:t>
      </w:r>
      <w:r>
        <w:rPr>
          <w:spacing w:val="-7"/>
        </w:rPr>
        <w:t> </w:t>
      </w:r>
      <w:r>
        <w:rPr/>
        <w:t>materiału</w:t>
      </w:r>
      <w:r>
        <w:rPr>
          <w:spacing w:val="-7"/>
        </w:rPr>
        <w:t> </w:t>
      </w:r>
      <w:r>
        <w:rPr/>
        <w:t>np.</w:t>
      </w:r>
      <w:r>
        <w:rPr>
          <w:spacing w:val="-6"/>
        </w:rPr>
        <w:t> </w:t>
      </w:r>
      <w:r>
        <w:rPr/>
        <w:t>z</w:t>
      </w:r>
      <w:r>
        <w:rPr>
          <w:spacing w:val="-7"/>
        </w:rPr>
        <w:t> </w:t>
      </w:r>
      <w:r>
        <w:rPr/>
        <w:t>plastiku.</w:t>
      </w:r>
      <w:r>
        <w:rPr>
          <w:spacing w:val="-6"/>
        </w:rPr>
        <w:t> </w:t>
      </w:r>
      <w:r>
        <w:rPr>
          <w:spacing w:val="-4"/>
        </w:rPr>
        <w:t>Linia</w:t>
      </w:r>
    </w:p>
    <w:p>
      <w:pPr>
        <w:pStyle w:val="BodyText"/>
        <w:spacing w:after="0"/>
        <w:jc w:val="both"/>
        <w:sectPr>
          <w:pgSz w:w="11910" w:h="16840"/>
          <w:pgMar w:header="220" w:footer="654" w:top="660" w:bottom="840" w:left="283" w:right="566"/>
        </w:sectPr>
      </w:pPr>
    </w:p>
    <w:p>
      <w:pPr>
        <w:pStyle w:val="BodyText"/>
        <w:spacing w:before="89"/>
        <w:ind w:left="1295" w:right="141"/>
        <w:jc w:val="both"/>
      </w:pPr>
      <w:r>
        <w:rPr/>
        <w:t>musi</w:t>
      </w:r>
      <w:r>
        <w:rPr>
          <w:spacing w:val="-17"/>
        </w:rPr>
        <w:t> </w:t>
      </w:r>
      <w:r>
        <w:rPr/>
        <w:t>być</w:t>
      </w:r>
      <w:r>
        <w:rPr>
          <w:spacing w:val="-17"/>
        </w:rPr>
        <w:t> </w:t>
      </w:r>
      <w:r>
        <w:rPr/>
        <w:t>koloru</w:t>
      </w:r>
      <w:r>
        <w:rPr>
          <w:spacing w:val="-16"/>
        </w:rPr>
        <w:t> </w:t>
      </w:r>
      <w:r>
        <w:rPr/>
        <w:t>białego</w:t>
      </w:r>
      <w:r>
        <w:rPr>
          <w:spacing w:val="-17"/>
        </w:rPr>
        <w:t> </w:t>
      </w:r>
      <w:r>
        <w:rPr/>
        <w:t>i</w:t>
      </w:r>
      <w:r>
        <w:rPr>
          <w:spacing w:val="-17"/>
        </w:rPr>
        <w:t> </w:t>
      </w:r>
      <w:r>
        <w:rPr/>
        <w:t>znajdować</w:t>
      </w:r>
      <w:r>
        <w:rPr>
          <w:spacing w:val="-17"/>
        </w:rPr>
        <w:t> </w:t>
      </w:r>
      <w:r>
        <w:rPr/>
        <w:t>się</w:t>
      </w:r>
      <w:r>
        <w:rPr>
          <w:spacing w:val="-16"/>
        </w:rPr>
        <w:t> </w:t>
      </w:r>
      <w:r>
        <w:rPr/>
        <w:t>na</w:t>
      </w:r>
      <w:r>
        <w:rPr>
          <w:spacing w:val="-17"/>
        </w:rPr>
        <w:t> </w:t>
      </w:r>
      <w:r>
        <w:rPr/>
        <w:t>równi</w:t>
      </w:r>
      <w:r>
        <w:rPr>
          <w:spacing w:val="-17"/>
        </w:rPr>
        <w:t> </w:t>
      </w:r>
      <w:r>
        <w:rPr/>
        <w:t>z</w:t>
      </w:r>
      <w:r>
        <w:rPr>
          <w:spacing w:val="-16"/>
        </w:rPr>
        <w:t> </w:t>
      </w:r>
      <w:r>
        <w:rPr/>
        <w:t>podłożem.</w:t>
      </w:r>
      <w:r>
        <w:rPr>
          <w:spacing w:val="-17"/>
        </w:rPr>
        <w:t> </w:t>
      </w:r>
      <w:r>
        <w:rPr/>
        <w:t>Od</w:t>
      </w:r>
      <w:r>
        <w:rPr>
          <w:spacing w:val="-17"/>
        </w:rPr>
        <w:t> </w:t>
      </w:r>
      <w:r>
        <w:rPr/>
        <w:t>krańców</w:t>
      </w:r>
      <w:r>
        <w:rPr>
          <w:spacing w:val="-16"/>
        </w:rPr>
        <w:t> </w:t>
      </w:r>
      <w:r>
        <w:rPr/>
        <w:t>łuku</w:t>
      </w:r>
      <w:r>
        <w:rPr>
          <w:spacing w:val="-17"/>
        </w:rPr>
        <w:t> </w:t>
      </w:r>
      <w:r>
        <w:rPr/>
        <w:t>należy </w:t>
      </w:r>
      <w:r>
        <w:rPr>
          <w:spacing w:val="-2"/>
        </w:rPr>
        <w:t>poprowadzić</w:t>
      </w:r>
      <w:r>
        <w:rPr>
          <w:spacing w:val="-6"/>
        </w:rPr>
        <w:t> </w:t>
      </w:r>
      <w:r>
        <w:rPr>
          <w:spacing w:val="-2"/>
        </w:rPr>
        <w:t>linie</w:t>
      </w:r>
      <w:r>
        <w:rPr>
          <w:spacing w:val="-6"/>
        </w:rPr>
        <w:t> </w:t>
      </w:r>
      <w:r>
        <w:rPr>
          <w:spacing w:val="-2"/>
        </w:rPr>
        <w:t>pod</w:t>
      </w:r>
      <w:r>
        <w:rPr>
          <w:spacing w:val="-6"/>
        </w:rPr>
        <w:t> </w:t>
      </w:r>
      <w:r>
        <w:rPr>
          <w:spacing w:val="-2"/>
        </w:rPr>
        <w:t>kątem</w:t>
      </w:r>
      <w:r>
        <w:rPr>
          <w:spacing w:val="-6"/>
        </w:rPr>
        <w:t> </w:t>
      </w:r>
      <w:r>
        <w:rPr>
          <w:spacing w:val="-2"/>
        </w:rPr>
        <w:t>prostym</w:t>
      </w:r>
      <w:r>
        <w:rPr>
          <w:spacing w:val="-6"/>
        </w:rPr>
        <w:t> </w:t>
      </w:r>
      <w:r>
        <w:rPr>
          <w:spacing w:val="-2"/>
        </w:rPr>
        <w:t>do</w:t>
      </w:r>
      <w:r>
        <w:rPr>
          <w:spacing w:val="-6"/>
        </w:rPr>
        <w:t> </w:t>
      </w:r>
      <w:r>
        <w:rPr>
          <w:spacing w:val="-2"/>
        </w:rPr>
        <w:t>równoległych</w:t>
      </w:r>
      <w:r>
        <w:rPr>
          <w:spacing w:val="-6"/>
        </w:rPr>
        <w:t> </w:t>
      </w:r>
      <w:r>
        <w:rPr>
          <w:spacing w:val="-2"/>
        </w:rPr>
        <w:t>linii</w:t>
      </w:r>
      <w:r>
        <w:rPr>
          <w:spacing w:val="-6"/>
        </w:rPr>
        <w:t> </w:t>
      </w:r>
      <w:r>
        <w:rPr>
          <w:spacing w:val="-2"/>
        </w:rPr>
        <w:t>wyznaczających</w:t>
      </w:r>
      <w:r>
        <w:rPr>
          <w:spacing w:val="-6"/>
        </w:rPr>
        <w:t> </w:t>
      </w:r>
      <w:r>
        <w:rPr>
          <w:spacing w:val="-2"/>
        </w:rPr>
        <w:t>rozbieg.</w:t>
      </w:r>
      <w:r>
        <w:rPr>
          <w:spacing w:val="-6"/>
        </w:rPr>
        <w:t> </w:t>
      </w:r>
      <w:r>
        <w:rPr>
          <w:spacing w:val="-2"/>
        </w:rPr>
        <w:t>Linie </w:t>
      </w:r>
      <w:r>
        <w:rPr/>
        <w:t>te powinny być białe, o długości co najmniej 0,75 m i szerokości co najmniej 70 mm. Maksymalne nachylenie poprzeczne rozbiegu powinno wynosić 1:100 (1%), chyba że </w:t>
      </w:r>
      <w:r>
        <w:rPr>
          <w:spacing w:val="-2"/>
        </w:rPr>
        <w:t>istnieją</w:t>
      </w:r>
      <w:r>
        <w:rPr>
          <w:spacing w:val="-15"/>
        </w:rPr>
        <w:t> </w:t>
      </w:r>
      <w:r>
        <w:rPr>
          <w:spacing w:val="-2"/>
        </w:rPr>
        <w:t>szczególne</w:t>
      </w:r>
      <w:r>
        <w:rPr>
          <w:spacing w:val="-15"/>
        </w:rPr>
        <w:t> </w:t>
      </w:r>
      <w:r>
        <w:rPr>
          <w:spacing w:val="-2"/>
        </w:rPr>
        <w:t>okoliczności,</w:t>
      </w:r>
      <w:r>
        <w:rPr>
          <w:spacing w:val="-14"/>
        </w:rPr>
        <w:t> </w:t>
      </w:r>
      <w:r>
        <w:rPr>
          <w:spacing w:val="-2"/>
        </w:rPr>
        <w:t>które</w:t>
      </w:r>
      <w:r>
        <w:rPr>
          <w:spacing w:val="-15"/>
        </w:rPr>
        <w:t> </w:t>
      </w:r>
      <w:r>
        <w:rPr>
          <w:spacing w:val="-2"/>
        </w:rPr>
        <w:t>uzasadniają</w:t>
      </w:r>
      <w:r>
        <w:rPr>
          <w:spacing w:val="-15"/>
        </w:rPr>
        <w:t> </w:t>
      </w:r>
      <w:r>
        <w:rPr>
          <w:spacing w:val="-2"/>
        </w:rPr>
        <w:t>udzielenie</w:t>
      </w:r>
      <w:r>
        <w:rPr>
          <w:spacing w:val="-15"/>
        </w:rPr>
        <w:t> </w:t>
      </w:r>
      <w:r>
        <w:rPr>
          <w:spacing w:val="-2"/>
        </w:rPr>
        <w:t>przez</w:t>
      </w:r>
      <w:r>
        <w:rPr>
          <w:spacing w:val="-14"/>
        </w:rPr>
        <w:t> </w:t>
      </w:r>
      <w:r>
        <w:rPr>
          <w:spacing w:val="-2"/>
        </w:rPr>
        <w:t>World</w:t>
      </w:r>
      <w:r>
        <w:rPr>
          <w:spacing w:val="-15"/>
        </w:rPr>
        <w:t> </w:t>
      </w:r>
      <w:r>
        <w:rPr>
          <w:spacing w:val="-2"/>
        </w:rPr>
        <w:t>Athletics</w:t>
      </w:r>
      <w:r>
        <w:rPr>
          <w:spacing w:val="-15"/>
        </w:rPr>
        <w:t> </w:t>
      </w:r>
      <w:r>
        <w:rPr>
          <w:spacing w:val="-2"/>
        </w:rPr>
        <w:t>zgody </w:t>
      </w:r>
      <w:r>
        <w:rPr/>
        <w:t>na</w:t>
      </w:r>
      <w:r>
        <w:rPr>
          <w:spacing w:val="38"/>
        </w:rPr>
        <w:t> </w:t>
      </w:r>
      <w:r>
        <w:rPr/>
        <w:t>odstępstwo</w:t>
      </w:r>
      <w:r>
        <w:rPr>
          <w:spacing w:val="38"/>
        </w:rPr>
        <w:t> </w:t>
      </w:r>
      <w:r>
        <w:rPr/>
        <w:t>od</w:t>
      </w:r>
      <w:r>
        <w:rPr>
          <w:spacing w:val="38"/>
        </w:rPr>
        <w:t> </w:t>
      </w:r>
      <w:r>
        <w:rPr/>
        <w:t>tej</w:t>
      </w:r>
      <w:r>
        <w:rPr>
          <w:spacing w:val="38"/>
        </w:rPr>
        <w:t> </w:t>
      </w:r>
      <w:r>
        <w:rPr/>
        <w:t>zasady,</w:t>
      </w:r>
      <w:r>
        <w:rPr>
          <w:spacing w:val="38"/>
        </w:rPr>
        <w:t> </w:t>
      </w:r>
      <w:r>
        <w:rPr/>
        <w:t>Na</w:t>
      </w:r>
      <w:r>
        <w:rPr>
          <w:spacing w:val="38"/>
        </w:rPr>
        <w:t> </w:t>
      </w:r>
      <w:r>
        <w:rPr/>
        <w:t>ostatnich</w:t>
      </w:r>
      <w:r>
        <w:rPr>
          <w:spacing w:val="38"/>
        </w:rPr>
        <w:t> </w:t>
      </w:r>
      <w:r>
        <w:rPr/>
        <w:t>20</w:t>
      </w:r>
      <w:r>
        <w:rPr>
          <w:spacing w:val="38"/>
        </w:rPr>
        <w:t> </w:t>
      </w:r>
      <w:r>
        <w:rPr/>
        <w:t>m</w:t>
      </w:r>
      <w:r>
        <w:rPr>
          <w:spacing w:val="38"/>
        </w:rPr>
        <w:t> </w:t>
      </w:r>
      <w:r>
        <w:rPr/>
        <w:t>rozbiegu</w:t>
      </w:r>
      <w:r>
        <w:rPr>
          <w:spacing w:val="38"/>
        </w:rPr>
        <w:t> </w:t>
      </w:r>
      <w:r>
        <w:rPr/>
        <w:t>całkowite</w:t>
      </w:r>
      <w:r>
        <w:rPr>
          <w:spacing w:val="38"/>
        </w:rPr>
        <w:t> </w:t>
      </w:r>
      <w:r>
        <w:rPr/>
        <w:t>nachylenie</w:t>
      </w:r>
      <w:r>
        <w:rPr>
          <w:spacing w:val="38"/>
        </w:rPr>
        <w:t> </w:t>
      </w:r>
      <w:r>
        <w:rPr/>
        <w:t>w</w:t>
      </w:r>
      <w:r>
        <w:rPr>
          <w:spacing w:val="38"/>
        </w:rPr>
        <w:t> </w:t>
      </w:r>
      <w:r>
        <w:rPr/>
        <w:t>dół w</w:t>
      </w:r>
      <w:r>
        <w:rPr>
          <w:spacing w:val="-14"/>
        </w:rPr>
        <w:t> </w:t>
      </w:r>
      <w:r>
        <w:rPr/>
        <w:t>kierunku</w:t>
      </w:r>
      <w:r>
        <w:rPr>
          <w:spacing w:val="-14"/>
        </w:rPr>
        <w:t> </w:t>
      </w:r>
      <w:r>
        <w:rPr/>
        <w:t>biegu</w:t>
      </w:r>
      <w:r>
        <w:rPr>
          <w:spacing w:val="-14"/>
        </w:rPr>
        <w:t> </w:t>
      </w:r>
      <w:r>
        <w:rPr/>
        <w:t>nie</w:t>
      </w:r>
      <w:r>
        <w:rPr>
          <w:spacing w:val="-14"/>
        </w:rPr>
        <w:t> </w:t>
      </w:r>
      <w:r>
        <w:rPr/>
        <w:t>może</w:t>
      </w:r>
      <w:r>
        <w:rPr>
          <w:spacing w:val="-14"/>
        </w:rPr>
        <w:t> </w:t>
      </w:r>
      <w:r>
        <w:rPr/>
        <w:t>przekraczać</w:t>
      </w:r>
      <w:r>
        <w:rPr>
          <w:spacing w:val="-14"/>
        </w:rPr>
        <w:t> </w:t>
      </w:r>
      <w:r>
        <w:rPr/>
        <w:t>1:1000</w:t>
      </w:r>
      <w:r>
        <w:rPr>
          <w:spacing w:val="-14"/>
        </w:rPr>
        <w:t> </w:t>
      </w:r>
      <w:r>
        <w:rPr/>
        <w:t>(0,1%).</w:t>
      </w:r>
    </w:p>
    <w:p>
      <w:pPr>
        <w:pStyle w:val="BodyText"/>
        <w:rPr>
          <w:sz w:val="20"/>
        </w:rPr>
      </w:pPr>
    </w:p>
    <w:p>
      <w:pPr>
        <w:pStyle w:val="BodyText"/>
        <w:spacing w:before="189"/>
        <w:rPr>
          <w:sz w:val="20"/>
        </w:rPr>
      </w:pPr>
      <w:r>
        <w:rPr>
          <w:sz w:val="20"/>
        </w:rPr>
        <w:drawing>
          <wp:anchor distT="0" distB="0" distL="0" distR="0" allowOverlap="1" layoutInCell="1" locked="0" behindDoc="1" simplePos="0" relativeHeight="487643648">
            <wp:simplePos x="0" y="0"/>
            <wp:positionH relativeFrom="page">
              <wp:posOffset>2217335</wp:posOffset>
            </wp:positionH>
            <wp:positionV relativeFrom="paragraph">
              <wp:posOffset>281826</wp:posOffset>
            </wp:positionV>
            <wp:extent cx="3450948" cy="5563742"/>
            <wp:effectExtent l="0" t="0" r="0" b="0"/>
            <wp:wrapTopAndBottom/>
            <wp:docPr id="331" name="Image 331"/>
            <wp:cNvGraphicFramePr>
              <a:graphicFrameLocks/>
            </wp:cNvGraphicFramePr>
            <a:graphic>
              <a:graphicData uri="http://schemas.openxmlformats.org/drawingml/2006/picture">
                <pic:pic>
                  <pic:nvPicPr>
                    <pic:cNvPr id="331" name="Image 331"/>
                    <pic:cNvPicPr/>
                  </pic:nvPicPr>
                  <pic:blipFill>
                    <a:blip r:embed="rId320" cstate="print"/>
                    <a:stretch>
                      <a:fillRect/>
                    </a:stretch>
                  </pic:blipFill>
                  <pic:spPr>
                    <a:xfrm>
                      <a:off x="0" y="0"/>
                      <a:ext cx="3450948" cy="5563742"/>
                    </a:xfrm>
                    <a:prstGeom prst="rect">
                      <a:avLst/>
                    </a:prstGeom>
                  </pic:spPr>
                </pic:pic>
              </a:graphicData>
            </a:graphic>
          </wp:anchor>
        </w:drawing>
      </w:r>
    </w:p>
    <w:p>
      <w:pPr>
        <w:pStyle w:val="BodyText"/>
        <w:spacing w:before="30"/>
      </w:pPr>
    </w:p>
    <w:p>
      <w:pPr>
        <w:pStyle w:val="Heading5"/>
        <w:ind w:left="300"/>
        <w:jc w:val="center"/>
        <w:rPr>
          <w:rFonts w:ascii="Arial MT" w:hAnsi="Arial MT"/>
          <w:b w:val="0"/>
        </w:rPr>
      </w:pPr>
      <w:r>
        <w:rPr/>
        <w:t>Rysunek</w:t>
      </w:r>
      <w:r>
        <w:rPr>
          <w:spacing w:val="-1"/>
        </w:rPr>
        <w:t> </w:t>
      </w:r>
      <w:r>
        <w:rPr/>
        <w:t>(e) TR32</w:t>
      </w:r>
      <w:r>
        <w:rPr>
          <w:spacing w:val="-1"/>
        </w:rPr>
        <w:t> </w:t>
      </w:r>
      <w:r>
        <w:rPr/>
        <w:t>– Rozbieg</w:t>
      </w:r>
      <w:r>
        <w:rPr>
          <w:spacing w:val="-2"/>
        </w:rPr>
        <w:t> </w:t>
      </w:r>
      <w:r>
        <w:rPr/>
        <w:t>do</w:t>
      </w:r>
      <w:r>
        <w:rPr>
          <w:spacing w:val="-1"/>
        </w:rPr>
        <w:t> </w:t>
      </w:r>
      <w:r>
        <w:rPr/>
        <w:t>rzutu</w:t>
      </w:r>
      <w:r>
        <w:rPr>
          <w:spacing w:val="-2"/>
        </w:rPr>
        <w:t> </w:t>
      </w:r>
      <w:r>
        <w:rPr/>
        <w:t>oszczepem i</w:t>
      </w:r>
      <w:r>
        <w:rPr>
          <w:spacing w:val="-2"/>
        </w:rPr>
        <w:t> </w:t>
      </w:r>
      <w:r>
        <w:rPr/>
        <w:t>sektor</w:t>
      </w:r>
      <w:r>
        <w:rPr>
          <w:spacing w:val="-1"/>
        </w:rPr>
        <w:t> </w:t>
      </w:r>
      <w:r>
        <w:rPr>
          <w:rFonts w:ascii="Arial MT" w:hAnsi="Arial MT"/>
          <w:b w:val="0"/>
        </w:rPr>
        <w:t>(brak </w:t>
      </w:r>
      <w:r>
        <w:rPr>
          <w:rFonts w:ascii="Arial MT" w:hAnsi="Arial MT"/>
          <w:b w:val="0"/>
          <w:spacing w:val="-2"/>
        </w:rPr>
        <w:t>skali)</w:t>
      </w:r>
    </w:p>
    <w:p>
      <w:pPr>
        <w:pStyle w:val="BodyText"/>
      </w:pPr>
    </w:p>
    <w:p>
      <w:pPr>
        <w:pStyle w:val="Heading6"/>
      </w:pPr>
      <w:r>
        <w:rPr/>
        <w:t>Sektor</w:t>
      </w:r>
      <w:r>
        <w:rPr>
          <w:spacing w:val="-1"/>
        </w:rPr>
        <w:t> </w:t>
      </w:r>
      <w:r>
        <w:rPr>
          <w:spacing w:val="-2"/>
        </w:rPr>
        <w:t>rzutów</w:t>
      </w:r>
    </w:p>
    <w:p>
      <w:pPr>
        <w:pStyle w:val="BodyText"/>
        <w:rPr>
          <w:rFonts w:ascii="Arial"/>
          <w:b/>
          <w:i/>
        </w:rPr>
      </w:pPr>
    </w:p>
    <w:p>
      <w:pPr>
        <w:pStyle w:val="ListParagraph"/>
        <w:numPr>
          <w:ilvl w:val="1"/>
          <w:numId w:val="46"/>
        </w:numPr>
        <w:tabs>
          <w:tab w:pos="1295" w:val="left" w:leader="none"/>
        </w:tabs>
        <w:spacing w:line="240" w:lineRule="auto" w:before="0" w:after="0"/>
        <w:ind w:left="1295" w:right="141" w:hanging="851"/>
        <w:jc w:val="left"/>
        <w:rPr>
          <w:sz w:val="24"/>
        </w:rPr>
      </w:pPr>
      <w:r>
        <w:rPr>
          <w:spacing w:val="-8"/>
          <w:sz w:val="24"/>
        </w:rPr>
        <w:t>Sektor musi mieć nawierzchnię żużlową, trawiastą lub z innego odpowiedniego materiału, </w:t>
      </w:r>
      <w:r>
        <w:rPr>
          <w:sz w:val="24"/>
        </w:rPr>
        <w:t>na</w:t>
      </w:r>
      <w:r>
        <w:rPr>
          <w:spacing w:val="-17"/>
          <w:sz w:val="24"/>
        </w:rPr>
        <w:t> </w:t>
      </w:r>
      <w:r>
        <w:rPr>
          <w:sz w:val="24"/>
        </w:rPr>
        <w:t>którym</w:t>
      </w:r>
      <w:r>
        <w:rPr>
          <w:spacing w:val="-17"/>
          <w:sz w:val="24"/>
        </w:rPr>
        <w:t> </w:t>
      </w:r>
      <w:r>
        <w:rPr>
          <w:sz w:val="24"/>
        </w:rPr>
        <w:t>sprzęt</w:t>
      </w:r>
      <w:r>
        <w:rPr>
          <w:spacing w:val="-16"/>
          <w:sz w:val="24"/>
        </w:rPr>
        <w:t> </w:t>
      </w:r>
      <w:r>
        <w:rPr>
          <w:sz w:val="24"/>
        </w:rPr>
        <w:t>pozostawi</w:t>
      </w:r>
      <w:r>
        <w:rPr>
          <w:spacing w:val="-17"/>
          <w:sz w:val="24"/>
        </w:rPr>
        <w:t> </w:t>
      </w:r>
      <w:r>
        <w:rPr>
          <w:sz w:val="24"/>
        </w:rPr>
        <w:t>ślad.</w:t>
      </w:r>
    </w:p>
    <w:p>
      <w:pPr>
        <w:pStyle w:val="BodyText"/>
      </w:pPr>
    </w:p>
    <w:p>
      <w:pPr>
        <w:pStyle w:val="ListParagraph"/>
        <w:numPr>
          <w:ilvl w:val="1"/>
          <w:numId w:val="46"/>
        </w:numPr>
        <w:tabs>
          <w:tab w:pos="1311" w:val="left" w:leader="none"/>
        </w:tabs>
        <w:spacing w:line="240" w:lineRule="auto" w:before="0" w:after="0"/>
        <w:ind w:left="1311" w:right="0" w:hanging="867"/>
        <w:jc w:val="left"/>
        <w:rPr>
          <w:sz w:val="24"/>
        </w:rPr>
      </w:pPr>
      <w:r>
        <w:rPr>
          <w:spacing w:val="-2"/>
          <w:sz w:val="24"/>
        </w:rPr>
        <w:t>Maksymalne</w:t>
      </w:r>
      <w:r>
        <w:rPr>
          <w:spacing w:val="-14"/>
          <w:sz w:val="24"/>
        </w:rPr>
        <w:t> </w:t>
      </w:r>
      <w:r>
        <w:rPr>
          <w:spacing w:val="-2"/>
          <w:sz w:val="24"/>
        </w:rPr>
        <w:t>nachylenie</w:t>
      </w:r>
      <w:r>
        <w:rPr>
          <w:spacing w:val="-14"/>
          <w:sz w:val="24"/>
        </w:rPr>
        <w:t> </w:t>
      </w:r>
      <w:r>
        <w:rPr>
          <w:spacing w:val="-2"/>
          <w:sz w:val="24"/>
        </w:rPr>
        <w:t>sektora</w:t>
      </w:r>
      <w:r>
        <w:rPr>
          <w:spacing w:val="-13"/>
          <w:sz w:val="24"/>
        </w:rPr>
        <w:t> </w:t>
      </w:r>
      <w:r>
        <w:rPr>
          <w:spacing w:val="-2"/>
          <w:sz w:val="24"/>
        </w:rPr>
        <w:t>w</w:t>
      </w:r>
      <w:r>
        <w:rPr>
          <w:spacing w:val="-14"/>
          <w:sz w:val="24"/>
        </w:rPr>
        <w:t> </w:t>
      </w:r>
      <w:r>
        <w:rPr>
          <w:spacing w:val="-2"/>
          <w:sz w:val="24"/>
        </w:rPr>
        <w:t>kierunku</w:t>
      </w:r>
      <w:r>
        <w:rPr>
          <w:spacing w:val="-13"/>
          <w:sz w:val="24"/>
        </w:rPr>
        <w:t> </w:t>
      </w:r>
      <w:r>
        <w:rPr>
          <w:spacing w:val="-2"/>
          <w:sz w:val="24"/>
        </w:rPr>
        <w:t>rzutu</w:t>
      </w:r>
      <w:r>
        <w:rPr>
          <w:spacing w:val="-14"/>
          <w:sz w:val="24"/>
        </w:rPr>
        <w:t> </w:t>
      </w:r>
      <w:r>
        <w:rPr>
          <w:spacing w:val="-2"/>
          <w:sz w:val="24"/>
        </w:rPr>
        <w:t>nie</w:t>
      </w:r>
      <w:r>
        <w:rPr>
          <w:spacing w:val="-13"/>
          <w:sz w:val="24"/>
        </w:rPr>
        <w:t> </w:t>
      </w:r>
      <w:r>
        <w:rPr>
          <w:spacing w:val="-2"/>
          <w:sz w:val="24"/>
        </w:rPr>
        <w:t>może</w:t>
      </w:r>
      <w:r>
        <w:rPr>
          <w:spacing w:val="-14"/>
          <w:sz w:val="24"/>
        </w:rPr>
        <w:t> </w:t>
      </w:r>
      <w:r>
        <w:rPr>
          <w:spacing w:val="-2"/>
          <w:sz w:val="24"/>
        </w:rPr>
        <w:t>przekraczać</w:t>
      </w:r>
      <w:r>
        <w:rPr>
          <w:spacing w:val="-13"/>
          <w:sz w:val="24"/>
        </w:rPr>
        <w:t> </w:t>
      </w:r>
      <w:r>
        <w:rPr>
          <w:spacing w:val="-2"/>
          <w:sz w:val="24"/>
        </w:rPr>
        <w:t>1:1000</w:t>
      </w:r>
      <w:r>
        <w:rPr>
          <w:spacing w:val="-14"/>
          <w:sz w:val="24"/>
        </w:rPr>
        <w:t> </w:t>
      </w:r>
      <w:r>
        <w:rPr>
          <w:spacing w:val="-2"/>
          <w:sz w:val="24"/>
        </w:rPr>
        <w:t>(0.1%).</w:t>
      </w:r>
    </w:p>
    <w:p>
      <w:pPr>
        <w:pStyle w:val="BodyText"/>
      </w:pPr>
    </w:p>
    <w:p>
      <w:pPr>
        <w:pStyle w:val="ListParagraph"/>
        <w:numPr>
          <w:ilvl w:val="1"/>
          <w:numId w:val="46"/>
        </w:numPr>
        <w:tabs>
          <w:tab w:pos="1295" w:val="left" w:leader="none"/>
        </w:tabs>
        <w:spacing w:line="240" w:lineRule="auto" w:before="0" w:after="0"/>
        <w:ind w:left="1295" w:right="0" w:hanging="851"/>
        <w:jc w:val="left"/>
        <w:rPr>
          <w:sz w:val="24"/>
        </w:rPr>
      </w:pPr>
      <w:r>
        <w:rPr>
          <w:sz w:val="24"/>
        </w:rPr>
        <w:t>Oznaczenia</w:t>
      </w:r>
      <w:r>
        <w:rPr>
          <w:spacing w:val="-3"/>
          <w:sz w:val="24"/>
        </w:rPr>
        <w:t> </w:t>
      </w:r>
      <w:r>
        <w:rPr>
          <w:spacing w:val="-2"/>
          <w:sz w:val="24"/>
        </w:rPr>
        <w:t>sektora:</w:t>
      </w:r>
    </w:p>
    <w:p>
      <w:pPr>
        <w:pStyle w:val="ListParagraph"/>
        <w:spacing w:after="0" w:line="240" w:lineRule="auto"/>
        <w:jc w:val="left"/>
        <w:rPr>
          <w:sz w:val="24"/>
        </w:rPr>
        <w:sectPr>
          <w:pgSz w:w="11910" w:h="16840"/>
          <w:pgMar w:header="220" w:footer="654" w:top="660" w:bottom="840" w:left="283" w:right="566"/>
        </w:sectPr>
      </w:pPr>
    </w:p>
    <w:p>
      <w:pPr>
        <w:pStyle w:val="ListParagraph"/>
        <w:numPr>
          <w:ilvl w:val="2"/>
          <w:numId w:val="46"/>
        </w:numPr>
        <w:tabs>
          <w:tab w:pos="2429" w:val="left" w:leader="none"/>
        </w:tabs>
        <w:spacing w:line="240" w:lineRule="auto" w:before="89" w:after="0"/>
        <w:ind w:left="2429" w:right="141" w:hanging="1134"/>
        <w:jc w:val="both"/>
        <w:rPr>
          <w:sz w:val="24"/>
        </w:rPr>
      </w:pPr>
      <w:r>
        <w:rPr>
          <w:sz w:val="24"/>
        </w:rPr>
        <w:t>Z wyjątkiem rzutu oszczepem, sektor powinien być oznaczony białymi liniami </w:t>
      </w:r>
      <w:r>
        <w:rPr>
          <w:w w:val="90"/>
          <w:sz w:val="24"/>
        </w:rPr>
        <w:t>o szerokości 50 mm tworząc kąt 34,92° w taki sposób, że wewnętrzne krawędzie </w:t>
      </w:r>
      <w:r>
        <w:rPr>
          <w:sz w:val="24"/>
        </w:rPr>
        <w:t>linii,</w:t>
      </w:r>
      <w:r>
        <w:rPr>
          <w:spacing w:val="-15"/>
          <w:sz w:val="24"/>
        </w:rPr>
        <w:t> </w:t>
      </w:r>
      <w:r>
        <w:rPr>
          <w:sz w:val="24"/>
        </w:rPr>
        <w:t>gdyby</w:t>
      </w:r>
      <w:r>
        <w:rPr>
          <w:spacing w:val="-14"/>
          <w:sz w:val="24"/>
        </w:rPr>
        <w:t> </w:t>
      </w:r>
      <w:r>
        <w:rPr>
          <w:sz w:val="24"/>
        </w:rPr>
        <w:t>były</w:t>
      </w:r>
      <w:r>
        <w:rPr>
          <w:spacing w:val="-14"/>
          <w:sz w:val="24"/>
        </w:rPr>
        <w:t> </w:t>
      </w:r>
      <w:r>
        <w:rPr>
          <w:sz w:val="24"/>
        </w:rPr>
        <w:t>przedłużone,</w:t>
      </w:r>
      <w:r>
        <w:rPr>
          <w:spacing w:val="-15"/>
          <w:sz w:val="24"/>
        </w:rPr>
        <w:t> </w:t>
      </w:r>
      <w:r>
        <w:rPr>
          <w:sz w:val="24"/>
        </w:rPr>
        <w:t>przechodziłyby</w:t>
      </w:r>
      <w:r>
        <w:rPr>
          <w:spacing w:val="-14"/>
          <w:sz w:val="24"/>
        </w:rPr>
        <w:t> </w:t>
      </w:r>
      <w:r>
        <w:rPr>
          <w:sz w:val="24"/>
        </w:rPr>
        <w:t>przez</w:t>
      </w:r>
      <w:r>
        <w:rPr>
          <w:spacing w:val="-14"/>
          <w:sz w:val="24"/>
        </w:rPr>
        <w:t> </w:t>
      </w:r>
      <w:r>
        <w:rPr>
          <w:sz w:val="24"/>
        </w:rPr>
        <w:t>środek</w:t>
      </w:r>
      <w:r>
        <w:rPr>
          <w:spacing w:val="-14"/>
          <w:sz w:val="24"/>
        </w:rPr>
        <w:t> </w:t>
      </w:r>
      <w:r>
        <w:rPr>
          <w:sz w:val="24"/>
        </w:rPr>
        <w:t>koła.</w:t>
      </w:r>
    </w:p>
    <w:p>
      <w:pPr>
        <w:spacing w:before="267"/>
        <w:ind w:left="2429" w:right="141" w:firstLine="0"/>
        <w:jc w:val="both"/>
        <w:rPr>
          <w:rFonts w:ascii="Arial" w:hAnsi="Arial"/>
          <w:i/>
          <w:sz w:val="24"/>
        </w:rPr>
      </w:pPr>
      <w:r>
        <w:rPr>
          <w:rFonts w:ascii="Arial" w:hAnsi="Arial"/>
          <w:i/>
          <w:sz w:val="24"/>
        </w:rPr>
        <w:t>Uwaga: Sektor o kącie 34,92</w:t>
      </w:r>
      <w:r>
        <w:rPr>
          <w:rFonts w:ascii="Symbol" w:hAnsi="Symbol"/>
          <w:sz w:val="25"/>
        </w:rPr>
        <w:t></w:t>
      </w:r>
      <w:r>
        <w:rPr>
          <w:rFonts w:ascii="Times New Roman" w:hAnsi="Times New Roman"/>
          <w:sz w:val="25"/>
        </w:rPr>
        <w:t> </w:t>
      </w:r>
      <w:r>
        <w:rPr>
          <w:rFonts w:ascii="Arial" w:hAnsi="Arial"/>
          <w:i/>
          <w:sz w:val="24"/>
        </w:rPr>
        <w:t>może być dokładnie wyznaczony poprzez odmierzenie</w:t>
      </w:r>
      <w:r>
        <w:rPr>
          <w:rFonts w:ascii="Arial" w:hAnsi="Arial"/>
          <w:i/>
          <w:spacing w:val="80"/>
          <w:sz w:val="24"/>
        </w:rPr>
        <w:t> </w:t>
      </w:r>
      <w:r>
        <w:rPr>
          <w:rFonts w:ascii="Arial" w:hAnsi="Arial"/>
          <w:i/>
          <w:sz w:val="24"/>
        </w:rPr>
        <w:t>od</w:t>
      </w:r>
      <w:r>
        <w:rPr>
          <w:rFonts w:ascii="Arial" w:hAnsi="Arial"/>
          <w:i/>
          <w:spacing w:val="80"/>
          <w:sz w:val="24"/>
        </w:rPr>
        <w:t> </w:t>
      </w:r>
      <w:r>
        <w:rPr>
          <w:rFonts w:ascii="Arial" w:hAnsi="Arial"/>
          <w:i/>
          <w:sz w:val="24"/>
        </w:rPr>
        <w:t>środka</w:t>
      </w:r>
      <w:r>
        <w:rPr>
          <w:rFonts w:ascii="Arial" w:hAnsi="Arial"/>
          <w:i/>
          <w:spacing w:val="80"/>
          <w:sz w:val="24"/>
        </w:rPr>
        <w:t> </w:t>
      </w:r>
      <w:r>
        <w:rPr>
          <w:rFonts w:ascii="Arial" w:hAnsi="Arial"/>
          <w:i/>
          <w:sz w:val="24"/>
        </w:rPr>
        <w:t>koła,</w:t>
      </w:r>
      <w:r>
        <w:rPr>
          <w:rFonts w:ascii="Arial" w:hAnsi="Arial"/>
          <w:i/>
          <w:spacing w:val="80"/>
          <w:sz w:val="24"/>
        </w:rPr>
        <w:t> </w:t>
      </w:r>
      <w:r>
        <w:rPr>
          <w:rFonts w:ascii="Arial" w:hAnsi="Arial"/>
          <w:i/>
          <w:sz w:val="24"/>
        </w:rPr>
        <w:t>na</w:t>
      </w:r>
      <w:r>
        <w:rPr>
          <w:rFonts w:ascii="Arial" w:hAnsi="Arial"/>
          <w:i/>
          <w:spacing w:val="80"/>
          <w:sz w:val="24"/>
        </w:rPr>
        <w:t> </w:t>
      </w:r>
      <w:r>
        <w:rPr>
          <w:rFonts w:ascii="Arial" w:hAnsi="Arial"/>
          <w:i/>
          <w:sz w:val="24"/>
        </w:rPr>
        <w:t>liniach</w:t>
      </w:r>
      <w:r>
        <w:rPr>
          <w:rFonts w:ascii="Arial" w:hAnsi="Arial"/>
          <w:i/>
          <w:spacing w:val="80"/>
          <w:sz w:val="24"/>
        </w:rPr>
        <w:t> </w:t>
      </w:r>
      <w:r>
        <w:rPr>
          <w:rFonts w:ascii="Arial" w:hAnsi="Arial"/>
          <w:i/>
          <w:sz w:val="24"/>
        </w:rPr>
        <w:t>ograniczających</w:t>
      </w:r>
      <w:r>
        <w:rPr>
          <w:rFonts w:ascii="Arial" w:hAnsi="Arial"/>
          <w:i/>
          <w:spacing w:val="80"/>
          <w:sz w:val="24"/>
        </w:rPr>
        <w:t> </w:t>
      </w:r>
      <w:r>
        <w:rPr>
          <w:rFonts w:ascii="Arial" w:hAnsi="Arial"/>
          <w:i/>
          <w:sz w:val="24"/>
        </w:rPr>
        <w:t>sektor,</w:t>
      </w:r>
      <w:r>
        <w:rPr>
          <w:rFonts w:ascii="Arial" w:hAnsi="Arial"/>
          <w:i/>
          <w:spacing w:val="80"/>
          <w:sz w:val="24"/>
        </w:rPr>
        <w:t> </w:t>
      </w:r>
      <w:r>
        <w:rPr>
          <w:rFonts w:ascii="Arial" w:hAnsi="Arial"/>
          <w:i/>
          <w:sz w:val="24"/>
        </w:rPr>
        <w:t>odcinków o długości 20 m, a punkty będące końcami tych odcinków powinny być odległe od siebie o 12 m ± 0,05 m (20</w:t>
      </w:r>
      <w:r>
        <w:rPr>
          <w:rFonts w:ascii="Arial" w:hAnsi="Arial"/>
          <w:i/>
          <w:spacing w:val="-3"/>
          <w:sz w:val="24"/>
        </w:rPr>
        <w:t> </w:t>
      </w:r>
      <w:r>
        <w:rPr>
          <w:rFonts w:ascii="Arial" w:hAnsi="Arial"/>
          <w:i/>
          <w:sz w:val="24"/>
        </w:rPr>
        <w:t>m x 0,60 m). Zatem na każdy 1 m od środka koła odległość w poprzek zwiększa się o 0,60 m.</w:t>
      </w:r>
    </w:p>
    <w:p>
      <w:pPr>
        <w:pStyle w:val="ListParagraph"/>
        <w:numPr>
          <w:ilvl w:val="2"/>
          <w:numId w:val="46"/>
        </w:numPr>
        <w:tabs>
          <w:tab w:pos="2428" w:val="left" w:leader="none"/>
        </w:tabs>
        <w:spacing w:line="240" w:lineRule="auto" w:before="272" w:after="0"/>
        <w:ind w:left="2428" w:right="0" w:hanging="1133"/>
        <w:jc w:val="both"/>
        <w:rPr>
          <w:sz w:val="24"/>
        </w:rPr>
      </w:pPr>
      <w:r>
        <w:rPr>
          <w:spacing w:val="-2"/>
          <w:sz w:val="24"/>
        </w:rPr>
        <w:t>W</w:t>
      </w:r>
      <w:r>
        <w:rPr>
          <w:spacing w:val="-12"/>
          <w:sz w:val="24"/>
        </w:rPr>
        <w:t> </w:t>
      </w:r>
      <w:r>
        <w:rPr>
          <w:spacing w:val="-2"/>
          <w:sz w:val="24"/>
        </w:rPr>
        <w:t>rzucie</w:t>
      </w:r>
      <w:r>
        <w:rPr>
          <w:spacing w:val="-11"/>
          <w:sz w:val="24"/>
        </w:rPr>
        <w:t> </w:t>
      </w:r>
      <w:r>
        <w:rPr>
          <w:spacing w:val="-2"/>
          <w:sz w:val="24"/>
        </w:rPr>
        <w:t>oszczepem</w:t>
      </w:r>
      <w:r>
        <w:rPr>
          <w:spacing w:val="-11"/>
          <w:sz w:val="24"/>
        </w:rPr>
        <w:t> </w:t>
      </w:r>
      <w:r>
        <w:rPr>
          <w:spacing w:val="-2"/>
          <w:sz w:val="24"/>
        </w:rPr>
        <w:t>sektor</w:t>
      </w:r>
      <w:r>
        <w:rPr>
          <w:spacing w:val="-11"/>
          <w:sz w:val="24"/>
        </w:rPr>
        <w:t> </w:t>
      </w:r>
      <w:r>
        <w:rPr>
          <w:spacing w:val="-2"/>
          <w:sz w:val="24"/>
        </w:rPr>
        <w:t>powinien</w:t>
      </w:r>
      <w:r>
        <w:rPr>
          <w:spacing w:val="-12"/>
          <w:sz w:val="24"/>
        </w:rPr>
        <w:t> </w:t>
      </w:r>
      <w:r>
        <w:rPr>
          <w:spacing w:val="-2"/>
          <w:sz w:val="24"/>
        </w:rPr>
        <w:t>być</w:t>
      </w:r>
      <w:r>
        <w:rPr>
          <w:spacing w:val="-11"/>
          <w:sz w:val="24"/>
        </w:rPr>
        <w:t> </w:t>
      </w:r>
      <w:r>
        <w:rPr>
          <w:spacing w:val="-2"/>
          <w:sz w:val="24"/>
        </w:rPr>
        <w:t>oznaczony</w:t>
      </w:r>
      <w:r>
        <w:rPr>
          <w:spacing w:val="-11"/>
          <w:sz w:val="24"/>
        </w:rPr>
        <w:t> </w:t>
      </w:r>
      <w:r>
        <w:rPr>
          <w:spacing w:val="-2"/>
          <w:sz w:val="24"/>
        </w:rPr>
        <w:t>białymi</w:t>
      </w:r>
      <w:r>
        <w:rPr>
          <w:spacing w:val="-11"/>
          <w:sz w:val="24"/>
        </w:rPr>
        <w:t> </w:t>
      </w:r>
      <w:r>
        <w:rPr>
          <w:spacing w:val="-2"/>
          <w:sz w:val="24"/>
        </w:rPr>
        <w:t>liniami</w:t>
      </w:r>
      <w:r>
        <w:rPr>
          <w:spacing w:val="-12"/>
          <w:sz w:val="24"/>
        </w:rPr>
        <w:t> </w:t>
      </w:r>
      <w:r>
        <w:rPr>
          <w:spacing w:val="-2"/>
          <w:sz w:val="24"/>
        </w:rPr>
        <w:t>o</w:t>
      </w:r>
      <w:r>
        <w:rPr>
          <w:spacing w:val="-11"/>
          <w:sz w:val="24"/>
        </w:rPr>
        <w:t> </w:t>
      </w:r>
      <w:r>
        <w:rPr>
          <w:spacing w:val="-2"/>
          <w:sz w:val="24"/>
        </w:rPr>
        <w:t>szerokości</w:t>
      </w:r>
    </w:p>
    <w:p>
      <w:pPr>
        <w:pStyle w:val="BodyText"/>
        <w:ind w:left="2429" w:right="142"/>
        <w:jc w:val="both"/>
      </w:pPr>
      <w:r>
        <w:rPr/>
        <w:t>50 mm w taki sposób, że wewnętrzne krawędzie tych linii, gdyby były </w:t>
      </w:r>
      <w:r>
        <w:rPr>
          <w:spacing w:val="-6"/>
        </w:rPr>
        <w:t>przedłużone, przechodziłyby przez dwa przecięcia wewnętrznych krawędzi łuku </w:t>
      </w:r>
      <w:r>
        <w:rPr>
          <w:spacing w:val="-4"/>
        </w:rPr>
        <w:t>i</w:t>
      </w:r>
      <w:r>
        <w:rPr>
          <w:spacing w:val="-10"/>
        </w:rPr>
        <w:t> </w:t>
      </w:r>
      <w:r>
        <w:rPr>
          <w:spacing w:val="-4"/>
        </w:rPr>
        <w:t>równoległych</w:t>
      </w:r>
      <w:r>
        <w:rPr>
          <w:spacing w:val="-10"/>
        </w:rPr>
        <w:t> </w:t>
      </w:r>
      <w:r>
        <w:rPr>
          <w:spacing w:val="-4"/>
        </w:rPr>
        <w:t>linii</w:t>
      </w:r>
      <w:r>
        <w:rPr>
          <w:spacing w:val="-10"/>
        </w:rPr>
        <w:t> </w:t>
      </w:r>
      <w:r>
        <w:rPr>
          <w:spacing w:val="-4"/>
        </w:rPr>
        <w:t>wyznaczających</w:t>
      </w:r>
      <w:r>
        <w:rPr>
          <w:spacing w:val="-10"/>
        </w:rPr>
        <w:t> </w:t>
      </w:r>
      <w:r>
        <w:rPr>
          <w:spacing w:val="-4"/>
        </w:rPr>
        <w:t>rozbieg</w:t>
      </w:r>
      <w:r>
        <w:rPr>
          <w:spacing w:val="-10"/>
        </w:rPr>
        <w:t> </w:t>
      </w:r>
      <w:r>
        <w:rPr>
          <w:spacing w:val="-4"/>
        </w:rPr>
        <w:t>i</w:t>
      </w:r>
      <w:r>
        <w:rPr>
          <w:spacing w:val="-10"/>
        </w:rPr>
        <w:t> </w:t>
      </w:r>
      <w:r>
        <w:rPr>
          <w:spacing w:val="-4"/>
        </w:rPr>
        <w:t>przecinałyby</w:t>
      </w:r>
      <w:r>
        <w:rPr>
          <w:spacing w:val="-10"/>
        </w:rPr>
        <w:t> </w:t>
      </w:r>
      <w:r>
        <w:rPr>
          <w:spacing w:val="-4"/>
        </w:rPr>
        <w:t>się</w:t>
      </w:r>
      <w:r>
        <w:rPr>
          <w:spacing w:val="-10"/>
        </w:rPr>
        <w:t> </w:t>
      </w:r>
      <w:r>
        <w:rPr>
          <w:spacing w:val="-4"/>
        </w:rPr>
        <w:t>w</w:t>
      </w:r>
      <w:r>
        <w:rPr>
          <w:spacing w:val="-10"/>
        </w:rPr>
        <w:t> </w:t>
      </w:r>
      <w:r>
        <w:rPr>
          <w:spacing w:val="-4"/>
        </w:rPr>
        <w:t>środku</w:t>
      </w:r>
      <w:r>
        <w:rPr>
          <w:spacing w:val="-10"/>
        </w:rPr>
        <w:t> </w:t>
      </w:r>
      <w:r>
        <w:rPr>
          <w:spacing w:val="-4"/>
        </w:rPr>
        <w:t>okręgu, </w:t>
      </w:r>
      <w:r>
        <w:rPr/>
        <w:t>którego</w:t>
      </w:r>
      <w:r>
        <w:rPr>
          <w:spacing w:val="-11"/>
        </w:rPr>
        <w:t> </w:t>
      </w:r>
      <w:r>
        <w:rPr/>
        <w:t>częścią</w:t>
      </w:r>
      <w:r>
        <w:rPr>
          <w:spacing w:val="-11"/>
        </w:rPr>
        <w:t> </w:t>
      </w:r>
      <w:r>
        <w:rPr/>
        <w:t>jest</w:t>
      </w:r>
      <w:r>
        <w:rPr>
          <w:spacing w:val="-11"/>
        </w:rPr>
        <w:t> </w:t>
      </w:r>
      <w:r>
        <w:rPr/>
        <w:t>łuk</w:t>
      </w:r>
      <w:r>
        <w:rPr>
          <w:spacing w:val="-11"/>
        </w:rPr>
        <w:t> </w:t>
      </w:r>
      <w:r>
        <w:rPr/>
        <w:t>(patrz</w:t>
      </w:r>
      <w:r>
        <w:rPr>
          <w:spacing w:val="-11"/>
        </w:rPr>
        <w:t> </w:t>
      </w:r>
      <w:r>
        <w:rPr/>
        <w:t>Rysunek</w:t>
      </w:r>
      <w:r>
        <w:rPr>
          <w:spacing w:val="-11"/>
        </w:rPr>
        <w:t> </w:t>
      </w:r>
      <w:r>
        <w:rPr/>
        <w:t>(e)</w:t>
      </w:r>
      <w:r>
        <w:rPr>
          <w:spacing w:val="-11"/>
        </w:rPr>
        <w:t> </w:t>
      </w:r>
      <w:r>
        <w:rPr/>
        <w:t>TR32).</w:t>
      </w:r>
      <w:r>
        <w:rPr>
          <w:spacing w:val="-11"/>
        </w:rPr>
        <w:t> </w:t>
      </w:r>
      <w:r>
        <w:rPr/>
        <w:t>Kąt</w:t>
      </w:r>
      <w:r>
        <w:rPr>
          <w:spacing w:val="-11"/>
        </w:rPr>
        <w:t> </w:t>
      </w:r>
      <w:r>
        <w:rPr/>
        <w:t>sektora</w:t>
      </w:r>
      <w:r>
        <w:rPr>
          <w:spacing w:val="-11"/>
        </w:rPr>
        <w:t> </w:t>
      </w:r>
      <w:r>
        <w:rPr/>
        <w:t>wynosi</w:t>
      </w:r>
      <w:r>
        <w:rPr>
          <w:spacing w:val="-11"/>
        </w:rPr>
        <w:t> </w:t>
      </w:r>
      <w:r>
        <w:rPr/>
        <w:t>zatem </w:t>
      </w:r>
      <w:r>
        <w:rPr>
          <w:spacing w:val="-2"/>
        </w:rPr>
        <w:t>28,96°.</w:t>
      </w:r>
    </w:p>
    <w:p>
      <w:pPr>
        <w:pStyle w:val="BodyText"/>
      </w:pPr>
    </w:p>
    <w:p>
      <w:pPr>
        <w:pStyle w:val="BodyText"/>
        <w:ind w:left="444" w:right="141"/>
        <w:jc w:val="both"/>
      </w:pPr>
      <w:r>
        <w:rPr>
          <w:color w:val="009900"/>
          <w:spacing w:val="-2"/>
        </w:rPr>
        <w:t>Sektor</w:t>
      </w:r>
      <w:r>
        <w:rPr>
          <w:color w:val="009900"/>
          <w:spacing w:val="-10"/>
        </w:rPr>
        <w:t> </w:t>
      </w:r>
      <w:r>
        <w:rPr>
          <w:color w:val="009900"/>
          <w:spacing w:val="-2"/>
        </w:rPr>
        <w:t>powinien</w:t>
      </w:r>
      <w:r>
        <w:rPr>
          <w:color w:val="009900"/>
          <w:spacing w:val="-10"/>
        </w:rPr>
        <w:t> </w:t>
      </w:r>
      <w:r>
        <w:rPr>
          <w:color w:val="009900"/>
          <w:spacing w:val="-2"/>
        </w:rPr>
        <w:t>mieć</w:t>
      </w:r>
      <w:r>
        <w:rPr>
          <w:color w:val="009900"/>
          <w:spacing w:val="-10"/>
        </w:rPr>
        <w:t> </w:t>
      </w:r>
      <w:r>
        <w:rPr>
          <w:color w:val="009900"/>
          <w:spacing w:val="-2"/>
        </w:rPr>
        <w:t>równą</w:t>
      </w:r>
      <w:r>
        <w:rPr>
          <w:color w:val="009900"/>
          <w:spacing w:val="-10"/>
        </w:rPr>
        <w:t> </w:t>
      </w:r>
      <w:r>
        <w:rPr>
          <w:color w:val="009900"/>
          <w:spacing w:val="-2"/>
        </w:rPr>
        <w:t>powierzchnię,</w:t>
      </w:r>
      <w:r>
        <w:rPr>
          <w:color w:val="009900"/>
          <w:spacing w:val="-10"/>
        </w:rPr>
        <w:t> </w:t>
      </w:r>
      <w:r>
        <w:rPr>
          <w:color w:val="009900"/>
          <w:spacing w:val="-2"/>
        </w:rPr>
        <w:t>wystarczająco</w:t>
      </w:r>
      <w:r>
        <w:rPr>
          <w:color w:val="009900"/>
          <w:spacing w:val="-10"/>
        </w:rPr>
        <w:t> </w:t>
      </w:r>
      <w:r>
        <w:rPr>
          <w:color w:val="009900"/>
          <w:spacing w:val="-2"/>
        </w:rPr>
        <w:t>miękką,</w:t>
      </w:r>
      <w:r>
        <w:rPr>
          <w:color w:val="009900"/>
          <w:spacing w:val="-10"/>
        </w:rPr>
        <w:t> </w:t>
      </w:r>
      <w:r>
        <w:rPr>
          <w:color w:val="009900"/>
          <w:spacing w:val="-2"/>
        </w:rPr>
        <w:t>aby</w:t>
      </w:r>
      <w:r>
        <w:rPr>
          <w:color w:val="009900"/>
          <w:spacing w:val="-10"/>
        </w:rPr>
        <w:t> </w:t>
      </w:r>
      <w:r>
        <w:rPr>
          <w:color w:val="009900"/>
          <w:spacing w:val="-2"/>
        </w:rPr>
        <w:t>zapewnić,</w:t>
      </w:r>
      <w:r>
        <w:rPr>
          <w:color w:val="009900"/>
          <w:spacing w:val="-10"/>
        </w:rPr>
        <w:t> </w:t>
      </w:r>
      <w:r>
        <w:rPr>
          <w:color w:val="009900"/>
          <w:spacing w:val="-2"/>
        </w:rPr>
        <w:t>że</w:t>
      </w:r>
      <w:r>
        <w:rPr>
          <w:color w:val="009900"/>
          <w:spacing w:val="-10"/>
        </w:rPr>
        <w:t> </w:t>
      </w:r>
      <w:r>
        <w:rPr>
          <w:color w:val="009900"/>
          <w:spacing w:val="-2"/>
        </w:rPr>
        <w:t>miejsce </w:t>
      </w:r>
      <w:r>
        <w:rPr>
          <w:color w:val="009900"/>
          <w:spacing w:val="-6"/>
        </w:rPr>
        <w:t>początkowego</w:t>
      </w:r>
      <w:r>
        <w:rPr>
          <w:color w:val="009900"/>
          <w:spacing w:val="-9"/>
        </w:rPr>
        <w:t> </w:t>
      </w:r>
      <w:r>
        <w:rPr>
          <w:color w:val="009900"/>
          <w:spacing w:val="-6"/>
        </w:rPr>
        <w:t>upadku</w:t>
      </w:r>
      <w:r>
        <w:rPr>
          <w:color w:val="009900"/>
          <w:spacing w:val="-9"/>
        </w:rPr>
        <w:t> </w:t>
      </w:r>
      <w:r>
        <w:rPr>
          <w:color w:val="009900"/>
          <w:spacing w:val="-6"/>
        </w:rPr>
        <w:t>sprzętu</w:t>
      </w:r>
      <w:r>
        <w:rPr>
          <w:color w:val="009900"/>
          <w:spacing w:val="-9"/>
        </w:rPr>
        <w:t> </w:t>
      </w:r>
      <w:r>
        <w:rPr>
          <w:color w:val="009900"/>
          <w:spacing w:val="-6"/>
        </w:rPr>
        <w:t>może</w:t>
      </w:r>
      <w:r>
        <w:rPr>
          <w:color w:val="009900"/>
          <w:spacing w:val="-9"/>
        </w:rPr>
        <w:t> </w:t>
      </w:r>
      <w:r>
        <w:rPr>
          <w:color w:val="009900"/>
          <w:spacing w:val="-6"/>
        </w:rPr>
        <w:t>być</w:t>
      </w:r>
      <w:r>
        <w:rPr>
          <w:color w:val="009900"/>
          <w:spacing w:val="-9"/>
        </w:rPr>
        <w:t> </w:t>
      </w:r>
      <w:r>
        <w:rPr>
          <w:color w:val="009900"/>
          <w:spacing w:val="-6"/>
        </w:rPr>
        <w:t>wyraźnie</w:t>
      </w:r>
      <w:r>
        <w:rPr>
          <w:color w:val="009900"/>
          <w:spacing w:val="-9"/>
        </w:rPr>
        <w:t> </w:t>
      </w:r>
      <w:r>
        <w:rPr>
          <w:color w:val="009900"/>
          <w:spacing w:val="-6"/>
        </w:rPr>
        <w:t>ustalone</w:t>
      </w:r>
      <w:r>
        <w:rPr>
          <w:color w:val="009900"/>
          <w:spacing w:val="-9"/>
        </w:rPr>
        <w:t> </w:t>
      </w:r>
      <w:r>
        <w:rPr>
          <w:color w:val="009900"/>
          <w:spacing w:val="-6"/>
        </w:rPr>
        <w:t>przez</w:t>
      </w:r>
      <w:r>
        <w:rPr>
          <w:color w:val="009900"/>
          <w:spacing w:val="-9"/>
        </w:rPr>
        <w:t> </w:t>
      </w:r>
      <w:r>
        <w:rPr>
          <w:color w:val="009900"/>
          <w:spacing w:val="-6"/>
        </w:rPr>
        <w:t>sędziów.</w:t>
      </w:r>
      <w:r>
        <w:rPr>
          <w:color w:val="009900"/>
          <w:spacing w:val="-9"/>
        </w:rPr>
        <w:t> </w:t>
      </w:r>
      <w:r>
        <w:rPr>
          <w:color w:val="009900"/>
          <w:spacing w:val="-6"/>
        </w:rPr>
        <w:t>Powierzchnia</w:t>
      </w:r>
      <w:r>
        <w:rPr>
          <w:color w:val="009900"/>
          <w:spacing w:val="-9"/>
        </w:rPr>
        <w:t> </w:t>
      </w:r>
      <w:r>
        <w:rPr>
          <w:color w:val="009900"/>
          <w:spacing w:val="-6"/>
        </w:rPr>
        <w:t>sektora </w:t>
      </w:r>
      <w:r>
        <w:rPr>
          <w:color w:val="009900"/>
          <w:spacing w:val="-8"/>
        </w:rPr>
        <w:t>nie powinna pozwalać sprzętowi na odbicie się do tyłu, co stwarza ryzyko, że punkt pomiaru zostanie </w:t>
      </w:r>
      <w:r>
        <w:rPr>
          <w:color w:val="009900"/>
          <w:spacing w:val="-2"/>
        </w:rPr>
        <w:t>zatarty.</w:t>
      </w:r>
    </w:p>
    <w:p>
      <w:pPr>
        <w:pStyle w:val="BodyText"/>
      </w:pPr>
    </w:p>
    <w:p>
      <w:pPr>
        <w:pStyle w:val="Heading6"/>
      </w:pPr>
      <w:r>
        <w:rPr>
          <w:spacing w:val="-2"/>
        </w:rPr>
        <w:t>Próby</w:t>
      </w:r>
    </w:p>
    <w:p>
      <w:pPr>
        <w:pStyle w:val="BodyText"/>
        <w:rPr>
          <w:rFonts w:ascii="Arial"/>
          <w:b/>
          <w:i/>
        </w:rPr>
      </w:pPr>
    </w:p>
    <w:p>
      <w:pPr>
        <w:pStyle w:val="ListParagraph"/>
        <w:numPr>
          <w:ilvl w:val="1"/>
          <w:numId w:val="46"/>
        </w:numPr>
        <w:tabs>
          <w:tab w:pos="1295" w:val="left" w:leader="none"/>
        </w:tabs>
        <w:spacing w:line="240" w:lineRule="auto" w:before="0" w:after="0"/>
        <w:ind w:left="1295" w:right="141" w:hanging="851"/>
        <w:jc w:val="both"/>
        <w:rPr>
          <w:sz w:val="24"/>
        </w:rPr>
      </w:pPr>
      <w:r>
        <w:rPr>
          <w:sz w:val="24"/>
        </w:rPr>
        <w:t>W</w:t>
      </w:r>
      <w:r>
        <w:rPr>
          <w:spacing w:val="-15"/>
          <w:sz w:val="24"/>
        </w:rPr>
        <w:t> </w:t>
      </w:r>
      <w:r>
        <w:rPr>
          <w:sz w:val="24"/>
        </w:rPr>
        <w:t>pchnięciu</w:t>
      </w:r>
      <w:r>
        <w:rPr>
          <w:spacing w:val="-15"/>
          <w:sz w:val="24"/>
        </w:rPr>
        <w:t> </w:t>
      </w:r>
      <w:r>
        <w:rPr>
          <w:sz w:val="24"/>
        </w:rPr>
        <w:t>kulą,</w:t>
      </w:r>
      <w:r>
        <w:rPr>
          <w:spacing w:val="-15"/>
          <w:sz w:val="24"/>
        </w:rPr>
        <w:t> </w:t>
      </w:r>
      <w:r>
        <w:rPr>
          <w:sz w:val="24"/>
        </w:rPr>
        <w:t>rzucie</w:t>
      </w:r>
      <w:r>
        <w:rPr>
          <w:spacing w:val="-15"/>
          <w:sz w:val="24"/>
        </w:rPr>
        <w:t> </w:t>
      </w:r>
      <w:r>
        <w:rPr>
          <w:sz w:val="24"/>
        </w:rPr>
        <w:t>dyskiem</w:t>
      </w:r>
      <w:r>
        <w:rPr>
          <w:spacing w:val="-15"/>
          <w:sz w:val="24"/>
        </w:rPr>
        <w:t> </w:t>
      </w:r>
      <w:r>
        <w:rPr>
          <w:sz w:val="24"/>
        </w:rPr>
        <w:t>i</w:t>
      </w:r>
      <w:r>
        <w:rPr>
          <w:spacing w:val="-15"/>
          <w:sz w:val="24"/>
        </w:rPr>
        <w:t> </w:t>
      </w:r>
      <w:r>
        <w:rPr>
          <w:sz w:val="24"/>
        </w:rPr>
        <w:t>rzucie</w:t>
      </w:r>
      <w:r>
        <w:rPr>
          <w:spacing w:val="-15"/>
          <w:sz w:val="24"/>
        </w:rPr>
        <w:t> </w:t>
      </w:r>
      <w:r>
        <w:rPr>
          <w:sz w:val="24"/>
        </w:rPr>
        <w:t>młotem</w:t>
      </w:r>
      <w:r>
        <w:rPr>
          <w:spacing w:val="-15"/>
          <w:sz w:val="24"/>
        </w:rPr>
        <w:t> </w:t>
      </w:r>
      <w:r>
        <w:rPr>
          <w:sz w:val="24"/>
        </w:rPr>
        <w:t>sprzęt</w:t>
      </w:r>
      <w:r>
        <w:rPr>
          <w:spacing w:val="-15"/>
          <w:sz w:val="24"/>
        </w:rPr>
        <w:t> </w:t>
      </w:r>
      <w:r>
        <w:rPr>
          <w:sz w:val="24"/>
        </w:rPr>
        <w:t>jest</w:t>
      </w:r>
      <w:r>
        <w:rPr>
          <w:spacing w:val="-15"/>
          <w:sz w:val="24"/>
        </w:rPr>
        <w:t> </w:t>
      </w:r>
      <w:r>
        <w:rPr>
          <w:sz w:val="24"/>
        </w:rPr>
        <w:t>wyrzucany</w:t>
      </w:r>
      <w:r>
        <w:rPr>
          <w:spacing w:val="-15"/>
          <w:sz w:val="24"/>
        </w:rPr>
        <w:t> </w:t>
      </w:r>
      <w:r>
        <w:rPr>
          <w:sz w:val="24"/>
        </w:rPr>
        <w:t>z</w:t>
      </w:r>
      <w:r>
        <w:rPr>
          <w:spacing w:val="-15"/>
          <w:sz w:val="24"/>
        </w:rPr>
        <w:t> </w:t>
      </w:r>
      <w:r>
        <w:rPr>
          <w:sz w:val="24"/>
        </w:rPr>
        <w:t>koła,</w:t>
      </w:r>
      <w:r>
        <w:rPr>
          <w:spacing w:val="-15"/>
          <w:sz w:val="24"/>
        </w:rPr>
        <w:t> </w:t>
      </w:r>
      <w:r>
        <w:rPr>
          <w:sz w:val="24"/>
        </w:rPr>
        <w:t>a</w:t>
      </w:r>
      <w:r>
        <w:rPr>
          <w:spacing w:val="-15"/>
          <w:sz w:val="24"/>
        </w:rPr>
        <w:t> </w:t>
      </w:r>
      <w:r>
        <w:rPr>
          <w:sz w:val="24"/>
        </w:rPr>
        <w:t>w</w:t>
      </w:r>
      <w:r>
        <w:rPr>
          <w:spacing w:val="-15"/>
          <w:sz w:val="24"/>
        </w:rPr>
        <w:t> </w:t>
      </w:r>
      <w:r>
        <w:rPr>
          <w:sz w:val="24"/>
        </w:rPr>
        <w:t>rzucie oszczepem z rozbiegu. W przypadku prób wykonywanych z koła, zawodnik powinien </w:t>
      </w:r>
      <w:r>
        <w:rPr>
          <w:spacing w:val="-4"/>
          <w:sz w:val="24"/>
        </w:rPr>
        <w:t>rozpocząć</w:t>
      </w:r>
      <w:r>
        <w:rPr>
          <w:spacing w:val="-13"/>
          <w:sz w:val="24"/>
        </w:rPr>
        <w:t> </w:t>
      </w:r>
      <w:r>
        <w:rPr>
          <w:spacing w:val="-4"/>
          <w:sz w:val="24"/>
        </w:rPr>
        <w:t>swoją</w:t>
      </w:r>
      <w:r>
        <w:rPr>
          <w:spacing w:val="-13"/>
          <w:sz w:val="24"/>
        </w:rPr>
        <w:t> </w:t>
      </w:r>
      <w:r>
        <w:rPr>
          <w:spacing w:val="-4"/>
          <w:sz w:val="24"/>
        </w:rPr>
        <w:t>próbę</w:t>
      </w:r>
      <w:r>
        <w:rPr>
          <w:spacing w:val="-12"/>
          <w:sz w:val="24"/>
        </w:rPr>
        <w:t> </w:t>
      </w:r>
      <w:r>
        <w:rPr>
          <w:spacing w:val="-4"/>
          <w:sz w:val="24"/>
        </w:rPr>
        <w:t>z</w:t>
      </w:r>
      <w:r>
        <w:rPr>
          <w:spacing w:val="-13"/>
          <w:sz w:val="24"/>
        </w:rPr>
        <w:t> </w:t>
      </w:r>
      <w:r>
        <w:rPr>
          <w:spacing w:val="-4"/>
          <w:sz w:val="24"/>
        </w:rPr>
        <w:t>pozycji</w:t>
      </w:r>
      <w:r>
        <w:rPr>
          <w:spacing w:val="-13"/>
          <w:sz w:val="24"/>
        </w:rPr>
        <w:t> </w:t>
      </w:r>
      <w:r>
        <w:rPr>
          <w:spacing w:val="-4"/>
          <w:sz w:val="24"/>
        </w:rPr>
        <w:t>stacjonarnej</w:t>
      </w:r>
      <w:r>
        <w:rPr>
          <w:spacing w:val="-13"/>
          <w:sz w:val="24"/>
        </w:rPr>
        <w:t> </w:t>
      </w:r>
      <w:r>
        <w:rPr>
          <w:spacing w:val="-4"/>
          <w:sz w:val="24"/>
        </w:rPr>
        <w:t>wewnątrz</w:t>
      </w:r>
      <w:r>
        <w:rPr>
          <w:spacing w:val="-12"/>
          <w:sz w:val="24"/>
        </w:rPr>
        <w:t> </w:t>
      </w:r>
      <w:r>
        <w:rPr>
          <w:spacing w:val="-4"/>
          <w:sz w:val="24"/>
        </w:rPr>
        <w:t>koła.</w:t>
      </w:r>
      <w:r>
        <w:rPr>
          <w:spacing w:val="-13"/>
          <w:sz w:val="24"/>
        </w:rPr>
        <w:t> </w:t>
      </w:r>
      <w:r>
        <w:rPr>
          <w:spacing w:val="-4"/>
          <w:sz w:val="24"/>
        </w:rPr>
        <w:t>Zawodnik</w:t>
      </w:r>
      <w:r>
        <w:rPr>
          <w:spacing w:val="-13"/>
          <w:sz w:val="24"/>
        </w:rPr>
        <w:t> </w:t>
      </w:r>
      <w:r>
        <w:rPr>
          <w:spacing w:val="-4"/>
          <w:sz w:val="24"/>
        </w:rPr>
        <w:t>może</w:t>
      </w:r>
      <w:r>
        <w:rPr>
          <w:spacing w:val="-12"/>
          <w:sz w:val="24"/>
        </w:rPr>
        <w:t> </w:t>
      </w:r>
      <w:r>
        <w:rPr>
          <w:spacing w:val="-4"/>
          <w:sz w:val="24"/>
        </w:rPr>
        <w:t>dotknąć </w:t>
      </w:r>
      <w:r>
        <w:rPr>
          <w:w w:val="90"/>
          <w:sz w:val="24"/>
        </w:rPr>
        <w:t>wewnętrznej strony obręczy. W przypadku pchnięcia kulą, zawodnik może również dotknąć </w:t>
      </w:r>
      <w:r>
        <w:rPr>
          <w:sz w:val="24"/>
        </w:rPr>
        <w:t>wewnętrznej strony progu opisanego w art. TR 33.2.</w:t>
      </w:r>
    </w:p>
    <w:p>
      <w:pPr>
        <w:pStyle w:val="BodyText"/>
      </w:pPr>
    </w:p>
    <w:p>
      <w:pPr>
        <w:pStyle w:val="BodyText"/>
        <w:spacing w:line="259" w:lineRule="auto"/>
        <w:ind w:left="444" w:right="141"/>
        <w:jc w:val="both"/>
      </w:pPr>
      <w:r>
        <w:rPr>
          <w:color w:val="009900"/>
          <w:spacing w:val="-4"/>
        </w:rPr>
        <w:t>Nie</w:t>
      </w:r>
      <w:r>
        <w:rPr>
          <w:color w:val="009900"/>
          <w:spacing w:val="-12"/>
        </w:rPr>
        <w:t> </w:t>
      </w:r>
      <w:r>
        <w:rPr>
          <w:color w:val="009900"/>
          <w:spacing w:val="-4"/>
        </w:rPr>
        <w:t>ma</w:t>
      </w:r>
      <w:r>
        <w:rPr>
          <w:color w:val="009900"/>
          <w:spacing w:val="-12"/>
        </w:rPr>
        <w:t> </w:t>
      </w:r>
      <w:r>
        <w:rPr>
          <w:color w:val="009900"/>
          <w:spacing w:val="-4"/>
        </w:rPr>
        <w:t>ograniczeń</w:t>
      </w:r>
      <w:r>
        <w:rPr>
          <w:color w:val="009900"/>
          <w:spacing w:val="-12"/>
        </w:rPr>
        <w:t> </w:t>
      </w:r>
      <w:r>
        <w:rPr>
          <w:color w:val="009900"/>
          <w:spacing w:val="-4"/>
        </w:rPr>
        <w:t>co</w:t>
      </w:r>
      <w:r>
        <w:rPr>
          <w:color w:val="009900"/>
          <w:spacing w:val="-12"/>
        </w:rPr>
        <w:t> </w:t>
      </w:r>
      <w:r>
        <w:rPr>
          <w:color w:val="009900"/>
          <w:spacing w:val="-4"/>
        </w:rPr>
        <w:t>do</w:t>
      </w:r>
      <w:r>
        <w:rPr>
          <w:color w:val="009900"/>
          <w:spacing w:val="-12"/>
        </w:rPr>
        <w:t> </w:t>
      </w:r>
      <w:r>
        <w:rPr>
          <w:color w:val="009900"/>
          <w:spacing w:val="-4"/>
        </w:rPr>
        <w:t>tego,</w:t>
      </w:r>
      <w:r>
        <w:rPr>
          <w:color w:val="009900"/>
          <w:spacing w:val="-12"/>
        </w:rPr>
        <w:t> </w:t>
      </w:r>
      <w:r>
        <w:rPr>
          <w:color w:val="009900"/>
          <w:spacing w:val="-4"/>
        </w:rPr>
        <w:t>w</w:t>
      </w:r>
      <w:r>
        <w:rPr>
          <w:color w:val="009900"/>
          <w:spacing w:val="-12"/>
        </w:rPr>
        <w:t> </w:t>
      </w:r>
      <w:r>
        <w:rPr>
          <w:color w:val="009900"/>
          <w:spacing w:val="-4"/>
        </w:rPr>
        <w:t>jaki</w:t>
      </w:r>
      <w:r>
        <w:rPr>
          <w:color w:val="009900"/>
          <w:spacing w:val="-12"/>
        </w:rPr>
        <w:t> </w:t>
      </w:r>
      <w:r>
        <w:rPr>
          <w:color w:val="009900"/>
          <w:spacing w:val="-4"/>
        </w:rPr>
        <w:t>sposób</w:t>
      </w:r>
      <w:r>
        <w:rPr>
          <w:color w:val="009900"/>
          <w:spacing w:val="-12"/>
        </w:rPr>
        <w:t> </w:t>
      </w:r>
      <w:r>
        <w:rPr>
          <w:color w:val="009900"/>
          <w:spacing w:val="-4"/>
        </w:rPr>
        <w:t>lub</w:t>
      </w:r>
      <w:r>
        <w:rPr>
          <w:color w:val="009900"/>
          <w:spacing w:val="-12"/>
        </w:rPr>
        <w:t> </w:t>
      </w:r>
      <w:r>
        <w:rPr>
          <w:color w:val="009900"/>
          <w:spacing w:val="-4"/>
        </w:rPr>
        <w:t>z</w:t>
      </w:r>
      <w:r>
        <w:rPr>
          <w:color w:val="009900"/>
          <w:spacing w:val="-12"/>
        </w:rPr>
        <w:t> </w:t>
      </w:r>
      <w:r>
        <w:rPr>
          <w:color w:val="009900"/>
          <w:spacing w:val="-4"/>
        </w:rPr>
        <w:t>którego</w:t>
      </w:r>
      <w:r>
        <w:rPr>
          <w:color w:val="009900"/>
          <w:spacing w:val="-12"/>
        </w:rPr>
        <w:t> </w:t>
      </w:r>
      <w:r>
        <w:rPr>
          <w:color w:val="009900"/>
          <w:spacing w:val="-4"/>
        </w:rPr>
        <w:t>kierunku</w:t>
      </w:r>
      <w:r>
        <w:rPr>
          <w:color w:val="009900"/>
          <w:spacing w:val="-12"/>
        </w:rPr>
        <w:t> </w:t>
      </w:r>
      <w:r>
        <w:rPr>
          <w:color w:val="009900"/>
          <w:spacing w:val="-4"/>
        </w:rPr>
        <w:t>zawodnik</w:t>
      </w:r>
      <w:r>
        <w:rPr>
          <w:color w:val="009900"/>
          <w:spacing w:val="-12"/>
        </w:rPr>
        <w:t> </w:t>
      </w:r>
      <w:r>
        <w:rPr>
          <w:color w:val="009900"/>
          <w:spacing w:val="-4"/>
        </w:rPr>
        <w:t>może</w:t>
      </w:r>
      <w:r>
        <w:rPr>
          <w:color w:val="009900"/>
          <w:spacing w:val="-12"/>
        </w:rPr>
        <w:t> </w:t>
      </w:r>
      <w:r>
        <w:rPr>
          <w:color w:val="009900"/>
          <w:spacing w:val="-4"/>
        </w:rPr>
        <w:t>wejść</w:t>
      </w:r>
      <w:r>
        <w:rPr>
          <w:color w:val="009900"/>
          <w:spacing w:val="-12"/>
        </w:rPr>
        <w:t> </w:t>
      </w:r>
      <w:r>
        <w:rPr>
          <w:color w:val="009900"/>
          <w:spacing w:val="-4"/>
        </w:rPr>
        <w:t>do</w:t>
      </w:r>
      <w:r>
        <w:rPr>
          <w:color w:val="009900"/>
          <w:spacing w:val="-12"/>
        </w:rPr>
        <w:t> </w:t>
      </w:r>
      <w:r>
        <w:rPr>
          <w:color w:val="009900"/>
          <w:spacing w:val="-4"/>
        </w:rPr>
        <w:t>koła, </w:t>
      </w:r>
      <w:r>
        <w:rPr>
          <w:color w:val="009900"/>
        </w:rPr>
        <w:t>a w przypadku pchnięcia kulą nie ma ograniczeń co do kontaktu z progiem podczas wejścia. </w:t>
      </w:r>
      <w:r>
        <w:rPr>
          <w:color w:val="009900"/>
          <w:w w:val="90"/>
        </w:rPr>
        <w:t>Istotnym wymogiem jest to, że po wejściu do koła zawodnik musi przyjąć pozycję stacjonarną przed </w:t>
      </w:r>
      <w:r>
        <w:rPr>
          <w:color w:val="009900"/>
        </w:rPr>
        <w:t>rozpoczęciem swojej próby.</w:t>
      </w:r>
    </w:p>
    <w:p>
      <w:pPr>
        <w:pStyle w:val="BodyText"/>
        <w:spacing w:before="22"/>
      </w:pPr>
    </w:p>
    <w:p>
      <w:pPr>
        <w:pStyle w:val="BodyText"/>
        <w:spacing w:line="259" w:lineRule="auto"/>
        <w:ind w:left="444" w:right="141"/>
        <w:jc w:val="both"/>
      </w:pPr>
      <w:r>
        <w:rPr>
          <w:color w:val="009900"/>
          <w:spacing w:val="-4"/>
        </w:rPr>
        <w:t>Pozycja</w:t>
      </w:r>
      <w:r>
        <w:rPr>
          <w:color w:val="009900"/>
          <w:spacing w:val="-13"/>
        </w:rPr>
        <w:t> </w:t>
      </w:r>
      <w:r>
        <w:rPr>
          <w:color w:val="009900"/>
          <w:spacing w:val="-4"/>
        </w:rPr>
        <w:t>stacjonarna</w:t>
      </w:r>
      <w:r>
        <w:rPr>
          <w:color w:val="009900"/>
          <w:spacing w:val="-13"/>
        </w:rPr>
        <w:t> </w:t>
      </w:r>
      <w:r>
        <w:rPr>
          <w:color w:val="009900"/>
          <w:spacing w:val="-4"/>
        </w:rPr>
        <w:t>oznacza,</w:t>
      </w:r>
      <w:r>
        <w:rPr>
          <w:color w:val="009900"/>
          <w:spacing w:val="-12"/>
        </w:rPr>
        <w:t> </w:t>
      </w:r>
      <w:r>
        <w:rPr>
          <w:color w:val="009900"/>
          <w:spacing w:val="-4"/>
        </w:rPr>
        <w:t>że</w:t>
      </w:r>
      <w:r>
        <w:rPr>
          <w:color w:val="009900"/>
          <w:spacing w:val="-13"/>
        </w:rPr>
        <w:t> </w:t>
      </w:r>
      <w:r>
        <w:rPr>
          <w:color w:val="009900"/>
          <w:spacing w:val="-4"/>
        </w:rPr>
        <w:t>zawodnik,</w:t>
      </w:r>
      <w:r>
        <w:rPr>
          <w:color w:val="009900"/>
          <w:spacing w:val="-13"/>
        </w:rPr>
        <w:t> </w:t>
      </w:r>
      <w:r>
        <w:rPr>
          <w:color w:val="009900"/>
          <w:spacing w:val="-4"/>
        </w:rPr>
        <w:t>który</w:t>
      </w:r>
      <w:r>
        <w:rPr>
          <w:color w:val="009900"/>
          <w:spacing w:val="-13"/>
        </w:rPr>
        <w:t> </w:t>
      </w:r>
      <w:r>
        <w:rPr>
          <w:color w:val="009900"/>
          <w:spacing w:val="-4"/>
        </w:rPr>
        <w:t>wszedł</w:t>
      </w:r>
      <w:r>
        <w:rPr>
          <w:color w:val="009900"/>
          <w:spacing w:val="-12"/>
        </w:rPr>
        <w:t> </w:t>
      </w:r>
      <w:r>
        <w:rPr>
          <w:color w:val="009900"/>
          <w:spacing w:val="-4"/>
        </w:rPr>
        <w:t>do</w:t>
      </w:r>
      <w:r>
        <w:rPr>
          <w:color w:val="009900"/>
          <w:spacing w:val="-13"/>
        </w:rPr>
        <w:t> </w:t>
      </w:r>
      <w:r>
        <w:rPr>
          <w:color w:val="009900"/>
          <w:spacing w:val="-4"/>
        </w:rPr>
        <w:t>koła,</w:t>
      </w:r>
      <w:r>
        <w:rPr>
          <w:color w:val="009900"/>
          <w:spacing w:val="-13"/>
        </w:rPr>
        <w:t> </w:t>
      </w:r>
      <w:r>
        <w:rPr>
          <w:color w:val="009900"/>
          <w:spacing w:val="-4"/>
        </w:rPr>
        <w:t>aby</w:t>
      </w:r>
      <w:r>
        <w:rPr>
          <w:color w:val="009900"/>
          <w:spacing w:val="-12"/>
        </w:rPr>
        <w:t> </w:t>
      </w:r>
      <w:r>
        <w:rPr>
          <w:color w:val="009900"/>
          <w:spacing w:val="-4"/>
        </w:rPr>
        <w:t>wykonać</w:t>
      </w:r>
      <w:r>
        <w:rPr>
          <w:color w:val="009900"/>
          <w:spacing w:val="-13"/>
        </w:rPr>
        <w:t> </w:t>
      </w:r>
      <w:r>
        <w:rPr>
          <w:color w:val="009900"/>
          <w:spacing w:val="-4"/>
        </w:rPr>
        <w:t>swoją</w:t>
      </w:r>
      <w:r>
        <w:rPr>
          <w:color w:val="009900"/>
          <w:spacing w:val="-13"/>
        </w:rPr>
        <w:t> </w:t>
      </w:r>
      <w:r>
        <w:rPr>
          <w:color w:val="009900"/>
          <w:spacing w:val="-4"/>
        </w:rPr>
        <w:t>próbę,</w:t>
      </w:r>
      <w:r>
        <w:rPr>
          <w:color w:val="009900"/>
          <w:spacing w:val="-12"/>
        </w:rPr>
        <w:t> </w:t>
      </w:r>
      <w:r>
        <w:rPr>
          <w:color w:val="009900"/>
          <w:spacing w:val="-4"/>
        </w:rPr>
        <w:t>przed </w:t>
      </w:r>
      <w:r>
        <w:rPr>
          <w:color w:val="009900"/>
          <w:spacing w:val="-6"/>
        </w:rPr>
        <w:t>jej wykonaniem, przyjmuje postawę, w której obie stopy jednocześnie nieruchomo dotykają podłoża </w:t>
      </w:r>
      <w:r>
        <w:rPr>
          <w:color w:val="009900"/>
          <w:w w:val="90"/>
        </w:rPr>
        <w:t>wewnątrz koła i nie mają kontaktu z górną częścią obręczy lub podłożem na zewnątrz. Taki kontakt </w:t>
      </w:r>
      <w:r>
        <w:rPr>
          <w:color w:val="009900"/>
          <w:spacing w:val="-6"/>
        </w:rPr>
        <w:t>musi</w:t>
      </w:r>
      <w:r>
        <w:rPr>
          <w:color w:val="009900"/>
          <w:spacing w:val="-8"/>
        </w:rPr>
        <w:t> </w:t>
      </w:r>
      <w:r>
        <w:rPr>
          <w:color w:val="009900"/>
          <w:spacing w:val="-6"/>
        </w:rPr>
        <w:t>być</w:t>
      </w:r>
      <w:r>
        <w:rPr>
          <w:color w:val="009900"/>
          <w:spacing w:val="-8"/>
        </w:rPr>
        <w:t> </w:t>
      </w:r>
      <w:r>
        <w:rPr>
          <w:color w:val="009900"/>
          <w:spacing w:val="-6"/>
        </w:rPr>
        <w:t>wystarczająco</w:t>
      </w:r>
      <w:r>
        <w:rPr>
          <w:color w:val="009900"/>
          <w:spacing w:val="-8"/>
        </w:rPr>
        <w:t> </w:t>
      </w:r>
      <w:r>
        <w:rPr>
          <w:color w:val="009900"/>
          <w:spacing w:val="-6"/>
        </w:rPr>
        <w:t>długi,</w:t>
      </w:r>
      <w:r>
        <w:rPr>
          <w:color w:val="009900"/>
          <w:spacing w:val="-8"/>
        </w:rPr>
        <w:t> </w:t>
      </w:r>
      <w:r>
        <w:rPr>
          <w:color w:val="009900"/>
          <w:spacing w:val="-6"/>
        </w:rPr>
        <w:t>aby</w:t>
      </w:r>
      <w:r>
        <w:rPr>
          <w:color w:val="009900"/>
          <w:spacing w:val="-8"/>
        </w:rPr>
        <w:t> </w:t>
      </w:r>
      <w:r>
        <w:rPr>
          <w:color w:val="009900"/>
          <w:spacing w:val="-6"/>
        </w:rPr>
        <w:t>był</w:t>
      </w:r>
      <w:r>
        <w:rPr>
          <w:color w:val="009900"/>
          <w:spacing w:val="-8"/>
        </w:rPr>
        <w:t> </w:t>
      </w:r>
      <w:r>
        <w:rPr>
          <w:color w:val="009900"/>
          <w:spacing w:val="-6"/>
        </w:rPr>
        <w:t>widoczny</w:t>
      </w:r>
      <w:r>
        <w:rPr>
          <w:color w:val="009900"/>
          <w:spacing w:val="-8"/>
        </w:rPr>
        <w:t> </w:t>
      </w:r>
      <w:r>
        <w:rPr>
          <w:color w:val="009900"/>
          <w:spacing w:val="-6"/>
        </w:rPr>
        <w:t>dla</w:t>
      </w:r>
      <w:r>
        <w:rPr>
          <w:color w:val="009900"/>
          <w:spacing w:val="-8"/>
        </w:rPr>
        <w:t> </w:t>
      </w:r>
      <w:r>
        <w:rPr>
          <w:color w:val="009900"/>
          <w:spacing w:val="-6"/>
        </w:rPr>
        <w:t>sędziów.</w:t>
      </w:r>
      <w:r>
        <w:rPr>
          <w:color w:val="009900"/>
          <w:spacing w:val="-8"/>
        </w:rPr>
        <w:t> </w:t>
      </w:r>
      <w:r>
        <w:rPr>
          <w:color w:val="009900"/>
          <w:spacing w:val="-6"/>
        </w:rPr>
        <w:t>Nie</w:t>
      </w:r>
      <w:r>
        <w:rPr>
          <w:color w:val="009900"/>
          <w:spacing w:val="-8"/>
        </w:rPr>
        <w:t> </w:t>
      </w:r>
      <w:r>
        <w:rPr>
          <w:color w:val="009900"/>
          <w:spacing w:val="-6"/>
        </w:rPr>
        <w:t>ma</w:t>
      </w:r>
      <w:r>
        <w:rPr>
          <w:color w:val="009900"/>
          <w:spacing w:val="-8"/>
        </w:rPr>
        <w:t> </w:t>
      </w:r>
      <w:r>
        <w:rPr>
          <w:color w:val="009900"/>
          <w:spacing w:val="-6"/>
        </w:rPr>
        <w:t>wymogu,</w:t>
      </w:r>
      <w:r>
        <w:rPr>
          <w:color w:val="009900"/>
          <w:spacing w:val="-8"/>
        </w:rPr>
        <w:t> </w:t>
      </w:r>
      <w:r>
        <w:rPr>
          <w:color w:val="009900"/>
          <w:spacing w:val="-6"/>
        </w:rPr>
        <w:t>aby</w:t>
      </w:r>
      <w:r>
        <w:rPr>
          <w:color w:val="009900"/>
          <w:spacing w:val="-8"/>
        </w:rPr>
        <w:t> </w:t>
      </w:r>
      <w:r>
        <w:rPr>
          <w:color w:val="009900"/>
          <w:spacing w:val="-6"/>
        </w:rPr>
        <w:t>ramiona</w:t>
      </w:r>
      <w:r>
        <w:rPr>
          <w:color w:val="009900"/>
          <w:spacing w:val="-8"/>
        </w:rPr>
        <w:t> </w:t>
      </w:r>
      <w:r>
        <w:rPr>
          <w:color w:val="009900"/>
          <w:spacing w:val="-6"/>
        </w:rPr>
        <w:t>lub</w:t>
      </w:r>
      <w:r>
        <w:rPr>
          <w:color w:val="009900"/>
          <w:spacing w:val="-8"/>
        </w:rPr>
        <w:t> </w:t>
      </w:r>
      <w:r>
        <w:rPr>
          <w:color w:val="009900"/>
          <w:spacing w:val="-6"/>
        </w:rPr>
        <w:t>ręce </w:t>
      </w:r>
      <w:r>
        <w:rPr>
          <w:color w:val="009900"/>
        </w:rPr>
        <w:t>lub</w:t>
      </w:r>
      <w:r>
        <w:rPr>
          <w:color w:val="009900"/>
          <w:spacing w:val="-13"/>
        </w:rPr>
        <w:t> </w:t>
      </w:r>
      <w:r>
        <w:rPr>
          <w:color w:val="009900"/>
        </w:rPr>
        <w:t>inne</w:t>
      </w:r>
      <w:r>
        <w:rPr>
          <w:color w:val="009900"/>
          <w:spacing w:val="-13"/>
        </w:rPr>
        <w:t> </w:t>
      </w:r>
      <w:r>
        <w:rPr>
          <w:color w:val="009900"/>
        </w:rPr>
        <w:t>części</w:t>
      </w:r>
      <w:r>
        <w:rPr>
          <w:color w:val="009900"/>
          <w:spacing w:val="-13"/>
        </w:rPr>
        <w:t> </w:t>
      </w:r>
      <w:r>
        <w:rPr>
          <w:color w:val="009900"/>
        </w:rPr>
        <w:t>ciała</w:t>
      </w:r>
      <w:r>
        <w:rPr>
          <w:color w:val="009900"/>
          <w:spacing w:val="-13"/>
        </w:rPr>
        <w:t> </w:t>
      </w:r>
      <w:r>
        <w:rPr>
          <w:color w:val="009900"/>
        </w:rPr>
        <w:t>zawodnika</w:t>
      </w:r>
      <w:r>
        <w:rPr>
          <w:color w:val="009900"/>
          <w:spacing w:val="-13"/>
        </w:rPr>
        <w:t> </w:t>
      </w:r>
      <w:r>
        <w:rPr>
          <w:color w:val="009900"/>
        </w:rPr>
        <w:t>były</w:t>
      </w:r>
      <w:r>
        <w:rPr>
          <w:color w:val="009900"/>
          <w:spacing w:val="-13"/>
        </w:rPr>
        <w:t> </w:t>
      </w:r>
      <w:r>
        <w:rPr>
          <w:color w:val="009900"/>
        </w:rPr>
        <w:t>nieruchome.</w:t>
      </w:r>
    </w:p>
    <w:p>
      <w:pPr>
        <w:pStyle w:val="ListParagraph"/>
        <w:numPr>
          <w:ilvl w:val="1"/>
          <w:numId w:val="46"/>
        </w:numPr>
        <w:tabs>
          <w:tab w:pos="1295" w:val="left" w:leader="none"/>
        </w:tabs>
        <w:spacing w:line="240" w:lineRule="auto" w:before="274" w:after="0"/>
        <w:ind w:left="1295" w:right="0" w:hanging="851"/>
        <w:jc w:val="left"/>
        <w:rPr>
          <w:sz w:val="24"/>
        </w:rPr>
      </w:pPr>
      <w:r>
        <w:rPr>
          <w:w w:val="90"/>
          <w:sz w:val="24"/>
        </w:rPr>
        <w:t>Próbę</w:t>
      </w:r>
      <w:r>
        <w:rPr>
          <w:spacing w:val="-5"/>
          <w:sz w:val="24"/>
        </w:rPr>
        <w:t> </w:t>
      </w:r>
      <w:r>
        <w:rPr>
          <w:w w:val="90"/>
          <w:sz w:val="24"/>
        </w:rPr>
        <w:t>uważa</w:t>
      </w:r>
      <w:r>
        <w:rPr>
          <w:spacing w:val="-4"/>
          <w:sz w:val="24"/>
        </w:rPr>
        <w:t> </w:t>
      </w:r>
      <w:r>
        <w:rPr>
          <w:w w:val="90"/>
          <w:sz w:val="24"/>
        </w:rPr>
        <w:t>się</w:t>
      </w:r>
      <w:r>
        <w:rPr>
          <w:spacing w:val="-5"/>
          <w:sz w:val="24"/>
        </w:rPr>
        <w:t> </w:t>
      </w:r>
      <w:r>
        <w:rPr>
          <w:w w:val="90"/>
          <w:sz w:val="24"/>
        </w:rPr>
        <w:t>za</w:t>
      </w:r>
      <w:r>
        <w:rPr>
          <w:spacing w:val="-4"/>
          <w:sz w:val="24"/>
        </w:rPr>
        <w:t> </w:t>
      </w:r>
      <w:r>
        <w:rPr>
          <w:w w:val="90"/>
          <w:sz w:val="24"/>
        </w:rPr>
        <w:t>nieważną,</w:t>
      </w:r>
      <w:r>
        <w:rPr>
          <w:spacing w:val="-6"/>
          <w:sz w:val="24"/>
        </w:rPr>
        <w:t> </w:t>
      </w:r>
      <w:r>
        <w:rPr>
          <w:w w:val="90"/>
          <w:sz w:val="24"/>
        </w:rPr>
        <w:t>jeśli</w:t>
      </w:r>
      <w:r>
        <w:rPr>
          <w:spacing w:val="-4"/>
          <w:sz w:val="24"/>
        </w:rPr>
        <w:t> </w:t>
      </w:r>
      <w:r>
        <w:rPr>
          <w:w w:val="90"/>
          <w:sz w:val="24"/>
        </w:rPr>
        <w:t>w</w:t>
      </w:r>
      <w:r>
        <w:rPr>
          <w:spacing w:val="-5"/>
          <w:sz w:val="24"/>
        </w:rPr>
        <w:t> </w:t>
      </w:r>
      <w:r>
        <w:rPr>
          <w:w w:val="90"/>
          <w:sz w:val="24"/>
        </w:rPr>
        <w:t>czasie</w:t>
      </w:r>
      <w:r>
        <w:rPr>
          <w:spacing w:val="-4"/>
          <w:sz w:val="24"/>
        </w:rPr>
        <w:t> </w:t>
      </w:r>
      <w:r>
        <w:rPr>
          <w:w w:val="90"/>
          <w:sz w:val="24"/>
        </w:rPr>
        <w:t>jej</w:t>
      </w:r>
      <w:r>
        <w:rPr>
          <w:spacing w:val="-5"/>
          <w:sz w:val="24"/>
        </w:rPr>
        <w:t> </w:t>
      </w:r>
      <w:r>
        <w:rPr>
          <w:w w:val="90"/>
          <w:sz w:val="24"/>
        </w:rPr>
        <w:t>wykonywania</w:t>
      </w:r>
      <w:r>
        <w:rPr>
          <w:spacing w:val="-4"/>
          <w:sz w:val="24"/>
        </w:rPr>
        <w:t> </w:t>
      </w:r>
      <w:r>
        <w:rPr>
          <w:spacing w:val="-2"/>
          <w:w w:val="90"/>
          <w:sz w:val="24"/>
        </w:rPr>
        <w:t>zawodnik:</w:t>
      </w:r>
    </w:p>
    <w:p>
      <w:pPr>
        <w:pStyle w:val="BodyText"/>
      </w:pPr>
    </w:p>
    <w:p>
      <w:pPr>
        <w:pStyle w:val="ListParagraph"/>
        <w:numPr>
          <w:ilvl w:val="2"/>
          <w:numId w:val="46"/>
        </w:numPr>
        <w:tabs>
          <w:tab w:pos="2429" w:val="left" w:leader="none"/>
        </w:tabs>
        <w:spacing w:line="240" w:lineRule="auto" w:before="0" w:after="0"/>
        <w:ind w:left="2429" w:right="141" w:hanging="1134"/>
        <w:jc w:val="both"/>
        <w:rPr>
          <w:sz w:val="24"/>
        </w:rPr>
      </w:pPr>
      <w:r>
        <w:rPr>
          <w:sz w:val="24"/>
        </w:rPr>
        <w:t>Wypycha</w:t>
      </w:r>
      <w:r>
        <w:rPr>
          <w:spacing w:val="-10"/>
          <w:sz w:val="24"/>
        </w:rPr>
        <w:t> </w:t>
      </w:r>
      <w:r>
        <w:rPr>
          <w:sz w:val="24"/>
        </w:rPr>
        <w:t>kulę</w:t>
      </w:r>
      <w:r>
        <w:rPr>
          <w:spacing w:val="-10"/>
          <w:sz w:val="24"/>
        </w:rPr>
        <w:t> </w:t>
      </w:r>
      <w:r>
        <w:rPr>
          <w:sz w:val="24"/>
        </w:rPr>
        <w:t>lub</w:t>
      </w:r>
      <w:r>
        <w:rPr>
          <w:spacing w:val="-10"/>
          <w:sz w:val="24"/>
        </w:rPr>
        <w:t> </w:t>
      </w:r>
      <w:r>
        <w:rPr>
          <w:sz w:val="24"/>
        </w:rPr>
        <w:t>wyrzuca</w:t>
      </w:r>
      <w:r>
        <w:rPr>
          <w:spacing w:val="-10"/>
          <w:sz w:val="24"/>
        </w:rPr>
        <w:t> </w:t>
      </w:r>
      <w:r>
        <w:rPr>
          <w:sz w:val="24"/>
        </w:rPr>
        <w:t>oszczep</w:t>
      </w:r>
      <w:r>
        <w:rPr>
          <w:spacing w:val="-10"/>
          <w:sz w:val="24"/>
        </w:rPr>
        <w:t> </w:t>
      </w:r>
      <w:r>
        <w:rPr>
          <w:sz w:val="24"/>
        </w:rPr>
        <w:t>w</w:t>
      </w:r>
      <w:r>
        <w:rPr>
          <w:spacing w:val="-10"/>
          <w:sz w:val="24"/>
        </w:rPr>
        <w:t> </w:t>
      </w:r>
      <w:r>
        <w:rPr>
          <w:sz w:val="24"/>
        </w:rPr>
        <w:t>sposób</w:t>
      </w:r>
      <w:r>
        <w:rPr>
          <w:spacing w:val="-10"/>
          <w:sz w:val="24"/>
        </w:rPr>
        <w:t> </w:t>
      </w:r>
      <w:r>
        <w:rPr>
          <w:sz w:val="24"/>
        </w:rPr>
        <w:t>inny</w:t>
      </w:r>
      <w:r>
        <w:rPr>
          <w:spacing w:val="-10"/>
          <w:sz w:val="24"/>
        </w:rPr>
        <w:t> </w:t>
      </w:r>
      <w:r>
        <w:rPr>
          <w:sz w:val="24"/>
        </w:rPr>
        <w:t>niż</w:t>
      </w:r>
      <w:r>
        <w:rPr>
          <w:spacing w:val="-10"/>
          <w:sz w:val="24"/>
        </w:rPr>
        <w:t> </w:t>
      </w:r>
      <w:r>
        <w:rPr>
          <w:sz w:val="24"/>
        </w:rPr>
        <w:t>jest</w:t>
      </w:r>
      <w:r>
        <w:rPr>
          <w:spacing w:val="-10"/>
          <w:sz w:val="24"/>
        </w:rPr>
        <w:t> </w:t>
      </w:r>
      <w:r>
        <w:rPr>
          <w:sz w:val="24"/>
        </w:rPr>
        <w:t>to</w:t>
      </w:r>
      <w:r>
        <w:rPr>
          <w:spacing w:val="-10"/>
          <w:sz w:val="24"/>
        </w:rPr>
        <w:t> </w:t>
      </w:r>
      <w:r>
        <w:rPr>
          <w:sz w:val="24"/>
        </w:rPr>
        <w:t>dopuszczone</w:t>
      </w:r>
      <w:r>
        <w:rPr>
          <w:spacing w:val="-10"/>
          <w:sz w:val="24"/>
        </w:rPr>
        <w:t> </w:t>
      </w:r>
      <w:r>
        <w:rPr>
          <w:sz w:val="24"/>
        </w:rPr>
        <w:t>art. TR 33.1 i TR 38.1;</w:t>
      </w:r>
    </w:p>
    <w:p>
      <w:pPr>
        <w:pStyle w:val="ListParagraph"/>
        <w:numPr>
          <w:ilvl w:val="2"/>
          <w:numId w:val="46"/>
        </w:numPr>
        <w:tabs>
          <w:tab w:pos="2429" w:val="left" w:leader="none"/>
        </w:tabs>
        <w:spacing w:line="240" w:lineRule="auto" w:before="0" w:after="0"/>
        <w:ind w:left="2429" w:right="141" w:hanging="1134"/>
        <w:jc w:val="both"/>
        <w:rPr>
          <w:sz w:val="24"/>
        </w:rPr>
      </w:pPr>
      <w:r>
        <w:rPr>
          <w:w w:val="90"/>
          <w:sz w:val="24"/>
        </w:rPr>
        <w:t>po wejściu do koła i rozpoczęciu wykonywania próby, dotyka jakąkolwiek częścią </w:t>
      </w:r>
      <w:r>
        <w:rPr>
          <w:spacing w:val="-6"/>
          <w:sz w:val="24"/>
        </w:rPr>
        <w:t>ciała górnej powierzchni (lub górnej wewnętrznej krawędzi) obręczy lub podłoża </w:t>
      </w:r>
      <w:r>
        <w:rPr>
          <w:sz w:val="24"/>
        </w:rPr>
        <w:t>na zewnątrz koła;</w:t>
      </w:r>
    </w:p>
    <w:p>
      <w:pPr>
        <w:spacing w:before="0"/>
        <w:ind w:left="2429" w:right="141" w:firstLine="0"/>
        <w:jc w:val="both"/>
        <w:rPr>
          <w:rFonts w:ascii="Arial" w:hAnsi="Arial"/>
          <w:i/>
          <w:sz w:val="24"/>
        </w:rPr>
      </w:pPr>
      <w:r>
        <w:rPr>
          <w:rFonts w:ascii="Arial" w:hAnsi="Arial"/>
          <w:i/>
          <w:sz w:val="24"/>
        </w:rPr>
        <w:t>Uwaga:</w:t>
      </w:r>
      <w:r>
        <w:rPr>
          <w:rFonts w:ascii="Arial" w:hAnsi="Arial"/>
          <w:i/>
          <w:spacing w:val="-2"/>
          <w:sz w:val="24"/>
        </w:rPr>
        <w:t> </w:t>
      </w:r>
      <w:r>
        <w:rPr>
          <w:rFonts w:ascii="Arial" w:hAnsi="Arial"/>
          <w:i/>
          <w:sz w:val="24"/>
        </w:rPr>
        <w:t>Jednakże</w:t>
      </w:r>
      <w:r>
        <w:rPr>
          <w:rFonts w:ascii="Arial" w:hAnsi="Arial"/>
          <w:i/>
          <w:spacing w:val="-2"/>
          <w:sz w:val="24"/>
        </w:rPr>
        <w:t> </w:t>
      </w:r>
      <w:r>
        <w:rPr>
          <w:rFonts w:ascii="Arial" w:hAnsi="Arial"/>
          <w:i/>
          <w:sz w:val="24"/>
        </w:rPr>
        <w:t>nie</w:t>
      </w:r>
      <w:r>
        <w:rPr>
          <w:rFonts w:ascii="Arial" w:hAnsi="Arial"/>
          <w:i/>
          <w:spacing w:val="-2"/>
          <w:sz w:val="24"/>
        </w:rPr>
        <w:t> </w:t>
      </w:r>
      <w:r>
        <w:rPr>
          <w:rFonts w:ascii="Arial" w:hAnsi="Arial"/>
          <w:i/>
          <w:sz w:val="24"/>
        </w:rPr>
        <w:t>będzie</w:t>
      </w:r>
      <w:r>
        <w:rPr>
          <w:rFonts w:ascii="Arial" w:hAnsi="Arial"/>
          <w:i/>
          <w:spacing w:val="-2"/>
          <w:sz w:val="24"/>
        </w:rPr>
        <w:t> </w:t>
      </w:r>
      <w:r>
        <w:rPr>
          <w:rFonts w:ascii="Arial" w:hAnsi="Arial"/>
          <w:i/>
          <w:sz w:val="24"/>
        </w:rPr>
        <w:t>uznane</w:t>
      </w:r>
      <w:r>
        <w:rPr>
          <w:rFonts w:ascii="Arial" w:hAnsi="Arial"/>
          <w:i/>
          <w:spacing w:val="-2"/>
          <w:sz w:val="24"/>
        </w:rPr>
        <w:t> </w:t>
      </w:r>
      <w:r>
        <w:rPr>
          <w:rFonts w:ascii="Arial" w:hAnsi="Arial"/>
          <w:i/>
          <w:sz w:val="24"/>
        </w:rPr>
        <w:t>za</w:t>
      </w:r>
      <w:r>
        <w:rPr>
          <w:rFonts w:ascii="Arial" w:hAnsi="Arial"/>
          <w:i/>
          <w:spacing w:val="-2"/>
          <w:sz w:val="24"/>
        </w:rPr>
        <w:t> </w:t>
      </w:r>
      <w:r>
        <w:rPr>
          <w:rFonts w:ascii="Arial" w:hAnsi="Arial"/>
          <w:i/>
          <w:sz w:val="24"/>
        </w:rPr>
        <w:t>błąd,</w:t>
      </w:r>
      <w:r>
        <w:rPr>
          <w:rFonts w:ascii="Arial" w:hAnsi="Arial"/>
          <w:i/>
          <w:spacing w:val="-2"/>
          <w:sz w:val="24"/>
        </w:rPr>
        <w:t> </w:t>
      </w:r>
      <w:r>
        <w:rPr>
          <w:rFonts w:ascii="Arial" w:hAnsi="Arial"/>
          <w:i/>
          <w:sz w:val="24"/>
        </w:rPr>
        <w:t>jeśli</w:t>
      </w:r>
      <w:r>
        <w:rPr>
          <w:rFonts w:ascii="Arial" w:hAnsi="Arial"/>
          <w:i/>
          <w:spacing w:val="-2"/>
          <w:sz w:val="24"/>
        </w:rPr>
        <w:t> </w:t>
      </w:r>
      <w:r>
        <w:rPr>
          <w:rFonts w:ascii="Arial" w:hAnsi="Arial"/>
          <w:i/>
          <w:sz w:val="24"/>
        </w:rPr>
        <w:t>dotknięcie</w:t>
      </w:r>
      <w:r>
        <w:rPr>
          <w:rFonts w:ascii="Arial" w:hAnsi="Arial"/>
          <w:i/>
          <w:spacing w:val="-2"/>
          <w:sz w:val="24"/>
        </w:rPr>
        <w:t> </w:t>
      </w:r>
      <w:r>
        <w:rPr>
          <w:rFonts w:ascii="Arial" w:hAnsi="Arial"/>
          <w:i/>
          <w:sz w:val="24"/>
        </w:rPr>
        <w:t>jest</w:t>
      </w:r>
      <w:r>
        <w:rPr>
          <w:rFonts w:ascii="Arial" w:hAnsi="Arial"/>
          <w:i/>
          <w:spacing w:val="-2"/>
          <w:sz w:val="24"/>
        </w:rPr>
        <w:t> </w:t>
      </w:r>
      <w:r>
        <w:rPr>
          <w:rFonts w:ascii="Arial" w:hAnsi="Arial"/>
          <w:i/>
          <w:sz w:val="24"/>
        </w:rPr>
        <w:t>dokonane</w:t>
      </w:r>
      <w:r>
        <w:rPr>
          <w:rFonts w:ascii="Arial" w:hAnsi="Arial"/>
          <w:i/>
          <w:spacing w:val="-2"/>
          <w:sz w:val="24"/>
        </w:rPr>
        <w:t> </w:t>
      </w:r>
      <w:r>
        <w:rPr>
          <w:rFonts w:ascii="Arial" w:hAnsi="Arial"/>
          <w:i/>
          <w:sz w:val="24"/>
        </w:rPr>
        <w:t>bez propulsji i następuje podczas pierwszego obrotu w miejscu znajdującym się całkowicie za białą linią, która jest narysowana na zewnątrz koła biegnąc przez teoretyczny środek koła.</w:t>
      </w:r>
    </w:p>
    <w:p>
      <w:pPr>
        <w:spacing w:after="0"/>
        <w:jc w:val="both"/>
        <w:rPr>
          <w:rFonts w:ascii="Arial" w:hAnsi="Arial"/>
          <w:i/>
          <w:sz w:val="24"/>
        </w:rPr>
        <w:sectPr>
          <w:pgSz w:w="11910" w:h="16840"/>
          <w:pgMar w:header="220" w:footer="654" w:top="660" w:bottom="840" w:left="283" w:right="566"/>
        </w:sectPr>
      </w:pPr>
    </w:p>
    <w:p>
      <w:pPr>
        <w:pStyle w:val="ListParagraph"/>
        <w:numPr>
          <w:ilvl w:val="2"/>
          <w:numId w:val="46"/>
        </w:numPr>
        <w:tabs>
          <w:tab w:pos="2429" w:val="left" w:leader="none"/>
        </w:tabs>
        <w:spacing w:line="240" w:lineRule="auto" w:before="89" w:after="0"/>
        <w:ind w:left="2429" w:right="141" w:hanging="1134"/>
        <w:jc w:val="both"/>
        <w:rPr>
          <w:sz w:val="24"/>
        </w:rPr>
      </w:pPr>
      <w:r>
        <w:rPr>
          <w:w w:val="90"/>
          <w:sz w:val="24"/>
        </w:rPr>
        <w:t>w pchnięciu kulą, dotyka jakąkolwiek częścią ciała jakiejkolwiek części progu, </w:t>
      </w:r>
      <w:r>
        <w:rPr>
          <w:spacing w:val="-2"/>
          <w:sz w:val="24"/>
        </w:rPr>
        <w:t>innej</w:t>
      </w:r>
      <w:r>
        <w:rPr>
          <w:spacing w:val="-13"/>
          <w:sz w:val="24"/>
        </w:rPr>
        <w:t> </w:t>
      </w:r>
      <w:r>
        <w:rPr>
          <w:spacing w:val="-2"/>
          <w:sz w:val="24"/>
        </w:rPr>
        <w:t>niż</w:t>
      </w:r>
      <w:r>
        <w:rPr>
          <w:spacing w:val="-13"/>
          <w:sz w:val="24"/>
        </w:rPr>
        <w:t> </w:t>
      </w:r>
      <w:r>
        <w:rPr>
          <w:spacing w:val="-2"/>
          <w:sz w:val="24"/>
        </w:rPr>
        <w:t>jego</w:t>
      </w:r>
      <w:r>
        <w:rPr>
          <w:spacing w:val="-13"/>
          <w:sz w:val="24"/>
        </w:rPr>
        <w:t> </w:t>
      </w:r>
      <w:r>
        <w:rPr>
          <w:spacing w:val="-2"/>
          <w:sz w:val="24"/>
        </w:rPr>
        <w:t>wewnętrzna</w:t>
      </w:r>
      <w:r>
        <w:rPr>
          <w:spacing w:val="-13"/>
          <w:sz w:val="24"/>
        </w:rPr>
        <w:t> </w:t>
      </w:r>
      <w:r>
        <w:rPr>
          <w:spacing w:val="-2"/>
          <w:sz w:val="24"/>
        </w:rPr>
        <w:t>powierzchnia</w:t>
      </w:r>
      <w:r>
        <w:rPr>
          <w:spacing w:val="-13"/>
          <w:sz w:val="24"/>
        </w:rPr>
        <w:t> </w:t>
      </w:r>
      <w:r>
        <w:rPr>
          <w:spacing w:val="-2"/>
          <w:sz w:val="24"/>
        </w:rPr>
        <w:t>(z</w:t>
      </w:r>
      <w:r>
        <w:rPr>
          <w:spacing w:val="-13"/>
          <w:sz w:val="24"/>
        </w:rPr>
        <w:t> </w:t>
      </w:r>
      <w:r>
        <w:rPr>
          <w:spacing w:val="-2"/>
          <w:sz w:val="24"/>
        </w:rPr>
        <w:t>wyłączeniem</w:t>
      </w:r>
      <w:r>
        <w:rPr>
          <w:spacing w:val="-13"/>
          <w:sz w:val="24"/>
        </w:rPr>
        <w:t> </w:t>
      </w:r>
      <w:r>
        <w:rPr>
          <w:spacing w:val="-2"/>
          <w:sz w:val="24"/>
        </w:rPr>
        <w:t>jego</w:t>
      </w:r>
      <w:r>
        <w:rPr>
          <w:spacing w:val="-13"/>
          <w:sz w:val="24"/>
        </w:rPr>
        <w:t> </w:t>
      </w:r>
      <w:r>
        <w:rPr>
          <w:spacing w:val="-2"/>
          <w:sz w:val="24"/>
        </w:rPr>
        <w:t>górnej</w:t>
      </w:r>
      <w:r>
        <w:rPr>
          <w:spacing w:val="-13"/>
          <w:sz w:val="24"/>
        </w:rPr>
        <w:t> </w:t>
      </w:r>
      <w:r>
        <w:rPr>
          <w:spacing w:val="-2"/>
          <w:sz w:val="24"/>
        </w:rPr>
        <w:t>krawędzi, </w:t>
      </w:r>
      <w:r>
        <w:rPr>
          <w:spacing w:val="-6"/>
          <w:sz w:val="24"/>
        </w:rPr>
        <w:t>która</w:t>
      </w:r>
      <w:r>
        <w:rPr>
          <w:spacing w:val="-11"/>
          <w:sz w:val="24"/>
        </w:rPr>
        <w:t> </w:t>
      </w:r>
      <w:r>
        <w:rPr>
          <w:spacing w:val="-6"/>
          <w:sz w:val="24"/>
        </w:rPr>
        <w:t>jest</w:t>
      </w:r>
      <w:r>
        <w:rPr>
          <w:spacing w:val="-11"/>
          <w:sz w:val="24"/>
        </w:rPr>
        <w:t> </w:t>
      </w:r>
      <w:r>
        <w:rPr>
          <w:spacing w:val="-6"/>
          <w:sz w:val="24"/>
        </w:rPr>
        <w:t>uważana</w:t>
      </w:r>
      <w:r>
        <w:rPr>
          <w:spacing w:val="-10"/>
          <w:sz w:val="24"/>
        </w:rPr>
        <w:t> </w:t>
      </w:r>
      <w:r>
        <w:rPr>
          <w:spacing w:val="-6"/>
          <w:sz w:val="24"/>
        </w:rPr>
        <w:t>za</w:t>
      </w:r>
      <w:r>
        <w:rPr>
          <w:spacing w:val="-11"/>
          <w:sz w:val="24"/>
        </w:rPr>
        <w:t> </w:t>
      </w:r>
      <w:r>
        <w:rPr>
          <w:spacing w:val="-6"/>
          <w:sz w:val="24"/>
        </w:rPr>
        <w:t>część</w:t>
      </w:r>
      <w:r>
        <w:rPr>
          <w:spacing w:val="-11"/>
          <w:sz w:val="24"/>
        </w:rPr>
        <w:t> </w:t>
      </w:r>
      <w:r>
        <w:rPr>
          <w:spacing w:val="-6"/>
          <w:sz w:val="24"/>
        </w:rPr>
        <w:t>górnej</w:t>
      </w:r>
      <w:r>
        <w:rPr>
          <w:spacing w:val="-11"/>
          <w:sz w:val="24"/>
        </w:rPr>
        <w:t> </w:t>
      </w:r>
      <w:r>
        <w:rPr>
          <w:spacing w:val="-6"/>
          <w:sz w:val="24"/>
        </w:rPr>
        <w:t>powierzchni);</w:t>
      </w:r>
    </w:p>
    <w:p>
      <w:pPr>
        <w:pStyle w:val="ListParagraph"/>
        <w:numPr>
          <w:ilvl w:val="2"/>
          <w:numId w:val="46"/>
        </w:numPr>
        <w:tabs>
          <w:tab w:pos="2429" w:val="left" w:leader="none"/>
        </w:tabs>
        <w:spacing w:line="240" w:lineRule="auto" w:before="0" w:after="0"/>
        <w:ind w:left="2429" w:right="142" w:hanging="1134"/>
        <w:jc w:val="both"/>
        <w:rPr>
          <w:sz w:val="24"/>
        </w:rPr>
      </w:pPr>
      <w:r>
        <w:rPr>
          <w:spacing w:val="-2"/>
          <w:sz w:val="24"/>
        </w:rPr>
        <w:t>w</w:t>
      </w:r>
      <w:r>
        <w:rPr>
          <w:spacing w:val="-9"/>
          <w:sz w:val="24"/>
        </w:rPr>
        <w:t> </w:t>
      </w:r>
      <w:r>
        <w:rPr>
          <w:spacing w:val="-2"/>
          <w:sz w:val="24"/>
        </w:rPr>
        <w:t>rzucie</w:t>
      </w:r>
      <w:r>
        <w:rPr>
          <w:spacing w:val="-9"/>
          <w:sz w:val="24"/>
        </w:rPr>
        <w:t> </w:t>
      </w:r>
      <w:r>
        <w:rPr>
          <w:spacing w:val="-2"/>
          <w:sz w:val="24"/>
        </w:rPr>
        <w:t>oszczepem,</w:t>
      </w:r>
      <w:r>
        <w:rPr>
          <w:spacing w:val="-9"/>
          <w:sz w:val="24"/>
        </w:rPr>
        <w:t> </w:t>
      </w:r>
      <w:r>
        <w:rPr>
          <w:spacing w:val="-2"/>
          <w:sz w:val="24"/>
        </w:rPr>
        <w:t>dotyka</w:t>
      </w:r>
      <w:r>
        <w:rPr>
          <w:spacing w:val="-9"/>
          <w:sz w:val="24"/>
        </w:rPr>
        <w:t> </w:t>
      </w:r>
      <w:r>
        <w:rPr>
          <w:spacing w:val="-2"/>
          <w:sz w:val="24"/>
        </w:rPr>
        <w:t>jakąkolwiek</w:t>
      </w:r>
      <w:r>
        <w:rPr>
          <w:spacing w:val="-9"/>
          <w:sz w:val="24"/>
        </w:rPr>
        <w:t> </w:t>
      </w:r>
      <w:r>
        <w:rPr>
          <w:spacing w:val="-2"/>
          <w:sz w:val="24"/>
        </w:rPr>
        <w:t>częścią</w:t>
      </w:r>
      <w:r>
        <w:rPr>
          <w:spacing w:val="-9"/>
          <w:sz w:val="24"/>
        </w:rPr>
        <w:t> </w:t>
      </w:r>
      <w:r>
        <w:rPr>
          <w:spacing w:val="-2"/>
          <w:sz w:val="24"/>
        </w:rPr>
        <w:t>ciała</w:t>
      </w:r>
      <w:r>
        <w:rPr>
          <w:spacing w:val="-9"/>
          <w:sz w:val="24"/>
        </w:rPr>
        <w:t> </w:t>
      </w:r>
      <w:r>
        <w:rPr>
          <w:spacing w:val="-2"/>
          <w:sz w:val="24"/>
        </w:rPr>
        <w:t>linii,</w:t>
      </w:r>
      <w:r>
        <w:rPr>
          <w:spacing w:val="-9"/>
          <w:sz w:val="24"/>
        </w:rPr>
        <w:t> </w:t>
      </w:r>
      <w:r>
        <w:rPr>
          <w:spacing w:val="-2"/>
          <w:sz w:val="24"/>
        </w:rPr>
        <w:t>które</w:t>
      </w:r>
      <w:r>
        <w:rPr>
          <w:spacing w:val="-9"/>
          <w:sz w:val="24"/>
        </w:rPr>
        <w:t> </w:t>
      </w:r>
      <w:r>
        <w:rPr>
          <w:spacing w:val="-2"/>
          <w:sz w:val="24"/>
        </w:rPr>
        <w:t>wyznaczają </w:t>
      </w:r>
      <w:r>
        <w:rPr>
          <w:sz w:val="24"/>
        </w:rPr>
        <w:t>rozbieg</w:t>
      </w:r>
      <w:r>
        <w:rPr>
          <w:spacing w:val="-17"/>
          <w:sz w:val="24"/>
        </w:rPr>
        <w:t> </w:t>
      </w:r>
      <w:r>
        <w:rPr>
          <w:sz w:val="24"/>
        </w:rPr>
        <w:t>lub</w:t>
      </w:r>
      <w:r>
        <w:rPr>
          <w:spacing w:val="-17"/>
          <w:sz w:val="24"/>
        </w:rPr>
        <w:t> </w:t>
      </w:r>
      <w:r>
        <w:rPr>
          <w:sz w:val="24"/>
        </w:rPr>
        <w:t>podłoża</w:t>
      </w:r>
      <w:r>
        <w:rPr>
          <w:spacing w:val="-16"/>
          <w:sz w:val="24"/>
        </w:rPr>
        <w:t> </w:t>
      </w:r>
      <w:r>
        <w:rPr>
          <w:sz w:val="24"/>
        </w:rPr>
        <w:t>na</w:t>
      </w:r>
      <w:r>
        <w:rPr>
          <w:spacing w:val="-17"/>
          <w:sz w:val="24"/>
        </w:rPr>
        <w:t> </w:t>
      </w:r>
      <w:r>
        <w:rPr>
          <w:sz w:val="24"/>
        </w:rPr>
        <w:t>zewnątrz.</w:t>
      </w:r>
    </w:p>
    <w:p>
      <w:pPr>
        <w:pStyle w:val="BodyText"/>
      </w:pPr>
    </w:p>
    <w:p>
      <w:pPr>
        <w:spacing w:before="0"/>
        <w:ind w:left="1295" w:right="141" w:firstLine="0"/>
        <w:jc w:val="both"/>
        <w:rPr>
          <w:rFonts w:ascii="Arial" w:hAnsi="Arial"/>
          <w:i/>
          <w:sz w:val="24"/>
        </w:rPr>
      </w:pPr>
      <w:r>
        <w:rPr>
          <w:rFonts w:ascii="Arial" w:hAnsi="Arial"/>
          <w:i/>
          <w:sz w:val="24"/>
        </w:rPr>
        <w:t>Uwaga</w:t>
      </w:r>
      <w:r>
        <w:rPr>
          <w:rFonts w:ascii="Arial" w:hAnsi="Arial"/>
          <w:i/>
          <w:spacing w:val="-1"/>
          <w:sz w:val="24"/>
        </w:rPr>
        <w:t> </w:t>
      </w:r>
      <w:r>
        <w:rPr>
          <w:rFonts w:ascii="Arial" w:hAnsi="Arial"/>
          <w:i/>
          <w:sz w:val="24"/>
        </w:rPr>
        <w:t>(i):</w:t>
      </w:r>
      <w:r>
        <w:rPr>
          <w:rFonts w:ascii="Arial" w:hAnsi="Arial"/>
          <w:i/>
          <w:spacing w:val="-1"/>
          <w:sz w:val="24"/>
        </w:rPr>
        <w:t> </w:t>
      </w:r>
      <w:r>
        <w:rPr>
          <w:rFonts w:ascii="Arial" w:hAnsi="Arial"/>
          <w:i/>
          <w:sz w:val="24"/>
        </w:rPr>
        <w:t>Rzut</w:t>
      </w:r>
      <w:r>
        <w:rPr>
          <w:rFonts w:ascii="Arial" w:hAnsi="Arial"/>
          <w:i/>
          <w:spacing w:val="-1"/>
          <w:sz w:val="24"/>
        </w:rPr>
        <w:t> </w:t>
      </w:r>
      <w:r>
        <w:rPr>
          <w:rFonts w:ascii="Arial" w:hAnsi="Arial"/>
          <w:i/>
          <w:sz w:val="24"/>
        </w:rPr>
        <w:t>będzie</w:t>
      </w:r>
      <w:r>
        <w:rPr>
          <w:rFonts w:ascii="Arial" w:hAnsi="Arial"/>
          <w:i/>
          <w:spacing w:val="-1"/>
          <w:sz w:val="24"/>
        </w:rPr>
        <w:t> </w:t>
      </w:r>
      <w:r>
        <w:rPr>
          <w:rFonts w:ascii="Arial" w:hAnsi="Arial"/>
          <w:i/>
          <w:sz w:val="24"/>
        </w:rPr>
        <w:t>uznany</w:t>
      </w:r>
      <w:r>
        <w:rPr>
          <w:rFonts w:ascii="Arial" w:hAnsi="Arial"/>
          <w:i/>
          <w:spacing w:val="-1"/>
          <w:sz w:val="24"/>
        </w:rPr>
        <w:t> </w:t>
      </w:r>
      <w:r>
        <w:rPr>
          <w:rFonts w:ascii="Arial" w:hAnsi="Arial"/>
          <w:i/>
          <w:sz w:val="24"/>
        </w:rPr>
        <w:t>za</w:t>
      </w:r>
      <w:r>
        <w:rPr>
          <w:rFonts w:ascii="Arial" w:hAnsi="Arial"/>
          <w:i/>
          <w:spacing w:val="-1"/>
          <w:sz w:val="24"/>
        </w:rPr>
        <w:t> </w:t>
      </w:r>
      <w:r>
        <w:rPr>
          <w:rFonts w:ascii="Arial" w:hAnsi="Arial"/>
          <w:i/>
          <w:sz w:val="24"/>
        </w:rPr>
        <w:t>nieważny,</w:t>
      </w:r>
      <w:r>
        <w:rPr>
          <w:rFonts w:ascii="Arial" w:hAnsi="Arial"/>
          <w:i/>
          <w:spacing w:val="-1"/>
          <w:sz w:val="24"/>
        </w:rPr>
        <w:t> </w:t>
      </w:r>
      <w:r>
        <w:rPr>
          <w:rFonts w:ascii="Arial" w:hAnsi="Arial"/>
          <w:i/>
          <w:sz w:val="24"/>
        </w:rPr>
        <w:t>jeżeli</w:t>
      </w:r>
      <w:r>
        <w:rPr>
          <w:rFonts w:ascii="Arial" w:hAnsi="Arial"/>
          <w:i/>
          <w:spacing w:val="-1"/>
          <w:sz w:val="24"/>
        </w:rPr>
        <w:t> </w:t>
      </w:r>
      <w:r>
        <w:rPr>
          <w:rFonts w:ascii="Arial" w:hAnsi="Arial"/>
          <w:i/>
          <w:sz w:val="24"/>
        </w:rPr>
        <w:t>dysk</w:t>
      </w:r>
      <w:r>
        <w:rPr>
          <w:rFonts w:ascii="Arial" w:hAnsi="Arial"/>
          <w:i/>
          <w:spacing w:val="-1"/>
          <w:sz w:val="24"/>
        </w:rPr>
        <w:t> </w:t>
      </w:r>
      <w:r>
        <w:rPr>
          <w:rFonts w:ascii="Arial" w:hAnsi="Arial"/>
          <w:i/>
          <w:sz w:val="24"/>
        </w:rPr>
        <w:t>lub</w:t>
      </w:r>
      <w:r>
        <w:rPr>
          <w:rFonts w:ascii="Arial" w:hAnsi="Arial"/>
          <w:i/>
          <w:spacing w:val="-1"/>
          <w:sz w:val="24"/>
        </w:rPr>
        <w:t> </w:t>
      </w:r>
      <w:r>
        <w:rPr>
          <w:rFonts w:ascii="Arial" w:hAnsi="Arial"/>
          <w:i/>
          <w:sz w:val="24"/>
        </w:rPr>
        <w:t>głowica</w:t>
      </w:r>
      <w:r>
        <w:rPr>
          <w:rFonts w:ascii="Arial" w:hAnsi="Arial"/>
          <w:i/>
          <w:spacing w:val="-1"/>
          <w:sz w:val="24"/>
        </w:rPr>
        <w:t> </w:t>
      </w:r>
      <w:r>
        <w:rPr>
          <w:rFonts w:ascii="Arial" w:hAnsi="Arial"/>
          <w:i/>
          <w:sz w:val="24"/>
        </w:rPr>
        <w:t>młota</w:t>
      </w:r>
      <w:r>
        <w:rPr>
          <w:rFonts w:ascii="Arial" w:hAnsi="Arial"/>
          <w:i/>
          <w:spacing w:val="-1"/>
          <w:sz w:val="24"/>
        </w:rPr>
        <w:t> </w:t>
      </w:r>
      <w:r>
        <w:rPr>
          <w:rFonts w:ascii="Arial" w:hAnsi="Arial"/>
          <w:i/>
          <w:sz w:val="24"/>
        </w:rPr>
        <w:t>uderzy</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dalszą stronę klatki (lewą stronę dla zawodnika praworęcznego, gdy jest zwrócony w stronę sektora rzutów lub prawą stronę dla zawodnika leworęcznego, gdy jest zwrócony w stronę sektora rzutów) po wypuszczeniu sprzętu.</w:t>
      </w:r>
    </w:p>
    <w:p>
      <w:pPr>
        <w:pStyle w:val="BodyText"/>
        <w:rPr>
          <w:rFonts w:ascii="Arial"/>
          <w:i/>
        </w:rPr>
      </w:pPr>
    </w:p>
    <w:p>
      <w:pPr>
        <w:spacing w:before="0"/>
        <w:ind w:left="1295" w:right="141" w:firstLine="0"/>
        <w:jc w:val="both"/>
        <w:rPr>
          <w:rFonts w:ascii="Arial" w:hAnsi="Arial"/>
          <w:i/>
          <w:sz w:val="24"/>
        </w:rPr>
      </w:pPr>
      <w:r>
        <w:rPr>
          <w:rFonts w:ascii="Arial" w:hAnsi="Arial"/>
          <w:i/>
          <w:sz w:val="24"/>
        </w:rPr>
        <w:t>Uwaga</w:t>
      </w:r>
      <w:r>
        <w:rPr>
          <w:rFonts w:ascii="Arial" w:hAnsi="Arial"/>
          <w:i/>
          <w:spacing w:val="40"/>
          <w:sz w:val="24"/>
        </w:rPr>
        <w:t> </w:t>
      </w:r>
      <w:r>
        <w:rPr>
          <w:rFonts w:ascii="Arial" w:hAnsi="Arial"/>
          <w:i/>
          <w:sz w:val="24"/>
        </w:rPr>
        <w:t>(ii):</w:t>
      </w:r>
      <w:r>
        <w:rPr>
          <w:rFonts w:ascii="Arial" w:hAnsi="Arial"/>
          <w:i/>
          <w:spacing w:val="40"/>
          <w:sz w:val="24"/>
        </w:rPr>
        <w:t> </w:t>
      </w:r>
      <w:r>
        <w:rPr>
          <w:rFonts w:ascii="Arial" w:hAnsi="Arial"/>
          <w:i/>
          <w:sz w:val="24"/>
        </w:rPr>
        <w:t>Nie</w:t>
      </w:r>
      <w:r>
        <w:rPr>
          <w:rFonts w:ascii="Arial" w:hAnsi="Arial"/>
          <w:i/>
          <w:spacing w:val="40"/>
          <w:sz w:val="24"/>
        </w:rPr>
        <w:t> </w:t>
      </w:r>
      <w:r>
        <w:rPr>
          <w:rFonts w:ascii="Arial" w:hAnsi="Arial"/>
          <w:i/>
          <w:sz w:val="24"/>
        </w:rPr>
        <w:t>będzie</w:t>
      </w:r>
      <w:r>
        <w:rPr>
          <w:rFonts w:ascii="Arial" w:hAnsi="Arial"/>
          <w:i/>
          <w:spacing w:val="40"/>
          <w:sz w:val="24"/>
        </w:rPr>
        <w:t> </w:t>
      </w:r>
      <w:r>
        <w:rPr>
          <w:rFonts w:ascii="Arial" w:hAnsi="Arial"/>
          <w:i/>
          <w:sz w:val="24"/>
        </w:rPr>
        <w:t>uznane</w:t>
      </w:r>
      <w:r>
        <w:rPr>
          <w:rFonts w:ascii="Arial" w:hAnsi="Arial"/>
          <w:i/>
          <w:spacing w:val="40"/>
          <w:sz w:val="24"/>
        </w:rPr>
        <w:t> </w:t>
      </w:r>
      <w:r>
        <w:rPr>
          <w:rFonts w:ascii="Arial" w:hAnsi="Arial"/>
          <w:i/>
          <w:sz w:val="24"/>
        </w:rPr>
        <w:t>za</w:t>
      </w:r>
      <w:r>
        <w:rPr>
          <w:rFonts w:ascii="Arial" w:hAnsi="Arial"/>
          <w:i/>
          <w:spacing w:val="40"/>
          <w:sz w:val="24"/>
        </w:rPr>
        <w:t> </w:t>
      </w:r>
      <w:r>
        <w:rPr>
          <w:rFonts w:ascii="Arial" w:hAnsi="Arial"/>
          <w:i/>
          <w:sz w:val="24"/>
        </w:rPr>
        <w:t>błąd,</w:t>
      </w:r>
      <w:r>
        <w:rPr>
          <w:rFonts w:ascii="Arial" w:hAnsi="Arial"/>
          <w:i/>
          <w:spacing w:val="40"/>
          <w:sz w:val="24"/>
        </w:rPr>
        <w:t> </w:t>
      </w:r>
      <w:r>
        <w:rPr>
          <w:rFonts w:ascii="Arial" w:hAnsi="Arial"/>
          <w:i/>
          <w:sz w:val="24"/>
        </w:rPr>
        <w:t>jeśli</w:t>
      </w:r>
      <w:r>
        <w:rPr>
          <w:rFonts w:ascii="Arial" w:hAnsi="Arial"/>
          <w:i/>
          <w:spacing w:val="40"/>
          <w:sz w:val="24"/>
        </w:rPr>
        <w:t> </w:t>
      </w:r>
      <w:r>
        <w:rPr>
          <w:rFonts w:ascii="Arial" w:hAnsi="Arial"/>
          <w:i/>
          <w:sz w:val="24"/>
        </w:rPr>
        <w:t>dysk</w:t>
      </w:r>
      <w:r>
        <w:rPr>
          <w:rFonts w:ascii="Arial" w:hAnsi="Arial"/>
          <w:i/>
          <w:spacing w:val="40"/>
          <w:sz w:val="24"/>
        </w:rPr>
        <w:t> </w:t>
      </w:r>
      <w:r>
        <w:rPr>
          <w:rFonts w:ascii="Arial" w:hAnsi="Arial"/>
          <w:i/>
          <w:sz w:val="24"/>
        </w:rPr>
        <w:t>lub</w:t>
      </w:r>
      <w:r>
        <w:rPr>
          <w:rFonts w:ascii="Arial" w:hAnsi="Arial"/>
          <w:i/>
          <w:spacing w:val="40"/>
          <w:sz w:val="24"/>
        </w:rPr>
        <w:t> </w:t>
      </w:r>
      <w:r>
        <w:rPr>
          <w:rFonts w:ascii="Arial" w:hAnsi="Arial"/>
          <w:i/>
          <w:sz w:val="24"/>
        </w:rPr>
        <w:t>jakakolwiek</w:t>
      </w:r>
      <w:r>
        <w:rPr>
          <w:rFonts w:ascii="Arial" w:hAnsi="Arial"/>
          <w:i/>
          <w:spacing w:val="40"/>
          <w:sz w:val="24"/>
        </w:rPr>
        <w:t> </w:t>
      </w:r>
      <w:r>
        <w:rPr>
          <w:rFonts w:ascii="Arial" w:hAnsi="Arial"/>
          <w:i/>
          <w:sz w:val="24"/>
        </w:rPr>
        <w:t>część</w:t>
      </w:r>
      <w:r>
        <w:rPr>
          <w:rFonts w:ascii="Arial" w:hAnsi="Arial"/>
          <w:i/>
          <w:spacing w:val="40"/>
          <w:sz w:val="24"/>
        </w:rPr>
        <w:t> </w:t>
      </w:r>
      <w:r>
        <w:rPr>
          <w:rFonts w:ascii="Arial" w:hAnsi="Arial"/>
          <w:i/>
          <w:sz w:val="24"/>
        </w:rPr>
        <w:t>młota</w:t>
      </w:r>
      <w:r>
        <w:rPr>
          <w:rFonts w:ascii="Arial" w:hAnsi="Arial"/>
          <w:i/>
          <w:spacing w:val="40"/>
          <w:sz w:val="24"/>
        </w:rPr>
        <w:t> </w:t>
      </w:r>
      <w:r>
        <w:rPr>
          <w:rFonts w:ascii="Arial" w:hAnsi="Arial"/>
          <w:i/>
          <w:sz w:val="24"/>
        </w:rPr>
        <w:t>uderzy w</w:t>
      </w:r>
      <w:r>
        <w:rPr>
          <w:rFonts w:ascii="Arial" w:hAnsi="Arial"/>
          <w:i/>
          <w:spacing w:val="36"/>
          <w:sz w:val="24"/>
        </w:rPr>
        <w:t> </w:t>
      </w:r>
      <w:r>
        <w:rPr>
          <w:rFonts w:ascii="Arial" w:hAnsi="Arial"/>
          <w:i/>
          <w:sz w:val="24"/>
        </w:rPr>
        <w:t>bliższą</w:t>
      </w:r>
      <w:r>
        <w:rPr>
          <w:rFonts w:ascii="Arial" w:hAnsi="Arial"/>
          <w:i/>
          <w:spacing w:val="35"/>
          <w:sz w:val="24"/>
        </w:rPr>
        <w:t> </w:t>
      </w:r>
      <w:r>
        <w:rPr>
          <w:rFonts w:ascii="Arial" w:hAnsi="Arial"/>
          <w:i/>
          <w:sz w:val="24"/>
        </w:rPr>
        <w:t>stronę</w:t>
      </w:r>
      <w:r>
        <w:rPr>
          <w:rFonts w:ascii="Arial" w:hAnsi="Arial"/>
          <w:i/>
          <w:spacing w:val="35"/>
          <w:sz w:val="24"/>
        </w:rPr>
        <w:t> </w:t>
      </w:r>
      <w:r>
        <w:rPr>
          <w:rFonts w:ascii="Arial" w:hAnsi="Arial"/>
          <w:i/>
          <w:sz w:val="24"/>
        </w:rPr>
        <w:t>klatki</w:t>
      </w:r>
      <w:r>
        <w:rPr>
          <w:rFonts w:ascii="Arial" w:hAnsi="Arial"/>
          <w:i/>
          <w:spacing w:val="35"/>
          <w:sz w:val="24"/>
        </w:rPr>
        <w:t> </w:t>
      </w:r>
      <w:r>
        <w:rPr>
          <w:rFonts w:ascii="Arial" w:hAnsi="Arial"/>
          <w:i/>
          <w:sz w:val="24"/>
        </w:rPr>
        <w:t>(prawą</w:t>
      </w:r>
      <w:r>
        <w:rPr>
          <w:rFonts w:ascii="Arial" w:hAnsi="Arial"/>
          <w:i/>
          <w:spacing w:val="35"/>
          <w:sz w:val="24"/>
        </w:rPr>
        <w:t> </w:t>
      </w:r>
      <w:r>
        <w:rPr>
          <w:rFonts w:ascii="Arial" w:hAnsi="Arial"/>
          <w:i/>
          <w:sz w:val="24"/>
        </w:rPr>
        <w:t>stronę</w:t>
      </w:r>
      <w:r>
        <w:rPr>
          <w:rFonts w:ascii="Arial" w:hAnsi="Arial"/>
          <w:i/>
          <w:spacing w:val="35"/>
          <w:sz w:val="24"/>
        </w:rPr>
        <w:t> </w:t>
      </w:r>
      <w:r>
        <w:rPr>
          <w:rFonts w:ascii="Arial" w:hAnsi="Arial"/>
          <w:i/>
          <w:sz w:val="24"/>
        </w:rPr>
        <w:t>dla</w:t>
      </w:r>
      <w:r>
        <w:rPr>
          <w:rFonts w:ascii="Arial" w:hAnsi="Arial"/>
          <w:i/>
          <w:spacing w:val="35"/>
          <w:sz w:val="24"/>
        </w:rPr>
        <w:t> </w:t>
      </w:r>
      <w:r>
        <w:rPr>
          <w:rFonts w:ascii="Arial" w:hAnsi="Arial"/>
          <w:i/>
          <w:sz w:val="24"/>
        </w:rPr>
        <w:t>zawodnika</w:t>
      </w:r>
      <w:r>
        <w:rPr>
          <w:rFonts w:ascii="Arial" w:hAnsi="Arial"/>
          <w:i/>
          <w:spacing w:val="35"/>
          <w:sz w:val="24"/>
        </w:rPr>
        <w:t> </w:t>
      </w:r>
      <w:r>
        <w:rPr>
          <w:rFonts w:ascii="Arial" w:hAnsi="Arial"/>
          <w:i/>
          <w:sz w:val="24"/>
        </w:rPr>
        <w:t>praworęcznego,</w:t>
      </w:r>
      <w:r>
        <w:rPr>
          <w:rFonts w:ascii="Arial" w:hAnsi="Arial"/>
          <w:i/>
          <w:spacing w:val="35"/>
          <w:sz w:val="24"/>
        </w:rPr>
        <w:t> </w:t>
      </w:r>
      <w:r>
        <w:rPr>
          <w:rFonts w:ascii="Arial" w:hAnsi="Arial"/>
          <w:i/>
          <w:sz w:val="24"/>
        </w:rPr>
        <w:t>gdy</w:t>
      </w:r>
      <w:r>
        <w:rPr>
          <w:rFonts w:ascii="Arial" w:hAnsi="Arial"/>
          <w:i/>
          <w:spacing w:val="35"/>
          <w:sz w:val="24"/>
        </w:rPr>
        <w:t> </w:t>
      </w:r>
      <w:r>
        <w:rPr>
          <w:rFonts w:ascii="Arial" w:hAnsi="Arial"/>
          <w:i/>
          <w:sz w:val="24"/>
        </w:rPr>
        <w:t>jest</w:t>
      </w:r>
      <w:r>
        <w:rPr>
          <w:rFonts w:ascii="Arial" w:hAnsi="Arial"/>
          <w:i/>
          <w:spacing w:val="35"/>
          <w:sz w:val="24"/>
        </w:rPr>
        <w:t> </w:t>
      </w:r>
      <w:r>
        <w:rPr>
          <w:rFonts w:ascii="Arial" w:hAnsi="Arial"/>
          <w:i/>
          <w:sz w:val="24"/>
        </w:rPr>
        <w:t>zwrócony w stronę sektora rzutów lub lewą stronę dla zawodnika leworęcznego, gdy jest zwrócony</w:t>
      </w:r>
      <w:r>
        <w:rPr>
          <w:rFonts w:ascii="Arial" w:hAnsi="Arial"/>
          <w:i/>
          <w:spacing w:val="40"/>
          <w:sz w:val="24"/>
        </w:rPr>
        <w:t> </w:t>
      </w:r>
      <w:r>
        <w:rPr>
          <w:rFonts w:ascii="Arial" w:hAnsi="Arial"/>
          <w:i/>
          <w:sz w:val="24"/>
        </w:rPr>
        <w:t>w</w:t>
      </w:r>
      <w:r>
        <w:rPr>
          <w:rFonts w:ascii="Arial" w:hAnsi="Arial"/>
          <w:i/>
          <w:spacing w:val="-10"/>
          <w:sz w:val="24"/>
        </w:rPr>
        <w:t> </w:t>
      </w:r>
      <w:r>
        <w:rPr>
          <w:rFonts w:ascii="Arial" w:hAnsi="Arial"/>
          <w:i/>
          <w:sz w:val="24"/>
        </w:rPr>
        <w:t>stronę</w:t>
      </w:r>
      <w:r>
        <w:rPr>
          <w:rFonts w:ascii="Arial" w:hAnsi="Arial"/>
          <w:i/>
          <w:spacing w:val="-10"/>
          <w:sz w:val="24"/>
        </w:rPr>
        <w:t> </w:t>
      </w:r>
      <w:r>
        <w:rPr>
          <w:rFonts w:ascii="Arial" w:hAnsi="Arial"/>
          <w:i/>
          <w:sz w:val="24"/>
        </w:rPr>
        <w:t>sektora</w:t>
      </w:r>
      <w:r>
        <w:rPr>
          <w:rFonts w:ascii="Arial" w:hAnsi="Arial"/>
          <w:i/>
          <w:spacing w:val="-10"/>
          <w:sz w:val="24"/>
        </w:rPr>
        <w:t> </w:t>
      </w:r>
      <w:r>
        <w:rPr>
          <w:rFonts w:ascii="Arial" w:hAnsi="Arial"/>
          <w:i/>
          <w:sz w:val="24"/>
        </w:rPr>
        <w:t>rzutów)</w:t>
      </w:r>
      <w:r>
        <w:rPr>
          <w:rFonts w:ascii="Arial" w:hAnsi="Arial"/>
          <w:i/>
          <w:spacing w:val="-10"/>
          <w:sz w:val="24"/>
        </w:rPr>
        <w:t> </w:t>
      </w:r>
      <w:r>
        <w:rPr>
          <w:rFonts w:ascii="Arial" w:hAnsi="Arial"/>
          <w:i/>
          <w:sz w:val="24"/>
        </w:rPr>
        <w:t>po</w:t>
      </w:r>
      <w:r>
        <w:rPr>
          <w:rFonts w:ascii="Arial" w:hAnsi="Arial"/>
          <w:i/>
          <w:spacing w:val="-10"/>
          <w:sz w:val="24"/>
        </w:rPr>
        <w:t> </w:t>
      </w:r>
      <w:r>
        <w:rPr>
          <w:rFonts w:ascii="Arial" w:hAnsi="Arial"/>
          <w:i/>
          <w:sz w:val="24"/>
        </w:rPr>
        <w:t>wypuszczeniu</w:t>
      </w:r>
      <w:r>
        <w:rPr>
          <w:rFonts w:ascii="Arial" w:hAnsi="Arial"/>
          <w:i/>
          <w:spacing w:val="-10"/>
          <w:sz w:val="24"/>
        </w:rPr>
        <w:t> </w:t>
      </w:r>
      <w:r>
        <w:rPr>
          <w:rFonts w:ascii="Arial" w:hAnsi="Arial"/>
          <w:i/>
          <w:sz w:val="24"/>
        </w:rPr>
        <w:t>sprzętu,</w:t>
      </w:r>
      <w:r>
        <w:rPr>
          <w:rFonts w:ascii="Arial" w:hAnsi="Arial"/>
          <w:i/>
          <w:spacing w:val="-10"/>
          <w:sz w:val="24"/>
        </w:rPr>
        <w:t> </w:t>
      </w:r>
      <w:r>
        <w:rPr>
          <w:rFonts w:ascii="Arial" w:hAnsi="Arial"/>
          <w:i/>
          <w:sz w:val="24"/>
        </w:rPr>
        <w:t>a</w:t>
      </w:r>
      <w:r>
        <w:rPr>
          <w:rFonts w:ascii="Arial" w:hAnsi="Arial"/>
          <w:i/>
          <w:spacing w:val="-10"/>
          <w:sz w:val="24"/>
        </w:rPr>
        <w:t> </w:t>
      </w:r>
      <w:r>
        <w:rPr>
          <w:rFonts w:ascii="Arial" w:hAnsi="Arial"/>
          <w:i/>
          <w:sz w:val="24"/>
        </w:rPr>
        <w:t>następnie</w:t>
      </w:r>
      <w:r>
        <w:rPr>
          <w:rFonts w:ascii="Arial" w:hAnsi="Arial"/>
          <w:i/>
          <w:spacing w:val="-10"/>
          <w:sz w:val="24"/>
        </w:rPr>
        <w:t> </w:t>
      </w:r>
      <w:r>
        <w:rPr>
          <w:rFonts w:ascii="Arial" w:hAnsi="Arial"/>
          <w:i/>
          <w:sz w:val="24"/>
        </w:rPr>
        <w:t>wyląduje</w:t>
      </w:r>
      <w:r>
        <w:rPr>
          <w:rFonts w:ascii="Arial" w:hAnsi="Arial"/>
          <w:i/>
          <w:spacing w:val="-10"/>
          <w:sz w:val="24"/>
        </w:rPr>
        <w:t> </w:t>
      </w:r>
      <w:r>
        <w:rPr>
          <w:rFonts w:ascii="Arial" w:hAnsi="Arial"/>
          <w:i/>
          <w:sz w:val="24"/>
        </w:rPr>
        <w:t>w</w:t>
      </w:r>
      <w:r>
        <w:rPr>
          <w:rFonts w:ascii="Arial" w:hAnsi="Arial"/>
          <w:i/>
          <w:spacing w:val="-10"/>
          <w:sz w:val="24"/>
        </w:rPr>
        <w:t> </w:t>
      </w:r>
      <w:r>
        <w:rPr>
          <w:rFonts w:ascii="Arial" w:hAnsi="Arial"/>
          <w:i/>
          <w:sz w:val="24"/>
        </w:rPr>
        <w:t>obrębie</w:t>
      </w:r>
      <w:r>
        <w:rPr>
          <w:rFonts w:ascii="Arial" w:hAnsi="Arial"/>
          <w:i/>
          <w:spacing w:val="-10"/>
          <w:sz w:val="24"/>
        </w:rPr>
        <w:t> </w:t>
      </w:r>
      <w:r>
        <w:rPr>
          <w:rFonts w:ascii="Arial" w:hAnsi="Arial"/>
          <w:i/>
          <w:sz w:val="24"/>
        </w:rPr>
        <w:t>sektora rzutów poza granicami klatki, pod warunkiem, że nie zostanie naruszony żaden inny przepis, w tym art. TR 32.10.</w:t>
      </w:r>
    </w:p>
    <w:p>
      <w:pPr>
        <w:pStyle w:val="BodyText"/>
        <w:rPr>
          <w:rFonts w:ascii="Arial"/>
          <w:i/>
        </w:rPr>
      </w:pPr>
    </w:p>
    <w:p>
      <w:pPr>
        <w:pStyle w:val="BodyText"/>
        <w:ind w:left="444" w:right="141"/>
        <w:jc w:val="both"/>
      </w:pPr>
      <w:r>
        <w:rPr>
          <w:color w:val="009900"/>
          <w:w w:val="90"/>
        </w:rPr>
        <w:t>Doprecyzowuje się, że górne wewnętrzne krawędzie obręczy koła i progu są uważane za część </w:t>
      </w:r>
      <w:r>
        <w:rPr>
          <w:color w:val="009900"/>
          <w:spacing w:val="-2"/>
        </w:rPr>
        <w:t>odpowiednio</w:t>
      </w:r>
      <w:r>
        <w:rPr>
          <w:color w:val="009900"/>
          <w:spacing w:val="-15"/>
        </w:rPr>
        <w:t> </w:t>
      </w:r>
      <w:r>
        <w:rPr>
          <w:color w:val="009900"/>
          <w:spacing w:val="-2"/>
        </w:rPr>
        <w:t>górnej</w:t>
      </w:r>
      <w:r>
        <w:rPr>
          <w:color w:val="009900"/>
          <w:spacing w:val="-15"/>
        </w:rPr>
        <w:t> </w:t>
      </w:r>
      <w:r>
        <w:rPr>
          <w:color w:val="009900"/>
          <w:spacing w:val="-2"/>
        </w:rPr>
        <w:t>części</w:t>
      </w:r>
      <w:r>
        <w:rPr>
          <w:color w:val="009900"/>
          <w:spacing w:val="-14"/>
        </w:rPr>
        <w:t> </w:t>
      </w:r>
      <w:r>
        <w:rPr>
          <w:color w:val="009900"/>
          <w:spacing w:val="-2"/>
        </w:rPr>
        <w:t>obręczy</w:t>
      </w:r>
      <w:r>
        <w:rPr>
          <w:color w:val="009900"/>
          <w:spacing w:val="-15"/>
        </w:rPr>
        <w:t> </w:t>
      </w:r>
      <w:r>
        <w:rPr>
          <w:color w:val="009900"/>
          <w:spacing w:val="-2"/>
        </w:rPr>
        <w:t>i</w:t>
      </w:r>
      <w:r>
        <w:rPr>
          <w:color w:val="009900"/>
          <w:spacing w:val="-15"/>
        </w:rPr>
        <w:t> </w:t>
      </w:r>
      <w:r>
        <w:rPr>
          <w:color w:val="009900"/>
          <w:spacing w:val="-2"/>
        </w:rPr>
        <w:t>górnej</w:t>
      </w:r>
      <w:r>
        <w:rPr>
          <w:color w:val="009900"/>
          <w:spacing w:val="-15"/>
        </w:rPr>
        <w:t> </w:t>
      </w:r>
      <w:r>
        <w:rPr>
          <w:color w:val="009900"/>
          <w:spacing w:val="-2"/>
        </w:rPr>
        <w:t>części</w:t>
      </w:r>
      <w:r>
        <w:rPr>
          <w:color w:val="009900"/>
          <w:spacing w:val="-14"/>
        </w:rPr>
        <w:t> </w:t>
      </w:r>
      <w:r>
        <w:rPr>
          <w:color w:val="009900"/>
          <w:spacing w:val="-2"/>
        </w:rPr>
        <w:t>progu.</w:t>
      </w:r>
      <w:r>
        <w:rPr>
          <w:color w:val="009900"/>
          <w:spacing w:val="-15"/>
        </w:rPr>
        <w:t> </w:t>
      </w:r>
      <w:r>
        <w:rPr>
          <w:color w:val="009900"/>
          <w:spacing w:val="-2"/>
        </w:rPr>
        <w:t>Oznacza</w:t>
      </w:r>
      <w:r>
        <w:rPr>
          <w:color w:val="009900"/>
          <w:spacing w:val="-15"/>
        </w:rPr>
        <w:t> </w:t>
      </w:r>
      <w:r>
        <w:rPr>
          <w:color w:val="009900"/>
          <w:spacing w:val="-2"/>
        </w:rPr>
        <w:t>to,</w:t>
      </w:r>
      <w:r>
        <w:rPr>
          <w:color w:val="009900"/>
          <w:spacing w:val="-14"/>
        </w:rPr>
        <w:t> </w:t>
      </w:r>
      <w:r>
        <w:rPr>
          <w:color w:val="009900"/>
          <w:spacing w:val="-2"/>
        </w:rPr>
        <w:t>że</w:t>
      </w:r>
      <w:r>
        <w:rPr>
          <w:color w:val="009900"/>
          <w:spacing w:val="-15"/>
        </w:rPr>
        <w:t> </w:t>
      </w:r>
      <w:r>
        <w:rPr>
          <w:color w:val="009900"/>
          <w:spacing w:val="-2"/>
        </w:rPr>
        <w:t>w</w:t>
      </w:r>
      <w:r>
        <w:rPr>
          <w:color w:val="009900"/>
          <w:spacing w:val="-15"/>
        </w:rPr>
        <w:t> </w:t>
      </w:r>
      <w:r>
        <w:rPr>
          <w:color w:val="009900"/>
          <w:spacing w:val="-2"/>
        </w:rPr>
        <w:t>przypadku</w:t>
      </w:r>
      <w:r>
        <w:rPr>
          <w:color w:val="009900"/>
          <w:spacing w:val="-14"/>
        </w:rPr>
        <w:t> </w:t>
      </w:r>
      <w:r>
        <w:rPr>
          <w:color w:val="009900"/>
          <w:spacing w:val="-2"/>
        </w:rPr>
        <w:t>kontaktu </w:t>
      </w:r>
      <w:r>
        <w:rPr>
          <w:color w:val="009900"/>
          <w:spacing w:val="-4"/>
        </w:rPr>
        <w:t>zawodnika</w:t>
      </w:r>
      <w:r>
        <w:rPr>
          <w:color w:val="009900"/>
          <w:spacing w:val="-13"/>
        </w:rPr>
        <w:t> </w:t>
      </w:r>
      <w:r>
        <w:rPr>
          <w:color w:val="009900"/>
          <w:spacing w:val="-4"/>
        </w:rPr>
        <w:t>z</w:t>
      </w:r>
      <w:r>
        <w:rPr>
          <w:color w:val="009900"/>
          <w:spacing w:val="-13"/>
        </w:rPr>
        <w:t> </w:t>
      </w:r>
      <w:r>
        <w:rPr>
          <w:color w:val="009900"/>
          <w:spacing w:val="-4"/>
        </w:rPr>
        <w:t>górną</w:t>
      </w:r>
      <w:r>
        <w:rPr>
          <w:color w:val="009900"/>
          <w:spacing w:val="-12"/>
        </w:rPr>
        <w:t> </w:t>
      </w:r>
      <w:r>
        <w:rPr>
          <w:color w:val="009900"/>
          <w:spacing w:val="-4"/>
        </w:rPr>
        <w:t>wewnętrzną</w:t>
      </w:r>
      <w:r>
        <w:rPr>
          <w:color w:val="009900"/>
          <w:spacing w:val="-13"/>
        </w:rPr>
        <w:t> </w:t>
      </w:r>
      <w:r>
        <w:rPr>
          <w:color w:val="009900"/>
          <w:spacing w:val="-4"/>
        </w:rPr>
        <w:t>krawędzią</w:t>
      </w:r>
      <w:r>
        <w:rPr>
          <w:color w:val="009900"/>
          <w:spacing w:val="-13"/>
        </w:rPr>
        <w:t> </w:t>
      </w:r>
      <w:r>
        <w:rPr>
          <w:color w:val="009900"/>
          <w:spacing w:val="-4"/>
        </w:rPr>
        <w:t>obręczy</w:t>
      </w:r>
      <w:r>
        <w:rPr>
          <w:color w:val="009900"/>
          <w:spacing w:val="-12"/>
        </w:rPr>
        <w:t> </w:t>
      </w:r>
      <w:r>
        <w:rPr>
          <w:color w:val="009900"/>
          <w:spacing w:val="-4"/>
        </w:rPr>
        <w:t>lub</w:t>
      </w:r>
      <w:r>
        <w:rPr>
          <w:color w:val="009900"/>
          <w:spacing w:val="-13"/>
        </w:rPr>
        <w:t> </w:t>
      </w:r>
      <w:r>
        <w:rPr>
          <w:color w:val="009900"/>
          <w:spacing w:val="-4"/>
        </w:rPr>
        <w:t>progu,</w:t>
      </w:r>
      <w:r>
        <w:rPr>
          <w:color w:val="009900"/>
          <w:spacing w:val="-13"/>
        </w:rPr>
        <w:t> </w:t>
      </w:r>
      <w:r>
        <w:rPr>
          <w:color w:val="009900"/>
          <w:spacing w:val="-4"/>
        </w:rPr>
        <w:t>zostanie</w:t>
      </w:r>
      <w:r>
        <w:rPr>
          <w:color w:val="009900"/>
          <w:spacing w:val="-12"/>
        </w:rPr>
        <w:t> </w:t>
      </w:r>
      <w:r>
        <w:rPr>
          <w:color w:val="009900"/>
          <w:spacing w:val="-4"/>
        </w:rPr>
        <w:t>on</w:t>
      </w:r>
      <w:r>
        <w:rPr>
          <w:color w:val="009900"/>
          <w:spacing w:val="-13"/>
        </w:rPr>
        <w:t> </w:t>
      </w:r>
      <w:r>
        <w:rPr>
          <w:color w:val="009900"/>
          <w:spacing w:val="-4"/>
        </w:rPr>
        <w:t>uznany</w:t>
      </w:r>
      <w:r>
        <w:rPr>
          <w:color w:val="009900"/>
          <w:spacing w:val="-13"/>
        </w:rPr>
        <w:t> </w:t>
      </w:r>
      <w:r>
        <w:rPr>
          <w:color w:val="009900"/>
          <w:spacing w:val="-4"/>
        </w:rPr>
        <w:t>za</w:t>
      </w:r>
      <w:r>
        <w:rPr>
          <w:color w:val="009900"/>
          <w:spacing w:val="-12"/>
        </w:rPr>
        <w:t> </w:t>
      </w:r>
      <w:r>
        <w:rPr>
          <w:color w:val="009900"/>
          <w:spacing w:val="-4"/>
        </w:rPr>
        <w:t>zawodnika, </w:t>
      </w:r>
      <w:r>
        <w:rPr>
          <w:color w:val="009900"/>
        </w:rPr>
        <w:t>który popełnia błąd.</w:t>
      </w:r>
    </w:p>
    <w:p>
      <w:pPr>
        <w:pStyle w:val="BodyText"/>
      </w:pPr>
    </w:p>
    <w:p>
      <w:pPr>
        <w:pStyle w:val="BodyText"/>
        <w:spacing w:before="1"/>
        <w:ind w:left="444" w:right="141"/>
        <w:jc w:val="both"/>
      </w:pPr>
      <w:r>
        <w:rPr>
          <w:color w:val="009900"/>
        </w:rPr>
        <w:t>Dodanie</w:t>
      </w:r>
      <w:r>
        <w:rPr>
          <w:color w:val="009900"/>
          <w:spacing w:val="33"/>
        </w:rPr>
        <w:t> </w:t>
      </w:r>
      <w:r>
        <w:rPr>
          <w:color w:val="009900"/>
        </w:rPr>
        <w:t>uwagi</w:t>
      </w:r>
      <w:r>
        <w:rPr>
          <w:color w:val="009900"/>
          <w:spacing w:val="33"/>
        </w:rPr>
        <w:t> </w:t>
      </w:r>
      <w:r>
        <w:rPr>
          <w:color w:val="009900"/>
        </w:rPr>
        <w:t>do</w:t>
      </w:r>
      <w:r>
        <w:rPr>
          <w:color w:val="009900"/>
          <w:spacing w:val="33"/>
        </w:rPr>
        <w:t> </w:t>
      </w:r>
      <w:r>
        <w:rPr>
          <w:color w:val="009900"/>
        </w:rPr>
        <w:t>art.</w:t>
      </w:r>
      <w:r>
        <w:rPr>
          <w:color w:val="009900"/>
          <w:spacing w:val="33"/>
        </w:rPr>
        <w:t> </w:t>
      </w:r>
      <w:r>
        <w:rPr>
          <w:color w:val="009900"/>
        </w:rPr>
        <w:t>TR</w:t>
      </w:r>
      <w:r>
        <w:rPr>
          <w:color w:val="009900"/>
          <w:spacing w:val="33"/>
        </w:rPr>
        <w:t> </w:t>
      </w:r>
      <w:r>
        <w:rPr>
          <w:color w:val="009900"/>
        </w:rPr>
        <w:t>32.14.2</w:t>
      </w:r>
      <w:r>
        <w:rPr>
          <w:color w:val="009900"/>
          <w:spacing w:val="33"/>
        </w:rPr>
        <w:t> </w:t>
      </w:r>
      <w:r>
        <w:rPr>
          <w:color w:val="009900"/>
        </w:rPr>
        <w:t>dotyczy</w:t>
      </w:r>
      <w:r>
        <w:rPr>
          <w:color w:val="009900"/>
          <w:spacing w:val="33"/>
        </w:rPr>
        <w:t> </w:t>
      </w:r>
      <w:r>
        <w:rPr>
          <w:color w:val="009900"/>
        </w:rPr>
        <w:t>technik</w:t>
      </w:r>
      <w:r>
        <w:rPr>
          <w:color w:val="009900"/>
          <w:spacing w:val="33"/>
        </w:rPr>
        <w:t> </w:t>
      </w:r>
      <w:r>
        <w:rPr>
          <w:color w:val="009900"/>
        </w:rPr>
        <w:t>obrotowych</w:t>
      </w:r>
      <w:r>
        <w:rPr>
          <w:color w:val="009900"/>
          <w:spacing w:val="33"/>
        </w:rPr>
        <w:t> </w:t>
      </w:r>
      <w:r>
        <w:rPr>
          <w:color w:val="009900"/>
        </w:rPr>
        <w:t>stosowanych</w:t>
      </w:r>
      <w:r>
        <w:rPr>
          <w:color w:val="009900"/>
          <w:spacing w:val="33"/>
        </w:rPr>
        <w:t> </w:t>
      </w:r>
      <w:r>
        <w:rPr>
          <w:color w:val="009900"/>
        </w:rPr>
        <w:t>przez</w:t>
      </w:r>
      <w:r>
        <w:rPr>
          <w:color w:val="009900"/>
          <w:spacing w:val="33"/>
        </w:rPr>
        <w:t> </w:t>
      </w:r>
      <w:r>
        <w:rPr>
          <w:color w:val="009900"/>
        </w:rPr>
        <w:t>zawodników w pchnięciu kulą, rzucie dyskiem lub rzucie młotem. Należy interpretować to, że jakiekolwiek "przypadkowe"</w:t>
      </w:r>
      <w:r>
        <w:rPr>
          <w:color w:val="009900"/>
          <w:spacing w:val="-14"/>
        </w:rPr>
        <w:t> </w:t>
      </w:r>
      <w:r>
        <w:rPr>
          <w:color w:val="009900"/>
        </w:rPr>
        <w:t>dotknięcie</w:t>
      </w:r>
      <w:r>
        <w:rPr>
          <w:color w:val="009900"/>
          <w:spacing w:val="-14"/>
        </w:rPr>
        <w:t> </w:t>
      </w:r>
      <w:r>
        <w:rPr>
          <w:color w:val="009900"/>
        </w:rPr>
        <w:t>górnej</w:t>
      </w:r>
      <w:r>
        <w:rPr>
          <w:color w:val="009900"/>
          <w:spacing w:val="-14"/>
        </w:rPr>
        <w:t> </w:t>
      </w:r>
      <w:r>
        <w:rPr>
          <w:color w:val="009900"/>
        </w:rPr>
        <w:t>części</w:t>
      </w:r>
      <w:r>
        <w:rPr>
          <w:color w:val="009900"/>
          <w:spacing w:val="-14"/>
        </w:rPr>
        <w:t> </w:t>
      </w:r>
      <w:r>
        <w:rPr>
          <w:color w:val="009900"/>
        </w:rPr>
        <w:t>obręczy</w:t>
      </w:r>
      <w:r>
        <w:rPr>
          <w:color w:val="009900"/>
          <w:spacing w:val="-14"/>
        </w:rPr>
        <w:t> </w:t>
      </w:r>
      <w:r>
        <w:rPr>
          <w:color w:val="009900"/>
        </w:rPr>
        <w:t>lub</w:t>
      </w:r>
      <w:r>
        <w:rPr>
          <w:color w:val="009900"/>
          <w:spacing w:val="-14"/>
        </w:rPr>
        <w:t> </w:t>
      </w:r>
      <w:r>
        <w:rPr>
          <w:color w:val="009900"/>
        </w:rPr>
        <w:t>powierzchni</w:t>
      </w:r>
      <w:r>
        <w:rPr>
          <w:color w:val="009900"/>
          <w:spacing w:val="-14"/>
        </w:rPr>
        <w:t> </w:t>
      </w:r>
      <w:r>
        <w:rPr>
          <w:color w:val="009900"/>
        </w:rPr>
        <w:t>na</w:t>
      </w:r>
      <w:r>
        <w:rPr>
          <w:color w:val="009900"/>
          <w:spacing w:val="-14"/>
        </w:rPr>
        <w:t> </w:t>
      </w:r>
      <w:r>
        <w:rPr>
          <w:color w:val="009900"/>
        </w:rPr>
        <w:t>zewnątrz</w:t>
      </w:r>
      <w:r>
        <w:rPr>
          <w:color w:val="009900"/>
          <w:spacing w:val="-14"/>
        </w:rPr>
        <w:t> </w:t>
      </w:r>
      <w:r>
        <w:rPr>
          <w:color w:val="009900"/>
        </w:rPr>
        <w:t>w</w:t>
      </w:r>
      <w:r>
        <w:rPr>
          <w:color w:val="009900"/>
          <w:spacing w:val="-14"/>
        </w:rPr>
        <w:t> </w:t>
      </w:r>
      <w:r>
        <w:rPr>
          <w:color w:val="009900"/>
        </w:rPr>
        <w:t>odniesieniu</w:t>
      </w:r>
      <w:r>
        <w:rPr>
          <w:color w:val="009900"/>
          <w:spacing w:val="-14"/>
        </w:rPr>
        <w:t> </w:t>
      </w:r>
      <w:r>
        <w:rPr>
          <w:color w:val="009900"/>
        </w:rPr>
        <w:t>do tylnej</w:t>
      </w:r>
      <w:r>
        <w:rPr>
          <w:color w:val="009900"/>
          <w:spacing w:val="-3"/>
        </w:rPr>
        <w:t> </w:t>
      </w:r>
      <w:r>
        <w:rPr>
          <w:color w:val="009900"/>
        </w:rPr>
        <w:t>połowy</w:t>
      </w:r>
      <w:r>
        <w:rPr>
          <w:color w:val="009900"/>
          <w:spacing w:val="-3"/>
        </w:rPr>
        <w:t> </w:t>
      </w:r>
      <w:r>
        <w:rPr>
          <w:color w:val="009900"/>
        </w:rPr>
        <w:t>koła</w:t>
      </w:r>
      <w:r>
        <w:rPr>
          <w:color w:val="009900"/>
          <w:spacing w:val="-3"/>
        </w:rPr>
        <w:t> </w:t>
      </w:r>
      <w:r>
        <w:rPr>
          <w:color w:val="009900"/>
        </w:rPr>
        <w:t>podczas</w:t>
      </w:r>
      <w:r>
        <w:rPr>
          <w:color w:val="009900"/>
          <w:spacing w:val="-3"/>
        </w:rPr>
        <w:t> </w:t>
      </w:r>
      <w:r>
        <w:rPr>
          <w:color w:val="009900"/>
        </w:rPr>
        <w:t>pierwszego</w:t>
      </w:r>
      <w:r>
        <w:rPr>
          <w:color w:val="009900"/>
          <w:spacing w:val="-3"/>
        </w:rPr>
        <w:t> </w:t>
      </w:r>
      <w:r>
        <w:rPr>
          <w:color w:val="009900"/>
        </w:rPr>
        <w:t>obrotu</w:t>
      </w:r>
      <w:r>
        <w:rPr>
          <w:color w:val="009900"/>
          <w:spacing w:val="-3"/>
        </w:rPr>
        <w:t> </w:t>
      </w:r>
      <w:r>
        <w:rPr>
          <w:color w:val="009900"/>
        </w:rPr>
        <w:t>nie</w:t>
      </w:r>
      <w:r>
        <w:rPr>
          <w:color w:val="009900"/>
          <w:spacing w:val="-3"/>
        </w:rPr>
        <w:t> </w:t>
      </w:r>
      <w:r>
        <w:rPr>
          <w:color w:val="009900"/>
        </w:rPr>
        <w:t>powinno</w:t>
      </w:r>
      <w:r>
        <w:rPr>
          <w:color w:val="009900"/>
          <w:spacing w:val="-3"/>
        </w:rPr>
        <w:t> </w:t>
      </w:r>
      <w:r>
        <w:rPr>
          <w:color w:val="009900"/>
        </w:rPr>
        <w:t>być</w:t>
      </w:r>
      <w:r>
        <w:rPr>
          <w:color w:val="009900"/>
          <w:spacing w:val="-3"/>
        </w:rPr>
        <w:t> </w:t>
      </w:r>
      <w:r>
        <w:rPr>
          <w:color w:val="009900"/>
        </w:rPr>
        <w:t>samo</w:t>
      </w:r>
      <w:r>
        <w:rPr>
          <w:color w:val="009900"/>
          <w:spacing w:val="-3"/>
        </w:rPr>
        <w:t> </w:t>
      </w:r>
      <w:r>
        <w:rPr>
          <w:color w:val="009900"/>
        </w:rPr>
        <w:t>w</w:t>
      </w:r>
      <w:r>
        <w:rPr>
          <w:color w:val="009900"/>
          <w:spacing w:val="-3"/>
        </w:rPr>
        <w:t> </w:t>
      </w:r>
      <w:r>
        <w:rPr>
          <w:color w:val="009900"/>
        </w:rPr>
        <w:t>sobie</w:t>
      </w:r>
      <w:r>
        <w:rPr>
          <w:color w:val="009900"/>
          <w:spacing w:val="-3"/>
        </w:rPr>
        <w:t> </w:t>
      </w:r>
      <w:r>
        <w:rPr>
          <w:color w:val="009900"/>
        </w:rPr>
        <w:t>uważane</w:t>
      </w:r>
      <w:r>
        <w:rPr>
          <w:color w:val="009900"/>
          <w:spacing w:val="-3"/>
        </w:rPr>
        <w:t> </w:t>
      </w:r>
      <w:r>
        <w:rPr>
          <w:color w:val="009900"/>
        </w:rPr>
        <w:t>za</w:t>
      </w:r>
      <w:r>
        <w:rPr>
          <w:color w:val="009900"/>
          <w:spacing w:val="-3"/>
        </w:rPr>
        <w:t> </w:t>
      </w:r>
      <w:r>
        <w:rPr>
          <w:color w:val="009900"/>
        </w:rPr>
        <w:t>błąd. </w:t>
      </w:r>
      <w:r>
        <w:rPr>
          <w:color w:val="009900"/>
          <w:spacing w:val="-4"/>
        </w:rPr>
        <w:t>Jednakże</w:t>
      </w:r>
      <w:r>
        <w:rPr>
          <w:color w:val="009900"/>
          <w:spacing w:val="-5"/>
        </w:rPr>
        <w:t> </w:t>
      </w:r>
      <w:r>
        <w:rPr>
          <w:color w:val="009900"/>
          <w:spacing w:val="-4"/>
        </w:rPr>
        <w:t>jasnym</w:t>
      </w:r>
      <w:r>
        <w:rPr>
          <w:color w:val="009900"/>
          <w:spacing w:val="-5"/>
        </w:rPr>
        <w:t> </w:t>
      </w:r>
      <w:r>
        <w:rPr>
          <w:color w:val="009900"/>
          <w:spacing w:val="-4"/>
        </w:rPr>
        <w:t>jest,</w:t>
      </w:r>
      <w:r>
        <w:rPr>
          <w:color w:val="009900"/>
          <w:spacing w:val="-5"/>
        </w:rPr>
        <w:t> </w:t>
      </w:r>
      <w:r>
        <w:rPr>
          <w:color w:val="009900"/>
          <w:spacing w:val="-4"/>
        </w:rPr>
        <w:t>że</w:t>
      </w:r>
      <w:r>
        <w:rPr>
          <w:color w:val="009900"/>
          <w:spacing w:val="-5"/>
        </w:rPr>
        <w:t> </w:t>
      </w:r>
      <w:r>
        <w:rPr>
          <w:color w:val="009900"/>
          <w:spacing w:val="-4"/>
        </w:rPr>
        <w:t>każda</w:t>
      </w:r>
      <w:r>
        <w:rPr>
          <w:color w:val="009900"/>
          <w:spacing w:val="-5"/>
        </w:rPr>
        <w:t> </w:t>
      </w:r>
      <w:r>
        <w:rPr>
          <w:color w:val="009900"/>
          <w:spacing w:val="-4"/>
        </w:rPr>
        <w:t>technika,</w:t>
      </w:r>
      <w:r>
        <w:rPr>
          <w:color w:val="009900"/>
          <w:spacing w:val="-5"/>
        </w:rPr>
        <w:t> </w:t>
      </w:r>
      <w:r>
        <w:rPr>
          <w:color w:val="009900"/>
          <w:spacing w:val="-4"/>
        </w:rPr>
        <w:t>która</w:t>
      </w:r>
      <w:r>
        <w:rPr>
          <w:color w:val="009900"/>
          <w:spacing w:val="-5"/>
        </w:rPr>
        <w:t> </w:t>
      </w:r>
      <w:r>
        <w:rPr>
          <w:color w:val="009900"/>
          <w:spacing w:val="-4"/>
        </w:rPr>
        <w:t>w</w:t>
      </w:r>
      <w:r>
        <w:rPr>
          <w:color w:val="009900"/>
          <w:spacing w:val="-5"/>
        </w:rPr>
        <w:t> </w:t>
      </w:r>
      <w:r>
        <w:rPr>
          <w:color w:val="009900"/>
          <w:spacing w:val="-4"/>
        </w:rPr>
        <w:t>ten</w:t>
      </w:r>
      <w:r>
        <w:rPr>
          <w:color w:val="009900"/>
          <w:spacing w:val="-5"/>
        </w:rPr>
        <w:t> </w:t>
      </w:r>
      <w:r>
        <w:rPr>
          <w:color w:val="009900"/>
          <w:spacing w:val="-4"/>
        </w:rPr>
        <w:t>sposób</w:t>
      </w:r>
      <w:r>
        <w:rPr>
          <w:color w:val="009900"/>
          <w:spacing w:val="-5"/>
        </w:rPr>
        <w:t> </w:t>
      </w:r>
      <w:r>
        <w:rPr>
          <w:color w:val="009900"/>
          <w:spacing w:val="-4"/>
        </w:rPr>
        <w:t>uzyskuje</w:t>
      </w:r>
      <w:r>
        <w:rPr>
          <w:color w:val="009900"/>
          <w:spacing w:val="-5"/>
        </w:rPr>
        <w:t> </w:t>
      </w:r>
      <w:r>
        <w:rPr>
          <w:color w:val="009900"/>
          <w:spacing w:val="-4"/>
        </w:rPr>
        <w:t>nieuprawnioną</w:t>
      </w:r>
      <w:r>
        <w:rPr>
          <w:color w:val="009900"/>
          <w:spacing w:val="-5"/>
        </w:rPr>
        <w:t> </w:t>
      </w:r>
      <w:r>
        <w:rPr>
          <w:color w:val="009900"/>
          <w:spacing w:val="-4"/>
        </w:rPr>
        <w:t>przewagę poprzez świadome wykorzystanie dźwigni lub propulsji,</w:t>
      </w:r>
      <w:r>
        <w:rPr>
          <w:color w:val="009900"/>
          <w:spacing w:val="-5"/>
        </w:rPr>
        <w:t> </w:t>
      </w:r>
      <w:r>
        <w:rPr>
          <w:color w:val="009900"/>
          <w:spacing w:val="-4"/>
        </w:rPr>
        <w:t>będzie stanowiła błąd.</w:t>
      </w:r>
    </w:p>
    <w:p>
      <w:pPr>
        <w:pStyle w:val="BodyText"/>
      </w:pPr>
    </w:p>
    <w:p>
      <w:pPr>
        <w:pStyle w:val="BodyText"/>
        <w:ind w:left="444" w:right="141"/>
        <w:jc w:val="both"/>
      </w:pPr>
      <w:r>
        <w:rPr>
          <w:color w:val="009900"/>
        </w:rPr>
        <w:t>Granice klatki są określone jako granica utworzona przez klatkę i bramy, gdy są ustawione, </w:t>
      </w:r>
      <w:r>
        <w:rPr>
          <w:color w:val="009900"/>
          <w:spacing w:val="-6"/>
        </w:rPr>
        <w:t>uzupełnione</w:t>
      </w:r>
      <w:r>
        <w:rPr>
          <w:color w:val="009900"/>
          <w:spacing w:val="-10"/>
        </w:rPr>
        <w:t> </w:t>
      </w:r>
      <w:r>
        <w:rPr>
          <w:color w:val="009900"/>
          <w:spacing w:val="-6"/>
        </w:rPr>
        <w:t>teoretyczną</w:t>
      </w:r>
      <w:r>
        <w:rPr>
          <w:color w:val="009900"/>
          <w:spacing w:val="-10"/>
        </w:rPr>
        <w:t> </w:t>
      </w:r>
      <w:r>
        <w:rPr>
          <w:color w:val="009900"/>
          <w:spacing w:val="-6"/>
        </w:rPr>
        <w:t>linią</w:t>
      </w:r>
      <w:r>
        <w:rPr>
          <w:color w:val="009900"/>
          <w:spacing w:val="-10"/>
        </w:rPr>
        <w:t> </w:t>
      </w:r>
      <w:r>
        <w:rPr>
          <w:color w:val="009900"/>
          <w:spacing w:val="-6"/>
        </w:rPr>
        <w:t>prostą</w:t>
      </w:r>
      <w:r>
        <w:rPr>
          <w:color w:val="009900"/>
          <w:spacing w:val="-10"/>
        </w:rPr>
        <w:t> </w:t>
      </w:r>
      <w:r>
        <w:rPr>
          <w:color w:val="009900"/>
          <w:spacing w:val="-6"/>
        </w:rPr>
        <w:t>poprowadzoną</w:t>
      </w:r>
      <w:r>
        <w:rPr>
          <w:color w:val="009900"/>
          <w:spacing w:val="-10"/>
        </w:rPr>
        <w:t> </w:t>
      </w:r>
      <w:r>
        <w:rPr>
          <w:color w:val="009900"/>
          <w:spacing w:val="-6"/>
        </w:rPr>
        <w:t>między</w:t>
      </w:r>
      <w:r>
        <w:rPr>
          <w:color w:val="009900"/>
          <w:spacing w:val="-10"/>
        </w:rPr>
        <w:t> </w:t>
      </w:r>
      <w:r>
        <w:rPr>
          <w:color w:val="009900"/>
          <w:spacing w:val="-6"/>
        </w:rPr>
        <w:t>końcami</w:t>
      </w:r>
      <w:r>
        <w:rPr>
          <w:color w:val="009900"/>
          <w:spacing w:val="-10"/>
        </w:rPr>
        <w:t> </w:t>
      </w:r>
      <w:r>
        <w:rPr>
          <w:color w:val="009900"/>
          <w:spacing w:val="-6"/>
        </w:rPr>
        <w:t>klatki/bram</w:t>
      </w:r>
      <w:r>
        <w:rPr>
          <w:color w:val="009900"/>
          <w:spacing w:val="-10"/>
        </w:rPr>
        <w:t> </w:t>
      </w:r>
      <w:r>
        <w:rPr>
          <w:color w:val="009900"/>
          <w:spacing w:val="-6"/>
        </w:rPr>
        <w:t>najbliżej</w:t>
      </w:r>
      <w:r>
        <w:rPr>
          <w:color w:val="009900"/>
          <w:spacing w:val="-10"/>
        </w:rPr>
        <w:t> </w:t>
      </w:r>
      <w:r>
        <w:rPr>
          <w:color w:val="009900"/>
          <w:spacing w:val="-6"/>
        </w:rPr>
        <w:t>sektora </w:t>
      </w:r>
      <w:r>
        <w:rPr>
          <w:color w:val="009900"/>
          <w:spacing w:val="-2"/>
        </w:rPr>
        <w:t>rzutów.</w:t>
      </w:r>
    </w:p>
    <w:p>
      <w:pPr>
        <w:pStyle w:val="BodyText"/>
      </w:pPr>
    </w:p>
    <w:p>
      <w:pPr>
        <w:pStyle w:val="ListParagraph"/>
        <w:numPr>
          <w:ilvl w:val="1"/>
          <w:numId w:val="46"/>
        </w:numPr>
        <w:tabs>
          <w:tab w:pos="1295" w:val="left" w:leader="none"/>
        </w:tabs>
        <w:spacing w:line="240" w:lineRule="auto" w:before="0" w:after="0"/>
        <w:ind w:left="1295" w:right="141" w:hanging="851"/>
        <w:jc w:val="both"/>
        <w:rPr>
          <w:sz w:val="24"/>
        </w:rPr>
      </w:pPr>
      <w:r>
        <w:rPr>
          <w:spacing w:val="-8"/>
          <w:sz w:val="24"/>
        </w:rPr>
        <w:t>Zawodnik może przerwać rozpoczętą próbę pod warunkiem, że w trakcie jej wykonywania </w:t>
      </w:r>
      <w:r>
        <w:rPr>
          <w:spacing w:val="-2"/>
          <w:sz w:val="24"/>
        </w:rPr>
        <w:t>nie</w:t>
      </w:r>
      <w:r>
        <w:rPr>
          <w:spacing w:val="-15"/>
          <w:sz w:val="24"/>
        </w:rPr>
        <w:t> </w:t>
      </w:r>
      <w:r>
        <w:rPr>
          <w:spacing w:val="-2"/>
          <w:sz w:val="24"/>
        </w:rPr>
        <w:t>zostały</w:t>
      </w:r>
      <w:r>
        <w:rPr>
          <w:spacing w:val="-15"/>
          <w:sz w:val="24"/>
        </w:rPr>
        <w:t> </w:t>
      </w:r>
      <w:r>
        <w:rPr>
          <w:spacing w:val="-2"/>
          <w:sz w:val="24"/>
        </w:rPr>
        <w:t>naruszone</w:t>
      </w:r>
      <w:r>
        <w:rPr>
          <w:spacing w:val="-14"/>
          <w:sz w:val="24"/>
        </w:rPr>
        <w:t> </w:t>
      </w:r>
      <w:r>
        <w:rPr>
          <w:spacing w:val="-2"/>
          <w:sz w:val="24"/>
        </w:rPr>
        <w:t>przepisy</w:t>
      </w:r>
      <w:r>
        <w:rPr>
          <w:spacing w:val="-15"/>
          <w:sz w:val="24"/>
        </w:rPr>
        <w:t> </w:t>
      </w:r>
      <w:r>
        <w:rPr>
          <w:spacing w:val="-2"/>
          <w:sz w:val="24"/>
        </w:rPr>
        <w:t>danej</w:t>
      </w:r>
      <w:r>
        <w:rPr>
          <w:spacing w:val="-15"/>
          <w:sz w:val="24"/>
        </w:rPr>
        <w:t> </w:t>
      </w:r>
      <w:r>
        <w:rPr>
          <w:spacing w:val="-2"/>
          <w:sz w:val="24"/>
        </w:rPr>
        <w:t>konkurencji,</w:t>
      </w:r>
      <w:r>
        <w:rPr>
          <w:spacing w:val="-15"/>
          <w:sz w:val="24"/>
        </w:rPr>
        <w:t> </w:t>
      </w:r>
      <w:r>
        <w:rPr>
          <w:spacing w:val="-2"/>
          <w:sz w:val="24"/>
        </w:rPr>
        <w:t>może</w:t>
      </w:r>
      <w:r>
        <w:rPr>
          <w:spacing w:val="-14"/>
          <w:sz w:val="24"/>
        </w:rPr>
        <w:t> </w:t>
      </w:r>
      <w:r>
        <w:rPr>
          <w:spacing w:val="-2"/>
          <w:sz w:val="24"/>
        </w:rPr>
        <w:t>położyć</w:t>
      </w:r>
      <w:r>
        <w:rPr>
          <w:spacing w:val="-15"/>
          <w:sz w:val="24"/>
        </w:rPr>
        <w:t> </w:t>
      </w:r>
      <w:r>
        <w:rPr>
          <w:spacing w:val="-2"/>
          <w:sz w:val="24"/>
        </w:rPr>
        <w:t>sprzęt</w:t>
      </w:r>
      <w:r>
        <w:rPr>
          <w:spacing w:val="-15"/>
          <w:sz w:val="24"/>
        </w:rPr>
        <w:t> </w:t>
      </w:r>
      <w:r>
        <w:rPr>
          <w:spacing w:val="-2"/>
          <w:sz w:val="24"/>
        </w:rPr>
        <w:t>wewnątrz</w:t>
      </w:r>
      <w:r>
        <w:rPr>
          <w:spacing w:val="-14"/>
          <w:sz w:val="24"/>
        </w:rPr>
        <w:t> </w:t>
      </w:r>
      <w:r>
        <w:rPr>
          <w:spacing w:val="-2"/>
          <w:sz w:val="24"/>
        </w:rPr>
        <w:t>lub</w:t>
      </w:r>
      <w:r>
        <w:rPr>
          <w:spacing w:val="-15"/>
          <w:sz w:val="24"/>
        </w:rPr>
        <w:t> </w:t>
      </w:r>
      <w:r>
        <w:rPr>
          <w:spacing w:val="-2"/>
          <w:sz w:val="24"/>
        </w:rPr>
        <w:t>na </w:t>
      </w:r>
      <w:r>
        <w:rPr>
          <w:spacing w:val="-4"/>
          <w:sz w:val="24"/>
        </w:rPr>
        <w:t>zewnątrz</w:t>
      </w:r>
      <w:r>
        <w:rPr>
          <w:spacing w:val="-13"/>
          <w:sz w:val="24"/>
        </w:rPr>
        <w:t> </w:t>
      </w:r>
      <w:r>
        <w:rPr>
          <w:spacing w:val="-4"/>
          <w:sz w:val="24"/>
        </w:rPr>
        <w:t>koła</w:t>
      </w:r>
      <w:r>
        <w:rPr>
          <w:spacing w:val="-13"/>
          <w:sz w:val="24"/>
        </w:rPr>
        <w:t> </w:t>
      </w:r>
      <w:r>
        <w:rPr>
          <w:spacing w:val="-4"/>
          <w:sz w:val="24"/>
        </w:rPr>
        <w:t>lub</w:t>
      </w:r>
      <w:r>
        <w:rPr>
          <w:spacing w:val="-12"/>
          <w:sz w:val="24"/>
        </w:rPr>
        <w:t> </w:t>
      </w:r>
      <w:r>
        <w:rPr>
          <w:spacing w:val="-4"/>
          <w:sz w:val="24"/>
        </w:rPr>
        <w:t>rozbiegu</w:t>
      </w:r>
      <w:r>
        <w:rPr>
          <w:spacing w:val="-13"/>
          <w:sz w:val="24"/>
        </w:rPr>
        <w:t> </w:t>
      </w:r>
      <w:r>
        <w:rPr>
          <w:spacing w:val="-4"/>
          <w:sz w:val="24"/>
        </w:rPr>
        <w:t>i</w:t>
      </w:r>
      <w:r>
        <w:rPr>
          <w:spacing w:val="-13"/>
          <w:sz w:val="24"/>
        </w:rPr>
        <w:t> </w:t>
      </w:r>
      <w:r>
        <w:rPr>
          <w:spacing w:val="-4"/>
          <w:sz w:val="24"/>
        </w:rPr>
        <w:t>może</w:t>
      </w:r>
      <w:r>
        <w:rPr>
          <w:spacing w:val="-13"/>
          <w:sz w:val="24"/>
        </w:rPr>
        <w:t> </w:t>
      </w:r>
      <w:r>
        <w:rPr>
          <w:spacing w:val="-4"/>
          <w:sz w:val="24"/>
        </w:rPr>
        <w:t>opuścić</w:t>
      </w:r>
      <w:r>
        <w:rPr>
          <w:spacing w:val="-12"/>
          <w:sz w:val="24"/>
        </w:rPr>
        <w:t> </w:t>
      </w:r>
      <w:r>
        <w:rPr>
          <w:spacing w:val="-4"/>
          <w:sz w:val="24"/>
        </w:rPr>
        <w:t>koło</w:t>
      </w:r>
      <w:r>
        <w:rPr>
          <w:spacing w:val="-13"/>
          <w:sz w:val="24"/>
        </w:rPr>
        <w:t> </w:t>
      </w:r>
      <w:r>
        <w:rPr>
          <w:spacing w:val="-4"/>
          <w:sz w:val="24"/>
        </w:rPr>
        <w:t>lub</w:t>
      </w:r>
      <w:r>
        <w:rPr>
          <w:spacing w:val="-13"/>
          <w:sz w:val="24"/>
        </w:rPr>
        <w:t> </w:t>
      </w:r>
      <w:r>
        <w:rPr>
          <w:spacing w:val="-4"/>
          <w:sz w:val="24"/>
        </w:rPr>
        <w:t>rozbieg.</w:t>
      </w:r>
    </w:p>
    <w:p>
      <w:pPr>
        <w:pStyle w:val="BodyText"/>
      </w:pPr>
    </w:p>
    <w:p>
      <w:pPr>
        <w:spacing w:before="0"/>
        <w:ind w:left="1295" w:right="141" w:firstLine="0"/>
        <w:jc w:val="both"/>
        <w:rPr>
          <w:rFonts w:ascii="Arial" w:hAnsi="Arial"/>
          <w:i/>
          <w:sz w:val="24"/>
        </w:rPr>
      </w:pPr>
      <w:r>
        <w:rPr>
          <w:rFonts w:ascii="Arial" w:hAnsi="Arial"/>
          <w:i/>
          <w:sz w:val="24"/>
        </w:rPr>
        <w:t>Uwaga: Wszystkie działania dozwolone przez ten paragraf są wliczane do limitu czasu próby podanego w art. TR 25.17.</w:t>
      </w:r>
    </w:p>
    <w:p>
      <w:pPr>
        <w:pStyle w:val="BodyText"/>
        <w:rPr>
          <w:rFonts w:ascii="Arial"/>
          <w:i/>
        </w:rPr>
      </w:pPr>
    </w:p>
    <w:p>
      <w:pPr>
        <w:pStyle w:val="BodyText"/>
        <w:ind w:left="444" w:right="141"/>
        <w:jc w:val="both"/>
      </w:pPr>
      <w:r>
        <w:rPr>
          <w:color w:val="009900"/>
          <w:spacing w:val="-4"/>
        </w:rPr>
        <w:t>Nie</w:t>
      </w:r>
      <w:r>
        <w:rPr>
          <w:color w:val="009900"/>
          <w:spacing w:val="-12"/>
        </w:rPr>
        <w:t> </w:t>
      </w:r>
      <w:r>
        <w:rPr>
          <w:color w:val="009900"/>
          <w:spacing w:val="-4"/>
        </w:rPr>
        <w:t>ma</w:t>
      </w:r>
      <w:r>
        <w:rPr>
          <w:color w:val="009900"/>
          <w:spacing w:val="-12"/>
        </w:rPr>
        <w:t> </w:t>
      </w:r>
      <w:r>
        <w:rPr>
          <w:color w:val="009900"/>
          <w:spacing w:val="-4"/>
        </w:rPr>
        <w:t>ograniczeń</w:t>
      </w:r>
      <w:r>
        <w:rPr>
          <w:color w:val="009900"/>
          <w:spacing w:val="-12"/>
        </w:rPr>
        <w:t> </w:t>
      </w:r>
      <w:r>
        <w:rPr>
          <w:color w:val="009900"/>
          <w:spacing w:val="-4"/>
        </w:rPr>
        <w:t>co</w:t>
      </w:r>
      <w:r>
        <w:rPr>
          <w:color w:val="009900"/>
          <w:spacing w:val="-12"/>
        </w:rPr>
        <w:t> </w:t>
      </w:r>
      <w:r>
        <w:rPr>
          <w:color w:val="009900"/>
          <w:spacing w:val="-4"/>
        </w:rPr>
        <w:t>do</w:t>
      </w:r>
      <w:r>
        <w:rPr>
          <w:color w:val="009900"/>
          <w:spacing w:val="-12"/>
        </w:rPr>
        <w:t> </w:t>
      </w:r>
      <w:r>
        <w:rPr>
          <w:color w:val="009900"/>
          <w:spacing w:val="-4"/>
        </w:rPr>
        <w:t>tego,</w:t>
      </w:r>
      <w:r>
        <w:rPr>
          <w:color w:val="009900"/>
          <w:spacing w:val="-12"/>
        </w:rPr>
        <w:t> </w:t>
      </w:r>
      <w:r>
        <w:rPr>
          <w:color w:val="009900"/>
          <w:spacing w:val="-4"/>
        </w:rPr>
        <w:t>w</w:t>
      </w:r>
      <w:r>
        <w:rPr>
          <w:color w:val="009900"/>
          <w:spacing w:val="-12"/>
        </w:rPr>
        <w:t> </w:t>
      </w:r>
      <w:r>
        <w:rPr>
          <w:color w:val="009900"/>
          <w:spacing w:val="-4"/>
        </w:rPr>
        <w:t>jaki</w:t>
      </w:r>
      <w:r>
        <w:rPr>
          <w:color w:val="009900"/>
          <w:spacing w:val="-12"/>
        </w:rPr>
        <w:t> </w:t>
      </w:r>
      <w:r>
        <w:rPr>
          <w:color w:val="009900"/>
          <w:spacing w:val="-4"/>
        </w:rPr>
        <w:t>sposób</w:t>
      </w:r>
      <w:r>
        <w:rPr>
          <w:color w:val="009900"/>
          <w:spacing w:val="-12"/>
        </w:rPr>
        <w:t> </w:t>
      </w:r>
      <w:r>
        <w:rPr>
          <w:color w:val="009900"/>
          <w:spacing w:val="-4"/>
        </w:rPr>
        <w:t>lub</w:t>
      </w:r>
      <w:r>
        <w:rPr>
          <w:color w:val="009900"/>
          <w:spacing w:val="-12"/>
        </w:rPr>
        <w:t> </w:t>
      </w:r>
      <w:r>
        <w:rPr>
          <w:color w:val="009900"/>
          <w:spacing w:val="-4"/>
        </w:rPr>
        <w:t>w</w:t>
      </w:r>
      <w:r>
        <w:rPr>
          <w:color w:val="009900"/>
          <w:spacing w:val="-12"/>
        </w:rPr>
        <w:t> </w:t>
      </w:r>
      <w:r>
        <w:rPr>
          <w:color w:val="009900"/>
          <w:spacing w:val="-4"/>
        </w:rPr>
        <w:t>jakim</w:t>
      </w:r>
      <w:r>
        <w:rPr>
          <w:color w:val="009900"/>
          <w:spacing w:val="-12"/>
        </w:rPr>
        <w:t> </w:t>
      </w:r>
      <w:r>
        <w:rPr>
          <w:color w:val="009900"/>
          <w:spacing w:val="-4"/>
        </w:rPr>
        <w:t>kierunku</w:t>
      </w:r>
      <w:r>
        <w:rPr>
          <w:color w:val="009900"/>
          <w:spacing w:val="-12"/>
        </w:rPr>
        <w:t> </w:t>
      </w:r>
      <w:r>
        <w:rPr>
          <w:color w:val="009900"/>
          <w:spacing w:val="-4"/>
        </w:rPr>
        <w:t>zawodnik</w:t>
      </w:r>
      <w:r>
        <w:rPr>
          <w:color w:val="009900"/>
          <w:spacing w:val="-12"/>
        </w:rPr>
        <w:t> </w:t>
      </w:r>
      <w:r>
        <w:rPr>
          <w:color w:val="009900"/>
          <w:spacing w:val="-4"/>
        </w:rPr>
        <w:t>może</w:t>
      </w:r>
      <w:r>
        <w:rPr>
          <w:color w:val="009900"/>
          <w:spacing w:val="-12"/>
        </w:rPr>
        <w:t> </w:t>
      </w:r>
      <w:r>
        <w:rPr>
          <w:color w:val="009900"/>
          <w:spacing w:val="-4"/>
        </w:rPr>
        <w:t>opuścić</w:t>
      </w:r>
      <w:r>
        <w:rPr>
          <w:color w:val="009900"/>
          <w:spacing w:val="-12"/>
        </w:rPr>
        <w:t> </w:t>
      </w:r>
      <w:r>
        <w:rPr>
          <w:color w:val="009900"/>
          <w:spacing w:val="-4"/>
        </w:rPr>
        <w:t>koło</w:t>
      </w:r>
      <w:r>
        <w:rPr>
          <w:color w:val="009900"/>
          <w:spacing w:val="-12"/>
        </w:rPr>
        <w:t> </w:t>
      </w:r>
      <w:r>
        <w:rPr>
          <w:color w:val="009900"/>
          <w:spacing w:val="-4"/>
        </w:rPr>
        <w:t>lub </w:t>
      </w:r>
      <w:r>
        <w:rPr>
          <w:color w:val="009900"/>
        </w:rPr>
        <w:t>rozbieg, jeśli się na to zdecyduje. Istotnym wymogiem jest, aby żaden inny przepis nie został </w:t>
      </w:r>
      <w:r>
        <w:rPr>
          <w:color w:val="009900"/>
          <w:spacing w:val="-2"/>
        </w:rPr>
        <w:t>naruszony.</w:t>
      </w:r>
    </w:p>
    <w:p>
      <w:pPr>
        <w:pStyle w:val="BodyText"/>
      </w:pPr>
    </w:p>
    <w:p>
      <w:pPr>
        <w:pStyle w:val="ListParagraph"/>
        <w:numPr>
          <w:ilvl w:val="1"/>
          <w:numId w:val="46"/>
        </w:numPr>
        <w:tabs>
          <w:tab w:pos="1295" w:val="left" w:leader="none"/>
        </w:tabs>
        <w:spacing w:line="240" w:lineRule="auto" w:before="0" w:after="0"/>
        <w:ind w:left="1295" w:right="141" w:hanging="851"/>
        <w:jc w:val="both"/>
        <w:rPr>
          <w:sz w:val="24"/>
        </w:rPr>
      </w:pPr>
      <w:r>
        <w:rPr>
          <w:w w:val="90"/>
          <w:sz w:val="24"/>
        </w:rPr>
        <w:t>Próbę należy uznać za nieważną, jeżeli kula, dysk, głowica młota lub grot oszczepu lądując </w:t>
      </w:r>
      <w:r>
        <w:rPr>
          <w:spacing w:val="-4"/>
          <w:sz w:val="24"/>
        </w:rPr>
        <w:t>ma</w:t>
      </w:r>
      <w:r>
        <w:rPr>
          <w:spacing w:val="-8"/>
          <w:sz w:val="24"/>
        </w:rPr>
        <w:t> </w:t>
      </w:r>
      <w:r>
        <w:rPr>
          <w:spacing w:val="-4"/>
          <w:sz w:val="24"/>
        </w:rPr>
        <w:t>pierwszy</w:t>
      </w:r>
      <w:r>
        <w:rPr>
          <w:spacing w:val="-8"/>
          <w:sz w:val="24"/>
        </w:rPr>
        <w:t> </w:t>
      </w:r>
      <w:r>
        <w:rPr>
          <w:spacing w:val="-4"/>
          <w:sz w:val="24"/>
        </w:rPr>
        <w:t>kontakt</w:t>
      </w:r>
      <w:r>
        <w:rPr>
          <w:spacing w:val="-8"/>
          <w:sz w:val="24"/>
        </w:rPr>
        <w:t> </w:t>
      </w:r>
      <w:r>
        <w:rPr>
          <w:spacing w:val="-4"/>
          <w:sz w:val="24"/>
        </w:rPr>
        <w:t>z</w:t>
      </w:r>
      <w:r>
        <w:rPr>
          <w:spacing w:val="-8"/>
          <w:sz w:val="24"/>
        </w:rPr>
        <w:t> </w:t>
      </w:r>
      <w:r>
        <w:rPr>
          <w:spacing w:val="-4"/>
          <w:sz w:val="24"/>
        </w:rPr>
        <w:t>linią</w:t>
      </w:r>
      <w:r>
        <w:rPr>
          <w:spacing w:val="-8"/>
          <w:sz w:val="24"/>
        </w:rPr>
        <w:t> </w:t>
      </w:r>
      <w:r>
        <w:rPr>
          <w:spacing w:val="-4"/>
          <w:sz w:val="24"/>
        </w:rPr>
        <w:t>sektora,</w:t>
      </w:r>
      <w:r>
        <w:rPr>
          <w:spacing w:val="-8"/>
          <w:sz w:val="24"/>
        </w:rPr>
        <w:t> </w:t>
      </w:r>
      <w:r>
        <w:rPr>
          <w:spacing w:val="-4"/>
          <w:sz w:val="24"/>
        </w:rPr>
        <w:t>podłożem</w:t>
      </w:r>
      <w:r>
        <w:rPr>
          <w:spacing w:val="-8"/>
          <w:sz w:val="24"/>
        </w:rPr>
        <w:t> </w:t>
      </w:r>
      <w:r>
        <w:rPr>
          <w:spacing w:val="-4"/>
          <w:sz w:val="24"/>
        </w:rPr>
        <w:t>lub</w:t>
      </w:r>
      <w:r>
        <w:rPr>
          <w:spacing w:val="-8"/>
          <w:sz w:val="24"/>
        </w:rPr>
        <w:t> </w:t>
      </w:r>
      <w:r>
        <w:rPr>
          <w:spacing w:val="-4"/>
          <w:sz w:val="24"/>
        </w:rPr>
        <w:t>jakimkolwiek</w:t>
      </w:r>
      <w:r>
        <w:rPr>
          <w:spacing w:val="-8"/>
          <w:sz w:val="24"/>
        </w:rPr>
        <w:t> </w:t>
      </w:r>
      <w:r>
        <w:rPr>
          <w:spacing w:val="-4"/>
          <w:sz w:val="24"/>
        </w:rPr>
        <w:t>obiektem</w:t>
      </w:r>
      <w:r>
        <w:rPr>
          <w:spacing w:val="-8"/>
          <w:sz w:val="24"/>
        </w:rPr>
        <w:t> </w:t>
      </w:r>
      <w:r>
        <w:rPr>
          <w:spacing w:val="-4"/>
          <w:sz w:val="24"/>
        </w:rPr>
        <w:t>(innym</w:t>
      </w:r>
      <w:r>
        <w:rPr>
          <w:spacing w:val="-8"/>
          <w:sz w:val="24"/>
        </w:rPr>
        <w:t> </w:t>
      </w:r>
      <w:r>
        <w:rPr>
          <w:spacing w:val="-4"/>
          <w:sz w:val="24"/>
        </w:rPr>
        <w:t>niż</w:t>
      </w:r>
      <w:r>
        <w:rPr>
          <w:spacing w:val="-8"/>
          <w:sz w:val="24"/>
        </w:rPr>
        <w:t> </w:t>
      </w:r>
      <w:r>
        <w:rPr>
          <w:spacing w:val="-4"/>
          <w:sz w:val="24"/>
        </w:rPr>
        <w:t>klatka, </w:t>
      </w:r>
      <w:r>
        <w:rPr>
          <w:sz w:val="24"/>
        </w:rPr>
        <w:t>o czym mowa w uwadze do art. TR 32.14) poza linią sektora.</w:t>
      </w:r>
    </w:p>
    <w:p>
      <w:pPr>
        <w:pStyle w:val="BodyText"/>
      </w:pPr>
    </w:p>
    <w:p>
      <w:pPr>
        <w:pStyle w:val="BodyText"/>
        <w:ind w:left="444" w:right="141"/>
        <w:jc w:val="both"/>
      </w:pPr>
      <w:r>
        <w:rPr>
          <w:color w:val="009900"/>
          <w:spacing w:val="-4"/>
        </w:rPr>
        <w:t>Należy</w:t>
      </w:r>
      <w:r>
        <w:rPr>
          <w:color w:val="009900"/>
          <w:spacing w:val="-13"/>
        </w:rPr>
        <w:t> </w:t>
      </w:r>
      <w:r>
        <w:rPr>
          <w:color w:val="009900"/>
          <w:spacing w:val="-4"/>
        </w:rPr>
        <w:t>zauważyć,</w:t>
      </w:r>
      <w:r>
        <w:rPr>
          <w:color w:val="009900"/>
          <w:spacing w:val="-13"/>
        </w:rPr>
        <w:t> </w:t>
      </w:r>
      <w:r>
        <w:rPr>
          <w:color w:val="009900"/>
          <w:spacing w:val="-4"/>
        </w:rPr>
        <w:t>że</w:t>
      </w:r>
      <w:r>
        <w:rPr>
          <w:color w:val="009900"/>
          <w:spacing w:val="-12"/>
        </w:rPr>
        <w:t> </w:t>
      </w:r>
      <w:r>
        <w:rPr>
          <w:color w:val="009900"/>
          <w:spacing w:val="-4"/>
        </w:rPr>
        <w:t>pozycja</w:t>
      </w:r>
      <w:r>
        <w:rPr>
          <w:color w:val="009900"/>
          <w:spacing w:val="-13"/>
        </w:rPr>
        <w:t> </w:t>
      </w:r>
      <w:r>
        <w:rPr>
          <w:color w:val="009900"/>
          <w:spacing w:val="-4"/>
        </w:rPr>
        <w:t>linki</w:t>
      </w:r>
      <w:r>
        <w:rPr>
          <w:color w:val="009900"/>
          <w:spacing w:val="-13"/>
        </w:rPr>
        <w:t> </w:t>
      </w:r>
      <w:r>
        <w:rPr>
          <w:color w:val="009900"/>
          <w:spacing w:val="-4"/>
        </w:rPr>
        <w:t>młota</w:t>
      </w:r>
      <w:r>
        <w:rPr>
          <w:color w:val="009900"/>
          <w:spacing w:val="-13"/>
        </w:rPr>
        <w:t> </w:t>
      </w:r>
      <w:r>
        <w:rPr>
          <w:color w:val="009900"/>
          <w:spacing w:val="-4"/>
        </w:rPr>
        <w:t>lub</w:t>
      </w:r>
      <w:r>
        <w:rPr>
          <w:color w:val="009900"/>
          <w:spacing w:val="-12"/>
        </w:rPr>
        <w:t> </w:t>
      </w:r>
      <w:r>
        <w:rPr>
          <w:color w:val="009900"/>
          <w:spacing w:val="-4"/>
        </w:rPr>
        <w:t>uchwytu</w:t>
      </w:r>
      <w:r>
        <w:rPr>
          <w:color w:val="009900"/>
          <w:spacing w:val="-13"/>
        </w:rPr>
        <w:t> </w:t>
      </w:r>
      <w:r>
        <w:rPr>
          <w:color w:val="009900"/>
          <w:spacing w:val="-4"/>
        </w:rPr>
        <w:t>nie</w:t>
      </w:r>
      <w:r>
        <w:rPr>
          <w:color w:val="009900"/>
          <w:spacing w:val="-13"/>
        </w:rPr>
        <w:t> </w:t>
      </w:r>
      <w:r>
        <w:rPr>
          <w:color w:val="009900"/>
          <w:spacing w:val="-4"/>
        </w:rPr>
        <w:t>ma</w:t>
      </w:r>
      <w:r>
        <w:rPr>
          <w:color w:val="009900"/>
          <w:spacing w:val="-12"/>
        </w:rPr>
        <w:t> </w:t>
      </w:r>
      <w:r>
        <w:rPr>
          <w:color w:val="009900"/>
          <w:spacing w:val="-4"/>
        </w:rPr>
        <w:t>znaczenia.</w:t>
      </w:r>
      <w:r>
        <w:rPr>
          <w:color w:val="009900"/>
          <w:spacing w:val="-13"/>
        </w:rPr>
        <w:t> </w:t>
      </w:r>
      <w:r>
        <w:rPr>
          <w:color w:val="009900"/>
          <w:spacing w:val="-4"/>
        </w:rPr>
        <w:t>Na</w:t>
      </w:r>
      <w:r>
        <w:rPr>
          <w:color w:val="009900"/>
          <w:spacing w:val="-13"/>
        </w:rPr>
        <w:t> </w:t>
      </w:r>
      <w:r>
        <w:rPr>
          <w:color w:val="009900"/>
          <w:spacing w:val="-4"/>
        </w:rPr>
        <w:t>przykład</w:t>
      </w:r>
      <w:r>
        <w:rPr>
          <w:color w:val="009900"/>
          <w:spacing w:val="-12"/>
        </w:rPr>
        <w:t> </w:t>
      </w:r>
      <w:r>
        <w:rPr>
          <w:color w:val="009900"/>
          <w:spacing w:val="-4"/>
        </w:rPr>
        <w:t>linka</w:t>
      </w:r>
      <w:r>
        <w:rPr>
          <w:color w:val="009900"/>
          <w:spacing w:val="-13"/>
        </w:rPr>
        <w:t> </w:t>
      </w:r>
      <w:r>
        <w:rPr>
          <w:color w:val="009900"/>
          <w:spacing w:val="-4"/>
        </w:rPr>
        <w:t>mogłaby </w:t>
      </w:r>
      <w:r>
        <w:rPr>
          <w:color w:val="009900"/>
          <w:spacing w:val="-2"/>
        </w:rPr>
        <w:t>wylądować</w:t>
      </w:r>
      <w:r>
        <w:rPr>
          <w:color w:val="009900"/>
          <w:spacing w:val="-14"/>
        </w:rPr>
        <w:t> </w:t>
      </w:r>
      <w:r>
        <w:rPr>
          <w:color w:val="009900"/>
          <w:spacing w:val="-2"/>
        </w:rPr>
        <w:t>lub</w:t>
      </w:r>
      <w:r>
        <w:rPr>
          <w:color w:val="009900"/>
          <w:spacing w:val="-14"/>
        </w:rPr>
        <w:t> </w:t>
      </w:r>
      <w:r>
        <w:rPr>
          <w:color w:val="009900"/>
          <w:spacing w:val="-2"/>
        </w:rPr>
        <w:t>leżeć</w:t>
      </w:r>
      <w:r>
        <w:rPr>
          <w:color w:val="009900"/>
          <w:spacing w:val="-14"/>
        </w:rPr>
        <w:t> </w:t>
      </w:r>
      <w:r>
        <w:rPr>
          <w:color w:val="009900"/>
          <w:spacing w:val="-2"/>
        </w:rPr>
        <w:t>na</w:t>
      </w:r>
      <w:r>
        <w:rPr>
          <w:color w:val="009900"/>
          <w:spacing w:val="-14"/>
        </w:rPr>
        <w:t> </w:t>
      </w:r>
      <w:r>
        <w:rPr>
          <w:color w:val="009900"/>
          <w:spacing w:val="-2"/>
        </w:rPr>
        <w:t>linii</w:t>
      </w:r>
      <w:r>
        <w:rPr>
          <w:color w:val="009900"/>
          <w:spacing w:val="-14"/>
        </w:rPr>
        <w:t> </w:t>
      </w:r>
      <w:r>
        <w:rPr>
          <w:color w:val="009900"/>
          <w:spacing w:val="-2"/>
        </w:rPr>
        <w:t>sektora</w:t>
      </w:r>
      <w:r>
        <w:rPr>
          <w:color w:val="009900"/>
          <w:spacing w:val="-14"/>
        </w:rPr>
        <w:t> </w:t>
      </w:r>
      <w:r>
        <w:rPr>
          <w:color w:val="009900"/>
          <w:spacing w:val="-2"/>
        </w:rPr>
        <w:t>lub</w:t>
      </w:r>
      <w:r>
        <w:rPr>
          <w:color w:val="009900"/>
          <w:spacing w:val="-14"/>
        </w:rPr>
        <w:t> </w:t>
      </w:r>
      <w:r>
        <w:rPr>
          <w:color w:val="009900"/>
          <w:spacing w:val="-2"/>
        </w:rPr>
        <w:t>poza</w:t>
      </w:r>
      <w:r>
        <w:rPr>
          <w:color w:val="009900"/>
          <w:spacing w:val="-14"/>
        </w:rPr>
        <w:t> </w:t>
      </w:r>
      <w:r>
        <w:rPr>
          <w:color w:val="009900"/>
          <w:spacing w:val="-2"/>
        </w:rPr>
        <w:t>nią</w:t>
      </w:r>
      <w:r>
        <w:rPr>
          <w:color w:val="009900"/>
          <w:spacing w:val="-14"/>
        </w:rPr>
        <w:t> </w:t>
      </w:r>
      <w:r>
        <w:rPr>
          <w:color w:val="009900"/>
          <w:spacing w:val="-2"/>
        </w:rPr>
        <w:t>i</w:t>
      </w:r>
      <w:r>
        <w:rPr>
          <w:color w:val="009900"/>
          <w:spacing w:val="-14"/>
        </w:rPr>
        <w:t> </w:t>
      </w:r>
      <w:r>
        <w:rPr>
          <w:color w:val="009900"/>
          <w:spacing w:val="-2"/>
        </w:rPr>
        <w:t>nie</w:t>
      </w:r>
      <w:r>
        <w:rPr>
          <w:color w:val="009900"/>
          <w:spacing w:val="-14"/>
        </w:rPr>
        <w:t> </w:t>
      </w:r>
      <w:r>
        <w:rPr>
          <w:color w:val="009900"/>
          <w:spacing w:val="-2"/>
        </w:rPr>
        <w:t>miałoby</w:t>
      </w:r>
      <w:r>
        <w:rPr>
          <w:color w:val="009900"/>
          <w:spacing w:val="-14"/>
        </w:rPr>
        <w:t> </w:t>
      </w:r>
      <w:r>
        <w:rPr>
          <w:color w:val="009900"/>
          <w:spacing w:val="-2"/>
        </w:rPr>
        <w:t>to</w:t>
      </w:r>
      <w:r>
        <w:rPr>
          <w:color w:val="009900"/>
          <w:spacing w:val="-14"/>
        </w:rPr>
        <w:t> </w:t>
      </w:r>
      <w:r>
        <w:rPr>
          <w:color w:val="009900"/>
          <w:spacing w:val="-2"/>
        </w:rPr>
        <w:t>znaczenia,</w:t>
      </w:r>
      <w:r>
        <w:rPr>
          <w:color w:val="009900"/>
          <w:spacing w:val="-14"/>
        </w:rPr>
        <w:t> </w:t>
      </w:r>
      <w:r>
        <w:rPr>
          <w:color w:val="009900"/>
          <w:spacing w:val="-2"/>
        </w:rPr>
        <w:t>pod</w:t>
      </w:r>
      <w:r>
        <w:rPr>
          <w:color w:val="009900"/>
          <w:spacing w:val="-14"/>
        </w:rPr>
        <w:t> </w:t>
      </w:r>
      <w:r>
        <w:rPr>
          <w:color w:val="009900"/>
          <w:spacing w:val="-2"/>
        </w:rPr>
        <w:t>warunkiem,</w:t>
      </w:r>
      <w:r>
        <w:rPr>
          <w:color w:val="009900"/>
          <w:spacing w:val="-14"/>
        </w:rPr>
        <w:t> </w:t>
      </w:r>
      <w:r>
        <w:rPr>
          <w:color w:val="009900"/>
          <w:spacing w:val="-2"/>
        </w:rPr>
        <w:t>że </w:t>
      </w:r>
      <w:r>
        <w:rPr>
          <w:color w:val="009900"/>
        </w:rPr>
        <w:t>głowica</w:t>
      </w:r>
      <w:r>
        <w:rPr>
          <w:color w:val="009900"/>
          <w:spacing w:val="-3"/>
        </w:rPr>
        <w:t> </w:t>
      </w:r>
      <w:r>
        <w:rPr>
          <w:color w:val="009900"/>
        </w:rPr>
        <w:t>wylądowała</w:t>
      </w:r>
      <w:r>
        <w:rPr>
          <w:color w:val="009900"/>
          <w:spacing w:val="-3"/>
        </w:rPr>
        <w:t> </w:t>
      </w:r>
      <w:r>
        <w:rPr>
          <w:color w:val="009900"/>
        </w:rPr>
        <w:t>prawidłowo.</w:t>
      </w:r>
      <w:r>
        <w:rPr>
          <w:color w:val="009900"/>
          <w:spacing w:val="-3"/>
        </w:rPr>
        <w:t> </w:t>
      </w:r>
      <w:r>
        <w:rPr>
          <w:color w:val="009900"/>
        </w:rPr>
        <w:t>To</w:t>
      </w:r>
      <w:r>
        <w:rPr>
          <w:color w:val="009900"/>
          <w:spacing w:val="-3"/>
        </w:rPr>
        <w:t> </w:t>
      </w:r>
      <w:r>
        <w:rPr>
          <w:color w:val="009900"/>
        </w:rPr>
        <w:t>samo</w:t>
      </w:r>
      <w:r>
        <w:rPr>
          <w:color w:val="009900"/>
          <w:spacing w:val="-3"/>
        </w:rPr>
        <w:t> </w:t>
      </w:r>
      <w:r>
        <w:rPr>
          <w:color w:val="009900"/>
        </w:rPr>
        <w:t>dotyczy</w:t>
      </w:r>
      <w:r>
        <w:rPr>
          <w:color w:val="009900"/>
          <w:spacing w:val="-3"/>
        </w:rPr>
        <w:t> </w:t>
      </w:r>
      <w:r>
        <w:rPr>
          <w:color w:val="009900"/>
        </w:rPr>
        <w:t>określenia</w:t>
      </w:r>
      <w:r>
        <w:rPr>
          <w:color w:val="009900"/>
          <w:spacing w:val="-3"/>
        </w:rPr>
        <w:t> </w:t>
      </w:r>
      <w:r>
        <w:rPr>
          <w:color w:val="009900"/>
        </w:rPr>
        <w:t>punktu,</w:t>
      </w:r>
      <w:r>
        <w:rPr>
          <w:color w:val="009900"/>
          <w:spacing w:val="-3"/>
        </w:rPr>
        <w:t> </w:t>
      </w:r>
      <w:r>
        <w:rPr>
          <w:color w:val="009900"/>
        </w:rPr>
        <w:t>z</w:t>
      </w:r>
      <w:r>
        <w:rPr>
          <w:color w:val="009900"/>
          <w:spacing w:val="-3"/>
        </w:rPr>
        <w:t> </w:t>
      </w:r>
      <w:r>
        <w:rPr>
          <w:color w:val="009900"/>
        </w:rPr>
        <w:t>którego</w:t>
      </w:r>
      <w:r>
        <w:rPr>
          <w:color w:val="009900"/>
          <w:spacing w:val="-3"/>
        </w:rPr>
        <w:t> </w:t>
      </w:r>
      <w:r>
        <w:rPr>
          <w:color w:val="009900"/>
        </w:rPr>
        <w:t>dokonywany</w:t>
      </w:r>
      <w:r>
        <w:rPr>
          <w:color w:val="009900"/>
          <w:spacing w:val="-3"/>
        </w:rPr>
        <w:t> </w:t>
      </w:r>
      <w:r>
        <w:rPr>
          <w:color w:val="009900"/>
        </w:rPr>
        <w:t>jest pomiar zgodnie z art. TR 32.20.1.</w:t>
      </w:r>
    </w:p>
    <w:p>
      <w:pPr>
        <w:pStyle w:val="BodyText"/>
        <w:spacing w:after="0"/>
        <w:jc w:val="both"/>
        <w:sectPr>
          <w:pgSz w:w="11910" w:h="16840"/>
          <w:pgMar w:header="220" w:footer="654" w:top="660" w:bottom="840" w:left="283" w:right="566"/>
        </w:sectPr>
      </w:pPr>
    </w:p>
    <w:p>
      <w:pPr>
        <w:pStyle w:val="ListParagraph"/>
        <w:numPr>
          <w:ilvl w:val="1"/>
          <w:numId w:val="47"/>
        </w:numPr>
        <w:tabs>
          <w:tab w:pos="1295" w:val="left" w:leader="none"/>
        </w:tabs>
        <w:spacing w:line="240" w:lineRule="auto" w:before="89" w:after="0"/>
        <w:ind w:left="1295" w:right="141" w:hanging="851"/>
        <w:jc w:val="both"/>
        <w:rPr>
          <w:sz w:val="24"/>
        </w:rPr>
      </w:pPr>
      <w:r>
        <w:rPr>
          <w:spacing w:val="-6"/>
          <w:sz w:val="24"/>
        </w:rPr>
        <w:t>Próba</w:t>
      </w:r>
      <w:r>
        <w:rPr>
          <w:spacing w:val="-11"/>
          <w:sz w:val="24"/>
        </w:rPr>
        <w:t> </w:t>
      </w:r>
      <w:r>
        <w:rPr>
          <w:spacing w:val="-6"/>
          <w:sz w:val="24"/>
        </w:rPr>
        <w:t>jest</w:t>
      </w:r>
      <w:r>
        <w:rPr>
          <w:spacing w:val="-11"/>
          <w:sz w:val="24"/>
        </w:rPr>
        <w:t> </w:t>
      </w:r>
      <w:r>
        <w:rPr>
          <w:spacing w:val="-6"/>
          <w:sz w:val="24"/>
        </w:rPr>
        <w:t>nieważna,</w:t>
      </w:r>
      <w:r>
        <w:rPr>
          <w:spacing w:val="-10"/>
          <w:sz w:val="24"/>
        </w:rPr>
        <w:t> </w:t>
      </w:r>
      <w:r>
        <w:rPr>
          <w:spacing w:val="-6"/>
          <w:sz w:val="24"/>
        </w:rPr>
        <w:t>jeżeli</w:t>
      </w:r>
      <w:r>
        <w:rPr>
          <w:spacing w:val="-11"/>
          <w:sz w:val="24"/>
        </w:rPr>
        <w:t> </w:t>
      </w:r>
      <w:r>
        <w:rPr>
          <w:spacing w:val="-6"/>
          <w:sz w:val="24"/>
        </w:rPr>
        <w:t>zawodnik</w:t>
      </w:r>
      <w:r>
        <w:rPr>
          <w:spacing w:val="-11"/>
          <w:sz w:val="24"/>
        </w:rPr>
        <w:t> </w:t>
      </w:r>
      <w:r>
        <w:rPr>
          <w:spacing w:val="-6"/>
          <w:sz w:val="24"/>
        </w:rPr>
        <w:t>opuści</w:t>
      </w:r>
      <w:r>
        <w:rPr>
          <w:spacing w:val="-11"/>
          <w:sz w:val="24"/>
        </w:rPr>
        <w:t> </w:t>
      </w:r>
      <w:r>
        <w:rPr>
          <w:spacing w:val="-6"/>
          <w:sz w:val="24"/>
        </w:rPr>
        <w:t>koło</w:t>
      </w:r>
      <w:r>
        <w:rPr>
          <w:spacing w:val="-10"/>
          <w:sz w:val="24"/>
        </w:rPr>
        <w:t> </w:t>
      </w:r>
      <w:r>
        <w:rPr>
          <w:spacing w:val="-6"/>
          <w:sz w:val="24"/>
        </w:rPr>
        <w:t>lub</w:t>
      </w:r>
      <w:r>
        <w:rPr>
          <w:spacing w:val="-11"/>
          <w:sz w:val="24"/>
        </w:rPr>
        <w:t> </w:t>
      </w:r>
      <w:r>
        <w:rPr>
          <w:spacing w:val="-6"/>
          <w:sz w:val="24"/>
        </w:rPr>
        <w:t>rozbieg</w:t>
      </w:r>
      <w:r>
        <w:rPr>
          <w:spacing w:val="-11"/>
          <w:sz w:val="24"/>
        </w:rPr>
        <w:t> </w:t>
      </w:r>
      <w:r>
        <w:rPr>
          <w:spacing w:val="-6"/>
          <w:sz w:val="24"/>
        </w:rPr>
        <w:t>zanim</w:t>
      </w:r>
      <w:r>
        <w:rPr>
          <w:spacing w:val="-10"/>
          <w:sz w:val="24"/>
        </w:rPr>
        <w:t> </w:t>
      </w:r>
      <w:r>
        <w:rPr>
          <w:spacing w:val="-6"/>
          <w:sz w:val="24"/>
        </w:rPr>
        <w:t>sprzęt</w:t>
      </w:r>
      <w:r>
        <w:rPr>
          <w:spacing w:val="-11"/>
          <w:sz w:val="24"/>
        </w:rPr>
        <w:t> </w:t>
      </w:r>
      <w:r>
        <w:rPr>
          <w:spacing w:val="-6"/>
          <w:sz w:val="24"/>
        </w:rPr>
        <w:t>dotknie</w:t>
      </w:r>
      <w:r>
        <w:rPr>
          <w:spacing w:val="-11"/>
          <w:sz w:val="24"/>
        </w:rPr>
        <w:t> </w:t>
      </w:r>
      <w:r>
        <w:rPr>
          <w:spacing w:val="-6"/>
          <w:sz w:val="24"/>
        </w:rPr>
        <w:t>podłoża </w:t>
      </w:r>
      <w:r>
        <w:rPr>
          <w:spacing w:val="-4"/>
          <w:sz w:val="24"/>
        </w:rPr>
        <w:t>lub</w:t>
      </w:r>
    </w:p>
    <w:p>
      <w:pPr>
        <w:pStyle w:val="BodyText"/>
      </w:pPr>
    </w:p>
    <w:p>
      <w:pPr>
        <w:pStyle w:val="ListParagraph"/>
        <w:numPr>
          <w:ilvl w:val="2"/>
          <w:numId w:val="47"/>
        </w:numPr>
        <w:tabs>
          <w:tab w:pos="2429" w:val="left" w:leader="none"/>
        </w:tabs>
        <w:spacing w:line="240" w:lineRule="auto" w:before="0" w:after="0"/>
        <w:ind w:left="2429" w:right="141" w:hanging="1134"/>
        <w:jc w:val="both"/>
        <w:rPr>
          <w:sz w:val="24"/>
        </w:rPr>
      </w:pPr>
      <w:r>
        <w:rPr>
          <w:sz w:val="24"/>
        </w:rPr>
        <w:t>dla rzutów wykonywanych z koła, jeśli podczas opuszczania koła pierwszy </w:t>
      </w:r>
      <w:r>
        <w:rPr>
          <w:spacing w:val="-4"/>
          <w:sz w:val="24"/>
        </w:rPr>
        <w:t>kontakt</w:t>
      </w:r>
      <w:r>
        <w:rPr>
          <w:spacing w:val="-13"/>
          <w:sz w:val="24"/>
        </w:rPr>
        <w:t> </w:t>
      </w:r>
      <w:r>
        <w:rPr>
          <w:spacing w:val="-4"/>
          <w:sz w:val="24"/>
        </w:rPr>
        <w:t>zawodnika</w:t>
      </w:r>
      <w:r>
        <w:rPr>
          <w:spacing w:val="-13"/>
          <w:sz w:val="24"/>
        </w:rPr>
        <w:t> </w:t>
      </w:r>
      <w:r>
        <w:rPr>
          <w:spacing w:val="-4"/>
          <w:sz w:val="24"/>
        </w:rPr>
        <w:t>z</w:t>
      </w:r>
      <w:r>
        <w:rPr>
          <w:spacing w:val="-12"/>
          <w:sz w:val="24"/>
        </w:rPr>
        <w:t> </w:t>
      </w:r>
      <w:r>
        <w:rPr>
          <w:spacing w:val="-4"/>
          <w:sz w:val="24"/>
        </w:rPr>
        <w:t>górną</w:t>
      </w:r>
      <w:r>
        <w:rPr>
          <w:spacing w:val="-13"/>
          <w:sz w:val="24"/>
        </w:rPr>
        <w:t> </w:t>
      </w:r>
      <w:r>
        <w:rPr>
          <w:spacing w:val="-4"/>
          <w:sz w:val="24"/>
        </w:rPr>
        <w:t>powierzchnią</w:t>
      </w:r>
      <w:r>
        <w:rPr>
          <w:spacing w:val="-13"/>
          <w:sz w:val="24"/>
        </w:rPr>
        <w:t> </w:t>
      </w:r>
      <w:r>
        <w:rPr>
          <w:spacing w:val="-4"/>
          <w:sz w:val="24"/>
        </w:rPr>
        <w:t>obręczy</w:t>
      </w:r>
      <w:r>
        <w:rPr>
          <w:spacing w:val="-12"/>
          <w:sz w:val="24"/>
        </w:rPr>
        <w:t> </w:t>
      </w:r>
      <w:r>
        <w:rPr>
          <w:spacing w:val="-4"/>
          <w:sz w:val="24"/>
        </w:rPr>
        <w:t>lub</w:t>
      </w:r>
      <w:r>
        <w:rPr>
          <w:spacing w:val="-13"/>
          <w:sz w:val="24"/>
        </w:rPr>
        <w:t> </w:t>
      </w:r>
      <w:r>
        <w:rPr>
          <w:spacing w:val="-4"/>
          <w:sz w:val="24"/>
        </w:rPr>
        <w:t>podłożem</w:t>
      </w:r>
      <w:r>
        <w:rPr>
          <w:spacing w:val="-13"/>
          <w:sz w:val="24"/>
        </w:rPr>
        <w:t> </w:t>
      </w:r>
      <w:r>
        <w:rPr>
          <w:spacing w:val="-4"/>
          <w:sz w:val="24"/>
        </w:rPr>
        <w:t>poza</w:t>
      </w:r>
      <w:r>
        <w:rPr>
          <w:spacing w:val="-12"/>
          <w:sz w:val="24"/>
        </w:rPr>
        <w:t> </w:t>
      </w:r>
      <w:r>
        <w:rPr>
          <w:spacing w:val="-4"/>
          <w:sz w:val="24"/>
        </w:rPr>
        <w:t>kołem</w:t>
      </w:r>
      <w:r>
        <w:rPr>
          <w:spacing w:val="-13"/>
          <w:sz w:val="24"/>
        </w:rPr>
        <w:t> </w:t>
      </w:r>
      <w:r>
        <w:rPr>
          <w:spacing w:val="-4"/>
          <w:sz w:val="24"/>
        </w:rPr>
        <w:t>nie </w:t>
      </w:r>
      <w:r>
        <w:rPr>
          <w:sz w:val="24"/>
        </w:rPr>
        <w:t>znajduje</w:t>
      </w:r>
      <w:r>
        <w:rPr>
          <w:spacing w:val="-12"/>
          <w:sz w:val="24"/>
        </w:rPr>
        <w:t> </w:t>
      </w:r>
      <w:r>
        <w:rPr>
          <w:sz w:val="24"/>
        </w:rPr>
        <w:t>się</w:t>
      </w:r>
      <w:r>
        <w:rPr>
          <w:spacing w:val="-12"/>
          <w:sz w:val="24"/>
        </w:rPr>
        <w:t> </w:t>
      </w:r>
      <w:r>
        <w:rPr>
          <w:sz w:val="24"/>
        </w:rPr>
        <w:t>całkowicie</w:t>
      </w:r>
      <w:r>
        <w:rPr>
          <w:spacing w:val="-12"/>
          <w:sz w:val="24"/>
        </w:rPr>
        <w:t> </w:t>
      </w:r>
      <w:r>
        <w:rPr>
          <w:sz w:val="24"/>
        </w:rPr>
        <w:t>za</w:t>
      </w:r>
      <w:r>
        <w:rPr>
          <w:spacing w:val="-12"/>
          <w:sz w:val="24"/>
        </w:rPr>
        <w:t> </w:t>
      </w:r>
      <w:r>
        <w:rPr>
          <w:sz w:val="24"/>
        </w:rPr>
        <w:t>białą</w:t>
      </w:r>
      <w:r>
        <w:rPr>
          <w:spacing w:val="-12"/>
          <w:sz w:val="24"/>
        </w:rPr>
        <w:t> </w:t>
      </w:r>
      <w:r>
        <w:rPr>
          <w:sz w:val="24"/>
        </w:rPr>
        <w:t>linią,</w:t>
      </w:r>
      <w:r>
        <w:rPr>
          <w:spacing w:val="-12"/>
          <w:sz w:val="24"/>
        </w:rPr>
        <w:t> </w:t>
      </w:r>
      <w:r>
        <w:rPr>
          <w:sz w:val="24"/>
        </w:rPr>
        <w:t>która</w:t>
      </w:r>
      <w:r>
        <w:rPr>
          <w:spacing w:val="-12"/>
          <w:sz w:val="24"/>
        </w:rPr>
        <w:t> </w:t>
      </w:r>
      <w:r>
        <w:rPr>
          <w:sz w:val="24"/>
        </w:rPr>
        <w:t>jest</w:t>
      </w:r>
      <w:r>
        <w:rPr>
          <w:spacing w:val="-12"/>
          <w:sz w:val="24"/>
        </w:rPr>
        <w:t> </w:t>
      </w:r>
      <w:r>
        <w:rPr>
          <w:sz w:val="24"/>
        </w:rPr>
        <w:t>narysowana</w:t>
      </w:r>
      <w:r>
        <w:rPr>
          <w:spacing w:val="-12"/>
          <w:sz w:val="24"/>
        </w:rPr>
        <w:t> </w:t>
      </w:r>
      <w:r>
        <w:rPr>
          <w:sz w:val="24"/>
        </w:rPr>
        <w:t>na</w:t>
      </w:r>
      <w:r>
        <w:rPr>
          <w:spacing w:val="-12"/>
          <w:sz w:val="24"/>
        </w:rPr>
        <w:t> </w:t>
      </w:r>
      <w:r>
        <w:rPr>
          <w:sz w:val="24"/>
        </w:rPr>
        <w:t>zewnątrz</w:t>
      </w:r>
      <w:r>
        <w:rPr>
          <w:spacing w:val="-12"/>
          <w:sz w:val="24"/>
        </w:rPr>
        <w:t> </w:t>
      </w:r>
      <w:r>
        <w:rPr>
          <w:sz w:val="24"/>
        </w:rPr>
        <w:t>koła i przebiega, teoretycznie, przez środek koła;</w:t>
      </w:r>
    </w:p>
    <w:p>
      <w:pPr>
        <w:spacing w:before="0"/>
        <w:ind w:left="2429" w:right="0"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Pierwszy</w:t>
      </w:r>
      <w:r>
        <w:rPr>
          <w:rFonts w:ascii="Arial" w:hAnsi="Arial"/>
          <w:i/>
          <w:spacing w:val="40"/>
          <w:sz w:val="24"/>
        </w:rPr>
        <w:t> </w:t>
      </w:r>
      <w:r>
        <w:rPr>
          <w:rFonts w:ascii="Arial" w:hAnsi="Arial"/>
          <w:i/>
          <w:sz w:val="24"/>
        </w:rPr>
        <w:t>kontakt</w:t>
      </w:r>
      <w:r>
        <w:rPr>
          <w:rFonts w:ascii="Arial" w:hAnsi="Arial"/>
          <w:i/>
          <w:spacing w:val="40"/>
          <w:sz w:val="24"/>
        </w:rPr>
        <w:t> </w:t>
      </w:r>
      <w:r>
        <w:rPr>
          <w:rFonts w:ascii="Arial" w:hAnsi="Arial"/>
          <w:i/>
          <w:sz w:val="24"/>
        </w:rPr>
        <w:t>z</w:t>
      </w:r>
      <w:r>
        <w:rPr>
          <w:rFonts w:ascii="Arial" w:hAnsi="Arial"/>
          <w:i/>
          <w:spacing w:val="40"/>
          <w:sz w:val="24"/>
        </w:rPr>
        <w:t> </w:t>
      </w:r>
      <w:r>
        <w:rPr>
          <w:rFonts w:ascii="Arial" w:hAnsi="Arial"/>
          <w:i/>
          <w:sz w:val="24"/>
        </w:rPr>
        <w:t>górną</w:t>
      </w:r>
      <w:r>
        <w:rPr>
          <w:rFonts w:ascii="Arial" w:hAnsi="Arial"/>
          <w:i/>
          <w:spacing w:val="40"/>
          <w:sz w:val="24"/>
        </w:rPr>
        <w:t> </w:t>
      </w:r>
      <w:r>
        <w:rPr>
          <w:rFonts w:ascii="Arial" w:hAnsi="Arial"/>
          <w:i/>
          <w:sz w:val="24"/>
        </w:rPr>
        <w:t>powierzchnią</w:t>
      </w:r>
      <w:r>
        <w:rPr>
          <w:rFonts w:ascii="Arial" w:hAnsi="Arial"/>
          <w:i/>
          <w:spacing w:val="40"/>
          <w:sz w:val="24"/>
        </w:rPr>
        <w:t> </w:t>
      </w:r>
      <w:r>
        <w:rPr>
          <w:rFonts w:ascii="Arial" w:hAnsi="Arial"/>
          <w:i/>
          <w:sz w:val="24"/>
        </w:rPr>
        <w:t>obręczy</w:t>
      </w:r>
      <w:r>
        <w:rPr>
          <w:rFonts w:ascii="Arial" w:hAnsi="Arial"/>
          <w:i/>
          <w:spacing w:val="40"/>
          <w:sz w:val="24"/>
        </w:rPr>
        <w:t> </w:t>
      </w:r>
      <w:r>
        <w:rPr>
          <w:rFonts w:ascii="Arial" w:hAnsi="Arial"/>
          <w:i/>
          <w:sz w:val="24"/>
        </w:rPr>
        <w:t>lub</w:t>
      </w:r>
      <w:r>
        <w:rPr>
          <w:rFonts w:ascii="Arial" w:hAnsi="Arial"/>
          <w:i/>
          <w:spacing w:val="40"/>
          <w:sz w:val="24"/>
        </w:rPr>
        <w:t> </w:t>
      </w:r>
      <w:r>
        <w:rPr>
          <w:rFonts w:ascii="Arial" w:hAnsi="Arial"/>
          <w:i/>
          <w:sz w:val="24"/>
        </w:rPr>
        <w:t>podłożem</w:t>
      </w:r>
      <w:r>
        <w:rPr>
          <w:rFonts w:ascii="Arial" w:hAnsi="Arial"/>
          <w:i/>
          <w:spacing w:val="40"/>
          <w:sz w:val="24"/>
        </w:rPr>
        <w:t> </w:t>
      </w:r>
      <w:r>
        <w:rPr>
          <w:rFonts w:ascii="Arial" w:hAnsi="Arial"/>
          <w:i/>
          <w:sz w:val="24"/>
        </w:rPr>
        <w:t>poza kołem uważa się za opuszczenie koła.</w:t>
      </w:r>
    </w:p>
    <w:p>
      <w:pPr>
        <w:pStyle w:val="ListParagraph"/>
        <w:numPr>
          <w:ilvl w:val="2"/>
          <w:numId w:val="47"/>
        </w:numPr>
        <w:tabs>
          <w:tab w:pos="2429" w:val="left" w:leader="none"/>
        </w:tabs>
        <w:spacing w:line="240" w:lineRule="auto" w:before="0" w:after="0"/>
        <w:ind w:left="2429" w:right="141" w:hanging="1134"/>
        <w:jc w:val="both"/>
        <w:rPr>
          <w:sz w:val="24"/>
        </w:rPr>
      </w:pPr>
      <w:r>
        <w:rPr>
          <w:sz w:val="24"/>
        </w:rPr>
        <w:t>w przypadku rzutu oszczepem, jeśli podczas opuszczania rozbiegu pierwszy </w:t>
      </w:r>
      <w:r>
        <w:rPr>
          <w:spacing w:val="-4"/>
          <w:sz w:val="24"/>
        </w:rPr>
        <w:t>kontakt</w:t>
      </w:r>
      <w:r>
        <w:rPr>
          <w:spacing w:val="-11"/>
          <w:sz w:val="24"/>
        </w:rPr>
        <w:t> </w:t>
      </w:r>
      <w:r>
        <w:rPr>
          <w:spacing w:val="-4"/>
          <w:sz w:val="24"/>
        </w:rPr>
        <w:t>zawodnika</w:t>
      </w:r>
      <w:r>
        <w:rPr>
          <w:spacing w:val="-11"/>
          <w:sz w:val="24"/>
        </w:rPr>
        <w:t> </w:t>
      </w:r>
      <w:r>
        <w:rPr>
          <w:spacing w:val="-4"/>
          <w:sz w:val="24"/>
        </w:rPr>
        <w:t>z</w:t>
      </w:r>
      <w:r>
        <w:rPr>
          <w:spacing w:val="-11"/>
          <w:sz w:val="24"/>
        </w:rPr>
        <w:t> </w:t>
      </w:r>
      <w:r>
        <w:rPr>
          <w:spacing w:val="-4"/>
          <w:sz w:val="24"/>
        </w:rPr>
        <w:t>liniami</w:t>
      </w:r>
      <w:r>
        <w:rPr>
          <w:spacing w:val="-11"/>
          <w:sz w:val="24"/>
        </w:rPr>
        <w:t> </w:t>
      </w:r>
      <w:r>
        <w:rPr>
          <w:spacing w:val="-4"/>
          <w:sz w:val="24"/>
        </w:rPr>
        <w:t>równoległymi</w:t>
      </w:r>
      <w:r>
        <w:rPr>
          <w:spacing w:val="-11"/>
          <w:sz w:val="24"/>
        </w:rPr>
        <w:t> </w:t>
      </w:r>
      <w:r>
        <w:rPr>
          <w:spacing w:val="-4"/>
          <w:sz w:val="24"/>
        </w:rPr>
        <w:t>lub</w:t>
      </w:r>
      <w:r>
        <w:rPr>
          <w:spacing w:val="-11"/>
          <w:sz w:val="24"/>
        </w:rPr>
        <w:t> </w:t>
      </w:r>
      <w:r>
        <w:rPr>
          <w:spacing w:val="-4"/>
          <w:sz w:val="24"/>
        </w:rPr>
        <w:t>podłożem</w:t>
      </w:r>
      <w:r>
        <w:rPr>
          <w:spacing w:val="-11"/>
          <w:sz w:val="24"/>
        </w:rPr>
        <w:t> </w:t>
      </w:r>
      <w:r>
        <w:rPr>
          <w:spacing w:val="-4"/>
          <w:sz w:val="24"/>
        </w:rPr>
        <w:t>na</w:t>
      </w:r>
      <w:r>
        <w:rPr>
          <w:spacing w:val="-11"/>
          <w:sz w:val="24"/>
        </w:rPr>
        <w:t> </w:t>
      </w:r>
      <w:r>
        <w:rPr>
          <w:spacing w:val="-4"/>
          <w:sz w:val="24"/>
        </w:rPr>
        <w:t>zewnątrz</w:t>
      </w:r>
      <w:r>
        <w:rPr>
          <w:spacing w:val="-11"/>
          <w:sz w:val="24"/>
        </w:rPr>
        <w:t> </w:t>
      </w:r>
      <w:r>
        <w:rPr>
          <w:spacing w:val="-4"/>
          <w:sz w:val="24"/>
        </w:rPr>
        <w:t>rozbiegu</w:t>
      </w:r>
      <w:r>
        <w:rPr>
          <w:spacing w:val="-11"/>
          <w:sz w:val="24"/>
        </w:rPr>
        <w:t> </w:t>
      </w:r>
      <w:r>
        <w:rPr>
          <w:spacing w:val="-4"/>
          <w:sz w:val="24"/>
        </w:rPr>
        <w:t>nie </w:t>
      </w:r>
      <w:r>
        <w:rPr>
          <w:spacing w:val="-8"/>
          <w:sz w:val="24"/>
        </w:rPr>
        <w:t>znajduje się całkowicie za białą linią łuku lub liniami poprowadzonymi od krańców </w:t>
      </w:r>
      <w:r>
        <w:rPr>
          <w:spacing w:val="-4"/>
          <w:sz w:val="24"/>
        </w:rPr>
        <w:t>łuku</w:t>
      </w:r>
      <w:r>
        <w:rPr>
          <w:spacing w:val="-13"/>
          <w:sz w:val="24"/>
        </w:rPr>
        <w:t> </w:t>
      </w:r>
      <w:r>
        <w:rPr>
          <w:spacing w:val="-4"/>
          <w:sz w:val="24"/>
        </w:rPr>
        <w:t>pod</w:t>
      </w:r>
      <w:r>
        <w:rPr>
          <w:spacing w:val="-13"/>
          <w:sz w:val="24"/>
        </w:rPr>
        <w:t> </w:t>
      </w:r>
      <w:r>
        <w:rPr>
          <w:spacing w:val="-4"/>
          <w:sz w:val="24"/>
        </w:rPr>
        <w:t>kątem</w:t>
      </w:r>
      <w:r>
        <w:rPr>
          <w:spacing w:val="-12"/>
          <w:sz w:val="24"/>
        </w:rPr>
        <w:t> </w:t>
      </w:r>
      <w:r>
        <w:rPr>
          <w:spacing w:val="-4"/>
          <w:sz w:val="24"/>
        </w:rPr>
        <w:t>prostym</w:t>
      </w:r>
      <w:r>
        <w:rPr>
          <w:spacing w:val="-13"/>
          <w:sz w:val="24"/>
        </w:rPr>
        <w:t> </w:t>
      </w:r>
      <w:r>
        <w:rPr>
          <w:spacing w:val="-4"/>
          <w:sz w:val="24"/>
        </w:rPr>
        <w:t>do</w:t>
      </w:r>
      <w:r>
        <w:rPr>
          <w:spacing w:val="-13"/>
          <w:sz w:val="24"/>
        </w:rPr>
        <w:t> </w:t>
      </w:r>
      <w:r>
        <w:rPr>
          <w:spacing w:val="-4"/>
          <w:sz w:val="24"/>
        </w:rPr>
        <w:t>linii</w:t>
      </w:r>
      <w:r>
        <w:rPr>
          <w:spacing w:val="-13"/>
          <w:sz w:val="24"/>
        </w:rPr>
        <w:t> </w:t>
      </w:r>
      <w:r>
        <w:rPr>
          <w:spacing w:val="-4"/>
          <w:sz w:val="24"/>
        </w:rPr>
        <w:t>równoległych.</w:t>
      </w:r>
      <w:r>
        <w:rPr>
          <w:spacing w:val="-12"/>
          <w:sz w:val="24"/>
        </w:rPr>
        <w:t> </w:t>
      </w:r>
      <w:r>
        <w:rPr>
          <w:spacing w:val="-4"/>
          <w:sz w:val="24"/>
        </w:rPr>
        <w:t>Po</w:t>
      </w:r>
      <w:r>
        <w:rPr>
          <w:spacing w:val="-13"/>
          <w:sz w:val="24"/>
        </w:rPr>
        <w:t> </w:t>
      </w:r>
      <w:r>
        <w:rPr>
          <w:spacing w:val="-4"/>
          <w:sz w:val="24"/>
        </w:rPr>
        <w:t>tym</w:t>
      </w:r>
      <w:r>
        <w:rPr>
          <w:spacing w:val="-13"/>
          <w:sz w:val="24"/>
        </w:rPr>
        <w:t> </w:t>
      </w:r>
      <w:r>
        <w:rPr>
          <w:spacing w:val="-4"/>
          <w:sz w:val="24"/>
        </w:rPr>
        <w:t>jak</w:t>
      </w:r>
      <w:r>
        <w:rPr>
          <w:spacing w:val="-12"/>
          <w:sz w:val="24"/>
        </w:rPr>
        <w:t> </w:t>
      </w:r>
      <w:r>
        <w:rPr>
          <w:spacing w:val="-4"/>
          <w:sz w:val="24"/>
        </w:rPr>
        <w:t>sprzęt</w:t>
      </w:r>
      <w:r>
        <w:rPr>
          <w:spacing w:val="-13"/>
          <w:sz w:val="24"/>
        </w:rPr>
        <w:t> </w:t>
      </w:r>
      <w:r>
        <w:rPr>
          <w:spacing w:val="-4"/>
          <w:sz w:val="24"/>
        </w:rPr>
        <w:t>dotknie</w:t>
      </w:r>
      <w:r>
        <w:rPr>
          <w:spacing w:val="-13"/>
          <w:sz w:val="24"/>
        </w:rPr>
        <w:t> </w:t>
      </w:r>
      <w:r>
        <w:rPr>
          <w:spacing w:val="-4"/>
          <w:sz w:val="24"/>
        </w:rPr>
        <w:t>podłoża, uznaje</w:t>
      </w:r>
      <w:r>
        <w:rPr>
          <w:spacing w:val="-9"/>
          <w:sz w:val="24"/>
        </w:rPr>
        <w:t> </w:t>
      </w:r>
      <w:r>
        <w:rPr>
          <w:spacing w:val="-4"/>
          <w:sz w:val="24"/>
        </w:rPr>
        <w:t>się,</w:t>
      </w:r>
      <w:r>
        <w:rPr>
          <w:spacing w:val="-9"/>
          <w:sz w:val="24"/>
        </w:rPr>
        <w:t> </w:t>
      </w:r>
      <w:r>
        <w:rPr>
          <w:spacing w:val="-4"/>
          <w:sz w:val="24"/>
        </w:rPr>
        <w:t>że</w:t>
      </w:r>
      <w:r>
        <w:rPr>
          <w:spacing w:val="-9"/>
          <w:sz w:val="24"/>
        </w:rPr>
        <w:t> </w:t>
      </w:r>
      <w:r>
        <w:rPr>
          <w:spacing w:val="-4"/>
          <w:sz w:val="24"/>
        </w:rPr>
        <w:t>zawodnik</w:t>
      </w:r>
      <w:r>
        <w:rPr>
          <w:spacing w:val="-9"/>
          <w:sz w:val="24"/>
        </w:rPr>
        <w:t> </w:t>
      </w:r>
      <w:r>
        <w:rPr>
          <w:spacing w:val="-4"/>
          <w:sz w:val="24"/>
        </w:rPr>
        <w:t>prawidłowo</w:t>
      </w:r>
      <w:r>
        <w:rPr>
          <w:spacing w:val="-9"/>
          <w:sz w:val="24"/>
        </w:rPr>
        <w:t> </w:t>
      </w:r>
      <w:r>
        <w:rPr>
          <w:spacing w:val="-4"/>
          <w:sz w:val="24"/>
        </w:rPr>
        <w:t>opuścił</w:t>
      </w:r>
      <w:r>
        <w:rPr>
          <w:spacing w:val="-9"/>
          <w:sz w:val="24"/>
        </w:rPr>
        <w:t> </w:t>
      </w:r>
      <w:r>
        <w:rPr>
          <w:spacing w:val="-4"/>
          <w:sz w:val="24"/>
        </w:rPr>
        <w:t>rozbieg,</w:t>
      </w:r>
      <w:r>
        <w:rPr>
          <w:spacing w:val="-9"/>
          <w:sz w:val="24"/>
        </w:rPr>
        <w:t> </w:t>
      </w:r>
      <w:r>
        <w:rPr>
          <w:spacing w:val="-4"/>
          <w:sz w:val="24"/>
        </w:rPr>
        <w:t>gdy</w:t>
      </w:r>
      <w:r>
        <w:rPr>
          <w:spacing w:val="-9"/>
          <w:sz w:val="24"/>
        </w:rPr>
        <w:t> </w:t>
      </w:r>
      <w:r>
        <w:rPr>
          <w:spacing w:val="-4"/>
          <w:sz w:val="24"/>
        </w:rPr>
        <w:t>zetknie</w:t>
      </w:r>
      <w:r>
        <w:rPr>
          <w:spacing w:val="-9"/>
          <w:sz w:val="24"/>
        </w:rPr>
        <w:t> </w:t>
      </w:r>
      <w:r>
        <w:rPr>
          <w:spacing w:val="-4"/>
          <w:sz w:val="24"/>
        </w:rPr>
        <w:t>się</w:t>
      </w:r>
      <w:r>
        <w:rPr>
          <w:spacing w:val="-9"/>
          <w:sz w:val="24"/>
        </w:rPr>
        <w:t> </w:t>
      </w:r>
      <w:r>
        <w:rPr>
          <w:spacing w:val="-4"/>
          <w:sz w:val="24"/>
        </w:rPr>
        <w:t>z</w:t>
      </w:r>
      <w:r>
        <w:rPr>
          <w:spacing w:val="-9"/>
          <w:sz w:val="24"/>
        </w:rPr>
        <w:t> </w:t>
      </w:r>
      <w:r>
        <w:rPr>
          <w:spacing w:val="-4"/>
          <w:sz w:val="24"/>
        </w:rPr>
        <w:t>linią</w:t>
      </w:r>
      <w:r>
        <w:rPr>
          <w:spacing w:val="-9"/>
          <w:sz w:val="24"/>
        </w:rPr>
        <w:t> </w:t>
      </w:r>
      <w:r>
        <w:rPr>
          <w:spacing w:val="-4"/>
          <w:sz w:val="24"/>
        </w:rPr>
        <w:t>lub </w:t>
      </w:r>
      <w:r>
        <w:rPr>
          <w:w w:val="90"/>
          <w:sz w:val="24"/>
        </w:rPr>
        <w:t>znajdzie się za linią (teoretyczną linią wskazaną przez znaczniki znajdujące się </w:t>
      </w:r>
      <w:r>
        <w:rPr>
          <w:sz w:val="24"/>
        </w:rPr>
        <w:t>obok rozbiegu) wyznaczoną w poprzek rozbiegu, cztery metry za punktami </w:t>
      </w:r>
      <w:r>
        <w:rPr>
          <w:spacing w:val="-6"/>
          <w:sz w:val="24"/>
        </w:rPr>
        <w:t>końcowymi</w:t>
      </w:r>
      <w:r>
        <w:rPr>
          <w:spacing w:val="-10"/>
          <w:sz w:val="24"/>
        </w:rPr>
        <w:t> </w:t>
      </w:r>
      <w:r>
        <w:rPr>
          <w:spacing w:val="-6"/>
          <w:sz w:val="24"/>
        </w:rPr>
        <w:t>łuku</w:t>
      </w:r>
      <w:r>
        <w:rPr>
          <w:spacing w:val="-10"/>
          <w:sz w:val="24"/>
        </w:rPr>
        <w:t> </w:t>
      </w:r>
      <w:r>
        <w:rPr>
          <w:spacing w:val="-6"/>
          <w:sz w:val="24"/>
        </w:rPr>
        <w:t>rzutowego.</w:t>
      </w:r>
      <w:r>
        <w:rPr>
          <w:spacing w:val="-10"/>
          <w:sz w:val="24"/>
        </w:rPr>
        <w:t> </w:t>
      </w:r>
      <w:r>
        <w:rPr>
          <w:spacing w:val="-6"/>
          <w:sz w:val="24"/>
        </w:rPr>
        <w:t>Jeżeli</w:t>
      </w:r>
      <w:r>
        <w:rPr>
          <w:spacing w:val="-10"/>
          <w:sz w:val="24"/>
        </w:rPr>
        <w:t> </w:t>
      </w:r>
      <w:r>
        <w:rPr>
          <w:spacing w:val="-6"/>
          <w:sz w:val="24"/>
        </w:rPr>
        <w:t>zawodnik</w:t>
      </w:r>
      <w:r>
        <w:rPr>
          <w:spacing w:val="-10"/>
          <w:sz w:val="24"/>
        </w:rPr>
        <w:t> </w:t>
      </w:r>
      <w:r>
        <w:rPr>
          <w:spacing w:val="-6"/>
          <w:sz w:val="24"/>
        </w:rPr>
        <w:t>znajduje</w:t>
      </w:r>
      <w:r>
        <w:rPr>
          <w:spacing w:val="-10"/>
          <w:sz w:val="24"/>
        </w:rPr>
        <w:t> </w:t>
      </w:r>
      <w:r>
        <w:rPr>
          <w:spacing w:val="-6"/>
          <w:sz w:val="24"/>
        </w:rPr>
        <w:t>się</w:t>
      </w:r>
      <w:r>
        <w:rPr>
          <w:spacing w:val="-10"/>
          <w:sz w:val="24"/>
        </w:rPr>
        <w:t> </w:t>
      </w:r>
      <w:r>
        <w:rPr>
          <w:spacing w:val="-6"/>
          <w:sz w:val="24"/>
        </w:rPr>
        <w:t>za</w:t>
      </w:r>
      <w:r>
        <w:rPr>
          <w:spacing w:val="-10"/>
          <w:sz w:val="24"/>
        </w:rPr>
        <w:t> </w:t>
      </w:r>
      <w:r>
        <w:rPr>
          <w:spacing w:val="-6"/>
          <w:sz w:val="24"/>
        </w:rPr>
        <w:t>tą</w:t>
      </w:r>
      <w:r>
        <w:rPr>
          <w:spacing w:val="-10"/>
          <w:sz w:val="24"/>
        </w:rPr>
        <w:t> </w:t>
      </w:r>
      <w:r>
        <w:rPr>
          <w:spacing w:val="-6"/>
          <w:sz w:val="24"/>
        </w:rPr>
        <w:t>linią</w:t>
      </w:r>
      <w:r>
        <w:rPr>
          <w:spacing w:val="-10"/>
          <w:sz w:val="24"/>
        </w:rPr>
        <w:t> </w:t>
      </w:r>
      <w:r>
        <w:rPr>
          <w:spacing w:val="-6"/>
          <w:sz w:val="24"/>
        </w:rPr>
        <w:t>i</w:t>
      </w:r>
      <w:r>
        <w:rPr>
          <w:spacing w:val="-10"/>
          <w:sz w:val="24"/>
        </w:rPr>
        <w:t> </w:t>
      </w:r>
      <w:r>
        <w:rPr>
          <w:spacing w:val="-6"/>
          <w:sz w:val="24"/>
        </w:rPr>
        <w:t>wewnątrz </w:t>
      </w:r>
      <w:r>
        <w:rPr>
          <w:w w:val="90"/>
          <w:sz w:val="24"/>
        </w:rPr>
        <w:t>rozbiegu w momencie, gdy sprzęt dotknie podłoża, uznaje się, że opuścił rozbieg </w:t>
      </w:r>
      <w:r>
        <w:rPr>
          <w:spacing w:val="-2"/>
          <w:sz w:val="24"/>
        </w:rPr>
        <w:t>prawidłowo.</w:t>
      </w:r>
    </w:p>
    <w:p>
      <w:pPr>
        <w:pStyle w:val="BodyText"/>
      </w:pPr>
    </w:p>
    <w:p>
      <w:pPr>
        <w:pStyle w:val="BodyText"/>
        <w:spacing w:before="1"/>
        <w:ind w:left="444" w:right="141"/>
        <w:jc w:val="both"/>
      </w:pPr>
      <w:r>
        <w:rPr>
          <w:color w:val="009900"/>
        </w:rPr>
        <w:t>Drugie</w:t>
      </w:r>
      <w:r>
        <w:rPr>
          <w:color w:val="009900"/>
          <w:spacing w:val="-11"/>
        </w:rPr>
        <w:t> </w:t>
      </w:r>
      <w:r>
        <w:rPr>
          <w:color w:val="009900"/>
        </w:rPr>
        <w:t>i</w:t>
      </w:r>
      <w:r>
        <w:rPr>
          <w:color w:val="009900"/>
          <w:spacing w:val="-11"/>
        </w:rPr>
        <w:t> </w:t>
      </w:r>
      <w:r>
        <w:rPr>
          <w:color w:val="009900"/>
        </w:rPr>
        <w:t>trzecie</w:t>
      </w:r>
      <w:r>
        <w:rPr>
          <w:color w:val="009900"/>
          <w:spacing w:val="-11"/>
        </w:rPr>
        <w:t> </w:t>
      </w:r>
      <w:r>
        <w:rPr>
          <w:color w:val="009900"/>
        </w:rPr>
        <w:t>zdanie</w:t>
      </w:r>
      <w:r>
        <w:rPr>
          <w:color w:val="009900"/>
          <w:spacing w:val="-11"/>
        </w:rPr>
        <w:t> </w:t>
      </w:r>
      <w:r>
        <w:rPr>
          <w:color w:val="009900"/>
        </w:rPr>
        <w:t>w</w:t>
      </w:r>
      <w:r>
        <w:rPr>
          <w:color w:val="009900"/>
          <w:spacing w:val="-11"/>
        </w:rPr>
        <w:t> </w:t>
      </w:r>
      <w:r>
        <w:rPr>
          <w:color w:val="009900"/>
        </w:rPr>
        <w:t>art.</w:t>
      </w:r>
      <w:r>
        <w:rPr>
          <w:color w:val="009900"/>
          <w:spacing w:val="-11"/>
        </w:rPr>
        <w:t> </w:t>
      </w:r>
      <w:r>
        <w:rPr>
          <w:color w:val="009900"/>
        </w:rPr>
        <w:t>TR</w:t>
      </w:r>
      <w:r>
        <w:rPr>
          <w:color w:val="009900"/>
          <w:spacing w:val="-11"/>
        </w:rPr>
        <w:t> </w:t>
      </w:r>
      <w:r>
        <w:rPr>
          <w:color w:val="009900"/>
        </w:rPr>
        <w:t>32.17.2</w:t>
      </w:r>
      <w:r>
        <w:rPr>
          <w:color w:val="009900"/>
          <w:spacing w:val="-11"/>
        </w:rPr>
        <w:t> </w:t>
      </w:r>
      <w:r>
        <w:rPr>
          <w:color w:val="009900"/>
        </w:rPr>
        <w:t>mają</w:t>
      </w:r>
      <w:r>
        <w:rPr>
          <w:color w:val="009900"/>
          <w:spacing w:val="-11"/>
        </w:rPr>
        <w:t> </w:t>
      </w:r>
      <w:r>
        <w:rPr>
          <w:color w:val="009900"/>
        </w:rPr>
        <w:t>na</w:t>
      </w:r>
      <w:r>
        <w:rPr>
          <w:color w:val="009900"/>
          <w:spacing w:val="-11"/>
        </w:rPr>
        <w:t> </w:t>
      </w:r>
      <w:r>
        <w:rPr>
          <w:color w:val="009900"/>
        </w:rPr>
        <w:t>celu</w:t>
      </w:r>
      <w:r>
        <w:rPr>
          <w:color w:val="009900"/>
          <w:spacing w:val="-11"/>
        </w:rPr>
        <w:t> </w:t>
      </w:r>
      <w:r>
        <w:rPr>
          <w:color w:val="009900"/>
        </w:rPr>
        <w:t>przyspieszenie</w:t>
      </w:r>
      <w:r>
        <w:rPr>
          <w:color w:val="009900"/>
          <w:spacing w:val="-11"/>
        </w:rPr>
        <w:t> </w:t>
      </w:r>
      <w:r>
        <w:rPr>
          <w:color w:val="009900"/>
        </w:rPr>
        <w:t>procesu</w:t>
      </w:r>
      <w:r>
        <w:rPr>
          <w:color w:val="009900"/>
          <w:spacing w:val="-11"/>
        </w:rPr>
        <w:t> </w:t>
      </w:r>
      <w:r>
        <w:rPr>
          <w:color w:val="009900"/>
        </w:rPr>
        <w:t>sędziowania,</w:t>
      </w:r>
      <w:r>
        <w:rPr>
          <w:color w:val="009900"/>
          <w:spacing w:val="40"/>
        </w:rPr>
        <w:t> </w:t>
      </w:r>
      <w:r>
        <w:rPr>
          <w:color w:val="009900"/>
        </w:rPr>
        <w:t>a</w:t>
      </w:r>
      <w:r>
        <w:rPr>
          <w:color w:val="009900"/>
          <w:spacing w:val="-11"/>
        </w:rPr>
        <w:t> </w:t>
      </w:r>
      <w:r>
        <w:rPr>
          <w:color w:val="009900"/>
        </w:rPr>
        <w:t>nie stworzenie</w:t>
      </w:r>
      <w:r>
        <w:rPr>
          <w:color w:val="009900"/>
          <w:spacing w:val="-8"/>
        </w:rPr>
        <w:t> </w:t>
      </w:r>
      <w:r>
        <w:rPr>
          <w:color w:val="009900"/>
        </w:rPr>
        <w:t>dodatkowej</w:t>
      </w:r>
      <w:r>
        <w:rPr>
          <w:color w:val="009900"/>
          <w:spacing w:val="-8"/>
        </w:rPr>
        <w:t> </w:t>
      </w:r>
      <w:r>
        <w:rPr>
          <w:color w:val="009900"/>
        </w:rPr>
        <w:t>metody</w:t>
      </w:r>
      <w:r>
        <w:rPr>
          <w:color w:val="009900"/>
          <w:spacing w:val="-8"/>
        </w:rPr>
        <w:t> </w:t>
      </w:r>
      <w:r>
        <w:rPr>
          <w:color w:val="009900"/>
        </w:rPr>
        <w:t>określania</w:t>
      </w:r>
      <w:r>
        <w:rPr>
          <w:color w:val="009900"/>
          <w:spacing w:val="-8"/>
        </w:rPr>
        <w:t> </w:t>
      </w:r>
      <w:r>
        <w:rPr>
          <w:color w:val="009900"/>
        </w:rPr>
        <w:t>błędu</w:t>
      </w:r>
      <w:r>
        <w:rPr>
          <w:color w:val="009900"/>
          <w:spacing w:val="-8"/>
        </w:rPr>
        <w:t> </w:t>
      </w:r>
      <w:r>
        <w:rPr>
          <w:color w:val="009900"/>
        </w:rPr>
        <w:t>zawodnika.</w:t>
      </w:r>
      <w:r>
        <w:rPr>
          <w:color w:val="009900"/>
          <w:spacing w:val="-8"/>
        </w:rPr>
        <w:t> </w:t>
      </w:r>
      <w:r>
        <w:rPr>
          <w:color w:val="009900"/>
        </w:rPr>
        <w:t>Celem</w:t>
      </w:r>
      <w:r>
        <w:rPr>
          <w:color w:val="009900"/>
          <w:spacing w:val="-8"/>
        </w:rPr>
        <w:t> </w:t>
      </w:r>
      <w:r>
        <w:rPr>
          <w:color w:val="009900"/>
        </w:rPr>
        <w:t>"znaków</w:t>
      </w:r>
      <w:r>
        <w:rPr>
          <w:color w:val="009900"/>
          <w:spacing w:val="-8"/>
        </w:rPr>
        <w:t> </w:t>
      </w:r>
      <w:r>
        <w:rPr>
          <w:color w:val="009900"/>
        </w:rPr>
        <w:t>4</w:t>
      </w:r>
      <w:r>
        <w:rPr>
          <w:color w:val="009900"/>
          <w:spacing w:val="-8"/>
        </w:rPr>
        <w:t> </w:t>
      </w:r>
      <w:r>
        <w:rPr>
          <w:color w:val="009900"/>
        </w:rPr>
        <w:t>m"</w:t>
      </w:r>
      <w:r>
        <w:rPr>
          <w:color w:val="009900"/>
          <w:spacing w:val="-8"/>
        </w:rPr>
        <w:t> </w:t>
      </w:r>
      <w:r>
        <w:rPr>
          <w:color w:val="009900"/>
        </w:rPr>
        <w:t>jest</w:t>
      </w:r>
      <w:r>
        <w:rPr>
          <w:color w:val="009900"/>
          <w:spacing w:val="-8"/>
        </w:rPr>
        <w:t> </w:t>
      </w:r>
      <w:r>
        <w:rPr>
          <w:color w:val="009900"/>
        </w:rPr>
        <w:t>wyłącznie </w:t>
      </w:r>
      <w:r>
        <w:rPr>
          <w:color w:val="009900"/>
          <w:spacing w:val="-4"/>
        </w:rPr>
        <w:t>umożliwienie sędziom podniesienia białej chorągiewki i rozpoczęcie pomiaru próby, gdy zawodnik </w:t>
      </w:r>
      <w:r>
        <w:rPr>
          <w:color w:val="009900"/>
        </w:rPr>
        <w:t>cofnie się za ten punkt (w taki sam sposób, jak zrobiłby to, gdyby w innym przypadku prawidłowo opuścił rozbieg). Jedynym wymogiem jest to, że nie ma innego powodu do uznania próby za </w:t>
      </w:r>
      <w:r>
        <w:rPr>
          <w:color w:val="009900"/>
          <w:spacing w:val="-2"/>
        </w:rPr>
        <w:t>nieważną</w:t>
      </w:r>
      <w:r>
        <w:rPr>
          <w:color w:val="009900"/>
          <w:spacing w:val="-15"/>
        </w:rPr>
        <w:t> </w:t>
      </w:r>
      <w:r>
        <w:rPr>
          <w:color w:val="009900"/>
          <w:spacing w:val="-2"/>
        </w:rPr>
        <w:t>i</w:t>
      </w:r>
      <w:r>
        <w:rPr>
          <w:color w:val="009900"/>
          <w:spacing w:val="-14"/>
        </w:rPr>
        <w:t> </w:t>
      </w:r>
      <w:r>
        <w:rPr>
          <w:color w:val="009900"/>
          <w:spacing w:val="-2"/>
        </w:rPr>
        <w:t>że</w:t>
      </w:r>
      <w:r>
        <w:rPr>
          <w:color w:val="009900"/>
          <w:spacing w:val="-15"/>
        </w:rPr>
        <w:t> </w:t>
      </w:r>
      <w:r>
        <w:rPr>
          <w:color w:val="009900"/>
          <w:spacing w:val="-2"/>
        </w:rPr>
        <w:t>sprzęt</w:t>
      </w:r>
      <w:r>
        <w:rPr>
          <w:color w:val="009900"/>
          <w:spacing w:val="-14"/>
        </w:rPr>
        <w:t> </w:t>
      </w:r>
      <w:r>
        <w:rPr>
          <w:color w:val="009900"/>
          <w:spacing w:val="-2"/>
        </w:rPr>
        <w:t>dotknął</w:t>
      </w:r>
      <w:r>
        <w:rPr>
          <w:color w:val="009900"/>
          <w:spacing w:val="-15"/>
        </w:rPr>
        <w:t> </w:t>
      </w:r>
      <w:r>
        <w:rPr>
          <w:color w:val="009900"/>
          <w:spacing w:val="-2"/>
        </w:rPr>
        <w:t>podłoża</w:t>
      </w:r>
      <w:r>
        <w:rPr>
          <w:color w:val="009900"/>
          <w:spacing w:val="-14"/>
        </w:rPr>
        <w:t> </w:t>
      </w:r>
      <w:r>
        <w:rPr>
          <w:color w:val="009900"/>
          <w:spacing w:val="-2"/>
        </w:rPr>
        <w:t>przed</w:t>
      </w:r>
      <w:r>
        <w:rPr>
          <w:color w:val="009900"/>
          <w:spacing w:val="-15"/>
        </w:rPr>
        <w:t> </w:t>
      </w:r>
      <w:r>
        <w:rPr>
          <w:color w:val="009900"/>
          <w:spacing w:val="-2"/>
        </w:rPr>
        <w:t>podniesieniem</w:t>
      </w:r>
      <w:r>
        <w:rPr>
          <w:color w:val="009900"/>
          <w:spacing w:val="-14"/>
        </w:rPr>
        <w:t> </w:t>
      </w:r>
      <w:r>
        <w:rPr>
          <w:color w:val="009900"/>
          <w:spacing w:val="-2"/>
        </w:rPr>
        <w:t>białej</w:t>
      </w:r>
      <w:r>
        <w:rPr>
          <w:color w:val="009900"/>
          <w:spacing w:val="-15"/>
        </w:rPr>
        <w:t> </w:t>
      </w:r>
      <w:r>
        <w:rPr>
          <w:color w:val="009900"/>
          <w:spacing w:val="-2"/>
        </w:rPr>
        <w:t>chorągiewki.</w:t>
      </w:r>
      <w:r>
        <w:rPr>
          <w:color w:val="009900"/>
          <w:spacing w:val="-14"/>
        </w:rPr>
        <w:t> </w:t>
      </w:r>
      <w:r>
        <w:rPr>
          <w:color w:val="009900"/>
          <w:spacing w:val="-2"/>
        </w:rPr>
        <w:t>Jeśli</w:t>
      </w:r>
      <w:r>
        <w:rPr>
          <w:color w:val="009900"/>
          <w:spacing w:val="-15"/>
        </w:rPr>
        <w:t> </w:t>
      </w:r>
      <w:r>
        <w:rPr>
          <w:color w:val="009900"/>
          <w:spacing w:val="-2"/>
        </w:rPr>
        <w:t>zawodnik </w:t>
      </w:r>
      <w:r>
        <w:rPr>
          <w:color w:val="009900"/>
        </w:rPr>
        <w:t>z jakiegokolwiek powodu nie przekroczy "4 m" podczas wykonywania rzutu, chorągiewka może </w:t>
      </w:r>
      <w:r>
        <w:rPr>
          <w:color w:val="009900"/>
          <w:spacing w:val="-4"/>
        </w:rPr>
        <w:t>zostać</w:t>
      </w:r>
      <w:r>
        <w:rPr>
          <w:color w:val="009900"/>
          <w:spacing w:val="-7"/>
        </w:rPr>
        <w:t> </w:t>
      </w:r>
      <w:r>
        <w:rPr>
          <w:color w:val="009900"/>
          <w:spacing w:val="-4"/>
        </w:rPr>
        <w:t>podniesiona</w:t>
      </w:r>
      <w:r>
        <w:rPr>
          <w:color w:val="009900"/>
          <w:spacing w:val="-7"/>
        </w:rPr>
        <w:t> </w:t>
      </w:r>
      <w:r>
        <w:rPr>
          <w:color w:val="009900"/>
          <w:spacing w:val="-4"/>
        </w:rPr>
        <w:t>po</w:t>
      </w:r>
      <w:r>
        <w:rPr>
          <w:color w:val="009900"/>
          <w:spacing w:val="-7"/>
        </w:rPr>
        <w:t> </w:t>
      </w:r>
      <w:r>
        <w:rPr>
          <w:color w:val="009900"/>
          <w:spacing w:val="-4"/>
        </w:rPr>
        <w:t>wylądowaniu</w:t>
      </w:r>
      <w:r>
        <w:rPr>
          <w:color w:val="009900"/>
          <w:spacing w:val="-7"/>
        </w:rPr>
        <w:t> </w:t>
      </w:r>
      <w:r>
        <w:rPr>
          <w:color w:val="009900"/>
          <w:spacing w:val="-4"/>
        </w:rPr>
        <w:t>sprzętu.</w:t>
      </w:r>
    </w:p>
    <w:p>
      <w:pPr>
        <w:pStyle w:val="BodyText"/>
      </w:pPr>
    </w:p>
    <w:p>
      <w:pPr>
        <w:pStyle w:val="ListParagraph"/>
        <w:numPr>
          <w:ilvl w:val="1"/>
          <w:numId w:val="48"/>
        </w:numPr>
        <w:tabs>
          <w:tab w:pos="1295" w:val="left" w:leader="none"/>
        </w:tabs>
        <w:spacing w:line="240" w:lineRule="auto" w:before="0" w:after="0"/>
        <w:ind w:left="1295" w:right="141" w:hanging="851"/>
        <w:jc w:val="both"/>
        <w:rPr>
          <w:sz w:val="24"/>
        </w:rPr>
      </w:pPr>
      <w:r>
        <w:rPr>
          <w:sz w:val="24"/>
        </w:rPr>
        <w:t>Po</w:t>
      </w:r>
      <w:r>
        <w:rPr>
          <w:spacing w:val="-13"/>
          <w:sz w:val="24"/>
        </w:rPr>
        <w:t> </w:t>
      </w:r>
      <w:r>
        <w:rPr>
          <w:sz w:val="24"/>
        </w:rPr>
        <w:t>każdym</w:t>
      </w:r>
      <w:r>
        <w:rPr>
          <w:spacing w:val="-13"/>
          <w:sz w:val="24"/>
        </w:rPr>
        <w:t> </w:t>
      </w:r>
      <w:r>
        <w:rPr>
          <w:sz w:val="24"/>
        </w:rPr>
        <w:t>rzucie,</w:t>
      </w:r>
      <w:r>
        <w:rPr>
          <w:spacing w:val="-13"/>
          <w:sz w:val="24"/>
        </w:rPr>
        <w:t> </w:t>
      </w:r>
      <w:r>
        <w:rPr>
          <w:sz w:val="24"/>
        </w:rPr>
        <w:t>sprzęt</w:t>
      </w:r>
      <w:r>
        <w:rPr>
          <w:spacing w:val="-13"/>
          <w:sz w:val="24"/>
        </w:rPr>
        <w:t> </w:t>
      </w:r>
      <w:r>
        <w:rPr>
          <w:sz w:val="24"/>
        </w:rPr>
        <w:t>powinien</w:t>
      </w:r>
      <w:r>
        <w:rPr>
          <w:spacing w:val="-13"/>
          <w:sz w:val="24"/>
        </w:rPr>
        <w:t> </w:t>
      </w:r>
      <w:r>
        <w:rPr>
          <w:sz w:val="24"/>
        </w:rPr>
        <w:t>być</w:t>
      </w:r>
      <w:r>
        <w:rPr>
          <w:spacing w:val="-13"/>
          <w:sz w:val="24"/>
        </w:rPr>
        <w:t> </w:t>
      </w:r>
      <w:r>
        <w:rPr>
          <w:sz w:val="24"/>
        </w:rPr>
        <w:t>odnoszony</w:t>
      </w:r>
      <w:r>
        <w:rPr>
          <w:spacing w:val="-13"/>
          <w:sz w:val="24"/>
        </w:rPr>
        <w:t> </w:t>
      </w:r>
      <w:r>
        <w:rPr>
          <w:sz w:val="24"/>
        </w:rPr>
        <w:t>z</w:t>
      </w:r>
      <w:r>
        <w:rPr>
          <w:spacing w:val="-13"/>
          <w:sz w:val="24"/>
        </w:rPr>
        <w:t> </w:t>
      </w:r>
      <w:r>
        <w:rPr>
          <w:sz w:val="24"/>
        </w:rPr>
        <w:t>powrotem</w:t>
      </w:r>
      <w:r>
        <w:rPr>
          <w:spacing w:val="-13"/>
          <w:sz w:val="24"/>
        </w:rPr>
        <w:t> </w:t>
      </w:r>
      <w:r>
        <w:rPr>
          <w:sz w:val="24"/>
        </w:rPr>
        <w:t>do</w:t>
      </w:r>
      <w:r>
        <w:rPr>
          <w:spacing w:val="-13"/>
          <w:sz w:val="24"/>
        </w:rPr>
        <w:t> </w:t>
      </w:r>
      <w:r>
        <w:rPr>
          <w:sz w:val="24"/>
        </w:rPr>
        <w:t>obszaru</w:t>
      </w:r>
      <w:r>
        <w:rPr>
          <w:spacing w:val="-13"/>
          <w:sz w:val="24"/>
        </w:rPr>
        <w:t> </w:t>
      </w:r>
      <w:r>
        <w:rPr>
          <w:sz w:val="24"/>
        </w:rPr>
        <w:t>obok</w:t>
      </w:r>
      <w:r>
        <w:rPr>
          <w:spacing w:val="-13"/>
          <w:sz w:val="24"/>
        </w:rPr>
        <w:t> </w:t>
      </w:r>
      <w:r>
        <w:rPr>
          <w:sz w:val="24"/>
        </w:rPr>
        <w:t>koła</w:t>
      </w:r>
      <w:r>
        <w:rPr>
          <w:spacing w:val="-13"/>
          <w:sz w:val="24"/>
        </w:rPr>
        <w:t> </w:t>
      </w:r>
      <w:r>
        <w:rPr>
          <w:sz w:val="24"/>
        </w:rPr>
        <w:t>lub rozbiegu i nigdy nie powinien być odrzucany.</w:t>
      </w:r>
    </w:p>
    <w:p>
      <w:pPr>
        <w:pStyle w:val="BodyText"/>
      </w:pPr>
    </w:p>
    <w:p>
      <w:pPr>
        <w:pStyle w:val="Heading6"/>
        <w:jc w:val="both"/>
      </w:pPr>
      <w:r>
        <w:rPr/>
        <w:t>Pomiar </w:t>
      </w:r>
      <w:r>
        <w:rPr>
          <w:spacing w:val="-2"/>
        </w:rPr>
        <w:t>odległości</w:t>
      </w:r>
    </w:p>
    <w:p>
      <w:pPr>
        <w:pStyle w:val="BodyText"/>
        <w:rPr>
          <w:rFonts w:ascii="Arial"/>
          <w:b/>
          <w:i/>
        </w:rPr>
      </w:pPr>
    </w:p>
    <w:p>
      <w:pPr>
        <w:pStyle w:val="ListParagraph"/>
        <w:numPr>
          <w:ilvl w:val="1"/>
          <w:numId w:val="48"/>
        </w:numPr>
        <w:tabs>
          <w:tab w:pos="1295" w:val="left" w:leader="none"/>
        </w:tabs>
        <w:spacing w:line="240" w:lineRule="auto" w:before="0" w:after="0"/>
        <w:ind w:left="1295" w:right="141" w:hanging="851"/>
        <w:jc w:val="both"/>
        <w:rPr>
          <w:sz w:val="24"/>
        </w:rPr>
      </w:pPr>
      <w:r>
        <w:rPr>
          <w:sz w:val="24"/>
        </w:rPr>
        <w:t>We</w:t>
      </w:r>
      <w:r>
        <w:rPr>
          <w:spacing w:val="40"/>
          <w:sz w:val="24"/>
        </w:rPr>
        <w:t>  </w:t>
      </w:r>
      <w:r>
        <w:rPr>
          <w:sz w:val="24"/>
        </w:rPr>
        <w:t>wszystkich</w:t>
      </w:r>
      <w:r>
        <w:rPr>
          <w:spacing w:val="40"/>
          <w:sz w:val="24"/>
        </w:rPr>
        <w:t>  </w:t>
      </w:r>
      <w:r>
        <w:rPr>
          <w:sz w:val="24"/>
        </w:rPr>
        <w:t>konkurencjach</w:t>
      </w:r>
      <w:r>
        <w:rPr>
          <w:spacing w:val="40"/>
          <w:sz w:val="24"/>
        </w:rPr>
        <w:t>  </w:t>
      </w:r>
      <w:r>
        <w:rPr>
          <w:sz w:val="24"/>
        </w:rPr>
        <w:t>rzutowych,</w:t>
      </w:r>
      <w:r>
        <w:rPr>
          <w:spacing w:val="40"/>
          <w:sz w:val="24"/>
        </w:rPr>
        <w:t>  </w:t>
      </w:r>
      <w:r>
        <w:rPr>
          <w:sz w:val="24"/>
        </w:rPr>
        <w:t>odległości</w:t>
      </w:r>
      <w:r>
        <w:rPr>
          <w:spacing w:val="40"/>
          <w:sz w:val="24"/>
        </w:rPr>
        <w:t>  </w:t>
      </w:r>
      <w:r>
        <w:rPr>
          <w:sz w:val="24"/>
        </w:rPr>
        <w:t>powinny</w:t>
      </w:r>
      <w:r>
        <w:rPr>
          <w:spacing w:val="40"/>
          <w:sz w:val="24"/>
        </w:rPr>
        <w:t>  </w:t>
      </w:r>
      <w:r>
        <w:rPr>
          <w:sz w:val="24"/>
        </w:rPr>
        <w:t>być</w:t>
      </w:r>
      <w:r>
        <w:rPr>
          <w:spacing w:val="40"/>
          <w:sz w:val="24"/>
        </w:rPr>
        <w:t>  </w:t>
      </w:r>
      <w:r>
        <w:rPr>
          <w:sz w:val="24"/>
        </w:rPr>
        <w:t>zapisywane </w:t>
      </w:r>
      <w:r>
        <w:rPr>
          <w:w w:val="90"/>
          <w:sz w:val="24"/>
        </w:rPr>
        <w:t>z dokładnością do 0,01 m poniżej zmierzonej odległości, jeśli zmierzona odległość nie jest </w:t>
      </w:r>
      <w:r>
        <w:rPr>
          <w:sz w:val="24"/>
        </w:rPr>
        <w:t>całym centymetrem.</w:t>
      </w:r>
    </w:p>
    <w:p>
      <w:pPr>
        <w:pStyle w:val="BodyText"/>
      </w:pPr>
    </w:p>
    <w:p>
      <w:pPr>
        <w:pStyle w:val="ListParagraph"/>
        <w:numPr>
          <w:ilvl w:val="1"/>
          <w:numId w:val="48"/>
        </w:numPr>
        <w:tabs>
          <w:tab w:pos="1295" w:val="left" w:leader="none"/>
        </w:tabs>
        <w:spacing w:line="240" w:lineRule="auto" w:before="0" w:after="0"/>
        <w:ind w:left="1295" w:right="141" w:hanging="851"/>
        <w:jc w:val="both"/>
        <w:rPr>
          <w:sz w:val="24"/>
        </w:rPr>
      </w:pPr>
      <w:r>
        <w:rPr>
          <w:spacing w:val="-2"/>
          <w:sz w:val="24"/>
        </w:rPr>
        <w:t>Pomiaru</w:t>
      </w:r>
      <w:r>
        <w:rPr>
          <w:spacing w:val="-15"/>
          <w:sz w:val="24"/>
        </w:rPr>
        <w:t> </w:t>
      </w:r>
      <w:r>
        <w:rPr>
          <w:spacing w:val="-2"/>
          <w:sz w:val="24"/>
        </w:rPr>
        <w:t>każdego</w:t>
      </w:r>
      <w:r>
        <w:rPr>
          <w:spacing w:val="-15"/>
          <w:sz w:val="24"/>
        </w:rPr>
        <w:t> </w:t>
      </w:r>
      <w:r>
        <w:rPr>
          <w:spacing w:val="-2"/>
          <w:sz w:val="24"/>
        </w:rPr>
        <w:t>rzutu</w:t>
      </w:r>
      <w:r>
        <w:rPr>
          <w:spacing w:val="-14"/>
          <w:sz w:val="24"/>
        </w:rPr>
        <w:t> </w:t>
      </w:r>
      <w:r>
        <w:rPr>
          <w:spacing w:val="-2"/>
          <w:sz w:val="24"/>
        </w:rPr>
        <w:t>należy</w:t>
      </w:r>
      <w:r>
        <w:rPr>
          <w:spacing w:val="-15"/>
          <w:sz w:val="24"/>
        </w:rPr>
        <w:t> </w:t>
      </w:r>
      <w:r>
        <w:rPr>
          <w:spacing w:val="-2"/>
          <w:sz w:val="24"/>
        </w:rPr>
        <w:t>dokonywać</w:t>
      </w:r>
      <w:r>
        <w:rPr>
          <w:spacing w:val="-15"/>
          <w:sz w:val="24"/>
        </w:rPr>
        <w:t> </w:t>
      </w:r>
      <w:r>
        <w:rPr>
          <w:spacing w:val="-2"/>
          <w:sz w:val="24"/>
        </w:rPr>
        <w:t>natychmiast</w:t>
      </w:r>
      <w:r>
        <w:rPr>
          <w:spacing w:val="-14"/>
          <w:sz w:val="24"/>
        </w:rPr>
        <w:t> </w:t>
      </w:r>
      <w:r>
        <w:rPr>
          <w:spacing w:val="-2"/>
          <w:sz w:val="24"/>
        </w:rPr>
        <w:t>po</w:t>
      </w:r>
      <w:r>
        <w:rPr>
          <w:spacing w:val="-15"/>
          <w:sz w:val="24"/>
        </w:rPr>
        <w:t> </w:t>
      </w:r>
      <w:r>
        <w:rPr>
          <w:spacing w:val="-2"/>
          <w:sz w:val="24"/>
        </w:rPr>
        <w:t>każdej</w:t>
      </w:r>
      <w:r>
        <w:rPr>
          <w:spacing w:val="-15"/>
          <w:sz w:val="24"/>
        </w:rPr>
        <w:t> </w:t>
      </w:r>
      <w:r>
        <w:rPr>
          <w:spacing w:val="-2"/>
          <w:sz w:val="24"/>
        </w:rPr>
        <w:t>ważnej</w:t>
      </w:r>
      <w:r>
        <w:rPr>
          <w:spacing w:val="-14"/>
          <w:sz w:val="24"/>
        </w:rPr>
        <w:t> </w:t>
      </w:r>
      <w:r>
        <w:rPr>
          <w:spacing w:val="-2"/>
          <w:sz w:val="24"/>
        </w:rPr>
        <w:t>próbie</w:t>
      </w:r>
      <w:r>
        <w:rPr>
          <w:spacing w:val="-15"/>
          <w:sz w:val="24"/>
        </w:rPr>
        <w:t> </w:t>
      </w:r>
      <w:r>
        <w:rPr>
          <w:spacing w:val="-2"/>
          <w:sz w:val="24"/>
        </w:rPr>
        <w:t>(lub</w:t>
      </w:r>
      <w:r>
        <w:rPr>
          <w:spacing w:val="-15"/>
          <w:sz w:val="24"/>
        </w:rPr>
        <w:t> </w:t>
      </w:r>
      <w:r>
        <w:rPr>
          <w:spacing w:val="-2"/>
          <w:sz w:val="24"/>
        </w:rPr>
        <w:t>po </w:t>
      </w:r>
      <w:r>
        <w:rPr>
          <w:sz w:val="24"/>
        </w:rPr>
        <w:t>natychmiastowym</w:t>
      </w:r>
      <w:r>
        <w:rPr>
          <w:spacing w:val="-13"/>
          <w:sz w:val="24"/>
        </w:rPr>
        <w:t> </w:t>
      </w:r>
      <w:r>
        <w:rPr>
          <w:sz w:val="24"/>
        </w:rPr>
        <w:t>ustnym</w:t>
      </w:r>
      <w:r>
        <w:rPr>
          <w:spacing w:val="-13"/>
          <w:sz w:val="24"/>
        </w:rPr>
        <w:t> </w:t>
      </w:r>
      <w:r>
        <w:rPr>
          <w:sz w:val="24"/>
        </w:rPr>
        <w:t>proteście</w:t>
      </w:r>
      <w:r>
        <w:rPr>
          <w:spacing w:val="-13"/>
          <w:sz w:val="24"/>
        </w:rPr>
        <w:t> </w:t>
      </w:r>
      <w:r>
        <w:rPr>
          <w:sz w:val="24"/>
        </w:rPr>
        <w:t>złożonym</w:t>
      </w:r>
      <w:r>
        <w:rPr>
          <w:spacing w:val="-13"/>
          <w:sz w:val="24"/>
        </w:rPr>
        <w:t> </w:t>
      </w:r>
      <w:r>
        <w:rPr>
          <w:sz w:val="24"/>
        </w:rPr>
        <w:t>na</w:t>
      </w:r>
      <w:r>
        <w:rPr>
          <w:spacing w:val="-13"/>
          <w:sz w:val="24"/>
        </w:rPr>
        <w:t> </w:t>
      </w:r>
      <w:r>
        <w:rPr>
          <w:sz w:val="24"/>
        </w:rPr>
        <w:t>podstawie</w:t>
      </w:r>
      <w:r>
        <w:rPr>
          <w:spacing w:val="-13"/>
          <w:sz w:val="24"/>
        </w:rPr>
        <w:t> </w:t>
      </w:r>
      <w:r>
        <w:rPr>
          <w:sz w:val="24"/>
        </w:rPr>
        <w:t>art.</w:t>
      </w:r>
      <w:r>
        <w:rPr>
          <w:spacing w:val="-13"/>
          <w:sz w:val="24"/>
        </w:rPr>
        <w:t> </w:t>
      </w:r>
      <w:r>
        <w:rPr>
          <w:sz w:val="24"/>
        </w:rPr>
        <w:t>TR</w:t>
      </w:r>
      <w:r>
        <w:rPr>
          <w:spacing w:val="-13"/>
          <w:sz w:val="24"/>
        </w:rPr>
        <w:t> </w:t>
      </w:r>
      <w:r>
        <w:rPr>
          <w:sz w:val="24"/>
        </w:rPr>
        <w:t>8.5)</w:t>
      </w:r>
      <w:r>
        <w:rPr>
          <w:spacing w:val="-13"/>
          <w:sz w:val="24"/>
        </w:rPr>
        <w:t> </w:t>
      </w:r>
      <w:r>
        <w:rPr>
          <w:sz w:val="24"/>
        </w:rPr>
        <w:t>od</w:t>
      </w:r>
      <w:r>
        <w:rPr>
          <w:spacing w:val="-13"/>
          <w:sz w:val="24"/>
        </w:rPr>
        <w:t> </w:t>
      </w:r>
      <w:r>
        <w:rPr>
          <w:sz w:val="24"/>
        </w:rPr>
        <w:t>najbliższego śladu</w:t>
      </w:r>
      <w:r>
        <w:rPr>
          <w:spacing w:val="-13"/>
          <w:sz w:val="24"/>
        </w:rPr>
        <w:t> </w:t>
      </w:r>
      <w:r>
        <w:rPr>
          <w:sz w:val="24"/>
        </w:rPr>
        <w:t>pozostawionego</w:t>
      </w:r>
      <w:r>
        <w:rPr>
          <w:spacing w:val="-13"/>
          <w:sz w:val="24"/>
        </w:rPr>
        <w:t> </w:t>
      </w:r>
      <w:r>
        <w:rPr>
          <w:sz w:val="24"/>
        </w:rPr>
        <w:t>w</w:t>
      </w:r>
      <w:r>
        <w:rPr>
          <w:spacing w:val="-13"/>
          <w:sz w:val="24"/>
        </w:rPr>
        <w:t> </w:t>
      </w:r>
      <w:r>
        <w:rPr>
          <w:sz w:val="24"/>
        </w:rPr>
        <w:t>podłożu</w:t>
      </w:r>
      <w:r>
        <w:rPr>
          <w:spacing w:val="-13"/>
          <w:sz w:val="24"/>
        </w:rPr>
        <w:t> </w:t>
      </w:r>
      <w:r>
        <w:rPr>
          <w:sz w:val="24"/>
        </w:rPr>
        <w:t>przy</w:t>
      </w:r>
      <w:r>
        <w:rPr>
          <w:spacing w:val="-13"/>
          <w:sz w:val="24"/>
        </w:rPr>
        <w:t> </w:t>
      </w:r>
      <w:r>
        <w:rPr>
          <w:sz w:val="24"/>
        </w:rPr>
        <w:t>pierwszym</w:t>
      </w:r>
      <w:r>
        <w:rPr>
          <w:spacing w:val="-13"/>
          <w:sz w:val="24"/>
        </w:rPr>
        <w:t> </w:t>
      </w:r>
      <w:r>
        <w:rPr>
          <w:sz w:val="24"/>
        </w:rPr>
        <w:t>kontakcie</w:t>
      </w:r>
      <w:r>
        <w:rPr>
          <w:spacing w:val="-13"/>
          <w:sz w:val="24"/>
        </w:rPr>
        <w:t> </w:t>
      </w:r>
      <w:r>
        <w:rPr>
          <w:sz w:val="24"/>
        </w:rPr>
        <w:t>przez:</w:t>
      </w:r>
    </w:p>
    <w:p>
      <w:pPr>
        <w:pStyle w:val="BodyText"/>
      </w:pPr>
    </w:p>
    <w:p>
      <w:pPr>
        <w:pStyle w:val="ListParagraph"/>
        <w:numPr>
          <w:ilvl w:val="2"/>
          <w:numId w:val="48"/>
        </w:numPr>
        <w:tabs>
          <w:tab w:pos="2429" w:val="left" w:leader="none"/>
        </w:tabs>
        <w:spacing w:line="240" w:lineRule="auto" w:before="0" w:after="0"/>
        <w:ind w:left="2429" w:right="141" w:hanging="1134"/>
        <w:jc w:val="both"/>
        <w:rPr>
          <w:sz w:val="24"/>
        </w:rPr>
      </w:pPr>
      <w:r>
        <w:rPr>
          <w:sz w:val="24"/>
        </w:rPr>
        <w:t>kulę,</w:t>
      </w:r>
      <w:r>
        <w:rPr>
          <w:spacing w:val="-14"/>
          <w:sz w:val="24"/>
        </w:rPr>
        <w:t> </w:t>
      </w:r>
      <w:r>
        <w:rPr>
          <w:sz w:val="24"/>
        </w:rPr>
        <w:t>dysk</w:t>
      </w:r>
      <w:r>
        <w:rPr>
          <w:spacing w:val="-14"/>
          <w:sz w:val="24"/>
        </w:rPr>
        <w:t> </w:t>
      </w:r>
      <w:r>
        <w:rPr>
          <w:sz w:val="24"/>
        </w:rPr>
        <w:t>lub</w:t>
      </w:r>
      <w:r>
        <w:rPr>
          <w:spacing w:val="-14"/>
          <w:sz w:val="24"/>
        </w:rPr>
        <w:t> </w:t>
      </w:r>
      <w:r>
        <w:rPr>
          <w:sz w:val="24"/>
        </w:rPr>
        <w:t>głowicę</w:t>
      </w:r>
      <w:r>
        <w:rPr>
          <w:spacing w:val="-14"/>
          <w:sz w:val="24"/>
        </w:rPr>
        <w:t> </w:t>
      </w:r>
      <w:r>
        <w:rPr>
          <w:sz w:val="24"/>
        </w:rPr>
        <w:t>młota</w:t>
      </w:r>
      <w:r>
        <w:rPr>
          <w:spacing w:val="-14"/>
          <w:sz w:val="24"/>
        </w:rPr>
        <w:t> </w:t>
      </w:r>
      <w:r>
        <w:rPr>
          <w:sz w:val="24"/>
        </w:rPr>
        <w:t>do</w:t>
      </w:r>
      <w:r>
        <w:rPr>
          <w:spacing w:val="-14"/>
          <w:sz w:val="24"/>
        </w:rPr>
        <w:t> </w:t>
      </w:r>
      <w:r>
        <w:rPr>
          <w:sz w:val="24"/>
        </w:rPr>
        <w:t>wewnętrznej</w:t>
      </w:r>
      <w:r>
        <w:rPr>
          <w:spacing w:val="-14"/>
          <w:sz w:val="24"/>
        </w:rPr>
        <w:t> </w:t>
      </w:r>
      <w:r>
        <w:rPr>
          <w:sz w:val="24"/>
        </w:rPr>
        <w:t>strony</w:t>
      </w:r>
      <w:r>
        <w:rPr>
          <w:spacing w:val="-14"/>
          <w:sz w:val="24"/>
        </w:rPr>
        <w:t> </w:t>
      </w:r>
      <w:r>
        <w:rPr>
          <w:sz w:val="24"/>
        </w:rPr>
        <w:t>obręczy</w:t>
      </w:r>
      <w:r>
        <w:rPr>
          <w:spacing w:val="-14"/>
          <w:sz w:val="24"/>
        </w:rPr>
        <w:t> </w:t>
      </w:r>
      <w:r>
        <w:rPr>
          <w:sz w:val="24"/>
        </w:rPr>
        <w:t>koła</w:t>
      </w:r>
      <w:r>
        <w:rPr>
          <w:spacing w:val="-14"/>
          <w:sz w:val="24"/>
        </w:rPr>
        <w:t> </w:t>
      </w:r>
      <w:r>
        <w:rPr>
          <w:sz w:val="24"/>
        </w:rPr>
        <w:t>wzdłuż</w:t>
      </w:r>
      <w:r>
        <w:rPr>
          <w:spacing w:val="-14"/>
          <w:sz w:val="24"/>
        </w:rPr>
        <w:t> </w:t>
      </w:r>
      <w:r>
        <w:rPr>
          <w:sz w:val="24"/>
        </w:rPr>
        <w:t>linii przechodzącej</w:t>
      </w:r>
      <w:r>
        <w:rPr>
          <w:spacing w:val="-19"/>
          <w:sz w:val="24"/>
        </w:rPr>
        <w:t> </w:t>
      </w:r>
      <w:r>
        <w:rPr>
          <w:sz w:val="24"/>
        </w:rPr>
        <w:t>przez</w:t>
      </w:r>
      <w:r>
        <w:rPr>
          <w:spacing w:val="-17"/>
          <w:sz w:val="24"/>
        </w:rPr>
        <w:t> </w:t>
      </w:r>
      <w:r>
        <w:rPr>
          <w:sz w:val="24"/>
        </w:rPr>
        <w:t>środek</w:t>
      </w:r>
      <w:r>
        <w:rPr>
          <w:spacing w:val="-16"/>
          <w:sz w:val="24"/>
        </w:rPr>
        <w:t> </w:t>
      </w:r>
      <w:r>
        <w:rPr>
          <w:sz w:val="24"/>
        </w:rPr>
        <w:t>koła</w:t>
      </w:r>
    </w:p>
    <w:p>
      <w:pPr>
        <w:pStyle w:val="ListParagraph"/>
        <w:numPr>
          <w:ilvl w:val="2"/>
          <w:numId w:val="48"/>
        </w:numPr>
        <w:tabs>
          <w:tab w:pos="2429" w:val="left" w:leader="none"/>
        </w:tabs>
        <w:spacing w:line="240" w:lineRule="auto" w:before="0" w:after="0"/>
        <w:ind w:left="2429" w:right="142" w:hanging="1134"/>
        <w:jc w:val="both"/>
        <w:rPr>
          <w:sz w:val="24"/>
        </w:rPr>
      </w:pPr>
      <w:r>
        <w:rPr>
          <w:spacing w:val="-2"/>
          <w:sz w:val="24"/>
        </w:rPr>
        <w:t>grot</w:t>
      </w:r>
      <w:r>
        <w:rPr>
          <w:spacing w:val="-15"/>
          <w:sz w:val="24"/>
        </w:rPr>
        <w:t> </w:t>
      </w:r>
      <w:r>
        <w:rPr>
          <w:spacing w:val="-2"/>
          <w:sz w:val="24"/>
        </w:rPr>
        <w:t>oszczepu</w:t>
      </w:r>
      <w:r>
        <w:rPr>
          <w:spacing w:val="-15"/>
          <w:sz w:val="24"/>
        </w:rPr>
        <w:t> </w:t>
      </w:r>
      <w:r>
        <w:rPr>
          <w:spacing w:val="-2"/>
          <w:sz w:val="24"/>
        </w:rPr>
        <w:t>do</w:t>
      </w:r>
      <w:r>
        <w:rPr>
          <w:spacing w:val="-14"/>
          <w:sz w:val="24"/>
        </w:rPr>
        <w:t> </w:t>
      </w:r>
      <w:r>
        <w:rPr>
          <w:spacing w:val="-2"/>
          <w:sz w:val="24"/>
        </w:rPr>
        <w:t>wewnętrznej</w:t>
      </w:r>
      <w:r>
        <w:rPr>
          <w:spacing w:val="-15"/>
          <w:sz w:val="24"/>
        </w:rPr>
        <w:t> </w:t>
      </w:r>
      <w:r>
        <w:rPr>
          <w:spacing w:val="-2"/>
          <w:sz w:val="24"/>
        </w:rPr>
        <w:t>krawędzi</w:t>
      </w:r>
      <w:r>
        <w:rPr>
          <w:spacing w:val="-15"/>
          <w:sz w:val="24"/>
        </w:rPr>
        <w:t> </w:t>
      </w:r>
      <w:r>
        <w:rPr>
          <w:spacing w:val="-2"/>
          <w:sz w:val="24"/>
        </w:rPr>
        <w:t>łuku,</w:t>
      </w:r>
      <w:r>
        <w:rPr>
          <w:spacing w:val="-15"/>
          <w:sz w:val="24"/>
        </w:rPr>
        <w:t> </w:t>
      </w:r>
      <w:r>
        <w:rPr>
          <w:spacing w:val="-2"/>
          <w:sz w:val="24"/>
        </w:rPr>
        <w:t>wzdłuż</w:t>
      </w:r>
      <w:r>
        <w:rPr>
          <w:spacing w:val="-14"/>
          <w:sz w:val="24"/>
        </w:rPr>
        <w:t> </w:t>
      </w:r>
      <w:r>
        <w:rPr>
          <w:spacing w:val="-2"/>
          <w:sz w:val="24"/>
        </w:rPr>
        <w:t>linii</w:t>
      </w:r>
      <w:r>
        <w:rPr>
          <w:spacing w:val="-15"/>
          <w:sz w:val="24"/>
        </w:rPr>
        <w:t> </w:t>
      </w:r>
      <w:r>
        <w:rPr>
          <w:spacing w:val="-2"/>
          <w:sz w:val="24"/>
        </w:rPr>
        <w:t>przechodzącej</w:t>
      </w:r>
      <w:r>
        <w:rPr>
          <w:spacing w:val="-15"/>
          <w:sz w:val="24"/>
        </w:rPr>
        <w:t> </w:t>
      </w:r>
      <w:r>
        <w:rPr>
          <w:spacing w:val="-2"/>
          <w:sz w:val="24"/>
        </w:rPr>
        <w:t>przez </w:t>
      </w:r>
      <w:r>
        <w:rPr>
          <w:w w:val="90"/>
          <w:sz w:val="24"/>
        </w:rPr>
        <w:t>środek okręgu, którego częścią jest łuk.</w:t>
      </w:r>
    </w:p>
    <w:p>
      <w:pPr>
        <w:pStyle w:val="BodyText"/>
      </w:pPr>
    </w:p>
    <w:p>
      <w:pPr>
        <w:pStyle w:val="BodyText"/>
        <w:ind w:left="444" w:right="141"/>
        <w:jc w:val="both"/>
      </w:pPr>
      <w:r>
        <w:rPr>
          <w:color w:val="009900"/>
          <w:spacing w:val="-8"/>
        </w:rPr>
        <w:t>Dopóki nie zostaną naruszone żadne przepisy, każda próba musi zostać zmierzona, niezależnie od </w:t>
      </w:r>
      <w:r>
        <w:rPr>
          <w:color w:val="009900"/>
        </w:rPr>
        <w:t>osiągniętej odległości, z tego powodu, że kolejne zmierzone próby mogą mieć decydujące znaczenie przy ustalaniu kolejności lub ustalaniu, czy zawodnik przejdzie do kolejnych rund.</w:t>
      </w:r>
    </w:p>
    <w:p>
      <w:pPr>
        <w:pStyle w:val="BodyText"/>
      </w:pPr>
    </w:p>
    <w:p>
      <w:pPr>
        <w:pStyle w:val="BodyText"/>
        <w:ind w:left="444" w:right="141"/>
        <w:jc w:val="both"/>
      </w:pPr>
      <w:r>
        <w:rPr>
          <w:color w:val="009900"/>
        </w:rPr>
        <w:t>Z</w:t>
      </w:r>
      <w:r>
        <w:rPr>
          <w:color w:val="009900"/>
          <w:spacing w:val="-9"/>
        </w:rPr>
        <w:t> </w:t>
      </w:r>
      <w:r>
        <w:rPr>
          <w:color w:val="009900"/>
        </w:rPr>
        <w:t>wyjątkiem</w:t>
      </w:r>
      <w:r>
        <w:rPr>
          <w:color w:val="009900"/>
          <w:spacing w:val="-9"/>
        </w:rPr>
        <w:t> </w:t>
      </w:r>
      <w:r>
        <w:rPr>
          <w:color w:val="009900"/>
        </w:rPr>
        <w:t>sytuacji,</w:t>
      </w:r>
      <w:r>
        <w:rPr>
          <w:color w:val="009900"/>
          <w:spacing w:val="-9"/>
        </w:rPr>
        <w:t> </w:t>
      </w:r>
      <w:r>
        <w:rPr>
          <w:color w:val="009900"/>
        </w:rPr>
        <w:t>gdy</w:t>
      </w:r>
      <w:r>
        <w:rPr>
          <w:color w:val="009900"/>
          <w:spacing w:val="-9"/>
        </w:rPr>
        <w:t> </w:t>
      </w:r>
      <w:r>
        <w:rPr>
          <w:color w:val="009900"/>
        </w:rPr>
        <w:t>stosowany</w:t>
      </w:r>
      <w:r>
        <w:rPr>
          <w:color w:val="009900"/>
          <w:spacing w:val="-9"/>
        </w:rPr>
        <w:t> </w:t>
      </w:r>
      <w:r>
        <w:rPr>
          <w:color w:val="009900"/>
        </w:rPr>
        <w:t>jest</w:t>
      </w:r>
      <w:r>
        <w:rPr>
          <w:color w:val="009900"/>
          <w:spacing w:val="-9"/>
        </w:rPr>
        <w:t> </w:t>
      </w:r>
      <w:r>
        <w:rPr>
          <w:color w:val="009900"/>
        </w:rPr>
        <w:t>art.</w:t>
      </w:r>
      <w:r>
        <w:rPr>
          <w:color w:val="009900"/>
          <w:spacing w:val="-9"/>
        </w:rPr>
        <w:t> </w:t>
      </w:r>
      <w:r>
        <w:rPr>
          <w:color w:val="009900"/>
        </w:rPr>
        <w:t>TR</w:t>
      </w:r>
      <w:r>
        <w:rPr>
          <w:color w:val="009900"/>
          <w:spacing w:val="-9"/>
        </w:rPr>
        <w:t> </w:t>
      </w:r>
      <w:r>
        <w:rPr>
          <w:color w:val="009900"/>
        </w:rPr>
        <w:t>8.5,</w:t>
      </w:r>
      <w:r>
        <w:rPr>
          <w:color w:val="009900"/>
          <w:spacing w:val="-9"/>
        </w:rPr>
        <w:t> </w:t>
      </w:r>
      <w:r>
        <w:rPr>
          <w:color w:val="009900"/>
        </w:rPr>
        <w:t>w</w:t>
      </w:r>
      <w:r>
        <w:rPr>
          <w:color w:val="009900"/>
          <w:spacing w:val="-9"/>
        </w:rPr>
        <w:t> </w:t>
      </w:r>
      <w:r>
        <w:rPr>
          <w:color w:val="009900"/>
        </w:rPr>
        <w:t>normalnej</w:t>
      </w:r>
      <w:r>
        <w:rPr>
          <w:color w:val="009900"/>
          <w:spacing w:val="-9"/>
        </w:rPr>
        <w:t> </w:t>
      </w:r>
      <w:r>
        <w:rPr>
          <w:color w:val="009900"/>
        </w:rPr>
        <w:t>praktyce</w:t>
      </w:r>
      <w:r>
        <w:rPr>
          <w:color w:val="009900"/>
          <w:spacing w:val="-9"/>
        </w:rPr>
        <w:t> </w:t>
      </w:r>
      <w:r>
        <w:rPr>
          <w:color w:val="009900"/>
        </w:rPr>
        <w:t>żadna</w:t>
      </w:r>
      <w:r>
        <w:rPr>
          <w:color w:val="009900"/>
          <w:spacing w:val="-9"/>
        </w:rPr>
        <w:t> </w:t>
      </w:r>
      <w:r>
        <w:rPr>
          <w:color w:val="009900"/>
        </w:rPr>
        <w:t>próba,</w:t>
      </w:r>
      <w:r>
        <w:rPr>
          <w:color w:val="009900"/>
          <w:spacing w:val="-9"/>
        </w:rPr>
        <w:t> </w:t>
      </w:r>
      <w:r>
        <w:rPr>
          <w:color w:val="009900"/>
        </w:rPr>
        <w:t>podczas </w:t>
      </w:r>
      <w:r>
        <w:rPr>
          <w:color w:val="009900"/>
          <w:w w:val="95"/>
        </w:rPr>
        <w:t>której</w:t>
      </w:r>
      <w:r>
        <w:rPr>
          <w:color w:val="009900"/>
          <w:spacing w:val="30"/>
        </w:rPr>
        <w:t> </w:t>
      </w:r>
      <w:r>
        <w:rPr>
          <w:color w:val="009900"/>
          <w:w w:val="95"/>
        </w:rPr>
        <w:t>naruszono</w:t>
      </w:r>
      <w:r>
        <w:rPr>
          <w:color w:val="009900"/>
          <w:spacing w:val="31"/>
        </w:rPr>
        <w:t> </w:t>
      </w:r>
      <w:r>
        <w:rPr>
          <w:color w:val="009900"/>
          <w:w w:val="95"/>
        </w:rPr>
        <w:t>przepisy</w:t>
      </w:r>
      <w:r>
        <w:rPr>
          <w:color w:val="009900"/>
          <w:spacing w:val="31"/>
        </w:rPr>
        <w:t> </w:t>
      </w:r>
      <w:r>
        <w:rPr>
          <w:color w:val="009900"/>
          <w:w w:val="95"/>
        </w:rPr>
        <w:t>nie</w:t>
      </w:r>
      <w:r>
        <w:rPr>
          <w:color w:val="009900"/>
          <w:spacing w:val="31"/>
        </w:rPr>
        <w:t> </w:t>
      </w:r>
      <w:r>
        <w:rPr>
          <w:color w:val="009900"/>
          <w:w w:val="95"/>
        </w:rPr>
        <w:t>powinna</w:t>
      </w:r>
      <w:r>
        <w:rPr>
          <w:color w:val="009900"/>
          <w:spacing w:val="31"/>
        </w:rPr>
        <w:t> </w:t>
      </w:r>
      <w:r>
        <w:rPr>
          <w:color w:val="009900"/>
          <w:w w:val="95"/>
        </w:rPr>
        <w:t>być</w:t>
      </w:r>
      <w:r>
        <w:rPr>
          <w:color w:val="009900"/>
          <w:spacing w:val="31"/>
        </w:rPr>
        <w:t> </w:t>
      </w:r>
      <w:r>
        <w:rPr>
          <w:color w:val="009900"/>
          <w:w w:val="95"/>
        </w:rPr>
        <w:t>mierzona.</w:t>
      </w:r>
      <w:r>
        <w:rPr>
          <w:color w:val="009900"/>
          <w:spacing w:val="31"/>
        </w:rPr>
        <w:t> </w:t>
      </w:r>
      <w:r>
        <w:rPr>
          <w:color w:val="009900"/>
          <w:w w:val="95"/>
        </w:rPr>
        <w:t>Sędziowie</w:t>
      </w:r>
      <w:r>
        <w:rPr>
          <w:color w:val="009900"/>
          <w:spacing w:val="31"/>
        </w:rPr>
        <w:t> </w:t>
      </w:r>
      <w:r>
        <w:rPr>
          <w:color w:val="009900"/>
          <w:w w:val="95"/>
        </w:rPr>
        <w:t>powinni</w:t>
      </w:r>
      <w:r>
        <w:rPr>
          <w:color w:val="009900"/>
          <w:spacing w:val="31"/>
        </w:rPr>
        <w:t> </w:t>
      </w:r>
      <w:r>
        <w:rPr>
          <w:color w:val="009900"/>
          <w:w w:val="95"/>
        </w:rPr>
        <w:t>ostrożnie</w:t>
      </w:r>
      <w:r>
        <w:rPr>
          <w:color w:val="009900"/>
          <w:spacing w:val="31"/>
        </w:rPr>
        <w:t> </w:t>
      </w:r>
      <w:r>
        <w:rPr>
          <w:color w:val="009900"/>
          <w:w w:val="95"/>
        </w:rPr>
        <w:t>kierować</w:t>
      </w:r>
      <w:r>
        <w:rPr>
          <w:color w:val="009900"/>
          <w:spacing w:val="31"/>
        </w:rPr>
        <w:t> </w:t>
      </w:r>
      <w:r>
        <w:rPr>
          <w:color w:val="009900"/>
          <w:spacing w:val="-5"/>
          <w:w w:val="80"/>
        </w:rPr>
        <w:t>się</w:t>
      </w:r>
    </w:p>
    <w:p>
      <w:pPr>
        <w:pStyle w:val="BodyText"/>
        <w:spacing w:after="0"/>
        <w:jc w:val="both"/>
        <w:sectPr>
          <w:pgSz w:w="11910" w:h="16840"/>
          <w:pgMar w:header="220" w:footer="654" w:top="660" w:bottom="840" w:left="283" w:right="566"/>
        </w:sectPr>
      </w:pPr>
    </w:p>
    <w:p>
      <w:pPr>
        <w:pStyle w:val="BodyText"/>
        <w:tabs>
          <w:tab w:pos="10737" w:val="left" w:leader="none"/>
        </w:tabs>
        <w:spacing w:before="89"/>
        <w:ind w:left="444" w:right="141"/>
        <w:jc w:val="both"/>
      </w:pPr>
      <w:r>
        <w:rPr>
          <w:color w:val="009900"/>
        </w:rPr>
        <w:t>własnym uznaniem przy stosowaniu alternatywnych praktyk i zazwyczaj tylko</w:t>
        <w:tab/>
      </w:r>
      <w:r>
        <w:rPr>
          <w:color w:val="009900"/>
          <w:spacing w:val="-10"/>
        </w:rPr>
        <w:t>w </w:t>
      </w:r>
      <w:r>
        <w:rPr>
          <w:color w:val="009900"/>
        </w:rPr>
        <w:t>szczególnych przypadkach.</w:t>
      </w:r>
    </w:p>
    <w:p>
      <w:pPr>
        <w:pStyle w:val="BodyText"/>
      </w:pPr>
    </w:p>
    <w:p>
      <w:pPr>
        <w:pStyle w:val="BodyText"/>
        <w:ind w:left="444" w:right="141"/>
        <w:jc w:val="both"/>
      </w:pPr>
      <w:r>
        <w:rPr>
          <w:color w:val="009900"/>
          <w:spacing w:val="-6"/>
        </w:rPr>
        <w:t>Jeżeli</w:t>
      </w:r>
      <w:r>
        <w:rPr>
          <w:color w:val="009900"/>
          <w:spacing w:val="-8"/>
        </w:rPr>
        <w:t> </w:t>
      </w:r>
      <w:r>
        <w:rPr>
          <w:color w:val="009900"/>
          <w:spacing w:val="-6"/>
        </w:rPr>
        <w:t>nie</w:t>
      </w:r>
      <w:r>
        <w:rPr>
          <w:color w:val="009900"/>
          <w:spacing w:val="-8"/>
        </w:rPr>
        <w:t> </w:t>
      </w:r>
      <w:r>
        <w:rPr>
          <w:color w:val="009900"/>
          <w:spacing w:val="-6"/>
        </w:rPr>
        <w:t>stosuje</w:t>
      </w:r>
      <w:r>
        <w:rPr>
          <w:color w:val="009900"/>
          <w:spacing w:val="-8"/>
        </w:rPr>
        <w:t> </w:t>
      </w:r>
      <w:r>
        <w:rPr>
          <w:color w:val="009900"/>
          <w:spacing w:val="-6"/>
        </w:rPr>
        <w:t>się</w:t>
      </w:r>
      <w:r>
        <w:rPr>
          <w:color w:val="009900"/>
          <w:spacing w:val="-8"/>
        </w:rPr>
        <w:t> </w:t>
      </w:r>
      <w:r>
        <w:rPr>
          <w:color w:val="009900"/>
          <w:spacing w:val="-6"/>
        </w:rPr>
        <w:t>pomiaru</w:t>
      </w:r>
      <w:r>
        <w:rPr>
          <w:color w:val="009900"/>
          <w:spacing w:val="-8"/>
        </w:rPr>
        <w:t> </w:t>
      </w:r>
      <w:r>
        <w:rPr>
          <w:color w:val="009900"/>
          <w:spacing w:val="-6"/>
        </w:rPr>
        <w:t>wideo,</w:t>
      </w:r>
      <w:r>
        <w:rPr>
          <w:color w:val="009900"/>
          <w:spacing w:val="-8"/>
        </w:rPr>
        <w:t> </w:t>
      </w:r>
      <w:r>
        <w:rPr>
          <w:color w:val="009900"/>
          <w:spacing w:val="-6"/>
        </w:rPr>
        <w:t>dla</w:t>
      </w:r>
      <w:r>
        <w:rPr>
          <w:color w:val="009900"/>
          <w:spacing w:val="-8"/>
        </w:rPr>
        <w:t> </w:t>
      </w:r>
      <w:r>
        <w:rPr>
          <w:color w:val="009900"/>
          <w:spacing w:val="-6"/>
        </w:rPr>
        <w:t>każdej</w:t>
      </w:r>
      <w:r>
        <w:rPr>
          <w:color w:val="009900"/>
          <w:spacing w:val="-8"/>
        </w:rPr>
        <w:t> </w:t>
      </w:r>
      <w:r>
        <w:rPr>
          <w:color w:val="009900"/>
          <w:spacing w:val="-6"/>
        </w:rPr>
        <w:t>ważnej</w:t>
      </w:r>
      <w:r>
        <w:rPr>
          <w:color w:val="009900"/>
          <w:spacing w:val="-8"/>
        </w:rPr>
        <w:t> </w:t>
      </w:r>
      <w:r>
        <w:rPr>
          <w:color w:val="009900"/>
          <w:spacing w:val="-6"/>
        </w:rPr>
        <w:t>próby</w:t>
      </w:r>
      <w:r>
        <w:rPr>
          <w:color w:val="009900"/>
          <w:spacing w:val="-8"/>
        </w:rPr>
        <w:t> </w:t>
      </w:r>
      <w:r>
        <w:rPr>
          <w:color w:val="009900"/>
          <w:spacing w:val="-6"/>
        </w:rPr>
        <w:t>znacznik</w:t>
      </w:r>
      <w:r>
        <w:rPr>
          <w:color w:val="009900"/>
          <w:spacing w:val="-8"/>
        </w:rPr>
        <w:t> </w:t>
      </w:r>
      <w:r>
        <w:rPr>
          <w:color w:val="009900"/>
          <w:spacing w:val="-6"/>
        </w:rPr>
        <w:t>(zwykle</w:t>
      </w:r>
      <w:r>
        <w:rPr>
          <w:color w:val="009900"/>
          <w:spacing w:val="-8"/>
        </w:rPr>
        <w:t> </w:t>
      </w:r>
      <w:r>
        <w:rPr>
          <w:color w:val="009900"/>
          <w:spacing w:val="-6"/>
        </w:rPr>
        <w:t>metalowy)</w:t>
      </w:r>
      <w:r>
        <w:rPr>
          <w:color w:val="009900"/>
          <w:spacing w:val="-8"/>
        </w:rPr>
        <w:t> </w:t>
      </w:r>
      <w:r>
        <w:rPr>
          <w:color w:val="009900"/>
          <w:spacing w:val="-6"/>
        </w:rPr>
        <w:t>powinien </w:t>
      </w:r>
      <w:r>
        <w:rPr>
          <w:color w:val="009900"/>
        </w:rPr>
        <w:t>być</w:t>
      </w:r>
      <w:r>
        <w:rPr>
          <w:color w:val="009900"/>
          <w:spacing w:val="-13"/>
        </w:rPr>
        <w:t> </w:t>
      </w:r>
      <w:r>
        <w:rPr>
          <w:color w:val="009900"/>
        </w:rPr>
        <w:t>umieszczony</w:t>
      </w:r>
      <w:r>
        <w:rPr>
          <w:color w:val="009900"/>
          <w:spacing w:val="-13"/>
        </w:rPr>
        <w:t> </w:t>
      </w:r>
      <w:r>
        <w:rPr>
          <w:color w:val="009900"/>
        </w:rPr>
        <w:t>w</w:t>
      </w:r>
      <w:r>
        <w:rPr>
          <w:color w:val="009900"/>
          <w:spacing w:val="-13"/>
        </w:rPr>
        <w:t> </w:t>
      </w:r>
      <w:r>
        <w:rPr>
          <w:color w:val="009900"/>
        </w:rPr>
        <w:t>pozycji</w:t>
      </w:r>
      <w:r>
        <w:rPr>
          <w:color w:val="009900"/>
          <w:spacing w:val="-13"/>
        </w:rPr>
        <w:t> </w:t>
      </w:r>
      <w:r>
        <w:rPr>
          <w:color w:val="009900"/>
        </w:rPr>
        <w:t>pionowej</w:t>
      </w:r>
      <w:r>
        <w:rPr>
          <w:color w:val="009900"/>
          <w:spacing w:val="-13"/>
        </w:rPr>
        <w:t> </w:t>
      </w:r>
      <w:r>
        <w:rPr>
          <w:color w:val="009900"/>
        </w:rPr>
        <w:t>w</w:t>
      </w:r>
      <w:r>
        <w:rPr>
          <w:color w:val="009900"/>
          <w:spacing w:val="-13"/>
        </w:rPr>
        <w:t> </w:t>
      </w:r>
      <w:r>
        <w:rPr>
          <w:color w:val="009900"/>
        </w:rPr>
        <w:t>miejscu</w:t>
      </w:r>
      <w:r>
        <w:rPr>
          <w:color w:val="009900"/>
          <w:spacing w:val="-13"/>
        </w:rPr>
        <w:t> </w:t>
      </w:r>
      <w:r>
        <w:rPr>
          <w:color w:val="009900"/>
        </w:rPr>
        <w:t>śladu</w:t>
      </w:r>
      <w:r>
        <w:rPr>
          <w:color w:val="009900"/>
          <w:spacing w:val="-13"/>
        </w:rPr>
        <w:t> </w:t>
      </w:r>
      <w:r>
        <w:rPr>
          <w:color w:val="009900"/>
        </w:rPr>
        <w:t>najbliższego</w:t>
      </w:r>
      <w:r>
        <w:rPr>
          <w:color w:val="009900"/>
          <w:spacing w:val="-13"/>
        </w:rPr>
        <w:t> </w:t>
      </w:r>
      <w:r>
        <w:rPr>
          <w:color w:val="009900"/>
        </w:rPr>
        <w:t>łukowi</w:t>
      </w:r>
      <w:r>
        <w:rPr>
          <w:color w:val="009900"/>
          <w:spacing w:val="-13"/>
        </w:rPr>
        <w:t> </w:t>
      </w:r>
      <w:r>
        <w:rPr>
          <w:color w:val="009900"/>
        </w:rPr>
        <w:t>pozostawionego</w:t>
      </w:r>
      <w:r>
        <w:rPr>
          <w:color w:val="009900"/>
          <w:spacing w:val="-13"/>
        </w:rPr>
        <w:t> </w:t>
      </w:r>
      <w:r>
        <w:rPr>
          <w:color w:val="009900"/>
        </w:rPr>
        <w:t>przez </w:t>
      </w:r>
      <w:r>
        <w:rPr>
          <w:color w:val="009900"/>
          <w:w w:val="90"/>
        </w:rPr>
        <w:t>sprzęt w sektorze. Znacznik należy przełożyć przez pętlę na końcu metalowej taśmy z podziałką,</w:t>
      </w:r>
      <w:r>
        <w:rPr>
          <w:color w:val="009900"/>
          <w:spacing w:val="40"/>
        </w:rPr>
        <w:t> </w:t>
      </w:r>
      <w:r>
        <w:rPr>
          <w:color w:val="009900"/>
          <w:w w:val="85"/>
        </w:rPr>
        <w:t>tak aby "zero" znalazło się na śladzie. Taśmę należy naciągnąć poziomo uważając, aby nie umieścić </w:t>
      </w:r>
      <w:r>
        <w:rPr>
          <w:color w:val="009900"/>
        </w:rPr>
        <w:t>jej</w:t>
      </w:r>
      <w:r>
        <w:rPr>
          <w:color w:val="009900"/>
          <w:spacing w:val="-17"/>
        </w:rPr>
        <w:t> </w:t>
      </w:r>
      <w:r>
        <w:rPr>
          <w:color w:val="009900"/>
        </w:rPr>
        <w:t>na</w:t>
      </w:r>
      <w:r>
        <w:rPr>
          <w:color w:val="009900"/>
          <w:spacing w:val="-17"/>
        </w:rPr>
        <w:t> </w:t>
      </w:r>
      <w:r>
        <w:rPr>
          <w:color w:val="009900"/>
        </w:rPr>
        <w:t>żadnym</w:t>
      </w:r>
      <w:r>
        <w:rPr>
          <w:color w:val="009900"/>
          <w:spacing w:val="-16"/>
        </w:rPr>
        <w:t> </w:t>
      </w:r>
      <w:r>
        <w:rPr>
          <w:color w:val="009900"/>
        </w:rPr>
        <w:t>wzniesieniu</w:t>
      </w:r>
      <w:r>
        <w:rPr>
          <w:color w:val="009900"/>
          <w:spacing w:val="-17"/>
        </w:rPr>
        <w:t> </w:t>
      </w:r>
      <w:r>
        <w:rPr>
          <w:color w:val="009900"/>
        </w:rPr>
        <w:t>podłoża.</w:t>
      </w:r>
    </w:p>
    <w:p>
      <w:pPr>
        <w:pStyle w:val="BodyText"/>
      </w:pPr>
    </w:p>
    <w:p>
      <w:pPr>
        <w:pStyle w:val="Heading5"/>
        <w:numPr>
          <w:ilvl w:val="0"/>
          <w:numId w:val="29"/>
        </w:numPr>
        <w:tabs>
          <w:tab w:pos="1295" w:val="left" w:leader="none"/>
        </w:tabs>
        <w:spacing w:line="240" w:lineRule="auto" w:before="0" w:after="0"/>
        <w:ind w:left="1295" w:right="0" w:hanging="851"/>
        <w:jc w:val="left"/>
      </w:pPr>
      <w:r>
        <w:rPr/>
        <w:t>Pchnięcie</w:t>
      </w:r>
      <w:r>
        <w:rPr>
          <w:spacing w:val="-1"/>
        </w:rPr>
        <w:t> </w:t>
      </w:r>
      <w:r>
        <w:rPr>
          <w:spacing w:val="-4"/>
        </w:rPr>
        <w:t>kulą</w:t>
      </w:r>
    </w:p>
    <w:p>
      <w:pPr>
        <w:pStyle w:val="BodyText"/>
        <w:rPr>
          <w:rFonts w:ascii="Arial"/>
          <w:b/>
        </w:rPr>
      </w:pPr>
    </w:p>
    <w:p>
      <w:pPr>
        <w:pStyle w:val="Heading6"/>
      </w:pPr>
      <w:r>
        <w:rPr>
          <w:spacing w:val="-2"/>
        </w:rPr>
        <w:t>Zawody</w:t>
      </w:r>
    </w:p>
    <w:p>
      <w:pPr>
        <w:pStyle w:val="BodyText"/>
        <w:rPr>
          <w:rFonts w:ascii="Arial"/>
          <w:b/>
          <w:i/>
        </w:rPr>
      </w:pPr>
    </w:p>
    <w:p>
      <w:pPr>
        <w:pStyle w:val="BodyText"/>
        <w:ind w:left="1295" w:right="141" w:hanging="851"/>
        <w:jc w:val="both"/>
      </w:pPr>
      <w:r>
        <w:rPr/>
        <w:t>33.1.</w:t>
      </w:r>
      <w:r>
        <w:rPr>
          <w:spacing w:val="45"/>
        </w:rPr>
        <w:t> </w:t>
      </w:r>
      <w:r>
        <w:rPr/>
        <w:t>Kulę</w:t>
      </w:r>
      <w:r>
        <w:rPr>
          <w:spacing w:val="-17"/>
        </w:rPr>
        <w:t> </w:t>
      </w:r>
      <w:r>
        <w:rPr/>
        <w:t>należy</w:t>
      </w:r>
      <w:r>
        <w:rPr>
          <w:spacing w:val="-17"/>
        </w:rPr>
        <w:t> </w:t>
      </w:r>
      <w:r>
        <w:rPr/>
        <w:t>wypychać</w:t>
      </w:r>
      <w:r>
        <w:rPr>
          <w:spacing w:val="-16"/>
        </w:rPr>
        <w:t> </w:t>
      </w:r>
      <w:r>
        <w:rPr/>
        <w:t>od</w:t>
      </w:r>
      <w:r>
        <w:rPr>
          <w:spacing w:val="-17"/>
        </w:rPr>
        <w:t> </w:t>
      </w:r>
      <w:r>
        <w:rPr/>
        <w:t>barku</w:t>
      </w:r>
      <w:r>
        <w:rPr>
          <w:spacing w:val="-17"/>
        </w:rPr>
        <w:t> </w:t>
      </w:r>
      <w:r>
        <w:rPr/>
        <w:t>tylko</w:t>
      </w:r>
      <w:r>
        <w:rPr>
          <w:spacing w:val="-16"/>
        </w:rPr>
        <w:t> </w:t>
      </w:r>
      <w:r>
        <w:rPr/>
        <w:t>jedną</w:t>
      </w:r>
      <w:r>
        <w:rPr>
          <w:spacing w:val="-17"/>
        </w:rPr>
        <w:t> </w:t>
      </w:r>
      <w:r>
        <w:rPr/>
        <w:t>ręką.</w:t>
      </w:r>
      <w:r>
        <w:rPr>
          <w:spacing w:val="-17"/>
        </w:rPr>
        <w:t> </w:t>
      </w:r>
      <w:r>
        <w:rPr/>
        <w:t>W</w:t>
      </w:r>
      <w:r>
        <w:rPr>
          <w:spacing w:val="-17"/>
        </w:rPr>
        <w:t> </w:t>
      </w:r>
      <w:r>
        <w:rPr/>
        <w:t>momencie,</w:t>
      </w:r>
      <w:r>
        <w:rPr>
          <w:spacing w:val="-16"/>
        </w:rPr>
        <w:t> </w:t>
      </w:r>
      <w:r>
        <w:rPr/>
        <w:t>gdy</w:t>
      </w:r>
      <w:r>
        <w:rPr>
          <w:spacing w:val="-17"/>
        </w:rPr>
        <w:t> </w:t>
      </w:r>
      <w:r>
        <w:rPr/>
        <w:t>zawodnik</w:t>
      </w:r>
      <w:r>
        <w:rPr>
          <w:spacing w:val="-17"/>
        </w:rPr>
        <w:t> </w:t>
      </w:r>
      <w:r>
        <w:rPr/>
        <w:t>przyjmuje </w:t>
      </w:r>
      <w:r>
        <w:rPr>
          <w:w w:val="90"/>
        </w:rPr>
        <w:t>postawę w kole do rozpoczęcia pchnięcia, kula powinna dotykać lub znajdować się w bliskiej </w:t>
      </w:r>
      <w:r>
        <w:rPr>
          <w:spacing w:val="-4"/>
        </w:rPr>
        <w:t>odległości</w:t>
      </w:r>
      <w:r>
        <w:rPr>
          <w:spacing w:val="-13"/>
        </w:rPr>
        <w:t> </w:t>
      </w:r>
      <w:r>
        <w:rPr>
          <w:spacing w:val="-4"/>
        </w:rPr>
        <w:t>od</w:t>
      </w:r>
      <w:r>
        <w:rPr>
          <w:spacing w:val="-13"/>
        </w:rPr>
        <w:t> </w:t>
      </w:r>
      <w:r>
        <w:rPr>
          <w:spacing w:val="-4"/>
        </w:rPr>
        <w:t>szyi</w:t>
      </w:r>
      <w:r>
        <w:rPr>
          <w:spacing w:val="-12"/>
        </w:rPr>
        <w:t> </w:t>
      </w:r>
      <w:r>
        <w:rPr>
          <w:spacing w:val="-4"/>
        </w:rPr>
        <w:t>lub</w:t>
      </w:r>
      <w:r>
        <w:rPr>
          <w:spacing w:val="-13"/>
        </w:rPr>
        <w:t> </w:t>
      </w:r>
      <w:r>
        <w:rPr>
          <w:spacing w:val="-4"/>
        </w:rPr>
        <w:t>brody,</w:t>
      </w:r>
      <w:r>
        <w:rPr>
          <w:spacing w:val="-13"/>
        </w:rPr>
        <w:t> </w:t>
      </w:r>
      <w:r>
        <w:rPr>
          <w:spacing w:val="-4"/>
        </w:rPr>
        <w:t>a</w:t>
      </w:r>
      <w:r>
        <w:rPr>
          <w:spacing w:val="-13"/>
        </w:rPr>
        <w:t> </w:t>
      </w:r>
      <w:r>
        <w:rPr>
          <w:spacing w:val="-4"/>
        </w:rPr>
        <w:t>ręka</w:t>
      </w:r>
      <w:r>
        <w:rPr>
          <w:spacing w:val="-12"/>
        </w:rPr>
        <w:t> </w:t>
      </w:r>
      <w:r>
        <w:rPr>
          <w:spacing w:val="-4"/>
        </w:rPr>
        <w:t>nie</w:t>
      </w:r>
      <w:r>
        <w:rPr>
          <w:spacing w:val="-13"/>
        </w:rPr>
        <w:t> </w:t>
      </w:r>
      <w:r>
        <w:rPr>
          <w:spacing w:val="-4"/>
        </w:rPr>
        <w:t>może</w:t>
      </w:r>
      <w:r>
        <w:rPr>
          <w:spacing w:val="-13"/>
        </w:rPr>
        <w:t> </w:t>
      </w:r>
      <w:r>
        <w:rPr>
          <w:spacing w:val="-4"/>
        </w:rPr>
        <w:t>być</w:t>
      </w:r>
      <w:r>
        <w:rPr>
          <w:spacing w:val="-12"/>
        </w:rPr>
        <w:t> </w:t>
      </w:r>
      <w:r>
        <w:rPr>
          <w:spacing w:val="-4"/>
        </w:rPr>
        <w:t>opuszczona</w:t>
      </w:r>
      <w:r>
        <w:rPr>
          <w:spacing w:val="-13"/>
        </w:rPr>
        <w:t> </w:t>
      </w:r>
      <w:r>
        <w:rPr>
          <w:spacing w:val="-4"/>
        </w:rPr>
        <w:t>poniżej</w:t>
      </w:r>
      <w:r>
        <w:rPr>
          <w:spacing w:val="-13"/>
        </w:rPr>
        <w:t> </w:t>
      </w:r>
      <w:r>
        <w:rPr>
          <w:spacing w:val="-4"/>
        </w:rPr>
        <w:t>tej</w:t>
      </w:r>
      <w:r>
        <w:rPr>
          <w:spacing w:val="-12"/>
        </w:rPr>
        <w:t> </w:t>
      </w:r>
      <w:r>
        <w:rPr>
          <w:spacing w:val="-4"/>
        </w:rPr>
        <w:t>pozycji</w:t>
      </w:r>
      <w:r>
        <w:rPr>
          <w:spacing w:val="-13"/>
        </w:rPr>
        <w:t> </w:t>
      </w:r>
      <w:r>
        <w:rPr>
          <w:spacing w:val="-4"/>
        </w:rPr>
        <w:t>podczas </w:t>
      </w:r>
      <w:r>
        <w:rPr>
          <w:spacing w:val="-8"/>
        </w:rPr>
        <w:t>pchnięcia. Kula nie może być cofnięta za linię barków.</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3"/>
          <w:sz w:val="24"/>
        </w:rPr>
        <w:t> </w:t>
      </w:r>
      <w:r>
        <w:rPr>
          <w:rFonts w:ascii="Arial" w:hAnsi="Arial"/>
          <w:i/>
          <w:sz w:val="24"/>
        </w:rPr>
        <w:t>Techniki</w:t>
      </w:r>
      <w:r>
        <w:rPr>
          <w:rFonts w:ascii="Arial" w:hAnsi="Arial"/>
          <w:i/>
          <w:spacing w:val="-1"/>
          <w:sz w:val="24"/>
        </w:rPr>
        <w:t> </w:t>
      </w:r>
      <w:r>
        <w:rPr>
          <w:rFonts w:ascii="Arial" w:hAnsi="Arial"/>
          <w:i/>
          <w:sz w:val="24"/>
        </w:rPr>
        <w:t>z</w:t>
      </w:r>
      <w:r>
        <w:rPr>
          <w:rFonts w:ascii="Arial" w:hAnsi="Arial"/>
          <w:i/>
          <w:spacing w:val="-2"/>
          <w:sz w:val="24"/>
        </w:rPr>
        <w:t> </w:t>
      </w:r>
      <w:r>
        <w:rPr>
          <w:rFonts w:ascii="Arial" w:hAnsi="Arial"/>
          <w:i/>
          <w:sz w:val="24"/>
        </w:rPr>
        <w:t>przewrotem</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płaszczyźnie</w:t>
      </w:r>
      <w:r>
        <w:rPr>
          <w:rFonts w:ascii="Arial" w:hAnsi="Arial"/>
          <w:i/>
          <w:spacing w:val="-2"/>
          <w:sz w:val="24"/>
        </w:rPr>
        <w:t> </w:t>
      </w:r>
      <w:r>
        <w:rPr>
          <w:rFonts w:ascii="Arial" w:hAnsi="Arial"/>
          <w:i/>
          <w:sz w:val="24"/>
        </w:rPr>
        <w:t>pionowej</w:t>
      </w:r>
      <w:r>
        <w:rPr>
          <w:rFonts w:ascii="Arial" w:hAnsi="Arial"/>
          <w:i/>
          <w:spacing w:val="-1"/>
          <w:sz w:val="24"/>
        </w:rPr>
        <w:t> </w:t>
      </w:r>
      <w:r>
        <w:rPr>
          <w:rFonts w:ascii="Arial" w:hAnsi="Arial"/>
          <w:i/>
          <w:sz w:val="24"/>
        </w:rPr>
        <w:t>(cartwheeling)</w:t>
      </w:r>
      <w:r>
        <w:rPr>
          <w:rFonts w:ascii="Arial" w:hAnsi="Arial"/>
          <w:i/>
          <w:spacing w:val="-2"/>
          <w:sz w:val="24"/>
        </w:rPr>
        <w:t> </w:t>
      </w:r>
      <w:r>
        <w:rPr>
          <w:rFonts w:ascii="Arial" w:hAnsi="Arial"/>
          <w:i/>
          <w:sz w:val="24"/>
        </w:rPr>
        <w:t>nie</w:t>
      </w:r>
      <w:r>
        <w:rPr>
          <w:rFonts w:ascii="Arial" w:hAnsi="Arial"/>
          <w:i/>
          <w:spacing w:val="-1"/>
          <w:sz w:val="24"/>
        </w:rPr>
        <w:t> </w:t>
      </w:r>
      <w:r>
        <w:rPr>
          <w:rFonts w:ascii="Arial" w:hAnsi="Arial"/>
          <w:i/>
          <w:sz w:val="24"/>
        </w:rPr>
        <w:t>są</w:t>
      </w:r>
      <w:r>
        <w:rPr>
          <w:rFonts w:ascii="Arial" w:hAnsi="Arial"/>
          <w:i/>
          <w:spacing w:val="-1"/>
          <w:sz w:val="24"/>
        </w:rPr>
        <w:t> </w:t>
      </w:r>
      <w:r>
        <w:rPr>
          <w:rFonts w:ascii="Arial" w:hAnsi="Arial"/>
          <w:i/>
          <w:spacing w:val="-2"/>
          <w:sz w:val="24"/>
        </w:rPr>
        <w:t>dozwolone.</w:t>
      </w:r>
    </w:p>
    <w:p>
      <w:pPr>
        <w:pStyle w:val="BodyText"/>
        <w:rPr>
          <w:rFonts w:ascii="Arial"/>
          <w:i/>
        </w:rPr>
      </w:pPr>
    </w:p>
    <w:p>
      <w:pPr>
        <w:pStyle w:val="Heading5"/>
        <w:spacing w:before="1"/>
        <w:ind w:left="444"/>
      </w:pPr>
      <w:r>
        <w:rPr>
          <w:spacing w:val="-4"/>
        </w:rPr>
        <w:t>Próg</w:t>
      </w:r>
    </w:p>
    <w:p>
      <w:pPr>
        <w:pStyle w:val="ListParagraph"/>
        <w:numPr>
          <w:ilvl w:val="1"/>
          <w:numId w:val="49"/>
        </w:numPr>
        <w:tabs>
          <w:tab w:pos="1295" w:val="left" w:leader="none"/>
        </w:tabs>
        <w:spacing w:line="240" w:lineRule="auto" w:before="276" w:after="0"/>
        <w:ind w:left="1295" w:right="141" w:hanging="851"/>
        <w:jc w:val="both"/>
        <w:rPr>
          <w:sz w:val="24"/>
        </w:rPr>
      </w:pPr>
      <w:r>
        <w:rPr>
          <w:sz w:val="24"/>
        </w:rPr>
        <w:t>Próg</w:t>
      </w:r>
      <w:r>
        <w:rPr>
          <w:spacing w:val="-6"/>
          <w:sz w:val="24"/>
        </w:rPr>
        <w:t> </w:t>
      </w:r>
      <w:r>
        <w:rPr>
          <w:sz w:val="24"/>
        </w:rPr>
        <w:t>musi</w:t>
      </w:r>
      <w:r>
        <w:rPr>
          <w:spacing w:val="-6"/>
          <w:sz w:val="24"/>
        </w:rPr>
        <w:t> </w:t>
      </w:r>
      <w:r>
        <w:rPr>
          <w:sz w:val="24"/>
        </w:rPr>
        <w:t>być</w:t>
      </w:r>
      <w:r>
        <w:rPr>
          <w:spacing w:val="-6"/>
          <w:sz w:val="24"/>
        </w:rPr>
        <w:t> </w:t>
      </w:r>
      <w:r>
        <w:rPr>
          <w:sz w:val="24"/>
        </w:rPr>
        <w:t>biały,</w:t>
      </w:r>
      <w:r>
        <w:rPr>
          <w:spacing w:val="-6"/>
          <w:sz w:val="24"/>
        </w:rPr>
        <w:t> </w:t>
      </w:r>
      <w:r>
        <w:rPr>
          <w:sz w:val="24"/>
        </w:rPr>
        <w:t>wykonany</w:t>
      </w:r>
      <w:r>
        <w:rPr>
          <w:spacing w:val="-6"/>
          <w:sz w:val="24"/>
        </w:rPr>
        <w:t> </w:t>
      </w:r>
      <w:r>
        <w:rPr>
          <w:sz w:val="24"/>
        </w:rPr>
        <w:t>z</w:t>
      </w:r>
      <w:r>
        <w:rPr>
          <w:spacing w:val="-6"/>
          <w:sz w:val="24"/>
        </w:rPr>
        <w:t> </w:t>
      </w:r>
      <w:r>
        <w:rPr>
          <w:sz w:val="24"/>
        </w:rPr>
        <w:t>drewna</w:t>
      </w:r>
      <w:r>
        <w:rPr>
          <w:spacing w:val="-6"/>
          <w:sz w:val="24"/>
        </w:rPr>
        <w:t> </w:t>
      </w:r>
      <w:r>
        <w:rPr>
          <w:sz w:val="24"/>
        </w:rPr>
        <w:t>lub</w:t>
      </w:r>
      <w:r>
        <w:rPr>
          <w:spacing w:val="-6"/>
          <w:sz w:val="24"/>
        </w:rPr>
        <w:t> </w:t>
      </w:r>
      <w:r>
        <w:rPr>
          <w:sz w:val="24"/>
        </w:rPr>
        <w:t>innego</w:t>
      </w:r>
      <w:r>
        <w:rPr>
          <w:spacing w:val="-6"/>
          <w:sz w:val="24"/>
        </w:rPr>
        <w:t> </w:t>
      </w:r>
      <w:r>
        <w:rPr>
          <w:sz w:val="24"/>
        </w:rPr>
        <w:t>odpowiedniego</w:t>
      </w:r>
      <w:r>
        <w:rPr>
          <w:spacing w:val="-6"/>
          <w:sz w:val="24"/>
        </w:rPr>
        <w:t> </w:t>
      </w:r>
      <w:r>
        <w:rPr>
          <w:sz w:val="24"/>
        </w:rPr>
        <w:t>materiału,</w:t>
      </w:r>
      <w:r>
        <w:rPr>
          <w:spacing w:val="-6"/>
          <w:sz w:val="24"/>
        </w:rPr>
        <w:t> </w:t>
      </w:r>
      <w:r>
        <w:rPr>
          <w:sz w:val="24"/>
        </w:rPr>
        <w:t>w</w:t>
      </w:r>
      <w:r>
        <w:rPr>
          <w:spacing w:val="-6"/>
          <w:sz w:val="24"/>
        </w:rPr>
        <w:t> </w:t>
      </w:r>
      <w:r>
        <w:rPr>
          <w:sz w:val="24"/>
        </w:rPr>
        <w:t>kształcie </w:t>
      </w:r>
      <w:r>
        <w:rPr>
          <w:w w:val="90"/>
          <w:sz w:val="24"/>
        </w:rPr>
        <w:t>łuku, tak aby jego wewnętrzna powierzchnia pokrywała się z wewnętrzną krawędzią obręczy </w:t>
      </w:r>
      <w:r>
        <w:rPr>
          <w:spacing w:val="-4"/>
          <w:sz w:val="24"/>
        </w:rPr>
        <w:t>koła</w:t>
      </w:r>
      <w:r>
        <w:rPr>
          <w:spacing w:val="-10"/>
          <w:sz w:val="24"/>
        </w:rPr>
        <w:t> </w:t>
      </w:r>
      <w:r>
        <w:rPr>
          <w:spacing w:val="-4"/>
          <w:sz w:val="24"/>
        </w:rPr>
        <w:t>i</w:t>
      </w:r>
      <w:r>
        <w:rPr>
          <w:spacing w:val="-10"/>
          <w:sz w:val="24"/>
        </w:rPr>
        <w:t> </w:t>
      </w:r>
      <w:r>
        <w:rPr>
          <w:spacing w:val="-4"/>
          <w:sz w:val="24"/>
        </w:rPr>
        <w:t>była</w:t>
      </w:r>
      <w:r>
        <w:rPr>
          <w:spacing w:val="-10"/>
          <w:sz w:val="24"/>
        </w:rPr>
        <w:t> </w:t>
      </w:r>
      <w:r>
        <w:rPr>
          <w:spacing w:val="-4"/>
          <w:sz w:val="24"/>
        </w:rPr>
        <w:t>prostopadła</w:t>
      </w:r>
      <w:r>
        <w:rPr>
          <w:spacing w:val="-10"/>
          <w:sz w:val="24"/>
        </w:rPr>
        <w:t> </w:t>
      </w:r>
      <w:r>
        <w:rPr>
          <w:spacing w:val="-4"/>
          <w:sz w:val="24"/>
        </w:rPr>
        <w:t>do</w:t>
      </w:r>
      <w:r>
        <w:rPr>
          <w:spacing w:val="-10"/>
          <w:sz w:val="24"/>
        </w:rPr>
        <w:t> </w:t>
      </w:r>
      <w:r>
        <w:rPr>
          <w:spacing w:val="-4"/>
          <w:sz w:val="24"/>
        </w:rPr>
        <w:t>powierzchni</w:t>
      </w:r>
      <w:r>
        <w:rPr>
          <w:spacing w:val="-10"/>
          <w:sz w:val="24"/>
        </w:rPr>
        <w:t> </w:t>
      </w:r>
      <w:r>
        <w:rPr>
          <w:spacing w:val="-4"/>
          <w:sz w:val="24"/>
        </w:rPr>
        <w:t>koła.</w:t>
      </w:r>
      <w:r>
        <w:rPr>
          <w:spacing w:val="-10"/>
          <w:sz w:val="24"/>
        </w:rPr>
        <w:t> </w:t>
      </w:r>
      <w:r>
        <w:rPr>
          <w:spacing w:val="-4"/>
          <w:sz w:val="24"/>
        </w:rPr>
        <w:t>Powinien</w:t>
      </w:r>
      <w:r>
        <w:rPr>
          <w:spacing w:val="-10"/>
          <w:sz w:val="24"/>
        </w:rPr>
        <w:t> </w:t>
      </w:r>
      <w:r>
        <w:rPr>
          <w:spacing w:val="-4"/>
          <w:sz w:val="24"/>
        </w:rPr>
        <w:t>być</w:t>
      </w:r>
      <w:r>
        <w:rPr>
          <w:spacing w:val="-10"/>
          <w:sz w:val="24"/>
        </w:rPr>
        <w:t> </w:t>
      </w:r>
      <w:r>
        <w:rPr>
          <w:spacing w:val="-4"/>
          <w:sz w:val="24"/>
        </w:rPr>
        <w:t>umieszczony</w:t>
      </w:r>
      <w:r>
        <w:rPr>
          <w:spacing w:val="-10"/>
          <w:sz w:val="24"/>
        </w:rPr>
        <w:t> </w:t>
      </w:r>
      <w:r>
        <w:rPr>
          <w:spacing w:val="-4"/>
          <w:sz w:val="24"/>
        </w:rPr>
        <w:t>tak,</w:t>
      </w:r>
      <w:r>
        <w:rPr>
          <w:spacing w:val="-10"/>
          <w:sz w:val="24"/>
        </w:rPr>
        <w:t> </w:t>
      </w:r>
      <w:r>
        <w:rPr>
          <w:spacing w:val="-4"/>
          <w:sz w:val="24"/>
        </w:rPr>
        <w:t>aby</w:t>
      </w:r>
      <w:r>
        <w:rPr>
          <w:spacing w:val="-10"/>
          <w:sz w:val="24"/>
        </w:rPr>
        <w:t> </w:t>
      </w:r>
      <w:r>
        <w:rPr>
          <w:spacing w:val="-4"/>
          <w:sz w:val="24"/>
        </w:rPr>
        <w:t>jego</w:t>
      </w:r>
      <w:r>
        <w:rPr>
          <w:spacing w:val="-10"/>
          <w:sz w:val="24"/>
        </w:rPr>
        <w:t> </w:t>
      </w:r>
      <w:r>
        <w:rPr>
          <w:spacing w:val="-4"/>
          <w:sz w:val="24"/>
        </w:rPr>
        <w:t>środek </w:t>
      </w:r>
      <w:r>
        <w:rPr>
          <w:sz w:val="24"/>
        </w:rPr>
        <w:t>pokrywał się z linią środkową sektora (patrz rysunek TR 33) i powinien być mocno przytwierdzony</w:t>
      </w:r>
      <w:r>
        <w:rPr>
          <w:spacing w:val="-14"/>
          <w:sz w:val="24"/>
        </w:rPr>
        <w:t> </w:t>
      </w:r>
      <w:r>
        <w:rPr>
          <w:sz w:val="24"/>
        </w:rPr>
        <w:t>do</w:t>
      </w:r>
      <w:r>
        <w:rPr>
          <w:spacing w:val="-13"/>
          <w:sz w:val="24"/>
        </w:rPr>
        <w:t> </w:t>
      </w:r>
      <w:r>
        <w:rPr>
          <w:sz w:val="24"/>
        </w:rPr>
        <w:t>podłoża</w:t>
      </w:r>
      <w:r>
        <w:rPr>
          <w:spacing w:val="-13"/>
          <w:sz w:val="24"/>
        </w:rPr>
        <w:t> </w:t>
      </w:r>
      <w:r>
        <w:rPr>
          <w:sz w:val="24"/>
        </w:rPr>
        <w:t>lub</w:t>
      </w:r>
      <w:r>
        <w:rPr>
          <w:spacing w:val="-13"/>
          <w:sz w:val="24"/>
        </w:rPr>
        <w:t> </w:t>
      </w:r>
      <w:r>
        <w:rPr>
          <w:sz w:val="24"/>
        </w:rPr>
        <w:t>betonu</w:t>
      </w:r>
      <w:r>
        <w:rPr>
          <w:spacing w:val="-13"/>
          <w:sz w:val="24"/>
        </w:rPr>
        <w:t> </w:t>
      </w:r>
      <w:r>
        <w:rPr>
          <w:sz w:val="24"/>
        </w:rPr>
        <w:t>otaczającego</w:t>
      </w:r>
      <w:r>
        <w:rPr>
          <w:spacing w:val="-13"/>
          <w:sz w:val="24"/>
        </w:rPr>
        <w:t> </w:t>
      </w:r>
      <w:r>
        <w:rPr>
          <w:sz w:val="24"/>
        </w:rPr>
        <w:t>koło.</w:t>
      </w:r>
    </w:p>
    <w:p>
      <w:pPr>
        <w:pStyle w:val="BodyText"/>
        <w:rPr>
          <w:sz w:val="20"/>
        </w:rPr>
      </w:pPr>
    </w:p>
    <w:p>
      <w:pPr>
        <w:pStyle w:val="BodyText"/>
        <w:spacing w:before="98"/>
        <w:rPr>
          <w:sz w:val="20"/>
        </w:rPr>
      </w:pPr>
      <w:r>
        <w:rPr>
          <w:sz w:val="20"/>
        </w:rPr>
        <w:drawing>
          <wp:anchor distT="0" distB="0" distL="0" distR="0" allowOverlap="1" layoutInCell="1" locked="0" behindDoc="1" simplePos="0" relativeHeight="487644160">
            <wp:simplePos x="0" y="0"/>
            <wp:positionH relativeFrom="page">
              <wp:posOffset>1680429</wp:posOffset>
            </wp:positionH>
            <wp:positionV relativeFrom="paragraph">
              <wp:posOffset>224079</wp:posOffset>
            </wp:positionV>
            <wp:extent cx="4294466" cy="2660332"/>
            <wp:effectExtent l="0" t="0" r="0" b="0"/>
            <wp:wrapTopAndBottom/>
            <wp:docPr id="332" name="Image 332"/>
            <wp:cNvGraphicFramePr>
              <a:graphicFrameLocks/>
            </wp:cNvGraphicFramePr>
            <a:graphic>
              <a:graphicData uri="http://schemas.openxmlformats.org/drawingml/2006/picture">
                <pic:pic>
                  <pic:nvPicPr>
                    <pic:cNvPr id="332" name="Image 332"/>
                    <pic:cNvPicPr/>
                  </pic:nvPicPr>
                  <pic:blipFill>
                    <a:blip r:embed="rId321" cstate="print"/>
                    <a:stretch>
                      <a:fillRect/>
                    </a:stretch>
                  </pic:blipFill>
                  <pic:spPr>
                    <a:xfrm>
                      <a:off x="0" y="0"/>
                      <a:ext cx="4294466" cy="2660332"/>
                    </a:xfrm>
                    <a:prstGeom prst="rect">
                      <a:avLst/>
                    </a:prstGeom>
                  </pic:spPr>
                </pic:pic>
              </a:graphicData>
            </a:graphic>
          </wp:anchor>
        </w:drawing>
      </w:r>
    </w:p>
    <w:p>
      <w:pPr>
        <w:pStyle w:val="BodyText"/>
      </w:pPr>
    </w:p>
    <w:p>
      <w:pPr>
        <w:pStyle w:val="BodyText"/>
        <w:spacing w:before="135"/>
      </w:pPr>
    </w:p>
    <w:p>
      <w:pPr>
        <w:spacing w:before="0"/>
        <w:ind w:left="300" w:right="0" w:firstLine="0"/>
        <w:jc w:val="center"/>
        <w:rPr>
          <w:sz w:val="24"/>
        </w:rPr>
      </w:pPr>
      <w:r>
        <w:rPr>
          <w:rFonts w:ascii="Arial" w:hAnsi="Arial"/>
          <w:b/>
          <w:sz w:val="24"/>
        </w:rPr>
        <w:t>Rysunek</w:t>
      </w:r>
      <w:r>
        <w:rPr>
          <w:rFonts w:ascii="Arial" w:hAnsi="Arial"/>
          <w:b/>
          <w:spacing w:val="-1"/>
          <w:sz w:val="24"/>
        </w:rPr>
        <w:t> </w:t>
      </w:r>
      <w:r>
        <w:rPr>
          <w:rFonts w:ascii="Arial" w:hAnsi="Arial"/>
          <w:b/>
          <w:sz w:val="24"/>
        </w:rPr>
        <w:t>TR33</w:t>
      </w:r>
      <w:r>
        <w:rPr>
          <w:rFonts w:ascii="Arial" w:hAnsi="Arial"/>
          <w:b/>
          <w:spacing w:val="-1"/>
          <w:sz w:val="24"/>
        </w:rPr>
        <w:t> </w:t>
      </w:r>
      <w:r>
        <w:rPr>
          <w:rFonts w:ascii="Arial" w:hAnsi="Arial"/>
          <w:b/>
          <w:sz w:val="24"/>
        </w:rPr>
        <w:t>– Próg </w:t>
      </w:r>
      <w:r>
        <w:rPr>
          <w:sz w:val="24"/>
        </w:rPr>
        <w:t>(widok</w:t>
      </w:r>
      <w:r>
        <w:rPr>
          <w:spacing w:val="-1"/>
          <w:sz w:val="24"/>
        </w:rPr>
        <w:t> </w:t>
      </w:r>
      <w:r>
        <w:rPr>
          <w:sz w:val="24"/>
        </w:rPr>
        <w:t>z góry i z </w:t>
      </w:r>
      <w:r>
        <w:rPr>
          <w:spacing w:val="-4"/>
          <w:sz w:val="24"/>
        </w:rPr>
        <w:t>boku)</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4"/>
          <w:sz w:val="24"/>
        </w:rPr>
        <w:t> </w:t>
      </w:r>
      <w:r>
        <w:rPr>
          <w:rFonts w:ascii="Arial" w:hAnsi="Arial"/>
          <w:i/>
          <w:sz w:val="24"/>
        </w:rPr>
        <w:t>Progi</w:t>
      </w:r>
      <w:r>
        <w:rPr>
          <w:rFonts w:ascii="Arial" w:hAnsi="Arial"/>
          <w:i/>
          <w:spacing w:val="-2"/>
          <w:sz w:val="24"/>
        </w:rPr>
        <w:t> </w:t>
      </w:r>
      <w:r>
        <w:rPr>
          <w:rFonts w:ascii="Arial" w:hAnsi="Arial"/>
          <w:i/>
          <w:sz w:val="24"/>
        </w:rPr>
        <w:t>zgodne</w:t>
      </w:r>
      <w:r>
        <w:rPr>
          <w:rFonts w:ascii="Arial" w:hAnsi="Arial"/>
          <w:i/>
          <w:spacing w:val="-2"/>
          <w:sz w:val="24"/>
        </w:rPr>
        <w:t> </w:t>
      </w:r>
      <w:r>
        <w:rPr>
          <w:rFonts w:ascii="Arial" w:hAnsi="Arial"/>
          <w:i/>
          <w:sz w:val="24"/>
        </w:rPr>
        <w:t>ze</w:t>
      </w:r>
      <w:r>
        <w:rPr>
          <w:rFonts w:ascii="Arial" w:hAnsi="Arial"/>
          <w:i/>
          <w:spacing w:val="-2"/>
          <w:sz w:val="24"/>
        </w:rPr>
        <w:t> </w:t>
      </w:r>
      <w:r>
        <w:rPr>
          <w:rFonts w:ascii="Arial" w:hAnsi="Arial"/>
          <w:i/>
          <w:sz w:val="24"/>
        </w:rPr>
        <w:t>specyfikacją</w:t>
      </w:r>
      <w:r>
        <w:rPr>
          <w:rFonts w:ascii="Arial" w:hAnsi="Arial"/>
          <w:i/>
          <w:spacing w:val="-2"/>
          <w:sz w:val="24"/>
        </w:rPr>
        <w:t> </w:t>
      </w:r>
      <w:r>
        <w:rPr>
          <w:rFonts w:ascii="Arial" w:hAnsi="Arial"/>
          <w:i/>
          <w:sz w:val="24"/>
        </w:rPr>
        <w:t>World</w:t>
      </w:r>
      <w:r>
        <w:rPr>
          <w:rFonts w:ascii="Arial" w:hAnsi="Arial"/>
          <w:i/>
          <w:spacing w:val="-1"/>
          <w:sz w:val="24"/>
        </w:rPr>
        <w:t> </w:t>
      </w:r>
      <w:r>
        <w:rPr>
          <w:rFonts w:ascii="Arial" w:hAnsi="Arial"/>
          <w:i/>
          <w:sz w:val="24"/>
        </w:rPr>
        <w:t>Athletics</w:t>
      </w:r>
      <w:r>
        <w:rPr>
          <w:rFonts w:ascii="Arial" w:hAnsi="Arial"/>
          <w:i/>
          <w:spacing w:val="-2"/>
          <w:sz w:val="24"/>
        </w:rPr>
        <w:t> </w:t>
      </w:r>
      <w:r>
        <w:rPr>
          <w:rFonts w:ascii="Arial" w:hAnsi="Arial"/>
          <w:i/>
          <w:sz w:val="24"/>
        </w:rPr>
        <w:t>z</w:t>
      </w:r>
      <w:r>
        <w:rPr>
          <w:rFonts w:ascii="Arial" w:hAnsi="Arial"/>
          <w:i/>
          <w:spacing w:val="-2"/>
          <w:sz w:val="24"/>
        </w:rPr>
        <w:t> </w:t>
      </w:r>
      <w:r>
        <w:rPr>
          <w:rFonts w:ascii="Arial" w:hAnsi="Arial"/>
          <w:i/>
          <w:sz w:val="24"/>
        </w:rPr>
        <w:t>lat</w:t>
      </w:r>
      <w:r>
        <w:rPr>
          <w:rFonts w:ascii="Arial" w:hAnsi="Arial"/>
          <w:i/>
          <w:spacing w:val="-2"/>
          <w:sz w:val="24"/>
        </w:rPr>
        <w:t> </w:t>
      </w:r>
      <w:r>
        <w:rPr>
          <w:rFonts w:ascii="Arial" w:hAnsi="Arial"/>
          <w:i/>
          <w:sz w:val="24"/>
        </w:rPr>
        <w:t>1983/84</w:t>
      </w:r>
      <w:r>
        <w:rPr>
          <w:rFonts w:ascii="Arial" w:hAnsi="Arial"/>
          <w:i/>
          <w:spacing w:val="-2"/>
          <w:sz w:val="24"/>
        </w:rPr>
        <w:t> </w:t>
      </w:r>
      <w:r>
        <w:rPr>
          <w:rFonts w:ascii="Arial" w:hAnsi="Arial"/>
          <w:i/>
          <w:sz w:val="24"/>
        </w:rPr>
        <w:t>są</w:t>
      </w:r>
      <w:r>
        <w:rPr>
          <w:rFonts w:ascii="Arial" w:hAnsi="Arial"/>
          <w:i/>
          <w:spacing w:val="-2"/>
          <w:sz w:val="24"/>
        </w:rPr>
        <w:t> </w:t>
      </w:r>
      <w:r>
        <w:rPr>
          <w:rFonts w:ascii="Arial" w:hAnsi="Arial"/>
          <w:i/>
          <w:sz w:val="24"/>
        </w:rPr>
        <w:t>nadal</w:t>
      </w:r>
      <w:r>
        <w:rPr>
          <w:rFonts w:ascii="Arial" w:hAnsi="Arial"/>
          <w:i/>
          <w:spacing w:val="-1"/>
          <w:sz w:val="24"/>
        </w:rPr>
        <w:t> </w:t>
      </w:r>
      <w:r>
        <w:rPr>
          <w:rFonts w:ascii="Arial" w:hAnsi="Arial"/>
          <w:i/>
          <w:spacing w:val="-2"/>
          <w:sz w:val="24"/>
        </w:rPr>
        <w:t>akceptowane.</w:t>
      </w:r>
    </w:p>
    <w:p>
      <w:pPr>
        <w:pStyle w:val="BodyText"/>
        <w:rPr>
          <w:rFonts w:ascii="Arial"/>
          <w:i/>
        </w:rPr>
      </w:pPr>
    </w:p>
    <w:p>
      <w:pPr>
        <w:pStyle w:val="ListParagraph"/>
        <w:numPr>
          <w:ilvl w:val="1"/>
          <w:numId w:val="49"/>
        </w:numPr>
        <w:tabs>
          <w:tab w:pos="1295" w:val="left" w:leader="none"/>
        </w:tabs>
        <w:spacing w:line="240" w:lineRule="auto" w:before="0" w:after="0"/>
        <w:ind w:left="1295" w:right="141" w:hanging="851"/>
        <w:jc w:val="both"/>
        <w:rPr>
          <w:sz w:val="24"/>
        </w:rPr>
      </w:pPr>
      <w:r>
        <w:rPr>
          <w:sz w:val="24"/>
        </w:rPr>
        <w:t>Próg</w:t>
      </w:r>
      <w:r>
        <w:rPr>
          <w:spacing w:val="-15"/>
          <w:sz w:val="24"/>
        </w:rPr>
        <w:t> </w:t>
      </w:r>
      <w:r>
        <w:rPr>
          <w:sz w:val="24"/>
        </w:rPr>
        <w:t>powinien</w:t>
      </w:r>
      <w:r>
        <w:rPr>
          <w:spacing w:val="-15"/>
          <w:sz w:val="24"/>
        </w:rPr>
        <w:t> </w:t>
      </w:r>
      <w:r>
        <w:rPr>
          <w:sz w:val="24"/>
        </w:rPr>
        <w:t>mieć</w:t>
      </w:r>
      <w:r>
        <w:rPr>
          <w:spacing w:val="-15"/>
          <w:sz w:val="24"/>
        </w:rPr>
        <w:t> </w:t>
      </w:r>
      <w:r>
        <w:rPr>
          <w:sz w:val="24"/>
        </w:rPr>
        <w:t>szerokość</w:t>
      </w:r>
      <w:r>
        <w:rPr>
          <w:spacing w:val="-15"/>
          <w:sz w:val="24"/>
        </w:rPr>
        <w:t> </w:t>
      </w:r>
      <w:r>
        <w:rPr>
          <w:sz w:val="24"/>
        </w:rPr>
        <w:t>od</w:t>
      </w:r>
      <w:r>
        <w:rPr>
          <w:spacing w:val="-15"/>
          <w:sz w:val="24"/>
        </w:rPr>
        <w:t> </w:t>
      </w:r>
      <w:r>
        <w:rPr>
          <w:sz w:val="24"/>
        </w:rPr>
        <w:t>0,112</w:t>
      </w:r>
      <w:r>
        <w:rPr>
          <w:spacing w:val="-15"/>
          <w:sz w:val="24"/>
        </w:rPr>
        <w:t> </w:t>
      </w:r>
      <w:r>
        <w:rPr>
          <w:sz w:val="24"/>
        </w:rPr>
        <w:t>m</w:t>
      </w:r>
      <w:r>
        <w:rPr>
          <w:spacing w:val="-15"/>
          <w:sz w:val="24"/>
        </w:rPr>
        <w:t> </w:t>
      </w:r>
      <w:r>
        <w:rPr>
          <w:sz w:val="24"/>
        </w:rPr>
        <w:t>do</w:t>
      </w:r>
      <w:r>
        <w:rPr>
          <w:spacing w:val="-15"/>
          <w:sz w:val="24"/>
        </w:rPr>
        <w:t> </w:t>
      </w:r>
      <w:r>
        <w:rPr>
          <w:sz w:val="24"/>
        </w:rPr>
        <w:t>0,30</w:t>
      </w:r>
      <w:r>
        <w:rPr>
          <w:spacing w:val="-15"/>
          <w:sz w:val="24"/>
        </w:rPr>
        <w:t> </w:t>
      </w:r>
      <w:r>
        <w:rPr>
          <w:sz w:val="24"/>
        </w:rPr>
        <w:t>m,</w:t>
      </w:r>
      <w:r>
        <w:rPr>
          <w:spacing w:val="-15"/>
          <w:sz w:val="24"/>
        </w:rPr>
        <w:t> </w:t>
      </w:r>
      <w:r>
        <w:rPr>
          <w:sz w:val="24"/>
        </w:rPr>
        <w:t>cięciwę</w:t>
      </w:r>
      <w:r>
        <w:rPr>
          <w:spacing w:val="-15"/>
          <w:sz w:val="24"/>
        </w:rPr>
        <w:t> </w:t>
      </w:r>
      <w:r>
        <w:rPr>
          <w:sz w:val="24"/>
        </w:rPr>
        <w:t>1,21</w:t>
      </w:r>
      <w:r>
        <w:rPr>
          <w:spacing w:val="-15"/>
          <w:sz w:val="24"/>
        </w:rPr>
        <w:t> </w:t>
      </w:r>
      <w:r>
        <w:rPr>
          <w:sz w:val="24"/>
        </w:rPr>
        <w:t>m</w:t>
      </w:r>
      <w:r>
        <w:rPr>
          <w:spacing w:val="-15"/>
          <w:sz w:val="24"/>
        </w:rPr>
        <w:t> </w:t>
      </w:r>
      <w:r>
        <w:rPr>
          <w:sz w:val="24"/>
        </w:rPr>
        <w:t>±</w:t>
      </w:r>
      <w:r>
        <w:rPr>
          <w:spacing w:val="-15"/>
          <w:sz w:val="24"/>
        </w:rPr>
        <w:t> </w:t>
      </w:r>
      <w:r>
        <w:rPr>
          <w:sz w:val="24"/>
        </w:rPr>
        <w:t>0,01</w:t>
      </w:r>
      <w:r>
        <w:rPr>
          <w:spacing w:val="-15"/>
          <w:sz w:val="24"/>
        </w:rPr>
        <w:t> </w:t>
      </w:r>
      <w:r>
        <w:rPr>
          <w:sz w:val="24"/>
        </w:rPr>
        <w:t>m</w:t>
      </w:r>
      <w:r>
        <w:rPr>
          <w:spacing w:val="-15"/>
          <w:sz w:val="24"/>
        </w:rPr>
        <w:t> </w:t>
      </w:r>
      <w:r>
        <w:rPr>
          <w:sz w:val="24"/>
        </w:rPr>
        <w:t>dla</w:t>
      </w:r>
      <w:r>
        <w:rPr>
          <w:spacing w:val="-15"/>
          <w:sz w:val="24"/>
        </w:rPr>
        <w:t> </w:t>
      </w:r>
      <w:r>
        <w:rPr>
          <w:sz w:val="24"/>
        </w:rPr>
        <w:t>łuku o tym samym promieniu co koło i wysokość 0,10 m ± 0,008 m w stosunku do poziomu wnętrza</w:t>
      </w:r>
      <w:r>
        <w:rPr>
          <w:spacing w:val="-16"/>
          <w:sz w:val="24"/>
        </w:rPr>
        <w:t> </w:t>
      </w:r>
      <w:r>
        <w:rPr>
          <w:sz w:val="24"/>
        </w:rPr>
        <w:t>koła</w:t>
      </w:r>
      <w:r>
        <w:rPr>
          <w:spacing w:val="-16"/>
          <w:sz w:val="24"/>
        </w:rPr>
        <w:t> </w:t>
      </w:r>
      <w:r>
        <w:rPr>
          <w:sz w:val="24"/>
        </w:rPr>
        <w:t>przylegającego</w:t>
      </w:r>
      <w:r>
        <w:rPr>
          <w:spacing w:val="-16"/>
          <w:sz w:val="24"/>
        </w:rPr>
        <w:t> </w:t>
      </w:r>
      <w:r>
        <w:rPr>
          <w:sz w:val="24"/>
        </w:rPr>
        <w:t>do</w:t>
      </w:r>
      <w:r>
        <w:rPr>
          <w:spacing w:val="-16"/>
          <w:sz w:val="24"/>
        </w:rPr>
        <w:t> </w:t>
      </w:r>
      <w:r>
        <w:rPr>
          <w:sz w:val="24"/>
        </w:rPr>
        <w:t>progu.</w:t>
      </w:r>
    </w:p>
    <w:p>
      <w:pPr>
        <w:pStyle w:val="ListParagraph"/>
        <w:spacing w:after="0" w:line="240" w:lineRule="auto"/>
        <w:jc w:val="both"/>
        <w:rPr>
          <w:sz w:val="24"/>
        </w:rPr>
        <w:sectPr>
          <w:pgSz w:w="11910" w:h="16840"/>
          <w:pgMar w:header="220" w:footer="654" w:top="660" w:bottom="840" w:left="283" w:right="566"/>
        </w:sectPr>
      </w:pPr>
    </w:p>
    <w:p>
      <w:pPr>
        <w:pStyle w:val="BodyText"/>
        <w:spacing w:before="89"/>
      </w:pPr>
    </w:p>
    <w:p>
      <w:pPr>
        <w:pStyle w:val="Heading6"/>
      </w:pPr>
      <w:r>
        <w:rPr>
          <w:spacing w:val="-4"/>
        </w:rPr>
        <w:t>Kula</w:t>
      </w:r>
    </w:p>
    <w:p>
      <w:pPr>
        <w:pStyle w:val="BodyText"/>
        <w:rPr>
          <w:rFonts w:ascii="Arial"/>
          <w:b/>
          <w:i/>
        </w:rPr>
      </w:pPr>
    </w:p>
    <w:p>
      <w:pPr>
        <w:pStyle w:val="ListParagraph"/>
        <w:numPr>
          <w:ilvl w:val="1"/>
          <w:numId w:val="49"/>
        </w:numPr>
        <w:tabs>
          <w:tab w:pos="1295" w:val="left" w:leader="none"/>
        </w:tabs>
        <w:spacing w:line="240" w:lineRule="auto" w:before="0" w:after="0"/>
        <w:ind w:left="1295" w:right="141" w:hanging="851"/>
        <w:jc w:val="both"/>
        <w:rPr>
          <w:sz w:val="24"/>
        </w:rPr>
      </w:pPr>
      <w:r>
        <w:rPr>
          <w:spacing w:val="-2"/>
          <w:sz w:val="24"/>
        </w:rPr>
        <w:t>Kula</w:t>
      </w:r>
      <w:r>
        <w:rPr>
          <w:spacing w:val="-14"/>
          <w:sz w:val="24"/>
        </w:rPr>
        <w:t> </w:t>
      </w:r>
      <w:r>
        <w:rPr>
          <w:spacing w:val="-2"/>
          <w:sz w:val="24"/>
        </w:rPr>
        <w:t>musi</w:t>
      </w:r>
      <w:r>
        <w:rPr>
          <w:spacing w:val="-14"/>
          <w:sz w:val="24"/>
        </w:rPr>
        <w:t> </w:t>
      </w:r>
      <w:r>
        <w:rPr>
          <w:spacing w:val="-2"/>
          <w:sz w:val="24"/>
        </w:rPr>
        <w:t>być</w:t>
      </w:r>
      <w:r>
        <w:rPr>
          <w:spacing w:val="-14"/>
          <w:sz w:val="24"/>
        </w:rPr>
        <w:t> </w:t>
      </w:r>
      <w:r>
        <w:rPr>
          <w:spacing w:val="-2"/>
          <w:sz w:val="24"/>
        </w:rPr>
        <w:t>wykonana</w:t>
      </w:r>
      <w:r>
        <w:rPr>
          <w:spacing w:val="-14"/>
          <w:sz w:val="24"/>
        </w:rPr>
        <w:t> </w:t>
      </w:r>
      <w:r>
        <w:rPr>
          <w:spacing w:val="-2"/>
          <w:sz w:val="24"/>
        </w:rPr>
        <w:t>z</w:t>
      </w:r>
      <w:r>
        <w:rPr>
          <w:spacing w:val="-14"/>
          <w:sz w:val="24"/>
        </w:rPr>
        <w:t> </w:t>
      </w:r>
      <w:r>
        <w:rPr>
          <w:spacing w:val="-2"/>
          <w:sz w:val="24"/>
        </w:rPr>
        <w:t>litego</w:t>
      </w:r>
      <w:r>
        <w:rPr>
          <w:spacing w:val="-14"/>
          <w:sz w:val="24"/>
        </w:rPr>
        <w:t> </w:t>
      </w:r>
      <w:r>
        <w:rPr>
          <w:spacing w:val="-2"/>
          <w:sz w:val="24"/>
        </w:rPr>
        <w:t>żelaza,</w:t>
      </w:r>
      <w:r>
        <w:rPr>
          <w:spacing w:val="-14"/>
          <w:sz w:val="24"/>
        </w:rPr>
        <w:t> </w:t>
      </w:r>
      <w:r>
        <w:rPr>
          <w:spacing w:val="-2"/>
          <w:sz w:val="24"/>
        </w:rPr>
        <w:t>mosiądzu</w:t>
      </w:r>
      <w:r>
        <w:rPr>
          <w:spacing w:val="-14"/>
          <w:sz w:val="24"/>
        </w:rPr>
        <w:t> </w:t>
      </w:r>
      <w:r>
        <w:rPr>
          <w:spacing w:val="-2"/>
          <w:sz w:val="24"/>
        </w:rPr>
        <w:t>lub</w:t>
      </w:r>
      <w:r>
        <w:rPr>
          <w:spacing w:val="-14"/>
          <w:sz w:val="24"/>
        </w:rPr>
        <w:t> </w:t>
      </w:r>
      <w:r>
        <w:rPr>
          <w:spacing w:val="-2"/>
          <w:sz w:val="24"/>
        </w:rPr>
        <w:t>innego</w:t>
      </w:r>
      <w:r>
        <w:rPr>
          <w:spacing w:val="-14"/>
          <w:sz w:val="24"/>
        </w:rPr>
        <w:t> </w:t>
      </w:r>
      <w:r>
        <w:rPr>
          <w:spacing w:val="-2"/>
          <w:sz w:val="24"/>
        </w:rPr>
        <w:t>metalu</w:t>
      </w:r>
      <w:r>
        <w:rPr>
          <w:spacing w:val="-14"/>
          <w:sz w:val="24"/>
        </w:rPr>
        <w:t> </w:t>
      </w:r>
      <w:r>
        <w:rPr>
          <w:spacing w:val="-2"/>
          <w:sz w:val="24"/>
        </w:rPr>
        <w:t>nie</w:t>
      </w:r>
      <w:r>
        <w:rPr>
          <w:spacing w:val="-14"/>
          <w:sz w:val="24"/>
        </w:rPr>
        <w:t> </w:t>
      </w:r>
      <w:r>
        <w:rPr>
          <w:spacing w:val="-2"/>
          <w:sz w:val="24"/>
        </w:rPr>
        <w:t>miększego</w:t>
      </w:r>
      <w:r>
        <w:rPr>
          <w:spacing w:val="-14"/>
          <w:sz w:val="24"/>
        </w:rPr>
        <w:t> </w:t>
      </w:r>
      <w:r>
        <w:rPr>
          <w:spacing w:val="-2"/>
          <w:sz w:val="24"/>
        </w:rPr>
        <w:t>niż </w:t>
      </w:r>
      <w:r>
        <w:rPr>
          <w:sz w:val="24"/>
        </w:rPr>
        <w:t>mosiądz,</w:t>
      </w:r>
      <w:r>
        <w:rPr>
          <w:spacing w:val="-17"/>
          <w:sz w:val="24"/>
        </w:rPr>
        <w:t> </w:t>
      </w:r>
      <w:r>
        <w:rPr>
          <w:sz w:val="24"/>
        </w:rPr>
        <w:t>albo</w:t>
      </w:r>
      <w:r>
        <w:rPr>
          <w:spacing w:val="-17"/>
          <w:sz w:val="24"/>
        </w:rPr>
        <w:t> </w:t>
      </w:r>
      <w:r>
        <w:rPr>
          <w:sz w:val="24"/>
        </w:rPr>
        <w:t>składać</w:t>
      </w:r>
      <w:r>
        <w:rPr>
          <w:spacing w:val="-16"/>
          <w:sz w:val="24"/>
        </w:rPr>
        <w:t> </w:t>
      </w:r>
      <w:r>
        <w:rPr>
          <w:sz w:val="24"/>
        </w:rPr>
        <w:t>się</w:t>
      </w:r>
      <w:r>
        <w:rPr>
          <w:spacing w:val="-17"/>
          <w:sz w:val="24"/>
        </w:rPr>
        <w:t> </w:t>
      </w:r>
      <w:r>
        <w:rPr>
          <w:sz w:val="24"/>
        </w:rPr>
        <w:t>z</w:t>
      </w:r>
      <w:r>
        <w:rPr>
          <w:spacing w:val="-17"/>
          <w:sz w:val="24"/>
        </w:rPr>
        <w:t> </w:t>
      </w:r>
      <w:r>
        <w:rPr>
          <w:sz w:val="24"/>
        </w:rPr>
        <w:t>powłoki</w:t>
      </w:r>
      <w:r>
        <w:rPr>
          <w:spacing w:val="-17"/>
          <w:sz w:val="24"/>
        </w:rPr>
        <w:t> </w:t>
      </w:r>
      <w:r>
        <w:rPr>
          <w:sz w:val="24"/>
        </w:rPr>
        <w:t>wykonanej</w:t>
      </w:r>
      <w:r>
        <w:rPr>
          <w:spacing w:val="-16"/>
          <w:sz w:val="24"/>
        </w:rPr>
        <w:t> </w:t>
      </w:r>
      <w:r>
        <w:rPr>
          <w:sz w:val="24"/>
        </w:rPr>
        <w:t>z</w:t>
      </w:r>
      <w:r>
        <w:rPr>
          <w:spacing w:val="-17"/>
          <w:sz w:val="24"/>
        </w:rPr>
        <w:t> </w:t>
      </w:r>
      <w:r>
        <w:rPr>
          <w:sz w:val="24"/>
        </w:rPr>
        <w:t>takiego</w:t>
      </w:r>
      <w:r>
        <w:rPr>
          <w:spacing w:val="-17"/>
          <w:sz w:val="24"/>
        </w:rPr>
        <w:t> </w:t>
      </w:r>
      <w:r>
        <w:rPr>
          <w:sz w:val="24"/>
        </w:rPr>
        <w:t>metalu</w:t>
      </w:r>
      <w:r>
        <w:rPr>
          <w:spacing w:val="-16"/>
          <w:sz w:val="24"/>
        </w:rPr>
        <w:t> </w:t>
      </w:r>
      <w:r>
        <w:rPr>
          <w:sz w:val="24"/>
        </w:rPr>
        <w:t>wypełnionej</w:t>
      </w:r>
      <w:r>
        <w:rPr>
          <w:spacing w:val="-17"/>
          <w:sz w:val="24"/>
        </w:rPr>
        <w:t> </w:t>
      </w:r>
      <w:r>
        <w:rPr>
          <w:sz w:val="24"/>
        </w:rPr>
        <w:t>ołowiem</w:t>
      </w:r>
      <w:r>
        <w:rPr>
          <w:spacing w:val="-17"/>
          <w:sz w:val="24"/>
        </w:rPr>
        <w:t> </w:t>
      </w:r>
      <w:r>
        <w:rPr>
          <w:sz w:val="24"/>
        </w:rPr>
        <w:t>lub innym</w:t>
      </w:r>
      <w:r>
        <w:rPr>
          <w:spacing w:val="-8"/>
          <w:sz w:val="24"/>
        </w:rPr>
        <w:t> </w:t>
      </w:r>
      <w:r>
        <w:rPr>
          <w:sz w:val="24"/>
        </w:rPr>
        <w:t>stałym</w:t>
      </w:r>
      <w:r>
        <w:rPr>
          <w:spacing w:val="-8"/>
          <w:sz w:val="24"/>
        </w:rPr>
        <w:t> </w:t>
      </w:r>
      <w:r>
        <w:rPr>
          <w:sz w:val="24"/>
        </w:rPr>
        <w:t>materiałem.</w:t>
      </w:r>
      <w:r>
        <w:rPr>
          <w:spacing w:val="-9"/>
          <w:sz w:val="24"/>
        </w:rPr>
        <w:t> </w:t>
      </w:r>
      <w:r>
        <w:rPr>
          <w:sz w:val="24"/>
        </w:rPr>
        <w:t>Musi</w:t>
      </w:r>
      <w:r>
        <w:rPr>
          <w:spacing w:val="-8"/>
          <w:sz w:val="24"/>
        </w:rPr>
        <w:t> </w:t>
      </w:r>
      <w:r>
        <w:rPr>
          <w:sz w:val="24"/>
        </w:rPr>
        <w:t>mieć</w:t>
      </w:r>
      <w:r>
        <w:rPr>
          <w:spacing w:val="-8"/>
          <w:sz w:val="24"/>
        </w:rPr>
        <w:t> </w:t>
      </w:r>
      <w:r>
        <w:rPr>
          <w:sz w:val="24"/>
        </w:rPr>
        <w:t>kształt</w:t>
      </w:r>
      <w:r>
        <w:rPr>
          <w:spacing w:val="-9"/>
          <w:sz w:val="24"/>
        </w:rPr>
        <w:t> </w:t>
      </w:r>
      <w:r>
        <w:rPr>
          <w:sz w:val="24"/>
        </w:rPr>
        <w:t>kulisty,</w:t>
      </w:r>
      <w:r>
        <w:rPr>
          <w:spacing w:val="-9"/>
          <w:sz w:val="24"/>
        </w:rPr>
        <w:t> </w:t>
      </w:r>
      <w:r>
        <w:rPr>
          <w:sz w:val="24"/>
        </w:rPr>
        <w:t>a</w:t>
      </w:r>
      <w:r>
        <w:rPr>
          <w:spacing w:val="-8"/>
          <w:sz w:val="24"/>
        </w:rPr>
        <w:t> </w:t>
      </w:r>
      <w:r>
        <w:rPr>
          <w:sz w:val="24"/>
        </w:rPr>
        <w:t>jej</w:t>
      </w:r>
      <w:r>
        <w:rPr>
          <w:spacing w:val="-8"/>
          <w:sz w:val="24"/>
        </w:rPr>
        <w:t> </w:t>
      </w:r>
      <w:r>
        <w:rPr>
          <w:sz w:val="24"/>
        </w:rPr>
        <w:t>powierzchnia</w:t>
      </w:r>
      <w:r>
        <w:rPr>
          <w:spacing w:val="-8"/>
          <w:sz w:val="24"/>
        </w:rPr>
        <w:t> </w:t>
      </w:r>
      <w:r>
        <w:rPr>
          <w:sz w:val="24"/>
        </w:rPr>
        <w:t>musi</w:t>
      </w:r>
      <w:r>
        <w:rPr>
          <w:spacing w:val="-8"/>
          <w:sz w:val="24"/>
        </w:rPr>
        <w:t> </w:t>
      </w:r>
      <w:r>
        <w:rPr>
          <w:sz w:val="24"/>
        </w:rPr>
        <w:t>być</w:t>
      </w:r>
      <w:r>
        <w:rPr>
          <w:spacing w:val="-8"/>
          <w:sz w:val="24"/>
        </w:rPr>
        <w:t> </w:t>
      </w:r>
      <w:r>
        <w:rPr>
          <w:sz w:val="24"/>
        </w:rPr>
        <w:t>gładka.</w:t>
      </w:r>
    </w:p>
    <w:p>
      <w:pPr>
        <w:pStyle w:val="BodyText"/>
      </w:pPr>
    </w:p>
    <w:p>
      <w:pPr>
        <w:pStyle w:val="BodyText"/>
        <w:ind w:left="1295"/>
      </w:pPr>
      <w:r>
        <w:rPr>
          <w:spacing w:val="-6"/>
        </w:rPr>
        <w:t>Informacja dla producentów: aby powierzchnia była gładka, średnia wysokość nierówności </w:t>
      </w:r>
      <w:r>
        <w:rPr/>
        <w:t>powierzchni</w:t>
      </w:r>
      <w:r>
        <w:rPr>
          <w:spacing w:val="-17"/>
        </w:rPr>
        <w:t> </w:t>
      </w:r>
      <w:r>
        <w:rPr/>
        <w:t>musi</w:t>
      </w:r>
      <w:r>
        <w:rPr>
          <w:spacing w:val="-17"/>
        </w:rPr>
        <w:t> </w:t>
      </w:r>
      <w:r>
        <w:rPr/>
        <w:t>być</w:t>
      </w:r>
      <w:r>
        <w:rPr>
          <w:spacing w:val="-16"/>
        </w:rPr>
        <w:t> </w:t>
      </w:r>
      <w:r>
        <w:rPr/>
        <w:t>mniejsza</w:t>
      </w:r>
      <w:r>
        <w:rPr>
          <w:spacing w:val="-17"/>
        </w:rPr>
        <w:t> </w:t>
      </w:r>
      <w:r>
        <w:rPr/>
        <w:t>niż</w:t>
      </w:r>
      <w:r>
        <w:rPr>
          <w:spacing w:val="-17"/>
        </w:rPr>
        <w:t> </w:t>
      </w:r>
      <w:r>
        <w:rPr/>
        <w:t>1,6</w:t>
      </w:r>
      <w:r>
        <w:rPr>
          <w:spacing w:val="-17"/>
        </w:rPr>
        <w:t> </w:t>
      </w:r>
      <w:r>
        <w:rPr/>
        <w:t>µm,</w:t>
      </w:r>
      <w:r>
        <w:rPr>
          <w:spacing w:val="-16"/>
        </w:rPr>
        <w:t> </w:t>
      </w:r>
      <w:r>
        <w:rPr/>
        <w:t>tj.</w:t>
      </w:r>
      <w:r>
        <w:rPr>
          <w:spacing w:val="-17"/>
        </w:rPr>
        <w:t> </w:t>
      </w:r>
      <w:r>
        <w:rPr/>
        <w:t>klasa</w:t>
      </w:r>
      <w:r>
        <w:rPr>
          <w:spacing w:val="-17"/>
        </w:rPr>
        <w:t> </w:t>
      </w:r>
      <w:r>
        <w:rPr/>
        <w:t>gładkości</w:t>
      </w:r>
      <w:r>
        <w:rPr>
          <w:spacing w:val="-16"/>
        </w:rPr>
        <w:t> </w:t>
      </w:r>
      <w:r>
        <w:rPr/>
        <w:t>N7</w:t>
      </w:r>
      <w:r>
        <w:rPr>
          <w:spacing w:val="-17"/>
        </w:rPr>
        <w:t> </w:t>
      </w:r>
      <w:r>
        <w:rPr/>
        <w:t>lub</w:t>
      </w:r>
      <w:r>
        <w:rPr>
          <w:spacing w:val="-17"/>
        </w:rPr>
        <w:t> </w:t>
      </w:r>
      <w:r>
        <w:rPr/>
        <w:t>lepsza.</w:t>
      </w:r>
    </w:p>
    <w:p>
      <w:pPr>
        <w:pStyle w:val="BodyText"/>
      </w:pPr>
    </w:p>
    <w:p>
      <w:pPr>
        <w:pStyle w:val="ListParagraph"/>
        <w:numPr>
          <w:ilvl w:val="1"/>
          <w:numId w:val="49"/>
        </w:numPr>
        <w:tabs>
          <w:tab w:pos="1295" w:val="left" w:leader="none"/>
        </w:tabs>
        <w:spacing w:line="480" w:lineRule="auto" w:before="0" w:after="0"/>
        <w:ind w:left="1295" w:right="2713" w:hanging="851"/>
        <w:jc w:val="left"/>
        <w:rPr>
          <w:sz w:val="24"/>
        </w:rPr>
      </w:pPr>
      <w:r>
        <w:rPr>
          <w:spacing w:val="-2"/>
          <w:sz w:val="24"/>
        </w:rPr>
        <w:t>Kula</w:t>
      </w:r>
      <w:r>
        <w:rPr>
          <w:spacing w:val="-15"/>
          <w:sz w:val="24"/>
        </w:rPr>
        <w:t> </w:t>
      </w:r>
      <w:r>
        <w:rPr>
          <w:spacing w:val="-2"/>
          <w:sz w:val="24"/>
        </w:rPr>
        <w:t>powinna</w:t>
      </w:r>
      <w:r>
        <w:rPr>
          <w:spacing w:val="-14"/>
          <w:sz w:val="24"/>
        </w:rPr>
        <w:t> </w:t>
      </w:r>
      <w:r>
        <w:rPr>
          <w:spacing w:val="-2"/>
          <w:sz w:val="24"/>
        </w:rPr>
        <w:t>być</w:t>
      </w:r>
      <w:r>
        <w:rPr>
          <w:spacing w:val="-15"/>
          <w:sz w:val="24"/>
        </w:rPr>
        <w:t> </w:t>
      </w:r>
      <w:r>
        <w:rPr>
          <w:spacing w:val="-2"/>
          <w:sz w:val="24"/>
        </w:rPr>
        <w:t>zgodna</w:t>
      </w:r>
      <w:r>
        <w:rPr>
          <w:spacing w:val="-14"/>
          <w:sz w:val="24"/>
        </w:rPr>
        <w:t> </w:t>
      </w:r>
      <w:r>
        <w:rPr>
          <w:spacing w:val="-2"/>
          <w:sz w:val="24"/>
        </w:rPr>
        <w:t>z</w:t>
      </w:r>
      <w:r>
        <w:rPr>
          <w:spacing w:val="-15"/>
          <w:sz w:val="24"/>
        </w:rPr>
        <w:t> </w:t>
      </w:r>
      <w:r>
        <w:rPr>
          <w:spacing w:val="-2"/>
          <w:sz w:val="24"/>
        </w:rPr>
        <w:t>następującymi</w:t>
      </w:r>
      <w:r>
        <w:rPr>
          <w:spacing w:val="-14"/>
          <w:sz w:val="24"/>
        </w:rPr>
        <w:t> </w:t>
      </w:r>
      <w:r>
        <w:rPr>
          <w:spacing w:val="-2"/>
          <w:sz w:val="24"/>
        </w:rPr>
        <w:t>specyfikacjami: </w:t>
      </w:r>
      <w:r>
        <w:rPr>
          <w:sz w:val="24"/>
        </w:rPr>
        <w:t>Minimalna</w:t>
      </w:r>
      <w:r>
        <w:rPr>
          <w:spacing w:val="-4"/>
          <w:sz w:val="24"/>
        </w:rPr>
        <w:t> </w:t>
      </w:r>
      <w:r>
        <w:rPr>
          <w:sz w:val="24"/>
        </w:rPr>
        <w:t>masa</w:t>
      </w:r>
      <w:r>
        <w:rPr>
          <w:spacing w:val="-4"/>
          <w:sz w:val="24"/>
        </w:rPr>
        <w:t> </w:t>
      </w:r>
      <w:r>
        <w:rPr>
          <w:sz w:val="24"/>
        </w:rPr>
        <w:t>dla</w:t>
      </w:r>
      <w:r>
        <w:rPr>
          <w:spacing w:val="-4"/>
          <w:sz w:val="24"/>
        </w:rPr>
        <w:t> </w:t>
      </w:r>
      <w:r>
        <w:rPr>
          <w:sz w:val="24"/>
        </w:rPr>
        <w:t>dopuszczenia</w:t>
      </w:r>
      <w:r>
        <w:rPr>
          <w:spacing w:val="-4"/>
          <w:sz w:val="24"/>
        </w:rPr>
        <w:t> </w:t>
      </w:r>
      <w:r>
        <w:rPr>
          <w:sz w:val="24"/>
        </w:rPr>
        <w:t>do</w:t>
      </w:r>
      <w:r>
        <w:rPr>
          <w:spacing w:val="-4"/>
          <w:sz w:val="24"/>
        </w:rPr>
        <w:t> </w:t>
      </w:r>
      <w:r>
        <w:rPr>
          <w:sz w:val="24"/>
        </w:rPr>
        <w:t>zawodów</w:t>
      </w:r>
      <w:r>
        <w:rPr>
          <w:spacing w:val="-4"/>
          <w:sz w:val="24"/>
        </w:rPr>
        <w:t> </w:t>
      </w:r>
      <w:r>
        <w:rPr>
          <w:sz w:val="24"/>
        </w:rPr>
        <w:t>i</w:t>
      </w:r>
      <w:r>
        <w:rPr>
          <w:spacing w:val="-4"/>
          <w:sz w:val="24"/>
        </w:rPr>
        <w:t> </w:t>
      </w:r>
      <w:r>
        <w:rPr>
          <w:sz w:val="24"/>
        </w:rPr>
        <w:t>uznania</w:t>
      </w:r>
      <w:r>
        <w:rPr>
          <w:spacing w:val="-4"/>
          <w:sz w:val="24"/>
        </w:rPr>
        <w:t> </w:t>
      </w:r>
      <w:r>
        <w:rPr>
          <w:sz w:val="24"/>
        </w:rPr>
        <w:t>rekordu:</w:t>
      </w:r>
    </w:p>
    <w:tbl>
      <w:tblPr>
        <w:tblW w:w="0" w:type="auto"/>
        <w:jc w:val="left"/>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1169"/>
        <w:gridCol w:w="1203"/>
        <w:gridCol w:w="1393"/>
        <w:gridCol w:w="1331"/>
        <w:gridCol w:w="1329"/>
      </w:tblGrid>
      <w:tr>
        <w:trPr>
          <w:trHeight w:val="374" w:hRule="atLeast"/>
        </w:trPr>
        <w:tc>
          <w:tcPr>
            <w:tcW w:w="1843" w:type="dxa"/>
          </w:tcPr>
          <w:p>
            <w:pPr>
              <w:pStyle w:val="TableParagraph"/>
              <w:ind w:right="96"/>
              <w:jc w:val="right"/>
              <w:rPr>
                <w:sz w:val="24"/>
              </w:rPr>
            </w:pPr>
            <w:r>
              <w:rPr>
                <w:spacing w:val="-4"/>
                <w:sz w:val="24"/>
              </w:rPr>
              <w:t>masa</w:t>
            </w:r>
          </w:p>
        </w:tc>
        <w:tc>
          <w:tcPr>
            <w:tcW w:w="1169" w:type="dxa"/>
          </w:tcPr>
          <w:p>
            <w:pPr>
              <w:pStyle w:val="TableParagraph"/>
              <w:ind w:right="98"/>
              <w:jc w:val="right"/>
              <w:rPr>
                <w:sz w:val="24"/>
              </w:rPr>
            </w:pPr>
            <w:r>
              <w:rPr>
                <w:sz w:val="24"/>
              </w:rPr>
              <w:t>3,000</w:t>
            </w:r>
            <w:r>
              <w:rPr>
                <w:spacing w:val="-1"/>
                <w:sz w:val="24"/>
              </w:rPr>
              <w:t> </w:t>
            </w:r>
            <w:r>
              <w:rPr>
                <w:spacing w:val="-5"/>
                <w:sz w:val="24"/>
              </w:rPr>
              <w:t>kg</w:t>
            </w:r>
          </w:p>
        </w:tc>
        <w:tc>
          <w:tcPr>
            <w:tcW w:w="1203" w:type="dxa"/>
          </w:tcPr>
          <w:p>
            <w:pPr>
              <w:pStyle w:val="TableParagraph"/>
              <w:ind w:right="95"/>
              <w:jc w:val="right"/>
              <w:rPr>
                <w:sz w:val="24"/>
              </w:rPr>
            </w:pPr>
            <w:r>
              <w:rPr>
                <w:sz w:val="24"/>
              </w:rPr>
              <w:t>4,000</w:t>
            </w:r>
            <w:r>
              <w:rPr>
                <w:spacing w:val="-1"/>
                <w:sz w:val="24"/>
              </w:rPr>
              <w:t> </w:t>
            </w:r>
            <w:r>
              <w:rPr>
                <w:spacing w:val="-5"/>
                <w:sz w:val="24"/>
              </w:rPr>
              <w:t>kg</w:t>
            </w:r>
          </w:p>
        </w:tc>
        <w:tc>
          <w:tcPr>
            <w:tcW w:w="1393" w:type="dxa"/>
          </w:tcPr>
          <w:p>
            <w:pPr>
              <w:pStyle w:val="TableParagraph"/>
              <w:ind w:right="97"/>
              <w:jc w:val="right"/>
              <w:rPr>
                <w:sz w:val="24"/>
              </w:rPr>
            </w:pPr>
            <w:r>
              <w:rPr>
                <w:sz w:val="24"/>
              </w:rPr>
              <w:t>5,000</w:t>
            </w:r>
            <w:r>
              <w:rPr>
                <w:spacing w:val="-1"/>
                <w:sz w:val="24"/>
              </w:rPr>
              <w:t> </w:t>
            </w:r>
            <w:r>
              <w:rPr>
                <w:spacing w:val="-5"/>
                <w:sz w:val="24"/>
              </w:rPr>
              <w:t>kg</w:t>
            </w:r>
          </w:p>
        </w:tc>
        <w:tc>
          <w:tcPr>
            <w:tcW w:w="1331" w:type="dxa"/>
          </w:tcPr>
          <w:p>
            <w:pPr>
              <w:pStyle w:val="TableParagraph"/>
              <w:ind w:right="100"/>
              <w:jc w:val="right"/>
              <w:rPr>
                <w:sz w:val="24"/>
              </w:rPr>
            </w:pPr>
            <w:r>
              <w:rPr>
                <w:sz w:val="24"/>
              </w:rPr>
              <w:t>6,000</w:t>
            </w:r>
            <w:r>
              <w:rPr>
                <w:spacing w:val="-1"/>
                <w:sz w:val="24"/>
              </w:rPr>
              <w:t> </w:t>
            </w:r>
            <w:r>
              <w:rPr>
                <w:spacing w:val="-5"/>
                <w:sz w:val="24"/>
              </w:rPr>
              <w:t>kg</w:t>
            </w:r>
          </w:p>
        </w:tc>
        <w:tc>
          <w:tcPr>
            <w:tcW w:w="1329" w:type="dxa"/>
          </w:tcPr>
          <w:p>
            <w:pPr>
              <w:pStyle w:val="TableParagraph"/>
              <w:ind w:right="100"/>
              <w:jc w:val="right"/>
              <w:rPr>
                <w:sz w:val="24"/>
              </w:rPr>
            </w:pPr>
            <w:r>
              <w:rPr>
                <w:sz w:val="24"/>
              </w:rPr>
              <w:t>7,260</w:t>
            </w:r>
            <w:r>
              <w:rPr>
                <w:spacing w:val="-1"/>
                <w:sz w:val="24"/>
              </w:rPr>
              <w:t> </w:t>
            </w:r>
            <w:r>
              <w:rPr>
                <w:spacing w:val="-5"/>
                <w:sz w:val="24"/>
              </w:rPr>
              <w:t>kg</w:t>
            </w:r>
          </w:p>
        </w:tc>
      </w:tr>
      <w:tr>
        <w:trPr>
          <w:trHeight w:val="357" w:hRule="atLeast"/>
        </w:trPr>
        <w:tc>
          <w:tcPr>
            <w:tcW w:w="1843" w:type="dxa"/>
          </w:tcPr>
          <w:p>
            <w:pPr>
              <w:pStyle w:val="TableParagraph"/>
              <w:ind w:right="96"/>
              <w:jc w:val="right"/>
              <w:rPr>
                <w:sz w:val="24"/>
              </w:rPr>
            </w:pPr>
            <w:r>
              <w:rPr>
                <w:sz w:val="24"/>
              </w:rPr>
              <w:t>min.</w:t>
            </w:r>
            <w:r>
              <w:rPr>
                <w:spacing w:val="-2"/>
                <w:sz w:val="24"/>
              </w:rPr>
              <w:t> średnica</w:t>
            </w:r>
          </w:p>
        </w:tc>
        <w:tc>
          <w:tcPr>
            <w:tcW w:w="1169" w:type="dxa"/>
          </w:tcPr>
          <w:p>
            <w:pPr>
              <w:pStyle w:val="TableParagraph"/>
              <w:ind w:right="98"/>
              <w:jc w:val="right"/>
              <w:rPr>
                <w:sz w:val="24"/>
              </w:rPr>
            </w:pPr>
            <w:r>
              <w:rPr>
                <w:sz w:val="24"/>
              </w:rPr>
              <w:t>85</w:t>
            </w:r>
            <w:r>
              <w:rPr>
                <w:spacing w:val="-1"/>
                <w:sz w:val="24"/>
              </w:rPr>
              <w:t> </w:t>
            </w:r>
            <w:r>
              <w:rPr>
                <w:spacing w:val="-5"/>
                <w:sz w:val="24"/>
              </w:rPr>
              <w:t>mm</w:t>
            </w:r>
          </w:p>
        </w:tc>
        <w:tc>
          <w:tcPr>
            <w:tcW w:w="1203" w:type="dxa"/>
          </w:tcPr>
          <w:p>
            <w:pPr>
              <w:pStyle w:val="TableParagraph"/>
              <w:ind w:right="95"/>
              <w:jc w:val="right"/>
              <w:rPr>
                <w:sz w:val="24"/>
              </w:rPr>
            </w:pPr>
            <w:r>
              <w:rPr>
                <w:sz w:val="24"/>
              </w:rPr>
              <w:t>95</w:t>
            </w:r>
            <w:r>
              <w:rPr>
                <w:spacing w:val="-1"/>
                <w:sz w:val="24"/>
              </w:rPr>
              <w:t> </w:t>
            </w:r>
            <w:r>
              <w:rPr>
                <w:spacing w:val="-5"/>
                <w:sz w:val="24"/>
              </w:rPr>
              <w:t>mm</w:t>
            </w:r>
          </w:p>
        </w:tc>
        <w:tc>
          <w:tcPr>
            <w:tcW w:w="1393" w:type="dxa"/>
          </w:tcPr>
          <w:p>
            <w:pPr>
              <w:pStyle w:val="TableParagraph"/>
              <w:ind w:right="97"/>
              <w:jc w:val="right"/>
              <w:rPr>
                <w:sz w:val="24"/>
              </w:rPr>
            </w:pPr>
            <w:r>
              <w:rPr>
                <w:sz w:val="24"/>
              </w:rPr>
              <w:t>100</w:t>
            </w:r>
            <w:r>
              <w:rPr>
                <w:spacing w:val="-1"/>
                <w:sz w:val="24"/>
              </w:rPr>
              <w:t> </w:t>
            </w:r>
            <w:r>
              <w:rPr>
                <w:spacing w:val="-5"/>
                <w:sz w:val="24"/>
              </w:rPr>
              <w:t>mm</w:t>
            </w:r>
          </w:p>
        </w:tc>
        <w:tc>
          <w:tcPr>
            <w:tcW w:w="1331" w:type="dxa"/>
          </w:tcPr>
          <w:p>
            <w:pPr>
              <w:pStyle w:val="TableParagraph"/>
              <w:ind w:right="100"/>
              <w:jc w:val="right"/>
              <w:rPr>
                <w:sz w:val="24"/>
              </w:rPr>
            </w:pPr>
            <w:r>
              <w:rPr>
                <w:sz w:val="24"/>
              </w:rPr>
              <w:t>105</w:t>
            </w:r>
            <w:r>
              <w:rPr>
                <w:spacing w:val="-1"/>
                <w:sz w:val="24"/>
              </w:rPr>
              <w:t> </w:t>
            </w:r>
            <w:r>
              <w:rPr>
                <w:spacing w:val="-5"/>
                <w:sz w:val="24"/>
              </w:rPr>
              <w:t>mm</w:t>
            </w:r>
          </w:p>
        </w:tc>
        <w:tc>
          <w:tcPr>
            <w:tcW w:w="1329" w:type="dxa"/>
          </w:tcPr>
          <w:p>
            <w:pPr>
              <w:pStyle w:val="TableParagraph"/>
              <w:ind w:right="100"/>
              <w:jc w:val="right"/>
              <w:rPr>
                <w:sz w:val="24"/>
              </w:rPr>
            </w:pPr>
            <w:r>
              <w:rPr>
                <w:sz w:val="24"/>
              </w:rPr>
              <w:t>110</w:t>
            </w:r>
            <w:r>
              <w:rPr>
                <w:spacing w:val="-1"/>
                <w:sz w:val="24"/>
              </w:rPr>
              <w:t> </w:t>
            </w:r>
            <w:r>
              <w:rPr>
                <w:spacing w:val="-5"/>
                <w:sz w:val="24"/>
              </w:rPr>
              <w:t>mm</w:t>
            </w:r>
          </w:p>
        </w:tc>
      </w:tr>
      <w:tr>
        <w:trPr>
          <w:trHeight w:val="373" w:hRule="atLeast"/>
        </w:trPr>
        <w:tc>
          <w:tcPr>
            <w:tcW w:w="1843" w:type="dxa"/>
          </w:tcPr>
          <w:p>
            <w:pPr>
              <w:pStyle w:val="TableParagraph"/>
              <w:ind w:right="96"/>
              <w:jc w:val="right"/>
              <w:rPr>
                <w:sz w:val="24"/>
              </w:rPr>
            </w:pPr>
            <w:r>
              <w:rPr>
                <w:sz w:val="24"/>
              </w:rPr>
              <w:t>maks.</w:t>
            </w:r>
            <w:r>
              <w:rPr>
                <w:spacing w:val="-2"/>
                <w:sz w:val="24"/>
              </w:rPr>
              <w:t> średnica</w:t>
            </w:r>
          </w:p>
        </w:tc>
        <w:tc>
          <w:tcPr>
            <w:tcW w:w="1169" w:type="dxa"/>
          </w:tcPr>
          <w:p>
            <w:pPr>
              <w:pStyle w:val="TableParagraph"/>
              <w:ind w:right="98"/>
              <w:jc w:val="right"/>
              <w:rPr>
                <w:sz w:val="24"/>
              </w:rPr>
            </w:pPr>
            <w:r>
              <w:rPr>
                <w:sz w:val="24"/>
              </w:rPr>
              <w:t>110</w:t>
            </w:r>
            <w:r>
              <w:rPr>
                <w:spacing w:val="-1"/>
                <w:sz w:val="24"/>
              </w:rPr>
              <w:t> </w:t>
            </w:r>
            <w:r>
              <w:rPr>
                <w:spacing w:val="-5"/>
                <w:sz w:val="24"/>
              </w:rPr>
              <w:t>mm</w:t>
            </w:r>
          </w:p>
        </w:tc>
        <w:tc>
          <w:tcPr>
            <w:tcW w:w="1203" w:type="dxa"/>
          </w:tcPr>
          <w:p>
            <w:pPr>
              <w:pStyle w:val="TableParagraph"/>
              <w:ind w:right="95"/>
              <w:jc w:val="right"/>
              <w:rPr>
                <w:sz w:val="24"/>
              </w:rPr>
            </w:pPr>
            <w:r>
              <w:rPr>
                <w:sz w:val="24"/>
              </w:rPr>
              <w:t>110</w:t>
            </w:r>
            <w:r>
              <w:rPr>
                <w:spacing w:val="-1"/>
                <w:sz w:val="24"/>
              </w:rPr>
              <w:t> </w:t>
            </w:r>
            <w:r>
              <w:rPr>
                <w:spacing w:val="-5"/>
                <w:sz w:val="24"/>
              </w:rPr>
              <w:t>mm</w:t>
            </w:r>
          </w:p>
        </w:tc>
        <w:tc>
          <w:tcPr>
            <w:tcW w:w="1393" w:type="dxa"/>
          </w:tcPr>
          <w:p>
            <w:pPr>
              <w:pStyle w:val="TableParagraph"/>
              <w:ind w:right="97"/>
              <w:jc w:val="right"/>
              <w:rPr>
                <w:sz w:val="24"/>
              </w:rPr>
            </w:pPr>
            <w:r>
              <w:rPr>
                <w:sz w:val="24"/>
              </w:rPr>
              <w:t>120</w:t>
            </w:r>
            <w:r>
              <w:rPr>
                <w:spacing w:val="-1"/>
                <w:sz w:val="24"/>
              </w:rPr>
              <w:t> </w:t>
            </w:r>
            <w:r>
              <w:rPr>
                <w:spacing w:val="-5"/>
                <w:sz w:val="24"/>
              </w:rPr>
              <w:t>mm</w:t>
            </w:r>
          </w:p>
        </w:tc>
        <w:tc>
          <w:tcPr>
            <w:tcW w:w="1331" w:type="dxa"/>
          </w:tcPr>
          <w:p>
            <w:pPr>
              <w:pStyle w:val="TableParagraph"/>
              <w:ind w:right="100"/>
              <w:jc w:val="right"/>
              <w:rPr>
                <w:sz w:val="24"/>
              </w:rPr>
            </w:pPr>
            <w:r>
              <w:rPr>
                <w:sz w:val="24"/>
              </w:rPr>
              <w:t>125</w:t>
            </w:r>
            <w:r>
              <w:rPr>
                <w:spacing w:val="-1"/>
                <w:sz w:val="24"/>
              </w:rPr>
              <w:t> </w:t>
            </w:r>
            <w:r>
              <w:rPr>
                <w:spacing w:val="-5"/>
                <w:sz w:val="24"/>
              </w:rPr>
              <w:t>mm</w:t>
            </w:r>
          </w:p>
        </w:tc>
        <w:tc>
          <w:tcPr>
            <w:tcW w:w="1329" w:type="dxa"/>
          </w:tcPr>
          <w:p>
            <w:pPr>
              <w:pStyle w:val="TableParagraph"/>
              <w:ind w:right="100"/>
              <w:jc w:val="right"/>
              <w:rPr>
                <w:sz w:val="24"/>
              </w:rPr>
            </w:pPr>
            <w:r>
              <w:rPr>
                <w:sz w:val="24"/>
              </w:rPr>
              <w:t>130</w:t>
            </w:r>
            <w:r>
              <w:rPr>
                <w:spacing w:val="-1"/>
                <w:sz w:val="24"/>
              </w:rPr>
              <w:t> </w:t>
            </w:r>
            <w:r>
              <w:rPr>
                <w:spacing w:val="-5"/>
                <w:sz w:val="24"/>
              </w:rPr>
              <w:t>mm</w:t>
            </w:r>
          </w:p>
        </w:tc>
      </w:tr>
    </w:tbl>
    <w:p>
      <w:pPr>
        <w:pStyle w:val="BodyText"/>
        <w:spacing w:before="1"/>
      </w:pPr>
    </w:p>
    <w:p>
      <w:pPr>
        <w:pStyle w:val="BodyText"/>
        <w:ind w:left="444"/>
      </w:pPr>
      <w:r>
        <w:rPr>
          <w:color w:val="009900"/>
        </w:rPr>
        <w:t>Komisja</w:t>
      </w:r>
      <w:r>
        <w:rPr>
          <w:color w:val="009900"/>
          <w:spacing w:val="-3"/>
        </w:rPr>
        <w:t> </w:t>
      </w:r>
      <w:r>
        <w:rPr>
          <w:color w:val="009900"/>
          <w:spacing w:val="-2"/>
        </w:rPr>
        <w:t>sędziowska</w:t>
      </w:r>
    </w:p>
    <w:p>
      <w:pPr>
        <w:pStyle w:val="BodyText"/>
      </w:pPr>
    </w:p>
    <w:p>
      <w:pPr>
        <w:pStyle w:val="BodyText"/>
        <w:tabs>
          <w:tab w:pos="871" w:val="left" w:leader="none"/>
          <w:tab w:pos="2179" w:val="left" w:leader="none"/>
          <w:tab w:pos="3381" w:val="left" w:leader="none"/>
          <w:tab w:pos="4596" w:val="left" w:leader="none"/>
          <w:tab w:pos="5237" w:val="left" w:leader="none"/>
          <w:tab w:pos="6132" w:val="left" w:leader="none"/>
          <w:tab w:pos="6706" w:val="left" w:leader="none"/>
          <w:tab w:pos="7294" w:val="left" w:leader="none"/>
          <w:tab w:pos="8615" w:val="left" w:leader="none"/>
          <w:tab w:pos="10043" w:val="left" w:leader="none"/>
        </w:tabs>
        <w:ind w:left="444" w:right="141"/>
      </w:pPr>
      <w:r>
        <w:rPr>
          <w:color w:val="009900"/>
          <w:spacing w:val="-10"/>
        </w:rPr>
        <w:t>W</w:t>
      </w:r>
      <w:r>
        <w:rPr>
          <w:color w:val="009900"/>
        </w:rPr>
        <w:tab/>
      </w:r>
      <w:r>
        <w:rPr>
          <w:color w:val="009900"/>
          <w:spacing w:val="-2"/>
        </w:rPr>
        <w:t>przypadku</w:t>
      </w:r>
      <w:r>
        <w:rPr>
          <w:color w:val="009900"/>
        </w:rPr>
        <w:tab/>
      </w:r>
      <w:r>
        <w:rPr>
          <w:color w:val="009900"/>
          <w:spacing w:val="-2"/>
        </w:rPr>
        <w:t>zawodów</w:t>
      </w:r>
      <w:r>
        <w:rPr>
          <w:color w:val="009900"/>
        </w:rPr>
        <w:tab/>
      </w:r>
      <w:r>
        <w:rPr>
          <w:color w:val="009900"/>
          <w:spacing w:val="-2"/>
        </w:rPr>
        <w:t>pchnięcia</w:t>
      </w:r>
      <w:r>
        <w:rPr>
          <w:color w:val="009900"/>
        </w:rPr>
        <w:tab/>
      </w:r>
      <w:r>
        <w:rPr>
          <w:color w:val="009900"/>
          <w:spacing w:val="-4"/>
        </w:rPr>
        <w:t>kulą</w:t>
      </w:r>
      <w:r>
        <w:rPr>
          <w:color w:val="009900"/>
        </w:rPr>
        <w:tab/>
      </w:r>
      <w:r>
        <w:rPr>
          <w:color w:val="009900"/>
          <w:spacing w:val="-2"/>
        </w:rPr>
        <w:t>zaleca</w:t>
      </w:r>
      <w:r>
        <w:rPr>
          <w:color w:val="009900"/>
        </w:rPr>
        <w:tab/>
      </w:r>
      <w:r>
        <w:rPr>
          <w:color w:val="009900"/>
          <w:spacing w:val="-4"/>
        </w:rPr>
        <w:t>się,</w:t>
      </w:r>
      <w:r>
        <w:rPr>
          <w:color w:val="009900"/>
        </w:rPr>
        <w:tab/>
      </w:r>
      <w:r>
        <w:rPr>
          <w:color w:val="009900"/>
          <w:spacing w:val="-4"/>
        </w:rPr>
        <w:t>aby</w:t>
      </w:r>
      <w:r>
        <w:rPr>
          <w:color w:val="009900"/>
        </w:rPr>
        <w:tab/>
      </w:r>
      <w:r>
        <w:rPr>
          <w:color w:val="009900"/>
          <w:spacing w:val="-2"/>
        </w:rPr>
        <w:t>przydzielić</w:t>
      </w:r>
      <w:r>
        <w:rPr>
          <w:color w:val="009900"/>
        </w:rPr>
        <w:tab/>
      </w:r>
      <w:r>
        <w:rPr>
          <w:color w:val="009900"/>
          <w:spacing w:val="-2"/>
        </w:rPr>
        <w:t>dostępnych</w:t>
      </w:r>
      <w:r>
        <w:rPr>
          <w:color w:val="009900"/>
        </w:rPr>
        <w:tab/>
      </w:r>
      <w:r>
        <w:rPr>
          <w:color w:val="009900"/>
          <w:spacing w:val="-2"/>
          <w:w w:val="90"/>
        </w:rPr>
        <w:t>sędzió</w:t>
      </w:r>
      <w:r>
        <w:rPr>
          <w:color w:val="009900"/>
          <w:spacing w:val="-2"/>
          <w:w w:val="90"/>
        </w:rPr>
        <w:t>w</w:t>
      </w:r>
      <w:r>
        <w:rPr>
          <w:color w:val="009900"/>
          <w:spacing w:val="-2"/>
          <w:w w:val="90"/>
        </w:rPr>
        <w:t> </w:t>
      </w:r>
      <w:r>
        <w:rPr>
          <w:color w:val="009900"/>
        </w:rPr>
        <w:t>w</w:t>
      </w:r>
      <w:r>
        <w:rPr>
          <w:color w:val="009900"/>
          <w:spacing w:val="-17"/>
        </w:rPr>
        <w:t> </w:t>
      </w:r>
      <w:r>
        <w:rPr>
          <w:color w:val="009900"/>
        </w:rPr>
        <w:t>następujący</w:t>
      </w:r>
      <w:r>
        <w:rPr>
          <w:color w:val="009900"/>
          <w:spacing w:val="-17"/>
        </w:rPr>
        <w:t> </w:t>
      </w:r>
      <w:r>
        <w:rPr>
          <w:color w:val="009900"/>
        </w:rPr>
        <w:t>sposób:</w:t>
      </w:r>
    </w:p>
    <w:p>
      <w:pPr>
        <w:pStyle w:val="BodyText"/>
      </w:pPr>
    </w:p>
    <w:p>
      <w:pPr>
        <w:pStyle w:val="ListParagraph"/>
        <w:numPr>
          <w:ilvl w:val="0"/>
          <w:numId w:val="50"/>
        </w:numPr>
        <w:tabs>
          <w:tab w:pos="727" w:val="left" w:leader="none"/>
        </w:tabs>
        <w:spacing w:line="240" w:lineRule="auto" w:before="0" w:after="0"/>
        <w:ind w:left="727" w:right="0" w:hanging="283"/>
        <w:jc w:val="both"/>
        <w:rPr>
          <w:sz w:val="24"/>
        </w:rPr>
      </w:pPr>
      <w:r>
        <w:rPr>
          <w:color w:val="009900"/>
          <w:w w:val="90"/>
          <w:sz w:val="24"/>
        </w:rPr>
        <w:t>Sędzia</w:t>
      </w:r>
      <w:r>
        <w:rPr>
          <w:color w:val="009900"/>
          <w:spacing w:val="1"/>
          <w:sz w:val="24"/>
        </w:rPr>
        <w:t> </w:t>
      </w:r>
      <w:r>
        <w:rPr>
          <w:color w:val="009900"/>
          <w:w w:val="90"/>
          <w:sz w:val="24"/>
        </w:rPr>
        <w:t>główny</w:t>
      </w:r>
      <w:r>
        <w:rPr>
          <w:color w:val="009900"/>
          <w:spacing w:val="1"/>
          <w:sz w:val="24"/>
        </w:rPr>
        <w:t> </w:t>
      </w:r>
      <w:r>
        <w:rPr>
          <w:color w:val="009900"/>
          <w:w w:val="90"/>
          <w:sz w:val="24"/>
        </w:rPr>
        <w:t>będzie</w:t>
      </w:r>
      <w:r>
        <w:rPr>
          <w:color w:val="009900"/>
          <w:spacing w:val="1"/>
          <w:sz w:val="24"/>
        </w:rPr>
        <w:t> </w:t>
      </w:r>
      <w:r>
        <w:rPr>
          <w:color w:val="009900"/>
          <w:w w:val="90"/>
          <w:sz w:val="24"/>
        </w:rPr>
        <w:t>czuwał</w:t>
      </w:r>
      <w:r>
        <w:rPr>
          <w:color w:val="009900"/>
          <w:spacing w:val="1"/>
          <w:sz w:val="24"/>
        </w:rPr>
        <w:t> </w:t>
      </w:r>
      <w:r>
        <w:rPr>
          <w:color w:val="009900"/>
          <w:w w:val="90"/>
          <w:sz w:val="24"/>
        </w:rPr>
        <w:t>nad</w:t>
      </w:r>
      <w:r>
        <w:rPr>
          <w:color w:val="009900"/>
          <w:spacing w:val="1"/>
          <w:sz w:val="24"/>
        </w:rPr>
        <w:t> </w:t>
      </w:r>
      <w:r>
        <w:rPr>
          <w:color w:val="009900"/>
          <w:w w:val="90"/>
          <w:sz w:val="24"/>
        </w:rPr>
        <w:t>całością</w:t>
      </w:r>
      <w:r>
        <w:rPr>
          <w:color w:val="009900"/>
          <w:spacing w:val="1"/>
          <w:sz w:val="24"/>
        </w:rPr>
        <w:t> </w:t>
      </w:r>
      <w:r>
        <w:rPr>
          <w:color w:val="009900"/>
          <w:spacing w:val="-2"/>
          <w:w w:val="90"/>
          <w:sz w:val="24"/>
        </w:rPr>
        <w:t>konkurencji.</w:t>
      </w:r>
    </w:p>
    <w:p>
      <w:pPr>
        <w:pStyle w:val="ListParagraph"/>
        <w:numPr>
          <w:ilvl w:val="0"/>
          <w:numId w:val="50"/>
        </w:numPr>
        <w:tabs>
          <w:tab w:pos="728" w:val="left" w:leader="none"/>
        </w:tabs>
        <w:spacing w:line="240" w:lineRule="auto" w:before="0" w:after="0"/>
        <w:ind w:left="728" w:right="141" w:hanging="284"/>
        <w:jc w:val="both"/>
        <w:rPr>
          <w:sz w:val="24"/>
        </w:rPr>
      </w:pPr>
      <w:r>
        <w:rPr>
          <w:color w:val="009900"/>
          <w:sz w:val="24"/>
        </w:rPr>
        <w:t>Dwóch sędziów sprawdzających, czy pchnięcie zostało wykonane prawidłowo i mierzących </w:t>
      </w:r>
      <w:r>
        <w:rPr>
          <w:color w:val="009900"/>
          <w:spacing w:val="-2"/>
          <w:sz w:val="24"/>
        </w:rPr>
        <w:t>próbę.</w:t>
      </w:r>
      <w:r>
        <w:rPr>
          <w:color w:val="009900"/>
          <w:spacing w:val="-12"/>
          <w:sz w:val="24"/>
        </w:rPr>
        <w:t> </w:t>
      </w:r>
      <w:r>
        <w:rPr>
          <w:color w:val="009900"/>
          <w:spacing w:val="-2"/>
          <w:sz w:val="24"/>
        </w:rPr>
        <w:t>Jeden</w:t>
      </w:r>
      <w:r>
        <w:rPr>
          <w:color w:val="009900"/>
          <w:spacing w:val="-12"/>
          <w:sz w:val="24"/>
        </w:rPr>
        <w:t> </w:t>
      </w:r>
      <w:r>
        <w:rPr>
          <w:color w:val="009900"/>
          <w:spacing w:val="-2"/>
          <w:sz w:val="24"/>
        </w:rPr>
        <w:t>musi</w:t>
      </w:r>
      <w:r>
        <w:rPr>
          <w:color w:val="009900"/>
          <w:spacing w:val="-12"/>
          <w:sz w:val="24"/>
        </w:rPr>
        <w:t> </w:t>
      </w:r>
      <w:r>
        <w:rPr>
          <w:color w:val="009900"/>
          <w:spacing w:val="-2"/>
          <w:sz w:val="24"/>
        </w:rPr>
        <w:t>być</w:t>
      </w:r>
      <w:r>
        <w:rPr>
          <w:color w:val="009900"/>
          <w:spacing w:val="-12"/>
          <w:sz w:val="24"/>
        </w:rPr>
        <w:t> </w:t>
      </w:r>
      <w:r>
        <w:rPr>
          <w:color w:val="009900"/>
          <w:spacing w:val="-2"/>
          <w:sz w:val="24"/>
        </w:rPr>
        <w:t>wyposażony</w:t>
      </w:r>
      <w:r>
        <w:rPr>
          <w:color w:val="009900"/>
          <w:spacing w:val="-12"/>
          <w:sz w:val="24"/>
        </w:rPr>
        <w:t> </w:t>
      </w:r>
      <w:r>
        <w:rPr>
          <w:color w:val="009900"/>
          <w:spacing w:val="-2"/>
          <w:sz w:val="24"/>
        </w:rPr>
        <w:t>w</w:t>
      </w:r>
      <w:r>
        <w:rPr>
          <w:color w:val="009900"/>
          <w:spacing w:val="-12"/>
          <w:sz w:val="24"/>
        </w:rPr>
        <w:t> </w:t>
      </w:r>
      <w:r>
        <w:rPr>
          <w:color w:val="009900"/>
          <w:spacing w:val="-2"/>
          <w:sz w:val="24"/>
        </w:rPr>
        <w:t>dwie</w:t>
      </w:r>
      <w:r>
        <w:rPr>
          <w:color w:val="009900"/>
          <w:spacing w:val="-12"/>
          <w:sz w:val="24"/>
        </w:rPr>
        <w:t> </w:t>
      </w:r>
      <w:r>
        <w:rPr>
          <w:color w:val="009900"/>
          <w:spacing w:val="-2"/>
          <w:sz w:val="24"/>
        </w:rPr>
        <w:t>chorągiewki</w:t>
      </w:r>
      <w:r>
        <w:rPr>
          <w:color w:val="009900"/>
          <w:spacing w:val="-11"/>
          <w:sz w:val="24"/>
        </w:rPr>
        <w:t> </w:t>
      </w:r>
      <w:r>
        <w:rPr>
          <w:color w:val="009900"/>
          <w:spacing w:val="-2"/>
          <w:sz w:val="24"/>
        </w:rPr>
        <w:t>-</w:t>
      </w:r>
      <w:r>
        <w:rPr>
          <w:color w:val="009900"/>
          <w:spacing w:val="-12"/>
          <w:sz w:val="24"/>
        </w:rPr>
        <w:t> </w:t>
      </w:r>
      <w:r>
        <w:rPr>
          <w:color w:val="009900"/>
          <w:spacing w:val="-2"/>
          <w:sz w:val="24"/>
        </w:rPr>
        <w:t>białą,</w:t>
      </w:r>
      <w:r>
        <w:rPr>
          <w:color w:val="009900"/>
          <w:spacing w:val="-12"/>
          <w:sz w:val="24"/>
        </w:rPr>
        <w:t> </w:t>
      </w:r>
      <w:r>
        <w:rPr>
          <w:color w:val="009900"/>
          <w:spacing w:val="-2"/>
          <w:sz w:val="24"/>
        </w:rPr>
        <w:t>aby</w:t>
      </w:r>
      <w:r>
        <w:rPr>
          <w:color w:val="009900"/>
          <w:spacing w:val="-12"/>
          <w:sz w:val="24"/>
        </w:rPr>
        <w:t> </w:t>
      </w:r>
      <w:r>
        <w:rPr>
          <w:color w:val="009900"/>
          <w:spacing w:val="-2"/>
          <w:sz w:val="24"/>
        </w:rPr>
        <w:t>wskazać,</w:t>
      </w:r>
      <w:r>
        <w:rPr>
          <w:color w:val="009900"/>
          <w:spacing w:val="-12"/>
          <w:sz w:val="24"/>
        </w:rPr>
        <w:t> </w:t>
      </w:r>
      <w:r>
        <w:rPr>
          <w:color w:val="009900"/>
          <w:spacing w:val="-2"/>
          <w:sz w:val="24"/>
        </w:rPr>
        <w:t>czy</w:t>
      </w:r>
      <w:r>
        <w:rPr>
          <w:color w:val="009900"/>
          <w:spacing w:val="-12"/>
          <w:sz w:val="24"/>
        </w:rPr>
        <w:t> </w:t>
      </w:r>
      <w:r>
        <w:rPr>
          <w:color w:val="009900"/>
          <w:spacing w:val="-2"/>
          <w:sz w:val="24"/>
        </w:rPr>
        <w:t>próba</w:t>
      </w:r>
      <w:r>
        <w:rPr>
          <w:color w:val="009900"/>
          <w:spacing w:val="-12"/>
          <w:sz w:val="24"/>
        </w:rPr>
        <w:t> </w:t>
      </w:r>
      <w:r>
        <w:rPr>
          <w:color w:val="009900"/>
          <w:spacing w:val="-2"/>
          <w:sz w:val="24"/>
        </w:rPr>
        <w:t>jest </w:t>
      </w:r>
      <w:r>
        <w:rPr>
          <w:color w:val="009900"/>
          <w:w w:val="90"/>
          <w:sz w:val="24"/>
        </w:rPr>
        <w:t>ważna i czerwoną, jeśli jest nieważna. Kiedy pchnięcie zostało zmierzone, zaleca się, aby sędzia </w:t>
      </w:r>
      <w:r>
        <w:rPr>
          <w:color w:val="009900"/>
          <w:spacing w:val="-2"/>
          <w:sz w:val="24"/>
        </w:rPr>
        <w:t>stał</w:t>
      </w:r>
      <w:r>
        <w:rPr>
          <w:color w:val="009900"/>
          <w:spacing w:val="-8"/>
          <w:sz w:val="24"/>
        </w:rPr>
        <w:t> </w:t>
      </w:r>
      <w:r>
        <w:rPr>
          <w:color w:val="009900"/>
          <w:spacing w:val="-2"/>
          <w:sz w:val="24"/>
        </w:rPr>
        <w:t>w</w:t>
      </w:r>
      <w:r>
        <w:rPr>
          <w:color w:val="009900"/>
          <w:spacing w:val="-8"/>
          <w:sz w:val="24"/>
        </w:rPr>
        <w:t> </w:t>
      </w:r>
      <w:r>
        <w:rPr>
          <w:color w:val="009900"/>
          <w:spacing w:val="-2"/>
          <w:sz w:val="24"/>
        </w:rPr>
        <w:t>kole</w:t>
      </w:r>
      <w:r>
        <w:rPr>
          <w:color w:val="009900"/>
          <w:spacing w:val="-8"/>
          <w:sz w:val="24"/>
        </w:rPr>
        <w:t> </w:t>
      </w:r>
      <w:r>
        <w:rPr>
          <w:color w:val="009900"/>
          <w:spacing w:val="-2"/>
          <w:sz w:val="24"/>
        </w:rPr>
        <w:t>trzymając</w:t>
      </w:r>
      <w:r>
        <w:rPr>
          <w:color w:val="009900"/>
          <w:spacing w:val="-8"/>
          <w:sz w:val="24"/>
        </w:rPr>
        <w:t> </w:t>
      </w:r>
      <w:r>
        <w:rPr>
          <w:color w:val="009900"/>
          <w:spacing w:val="-2"/>
          <w:sz w:val="24"/>
        </w:rPr>
        <w:t>czerwoną</w:t>
      </w:r>
      <w:r>
        <w:rPr>
          <w:color w:val="009900"/>
          <w:spacing w:val="-8"/>
          <w:sz w:val="24"/>
        </w:rPr>
        <w:t> </w:t>
      </w:r>
      <w:r>
        <w:rPr>
          <w:color w:val="009900"/>
          <w:spacing w:val="-2"/>
          <w:sz w:val="24"/>
        </w:rPr>
        <w:t>chorągiewkę,</w:t>
      </w:r>
      <w:r>
        <w:rPr>
          <w:color w:val="009900"/>
          <w:spacing w:val="-8"/>
          <w:sz w:val="24"/>
        </w:rPr>
        <w:t> </w:t>
      </w:r>
      <w:r>
        <w:rPr>
          <w:color w:val="009900"/>
          <w:spacing w:val="-2"/>
          <w:sz w:val="24"/>
        </w:rPr>
        <w:t>podczas</w:t>
      </w:r>
      <w:r>
        <w:rPr>
          <w:color w:val="009900"/>
          <w:spacing w:val="-8"/>
          <w:sz w:val="24"/>
        </w:rPr>
        <w:t> </w:t>
      </w:r>
      <w:r>
        <w:rPr>
          <w:color w:val="009900"/>
          <w:spacing w:val="-2"/>
          <w:sz w:val="24"/>
        </w:rPr>
        <w:t>gdy</w:t>
      </w:r>
      <w:r>
        <w:rPr>
          <w:color w:val="009900"/>
          <w:spacing w:val="-8"/>
          <w:sz w:val="24"/>
        </w:rPr>
        <w:t> </w:t>
      </w:r>
      <w:r>
        <w:rPr>
          <w:color w:val="009900"/>
          <w:spacing w:val="-2"/>
          <w:sz w:val="24"/>
        </w:rPr>
        <w:t>sprzęt</w:t>
      </w:r>
      <w:r>
        <w:rPr>
          <w:color w:val="009900"/>
          <w:spacing w:val="-8"/>
          <w:sz w:val="24"/>
        </w:rPr>
        <w:t> </w:t>
      </w:r>
      <w:r>
        <w:rPr>
          <w:color w:val="009900"/>
          <w:spacing w:val="-2"/>
          <w:sz w:val="24"/>
        </w:rPr>
        <w:t>jest</w:t>
      </w:r>
      <w:r>
        <w:rPr>
          <w:color w:val="009900"/>
          <w:spacing w:val="-8"/>
          <w:sz w:val="24"/>
        </w:rPr>
        <w:t> </w:t>
      </w:r>
      <w:r>
        <w:rPr>
          <w:color w:val="009900"/>
          <w:spacing w:val="-2"/>
          <w:sz w:val="24"/>
        </w:rPr>
        <w:t>odnoszony</w:t>
      </w:r>
      <w:r>
        <w:rPr>
          <w:color w:val="009900"/>
          <w:spacing w:val="-8"/>
          <w:sz w:val="24"/>
        </w:rPr>
        <w:t> </w:t>
      </w:r>
      <w:r>
        <w:rPr>
          <w:color w:val="009900"/>
          <w:spacing w:val="-2"/>
          <w:sz w:val="24"/>
        </w:rPr>
        <w:t>i</w:t>
      </w:r>
      <w:r>
        <w:rPr>
          <w:color w:val="009900"/>
          <w:spacing w:val="-8"/>
          <w:sz w:val="24"/>
        </w:rPr>
        <w:t> </w:t>
      </w:r>
      <w:r>
        <w:rPr>
          <w:color w:val="009900"/>
          <w:spacing w:val="-2"/>
          <w:sz w:val="24"/>
        </w:rPr>
        <w:t>sektor</w:t>
      </w:r>
      <w:r>
        <w:rPr>
          <w:color w:val="009900"/>
          <w:spacing w:val="-8"/>
          <w:sz w:val="24"/>
        </w:rPr>
        <w:t> </w:t>
      </w:r>
      <w:r>
        <w:rPr>
          <w:color w:val="009900"/>
          <w:spacing w:val="-2"/>
          <w:sz w:val="24"/>
        </w:rPr>
        <w:t>jest </w:t>
      </w:r>
      <w:r>
        <w:rPr>
          <w:color w:val="009900"/>
          <w:spacing w:val="-4"/>
          <w:sz w:val="24"/>
        </w:rPr>
        <w:t>przygotowywany.</w:t>
      </w:r>
      <w:r>
        <w:rPr>
          <w:color w:val="009900"/>
          <w:spacing w:val="-13"/>
          <w:sz w:val="24"/>
        </w:rPr>
        <w:t> </w:t>
      </w:r>
      <w:r>
        <w:rPr>
          <w:color w:val="009900"/>
          <w:spacing w:val="-4"/>
          <w:sz w:val="24"/>
        </w:rPr>
        <w:t>Zamiast</w:t>
      </w:r>
      <w:r>
        <w:rPr>
          <w:color w:val="009900"/>
          <w:spacing w:val="-13"/>
          <w:sz w:val="24"/>
        </w:rPr>
        <w:t> </w:t>
      </w:r>
      <w:r>
        <w:rPr>
          <w:color w:val="009900"/>
          <w:spacing w:val="-4"/>
          <w:sz w:val="24"/>
        </w:rPr>
        <w:t>tego</w:t>
      </w:r>
      <w:r>
        <w:rPr>
          <w:color w:val="009900"/>
          <w:spacing w:val="-12"/>
          <w:sz w:val="24"/>
        </w:rPr>
        <w:t> </w:t>
      </w:r>
      <w:r>
        <w:rPr>
          <w:color w:val="009900"/>
          <w:spacing w:val="-4"/>
          <w:sz w:val="24"/>
        </w:rPr>
        <w:t>w</w:t>
      </w:r>
      <w:r>
        <w:rPr>
          <w:color w:val="009900"/>
          <w:spacing w:val="-13"/>
          <w:sz w:val="24"/>
        </w:rPr>
        <w:t> </w:t>
      </w:r>
      <w:r>
        <w:rPr>
          <w:color w:val="009900"/>
          <w:spacing w:val="-4"/>
          <w:sz w:val="24"/>
        </w:rPr>
        <w:t>kole</w:t>
      </w:r>
      <w:r>
        <w:rPr>
          <w:color w:val="009900"/>
          <w:spacing w:val="-13"/>
          <w:sz w:val="24"/>
        </w:rPr>
        <w:t> </w:t>
      </w:r>
      <w:r>
        <w:rPr>
          <w:color w:val="009900"/>
          <w:spacing w:val="-4"/>
          <w:sz w:val="24"/>
        </w:rPr>
        <w:t>może</w:t>
      </w:r>
      <w:r>
        <w:rPr>
          <w:color w:val="009900"/>
          <w:spacing w:val="-13"/>
          <w:sz w:val="24"/>
        </w:rPr>
        <w:t> </w:t>
      </w:r>
      <w:r>
        <w:rPr>
          <w:color w:val="009900"/>
          <w:spacing w:val="-4"/>
          <w:sz w:val="24"/>
        </w:rPr>
        <w:t>być</w:t>
      </w:r>
      <w:r>
        <w:rPr>
          <w:color w:val="009900"/>
          <w:spacing w:val="-12"/>
          <w:sz w:val="24"/>
        </w:rPr>
        <w:t> </w:t>
      </w:r>
      <w:r>
        <w:rPr>
          <w:color w:val="009900"/>
          <w:spacing w:val="-4"/>
          <w:sz w:val="24"/>
        </w:rPr>
        <w:t>umieszczony</w:t>
      </w:r>
      <w:r>
        <w:rPr>
          <w:color w:val="009900"/>
          <w:spacing w:val="-13"/>
          <w:sz w:val="24"/>
        </w:rPr>
        <w:t> </w:t>
      </w:r>
      <w:r>
        <w:rPr>
          <w:color w:val="009900"/>
          <w:spacing w:val="-4"/>
          <w:sz w:val="24"/>
        </w:rPr>
        <w:t>pachołek.</w:t>
      </w:r>
      <w:r>
        <w:rPr>
          <w:color w:val="009900"/>
          <w:spacing w:val="-13"/>
          <w:sz w:val="24"/>
        </w:rPr>
        <w:t> </w:t>
      </w:r>
      <w:r>
        <w:rPr>
          <w:color w:val="009900"/>
          <w:spacing w:val="-4"/>
          <w:sz w:val="24"/>
        </w:rPr>
        <w:t>(W</w:t>
      </w:r>
      <w:r>
        <w:rPr>
          <w:color w:val="009900"/>
          <w:spacing w:val="-12"/>
          <w:sz w:val="24"/>
        </w:rPr>
        <w:t> </w:t>
      </w:r>
      <w:r>
        <w:rPr>
          <w:color w:val="009900"/>
          <w:spacing w:val="-4"/>
          <w:sz w:val="24"/>
        </w:rPr>
        <w:t>niektórych</w:t>
      </w:r>
      <w:r>
        <w:rPr>
          <w:color w:val="009900"/>
          <w:spacing w:val="-13"/>
          <w:sz w:val="24"/>
        </w:rPr>
        <w:t> </w:t>
      </w:r>
      <w:r>
        <w:rPr>
          <w:color w:val="009900"/>
          <w:spacing w:val="-4"/>
          <w:sz w:val="24"/>
        </w:rPr>
        <w:t>zawodach </w:t>
      </w:r>
      <w:r>
        <w:rPr>
          <w:color w:val="009900"/>
          <w:sz w:val="24"/>
        </w:rPr>
        <w:t>pozycja ta jest zajmowana przez sędziego głównego konkurencji).</w:t>
      </w:r>
    </w:p>
    <w:p>
      <w:pPr>
        <w:pStyle w:val="BodyText"/>
        <w:ind w:left="728" w:right="141"/>
        <w:jc w:val="both"/>
      </w:pPr>
      <w:r>
        <w:rPr>
          <w:color w:val="009900"/>
          <w:w w:val="90"/>
        </w:rPr>
        <w:t>Tam,</w:t>
      </w:r>
      <w:r>
        <w:rPr>
          <w:color w:val="009900"/>
          <w:spacing w:val="-1"/>
          <w:w w:val="90"/>
        </w:rPr>
        <w:t> </w:t>
      </w:r>
      <w:r>
        <w:rPr>
          <w:color w:val="009900"/>
          <w:w w:val="90"/>
        </w:rPr>
        <w:t>gdzie</w:t>
      </w:r>
      <w:r>
        <w:rPr>
          <w:color w:val="009900"/>
          <w:spacing w:val="-1"/>
          <w:w w:val="90"/>
        </w:rPr>
        <w:t> </w:t>
      </w:r>
      <w:r>
        <w:rPr>
          <w:color w:val="009900"/>
          <w:w w:val="90"/>
        </w:rPr>
        <w:t>EDM</w:t>
      </w:r>
      <w:r>
        <w:rPr>
          <w:color w:val="009900"/>
          <w:spacing w:val="-1"/>
          <w:w w:val="90"/>
        </w:rPr>
        <w:t> </w:t>
      </w:r>
      <w:r>
        <w:rPr>
          <w:color w:val="009900"/>
          <w:w w:val="90"/>
        </w:rPr>
        <w:t>nie</w:t>
      </w:r>
      <w:r>
        <w:rPr>
          <w:color w:val="009900"/>
          <w:spacing w:val="-1"/>
          <w:w w:val="90"/>
        </w:rPr>
        <w:t> </w:t>
      </w:r>
      <w:r>
        <w:rPr>
          <w:color w:val="009900"/>
          <w:w w:val="90"/>
        </w:rPr>
        <w:t>jest</w:t>
      </w:r>
      <w:r>
        <w:rPr>
          <w:color w:val="009900"/>
          <w:spacing w:val="-1"/>
          <w:w w:val="90"/>
        </w:rPr>
        <w:t> </w:t>
      </w:r>
      <w:r>
        <w:rPr>
          <w:color w:val="009900"/>
          <w:w w:val="90"/>
        </w:rPr>
        <w:t>używany,</w:t>
      </w:r>
      <w:r>
        <w:rPr>
          <w:color w:val="009900"/>
          <w:spacing w:val="-1"/>
          <w:w w:val="90"/>
        </w:rPr>
        <w:t> </w:t>
      </w:r>
      <w:r>
        <w:rPr>
          <w:color w:val="009900"/>
          <w:w w:val="90"/>
        </w:rPr>
        <w:t>drugi</w:t>
      </w:r>
      <w:r>
        <w:rPr>
          <w:color w:val="009900"/>
          <w:spacing w:val="-1"/>
          <w:w w:val="90"/>
        </w:rPr>
        <w:t> </w:t>
      </w:r>
      <w:r>
        <w:rPr>
          <w:color w:val="009900"/>
          <w:w w:val="90"/>
        </w:rPr>
        <w:t>sędzia</w:t>
      </w:r>
      <w:r>
        <w:rPr>
          <w:color w:val="009900"/>
          <w:spacing w:val="-1"/>
          <w:w w:val="90"/>
        </w:rPr>
        <w:t> </w:t>
      </w:r>
      <w:r>
        <w:rPr>
          <w:color w:val="009900"/>
          <w:w w:val="90"/>
        </w:rPr>
        <w:t>powinien</w:t>
      </w:r>
      <w:r>
        <w:rPr>
          <w:color w:val="009900"/>
          <w:spacing w:val="-1"/>
          <w:w w:val="90"/>
        </w:rPr>
        <w:t> </w:t>
      </w:r>
      <w:r>
        <w:rPr>
          <w:color w:val="009900"/>
          <w:w w:val="90"/>
        </w:rPr>
        <w:t>rozciągnąć</w:t>
      </w:r>
      <w:r>
        <w:rPr>
          <w:color w:val="009900"/>
          <w:spacing w:val="-1"/>
          <w:w w:val="90"/>
        </w:rPr>
        <w:t> </w:t>
      </w:r>
      <w:r>
        <w:rPr>
          <w:color w:val="009900"/>
          <w:w w:val="90"/>
        </w:rPr>
        <w:t>i</w:t>
      </w:r>
      <w:r>
        <w:rPr>
          <w:color w:val="009900"/>
          <w:spacing w:val="-1"/>
          <w:w w:val="90"/>
        </w:rPr>
        <w:t> </w:t>
      </w:r>
      <w:r>
        <w:rPr>
          <w:color w:val="009900"/>
          <w:w w:val="90"/>
        </w:rPr>
        <w:t>trzymać</w:t>
      </w:r>
      <w:r>
        <w:rPr>
          <w:color w:val="009900"/>
          <w:spacing w:val="-1"/>
          <w:w w:val="90"/>
        </w:rPr>
        <w:t> </w:t>
      </w:r>
      <w:r>
        <w:rPr>
          <w:color w:val="009900"/>
          <w:w w:val="90"/>
        </w:rPr>
        <w:t>taśmę</w:t>
      </w:r>
      <w:r>
        <w:rPr>
          <w:color w:val="009900"/>
          <w:spacing w:val="-1"/>
          <w:w w:val="90"/>
        </w:rPr>
        <w:t> </w:t>
      </w:r>
      <w:r>
        <w:rPr>
          <w:color w:val="009900"/>
          <w:w w:val="90"/>
        </w:rPr>
        <w:t>pomiarową </w:t>
      </w:r>
      <w:r>
        <w:rPr>
          <w:color w:val="009900"/>
        </w:rPr>
        <w:t>w taki sposób, aby przechodziła ona przez środek koła.</w:t>
      </w:r>
    </w:p>
    <w:p>
      <w:pPr>
        <w:pStyle w:val="ListParagraph"/>
        <w:numPr>
          <w:ilvl w:val="0"/>
          <w:numId w:val="50"/>
        </w:numPr>
        <w:tabs>
          <w:tab w:pos="728" w:val="left" w:leader="none"/>
        </w:tabs>
        <w:spacing w:line="240" w:lineRule="auto" w:before="0" w:after="0"/>
        <w:ind w:left="728" w:right="142" w:hanging="284"/>
        <w:jc w:val="left"/>
        <w:rPr>
          <w:sz w:val="24"/>
        </w:rPr>
      </w:pPr>
      <w:r>
        <w:rPr>
          <w:color w:val="009900"/>
          <w:spacing w:val="-4"/>
          <w:sz w:val="24"/>
        </w:rPr>
        <w:t>Sędzia</w:t>
      </w:r>
      <w:r>
        <w:rPr>
          <w:color w:val="009900"/>
          <w:sz w:val="24"/>
        </w:rPr>
        <w:t> </w:t>
      </w:r>
      <w:r>
        <w:rPr>
          <w:color w:val="009900"/>
          <w:spacing w:val="-4"/>
          <w:sz w:val="24"/>
        </w:rPr>
        <w:t>bezpośrednio</w:t>
      </w:r>
      <w:r>
        <w:rPr>
          <w:color w:val="009900"/>
          <w:sz w:val="24"/>
        </w:rPr>
        <w:t> </w:t>
      </w:r>
      <w:r>
        <w:rPr>
          <w:color w:val="009900"/>
          <w:spacing w:val="-4"/>
          <w:sz w:val="24"/>
        </w:rPr>
        <w:t>po</w:t>
      </w:r>
      <w:r>
        <w:rPr>
          <w:color w:val="009900"/>
          <w:sz w:val="24"/>
        </w:rPr>
        <w:t> </w:t>
      </w:r>
      <w:r>
        <w:rPr>
          <w:color w:val="009900"/>
          <w:spacing w:val="-4"/>
          <w:sz w:val="24"/>
        </w:rPr>
        <w:t>rzucie</w:t>
      </w:r>
      <w:r>
        <w:rPr>
          <w:color w:val="009900"/>
          <w:sz w:val="24"/>
        </w:rPr>
        <w:t> </w:t>
      </w:r>
      <w:r>
        <w:rPr>
          <w:color w:val="009900"/>
          <w:spacing w:val="-4"/>
          <w:sz w:val="24"/>
        </w:rPr>
        <w:t>umieszczający</w:t>
      </w:r>
      <w:r>
        <w:rPr>
          <w:color w:val="009900"/>
          <w:sz w:val="24"/>
        </w:rPr>
        <w:t> </w:t>
      </w:r>
      <w:r>
        <w:rPr>
          <w:color w:val="009900"/>
          <w:spacing w:val="-4"/>
          <w:sz w:val="24"/>
        </w:rPr>
        <w:t>znacznik</w:t>
      </w:r>
      <w:r>
        <w:rPr>
          <w:color w:val="009900"/>
          <w:sz w:val="24"/>
        </w:rPr>
        <w:t> </w:t>
      </w:r>
      <w:r>
        <w:rPr>
          <w:color w:val="009900"/>
          <w:spacing w:val="-4"/>
          <w:sz w:val="24"/>
        </w:rPr>
        <w:t>wskazujący</w:t>
      </w:r>
      <w:r>
        <w:rPr>
          <w:color w:val="009900"/>
          <w:sz w:val="24"/>
        </w:rPr>
        <w:t> </w:t>
      </w:r>
      <w:r>
        <w:rPr>
          <w:color w:val="009900"/>
          <w:spacing w:val="-4"/>
          <w:sz w:val="24"/>
        </w:rPr>
        <w:t>punkt,</w:t>
      </w:r>
      <w:r>
        <w:rPr>
          <w:color w:val="009900"/>
          <w:sz w:val="24"/>
        </w:rPr>
        <w:t> </w:t>
      </w:r>
      <w:r>
        <w:rPr>
          <w:color w:val="009900"/>
          <w:spacing w:val="-4"/>
          <w:sz w:val="24"/>
        </w:rPr>
        <w:t>z</w:t>
      </w:r>
      <w:r>
        <w:rPr>
          <w:color w:val="009900"/>
          <w:sz w:val="24"/>
        </w:rPr>
        <w:t> </w:t>
      </w:r>
      <w:r>
        <w:rPr>
          <w:color w:val="009900"/>
          <w:spacing w:val="-4"/>
          <w:sz w:val="24"/>
        </w:rPr>
        <w:t>którego</w:t>
      </w:r>
      <w:r>
        <w:rPr>
          <w:color w:val="009900"/>
          <w:sz w:val="24"/>
        </w:rPr>
        <w:t> </w:t>
      </w:r>
      <w:r>
        <w:rPr>
          <w:color w:val="009900"/>
          <w:spacing w:val="-4"/>
          <w:sz w:val="24"/>
        </w:rPr>
        <w:t>ma</w:t>
      </w:r>
      <w:r>
        <w:rPr>
          <w:color w:val="009900"/>
          <w:sz w:val="24"/>
        </w:rPr>
        <w:t> </w:t>
      </w:r>
      <w:r>
        <w:rPr>
          <w:color w:val="009900"/>
          <w:spacing w:val="-4"/>
          <w:sz w:val="24"/>
        </w:rPr>
        <w:t>być </w:t>
      </w:r>
      <w:r>
        <w:rPr>
          <w:color w:val="009900"/>
          <w:sz w:val="24"/>
        </w:rPr>
        <w:t>mierzona próba.</w:t>
      </w:r>
    </w:p>
    <w:p>
      <w:pPr>
        <w:pStyle w:val="ListParagraph"/>
        <w:numPr>
          <w:ilvl w:val="0"/>
          <w:numId w:val="50"/>
        </w:numPr>
        <w:tabs>
          <w:tab w:pos="728" w:val="left" w:leader="none"/>
        </w:tabs>
        <w:spacing w:line="240" w:lineRule="auto" w:before="0" w:after="0"/>
        <w:ind w:left="728" w:right="141" w:hanging="284"/>
        <w:jc w:val="left"/>
        <w:rPr>
          <w:sz w:val="24"/>
        </w:rPr>
      </w:pPr>
      <w:r>
        <w:rPr>
          <w:color w:val="009900"/>
          <w:sz w:val="24"/>
        </w:rPr>
        <w:t>Sędzia</w:t>
      </w:r>
      <w:r>
        <w:rPr>
          <w:color w:val="009900"/>
          <w:spacing w:val="40"/>
          <w:sz w:val="24"/>
        </w:rPr>
        <w:t> </w:t>
      </w:r>
      <w:r>
        <w:rPr>
          <w:color w:val="009900"/>
          <w:sz w:val="24"/>
        </w:rPr>
        <w:t>ustawiający</w:t>
      </w:r>
      <w:r>
        <w:rPr>
          <w:color w:val="009900"/>
          <w:spacing w:val="40"/>
          <w:sz w:val="24"/>
        </w:rPr>
        <w:t> </w:t>
      </w:r>
      <w:r>
        <w:rPr>
          <w:color w:val="009900"/>
          <w:sz w:val="24"/>
        </w:rPr>
        <w:t>wskaźnik/pryzmat</w:t>
      </w:r>
      <w:r>
        <w:rPr>
          <w:color w:val="009900"/>
          <w:spacing w:val="40"/>
          <w:sz w:val="24"/>
        </w:rPr>
        <w:t> </w:t>
      </w:r>
      <w:r>
        <w:rPr>
          <w:color w:val="009900"/>
          <w:sz w:val="24"/>
        </w:rPr>
        <w:t>w</w:t>
      </w:r>
      <w:r>
        <w:rPr>
          <w:color w:val="009900"/>
          <w:spacing w:val="40"/>
          <w:sz w:val="24"/>
        </w:rPr>
        <w:t> </w:t>
      </w:r>
      <w:r>
        <w:rPr>
          <w:color w:val="009900"/>
          <w:sz w:val="24"/>
        </w:rPr>
        <w:t>miejscu,</w:t>
      </w:r>
      <w:r>
        <w:rPr>
          <w:color w:val="009900"/>
          <w:spacing w:val="40"/>
          <w:sz w:val="24"/>
        </w:rPr>
        <w:t> </w:t>
      </w:r>
      <w:r>
        <w:rPr>
          <w:color w:val="009900"/>
          <w:sz w:val="24"/>
        </w:rPr>
        <w:t>w</w:t>
      </w:r>
      <w:r>
        <w:rPr>
          <w:color w:val="009900"/>
          <w:spacing w:val="40"/>
          <w:sz w:val="24"/>
        </w:rPr>
        <w:t> </w:t>
      </w:r>
      <w:r>
        <w:rPr>
          <w:color w:val="009900"/>
          <w:sz w:val="24"/>
        </w:rPr>
        <w:t>którym</w:t>
      </w:r>
      <w:r>
        <w:rPr>
          <w:color w:val="009900"/>
          <w:spacing w:val="40"/>
          <w:sz w:val="24"/>
        </w:rPr>
        <w:t> </w:t>
      </w:r>
      <w:r>
        <w:rPr>
          <w:color w:val="009900"/>
          <w:sz w:val="24"/>
        </w:rPr>
        <w:t>został</w:t>
      </w:r>
      <w:r>
        <w:rPr>
          <w:color w:val="009900"/>
          <w:spacing w:val="40"/>
          <w:sz w:val="24"/>
        </w:rPr>
        <w:t> </w:t>
      </w:r>
      <w:r>
        <w:rPr>
          <w:color w:val="009900"/>
          <w:sz w:val="24"/>
        </w:rPr>
        <w:t>umieszczony</w:t>
      </w:r>
      <w:r>
        <w:rPr>
          <w:color w:val="009900"/>
          <w:spacing w:val="40"/>
          <w:sz w:val="24"/>
        </w:rPr>
        <w:t> </w:t>
      </w:r>
      <w:r>
        <w:rPr>
          <w:color w:val="009900"/>
          <w:sz w:val="24"/>
        </w:rPr>
        <w:t>znacznik </w:t>
      </w:r>
      <w:r>
        <w:rPr>
          <w:color w:val="009900"/>
          <w:w w:val="90"/>
          <w:sz w:val="24"/>
        </w:rPr>
        <w:t>upewniając się, że zero taśmy znajduje się na śladzie.</w:t>
      </w:r>
    </w:p>
    <w:p>
      <w:pPr>
        <w:pStyle w:val="ListParagraph"/>
        <w:numPr>
          <w:ilvl w:val="0"/>
          <w:numId w:val="50"/>
        </w:numPr>
        <w:tabs>
          <w:tab w:pos="727" w:val="left" w:leader="none"/>
        </w:tabs>
        <w:spacing w:line="240" w:lineRule="auto" w:before="0" w:after="0"/>
        <w:ind w:left="727" w:right="0" w:hanging="283"/>
        <w:jc w:val="left"/>
        <w:rPr>
          <w:sz w:val="24"/>
        </w:rPr>
      </w:pPr>
      <w:r>
        <w:rPr>
          <w:color w:val="009900"/>
          <w:spacing w:val="-4"/>
          <w:sz w:val="24"/>
        </w:rPr>
        <w:t>Sędzia</w:t>
      </w:r>
      <w:r>
        <w:rPr>
          <w:color w:val="009900"/>
          <w:spacing w:val="-15"/>
          <w:sz w:val="24"/>
        </w:rPr>
        <w:t> </w:t>
      </w:r>
      <w:r>
        <w:rPr>
          <w:color w:val="009900"/>
          <w:spacing w:val="-4"/>
          <w:sz w:val="24"/>
        </w:rPr>
        <w:t>odpowiedzialny</w:t>
      </w:r>
      <w:r>
        <w:rPr>
          <w:color w:val="009900"/>
          <w:spacing w:val="-12"/>
          <w:sz w:val="24"/>
        </w:rPr>
        <w:t> </w:t>
      </w:r>
      <w:r>
        <w:rPr>
          <w:color w:val="009900"/>
          <w:spacing w:val="-4"/>
          <w:sz w:val="24"/>
        </w:rPr>
        <w:t>za</w:t>
      </w:r>
      <w:r>
        <w:rPr>
          <w:color w:val="009900"/>
          <w:spacing w:val="-13"/>
          <w:sz w:val="24"/>
        </w:rPr>
        <w:t> </w:t>
      </w:r>
      <w:r>
        <w:rPr>
          <w:color w:val="009900"/>
          <w:spacing w:val="-4"/>
          <w:sz w:val="24"/>
        </w:rPr>
        <w:t>odnoszenie</w:t>
      </w:r>
      <w:r>
        <w:rPr>
          <w:color w:val="009900"/>
          <w:spacing w:val="-12"/>
          <w:sz w:val="24"/>
        </w:rPr>
        <w:t> </w:t>
      </w:r>
      <w:r>
        <w:rPr>
          <w:color w:val="009900"/>
          <w:spacing w:val="-4"/>
          <w:sz w:val="24"/>
        </w:rPr>
        <w:t>sprzętu</w:t>
      </w:r>
      <w:r>
        <w:rPr>
          <w:color w:val="009900"/>
          <w:spacing w:val="-13"/>
          <w:sz w:val="24"/>
        </w:rPr>
        <w:t> </w:t>
      </w:r>
      <w:r>
        <w:rPr>
          <w:color w:val="009900"/>
          <w:spacing w:val="-4"/>
          <w:sz w:val="24"/>
        </w:rPr>
        <w:t>na</w:t>
      </w:r>
      <w:r>
        <w:rPr>
          <w:color w:val="009900"/>
          <w:spacing w:val="-12"/>
          <w:sz w:val="24"/>
        </w:rPr>
        <w:t> </w:t>
      </w:r>
      <w:r>
        <w:rPr>
          <w:color w:val="009900"/>
          <w:spacing w:val="-4"/>
          <w:sz w:val="24"/>
        </w:rPr>
        <w:t>stojak</w:t>
      </w:r>
      <w:r>
        <w:rPr>
          <w:color w:val="009900"/>
          <w:spacing w:val="-13"/>
          <w:sz w:val="24"/>
        </w:rPr>
        <w:t> </w:t>
      </w:r>
      <w:r>
        <w:rPr>
          <w:color w:val="009900"/>
          <w:spacing w:val="-4"/>
          <w:sz w:val="24"/>
        </w:rPr>
        <w:t>lub</w:t>
      </w:r>
      <w:r>
        <w:rPr>
          <w:color w:val="009900"/>
          <w:spacing w:val="-12"/>
          <w:sz w:val="24"/>
        </w:rPr>
        <w:t> </w:t>
      </w:r>
      <w:r>
        <w:rPr>
          <w:color w:val="009900"/>
          <w:spacing w:val="-4"/>
          <w:sz w:val="24"/>
        </w:rPr>
        <w:t>umieszczający</w:t>
      </w:r>
      <w:r>
        <w:rPr>
          <w:color w:val="009900"/>
          <w:spacing w:val="-13"/>
          <w:sz w:val="24"/>
        </w:rPr>
        <w:t> </w:t>
      </w:r>
      <w:r>
        <w:rPr>
          <w:color w:val="009900"/>
          <w:spacing w:val="-4"/>
          <w:sz w:val="24"/>
        </w:rPr>
        <w:t>go</w:t>
      </w:r>
      <w:r>
        <w:rPr>
          <w:color w:val="009900"/>
          <w:spacing w:val="-12"/>
          <w:sz w:val="24"/>
        </w:rPr>
        <w:t> </w:t>
      </w:r>
      <w:r>
        <w:rPr>
          <w:color w:val="009900"/>
          <w:spacing w:val="-4"/>
          <w:sz w:val="24"/>
        </w:rPr>
        <w:t>w</w:t>
      </w:r>
      <w:r>
        <w:rPr>
          <w:color w:val="009900"/>
          <w:spacing w:val="-13"/>
          <w:sz w:val="24"/>
        </w:rPr>
        <w:t> </w:t>
      </w:r>
      <w:r>
        <w:rPr>
          <w:color w:val="009900"/>
          <w:spacing w:val="-4"/>
          <w:sz w:val="24"/>
        </w:rPr>
        <w:t>rynnie</w:t>
      </w:r>
      <w:r>
        <w:rPr>
          <w:color w:val="009900"/>
          <w:spacing w:val="-12"/>
          <w:sz w:val="24"/>
        </w:rPr>
        <w:t> </w:t>
      </w:r>
      <w:r>
        <w:rPr>
          <w:color w:val="009900"/>
          <w:spacing w:val="-4"/>
          <w:sz w:val="24"/>
        </w:rPr>
        <w:t>zwrotnej.</w:t>
      </w:r>
    </w:p>
    <w:p>
      <w:pPr>
        <w:pStyle w:val="ListParagraph"/>
        <w:numPr>
          <w:ilvl w:val="0"/>
          <w:numId w:val="50"/>
        </w:numPr>
        <w:tabs>
          <w:tab w:pos="728" w:val="left" w:leader="none"/>
        </w:tabs>
        <w:spacing w:line="240" w:lineRule="auto" w:before="0" w:after="0"/>
        <w:ind w:left="728" w:right="141" w:hanging="284"/>
        <w:jc w:val="left"/>
        <w:rPr>
          <w:sz w:val="24"/>
        </w:rPr>
      </w:pPr>
      <w:r>
        <w:rPr>
          <w:color w:val="009900"/>
          <w:sz w:val="24"/>
        </w:rPr>
        <w:t>Sędzia</w:t>
      </w:r>
      <w:r>
        <w:rPr>
          <w:color w:val="009900"/>
          <w:spacing w:val="37"/>
          <w:sz w:val="24"/>
        </w:rPr>
        <w:t> </w:t>
      </w:r>
      <w:r>
        <w:rPr>
          <w:color w:val="009900"/>
          <w:sz w:val="24"/>
        </w:rPr>
        <w:t>–</w:t>
      </w:r>
      <w:r>
        <w:rPr>
          <w:color w:val="009900"/>
          <w:spacing w:val="37"/>
          <w:sz w:val="24"/>
        </w:rPr>
        <w:t> </w:t>
      </w:r>
      <w:r>
        <w:rPr>
          <w:color w:val="009900"/>
          <w:sz w:val="24"/>
        </w:rPr>
        <w:t>zapisujący</w:t>
      </w:r>
      <w:r>
        <w:rPr>
          <w:color w:val="009900"/>
          <w:spacing w:val="37"/>
          <w:sz w:val="24"/>
        </w:rPr>
        <w:t> </w:t>
      </w:r>
      <w:r>
        <w:rPr>
          <w:color w:val="009900"/>
          <w:sz w:val="24"/>
        </w:rPr>
        <w:t>wyniki</w:t>
      </w:r>
      <w:r>
        <w:rPr>
          <w:color w:val="009900"/>
          <w:spacing w:val="37"/>
          <w:sz w:val="24"/>
        </w:rPr>
        <w:t> </w:t>
      </w:r>
      <w:r>
        <w:rPr>
          <w:color w:val="009900"/>
          <w:sz w:val="24"/>
        </w:rPr>
        <w:t>w</w:t>
      </w:r>
      <w:r>
        <w:rPr>
          <w:color w:val="009900"/>
          <w:spacing w:val="37"/>
          <w:sz w:val="24"/>
        </w:rPr>
        <w:t> </w:t>
      </w:r>
      <w:r>
        <w:rPr>
          <w:color w:val="009900"/>
          <w:sz w:val="24"/>
        </w:rPr>
        <w:t>protokole</w:t>
      </w:r>
      <w:r>
        <w:rPr>
          <w:color w:val="009900"/>
          <w:spacing w:val="37"/>
          <w:sz w:val="24"/>
        </w:rPr>
        <w:t> </w:t>
      </w:r>
      <w:r>
        <w:rPr>
          <w:color w:val="009900"/>
          <w:sz w:val="24"/>
        </w:rPr>
        <w:t>i</w:t>
      </w:r>
      <w:r>
        <w:rPr>
          <w:color w:val="009900"/>
          <w:spacing w:val="37"/>
          <w:sz w:val="24"/>
        </w:rPr>
        <w:t> </w:t>
      </w:r>
      <w:r>
        <w:rPr>
          <w:color w:val="009900"/>
          <w:sz w:val="24"/>
        </w:rPr>
        <w:t>wywołujący</w:t>
      </w:r>
      <w:r>
        <w:rPr>
          <w:color w:val="009900"/>
          <w:spacing w:val="37"/>
          <w:sz w:val="24"/>
        </w:rPr>
        <w:t> </w:t>
      </w:r>
      <w:r>
        <w:rPr>
          <w:color w:val="009900"/>
          <w:sz w:val="24"/>
        </w:rPr>
        <w:t>każdego</w:t>
      </w:r>
      <w:r>
        <w:rPr>
          <w:color w:val="009900"/>
          <w:spacing w:val="37"/>
          <w:sz w:val="24"/>
        </w:rPr>
        <w:t> </w:t>
      </w:r>
      <w:r>
        <w:rPr>
          <w:color w:val="009900"/>
          <w:sz w:val="24"/>
        </w:rPr>
        <w:t>zawodnika</w:t>
      </w:r>
      <w:r>
        <w:rPr>
          <w:color w:val="009900"/>
          <w:spacing w:val="37"/>
          <w:sz w:val="24"/>
        </w:rPr>
        <w:t> </w:t>
      </w:r>
      <w:r>
        <w:rPr>
          <w:color w:val="009900"/>
          <w:sz w:val="24"/>
        </w:rPr>
        <w:t>(i</w:t>
      </w:r>
      <w:r>
        <w:rPr>
          <w:color w:val="009900"/>
          <w:spacing w:val="37"/>
          <w:sz w:val="24"/>
        </w:rPr>
        <w:t> </w:t>
      </w:r>
      <w:r>
        <w:rPr>
          <w:color w:val="009900"/>
          <w:sz w:val="24"/>
        </w:rPr>
        <w:t>wywołujący zawodnika,</w:t>
      </w:r>
      <w:r>
        <w:rPr>
          <w:color w:val="009900"/>
          <w:spacing w:val="-17"/>
          <w:sz w:val="24"/>
        </w:rPr>
        <w:t> </w:t>
      </w:r>
      <w:r>
        <w:rPr>
          <w:color w:val="009900"/>
          <w:sz w:val="24"/>
        </w:rPr>
        <w:t>który</w:t>
      </w:r>
      <w:r>
        <w:rPr>
          <w:color w:val="009900"/>
          <w:spacing w:val="-17"/>
          <w:sz w:val="24"/>
        </w:rPr>
        <w:t> </w:t>
      </w:r>
      <w:r>
        <w:rPr>
          <w:color w:val="009900"/>
          <w:sz w:val="24"/>
        </w:rPr>
        <w:t>ma</w:t>
      </w:r>
      <w:r>
        <w:rPr>
          <w:color w:val="009900"/>
          <w:spacing w:val="-16"/>
          <w:sz w:val="24"/>
        </w:rPr>
        <w:t> </w:t>
      </w:r>
      <w:r>
        <w:rPr>
          <w:color w:val="009900"/>
          <w:sz w:val="24"/>
        </w:rPr>
        <w:t>być</w:t>
      </w:r>
      <w:r>
        <w:rPr>
          <w:color w:val="009900"/>
          <w:spacing w:val="-17"/>
          <w:sz w:val="24"/>
        </w:rPr>
        <w:t> </w:t>
      </w:r>
      <w:r>
        <w:rPr>
          <w:color w:val="009900"/>
          <w:sz w:val="24"/>
        </w:rPr>
        <w:t>następny).</w:t>
      </w:r>
    </w:p>
    <w:p>
      <w:pPr>
        <w:pStyle w:val="ListParagraph"/>
        <w:numPr>
          <w:ilvl w:val="0"/>
          <w:numId w:val="50"/>
        </w:numPr>
        <w:tabs>
          <w:tab w:pos="727" w:val="left" w:leader="none"/>
        </w:tabs>
        <w:spacing w:line="240" w:lineRule="auto" w:before="0" w:after="0"/>
        <w:ind w:left="727" w:right="0" w:hanging="283"/>
        <w:jc w:val="left"/>
        <w:rPr>
          <w:sz w:val="24"/>
        </w:rPr>
      </w:pPr>
      <w:r>
        <w:rPr>
          <w:color w:val="009900"/>
          <w:spacing w:val="-6"/>
          <w:sz w:val="24"/>
        </w:rPr>
        <w:t>Sędzia</w:t>
      </w:r>
      <w:r>
        <w:rPr>
          <w:color w:val="009900"/>
          <w:spacing w:val="7"/>
          <w:sz w:val="24"/>
        </w:rPr>
        <w:t> </w:t>
      </w:r>
      <w:r>
        <w:rPr>
          <w:color w:val="009900"/>
          <w:spacing w:val="-6"/>
          <w:sz w:val="24"/>
        </w:rPr>
        <w:t>odpowiedzialny</w:t>
      </w:r>
      <w:r>
        <w:rPr>
          <w:color w:val="009900"/>
          <w:spacing w:val="6"/>
          <w:sz w:val="24"/>
        </w:rPr>
        <w:t> </w:t>
      </w:r>
      <w:r>
        <w:rPr>
          <w:color w:val="009900"/>
          <w:spacing w:val="-6"/>
          <w:sz w:val="24"/>
        </w:rPr>
        <w:t>za</w:t>
      </w:r>
      <w:r>
        <w:rPr>
          <w:color w:val="009900"/>
          <w:spacing w:val="7"/>
          <w:sz w:val="24"/>
        </w:rPr>
        <w:t> </w:t>
      </w:r>
      <w:r>
        <w:rPr>
          <w:color w:val="009900"/>
          <w:spacing w:val="-6"/>
          <w:sz w:val="24"/>
        </w:rPr>
        <w:t>tablicę</w:t>
      </w:r>
      <w:r>
        <w:rPr>
          <w:color w:val="009900"/>
          <w:spacing w:val="7"/>
          <w:sz w:val="24"/>
        </w:rPr>
        <w:t> </w:t>
      </w:r>
      <w:r>
        <w:rPr>
          <w:color w:val="009900"/>
          <w:spacing w:val="-6"/>
          <w:sz w:val="24"/>
        </w:rPr>
        <w:t>(próba-numer-wynik).</w:t>
      </w:r>
    </w:p>
    <w:p>
      <w:pPr>
        <w:pStyle w:val="ListParagraph"/>
        <w:numPr>
          <w:ilvl w:val="0"/>
          <w:numId w:val="50"/>
        </w:numPr>
        <w:tabs>
          <w:tab w:pos="728" w:val="left" w:leader="none"/>
        </w:tabs>
        <w:spacing w:line="240" w:lineRule="auto" w:before="1" w:after="0"/>
        <w:ind w:left="728" w:right="142" w:hanging="284"/>
        <w:jc w:val="left"/>
        <w:rPr>
          <w:sz w:val="24"/>
        </w:rPr>
      </w:pPr>
      <w:r>
        <w:rPr>
          <w:color w:val="009900"/>
          <w:spacing w:val="-8"/>
          <w:sz w:val="24"/>
        </w:rPr>
        <w:t>Sędzia odpowiedzialny za zegar wskazujący zawodnikom, że mają określony czas na wykonanie </w:t>
      </w:r>
      <w:r>
        <w:rPr>
          <w:color w:val="009900"/>
          <w:sz w:val="24"/>
        </w:rPr>
        <w:t>swojej próby.</w:t>
      </w:r>
    </w:p>
    <w:p>
      <w:pPr>
        <w:pStyle w:val="ListParagraph"/>
        <w:numPr>
          <w:ilvl w:val="0"/>
          <w:numId w:val="50"/>
        </w:numPr>
        <w:tabs>
          <w:tab w:pos="727" w:val="left" w:leader="none"/>
        </w:tabs>
        <w:spacing w:line="240" w:lineRule="auto" w:before="0" w:after="0"/>
        <w:ind w:left="727" w:right="0" w:hanging="283"/>
        <w:jc w:val="left"/>
        <w:rPr>
          <w:sz w:val="24"/>
        </w:rPr>
      </w:pPr>
      <w:r>
        <w:rPr>
          <w:color w:val="009900"/>
          <w:spacing w:val="-4"/>
          <w:sz w:val="24"/>
        </w:rPr>
        <w:t>Sędzia</w:t>
      </w:r>
      <w:r>
        <w:rPr>
          <w:color w:val="009900"/>
          <w:spacing w:val="-8"/>
          <w:sz w:val="24"/>
        </w:rPr>
        <w:t> </w:t>
      </w:r>
      <w:r>
        <w:rPr>
          <w:color w:val="009900"/>
          <w:spacing w:val="-4"/>
          <w:sz w:val="24"/>
        </w:rPr>
        <w:t>odpowiedzialny</w:t>
      </w:r>
      <w:r>
        <w:rPr>
          <w:color w:val="009900"/>
          <w:spacing w:val="-9"/>
          <w:sz w:val="24"/>
        </w:rPr>
        <w:t> </w:t>
      </w:r>
      <w:r>
        <w:rPr>
          <w:color w:val="009900"/>
          <w:spacing w:val="-4"/>
          <w:sz w:val="24"/>
        </w:rPr>
        <w:t>za</w:t>
      </w:r>
      <w:r>
        <w:rPr>
          <w:color w:val="009900"/>
          <w:spacing w:val="-8"/>
          <w:sz w:val="24"/>
        </w:rPr>
        <w:t> </w:t>
      </w:r>
      <w:r>
        <w:rPr>
          <w:color w:val="009900"/>
          <w:spacing w:val="-4"/>
          <w:sz w:val="24"/>
        </w:rPr>
        <w:t>zawodników.</w:t>
      </w:r>
    </w:p>
    <w:p>
      <w:pPr>
        <w:pStyle w:val="ListParagraph"/>
        <w:numPr>
          <w:ilvl w:val="0"/>
          <w:numId w:val="50"/>
        </w:numPr>
        <w:tabs>
          <w:tab w:pos="727" w:val="left" w:leader="none"/>
        </w:tabs>
        <w:spacing w:line="240" w:lineRule="auto" w:before="0" w:after="0"/>
        <w:ind w:left="727" w:right="0" w:hanging="283"/>
        <w:jc w:val="left"/>
        <w:rPr>
          <w:sz w:val="24"/>
        </w:rPr>
      </w:pPr>
      <w:r>
        <w:rPr>
          <w:color w:val="009900"/>
          <w:spacing w:val="-2"/>
          <w:sz w:val="24"/>
        </w:rPr>
        <w:t>Sędzia</w:t>
      </w:r>
      <w:r>
        <w:rPr>
          <w:color w:val="009900"/>
          <w:spacing w:val="-10"/>
          <w:sz w:val="24"/>
        </w:rPr>
        <w:t> </w:t>
      </w:r>
      <w:r>
        <w:rPr>
          <w:color w:val="009900"/>
          <w:spacing w:val="-2"/>
          <w:sz w:val="24"/>
        </w:rPr>
        <w:t>odpowiedzialny</w:t>
      </w:r>
      <w:r>
        <w:rPr>
          <w:color w:val="009900"/>
          <w:spacing w:val="-9"/>
          <w:sz w:val="24"/>
        </w:rPr>
        <w:t> </w:t>
      </w:r>
      <w:r>
        <w:rPr>
          <w:color w:val="009900"/>
          <w:spacing w:val="-2"/>
          <w:sz w:val="24"/>
        </w:rPr>
        <w:t>za</w:t>
      </w:r>
      <w:r>
        <w:rPr>
          <w:color w:val="009900"/>
          <w:spacing w:val="-9"/>
          <w:sz w:val="24"/>
        </w:rPr>
        <w:t> </w:t>
      </w:r>
      <w:r>
        <w:rPr>
          <w:color w:val="009900"/>
          <w:spacing w:val="-2"/>
          <w:sz w:val="24"/>
        </w:rPr>
        <w:t>stanowisko</w:t>
      </w:r>
      <w:r>
        <w:rPr>
          <w:color w:val="009900"/>
          <w:spacing w:val="-9"/>
          <w:sz w:val="24"/>
        </w:rPr>
        <w:t> </w:t>
      </w:r>
      <w:r>
        <w:rPr>
          <w:color w:val="009900"/>
          <w:spacing w:val="-2"/>
          <w:sz w:val="24"/>
        </w:rPr>
        <w:t>ze</w:t>
      </w:r>
      <w:r>
        <w:rPr>
          <w:color w:val="009900"/>
          <w:spacing w:val="-9"/>
          <w:sz w:val="24"/>
        </w:rPr>
        <w:t> </w:t>
      </w:r>
      <w:r>
        <w:rPr>
          <w:color w:val="009900"/>
          <w:spacing w:val="-2"/>
          <w:sz w:val="24"/>
        </w:rPr>
        <w:t>sprzętem.</w:t>
      </w:r>
    </w:p>
    <w:p>
      <w:pPr>
        <w:spacing w:before="276"/>
        <w:ind w:left="444" w:right="141" w:firstLine="0"/>
        <w:jc w:val="both"/>
        <w:rPr>
          <w:rFonts w:ascii="Arial" w:hAnsi="Arial"/>
          <w:i/>
          <w:sz w:val="24"/>
        </w:rPr>
      </w:pPr>
      <w:r>
        <w:rPr>
          <w:rFonts w:ascii="Arial" w:hAnsi="Arial"/>
          <w:i/>
          <w:color w:val="009900"/>
          <w:sz w:val="24"/>
        </w:rPr>
        <w:t>Uwaga (i): Jest to tradycyjne/podstawowe ustawienie sędziów. Na ważnych zawodach, gdzie używane są elektroniczny system rejestrowania wyników i elektroniczne tablice wyników, wymagany jest przeszkolony zespół. W tych przypadkach, przebieg i wyniki konkurencji technicznych są odnotowywane zarówno przez sędziego protokolanta, jak i przez elektroniczny system rejestrowania wyników.</w:t>
      </w:r>
    </w:p>
    <w:p>
      <w:pPr>
        <w:pStyle w:val="BodyText"/>
        <w:rPr>
          <w:rFonts w:ascii="Arial"/>
          <w:i/>
        </w:rPr>
      </w:pPr>
    </w:p>
    <w:p>
      <w:pPr>
        <w:spacing w:before="0"/>
        <w:ind w:left="444" w:right="141" w:firstLine="0"/>
        <w:jc w:val="both"/>
        <w:rPr>
          <w:rFonts w:ascii="Arial" w:hAnsi="Arial"/>
          <w:i/>
          <w:sz w:val="24"/>
        </w:rPr>
      </w:pPr>
      <w:r>
        <w:rPr>
          <w:rFonts w:ascii="Arial" w:hAnsi="Arial"/>
          <w:i/>
          <w:color w:val="009900"/>
          <w:sz w:val="24"/>
        </w:rPr>
        <w:t>Uwaga (ii): Sędziowie i sprzęt muszą być usytuowani w taki sposób, aby nie przeszkadzać zawodnikom w wykonaniu próby ani nie ograniczać widoku widzom.</w:t>
      </w:r>
    </w:p>
    <w:p>
      <w:pPr>
        <w:spacing w:after="0"/>
        <w:jc w:val="both"/>
        <w:rPr>
          <w:rFonts w:ascii="Arial" w:hAnsi="Arial"/>
          <w:i/>
          <w:sz w:val="24"/>
        </w:rPr>
        <w:sectPr>
          <w:pgSz w:w="11910" w:h="16840"/>
          <w:pgMar w:header="220" w:footer="654" w:top="660" w:bottom="840" w:left="283" w:right="566"/>
        </w:sectPr>
      </w:pPr>
    </w:p>
    <w:p>
      <w:pPr>
        <w:pStyle w:val="Heading5"/>
        <w:numPr>
          <w:ilvl w:val="0"/>
          <w:numId w:val="29"/>
        </w:numPr>
        <w:tabs>
          <w:tab w:pos="1295" w:val="left" w:leader="none"/>
        </w:tabs>
        <w:spacing w:line="240" w:lineRule="auto" w:before="89" w:after="0"/>
        <w:ind w:left="1295" w:right="0" w:hanging="851"/>
        <w:jc w:val="left"/>
      </w:pPr>
      <w:r>
        <w:rPr/>
        <w:t>Rzut </w:t>
      </w:r>
      <w:r>
        <w:rPr>
          <w:spacing w:val="-2"/>
        </w:rPr>
        <w:t>dyskiem</w:t>
      </w:r>
    </w:p>
    <w:p>
      <w:pPr>
        <w:pStyle w:val="BodyText"/>
        <w:rPr>
          <w:rFonts w:ascii="Arial"/>
          <w:b/>
        </w:rPr>
      </w:pPr>
    </w:p>
    <w:p>
      <w:pPr>
        <w:pStyle w:val="Heading6"/>
      </w:pPr>
      <w:r>
        <w:rPr>
          <w:spacing w:val="-4"/>
        </w:rPr>
        <w:t>Dysk</w:t>
      </w:r>
    </w:p>
    <w:p>
      <w:pPr>
        <w:pStyle w:val="BodyText"/>
        <w:rPr>
          <w:rFonts w:ascii="Arial"/>
          <w:b/>
          <w:i/>
        </w:rPr>
      </w:pPr>
    </w:p>
    <w:p>
      <w:pPr>
        <w:pStyle w:val="BodyText"/>
        <w:ind w:left="1295" w:right="141" w:hanging="851"/>
        <w:jc w:val="both"/>
      </w:pPr>
      <w:r>
        <w:rPr/>
        <w:t>34.1.</w:t>
      </w:r>
      <w:r>
        <w:rPr>
          <w:spacing w:val="50"/>
        </w:rPr>
        <w:t> </w:t>
      </w:r>
      <w:r>
        <w:rPr/>
        <w:t>Korpus</w:t>
      </w:r>
      <w:r>
        <w:rPr>
          <w:spacing w:val="-16"/>
        </w:rPr>
        <w:t> </w:t>
      </w:r>
      <w:r>
        <w:rPr/>
        <w:t>dysku</w:t>
      </w:r>
      <w:r>
        <w:rPr>
          <w:spacing w:val="-17"/>
        </w:rPr>
        <w:t> </w:t>
      </w:r>
      <w:r>
        <w:rPr/>
        <w:t>może</w:t>
      </w:r>
      <w:r>
        <w:rPr>
          <w:spacing w:val="-17"/>
        </w:rPr>
        <w:t> </w:t>
      </w:r>
      <w:r>
        <w:rPr/>
        <w:t>być</w:t>
      </w:r>
      <w:r>
        <w:rPr>
          <w:spacing w:val="-16"/>
        </w:rPr>
        <w:t> </w:t>
      </w:r>
      <w:r>
        <w:rPr/>
        <w:t>lity</w:t>
      </w:r>
      <w:r>
        <w:rPr>
          <w:spacing w:val="-17"/>
        </w:rPr>
        <w:t> </w:t>
      </w:r>
      <w:r>
        <w:rPr/>
        <w:t>lub</w:t>
      </w:r>
      <w:r>
        <w:rPr>
          <w:spacing w:val="-17"/>
        </w:rPr>
        <w:t> </w:t>
      </w:r>
      <w:r>
        <w:rPr/>
        <w:t>wydrążony</w:t>
      </w:r>
      <w:r>
        <w:rPr>
          <w:spacing w:val="-16"/>
        </w:rPr>
        <w:t> </w:t>
      </w:r>
      <w:r>
        <w:rPr/>
        <w:t>i</w:t>
      </w:r>
      <w:r>
        <w:rPr>
          <w:spacing w:val="-17"/>
        </w:rPr>
        <w:t> </w:t>
      </w:r>
      <w:r>
        <w:rPr/>
        <w:t>powinien</w:t>
      </w:r>
      <w:r>
        <w:rPr>
          <w:spacing w:val="-17"/>
        </w:rPr>
        <w:t> </w:t>
      </w:r>
      <w:r>
        <w:rPr/>
        <w:t>być</w:t>
      </w:r>
      <w:r>
        <w:rPr>
          <w:spacing w:val="-16"/>
        </w:rPr>
        <w:t> </w:t>
      </w:r>
      <w:r>
        <w:rPr/>
        <w:t>wykonany</w:t>
      </w:r>
      <w:r>
        <w:rPr>
          <w:spacing w:val="-17"/>
        </w:rPr>
        <w:t> </w:t>
      </w:r>
      <w:r>
        <w:rPr/>
        <w:t>z</w:t>
      </w:r>
      <w:r>
        <w:rPr>
          <w:spacing w:val="-17"/>
        </w:rPr>
        <w:t> </w:t>
      </w:r>
      <w:r>
        <w:rPr/>
        <w:t>drewna</w:t>
      </w:r>
      <w:r>
        <w:rPr>
          <w:spacing w:val="-16"/>
        </w:rPr>
        <w:t> </w:t>
      </w:r>
      <w:r>
        <w:rPr/>
        <w:t>lub</w:t>
      </w:r>
      <w:r>
        <w:rPr>
          <w:spacing w:val="-17"/>
        </w:rPr>
        <w:t> </w:t>
      </w:r>
      <w:r>
        <w:rPr/>
        <w:t>innego </w:t>
      </w:r>
      <w:r>
        <w:rPr>
          <w:spacing w:val="-8"/>
        </w:rPr>
        <w:t>odpowiedniego materiału, z metalową obręczą, której krawędź powinna być zaokrąglona. </w:t>
      </w:r>
      <w:r>
        <w:rPr/>
        <w:t>Przekrój poprzeczny krawędzi powinien być wycinkiem koła o promieniu około 6</w:t>
      </w:r>
      <w:r>
        <w:rPr>
          <w:spacing w:val="-13"/>
        </w:rPr>
        <w:t> </w:t>
      </w:r>
      <w:r>
        <w:rPr/>
        <w:t>mm. </w:t>
      </w:r>
      <w:r>
        <w:rPr>
          <w:spacing w:val="-8"/>
        </w:rPr>
        <w:t>Pośrodku</w:t>
      </w:r>
      <w:r>
        <w:rPr>
          <w:spacing w:val="-9"/>
        </w:rPr>
        <w:t> </w:t>
      </w:r>
      <w:r>
        <w:rPr>
          <w:spacing w:val="-8"/>
        </w:rPr>
        <w:t>płaszczyzn</w:t>
      </w:r>
      <w:r>
        <w:rPr>
          <w:spacing w:val="-9"/>
        </w:rPr>
        <w:t> </w:t>
      </w:r>
      <w:r>
        <w:rPr>
          <w:spacing w:val="-8"/>
        </w:rPr>
        <w:t>bocznych mogą</w:t>
      </w:r>
      <w:r>
        <w:rPr>
          <w:spacing w:val="-9"/>
        </w:rPr>
        <w:t> </w:t>
      </w:r>
      <w:r>
        <w:rPr>
          <w:spacing w:val="-8"/>
        </w:rPr>
        <w:t>być</w:t>
      </w:r>
      <w:r>
        <w:rPr>
          <w:spacing w:val="-9"/>
        </w:rPr>
        <w:t> </w:t>
      </w:r>
      <w:r>
        <w:rPr>
          <w:spacing w:val="-8"/>
        </w:rPr>
        <w:t>umieszczone</w:t>
      </w:r>
      <w:r>
        <w:rPr>
          <w:spacing w:val="-9"/>
        </w:rPr>
        <w:t> </w:t>
      </w:r>
      <w:r>
        <w:rPr>
          <w:spacing w:val="-8"/>
        </w:rPr>
        <w:t>okrągłe płytki.</w:t>
      </w:r>
      <w:r>
        <w:rPr>
          <w:spacing w:val="-9"/>
        </w:rPr>
        <w:t> </w:t>
      </w:r>
      <w:r>
        <w:rPr>
          <w:spacing w:val="-8"/>
        </w:rPr>
        <w:t>Dysk</w:t>
      </w:r>
      <w:r>
        <w:rPr>
          <w:spacing w:val="-9"/>
        </w:rPr>
        <w:t> </w:t>
      </w:r>
      <w:r>
        <w:rPr>
          <w:spacing w:val="-8"/>
        </w:rPr>
        <w:t>może również </w:t>
      </w:r>
      <w:r>
        <w:rPr>
          <w:spacing w:val="-2"/>
        </w:rPr>
        <w:t>być</w:t>
      </w:r>
      <w:r>
        <w:rPr>
          <w:spacing w:val="-15"/>
        </w:rPr>
        <w:t> </w:t>
      </w:r>
      <w:r>
        <w:rPr>
          <w:spacing w:val="-2"/>
        </w:rPr>
        <w:t>wykonany</w:t>
      </w:r>
      <w:r>
        <w:rPr>
          <w:spacing w:val="-14"/>
        </w:rPr>
        <w:t> </w:t>
      </w:r>
      <w:r>
        <w:rPr>
          <w:spacing w:val="-2"/>
        </w:rPr>
        <w:t>bez</w:t>
      </w:r>
      <w:r>
        <w:rPr>
          <w:spacing w:val="-15"/>
        </w:rPr>
        <w:t> </w:t>
      </w:r>
      <w:r>
        <w:rPr>
          <w:spacing w:val="-2"/>
        </w:rPr>
        <w:t>metalowych</w:t>
      </w:r>
      <w:r>
        <w:rPr>
          <w:spacing w:val="-14"/>
        </w:rPr>
        <w:t> </w:t>
      </w:r>
      <w:r>
        <w:rPr>
          <w:spacing w:val="-2"/>
        </w:rPr>
        <w:t>płytek,</w:t>
      </w:r>
      <w:r>
        <w:rPr>
          <w:spacing w:val="-15"/>
        </w:rPr>
        <w:t> </w:t>
      </w:r>
      <w:r>
        <w:rPr>
          <w:spacing w:val="-2"/>
        </w:rPr>
        <w:t>pod</w:t>
      </w:r>
      <w:r>
        <w:rPr>
          <w:spacing w:val="-14"/>
        </w:rPr>
        <w:t> </w:t>
      </w:r>
      <w:r>
        <w:rPr>
          <w:spacing w:val="-2"/>
        </w:rPr>
        <w:t>warunkiem</w:t>
      </w:r>
      <w:r>
        <w:rPr>
          <w:spacing w:val="-15"/>
        </w:rPr>
        <w:t> </w:t>
      </w:r>
      <w:r>
        <w:rPr>
          <w:spacing w:val="-2"/>
        </w:rPr>
        <w:t>że</w:t>
      </w:r>
      <w:r>
        <w:rPr>
          <w:spacing w:val="-14"/>
        </w:rPr>
        <w:t> </w:t>
      </w:r>
      <w:r>
        <w:rPr>
          <w:spacing w:val="-2"/>
        </w:rPr>
        <w:t>odpowiadające</w:t>
      </w:r>
      <w:r>
        <w:rPr>
          <w:spacing w:val="-15"/>
        </w:rPr>
        <w:t> </w:t>
      </w:r>
      <w:r>
        <w:rPr>
          <w:spacing w:val="-2"/>
        </w:rPr>
        <w:t>im</w:t>
      </w:r>
      <w:r>
        <w:rPr>
          <w:spacing w:val="-14"/>
        </w:rPr>
        <w:t> </w:t>
      </w:r>
      <w:r>
        <w:rPr>
          <w:spacing w:val="-2"/>
        </w:rPr>
        <w:t>powierzchnie są</w:t>
      </w:r>
      <w:r>
        <w:rPr>
          <w:spacing w:val="-12"/>
        </w:rPr>
        <w:t> </w:t>
      </w:r>
      <w:r>
        <w:rPr>
          <w:spacing w:val="-2"/>
        </w:rPr>
        <w:t>płaskie,</w:t>
      </w:r>
      <w:r>
        <w:rPr>
          <w:spacing w:val="-13"/>
        </w:rPr>
        <w:t> </w:t>
      </w:r>
      <w:r>
        <w:rPr>
          <w:spacing w:val="-2"/>
        </w:rPr>
        <w:t>a</w:t>
      </w:r>
      <w:r>
        <w:rPr>
          <w:spacing w:val="-12"/>
        </w:rPr>
        <w:t> </w:t>
      </w:r>
      <w:r>
        <w:rPr>
          <w:spacing w:val="-2"/>
        </w:rPr>
        <w:t>jego</w:t>
      </w:r>
      <w:r>
        <w:rPr>
          <w:spacing w:val="-12"/>
        </w:rPr>
        <w:t> </w:t>
      </w:r>
      <w:r>
        <w:rPr>
          <w:spacing w:val="-2"/>
        </w:rPr>
        <w:t>całkowita</w:t>
      </w:r>
      <w:r>
        <w:rPr>
          <w:spacing w:val="-12"/>
        </w:rPr>
        <w:t> </w:t>
      </w:r>
      <w:r>
        <w:rPr>
          <w:spacing w:val="-2"/>
        </w:rPr>
        <w:t>masa</w:t>
      </w:r>
      <w:r>
        <w:rPr>
          <w:spacing w:val="-12"/>
        </w:rPr>
        <w:t> </w:t>
      </w:r>
      <w:r>
        <w:rPr>
          <w:spacing w:val="-2"/>
        </w:rPr>
        <w:t>i</w:t>
      </w:r>
      <w:r>
        <w:rPr>
          <w:spacing w:val="-12"/>
        </w:rPr>
        <w:t> </w:t>
      </w:r>
      <w:r>
        <w:rPr>
          <w:spacing w:val="-2"/>
        </w:rPr>
        <w:t>wymiary</w:t>
      </w:r>
      <w:r>
        <w:rPr>
          <w:spacing w:val="-12"/>
        </w:rPr>
        <w:t> </w:t>
      </w:r>
      <w:r>
        <w:rPr>
          <w:spacing w:val="-2"/>
        </w:rPr>
        <w:t>są</w:t>
      </w:r>
      <w:r>
        <w:rPr>
          <w:spacing w:val="-12"/>
        </w:rPr>
        <w:t> </w:t>
      </w:r>
      <w:r>
        <w:rPr>
          <w:spacing w:val="-2"/>
        </w:rPr>
        <w:t>zgodne</w:t>
      </w:r>
      <w:r>
        <w:rPr>
          <w:spacing w:val="-12"/>
        </w:rPr>
        <w:t> </w:t>
      </w:r>
      <w:r>
        <w:rPr>
          <w:spacing w:val="-2"/>
        </w:rPr>
        <w:t>z</w:t>
      </w:r>
      <w:r>
        <w:rPr>
          <w:spacing w:val="-12"/>
        </w:rPr>
        <w:t> </w:t>
      </w:r>
      <w:r>
        <w:rPr>
          <w:spacing w:val="-2"/>
        </w:rPr>
        <w:t>obowiązującymi</w:t>
      </w:r>
      <w:r>
        <w:rPr>
          <w:spacing w:val="-12"/>
        </w:rPr>
        <w:t> </w:t>
      </w:r>
      <w:r>
        <w:rPr>
          <w:spacing w:val="-2"/>
        </w:rPr>
        <w:t>specyfikacjomi.</w:t>
      </w:r>
    </w:p>
    <w:p>
      <w:pPr>
        <w:pStyle w:val="BodyText"/>
      </w:pPr>
    </w:p>
    <w:p>
      <w:pPr>
        <w:pStyle w:val="BodyText"/>
        <w:ind w:left="1295" w:right="141"/>
        <w:jc w:val="both"/>
      </w:pPr>
      <w:r>
        <w:rPr>
          <w:spacing w:val="-8"/>
        </w:rPr>
        <w:t>Każda</w:t>
      </w:r>
      <w:r>
        <w:rPr>
          <w:spacing w:val="-9"/>
        </w:rPr>
        <w:t> </w:t>
      </w:r>
      <w:r>
        <w:rPr>
          <w:spacing w:val="-8"/>
        </w:rPr>
        <w:t>strona</w:t>
      </w:r>
      <w:r>
        <w:rPr>
          <w:spacing w:val="-9"/>
        </w:rPr>
        <w:t> </w:t>
      </w:r>
      <w:r>
        <w:rPr>
          <w:spacing w:val="-8"/>
        </w:rPr>
        <w:t>dysku powinna</w:t>
      </w:r>
      <w:r>
        <w:rPr>
          <w:spacing w:val="-9"/>
        </w:rPr>
        <w:t> </w:t>
      </w:r>
      <w:r>
        <w:rPr>
          <w:spacing w:val="-8"/>
        </w:rPr>
        <w:t>być</w:t>
      </w:r>
      <w:r>
        <w:rPr>
          <w:spacing w:val="-9"/>
        </w:rPr>
        <w:t> </w:t>
      </w:r>
      <w:r>
        <w:rPr>
          <w:spacing w:val="-8"/>
        </w:rPr>
        <w:t>identyczna</w:t>
      </w:r>
      <w:r>
        <w:rPr>
          <w:spacing w:val="-9"/>
        </w:rPr>
        <w:t> </w:t>
      </w:r>
      <w:r>
        <w:rPr>
          <w:spacing w:val="-8"/>
        </w:rPr>
        <w:t>i pozbawiona</w:t>
      </w:r>
      <w:r>
        <w:rPr>
          <w:spacing w:val="-9"/>
        </w:rPr>
        <w:t> </w:t>
      </w:r>
      <w:r>
        <w:rPr>
          <w:spacing w:val="-8"/>
        </w:rPr>
        <w:t>wgłębień,</w:t>
      </w:r>
      <w:r>
        <w:rPr>
          <w:spacing w:val="-9"/>
        </w:rPr>
        <w:t> </w:t>
      </w:r>
      <w:r>
        <w:rPr>
          <w:spacing w:val="-8"/>
        </w:rPr>
        <w:t>wypukłości lub</w:t>
      </w:r>
      <w:r>
        <w:rPr>
          <w:spacing w:val="-9"/>
        </w:rPr>
        <w:t> </w:t>
      </w:r>
      <w:r>
        <w:rPr>
          <w:spacing w:val="-8"/>
        </w:rPr>
        <w:t>ostrych </w:t>
      </w:r>
      <w:r>
        <w:rPr>
          <w:spacing w:val="-6"/>
        </w:rPr>
        <w:t>krawędzi. Boki powinny zwężać się, od dowolnego punktu okrągu o promieniu od 25 mm </w:t>
      </w:r>
      <w:r>
        <w:rPr/>
        <w:t>do</w:t>
      </w:r>
      <w:r>
        <w:rPr>
          <w:spacing w:val="-3"/>
        </w:rPr>
        <w:t> </w:t>
      </w:r>
      <w:r>
        <w:rPr/>
        <w:t>28.5mm,</w:t>
      </w:r>
      <w:r>
        <w:rPr>
          <w:spacing w:val="-3"/>
        </w:rPr>
        <w:t> </w:t>
      </w:r>
      <w:r>
        <w:rPr/>
        <w:t>wzdłuż</w:t>
      </w:r>
      <w:r>
        <w:rPr>
          <w:spacing w:val="-3"/>
        </w:rPr>
        <w:t> </w:t>
      </w:r>
      <w:r>
        <w:rPr/>
        <w:t>linii</w:t>
      </w:r>
      <w:r>
        <w:rPr>
          <w:spacing w:val="-3"/>
        </w:rPr>
        <w:t> </w:t>
      </w:r>
      <w:r>
        <w:rPr/>
        <w:t>prostej</w:t>
      </w:r>
      <w:r>
        <w:rPr>
          <w:spacing w:val="-3"/>
        </w:rPr>
        <w:t> </w:t>
      </w:r>
      <w:r>
        <w:rPr/>
        <w:t>przechodzącej</w:t>
      </w:r>
      <w:r>
        <w:rPr>
          <w:spacing w:val="-3"/>
        </w:rPr>
        <w:t> </w:t>
      </w:r>
      <w:r>
        <w:rPr/>
        <w:t>od</w:t>
      </w:r>
      <w:r>
        <w:rPr>
          <w:spacing w:val="-3"/>
        </w:rPr>
        <w:t> </w:t>
      </w:r>
      <w:r>
        <w:rPr/>
        <w:t>środka</w:t>
      </w:r>
      <w:r>
        <w:rPr>
          <w:spacing w:val="-3"/>
        </w:rPr>
        <w:t> </w:t>
      </w:r>
      <w:r>
        <w:rPr/>
        <w:t>dysku</w:t>
      </w:r>
      <w:r>
        <w:rPr>
          <w:spacing w:val="-3"/>
        </w:rPr>
        <w:t> </w:t>
      </w:r>
      <w:r>
        <w:rPr/>
        <w:t>do</w:t>
      </w:r>
      <w:r>
        <w:rPr>
          <w:spacing w:val="-3"/>
        </w:rPr>
        <w:t> </w:t>
      </w:r>
      <w:r>
        <w:rPr/>
        <w:t>początku</w:t>
      </w:r>
      <w:r>
        <w:rPr>
          <w:spacing w:val="-3"/>
        </w:rPr>
        <w:t> </w:t>
      </w:r>
      <w:r>
        <w:rPr/>
        <w:t>krzywizny </w:t>
      </w:r>
      <w:r>
        <w:rPr>
          <w:spacing w:val="-2"/>
        </w:rPr>
        <w:t>obręczy.</w:t>
      </w:r>
    </w:p>
    <w:p>
      <w:pPr>
        <w:pStyle w:val="BodyText"/>
      </w:pPr>
    </w:p>
    <w:p>
      <w:pPr>
        <w:pStyle w:val="BodyText"/>
        <w:ind w:left="1295" w:right="141"/>
        <w:jc w:val="both"/>
      </w:pPr>
      <w:r>
        <w:rPr>
          <w:spacing w:val="-8"/>
        </w:rPr>
        <w:t>Profil dysku należy zaprojektować w następujący sposób. Od początku krzywizny obręczy </w:t>
      </w:r>
      <w:r>
        <w:rPr>
          <w:w w:val="90"/>
        </w:rPr>
        <w:t>grubość dysku wzrasta regularnie aż do maksymalnej grubości D. Ta maksymalna wartość </w:t>
      </w:r>
      <w:r>
        <w:rPr/>
        <w:t>jest</w:t>
      </w:r>
      <w:r>
        <w:rPr>
          <w:spacing w:val="-17"/>
        </w:rPr>
        <w:t> </w:t>
      </w:r>
      <w:r>
        <w:rPr/>
        <w:t>osiągana</w:t>
      </w:r>
      <w:r>
        <w:rPr>
          <w:spacing w:val="-17"/>
        </w:rPr>
        <w:t> </w:t>
      </w:r>
      <w:r>
        <w:rPr/>
        <w:t>w</w:t>
      </w:r>
      <w:r>
        <w:rPr>
          <w:spacing w:val="-16"/>
        </w:rPr>
        <w:t> </w:t>
      </w:r>
      <w:r>
        <w:rPr/>
        <w:t>odległości</w:t>
      </w:r>
      <w:r>
        <w:rPr>
          <w:spacing w:val="-17"/>
        </w:rPr>
        <w:t> </w:t>
      </w:r>
      <w:r>
        <w:rPr/>
        <w:t>od</w:t>
      </w:r>
      <w:r>
        <w:rPr>
          <w:spacing w:val="-17"/>
        </w:rPr>
        <w:t> </w:t>
      </w:r>
      <w:r>
        <w:rPr/>
        <w:t>25</w:t>
      </w:r>
      <w:r>
        <w:rPr>
          <w:spacing w:val="-17"/>
        </w:rPr>
        <w:t> </w:t>
      </w:r>
      <w:r>
        <w:rPr/>
        <w:t>mm</w:t>
      </w:r>
      <w:r>
        <w:rPr>
          <w:spacing w:val="-16"/>
        </w:rPr>
        <w:t> </w:t>
      </w:r>
      <w:r>
        <w:rPr/>
        <w:t>do</w:t>
      </w:r>
      <w:r>
        <w:rPr>
          <w:spacing w:val="-17"/>
        </w:rPr>
        <w:t> </w:t>
      </w:r>
      <w:r>
        <w:rPr/>
        <w:t>28,5</w:t>
      </w:r>
      <w:r>
        <w:rPr>
          <w:spacing w:val="-17"/>
        </w:rPr>
        <w:t> </w:t>
      </w:r>
      <w:r>
        <w:rPr/>
        <w:t>mm</w:t>
      </w:r>
      <w:r>
        <w:rPr>
          <w:spacing w:val="-16"/>
        </w:rPr>
        <w:t> </w:t>
      </w:r>
      <w:r>
        <w:rPr/>
        <w:t>od</w:t>
      </w:r>
      <w:r>
        <w:rPr>
          <w:spacing w:val="-17"/>
        </w:rPr>
        <w:t> </w:t>
      </w:r>
      <w:r>
        <w:rPr/>
        <w:t>osi</w:t>
      </w:r>
      <w:r>
        <w:rPr>
          <w:spacing w:val="-17"/>
        </w:rPr>
        <w:t> </w:t>
      </w:r>
      <w:r>
        <w:rPr/>
        <w:t>Y</w:t>
      </w:r>
      <w:r>
        <w:rPr>
          <w:spacing w:val="-16"/>
        </w:rPr>
        <w:t> </w:t>
      </w:r>
      <w:r>
        <w:rPr/>
        <w:t>dysku.</w:t>
      </w:r>
      <w:r>
        <w:rPr>
          <w:spacing w:val="-17"/>
        </w:rPr>
        <w:t> </w:t>
      </w:r>
      <w:r>
        <w:rPr/>
        <w:t>Od</w:t>
      </w:r>
      <w:r>
        <w:rPr>
          <w:spacing w:val="-17"/>
        </w:rPr>
        <w:t> </w:t>
      </w:r>
      <w:r>
        <w:rPr/>
        <w:t>tego</w:t>
      </w:r>
      <w:r>
        <w:rPr>
          <w:spacing w:val="-16"/>
        </w:rPr>
        <w:t> </w:t>
      </w:r>
      <w:r>
        <w:rPr/>
        <w:t>miejsca</w:t>
      </w:r>
      <w:r>
        <w:rPr>
          <w:spacing w:val="-17"/>
        </w:rPr>
        <w:t> </w:t>
      </w:r>
      <w:r>
        <w:rPr/>
        <w:t>do</w:t>
      </w:r>
      <w:r>
        <w:rPr>
          <w:spacing w:val="-17"/>
        </w:rPr>
        <w:t> </w:t>
      </w:r>
      <w:r>
        <w:rPr/>
        <w:t>osi</w:t>
      </w:r>
      <w:r>
        <w:rPr>
          <w:spacing w:val="-16"/>
        </w:rPr>
        <w:t> </w:t>
      </w:r>
      <w:r>
        <w:rPr/>
        <w:t>Y </w:t>
      </w:r>
      <w:r>
        <w:rPr>
          <w:spacing w:val="-4"/>
        </w:rPr>
        <w:t>grubość</w:t>
      </w:r>
      <w:r>
        <w:rPr>
          <w:spacing w:val="-13"/>
        </w:rPr>
        <w:t> </w:t>
      </w:r>
      <w:r>
        <w:rPr>
          <w:spacing w:val="-4"/>
        </w:rPr>
        <w:t>dysku</w:t>
      </w:r>
      <w:r>
        <w:rPr>
          <w:spacing w:val="-13"/>
        </w:rPr>
        <w:t> </w:t>
      </w:r>
      <w:r>
        <w:rPr>
          <w:spacing w:val="-4"/>
        </w:rPr>
        <w:t>jest</w:t>
      </w:r>
      <w:r>
        <w:rPr>
          <w:spacing w:val="-12"/>
        </w:rPr>
        <w:t> </w:t>
      </w:r>
      <w:r>
        <w:rPr>
          <w:spacing w:val="-4"/>
        </w:rPr>
        <w:t>stała.</w:t>
      </w:r>
      <w:r>
        <w:rPr>
          <w:spacing w:val="-13"/>
        </w:rPr>
        <w:t> </w:t>
      </w:r>
      <w:r>
        <w:rPr>
          <w:spacing w:val="-4"/>
        </w:rPr>
        <w:t>Górna</w:t>
      </w:r>
      <w:r>
        <w:rPr>
          <w:spacing w:val="-13"/>
        </w:rPr>
        <w:t> </w:t>
      </w:r>
      <w:r>
        <w:rPr>
          <w:spacing w:val="-4"/>
        </w:rPr>
        <w:t>i</w:t>
      </w:r>
      <w:r>
        <w:rPr>
          <w:spacing w:val="-12"/>
        </w:rPr>
        <w:t> </w:t>
      </w:r>
      <w:r>
        <w:rPr>
          <w:spacing w:val="-4"/>
        </w:rPr>
        <w:t>dolna</w:t>
      </w:r>
      <w:r>
        <w:rPr>
          <w:spacing w:val="-13"/>
        </w:rPr>
        <w:t> </w:t>
      </w:r>
      <w:r>
        <w:rPr>
          <w:spacing w:val="-4"/>
        </w:rPr>
        <w:t>strona</w:t>
      </w:r>
      <w:r>
        <w:rPr>
          <w:spacing w:val="-13"/>
        </w:rPr>
        <w:t> </w:t>
      </w:r>
      <w:r>
        <w:rPr>
          <w:spacing w:val="-4"/>
        </w:rPr>
        <w:t>dysku</w:t>
      </w:r>
      <w:r>
        <w:rPr>
          <w:spacing w:val="-12"/>
        </w:rPr>
        <w:t> </w:t>
      </w:r>
      <w:r>
        <w:rPr>
          <w:spacing w:val="-4"/>
        </w:rPr>
        <w:t>muszą</w:t>
      </w:r>
      <w:r>
        <w:rPr>
          <w:spacing w:val="-13"/>
        </w:rPr>
        <w:t> </w:t>
      </w:r>
      <w:r>
        <w:rPr>
          <w:spacing w:val="-4"/>
        </w:rPr>
        <w:t>być</w:t>
      </w:r>
      <w:r>
        <w:rPr>
          <w:spacing w:val="-13"/>
        </w:rPr>
        <w:t> </w:t>
      </w:r>
      <w:r>
        <w:rPr>
          <w:spacing w:val="-4"/>
        </w:rPr>
        <w:t>identyczne.</w:t>
      </w:r>
      <w:r>
        <w:rPr>
          <w:spacing w:val="-12"/>
        </w:rPr>
        <w:t> </w:t>
      </w:r>
      <w:r>
        <w:rPr>
          <w:spacing w:val="-4"/>
        </w:rPr>
        <w:t>Ponadto</w:t>
      </w:r>
      <w:r>
        <w:rPr>
          <w:spacing w:val="-13"/>
        </w:rPr>
        <w:t> </w:t>
      </w:r>
      <w:r>
        <w:rPr>
          <w:spacing w:val="-4"/>
        </w:rPr>
        <w:t>dysk </w:t>
      </w:r>
      <w:r>
        <w:rPr/>
        <w:t>musi</w:t>
      </w:r>
      <w:r>
        <w:rPr>
          <w:spacing w:val="-10"/>
        </w:rPr>
        <w:t> </w:t>
      </w:r>
      <w:r>
        <w:rPr/>
        <w:t>być</w:t>
      </w:r>
      <w:r>
        <w:rPr>
          <w:spacing w:val="-10"/>
        </w:rPr>
        <w:t> </w:t>
      </w:r>
      <w:r>
        <w:rPr/>
        <w:t>symetryczny</w:t>
      </w:r>
      <w:r>
        <w:rPr>
          <w:spacing w:val="-10"/>
        </w:rPr>
        <w:t> </w:t>
      </w:r>
      <w:r>
        <w:rPr/>
        <w:t>pod</w:t>
      </w:r>
      <w:r>
        <w:rPr>
          <w:spacing w:val="-10"/>
        </w:rPr>
        <w:t> </w:t>
      </w:r>
      <w:r>
        <w:rPr/>
        <w:t>względem</w:t>
      </w:r>
      <w:r>
        <w:rPr>
          <w:spacing w:val="-10"/>
        </w:rPr>
        <w:t> </w:t>
      </w:r>
      <w:r>
        <w:rPr/>
        <w:t>obrotu</w:t>
      </w:r>
      <w:r>
        <w:rPr>
          <w:spacing w:val="-10"/>
        </w:rPr>
        <w:t> </w:t>
      </w:r>
      <w:r>
        <w:rPr/>
        <w:t>wokół</w:t>
      </w:r>
      <w:r>
        <w:rPr>
          <w:spacing w:val="-10"/>
        </w:rPr>
        <w:t> </w:t>
      </w:r>
      <w:r>
        <w:rPr/>
        <w:t>osi</w:t>
      </w:r>
      <w:r>
        <w:rPr>
          <w:spacing w:val="-10"/>
        </w:rPr>
        <w:t> </w:t>
      </w:r>
      <w:r>
        <w:rPr/>
        <w:t>Y.</w:t>
      </w:r>
    </w:p>
    <w:p>
      <w:pPr>
        <w:pStyle w:val="BodyText"/>
      </w:pPr>
    </w:p>
    <w:p>
      <w:pPr>
        <w:pStyle w:val="BodyText"/>
        <w:spacing w:before="1"/>
        <w:ind w:left="1295" w:right="141"/>
        <w:jc w:val="both"/>
      </w:pPr>
      <w:r>
        <w:rPr>
          <w:w w:val="90"/>
        </w:rPr>
        <w:t>Dysk, łącznie z powierzchnią obręczy, nie może mieć chropowatości, a wykończenie musi </w:t>
      </w:r>
      <w:r>
        <w:rPr/>
        <w:t>być gładkie (patrz przepis TR33.4) i jednolite na całej powierzchni.</w:t>
      </w:r>
    </w:p>
    <w:p>
      <w:pPr>
        <w:pStyle w:val="BodyText"/>
        <w:rPr>
          <w:sz w:val="20"/>
        </w:rPr>
      </w:pPr>
    </w:p>
    <w:p>
      <w:pPr>
        <w:pStyle w:val="BodyText"/>
        <w:spacing w:before="173"/>
        <w:rPr>
          <w:sz w:val="20"/>
        </w:rPr>
      </w:pPr>
      <w:r>
        <w:rPr>
          <w:sz w:val="20"/>
        </w:rPr>
        <w:drawing>
          <wp:anchor distT="0" distB="0" distL="0" distR="0" allowOverlap="1" layoutInCell="1" locked="0" behindDoc="1" simplePos="0" relativeHeight="487644672">
            <wp:simplePos x="0" y="0"/>
            <wp:positionH relativeFrom="page">
              <wp:posOffset>1108503</wp:posOffset>
            </wp:positionH>
            <wp:positionV relativeFrom="paragraph">
              <wp:posOffset>271159</wp:posOffset>
            </wp:positionV>
            <wp:extent cx="5740117" cy="3211068"/>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322" cstate="print"/>
                    <a:stretch>
                      <a:fillRect/>
                    </a:stretch>
                  </pic:blipFill>
                  <pic:spPr>
                    <a:xfrm>
                      <a:off x="0" y="0"/>
                      <a:ext cx="5740117" cy="3211068"/>
                    </a:xfrm>
                    <a:prstGeom prst="rect">
                      <a:avLst/>
                    </a:prstGeom>
                  </pic:spPr>
                </pic:pic>
              </a:graphicData>
            </a:graphic>
          </wp:anchor>
        </w:drawing>
      </w:r>
    </w:p>
    <w:p>
      <w:pPr>
        <w:pStyle w:val="BodyText"/>
      </w:pPr>
    </w:p>
    <w:p>
      <w:pPr>
        <w:pStyle w:val="BodyText"/>
      </w:pPr>
    </w:p>
    <w:p>
      <w:pPr>
        <w:pStyle w:val="BodyText"/>
        <w:spacing w:before="24"/>
      </w:pPr>
    </w:p>
    <w:p>
      <w:pPr>
        <w:pStyle w:val="Heading5"/>
        <w:ind w:left="300"/>
        <w:jc w:val="center"/>
      </w:pPr>
      <w:r>
        <w:rPr/>
        <w:t>Rysunek TR34</w:t>
      </w:r>
      <w:r>
        <w:rPr>
          <w:spacing w:val="-1"/>
        </w:rPr>
        <w:t> </w:t>
      </w:r>
      <w:r>
        <w:rPr/>
        <w:t>– </w:t>
      </w:r>
      <w:r>
        <w:rPr>
          <w:spacing w:val="-4"/>
        </w:rPr>
        <w:t>Dysk</w:t>
      </w:r>
    </w:p>
    <w:p>
      <w:pPr>
        <w:pStyle w:val="Heading5"/>
        <w:spacing w:after="0"/>
        <w:jc w:val="center"/>
        <w:sectPr>
          <w:pgSz w:w="11910" w:h="16840"/>
          <w:pgMar w:header="220" w:footer="654" w:top="660" w:bottom="840" w:left="283" w:right="566"/>
        </w:sectPr>
      </w:pPr>
    </w:p>
    <w:p>
      <w:pPr>
        <w:pStyle w:val="BodyText"/>
        <w:tabs>
          <w:tab w:pos="1295" w:val="left" w:leader="none"/>
        </w:tabs>
        <w:spacing w:before="89"/>
        <w:ind w:left="444"/>
      </w:pPr>
      <w:r>
        <w:rPr>
          <w:spacing w:val="-4"/>
        </w:rPr>
        <w:t>34.2</w:t>
      </w:r>
      <w:r>
        <w:rPr/>
        <w:tab/>
      </w:r>
      <w:r>
        <w:rPr>
          <w:w w:val="90"/>
        </w:rPr>
        <w:t>Dysk</w:t>
      </w:r>
      <w:r>
        <w:rPr>
          <w:spacing w:val="30"/>
        </w:rPr>
        <w:t> </w:t>
      </w:r>
      <w:r>
        <w:rPr>
          <w:w w:val="90"/>
        </w:rPr>
        <w:t>powinien</w:t>
      </w:r>
      <w:r>
        <w:rPr>
          <w:spacing w:val="29"/>
        </w:rPr>
        <w:t> </w:t>
      </w:r>
      <w:r>
        <w:rPr>
          <w:w w:val="90"/>
        </w:rPr>
        <w:t>odpowiadać</w:t>
      </w:r>
      <w:r>
        <w:rPr>
          <w:spacing w:val="31"/>
        </w:rPr>
        <w:t> </w:t>
      </w:r>
      <w:r>
        <w:rPr>
          <w:w w:val="90"/>
        </w:rPr>
        <w:t>następującym</w:t>
      </w:r>
      <w:r>
        <w:rPr>
          <w:spacing w:val="30"/>
        </w:rPr>
        <w:t> </w:t>
      </w:r>
      <w:r>
        <w:rPr>
          <w:spacing w:val="-2"/>
          <w:w w:val="90"/>
        </w:rPr>
        <w:t>specyfikacjom:</w:t>
      </w:r>
    </w:p>
    <w:p>
      <w:pPr>
        <w:pStyle w:val="BodyText"/>
        <w:spacing w:before="45" w:after="1"/>
        <w:rPr>
          <w:sz w:val="20"/>
        </w:rPr>
      </w:pPr>
    </w:p>
    <w:tbl>
      <w:tblPr>
        <w:tblW w:w="0" w:type="auto"/>
        <w:jc w:val="left"/>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8"/>
        <w:gridCol w:w="1387"/>
        <w:gridCol w:w="1416"/>
        <w:gridCol w:w="1277"/>
        <w:gridCol w:w="1275"/>
      </w:tblGrid>
      <w:tr>
        <w:trPr>
          <w:trHeight w:val="318" w:hRule="atLeast"/>
        </w:trPr>
        <w:tc>
          <w:tcPr>
            <w:tcW w:w="8223" w:type="dxa"/>
            <w:gridSpan w:val="5"/>
          </w:tcPr>
          <w:p>
            <w:pPr>
              <w:pStyle w:val="TableParagraph"/>
              <w:ind w:left="107"/>
              <w:rPr>
                <w:sz w:val="24"/>
              </w:rPr>
            </w:pPr>
            <w:r>
              <w:rPr>
                <w:sz w:val="24"/>
              </w:rPr>
              <w:t>Minimalna</w:t>
            </w:r>
            <w:r>
              <w:rPr>
                <w:spacing w:val="-4"/>
                <w:sz w:val="24"/>
              </w:rPr>
              <w:t> </w:t>
            </w:r>
            <w:r>
              <w:rPr>
                <w:sz w:val="24"/>
              </w:rPr>
              <w:t>masa</w:t>
            </w:r>
            <w:r>
              <w:rPr>
                <w:spacing w:val="-1"/>
                <w:sz w:val="24"/>
              </w:rPr>
              <w:t> </w:t>
            </w:r>
            <w:r>
              <w:rPr>
                <w:sz w:val="24"/>
              </w:rPr>
              <w:t>dla</w:t>
            </w:r>
            <w:r>
              <w:rPr>
                <w:spacing w:val="-1"/>
                <w:sz w:val="24"/>
              </w:rPr>
              <w:t> </w:t>
            </w:r>
            <w:r>
              <w:rPr>
                <w:sz w:val="24"/>
              </w:rPr>
              <w:t>dopuszczenia</w:t>
            </w:r>
            <w:r>
              <w:rPr>
                <w:spacing w:val="-2"/>
                <w:sz w:val="24"/>
              </w:rPr>
              <w:t> </w:t>
            </w:r>
            <w:r>
              <w:rPr>
                <w:sz w:val="24"/>
              </w:rPr>
              <w:t>do</w:t>
            </w:r>
            <w:r>
              <w:rPr>
                <w:spacing w:val="-1"/>
                <w:sz w:val="24"/>
              </w:rPr>
              <w:t> </w:t>
            </w:r>
            <w:r>
              <w:rPr>
                <w:sz w:val="24"/>
              </w:rPr>
              <w:t>zawodów</w:t>
            </w:r>
            <w:r>
              <w:rPr>
                <w:spacing w:val="-1"/>
                <w:sz w:val="24"/>
              </w:rPr>
              <w:t> </w:t>
            </w:r>
            <w:r>
              <w:rPr>
                <w:sz w:val="24"/>
              </w:rPr>
              <w:t>i</w:t>
            </w:r>
            <w:r>
              <w:rPr>
                <w:spacing w:val="-2"/>
                <w:sz w:val="24"/>
              </w:rPr>
              <w:t> </w:t>
            </w:r>
            <w:r>
              <w:rPr>
                <w:sz w:val="24"/>
              </w:rPr>
              <w:t>do</w:t>
            </w:r>
            <w:r>
              <w:rPr>
                <w:spacing w:val="-1"/>
                <w:sz w:val="24"/>
              </w:rPr>
              <w:t> </w:t>
            </w:r>
            <w:r>
              <w:rPr>
                <w:sz w:val="24"/>
              </w:rPr>
              <w:t>zatwierdzenia</w:t>
            </w:r>
            <w:r>
              <w:rPr>
                <w:spacing w:val="-1"/>
                <w:sz w:val="24"/>
              </w:rPr>
              <w:t> </w:t>
            </w:r>
            <w:r>
              <w:rPr>
                <w:spacing w:val="-2"/>
                <w:sz w:val="24"/>
              </w:rPr>
              <w:t>rekordu</w:t>
            </w:r>
          </w:p>
        </w:tc>
      </w:tr>
      <w:tr>
        <w:trPr>
          <w:trHeight w:val="316" w:hRule="atLeast"/>
        </w:trPr>
        <w:tc>
          <w:tcPr>
            <w:tcW w:w="2868" w:type="dxa"/>
          </w:tcPr>
          <w:p>
            <w:pPr>
              <w:pStyle w:val="TableParagraph"/>
              <w:rPr>
                <w:rFonts w:ascii="Times New Roman"/>
                <w:sz w:val="22"/>
              </w:rPr>
            </w:pPr>
          </w:p>
        </w:tc>
        <w:tc>
          <w:tcPr>
            <w:tcW w:w="1387" w:type="dxa"/>
          </w:tcPr>
          <w:p>
            <w:pPr>
              <w:pStyle w:val="TableParagraph"/>
              <w:ind w:left="9"/>
              <w:jc w:val="center"/>
              <w:rPr>
                <w:sz w:val="24"/>
              </w:rPr>
            </w:pPr>
            <w:r>
              <w:rPr>
                <w:sz w:val="24"/>
              </w:rPr>
              <w:t>1,000</w:t>
            </w:r>
            <w:r>
              <w:rPr>
                <w:spacing w:val="-1"/>
                <w:sz w:val="24"/>
              </w:rPr>
              <w:t> </w:t>
            </w:r>
            <w:r>
              <w:rPr>
                <w:spacing w:val="-5"/>
                <w:sz w:val="24"/>
              </w:rPr>
              <w:t>kg</w:t>
            </w:r>
          </w:p>
        </w:tc>
        <w:tc>
          <w:tcPr>
            <w:tcW w:w="1416" w:type="dxa"/>
          </w:tcPr>
          <w:p>
            <w:pPr>
              <w:pStyle w:val="TableParagraph"/>
              <w:ind w:left="11" w:right="1"/>
              <w:jc w:val="center"/>
              <w:rPr>
                <w:sz w:val="24"/>
              </w:rPr>
            </w:pPr>
            <w:r>
              <w:rPr>
                <w:sz w:val="24"/>
              </w:rPr>
              <w:t>1,500</w:t>
            </w:r>
            <w:r>
              <w:rPr>
                <w:spacing w:val="-1"/>
                <w:sz w:val="24"/>
              </w:rPr>
              <w:t> </w:t>
            </w:r>
            <w:r>
              <w:rPr>
                <w:spacing w:val="-5"/>
                <w:sz w:val="24"/>
              </w:rPr>
              <w:t>kg</w:t>
            </w:r>
          </w:p>
        </w:tc>
        <w:tc>
          <w:tcPr>
            <w:tcW w:w="1277" w:type="dxa"/>
          </w:tcPr>
          <w:p>
            <w:pPr>
              <w:pStyle w:val="TableParagraph"/>
              <w:ind w:left="9" w:right="1"/>
              <w:jc w:val="center"/>
              <w:rPr>
                <w:sz w:val="24"/>
              </w:rPr>
            </w:pPr>
            <w:r>
              <w:rPr>
                <w:sz w:val="24"/>
              </w:rPr>
              <w:t>1,750</w:t>
            </w:r>
            <w:r>
              <w:rPr>
                <w:spacing w:val="-1"/>
                <w:sz w:val="24"/>
              </w:rPr>
              <w:t> </w:t>
            </w:r>
            <w:r>
              <w:rPr>
                <w:spacing w:val="-5"/>
                <w:sz w:val="24"/>
              </w:rPr>
              <w:t>kg</w:t>
            </w:r>
          </w:p>
        </w:tc>
        <w:tc>
          <w:tcPr>
            <w:tcW w:w="1275" w:type="dxa"/>
          </w:tcPr>
          <w:p>
            <w:pPr>
              <w:pStyle w:val="TableParagraph"/>
              <w:ind w:left="10"/>
              <w:jc w:val="center"/>
              <w:rPr>
                <w:sz w:val="24"/>
              </w:rPr>
            </w:pPr>
            <w:r>
              <w:rPr>
                <w:sz w:val="24"/>
              </w:rPr>
              <w:t>2,000</w:t>
            </w:r>
            <w:r>
              <w:rPr>
                <w:spacing w:val="-1"/>
                <w:sz w:val="24"/>
              </w:rPr>
              <w:t> </w:t>
            </w:r>
            <w:r>
              <w:rPr>
                <w:spacing w:val="-5"/>
                <w:sz w:val="24"/>
              </w:rPr>
              <w:t>kg</w:t>
            </w:r>
          </w:p>
        </w:tc>
      </w:tr>
      <w:tr>
        <w:trPr>
          <w:trHeight w:val="333" w:hRule="atLeast"/>
        </w:trPr>
        <w:tc>
          <w:tcPr>
            <w:tcW w:w="8223" w:type="dxa"/>
            <w:gridSpan w:val="5"/>
          </w:tcPr>
          <w:p>
            <w:pPr>
              <w:pStyle w:val="TableParagraph"/>
              <w:spacing w:before="2"/>
              <w:ind w:left="107"/>
              <w:rPr>
                <w:sz w:val="24"/>
              </w:rPr>
            </w:pPr>
            <w:r>
              <w:rPr>
                <w:spacing w:val="-8"/>
                <w:sz w:val="24"/>
              </w:rPr>
              <w:t>Średnica</w:t>
            </w:r>
            <w:r>
              <w:rPr>
                <w:spacing w:val="6"/>
                <w:sz w:val="24"/>
              </w:rPr>
              <w:t> </w:t>
            </w:r>
            <w:r>
              <w:rPr>
                <w:spacing w:val="-8"/>
                <w:sz w:val="24"/>
              </w:rPr>
              <w:t>zewnętrzna</w:t>
            </w:r>
            <w:r>
              <w:rPr>
                <w:spacing w:val="6"/>
                <w:sz w:val="24"/>
              </w:rPr>
              <w:t> </w:t>
            </w:r>
            <w:r>
              <w:rPr>
                <w:spacing w:val="-8"/>
                <w:sz w:val="24"/>
              </w:rPr>
              <w:t>metalowej</w:t>
            </w:r>
            <w:r>
              <w:rPr>
                <w:spacing w:val="7"/>
                <w:sz w:val="24"/>
              </w:rPr>
              <w:t> </w:t>
            </w:r>
            <w:r>
              <w:rPr>
                <w:spacing w:val="-8"/>
                <w:sz w:val="24"/>
              </w:rPr>
              <w:t>obręczy</w:t>
            </w:r>
          </w:p>
        </w:tc>
      </w:tr>
      <w:tr>
        <w:trPr>
          <w:trHeight w:val="318" w:hRule="atLeast"/>
        </w:trPr>
        <w:tc>
          <w:tcPr>
            <w:tcW w:w="2868" w:type="dxa"/>
          </w:tcPr>
          <w:p>
            <w:pPr>
              <w:pStyle w:val="TableParagraph"/>
              <w:ind w:left="7"/>
              <w:jc w:val="center"/>
              <w:rPr>
                <w:sz w:val="24"/>
              </w:rPr>
            </w:pPr>
            <w:r>
              <w:rPr>
                <w:spacing w:val="-2"/>
                <w:sz w:val="24"/>
              </w:rPr>
              <w:t>Minimum</w:t>
            </w:r>
          </w:p>
        </w:tc>
        <w:tc>
          <w:tcPr>
            <w:tcW w:w="1387" w:type="dxa"/>
          </w:tcPr>
          <w:p>
            <w:pPr>
              <w:pStyle w:val="TableParagraph"/>
              <w:ind w:left="9"/>
              <w:jc w:val="center"/>
              <w:rPr>
                <w:sz w:val="24"/>
              </w:rPr>
            </w:pPr>
            <w:r>
              <w:rPr>
                <w:sz w:val="24"/>
              </w:rPr>
              <w:t>180</w:t>
            </w:r>
            <w:r>
              <w:rPr>
                <w:spacing w:val="-1"/>
                <w:sz w:val="24"/>
              </w:rPr>
              <w:t> </w:t>
            </w:r>
            <w:r>
              <w:rPr>
                <w:spacing w:val="-5"/>
                <w:sz w:val="24"/>
              </w:rPr>
              <w:t>mm</w:t>
            </w:r>
          </w:p>
        </w:tc>
        <w:tc>
          <w:tcPr>
            <w:tcW w:w="1416" w:type="dxa"/>
          </w:tcPr>
          <w:p>
            <w:pPr>
              <w:pStyle w:val="TableParagraph"/>
              <w:ind w:left="11" w:right="1"/>
              <w:jc w:val="center"/>
              <w:rPr>
                <w:sz w:val="24"/>
              </w:rPr>
            </w:pPr>
            <w:r>
              <w:rPr>
                <w:sz w:val="24"/>
              </w:rPr>
              <w:t>200</w:t>
            </w:r>
            <w:r>
              <w:rPr>
                <w:spacing w:val="-1"/>
                <w:sz w:val="24"/>
              </w:rPr>
              <w:t> </w:t>
            </w:r>
            <w:r>
              <w:rPr>
                <w:spacing w:val="-5"/>
                <w:sz w:val="24"/>
              </w:rPr>
              <w:t>mm</w:t>
            </w:r>
          </w:p>
        </w:tc>
        <w:tc>
          <w:tcPr>
            <w:tcW w:w="1277" w:type="dxa"/>
          </w:tcPr>
          <w:p>
            <w:pPr>
              <w:pStyle w:val="TableParagraph"/>
              <w:ind w:left="9"/>
              <w:jc w:val="center"/>
              <w:rPr>
                <w:sz w:val="24"/>
              </w:rPr>
            </w:pPr>
            <w:r>
              <w:rPr>
                <w:sz w:val="24"/>
              </w:rPr>
              <w:t>210</w:t>
            </w:r>
            <w:r>
              <w:rPr>
                <w:spacing w:val="-1"/>
                <w:sz w:val="24"/>
              </w:rPr>
              <w:t> </w:t>
            </w:r>
            <w:r>
              <w:rPr>
                <w:spacing w:val="-5"/>
                <w:sz w:val="24"/>
              </w:rPr>
              <w:t>mm</w:t>
            </w:r>
          </w:p>
        </w:tc>
        <w:tc>
          <w:tcPr>
            <w:tcW w:w="1275" w:type="dxa"/>
          </w:tcPr>
          <w:p>
            <w:pPr>
              <w:pStyle w:val="TableParagraph"/>
              <w:ind w:left="10"/>
              <w:jc w:val="center"/>
              <w:rPr>
                <w:sz w:val="24"/>
              </w:rPr>
            </w:pPr>
            <w:r>
              <w:rPr>
                <w:sz w:val="24"/>
              </w:rPr>
              <w:t>219</w:t>
            </w:r>
            <w:r>
              <w:rPr>
                <w:spacing w:val="-1"/>
                <w:sz w:val="24"/>
              </w:rPr>
              <w:t> </w:t>
            </w:r>
            <w:r>
              <w:rPr>
                <w:spacing w:val="-5"/>
                <w:sz w:val="24"/>
              </w:rPr>
              <w:t>mm</w:t>
            </w:r>
          </w:p>
        </w:tc>
      </w:tr>
      <w:tr>
        <w:trPr>
          <w:trHeight w:val="333" w:hRule="atLeast"/>
        </w:trPr>
        <w:tc>
          <w:tcPr>
            <w:tcW w:w="2868" w:type="dxa"/>
          </w:tcPr>
          <w:p>
            <w:pPr>
              <w:pStyle w:val="TableParagraph"/>
              <w:ind w:left="7"/>
              <w:jc w:val="center"/>
              <w:rPr>
                <w:sz w:val="24"/>
              </w:rPr>
            </w:pPr>
            <w:r>
              <w:rPr>
                <w:spacing w:val="-2"/>
                <w:sz w:val="24"/>
              </w:rPr>
              <w:t>Maksimum</w:t>
            </w:r>
          </w:p>
        </w:tc>
        <w:tc>
          <w:tcPr>
            <w:tcW w:w="1387" w:type="dxa"/>
          </w:tcPr>
          <w:p>
            <w:pPr>
              <w:pStyle w:val="TableParagraph"/>
              <w:ind w:left="9"/>
              <w:jc w:val="center"/>
              <w:rPr>
                <w:sz w:val="24"/>
              </w:rPr>
            </w:pPr>
            <w:r>
              <w:rPr>
                <w:sz w:val="24"/>
              </w:rPr>
              <w:t>182</w:t>
            </w:r>
            <w:r>
              <w:rPr>
                <w:spacing w:val="-1"/>
                <w:sz w:val="24"/>
              </w:rPr>
              <w:t> </w:t>
            </w:r>
            <w:r>
              <w:rPr>
                <w:spacing w:val="-5"/>
                <w:sz w:val="24"/>
              </w:rPr>
              <w:t>mm</w:t>
            </w:r>
          </w:p>
        </w:tc>
        <w:tc>
          <w:tcPr>
            <w:tcW w:w="1416" w:type="dxa"/>
          </w:tcPr>
          <w:p>
            <w:pPr>
              <w:pStyle w:val="TableParagraph"/>
              <w:ind w:left="11" w:right="1"/>
              <w:jc w:val="center"/>
              <w:rPr>
                <w:sz w:val="24"/>
              </w:rPr>
            </w:pPr>
            <w:r>
              <w:rPr>
                <w:sz w:val="24"/>
              </w:rPr>
              <w:t>202</w:t>
            </w:r>
            <w:r>
              <w:rPr>
                <w:spacing w:val="-1"/>
                <w:sz w:val="24"/>
              </w:rPr>
              <w:t> </w:t>
            </w:r>
            <w:r>
              <w:rPr>
                <w:spacing w:val="-5"/>
                <w:sz w:val="24"/>
              </w:rPr>
              <w:t>mm</w:t>
            </w:r>
          </w:p>
        </w:tc>
        <w:tc>
          <w:tcPr>
            <w:tcW w:w="1277" w:type="dxa"/>
          </w:tcPr>
          <w:p>
            <w:pPr>
              <w:pStyle w:val="TableParagraph"/>
              <w:ind w:left="9"/>
              <w:jc w:val="center"/>
              <w:rPr>
                <w:sz w:val="24"/>
              </w:rPr>
            </w:pPr>
            <w:r>
              <w:rPr>
                <w:sz w:val="24"/>
              </w:rPr>
              <w:t>212</w:t>
            </w:r>
            <w:r>
              <w:rPr>
                <w:spacing w:val="-1"/>
                <w:sz w:val="24"/>
              </w:rPr>
              <w:t> </w:t>
            </w:r>
            <w:r>
              <w:rPr>
                <w:spacing w:val="-5"/>
                <w:sz w:val="24"/>
              </w:rPr>
              <w:t>mm</w:t>
            </w:r>
          </w:p>
        </w:tc>
        <w:tc>
          <w:tcPr>
            <w:tcW w:w="1275" w:type="dxa"/>
          </w:tcPr>
          <w:p>
            <w:pPr>
              <w:pStyle w:val="TableParagraph"/>
              <w:ind w:left="10"/>
              <w:jc w:val="center"/>
              <w:rPr>
                <w:sz w:val="24"/>
              </w:rPr>
            </w:pPr>
            <w:r>
              <w:rPr>
                <w:sz w:val="24"/>
              </w:rPr>
              <w:t>221</w:t>
            </w:r>
            <w:r>
              <w:rPr>
                <w:spacing w:val="-1"/>
                <w:sz w:val="24"/>
              </w:rPr>
              <w:t> </w:t>
            </w:r>
            <w:r>
              <w:rPr>
                <w:spacing w:val="-5"/>
                <w:sz w:val="24"/>
              </w:rPr>
              <w:t>mm</w:t>
            </w:r>
          </w:p>
        </w:tc>
      </w:tr>
      <w:tr>
        <w:trPr>
          <w:trHeight w:val="333" w:hRule="atLeast"/>
        </w:trPr>
        <w:tc>
          <w:tcPr>
            <w:tcW w:w="8223" w:type="dxa"/>
            <w:gridSpan w:val="5"/>
          </w:tcPr>
          <w:p>
            <w:pPr>
              <w:pStyle w:val="TableParagraph"/>
              <w:ind w:left="107"/>
              <w:rPr>
                <w:sz w:val="24"/>
              </w:rPr>
            </w:pPr>
            <w:r>
              <w:rPr>
                <w:spacing w:val="-8"/>
                <w:sz w:val="24"/>
              </w:rPr>
              <w:t>Średnica</w:t>
            </w:r>
            <w:r>
              <w:rPr>
                <w:spacing w:val="-4"/>
                <w:sz w:val="24"/>
              </w:rPr>
              <w:t> </w:t>
            </w:r>
            <w:r>
              <w:rPr>
                <w:spacing w:val="-8"/>
                <w:sz w:val="24"/>
              </w:rPr>
              <w:t>płytki</w:t>
            </w:r>
            <w:r>
              <w:rPr>
                <w:spacing w:val="-1"/>
                <w:sz w:val="24"/>
              </w:rPr>
              <w:t> </w:t>
            </w:r>
            <w:r>
              <w:rPr>
                <w:spacing w:val="-8"/>
                <w:sz w:val="24"/>
              </w:rPr>
              <w:t>metalowej</w:t>
            </w:r>
            <w:r>
              <w:rPr>
                <w:spacing w:val="-1"/>
                <w:sz w:val="24"/>
              </w:rPr>
              <w:t> </w:t>
            </w:r>
            <w:r>
              <w:rPr>
                <w:spacing w:val="-8"/>
                <w:sz w:val="24"/>
              </w:rPr>
              <w:t>lub</w:t>
            </w:r>
            <w:r>
              <w:rPr>
                <w:spacing w:val="-1"/>
                <w:sz w:val="24"/>
              </w:rPr>
              <w:t> </w:t>
            </w:r>
            <w:r>
              <w:rPr>
                <w:spacing w:val="-8"/>
                <w:sz w:val="24"/>
              </w:rPr>
              <w:t>płaskiej</w:t>
            </w:r>
            <w:r>
              <w:rPr>
                <w:spacing w:val="-1"/>
                <w:sz w:val="24"/>
              </w:rPr>
              <w:t> </w:t>
            </w:r>
            <w:r>
              <w:rPr>
                <w:spacing w:val="-8"/>
                <w:sz w:val="24"/>
              </w:rPr>
              <w:t>części</w:t>
            </w:r>
            <w:r>
              <w:rPr>
                <w:spacing w:val="-1"/>
                <w:sz w:val="24"/>
              </w:rPr>
              <w:t> </w:t>
            </w:r>
            <w:r>
              <w:rPr>
                <w:spacing w:val="-8"/>
                <w:sz w:val="24"/>
              </w:rPr>
              <w:t>środkowej</w:t>
            </w:r>
          </w:p>
        </w:tc>
      </w:tr>
      <w:tr>
        <w:trPr>
          <w:trHeight w:val="333" w:hRule="atLeast"/>
        </w:trPr>
        <w:tc>
          <w:tcPr>
            <w:tcW w:w="2868" w:type="dxa"/>
          </w:tcPr>
          <w:p>
            <w:pPr>
              <w:pStyle w:val="TableParagraph"/>
              <w:ind w:left="7"/>
              <w:jc w:val="center"/>
              <w:rPr>
                <w:sz w:val="24"/>
              </w:rPr>
            </w:pPr>
            <w:r>
              <w:rPr>
                <w:spacing w:val="-2"/>
                <w:sz w:val="24"/>
              </w:rPr>
              <w:t>Minimum</w:t>
            </w:r>
          </w:p>
        </w:tc>
        <w:tc>
          <w:tcPr>
            <w:tcW w:w="1387" w:type="dxa"/>
          </w:tcPr>
          <w:p>
            <w:pPr>
              <w:pStyle w:val="TableParagraph"/>
              <w:ind w:left="9"/>
              <w:jc w:val="center"/>
              <w:rPr>
                <w:sz w:val="24"/>
              </w:rPr>
            </w:pPr>
            <w:r>
              <w:rPr>
                <w:sz w:val="24"/>
              </w:rPr>
              <w:t>50</w:t>
            </w:r>
            <w:r>
              <w:rPr>
                <w:spacing w:val="-1"/>
                <w:sz w:val="24"/>
              </w:rPr>
              <w:t> </w:t>
            </w:r>
            <w:r>
              <w:rPr>
                <w:spacing w:val="-5"/>
                <w:sz w:val="24"/>
              </w:rPr>
              <w:t>mm</w:t>
            </w:r>
          </w:p>
        </w:tc>
        <w:tc>
          <w:tcPr>
            <w:tcW w:w="1416" w:type="dxa"/>
          </w:tcPr>
          <w:p>
            <w:pPr>
              <w:pStyle w:val="TableParagraph"/>
              <w:ind w:left="11" w:right="1"/>
              <w:jc w:val="center"/>
              <w:rPr>
                <w:sz w:val="24"/>
              </w:rPr>
            </w:pPr>
            <w:r>
              <w:rPr>
                <w:sz w:val="24"/>
              </w:rPr>
              <w:t>50</w:t>
            </w:r>
            <w:r>
              <w:rPr>
                <w:spacing w:val="-1"/>
                <w:sz w:val="24"/>
              </w:rPr>
              <w:t> </w:t>
            </w:r>
            <w:r>
              <w:rPr>
                <w:spacing w:val="-5"/>
                <w:sz w:val="24"/>
              </w:rPr>
              <w:t>mm</w:t>
            </w:r>
          </w:p>
        </w:tc>
        <w:tc>
          <w:tcPr>
            <w:tcW w:w="1277" w:type="dxa"/>
          </w:tcPr>
          <w:p>
            <w:pPr>
              <w:pStyle w:val="TableParagraph"/>
              <w:ind w:left="9" w:right="1"/>
              <w:jc w:val="center"/>
              <w:rPr>
                <w:sz w:val="24"/>
              </w:rPr>
            </w:pPr>
            <w:r>
              <w:rPr>
                <w:sz w:val="24"/>
              </w:rPr>
              <w:t>50</w:t>
            </w:r>
            <w:r>
              <w:rPr>
                <w:spacing w:val="-1"/>
                <w:sz w:val="24"/>
              </w:rPr>
              <w:t> </w:t>
            </w:r>
            <w:r>
              <w:rPr>
                <w:spacing w:val="-5"/>
                <w:sz w:val="24"/>
              </w:rPr>
              <w:t>mm</w:t>
            </w:r>
          </w:p>
        </w:tc>
        <w:tc>
          <w:tcPr>
            <w:tcW w:w="1275" w:type="dxa"/>
          </w:tcPr>
          <w:p>
            <w:pPr>
              <w:pStyle w:val="TableParagraph"/>
              <w:ind w:left="10"/>
              <w:jc w:val="center"/>
              <w:rPr>
                <w:sz w:val="24"/>
              </w:rPr>
            </w:pPr>
            <w:r>
              <w:rPr>
                <w:sz w:val="24"/>
              </w:rPr>
              <w:t>50</w:t>
            </w:r>
            <w:r>
              <w:rPr>
                <w:spacing w:val="-1"/>
                <w:sz w:val="24"/>
              </w:rPr>
              <w:t> </w:t>
            </w:r>
            <w:r>
              <w:rPr>
                <w:spacing w:val="-5"/>
                <w:sz w:val="24"/>
              </w:rPr>
              <w:t>mm</w:t>
            </w:r>
          </w:p>
        </w:tc>
      </w:tr>
      <w:tr>
        <w:trPr>
          <w:trHeight w:val="333" w:hRule="atLeast"/>
        </w:trPr>
        <w:tc>
          <w:tcPr>
            <w:tcW w:w="2868" w:type="dxa"/>
          </w:tcPr>
          <w:p>
            <w:pPr>
              <w:pStyle w:val="TableParagraph"/>
              <w:ind w:left="7"/>
              <w:jc w:val="center"/>
              <w:rPr>
                <w:sz w:val="24"/>
              </w:rPr>
            </w:pPr>
            <w:r>
              <w:rPr>
                <w:spacing w:val="-2"/>
                <w:sz w:val="24"/>
              </w:rPr>
              <w:t>Maksimum</w:t>
            </w:r>
          </w:p>
        </w:tc>
        <w:tc>
          <w:tcPr>
            <w:tcW w:w="1387" w:type="dxa"/>
          </w:tcPr>
          <w:p>
            <w:pPr>
              <w:pStyle w:val="TableParagraph"/>
              <w:ind w:left="9"/>
              <w:jc w:val="center"/>
              <w:rPr>
                <w:sz w:val="24"/>
              </w:rPr>
            </w:pPr>
            <w:r>
              <w:rPr>
                <w:sz w:val="24"/>
              </w:rPr>
              <w:t>57</w:t>
            </w:r>
            <w:r>
              <w:rPr>
                <w:spacing w:val="-1"/>
                <w:sz w:val="24"/>
              </w:rPr>
              <w:t> </w:t>
            </w:r>
            <w:r>
              <w:rPr>
                <w:spacing w:val="-5"/>
                <w:sz w:val="24"/>
              </w:rPr>
              <w:t>mm</w:t>
            </w:r>
          </w:p>
        </w:tc>
        <w:tc>
          <w:tcPr>
            <w:tcW w:w="1416" w:type="dxa"/>
          </w:tcPr>
          <w:p>
            <w:pPr>
              <w:pStyle w:val="TableParagraph"/>
              <w:ind w:left="11" w:right="1"/>
              <w:jc w:val="center"/>
              <w:rPr>
                <w:sz w:val="24"/>
              </w:rPr>
            </w:pPr>
            <w:r>
              <w:rPr>
                <w:sz w:val="24"/>
              </w:rPr>
              <w:t>57</w:t>
            </w:r>
            <w:r>
              <w:rPr>
                <w:spacing w:val="-1"/>
                <w:sz w:val="24"/>
              </w:rPr>
              <w:t> </w:t>
            </w:r>
            <w:r>
              <w:rPr>
                <w:spacing w:val="-5"/>
                <w:sz w:val="24"/>
              </w:rPr>
              <w:t>mm</w:t>
            </w:r>
          </w:p>
        </w:tc>
        <w:tc>
          <w:tcPr>
            <w:tcW w:w="1277" w:type="dxa"/>
          </w:tcPr>
          <w:p>
            <w:pPr>
              <w:pStyle w:val="TableParagraph"/>
              <w:ind w:left="9" w:right="1"/>
              <w:jc w:val="center"/>
              <w:rPr>
                <w:sz w:val="24"/>
              </w:rPr>
            </w:pPr>
            <w:r>
              <w:rPr>
                <w:sz w:val="24"/>
              </w:rPr>
              <w:t>57</w:t>
            </w:r>
            <w:r>
              <w:rPr>
                <w:spacing w:val="-1"/>
                <w:sz w:val="24"/>
              </w:rPr>
              <w:t> </w:t>
            </w:r>
            <w:r>
              <w:rPr>
                <w:spacing w:val="-5"/>
                <w:sz w:val="24"/>
              </w:rPr>
              <w:t>mm</w:t>
            </w:r>
          </w:p>
        </w:tc>
        <w:tc>
          <w:tcPr>
            <w:tcW w:w="1275" w:type="dxa"/>
          </w:tcPr>
          <w:p>
            <w:pPr>
              <w:pStyle w:val="TableParagraph"/>
              <w:ind w:left="10"/>
              <w:jc w:val="center"/>
              <w:rPr>
                <w:sz w:val="24"/>
              </w:rPr>
            </w:pPr>
            <w:r>
              <w:rPr>
                <w:sz w:val="24"/>
              </w:rPr>
              <w:t>57</w:t>
            </w:r>
            <w:r>
              <w:rPr>
                <w:spacing w:val="-1"/>
                <w:sz w:val="24"/>
              </w:rPr>
              <w:t> </w:t>
            </w:r>
            <w:r>
              <w:rPr>
                <w:spacing w:val="-5"/>
                <w:sz w:val="24"/>
              </w:rPr>
              <w:t>mm</w:t>
            </w:r>
          </w:p>
        </w:tc>
      </w:tr>
      <w:tr>
        <w:trPr>
          <w:trHeight w:val="333" w:hRule="atLeast"/>
        </w:trPr>
        <w:tc>
          <w:tcPr>
            <w:tcW w:w="8223" w:type="dxa"/>
            <w:gridSpan w:val="5"/>
          </w:tcPr>
          <w:p>
            <w:pPr>
              <w:pStyle w:val="TableParagraph"/>
              <w:ind w:left="107"/>
              <w:rPr>
                <w:sz w:val="24"/>
              </w:rPr>
            </w:pPr>
            <w:r>
              <w:rPr>
                <w:w w:val="90"/>
                <w:sz w:val="24"/>
              </w:rPr>
              <w:t>Grubość</w:t>
            </w:r>
            <w:r>
              <w:rPr>
                <w:spacing w:val="-1"/>
                <w:sz w:val="24"/>
              </w:rPr>
              <w:t> </w:t>
            </w:r>
            <w:r>
              <w:rPr>
                <w:w w:val="90"/>
                <w:sz w:val="24"/>
              </w:rPr>
              <w:t>płytki</w:t>
            </w:r>
            <w:r>
              <w:rPr>
                <w:spacing w:val="-1"/>
                <w:sz w:val="24"/>
              </w:rPr>
              <w:t> </w:t>
            </w:r>
            <w:r>
              <w:rPr>
                <w:w w:val="90"/>
                <w:sz w:val="24"/>
              </w:rPr>
              <w:t>metalowej</w:t>
            </w:r>
            <w:r>
              <w:rPr>
                <w:spacing w:val="-1"/>
                <w:sz w:val="24"/>
              </w:rPr>
              <w:t> </w:t>
            </w:r>
            <w:r>
              <w:rPr>
                <w:w w:val="90"/>
                <w:sz w:val="24"/>
              </w:rPr>
              <w:t>lub</w:t>
            </w:r>
            <w:r>
              <w:rPr>
                <w:spacing w:val="-1"/>
                <w:sz w:val="24"/>
              </w:rPr>
              <w:t> </w:t>
            </w:r>
            <w:r>
              <w:rPr>
                <w:w w:val="90"/>
                <w:sz w:val="24"/>
              </w:rPr>
              <w:t>płaskiej</w:t>
            </w:r>
            <w:r>
              <w:rPr>
                <w:sz w:val="24"/>
              </w:rPr>
              <w:t> </w:t>
            </w:r>
            <w:r>
              <w:rPr>
                <w:w w:val="90"/>
                <w:sz w:val="24"/>
              </w:rPr>
              <w:t>części</w:t>
            </w:r>
            <w:r>
              <w:rPr>
                <w:spacing w:val="-1"/>
                <w:sz w:val="24"/>
              </w:rPr>
              <w:t> </w:t>
            </w:r>
            <w:r>
              <w:rPr>
                <w:spacing w:val="-2"/>
                <w:w w:val="90"/>
                <w:sz w:val="24"/>
              </w:rPr>
              <w:t>środkowej</w:t>
            </w:r>
          </w:p>
        </w:tc>
      </w:tr>
      <w:tr>
        <w:trPr>
          <w:trHeight w:val="330" w:hRule="atLeast"/>
        </w:trPr>
        <w:tc>
          <w:tcPr>
            <w:tcW w:w="2868" w:type="dxa"/>
          </w:tcPr>
          <w:p>
            <w:pPr>
              <w:pStyle w:val="TableParagraph"/>
              <w:ind w:left="7"/>
              <w:jc w:val="center"/>
              <w:rPr>
                <w:sz w:val="24"/>
              </w:rPr>
            </w:pPr>
            <w:r>
              <w:rPr>
                <w:spacing w:val="-2"/>
                <w:sz w:val="24"/>
              </w:rPr>
              <w:t>Minimum</w:t>
            </w:r>
          </w:p>
        </w:tc>
        <w:tc>
          <w:tcPr>
            <w:tcW w:w="1387" w:type="dxa"/>
          </w:tcPr>
          <w:p>
            <w:pPr>
              <w:pStyle w:val="TableParagraph"/>
              <w:ind w:left="9"/>
              <w:jc w:val="center"/>
              <w:rPr>
                <w:sz w:val="24"/>
              </w:rPr>
            </w:pPr>
            <w:r>
              <w:rPr>
                <w:sz w:val="24"/>
              </w:rPr>
              <w:t>37</w:t>
            </w:r>
            <w:r>
              <w:rPr>
                <w:spacing w:val="-1"/>
                <w:sz w:val="24"/>
              </w:rPr>
              <w:t> </w:t>
            </w:r>
            <w:r>
              <w:rPr>
                <w:spacing w:val="-5"/>
                <w:sz w:val="24"/>
              </w:rPr>
              <w:t>mm</w:t>
            </w:r>
          </w:p>
        </w:tc>
        <w:tc>
          <w:tcPr>
            <w:tcW w:w="1416" w:type="dxa"/>
          </w:tcPr>
          <w:p>
            <w:pPr>
              <w:pStyle w:val="TableParagraph"/>
              <w:ind w:left="11" w:right="1"/>
              <w:jc w:val="center"/>
              <w:rPr>
                <w:sz w:val="24"/>
              </w:rPr>
            </w:pPr>
            <w:r>
              <w:rPr>
                <w:sz w:val="24"/>
              </w:rPr>
              <w:t>38</w:t>
            </w:r>
            <w:r>
              <w:rPr>
                <w:spacing w:val="-1"/>
                <w:sz w:val="24"/>
              </w:rPr>
              <w:t> </w:t>
            </w:r>
            <w:r>
              <w:rPr>
                <w:spacing w:val="-5"/>
                <w:sz w:val="24"/>
              </w:rPr>
              <w:t>mm</w:t>
            </w:r>
          </w:p>
        </w:tc>
        <w:tc>
          <w:tcPr>
            <w:tcW w:w="1277" w:type="dxa"/>
          </w:tcPr>
          <w:p>
            <w:pPr>
              <w:pStyle w:val="TableParagraph"/>
              <w:ind w:left="9" w:right="1"/>
              <w:jc w:val="center"/>
              <w:rPr>
                <w:sz w:val="24"/>
              </w:rPr>
            </w:pPr>
            <w:r>
              <w:rPr>
                <w:sz w:val="24"/>
              </w:rPr>
              <w:t>41</w:t>
            </w:r>
            <w:r>
              <w:rPr>
                <w:spacing w:val="-1"/>
                <w:sz w:val="24"/>
              </w:rPr>
              <w:t> </w:t>
            </w:r>
            <w:r>
              <w:rPr>
                <w:spacing w:val="-5"/>
                <w:sz w:val="24"/>
              </w:rPr>
              <w:t>mm</w:t>
            </w:r>
          </w:p>
        </w:tc>
        <w:tc>
          <w:tcPr>
            <w:tcW w:w="1275" w:type="dxa"/>
          </w:tcPr>
          <w:p>
            <w:pPr>
              <w:pStyle w:val="TableParagraph"/>
              <w:ind w:left="10"/>
              <w:jc w:val="center"/>
              <w:rPr>
                <w:sz w:val="24"/>
              </w:rPr>
            </w:pPr>
            <w:r>
              <w:rPr>
                <w:sz w:val="24"/>
              </w:rPr>
              <w:t>44</w:t>
            </w:r>
            <w:r>
              <w:rPr>
                <w:spacing w:val="-1"/>
                <w:sz w:val="24"/>
              </w:rPr>
              <w:t> </w:t>
            </w:r>
            <w:r>
              <w:rPr>
                <w:spacing w:val="-5"/>
                <w:sz w:val="24"/>
              </w:rPr>
              <w:t>mm</w:t>
            </w:r>
          </w:p>
        </w:tc>
      </w:tr>
      <w:tr>
        <w:trPr>
          <w:trHeight w:val="333" w:hRule="atLeast"/>
        </w:trPr>
        <w:tc>
          <w:tcPr>
            <w:tcW w:w="2868" w:type="dxa"/>
          </w:tcPr>
          <w:p>
            <w:pPr>
              <w:pStyle w:val="TableParagraph"/>
              <w:spacing w:before="2"/>
              <w:ind w:left="7"/>
              <w:jc w:val="center"/>
              <w:rPr>
                <w:sz w:val="24"/>
              </w:rPr>
            </w:pPr>
            <w:r>
              <w:rPr>
                <w:spacing w:val="-2"/>
                <w:sz w:val="24"/>
              </w:rPr>
              <w:t>Maksimum</w:t>
            </w:r>
          </w:p>
        </w:tc>
        <w:tc>
          <w:tcPr>
            <w:tcW w:w="1387" w:type="dxa"/>
          </w:tcPr>
          <w:p>
            <w:pPr>
              <w:pStyle w:val="TableParagraph"/>
              <w:spacing w:before="2"/>
              <w:ind w:left="9"/>
              <w:jc w:val="center"/>
              <w:rPr>
                <w:sz w:val="24"/>
              </w:rPr>
            </w:pPr>
            <w:r>
              <w:rPr>
                <w:sz w:val="24"/>
              </w:rPr>
              <w:t>39</w:t>
            </w:r>
            <w:r>
              <w:rPr>
                <w:spacing w:val="-1"/>
                <w:sz w:val="24"/>
              </w:rPr>
              <w:t> </w:t>
            </w:r>
            <w:r>
              <w:rPr>
                <w:spacing w:val="-5"/>
                <w:sz w:val="24"/>
              </w:rPr>
              <w:t>mm</w:t>
            </w:r>
          </w:p>
        </w:tc>
        <w:tc>
          <w:tcPr>
            <w:tcW w:w="1416" w:type="dxa"/>
          </w:tcPr>
          <w:p>
            <w:pPr>
              <w:pStyle w:val="TableParagraph"/>
              <w:spacing w:before="2"/>
              <w:ind w:left="11" w:right="1"/>
              <w:jc w:val="center"/>
              <w:rPr>
                <w:sz w:val="24"/>
              </w:rPr>
            </w:pPr>
            <w:r>
              <w:rPr>
                <w:sz w:val="24"/>
              </w:rPr>
              <w:t>40</w:t>
            </w:r>
            <w:r>
              <w:rPr>
                <w:spacing w:val="-1"/>
                <w:sz w:val="24"/>
              </w:rPr>
              <w:t> </w:t>
            </w:r>
            <w:r>
              <w:rPr>
                <w:spacing w:val="-5"/>
                <w:sz w:val="24"/>
              </w:rPr>
              <w:t>mm</w:t>
            </w:r>
          </w:p>
        </w:tc>
        <w:tc>
          <w:tcPr>
            <w:tcW w:w="1277" w:type="dxa"/>
          </w:tcPr>
          <w:p>
            <w:pPr>
              <w:pStyle w:val="TableParagraph"/>
              <w:spacing w:before="2"/>
              <w:ind w:left="9" w:right="1"/>
              <w:jc w:val="center"/>
              <w:rPr>
                <w:sz w:val="24"/>
              </w:rPr>
            </w:pPr>
            <w:r>
              <w:rPr>
                <w:sz w:val="24"/>
              </w:rPr>
              <w:t>43</w:t>
            </w:r>
            <w:r>
              <w:rPr>
                <w:spacing w:val="-1"/>
                <w:sz w:val="24"/>
              </w:rPr>
              <w:t> </w:t>
            </w:r>
            <w:r>
              <w:rPr>
                <w:spacing w:val="-5"/>
                <w:sz w:val="24"/>
              </w:rPr>
              <w:t>mm</w:t>
            </w:r>
          </w:p>
        </w:tc>
        <w:tc>
          <w:tcPr>
            <w:tcW w:w="1275" w:type="dxa"/>
          </w:tcPr>
          <w:p>
            <w:pPr>
              <w:pStyle w:val="TableParagraph"/>
              <w:spacing w:before="2"/>
              <w:ind w:left="10"/>
              <w:jc w:val="center"/>
              <w:rPr>
                <w:sz w:val="24"/>
              </w:rPr>
            </w:pPr>
            <w:r>
              <w:rPr>
                <w:sz w:val="24"/>
              </w:rPr>
              <w:t>46</w:t>
            </w:r>
            <w:r>
              <w:rPr>
                <w:spacing w:val="-1"/>
                <w:sz w:val="24"/>
              </w:rPr>
              <w:t> </w:t>
            </w:r>
            <w:r>
              <w:rPr>
                <w:spacing w:val="-5"/>
                <w:sz w:val="24"/>
              </w:rPr>
              <w:t>mm</w:t>
            </w:r>
          </w:p>
        </w:tc>
      </w:tr>
      <w:tr>
        <w:trPr>
          <w:trHeight w:val="333" w:hRule="atLeast"/>
        </w:trPr>
        <w:tc>
          <w:tcPr>
            <w:tcW w:w="8223" w:type="dxa"/>
            <w:gridSpan w:val="5"/>
          </w:tcPr>
          <w:p>
            <w:pPr>
              <w:pStyle w:val="TableParagraph"/>
              <w:spacing w:before="2"/>
              <w:ind w:left="107"/>
              <w:rPr>
                <w:sz w:val="24"/>
              </w:rPr>
            </w:pPr>
            <w:r>
              <w:rPr>
                <w:w w:val="90"/>
                <w:sz w:val="24"/>
              </w:rPr>
              <w:t>Grubość</w:t>
            </w:r>
            <w:r>
              <w:rPr>
                <w:spacing w:val="8"/>
                <w:sz w:val="24"/>
              </w:rPr>
              <w:t> </w:t>
            </w:r>
            <w:r>
              <w:rPr>
                <w:w w:val="90"/>
                <w:sz w:val="24"/>
              </w:rPr>
              <w:t>metalowej</w:t>
            </w:r>
            <w:r>
              <w:rPr>
                <w:spacing w:val="9"/>
                <w:sz w:val="24"/>
              </w:rPr>
              <w:t> </w:t>
            </w:r>
            <w:r>
              <w:rPr>
                <w:w w:val="90"/>
                <w:sz w:val="24"/>
              </w:rPr>
              <w:t>obręczy</w:t>
            </w:r>
            <w:r>
              <w:rPr>
                <w:spacing w:val="9"/>
                <w:sz w:val="24"/>
              </w:rPr>
              <w:t> </w:t>
            </w:r>
            <w:r>
              <w:rPr>
                <w:w w:val="90"/>
                <w:sz w:val="24"/>
              </w:rPr>
              <w:t>(6</w:t>
            </w:r>
            <w:r>
              <w:rPr>
                <w:spacing w:val="9"/>
                <w:sz w:val="24"/>
              </w:rPr>
              <w:t> </w:t>
            </w:r>
            <w:r>
              <w:rPr>
                <w:w w:val="90"/>
                <w:sz w:val="24"/>
              </w:rPr>
              <w:t>mm</w:t>
            </w:r>
            <w:r>
              <w:rPr>
                <w:spacing w:val="8"/>
                <w:sz w:val="24"/>
              </w:rPr>
              <w:t> </w:t>
            </w:r>
            <w:r>
              <w:rPr>
                <w:w w:val="90"/>
                <w:sz w:val="24"/>
              </w:rPr>
              <w:t>od</w:t>
            </w:r>
            <w:r>
              <w:rPr>
                <w:spacing w:val="9"/>
                <w:sz w:val="24"/>
              </w:rPr>
              <w:t> </w:t>
            </w:r>
            <w:r>
              <w:rPr>
                <w:spacing w:val="-2"/>
                <w:w w:val="90"/>
                <w:sz w:val="24"/>
              </w:rPr>
              <w:t>krawędzi)</w:t>
            </w:r>
          </w:p>
        </w:tc>
      </w:tr>
      <w:tr>
        <w:trPr>
          <w:trHeight w:val="333" w:hRule="atLeast"/>
        </w:trPr>
        <w:tc>
          <w:tcPr>
            <w:tcW w:w="2868" w:type="dxa"/>
          </w:tcPr>
          <w:p>
            <w:pPr>
              <w:pStyle w:val="TableParagraph"/>
              <w:ind w:left="7"/>
              <w:jc w:val="center"/>
              <w:rPr>
                <w:sz w:val="24"/>
              </w:rPr>
            </w:pPr>
            <w:r>
              <w:rPr>
                <w:spacing w:val="-2"/>
                <w:sz w:val="24"/>
              </w:rPr>
              <w:t>Minimum</w:t>
            </w:r>
          </w:p>
        </w:tc>
        <w:tc>
          <w:tcPr>
            <w:tcW w:w="1387" w:type="dxa"/>
          </w:tcPr>
          <w:p>
            <w:pPr>
              <w:pStyle w:val="TableParagraph"/>
              <w:ind w:left="9"/>
              <w:jc w:val="center"/>
              <w:rPr>
                <w:sz w:val="24"/>
              </w:rPr>
            </w:pPr>
            <w:r>
              <w:rPr>
                <w:sz w:val="24"/>
              </w:rPr>
              <w:t>12</w:t>
            </w:r>
            <w:r>
              <w:rPr>
                <w:spacing w:val="-1"/>
                <w:sz w:val="24"/>
              </w:rPr>
              <w:t> </w:t>
            </w:r>
            <w:r>
              <w:rPr>
                <w:spacing w:val="-5"/>
                <w:sz w:val="24"/>
              </w:rPr>
              <w:t>mm</w:t>
            </w:r>
          </w:p>
        </w:tc>
        <w:tc>
          <w:tcPr>
            <w:tcW w:w="1416" w:type="dxa"/>
          </w:tcPr>
          <w:p>
            <w:pPr>
              <w:pStyle w:val="TableParagraph"/>
              <w:ind w:left="11" w:right="1"/>
              <w:jc w:val="center"/>
              <w:rPr>
                <w:sz w:val="24"/>
              </w:rPr>
            </w:pPr>
            <w:r>
              <w:rPr>
                <w:sz w:val="24"/>
              </w:rPr>
              <w:t>12</w:t>
            </w:r>
            <w:r>
              <w:rPr>
                <w:spacing w:val="-1"/>
                <w:sz w:val="24"/>
              </w:rPr>
              <w:t> </w:t>
            </w:r>
            <w:r>
              <w:rPr>
                <w:spacing w:val="-5"/>
                <w:sz w:val="24"/>
              </w:rPr>
              <w:t>mm</w:t>
            </w:r>
          </w:p>
        </w:tc>
        <w:tc>
          <w:tcPr>
            <w:tcW w:w="1277" w:type="dxa"/>
          </w:tcPr>
          <w:p>
            <w:pPr>
              <w:pStyle w:val="TableParagraph"/>
              <w:ind w:left="9" w:right="1"/>
              <w:jc w:val="center"/>
              <w:rPr>
                <w:sz w:val="24"/>
              </w:rPr>
            </w:pPr>
            <w:r>
              <w:rPr>
                <w:sz w:val="24"/>
              </w:rPr>
              <w:t>12</w:t>
            </w:r>
            <w:r>
              <w:rPr>
                <w:spacing w:val="-1"/>
                <w:sz w:val="24"/>
              </w:rPr>
              <w:t> </w:t>
            </w:r>
            <w:r>
              <w:rPr>
                <w:spacing w:val="-5"/>
                <w:sz w:val="24"/>
              </w:rPr>
              <w:t>mm</w:t>
            </w:r>
          </w:p>
        </w:tc>
        <w:tc>
          <w:tcPr>
            <w:tcW w:w="1275" w:type="dxa"/>
          </w:tcPr>
          <w:p>
            <w:pPr>
              <w:pStyle w:val="TableParagraph"/>
              <w:ind w:left="10"/>
              <w:jc w:val="center"/>
              <w:rPr>
                <w:sz w:val="24"/>
              </w:rPr>
            </w:pPr>
            <w:r>
              <w:rPr>
                <w:sz w:val="24"/>
              </w:rPr>
              <w:t>12</w:t>
            </w:r>
            <w:r>
              <w:rPr>
                <w:spacing w:val="-1"/>
                <w:sz w:val="24"/>
              </w:rPr>
              <w:t> </w:t>
            </w:r>
            <w:r>
              <w:rPr>
                <w:spacing w:val="-5"/>
                <w:sz w:val="24"/>
              </w:rPr>
              <w:t>mm</w:t>
            </w:r>
          </w:p>
        </w:tc>
      </w:tr>
      <w:tr>
        <w:trPr>
          <w:trHeight w:val="333" w:hRule="atLeast"/>
        </w:trPr>
        <w:tc>
          <w:tcPr>
            <w:tcW w:w="2868" w:type="dxa"/>
          </w:tcPr>
          <w:p>
            <w:pPr>
              <w:pStyle w:val="TableParagraph"/>
              <w:ind w:left="7"/>
              <w:jc w:val="center"/>
              <w:rPr>
                <w:sz w:val="24"/>
              </w:rPr>
            </w:pPr>
            <w:r>
              <w:rPr>
                <w:spacing w:val="-2"/>
                <w:sz w:val="24"/>
              </w:rPr>
              <w:t>Maksimum</w:t>
            </w:r>
          </w:p>
        </w:tc>
        <w:tc>
          <w:tcPr>
            <w:tcW w:w="1387" w:type="dxa"/>
          </w:tcPr>
          <w:p>
            <w:pPr>
              <w:pStyle w:val="TableParagraph"/>
              <w:ind w:left="9"/>
              <w:jc w:val="center"/>
              <w:rPr>
                <w:sz w:val="24"/>
              </w:rPr>
            </w:pPr>
            <w:r>
              <w:rPr>
                <w:sz w:val="24"/>
              </w:rPr>
              <w:t>13</w:t>
            </w:r>
            <w:r>
              <w:rPr>
                <w:spacing w:val="-1"/>
                <w:sz w:val="24"/>
              </w:rPr>
              <w:t> </w:t>
            </w:r>
            <w:r>
              <w:rPr>
                <w:spacing w:val="-5"/>
                <w:sz w:val="24"/>
              </w:rPr>
              <w:t>mm</w:t>
            </w:r>
          </w:p>
        </w:tc>
        <w:tc>
          <w:tcPr>
            <w:tcW w:w="1416" w:type="dxa"/>
          </w:tcPr>
          <w:p>
            <w:pPr>
              <w:pStyle w:val="TableParagraph"/>
              <w:ind w:left="11" w:right="1"/>
              <w:jc w:val="center"/>
              <w:rPr>
                <w:sz w:val="24"/>
              </w:rPr>
            </w:pPr>
            <w:r>
              <w:rPr>
                <w:sz w:val="24"/>
              </w:rPr>
              <w:t>13</w:t>
            </w:r>
            <w:r>
              <w:rPr>
                <w:spacing w:val="-1"/>
                <w:sz w:val="24"/>
              </w:rPr>
              <w:t> </w:t>
            </w:r>
            <w:r>
              <w:rPr>
                <w:spacing w:val="-5"/>
                <w:sz w:val="24"/>
              </w:rPr>
              <w:t>mm</w:t>
            </w:r>
          </w:p>
        </w:tc>
        <w:tc>
          <w:tcPr>
            <w:tcW w:w="1277" w:type="dxa"/>
          </w:tcPr>
          <w:p>
            <w:pPr>
              <w:pStyle w:val="TableParagraph"/>
              <w:ind w:left="9" w:right="1"/>
              <w:jc w:val="center"/>
              <w:rPr>
                <w:sz w:val="24"/>
              </w:rPr>
            </w:pPr>
            <w:r>
              <w:rPr>
                <w:sz w:val="24"/>
              </w:rPr>
              <w:t>13</w:t>
            </w:r>
            <w:r>
              <w:rPr>
                <w:spacing w:val="-1"/>
                <w:sz w:val="24"/>
              </w:rPr>
              <w:t> </w:t>
            </w:r>
            <w:r>
              <w:rPr>
                <w:spacing w:val="-5"/>
                <w:sz w:val="24"/>
              </w:rPr>
              <w:t>mm</w:t>
            </w:r>
          </w:p>
        </w:tc>
        <w:tc>
          <w:tcPr>
            <w:tcW w:w="1275" w:type="dxa"/>
          </w:tcPr>
          <w:p>
            <w:pPr>
              <w:pStyle w:val="TableParagraph"/>
              <w:ind w:left="10"/>
              <w:jc w:val="center"/>
              <w:rPr>
                <w:sz w:val="24"/>
              </w:rPr>
            </w:pPr>
            <w:r>
              <w:rPr>
                <w:sz w:val="24"/>
              </w:rPr>
              <w:t>13</w:t>
            </w:r>
            <w:r>
              <w:rPr>
                <w:spacing w:val="-1"/>
                <w:sz w:val="24"/>
              </w:rPr>
              <w:t> </w:t>
            </w:r>
            <w:r>
              <w:rPr>
                <w:spacing w:val="-5"/>
                <w:sz w:val="24"/>
              </w:rPr>
              <w:t>mm</w:t>
            </w:r>
          </w:p>
        </w:tc>
      </w:tr>
    </w:tbl>
    <w:p>
      <w:pPr>
        <w:pStyle w:val="BodyText"/>
        <w:spacing w:before="4"/>
      </w:pPr>
    </w:p>
    <w:p>
      <w:pPr>
        <w:pStyle w:val="BodyText"/>
        <w:spacing w:before="1"/>
        <w:ind w:left="444"/>
        <w:jc w:val="both"/>
      </w:pPr>
      <w:r>
        <w:rPr>
          <w:color w:val="009900"/>
        </w:rPr>
        <w:t>Komisja</w:t>
      </w:r>
      <w:r>
        <w:rPr>
          <w:color w:val="009900"/>
          <w:spacing w:val="-3"/>
        </w:rPr>
        <w:t> </w:t>
      </w:r>
      <w:r>
        <w:rPr>
          <w:color w:val="009900"/>
          <w:spacing w:val="-2"/>
        </w:rPr>
        <w:t>sędziowska</w:t>
      </w:r>
    </w:p>
    <w:p>
      <w:pPr>
        <w:pStyle w:val="BodyText"/>
        <w:spacing w:before="276"/>
        <w:ind w:left="444" w:right="142"/>
        <w:jc w:val="both"/>
      </w:pPr>
      <w:r>
        <w:rPr>
          <w:color w:val="009900"/>
        </w:rPr>
        <w:t>W</w:t>
      </w:r>
      <w:r>
        <w:rPr>
          <w:color w:val="009900"/>
          <w:spacing w:val="80"/>
        </w:rPr>
        <w:t> </w:t>
      </w:r>
      <w:r>
        <w:rPr>
          <w:color w:val="009900"/>
        </w:rPr>
        <w:t>przypadku</w:t>
      </w:r>
      <w:r>
        <w:rPr>
          <w:color w:val="009900"/>
          <w:spacing w:val="80"/>
        </w:rPr>
        <w:t> </w:t>
      </w:r>
      <w:r>
        <w:rPr>
          <w:color w:val="009900"/>
        </w:rPr>
        <w:t>zawodów</w:t>
      </w:r>
      <w:r>
        <w:rPr>
          <w:color w:val="009900"/>
          <w:spacing w:val="80"/>
        </w:rPr>
        <w:t> </w:t>
      </w:r>
      <w:r>
        <w:rPr>
          <w:color w:val="009900"/>
        </w:rPr>
        <w:t>rzutu</w:t>
      </w:r>
      <w:r>
        <w:rPr>
          <w:color w:val="009900"/>
          <w:spacing w:val="80"/>
        </w:rPr>
        <w:t> </w:t>
      </w:r>
      <w:r>
        <w:rPr>
          <w:color w:val="009900"/>
        </w:rPr>
        <w:t>dyskiem</w:t>
      </w:r>
      <w:r>
        <w:rPr>
          <w:color w:val="009900"/>
          <w:spacing w:val="80"/>
        </w:rPr>
        <w:t> </w:t>
      </w:r>
      <w:r>
        <w:rPr>
          <w:color w:val="009900"/>
        </w:rPr>
        <w:t>zaleca</w:t>
      </w:r>
      <w:r>
        <w:rPr>
          <w:color w:val="009900"/>
          <w:spacing w:val="80"/>
        </w:rPr>
        <w:t> </w:t>
      </w:r>
      <w:r>
        <w:rPr>
          <w:color w:val="009900"/>
        </w:rPr>
        <w:t>się,</w:t>
      </w:r>
      <w:r>
        <w:rPr>
          <w:color w:val="009900"/>
          <w:spacing w:val="80"/>
        </w:rPr>
        <w:t> </w:t>
      </w:r>
      <w:r>
        <w:rPr>
          <w:color w:val="009900"/>
        </w:rPr>
        <w:t>aby</w:t>
      </w:r>
      <w:r>
        <w:rPr>
          <w:color w:val="009900"/>
          <w:spacing w:val="80"/>
        </w:rPr>
        <w:t> </w:t>
      </w:r>
      <w:r>
        <w:rPr>
          <w:color w:val="009900"/>
        </w:rPr>
        <w:t>przydzielić</w:t>
      </w:r>
      <w:r>
        <w:rPr>
          <w:color w:val="009900"/>
          <w:spacing w:val="80"/>
        </w:rPr>
        <w:t> </w:t>
      </w:r>
      <w:r>
        <w:rPr>
          <w:color w:val="009900"/>
        </w:rPr>
        <w:t>dostępnych</w:t>
      </w:r>
      <w:r>
        <w:rPr>
          <w:color w:val="009900"/>
          <w:spacing w:val="80"/>
        </w:rPr>
        <w:t> </w:t>
      </w:r>
      <w:r>
        <w:rPr>
          <w:color w:val="009900"/>
        </w:rPr>
        <w:t>sędziów w</w:t>
      </w:r>
      <w:r>
        <w:rPr>
          <w:color w:val="009900"/>
          <w:spacing w:val="-17"/>
        </w:rPr>
        <w:t> </w:t>
      </w:r>
      <w:r>
        <w:rPr>
          <w:color w:val="009900"/>
        </w:rPr>
        <w:t>następujący</w:t>
      </w:r>
      <w:r>
        <w:rPr>
          <w:color w:val="009900"/>
          <w:spacing w:val="-17"/>
        </w:rPr>
        <w:t> </w:t>
      </w:r>
      <w:r>
        <w:rPr>
          <w:color w:val="009900"/>
        </w:rPr>
        <w:t>sposób:</w:t>
      </w:r>
    </w:p>
    <w:p>
      <w:pPr>
        <w:pStyle w:val="BodyText"/>
      </w:pPr>
    </w:p>
    <w:p>
      <w:pPr>
        <w:pStyle w:val="ListParagraph"/>
        <w:numPr>
          <w:ilvl w:val="0"/>
          <w:numId w:val="51"/>
        </w:numPr>
        <w:tabs>
          <w:tab w:pos="727" w:val="left" w:leader="none"/>
        </w:tabs>
        <w:spacing w:line="240" w:lineRule="auto" w:before="0" w:after="0"/>
        <w:ind w:left="727" w:right="0" w:hanging="283"/>
        <w:jc w:val="left"/>
        <w:rPr>
          <w:sz w:val="24"/>
        </w:rPr>
      </w:pPr>
      <w:r>
        <w:rPr>
          <w:color w:val="009900"/>
          <w:w w:val="90"/>
          <w:sz w:val="24"/>
        </w:rPr>
        <w:t>Sędzia</w:t>
      </w:r>
      <w:r>
        <w:rPr>
          <w:color w:val="009900"/>
          <w:spacing w:val="1"/>
          <w:sz w:val="24"/>
        </w:rPr>
        <w:t> </w:t>
      </w:r>
      <w:r>
        <w:rPr>
          <w:color w:val="009900"/>
          <w:w w:val="90"/>
          <w:sz w:val="24"/>
        </w:rPr>
        <w:t>główny</w:t>
      </w:r>
      <w:r>
        <w:rPr>
          <w:color w:val="009900"/>
          <w:spacing w:val="1"/>
          <w:sz w:val="24"/>
        </w:rPr>
        <w:t> </w:t>
      </w:r>
      <w:r>
        <w:rPr>
          <w:color w:val="009900"/>
          <w:w w:val="90"/>
          <w:sz w:val="24"/>
        </w:rPr>
        <w:t>będzie</w:t>
      </w:r>
      <w:r>
        <w:rPr>
          <w:color w:val="009900"/>
          <w:spacing w:val="1"/>
          <w:sz w:val="24"/>
        </w:rPr>
        <w:t> </w:t>
      </w:r>
      <w:r>
        <w:rPr>
          <w:color w:val="009900"/>
          <w:w w:val="90"/>
          <w:sz w:val="24"/>
        </w:rPr>
        <w:t>czuwał</w:t>
      </w:r>
      <w:r>
        <w:rPr>
          <w:color w:val="009900"/>
          <w:spacing w:val="1"/>
          <w:sz w:val="24"/>
        </w:rPr>
        <w:t> </w:t>
      </w:r>
      <w:r>
        <w:rPr>
          <w:color w:val="009900"/>
          <w:w w:val="90"/>
          <w:sz w:val="24"/>
        </w:rPr>
        <w:t>nad</w:t>
      </w:r>
      <w:r>
        <w:rPr>
          <w:color w:val="009900"/>
          <w:spacing w:val="1"/>
          <w:sz w:val="24"/>
        </w:rPr>
        <w:t> </w:t>
      </w:r>
      <w:r>
        <w:rPr>
          <w:color w:val="009900"/>
          <w:w w:val="90"/>
          <w:sz w:val="24"/>
        </w:rPr>
        <w:t>całością</w:t>
      </w:r>
      <w:r>
        <w:rPr>
          <w:color w:val="009900"/>
          <w:spacing w:val="1"/>
          <w:sz w:val="24"/>
        </w:rPr>
        <w:t> </w:t>
      </w:r>
      <w:r>
        <w:rPr>
          <w:color w:val="009900"/>
          <w:spacing w:val="-2"/>
          <w:w w:val="90"/>
          <w:sz w:val="24"/>
        </w:rPr>
        <w:t>konkurencji.</w:t>
      </w:r>
    </w:p>
    <w:p>
      <w:pPr>
        <w:pStyle w:val="ListParagraph"/>
        <w:numPr>
          <w:ilvl w:val="0"/>
          <w:numId w:val="51"/>
        </w:numPr>
        <w:tabs>
          <w:tab w:pos="728" w:val="left" w:leader="none"/>
        </w:tabs>
        <w:spacing w:line="240" w:lineRule="auto" w:before="0" w:after="0"/>
        <w:ind w:left="728" w:right="141" w:hanging="284"/>
        <w:jc w:val="left"/>
        <w:rPr>
          <w:sz w:val="24"/>
        </w:rPr>
      </w:pPr>
      <w:r>
        <w:rPr>
          <w:color w:val="009900"/>
          <w:spacing w:val="-2"/>
          <w:sz w:val="24"/>
        </w:rPr>
        <w:t>Dwóch</w:t>
      </w:r>
      <w:r>
        <w:rPr>
          <w:color w:val="009900"/>
          <w:spacing w:val="24"/>
          <w:sz w:val="24"/>
        </w:rPr>
        <w:t> </w:t>
      </w:r>
      <w:r>
        <w:rPr>
          <w:color w:val="009900"/>
          <w:spacing w:val="-2"/>
          <w:sz w:val="24"/>
        </w:rPr>
        <w:t>sędziów</w:t>
      </w:r>
      <w:r>
        <w:rPr>
          <w:color w:val="009900"/>
          <w:spacing w:val="24"/>
          <w:sz w:val="24"/>
        </w:rPr>
        <w:t> </w:t>
      </w:r>
      <w:r>
        <w:rPr>
          <w:color w:val="009900"/>
          <w:spacing w:val="-2"/>
          <w:sz w:val="24"/>
        </w:rPr>
        <w:t>sprawdzających,</w:t>
      </w:r>
      <w:r>
        <w:rPr>
          <w:color w:val="009900"/>
          <w:spacing w:val="24"/>
          <w:sz w:val="24"/>
        </w:rPr>
        <w:t> </w:t>
      </w:r>
      <w:r>
        <w:rPr>
          <w:color w:val="009900"/>
          <w:spacing w:val="-2"/>
          <w:sz w:val="24"/>
        </w:rPr>
        <w:t>czy</w:t>
      </w:r>
      <w:r>
        <w:rPr>
          <w:color w:val="009900"/>
          <w:spacing w:val="24"/>
          <w:sz w:val="24"/>
        </w:rPr>
        <w:t> </w:t>
      </w:r>
      <w:r>
        <w:rPr>
          <w:color w:val="009900"/>
          <w:spacing w:val="-2"/>
          <w:sz w:val="24"/>
        </w:rPr>
        <w:t>pchnięcie</w:t>
      </w:r>
      <w:r>
        <w:rPr>
          <w:color w:val="009900"/>
          <w:spacing w:val="24"/>
          <w:sz w:val="24"/>
        </w:rPr>
        <w:t> </w:t>
      </w:r>
      <w:r>
        <w:rPr>
          <w:color w:val="009900"/>
          <w:spacing w:val="-2"/>
          <w:sz w:val="24"/>
        </w:rPr>
        <w:t>zostało</w:t>
      </w:r>
      <w:r>
        <w:rPr>
          <w:color w:val="009900"/>
          <w:spacing w:val="24"/>
          <w:sz w:val="24"/>
        </w:rPr>
        <w:t> </w:t>
      </w:r>
      <w:r>
        <w:rPr>
          <w:color w:val="009900"/>
          <w:spacing w:val="-2"/>
          <w:sz w:val="24"/>
        </w:rPr>
        <w:t>wykonane</w:t>
      </w:r>
      <w:r>
        <w:rPr>
          <w:color w:val="009900"/>
          <w:spacing w:val="24"/>
          <w:sz w:val="24"/>
        </w:rPr>
        <w:t> </w:t>
      </w:r>
      <w:r>
        <w:rPr>
          <w:color w:val="009900"/>
          <w:spacing w:val="-2"/>
          <w:sz w:val="24"/>
        </w:rPr>
        <w:t>prawidłowo</w:t>
      </w:r>
      <w:r>
        <w:rPr>
          <w:color w:val="009900"/>
          <w:spacing w:val="24"/>
          <w:sz w:val="24"/>
        </w:rPr>
        <w:t> </w:t>
      </w:r>
      <w:r>
        <w:rPr>
          <w:color w:val="009900"/>
          <w:spacing w:val="-2"/>
          <w:sz w:val="24"/>
        </w:rPr>
        <w:t>i</w:t>
      </w:r>
      <w:r>
        <w:rPr>
          <w:color w:val="009900"/>
          <w:spacing w:val="24"/>
          <w:sz w:val="24"/>
        </w:rPr>
        <w:t> </w:t>
      </w:r>
      <w:r>
        <w:rPr>
          <w:color w:val="009900"/>
          <w:spacing w:val="-2"/>
          <w:sz w:val="24"/>
        </w:rPr>
        <w:t>mierzących </w:t>
      </w:r>
      <w:r>
        <w:rPr>
          <w:color w:val="009900"/>
          <w:spacing w:val="-4"/>
          <w:sz w:val="24"/>
        </w:rPr>
        <w:t>próbę. Jeden musi być wyposażony w dwie chorągiewki - białą, aby wskazać, czy próba jest ważna</w:t>
      </w:r>
      <w:r>
        <w:rPr>
          <w:color w:val="009900"/>
          <w:spacing w:val="-12"/>
          <w:sz w:val="24"/>
        </w:rPr>
        <w:t> </w:t>
      </w:r>
      <w:r>
        <w:rPr>
          <w:color w:val="009900"/>
          <w:spacing w:val="-4"/>
          <w:sz w:val="24"/>
        </w:rPr>
        <w:t>i</w:t>
      </w:r>
      <w:r>
        <w:rPr>
          <w:color w:val="009900"/>
          <w:spacing w:val="-12"/>
          <w:sz w:val="24"/>
        </w:rPr>
        <w:t> </w:t>
      </w:r>
      <w:r>
        <w:rPr>
          <w:color w:val="009900"/>
          <w:spacing w:val="-4"/>
          <w:sz w:val="24"/>
        </w:rPr>
        <w:t>czerwoną,</w:t>
      </w:r>
      <w:r>
        <w:rPr>
          <w:color w:val="009900"/>
          <w:spacing w:val="-12"/>
          <w:sz w:val="24"/>
        </w:rPr>
        <w:t> </w:t>
      </w:r>
      <w:r>
        <w:rPr>
          <w:color w:val="009900"/>
          <w:spacing w:val="-4"/>
          <w:sz w:val="24"/>
        </w:rPr>
        <w:t>jeśli</w:t>
      </w:r>
      <w:r>
        <w:rPr>
          <w:color w:val="009900"/>
          <w:spacing w:val="-12"/>
          <w:sz w:val="24"/>
        </w:rPr>
        <w:t> </w:t>
      </w:r>
      <w:r>
        <w:rPr>
          <w:color w:val="009900"/>
          <w:spacing w:val="-4"/>
          <w:sz w:val="24"/>
        </w:rPr>
        <w:t>jest</w:t>
      </w:r>
      <w:r>
        <w:rPr>
          <w:color w:val="009900"/>
          <w:spacing w:val="-12"/>
          <w:sz w:val="24"/>
        </w:rPr>
        <w:t> </w:t>
      </w:r>
      <w:r>
        <w:rPr>
          <w:color w:val="009900"/>
          <w:spacing w:val="-4"/>
          <w:sz w:val="24"/>
        </w:rPr>
        <w:t>nieważna.</w:t>
      </w:r>
      <w:r>
        <w:rPr>
          <w:color w:val="009900"/>
          <w:spacing w:val="-12"/>
          <w:sz w:val="24"/>
        </w:rPr>
        <w:t> </w:t>
      </w:r>
      <w:r>
        <w:rPr>
          <w:color w:val="009900"/>
          <w:spacing w:val="-4"/>
          <w:sz w:val="24"/>
        </w:rPr>
        <w:t>Kiedy</w:t>
      </w:r>
      <w:r>
        <w:rPr>
          <w:color w:val="009900"/>
          <w:spacing w:val="-12"/>
          <w:sz w:val="24"/>
        </w:rPr>
        <w:t> </w:t>
      </w:r>
      <w:r>
        <w:rPr>
          <w:color w:val="009900"/>
          <w:spacing w:val="-4"/>
          <w:sz w:val="24"/>
        </w:rPr>
        <w:t>rzut</w:t>
      </w:r>
      <w:r>
        <w:rPr>
          <w:color w:val="009900"/>
          <w:spacing w:val="-12"/>
          <w:sz w:val="24"/>
        </w:rPr>
        <w:t> </w:t>
      </w:r>
      <w:r>
        <w:rPr>
          <w:color w:val="009900"/>
          <w:spacing w:val="-4"/>
          <w:sz w:val="24"/>
        </w:rPr>
        <w:t>został</w:t>
      </w:r>
      <w:r>
        <w:rPr>
          <w:color w:val="009900"/>
          <w:spacing w:val="-12"/>
          <w:sz w:val="24"/>
        </w:rPr>
        <w:t> </w:t>
      </w:r>
      <w:r>
        <w:rPr>
          <w:color w:val="009900"/>
          <w:spacing w:val="-4"/>
          <w:sz w:val="24"/>
        </w:rPr>
        <w:t>zmierzony,</w:t>
      </w:r>
      <w:r>
        <w:rPr>
          <w:color w:val="009900"/>
          <w:spacing w:val="-12"/>
          <w:sz w:val="24"/>
        </w:rPr>
        <w:t> </w:t>
      </w:r>
      <w:r>
        <w:rPr>
          <w:color w:val="009900"/>
          <w:spacing w:val="-4"/>
          <w:sz w:val="24"/>
        </w:rPr>
        <w:t>zaleca</w:t>
      </w:r>
      <w:r>
        <w:rPr>
          <w:color w:val="009900"/>
          <w:spacing w:val="-12"/>
          <w:sz w:val="24"/>
        </w:rPr>
        <w:t> </w:t>
      </w:r>
      <w:r>
        <w:rPr>
          <w:color w:val="009900"/>
          <w:spacing w:val="-4"/>
          <w:sz w:val="24"/>
        </w:rPr>
        <w:t>się,</w:t>
      </w:r>
      <w:r>
        <w:rPr>
          <w:color w:val="009900"/>
          <w:spacing w:val="-12"/>
          <w:sz w:val="24"/>
        </w:rPr>
        <w:t> </w:t>
      </w:r>
      <w:r>
        <w:rPr>
          <w:color w:val="009900"/>
          <w:spacing w:val="-4"/>
          <w:sz w:val="24"/>
        </w:rPr>
        <w:t>aby</w:t>
      </w:r>
      <w:r>
        <w:rPr>
          <w:color w:val="009900"/>
          <w:spacing w:val="-12"/>
          <w:sz w:val="24"/>
        </w:rPr>
        <w:t> </w:t>
      </w:r>
      <w:r>
        <w:rPr>
          <w:color w:val="009900"/>
          <w:spacing w:val="-4"/>
          <w:sz w:val="24"/>
        </w:rPr>
        <w:t>sędzia</w:t>
      </w:r>
      <w:r>
        <w:rPr>
          <w:color w:val="009900"/>
          <w:spacing w:val="-12"/>
          <w:sz w:val="24"/>
        </w:rPr>
        <w:t> </w:t>
      </w:r>
      <w:r>
        <w:rPr>
          <w:color w:val="009900"/>
          <w:spacing w:val="-4"/>
          <w:sz w:val="24"/>
        </w:rPr>
        <w:t>stał </w:t>
      </w:r>
      <w:r>
        <w:rPr>
          <w:color w:val="009900"/>
          <w:w w:val="90"/>
          <w:sz w:val="24"/>
        </w:rPr>
        <w:t>w wejściu do klatki trzymając czerwoną chorągiewkę, podczas gdy sprzęt jest odnoszony i sektor</w:t>
      </w:r>
      <w:r>
        <w:rPr>
          <w:color w:val="009900"/>
          <w:spacing w:val="80"/>
          <w:w w:val="150"/>
          <w:sz w:val="24"/>
        </w:rPr>
        <w:t> </w:t>
      </w:r>
      <w:r>
        <w:rPr>
          <w:color w:val="009900"/>
          <w:sz w:val="24"/>
        </w:rPr>
        <w:t>jest</w:t>
      </w:r>
      <w:r>
        <w:rPr>
          <w:color w:val="009900"/>
          <w:spacing w:val="80"/>
          <w:sz w:val="24"/>
        </w:rPr>
        <w:t> </w:t>
      </w:r>
      <w:r>
        <w:rPr>
          <w:color w:val="009900"/>
          <w:sz w:val="24"/>
        </w:rPr>
        <w:t>przygotowywany.</w:t>
      </w:r>
      <w:r>
        <w:rPr>
          <w:color w:val="009900"/>
          <w:spacing w:val="80"/>
          <w:sz w:val="24"/>
        </w:rPr>
        <w:t> </w:t>
      </w:r>
      <w:r>
        <w:rPr>
          <w:color w:val="009900"/>
          <w:sz w:val="24"/>
        </w:rPr>
        <w:t>Zamiast</w:t>
      </w:r>
      <w:r>
        <w:rPr>
          <w:color w:val="009900"/>
          <w:spacing w:val="80"/>
          <w:sz w:val="24"/>
        </w:rPr>
        <w:t> </w:t>
      </w:r>
      <w:r>
        <w:rPr>
          <w:color w:val="009900"/>
          <w:sz w:val="24"/>
        </w:rPr>
        <w:t>tego</w:t>
      </w:r>
      <w:r>
        <w:rPr>
          <w:color w:val="009900"/>
          <w:spacing w:val="80"/>
          <w:sz w:val="24"/>
        </w:rPr>
        <w:t> </w:t>
      </w:r>
      <w:r>
        <w:rPr>
          <w:color w:val="009900"/>
          <w:sz w:val="24"/>
        </w:rPr>
        <w:t>w</w:t>
      </w:r>
      <w:r>
        <w:rPr>
          <w:color w:val="009900"/>
          <w:spacing w:val="80"/>
          <w:sz w:val="24"/>
        </w:rPr>
        <w:t> </w:t>
      </w:r>
      <w:r>
        <w:rPr>
          <w:color w:val="009900"/>
          <w:sz w:val="24"/>
        </w:rPr>
        <w:t>tym</w:t>
      </w:r>
      <w:r>
        <w:rPr>
          <w:color w:val="009900"/>
          <w:spacing w:val="80"/>
          <w:sz w:val="24"/>
        </w:rPr>
        <w:t> </w:t>
      </w:r>
      <w:r>
        <w:rPr>
          <w:color w:val="009900"/>
          <w:sz w:val="24"/>
        </w:rPr>
        <w:t>miejscu</w:t>
      </w:r>
      <w:r>
        <w:rPr>
          <w:color w:val="009900"/>
          <w:spacing w:val="80"/>
          <w:sz w:val="24"/>
        </w:rPr>
        <w:t> </w:t>
      </w:r>
      <w:r>
        <w:rPr>
          <w:color w:val="009900"/>
          <w:sz w:val="24"/>
        </w:rPr>
        <w:t>może</w:t>
      </w:r>
      <w:r>
        <w:rPr>
          <w:color w:val="009900"/>
          <w:spacing w:val="80"/>
          <w:sz w:val="24"/>
        </w:rPr>
        <w:t> </w:t>
      </w:r>
      <w:r>
        <w:rPr>
          <w:color w:val="009900"/>
          <w:sz w:val="24"/>
        </w:rPr>
        <w:t>być</w:t>
      </w:r>
      <w:r>
        <w:rPr>
          <w:color w:val="009900"/>
          <w:spacing w:val="80"/>
          <w:sz w:val="24"/>
        </w:rPr>
        <w:t> </w:t>
      </w:r>
      <w:r>
        <w:rPr>
          <w:color w:val="009900"/>
          <w:sz w:val="24"/>
        </w:rPr>
        <w:t>umieszczony</w:t>
      </w:r>
      <w:r>
        <w:rPr>
          <w:color w:val="009900"/>
          <w:spacing w:val="80"/>
          <w:sz w:val="24"/>
        </w:rPr>
        <w:t> </w:t>
      </w:r>
      <w:r>
        <w:rPr>
          <w:color w:val="009900"/>
          <w:sz w:val="24"/>
        </w:rPr>
        <w:t>pachołek. (W niektórych zawodach pozycja ta jest zajmowana przez sędziego głównego konkurencji). </w:t>
      </w:r>
      <w:r>
        <w:rPr>
          <w:color w:val="009900"/>
          <w:w w:val="90"/>
          <w:sz w:val="24"/>
        </w:rPr>
        <w:t>Tam,</w:t>
      </w:r>
      <w:r>
        <w:rPr>
          <w:color w:val="009900"/>
          <w:spacing w:val="-1"/>
          <w:w w:val="90"/>
          <w:sz w:val="24"/>
        </w:rPr>
        <w:t> </w:t>
      </w:r>
      <w:r>
        <w:rPr>
          <w:color w:val="009900"/>
          <w:w w:val="90"/>
          <w:sz w:val="24"/>
        </w:rPr>
        <w:t>gdzie</w:t>
      </w:r>
      <w:r>
        <w:rPr>
          <w:color w:val="009900"/>
          <w:spacing w:val="-1"/>
          <w:w w:val="90"/>
          <w:sz w:val="24"/>
        </w:rPr>
        <w:t> </w:t>
      </w:r>
      <w:r>
        <w:rPr>
          <w:color w:val="009900"/>
          <w:w w:val="90"/>
          <w:sz w:val="24"/>
        </w:rPr>
        <w:t>EDM</w:t>
      </w:r>
      <w:r>
        <w:rPr>
          <w:color w:val="009900"/>
          <w:spacing w:val="-1"/>
          <w:w w:val="90"/>
          <w:sz w:val="24"/>
        </w:rPr>
        <w:t> </w:t>
      </w:r>
      <w:r>
        <w:rPr>
          <w:color w:val="009900"/>
          <w:w w:val="90"/>
          <w:sz w:val="24"/>
        </w:rPr>
        <w:t>nie</w:t>
      </w:r>
      <w:r>
        <w:rPr>
          <w:color w:val="009900"/>
          <w:spacing w:val="-1"/>
          <w:w w:val="90"/>
          <w:sz w:val="24"/>
        </w:rPr>
        <w:t> </w:t>
      </w:r>
      <w:r>
        <w:rPr>
          <w:color w:val="009900"/>
          <w:w w:val="90"/>
          <w:sz w:val="24"/>
        </w:rPr>
        <w:t>jest</w:t>
      </w:r>
      <w:r>
        <w:rPr>
          <w:color w:val="009900"/>
          <w:spacing w:val="-1"/>
          <w:w w:val="90"/>
          <w:sz w:val="24"/>
        </w:rPr>
        <w:t> </w:t>
      </w:r>
      <w:r>
        <w:rPr>
          <w:color w:val="009900"/>
          <w:w w:val="90"/>
          <w:sz w:val="24"/>
        </w:rPr>
        <w:t>używany,</w:t>
      </w:r>
      <w:r>
        <w:rPr>
          <w:color w:val="009900"/>
          <w:spacing w:val="-1"/>
          <w:w w:val="90"/>
          <w:sz w:val="24"/>
        </w:rPr>
        <w:t> </w:t>
      </w:r>
      <w:r>
        <w:rPr>
          <w:color w:val="009900"/>
          <w:w w:val="90"/>
          <w:sz w:val="24"/>
        </w:rPr>
        <w:t>drugi</w:t>
      </w:r>
      <w:r>
        <w:rPr>
          <w:color w:val="009900"/>
          <w:spacing w:val="-1"/>
          <w:w w:val="90"/>
          <w:sz w:val="24"/>
        </w:rPr>
        <w:t> </w:t>
      </w:r>
      <w:r>
        <w:rPr>
          <w:color w:val="009900"/>
          <w:w w:val="90"/>
          <w:sz w:val="24"/>
        </w:rPr>
        <w:t>sędzia</w:t>
      </w:r>
      <w:r>
        <w:rPr>
          <w:color w:val="009900"/>
          <w:spacing w:val="-1"/>
          <w:w w:val="90"/>
          <w:sz w:val="24"/>
        </w:rPr>
        <w:t> </w:t>
      </w:r>
      <w:r>
        <w:rPr>
          <w:color w:val="009900"/>
          <w:w w:val="90"/>
          <w:sz w:val="24"/>
        </w:rPr>
        <w:t>powinien</w:t>
      </w:r>
      <w:r>
        <w:rPr>
          <w:color w:val="009900"/>
          <w:spacing w:val="-1"/>
          <w:w w:val="90"/>
          <w:sz w:val="24"/>
        </w:rPr>
        <w:t> </w:t>
      </w:r>
      <w:r>
        <w:rPr>
          <w:color w:val="009900"/>
          <w:w w:val="90"/>
          <w:sz w:val="24"/>
        </w:rPr>
        <w:t>rozciągnąć</w:t>
      </w:r>
      <w:r>
        <w:rPr>
          <w:color w:val="009900"/>
          <w:spacing w:val="-1"/>
          <w:w w:val="90"/>
          <w:sz w:val="24"/>
        </w:rPr>
        <w:t> </w:t>
      </w:r>
      <w:r>
        <w:rPr>
          <w:color w:val="009900"/>
          <w:w w:val="90"/>
          <w:sz w:val="24"/>
        </w:rPr>
        <w:t>i</w:t>
      </w:r>
      <w:r>
        <w:rPr>
          <w:color w:val="009900"/>
          <w:spacing w:val="-1"/>
          <w:w w:val="90"/>
          <w:sz w:val="24"/>
        </w:rPr>
        <w:t> </w:t>
      </w:r>
      <w:r>
        <w:rPr>
          <w:color w:val="009900"/>
          <w:w w:val="90"/>
          <w:sz w:val="24"/>
        </w:rPr>
        <w:t>trzymać</w:t>
      </w:r>
      <w:r>
        <w:rPr>
          <w:color w:val="009900"/>
          <w:spacing w:val="-1"/>
          <w:w w:val="90"/>
          <w:sz w:val="24"/>
        </w:rPr>
        <w:t> </w:t>
      </w:r>
      <w:r>
        <w:rPr>
          <w:color w:val="009900"/>
          <w:w w:val="90"/>
          <w:sz w:val="24"/>
        </w:rPr>
        <w:t>taśmę</w:t>
      </w:r>
      <w:r>
        <w:rPr>
          <w:color w:val="009900"/>
          <w:spacing w:val="-1"/>
          <w:w w:val="90"/>
          <w:sz w:val="24"/>
        </w:rPr>
        <w:t> </w:t>
      </w:r>
      <w:r>
        <w:rPr>
          <w:color w:val="009900"/>
          <w:w w:val="90"/>
          <w:sz w:val="24"/>
        </w:rPr>
        <w:t>pomiarową </w:t>
      </w:r>
      <w:r>
        <w:rPr>
          <w:color w:val="009900"/>
          <w:sz w:val="24"/>
        </w:rPr>
        <w:t>w taki sposób, aby przechodziła ona przez środek koła.</w:t>
      </w:r>
    </w:p>
    <w:p>
      <w:pPr>
        <w:pStyle w:val="ListParagraph"/>
        <w:numPr>
          <w:ilvl w:val="0"/>
          <w:numId w:val="51"/>
        </w:numPr>
        <w:tabs>
          <w:tab w:pos="728" w:val="left" w:leader="none"/>
        </w:tabs>
        <w:spacing w:line="240" w:lineRule="auto" w:before="0" w:after="0"/>
        <w:ind w:left="728" w:right="141" w:hanging="284"/>
        <w:jc w:val="both"/>
        <w:rPr>
          <w:sz w:val="24"/>
        </w:rPr>
      </w:pPr>
      <w:r>
        <w:rPr>
          <w:color w:val="009900"/>
          <w:spacing w:val="-2"/>
          <w:sz w:val="24"/>
        </w:rPr>
        <w:t>Sędzia</w:t>
      </w:r>
      <w:r>
        <w:rPr>
          <w:color w:val="009900"/>
          <w:spacing w:val="-7"/>
          <w:sz w:val="24"/>
        </w:rPr>
        <w:t> </w:t>
      </w:r>
      <w:r>
        <w:rPr>
          <w:color w:val="009900"/>
          <w:spacing w:val="-2"/>
          <w:sz w:val="24"/>
        </w:rPr>
        <w:t>bezpośrednio</w:t>
      </w:r>
      <w:r>
        <w:rPr>
          <w:color w:val="009900"/>
          <w:spacing w:val="-7"/>
          <w:sz w:val="24"/>
        </w:rPr>
        <w:t> </w:t>
      </w:r>
      <w:r>
        <w:rPr>
          <w:color w:val="009900"/>
          <w:spacing w:val="-2"/>
          <w:sz w:val="24"/>
        </w:rPr>
        <w:t>po</w:t>
      </w:r>
      <w:r>
        <w:rPr>
          <w:color w:val="009900"/>
          <w:spacing w:val="-7"/>
          <w:sz w:val="24"/>
        </w:rPr>
        <w:t> </w:t>
      </w:r>
      <w:r>
        <w:rPr>
          <w:color w:val="009900"/>
          <w:spacing w:val="-2"/>
          <w:sz w:val="24"/>
        </w:rPr>
        <w:t>rzucie</w:t>
      </w:r>
      <w:r>
        <w:rPr>
          <w:color w:val="009900"/>
          <w:spacing w:val="-7"/>
          <w:sz w:val="24"/>
        </w:rPr>
        <w:t> </w:t>
      </w:r>
      <w:r>
        <w:rPr>
          <w:color w:val="009900"/>
          <w:spacing w:val="-2"/>
          <w:sz w:val="24"/>
        </w:rPr>
        <w:t>umieszczający</w:t>
      </w:r>
      <w:r>
        <w:rPr>
          <w:color w:val="009900"/>
          <w:spacing w:val="-7"/>
          <w:sz w:val="24"/>
        </w:rPr>
        <w:t> </w:t>
      </w:r>
      <w:r>
        <w:rPr>
          <w:color w:val="009900"/>
          <w:spacing w:val="-2"/>
          <w:sz w:val="24"/>
        </w:rPr>
        <w:t>znacznik</w:t>
      </w:r>
      <w:r>
        <w:rPr>
          <w:color w:val="009900"/>
          <w:spacing w:val="-7"/>
          <w:sz w:val="24"/>
        </w:rPr>
        <w:t> </w:t>
      </w:r>
      <w:r>
        <w:rPr>
          <w:color w:val="009900"/>
          <w:spacing w:val="-2"/>
          <w:sz w:val="24"/>
        </w:rPr>
        <w:t>wskazujący</w:t>
      </w:r>
      <w:r>
        <w:rPr>
          <w:color w:val="009900"/>
          <w:spacing w:val="-7"/>
          <w:sz w:val="24"/>
        </w:rPr>
        <w:t> </w:t>
      </w:r>
      <w:r>
        <w:rPr>
          <w:color w:val="009900"/>
          <w:spacing w:val="-2"/>
          <w:sz w:val="24"/>
        </w:rPr>
        <w:t>punkt,</w:t>
      </w:r>
      <w:r>
        <w:rPr>
          <w:color w:val="009900"/>
          <w:spacing w:val="-7"/>
          <w:sz w:val="24"/>
        </w:rPr>
        <w:t> </w:t>
      </w:r>
      <w:r>
        <w:rPr>
          <w:color w:val="009900"/>
          <w:spacing w:val="-2"/>
          <w:sz w:val="24"/>
        </w:rPr>
        <w:t>z</w:t>
      </w:r>
      <w:r>
        <w:rPr>
          <w:color w:val="009900"/>
          <w:spacing w:val="-7"/>
          <w:sz w:val="24"/>
        </w:rPr>
        <w:t> </w:t>
      </w:r>
      <w:r>
        <w:rPr>
          <w:color w:val="009900"/>
          <w:spacing w:val="-2"/>
          <w:sz w:val="24"/>
        </w:rPr>
        <w:t>którego</w:t>
      </w:r>
      <w:r>
        <w:rPr>
          <w:color w:val="009900"/>
          <w:spacing w:val="-7"/>
          <w:sz w:val="24"/>
        </w:rPr>
        <w:t> </w:t>
      </w:r>
      <w:r>
        <w:rPr>
          <w:color w:val="009900"/>
          <w:spacing w:val="-2"/>
          <w:sz w:val="24"/>
        </w:rPr>
        <w:t>ma</w:t>
      </w:r>
      <w:r>
        <w:rPr>
          <w:color w:val="009900"/>
          <w:spacing w:val="-7"/>
          <w:sz w:val="24"/>
        </w:rPr>
        <w:t> </w:t>
      </w:r>
      <w:r>
        <w:rPr>
          <w:color w:val="009900"/>
          <w:spacing w:val="-2"/>
          <w:sz w:val="24"/>
        </w:rPr>
        <w:t>być </w:t>
      </w:r>
      <w:r>
        <w:rPr>
          <w:color w:val="009900"/>
          <w:sz w:val="24"/>
        </w:rPr>
        <w:t>mierzona próba. Jeśli sprzęt wyląduje poza sektorem, to ten sędzia, albo sędzia ze wskaźnikiem/pryzmatem (którykolwiek z nich jest bliżej linii) powinien to zasygnalizować </w:t>
      </w:r>
      <w:r>
        <w:rPr>
          <w:color w:val="009900"/>
          <w:w w:val="90"/>
          <w:sz w:val="24"/>
        </w:rPr>
        <w:t>trzymając wyciągniętą rękę. Żadne sygnalizowanie nie jest wymagane dla ważnej próby.</w:t>
      </w:r>
    </w:p>
    <w:p>
      <w:pPr>
        <w:pStyle w:val="ListParagraph"/>
        <w:numPr>
          <w:ilvl w:val="0"/>
          <w:numId w:val="51"/>
        </w:numPr>
        <w:tabs>
          <w:tab w:pos="728" w:val="left" w:leader="none"/>
        </w:tabs>
        <w:spacing w:line="240" w:lineRule="auto" w:before="0" w:after="0"/>
        <w:ind w:left="728" w:right="142" w:hanging="284"/>
        <w:jc w:val="both"/>
        <w:rPr>
          <w:sz w:val="24"/>
        </w:rPr>
      </w:pPr>
      <w:r>
        <w:rPr>
          <w:color w:val="009900"/>
          <w:sz w:val="24"/>
        </w:rPr>
        <w:t>Sędzia ustawiający wskaźnik/pryzmat w miejscu, w którym został umieszczony znacznik </w:t>
      </w:r>
      <w:r>
        <w:rPr>
          <w:color w:val="009900"/>
          <w:w w:val="90"/>
          <w:sz w:val="24"/>
        </w:rPr>
        <w:t>upewniając się, że zero taśmy znajduje się na śladzie.</w:t>
      </w:r>
    </w:p>
    <w:p>
      <w:pPr>
        <w:pStyle w:val="ListParagraph"/>
        <w:numPr>
          <w:ilvl w:val="0"/>
          <w:numId w:val="51"/>
        </w:numPr>
        <w:tabs>
          <w:tab w:pos="728" w:val="left" w:leader="none"/>
        </w:tabs>
        <w:spacing w:line="240" w:lineRule="auto" w:before="0" w:after="0"/>
        <w:ind w:left="728" w:right="141" w:hanging="284"/>
        <w:jc w:val="both"/>
        <w:rPr>
          <w:sz w:val="24"/>
        </w:rPr>
      </w:pPr>
      <w:r>
        <w:rPr>
          <w:color w:val="009900"/>
          <w:spacing w:val="-2"/>
          <w:sz w:val="24"/>
        </w:rPr>
        <w:t>Jeden</w:t>
      </w:r>
      <w:r>
        <w:rPr>
          <w:color w:val="009900"/>
          <w:spacing w:val="-8"/>
          <w:sz w:val="24"/>
        </w:rPr>
        <w:t> </w:t>
      </w:r>
      <w:r>
        <w:rPr>
          <w:color w:val="009900"/>
          <w:spacing w:val="-2"/>
          <w:sz w:val="24"/>
        </w:rPr>
        <w:t>lub</w:t>
      </w:r>
      <w:r>
        <w:rPr>
          <w:color w:val="009900"/>
          <w:spacing w:val="-8"/>
          <w:sz w:val="24"/>
        </w:rPr>
        <w:t> </w:t>
      </w:r>
      <w:r>
        <w:rPr>
          <w:color w:val="009900"/>
          <w:spacing w:val="-2"/>
          <w:sz w:val="24"/>
        </w:rPr>
        <w:t>więcej</w:t>
      </w:r>
      <w:r>
        <w:rPr>
          <w:color w:val="009900"/>
          <w:spacing w:val="-8"/>
          <w:sz w:val="24"/>
        </w:rPr>
        <w:t> </w:t>
      </w:r>
      <w:r>
        <w:rPr>
          <w:color w:val="009900"/>
          <w:spacing w:val="-2"/>
          <w:sz w:val="24"/>
        </w:rPr>
        <w:t>sędziów</w:t>
      </w:r>
      <w:r>
        <w:rPr>
          <w:color w:val="009900"/>
          <w:spacing w:val="-8"/>
          <w:sz w:val="24"/>
        </w:rPr>
        <w:t> </w:t>
      </w:r>
      <w:r>
        <w:rPr>
          <w:color w:val="009900"/>
          <w:spacing w:val="-2"/>
          <w:sz w:val="24"/>
        </w:rPr>
        <w:t>odpowiedzialnych</w:t>
      </w:r>
      <w:r>
        <w:rPr>
          <w:color w:val="009900"/>
          <w:spacing w:val="-8"/>
          <w:sz w:val="24"/>
        </w:rPr>
        <w:t> </w:t>
      </w:r>
      <w:r>
        <w:rPr>
          <w:color w:val="009900"/>
          <w:spacing w:val="-2"/>
          <w:sz w:val="24"/>
        </w:rPr>
        <w:t>za</w:t>
      </w:r>
      <w:r>
        <w:rPr>
          <w:color w:val="009900"/>
          <w:spacing w:val="-8"/>
          <w:sz w:val="24"/>
        </w:rPr>
        <w:t> </w:t>
      </w:r>
      <w:r>
        <w:rPr>
          <w:color w:val="009900"/>
          <w:spacing w:val="-2"/>
          <w:sz w:val="24"/>
        </w:rPr>
        <w:t>odnoszenie</w:t>
      </w:r>
      <w:r>
        <w:rPr>
          <w:color w:val="009900"/>
          <w:spacing w:val="-8"/>
          <w:sz w:val="24"/>
        </w:rPr>
        <w:t> </w:t>
      </w:r>
      <w:r>
        <w:rPr>
          <w:color w:val="009900"/>
          <w:spacing w:val="-2"/>
          <w:sz w:val="24"/>
        </w:rPr>
        <w:t>sprzętu</w:t>
      </w:r>
      <w:r>
        <w:rPr>
          <w:color w:val="009900"/>
          <w:spacing w:val="-8"/>
          <w:sz w:val="24"/>
        </w:rPr>
        <w:t> </w:t>
      </w:r>
      <w:r>
        <w:rPr>
          <w:color w:val="009900"/>
          <w:spacing w:val="-2"/>
          <w:sz w:val="24"/>
        </w:rPr>
        <w:t>na</w:t>
      </w:r>
      <w:r>
        <w:rPr>
          <w:color w:val="009900"/>
          <w:spacing w:val="-8"/>
          <w:sz w:val="24"/>
        </w:rPr>
        <w:t> </w:t>
      </w:r>
      <w:r>
        <w:rPr>
          <w:color w:val="009900"/>
          <w:spacing w:val="-2"/>
          <w:sz w:val="24"/>
        </w:rPr>
        <w:t>stojak</w:t>
      </w:r>
      <w:r>
        <w:rPr>
          <w:color w:val="009900"/>
          <w:spacing w:val="-8"/>
          <w:sz w:val="24"/>
        </w:rPr>
        <w:t> </w:t>
      </w:r>
      <w:r>
        <w:rPr>
          <w:color w:val="009900"/>
          <w:spacing w:val="-2"/>
          <w:sz w:val="24"/>
        </w:rPr>
        <w:t>lub</w:t>
      </w:r>
      <w:r>
        <w:rPr>
          <w:color w:val="009900"/>
          <w:spacing w:val="-8"/>
          <w:sz w:val="24"/>
        </w:rPr>
        <w:t> </w:t>
      </w:r>
      <w:r>
        <w:rPr>
          <w:color w:val="009900"/>
          <w:spacing w:val="-2"/>
          <w:sz w:val="24"/>
        </w:rPr>
        <w:t>umieszczanie </w:t>
      </w:r>
      <w:r>
        <w:rPr>
          <w:color w:val="009900"/>
          <w:sz w:val="24"/>
        </w:rPr>
        <w:t>go</w:t>
      </w:r>
      <w:r>
        <w:rPr>
          <w:color w:val="009900"/>
          <w:spacing w:val="-6"/>
          <w:sz w:val="24"/>
        </w:rPr>
        <w:t> </w:t>
      </w:r>
      <w:r>
        <w:rPr>
          <w:color w:val="009900"/>
          <w:sz w:val="24"/>
        </w:rPr>
        <w:t>w</w:t>
      </w:r>
      <w:r>
        <w:rPr>
          <w:color w:val="009900"/>
          <w:spacing w:val="-6"/>
          <w:sz w:val="24"/>
        </w:rPr>
        <w:t> </w:t>
      </w:r>
      <w:r>
        <w:rPr>
          <w:color w:val="009900"/>
          <w:sz w:val="24"/>
        </w:rPr>
        <w:t>urządzeniu</w:t>
      </w:r>
      <w:r>
        <w:rPr>
          <w:color w:val="009900"/>
          <w:spacing w:val="-6"/>
          <w:sz w:val="24"/>
        </w:rPr>
        <w:t> </w:t>
      </w:r>
      <w:r>
        <w:rPr>
          <w:color w:val="009900"/>
          <w:sz w:val="24"/>
        </w:rPr>
        <w:t>do</w:t>
      </w:r>
      <w:r>
        <w:rPr>
          <w:color w:val="009900"/>
          <w:spacing w:val="-6"/>
          <w:sz w:val="24"/>
        </w:rPr>
        <w:t> </w:t>
      </w:r>
      <w:r>
        <w:rPr>
          <w:color w:val="009900"/>
          <w:sz w:val="24"/>
        </w:rPr>
        <w:t>odwożenia.</w:t>
      </w:r>
      <w:r>
        <w:rPr>
          <w:color w:val="009900"/>
          <w:spacing w:val="-6"/>
          <w:sz w:val="24"/>
        </w:rPr>
        <w:t> </w:t>
      </w:r>
      <w:r>
        <w:rPr>
          <w:color w:val="009900"/>
          <w:sz w:val="24"/>
        </w:rPr>
        <w:t>Gdy</w:t>
      </w:r>
      <w:r>
        <w:rPr>
          <w:color w:val="009900"/>
          <w:spacing w:val="-6"/>
          <w:sz w:val="24"/>
        </w:rPr>
        <w:t> </w:t>
      </w:r>
      <w:r>
        <w:rPr>
          <w:color w:val="009900"/>
          <w:sz w:val="24"/>
        </w:rPr>
        <w:t>do</w:t>
      </w:r>
      <w:r>
        <w:rPr>
          <w:color w:val="009900"/>
          <w:spacing w:val="-6"/>
          <w:sz w:val="24"/>
        </w:rPr>
        <w:t> </w:t>
      </w:r>
      <w:r>
        <w:rPr>
          <w:color w:val="009900"/>
          <w:sz w:val="24"/>
        </w:rPr>
        <w:t>pomiaru</w:t>
      </w:r>
      <w:r>
        <w:rPr>
          <w:color w:val="009900"/>
          <w:spacing w:val="-6"/>
          <w:sz w:val="24"/>
        </w:rPr>
        <w:t> </w:t>
      </w:r>
      <w:r>
        <w:rPr>
          <w:color w:val="009900"/>
          <w:sz w:val="24"/>
        </w:rPr>
        <w:t>używana</w:t>
      </w:r>
      <w:r>
        <w:rPr>
          <w:color w:val="009900"/>
          <w:spacing w:val="-6"/>
          <w:sz w:val="24"/>
        </w:rPr>
        <w:t> </w:t>
      </w:r>
      <w:r>
        <w:rPr>
          <w:color w:val="009900"/>
          <w:sz w:val="24"/>
        </w:rPr>
        <w:t>jest</w:t>
      </w:r>
      <w:r>
        <w:rPr>
          <w:color w:val="009900"/>
          <w:spacing w:val="-6"/>
          <w:sz w:val="24"/>
        </w:rPr>
        <w:t> </w:t>
      </w:r>
      <w:r>
        <w:rPr>
          <w:color w:val="009900"/>
          <w:sz w:val="24"/>
        </w:rPr>
        <w:t>taśma,</w:t>
      </w:r>
      <w:r>
        <w:rPr>
          <w:color w:val="009900"/>
          <w:spacing w:val="-6"/>
          <w:sz w:val="24"/>
        </w:rPr>
        <w:t> </w:t>
      </w:r>
      <w:r>
        <w:rPr>
          <w:color w:val="009900"/>
          <w:sz w:val="24"/>
        </w:rPr>
        <w:t>jeden</w:t>
      </w:r>
      <w:r>
        <w:rPr>
          <w:color w:val="009900"/>
          <w:spacing w:val="-6"/>
          <w:sz w:val="24"/>
        </w:rPr>
        <w:t> </w:t>
      </w:r>
      <w:r>
        <w:rPr>
          <w:color w:val="009900"/>
          <w:sz w:val="24"/>
        </w:rPr>
        <w:t>z</w:t>
      </w:r>
      <w:r>
        <w:rPr>
          <w:color w:val="009900"/>
          <w:spacing w:val="-6"/>
          <w:sz w:val="24"/>
        </w:rPr>
        <w:t> </w:t>
      </w:r>
      <w:r>
        <w:rPr>
          <w:color w:val="009900"/>
          <w:sz w:val="24"/>
        </w:rPr>
        <w:t>tych</w:t>
      </w:r>
      <w:r>
        <w:rPr>
          <w:color w:val="009900"/>
          <w:spacing w:val="-6"/>
          <w:sz w:val="24"/>
        </w:rPr>
        <w:t> </w:t>
      </w:r>
      <w:r>
        <w:rPr>
          <w:color w:val="009900"/>
          <w:sz w:val="24"/>
        </w:rPr>
        <w:t>sędziów </w:t>
      </w:r>
      <w:r>
        <w:rPr>
          <w:color w:val="009900"/>
          <w:spacing w:val="-4"/>
          <w:sz w:val="24"/>
        </w:rPr>
        <w:t>powinien</w:t>
      </w:r>
      <w:r>
        <w:rPr>
          <w:color w:val="009900"/>
          <w:spacing w:val="-7"/>
          <w:sz w:val="24"/>
        </w:rPr>
        <w:t> </w:t>
      </w:r>
      <w:r>
        <w:rPr>
          <w:color w:val="009900"/>
          <w:spacing w:val="-4"/>
          <w:sz w:val="24"/>
        </w:rPr>
        <w:t>zadbać,</w:t>
      </w:r>
      <w:r>
        <w:rPr>
          <w:color w:val="009900"/>
          <w:spacing w:val="-8"/>
          <w:sz w:val="24"/>
        </w:rPr>
        <w:t> </w:t>
      </w:r>
      <w:r>
        <w:rPr>
          <w:color w:val="009900"/>
          <w:spacing w:val="-4"/>
          <w:sz w:val="24"/>
        </w:rPr>
        <w:t>aby</w:t>
      </w:r>
      <w:r>
        <w:rPr>
          <w:color w:val="009900"/>
          <w:spacing w:val="-7"/>
          <w:sz w:val="24"/>
        </w:rPr>
        <w:t> </w:t>
      </w:r>
      <w:r>
        <w:rPr>
          <w:color w:val="009900"/>
          <w:spacing w:val="-4"/>
          <w:sz w:val="24"/>
        </w:rPr>
        <w:t>taśma</w:t>
      </w:r>
      <w:r>
        <w:rPr>
          <w:color w:val="009900"/>
          <w:spacing w:val="-7"/>
          <w:sz w:val="24"/>
        </w:rPr>
        <w:t> </w:t>
      </w:r>
      <w:r>
        <w:rPr>
          <w:color w:val="009900"/>
          <w:spacing w:val="-4"/>
          <w:sz w:val="24"/>
        </w:rPr>
        <w:t>była</w:t>
      </w:r>
      <w:r>
        <w:rPr>
          <w:color w:val="009900"/>
          <w:spacing w:val="-7"/>
          <w:sz w:val="24"/>
        </w:rPr>
        <w:t> </w:t>
      </w:r>
      <w:r>
        <w:rPr>
          <w:color w:val="009900"/>
          <w:spacing w:val="-4"/>
          <w:sz w:val="24"/>
        </w:rPr>
        <w:t>napięta,</w:t>
      </w:r>
      <w:r>
        <w:rPr>
          <w:color w:val="009900"/>
          <w:spacing w:val="-8"/>
          <w:sz w:val="24"/>
        </w:rPr>
        <w:t> </w:t>
      </w:r>
      <w:r>
        <w:rPr>
          <w:color w:val="009900"/>
          <w:spacing w:val="-4"/>
          <w:sz w:val="24"/>
        </w:rPr>
        <w:t>aby</w:t>
      </w:r>
      <w:r>
        <w:rPr>
          <w:color w:val="009900"/>
          <w:spacing w:val="-7"/>
          <w:sz w:val="24"/>
        </w:rPr>
        <w:t> </w:t>
      </w:r>
      <w:r>
        <w:rPr>
          <w:color w:val="009900"/>
          <w:spacing w:val="-4"/>
          <w:sz w:val="24"/>
        </w:rPr>
        <w:t>zapewnić</w:t>
      </w:r>
      <w:r>
        <w:rPr>
          <w:color w:val="009900"/>
          <w:spacing w:val="-7"/>
          <w:sz w:val="24"/>
        </w:rPr>
        <w:t> </w:t>
      </w:r>
      <w:r>
        <w:rPr>
          <w:color w:val="009900"/>
          <w:spacing w:val="-4"/>
          <w:sz w:val="24"/>
        </w:rPr>
        <w:t>prawidłowy</w:t>
      </w:r>
      <w:r>
        <w:rPr>
          <w:color w:val="009900"/>
          <w:spacing w:val="-7"/>
          <w:sz w:val="24"/>
        </w:rPr>
        <w:t> </w:t>
      </w:r>
      <w:r>
        <w:rPr>
          <w:color w:val="009900"/>
          <w:spacing w:val="-4"/>
          <w:sz w:val="24"/>
        </w:rPr>
        <w:t>pomiar.</w:t>
      </w:r>
    </w:p>
    <w:p>
      <w:pPr>
        <w:pStyle w:val="ListParagraph"/>
        <w:numPr>
          <w:ilvl w:val="0"/>
          <w:numId w:val="51"/>
        </w:numPr>
        <w:tabs>
          <w:tab w:pos="728" w:val="left" w:leader="none"/>
        </w:tabs>
        <w:spacing w:line="240" w:lineRule="auto" w:before="0" w:after="0"/>
        <w:ind w:left="728" w:right="141" w:hanging="284"/>
        <w:jc w:val="both"/>
        <w:rPr>
          <w:sz w:val="24"/>
        </w:rPr>
      </w:pPr>
      <w:r>
        <w:rPr>
          <w:color w:val="009900"/>
          <w:sz w:val="24"/>
        </w:rPr>
        <w:t>Sędzia – zapisujący wyniki w protokole i wywołujący każdego zawodnika (i wywołujący zawodnika,</w:t>
      </w:r>
      <w:r>
        <w:rPr>
          <w:color w:val="009900"/>
          <w:spacing w:val="-17"/>
          <w:sz w:val="24"/>
        </w:rPr>
        <w:t> </w:t>
      </w:r>
      <w:r>
        <w:rPr>
          <w:color w:val="009900"/>
          <w:sz w:val="24"/>
        </w:rPr>
        <w:t>który</w:t>
      </w:r>
      <w:r>
        <w:rPr>
          <w:color w:val="009900"/>
          <w:spacing w:val="-17"/>
          <w:sz w:val="24"/>
        </w:rPr>
        <w:t> </w:t>
      </w:r>
      <w:r>
        <w:rPr>
          <w:color w:val="009900"/>
          <w:sz w:val="24"/>
        </w:rPr>
        <w:t>ma</w:t>
      </w:r>
      <w:r>
        <w:rPr>
          <w:color w:val="009900"/>
          <w:spacing w:val="-16"/>
          <w:sz w:val="24"/>
        </w:rPr>
        <w:t> </w:t>
      </w:r>
      <w:r>
        <w:rPr>
          <w:color w:val="009900"/>
          <w:sz w:val="24"/>
        </w:rPr>
        <w:t>być</w:t>
      </w:r>
      <w:r>
        <w:rPr>
          <w:color w:val="009900"/>
          <w:spacing w:val="-17"/>
          <w:sz w:val="24"/>
        </w:rPr>
        <w:t> </w:t>
      </w:r>
      <w:r>
        <w:rPr>
          <w:color w:val="009900"/>
          <w:sz w:val="24"/>
        </w:rPr>
        <w:t>następny).</w:t>
      </w:r>
    </w:p>
    <w:p>
      <w:pPr>
        <w:pStyle w:val="ListParagraph"/>
        <w:numPr>
          <w:ilvl w:val="0"/>
          <w:numId w:val="51"/>
        </w:numPr>
        <w:tabs>
          <w:tab w:pos="727" w:val="left" w:leader="none"/>
        </w:tabs>
        <w:spacing w:line="240" w:lineRule="auto" w:before="0" w:after="0"/>
        <w:ind w:left="727" w:right="0" w:hanging="283"/>
        <w:jc w:val="both"/>
        <w:rPr>
          <w:sz w:val="24"/>
        </w:rPr>
      </w:pPr>
      <w:r>
        <w:rPr>
          <w:color w:val="009900"/>
          <w:spacing w:val="-6"/>
          <w:sz w:val="24"/>
        </w:rPr>
        <w:t>Sędzia</w:t>
      </w:r>
      <w:r>
        <w:rPr>
          <w:color w:val="009900"/>
          <w:spacing w:val="7"/>
          <w:sz w:val="24"/>
        </w:rPr>
        <w:t> </w:t>
      </w:r>
      <w:r>
        <w:rPr>
          <w:color w:val="009900"/>
          <w:spacing w:val="-6"/>
          <w:sz w:val="24"/>
        </w:rPr>
        <w:t>odpowiedzialny</w:t>
      </w:r>
      <w:r>
        <w:rPr>
          <w:color w:val="009900"/>
          <w:spacing w:val="6"/>
          <w:sz w:val="24"/>
        </w:rPr>
        <w:t> </w:t>
      </w:r>
      <w:r>
        <w:rPr>
          <w:color w:val="009900"/>
          <w:spacing w:val="-6"/>
          <w:sz w:val="24"/>
        </w:rPr>
        <w:t>za</w:t>
      </w:r>
      <w:r>
        <w:rPr>
          <w:color w:val="009900"/>
          <w:spacing w:val="7"/>
          <w:sz w:val="24"/>
        </w:rPr>
        <w:t> </w:t>
      </w:r>
      <w:r>
        <w:rPr>
          <w:color w:val="009900"/>
          <w:spacing w:val="-6"/>
          <w:sz w:val="24"/>
        </w:rPr>
        <w:t>tablicę</w:t>
      </w:r>
      <w:r>
        <w:rPr>
          <w:color w:val="009900"/>
          <w:spacing w:val="7"/>
          <w:sz w:val="24"/>
        </w:rPr>
        <w:t> </w:t>
      </w:r>
      <w:r>
        <w:rPr>
          <w:color w:val="009900"/>
          <w:spacing w:val="-6"/>
          <w:sz w:val="24"/>
        </w:rPr>
        <w:t>(próba-numer-wynik).</w:t>
      </w:r>
    </w:p>
    <w:p>
      <w:pPr>
        <w:pStyle w:val="ListParagraph"/>
        <w:numPr>
          <w:ilvl w:val="0"/>
          <w:numId w:val="51"/>
        </w:numPr>
        <w:tabs>
          <w:tab w:pos="728" w:val="left" w:leader="none"/>
        </w:tabs>
        <w:spacing w:line="240" w:lineRule="auto" w:before="0" w:after="0"/>
        <w:ind w:left="728" w:right="143" w:hanging="284"/>
        <w:jc w:val="left"/>
        <w:rPr>
          <w:sz w:val="24"/>
        </w:rPr>
      </w:pPr>
      <w:r>
        <w:rPr>
          <w:color w:val="009900"/>
          <w:spacing w:val="-8"/>
          <w:sz w:val="24"/>
        </w:rPr>
        <w:t>Sędzia odpowiedzialny za zegar wskazujący zawodnikom, że mają określony czas na wykonanie </w:t>
      </w:r>
      <w:r>
        <w:rPr>
          <w:color w:val="009900"/>
          <w:sz w:val="24"/>
        </w:rPr>
        <w:t>swojej próby.</w:t>
      </w:r>
    </w:p>
    <w:p>
      <w:pPr>
        <w:pStyle w:val="ListParagraph"/>
        <w:numPr>
          <w:ilvl w:val="0"/>
          <w:numId w:val="51"/>
        </w:numPr>
        <w:tabs>
          <w:tab w:pos="727" w:val="left" w:leader="none"/>
        </w:tabs>
        <w:spacing w:line="240" w:lineRule="auto" w:before="0" w:after="0"/>
        <w:ind w:left="727" w:right="0" w:hanging="283"/>
        <w:jc w:val="left"/>
        <w:rPr>
          <w:sz w:val="24"/>
        </w:rPr>
      </w:pPr>
      <w:r>
        <w:rPr>
          <w:color w:val="009900"/>
          <w:spacing w:val="-4"/>
          <w:sz w:val="24"/>
        </w:rPr>
        <w:t>Sędzia</w:t>
      </w:r>
      <w:r>
        <w:rPr>
          <w:color w:val="009900"/>
          <w:spacing w:val="-8"/>
          <w:sz w:val="24"/>
        </w:rPr>
        <w:t> </w:t>
      </w:r>
      <w:r>
        <w:rPr>
          <w:color w:val="009900"/>
          <w:spacing w:val="-4"/>
          <w:sz w:val="24"/>
        </w:rPr>
        <w:t>odpowiedzialny</w:t>
      </w:r>
      <w:r>
        <w:rPr>
          <w:color w:val="009900"/>
          <w:spacing w:val="-9"/>
          <w:sz w:val="24"/>
        </w:rPr>
        <w:t> </w:t>
      </w:r>
      <w:r>
        <w:rPr>
          <w:color w:val="009900"/>
          <w:spacing w:val="-4"/>
          <w:sz w:val="24"/>
        </w:rPr>
        <w:t>za</w:t>
      </w:r>
      <w:r>
        <w:rPr>
          <w:color w:val="009900"/>
          <w:spacing w:val="-8"/>
          <w:sz w:val="24"/>
        </w:rPr>
        <w:t> </w:t>
      </w:r>
      <w:r>
        <w:rPr>
          <w:color w:val="009900"/>
          <w:spacing w:val="-4"/>
          <w:sz w:val="24"/>
        </w:rPr>
        <w:t>zawodników.</w:t>
      </w:r>
    </w:p>
    <w:p>
      <w:pPr>
        <w:pStyle w:val="ListParagraph"/>
        <w:numPr>
          <w:ilvl w:val="0"/>
          <w:numId w:val="51"/>
        </w:numPr>
        <w:tabs>
          <w:tab w:pos="727" w:val="left" w:leader="none"/>
        </w:tabs>
        <w:spacing w:line="240" w:lineRule="auto" w:before="0" w:after="0"/>
        <w:ind w:left="727" w:right="0" w:hanging="283"/>
        <w:jc w:val="left"/>
        <w:rPr>
          <w:sz w:val="24"/>
        </w:rPr>
      </w:pPr>
      <w:r>
        <w:rPr>
          <w:color w:val="009900"/>
          <w:spacing w:val="-2"/>
          <w:sz w:val="24"/>
        </w:rPr>
        <w:t>Sędzia</w:t>
      </w:r>
      <w:r>
        <w:rPr>
          <w:color w:val="009900"/>
          <w:spacing w:val="-10"/>
          <w:sz w:val="24"/>
        </w:rPr>
        <w:t> </w:t>
      </w:r>
      <w:r>
        <w:rPr>
          <w:color w:val="009900"/>
          <w:spacing w:val="-2"/>
          <w:sz w:val="24"/>
        </w:rPr>
        <w:t>odpowiedzialny</w:t>
      </w:r>
      <w:r>
        <w:rPr>
          <w:color w:val="009900"/>
          <w:spacing w:val="-9"/>
          <w:sz w:val="24"/>
        </w:rPr>
        <w:t> </w:t>
      </w:r>
      <w:r>
        <w:rPr>
          <w:color w:val="009900"/>
          <w:spacing w:val="-2"/>
          <w:sz w:val="24"/>
        </w:rPr>
        <w:t>za</w:t>
      </w:r>
      <w:r>
        <w:rPr>
          <w:color w:val="009900"/>
          <w:spacing w:val="-10"/>
          <w:sz w:val="24"/>
        </w:rPr>
        <w:t> </w:t>
      </w:r>
      <w:r>
        <w:rPr>
          <w:color w:val="009900"/>
          <w:spacing w:val="-2"/>
          <w:sz w:val="24"/>
        </w:rPr>
        <w:t>stanowisko</w:t>
      </w:r>
      <w:r>
        <w:rPr>
          <w:color w:val="009900"/>
          <w:spacing w:val="-9"/>
          <w:sz w:val="24"/>
        </w:rPr>
        <w:t> </w:t>
      </w:r>
      <w:r>
        <w:rPr>
          <w:color w:val="009900"/>
          <w:spacing w:val="-2"/>
          <w:sz w:val="24"/>
        </w:rPr>
        <w:t>ze</w:t>
      </w:r>
      <w:r>
        <w:rPr>
          <w:color w:val="009900"/>
          <w:spacing w:val="-10"/>
          <w:sz w:val="24"/>
        </w:rPr>
        <w:t> </w:t>
      </w:r>
      <w:r>
        <w:rPr>
          <w:color w:val="009900"/>
          <w:spacing w:val="-2"/>
          <w:sz w:val="24"/>
        </w:rPr>
        <w:t>sprzętem.</w:t>
      </w:r>
    </w:p>
    <w:p>
      <w:pPr>
        <w:pStyle w:val="BodyText"/>
      </w:pPr>
    </w:p>
    <w:p>
      <w:pPr>
        <w:spacing w:before="0"/>
        <w:ind w:left="444" w:right="141" w:firstLine="0"/>
        <w:jc w:val="both"/>
        <w:rPr>
          <w:rFonts w:ascii="Arial" w:hAnsi="Arial"/>
          <w:i/>
          <w:sz w:val="24"/>
        </w:rPr>
      </w:pPr>
      <w:r>
        <w:rPr>
          <w:rFonts w:ascii="Arial" w:hAnsi="Arial"/>
          <w:i/>
          <w:color w:val="009900"/>
          <w:sz w:val="24"/>
        </w:rPr>
        <w:t>Uwaga (i): Jest to tradycyjne/podstawowe ustawienie sędziów. Na ważnych zawodach, gdzie używane są elektroniczny system rejestrowania wyników i elektroniczne tablice wyników, wymagany</w:t>
      </w:r>
      <w:r>
        <w:rPr>
          <w:rFonts w:ascii="Arial" w:hAnsi="Arial"/>
          <w:i/>
          <w:color w:val="009900"/>
          <w:spacing w:val="80"/>
          <w:w w:val="150"/>
          <w:sz w:val="24"/>
        </w:rPr>
        <w:t> </w:t>
      </w:r>
      <w:r>
        <w:rPr>
          <w:rFonts w:ascii="Arial" w:hAnsi="Arial"/>
          <w:i/>
          <w:color w:val="009900"/>
          <w:sz w:val="24"/>
        </w:rPr>
        <w:t>jest</w:t>
      </w:r>
      <w:r>
        <w:rPr>
          <w:rFonts w:ascii="Arial" w:hAnsi="Arial"/>
          <w:i/>
          <w:color w:val="009900"/>
          <w:spacing w:val="80"/>
          <w:w w:val="150"/>
          <w:sz w:val="24"/>
        </w:rPr>
        <w:t> </w:t>
      </w:r>
      <w:r>
        <w:rPr>
          <w:rFonts w:ascii="Arial" w:hAnsi="Arial"/>
          <w:i/>
          <w:color w:val="009900"/>
          <w:sz w:val="24"/>
        </w:rPr>
        <w:t>przeszkolony</w:t>
      </w:r>
      <w:r>
        <w:rPr>
          <w:rFonts w:ascii="Arial" w:hAnsi="Arial"/>
          <w:i/>
          <w:color w:val="009900"/>
          <w:spacing w:val="80"/>
          <w:w w:val="150"/>
          <w:sz w:val="24"/>
        </w:rPr>
        <w:t> </w:t>
      </w:r>
      <w:r>
        <w:rPr>
          <w:rFonts w:ascii="Arial" w:hAnsi="Arial"/>
          <w:i/>
          <w:color w:val="009900"/>
          <w:sz w:val="24"/>
        </w:rPr>
        <w:t>zespół.</w:t>
      </w:r>
      <w:r>
        <w:rPr>
          <w:rFonts w:ascii="Arial" w:hAnsi="Arial"/>
          <w:i/>
          <w:color w:val="009900"/>
          <w:spacing w:val="80"/>
          <w:w w:val="150"/>
          <w:sz w:val="24"/>
        </w:rPr>
        <w:t> </w:t>
      </w:r>
      <w:r>
        <w:rPr>
          <w:rFonts w:ascii="Arial" w:hAnsi="Arial"/>
          <w:i/>
          <w:color w:val="009900"/>
          <w:sz w:val="24"/>
        </w:rPr>
        <w:t>W</w:t>
      </w:r>
      <w:r>
        <w:rPr>
          <w:rFonts w:ascii="Arial" w:hAnsi="Arial"/>
          <w:i/>
          <w:color w:val="009900"/>
          <w:spacing w:val="80"/>
          <w:w w:val="150"/>
          <w:sz w:val="24"/>
        </w:rPr>
        <w:t> </w:t>
      </w:r>
      <w:r>
        <w:rPr>
          <w:rFonts w:ascii="Arial" w:hAnsi="Arial"/>
          <w:i/>
          <w:color w:val="009900"/>
          <w:sz w:val="24"/>
        </w:rPr>
        <w:t>tych</w:t>
      </w:r>
      <w:r>
        <w:rPr>
          <w:rFonts w:ascii="Arial" w:hAnsi="Arial"/>
          <w:i/>
          <w:color w:val="009900"/>
          <w:spacing w:val="80"/>
          <w:w w:val="150"/>
          <w:sz w:val="24"/>
        </w:rPr>
        <w:t> </w:t>
      </w:r>
      <w:r>
        <w:rPr>
          <w:rFonts w:ascii="Arial" w:hAnsi="Arial"/>
          <w:i/>
          <w:color w:val="009900"/>
          <w:sz w:val="24"/>
        </w:rPr>
        <w:t>przypadkach,</w:t>
      </w:r>
      <w:r>
        <w:rPr>
          <w:rFonts w:ascii="Arial" w:hAnsi="Arial"/>
          <w:i/>
          <w:color w:val="009900"/>
          <w:spacing w:val="80"/>
          <w:w w:val="150"/>
          <w:sz w:val="24"/>
        </w:rPr>
        <w:t> </w:t>
      </w:r>
      <w:r>
        <w:rPr>
          <w:rFonts w:ascii="Arial" w:hAnsi="Arial"/>
          <w:i/>
          <w:color w:val="009900"/>
          <w:sz w:val="24"/>
        </w:rPr>
        <w:t>przebieg</w:t>
      </w:r>
      <w:r>
        <w:rPr>
          <w:rFonts w:ascii="Arial" w:hAnsi="Arial"/>
          <w:i/>
          <w:color w:val="009900"/>
          <w:spacing w:val="80"/>
          <w:w w:val="150"/>
          <w:sz w:val="24"/>
        </w:rPr>
        <w:t> </w:t>
      </w:r>
      <w:r>
        <w:rPr>
          <w:rFonts w:ascii="Arial" w:hAnsi="Arial"/>
          <w:i/>
          <w:color w:val="009900"/>
          <w:sz w:val="24"/>
        </w:rPr>
        <w:t>i</w:t>
      </w:r>
      <w:r>
        <w:rPr>
          <w:rFonts w:ascii="Arial" w:hAnsi="Arial"/>
          <w:i/>
          <w:color w:val="009900"/>
          <w:spacing w:val="80"/>
          <w:w w:val="150"/>
          <w:sz w:val="24"/>
        </w:rPr>
        <w:t> </w:t>
      </w:r>
      <w:r>
        <w:rPr>
          <w:rFonts w:ascii="Arial" w:hAnsi="Arial"/>
          <w:i/>
          <w:color w:val="009900"/>
          <w:sz w:val="24"/>
        </w:rPr>
        <w:t>wyniki</w:t>
      </w:r>
      <w:r>
        <w:rPr>
          <w:rFonts w:ascii="Arial" w:hAnsi="Arial"/>
          <w:i/>
          <w:color w:val="009900"/>
          <w:spacing w:val="80"/>
          <w:w w:val="150"/>
          <w:sz w:val="24"/>
        </w:rPr>
        <w:t> </w:t>
      </w:r>
      <w:r>
        <w:rPr>
          <w:rFonts w:ascii="Arial" w:hAnsi="Arial"/>
          <w:i/>
          <w:color w:val="009900"/>
          <w:sz w:val="24"/>
        </w:rPr>
        <w:t>konkurencji</w:t>
      </w:r>
    </w:p>
    <w:p>
      <w:pPr>
        <w:spacing w:after="0"/>
        <w:jc w:val="both"/>
        <w:rPr>
          <w:rFonts w:ascii="Arial" w:hAnsi="Arial"/>
          <w:i/>
          <w:sz w:val="24"/>
        </w:rPr>
        <w:sectPr>
          <w:pgSz w:w="11910" w:h="16840"/>
          <w:pgMar w:header="220" w:footer="654" w:top="660" w:bottom="840" w:left="283" w:right="566"/>
        </w:sectPr>
      </w:pPr>
    </w:p>
    <w:p>
      <w:pPr>
        <w:spacing w:before="89"/>
        <w:ind w:left="444" w:right="0" w:firstLine="0"/>
        <w:jc w:val="left"/>
        <w:rPr>
          <w:rFonts w:ascii="Arial" w:hAnsi="Arial"/>
          <w:i/>
          <w:sz w:val="24"/>
        </w:rPr>
      </w:pPr>
      <w:r>
        <w:rPr>
          <w:rFonts w:ascii="Arial" w:hAnsi="Arial"/>
          <w:i/>
          <w:color w:val="009900"/>
          <w:sz w:val="24"/>
        </w:rPr>
        <w:t>technicznych</w:t>
      </w:r>
      <w:r>
        <w:rPr>
          <w:rFonts w:ascii="Arial" w:hAnsi="Arial"/>
          <w:i/>
          <w:color w:val="009900"/>
          <w:spacing w:val="33"/>
          <w:sz w:val="24"/>
        </w:rPr>
        <w:t> </w:t>
      </w:r>
      <w:r>
        <w:rPr>
          <w:rFonts w:ascii="Arial" w:hAnsi="Arial"/>
          <w:i/>
          <w:color w:val="009900"/>
          <w:sz w:val="24"/>
        </w:rPr>
        <w:t>są</w:t>
      </w:r>
      <w:r>
        <w:rPr>
          <w:rFonts w:ascii="Arial" w:hAnsi="Arial"/>
          <w:i/>
          <w:color w:val="009900"/>
          <w:spacing w:val="33"/>
          <w:sz w:val="24"/>
        </w:rPr>
        <w:t> </w:t>
      </w:r>
      <w:r>
        <w:rPr>
          <w:rFonts w:ascii="Arial" w:hAnsi="Arial"/>
          <w:i/>
          <w:color w:val="009900"/>
          <w:sz w:val="24"/>
        </w:rPr>
        <w:t>odnotowywane</w:t>
      </w:r>
      <w:r>
        <w:rPr>
          <w:rFonts w:ascii="Arial" w:hAnsi="Arial"/>
          <w:i/>
          <w:color w:val="009900"/>
          <w:spacing w:val="33"/>
          <w:sz w:val="24"/>
        </w:rPr>
        <w:t> </w:t>
      </w:r>
      <w:r>
        <w:rPr>
          <w:rFonts w:ascii="Arial" w:hAnsi="Arial"/>
          <w:i/>
          <w:color w:val="009900"/>
          <w:sz w:val="24"/>
        </w:rPr>
        <w:t>zarówno</w:t>
      </w:r>
      <w:r>
        <w:rPr>
          <w:rFonts w:ascii="Arial" w:hAnsi="Arial"/>
          <w:i/>
          <w:color w:val="009900"/>
          <w:spacing w:val="33"/>
          <w:sz w:val="24"/>
        </w:rPr>
        <w:t> </w:t>
      </w:r>
      <w:r>
        <w:rPr>
          <w:rFonts w:ascii="Arial" w:hAnsi="Arial"/>
          <w:i/>
          <w:color w:val="009900"/>
          <w:sz w:val="24"/>
        </w:rPr>
        <w:t>przez</w:t>
      </w:r>
      <w:r>
        <w:rPr>
          <w:rFonts w:ascii="Arial" w:hAnsi="Arial"/>
          <w:i/>
          <w:color w:val="009900"/>
          <w:spacing w:val="33"/>
          <w:sz w:val="24"/>
        </w:rPr>
        <w:t> </w:t>
      </w:r>
      <w:r>
        <w:rPr>
          <w:rFonts w:ascii="Arial" w:hAnsi="Arial"/>
          <w:i/>
          <w:color w:val="009900"/>
          <w:sz w:val="24"/>
        </w:rPr>
        <w:t>sędziego</w:t>
      </w:r>
      <w:r>
        <w:rPr>
          <w:rFonts w:ascii="Arial" w:hAnsi="Arial"/>
          <w:i/>
          <w:color w:val="009900"/>
          <w:spacing w:val="33"/>
          <w:sz w:val="24"/>
        </w:rPr>
        <w:t> </w:t>
      </w:r>
      <w:r>
        <w:rPr>
          <w:rFonts w:ascii="Arial" w:hAnsi="Arial"/>
          <w:i/>
          <w:color w:val="009900"/>
          <w:sz w:val="24"/>
        </w:rPr>
        <w:t>protokolanta,</w:t>
      </w:r>
      <w:r>
        <w:rPr>
          <w:rFonts w:ascii="Arial" w:hAnsi="Arial"/>
          <w:i/>
          <w:color w:val="009900"/>
          <w:spacing w:val="33"/>
          <w:sz w:val="24"/>
        </w:rPr>
        <w:t> </w:t>
      </w:r>
      <w:r>
        <w:rPr>
          <w:rFonts w:ascii="Arial" w:hAnsi="Arial"/>
          <w:i/>
          <w:color w:val="009900"/>
          <w:sz w:val="24"/>
        </w:rPr>
        <w:t>jak</w:t>
      </w:r>
      <w:r>
        <w:rPr>
          <w:rFonts w:ascii="Arial" w:hAnsi="Arial"/>
          <w:i/>
          <w:color w:val="009900"/>
          <w:spacing w:val="33"/>
          <w:sz w:val="24"/>
        </w:rPr>
        <w:t> </w:t>
      </w:r>
      <w:r>
        <w:rPr>
          <w:rFonts w:ascii="Arial" w:hAnsi="Arial"/>
          <w:i/>
          <w:color w:val="009900"/>
          <w:sz w:val="24"/>
        </w:rPr>
        <w:t>i</w:t>
      </w:r>
      <w:r>
        <w:rPr>
          <w:rFonts w:ascii="Arial" w:hAnsi="Arial"/>
          <w:i/>
          <w:color w:val="009900"/>
          <w:spacing w:val="33"/>
          <w:sz w:val="24"/>
        </w:rPr>
        <w:t> </w:t>
      </w:r>
      <w:r>
        <w:rPr>
          <w:rFonts w:ascii="Arial" w:hAnsi="Arial"/>
          <w:i/>
          <w:color w:val="009900"/>
          <w:sz w:val="24"/>
        </w:rPr>
        <w:t>przez</w:t>
      </w:r>
      <w:r>
        <w:rPr>
          <w:rFonts w:ascii="Arial" w:hAnsi="Arial"/>
          <w:i/>
          <w:color w:val="009900"/>
          <w:spacing w:val="33"/>
          <w:sz w:val="24"/>
        </w:rPr>
        <w:t> </w:t>
      </w:r>
      <w:r>
        <w:rPr>
          <w:rFonts w:ascii="Arial" w:hAnsi="Arial"/>
          <w:i/>
          <w:color w:val="009900"/>
          <w:sz w:val="24"/>
        </w:rPr>
        <w:t>elektroniczny system rejestrowania wyników.</w:t>
      </w:r>
    </w:p>
    <w:p>
      <w:pPr>
        <w:pStyle w:val="BodyText"/>
        <w:rPr>
          <w:rFonts w:ascii="Arial"/>
          <w:i/>
        </w:rPr>
      </w:pPr>
    </w:p>
    <w:p>
      <w:pPr>
        <w:spacing w:before="0"/>
        <w:ind w:left="444" w:right="0" w:firstLine="0"/>
        <w:jc w:val="left"/>
        <w:rPr>
          <w:rFonts w:ascii="Arial" w:hAnsi="Arial"/>
          <w:i/>
          <w:sz w:val="24"/>
        </w:rPr>
      </w:pPr>
      <w:r>
        <w:rPr>
          <w:rFonts w:ascii="Arial" w:hAnsi="Arial"/>
          <w:i/>
          <w:color w:val="009900"/>
          <w:sz w:val="24"/>
        </w:rPr>
        <w:t>Uwaga</w:t>
      </w:r>
      <w:r>
        <w:rPr>
          <w:rFonts w:ascii="Arial" w:hAnsi="Arial"/>
          <w:i/>
          <w:color w:val="009900"/>
          <w:spacing w:val="65"/>
          <w:sz w:val="24"/>
        </w:rPr>
        <w:t> </w:t>
      </w:r>
      <w:r>
        <w:rPr>
          <w:rFonts w:ascii="Arial" w:hAnsi="Arial"/>
          <w:i/>
          <w:color w:val="009900"/>
          <w:sz w:val="24"/>
        </w:rPr>
        <w:t>(ii):</w:t>
      </w:r>
      <w:r>
        <w:rPr>
          <w:rFonts w:ascii="Arial" w:hAnsi="Arial"/>
          <w:i/>
          <w:color w:val="009900"/>
          <w:spacing w:val="65"/>
          <w:sz w:val="24"/>
        </w:rPr>
        <w:t> </w:t>
      </w:r>
      <w:r>
        <w:rPr>
          <w:rFonts w:ascii="Arial" w:hAnsi="Arial"/>
          <w:i/>
          <w:color w:val="009900"/>
          <w:sz w:val="24"/>
        </w:rPr>
        <w:t>Sędziowie</w:t>
      </w:r>
      <w:r>
        <w:rPr>
          <w:rFonts w:ascii="Arial" w:hAnsi="Arial"/>
          <w:i/>
          <w:color w:val="009900"/>
          <w:spacing w:val="64"/>
          <w:sz w:val="24"/>
        </w:rPr>
        <w:t> </w:t>
      </w:r>
      <w:r>
        <w:rPr>
          <w:rFonts w:ascii="Arial" w:hAnsi="Arial"/>
          <w:i/>
          <w:color w:val="009900"/>
          <w:sz w:val="24"/>
        </w:rPr>
        <w:t>i</w:t>
      </w:r>
      <w:r>
        <w:rPr>
          <w:rFonts w:ascii="Arial" w:hAnsi="Arial"/>
          <w:i/>
          <w:color w:val="009900"/>
          <w:spacing w:val="65"/>
          <w:sz w:val="24"/>
        </w:rPr>
        <w:t> </w:t>
      </w:r>
      <w:r>
        <w:rPr>
          <w:rFonts w:ascii="Arial" w:hAnsi="Arial"/>
          <w:i/>
          <w:color w:val="009900"/>
          <w:sz w:val="24"/>
        </w:rPr>
        <w:t>sprzęt</w:t>
      </w:r>
      <w:r>
        <w:rPr>
          <w:rFonts w:ascii="Arial" w:hAnsi="Arial"/>
          <w:i/>
          <w:color w:val="009900"/>
          <w:spacing w:val="65"/>
          <w:sz w:val="24"/>
        </w:rPr>
        <w:t> </w:t>
      </w:r>
      <w:r>
        <w:rPr>
          <w:rFonts w:ascii="Arial" w:hAnsi="Arial"/>
          <w:i/>
          <w:color w:val="009900"/>
          <w:sz w:val="24"/>
        </w:rPr>
        <w:t>muszą</w:t>
      </w:r>
      <w:r>
        <w:rPr>
          <w:rFonts w:ascii="Arial" w:hAnsi="Arial"/>
          <w:i/>
          <w:color w:val="009900"/>
          <w:spacing w:val="64"/>
          <w:sz w:val="24"/>
        </w:rPr>
        <w:t> </w:t>
      </w:r>
      <w:r>
        <w:rPr>
          <w:rFonts w:ascii="Arial" w:hAnsi="Arial"/>
          <w:i/>
          <w:color w:val="009900"/>
          <w:sz w:val="24"/>
        </w:rPr>
        <w:t>być</w:t>
      </w:r>
      <w:r>
        <w:rPr>
          <w:rFonts w:ascii="Arial" w:hAnsi="Arial"/>
          <w:i/>
          <w:color w:val="009900"/>
          <w:spacing w:val="65"/>
          <w:sz w:val="24"/>
        </w:rPr>
        <w:t> </w:t>
      </w:r>
      <w:r>
        <w:rPr>
          <w:rFonts w:ascii="Arial" w:hAnsi="Arial"/>
          <w:i/>
          <w:color w:val="009900"/>
          <w:sz w:val="24"/>
        </w:rPr>
        <w:t>usytuowani</w:t>
      </w:r>
      <w:r>
        <w:rPr>
          <w:rFonts w:ascii="Arial" w:hAnsi="Arial"/>
          <w:i/>
          <w:color w:val="009900"/>
          <w:spacing w:val="65"/>
          <w:sz w:val="24"/>
        </w:rPr>
        <w:t> </w:t>
      </w:r>
      <w:r>
        <w:rPr>
          <w:rFonts w:ascii="Arial" w:hAnsi="Arial"/>
          <w:i/>
          <w:color w:val="009900"/>
          <w:sz w:val="24"/>
        </w:rPr>
        <w:t>w</w:t>
      </w:r>
      <w:r>
        <w:rPr>
          <w:rFonts w:ascii="Arial" w:hAnsi="Arial"/>
          <w:i/>
          <w:color w:val="009900"/>
          <w:spacing w:val="64"/>
          <w:sz w:val="24"/>
        </w:rPr>
        <w:t> </w:t>
      </w:r>
      <w:r>
        <w:rPr>
          <w:rFonts w:ascii="Arial" w:hAnsi="Arial"/>
          <w:i/>
          <w:color w:val="009900"/>
          <w:sz w:val="24"/>
        </w:rPr>
        <w:t>taki</w:t>
      </w:r>
      <w:r>
        <w:rPr>
          <w:rFonts w:ascii="Arial" w:hAnsi="Arial"/>
          <w:i/>
          <w:color w:val="009900"/>
          <w:spacing w:val="65"/>
          <w:sz w:val="24"/>
        </w:rPr>
        <w:t> </w:t>
      </w:r>
      <w:r>
        <w:rPr>
          <w:rFonts w:ascii="Arial" w:hAnsi="Arial"/>
          <w:i/>
          <w:color w:val="009900"/>
          <w:sz w:val="24"/>
        </w:rPr>
        <w:t>sposób,</w:t>
      </w:r>
      <w:r>
        <w:rPr>
          <w:rFonts w:ascii="Arial" w:hAnsi="Arial"/>
          <w:i/>
          <w:color w:val="009900"/>
          <w:spacing w:val="65"/>
          <w:sz w:val="24"/>
        </w:rPr>
        <w:t> </w:t>
      </w:r>
      <w:r>
        <w:rPr>
          <w:rFonts w:ascii="Arial" w:hAnsi="Arial"/>
          <w:i/>
          <w:color w:val="009900"/>
          <w:sz w:val="24"/>
        </w:rPr>
        <w:t>aby</w:t>
      </w:r>
      <w:r>
        <w:rPr>
          <w:rFonts w:ascii="Arial" w:hAnsi="Arial"/>
          <w:i/>
          <w:color w:val="009900"/>
          <w:spacing w:val="64"/>
          <w:sz w:val="24"/>
        </w:rPr>
        <w:t> </w:t>
      </w:r>
      <w:r>
        <w:rPr>
          <w:rFonts w:ascii="Arial" w:hAnsi="Arial"/>
          <w:i/>
          <w:color w:val="009900"/>
          <w:sz w:val="24"/>
        </w:rPr>
        <w:t>nie</w:t>
      </w:r>
      <w:r>
        <w:rPr>
          <w:rFonts w:ascii="Arial" w:hAnsi="Arial"/>
          <w:i/>
          <w:color w:val="009900"/>
          <w:spacing w:val="65"/>
          <w:sz w:val="24"/>
        </w:rPr>
        <w:t> </w:t>
      </w:r>
      <w:r>
        <w:rPr>
          <w:rFonts w:ascii="Arial" w:hAnsi="Arial"/>
          <w:i/>
          <w:color w:val="009900"/>
          <w:sz w:val="24"/>
        </w:rPr>
        <w:t>przeszkadzać zawodnikom w wykonaniu próby ani nie ograniczać widoku widzom.</w:t>
      </w:r>
    </w:p>
    <w:p>
      <w:pPr>
        <w:pStyle w:val="BodyText"/>
        <w:rPr>
          <w:rFonts w:ascii="Arial"/>
          <w:i/>
        </w:rPr>
      </w:pPr>
    </w:p>
    <w:p>
      <w:pPr>
        <w:spacing w:before="0"/>
        <w:ind w:left="444" w:right="0" w:firstLine="0"/>
        <w:jc w:val="left"/>
        <w:rPr>
          <w:rFonts w:ascii="Arial" w:hAnsi="Arial"/>
          <w:i/>
          <w:sz w:val="24"/>
        </w:rPr>
      </w:pPr>
      <w:r>
        <w:rPr>
          <w:rFonts w:ascii="Arial" w:hAnsi="Arial"/>
          <w:i/>
          <w:color w:val="009900"/>
          <w:sz w:val="24"/>
        </w:rPr>
        <w:t>Uwaga</w:t>
      </w:r>
      <w:r>
        <w:rPr>
          <w:rFonts w:ascii="Arial" w:hAnsi="Arial"/>
          <w:i/>
          <w:color w:val="009900"/>
          <w:spacing w:val="-12"/>
          <w:sz w:val="24"/>
        </w:rPr>
        <w:t> </w:t>
      </w:r>
      <w:r>
        <w:rPr>
          <w:rFonts w:ascii="Arial" w:hAnsi="Arial"/>
          <w:i/>
          <w:color w:val="009900"/>
          <w:sz w:val="24"/>
        </w:rPr>
        <w:t>(iii):</w:t>
      </w:r>
      <w:r>
        <w:rPr>
          <w:rFonts w:ascii="Arial" w:hAnsi="Arial"/>
          <w:i/>
          <w:color w:val="009900"/>
          <w:spacing w:val="-11"/>
          <w:sz w:val="24"/>
        </w:rPr>
        <w:t> </w:t>
      </w:r>
      <w:r>
        <w:rPr>
          <w:rFonts w:ascii="Arial" w:hAnsi="Arial"/>
          <w:i/>
          <w:color w:val="009900"/>
          <w:sz w:val="24"/>
        </w:rPr>
        <w:t>Musi</w:t>
      </w:r>
      <w:r>
        <w:rPr>
          <w:rFonts w:ascii="Arial" w:hAnsi="Arial"/>
          <w:i/>
          <w:color w:val="009900"/>
          <w:spacing w:val="-12"/>
          <w:sz w:val="24"/>
        </w:rPr>
        <w:t> </w:t>
      </w:r>
      <w:r>
        <w:rPr>
          <w:rFonts w:ascii="Arial" w:hAnsi="Arial"/>
          <w:i/>
          <w:color w:val="009900"/>
          <w:sz w:val="24"/>
        </w:rPr>
        <w:t>być</w:t>
      </w:r>
      <w:r>
        <w:rPr>
          <w:rFonts w:ascii="Arial" w:hAnsi="Arial"/>
          <w:i/>
          <w:color w:val="009900"/>
          <w:spacing w:val="-11"/>
          <w:sz w:val="24"/>
        </w:rPr>
        <w:t> </w:t>
      </w:r>
      <w:r>
        <w:rPr>
          <w:rFonts w:ascii="Arial" w:hAnsi="Arial"/>
          <w:i/>
          <w:color w:val="009900"/>
          <w:sz w:val="24"/>
        </w:rPr>
        <w:t>przewidziane</w:t>
      </w:r>
      <w:r>
        <w:rPr>
          <w:rFonts w:ascii="Arial" w:hAnsi="Arial"/>
          <w:i/>
          <w:color w:val="009900"/>
          <w:spacing w:val="-12"/>
          <w:sz w:val="24"/>
        </w:rPr>
        <w:t> </w:t>
      </w:r>
      <w:r>
        <w:rPr>
          <w:rFonts w:ascii="Arial" w:hAnsi="Arial"/>
          <w:i/>
          <w:color w:val="009900"/>
          <w:sz w:val="24"/>
        </w:rPr>
        <w:t>miejsce</w:t>
      </w:r>
      <w:r>
        <w:rPr>
          <w:rFonts w:ascii="Arial" w:hAnsi="Arial"/>
          <w:i/>
          <w:color w:val="009900"/>
          <w:spacing w:val="-11"/>
          <w:sz w:val="24"/>
        </w:rPr>
        <w:t> </w:t>
      </w:r>
      <w:r>
        <w:rPr>
          <w:rFonts w:ascii="Arial" w:hAnsi="Arial"/>
          <w:i/>
          <w:color w:val="009900"/>
          <w:sz w:val="24"/>
        </w:rPr>
        <w:t>na</w:t>
      </w:r>
      <w:r>
        <w:rPr>
          <w:rFonts w:ascii="Arial" w:hAnsi="Arial"/>
          <w:i/>
          <w:color w:val="009900"/>
          <w:spacing w:val="-11"/>
          <w:sz w:val="24"/>
        </w:rPr>
        <w:t> </w:t>
      </w:r>
      <w:r>
        <w:rPr>
          <w:rFonts w:ascii="Arial" w:hAnsi="Arial"/>
          <w:i/>
          <w:color w:val="009900"/>
          <w:sz w:val="24"/>
        </w:rPr>
        <w:t>wskaźnik</w:t>
      </w:r>
      <w:r>
        <w:rPr>
          <w:rFonts w:ascii="Arial" w:hAnsi="Arial"/>
          <w:i/>
          <w:color w:val="009900"/>
          <w:spacing w:val="-12"/>
          <w:sz w:val="24"/>
        </w:rPr>
        <w:t> </w:t>
      </w:r>
      <w:r>
        <w:rPr>
          <w:rFonts w:ascii="Arial" w:hAnsi="Arial"/>
          <w:i/>
          <w:color w:val="009900"/>
          <w:sz w:val="24"/>
        </w:rPr>
        <w:t>wiatru</w:t>
      </w:r>
      <w:r>
        <w:rPr>
          <w:rFonts w:ascii="Arial" w:hAnsi="Arial"/>
          <w:i/>
          <w:color w:val="009900"/>
          <w:spacing w:val="-11"/>
          <w:sz w:val="24"/>
        </w:rPr>
        <w:t> </w:t>
      </w:r>
      <w:r>
        <w:rPr>
          <w:rFonts w:ascii="Arial" w:hAnsi="Arial"/>
          <w:i/>
          <w:color w:val="009900"/>
          <w:sz w:val="24"/>
        </w:rPr>
        <w:t>aby</w:t>
      </w:r>
      <w:r>
        <w:rPr>
          <w:rFonts w:ascii="Arial" w:hAnsi="Arial"/>
          <w:i/>
          <w:color w:val="009900"/>
          <w:spacing w:val="-12"/>
          <w:sz w:val="24"/>
        </w:rPr>
        <w:t> </w:t>
      </w:r>
      <w:r>
        <w:rPr>
          <w:rFonts w:ascii="Arial" w:hAnsi="Arial"/>
          <w:i/>
          <w:color w:val="009900"/>
          <w:sz w:val="24"/>
        </w:rPr>
        <w:t>wskazywał</w:t>
      </w:r>
      <w:r>
        <w:rPr>
          <w:rFonts w:ascii="Arial" w:hAnsi="Arial"/>
          <w:i/>
          <w:color w:val="009900"/>
          <w:spacing w:val="-11"/>
          <w:sz w:val="24"/>
        </w:rPr>
        <w:t> </w:t>
      </w:r>
      <w:r>
        <w:rPr>
          <w:rFonts w:ascii="Arial" w:hAnsi="Arial"/>
          <w:i/>
          <w:color w:val="009900"/>
          <w:sz w:val="24"/>
        </w:rPr>
        <w:t>kierunek</w:t>
      </w:r>
      <w:r>
        <w:rPr>
          <w:rFonts w:ascii="Arial" w:hAnsi="Arial"/>
          <w:i/>
          <w:color w:val="009900"/>
          <w:spacing w:val="-12"/>
          <w:sz w:val="24"/>
        </w:rPr>
        <w:t> </w:t>
      </w:r>
      <w:r>
        <w:rPr>
          <w:rFonts w:ascii="Arial" w:hAnsi="Arial"/>
          <w:i/>
          <w:color w:val="009900"/>
          <w:sz w:val="24"/>
        </w:rPr>
        <w:t>i</w:t>
      </w:r>
      <w:r>
        <w:rPr>
          <w:rFonts w:ascii="Arial" w:hAnsi="Arial"/>
          <w:i/>
          <w:color w:val="009900"/>
          <w:spacing w:val="-11"/>
          <w:sz w:val="24"/>
        </w:rPr>
        <w:t> </w:t>
      </w:r>
      <w:r>
        <w:rPr>
          <w:rFonts w:ascii="Arial" w:hAnsi="Arial"/>
          <w:i/>
          <w:color w:val="009900"/>
          <w:sz w:val="24"/>
        </w:rPr>
        <w:t>siłę</w:t>
      </w:r>
      <w:r>
        <w:rPr>
          <w:rFonts w:ascii="Arial" w:hAnsi="Arial"/>
          <w:i/>
          <w:color w:val="009900"/>
          <w:spacing w:val="-11"/>
          <w:sz w:val="24"/>
        </w:rPr>
        <w:t> </w:t>
      </w:r>
      <w:r>
        <w:rPr>
          <w:rFonts w:ascii="Arial" w:hAnsi="Arial"/>
          <w:i/>
          <w:color w:val="009900"/>
          <w:spacing w:val="-2"/>
          <w:sz w:val="24"/>
        </w:rPr>
        <w:t>wiatru.</w:t>
      </w:r>
    </w:p>
    <w:p>
      <w:pPr>
        <w:pStyle w:val="BodyText"/>
        <w:rPr>
          <w:rFonts w:ascii="Arial"/>
          <w:i/>
        </w:rPr>
      </w:pPr>
    </w:p>
    <w:p>
      <w:pPr>
        <w:pStyle w:val="Heading5"/>
        <w:numPr>
          <w:ilvl w:val="0"/>
          <w:numId w:val="29"/>
        </w:numPr>
        <w:tabs>
          <w:tab w:pos="1295" w:val="left" w:leader="none"/>
        </w:tabs>
        <w:spacing w:line="240" w:lineRule="auto" w:before="0" w:after="0"/>
        <w:ind w:left="1295" w:right="0" w:hanging="851"/>
        <w:jc w:val="left"/>
      </w:pPr>
      <w:r>
        <w:rPr/>
        <w:t>Klatka</w:t>
      </w:r>
      <w:r>
        <w:rPr>
          <w:spacing w:val="-1"/>
        </w:rPr>
        <w:t> </w:t>
      </w:r>
      <w:r>
        <w:rPr/>
        <w:t>do</w:t>
      </w:r>
      <w:r>
        <w:rPr>
          <w:spacing w:val="-1"/>
        </w:rPr>
        <w:t> </w:t>
      </w:r>
      <w:r>
        <w:rPr/>
        <w:t>rzutów</w:t>
      </w:r>
      <w:r>
        <w:rPr>
          <w:spacing w:val="-1"/>
        </w:rPr>
        <w:t> </w:t>
      </w:r>
      <w:r>
        <w:rPr>
          <w:spacing w:val="-2"/>
        </w:rPr>
        <w:t>dyskiem</w:t>
      </w:r>
    </w:p>
    <w:p>
      <w:pPr>
        <w:pStyle w:val="BodyText"/>
        <w:rPr>
          <w:rFonts w:ascii="Arial"/>
          <w:b/>
        </w:rPr>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Wszystkie rzuty dyskiem należy wykonywać zza ogrodzenia lub z klatki, aby zapewnić bezpieczeństwo</w:t>
      </w:r>
      <w:r>
        <w:rPr>
          <w:spacing w:val="-17"/>
          <w:sz w:val="24"/>
        </w:rPr>
        <w:t> </w:t>
      </w:r>
      <w:r>
        <w:rPr>
          <w:sz w:val="24"/>
        </w:rPr>
        <w:t>widzów,</w:t>
      </w:r>
      <w:r>
        <w:rPr>
          <w:spacing w:val="-17"/>
          <w:sz w:val="24"/>
        </w:rPr>
        <w:t> </w:t>
      </w:r>
      <w:r>
        <w:rPr>
          <w:sz w:val="24"/>
        </w:rPr>
        <w:t>sędziów</w:t>
      </w:r>
      <w:r>
        <w:rPr>
          <w:spacing w:val="-16"/>
          <w:sz w:val="24"/>
        </w:rPr>
        <w:t> </w:t>
      </w:r>
      <w:r>
        <w:rPr>
          <w:sz w:val="24"/>
        </w:rPr>
        <w:t>i</w:t>
      </w:r>
      <w:r>
        <w:rPr>
          <w:spacing w:val="-17"/>
          <w:sz w:val="24"/>
        </w:rPr>
        <w:t> </w:t>
      </w:r>
      <w:r>
        <w:rPr>
          <w:sz w:val="24"/>
        </w:rPr>
        <w:t>zawodników.</w:t>
      </w:r>
      <w:r>
        <w:rPr>
          <w:spacing w:val="-17"/>
          <w:sz w:val="24"/>
        </w:rPr>
        <w:t> </w:t>
      </w:r>
      <w:r>
        <w:rPr>
          <w:sz w:val="24"/>
        </w:rPr>
        <w:t>Klatka</w:t>
      </w:r>
      <w:r>
        <w:rPr>
          <w:spacing w:val="-17"/>
          <w:sz w:val="24"/>
        </w:rPr>
        <w:t> </w:t>
      </w:r>
      <w:r>
        <w:rPr>
          <w:sz w:val="24"/>
        </w:rPr>
        <w:t>określona</w:t>
      </w:r>
      <w:r>
        <w:rPr>
          <w:spacing w:val="-16"/>
          <w:sz w:val="24"/>
        </w:rPr>
        <w:t> </w:t>
      </w:r>
      <w:r>
        <w:rPr>
          <w:sz w:val="24"/>
        </w:rPr>
        <w:t>w</w:t>
      </w:r>
      <w:r>
        <w:rPr>
          <w:spacing w:val="-17"/>
          <w:sz w:val="24"/>
        </w:rPr>
        <w:t> </w:t>
      </w:r>
      <w:r>
        <w:rPr>
          <w:sz w:val="24"/>
        </w:rPr>
        <w:t>niniejszym</w:t>
      </w:r>
      <w:r>
        <w:rPr>
          <w:spacing w:val="-17"/>
          <w:sz w:val="24"/>
        </w:rPr>
        <w:t> </w:t>
      </w:r>
      <w:r>
        <w:rPr>
          <w:sz w:val="24"/>
        </w:rPr>
        <w:t>przepisie jest przeznaczona do stosowania, gdy konkurs odbywa się na płycie stadionu z innymi konkurencjami</w:t>
      </w:r>
      <w:r>
        <w:rPr>
          <w:spacing w:val="-10"/>
          <w:sz w:val="24"/>
        </w:rPr>
        <w:t> </w:t>
      </w:r>
      <w:r>
        <w:rPr>
          <w:sz w:val="24"/>
        </w:rPr>
        <w:t>odbywającymi</w:t>
      </w:r>
      <w:r>
        <w:rPr>
          <w:spacing w:val="-10"/>
          <w:sz w:val="24"/>
        </w:rPr>
        <w:t> </w:t>
      </w:r>
      <w:r>
        <w:rPr>
          <w:sz w:val="24"/>
        </w:rPr>
        <w:t>się</w:t>
      </w:r>
      <w:r>
        <w:rPr>
          <w:spacing w:val="-10"/>
          <w:sz w:val="24"/>
        </w:rPr>
        <w:t> </w:t>
      </w:r>
      <w:r>
        <w:rPr>
          <w:sz w:val="24"/>
        </w:rPr>
        <w:t>w</w:t>
      </w:r>
      <w:r>
        <w:rPr>
          <w:spacing w:val="-10"/>
          <w:sz w:val="24"/>
        </w:rPr>
        <w:t> </w:t>
      </w:r>
      <w:r>
        <w:rPr>
          <w:sz w:val="24"/>
        </w:rPr>
        <w:t>tym</w:t>
      </w:r>
      <w:r>
        <w:rPr>
          <w:spacing w:val="-10"/>
          <w:sz w:val="24"/>
        </w:rPr>
        <w:t> </w:t>
      </w:r>
      <w:r>
        <w:rPr>
          <w:sz w:val="24"/>
        </w:rPr>
        <w:t>samym</w:t>
      </w:r>
      <w:r>
        <w:rPr>
          <w:spacing w:val="-10"/>
          <w:sz w:val="24"/>
        </w:rPr>
        <w:t> </w:t>
      </w:r>
      <w:r>
        <w:rPr>
          <w:sz w:val="24"/>
        </w:rPr>
        <w:t>czasie</w:t>
      </w:r>
      <w:r>
        <w:rPr>
          <w:spacing w:val="-10"/>
          <w:sz w:val="24"/>
        </w:rPr>
        <w:t> </w:t>
      </w:r>
      <w:r>
        <w:rPr>
          <w:sz w:val="24"/>
        </w:rPr>
        <w:t>lub</w:t>
      </w:r>
      <w:r>
        <w:rPr>
          <w:spacing w:val="-10"/>
          <w:sz w:val="24"/>
        </w:rPr>
        <w:t> </w:t>
      </w:r>
      <w:r>
        <w:rPr>
          <w:sz w:val="24"/>
        </w:rPr>
        <w:t>gdy</w:t>
      </w:r>
      <w:r>
        <w:rPr>
          <w:spacing w:val="-10"/>
          <w:sz w:val="24"/>
        </w:rPr>
        <w:t> </w:t>
      </w:r>
      <w:r>
        <w:rPr>
          <w:sz w:val="24"/>
        </w:rPr>
        <w:t>konkurs</w:t>
      </w:r>
      <w:r>
        <w:rPr>
          <w:spacing w:val="-10"/>
          <w:sz w:val="24"/>
        </w:rPr>
        <w:t> </w:t>
      </w:r>
      <w:r>
        <w:rPr>
          <w:sz w:val="24"/>
        </w:rPr>
        <w:t>odbywa</w:t>
      </w:r>
      <w:r>
        <w:rPr>
          <w:spacing w:val="-10"/>
          <w:sz w:val="24"/>
        </w:rPr>
        <w:t> </w:t>
      </w:r>
      <w:r>
        <w:rPr>
          <w:sz w:val="24"/>
        </w:rPr>
        <w:t>się</w:t>
      </w:r>
      <w:r>
        <w:rPr>
          <w:spacing w:val="-10"/>
          <w:sz w:val="24"/>
        </w:rPr>
        <w:t> </w:t>
      </w:r>
      <w:r>
        <w:rPr>
          <w:sz w:val="24"/>
        </w:rPr>
        <w:t>poza </w:t>
      </w:r>
      <w:r>
        <w:rPr>
          <w:spacing w:val="-6"/>
          <w:sz w:val="24"/>
        </w:rPr>
        <w:t>płytą</w:t>
      </w:r>
      <w:r>
        <w:rPr>
          <w:spacing w:val="-7"/>
          <w:sz w:val="24"/>
        </w:rPr>
        <w:t> </w:t>
      </w:r>
      <w:r>
        <w:rPr>
          <w:spacing w:val="-6"/>
          <w:sz w:val="24"/>
        </w:rPr>
        <w:t>stadionu</w:t>
      </w:r>
      <w:r>
        <w:rPr>
          <w:spacing w:val="-7"/>
          <w:sz w:val="24"/>
        </w:rPr>
        <w:t> </w:t>
      </w:r>
      <w:r>
        <w:rPr>
          <w:spacing w:val="-6"/>
          <w:sz w:val="24"/>
        </w:rPr>
        <w:t>z</w:t>
      </w:r>
      <w:r>
        <w:rPr>
          <w:spacing w:val="-7"/>
          <w:sz w:val="24"/>
        </w:rPr>
        <w:t> </w:t>
      </w:r>
      <w:r>
        <w:rPr>
          <w:spacing w:val="-6"/>
          <w:sz w:val="24"/>
        </w:rPr>
        <w:t>obecnością</w:t>
      </w:r>
      <w:r>
        <w:rPr>
          <w:spacing w:val="-7"/>
          <w:sz w:val="24"/>
        </w:rPr>
        <w:t> </w:t>
      </w:r>
      <w:r>
        <w:rPr>
          <w:spacing w:val="-6"/>
          <w:sz w:val="24"/>
        </w:rPr>
        <w:t>widzów.</w:t>
      </w:r>
      <w:r>
        <w:rPr>
          <w:spacing w:val="-7"/>
          <w:sz w:val="24"/>
        </w:rPr>
        <w:t> </w:t>
      </w:r>
      <w:r>
        <w:rPr>
          <w:spacing w:val="-6"/>
          <w:sz w:val="24"/>
        </w:rPr>
        <w:t>Porad</w:t>
      </w:r>
      <w:r>
        <w:rPr>
          <w:spacing w:val="-7"/>
          <w:sz w:val="24"/>
        </w:rPr>
        <w:t> </w:t>
      </w:r>
      <w:r>
        <w:rPr>
          <w:spacing w:val="-6"/>
          <w:sz w:val="24"/>
        </w:rPr>
        <w:t>w</w:t>
      </w:r>
      <w:r>
        <w:rPr>
          <w:spacing w:val="-7"/>
          <w:sz w:val="24"/>
        </w:rPr>
        <w:t> </w:t>
      </w:r>
      <w:r>
        <w:rPr>
          <w:spacing w:val="-6"/>
          <w:sz w:val="24"/>
        </w:rPr>
        <w:t>tym</w:t>
      </w:r>
      <w:r>
        <w:rPr>
          <w:spacing w:val="-7"/>
          <w:sz w:val="24"/>
        </w:rPr>
        <w:t> </w:t>
      </w:r>
      <w:r>
        <w:rPr>
          <w:spacing w:val="-6"/>
          <w:sz w:val="24"/>
        </w:rPr>
        <w:t>zakresie</w:t>
      </w:r>
      <w:r>
        <w:rPr>
          <w:spacing w:val="-7"/>
          <w:sz w:val="24"/>
        </w:rPr>
        <w:t> </w:t>
      </w:r>
      <w:r>
        <w:rPr>
          <w:spacing w:val="-6"/>
          <w:sz w:val="24"/>
        </w:rPr>
        <w:t>udzielają</w:t>
      </w:r>
      <w:r>
        <w:rPr>
          <w:spacing w:val="-7"/>
          <w:sz w:val="24"/>
        </w:rPr>
        <w:t> </w:t>
      </w:r>
      <w:r>
        <w:rPr>
          <w:spacing w:val="-6"/>
          <w:sz w:val="24"/>
        </w:rPr>
        <w:t>na</w:t>
      </w:r>
      <w:r>
        <w:rPr>
          <w:spacing w:val="-7"/>
          <w:sz w:val="24"/>
        </w:rPr>
        <w:t> </w:t>
      </w:r>
      <w:r>
        <w:rPr>
          <w:spacing w:val="-6"/>
          <w:sz w:val="24"/>
        </w:rPr>
        <w:t>żądanie</w:t>
      </w:r>
      <w:r>
        <w:rPr>
          <w:spacing w:val="-7"/>
          <w:sz w:val="24"/>
        </w:rPr>
        <w:t> </w:t>
      </w:r>
      <w:r>
        <w:rPr>
          <w:spacing w:val="-6"/>
          <w:sz w:val="24"/>
        </w:rPr>
        <w:t>związki </w:t>
      </w:r>
      <w:r>
        <w:rPr>
          <w:sz w:val="24"/>
        </w:rPr>
        <w:t>krajowe lub biuro World Athletics.</w:t>
      </w:r>
    </w:p>
    <w:p>
      <w:pPr>
        <w:pStyle w:val="BodyText"/>
      </w:pPr>
    </w:p>
    <w:p>
      <w:pPr>
        <w:spacing w:before="0"/>
        <w:ind w:left="1295" w:right="141" w:firstLine="0"/>
        <w:jc w:val="both"/>
        <w:rPr>
          <w:rFonts w:ascii="Arial" w:hAnsi="Arial"/>
          <w:i/>
          <w:sz w:val="24"/>
        </w:rPr>
      </w:pPr>
      <w:r>
        <w:rPr>
          <w:rFonts w:ascii="Arial" w:hAnsi="Arial"/>
          <w:i/>
          <w:sz w:val="24"/>
        </w:rPr>
        <w:t>Uwaga (i): Klatka do rzutu młotem, opisana w art. TR 37, może być również używana do rzutu</w:t>
      </w:r>
      <w:r>
        <w:rPr>
          <w:rFonts w:ascii="Arial" w:hAnsi="Arial"/>
          <w:i/>
          <w:spacing w:val="40"/>
          <w:sz w:val="24"/>
        </w:rPr>
        <w:t> </w:t>
      </w:r>
      <w:r>
        <w:rPr>
          <w:rFonts w:ascii="Arial" w:hAnsi="Arial"/>
          <w:i/>
          <w:sz w:val="24"/>
        </w:rPr>
        <w:t>dyskiem,</w:t>
      </w:r>
      <w:r>
        <w:rPr>
          <w:rFonts w:ascii="Arial" w:hAnsi="Arial"/>
          <w:i/>
          <w:spacing w:val="40"/>
          <w:sz w:val="24"/>
        </w:rPr>
        <w:t> </w:t>
      </w:r>
      <w:r>
        <w:rPr>
          <w:rFonts w:ascii="Arial" w:hAnsi="Arial"/>
          <w:i/>
          <w:sz w:val="24"/>
        </w:rPr>
        <w:t>albo</w:t>
      </w:r>
      <w:r>
        <w:rPr>
          <w:rFonts w:ascii="Arial" w:hAnsi="Arial"/>
          <w:i/>
          <w:spacing w:val="40"/>
          <w:sz w:val="24"/>
        </w:rPr>
        <w:t> </w:t>
      </w:r>
      <w:r>
        <w:rPr>
          <w:rFonts w:ascii="Arial" w:hAnsi="Arial"/>
          <w:i/>
          <w:sz w:val="24"/>
        </w:rPr>
        <w:t>poprzez</w:t>
      </w:r>
      <w:r>
        <w:rPr>
          <w:rFonts w:ascii="Arial" w:hAnsi="Arial"/>
          <w:i/>
          <w:spacing w:val="40"/>
          <w:sz w:val="24"/>
        </w:rPr>
        <w:t> </w:t>
      </w:r>
      <w:r>
        <w:rPr>
          <w:rFonts w:ascii="Arial" w:hAnsi="Arial"/>
          <w:i/>
          <w:sz w:val="24"/>
        </w:rPr>
        <w:t>zainstalowanie</w:t>
      </w:r>
      <w:r>
        <w:rPr>
          <w:rFonts w:ascii="Arial" w:hAnsi="Arial"/>
          <w:i/>
          <w:spacing w:val="40"/>
          <w:sz w:val="24"/>
        </w:rPr>
        <w:t> </w:t>
      </w:r>
      <w:r>
        <w:rPr>
          <w:rFonts w:ascii="Arial" w:hAnsi="Arial"/>
          <w:i/>
          <w:sz w:val="24"/>
        </w:rPr>
        <w:t>koncentrycznych</w:t>
      </w:r>
      <w:r>
        <w:rPr>
          <w:rFonts w:ascii="Arial" w:hAnsi="Arial"/>
          <w:i/>
          <w:spacing w:val="40"/>
          <w:sz w:val="24"/>
        </w:rPr>
        <w:t> </w:t>
      </w:r>
      <w:r>
        <w:rPr>
          <w:rFonts w:ascii="Arial" w:hAnsi="Arial"/>
          <w:i/>
          <w:sz w:val="24"/>
        </w:rPr>
        <w:t>wkładek</w:t>
      </w:r>
      <w:r>
        <w:rPr>
          <w:rFonts w:ascii="Arial" w:hAnsi="Arial"/>
          <w:i/>
          <w:spacing w:val="40"/>
          <w:sz w:val="24"/>
        </w:rPr>
        <w:t> </w:t>
      </w:r>
      <w:r>
        <w:rPr>
          <w:rFonts w:ascii="Arial" w:hAnsi="Arial"/>
          <w:i/>
          <w:sz w:val="24"/>
        </w:rPr>
        <w:t>o</w:t>
      </w:r>
      <w:r>
        <w:rPr>
          <w:rFonts w:ascii="Arial" w:hAnsi="Arial"/>
          <w:i/>
          <w:spacing w:val="40"/>
          <w:sz w:val="24"/>
        </w:rPr>
        <w:t> </w:t>
      </w:r>
      <w:r>
        <w:rPr>
          <w:rFonts w:ascii="Arial" w:hAnsi="Arial"/>
          <w:i/>
          <w:sz w:val="24"/>
        </w:rPr>
        <w:t>wymiarach 2,135</w:t>
      </w:r>
      <w:r>
        <w:rPr>
          <w:rFonts w:ascii="Arial" w:hAnsi="Arial"/>
          <w:i/>
          <w:spacing w:val="-13"/>
          <w:sz w:val="24"/>
        </w:rPr>
        <w:t> </w:t>
      </w:r>
      <w:r>
        <w:rPr>
          <w:rFonts w:ascii="Arial" w:hAnsi="Arial"/>
          <w:i/>
          <w:sz w:val="24"/>
        </w:rPr>
        <w:t>/</w:t>
      </w:r>
      <w:r>
        <w:rPr>
          <w:rFonts w:ascii="Arial" w:hAnsi="Arial"/>
          <w:i/>
          <w:spacing w:val="-13"/>
          <w:sz w:val="24"/>
        </w:rPr>
        <w:t> </w:t>
      </w:r>
      <w:r>
        <w:rPr>
          <w:rFonts w:ascii="Arial" w:hAnsi="Arial"/>
          <w:i/>
          <w:sz w:val="24"/>
        </w:rPr>
        <w:t>2,50</w:t>
      </w:r>
      <w:r>
        <w:rPr>
          <w:rFonts w:ascii="Arial" w:hAnsi="Arial"/>
          <w:i/>
          <w:spacing w:val="-13"/>
          <w:sz w:val="24"/>
        </w:rPr>
        <w:t> </w:t>
      </w:r>
      <w:r>
        <w:rPr>
          <w:rFonts w:ascii="Arial" w:hAnsi="Arial"/>
          <w:i/>
          <w:sz w:val="24"/>
        </w:rPr>
        <w:t>m,</w:t>
      </w:r>
      <w:r>
        <w:rPr>
          <w:rFonts w:ascii="Arial" w:hAnsi="Arial"/>
          <w:i/>
          <w:spacing w:val="-13"/>
          <w:sz w:val="24"/>
        </w:rPr>
        <w:t> </w:t>
      </w:r>
      <w:r>
        <w:rPr>
          <w:rFonts w:ascii="Arial" w:hAnsi="Arial"/>
          <w:i/>
          <w:sz w:val="24"/>
        </w:rPr>
        <w:t>albo</w:t>
      </w:r>
      <w:r>
        <w:rPr>
          <w:rFonts w:ascii="Arial" w:hAnsi="Arial"/>
          <w:i/>
          <w:spacing w:val="-13"/>
          <w:sz w:val="24"/>
        </w:rPr>
        <w:t> </w:t>
      </w:r>
      <w:r>
        <w:rPr>
          <w:rFonts w:ascii="Arial" w:hAnsi="Arial"/>
          <w:i/>
          <w:sz w:val="24"/>
        </w:rPr>
        <w:t>poprzez</w:t>
      </w:r>
      <w:r>
        <w:rPr>
          <w:rFonts w:ascii="Arial" w:hAnsi="Arial"/>
          <w:i/>
          <w:spacing w:val="-13"/>
          <w:sz w:val="24"/>
        </w:rPr>
        <w:t> </w:t>
      </w:r>
      <w:r>
        <w:rPr>
          <w:rFonts w:ascii="Arial" w:hAnsi="Arial"/>
          <w:i/>
          <w:sz w:val="24"/>
        </w:rPr>
        <w:t>użycie</w:t>
      </w:r>
      <w:r>
        <w:rPr>
          <w:rFonts w:ascii="Arial" w:hAnsi="Arial"/>
          <w:i/>
          <w:spacing w:val="-13"/>
          <w:sz w:val="24"/>
        </w:rPr>
        <w:t> </w:t>
      </w:r>
      <w:r>
        <w:rPr>
          <w:rFonts w:ascii="Arial" w:hAnsi="Arial"/>
          <w:i/>
          <w:sz w:val="24"/>
        </w:rPr>
        <w:t>przedłużenia</w:t>
      </w:r>
      <w:r>
        <w:rPr>
          <w:rFonts w:ascii="Arial" w:hAnsi="Arial"/>
          <w:i/>
          <w:spacing w:val="-13"/>
          <w:sz w:val="24"/>
        </w:rPr>
        <w:t> </w:t>
      </w:r>
      <w:r>
        <w:rPr>
          <w:rFonts w:ascii="Arial" w:hAnsi="Arial"/>
          <w:i/>
          <w:sz w:val="24"/>
        </w:rPr>
        <w:t>wrót</w:t>
      </w:r>
      <w:r>
        <w:rPr>
          <w:rFonts w:ascii="Arial" w:hAnsi="Arial"/>
          <w:i/>
          <w:spacing w:val="-13"/>
          <w:sz w:val="24"/>
        </w:rPr>
        <w:t> </w:t>
      </w:r>
      <w:r>
        <w:rPr>
          <w:rFonts w:ascii="Arial" w:hAnsi="Arial"/>
          <w:i/>
          <w:sz w:val="24"/>
        </w:rPr>
        <w:t>tej</w:t>
      </w:r>
      <w:r>
        <w:rPr>
          <w:rFonts w:ascii="Arial" w:hAnsi="Arial"/>
          <w:i/>
          <w:spacing w:val="-13"/>
          <w:sz w:val="24"/>
        </w:rPr>
        <w:t> </w:t>
      </w:r>
      <w:r>
        <w:rPr>
          <w:rFonts w:ascii="Arial" w:hAnsi="Arial"/>
          <w:i/>
          <w:sz w:val="24"/>
        </w:rPr>
        <w:t>klatki</w:t>
      </w:r>
      <w:r>
        <w:rPr>
          <w:rFonts w:ascii="Arial" w:hAnsi="Arial"/>
          <w:i/>
          <w:spacing w:val="-13"/>
          <w:sz w:val="24"/>
        </w:rPr>
        <w:t> </w:t>
      </w:r>
      <w:r>
        <w:rPr>
          <w:rFonts w:ascii="Arial" w:hAnsi="Arial"/>
          <w:i/>
          <w:sz w:val="24"/>
        </w:rPr>
        <w:t>z</w:t>
      </w:r>
      <w:r>
        <w:rPr>
          <w:rFonts w:ascii="Arial" w:hAnsi="Arial"/>
          <w:i/>
          <w:spacing w:val="-13"/>
          <w:sz w:val="24"/>
        </w:rPr>
        <w:t> </w:t>
      </w:r>
      <w:r>
        <w:rPr>
          <w:rFonts w:ascii="Arial" w:hAnsi="Arial"/>
          <w:i/>
          <w:sz w:val="24"/>
        </w:rPr>
        <w:t>oddzielnym</w:t>
      </w:r>
      <w:r>
        <w:rPr>
          <w:rFonts w:ascii="Arial" w:hAnsi="Arial"/>
          <w:i/>
          <w:spacing w:val="-13"/>
          <w:sz w:val="24"/>
        </w:rPr>
        <w:t> </w:t>
      </w:r>
      <w:r>
        <w:rPr>
          <w:rFonts w:ascii="Arial" w:hAnsi="Arial"/>
          <w:i/>
          <w:sz w:val="24"/>
        </w:rPr>
        <w:t>kołem</w:t>
      </w:r>
      <w:r>
        <w:rPr>
          <w:rFonts w:ascii="Arial" w:hAnsi="Arial"/>
          <w:i/>
          <w:spacing w:val="-13"/>
          <w:sz w:val="24"/>
        </w:rPr>
        <w:t> </w:t>
      </w:r>
      <w:r>
        <w:rPr>
          <w:rFonts w:ascii="Arial" w:hAnsi="Arial"/>
          <w:i/>
          <w:sz w:val="24"/>
        </w:rPr>
        <w:t>do</w:t>
      </w:r>
      <w:r>
        <w:rPr>
          <w:rFonts w:ascii="Arial" w:hAnsi="Arial"/>
          <w:i/>
          <w:spacing w:val="-13"/>
          <w:sz w:val="24"/>
        </w:rPr>
        <w:t> </w:t>
      </w:r>
      <w:r>
        <w:rPr>
          <w:rFonts w:ascii="Arial" w:hAnsi="Arial"/>
          <w:i/>
          <w:sz w:val="24"/>
        </w:rPr>
        <w:t>rzutu dyskiem zainstalowanym przed kołem do rzutu młotem.</w:t>
      </w:r>
    </w:p>
    <w:p>
      <w:pPr>
        <w:pStyle w:val="BodyText"/>
        <w:rPr>
          <w:rFonts w:ascii="Arial"/>
          <w:i/>
        </w:rPr>
      </w:pPr>
    </w:p>
    <w:p>
      <w:pPr>
        <w:spacing w:before="1"/>
        <w:ind w:left="1152" w:right="0" w:firstLine="0"/>
        <w:jc w:val="left"/>
        <w:rPr>
          <w:rFonts w:ascii="Arial" w:hAnsi="Arial"/>
          <w:i/>
          <w:sz w:val="24"/>
        </w:rPr>
      </w:pPr>
      <w:r>
        <w:rPr>
          <w:rFonts w:ascii="Arial" w:hAnsi="Arial"/>
          <w:i/>
          <w:sz w:val="24"/>
        </w:rPr>
        <w:t>Uwaga (ii): Ruchome wrota klatki do rzutu młotem mogą być wykorzystane do ograniczenia strefy zagrożenia, gdy klatka jest używana do rzutu dyskiem.</w:t>
      </w:r>
    </w:p>
    <w:p>
      <w:pPr>
        <w:pStyle w:val="ListParagraph"/>
        <w:numPr>
          <w:ilvl w:val="1"/>
          <w:numId w:val="29"/>
        </w:numPr>
        <w:tabs>
          <w:tab w:pos="1295" w:val="left" w:leader="none"/>
        </w:tabs>
        <w:spacing w:line="240" w:lineRule="auto" w:before="276" w:after="0"/>
        <w:ind w:left="1295" w:right="141" w:hanging="851"/>
        <w:jc w:val="both"/>
        <w:rPr>
          <w:sz w:val="24"/>
        </w:rPr>
      </w:pPr>
      <w:r>
        <w:rPr>
          <w:sz w:val="24"/>
        </w:rPr>
        <w:t>Klatka powinna być zaprojektowana, wykonana i utrzymywana tak, aby była w stanie </w:t>
      </w:r>
      <w:r>
        <w:rPr>
          <w:spacing w:val="-6"/>
          <w:sz w:val="24"/>
        </w:rPr>
        <w:t>zatrzymać 2-kilogramowy dysk poruszający się z prędkością do 25 metrów na sekundę. </w:t>
      </w:r>
      <w:r>
        <w:rPr>
          <w:spacing w:val="-4"/>
          <w:sz w:val="24"/>
        </w:rPr>
        <w:t>Ustawienie</w:t>
      </w:r>
      <w:r>
        <w:rPr>
          <w:spacing w:val="-8"/>
          <w:sz w:val="24"/>
        </w:rPr>
        <w:t> </w:t>
      </w:r>
      <w:r>
        <w:rPr>
          <w:spacing w:val="-4"/>
          <w:sz w:val="24"/>
        </w:rPr>
        <w:t>musi</w:t>
      </w:r>
      <w:r>
        <w:rPr>
          <w:spacing w:val="-8"/>
          <w:sz w:val="24"/>
        </w:rPr>
        <w:t> </w:t>
      </w:r>
      <w:r>
        <w:rPr>
          <w:spacing w:val="-4"/>
          <w:sz w:val="24"/>
        </w:rPr>
        <w:t>być</w:t>
      </w:r>
      <w:r>
        <w:rPr>
          <w:spacing w:val="-8"/>
          <w:sz w:val="24"/>
        </w:rPr>
        <w:t> </w:t>
      </w:r>
      <w:r>
        <w:rPr>
          <w:spacing w:val="-4"/>
          <w:sz w:val="24"/>
        </w:rPr>
        <w:t>takie,</w:t>
      </w:r>
      <w:r>
        <w:rPr>
          <w:spacing w:val="-8"/>
          <w:sz w:val="24"/>
        </w:rPr>
        <w:t> </w:t>
      </w:r>
      <w:r>
        <w:rPr>
          <w:spacing w:val="-4"/>
          <w:sz w:val="24"/>
        </w:rPr>
        <w:t>aby</w:t>
      </w:r>
      <w:r>
        <w:rPr>
          <w:spacing w:val="-8"/>
          <w:sz w:val="24"/>
        </w:rPr>
        <w:t> </w:t>
      </w:r>
      <w:r>
        <w:rPr>
          <w:spacing w:val="-4"/>
          <w:sz w:val="24"/>
        </w:rPr>
        <w:t>nie</w:t>
      </w:r>
      <w:r>
        <w:rPr>
          <w:spacing w:val="-8"/>
          <w:sz w:val="24"/>
        </w:rPr>
        <w:t> </w:t>
      </w:r>
      <w:r>
        <w:rPr>
          <w:spacing w:val="-4"/>
          <w:sz w:val="24"/>
        </w:rPr>
        <w:t>było</w:t>
      </w:r>
      <w:r>
        <w:rPr>
          <w:spacing w:val="-8"/>
          <w:sz w:val="24"/>
        </w:rPr>
        <w:t> </w:t>
      </w:r>
      <w:r>
        <w:rPr>
          <w:spacing w:val="-4"/>
          <w:sz w:val="24"/>
        </w:rPr>
        <w:t>niebezpieczeństwa</w:t>
      </w:r>
      <w:r>
        <w:rPr>
          <w:spacing w:val="-8"/>
          <w:sz w:val="24"/>
        </w:rPr>
        <w:t> </w:t>
      </w:r>
      <w:r>
        <w:rPr>
          <w:spacing w:val="-4"/>
          <w:sz w:val="24"/>
        </w:rPr>
        <w:t>rykoszetu</w:t>
      </w:r>
      <w:r>
        <w:rPr>
          <w:spacing w:val="-8"/>
          <w:sz w:val="24"/>
        </w:rPr>
        <w:t> </w:t>
      </w:r>
      <w:r>
        <w:rPr>
          <w:spacing w:val="-4"/>
          <w:sz w:val="24"/>
        </w:rPr>
        <w:t>lub</w:t>
      </w:r>
      <w:r>
        <w:rPr>
          <w:spacing w:val="-8"/>
          <w:sz w:val="24"/>
        </w:rPr>
        <w:t> </w:t>
      </w:r>
      <w:r>
        <w:rPr>
          <w:spacing w:val="-4"/>
          <w:sz w:val="24"/>
        </w:rPr>
        <w:t>odbicia</w:t>
      </w:r>
      <w:r>
        <w:rPr>
          <w:spacing w:val="-8"/>
          <w:sz w:val="24"/>
        </w:rPr>
        <w:t> </w:t>
      </w:r>
      <w:r>
        <w:rPr>
          <w:spacing w:val="-4"/>
          <w:sz w:val="24"/>
        </w:rPr>
        <w:t>się</w:t>
      </w:r>
      <w:r>
        <w:rPr>
          <w:spacing w:val="-8"/>
          <w:sz w:val="24"/>
        </w:rPr>
        <w:t> </w:t>
      </w:r>
      <w:r>
        <w:rPr>
          <w:spacing w:val="-4"/>
          <w:sz w:val="24"/>
        </w:rPr>
        <w:t>dysku </w:t>
      </w:r>
      <w:r>
        <w:rPr>
          <w:spacing w:val="-8"/>
          <w:sz w:val="24"/>
        </w:rPr>
        <w:t>w kierunku zawodnika lub ponad klatką. Można zastosować klatkę dowolnej konstrukcji, pod </w:t>
      </w:r>
      <w:r>
        <w:rPr>
          <w:sz w:val="24"/>
        </w:rPr>
        <w:t>warunkiem spełnienia wszystkich wymagań niniejszego przepisu.</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pacing w:val="-4"/>
          <w:sz w:val="24"/>
        </w:rPr>
        <w:t>Klatka</w:t>
      </w:r>
      <w:r>
        <w:rPr>
          <w:spacing w:val="-8"/>
          <w:sz w:val="24"/>
        </w:rPr>
        <w:t> </w:t>
      </w:r>
      <w:r>
        <w:rPr>
          <w:spacing w:val="-4"/>
          <w:sz w:val="24"/>
        </w:rPr>
        <w:t>musi</w:t>
      </w:r>
      <w:r>
        <w:rPr>
          <w:spacing w:val="-8"/>
          <w:sz w:val="24"/>
        </w:rPr>
        <w:t> </w:t>
      </w:r>
      <w:r>
        <w:rPr>
          <w:spacing w:val="-4"/>
          <w:sz w:val="24"/>
        </w:rPr>
        <w:t>być</w:t>
      </w:r>
      <w:r>
        <w:rPr>
          <w:spacing w:val="-8"/>
          <w:sz w:val="24"/>
        </w:rPr>
        <w:t> </w:t>
      </w:r>
      <w:r>
        <w:rPr>
          <w:spacing w:val="-4"/>
          <w:sz w:val="24"/>
        </w:rPr>
        <w:t>ustawiona</w:t>
      </w:r>
      <w:r>
        <w:rPr>
          <w:spacing w:val="-8"/>
          <w:sz w:val="24"/>
        </w:rPr>
        <w:t> </w:t>
      </w:r>
      <w:r>
        <w:rPr>
          <w:spacing w:val="-4"/>
          <w:sz w:val="24"/>
        </w:rPr>
        <w:t>w</w:t>
      </w:r>
      <w:r>
        <w:rPr>
          <w:spacing w:val="-8"/>
          <w:sz w:val="24"/>
        </w:rPr>
        <w:t> </w:t>
      </w:r>
      <w:r>
        <w:rPr>
          <w:spacing w:val="-4"/>
          <w:sz w:val="24"/>
        </w:rPr>
        <w:t>kształcie</w:t>
      </w:r>
      <w:r>
        <w:rPr>
          <w:spacing w:val="-8"/>
          <w:sz w:val="24"/>
        </w:rPr>
        <w:t> </w:t>
      </w:r>
      <w:r>
        <w:rPr>
          <w:spacing w:val="-4"/>
          <w:sz w:val="24"/>
        </w:rPr>
        <w:t>litery</w:t>
      </w:r>
      <w:r>
        <w:rPr>
          <w:spacing w:val="-8"/>
          <w:sz w:val="24"/>
        </w:rPr>
        <w:t> </w:t>
      </w:r>
      <w:r>
        <w:rPr>
          <w:spacing w:val="-4"/>
          <w:sz w:val="24"/>
        </w:rPr>
        <w:t>U,</w:t>
      </w:r>
      <w:r>
        <w:rPr>
          <w:spacing w:val="-8"/>
          <w:sz w:val="24"/>
        </w:rPr>
        <w:t> </w:t>
      </w:r>
      <w:r>
        <w:rPr>
          <w:spacing w:val="-4"/>
          <w:sz w:val="24"/>
        </w:rPr>
        <w:t>jak</w:t>
      </w:r>
      <w:r>
        <w:rPr>
          <w:spacing w:val="-8"/>
          <w:sz w:val="24"/>
        </w:rPr>
        <w:t> </w:t>
      </w:r>
      <w:r>
        <w:rPr>
          <w:spacing w:val="-4"/>
          <w:sz w:val="24"/>
        </w:rPr>
        <w:t>pokazano</w:t>
      </w:r>
      <w:r>
        <w:rPr>
          <w:spacing w:val="-8"/>
          <w:sz w:val="24"/>
        </w:rPr>
        <w:t> </w:t>
      </w:r>
      <w:r>
        <w:rPr>
          <w:spacing w:val="-4"/>
          <w:sz w:val="24"/>
        </w:rPr>
        <w:t>na</w:t>
      </w:r>
      <w:r>
        <w:rPr>
          <w:spacing w:val="-8"/>
          <w:sz w:val="24"/>
        </w:rPr>
        <w:t> </w:t>
      </w:r>
      <w:r>
        <w:rPr>
          <w:spacing w:val="-4"/>
          <w:sz w:val="24"/>
        </w:rPr>
        <w:t>rysunku</w:t>
      </w:r>
      <w:r>
        <w:rPr>
          <w:spacing w:val="-8"/>
          <w:sz w:val="24"/>
        </w:rPr>
        <w:t> </w:t>
      </w:r>
      <w:r>
        <w:rPr>
          <w:spacing w:val="-4"/>
          <w:sz w:val="24"/>
        </w:rPr>
        <w:t>TR</w:t>
      </w:r>
      <w:r>
        <w:rPr>
          <w:spacing w:val="-8"/>
          <w:sz w:val="24"/>
        </w:rPr>
        <w:t> </w:t>
      </w:r>
      <w:r>
        <w:rPr>
          <w:spacing w:val="-4"/>
          <w:sz w:val="24"/>
        </w:rPr>
        <w:t>35.</w:t>
      </w:r>
      <w:r>
        <w:rPr>
          <w:spacing w:val="-8"/>
          <w:sz w:val="24"/>
        </w:rPr>
        <w:t> </w:t>
      </w:r>
      <w:r>
        <w:rPr>
          <w:spacing w:val="-4"/>
          <w:sz w:val="24"/>
        </w:rPr>
        <w:t>Szerokość </w:t>
      </w:r>
      <w:r>
        <w:rPr>
          <w:spacing w:val="-8"/>
          <w:sz w:val="24"/>
        </w:rPr>
        <w:t>wylotu klatki musi wynosić 6m. Wylot klatki musi znajdować się w odległości</w:t>
      </w:r>
      <w:r>
        <w:rPr>
          <w:spacing w:val="51"/>
          <w:sz w:val="24"/>
        </w:rPr>
        <w:t> </w:t>
      </w:r>
      <w:r>
        <w:rPr>
          <w:spacing w:val="-8"/>
          <w:sz w:val="24"/>
        </w:rPr>
        <w:t>7 m od środka </w:t>
      </w:r>
      <w:r>
        <w:rPr>
          <w:w w:val="90"/>
          <w:sz w:val="24"/>
        </w:rPr>
        <w:t>koła </w:t>
      </w:r>
      <w:r>
        <w:rPr>
          <w:strike/>
          <w:w w:val="90"/>
          <w:sz w:val="24"/>
        </w:rPr>
        <w:t>rzutów</w:t>
      </w:r>
      <w:r>
        <w:rPr>
          <w:strike w:val="0"/>
          <w:w w:val="90"/>
          <w:sz w:val="24"/>
        </w:rPr>
        <w:t>. Krańcowe punkty wylotu o szerokości 6m muszą stać się wewnętrzną granicą </w:t>
      </w:r>
      <w:r>
        <w:rPr>
          <w:strike w:val="0"/>
          <w:spacing w:val="-6"/>
          <w:sz w:val="24"/>
        </w:rPr>
        <w:t>siatki.</w:t>
      </w:r>
      <w:r>
        <w:rPr>
          <w:strike w:val="0"/>
          <w:spacing w:val="-8"/>
          <w:sz w:val="24"/>
        </w:rPr>
        <w:t> </w:t>
      </w:r>
      <w:r>
        <w:rPr>
          <w:strike w:val="0"/>
          <w:spacing w:val="-6"/>
          <w:sz w:val="24"/>
        </w:rPr>
        <w:t>Wysokość</w:t>
      </w:r>
      <w:r>
        <w:rPr>
          <w:strike w:val="0"/>
          <w:spacing w:val="-8"/>
          <w:sz w:val="24"/>
        </w:rPr>
        <w:t> </w:t>
      </w:r>
      <w:r>
        <w:rPr>
          <w:strike w:val="0"/>
          <w:spacing w:val="-6"/>
          <w:sz w:val="24"/>
        </w:rPr>
        <w:t>segmentów</w:t>
      </w:r>
      <w:r>
        <w:rPr>
          <w:strike w:val="0"/>
          <w:spacing w:val="-8"/>
          <w:sz w:val="24"/>
        </w:rPr>
        <w:t> </w:t>
      </w:r>
      <w:r>
        <w:rPr>
          <w:strike w:val="0"/>
          <w:spacing w:val="-6"/>
          <w:sz w:val="24"/>
        </w:rPr>
        <w:t>klatki</w:t>
      </w:r>
      <w:r>
        <w:rPr>
          <w:strike w:val="0"/>
          <w:spacing w:val="-8"/>
          <w:sz w:val="24"/>
        </w:rPr>
        <w:t> </w:t>
      </w:r>
      <w:r>
        <w:rPr>
          <w:strike w:val="0"/>
          <w:spacing w:val="-6"/>
          <w:sz w:val="24"/>
        </w:rPr>
        <w:t>lub</w:t>
      </w:r>
      <w:r>
        <w:rPr>
          <w:strike w:val="0"/>
          <w:spacing w:val="-8"/>
          <w:sz w:val="24"/>
        </w:rPr>
        <w:t> </w:t>
      </w:r>
      <w:r>
        <w:rPr>
          <w:strike w:val="0"/>
          <w:spacing w:val="-6"/>
          <w:sz w:val="24"/>
        </w:rPr>
        <w:t>luźno</w:t>
      </w:r>
      <w:r>
        <w:rPr>
          <w:strike w:val="0"/>
          <w:spacing w:val="-8"/>
          <w:sz w:val="24"/>
        </w:rPr>
        <w:t> </w:t>
      </w:r>
      <w:r>
        <w:rPr>
          <w:strike w:val="0"/>
          <w:spacing w:val="-6"/>
          <w:sz w:val="24"/>
        </w:rPr>
        <w:t>wiszącej</w:t>
      </w:r>
      <w:r>
        <w:rPr>
          <w:strike w:val="0"/>
          <w:spacing w:val="-8"/>
          <w:sz w:val="24"/>
        </w:rPr>
        <w:t> </w:t>
      </w:r>
      <w:r>
        <w:rPr>
          <w:strike w:val="0"/>
          <w:spacing w:val="-6"/>
          <w:sz w:val="24"/>
        </w:rPr>
        <w:t>siatki</w:t>
      </w:r>
      <w:r>
        <w:rPr>
          <w:strike w:val="0"/>
          <w:spacing w:val="-8"/>
          <w:sz w:val="24"/>
        </w:rPr>
        <w:t> </w:t>
      </w:r>
      <w:r>
        <w:rPr>
          <w:strike w:val="0"/>
          <w:spacing w:val="-6"/>
          <w:sz w:val="24"/>
        </w:rPr>
        <w:t>w</w:t>
      </w:r>
      <w:r>
        <w:rPr>
          <w:strike w:val="0"/>
          <w:spacing w:val="-8"/>
          <w:sz w:val="24"/>
        </w:rPr>
        <w:t> </w:t>
      </w:r>
      <w:r>
        <w:rPr>
          <w:strike w:val="0"/>
          <w:spacing w:val="-6"/>
          <w:sz w:val="24"/>
        </w:rPr>
        <w:t>jej</w:t>
      </w:r>
      <w:r>
        <w:rPr>
          <w:strike w:val="0"/>
          <w:spacing w:val="-8"/>
          <w:sz w:val="24"/>
        </w:rPr>
        <w:t> </w:t>
      </w:r>
      <w:r>
        <w:rPr>
          <w:strike w:val="0"/>
          <w:spacing w:val="-6"/>
          <w:sz w:val="24"/>
        </w:rPr>
        <w:t>najniższym</w:t>
      </w:r>
      <w:r>
        <w:rPr>
          <w:strike w:val="0"/>
          <w:spacing w:val="-8"/>
          <w:sz w:val="24"/>
        </w:rPr>
        <w:t> </w:t>
      </w:r>
      <w:r>
        <w:rPr>
          <w:strike w:val="0"/>
          <w:spacing w:val="-6"/>
          <w:sz w:val="24"/>
        </w:rPr>
        <w:t>miejscu</w:t>
      </w:r>
      <w:r>
        <w:rPr>
          <w:strike w:val="0"/>
          <w:spacing w:val="-8"/>
          <w:sz w:val="24"/>
        </w:rPr>
        <w:t> </w:t>
      </w:r>
      <w:r>
        <w:rPr>
          <w:strike w:val="0"/>
          <w:spacing w:val="-6"/>
          <w:sz w:val="24"/>
        </w:rPr>
        <w:t>musi </w:t>
      </w:r>
      <w:r>
        <w:rPr>
          <w:strike w:val="0"/>
          <w:spacing w:val="-4"/>
          <w:sz w:val="24"/>
        </w:rPr>
        <w:t>wynosić</w:t>
      </w:r>
      <w:r>
        <w:rPr>
          <w:strike w:val="0"/>
          <w:spacing w:val="-10"/>
          <w:sz w:val="24"/>
        </w:rPr>
        <w:t> </w:t>
      </w:r>
      <w:r>
        <w:rPr>
          <w:strike w:val="0"/>
          <w:spacing w:val="-4"/>
          <w:sz w:val="24"/>
        </w:rPr>
        <w:t>co</w:t>
      </w:r>
      <w:r>
        <w:rPr>
          <w:strike w:val="0"/>
          <w:spacing w:val="-10"/>
          <w:sz w:val="24"/>
        </w:rPr>
        <w:t> </w:t>
      </w:r>
      <w:r>
        <w:rPr>
          <w:strike w:val="0"/>
          <w:spacing w:val="-4"/>
          <w:sz w:val="24"/>
        </w:rPr>
        <w:t>najmniej</w:t>
      </w:r>
      <w:r>
        <w:rPr>
          <w:strike w:val="0"/>
          <w:spacing w:val="-10"/>
          <w:sz w:val="24"/>
        </w:rPr>
        <w:t> </w:t>
      </w:r>
      <w:r>
        <w:rPr>
          <w:strike w:val="0"/>
          <w:spacing w:val="-4"/>
          <w:sz w:val="24"/>
        </w:rPr>
        <w:t>4</w:t>
      </w:r>
      <w:r>
        <w:rPr>
          <w:strike w:val="0"/>
          <w:spacing w:val="-10"/>
          <w:sz w:val="24"/>
        </w:rPr>
        <w:t> </w:t>
      </w:r>
      <w:r>
        <w:rPr>
          <w:strike w:val="0"/>
          <w:spacing w:val="-4"/>
          <w:sz w:val="24"/>
        </w:rPr>
        <w:t>m</w:t>
      </w:r>
      <w:r>
        <w:rPr>
          <w:strike w:val="0"/>
          <w:spacing w:val="-10"/>
          <w:sz w:val="24"/>
        </w:rPr>
        <w:t> </w:t>
      </w:r>
      <w:r>
        <w:rPr>
          <w:strike w:val="0"/>
          <w:spacing w:val="-4"/>
          <w:sz w:val="24"/>
        </w:rPr>
        <w:t>i</w:t>
      </w:r>
      <w:r>
        <w:rPr>
          <w:strike w:val="0"/>
          <w:spacing w:val="-10"/>
          <w:sz w:val="24"/>
        </w:rPr>
        <w:t> </w:t>
      </w:r>
      <w:r>
        <w:rPr>
          <w:strike w:val="0"/>
          <w:spacing w:val="-4"/>
          <w:sz w:val="24"/>
        </w:rPr>
        <w:t>wysokość</w:t>
      </w:r>
      <w:r>
        <w:rPr>
          <w:strike w:val="0"/>
          <w:spacing w:val="-10"/>
          <w:sz w:val="24"/>
        </w:rPr>
        <w:t> </w:t>
      </w:r>
      <w:r>
        <w:rPr>
          <w:strike w:val="0"/>
          <w:spacing w:val="-4"/>
          <w:sz w:val="24"/>
        </w:rPr>
        <w:t>segmentów</w:t>
      </w:r>
      <w:r>
        <w:rPr>
          <w:strike w:val="0"/>
          <w:spacing w:val="-10"/>
          <w:sz w:val="24"/>
        </w:rPr>
        <w:t> </w:t>
      </w:r>
      <w:r>
        <w:rPr>
          <w:strike w:val="0"/>
          <w:spacing w:val="-4"/>
          <w:sz w:val="24"/>
        </w:rPr>
        <w:t>musi</w:t>
      </w:r>
      <w:r>
        <w:rPr>
          <w:strike w:val="0"/>
          <w:spacing w:val="-10"/>
          <w:sz w:val="24"/>
        </w:rPr>
        <w:t> </w:t>
      </w:r>
      <w:r>
        <w:rPr>
          <w:strike w:val="0"/>
          <w:spacing w:val="-4"/>
          <w:sz w:val="24"/>
        </w:rPr>
        <w:t>wynosić</w:t>
      </w:r>
      <w:r>
        <w:rPr>
          <w:strike w:val="0"/>
          <w:spacing w:val="-10"/>
          <w:sz w:val="24"/>
        </w:rPr>
        <w:t> </w:t>
      </w:r>
      <w:r>
        <w:rPr>
          <w:strike w:val="0"/>
          <w:spacing w:val="-4"/>
          <w:sz w:val="24"/>
        </w:rPr>
        <w:t>co</w:t>
      </w:r>
      <w:r>
        <w:rPr>
          <w:strike w:val="0"/>
          <w:spacing w:val="-10"/>
          <w:sz w:val="24"/>
        </w:rPr>
        <w:t> </w:t>
      </w:r>
      <w:r>
        <w:rPr>
          <w:strike w:val="0"/>
          <w:spacing w:val="-4"/>
          <w:sz w:val="24"/>
        </w:rPr>
        <w:t>najmniej</w:t>
      </w:r>
      <w:r>
        <w:rPr>
          <w:strike w:val="0"/>
          <w:spacing w:val="-10"/>
          <w:sz w:val="24"/>
        </w:rPr>
        <w:t> </w:t>
      </w:r>
      <w:r>
        <w:rPr>
          <w:strike w:val="0"/>
          <w:spacing w:val="-4"/>
          <w:sz w:val="24"/>
        </w:rPr>
        <w:t>6m</w:t>
      </w:r>
      <w:r>
        <w:rPr>
          <w:strike w:val="0"/>
          <w:spacing w:val="-10"/>
          <w:sz w:val="24"/>
        </w:rPr>
        <w:t> </w:t>
      </w:r>
      <w:r>
        <w:rPr>
          <w:strike w:val="0"/>
          <w:spacing w:val="-4"/>
          <w:sz w:val="24"/>
        </w:rPr>
        <w:t>po</w:t>
      </w:r>
      <w:r>
        <w:rPr>
          <w:strike w:val="0"/>
          <w:spacing w:val="-10"/>
          <w:sz w:val="24"/>
        </w:rPr>
        <w:t> </w:t>
      </w:r>
      <w:r>
        <w:rPr>
          <w:strike w:val="0"/>
          <w:spacing w:val="-4"/>
          <w:sz w:val="24"/>
        </w:rPr>
        <w:t>każdej </w:t>
      </w:r>
      <w:r>
        <w:rPr>
          <w:strike w:val="0"/>
          <w:sz w:val="24"/>
        </w:rPr>
        <w:t>stronie na 3 m najbliższe wylotowi klatki.</w:t>
      </w:r>
    </w:p>
    <w:p>
      <w:pPr>
        <w:pStyle w:val="BodyText"/>
      </w:pPr>
    </w:p>
    <w:p>
      <w:pPr>
        <w:pStyle w:val="BodyText"/>
        <w:ind w:left="1295" w:right="141"/>
        <w:jc w:val="both"/>
      </w:pPr>
      <w:r>
        <w:rPr>
          <w:spacing w:val="-4"/>
        </w:rPr>
        <w:t>W konstrukcji klatki muszą być wykonane zabezpieczenia uniemożliwiające przedostanie </w:t>
      </w:r>
      <w:r>
        <w:rPr>
          <w:spacing w:val="-8"/>
        </w:rPr>
        <w:t>się dysku poprzez złącza klatki lub siatki, pod panelami klatki lub pod luźno wiszącą siatką.</w:t>
      </w:r>
    </w:p>
    <w:p>
      <w:pPr>
        <w:pStyle w:val="BodyText"/>
      </w:pPr>
    </w:p>
    <w:p>
      <w:pPr>
        <w:spacing w:before="0"/>
        <w:ind w:left="1295" w:right="141" w:firstLine="0"/>
        <w:jc w:val="both"/>
        <w:rPr>
          <w:rFonts w:ascii="Arial" w:hAnsi="Arial"/>
          <w:i/>
          <w:sz w:val="24"/>
        </w:rPr>
      </w:pPr>
      <w:r>
        <w:rPr>
          <w:rFonts w:ascii="Arial" w:hAnsi="Arial"/>
          <w:i/>
          <w:sz w:val="24"/>
        </w:rPr>
        <w:t>Uwaga (i): Rozmieszczenie tylnych paneli/siatki nie jest istotne, pod warunkiem, że siatka znajduje się w odległości co najmniej 3,00m od środka koła.</w:t>
      </w:r>
    </w:p>
    <w:p>
      <w:pPr>
        <w:pStyle w:val="BodyText"/>
        <w:rPr>
          <w:rFonts w:ascii="Arial"/>
          <w:i/>
        </w:rPr>
      </w:pPr>
    </w:p>
    <w:p>
      <w:pPr>
        <w:spacing w:before="0"/>
        <w:ind w:left="1295" w:right="141"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(ii):</w:t>
      </w:r>
      <w:r>
        <w:rPr>
          <w:rFonts w:ascii="Arial" w:hAnsi="Arial"/>
          <w:i/>
          <w:spacing w:val="-4"/>
          <w:sz w:val="24"/>
        </w:rPr>
        <w:t> </w:t>
      </w:r>
      <w:r>
        <w:rPr>
          <w:rFonts w:ascii="Arial" w:hAnsi="Arial"/>
          <w:i/>
          <w:sz w:val="24"/>
        </w:rPr>
        <w:t>Innowacyjne</w:t>
      </w:r>
      <w:r>
        <w:rPr>
          <w:rFonts w:ascii="Arial" w:hAnsi="Arial"/>
          <w:i/>
          <w:spacing w:val="-4"/>
          <w:sz w:val="24"/>
        </w:rPr>
        <w:t> </w:t>
      </w:r>
      <w:r>
        <w:rPr>
          <w:rFonts w:ascii="Arial" w:hAnsi="Arial"/>
          <w:i/>
          <w:sz w:val="24"/>
        </w:rPr>
        <w:t>konstrukcje,</w:t>
      </w:r>
      <w:r>
        <w:rPr>
          <w:rFonts w:ascii="Arial" w:hAnsi="Arial"/>
          <w:i/>
          <w:spacing w:val="-4"/>
          <w:sz w:val="24"/>
        </w:rPr>
        <w:t> </w:t>
      </w:r>
      <w:r>
        <w:rPr>
          <w:rFonts w:ascii="Arial" w:hAnsi="Arial"/>
          <w:i/>
          <w:sz w:val="24"/>
        </w:rPr>
        <w:t>które</w:t>
      </w:r>
      <w:r>
        <w:rPr>
          <w:rFonts w:ascii="Arial" w:hAnsi="Arial"/>
          <w:i/>
          <w:spacing w:val="-4"/>
          <w:sz w:val="24"/>
        </w:rPr>
        <w:t> </w:t>
      </w:r>
      <w:r>
        <w:rPr>
          <w:rFonts w:ascii="Arial" w:hAnsi="Arial"/>
          <w:i/>
          <w:sz w:val="24"/>
        </w:rPr>
        <w:t>zapewniają</w:t>
      </w:r>
      <w:r>
        <w:rPr>
          <w:rFonts w:ascii="Arial" w:hAnsi="Arial"/>
          <w:i/>
          <w:spacing w:val="-4"/>
          <w:sz w:val="24"/>
        </w:rPr>
        <w:t> </w:t>
      </w:r>
      <w:r>
        <w:rPr>
          <w:rFonts w:ascii="Arial" w:hAnsi="Arial"/>
          <w:i/>
          <w:sz w:val="24"/>
        </w:rPr>
        <w:t>taki</w:t>
      </w:r>
      <w:r>
        <w:rPr>
          <w:rFonts w:ascii="Arial" w:hAnsi="Arial"/>
          <w:i/>
          <w:spacing w:val="-4"/>
          <w:sz w:val="24"/>
        </w:rPr>
        <w:t> </w:t>
      </w:r>
      <w:r>
        <w:rPr>
          <w:rFonts w:ascii="Arial" w:hAnsi="Arial"/>
          <w:i/>
          <w:sz w:val="24"/>
        </w:rPr>
        <w:t>sam</w:t>
      </w:r>
      <w:r>
        <w:rPr>
          <w:rFonts w:ascii="Arial" w:hAnsi="Arial"/>
          <w:i/>
          <w:spacing w:val="-4"/>
          <w:sz w:val="24"/>
        </w:rPr>
        <w:t> </w:t>
      </w:r>
      <w:r>
        <w:rPr>
          <w:rFonts w:ascii="Arial" w:hAnsi="Arial"/>
          <w:i/>
          <w:sz w:val="24"/>
        </w:rPr>
        <w:t>lub</w:t>
      </w:r>
      <w:r>
        <w:rPr>
          <w:rFonts w:ascii="Arial" w:hAnsi="Arial"/>
          <w:i/>
          <w:spacing w:val="-4"/>
          <w:sz w:val="24"/>
        </w:rPr>
        <w:t> </w:t>
      </w:r>
      <w:r>
        <w:rPr>
          <w:rFonts w:ascii="Arial" w:hAnsi="Arial"/>
          <w:i/>
          <w:sz w:val="24"/>
        </w:rPr>
        <w:t>lepszy</w:t>
      </w:r>
      <w:r>
        <w:rPr>
          <w:rFonts w:ascii="Arial" w:hAnsi="Arial"/>
          <w:i/>
          <w:spacing w:val="-4"/>
          <w:sz w:val="24"/>
        </w:rPr>
        <w:t> </w:t>
      </w:r>
      <w:r>
        <w:rPr>
          <w:rFonts w:ascii="Arial" w:hAnsi="Arial"/>
          <w:i/>
          <w:sz w:val="24"/>
        </w:rPr>
        <w:t>stopień</w:t>
      </w:r>
      <w:r>
        <w:rPr>
          <w:rFonts w:ascii="Arial" w:hAnsi="Arial"/>
          <w:i/>
          <w:spacing w:val="-4"/>
          <w:sz w:val="24"/>
        </w:rPr>
        <w:t> </w:t>
      </w:r>
      <w:r>
        <w:rPr>
          <w:rFonts w:ascii="Arial" w:hAnsi="Arial"/>
          <w:i/>
          <w:sz w:val="24"/>
        </w:rPr>
        <w:t>ochrony i</w:t>
      </w:r>
      <w:r>
        <w:rPr>
          <w:rFonts w:ascii="Arial" w:hAnsi="Arial"/>
          <w:i/>
          <w:spacing w:val="-1"/>
          <w:sz w:val="24"/>
        </w:rPr>
        <w:t> </w:t>
      </w:r>
      <w:r>
        <w:rPr>
          <w:rFonts w:ascii="Arial" w:hAnsi="Arial"/>
          <w:i/>
          <w:sz w:val="24"/>
        </w:rPr>
        <w:t>nie</w:t>
      </w:r>
      <w:r>
        <w:rPr>
          <w:rFonts w:ascii="Arial" w:hAnsi="Arial"/>
          <w:i/>
          <w:spacing w:val="-1"/>
          <w:sz w:val="24"/>
        </w:rPr>
        <w:t> </w:t>
      </w:r>
      <w:r>
        <w:rPr>
          <w:rFonts w:ascii="Arial" w:hAnsi="Arial"/>
          <w:i/>
          <w:sz w:val="24"/>
        </w:rPr>
        <w:t>zwiększają</w:t>
      </w:r>
      <w:r>
        <w:rPr>
          <w:rFonts w:ascii="Arial" w:hAnsi="Arial"/>
          <w:i/>
          <w:spacing w:val="-1"/>
          <w:sz w:val="24"/>
        </w:rPr>
        <w:t> </w:t>
      </w:r>
      <w:r>
        <w:rPr>
          <w:rFonts w:ascii="Arial" w:hAnsi="Arial"/>
          <w:i/>
          <w:sz w:val="24"/>
        </w:rPr>
        <w:t>strefy</w:t>
      </w:r>
      <w:r>
        <w:rPr>
          <w:rFonts w:ascii="Arial" w:hAnsi="Arial"/>
          <w:i/>
          <w:spacing w:val="-1"/>
          <w:sz w:val="24"/>
        </w:rPr>
        <w:t> </w:t>
      </w:r>
      <w:r>
        <w:rPr>
          <w:rFonts w:ascii="Arial" w:hAnsi="Arial"/>
          <w:i/>
          <w:sz w:val="24"/>
        </w:rPr>
        <w:t>zagrożenia</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porównaniu</w:t>
      </w:r>
      <w:r>
        <w:rPr>
          <w:rFonts w:ascii="Arial" w:hAnsi="Arial"/>
          <w:i/>
          <w:spacing w:val="-1"/>
          <w:sz w:val="24"/>
        </w:rPr>
        <w:t> </w:t>
      </w:r>
      <w:r>
        <w:rPr>
          <w:rFonts w:ascii="Arial" w:hAnsi="Arial"/>
          <w:i/>
          <w:sz w:val="24"/>
        </w:rPr>
        <w:t>z</w:t>
      </w:r>
      <w:r>
        <w:rPr>
          <w:rFonts w:ascii="Arial" w:hAnsi="Arial"/>
          <w:i/>
          <w:spacing w:val="-1"/>
          <w:sz w:val="24"/>
        </w:rPr>
        <w:t> </w:t>
      </w:r>
      <w:r>
        <w:rPr>
          <w:rFonts w:ascii="Arial" w:hAnsi="Arial"/>
          <w:i/>
          <w:sz w:val="24"/>
        </w:rPr>
        <w:t>konwencjonalnymi</w:t>
      </w:r>
      <w:r>
        <w:rPr>
          <w:rFonts w:ascii="Arial" w:hAnsi="Arial"/>
          <w:i/>
          <w:spacing w:val="-1"/>
          <w:sz w:val="24"/>
        </w:rPr>
        <w:t> </w:t>
      </w:r>
      <w:r>
        <w:rPr>
          <w:rFonts w:ascii="Arial" w:hAnsi="Arial"/>
          <w:i/>
          <w:sz w:val="24"/>
        </w:rPr>
        <w:t>konstrukcjami,</w:t>
      </w:r>
      <w:r>
        <w:rPr>
          <w:rFonts w:ascii="Arial" w:hAnsi="Arial"/>
          <w:i/>
          <w:spacing w:val="-1"/>
          <w:sz w:val="24"/>
        </w:rPr>
        <w:t> </w:t>
      </w:r>
      <w:r>
        <w:rPr>
          <w:rFonts w:ascii="Arial" w:hAnsi="Arial"/>
          <w:i/>
          <w:sz w:val="24"/>
        </w:rPr>
        <w:t>mogą uzyskać certyfikat World Athletics.</w:t>
      </w:r>
    </w:p>
    <w:p>
      <w:pPr>
        <w:pStyle w:val="BodyText"/>
        <w:rPr>
          <w:rFonts w:ascii="Arial"/>
          <w:i/>
        </w:rPr>
      </w:pPr>
    </w:p>
    <w:p>
      <w:pPr>
        <w:spacing w:before="0"/>
        <w:ind w:left="1295" w:right="141" w:firstLine="0"/>
        <w:jc w:val="both"/>
        <w:rPr>
          <w:rFonts w:ascii="Arial" w:hAnsi="Arial"/>
          <w:i/>
          <w:sz w:val="24"/>
        </w:rPr>
      </w:pPr>
      <w:r>
        <w:rPr>
          <w:rFonts w:ascii="Arial" w:hAnsi="Arial"/>
          <w:i/>
          <w:sz w:val="24"/>
        </w:rPr>
        <w:t>Uwaga</w:t>
      </w:r>
      <w:r>
        <w:rPr>
          <w:rFonts w:ascii="Arial" w:hAnsi="Arial"/>
          <w:i/>
          <w:spacing w:val="-11"/>
          <w:sz w:val="24"/>
        </w:rPr>
        <w:t> </w:t>
      </w:r>
      <w:r>
        <w:rPr>
          <w:rFonts w:ascii="Arial" w:hAnsi="Arial"/>
          <w:i/>
          <w:sz w:val="24"/>
        </w:rPr>
        <w:t>(iii):</w:t>
      </w:r>
      <w:r>
        <w:rPr>
          <w:rFonts w:ascii="Arial" w:hAnsi="Arial"/>
          <w:i/>
          <w:spacing w:val="-11"/>
          <w:sz w:val="24"/>
        </w:rPr>
        <w:t> </w:t>
      </w:r>
      <w:r>
        <w:rPr>
          <w:rFonts w:ascii="Arial" w:hAnsi="Arial"/>
          <w:i/>
          <w:sz w:val="24"/>
        </w:rPr>
        <w:t>Część</w:t>
      </w:r>
      <w:r>
        <w:rPr>
          <w:rFonts w:ascii="Arial" w:hAnsi="Arial"/>
          <w:i/>
          <w:spacing w:val="-11"/>
          <w:sz w:val="24"/>
        </w:rPr>
        <w:t> </w:t>
      </w:r>
      <w:r>
        <w:rPr>
          <w:rFonts w:ascii="Arial" w:hAnsi="Arial"/>
          <w:i/>
          <w:sz w:val="24"/>
        </w:rPr>
        <w:t>klatki,</w:t>
      </w:r>
      <w:r>
        <w:rPr>
          <w:rFonts w:ascii="Arial" w:hAnsi="Arial"/>
          <w:i/>
          <w:spacing w:val="-11"/>
          <w:sz w:val="24"/>
        </w:rPr>
        <w:t> </w:t>
      </w:r>
      <w:r>
        <w:rPr>
          <w:rFonts w:ascii="Arial" w:hAnsi="Arial"/>
          <w:i/>
          <w:sz w:val="24"/>
        </w:rPr>
        <w:t>szczególnie</w:t>
      </w:r>
      <w:r>
        <w:rPr>
          <w:rFonts w:ascii="Arial" w:hAnsi="Arial"/>
          <w:i/>
          <w:spacing w:val="-11"/>
          <w:sz w:val="24"/>
        </w:rPr>
        <w:t> </w:t>
      </w:r>
      <w:r>
        <w:rPr>
          <w:rFonts w:ascii="Arial" w:hAnsi="Arial"/>
          <w:i/>
          <w:sz w:val="24"/>
        </w:rPr>
        <w:t>wzdłuż</w:t>
      </w:r>
      <w:r>
        <w:rPr>
          <w:rFonts w:ascii="Arial" w:hAnsi="Arial"/>
          <w:i/>
          <w:spacing w:val="-11"/>
          <w:sz w:val="24"/>
        </w:rPr>
        <w:t> </w:t>
      </w:r>
      <w:r>
        <w:rPr>
          <w:rFonts w:ascii="Arial" w:hAnsi="Arial"/>
          <w:i/>
          <w:sz w:val="24"/>
        </w:rPr>
        <w:t>bieżni,</w:t>
      </w:r>
      <w:r>
        <w:rPr>
          <w:rFonts w:ascii="Arial" w:hAnsi="Arial"/>
          <w:i/>
          <w:spacing w:val="-11"/>
          <w:sz w:val="24"/>
        </w:rPr>
        <w:t> </w:t>
      </w:r>
      <w:r>
        <w:rPr>
          <w:rFonts w:ascii="Arial" w:hAnsi="Arial"/>
          <w:i/>
          <w:sz w:val="24"/>
        </w:rPr>
        <w:t>może</w:t>
      </w:r>
      <w:r>
        <w:rPr>
          <w:rFonts w:ascii="Arial" w:hAnsi="Arial"/>
          <w:i/>
          <w:spacing w:val="-11"/>
          <w:sz w:val="24"/>
        </w:rPr>
        <w:t> </w:t>
      </w:r>
      <w:r>
        <w:rPr>
          <w:rFonts w:ascii="Arial" w:hAnsi="Arial"/>
          <w:i/>
          <w:sz w:val="24"/>
        </w:rPr>
        <w:t>być</w:t>
      </w:r>
      <w:r>
        <w:rPr>
          <w:rFonts w:ascii="Arial" w:hAnsi="Arial"/>
          <w:i/>
          <w:spacing w:val="-11"/>
          <w:sz w:val="24"/>
        </w:rPr>
        <w:t> </w:t>
      </w:r>
      <w:r>
        <w:rPr>
          <w:rFonts w:ascii="Arial" w:hAnsi="Arial"/>
          <w:i/>
          <w:sz w:val="24"/>
        </w:rPr>
        <w:t>wydłużona</w:t>
      </w:r>
      <w:r>
        <w:rPr>
          <w:rFonts w:ascii="Arial" w:hAnsi="Arial"/>
          <w:i/>
          <w:spacing w:val="-11"/>
          <w:sz w:val="24"/>
        </w:rPr>
        <w:t> </w:t>
      </w:r>
      <w:r>
        <w:rPr>
          <w:rFonts w:ascii="Arial" w:hAnsi="Arial"/>
          <w:i/>
          <w:sz w:val="24"/>
        </w:rPr>
        <w:t>i/lub</w:t>
      </w:r>
      <w:r>
        <w:rPr>
          <w:rFonts w:ascii="Arial" w:hAnsi="Arial"/>
          <w:i/>
          <w:spacing w:val="-11"/>
          <w:sz w:val="24"/>
        </w:rPr>
        <w:t> </w:t>
      </w:r>
      <w:r>
        <w:rPr>
          <w:rFonts w:ascii="Arial" w:hAnsi="Arial"/>
          <w:i/>
          <w:sz w:val="24"/>
        </w:rPr>
        <w:t>wyposażona w ruchome wrota, i/lub zwiększona jej wysokość, aby zapewnić większą ochronę zawodnikom startującym na sąsiadującej z klatką bieżni podczas zawodów w rzucie </w:t>
      </w:r>
      <w:r>
        <w:rPr>
          <w:rFonts w:ascii="Arial" w:hAnsi="Arial"/>
          <w:i/>
          <w:spacing w:val="-2"/>
          <w:sz w:val="24"/>
        </w:rPr>
        <w:t>dyskiem.</w:t>
      </w:r>
    </w:p>
    <w:p>
      <w:pPr>
        <w:spacing w:after="0"/>
        <w:jc w:val="both"/>
        <w:rPr>
          <w:rFonts w:ascii="Arial" w:hAnsi="Arial"/>
          <w:i/>
          <w:sz w:val="24"/>
        </w:rPr>
        <w:sectPr>
          <w:pgSz w:w="11910" w:h="16840"/>
          <w:pgMar w:header="220" w:footer="654" w:top="660" w:bottom="840" w:left="283" w:right="566"/>
        </w:sectPr>
      </w:pPr>
    </w:p>
    <w:p>
      <w:pPr>
        <w:pStyle w:val="BodyText"/>
        <w:spacing w:before="89"/>
        <w:ind w:left="444" w:right="141"/>
        <w:jc w:val="both"/>
      </w:pPr>
      <w:r>
        <w:rPr>
          <w:color w:val="009900"/>
        </w:rPr>
        <w:t>Siatka musi być zamocowana w taki sposób, aby szerokość wylotu była taka sama na każdej wysokości siatki. Dotyczy to również wrót, gdy są ustawione w pozycji zgodnej z art.</w:t>
      </w:r>
      <w:r>
        <w:rPr>
          <w:color w:val="009900"/>
          <w:spacing w:val="40"/>
        </w:rPr>
        <w:t> </w:t>
      </w:r>
      <w:r>
        <w:rPr>
          <w:color w:val="009900"/>
        </w:rPr>
        <w:t>TR 37.4 Uwaga (ii).</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Siatka klatki może być wykonana z odpowiedniego sznurka z włókien naturalnych lub syntetycznych</w:t>
      </w:r>
      <w:r>
        <w:rPr>
          <w:spacing w:val="-6"/>
          <w:sz w:val="24"/>
        </w:rPr>
        <w:t> </w:t>
      </w:r>
      <w:r>
        <w:rPr>
          <w:sz w:val="24"/>
        </w:rPr>
        <w:t>albo</w:t>
      </w:r>
      <w:r>
        <w:rPr>
          <w:spacing w:val="-6"/>
          <w:sz w:val="24"/>
        </w:rPr>
        <w:t> </w:t>
      </w:r>
      <w:r>
        <w:rPr>
          <w:sz w:val="24"/>
        </w:rPr>
        <w:t>z</w:t>
      </w:r>
      <w:r>
        <w:rPr>
          <w:spacing w:val="-6"/>
          <w:sz w:val="24"/>
        </w:rPr>
        <w:t> </w:t>
      </w:r>
      <w:r>
        <w:rPr>
          <w:sz w:val="24"/>
        </w:rPr>
        <w:t>drutu</w:t>
      </w:r>
      <w:r>
        <w:rPr>
          <w:spacing w:val="-6"/>
          <w:sz w:val="24"/>
        </w:rPr>
        <w:t> </w:t>
      </w:r>
      <w:r>
        <w:rPr>
          <w:sz w:val="24"/>
        </w:rPr>
        <w:t>stalowego</w:t>
      </w:r>
      <w:r>
        <w:rPr>
          <w:spacing w:val="-6"/>
          <w:sz w:val="24"/>
        </w:rPr>
        <w:t> </w:t>
      </w:r>
      <w:r>
        <w:rPr>
          <w:sz w:val="24"/>
        </w:rPr>
        <w:t>o</w:t>
      </w:r>
      <w:r>
        <w:rPr>
          <w:spacing w:val="-6"/>
          <w:sz w:val="24"/>
        </w:rPr>
        <w:t> </w:t>
      </w:r>
      <w:r>
        <w:rPr>
          <w:sz w:val="24"/>
        </w:rPr>
        <w:t>dużej</w:t>
      </w:r>
      <w:r>
        <w:rPr>
          <w:spacing w:val="-6"/>
          <w:sz w:val="24"/>
        </w:rPr>
        <w:t> </w:t>
      </w:r>
      <w:r>
        <w:rPr>
          <w:sz w:val="24"/>
        </w:rPr>
        <w:t>wytrzymałości.</w:t>
      </w:r>
      <w:r>
        <w:rPr>
          <w:spacing w:val="-6"/>
          <w:sz w:val="24"/>
        </w:rPr>
        <w:t> </w:t>
      </w:r>
      <w:r>
        <w:rPr>
          <w:sz w:val="24"/>
        </w:rPr>
        <w:t>Maksymalny</w:t>
      </w:r>
      <w:r>
        <w:rPr>
          <w:spacing w:val="-6"/>
          <w:sz w:val="24"/>
        </w:rPr>
        <w:t> </w:t>
      </w:r>
      <w:r>
        <w:rPr>
          <w:sz w:val="24"/>
        </w:rPr>
        <w:t>rozmiar</w:t>
      </w:r>
      <w:r>
        <w:rPr>
          <w:spacing w:val="-6"/>
          <w:sz w:val="24"/>
        </w:rPr>
        <w:t> </w:t>
      </w:r>
      <w:r>
        <w:rPr>
          <w:sz w:val="24"/>
        </w:rPr>
        <w:t>oczek wynosi 45 mm w przypadku siatki sznurowej i 50 mm w przypadku drutu stalowego.</w:t>
      </w:r>
    </w:p>
    <w:p>
      <w:pPr>
        <w:pStyle w:val="BodyText"/>
      </w:pPr>
    </w:p>
    <w:p>
      <w:pPr>
        <w:spacing w:before="0"/>
        <w:ind w:left="1152" w:right="0"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Więcej</w:t>
      </w:r>
      <w:r>
        <w:rPr>
          <w:rFonts w:ascii="Arial" w:hAnsi="Arial"/>
          <w:i/>
          <w:spacing w:val="40"/>
          <w:sz w:val="24"/>
        </w:rPr>
        <w:t> </w:t>
      </w:r>
      <w:r>
        <w:rPr>
          <w:rFonts w:ascii="Arial" w:hAnsi="Arial"/>
          <w:i/>
          <w:sz w:val="24"/>
        </w:rPr>
        <w:t>specyfikacji</w:t>
      </w:r>
      <w:r>
        <w:rPr>
          <w:rFonts w:ascii="Arial" w:hAnsi="Arial"/>
          <w:i/>
          <w:spacing w:val="40"/>
          <w:sz w:val="24"/>
        </w:rPr>
        <w:t> </w:t>
      </w:r>
      <w:r>
        <w:rPr>
          <w:rFonts w:ascii="Arial" w:hAnsi="Arial"/>
          <w:i/>
          <w:sz w:val="24"/>
        </w:rPr>
        <w:t>dotyczących</w:t>
      </w:r>
      <w:r>
        <w:rPr>
          <w:rFonts w:ascii="Arial" w:hAnsi="Arial"/>
          <w:i/>
          <w:spacing w:val="40"/>
          <w:sz w:val="24"/>
        </w:rPr>
        <w:t> </w:t>
      </w:r>
      <w:r>
        <w:rPr>
          <w:rFonts w:ascii="Arial" w:hAnsi="Arial"/>
          <w:i/>
          <w:sz w:val="24"/>
        </w:rPr>
        <w:t>siatek</w:t>
      </w:r>
      <w:r>
        <w:rPr>
          <w:rFonts w:ascii="Arial" w:hAnsi="Arial"/>
          <w:i/>
          <w:spacing w:val="40"/>
          <w:sz w:val="24"/>
        </w:rPr>
        <w:t> </w:t>
      </w:r>
      <w:r>
        <w:rPr>
          <w:rFonts w:ascii="Arial" w:hAnsi="Arial"/>
          <w:i/>
          <w:sz w:val="24"/>
        </w:rPr>
        <w:t>i</w:t>
      </w:r>
      <w:r>
        <w:rPr>
          <w:rFonts w:ascii="Arial" w:hAnsi="Arial"/>
          <w:i/>
          <w:spacing w:val="40"/>
          <w:sz w:val="24"/>
        </w:rPr>
        <w:t> </w:t>
      </w:r>
      <w:r>
        <w:rPr>
          <w:rFonts w:ascii="Arial" w:hAnsi="Arial"/>
          <w:i/>
          <w:sz w:val="24"/>
        </w:rPr>
        <w:t>procedur</w:t>
      </w:r>
      <w:r>
        <w:rPr>
          <w:rFonts w:ascii="Arial" w:hAnsi="Arial"/>
          <w:i/>
          <w:spacing w:val="40"/>
          <w:sz w:val="24"/>
        </w:rPr>
        <w:t> </w:t>
      </w:r>
      <w:r>
        <w:rPr>
          <w:rFonts w:ascii="Arial" w:hAnsi="Arial"/>
          <w:i/>
          <w:sz w:val="24"/>
        </w:rPr>
        <w:t>kontroli</w:t>
      </w:r>
      <w:r>
        <w:rPr>
          <w:rFonts w:ascii="Arial" w:hAnsi="Arial"/>
          <w:i/>
          <w:spacing w:val="40"/>
          <w:sz w:val="24"/>
        </w:rPr>
        <w:t> </w:t>
      </w:r>
      <w:r>
        <w:rPr>
          <w:rFonts w:ascii="Arial" w:hAnsi="Arial"/>
          <w:i/>
          <w:sz w:val="24"/>
        </w:rPr>
        <w:t>bezpieczeństwa</w:t>
      </w:r>
      <w:r>
        <w:rPr>
          <w:rFonts w:ascii="Arial" w:hAnsi="Arial"/>
          <w:i/>
          <w:spacing w:val="40"/>
          <w:sz w:val="24"/>
        </w:rPr>
        <w:t> </w:t>
      </w:r>
      <w:r>
        <w:rPr>
          <w:rFonts w:ascii="Arial" w:hAnsi="Arial"/>
          <w:i/>
          <w:sz w:val="24"/>
        </w:rPr>
        <w:t>jest określonych w podręczniku World Athletics Track and Field Facilities Manual.</w:t>
      </w:r>
    </w:p>
    <w:p>
      <w:pPr>
        <w:pStyle w:val="BodyText"/>
        <w:rPr>
          <w:rFonts w:ascii="Arial"/>
          <w:i/>
        </w:rPr>
      </w:pPr>
    </w:p>
    <w:p>
      <w:pPr>
        <w:pStyle w:val="ListParagraph"/>
        <w:numPr>
          <w:ilvl w:val="1"/>
          <w:numId w:val="29"/>
        </w:numPr>
        <w:tabs>
          <w:tab w:pos="1295" w:val="left" w:leader="none"/>
        </w:tabs>
        <w:spacing w:line="240" w:lineRule="auto" w:before="0" w:after="0"/>
        <w:ind w:left="1295" w:right="141" w:hanging="851"/>
        <w:jc w:val="both"/>
        <w:rPr>
          <w:sz w:val="24"/>
        </w:rPr>
      </w:pPr>
      <w:r>
        <w:rPr>
          <w:spacing w:val="-4"/>
          <w:sz w:val="24"/>
        </w:rPr>
        <w:t>Maksymalny</w:t>
      </w:r>
      <w:r>
        <w:rPr>
          <w:spacing w:val="-8"/>
          <w:sz w:val="24"/>
        </w:rPr>
        <w:t> </w:t>
      </w:r>
      <w:r>
        <w:rPr>
          <w:spacing w:val="-4"/>
          <w:sz w:val="24"/>
        </w:rPr>
        <w:t>sektor</w:t>
      </w:r>
      <w:r>
        <w:rPr>
          <w:spacing w:val="-8"/>
          <w:sz w:val="24"/>
        </w:rPr>
        <w:t> </w:t>
      </w:r>
      <w:r>
        <w:rPr>
          <w:spacing w:val="-4"/>
          <w:sz w:val="24"/>
        </w:rPr>
        <w:t>zagrożenia</w:t>
      </w:r>
      <w:r>
        <w:rPr>
          <w:spacing w:val="-8"/>
          <w:sz w:val="24"/>
        </w:rPr>
        <w:t> </w:t>
      </w:r>
      <w:r>
        <w:rPr>
          <w:spacing w:val="-4"/>
          <w:sz w:val="24"/>
        </w:rPr>
        <w:t>dla</w:t>
      </w:r>
      <w:r>
        <w:rPr>
          <w:spacing w:val="-8"/>
          <w:sz w:val="24"/>
        </w:rPr>
        <w:t> </w:t>
      </w:r>
      <w:r>
        <w:rPr>
          <w:spacing w:val="-4"/>
          <w:sz w:val="24"/>
        </w:rPr>
        <w:t>rzutów</w:t>
      </w:r>
      <w:r>
        <w:rPr>
          <w:spacing w:val="-8"/>
          <w:sz w:val="24"/>
        </w:rPr>
        <w:t> </w:t>
      </w:r>
      <w:r>
        <w:rPr>
          <w:spacing w:val="-4"/>
          <w:sz w:val="24"/>
        </w:rPr>
        <w:t>dyskiem</w:t>
      </w:r>
      <w:r>
        <w:rPr>
          <w:spacing w:val="-8"/>
          <w:sz w:val="24"/>
        </w:rPr>
        <w:t> </w:t>
      </w:r>
      <w:r>
        <w:rPr>
          <w:spacing w:val="-4"/>
          <w:sz w:val="24"/>
        </w:rPr>
        <w:t>z</w:t>
      </w:r>
      <w:r>
        <w:rPr>
          <w:spacing w:val="-8"/>
          <w:sz w:val="24"/>
        </w:rPr>
        <w:t> </w:t>
      </w:r>
      <w:r>
        <w:rPr>
          <w:spacing w:val="-4"/>
          <w:sz w:val="24"/>
        </w:rPr>
        <w:t>tej</w:t>
      </w:r>
      <w:r>
        <w:rPr>
          <w:spacing w:val="-8"/>
          <w:sz w:val="24"/>
        </w:rPr>
        <w:t> </w:t>
      </w:r>
      <w:r>
        <w:rPr>
          <w:spacing w:val="-4"/>
          <w:sz w:val="24"/>
        </w:rPr>
        <w:t>klatki</w:t>
      </w:r>
      <w:r>
        <w:rPr>
          <w:spacing w:val="-8"/>
          <w:sz w:val="24"/>
        </w:rPr>
        <w:t> </w:t>
      </w:r>
      <w:r>
        <w:rPr>
          <w:spacing w:val="-4"/>
          <w:sz w:val="24"/>
        </w:rPr>
        <w:t>wynosi</w:t>
      </w:r>
      <w:r>
        <w:rPr>
          <w:spacing w:val="-8"/>
          <w:sz w:val="24"/>
        </w:rPr>
        <w:t> </w:t>
      </w:r>
      <w:r>
        <w:rPr>
          <w:spacing w:val="-4"/>
          <w:sz w:val="24"/>
        </w:rPr>
        <w:t>około</w:t>
      </w:r>
      <w:r>
        <w:rPr>
          <w:spacing w:val="-8"/>
          <w:sz w:val="24"/>
        </w:rPr>
        <w:t> </w:t>
      </w:r>
      <w:r>
        <w:rPr>
          <w:spacing w:val="-4"/>
          <w:sz w:val="24"/>
        </w:rPr>
        <w:t>69°,</w:t>
      </w:r>
      <w:r>
        <w:rPr>
          <w:spacing w:val="-8"/>
          <w:sz w:val="24"/>
        </w:rPr>
        <w:t> </w:t>
      </w:r>
      <w:r>
        <w:rPr>
          <w:spacing w:val="-4"/>
          <w:sz w:val="24"/>
        </w:rPr>
        <w:t>gdy</w:t>
      </w:r>
      <w:r>
        <w:rPr>
          <w:spacing w:val="-8"/>
          <w:sz w:val="24"/>
        </w:rPr>
        <w:t> </w:t>
      </w:r>
      <w:r>
        <w:rPr>
          <w:spacing w:val="-4"/>
          <w:sz w:val="24"/>
        </w:rPr>
        <w:t>startują </w:t>
      </w:r>
      <w:r>
        <w:rPr>
          <w:sz w:val="24"/>
        </w:rPr>
        <w:t>zarówno prawo- jak i leworęczni zawodnicy w tym samym konkursie (obliczono przy założeniu,</w:t>
      </w:r>
      <w:r>
        <w:rPr>
          <w:spacing w:val="-1"/>
          <w:sz w:val="24"/>
        </w:rPr>
        <w:t> </w:t>
      </w:r>
      <w:r>
        <w:rPr>
          <w:sz w:val="24"/>
        </w:rPr>
        <w:t>że</w:t>
      </w:r>
      <w:r>
        <w:rPr>
          <w:spacing w:val="-1"/>
          <w:sz w:val="24"/>
        </w:rPr>
        <w:t> </w:t>
      </w:r>
      <w:r>
        <w:rPr>
          <w:sz w:val="24"/>
        </w:rPr>
        <w:t>dysk</w:t>
      </w:r>
      <w:r>
        <w:rPr>
          <w:spacing w:val="-1"/>
          <w:sz w:val="24"/>
        </w:rPr>
        <w:t> </w:t>
      </w:r>
      <w:r>
        <w:rPr>
          <w:sz w:val="24"/>
        </w:rPr>
        <w:t>jest</w:t>
      </w:r>
      <w:r>
        <w:rPr>
          <w:spacing w:val="-1"/>
          <w:sz w:val="24"/>
        </w:rPr>
        <w:t> </w:t>
      </w:r>
      <w:r>
        <w:rPr>
          <w:sz w:val="24"/>
        </w:rPr>
        <w:t>wypuszczany</w:t>
      </w:r>
      <w:r>
        <w:rPr>
          <w:spacing w:val="-1"/>
          <w:sz w:val="24"/>
        </w:rPr>
        <w:t> </w:t>
      </w:r>
      <w:r>
        <w:rPr>
          <w:sz w:val="24"/>
        </w:rPr>
        <w:t>z</w:t>
      </w:r>
      <w:r>
        <w:rPr>
          <w:spacing w:val="-1"/>
          <w:sz w:val="24"/>
        </w:rPr>
        <w:t> </w:t>
      </w:r>
      <w:r>
        <w:rPr>
          <w:sz w:val="24"/>
        </w:rPr>
        <w:t>okręgu</w:t>
      </w:r>
      <w:r>
        <w:rPr>
          <w:spacing w:val="-1"/>
          <w:sz w:val="24"/>
        </w:rPr>
        <w:t> </w:t>
      </w:r>
      <w:r>
        <w:rPr>
          <w:sz w:val="24"/>
        </w:rPr>
        <w:t>o</w:t>
      </w:r>
      <w:r>
        <w:rPr>
          <w:spacing w:val="-1"/>
          <w:sz w:val="24"/>
        </w:rPr>
        <w:t> </w:t>
      </w:r>
      <w:r>
        <w:rPr>
          <w:sz w:val="24"/>
        </w:rPr>
        <w:t>promieniu</w:t>
      </w:r>
      <w:r>
        <w:rPr>
          <w:spacing w:val="-1"/>
          <w:sz w:val="24"/>
        </w:rPr>
        <w:t> </w:t>
      </w:r>
      <w:r>
        <w:rPr>
          <w:sz w:val="24"/>
        </w:rPr>
        <w:t>1,5</w:t>
      </w:r>
      <w:r>
        <w:rPr>
          <w:spacing w:val="-1"/>
          <w:sz w:val="24"/>
        </w:rPr>
        <w:t> </w:t>
      </w:r>
      <w:r>
        <w:rPr>
          <w:sz w:val="24"/>
        </w:rPr>
        <w:t>m).</w:t>
      </w:r>
      <w:r>
        <w:rPr>
          <w:spacing w:val="-1"/>
          <w:sz w:val="24"/>
        </w:rPr>
        <w:t> </w:t>
      </w:r>
      <w:r>
        <w:rPr>
          <w:sz w:val="24"/>
        </w:rPr>
        <w:t>Pozycja</w:t>
      </w:r>
      <w:r>
        <w:rPr>
          <w:spacing w:val="-1"/>
          <w:sz w:val="24"/>
        </w:rPr>
        <w:t> </w:t>
      </w:r>
      <w:r>
        <w:rPr>
          <w:sz w:val="24"/>
        </w:rPr>
        <w:t>i</w:t>
      </w:r>
      <w:r>
        <w:rPr>
          <w:spacing w:val="-1"/>
          <w:sz w:val="24"/>
        </w:rPr>
        <w:t> </w:t>
      </w:r>
      <w:r>
        <w:rPr>
          <w:sz w:val="24"/>
        </w:rPr>
        <w:t>ustawienie klatki na płycie boiska ma zatem kluczowe znaczenie dla jej bezpiecznego użytkowania.</w:t>
      </w:r>
    </w:p>
    <w:p>
      <w:pPr>
        <w:pStyle w:val="BodyText"/>
      </w:pPr>
    </w:p>
    <w:p>
      <w:pPr>
        <w:spacing w:before="0"/>
        <w:ind w:left="1295" w:right="141" w:firstLine="0"/>
        <w:jc w:val="both"/>
        <w:rPr>
          <w:rFonts w:ascii="Arial" w:hAnsi="Arial"/>
          <w:i/>
          <w:sz w:val="24"/>
        </w:rPr>
      </w:pPr>
      <w:r>
        <w:rPr>
          <w:rFonts w:ascii="Arial" w:hAnsi="Arial"/>
          <w:i/>
          <w:sz w:val="24"/>
        </w:rPr>
        <w:t>Uwaga (i): Metoda stosowana do wyznaczania strefy zagrożenia jest zilustrowana na rysunku TR 35.</w:t>
      </w:r>
    </w:p>
    <w:p>
      <w:pPr>
        <w:pStyle w:val="BodyText"/>
        <w:rPr>
          <w:rFonts w:ascii="Arial"/>
          <w:i/>
        </w:rPr>
      </w:pPr>
    </w:p>
    <w:p>
      <w:pPr>
        <w:spacing w:before="1"/>
        <w:ind w:left="1295" w:right="141" w:firstLine="0"/>
        <w:jc w:val="both"/>
        <w:rPr>
          <w:rFonts w:ascii="Arial" w:hAnsi="Arial"/>
          <w:i/>
          <w:sz w:val="24"/>
        </w:rPr>
      </w:pPr>
      <w:r>
        <w:rPr>
          <w:rFonts w:ascii="Arial" w:hAnsi="Arial"/>
          <w:i/>
          <w:sz w:val="24"/>
        </w:rPr>
        <w:t>Uwaga</w:t>
      </w:r>
      <w:r>
        <w:rPr>
          <w:rFonts w:ascii="Arial" w:hAnsi="Arial"/>
          <w:i/>
          <w:spacing w:val="-11"/>
          <w:sz w:val="24"/>
        </w:rPr>
        <w:t> </w:t>
      </w:r>
      <w:r>
        <w:rPr>
          <w:rFonts w:ascii="Arial" w:hAnsi="Arial"/>
          <w:i/>
          <w:sz w:val="24"/>
        </w:rPr>
        <w:t>(ii):</w:t>
      </w:r>
      <w:r>
        <w:rPr>
          <w:rFonts w:ascii="Arial" w:hAnsi="Arial"/>
          <w:i/>
          <w:spacing w:val="-11"/>
          <w:sz w:val="24"/>
        </w:rPr>
        <w:t> </w:t>
      </w:r>
      <w:r>
        <w:rPr>
          <w:rFonts w:ascii="Arial" w:hAnsi="Arial"/>
          <w:i/>
          <w:sz w:val="24"/>
        </w:rPr>
        <w:t>Na</w:t>
      </w:r>
      <w:r>
        <w:rPr>
          <w:rFonts w:ascii="Arial" w:hAnsi="Arial"/>
          <w:i/>
          <w:spacing w:val="-11"/>
          <w:sz w:val="24"/>
        </w:rPr>
        <w:t> </w:t>
      </w:r>
      <w:r>
        <w:rPr>
          <w:rFonts w:ascii="Arial" w:hAnsi="Arial"/>
          <w:i/>
          <w:sz w:val="24"/>
        </w:rPr>
        <w:t>każdym</w:t>
      </w:r>
      <w:r>
        <w:rPr>
          <w:rFonts w:ascii="Arial" w:hAnsi="Arial"/>
          <w:i/>
          <w:spacing w:val="-11"/>
          <w:sz w:val="24"/>
        </w:rPr>
        <w:t> </w:t>
      </w:r>
      <w:r>
        <w:rPr>
          <w:rFonts w:ascii="Arial" w:hAnsi="Arial"/>
          <w:i/>
          <w:sz w:val="24"/>
        </w:rPr>
        <w:t>obiekcie</w:t>
      </w:r>
      <w:r>
        <w:rPr>
          <w:rFonts w:ascii="Arial" w:hAnsi="Arial"/>
          <w:i/>
          <w:spacing w:val="-11"/>
          <w:sz w:val="24"/>
        </w:rPr>
        <w:t> </w:t>
      </w:r>
      <w:r>
        <w:rPr>
          <w:rFonts w:ascii="Arial" w:hAnsi="Arial"/>
          <w:i/>
          <w:sz w:val="24"/>
        </w:rPr>
        <w:t>należy</w:t>
      </w:r>
      <w:r>
        <w:rPr>
          <w:rFonts w:ascii="Arial" w:hAnsi="Arial"/>
          <w:i/>
          <w:spacing w:val="-11"/>
          <w:sz w:val="24"/>
        </w:rPr>
        <w:t> </w:t>
      </w:r>
      <w:r>
        <w:rPr>
          <w:rFonts w:ascii="Arial" w:hAnsi="Arial"/>
          <w:i/>
          <w:sz w:val="24"/>
        </w:rPr>
        <w:t>przygotować</w:t>
      </w:r>
      <w:r>
        <w:rPr>
          <w:rFonts w:ascii="Arial" w:hAnsi="Arial"/>
          <w:i/>
          <w:spacing w:val="-11"/>
          <w:sz w:val="24"/>
        </w:rPr>
        <w:t> </w:t>
      </w:r>
      <w:r>
        <w:rPr>
          <w:rFonts w:ascii="Arial" w:hAnsi="Arial"/>
          <w:i/>
          <w:sz w:val="24"/>
        </w:rPr>
        <w:t>plan</w:t>
      </w:r>
      <w:r>
        <w:rPr>
          <w:rFonts w:ascii="Arial" w:hAnsi="Arial"/>
          <w:i/>
          <w:spacing w:val="-11"/>
          <w:sz w:val="24"/>
        </w:rPr>
        <w:t> </w:t>
      </w:r>
      <w:r>
        <w:rPr>
          <w:rFonts w:ascii="Arial" w:hAnsi="Arial"/>
          <w:i/>
          <w:sz w:val="24"/>
        </w:rPr>
        <w:t>strefy</w:t>
      </w:r>
      <w:r>
        <w:rPr>
          <w:rFonts w:ascii="Arial" w:hAnsi="Arial"/>
          <w:i/>
          <w:spacing w:val="-11"/>
          <w:sz w:val="24"/>
        </w:rPr>
        <w:t> </w:t>
      </w:r>
      <w:r>
        <w:rPr>
          <w:rFonts w:ascii="Arial" w:hAnsi="Arial"/>
          <w:i/>
          <w:sz w:val="24"/>
        </w:rPr>
        <w:t>zagrożenia</w:t>
      </w:r>
      <w:r>
        <w:rPr>
          <w:rFonts w:ascii="Arial" w:hAnsi="Arial"/>
          <w:i/>
          <w:spacing w:val="-11"/>
          <w:sz w:val="24"/>
        </w:rPr>
        <w:t> </w:t>
      </w:r>
      <w:r>
        <w:rPr>
          <w:rFonts w:ascii="Arial" w:hAnsi="Arial"/>
          <w:i/>
          <w:sz w:val="24"/>
        </w:rPr>
        <w:t>do</w:t>
      </w:r>
      <w:r>
        <w:rPr>
          <w:rFonts w:ascii="Arial" w:hAnsi="Arial"/>
          <w:i/>
          <w:spacing w:val="-11"/>
          <w:sz w:val="24"/>
        </w:rPr>
        <w:t> </w:t>
      </w:r>
      <w:r>
        <w:rPr>
          <w:rFonts w:ascii="Arial" w:hAnsi="Arial"/>
          <w:i/>
          <w:sz w:val="24"/>
        </w:rPr>
        <w:t>wywieszenia w miejscu rozgrywania zawodów, plan, który wyznacza strefę zagrożenia dla każdej klatki z uwzględnieniem jej lokalizacji i ustawienia.</w:t>
      </w:r>
    </w:p>
    <w:p>
      <w:pPr>
        <w:pStyle w:val="BodyText"/>
        <w:spacing w:before="71"/>
        <w:rPr>
          <w:rFonts w:ascii="Arial"/>
          <w:i/>
          <w:sz w:val="20"/>
        </w:rPr>
      </w:pPr>
      <w:r>
        <w:rPr>
          <w:rFonts w:ascii="Arial"/>
          <w:i/>
          <w:sz w:val="20"/>
        </w:rPr>
        <w:drawing>
          <wp:anchor distT="0" distB="0" distL="0" distR="0" allowOverlap="1" layoutInCell="1" locked="0" behindDoc="1" simplePos="0" relativeHeight="487645184">
            <wp:simplePos x="0" y="0"/>
            <wp:positionH relativeFrom="page">
              <wp:posOffset>2300547</wp:posOffset>
            </wp:positionH>
            <wp:positionV relativeFrom="paragraph">
              <wp:posOffset>206478</wp:posOffset>
            </wp:positionV>
            <wp:extent cx="2932037" cy="4789170"/>
            <wp:effectExtent l="0" t="0" r="0" b="0"/>
            <wp:wrapTopAndBottom/>
            <wp:docPr id="334" name="Image 334"/>
            <wp:cNvGraphicFramePr>
              <a:graphicFrameLocks/>
            </wp:cNvGraphicFramePr>
            <a:graphic>
              <a:graphicData uri="http://schemas.openxmlformats.org/drawingml/2006/picture">
                <pic:pic>
                  <pic:nvPicPr>
                    <pic:cNvPr id="334" name="Image 334"/>
                    <pic:cNvPicPr/>
                  </pic:nvPicPr>
                  <pic:blipFill>
                    <a:blip r:embed="rId323" cstate="print"/>
                    <a:stretch>
                      <a:fillRect/>
                    </a:stretch>
                  </pic:blipFill>
                  <pic:spPr>
                    <a:xfrm>
                      <a:off x="0" y="0"/>
                      <a:ext cx="2932037" cy="4789170"/>
                    </a:xfrm>
                    <a:prstGeom prst="rect">
                      <a:avLst/>
                    </a:prstGeom>
                  </pic:spPr>
                </pic:pic>
              </a:graphicData>
            </a:graphic>
          </wp:anchor>
        </w:drawing>
      </w:r>
    </w:p>
    <w:p>
      <w:pPr>
        <w:pStyle w:val="BodyText"/>
        <w:rPr>
          <w:rFonts w:ascii="Arial"/>
          <w:i/>
        </w:rPr>
      </w:pPr>
    </w:p>
    <w:p>
      <w:pPr>
        <w:pStyle w:val="BodyText"/>
        <w:spacing w:before="93"/>
        <w:rPr>
          <w:rFonts w:ascii="Arial"/>
          <w:i/>
        </w:rPr>
      </w:pPr>
    </w:p>
    <w:p>
      <w:pPr>
        <w:pStyle w:val="Heading5"/>
        <w:ind w:left="300"/>
        <w:jc w:val="center"/>
      </w:pPr>
      <w:r>
        <w:rPr/>
        <w:t>Rysunek</w:t>
      </w:r>
      <w:r>
        <w:rPr>
          <w:spacing w:val="-1"/>
        </w:rPr>
        <w:t> </w:t>
      </w:r>
      <w:r>
        <w:rPr/>
        <w:t>TR35</w:t>
      </w:r>
      <w:r>
        <w:rPr>
          <w:spacing w:val="-1"/>
        </w:rPr>
        <w:t> </w:t>
      </w:r>
      <w:r>
        <w:rPr/>
        <w:t>- Klatka</w:t>
      </w:r>
      <w:r>
        <w:rPr>
          <w:spacing w:val="-1"/>
        </w:rPr>
        <w:t> </w:t>
      </w:r>
      <w:r>
        <w:rPr/>
        <w:t>tylko</w:t>
      </w:r>
      <w:r>
        <w:rPr>
          <w:spacing w:val="-1"/>
        </w:rPr>
        <w:t> </w:t>
      </w:r>
      <w:r>
        <w:rPr/>
        <w:t>do</w:t>
      </w:r>
      <w:r>
        <w:rPr>
          <w:spacing w:val="-1"/>
        </w:rPr>
        <w:t> </w:t>
      </w:r>
      <w:r>
        <w:rPr/>
        <w:t>rzutu</w:t>
      </w:r>
      <w:r>
        <w:rPr>
          <w:spacing w:val="-1"/>
        </w:rPr>
        <w:t> </w:t>
      </w:r>
      <w:r>
        <w:rPr>
          <w:spacing w:val="-2"/>
        </w:rPr>
        <w:t>dyskiem</w:t>
      </w:r>
    </w:p>
    <w:p>
      <w:pPr>
        <w:pStyle w:val="Heading5"/>
        <w:spacing w:after="0"/>
        <w:jc w:val="center"/>
        <w:sectPr>
          <w:pgSz w:w="11910" w:h="16840"/>
          <w:pgMar w:header="220" w:footer="654" w:top="660" w:bottom="840" w:left="283" w:right="566"/>
        </w:sectPr>
      </w:pPr>
    </w:p>
    <w:p>
      <w:pPr>
        <w:pStyle w:val="ListParagraph"/>
        <w:numPr>
          <w:ilvl w:val="0"/>
          <w:numId w:val="29"/>
        </w:numPr>
        <w:tabs>
          <w:tab w:pos="1295" w:val="left" w:leader="none"/>
        </w:tabs>
        <w:spacing w:line="240" w:lineRule="auto" w:before="89" w:after="0"/>
        <w:ind w:left="1295" w:right="0" w:hanging="851"/>
        <w:jc w:val="left"/>
        <w:rPr>
          <w:rFonts w:ascii="Arial" w:hAnsi="Arial"/>
          <w:b/>
          <w:sz w:val="24"/>
        </w:rPr>
      </w:pPr>
      <w:r>
        <w:rPr>
          <w:rFonts w:ascii="Arial" w:hAnsi="Arial"/>
          <w:b/>
          <w:sz w:val="24"/>
        </w:rPr>
        <w:t>Rzut </w:t>
      </w:r>
      <w:r>
        <w:rPr>
          <w:rFonts w:ascii="Arial" w:hAnsi="Arial"/>
          <w:b/>
          <w:spacing w:val="-2"/>
          <w:sz w:val="24"/>
        </w:rPr>
        <w:t>młotem</w:t>
      </w:r>
    </w:p>
    <w:p>
      <w:pPr>
        <w:pStyle w:val="BodyText"/>
        <w:rPr>
          <w:rFonts w:ascii="Arial"/>
          <w:b/>
        </w:rPr>
      </w:pPr>
    </w:p>
    <w:p>
      <w:pPr>
        <w:pStyle w:val="Heading6"/>
      </w:pPr>
      <w:r>
        <w:rPr>
          <w:spacing w:val="-2"/>
        </w:rPr>
        <w:t>Zawody</w:t>
      </w:r>
    </w:p>
    <w:p>
      <w:pPr>
        <w:pStyle w:val="BodyText"/>
        <w:rPr>
          <w:rFonts w:ascii="Arial"/>
          <w:b/>
          <w:i/>
        </w:rPr>
      </w:pPr>
    </w:p>
    <w:p>
      <w:pPr>
        <w:pStyle w:val="ListParagraph"/>
        <w:numPr>
          <w:ilvl w:val="1"/>
          <w:numId w:val="29"/>
        </w:numPr>
        <w:tabs>
          <w:tab w:pos="1295" w:val="left" w:leader="none"/>
        </w:tabs>
        <w:spacing w:line="240" w:lineRule="auto" w:before="0" w:after="0"/>
        <w:ind w:left="1295" w:right="142" w:hanging="851"/>
        <w:jc w:val="both"/>
        <w:rPr>
          <w:sz w:val="24"/>
        </w:rPr>
      </w:pPr>
      <w:r>
        <w:rPr>
          <w:spacing w:val="-4"/>
          <w:sz w:val="24"/>
        </w:rPr>
        <w:t>Zawodnik</w:t>
      </w:r>
      <w:r>
        <w:rPr>
          <w:spacing w:val="-9"/>
          <w:sz w:val="24"/>
        </w:rPr>
        <w:t> </w:t>
      </w:r>
      <w:r>
        <w:rPr>
          <w:spacing w:val="-4"/>
          <w:sz w:val="24"/>
        </w:rPr>
        <w:t>przyjmując</w:t>
      </w:r>
      <w:r>
        <w:rPr>
          <w:spacing w:val="-9"/>
          <w:sz w:val="24"/>
        </w:rPr>
        <w:t> </w:t>
      </w:r>
      <w:r>
        <w:rPr>
          <w:spacing w:val="-4"/>
          <w:sz w:val="24"/>
        </w:rPr>
        <w:t>pozycję</w:t>
      </w:r>
      <w:r>
        <w:rPr>
          <w:spacing w:val="-9"/>
          <w:sz w:val="24"/>
        </w:rPr>
        <w:t> </w:t>
      </w:r>
      <w:r>
        <w:rPr>
          <w:spacing w:val="-4"/>
          <w:sz w:val="24"/>
        </w:rPr>
        <w:t>startową</w:t>
      </w:r>
      <w:r>
        <w:rPr>
          <w:spacing w:val="-9"/>
          <w:sz w:val="24"/>
        </w:rPr>
        <w:t> </w:t>
      </w:r>
      <w:r>
        <w:rPr>
          <w:spacing w:val="-4"/>
          <w:sz w:val="24"/>
        </w:rPr>
        <w:t>przed</w:t>
      </w:r>
      <w:r>
        <w:rPr>
          <w:spacing w:val="-9"/>
          <w:sz w:val="24"/>
        </w:rPr>
        <w:t> </w:t>
      </w:r>
      <w:r>
        <w:rPr>
          <w:spacing w:val="-4"/>
          <w:sz w:val="24"/>
        </w:rPr>
        <w:t>wstępnymi</w:t>
      </w:r>
      <w:r>
        <w:rPr>
          <w:spacing w:val="-9"/>
          <w:sz w:val="24"/>
        </w:rPr>
        <w:t> </w:t>
      </w:r>
      <w:r>
        <w:rPr>
          <w:spacing w:val="-4"/>
          <w:sz w:val="24"/>
        </w:rPr>
        <w:t>wymachami</w:t>
      </w:r>
      <w:r>
        <w:rPr>
          <w:spacing w:val="-9"/>
          <w:sz w:val="24"/>
        </w:rPr>
        <w:t> </w:t>
      </w:r>
      <w:r>
        <w:rPr>
          <w:spacing w:val="-4"/>
          <w:sz w:val="24"/>
        </w:rPr>
        <w:t>lub</w:t>
      </w:r>
      <w:r>
        <w:rPr>
          <w:spacing w:val="-9"/>
          <w:sz w:val="24"/>
        </w:rPr>
        <w:t> </w:t>
      </w:r>
      <w:r>
        <w:rPr>
          <w:spacing w:val="-4"/>
          <w:sz w:val="24"/>
        </w:rPr>
        <w:t>obrotami,</w:t>
      </w:r>
      <w:r>
        <w:rPr>
          <w:spacing w:val="-9"/>
          <w:sz w:val="24"/>
        </w:rPr>
        <w:t> </w:t>
      </w:r>
      <w:r>
        <w:rPr>
          <w:spacing w:val="-4"/>
          <w:sz w:val="24"/>
        </w:rPr>
        <w:t>może </w:t>
      </w:r>
      <w:r>
        <w:rPr>
          <w:spacing w:val="-8"/>
          <w:sz w:val="24"/>
        </w:rPr>
        <w:t>położyć głowicę młota wewnątrz lub na zewnątrz koła.</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w w:val="90"/>
          <w:sz w:val="24"/>
        </w:rPr>
        <w:t>Nie należy uznawać próby za nieważną, jeżeli głowica młota dotknie ziemi wewnątrz lub na </w:t>
      </w:r>
      <w:r>
        <w:rPr>
          <w:spacing w:val="-6"/>
          <w:sz w:val="24"/>
        </w:rPr>
        <w:t>zewnątrz</w:t>
      </w:r>
      <w:r>
        <w:rPr>
          <w:spacing w:val="-11"/>
          <w:sz w:val="24"/>
        </w:rPr>
        <w:t> </w:t>
      </w:r>
      <w:r>
        <w:rPr>
          <w:spacing w:val="-6"/>
          <w:sz w:val="24"/>
        </w:rPr>
        <w:t>koła</w:t>
      </w:r>
      <w:r>
        <w:rPr>
          <w:spacing w:val="-10"/>
          <w:sz w:val="24"/>
        </w:rPr>
        <w:t> </w:t>
      </w:r>
      <w:r>
        <w:rPr>
          <w:spacing w:val="-6"/>
          <w:sz w:val="24"/>
        </w:rPr>
        <w:t>lub</w:t>
      </w:r>
      <w:r>
        <w:rPr>
          <w:spacing w:val="-11"/>
          <w:sz w:val="24"/>
        </w:rPr>
        <w:t> </w:t>
      </w:r>
      <w:r>
        <w:rPr>
          <w:spacing w:val="-6"/>
          <w:sz w:val="24"/>
        </w:rPr>
        <w:t>górnej</w:t>
      </w:r>
      <w:r>
        <w:rPr>
          <w:spacing w:val="-10"/>
          <w:sz w:val="24"/>
        </w:rPr>
        <w:t> </w:t>
      </w:r>
      <w:r>
        <w:rPr>
          <w:spacing w:val="-6"/>
          <w:sz w:val="24"/>
        </w:rPr>
        <w:t>powierzchni</w:t>
      </w:r>
      <w:r>
        <w:rPr>
          <w:spacing w:val="-11"/>
          <w:sz w:val="24"/>
        </w:rPr>
        <w:t> </w:t>
      </w:r>
      <w:r>
        <w:rPr>
          <w:spacing w:val="-6"/>
          <w:sz w:val="24"/>
        </w:rPr>
        <w:t>obręczy</w:t>
      </w:r>
      <w:r>
        <w:rPr>
          <w:spacing w:val="-10"/>
          <w:sz w:val="24"/>
        </w:rPr>
        <w:t> </w:t>
      </w:r>
      <w:r>
        <w:rPr>
          <w:spacing w:val="-6"/>
          <w:sz w:val="24"/>
        </w:rPr>
        <w:t>koła.</w:t>
      </w:r>
      <w:r>
        <w:rPr>
          <w:spacing w:val="-11"/>
          <w:sz w:val="24"/>
        </w:rPr>
        <w:t> </w:t>
      </w:r>
      <w:r>
        <w:rPr>
          <w:spacing w:val="-6"/>
          <w:sz w:val="24"/>
        </w:rPr>
        <w:t>Zawodnik</w:t>
      </w:r>
      <w:r>
        <w:rPr>
          <w:spacing w:val="-10"/>
          <w:sz w:val="24"/>
        </w:rPr>
        <w:t> </w:t>
      </w:r>
      <w:r>
        <w:rPr>
          <w:spacing w:val="-6"/>
          <w:sz w:val="24"/>
        </w:rPr>
        <w:t>może</w:t>
      </w:r>
      <w:r>
        <w:rPr>
          <w:spacing w:val="-11"/>
          <w:sz w:val="24"/>
        </w:rPr>
        <w:t> </w:t>
      </w:r>
      <w:r>
        <w:rPr>
          <w:spacing w:val="-6"/>
          <w:sz w:val="24"/>
        </w:rPr>
        <w:t>przerwać</w:t>
      </w:r>
      <w:r>
        <w:rPr>
          <w:spacing w:val="-10"/>
          <w:sz w:val="24"/>
        </w:rPr>
        <w:t> </w:t>
      </w:r>
      <w:r>
        <w:rPr>
          <w:spacing w:val="-6"/>
          <w:sz w:val="24"/>
        </w:rPr>
        <w:t>wykonywanie </w:t>
      </w:r>
      <w:r>
        <w:rPr>
          <w:spacing w:val="-4"/>
          <w:sz w:val="24"/>
        </w:rPr>
        <w:t>próby</w:t>
      </w:r>
      <w:r>
        <w:rPr>
          <w:spacing w:val="-13"/>
          <w:sz w:val="24"/>
        </w:rPr>
        <w:t> </w:t>
      </w:r>
      <w:r>
        <w:rPr>
          <w:spacing w:val="-4"/>
          <w:sz w:val="24"/>
        </w:rPr>
        <w:t>i</w:t>
      </w:r>
      <w:r>
        <w:rPr>
          <w:spacing w:val="-13"/>
          <w:sz w:val="24"/>
        </w:rPr>
        <w:t> </w:t>
      </w:r>
      <w:r>
        <w:rPr>
          <w:spacing w:val="-4"/>
          <w:sz w:val="24"/>
        </w:rPr>
        <w:t>rozpocząć</w:t>
      </w:r>
      <w:r>
        <w:rPr>
          <w:spacing w:val="-12"/>
          <w:sz w:val="24"/>
        </w:rPr>
        <w:t> </w:t>
      </w:r>
      <w:r>
        <w:rPr>
          <w:spacing w:val="-4"/>
          <w:sz w:val="24"/>
        </w:rPr>
        <w:t>ją</w:t>
      </w:r>
      <w:r>
        <w:rPr>
          <w:spacing w:val="-13"/>
          <w:sz w:val="24"/>
        </w:rPr>
        <w:t> </w:t>
      </w:r>
      <w:r>
        <w:rPr>
          <w:spacing w:val="-4"/>
          <w:sz w:val="24"/>
        </w:rPr>
        <w:t>ponownie,</w:t>
      </w:r>
      <w:r>
        <w:rPr>
          <w:spacing w:val="-13"/>
          <w:sz w:val="24"/>
        </w:rPr>
        <w:t> </w:t>
      </w:r>
      <w:r>
        <w:rPr>
          <w:spacing w:val="-4"/>
          <w:sz w:val="24"/>
        </w:rPr>
        <w:t>jeśli</w:t>
      </w:r>
      <w:r>
        <w:rPr>
          <w:spacing w:val="-13"/>
          <w:sz w:val="24"/>
        </w:rPr>
        <w:t> </w:t>
      </w:r>
      <w:r>
        <w:rPr>
          <w:spacing w:val="-4"/>
          <w:sz w:val="24"/>
        </w:rPr>
        <w:t>pozostałe</w:t>
      </w:r>
      <w:r>
        <w:rPr>
          <w:spacing w:val="-12"/>
          <w:sz w:val="24"/>
        </w:rPr>
        <w:t> </w:t>
      </w:r>
      <w:r>
        <w:rPr>
          <w:spacing w:val="-4"/>
          <w:sz w:val="24"/>
        </w:rPr>
        <w:t>przepisy</w:t>
      </w:r>
      <w:r>
        <w:rPr>
          <w:spacing w:val="-13"/>
          <w:sz w:val="24"/>
        </w:rPr>
        <w:t> </w:t>
      </w:r>
      <w:r>
        <w:rPr>
          <w:spacing w:val="-4"/>
          <w:sz w:val="24"/>
        </w:rPr>
        <w:t>nie</w:t>
      </w:r>
      <w:r>
        <w:rPr>
          <w:spacing w:val="-13"/>
          <w:sz w:val="24"/>
        </w:rPr>
        <w:t> </w:t>
      </w:r>
      <w:r>
        <w:rPr>
          <w:spacing w:val="-4"/>
          <w:sz w:val="24"/>
        </w:rPr>
        <w:t>zostaną</w:t>
      </w:r>
      <w:r>
        <w:rPr>
          <w:spacing w:val="-12"/>
          <w:sz w:val="24"/>
        </w:rPr>
        <w:t> </w:t>
      </w:r>
      <w:r>
        <w:rPr>
          <w:spacing w:val="-4"/>
          <w:sz w:val="24"/>
        </w:rPr>
        <w:t>naruszone.</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W</w:t>
      </w:r>
      <w:r>
        <w:rPr>
          <w:spacing w:val="-17"/>
          <w:sz w:val="24"/>
        </w:rPr>
        <w:t> </w:t>
      </w:r>
      <w:r>
        <w:rPr>
          <w:sz w:val="24"/>
        </w:rPr>
        <w:t>przypadku</w:t>
      </w:r>
      <w:r>
        <w:rPr>
          <w:spacing w:val="-17"/>
          <w:sz w:val="24"/>
        </w:rPr>
        <w:t> </w:t>
      </w:r>
      <w:r>
        <w:rPr>
          <w:sz w:val="24"/>
        </w:rPr>
        <w:t>rozpadnięcia</w:t>
      </w:r>
      <w:r>
        <w:rPr>
          <w:spacing w:val="-16"/>
          <w:sz w:val="24"/>
        </w:rPr>
        <w:t> </w:t>
      </w:r>
      <w:r>
        <w:rPr>
          <w:sz w:val="24"/>
        </w:rPr>
        <w:t>się</w:t>
      </w:r>
      <w:r>
        <w:rPr>
          <w:spacing w:val="-17"/>
          <w:sz w:val="24"/>
        </w:rPr>
        <w:t> </w:t>
      </w:r>
      <w:r>
        <w:rPr>
          <w:sz w:val="24"/>
        </w:rPr>
        <w:t>młota</w:t>
      </w:r>
      <w:r>
        <w:rPr>
          <w:spacing w:val="-17"/>
          <w:sz w:val="24"/>
        </w:rPr>
        <w:t> </w:t>
      </w:r>
      <w:r>
        <w:rPr>
          <w:sz w:val="24"/>
        </w:rPr>
        <w:t>podczas</w:t>
      </w:r>
      <w:r>
        <w:rPr>
          <w:spacing w:val="-17"/>
          <w:sz w:val="24"/>
        </w:rPr>
        <w:t> </w:t>
      </w:r>
      <w:r>
        <w:rPr>
          <w:sz w:val="24"/>
        </w:rPr>
        <w:t>wyrzutu</w:t>
      </w:r>
      <w:r>
        <w:rPr>
          <w:spacing w:val="-16"/>
          <w:sz w:val="24"/>
        </w:rPr>
        <w:t> </w:t>
      </w:r>
      <w:r>
        <w:rPr>
          <w:sz w:val="24"/>
        </w:rPr>
        <w:t>lub</w:t>
      </w:r>
      <w:r>
        <w:rPr>
          <w:spacing w:val="-17"/>
          <w:sz w:val="24"/>
        </w:rPr>
        <w:t> </w:t>
      </w:r>
      <w:r>
        <w:rPr>
          <w:sz w:val="24"/>
        </w:rPr>
        <w:t>w</w:t>
      </w:r>
      <w:r>
        <w:rPr>
          <w:spacing w:val="-17"/>
          <w:sz w:val="24"/>
        </w:rPr>
        <w:t> </w:t>
      </w:r>
      <w:r>
        <w:rPr>
          <w:sz w:val="24"/>
        </w:rPr>
        <w:t>czasie</w:t>
      </w:r>
      <w:r>
        <w:rPr>
          <w:spacing w:val="-16"/>
          <w:sz w:val="24"/>
        </w:rPr>
        <w:t> </w:t>
      </w:r>
      <w:r>
        <w:rPr>
          <w:sz w:val="24"/>
        </w:rPr>
        <w:t>lotu</w:t>
      </w:r>
      <w:r>
        <w:rPr>
          <w:spacing w:val="-17"/>
          <w:sz w:val="24"/>
        </w:rPr>
        <w:t> </w:t>
      </w:r>
      <w:r>
        <w:rPr>
          <w:sz w:val="24"/>
        </w:rPr>
        <w:t>w</w:t>
      </w:r>
      <w:r>
        <w:rPr>
          <w:spacing w:val="-17"/>
          <w:sz w:val="24"/>
        </w:rPr>
        <w:t> </w:t>
      </w:r>
      <w:r>
        <w:rPr>
          <w:sz w:val="24"/>
        </w:rPr>
        <w:t>powietrzu,</w:t>
      </w:r>
      <w:r>
        <w:rPr>
          <w:spacing w:val="-16"/>
          <w:sz w:val="24"/>
        </w:rPr>
        <w:t> </w:t>
      </w:r>
      <w:r>
        <w:rPr>
          <w:sz w:val="24"/>
        </w:rPr>
        <w:t>próby takiej</w:t>
      </w:r>
      <w:r>
        <w:rPr>
          <w:spacing w:val="40"/>
          <w:sz w:val="24"/>
        </w:rPr>
        <w:t> </w:t>
      </w:r>
      <w:r>
        <w:rPr>
          <w:sz w:val="24"/>
        </w:rPr>
        <w:t>nie</w:t>
      </w:r>
      <w:r>
        <w:rPr>
          <w:spacing w:val="40"/>
          <w:sz w:val="24"/>
        </w:rPr>
        <w:t> </w:t>
      </w:r>
      <w:r>
        <w:rPr>
          <w:sz w:val="24"/>
        </w:rPr>
        <w:t>uważa</w:t>
      </w:r>
      <w:r>
        <w:rPr>
          <w:spacing w:val="40"/>
          <w:sz w:val="24"/>
        </w:rPr>
        <w:t> </w:t>
      </w:r>
      <w:r>
        <w:rPr>
          <w:sz w:val="24"/>
        </w:rPr>
        <w:t>się</w:t>
      </w:r>
      <w:r>
        <w:rPr>
          <w:spacing w:val="40"/>
          <w:sz w:val="24"/>
        </w:rPr>
        <w:t> </w:t>
      </w:r>
      <w:r>
        <w:rPr>
          <w:sz w:val="24"/>
        </w:rPr>
        <w:t>za</w:t>
      </w:r>
      <w:r>
        <w:rPr>
          <w:spacing w:val="40"/>
          <w:sz w:val="24"/>
        </w:rPr>
        <w:t> </w:t>
      </w:r>
      <w:r>
        <w:rPr>
          <w:sz w:val="24"/>
        </w:rPr>
        <w:t>nieważną,</w:t>
      </w:r>
      <w:r>
        <w:rPr>
          <w:spacing w:val="40"/>
          <w:sz w:val="24"/>
        </w:rPr>
        <w:t> </w:t>
      </w:r>
      <w:r>
        <w:rPr>
          <w:sz w:val="24"/>
        </w:rPr>
        <w:t>pod</w:t>
      </w:r>
      <w:r>
        <w:rPr>
          <w:spacing w:val="40"/>
          <w:sz w:val="24"/>
        </w:rPr>
        <w:t> </w:t>
      </w:r>
      <w:r>
        <w:rPr>
          <w:sz w:val="24"/>
        </w:rPr>
        <w:t>warunkiem,</w:t>
      </w:r>
      <w:r>
        <w:rPr>
          <w:spacing w:val="40"/>
          <w:sz w:val="24"/>
        </w:rPr>
        <w:t> </w:t>
      </w:r>
      <w:r>
        <w:rPr>
          <w:sz w:val="24"/>
        </w:rPr>
        <w:t>że</w:t>
      </w:r>
      <w:r>
        <w:rPr>
          <w:spacing w:val="40"/>
          <w:sz w:val="24"/>
        </w:rPr>
        <w:t> </w:t>
      </w:r>
      <w:r>
        <w:rPr>
          <w:sz w:val="24"/>
        </w:rPr>
        <w:t>została</w:t>
      </w:r>
      <w:r>
        <w:rPr>
          <w:spacing w:val="40"/>
          <w:sz w:val="24"/>
        </w:rPr>
        <w:t> </w:t>
      </w:r>
      <w:r>
        <w:rPr>
          <w:sz w:val="24"/>
        </w:rPr>
        <w:t>wykonana</w:t>
      </w:r>
      <w:r>
        <w:rPr>
          <w:spacing w:val="40"/>
          <w:sz w:val="24"/>
        </w:rPr>
        <w:t> </w:t>
      </w:r>
      <w:r>
        <w:rPr>
          <w:sz w:val="24"/>
        </w:rPr>
        <w:t>zgodnie z</w:t>
      </w:r>
      <w:r>
        <w:rPr>
          <w:spacing w:val="-17"/>
          <w:sz w:val="24"/>
        </w:rPr>
        <w:t> </w:t>
      </w:r>
      <w:r>
        <w:rPr>
          <w:sz w:val="24"/>
        </w:rPr>
        <w:t>przepisami</w:t>
      </w:r>
      <w:r>
        <w:rPr>
          <w:spacing w:val="-17"/>
          <w:sz w:val="24"/>
        </w:rPr>
        <w:t> </w:t>
      </w:r>
      <w:r>
        <w:rPr>
          <w:sz w:val="24"/>
        </w:rPr>
        <w:t>niniejszego</w:t>
      </w:r>
      <w:r>
        <w:rPr>
          <w:spacing w:val="-16"/>
          <w:sz w:val="24"/>
        </w:rPr>
        <w:t> </w:t>
      </w:r>
      <w:r>
        <w:rPr>
          <w:sz w:val="24"/>
        </w:rPr>
        <w:t>artykułu.</w:t>
      </w:r>
      <w:r>
        <w:rPr>
          <w:spacing w:val="-17"/>
          <w:sz w:val="24"/>
        </w:rPr>
        <w:t> </w:t>
      </w:r>
      <w:r>
        <w:rPr>
          <w:sz w:val="24"/>
        </w:rPr>
        <w:t>Jeżeli</w:t>
      </w:r>
      <w:r>
        <w:rPr>
          <w:spacing w:val="-17"/>
          <w:sz w:val="24"/>
        </w:rPr>
        <w:t> </w:t>
      </w:r>
      <w:r>
        <w:rPr>
          <w:sz w:val="24"/>
        </w:rPr>
        <w:t>wskutek</w:t>
      </w:r>
      <w:r>
        <w:rPr>
          <w:spacing w:val="-16"/>
          <w:sz w:val="24"/>
        </w:rPr>
        <w:t> </w:t>
      </w:r>
      <w:r>
        <w:rPr>
          <w:sz w:val="24"/>
        </w:rPr>
        <w:t>rozpadnięcia</w:t>
      </w:r>
      <w:r>
        <w:rPr>
          <w:spacing w:val="-17"/>
          <w:sz w:val="24"/>
        </w:rPr>
        <w:t> </w:t>
      </w:r>
      <w:r>
        <w:rPr>
          <w:sz w:val="24"/>
        </w:rPr>
        <w:t>się</w:t>
      </w:r>
      <w:r>
        <w:rPr>
          <w:spacing w:val="-17"/>
          <w:sz w:val="24"/>
        </w:rPr>
        <w:t> </w:t>
      </w:r>
      <w:r>
        <w:rPr>
          <w:sz w:val="24"/>
        </w:rPr>
        <w:t>młota</w:t>
      </w:r>
      <w:r>
        <w:rPr>
          <w:spacing w:val="-16"/>
          <w:sz w:val="24"/>
        </w:rPr>
        <w:t> </w:t>
      </w:r>
      <w:r>
        <w:rPr>
          <w:sz w:val="24"/>
        </w:rPr>
        <w:t>zawodnik</w:t>
      </w:r>
      <w:r>
        <w:rPr>
          <w:spacing w:val="-17"/>
          <w:sz w:val="24"/>
        </w:rPr>
        <w:t> </w:t>
      </w:r>
      <w:r>
        <w:rPr>
          <w:sz w:val="24"/>
        </w:rPr>
        <w:t>stracił </w:t>
      </w:r>
      <w:r>
        <w:rPr>
          <w:spacing w:val="-6"/>
          <w:sz w:val="24"/>
        </w:rPr>
        <w:t>równowagę</w:t>
      </w:r>
      <w:r>
        <w:rPr>
          <w:spacing w:val="-10"/>
          <w:sz w:val="24"/>
        </w:rPr>
        <w:t> </w:t>
      </w:r>
      <w:r>
        <w:rPr>
          <w:spacing w:val="-6"/>
          <w:sz w:val="24"/>
        </w:rPr>
        <w:t>i</w:t>
      </w:r>
      <w:r>
        <w:rPr>
          <w:spacing w:val="-10"/>
          <w:sz w:val="24"/>
        </w:rPr>
        <w:t> </w:t>
      </w:r>
      <w:r>
        <w:rPr>
          <w:spacing w:val="-6"/>
          <w:sz w:val="24"/>
        </w:rPr>
        <w:t>naruszył</w:t>
      </w:r>
      <w:r>
        <w:rPr>
          <w:spacing w:val="-10"/>
          <w:sz w:val="24"/>
        </w:rPr>
        <w:t> </w:t>
      </w:r>
      <w:r>
        <w:rPr>
          <w:spacing w:val="-6"/>
          <w:sz w:val="24"/>
        </w:rPr>
        <w:t>któryś</w:t>
      </w:r>
      <w:r>
        <w:rPr>
          <w:spacing w:val="-10"/>
          <w:sz w:val="24"/>
        </w:rPr>
        <w:t> </w:t>
      </w:r>
      <w:r>
        <w:rPr>
          <w:spacing w:val="-6"/>
          <w:sz w:val="24"/>
        </w:rPr>
        <w:t>z</w:t>
      </w:r>
      <w:r>
        <w:rPr>
          <w:spacing w:val="-10"/>
          <w:sz w:val="24"/>
        </w:rPr>
        <w:t> </w:t>
      </w:r>
      <w:r>
        <w:rPr>
          <w:spacing w:val="-6"/>
          <w:sz w:val="24"/>
        </w:rPr>
        <w:t>przepisów</w:t>
      </w:r>
      <w:r>
        <w:rPr>
          <w:spacing w:val="-10"/>
          <w:sz w:val="24"/>
        </w:rPr>
        <w:t> </w:t>
      </w:r>
      <w:r>
        <w:rPr>
          <w:spacing w:val="-6"/>
          <w:sz w:val="24"/>
        </w:rPr>
        <w:t>niniejszego</w:t>
      </w:r>
      <w:r>
        <w:rPr>
          <w:spacing w:val="-10"/>
          <w:sz w:val="24"/>
        </w:rPr>
        <w:t> </w:t>
      </w:r>
      <w:r>
        <w:rPr>
          <w:spacing w:val="-6"/>
          <w:sz w:val="24"/>
        </w:rPr>
        <w:t>artykułu,</w:t>
      </w:r>
      <w:r>
        <w:rPr>
          <w:spacing w:val="-10"/>
          <w:sz w:val="24"/>
        </w:rPr>
        <w:t> </w:t>
      </w:r>
      <w:r>
        <w:rPr>
          <w:spacing w:val="-6"/>
          <w:sz w:val="24"/>
        </w:rPr>
        <w:t>nie</w:t>
      </w:r>
      <w:r>
        <w:rPr>
          <w:spacing w:val="-10"/>
          <w:sz w:val="24"/>
        </w:rPr>
        <w:t> </w:t>
      </w:r>
      <w:r>
        <w:rPr>
          <w:spacing w:val="-6"/>
          <w:sz w:val="24"/>
        </w:rPr>
        <w:t>uważa</w:t>
      </w:r>
      <w:r>
        <w:rPr>
          <w:spacing w:val="-10"/>
          <w:sz w:val="24"/>
        </w:rPr>
        <w:t> </w:t>
      </w:r>
      <w:r>
        <w:rPr>
          <w:spacing w:val="-6"/>
          <w:sz w:val="24"/>
        </w:rPr>
        <w:t>się</w:t>
      </w:r>
      <w:r>
        <w:rPr>
          <w:spacing w:val="-10"/>
          <w:sz w:val="24"/>
        </w:rPr>
        <w:t> </w:t>
      </w:r>
      <w:r>
        <w:rPr>
          <w:spacing w:val="-6"/>
          <w:sz w:val="24"/>
        </w:rPr>
        <w:t>takiej</w:t>
      </w:r>
      <w:r>
        <w:rPr>
          <w:spacing w:val="-10"/>
          <w:sz w:val="24"/>
        </w:rPr>
        <w:t> </w:t>
      </w:r>
      <w:r>
        <w:rPr>
          <w:spacing w:val="-6"/>
          <w:sz w:val="24"/>
        </w:rPr>
        <w:t>próby</w:t>
      </w:r>
      <w:r>
        <w:rPr>
          <w:spacing w:val="-10"/>
          <w:sz w:val="24"/>
        </w:rPr>
        <w:t> </w:t>
      </w:r>
      <w:r>
        <w:rPr>
          <w:spacing w:val="-6"/>
          <w:sz w:val="24"/>
        </w:rPr>
        <w:t>za </w:t>
      </w:r>
      <w:r>
        <w:rPr>
          <w:spacing w:val="-2"/>
          <w:sz w:val="24"/>
        </w:rPr>
        <w:t>nieważną.</w:t>
      </w:r>
      <w:r>
        <w:rPr>
          <w:spacing w:val="-7"/>
          <w:sz w:val="24"/>
        </w:rPr>
        <w:t> </w:t>
      </w:r>
      <w:r>
        <w:rPr>
          <w:spacing w:val="-2"/>
          <w:sz w:val="24"/>
        </w:rPr>
        <w:t>W</w:t>
      </w:r>
      <w:r>
        <w:rPr>
          <w:spacing w:val="-7"/>
          <w:sz w:val="24"/>
        </w:rPr>
        <w:t> </w:t>
      </w:r>
      <w:r>
        <w:rPr>
          <w:spacing w:val="-2"/>
          <w:sz w:val="24"/>
        </w:rPr>
        <w:t>obydwu</w:t>
      </w:r>
      <w:r>
        <w:rPr>
          <w:spacing w:val="-6"/>
          <w:sz w:val="24"/>
        </w:rPr>
        <w:t> </w:t>
      </w:r>
      <w:r>
        <w:rPr>
          <w:spacing w:val="-2"/>
          <w:sz w:val="24"/>
        </w:rPr>
        <w:t>przypadkach</w:t>
      </w:r>
      <w:r>
        <w:rPr>
          <w:spacing w:val="-6"/>
          <w:sz w:val="24"/>
        </w:rPr>
        <w:t> </w:t>
      </w:r>
      <w:r>
        <w:rPr>
          <w:spacing w:val="-2"/>
          <w:sz w:val="24"/>
        </w:rPr>
        <w:t>zawodnikowi</w:t>
      </w:r>
      <w:r>
        <w:rPr>
          <w:spacing w:val="-6"/>
          <w:sz w:val="24"/>
        </w:rPr>
        <w:t> </w:t>
      </w:r>
      <w:r>
        <w:rPr>
          <w:spacing w:val="-2"/>
          <w:sz w:val="24"/>
        </w:rPr>
        <w:t>przyznaje</w:t>
      </w:r>
      <w:r>
        <w:rPr>
          <w:spacing w:val="-6"/>
          <w:sz w:val="24"/>
        </w:rPr>
        <w:t> </w:t>
      </w:r>
      <w:r>
        <w:rPr>
          <w:spacing w:val="-2"/>
          <w:sz w:val="24"/>
        </w:rPr>
        <w:t>się</w:t>
      </w:r>
      <w:r>
        <w:rPr>
          <w:spacing w:val="-6"/>
          <w:sz w:val="24"/>
        </w:rPr>
        <w:t> </w:t>
      </w:r>
      <w:r>
        <w:rPr>
          <w:spacing w:val="-2"/>
          <w:sz w:val="24"/>
        </w:rPr>
        <w:t>prawo</w:t>
      </w:r>
      <w:r>
        <w:rPr>
          <w:spacing w:val="-6"/>
          <w:sz w:val="24"/>
        </w:rPr>
        <w:t> </w:t>
      </w:r>
      <w:r>
        <w:rPr>
          <w:spacing w:val="-2"/>
          <w:sz w:val="24"/>
        </w:rPr>
        <w:t>powtórzenia</w:t>
      </w:r>
      <w:r>
        <w:rPr>
          <w:spacing w:val="-6"/>
          <w:sz w:val="24"/>
        </w:rPr>
        <w:t> </w:t>
      </w:r>
      <w:r>
        <w:rPr>
          <w:spacing w:val="-2"/>
          <w:sz w:val="24"/>
        </w:rPr>
        <w:t>próby.</w:t>
      </w:r>
    </w:p>
    <w:p>
      <w:pPr>
        <w:pStyle w:val="BodyText"/>
      </w:pPr>
    </w:p>
    <w:p>
      <w:pPr>
        <w:pStyle w:val="Heading6"/>
      </w:pPr>
      <w:r>
        <w:rPr>
          <w:spacing w:val="-4"/>
        </w:rPr>
        <w:t>Młot</w:t>
      </w:r>
    </w:p>
    <w:p>
      <w:pPr>
        <w:pStyle w:val="BodyText"/>
        <w:rPr>
          <w:rFonts w:ascii="Arial"/>
          <w:b/>
          <w:i/>
        </w:rPr>
      </w:pPr>
    </w:p>
    <w:p>
      <w:pPr>
        <w:pStyle w:val="ListParagraph"/>
        <w:numPr>
          <w:ilvl w:val="1"/>
          <w:numId w:val="29"/>
        </w:numPr>
        <w:tabs>
          <w:tab w:pos="1295" w:val="left" w:leader="none"/>
        </w:tabs>
        <w:spacing w:line="240" w:lineRule="auto" w:before="1" w:after="0"/>
        <w:ind w:left="1295" w:right="0" w:hanging="851"/>
        <w:jc w:val="left"/>
        <w:rPr>
          <w:sz w:val="24"/>
        </w:rPr>
      </w:pPr>
      <w:r>
        <w:rPr>
          <w:spacing w:val="-6"/>
          <w:sz w:val="24"/>
        </w:rPr>
        <w:t>Młot</w:t>
      </w:r>
      <w:r>
        <w:rPr>
          <w:spacing w:val="-8"/>
          <w:sz w:val="24"/>
        </w:rPr>
        <w:t> </w:t>
      </w:r>
      <w:r>
        <w:rPr>
          <w:spacing w:val="-6"/>
          <w:sz w:val="24"/>
        </w:rPr>
        <w:t>powinien składać się</w:t>
      </w:r>
      <w:r>
        <w:rPr>
          <w:spacing w:val="-7"/>
          <w:sz w:val="24"/>
        </w:rPr>
        <w:t> </w:t>
      </w:r>
      <w:r>
        <w:rPr>
          <w:spacing w:val="-6"/>
          <w:sz w:val="24"/>
        </w:rPr>
        <w:t>z trzech głównych</w:t>
      </w:r>
      <w:r>
        <w:rPr>
          <w:spacing w:val="-7"/>
          <w:sz w:val="24"/>
        </w:rPr>
        <w:t> </w:t>
      </w:r>
      <w:r>
        <w:rPr>
          <w:spacing w:val="-6"/>
          <w:sz w:val="24"/>
        </w:rPr>
        <w:t>części:</w:t>
      </w:r>
      <w:r>
        <w:rPr>
          <w:spacing w:val="-7"/>
          <w:sz w:val="24"/>
        </w:rPr>
        <w:t> </w:t>
      </w:r>
      <w:r>
        <w:rPr>
          <w:spacing w:val="-6"/>
          <w:sz w:val="24"/>
        </w:rPr>
        <w:t>metalowej głowicy,</w:t>
      </w:r>
      <w:r>
        <w:rPr>
          <w:spacing w:val="-7"/>
          <w:sz w:val="24"/>
        </w:rPr>
        <w:t> </w:t>
      </w:r>
      <w:r>
        <w:rPr>
          <w:spacing w:val="-6"/>
          <w:sz w:val="24"/>
        </w:rPr>
        <w:t>linki</w:t>
      </w:r>
      <w:r>
        <w:rPr>
          <w:spacing w:val="-7"/>
          <w:sz w:val="24"/>
        </w:rPr>
        <w:t> </w:t>
      </w:r>
      <w:r>
        <w:rPr>
          <w:spacing w:val="-6"/>
          <w:sz w:val="24"/>
        </w:rPr>
        <w:t>i uchwytu.</w:t>
      </w:r>
    </w:p>
    <w:p>
      <w:pPr>
        <w:pStyle w:val="ListParagraph"/>
        <w:numPr>
          <w:ilvl w:val="1"/>
          <w:numId w:val="29"/>
        </w:numPr>
        <w:tabs>
          <w:tab w:pos="1295" w:val="left" w:leader="none"/>
        </w:tabs>
        <w:spacing w:line="240" w:lineRule="auto" w:before="276" w:after="0"/>
        <w:ind w:left="1295" w:right="141" w:hanging="851"/>
        <w:jc w:val="both"/>
        <w:rPr>
          <w:sz w:val="24"/>
        </w:rPr>
      </w:pPr>
      <w:r>
        <w:rPr>
          <w:spacing w:val="-8"/>
          <w:sz w:val="24"/>
        </w:rPr>
        <w:t>Głowica musi być wykonana z litego żelaza, mosiądzu lub innego metalu nie miększego niż </w:t>
      </w:r>
      <w:r>
        <w:rPr>
          <w:sz w:val="24"/>
        </w:rPr>
        <w:t>mosiądz,</w:t>
      </w:r>
      <w:r>
        <w:rPr>
          <w:spacing w:val="-17"/>
          <w:sz w:val="24"/>
        </w:rPr>
        <w:t> </w:t>
      </w:r>
      <w:r>
        <w:rPr>
          <w:sz w:val="24"/>
        </w:rPr>
        <w:t>albo</w:t>
      </w:r>
      <w:r>
        <w:rPr>
          <w:spacing w:val="-17"/>
          <w:sz w:val="24"/>
        </w:rPr>
        <w:t> </w:t>
      </w:r>
      <w:r>
        <w:rPr>
          <w:sz w:val="24"/>
        </w:rPr>
        <w:t>składać</w:t>
      </w:r>
      <w:r>
        <w:rPr>
          <w:spacing w:val="-16"/>
          <w:sz w:val="24"/>
        </w:rPr>
        <w:t> </w:t>
      </w:r>
      <w:r>
        <w:rPr>
          <w:sz w:val="24"/>
        </w:rPr>
        <w:t>się</w:t>
      </w:r>
      <w:r>
        <w:rPr>
          <w:spacing w:val="-17"/>
          <w:sz w:val="24"/>
        </w:rPr>
        <w:t> </w:t>
      </w:r>
      <w:r>
        <w:rPr>
          <w:sz w:val="24"/>
        </w:rPr>
        <w:t>z</w:t>
      </w:r>
      <w:r>
        <w:rPr>
          <w:spacing w:val="-17"/>
          <w:sz w:val="24"/>
        </w:rPr>
        <w:t> </w:t>
      </w:r>
      <w:r>
        <w:rPr>
          <w:sz w:val="24"/>
        </w:rPr>
        <w:t>powłoki</w:t>
      </w:r>
      <w:r>
        <w:rPr>
          <w:spacing w:val="-17"/>
          <w:sz w:val="24"/>
        </w:rPr>
        <w:t> </w:t>
      </w:r>
      <w:r>
        <w:rPr>
          <w:sz w:val="24"/>
        </w:rPr>
        <w:t>wykonanej</w:t>
      </w:r>
      <w:r>
        <w:rPr>
          <w:spacing w:val="-16"/>
          <w:sz w:val="24"/>
        </w:rPr>
        <w:t> </w:t>
      </w:r>
      <w:r>
        <w:rPr>
          <w:sz w:val="24"/>
        </w:rPr>
        <w:t>z</w:t>
      </w:r>
      <w:r>
        <w:rPr>
          <w:spacing w:val="-17"/>
          <w:sz w:val="24"/>
        </w:rPr>
        <w:t> </w:t>
      </w:r>
      <w:r>
        <w:rPr>
          <w:sz w:val="24"/>
        </w:rPr>
        <w:t>takiego</w:t>
      </w:r>
      <w:r>
        <w:rPr>
          <w:spacing w:val="-17"/>
          <w:sz w:val="24"/>
        </w:rPr>
        <w:t> </w:t>
      </w:r>
      <w:r>
        <w:rPr>
          <w:sz w:val="24"/>
        </w:rPr>
        <w:t>metalu</w:t>
      </w:r>
      <w:r>
        <w:rPr>
          <w:spacing w:val="-16"/>
          <w:sz w:val="24"/>
        </w:rPr>
        <w:t> </w:t>
      </w:r>
      <w:r>
        <w:rPr>
          <w:sz w:val="24"/>
        </w:rPr>
        <w:t>wypełnionej</w:t>
      </w:r>
      <w:r>
        <w:rPr>
          <w:spacing w:val="-17"/>
          <w:sz w:val="24"/>
        </w:rPr>
        <w:t> </w:t>
      </w:r>
      <w:r>
        <w:rPr>
          <w:sz w:val="24"/>
        </w:rPr>
        <w:t>ołowiem</w:t>
      </w:r>
      <w:r>
        <w:rPr>
          <w:spacing w:val="-17"/>
          <w:sz w:val="24"/>
        </w:rPr>
        <w:t> </w:t>
      </w:r>
      <w:r>
        <w:rPr>
          <w:sz w:val="24"/>
        </w:rPr>
        <w:t>lub innym stałym materiałem.</w:t>
      </w:r>
    </w:p>
    <w:p>
      <w:pPr>
        <w:pStyle w:val="BodyText"/>
        <w:spacing w:before="276"/>
        <w:ind w:left="1295" w:right="141"/>
        <w:jc w:val="both"/>
      </w:pPr>
      <w:r>
        <w:rPr>
          <w:w w:val="90"/>
        </w:rPr>
        <w:t>Środek ciężkości głowicy musi znajdować się nie dalej niż 6mm od środka sfery, tzn. musi </w:t>
      </w:r>
      <w:r>
        <w:rPr/>
        <w:t>być</w:t>
      </w:r>
      <w:r>
        <w:rPr>
          <w:spacing w:val="-17"/>
        </w:rPr>
        <w:t> </w:t>
      </w:r>
      <w:r>
        <w:rPr/>
        <w:t>możliwość</w:t>
      </w:r>
      <w:r>
        <w:rPr>
          <w:spacing w:val="-10"/>
        </w:rPr>
        <w:t> </w:t>
      </w:r>
      <w:r>
        <w:rPr/>
        <w:t>wyważenia</w:t>
      </w:r>
      <w:r>
        <w:rPr>
          <w:spacing w:val="-5"/>
        </w:rPr>
        <w:t> </w:t>
      </w:r>
      <w:r>
        <w:rPr/>
        <w:t>głowicy</w:t>
      </w:r>
      <w:r>
        <w:rPr>
          <w:spacing w:val="-5"/>
        </w:rPr>
        <w:t> </w:t>
      </w:r>
      <w:r>
        <w:rPr/>
        <w:t>bez</w:t>
      </w:r>
      <w:r>
        <w:rPr>
          <w:spacing w:val="-5"/>
        </w:rPr>
        <w:t> </w:t>
      </w:r>
      <w:r>
        <w:rPr/>
        <w:t>linki</w:t>
      </w:r>
      <w:r>
        <w:rPr>
          <w:spacing w:val="-5"/>
        </w:rPr>
        <w:t> </w:t>
      </w:r>
      <w:r>
        <w:rPr/>
        <w:t>i</w:t>
      </w:r>
      <w:r>
        <w:rPr>
          <w:spacing w:val="-5"/>
        </w:rPr>
        <w:t> </w:t>
      </w:r>
      <w:r>
        <w:rPr/>
        <w:t>uchwytu</w:t>
      </w:r>
      <w:r>
        <w:rPr>
          <w:spacing w:val="-5"/>
        </w:rPr>
        <w:t> </w:t>
      </w:r>
      <w:r>
        <w:rPr/>
        <w:t>na</w:t>
      </w:r>
      <w:r>
        <w:rPr>
          <w:spacing w:val="-5"/>
        </w:rPr>
        <w:t> </w:t>
      </w:r>
      <w:r>
        <w:rPr/>
        <w:t>obręczy</w:t>
      </w:r>
      <w:r>
        <w:rPr>
          <w:spacing w:val="-5"/>
        </w:rPr>
        <w:t> </w:t>
      </w:r>
      <w:r>
        <w:rPr/>
        <w:t>o</w:t>
      </w:r>
      <w:r>
        <w:rPr>
          <w:spacing w:val="-5"/>
        </w:rPr>
        <w:t> </w:t>
      </w:r>
      <w:r>
        <w:rPr/>
        <w:t>średnicy</w:t>
      </w:r>
      <w:r>
        <w:rPr>
          <w:spacing w:val="-5"/>
        </w:rPr>
        <w:t> </w:t>
      </w:r>
      <w:r>
        <w:rPr/>
        <w:t>12</w:t>
      </w:r>
      <w:r>
        <w:rPr>
          <w:spacing w:val="-17"/>
        </w:rPr>
        <w:t> </w:t>
      </w:r>
      <w:r>
        <w:rPr/>
        <w:t>mm o</w:t>
      </w:r>
      <w:r>
        <w:rPr>
          <w:spacing w:val="17"/>
        </w:rPr>
        <w:t> </w:t>
      </w:r>
      <w:r>
        <w:rPr/>
        <w:t>poziomych</w:t>
      </w:r>
      <w:r>
        <w:rPr>
          <w:spacing w:val="17"/>
        </w:rPr>
        <w:t> </w:t>
      </w:r>
      <w:r>
        <w:rPr/>
        <w:t>ostrych</w:t>
      </w:r>
      <w:r>
        <w:rPr>
          <w:spacing w:val="17"/>
        </w:rPr>
        <w:t> </w:t>
      </w:r>
      <w:r>
        <w:rPr/>
        <w:t>krawędziach</w:t>
      </w:r>
      <w:r>
        <w:rPr>
          <w:spacing w:val="17"/>
        </w:rPr>
        <w:t> </w:t>
      </w:r>
      <w:r>
        <w:rPr/>
        <w:t>(patrz</w:t>
      </w:r>
      <w:r>
        <w:rPr>
          <w:spacing w:val="17"/>
        </w:rPr>
        <w:t> </w:t>
      </w:r>
      <w:r>
        <w:rPr/>
        <w:t>rysunek</w:t>
      </w:r>
      <w:r>
        <w:rPr>
          <w:spacing w:val="17"/>
        </w:rPr>
        <w:t> </w:t>
      </w:r>
      <w:r>
        <w:rPr/>
        <w:t>(a)</w:t>
      </w:r>
      <w:r>
        <w:rPr>
          <w:spacing w:val="17"/>
        </w:rPr>
        <w:t> </w:t>
      </w:r>
      <w:r>
        <w:rPr/>
        <w:t>TR</w:t>
      </w:r>
      <w:r>
        <w:rPr>
          <w:spacing w:val="17"/>
        </w:rPr>
        <w:t> </w:t>
      </w:r>
      <w:r>
        <w:rPr/>
        <w:t>36).</w:t>
      </w:r>
      <w:r>
        <w:rPr>
          <w:spacing w:val="17"/>
        </w:rPr>
        <w:t> </w:t>
      </w:r>
      <w:r>
        <w:rPr/>
        <w:t>Jeśli</w:t>
      </w:r>
      <w:r>
        <w:rPr>
          <w:spacing w:val="17"/>
        </w:rPr>
        <w:t> </w:t>
      </w:r>
      <w:r>
        <w:rPr/>
        <w:t>używa</w:t>
      </w:r>
      <w:r>
        <w:rPr>
          <w:spacing w:val="17"/>
        </w:rPr>
        <w:t> </w:t>
      </w:r>
      <w:r>
        <w:rPr/>
        <w:t>się</w:t>
      </w:r>
      <w:r>
        <w:rPr>
          <w:spacing w:val="17"/>
        </w:rPr>
        <w:t> </w:t>
      </w:r>
      <w:r>
        <w:rPr/>
        <w:t>głowicy </w:t>
      </w:r>
      <w:r>
        <w:rPr>
          <w:spacing w:val="-4"/>
        </w:rPr>
        <w:t>z</w:t>
      </w:r>
      <w:r>
        <w:rPr>
          <w:spacing w:val="-7"/>
        </w:rPr>
        <w:t> </w:t>
      </w:r>
      <w:r>
        <w:rPr>
          <w:spacing w:val="-4"/>
        </w:rPr>
        <w:t>wypełnieniem,</w:t>
      </w:r>
      <w:r>
        <w:rPr>
          <w:spacing w:val="-12"/>
        </w:rPr>
        <w:t> </w:t>
      </w:r>
      <w:r>
        <w:rPr>
          <w:spacing w:val="-4"/>
        </w:rPr>
        <w:t>to</w:t>
      </w:r>
      <w:r>
        <w:rPr>
          <w:spacing w:val="-12"/>
        </w:rPr>
        <w:t> </w:t>
      </w:r>
      <w:r>
        <w:rPr>
          <w:spacing w:val="-4"/>
        </w:rPr>
        <w:t>musi</w:t>
      </w:r>
      <w:r>
        <w:rPr>
          <w:spacing w:val="-12"/>
        </w:rPr>
        <w:t> </w:t>
      </w:r>
      <w:r>
        <w:rPr>
          <w:spacing w:val="-4"/>
        </w:rPr>
        <w:t>być</w:t>
      </w:r>
      <w:r>
        <w:rPr>
          <w:spacing w:val="-12"/>
        </w:rPr>
        <w:t> </w:t>
      </w:r>
      <w:r>
        <w:rPr>
          <w:spacing w:val="-4"/>
        </w:rPr>
        <w:t>ono</w:t>
      </w:r>
      <w:r>
        <w:rPr>
          <w:spacing w:val="-12"/>
        </w:rPr>
        <w:t> </w:t>
      </w:r>
      <w:r>
        <w:rPr>
          <w:spacing w:val="-4"/>
        </w:rPr>
        <w:t>umieszczone</w:t>
      </w:r>
      <w:r>
        <w:rPr>
          <w:spacing w:val="-12"/>
        </w:rPr>
        <w:t> </w:t>
      </w:r>
      <w:r>
        <w:rPr>
          <w:spacing w:val="-4"/>
        </w:rPr>
        <w:t>w</w:t>
      </w:r>
      <w:r>
        <w:rPr>
          <w:spacing w:val="-12"/>
        </w:rPr>
        <w:t> </w:t>
      </w:r>
      <w:r>
        <w:rPr>
          <w:spacing w:val="-4"/>
        </w:rPr>
        <w:t>taki</w:t>
      </w:r>
      <w:r>
        <w:rPr>
          <w:spacing w:val="-12"/>
        </w:rPr>
        <w:t> </w:t>
      </w:r>
      <w:r>
        <w:rPr>
          <w:spacing w:val="-4"/>
        </w:rPr>
        <w:t>sposób,</w:t>
      </w:r>
      <w:r>
        <w:rPr>
          <w:spacing w:val="-12"/>
        </w:rPr>
        <w:t> </w:t>
      </w:r>
      <w:r>
        <w:rPr>
          <w:spacing w:val="-4"/>
        </w:rPr>
        <w:t>aby</w:t>
      </w:r>
      <w:r>
        <w:rPr>
          <w:spacing w:val="-12"/>
        </w:rPr>
        <w:t> </w:t>
      </w:r>
      <w:r>
        <w:rPr>
          <w:spacing w:val="-4"/>
        </w:rPr>
        <w:t>nie</w:t>
      </w:r>
      <w:r>
        <w:rPr>
          <w:spacing w:val="-12"/>
        </w:rPr>
        <w:t> </w:t>
      </w:r>
      <w:r>
        <w:rPr>
          <w:spacing w:val="-4"/>
        </w:rPr>
        <w:t>przesuwało</w:t>
      </w:r>
      <w:r>
        <w:rPr>
          <w:spacing w:val="-12"/>
        </w:rPr>
        <w:t> </w:t>
      </w:r>
      <w:r>
        <w:rPr>
          <w:spacing w:val="-4"/>
        </w:rPr>
        <w:t>się</w:t>
      </w:r>
      <w:r>
        <w:rPr>
          <w:spacing w:val="-12"/>
        </w:rPr>
        <w:t> </w:t>
      </w:r>
      <w:r>
        <w:rPr>
          <w:spacing w:val="-4"/>
        </w:rPr>
        <w:t>i</w:t>
      </w:r>
      <w:r>
        <w:rPr>
          <w:spacing w:val="-12"/>
        </w:rPr>
        <w:t> </w:t>
      </w:r>
      <w:r>
        <w:rPr>
          <w:spacing w:val="-4"/>
        </w:rPr>
        <w:t>żeby </w:t>
      </w:r>
      <w:r>
        <w:rPr>
          <w:spacing w:val="-8"/>
        </w:rPr>
        <w:t>było</w:t>
      </w:r>
      <w:r>
        <w:rPr>
          <w:spacing w:val="-9"/>
        </w:rPr>
        <w:t> </w:t>
      </w:r>
      <w:r>
        <w:rPr>
          <w:spacing w:val="-8"/>
        </w:rPr>
        <w:t>spełnione</w:t>
      </w:r>
      <w:r>
        <w:rPr>
          <w:spacing w:val="-9"/>
        </w:rPr>
        <w:t> </w:t>
      </w:r>
      <w:r>
        <w:rPr>
          <w:spacing w:val="-8"/>
        </w:rPr>
        <w:t>wymaganie dotyczące</w:t>
      </w:r>
      <w:r>
        <w:rPr>
          <w:spacing w:val="-9"/>
        </w:rPr>
        <w:t> </w:t>
      </w:r>
      <w:r>
        <w:rPr>
          <w:spacing w:val="-8"/>
        </w:rPr>
        <w:t>środka</w:t>
      </w:r>
      <w:r>
        <w:rPr>
          <w:spacing w:val="-9"/>
        </w:rPr>
        <w:t> </w:t>
      </w:r>
      <w:r>
        <w:rPr>
          <w:spacing w:val="-8"/>
        </w:rPr>
        <w:t>ciężkości.</w:t>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645696">
            <wp:simplePos x="0" y="0"/>
            <wp:positionH relativeFrom="page">
              <wp:posOffset>1869833</wp:posOffset>
            </wp:positionH>
            <wp:positionV relativeFrom="paragraph">
              <wp:posOffset>246849</wp:posOffset>
            </wp:positionV>
            <wp:extent cx="3823072" cy="1769173"/>
            <wp:effectExtent l="0" t="0" r="0" b="0"/>
            <wp:wrapTopAndBottom/>
            <wp:docPr id="335" name="Image 335"/>
            <wp:cNvGraphicFramePr>
              <a:graphicFrameLocks/>
            </wp:cNvGraphicFramePr>
            <a:graphic>
              <a:graphicData uri="http://schemas.openxmlformats.org/drawingml/2006/picture">
                <pic:pic>
                  <pic:nvPicPr>
                    <pic:cNvPr id="335" name="Image 335"/>
                    <pic:cNvPicPr/>
                  </pic:nvPicPr>
                  <pic:blipFill>
                    <a:blip r:embed="rId324" cstate="print"/>
                    <a:stretch>
                      <a:fillRect/>
                    </a:stretch>
                  </pic:blipFill>
                  <pic:spPr>
                    <a:xfrm>
                      <a:off x="0" y="0"/>
                      <a:ext cx="3823072" cy="1769173"/>
                    </a:xfrm>
                    <a:prstGeom prst="rect">
                      <a:avLst/>
                    </a:prstGeom>
                  </pic:spPr>
                </pic:pic>
              </a:graphicData>
            </a:graphic>
          </wp:anchor>
        </w:drawing>
      </w:r>
    </w:p>
    <w:p>
      <w:pPr>
        <w:pStyle w:val="BodyText"/>
      </w:pPr>
    </w:p>
    <w:p>
      <w:pPr>
        <w:pStyle w:val="BodyText"/>
        <w:spacing w:before="96"/>
      </w:pPr>
    </w:p>
    <w:p>
      <w:pPr>
        <w:pStyle w:val="Heading5"/>
        <w:spacing w:before="1"/>
        <w:ind w:left="723"/>
      </w:pPr>
      <w:r>
        <w:rPr/>
        <w:t>Rysunek</w:t>
      </w:r>
      <w:r>
        <w:rPr>
          <w:spacing w:val="-1"/>
        </w:rPr>
        <w:t> </w:t>
      </w:r>
      <w:r>
        <w:rPr/>
        <w:t>(a) TR</w:t>
      </w:r>
      <w:r>
        <w:rPr>
          <w:spacing w:val="-1"/>
        </w:rPr>
        <w:t> </w:t>
      </w:r>
      <w:r>
        <w:rPr/>
        <w:t>36</w:t>
      </w:r>
      <w:r>
        <w:rPr>
          <w:spacing w:val="-1"/>
        </w:rPr>
        <w:t> </w:t>
      </w:r>
      <w:r>
        <w:rPr/>
        <w:t>-</w:t>
      </w:r>
      <w:r>
        <w:rPr>
          <w:spacing w:val="-1"/>
        </w:rPr>
        <w:t> </w:t>
      </w:r>
      <w:r>
        <w:rPr/>
        <w:t>Proponowany przyrząd</w:t>
      </w:r>
      <w:r>
        <w:rPr>
          <w:spacing w:val="-1"/>
        </w:rPr>
        <w:t> </w:t>
      </w:r>
      <w:r>
        <w:rPr/>
        <w:t>do</w:t>
      </w:r>
      <w:r>
        <w:rPr>
          <w:spacing w:val="-2"/>
        </w:rPr>
        <w:t> </w:t>
      </w:r>
      <w:r>
        <w:rPr/>
        <w:t>badania środka</w:t>
      </w:r>
      <w:r>
        <w:rPr>
          <w:spacing w:val="-1"/>
        </w:rPr>
        <w:t> </w:t>
      </w:r>
      <w:r>
        <w:rPr/>
        <w:t>ciężkości</w:t>
      </w:r>
      <w:r>
        <w:rPr>
          <w:spacing w:val="-1"/>
        </w:rPr>
        <w:t> </w:t>
      </w:r>
      <w:r>
        <w:rPr/>
        <w:t>głowicy </w:t>
      </w:r>
      <w:r>
        <w:rPr>
          <w:spacing w:val="-2"/>
        </w:rPr>
        <w:t>młota</w:t>
      </w:r>
    </w:p>
    <w:p>
      <w:pPr>
        <w:pStyle w:val="BodyText"/>
        <w:spacing w:before="276"/>
        <w:ind w:left="1295" w:right="141" w:hanging="851"/>
        <w:jc w:val="both"/>
      </w:pPr>
      <w:r>
        <w:rPr/>
        <w:t>36.6.</w:t>
      </w:r>
      <w:r>
        <w:rPr>
          <w:spacing w:val="40"/>
        </w:rPr>
        <w:t> </w:t>
      </w:r>
      <w:r>
        <w:rPr/>
        <w:t>Linka musi być pojedynczym, nieprzerwanym i prostym odcinkiem sprężystego drutu </w:t>
      </w:r>
      <w:r>
        <w:rPr>
          <w:spacing w:val="-6"/>
        </w:rPr>
        <w:t>stalowego</w:t>
      </w:r>
      <w:r>
        <w:rPr>
          <w:spacing w:val="-10"/>
        </w:rPr>
        <w:t> </w:t>
      </w:r>
      <w:r>
        <w:rPr>
          <w:spacing w:val="-6"/>
        </w:rPr>
        <w:t>o</w:t>
      </w:r>
      <w:r>
        <w:rPr>
          <w:spacing w:val="-10"/>
        </w:rPr>
        <w:t> </w:t>
      </w:r>
      <w:r>
        <w:rPr>
          <w:spacing w:val="-6"/>
        </w:rPr>
        <w:t>średnicy</w:t>
      </w:r>
      <w:r>
        <w:rPr>
          <w:spacing w:val="-10"/>
        </w:rPr>
        <w:t> </w:t>
      </w:r>
      <w:r>
        <w:rPr>
          <w:spacing w:val="-6"/>
        </w:rPr>
        <w:t>nie</w:t>
      </w:r>
      <w:r>
        <w:rPr>
          <w:spacing w:val="-10"/>
        </w:rPr>
        <w:t> </w:t>
      </w:r>
      <w:r>
        <w:rPr>
          <w:spacing w:val="-6"/>
        </w:rPr>
        <w:t>mniejszej</w:t>
      </w:r>
      <w:r>
        <w:rPr>
          <w:spacing w:val="-10"/>
        </w:rPr>
        <w:t> </w:t>
      </w:r>
      <w:r>
        <w:rPr>
          <w:spacing w:val="-6"/>
        </w:rPr>
        <w:t>niż</w:t>
      </w:r>
      <w:r>
        <w:rPr>
          <w:spacing w:val="-10"/>
        </w:rPr>
        <w:t> </w:t>
      </w:r>
      <w:r>
        <w:rPr>
          <w:spacing w:val="-6"/>
        </w:rPr>
        <w:t>3mm</w:t>
      </w:r>
      <w:r>
        <w:rPr>
          <w:spacing w:val="-10"/>
        </w:rPr>
        <w:t> </w:t>
      </w:r>
      <w:r>
        <w:rPr>
          <w:spacing w:val="-6"/>
        </w:rPr>
        <w:t>i</w:t>
      </w:r>
      <w:r>
        <w:rPr>
          <w:spacing w:val="-10"/>
        </w:rPr>
        <w:t> </w:t>
      </w:r>
      <w:r>
        <w:rPr>
          <w:spacing w:val="-6"/>
        </w:rPr>
        <w:t>nie</w:t>
      </w:r>
      <w:r>
        <w:rPr>
          <w:spacing w:val="-10"/>
        </w:rPr>
        <w:t> </w:t>
      </w:r>
      <w:r>
        <w:rPr>
          <w:spacing w:val="-6"/>
        </w:rPr>
        <w:t>może</w:t>
      </w:r>
      <w:r>
        <w:rPr>
          <w:spacing w:val="-10"/>
        </w:rPr>
        <w:t> </w:t>
      </w:r>
      <w:r>
        <w:rPr>
          <w:spacing w:val="-6"/>
        </w:rPr>
        <w:t>znacząco</w:t>
      </w:r>
      <w:r>
        <w:rPr>
          <w:spacing w:val="-10"/>
        </w:rPr>
        <w:t> </w:t>
      </w:r>
      <w:r>
        <w:rPr>
          <w:spacing w:val="-6"/>
        </w:rPr>
        <w:t>rozciągać</w:t>
      </w:r>
      <w:r>
        <w:rPr>
          <w:spacing w:val="-10"/>
        </w:rPr>
        <w:t> </w:t>
      </w:r>
      <w:r>
        <w:rPr>
          <w:spacing w:val="-6"/>
        </w:rPr>
        <w:t>się</w:t>
      </w:r>
      <w:r>
        <w:rPr>
          <w:spacing w:val="-10"/>
        </w:rPr>
        <w:t> </w:t>
      </w:r>
      <w:r>
        <w:rPr>
          <w:spacing w:val="-6"/>
        </w:rPr>
        <w:t>podczas </w:t>
      </w:r>
      <w:r>
        <w:rPr>
          <w:spacing w:val="-2"/>
        </w:rPr>
        <w:t>rzutu.</w:t>
      </w:r>
    </w:p>
    <w:p>
      <w:pPr>
        <w:pStyle w:val="BodyText"/>
        <w:spacing w:before="276"/>
        <w:ind w:left="1295" w:right="141"/>
        <w:jc w:val="both"/>
      </w:pPr>
      <w:r>
        <w:rPr>
          <w:w w:val="90"/>
        </w:rPr>
        <w:t>Linka</w:t>
      </w:r>
      <w:r>
        <w:rPr>
          <w:spacing w:val="-7"/>
          <w:w w:val="90"/>
        </w:rPr>
        <w:t> </w:t>
      </w:r>
      <w:r>
        <w:rPr>
          <w:w w:val="90"/>
        </w:rPr>
        <w:t>może</w:t>
      </w:r>
      <w:r>
        <w:rPr>
          <w:spacing w:val="-7"/>
          <w:w w:val="90"/>
        </w:rPr>
        <w:t> </w:t>
      </w:r>
      <w:r>
        <w:rPr>
          <w:w w:val="90"/>
        </w:rPr>
        <w:t>być</w:t>
      </w:r>
      <w:r>
        <w:rPr>
          <w:spacing w:val="-7"/>
          <w:w w:val="90"/>
        </w:rPr>
        <w:t> </w:t>
      </w:r>
      <w:r>
        <w:rPr>
          <w:w w:val="90"/>
        </w:rPr>
        <w:t>z</w:t>
      </w:r>
      <w:r>
        <w:rPr>
          <w:spacing w:val="-7"/>
          <w:w w:val="90"/>
        </w:rPr>
        <w:t> </w:t>
      </w:r>
      <w:r>
        <w:rPr>
          <w:w w:val="90"/>
        </w:rPr>
        <w:t>jednego</w:t>
      </w:r>
      <w:r>
        <w:rPr>
          <w:spacing w:val="-7"/>
          <w:w w:val="90"/>
        </w:rPr>
        <w:t> </w:t>
      </w:r>
      <w:r>
        <w:rPr>
          <w:w w:val="90"/>
        </w:rPr>
        <w:t>lub</w:t>
      </w:r>
      <w:r>
        <w:rPr>
          <w:spacing w:val="-7"/>
          <w:w w:val="90"/>
        </w:rPr>
        <w:t> </w:t>
      </w:r>
      <w:r>
        <w:rPr>
          <w:w w:val="90"/>
        </w:rPr>
        <w:t>z</w:t>
      </w:r>
      <w:r>
        <w:rPr>
          <w:spacing w:val="-7"/>
          <w:w w:val="90"/>
        </w:rPr>
        <w:t> </w:t>
      </w:r>
      <w:r>
        <w:rPr>
          <w:w w:val="90"/>
        </w:rPr>
        <w:t>obu</w:t>
      </w:r>
      <w:r>
        <w:rPr>
          <w:spacing w:val="-7"/>
          <w:w w:val="90"/>
        </w:rPr>
        <w:t> </w:t>
      </w:r>
      <w:r>
        <w:rPr>
          <w:w w:val="90"/>
        </w:rPr>
        <w:t>końców</w:t>
      </w:r>
      <w:r>
        <w:rPr>
          <w:spacing w:val="-7"/>
          <w:w w:val="90"/>
        </w:rPr>
        <w:t> </w:t>
      </w:r>
      <w:r>
        <w:rPr>
          <w:w w:val="90"/>
        </w:rPr>
        <w:t>zakończona</w:t>
      </w:r>
      <w:r>
        <w:rPr>
          <w:spacing w:val="-7"/>
          <w:w w:val="90"/>
        </w:rPr>
        <w:t> </w:t>
      </w:r>
      <w:r>
        <w:rPr>
          <w:w w:val="90"/>
        </w:rPr>
        <w:t>pętlą</w:t>
      </w:r>
      <w:r>
        <w:rPr>
          <w:spacing w:val="-7"/>
          <w:w w:val="90"/>
        </w:rPr>
        <w:t> </w:t>
      </w:r>
      <w:r>
        <w:rPr>
          <w:w w:val="90"/>
        </w:rPr>
        <w:t>służącą</w:t>
      </w:r>
      <w:r>
        <w:rPr>
          <w:spacing w:val="-7"/>
          <w:w w:val="90"/>
        </w:rPr>
        <w:t> </w:t>
      </w:r>
      <w:r>
        <w:rPr>
          <w:w w:val="90"/>
        </w:rPr>
        <w:t>do</w:t>
      </w:r>
      <w:r>
        <w:rPr>
          <w:spacing w:val="-7"/>
          <w:w w:val="90"/>
        </w:rPr>
        <w:t> </w:t>
      </w:r>
      <w:r>
        <w:rPr>
          <w:w w:val="90"/>
        </w:rPr>
        <w:t>jej</w:t>
      </w:r>
      <w:r>
        <w:rPr>
          <w:spacing w:val="-7"/>
          <w:w w:val="90"/>
        </w:rPr>
        <w:t> </w:t>
      </w:r>
      <w:r>
        <w:rPr>
          <w:w w:val="90"/>
        </w:rPr>
        <w:t>zamocowania. </w:t>
      </w:r>
      <w:r>
        <w:rPr/>
        <w:t>Linkę</w:t>
      </w:r>
      <w:r>
        <w:rPr>
          <w:spacing w:val="-12"/>
        </w:rPr>
        <w:t> </w:t>
      </w:r>
      <w:r>
        <w:rPr/>
        <w:t>należy</w:t>
      </w:r>
      <w:r>
        <w:rPr>
          <w:spacing w:val="-12"/>
        </w:rPr>
        <w:t> </w:t>
      </w:r>
      <w:r>
        <w:rPr/>
        <w:t>zamocować</w:t>
      </w:r>
      <w:r>
        <w:rPr>
          <w:spacing w:val="-12"/>
        </w:rPr>
        <w:t> </w:t>
      </w:r>
      <w:r>
        <w:rPr/>
        <w:t>do</w:t>
      </w:r>
      <w:r>
        <w:rPr>
          <w:spacing w:val="-12"/>
        </w:rPr>
        <w:t> </w:t>
      </w:r>
      <w:r>
        <w:rPr/>
        <w:t>głowicy</w:t>
      </w:r>
      <w:r>
        <w:rPr>
          <w:spacing w:val="-12"/>
        </w:rPr>
        <w:t> </w:t>
      </w:r>
      <w:r>
        <w:rPr/>
        <w:t>za</w:t>
      </w:r>
      <w:r>
        <w:rPr>
          <w:spacing w:val="-12"/>
        </w:rPr>
        <w:t> </w:t>
      </w:r>
      <w:r>
        <w:rPr/>
        <w:t>pomocą</w:t>
      </w:r>
      <w:r>
        <w:rPr>
          <w:spacing w:val="-12"/>
        </w:rPr>
        <w:t> </w:t>
      </w:r>
      <w:r>
        <w:rPr/>
        <w:t>sworznia</w:t>
      </w:r>
      <w:r>
        <w:rPr>
          <w:spacing w:val="-12"/>
        </w:rPr>
        <w:t> </w:t>
      </w:r>
      <w:r>
        <w:rPr/>
        <w:t>zwykłego</w:t>
      </w:r>
      <w:r>
        <w:rPr>
          <w:spacing w:val="-12"/>
        </w:rPr>
        <w:t> </w:t>
      </w:r>
      <w:r>
        <w:rPr/>
        <w:t>lub</w:t>
      </w:r>
      <w:r>
        <w:rPr>
          <w:spacing w:val="-12"/>
        </w:rPr>
        <w:t> </w:t>
      </w:r>
      <w:r>
        <w:rPr/>
        <w:t>osadzonego</w:t>
      </w:r>
      <w:r>
        <w:rPr>
          <w:spacing w:val="-12"/>
        </w:rPr>
        <w:t> </w:t>
      </w:r>
      <w:r>
        <w:rPr/>
        <w:t>na łożysku kulkowym.</w:t>
      </w:r>
    </w:p>
    <w:p>
      <w:pPr>
        <w:pStyle w:val="BodyText"/>
        <w:spacing w:after="0"/>
        <w:jc w:val="both"/>
        <w:sectPr>
          <w:pgSz w:w="11910" w:h="16840"/>
          <w:pgMar w:header="220" w:footer="654" w:top="660" w:bottom="840" w:left="283" w:right="566"/>
        </w:sectPr>
      </w:pPr>
    </w:p>
    <w:p>
      <w:pPr>
        <w:pStyle w:val="BodyText"/>
        <w:spacing w:before="89"/>
      </w:pPr>
    </w:p>
    <w:p>
      <w:pPr>
        <w:pStyle w:val="ListParagraph"/>
        <w:numPr>
          <w:ilvl w:val="1"/>
          <w:numId w:val="52"/>
        </w:numPr>
        <w:tabs>
          <w:tab w:pos="1295" w:val="left" w:leader="none"/>
        </w:tabs>
        <w:spacing w:line="240" w:lineRule="auto" w:before="0" w:after="0"/>
        <w:ind w:left="1295" w:right="141" w:hanging="851"/>
        <w:jc w:val="both"/>
        <w:rPr>
          <w:sz w:val="24"/>
        </w:rPr>
      </w:pPr>
      <w:r>
        <w:rPr>
          <w:sz w:val="24"/>
        </w:rPr>
        <w:t>Uchwyt</w:t>
      </w:r>
      <w:r>
        <w:rPr>
          <w:spacing w:val="-8"/>
          <w:sz w:val="24"/>
        </w:rPr>
        <w:t> </w:t>
      </w:r>
      <w:r>
        <w:rPr>
          <w:sz w:val="24"/>
        </w:rPr>
        <w:t>musi</w:t>
      </w:r>
      <w:r>
        <w:rPr>
          <w:spacing w:val="-8"/>
          <w:sz w:val="24"/>
        </w:rPr>
        <w:t> </w:t>
      </w:r>
      <w:r>
        <w:rPr>
          <w:sz w:val="24"/>
        </w:rPr>
        <w:t>być</w:t>
      </w:r>
      <w:r>
        <w:rPr>
          <w:spacing w:val="-8"/>
          <w:sz w:val="24"/>
        </w:rPr>
        <w:t> </w:t>
      </w:r>
      <w:r>
        <w:rPr>
          <w:sz w:val="24"/>
        </w:rPr>
        <w:t>sztywny</w:t>
      </w:r>
      <w:r>
        <w:rPr>
          <w:spacing w:val="-8"/>
          <w:sz w:val="24"/>
        </w:rPr>
        <w:t> </w:t>
      </w:r>
      <w:r>
        <w:rPr>
          <w:sz w:val="24"/>
        </w:rPr>
        <w:t>i</w:t>
      </w:r>
      <w:r>
        <w:rPr>
          <w:spacing w:val="-8"/>
          <w:sz w:val="24"/>
        </w:rPr>
        <w:t> </w:t>
      </w:r>
      <w:r>
        <w:rPr>
          <w:sz w:val="24"/>
        </w:rPr>
        <w:t>pozbawiony</w:t>
      </w:r>
      <w:r>
        <w:rPr>
          <w:spacing w:val="-8"/>
          <w:sz w:val="24"/>
        </w:rPr>
        <w:t> </w:t>
      </w:r>
      <w:r>
        <w:rPr>
          <w:sz w:val="24"/>
        </w:rPr>
        <w:t>jakichkolwiek</w:t>
      </w:r>
      <w:r>
        <w:rPr>
          <w:spacing w:val="-8"/>
          <w:sz w:val="24"/>
        </w:rPr>
        <w:t> </w:t>
      </w:r>
      <w:r>
        <w:rPr>
          <w:sz w:val="24"/>
        </w:rPr>
        <w:t>połączeń</w:t>
      </w:r>
      <w:r>
        <w:rPr>
          <w:spacing w:val="-8"/>
          <w:sz w:val="24"/>
        </w:rPr>
        <w:t> </w:t>
      </w:r>
      <w:r>
        <w:rPr>
          <w:sz w:val="24"/>
        </w:rPr>
        <w:t>zawiasowych.</w:t>
      </w:r>
      <w:r>
        <w:rPr>
          <w:spacing w:val="-8"/>
          <w:sz w:val="24"/>
        </w:rPr>
        <w:t> </w:t>
      </w:r>
      <w:r>
        <w:rPr>
          <w:sz w:val="24"/>
        </w:rPr>
        <w:t>Całkowite odkształcenie uchwytu wskutek działania obciążenia o wartości 3,8 kN nie może </w:t>
      </w:r>
      <w:r>
        <w:rPr>
          <w:spacing w:val="-4"/>
          <w:sz w:val="24"/>
        </w:rPr>
        <w:t>przekraczać</w:t>
      </w:r>
      <w:r>
        <w:rPr>
          <w:spacing w:val="-8"/>
          <w:sz w:val="24"/>
        </w:rPr>
        <w:t> </w:t>
      </w:r>
      <w:r>
        <w:rPr>
          <w:spacing w:val="-4"/>
          <w:sz w:val="24"/>
        </w:rPr>
        <w:t>3</w:t>
      </w:r>
      <w:r>
        <w:rPr>
          <w:spacing w:val="-8"/>
          <w:sz w:val="24"/>
        </w:rPr>
        <w:t> </w:t>
      </w:r>
      <w:r>
        <w:rPr>
          <w:spacing w:val="-4"/>
          <w:sz w:val="24"/>
        </w:rPr>
        <w:t>mm.</w:t>
      </w:r>
      <w:r>
        <w:rPr>
          <w:spacing w:val="-8"/>
          <w:sz w:val="24"/>
        </w:rPr>
        <w:t> </w:t>
      </w:r>
      <w:r>
        <w:rPr>
          <w:spacing w:val="-4"/>
          <w:sz w:val="24"/>
        </w:rPr>
        <w:t>Uchwyt</w:t>
      </w:r>
      <w:r>
        <w:rPr>
          <w:spacing w:val="-8"/>
          <w:sz w:val="24"/>
        </w:rPr>
        <w:t> </w:t>
      </w:r>
      <w:r>
        <w:rPr>
          <w:spacing w:val="-4"/>
          <w:sz w:val="24"/>
        </w:rPr>
        <w:t>musi</w:t>
      </w:r>
      <w:r>
        <w:rPr>
          <w:spacing w:val="-8"/>
          <w:sz w:val="24"/>
        </w:rPr>
        <w:t> </w:t>
      </w:r>
      <w:r>
        <w:rPr>
          <w:spacing w:val="-4"/>
          <w:sz w:val="24"/>
        </w:rPr>
        <w:t>być</w:t>
      </w:r>
      <w:r>
        <w:rPr>
          <w:spacing w:val="-8"/>
          <w:sz w:val="24"/>
        </w:rPr>
        <w:t> </w:t>
      </w:r>
      <w:r>
        <w:rPr>
          <w:spacing w:val="-4"/>
          <w:sz w:val="24"/>
        </w:rPr>
        <w:t>połączony</w:t>
      </w:r>
      <w:r>
        <w:rPr>
          <w:spacing w:val="-8"/>
          <w:sz w:val="24"/>
        </w:rPr>
        <w:t> </w:t>
      </w:r>
      <w:r>
        <w:rPr>
          <w:spacing w:val="-4"/>
          <w:sz w:val="24"/>
        </w:rPr>
        <w:t>z</w:t>
      </w:r>
      <w:r>
        <w:rPr>
          <w:spacing w:val="-8"/>
          <w:sz w:val="24"/>
        </w:rPr>
        <w:t> </w:t>
      </w:r>
      <w:r>
        <w:rPr>
          <w:spacing w:val="-4"/>
          <w:sz w:val="24"/>
        </w:rPr>
        <w:t>linką</w:t>
      </w:r>
      <w:r>
        <w:rPr>
          <w:spacing w:val="-8"/>
          <w:sz w:val="24"/>
        </w:rPr>
        <w:t> </w:t>
      </w:r>
      <w:r>
        <w:rPr>
          <w:spacing w:val="-4"/>
          <w:sz w:val="24"/>
        </w:rPr>
        <w:t>w</w:t>
      </w:r>
      <w:r>
        <w:rPr>
          <w:spacing w:val="-8"/>
          <w:sz w:val="24"/>
        </w:rPr>
        <w:t> </w:t>
      </w:r>
      <w:r>
        <w:rPr>
          <w:spacing w:val="-4"/>
          <w:sz w:val="24"/>
        </w:rPr>
        <w:t>taki</w:t>
      </w:r>
      <w:r>
        <w:rPr>
          <w:spacing w:val="-8"/>
          <w:sz w:val="24"/>
        </w:rPr>
        <w:t> </w:t>
      </w:r>
      <w:r>
        <w:rPr>
          <w:spacing w:val="-4"/>
          <w:sz w:val="24"/>
        </w:rPr>
        <w:t>sposób,</w:t>
      </w:r>
      <w:r>
        <w:rPr>
          <w:spacing w:val="-8"/>
          <w:sz w:val="24"/>
        </w:rPr>
        <w:t> </w:t>
      </w:r>
      <w:r>
        <w:rPr>
          <w:spacing w:val="-4"/>
          <w:sz w:val="24"/>
        </w:rPr>
        <w:t>żeby</w:t>
      </w:r>
      <w:r>
        <w:rPr>
          <w:spacing w:val="-8"/>
          <w:sz w:val="24"/>
        </w:rPr>
        <w:t> </w:t>
      </w:r>
      <w:r>
        <w:rPr>
          <w:spacing w:val="-4"/>
          <w:sz w:val="24"/>
        </w:rPr>
        <w:t>nie</w:t>
      </w:r>
      <w:r>
        <w:rPr>
          <w:spacing w:val="-8"/>
          <w:sz w:val="24"/>
        </w:rPr>
        <w:t> </w:t>
      </w:r>
      <w:r>
        <w:rPr>
          <w:spacing w:val="-4"/>
          <w:sz w:val="24"/>
        </w:rPr>
        <w:t>mógł</w:t>
      </w:r>
      <w:r>
        <w:rPr>
          <w:spacing w:val="-8"/>
          <w:sz w:val="24"/>
        </w:rPr>
        <w:t> </w:t>
      </w:r>
      <w:r>
        <w:rPr>
          <w:spacing w:val="-4"/>
          <w:sz w:val="24"/>
        </w:rPr>
        <w:t>się </w:t>
      </w:r>
      <w:r>
        <w:rPr>
          <w:spacing w:val="-6"/>
          <w:sz w:val="24"/>
        </w:rPr>
        <w:t>obracać</w:t>
      </w:r>
      <w:r>
        <w:rPr>
          <w:spacing w:val="-11"/>
          <w:sz w:val="24"/>
        </w:rPr>
        <w:t> </w:t>
      </w:r>
      <w:r>
        <w:rPr>
          <w:spacing w:val="-6"/>
          <w:sz w:val="24"/>
        </w:rPr>
        <w:t>wewnątrz</w:t>
      </w:r>
      <w:r>
        <w:rPr>
          <w:spacing w:val="-11"/>
          <w:sz w:val="24"/>
        </w:rPr>
        <w:t> </w:t>
      </w:r>
      <w:r>
        <w:rPr>
          <w:spacing w:val="-6"/>
          <w:sz w:val="24"/>
        </w:rPr>
        <w:t>pętli</w:t>
      </w:r>
      <w:r>
        <w:rPr>
          <w:spacing w:val="-10"/>
          <w:sz w:val="24"/>
        </w:rPr>
        <w:t> </w:t>
      </w:r>
      <w:r>
        <w:rPr>
          <w:spacing w:val="-6"/>
          <w:sz w:val="24"/>
        </w:rPr>
        <w:t>linki,</w:t>
      </w:r>
      <w:r>
        <w:rPr>
          <w:spacing w:val="-11"/>
          <w:sz w:val="24"/>
        </w:rPr>
        <w:t> </w:t>
      </w:r>
      <w:r>
        <w:rPr>
          <w:spacing w:val="-6"/>
          <w:sz w:val="24"/>
        </w:rPr>
        <w:t>co</w:t>
      </w:r>
      <w:r>
        <w:rPr>
          <w:spacing w:val="-11"/>
          <w:sz w:val="24"/>
        </w:rPr>
        <w:t> </w:t>
      </w:r>
      <w:r>
        <w:rPr>
          <w:spacing w:val="-6"/>
          <w:sz w:val="24"/>
        </w:rPr>
        <w:t>zwiększałoby</w:t>
      </w:r>
      <w:r>
        <w:rPr>
          <w:spacing w:val="-11"/>
          <w:sz w:val="24"/>
        </w:rPr>
        <w:t> </w:t>
      </w:r>
      <w:r>
        <w:rPr>
          <w:spacing w:val="-6"/>
          <w:sz w:val="24"/>
        </w:rPr>
        <w:t>całkowitą</w:t>
      </w:r>
      <w:r>
        <w:rPr>
          <w:spacing w:val="-10"/>
          <w:sz w:val="24"/>
        </w:rPr>
        <w:t> </w:t>
      </w:r>
      <w:r>
        <w:rPr>
          <w:spacing w:val="-6"/>
          <w:sz w:val="24"/>
        </w:rPr>
        <w:t>długość</w:t>
      </w:r>
      <w:r>
        <w:rPr>
          <w:spacing w:val="-11"/>
          <w:sz w:val="24"/>
        </w:rPr>
        <w:t> </w:t>
      </w:r>
      <w:r>
        <w:rPr>
          <w:spacing w:val="-6"/>
          <w:sz w:val="24"/>
        </w:rPr>
        <w:t>młota.</w:t>
      </w:r>
      <w:r>
        <w:rPr>
          <w:spacing w:val="-11"/>
          <w:sz w:val="24"/>
        </w:rPr>
        <w:t> </w:t>
      </w:r>
      <w:r>
        <w:rPr>
          <w:spacing w:val="-6"/>
          <w:sz w:val="24"/>
        </w:rPr>
        <w:t>Linka</w:t>
      </w:r>
      <w:r>
        <w:rPr>
          <w:spacing w:val="-10"/>
          <w:sz w:val="24"/>
        </w:rPr>
        <w:t> </w:t>
      </w:r>
      <w:r>
        <w:rPr>
          <w:spacing w:val="-6"/>
          <w:sz w:val="24"/>
        </w:rPr>
        <w:t>do</w:t>
      </w:r>
      <w:r>
        <w:rPr>
          <w:spacing w:val="-11"/>
          <w:sz w:val="24"/>
        </w:rPr>
        <w:t> </w:t>
      </w:r>
      <w:r>
        <w:rPr>
          <w:spacing w:val="-6"/>
          <w:sz w:val="24"/>
        </w:rPr>
        <w:t>uchwytu </w:t>
      </w:r>
      <w:r>
        <w:rPr>
          <w:spacing w:val="-8"/>
          <w:sz w:val="24"/>
        </w:rPr>
        <w:t>musi</w:t>
      </w:r>
      <w:r>
        <w:rPr>
          <w:spacing w:val="-9"/>
          <w:sz w:val="24"/>
        </w:rPr>
        <w:t> </w:t>
      </w:r>
      <w:r>
        <w:rPr>
          <w:spacing w:val="-8"/>
          <w:sz w:val="24"/>
        </w:rPr>
        <w:t>być</w:t>
      </w:r>
      <w:r>
        <w:rPr>
          <w:spacing w:val="-9"/>
          <w:sz w:val="24"/>
        </w:rPr>
        <w:t> </w:t>
      </w:r>
      <w:r>
        <w:rPr>
          <w:spacing w:val="-8"/>
          <w:sz w:val="24"/>
        </w:rPr>
        <w:t>przymocowana za</w:t>
      </w:r>
      <w:r>
        <w:rPr>
          <w:spacing w:val="-9"/>
          <w:sz w:val="24"/>
        </w:rPr>
        <w:t> </w:t>
      </w:r>
      <w:r>
        <w:rPr>
          <w:spacing w:val="-8"/>
          <w:sz w:val="24"/>
        </w:rPr>
        <w:t>pomocą</w:t>
      </w:r>
      <w:r>
        <w:rPr>
          <w:spacing w:val="-9"/>
          <w:sz w:val="24"/>
        </w:rPr>
        <w:t> </w:t>
      </w:r>
      <w:r>
        <w:rPr>
          <w:spacing w:val="-8"/>
          <w:sz w:val="24"/>
        </w:rPr>
        <w:t>pętli.</w:t>
      </w:r>
      <w:r>
        <w:rPr>
          <w:spacing w:val="-9"/>
          <w:sz w:val="24"/>
        </w:rPr>
        <w:t> </w:t>
      </w:r>
      <w:r>
        <w:rPr>
          <w:spacing w:val="-8"/>
          <w:sz w:val="24"/>
        </w:rPr>
        <w:t>Nie można</w:t>
      </w:r>
      <w:r>
        <w:rPr>
          <w:spacing w:val="-9"/>
          <w:sz w:val="24"/>
        </w:rPr>
        <w:t> </w:t>
      </w:r>
      <w:r>
        <w:rPr>
          <w:spacing w:val="-8"/>
          <w:sz w:val="24"/>
        </w:rPr>
        <w:t>używać</w:t>
      </w:r>
      <w:r>
        <w:rPr>
          <w:spacing w:val="-9"/>
          <w:sz w:val="24"/>
        </w:rPr>
        <w:t> </w:t>
      </w:r>
      <w:r>
        <w:rPr>
          <w:spacing w:val="-8"/>
          <w:sz w:val="24"/>
        </w:rPr>
        <w:t>sworznia.</w:t>
      </w:r>
    </w:p>
    <w:p>
      <w:pPr>
        <w:pStyle w:val="BodyText"/>
      </w:pPr>
    </w:p>
    <w:p>
      <w:pPr>
        <w:pStyle w:val="BodyText"/>
        <w:ind w:left="1295"/>
      </w:pPr>
      <w:r>
        <w:rPr>
          <w:w w:val="90"/>
        </w:rPr>
        <w:t>Uchwyt powinien mieć konstrukcję symetryczną z zakrzywioną lub prostą rękojeścią i/lub</w:t>
      </w:r>
      <w:r>
        <w:rPr>
          <w:spacing w:val="80"/>
          <w:w w:val="150"/>
        </w:rPr>
        <w:t> </w:t>
      </w:r>
      <w:r>
        <w:rPr>
          <w:spacing w:val="-2"/>
        </w:rPr>
        <w:t>klamrą.</w:t>
      </w:r>
      <w:r>
        <w:rPr>
          <w:spacing w:val="-13"/>
        </w:rPr>
        <w:t> </w:t>
      </w:r>
      <w:r>
        <w:rPr>
          <w:spacing w:val="-2"/>
        </w:rPr>
        <w:t>Minimalna</w:t>
      </w:r>
      <w:r>
        <w:rPr>
          <w:spacing w:val="-12"/>
        </w:rPr>
        <w:t> </w:t>
      </w:r>
      <w:r>
        <w:rPr>
          <w:spacing w:val="-2"/>
        </w:rPr>
        <w:t>wytrzymałość</w:t>
      </w:r>
      <w:r>
        <w:rPr>
          <w:spacing w:val="-12"/>
        </w:rPr>
        <w:t> </w:t>
      </w:r>
      <w:r>
        <w:rPr>
          <w:spacing w:val="-2"/>
        </w:rPr>
        <w:t>uchwytu</w:t>
      </w:r>
      <w:r>
        <w:rPr>
          <w:spacing w:val="-12"/>
        </w:rPr>
        <w:t> </w:t>
      </w:r>
      <w:r>
        <w:rPr>
          <w:spacing w:val="-2"/>
        </w:rPr>
        <w:t>na</w:t>
      </w:r>
      <w:r>
        <w:rPr>
          <w:spacing w:val="-12"/>
        </w:rPr>
        <w:t> </w:t>
      </w:r>
      <w:r>
        <w:rPr>
          <w:spacing w:val="-2"/>
        </w:rPr>
        <w:t>zerwanie</w:t>
      </w:r>
      <w:r>
        <w:rPr>
          <w:spacing w:val="-12"/>
        </w:rPr>
        <w:t> </w:t>
      </w:r>
      <w:r>
        <w:rPr>
          <w:spacing w:val="-2"/>
        </w:rPr>
        <w:t>wynosi</w:t>
      </w:r>
      <w:r>
        <w:rPr>
          <w:spacing w:val="-12"/>
        </w:rPr>
        <w:t> </w:t>
      </w:r>
      <w:r>
        <w:rPr>
          <w:spacing w:val="-2"/>
        </w:rPr>
        <w:t>8</w:t>
      </w:r>
      <w:r>
        <w:rPr>
          <w:spacing w:val="-12"/>
        </w:rPr>
        <w:t> </w:t>
      </w:r>
      <w:r>
        <w:rPr>
          <w:spacing w:val="-2"/>
        </w:rPr>
        <w:t>kN.</w:t>
      </w:r>
    </w:p>
    <w:p>
      <w:pPr>
        <w:pStyle w:val="BodyText"/>
        <w:rPr>
          <w:sz w:val="20"/>
        </w:rPr>
      </w:pPr>
    </w:p>
    <w:p>
      <w:pPr>
        <w:pStyle w:val="BodyText"/>
        <w:rPr>
          <w:sz w:val="20"/>
        </w:rPr>
      </w:pPr>
    </w:p>
    <w:p>
      <w:pPr>
        <w:pStyle w:val="BodyText"/>
        <w:spacing w:before="174"/>
        <w:rPr>
          <w:sz w:val="20"/>
        </w:rPr>
      </w:pPr>
      <w:r>
        <w:rPr>
          <w:sz w:val="20"/>
        </w:rPr>
        <w:drawing>
          <wp:anchor distT="0" distB="0" distL="0" distR="0" allowOverlap="1" layoutInCell="1" locked="0" behindDoc="1" simplePos="0" relativeHeight="487646208">
            <wp:simplePos x="0" y="0"/>
            <wp:positionH relativeFrom="page">
              <wp:posOffset>2165718</wp:posOffset>
            </wp:positionH>
            <wp:positionV relativeFrom="paragraph">
              <wp:posOffset>272253</wp:posOffset>
            </wp:positionV>
            <wp:extent cx="3046120" cy="3290506"/>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325" cstate="print"/>
                    <a:stretch>
                      <a:fillRect/>
                    </a:stretch>
                  </pic:blipFill>
                  <pic:spPr>
                    <a:xfrm>
                      <a:off x="0" y="0"/>
                      <a:ext cx="3046120" cy="3290506"/>
                    </a:xfrm>
                    <a:prstGeom prst="rect">
                      <a:avLst/>
                    </a:prstGeom>
                  </pic:spPr>
                </pic:pic>
              </a:graphicData>
            </a:graphic>
          </wp:anchor>
        </w:drawing>
      </w:r>
    </w:p>
    <w:p>
      <w:pPr>
        <w:pStyle w:val="BodyText"/>
        <w:spacing w:before="213"/>
      </w:pPr>
    </w:p>
    <w:p>
      <w:pPr>
        <w:pStyle w:val="Heading5"/>
        <w:ind w:left="300"/>
        <w:jc w:val="center"/>
      </w:pPr>
      <w:r>
        <w:rPr/>
        <w:t>Rysunek (b) TR36</w:t>
      </w:r>
      <w:r>
        <w:rPr>
          <w:spacing w:val="-1"/>
        </w:rPr>
        <w:t> </w:t>
      </w:r>
      <w:r>
        <w:rPr/>
        <w:t>- Typowy uchwyt </w:t>
      </w:r>
      <w:r>
        <w:rPr>
          <w:spacing w:val="-4"/>
        </w:rPr>
        <w:t>młota</w:t>
      </w:r>
    </w:p>
    <w:p>
      <w:pPr>
        <w:pStyle w:val="BodyText"/>
        <w:rPr>
          <w:rFonts w:ascii="Arial"/>
          <w:b/>
        </w:rPr>
      </w:pPr>
    </w:p>
    <w:p>
      <w:pPr>
        <w:spacing w:before="0"/>
        <w:ind w:left="444" w:right="0" w:firstLine="0"/>
        <w:jc w:val="left"/>
        <w:rPr>
          <w:rFonts w:ascii="Arial" w:hAnsi="Arial"/>
          <w:i/>
          <w:sz w:val="24"/>
        </w:rPr>
      </w:pPr>
      <w:r>
        <w:rPr>
          <w:rFonts w:ascii="Arial" w:hAnsi="Arial"/>
          <w:i/>
          <w:sz w:val="24"/>
        </w:rPr>
        <w:t>Uwaga:</w:t>
      </w:r>
      <w:r>
        <w:rPr>
          <w:rFonts w:ascii="Arial" w:hAnsi="Arial"/>
          <w:i/>
          <w:spacing w:val="-4"/>
          <w:sz w:val="24"/>
        </w:rPr>
        <w:t> </w:t>
      </w:r>
      <w:r>
        <w:rPr>
          <w:rFonts w:ascii="Arial" w:hAnsi="Arial"/>
          <w:i/>
          <w:sz w:val="24"/>
        </w:rPr>
        <w:t>Dopuszczalne</w:t>
      </w:r>
      <w:r>
        <w:rPr>
          <w:rFonts w:ascii="Arial" w:hAnsi="Arial"/>
          <w:i/>
          <w:spacing w:val="-1"/>
          <w:sz w:val="24"/>
        </w:rPr>
        <w:t> </w:t>
      </w:r>
      <w:r>
        <w:rPr>
          <w:rFonts w:ascii="Arial" w:hAnsi="Arial"/>
          <w:i/>
          <w:sz w:val="24"/>
        </w:rPr>
        <w:t>są</w:t>
      </w:r>
      <w:r>
        <w:rPr>
          <w:rFonts w:ascii="Arial" w:hAnsi="Arial"/>
          <w:i/>
          <w:spacing w:val="-1"/>
          <w:sz w:val="24"/>
        </w:rPr>
        <w:t> </w:t>
      </w:r>
      <w:r>
        <w:rPr>
          <w:rFonts w:ascii="Arial" w:hAnsi="Arial"/>
          <w:i/>
          <w:sz w:val="24"/>
        </w:rPr>
        <w:t>inne</w:t>
      </w:r>
      <w:r>
        <w:rPr>
          <w:rFonts w:ascii="Arial" w:hAnsi="Arial"/>
          <w:i/>
          <w:spacing w:val="-1"/>
          <w:sz w:val="24"/>
        </w:rPr>
        <w:t> </w:t>
      </w:r>
      <w:r>
        <w:rPr>
          <w:rFonts w:ascii="Arial" w:hAnsi="Arial"/>
          <w:i/>
          <w:sz w:val="24"/>
        </w:rPr>
        <w:t>kształty</w:t>
      </w:r>
      <w:r>
        <w:rPr>
          <w:rFonts w:ascii="Arial" w:hAnsi="Arial"/>
          <w:i/>
          <w:spacing w:val="-1"/>
          <w:sz w:val="24"/>
        </w:rPr>
        <w:t> </w:t>
      </w:r>
      <w:r>
        <w:rPr>
          <w:rFonts w:ascii="Arial" w:hAnsi="Arial"/>
          <w:i/>
          <w:sz w:val="24"/>
        </w:rPr>
        <w:t>zgodne</w:t>
      </w:r>
      <w:r>
        <w:rPr>
          <w:rFonts w:ascii="Arial" w:hAnsi="Arial"/>
          <w:i/>
          <w:spacing w:val="-2"/>
          <w:sz w:val="24"/>
        </w:rPr>
        <w:t> </w:t>
      </w:r>
      <w:r>
        <w:rPr>
          <w:rFonts w:ascii="Arial" w:hAnsi="Arial"/>
          <w:i/>
          <w:sz w:val="24"/>
        </w:rPr>
        <w:t>ze</w:t>
      </w:r>
      <w:r>
        <w:rPr>
          <w:rFonts w:ascii="Arial" w:hAnsi="Arial"/>
          <w:i/>
          <w:spacing w:val="-1"/>
          <w:sz w:val="24"/>
        </w:rPr>
        <w:t> </w:t>
      </w:r>
      <w:r>
        <w:rPr>
          <w:rFonts w:ascii="Arial" w:hAnsi="Arial"/>
          <w:i/>
          <w:spacing w:val="-2"/>
          <w:sz w:val="24"/>
        </w:rPr>
        <w:t>specyfikacjami.</w:t>
      </w:r>
    </w:p>
    <w:p>
      <w:pPr>
        <w:pStyle w:val="BodyText"/>
        <w:rPr>
          <w:rFonts w:ascii="Arial"/>
          <w:i/>
        </w:rPr>
      </w:pPr>
    </w:p>
    <w:p>
      <w:pPr>
        <w:pStyle w:val="ListParagraph"/>
        <w:numPr>
          <w:ilvl w:val="1"/>
          <w:numId w:val="52"/>
        </w:numPr>
        <w:tabs>
          <w:tab w:pos="1295" w:val="left" w:leader="none"/>
        </w:tabs>
        <w:spacing w:line="240" w:lineRule="auto" w:before="0" w:after="0"/>
        <w:ind w:left="1295" w:right="0" w:hanging="851"/>
        <w:jc w:val="left"/>
        <w:rPr>
          <w:sz w:val="24"/>
        </w:rPr>
      </w:pPr>
      <w:r>
        <w:rPr>
          <w:w w:val="90"/>
          <w:sz w:val="24"/>
        </w:rPr>
        <w:t>Młot</w:t>
      </w:r>
      <w:r>
        <w:rPr>
          <w:spacing w:val="9"/>
          <w:sz w:val="24"/>
        </w:rPr>
        <w:t> </w:t>
      </w:r>
      <w:r>
        <w:rPr>
          <w:w w:val="90"/>
          <w:sz w:val="24"/>
        </w:rPr>
        <w:t>musi</w:t>
      </w:r>
      <w:r>
        <w:rPr>
          <w:spacing w:val="11"/>
          <w:sz w:val="24"/>
        </w:rPr>
        <w:t> </w:t>
      </w:r>
      <w:r>
        <w:rPr>
          <w:w w:val="90"/>
          <w:sz w:val="24"/>
        </w:rPr>
        <w:t>być</w:t>
      </w:r>
      <w:r>
        <w:rPr>
          <w:spacing w:val="10"/>
          <w:sz w:val="24"/>
        </w:rPr>
        <w:t> </w:t>
      </w:r>
      <w:r>
        <w:rPr>
          <w:w w:val="90"/>
          <w:sz w:val="24"/>
        </w:rPr>
        <w:t>zgodny</w:t>
      </w:r>
      <w:r>
        <w:rPr>
          <w:spacing w:val="11"/>
          <w:sz w:val="24"/>
        </w:rPr>
        <w:t> </w:t>
      </w:r>
      <w:r>
        <w:rPr>
          <w:w w:val="90"/>
          <w:sz w:val="24"/>
        </w:rPr>
        <w:t>z</w:t>
      </w:r>
      <w:r>
        <w:rPr>
          <w:spacing w:val="11"/>
          <w:sz w:val="24"/>
        </w:rPr>
        <w:t> </w:t>
      </w:r>
      <w:r>
        <w:rPr>
          <w:w w:val="90"/>
          <w:sz w:val="24"/>
        </w:rPr>
        <w:t>następującymi</w:t>
      </w:r>
      <w:r>
        <w:rPr>
          <w:spacing w:val="11"/>
          <w:sz w:val="24"/>
        </w:rPr>
        <w:t> </w:t>
      </w:r>
      <w:r>
        <w:rPr>
          <w:spacing w:val="-2"/>
          <w:w w:val="90"/>
          <w:sz w:val="24"/>
        </w:rPr>
        <w:t>specyfikacjami:</w:t>
      </w:r>
    </w:p>
    <w:p>
      <w:pPr>
        <w:pStyle w:val="BodyText"/>
        <w:spacing w:before="45" w:after="1"/>
        <w:rPr>
          <w:sz w:val="20"/>
        </w:rPr>
      </w:pPr>
    </w:p>
    <w:tbl>
      <w:tblPr>
        <w:tblW w:w="0" w:type="auto"/>
        <w:jc w:val="left"/>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1251"/>
        <w:gridCol w:w="1659"/>
        <w:gridCol w:w="1405"/>
        <w:gridCol w:w="1338"/>
        <w:gridCol w:w="1338"/>
      </w:tblGrid>
      <w:tr>
        <w:trPr>
          <w:trHeight w:val="373" w:hRule="atLeast"/>
        </w:trPr>
        <w:tc>
          <w:tcPr>
            <w:tcW w:w="8489" w:type="dxa"/>
            <w:gridSpan w:val="6"/>
          </w:tcPr>
          <w:p>
            <w:pPr>
              <w:pStyle w:val="TableParagraph"/>
              <w:ind w:left="107"/>
              <w:rPr>
                <w:sz w:val="24"/>
              </w:rPr>
            </w:pPr>
            <w:r>
              <w:rPr>
                <w:sz w:val="24"/>
              </w:rPr>
              <w:t>Minimalna</w:t>
            </w:r>
            <w:r>
              <w:rPr>
                <w:spacing w:val="-4"/>
                <w:sz w:val="24"/>
              </w:rPr>
              <w:t> </w:t>
            </w:r>
            <w:r>
              <w:rPr>
                <w:sz w:val="24"/>
              </w:rPr>
              <w:t>masa</w:t>
            </w:r>
            <w:r>
              <w:rPr>
                <w:spacing w:val="-1"/>
                <w:sz w:val="24"/>
              </w:rPr>
              <w:t> </w:t>
            </w:r>
            <w:r>
              <w:rPr>
                <w:sz w:val="24"/>
              </w:rPr>
              <w:t>dla</w:t>
            </w:r>
            <w:r>
              <w:rPr>
                <w:spacing w:val="-1"/>
                <w:sz w:val="24"/>
              </w:rPr>
              <w:t> </w:t>
            </w:r>
            <w:r>
              <w:rPr>
                <w:sz w:val="24"/>
              </w:rPr>
              <w:t>dopuszczenia</w:t>
            </w:r>
            <w:r>
              <w:rPr>
                <w:spacing w:val="-2"/>
                <w:sz w:val="24"/>
              </w:rPr>
              <w:t> </w:t>
            </w:r>
            <w:r>
              <w:rPr>
                <w:sz w:val="24"/>
              </w:rPr>
              <w:t>do</w:t>
            </w:r>
            <w:r>
              <w:rPr>
                <w:spacing w:val="-1"/>
                <w:sz w:val="24"/>
              </w:rPr>
              <w:t> </w:t>
            </w:r>
            <w:r>
              <w:rPr>
                <w:sz w:val="24"/>
              </w:rPr>
              <w:t>zawodów</w:t>
            </w:r>
            <w:r>
              <w:rPr>
                <w:spacing w:val="-1"/>
                <w:sz w:val="24"/>
              </w:rPr>
              <w:t> </w:t>
            </w:r>
            <w:r>
              <w:rPr>
                <w:sz w:val="24"/>
              </w:rPr>
              <w:t>i</w:t>
            </w:r>
            <w:r>
              <w:rPr>
                <w:spacing w:val="-2"/>
                <w:sz w:val="24"/>
              </w:rPr>
              <w:t> </w:t>
            </w:r>
            <w:r>
              <w:rPr>
                <w:sz w:val="24"/>
              </w:rPr>
              <w:t>do</w:t>
            </w:r>
            <w:r>
              <w:rPr>
                <w:spacing w:val="-1"/>
                <w:sz w:val="24"/>
              </w:rPr>
              <w:t> </w:t>
            </w:r>
            <w:r>
              <w:rPr>
                <w:sz w:val="24"/>
              </w:rPr>
              <w:t>zatwierdzenia</w:t>
            </w:r>
            <w:r>
              <w:rPr>
                <w:spacing w:val="-1"/>
                <w:sz w:val="24"/>
              </w:rPr>
              <w:t> </w:t>
            </w:r>
            <w:r>
              <w:rPr>
                <w:spacing w:val="-2"/>
                <w:sz w:val="24"/>
              </w:rPr>
              <w:t>rekordu</w:t>
            </w:r>
          </w:p>
        </w:tc>
      </w:tr>
      <w:tr>
        <w:trPr>
          <w:trHeight w:val="373" w:hRule="atLeast"/>
        </w:trPr>
        <w:tc>
          <w:tcPr>
            <w:tcW w:w="1498" w:type="dxa"/>
          </w:tcPr>
          <w:p>
            <w:pPr>
              <w:pStyle w:val="TableParagraph"/>
              <w:rPr>
                <w:rFonts w:ascii="Times New Roman"/>
                <w:sz w:val="22"/>
              </w:rPr>
            </w:pPr>
          </w:p>
        </w:tc>
        <w:tc>
          <w:tcPr>
            <w:tcW w:w="1251" w:type="dxa"/>
          </w:tcPr>
          <w:p>
            <w:pPr>
              <w:pStyle w:val="TableParagraph"/>
              <w:ind w:right="96"/>
              <w:jc w:val="right"/>
              <w:rPr>
                <w:sz w:val="24"/>
              </w:rPr>
            </w:pPr>
            <w:r>
              <w:rPr>
                <w:sz w:val="24"/>
              </w:rPr>
              <w:t>3,000</w:t>
            </w:r>
            <w:r>
              <w:rPr>
                <w:spacing w:val="-1"/>
                <w:sz w:val="24"/>
              </w:rPr>
              <w:t> </w:t>
            </w:r>
            <w:r>
              <w:rPr>
                <w:spacing w:val="-5"/>
                <w:sz w:val="24"/>
              </w:rPr>
              <w:t>kg</w:t>
            </w:r>
          </w:p>
        </w:tc>
        <w:tc>
          <w:tcPr>
            <w:tcW w:w="1659" w:type="dxa"/>
          </w:tcPr>
          <w:p>
            <w:pPr>
              <w:pStyle w:val="TableParagraph"/>
              <w:ind w:right="97"/>
              <w:jc w:val="right"/>
              <w:rPr>
                <w:sz w:val="24"/>
              </w:rPr>
            </w:pPr>
            <w:r>
              <w:rPr>
                <w:sz w:val="24"/>
              </w:rPr>
              <w:t>4,000</w:t>
            </w:r>
            <w:r>
              <w:rPr>
                <w:spacing w:val="-1"/>
                <w:sz w:val="24"/>
              </w:rPr>
              <w:t> </w:t>
            </w:r>
            <w:r>
              <w:rPr>
                <w:spacing w:val="-5"/>
                <w:sz w:val="24"/>
              </w:rPr>
              <w:t>kg</w:t>
            </w:r>
          </w:p>
        </w:tc>
        <w:tc>
          <w:tcPr>
            <w:tcW w:w="1405" w:type="dxa"/>
          </w:tcPr>
          <w:p>
            <w:pPr>
              <w:pStyle w:val="TableParagraph"/>
              <w:ind w:right="99"/>
              <w:jc w:val="right"/>
              <w:rPr>
                <w:sz w:val="24"/>
              </w:rPr>
            </w:pPr>
            <w:r>
              <w:rPr>
                <w:sz w:val="24"/>
              </w:rPr>
              <w:t>5,000</w:t>
            </w:r>
            <w:r>
              <w:rPr>
                <w:spacing w:val="-1"/>
                <w:sz w:val="24"/>
              </w:rPr>
              <w:t> </w:t>
            </w:r>
            <w:r>
              <w:rPr>
                <w:spacing w:val="-5"/>
                <w:sz w:val="24"/>
              </w:rPr>
              <w:t>kg</w:t>
            </w:r>
          </w:p>
        </w:tc>
        <w:tc>
          <w:tcPr>
            <w:tcW w:w="1338" w:type="dxa"/>
          </w:tcPr>
          <w:p>
            <w:pPr>
              <w:pStyle w:val="TableParagraph"/>
              <w:ind w:left="203"/>
              <w:jc w:val="center"/>
              <w:rPr>
                <w:sz w:val="24"/>
              </w:rPr>
            </w:pPr>
            <w:r>
              <w:rPr>
                <w:sz w:val="24"/>
              </w:rPr>
              <w:t>6,000</w:t>
            </w:r>
            <w:r>
              <w:rPr>
                <w:spacing w:val="-1"/>
                <w:sz w:val="24"/>
              </w:rPr>
              <w:t> </w:t>
            </w:r>
            <w:r>
              <w:rPr>
                <w:spacing w:val="-5"/>
                <w:sz w:val="24"/>
              </w:rPr>
              <w:t>kg</w:t>
            </w:r>
          </w:p>
        </w:tc>
        <w:tc>
          <w:tcPr>
            <w:tcW w:w="1338" w:type="dxa"/>
          </w:tcPr>
          <w:p>
            <w:pPr>
              <w:pStyle w:val="TableParagraph"/>
              <w:ind w:right="101"/>
              <w:jc w:val="right"/>
              <w:rPr>
                <w:sz w:val="24"/>
              </w:rPr>
            </w:pPr>
            <w:r>
              <w:rPr>
                <w:sz w:val="24"/>
              </w:rPr>
              <w:t>7,260</w:t>
            </w:r>
            <w:r>
              <w:rPr>
                <w:spacing w:val="-1"/>
                <w:sz w:val="24"/>
              </w:rPr>
              <w:t> </w:t>
            </w:r>
            <w:r>
              <w:rPr>
                <w:spacing w:val="-5"/>
                <w:sz w:val="24"/>
              </w:rPr>
              <w:t>kg</w:t>
            </w:r>
          </w:p>
        </w:tc>
      </w:tr>
      <w:tr>
        <w:trPr>
          <w:trHeight w:val="357" w:hRule="atLeast"/>
        </w:trPr>
        <w:tc>
          <w:tcPr>
            <w:tcW w:w="8489" w:type="dxa"/>
            <w:gridSpan w:val="6"/>
          </w:tcPr>
          <w:p>
            <w:pPr>
              <w:pStyle w:val="TableParagraph"/>
              <w:ind w:left="107"/>
              <w:rPr>
                <w:sz w:val="24"/>
              </w:rPr>
            </w:pPr>
            <w:r>
              <w:rPr>
                <w:spacing w:val="-8"/>
                <w:sz w:val="24"/>
              </w:rPr>
              <w:t>Długość młota</w:t>
            </w:r>
            <w:r>
              <w:rPr>
                <w:spacing w:val="-7"/>
                <w:sz w:val="24"/>
              </w:rPr>
              <w:t> </w:t>
            </w:r>
            <w:r>
              <w:rPr>
                <w:spacing w:val="-8"/>
                <w:sz w:val="24"/>
              </w:rPr>
              <w:t>mierzona</w:t>
            </w:r>
            <w:r>
              <w:rPr>
                <w:spacing w:val="-7"/>
                <w:sz w:val="24"/>
              </w:rPr>
              <w:t> </w:t>
            </w:r>
            <w:r>
              <w:rPr>
                <w:spacing w:val="-8"/>
                <w:sz w:val="24"/>
              </w:rPr>
              <w:t>od</w:t>
            </w:r>
            <w:r>
              <w:rPr>
                <w:spacing w:val="-7"/>
                <w:sz w:val="24"/>
              </w:rPr>
              <w:t> </w:t>
            </w:r>
            <w:r>
              <w:rPr>
                <w:spacing w:val="-8"/>
                <w:sz w:val="24"/>
              </w:rPr>
              <w:t>wewnętrznej</w:t>
            </w:r>
            <w:r>
              <w:rPr>
                <w:spacing w:val="-7"/>
                <w:sz w:val="24"/>
              </w:rPr>
              <w:t> </w:t>
            </w:r>
            <w:r>
              <w:rPr>
                <w:spacing w:val="-8"/>
                <w:sz w:val="24"/>
              </w:rPr>
              <w:t>strony</w:t>
            </w:r>
            <w:r>
              <w:rPr>
                <w:spacing w:val="-7"/>
                <w:sz w:val="24"/>
              </w:rPr>
              <w:t> </w:t>
            </w:r>
            <w:r>
              <w:rPr>
                <w:spacing w:val="-8"/>
                <w:sz w:val="24"/>
              </w:rPr>
              <w:t>uchwytu</w:t>
            </w:r>
          </w:p>
        </w:tc>
      </w:tr>
      <w:tr>
        <w:trPr>
          <w:trHeight w:val="373"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1195</w:t>
            </w:r>
            <w:r>
              <w:rPr>
                <w:spacing w:val="-1"/>
                <w:sz w:val="24"/>
              </w:rPr>
              <w:t> </w:t>
            </w:r>
            <w:r>
              <w:rPr>
                <w:spacing w:val="-5"/>
                <w:sz w:val="24"/>
              </w:rPr>
              <w:t>mm</w:t>
            </w:r>
          </w:p>
        </w:tc>
        <w:tc>
          <w:tcPr>
            <w:tcW w:w="1659" w:type="dxa"/>
          </w:tcPr>
          <w:p>
            <w:pPr>
              <w:pStyle w:val="TableParagraph"/>
              <w:ind w:right="97"/>
              <w:jc w:val="right"/>
              <w:rPr>
                <w:sz w:val="24"/>
              </w:rPr>
            </w:pPr>
            <w:r>
              <w:rPr>
                <w:sz w:val="24"/>
              </w:rPr>
              <w:t>1195</w:t>
            </w:r>
            <w:r>
              <w:rPr>
                <w:spacing w:val="-1"/>
                <w:sz w:val="24"/>
              </w:rPr>
              <w:t> </w:t>
            </w:r>
            <w:r>
              <w:rPr>
                <w:spacing w:val="-5"/>
                <w:sz w:val="24"/>
              </w:rPr>
              <w:t>mm</w:t>
            </w:r>
          </w:p>
        </w:tc>
        <w:tc>
          <w:tcPr>
            <w:tcW w:w="1405" w:type="dxa"/>
          </w:tcPr>
          <w:p>
            <w:pPr>
              <w:pStyle w:val="TableParagraph"/>
              <w:ind w:right="99"/>
              <w:jc w:val="right"/>
              <w:rPr>
                <w:sz w:val="24"/>
              </w:rPr>
            </w:pPr>
            <w:r>
              <w:rPr>
                <w:sz w:val="24"/>
              </w:rPr>
              <w:t>1200</w:t>
            </w:r>
            <w:r>
              <w:rPr>
                <w:spacing w:val="-1"/>
                <w:sz w:val="24"/>
              </w:rPr>
              <w:t> </w:t>
            </w:r>
            <w:r>
              <w:rPr>
                <w:spacing w:val="-5"/>
                <w:sz w:val="24"/>
              </w:rPr>
              <w:t>mm</w:t>
            </w:r>
          </w:p>
        </w:tc>
        <w:tc>
          <w:tcPr>
            <w:tcW w:w="1338" w:type="dxa"/>
          </w:tcPr>
          <w:p>
            <w:pPr>
              <w:pStyle w:val="TableParagraph"/>
              <w:ind w:left="203" w:right="80"/>
              <w:jc w:val="center"/>
              <w:rPr>
                <w:sz w:val="24"/>
              </w:rPr>
            </w:pPr>
            <w:r>
              <w:rPr>
                <w:sz w:val="24"/>
              </w:rPr>
              <w:t>1215</w:t>
            </w:r>
            <w:r>
              <w:rPr>
                <w:spacing w:val="-1"/>
                <w:sz w:val="24"/>
              </w:rPr>
              <w:t> </w:t>
            </w:r>
            <w:r>
              <w:rPr>
                <w:spacing w:val="-5"/>
                <w:sz w:val="24"/>
              </w:rPr>
              <w:t>mm</w:t>
            </w:r>
          </w:p>
        </w:tc>
        <w:tc>
          <w:tcPr>
            <w:tcW w:w="1338" w:type="dxa"/>
          </w:tcPr>
          <w:p>
            <w:pPr>
              <w:pStyle w:val="TableParagraph"/>
              <w:ind w:right="101"/>
              <w:jc w:val="right"/>
              <w:rPr>
                <w:sz w:val="24"/>
              </w:rPr>
            </w:pPr>
            <w:r>
              <w:rPr>
                <w:sz w:val="24"/>
              </w:rPr>
              <w:t>1215</w:t>
            </w:r>
            <w:r>
              <w:rPr>
                <w:spacing w:val="-1"/>
                <w:sz w:val="24"/>
              </w:rPr>
              <w:t> </w:t>
            </w:r>
            <w:r>
              <w:rPr>
                <w:spacing w:val="-5"/>
                <w:sz w:val="24"/>
              </w:rPr>
              <w:t>mm</w:t>
            </w:r>
          </w:p>
        </w:tc>
      </w:tr>
      <w:tr>
        <w:trPr>
          <w:trHeight w:val="373" w:hRule="atLeast"/>
        </w:trPr>
        <w:tc>
          <w:tcPr>
            <w:tcW w:w="8489" w:type="dxa"/>
            <w:gridSpan w:val="6"/>
          </w:tcPr>
          <w:p>
            <w:pPr>
              <w:pStyle w:val="TableParagraph"/>
              <w:ind w:left="107"/>
              <w:rPr>
                <w:sz w:val="24"/>
              </w:rPr>
            </w:pPr>
            <w:r>
              <w:rPr>
                <w:w w:val="90"/>
                <w:sz w:val="24"/>
              </w:rPr>
              <w:t>Średnica</w:t>
            </w:r>
            <w:r>
              <w:rPr>
                <w:spacing w:val="18"/>
                <w:sz w:val="24"/>
              </w:rPr>
              <w:t> </w:t>
            </w:r>
            <w:r>
              <w:rPr>
                <w:spacing w:val="-2"/>
                <w:sz w:val="24"/>
              </w:rPr>
              <w:t>głowicy</w:t>
            </w:r>
          </w:p>
        </w:tc>
      </w:tr>
      <w:tr>
        <w:trPr>
          <w:trHeight w:val="374" w:hRule="atLeast"/>
        </w:trPr>
        <w:tc>
          <w:tcPr>
            <w:tcW w:w="1498" w:type="dxa"/>
          </w:tcPr>
          <w:p>
            <w:pPr>
              <w:pStyle w:val="TableParagraph"/>
              <w:ind w:right="98"/>
              <w:jc w:val="right"/>
              <w:rPr>
                <w:sz w:val="24"/>
              </w:rPr>
            </w:pPr>
            <w:r>
              <w:rPr>
                <w:spacing w:val="-2"/>
                <w:sz w:val="24"/>
              </w:rPr>
              <w:t>Minimum</w:t>
            </w:r>
          </w:p>
        </w:tc>
        <w:tc>
          <w:tcPr>
            <w:tcW w:w="1251" w:type="dxa"/>
          </w:tcPr>
          <w:p>
            <w:pPr>
              <w:pStyle w:val="TableParagraph"/>
              <w:ind w:right="96"/>
              <w:jc w:val="right"/>
              <w:rPr>
                <w:sz w:val="24"/>
              </w:rPr>
            </w:pPr>
            <w:r>
              <w:rPr>
                <w:sz w:val="24"/>
              </w:rPr>
              <w:t>85</w:t>
            </w:r>
            <w:r>
              <w:rPr>
                <w:spacing w:val="-1"/>
                <w:sz w:val="24"/>
              </w:rPr>
              <w:t> </w:t>
            </w:r>
            <w:r>
              <w:rPr>
                <w:spacing w:val="-5"/>
                <w:sz w:val="24"/>
              </w:rPr>
              <w:t>mm</w:t>
            </w:r>
          </w:p>
        </w:tc>
        <w:tc>
          <w:tcPr>
            <w:tcW w:w="1659" w:type="dxa"/>
          </w:tcPr>
          <w:p>
            <w:pPr>
              <w:pStyle w:val="TableParagraph"/>
              <w:ind w:right="97"/>
              <w:jc w:val="right"/>
              <w:rPr>
                <w:sz w:val="24"/>
              </w:rPr>
            </w:pPr>
            <w:r>
              <w:rPr>
                <w:sz w:val="24"/>
              </w:rPr>
              <w:t>95</w:t>
            </w:r>
            <w:r>
              <w:rPr>
                <w:spacing w:val="-1"/>
                <w:sz w:val="24"/>
              </w:rPr>
              <w:t> </w:t>
            </w:r>
            <w:r>
              <w:rPr>
                <w:spacing w:val="-5"/>
                <w:sz w:val="24"/>
              </w:rPr>
              <w:t>mm</w:t>
            </w:r>
          </w:p>
        </w:tc>
        <w:tc>
          <w:tcPr>
            <w:tcW w:w="1405" w:type="dxa"/>
          </w:tcPr>
          <w:p>
            <w:pPr>
              <w:pStyle w:val="TableParagraph"/>
              <w:ind w:right="99"/>
              <w:jc w:val="right"/>
              <w:rPr>
                <w:sz w:val="24"/>
              </w:rPr>
            </w:pPr>
            <w:r>
              <w:rPr>
                <w:sz w:val="24"/>
              </w:rPr>
              <w:t>100</w:t>
            </w:r>
            <w:r>
              <w:rPr>
                <w:spacing w:val="-1"/>
                <w:sz w:val="24"/>
              </w:rPr>
              <w:t> </w:t>
            </w:r>
            <w:r>
              <w:rPr>
                <w:spacing w:val="-5"/>
                <w:sz w:val="24"/>
              </w:rPr>
              <w:t>mm</w:t>
            </w:r>
          </w:p>
        </w:tc>
        <w:tc>
          <w:tcPr>
            <w:tcW w:w="1338" w:type="dxa"/>
          </w:tcPr>
          <w:p>
            <w:pPr>
              <w:pStyle w:val="TableParagraph"/>
              <w:ind w:left="257"/>
              <w:jc w:val="center"/>
              <w:rPr>
                <w:sz w:val="24"/>
              </w:rPr>
            </w:pPr>
            <w:r>
              <w:rPr>
                <w:sz w:val="24"/>
              </w:rPr>
              <w:t>105</w:t>
            </w:r>
            <w:r>
              <w:rPr>
                <w:spacing w:val="-1"/>
                <w:sz w:val="24"/>
              </w:rPr>
              <w:t> </w:t>
            </w:r>
            <w:r>
              <w:rPr>
                <w:spacing w:val="-5"/>
                <w:sz w:val="24"/>
              </w:rPr>
              <w:t>mm</w:t>
            </w:r>
          </w:p>
        </w:tc>
        <w:tc>
          <w:tcPr>
            <w:tcW w:w="1338" w:type="dxa"/>
          </w:tcPr>
          <w:p>
            <w:pPr>
              <w:pStyle w:val="TableParagraph"/>
              <w:ind w:right="101"/>
              <w:jc w:val="right"/>
              <w:rPr>
                <w:sz w:val="24"/>
              </w:rPr>
            </w:pPr>
            <w:r>
              <w:rPr>
                <w:sz w:val="24"/>
              </w:rPr>
              <w:t>110</w:t>
            </w:r>
            <w:r>
              <w:rPr>
                <w:spacing w:val="-1"/>
                <w:sz w:val="24"/>
              </w:rPr>
              <w:t> </w:t>
            </w:r>
            <w:r>
              <w:rPr>
                <w:spacing w:val="-5"/>
                <w:sz w:val="24"/>
              </w:rPr>
              <w:t>mm</w:t>
            </w:r>
          </w:p>
        </w:tc>
      </w:tr>
      <w:tr>
        <w:trPr>
          <w:trHeight w:val="374"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110</w:t>
            </w:r>
            <w:r>
              <w:rPr>
                <w:spacing w:val="-1"/>
                <w:sz w:val="24"/>
              </w:rPr>
              <w:t> </w:t>
            </w:r>
            <w:r>
              <w:rPr>
                <w:spacing w:val="-5"/>
                <w:sz w:val="24"/>
              </w:rPr>
              <w:t>mm</w:t>
            </w:r>
          </w:p>
        </w:tc>
        <w:tc>
          <w:tcPr>
            <w:tcW w:w="1659" w:type="dxa"/>
          </w:tcPr>
          <w:p>
            <w:pPr>
              <w:pStyle w:val="TableParagraph"/>
              <w:ind w:right="97"/>
              <w:jc w:val="right"/>
              <w:rPr>
                <w:sz w:val="24"/>
              </w:rPr>
            </w:pPr>
            <w:r>
              <w:rPr>
                <w:sz w:val="24"/>
              </w:rPr>
              <w:t>110</w:t>
            </w:r>
            <w:r>
              <w:rPr>
                <w:spacing w:val="-1"/>
                <w:sz w:val="24"/>
              </w:rPr>
              <w:t> </w:t>
            </w:r>
            <w:r>
              <w:rPr>
                <w:spacing w:val="-5"/>
                <w:sz w:val="24"/>
              </w:rPr>
              <w:t>mm</w:t>
            </w:r>
          </w:p>
        </w:tc>
        <w:tc>
          <w:tcPr>
            <w:tcW w:w="1405" w:type="dxa"/>
          </w:tcPr>
          <w:p>
            <w:pPr>
              <w:pStyle w:val="TableParagraph"/>
              <w:ind w:right="99"/>
              <w:jc w:val="right"/>
              <w:rPr>
                <w:sz w:val="24"/>
              </w:rPr>
            </w:pPr>
            <w:r>
              <w:rPr>
                <w:sz w:val="24"/>
              </w:rPr>
              <w:t>120</w:t>
            </w:r>
            <w:r>
              <w:rPr>
                <w:spacing w:val="-1"/>
                <w:sz w:val="24"/>
              </w:rPr>
              <w:t> </w:t>
            </w:r>
            <w:r>
              <w:rPr>
                <w:spacing w:val="-5"/>
                <w:sz w:val="24"/>
              </w:rPr>
              <w:t>mm</w:t>
            </w:r>
          </w:p>
        </w:tc>
        <w:tc>
          <w:tcPr>
            <w:tcW w:w="1338" w:type="dxa"/>
          </w:tcPr>
          <w:p>
            <w:pPr>
              <w:pStyle w:val="TableParagraph"/>
              <w:ind w:left="257"/>
              <w:jc w:val="center"/>
              <w:rPr>
                <w:sz w:val="24"/>
              </w:rPr>
            </w:pPr>
            <w:r>
              <w:rPr>
                <w:sz w:val="24"/>
              </w:rPr>
              <w:t>125</w:t>
            </w:r>
            <w:r>
              <w:rPr>
                <w:spacing w:val="-1"/>
                <w:sz w:val="24"/>
              </w:rPr>
              <w:t> </w:t>
            </w:r>
            <w:r>
              <w:rPr>
                <w:spacing w:val="-5"/>
                <w:sz w:val="24"/>
              </w:rPr>
              <w:t>mm</w:t>
            </w:r>
          </w:p>
        </w:tc>
        <w:tc>
          <w:tcPr>
            <w:tcW w:w="1338" w:type="dxa"/>
          </w:tcPr>
          <w:p>
            <w:pPr>
              <w:pStyle w:val="TableParagraph"/>
              <w:ind w:right="101"/>
              <w:jc w:val="right"/>
              <w:rPr>
                <w:sz w:val="24"/>
              </w:rPr>
            </w:pPr>
            <w:r>
              <w:rPr>
                <w:sz w:val="24"/>
              </w:rPr>
              <w:t>130</w:t>
            </w:r>
            <w:r>
              <w:rPr>
                <w:spacing w:val="-1"/>
                <w:sz w:val="24"/>
              </w:rPr>
              <w:t> </w:t>
            </w:r>
            <w:r>
              <w:rPr>
                <w:spacing w:val="-5"/>
                <w:sz w:val="24"/>
              </w:rPr>
              <w:t>mm</w:t>
            </w:r>
          </w:p>
        </w:tc>
      </w:tr>
    </w:tbl>
    <w:p>
      <w:pPr>
        <w:pStyle w:val="BodyText"/>
        <w:spacing w:before="4"/>
      </w:pPr>
    </w:p>
    <w:p>
      <w:pPr>
        <w:spacing w:before="0"/>
        <w:ind w:left="1295" w:right="0" w:firstLine="0"/>
        <w:jc w:val="left"/>
        <w:rPr>
          <w:rFonts w:ascii="Arial" w:hAnsi="Arial"/>
          <w:i/>
          <w:sz w:val="24"/>
        </w:rPr>
      </w:pPr>
      <w:r>
        <w:rPr>
          <w:rFonts w:ascii="Arial" w:hAnsi="Arial"/>
          <w:i/>
          <w:sz w:val="24"/>
        </w:rPr>
        <w:t>Uwaga:</w:t>
      </w:r>
      <w:r>
        <w:rPr>
          <w:rFonts w:ascii="Arial" w:hAnsi="Arial"/>
          <w:i/>
          <w:spacing w:val="-4"/>
          <w:sz w:val="24"/>
        </w:rPr>
        <w:t> </w:t>
      </w:r>
      <w:r>
        <w:rPr>
          <w:rFonts w:ascii="Arial" w:hAnsi="Arial"/>
          <w:i/>
          <w:sz w:val="24"/>
        </w:rPr>
        <w:t>Waga</w:t>
      </w:r>
      <w:r>
        <w:rPr>
          <w:rFonts w:ascii="Arial" w:hAnsi="Arial"/>
          <w:i/>
          <w:spacing w:val="-1"/>
          <w:sz w:val="24"/>
        </w:rPr>
        <w:t> </w:t>
      </w:r>
      <w:r>
        <w:rPr>
          <w:rFonts w:ascii="Arial" w:hAnsi="Arial"/>
          <w:i/>
          <w:sz w:val="24"/>
        </w:rPr>
        <w:t>sprzętu</w:t>
      </w:r>
      <w:r>
        <w:rPr>
          <w:rFonts w:ascii="Arial" w:hAnsi="Arial"/>
          <w:i/>
          <w:spacing w:val="-1"/>
          <w:sz w:val="24"/>
        </w:rPr>
        <w:t> </w:t>
      </w:r>
      <w:r>
        <w:rPr>
          <w:rFonts w:ascii="Arial" w:hAnsi="Arial"/>
          <w:i/>
          <w:sz w:val="24"/>
        </w:rPr>
        <w:t>obejmuje</w:t>
      </w:r>
      <w:r>
        <w:rPr>
          <w:rFonts w:ascii="Arial" w:hAnsi="Arial"/>
          <w:i/>
          <w:spacing w:val="-1"/>
          <w:sz w:val="24"/>
        </w:rPr>
        <w:t> </w:t>
      </w:r>
      <w:r>
        <w:rPr>
          <w:rFonts w:ascii="Arial" w:hAnsi="Arial"/>
          <w:i/>
          <w:sz w:val="24"/>
        </w:rPr>
        <w:t>całość</w:t>
      </w:r>
      <w:r>
        <w:rPr>
          <w:rFonts w:ascii="Arial" w:hAnsi="Arial"/>
          <w:i/>
          <w:spacing w:val="-1"/>
          <w:sz w:val="24"/>
        </w:rPr>
        <w:t> </w:t>
      </w:r>
      <w:r>
        <w:rPr>
          <w:rFonts w:ascii="Arial" w:hAnsi="Arial"/>
          <w:i/>
          <w:sz w:val="24"/>
        </w:rPr>
        <w:t>młota:</w:t>
      </w:r>
      <w:r>
        <w:rPr>
          <w:rFonts w:ascii="Arial" w:hAnsi="Arial"/>
          <w:i/>
          <w:spacing w:val="-2"/>
          <w:sz w:val="24"/>
        </w:rPr>
        <w:t> </w:t>
      </w:r>
      <w:r>
        <w:rPr>
          <w:rFonts w:ascii="Arial" w:hAnsi="Arial"/>
          <w:i/>
          <w:sz w:val="24"/>
        </w:rPr>
        <w:t>głowicy,</w:t>
      </w:r>
      <w:r>
        <w:rPr>
          <w:rFonts w:ascii="Arial" w:hAnsi="Arial"/>
          <w:i/>
          <w:spacing w:val="-2"/>
          <w:sz w:val="24"/>
        </w:rPr>
        <w:t> </w:t>
      </w:r>
      <w:r>
        <w:rPr>
          <w:rFonts w:ascii="Arial" w:hAnsi="Arial"/>
          <w:i/>
          <w:sz w:val="24"/>
        </w:rPr>
        <w:t>linki</w:t>
      </w:r>
      <w:r>
        <w:rPr>
          <w:rFonts w:ascii="Arial" w:hAnsi="Arial"/>
          <w:i/>
          <w:spacing w:val="-1"/>
          <w:sz w:val="24"/>
        </w:rPr>
        <w:t> </w:t>
      </w:r>
      <w:r>
        <w:rPr>
          <w:rFonts w:ascii="Arial" w:hAnsi="Arial"/>
          <w:i/>
          <w:sz w:val="24"/>
        </w:rPr>
        <w:t>i </w:t>
      </w:r>
      <w:r>
        <w:rPr>
          <w:rFonts w:ascii="Arial" w:hAnsi="Arial"/>
          <w:i/>
          <w:spacing w:val="-2"/>
          <w:sz w:val="24"/>
        </w:rPr>
        <w:t>uchwytu.</w:t>
      </w:r>
    </w:p>
    <w:p>
      <w:pPr>
        <w:spacing w:after="0"/>
        <w:jc w:val="left"/>
        <w:rPr>
          <w:rFonts w:ascii="Arial" w:hAnsi="Arial"/>
          <w:i/>
          <w:sz w:val="24"/>
        </w:rPr>
        <w:sectPr>
          <w:pgSz w:w="11910" w:h="16840"/>
          <w:pgMar w:header="220" w:footer="654" w:top="660" w:bottom="840" w:left="283" w:right="566"/>
        </w:sectPr>
      </w:pPr>
    </w:p>
    <w:p>
      <w:pPr>
        <w:pStyle w:val="BodyText"/>
        <w:spacing w:before="89"/>
        <w:ind w:left="444"/>
        <w:jc w:val="both"/>
      </w:pPr>
      <w:r>
        <w:rPr>
          <w:color w:val="009900"/>
        </w:rPr>
        <w:t>Komisja</w:t>
      </w:r>
      <w:r>
        <w:rPr>
          <w:color w:val="009900"/>
          <w:spacing w:val="-3"/>
        </w:rPr>
        <w:t> </w:t>
      </w:r>
      <w:r>
        <w:rPr>
          <w:color w:val="009900"/>
          <w:spacing w:val="-2"/>
        </w:rPr>
        <w:t>sędziowska</w:t>
      </w:r>
    </w:p>
    <w:p>
      <w:pPr>
        <w:pStyle w:val="BodyText"/>
      </w:pPr>
    </w:p>
    <w:p>
      <w:pPr>
        <w:pStyle w:val="BodyText"/>
        <w:ind w:left="444" w:right="142"/>
        <w:jc w:val="both"/>
      </w:pPr>
      <w:r>
        <w:rPr>
          <w:color w:val="009900"/>
          <w:w w:val="90"/>
        </w:rPr>
        <w:t>W przypadku zawodów rzutu młotem zaleca się, aby przydzielić dostępnych sędziów w następujący </w:t>
      </w:r>
      <w:r>
        <w:rPr>
          <w:color w:val="009900"/>
          <w:spacing w:val="-2"/>
        </w:rPr>
        <w:t>sposób:</w:t>
      </w:r>
    </w:p>
    <w:p>
      <w:pPr>
        <w:pStyle w:val="BodyText"/>
      </w:pPr>
    </w:p>
    <w:p>
      <w:pPr>
        <w:pStyle w:val="ListParagraph"/>
        <w:numPr>
          <w:ilvl w:val="0"/>
          <w:numId w:val="53"/>
        </w:numPr>
        <w:tabs>
          <w:tab w:pos="727" w:val="left" w:leader="none"/>
        </w:tabs>
        <w:spacing w:line="240" w:lineRule="auto" w:before="0" w:after="0"/>
        <w:ind w:left="727" w:right="0" w:hanging="283"/>
        <w:jc w:val="left"/>
        <w:rPr>
          <w:sz w:val="24"/>
        </w:rPr>
      </w:pPr>
      <w:r>
        <w:rPr>
          <w:color w:val="009900"/>
          <w:w w:val="90"/>
          <w:sz w:val="24"/>
        </w:rPr>
        <w:t>Sędzia</w:t>
      </w:r>
      <w:r>
        <w:rPr>
          <w:color w:val="009900"/>
          <w:spacing w:val="1"/>
          <w:sz w:val="24"/>
        </w:rPr>
        <w:t> </w:t>
      </w:r>
      <w:r>
        <w:rPr>
          <w:color w:val="009900"/>
          <w:w w:val="90"/>
          <w:sz w:val="24"/>
        </w:rPr>
        <w:t>główny</w:t>
      </w:r>
      <w:r>
        <w:rPr>
          <w:color w:val="009900"/>
          <w:spacing w:val="1"/>
          <w:sz w:val="24"/>
        </w:rPr>
        <w:t> </w:t>
      </w:r>
      <w:r>
        <w:rPr>
          <w:color w:val="009900"/>
          <w:w w:val="90"/>
          <w:sz w:val="24"/>
        </w:rPr>
        <w:t>będzie</w:t>
      </w:r>
      <w:r>
        <w:rPr>
          <w:color w:val="009900"/>
          <w:spacing w:val="1"/>
          <w:sz w:val="24"/>
        </w:rPr>
        <w:t> </w:t>
      </w:r>
      <w:r>
        <w:rPr>
          <w:color w:val="009900"/>
          <w:w w:val="90"/>
          <w:sz w:val="24"/>
        </w:rPr>
        <w:t>czuwał</w:t>
      </w:r>
      <w:r>
        <w:rPr>
          <w:color w:val="009900"/>
          <w:spacing w:val="1"/>
          <w:sz w:val="24"/>
        </w:rPr>
        <w:t> </w:t>
      </w:r>
      <w:r>
        <w:rPr>
          <w:color w:val="009900"/>
          <w:w w:val="90"/>
          <w:sz w:val="24"/>
        </w:rPr>
        <w:t>nad</w:t>
      </w:r>
      <w:r>
        <w:rPr>
          <w:color w:val="009900"/>
          <w:spacing w:val="1"/>
          <w:sz w:val="24"/>
        </w:rPr>
        <w:t> </w:t>
      </w:r>
      <w:r>
        <w:rPr>
          <w:color w:val="009900"/>
          <w:w w:val="90"/>
          <w:sz w:val="24"/>
        </w:rPr>
        <w:t>całością</w:t>
      </w:r>
      <w:r>
        <w:rPr>
          <w:color w:val="009900"/>
          <w:spacing w:val="1"/>
          <w:sz w:val="24"/>
        </w:rPr>
        <w:t> </w:t>
      </w:r>
      <w:r>
        <w:rPr>
          <w:color w:val="009900"/>
          <w:spacing w:val="-2"/>
          <w:w w:val="90"/>
          <w:sz w:val="24"/>
        </w:rPr>
        <w:t>konkurencji.</w:t>
      </w:r>
    </w:p>
    <w:p>
      <w:pPr>
        <w:pStyle w:val="ListParagraph"/>
        <w:numPr>
          <w:ilvl w:val="0"/>
          <w:numId w:val="53"/>
        </w:numPr>
        <w:tabs>
          <w:tab w:pos="728" w:val="left" w:leader="none"/>
        </w:tabs>
        <w:spacing w:line="240" w:lineRule="auto" w:before="0" w:after="0"/>
        <w:ind w:left="728" w:right="141" w:hanging="284"/>
        <w:jc w:val="left"/>
        <w:rPr>
          <w:sz w:val="24"/>
        </w:rPr>
      </w:pPr>
      <w:r>
        <w:rPr>
          <w:color w:val="009900"/>
          <w:spacing w:val="-2"/>
          <w:sz w:val="24"/>
        </w:rPr>
        <w:t>Dwóch</w:t>
      </w:r>
      <w:r>
        <w:rPr>
          <w:color w:val="009900"/>
          <w:spacing w:val="24"/>
          <w:sz w:val="24"/>
        </w:rPr>
        <w:t> </w:t>
      </w:r>
      <w:r>
        <w:rPr>
          <w:color w:val="009900"/>
          <w:spacing w:val="-2"/>
          <w:sz w:val="24"/>
        </w:rPr>
        <w:t>sędziów</w:t>
      </w:r>
      <w:r>
        <w:rPr>
          <w:color w:val="009900"/>
          <w:spacing w:val="24"/>
          <w:sz w:val="24"/>
        </w:rPr>
        <w:t> </w:t>
      </w:r>
      <w:r>
        <w:rPr>
          <w:color w:val="009900"/>
          <w:spacing w:val="-2"/>
          <w:sz w:val="24"/>
        </w:rPr>
        <w:t>sprawdzających,</w:t>
      </w:r>
      <w:r>
        <w:rPr>
          <w:color w:val="009900"/>
          <w:spacing w:val="24"/>
          <w:sz w:val="24"/>
        </w:rPr>
        <w:t> </w:t>
      </w:r>
      <w:r>
        <w:rPr>
          <w:color w:val="009900"/>
          <w:spacing w:val="-2"/>
          <w:sz w:val="24"/>
        </w:rPr>
        <w:t>czy</w:t>
      </w:r>
      <w:r>
        <w:rPr>
          <w:color w:val="009900"/>
          <w:spacing w:val="24"/>
          <w:sz w:val="24"/>
        </w:rPr>
        <w:t> </w:t>
      </w:r>
      <w:r>
        <w:rPr>
          <w:color w:val="009900"/>
          <w:spacing w:val="-2"/>
          <w:sz w:val="24"/>
        </w:rPr>
        <w:t>pchnięcie</w:t>
      </w:r>
      <w:r>
        <w:rPr>
          <w:color w:val="009900"/>
          <w:spacing w:val="24"/>
          <w:sz w:val="24"/>
        </w:rPr>
        <w:t> </w:t>
      </w:r>
      <w:r>
        <w:rPr>
          <w:color w:val="009900"/>
          <w:spacing w:val="-2"/>
          <w:sz w:val="24"/>
        </w:rPr>
        <w:t>zostało</w:t>
      </w:r>
      <w:r>
        <w:rPr>
          <w:color w:val="009900"/>
          <w:spacing w:val="24"/>
          <w:sz w:val="24"/>
        </w:rPr>
        <w:t> </w:t>
      </w:r>
      <w:r>
        <w:rPr>
          <w:color w:val="009900"/>
          <w:spacing w:val="-2"/>
          <w:sz w:val="24"/>
        </w:rPr>
        <w:t>wykonane</w:t>
      </w:r>
      <w:r>
        <w:rPr>
          <w:color w:val="009900"/>
          <w:spacing w:val="24"/>
          <w:sz w:val="24"/>
        </w:rPr>
        <w:t> </w:t>
      </w:r>
      <w:r>
        <w:rPr>
          <w:color w:val="009900"/>
          <w:spacing w:val="-2"/>
          <w:sz w:val="24"/>
        </w:rPr>
        <w:t>prawidłowo</w:t>
      </w:r>
      <w:r>
        <w:rPr>
          <w:color w:val="009900"/>
          <w:spacing w:val="24"/>
          <w:sz w:val="24"/>
        </w:rPr>
        <w:t> </w:t>
      </w:r>
      <w:r>
        <w:rPr>
          <w:color w:val="009900"/>
          <w:spacing w:val="-2"/>
          <w:sz w:val="24"/>
        </w:rPr>
        <w:t>i</w:t>
      </w:r>
      <w:r>
        <w:rPr>
          <w:color w:val="009900"/>
          <w:spacing w:val="24"/>
          <w:sz w:val="24"/>
        </w:rPr>
        <w:t> </w:t>
      </w:r>
      <w:r>
        <w:rPr>
          <w:color w:val="009900"/>
          <w:spacing w:val="-2"/>
          <w:sz w:val="24"/>
        </w:rPr>
        <w:t>mierzących </w:t>
      </w:r>
      <w:r>
        <w:rPr>
          <w:color w:val="009900"/>
          <w:spacing w:val="-4"/>
          <w:sz w:val="24"/>
        </w:rPr>
        <w:t>próbę. Jeden musi być wyposażony w dwie chorągiewki - białą, aby wskazać, czy próba jest ważna</w:t>
      </w:r>
      <w:r>
        <w:rPr>
          <w:color w:val="009900"/>
          <w:spacing w:val="-12"/>
          <w:sz w:val="24"/>
        </w:rPr>
        <w:t> </w:t>
      </w:r>
      <w:r>
        <w:rPr>
          <w:color w:val="009900"/>
          <w:spacing w:val="-4"/>
          <w:sz w:val="24"/>
        </w:rPr>
        <w:t>i</w:t>
      </w:r>
      <w:r>
        <w:rPr>
          <w:color w:val="009900"/>
          <w:spacing w:val="-12"/>
          <w:sz w:val="24"/>
        </w:rPr>
        <w:t> </w:t>
      </w:r>
      <w:r>
        <w:rPr>
          <w:color w:val="009900"/>
          <w:spacing w:val="-4"/>
          <w:sz w:val="24"/>
        </w:rPr>
        <w:t>czerwoną,</w:t>
      </w:r>
      <w:r>
        <w:rPr>
          <w:color w:val="009900"/>
          <w:spacing w:val="-12"/>
          <w:sz w:val="24"/>
        </w:rPr>
        <w:t> </w:t>
      </w:r>
      <w:r>
        <w:rPr>
          <w:color w:val="009900"/>
          <w:spacing w:val="-4"/>
          <w:sz w:val="24"/>
        </w:rPr>
        <w:t>jeśli</w:t>
      </w:r>
      <w:r>
        <w:rPr>
          <w:color w:val="009900"/>
          <w:spacing w:val="-12"/>
          <w:sz w:val="24"/>
        </w:rPr>
        <w:t> </w:t>
      </w:r>
      <w:r>
        <w:rPr>
          <w:color w:val="009900"/>
          <w:spacing w:val="-4"/>
          <w:sz w:val="24"/>
        </w:rPr>
        <w:t>jest</w:t>
      </w:r>
      <w:r>
        <w:rPr>
          <w:color w:val="009900"/>
          <w:spacing w:val="-12"/>
          <w:sz w:val="24"/>
        </w:rPr>
        <w:t> </w:t>
      </w:r>
      <w:r>
        <w:rPr>
          <w:color w:val="009900"/>
          <w:spacing w:val="-4"/>
          <w:sz w:val="24"/>
        </w:rPr>
        <w:t>nieważna.</w:t>
      </w:r>
      <w:r>
        <w:rPr>
          <w:color w:val="009900"/>
          <w:spacing w:val="-12"/>
          <w:sz w:val="24"/>
        </w:rPr>
        <w:t> </w:t>
      </w:r>
      <w:r>
        <w:rPr>
          <w:color w:val="009900"/>
          <w:spacing w:val="-4"/>
          <w:sz w:val="24"/>
        </w:rPr>
        <w:t>Kiedy</w:t>
      </w:r>
      <w:r>
        <w:rPr>
          <w:color w:val="009900"/>
          <w:spacing w:val="-12"/>
          <w:sz w:val="24"/>
        </w:rPr>
        <w:t> </w:t>
      </w:r>
      <w:r>
        <w:rPr>
          <w:color w:val="009900"/>
          <w:spacing w:val="-4"/>
          <w:sz w:val="24"/>
        </w:rPr>
        <w:t>rzut</w:t>
      </w:r>
      <w:r>
        <w:rPr>
          <w:color w:val="009900"/>
          <w:spacing w:val="-12"/>
          <w:sz w:val="24"/>
        </w:rPr>
        <w:t> </w:t>
      </w:r>
      <w:r>
        <w:rPr>
          <w:color w:val="009900"/>
          <w:spacing w:val="-4"/>
          <w:sz w:val="24"/>
        </w:rPr>
        <w:t>został</w:t>
      </w:r>
      <w:r>
        <w:rPr>
          <w:color w:val="009900"/>
          <w:spacing w:val="-12"/>
          <w:sz w:val="24"/>
        </w:rPr>
        <w:t> </w:t>
      </w:r>
      <w:r>
        <w:rPr>
          <w:color w:val="009900"/>
          <w:spacing w:val="-4"/>
          <w:sz w:val="24"/>
        </w:rPr>
        <w:t>zmierzony,</w:t>
      </w:r>
      <w:r>
        <w:rPr>
          <w:color w:val="009900"/>
          <w:spacing w:val="-12"/>
          <w:sz w:val="24"/>
        </w:rPr>
        <w:t> </w:t>
      </w:r>
      <w:r>
        <w:rPr>
          <w:color w:val="009900"/>
          <w:spacing w:val="-4"/>
          <w:sz w:val="24"/>
        </w:rPr>
        <w:t>zaleca</w:t>
      </w:r>
      <w:r>
        <w:rPr>
          <w:color w:val="009900"/>
          <w:spacing w:val="-12"/>
          <w:sz w:val="24"/>
        </w:rPr>
        <w:t> </w:t>
      </w:r>
      <w:r>
        <w:rPr>
          <w:color w:val="009900"/>
          <w:spacing w:val="-4"/>
          <w:sz w:val="24"/>
        </w:rPr>
        <w:t>się,</w:t>
      </w:r>
      <w:r>
        <w:rPr>
          <w:color w:val="009900"/>
          <w:spacing w:val="-12"/>
          <w:sz w:val="24"/>
        </w:rPr>
        <w:t> </w:t>
      </w:r>
      <w:r>
        <w:rPr>
          <w:color w:val="009900"/>
          <w:spacing w:val="-4"/>
          <w:sz w:val="24"/>
        </w:rPr>
        <w:t>aby</w:t>
      </w:r>
      <w:r>
        <w:rPr>
          <w:color w:val="009900"/>
          <w:spacing w:val="-12"/>
          <w:sz w:val="24"/>
        </w:rPr>
        <w:t> </w:t>
      </w:r>
      <w:r>
        <w:rPr>
          <w:color w:val="009900"/>
          <w:spacing w:val="-4"/>
          <w:sz w:val="24"/>
        </w:rPr>
        <w:t>sędzia</w:t>
      </w:r>
      <w:r>
        <w:rPr>
          <w:color w:val="009900"/>
          <w:spacing w:val="-12"/>
          <w:sz w:val="24"/>
        </w:rPr>
        <w:t> </w:t>
      </w:r>
      <w:r>
        <w:rPr>
          <w:color w:val="009900"/>
          <w:spacing w:val="-4"/>
          <w:sz w:val="24"/>
        </w:rPr>
        <w:t>stał </w:t>
      </w:r>
      <w:r>
        <w:rPr>
          <w:color w:val="009900"/>
          <w:w w:val="90"/>
          <w:sz w:val="24"/>
        </w:rPr>
        <w:t>w wejściu do klatki trzymając czerwoną chorągiewkę, podczas gdy sprzęt jest odnoszony i sektor</w:t>
      </w:r>
      <w:r>
        <w:rPr>
          <w:color w:val="009900"/>
          <w:spacing w:val="80"/>
          <w:w w:val="150"/>
          <w:sz w:val="24"/>
        </w:rPr>
        <w:t> </w:t>
      </w:r>
      <w:r>
        <w:rPr>
          <w:color w:val="009900"/>
          <w:sz w:val="24"/>
        </w:rPr>
        <w:t>jest</w:t>
      </w:r>
      <w:r>
        <w:rPr>
          <w:color w:val="009900"/>
          <w:spacing w:val="80"/>
          <w:sz w:val="24"/>
        </w:rPr>
        <w:t> </w:t>
      </w:r>
      <w:r>
        <w:rPr>
          <w:color w:val="009900"/>
          <w:sz w:val="24"/>
        </w:rPr>
        <w:t>przygotowywany.</w:t>
      </w:r>
      <w:r>
        <w:rPr>
          <w:color w:val="009900"/>
          <w:spacing w:val="80"/>
          <w:sz w:val="24"/>
        </w:rPr>
        <w:t> </w:t>
      </w:r>
      <w:r>
        <w:rPr>
          <w:color w:val="009900"/>
          <w:sz w:val="24"/>
        </w:rPr>
        <w:t>Zamiast</w:t>
      </w:r>
      <w:r>
        <w:rPr>
          <w:color w:val="009900"/>
          <w:spacing w:val="80"/>
          <w:sz w:val="24"/>
        </w:rPr>
        <w:t> </w:t>
      </w:r>
      <w:r>
        <w:rPr>
          <w:color w:val="009900"/>
          <w:sz w:val="24"/>
        </w:rPr>
        <w:t>tego</w:t>
      </w:r>
      <w:r>
        <w:rPr>
          <w:color w:val="009900"/>
          <w:spacing w:val="80"/>
          <w:sz w:val="24"/>
        </w:rPr>
        <w:t> </w:t>
      </w:r>
      <w:r>
        <w:rPr>
          <w:color w:val="009900"/>
          <w:sz w:val="24"/>
        </w:rPr>
        <w:t>w</w:t>
      </w:r>
      <w:r>
        <w:rPr>
          <w:color w:val="009900"/>
          <w:spacing w:val="80"/>
          <w:sz w:val="24"/>
        </w:rPr>
        <w:t> </w:t>
      </w:r>
      <w:r>
        <w:rPr>
          <w:color w:val="009900"/>
          <w:sz w:val="24"/>
        </w:rPr>
        <w:t>tym</w:t>
      </w:r>
      <w:r>
        <w:rPr>
          <w:color w:val="009900"/>
          <w:spacing w:val="80"/>
          <w:sz w:val="24"/>
        </w:rPr>
        <w:t> </w:t>
      </w:r>
      <w:r>
        <w:rPr>
          <w:color w:val="009900"/>
          <w:sz w:val="24"/>
        </w:rPr>
        <w:t>miejscu</w:t>
      </w:r>
      <w:r>
        <w:rPr>
          <w:color w:val="009900"/>
          <w:spacing w:val="80"/>
          <w:sz w:val="24"/>
        </w:rPr>
        <w:t> </w:t>
      </w:r>
      <w:r>
        <w:rPr>
          <w:color w:val="009900"/>
          <w:sz w:val="24"/>
        </w:rPr>
        <w:t>może</w:t>
      </w:r>
      <w:r>
        <w:rPr>
          <w:color w:val="009900"/>
          <w:spacing w:val="80"/>
          <w:sz w:val="24"/>
        </w:rPr>
        <w:t> </w:t>
      </w:r>
      <w:r>
        <w:rPr>
          <w:color w:val="009900"/>
          <w:sz w:val="24"/>
        </w:rPr>
        <w:t>być</w:t>
      </w:r>
      <w:r>
        <w:rPr>
          <w:color w:val="009900"/>
          <w:spacing w:val="80"/>
          <w:sz w:val="24"/>
        </w:rPr>
        <w:t> </w:t>
      </w:r>
      <w:r>
        <w:rPr>
          <w:color w:val="009900"/>
          <w:sz w:val="24"/>
        </w:rPr>
        <w:t>umieszczony</w:t>
      </w:r>
      <w:r>
        <w:rPr>
          <w:color w:val="009900"/>
          <w:spacing w:val="80"/>
          <w:sz w:val="24"/>
        </w:rPr>
        <w:t> </w:t>
      </w:r>
      <w:r>
        <w:rPr>
          <w:color w:val="009900"/>
          <w:sz w:val="24"/>
        </w:rPr>
        <w:t>pachołek. (W niektórych zawodach pozycja ta jest zajmowana przez sędziego głównego konkurencji). </w:t>
      </w:r>
      <w:r>
        <w:rPr>
          <w:color w:val="009900"/>
          <w:w w:val="90"/>
          <w:sz w:val="24"/>
        </w:rPr>
        <w:t>Tam,</w:t>
      </w:r>
      <w:r>
        <w:rPr>
          <w:color w:val="009900"/>
          <w:spacing w:val="-1"/>
          <w:w w:val="90"/>
          <w:sz w:val="24"/>
        </w:rPr>
        <w:t> </w:t>
      </w:r>
      <w:r>
        <w:rPr>
          <w:color w:val="009900"/>
          <w:w w:val="90"/>
          <w:sz w:val="24"/>
        </w:rPr>
        <w:t>gdzie</w:t>
      </w:r>
      <w:r>
        <w:rPr>
          <w:color w:val="009900"/>
          <w:spacing w:val="-1"/>
          <w:w w:val="90"/>
          <w:sz w:val="24"/>
        </w:rPr>
        <w:t> </w:t>
      </w:r>
      <w:r>
        <w:rPr>
          <w:color w:val="009900"/>
          <w:w w:val="90"/>
          <w:sz w:val="24"/>
        </w:rPr>
        <w:t>EDM</w:t>
      </w:r>
      <w:r>
        <w:rPr>
          <w:color w:val="009900"/>
          <w:spacing w:val="-1"/>
          <w:w w:val="90"/>
          <w:sz w:val="24"/>
        </w:rPr>
        <w:t> </w:t>
      </w:r>
      <w:r>
        <w:rPr>
          <w:color w:val="009900"/>
          <w:w w:val="90"/>
          <w:sz w:val="24"/>
        </w:rPr>
        <w:t>nie</w:t>
      </w:r>
      <w:r>
        <w:rPr>
          <w:color w:val="009900"/>
          <w:spacing w:val="-1"/>
          <w:w w:val="90"/>
          <w:sz w:val="24"/>
        </w:rPr>
        <w:t> </w:t>
      </w:r>
      <w:r>
        <w:rPr>
          <w:color w:val="009900"/>
          <w:w w:val="90"/>
          <w:sz w:val="24"/>
        </w:rPr>
        <w:t>jest</w:t>
      </w:r>
      <w:r>
        <w:rPr>
          <w:color w:val="009900"/>
          <w:spacing w:val="-1"/>
          <w:w w:val="90"/>
          <w:sz w:val="24"/>
        </w:rPr>
        <w:t> </w:t>
      </w:r>
      <w:r>
        <w:rPr>
          <w:color w:val="009900"/>
          <w:w w:val="90"/>
          <w:sz w:val="24"/>
        </w:rPr>
        <w:t>używany,</w:t>
      </w:r>
      <w:r>
        <w:rPr>
          <w:color w:val="009900"/>
          <w:spacing w:val="-1"/>
          <w:w w:val="90"/>
          <w:sz w:val="24"/>
        </w:rPr>
        <w:t> </w:t>
      </w:r>
      <w:r>
        <w:rPr>
          <w:color w:val="009900"/>
          <w:w w:val="90"/>
          <w:sz w:val="24"/>
        </w:rPr>
        <w:t>drugi</w:t>
      </w:r>
      <w:r>
        <w:rPr>
          <w:color w:val="009900"/>
          <w:spacing w:val="-1"/>
          <w:w w:val="90"/>
          <w:sz w:val="24"/>
        </w:rPr>
        <w:t> </w:t>
      </w:r>
      <w:r>
        <w:rPr>
          <w:color w:val="009900"/>
          <w:w w:val="90"/>
          <w:sz w:val="24"/>
        </w:rPr>
        <w:t>sędzia</w:t>
      </w:r>
      <w:r>
        <w:rPr>
          <w:color w:val="009900"/>
          <w:spacing w:val="-1"/>
          <w:w w:val="90"/>
          <w:sz w:val="24"/>
        </w:rPr>
        <w:t> </w:t>
      </w:r>
      <w:r>
        <w:rPr>
          <w:color w:val="009900"/>
          <w:w w:val="90"/>
          <w:sz w:val="24"/>
        </w:rPr>
        <w:t>powinien</w:t>
      </w:r>
      <w:r>
        <w:rPr>
          <w:color w:val="009900"/>
          <w:spacing w:val="-1"/>
          <w:w w:val="90"/>
          <w:sz w:val="24"/>
        </w:rPr>
        <w:t> </w:t>
      </w:r>
      <w:r>
        <w:rPr>
          <w:color w:val="009900"/>
          <w:w w:val="90"/>
          <w:sz w:val="24"/>
        </w:rPr>
        <w:t>rozciągnąć</w:t>
      </w:r>
      <w:r>
        <w:rPr>
          <w:color w:val="009900"/>
          <w:spacing w:val="-1"/>
          <w:w w:val="90"/>
          <w:sz w:val="24"/>
        </w:rPr>
        <w:t> </w:t>
      </w:r>
      <w:r>
        <w:rPr>
          <w:color w:val="009900"/>
          <w:w w:val="90"/>
          <w:sz w:val="24"/>
        </w:rPr>
        <w:t>i</w:t>
      </w:r>
      <w:r>
        <w:rPr>
          <w:color w:val="009900"/>
          <w:spacing w:val="-1"/>
          <w:w w:val="90"/>
          <w:sz w:val="24"/>
        </w:rPr>
        <w:t> </w:t>
      </w:r>
      <w:r>
        <w:rPr>
          <w:color w:val="009900"/>
          <w:w w:val="90"/>
          <w:sz w:val="24"/>
        </w:rPr>
        <w:t>trzymać</w:t>
      </w:r>
      <w:r>
        <w:rPr>
          <w:color w:val="009900"/>
          <w:spacing w:val="-1"/>
          <w:w w:val="90"/>
          <w:sz w:val="24"/>
        </w:rPr>
        <w:t> </w:t>
      </w:r>
      <w:r>
        <w:rPr>
          <w:color w:val="009900"/>
          <w:w w:val="90"/>
          <w:sz w:val="24"/>
        </w:rPr>
        <w:t>taśmę</w:t>
      </w:r>
      <w:r>
        <w:rPr>
          <w:color w:val="009900"/>
          <w:spacing w:val="-1"/>
          <w:w w:val="90"/>
          <w:sz w:val="24"/>
        </w:rPr>
        <w:t> </w:t>
      </w:r>
      <w:r>
        <w:rPr>
          <w:color w:val="009900"/>
          <w:w w:val="90"/>
          <w:sz w:val="24"/>
        </w:rPr>
        <w:t>pomiarową </w:t>
      </w:r>
      <w:r>
        <w:rPr>
          <w:color w:val="009900"/>
          <w:sz w:val="24"/>
        </w:rPr>
        <w:t>w taki sposób, aby przechodziła ona przez środek koła.</w:t>
      </w:r>
    </w:p>
    <w:p>
      <w:pPr>
        <w:pStyle w:val="ListParagraph"/>
        <w:numPr>
          <w:ilvl w:val="0"/>
          <w:numId w:val="53"/>
        </w:numPr>
        <w:tabs>
          <w:tab w:pos="728" w:val="left" w:leader="none"/>
        </w:tabs>
        <w:spacing w:line="240" w:lineRule="auto" w:before="0" w:after="0"/>
        <w:ind w:left="728" w:right="141" w:hanging="284"/>
        <w:jc w:val="both"/>
        <w:rPr>
          <w:sz w:val="24"/>
        </w:rPr>
      </w:pPr>
      <w:r>
        <w:rPr>
          <w:color w:val="009900"/>
          <w:spacing w:val="-2"/>
          <w:sz w:val="24"/>
        </w:rPr>
        <w:t>Sędzia</w:t>
      </w:r>
      <w:r>
        <w:rPr>
          <w:color w:val="009900"/>
          <w:spacing w:val="-7"/>
          <w:sz w:val="24"/>
        </w:rPr>
        <w:t> </w:t>
      </w:r>
      <w:r>
        <w:rPr>
          <w:color w:val="009900"/>
          <w:spacing w:val="-2"/>
          <w:sz w:val="24"/>
        </w:rPr>
        <w:t>bezpośrednio</w:t>
      </w:r>
      <w:r>
        <w:rPr>
          <w:color w:val="009900"/>
          <w:spacing w:val="-7"/>
          <w:sz w:val="24"/>
        </w:rPr>
        <w:t> </w:t>
      </w:r>
      <w:r>
        <w:rPr>
          <w:color w:val="009900"/>
          <w:spacing w:val="-2"/>
          <w:sz w:val="24"/>
        </w:rPr>
        <w:t>po</w:t>
      </w:r>
      <w:r>
        <w:rPr>
          <w:color w:val="009900"/>
          <w:spacing w:val="-7"/>
          <w:sz w:val="24"/>
        </w:rPr>
        <w:t> </w:t>
      </w:r>
      <w:r>
        <w:rPr>
          <w:color w:val="009900"/>
          <w:spacing w:val="-2"/>
          <w:sz w:val="24"/>
        </w:rPr>
        <w:t>rzucie</w:t>
      </w:r>
      <w:r>
        <w:rPr>
          <w:color w:val="009900"/>
          <w:spacing w:val="-7"/>
          <w:sz w:val="24"/>
        </w:rPr>
        <w:t> </w:t>
      </w:r>
      <w:r>
        <w:rPr>
          <w:color w:val="009900"/>
          <w:spacing w:val="-2"/>
          <w:sz w:val="24"/>
        </w:rPr>
        <w:t>umieszczający</w:t>
      </w:r>
      <w:r>
        <w:rPr>
          <w:color w:val="009900"/>
          <w:spacing w:val="-7"/>
          <w:sz w:val="24"/>
        </w:rPr>
        <w:t> </w:t>
      </w:r>
      <w:r>
        <w:rPr>
          <w:color w:val="009900"/>
          <w:spacing w:val="-2"/>
          <w:sz w:val="24"/>
        </w:rPr>
        <w:t>znacznik</w:t>
      </w:r>
      <w:r>
        <w:rPr>
          <w:color w:val="009900"/>
          <w:spacing w:val="-7"/>
          <w:sz w:val="24"/>
        </w:rPr>
        <w:t> </w:t>
      </w:r>
      <w:r>
        <w:rPr>
          <w:color w:val="009900"/>
          <w:spacing w:val="-2"/>
          <w:sz w:val="24"/>
        </w:rPr>
        <w:t>wskazujący</w:t>
      </w:r>
      <w:r>
        <w:rPr>
          <w:color w:val="009900"/>
          <w:spacing w:val="-7"/>
          <w:sz w:val="24"/>
        </w:rPr>
        <w:t> </w:t>
      </w:r>
      <w:r>
        <w:rPr>
          <w:color w:val="009900"/>
          <w:spacing w:val="-2"/>
          <w:sz w:val="24"/>
        </w:rPr>
        <w:t>punkt,</w:t>
      </w:r>
      <w:r>
        <w:rPr>
          <w:color w:val="009900"/>
          <w:spacing w:val="-7"/>
          <w:sz w:val="24"/>
        </w:rPr>
        <w:t> </w:t>
      </w:r>
      <w:r>
        <w:rPr>
          <w:color w:val="009900"/>
          <w:spacing w:val="-2"/>
          <w:sz w:val="24"/>
        </w:rPr>
        <w:t>z</w:t>
      </w:r>
      <w:r>
        <w:rPr>
          <w:color w:val="009900"/>
          <w:spacing w:val="-7"/>
          <w:sz w:val="24"/>
        </w:rPr>
        <w:t> </w:t>
      </w:r>
      <w:r>
        <w:rPr>
          <w:color w:val="009900"/>
          <w:spacing w:val="-2"/>
          <w:sz w:val="24"/>
        </w:rPr>
        <w:t>którego</w:t>
      </w:r>
      <w:r>
        <w:rPr>
          <w:color w:val="009900"/>
          <w:spacing w:val="-7"/>
          <w:sz w:val="24"/>
        </w:rPr>
        <w:t> </w:t>
      </w:r>
      <w:r>
        <w:rPr>
          <w:color w:val="009900"/>
          <w:spacing w:val="-2"/>
          <w:sz w:val="24"/>
        </w:rPr>
        <w:t>ma</w:t>
      </w:r>
      <w:r>
        <w:rPr>
          <w:color w:val="009900"/>
          <w:spacing w:val="-7"/>
          <w:sz w:val="24"/>
        </w:rPr>
        <w:t> </w:t>
      </w:r>
      <w:r>
        <w:rPr>
          <w:color w:val="009900"/>
          <w:spacing w:val="-2"/>
          <w:sz w:val="24"/>
        </w:rPr>
        <w:t>być </w:t>
      </w:r>
      <w:r>
        <w:rPr>
          <w:color w:val="009900"/>
          <w:sz w:val="24"/>
        </w:rPr>
        <w:t>mierzona próba. Jeśli sprzęt wyląduje poza sektorem, to ten sędzia, albo sędzia ze wskaźnikiem/pryzmatem (którykolwiek z nich jest bliżej linii) powinien to zasygnalizować </w:t>
      </w:r>
      <w:r>
        <w:rPr>
          <w:color w:val="009900"/>
          <w:w w:val="90"/>
          <w:sz w:val="24"/>
        </w:rPr>
        <w:t>trzymając wyciągniętą rękę. Żadne sygnalizowanie nie jest wymagane dla ważnej próby.</w:t>
      </w:r>
    </w:p>
    <w:p>
      <w:pPr>
        <w:pStyle w:val="ListParagraph"/>
        <w:numPr>
          <w:ilvl w:val="0"/>
          <w:numId w:val="53"/>
        </w:numPr>
        <w:tabs>
          <w:tab w:pos="728" w:val="left" w:leader="none"/>
        </w:tabs>
        <w:spacing w:line="240" w:lineRule="auto" w:before="0" w:after="0"/>
        <w:ind w:left="728" w:right="142" w:hanging="284"/>
        <w:jc w:val="both"/>
        <w:rPr>
          <w:sz w:val="24"/>
        </w:rPr>
      </w:pPr>
      <w:r>
        <w:rPr>
          <w:color w:val="009900"/>
          <w:sz w:val="24"/>
        </w:rPr>
        <w:t>Sędzia ustawiający wskaźnik/pryzmat w miejscu, w którym został umieszczony znacznik </w:t>
      </w:r>
      <w:r>
        <w:rPr>
          <w:color w:val="009900"/>
          <w:w w:val="90"/>
          <w:sz w:val="24"/>
        </w:rPr>
        <w:t>upewniając się, że zero taśmy znajduje się na śladzie.</w:t>
      </w:r>
    </w:p>
    <w:p>
      <w:pPr>
        <w:pStyle w:val="ListParagraph"/>
        <w:numPr>
          <w:ilvl w:val="0"/>
          <w:numId w:val="53"/>
        </w:numPr>
        <w:tabs>
          <w:tab w:pos="728" w:val="left" w:leader="none"/>
        </w:tabs>
        <w:spacing w:line="240" w:lineRule="auto" w:before="1" w:after="0"/>
        <w:ind w:left="728" w:right="141" w:hanging="284"/>
        <w:jc w:val="both"/>
        <w:rPr>
          <w:sz w:val="24"/>
        </w:rPr>
      </w:pPr>
      <w:r>
        <w:rPr>
          <w:color w:val="009900"/>
          <w:spacing w:val="-2"/>
          <w:sz w:val="24"/>
        </w:rPr>
        <w:t>Jeden</w:t>
      </w:r>
      <w:r>
        <w:rPr>
          <w:color w:val="009900"/>
          <w:spacing w:val="-8"/>
          <w:sz w:val="24"/>
        </w:rPr>
        <w:t> </w:t>
      </w:r>
      <w:r>
        <w:rPr>
          <w:color w:val="009900"/>
          <w:spacing w:val="-2"/>
          <w:sz w:val="24"/>
        </w:rPr>
        <w:t>lub</w:t>
      </w:r>
      <w:r>
        <w:rPr>
          <w:color w:val="009900"/>
          <w:spacing w:val="-8"/>
          <w:sz w:val="24"/>
        </w:rPr>
        <w:t> </w:t>
      </w:r>
      <w:r>
        <w:rPr>
          <w:color w:val="009900"/>
          <w:spacing w:val="-2"/>
          <w:sz w:val="24"/>
        </w:rPr>
        <w:t>więcej</w:t>
      </w:r>
      <w:r>
        <w:rPr>
          <w:color w:val="009900"/>
          <w:spacing w:val="-8"/>
          <w:sz w:val="24"/>
        </w:rPr>
        <w:t> </w:t>
      </w:r>
      <w:r>
        <w:rPr>
          <w:color w:val="009900"/>
          <w:spacing w:val="-2"/>
          <w:sz w:val="24"/>
        </w:rPr>
        <w:t>sędziów</w:t>
      </w:r>
      <w:r>
        <w:rPr>
          <w:color w:val="009900"/>
          <w:spacing w:val="-8"/>
          <w:sz w:val="24"/>
        </w:rPr>
        <w:t> </w:t>
      </w:r>
      <w:r>
        <w:rPr>
          <w:color w:val="009900"/>
          <w:spacing w:val="-2"/>
          <w:sz w:val="24"/>
        </w:rPr>
        <w:t>odpowiedzialnych</w:t>
      </w:r>
      <w:r>
        <w:rPr>
          <w:color w:val="009900"/>
          <w:spacing w:val="-8"/>
          <w:sz w:val="24"/>
        </w:rPr>
        <w:t> </w:t>
      </w:r>
      <w:r>
        <w:rPr>
          <w:color w:val="009900"/>
          <w:spacing w:val="-2"/>
          <w:sz w:val="24"/>
        </w:rPr>
        <w:t>za</w:t>
      </w:r>
      <w:r>
        <w:rPr>
          <w:color w:val="009900"/>
          <w:spacing w:val="-8"/>
          <w:sz w:val="24"/>
        </w:rPr>
        <w:t> </w:t>
      </w:r>
      <w:r>
        <w:rPr>
          <w:color w:val="009900"/>
          <w:spacing w:val="-2"/>
          <w:sz w:val="24"/>
        </w:rPr>
        <w:t>odnoszenie</w:t>
      </w:r>
      <w:r>
        <w:rPr>
          <w:color w:val="009900"/>
          <w:spacing w:val="-8"/>
          <w:sz w:val="24"/>
        </w:rPr>
        <w:t> </w:t>
      </w:r>
      <w:r>
        <w:rPr>
          <w:color w:val="009900"/>
          <w:spacing w:val="-2"/>
          <w:sz w:val="24"/>
        </w:rPr>
        <w:t>sprzętu</w:t>
      </w:r>
      <w:r>
        <w:rPr>
          <w:color w:val="009900"/>
          <w:spacing w:val="-8"/>
          <w:sz w:val="24"/>
        </w:rPr>
        <w:t> </w:t>
      </w:r>
      <w:r>
        <w:rPr>
          <w:color w:val="009900"/>
          <w:spacing w:val="-2"/>
          <w:sz w:val="24"/>
        </w:rPr>
        <w:t>na</w:t>
      </w:r>
      <w:r>
        <w:rPr>
          <w:color w:val="009900"/>
          <w:spacing w:val="-8"/>
          <w:sz w:val="24"/>
        </w:rPr>
        <w:t> </w:t>
      </w:r>
      <w:r>
        <w:rPr>
          <w:color w:val="009900"/>
          <w:spacing w:val="-2"/>
          <w:sz w:val="24"/>
        </w:rPr>
        <w:t>stojak</w:t>
      </w:r>
      <w:r>
        <w:rPr>
          <w:color w:val="009900"/>
          <w:spacing w:val="-8"/>
          <w:sz w:val="24"/>
        </w:rPr>
        <w:t> </w:t>
      </w:r>
      <w:r>
        <w:rPr>
          <w:color w:val="009900"/>
          <w:spacing w:val="-2"/>
          <w:sz w:val="24"/>
        </w:rPr>
        <w:t>lub</w:t>
      </w:r>
      <w:r>
        <w:rPr>
          <w:color w:val="009900"/>
          <w:spacing w:val="-8"/>
          <w:sz w:val="24"/>
        </w:rPr>
        <w:t> </w:t>
      </w:r>
      <w:r>
        <w:rPr>
          <w:color w:val="009900"/>
          <w:spacing w:val="-2"/>
          <w:sz w:val="24"/>
        </w:rPr>
        <w:t>umieszczanie </w:t>
      </w:r>
      <w:r>
        <w:rPr>
          <w:color w:val="009900"/>
          <w:sz w:val="24"/>
        </w:rPr>
        <w:t>go</w:t>
      </w:r>
      <w:r>
        <w:rPr>
          <w:color w:val="009900"/>
          <w:spacing w:val="-6"/>
          <w:sz w:val="24"/>
        </w:rPr>
        <w:t> </w:t>
      </w:r>
      <w:r>
        <w:rPr>
          <w:color w:val="009900"/>
          <w:sz w:val="24"/>
        </w:rPr>
        <w:t>w</w:t>
      </w:r>
      <w:r>
        <w:rPr>
          <w:color w:val="009900"/>
          <w:spacing w:val="-6"/>
          <w:sz w:val="24"/>
        </w:rPr>
        <w:t> </w:t>
      </w:r>
      <w:r>
        <w:rPr>
          <w:color w:val="009900"/>
          <w:sz w:val="24"/>
        </w:rPr>
        <w:t>urządzeniu</w:t>
      </w:r>
      <w:r>
        <w:rPr>
          <w:color w:val="009900"/>
          <w:spacing w:val="-6"/>
          <w:sz w:val="24"/>
        </w:rPr>
        <w:t> </w:t>
      </w:r>
      <w:r>
        <w:rPr>
          <w:color w:val="009900"/>
          <w:sz w:val="24"/>
        </w:rPr>
        <w:t>do</w:t>
      </w:r>
      <w:r>
        <w:rPr>
          <w:color w:val="009900"/>
          <w:spacing w:val="-6"/>
          <w:sz w:val="24"/>
        </w:rPr>
        <w:t> </w:t>
      </w:r>
      <w:r>
        <w:rPr>
          <w:color w:val="009900"/>
          <w:sz w:val="24"/>
        </w:rPr>
        <w:t>odwożenia.</w:t>
      </w:r>
      <w:r>
        <w:rPr>
          <w:color w:val="009900"/>
          <w:spacing w:val="-6"/>
          <w:sz w:val="24"/>
        </w:rPr>
        <w:t> </w:t>
      </w:r>
      <w:r>
        <w:rPr>
          <w:color w:val="009900"/>
          <w:sz w:val="24"/>
        </w:rPr>
        <w:t>Gdy</w:t>
      </w:r>
      <w:r>
        <w:rPr>
          <w:color w:val="009900"/>
          <w:spacing w:val="-6"/>
          <w:sz w:val="24"/>
        </w:rPr>
        <w:t> </w:t>
      </w:r>
      <w:r>
        <w:rPr>
          <w:color w:val="009900"/>
          <w:sz w:val="24"/>
        </w:rPr>
        <w:t>do</w:t>
      </w:r>
      <w:r>
        <w:rPr>
          <w:color w:val="009900"/>
          <w:spacing w:val="-6"/>
          <w:sz w:val="24"/>
        </w:rPr>
        <w:t> </w:t>
      </w:r>
      <w:r>
        <w:rPr>
          <w:color w:val="009900"/>
          <w:sz w:val="24"/>
        </w:rPr>
        <w:t>pomiaru</w:t>
      </w:r>
      <w:r>
        <w:rPr>
          <w:color w:val="009900"/>
          <w:spacing w:val="-6"/>
          <w:sz w:val="24"/>
        </w:rPr>
        <w:t> </w:t>
      </w:r>
      <w:r>
        <w:rPr>
          <w:color w:val="009900"/>
          <w:sz w:val="24"/>
        </w:rPr>
        <w:t>używana</w:t>
      </w:r>
      <w:r>
        <w:rPr>
          <w:color w:val="009900"/>
          <w:spacing w:val="-6"/>
          <w:sz w:val="24"/>
        </w:rPr>
        <w:t> </w:t>
      </w:r>
      <w:r>
        <w:rPr>
          <w:color w:val="009900"/>
          <w:sz w:val="24"/>
        </w:rPr>
        <w:t>jest</w:t>
      </w:r>
      <w:r>
        <w:rPr>
          <w:color w:val="009900"/>
          <w:spacing w:val="-6"/>
          <w:sz w:val="24"/>
        </w:rPr>
        <w:t> </w:t>
      </w:r>
      <w:r>
        <w:rPr>
          <w:color w:val="009900"/>
          <w:sz w:val="24"/>
        </w:rPr>
        <w:t>taśma,</w:t>
      </w:r>
      <w:r>
        <w:rPr>
          <w:color w:val="009900"/>
          <w:spacing w:val="-6"/>
          <w:sz w:val="24"/>
        </w:rPr>
        <w:t> </w:t>
      </w:r>
      <w:r>
        <w:rPr>
          <w:color w:val="009900"/>
          <w:sz w:val="24"/>
        </w:rPr>
        <w:t>jeden</w:t>
      </w:r>
      <w:r>
        <w:rPr>
          <w:color w:val="009900"/>
          <w:spacing w:val="-6"/>
          <w:sz w:val="24"/>
        </w:rPr>
        <w:t> </w:t>
      </w:r>
      <w:r>
        <w:rPr>
          <w:color w:val="009900"/>
          <w:sz w:val="24"/>
        </w:rPr>
        <w:t>z</w:t>
      </w:r>
      <w:r>
        <w:rPr>
          <w:color w:val="009900"/>
          <w:spacing w:val="-6"/>
          <w:sz w:val="24"/>
        </w:rPr>
        <w:t> </w:t>
      </w:r>
      <w:r>
        <w:rPr>
          <w:color w:val="009900"/>
          <w:sz w:val="24"/>
        </w:rPr>
        <w:t>tych</w:t>
      </w:r>
      <w:r>
        <w:rPr>
          <w:color w:val="009900"/>
          <w:spacing w:val="-6"/>
          <w:sz w:val="24"/>
        </w:rPr>
        <w:t> </w:t>
      </w:r>
      <w:r>
        <w:rPr>
          <w:color w:val="009900"/>
          <w:sz w:val="24"/>
        </w:rPr>
        <w:t>sędziów </w:t>
      </w:r>
      <w:r>
        <w:rPr>
          <w:color w:val="009900"/>
          <w:spacing w:val="-4"/>
          <w:sz w:val="24"/>
        </w:rPr>
        <w:t>powinien</w:t>
      </w:r>
      <w:r>
        <w:rPr>
          <w:color w:val="009900"/>
          <w:spacing w:val="-7"/>
          <w:sz w:val="24"/>
        </w:rPr>
        <w:t> </w:t>
      </w:r>
      <w:r>
        <w:rPr>
          <w:color w:val="009900"/>
          <w:spacing w:val="-4"/>
          <w:sz w:val="24"/>
        </w:rPr>
        <w:t>zadbać,</w:t>
      </w:r>
      <w:r>
        <w:rPr>
          <w:color w:val="009900"/>
          <w:spacing w:val="-8"/>
          <w:sz w:val="24"/>
        </w:rPr>
        <w:t> </w:t>
      </w:r>
      <w:r>
        <w:rPr>
          <w:color w:val="009900"/>
          <w:spacing w:val="-4"/>
          <w:sz w:val="24"/>
        </w:rPr>
        <w:t>aby</w:t>
      </w:r>
      <w:r>
        <w:rPr>
          <w:color w:val="009900"/>
          <w:spacing w:val="-7"/>
          <w:sz w:val="24"/>
        </w:rPr>
        <w:t> </w:t>
      </w:r>
      <w:r>
        <w:rPr>
          <w:color w:val="009900"/>
          <w:spacing w:val="-4"/>
          <w:sz w:val="24"/>
        </w:rPr>
        <w:t>taśma</w:t>
      </w:r>
      <w:r>
        <w:rPr>
          <w:color w:val="009900"/>
          <w:spacing w:val="-7"/>
          <w:sz w:val="24"/>
        </w:rPr>
        <w:t> </w:t>
      </w:r>
      <w:r>
        <w:rPr>
          <w:color w:val="009900"/>
          <w:spacing w:val="-4"/>
          <w:sz w:val="24"/>
        </w:rPr>
        <w:t>była</w:t>
      </w:r>
      <w:r>
        <w:rPr>
          <w:color w:val="009900"/>
          <w:spacing w:val="-7"/>
          <w:sz w:val="24"/>
        </w:rPr>
        <w:t> </w:t>
      </w:r>
      <w:r>
        <w:rPr>
          <w:color w:val="009900"/>
          <w:spacing w:val="-4"/>
          <w:sz w:val="24"/>
        </w:rPr>
        <w:t>napięta,</w:t>
      </w:r>
      <w:r>
        <w:rPr>
          <w:color w:val="009900"/>
          <w:spacing w:val="-8"/>
          <w:sz w:val="24"/>
        </w:rPr>
        <w:t> </w:t>
      </w:r>
      <w:r>
        <w:rPr>
          <w:color w:val="009900"/>
          <w:spacing w:val="-4"/>
          <w:sz w:val="24"/>
        </w:rPr>
        <w:t>aby</w:t>
      </w:r>
      <w:r>
        <w:rPr>
          <w:color w:val="009900"/>
          <w:spacing w:val="-7"/>
          <w:sz w:val="24"/>
        </w:rPr>
        <w:t> </w:t>
      </w:r>
      <w:r>
        <w:rPr>
          <w:color w:val="009900"/>
          <w:spacing w:val="-4"/>
          <w:sz w:val="24"/>
        </w:rPr>
        <w:t>zapewnić</w:t>
      </w:r>
      <w:r>
        <w:rPr>
          <w:color w:val="009900"/>
          <w:spacing w:val="-7"/>
          <w:sz w:val="24"/>
        </w:rPr>
        <w:t> </w:t>
      </w:r>
      <w:r>
        <w:rPr>
          <w:color w:val="009900"/>
          <w:spacing w:val="-4"/>
          <w:sz w:val="24"/>
        </w:rPr>
        <w:t>prawidłowy</w:t>
      </w:r>
      <w:r>
        <w:rPr>
          <w:color w:val="009900"/>
          <w:spacing w:val="-7"/>
          <w:sz w:val="24"/>
        </w:rPr>
        <w:t> </w:t>
      </w:r>
      <w:r>
        <w:rPr>
          <w:color w:val="009900"/>
          <w:spacing w:val="-4"/>
          <w:sz w:val="24"/>
        </w:rPr>
        <w:t>pomiar.</w:t>
      </w:r>
    </w:p>
    <w:p>
      <w:pPr>
        <w:pStyle w:val="ListParagraph"/>
        <w:numPr>
          <w:ilvl w:val="0"/>
          <w:numId w:val="53"/>
        </w:numPr>
        <w:tabs>
          <w:tab w:pos="728" w:val="left" w:leader="none"/>
        </w:tabs>
        <w:spacing w:line="240" w:lineRule="auto" w:before="0" w:after="0"/>
        <w:ind w:left="728" w:right="141" w:hanging="284"/>
        <w:jc w:val="both"/>
        <w:rPr>
          <w:sz w:val="24"/>
        </w:rPr>
      </w:pPr>
      <w:r>
        <w:rPr>
          <w:color w:val="009900"/>
          <w:sz w:val="24"/>
        </w:rPr>
        <w:t>Sędzia – zapisujący wyniki w protokole i wywołujący każdego zawodnika (i wywołujący zawodnika,</w:t>
      </w:r>
      <w:r>
        <w:rPr>
          <w:color w:val="009900"/>
          <w:spacing w:val="-17"/>
          <w:sz w:val="24"/>
        </w:rPr>
        <w:t> </w:t>
      </w:r>
      <w:r>
        <w:rPr>
          <w:color w:val="009900"/>
          <w:sz w:val="24"/>
        </w:rPr>
        <w:t>który</w:t>
      </w:r>
      <w:r>
        <w:rPr>
          <w:color w:val="009900"/>
          <w:spacing w:val="-17"/>
          <w:sz w:val="24"/>
        </w:rPr>
        <w:t> </w:t>
      </w:r>
      <w:r>
        <w:rPr>
          <w:color w:val="009900"/>
          <w:sz w:val="24"/>
        </w:rPr>
        <w:t>ma</w:t>
      </w:r>
      <w:r>
        <w:rPr>
          <w:color w:val="009900"/>
          <w:spacing w:val="-16"/>
          <w:sz w:val="24"/>
        </w:rPr>
        <w:t> </w:t>
      </w:r>
      <w:r>
        <w:rPr>
          <w:color w:val="009900"/>
          <w:sz w:val="24"/>
        </w:rPr>
        <w:t>być</w:t>
      </w:r>
      <w:r>
        <w:rPr>
          <w:color w:val="009900"/>
          <w:spacing w:val="-17"/>
          <w:sz w:val="24"/>
        </w:rPr>
        <w:t> </w:t>
      </w:r>
      <w:r>
        <w:rPr>
          <w:color w:val="009900"/>
          <w:sz w:val="24"/>
        </w:rPr>
        <w:t>następny).</w:t>
      </w:r>
    </w:p>
    <w:p>
      <w:pPr>
        <w:pStyle w:val="ListParagraph"/>
        <w:numPr>
          <w:ilvl w:val="0"/>
          <w:numId w:val="53"/>
        </w:numPr>
        <w:tabs>
          <w:tab w:pos="727" w:val="left" w:leader="none"/>
        </w:tabs>
        <w:spacing w:line="240" w:lineRule="auto" w:before="0" w:after="0"/>
        <w:ind w:left="727" w:right="0" w:hanging="283"/>
        <w:jc w:val="both"/>
        <w:rPr>
          <w:sz w:val="24"/>
        </w:rPr>
      </w:pPr>
      <w:r>
        <w:rPr>
          <w:color w:val="009900"/>
          <w:spacing w:val="-6"/>
          <w:sz w:val="24"/>
        </w:rPr>
        <w:t>Sędzia</w:t>
      </w:r>
      <w:r>
        <w:rPr>
          <w:color w:val="009900"/>
          <w:spacing w:val="7"/>
          <w:sz w:val="24"/>
        </w:rPr>
        <w:t> </w:t>
      </w:r>
      <w:r>
        <w:rPr>
          <w:color w:val="009900"/>
          <w:spacing w:val="-6"/>
          <w:sz w:val="24"/>
        </w:rPr>
        <w:t>odpowiedzialny</w:t>
      </w:r>
      <w:r>
        <w:rPr>
          <w:color w:val="009900"/>
          <w:spacing w:val="6"/>
          <w:sz w:val="24"/>
        </w:rPr>
        <w:t> </w:t>
      </w:r>
      <w:r>
        <w:rPr>
          <w:color w:val="009900"/>
          <w:spacing w:val="-6"/>
          <w:sz w:val="24"/>
        </w:rPr>
        <w:t>za</w:t>
      </w:r>
      <w:r>
        <w:rPr>
          <w:color w:val="009900"/>
          <w:spacing w:val="7"/>
          <w:sz w:val="24"/>
        </w:rPr>
        <w:t> </w:t>
      </w:r>
      <w:r>
        <w:rPr>
          <w:color w:val="009900"/>
          <w:spacing w:val="-6"/>
          <w:sz w:val="24"/>
        </w:rPr>
        <w:t>tablicę</w:t>
      </w:r>
      <w:r>
        <w:rPr>
          <w:color w:val="009900"/>
          <w:spacing w:val="7"/>
          <w:sz w:val="24"/>
        </w:rPr>
        <w:t> </w:t>
      </w:r>
      <w:r>
        <w:rPr>
          <w:color w:val="009900"/>
          <w:spacing w:val="-6"/>
          <w:sz w:val="24"/>
        </w:rPr>
        <w:t>(próba-numer-wynik).</w:t>
      </w:r>
    </w:p>
    <w:p>
      <w:pPr>
        <w:pStyle w:val="ListParagraph"/>
        <w:numPr>
          <w:ilvl w:val="0"/>
          <w:numId w:val="53"/>
        </w:numPr>
        <w:tabs>
          <w:tab w:pos="728" w:val="left" w:leader="none"/>
        </w:tabs>
        <w:spacing w:line="240" w:lineRule="auto" w:before="0" w:after="0"/>
        <w:ind w:left="728" w:right="142" w:hanging="284"/>
        <w:jc w:val="left"/>
        <w:rPr>
          <w:sz w:val="24"/>
        </w:rPr>
      </w:pPr>
      <w:r>
        <w:rPr>
          <w:color w:val="009900"/>
          <w:spacing w:val="-8"/>
          <w:sz w:val="24"/>
        </w:rPr>
        <w:t>Sędzia odpowiedzialny za zegar wskazujący zawodnikom, że mają określony czas na wykonanie </w:t>
      </w:r>
      <w:r>
        <w:rPr>
          <w:color w:val="009900"/>
          <w:sz w:val="24"/>
        </w:rPr>
        <w:t>swojej próby.</w:t>
      </w:r>
    </w:p>
    <w:p>
      <w:pPr>
        <w:pStyle w:val="ListParagraph"/>
        <w:numPr>
          <w:ilvl w:val="0"/>
          <w:numId w:val="53"/>
        </w:numPr>
        <w:tabs>
          <w:tab w:pos="727" w:val="left" w:leader="none"/>
        </w:tabs>
        <w:spacing w:line="240" w:lineRule="auto" w:before="0" w:after="0"/>
        <w:ind w:left="727" w:right="0" w:hanging="283"/>
        <w:jc w:val="left"/>
        <w:rPr>
          <w:sz w:val="24"/>
        </w:rPr>
      </w:pPr>
      <w:r>
        <w:rPr>
          <w:color w:val="009900"/>
          <w:spacing w:val="-4"/>
          <w:sz w:val="24"/>
        </w:rPr>
        <w:t>Sędzia</w:t>
      </w:r>
      <w:r>
        <w:rPr>
          <w:color w:val="009900"/>
          <w:spacing w:val="-8"/>
          <w:sz w:val="24"/>
        </w:rPr>
        <w:t> </w:t>
      </w:r>
      <w:r>
        <w:rPr>
          <w:color w:val="009900"/>
          <w:spacing w:val="-4"/>
          <w:sz w:val="24"/>
        </w:rPr>
        <w:t>odpowiedzialny</w:t>
      </w:r>
      <w:r>
        <w:rPr>
          <w:color w:val="009900"/>
          <w:spacing w:val="-9"/>
          <w:sz w:val="24"/>
        </w:rPr>
        <w:t> </w:t>
      </w:r>
      <w:r>
        <w:rPr>
          <w:color w:val="009900"/>
          <w:spacing w:val="-4"/>
          <w:sz w:val="24"/>
        </w:rPr>
        <w:t>za</w:t>
      </w:r>
      <w:r>
        <w:rPr>
          <w:color w:val="009900"/>
          <w:spacing w:val="-8"/>
          <w:sz w:val="24"/>
        </w:rPr>
        <w:t> </w:t>
      </w:r>
      <w:r>
        <w:rPr>
          <w:color w:val="009900"/>
          <w:spacing w:val="-4"/>
          <w:sz w:val="24"/>
        </w:rPr>
        <w:t>zawodników.</w:t>
      </w:r>
    </w:p>
    <w:p>
      <w:pPr>
        <w:pStyle w:val="ListParagraph"/>
        <w:numPr>
          <w:ilvl w:val="0"/>
          <w:numId w:val="53"/>
        </w:numPr>
        <w:tabs>
          <w:tab w:pos="727" w:val="left" w:leader="none"/>
        </w:tabs>
        <w:spacing w:line="240" w:lineRule="auto" w:before="0" w:after="0"/>
        <w:ind w:left="727" w:right="0" w:hanging="283"/>
        <w:jc w:val="left"/>
        <w:rPr>
          <w:sz w:val="24"/>
        </w:rPr>
      </w:pPr>
      <w:r>
        <w:rPr>
          <w:color w:val="009900"/>
          <w:spacing w:val="-2"/>
          <w:sz w:val="24"/>
        </w:rPr>
        <w:t>Sędzia</w:t>
      </w:r>
      <w:r>
        <w:rPr>
          <w:color w:val="009900"/>
          <w:spacing w:val="-10"/>
          <w:sz w:val="24"/>
        </w:rPr>
        <w:t> </w:t>
      </w:r>
      <w:r>
        <w:rPr>
          <w:color w:val="009900"/>
          <w:spacing w:val="-2"/>
          <w:sz w:val="24"/>
        </w:rPr>
        <w:t>odpowiedzialny</w:t>
      </w:r>
      <w:r>
        <w:rPr>
          <w:color w:val="009900"/>
          <w:spacing w:val="-10"/>
          <w:sz w:val="24"/>
        </w:rPr>
        <w:t> </w:t>
      </w:r>
      <w:r>
        <w:rPr>
          <w:color w:val="009900"/>
          <w:spacing w:val="-2"/>
          <w:sz w:val="24"/>
        </w:rPr>
        <w:t>za</w:t>
      </w:r>
      <w:r>
        <w:rPr>
          <w:color w:val="009900"/>
          <w:spacing w:val="-9"/>
          <w:sz w:val="24"/>
        </w:rPr>
        <w:t> </w:t>
      </w:r>
      <w:r>
        <w:rPr>
          <w:color w:val="009900"/>
          <w:spacing w:val="-2"/>
          <w:sz w:val="24"/>
        </w:rPr>
        <w:t>stanowisko</w:t>
      </w:r>
      <w:r>
        <w:rPr>
          <w:color w:val="009900"/>
          <w:spacing w:val="-10"/>
          <w:sz w:val="24"/>
        </w:rPr>
        <w:t> </w:t>
      </w:r>
      <w:r>
        <w:rPr>
          <w:color w:val="009900"/>
          <w:spacing w:val="-2"/>
          <w:sz w:val="24"/>
        </w:rPr>
        <w:t>ze</w:t>
      </w:r>
      <w:r>
        <w:rPr>
          <w:color w:val="009900"/>
          <w:spacing w:val="-10"/>
          <w:sz w:val="24"/>
        </w:rPr>
        <w:t> </w:t>
      </w:r>
      <w:r>
        <w:rPr>
          <w:color w:val="009900"/>
          <w:spacing w:val="-2"/>
          <w:sz w:val="24"/>
        </w:rPr>
        <w:t>sprzętem.</w:t>
      </w:r>
    </w:p>
    <w:p>
      <w:pPr>
        <w:pStyle w:val="BodyText"/>
      </w:pPr>
    </w:p>
    <w:p>
      <w:pPr>
        <w:spacing w:before="0"/>
        <w:ind w:left="444" w:right="141" w:firstLine="0"/>
        <w:jc w:val="both"/>
        <w:rPr>
          <w:rFonts w:ascii="Arial" w:hAnsi="Arial"/>
          <w:i/>
          <w:sz w:val="24"/>
        </w:rPr>
      </w:pPr>
      <w:r>
        <w:rPr>
          <w:rFonts w:ascii="Arial" w:hAnsi="Arial"/>
          <w:i/>
          <w:color w:val="009900"/>
          <w:sz w:val="24"/>
        </w:rPr>
        <w:t>Uwaga (i): Jest to tradycyjne/podstawowe ustawienie sędziów. Na ważnych zawodach, gdzie używane są elektroniczny system rejestrowania wyników i elektroniczne tablice wyników, wymagany jest przeszkolony zespół. W tych przypadkach, przebieg i wyniki konkurencji technicznych są odnotowywane zarówno przez sędziego protokolanta, jak i przez elektroniczny system rejestrowania wyników.</w:t>
      </w:r>
    </w:p>
    <w:p>
      <w:pPr>
        <w:pStyle w:val="BodyText"/>
        <w:rPr>
          <w:rFonts w:ascii="Arial"/>
          <w:i/>
        </w:rPr>
      </w:pPr>
    </w:p>
    <w:p>
      <w:pPr>
        <w:spacing w:before="0"/>
        <w:ind w:left="444" w:right="141" w:firstLine="0"/>
        <w:jc w:val="both"/>
        <w:rPr>
          <w:rFonts w:ascii="Arial" w:hAnsi="Arial"/>
          <w:i/>
          <w:sz w:val="24"/>
        </w:rPr>
      </w:pPr>
      <w:r>
        <w:rPr>
          <w:rFonts w:ascii="Arial" w:hAnsi="Arial"/>
          <w:i/>
          <w:color w:val="009900"/>
          <w:sz w:val="24"/>
        </w:rPr>
        <w:t>Uwaga (ii): Sędziowie i sprzęt muszą być usytuowani w taki sposób, aby nie przeszkadzać zawodnikom w wykonaniu próby ani nie ograniczać widoku widzom.</w:t>
      </w:r>
    </w:p>
    <w:p>
      <w:pPr>
        <w:pStyle w:val="BodyText"/>
        <w:rPr>
          <w:rFonts w:ascii="Arial"/>
          <w:i/>
        </w:rPr>
      </w:pPr>
    </w:p>
    <w:p>
      <w:pPr>
        <w:pStyle w:val="Heading5"/>
        <w:numPr>
          <w:ilvl w:val="0"/>
          <w:numId w:val="29"/>
        </w:numPr>
        <w:tabs>
          <w:tab w:pos="1294" w:val="left" w:leader="none"/>
        </w:tabs>
        <w:spacing w:line="240" w:lineRule="auto" w:before="0" w:after="0"/>
        <w:ind w:left="1294" w:right="0" w:hanging="850"/>
        <w:jc w:val="both"/>
      </w:pPr>
      <w:r>
        <w:rPr/>
        <w:t>Klatka</w:t>
      </w:r>
      <w:r>
        <w:rPr>
          <w:spacing w:val="-1"/>
        </w:rPr>
        <w:t> </w:t>
      </w:r>
      <w:r>
        <w:rPr/>
        <w:t>do</w:t>
      </w:r>
      <w:r>
        <w:rPr>
          <w:spacing w:val="-1"/>
        </w:rPr>
        <w:t> </w:t>
      </w:r>
      <w:r>
        <w:rPr/>
        <w:t>rzutu</w:t>
      </w:r>
      <w:r>
        <w:rPr>
          <w:spacing w:val="-1"/>
        </w:rPr>
        <w:t> </w:t>
      </w:r>
      <w:r>
        <w:rPr>
          <w:spacing w:val="-2"/>
        </w:rPr>
        <w:t>młotem</w:t>
      </w:r>
    </w:p>
    <w:p>
      <w:pPr>
        <w:pStyle w:val="BodyText"/>
        <w:rPr>
          <w:rFonts w:ascii="Arial"/>
          <w:b/>
        </w:rPr>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Wszystkie rzuty młotem należy wykonywać zza ogrodzenia lub z klatki, aby zapewnić bezpieczeństwo</w:t>
      </w:r>
      <w:r>
        <w:rPr>
          <w:spacing w:val="-17"/>
          <w:sz w:val="24"/>
        </w:rPr>
        <w:t> </w:t>
      </w:r>
      <w:r>
        <w:rPr>
          <w:sz w:val="24"/>
        </w:rPr>
        <w:t>widzów,</w:t>
      </w:r>
      <w:r>
        <w:rPr>
          <w:spacing w:val="-17"/>
          <w:sz w:val="24"/>
        </w:rPr>
        <w:t> </w:t>
      </w:r>
      <w:r>
        <w:rPr>
          <w:sz w:val="24"/>
        </w:rPr>
        <w:t>sędziów</w:t>
      </w:r>
      <w:r>
        <w:rPr>
          <w:spacing w:val="-16"/>
          <w:sz w:val="24"/>
        </w:rPr>
        <w:t> </w:t>
      </w:r>
      <w:r>
        <w:rPr>
          <w:sz w:val="24"/>
        </w:rPr>
        <w:t>i</w:t>
      </w:r>
      <w:r>
        <w:rPr>
          <w:spacing w:val="-17"/>
          <w:sz w:val="24"/>
        </w:rPr>
        <w:t> </w:t>
      </w:r>
      <w:r>
        <w:rPr>
          <w:sz w:val="24"/>
        </w:rPr>
        <w:t>zawodników.</w:t>
      </w:r>
      <w:r>
        <w:rPr>
          <w:spacing w:val="-17"/>
          <w:sz w:val="24"/>
        </w:rPr>
        <w:t> </w:t>
      </w:r>
      <w:r>
        <w:rPr>
          <w:sz w:val="24"/>
        </w:rPr>
        <w:t>Klatka</w:t>
      </w:r>
      <w:r>
        <w:rPr>
          <w:spacing w:val="-17"/>
          <w:sz w:val="24"/>
        </w:rPr>
        <w:t> </w:t>
      </w:r>
      <w:r>
        <w:rPr>
          <w:sz w:val="24"/>
        </w:rPr>
        <w:t>określona</w:t>
      </w:r>
      <w:r>
        <w:rPr>
          <w:spacing w:val="-16"/>
          <w:sz w:val="24"/>
        </w:rPr>
        <w:t> </w:t>
      </w:r>
      <w:r>
        <w:rPr>
          <w:sz w:val="24"/>
        </w:rPr>
        <w:t>w</w:t>
      </w:r>
      <w:r>
        <w:rPr>
          <w:spacing w:val="-17"/>
          <w:sz w:val="24"/>
        </w:rPr>
        <w:t> </w:t>
      </w:r>
      <w:r>
        <w:rPr>
          <w:sz w:val="24"/>
        </w:rPr>
        <w:t>niniejszym</w:t>
      </w:r>
      <w:r>
        <w:rPr>
          <w:spacing w:val="-17"/>
          <w:sz w:val="24"/>
        </w:rPr>
        <w:t> </w:t>
      </w:r>
      <w:r>
        <w:rPr>
          <w:sz w:val="24"/>
        </w:rPr>
        <w:t>przepisie jest przeznaczona do stosowania, gdy konkurs odbywa się na płycie stadionu z innymi konkurencjami</w:t>
      </w:r>
      <w:r>
        <w:rPr>
          <w:spacing w:val="-10"/>
          <w:sz w:val="24"/>
        </w:rPr>
        <w:t> </w:t>
      </w:r>
      <w:r>
        <w:rPr>
          <w:sz w:val="24"/>
        </w:rPr>
        <w:t>odbywającymi</w:t>
      </w:r>
      <w:r>
        <w:rPr>
          <w:spacing w:val="-10"/>
          <w:sz w:val="24"/>
        </w:rPr>
        <w:t> </w:t>
      </w:r>
      <w:r>
        <w:rPr>
          <w:sz w:val="24"/>
        </w:rPr>
        <w:t>się</w:t>
      </w:r>
      <w:r>
        <w:rPr>
          <w:spacing w:val="-10"/>
          <w:sz w:val="24"/>
        </w:rPr>
        <w:t> </w:t>
      </w:r>
      <w:r>
        <w:rPr>
          <w:sz w:val="24"/>
        </w:rPr>
        <w:t>w</w:t>
      </w:r>
      <w:r>
        <w:rPr>
          <w:spacing w:val="-10"/>
          <w:sz w:val="24"/>
        </w:rPr>
        <w:t> </w:t>
      </w:r>
      <w:r>
        <w:rPr>
          <w:sz w:val="24"/>
        </w:rPr>
        <w:t>tym</w:t>
      </w:r>
      <w:r>
        <w:rPr>
          <w:spacing w:val="-10"/>
          <w:sz w:val="24"/>
        </w:rPr>
        <w:t> </w:t>
      </w:r>
      <w:r>
        <w:rPr>
          <w:sz w:val="24"/>
        </w:rPr>
        <w:t>samym</w:t>
      </w:r>
      <w:r>
        <w:rPr>
          <w:spacing w:val="-10"/>
          <w:sz w:val="24"/>
        </w:rPr>
        <w:t> </w:t>
      </w:r>
      <w:r>
        <w:rPr>
          <w:sz w:val="24"/>
        </w:rPr>
        <w:t>czasie</w:t>
      </w:r>
      <w:r>
        <w:rPr>
          <w:spacing w:val="-10"/>
          <w:sz w:val="24"/>
        </w:rPr>
        <w:t> </w:t>
      </w:r>
      <w:r>
        <w:rPr>
          <w:sz w:val="24"/>
        </w:rPr>
        <w:t>lub</w:t>
      </w:r>
      <w:r>
        <w:rPr>
          <w:spacing w:val="-10"/>
          <w:sz w:val="24"/>
        </w:rPr>
        <w:t> </w:t>
      </w:r>
      <w:r>
        <w:rPr>
          <w:sz w:val="24"/>
        </w:rPr>
        <w:t>gdy</w:t>
      </w:r>
      <w:r>
        <w:rPr>
          <w:spacing w:val="-10"/>
          <w:sz w:val="24"/>
        </w:rPr>
        <w:t> </w:t>
      </w:r>
      <w:r>
        <w:rPr>
          <w:sz w:val="24"/>
        </w:rPr>
        <w:t>konkurs</w:t>
      </w:r>
      <w:r>
        <w:rPr>
          <w:spacing w:val="-10"/>
          <w:sz w:val="24"/>
        </w:rPr>
        <w:t> </w:t>
      </w:r>
      <w:r>
        <w:rPr>
          <w:sz w:val="24"/>
        </w:rPr>
        <w:t>odbywa</w:t>
      </w:r>
      <w:r>
        <w:rPr>
          <w:spacing w:val="-10"/>
          <w:sz w:val="24"/>
        </w:rPr>
        <w:t> </w:t>
      </w:r>
      <w:r>
        <w:rPr>
          <w:sz w:val="24"/>
        </w:rPr>
        <w:t>się</w:t>
      </w:r>
      <w:r>
        <w:rPr>
          <w:spacing w:val="-10"/>
          <w:sz w:val="24"/>
        </w:rPr>
        <w:t> </w:t>
      </w:r>
      <w:r>
        <w:rPr>
          <w:sz w:val="24"/>
        </w:rPr>
        <w:t>poza </w:t>
      </w:r>
      <w:r>
        <w:rPr>
          <w:spacing w:val="-6"/>
          <w:sz w:val="24"/>
        </w:rPr>
        <w:t>płytą</w:t>
      </w:r>
      <w:r>
        <w:rPr>
          <w:spacing w:val="-7"/>
          <w:sz w:val="24"/>
        </w:rPr>
        <w:t> </w:t>
      </w:r>
      <w:r>
        <w:rPr>
          <w:spacing w:val="-6"/>
          <w:sz w:val="24"/>
        </w:rPr>
        <w:t>stadionu</w:t>
      </w:r>
      <w:r>
        <w:rPr>
          <w:spacing w:val="-7"/>
          <w:sz w:val="24"/>
        </w:rPr>
        <w:t> </w:t>
      </w:r>
      <w:r>
        <w:rPr>
          <w:spacing w:val="-6"/>
          <w:sz w:val="24"/>
        </w:rPr>
        <w:t>z</w:t>
      </w:r>
      <w:r>
        <w:rPr>
          <w:spacing w:val="-7"/>
          <w:sz w:val="24"/>
        </w:rPr>
        <w:t> </w:t>
      </w:r>
      <w:r>
        <w:rPr>
          <w:spacing w:val="-6"/>
          <w:sz w:val="24"/>
        </w:rPr>
        <w:t>obecnością</w:t>
      </w:r>
      <w:r>
        <w:rPr>
          <w:spacing w:val="-7"/>
          <w:sz w:val="24"/>
        </w:rPr>
        <w:t> </w:t>
      </w:r>
      <w:r>
        <w:rPr>
          <w:spacing w:val="-6"/>
          <w:sz w:val="24"/>
        </w:rPr>
        <w:t>widzów.</w:t>
      </w:r>
      <w:r>
        <w:rPr>
          <w:spacing w:val="-7"/>
          <w:sz w:val="24"/>
        </w:rPr>
        <w:t> </w:t>
      </w:r>
      <w:r>
        <w:rPr>
          <w:spacing w:val="-6"/>
          <w:sz w:val="24"/>
        </w:rPr>
        <w:t>Porad</w:t>
      </w:r>
      <w:r>
        <w:rPr>
          <w:spacing w:val="-7"/>
          <w:sz w:val="24"/>
        </w:rPr>
        <w:t> </w:t>
      </w:r>
      <w:r>
        <w:rPr>
          <w:spacing w:val="-6"/>
          <w:sz w:val="24"/>
        </w:rPr>
        <w:t>w</w:t>
      </w:r>
      <w:r>
        <w:rPr>
          <w:spacing w:val="-7"/>
          <w:sz w:val="24"/>
        </w:rPr>
        <w:t> </w:t>
      </w:r>
      <w:r>
        <w:rPr>
          <w:spacing w:val="-6"/>
          <w:sz w:val="24"/>
        </w:rPr>
        <w:t>tym</w:t>
      </w:r>
      <w:r>
        <w:rPr>
          <w:spacing w:val="-7"/>
          <w:sz w:val="24"/>
        </w:rPr>
        <w:t> </w:t>
      </w:r>
      <w:r>
        <w:rPr>
          <w:spacing w:val="-6"/>
          <w:sz w:val="24"/>
        </w:rPr>
        <w:t>zakresie</w:t>
      </w:r>
      <w:r>
        <w:rPr>
          <w:spacing w:val="-7"/>
          <w:sz w:val="24"/>
        </w:rPr>
        <w:t> </w:t>
      </w:r>
      <w:r>
        <w:rPr>
          <w:spacing w:val="-6"/>
          <w:sz w:val="24"/>
        </w:rPr>
        <w:t>udzielają</w:t>
      </w:r>
      <w:r>
        <w:rPr>
          <w:spacing w:val="-7"/>
          <w:sz w:val="24"/>
        </w:rPr>
        <w:t> </w:t>
      </w:r>
      <w:r>
        <w:rPr>
          <w:spacing w:val="-6"/>
          <w:sz w:val="24"/>
        </w:rPr>
        <w:t>na</w:t>
      </w:r>
      <w:r>
        <w:rPr>
          <w:spacing w:val="-7"/>
          <w:sz w:val="24"/>
        </w:rPr>
        <w:t> </w:t>
      </w:r>
      <w:r>
        <w:rPr>
          <w:spacing w:val="-6"/>
          <w:sz w:val="24"/>
        </w:rPr>
        <w:t>żądanie</w:t>
      </w:r>
      <w:r>
        <w:rPr>
          <w:spacing w:val="-7"/>
          <w:sz w:val="24"/>
        </w:rPr>
        <w:t> </w:t>
      </w:r>
      <w:r>
        <w:rPr>
          <w:spacing w:val="-6"/>
          <w:sz w:val="24"/>
        </w:rPr>
        <w:t>związki </w:t>
      </w:r>
      <w:r>
        <w:rPr>
          <w:sz w:val="24"/>
        </w:rPr>
        <w:t>krajowe lub biuro World Athletics.</w:t>
      </w:r>
    </w:p>
    <w:p>
      <w:pPr>
        <w:pStyle w:val="BodyText"/>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Klatka powinna być zaprojektowana, wykonana i utrzymywana tak, aby była w stanie </w:t>
      </w:r>
      <w:r>
        <w:rPr>
          <w:w w:val="90"/>
          <w:sz w:val="24"/>
        </w:rPr>
        <w:t>zatrzymać</w:t>
      </w:r>
      <w:r>
        <w:rPr>
          <w:spacing w:val="-4"/>
          <w:w w:val="90"/>
          <w:sz w:val="24"/>
        </w:rPr>
        <w:t> </w:t>
      </w:r>
      <w:r>
        <w:rPr>
          <w:w w:val="90"/>
          <w:sz w:val="24"/>
        </w:rPr>
        <w:t>7.260-kilogramową</w:t>
      </w:r>
      <w:r>
        <w:rPr>
          <w:spacing w:val="-4"/>
          <w:w w:val="90"/>
          <w:sz w:val="24"/>
        </w:rPr>
        <w:t> </w:t>
      </w:r>
      <w:r>
        <w:rPr>
          <w:w w:val="90"/>
          <w:sz w:val="24"/>
        </w:rPr>
        <w:t>głowicę</w:t>
      </w:r>
      <w:r>
        <w:rPr>
          <w:spacing w:val="-4"/>
          <w:w w:val="90"/>
          <w:sz w:val="24"/>
        </w:rPr>
        <w:t> </w:t>
      </w:r>
      <w:r>
        <w:rPr>
          <w:w w:val="90"/>
          <w:sz w:val="24"/>
        </w:rPr>
        <w:t>młota</w:t>
      </w:r>
      <w:r>
        <w:rPr>
          <w:spacing w:val="-4"/>
          <w:w w:val="90"/>
          <w:sz w:val="24"/>
        </w:rPr>
        <w:t> </w:t>
      </w:r>
      <w:r>
        <w:rPr>
          <w:w w:val="90"/>
          <w:sz w:val="24"/>
        </w:rPr>
        <w:t>poruszającą</w:t>
      </w:r>
      <w:r>
        <w:rPr>
          <w:spacing w:val="-4"/>
          <w:w w:val="90"/>
          <w:sz w:val="24"/>
        </w:rPr>
        <w:t> </w:t>
      </w:r>
      <w:r>
        <w:rPr>
          <w:w w:val="90"/>
          <w:sz w:val="24"/>
        </w:rPr>
        <w:t>się</w:t>
      </w:r>
      <w:r>
        <w:rPr>
          <w:spacing w:val="-4"/>
          <w:w w:val="90"/>
          <w:sz w:val="24"/>
        </w:rPr>
        <w:t> </w:t>
      </w:r>
      <w:r>
        <w:rPr>
          <w:w w:val="90"/>
          <w:sz w:val="24"/>
        </w:rPr>
        <w:t>z</w:t>
      </w:r>
      <w:r>
        <w:rPr>
          <w:spacing w:val="-4"/>
          <w:w w:val="90"/>
          <w:sz w:val="24"/>
        </w:rPr>
        <w:t> </w:t>
      </w:r>
      <w:r>
        <w:rPr>
          <w:w w:val="90"/>
          <w:sz w:val="24"/>
        </w:rPr>
        <w:t>prędkością</w:t>
      </w:r>
      <w:r>
        <w:rPr>
          <w:spacing w:val="-4"/>
          <w:w w:val="90"/>
          <w:sz w:val="24"/>
        </w:rPr>
        <w:t> </w:t>
      </w:r>
      <w:r>
        <w:rPr>
          <w:w w:val="90"/>
          <w:sz w:val="24"/>
        </w:rPr>
        <w:t>do</w:t>
      </w:r>
      <w:r>
        <w:rPr>
          <w:spacing w:val="-4"/>
          <w:w w:val="90"/>
          <w:sz w:val="24"/>
        </w:rPr>
        <w:t> </w:t>
      </w:r>
      <w:r>
        <w:rPr>
          <w:w w:val="90"/>
          <w:sz w:val="24"/>
        </w:rPr>
        <w:t>32</w:t>
      </w:r>
      <w:r>
        <w:rPr>
          <w:spacing w:val="-4"/>
          <w:w w:val="90"/>
          <w:sz w:val="24"/>
        </w:rPr>
        <w:t> </w:t>
      </w:r>
      <w:r>
        <w:rPr>
          <w:w w:val="90"/>
          <w:sz w:val="24"/>
        </w:rPr>
        <w:t>metrów</w:t>
      </w:r>
      <w:r>
        <w:rPr>
          <w:spacing w:val="-4"/>
          <w:w w:val="90"/>
          <w:sz w:val="24"/>
        </w:rPr>
        <w:t> </w:t>
      </w:r>
      <w:r>
        <w:rPr>
          <w:w w:val="90"/>
          <w:sz w:val="24"/>
        </w:rPr>
        <w:t>na </w:t>
      </w:r>
      <w:r>
        <w:rPr>
          <w:spacing w:val="-4"/>
          <w:sz w:val="24"/>
        </w:rPr>
        <w:t>sekundę.</w:t>
      </w:r>
      <w:r>
        <w:rPr>
          <w:spacing w:val="-6"/>
          <w:sz w:val="24"/>
        </w:rPr>
        <w:t> </w:t>
      </w:r>
      <w:r>
        <w:rPr>
          <w:spacing w:val="-4"/>
          <w:sz w:val="24"/>
        </w:rPr>
        <w:t>Ustawienie</w:t>
      </w:r>
      <w:r>
        <w:rPr>
          <w:spacing w:val="-6"/>
          <w:sz w:val="24"/>
        </w:rPr>
        <w:t> </w:t>
      </w:r>
      <w:r>
        <w:rPr>
          <w:spacing w:val="-4"/>
          <w:sz w:val="24"/>
        </w:rPr>
        <w:t>musi</w:t>
      </w:r>
      <w:r>
        <w:rPr>
          <w:spacing w:val="-6"/>
          <w:sz w:val="24"/>
        </w:rPr>
        <w:t> </w:t>
      </w:r>
      <w:r>
        <w:rPr>
          <w:spacing w:val="-4"/>
          <w:sz w:val="24"/>
        </w:rPr>
        <w:t>być</w:t>
      </w:r>
      <w:r>
        <w:rPr>
          <w:spacing w:val="-6"/>
          <w:sz w:val="24"/>
        </w:rPr>
        <w:t> </w:t>
      </w:r>
      <w:r>
        <w:rPr>
          <w:spacing w:val="-4"/>
          <w:sz w:val="24"/>
        </w:rPr>
        <w:t>takie,</w:t>
      </w:r>
      <w:r>
        <w:rPr>
          <w:spacing w:val="-6"/>
          <w:sz w:val="24"/>
        </w:rPr>
        <w:t> </w:t>
      </w:r>
      <w:r>
        <w:rPr>
          <w:spacing w:val="-4"/>
          <w:sz w:val="24"/>
        </w:rPr>
        <w:t>aby</w:t>
      </w:r>
      <w:r>
        <w:rPr>
          <w:spacing w:val="-6"/>
          <w:sz w:val="24"/>
        </w:rPr>
        <w:t> </w:t>
      </w:r>
      <w:r>
        <w:rPr>
          <w:spacing w:val="-4"/>
          <w:sz w:val="24"/>
        </w:rPr>
        <w:t>nie</w:t>
      </w:r>
      <w:r>
        <w:rPr>
          <w:spacing w:val="-6"/>
          <w:sz w:val="24"/>
        </w:rPr>
        <w:t> </w:t>
      </w:r>
      <w:r>
        <w:rPr>
          <w:spacing w:val="-4"/>
          <w:sz w:val="24"/>
        </w:rPr>
        <w:t>było</w:t>
      </w:r>
      <w:r>
        <w:rPr>
          <w:spacing w:val="-6"/>
          <w:sz w:val="24"/>
        </w:rPr>
        <w:t> </w:t>
      </w:r>
      <w:r>
        <w:rPr>
          <w:spacing w:val="-4"/>
          <w:sz w:val="24"/>
        </w:rPr>
        <w:t>niebezpieczeństwa</w:t>
      </w:r>
      <w:r>
        <w:rPr>
          <w:spacing w:val="-6"/>
          <w:sz w:val="24"/>
        </w:rPr>
        <w:t> </w:t>
      </w:r>
      <w:r>
        <w:rPr>
          <w:spacing w:val="-4"/>
          <w:sz w:val="24"/>
        </w:rPr>
        <w:t>rykoszetu</w:t>
      </w:r>
      <w:r>
        <w:rPr>
          <w:spacing w:val="-6"/>
          <w:sz w:val="24"/>
        </w:rPr>
        <w:t> </w:t>
      </w:r>
      <w:r>
        <w:rPr>
          <w:spacing w:val="-4"/>
          <w:sz w:val="24"/>
        </w:rPr>
        <w:t>lub</w:t>
      </w:r>
      <w:r>
        <w:rPr>
          <w:spacing w:val="-6"/>
          <w:sz w:val="24"/>
        </w:rPr>
        <w:t> </w:t>
      </w:r>
      <w:r>
        <w:rPr>
          <w:spacing w:val="-4"/>
          <w:sz w:val="24"/>
        </w:rPr>
        <w:t>odbicia </w:t>
      </w:r>
      <w:r>
        <w:rPr>
          <w:sz w:val="24"/>
        </w:rPr>
        <w:t>się</w:t>
      </w:r>
      <w:r>
        <w:rPr>
          <w:spacing w:val="-8"/>
          <w:sz w:val="24"/>
        </w:rPr>
        <w:t> </w:t>
      </w:r>
      <w:r>
        <w:rPr>
          <w:sz w:val="24"/>
        </w:rPr>
        <w:t>dysku</w:t>
      </w:r>
      <w:r>
        <w:rPr>
          <w:spacing w:val="-8"/>
          <w:sz w:val="24"/>
        </w:rPr>
        <w:t> </w:t>
      </w:r>
      <w:r>
        <w:rPr>
          <w:sz w:val="24"/>
        </w:rPr>
        <w:t>w</w:t>
      </w:r>
      <w:r>
        <w:rPr>
          <w:spacing w:val="-8"/>
          <w:sz w:val="24"/>
        </w:rPr>
        <w:t> </w:t>
      </w:r>
      <w:r>
        <w:rPr>
          <w:sz w:val="24"/>
        </w:rPr>
        <w:t>kierunku</w:t>
      </w:r>
      <w:r>
        <w:rPr>
          <w:spacing w:val="-8"/>
          <w:sz w:val="24"/>
        </w:rPr>
        <w:t> </w:t>
      </w:r>
      <w:r>
        <w:rPr>
          <w:sz w:val="24"/>
        </w:rPr>
        <w:t>zawodnika</w:t>
      </w:r>
      <w:r>
        <w:rPr>
          <w:spacing w:val="-8"/>
          <w:sz w:val="24"/>
        </w:rPr>
        <w:t> </w:t>
      </w:r>
      <w:r>
        <w:rPr>
          <w:sz w:val="24"/>
        </w:rPr>
        <w:t>lub</w:t>
      </w:r>
      <w:r>
        <w:rPr>
          <w:spacing w:val="-8"/>
          <w:sz w:val="24"/>
        </w:rPr>
        <w:t> </w:t>
      </w:r>
      <w:r>
        <w:rPr>
          <w:sz w:val="24"/>
        </w:rPr>
        <w:t>ponad</w:t>
      </w:r>
      <w:r>
        <w:rPr>
          <w:spacing w:val="-8"/>
          <w:sz w:val="24"/>
        </w:rPr>
        <w:t> </w:t>
      </w:r>
      <w:r>
        <w:rPr>
          <w:sz w:val="24"/>
        </w:rPr>
        <w:t>klatką.</w:t>
      </w:r>
      <w:r>
        <w:rPr>
          <w:spacing w:val="-8"/>
          <w:sz w:val="24"/>
        </w:rPr>
        <w:t> </w:t>
      </w:r>
      <w:r>
        <w:rPr>
          <w:sz w:val="24"/>
        </w:rPr>
        <w:t>Można</w:t>
      </w:r>
      <w:r>
        <w:rPr>
          <w:spacing w:val="-8"/>
          <w:sz w:val="24"/>
        </w:rPr>
        <w:t> </w:t>
      </w:r>
      <w:r>
        <w:rPr>
          <w:sz w:val="24"/>
        </w:rPr>
        <w:t>zastosować</w:t>
      </w:r>
      <w:r>
        <w:rPr>
          <w:spacing w:val="-8"/>
          <w:sz w:val="24"/>
        </w:rPr>
        <w:t> </w:t>
      </w:r>
      <w:r>
        <w:rPr>
          <w:sz w:val="24"/>
        </w:rPr>
        <w:t>klatkę</w:t>
      </w:r>
      <w:r>
        <w:rPr>
          <w:spacing w:val="-8"/>
          <w:sz w:val="24"/>
        </w:rPr>
        <w:t> </w:t>
      </w:r>
      <w:r>
        <w:rPr>
          <w:sz w:val="24"/>
        </w:rPr>
        <w:t>dowolnej konstrukcji, pod warunkiem spełnienia wszystkich wymagań niniejszego przepisu.</w:t>
      </w:r>
    </w:p>
    <w:p>
      <w:pPr>
        <w:pStyle w:val="ListParagraph"/>
        <w:spacing w:after="0" w:line="240" w:lineRule="auto"/>
        <w:jc w:val="both"/>
        <w:rPr>
          <w:sz w:val="24"/>
        </w:rPr>
        <w:sectPr>
          <w:pgSz w:w="11910" w:h="16840"/>
          <w:pgMar w:header="220" w:footer="654" w:top="660" w:bottom="840" w:left="283" w:right="566"/>
        </w:sectPr>
      </w:pPr>
    </w:p>
    <w:p>
      <w:pPr>
        <w:pStyle w:val="BodyText"/>
        <w:spacing w:before="89"/>
      </w:pPr>
    </w:p>
    <w:p>
      <w:pPr>
        <w:pStyle w:val="ListParagraph"/>
        <w:numPr>
          <w:ilvl w:val="1"/>
          <w:numId w:val="29"/>
        </w:numPr>
        <w:tabs>
          <w:tab w:pos="1295" w:val="left" w:leader="none"/>
        </w:tabs>
        <w:spacing w:line="240" w:lineRule="auto" w:before="0" w:after="0"/>
        <w:ind w:left="1295" w:right="141" w:hanging="851"/>
        <w:jc w:val="both"/>
        <w:rPr>
          <w:sz w:val="24"/>
        </w:rPr>
      </w:pPr>
      <w:r>
        <w:rPr>
          <w:sz w:val="24"/>
        </w:rPr>
        <w:t>Klatka musi być ustawiona w kształcie litery U, jak pokazano na rysunku (a) TR 37. </w:t>
      </w:r>
      <w:r>
        <w:rPr>
          <w:spacing w:val="-4"/>
          <w:sz w:val="24"/>
        </w:rPr>
        <w:t>Szerokość</w:t>
      </w:r>
      <w:r>
        <w:rPr>
          <w:spacing w:val="-7"/>
          <w:sz w:val="24"/>
        </w:rPr>
        <w:t> </w:t>
      </w:r>
      <w:r>
        <w:rPr>
          <w:spacing w:val="-4"/>
          <w:sz w:val="24"/>
        </w:rPr>
        <w:t>wylotu</w:t>
      </w:r>
      <w:r>
        <w:rPr>
          <w:spacing w:val="-7"/>
          <w:sz w:val="24"/>
        </w:rPr>
        <w:t> </w:t>
      </w:r>
      <w:r>
        <w:rPr>
          <w:spacing w:val="-4"/>
          <w:sz w:val="24"/>
        </w:rPr>
        <w:t>klatki</w:t>
      </w:r>
      <w:r>
        <w:rPr>
          <w:spacing w:val="-7"/>
          <w:sz w:val="24"/>
        </w:rPr>
        <w:t> </w:t>
      </w:r>
      <w:r>
        <w:rPr>
          <w:spacing w:val="-4"/>
          <w:sz w:val="24"/>
        </w:rPr>
        <w:t>musi</w:t>
      </w:r>
      <w:r>
        <w:rPr>
          <w:spacing w:val="-7"/>
          <w:sz w:val="24"/>
        </w:rPr>
        <w:t> </w:t>
      </w:r>
      <w:r>
        <w:rPr>
          <w:spacing w:val="-4"/>
          <w:sz w:val="24"/>
        </w:rPr>
        <w:t>wynosić</w:t>
      </w:r>
      <w:r>
        <w:rPr>
          <w:spacing w:val="-7"/>
          <w:sz w:val="24"/>
        </w:rPr>
        <w:t> </w:t>
      </w:r>
      <w:r>
        <w:rPr>
          <w:spacing w:val="-4"/>
          <w:sz w:val="24"/>
        </w:rPr>
        <w:t>6m.</w:t>
      </w:r>
      <w:r>
        <w:rPr>
          <w:spacing w:val="-7"/>
          <w:sz w:val="24"/>
        </w:rPr>
        <w:t> </w:t>
      </w:r>
      <w:r>
        <w:rPr>
          <w:spacing w:val="-4"/>
          <w:sz w:val="24"/>
        </w:rPr>
        <w:t>Wylot</w:t>
      </w:r>
      <w:r>
        <w:rPr>
          <w:spacing w:val="-7"/>
          <w:sz w:val="24"/>
        </w:rPr>
        <w:t> </w:t>
      </w:r>
      <w:r>
        <w:rPr>
          <w:spacing w:val="-4"/>
          <w:sz w:val="24"/>
        </w:rPr>
        <w:t>klatki</w:t>
      </w:r>
      <w:r>
        <w:rPr>
          <w:spacing w:val="-7"/>
          <w:sz w:val="24"/>
        </w:rPr>
        <w:t> </w:t>
      </w:r>
      <w:r>
        <w:rPr>
          <w:spacing w:val="-4"/>
          <w:sz w:val="24"/>
        </w:rPr>
        <w:t>musi</w:t>
      </w:r>
      <w:r>
        <w:rPr>
          <w:spacing w:val="-7"/>
          <w:sz w:val="24"/>
        </w:rPr>
        <w:t> </w:t>
      </w:r>
      <w:r>
        <w:rPr>
          <w:spacing w:val="-4"/>
          <w:sz w:val="24"/>
        </w:rPr>
        <w:t>znajdować</w:t>
      </w:r>
      <w:r>
        <w:rPr>
          <w:spacing w:val="-7"/>
          <w:sz w:val="24"/>
        </w:rPr>
        <w:t> </w:t>
      </w:r>
      <w:r>
        <w:rPr>
          <w:spacing w:val="-4"/>
          <w:sz w:val="24"/>
        </w:rPr>
        <w:t>się</w:t>
      </w:r>
      <w:r>
        <w:rPr>
          <w:spacing w:val="-7"/>
          <w:sz w:val="24"/>
        </w:rPr>
        <w:t> </w:t>
      </w:r>
      <w:r>
        <w:rPr>
          <w:spacing w:val="-4"/>
          <w:sz w:val="24"/>
        </w:rPr>
        <w:t>w</w:t>
      </w:r>
      <w:r>
        <w:rPr>
          <w:spacing w:val="-7"/>
          <w:sz w:val="24"/>
        </w:rPr>
        <w:t> </w:t>
      </w:r>
      <w:r>
        <w:rPr>
          <w:spacing w:val="-4"/>
          <w:sz w:val="24"/>
        </w:rPr>
        <w:t>odległości </w:t>
      </w:r>
      <w:r>
        <w:rPr>
          <w:sz w:val="24"/>
        </w:rPr>
        <w:t>7</w:t>
      </w:r>
      <w:r>
        <w:rPr>
          <w:spacing w:val="-6"/>
          <w:sz w:val="24"/>
        </w:rPr>
        <w:t> </w:t>
      </w:r>
      <w:r>
        <w:rPr>
          <w:sz w:val="24"/>
        </w:rPr>
        <w:t>m</w:t>
      </w:r>
      <w:r>
        <w:rPr>
          <w:spacing w:val="-6"/>
          <w:sz w:val="24"/>
        </w:rPr>
        <w:t> </w:t>
      </w:r>
      <w:r>
        <w:rPr>
          <w:sz w:val="24"/>
        </w:rPr>
        <w:t>od</w:t>
      </w:r>
      <w:r>
        <w:rPr>
          <w:spacing w:val="-6"/>
          <w:sz w:val="24"/>
        </w:rPr>
        <w:t> </w:t>
      </w:r>
      <w:r>
        <w:rPr>
          <w:sz w:val="24"/>
        </w:rPr>
        <w:t>środka</w:t>
      </w:r>
      <w:r>
        <w:rPr>
          <w:spacing w:val="-6"/>
          <w:sz w:val="24"/>
        </w:rPr>
        <w:t> </w:t>
      </w:r>
      <w:r>
        <w:rPr>
          <w:sz w:val="24"/>
        </w:rPr>
        <w:t>koła</w:t>
      </w:r>
      <w:r>
        <w:rPr>
          <w:spacing w:val="-5"/>
          <w:sz w:val="24"/>
        </w:rPr>
        <w:t> </w:t>
      </w:r>
      <w:r>
        <w:rPr>
          <w:sz w:val="24"/>
        </w:rPr>
        <w:t>rzutów.</w:t>
      </w:r>
      <w:r>
        <w:rPr>
          <w:spacing w:val="-6"/>
          <w:sz w:val="24"/>
        </w:rPr>
        <w:t> </w:t>
      </w:r>
      <w:r>
        <w:rPr>
          <w:sz w:val="24"/>
        </w:rPr>
        <w:t>Krańcowe</w:t>
      </w:r>
      <w:r>
        <w:rPr>
          <w:spacing w:val="-6"/>
          <w:sz w:val="24"/>
        </w:rPr>
        <w:t> </w:t>
      </w:r>
      <w:r>
        <w:rPr>
          <w:sz w:val="24"/>
        </w:rPr>
        <w:t>punkty</w:t>
      </w:r>
      <w:r>
        <w:rPr>
          <w:spacing w:val="-6"/>
          <w:sz w:val="24"/>
        </w:rPr>
        <w:t> </w:t>
      </w:r>
      <w:r>
        <w:rPr>
          <w:sz w:val="24"/>
        </w:rPr>
        <w:t>wylotu</w:t>
      </w:r>
      <w:r>
        <w:rPr>
          <w:spacing w:val="-6"/>
          <w:sz w:val="24"/>
        </w:rPr>
        <w:t> </w:t>
      </w:r>
      <w:r>
        <w:rPr>
          <w:sz w:val="24"/>
        </w:rPr>
        <w:t>o</w:t>
      </w:r>
      <w:r>
        <w:rPr>
          <w:spacing w:val="-6"/>
          <w:sz w:val="24"/>
        </w:rPr>
        <w:t> </w:t>
      </w:r>
      <w:r>
        <w:rPr>
          <w:sz w:val="24"/>
        </w:rPr>
        <w:t>szerokości</w:t>
      </w:r>
      <w:r>
        <w:rPr>
          <w:spacing w:val="-6"/>
          <w:sz w:val="24"/>
        </w:rPr>
        <w:t> </w:t>
      </w:r>
      <w:r>
        <w:rPr>
          <w:sz w:val="24"/>
        </w:rPr>
        <w:t>6m</w:t>
      </w:r>
      <w:r>
        <w:rPr>
          <w:spacing w:val="-6"/>
          <w:sz w:val="24"/>
        </w:rPr>
        <w:t> </w:t>
      </w:r>
      <w:r>
        <w:rPr>
          <w:sz w:val="24"/>
        </w:rPr>
        <w:t>muszą</w:t>
      </w:r>
      <w:r>
        <w:rPr>
          <w:spacing w:val="-6"/>
          <w:sz w:val="24"/>
        </w:rPr>
        <w:t> </w:t>
      </w:r>
      <w:r>
        <w:rPr>
          <w:sz w:val="24"/>
        </w:rPr>
        <w:t>stać</w:t>
      </w:r>
      <w:r>
        <w:rPr>
          <w:spacing w:val="-6"/>
          <w:sz w:val="24"/>
        </w:rPr>
        <w:t> </w:t>
      </w:r>
      <w:r>
        <w:rPr>
          <w:sz w:val="24"/>
        </w:rPr>
        <w:t>się </w:t>
      </w:r>
      <w:r>
        <w:rPr>
          <w:spacing w:val="-2"/>
          <w:sz w:val="24"/>
        </w:rPr>
        <w:t>wewnętrzną</w:t>
      </w:r>
      <w:r>
        <w:rPr>
          <w:spacing w:val="-9"/>
          <w:sz w:val="24"/>
        </w:rPr>
        <w:t> </w:t>
      </w:r>
      <w:r>
        <w:rPr>
          <w:spacing w:val="-2"/>
          <w:sz w:val="24"/>
        </w:rPr>
        <w:t>granicą</w:t>
      </w:r>
      <w:r>
        <w:rPr>
          <w:spacing w:val="-9"/>
          <w:sz w:val="24"/>
        </w:rPr>
        <w:t> </w:t>
      </w:r>
      <w:r>
        <w:rPr>
          <w:spacing w:val="-2"/>
          <w:sz w:val="24"/>
        </w:rPr>
        <w:t>siatki.</w:t>
      </w:r>
      <w:r>
        <w:rPr>
          <w:spacing w:val="-9"/>
          <w:sz w:val="24"/>
        </w:rPr>
        <w:t> </w:t>
      </w:r>
      <w:r>
        <w:rPr>
          <w:spacing w:val="-2"/>
          <w:sz w:val="24"/>
        </w:rPr>
        <w:t>Wysokość</w:t>
      </w:r>
      <w:r>
        <w:rPr>
          <w:spacing w:val="-9"/>
          <w:sz w:val="24"/>
        </w:rPr>
        <w:t> </w:t>
      </w:r>
      <w:r>
        <w:rPr>
          <w:spacing w:val="-2"/>
          <w:sz w:val="24"/>
        </w:rPr>
        <w:t>segmentów</w:t>
      </w:r>
      <w:r>
        <w:rPr>
          <w:spacing w:val="-9"/>
          <w:sz w:val="24"/>
        </w:rPr>
        <w:t> </w:t>
      </w:r>
      <w:r>
        <w:rPr>
          <w:spacing w:val="-2"/>
          <w:sz w:val="24"/>
        </w:rPr>
        <w:t>klatki</w:t>
      </w:r>
      <w:r>
        <w:rPr>
          <w:spacing w:val="-9"/>
          <w:sz w:val="24"/>
        </w:rPr>
        <w:t> </w:t>
      </w:r>
      <w:r>
        <w:rPr>
          <w:spacing w:val="-2"/>
          <w:sz w:val="24"/>
        </w:rPr>
        <w:t>lub</w:t>
      </w:r>
      <w:r>
        <w:rPr>
          <w:spacing w:val="-9"/>
          <w:sz w:val="24"/>
        </w:rPr>
        <w:t> </w:t>
      </w:r>
      <w:r>
        <w:rPr>
          <w:spacing w:val="-2"/>
          <w:sz w:val="24"/>
        </w:rPr>
        <w:t>luźno</w:t>
      </w:r>
      <w:r>
        <w:rPr>
          <w:spacing w:val="-9"/>
          <w:sz w:val="24"/>
        </w:rPr>
        <w:t> </w:t>
      </w:r>
      <w:r>
        <w:rPr>
          <w:spacing w:val="-2"/>
          <w:sz w:val="24"/>
        </w:rPr>
        <w:t>wiszącej</w:t>
      </w:r>
      <w:r>
        <w:rPr>
          <w:spacing w:val="-9"/>
          <w:sz w:val="24"/>
        </w:rPr>
        <w:t> </w:t>
      </w:r>
      <w:r>
        <w:rPr>
          <w:spacing w:val="-2"/>
          <w:sz w:val="24"/>
        </w:rPr>
        <w:t>siatki</w:t>
      </w:r>
      <w:r>
        <w:rPr>
          <w:spacing w:val="-9"/>
          <w:sz w:val="24"/>
        </w:rPr>
        <w:t> </w:t>
      </w:r>
      <w:r>
        <w:rPr>
          <w:spacing w:val="-2"/>
          <w:sz w:val="24"/>
        </w:rPr>
        <w:t>w</w:t>
      </w:r>
      <w:r>
        <w:rPr>
          <w:spacing w:val="-9"/>
          <w:sz w:val="24"/>
        </w:rPr>
        <w:t> </w:t>
      </w:r>
      <w:r>
        <w:rPr>
          <w:spacing w:val="-2"/>
          <w:sz w:val="24"/>
        </w:rPr>
        <w:t>jej </w:t>
      </w:r>
      <w:r>
        <w:rPr>
          <w:sz w:val="24"/>
        </w:rPr>
        <w:t>najniższym</w:t>
      </w:r>
      <w:r>
        <w:rPr>
          <w:spacing w:val="-4"/>
          <w:sz w:val="24"/>
        </w:rPr>
        <w:t> </w:t>
      </w:r>
      <w:r>
        <w:rPr>
          <w:sz w:val="24"/>
        </w:rPr>
        <w:t>miejscu</w:t>
      </w:r>
      <w:r>
        <w:rPr>
          <w:spacing w:val="-4"/>
          <w:sz w:val="24"/>
        </w:rPr>
        <w:t> </w:t>
      </w:r>
      <w:r>
        <w:rPr>
          <w:sz w:val="24"/>
        </w:rPr>
        <w:t>musi</w:t>
      </w:r>
      <w:r>
        <w:rPr>
          <w:spacing w:val="-4"/>
          <w:sz w:val="24"/>
        </w:rPr>
        <w:t> </w:t>
      </w:r>
      <w:r>
        <w:rPr>
          <w:sz w:val="24"/>
        </w:rPr>
        <w:t>wynosić</w:t>
      </w:r>
      <w:r>
        <w:rPr>
          <w:spacing w:val="-4"/>
          <w:sz w:val="24"/>
        </w:rPr>
        <w:t> </w:t>
      </w:r>
      <w:r>
        <w:rPr>
          <w:sz w:val="24"/>
        </w:rPr>
        <w:t>co</w:t>
      </w:r>
      <w:r>
        <w:rPr>
          <w:spacing w:val="-4"/>
          <w:sz w:val="24"/>
        </w:rPr>
        <w:t> </w:t>
      </w:r>
      <w:r>
        <w:rPr>
          <w:sz w:val="24"/>
        </w:rPr>
        <w:t>najmniej</w:t>
      </w:r>
      <w:r>
        <w:rPr>
          <w:spacing w:val="-4"/>
          <w:sz w:val="24"/>
        </w:rPr>
        <w:t> </w:t>
      </w:r>
      <w:r>
        <w:rPr>
          <w:sz w:val="24"/>
        </w:rPr>
        <w:t>7m</w:t>
      </w:r>
      <w:r>
        <w:rPr>
          <w:spacing w:val="-4"/>
          <w:sz w:val="24"/>
        </w:rPr>
        <w:t> </w:t>
      </w:r>
      <w:r>
        <w:rPr>
          <w:sz w:val="24"/>
        </w:rPr>
        <w:t>dla</w:t>
      </w:r>
      <w:r>
        <w:rPr>
          <w:spacing w:val="-4"/>
          <w:sz w:val="24"/>
        </w:rPr>
        <w:t> </w:t>
      </w:r>
      <w:r>
        <w:rPr>
          <w:sz w:val="24"/>
        </w:rPr>
        <w:t>paneli/siatki</w:t>
      </w:r>
      <w:r>
        <w:rPr>
          <w:spacing w:val="-4"/>
          <w:sz w:val="24"/>
        </w:rPr>
        <w:t> </w:t>
      </w:r>
      <w:r>
        <w:rPr>
          <w:sz w:val="24"/>
        </w:rPr>
        <w:t>w</w:t>
      </w:r>
      <w:r>
        <w:rPr>
          <w:spacing w:val="-4"/>
          <w:sz w:val="24"/>
        </w:rPr>
        <w:t> </w:t>
      </w:r>
      <w:r>
        <w:rPr>
          <w:sz w:val="24"/>
        </w:rPr>
        <w:t>tylnej</w:t>
      </w:r>
      <w:r>
        <w:rPr>
          <w:spacing w:val="-4"/>
          <w:sz w:val="24"/>
        </w:rPr>
        <w:t> </w:t>
      </w:r>
      <w:r>
        <w:rPr>
          <w:sz w:val="24"/>
        </w:rPr>
        <w:t>części</w:t>
      </w:r>
      <w:r>
        <w:rPr>
          <w:spacing w:val="-4"/>
          <w:sz w:val="24"/>
        </w:rPr>
        <w:t> </w:t>
      </w:r>
      <w:r>
        <w:rPr>
          <w:sz w:val="24"/>
        </w:rPr>
        <w:t>klatki i wysokość segmentów musi wynosić co najmniej 10m po każdej stronie na 2.80 m najbliższych wylotowi klatki przed ruchomymi wrotami.</w:t>
      </w:r>
    </w:p>
    <w:p>
      <w:pPr>
        <w:pStyle w:val="BodyText"/>
      </w:pPr>
    </w:p>
    <w:p>
      <w:pPr>
        <w:pStyle w:val="BodyText"/>
        <w:ind w:left="1295"/>
      </w:pPr>
      <w:r>
        <w:rPr>
          <w:spacing w:val="-4"/>
        </w:rPr>
        <w:t>W konstrukcji klatki muszą być wykonane zabezpieczenia uniemożliwiające przedostanie </w:t>
      </w:r>
      <w:r>
        <w:rPr>
          <w:w w:val="95"/>
        </w:rPr>
        <w:t>się</w:t>
      </w:r>
      <w:r>
        <w:rPr>
          <w:spacing w:val="-8"/>
          <w:w w:val="95"/>
        </w:rPr>
        <w:t> </w:t>
      </w:r>
      <w:r>
        <w:rPr>
          <w:w w:val="95"/>
        </w:rPr>
        <w:t>młota</w:t>
      </w:r>
      <w:r>
        <w:rPr>
          <w:spacing w:val="-7"/>
          <w:w w:val="95"/>
        </w:rPr>
        <w:t> </w:t>
      </w:r>
      <w:r>
        <w:rPr>
          <w:w w:val="95"/>
        </w:rPr>
        <w:t>poprzez</w:t>
      </w:r>
      <w:r>
        <w:rPr>
          <w:spacing w:val="-8"/>
          <w:w w:val="95"/>
        </w:rPr>
        <w:t> </w:t>
      </w:r>
      <w:r>
        <w:rPr>
          <w:w w:val="95"/>
        </w:rPr>
        <w:t>złącza</w:t>
      </w:r>
      <w:r>
        <w:rPr>
          <w:spacing w:val="-7"/>
          <w:w w:val="95"/>
        </w:rPr>
        <w:t> </w:t>
      </w:r>
      <w:r>
        <w:rPr>
          <w:w w:val="95"/>
        </w:rPr>
        <w:t>klatki</w:t>
      </w:r>
      <w:r>
        <w:rPr>
          <w:spacing w:val="-7"/>
          <w:w w:val="95"/>
        </w:rPr>
        <w:t> </w:t>
      </w:r>
      <w:r>
        <w:rPr>
          <w:w w:val="95"/>
        </w:rPr>
        <w:t>lub</w:t>
      </w:r>
      <w:r>
        <w:rPr>
          <w:spacing w:val="-8"/>
          <w:w w:val="95"/>
        </w:rPr>
        <w:t> </w:t>
      </w:r>
      <w:r>
        <w:rPr>
          <w:w w:val="95"/>
        </w:rPr>
        <w:t>siatki,</w:t>
      </w:r>
      <w:r>
        <w:rPr>
          <w:spacing w:val="-8"/>
          <w:w w:val="95"/>
        </w:rPr>
        <w:t> </w:t>
      </w:r>
      <w:r>
        <w:rPr>
          <w:w w:val="95"/>
        </w:rPr>
        <w:t>pod</w:t>
      </w:r>
      <w:r>
        <w:rPr>
          <w:spacing w:val="-7"/>
          <w:w w:val="95"/>
        </w:rPr>
        <w:t> </w:t>
      </w:r>
      <w:r>
        <w:rPr>
          <w:w w:val="95"/>
        </w:rPr>
        <w:t>panelami</w:t>
      </w:r>
      <w:r>
        <w:rPr>
          <w:spacing w:val="-8"/>
          <w:w w:val="95"/>
        </w:rPr>
        <w:t> </w:t>
      </w:r>
      <w:r>
        <w:rPr>
          <w:w w:val="95"/>
        </w:rPr>
        <w:t>klatki</w:t>
      </w:r>
      <w:r>
        <w:rPr>
          <w:spacing w:val="-7"/>
          <w:w w:val="95"/>
        </w:rPr>
        <w:t> </w:t>
      </w:r>
      <w:r>
        <w:rPr>
          <w:w w:val="95"/>
        </w:rPr>
        <w:t>lub</w:t>
      </w:r>
      <w:r>
        <w:rPr>
          <w:spacing w:val="-7"/>
          <w:w w:val="95"/>
        </w:rPr>
        <w:t> </w:t>
      </w:r>
      <w:r>
        <w:rPr>
          <w:w w:val="95"/>
        </w:rPr>
        <w:t>pod</w:t>
      </w:r>
      <w:r>
        <w:rPr>
          <w:spacing w:val="-8"/>
          <w:w w:val="95"/>
        </w:rPr>
        <w:t> </w:t>
      </w:r>
      <w:r>
        <w:rPr>
          <w:w w:val="95"/>
        </w:rPr>
        <w:t>luźno</w:t>
      </w:r>
      <w:r>
        <w:rPr>
          <w:spacing w:val="-7"/>
          <w:w w:val="95"/>
        </w:rPr>
        <w:t> </w:t>
      </w:r>
      <w:r>
        <w:rPr>
          <w:w w:val="95"/>
        </w:rPr>
        <w:t>wiszącą</w:t>
      </w:r>
      <w:r>
        <w:rPr>
          <w:spacing w:val="-7"/>
          <w:w w:val="95"/>
        </w:rPr>
        <w:t> </w:t>
      </w:r>
      <w:r>
        <w:rPr>
          <w:spacing w:val="-2"/>
          <w:w w:val="90"/>
        </w:rPr>
        <w:t>siatką.</w:t>
      </w:r>
    </w:p>
    <w:p>
      <w:pPr>
        <w:pStyle w:val="BodyText"/>
      </w:pPr>
    </w:p>
    <w:p>
      <w:pPr>
        <w:spacing w:before="0"/>
        <w:ind w:left="1295" w:right="0" w:firstLine="0"/>
        <w:jc w:val="left"/>
        <w:rPr>
          <w:rFonts w:ascii="Arial" w:hAnsi="Arial"/>
          <w:i/>
          <w:sz w:val="24"/>
        </w:rPr>
      </w:pPr>
      <w:r>
        <w:rPr>
          <w:rFonts w:ascii="Arial" w:hAnsi="Arial"/>
          <w:i/>
          <w:sz w:val="24"/>
        </w:rPr>
        <w:t>Uwaga:</w:t>
      </w:r>
      <w:r>
        <w:rPr>
          <w:rFonts w:ascii="Arial" w:hAnsi="Arial"/>
          <w:i/>
          <w:spacing w:val="38"/>
          <w:sz w:val="24"/>
        </w:rPr>
        <w:t> </w:t>
      </w:r>
      <w:r>
        <w:rPr>
          <w:rFonts w:ascii="Arial" w:hAnsi="Arial"/>
          <w:i/>
          <w:sz w:val="24"/>
        </w:rPr>
        <w:t>Rozmieszczenie</w:t>
      </w:r>
      <w:r>
        <w:rPr>
          <w:rFonts w:ascii="Arial" w:hAnsi="Arial"/>
          <w:i/>
          <w:spacing w:val="38"/>
          <w:sz w:val="24"/>
        </w:rPr>
        <w:t> </w:t>
      </w:r>
      <w:r>
        <w:rPr>
          <w:rFonts w:ascii="Arial" w:hAnsi="Arial"/>
          <w:i/>
          <w:sz w:val="24"/>
        </w:rPr>
        <w:t>tylnych</w:t>
      </w:r>
      <w:r>
        <w:rPr>
          <w:rFonts w:ascii="Arial" w:hAnsi="Arial"/>
          <w:i/>
          <w:spacing w:val="38"/>
          <w:sz w:val="24"/>
        </w:rPr>
        <w:t> </w:t>
      </w:r>
      <w:r>
        <w:rPr>
          <w:rFonts w:ascii="Arial" w:hAnsi="Arial"/>
          <w:i/>
          <w:sz w:val="24"/>
        </w:rPr>
        <w:t>paneli/siatki</w:t>
      </w:r>
      <w:r>
        <w:rPr>
          <w:rFonts w:ascii="Arial" w:hAnsi="Arial"/>
          <w:i/>
          <w:spacing w:val="38"/>
          <w:sz w:val="24"/>
        </w:rPr>
        <w:t> </w:t>
      </w:r>
      <w:r>
        <w:rPr>
          <w:rFonts w:ascii="Arial" w:hAnsi="Arial"/>
          <w:i/>
          <w:sz w:val="24"/>
        </w:rPr>
        <w:t>nie</w:t>
      </w:r>
      <w:r>
        <w:rPr>
          <w:rFonts w:ascii="Arial" w:hAnsi="Arial"/>
          <w:i/>
          <w:spacing w:val="38"/>
          <w:sz w:val="24"/>
        </w:rPr>
        <w:t> </w:t>
      </w:r>
      <w:r>
        <w:rPr>
          <w:rFonts w:ascii="Arial" w:hAnsi="Arial"/>
          <w:i/>
          <w:sz w:val="24"/>
        </w:rPr>
        <w:t>jest</w:t>
      </w:r>
      <w:r>
        <w:rPr>
          <w:rFonts w:ascii="Arial" w:hAnsi="Arial"/>
          <w:i/>
          <w:spacing w:val="38"/>
          <w:sz w:val="24"/>
        </w:rPr>
        <w:t> </w:t>
      </w:r>
      <w:r>
        <w:rPr>
          <w:rFonts w:ascii="Arial" w:hAnsi="Arial"/>
          <w:i/>
          <w:sz w:val="24"/>
        </w:rPr>
        <w:t>istotne,</w:t>
      </w:r>
      <w:r>
        <w:rPr>
          <w:rFonts w:ascii="Arial" w:hAnsi="Arial"/>
          <w:i/>
          <w:spacing w:val="38"/>
          <w:sz w:val="24"/>
        </w:rPr>
        <w:t> </w:t>
      </w:r>
      <w:r>
        <w:rPr>
          <w:rFonts w:ascii="Arial" w:hAnsi="Arial"/>
          <w:i/>
          <w:sz w:val="24"/>
        </w:rPr>
        <w:t>pod</w:t>
      </w:r>
      <w:r>
        <w:rPr>
          <w:rFonts w:ascii="Arial" w:hAnsi="Arial"/>
          <w:i/>
          <w:spacing w:val="38"/>
          <w:sz w:val="24"/>
        </w:rPr>
        <w:t> </w:t>
      </w:r>
      <w:r>
        <w:rPr>
          <w:rFonts w:ascii="Arial" w:hAnsi="Arial"/>
          <w:i/>
          <w:sz w:val="24"/>
        </w:rPr>
        <w:t>warunkiem,</w:t>
      </w:r>
      <w:r>
        <w:rPr>
          <w:rFonts w:ascii="Arial" w:hAnsi="Arial"/>
          <w:i/>
          <w:spacing w:val="38"/>
          <w:sz w:val="24"/>
        </w:rPr>
        <w:t> </w:t>
      </w:r>
      <w:r>
        <w:rPr>
          <w:rFonts w:ascii="Arial" w:hAnsi="Arial"/>
          <w:i/>
          <w:sz w:val="24"/>
        </w:rPr>
        <w:t>że</w:t>
      </w:r>
      <w:r>
        <w:rPr>
          <w:rFonts w:ascii="Arial" w:hAnsi="Arial"/>
          <w:i/>
          <w:spacing w:val="38"/>
          <w:sz w:val="24"/>
        </w:rPr>
        <w:t> </w:t>
      </w:r>
      <w:r>
        <w:rPr>
          <w:rFonts w:ascii="Arial" w:hAnsi="Arial"/>
          <w:i/>
          <w:sz w:val="24"/>
        </w:rPr>
        <w:t>siatka znajduje się w odległości co najmniej 3,50m od środka koła.</w:t>
      </w:r>
    </w:p>
    <w:p>
      <w:pPr>
        <w:pStyle w:val="BodyText"/>
        <w:rPr>
          <w:rFonts w:ascii="Arial"/>
          <w:i/>
        </w:rPr>
      </w:pPr>
    </w:p>
    <w:p>
      <w:pPr>
        <w:pStyle w:val="ListParagraph"/>
        <w:numPr>
          <w:ilvl w:val="1"/>
          <w:numId w:val="29"/>
        </w:numPr>
        <w:tabs>
          <w:tab w:pos="1295" w:val="left" w:leader="none"/>
        </w:tabs>
        <w:spacing w:line="240" w:lineRule="auto" w:before="0" w:after="0"/>
        <w:ind w:left="1295" w:right="141" w:hanging="851"/>
        <w:jc w:val="both"/>
        <w:rPr>
          <w:sz w:val="24"/>
        </w:rPr>
      </w:pPr>
      <w:r>
        <w:rPr>
          <w:spacing w:val="-2"/>
          <w:sz w:val="24"/>
        </w:rPr>
        <w:t>U</w:t>
      </w:r>
      <w:r>
        <w:rPr>
          <w:spacing w:val="-13"/>
          <w:sz w:val="24"/>
        </w:rPr>
        <w:t> </w:t>
      </w:r>
      <w:r>
        <w:rPr>
          <w:spacing w:val="-2"/>
          <w:sz w:val="24"/>
        </w:rPr>
        <w:t>wylotu</w:t>
      </w:r>
      <w:r>
        <w:rPr>
          <w:spacing w:val="-11"/>
          <w:sz w:val="24"/>
        </w:rPr>
        <w:t> </w:t>
      </w:r>
      <w:r>
        <w:rPr>
          <w:spacing w:val="-2"/>
          <w:sz w:val="24"/>
        </w:rPr>
        <w:t>klatki</w:t>
      </w:r>
      <w:r>
        <w:rPr>
          <w:spacing w:val="-11"/>
          <w:sz w:val="24"/>
        </w:rPr>
        <w:t> </w:t>
      </w:r>
      <w:r>
        <w:rPr>
          <w:spacing w:val="-2"/>
          <w:sz w:val="24"/>
        </w:rPr>
        <w:t>muszą</w:t>
      </w:r>
      <w:r>
        <w:rPr>
          <w:spacing w:val="-11"/>
          <w:sz w:val="24"/>
        </w:rPr>
        <w:t> </w:t>
      </w:r>
      <w:r>
        <w:rPr>
          <w:spacing w:val="-2"/>
          <w:sz w:val="24"/>
        </w:rPr>
        <w:t>być</w:t>
      </w:r>
      <w:r>
        <w:rPr>
          <w:spacing w:val="-11"/>
          <w:sz w:val="24"/>
        </w:rPr>
        <w:t> </w:t>
      </w:r>
      <w:r>
        <w:rPr>
          <w:spacing w:val="-2"/>
          <w:sz w:val="24"/>
        </w:rPr>
        <w:t>zamocowane</w:t>
      </w:r>
      <w:r>
        <w:rPr>
          <w:spacing w:val="-11"/>
          <w:sz w:val="24"/>
        </w:rPr>
        <w:t> </w:t>
      </w:r>
      <w:r>
        <w:rPr>
          <w:spacing w:val="-2"/>
          <w:sz w:val="24"/>
        </w:rPr>
        <w:t>dwa</w:t>
      </w:r>
      <w:r>
        <w:rPr>
          <w:spacing w:val="-11"/>
          <w:sz w:val="24"/>
        </w:rPr>
        <w:t> </w:t>
      </w:r>
      <w:r>
        <w:rPr>
          <w:spacing w:val="-2"/>
          <w:sz w:val="24"/>
        </w:rPr>
        <w:t>ruchome</w:t>
      </w:r>
      <w:r>
        <w:rPr>
          <w:spacing w:val="-11"/>
          <w:sz w:val="24"/>
        </w:rPr>
        <w:t> </w:t>
      </w:r>
      <w:r>
        <w:rPr>
          <w:spacing w:val="-2"/>
          <w:sz w:val="24"/>
        </w:rPr>
        <w:t>segmenty</w:t>
      </w:r>
      <w:r>
        <w:rPr>
          <w:spacing w:val="-11"/>
          <w:sz w:val="24"/>
        </w:rPr>
        <w:t> </w:t>
      </w:r>
      <w:r>
        <w:rPr>
          <w:spacing w:val="-2"/>
          <w:sz w:val="24"/>
        </w:rPr>
        <w:t>(wrota)</w:t>
      </w:r>
      <w:r>
        <w:rPr>
          <w:spacing w:val="-11"/>
          <w:sz w:val="24"/>
        </w:rPr>
        <w:t> </w:t>
      </w:r>
      <w:r>
        <w:rPr>
          <w:spacing w:val="-2"/>
          <w:sz w:val="24"/>
        </w:rPr>
        <w:t>o</w:t>
      </w:r>
      <w:r>
        <w:rPr>
          <w:spacing w:val="-11"/>
          <w:sz w:val="24"/>
        </w:rPr>
        <w:t> </w:t>
      </w:r>
      <w:r>
        <w:rPr>
          <w:spacing w:val="-2"/>
          <w:sz w:val="24"/>
        </w:rPr>
        <w:t>szerokości</w:t>
      </w:r>
      <w:r>
        <w:rPr>
          <w:spacing w:val="-11"/>
          <w:sz w:val="24"/>
        </w:rPr>
        <w:t> </w:t>
      </w:r>
      <w:r>
        <w:rPr>
          <w:spacing w:val="-2"/>
          <w:sz w:val="24"/>
        </w:rPr>
        <w:t>2</w:t>
      </w:r>
      <w:r>
        <w:rPr>
          <w:spacing w:val="-15"/>
          <w:sz w:val="24"/>
        </w:rPr>
        <w:t> </w:t>
      </w:r>
      <w:r>
        <w:rPr>
          <w:spacing w:val="-2"/>
          <w:sz w:val="24"/>
        </w:rPr>
        <w:t>m każdy,</w:t>
      </w:r>
      <w:r>
        <w:rPr>
          <w:spacing w:val="-15"/>
          <w:sz w:val="24"/>
        </w:rPr>
        <w:t> </w:t>
      </w:r>
      <w:r>
        <w:rPr>
          <w:spacing w:val="-2"/>
          <w:sz w:val="24"/>
        </w:rPr>
        <w:t>z</w:t>
      </w:r>
      <w:r>
        <w:rPr>
          <w:spacing w:val="-14"/>
          <w:sz w:val="24"/>
        </w:rPr>
        <w:t> </w:t>
      </w:r>
      <w:r>
        <w:rPr>
          <w:spacing w:val="-2"/>
          <w:sz w:val="24"/>
        </w:rPr>
        <w:t>których</w:t>
      </w:r>
      <w:r>
        <w:rPr>
          <w:spacing w:val="-15"/>
          <w:sz w:val="24"/>
        </w:rPr>
        <w:t> </w:t>
      </w:r>
      <w:r>
        <w:rPr>
          <w:spacing w:val="-2"/>
          <w:sz w:val="24"/>
        </w:rPr>
        <w:t>jeden</w:t>
      </w:r>
      <w:r>
        <w:rPr>
          <w:spacing w:val="-14"/>
          <w:sz w:val="24"/>
        </w:rPr>
        <w:t> </w:t>
      </w:r>
      <w:r>
        <w:rPr>
          <w:spacing w:val="-2"/>
          <w:sz w:val="24"/>
        </w:rPr>
        <w:t>będzie</w:t>
      </w:r>
      <w:r>
        <w:rPr>
          <w:spacing w:val="-15"/>
          <w:sz w:val="24"/>
        </w:rPr>
        <w:t> </w:t>
      </w:r>
      <w:r>
        <w:rPr>
          <w:spacing w:val="-2"/>
          <w:sz w:val="24"/>
        </w:rPr>
        <w:t>będzie</w:t>
      </w:r>
      <w:r>
        <w:rPr>
          <w:spacing w:val="-14"/>
          <w:sz w:val="24"/>
        </w:rPr>
        <w:t> </w:t>
      </w:r>
      <w:r>
        <w:rPr>
          <w:spacing w:val="-2"/>
          <w:sz w:val="24"/>
        </w:rPr>
        <w:t>zamykany</w:t>
      </w:r>
      <w:r>
        <w:rPr>
          <w:spacing w:val="-15"/>
          <w:sz w:val="24"/>
        </w:rPr>
        <w:t> </w:t>
      </w:r>
      <w:r>
        <w:rPr>
          <w:spacing w:val="-2"/>
          <w:sz w:val="24"/>
        </w:rPr>
        <w:t>w</w:t>
      </w:r>
      <w:r>
        <w:rPr>
          <w:spacing w:val="-14"/>
          <w:sz w:val="24"/>
        </w:rPr>
        <w:t> </w:t>
      </w:r>
      <w:r>
        <w:rPr>
          <w:spacing w:val="-2"/>
          <w:sz w:val="24"/>
        </w:rPr>
        <w:t>trakcie</w:t>
      </w:r>
      <w:r>
        <w:rPr>
          <w:spacing w:val="-15"/>
          <w:sz w:val="24"/>
        </w:rPr>
        <w:t> </w:t>
      </w:r>
      <w:r>
        <w:rPr>
          <w:spacing w:val="-2"/>
          <w:sz w:val="24"/>
        </w:rPr>
        <w:t>wykonywania.</w:t>
      </w:r>
      <w:r>
        <w:rPr>
          <w:spacing w:val="-14"/>
          <w:sz w:val="24"/>
        </w:rPr>
        <w:t> </w:t>
      </w:r>
      <w:r>
        <w:rPr>
          <w:spacing w:val="-2"/>
          <w:sz w:val="24"/>
        </w:rPr>
        <w:t>Wysokość</w:t>
      </w:r>
      <w:r>
        <w:rPr>
          <w:spacing w:val="-15"/>
          <w:sz w:val="24"/>
        </w:rPr>
        <w:t> </w:t>
      </w:r>
      <w:r>
        <w:rPr>
          <w:spacing w:val="-2"/>
          <w:sz w:val="24"/>
        </w:rPr>
        <w:t>tych </w:t>
      </w:r>
      <w:r>
        <w:rPr>
          <w:sz w:val="24"/>
        </w:rPr>
        <w:t>segmentów musi wynosić co najmniej 10 m.</w:t>
      </w:r>
    </w:p>
    <w:p>
      <w:pPr>
        <w:pStyle w:val="BodyText"/>
      </w:pPr>
    </w:p>
    <w:p>
      <w:pPr>
        <w:spacing w:before="1"/>
        <w:ind w:left="444" w:right="141" w:firstLine="0"/>
        <w:jc w:val="both"/>
        <w:rPr>
          <w:rFonts w:ascii="Arial" w:hAnsi="Arial"/>
          <w:i/>
          <w:sz w:val="24"/>
        </w:rPr>
      </w:pPr>
      <w:r>
        <w:rPr>
          <w:rFonts w:ascii="Arial" w:hAnsi="Arial"/>
          <w:i/>
          <w:sz w:val="24"/>
        </w:rPr>
        <w:t>Uwaga (i): Lewy panel jest używany dla zawodników obracających się w kierunku przeciwnym do ruchu</w:t>
      </w:r>
      <w:r>
        <w:rPr>
          <w:rFonts w:ascii="Arial" w:hAnsi="Arial"/>
          <w:i/>
          <w:spacing w:val="-12"/>
          <w:sz w:val="24"/>
        </w:rPr>
        <w:t> </w:t>
      </w:r>
      <w:r>
        <w:rPr>
          <w:rFonts w:ascii="Arial" w:hAnsi="Arial"/>
          <w:i/>
          <w:sz w:val="24"/>
        </w:rPr>
        <w:t>wskazówek</w:t>
      </w:r>
      <w:r>
        <w:rPr>
          <w:rFonts w:ascii="Arial" w:hAnsi="Arial"/>
          <w:i/>
          <w:spacing w:val="-12"/>
          <w:sz w:val="24"/>
        </w:rPr>
        <w:t> </w:t>
      </w:r>
      <w:r>
        <w:rPr>
          <w:rFonts w:ascii="Arial" w:hAnsi="Arial"/>
          <w:i/>
          <w:sz w:val="24"/>
        </w:rPr>
        <w:t>zegara,</w:t>
      </w:r>
      <w:r>
        <w:rPr>
          <w:rFonts w:ascii="Arial" w:hAnsi="Arial"/>
          <w:i/>
          <w:spacing w:val="-12"/>
          <w:sz w:val="24"/>
        </w:rPr>
        <w:t> </w:t>
      </w:r>
      <w:r>
        <w:rPr>
          <w:rFonts w:ascii="Arial" w:hAnsi="Arial"/>
          <w:i/>
          <w:sz w:val="24"/>
        </w:rPr>
        <w:t>a</w:t>
      </w:r>
      <w:r>
        <w:rPr>
          <w:rFonts w:ascii="Arial" w:hAnsi="Arial"/>
          <w:i/>
          <w:spacing w:val="-12"/>
          <w:sz w:val="24"/>
        </w:rPr>
        <w:t> </w:t>
      </w:r>
      <w:r>
        <w:rPr>
          <w:rFonts w:ascii="Arial" w:hAnsi="Arial"/>
          <w:i/>
          <w:sz w:val="24"/>
        </w:rPr>
        <w:t>prawy</w:t>
      </w:r>
      <w:r>
        <w:rPr>
          <w:rFonts w:ascii="Arial" w:hAnsi="Arial"/>
          <w:i/>
          <w:spacing w:val="-12"/>
          <w:sz w:val="24"/>
        </w:rPr>
        <w:t> </w:t>
      </w:r>
      <w:r>
        <w:rPr>
          <w:rFonts w:ascii="Arial" w:hAnsi="Arial"/>
          <w:i/>
          <w:sz w:val="24"/>
        </w:rPr>
        <w:t>dla</w:t>
      </w:r>
      <w:r>
        <w:rPr>
          <w:rFonts w:ascii="Arial" w:hAnsi="Arial"/>
          <w:i/>
          <w:spacing w:val="-12"/>
          <w:sz w:val="24"/>
        </w:rPr>
        <w:t> </w:t>
      </w:r>
      <w:r>
        <w:rPr>
          <w:rFonts w:ascii="Arial" w:hAnsi="Arial"/>
          <w:i/>
          <w:sz w:val="24"/>
        </w:rPr>
        <w:t>zawodników</w:t>
      </w:r>
      <w:r>
        <w:rPr>
          <w:rFonts w:ascii="Arial" w:hAnsi="Arial"/>
          <w:i/>
          <w:spacing w:val="-12"/>
          <w:sz w:val="24"/>
        </w:rPr>
        <w:t> </w:t>
      </w:r>
      <w:r>
        <w:rPr>
          <w:rFonts w:ascii="Arial" w:hAnsi="Arial"/>
          <w:i/>
          <w:sz w:val="24"/>
        </w:rPr>
        <w:t>obracających</w:t>
      </w:r>
      <w:r>
        <w:rPr>
          <w:rFonts w:ascii="Arial" w:hAnsi="Arial"/>
          <w:i/>
          <w:spacing w:val="-12"/>
          <w:sz w:val="24"/>
        </w:rPr>
        <w:t> </w:t>
      </w:r>
      <w:r>
        <w:rPr>
          <w:rFonts w:ascii="Arial" w:hAnsi="Arial"/>
          <w:i/>
          <w:sz w:val="24"/>
        </w:rPr>
        <w:t>się</w:t>
      </w:r>
      <w:r>
        <w:rPr>
          <w:rFonts w:ascii="Arial" w:hAnsi="Arial"/>
          <w:i/>
          <w:spacing w:val="-12"/>
          <w:sz w:val="24"/>
        </w:rPr>
        <w:t> </w:t>
      </w:r>
      <w:r>
        <w:rPr>
          <w:rFonts w:ascii="Arial" w:hAnsi="Arial"/>
          <w:i/>
          <w:sz w:val="24"/>
        </w:rPr>
        <w:t>w</w:t>
      </w:r>
      <w:r>
        <w:rPr>
          <w:rFonts w:ascii="Arial" w:hAnsi="Arial"/>
          <w:i/>
          <w:spacing w:val="-12"/>
          <w:sz w:val="24"/>
        </w:rPr>
        <w:t> </w:t>
      </w:r>
      <w:r>
        <w:rPr>
          <w:rFonts w:ascii="Arial" w:hAnsi="Arial"/>
          <w:i/>
          <w:sz w:val="24"/>
        </w:rPr>
        <w:t>kierunku</w:t>
      </w:r>
      <w:r>
        <w:rPr>
          <w:rFonts w:ascii="Arial" w:hAnsi="Arial"/>
          <w:i/>
          <w:spacing w:val="-12"/>
          <w:sz w:val="24"/>
        </w:rPr>
        <w:t> </w:t>
      </w:r>
      <w:r>
        <w:rPr>
          <w:rFonts w:ascii="Arial" w:hAnsi="Arial"/>
          <w:i/>
          <w:sz w:val="24"/>
        </w:rPr>
        <w:t>zgodnym</w:t>
      </w:r>
      <w:r>
        <w:rPr>
          <w:rFonts w:ascii="Arial" w:hAnsi="Arial"/>
          <w:i/>
          <w:spacing w:val="-12"/>
          <w:sz w:val="24"/>
        </w:rPr>
        <w:t> </w:t>
      </w:r>
      <w:r>
        <w:rPr>
          <w:rFonts w:ascii="Arial" w:hAnsi="Arial"/>
          <w:i/>
          <w:sz w:val="24"/>
        </w:rPr>
        <w:t>z</w:t>
      </w:r>
      <w:r>
        <w:rPr>
          <w:rFonts w:ascii="Arial" w:hAnsi="Arial"/>
          <w:i/>
          <w:spacing w:val="-12"/>
          <w:sz w:val="24"/>
        </w:rPr>
        <w:t> </w:t>
      </w:r>
      <w:r>
        <w:rPr>
          <w:rFonts w:ascii="Arial" w:hAnsi="Arial"/>
          <w:i/>
          <w:sz w:val="24"/>
        </w:rPr>
        <w:t>ruchem wskazówek zegara. Ze względu na możliwą potrzebę zmiany z jednego panelu na drugi podczas zawodów, gdy startują zarówno lewo- jak i praworęczni zawodnicy, istotne jest, aby ta zmiana wymagała niewielkiego nakładu pracy i była przeprowadzona w jak najkrótszym czasie.</w:t>
      </w:r>
    </w:p>
    <w:p>
      <w:pPr>
        <w:spacing w:before="276"/>
        <w:ind w:left="444" w:right="141" w:firstLine="0"/>
        <w:jc w:val="both"/>
        <w:rPr>
          <w:rFonts w:ascii="Arial" w:hAnsi="Arial"/>
          <w:i/>
          <w:sz w:val="24"/>
        </w:rPr>
      </w:pPr>
      <w:r>
        <w:rPr>
          <w:rFonts w:ascii="Arial" w:hAnsi="Arial"/>
          <w:i/>
          <w:sz w:val="24"/>
        </w:rPr>
        <w:t>Uwaga (ii): Pozycja krańcowa obu paneli jest pokazana na rysunku, mimo że tylko jeden panel będzie zamknięty w danym czasie podczas zawodów.</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 (iii): Właściwie ustawiony ruchomy segment musi znajdować się dokładnie w pozycji pokazanej na rysunku. Konstrukcja klatki musi umożliwiać zablokowanie ruchomych segmentów</w:t>
      </w:r>
      <w:r>
        <w:rPr>
          <w:rFonts w:ascii="Arial" w:hAnsi="Arial"/>
          <w:i/>
          <w:spacing w:val="80"/>
          <w:sz w:val="24"/>
        </w:rPr>
        <w:t> </w:t>
      </w:r>
      <w:r>
        <w:rPr>
          <w:rFonts w:ascii="Arial" w:hAnsi="Arial"/>
          <w:i/>
          <w:sz w:val="24"/>
        </w:rPr>
        <w:t>w ich właściwej</w:t>
      </w:r>
      <w:r>
        <w:rPr>
          <w:rFonts w:ascii="Arial" w:hAnsi="Arial"/>
          <w:i/>
          <w:spacing w:val="40"/>
          <w:sz w:val="24"/>
        </w:rPr>
        <w:t> </w:t>
      </w:r>
      <w:r>
        <w:rPr>
          <w:rFonts w:ascii="Arial" w:hAnsi="Arial"/>
          <w:i/>
          <w:sz w:val="24"/>
        </w:rPr>
        <w:t>pozycji. Zaleca się wykonanie na podłożu (czasowego lub stałego) oznakowania ustawienia segmentów, w pozycji właściwej do wykonywania rzutów.</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 (iv): Konstrukcja ruchomych segmentów i sposób ich działania wynika z budowy klatki. Segmenty</w:t>
      </w:r>
      <w:r>
        <w:rPr>
          <w:rFonts w:ascii="Arial" w:hAnsi="Arial"/>
          <w:i/>
          <w:spacing w:val="-9"/>
          <w:sz w:val="24"/>
        </w:rPr>
        <w:t> </w:t>
      </w:r>
      <w:r>
        <w:rPr>
          <w:rFonts w:ascii="Arial" w:hAnsi="Arial"/>
          <w:i/>
          <w:sz w:val="24"/>
        </w:rPr>
        <w:t>te</w:t>
      </w:r>
      <w:r>
        <w:rPr>
          <w:rFonts w:ascii="Arial" w:hAnsi="Arial"/>
          <w:i/>
          <w:spacing w:val="-9"/>
          <w:sz w:val="24"/>
        </w:rPr>
        <w:t> </w:t>
      </w:r>
      <w:r>
        <w:rPr>
          <w:rFonts w:ascii="Arial" w:hAnsi="Arial"/>
          <w:i/>
          <w:sz w:val="24"/>
        </w:rPr>
        <w:t>mogą</w:t>
      </w:r>
      <w:r>
        <w:rPr>
          <w:rFonts w:ascii="Arial" w:hAnsi="Arial"/>
          <w:i/>
          <w:spacing w:val="-9"/>
          <w:sz w:val="24"/>
        </w:rPr>
        <w:t> </w:t>
      </w:r>
      <w:r>
        <w:rPr>
          <w:rFonts w:ascii="Arial" w:hAnsi="Arial"/>
          <w:i/>
          <w:sz w:val="24"/>
        </w:rPr>
        <w:t>być</w:t>
      </w:r>
      <w:r>
        <w:rPr>
          <w:rFonts w:ascii="Arial" w:hAnsi="Arial"/>
          <w:i/>
          <w:spacing w:val="-9"/>
          <w:sz w:val="24"/>
        </w:rPr>
        <w:t> </w:t>
      </w:r>
      <w:r>
        <w:rPr>
          <w:rFonts w:ascii="Arial" w:hAnsi="Arial"/>
          <w:i/>
          <w:sz w:val="24"/>
        </w:rPr>
        <w:t>przesuwane,</w:t>
      </w:r>
      <w:r>
        <w:rPr>
          <w:rFonts w:ascii="Arial" w:hAnsi="Arial"/>
          <w:i/>
          <w:spacing w:val="-9"/>
          <w:sz w:val="24"/>
        </w:rPr>
        <w:t> </w:t>
      </w:r>
      <w:r>
        <w:rPr>
          <w:rFonts w:ascii="Arial" w:hAnsi="Arial"/>
          <w:i/>
          <w:sz w:val="24"/>
        </w:rPr>
        <w:t>obracane</w:t>
      </w:r>
      <w:r>
        <w:rPr>
          <w:rFonts w:ascii="Arial" w:hAnsi="Arial"/>
          <w:i/>
          <w:spacing w:val="-9"/>
          <w:sz w:val="24"/>
        </w:rPr>
        <w:t> </w:t>
      </w:r>
      <w:r>
        <w:rPr>
          <w:rFonts w:ascii="Arial" w:hAnsi="Arial"/>
          <w:i/>
          <w:sz w:val="24"/>
        </w:rPr>
        <w:t>w</w:t>
      </w:r>
      <w:r>
        <w:rPr>
          <w:rFonts w:ascii="Arial" w:hAnsi="Arial"/>
          <w:i/>
          <w:spacing w:val="-9"/>
          <w:sz w:val="24"/>
        </w:rPr>
        <w:t> </w:t>
      </w:r>
      <w:r>
        <w:rPr>
          <w:rFonts w:ascii="Arial" w:hAnsi="Arial"/>
          <w:i/>
          <w:sz w:val="24"/>
        </w:rPr>
        <w:t>poziomych</w:t>
      </w:r>
      <w:r>
        <w:rPr>
          <w:rFonts w:ascii="Arial" w:hAnsi="Arial"/>
          <w:i/>
          <w:spacing w:val="-9"/>
          <w:sz w:val="24"/>
        </w:rPr>
        <w:t> </w:t>
      </w:r>
      <w:r>
        <w:rPr>
          <w:rFonts w:ascii="Arial" w:hAnsi="Arial"/>
          <w:i/>
          <w:sz w:val="24"/>
        </w:rPr>
        <w:t>lub</w:t>
      </w:r>
      <w:r>
        <w:rPr>
          <w:rFonts w:ascii="Arial" w:hAnsi="Arial"/>
          <w:i/>
          <w:spacing w:val="-9"/>
          <w:sz w:val="24"/>
        </w:rPr>
        <w:t> </w:t>
      </w:r>
      <w:r>
        <w:rPr>
          <w:rFonts w:ascii="Arial" w:hAnsi="Arial"/>
          <w:i/>
          <w:sz w:val="24"/>
        </w:rPr>
        <w:t>pionowych</w:t>
      </w:r>
      <w:r>
        <w:rPr>
          <w:rFonts w:ascii="Arial" w:hAnsi="Arial"/>
          <w:i/>
          <w:spacing w:val="-9"/>
          <w:sz w:val="24"/>
        </w:rPr>
        <w:t> </w:t>
      </w:r>
      <w:r>
        <w:rPr>
          <w:rFonts w:ascii="Arial" w:hAnsi="Arial"/>
          <w:i/>
          <w:sz w:val="24"/>
        </w:rPr>
        <w:t>osiach</w:t>
      </w:r>
      <w:r>
        <w:rPr>
          <w:rFonts w:ascii="Arial" w:hAnsi="Arial"/>
          <w:i/>
          <w:spacing w:val="-9"/>
          <w:sz w:val="24"/>
        </w:rPr>
        <w:t> </w:t>
      </w:r>
      <w:r>
        <w:rPr>
          <w:rFonts w:ascii="Arial" w:hAnsi="Arial"/>
          <w:i/>
          <w:sz w:val="24"/>
        </w:rPr>
        <w:t>albo</w:t>
      </w:r>
      <w:r>
        <w:rPr>
          <w:rFonts w:ascii="Arial" w:hAnsi="Arial"/>
          <w:i/>
          <w:spacing w:val="-9"/>
          <w:sz w:val="24"/>
        </w:rPr>
        <w:t> </w:t>
      </w:r>
      <w:r>
        <w:rPr>
          <w:rFonts w:ascii="Arial" w:hAnsi="Arial"/>
          <w:i/>
          <w:sz w:val="24"/>
        </w:rPr>
        <w:t>rozbierane. Wymaga</w:t>
      </w:r>
      <w:r>
        <w:rPr>
          <w:rFonts w:ascii="Arial" w:hAnsi="Arial"/>
          <w:i/>
          <w:spacing w:val="-17"/>
          <w:sz w:val="24"/>
        </w:rPr>
        <w:t> </w:t>
      </w:r>
      <w:r>
        <w:rPr>
          <w:rFonts w:ascii="Arial" w:hAnsi="Arial"/>
          <w:i/>
          <w:sz w:val="24"/>
        </w:rPr>
        <w:t>się</w:t>
      </w:r>
      <w:r>
        <w:rPr>
          <w:rFonts w:ascii="Arial" w:hAnsi="Arial"/>
          <w:i/>
          <w:spacing w:val="-16"/>
          <w:sz w:val="24"/>
        </w:rPr>
        <w:t> </w:t>
      </w:r>
      <w:r>
        <w:rPr>
          <w:rFonts w:ascii="Arial" w:hAnsi="Arial"/>
          <w:i/>
          <w:sz w:val="24"/>
        </w:rPr>
        <w:t>jedynie,</w:t>
      </w:r>
      <w:r>
        <w:rPr>
          <w:rFonts w:ascii="Arial" w:hAnsi="Arial"/>
          <w:i/>
          <w:spacing w:val="-17"/>
          <w:sz w:val="24"/>
        </w:rPr>
        <w:t> </w:t>
      </w:r>
      <w:r>
        <w:rPr>
          <w:rFonts w:ascii="Arial" w:hAnsi="Arial"/>
          <w:i/>
          <w:sz w:val="24"/>
        </w:rPr>
        <w:t>aby</w:t>
      </w:r>
      <w:r>
        <w:rPr>
          <w:rFonts w:ascii="Arial" w:hAnsi="Arial"/>
          <w:i/>
          <w:spacing w:val="-16"/>
          <w:sz w:val="24"/>
        </w:rPr>
        <w:t> </w:t>
      </w:r>
      <w:r>
        <w:rPr>
          <w:rFonts w:ascii="Arial" w:hAnsi="Arial"/>
          <w:i/>
          <w:sz w:val="24"/>
        </w:rPr>
        <w:t>ruchomy</w:t>
      </w:r>
      <w:r>
        <w:rPr>
          <w:rFonts w:ascii="Arial" w:hAnsi="Arial"/>
          <w:i/>
          <w:spacing w:val="-17"/>
          <w:sz w:val="24"/>
        </w:rPr>
        <w:t> </w:t>
      </w:r>
      <w:r>
        <w:rPr>
          <w:rFonts w:ascii="Arial" w:hAnsi="Arial"/>
          <w:i/>
          <w:sz w:val="24"/>
        </w:rPr>
        <w:t>segment,</w:t>
      </w:r>
      <w:r>
        <w:rPr>
          <w:rFonts w:ascii="Arial" w:hAnsi="Arial"/>
          <w:i/>
          <w:spacing w:val="-16"/>
          <w:sz w:val="24"/>
        </w:rPr>
        <w:t> </w:t>
      </w:r>
      <w:r>
        <w:rPr>
          <w:rFonts w:ascii="Arial" w:hAnsi="Arial"/>
          <w:i/>
          <w:sz w:val="24"/>
        </w:rPr>
        <w:t>ustawiony</w:t>
      </w:r>
      <w:r>
        <w:rPr>
          <w:rFonts w:ascii="Arial" w:hAnsi="Arial"/>
          <w:i/>
          <w:spacing w:val="-17"/>
          <w:sz w:val="24"/>
        </w:rPr>
        <w:t> </w:t>
      </w:r>
      <w:r>
        <w:rPr>
          <w:rFonts w:ascii="Arial" w:hAnsi="Arial"/>
          <w:i/>
          <w:sz w:val="24"/>
        </w:rPr>
        <w:t>w</w:t>
      </w:r>
      <w:r>
        <w:rPr>
          <w:rFonts w:ascii="Arial" w:hAnsi="Arial"/>
          <w:i/>
          <w:spacing w:val="-16"/>
          <w:sz w:val="24"/>
        </w:rPr>
        <w:t> </w:t>
      </w:r>
      <w:r>
        <w:rPr>
          <w:rFonts w:ascii="Arial" w:hAnsi="Arial"/>
          <w:i/>
          <w:sz w:val="24"/>
        </w:rPr>
        <w:t>pozycji</w:t>
      </w:r>
      <w:r>
        <w:rPr>
          <w:rFonts w:ascii="Arial" w:hAnsi="Arial"/>
          <w:i/>
          <w:spacing w:val="-17"/>
          <w:sz w:val="24"/>
        </w:rPr>
        <w:t> </w:t>
      </w:r>
      <w:r>
        <w:rPr>
          <w:rFonts w:ascii="Arial" w:hAnsi="Arial"/>
          <w:i/>
          <w:sz w:val="24"/>
        </w:rPr>
        <w:t>właściwej</w:t>
      </w:r>
      <w:r>
        <w:rPr>
          <w:rFonts w:ascii="Arial" w:hAnsi="Arial"/>
          <w:i/>
          <w:spacing w:val="-16"/>
          <w:sz w:val="24"/>
        </w:rPr>
        <w:t> </w:t>
      </w:r>
      <w:r>
        <w:rPr>
          <w:rFonts w:ascii="Arial" w:hAnsi="Arial"/>
          <w:i/>
          <w:sz w:val="24"/>
        </w:rPr>
        <w:t>do</w:t>
      </w:r>
      <w:r>
        <w:rPr>
          <w:rFonts w:ascii="Arial" w:hAnsi="Arial"/>
          <w:i/>
          <w:spacing w:val="-17"/>
          <w:sz w:val="24"/>
        </w:rPr>
        <w:t> </w:t>
      </w:r>
      <w:r>
        <w:rPr>
          <w:rFonts w:ascii="Arial" w:hAnsi="Arial"/>
          <w:i/>
          <w:sz w:val="24"/>
        </w:rPr>
        <w:t>wykonywania</w:t>
      </w:r>
      <w:r>
        <w:rPr>
          <w:rFonts w:ascii="Arial" w:hAnsi="Arial"/>
          <w:i/>
          <w:spacing w:val="-16"/>
          <w:sz w:val="24"/>
        </w:rPr>
        <w:t> </w:t>
      </w:r>
      <w:r>
        <w:rPr>
          <w:rFonts w:ascii="Arial" w:hAnsi="Arial"/>
          <w:i/>
          <w:sz w:val="24"/>
        </w:rPr>
        <w:t>rzutów, w przypadku uderzenia młota zapewniał jego zatrzymanie i nie powodował niebezpieczeństwa przedostania się młota pomiędzy segmentami stałymi i ruchomymi.</w:t>
      </w:r>
    </w:p>
    <w:p>
      <w:pPr>
        <w:pStyle w:val="BodyText"/>
        <w:rPr>
          <w:rFonts w:ascii="Arial"/>
          <w:i/>
        </w:rPr>
      </w:pPr>
    </w:p>
    <w:p>
      <w:pPr>
        <w:spacing w:before="0"/>
        <w:ind w:left="444" w:right="141" w:firstLine="0"/>
        <w:jc w:val="both"/>
        <w:rPr>
          <w:rFonts w:ascii="Arial" w:hAnsi="Arial"/>
          <w:i/>
          <w:sz w:val="24"/>
        </w:rPr>
      </w:pPr>
      <w:r>
        <w:rPr>
          <w:rFonts w:ascii="Arial" w:hAnsi="Arial"/>
          <w:i/>
          <w:sz w:val="24"/>
        </w:rPr>
        <w:t>Uwaga (v): Innowacyjne konstrukcje, które zapewniają taki sam lub lepszy stopień ochrony i nie zwiększają strefy zagrożenia w porównaniu z konwencjonalnymi konstrukcjami, mogą uzyskać certyfikat World Athletics.</w:t>
      </w:r>
    </w:p>
    <w:p>
      <w:pPr>
        <w:spacing w:after="0"/>
        <w:jc w:val="both"/>
        <w:rPr>
          <w:rFonts w:ascii="Arial" w:hAnsi="Arial"/>
          <w:i/>
          <w:sz w:val="24"/>
        </w:rPr>
        <w:sectPr>
          <w:pgSz w:w="11910" w:h="16840"/>
          <w:pgMar w:header="220" w:footer="654" w:top="660" w:bottom="840" w:left="283" w:right="566"/>
        </w:sectPr>
      </w:pPr>
    </w:p>
    <w:p>
      <w:pPr>
        <w:pStyle w:val="BodyText"/>
        <w:spacing w:before="99" w:after="1"/>
        <w:rPr>
          <w:rFonts w:ascii="Arial"/>
          <w:i/>
          <w:sz w:val="20"/>
        </w:rPr>
      </w:pPr>
    </w:p>
    <w:p>
      <w:pPr>
        <w:pStyle w:val="BodyText"/>
        <w:ind w:left="3114"/>
        <w:rPr>
          <w:rFonts w:ascii="Arial"/>
          <w:sz w:val="20"/>
        </w:rPr>
      </w:pPr>
      <w:r>
        <w:rPr>
          <w:rFonts w:ascii="Arial"/>
          <w:sz w:val="20"/>
        </w:rPr>
        <w:drawing>
          <wp:inline distT="0" distB="0" distL="0" distR="0">
            <wp:extent cx="3420073" cy="5641467"/>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326" cstate="print"/>
                    <a:stretch>
                      <a:fillRect/>
                    </a:stretch>
                  </pic:blipFill>
                  <pic:spPr>
                    <a:xfrm>
                      <a:off x="0" y="0"/>
                      <a:ext cx="3420073" cy="5641467"/>
                    </a:xfrm>
                    <a:prstGeom prst="rect">
                      <a:avLst/>
                    </a:prstGeom>
                  </pic:spPr>
                </pic:pic>
              </a:graphicData>
            </a:graphic>
          </wp:inline>
        </w:drawing>
      </w:r>
      <w:r>
        <w:rPr>
          <w:rFonts w:ascii="Arial"/>
          <w:sz w:val="20"/>
        </w:rPr>
      </w:r>
    </w:p>
    <w:p>
      <w:pPr>
        <w:pStyle w:val="BodyText"/>
        <w:rPr>
          <w:rFonts w:ascii="Arial"/>
          <w:i/>
        </w:rPr>
      </w:pPr>
    </w:p>
    <w:p>
      <w:pPr>
        <w:pStyle w:val="BodyText"/>
        <w:spacing w:before="25"/>
        <w:rPr>
          <w:rFonts w:ascii="Arial"/>
          <w:i/>
        </w:rPr>
      </w:pPr>
    </w:p>
    <w:p>
      <w:pPr>
        <w:pStyle w:val="Heading5"/>
        <w:spacing w:before="1"/>
        <w:ind w:left="300"/>
        <w:jc w:val="center"/>
      </w:pPr>
      <w:r>
        <w:rPr/>
        <w:t>Rysunek</w:t>
      </w:r>
      <w:r>
        <w:rPr>
          <w:spacing w:val="-3"/>
        </w:rPr>
        <w:t> </w:t>
      </w:r>
      <w:r>
        <w:rPr/>
        <w:t>(a) TR37 -</w:t>
      </w:r>
      <w:r>
        <w:rPr>
          <w:spacing w:val="-1"/>
        </w:rPr>
        <w:t> </w:t>
      </w:r>
      <w:r>
        <w:rPr/>
        <w:t>Klatka do</w:t>
      </w:r>
      <w:r>
        <w:rPr>
          <w:spacing w:val="-1"/>
        </w:rPr>
        <w:t> </w:t>
      </w:r>
      <w:r>
        <w:rPr/>
        <w:t>rzutu</w:t>
      </w:r>
      <w:r>
        <w:rPr>
          <w:spacing w:val="-2"/>
        </w:rPr>
        <w:t> </w:t>
      </w:r>
      <w:r>
        <w:rPr/>
        <w:t>młotem i</w:t>
      </w:r>
      <w:r>
        <w:rPr>
          <w:spacing w:val="-1"/>
        </w:rPr>
        <w:t> </w:t>
      </w:r>
      <w:r>
        <w:rPr/>
        <w:t>dyskiem</w:t>
      </w:r>
      <w:r>
        <w:rPr>
          <w:spacing w:val="-1"/>
        </w:rPr>
        <w:t> </w:t>
      </w:r>
      <w:r>
        <w:rPr/>
        <w:t>z koncentrycznymi</w:t>
      </w:r>
      <w:r>
        <w:rPr>
          <w:spacing w:val="-1"/>
        </w:rPr>
        <w:t> </w:t>
      </w:r>
      <w:r>
        <w:rPr>
          <w:spacing w:val="-2"/>
        </w:rPr>
        <w:t>kołami</w:t>
      </w:r>
    </w:p>
    <w:p>
      <w:pPr>
        <w:pStyle w:val="BodyText"/>
        <w:ind w:left="300"/>
        <w:jc w:val="center"/>
      </w:pPr>
      <w:r>
        <w:rPr>
          <w:spacing w:val="-2"/>
        </w:rPr>
        <w:t>(konfiguracja</w:t>
      </w:r>
      <w:r>
        <w:rPr>
          <w:spacing w:val="-6"/>
        </w:rPr>
        <w:t> </w:t>
      </w:r>
      <w:r>
        <w:rPr>
          <w:spacing w:val="-2"/>
        </w:rPr>
        <w:t>do</w:t>
      </w:r>
      <w:r>
        <w:rPr>
          <w:spacing w:val="-6"/>
        </w:rPr>
        <w:t> </w:t>
      </w:r>
      <w:r>
        <w:rPr>
          <w:spacing w:val="-2"/>
        </w:rPr>
        <w:t>rzutu</w:t>
      </w:r>
      <w:r>
        <w:rPr>
          <w:spacing w:val="-6"/>
        </w:rPr>
        <w:t> </w:t>
      </w:r>
      <w:r>
        <w:rPr>
          <w:spacing w:val="-2"/>
        </w:rPr>
        <w:t>młotem</w:t>
      </w:r>
      <w:r>
        <w:rPr>
          <w:spacing w:val="-6"/>
        </w:rPr>
        <w:t> </w:t>
      </w:r>
      <w:r>
        <w:rPr>
          <w:spacing w:val="-2"/>
        </w:rPr>
        <w:t>dla</w:t>
      </w:r>
      <w:r>
        <w:rPr>
          <w:spacing w:val="-6"/>
        </w:rPr>
        <w:t> </w:t>
      </w:r>
      <w:r>
        <w:rPr>
          <w:spacing w:val="-2"/>
        </w:rPr>
        <w:t>praworęcznego</w:t>
      </w:r>
      <w:r>
        <w:rPr>
          <w:spacing w:val="-6"/>
        </w:rPr>
        <w:t> </w:t>
      </w:r>
      <w:r>
        <w:rPr>
          <w:spacing w:val="-2"/>
        </w:rPr>
        <w:t>zawodnika)</w:t>
      </w:r>
    </w:p>
    <w:p>
      <w:pPr>
        <w:pStyle w:val="BodyText"/>
        <w:spacing w:before="275"/>
      </w:pPr>
    </w:p>
    <w:p>
      <w:pPr>
        <w:pStyle w:val="ListParagraph"/>
        <w:numPr>
          <w:ilvl w:val="1"/>
          <w:numId w:val="29"/>
        </w:numPr>
        <w:tabs>
          <w:tab w:pos="1295" w:val="left" w:leader="none"/>
        </w:tabs>
        <w:spacing w:line="240" w:lineRule="auto" w:before="1" w:after="0"/>
        <w:ind w:left="1295" w:right="141" w:hanging="851"/>
        <w:jc w:val="both"/>
        <w:rPr>
          <w:sz w:val="24"/>
        </w:rPr>
      </w:pPr>
      <w:r>
        <w:rPr>
          <w:sz w:val="24"/>
        </w:rPr>
        <w:t>Siatka klatki może być wykonana z odpowiedniego sznurka z włókien naturalnych lub syntetycznych</w:t>
      </w:r>
      <w:r>
        <w:rPr>
          <w:spacing w:val="-6"/>
          <w:sz w:val="24"/>
        </w:rPr>
        <w:t> </w:t>
      </w:r>
      <w:r>
        <w:rPr>
          <w:sz w:val="24"/>
        </w:rPr>
        <w:t>albo</w:t>
      </w:r>
      <w:r>
        <w:rPr>
          <w:spacing w:val="-6"/>
          <w:sz w:val="24"/>
        </w:rPr>
        <w:t> </w:t>
      </w:r>
      <w:r>
        <w:rPr>
          <w:sz w:val="24"/>
        </w:rPr>
        <w:t>z</w:t>
      </w:r>
      <w:r>
        <w:rPr>
          <w:spacing w:val="-6"/>
          <w:sz w:val="24"/>
        </w:rPr>
        <w:t> </w:t>
      </w:r>
      <w:r>
        <w:rPr>
          <w:sz w:val="24"/>
        </w:rPr>
        <w:t>drutu</w:t>
      </w:r>
      <w:r>
        <w:rPr>
          <w:spacing w:val="-6"/>
          <w:sz w:val="24"/>
        </w:rPr>
        <w:t> </w:t>
      </w:r>
      <w:r>
        <w:rPr>
          <w:sz w:val="24"/>
        </w:rPr>
        <w:t>stalowego</w:t>
      </w:r>
      <w:r>
        <w:rPr>
          <w:spacing w:val="-6"/>
          <w:sz w:val="24"/>
        </w:rPr>
        <w:t> </w:t>
      </w:r>
      <w:r>
        <w:rPr>
          <w:sz w:val="24"/>
        </w:rPr>
        <w:t>o</w:t>
      </w:r>
      <w:r>
        <w:rPr>
          <w:spacing w:val="-6"/>
          <w:sz w:val="24"/>
        </w:rPr>
        <w:t> </w:t>
      </w:r>
      <w:r>
        <w:rPr>
          <w:sz w:val="24"/>
        </w:rPr>
        <w:t>dużej</w:t>
      </w:r>
      <w:r>
        <w:rPr>
          <w:spacing w:val="-6"/>
          <w:sz w:val="24"/>
        </w:rPr>
        <w:t> </w:t>
      </w:r>
      <w:r>
        <w:rPr>
          <w:sz w:val="24"/>
        </w:rPr>
        <w:t>wytrzymałości.</w:t>
      </w:r>
      <w:r>
        <w:rPr>
          <w:spacing w:val="-6"/>
          <w:sz w:val="24"/>
        </w:rPr>
        <w:t> </w:t>
      </w:r>
      <w:r>
        <w:rPr>
          <w:sz w:val="24"/>
        </w:rPr>
        <w:t>Maksymalny</w:t>
      </w:r>
      <w:r>
        <w:rPr>
          <w:spacing w:val="-6"/>
          <w:sz w:val="24"/>
        </w:rPr>
        <w:t> </w:t>
      </w:r>
      <w:r>
        <w:rPr>
          <w:sz w:val="24"/>
        </w:rPr>
        <w:t>rozmiar</w:t>
      </w:r>
      <w:r>
        <w:rPr>
          <w:spacing w:val="-6"/>
          <w:sz w:val="24"/>
        </w:rPr>
        <w:t> </w:t>
      </w:r>
      <w:r>
        <w:rPr>
          <w:sz w:val="24"/>
        </w:rPr>
        <w:t>oczek wynosi 45 mm w przypadku siatki sznurowej i 50 mm w przypadku drutu stalowego.</w:t>
      </w:r>
    </w:p>
    <w:p>
      <w:pPr>
        <w:spacing w:before="276"/>
        <w:ind w:left="1295" w:right="0" w:firstLine="0"/>
        <w:jc w:val="left"/>
        <w:rPr>
          <w:rFonts w:ascii="Arial" w:hAnsi="Arial"/>
          <w:i/>
          <w:sz w:val="24"/>
        </w:rPr>
      </w:pPr>
      <w:r>
        <w:rPr>
          <w:rFonts w:ascii="Arial" w:hAnsi="Arial"/>
          <w:i/>
          <w:sz w:val="24"/>
        </w:rPr>
        <w:t>Uwaga:</w:t>
      </w:r>
      <w:r>
        <w:rPr>
          <w:rFonts w:ascii="Arial" w:hAnsi="Arial"/>
          <w:i/>
          <w:spacing w:val="40"/>
          <w:sz w:val="24"/>
        </w:rPr>
        <w:t> </w:t>
      </w:r>
      <w:r>
        <w:rPr>
          <w:rFonts w:ascii="Arial" w:hAnsi="Arial"/>
          <w:i/>
          <w:sz w:val="24"/>
        </w:rPr>
        <w:t>Więcej</w:t>
      </w:r>
      <w:r>
        <w:rPr>
          <w:rFonts w:ascii="Arial" w:hAnsi="Arial"/>
          <w:i/>
          <w:spacing w:val="40"/>
          <w:sz w:val="24"/>
        </w:rPr>
        <w:t> </w:t>
      </w:r>
      <w:r>
        <w:rPr>
          <w:rFonts w:ascii="Arial" w:hAnsi="Arial"/>
          <w:i/>
          <w:sz w:val="24"/>
        </w:rPr>
        <w:t>specyfikacji</w:t>
      </w:r>
      <w:r>
        <w:rPr>
          <w:rFonts w:ascii="Arial" w:hAnsi="Arial"/>
          <w:i/>
          <w:spacing w:val="40"/>
          <w:sz w:val="24"/>
        </w:rPr>
        <w:t> </w:t>
      </w:r>
      <w:r>
        <w:rPr>
          <w:rFonts w:ascii="Arial" w:hAnsi="Arial"/>
          <w:i/>
          <w:sz w:val="24"/>
        </w:rPr>
        <w:t>dotyczących</w:t>
      </w:r>
      <w:r>
        <w:rPr>
          <w:rFonts w:ascii="Arial" w:hAnsi="Arial"/>
          <w:i/>
          <w:spacing w:val="40"/>
          <w:sz w:val="24"/>
        </w:rPr>
        <w:t> </w:t>
      </w:r>
      <w:r>
        <w:rPr>
          <w:rFonts w:ascii="Arial" w:hAnsi="Arial"/>
          <w:i/>
          <w:sz w:val="24"/>
        </w:rPr>
        <w:t>siatek</w:t>
      </w:r>
      <w:r>
        <w:rPr>
          <w:rFonts w:ascii="Arial" w:hAnsi="Arial"/>
          <w:i/>
          <w:spacing w:val="40"/>
          <w:sz w:val="24"/>
        </w:rPr>
        <w:t> </w:t>
      </w:r>
      <w:r>
        <w:rPr>
          <w:rFonts w:ascii="Arial" w:hAnsi="Arial"/>
          <w:i/>
          <w:sz w:val="24"/>
        </w:rPr>
        <w:t>i</w:t>
      </w:r>
      <w:r>
        <w:rPr>
          <w:rFonts w:ascii="Arial" w:hAnsi="Arial"/>
          <w:i/>
          <w:spacing w:val="40"/>
          <w:sz w:val="24"/>
        </w:rPr>
        <w:t> </w:t>
      </w:r>
      <w:r>
        <w:rPr>
          <w:rFonts w:ascii="Arial" w:hAnsi="Arial"/>
          <w:i/>
          <w:sz w:val="24"/>
        </w:rPr>
        <w:t>procedur</w:t>
      </w:r>
      <w:r>
        <w:rPr>
          <w:rFonts w:ascii="Arial" w:hAnsi="Arial"/>
          <w:i/>
          <w:spacing w:val="40"/>
          <w:sz w:val="24"/>
        </w:rPr>
        <w:t> </w:t>
      </w:r>
      <w:r>
        <w:rPr>
          <w:rFonts w:ascii="Arial" w:hAnsi="Arial"/>
          <w:i/>
          <w:sz w:val="24"/>
        </w:rPr>
        <w:t>kontroli</w:t>
      </w:r>
      <w:r>
        <w:rPr>
          <w:rFonts w:ascii="Arial" w:hAnsi="Arial"/>
          <w:i/>
          <w:spacing w:val="40"/>
          <w:sz w:val="24"/>
        </w:rPr>
        <w:t> </w:t>
      </w:r>
      <w:r>
        <w:rPr>
          <w:rFonts w:ascii="Arial" w:hAnsi="Arial"/>
          <w:i/>
          <w:sz w:val="24"/>
        </w:rPr>
        <w:t>bezpieczeństwa</w:t>
      </w:r>
      <w:r>
        <w:rPr>
          <w:rFonts w:ascii="Arial" w:hAnsi="Arial"/>
          <w:i/>
          <w:spacing w:val="40"/>
          <w:sz w:val="24"/>
        </w:rPr>
        <w:t> </w:t>
      </w:r>
      <w:r>
        <w:rPr>
          <w:rFonts w:ascii="Arial" w:hAnsi="Arial"/>
          <w:i/>
          <w:sz w:val="24"/>
        </w:rPr>
        <w:t>jest określonych w podręczniku World Athletics Track and Field Facilities Manual.</w:t>
      </w:r>
    </w:p>
    <w:p>
      <w:pPr>
        <w:pStyle w:val="BodyText"/>
        <w:rPr>
          <w:rFonts w:ascii="Arial"/>
          <w:i/>
        </w:rPr>
      </w:pPr>
    </w:p>
    <w:p>
      <w:pPr>
        <w:pStyle w:val="ListParagraph"/>
        <w:numPr>
          <w:ilvl w:val="1"/>
          <w:numId w:val="29"/>
        </w:numPr>
        <w:tabs>
          <w:tab w:pos="1294" w:val="left" w:leader="none"/>
        </w:tabs>
        <w:spacing w:line="240" w:lineRule="auto" w:before="0" w:after="0"/>
        <w:ind w:left="1294" w:right="141" w:hanging="850"/>
        <w:jc w:val="both"/>
        <w:rPr>
          <w:sz w:val="24"/>
        </w:rPr>
      </w:pPr>
      <w:r>
        <w:rPr>
          <w:spacing w:val="-2"/>
          <w:sz w:val="24"/>
        </w:rPr>
        <w:t>Użycie</w:t>
      </w:r>
      <w:r>
        <w:rPr>
          <w:spacing w:val="-7"/>
          <w:sz w:val="24"/>
        </w:rPr>
        <w:t> </w:t>
      </w:r>
      <w:r>
        <w:rPr>
          <w:spacing w:val="-2"/>
          <w:sz w:val="24"/>
        </w:rPr>
        <w:t>tej</w:t>
      </w:r>
      <w:r>
        <w:rPr>
          <w:spacing w:val="-7"/>
          <w:sz w:val="24"/>
        </w:rPr>
        <w:t> </w:t>
      </w:r>
      <w:r>
        <w:rPr>
          <w:spacing w:val="-2"/>
          <w:sz w:val="24"/>
        </w:rPr>
        <w:t>samej</w:t>
      </w:r>
      <w:r>
        <w:rPr>
          <w:spacing w:val="-7"/>
          <w:sz w:val="24"/>
        </w:rPr>
        <w:t> </w:t>
      </w:r>
      <w:r>
        <w:rPr>
          <w:spacing w:val="-2"/>
          <w:sz w:val="24"/>
        </w:rPr>
        <w:t>klatki</w:t>
      </w:r>
      <w:r>
        <w:rPr>
          <w:spacing w:val="-7"/>
          <w:sz w:val="24"/>
        </w:rPr>
        <w:t> </w:t>
      </w:r>
      <w:r>
        <w:rPr>
          <w:spacing w:val="-2"/>
          <w:sz w:val="24"/>
        </w:rPr>
        <w:t>do</w:t>
      </w:r>
      <w:r>
        <w:rPr>
          <w:spacing w:val="-7"/>
          <w:sz w:val="24"/>
        </w:rPr>
        <w:t> </w:t>
      </w:r>
      <w:r>
        <w:rPr>
          <w:spacing w:val="-2"/>
          <w:sz w:val="24"/>
        </w:rPr>
        <w:t>rzutu</w:t>
      </w:r>
      <w:r>
        <w:rPr>
          <w:spacing w:val="-7"/>
          <w:sz w:val="24"/>
        </w:rPr>
        <w:t> </w:t>
      </w:r>
      <w:r>
        <w:rPr>
          <w:spacing w:val="-2"/>
          <w:sz w:val="24"/>
        </w:rPr>
        <w:t>dyskiem</w:t>
      </w:r>
      <w:r>
        <w:rPr>
          <w:spacing w:val="-7"/>
          <w:sz w:val="24"/>
        </w:rPr>
        <w:t> </w:t>
      </w:r>
      <w:r>
        <w:rPr>
          <w:spacing w:val="-2"/>
          <w:sz w:val="24"/>
        </w:rPr>
        <w:t>i</w:t>
      </w:r>
      <w:r>
        <w:rPr>
          <w:spacing w:val="-7"/>
          <w:sz w:val="24"/>
        </w:rPr>
        <w:t> </w:t>
      </w:r>
      <w:r>
        <w:rPr>
          <w:spacing w:val="-2"/>
          <w:sz w:val="24"/>
        </w:rPr>
        <w:t>młotem</w:t>
      </w:r>
      <w:r>
        <w:rPr>
          <w:spacing w:val="-7"/>
          <w:sz w:val="24"/>
        </w:rPr>
        <w:t> </w:t>
      </w:r>
      <w:r>
        <w:rPr>
          <w:spacing w:val="-2"/>
          <w:sz w:val="24"/>
        </w:rPr>
        <w:t>umożliwia</w:t>
      </w:r>
      <w:r>
        <w:rPr>
          <w:spacing w:val="-7"/>
          <w:sz w:val="24"/>
        </w:rPr>
        <w:t> </w:t>
      </w:r>
      <w:r>
        <w:rPr>
          <w:spacing w:val="-2"/>
          <w:sz w:val="24"/>
        </w:rPr>
        <w:t>odpowiednia</w:t>
      </w:r>
      <w:r>
        <w:rPr>
          <w:spacing w:val="-7"/>
          <w:sz w:val="24"/>
        </w:rPr>
        <w:t> </w:t>
      </w:r>
      <w:r>
        <w:rPr>
          <w:spacing w:val="-2"/>
          <w:sz w:val="24"/>
        </w:rPr>
        <w:t>adaptacja,</w:t>
      </w:r>
      <w:r>
        <w:rPr>
          <w:spacing w:val="-7"/>
          <w:sz w:val="24"/>
        </w:rPr>
        <w:t> </w:t>
      </w:r>
      <w:r>
        <w:rPr>
          <w:spacing w:val="-2"/>
          <w:sz w:val="24"/>
        </w:rPr>
        <w:t>której </w:t>
      </w:r>
      <w:r>
        <w:rPr>
          <w:sz w:val="24"/>
        </w:rPr>
        <w:t>można dokonać na dwa alternatywne sposoby. Najprostsza polega na zastosowaniu pierścienia (wkładki redukcyjnej) 2.135 m/2.50 m w rzucie młotem, ale powoduje to konieczność korzystania z tego samego koła do rzutu młotem i rzutu dyskiem. Klatka do rzutu</w:t>
      </w:r>
      <w:r>
        <w:rPr>
          <w:spacing w:val="-2"/>
          <w:sz w:val="24"/>
        </w:rPr>
        <w:t> </w:t>
      </w:r>
      <w:r>
        <w:rPr>
          <w:sz w:val="24"/>
        </w:rPr>
        <w:t>młotem</w:t>
      </w:r>
      <w:r>
        <w:rPr>
          <w:spacing w:val="-2"/>
          <w:sz w:val="24"/>
        </w:rPr>
        <w:t> </w:t>
      </w:r>
      <w:r>
        <w:rPr>
          <w:sz w:val="24"/>
        </w:rPr>
        <w:t>może</w:t>
      </w:r>
      <w:r>
        <w:rPr>
          <w:spacing w:val="-2"/>
          <w:sz w:val="24"/>
        </w:rPr>
        <w:t> </w:t>
      </w:r>
      <w:r>
        <w:rPr>
          <w:sz w:val="24"/>
        </w:rPr>
        <w:t>być</w:t>
      </w:r>
      <w:r>
        <w:rPr>
          <w:spacing w:val="-2"/>
          <w:sz w:val="24"/>
        </w:rPr>
        <w:t> </w:t>
      </w:r>
      <w:r>
        <w:rPr>
          <w:sz w:val="24"/>
        </w:rPr>
        <w:t>użyta</w:t>
      </w:r>
      <w:r>
        <w:rPr>
          <w:spacing w:val="-2"/>
          <w:sz w:val="24"/>
        </w:rPr>
        <w:t> </w:t>
      </w:r>
      <w:r>
        <w:rPr>
          <w:sz w:val="24"/>
        </w:rPr>
        <w:t>do</w:t>
      </w:r>
      <w:r>
        <w:rPr>
          <w:spacing w:val="-2"/>
          <w:sz w:val="24"/>
        </w:rPr>
        <w:t> </w:t>
      </w:r>
      <w:r>
        <w:rPr>
          <w:sz w:val="24"/>
        </w:rPr>
        <w:t>rzutu</w:t>
      </w:r>
      <w:r>
        <w:rPr>
          <w:spacing w:val="-2"/>
          <w:sz w:val="24"/>
        </w:rPr>
        <w:t> </w:t>
      </w:r>
      <w:r>
        <w:rPr>
          <w:sz w:val="24"/>
        </w:rPr>
        <w:t>dyskiem</w:t>
      </w:r>
      <w:r>
        <w:rPr>
          <w:spacing w:val="-2"/>
          <w:sz w:val="24"/>
        </w:rPr>
        <w:t> </w:t>
      </w:r>
      <w:r>
        <w:rPr>
          <w:sz w:val="24"/>
        </w:rPr>
        <w:t>przez</w:t>
      </w:r>
      <w:r>
        <w:rPr>
          <w:spacing w:val="-2"/>
          <w:sz w:val="24"/>
        </w:rPr>
        <w:t> </w:t>
      </w:r>
      <w:r>
        <w:rPr>
          <w:sz w:val="24"/>
        </w:rPr>
        <w:t>unieruchomienie</w:t>
      </w:r>
      <w:r>
        <w:rPr>
          <w:spacing w:val="-2"/>
          <w:sz w:val="24"/>
        </w:rPr>
        <w:t> </w:t>
      </w:r>
      <w:r>
        <w:rPr>
          <w:sz w:val="24"/>
        </w:rPr>
        <w:t>ruchomych</w:t>
      </w:r>
      <w:r>
        <w:rPr>
          <w:spacing w:val="-2"/>
          <w:sz w:val="24"/>
        </w:rPr>
        <w:t> </w:t>
      </w:r>
      <w:r>
        <w:rPr>
          <w:sz w:val="24"/>
        </w:rPr>
        <w:t>wrót w pozycji klatki otwartej.</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1294" w:right="141"/>
        <w:jc w:val="both"/>
      </w:pPr>
      <w:r>
        <w:rPr/>
        <w:t>W</w:t>
      </w:r>
      <w:r>
        <w:rPr>
          <w:spacing w:val="-2"/>
        </w:rPr>
        <w:t> </w:t>
      </w:r>
      <w:r>
        <w:rPr/>
        <w:t>przypadku</w:t>
      </w:r>
      <w:r>
        <w:rPr>
          <w:spacing w:val="-2"/>
        </w:rPr>
        <w:t> </w:t>
      </w:r>
      <w:r>
        <w:rPr/>
        <w:t>oddzielnych</w:t>
      </w:r>
      <w:r>
        <w:rPr>
          <w:spacing w:val="-2"/>
        </w:rPr>
        <w:t> </w:t>
      </w:r>
      <w:r>
        <w:rPr/>
        <w:t>kół</w:t>
      </w:r>
      <w:r>
        <w:rPr>
          <w:spacing w:val="-2"/>
        </w:rPr>
        <w:t> </w:t>
      </w:r>
      <w:r>
        <w:rPr/>
        <w:t>do</w:t>
      </w:r>
      <w:r>
        <w:rPr>
          <w:spacing w:val="-2"/>
        </w:rPr>
        <w:t> </w:t>
      </w:r>
      <w:r>
        <w:rPr/>
        <w:t>rzutu</w:t>
      </w:r>
      <w:r>
        <w:rPr>
          <w:spacing w:val="-2"/>
        </w:rPr>
        <w:t> </w:t>
      </w:r>
      <w:r>
        <w:rPr/>
        <w:t>młotem</w:t>
      </w:r>
      <w:r>
        <w:rPr>
          <w:spacing w:val="-2"/>
        </w:rPr>
        <w:t> </w:t>
      </w:r>
      <w:r>
        <w:rPr/>
        <w:t>i</w:t>
      </w:r>
      <w:r>
        <w:rPr>
          <w:spacing w:val="-2"/>
        </w:rPr>
        <w:t> </w:t>
      </w:r>
      <w:r>
        <w:rPr/>
        <w:t>rzutu</w:t>
      </w:r>
      <w:r>
        <w:rPr>
          <w:spacing w:val="-2"/>
        </w:rPr>
        <w:t> </w:t>
      </w:r>
      <w:r>
        <w:rPr/>
        <w:t>dyskiem</w:t>
      </w:r>
      <w:r>
        <w:rPr>
          <w:spacing w:val="-2"/>
        </w:rPr>
        <w:t> </w:t>
      </w:r>
      <w:r>
        <w:rPr/>
        <w:t>w</w:t>
      </w:r>
      <w:r>
        <w:rPr>
          <w:spacing w:val="-2"/>
        </w:rPr>
        <w:t> </w:t>
      </w:r>
      <w:r>
        <w:rPr/>
        <w:t>tej</w:t>
      </w:r>
      <w:r>
        <w:rPr>
          <w:spacing w:val="-2"/>
        </w:rPr>
        <w:t> </w:t>
      </w:r>
      <w:r>
        <w:rPr/>
        <w:t>samej</w:t>
      </w:r>
      <w:r>
        <w:rPr>
          <w:spacing w:val="-2"/>
        </w:rPr>
        <w:t> </w:t>
      </w:r>
      <w:r>
        <w:rPr/>
        <w:t>klatce,</w:t>
      </w:r>
      <w:r>
        <w:rPr>
          <w:spacing w:val="-2"/>
        </w:rPr>
        <w:t> </w:t>
      </w:r>
      <w:r>
        <w:rPr/>
        <w:t>dwa</w:t>
      </w:r>
      <w:r>
        <w:rPr>
          <w:spacing w:val="-2"/>
        </w:rPr>
        <w:t> </w:t>
      </w:r>
      <w:r>
        <w:rPr/>
        <w:t>koła </w:t>
      </w:r>
      <w:r>
        <w:rPr>
          <w:spacing w:val="-8"/>
        </w:rPr>
        <w:t>muszą być umieszczone jedno za drugim, ze środkami leżącymi na linii środkowej sektora </w:t>
      </w:r>
      <w:r>
        <w:rPr/>
        <w:t>oddalonymi o 2,37 m od siebie i z kołem do dysku z przodu (bliżej wylotu). W takim </w:t>
      </w:r>
      <w:r>
        <w:rPr>
          <w:spacing w:val="-4"/>
        </w:rPr>
        <w:t>przypadku</w:t>
      </w:r>
      <w:r>
        <w:rPr>
          <w:spacing w:val="-13"/>
        </w:rPr>
        <w:t> </w:t>
      </w:r>
      <w:r>
        <w:rPr>
          <w:spacing w:val="-4"/>
        </w:rPr>
        <w:t>ruchome</w:t>
      </w:r>
      <w:r>
        <w:rPr>
          <w:spacing w:val="-13"/>
        </w:rPr>
        <w:t> </w:t>
      </w:r>
      <w:r>
        <w:rPr>
          <w:spacing w:val="-4"/>
        </w:rPr>
        <w:t>panele</w:t>
      </w:r>
      <w:r>
        <w:rPr>
          <w:spacing w:val="-12"/>
        </w:rPr>
        <w:t> </w:t>
      </w:r>
      <w:r>
        <w:rPr>
          <w:spacing w:val="-4"/>
        </w:rPr>
        <w:t>będą</w:t>
      </w:r>
      <w:r>
        <w:rPr>
          <w:spacing w:val="-13"/>
        </w:rPr>
        <w:t> </w:t>
      </w:r>
      <w:r>
        <w:rPr>
          <w:spacing w:val="-4"/>
        </w:rPr>
        <w:t>użyte</w:t>
      </w:r>
      <w:r>
        <w:rPr>
          <w:spacing w:val="-13"/>
        </w:rPr>
        <w:t> </w:t>
      </w:r>
      <w:r>
        <w:rPr>
          <w:spacing w:val="-4"/>
        </w:rPr>
        <w:t>przy</w:t>
      </w:r>
      <w:r>
        <w:rPr>
          <w:spacing w:val="-13"/>
        </w:rPr>
        <w:t> </w:t>
      </w:r>
      <w:r>
        <w:rPr>
          <w:spacing w:val="-4"/>
        </w:rPr>
        <w:t>rzucie</w:t>
      </w:r>
      <w:r>
        <w:rPr>
          <w:spacing w:val="-12"/>
        </w:rPr>
        <w:t> </w:t>
      </w:r>
      <w:r>
        <w:rPr>
          <w:spacing w:val="-4"/>
        </w:rPr>
        <w:t>dyskiem</w:t>
      </w:r>
      <w:r>
        <w:rPr>
          <w:spacing w:val="-13"/>
        </w:rPr>
        <w:t> </w:t>
      </w:r>
      <w:r>
        <w:rPr>
          <w:spacing w:val="-4"/>
        </w:rPr>
        <w:t>do</w:t>
      </w:r>
      <w:r>
        <w:rPr>
          <w:spacing w:val="-13"/>
        </w:rPr>
        <w:t> </w:t>
      </w:r>
      <w:r>
        <w:rPr>
          <w:spacing w:val="-4"/>
        </w:rPr>
        <w:t>wydłużenia</w:t>
      </w:r>
      <w:r>
        <w:rPr>
          <w:spacing w:val="-12"/>
        </w:rPr>
        <w:t> </w:t>
      </w:r>
      <w:r>
        <w:rPr>
          <w:spacing w:val="-4"/>
        </w:rPr>
        <w:t>bocznych</w:t>
      </w:r>
      <w:r>
        <w:rPr>
          <w:spacing w:val="-13"/>
        </w:rPr>
        <w:t> </w:t>
      </w:r>
      <w:r>
        <w:rPr>
          <w:spacing w:val="-4"/>
        </w:rPr>
        <w:t>stron </w:t>
      </w:r>
      <w:r>
        <w:rPr>
          <w:spacing w:val="-2"/>
        </w:rPr>
        <w:t>klatki.</w:t>
      </w:r>
    </w:p>
    <w:p>
      <w:pPr>
        <w:pStyle w:val="BodyText"/>
      </w:pPr>
    </w:p>
    <w:p>
      <w:pPr>
        <w:spacing w:before="0"/>
        <w:ind w:left="1294" w:right="141" w:firstLine="0"/>
        <w:jc w:val="both"/>
        <w:rPr>
          <w:rFonts w:ascii="Arial" w:hAnsi="Arial"/>
          <w:i/>
          <w:sz w:val="24"/>
        </w:rPr>
      </w:pPr>
      <w:r>
        <w:rPr>
          <w:rFonts w:ascii="Arial" w:hAnsi="Arial"/>
          <w:i/>
          <w:sz w:val="24"/>
        </w:rPr>
        <w:t>Uwaga: Sposób usytuowania tylnych paneli/luźno wiszącej siatki nie ma znaczenia, pod warunkiem, że siatka oddalona jest co najmniej 3.50 m od środka kół koncentrycznych lub od koła do rzutu młotem w przypadku kół oddzielnych (lub 3.00 m dla klatek z kołami oddzielnymi</w:t>
      </w:r>
      <w:r>
        <w:rPr>
          <w:rFonts w:ascii="Arial" w:hAnsi="Arial"/>
          <w:i/>
          <w:spacing w:val="-12"/>
          <w:sz w:val="24"/>
        </w:rPr>
        <w:t> </w:t>
      </w:r>
      <w:r>
        <w:rPr>
          <w:rFonts w:ascii="Arial" w:hAnsi="Arial"/>
          <w:i/>
          <w:sz w:val="24"/>
        </w:rPr>
        <w:t>konstruowanymi</w:t>
      </w:r>
      <w:r>
        <w:rPr>
          <w:rFonts w:ascii="Arial" w:hAnsi="Arial"/>
          <w:i/>
          <w:spacing w:val="-12"/>
          <w:sz w:val="24"/>
        </w:rPr>
        <w:t> </w:t>
      </w:r>
      <w:r>
        <w:rPr>
          <w:rFonts w:ascii="Arial" w:hAnsi="Arial"/>
          <w:i/>
          <w:sz w:val="24"/>
        </w:rPr>
        <w:t>wg</w:t>
      </w:r>
      <w:r>
        <w:rPr>
          <w:rFonts w:ascii="Arial" w:hAnsi="Arial"/>
          <w:i/>
          <w:spacing w:val="-12"/>
          <w:sz w:val="24"/>
        </w:rPr>
        <w:t> </w:t>
      </w:r>
      <w:r>
        <w:rPr>
          <w:rFonts w:ascii="Arial" w:hAnsi="Arial"/>
          <w:i/>
          <w:sz w:val="24"/>
        </w:rPr>
        <w:t>przepisów</w:t>
      </w:r>
      <w:r>
        <w:rPr>
          <w:rFonts w:ascii="Arial" w:hAnsi="Arial"/>
          <w:i/>
          <w:spacing w:val="-12"/>
          <w:sz w:val="24"/>
        </w:rPr>
        <w:t> </w:t>
      </w:r>
      <w:r>
        <w:rPr>
          <w:rFonts w:ascii="Arial" w:hAnsi="Arial"/>
          <w:i/>
          <w:sz w:val="24"/>
        </w:rPr>
        <w:t>sprzed</w:t>
      </w:r>
      <w:r>
        <w:rPr>
          <w:rFonts w:ascii="Arial" w:hAnsi="Arial"/>
          <w:i/>
          <w:spacing w:val="-12"/>
          <w:sz w:val="24"/>
        </w:rPr>
        <w:t> </w:t>
      </w:r>
      <w:r>
        <w:rPr>
          <w:rFonts w:ascii="Arial" w:hAnsi="Arial"/>
          <w:i/>
          <w:sz w:val="24"/>
        </w:rPr>
        <w:t>2004</w:t>
      </w:r>
      <w:r>
        <w:rPr>
          <w:rFonts w:ascii="Arial" w:hAnsi="Arial"/>
          <w:i/>
          <w:spacing w:val="-12"/>
          <w:sz w:val="24"/>
        </w:rPr>
        <w:t> </w:t>
      </w:r>
      <w:r>
        <w:rPr>
          <w:rFonts w:ascii="Arial" w:hAnsi="Arial"/>
          <w:i/>
          <w:sz w:val="24"/>
        </w:rPr>
        <w:t>r.,</w:t>
      </w:r>
      <w:r>
        <w:rPr>
          <w:rFonts w:ascii="Arial" w:hAnsi="Arial"/>
          <w:i/>
          <w:spacing w:val="-12"/>
          <w:sz w:val="24"/>
        </w:rPr>
        <w:t> </w:t>
      </w:r>
      <w:r>
        <w:rPr>
          <w:rFonts w:ascii="Arial" w:hAnsi="Arial"/>
          <w:i/>
          <w:sz w:val="24"/>
        </w:rPr>
        <w:t>z</w:t>
      </w:r>
      <w:r>
        <w:rPr>
          <w:rFonts w:ascii="Arial" w:hAnsi="Arial"/>
          <w:i/>
          <w:spacing w:val="-12"/>
          <w:sz w:val="24"/>
        </w:rPr>
        <w:t> </w:t>
      </w:r>
      <w:r>
        <w:rPr>
          <w:rFonts w:ascii="Arial" w:hAnsi="Arial"/>
          <w:i/>
          <w:sz w:val="24"/>
        </w:rPr>
        <w:t>kołem</w:t>
      </w:r>
      <w:r>
        <w:rPr>
          <w:rFonts w:ascii="Arial" w:hAnsi="Arial"/>
          <w:i/>
          <w:spacing w:val="-12"/>
          <w:sz w:val="24"/>
        </w:rPr>
        <w:t> </w:t>
      </w:r>
      <w:r>
        <w:rPr>
          <w:rFonts w:ascii="Arial" w:hAnsi="Arial"/>
          <w:i/>
          <w:sz w:val="24"/>
        </w:rPr>
        <w:t>do</w:t>
      </w:r>
      <w:r>
        <w:rPr>
          <w:rFonts w:ascii="Arial" w:hAnsi="Arial"/>
          <w:i/>
          <w:spacing w:val="-12"/>
          <w:sz w:val="24"/>
        </w:rPr>
        <w:t> </w:t>
      </w:r>
      <w:r>
        <w:rPr>
          <w:rFonts w:ascii="Arial" w:hAnsi="Arial"/>
          <w:i/>
          <w:sz w:val="24"/>
        </w:rPr>
        <w:t>rzutu</w:t>
      </w:r>
      <w:r>
        <w:rPr>
          <w:rFonts w:ascii="Arial" w:hAnsi="Arial"/>
          <w:i/>
          <w:spacing w:val="-12"/>
          <w:sz w:val="24"/>
        </w:rPr>
        <w:t> </w:t>
      </w:r>
      <w:r>
        <w:rPr>
          <w:rFonts w:ascii="Arial" w:hAnsi="Arial"/>
          <w:i/>
          <w:sz w:val="24"/>
        </w:rPr>
        <w:t>dyskiem</w:t>
      </w:r>
      <w:r>
        <w:rPr>
          <w:rFonts w:ascii="Arial" w:hAnsi="Arial"/>
          <w:i/>
          <w:spacing w:val="-12"/>
          <w:sz w:val="24"/>
        </w:rPr>
        <w:t> </w:t>
      </w:r>
      <w:r>
        <w:rPr>
          <w:rFonts w:ascii="Arial" w:hAnsi="Arial"/>
          <w:i/>
          <w:sz w:val="24"/>
        </w:rPr>
        <w:t>z</w:t>
      </w:r>
      <w:r>
        <w:rPr>
          <w:rFonts w:ascii="Arial" w:hAnsi="Arial"/>
          <w:i/>
          <w:spacing w:val="-12"/>
          <w:sz w:val="24"/>
        </w:rPr>
        <w:t> </w:t>
      </w:r>
      <w:r>
        <w:rPr>
          <w:rFonts w:ascii="Arial" w:hAnsi="Arial"/>
          <w:i/>
          <w:sz w:val="24"/>
        </w:rPr>
        <w:t>tyłu) (patrz również art. TR 37.4).</w:t>
      </w:r>
    </w:p>
    <w:p>
      <w:pPr>
        <w:pStyle w:val="BodyText"/>
        <w:rPr>
          <w:rFonts w:ascii="Arial"/>
          <w:i/>
          <w:sz w:val="20"/>
        </w:rPr>
      </w:pPr>
    </w:p>
    <w:p>
      <w:pPr>
        <w:pStyle w:val="BodyText"/>
        <w:spacing w:before="114"/>
        <w:rPr>
          <w:rFonts w:ascii="Arial"/>
          <w:i/>
          <w:sz w:val="20"/>
        </w:rPr>
      </w:pPr>
      <w:r>
        <w:rPr>
          <w:rFonts w:ascii="Arial"/>
          <w:i/>
          <w:sz w:val="20"/>
        </w:rPr>
        <w:drawing>
          <wp:anchor distT="0" distB="0" distL="0" distR="0" allowOverlap="1" layoutInCell="1" locked="0" behindDoc="1" simplePos="0" relativeHeight="487646720">
            <wp:simplePos x="0" y="0"/>
            <wp:positionH relativeFrom="page">
              <wp:posOffset>2200082</wp:posOffset>
            </wp:positionH>
            <wp:positionV relativeFrom="paragraph">
              <wp:posOffset>233704</wp:posOffset>
            </wp:positionV>
            <wp:extent cx="3628941" cy="5849874"/>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327" cstate="print"/>
                    <a:stretch>
                      <a:fillRect/>
                    </a:stretch>
                  </pic:blipFill>
                  <pic:spPr>
                    <a:xfrm>
                      <a:off x="0" y="0"/>
                      <a:ext cx="3628941" cy="5849874"/>
                    </a:xfrm>
                    <a:prstGeom prst="rect">
                      <a:avLst/>
                    </a:prstGeom>
                  </pic:spPr>
                </pic:pic>
              </a:graphicData>
            </a:graphic>
          </wp:anchor>
        </w:drawing>
      </w:r>
    </w:p>
    <w:p>
      <w:pPr>
        <w:pStyle w:val="BodyText"/>
        <w:rPr>
          <w:rFonts w:ascii="Arial"/>
          <w:i/>
        </w:rPr>
      </w:pPr>
    </w:p>
    <w:p>
      <w:pPr>
        <w:pStyle w:val="BodyText"/>
        <w:spacing w:before="270"/>
        <w:rPr>
          <w:rFonts w:ascii="Arial"/>
          <w:i/>
        </w:rPr>
      </w:pPr>
    </w:p>
    <w:p>
      <w:pPr>
        <w:spacing w:before="0"/>
        <w:ind w:left="4730" w:right="0" w:hanging="4242"/>
        <w:jc w:val="left"/>
        <w:rPr>
          <w:sz w:val="24"/>
        </w:rPr>
      </w:pPr>
      <w:r>
        <w:rPr>
          <w:rFonts w:ascii="Arial" w:hAnsi="Arial"/>
          <w:b/>
          <w:sz w:val="24"/>
        </w:rPr>
        <w:t>Rysunek</w:t>
      </w:r>
      <w:r>
        <w:rPr>
          <w:rFonts w:ascii="Arial" w:hAnsi="Arial"/>
          <w:b/>
          <w:spacing w:val="-2"/>
          <w:sz w:val="24"/>
        </w:rPr>
        <w:t> </w:t>
      </w:r>
      <w:r>
        <w:rPr>
          <w:rFonts w:ascii="Arial" w:hAnsi="Arial"/>
          <w:b/>
          <w:sz w:val="24"/>
        </w:rPr>
        <w:t>(b)</w:t>
      </w:r>
      <w:r>
        <w:rPr>
          <w:rFonts w:ascii="Arial" w:hAnsi="Arial"/>
          <w:b/>
          <w:spacing w:val="-2"/>
          <w:sz w:val="24"/>
        </w:rPr>
        <w:t> </w:t>
      </w:r>
      <w:r>
        <w:rPr>
          <w:rFonts w:ascii="Arial" w:hAnsi="Arial"/>
          <w:b/>
          <w:sz w:val="24"/>
        </w:rPr>
        <w:t>TR37</w:t>
      </w:r>
      <w:r>
        <w:rPr>
          <w:rFonts w:ascii="Arial" w:hAnsi="Arial"/>
          <w:b/>
          <w:spacing w:val="-3"/>
          <w:sz w:val="24"/>
        </w:rPr>
        <w:t> </w:t>
      </w:r>
      <w:r>
        <w:rPr>
          <w:rFonts w:ascii="Arial" w:hAnsi="Arial"/>
          <w:b/>
          <w:sz w:val="24"/>
        </w:rPr>
        <w:t>-</w:t>
      </w:r>
      <w:r>
        <w:rPr>
          <w:rFonts w:ascii="Arial" w:hAnsi="Arial"/>
          <w:b/>
          <w:spacing w:val="-2"/>
          <w:sz w:val="24"/>
        </w:rPr>
        <w:t> </w:t>
      </w:r>
      <w:r>
        <w:rPr>
          <w:rFonts w:ascii="Arial" w:hAnsi="Arial"/>
          <w:b/>
          <w:sz w:val="24"/>
        </w:rPr>
        <w:t>Klatka</w:t>
      </w:r>
      <w:r>
        <w:rPr>
          <w:rFonts w:ascii="Arial" w:hAnsi="Arial"/>
          <w:b/>
          <w:spacing w:val="-2"/>
          <w:sz w:val="24"/>
        </w:rPr>
        <w:t> </w:t>
      </w:r>
      <w:r>
        <w:rPr>
          <w:rFonts w:ascii="Arial" w:hAnsi="Arial"/>
          <w:b/>
          <w:sz w:val="24"/>
        </w:rPr>
        <w:t>do</w:t>
      </w:r>
      <w:r>
        <w:rPr>
          <w:rFonts w:ascii="Arial" w:hAnsi="Arial"/>
          <w:b/>
          <w:spacing w:val="-3"/>
          <w:sz w:val="24"/>
        </w:rPr>
        <w:t> </w:t>
      </w:r>
      <w:r>
        <w:rPr>
          <w:rFonts w:ascii="Arial" w:hAnsi="Arial"/>
          <w:b/>
          <w:sz w:val="24"/>
        </w:rPr>
        <w:t>rzutu</w:t>
      </w:r>
      <w:r>
        <w:rPr>
          <w:rFonts w:ascii="Arial" w:hAnsi="Arial"/>
          <w:b/>
          <w:spacing w:val="-3"/>
          <w:sz w:val="24"/>
        </w:rPr>
        <w:t> </w:t>
      </w:r>
      <w:r>
        <w:rPr>
          <w:rFonts w:ascii="Arial" w:hAnsi="Arial"/>
          <w:b/>
          <w:sz w:val="24"/>
        </w:rPr>
        <w:t>młotem</w:t>
      </w:r>
      <w:r>
        <w:rPr>
          <w:rFonts w:ascii="Arial" w:hAnsi="Arial"/>
          <w:b/>
          <w:spacing w:val="-2"/>
          <w:sz w:val="24"/>
        </w:rPr>
        <w:t> </w:t>
      </w:r>
      <w:r>
        <w:rPr>
          <w:rFonts w:ascii="Arial" w:hAnsi="Arial"/>
          <w:b/>
          <w:sz w:val="24"/>
        </w:rPr>
        <w:t>i</w:t>
      </w:r>
      <w:r>
        <w:rPr>
          <w:rFonts w:ascii="Arial" w:hAnsi="Arial"/>
          <w:b/>
          <w:spacing w:val="-3"/>
          <w:sz w:val="24"/>
        </w:rPr>
        <w:t> </w:t>
      </w:r>
      <w:r>
        <w:rPr>
          <w:rFonts w:ascii="Arial" w:hAnsi="Arial"/>
          <w:b/>
          <w:sz w:val="24"/>
        </w:rPr>
        <w:t>dyskiem</w:t>
      </w:r>
      <w:r>
        <w:rPr>
          <w:rFonts w:ascii="Arial" w:hAnsi="Arial"/>
          <w:b/>
          <w:spacing w:val="-2"/>
          <w:sz w:val="24"/>
        </w:rPr>
        <w:t> </w:t>
      </w:r>
      <w:r>
        <w:rPr>
          <w:rFonts w:ascii="Arial" w:hAnsi="Arial"/>
          <w:b/>
          <w:sz w:val="24"/>
        </w:rPr>
        <w:t>z</w:t>
      </w:r>
      <w:r>
        <w:rPr>
          <w:rFonts w:ascii="Arial" w:hAnsi="Arial"/>
          <w:b/>
          <w:spacing w:val="-2"/>
          <w:sz w:val="24"/>
        </w:rPr>
        <w:t> </w:t>
      </w:r>
      <w:r>
        <w:rPr>
          <w:rFonts w:ascii="Arial" w:hAnsi="Arial"/>
          <w:b/>
          <w:sz w:val="24"/>
        </w:rPr>
        <w:t>koncentrycznymi</w:t>
      </w:r>
      <w:r>
        <w:rPr>
          <w:rFonts w:ascii="Arial" w:hAnsi="Arial"/>
          <w:b/>
          <w:spacing w:val="-3"/>
          <w:sz w:val="24"/>
        </w:rPr>
        <w:t> </w:t>
      </w:r>
      <w:r>
        <w:rPr>
          <w:rFonts w:ascii="Arial" w:hAnsi="Arial"/>
          <w:b/>
          <w:sz w:val="24"/>
        </w:rPr>
        <w:t>kołami</w:t>
      </w:r>
      <w:r>
        <w:rPr>
          <w:rFonts w:ascii="Arial" w:hAnsi="Arial"/>
          <w:b/>
          <w:spacing w:val="-3"/>
          <w:sz w:val="24"/>
        </w:rPr>
        <w:t> </w:t>
      </w:r>
      <w:r>
        <w:rPr>
          <w:sz w:val="24"/>
        </w:rPr>
        <w:t>(ustawienie do rzutu dyskiem)</w:t>
      </w:r>
    </w:p>
    <w:p>
      <w:pPr>
        <w:spacing w:after="0"/>
        <w:jc w:val="left"/>
        <w:rPr>
          <w:sz w:val="24"/>
        </w:rPr>
        <w:sectPr>
          <w:pgSz w:w="11910" w:h="16840"/>
          <w:pgMar w:header="220" w:footer="654" w:top="660" w:bottom="840" w:left="283" w:right="566"/>
        </w:sectPr>
      </w:pPr>
    </w:p>
    <w:p>
      <w:pPr>
        <w:pStyle w:val="BodyText"/>
        <w:rPr>
          <w:sz w:val="20"/>
        </w:rPr>
      </w:pPr>
    </w:p>
    <w:p>
      <w:pPr>
        <w:pStyle w:val="BodyText"/>
        <w:spacing w:before="189" w:after="1"/>
        <w:rPr>
          <w:sz w:val="20"/>
        </w:rPr>
      </w:pPr>
    </w:p>
    <w:p>
      <w:pPr>
        <w:pStyle w:val="BodyText"/>
        <w:ind w:left="2927"/>
        <w:rPr>
          <w:sz w:val="20"/>
        </w:rPr>
      </w:pPr>
      <w:r>
        <w:rPr>
          <w:sz w:val="20"/>
        </w:rPr>
        <w:drawing>
          <wp:inline distT="0" distB="0" distL="0" distR="0">
            <wp:extent cx="3856419" cy="6250781"/>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328" cstate="print"/>
                    <a:stretch>
                      <a:fillRect/>
                    </a:stretch>
                  </pic:blipFill>
                  <pic:spPr>
                    <a:xfrm>
                      <a:off x="0" y="0"/>
                      <a:ext cx="3856419" cy="6250781"/>
                    </a:xfrm>
                    <a:prstGeom prst="rect">
                      <a:avLst/>
                    </a:prstGeom>
                  </pic:spPr>
                </pic:pic>
              </a:graphicData>
            </a:graphic>
          </wp:inline>
        </w:drawing>
      </w:r>
      <w:r>
        <w:rPr>
          <w:sz w:val="20"/>
        </w:rPr>
      </w:r>
    </w:p>
    <w:p>
      <w:pPr>
        <w:pStyle w:val="BodyText"/>
        <w:spacing w:before="97"/>
      </w:pPr>
    </w:p>
    <w:p>
      <w:pPr>
        <w:spacing w:before="1"/>
        <w:ind w:left="444" w:right="0" w:firstLine="0"/>
        <w:jc w:val="left"/>
        <w:rPr>
          <w:sz w:val="24"/>
        </w:rPr>
      </w:pPr>
      <w:r>
        <w:rPr>
          <w:rFonts w:ascii="Arial" w:hAnsi="Arial"/>
          <w:b/>
          <w:sz w:val="24"/>
        </w:rPr>
        <w:t>Rysunek</w:t>
      </w:r>
      <w:r>
        <w:rPr>
          <w:rFonts w:ascii="Arial" w:hAnsi="Arial"/>
          <w:b/>
          <w:spacing w:val="-5"/>
          <w:sz w:val="24"/>
        </w:rPr>
        <w:t> </w:t>
      </w:r>
      <w:r>
        <w:rPr>
          <w:rFonts w:ascii="Arial" w:hAnsi="Arial"/>
          <w:b/>
          <w:sz w:val="24"/>
        </w:rPr>
        <w:t>(c)</w:t>
      </w:r>
      <w:r>
        <w:rPr>
          <w:rFonts w:ascii="Arial" w:hAnsi="Arial"/>
          <w:b/>
          <w:spacing w:val="-5"/>
          <w:sz w:val="24"/>
        </w:rPr>
        <w:t> </w:t>
      </w:r>
      <w:r>
        <w:rPr>
          <w:rFonts w:ascii="Arial" w:hAnsi="Arial"/>
          <w:b/>
          <w:sz w:val="24"/>
        </w:rPr>
        <w:t>TR</w:t>
      </w:r>
      <w:r>
        <w:rPr>
          <w:rFonts w:ascii="Arial" w:hAnsi="Arial"/>
          <w:b/>
          <w:spacing w:val="-5"/>
          <w:sz w:val="24"/>
        </w:rPr>
        <w:t> </w:t>
      </w:r>
      <w:r>
        <w:rPr>
          <w:rFonts w:ascii="Arial" w:hAnsi="Arial"/>
          <w:b/>
          <w:sz w:val="24"/>
        </w:rPr>
        <w:t>37</w:t>
      </w:r>
      <w:r>
        <w:rPr>
          <w:rFonts w:ascii="Arial" w:hAnsi="Arial"/>
          <w:b/>
          <w:spacing w:val="-5"/>
          <w:sz w:val="24"/>
        </w:rPr>
        <w:t> </w:t>
      </w:r>
      <w:r>
        <w:rPr>
          <w:rFonts w:ascii="Arial" w:hAnsi="Arial"/>
          <w:b/>
          <w:sz w:val="24"/>
        </w:rPr>
        <w:t>-</w:t>
      </w:r>
      <w:r>
        <w:rPr>
          <w:rFonts w:ascii="Arial" w:hAnsi="Arial"/>
          <w:b/>
          <w:spacing w:val="-5"/>
          <w:sz w:val="24"/>
        </w:rPr>
        <w:t> </w:t>
      </w:r>
      <w:r>
        <w:rPr>
          <w:rFonts w:ascii="Arial" w:hAnsi="Arial"/>
          <w:b/>
          <w:sz w:val="24"/>
        </w:rPr>
        <w:t>Klatka</w:t>
      </w:r>
      <w:r>
        <w:rPr>
          <w:rFonts w:ascii="Arial" w:hAnsi="Arial"/>
          <w:b/>
          <w:spacing w:val="-5"/>
          <w:sz w:val="24"/>
        </w:rPr>
        <w:t> </w:t>
      </w:r>
      <w:r>
        <w:rPr>
          <w:rFonts w:ascii="Arial" w:hAnsi="Arial"/>
          <w:b/>
          <w:sz w:val="24"/>
        </w:rPr>
        <w:t>do</w:t>
      </w:r>
      <w:r>
        <w:rPr>
          <w:rFonts w:ascii="Arial" w:hAnsi="Arial"/>
          <w:b/>
          <w:spacing w:val="-5"/>
          <w:sz w:val="24"/>
        </w:rPr>
        <w:t> </w:t>
      </w:r>
      <w:r>
        <w:rPr>
          <w:rFonts w:ascii="Arial" w:hAnsi="Arial"/>
          <w:b/>
          <w:sz w:val="24"/>
        </w:rPr>
        <w:t>rzutu</w:t>
      </w:r>
      <w:r>
        <w:rPr>
          <w:rFonts w:ascii="Arial" w:hAnsi="Arial"/>
          <w:b/>
          <w:spacing w:val="-5"/>
          <w:sz w:val="24"/>
        </w:rPr>
        <w:t> </w:t>
      </w:r>
      <w:r>
        <w:rPr>
          <w:rFonts w:ascii="Arial" w:hAnsi="Arial"/>
          <w:b/>
          <w:sz w:val="24"/>
        </w:rPr>
        <w:t>młotem</w:t>
      </w:r>
      <w:r>
        <w:rPr>
          <w:rFonts w:ascii="Arial" w:hAnsi="Arial"/>
          <w:b/>
          <w:spacing w:val="-5"/>
          <w:sz w:val="24"/>
        </w:rPr>
        <w:t> </w:t>
      </w:r>
      <w:r>
        <w:rPr>
          <w:rFonts w:ascii="Arial" w:hAnsi="Arial"/>
          <w:b/>
          <w:sz w:val="24"/>
        </w:rPr>
        <w:t>i</w:t>
      </w:r>
      <w:r>
        <w:rPr>
          <w:rFonts w:ascii="Arial" w:hAnsi="Arial"/>
          <w:b/>
          <w:spacing w:val="-5"/>
          <w:sz w:val="24"/>
        </w:rPr>
        <w:t> </w:t>
      </w:r>
      <w:r>
        <w:rPr>
          <w:rFonts w:ascii="Arial" w:hAnsi="Arial"/>
          <w:b/>
          <w:sz w:val="24"/>
        </w:rPr>
        <w:t>dyskiem</w:t>
      </w:r>
      <w:r>
        <w:rPr>
          <w:rFonts w:ascii="Arial" w:hAnsi="Arial"/>
          <w:b/>
          <w:spacing w:val="-5"/>
          <w:sz w:val="24"/>
        </w:rPr>
        <w:t> </w:t>
      </w:r>
      <w:r>
        <w:rPr>
          <w:rFonts w:ascii="Arial" w:hAnsi="Arial"/>
          <w:b/>
          <w:sz w:val="24"/>
        </w:rPr>
        <w:t>z</w:t>
      </w:r>
      <w:r>
        <w:rPr>
          <w:rFonts w:ascii="Arial" w:hAnsi="Arial"/>
          <w:b/>
          <w:spacing w:val="-5"/>
          <w:sz w:val="24"/>
        </w:rPr>
        <w:t> </w:t>
      </w:r>
      <w:r>
        <w:rPr>
          <w:rFonts w:ascii="Arial" w:hAnsi="Arial"/>
          <w:b/>
          <w:sz w:val="24"/>
        </w:rPr>
        <w:t>oddzielnymi</w:t>
      </w:r>
      <w:r>
        <w:rPr>
          <w:rFonts w:ascii="Arial" w:hAnsi="Arial"/>
          <w:b/>
          <w:spacing w:val="-5"/>
          <w:sz w:val="24"/>
        </w:rPr>
        <w:t> </w:t>
      </w:r>
      <w:r>
        <w:rPr>
          <w:rFonts w:ascii="Arial" w:hAnsi="Arial"/>
          <w:b/>
          <w:sz w:val="24"/>
        </w:rPr>
        <w:t>kołami</w:t>
      </w:r>
      <w:r>
        <w:rPr>
          <w:rFonts w:ascii="Arial" w:hAnsi="Arial"/>
          <w:b/>
          <w:spacing w:val="-5"/>
          <w:sz w:val="24"/>
        </w:rPr>
        <w:t> </w:t>
      </w:r>
      <w:r>
        <w:rPr>
          <w:sz w:val="24"/>
        </w:rPr>
        <w:t>(Tylko</w:t>
      </w:r>
      <w:r>
        <w:rPr>
          <w:spacing w:val="-5"/>
          <w:sz w:val="24"/>
        </w:rPr>
        <w:t> </w:t>
      </w:r>
      <w:r>
        <w:rPr>
          <w:sz w:val="24"/>
        </w:rPr>
        <w:t>wtedy,</w:t>
      </w:r>
      <w:r>
        <w:rPr>
          <w:spacing w:val="-5"/>
          <w:sz w:val="24"/>
        </w:rPr>
        <w:t> </w:t>
      </w:r>
      <w:r>
        <w:rPr>
          <w:sz w:val="24"/>
        </w:rPr>
        <w:t>gdy </w:t>
      </w:r>
      <w:r>
        <w:rPr>
          <w:spacing w:val="-4"/>
          <w:sz w:val="24"/>
        </w:rPr>
        <w:t>koło</w:t>
      </w:r>
      <w:r>
        <w:rPr>
          <w:spacing w:val="-8"/>
          <w:sz w:val="24"/>
        </w:rPr>
        <w:t> </w:t>
      </w:r>
      <w:r>
        <w:rPr>
          <w:spacing w:val="-4"/>
          <w:sz w:val="24"/>
        </w:rPr>
        <w:t>do</w:t>
      </w:r>
      <w:r>
        <w:rPr>
          <w:spacing w:val="-7"/>
          <w:sz w:val="24"/>
        </w:rPr>
        <w:t> </w:t>
      </w:r>
      <w:r>
        <w:rPr>
          <w:spacing w:val="-4"/>
          <w:sz w:val="24"/>
        </w:rPr>
        <w:t>dysku</w:t>
      </w:r>
      <w:r>
        <w:rPr>
          <w:spacing w:val="-8"/>
          <w:sz w:val="24"/>
        </w:rPr>
        <w:t> </w:t>
      </w:r>
      <w:r>
        <w:rPr>
          <w:spacing w:val="-4"/>
          <w:sz w:val="24"/>
        </w:rPr>
        <w:t>znajduje</w:t>
      </w:r>
      <w:r>
        <w:rPr>
          <w:spacing w:val="-7"/>
          <w:sz w:val="24"/>
        </w:rPr>
        <w:t> </w:t>
      </w:r>
      <w:r>
        <w:rPr>
          <w:spacing w:val="-4"/>
          <w:sz w:val="24"/>
        </w:rPr>
        <w:t>się</w:t>
      </w:r>
      <w:r>
        <w:rPr>
          <w:spacing w:val="-8"/>
          <w:sz w:val="24"/>
        </w:rPr>
        <w:t> </w:t>
      </w:r>
      <w:r>
        <w:rPr>
          <w:spacing w:val="-4"/>
          <w:sz w:val="24"/>
        </w:rPr>
        <w:t>przed</w:t>
      </w:r>
      <w:r>
        <w:rPr>
          <w:spacing w:val="-7"/>
          <w:sz w:val="24"/>
        </w:rPr>
        <w:t> </w:t>
      </w:r>
      <w:r>
        <w:rPr>
          <w:spacing w:val="-4"/>
          <w:sz w:val="24"/>
        </w:rPr>
        <w:t>kołem</w:t>
      </w:r>
      <w:r>
        <w:rPr>
          <w:spacing w:val="-8"/>
          <w:sz w:val="24"/>
        </w:rPr>
        <w:t> </w:t>
      </w:r>
      <w:r>
        <w:rPr>
          <w:spacing w:val="-4"/>
          <w:sz w:val="24"/>
        </w:rPr>
        <w:t>do</w:t>
      </w:r>
      <w:r>
        <w:rPr>
          <w:spacing w:val="-7"/>
          <w:sz w:val="24"/>
        </w:rPr>
        <w:t> </w:t>
      </w:r>
      <w:r>
        <w:rPr>
          <w:spacing w:val="-4"/>
          <w:sz w:val="24"/>
        </w:rPr>
        <w:t>młota.</w:t>
      </w:r>
      <w:r>
        <w:rPr>
          <w:spacing w:val="-7"/>
          <w:sz w:val="24"/>
        </w:rPr>
        <w:t> </w:t>
      </w:r>
      <w:r>
        <w:rPr>
          <w:spacing w:val="-4"/>
          <w:sz w:val="24"/>
        </w:rPr>
        <w:t>W</w:t>
      </w:r>
      <w:r>
        <w:rPr>
          <w:spacing w:val="-8"/>
          <w:sz w:val="24"/>
        </w:rPr>
        <w:t> </w:t>
      </w:r>
      <w:r>
        <w:rPr>
          <w:spacing w:val="-4"/>
          <w:sz w:val="24"/>
        </w:rPr>
        <w:t>rzutu</w:t>
      </w:r>
      <w:r>
        <w:rPr>
          <w:spacing w:val="-7"/>
          <w:sz w:val="24"/>
        </w:rPr>
        <w:t> </w:t>
      </w:r>
      <w:r>
        <w:rPr>
          <w:spacing w:val="-4"/>
          <w:sz w:val="24"/>
        </w:rPr>
        <w:t>młotem</w:t>
      </w:r>
      <w:r>
        <w:rPr>
          <w:spacing w:val="-8"/>
          <w:sz w:val="24"/>
        </w:rPr>
        <w:t> </w:t>
      </w:r>
      <w:r>
        <w:rPr>
          <w:spacing w:val="-4"/>
          <w:sz w:val="24"/>
        </w:rPr>
        <w:t>wrota</w:t>
      </w:r>
      <w:r>
        <w:rPr>
          <w:spacing w:val="-7"/>
          <w:sz w:val="24"/>
        </w:rPr>
        <w:t> </w:t>
      </w:r>
      <w:r>
        <w:rPr>
          <w:spacing w:val="-4"/>
          <w:sz w:val="24"/>
        </w:rPr>
        <w:t>powinny</w:t>
      </w:r>
      <w:r>
        <w:rPr>
          <w:spacing w:val="-8"/>
          <w:sz w:val="24"/>
        </w:rPr>
        <w:t> </w:t>
      </w:r>
      <w:r>
        <w:rPr>
          <w:spacing w:val="-4"/>
          <w:sz w:val="24"/>
        </w:rPr>
        <w:t>być</w:t>
      </w:r>
      <w:r>
        <w:rPr>
          <w:spacing w:val="-7"/>
          <w:sz w:val="24"/>
        </w:rPr>
        <w:t> </w:t>
      </w:r>
      <w:r>
        <w:rPr>
          <w:spacing w:val="-4"/>
          <w:sz w:val="24"/>
        </w:rPr>
        <w:t>jak</w:t>
      </w:r>
      <w:r>
        <w:rPr>
          <w:spacing w:val="-7"/>
          <w:sz w:val="24"/>
        </w:rPr>
        <w:t> </w:t>
      </w:r>
      <w:r>
        <w:rPr>
          <w:spacing w:val="-4"/>
          <w:sz w:val="24"/>
        </w:rPr>
        <w:t>na</w:t>
      </w:r>
      <w:r>
        <w:rPr>
          <w:spacing w:val="-8"/>
          <w:sz w:val="24"/>
        </w:rPr>
        <w:t> </w:t>
      </w:r>
      <w:r>
        <w:rPr>
          <w:spacing w:val="-4"/>
          <w:sz w:val="24"/>
        </w:rPr>
        <w:t>rysunku</w:t>
      </w:r>
    </w:p>
    <w:p>
      <w:pPr>
        <w:pStyle w:val="BodyText"/>
        <w:ind w:left="444"/>
      </w:pPr>
      <w:r>
        <w:rPr/>
        <w:t>(b)</w:t>
      </w:r>
      <w:r>
        <w:rPr>
          <w:spacing w:val="-1"/>
        </w:rPr>
        <w:t> </w:t>
      </w:r>
      <w:r>
        <w:rPr/>
        <w:t>TR </w:t>
      </w:r>
      <w:r>
        <w:rPr>
          <w:spacing w:val="-4"/>
        </w:rPr>
        <w:t>37).</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pacing w:val="-2"/>
          <w:sz w:val="24"/>
        </w:rPr>
        <w:t>Maksymalny</w:t>
      </w:r>
      <w:r>
        <w:rPr>
          <w:spacing w:val="-13"/>
          <w:sz w:val="24"/>
        </w:rPr>
        <w:t> </w:t>
      </w:r>
      <w:r>
        <w:rPr>
          <w:spacing w:val="-2"/>
          <w:sz w:val="24"/>
        </w:rPr>
        <w:t>sektor</w:t>
      </w:r>
      <w:r>
        <w:rPr>
          <w:spacing w:val="-13"/>
          <w:sz w:val="24"/>
        </w:rPr>
        <w:t> </w:t>
      </w:r>
      <w:r>
        <w:rPr>
          <w:spacing w:val="-2"/>
          <w:sz w:val="24"/>
        </w:rPr>
        <w:t>zagrożenia</w:t>
      </w:r>
      <w:r>
        <w:rPr>
          <w:spacing w:val="-13"/>
          <w:sz w:val="24"/>
        </w:rPr>
        <w:t> </w:t>
      </w:r>
      <w:r>
        <w:rPr>
          <w:spacing w:val="-2"/>
          <w:sz w:val="24"/>
        </w:rPr>
        <w:t>dla</w:t>
      </w:r>
      <w:r>
        <w:rPr>
          <w:spacing w:val="-13"/>
          <w:sz w:val="24"/>
        </w:rPr>
        <w:t> </w:t>
      </w:r>
      <w:r>
        <w:rPr>
          <w:spacing w:val="-2"/>
          <w:sz w:val="24"/>
        </w:rPr>
        <w:t>rzutów</w:t>
      </w:r>
      <w:r>
        <w:rPr>
          <w:spacing w:val="-13"/>
          <w:sz w:val="24"/>
        </w:rPr>
        <w:t> </w:t>
      </w:r>
      <w:r>
        <w:rPr>
          <w:spacing w:val="-2"/>
          <w:sz w:val="24"/>
        </w:rPr>
        <w:t>młotem</w:t>
      </w:r>
      <w:r>
        <w:rPr>
          <w:spacing w:val="-13"/>
          <w:sz w:val="24"/>
        </w:rPr>
        <w:t> </w:t>
      </w:r>
      <w:r>
        <w:rPr>
          <w:spacing w:val="-2"/>
          <w:sz w:val="24"/>
        </w:rPr>
        <w:t>z</w:t>
      </w:r>
      <w:r>
        <w:rPr>
          <w:spacing w:val="-13"/>
          <w:sz w:val="24"/>
        </w:rPr>
        <w:t> </w:t>
      </w:r>
      <w:r>
        <w:rPr>
          <w:spacing w:val="-2"/>
          <w:sz w:val="24"/>
        </w:rPr>
        <w:t>tej</w:t>
      </w:r>
      <w:r>
        <w:rPr>
          <w:spacing w:val="-13"/>
          <w:sz w:val="24"/>
        </w:rPr>
        <w:t> </w:t>
      </w:r>
      <w:r>
        <w:rPr>
          <w:spacing w:val="-2"/>
          <w:sz w:val="24"/>
        </w:rPr>
        <w:t>klatki</w:t>
      </w:r>
      <w:r>
        <w:rPr>
          <w:spacing w:val="-13"/>
          <w:sz w:val="24"/>
        </w:rPr>
        <w:t> </w:t>
      </w:r>
      <w:r>
        <w:rPr>
          <w:spacing w:val="-2"/>
          <w:sz w:val="24"/>
        </w:rPr>
        <w:t>wynosi</w:t>
      </w:r>
      <w:r>
        <w:rPr>
          <w:spacing w:val="-13"/>
          <w:sz w:val="24"/>
        </w:rPr>
        <w:t> </w:t>
      </w:r>
      <w:r>
        <w:rPr>
          <w:spacing w:val="-2"/>
          <w:sz w:val="24"/>
        </w:rPr>
        <w:t>około</w:t>
      </w:r>
      <w:r>
        <w:rPr>
          <w:spacing w:val="-13"/>
          <w:sz w:val="24"/>
        </w:rPr>
        <w:t> </w:t>
      </w:r>
      <w:r>
        <w:rPr>
          <w:spacing w:val="-2"/>
          <w:sz w:val="24"/>
        </w:rPr>
        <w:t>53°,</w:t>
      </w:r>
      <w:r>
        <w:rPr>
          <w:spacing w:val="-13"/>
          <w:sz w:val="24"/>
        </w:rPr>
        <w:t> </w:t>
      </w:r>
      <w:r>
        <w:rPr>
          <w:spacing w:val="-2"/>
          <w:sz w:val="24"/>
        </w:rPr>
        <w:t>gdy</w:t>
      </w:r>
      <w:r>
        <w:rPr>
          <w:spacing w:val="-13"/>
          <w:sz w:val="24"/>
        </w:rPr>
        <w:t> </w:t>
      </w:r>
      <w:r>
        <w:rPr>
          <w:spacing w:val="-2"/>
          <w:sz w:val="24"/>
        </w:rPr>
        <w:t>startują </w:t>
      </w:r>
      <w:r>
        <w:rPr>
          <w:sz w:val="24"/>
        </w:rPr>
        <w:t>zarówno prawo- jak i leworęczni zawodnicy w tym samym konkursie (obliczono przy założeniu,</w:t>
      </w:r>
      <w:r>
        <w:rPr>
          <w:spacing w:val="-14"/>
          <w:sz w:val="24"/>
        </w:rPr>
        <w:t> </w:t>
      </w:r>
      <w:r>
        <w:rPr>
          <w:sz w:val="24"/>
        </w:rPr>
        <w:t>że</w:t>
      </w:r>
      <w:r>
        <w:rPr>
          <w:spacing w:val="-14"/>
          <w:sz w:val="24"/>
        </w:rPr>
        <w:t> </w:t>
      </w:r>
      <w:r>
        <w:rPr>
          <w:sz w:val="24"/>
        </w:rPr>
        <w:t>młot</w:t>
      </w:r>
      <w:r>
        <w:rPr>
          <w:spacing w:val="-14"/>
          <w:sz w:val="24"/>
        </w:rPr>
        <w:t> </w:t>
      </w:r>
      <w:r>
        <w:rPr>
          <w:sz w:val="24"/>
        </w:rPr>
        <w:t>jest</w:t>
      </w:r>
      <w:r>
        <w:rPr>
          <w:spacing w:val="-14"/>
          <w:sz w:val="24"/>
        </w:rPr>
        <w:t> </w:t>
      </w:r>
      <w:r>
        <w:rPr>
          <w:sz w:val="24"/>
        </w:rPr>
        <w:t>wypuszczany</w:t>
      </w:r>
      <w:r>
        <w:rPr>
          <w:spacing w:val="-14"/>
          <w:sz w:val="24"/>
        </w:rPr>
        <w:t> </w:t>
      </w:r>
      <w:r>
        <w:rPr>
          <w:sz w:val="24"/>
        </w:rPr>
        <w:t>z</w:t>
      </w:r>
      <w:r>
        <w:rPr>
          <w:spacing w:val="-14"/>
          <w:sz w:val="24"/>
        </w:rPr>
        <w:t> </w:t>
      </w:r>
      <w:r>
        <w:rPr>
          <w:sz w:val="24"/>
        </w:rPr>
        <w:t>okręgu</w:t>
      </w:r>
      <w:r>
        <w:rPr>
          <w:spacing w:val="-14"/>
          <w:sz w:val="24"/>
        </w:rPr>
        <w:t> </w:t>
      </w:r>
      <w:r>
        <w:rPr>
          <w:sz w:val="24"/>
        </w:rPr>
        <w:t>o</w:t>
      </w:r>
      <w:r>
        <w:rPr>
          <w:spacing w:val="-14"/>
          <w:sz w:val="24"/>
        </w:rPr>
        <w:t> </w:t>
      </w:r>
      <w:r>
        <w:rPr>
          <w:sz w:val="24"/>
        </w:rPr>
        <w:t>promieniu</w:t>
      </w:r>
      <w:r>
        <w:rPr>
          <w:spacing w:val="-14"/>
          <w:sz w:val="24"/>
        </w:rPr>
        <w:t> </w:t>
      </w:r>
      <w:r>
        <w:rPr>
          <w:sz w:val="24"/>
        </w:rPr>
        <w:t>2.407m).</w:t>
      </w:r>
      <w:r>
        <w:rPr>
          <w:spacing w:val="-14"/>
          <w:sz w:val="24"/>
        </w:rPr>
        <w:t> </w:t>
      </w:r>
      <w:r>
        <w:rPr>
          <w:sz w:val="24"/>
        </w:rPr>
        <w:t>Pozycja</w:t>
      </w:r>
      <w:r>
        <w:rPr>
          <w:spacing w:val="-14"/>
          <w:sz w:val="24"/>
        </w:rPr>
        <w:t> </w:t>
      </w:r>
      <w:r>
        <w:rPr>
          <w:sz w:val="24"/>
        </w:rPr>
        <w:t>i</w:t>
      </w:r>
      <w:r>
        <w:rPr>
          <w:spacing w:val="-14"/>
          <w:sz w:val="24"/>
        </w:rPr>
        <w:t> </w:t>
      </w:r>
      <w:r>
        <w:rPr>
          <w:sz w:val="24"/>
        </w:rPr>
        <w:t>ustawienie klatki na płycie boiska ma zatem kluczowe znaczenie dla jej bezpiecznego użytkowania.</w:t>
      </w:r>
    </w:p>
    <w:p>
      <w:pPr>
        <w:pStyle w:val="BodyText"/>
      </w:pPr>
    </w:p>
    <w:p>
      <w:pPr>
        <w:spacing w:before="0"/>
        <w:ind w:left="1294" w:right="141" w:firstLine="0"/>
        <w:jc w:val="both"/>
        <w:rPr>
          <w:rFonts w:ascii="Arial" w:hAnsi="Arial"/>
          <w:i/>
          <w:sz w:val="24"/>
        </w:rPr>
      </w:pPr>
      <w:r>
        <w:rPr>
          <w:rFonts w:ascii="Arial" w:hAnsi="Arial"/>
          <w:i/>
          <w:sz w:val="24"/>
        </w:rPr>
        <w:t>Uwaga (i): Metoda stosowana do wyznaczania strefy zagrożenia jest zilustrowana na rysunku (a) TR 37.</w:t>
      </w:r>
    </w:p>
    <w:p>
      <w:pPr>
        <w:pStyle w:val="BodyText"/>
        <w:rPr>
          <w:rFonts w:ascii="Arial"/>
          <w:i/>
        </w:rPr>
      </w:pPr>
    </w:p>
    <w:p>
      <w:pPr>
        <w:spacing w:before="0"/>
        <w:ind w:left="1294" w:right="141" w:firstLine="0"/>
        <w:jc w:val="both"/>
        <w:rPr>
          <w:rFonts w:ascii="Arial" w:hAnsi="Arial"/>
          <w:i/>
          <w:sz w:val="24"/>
        </w:rPr>
      </w:pPr>
      <w:r>
        <w:rPr>
          <w:rFonts w:ascii="Arial" w:hAnsi="Arial"/>
          <w:i/>
          <w:sz w:val="24"/>
        </w:rPr>
        <w:t>Uwaga</w:t>
      </w:r>
      <w:r>
        <w:rPr>
          <w:rFonts w:ascii="Arial" w:hAnsi="Arial"/>
          <w:i/>
          <w:spacing w:val="-11"/>
          <w:sz w:val="24"/>
        </w:rPr>
        <w:t> </w:t>
      </w:r>
      <w:r>
        <w:rPr>
          <w:rFonts w:ascii="Arial" w:hAnsi="Arial"/>
          <w:i/>
          <w:sz w:val="24"/>
        </w:rPr>
        <w:t>(ii):</w:t>
      </w:r>
      <w:r>
        <w:rPr>
          <w:rFonts w:ascii="Arial" w:hAnsi="Arial"/>
          <w:i/>
          <w:spacing w:val="-11"/>
          <w:sz w:val="24"/>
        </w:rPr>
        <w:t> </w:t>
      </w:r>
      <w:r>
        <w:rPr>
          <w:rFonts w:ascii="Arial" w:hAnsi="Arial"/>
          <w:i/>
          <w:sz w:val="24"/>
        </w:rPr>
        <w:t>Na</w:t>
      </w:r>
      <w:r>
        <w:rPr>
          <w:rFonts w:ascii="Arial" w:hAnsi="Arial"/>
          <w:i/>
          <w:spacing w:val="-11"/>
          <w:sz w:val="24"/>
        </w:rPr>
        <w:t> </w:t>
      </w:r>
      <w:r>
        <w:rPr>
          <w:rFonts w:ascii="Arial" w:hAnsi="Arial"/>
          <w:i/>
          <w:sz w:val="24"/>
        </w:rPr>
        <w:t>każdym</w:t>
      </w:r>
      <w:r>
        <w:rPr>
          <w:rFonts w:ascii="Arial" w:hAnsi="Arial"/>
          <w:i/>
          <w:spacing w:val="-11"/>
          <w:sz w:val="24"/>
        </w:rPr>
        <w:t> </w:t>
      </w:r>
      <w:r>
        <w:rPr>
          <w:rFonts w:ascii="Arial" w:hAnsi="Arial"/>
          <w:i/>
          <w:sz w:val="24"/>
        </w:rPr>
        <w:t>obiekcie</w:t>
      </w:r>
      <w:r>
        <w:rPr>
          <w:rFonts w:ascii="Arial" w:hAnsi="Arial"/>
          <w:i/>
          <w:spacing w:val="-11"/>
          <w:sz w:val="24"/>
        </w:rPr>
        <w:t> </w:t>
      </w:r>
      <w:r>
        <w:rPr>
          <w:rFonts w:ascii="Arial" w:hAnsi="Arial"/>
          <w:i/>
          <w:sz w:val="24"/>
        </w:rPr>
        <w:t>należy</w:t>
      </w:r>
      <w:r>
        <w:rPr>
          <w:rFonts w:ascii="Arial" w:hAnsi="Arial"/>
          <w:i/>
          <w:spacing w:val="-11"/>
          <w:sz w:val="24"/>
        </w:rPr>
        <w:t> </w:t>
      </w:r>
      <w:r>
        <w:rPr>
          <w:rFonts w:ascii="Arial" w:hAnsi="Arial"/>
          <w:i/>
          <w:sz w:val="24"/>
        </w:rPr>
        <w:t>przygotować</w:t>
      </w:r>
      <w:r>
        <w:rPr>
          <w:rFonts w:ascii="Arial" w:hAnsi="Arial"/>
          <w:i/>
          <w:spacing w:val="-11"/>
          <w:sz w:val="24"/>
        </w:rPr>
        <w:t> </w:t>
      </w:r>
      <w:r>
        <w:rPr>
          <w:rFonts w:ascii="Arial" w:hAnsi="Arial"/>
          <w:i/>
          <w:sz w:val="24"/>
        </w:rPr>
        <w:t>plan</w:t>
      </w:r>
      <w:r>
        <w:rPr>
          <w:rFonts w:ascii="Arial" w:hAnsi="Arial"/>
          <w:i/>
          <w:spacing w:val="-11"/>
          <w:sz w:val="24"/>
        </w:rPr>
        <w:t> </w:t>
      </w:r>
      <w:r>
        <w:rPr>
          <w:rFonts w:ascii="Arial" w:hAnsi="Arial"/>
          <w:i/>
          <w:sz w:val="24"/>
        </w:rPr>
        <w:t>strefy</w:t>
      </w:r>
      <w:r>
        <w:rPr>
          <w:rFonts w:ascii="Arial" w:hAnsi="Arial"/>
          <w:i/>
          <w:spacing w:val="-11"/>
          <w:sz w:val="24"/>
        </w:rPr>
        <w:t> </w:t>
      </w:r>
      <w:r>
        <w:rPr>
          <w:rFonts w:ascii="Arial" w:hAnsi="Arial"/>
          <w:i/>
          <w:sz w:val="24"/>
        </w:rPr>
        <w:t>zagrożenia</w:t>
      </w:r>
      <w:r>
        <w:rPr>
          <w:rFonts w:ascii="Arial" w:hAnsi="Arial"/>
          <w:i/>
          <w:spacing w:val="-11"/>
          <w:sz w:val="24"/>
        </w:rPr>
        <w:t> </w:t>
      </w:r>
      <w:r>
        <w:rPr>
          <w:rFonts w:ascii="Arial" w:hAnsi="Arial"/>
          <w:i/>
          <w:sz w:val="24"/>
        </w:rPr>
        <w:t>do</w:t>
      </w:r>
      <w:r>
        <w:rPr>
          <w:rFonts w:ascii="Arial" w:hAnsi="Arial"/>
          <w:i/>
          <w:spacing w:val="-11"/>
          <w:sz w:val="24"/>
        </w:rPr>
        <w:t> </w:t>
      </w:r>
      <w:r>
        <w:rPr>
          <w:rFonts w:ascii="Arial" w:hAnsi="Arial"/>
          <w:i/>
          <w:sz w:val="24"/>
        </w:rPr>
        <w:t>wywieszenia w miejscu rozgrywania zawodów, plan, który wyznacza strefę zagrożenia dla każdej klatki z uwzględnieniem jej lokalizacji i ustawienia.</w:t>
      </w:r>
    </w:p>
    <w:p>
      <w:pPr>
        <w:spacing w:after="0"/>
        <w:jc w:val="both"/>
        <w:rPr>
          <w:rFonts w:ascii="Arial" w:hAnsi="Arial"/>
          <w:i/>
          <w:sz w:val="24"/>
        </w:rPr>
        <w:sectPr>
          <w:pgSz w:w="11910" w:h="16840"/>
          <w:pgMar w:header="220" w:footer="654" w:top="660" w:bottom="840" w:left="283" w:right="566"/>
        </w:sectPr>
      </w:pPr>
    </w:p>
    <w:p>
      <w:pPr>
        <w:pStyle w:val="Heading5"/>
        <w:numPr>
          <w:ilvl w:val="0"/>
          <w:numId w:val="29"/>
        </w:numPr>
        <w:tabs>
          <w:tab w:pos="1295" w:val="left" w:leader="none"/>
        </w:tabs>
        <w:spacing w:line="240" w:lineRule="auto" w:before="89" w:after="0"/>
        <w:ind w:left="1295" w:right="0" w:hanging="851"/>
        <w:jc w:val="left"/>
      </w:pPr>
      <w:r>
        <w:rPr/>
        <w:t>Rzut </w:t>
      </w:r>
      <w:r>
        <w:rPr>
          <w:spacing w:val="-2"/>
        </w:rPr>
        <w:t>oszczepem</w:t>
      </w:r>
    </w:p>
    <w:p>
      <w:pPr>
        <w:pStyle w:val="BodyText"/>
        <w:rPr>
          <w:rFonts w:ascii="Arial"/>
          <w:b/>
        </w:rPr>
      </w:pPr>
    </w:p>
    <w:p>
      <w:pPr>
        <w:pStyle w:val="Heading6"/>
      </w:pPr>
      <w:r>
        <w:rPr>
          <w:spacing w:val="-2"/>
        </w:rPr>
        <w:t>Zawody</w:t>
      </w:r>
    </w:p>
    <w:p>
      <w:pPr>
        <w:pStyle w:val="BodyText"/>
        <w:rPr>
          <w:rFonts w:ascii="Arial"/>
          <w:b/>
          <w:i/>
        </w:rPr>
      </w:pPr>
    </w:p>
    <w:p>
      <w:pPr>
        <w:pStyle w:val="ListParagraph"/>
        <w:numPr>
          <w:ilvl w:val="1"/>
          <w:numId w:val="29"/>
        </w:numPr>
        <w:tabs>
          <w:tab w:pos="1294" w:val="left" w:leader="none"/>
        </w:tabs>
        <w:spacing w:line="240" w:lineRule="auto" w:before="0" w:after="0"/>
        <w:ind w:left="1294" w:right="141" w:hanging="850"/>
        <w:jc w:val="both"/>
        <w:rPr>
          <w:sz w:val="24"/>
        </w:rPr>
      </w:pPr>
      <w:r>
        <w:rPr>
          <w:spacing w:val="-6"/>
          <w:sz w:val="24"/>
        </w:rPr>
        <w:t>Oszczep</w:t>
      </w:r>
      <w:r>
        <w:rPr>
          <w:spacing w:val="-7"/>
          <w:sz w:val="24"/>
        </w:rPr>
        <w:t> </w:t>
      </w:r>
      <w:r>
        <w:rPr>
          <w:spacing w:val="-6"/>
          <w:sz w:val="24"/>
        </w:rPr>
        <w:t>należy</w:t>
      </w:r>
      <w:r>
        <w:rPr>
          <w:spacing w:val="-7"/>
          <w:sz w:val="24"/>
        </w:rPr>
        <w:t> </w:t>
      </w:r>
      <w:r>
        <w:rPr>
          <w:spacing w:val="-6"/>
          <w:sz w:val="24"/>
        </w:rPr>
        <w:t>trzymać</w:t>
      </w:r>
      <w:r>
        <w:rPr>
          <w:spacing w:val="-7"/>
          <w:sz w:val="24"/>
        </w:rPr>
        <w:t> </w:t>
      </w:r>
      <w:r>
        <w:rPr>
          <w:spacing w:val="-6"/>
          <w:sz w:val="24"/>
        </w:rPr>
        <w:t>jednorącz</w:t>
      </w:r>
      <w:r>
        <w:rPr>
          <w:spacing w:val="-7"/>
          <w:sz w:val="24"/>
        </w:rPr>
        <w:t> </w:t>
      </w:r>
      <w:r>
        <w:rPr>
          <w:spacing w:val="-6"/>
          <w:sz w:val="24"/>
        </w:rPr>
        <w:t>za</w:t>
      </w:r>
      <w:r>
        <w:rPr>
          <w:spacing w:val="-7"/>
          <w:sz w:val="24"/>
        </w:rPr>
        <w:t> </w:t>
      </w:r>
      <w:r>
        <w:rPr>
          <w:spacing w:val="-6"/>
          <w:sz w:val="24"/>
        </w:rPr>
        <w:t>osznurowanie. Należy</w:t>
      </w:r>
      <w:r>
        <w:rPr>
          <w:spacing w:val="-7"/>
          <w:sz w:val="24"/>
        </w:rPr>
        <w:t> </w:t>
      </w:r>
      <w:r>
        <w:rPr>
          <w:spacing w:val="-6"/>
          <w:sz w:val="24"/>
        </w:rPr>
        <w:t>wyrzucać</w:t>
      </w:r>
      <w:r>
        <w:rPr>
          <w:spacing w:val="-7"/>
          <w:sz w:val="24"/>
        </w:rPr>
        <w:t> </w:t>
      </w:r>
      <w:r>
        <w:rPr>
          <w:spacing w:val="-6"/>
          <w:sz w:val="24"/>
        </w:rPr>
        <w:t>go</w:t>
      </w:r>
      <w:r>
        <w:rPr>
          <w:spacing w:val="-7"/>
          <w:sz w:val="24"/>
        </w:rPr>
        <w:t> </w:t>
      </w:r>
      <w:r>
        <w:rPr>
          <w:spacing w:val="-6"/>
          <w:sz w:val="24"/>
        </w:rPr>
        <w:t>ponad</w:t>
      </w:r>
      <w:r>
        <w:rPr>
          <w:spacing w:val="-7"/>
          <w:sz w:val="24"/>
        </w:rPr>
        <w:t> </w:t>
      </w:r>
      <w:r>
        <w:rPr>
          <w:spacing w:val="-6"/>
          <w:sz w:val="24"/>
        </w:rPr>
        <w:t>barkiem </w:t>
      </w:r>
      <w:r>
        <w:rPr>
          <w:sz w:val="24"/>
        </w:rPr>
        <w:t>lub powyżej górnej części ramienia, z którego wykonywany jest rzut i nie mogą być stosowane techniki obrotowe</w:t>
      </w:r>
      <w:r>
        <w:rPr>
          <w:color w:val="7030A0"/>
          <w:sz w:val="24"/>
        </w:rPr>
        <w:t>. </w:t>
      </w:r>
      <w:r>
        <w:rPr>
          <w:sz w:val="24"/>
        </w:rPr>
        <w:t>Nowatorskie style są niedozwolone.</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pacing w:val="-6"/>
          <w:sz w:val="24"/>
        </w:rPr>
        <w:t>Rzut</w:t>
      </w:r>
      <w:r>
        <w:rPr>
          <w:spacing w:val="-8"/>
          <w:sz w:val="24"/>
        </w:rPr>
        <w:t> </w:t>
      </w:r>
      <w:r>
        <w:rPr>
          <w:spacing w:val="-6"/>
          <w:sz w:val="24"/>
        </w:rPr>
        <w:t>należy</w:t>
      </w:r>
      <w:r>
        <w:rPr>
          <w:spacing w:val="-8"/>
          <w:sz w:val="24"/>
        </w:rPr>
        <w:t> </w:t>
      </w:r>
      <w:r>
        <w:rPr>
          <w:spacing w:val="-6"/>
          <w:sz w:val="24"/>
        </w:rPr>
        <w:t>uważać</w:t>
      </w:r>
      <w:r>
        <w:rPr>
          <w:spacing w:val="-8"/>
          <w:sz w:val="24"/>
        </w:rPr>
        <w:t> </w:t>
      </w:r>
      <w:r>
        <w:rPr>
          <w:spacing w:val="-6"/>
          <w:sz w:val="24"/>
        </w:rPr>
        <w:t>za</w:t>
      </w:r>
      <w:r>
        <w:rPr>
          <w:spacing w:val="-8"/>
          <w:sz w:val="24"/>
        </w:rPr>
        <w:t> </w:t>
      </w:r>
      <w:r>
        <w:rPr>
          <w:spacing w:val="-6"/>
          <w:sz w:val="24"/>
        </w:rPr>
        <w:t>ważny</w:t>
      </w:r>
      <w:r>
        <w:rPr>
          <w:spacing w:val="-8"/>
          <w:sz w:val="24"/>
        </w:rPr>
        <w:t> </w:t>
      </w:r>
      <w:r>
        <w:rPr>
          <w:spacing w:val="-6"/>
          <w:sz w:val="24"/>
        </w:rPr>
        <w:t>tylko</w:t>
      </w:r>
      <w:r>
        <w:rPr>
          <w:spacing w:val="-8"/>
          <w:sz w:val="24"/>
        </w:rPr>
        <w:t> </w:t>
      </w:r>
      <w:r>
        <w:rPr>
          <w:spacing w:val="-6"/>
          <w:sz w:val="24"/>
        </w:rPr>
        <w:t>wtedy,</w:t>
      </w:r>
      <w:r>
        <w:rPr>
          <w:spacing w:val="-8"/>
          <w:sz w:val="24"/>
        </w:rPr>
        <w:t> </w:t>
      </w:r>
      <w:r>
        <w:rPr>
          <w:spacing w:val="-6"/>
          <w:sz w:val="24"/>
        </w:rPr>
        <w:t>gdy</w:t>
      </w:r>
      <w:r>
        <w:rPr>
          <w:spacing w:val="-8"/>
          <w:sz w:val="24"/>
        </w:rPr>
        <w:t> </w:t>
      </w:r>
      <w:r>
        <w:rPr>
          <w:spacing w:val="-6"/>
          <w:sz w:val="24"/>
        </w:rPr>
        <w:t>metalowy</w:t>
      </w:r>
      <w:r>
        <w:rPr>
          <w:spacing w:val="-8"/>
          <w:sz w:val="24"/>
        </w:rPr>
        <w:t> </w:t>
      </w:r>
      <w:r>
        <w:rPr>
          <w:spacing w:val="-6"/>
          <w:sz w:val="24"/>
        </w:rPr>
        <w:t>grot</w:t>
      </w:r>
      <w:r>
        <w:rPr>
          <w:spacing w:val="-8"/>
          <w:sz w:val="24"/>
        </w:rPr>
        <w:t> </w:t>
      </w:r>
      <w:r>
        <w:rPr>
          <w:spacing w:val="-6"/>
          <w:sz w:val="24"/>
        </w:rPr>
        <w:t>dotknie</w:t>
      </w:r>
      <w:r>
        <w:rPr>
          <w:spacing w:val="-8"/>
          <w:sz w:val="24"/>
        </w:rPr>
        <w:t> </w:t>
      </w:r>
      <w:r>
        <w:rPr>
          <w:spacing w:val="-6"/>
          <w:sz w:val="24"/>
        </w:rPr>
        <w:t>podłoża</w:t>
      </w:r>
      <w:r>
        <w:rPr>
          <w:spacing w:val="-8"/>
          <w:sz w:val="24"/>
        </w:rPr>
        <w:t> </w:t>
      </w:r>
      <w:r>
        <w:rPr>
          <w:spacing w:val="-6"/>
          <w:sz w:val="24"/>
        </w:rPr>
        <w:t>wcześniej </w:t>
      </w:r>
      <w:r>
        <w:rPr>
          <w:spacing w:val="-8"/>
          <w:sz w:val="24"/>
        </w:rPr>
        <w:t>niż</w:t>
      </w:r>
      <w:r>
        <w:rPr>
          <w:spacing w:val="-9"/>
          <w:sz w:val="24"/>
        </w:rPr>
        <w:t> </w:t>
      </w:r>
      <w:r>
        <w:rPr>
          <w:spacing w:val="-8"/>
          <w:sz w:val="24"/>
        </w:rPr>
        <w:t>jakakolwiek</w:t>
      </w:r>
      <w:r>
        <w:rPr>
          <w:spacing w:val="-9"/>
          <w:sz w:val="24"/>
        </w:rPr>
        <w:t> </w:t>
      </w:r>
      <w:r>
        <w:rPr>
          <w:spacing w:val="-8"/>
          <w:sz w:val="24"/>
        </w:rPr>
        <w:t>inna część</w:t>
      </w:r>
      <w:r>
        <w:rPr>
          <w:spacing w:val="-9"/>
          <w:sz w:val="24"/>
        </w:rPr>
        <w:t> </w:t>
      </w:r>
      <w:r>
        <w:rPr>
          <w:spacing w:val="-8"/>
          <w:sz w:val="24"/>
        </w:rPr>
        <w:t>oszczepu.</w:t>
      </w:r>
    </w:p>
    <w:p>
      <w:pPr>
        <w:pStyle w:val="BodyText"/>
      </w:pPr>
    </w:p>
    <w:p>
      <w:pPr>
        <w:pStyle w:val="ListParagraph"/>
        <w:numPr>
          <w:ilvl w:val="1"/>
          <w:numId w:val="29"/>
        </w:numPr>
        <w:tabs>
          <w:tab w:pos="1294" w:val="left" w:leader="none"/>
        </w:tabs>
        <w:spacing w:line="240" w:lineRule="auto" w:before="0" w:after="0"/>
        <w:ind w:left="1294" w:right="143" w:hanging="850"/>
        <w:jc w:val="both"/>
        <w:rPr>
          <w:sz w:val="24"/>
        </w:rPr>
      </w:pPr>
      <w:r>
        <w:rPr>
          <w:sz w:val="24"/>
        </w:rPr>
        <w:t>Do</w:t>
      </w:r>
      <w:r>
        <w:rPr>
          <w:spacing w:val="-4"/>
          <w:sz w:val="24"/>
        </w:rPr>
        <w:t> </w:t>
      </w:r>
      <w:r>
        <w:rPr>
          <w:sz w:val="24"/>
        </w:rPr>
        <w:t>momentu</w:t>
      </w:r>
      <w:r>
        <w:rPr>
          <w:spacing w:val="-4"/>
          <w:sz w:val="24"/>
        </w:rPr>
        <w:t> </w:t>
      </w:r>
      <w:r>
        <w:rPr>
          <w:sz w:val="24"/>
        </w:rPr>
        <w:t>wyrzucenia</w:t>
      </w:r>
      <w:r>
        <w:rPr>
          <w:spacing w:val="-4"/>
          <w:sz w:val="24"/>
        </w:rPr>
        <w:t> </w:t>
      </w:r>
      <w:r>
        <w:rPr>
          <w:sz w:val="24"/>
        </w:rPr>
        <w:t>oszczepu,</w:t>
      </w:r>
      <w:r>
        <w:rPr>
          <w:spacing w:val="-3"/>
          <w:sz w:val="24"/>
        </w:rPr>
        <w:t> </w:t>
      </w:r>
      <w:r>
        <w:rPr>
          <w:sz w:val="24"/>
        </w:rPr>
        <w:t>zawodnik</w:t>
      </w:r>
      <w:r>
        <w:rPr>
          <w:spacing w:val="-4"/>
          <w:sz w:val="24"/>
        </w:rPr>
        <w:t> </w:t>
      </w:r>
      <w:r>
        <w:rPr>
          <w:sz w:val="24"/>
        </w:rPr>
        <w:t>nie</w:t>
      </w:r>
      <w:r>
        <w:rPr>
          <w:spacing w:val="-4"/>
          <w:sz w:val="24"/>
        </w:rPr>
        <w:t> </w:t>
      </w:r>
      <w:r>
        <w:rPr>
          <w:sz w:val="24"/>
        </w:rPr>
        <w:t>może</w:t>
      </w:r>
      <w:r>
        <w:rPr>
          <w:spacing w:val="-4"/>
          <w:sz w:val="24"/>
        </w:rPr>
        <w:t> </w:t>
      </w:r>
      <w:r>
        <w:rPr>
          <w:sz w:val="24"/>
        </w:rPr>
        <w:t>w</w:t>
      </w:r>
      <w:r>
        <w:rPr>
          <w:spacing w:val="-4"/>
          <w:sz w:val="24"/>
        </w:rPr>
        <w:t> </w:t>
      </w:r>
      <w:r>
        <w:rPr>
          <w:sz w:val="24"/>
        </w:rPr>
        <w:t>żadnym</w:t>
      </w:r>
      <w:r>
        <w:rPr>
          <w:spacing w:val="-4"/>
          <w:sz w:val="24"/>
        </w:rPr>
        <w:t> </w:t>
      </w:r>
      <w:r>
        <w:rPr>
          <w:sz w:val="24"/>
        </w:rPr>
        <w:t>momencie</w:t>
      </w:r>
      <w:r>
        <w:rPr>
          <w:spacing w:val="-4"/>
          <w:sz w:val="24"/>
        </w:rPr>
        <w:t> </w:t>
      </w:r>
      <w:r>
        <w:rPr>
          <w:sz w:val="24"/>
        </w:rPr>
        <w:t>całkowicie </w:t>
      </w:r>
      <w:r>
        <w:rPr>
          <w:spacing w:val="-2"/>
          <w:sz w:val="24"/>
        </w:rPr>
        <w:t>odwrócić</w:t>
      </w:r>
      <w:r>
        <w:rPr>
          <w:spacing w:val="-15"/>
          <w:sz w:val="24"/>
        </w:rPr>
        <w:t> </w:t>
      </w:r>
      <w:r>
        <w:rPr>
          <w:spacing w:val="-2"/>
          <w:sz w:val="24"/>
        </w:rPr>
        <w:t>się</w:t>
      </w:r>
      <w:r>
        <w:rPr>
          <w:spacing w:val="-15"/>
          <w:sz w:val="24"/>
        </w:rPr>
        <w:t> </w:t>
      </w:r>
      <w:r>
        <w:rPr>
          <w:spacing w:val="-2"/>
          <w:sz w:val="24"/>
        </w:rPr>
        <w:t>plecami</w:t>
      </w:r>
      <w:r>
        <w:rPr>
          <w:spacing w:val="-14"/>
          <w:sz w:val="24"/>
        </w:rPr>
        <w:t> </w:t>
      </w:r>
      <w:r>
        <w:rPr>
          <w:spacing w:val="-2"/>
          <w:sz w:val="24"/>
        </w:rPr>
        <w:t>do</w:t>
      </w:r>
      <w:r>
        <w:rPr>
          <w:spacing w:val="-15"/>
          <w:sz w:val="24"/>
        </w:rPr>
        <w:t> </w:t>
      </w:r>
      <w:r>
        <w:rPr>
          <w:spacing w:val="-2"/>
          <w:sz w:val="24"/>
        </w:rPr>
        <w:t>łuku</w:t>
      </w:r>
      <w:r>
        <w:rPr>
          <w:spacing w:val="-15"/>
          <w:sz w:val="24"/>
        </w:rPr>
        <w:t> </w:t>
      </w:r>
      <w:r>
        <w:rPr>
          <w:spacing w:val="-2"/>
          <w:sz w:val="24"/>
        </w:rPr>
        <w:t>ograniczającego</w:t>
      </w:r>
      <w:r>
        <w:rPr>
          <w:spacing w:val="-15"/>
          <w:sz w:val="24"/>
        </w:rPr>
        <w:t> </w:t>
      </w:r>
      <w:r>
        <w:rPr>
          <w:spacing w:val="-2"/>
          <w:sz w:val="24"/>
        </w:rPr>
        <w:t>rozbieg.</w:t>
      </w:r>
    </w:p>
    <w:p>
      <w:pPr>
        <w:pStyle w:val="BodyText"/>
      </w:pPr>
    </w:p>
    <w:p>
      <w:pPr>
        <w:pStyle w:val="BodyText"/>
        <w:ind w:left="444" w:right="141"/>
        <w:jc w:val="both"/>
      </w:pPr>
      <w:r>
        <w:rPr>
          <w:color w:val="009900"/>
        </w:rPr>
        <w:t>Poprzednie odniesienia do "końca grotu" oszczepu zostały usunięte z przepisów i zastąpione ogólnym</w:t>
      </w:r>
      <w:r>
        <w:rPr>
          <w:color w:val="009900"/>
          <w:spacing w:val="-14"/>
        </w:rPr>
        <w:t> </w:t>
      </w:r>
      <w:r>
        <w:rPr>
          <w:color w:val="009900"/>
        </w:rPr>
        <w:t>odniesieniem</w:t>
      </w:r>
      <w:r>
        <w:rPr>
          <w:color w:val="009900"/>
          <w:spacing w:val="-14"/>
        </w:rPr>
        <w:t> </w:t>
      </w:r>
      <w:r>
        <w:rPr>
          <w:color w:val="009900"/>
        </w:rPr>
        <w:t>do</w:t>
      </w:r>
      <w:r>
        <w:rPr>
          <w:color w:val="009900"/>
          <w:spacing w:val="-14"/>
        </w:rPr>
        <w:t> </w:t>
      </w:r>
      <w:r>
        <w:rPr>
          <w:color w:val="009900"/>
        </w:rPr>
        <w:t>całego</w:t>
      </w:r>
      <w:r>
        <w:rPr>
          <w:color w:val="009900"/>
          <w:spacing w:val="-14"/>
        </w:rPr>
        <w:t> </w:t>
      </w:r>
      <w:r>
        <w:rPr>
          <w:color w:val="009900"/>
        </w:rPr>
        <w:t>grotu.</w:t>
      </w:r>
      <w:r>
        <w:rPr>
          <w:color w:val="009900"/>
          <w:spacing w:val="-14"/>
        </w:rPr>
        <w:t> </w:t>
      </w:r>
      <w:r>
        <w:rPr>
          <w:color w:val="009900"/>
        </w:rPr>
        <w:t>Uznaje</w:t>
      </w:r>
      <w:r>
        <w:rPr>
          <w:color w:val="009900"/>
          <w:spacing w:val="-14"/>
        </w:rPr>
        <w:t> </w:t>
      </w:r>
      <w:r>
        <w:rPr>
          <w:color w:val="009900"/>
        </w:rPr>
        <w:t>się,</w:t>
      </w:r>
      <w:r>
        <w:rPr>
          <w:color w:val="009900"/>
          <w:spacing w:val="-14"/>
        </w:rPr>
        <w:t> </w:t>
      </w:r>
      <w:r>
        <w:rPr>
          <w:color w:val="009900"/>
        </w:rPr>
        <w:t>że</w:t>
      </w:r>
      <w:r>
        <w:rPr>
          <w:color w:val="009900"/>
          <w:spacing w:val="-14"/>
        </w:rPr>
        <w:t> </w:t>
      </w:r>
      <w:r>
        <w:rPr>
          <w:color w:val="009900"/>
        </w:rPr>
        <w:t>kształt</w:t>
      </w:r>
      <w:r>
        <w:rPr>
          <w:color w:val="009900"/>
          <w:spacing w:val="-14"/>
        </w:rPr>
        <w:t> </w:t>
      </w:r>
      <w:r>
        <w:rPr>
          <w:color w:val="009900"/>
        </w:rPr>
        <w:t>grotu</w:t>
      </w:r>
      <w:r>
        <w:rPr>
          <w:color w:val="009900"/>
          <w:spacing w:val="-14"/>
        </w:rPr>
        <w:t> </w:t>
      </w:r>
      <w:r>
        <w:rPr>
          <w:color w:val="009900"/>
        </w:rPr>
        <w:t>jest</w:t>
      </w:r>
      <w:r>
        <w:rPr>
          <w:color w:val="009900"/>
          <w:spacing w:val="-14"/>
        </w:rPr>
        <w:t> </w:t>
      </w:r>
      <w:r>
        <w:rPr>
          <w:color w:val="009900"/>
        </w:rPr>
        <w:t>bardzo</w:t>
      </w:r>
      <w:r>
        <w:rPr>
          <w:color w:val="009900"/>
          <w:spacing w:val="-14"/>
        </w:rPr>
        <w:t> </w:t>
      </w:r>
      <w:r>
        <w:rPr>
          <w:color w:val="009900"/>
        </w:rPr>
        <w:t>zróżnicowany,</w:t>
      </w:r>
      <w:r>
        <w:rPr>
          <w:color w:val="009900"/>
          <w:spacing w:val="-14"/>
        </w:rPr>
        <w:t> </w:t>
      </w:r>
      <w:r>
        <w:rPr>
          <w:color w:val="009900"/>
        </w:rPr>
        <w:t>co utrudnia</w:t>
      </w:r>
      <w:r>
        <w:rPr>
          <w:color w:val="009900"/>
          <w:spacing w:val="-9"/>
        </w:rPr>
        <w:t> </w:t>
      </w:r>
      <w:r>
        <w:rPr>
          <w:color w:val="009900"/>
        </w:rPr>
        <w:t>oddzielne</w:t>
      </w:r>
      <w:r>
        <w:rPr>
          <w:color w:val="009900"/>
          <w:spacing w:val="-9"/>
        </w:rPr>
        <w:t> </w:t>
      </w:r>
      <w:r>
        <w:rPr>
          <w:color w:val="009900"/>
        </w:rPr>
        <w:t>zdefiniowanie</w:t>
      </w:r>
      <w:r>
        <w:rPr>
          <w:color w:val="009900"/>
          <w:spacing w:val="-9"/>
        </w:rPr>
        <w:t> </w:t>
      </w:r>
      <w:r>
        <w:rPr>
          <w:color w:val="009900"/>
        </w:rPr>
        <w:t>jego</w:t>
      </w:r>
      <w:r>
        <w:rPr>
          <w:color w:val="009900"/>
          <w:spacing w:val="-9"/>
        </w:rPr>
        <w:t> </w:t>
      </w:r>
      <w:r>
        <w:rPr>
          <w:color w:val="009900"/>
        </w:rPr>
        <w:t>końca.</w:t>
      </w:r>
      <w:r>
        <w:rPr>
          <w:color w:val="009900"/>
          <w:spacing w:val="-9"/>
        </w:rPr>
        <w:t> </w:t>
      </w:r>
      <w:r>
        <w:rPr>
          <w:color w:val="009900"/>
        </w:rPr>
        <w:t>Oznacza</w:t>
      </w:r>
      <w:r>
        <w:rPr>
          <w:color w:val="009900"/>
          <w:spacing w:val="-9"/>
        </w:rPr>
        <w:t> </w:t>
      </w:r>
      <w:r>
        <w:rPr>
          <w:color w:val="009900"/>
        </w:rPr>
        <w:t>to,</w:t>
      </w:r>
      <w:r>
        <w:rPr>
          <w:color w:val="009900"/>
          <w:spacing w:val="-9"/>
        </w:rPr>
        <w:t> </w:t>
      </w:r>
      <w:r>
        <w:rPr>
          <w:color w:val="009900"/>
        </w:rPr>
        <w:t>że</w:t>
      </w:r>
      <w:r>
        <w:rPr>
          <w:color w:val="009900"/>
          <w:spacing w:val="-9"/>
        </w:rPr>
        <w:t> </w:t>
      </w:r>
      <w:r>
        <w:rPr>
          <w:color w:val="009900"/>
        </w:rPr>
        <w:t>sędziowie</w:t>
      </w:r>
      <w:r>
        <w:rPr>
          <w:color w:val="009900"/>
          <w:spacing w:val="-9"/>
        </w:rPr>
        <w:t> </w:t>
      </w:r>
      <w:r>
        <w:rPr>
          <w:color w:val="009900"/>
        </w:rPr>
        <w:t>decydując</w:t>
      </w:r>
      <w:r>
        <w:rPr>
          <w:color w:val="009900"/>
          <w:spacing w:val="-9"/>
        </w:rPr>
        <w:t> </w:t>
      </w:r>
      <w:r>
        <w:rPr>
          <w:color w:val="009900"/>
        </w:rPr>
        <w:t>czy</w:t>
      </w:r>
      <w:r>
        <w:rPr>
          <w:color w:val="009900"/>
          <w:spacing w:val="-9"/>
        </w:rPr>
        <w:t> </w:t>
      </w:r>
      <w:r>
        <w:rPr>
          <w:color w:val="009900"/>
        </w:rPr>
        <w:t>oszczep </w:t>
      </w:r>
      <w:r>
        <w:rPr>
          <w:color w:val="009900"/>
          <w:spacing w:val="-4"/>
        </w:rPr>
        <w:t>wylądował</w:t>
      </w:r>
      <w:r>
        <w:rPr>
          <w:color w:val="009900"/>
          <w:spacing w:val="-11"/>
        </w:rPr>
        <w:t> </w:t>
      </w:r>
      <w:r>
        <w:rPr>
          <w:color w:val="009900"/>
          <w:spacing w:val="-4"/>
        </w:rPr>
        <w:t>prawidłowo</w:t>
      </w:r>
      <w:r>
        <w:rPr>
          <w:color w:val="009900"/>
          <w:spacing w:val="-12"/>
        </w:rPr>
        <w:t> </w:t>
      </w:r>
      <w:r>
        <w:rPr>
          <w:color w:val="009900"/>
          <w:spacing w:val="-4"/>
        </w:rPr>
        <w:t>w</w:t>
      </w:r>
      <w:r>
        <w:rPr>
          <w:color w:val="009900"/>
          <w:spacing w:val="-11"/>
        </w:rPr>
        <w:t> </w:t>
      </w:r>
      <w:r>
        <w:rPr>
          <w:color w:val="009900"/>
          <w:spacing w:val="-4"/>
        </w:rPr>
        <w:t>rozumieniu</w:t>
      </w:r>
      <w:r>
        <w:rPr>
          <w:color w:val="009900"/>
          <w:spacing w:val="-12"/>
        </w:rPr>
        <w:t> </w:t>
      </w:r>
      <w:r>
        <w:rPr>
          <w:color w:val="009900"/>
          <w:spacing w:val="-4"/>
        </w:rPr>
        <w:t>art.</w:t>
      </w:r>
      <w:r>
        <w:rPr>
          <w:color w:val="009900"/>
          <w:spacing w:val="-11"/>
        </w:rPr>
        <w:t> </w:t>
      </w:r>
      <w:r>
        <w:rPr>
          <w:color w:val="009900"/>
          <w:spacing w:val="-4"/>
        </w:rPr>
        <w:t>TR</w:t>
      </w:r>
      <w:r>
        <w:rPr>
          <w:color w:val="009900"/>
          <w:spacing w:val="-12"/>
        </w:rPr>
        <w:t> </w:t>
      </w:r>
      <w:r>
        <w:rPr>
          <w:color w:val="009900"/>
          <w:spacing w:val="-4"/>
        </w:rPr>
        <w:t>32.16</w:t>
      </w:r>
      <w:r>
        <w:rPr>
          <w:color w:val="009900"/>
          <w:spacing w:val="-11"/>
        </w:rPr>
        <w:t> </w:t>
      </w:r>
      <w:r>
        <w:rPr>
          <w:color w:val="009900"/>
          <w:spacing w:val="-4"/>
        </w:rPr>
        <w:t>i</w:t>
      </w:r>
      <w:r>
        <w:rPr>
          <w:color w:val="009900"/>
          <w:spacing w:val="-12"/>
        </w:rPr>
        <w:t> </w:t>
      </w:r>
      <w:r>
        <w:rPr>
          <w:color w:val="009900"/>
          <w:spacing w:val="-4"/>
        </w:rPr>
        <w:t>TR</w:t>
      </w:r>
      <w:r>
        <w:rPr>
          <w:color w:val="009900"/>
          <w:spacing w:val="-11"/>
        </w:rPr>
        <w:t> </w:t>
      </w:r>
      <w:r>
        <w:rPr>
          <w:color w:val="009900"/>
          <w:spacing w:val="-4"/>
        </w:rPr>
        <w:t>38.2</w:t>
      </w:r>
      <w:r>
        <w:rPr>
          <w:color w:val="009900"/>
          <w:spacing w:val="-12"/>
        </w:rPr>
        <w:t> </w:t>
      </w:r>
      <w:r>
        <w:rPr>
          <w:color w:val="009900"/>
          <w:spacing w:val="-4"/>
        </w:rPr>
        <w:t>oraz</w:t>
      </w:r>
      <w:r>
        <w:rPr>
          <w:color w:val="009900"/>
          <w:spacing w:val="-11"/>
        </w:rPr>
        <w:t> </w:t>
      </w:r>
      <w:r>
        <w:rPr>
          <w:color w:val="009900"/>
          <w:spacing w:val="-4"/>
        </w:rPr>
        <w:t>ustalając</w:t>
      </w:r>
      <w:r>
        <w:rPr>
          <w:color w:val="009900"/>
          <w:spacing w:val="-12"/>
        </w:rPr>
        <w:t> </w:t>
      </w:r>
      <w:r>
        <w:rPr>
          <w:color w:val="009900"/>
          <w:spacing w:val="-4"/>
        </w:rPr>
        <w:t>ślad</w:t>
      </w:r>
      <w:r>
        <w:rPr>
          <w:color w:val="009900"/>
          <w:spacing w:val="-11"/>
        </w:rPr>
        <w:t> </w:t>
      </w:r>
      <w:r>
        <w:rPr>
          <w:color w:val="009900"/>
          <w:spacing w:val="-4"/>
        </w:rPr>
        <w:t>do</w:t>
      </w:r>
      <w:r>
        <w:rPr>
          <w:color w:val="009900"/>
          <w:spacing w:val="-12"/>
        </w:rPr>
        <w:t> </w:t>
      </w:r>
      <w:r>
        <w:rPr>
          <w:color w:val="009900"/>
          <w:spacing w:val="-4"/>
        </w:rPr>
        <w:t>pomiaru</w:t>
      </w:r>
      <w:r>
        <w:rPr>
          <w:color w:val="009900"/>
          <w:spacing w:val="-11"/>
        </w:rPr>
        <w:t> </w:t>
      </w:r>
      <w:r>
        <w:rPr>
          <w:color w:val="009900"/>
          <w:spacing w:val="-4"/>
        </w:rPr>
        <w:t>zgodnie </w:t>
      </w:r>
      <w:r>
        <w:rPr>
          <w:color w:val="009900"/>
          <w:spacing w:val="-2"/>
        </w:rPr>
        <w:t>z</w:t>
      </w:r>
      <w:r>
        <w:rPr>
          <w:color w:val="009900"/>
          <w:spacing w:val="-10"/>
        </w:rPr>
        <w:t> </w:t>
      </w:r>
      <w:r>
        <w:rPr>
          <w:color w:val="009900"/>
          <w:spacing w:val="-2"/>
        </w:rPr>
        <w:t>art.</w:t>
      </w:r>
      <w:r>
        <w:rPr>
          <w:color w:val="009900"/>
          <w:spacing w:val="-10"/>
        </w:rPr>
        <w:t> </w:t>
      </w:r>
      <w:r>
        <w:rPr>
          <w:color w:val="009900"/>
          <w:spacing w:val="-2"/>
        </w:rPr>
        <w:t>TR</w:t>
      </w:r>
      <w:r>
        <w:rPr>
          <w:color w:val="009900"/>
          <w:spacing w:val="-10"/>
        </w:rPr>
        <w:t> </w:t>
      </w:r>
      <w:r>
        <w:rPr>
          <w:color w:val="009900"/>
          <w:spacing w:val="-2"/>
        </w:rPr>
        <w:t>32.20.2,</w:t>
      </w:r>
      <w:r>
        <w:rPr>
          <w:color w:val="009900"/>
          <w:spacing w:val="-10"/>
        </w:rPr>
        <w:t> </w:t>
      </w:r>
      <w:r>
        <w:rPr>
          <w:color w:val="009900"/>
          <w:spacing w:val="-2"/>
        </w:rPr>
        <w:t>mają</w:t>
      </w:r>
      <w:r>
        <w:rPr>
          <w:color w:val="009900"/>
          <w:spacing w:val="-10"/>
        </w:rPr>
        <w:t> </w:t>
      </w:r>
      <w:r>
        <w:rPr>
          <w:color w:val="009900"/>
          <w:spacing w:val="-2"/>
        </w:rPr>
        <w:t>teraz</w:t>
      </w:r>
      <w:r>
        <w:rPr>
          <w:color w:val="009900"/>
          <w:spacing w:val="-10"/>
        </w:rPr>
        <w:t> </w:t>
      </w:r>
      <w:r>
        <w:rPr>
          <w:color w:val="009900"/>
          <w:spacing w:val="-2"/>
        </w:rPr>
        <w:t>większą</w:t>
      </w:r>
      <w:r>
        <w:rPr>
          <w:color w:val="009900"/>
          <w:spacing w:val="-10"/>
        </w:rPr>
        <w:t> </w:t>
      </w:r>
      <w:r>
        <w:rPr>
          <w:color w:val="009900"/>
          <w:spacing w:val="-2"/>
        </w:rPr>
        <w:t>swobodę</w:t>
      </w:r>
      <w:r>
        <w:rPr>
          <w:color w:val="009900"/>
          <w:spacing w:val="-10"/>
        </w:rPr>
        <w:t> </w:t>
      </w:r>
      <w:r>
        <w:rPr>
          <w:color w:val="009900"/>
          <w:spacing w:val="-2"/>
        </w:rPr>
        <w:t>w</w:t>
      </w:r>
      <w:r>
        <w:rPr>
          <w:color w:val="009900"/>
          <w:spacing w:val="-10"/>
        </w:rPr>
        <w:t> </w:t>
      </w:r>
      <w:r>
        <w:rPr>
          <w:color w:val="009900"/>
          <w:spacing w:val="-2"/>
        </w:rPr>
        <w:t>ocenie.</w:t>
      </w:r>
      <w:r>
        <w:rPr>
          <w:color w:val="009900"/>
          <w:spacing w:val="-10"/>
        </w:rPr>
        <w:t> </w:t>
      </w:r>
      <w:r>
        <w:rPr>
          <w:color w:val="009900"/>
          <w:spacing w:val="-2"/>
        </w:rPr>
        <w:t>Aczkolwiek</w:t>
      </w:r>
      <w:r>
        <w:rPr>
          <w:color w:val="009900"/>
          <w:spacing w:val="-10"/>
        </w:rPr>
        <w:t> </w:t>
      </w:r>
      <w:r>
        <w:rPr>
          <w:color w:val="009900"/>
          <w:spacing w:val="-2"/>
        </w:rPr>
        <w:t>zasady</w:t>
      </w:r>
      <w:r>
        <w:rPr>
          <w:color w:val="009900"/>
          <w:spacing w:val="-10"/>
        </w:rPr>
        <w:t> </w:t>
      </w:r>
      <w:r>
        <w:rPr>
          <w:color w:val="009900"/>
          <w:spacing w:val="-2"/>
        </w:rPr>
        <w:t>pozostają</w:t>
      </w:r>
      <w:r>
        <w:rPr>
          <w:color w:val="009900"/>
          <w:spacing w:val="-10"/>
        </w:rPr>
        <w:t> </w:t>
      </w:r>
      <w:r>
        <w:rPr>
          <w:color w:val="009900"/>
          <w:spacing w:val="-2"/>
        </w:rPr>
        <w:t>takie</w:t>
      </w:r>
      <w:r>
        <w:rPr>
          <w:color w:val="009900"/>
          <w:spacing w:val="-10"/>
        </w:rPr>
        <w:t> </w:t>
      </w:r>
      <w:r>
        <w:rPr>
          <w:color w:val="009900"/>
          <w:spacing w:val="-2"/>
        </w:rPr>
        <w:t>jak poprzednio</w:t>
      </w:r>
      <w:r>
        <w:rPr>
          <w:color w:val="009900"/>
          <w:spacing w:val="-13"/>
        </w:rPr>
        <w:t> </w:t>
      </w:r>
      <w:r>
        <w:rPr>
          <w:color w:val="009900"/>
          <w:spacing w:val="-2"/>
        </w:rPr>
        <w:t>i</w:t>
      </w:r>
      <w:r>
        <w:rPr>
          <w:color w:val="009900"/>
          <w:spacing w:val="-13"/>
        </w:rPr>
        <w:t> </w:t>
      </w:r>
      <w:r>
        <w:rPr>
          <w:color w:val="009900"/>
          <w:spacing w:val="-2"/>
        </w:rPr>
        <w:t>musi</w:t>
      </w:r>
      <w:r>
        <w:rPr>
          <w:color w:val="009900"/>
          <w:spacing w:val="-13"/>
        </w:rPr>
        <w:t> </w:t>
      </w:r>
      <w:r>
        <w:rPr>
          <w:color w:val="009900"/>
          <w:spacing w:val="-2"/>
        </w:rPr>
        <w:t>być</w:t>
      </w:r>
      <w:r>
        <w:rPr>
          <w:color w:val="009900"/>
          <w:spacing w:val="-13"/>
        </w:rPr>
        <w:t> </w:t>
      </w:r>
      <w:r>
        <w:rPr>
          <w:color w:val="009900"/>
          <w:spacing w:val="-2"/>
        </w:rPr>
        <w:t>zachowany</w:t>
      </w:r>
      <w:r>
        <w:rPr>
          <w:color w:val="009900"/>
          <w:spacing w:val="-13"/>
        </w:rPr>
        <w:t> </w:t>
      </w:r>
      <w:r>
        <w:rPr>
          <w:color w:val="009900"/>
          <w:spacing w:val="-2"/>
        </w:rPr>
        <w:t>minimalny</w:t>
      </w:r>
      <w:r>
        <w:rPr>
          <w:color w:val="009900"/>
          <w:spacing w:val="-13"/>
        </w:rPr>
        <w:t> </w:t>
      </w:r>
      <w:r>
        <w:rPr>
          <w:color w:val="009900"/>
          <w:spacing w:val="-2"/>
        </w:rPr>
        <w:t>kąt</w:t>
      </w:r>
      <w:r>
        <w:rPr>
          <w:color w:val="009900"/>
          <w:spacing w:val="-13"/>
        </w:rPr>
        <w:t> </w:t>
      </w:r>
      <w:r>
        <w:rPr>
          <w:color w:val="009900"/>
          <w:spacing w:val="-2"/>
        </w:rPr>
        <w:t>przy</w:t>
      </w:r>
      <w:r>
        <w:rPr>
          <w:color w:val="009900"/>
          <w:spacing w:val="-13"/>
        </w:rPr>
        <w:t> </w:t>
      </w:r>
      <w:r>
        <w:rPr>
          <w:color w:val="009900"/>
          <w:spacing w:val="-2"/>
        </w:rPr>
        <w:t>lądowaniu,</w:t>
      </w:r>
      <w:r>
        <w:rPr>
          <w:color w:val="009900"/>
          <w:spacing w:val="-13"/>
        </w:rPr>
        <w:t> </w:t>
      </w:r>
      <w:r>
        <w:rPr>
          <w:color w:val="009900"/>
          <w:spacing w:val="-2"/>
        </w:rPr>
        <w:t>aby</w:t>
      </w:r>
      <w:r>
        <w:rPr>
          <w:color w:val="009900"/>
          <w:spacing w:val="-13"/>
        </w:rPr>
        <w:t> </w:t>
      </w:r>
      <w:r>
        <w:rPr>
          <w:color w:val="009900"/>
          <w:spacing w:val="-2"/>
        </w:rPr>
        <w:t>rzut</w:t>
      </w:r>
      <w:r>
        <w:rPr>
          <w:color w:val="009900"/>
          <w:spacing w:val="-13"/>
        </w:rPr>
        <w:t> </w:t>
      </w:r>
      <w:r>
        <w:rPr>
          <w:color w:val="009900"/>
          <w:spacing w:val="-2"/>
        </w:rPr>
        <w:t>był</w:t>
      </w:r>
      <w:r>
        <w:rPr>
          <w:color w:val="009900"/>
          <w:spacing w:val="-13"/>
        </w:rPr>
        <w:t> </w:t>
      </w:r>
      <w:r>
        <w:rPr>
          <w:color w:val="009900"/>
          <w:spacing w:val="-2"/>
        </w:rPr>
        <w:t>ważny.</w:t>
      </w:r>
      <w:r>
        <w:rPr>
          <w:color w:val="009900"/>
          <w:spacing w:val="-13"/>
        </w:rPr>
        <w:t> </w:t>
      </w:r>
      <w:r>
        <w:rPr>
          <w:color w:val="009900"/>
          <w:spacing w:val="-2"/>
        </w:rPr>
        <w:t>Lądowanie </w:t>
      </w:r>
      <w:r>
        <w:rPr>
          <w:color w:val="009900"/>
          <w:spacing w:val="-8"/>
        </w:rPr>
        <w:t>płaskie lub lądowanie najpierw "tylną częścią trzonu" nadal są traktowane jako nieważne.</w:t>
      </w:r>
    </w:p>
    <w:p>
      <w:pPr>
        <w:pStyle w:val="BodyText"/>
      </w:pPr>
    </w:p>
    <w:p>
      <w:pPr>
        <w:pStyle w:val="ListParagraph"/>
        <w:numPr>
          <w:ilvl w:val="1"/>
          <w:numId w:val="29"/>
        </w:numPr>
        <w:tabs>
          <w:tab w:pos="1294" w:val="left" w:leader="none"/>
        </w:tabs>
        <w:spacing w:line="240" w:lineRule="auto" w:before="1" w:after="0"/>
        <w:ind w:left="1294" w:right="141" w:hanging="850"/>
        <w:jc w:val="both"/>
        <w:rPr>
          <w:sz w:val="24"/>
        </w:rPr>
      </w:pPr>
      <w:r>
        <w:rPr>
          <w:sz w:val="24"/>
        </w:rPr>
        <w:t>Jeśli</w:t>
      </w:r>
      <w:r>
        <w:rPr>
          <w:spacing w:val="-17"/>
          <w:sz w:val="24"/>
        </w:rPr>
        <w:t> </w:t>
      </w:r>
      <w:r>
        <w:rPr>
          <w:sz w:val="24"/>
        </w:rPr>
        <w:t>oszczep</w:t>
      </w:r>
      <w:r>
        <w:rPr>
          <w:spacing w:val="-17"/>
          <w:sz w:val="24"/>
        </w:rPr>
        <w:t> </w:t>
      </w:r>
      <w:r>
        <w:rPr>
          <w:sz w:val="24"/>
        </w:rPr>
        <w:t>złamie</w:t>
      </w:r>
      <w:r>
        <w:rPr>
          <w:spacing w:val="-16"/>
          <w:sz w:val="24"/>
        </w:rPr>
        <w:t> </w:t>
      </w:r>
      <w:r>
        <w:rPr>
          <w:sz w:val="24"/>
        </w:rPr>
        <w:t>się</w:t>
      </w:r>
      <w:r>
        <w:rPr>
          <w:spacing w:val="-17"/>
          <w:sz w:val="24"/>
        </w:rPr>
        <w:t> </w:t>
      </w:r>
      <w:r>
        <w:rPr>
          <w:sz w:val="24"/>
        </w:rPr>
        <w:t>podczas</w:t>
      </w:r>
      <w:r>
        <w:rPr>
          <w:spacing w:val="-17"/>
          <w:sz w:val="24"/>
        </w:rPr>
        <w:t> </w:t>
      </w:r>
      <w:r>
        <w:rPr>
          <w:sz w:val="24"/>
        </w:rPr>
        <w:t>wyrzutu</w:t>
      </w:r>
      <w:r>
        <w:rPr>
          <w:spacing w:val="-17"/>
          <w:sz w:val="24"/>
        </w:rPr>
        <w:t> </w:t>
      </w:r>
      <w:r>
        <w:rPr>
          <w:sz w:val="24"/>
        </w:rPr>
        <w:t>lub</w:t>
      </w:r>
      <w:r>
        <w:rPr>
          <w:spacing w:val="-16"/>
          <w:sz w:val="24"/>
        </w:rPr>
        <w:t> </w:t>
      </w:r>
      <w:r>
        <w:rPr>
          <w:sz w:val="24"/>
        </w:rPr>
        <w:t>w</w:t>
      </w:r>
      <w:r>
        <w:rPr>
          <w:spacing w:val="-17"/>
          <w:sz w:val="24"/>
        </w:rPr>
        <w:t> </w:t>
      </w:r>
      <w:r>
        <w:rPr>
          <w:sz w:val="24"/>
        </w:rPr>
        <w:t>powietrzu,</w:t>
      </w:r>
      <w:r>
        <w:rPr>
          <w:spacing w:val="-17"/>
          <w:sz w:val="24"/>
        </w:rPr>
        <w:t> </w:t>
      </w:r>
      <w:r>
        <w:rPr>
          <w:sz w:val="24"/>
        </w:rPr>
        <w:t>próby</w:t>
      </w:r>
      <w:r>
        <w:rPr>
          <w:spacing w:val="-16"/>
          <w:sz w:val="24"/>
        </w:rPr>
        <w:t> </w:t>
      </w:r>
      <w:r>
        <w:rPr>
          <w:sz w:val="24"/>
        </w:rPr>
        <w:t>nie</w:t>
      </w:r>
      <w:r>
        <w:rPr>
          <w:spacing w:val="-17"/>
          <w:sz w:val="24"/>
        </w:rPr>
        <w:t> </w:t>
      </w:r>
      <w:r>
        <w:rPr>
          <w:sz w:val="24"/>
        </w:rPr>
        <w:t>należy</w:t>
      </w:r>
      <w:r>
        <w:rPr>
          <w:spacing w:val="-17"/>
          <w:sz w:val="24"/>
        </w:rPr>
        <w:t> </w:t>
      </w:r>
      <w:r>
        <w:rPr>
          <w:sz w:val="24"/>
        </w:rPr>
        <w:t>uważać</w:t>
      </w:r>
      <w:r>
        <w:rPr>
          <w:spacing w:val="-16"/>
          <w:sz w:val="24"/>
        </w:rPr>
        <w:t> </w:t>
      </w:r>
      <w:r>
        <w:rPr>
          <w:sz w:val="24"/>
        </w:rPr>
        <w:t>za </w:t>
      </w:r>
      <w:r>
        <w:rPr>
          <w:spacing w:val="-2"/>
          <w:sz w:val="24"/>
        </w:rPr>
        <w:t>nieważną,</w:t>
      </w:r>
      <w:r>
        <w:rPr>
          <w:spacing w:val="-8"/>
          <w:sz w:val="24"/>
        </w:rPr>
        <w:t> </w:t>
      </w:r>
      <w:r>
        <w:rPr>
          <w:spacing w:val="-2"/>
          <w:sz w:val="24"/>
        </w:rPr>
        <w:t>pod</w:t>
      </w:r>
      <w:r>
        <w:rPr>
          <w:spacing w:val="-8"/>
          <w:sz w:val="24"/>
        </w:rPr>
        <w:t> </w:t>
      </w:r>
      <w:r>
        <w:rPr>
          <w:spacing w:val="-2"/>
          <w:sz w:val="24"/>
        </w:rPr>
        <w:t>warunkiem,</w:t>
      </w:r>
      <w:r>
        <w:rPr>
          <w:spacing w:val="-8"/>
          <w:sz w:val="24"/>
        </w:rPr>
        <w:t> </w:t>
      </w:r>
      <w:r>
        <w:rPr>
          <w:spacing w:val="-2"/>
          <w:sz w:val="24"/>
        </w:rPr>
        <w:t>że</w:t>
      </w:r>
      <w:r>
        <w:rPr>
          <w:spacing w:val="-8"/>
          <w:sz w:val="24"/>
        </w:rPr>
        <w:t> </w:t>
      </w:r>
      <w:r>
        <w:rPr>
          <w:spacing w:val="-2"/>
          <w:sz w:val="24"/>
        </w:rPr>
        <w:t>wykonana</w:t>
      </w:r>
      <w:r>
        <w:rPr>
          <w:spacing w:val="-8"/>
          <w:sz w:val="24"/>
        </w:rPr>
        <w:t> </w:t>
      </w:r>
      <w:r>
        <w:rPr>
          <w:spacing w:val="-2"/>
          <w:sz w:val="24"/>
        </w:rPr>
        <w:t>została</w:t>
      </w:r>
      <w:r>
        <w:rPr>
          <w:spacing w:val="-8"/>
          <w:sz w:val="24"/>
        </w:rPr>
        <w:t> </w:t>
      </w:r>
      <w:r>
        <w:rPr>
          <w:spacing w:val="-2"/>
          <w:sz w:val="24"/>
        </w:rPr>
        <w:t>zgodnie</w:t>
      </w:r>
      <w:r>
        <w:rPr>
          <w:spacing w:val="-8"/>
          <w:sz w:val="24"/>
        </w:rPr>
        <w:t> </w:t>
      </w:r>
      <w:r>
        <w:rPr>
          <w:spacing w:val="-2"/>
          <w:sz w:val="24"/>
        </w:rPr>
        <w:t>z</w:t>
      </w:r>
      <w:r>
        <w:rPr>
          <w:spacing w:val="-8"/>
          <w:sz w:val="24"/>
        </w:rPr>
        <w:t> </w:t>
      </w:r>
      <w:r>
        <w:rPr>
          <w:spacing w:val="-2"/>
          <w:sz w:val="24"/>
        </w:rPr>
        <w:t>niniejszym</w:t>
      </w:r>
      <w:r>
        <w:rPr>
          <w:spacing w:val="-8"/>
          <w:sz w:val="24"/>
        </w:rPr>
        <w:t> </w:t>
      </w:r>
      <w:r>
        <w:rPr>
          <w:spacing w:val="-2"/>
          <w:sz w:val="24"/>
        </w:rPr>
        <w:t>przepisem.</w:t>
      </w:r>
      <w:r>
        <w:rPr>
          <w:spacing w:val="-8"/>
          <w:sz w:val="24"/>
        </w:rPr>
        <w:t> </w:t>
      </w:r>
      <w:r>
        <w:rPr>
          <w:spacing w:val="-2"/>
          <w:sz w:val="24"/>
        </w:rPr>
        <w:t>Jeżeli zawodnik</w:t>
      </w:r>
      <w:r>
        <w:rPr>
          <w:spacing w:val="-15"/>
          <w:sz w:val="24"/>
        </w:rPr>
        <w:t> </w:t>
      </w:r>
      <w:r>
        <w:rPr>
          <w:spacing w:val="-2"/>
          <w:sz w:val="24"/>
        </w:rPr>
        <w:t>wskutek</w:t>
      </w:r>
      <w:r>
        <w:rPr>
          <w:spacing w:val="-15"/>
          <w:sz w:val="24"/>
        </w:rPr>
        <w:t> </w:t>
      </w:r>
      <w:r>
        <w:rPr>
          <w:spacing w:val="-2"/>
          <w:sz w:val="24"/>
        </w:rPr>
        <w:t>złamania</w:t>
      </w:r>
      <w:r>
        <w:rPr>
          <w:spacing w:val="-14"/>
          <w:sz w:val="24"/>
        </w:rPr>
        <w:t> </w:t>
      </w:r>
      <w:r>
        <w:rPr>
          <w:spacing w:val="-2"/>
          <w:sz w:val="24"/>
        </w:rPr>
        <w:t>się</w:t>
      </w:r>
      <w:r>
        <w:rPr>
          <w:spacing w:val="-15"/>
          <w:sz w:val="24"/>
        </w:rPr>
        <w:t> </w:t>
      </w:r>
      <w:r>
        <w:rPr>
          <w:spacing w:val="-2"/>
          <w:sz w:val="24"/>
        </w:rPr>
        <w:t>oszczepu</w:t>
      </w:r>
      <w:r>
        <w:rPr>
          <w:spacing w:val="-15"/>
          <w:sz w:val="24"/>
        </w:rPr>
        <w:t> </w:t>
      </w:r>
      <w:r>
        <w:rPr>
          <w:spacing w:val="-2"/>
          <w:sz w:val="24"/>
        </w:rPr>
        <w:t>stracił</w:t>
      </w:r>
      <w:r>
        <w:rPr>
          <w:spacing w:val="-15"/>
          <w:sz w:val="24"/>
        </w:rPr>
        <w:t> </w:t>
      </w:r>
      <w:r>
        <w:rPr>
          <w:spacing w:val="-2"/>
          <w:sz w:val="24"/>
        </w:rPr>
        <w:t>równowagę</w:t>
      </w:r>
      <w:r>
        <w:rPr>
          <w:spacing w:val="-14"/>
          <w:sz w:val="24"/>
        </w:rPr>
        <w:t> </w:t>
      </w:r>
      <w:r>
        <w:rPr>
          <w:spacing w:val="-2"/>
          <w:sz w:val="24"/>
        </w:rPr>
        <w:t>i</w:t>
      </w:r>
      <w:r>
        <w:rPr>
          <w:spacing w:val="-15"/>
          <w:sz w:val="24"/>
        </w:rPr>
        <w:t> </w:t>
      </w:r>
      <w:r>
        <w:rPr>
          <w:spacing w:val="-2"/>
          <w:sz w:val="24"/>
        </w:rPr>
        <w:t>naruszył</w:t>
      </w:r>
      <w:r>
        <w:rPr>
          <w:spacing w:val="-15"/>
          <w:sz w:val="24"/>
        </w:rPr>
        <w:t> </w:t>
      </w:r>
      <w:r>
        <w:rPr>
          <w:spacing w:val="-2"/>
          <w:sz w:val="24"/>
        </w:rPr>
        <w:t>któryś</w:t>
      </w:r>
      <w:r>
        <w:rPr>
          <w:spacing w:val="-14"/>
          <w:sz w:val="24"/>
        </w:rPr>
        <w:t> </w:t>
      </w:r>
      <w:r>
        <w:rPr>
          <w:spacing w:val="-2"/>
          <w:sz w:val="24"/>
        </w:rPr>
        <w:t>z</w:t>
      </w:r>
      <w:r>
        <w:rPr>
          <w:spacing w:val="-15"/>
          <w:sz w:val="24"/>
        </w:rPr>
        <w:t> </w:t>
      </w:r>
      <w:r>
        <w:rPr>
          <w:spacing w:val="-2"/>
          <w:sz w:val="24"/>
        </w:rPr>
        <w:t>przepisów, </w:t>
      </w:r>
      <w:r>
        <w:rPr>
          <w:spacing w:val="-8"/>
          <w:sz w:val="24"/>
        </w:rPr>
        <w:t>próby nie należy uważać za nieważną. W obydwu powyższych przypadkach zawodnikowi </w:t>
      </w:r>
      <w:r>
        <w:rPr>
          <w:sz w:val="24"/>
        </w:rPr>
        <w:t>należy</w:t>
      </w:r>
      <w:r>
        <w:rPr>
          <w:spacing w:val="-17"/>
          <w:sz w:val="24"/>
        </w:rPr>
        <w:t> </w:t>
      </w:r>
      <w:r>
        <w:rPr>
          <w:sz w:val="24"/>
        </w:rPr>
        <w:t>przyznać</w:t>
      </w:r>
      <w:r>
        <w:rPr>
          <w:spacing w:val="-17"/>
          <w:sz w:val="24"/>
        </w:rPr>
        <w:t> </w:t>
      </w:r>
      <w:r>
        <w:rPr>
          <w:sz w:val="24"/>
        </w:rPr>
        <w:t>prawo</w:t>
      </w:r>
      <w:r>
        <w:rPr>
          <w:spacing w:val="-16"/>
          <w:sz w:val="24"/>
        </w:rPr>
        <w:t> </w:t>
      </w:r>
      <w:r>
        <w:rPr>
          <w:sz w:val="24"/>
        </w:rPr>
        <w:t>do</w:t>
      </w:r>
      <w:r>
        <w:rPr>
          <w:spacing w:val="-17"/>
          <w:sz w:val="24"/>
        </w:rPr>
        <w:t> </w:t>
      </w:r>
      <w:r>
        <w:rPr>
          <w:sz w:val="24"/>
        </w:rPr>
        <w:t>powtórzenia</w:t>
      </w:r>
      <w:r>
        <w:rPr>
          <w:spacing w:val="-17"/>
          <w:sz w:val="24"/>
        </w:rPr>
        <w:t> </w:t>
      </w:r>
      <w:r>
        <w:rPr>
          <w:sz w:val="24"/>
        </w:rPr>
        <w:t>próby.</w:t>
      </w:r>
    </w:p>
    <w:p>
      <w:pPr>
        <w:pStyle w:val="BodyText"/>
      </w:pPr>
    </w:p>
    <w:p>
      <w:pPr>
        <w:pStyle w:val="Heading6"/>
      </w:pPr>
      <w:r>
        <w:rPr>
          <w:spacing w:val="-2"/>
        </w:rPr>
        <w:t>Oszczep</w:t>
      </w:r>
    </w:p>
    <w:p>
      <w:pPr>
        <w:pStyle w:val="BodyText"/>
        <w:rPr>
          <w:rFonts w:ascii="Arial"/>
          <w:b/>
          <w:i/>
        </w:rPr>
      </w:pPr>
    </w:p>
    <w:p>
      <w:pPr>
        <w:pStyle w:val="ListParagraph"/>
        <w:numPr>
          <w:ilvl w:val="1"/>
          <w:numId w:val="29"/>
        </w:numPr>
        <w:tabs>
          <w:tab w:pos="1295" w:val="left" w:leader="none"/>
        </w:tabs>
        <w:spacing w:line="240" w:lineRule="auto" w:before="0" w:after="0"/>
        <w:ind w:left="1295" w:right="0" w:hanging="851"/>
        <w:jc w:val="left"/>
        <w:rPr>
          <w:sz w:val="24"/>
        </w:rPr>
      </w:pPr>
      <w:r>
        <w:rPr>
          <w:spacing w:val="-6"/>
          <w:sz w:val="24"/>
        </w:rPr>
        <w:t>Oszczep składa się</w:t>
      </w:r>
      <w:r>
        <w:rPr>
          <w:spacing w:val="-5"/>
          <w:sz w:val="24"/>
        </w:rPr>
        <w:t> </w:t>
      </w:r>
      <w:r>
        <w:rPr>
          <w:spacing w:val="-6"/>
          <w:sz w:val="24"/>
        </w:rPr>
        <w:t>z trzech</w:t>
      </w:r>
      <w:r>
        <w:rPr>
          <w:spacing w:val="-5"/>
          <w:sz w:val="24"/>
        </w:rPr>
        <w:t> </w:t>
      </w:r>
      <w:r>
        <w:rPr>
          <w:spacing w:val="-6"/>
          <w:sz w:val="24"/>
        </w:rPr>
        <w:t>głównych części: trzonu,</w:t>
      </w:r>
      <w:r>
        <w:rPr>
          <w:spacing w:val="-7"/>
          <w:sz w:val="24"/>
        </w:rPr>
        <w:t> </w:t>
      </w:r>
      <w:r>
        <w:rPr>
          <w:spacing w:val="-6"/>
          <w:sz w:val="24"/>
        </w:rPr>
        <w:t>grotu</w:t>
      </w:r>
      <w:r>
        <w:rPr>
          <w:spacing w:val="-5"/>
          <w:sz w:val="24"/>
        </w:rPr>
        <w:t> </w:t>
      </w:r>
      <w:r>
        <w:rPr>
          <w:spacing w:val="-6"/>
          <w:sz w:val="24"/>
        </w:rPr>
        <w:t>i osznurowania.</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Trzon może być pełny lub wydrążony i powinien być wykonany z metalu lub innego </w:t>
      </w:r>
      <w:r>
        <w:rPr>
          <w:spacing w:val="-6"/>
          <w:sz w:val="24"/>
        </w:rPr>
        <w:t>odpowiedniego</w:t>
      </w:r>
      <w:r>
        <w:rPr>
          <w:spacing w:val="-11"/>
          <w:sz w:val="24"/>
        </w:rPr>
        <w:t> </w:t>
      </w:r>
      <w:r>
        <w:rPr>
          <w:spacing w:val="-6"/>
          <w:sz w:val="24"/>
        </w:rPr>
        <w:t>materiału,</w:t>
      </w:r>
      <w:r>
        <w:rPr>
          <w:spacing w:val="-11"/>
          <w:sz w:val="24"/>
        </w:rPr>
        <w:t> </w:t>
      </w:r>
      <w:r>
        <w:rPr>
          <w:spacing w:val="-6"/>
          <w:sz w:val="24"/>
        </w:rPr>
        <w:t>tak</w:t>
      </w:r>
      <w:r>
        <w:rPr>
          <w:spacing w:val="-10"/>
          <w:sz w:val="24"/>
        </w:rPr>
        <w:t> </w:t>
      </w:r>
      <w:r>
        <w:rPr>
          <w:spacing w:val="-6"/>
          <w:sz w:val="24"/>
        </w:rPr>
        <w:t>aby</w:t>
      </w:r>
      <w:r>
        <w:rPr>
          <w:spacing w:val="-11"/>
          <w:sz w:val="24"/>
        </w:rPr>
        <w:t> </w:t>
      </w:r>
      <w:r>
        <w:rPr>
          <w:spacing w:val="-6"/>
          <w:sz w:val="24"/>
        </w:rPr>
        <w:t>stanowił</w:t>
      </w:r>
      <w:r>
        <w:rPr>
          <w:spacing w:val="-11"/>
          <w:sz w:val="24"/>
        </w:rPr>
        <w:t> </w:t>
      </w:r>
      <w:r>
        <w:rPr>
          <w:spacing w:val="-6"/>
          <w:sz w:val="24"/>
        </w:rPr>
        <w:t>stałą</w:t>
      </w:r>
      <w:r>
        <w:rPr>
          <w:spacing w:val="-11"/>
          <w:sz w:val="24"/>
        </w:rPr>
        <w:t> </w:t>
      </w:r>
      <w:r>
        <w:rPr>
          <w:spacing w:val="-6"/>
          <w:sz w:val="24"/>
        </w:rPr>
        <w:t>i</w:t>
      </w:r>
      <w:r>
        <w:rPr>
          <w:spacing w:val="-10"/>
          <w:sz w:val="24"/>
        </w:rPr>
        <w:t> </w:t>
      </w:r>
      <w:r>
        <w:rPr>
          <w:spacing w:val="-6"/>
          <w:sz w:val="24"/>
        </w:rPr>
        <w:t>zintegrowaną</w:t>
      </w:r>
      <w:r>
        <w:rPr>
          <w:spacing w:val="-11"/>
          <w:sz w:val="24"/>
        </w:rPr>
        <w:t> </w:t>
      </w:r>
      <w:r>
        <w:rPr>
          <w:spacing w:val="-6"/>
          <w:sz w:val="24"/>
        </w:rPr>
        <w:t>całość.</w:t>
      </w:r>
      <w:r>
        <w:rPr>
          <w:spacing w:val="-11"/>
          <w:sz w:val="24"/>
        </w:rPr>
        <w:t> </w:t>
      </w:r>
      <w:r>
        <w:rPr>
          <w:spacing w:val="-6"/>
          <w:sz w:val="24"/>
        </w:rPr>
        <w:t>Powierzchnia</w:t>
      </w:r>
      <w:r>
        <w:rPr>
          <w:spacing w:val="-10"/>
          <w:sz w:val="24"/>
        </w:rPr>
        <w:t> </w:t>
      </w:r>
      <w:r>
        <w:rPr>
          <w:spacing w:val="-6"/>
          <w:sz w:val="24"/>
        </w:rPr>
        <w:t>trzonu nie</w:t>
      </w:r>
      <w:r>
        <w:rPr>
          <w:spacing w:val="-9"/>
          <w:sz w:val="24"/>
        </w:rPr>
        <w:t> </w:t>
      </w:r>
      <w:r>
        <w:rPr>
          <w:spacing w:val="-6"/>
          <w:sz w:val="24"/>
        </w:rPr>
        <w:t>może</w:t>
      </w:r>
      <w:r>
        <w:rPr>
          <w:spacing w:val="-9"/>
          <w:sz w:val="24"/>
        </w:rPr>
        <w:t> </w:t>
      </w:r>
      <w:r>
        <w:rPr>
          <w:spacing w:val="-6"/>
          <w:sz w:val="24"/>
        </w:rPr>
        <w:t>mieć</w:t>
      </w:r>
      <w:r>
        <w:rPr>
          <w:spacing w:val="-9"/>
          <w:sz w:val="24"/>
        </w:rPr>
        <w:t> </w:t>
      </w:r>
      <w:r>
        <w:rPr>
          <w:spacing w:val="-6"/>
          <w:sz w:val="24"/>
        </w:rPr>
        <w:t>wgłębień</w:t>
      </w:r>
      <w:r>
        <w:rPr>
          <w:spacing w:val="-9"/>
          <w:sz w:val="24"/>
        </w:rPr>
        <w:t> </w:t>
      </w:r>
      <w:r>
        <w:rPr>
          <w:spacing w:val="-6"/>
          <w:sz w:val="24"/>
        </w:rPr>
        <w:t>lub</w:t>
      </w:r>
      <w:r>
        <w:rPr>
          <w:spacing w:val="-9"/>
          <w:sz w:val="24"/>
        </w:rPr>
        <w:t> </w:t>
      </w:r>
      <w:r>
        <w:rPr>
          <w:spacing w:val="-6"/>
          <w:sz w:val="24"/>
        </w:rPr>
        <w:t>zgrubień,</w:t>
      </w:r>
      <w:r>
        <w:rPr>
          <w:spacing w:val="-9"/>
          <w:sz w:val="24"/>
        </w:rPr>
        <w:t> </w:t>
      </w:r>
      <w:r>
        <w:rPr>
          <w:spacing w:val="-6"/>
          <w:sz w:val="24"/>
        </w:rPr>
        <w:t>rowków</w:t>
      </w:r>
      <w:r>
        <w:rPr>
          <w:spacing w:val="-9"/>
          <w:sz w:val="24"/>
        </w:rPr>
        <w:t> </w:t>
      </w:r>
      <w:r>
        <w:rPr>
          <w:spacing w:val="-6"/>
          <w:sz w:val="24"/>
        </w:rPr>
        <w:t>lub</w:t>
      </w:r>
      <w:r>
        <w:rPr>
          <w:spacing w:val="-9"/>
          <w:sz w:val="24"/>
        </w:rPr>
        <w:t> </w:t>
      </w:r>
      <w:r>
        <w:rPr>
          <w:spacing w:val="-6"/>
          <w:sz w:val="24"/>
        </w:rPr>
        <w:t>grzbietów,</w:t>
      </w:r>
      <w:r>
        <w:rPr>
          <w:spacing w:val="-9"/>
          <w:sz w:val="24"/>
        </w:rPr>
        <w:t> </w:t>
      </w:r>
      <w:r>
        <w:rPr>
          <w:spacing w:val="-6"/>
          <w:sz w:val="24"/>
        </w:rPr>
        <w:t>otworów</w:t>
      </w:r>
      <w:r>
        <w:rPr>
          <w:spacing w:val="-9"/>
          <w:sz w:val="24"/>
        </w:rPr>
        <w:t> </w:t>
      </w:r>
      <w:r>
        <w:rPr>
          <w:spacing w:val="-6"/>
          <w:sz w:val="24"/>
        </w:rPr>
        <w:t>ani</w:t>
      </w:r>
      <w:r>
        <w:rPr>
          <w:spacing w:val="-9"/>
          <w:sz w:val="24"/>
        </w:rPr>
        <w:t> </w:t>
      </w:r>
      <w:r>
        <w:rPr>
          <w:spacing w:val="-6"/>
          <w:sz w:val="24"/>
        </w:rPr>
        <w:t>chropowatości, </w:t>
      </w:r>
      <w:r>
        <w:rPr>
          <w:sz w:val="24"/>
        </w:rPr>
        <w:t>a</w:t>
      </w:r>
      <w:r>
        <w:rPr>
          <w:spacing w:val="-16"/>
          <w:sz w:val="24"/>
        </w:rPr>
        <w:t> </w:t>
      </w:r>
      <w:r>
        <w:rPr>
          <w:sz w:val="24"/>
        </w:rPr>
        <w:t>zakończenie</w:t>
      </w:r>
      <w:r>
        <w:rPr>
          <w:spacing w:val="-16"/>
          <w:sz w:val="24"/>
        </w:rPr>
        <w:t> </w:t>
      </w:r>
      <w:r>
        <w:rPr>
          <w:sz w:val="24"/>
        </w:rPr>
        <w:t>trzonu</w:t>
      </w:r>
      <w:r>
        <w:rPr>
          <w:spacing w:val="-16"/>
          <w:sz w:val="24"/>
        </w:rPr>
        <w:t> </w:t>
      </w:r>
      <w:r>
        <w:rPr>
          <w:sz w:val="24"/>
        </w:rPr>
        <w:t>musi</w:t>
      </w:r>
      <w:r>
        <w:rPr>
          <w:spacing w:val="-16"/>
          <w:sz w:val="24"/>
        </w:rPr>
        <w:t> </w:t>
      </w:r>
      <w:r>
        <w:rPr>
          <w:sz w:val="24"/>
        </w:rPr>
        <w:t>być</w:t>
      </w:r>
      <w:r>
        <w:rPr>
          <w:spacing w:val="-16"/>
          <w:sz w:val="24"/>
        </w:rPr>
        <w:t> </w:t>
      </w:r>
      <w:r>
        <w:rPr>
          <w:sz w:val="24"/>
        </w:rPr>
        <w:t>gładkie</w:t>
      </w:r>
      <w:r>
        <w:rPr>
          <w:spacing w:val="-16"/>
          <w:sz w:val="24"/>
        </w:rPr>
        <w:t> </w:t>
      </w:r>
      <w:r>
        <w:rPr>
          <w:sz w:val="24"/>
        </w:rPr>
        <w:t>(patrz</w:t>
      </w:r>
      <w:r>
        <w:rPr>
          <w:spacing w:val="-16"/>
          <w:sz w:val="24"/>
        </w:rPr>
        <w:t> </w:t>
      </w:r>
      <w:r>
        <w:rPr>
          <w:sz w:val="24"/>
        </w:rPr>
        <w:t>art.</w:t>
      </w:r>
      <w:r>
        <w:rPr>
          <w:spacing w:val="-17"/>
          <w:sz w:val="24"/>
        </w:rPr>
        <w:t> </w:t>
      </w:r>
      <w:r>
        <w:rPr>
          <w:sz w:val="24"/>
        </w:rPr>
        <w:t>TR</w:t>
      </w:r>
      <w:r>
        <w:rPr>
          <w:spacing w:val="-16"/>
          <w:sz w:val="24"/>
        </w:rPr>
        <w:t> </w:t>
      </w:r>
      <w:r>
        <w:rPr>
          <w:sz w:val="24"/>
        </w:rPr>
        <w:t>33.4)</w:t>
      </w:r>
      <w:r>
        <w:rPr>
          <w:spacing w:val="-16"/>
          <w:sz w:val="24"/>
        </w:rPr>
        <w:t> </w:t>
      </w:r>
      <w:r>
        <w:rPr>
          <w:sz w:val="24"/>
        </w:rPr>
        <w:t>i</w:t>
      </w:r>
      <w:r>
        <w:rPr>
          <w:spacing w:val="-16"/>
          <w:sz w:val="24"/>
        </w:rPr>
        <w:t> </w:t>
      </w:r>
      <w:r>
        <w:rPr>
          <w:sz w:val="24"/>
        </w:rPr>
        <w:t>jednolite</w:t>
      </w:r>
      <w:r>
        <w:rPr>
          <w:spacing w:val="-16"/>
          <w:sz w:val="24"/>
        </w:rPr>
        <w:t> </w:t>
      </w:r>
      <w:r>
        <w:rPr>
          <w:sz w:val="24"/>
        </w:rPr>
        <w:t>na</w:t>
      </w:r>
      <w:r>
        <w:rPr>
          <w:spacing w:val="-16"/>
          <w:sz w:val="24"/>
        </w:rPr>
        <w:t> </w:t>
      </w:r>
      <w:r>
        <w:rPr>
          <w:sz w:val="24"/>
        </w:rPr>
        <w:t>całej</w:t>
      </w:r>
      <w:r>
        <w:rPr>
          <w:spacing w:val="-16"/>
          <w:sz w:val="24"/>
        </w:rPr>
        <w:t> </w:t>
      </w:r>
      <w:r>
        <w:rPr>
          <w:sz w:val="24"/>
        </w:rPr>
        <w:t>powierzchni.</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Trzon powinien mieć przymocowany metalowy grot zakończony ostrym czubkiem. Grot </w:t>
      </w:r>
      <w:r>
        <w:rPr>
          <w:spacing w:val="-6"/>
          <w:sz w:val="24"/>
        </w:rPr>
        <w:t>musi</w:t>
      </w:r>
      <w:r>
        <w:rPr>
          <w:spacing w:val="-11"/>
          <w:sz w:val="24"/>
        </w:rPr>
        <w:t> </w:t>
      </w:r>
      <w:r>
        <w:rPr>
          <w:spacing w:val="-6"/>
          <w:sz w:val="24"/>
        </w:rPr>
        <w:t>być</w:t>
      </w:r>
      <w:r>
        <w:rPr>
          <w:spacing w:val="-11"/>
          <w:sz w:val="24"/>
        </w:rPr>
        <w:t> </w:t>
      </w:r>
      <w:r>
        <w:rPr>
          <w:spacing w:val="-6"/>
          <w:sz w:val="24"/>
        </w:rPr>
        <w:t>wykonany</w:t>
      </w:r>
      <w:r>
        <w:rPr>
          <w:spacing w:val="-10"/>
          <w:sz w:val="24"/>
        </w:rPr>
        <w:t> </w:t>
      </w:r>
      <w:r>
        <w:rPr>
          <w:spacing w:val="-6"/>
          <w:sz w:val="24"/>
        </w:rPr>
        <w:t>całkowicie</w:t>
      </w:r>
      <w:r>
        <w:rPr>
          <w:spacing w:val="-11"/>
          <w:sz w:val="24"/>
        </w:rPr>
        <w:t> </w:t>
      </w:r>
      <w:r>
        <w:rPr>
          <w:spacing w:val="-6"/>
          <w:sz w:val="24"/>
        </w:rPr>
        <w:t>z</w:t>
      </w:r>
      <w:r>
        <w:rPr>
          <w:spacing w:val="-11"/>
          <w:sz w:val="24"/>
        </w:rPr>
        <w:t> </w:t>
      </w:r>
      <w:r>
        <w:rPr>
          <w:spacing w:val="-6"/>
          <w:sz w:val="24"/>
        </w:rPr>
        <w:t>metalu.</w:t>
      </w:r>
      <w:r>
        <w:rPr>
          <w:spacing w:val="-11"/>
          <w:sz w:val="24"/>
        </w:rPr>
        <w:t> </w:t>
      </w:r>
      <w:r>
        <w:rPr>
          <w:spacing w:val="-6"/>
          <w:sz w:val="24"/>
        </w:rPr>
        <w:t>Może</w:t>
      </w:r>
      <w:r>
        <w:rPr>
          <w:spacing w:val="-10"/>
          <w:sz w:val="24"/>
        </w:rPr>
        <w:t> </w:t>
      </w:r>
      <w:r>
        <w:rPr>
          <w:spacing w:val="-6"/>
          <w:sz w:val="24"/>
        </w:rPr>
        <w:t>zawierać</w:t>
      </w:r>
      <w:r>
        <w:rPr>
          <w:spacing w:val="-11"/>
          <w:sz w:val="24"/>
        </w:rPr>
        <w:t> </w:t>
      </w:r>
      <w:r>
        <w:rPr>
          <w:spacing w:val="-6"/>
          <w:sz w:val="24"/>
        </w:rPr>
        <w:t>wzmocnioną</w:t>
      </w:r>
      <w:r>
        <w:rPr>
          <w:spacing w:val="-11"/>
          <w:sz w:val="24"/>
        </w:rPr>
        <w:t> </w:t>
      </w:r>
      <w:r>
        <w:rPr>
          <w:spacing w:val="-6"/>
          <w:sz w:val="24"/>
        </w:rPr>
        <w:t>końcówkę</w:t>
      </w:r>
      <w:r>
        <w:rPr>
          <w:spacing w:val="-10"/>
          <w:sz w:val="24"/>
        </w:rPr>
        <w:t> </w:t>
      </w:r>
      <w:r>
        <w:rPr>
          <w:spacing w:val="-6"/>
          <w:sz w:val="24"/>
        </w:rPr>
        <w:t>z</w:t>
      </w:r>
      <w:r>
        <w:rPr>
          <w:spacing w:val="-11"/>
          <w:sz w:val="24"/>
        </w:rPr>
        <w:t> </w:t>
      </w:r>
      <w:r>
        <w:rPr>
          <w:spacing w:val="-6"/>
          <w:sz w:val="24"/>
        </w:rPr>
        <w:t>innego </w:t>
      </w:r>
      <w:r>
        <w:rPr>
          <w:spacing w:val="-2"/>
          <w:sz w:val="24"/>
        </w:rPr>
        <w:t>stopu</w:t>
      </w:r>
      <w:r>
        <w:rPr>
          <w:spacing w:val="-11"/>
          <w:sz w:val="24"/>
        </w:rPr>
        <w:t> </w:t>
      </w:r>
      <w:r>
        <w:rPr>
          <w:spacing w:val="-2"/>
          <w:sz w:val="24"/>
        </w:rPr>
        <w:t>metalu,</w:t>
      </w:r>
      <w:r>
        <w:rPr>
          <w:spacing w:val="-11"/>
          <w:sz w:val="24"/>
        </w:rPr>
        <w:t> </w:t>
      </w:r>
      <w:r>
        <w:rPr>
          <w:spacing w:val="-2"/>
          <w:sz w:val="24"/>
        </w:rPr>
        <w:t>przymocowaną</w:t>
      </w:r>
      <w:r>
        <w:rPr>
          <w:spacing w:val="-11"/>
          <w:sz w:val="24"/>
        </w:rPr>
        <w:t> </w:t>
      </w:r>
      <w:r>
        <w:rPr>
          <w:spacing w:val="-2"/>
          <w:sz w:val="24"/>
        </w:rPr>
        <w:t>do</w:t>
      </w:r>
      <w:r>
        <w:rPr>
          <w:spacing w:val="-11"/>
          <w:sz w:val="24"/>
        </w:rPr>
        <w:t> </w:t>
      </w:r>
      <w:r>
        <w:rPr>
          <w:spacing w:val="-2"/>
          <w:sz w:val="24"/>
        </w:rPr>
        <w:t>przedniej</w:t>
      </w:r>
      <w:r>
        <w:rPr>
          <w:spacing w:val="-11"/>
          <w:sz w:val="24"/>
        </w:rPr>
        <w:t> </w:t>
      </w:r>
      <w:r>
        <w:rPr>
          <w:spacing w:val="-2"/>
          <w:sz w:val="24"/>
        </w:rPr>
        <w:t>części</w:t>
      </w:r>
      <w:r>
        <w:rPr>
          <w:spacing w:val="-11"/>
          <w:sz w:val="24"/>
        </w:rPr>
        <w:t> </w:t>
      </w:r>
      <w:r>
        <w:rPr>
          <w:spacing w:val="-2"/>
          <w:sz w:val="24"/>
        </w:rPr>
        <w:t>grotu,</w:t>
      </w:r>
      <w:r>
        <w:rPr>
          <w:spacing w:val="-11"/>
          <w:sz w:val="24"/>
        </w:rPr>
        <w:t> </w:t>
      </w:r>
      <w:r>
        <w:rPr>
          <w:spacing w:val="-2"/>
          <w:sz w:val="24"/>
        </w:rPr>
        <w:t>pod</w:t>
      </w:r>
      <w:r>
        <w:rPr>
          <w:spacing w:val="-11"/>
          <w:sz w:val="24"/>
        </w:rPr>
        <w:t> </w:t>
      </w:r>
      <w:r>
        <w:rPr>
          <w:spacing w:val="-2"/>
          <w:sz w:val="24"/>
        </w:rPr>
        <w:t>warunkiem,</w:t>
      </w:r>
      <w:r>
        <w:rPr>
          <w:spacing w:val="-11"/>
          <w:sz w:val="24"/>
        </w:rPr>
        <w:t> </w:t>
      </w:r>
      <w:r>
        <w:rPr>
          <w:spacing w:val="-2"/>
          <w:sz w:val="24"/>
        </w:rPr>
        <w:t>że</w:t>
      </w:r>
      <w:r>
        <w:rPr>
          <w:spacing w:val="-11"/>
          <w:sz w:val="24"/>
        </w:rPr>
        <w:t> </w:t>
      </w:r>
      <w:r>
        <w:rPr>
          <w:spacing w:val="-2"/>
          <w:sz w:val="24"/>
        </w:rPr>
        <w:t>cały</w:t>
      </w:r>
      <w:r>
        <w:rPr>
          <w:spacing w:val="-11"/>
          <w:sz w:val="24"/>
        </w:rPr>
        <w:t> </w:t>
      </w:r>
      <w:r>
        <w:rPr>
          <w:spacing w:val="-2"/>
          <w:sz w:val="24"/>
        </w:rPr>
        <w:t>grot</w:t>
      </w:r>
      <w:r>
        <w:rPr>
          <w:spacing w:val="-11"/>
          <w:sz w:val="24"/>
        </w:rPr>
        <w:t> </w:t>
      </w:r>
      <w:r>
        <w:rPr>
          <w:spacing w:val="-2"/>
          <w:sz w:val="24"/>
        </w:rPr>
        <w:t>jest </w:t>
      </w:r>
      <w:r>
        <w:rPr>
          <w:sz w:val="24"/>
        </w:rPr>
        <w:t>gładki</w:t>
      </w:r>
      <w:r>
        <w:rPr>
          <w:spacing w:val="-7"/>
          <w:sz w:val="24"/>
        </w:rPr>
        <w:t> </w:t>
      </w:r>
      <w:r>
        <w:rPr>
          <w:sz w:val="24"/>
        </w:rPr>
        <w:t>(patrz</w:t>
      </w:r>
      <w:r>
        <w:rPr>
          <w:spacing w:val="-7"/>
          <w:sz w:val="24"/>
        </w:rPr>
        <w:t> </w:t>
      </w:r>
      <w:r>
        <w:rPr>
          <w:sz w:val="24"/>
        </w:rPr>
        <w:t>art.</w:t>
      </w:r>
      <w:r>
        <w:rPr>
          <w:spacing w:val="-7"/>
          <w:sz w:val="24"/>
        </w:rPr>
        <w:t> </w:t>
      </w:r>
      <w:r>
        <w:rPr>
          <w:sz w:val="24"/>
        </w:rPr>
        <w:t>TR</w:t>
      </w:r>
      <w:r>
        <w:rPr>
          <w:spacing w:val="-7"/>
          <w:sz w:val="24"/>
        </w:rPr>
        <w:t> </w:t>
      </w:r>
      <w:r>
        <w:rPr>
          <w:sz w:val="24"/>
        </w:rPr>
        <w:t>33.4)</w:t>
      </w:r>
      <w:r>
        <w:rPr>
          <w:spacing w:val="-7"/>
          <w:sz w:val="24"/>
        </w:rPr>
        <w:t> </w:t>
      </w:r>
      <w:r>
        <w:rPr>
          <w:sz w:val="24"/>
        </w:rPr>
        <w:t>i</w:t>
      </w:r>
      <w:r>
        <w:rPr>
          <w:spacing w:val="-7"/>
          <w:sz w:val="24"/>
        </w:rPr>
        <w:t> </w:t>
      </w:r>
      <w:r>
        <w:rPr>
          <w:sz w:val="24"/>
        </w:rPr>
        <w:t>jednolity</w:t>
      </w:r>
      <w:r>
        <w:rPr>
          <w:spacing w:val="-7"/>
          <w:sz w:val="24"/>
        </w:rPr>
        <w:t> </w:t>
      </w:r>
      <w:r>
        <w:rPr>
          <w:sz w:val="24"/>
        </w:rPr>
        <w:t>na</w:t>
      </w:r>
      <w:r>
        <w:rPr>
          <w:spacing w:val="-7"/>
          <w:sz w:val="24"/>
        </w:rPr>
        <w:t> </w:t>
      </w:r>
      <w:r>
        <w:rPr>
          <w:sz w:val="24"/>
        </w:rPr>
        <w:t>całej</w:t>
      </w:r>
      <w:r>
        <w:rPr>
          <w:spacing w:val="-7"/>
          <w:sz w:val="24"/>
        </w:rPr>
        <w:t> </w:t>
      </w:r>
      <w:r>
        <w:rPr>
          <w:sz w:val="24"/>
        </w:rPr>
        <w:t>swojej</w:t>
      </w:r>
      <w:r>
        <w:rPr>
          <w:spacing w:val="-7"/>
          <w:sz w:val="24"/>
        </w:rPr>
        <w:t> </w:t>
      </w:r>
      <w:r>
        <w:rPr>
          <w:sz w:val="24"/>
        </w:rPr>
        <w:t>powierzchni.</w:t>
      </w:r>
      <w:r>
        <w:rPr>
          <w:spacing w:val="-7"/>
          <w:sz w:val="24"/>
        </w:rPr>
        <w:t> </w:t>
      </w:r>
      <w:r>
        <w:rPr>
          <w:sz w:val="24"/>
        </w:rPr>
        <w:t>Kąt</w:t>
      </w:r>
      <w:r>
        <w:rPr>
          <w:spacing w:val="-7"/>
          <w:sz w:val="24"/>
        </w:rPr>
        <w:t> </w:t>
      </w:r>
      <w:r>
        <w:rPr>
          <w:sz w:val="24"/>
        </w:rPr>
        <w:t>wierzchołka</w:t>
      </w:r>
      <w:r>
        <w:rPr>
          <w:spacing w:val="-7"/>
          <w:sz w:val="24"/>
        </w:rPr>
        <w:t> </w:t>
      </w:r>
      <w:r>
        <w:rPr>
          <w:sz w:val="24"/>
        </w:rPr>
        <w:t>grotu</w:t>
      </w:r>
      <w:r>
        <w:rPr>
          <w:spacing w:val="-7"/>
          <w:sz w:val="24"/>
        </w:rPr>
        <w:t> </w:t>
      </w:r>
      <w:r>
        <w:rPr>
          <w:sz w:val="24"/>
        </w:rPr>
        <w:t>nie </w:t>
      </w:r>
      <w:r>
        <w:rPr>
          <w:spacing w:val="-2"/>
          <w:sz w:val="24"/>
        </w:rPr>
        <w:t>może</w:t>
      </w:r>
      <w:r>
        <w:rPr>
          <w:spacing w:val="-14"/>
          <w:sz w:val="24"/>
        </w:rPr>
        <w:t> </w:t>
      </w:r>
      <w:r>
        <w:rPr>
          <w:spacing w:val="-2"/>
          <w:sz w:val="24"/>
        </w:rPr>
        <w:t>przekraczać</w:t>
      </w:r>
      <w:r>
        <w:rPr>
          <w:spacing w:val="-14"/>
          <w:sz w:val="24"/>
        </w:rPr>
        <w:t> </w:t>
      </w:r>
      <w:r>
        <w:rPr>
          <w:spacing w:val="-2"/>
          <w:sz w:val="24"/>
        </w:rPr>
        <w:t>40</w:t>
      </w:r>
      <w:r>
        <w:rPr>
          <w:spacing w:val="-14"/>
          <w:sz w:val="24"/>
        </w:rPr>
        <w:t> </w:t>
      </w:r>
      <w:r>
        <w:rPr>
          <w:spacing w:val="-2"/>
          <w:sz w:val="24"/>
        </w:rPr>
        <w:t>stopni.</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pacing w:val="-6"/>
          <w:sz w:val="24"/>
        </w:rPr>
        <w:t>Osznurowanie,</w:t>
      </w:r>
      <w:r>
        <w:rPr>
          <w:spacing w:val="-11"/>
          <w:sz w:val="24"/>
        </w:rPr>
        <w:t> </w:t>
      </w:r>
      <w:r>
        <w:rPr>
          <w:spacing w:val="-6"/>
          <w:sz w:val="24"/>
        </w:rPr>
        <w:t>pod</w:t>
      </w:r>
      <w:r>
        <w:rPr>
          <w:spacing w:val="-11"/>
          <w:sz w:val="24"/>
        </w:rPr>
        <w:t> </w:t>
      </w:r>
      <w:r>
        <w:rPr>
          <w:spacing w:val="-6"/>
          <w:sz w:val="24"/>
        </w:rPr>
        <w:t>którym</w:t>
      </w:r>
      <w:r>
        <w:rPr>
          <w:spacing w:val="-10"/>
          <w:sz w:val="24"/>
        </w:rPr>
        <w:t> </w:t>
      </w:r>
      <w:r>
        <w:rPr>
          <w:spacing w:val="-6"/>
          <w:sz w:val="24"/>
        </w:rPr>
        <w:t>musi</w:t>
      </w:r>
      <w:r>
        <w:rPr>
          <w:spacing w:val="-11"/>
          <w:sz w:val="24"/>
        </w:rPr>
        <w:t> </w:t>
      </w:r>
      <w:r>
        <w:rPr>
          <w:spacing w:val="-6"/>
          <w:sz w:val="24"/>
        </w:rPr>
        <w:t>znajdować</w:t>
      </w:r>
      <w:r>
        <w:rPr>
          <w:spacing w:val="-11"/>
          <w:sz w:val="24"/>
        </w:rPr>
        <w:t> </w:t>
      </w:r>
      <w:r>
        <w:rPr>
          <w:spacing w:val="-6"/>
          <w:sz w:val="24"/>
        </w:rPr>
        <w:t>się</w:t>
      </w:r>
      <w:r>
        <w:rPr>
          <w:spacing w:val="-11"/>
          <w:sz w:val="24"/>
        </w:rPr>
        <w:t> </w:t>
      </w:r>
      <w:r>
        <w:rPr>
          <w:spacing w:val="-6"/>
          <w:sz w:val="24"/>
        </w:rPr>
        <w:t>środek</w:t>
      </w:r>
      <w:r>
        <w:rPr>
          <w:spacing w:val="-10"/>
          <w:sz w:val="24"/>
        </w:rPr>
        <w:t> </w:t>
      </w:r>
      <w:r>
        <w:rPr>
          <w:spacing w:val="-6"/>
          <w:sz w:val="24"/>
        </w:rPr>
        <w:t>ciężkości,</w:t>
      </w:r>
      <w:r>
        <w:rPr>
          <w:spacing w:val="-11"/>
          <w:sz w:val="24"/>
        </w:rPr>
        <w:t> </w:t>
      </w:r>
      <w:r>
        <w:rPr>
          <w:spacing w:val="-6"/>
          <w:sz w:val="24"/>
        </w:rPr>
        <w:t>nie</w:t>
      </w:r>
      <w:r>
        <w:rPr>
          <w:spacing w:val="-11"/>
          <w:sz w:val="24"/>
        </w:rPr>
        <w:t> </w:t>
      </w:r>
      <w:r>
        <w:rPr>
          <w:spacing w:val="-6"/>
          <w:sz w:val="24"/>
        </w:rPr>
        <w:t>może</w:t>
      </w:r>
      <w:r>
        <w:rPr>
          <w:spacing w:val="-10"/>
          <w:sz w:val="24"/>
        </w:rPr>
        <w:t> </w:t>
      </w:r>
      <w:r>
        <w:rPr>
          <w:spacing w:val="-6"/>
          <w:sz w:val="24"/>
        </w:rPr>
        <w:t>zwiększać </w:t>
      </w:r>
      <w:r>
        <w:rPr>
          <w:w w:val="90"/>
          <w:sz w:val="24"/>
        </w:rPr>
        <w:t>średnicy trzonu o więcej niż 8 mm. Może mieć powierzchnię o regularnym, antypoślizgowym </w:t>
      </w:r>
      <w:r>
        <w:rPr>
          <w:spacing w:val="-8"/>
          <w:sz w:val="24"/>
        </w:rPr>
        <w:t>wzorze, ale bez jakichkolwiek zgrubień, wypukłości lub zagłębień. Osznurowanie musi mieć jednakową</w:t>
      </w:r>
      <w:r>
        <w:rPr>
          <w:spacing w:val="-9"/>
          <w:sz w:val="24"/>
        </w:rPr>
        <w:t> </w:t>
      </w:r>
      <w:r>
        <w:rPr>
          <w:spacing w:val="-8"/>
          <w:sz w:val="24"/>
        </w:rPr>
        <w:t>grubość</w:t>
      </w:r>
      <w:r>
        <w:rPr>
          <w:spacing w:val="-9"/>
          <w:sz w:val="24"/>
        </w:rPr>
        <w:t> </w:t>
      </w:r>
      <w:r>
        <w:rPr>
          <w:spacing w:val="-8"/>
          <w:sz w:val="24"/>
        </w:rPr>
        <w:t>na całej</w:t>
      </w:r>
      <w:r>
        <w:rPr>
          <w:spacing w:val="-9"/>
          <w:sz w:val="24"/>
        </w:rPr>
        <w:t> </w:t>
      </w:r>
      <w:r>
        <w:rPr>
          <w:spacing w:val="-8"/>
          <w:sz w:val="24"/>
        </w:rPr>
        <w:t>długości.</w:t>
      </w:r>
    </w:p>
    <w:p>
      <w:pPr>
        <w:pStyle w:val="BodyText"/>
      </w:pPr>
    </w:p>
    <w:p>
      <w:pPr>
        <w:pStyle w:val="BodyText"/>
        <w:ind w:left="1294" w:right="141" w:hanging="850"/>
        <w:jc w:val="both"/>
      </w:pPr>
      <w:r>
        <w:rPr>
          <w:spacing w:val="-2"/>
        </w:rPr>
        <w:t>38.9.</w:t>
      </w:r>
      <w:r>
        <w:rPr>
          <w:spacing w:val="48"/>
          <w:w w:val="150"/>
        </w:rPr>
        <w:t> </w:t>
      </w:r>
      <w:r>
        <w:rPr>
          <w:spacing w:val="-2"/>
        </w:rPr>
        <w:t>Przekrój</w:t>
      </w:r>
      <w:r>
        <w:rPr>
          <w:spacing w:val="-15"/>
        </w:rPr>
        <w:t> </w:t>
      </w:r>
      <w:r>
        <w:rPr>
          <w:spacing w:val="-2"/>
        </w:rPr>
        <w:t>poprzeczny</w:t>
      </w:r>
      <w:r>
        <w:rPr>
          <w:spacing w:val="-15"/>
        </w:rPr>
        <w:t> </w:t>
      </w:r>
      <w:r>
        <w:rPr>
          <w:spacing w:val="-2"/>
        </w:rPr>
        <w:t>oszczepu</w:t>
      </w:r>
      <w:r>
        <w:rPr>
          <w:spacing w:val="-14"/>
        </w:rPr>
        <w:t> </w:t>
      </w:r>
      <w:r>
        <w:rPr>
          <w:spacing w:val="-2"/>
        </w:rPr>
        <w:t>na</w:t>
      </w:r>
      <w:r>
        <w:rPr>
          <w:spacing w:val="-15"/>
        </w:rPr>
        <w:t> </w:t>
      </w:r>
      <w:r>
        <w:rPr>
          <w:spacing w:val="-2"/>
        </w:rPr>
        <w:t>całej</w:t>
      </w:r>
      <w:r>
        <w:rPr>
          <w:spacing w:val="-15"/>
        </w:rPr>
        <w:t> </w:t>
      </w:r>
      <w:r>
        <w:rPr>
          <w:spacing w:val="-2"/>
        </w:rPr>
        <w:t>długości</w:t>
      </w:r>
      <w:r>
        <w:rPr>
          <w:spacing w:val="-14"/>
        </w:rPr>
        <w:t> </w:t>
      </w:r>
      <w:r>
        <w:rPr>
          <w:spacing w:val="-2"/>
        </w:rPr>
        <w:t>musi</w:t>
      </w:r>
      <w:r>
        <w:rPr>
          <w:spacing w:val="-15"/>
        </w:rPr>
        <w:t> </w:t>
      </w:r>
      <w:r>
        <w:rPr>
          <w:spacing w:val="-2"/>
        </w:rPr>
        <w:t>mieć</w:t>
      </w:r>
      <w:r>
        <w:rPr>
          <w:spacing w:val="-15"/>
        </w:rPr>
        <w:t> </w:t>
      </w:r>
      <w:r>
        <w:rPr>
          <w:spacing w:val="-2"/>
        </w:rPr>
        <w:t>kształt</w:t>
      </w:r>
      <w:r>
        <w:rPr>
          <w:spacing w:val="-14"/>
        </w:rPr>
        <w:t> </w:t>
      </w:r>
      <w:r>
        <w:rPr>
          <w:spacing w:val="-2"/>
        </w:rPr>
        <w:t>okrągły</w:t>
      </w:r>
      <w:r>
        <w:rPr>
          <w:spacing w:val="-15"/>
        </w:rPr>
        <w:t> </w:t>
      </w:r>
      <w:r>
        <w:rPr>
          <w:spacing w:val="-2"/>
        </w:rPr>
        <w:t>(patrz</w:t>
      </w:r>
      <w:r>
        <w:rPr>
          <w:spacing w:val="-15"/>
        </w:rPr>
        <w:t> </w:t>
      </w:r>
      <w:r>
        <w:rPr>
          <w:spacing w:val="-2"/>
        </w:rPr>
        <w:t>Uwaga</w:t>
      </w:r>
      <w:r>
        <w:rPr>
          <w:spacing w:val="-13"/>
        </w:rPr>
        <w:t> </w:t>
      </w:r>
      <w:r>
        <w:rPr>
          <w:spacing w:val="-2"/>
        </w:rPr>
        <w:t>(i)). </w:t>
      </w:r>
      <w:r>
        <w:rPr/>
        <w:t>Maksymalna</w:t>
      </w:r>
      <w:r>
        <w:rPr>
          <w:spacing w:val="-16"/>
        </w:rPr>
        <w:t> </w:t>
      </w:r>
      <w:r>
        <w:rPr/>
        <w:t>średnica</w:t>
      </w:r>
      <w:r>
        <w:rPr>
          <w:spacing w:val="36"/>
        </w:rPr>
        <w:t> </w:t>
      </w:r>
      <w:r>
        <w:rPr/>
        <w:t>trzonu</w:t>
      </w:r>
      <w:r>
        <w:rPr>
          <w:spacing w:val="-16"/>
        </w:rPr>
        <w:t> </w:t>
      </w:r>
      <w:r>
        <w:rPr/>
        <w:t>musi</w:t>
      </w:r>
      <w:r>
        <w:rPr>
          <w:spacing w:val="-16"/>
        </w:rPr>
        <w:t> </w:t>
      </w:r>
      <w:r>
        <w:rPr/>
        <w:t>znajdować</w:t>
      </w:r>
      <w:r>
        <w:rPr>
          <w:spacing w:val="-16"/>
        </w:rPr>
        <w:t> </w:t>
      </w:r>
      <w:r>
        <w:rPr/>
        <w:t>się</w:t>
      </w:r>
      <w:r>
        <w:rPr>
          <w:spacing w:val="-16"/>
        </w:rPr>
        <w:t> </w:t>
      </w:r>
      <w:r>
        <w:rPr/>
        <w:t>bezpośrednio</w:t>
      </w:r>
      <w:r>
        <w:rPr>
          <w:spacing w:val="-16"/>
        </w:rPr>
        <w:t> </w:t>
      </w:r>
      <w:r>
        <w:rPr/>
        <w:t>przed</w:t>
      </w:r>
      <w:r>
        <w:rPr>
          <w:spacing w:val="-16"/>
        </w:rPr>
        <w:t> </w:t>
      </w:r>
      <w:r>
        <w:rPr/>
        <w:t>osznurowaniem. </w:t>
      </w:r>
      <w:r>
        <w:rPr>
          <w:w w:val="90"/>
        </w:rPr>
        <w:t>Środkowa</w:t>
      </w:r>
      <w:r>
        <w:rPr>
          <w:spacing w:val="-10"/>
          <w:w w:val="90"/>
        </w:rPr>
        <w:t> </w:t>
      </w:r>
      <w:r>
        <w:rPr>
          <w:w w:val="90"/>
        </w:rPr>
        <w:t>część</w:t>
      </w:r>
      <w:r>
        <w:rPr>
          <w:spacing w:val="-10"/>
          <w:w w:val="90"/>
        </w:rPr>
        <w:t> </w:t>
      </w:r>
      <w:r>
        <w:rPr>
          <w:w w:val="90"/>
        </w:rPr>
        <w:t>trzonu,</w:t>
      </w:r>
      <w:r>
        <w:rPr>
          <w:spacing w:val="-10"/>
          <w:w w:val="90"/>
        </w:rPr>
        <w:t> </w:t>
      </w:r>
      <w:r>
        <w:rPr>
          <w:w w:val="90"/>
        </w:rPr>
        <w:t>obejmująca</w:t>
      </w:r>
      <w:r>
        <w:rPr>
          <w:spacing w:val="-10"/>
          <w:w w:val="90"/>
        </w:rPr>
        <w:t> </w:t>
      </w:r>
      <w:r>
        <w:rPr>
          <w:w w:val="90"/>
        </w:rPr>
        <w:t>część</w:t>
      </w:r>
      <w:r>
        <w:rPr>
          <w:spacing w:val="-10"/>
          <w:w w:val="90"/>
        </w:rPr>
        <w:t> </w:t>
      </w:r>
      <w:r>
        <w:rPr>
          <w:w w:val="90"/>
        </w:rPr>
        <w:t>pod</w:t>
      </w:r>
      <w:r>
        <w:rPr>
          <w:spacing w:val="-11"/>
          <w:w w:val="90"/>
        </w:rPr>
        <w:t> </w:t>
      </w:r>
      <w:r>
        <w:rPr>
          <w:w w:val="90"/>
        </w:rPr>
        <w:t>osznurowaniem,</w:t>
      </w:r>
      <w:r>
        <w:rPr>
          <w:spacing w:val="-10"/>
          <w:w w:val="90"/>
        </w:rPr>
        <w:t> </w:t>
      </w:r>
      <w:r>
        <w:rPr>
          <w:w w:val="90"/>
        </w:rPr>
        <w:t>może</w:t>
      </w:r>
      <w:r>
        <w:rPr>
          <w:spacing w:val="-10"/>
          <w:w w:val="90"/>
        </w:rPr>
        <w:t> </w:t>
      </w:r>
      <w:r>
        <w:rPr>
          <w:w w:val="90"/>
        </w:rPr>
        <w:t>być</w:t>
      </w:r>
      <w:r>
        <w:rPr>
          <w:spacing w:val="-10"/>
          <w:w w:val="90"/>
        </w:rPr>
        <w:t> </w:t>
      </w:r>
      <w:r>
        <w:rPr>
          <w:w w:val="90"/>
        </w:rPr>
        <w:t>cylindryczna</w:t>
      </w:r>
      <w:r>
        <w:rPr>
          <w:spacing w:val="-10"/>
          <w:w w:val="90"/>
        </w:rPr>
        <w:t> </w:t>
      </w:r>
      <w:r>
        <w:rPr>
          <w:w w:val="90"/>
        </w:rPr>
        <w:t>lub </w:t>
      </w:r>
      <w:r>
        <w:rPr>
          <w:spacing w:val="-6"/>
        </w:rPr>
        <w:t>zwężać</w:t>
      </w:r>
      <w:r>
        <w:rPr>
          <w:spacing w:val="-6"/>
        </w:rPr>
        <w:t> się</w:t>
      </w:r>
      <w:r>
        <w:rPr>
          <w:spacing w:val="-6"/>
        </w:rPr>
        <w:t> lekko</w:t>
      </w:r>
      <w:r>
        <w:rPr>
          <w:spacing w:val="-6"/>
        </w:rPr>
        <w:t> ku</w:t>
      </w:r>
      <w:r>
        <w:rPr>
          <w:spacing w:val="-6"/>
        </w:rPr>
        <w:t> tyłowi,</w:t>
      </w:r>
      <w:r>
        <w:rPr>
          <w:spacing w:val="-6"/>
        </w:rPr>
        <w:t> lecz</w:t>
      </w:r>
      <w:r>
        <w:rPr>
          <w:spacing w:val="-6"/>
        </w:rPr>
        <w:t> w</w:t>
      </w:r>
      <w:r>
        <w:rPr>
          <w:spacing w:val="-6"/>
        </w:rPr>
        <w:t> żadnym</w:t>
      </w:r>
      <w:r>
        <w:rPr>
          <w:spacing w:val="-6"/>
        </w:rPr>
        <w:t> przypadku</w:t>
      </w:r>
      <w:r>
        <w:rPr>
          <w:spacing w:val="-6"/>
        </w:rPr>
        <w:t> różnica</w:t>
      </w:r>
      <w:r>
        <w:rPr>
          <w:spacing w:val="-6"/>
        </w:rPr>
        <w:t> między</w:t>
      </w:r>
      <w:r>
        <w:rPr>
          <w:spacing w:val="-6"/>
        </w:rPr>
        <w:t> średnicą</w:t>
      </w:r>
      <w:r>
        <w:rPr>
          <w:spacing w:val="-6"/>
        </w:rPr>
        <w:t> trzonu </w:t>
      </w:r>
      <w:r>
        <w:rPr/>
        <w:t>bezpośrednio przed osznurowaniem i tuż za nim nie może przekraczać 0.25</w:t>
      </w:r>
      <w:r>
        <w:rPr>
          <w:spacing w:val="-17"/>
        </w:rPr>
        <w:t> </w:t>
      </w:r>
      <w:r>
        <w:rPr/>
        <w:t>mm. Od </w:t>
      </w:r>
      <w:r>
        <w:rPr>
          <w:spacing w:val="-6"/>
        </w:rPr>
        <w:t>osznurowania</w:t>
      </w:r>
      <w:r>
        <w:rPr>
          <w:spacing w:val="-1"/>
        </w:rPr>
        <w:t> </w:t>
      </w:r>
      <w:r>
        <w:rPr>
          <w:spacing w:val="-6"/>
        </w:rPr>
        <w:t>oszczep</w:t>
      </w:r>
      <w:r>
        <w:rPr>
          <w:spacing w:val="3"/>
        </w:rPr>
        <w:t> </w:t>
      </w:r>
      <w:r>
        <w:rPr>
          <w:spacing w:val="-6"/>
        </w:rPr>
        <w:t>musi</w:t>
      </w:r>
      <w:r>
        <w:rPr>
          <w:spacing w:val="3"/>
        </w:rPr>
        <w:t> </w:t>
      </w:r>
      <w:r>
        <w:rPr>
          <w:spacing w:val="-6"/>
        </w:rPr>
        <w:t>zwężać</w:t>
      </w:r>
      <w:r>
        <w:rPr>
          <w:spacing w:val="3"/>
        </w:rPr>
        <w:t> </w:t>
      </w:r>
      <w:r>
        <w:rPr>
          <w:spacing w:val="-6"/>
        </w:rPr>
        <w:t>się</w:t>
      </w:r>
      <w:r>
        <w:rPr>
          <w:spacing w:val="3"/>
        </w:rPr>
        <w:t> </w:t>
      </w:r>
      <w:r>
        <w:rPr>
          <w:spacing w:val="-6"/>
        </w:rPr>
        <w:t>równomiernie</w:t>
      </w:r>
      <w:r>
        <w:rPr>
          <w:spacing w:val="4"/>
        </w:rPr>
        <w:t> </w:t>
      </w:r>
      <w:r>
        <w:rPr>
          <w:spacing w:val="-6"/>
        </w:rPr>
        <w:t>w</w:t>
      </w:r>
      <w:r>
        <w:rPr>
          <w:spacing w:val="-11"/>
        </w:rPr>
        <w:t> </w:t>
      </w:r>
      <w:r>
        <w:rPr>
          <w:spacing w:val="-6"/>
        </w:rPr>
        <w:t>kierunku</w:t>
      </w:r>
      <w:r>
        <w:rPr>
          <w:spacing w:val="3"/>
        </w:rPr>
        <w:t> </w:t>
      </w:r>
      <w:r>
        <w:rPr>
          <w:spacing w:val="-6"/>
        </w:rPr>
        <w:t>obu</w:t>
      </w:r>
      <w:r>
        <w:rPr>
          <w:spacing w:val="3"/>
        </w:rPr>
        <w:t> </w:t>
      </w:r>
      <w:r>
        <w:rPr>
          <w:spacing w:val="-6"/>
        </w:rPr>
        <w:t>końców.</w:t>
      </w:r>
      <w:r>
        <w:rPr>
          <w:spacing w:val="3"/>
        </w:rPr>
        <w:t> </w:t>
      </w:r>
      <w:r>
        <w:rPr>
          <w:spacing w:val="-6"/>
        </w:rPr>
        <w:t>W</w:t>
      </w:r>
      <w:r>
        <w:rPr>
          <w:spacing w:val="3"/>
        </w:rPr>
        <w:t> </w:t>
      </w:r>
      <w:r>
        <w:rPr>
          <w:spacing w:val="-6"/>
        </w:rPr>
        <w:t>profilu</w:t>
      </w:r>
    </w:p>
    <w:p>
      <w:pPr>
        <w:pStyle w:val="BodyText"/>
        <w:spacing w:after="0"/>
        <w:jc w:val="both"/>
        <w:sectPr>
          <w:pgSz w:w="11910" w:h="16840"/>
          <w:pgMar w:header="220" w:footer="654" w:top="660" w:bottom="840" w:left="283" w:right="566"/>
        </w:sectPr>
      </w:pPr>
    </w:p>
    <w:p>
      <w:pPr>
        <w:pStyle w:val="BodyText"/>
        <w:spacing w:before="89"/>
        <w:ind w:left="1294" w:right="141"/>
        <w:jc w:val="both"/>
      </w:pPr>
      <w:r>
        <w:rPr/>
        <w:t>podłużnym trzon oszczepu od osznurowania do przedniego i tylnego końca powinien </w:t>
      </w:r>
      <w:r>
        <w:rPr>
          <w:spacing w:val="-2"/>
        </w:rPr>
        <w:t>tworzyć</w:t>
      </w:r>
      <w:r>
        <w:rPr>
          <w:spacing w:val="-15"/>
        </w:rPr>
        <w:t> </w:t>
      </w:r>
      <w:r>
        <w:rPr>
          <w:spacing w:val="-2"/>
        </w:rPr>
        <w:t>linię</w:t>
      </w:r>
      <w:r>
        <w:rPr>
          <w:spacing w:val="-13"/>
        </w:rPr>
        <w:t> </w:t>
      </w:r>
      <w:r>
        <w:rPr>
          <w:spacing w:val="-2"/>
        </w:rPr>
        <w:t>prostą</w:t>
      </w:r>
      <w:r>
        <w:rPr>
          <w:spacing w:val="-9"/>
        </w:rPr>
        <w:t> </w:t>
      </w:r>
      <w:r>
        <w:rPr>
          <w:spacing w:val="-2"/>
        </w:rPr>
        <w:t>lub</w:t>
      </w:r>
      <w:r>
        <w:rPr>
          <w:spacing w:val="-9"/>
        </w:rPr>
        <w:t> </w:t>
      </w:r>
      <w:r>
        <w:rPr>
          <w:spacing w:val="-2"/>
        </w:rPr>
        <w:t>lekko</w:t>
      </w:r>
      <w:r>
        <w:rPr>
          <w:spacing w:val="-9"/>
        </w:rPr>
        <w:t> </w:t>
      </w:r>
      <w:r>
        <w:rPr>
          <w:spacing w:val="-2"/>
        </w:rPr>
        <w:t>wypukłą</w:t>
      </w:r>
      <w:r>
        <w:rPr>
          <w:spacing w:val="-9"/>
        </w:rPr>
        <w:t> </w:t>
      </w:r>
      <w:r>
        <w:rPr>
          <w:spacing w:val="-2"/>
        </w:rPr>
        <w:t>(patrz</w:t>
      </w:r>
      <w:r>
        <w:rPr>
          <w:spacing w:val="-9"/>
        </w:rPr>
        <w:t> </w:t>
      </w:r>
      <w:r>
        <w:rPr>
          <w:spacing w:val="-2"/>
        </w:rPr>
        <w:t>Uwaga</w:t>
      </w:r>
      <w:r>
        <w:rPr>
          <w:spacing w:val="-15"/>
        </w:rPr>
        <w:t> </w:t>
      </w:r>
      <w:r>
        <w:rPr>
          <w:spacing w:val="-2"/>
        </w:rPr>
        <w:t>(ii)).</w:t>
      </w:r>
      <w:r>
        <w:rPr>
          <w:spacing w:val="-9"/>
        </w:rPr>
        <w:t> </w:t>
      </w:r>
      <w:r>
        <w:rPr>
          <w:spacing w:val="-2"/>
        </w:rPr>
        <w:t>Na</w:t>
      </w:r>
      <w:r>
        <w:rPr>
          <w:spacing w:val="-9"/>
        </w:rPr>
        <w:t> </w:t>
      </w:r>
      <w:r>
        <w:rPr>
          <w:spacing w:val="-2"/>
        </w:rPr>
        <w:t>całej</w:t>
      </w:r>
      <w:r>
        <w:rPr>
          <w:spacing w:val="-9"/>
        </w:rPr>
        <w:t> </w:t>
      </w:r>
      <w:r>
        <w:rPr>
          <w:spacing w:val="-2"/>
        </w:rPr>
        <w:t>długości</w:t>
      </w:r>
      <w:r>
        <w:rPr>
          <w:spacing w:val="-9"/>
        </w:rPr>
        <w:t> </w:t>
      </w:r>
      <w:r>
        <w:rPr>
          <w:spacing w:val="-2"/>
        </w:rPr>
        <w:t>oszczepu</w:t>
      </w:r>
      <w:r>
        <w:rPr>
          <w:spacing w:val="-9"/>
        </w:rPr>
        <w:t> </w:t>
      </w:r>
      <w:r>
        <w:rPr>
          <w:spacing w:val="-2"/>
        </w:rPr>
        <w:t>nie </w:t>
      </w:r>
      <w:r>
        <w:rPr>
          <w:spacing w:val="-8"/>
        </w:rPr>
        <w:t>mogą występować żadne nagłe zmiany jego średnicy, z wyjątkiem miejsca bezpośrednio </w:t>
      </w:r>
      <w:r>
        <w:rPr/>
        <w:t>za</w:t>
      </w:r>
      <w:r>
        <w:rPr>
          <w:spacing w:val="-10"/>
        </w:rPr>
        <w:t> </w:t>
      </w:r>
      <w:r>
        <w:rPr/>
        <w:t>grotem</w:t>
      </w:r>
      <w:r>
        <w:rPr>
          <w:spacing w:val="-10"/>
        </w:rPr>
        <w:t> </w:t>
      </w:r>
      <w:r>
        <w:rPr/>
        <w:t>oraz</w:t>
      </w:r>
      <w:r>
        <w:rPr>
          <w:spacing w:val="-10"/>
        </w:rPr>
        <w:t> </w:t>
      </w:r>
      <w:r>
        <w:rPr/>
        <w:t>tuż</w:t>
      </w:r>
      <w:r>
        <w:rPr>
          <w:spacing w:val="-10"/>
        </w:rPr>
        <w:t> </w:t>
      </w:r>
      <w:r>
        <w:rPr/>
        <w:t>przed</w:t>
      </w:r>
      <w:r>
        <w:rPr>
          <w:spacing w:val="-10"/>
        </w:rPr>
        <w:t> </w:t>
      </w:r>
      <w:r>
        <w:rPr/>
        <w:t>i</w:t>
      </w:r>
      <w:r>
        <w:rPr>
          <w:spacing w:val="-10"/>
        </w:rPr>
        <w:t> </w:t>
      </w:r>
      <w:r>
        <w:rPr/>
        <w:t>za</w:t>
      </w:r>
      <w:r>
        <w:rPr>
          <w:spacing w:val="-10"/>
        </w:rPr>
        <w:t> </w:t>
      </w:r>
      <w:r>
        <w:rPr/>
        <w:t>osznurowaniem.</w:t>
      </w:r>
      <w:r>
        <w:rPr>
          <w:spacing w:val="-10"/>
        </w:rPr>
        <w:t> </w:t>
      </w:r>
      <w:r>
        <w:rPr/>
        <w:t>Zmniejszenie</w:t>
      </w:r>
      <w:r>
        <w:rPr>
          <w:spacing w:val="-10"/>
        </w:rPr>
        <w:t> </w:t>
      </w:r>
      <w:r>
        <w:rPr/>
        <w:t>średnicy</w:t>
      </w:r>
      <w:r>
        <w:rPr>
          <w:spacing w:val="-10"/>
        </w:rPr>
        <w:t> </w:t>
      </w:r>
      <w:r>
        <w:rPr/>
        <w:t>przy</w:t>
      </w:r>
      <w:r>
        <w:rPr>
          <w:spacing w:val="-10"/>
        </w:rPr>
        <w:t> </w:t>
      </w:r>
      <w:r>
        <w:rPr/>
        <w:t>tylnej</w:t>
      </w:r>
      <w:r>
        <w:rPr>
          <w:spacing w:val="-10"/>
        </w:rPr>
        <w:t> </w:t>
      </w:r>
      <w:r>
        <w:rPr/>
        <w:t>części grotu nie może przekraczać 2.5 mm i to odchylenie od profilu podłużnego nie może </w:t>
      </w:r>
      <w:r>
        <w:rPr>
          <w:spacing w:val="-10"/>
        </w:rPr>
        <w:t>występować</w:t>
      </w:r>
      <w:r>
        <w:rPr>
          <w:spacing w:val="-1"/>
        </w:rPr>
        <w:t> </w:t>
      </w:r>
      <w:r>
        <w:rPr>
          <w:spacing w:val="-10"/>
        </w:rPr>
        <w:t>na</w:t>
      </w:r>
      <w:r>
        <w:rPr>
          <w:spacing w:val="-1"/>
        </w:rPr>
        <w:t> </w:t>
      </w:r>
      <w:r>
        <w:rPr>
          <w:spacing w:val="-10"/>
        </w:rPr>
        <w:t>długości</w:t>
      </w:r>
      <w:r>
        <w:rPr>
          <w:spacing w:val="-1"/>
        </w:rPr>
        <w:t> </w:t>
      </w:r>
      <w:r>
        <w:rPr>
          <w:spacing w:val="-10"/>
        </w:rPr>
        <w:t>większej</w:t>
      </w:r>
      <w:r>
        <w:rPr>
          <w:spacing w:val="-1"/>
        </w:rPr>
        <w:t> </w:t>
      </w:r>
      <w:r>
        <w:rPr>
          <w:spacing w:val="-10"/>
        </w:rPr>
        <w:t>niż</w:t>
      </w:r>
      <w:r>
        <w:rPr>
          <w:spacing w:val="-1"/>
        </w:rPr>
        <w:t> </w:t>
      </w:r>
      <w:r>
        <w:rPr>
          <w:spacing w:val="-10"/>
        </w:rPr>
        <w:t>0.3</w:t>
      </w:r>
      <w:r>
        <w:rPr>
          <w:spacing w:val="-1"/>
        </w:rPr>
        <w:t> </w:t>
      </w:r>
      <w:r>
        <w:rPr>
          <w:spacing w:val="-10"/>
        </w:rPr>
        <w:t>m</w:t>
      </w:r>
      <w:r>
        <w:rPr>
          <w:spacing w:val="-1"/>
        </w:rPr>
        <w:t> </w:t>
      </w:r>
      <w:r>
        <w:rPr>
          <w:spacing w:val="-10"/>
        </w:rPr>
        <w:t>od</w:t>
      </w:r>
      <w:r>
        <w:rPr>
          <w:spacing w:val="-1"/>
        </w:rPr>
        <w:t> </w:t>
      </w:r>
      <w:r>
        <w:rPr>
          <w:spacing w:val="-10"/>
        </w:rPr>
        <w:t>grota</w:t>
      </w:r>
      <w:r>
        <w:rPr>
          <w:spacing w:val="-1"/>
        </w:rPr>
        <w:t> </w:t>
      </w:r>
      <w:r>
        <w:rPr>
          <w:spacing w:val="-10"/>
        </w:rPr>
        <w:t>ku</w:t>
      </w:r>
      <w:r>
        <w:rPr>
          <w:spacing w:val="-1"/>
        </w:rPr>
        <w:t> </w:t>
      </w:r>
      <w:r>
        <w:rPr>
          <w:spacing w:val="-10"/>
        </w:rPr>
        <w:t>tylnej</w:t>
      </w:r>
      <w:r>
        <w:rPr>
          <w:spacing w:val="-1"/>
        </w:rPr>
        <w:t> </w:t>
      </w:r>
      <w:r>
        <w:rPr>
          <w:spacing w:val="-10"/>
        </w:rPr>
        <w:t>części</w:t>
      </w:r>
      <w:r>
        <w:rPr>
          <w:spacing w:val="-1"/>
        </w:rPr>
        <w:t> </w:t>
      </w:r>
      <w:r>
        <w:rPr>
          <w:spacing w:val="-10"/>
        </w:rPr>
        <w:t>oszczepu.</w:t>
      </w:r>
    </w:p>
    <w:p>
      <w:pPr>
        <w:pStyle w:val="BodyText"/>
      </w:pPr>
    </w:p>
    <w:p>
      <w:pPr>
        <w:spacing w:before="0"/>
        <w:ind w:left="1294" w:right="141" w:firstLine="0"/>
        <w:jc w:val="both"/>
        <w:rPr>
          <w:rFonts w:ascii="Arial" w:hAnsi="Arial"/>
          <w:i/>
          <w:sz w:val="24"/>
        </w:rPr>
      </w:pPr>
      <w:r>
        <w:rPr>
          <w:rFonts w:ascii="Arial" w:hAnsi="Arial"/>
          <w:i/>
          <w:sz w:val="24"/>
        </w:rPr>
        <w:t>Uwaga (i): Chociaż przekrój poprzeczny oszczepu na całej długości powinien być okrągły, dopuszcza</w:t>
      </w:r>
      <w:r>
        <w:rPr>
          <w:rFonts w:ascii="Arial" w:hAnsi="Arial"/>
          <w:i/>
          <w:spacing w:val="-8"/>
          <w:sz w:val="24"/>
        </w:rPr>
        <w:t> </w:t>
      </w:r>
      <w:r>
        <w:rPr>
          <w:rFonts w:ascii="Arial" w:hAnsi="Arial"/>
          <w:i/>
          <w:sz w:val="24"/>
        </w:rPr>
        <w:t>się</w:t>
      </w:r>
      <w:r>
        <w:rPr>
          <w:rFonts w:ascii="Arial" w:hAnsi="Arial"/>
          <w:i/>
          <w:spacing w:val="-7"/>
          <w:sz w:val="24"/>
        </w:rPr>
        <w:t> </w:t>
      </w:r>
      <w:r>
        <w:rPr>
          <w:rFonts w:ascii="Arial" w:hAnsi="Arial"/>
          <w:i/>
          <w:sz w:val="24"/>
        </w:rPr>
        <w:t>maksymalną</w:t>
      </w:r>
      <w:r>
        <w:rPr>
          <w:rFonts w:ascii="Arial" w:hAnsi="Arial"/>
          <w:i/>
          <w:spacing w:val="-8"/>
          <w:sz w:val="24"/>
        </w:rPr>
        <w:t> </w:t>
      </w:r>
      <w:r>
        <w:rPr>
          <w:rFonts w:ascii="Arial" w:hAnsi="Arial"/>
          <w:i/>
          <w:sz w:val="24"/>
        </w:rPr>
        <w:t>różnicę</w:t>
      </w:r>
      <w:r>
        <w:rPr>
          <w:rFonts w:ascii="Arial" w:hAnsi="Arial"/>
          <w:i/>
          <w:spacing w:val="-8"/>
          <w:sz w:val="24"/>
        </w:rPr>
        <w:t> </w:t>
      </w:r>
      <w:r>
        <w:rPr>
          <w:rFonts w:ascii="Arial" w:hAnsi="Arial"/>
          <w:i/>
          <w:sz w:val="24"/>
        </w:rPr>
        <w:t>między</w:t>
      </w:r>
      <w:r>
        <w:rPr>
          <w:rFonts w:ascii="Arial" w:hAnsi="Arial"/>
          <w:i/>
          <w:spacing w:val="-8"/>
          <w:sz w:val="24"/>
        </w:rPr>
        <w:t> </w:t>
      </w:r>
      <w:r>
        <w:rPr>
          <w:rFonts w:ascii="Arial" w:hAnsi="Arial"/>
          <w:i/>
          <w:sz w:val="24"/>
        </w:rPr>
        <w:t>największą</w:t>
      </w:r>
      <w:r>
        <w:rPr>
          <w:rFonts w:ascii="Arial" w:hAnsi="Arial"/>
          <w:i/>
          <w:spacing w:val="-8"/>
          <w:sz w:val="24"/>
        </w:rPr>
        <w:t> </w:t>
      </w:r>
      <w:r>
        <w:rPr>
          <w:rFonts w:ascii="Arial" w:hAnsi="Arial"/>
          <w:i/>
          <w:sz w:val="24"/>
        </w:rPr>
        <w:t>i</w:t>
      </w:r>
      <w:r>
        <w:rPr>
          <w:rFonts w:ascii="Arial" w:hAnsi="Arial"/>
          <w:i/>
          <w:spacing w:val="-8"/>
          <w:sz w:val="24"/>
        </w:rPr>
        <w:t> </w:t>
      </w:r>
      <w:r>
        <w:rPr>
          <w:rFonts w:ascii="Arial" w:hAnsi="Arial"/>
          <w:i/>
          <w:sz w:val="24"/>
        </w:rPr>
        <w:t>najmniejszą</w:t>
      </w:r>
      <w:r>
        <w:rPr>
          <w:rFonts w:ascii="Arial" w:hAnsi="Arial"/>
          <w:i/>
          <w:spacing w:val="-8"/>
          <w:sz w:val="24"/>
        </w:rPr>
        <w:t> </w:t>
      </w:r>
      <w:r>
        <w:rPr>
          <w:rFonts w:ascii="Arial" w:hAnsi="Arial"/>
          <w:i/>
          <w:sz w:val="24"/>
        </w:rPr>
        <w:t>średnicą</w:t>
      </w:r>
      <w:r>
        <w:rPr>
          <w:rFonts w:ascii="Arial" w:hAnsi="Arial"/>
          <w:i/>
          <w:spacing w:val="-8"/>
          <w:sz w:val="24"/>
        </w:rPr>
        <w:t> </w:t>
      </w:r>
      <w:r>
        <w:rPr>
          <w:rFonts w:ascii="Arial" w:hAnsi="Arial"/>
          <w:i/>
          <w:sz w:val="24"/>
        </w:rPr>
        <w:t>w</w:t>
      </w:r>
      <w:r>
        <w:rPr>
          <w:rFonts w:ascii="Arial" w:hAnsi="Arial"/>
          <w:i/>
          <w:spacing w:val="-8"/>
          <w:sz w:val="24"/>
        </w:rPr>
        <w:t> </w:t>
      </w:r>
      <w:r>
        <w:rPr>
          <w:rFonts w:ascii="Arial" w:hAnsi="Arial"/>
          <w:i/>
          <w:sz w:val="24"/>
        </w:rPr>
        <w:t>dowolnym przekroju</w:t>
      </w:r>
      <w:r>
        <w:rPr>
          <w:rFonts w:ascii="Arial" w:hAnsi="Arial"/>
          <w:i/>
          <w:spacing w:val="40"/>
          <w:sz w:val="24"/>
        </w:rPr>
        <w:t>  </w:t>
      </w:r>
      <w:r>
        <w:rPr>
          <w:rFonts w:ascii="Arial" w:hAnsi="Arial"/>
          <w:i/>
          <w:sz w:val="24"/>
        </w:rPr>
        <w:t>poprzecznym</w:t>
      </w:r>
      <w:r>
        <w:rPr>
          <w:rFonts w:ascii="Arial" w:hAnsi="Arial"/>
          <w:i/>
          <w:spacing w:val="40"/>
          <w:sz w:val="24"/>
        </w:rPr>
        <w:t>  </w:t>
      </w:r>
      <w:r>
        <w:rPr>
          <w:rFonts w:ascii="Arial" w:hAnsi="Arial"/>
          <w:i/>
          <w:sz w:val="24"/>
        </w:rPr>
        <w:t>wynoszącą</w:t>
      </w:r>
      <w:r>
        <w:rPr>
          <w:rFonts w:ascii="Arial" w:hAnsi="Arial"/>
          <w:i/>
          <w:spacing w:val="40"/>
          <w:sz w:val="24"/>
        </w:rPr>
        <w:t>  </w:t>
      </w:r>
      <w:r>
        <w:rPr>
          <w:rFonts w:ascii="Arial" w:hAnsi="Arial"/>
          <w:i/>
          <w:sz w:val="24"/>
        </w:rPr>
        <w:t>2%.</w:t>
      </w:r>
      <w:r>
        <w:rPr>
          <w:rFonts w:ascii="Arial" w:hAnsi="Arial"/>
          <w:i/>
          <w:spacing w:val="40"/>
          <w:sz w:val="24"/>
        </w:rPr>
        <w:t>  </w:t>
      </w:r>
      <w:r>
        <w:rPr>
          <w:rFonts w:ascii="Arial" w:hAnsi="Arial"/>
          <w:i/>
          <w:sz w:val="24"/>
        </w:rPr>
        <w:t>Średnia</w:t>
      </w:r>
      <w:r>
        <w:rPr>
          <w:rFonts w:ascii="Arial" w:hAnsi="Arial"/>
          <w:i/>
          <w:spacing w:val="40"/>
          <w:sz w:val="24"/>
        </w:rPr>
        <w:t>  </w:t>
      </w:r>
      <w:r>
        <w:rPr>
          <w:rFonts w:ascii="Arial" w:hAnsi="Arial"/>
          <w:i/>
          <w:sz w:val="24"/>
        </w:rPr>
        <w:t>wartość</w:t>
      </w:r>
      <w:r>
        <w:rPr>
          <w:rFonts w:ascii="Arial" w:hAnsi="Arial"/>
          <w:i/>
          <w:spacing w:val="40"/>
          <w:sz w:val="24"/>
        </w:rPr>
        <w:t>  </w:t>
      </w:r>
      <w:r>
        <w:rPr>
          <w:rFonts w:ascii="Arial" w:hAnsi="Arial"/>
          <w:i/>
          <w:sz w:val="24"/>
        </w:rPr>
        <w:t>tych</w:t>
      </w:r>
      <w:r>
        <w:rPr>
          <w:rFonts w:ascii="Arial" w:hAnsi="Arial"/>
          <w:i/>
          <w:spacing w:val="40"/>
          <w:sz w:val="24"/>
        </w:rPr>
        <w:t>  </w:t>
      </w:r>
      <w:r>
        <w:rPr>
          <w:rFonts w:ascii="Arial" w:hAnsi="Arial"/>
          <w:i/>
          <w:sz w:val="24"/>
        </w:rPr>
        <w:t>dwóch</w:t>
      </w:r>
      <w:r>
        <w:rPr>
          <w:rFonts w:ascii="Arial" w:hAnsi="Arial"/>
          <w:i/>
          <w:spacing w:val="40"/>
          <w:sz w:val="24"/>
        </w:rPr>
        <w:t>  </w:t>
      </w:r>
      <w:r>
        <w:rPr>
          <w:rFonts w:ascii="Arial" w:hAnsi="Arial"/>
          <w:i/>
          <w:sz w:val="24"/>
        </w:rPr>
        <w:t>średnic,</w:t>
      </w:r>
      <w:r>
        <w:rPr>
          <w:rFonts w:ascii="Arial" w:hAnsi="Arial"/>
          <w:i/>
          <w:spacing w:val="80"/>
          <w:sz w:val="24"/>
        </w:rPr>
        <w:t> </w:t>
      </w:r>
      <w:r>
        <w:rPr>
          <w:rFonts w:ascii="Arial" w:hAnsi="Arial"/>
          <w:i/>
          <w:sz w:val="24"/>
        </w:rPr>
        <w:t>w jakimkolwiek miejscu przekroju poprzecznego, musi odpowiadać specyfikacjom dla okrągłego przekroju oszczepu podanym w poniższych tabelach.</w:t>
      </w:r>
    </w:p>
    <w:p>
      <w:pPr>
        <w:pStyle w:val="BodyText"/>
        <w:rPr>
          <w:rFonts w:ascii="Arial"/>
          <w:i/>
        </w:rPr>
      </w:pPr>
    </w:p>
    <w:p>
      <w:pPr>
        <w:spacing w:before="0"/>
        <w:ind w:left="1294" w:right="141" w:firstLine="0"/>
        <w:jc w:val="both"/>
        <w:rPr>
          <w:rFonts w:ascii="Arial" w:hAnsi="Arial"/>
          <w:i/>
          <w:sz w:val="24"/>
        </w:rPr>
      </w:pPr>
      <w:r>
        <w:rPr>
          <w:rFonts w:ascii="Arial" w:hAnsi="Arial"/>
          <w:i/>
          <w:sz w:val="24"/>
        </w:rPr>
        <w:t>Uwaga</w:t>
      </w:r>
      <w:r>
        <w:rPr>
          <w:rFonts w:ascii="Arial" w:hAnsi="Arial"/>
          <w:i/>
          <w:spacing w:val="-9"/>
          <w:sz w:val="24"/>
        </w:rPr>
        <w:t> </w:t>
      </w:r>
      <w:r>
        <w:rPr>
          <w:rFonts w:ascii="Arial" w:hAnsi="Arial"/>
          <w:i/>
          <w:sz w:val="24"/>
        </w:rPr>
        <w:t>(ii):</w:t>
      </w:r>
      <w:r>
        <w:rPr>
          <w:rFonts w:ascii="Arial" w:hAnsi="Arial"/>
          <w:i/>
          <w:spacing w:val="-9"/>
          <w:sz w:val="24"/>
        </w:rPr>
        <w:t> </w:t>
      </w:r>
      <w:r>
        <w:rPr>
          <w:rFonts w:ascii="Arial" w:hAnsi="Arial"/>
          <w:i/>
          <w:sz w:val="24"/>
        </w:rPr>
        <w:t>Kształt</w:t>
      </w:r>
      <w:r>
        <w:rPr>
          <w:rFonts w:ascii="Arial" w:hAnsi="Arial"/>
          <w:i/>
          <w:spacing w:val="-9"/>
          <w:sz w:val="24"/>
        </w:rPr>
        <w:t> </w:t>
      </w:r>
      <w:r>
        <w:rPr>
          <w:rFonts w:ascii="Arial" w:hAnsi="Arial"/>
          <w:i/>
          <w:sz w:val="24"/>
        </w:rPr>
        <w:t>profilu</w:t>
      </w:r>
      <w:r>
        <w:rPr>
          <w:rFonts w:ascii="Arial" w:hAnsi="Arial"/>
          <w:i/>
          <w:spacing w:val="-9"/>
          <w:sz w:val="24"/>
        </w:rPr>
        <w:t> </w:t>
      </w:r>
      <w:r>
        <w:rPr>
          <w:rFonts w:ascii="Arial" w:hAnsi="Arial"/>
          <w:i/>
          <w:sz w:val="24"/>
        </w:rPr>
        <w:t>podłużnego</w:t>
      </w:r>
      <w:r>
        <w:rPr>
          <w:rFonts w:ascii="Arial" w:hAnsi="Arial"/>
          <w:i/>
          <w:spacing w:val="-9"/>
          <w:sz w:val="24"/>
        </w:rPr>
        <w:t> </w:t>
      </w:r>
      <w:r>
        <w:rPr>
          <w:rFonts w:ascii="Arial" w:hAnsi="Arial"/>
          <w:i/>
          <w:sz w:val="24"/>
        </w:rPr>
        <w:t>można</w:t>
      </w:r>
      <w:r>
        <w:rPr>
          <w:rFonts w:ascii="Arial" w:hAnsi="Arial"/>
          <w:i/>
          <w:spacing w:val="-9"/>
          <w:sz w:val="24"/>
        </w:rPr>
        <w:t> </w:t>
      </w:r>
      <w:r>
        <w:rPr>
          <w:rFonts w:ascii="Arial" w:hAnsi="Arial"/>
          <w:i/>
          <w:sz w:val="24"/>
        </w:rPr>
        <w:t>szybko</w:t>
      </w:r>
      <w:r>
        <w:rPr>
          <w:rFonts w:ascii="Arial" w:hAnsi="Arial"/>
          <w:i/>
          <w:spacing w:val="-9"/>
          <w:sz w:val="24"/>
        </w:rPr>
        <w:t> </w:t>
      </w:r>
      <w:r>
        <w:rPr>
          <w:rFonts w:ascii="Arial" w:hAnsi="Arial"/>
          <w:i/>
          <w:sz w:val="24"/>
        </w:rPr>
        <w:t>i</w:t>
      </w:r>
      <w:r>
        <w:rPr>
          <w:rFonts w:ascii="Arial" w:hAnsi="Arial"/>
          <w:i/>
          <w:spacing w:val="-9"/>
          <w:sz w:val="24"/>
        </w:rPr>
        <w:t> </w:t>
      </w:r>
      <w:r>
        <w:rPr>
          <w:rFonts w:ascii="Arial" w:hAnsi="Arial"/>
          <w:i/>
          <w:sz w:val="24"/>
        </w:rPr>
        <w:t>łatwo</w:t>
      </w:r>
      <w:r>
        <w:rPr>
          <w:rFonts w:ascii="Arial" w:hAnsi="Arial"/>
          <w:i/>
          <w:spacing w:val="-9"/>
          <w:sz w:val="24"/>
        </w:rPr>
        <w:t> </w:t>
      </w:r>
      <w:r>
        <w:rPr>
          <w:rFonts w:ascii="Arial" w:hAnsi="Arial"/>
          <w:i/>
          <w:sz w:val="24"/>
        </w:rPr>
        <w:t>sprawdzić</w:t>
      </w:r>
      <w:r>
        <w:rPr>
          <w:rFonts w:ascii="Arial" w:hAnsi="Arial"/>
          <w:i/>
          <w:spacing w:val="-9"/>
          <w:sz w:val="24"/>
        </w:rPr>
        <w:t> </w:t>
      </w:r>
      <w:r>
        <w:rPr>
          <w:rFonts w:ascii="Arial" w:hAnsi="Arial"/>
          <w:i/>
          <w:sz w:val="24"/>
        </w:rPr>
        <w:t>za</w:t>
      </w:r>
      <w:r>
        <w:rPr>
          <w:rFonts w:ascii="Arial" w:hAnsi="Arial"/>
          <w:i/>
          <w:spacing w:val="-9"/>
          <w:sz w:val="24"/>
        </w:rPr>
        <w:t> </w:t>
      </w:r>
      <w:r>
        <w:rPr>
          <w:rFonts w:ascii="Arial" w:hAnsi="Arial"/>
          <w:i/>
          <w:sz w:val="24"/>
        </w:rPr>
        <w:t>pomocą</w:t>
      </w:r>
      <w:r>
        <w:rPr>
          <w:rFonts w:ascii="Arial" w:hAnsi="Arial"/>
          <w:i/>
          <w:spacing w:val="-9"/>
          <w:sz w:val="24"/>
        </w:rPr>
        <w:t> </w:t>
      </w:r>
      <w:r>
        <w:rPr>
          <w:rFonts w:ascii="Arial" w:hAnsi="Arial"/>
          <w:i/>
          <w:sz w:val="24"/>
        </w:rPr>
        <w:t>prostego metalowego</w:t>
      </w:r>
      <w:r>
        <w:rPr>
          <w:rFonts w:ascii="Arial" w:hAnsi="Arial"/>
          <w:i/>
          <w:spacing w:val="23"/>
          <w:sz w:val="24"/>
        </w:rPr>
        <w:t> </w:t>
      </w:r>
      <w:r>
        <w:rPr>
          <w:rFonts w:ascii="Arial" w:hAnsi="Arial"/>
          <w:i/>
          <w:sz w:val="24"/>
        </w:rPr>
        <w:t>przymiaru</w:t>
      </w:r>
      <w:r>
        <w:rPr>
          <w:rFonts w:ascii="Arial" w:hAnsi="Arial"/>
          <w:i/>
          <w:spacing w:val="23"/>
          <w:sz w:val="24"/>
        </w:rPr>
        <w:t> </w:t>
      </w:r>
      <w:r>
        <w:rPr>
          <w:rFonts w:ascii="Arial" w:hAnsi="Arial"/>
          <w:i/>
          <w:sz w:val="24"/>
        </w:rPr>
        <w:t>długości</w:t>
      </w:r>
      <w:r>
        <w:rPr>
          <w:rFonts w:ascii="Arial" w:hAnsi="Arial"/>
          <w:i/>
          <w:spacing w:val="24"/>
          <w:sz w:val="24"/>
        </w:rPr>
        <w:t> </w:t>
      </w:r>
      <w:r>
        <w:rPr>
          <w:rFonts w:ascii="Arial" w:hAnsi="Arial"/>
          <w:i/>
          <w:sz w:val="24"/>
        </w:rPr>
        <w:t>co</w:t>
      </w:r>
      <w:r>
        <w:rPr>
          <w:rFonts w:ascii="Arial" w:hAnsi="Arial"/>
          <w:i/>
          <w:spacing w:val="23"/>
          <w:sz w:val="24"/>
        </w:rPr>
        <w:t> </w:t>
      </w:r>
      <w:r>
        <w:rPr>
          <w:rFonts w:ascii="Arial" w:hAnsi="Arial"/>
          <w:i/>
          <w:sz w:val="24"/>
        </w:rPr>
        <w:t>najmniej</w:t>
      </w:r>
      <w:r>
        <w:rPr>
          <w:rFonts w:ascii="Arial" w:hAnsi="Arial"/>
          <w:i/>
          <w:spacing w:val="24"/>
          <w:sz w:val="24"/>
        </w:rPr>
        <w:t> </w:t>
      </w:r>
      <w:r>
        <w:rPr>
          <w:rFonts w:ascii="Arial" w:hAnsi="Arial"/>
          <w:i/>
          <w:sz w:val="24"/>
        </w:rPr>
        <w:t>500</w:t>
      </w:r>
      <w:r>
        <w:rPr>
          <w:rFonts w:ascii="Arial" w:hAnsi="Arial"/>
          <w:i/>
          <w:spacing w:val="-1"/>
          <w:sz w:val="24"/>
        </w:rPr>
        <w:t> </w:t>
      </w:r>
      <w:r>
        <w:rPr>
          <w:rFonts w:ascii="Arial" w:hAnsi="Arial"/>
          <w:i/>
          <w:sz w:val="24"/>
        </w:rPr>
        <w:t>mm</w:t>
      </w:r>
      <w:r>
        <w:rPr>
          <w:rFonts w:ascii="Arial" w:hAnsi="Arial"/>
          <w:i/>
          <w:spacing w:val="23"/>
          <w:sz w:val="24"/>
        </w:rPr>
        <w:t> </w:t>
      </w:r>
      <w:r>
        <w:rPr>
          <w:rFonts w:ascii="Arial" w:hAnsi="Arial"/>
          <w:i/>
          <w:sz w:val="24"/>
        </w:rPr>
        <w:t>i</w:t>
      </w:r>
      <w:r>
        <w:rPr>
          <w:rFonts w:ascii="Arial" w:hAnsi="Arial"/>
          <w:i/>
          <w:spacing w:val="24"/>
          <w:sz w:val="24"/>
        </w:rPr>
        <w:t> </w:t>
      </w:r>
      <w:r>
        <w:rPr>
          <w:rFonts w:ascii="Arial" w:hAnsi="Arial"/>
          <w:i/>
          <w:sz w:val="24"/>
        </w:rPr>
        <w:t>dwóch</w:t>
      </w:r>
      <w:r>
        <w:rPr>
          <w:rFonts w:ascii="Arial" w:hAnsi="Arial"/>
          <w:i/>
          <w:spacing w:val="23"/>
          <w:sz w:val="24"/>
        </w:rPr>
        <w:t> </w:t>
      </w:r>
      <w:r>
        <w:rPr>
          <w:rFonts w:ascii="Arial" w:hAnsi="Arial"/>
          <w:i/>
          <w:sz w:val="24"/>
        </w:rPr>
        <w:t>szczelinomierzy</w:t>
      </w:r>
      <w:r>
        <w:rPr>
          <w:rFonts w:ascii="Arial" w:hAnsi="Arial"/>
          <w:i/>
          <w:spacing w:val="24"/>
          <w:sz w:val="24"/>
        </w:rPr>
        <w:t> </w:t>
      </w:r>
      <w:r>
        <w:rPr>
          <w:rFonts w:ascii="Arial" w:hAnsi="Arial"/>
          <w:i/>
          <w:sz w:val="24"/>
        </w:rPr>
        <w:t>o</w:t>
      </w:r>
      <w:r>
        <w:rPr>
          <w:rFonts w:ascii="Arial" w:hAnsi="Arial"/>
          <w:i/>
          <w:spacing w:val="-1"/>
          <w:sz w:val="24"/>
        </w:rPr>
        <w:t> </w:t>
      </w:r>
      <w:r>
        <w:rPr>
          <w:rFonts w:ascii="Arial" w:hAnsi="Arial"/>
          <w:i/>
          <w:spacing w:val="-2"/>
          <w:sz w:val="24"/>
        </w:rPr>
        <w:t>grubości</w:t>
      </w:r>
    </w:p>
    <w:p>
      <w:pPr>
        <w:spacing w:before="0"/>
        <w:ind w:left="1294" w:right="141" w:firstLine="0"/>
        <w:jc w:val="both"/>
        <w:rPr>
          <w:rFonts w:ascii="Arial" w:hAnsi="Arial"/>
          <w:i/>
          <w:sz w:val="24"/>
        </w:rPr>
      </w:pPr>
      <w:r>
        <w:rPr>
          <w:rFonts w:ascii="Arial" w:hAnsi="Arial"/>
          <w:i/>
          <w:sz w:val="24"/>
        </w:rPr>
        <w:t>0.20</w:t>
      </w:r>
      <w:r>
        <w:rPr>
          <w:rFonts w:ascii="Arial" w:hAnsi="Arial"/>
          <w:i/>
          <w:spacing w:val="-3"/>
          <w:sz w:val="24"/>
        </w:rPr>
        <w:t> </w:t>
      </w:r>
      <w:r>
        <w:rPr>
          <w:rFonts w:ascii="Arial" w:hAnsi="Arial"/>
          <w:i/>
          <w:sz w:val="24"/>
        </w:rPr>
        <w:t>mm i 1.25</w:t>
      </w:r>
      <w:r>
        <w:rPr>
          <w:rFonts w:ascii="Arial" w:hAnsi="Arial"/>
          <w:i/>
          <w:spacing w:val="-3"/>
          <w:sz w:val="24"/>
        </w:rPr>
        <w:t> </w:t>
      </w:r>
      <w:r>
        <w:rPr>
          <w:rFonts w:ascii="Arial" w:hAnsi="Arial"/>
          <w:i/>
          <w:sz w:val="24"/>
        </w:rPr>
        <w:t>mm. Przymiar przyłożony do lekko wypukłych części profilu powinien kołysać</w:t>
      </w:r>
      <w:r>
        <w:rPr>
          <w:rFonts w:ascii="Arial" w:hAnsi="Arial"/>
          <w:i/>
          <w:spacing w:val="-11"/>
          <w:sz w:val="24"/>
        </w:rPr>
        <w:t> </w:t>
      </w:r>
      <w:r>
        <w:rPr>
          <w:rFonts w:ascii="Arial" w:hAnsi="Arial"/>
          <w:i/>
          <w:sz w:val="24"/>
        </w:rPr>
        <w:t>się,</w:t>
      </w:r>
      <w:r>
        <w:rPr>
          <w:rFonts w:ascii="Arial" w:hAnsi="Arial"/>
          <w:i/>
          <w:spacing w:val="-11"/>
          <w:sz w:val="24"/>
        </w:rPr>
        <w:t> </w:t>
      </w:r>
      <w:r>
        <w:rPr>
          <w:rFonts w:ascii="Arial" w:hAnsi="Arial"/>
          <w:i/>
          <w:sz w:val="24"/>
        </w:rPr>
        <w:t>będąc</w:t>
      </w:r>
      <w:r>
        <w:rPr>
          <w:rFonts w:ascii="Arial" w:hAnsi="Arial"/>
          <w:i/>
          <w:spacing w:val="-11"/>
          <w:sz w:val="24"/>
        </w:rPr>
        <w:t> </w:t>
      </w:r>
      <w:r>
        <w:rPr>
          <w:rFonts w:ascii="Arial" w:hAnsi="Arial"/>
          <w:i/>
          <w:sz w:val="24"/>
        </w:rPr>
        <w:t>w</w:t>
      </w:r>
      <w:r>
        <w:rPr>
          <w:rFonts w:ascii="Arial" w:hAnsi="Arial"/>
          <w:i/>
          <w:spacing w:val="-11"/>
          <w:sz w:val="24"/>
        </w:rPr>
        <w:t> </w:t>
      </w:r>
      <w:r>
        <w:rPr>
          <w:rFonts w:ascii="Arial" w:hAnsi="Arial"/>
          <w:i/>
          <w:sz w:val="24"/>
        </w:rPr>
        <w:t>bezpośrednim</w:t>
      </w:r>
      <w:r>
        <w:rPr>
          <w:rFonts w:ascii="Arial" w:hAnsi="Arial"/>
          <w:i/>
          <w:spacing w:val="-11"/>
          <w:sz w:val="24"/>
        </w:rPr>
        <w:t> </w:t>
      </w:r>
      <w:r>
        <w:rPr>
          <w:rFonts w:ascii="Arial" w:hAnsi="Arial"/>
          <w:i/>
          <w:sz w:val="24"/>
        </w:rPr>
        <w:t>kontakcie</w:t>
      </w:r>
      <w:r>
        <w:rPr>
          <w:rFonts w:ascii="Arial" w:hAnsi="Arial"/>
          <w:i/>
          <w:spacing w:val="-11"/>
          <w:sz w:val="24"/>
        </w:rPr>
        <w:t> </w:t>
      </w:r>
      <w:r>
        <w:rPr>
          <w:rFonts w:ascii="Arial" w:hAnsi="Arial"/>
          <w:i/>
          <w:sz w:val="24"/>
        </w:rPr>
        <w:t>z</w:t>
      </w:r>
      <w:r>
        <w:rPr>
          <w:rFonts w:ascii="Arial" w:hAnsi="Arial"/>
          <w:i/>
          <w:spacing w:val="-11"/>
          <w:sz w:val="24"/>
        </w:rPr>
        <w:t> </w:t>
      </w:r>
      <w:r>
        <w:rPr>
          <w:rFonts w:ascii="Arial" w:hAnsi="Arial"/>
          <w:i/>
          <w:sz w:val="24"/>
        </w:rPr>
        <w:t>krótkim</w:t>
      </w:r>
      <w:r>
        <w:rPr>
          <w:rFonts w:ascii="Arial" w:hAnsi="Arial"/>
          <w:i/>
          <w:spacing w:val="-11"/>
          <w:sz w:val="24"/>
        </w:rPr>
        <w:t> </w:t>
      </w:r>
      <w:r>
        <w:rPr>
          <w:rFonts w:ascii="Arial" w:hAnsi="Arial"/>
          <w:i/>
          <w:sz w:val="24"/>
        </w:rPr>
        <w:t>odcinkiem</w:t>
      </w:r>
      <w:r>
        <w:rPr>
          <w:rFonts w:ascii="Arial" w:hAnsi="Arial"/>
          <w:i/>
          <w:spacing w:val="-11"/>
          <w:sz w:val="24"/>
        </w:rPr>
        <w:t> </w:t>
      </w:r>
      <w:r>
        <w:rPr>
          <w:rFonts w:ascii="Arial" w:hAnsi="Arial"/>
          <w:i/>
          <w:sz w:val="24"/>
        </w:rPr>
        <w:t>oszczepu.</w:t>
      </w:r>
      <w:r>
        <w:rPr>
          <w:rFonts w:ascii="Arial" w:hAnsi="Arial"/>
          <w:i/>
          <w:spacing w:val="-11"/>
          <w:sz w:val="24"/>
        </w:rPr>
        <w:t> </w:t>
      </w:r>
      <w:r>
        <w:rPr>
          <w:rFonts w:ascii="Arial" w:hAnsi="Arial"/>
          <w:i/>
          <w:sz w:val="24"/>
        </w:rPr>
        <w:t>Na</w:t>
      </w:r>
      <w:r>
        <w:rPr>
          <w:rFonts w:ascii="Arial" w:hAnsi="Arial"/>
          <w:i/>
          <w:spacing w:val="-11"/>
          <w:sz w:val="24"/>
        </w:rPr>
        <w:t> </w:t>
      </w:r>
      <w:r>
        <w:rPr>
          <w:rFonts w:ascii="Arial" w:hAnsi="Arial"/>
          <w:i/>
          <w:sz w:val="24"/>
        </w:rPr>
        <w:t>odcinkach prostych profilu, na których przymiar ściśle przylega, w</w:t>
      </w:r>
      <w:r>
        <w:rPr>
          <w:rFonts w:ascii="Arial" w:hAnsi="Arial"/>
          <w:i/>
          <w:spacing w:val="-2"/>
          <w:sz w:val="24"/>
        </w:rPr>
        <w:t> </w:t>
      </w:r>
      <w:r>
        <w:rPr>
          <w:rFonts w:ascii="Arial" w:hAnsi="Arial"/>
          <w:i/>
          <w:sz w:val="24"/>
        </w:rPr>
        <w:t>żadnym miejscu na całej długości przylegania</w:t>
      </w:r>
      <w:r>
        <w:rPr>
          <w:rFonts w:ascii="Arial" w:hAnsi="Arial"/>
          <w:i/>
          <w:spacing w:val="20"/>
          <w:sz w:val="24"/>
        </w:rPr>
        <w:t> </w:t>
      </w:r>
      <w:r>
        <w:rPr>
          <w:rFonts w:ascii="Arial" w:hAnsi="Arial"/>
          <w:i/>
          <w:sz w:val="24"/>
        </w:rPr>
        <w:t>przymiaru</w:t>
      </w:r>
      <w:r>
        <w:rPr>
          <w:rFonts w:ascii="Arial" w:hAnsi="Arial"/>
          <w:i/>
          <w:spacing w:val="20"/>
          <w:sz w:val="24"/>
        </w:rPr>
        <w:t> </w:t>
      </w:r>
      <w:r>
        <w:rPr>
          <w:rFonts w:ascii="Arial" w:hAnsi="Arial"/>
          <w:i/>
          <w:sz w:val="24"/>
        </w:rPr>
        <w:t>nie</w:t>
      </w:r>
      <w:r>
        <w:rPr>
          <w:rFonts w:ascii="Arial" w:hAnsi="Arial"/>
          <w:i/>
          <w:spacing w:val="20"/>
          <w:sz w:val="24"/>
        </w:rPr>
        <w:t> </w:t>
      </w:r>
      <w:r>
        <w:rPr>
          <w:rFonts w:ascii="Arial" w:hAnsi="Arial"/>
          <w:i/>
          <w:sz w:val="24"/>
        </w:rPr>
        <w:t>może</w:t>
      </w:r>
      <w:r>
        <w:rPr>
          <w:rFonts w:ascii="Arial" w:hAnsi="Arial"/>
          <w:i/>
          <w:spacing w:val="20"/>
          <w:sz w:val="24"/>
        </w:rPr>
        <w:t> </w:t>
      </w:r>
      <w:r>
        <w:rPr>
          <w:rFonts w:ascii="Arial" w:hAnsi="Arial"/>
          <w:i/>
          <w:sz w:val="24"/>
        </w:rPr>
        <w:t>dać</w:t>
      </w:r>
      <w:r>
        <w:rPr>
          <w:rFonts w:ascii="Arial" w:hAnsi="Arial"/>
          <w:i/>
          <w:spacing w:val="19"/>
          <w:sz w:val="24"/>
        </w:rPr>
        <w:t> </w:t>
      </w:r>
      <w:r>
        <w:rPr>
          <w:rFonts w:ascii="Arial" w:hAnsi="Arial"/>
          <w:i/>
          <w:sz w:val="24"/>
        </w:rPr>
        <w:t>się</w:t>
      </w:r>
      <w:r>
        <w:rPr>
          <w:rFonts w:ascii="Arial" w:hAnsi="Arial"/>
          <w:i/>
          <w:spacing w:val="20"/>
          <w:sz w:val="24"/>
        </w:rPr>
        <w:t> </w:t>
      </w:r>
      <w:r>
        <w:rPr>
          <w:rFonts w:ascii="Arial" w:hAnsi="Arial"/>
          <w:i/>
          <w:sz w:val="24"/>
        </w:rPr>
        <w:t>wsunąć</w:t>
      </w:r>
      <w:r>
        <w:rPr>
          <w:rFonts w:ascii="Arial" w:hAnsi="Arial"/>
          <w:i/>
          <w:spacing w:val="19"/>
          <w:sz w:val="24"/>
        </w:rPr>
        <w:t> </w:t>
      </w:r>
      <w:r>
        <w:rPr>
          <w:rFonts w:ascii="Arial" w:hAnsi="Arial"/>
          <w:i/>
          <w:sz w:val="24"/>
        </w:rPr>
        <w:t>między</w:t>
      </w:r>
      <w:r>
        <w:rPr>
          <w:rFonts w:ascii="Arial" w:hAnsi="Arial"/>
          <w:i/>
          <w:spacing w:val="19"/>
          <w:sz w:val="24"/>
        </w:rPr>
        <w:t> </w:t>
      </w:r>
      <w:r>
        <w:rPr>
          <w:rFonts w:ascii="Arial" w:hAnsi="Arial"/>
          <w:i/>
          <w:sz w:val="24"/>
        </w:rPr>
        <w:t>niego</w:t>
      </w:r>
      <w:r>
        <w:rPr>
          <w:rFonts w:ascii="Arial" w:hAnsi="Arial"/>
          <w:i/>
          <w:spacing w:val="20"/>
          <w:sz w:val="24"/>
        </w:rPr>
        <w:t> </w:t>
      </w:r>
      <w:r>
        <w:rPr>
          <w:rFonts w:ascii="Arial" w:hAnsi="Arial"/>
          <w:i/>
          <w:sz w:val="24"/>
        </w:rPr>
        <w:t>a</w:t>
      </w:r>
      <w:r>
        <w:rPr>
          <w:rFonts w:ascii="Arial" w:hAnsi="Arial"/>
          <w:i/>
          <w:spacing w:val="20"/>
          <w:sz w:val="24"/>
        </w:rPr>
        <w:t> </w:t>
      </w:r>
      <w:r>
        <w:rPr>
          <w:rFonts w:ascii="Arial" w:hAnsi="Arial"/>
          <w:i/>
          <w:sz w:val="24"/>
        </w:rPr>
        <w:t>oszczep</w:t>
      </w:r>
      <w:r>
        <w:rPr>
          <w:rFonts w:ascii="Arial" w:hAnsi="Arial"/>
          <w:i/>
          <w:spacing w:val="20"/>
          <w:sz w:val="24"/>
        </w:rPr>
        <w:t> </w:t>
      </w:r>
      <w:r>
        <w:rPr>
          <w:rFonts w:ascii="Arial" w:hAnsi="Arial"/>
          <w:i/>
          <w:sz w:val="24"/>
        </w:rPr>
        <w:t>szczelinomierz o grubości 0.20</w:t>
      </w:r>
      <w:r>
        <w:rPr>
          <w:rFonts w:ascii="Arial" w:hAnsi="Arial"/>
          <w:i/>
          <w:spacing w:val="-2"/>
          <w:sz w:val="24"/>
        </w:rPr>
        <w:t> </w:t>
      </w:r>
      <w:r>
        <w:rPr>
          <w:rFonts w:ascii="Arial" w:hAnsi="Arial"/>
          <w:i/>
          <w:sz w:val="24"/>
        </w:rPr>
        <w:t>mm. Nie ma to zastosowania bezpośrednio połączeniem grotu z trzonem. W tym punkcie nie może dać się wsunąć szczelinomierz o grubości 1.25 mm.</w:t>
      </w:r>
    </w:p>
    <w:p>
      <w:pPr>
        <w:pStyle w:val="BodyText"/>
        <w:rPr>
          <w:rFonts w:ascii="Arial"/>
          <w:i/>
        </w:rPr>
      </w:pPr>
    </w:p>
    <w:p>
      <w:pPr>
        <w:pStyle w:val="ListParagraph"/>
        <w:numPr>
          <w:ilvl w:val="1"/>
          <w:numId w:val="54"/>
        </w:numPr>
        <w:tabs>
          <w:tab w:pos="1295" w:val="left" w:leader="none"/>
        </w:tabs>
        <w:spacing w:line="240" w:lineRule="auto" w:before="1" w:after="0"/>
        <w:ind w:left="1295" w:right="0" w:hanging="851"/>
        <w:jc w:val="left"/>
        <w:rPr>
          <w:sz w:val="24"/>
        </w:rPr>
      </w:pPr>
      <w:r>
        <w:rPr>
          <w:w w:val="90"/>
          <w:sz w:val="24"/>
        </w:rPr>
        <w:t>Oszczep</w:t>
      </w:r>
      <w:r>
        <w:rPr>
          <w:spacing w:val="27"/>
          <w:sz w:val="24"/>
        </w:rPr>
        <w:t> </w:t>
      </w:r>
      <w:r>
        <w:rPr>
          <w:w w:val="90"/>
          <w:sz w:val="24"/>
        </w:rPr>
        <w:t>musi</w:t>
      </w:r>
      <w:r>
        <w:rPr>
          <w:spacing w:val="28"/>
          <w:sz w:val="24"/>
        </w:rPr>
        <w:t> </w:t>
      </w:r>
      <w:r>
        <w:rPr>
          <w:w w:val="90"/>
          <w:sz w:val="24"/>
        </w:rPr>
        <w:t>odpowiadać</w:t>
      </w:r>
      <w:r>
        <w:rPr>
          <w:spacing w:val="28"/>
          <w:sz w:val="24"/>
        </w:rPr>
        <w:t> </w:t>
      </w:r>
      <w:r>
        <w:rPr>
          <w:w w:val="90"/>
          <w:sz w:val="24"/>
        </w:rPr>
        <w:t>następującym</w:t>
      </w:r>
      <w:r>
        <w:rPr>
          <w:spacing w:val="28"/>
          <w:sz w:val="24"/>
        </w:rPr>
        <w:t> </w:t>
      </w:r>
      <w:r>
        <w:rPr>
          <w:spacing w:val="-2"/>
          <w:w w:val="90"/>
          <w:sz w:val="24"/>
        </w:rPr>
        <w:t>specyfikacjom:</w:t>
      </w:r>
    </w:p>
    <w:p>
      <w:pPr>
        <w:pStyle w:val="BodyText"/>
        <w:spacing w:before="45"/>
        <w:rPr>
          <w:sz w:val="20"/>
        </w:rPr>
      </w:pPr>
    </w:p>
    <w:tbl>
      <w:tblPr>
        <w:tblW w:w="0" w:type="auto"/>
        <w:jc w:val="left"/>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1251"/>
        <w:gridCol w:w="1659"/>
        <w:gridCol w:w="1405"/>
        <w:gridCol w:w="1422"/>
      </w:tblGrid>
      <w:tr>
        <w:trPr>
          <w:trHeight w:val="594" w:hRule="atLeast"/>
        </w:trPr>
        <w:tc>
          <w:tcPr>
            <w:tcW w:w="7235" w:type="dxa"/>
            <w:gridSpan w:val="5"/>
          </w:tcPr>
          <w:p>
            <w:pPr>
              <w:pStyle w:val="TableParagraph"/>
              <w:ind w:left="3"/>
              <w:jc w:val="center"/>
              <w:rPr>
                <w:sz w:val="24"/>
              </w:rPr>
            </w:pPr>
            <w:r>
              <w:rPr>
                <w:sz w:val="24"/>
              </w:rPr>
              <w:t>Masa</w:t>
            </w:r>
            <w:r>
              <w:rPr>
                <w:spacing w:val="-2"/>
                <w:sz w:val="24"/>
              </w:rPr>
              <w:t> </w:t>
            </w:r>
            <w:r>
              <w:rPr>
                <w:sz w:val="24"/>
              </w:rPr>
              <w:t>minimalna</w:t>
            </w:r>
            <w:r>
              <w:rPr>
                <w:spacing w:val="-1"/>
                <w:sz w:val="24"/>
              </w:rPr>
              <w:t> </w:t>
            </w:r>
            <w:r>
              <w:rPr>
                <w:sz w:val="24"/>
              </w:rPr>
              <w:t>do</w:t>
            </w:r>
            <w:r>
              <w:rPr>
                <w:spacing w:val="-1"/>
                <w:sz w:val="24"/>
              </w:rPr>
              <w:t> </w:t>
            </w:r>
            <w:r>
              <w:rPr>
                <w:sz w:val="24"/>
              </w:rPr>
              <w:t>dopuszczenia</w:t>
            </w:r>
            <w:r>
              <w:rPr>
                <w:spacing w:val="-1"/>
                <w:sz w:val="24"/>
              </w:rPr>
              <w:t> </w:t>
            </w:r>
            <w:r>
              <w:rPr>
                <w:sz w:val="24"/>
              </w:rPr>
              <w:t>do</w:t>
            </w:r>
            <w:r>
              <w:rPr>
                <w:spacing w:val="-1"/>
                <w:sz w:val="24"/>
              </w:rPr>
              <w:t> </w:t>
            </w:r>
            <w:r>
              <w:rPr>
                <w:sz w:val="24"/>
              </w:rPr>
              <w:t>zawodów</w:t>
            </w:r>
            <w:r>
              <w:rPr>
                <w:spacing w:val="-1"/>
                <w:sz w:val="24"/>
              </w:rPr>
              <w:t> </w:t>
            </w:r>
            <w:r>
              <w:rPr>
                <w:sz w:val="24"/>
              </w:rPr>
              <w:t>i</w:t>
            </w:r>
            <w:r>
              <w:rPr>
                <w:spacing w:val="-1"/>
                <w:sz w:val="24"/>
              </w:rPr>
              <w:t> </w:t>
            </w:r>
            <w:r>
              <w:rPr>
                <w:sz w:val="24"/>
              </w:rPr>
              <w:t>do</w:t>
            </w:r>
            <w:r>
              <w:rPr>
                <w:spacing w:val="-1"/>
                <w:sz w:val="24"/>
              </w:rPr>
              <w:t> </w:t>
            </w:r>
            <w:r>
              <w:rPr>
                <w:spacing w:val="-2"/>
                <w:sz w:val="24"/>
              </w:rPr>
              <w:t>zatwierdzenia</w:t>
            </w:r>
          </w:p>
          <w:p>
            <w:pPr>
              <w:pStyle w:val="TableParagraph"/>
              <w:spacing w:before="22"/>
              <w:ind w:left="3"/>
              <w:jc w:val="center"/>
              <w:rPr>
                <w:sz w:val="24"/>
              </w:rPr>
            </w:pPr>
            <w:r>
              <w:rPr>
                <w:spacing w:val="-6"/>
                <w:sz w:val="24"/>
              </w:rPr>
              <w:t>rekordu</w:t>
            </w:r>
            <w:r>
              <w:rPr>
                <w:spacing w:val="-8"/>
                <w:sz w:val="24"/>
              </w:rPr>
              <w:t> </w:t>
            </w:r>
            <w:r>
              <w:rPr>
                <w:spacing w:val="-6"/>
                <w:sz w:val="24"/>
              </w:rPr>
              <w:t>(łącznie z osznurowaniem)</w:t>
            </w:r>
          </w:p>
        </w:tc>
      </w:tr>
      <w:tr>
        <w:trPr>
          <w:trHeight w:val="374" w:hRule="atLeast"/>
        </w:trPr>
        <w:tc>
          <w:tcPr>
            <w:tcW w:w="1498" w:type="dxa"/>
          </w:tcPr>
          <w:p>
            <w:pPr>
              <w:pStyle w:val="TableParagraph"/>
              <w:rPr>
                <w:rFonts w:ascii="Times New Roman"/>
                <w:sz w:val="22"/>
              </w:rPr>
            </w:pPr>
          </w:p>
        </w:tc>
        <w:tc>
          <w:tcPr>
            <w:tcW w:w="1251" w:type="dxa"/>
          </w:tcPr>
          <w:p>
            <w:pPr>
              <w:pStyle w:val="TableParagraph"/>
              <w:ind w:left="324"/>
              <w:rPr>
                <w:sz w:val="24"/>
              </w:rPr>
            </w:pPr>
            <w:r>
              <w:rPr>
                <w:sz w:val="24"/>
              </w:rPr>
              <w:t>500</w:t>
            </w:r>
            <w:r>
              <w:rPr>
                <w:spacing w:val="-1"/>
                <w:sz w:val="24"/>
              </w:rPr>
              <w:t> </w:t>
            </w:r>
            <w:r>
              <w:rPr>
                <w:spacing w:val="-10"/>
                <w:sz w:val="24"/>
              </w:rPr>
              <w:t>g</w:t>
            </w:r>
          </w:p>
        </w:tc>
        <w:tc>
          <w:tcPr>
            <w:tcW w:w="1659" w:type="dxa"/>
          </w:tcPr>
          <w:p>
            <w:pPr>
              <w:pStyle w:val="TableParagraph"/>
              <w:ind w:left="528"/>
              <w:rPr>
                <w:sz w:val="24"/>
              </w:rPr>
            </w:pPr>
            <w:r>
              <w:rPr>
                <w:sz w:val="24"/>
              </w:rPr>
              <w:t>600</w:t>
            </w:r>
            <w:r>
              <w:rPr>
                <w:spacing w:val="-1"/>
                <w:sz w:val="24"/>
              </w:rPr>
              <w:t> </w:t>
            </w:r>
            <w:r>
              <w:rPr>
                <w:spacing w:val="-10"/>
                <w:sz w:val="24"/>
              </w:rPr>
              <w:t>g</w:t>
            </w:r>
          </w:p>
        </w:tc>
        <w:tc>
          <w:tcPr>
            <w:tcW w:w="1405" w:type="dxa"/>
          </w:tcPr>
          <w:p>
            <w:pPr>
              <w:pStyle w:val="TableParagraph"/>
              <w:ind w:left="399"/>
              <w:rPr>
                <w:sz w:val="24"/>
              </w:rPr>
            </w:pPr>
            <w:r>
              <w:rPr>
                <w:sz w:val="24"/>
              </w:rPr>
              <w:t>700</w:t>
            </w:r>
            <w:r>
              <w:rPr>
                <w:spacing w:val="-1"/>
                <w:sz w:val="24"/>
              </w:rPr>
              <w:t> </w:t>
            </w:r>
            <w:r>
              <w:rPr>
                <w:spacing w:val="-10"/>
                <w:sz w:val="24"/>
              </w:rPr>
              <w:t>g</w:t>
            </w:r>
          </w:p>
        </w:tc>
        <w:tc>
          <w:tcPr>
            <w:tcW w:w="1422" w:type="dxa"/>
          </w:tcPr>
          <w:p>
            <w:pPr>
              <w:pStyle w:val="TableParagraph"/>
              <w:ind w:left="406"/>
              <w:rPr>
                <w:sz w:val="24"/>
              </w:rPr>
            </w:pPr>
            <w:r>
              <w:rPr>
                <w:sz w:val="24"/>
              </w:rPr>
              <w:t>800</w:t>
            </w:r>
            <w:r>
              <w:rPr>
                <w:spacing w:val="-1"/>
                <w:sz w:val="24"/>
              </w:rPr>
              <w:t> </w:t>
            </w:r>
            <w:r>
              <w:rPr>
                <w:spacing w:val="-10"/>
                <w:sz w:val="24"/>
              </w:rPr>
              <w:t>g</w:t>
            </w:r>
          </w:p>
        </w:tc>
      </w:tr>
      <w:tr>
        <w:trPr>
          <w:trHeight w:val="373" w:hRule="atLeast"/>
        </w:trPr>
        <w:tc>
          <w:tcPr>
            <w:tcW w:w="7235" w:type="dxa"/>
            <w:gridSpan w:val="5"/>
          </w:tcPr>
          <w:p>
            <w:pPr>
              <w:pStyle w:val="TableParagraph"/>
              <w:ind w:left="107"/>
              <w:rPr>
                <w:sz w:val="24"/>
              </w:rPr>
            </w:pPr>
            <w:r>
              <w:rPr>
                <w:spacing w:val="-2"/>
                <w:w w:val="90"/>
                <w:sz w:val="24"/>
              </w:rPr>
              <w:t>Długość</w:t>
            </w:r>
            <w:r>
              <w:rPr>
                <w:spacing w:val="-2"/>
                <w:sz w:val="24"/>
              </w:rPr>
              <w:t> </w:t>
            </w:r>
            <w:r>
              <w:rPr>
                <w:spacing w:val="-2"/>
                <w:w w:val="90"/>
                <w:sz w:val="24"/>
              </w:rPr>
              <w:t>całkowita</w:t>
            </w:r>
            <w:r>
              <w:rPr>
                <w:sz w:val="24"/>
              </w:rPr>
              <w:t> </w:t>
            </w:r>
            <w:r>
              <w:rPr>
                <w:spacing w:val="-4"/>
                <w:w w:val="90"/>
                <w:sz w:val="24"/>
              </w:rPr>
              <w:t>(L0)</w:t>
            </w:r>
          </w:p>
        </w:tc>
      </w:tr>
      <w:tr>
        <w:trPr>
          <w:trHeight w:val="373" w:hRule="atLeast"/>
        </w:trPr>
        <w:tc>
          <w:tcPr>
            <w:tcW w:w="1498" w:type="dxa"/>
          </w:tcPr>
          <w:p>
            <w:pPr>
              <w:pStyle w:val="TableParagraph"/>
              <w:ind w:right="98"/>
              <w:jc w:val="right"/>
              <w:rPr>
                <w:sz w:val="24"/>
              </w:rPr>
            </w:pPr>
            <w:r>
              <w:rPr>
                <w:spacing w:val="-2"/>
                <w:sz w:val="24"/>
              </w:rPr>
              <w:t>Minimum</w:t>
            </w:r>
          </w:p>
        </w:tc>
        <w:tc>
          <w:tcPr>
            <w:tcW w:w="1251" w:type="dxa"/>
          </w:tcPr>
          <w:p>
            <w:pPr>
              <w:pStyle w:val="TableParagraph"/>
              <w:ind w:right="96"/>
              <w:jc w:val="right"/>
              <w:rPr>
                <w:sz w:val="24"/>
              </w:rPr>
            </w:pPr>
            <w:r>
              <w:rPr>
                <w:sz w:val="24"/>
              </w:rPr>
              <w:t>2000</w:t>
            </w:r>
            <w:r>
              <w:rPr>
                <w:spacing w:val="-1"/>
                <w:sz w:val="24"/>
              </w:rPr>
              <w:t> </w:t>
            </w:r>
            <w:r>
              <w:rPr>
                <w:spacing w:val="-5"/>
                <w:sz w:val="24"/>
              </w:rPr>
              <w:t>mm</w:t>
            </w:r>
          </w:p>
        </w:tc>
        <w:tc>
          <w:tcPr>
            <w:tcW w:w="1659" w:type="dxa"/>
          </w:tcPr>
          <w:p>
            <w:pPr>
              <w:pStyle w:val="TableParagraph"/>
              <w:ind w:right="97"/>
              <w:jc w:val="right"/>
              <w:rPr>
                <w:sz w:val="24"/>
              </w:rPr>
            </w:pPr>
            <w:r>
              <w:rPr>
                <w:sz w:val="24"/>
              </w:rPr>
              <w:t>2200</w:t>
            </w:r>
            <w:r>
              <w:rPr>
                <w:spacing w:val="-1"/>
                <w:sz w:val="24"/>
              </w:rPr>
              <w:t> </w:t>
            </w:r>
            <w:r>
              <w:rPr>
                <w:spacing w:val="-5"/>
                <w:sz w:val="24"/>
              </w:rPr>
              <w:t>mm</w:t>
            </w:r>
          </w:p>
        </w:tc>
        <w:tc>
          <w:tcPr>
            <w:tcW w:w="1405" w:type="dxa"/>
          </w:tcPr>
          <w:p>
            <w:pPr>
              <w:pStyle w:val="TableParagraph"/>
              <w:ind w:right="99"/>
              <w:jc w:val="right"/>
              <w:rPr>
                <w:sz w:val="24"/>
              </w:rPr>
            </w:pPr>
            <w:r>
              <w:rPr>
                <w:sz w:val="24"/>
              </w:rPr>
              <w:t>2300</w:t>
            </w:r>
            <w:r>
              <w:rPr>
                <w:spacing w:val="-1"/>
                <w:sz w:val="24"/>
              </w:rPr>
              <w:t> </w:t>
            </w:r>
            <w:r>
              <w:rPr>
                <w:spacing w:val="-5"/>
                <w:sz w:val="24"/>
              </w:rPr>
              <w:t>mm</w:t>
            </w:r>
          </w:p>
        </w:tc>
        <w:tc>
          <w:tcPr>
            <w:tcW w:w="1422" w:type="dxa"/>
          </w:tcPr>
          <w:p>
            <w:pPr>
              <w:pStyle w:val="TableParagraph"/>
              <w:ind w:right="100"/>
              <w:jc w:val="right"/>
              <w:rPr>
                <w:sz w:val="24"/>
              </w:rPr>
            </w:pPr>
            <w:r>
              <w:rPr>
                <w:sz w:val="24"/>
              </w:rPr>
              <w:t>2600</w:t>
            </w:r>
            <w:r>
              <w:rPr>
                <w:spacing w:val="-1"/>
                <w:sz w:val="24"/>
              </w:rPr>
              <w:t> </w:t>
            </w:r>
            <w:r>
              <w:rPr>
                <w:spacing w:val="-5"/>
                <w:sz w:val="24"/>
              </w:rPr>
              <w:t>mm</w:t>
            </w:r>
          </w:p>
        </w:tc>
      </w:tr>
      <w:tr>
        <w:trPr>
          <w:trHeight w:val="373"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2100</w:t>
            </w:r>
            <w:r>
              <w:rPr>
                <w:spacing w:val="-1"/>
                <w:sz w:val="24"/>
              </w:rPr>
              <w:t> </w:t>
            </w:r>
            <w:r>
              <w:rPr>
                <w:spacing w:val="-5"/>
                <w:sz w:val="24"/>
              </w:rPr>
              <w:t>mm</w:t>
            </w:r>
          </w:p>
        </w:tc>
        <w:tc>
          <w:tcPr>
            <w:tcW w:w="1659" w:type="dxa"/>
          </w:tcPr>
          <w:p>
            <w:pPr>
              <w:pStyle w:val="TableParagraph"/>
              <w:ind w:right="97"/>
              <w:jc w:val="right"/>
              <w:rPr>
                <w:sz w:val="24"/>
              </w:rPr>
            </w:pPr>
            <w:r>
              <w:rPr>
                <w:sz w:val="24"/>
              </w:rPr>
              <w:t>2300</w:t>
            </w:r>
            <w:r>
              <w:rPr>
                <w:spacing w:val="-1"/>
                <w:sz w:val="24"/>
              </w:rPr>
              <w:t> </w:t>
            </w:r>
            <w:r>
              <w:rPr>
                <w:spacing w:val="-5"/>
                <w:sz w:val="24"/>
              </w:rPr>
              <w:t>mm</w:t>
            </w:r>
          </w:p>
        </w:tc>
        <w:tc>
          <w:tcPr>
            <w:tcW w:w="1405" w:type="dxa"/>
          </w:tcPr>
          <w:p>
            <w:pPr>
              <w:pStyle w:val="TableParagraph"/>
              <w:ind w:right="99"/>
              <w:jc w:val="right"/>
              <w:rPr>
                <w:sz w:val="24"/>
              </w:rPr>
            </w:pPr>
            <w:r>
              <w:rPr>
                <w:sz w:val="24"/>
              </w:rPr>
              <w:t>2400</w:t>
            </w:r>
            <w:r>
              <w:rPr>
                <w:spacing w:val="-1"/>
                <w:sz w:val="24"/>
              </w:rPr>
              <w:t> </w:t>
            </w:r>
            <w:r>
              <w:rPr>
                <w:spacing w:val="-5"/>
                <w:sz w:val="24"/>
              </w:rPr>
              <w:t>mm</w:t>
            </w:r>
          </w:p>
        </w:tc>
        <w:tc>
          <w:tcPr>
            <w:tcW w:w="1422" w:type="dxa"/>
          </w:tcPr>
          <w:p>
            <w:pPr>
              <w:pStyle w:val="TableParagraph"/>
              <w:ind w:right="100"/>
              <w:jc w:val="right"/>
              <w:rPr>
                <w:sz w:val="24"/>
              </w:rPr>
            </w:pPr>
            <w:r>
              <w:rPr>
                <w:sz w:val="24"/>
              </w:rPr>
              <w:t>2700</w:t>
            </w:r>
            <w:r>
              <w:rPr>
                <w:spacing w:val="-1"/>
                <w:sz w:val="24"/>
              </w:rPr>
              <w:t> </w:t>
            </w:r>
            <w:r>
              <w:rPr>
                <w:spacing w:val="-5"/>
                <w:sz w:val="24"/>
              </w:rPr>
              <w:t>mm</w:t>
            </w:r>
          </w:p>
        </w:tc>
      </w:tr>
      <w:tr>
        <w:trPr>
          <w:trHeight w:val="373" w:hRule="atLeast"/>
        </w:trPr>
        <w:tc>
          <w:tcPr>
            <w:tcW w:w="7235" w:type="dxa"/>
            <w:gridSpan w:val="5"/>
          </w:tcPr>
          <w:p>
            <w:pPr>
              <w:pStyle w:val="TableParagraph"/>
              <w:ind w:left="245"/>
              <w:rPr>
                <w:sz w:val="24"/>
              </w:rPr>
            </w:pPr>
            <w:r>
              <w:rPr>
                <w:w w:val="85"/>
                <w:sz w:val="24"/>
              </w:rPr>
              <w:t>Odległość</w:t>
            </w:r>
            <w:r>
              <w:rPr>
                <w:spacing w:val="18"/>
                <w:sz w:val="24"/>
              </w:rPr>
              <w:t> </w:t>
            </w:r>
            <w:r>
              <w:rPr>
                <w:w w:val="85"/>
                <w:sz w:val="24"/>
              </w:rPr>
              <w:t>od</w:t>
            </w:r>
            <w:r>
              <w:rPr>
                <w:spacing w:val="19"/>
                <w:sz w:val="24"/>
              </w:rPr>
              <w:t> </w:t>
            </w:r>
            <w:r>
              <w:rPr>
                <w:w w:val="85"/>
                <w:sz w:val="24"/>
              </w:rPr>
              <w:t>końca</w:t>
            </w:r>
            <w:r>
              <w:rPr>
                <w:spacing w:val="19"/>
                <w:sz w:val="24"/>
              </w:rPr>
              <w:t> </w:t>
            </w:r>
            <w:r>
              <w:rPr>
                <w:w w:val="85"/>
                <w:sz w:val="24"/>
              </w:rPr>
              <w:t>metalowego</w:t>
            </w:r>
            <w:r>
              <w:rPr>
                <w:spacing w:val="19"/>
                <w:sz w:val="24"/>
              </w:rPr>
              <w:t> </w:t>
            </w:r>
            <w:r>
              <w:rPr>
                <w:w w:val="85"/>
                <w:sz w:val="24"/>
              </w:rPr>
              <w:t>grotu</w:t>
            </w:r>
            <w:r>
              <w:rPr>
                <w:spacing w:val="19"/>
                <w:sz w:val="24"/>
              </w:rPr>
              <w:t> </w:t>
            </w:r>
            <w:r>
              <w:rPr>
                <w:w w:val="85"/>
                <w:sz w:val="24"/>
              </w:rPr>
              <w:t>do</w:t>
            </w:r>
            <w:r>
              <w:rPr>
                <w:spacing w:val="19"/>
                <w:sz w:val="24"/>
              </w:rPr>
              <w:t> </w:t>
            </w:r>
            <w:r>
              <w:rPr>
                <w:w w:val="85"/>
                <w:sz w:val="24"/>
              </w:rPr>
              <w:t>środka</w:t>
            </w:r>
            <w:r>
              <w:rPr>
                <w:spacing w:val="18"/>
                <w:sz w:val="24"/>
              </w:rPr>
              <w:t> </w:t>
            </w:r>
            <w:r>
              <w:rPr>
                <w:w w:val="85"/>
                <w:sz w:val="24"/>
              </w:rPr>
              <w:t>ciężkości</w:t>
            </w:r>
            <w:r>
              <w:rPr>
                <w:spacing w:val="19"/>
                <w:sz w:val="24"/>
              </w:rPr>
              <w:t> </w:t>
            </w:r>
            <w:r>
              <w:rPr>
                <w:spacing w:val="-4"/>
                <w:w w:val="85"/>
                <w:sz w:val="24"/>
              </w:rPr>
              <w:t>(L1)</w:t>
            </w:r>
          </w:p>
        </w:tc>
      </w:tr>
      <w:tr>
        <w:trPr>
          <w:trHeight w:val="374" w:hRule="atLeast"/>
        </w:trPr>
        <w:tc>
          <w:tcPr>
            <w:tcW w:w="1498" w:type="dxa"/>
          </w:tcPr>
          <w:p>
            <w:pPr>
              <w:pStyle w:val="TableParagraph"/>
              <w:ind w:right="98"/>
              <w:jc w:val="right"/>
              <w:rPr>
                <w:sz w:val="24"/>
              </w:rPr>
            </w:pPr>
            <w:r>
              <w:rPr>
                <w:spacing w:val="-2"/>
                <w:sz w:val="24"/>
              </w:rPr>
              <w:t>Minimum</w:t>
            </w:r>
          </w:p>
        </w:tc>
        <w:tc>
          <w:tcPr>
            <w:tcW w:w="1251" w:type="dxa"/>
          </w:tcPr>
          <w:p>
            <w:pPr>
              <w:pStyle w:val="TableParagraph"/>
              <w:ind w:right="96"/>
              <w:jc w:val="right"/>
              <w:rPr>
                <w:sz w:val="24"/>
              </w:rPr>
            </w:pPr>
            <w:r>
              <w:rPr>
                <w:sz w:val="24"/>
              </w:rPr>
              <w:t>780</w:t>
            </w:r>
            <w:r>
              <w:rPr>
                <w:spacing w:val="-1"/>
                <w:sz w:val="24"/>
              </w:rPr>
              <w:t> </w:t>
            </w:r>
            <w:r>
              <w:rPr>
                <w:spacing w:val="-5"/>
                <w:sz w:val="24"/>
              </w:rPr>
              <w:t>mm</w:t>
            </w:r>
          </w:p>
        </w:tc>
        <w:tc>
          <w:tcPr>
            <w:tcW w:w="1659" w:type="dxa"/>
          </w:tcPr>
          <w:p>
            <w:pPr>
              <w:pStyle w:val="TableParagraph"/>
              <w:ind w:right="97"/>
              <w:jc w:val="right"/>
              <w:rPr>
                <w:sz w:val="24"/>
              </w:rPr>
            </w:pPr>
            <w:r>
              <w:rPr>
                <w:sz w:val="24"/>
              </w:rPr>
              <w:t>800</w:t>
            </w:r>
            <w:r>
              <w:rPr>
                <w:spacing w:val="-1"/>
                <w:sz w:val="24"/>
              </w:rPr>
              <w:t> </w:t>
            </w:r>
            <w:r>
              <w:rPr>
                <w:spacing w:val="-5"/>
                <w:sz w:val="24"/>
              </w:rPr>
              <w:t>mm</w:t>
            </w:r>
          </w:p>
        </w:tc>
        <w:tc>
          <w:tcPr>
            <w:tcW w:w="1405" w:type="dxa"/>
          </w:tcPr>
          <w:p>
            <w:pPr>
              <w:pStyle w:val="TableParagraph"/>
              <w:ind w:right="99"/>
              <w:jc w:val="right"/>
              <w:rPr>
                <w:sz w:val="24"/>
              </w:rPr>
            </w:pPr>
            <w:r>
              <w:rPr>
                <w:sz w:val="24"/>
              </w:rPr>
              <w:t>860</w:t>
            </w:r>
            <w:r>
              <w:rPr>
                <w:spacing w:val="-1"/>
                <w:sz w:val="24"/>
              </w:rPr>
              <w:t> </w:t>
            </w:r>
            <w:r>
              <w:rPr>
                <w:spacing w:val="-5"/>
                <w:sz w:val="24"/>
              </w:rPr>
              <w:t>mm</w:t>
            </w:r>
          </w:p>
        </w:tc>
        <w:tc>
          <w:tcPr>
            <w:tcW w:w="1422" w:type="dxa"/>
          </w:tcPr>
          <w:p>
            <w:pPr>
              <w:pStyle w:val="TableParagraph"/>
              <w:ind w:right="100"/>
              <w:jc w:val="right"/>
              <w:rPr>
                <w:sz w:val="24"/>
              </w:rPr>
            </w:pPr>
            <w:r>
              <w:rPr>
                <w:sz w:val="24"/>
              </w:rPr>
              <w:t>900</w:t>
            </w:r>
            <w:r>
              <w:rPr>
                <w:spacing w:val="-1"/>
                <w:sz w:val="24"/>
              </w:rPr>
              <w:t> </w:t>
            </w:r>
            <w:r>
              <w:rPr>
                <w:spacing w:val="-5"/>
                <w:sz w:val="24"/>
              </w:rPr>
              <w:t>mm</w:t>
            </w:r>
          </w:p>
        </w:tc>
      </w:tr>
      <w:tr>
        <w:trPr>
          <w:trHeight w:val="373"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880</w:t>
            </w:r>
            <w:r>
              <w:rPr>
                <w:spacing w:val="-1"/>
                <w:sz w:val="24"/>
              </w:rPr>
              <w:t> </w:t>
            </w:r>
            <w:r>
              <w:rPr>
                <w:spacing w:val="-5"/>
                <w:sz w:val="24"/>
              </w:rPr>
              <w:t>mm</w:t>
            </w:r>
          </w:p>
        </w:tc>
        <w:tc>
          <w:tcPr>
            <w:tcW w:w="1659" w:type="dxa"/>
          </w:tcPr>
          <w:p>
            <w:pPr>
              <w:pStyle w:val="TableParagraph"/>
              <w:ind w:right="97"/>
              <w:jc w:val="right"/>
              <w:rPr>
                <w:sz w:val="24"/>
              </w:rPr>
            </w:pPr>
            <w:r>
              <w:rPr>
                <w:sz w:val="24"/>
              </w:rPr>
              <w:t>920</w:t>
            </w:r>
            <w:r>
              <w:rPr>
                <w:spacing w:val="-1"/>
                <w:sz w:val="24"/>
              </w:rPr>
              <w:t> </w:t>
            </w:r>
            <w:r>
              <w:rPr>
                <w:spacing w:val="-5"/>
                <w:sz w:val="24"/>
              </w:rPr>
              <w:t>mm</w:t>
            </w:r>
          </w:p>
        </w:tc>
        <w:tc>
          <w:tcPr>
            <w:tcW w:w="1405" w:type="dxa"/>
          </w:tcPr>
          <w:p>
            <w:pPr>
              <w:pStyle w:val="TableParagraph"/>
              <w:ind w:right="99"/>
              <w:jc w:val="right"/>
              <w:rPr>
                <w:sz w:val="24"/>
              </w:rPr>
            </w:pPr>
            <w:r>
              <w:rPr>
                <w:sz w:val="24"/>
              </w:rPr>
              <w:t>1000</w:t>
            </w:r>
            <w:r>
              <w:rPr>
                <w:spacing w:val="-1"/>
                <w:sz w:val="24"/>
              </w:rPr>
              <w:t> </w:t>
            </w:r>
            <w:r>
              <w:rPr>
                <w:spacing w:val="-5"/>
                <w:sz w:val="24"/>
              </w:rPr>
              <w:t>mm</w:t>
            </w:r>
          </w:p>
        </w:tc>
        <w:tc>
          <w:tcPr>
            <w:tcW w:w="1422" w:type="dxa"/>
          </w:tcPr>
          <w:p>
            <w:pPr>
              <w:pStyle w:val="TableParagraph"/>
              <w:ind w:right="100"/>
              <w:jc w:val="right"/>
              <w:rPr>
                <w:sz w:val="24"/>
              </w:rPr>
            </w:pPr>
            <w:r>
              <w:rPr>
                <w:sz w:val="24"/>
              </w:rPr>
              <w:t>1060</w:t>
            </w:r>
            <w:r>
              <w:rPr>
                <w:spacing w:val="-1"/>
                <w:sz w:val="24"/>
              </w:rPr>
              <w:t> </w:t>
            </w:r>
            <w:r>
              <w:rPr>
                <w:spacing w:val="-5"/>
                <w:sz w:val="24"/>
              </w:rPr>
              <w:t>mm</w:t>
            </w:r>
          </w:p>
        </w:tc>
      </w:tr>
      <w:tr>
        <w:trPr>
          <w:trHeight w:val="373" w:hRule="atLeast"/>
        </w:trPr>
        <w:tc>
          <w:tcPr>
            <w:tcW w:w="7235" w:type="dxa"/>
            <w:gridSpan w:val="5"/>
          </w:tcPr>
          <w:p>
            <w:pPr>
              <w:pStyle w:val="TableParagraph"/>
              <w:ind w:left="107"/>
              <w:rPr>
                <w:sz w:val="24"/>
              </w:rPr>
            </w:pPr>
            <w:r>
              <w:rPr>
                <w:w w:val="80"/>
                <w:sz w:val="24"/>
              </w:rPr>
              <w:t>Odległość</w:t>
            </w:r>
            <w:r>
              <w:rPr>
                <w:spacing w:val="18"/>
                <w:sz w:val="24"/>
              </w:rPr>
              <w:t> </w:t>
            </w:r>
            <w:r>
              <w:rPr>
                <w:w w:val="80"/>
                <w:sz w:val="24"/>
              </w:rPr>
              <w:t>od</w:t>
            </w:r>
            <w:r>
              <w:rPr>
                <w:spacing w:val="19"/>
                <w:sz w:val="24"/>
              </w:rPr>
              <w:t> </w:t>
            </w:r>
            <w:r>
              <w:rPr>
                <w:w w:val="80"/>
                <w:sz w:val="24"/>
              </w:rPr>
              <w:t>końca</w:t>
            </w:r>
            <w:r>
              <w:rPr>
                <w:spacing w:val="19"/>
                <w:sz w:val="24"/>
              </w:rPr>
              <w:t> </w:t>
            </w:r>
            <w:r>
              <w:rPr>
                <w:w w:val="80"/>
                <w:sz w:val="24"/>
              </w:rPr>
              <w:t>do</w:t>
            </w:r>
            <w:r>
              <w:rPr>
                <w:spacing w:val="19"/>
                <w:sz w:val="24"/>
              </w:rPr>
              <w:t> </w:t>
            </w:r>
            <w:r>
              <w:rPr>
                <w:w w:val="80"/>
                <w:sz w:val="24"/>
              </w:rPr>
              <w:t>środka</w:t>
            </w:r>
            <w:r>
              <w:rPr>
                <w:spacing w:val="19"/>
                <w:sz w:val="24"/>
              </w:rPr>
              <w:t> </w:t>
            </w:r>
            <w:r>
              <w:rPr>
                <w:w w:val="80"/>
                <w:sz w:val="24"/>
              </w:rPr>
              <w:t>ciężkości</w:t>
            </w:r>
            <w:r>
              <w:rPr>
                <w:spacing w:val="19"/>
                <w:sz w:val="24"/>
              </w:rPr>
              <w:t> </w:t>
            </w:r>
            <w:r>
              <w:rPr>
                <w:spacing w:val="-4"/>
                <w:w w:val="80"/>
                <w:sz w:val="24"/>
              </w:rPr>
              <w:t>(L2)</w:t>
            </w:r>
          </w:p>
        </w:tc>
      </w:tr>
      <w:tr>
        <w:trPr>
          <w:trHeight w:val="373" w:hRule="atLeast"/>
        </w:trPr>
        <w:tc>
          <w:tcPr>
            <w:tcW w:w="1498" w:type="dxa"/>
          </w:tcPr>
          <w:p>
            <w:pPr>
              <w:pStyle w:val="TableParagraph"/>
              <w:ind w:right="98"/>
              <w:jc w:val="right"/>
              <w:rPr>
                <w:sz w:val="24"/>
              </w:rPr>
            </w:pPr>
            <w:r>
              <w:rPr>
                <w:spacing w:val="-2"/>
                <w:sz w:val="24"/>
              </w:rPr>
              <w:t>Minimum</w:t>
            </w:r>
          </w:p>
        </w:tc>
        <w:tc>
          <w:tcPr>
            <w:tcW w:w="1251" w:type="dxa"/>
          </w:tcPr>
          <w:p>
            <w:pPr>
              <w:pStyle w:val="TableParagraph"/>
              <w:ind w:right="96"/>
              <w:jc w:val="right"/>
              <w:rPr>
                <w:sz w:val="24"/>
              </w:rPr>
            </w:pPr>
            <w:r>
              <w:rPr>
                <w:sz w:val="24"/>
              </w:rPr>
              <w:t>1120</w:t>
            </w:r>
            <w:r>
              <w:rPr>
                <w:spacing w:val="-1"/>
                <w:sz w:val="24"/>
              </w:rPr>
              <w:t> </w:t>
            </w:r>
            <w:r>
              <w:rPr>
                <w:spacing w:val="-5"/>
                <w:sz w:val="24"/>
              </w:rPr>
              <w:t>mm</w:t>
            </w:r>
          </w:p>
        </w:tc>
        <w:tc>
          <w:tcPr>
            <w:tcW w:w="1659" w:type="dxa"/>
          </w:tcPr>
          <w:p>
            <w:pPr>
              <w:pStyle w:val="TableParagraph"/>
              <w:ind w:right="97"/>
              <w:jc w:val="right"/>
              <w:rPr>
                <w:sz w:val="24"/>
              </w:rPr>
            </w:pPr>
            <w:r>
              <w:rPr>
                <w:sz w:val="24"/>
              </w:rPr>
              <w:t>1280</w:t>
            </w:r>
            <w:r>
              <w:rPr>
                <w:spacing w:val="-1"/>
                <w:sz w:val="24"/>
              </w:rPr>
              <w:t> </w:t>
            </w:r>
            <w:r>
              <w:rPr>
                <w:spacing w:val="-5"/>
                <w:sz w:val="24"/>
              </w:rPr>
              <w:t>mm</w:t>
            </w:r>
          </w:p>
        </w:tc>
        <w:tc>
          <w:tcPr>
            <w:tcW w:w="1405" w:type="dxa"/>
          </w:tcPr>
          <w:p>
            <w:pPr>
              <w:pStyle w:val="TableParagraph"/>
              <w:ind w:right="99"/>
              <w:jc w:val="right"/>
              <w:rPr>
                <w:sz w:val="24"/>
              </w:rPr>
            </w:pPr>
            <w:r>
              <w:rPr>
                <w:sz w:val="24"/>
              </w:rPr>
              <w:t>1300</w:t>
            </w:r>
            <w:r>
              <w:rPr>
                <w:spacing w:val="-1"/>
                <w:sz w:val="24"/>
              </w:rPr>
              <w:t> </w:t>
            </w:r>
            <w:r>
              <w:rPr>
                <w:spacing w:val="-5"/>
                <w:sz w:val="24"/>
              </w:rPr>
              <w:t>mm</w:t>
            </w:r>
          </w:p>
        </w:tc>
        <w:tc>
          <w:tcPr>
            <w:tcW w:w="1422" w:type="dxa"/>
          </w:tcPr>
          <w:p>
            <w:pPr>
              <w:pStyle w:val="TableParagraph"/>
              <w:ind w:right="100"/>
              <w:jc w:val="right"/>
              <w:rPr>
                <w:sz w:val="24"/>
              </w:rPr>
            </w:pPr>
            <w:r>
              <w:rPr>
                <w:sz w:val="24"/>
              </w:rPr>
              <w:t>1540</w:t>
            </w:r>
            <w:r>
              <w:rPr>
                <w:spacing w:val="-1"/>
                <w:sz w:val="24"/>
              </w:rPr>
              <w:t> </w:t>
            </w:r>
            <w:r>
              <w:rPr>
                <w:spacing w:val="-5"/>
                <w:sz w:val="24"/>
              </w:rPr>
              <w:t>mm</w:t>
            </w:r>
          </w:p>
        </w:tc>
      </w:tr>
      <w:tr>
        <w:trPr>
          <w:trHeight w:val="373"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1320</w:t>
            </w:r>
            <w:r>
              <w:rPr>
                <w:spacing w:val="-1"/>
                <w:sz w:val="24"/>
              </w:rPr>
              <w:t> </w:t>
            </w:r>
            <w:r>
              <w:rPr>
                <w:spacing w:val="-5"/>
                <w:sz w:val="24"/>
              </w:rPr>
              <w:t>mm</w:t>
            </w:r>
          </w:p>
        </w:tc>
        <w:tc>
          <w:tcPr>
            <w:tcW w:w="1659" w:type="dxa"/>
          </w:tcPr>
          <w:p>
            <w:pPr>
              <w:pStyle w:val="TableParagraph"/>
              <w:ind w:right="97"/>
              <w:jc w:val="right"/>
              <w:rPr>
                <w:sz w:val="24"/>
              </w:rPr>
            </w:pPr>
            <w:r>
              <w:rPr>
                <w:sz w:val="24"/>
              </w:rPr>
              <w:t>1500</w:t>
            </w:r>
            <w:r>
              <w:rPr>
                <w:spacing w:val="-1"/>
                <w:sz w:val="24"/>
              </w:rPr>
              <w:t> </w:t>
            </w:r>
            <w:r>
              <w:rPr>
                <w:spacing w:val="-5"/>
                <w:sz w:val="24"/>
              </w:rPr>
              <w:t>mm</w:t>
            </w:r>
          </w:p>
        </w:tc>
        <w:tc>
          <w:tcPr>
            <w:tcW w:w="1405" w:type="dxa"/>
          </w:tcPr>
          <w:p>
            <w:pPr>
              <w:pStyle w:val="TableParagraph"/>
              <w:ind w:right="99"/>
              <w:jc w:val="right"/>
              <w:rPr>
                <w:sz w:val="24"/>
              </w:rPr>
            </w:pPr>
            <w:r>
              <w:rPr>
                <w:sz w:val="24"/>
              </w:rPr>
              <w:t>1540</w:t>
            </w:r>
            <w:r>
              <w:rPr>
                <w:spacing w:val="-1"/>
                <w:sz w:val="24"/>
              </w:rPr>
              <w:t> </w:t>
            </w:r>
            <w:r>
              <w:rPr>
                <w:spacing w:val="-5"/>
                <w:sz w:val="24"/>
              </w:rPr>
              <w:t>mm</w:t>
            </w:r>
          </w:p>
        </w:tc>
        <w:tc>
          <w:tcPr>
            <w:tcW w:w="1422" w:type="dxa"/>
          </w:tcPr>
          <w:p>
            <w:pPr>
              <w:pStyle w:val="TableParagraph"/>
              <w:ind w:right="100"/>
              <w:jc w:val="right"/>
              <w:rPr>
                <w:sz w:val="24"/>
              </w:rPr>
            </w:pPr>
            <w:r>
              <w:rPr>
                <w:sz w:val="24"/>
              </w:rPr>
              <w:t>1800</w:t>
            </w:r>
            <w:r>
              <w:rPr>
                <w:spacing w:val="-1"/>
                <w:sz w:val="24"/>
              </w:rPr>
              <w:t> </w:t>
            </w:r>
            <w:r>
              <w:rPr>
                <w:spacing w:val="-5"/>
                <w:sz w:val="24"/>
              </w:rPr>
              <w:t>mm</w:t>
            </w:r>
          </w:p>
        </w:tc>
      </w:tr>
      <w:tr>
        <w:trPr>
          <w:trHeight w:val="374" w:hRule="atLeast"/>
        </w:trPr>
        <w:tc>
          <w:tcPr>
            <w:tcW w:w="7235" w:type="dxa"/>
            <w:gridSpan w:val="5"/>
          </w:tcPr>
          <w:p>
            <w:pPr>
              <w:pStyle w:val="TableParagraph"/>
              <w:ind w:left="107"/>
              <w:rPr>
                <w:sz w:val="24"/>
              </w:rPr>
            </w:pPr>
            <w:r>
              <w:rPr>
                <w:w w:val="90"/>
                <w:sz w:val="24"/>
              </w:rPr>
              <w:t>Długość</w:t>
            </w:r>
            <w:r>
              <w:rPr>
                <w:spacing w:val="17"/>
                <w:sz w:val="24"/>
              </w:rPr>
              <w:t> </w:t>
            </w:r>
            <w:r>
              <w:rPr>
                <w:w w:val="90"/>
                <w:sz w:val="24"/>
              </w:rPr>
              <w:t>metalowego</w:t>
            </w:r>
            <w:r>
              <w:rPr>
                <w:spacing w:val="18"/>
                <w:sz w:val="24"/>
              </w:rPr>
              <w:t> </w:t>
            </w:r>
            <w:r>
              <w:rPr>
                <w:w w:val="90"/>
                <w:sz w:val="24"/>
              </w:rPr>
              <w:t>grota</w:t>
            </w:r>
            <w:r>
              <w:rPr>
                <w:spacing w:val="17"/>
                <w:sz w:val="24"/>
              </w:rPr>
              <w:t> </w:t>
            </w:r>
            <w:r>
              <w:rPr>
                <w:spacing w:val="-4"/>
                <w:w w:val="90"/>
                <w:sz w:val="24"/>
              </w:rPr>
              <w:t>(L3)</w:t>
            </w:r>
          </w:p>
        </w:tc>
      </w:tr>
      <w:tr>
        <w:trPr>
          <w:trHeight w:val="373" w:hRule="atLeast"/>
        </w:trPr>
        <w:tc>
          <w:tcPr>
            <w:tcW w:w="1498" w:type="dxa"/>
          </w:tcPr>
          <w:p>
            <w:pPr>
              <w:pStyle w:val="TableParagraph"/>
              <w:ind w:right="98"/>
              <w:jc w:val="right"/>
              <w:rPr>
                <w:sz w:val="24"/>
              </w:rPr>
            </w:pPr>
            <w:r>
              <w:rPr>
                <w:spacing w:val="-2"/>
                <w:sz w:val="24"/>
              </w:rPr>
              <w:t>Minimum</w:t>
            </w:r>
          </w:p>
        </w:tc>
        <w:tc>
          <w:tcPr>
            <w:tcW w:w="1251" w:type="dxa"/>
          </w:tcPr>
          <w:p>
            <w:pPr>
              <w:pStyle w:val="TableParagraph"/>
              <w:ind w:right="96"/>
              <w:jc w:val="right"/>
              <w:rPr>
                <w:sz w:val="24"/>
              </w:rPr>
            </w:pPr>
            <w:r>
              <w:rPr>
                <w:sz w:val="24"/>
              </w:rPr>
              <w:t>220</w:t>
            </w:r>
            <w:r>
              <w:rPr>
                <w:spacing w:val="-1"/>
                <w:sz w:val="24"/>
              </w:rPr>
              <w:t> </w:t>
            </w:r>
            <w:r>
              <w:rPr>
                <w:spacing w:val="-5"/>
                <w:sz w:val="24"/>
              </w:rPr>
              <w:t>mm</w:t>
            </w:r>
          </w:p>
        </w:tc>
        <w:tc>
          <w:tcPr>
            <w:tcW w:w="1659" w:type="dxa"/>
          </w:tcPr>
          <w:p>
            <w:pPr>
              <w:pStyle w:val="TableParagraph"/>
              <w:ind w:right="97"/>
              <w:jc w:val="right"/>
              <w:rPr>
                <w:sz w:val="24"/>
              </w:rPr>
            </w:pPr>
            <w:r>
              <w:rPr>
                <w:sz w:val="24"/>
              </w:rPr>
              <w:t>250</w:t>
            </w:r>
            <w:r>
              <w:rPr>
                <w:spacing w:val="-1"/>
                <w:sz w:val="24"/>
              </w:rPr>
              <w:t> </w:t>
            </w:r>
            <w:r>
              <w:rPr>
                <w:spacing w:val="-5"/>
                <w:sz w:val="24"/>
              </w:rPr>
              <w:t>mm</w:t>
            </w:r>
          </w:p>
        </w:tc>
        <w:tc>
          <w:tcPr>
            <w:tcW w:w="1405" w:type="dxa"/>
          </w:tcPr>
          <w:p>
            <w:pPr>
              <w:pStyle w:val="TableParagraph"/>
              <w:ind w:right="99"/>
              <w:jc w:val="right"/>
              <w:rPr>
                <w:sz w:val="24"/>
              </w:rPr>
            </w:pPr>
            <w:r>
              <w:rPr>
                <w:sz w:val="24"/>
              </w:rPr>
              <w:t>250</w:t>
            </w:r>
            <w:r>
              <w:rPr>
                <w:spacing w:val="-1"/>
                <w:sz w:val="24"/>
              </w:rPr>
              <w:t> </w:t>
            </w:r>
            <w:r>
              <w:rPr>
                <w:spacing w:val="-5"/>
                <w:sz w:val="24"/>
              </w:rPr>
              <w:t>mm</w:t>
            </w:r>
          </w:p>
        </w:tc>
        <w:tc>
          <w:tcPr>
            <w:tcW w:w="1422" w:type="dxa"/>
          </w:tcPr>
          <w:p>
            <w:pPr>
              <w:pStyle w:val="TableParagraph"/>
              <w:ind w:right="100"/>
              <w:jc w:val="right"/>
              <w:rPr>
                <w:sz w:val="24"/>
              </w:rPr>
            </w:pPr>
            <w:r>
              <w:rPr>
                <w:sz w:val="24"/>
              </w:rPr>
              <w:t>250</w:t>
            </w:r>
            <w:r>
              <w:rPr>
                <w:spacing w:val="-1"/>
                <w:sz w:val="24"/>
              </w:rPr>
              <w:t> </w:t>
            </w:r>
            <w:r>
              <w:rPr>
                <w:spacing w:val="-5"/>
                <w:sz w:val="24"/>
              </w:rPr>
              <w:t>mm</w:t>
            </w:r>
          </w:p>
        </w:tc>
      </w:tr>
      <w:tr>
        <w:trPr>
          <w:trHeight w:val="373"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270</w:t>
            </w:r>
            <w:r>
              <w:rPr>
                <w:spacing w:val="-1"/>
                <w:sz w:val="24"/>
              </w:rPr>
              <w:t> </w:t>
            </w:r>
            <w:r>
              <w:rPr>
                <w:spacing w:val="-5"/>
                <w:sz w:val="24"/>
              </w:rPr>
              <w:t>mm</w:t>
            </w:r>
          </w:p>
        </w:tc>
        <w:tc>
          <w:tcPr>
            <w:tcW w:w="1659" w:type="dxa"/>
          </w:tcPr>
          <w:p>
            <w:pPr>
              <w:pStyle w:val="TableParagraph"/>
              <w:ind w:right="97"/>
              <w:jc w:val="right"/>
              <w:rPr>
                <w:sz w:val="24"/>
              </w:rPr>
            </w:pPr>
            <w:r>
              <w:rPr>
                <w:sz w:val="24"/>
              </w:rPr>
              <w:t>330</w:t>
            </w:r>
            <w:r>
              <w:rPr>
                <w:spacing w:val="-1"/>
                <w:sz w:val="24"/>
              </w:rPr>
              <w:t> </w:t>
            </w:r>
            <w:r>
              <w:rPr>
                <w:spacing w:val="-5"/>
                <w:sz w:val="24"/>
              </w:rPr>
              <w:t>mm</w:t>
            </w:r>
          </w:p>
        </w:tc>
        <w:tc>
          <w:tcPr>
            <w:tcW w:w="1405" w:type="dxa"/>
          </w:tcPr>
          <w:p>
            <w:pPr>
              <w:pStyle w:val="TableParagraph"/>
              <w:ind w:right="99"/>
              <w:jc w:val="right"/>
              <w:rPr>
                <w:sz w:val="24"/>
              </w:rPr>
            </w:pPr>
            <w:r>
              <w:rPr>
                <w:sz w:val="24"/>
              </w:rPr>
              <w:t>330</w:t>
            </w:r>
            <w:r>
              <w:rPr>
                <w:spacing w:val="-1"/>
                <w:sz w:val="24"/>
              </w:rPr>
              <w:t> </w:t>
            </w:r>
            <w:r>
              <w:rPr>
                <w:spacing w:val="-5"/>
                <w:sz w:val="24"/>
              </w:rPr>
              <w:t>mm</w:t>
            </w:r>
          </w:p>
        </w:tc>
        <w:tc>
          <w:tcPr>
            <w:tcW w:w="1422" w:type="dxa"/>
          </w:tcPr>
          <w:p>
            <w:pPr>
              <w:pStyle w:val="TableParagraph"/>
              <w:ind w:right="100"/>
              <w:jc w:val="right"/>
              <w:rPr>
                <w:sz w:val="24"/>
              </w:rPr>
            </w:pPr>
            <w:r>
              <w:rPr>
                <w:sz w:val="24"/>
              </w:rPr>
              <w:t>330</w:t>
            </w:r>
            <w:r>
              <w:rPr>
                <w:spacing w:val="-1"/>
                <w:sz w:val="24"/>
              </w:rPr>
              <w:t> </w:t>
            </w:r>
            <w:r>
              <w:rPr>
                <w:spacing w:val="-5"/>
                <w:sz w:val="24"/>
              </w:rPr>
              <w:t>mm</w:t>
            </w:r>
          </w:p>
        </w:tc>
      </w:tr>
      <w:tr>
        <w:trPr>
          <w:trHeight w:val="373" w:hRule="atLeast"/>
        </w:trPr>
        <w:tc>
          <w:tcPr>
            <w:tcW w:w="7235" w:type="dxa"/>
            <w:gridSpan w:val="5"/>
          </w:tcPr>
          <w:p>
            <w:pPr>
              <w:pStyle w:val="TableParagraph"/>
              <w:ind w:left="107"/>
              <w:rPr>
                <w:sz w:val="24"/>
              </w:rPr>
            </w:pPr>
            <w:r>
              <w:rPr>
                <w:w w:val="90"/>
                <w:sz w:val="24"/>
              </w:rPr>
              <w:t>Długość</w:t>
            </w:r>
            <w:r>
              <w:rPr>
                <w:spacing w:val="7"/>
                <w:sz w:val="24"/>
              </w:rPr>
              <w:t> </w:t>
            </w:r>
            <w:r>
              <w:rPr>
                <w:w w:val="90"/>
                <w:sz w:val="24"/>
              </w:rPr>
              <w:t>osznurowania</w:t>
            </w:r>
            <w:r>
              <w:rPr>
                <w:spacing w:val="8"/>
                <w:sz w:val="24"/>
              </w:rPr>
              <w:t> </w:t>
            </w:r>
            <w:r>
              <w:rPr>
                <w:spacing w:val="-4"/>
                <w:w w:val="90"/>
                <w:sz w:val="24"/>
              </w:rPr>
              <w:t>(L4)</w:t>
            </w:r>
          </w:p>
        </w:tc>
      </w:tr>
      <w:tr>
        <w:trPr>
          <w:trHeight w:val="373" w:hRule="atLeast"/>
        </w:trPr>
        <w:tc>
          <w:tcPr>
            <w:tcW w:w="1498" w:type="dxa"/>
          </w:tcPr>
          <w:p>
            <w:pPr>
              <w:pStyle w:val="TableParagraph"/>
              <w:ind w:right="98"/>
              <w:jc w:val="right"/>
              <w:rPr>
                <w:sz w:val="24"/>
              </w:rPr>
            </w:pPr>
            <w:r>
              <w:rPr>
                <w:spacing w:val="-2"/>
                <w:sz w:val="24"/>
              </w:rPr>
              <w:t>Minimum</w:t>
            </w:r>
          </w:p>
        </w:tc>
        <w:tc>
          <w:tcPr>
            <w:tcW w:w="1251" w:type="dxa"/>
          </w:tcPr>
          <w:p>
            <w:pPr>
              <w:pStyle w:val="TableParagraph"/>
              <w:ind w:right="96"/>
              <w:jc w:val="right"/>
              <w:rPr>
                <w:sz w:val="24"/>
              </w:rPr>
            </w:pPr>
            <w:r>
              <w:rPr>
                <w:sz w:val="24"/>
              </w:rPr>
              <w:t>135</w:t>
            </w:r>
            <w:r>
              <w:rPr>
                <w:spacing w:val="-1"/>
                <w:sz w:val="24"/>
              </w:rPr>
              <w:t> </w:t>
            </w:r>
            <w:r>
              <w:rPr>
                <w:spacing w:val="-5"/>
                <w:sz w:val="24"/>
              </w:rPr>
              <w:t>mm</w:t>
            </w:r>
          </w:p>
        </w:tc>
        <w:tc>
          <w:tcPr>
            <w:tcW w:w="1659" w:type="dxa"/>
          </w:tcPr>
          <w:p>
            <w:pPr>
              <w:pStyle w:val="TableParagraph"/>
              <w:ind w:right="97"/>
              <w:jc w:val="right"/>
              <w:rPr>
                <w:sz w:val="24"/>
              </w:rPr>
            </w:pPr>
            <w:r>
              <w:rPr>
                <w:sz w:val="24"/>
              </w:rPr>
              <w:t>140</w:t>
            </w:r>
            <w:r>
              <w:rPr>
                <w:spacing w:val="-1"/>
                <w:sz w:val="24"/>
              </w:rPr>
              <w:t> </w:t>
            </w:r>
            <w:r>
              <w:rPr>
                <w:spacing w:val="-5"/>
                <w:sz w:val="24"/>
              </w:rPr>
              <w:t>mm</w:t>
            </w:r>
          </w:p>
        </w:tc>
        <w:tc>
          <w:tcPr>
            <w:tcW w:w="1405" w:type="dxa"/>
          </w:tcPr>
          <w:p>
            <w:pPr>
              <w:pStyle w:val="TableParagraph"/>
              <w:ind w:right="99"/>
              <w:jc w:val="right"/>
              <w:rPr>
                <w:sz w:val="24"/>
              </w:rPr>
            </w:pPr>
            <w:r>
              <w:rPr>
                <w:sz w:val="24"/>
              </w:rPr>
              <w:t>150</w:t>
            </w:r>
            <w:r>
              <w:rPr>
                <w:spacing w:val="-1"/>
                <w:sz w:val="24"/>
              </w:rPr>
              <w:t> </w:t>
            </w:r>
            <w:r>
              <w:rPr>
                <w:spacing w:val="-5"/>
                <w:sz w:val="24"/>
              </w:rPr>
              <w:t>mm</w:t>
            </w:r>
          </w:p>
        </w:tc>
        <w:tc>
          <w:tcPr>
            <w:tcW w:w="1422" w:type="dxa"/>
          </w:tcPr>
          <w:p>
            <w:pPr>
              <w:pStyle w:val="TableParagraph"/>
              <w:ind w:right="100"/>
              <w:jc w:val="right"/>
              <w:rPr>
                <w:sz w:val="24"/>
              </w:rPr>
            </w:pPr>
            <w:r>
              <w:rPr>
                <w:sz w:val="24"/>
              </w:rPr>
              <w:t>150</w:t>
            </w:r>
            <w:r>
              <w:rPr>
                <w:spacing w:val="-1"/>
                <w:sz w:val="24"/>
              </w:rPr>
              <w:t> </w:t>
            </w:r>
            <w:r>
              <w:rPr>
                <w:spacing w:val="-5"/>
                <w:sz w:val="24"/>
              </w:rPr>
              <w:t>mm</w:t>
            </w:r>
          </w:p>
        </w:tc>
      </w:tr>
      <w:tr>
        <w:trPr>
          <w:trHeight w:val="374"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145</w:t>
            </w:r>
            <w:r>
              <w:rPr>
                <w:spacing w:val="-1"/>
                <w:sz w:val="24"/>
              </w:rPr>
              <w:t> </w:t>
            </w:r>
            <w:r>
              <w:rPr>
                <w:spacing w:val="-5"/>
                <w:sz w:val="24"/>
              </w:rPr>
              <w:t>mm</w:t>
            </w:r>
          </w:p>
        </w:tc>
        <w:tc>
          <w:tcPr>
            <w:tcW w:w="1659" w:type="dxa"/>
          </w:tcPr>
          <w:p>
            <w:pPr>
              <w:pStyle w:val="TableParagraph"/>
              <w:ind w:right="97"/>
              <w:jc w:val="right"/>
              <w:rPr>
                <w:sz w:val="24"/>
              </w:rPr>
            </w:pPr>
            <w:r>
              <w:rPr>
                <w:sz w:val="24"/>
              </w:rPr>
              <w:t>150</w:t>
            </w:r>
            <w:r>
              <w:rPr>
                <w:spacing w:val="-1"/>
                <w:sz w:val="24"/>
              </w:rPr>
              <w:t> </w:t>
            </w:r>
            <w:r>
              <w:rPr>
                <w:spacing w:val="-5"/>
                <w:sz w:val="24"/>
              </w:rPr>
              <w:t>mm</w:t>
            </w:r>
          </w:p>
        </w:tc>
        <w:tc>
          <w:tcPr>
            <w:tcW w:w="1405" w:type="dxa"/>
          </w:tcPr>
          <w:p>
            <w:pPr>
              <w:pStyle w:val="TableParagraph"/>
              <w:ind w:right="99"/>
              <w:jc w:val="right"/>
              <w:rPr>
                <w:sz w:val="24"/>
              </w:rPr>
            </w:pPr>
            <w:r>
              <w:rPr>
                <w:sz w:val="24"/>
              </w:rPr>
              <w:t>160</w:t>
            </w:r>
            <w:r>
              <w:rPr>
                <w:spacing w:val="-1"/>
                <w:sz w:val="24"/>
              </w:rPr>
              <w:t> </w:t>
            </w:r>
            <w:r>
              <w:rPr>
                <w:spacing w:val="-5"/>
                <w:sz w:val="24"/>
              </w:rPr>
              <w:t>mm</w:t>
            </w:r>
          </w:p>
        </w:tc>
        <w:tc>
          <w:tcPr>
            <w:tcW w:w="1422" w:type="dxa"/>
          </w:tcPr>
          <w:p>
            <w:pPr>
              <w:pStyle w:val="TableParagraph"/>
              <w:ind w:right="100"/>
              <w:jc w:val="right"/>
              <w:rPr>
                <w:sz w:val="24"/>
              </w:rPr>
            </w:pPr>
            <w:r>
              <w:rPr>
                <w:sz w:val="24"/>
              </w:rPr>
              <w:t>160</w:t>
            </w:r>
            <w:r>
              <w:rPr>
                <w:spacing w:val="-1"/>
                <w:sz w:val="24"/>
              </w:rPr>
              <w:t> </w:t>
            </w:r>
            <w:r>
              <w:rPr>
                <w:spacing w:val="-5"/>
                <w:sz w:val="24"/>
              </w:rPr>
              <w:t>mm</w:t>
            </w:r>
          </w:p>
        </w:tc>
      </w:tr>
      <w:tr>
        <w:trPr>
          <w:trHeight w:val="597" w:hRule="atLeast"/>
        </w:trPr>
        <w:tc>
          <w:tcPr>
            <w:tcW w:w="7235" w:type="dxa"/>
            <w:gridSpan w:val="5"/>
          </w:tcPr>
          <w:p>
            <w:pPr>
              <w:pStyle w:val="TableParagraph"/>
              <w:ind w:left="107"/>
              <w:rPr>
                <w:sz w:val="24"/>
              </w:rPr>
            </w:pPr>
            <w:r>
              <w:rPr>
                <w:spacing w:val="-2"/>
                <w:sz w:val="24"/>
              </w:rPr>
              <w:t>Średnica</w:t>
            </w:r>
            <w:r>
              <w:rPr>
                <w:spacing w:val="-10"/>
                <w:sz w:val="24"/>
              </w:rPr>
              <w:t> </w:t>
            </w:r>
            <w:r>
              <w:rPr>
                <w:spacing w:val="-2"/>
                <w:sz w:val="24"/>
              </w:rPr>
              <w:t>trzonu</w:t>
            </w:r>
            <w:r>
              <w:rPr>
                <w:spacing w:val="-9"/>
                <w:sz w:val="24"/>
              </w:rPr>
              <w:t> </w:t>
            </w:r>
            <w:r>
              <w:rPr>
                <w:spacing w:val="-2"/>
                <w:sz w:val="24"/>
              </w:rPr>
              <w:t>w</w:t>
            </w:r>
            <w:r>
              <w:rPr>
                <w:spacing w:val="-10"/>
                <w:sz w:val="24"/>
              </w:rPr>
              <w:t> </w:t>
            </w:r>
            <w:r>
              <w:rPr>
                <w:spacing w:val="-2"/>
                <w:sz w:val="24"/>
              </w:rPr>
              <w:t>najgrubszej</w:t>
            </w:r>
            <w:r>
              <w:rPr>
                <w:spacing w:val="-9"/>
                <w:sz w:val="24"/>
              </w:rPr>
              <w:t> </w:t>
            </w:r>
            <w:r>
              <w:rPr>
                <w:spacing w:val="-8"/>
                <w:sz w:val="24"/>
              </w:rPr>
              <w:t>części</w:t>
            </w:r>
          </w:p>
          <w:p>
            <w:pPr>
              <w:pStyle w:val="TableParagraph"/>
              <w:spacing w:before="22"/>
              <w:ind w:left="107"/>
              <w:rPr>
                <w:sz w:val="24"/>
              </w:rPr>
            </w:pPr>
            <w:r>
              <w:rPr>
                <w:spacing w:val="-8"/>
                <w:sz w:val="24"/>
              </w:rPr>
              <w:t>(w</w:t>
            </w:r>
            <w:r>
              <w:rPr>
                <w:spacing w:val="-1"/>
                <w:sz w:val="24"/>
              </w:rPr>
              <w:t> </w:t>
            </w:r>
            <w:r>
              <w:rPr>
                <w:spacing w:val="-8"/>
                <w:sz w:val="24"/>
              </w:rPr>
              <w:t>przedniej</w:t>
            </w:r>
            <w:r>
              <w:rPr>
                <w:spacing w:val="-1"/>
                <w:sz w:val="24"/>
              </w:rPr>
              <w:t> </w:t>
            </w:r>
            <w:r>
              <w:rPr>
                <w:spacing w:val="-8"/>
                <w:sz w:val="24"/>
              </w:rPr>
              <w:t>części</w:t>
            </w:r>
            <w:r>
              <w:rPr>
                <w:spacing w:val="-1"/>
                <w:sz w:val="24"/>
              </w:rPr>
              <w:t> </w:t>
            </w:r>
            <w:r>
              <w:rPr>
                <w:spacing w:val="-8"/>
                <w:sz w:val="24"/>
              </w:rPr>
              <w:t>osznurowania</w:t>
            </w:r>
            <w:r>
              <w:rPr>
                <w:spacing w:val="-1"/>
                <w:sz w:val="24"/>
              </w:rPr>
              <w:t> </w:t>
            </w:r>
            <w:r>
              <w:rPr>
                <w:spacing w:val="-8"/>
                <w:sz w:val="24"/>
              </w:rPr>
              <w:t>–</w:t>
            </w:r>
            <w:r>
              <w:rPr>
                <w:spacing w:val="-1"/>
                <w:sz w:val="24"/>
              </w:rPr>
              <w:t> </w:t>
            </w:r>
            <w:r>
              <w:rPr>
                <w:spacing w:val="-8"/>
                <w:sz w:val="24"/>
              </w:rPr>
              <w:t>D0)</w:t>
            </w:r>
          </w:p>
        </w:tc>
      </w:tr>
      <w:tr>
        <w:trPr>
          <w:trHeight w:val="373" w:hRule="atLeast"/>
        </w:trPr>
        <w:tc>
          <w:tcPr>
            <w:tcW w:w="1498" w:type="dxa"/>
          </w:tcPr>
          <w:p>
            <w:pPr>
              <w:pStyle w:val="TableParagraph"/>
              <w:ind w:right="98"/>
              <w:jc w:val="right"/>
              <w:rPr>
                <w:sz w:val="24"/>
              </w:rPr>
            </w:pPr>
            <w:r>
              <w:rPr>
                <w:spacing w:val="-2"/>
                <w:sz w:val="24"/>
              </w:rPr>
              <w:t>Minimum</w:t>
            </w:r>
          </w:p>
        </w:tc>
        <w:tc>
          <w:tcPr>
            <w:tcW w:w="1251" w:type="dxa"/>
          </w:tcPr>
          <w:p>
            <w:pPr>
              <w:pStyle w:val="TableParagraph"/>
              <w:ind w:right="96"/>
              <w:jc w:val="right"/>
              <w:rPr>
                <w:sz w:val="24"/>
              </w:rPr>
            </w:pPr>
            <w:r>
              <w:rPr>
                <w:sz w:val="24"/>
              </w:rPr>
              <w:t>20</w:t>
            </w:r>
            <w:r>
              <w:rPr>
                <w:spacing w:val="-1"/>
                <w:sz w:val="24"/>
              </w:rPr>
              <w:t> </w:t>
            </w:r>
            <w:r>
              <w:rPr>
                <w:spacing w:val="-5"/>
                <w:sz w:val="24"/>
              </w:rPr>
              <w:t>mm</w:t>
            </w:r>
          </w:p>
        </w:tc>
        <w:tc>
          <w:tcPr>
            <w:tcW w:w="1659" w:type="dxa"/>
          </w:tcPr>
          <w:p>
            <w:pPr>
              <w:pStyle w:val="TableParagraph"/>
              <w:ind w:right="97"/>
              <w:jc w:val="right"/>
              <w:rPr>
                <w:sz w:val="24"/>
              </w:rPr>
            </w:pPr>
            <w:r>
              <w:rPr>
                <w:sz w:val="24"/>
              </w:rPr>
              <w:t>20</w:t>
            </w:r>
            <w:r>
              <w:rPr>
                <w:spacing w:val="-1"/>
                <w:sz w:val="24"/>
              </w:rPr>
              <w:t> </w:t>
            </w:r>
            <w:r>
              <w:rPr>
                <w:spacing w:val="-5"/>
                <w:sz w:val="24"/>
              </w:rPr>
              <w:t>mm</w:t>
            </w:r>
          </w:p>
        </w:tc>
        <w:tc>
          <w:tcPr>
            <w:tcW w:w="1405" w:type="dxa"/>
          </w:tcPr>
          <w:p>
            <w:pPr>
              <w:pStyle w:val="TableParagraph"/>
              <w:ind w:right="99"/>
              <w:jc w:val="right"/>
              <w:rPr>
                <w:sz w:val="24"/>
              </w:rPr>
            </w:pPr>
            <w:r>
              <w:rPr>
                <w:sz w:val="24"/>
              </w:rPr>
              <w:t>23</w:t>
            </w:r>
            <w:r>
              <w:rPr>
                <w:spacing w:val="-1"/>
                <w:sz w:val="24"/>
              </w:rPr>
              <w:t> </w:t>
            </w:r>
            <w:r>
              <w:rPr>
                <w:spacing w:val="-5"/>
                <w:sz w:val="24"/>
              </w:rPr>
              <w:t>mm</w:t>
            </w:r>
          </w:p>
        </w:tc>
        <w:tc>
          <w:tcPr>
            <w:tcW w:w="1422" w:type="dxa"/>
          </w:tcPr>
          <w:p>
            <w:pPr>
              <w:pStyle w:val="TableParagraph"/>
              <w:ind w:right="100"/>
              <w:jc w:val="right"/>
              <w:rPr>
                <w:sz w:val="24"/>
              </w:rPr>
            </w:pPr>
            <w:r>
              <w:rPr>
                <w:sz w:val="24"/>
              </w:rPr>
              <w:t>25</w:t>
            </w:r>
            <w:r>
              <w:rPr>
                <w:spacing w:val="-1"/>
                <w:sz w:val="24"/>
              </w:rPr>
              <w:t> </w:t>
            </w:r>
            <w:r>
              <w:rPr>
                <w:spacing w:val="-5"/>
                <w:sz w:val="24"/>
              </w:rPr>
              <w:t>mm</w:t>
            </w:r>
          </w:p>
        </w:tc>
      </w:tr>
      <w:tr>
        <w:trPr>
          <w:trHeight w:val="373" w:hRule="atLeast"/>
        </w:trPr>
        <w:tc>
          <w:tcPr>
            <w:tcW w:w="1498" w:type="dxa"/>
          </w:tcPr>
          <w:p>
            <w:pPr>
              <w:pStyle w:val="TableParagraph"/>
              <w:ind w:right="98"/>
              <w:jc w:val="right"/>
              <w:rPr>
                <w:sz w:val="24"/>
              </w:rPr>
            </w:pPr>
            <w:r>
              <w:rPr>
                <w:spacing w:val="-2"/>
                <w:sz w:val="24"/>
              </w:rPr>
              <w:t>Maksimum</w:t>
            </w:r>
          </w:p>
        </w:tc>
        <w:tc>
          <w:tcPr>
            <w:tcW w:w="1251" w:type="dxa"/>
          </w:tcPr>
          <w:p>
            <w:pPr>
              <w:pStyle w:val="TableParagraph"/>
              <w:ind w:right="96"/>
              <w:jc w:val="right"/>
              <w:rPr>
                <w:sz w:val="24"/>
              </w:rPr>
            </w:pPr>
            <w:r>
              <w:rPr>
                <w:sz w:val="24"/>
              </w:rPr>
              <w:t>24</w:t>
            </w:r>
            <w:r>
              <w:rPr>
                <w:spacing w:val="-1"/>
                <w:sz w:val="24"/>
              </w:rPr>
              <w:t> </w:t>
            </w:r>
            <w:r>
              <w:rPr>
                <w:spacing w:val="-5"/>
                <w:sz w:val="24"/>
              </w:rPr>
              <w:t>mm</w:t>
            </w:r>
          </w:p>
        </w:tc>
        <w:tc>
          <w:tcPr>
            <w:tcW w:w="1659" w:type="dxa"/>
          </w:tcPr>
          <w:p>
            <w:pPr>
              <w:pStyle w:val="TableParagraph"/>
              <w:ind w:right="97"/>
              <w:jc w:val="right"/>
              <w:rPr>
                <w:sz w:val="24"/>
              </w:rPr>
            </w:pPr>
            <w:r>
              <w:rPr>
                <w:sz w:val="24"/>
              </w:rPr>
              <w:t>25</w:t>
            </w:r>
            <w:r>
              <w:rPr>
                <w:spacing w:val="-1"/>
                <w:sz w:val="24"/>
              </w:rPr>
              <w:t> </w:t>
            </w:r>
            <w:r>
              <w:rPr>
                <w:spacing w:val="-5"/>
                <w:sz w:val="24"/>
              </w:rPr>
              <w:t>mm</w:t>
            </w:r>
          </w:p>
        </w:tc>
        <w:tc>
          <w:tcPr>
            <w:tcW w:w="1405" w:type="dxa"/>
          </w:tcPr>
          <w:p>
            <w:pPr>
              <w:pStyle w:val="TableParagraph"/>
              <w:ind w:right="99"/>
              <w:jc w:val="right"/>
              <w:rPr>
                <w:sz w:val="24"/>
              </w:rPr>
            </w:pPr>
            <w:r>
              <w:rPr>
                <w:sz w:val="24"/>
              </w:rPr>
              <w:t>28</w:t>
            </w:r>
            <w:r>
              <w:rPr>
                <w:spacing w:val="-1"/>
                <w:sz w:val="24"/>
              </w:rPr>
              <w:t> </w:t>
            </w:r>
            <w:r>
              <w:rPr>
                <w:spacing w:val="-5"/>
                <w:sz w:val="24"/>
              </w:rPr>
              <w:t>mm</w:t>
            </w:r>
          </w:p>
        </w:tc>
        <w:tc>
          <w:tcPr>
            <w:tcW w:w="1422" w:type="dxa"/>
          </w:tcPr>
          <w:p>
            <w:pPr>
              <w:pStyle w:val="TableParagraph"/>
              <w:ind w:right="100"/>
              <w:jc w:val="right"/>
              <w:rPr>
                <w:sz w:val="24"/>
              </w:rPr>
            </w:pPr>
            <w:r>
              <w:rPr>
                <w:sz w:val="24"/>
              </w:rPr>
              <w:t>30</w:t>
            </w:r>
            <w:r>
              <w:rPr>
                <w:spacing w:val="-1"/>
                <w:sz w:val="24"/>
              </w:rPr>
              <w:t> </w:t>
            </w:r>
            <w:r>
              <w:rPr>
                <w:spacing w:val="-5"/>
                <w:sz w:val="24"/>
              </w:rPr>
              <w:t>mm</w:t>
            </w:r>
          </w:p>
        </w:tc>
      </w:tr>
    </w:tbl>
    <w:p>
      <w:pPr>
        <w:pStyle w:val="TableParagraph"/>
        <w:spacing w:after="0"/>
        <w:jc w:val="right"/>
        <w:rPr>
          <w:sz w:val="24"/>
        </w:rPr>
        <w:sectPr>
          <w:pgSz w:w="11910" w:h="16840"/>
          <w:pgMar w:header="220" w:footer="654" w:top="660" w:bottom="840" w:left="283" w:right="566"/>
        </w:sectPr>
      </w:pPr>
    </w:p>
    <w:p>
      <w:pPr>
        <w:pStyle w:val="ListParagraph"/>
        <w:numPr>
          <w:ilvl w:val="1"/>
          <w:numId w:val="54"/>
        </w:numPr>
        <w:tabs>
          <w:tab w:pos="1294" w:val="left" w:leader="none"/>
        </w:tabs>
        <w:spacing w:line="240" w:lineRule="auto" w:before="89" w:after="0"/>
        <w:ind w:left="1294" w:right="142" w:hanging="850"/>
        <w:jc w:val="both"/>
        <w:rPr>
          <w:sz w:val="24"/>
        </w:rPr>
      </w:pPr>
      <w:r>
        <w:rPr>
          <w:sz w:val="24"/>
        </w:rPr>
        <w:t>Oszczep</w:t>
      </w:r>
      <w:r>
        <w:rPr>
          <w:spacing w:val="-1"/>
          <w:sz w:val="24"/>
        </w:rPr>
        <w:t> </w:t>
      </w:r>
      <w:r>
        <w:rPr>
          <w:sz w:val="24"/>
        </w:rPr>
        <w:t>nie</w:t>
      </w:r>
      <w:r>
        <w:rPr>
          <w:spacing w:val="-1"/>
          <w:sz w:val="24"/>
        </w:rPr>
        <w:t> </w:t>
      </w:r>
      <w:r>
        <w:rPr>
          <w:sz w:val="24"/>
        </w:rPr>
        <w:t>może</w:t>
      </w:r>
      <w:r>
        <w:rPr>
          <w:spacing w:val="-1"/>
          <w:sz w:val="24"/>
        </w:rPr>
        <w:t> </w:t>
      </w:r>
      <w:r>
        <w:rPr>
          <w:sz w:val="24"/>
        </w:rPr>
        <w:t>mieć</w:t>
      </w:r>
      <w:r>
        <w:rPr>
          <w:spacing w:val="-1"/>
          <w:sz w:val="24"/>
        </w:rPr>
        <w:t> </w:t>
      </w:r>
      <w:r>
        <w:rPr>
          <w:sz w:val="24"/>
        </w:rPr>
        <w:t>ruchomych</w:t>
      </w:r>
      <w:r>
        <w:rPr>
          <w:spacing w:val="-1"/>
          <w:sz w:val="24"/>
        </w:rPr>
        <w:t> </w:t>
      </w:r>
      <w:r>
        <w:rPr>
          <w:sz w:val="24"/>
        </w:rPr>
        <w:t>części</w:t>
      </w:r>
      <w:r>
        <w:rPr>
          <w:spacing w:val="-1"/>
          <w:sz w:val="24"/>
        </w:rPr>
        <w:t> </w:t>
      </w:r>
      <w:r>
        <w:rPr>
          <w:sz w:val="24"/>
        </w:rPr>
        <w:t>lub</w:t>
      </w:r>
      <w:r>
        <w:rPr>
          <w:spacing w:val="-1"/>
          <w:sz w:val="24"/>
        </w:rPr>
        <w:t> </w:t>
      </w:r>
      <w:r>
        <w:rPr>
          <w:sz w:val="24"/>
        </w:rPr>
        <w:t>innych</w:t>
      </w:r>
      <w:r>
        <w:rPr>
          <w:spacing w:val="-1"/>
          <w:sz w:val="24"/>
        </w:rPr>
        <w:t> </w:t>
      </w:r>
      <w:r>
        <w:rPr>
          <w:sz w:val="24"/>
        </w:rPr>
        <w:t>elementów,</w:t>
      </w:r>
      <w:r>
        <w:rPr>
          <w:spacing w:val="-1"/>
          <w:sz w:val="24"/>
        </w:rPr>
        <w:t> </w:t>
      </w:r>
      <w:r>
        <w:rPr>
          <w:sz w:val="24"/>
        </w:rPr>
        <w:t>które</w:t>
      </w:r>
      <w:r>
        <w:rPr>
          <w:spacing w:val="-1"/>
          <w:sz w:val="24"/>
        </w:rPr>
        <w:t> </w:t>
      </w:r>
      <w:r>
        <w:rPr>
          <w:sz w:val="24"/>
        </w:rPr>
        <w:t>podczas</w:t>
      </w:r>
      <w:r>
        <w:rPr>
          <w:spacing w:val="-1"/>
          <w:sz w:val="24"/>
        </w:rPr>
        <w:t> </w:t>
      </w:r>
      <w:r>
        <w:rPr>
          <w:sz w:val="24"/>
        </w:rPr>
        <w:t>rzutu </w:t>
      </w:r>
      <w:r>
        <w:rPr>
          <w:w w:val="90"/>
          <w:sz w:val="24"/>
        </w:rPr>
        <w:t>mogłyby zmienić jego środek ciężkości lub charakterystykę lotu.</w:t>
      </w:r>
    </w:p>
    <w:p>
      <w:pPr>
        <w:pStyle w:val="BodyText"/>
      </w:pPr>
    </w:p>
    <w:p>
      <w:pPr>
        <w:pStyle w:val="ListParagraph"/>
        <w:numPr>
          <w:ilvl w:val="1"/>
          <w:numId w:val="54"/>
        </w:numPr>
        <w:tabs>
          <w:tab w:pos="1294" w:val="left" w:leader="none"/>
        </w:tabs>
        <w:spacing w:line="240" w:lineRule="auto" w:before="0" w:after="0"/>
        <w:ind w:left="1294" w:right="141" w:hanging="850"/>
        <w:jc w:val="both"/>
        <w:rPr>
          <w:sz w:val="24"/>
        </w:rPr>
      </w:pPr>
      <w:r>
        <w:rPr>
          <w:spacing w:val="-2"/>
          <w:sz w:val="24"/>
        </w:rPr>
        <w:t>Zwężenie</w:t>
      </w:r>
      <w:r>
        <w:rPr>
          <w:spacing w:val="-7"/>
          <w:sz w:val="24"/>
        </w:rPr>
        <w:t> </w:t>
      </w:r>
      <w:r>
        <w:rPr>
          <w:spacing w:val="-2"/>
          <w:sz w:val="24"/>
        </w:rPr>
        <w:t>oszczepu</w:t>
      </w:r>
      <w:r>
        <w:rPr>
          <w:spacing w:val="-7"/>
          <w:sz w:val="24"/>
        </w:rPr>
        <w:t> </w:t>
      </w:r>
      <w:r>
        <w:rPr>
          <w:spacing w:val="-2"/>
          <w:sz w:val="24"/>
        </w:rPr>
        <w:t>w</w:t>
      </w:r>
      <w:r>
        <w:rPr>
          <w:spacing w:val="-7"/>
          <w:sz w:val="24"/>
        </w:rPr>
        <w:t> </w:t>
      </w:r>
      <w:r>
        <w:rPr>
          <w:spacing w:val="-2"/>
          <w:sz w:val="24"/>
        </w:rPr>
        <w:t>kierunku</w:t>
      </w:r>
      <w:r>
        <w:rPr>
          <w:spacing w:val="-7"/>
          <w:sz w:val="24"/>
        </w:rPr>
        <w:t> </w:t>
      </w:r>
      <w:r>
        <w:rPr>
          <w:spacing w:val="-2"/>
          <w:sz w:val="24"/>
        </w:rPr>
        <w:t>wierzchołka</w:t>
      </w:r>
      <w:r>
        <w:rPr>
          <w:spacing w:val="-7"/>
          <w:sz w:val="24"/>
        </w:rPr>
        <w:t> </w:t>
      </w:r>
      <w:r>
        <w:rPr>
          <w:spacing w:val="-2"/>
          <w:sz w:val="24"/>
        </w:rPr>
        <w:t>metalowego</w:t>
      </w:r>
      <w:r>
        <w:rPr>
          <w:spacing w:val="-7"/>
          <w:sz w:val="24"/>
        </w:rPr>
        <w:t> </w:t>
      </w:r>
      <w:r>
        <w:rPr>
          <w:spacing w:val="-2"/>
          <w:sz w:val="24"/>
        </w:rPr>
        <w:t>grotu</w:t>
      </w:r>
      <w:r>
        <w:rPr>
          <w:spacing w:val="-7"/>
          <w:sz w:val="24"/>
        </w:rPr>
        <w:t> </w:t>
      </w:r>
      <w:r>
        <w:rPr>
          <w:spacing w:val="-2"/>
          <w:sz w:val="24"/>
        </w:rPr>
        <w:t>musi</w:t>
      </w:r>
      <w:r>
        <w:rPr>
          <w:spacing w:val="-7"/>
          <w:sz w:val="24"/>
        </w:rPr>
        <w:t> </w:t>
      </w:r>
      <w:r>
        <w:rPr>
          <w:spacing w:val="-2"/>
          <w:sz w:val="24"/>
        </w:rPr>
        <w:t>być</w:t>
      </w:r>
      <w:r>
        <w:rPr>
          <w:spacing w:val="-7"/>
          <w:sz w:val="24"/>
        </w:rPr>
        <w:t> </w:t>
      </w:r>
      <w:r>
        <w:rPr>
          <w:spacing w:val="-2"/>
          <w:sz w:val="24"/>
        </w:rPr>
        <w:t>takie,</w:t>
      </w:r>
      <w:r>
        <w:rPr>
          <w:spacing w:val="-7"/>
          <w:sz w:val="24"/>
        </w:rPr>
        <w:t> </w:t>
      </w:r>
      <w:r>
        <w:rPr>
          <w:spacing w:val="-2"/>
          <w:sz w:val="24"/>
        </w:rPr>
        <w:t>żeby</w:t>
      </w:r>
      <w:r>
        <w:rPr>
          <w:spacing w:val="-7"/>
          <w:sz w:val="24"/>
        </w:rPr>
        <w:t> </w:t>
      </w:r>
      <w:r>
        <w:rPr>
          <w:spacing w:val="-2"/>
          <w:sz w:val="24"/>
        </w:rPr>
        <w:t>kąt </w:t>
      </w:r>
      <w:r>
        <w:rPr>
          <w:sz w:val="24"/>
        </w:rPr>
        <w:t>wierzchołka</w:t>
      </w:r>
      <w:r>
        <w:rPr>
          <w:spacing w:val="-17"/>
          <w:sz w:val="24"/>
        </w:rPr>
        <w:t> </w:t>
      </w:r>
      <w:r>
        <w:rPr>
          <w:sz w:val="24"/>
        </w:rPr>
        <w:t>nie</w:t>
      </w:r>
      <w:r>
        <w:rPr>
          <w:spacing w:val="-17"/>
          <w:sz w:val="24"/>
        </w:rPr>
        <w:t> </w:t>
      </w:r>
      <w:r>
        <w:rPr>
          <w:sz w:val="24"/>
        </w:rPr>
        <w:t>przekraczał</w:t>
      </w:r>
      <w:r>
        <w:rPr>
          <w:spacing w:val="-16"/>
          <w:sz w:val="24"/>
        </w:rPr>
        <w:t> </w:t>
      </w:r>
      <w:r>
        <w:rPr>
          <w:sz w:val="24"/>
        </w:rPr>
        <w:t>40</w:t>
      </w:r>
      <w:r>
        <w:rPr>
          <w:rFonts w:ascii="Symbol" w:hAnsi="Symbol"/>
          <w:sz w:val="24"/>
        </w:rPr>
        <w:t></w:t>
      </w:r>
      <w:r>
        <w:rPr>
          <w:sz w:val="24"/>
        </w:rPr>
        <w:t>.</w:t>
      </w:r>
      <w:r>
        <w:rPr>
          <w:spacing w:val="-17"/>
          <w:sz w:val="24"/>
        </w:rPr>
        <w:t> </w:t>
      </w:r>
      <w:r>
        <w:rPr>
          <w:sz w:val="24"/>
        </w:rPr>
        <w:t>Średnica</w:t>
      </w:r>
      <w:r>
        <w:rPr>
          <w:spacing w:val="-17"/>
          <w:sz w:val="24"/>
        </w:rPr>
        <w:t> </w:t>
      </w:r>
      <w:r>
        <w:rPr>
          <w:sz w:val="24"/>
        </w:rPr>
        <w:t>w</w:t>
      </w:r>
      <w:r>
        <w:rPr>
          <w:spacing w:val="-17"/>
          <w:sz w:val="24"/>
        </w:rPr>
        <w:t> </w:t>
      </w:r>
      <w:r>
        <w:rPr>
          <w:sz w:val="24"/>
        </w:rPr>
        <w:t>punkcie</w:t>
      </w:r>
      <w:r>
        <w:rPr>
          <w:spacing w:val="-16"/>
          <w:sz w:val="24"/>
        </w:rPr>
        <w:t> </w:t>
      </w:r>
      <w:r>
        <w:rPr>
          <w:sz w:val="24"/>
        </w:rPr>
        <w:t>odległym</w:t>
      </w:r>
      <w:r>
        <w:rPr>
          <w:spacing w:val="-17"/>
          <w:sz w:val="24"/>
        </w:rPr>
        <w:t> </w:t>
      </w:r>
      <w:r>
        <w:rPr>
          <w:sz w:val="24"/>
        </w:rPr>
        <w:t>o</w:t>
      </w:r>
      <w:r>
        <w:rPr>
          <w:spacing w:val="-17"/>
          <w:sz w:val="24"/>
        </w:rPr>
        <w:t> </w:t>
      </w:r>
      <w:r>
        <w:rPr>
          <w:sz w:val="24"/>
        </w:rPr>
        <w:t>0.15</w:t>
      </w:r>
      <w:r>
        <w:rPr>
          <w:spacing w:val="-16"/>
          <w:sz w:val="24"/>
        </w:rPr>
        <w:t> </w:t>
      </w:r>
      <w:r>
        <w:rPr>
          <w:sz w:val="24"/>
        </w:rPr>
        <w:t>m</w:t>
      </w:r>
      <w:r>
        <w:rPr>
          <w:spacing w:val="-17"/>
          <w:sz w:val="24"/>
        </w:rPr>
        <w:t> </w:t>
      </w:r>
      <w:r>
        <w:rPr>
          <w:sz w:val="24"/>
        </w:rPr>
        <w:t>od</w:t>
      </w:r>
      <w:r>
        <w:rPr>
          <w:spacing w:val="-17"/>
          <w:sz w:val="24"/>
        </w:rPr>
        <w:t> </w:t>
      </w:r>
      <w:r>
        <w:rPr>
          <w:sz w:val="24"/>
        </w:rPr>
        <w:t>końca</w:t>
      </w:r>
      <w:r>
        <w:rPr>
          <w:spacing w:val="-16"/>
          <w:sz w:val="24"/>
        </w:rPr>
        <w:t> </w:t>
      </w:r>
      <w:r>
        <w:rPr>
          <w:sz w:val="24"/>
        </w:rPr>
        <w:t>grotu</w:t>
      </w:r>
      <w:r>
        <w:rPr>
          <w:spacing w:val="-17"/>
          <w:sz w:val="24"/>
        </w:rPr>
        <w:t> </w:t>
      </w:r>
      <w:r>
        <w:rPr>
          <w:sz w:val="24"/>
        </w:rPr>
        <w:t>nie może</w:t>
      </w:r>
      <w:r>
        <w:rPr>
          <w:spacing w:val="-16"/>
          <w:sz w:val="24"/>
        </w:rPr>
        <w:t> </w:t>
      </w:r>
      <w:r>
        <w:rPr>
          <w:sz w:val="24"/>
        </w:rPr>
        <w:t>przekraczać</w:t>
      </w:r>
      <w:r>
        <w:rPr>
          <w:spacing w:val="-16"/>
          <w:sz w:val="24"/>
        </w:rPr>
        <w:t> </w:t>
      </w:r>
      <w:r>
        <w:rPr>
          <w:sz w:val="24"/>
        </w:rPr>
        <w:t>80%</w:t>
      </w:r>
      <w:r>
        <w:rPr>
          <w:spacing w:val="-16"/>
          <w:sz w:val="24"/>
        </w:rPr>
        <w:t> </w:t>
      </w:r>
      <w:r>
        <w:rPr>
          <w:sz w:val="24"/>
        </w:rPr>
        <w:t>maksymalnej</w:t>
      </w:r>
      <w:r>
        <w:rPr>
          <w:spacing w:val="-16"/>
          <w:sz w:val="24"/>
        </w:rPr>
        <w:t> </w:t>
      </w:r>
      <w:r>
        <w:rPr>
          <w:sz w:val="24"/>
        </w:rPr>
        <w:t>średnicy</w:t>
      </w:r>
      <w:r>
        <w:rPr>
          <w:spacing w:val="-16"/>
          <w:sz w:val="24"/>
        </w:rPr>
        <w:t> </w:t>
      </w:r>
      <w:r>
        <w:rPr>
          <w:sz w:val="24"/>
        </w:rPr>
        <w:t>trzonu.</w:t>
      </w:r>
      <w:r>
        <w:rPr>
          <w:spacing w:val="-16"/>
          <w:sz w:val="24"/>
        </w:rPr>
        <w:t> </w:t>
      </w:r>
      <w:r>
        <w:rPr>
          <w:sz w:val="24"/>
        </w:rPr>
        <w:t>W</w:t>
      </w:r>
      <w:r>
        <w:rPr>
          <w:spacing w:val="-16"/>
          <w:sz w:val="24"/>
        </w:rPr>
        <w:t> </w:t>
      </w:r>
      <w:r>
        <w:rPr>
          <w:sz w:val="24"/>
        </w:rPr>
        <w:t>punkcie</w:t>
      </w:r>
      <w:r>
        <w:rPr>
          <w:spacing w:val="-16"/>
          <w:sz w:val="24"/>
        </w:rPr>
        <w:t> </w:t>
      </w:r>
      <w:r>
        <w:rPr>
          <w:sz w:val="24"/>
        </w:rPr>
        <w:t>położonym</w:t>
      </w:r>
      <w:r>
        <w:rPr>
          <w:spacing w:val="-16"/>
          <w:sz w:val="24"/>
        </w:rPr>
        <w:t> </w:t>
      </w:r>
      <w:r>
        <w:rPr>
          <w:sz w:val="24"/>
        </w:rPr>
        <w:t>w</w:t>
      </w:r>
      <w:r>
        <w:rPr>
          <w:spacing w:val="-16"/>
          <w:sz w:val="24"/>
        </w:rPr>
        <w:t> </w:t>
      </w:r>
      <w:r>
        <w:rPr>
          <w:sz w:val="24"/>
        </w:rPr>
        <w:t>połowie </w:t>
      </w:r>
      <w:r>
        <w:rPr>
          <w:spacing w:val="-6"/>
          <w:sz w:val="24"/>
        </w:rPr>
        <w:t>odległości</w:t>
      </w:r>
      <w:r>
        <w:rPr>
          <w:spacing w:val="-6"/>
          <w:sz w:val="24"/>
        </w:rPr>
        <w:t> między</w:t>
      </w:r>
      <w:r>
        <w:rPr>
          <w:spacing w:val="-6"/>
          <w:sz w:val="24"/>
        </w:rPr>
        <w:t> środkiem</w:t>
      </w:r>
      <w:r>
        <w:rPr>
          <w:spacing w:val="-6"/>
          <w:sz w:val="24"/>
        </w:rPr>
        <w:t> ciężkości</w:t>
      </w:r>
      <w:r>
        <w:rPr>
          <w:spacing w:val="-6"/>
          <w:sz w:val="24"/>
        </w:rPr>
        <w:t> i</w:t>
      </w:r>
      <w:r>
        <w:rPr>
          <w:spacing w:val="-6"/>
          <w:sz w:val="24"/>
        </w:rPr>
        <w:t> końcem</w:t>
      </w:r>
      <w:r>
        <w:rPr>
          <w:spacing w:val="-6"/>
          <w:sz w:val="24"/>
        </w:rPr>
        <w:t> metalowego</w:t>
      </w:r>
      <w:r>
        <w:rPr>
          <w:spacing w:val="-6"/>
          <w:sz w:val="24"/>
        </w:rPr>
        <w:t> grotu</w:t>
      </w:r>
      <w:r>
        <w:rPr>
          <w:spacing w:val="-6"/>
          <w:sz w:val="24"/>
        </w:rPr>
        <w:t> średnica</w:t>
      </w:r>
      <w:r>
        <w:rPr>
          <w:spacing w:val="-6"/>
          <w:sz w:val="24"/>
        </w:rPr>
        <w:t> nie</w:t>
      </w:r>
      <w:r>
        <w:rPr>
          <w:spacing w:val="-6"/>
          <w:sz w:val="24"/>
        </w:rPr>
        <w:t> może </w:t>
      </w:r>
      <w:r>
        <w:rPr>
          <w:sz w:val="24"/>
        </w:rPr>
        <w:t>przekraczać</w:t>
      </w:r>
      <w:r>
        <w:rPr>
          <w:spacing w:val="-17"/>
          <w:sz w:val="24"/>
        </w:rPr>
        <w:t> </w:t>
      </w:r>
      <w:r>
        <w:rPr>
          <w:sz w:val="24"/>
        </w:rPr>
        <w:t>90%</w:t>
      </w:r>
      <w:r>
        <w:rPr>
          <w:spacing w:val="-17"/>
          <w:sz w:val="24"/>
        </w:rPr>
        <w:t> </w:t>
      </w:r>
      <w:r>
        <w:rPr>
          <w:sz w:val="24"/>
        </w:rPr>
        <w:t>maksymalnej</w:t>
      </w:r>
      <w:r>
        <w:rPr>
          <w:spacing w:val="-16"/>
          <w:sz w:val="24"/>
        </w:rPr>
        <w:t> </w:t>
      </w:r>
      <w:r>
        <w:rPr>
          <w:sz w:val="24"/>
        </w:rPr>
        <w:t>średnicy</w:t>
      </w:r>
      <w:r>
        <w:rPr>
          <w:spacing w:val="-17"/>
          <w:sz w:val="24"/>
        </w:rPr>
        <w:t> </w:t>
      </w:r>
      <w:r>
        <w:rPr>
          <w:sz w:val="24"/>
        </w:rPr>
        <w:t>trzonu</w:t>
      </w:r>
      <w:r>
        <w:rPr>
          <w:spacing w:val="-17"/>
          <w:sz w:val="24"/>
        </w:rPr>
        <w:t> </w:t>
      </w:r>
      <w:r>
        <w:rPr>
          <w:sz w:val="24"/>
        </w:rPr>
        <w:t>oszczepu.</w:t>
      </w:r>
    </w:p>
    <w:p>
      <w:pPr>
        <w:pStyle w:val="ListParagraph"/>
        <w:numPr>
          <w:ilvl w:val="1"/>
          <w:numId w:val="54"/>
        </w:numPr>
        <w:tabs>
          <w:tab w:pos="1294" w:val="left" w:leader="none"/>
        </w:tabs>
        <w:spacing w:line="240" w:lineRule="auto" w:before="275" w:after="0"/>
        <w:ind w:left="1294" w:right="141" w:hanging="850"/>
        <w:jc w:val="both"/>
        <w:rPr>
          <w:sz w:val="24"/>
        </w:rPr>
      </w:pPr>
      <w:r>
        <w:rPr>
          <w:sz w:val="24"/>
        </w:rPr>
        <w:t>Zwężenie</w:t>
      </w:r>
      <w:r>
        <w:rPr>
          <w:spacing w:val="-8"/>
          <w:sz w:val="24"/>
        </w:rPr>
        <w:t> </w:t>
      </w:r>
      <w:r>
        <w:rPr>
          <w:sz w:val="24"/>
        </w:rPr>
        <w:t>trzonu</w:t>
      </w:r>
      <w:r>
        <w:rPr>
          <w:spacing w:val="-8"/>
          <w:sz w:val="24"/>
        </w:rPr>
        <w:t> </w:t>
      </w:r>
      <w:r>
        <w:rPr>
          <w:sz w:val="24"/>
        </w:rPr>
        <w:t>ku</w:t>
      </w:r>
      <w:r>
        <w:rPr>
          <w:spacing w:val="-8"/>
          <w:sz w:val="24"/>
        </w:rPr>
        <w:t> </w:t>
      </w:r>
      <w:r>
        <w:rPr>
          <w:sz w:val="24"/>
        </w:rPr>
        <w:t>tylnej</w:t>
      </w:r>
      <w:r>
        <w:rPr>
          <w:spacing w:val="-8"/>
          <w:sz w:val="24"/>
        </w:rPr>
        <w:t> </w:t>
      </w:r>
      <w:r>
        <w:rPr>
          <w:sz w:val="24"/>
        </w:rPr>
        <w:t>części</w:t>
      </w:r>
      <w:r>
        <w:rPr>
          <w:spacing w:val="-8"/>
          <w:sz w:val="24"/>
        </w:rPr>
        <w:t> </w:t>
      </w:r>
      <w:r>
        <w:rPr>
          <w:sz w:val="24"/>
        </w:rPr>
        <w:t>oszczepu</w:t>
      </w:r>
      <w:r>
        <w:rPr>
          <w:spacing w:val="-8"/>
          <w:sz w:val="24"/>
        </w:rPr>
        <w:t> </w:t>
      </w:r>
      <w:r>
        <w:rPr>
          <w:sz w:val="24"/>
        </w:rPr>
        <w:t>musi</w:t>
      </w:r>
      <w:r>
        <w:rPr>
          <w:spacing w:val="-8"/>
          <w:sz w:val="24"/>
        </w:rPr>
        <w:t> </w:t>
      </w:r>
      <w:r>
        <w:rPr>
          <w:sz w:val="24"/>
        </w:rPr>
        <w:t>być</w:t>
      </w:r>
      <w:r>
        <w:rPr>
          <w:spacing w:val="-7"/>
          <w:sz w:val="24"/>
        </w:rPr>
        <w:t> </w:t>
      </w:r>
      <w:r>
        <w:rPr>
          <w:sz w:val="24"/>
        </w:rPr>
        <w:t>takie,</w:t>
      </w:r>
      <w:r>
        <w:rPr>
          <w:spacing w:val="-8"/>
          <w:sz w:val="24"/>
        </w:rPr>
        <w:t> </w:t>
      </w:r>
      <w:r>
        <w:rPr>
          <w:sz w:val="24"/>
        </w:rPr>
        <w:t>żeby</w:t>
      </w:r>
      <w:r>
        <w:rPr>
          <w:spacing w:val="-8"/>
          <w:sz w:val="24"/>
        </w:rPr>
        <w:t> </w:t>
      </w:r>
      <w:r>
        <w:rPr>
          <w:sz w:val="24"/>
        </w:rPr>
        <w:t>średnica</w:t>
      </w:r>
      <w:r>
        <w:rPr>
          <w:spacing w:val="-8"/>
          <w:sz w:val="24"/>
        </w:rPr>
        <w:t> </w:t>
      </w:r>
      <w:r>
        <w:rPr>
          <w:sz w:val="24"/>
        </w:rPr>
        <w:t>w</w:t>
      </w:r>
      <w:r>
        <w:rPr>
          <w:spacing w:val="-8"/>
          <w:sz w:val="24"/>
        </w:rPr>
        <w:t> </w:t>
      </w:r>
      <w:r>
        <w:rPr>
          <w:sz w:val="24"/>
        </w:rPr>
        <w:t>punkcie </w:t>
      </w:r>
      <w:r>
        <w:rPr>
          <w:spacing w:val="-8"/>
          <w:sz w:val="24"/>
        </w:rPr>
        <w:t>położonym w połowie odległości między środkiem ciężkości i końcem oszczepu była nie </w:t>
      </w:r>
      <w:r>
        <w:rPr>
          <w:spacing w:val="-2"/>
          <w:sz w:val="24"/>
        </w:rPr>
        <w:t>mniejsza</w:t>
      </w:r>
      <w:r>
        <w:rPr>
          <w:spacing w:val="-8"/>
          <w:sz w:val="24"/>
        </w:rPr>
        <w:t> </w:t>
      </w:r>
      <w:r>
        <w:rPr>
          <w:spacing w:val="-2"/>
          <w:sz w:val="24"/>
        </w:rPr>
        <w:t>niż</w:t>
      </w:r>
      <w:r>
        <w:rPr>
          <w:spacing w:val="-8"/>
          <w:sz w:val="24"/>
        </w:rPr>
        <w:t> </w:t>
      </w:r>
      <w:r>
        <w:rPr>
          <w:spacing w:val="-2"/>
          <w:sz w:val="24"/>
        </w:rPr>
        <w:t>90%</w:t>
      </w:r>
      <w:r>
        <w:rPr>
          <w:spacing w:val="-8"/>
          <w:sz w:val="24"/>
        </w:rPr>
        <w:t> </w:t>
      </w:r>
      <w:r>
        <w:rPr>
          <w:spacing w:val="-2"/>
          <w:sz w:val="24"/>
        </w:rPr>
        <w:t>maksymalnej</w:t>
      </w:r>
      <w:r>
        <w:rPr>
          <w:spacing w:val="-8"/>
          <w:sz w:val="24"/>
        </w:rPr>
        <w:t> </w:t>
      </w:r>
      <w:r>
        <w:rPr>
          <w:spacing w:val="-2"/>
          <w:sz w:val="24"/>
        </w:rPr>
        <w:t>średnicy</w:t>
      </w:r>
      <w:r>
        <w:rPr>
          <w:spacing w:val="-8"/>
          <w:sz w:val="24"/>
        </w:rPr>
        <w:t> </w:t>
      </w:r>
      <w:r>
        <w:rPr>
          <w:spacing w:val="-2"/>
          <w:sz w:val="24"/>
        </w:rPr>
        <w:t>trzonu.</w:t>
      </w:r>
      <w:r>
        <w:rPr>
          <w:spacing w:val="-8"/>
          <w:sz w:val="24"/>
        </w:rPr>
        <w:t> </w:t>
      </w:r>
      <w:r>
        <w:rPr>
          <w:spacing w:val="-2"/>
          <w:sz w:val="24"/>
        </w:rPr>
        <w:t>W</w:t>
      </w:r>
      <w:r>
        <w:rPr>
          <w:spacing w:val="-8"/>
          <w:sz w:val="24"/>
        </w:rPr>
        <w:t> </w:t>
      </w:r>
      <w:r>
        <w:rPr>
          <w:spacing w:val="-2"/>
          <w:sz w:val="24"/>
        </w:rPr>
        <w:t>punkcie</w:t>
      </w:r>
      <w:r>
        <w:rPr>
          <w:spacing w:val="-8"/>
          <w:sz w:val="24"/>
        </w:rPr>
        <w:t> </w:t>
      </w:r>
      <w:r>
        <w:rPr>
          <w:spacing w:val="-2"/>
          <w:sz w:val="24"/>
        </w:rPr>
        <w:t>położonym</w:t>
      </w:r>
      <w:r>
        <w:rPr>
          <w:spacing w:val="-8"/>
          <w:sz w:val="24"/>
        </w:rPr>
        <w:t> </w:t>
      </w:r>
      <w:r>
        <w:rPr>
          <w:spacing w:val="-2"/>
          <w:sz w:val="24"/>
        </w:rPr>
        <w:t>0.15</w:t>
      </w:r>
      <w:r>
        <w:rPr>
          <w:spacing w:val="-8"/>
          <w:sz w:val="24"/>
        </w:rPr>
        <w:t> </w:t>
      </w:r>
      <w:r>
        <w:rPr>
          <w:spacing w:val="-2"/>
          <w:sz w:val="24"/>
        </w:rPr>
        <w:t>m</w:t>
      </w:r>
      <w:r>
        <w:rPr>
          <w:spacing w:val="-8"/>
          <w:sz w:val="24"/>
        </w:rPr>
        <w:t> </w:t>
      </w:r>
      <w:r>
        <w:rPr>
          <w:spacing w:val="-2"/>
          <w:sz w:val="24"/>
        </w:rPr>
        <w:t>od</w:t>
      </w:r>
      <w:r>
        <w:rPr>
          <w:spacing w:val="-8"/>
          <w:sz w:val="24"/>
        </w:rPr>
        <w:t> </w:t>
      </w:r>
      <w:r>
        <w:rPr>
          <w:spacing w:val="-2"/>
          <w:sz w:val="24"/>
        </w:rPr>
        <w:t>końca </w:t>
      </w:r>
      <w:r>
        <w:rPr>
          <w:spacing w:val="-4"/>
          <w:sz w:val="24"/>
        </w:rPr>
        <w:t>oszczepu</w:t>
      </w:r>
      <w:r>
        <w:rPr>
          <w:spacing w:val="-11"/>
          <w:sz w:val="24"/>
        </w:rPr>
        <w:t> </w:t>
      </w:r>
      <w:r>
        <w:rPr>
          <w:spacing w:val="-4"/>
          <w:sz w:val="24"/>
        </w:rPr>
        <w:t>średnica</w:t>
      </w:r>
      <w:r>
        <w:rPr>
          <w:spacing w:val="-11"/>
          <w:sz w:val="24"/>
        </w:rPr>
        <w:t> </w:t>
      </w:r>
      <w:r>
        <w:rPr>
          <w:spacing w:val="-4"/>
          <w:sz w:val="24"/>
        </w:rPr>
        <w:t>musi</w:t>
      </w:r>
      <w:r>
        <w:rPr>
          <w:spacing w:val="-11"/>
          <w:sz w:val="24"/>
        </w:rPr>
        <w:t> </w:t>
      </w:r>
      <w:r>
        <w:rPr>
          <w:spacing w:val="-4"/>
          <w:sz w:val="24"/>
        </w:rPr>
        <w:t>wynosić</w:t>
      </w:r>
      <w:r>
        <w:rPr>
          <w:spacing w:val="-11"/>
          <w:sz w:val="24"/>
        </w:rPr>
        <w:t> </w:t>
      </w:r>
      <w:r>
        <w:rPr>
          <w:spacing w:val="-4"/>
          <w:sz w:val="24"/>
        </w:rPr>
        <w:t>co</w:t>
      </w:r>
      <w:r>
        <w:rPr>
          <w:spacing w:val="-11"/>
          <w:sz w:val="24"/>
        </w:rPr>
        <w:t> </w:t>
      </w:r>
      <w:r>
        <w:rPr>
          <w:spacing w:val="-4"/>
          <w:sz w:val="24"/>
        </w:rPr>
        <w:t>najmniej</w:t>
      </w:r>
      <w:r>
        <w:rPr>
          <w:spacing w:val="-11"/>
          <w:sz w:val="24"/>
        </w:rPr>
        <w:t> </w:t>
      </w:r>
      <w:r>
        <w:rPr>
          <w:spacing w:val="-4"/>
          <w:sz w:val="24"/>
        </w:rPr>
        <w:t>40%</w:t>
      </w:r>
      <w:r>
        <w:rPr>
          <w:spacing w:val="-11"/>
          <w:sz w:val="24"/>
        </w:rPr>
        <w:t> </w:t>
      </w:r>
      <w:r>
        <w:rPr>
          <w:spacing w:val="-4"/>
          <w:sz w:val="24"/>
        </w:rPr>
        <w:t>maksymalnej</w:t>
      </w:r>
      <w:r>
        <w:rPr>
          <w:spacing w:val="-11"/>
          <w:sz w:val="24"/>
        </w:rPr>
        <w:t> </w:t>
      </w:r>
      <w:r>
        <w:rPr>
          <w:spacing w:val="-4"/>
          <w:sz w:val="24"/>
        </w:rPr>
        <w:t>średnicy</w:t>
      </w:r>
      <w:r>
        <w:rPr>
          <w:spacing w:val="-11"/>
          <w:sz w:val="24"/>
        </w:rPr>
        <w:t> </w:t>
      </w:r>
      <w:r>
        <w:rPr>
          <w:spacing w:val="-4"/>
          <w:sz w:val="24"/>
        </w:rPr>
        <w:t>trzonu.</w:t>
      </w:r>
      <w:r>
        <w:rPr>
          <w:spacing w:val="-11"/>
          <w:sz w:val="24"/>
        </w:rPr>
        <w:t> </w:t>
      </w:r>
      <w:r>
        <w:rPr>
          <w:spacing w:val="-4"/>
          <w:sz w:val="24"/>
        </w:rPr>
        <w:t>Średnica trzonu</w:t>
      </w:r>
      <w:r>
        <w:rPr>
          <w:spacing w:val="-13"/>
          <w:sz w:val="24"/>
        </w:rPr>
        <w:t> </w:t>
      </w:r>
      <w:r>
        <w:rPr>
          <w:spacing w:val="-4"/>
          <w:sz w:val="24"/>
        </w:rPr>
        <w:t>na</w:t>
      </w:r>
      <w:r>
        <w:rPr>
          <w:spacing w:val="-13"/>
          <w:sz w:val="24"/>
        </w:rPr>
        <w:t> </w:t>
      </w:r>
      <w:r>
        <w:rPr>
          <w:spacing w:val="-4"/>
          <w:sz w:val="24"/>
        </w:rPr>
        <w:t>końcu</w:t>
      </w:r>
      <w:r>
        <w:rPr>
          <w:spacing w:val="-12"/>
          <w:sz w:val="24"/>
        </w:rPr>
        <w:t> </w:t>
      </w:r>
      <w:r>
        <w:rPr>
          <w:spacing w:val="-4"/>
          <w:sz w:val="24"/>
        </w:rPr>
        <w:t>oszczepu</w:t>
      </w:r>
      <w:r>
        <w:rPr>
          <w:spacing w:val="-13"/>
          <w:sz w:val="24"/>
        </w:rPr>
        <w:t> </w:t>
      </w:r>
      <w:r>
        <w:rPr>
          <w:spacing w:val="-4"/>
          <w:sz w:val="24"/>
        </w:rPr>
        <w:t>nie</w:t>
      </w:r>
      <w:r>
        <w:rPr>
          <w:spacing w:val="-13"/>
          <w:sz w:val="24"/>
        </w:rPr>
        <w:t> </w:t>
      </w:r>
      <w:r>
        <w:rPr>
          <w:spacing w:val="-4"/>
          <w:sz w:val="24"/>
        </w:rPr>
        <w:t>może</w:t>
      </w:r>
      <w:r>
        <w:rPr>
          <w:spacing w:val="-13"/>
          <w:sz w:val="24"/>
        </w:rPr>
        <w:t> </w:t>
      </w:r>
      <w:r>
        <w:rPr>
          <w:spacing w:val="-4"/>
          <w:sz w:val="24"/>
        </w:rPr>
        <w:t>być</w:t>
      </w:r>
      <w:r>
        <w:rPr>
          <w:spacing w:val="-12"/>
          <w:sz w:val="24"/>
        </w:rPr>
        <w:t> </w:t>
      </w:r>
      <w:r>
        <w:rPr>
          <w:spacing w:val="-4"/>
          <w:sz w:val="24"/>
        </w:rPr>
        <w:t>mniejsza</w:t>
      </w:r>
      <w:r>
        <w:rPr>
          <w:spacing w:val="-13"/>
          <w:sz w:val="24"/>
        </w:rPr>
        <w:t> </w:t>
      </w:r>
      <w:r>
        <w:rPr>
          <w:spacing w:val="-4"/>
          <w:sz w:val="24"/>
        </w:rPr>
        <w:t>niż</w:t>
      </w:r>
      <w:r>
        <w:rPr>
          <w:spacing w:val="-13"/>
          <w:sz w:val="24"/>
        </w:rPr>
        <w:t> </w:t>
      </w:r>
      <w:r>
        <w:rPr>
          <w:spacing w:val="-4"/>
          <w:sz w:val="24"/>
        </w:rPr>
        <w:t>3.5</w:t>
      </w:r>
      <w:r>
        <w:rPr>
          <w:spacing w:val="-12"/>
          <w:sz w:val="24"/>
        </w:rPr>
        <w:t> </w:t>
      </w:r>
      <w:r>
        <w:rPr>
          <w:spacing w:val="-4"/>
          <w:sz w:val="24"/>
        </w:rPr>
        <w:t>mm.</w:t>
      </w:r>
    </w:p>
    <w:p>
      <w:pPr>
        <w:pStyle w:val="BodyText"/>
      </w:pPr>
    </w:p>
    <w:p>
      <w:pPr>
        <w:pStyle w:val="BodyText"/>
        <w:ind w:left="444"/>
        <w:jc w:val="both"/>
      </w:pPr>
      <w:r>
        <w:rPr>
          <w:color w:val="009900"/>
        </w:rPr>
        <w:t>Komisja</w:t>
      </w:r>
      <w:r>
        <w:rPr>
          <w:color w:val="009900"/>
          <w:spacing w:val="-3"/>
        </w:rPr>
        <w:t> </w:t>
      </w:r>
      <w:r>
        <w:rPr>
          <w:color w:val="009900"/>
          <w:spacing w:val="-2"/>
        </w:rPr>
        <w:t>sędziowska</w:t>
      </w:r>
    </w:p>
    <w:p>
      <w:pPr>
        <w:pStyle w:val="BodyText"/>
      </w:pPr>
    </w:p>
    <w:p>
      <w:pPr>
        <w:pStyle w:val="BodyText"/>
        <w:ind w:left="444" w:right="142"/>
        <w:jc w:val="both"/>
      </w:pPr>
      <w:r>
        <w:rPr>
          <w:color w:val="009900"/>
        </w:rPr>
        <w:t>W</w:t>
      </w:r>
      <w:r>
        <w:rPr>
          <w:color w:val="009900"/>
          <w:spacing w:val="40"/>
        </w:rPr>
        <w:t> </w:t>
      </w:r>
      <w:r>
        <w:rPr>
          <w:color w:val="009900"/>
        </w:rPr>
        <w:t>przypadku</w:t>
      </w:r>
      <w:r>
        <w:rPr>
          <w:color w:val="009900"/>
          <w:spacing w:val="40"/>
        </w:rPr>
        <w:t> </w:t>
      </w:r>
      <w:r>
        <w:rPr>
          <w:color w:val="009900"/>
        </w:rPr>
        <w:t>zawodów</w:t>
      </w:r>
      <w:r>
        <w:rPr>
          <w:color w:val="009900"/>
          <w:spacing w:val="40"/>
        </w:rPr>
        <w:t> </w:t>
      </w:r>
      <w:r>
        <w:rPr>
          <w:color w:val="009900"/>
        </w:rPr>
        <w:t>rzutu</w:t>
      </w:r>
      <w:r>
        <w:rPr>
          <w:color w:val="009900"/>
          <w:spacing w:val="40"/>
        </w:rPr>
        <w:t> </w:t>
      </w:r>
      <w:r>
        <w:rPr>
          <w:color w:val="009900"/>
        </w:rPr>
        <w:t>oszczepem</w:t>
      </w:r>
      <w:r>
        <w:rPr>
          <w:color w:val="009900"/>
          <w:spacing w:val="40"/>
        </w:rPr>
        <w:t> </w:t>
      </w:r>
      <w:r>
        <w:rPr>
          <w:color w:val="009900"/>
        </w:rPr>
        <w:t>zaleca</w:t>
      </w:r>
      <w:r>
        <w:rPr>
          <w:color w:val="009900"/>
          <w:spacing w:val="40"/>
        </w:rPr>
        <w:t> </w:t>
      </w:r>
      <w:r>
        <w:rPr>
          <w:color w:val="009900"/>
        </w:rPr>
        <w:t>się,</w:t>
      </w:r>
      <w:r>
        <w:rPr>
          <w:color w:val="009900"/>
          <w:spacing w:val="40"/>
        </w:rPr>
        <w:t> </w:t>
      </w:r>
      <w:r>
        <w:rPr>
          <w:color w:val="009900"/>
        </w:rPr>
        <w:t>aby</w:t>
      </w:r>
      <w:r>
        <w:rPr>
          <w:color w:val="009900"/>
          <w:spacing w:val="40"/>
        </w:rPr>
        <w:t> </w:t>
      </w:r>
      <w:r>
        <w:rPr>
          <w:color w:val="009900"/>
        </w:rPr>
        <w:t>przydzielić</w:t>
      </w:r>
      <w:r>
        <w:rPr>
          <w:color w:val="009900"/>
          <w:spacing w:val="40"/>
        </w:rPr>
        <w:t> </w:t>
      </w:r>
      <w:r>
        <w:rPr>
          <w:color w:val="009900"/>
        </w:rPr>
        <w:t>dostępnych</w:t>
      </w:r>
      <w:r>
        <w:rPr>
          <w:color w:val="009900"/>
          <w:spacing w:val="40"/>
        </w:rPr>
        <w:t> </w:t>
      </w:r>
      <w:r>
        <w:rPr>
          <w:color w:val="009900"/>
        </w:rPr>
        <w:t>sędziów</w:t>
      </w:r>
      <w:r>
        <w:rPr>
          <w:color w:val="009900"/>
          <w:spacing w:val="40"/>
        </w:rPr>
        <w:t> </w:t>
      </w:r>
      <w:r>
        <w:rPr>
          <w:color w:val="009900"/>
        </w:rPr>
        <w:t>w</w:t>
      </w:r>
      <w:r>
        <w:rPr>
          <w:color w:val="009900"/>
          <w:spacing w:val="-17"/>
        </w:rPr>
        <w:t> </w:t>
      </w:r>
      <w:r>
        <w:rPr>
          <w:color w:val="009900"/>
        </w:rPr>
        <w:t>następujący</w:t>
      </w:r>
      <w:r>
        <w:rPr>
          <w:color w:val="009900"/>
          <w:spacing w:val="-17"/>
        </w:rPr>
        <w:t> </w:t>
      </w:r>
      <w:r>
        <w:rPr>
          <w:color w:val="009900"/>
        </w:rPr>
        <w:t>sposób:</w:t>
      </w:r>
    </w:p>
    <w:p>
      <w:pPr>
        <w:pStyle w:val="BodyText"/>
      </w:pPr>
    </w:p>
    <w:p>
      <w:pPr>
        <w:pStyle w:val="ListParagraph"/>
        <w:numPr>
          <w:ilvl w:val="0"/>
          <w:numId w:val="55"/>
        </w:numPr>
        <w:tabs>
          <w:tab w:pos="727" w:val="left" w:leader="none"/>
        </w:tabs>
        <w:spacing w:line="240" w:lineRule="auto" w:before="0" w:after="0"/>
        <w:ind w:left="727" w:right="0" w:hanging="283"/>
        <w:jc w:val="both"/>
        <w:rPr>
          <w:sz w:val="24"/>
        </w:rPr>
      </w:pPr>
      <w:r>
        <w:rPr>
          <w:color w:val="009900"/>
          <w:w w:val="90"/>
          <w:sz w:val="24"/>
        </w:rPr>
        <w:t>Sędzia</w:t>
      </w:r>
      <w:r>
        <w:rPr>
          <w:color w:val="009900"/>
          <w:spacing w:val="1"/>
          <w:sz w:val="24"/>
        </w:rPr>
        <w:t> </w:t>
      </w:r>
      <w:r>
        <w:rPr>
          <w:color w:val="009900"/>
          <w:w w:val="90"/>
          <w:sz w:val="24"/>
        </w:rPr>
        <w:t>główny</w:t>
      </w:r>
      <w:r>
        <w:rPr>
          <w:color w:val="009900"/>
          <w:spacing w:val="1"/>
          <w:sz w:val="24"/>
        </w:rPr>
        <w:t> </w:t>
      </w:r>
      <w:r>
        <w:rPr>
          <w:color w:val="009900"/>
          <w:w w:val="90"/>
          <w:sz w:val="24"/>
        </w:rPr>
        <w:t>będzie</w:t>
      </w:r>
      <w:r>
        <w:rPr>
          <w:color w:val="009900"/>
          <w:spacing w:val="1"/>
          <w:sz w:val="24"/>
        </w:rPr>
        <w:t> </w:t>
      </w:r>
      <w:r>
        <w:rPr>
          <w:color w:val="009900"/>
          <w:w w:val="90"/>
          <w:sz w:val="24"/>
        </w:rPr>
        <w:t>czuwał</w:t>
      </w:r>
      <w:r>
        <w:rPr>
          <w:color w:val="009900"/>
          <w:spacing w:val="1"/>
          <w:sz w:val="24"/>
        </w:rPr>
        <w:t> </w:t>
      </w:r>
      <w:r>
        <w:rPr>
          <w:color w:val="009900"/>
          <w:w w:val="90"/>
          <w:sz w:val="24"/>
        </w:rPr>
        <w:t>nad</w:t>
      </w:r>
      <w:r>
        <w:rPr>
          <w:color w:val="009900"/>
          <w:spacing w:val="1"/>
          <w:sz w:val="24"/>
        </w:rPr>
        <w:t> </w:t>
      </w:r>
      <w:r>
        <w:rPr>
          <w:color w:val="009900"/>
          <w:w w:val="90"/>
          <w:sz w:val="24"/>
        </w:rPr>
        <w:t>całością</w:t>
      </w:r>
      <w:r>
        <w:rPr>
          <w:color w:val="009900"/>
          <w:spacing w:val="1"/>
          <w:sz w:val="24"/>
        </w:rPr>
        <w:t> </w:t>
      </w:r>
      <w:r>
        <w:rPr>
          <w:color w:val="009900"/>
          <w:spacing w:val="-2"/>
          <w:w w:val="90"/>
          <w:sz w:val="24"/>
        </w:rPr>
        <w:t>konkurencji.</w:t>
      </w:r>
    </w:p>
    <w:p>
      <w:pPr>
        <w:pStyle w:val="ListParagraph"/>
        <w:numPr>
          <w:ilvl w:val="0"/>
          <w:numId w:val="55"/>
        </w:numPr>
        <w:tabs>
          <w:tab w:pos="728" w:val="left" w:leader="none"/>
        </w:tabs>
        <w:spacing w:line="240" w:lineRule="auto" w:before="0" w:after="0"/>
        <w:ind w:left="728" w:right="141" w:hanging="284"/>
        <w:jc w:val="both"/>
        <w:rPr>
          <w:sz w:val="24"/>
        </w:rPr>
      </w:pPr>
      <w:r>
        <w:rPr>
          <w:color w:val="009900"/>
          <w:sz w:val="24"/>
        </w:rPr>
        <w:t>Dwóch sędziów sprawdzających, czy pchnięcie zostało wykonane prawidłowo i mierzących </w:t>
      </w:r>
      <w:r>
        <w:rPr>
          <w:color w:val="009900"/>
          <w:spacing w:val="-2"/>
          <w:sz w:val="24"/>
        </w:rPr>
        <w:t>próbę.</w:t>
      </w:r>
      <w:r>
        <w:rPr>
          <w:color w:val="009900"/>
          <w:spacing w:val="-12"/>
          <w:sz w:val="24"/>
        </w:rPr>
        <w:t> </w:t>
      </w:r>
      <w:r>
        <w:rPr>
          <w:color w:val="009900"/>
          <w:spacing w:val="-2"/>
          <w:sz w:val="24"/>
        </w:rPr>
        <w:t>Jeden</w:t>
      </w:r>
      <w:r>
        <w:rPr>
          <w:color w:val="009900"/>
          <w:spacing w:val="-12"/>
          <w:sz w:val="24"/>
        </w:rPr>
        <w:t> </w:t>
      </w:r>
      <w:r>
        <w:rPr>
          <w:color w:val="009900"/>
          <w:spacing w:val="-2"/>
          <w:sz w:val="24"/>
        </w:rPr>
        <w:t>musi</w:t>
      </w:r>
      <w:r>
        <w:rPr>
          <w:color w:val="009900"/>
          <w:spacing w:val="-12"/>
          <w:sz w:val="24"/>
        </w:rPr>
        <w:t> </w:t>
      </w:r>
      <w:r>
        <w:rPr>
          <w:color w:val="009900"/>
          <w:spacing w:val="-2"/>
          <w:sz w:val="24"/>
        </w:rPr>
        <w:t>być</w:t>
      </w:r>
      <w:r>
        <w:rPr>
          <w:color w:val="009900"/>
          <w:spacing w:val="-12"/>
          <w:sz w:val="24"/>
        </w:rPr>
        <w:t> </w:t>
      </w:r>
      <w:r>
        <w:rPr>
          <w:color w:val="009900"/>
          <w:spacing w:val="-2"/>
          <w:sz w:val="24"/>
        </w:rPr>
        <w:t>wyposażony</w:t>
      </w:r>
      <w:r>
        <w:rPr>
          <w:color w:val="009900"/>
          <w:spacing w:val="-12"/>
          <w:sz w:val="24"/>
        </w:rPr>
        <w:t> </w:t>
      </w:r>
      <w:r>
        <w:rPr>
          <w:color w:val="009900"/>
          <w:spacing w:val="-2"/>
          <w:sz w:val="24"/>
        </w:rPr>
        <w:t>w</w:t>
      </w:r>
      <w:r>
        <w:rPr>
          <w:color w:val="009900"/>
          <w:spacing w:val="-12"/>
          <w:sz w:val="24"/>
        </w:rPr>
        <w:t> </w:t>
      </w:r>
      <w:r>
        <w:rPr>
          <w:color w:val="009900"/>
          <w:spacing w:val="-2"/>
          <w:sz w:val="24"/>
        </w:rPr>
        <w:t>dwie</w:t>
      </w:r>
      <w:r>
        <w:rPr>
          <w:color w:val="009900"/>
          <w:spacing w:val="-12"/>
          <w:sz w:val="24"/>
        </w:rPr>
        <w:t> </w:t>
      </w:r>
      <w:r>
        <w:rPr>
          <w:color w:val="009900"/>
          <w:spacing w:val="-2"/>
          <w:sz w:val="24"/>
        </w:rPr>
        <w:t>chorągiewki</w:t>
      </w:r>
      <w:r>
        <w:rPr>
          <w:color w:val="009900"/>
          <w:spacing w:val="-11"/>
          <w:sz w:val="24"/>
        </w:rPr>
        <w:t> </w:t>
      </w:r>
      <w:r>
        <w:rPr>
          <w:color w:val="009900"/>
          <w:spacing w:val="-2"/>
          <w:sz w:val="24"/>
        </w:rPr>
        <w:t>-</w:t>
      </w:r>
      <w:r>
        <w:rPr>
          <w:color w:val="009900"/>
          <w:spacing w:val="-12"/>
          <w:sz w:val="24"/>
        </w:rPr>
        <w:t> </w:t>
      </w:r>
      <w:r>
        <w:rPr>
          <w:color w:val="009900"/>
          <w:spacing w:val="-2"/>
          <w:sz w:val="24"/>
        </w:rPr>
        <w:t>białą,</w:t>
      </w:r>
      <w:r>
        <w:rPr>
          <w:color w:val="009900"/>
          <w:spacing w:val="-12"/>
          <w:sz w:val="24"/>
        </w:rPr>
        <w:t> </w:t>
      </w:r>
      <w:r>
        <w:rPr>
          <w:color w:val="009900"/>
          <w:spacing w:val="-2"/>
          <w:sz w:val="24"/>
        </w:rPr>
        <w:t>aby</w:t>
      </w:r>
      <w:r>
        <w:rPr>
          <w:color w:val="009900"/>
          <w:spacing w:val="-12"/>
          <w:sz w:val="24"/>
        </w:rPr>
        <w:t> </w:t>
      </w:r>
      <w:r>
        <w:rPr>
          <w:color w:val="009900"/>
          <w:spacing w:val="-2"/>
          <w:sz w:val="24"/>
        </w:rPr>
        <w:t>wskazać,</w:t>
      </w:r>
      <w:r>
        <w:rPr>
          <w:color w:val="009900"/>
          <w:spacing w:val="-12"/>
          <w:sz w:val="24"/>
        </w:rPr>
        <w:t> </w:t>
      </w:r>
      <w:r>
        <w:rPr>
          <w:color w:val="009900"/>
          <w:spacing w:val="-2"/>
          <w:sz w:val="24"/>
        </w:rPr>
        <w:t>czy</w:t>
      </w:r>
      <w:r>
        <w:rPr>
          <w:color w:val="009900"/>
          <w:spacing w:val="-12"/>
          <w:sz w:val="24"/>
        </w:rPr>
        <w:t> </w:t>
      </w:r>
      <w:r>
        <w:rPr>
          <w:color w:val="009900"/>
          <w:spacing w:val="-2"/>
          <w:sz w:val="24"/>
        </w:rPr>
        <w:t>próba</w:t>
      </w:r>
      <w:r>
        <w:rPr>
          <w:color w:val="009900"/>
          <w:spacing w:val="-12"/>
          <w:sz w:val="24"/>
        </w:rPr>
        <w:t> </w:t>
      </w:r>
      <w:r>
        <w:rPr>
          <w:color w:val="009900"/>
          <w:spacing w:val="-2"/>
          <w:sz w:val="24"/>
        </w:rPr>
        <w:t>jest </w:t>
      </w:r>
      <w:r>
        <w:rPr>
          <w:color w:val="009900"/>
          <w:w w:val="90"/>
          <w:sz w:val="24"/>
        </w:rPr>
        <w:t>ważna i czerwoną, jeśli jest nieważna. Kiedy rzut został zmierzony, zaleca się, aby sędzia stał na </w:t>
      </w:r>
      <w:r>
        <w:rPr>
          <w:color w:val="009900"/>
          <w:sz w:val="24"/>
        </w:rPr>
        <w:t>rozbiegu</w:t>
      </w:r>
      <w:r>
        <w:rPr>
          <w:color w:val="009900"/>
          <w:spacing w:val="-5"/>
          <w:sz w:val="24"/>
        </w:rPr>
        <w:t> </w:t>
      </w:r>
      <w:r>
        <w:rPr>
          <w:color w:val="009900"/>
          <w:sz w:val="24"/>
        </w:rPr>
        <w:t>trzymając</w:t>
      </w:r>
      <w:r>
        <w:rPr>
          <w:color w:val="009900"/>
          <w:spacing w:val="-5"/>
          <w:sz w:val="24"/>
        </w:rPr>
        <w:t> </w:t>
      </w:r>
      <w:r>
        <w:rPr>
          <w:color w:val="009900"/>
          <w:sz w:val="24"/>
        </w:rPr>
        <w:t>czerwoną</w:t>
      </w:r>
      <w:r>
        <w:rPr>
          <w:color w:val="009900"/>
          <w:spacing w:val="-5"/>
          <w:sz w:val="24"/>
        </w:rPr>
        <w:t> </w:t>
      </w:r>
      <w:r>
        <w:rPr>
          <w:color w:val="009900"/>
          <w:sz w:val="24"/>
        </w:rPr>
        <w:t>chorągiewkę,</w:t>
      </w:r>
      <w:r>
        <w:rPr>
          <w:color w:val="009900"/>
          <w:spacing w:val="-5"/>
          <w:sz w:val="24"/>
        </w:rPr>
        <w:t> </w:t>
      </w:r>
      <w:r>
        <w:rPr>
          <w:color w:val="009900"/>
          <w:sz w:val="24"/>
        </w:rPr>
        <w:t>podczas</w:t>
      </w:r>
      <w:r>
        <w:rPr>
          <w:color w:val="009900"/>
          <w:spacing w:val="-5"/>
          <w:sz w:val="24"/>
        </w:rPr>
        <w:t> </w:t>
      </w:r>
      <w:r>
        <w:rPr>
          <w:color w:val="009900"/>
          <w:sz w:val="24"/>
        </w:rPr>
        <w:t>gdy</w:t>
      </w:r>
      <w:r>
        <w:rPr>
          <w:color w:val="009900"/>
          <w:spacing w:val="-5"/>
          <w:sz w:val="24"/>
        </w:rPr>
        <w:t> </w:t>
      </w:r>
      <w:r>
        <w:rPr>
          <w:color w:val="009900"/>
          <w:sz w:val="24"/>
        </w:rPr>
        <w:t>sprzęt</w:t>
      </w:r>
      <w:r>
        <w:rPr>
          <w:color w:val="009900"/>
          <w:spacing w:val="-5"/>
          <w:sz w:val="24"/>
        </w:rPr>
        <w:t> </w:t>
      </w:r>
      <w:r>
        <w:rPr>
          <w:color w:val="009900"/>
          <w:sz w:val="24"/>
        </w:rPr>
        <w:t>jest</w:t>
      </w:r>
      <w:r>
        <w:rPr>
          <w:color w:val="009900"/>
          <w:spacing w:val="-5"/>
          <w:sz w:val="24"/>
        </w:rPr>
        <w:t> </w:t>
      </w:r>
      <w:r>
        <w:rPr>
          <w:color w:val="009900"/>
          <w:sz w:val="24"/>
        </w:rPr>
        <w:t>odnoszony</w:t>
      </w:r>
      <w:r>
        <w:rPr>
          <w:color w:val="009900"/>
          <w:spacing w:val="-5"/>
          <w:sz w:val="24"/>
        </w:rPr>
        <w:t> </w:t>
      </w:r>
      <w:r>
        <w:rPr>
          <w:color w:val="009900"/>
          <w:sz w:val="24"/>
        </w:rPr>
        <w:t>i</w:t>
      </w:r>
      <w:r>
        <w:rPr>
          <w:color w:val="009900"/>
          <w:spacing w:val="-5"/>
          <w:sz w:val="24"/>
        </w:rPr>
        <w:t> </w:t>
      </w:r>
      <w:r>
        <w:rPr>
          <w:color w:val="009900"/>
          <w:sz w:val="24"/>
        </w:rPr>
        <w:t>sektor</w:t>
      </w:r>
      <w:r>
        <w:rPr>
          <w:color w:val="009900"/>
          <w:spacing w:val="-5"/>
          <w:sz w:val="24"/>
        </w:rPr>
        <w:t> </w:t>
      </w:r>
      <w:r>
        <w:rPr>
          <w:color w:val="009900"/>
          <w:sz w:val="24"/>
        </w:rPr>
        <w:t>jest przygotowywany. Zamiast tego na rozbiegu może być umieszczony pachołek. (W niektórych zawodach pozycja ta jest zajmowana przez sędziego głównego konkurencji).</w:t>
      </w:r>
    </w:p>
    <w:p>
      <w:pPr>
        <w:pStyle w:val="BodyText"/>
        <w:ind w:left="728" w:right="141"/>
        <w:jc w:val="both"/>
      </w:pPr>
      <w:r>
        <w:rPr>
          <w:color w:val="009900"/>
          <w:w w:val="90"/>
        </w:rPr>
        <w:t>Tam,</w:t>
      </w:r>
      <w:r>
        <w:rPr>
          <w:color w:val="009900"/>
          <w:spacing w:val="-1"/>
          <w:w w:val="90"/>
        </w:rPr>
        <w:t> </w:t>
      </w:r>
      <w:r>
        <w:rPr>
          <w:color w:val="009900"/>
          <w:w w:val="90"/>
        </w:rPr>
        <w:t>gdzie</w:t>
      </w:r>
      <w:r>
        <w:rPr>
          <w:color w:val="009900"/>
          <w:spacing w:val="-1"/>
          <w:w w:val="90"/>
        </w:rPr>
        <w:t> </w:t>
      </w:r>
      <w:r>
        <w:rPr>
          <w:color w:val="009900"/>
          <w:w w:val="90"/>
        </w:rPr>
        <w:t>EDM</w:t>
      </w:r>
      <w:r>
        <w:rPr>
          <w:color w:val="009900"/>
          <w:spacing w:val="-1"/>
          <w:w w:val="90"/>
        </w:rPr>
        <w:t> </w:t>
      </w:r>
      <w:r>
        <w:rPr>
          <w:color w:val="009900"/>
          <w:w w:val="90"/>
        </w:rPr>
        <w:t>nie</w:t>
      </w:r>
      <w:r>
        <w:rPr>
          <w:color w:val="009900"/>
          <w:spacing w:val="-1"/>
          <w:w w:val="90"/>
        </w:rPr>
        <w:t> </w:t>
      </w:r>
      <w:r>
        <w:rPr>
          <w:color w:val="009900"/>
          <w:w w:val="90"/>
        </w:rPr>
        <w:t>jest</w:t>
      </w:r>
      <w:r>
        <w:rPr>
          <w:color w:val="009900"/>
          <w:spacing w:val="-1"/>
          <w:w w:val="90"/>
        </w:rPr>
        <w:t> </w:t>
      </w:r>
      <w:r>
        <w:rPr>
          <w:color w:val="009900"/>
          <w:w w:val="90"/>
        </w:rPr>
        <w:t>używany,</w:t>
      </w:r>
      <w:r>
        <w:rPr>
          <w:color w:val="009900"/>
          <w:spacing w:val="-1"/>
          <w:w w:val="90"/>
        </w:rPr>
        <w:t> </w:t>
      </w:r>
      <w:r>
        <w:rPr>
          <w:color w:val="009900"/>
          <w:w w:val="90"/>
        </w:rPr>
        <w:t>drugi</w:t>
      </w:r>
      <w:r>
        <w:rPr>
          <w:color w:val="009900"/>
          <w:spacing w:val="-1"/>
          <w:w w:val="90"/>
        </w:rPr>
        <w:t> </w:t>
      </w:r>
      <w:r>
        <w:rPr>
          <w:color w:val="009900"/>
          <w:w w:val="90"/>
        </w:rPr>
        <w:t>sędzia</w:t>
      </w:r>
      <w:r>
        <w:rPr>
          <w:color w:val="009900"/>
          <w:spacing w:val="-1"/>
          <w:w w:val="90"/>
        </w:rPr>
        <w:t> </w:t>
      </w:r>
      <w:r>
        <w:rPr>
          <w:color w:val="009900"/>
          <w:w w:val="90"/>
        </w:rPr>
        <w:t>powinien</w:t>
      </w:r>
      <w:r>
        <w:rPr>
          <w:color w:val="009900"/>
          <w:spacing w:val="-1"/>
          <w:w w:val="90"/>
        </w:rPr>
        <w:t> </w:t>
      </w:r>
      <w:r>
        <w:rPr>
          <w:color w:val="009900"/>
          <w:w w:val="90"/>
        </w:rPr>
        <w:t>rozciągnąć</w:t>
      </w:r>
      <w:r>
        <w:rPr>
          <w:color w:val="009900"/>
          <w:spacing w:val="-1"/>
          <w:w w:val="90"/>
        </w:rPr>
        <w:t> </w:t>
      </w:r>
      <w:r>
        <w:rPr>
          <w:color w:val="009900"/>
          <w:w w:val="90"/>
        </w:rPr>
        <w:t>i</w:t>
      </w:r>
      <w:r>
        <w:rPr>
          <w:color w:val="009900"/>
          <w:spacing w:val="-1"/>
          <w:w w:val="90"/>
        </w:rPr>
        <w:t> </w:t>
      </w:r>
      <w:r>
        <w:rPr>
          <w:color w:val="009900"/>
          <w:w w:val="90"/>
        </w:rPr>
        <w:t>trzymać</w:t>
      </w:r>
      <w:r>
        <w:rPr>
          <w:color w:val="009900"/>
          <w:spacing w:val="-1"/>
          <w:w w:val="90"/>
        </w:rPr>
        <w:t> </w:t>
      </w:r>
      <w:r>
        <w:rPr>
          <w:color w:val="009900"/>
          <w:w w:val="90"/>
        </w:rPr>
        <w:t>taśmę</w:t>
      </w:r>
      <w:r>
        <w:rPr>
          <w:color w:val="009900"/>
          <w:spacing w:val="-1"/>
          <w:w w:val="90"/>
        </w:rPr>
        <w:t> </w:t>
      </w:r>
      <w:r>
        <w:rPr>
          <w:color w:val="009900"/>
          <w:w w:val="90"/>
        </w:rPr>
        <w:t>pomiarową </w:t>
      </w:r>
      <w:r>
        <w:rPr>
          <w:color w:val="009900"/>
        </w:rPr>
        <w:t>w taki sposób, aby przechodziła ona przez punkt 8m zaznaczony na rozbiegu.</w:t>
      </w:r>
    </w:p>
    <w:p>
      <w:pPr>
        <w:pStyle w:val="ListParagraph"/>
        <w:numPr>
          <w:ilvl w:val="0"/>
          <w:numId w:val="55"/>
        </w:numPr>
        <w:tabs>
          <w:tab w:pos="728" w:val="left" w:leader="none"/>
        </w:tabs>
        <w:spacing w:line="240" w:lineRule="auto" w:before="0" w:after="0"/>
        <w:ind w:left="728" w:right="141" w:hanging="284"/>
        <w:jc w:val="both"/>
        <w:rPr>
          <w:sz w:val="24"/>
        </w:rPr>
      </w:pPr>
      <w:r>
        <w:rPr>
          <w:color w:val="009900"/>
          <w:spacing w:val="-2"/>
          <w:sz w:val="24"/>
        </w:rPr>
        <w:t>Sędzia</w:t>
      </w:r>
      <w:r>
        <w:rPr>
          <w:color w:val="009900"/>
          <w:spacing w:val="-7"/>
          <w:sz w:val="24"/>
        </w:rPr>
        <w:t> </w:t>
      </w:r>
      <w:r>
        <w:rPr>
          <w:color w:val="009900"/>
          <w:spacing w:val="-2"/>
          <w:sz w:val="24"/>
        </w:rPr>
        <w:t>bezpośrednio</w:t>
      </w:r>
      <w:r>
        <w:rPr>
          <w:color w:val="009900"/>
          <w:spacing w:val="-7"/>
          <w:sz w:val="24"/>
        </w:rPr>
        <w:t> </w:t>
      </w:r>
      <w:r>
        <w:rPr>
          <w:color w:val="009900"/>
          <w:spacing w:val="-2"/>
          <w:sz w:val="24"/>
        </w:rPr>
        <w:t>po</w:t>
      </w:r>
      <w:r>
        <w:rPr>
          <w:color w:val="009900"/>
          <w:spacing w:val="-7"/>
          <w:sz w:val="24"/>
        </w:rPr>
        <w:t> </w:t>
      </w:r>
      <w:r>
        <w:rPr>
          <w:color w:val="009900"/>
          <w:spacing w:val="-2"/>
          <w:sz w:val="24"/>
        </w:rPr>
        <w:t>rzucie</w:t>
      </w:r>
      <w:r>
        <w:rPr>
          <w:color w:val="009900"/>
          <w:spacing w:val="-7"/>
          <w:sz w:val="24"/>
        </w:rPr>
        <w:t> </w:t>
      </w:r>
      <w:r>
        <w:rPr>
          <w:color w:val="009900"/>
          <w:spacing w:val="-2"/>
          <w:sz w:val="24"/>
        </w:rPr>
        <w:t>umieszczający</w:t>
      </w:r>
      <w:r>
        <w:rPr>
          <w:color w:val="009900"/>
          <w:spacing w:val="-7"/>
          <w:sz w:val="24"/>
        </w:rPr>
        <w:t> </w:t>
      </w:r>
      <w:r>
        <w:rPr>
          <w:color w:val="009900"/>
          <w:spacing w:val="-2"/>
          <w:sz w:val="24"/>
        </w:rPr>
        <w:t>znacznik</w:t>
      </w:r>
      <w:r>
        <w:rPr>
          <w:color w:val="009900"/>
          <w:spacing w:val="-7"/>
          <w:sz w:val="24"/>
        </w:rPr>
        <w:t> </w:t>
      </w:r>
      <w:r>
        <w:rPr>
          <w:color w:val="009900"/>
          <w:spacing w:val="-2"/>
          <w:sz w:val="24"/>
        </w:rPr>
        <w:t>wskazujący</w:t>
      </w:r>
      <w:r>
        <w:rPr>
          <w:color w:val="009900"/>
          <w:spacing w:val="-7"/>
          <w:sz w:val="24"/>
        </w:rPr>
        <w:t> </w:t>
      </w:r>
      <w:r>
        <w:rPr>
          <w:color w:val="009900"/>
          <w:spacing w:val="-2"/>
          <w:sz w:val="24"/>
        </w:rPr>
        <w:t>punkt,</w:t>
      </w:r>
      <w:r>
        <w:rPr>
          <w:color w:val="009900"/>
          <w:spacing w:val="-7"/>
          <w:sz w:val="24"/>
        </w:rPr>
        <w:t> </w:t>
      </w:r>
      <w:r>
        <w:rPr>
          <w:color w:val="009900"/>
          <w:spacing w:val="-2"/>
          <w:sz w:val="24"/>
        </w:rPr>
        <w:t>z</w:t>
      </w:r>
      <w:r>
        <w:rPr>
          <w:color w:val="009900"/>
          <w:spacing w:val="-7"/>
          <w:sz w:val="24"/>
        </w:rPr>
        <w:t> </w:t>
      </w:r>
      <w:r>
        <w:rPr>
          <w:color w:val="009900"/>
          <w:spacing w:val="-2"/>
          <w:sz w:val="24"/>
        </w:rPr>
        <w:t>którego</w:t>
      </w:r>
      <w:r>
        <w:rPr>
          <w:color w:val="009900"/>
          <w:spacing w:val="-7"/>
          <w:sz w:val="24"/>
        </w:rPr>
        <w:t> </w:t>
      </w:r>
      <w:r>
        <w:rPr>
          <w:color w:val="009900"/>
          <w:spacing w:val="-2"/>
          <w:sz w:val="24"/>
        </w:rPr>
        <w:t>ma</w:t>
      </w:r>
      <w:r>
        <w:rPr>
          <w:color w:val="009900"/>
          <w:spacing w:val="-7"/>
          <w:sz w:val="24"/>
        </w:rPr>
        <w:t> </w:t>
      </w:r>
      <w:r>
        <w:rPr>
          <w:color w:val="009900"/>
          <w:spacing w:val="-2"/>
          <w:sz w:val="24"/>
        </w:rPr>
        <w:t>być </w:t>
      </w:r>
      <w:r>
        <w:rPr>
          <w:color w:val="009900"/>
          <w:sz w:val="24"/>
        </w:rPr>
        <w:t>mierzona próba. Jeśli sprzęt wyląduje poza sektorem, to ten sędzia, albo sędzia ze wskaźnikiem/pryzmatem (którykolwiek z nich jest bliżej linii) powinien to zasygnalizować </w:t>
      </w:r>
      <w:r>
        <w:rPr>
          <w:color w:val="009900"/>
          <w:spacing w:val="-8"/>
          <w:sz w:val="24"/>
        </w:rPr>
        <w:t>trzymając</w:t>
      </w:r>
      <w:r>
        <w:rPr>
          <w:color w:val="009900"/>
          <w:spacing w:val="-8"/>
          <w:sz w:val="24"/>
        </w:rPr>
        <w:t> wyciągniętą</w:t>
      </w:r>
      <w:r>
        <w:rPr>
          <w:color w:val="009900"/>
          <w:spacing w:val="-8"/>
          <w:sz w:val="24"/>
        </w:rPr>
        <w:t> rękę.</w:t>
      </w:r>
      <w:r>
        <w:rPr>
          <w:color w:val="009900"/>
          <w:spacing w:val="-8"/>
          <w:sz w:val="24"/>
        </w:rPr>
        <w:t> Wymagane</w:t>
      </w:r>
      <w:r>
        <w:rPr>
          <w:color w:val="009900"/>
          <w:spacing w:val="-8"/>
          <w:sz w:val="24"/>
        </w:rPr>
        <w:t> jest</w:t>
      </w:r>
      <w:r>
        <w:rPr>
          <w:color w:val="009900"/>
          <w:spacing w:val="-8"/>
          <w:sz w:val="24"/>
        </w:rPr>
        <w:t> również</w:t>
      </w:r>
      <w:r>
        <w:rPr>
          <w:color w:val="009900"/>
          <w:spacing w:val="-8"/>
          <w:sz w:val="24"/>
        </w:rPr>
        <w:t> odpowiednie</w:t>
      </w:r>
      <w:r>
        <w:rPr>
          <w:color w:val="009900"/>
          <w:spacing w:val="-8"/>
          <w:sz w:val="24"/>
        </w:rPr>
        <w:t> wskazanie,</w:t>
      </w:r>
      <w:r>
        <w:rPr>
          <w:color w:val="009900"/>
          <w:spacing w:val="-8"/>
          <w:sz w:val="24"/>
        </w:rPr>
        <w:t> jeśli</w:t>
      </w:r>
      <w:r>
        <w:rPr>
          <w:color w:val="009900"/>
          <w:spacing w:val="-8"/>
          <w:sz w:val="24"/>
        </w:rPr>
        <w:t> sędziowie </w:t>
      </w:r>
      <w:r>
        <w:rPr>
          <w:color w:val="009900"/>
          <w:sz w:val="24"/>
        </w:rPr>
        <w:t>stwierdzą,</w:t>
      </w:r>
      <w:r>
        <w:rPr>
          <w:color w:val="009900"/>
          <w:spacing w:val="-17"/>
          <w:sz w:val="24"/>
        </w:rPr>
        <w:t> </w:t>
      </w:r>
      <w:r>
        <w:rPr>
          <w:color w:val="009900"/>
          <w:sz w:val="24"/>
        </w:rPr>
        <w:t>że</w:t>
      </w:r>
      <w:r>
        <w:rPr>
          <w:color w:val="009900"/>
          <w:spacing w:val="-17"/>
          <w:sz w:val="24"/>
        </w:rPr>
        <w:t> </w:t>
      </w:r>
      <w:r>
        <w:rPr>
          <w:color w:val="009900"/>
          <w:sz w:val="24"/>
        </w:rPr>
        <w:t>sprzęt</w:t>
      </w:r>
      <w:r>
        <w:rPr>
          <w:color w:val="009900"/>
          <w:spacing w:val="-16"/>
          <w:sz w:val="24"/>
        </w:rPr>
        <w:t> </w:t>
      </w:r>
      <w:r>
        <w:rPr>
          <w:color w:val="009900"/>
          <w:sz w:val="24"/>
        </w:rPr>
        <w:t>nie</w:t>
      </w:r>
      <w:r>
        <w:rPr>
          <w:color w:val="009900"/>
          <w:spacing w:val="-17"/>
          <w:sz w:val="24"/>
        </w:rPr>
        <w:t> </w:t>
      </w:r>
      <w:r>
        <w:rPr>
          <w:color w:val="009900"/>
          <w:sz w:val="24"/>
        </w:rPr>
        <w:t>wylądował</w:t>
      </w:r>
      <w:r>
        <w:rPr>
          <w:color w:val="009900"/>
          <w:spacing w:val="-17"/>
          <w:sz w:val="24"/>
        </w:rPr>
        <w:t> </w:t>
      </w:r>
      <w:r>
        <w:rPr>
          <w:color w:val="009900"/>
          <w:sz w:val="24"/>
        </w:rPr>
        <w:t>w</w:t>
      </w:r>
      <w:r>
        <w:rPr>
          <w:color w:val="009900"/>
          <w:spacing w:val="-17"/>
          <w:sz w:val="24"/>
        </w:rPr>
        <w:t> </w:t>
      </w:r>
      <w:r>
        <w:rPr>
          <w:color w:val="009900"/>
          <w:sz w:val="24"/>
        </w:rPr>
        <w:t>sposób,</w:t>
      </w:r>
      <w:r>
        <w:rPr>
          <w:color w:val="009900"/>
          <w:spacing w:val="-16"/>
          <w:sz w:val="24"/>
        </w:rPr>
        <w:t> </w:t>
      </w:r>
      <w:r>
        <w:rPr>
          <w:color w:val="009900"/>
          <w:sz w:val="24"/>
        </w:rPr>
        <w:t>że</w:t>
      </w:r>
      <w:r>
        <w:rPr>
          <w:color w:val="009900"/>
          <w:spacing w:val="-17"/>
          <w:sz w:val="24"/>
        </w:rPr>
        <w:t> </w:t>
      </w:r>
      <w:r>
        <w:rPr>
          <w:color w:val="009900"/>
          <w:sz w:val="24"/>
        </w:rPr>
        <w:t>„grot</w:t>
      </w:r>
      <w:r>
        <w:rPr>
          <w:color w:val="009900"/>
          <w:spacing w:val="-17"/>
          <w:sz w:val="24"/>
        </w:rPr>
        <w:t> </w:t>
      </w:r>
      <w:r>
        <w:rPr>
          <w:color w:val="009900"/>
          <w:sz w:val="24"/>
        </w:rPr>
        <w:t>pierwszy”.</w:t>
      </w:r>
      <w:r>
        <w:rPr>
          <w:color w:val="009900"/>
          <w:spacing w:val="-16"/>
          <w:sz w:val="24"/>
        </w:rPr>
        <w:t> </w:t>
      </w:r>
      <w:r>
        <w:rPr>
          <w:color w:val="009900"/>
          <w:sz w:val="24"/>
        </w:rPr>
        <w:t>Zaleca</w:t>
      </w:r>
      <w:r>
        <w:rPr>
          <w:color w:val="009900"/>
          <w:spacing w:val="-17"/>
          <w:sz w:val="24"/>
        </w:rPr>
        <w:t> </w:t>
      </w:r>
      <w:r>
        <w:rPr>
          <w:color w:val="009900"/>
          <w:sz w:val="24"/>
        </w:rPr>
        <w:t>się,</w:t>
      </w:r>
      <w:r>
        <w:rPr>
          <w:color w:val="009900"/>
          <w:spacing w:val="-17"/>
          <w:sz w:val="24"/>
        </w:rPr>
        <w:t> </w:t>
      </w:r>
      <w:r>
        <w:rPr>
          <w:color w:val="009900"/>
          <w:sz w:val="24"/>
        </w:rPr>
        <w:t>aby</w:t>
      </w:r>
      <w:r>
        <w:rPr>
          <w:color w:val="009900"/>
          <w:spacing w:val="-16"/>
          <w:sz w:val="24"/>
        </w:rPr>
        <w:t> </w:t>
      </w:r>
      <w:r>
        <w:rPr>
          <w:color w:val="009900"/>
          <w:sz w:val="24"/>
        </w:rPr>
        <w:t>w</w:t>
      </w:r>
      <w:r>
        <w:rPr>
          <w:color w:val="009900"/>
          <w:spacing w:val="-17"/>
          <w:sz w:val="24"/>
        </w:rPr>
        <w:t> </w:t>
      </w:r>
      <w:r>
        <w:rPr>
          <w:color w:val="009900"/>
          <w:sz w:val="24"/>
        </w:rPr>
        <w:t>tym</w:t>
      </w:r>
      <w:r>
        <w:rPr>
          <w:color w:val="009900"/>
          <w:spacing w:val="-17"/>
          <w:sz w:val="24"/>
        </w:rPr>
        <w:t> </w:t>
      </w:r>
      <w:r>
        <w:rPr>
          <w:color w:val="009900"/>
          <w:sz w:val="24"/>
        </w:rPr>
        <w:t>celu </w:t>
      </w:r>
      <w:r>
        <w:rPr>
          <w:color w:val="009900"/>
          <w:spacing w:val="-4"/>
          <w:sz w:val="24"/>
        </w:rPr>
        <w:t>używana</w:t>
      </w:r>
      <w:r>
        <w:rPr>
          <w:color w:val="009900"/>
          <w:spacing w:val="-12"/>
          <w:sz w:val="24"/>
        </w:rPr>
        <w:t> </w:t>
      </w:r>
      <w:r>
        <w:rPr>
          <w:color w:val="009900"/>
          <w:spacing w:val="-4"/>
          <w:sz w:val="24"/>
        </w:rPr>
        <w:t>była</w:t>
      </w:r>
      <w:r>
        <w:rPr>
          <w:color w:val="009900"/>
          <w:spacing w:val="-12"/>
          <w:sz w:val="24"/>
        </w:rPr>
        <w:t> </w:t>
      </w:r>
      <w:r>
        <w:rPr>
          <w:color w:val="009900"/>
          <w:spacing w:val="-4"/>
          <w:sz w:val="24"/>
        </w:rPr>
        <w:t>inna</w:t>
      </w:r>
      <w:r>
        <w:rPr>
          <w:color w:val="009900"/>
          <w:spacing w:val="-12"/>
          <w:sz w:val="24"/>
        </w:rPr>
        <w:t> </w:t>
      </w:r>
      <w:r>
        <w:rPr>
          <w:color w:val="009900"/>
          <w:spacing w:val="-4"/>
          <w:sz w:val="24"/>
        </w:rPr>
        <w:t>forma</w:t>
      </w:r>
      <w:r>
        <w:rPr>
          <w:color w:val="009900"/>
          <w:spacing w:val="-12"/>
          <w:sz w:val="24"/>
        </w:rPr>
        <w:t> </w:t>
      </w:r>
      <w:r>
        <w:rPr>
          <w:color w:val="009900"/>
          <w:spacing w:val="-4"/>
          <w:sz w:val="24"/>
        </w:rPr>
        <w:t>sygnałizacji</w:t>
      </w:r>
      <w:r>
        <w:rPr>
          <w:color w:val="009900"/>
          <w:spacing w:val="-12"/>
          <w:sz w:val="24"/>
        </w:rPr>
        <w:t> </w:t>
      </w:r>
      <w:r>
        <w:rPr>
          <w:color w:val="009900"/>
          <w:spacing w:val="-4"/>
          <w:sz w:val="24"/>
        </w:rPr>
        <w:t>niż</w:t>
      </w:r>
      <w:r>
        <w:rPr>
          <w:color w:val="009900"/>
          <w:spacing w:val="-12"/>
          <w:sz w:val="24"/>
        </w:rPr>
        <w:t> </w:t>
      </w:r>
      <w:r>
        <w:rPr>
          <w:color w:val="009900"/>
          <w:spacing w:val="-4"/>
          <w:sz w:val="24"/>
        </w:rPr>
        <w:t>chorągiewki.Żadne</w:t>
      </w:r>
      <w:r>
        <w:rPr>
          <w:color w:val="009900"/>
          <w:spacing w:val="-12"/>
          <w:sz w:val="24"/>
        </w:rPr>
        <w:t> </w:t>
      </w:r>
      <w:r>
        <w:rPr>
          <w:color w:val="009900"/>
          <w:spacing w:val="-4"/>
          <w:sz w:val="24"/>
        </w:rPr>
        <w:t>sygnalizowanie</w:t>
      </w:r>
      <w:r>
        <w:rPr>
          <w:color w:val="009900"/>
          <w:spacing w:val="-12"/>
          <w:sz w:val="24"/>
        </w:rPr>
        <w:t> </w:t>
      </w:r>
      <w:r>
        <w:rPr>
          <w:color w:val="009900"/>
          <w:spacing w:val="-4"/>
          <w:sz w:val="24"/>
        </w:rPr>
        <w:t>nie</w:t>
      </w:r>
      <w:r>
        <w:rPr>
          <w:color w:val="009900"/>
          <w:spacing w:val="-12"/>
          <w:sz w:val="24"/>
        </w:rPr>
        <w:t> </w:t>
      </w:r>
      <w:r>
        <w:rPr>
          <w:color w:val="009900"/>
          <w:spacing w:val="-4"/>
          <w:sz w:val="24"/>
        </w:rPr>
        <w:t>jest</w:t>
      </w:r>
      <w:r>
        <w:rPr>
          <w:color w:val="009900"/>
          <w:spacing w:val="-12"/>
          <w:sz w:val="24"/>
        </w:rPr>
        <w:t> </w:t>
      </w:r>
      <w:r>
        <w:rPr>
          <w:color w:val="009900"/>
          <w:spacing w:val="-4"/>
          <w:sz w:val="24"/>
        </w:rPr>
        <w:t>wymagane </w:t>
      </w:r>
      <w:r>
        <w:rPr>
          <w:color w:val="009900"/>
          <w:sz w:val="24"/>
        </w:rPr>
        <w:t>dla ważnej próby.</w:t>
      </w:r>
    </w:p>
    <w:p>
      <w:pPr>
        <w:pStyle w:val="ListParagraph"/>
        <w:numPr>
          <w:ilvl w:val="0"/>
          <w:numId w:val="55"/>
        </w:numPr>
        <w:tabs>
          <w:tab w:pos="728" w:val="left" w:leader="none"/>
        </w:tabs>
        <w:spacing w:line="240" w:lineRule="auto" w:before="1" w:after="0"/>
        <w:ind w:left="728" w:right="142" w:hanging="284"/>
        <w:jc w:val="both"/>
        <w:rPr>
          <w:sz w:val="24"/>
        </w:rPr>
      </w:pPr>
      <w:r>
        <w:rPr>
          <w:color w:val="009900"/>
          <w:sz w:val="24"/>
        </w:rPr>
        <w:t>Sędzia ustawiający wskaźnik/pryzmat w miejscu, w którym został umieszczony znacznik </w:t>
      </w:r>
      <w:r>
        <w:rPr>
          <w:color w:val="009900"/>
          <w:w w:val="90"/>
          <w:sz w:val="24"/>
        </w:rPr>
        <w:t>upewniając się, że zero taśmy znajduje się na śladzie.</w:t>
      </w:r>
    </w:p>
    <w:p>
      <w:pPr>
        <w:pStyle w:val="ListParagraph"/>
        <w:numPr>
          <w:ilvl w:val="0"/>
          <w:numId w:val="55"/>
        </w:numPr>
        <w:tabs>
          <w:tab w:pos="728" w:val="left" w:leader="none"/>
        </w:tabs>
        <w:spacing w:line="240" w:lineRule="auto" w:before="0" w:after="0"/>
        <w:ind w:left="728" w:right="141" w:hanging="284"/>
        <w:jc w:val="both"/>
        <w:rPr>
          <w:sz w:val="24"/>
        </w:rPr>
      </w:pPr>
      <w:r>
        <w:rPr>
          <w:color w:val="009900"/>
          <w:spacing w:val="-2"/>
          <w:sz w:val="24"/>
        </w:rPr>
        <w:t>Jeden</w:t>
      </w:r>
      <w:r>
        <w:rPr>
          <w:color w:val="009900"/>
          <w:spacing w:val="-8"/>
          <w:sz w:val="24"/>
        </w:rPr>
        <w:t> </w:t>
      </w:r>
      <w:r>
        <w:rPr>
          <w:color w:val="009900"/>
          <w:spacing w:val="-2"/>
          <w:sz w:val="24"/>
        </w:rPr>
        <w:t>lub</w:t>
      </w:r>
      <w:r>
        <w:rPr>
          <w:color w:val="009900"/>
          <w:spacing w:val="-8"/>
          <w:sz w:val="24"/>
        </w:rPr>
        <w:t> </w:t>
      </w:r>
      <w:r>
        <w:rPr>
          <w:color w:val="009900"/>
          <w:spacing w:val="-2"/>
          <w:sz w:val="24"/>
        </w:rPr>
        <w:t>więcej</w:t>
      </w:r>
      <w:r>
        <w:rPr>
          <w:color w:val="009900"/>
          <w:spacing w:val="-8"/>
          <w:sz w:val="24"/>
        </w:rPr>
        <w:t> </w:t>
      </w:r>
      <w:r>
        <w:rPr>
          <w:color w:val="009900"/>
          <w:spacing w:val="-2"/>
          <w:sz w:val="24"/>
        </w:rPr>
        <w:t>sędziów</w:t>
      </w:r>
      <w:r>
        <w:rPr>
          <w:color w:val="009900"/>
          <w:spacing w:val="-8"/>
          <w:sz w:val="24"/>
        </w:rPr>
        <w:t> </w:t>
      </w:r>
      <w:r>
        <w:rPr>
          <w:color w:val="009900"/>
          <w:spacing w:val="-2"/>
          <w:sz w:val="24"/>
        </w:rPr>
        <w:t>odpowiedzialnych</w:t>
      </w:r>
      <w:r>
        <w:rPr>
          <w:color w:val="009900"/>
          <w:spacing w:val="-8"/>
          <w:sz w:val="24"/>
        </w:rPr>
        <w:t> </w:t>
      </w:r>
      <w:r>
        <w:rPr>
          <w:color w:val="009900"/>
          <w:spacing w:val="-2"/>
          <w:sz w:val="24"/>
        </w:rPr>
        <w:t>za</w:t>
      </w:r>
      <w:r>
        <w:rPr>
          <w:color w:val="009900"/>
          <w:spacing w:val="-8"/>
          <w:sz w:val="24"/>
        </w:rPr>
        <w:t> </w:t>
      </w:r>
      <w:r>
        <w:rPr>
          <w:color w:val="009900"/>
          <w:spacing w:val="-2"/>
          <w:sz w:val="24"/>
        </w:rPr>
        <w:t>odnoszenie</w:t>
      </w:r>
      <w:r>
        <w:rPr>
          <w:color w:val="009900"/>
          <w:spacing w:val="-8"/>
          <w:sz w:val="24"/>
        </w:rPr>
        <w:t> </w:t>
      </w:r>
      <w:r>
        <w:rPr>
          <w:color w:val="009900"/>
          <w:spacing w:val="-2"/>
          <w:sz w:val="24"/>
        </w:rPr>
        <w:t>sprzętu</w:t>
      </w:r>
      <w:r>
        <w:rPr>
          <w:color w:val="009900"/>
          <w:spacing w:val="-8"/>
          <w:sz w:val="24"/>
        </w:rPr>
        <w:t> </w:t>
      </w:r>
      <w:r>
        <w:rPr>
          <w:color w:val="009900"/>
          <w:spacing w:val="-2"/>
          <w:sz w:val="24"/>
        </w:rPr>
        <w:t>na</w:t>
      </w:r>
      <w:r>
        <w:rPr>
          <w:color w:val="009900"/>
          <w:spacing w:val="-8"/>
          <w:sz w:val="24"/>
        </w:rPr>
        <w:t> </w:t>
      </w:r>
      <w:r>
        <w:rPr>
          <w:color w:val="009900"/>
          <w:spacing w:val="-2"/>
          <w:sz w:val="24"/>
        </w:rPr>
        <w:t>stojak</w:t>
      </w:r>
      <w:r>
        <w:rPr>
          <w:color w:val="009900"/>
          <w:spacing w:val="-8"/>
          <w:sz w:val="24"/>
        </w:rPr>
        <w:t> </w:t>
      </w:r>
      <w:r>
        <w:rPr>
          <w:color w:val="009900"/>
          <w:spacing w:val="-2"/>
          <w:sz w:val="24"/>
        </w:rPr>
        <w:t>lub</w:t>
      </w:r>
      <w:r>
        <w:rPr>
          <w:color w:val="009900"/>
          <w:spacing w:val="-8"/>
          <w:sz w:val="24"/>
        </w:rPr>
        <w:t> </w:t>
      </w:r>
      <w:r>
        <w:rPr>
          <w:color w:val="009900"/>
          <w:spacing w:val="-2"/>
          <w:sz w:val="24"/>
        </w:rPr>
        <w:t>umieszczanie </w:t>
      </w:r>
      <w:r>
        <w:rPr>
          <w:color w:val="009900"/>
          <w:sz w:val="24"/>
        </w:rPr>
        <w:t>go</w:t>
      </w:r>
      <w:r>
        <w:rPr>
          <w:color w:val="009900"/>
          <w:spacing w:val="-6"/>
          <w:sz w:val="24"/>
        </w:rPr>
        <w:t> </w:t>
      </w:r>
      <w:r>
        <w:rPr>
          <w:color w:val="009900"/>
          <w:sz w:val="24"/>
        </w:rPr>
        <w:t>w</w:t>
      </w:r>
      <w:r>
        <w:rPr>
          <w:color w:val="009900"/>
          <w:spacing w:val="-6"/>
          <w:sz w:val="24"/>
        </w:rPr>
        <w:t> </w:t>
      </w:r>
      <w:r>
        <w:rPr>
          <w:color w:val="009900"/>
          <w:sz w:val="24"/>
        </w:rPr>
        <w:t>urządzeniu</w:t>
      </w:r>
      <w:r>
        <w:rPr>
          <w:color w:val="009900"/>
          <w:spacing w:val="-6"/>
          <w:sz w:val="24"/>
        </w:rPr>
        <w:t> </w:t>
      </w:r>
      <w:r>
        <w:rPr>
          <w:color w:val="009900"/>
          <w:sz w:val="24"/>
        </w:rPr>
        <w:t>do</w:t>
      </w:r>
      <w:r>
        <w:rPr>
          <w:color w:val="009900"/>
          <w:spacing w:val="-6"/>
          <w:sz w:val="24"/>
        </w:rPr>
        <w:t> </w:t>
      </w:r>
      <w:r>
        <w:rPr>
          <w:color w:val="009900"/>
          <w:sz w:val="24"/>
        </w:rPr>
        <w:t>odwożenia.</w:t>
      </w:r>
      <w:r>
        <w:rPr>
          <w:color w:val="009900"/>
          <w:spacing w:val="-6"/>
          <w:sz w:val="24"/>
        </w:rPr>
        <w:t> </w:t>
      </w:r>
      <w:r>
        <w:rPr>
          <w:color w:val="009900"/>
          <w:sz w:val="24"/>
        </w:rPr>
        <w:t>Gdy</w:t>
      </w:r>
      <w:r>
        <w:rPr>
          <w:color w:val="009900"/>
          <w:spacing w:val="-6"/>
          <w:sz w:val="24"/>
        </w:rPr>
        <w:t> </w:t>
      </w:r>
      <w:r>
        <w:rPr>
          <w:color w:val="009900"/>
          <w:sz w:val="24"/>
        </w:rPr>
        <w:t>do</w:t>
      </w:r>
      <w:r>
        <w:rPr>
          <w:color w:val="009900"/>
          <w:spacing w:val="-6"/>
          <w:sz w:val="24"/>
        </w:rPr>
        <w:t> </w:t>
      </w:r>
      <w:r>
        <w:rPr>
          <w:color w:val="009900"/>
          <w:sz w:val="24"/>
        </w:rPr>
        <w:t>pomiaru</w:t>
      </w:r>
      <w:r>
        <w:rPr>
          <w:color w:val="009900"/>
          <w:spacing w:val="-6"/>
          <w:sz w:val="24"/>
        </w:rPr>
        <w:t> </w:t>
      </w:r>
      <w:r>
        <w:rPr>
          <w:color w:val="009900"/>
          <w:sz w:val="24"/>
        </w:rPr>
        <w:t>używana</w:t>
      </w:r>
      <w:r>
        <w:rPr>
          <w:color w:val="009900"/>
          <w:spacing w:val="-6"/>
          <w:sz w:val="24"/>
        </w:rPr>
        <w:t> </w:t>
      </w:r>
      <w:r>
        <w:rPr>
          <w:color w:val="009900"/>
          <w:sz w:val="24"/>
        </w:rPr>
        <w:t>jest</w:t>
      </w:r>
      <w:r>
        <w:rPr>
          <w:color w:val="009900"/>
          <w:spacing w:val="-6"/>
          <w:sz w:val="24"/>
        </w:rPr>
        <w:t> </w:t>
      </w:r>
      <w:r>
        <w:rPr>
          <w:color w:val="009900"/>
          <w:sz w:val="24"/>
        </w:rPr>
        <w:t>taśma,</w:t>
      </w:r>
      <w:r>
        <w:rPr>
          <w:color w:val="009900"/>
          <w:spacing w:val="-6"/>
          <w:sz w:val="24"/>
        </w:rPr>
        <w:t> </w:t>
      </w:r>
      <w:r>
        <w:rPr>
          <w:color w:val="009900"/>
          <w:sz w:val="24"/>
        </w:rPr>
        <w:t>jeden</w:t>
      </w:r>
      <w:r>
        <w:rPr>
          <w:color w:val="009900"/>
          <w:spacing w:val="-6"/>
          <w:sz w:val="24"/>
        </w:rPr>
        <w:t> </w:t>
      </w:r>
      <w:r>
        <w:rPr>
          <w:color w:val="009900"/>
          <w:sz w:val="24"/>
        </w:rPr>
        <w:t>z</w:t>
      </w:r>
      <w:r>
        <w:rPr>
          <w:color w:val="009900"/>
          <w:spacing w:val="-6"/>
          <w:sz w:val="24"/>
        </w:rPr>
        <w:t> </w:t>
      </w:r>
      <w:r>
        <w:rPr>
          <w:color w:val="009900"/>
          <w:sz w:val="24"/>
        </w:rPr>
        <w:t>tych</w:t>
      </w:r>
      <w:r>
        <w:rPr>
          <w:color w:val="009900"/>
          <w:spacing w:val="-6"/>
          <w:sz w:val="24"/>
        </w:rPr>
        <w:t> </w:t>
      </w:r>
      <w:r>
        <w:rPr>
          <w:color w:val="009900"/>
          <w:sz w:val="24"/>
        </w:rPr>
        <w:t>sędziów </w:t>
      </w:r>
      <w:r>
        <w:rPr>
          <w:color w:val="009900"/>
          <w:spacing w:val="-4"/>
          <w:sz w:val="24"/>
        </w:rPr>
        <w:t>powinien</w:t>
      </w:r>
      <w:r>
        <w:rPr>
          <w:color w:val="009900"/>
          <w:spacing w:val="-7"/>
          <w:sz w:val="24"/>
        </w:rPr>
        <w:t> </w:t>
      </w:r>
      <w:r>
        <w:rPr>
          <w:color w:val="009900"/>
          <w:spacing w:val="-4"/>
          <w:sz w:val="24"/>
        </w:rPr>
        <w:t>zadbać,</w:t>
      </w:r>
      <w:r>
        <w:rPr>
          <w:color w:val="009900"/>
          <w:spacing w:val="-8"/>
          <w:sz w:val="24"/>
        </w:rPr>
        <w:t> </w:t>
      </w:r>
      <w:r>
        <w:rPr>
          <w:color w:val="009900"/>
          <w:spacing w:val="-4"/>
          <w:sz w:val="24"/>
        </w:rPr>
        <w:t>aby</w:t>
      </w:r>
      <w:r>
        <w:rPr>
          <w:color w:val="009900"/>
          <w:spacing w:val="-7"/>
          <w:sz w:val="24"/>
        </w:rPr>
        <w:t> </w:t>
      </w:r>
      <w:r>
        <w:rPr>
          <w:color w:val="009900"/>
          <w:spacing w:val="-4"/>
          <w:sz w:val="24"/>
        </w:rPr>
        <w:t>taśma</w:t>
      </w:r>
      <w:r>
        <w:rPr>
          <w:color w:val="009900"/>
          <w:spacing w:val="-7"/>
          <w:sz w:val="24"/>
        </w:rPr>
        <w:t> </w:t>
      </w:r>
      <w:r>
        <w:rPr>
          <w:color w:val="009900"/>
          <w:spacing w:val="-4"/>
          <w:sz w:val="24"/>
        </w:rPr>
        <w:t>była</w:t>
      </w:r>
      <w:r>
        <w:rPr>
          <w:color w:val="009900"/>
          <w:spacing w:val="-7"/>
          <w:sz w:val="24"/>
        </w:rPr>
        <w:t> </w:t>
      </w:r>
      <w:r>
        <w:rPr>
          <w:color w:val="009900"/>
          <w:spacing w:val="-4"/>
          <w:sz w:val="24"/>
        </w:rPr>
        <w:t>napięta,</w:t>
      </w:r>
      <w:r>
        <w:rPr>
          <w:color w:val="009900"/>
          <w:spacing w:val="-8"/>
          <w:sz w:val="24"/>
        </w:rPr>
        <w:t> </w:t>
      </w:r>
      <w:r>
        <w:rPr>
          <w:color w:val="009900"/>
          <w:spacing w:val="-4"/>
          <w:sz w:val="24"/>
        </w:rPr>
        <w:t>aby</w:t>
      </w:r>
      <w:r>
        <w:rPr>
          <w:color w:val="009900"/>
          <w:spacing w:val="-7"/>
          <w:sz w:val="24"/>
        </w:rPr>
        <w:t> </w:t>
      </w:r>
      <w:r>
        <w:rPr>
          <w:color w:val="009900"/>
          <w:spacing w:val="-4"/>
          <w:sz w:val="24"/>
        </w:rPr>
        <w:t>zapewnić</w:t>
      </w:r>
      <w:r>
        <w:rPr>
          <w:color w:val="009900"/>
          <w:spacing w:val="-7"/>
          <w:sz w:val="24"/>
        </w:rPr>
        <w:t> </w:t>
      </w:r>
      <w:r>
        <w:rPr>
          <w:color w:val="009900"/>
          <w:spacing w:val="-4"/>
          <w:sz w:val="24"/>
        </w:rPr>
        <w:t>prawidłowy</w:t>
      </w:r>
      <w:r>
        <w:rPr>
          <w:color w:val="009900"/>
          <w:spacing w:val="-7"/>
          <w:sz w:val="24"/>
        </w:rPr>
        <w:t> </w:t>
      </w:r>
      <w:r>
        <w:rPr>
          <w:color w:val="009900"/>
          <w:spacing w:val="-4"/>
          <w:sz w:val="24"/>
        </w:rPr>
        <w:t>pomiar.</w:t>
      </w:r>
    </w:p>
    <w:p>
      <w:pPr>
        <w:pStyle w:val="ListParagraph"/>
        <w:numPr>
          <w:ilvl w:val="0"/>
          <w:numId w:val="55"/>
        </w:numPr>
        <w:tabs>
          <w:tab w:pos="728" w:val="left" w:leader="none"/>
        </w:tabs>
        <w:spacing w:line="240" w:lineRule="auto" w:before="0" w:after="0"/>
        <w:ind w:left="728" w:right="141" w:hanging="284"/>
        <w:jc w:val="both"/>
        <w:rPr>
          <w:sz w:val="24"/>
        </w:rPr>
      </w:pPr>
      <w:r>
        <w:rPr>
          <w:color w:val="009900"/>
          <w:sz w:val="24"/>
        </w:rPr>
        <w:t>Sędzia – zapisujący wyniki w protokole i wywołujący każdego zawodnika (i wywołujący zawodnika,</w:t>
      </w:r>
      <w:r>
        <w:rPr>
          <w:color w:val="009900"/>
          <w:spacing w:val="-17"/>
          <w:sz w:val="24"/>
        </w:rPr>
        <w:t> </w:t>
      </w:r>
      <w:r>
        <w:rPr>
          <w:color w:val="009900"/>
          <w:sz w:val="24"/>
        </w:rPr>
        <w:t>który</w:t>
      </w:r>
      <w:r>
        <w:rPr>
          <w:color w:val="009900"/>
          <w:spacing w:val="-17"/>
          <w:sz w:val="24"/>
        </w:rPr>
        <w:t> </w:t>
      </w:r>
      <w:r>
        <w:rPr>
          <w:color w:val="009900"/>
          <w:sz w:val="24"/>
        </w:rPr>
        <w:t>ma</w:t>
      </w:r>
      <w:r>
        <w:rPr>
          <w:color w:val="009900"/>
          <w:spacing w:val="-16"/>
          <w:sz w:val="24"/>
        </w:rPr>
        <w:t> </w:t>
      </w:r>
      <w:r>
        <w:rPr>
          <w:color w:val="009900"/>
          <w:sz w:val="24"/>
        </w:rPr>
        <w:t>być</w:t>
      </w:r>
      <w:r>
        <w:rPr>
          <w:color w:val="009900"/>
          <w:spacing w:val="-17"/>
          <w:sz w:val="24"/>
        </w:rPr>
        <w:t> </w:t>
      </w:r>
      <w:r>
        <w:rPr>
          <w:color w:val="009900"/>
          <w:sz w:val="24"/>
        </w:rPr>
        <w:t>następny).</w:t>
      </w:r>
    </w:p>
    <w:p>
      <w:pPr>
        <w:pStyle w:val="ListParagraph"/>
        <w:numPr>
          <w:ilvl w:val="0"/>
          <w:numId w:val="55"/>
        </w:numPr>
        <w:tabs>
          <w:tab w:pos="727" w:val="left" w:leader="none"/>
        </w:tabs>
        <w:spacing w:line="240" w:lineRule="auto" w:before="0" w:after="0"/>
        <w:ind w:left="727" w:right="0" w:hanging="283"/>
        <w:jc w:val="both"/>
        <w:rPr>
          <w:sz w:val="24"/>
        </w:rPr>
      </w:pPr>
      <w:r>
        <w:rPr>
          <w:color w:val="009900"/>
          <w:spacing w:val="-6"/>
          <w:sz w:val="24"/>
        </w:rPr>
        <w:t>Sędzia</w:t>
      </w:r>
      <w:r>
        <w:rPr>
          <w:color w:val="009900"/>
          <w:spacing w:val="7"/>
          <w:sz w:val="24"/>
        </w:rPr>
        <w:t> </w:t>
      </w:r>
      <w:r>
        <w:rPr>
          <w:color w:val="009900"/>
          <w:spacing w:val="-6"/>
          <w:sz w:val="24"/>
        </w:rPr>
        <w:t>odpowiedzialny</w:t>
      </w:r>
      <w:r>
        <w:rPr>
          <w:color w:val="009900"/>
          <w:spacing w:val="6"/>
          <w:sz w:val="24"/>
        </w:rPr>
        <w:t> </w:t>
      </w:r>
      <w:r>
        <w:rPr>
          <w:color w:val="009900"/>
          <w:spacing w:val="-6"/>
          <w:sz w:val="24"/>
        </w:rPr>
        <w:t>za</w:t>
      </w:r>
      <w:r>
        <w:rPr>
          <w:color w:val="009900"/>
          <w:spacing w:val="7"/>
          <w:sz w:val="24"/>
        </w:rPr>
        <w:t> </w:t>
      </w:r>
      <w:r>
        <w:rPr>
          <w:color w:val="009900"/>
          <w:spacing w:val="-6"/>
          <w:sz w:val="24"/>
        </w:rPr>
        <w:t>tablicę</w:t>
      </w:r>
      <w:r>
        <w:rPr>
          <w:color w:val="009900"/>
          <w:spacing w:val="7"/>
          <w:sz w:val="24"/>
        </w:rPr>
        <w:t> </w:t>
      </w:r>
      <w:r>
        <w:rPr>
          <w:color w:val="009900"/>
          <w:spacing w:val="-6"/>
          <w:sz w:val="24"/>
        </w:rPr>
        <w:t>(próba-numer-wynik).</w:t>
      </w:r>
    </w:p>
    <w:p>
      <w:pPr>
        <w:pStyle w:val="ListParagraph"/>
        <w:numPr>
          <w:ilvl w:val="0"/>
          <w:numId w:val="55"/>
        </w:numPr>
        <w:tabs>
          <w:tab w:pos="728" w:val="left" w:leader="none"/>
        </w:tabs>
        <w:spacing w:line="240" w:lineRule="auto" w:before="0" w:after="0"/>
        <w:ind w:left="728" w:right="142" w:hanging="284"/>
        <w:jc w:val="left"/>
        <w:rPr>
          <w:sz w:val="24"/>
        </w:rPr>
      </w:pPr>
      <w:r>
        <w:rPr>
          <w:color w:val="009900"/>
          <w:spacing w:val="-8"/>
          <w:sz w:val="24"/>
        </w:rPr>
        <w:t>Sędzia odpowiedzialny za zegar wskazujący zawodnikom, że mają określony czas na wykonanie </w:t>
      </w:r>
      <w:r>
        <w:rPr>
          <w:color w:val="009900"/>
          <w:sz w:val="24"/>
        </w:rPr>
        <w:t>swojej próby.</w:t>
      </w:r>
    </w:p>
    <w:p>
      <w:pPr>
        <w:pStyle w:val="ListParagraph"/>
        <w:numPr>
          <w:ilvl w:val="0"/>
          <w:numId w:val="55"/>
        </w:numPr>
        <w:tabs>
          <w:tab w:pos="727" w:val="left" w:leader="none"/>
        </w:tabs>
        <w:spacing w:line="240" w:lineRule="auto" w:before="0" w:after="0"/>
        <w:ind w:left="727" w:right="0" w:hanging="283"/>
        <w:jc w:val="left"/>
        <w:rPr>
          <w:sz w:val="24"/>
        </w:rPr>
      </w:pPr>
      <w:r>
        <w:rPr>
          <w:color w:val="009900"/>
          <w:spacing w:val="-4"/>
          <w:sz w:val="24"/>
        </w:rPr>
        <w:t>Sędzia</w:t>
      </w:r>
      <w:r>
        <w:rPr>
          <w:color w:val="009900"/>
          <w:spacing w:val="-8"/>
          <w:sz w:val="24"/>
        </w:rPr>
        <w:t> </w:t>
      </w:r>
      <w:r>
        <w:rPr>
          <w:color w:val="009900"/>
          <w:spacing w:val="-4"/>
          <w:sz w:val="24"/>
        </w:rPr>
        <w:t>odpowiedzialny</w:t>
      </w:r>
      <w:r>
        <w:rPr>
          <w:color w:val="009900"/>
          <w:spacing w:val="-9"/>
          <w:sz w:val="24"/>
        </w:rPr>
        <w:t> </w:t>
      </w:r>
      <w:r>
        <w:rPr>
          <w:color w:val="009900"/>
          <w:spacing w:val="-4"/>
          <w:sz w:val="24"/>
        </w:rPr>
        <w:t>za</w:t>
      </w:r>
      <w:r>
        <w:rPr>
          <w:color w:val="009900"/>
          <w:spacing w:val="-8"/>
          <w:sz w:val="24"/>
        </w:rPr>
        <w:t> </w:t>
      </w:r>
      <w:r>
        <w:rPr>
          <w:color w:val="009900"/>
          <w:spacing w:val="-4"/>
          <w:sz w:val="24"/>
        </w:rPr>
        <w:t>zawodników.</w:t>
      </w:r>
    </w:p>
    <w:p>
      <w:pPr>
        <w:pStyle w:val="ListParagraph"/>
        <w:numPr>
          <w:ilvl w:val="0"/>
          <w:numId w:val="55"/>
        </w:numPr>
        <w:tabs>
          <w:tab w:pos="727" w:val="left" w:leader="none"/>
        </w:tabs>
        <w:spacing w:line="240" w:lineRule="auto" w:before="0" w:after="0"/>
        <w:ind w:left="727" w:right="0" w:hanging="283"/>
        <w:jc w:val="left"/>
        <w:rPr>
          <w:sz w:val="24"/>
        </w:rPr>
      </w:pPr>
      <w:r>
        <w:rPr>
          <w:color w:val="009900"/>
          <w:spacing w:val="-2"/>
          <w:sz w:val="24"/>
        </w:rPr>
        <w:t>Sędzia</w:t>
      </w:r>
      <w:r>
        <w:rPr>
          <w:color w:val="009900"/>
          <w:spacing w:val="-10"/>
          <w:sz w:val="24"/>
        </w:rPr>
        <w:t> </w:t>
      </w:r>
      <w:r>
        <w:rPr>
          <w:color w:val="009900"/>
          <w:spacing w:val="-2"/>
          <w:sz w:val="24"/>
        </w:rPr>
        <w:t>odpowiedzialny</w:t>
      </w:r>
      <w:r>
        <w:rPr>
          <w:color w:val="009900"/>
          <w:spacing w:val="-9"/>
          <w:sz w:val="24"/>
        </w:rPr>
        <w:t> </w:t>
      </w:r>
      <w:r>
        <w:rPr>
          <w:color w:val="009900"/>
          <w:spacing w:val="-2"/>
          <w:sz w:val="24"/>
        </w:rPr>
        <w:t>za</w:t>
      </w:r>
      <w:r>
        <w:rPr>
          <w:color w:val="009900"/>
          <w:spacing w:val="-10"/>
          <w:sz w:val="24"/>
        </w:rPr>
        <w:t> </w:t>
      </w:r>
      <w:r>
        <w:rPr>
          <w:color w:val="009900"/>
          <w:spacing w:val="-2"/>
          <w:sz w:val="24"/>
        </w:rPr>
        <w:t>stanowisko</w:t>
      </w:r>
      <w:r>
        <w:rPr>
          <w:color w:val="009900"/>
          <w:spacing w:val="-9"/>
          <w:sz w:val="24"/>
        </w:rPr>
        <w:t> </w:t>
      </w:r>
      <w:r>
        <w:rPr>
          <w:color w:val="009900"/>
          <w:spacing w:val="-2"/>
          <w:sz w:val="24"/>
        </w:rPr>
        <w:t>ze</w:t>
      </w:r>
      <w:r>
        <w:rPr>
          <w:color w:val="009900"/>
          <w:spacing w:val="-10"/>
          <w:sz w:val="24"/>
        </w:rPr>
        <w:t> </w:t>
      </w:r>
      <w:r>
        <w:rPr>
          <w:color w:val="009900"/>
          <w:spacing w:val="-2"/>
          <w:sz w:val="24"/>
        </w:rPr>
        <w:t>sprzętem.</w:t>
      </w:r>
    </w:p>
    <w:p>
      <w:pPr>
        <w:pStyle w:val="BodyText"/>
      </w:pPr>
    </w:p>
    <w:p>
      <w:pPr>
        <w:spacing w:before="0"/>
        <w:ind w:left="444" w:right="141" w:firstLine="0"/>
        <w:jc w:val="both"/>
        <w:rPr>
          <w:rFonts w:ascii="Arial" w:hAnsi="Arial"/>
          <w:i/>
          <w:sz w:val="24"/>
        </w:rPr>
      </w:pPr>
      <w:r>
        <w:rPr>
          <w:rFonts w:ascii="Arial" w:hAnsi="Arial"/>
          <w:i/>
          <w:color w:val="009900"/>
          <w:sz w:val="24"/>
        </w:rPr>
        <w:t>Uwaga (i): Jest to tradycyjne/podstawowe ustawienie sędziów. Na ważnych zawodach, gdzie używane są elektroniczny system rejestrowania wyników i elektroniczne tablice wyników, wymagany jest przeszkolony zespół. W tych przypadkach, przebieg i wyniki konkurencji technicznych są odnotowywane zarówno przez sędziego protokolanta, jak i przez elektroniczny system rejestrowania wyników.</w:t>
      </w:r>
    </w:p>
    <w:p>
      <w:pPr>
        <w:spacing w:after="0"/>
        <w:jc w:val="both"/>
        <w:rPr>
          <w:rFonts w:ascii="Arial" w:hAnsi="Arial"/>
          <w:i/>
          <w:sz w:val="24"/>
        </w:rPr>
        <w:sectPr>
          <w:pgSz w:w="11910" w:h="16840"/>
          <w:pgMar w:header="220" w:footer="654" w:top="660" w:bottom="840" w:left="283" w:right="566"/>
        </w:sectPr>
      </w:pPr>
    </w:p>
    <w:p>
      <w:pPr>
        <w:spacing w:before="89"/>
        <w:ind w:left="444" w:right="0" w:firstLine="0"/>
        <w:jc w:val="left"/>
        <w:rPr>
          <w:rFonts w:ascii="Arial" w:hAnsi="Arial"/>
          <w:i/>
          <w:sz w:val="24"/>
        </w:rPr>
      </w:pPr>
      <w:r>
        <w:rPr>
          <w:rFonts w:ascii="Arial" w:hAnsi="Arial"/>
          <w:i/>
          <w:color w:val="009900"/>
          <w:sz w:val="24"/>
        </w:rPr>
        <w:t>Uwaga</w:t>
      </w:r>
      <w:r>
        <w:rPr>
          <w:rFonts w:ascii="Arial" w:hAnsi="Arial"/>
          <w:i/>
          <w:color w:val="009900"/>
          <w:spacing w:val="65"/>
          <w:sz w:val="24"/>
        </w:rPr>
        <w:t> </w:t>
      </w:r>
      <w:r>
        <w:rPr>
          <w:rFonts w:ascii="Arial" w:hAnsi="Arial"/>
          <w:i/>
          <w:color w:val="009900"/>
          <w:sz w:val="24"/>
        </w:rPr>
        <w:t>(ii):</w:t>
      </w:r>
      <w:r>
        <w:rPr>
          <w:rFonts w:ascii="Arial" w:hAnsi="Arial"/>
          <w:i/>
          <w:color w:val="009900"/>
          <w:spacing w:val="65"/>
          <w:sz w:val="24"/>
        </w:rPr>
        <w:t> </w:t>
      </w:r>
      <w:r>
        <w:rPr>
          <w:rFonts w:ascii="Arial" w:hAnsi="Arial"/>
          <w:i/>
          <w:color w:val="009900"/>
          <w:sz w:val="24"/>
        </w:rPr>
        <w:t>Sędziowie</w:t>
      </w:r>
      <w:r>
        <w:rPr>
          <w:rFonts w:ascii="Arial" w:hAnsi="Arial"/>
          <w:i/>
          <w:color w:val="009900"/>
          <w:spacing w:val="64"/>
          <w:sz w:val="24"/>
        </w:rPr>
        <w:t> </w:t>
      </w:r>
      <w:r>
        <w:rPr>
          <w:rFonts w:ascii="Arial" w:hAnsi="Arial"/>
          <w:i/>
          <w:color w:val="009900"/>
          <w:sz w:val="24"/>
        </w:rPr>
        <w:t>i</w:t>
      </w:r>
      <w:r>
        <w:rPr>
          <w:rFonts w:ascii="Arial" w:hAnsi="Arial"/>
          <w:i/>
          <w:color w:val="009900"/>
          <w:spacing w:val="65"/>
          <w:sz w:val="24"/>
        </w:rPr>
        <w:t> </w:t>
      </w:r>
      <w:r>
        <w:rPr>
          <w:rFonts w:ascii="Arial" w:hAnsi="Arial"/>
          <w:i/>
          <w:color w:val="009900"/>
          <w:sz w:val="24"/>
        </w:rPr>
        <w:t>sprzęt</w:t>
      </w:r>
      <w:r>
        <w:rPr>
          <w:rFonts w:ascii="Arial" w:hAnsi="Arial"/>
          <w:i/>
          <w:color w:val="009900"/>
          <w:spacing w:val="65"/>
          <w:sz w:val="24"/>
        </w:rPr>
        <w:t> </w:t>
      </w:r>
      <w:r>
        <w:rPr>
          <w:rFonts w:ascii="Arial" w:hAnsi="Arial"/>
          <w:i/>
          <w:color w:val="009900"/>
          <w:sz w:val="24"/>
        </w:rPr>
        <w:t>muszą</w:t>
      </w:r>
      <w:r>
        <w:rPr>
          <w:rFonts w:ascii="Arial" w:hAnsi="Arial"/>
          <w:i/>
          <w:color w:val="009900"/>
          <w:spacing w:val="64"/>
          <w:sz w:val="24"/>
        </w:rPr>
        <w:t> </w:t>
      </w:r>
      <w:r>
        <w:rPr>
          <w:rFonts w:ascii="Arial" w:hAnsi="Arial"/>
          <w:i/>
          <w:color w:val="009900"/>
          <w:sz w:val="24"/>
        </w:rPr>
        <w:t>być</w:t>
      </w:r>
      <w:r>
        <w:rPr>
          <w:rFonts w:ascii="Arial" w:hAnsi="Arial"/>
          <w:i/>
          <w:color w:val="009900"/>
          <w:spacing w:val="65"/>
          <w:sz w:val="24"/>
        </w:rPr>
        <w:t> </w:t>
      </w:r>
      <w:r>
        <w:rPr>
          <w:rFonts w:ascii="Arial" w:hAnsi="Arial"/>
          <w:i/>
          <w:color w:val="009900"/>
          <w:sz w:val="24"/>
        </w:rPr>
        <w:t>usytuowani</w:t>
      </w:r>
      <w:r>
        <w:rPr>
          <w:rFonts w:ascii="Arial" w:hAnsi="Arial"/>
          <w:i/>
          <w:color w:val="009900"/>
          <w:spacing w:val="65"/>
          <w:sz w:val="24"/>
        </w:rPr>
        <w:t> </w:t>
      </w:r>
      <w:r>
        <w:rPr>
          <w:rFonts w:ascii="Arial" w:hAnsi="Arial"/>
          <w:i/>
          <w:color w:val="009900"/>
          <w:sz w:val="24"/>
        </w:rPr>
        <w:t>w</w:t>
      </w:r>
      <w:r>
        <w:rPr>
          <w:rFonts w:ascii="Arial" w:hAnsi="Arial"/>
          <w:i/>
          <w:color w:val="009900"/>
          <w:spacing w:val="64"/>
          <w:sz w:val="24"/>
        </w:rPr>
        <w:t> </w:t>
      </w:r>
      <w:r>
        <w:rPr>
          <w:rFonts w:ascii="Arial" w:hAnsi="Arial"/>
          <w:i/>
          <w:color w:val="009900"/>
          <w:sz w:val="24"/>
        </w:rPr>
        <w:t>taki</w:t>
      </w:r>
      <w:r>
        <w:rPr>
          <w:rFonts w:ascii="Arial" w:hAnsi="Arial"/>
          <w:i/>
          <w:color w:val="009900"/>
          <w:spacing w:val="65"/>
          <w:sz w:val="24"/>
        </w:rPr>
        <w:t> </w:t>
      </w:r>
      <w:r>
        <w:rPr>
          <w:rFonts w:ascii="Arial" w:hAnsi="Arial"/>
          <w:i/>
          <w:color w:val="009900"/>
          <w:sz w:val="24"/>
        </w:rPr>
        <w:t>sposób,</w:t>
      </w:r>
      <w:r>
        <w:rPr>
          <w:rFonts w:ascii="Arial" w:hAnsi="Arial"/>
          <w:i/>
          <w:color w:val="009900"/>
          <w:spacing w:val="65"/>
          <w:sz w:val="24"/>
        </w:rPr>
        <w:t> </w:t>
      </w:r>
      <w:r>
        <w:rPr>
          <w:rFonts w:ascii="Arial" w:hAnsi="Arial"/>
          <w:i/>
          <w:color w:val="009900"/>
          <w:sz w:val="24"/>
        </w:rPr>
        <w:t>aby</w:t>
      </w:r>
      <w:r>
        <w:rPr>
          <w:rFonts w:ascii="Arial" w:hAnsi="Arial"/>
          <w:i/>
          <w:color w:val="009900"/>
          <w:spacing w:val="64"/>
          <w:sz w:val="24"/>
        </w:rPr>
        <w:t> </w:t>
      </w:r>
      <w:r>
        <w:rPr>
          <w:rFonts w:ascii="Arial" w:hAnsi="Arial"/>
          <w:i/>
          <w:color w:val="009900"/>
          <w:sz w:val="24"/>
        </w:rPr>
        <w:t>nie</w:t>
      </w:r>
      <w:r>
        <w:rPr>
          <w:rFonts w:ascii="Arial" w:hAnsi="Arial"/>
          <w:i/>
          <w:color w:val="009900"/>
          <w:spacing w:val="65"/>
          <w:sz w:val="24"/>
        </w:rPr>
        <w:t> </w:t>
      </w:r>
      <w:r>
        <w:rPr>
          <w:rFonts w:ascii="Arial" w:hAnsi="Arial"/>
          <w:i/>
          <w:color w:val="009900"/>
          <w:sz w:val="24"/>
        </w:rPr>
        <w:t>przeszkadzać zawodnikom w wykonaniu próby ani nie ograniczać widoku widzom.</w:t>
      </w:r>
    </w:p>
    <w:p>
      <w:pPr>
        <w:pStyle w:val="BodyText"/>
        <w:rPr>
          <w:rFonts w:ascii="Arial"/>
          <w:i/>
        </w:rPr>
      </w:pPr>
    </w:p>
    <w:p>
      <w:pPr>
        <w:spacing w:before="0"/>
        <w:ind w:left="444" w:right="0" w:firstLine="0"/>
        <w:jc w:val="left"/>
        <w:rPr>
          <w:rFonts w:ascii="Arial" w:hAnsi="Arial"/>
          <w:i/>
          <w:sz w:val="24"/>
        </w:rPr>
      </w:pPr>
      <w:r>
        <w:rPr>
          <w:rFonts w:ascii="Arial" w:hAnsi="Arial"/>
          <w:i/>
          <w:color w:val="009900"/>
          <w:sz w:val="24"/>
        </w:rPr>
        <w:t>Uwaga</w:t>
      </w:r>
      <w:r>
        <w:rPr>
          <w:rFonts w:ascii="Arial" w:hAnsi="Arial"/>
          <w:i/>
          <w:color w:val="009900"/>
          <w:spacing w:val="-12"/>
          <w:sz w:val="24"/>
        </w:rPr>
        <w:t> </w:t>
      </w:r>
      <w:r>
        <w:rPr>
          <w:rFonts w:ascii="Arial" w:hAnsi="Arial"/>
          <w:i/>
          <w:color w:val="009900"/>
          <w:sz w:val="24"/>
        </w:rPr>
        <w:t>(iii):</w:t>
      </w:r>
      <w:r>
        <w:rPr>
          <w:rFonts w:ascii="Arial" w:hAnsi="Arial"/>
          <w:i/>
          <w:color w:val="009900"/>
          <w:spacing w:val="-11"/>
          <w:sz w:val="24"/>
        </w:rPr>
        <w:t> </w:t>
      </w:r>
      <w:r>
        <w:rPr>
          <w:rFonts w:ascii="Arial" w:hAnsi="Arial"/>
          <w:i/>
          <w:color w:val="009900"/>
          <w:sz w:val="24"/>
        </w:rPr>
        <w:t>Musi</w:t>
      </w:r>
      <w:r>
        <w:rPr>
          <w:rFonts w:ascii="Arial" w:hAnsi="Arial"/>
          <w:i/>
          <w:color w:val="009900"/>
          <w:spacing w:val="-12"/>
          <w:sz w:val="24"/>
        </w:rPr>
        <w:t> </w:t>
      </w:r>
      <w:r>
        <w:rPr>
          <w:rFonts w:ascii="Arial" w:hAnsi="Arial"/>
          <w:i/>
          <w:color w:val="009900"/>
          <w:sz w:val="24"/>
        </w:rPr>
        <w:t>być</w:t>
      </w:r>
      <w:r>
        <w:rPr>
          <w:rFonts w:ascii="Arial" w:hAnsi="Arial"/>
          <w:i/>
          <w:color w:val="009900"/>
          <w:spacing w:val="-11"/>
          <w:sz w:val="24"/>
        </w:rPr>
        <w:t> </w:t>
      </w:r>
      <w:r>
        <w:rPr>
          <w:rFonts w:ascii="Arial" w:hAnsi="Arial"/>
          <w:i/>
          <w:color w:val="009900"/>
          <w:sz w:val="24"/>
        </w:rPr>
        <w:t>przewidziane</w:t>
      </w:r>
      <w:r>
        <w:rPr>
          <w:rFonts w:ascii="Arial" w:hAnsi="Arial"/>
          <w:i/>
          <w:color w:val="009900"/>
          <w:spacing w:val="-12"/>
          <w:sz w:val="24"/>
        </w:rPr>
        <w:t> </w:t>
      </w:r>
      <w:r>
        <w:rPr>
          <w:rFonts w:ascii="Arial" w:hAnsi="Arial"/>
          <w:i/>
          <w:color w:val="009900"/>
          <w:sz w:val="24"/>
        </w:rPr>
        <w:t>miejsce</w:t>
      </w:r>
      <w:r>
        <w:rPr>
          <w:rFonts w:ascii="Arial" w:hAnsi="Arial"/>
          <w:i/>
          <w:color w:val="009900"/>
          <w:spacing w:val="-11"/>
          <w:sz w:val="24"/>
        </w:rPr>
        <w:t> </w:t>
      </w:r>
      <w:r>
        <w:rPr>
          <w:rFonts w:ascii="Arial" w:hAnsi="Arial"/>
          <w:i/>
          <w:color w:val="009900"/>
          <w:sz w:val="24"/>
        </w:rPr>
        <w:t>na</w:t>
      </w:r>
      <w:r>
        <w:rPr>
          <w:rFonts w:ascii="Arial" w:hAnsi="Arial"/>
          <w:i/>
          <w:color w:val="009900"/>
          <w:spacing w:val="-11"/>
          <w:sz w:val="24"/>
        </w:rPr>
        <w:t> </w:t>
      </w:r>
      <w:r>
        <w:rPr>
          <w:rFonts w:ascii="Arial" w:hAnsi="Arial"/>
          <w:i/>
          <w:color w:val="009900"/>
          <w:sz w:val="24"/>
        </w:rPr>
        <w:t>wskaźnik</w:t>
      </w:r>
      <w:r>
        <w:rPr>
          <w:rFonts w:ascii="Arial" w:hAnsi="Arial"/>
          <w:i/>
          <w:color w:val="009900"/>
          <w:spacing w:val="-12"/>
          <w:sz w:val="24"/>
        </w:rPr>
        <w:t> </w:t>
      </w:r>
      <w:r>
        <w:rPr>
          <w:rFonts w:ascii="Arial" w:hAnsi="Arial"/>
          <w:i/>
          <w:color w:val="009900"/>
          <w:sz w:val="24"/>
        </w:rPr>
        <w:t>wiatru</w:t>
      </w:r>
      <w:r>
        <w:rPr>
          <w:rFonts w:ascii="Arial" w:hAnsi="Arial"/>
          <w:i/>
          <w:color w:val="009900"/>
          <w:spacing w:val="-11"/>
          <w:sz w:val="24"/>
        </w:rPr>
        <w:t> </w:t>
      </w:r>
      <w:r>
        <w:rPr>
          <w:rFonts w:ascii="Arial" w:hAnsi="Arial"/>
          <w:i/>
          <w:color w:val="009900"/>
          <w:sz w:val="24"/>
        </w:rPr>
        <w:t>aby</w:t>
      </w:r>
      <w:r>
        <w:rPr>
          <w:rFonts w:ascii="Arial" w:hAnsi="Arial"/>
          <w:i/>
          <w:color w:val="009900"/>
          <w:spacing w:val="-12"/>
          <w:sz w:val="24"/>
        </w:rPr>
        <w:t> </w:t>
      </w:r>
      <w:r>
        <w:rPr>
          <w:rFonts w:ascii="Arial" w:hAnsi="Arial"/>
          <w:i/>
          <w:color w:val="009900"/>
          <w:sz w:val="24"/>
        </w:rPr>
        <w:t>wskazywał</w:t>
      </w:r>
      <w:r>
        <w:rPr>
          <w:rFonts w:ascii="Arial" w:hAnsi="Arial"/>
          <w:i/>
          <w:color w:val="009900"/>
          <w:spacing w:val="-11"/>
          <w:sz w:val="24"/>
        </w:rPr>
        <w:t> </w:t>
      </w:r>
      <w:r>
        <w:rPr>
          <w:rFonts w:ascii="Arial" w:hAnsi="Arial"/>
          <w:i/>
          <w:color w:val="009900"/>
          <w:sz w:val="24"/>
        </w:rPr>
        <w:t>kierunek</w:t>
      </w:r>
      <w:r>
        <w:rPr>
          <w:rFonts w:ascii="Arial" w:hAnsi="Arial"/>
          <w:i/>
          <w:color w:val="009900"/>
          <w:spacing w:val="-12"/>
          <w:sz w:val="24"/>
        </w:rPr>
        <w:t> </w:t>
      </w:r>
      <w:r>
        <w:rPr>
          <w:rFonts w:ascii="Arial" w:hAnsi="Arial"/>
          <w:i/>
          <w:color w:val="009900"/>
          <w:sz w:val="24"/>
        </w:rPr>
        <w:t>i</w:t>
      </w:r>
      <w:r>
        <w:rPr>
          <w:rFonts w:ascii="Arial" w:hAnsi="Arial"/>
          <w:i/>
          <w:color w:val="009900"/>
          <w:spacing w:val="-11"/>
          <w:sz w:val="24"/>
        </w:rPr>
        <w:t> </w:t>
      </w:r>
      <w:r>
        <w:rPr>
          <w:rFonts w:ascii="Arial" w:hAnsi="Arial"/>
          <w:i/>
          <w:color w:val="009900"/>
          <w:sz w:val="24"/>
        </w:rPr>
        <w:t>siłę</w:t>
      </w:r>
      <w:r>
        <w:rPr>
          <w:rFonts w:ascii="Arial" w:hAnsi="Arial"/>
          <w:i/>
          <w:color w:val="009900"/>
          <w:spacing w:val="-11"/>
          <w:sz w:val="24"/>
        </w:rPr>
        <w:t> </w:t>
      </w:r>
      <w:r>
        <w:rPr>
          <w:rFonts w:ascii="Arial" w:hAnsi="Arial"/>
          <w:i/>
          <w:color w:val="009900"/>
          <w:spacing w:val="-2"/>
          <w:sz w:val="24"/>
        </w:rPr>
        <w:t>wiatru.</w:t>
      </w:r>
    </w:p>
    <w:p>
      <w:pPr>
        <w:pStyle w:val="BodyText"/>
        <w:rPr>
          <w:rFonts w:ascii="Arial"/>
          <w:i/>
          <w:sz w:val="20"/>
        </w:rPr>
      </w:pPr>
    </w:p>
    <w:p>
      <w:pPr>
        <w:pStyle w:val="BodyText"/>
        <w:rPr>
          <w:rFonts w:ascii="Arial"/>
          <w:i/>
          <w:sz w:val="20"/>
        </w:rPr>
      </w:pPr>
    </w:p>
    <w:p>
      <w:pPr>
        <w:pStyle w:val="BodyText"/>
        <w:spacing w:before="220"/>
        <w:rPr>
          <w:rFonts w:ascii="Arial"/>
          <w:i/>
          <w:sz w:val="20"/>
        </w:rPr>
      </w:pPr>
      <w:r>
        <w:rPr>
          <w:rFonts w:ascii="Arial"/>
          <w:i/>
          <w:sz w:val="20"/>
        </w:rPr>
        <w:drawing>
          <wp:anchor distT="0" distB="0" distL="0" distR="0" allowOverlap="1" layoutInCell="1" locked="0" behindDoc="1" simplePos="0" relativeHeight="487647232">
            <wp:simplePos x="0" y="0"/>
            <wp:positionH relativeFrom="page">
              <wp:posOffset>937723</wp:posOffset>
            </wp:positionH>
            <wp:positionV relativeFrom="paragraph">
              <wp:posOffset>301212</wp:posOffset>
            </wp:positionV>
            <wp:extent cx="5939662" cy="1129283"/>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329" cstate="print"/>
                    <a:stretch>
                      <a:fillRect/>
                    </a:stretch>
                  </pic:blipFill>
                  <pic:spPr>
                    <a:xfrm>
                      <a:off x="0" y="0"/>
                      <a:ext cx="5939662" cy="1129283"/>
                    </a:xfrm>
                    <a:prstGeom prst="rect">
                      <a:avLst/>
                    </a:prstGeom>
                  </pic:spPr>
                </pic:pic>
              </a:graphicData>
            </a:graphic>
          </wp:anchor>
        </w:drawing>
      </w:r>
    </w:p>
    <w:p>
      <w:pPr>
        <w:pStyle w:val="BodyText"/>
        <w:spacing w:before="83"/>
        <w:rPr>
          <w:rFonts w:ascii="Arial"/>
          <w:i/>
        </w:rPr>
      </w:pPr>
    </w:p>
    <w:p>
      <w:pPr>
        <w:pStyle w:val="Heading5"/>
        <w:ind w:left="300"/>
        <w:jc w:val="center"/>
      </w:pPr>
      <w:r>
        <w:rPr/>
        <w:t>Rysunek TR38</w:t>
      </w:r>
      <w:r>
        <w:rPr>
          <w:spacing w:val="-1"/>
        </w:rPr>
        <w:t> </w:t>
      </w:r>
      <w:r>
        <w:rPr/>
        <w:t>- </w:t>
      </w:r>
      <w:r>
        <w:rPr>
          <w:spacing w:val="-2"/>
        </w:rPr>
        <w:t>Oszczep</w:t>
      </w:r>
    </w:p>
    <w:p>
      <w:pPr>
        <w:pStyle w:val="BodyText"/>
        <w:rPr>
          <w:rFonts w:ascii="Arial"/>
          <w:b/>
          <w:sz w:val="20"/>
        </w:rPr>
      </w:pPr>
    </w:p>
    <w:p>
      <w:pPr>
        <w:pStyle w:val="BodyText"/>
        <w:rPr>
          <w:rFonts w:ascii="Arial"/>
          <w:b/>
          <w:sz w:val="20"/>
        </w:rPr>
      </w:pPr>
    </w:p>
    <w:p>
      <w:pPr>
        <w:pStyle w:val="BodyText"/>
        <w:spacing w:before="138"/>
        <w:rPr>
          <w:rFonts w:ascii="Arial"/>
          <w:b/>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835"/>
        <w:gridCol w:w="567"/>
        <w:gridCol w:w="2410"/>
        <w:gridCol w:w="1702"/>
        <w:gridCol w:w="1702"/>
      </w:tblGrid>
      <w:tr>
        <w:trPr>
          <w:trHeight w:val="457" w:hRule="atLeast"/>
        </w:trPr>
        <w:tc>
          <w:tcPr>
            <w:tcW w:w="3824" w:type="dxa"/>
            <w:gridSpan w:val="2"/>
          </w:tcPr>
          <w:p>
            <w:pPr>
              <w:pStyle w:val="TableParagraph"/>
              <w:ind w:left="8"/>
              <w:jc w:val="center"/>
              <w:rPr>
                <w:rFonts w:ascii="Arial" w:hAnsi="Arial"/>
                <w:b/>
                <w:sz w:val="24"/>
              </w:rPr>
            </w:pPr>
            <w:r>
              <w:rPr>
                <w:rFonts w:ascii="Arial" w:hAnsi="Arial"/>
                <w:b/>
                <w:spacing w:val="-2"/>
                <w:sz w:val="24"/>
              </w:rPr>
              <w:t>Długość</w:t>
            </w:r>
          </w:p>
        </w:tc>
        <w:tc>
          <w:tcPr>
            <w:tcW w:w="2977" w:type="dxa"/>
            <w:gridSpan w:val="2"/>
          </w:tcPr>
          <w:p>
            <w:pPr>
              <w:pStyle w:val="TableParagraph"/>
              <w:ind w:left="980"/>
              <w:rPr>
                <w:rFonts w:ascii="Arial" w:hAnsi="Arial"/>
                <w:b/>
                <w:sz w:val="24"/>
              </w:rPr>
            </w:pPr>
            <w:r>
              <w:rPr>
                <w:rFonts w:ascii="Arial" w:hAnsi="Arial"/>
                <w:b/>
                <w:spacing w:val="-2"/>
                <w:sz w:val="24"/>
              </w:rPr>
              <w:t>Średnica</w:t>
            </w:r>
          </w:p>
        </w:tc>
        <w:tc>
          <w:tcPr>
            <w:tcW w:w="1702" w:type="dxa"/>
          </w:tcPr>
          <w:p>
            <w:pPr>
              <w:pStyle w:val="TableParagraph"/>
              <w:ind w:left="5" w:right="1"/>
              <w:jc w:val="center"/>
              <w:rPr>
                <w:rFonts w:ascii="Arial"/>
                <w:b/>
                <w:sz w:val="24"/>
              </w:rPr>
            </w:pPr>
            <w:r>
              <w:rPr>
                <w:rFonts w:ascii="Arial"/>
                <w:b/>
                <w:spacing w:val="-2"/>
                <w:sz w:val="24"/>
              </w:rPr>
              <w:t>Maksimum</w:t>
            </w:r>
          </w:p>
        </w:tc>
        <w:tc>
          <w:tcPr>
            <w:tcW w:w="1702" w:type="dxa"/>
          </w:tcPr>
          <w:p>
            <w:pPr>
              <w:pStyle w:val="TableParagraph"/>
              <w:ind w:left="5" w:right="1"/>
              <w:jc w:val="center"/>
              <w:rPr>
                <w:rFonts w:ascii="Arial"/>
                <w:b/>
                <w:sz w:val="24"/>
              </w:rPr>
            </w:pPr>
            <w:r>
              <w:rPr>
                <w:rFonts w:ascii="Arial"/>
                <w:b/>
                <w:spacing w:val="-2"/>
                <w:sz w:val="24"/>
              </w:rPr>
              <w:t>Minimum</w:t>
            </w:r>
          </w:p>
        </w:tc>
      </w:tr>
      <w:tr>
        <w:trPr>
          <w:trHeight w:val="755" w:hRule="atLeast"/>
        </w:trPr>
        <w:tc>
          <w:tcPr>
            <w:tcW w:w="989" w:type="dxa"/>
          </w:tcPr>
          <w:p>
            <w:pPr>
              <w:pStyle w:val="TableParagraph"/>
              <w:spacing w:before="149"/>
              <w:ind w:left="75" w:right="67"/>
              <w:jc w:val="center"/>
              <w:rPr>
                <w:sz w:val="24"/>
              </w:rPr>
            </w:pPr>
            <w:r>
              <w:rPr>
                <w:spacing w:val="-5"/>
                <w:sz w:val="24"/>
              </w:rPr>
              <w:t>L0</w:t>
            </w:r>
          </w:p>
        </w:tc>
        <w:tc>
          <w:tcPr>
            <w:tcW w:w="2835" w:type="dxa"/>
          </w:tcPr>
          <w:p>
            <w:pPr>
              <w:pStyle w:val="TableParagraph"/>
              <w:spacing w:before="149"/>
              <w:ind w:left="9"/>
              <w:jc w:val="center"/>
              <w:rPr>
                <w:sz w:val="24"/>
              </w:rPr>
            </w:pPr>
            <w:r>
              <w:rPr>
                <w:w w:val="75"/>
                <w:sz w:val="24"/>
              </w:rPr>
              <w:t>Długość</w:t>
            </w:r>
            <w:r>
              <w:rPr>
                <w:spacing w:val="36"/>
                <w:sz w:val="24"/>
              </w:rPr>
              <w:t> </w:t>
            </w:r>
            <w:r>
              <w:rPr>
                <w:spacing w:val="-2"/>
                <w:sz w:val="24"/>
              </w:rPr>
              <w:t>całkowita</w:t>
            </w:r>
          </w:p>
        </w:tc>
        <w:tc>
          <w:tcPr>
            <w:tcW w:w="567" w:type="dxa"/>
          </w:tcPr>
          <w:p>
            <w:pPr>
              <w:pStyle w:val="TableParagraph"/>
              <w:spacing w:before="149"/>
              <w:ind w:left="8"/>
              <w:jc w:val="center"/>
              <w:rPr>
                <w:sz w:val="24"/>
              </w:rPr>
            </w:pPr>
            <w:r>
              <w:rPr>
                <w:spacing w:val="-5"/>
                <w:sz w:val="24"/>
              </w:rPr>
              <w:t>D0</w:t>
            </w:r>
          </w:p>
        </w:tc>
        <w:tc>
          <w:tcPr>
            <w:tcW w:w="2410" w:type="dxa"/>
          </w:tcPr>
          <w:p>
            <w:pPr>
              <w:pStyle w:val="TableParagraph"/>
              <w:spacing w:line="259" w:lineRule="auto"/>
              <w:ind w:left="462" w:right="454" w:firstLine="266"/>
              <w:rPr>
                <w:sz w:val="24"/>
              </w:rPr>
            </w:pPr>
            <w:r>
              <w:rPr>
                <w:sz w:val="24"/>
              </w:rPr>
              <w:t>Z przodu </w:t>
            </w:r>
            <w:r>
              <w:rPr>
                <w:spacing w:val="-2"/>
                <w:sz w:val="24"/>
              </w:rPr>
              <w:t>osznurowania</w:t>
            </w:r>
          </w:p>
        </w:tc>
        <w:tc>
          <w:tcPr>
            <w:tcW w:w="1702" w:type="dxa"/>
          </w:tcPr>
          <w:p>
            <w:pPr>
              <w:pStyle w:val="TableParagraph"/>
              <w:spacing w:before="149"/>
              <w:ind w:left="5"/>
              <w:jc w:val="center"/>
              <w:rPr>
                <w:sz w:val="24"/>
              </w:rPr>
            </w:pPr>
            <w:r>
              <w:rPr>
                <w:spacing w:val="-10"/>
                <w:sz w:val="24"/>
              </w:rPr>
              <w:t>–</w:t>
            </w:r>
          </w:p>
        </w:tc>
        <w:tc>
          <w:tcPr>
            <w:tcW w:w="1702" w:type="dxa"/>
          </w:tcPr>
          <w:p>
            <w:pPr>
              <w:pStyle w:val="TableParagraph"/>
              <w:spacing w:before="149"/>
              <w:ind w:left="5" w:right="1"/>
              <w:jc w:val="center"/>
              <w:rPr>
                <w:sz w:val="24"/>
              </w:rPr>
            </w:pPr>
            <w:r>
              <w:rPr>
                <w:spacing w:val="-10"/>
                <w:sz w:val="24"/>
              </w:rPr>
              <w:t>–</w:t>
            </w:r>
          </w:p>
        </w:tc>
      </w:tr>
      <w:tr>
        <w:trPr>
          <w:trHeight w:val="755" w:hRule="atLeast"/>
        </w:trPr>
        <w:tc>
          <w:tcPr>
            <w:tcW w:w="989" w:type="dxa"/>
          </w:tcPr>
          <w:p>
            <w:pPr>
              <w:pStyle w:val="TableParagraph"/>
              <w:spacing w:before="149"/>
              <w:ind w:left="75" w:right="67"/>
              <w:jc w:val="center"/>
              <w:rPr>
                <w:sz w:val="24"/>
              </w:rPr>
            </w:pPr>
            <w:r>
              <w:rPr>
                <w:spacing w:val="-5"/>
                <w:sz w:val="24"/>
              </w:rPr>
              <w:t>L1</w:t>
            </w:r>
          </w:p>
        </w:tc>
        <w:tc>
          <w:tcPr>
            <w:tcW w:w="2835" w:type="dxa"/>
          </w:tcPr>
          <w:p>
            <w:pPr>
              <w:pStyle w:val="TableParagraph"/>
              <w:spacing w:line="259" w:lineRule="auto"/>
              <w:ind w:left="536" w:right="412" w:hanging="107"/>
              <w:rPr>
                <w:sz w:val="24"/>
              </w:rPr>
            </w:pPr>
            <w:r>
              <w:rPr>
                <w:spacing w:val="-6"/>
                <w:sz w:val="24"/>
              </w:rPr>
              <w:t>Od</w:t>
            </w:r>
            <w:r>
              <w:rPr>
                <w:spacing w:val="-13"/>
                <w:sz w:val="24"/>
              </w:rPr>
              <w:t> </w:t>
            </w:r>
            <w:r>
              <w:rPr>
                <w:spacing w:val="-6"/>
                <w:sz w:val="24"/>
              </w:rPr>
              <w:t>końca</w:t>
            </w:r>
            <w:r>
              <w:rPr>
                <w:spacing w:val="-11"/>
                <w:sz w:val="24"/>
              </w:rPr>
              <w:t> </w:t>
            </w:r>
            <w:r>
              <w:rPr>
                <w:spacing w:val="-6"/>
                <w:sz w:val="24"/>
              </w:rPr>
              <w:t>grotu</w:t>
            </w:r>
            <w:r>
              <w:rPr>
                <w:spacing w:val="-10"/>
                <w:sz w:val="24"/>
              </w:rPr>
              <w:t> </w:t>
            </w:r>
            <w:r>
              <w:rPr>
                <w:spacing w:val="-6"/>
                <w:sz w:val="24"/>
              </w:rPr>
              <w:t>do </w:t>
            </w:r>
            <w:r>
              <w:rPr>
                <w:w w:val="80"/>
                <w:sz w:val="24"/>
              </w:rPr>
              <w:t>środka ciężkości</w:t>
            </w:r>
          </w:p>
        </w:tc>
        <w:tc>
          <w:tcPr>
            <w:tcW w:w="567" w:type="dxa"/>
          </w:tcPr>
          <w:p>
            <w:pPr>
              <w:pStyle w:val="TableParagraph"/>
              <w:spacing w:before="149"/>
              <w:ind w:left="8"/>
              <w:jc w:val="center"/>
              <w:rPr>
                <w:sz w:val="24"/>
              </w:rPr>
            </w:pPr>
            <w:r>
              <w:rPr>
                <w:spacing w:val="-5"/>
                <w:sz w:val="24"/>
              </w:rPr>
              <w:t>D1</w:t>
            </w:r>
          </w:p>
        </w:tc>
        <w:tc>
          <w:tcPr>
            <w:tcW w:w="2410" w:type="dxa"/>
          </w:tcPr>
          <w:p>
            <w:pPr>
              <w:pStyle w:val="TableParagraph"/>
              <w:spacing w:before="149"/>
              <w:ind w:left="29" w:right="24"/>
              <w:jc w:val="center"/>
              <w:rPr>
                <w:sz w:val="24"/>
              </w:rPr>
            </w:pPr>
            <w:r>
              <w:rPr>
                <w:sz w:val="24"/>
              </w:rPr>
              <w:t>Z</w:t>
            </w:r>
            <w:r>
              <w:rPr>
                <w:spacing w:val="-2"/>
                <w:sz w:val="24"/>
              </w:rPr>
              <w:t> </w:t>
            </w:r>
            <w:r>
              <w:rPr>
                <w:sz w:val="24"/>
              </w:rPr>
              <w:t>tyłu </w:t>
            </w:r>
            <w:r>
              <w:rPr>
                <w:spacing w:val="-2"/>
                <w:sz w:val="24"/>
              </w:rPr>
              <w:t>osznurowania</w:t>
            </w:r>
          </w:p>
        </w:tc>
        <w:tc>
          <w:tcPr>
            <w:tcW w:w="1702" w:type="dxa"/>
          </w:tcPr>
          <w:p>
            <w:pPr>
              <w:pStyle w:val="TableParagraph"/>
              <w:spacing w:before="149"/>
              <w:ind w:left="5"/>
              <w:jc w:val="center"/>
              <w:rPr>
                <w:sz w:val="24"/>
              </w:rPr>
            </w:pPr>
            <w:r>
              <w:rPr>
                <w:spacing w:val="-5"/>
                <w:sz w:val="24"/>
              </w:rPr>
              <w:t>D0</w:t>
            </w:r>
          </w:p>
        </w:tc>
        <w:tc>
          <w:tcPr>
            <w:tcW w:w="1702" w:type="dxa"/>
          </w:tcPr>
          <w:p>
            <w:pPr>
              <w:pStyle w:val="TableParagraph"/>
              <w:spacing w:before="149"/>
              <w:ind w:left="5" w:right="1"/>
              <w:jc w:val="center"/>
              <w:rPr>
                <w:sz w:val="24"/>
              </w:rPr>
            </w:pPr>
            <w:r>
              <w:rPr>
                <w:sz w:val="24"/>
              </w:rPr>
              <w:t>D0</w:t>
            </w:r>
            <w:r>
              <w:rPr>
                <w:spacing w:val="-1"/>
                <w:sz w:val="24"/>
              </w:rPr>
              <w:t> </w:t>
            </w:r>
            <w:r>
              <w:rPr>
                <w:sz w:val="24"/>
              </w:rPr>
              <w:t>- 0,25</w:t>
            </w:r>
            <w:r>
              <w:rPr>
                <w:spacing w:val="-1"/>
                <w:sz w:val="24"/>
              </w:rPr>
              <w:t> </w:t>
            </w:r>
            <w:r>
              <w:rPr>
                <w:spacing w:val="-5"/>
                <w:sz w:val="24"/>
              </w:rPr>
              <w:t>mm</w:t>
            </w:r>
          </w:p>
        </w:tc>
      </w:tr>
      <w:tr>
        <w:trPr>
          <w:trHeight w:val="755" w:hRule="atLeast"/>
        </w:trPr>
        <w:tc>
          <w:tcPr>
            <w:tcW w:w="989" w:type="dxa"/>
          </w:tcPr>
          <w:p>
            <w:pPr>
              <w:pStyle w:val="TableParagraph"/>
              <w:spacing w:before="149"/>
              <w:ind w:left="75" w:right="67"/>
              <w:jc w:val="center"/>
              <w:rPr>
                <w:sz w:val="24"/>
              </w:rPr>
            </w:pPr>
            <w:r>
              <w:rPr>
                <w:spacing w:val="-2"/>
                <w:sz w:val="24"/>
              </w:rPr>
              <w:t>1/2L1</w:t>
            </w:r>
          </w:p>
        </w:tc>
        <w:tc>
          <w:tcPr>
            <w:tcW w:w="2835" w:type="dxa"/>
          </w:tcPr>
          <w:p>
            <w:pPr>
              <w:pStyle w:val="TableParagraph"/>
              <w:spacing w:before="149"/>
              <w:ind w:left="9"/>
              <w:jc w:val="center"/>
              <w:rPr>
                <w:sz w:val="24"/>
              </w:rPr>
            </w:pPr>
            <w:r>
              <w:rPr>
                <w:spacing w:val="-8"/>
                <w:sz w:val="24"/>
              </w:rPr>
              <w:t>Połowa</w:t>
            </w:r>
            <w:r>
              <w:rPr>
                <w:sz w:val="24"/>
              </w:rPr>
              <w:t> </w:t>
            </w:r>
            <w:r>
              <w:rPr>
                <w:spacing w:val="-8"/>
                <w:sz w:val="24"/>
              </w:rPr>
              <w:t>odległości</w:t>
            </w:r>
            <w:r>
              <w:rPr>
                <w:spacing w:val="1"/>
                <w:sz w:val="24"/>
              </w:rPr>
              <w:t> </w:t>
            </w:r>
            <w:r>
              <w:rPr>
                <w:spacing w:val="-8"/>
                <w:sz w:val="24"/>
              </w:rPr>
              <w:t>L1</w:t>
            </w:r>
          </w:p>
        </w:tc>
        <w:tc>
          <w:tcPr>
            <w:tcW w:w="567" w:type="dxa"/>
          </w:tcPr>
          <w:p>
            <w:pPr>
              <w:pStyle w:val="TableParagraph"/>
              <w:spacing w:before="149"/>
              <w:ind w:left="8"/>
              <w:jc w:val="center"/>
              <w:rPr>
                <w:sz w:val="24"/>
              </w:rPr>
            </w:pPr>
            <w:r>
              <w:rPr>
                <w:spacing w:val="-5"/>
                <w:sz w:val="24"/>
              </w:rPr>
              <w:t>D2</w:t>
            </w:r>
          </w:p>
        </w:tc>
        <w:tc>
          <w:tcPr>
            <w:tcW w:w="2410" w:type="dxa"/>
          </w:tcPr>
          <w:p>
            <w:pPr>
              <w:pStyle w:val="TableParagraph"/>
              <w:spacing w:line="259" w:lineRule="auto"/>
              <w:ind w:left="929" w:right="97" w:hanging="681"/>
              <w:rPr>
                <w:sz w:val="24"/>
              </w:rPr>
            </w:pPr>
            <w:r>
              <w:rPr>
                <w:spacing w:val="-8"/>
                <w:sz w:val="24"/>
              </w:rPr>
              <w:t>150</w:t>
            </w:r>
            <w:r>
              <w:rPr>
                <w:spacing w:val="-11"/>
                <w:sz w:val="24"/>
              </w:rPr>
              <w:t> </w:t>
            </w:r>
            <w:r>
              <w:rPr>
                <w:spacing w:val="-8"/>
                <w:sz w:val="24"/>
              </w:rPr>
              <w:t>mm</w:t>
            </w:r>
            <w:r>
              <w:rPr>
                <w:spacing w:val="-9"/>
                <w:sz w:val="24"/>
              </w:rPr>
              <w:t> </w:t>
            </w:r>
            <w:r>
              <w:rPr>
                <w:spacing w:val="-8"/>
                <w:sz w:val="24"/>
              </w:rPr>
              <w:t>od </w:t>
            </w:r>
            <w:r>
              <w:rPr>
                <w:spacing w:val="-8"/>
                <w:sz w:val="24"/>
              </w:rPr>
              <w:t>końc</w:t>
            </w:r>
            <w:r>
              <w:rPr>
                <w:spacing w:val="-8"/>
                <w:sz w:val="24"/>
              </w:rPr>
              <w:t>a</w:t>
            </w:r>
            <w:r>
              <w:rPr>
                <w:spacing w:val="-8"/>
                <w:sz w:val="24"/>
              </w:rPr>
              <w:t> </w:t>
            </w:r>
            <w:r>
              <w:rPr>
                <w:spacing w:val="-2"/>
                <w:sz w:val="24"/>
              </w:rPr>
              <w:t>grota</w:t>
            </w:r>
          </w:p>
        </w:tc>
        <w:tc>
          <w:tcPr>
            <w:tcW w:w="1702" w:type="dxa"/>
          </w:tcPr>
          <w:p>
            <w:pPr>
              <w:pStyle w:val="TableParagraph"/>
              <w:spacing w:before="149"/>
              <w:ind w:left="494"/>
              <w:rPr>
                <w:sz w:val="24"/>
              </w:rPr>
            </w:pPr>
            <w:r>
              <w:rPr>
                <w:sz w:val="24"/>
              </w:rPr>
              <w:t>0.8 </w:t>
            </w:r>
            <w:r>
              <w:rPr>
                <w:spacing w:val="-5"/>
                <w:sz w:val="24"/>
              </w:rPr>
              <w:t>D0</w:t>
            </w:r>
          </w:p>
        </w:tc>
        <w:tc>
          <w:tcPr>
            <w:tcW w:w="1702" w:type="dxa"/>
          </w:tcPr>
          <w:p>
            <w:pPr>
              <w:pStyle w:val="TableParagraph"/>
              <w:spacing w:before="149"/>
              <w:ind w:left="5" w:right="1"/>
              <w:jc w:val="center"/>
              <w:rPr>
                <w:sz w:val="24"/>
              </w:rPr>
            </w:pPr>
            <w:r>
              <w:rPr>
                <w:spacing w:val="-10"/>
                <w:sz w:val="24"/>
              </w:rPr>
              <w:t>–</w:t>
            </w:r>
          </w:p>
        </w:tc>
      </w:tr>
      <w:tr>
        <w:trPr>
          <w:trHeight w:val="755" w:hRule="atLeast"/>
        </w:trPr>
        <w:tc>
          <w:tcPr>
            <w:tcW w:w="989" w:type="dxa"/>
          </w:tcPr>
          <w:p>
            <w:pPr>
              <w:pStyle w:val="TableParagraph"/>
              <w:spacing w:before="149"/>
              <w:ind w:left="75" w:right="67"/>
              <w:jc w:val="center"/>
              <w:rPr>
                <w:sz w:val="24"/>
              </w:rPr>
            </w:pPr>
            <w:r>
              <w:rPr>
                <w:spacing w:val="-5"/>
                <w:sz w:val="24"/>
              </w:rPr>
              <w:t>L2</w:t>
            </w:r>
          </w:p>
        </w:tc>
        <w:tc>
          <w:tcPr>
            <w:tcW w:w="2835" w:type="dxa"/>
          </w:tcPr>
          <w:p>
            <w:pPr>
              <w:pStyle w:val="TableParagraph"/>
              <w:spacing w:line="259" w:lineRule="auto"/>
              <w:ind w:left="536" w:hanging="341"/>
              <w:rPr>
                <w:sz w:val="24"/>
              </w:rPr>
            </w:pPr>
            <w:r>
              <w:rPr>
                <w:spacing w:val="-6"/>
                <w:sz w:val="24"/>
              </w:rPr>
              <w:t>Od</w:t>
            </w:r>
            <w:r>
              <w:rPr>
                <w:spacing w:val="-13"/>
                <w:sz w:val="24"/>
              </w:rPr>
              <w:t> </w:t>
            </w:r>
            <w:r>
              <w:rPr>
                <w:spacing w:val="-6"/>
                <w:sz w:val="24"/>
              </w:rPr>
              <w:t>końca</w:t>
            </w:r>
            <w:r>
              <w:rPr>
                <w:spacing w:val="-11"/>
                <w:sz w:val="24"/>
              </w:rPr>
              <w:t> </w:t>
            </w:r>
            <w:r>
              <w:rPr>
                <w:spacing w:val="-6"/>
                <w:sz w:val="24"/>
              </w:rPr>
              <w:t>oszczepu</w:t>
            </w:r>
            <w:r>
              <w:rPr>
                <w:spacing w:val="-10"/>
                <w:sz w:val="24"/>
              </w:rPr>
              <w:t> </w:t>
            </w:r>
            <w:r>
              <w:rPr>
                <w:spacing w:val="-6"/>
                <w:sz w:val="24"/>
              </w:rPr>
              <w:t>do </w:t>
            </w:r>
            <w:r>
              <w:rPr>
                <w:w w:val="85"/>
                <w:sz w:val="24"/>
              </w:rPr>
              <w:t>środka ciężkości</w:t>
            </w:r>
          </w:p>
        </w:tc>
        <w:tc>
          <w:tcPr>
            <w:tcW w:w="567" w:type="dxa"/>
          </w:tcPr>
          <w:p>
            <w:pPr>
              <w:pStyle w:val="TableParagraph"/>
              <w:spacing w:before="149"/>
              <w:ind w:left="8"/>
              <w:jc w:val="center"/>
              <w:rPr>
                <w:sz w:val="24"/>
              </w:rPr>
            </w:pPr>
            <w:r>
              <w:rPr>
                <w:spacing w:val="-5"/>
                <w:sz w:val="24"/>
              </w:rPr>
              <w:t>D3</w:t>
            </w:r>
          </w:p>
        </w:tc>
        <w:tc>
          <w:tcPr>
            <w:tcW w:w="2410" w:type="dxa"/>
          </w:tcPr>
          <w:p>
            <w:pPr>
              <w:pStyle w:val="TableParagraph"/>
              <w:spacing w:before="149"/>
              <w:ind w:left="29" w:right="24"/>
              <w:jc w:val="center"/>
              <w:rPr>
                <w:sz w:val="24"/>
              </w:rPr>
            </w:pPr>
            <w:r>
              <w:rPr>
                <w:sz w:val="24"/>
              </w:rPr>
              <w:t>Z</w:t>
            </w:r>
            <w:r>
              <w:rPr>
                <w:spacing w:val="-4"/>
                <w:sz w:val="24"/>
              </w:rPr>
              <w:t> </w:t>
            </w:r>
            <w:r>
              <w:rPr>
                <w:sz w:val="24"/>
              </w:rPr>
              <w:t>tyłu </w:t>
            </w:r>
            <w:r>
              <w:rPr>
                <w:spacing w:val="-2"/>
                <w:sz w:val="24"/>
              </w:rPr>
              <w:t>grota</w:t>
            </w:r>
          </w:p>
        </w:tc>
        <w:tc>
          <w:tcPr>
            <w:tcW w:w="1702" w:type="dxa"/>
          </w:tcPr>
          <w:p>
            <w:pPr>
              <w:pStyle w:val="TableParagraph"/>
              <w:spacing w:before="149"/>
              <w:ind w:left="5"/>
              <w:jc w:val="center"/>
              <w:rPr>
                <w:sz w:val="24"/>
              </w:rPr>
            </w:pPr>
            <w:r>
              <w:rPr>
                <w:spacing w:val="-10"/>
                <w:sz w:val="24"/>
              </w:rPr>
              <w:t>–</w:t>
            </w:r>
          </w:p>
        </w:tc>
        <w:tc>
          <w:tcPr>
            <w:tcW w:w="1702" w:type="dxa"/>
          </w:tcPr>
          <w:p>
            <w:pPr>
              <w:pStyle w:val="TableParagraph"/>
              <w:spacing w:before="149"/>
              <w:ind w:left="5" w:right="1"/>
              <w:jc w:val="center"/>
              <w:rPr>
                <w:sz w:val="24"/>
              </w:rPr>
            </w:pPr>
            <w:r>
              <w:rPr>
                <w:spacing w:val="-10"/>
                <w:sz w:val="24"/>
              </w:rPr>
              <w:t>–</w:t>
            </w:r>
          </w:p>
        </w:tc>
      </w:tr>
      <w:tr>
        <w:trPr>
          <w:trHeight w:val="457" w:hRule="atLeast"/>
        </w:trPr>
        <w:tc>
          <w:tcPr>
            <w:tcW w:w="989" w:type="dxa"/>
          </w:tcPr>
          <w:p>
            <w:pPr>
              <w:pStyle w:val="TableParagraph"/>
              <w:ind w:left="75" w:right="67"/>
              <w:jc w:val="center"/>
              <w:rPr>
                <w:sz w:val="24"/>
              </w:rPr>
            </w:pPr>
            <w:r>
              <w:rPr>
                <w:spacing w:val="-2"/>
                <w:sz w:val="24"/>
              </w:rPr>
              <w:t>1/2L2</w:t>
            </w:r>
          </w:p>
        </w:tc>
        <w:tc>
          <w:tcPr>
            <w:tcW w:w="2835" w:type="dxa"/>
          </w:tcPr>
          <w:p>
            <w:pPr>
              <w:pStyle w:val="TableParagraph"/>
              <w:ind w:left="9"/>
              <w:jc w:val="center"/>
              <w:rPr>
                <w:sz w:val="24"/>
              </w:rPr>
            </w:pPr>
            <w:r>
              <w:rPr>
                <w:spacing w:val="-8"/>
                <w:sz w:val="24"/>
              </w:rPr>
              <w:t>Połowa</w:t>
            </w:r>
            <w:r>
              <w:rPr>
                <w:sz w:val="24"/>
              </w:rPr>
              <w:t> </w:t>
            </w:r>
            <w:r>
              <w:rPr>
                <w:spacing w:val="-8"/>
                <w:sz w:val="24"/>
              </w:rPr>
              <w:t>odległości</w:t>
            </w:r>
            <w:r>
              <w:rPr>
                <w:spacing w:val="1"/>
                <w:sz w:val="24"/>
              </w:rPr>
              <w:t> </w:t>
            </w:r>
            <w:r>
              <w:rPr>
                <w:spacing w:val="-8"/>
                <w:sz w:val="24"/>
              </w:rPr>
              <w:t>L2</w:t>
            </w:r>
          </w:p>
        </w:tc>
        <w:tc>
          <w:tcPr>
            <w:tcW w:w="567" w:type="dxa"/>
          </w:tcPr>
          <w:p>
            <w:pPr>
              <w:pStyle w:val="TableParagraph"/>
              <w:ind w:left="8"/>
              <w:jc w:val="center"/>
              <w:rPr>
                <w:sz w:val="24"/>
              </w:rPr>
            </w:pPr>
            <w:r>
              <w:rPr>
                <w:spacing w:val="-5"/>
                <w:sz w:val="24"/>
              </w:rPr>
              <w:t>D4</w:t>
            </w:r>
          </w:p>
        </w:tc>
        <w:tc>
          <w:tcPr>
            <w:tcW w:w="2410" w:type="dxa"/>
          </w:tcPr>
          <w:p>
            <w:pPr>
              <w:pStyle w:val="TableParagraph"/>
              <w:ind w:left="29" w:right="24"/>
              <w:jc w:val="center"/>
              <w:rPr>
                <w:sz w:val="24"/>
              </w:rPr>
            </w:pPr>
            <w:r>
              <w:rPr>
                <w:w w:val="85"/>
                <w:sz w:val="24"/>
              </w:rPr>
              <w:t>Tuż</w:t>
            </w:r>
            <w:r>
              <w:rPr>
                <w:spacing w:val="-3"/>
                <w:sz w:val="24"/>
              </w:rPr>
              <w:t> </w:t>
            </w:r>
            <w:r>
              <w:rPr>
                <w:w w:val="85"/>
                <w:sz w:val="24"/>
              </w:rPr>
              <w:t>za</w:t>
            </w:r>
            <w:r>
              <w:rPr>
                <w:spacing w:val="-2"/>
                <w:sz w:val="24"/>
              </w:rPr>
              <w:t> </w:t>
            </w:r>
            <w:r>
              <w:rPr>
                <w:spacing w:val="-2"/>
                <w:w w:val="85"/>
                <w:sz w:val="24"/>
              </w:rPr>
              <w:t>grotem</w:t>
            </w:r>
          </w:p>
        </w:tc>
        <w:tc>
          <w:tcPr>
            <w:tcW w:w="1702" w:type="dxa"/>
          </w:tcPr>
          <w:p>
            <w:pPr>
              <w:pStyle w:val="TableParagraph"/>
              <w:ind w:left="5"/>
              <w:jc w:val="center"/>
              <w:rPr>
                <w:sz w:val="24"/>
              </w:rPr>
            </w:pPr>
            <w:r>
              <w:rPr>
                <w:spacing w:val="-10"/>
                <w:sz w:val="24"/>
              </w:rPr>
              <w:t>–</w:t>
            </w:r>
          </w:p>
        </w:tc>
        <w:tc>
          <w:tcPr>
            <w:tcW w:w="1702" w:type="dxa"/>
          </w:tcPr>
          <w:p>
            <w:pPr>
              <w:pStyle w:val="TableParagraph"/>
              <w:ind w:left="5" w:right="1"/>
              <w:jc w:val="center"/>
              <w:rPr>
                <w:sz w:val="24"/>
              </w:rPr>
            </w:pPr>
            <w:r>
              <w:rPr>
                <w:sz w:val="24"/>
              </w:rPr>
              <w:t>D3</w:t>
            </w:r>
            <w:r>
              <w:rPr>
                <w:spacing w:val="-1"/>
                <w:sz w:val="24"/>
              </w:rPr>
              <w:t> </w:t>
            </w:r>
            <w:r>
              <w:rPr>
                <w:sz w:val="24"/>
              </w:rPr>
              <w:t>- 2,5 </w:t>
            </w:r>
            <w:r>
              <w:rPr>
                <w:spacing w:val="-5"/>
                <w:sz w:val="24"/>
              </w:rPr>
              <w:t>mm</w:t>
            </w:r>
          </w:p>
        </w:tc>
      </w:tr>
      <w:tr>
        <w:trPr>
          <w:trHeight w:val="1350" w:hRule="atLeast"/>
        </w:trPr>
        <w:tc>
          <w:tcPr>
            <w:tcW w:w="989" w:type="dxa"/>
          </w:tcPr>
          <w:p>
            <w:pPr>
              <w:pStyle w:val="TableParagraph"/>
              <w:spacing w:before="170"/>
              <w:rPr>
                <w:rFonts w:ascii="Arial"/>
                <w:b/>
                <w:sz w:val="24"/>
              </w:rPr>
            </w:pPr>
          </w:p>
          <w:p>
            <w:pPr>
              <w:pStyle w:val="TableParagraph"/>
              <w:ind w:left="75" w:right="67"/>
              <w:jc w:val="center"/>
              <w:rPr>
                <w:sz w:val="24"/>
              </w:rPr>
            </w:pPr>
            <w:r>
              <w:rPr>
                <w:spacing w:val="-5"/>
                <w:sz w:val="24"/>
              </w:rPr>
              <w:t>L3</w:t>
            </w:r>
          </w:p>
        </w:tc>
        <w:tc>
          <w:tcPr>
            <w:tcW w:w="2835" w:type="dxa"/>
          </w:tcPr>
          <w:p>
            <w:pPr>
              <w:pStyle w:val="TableParagraph"/>
              <w:spacing w:before="170"/>
              <w:rPr>
                <w:rFonts w:ascii="Arial"/>
                <w:b/>
                <w:sz w:val="24"/>
              </w:rPr>
            </w:pPr>
          </w:p>
          <w:p>
            <w:pPr>
              <w:pStyle w:val="TableParagraph"/>
              <w:ind w:left="9"/>
              <w:jc w:val="center"/>
              <w:rPr>
                <w:sz w:val="24"/>
              </w:rPr>
            </w:pPr>
            <w:r>
              <w:rPr>
                <w:w w:val="75"/>
                <w:sz w:val="24"/>
              </w:rPr>
              <w:t>Długość</w:t>
            </w:r>
            <w:r>
              <w:rPr>
                <w:spacing w:val="36"/>
                <w:sz w:val="24"/>
              </w:rPr>
              <w:t> </w:t>
            </w:r>
            <w:r>
              <w:rPr>
                <w:spacing w:val="-2"/>
                <w:sz w:val="24"/>
              </w:rPr>
              <w:t>grota</w:t>
            </w:r>
          </w:p>
        </w:tc>
        <w:tc>
          <w:tcPr>
            <w:tcW w:w="567" w:type="dxa"/>
          </w:tcPr>
          <w:p>
            <w:pPr>
              <w:pStyle w:val="TableParagraph"/>
              <w:spacing w:before="170"/>
              <w:rPr>
                <w:rFonts w:ascii="Arial"/>
                <w:b/>
                <w:sz w:val="24"/>
              </w:rPr>
            </w:pPr>
          </w:p>
          <w:p>
            <w:pPr>
              <w:pStyle w:val="TableParagraph"/>
              <w:ind w:left="8"/>
              <w:jc w:val="center"/>
              <w:rPr>
                <w:sz w:val="24"/>
              </w:rPr>
            </w:pPr>
            <w:r>
              <w:rPr>
                <w:spacing w:val="-5"/>
                <w:sz w:val="24"/>
              </w:rPr>
              <w:t>D5</w:t>
            </w:r>
          </w:p>
        </w:tc>
        <w:tc>
          <w:tcPr>
            <w:tcW w:w="2410" w:type="dxa"/>
          </w:tcPr>
          <w:p>
            <w:pPr>
              <w:pStyle w:val="TableParagraph"/>
              <w:spacing w:line="259" w:lineRule="auto"/>
              <w:ind w:left="29" w:right="21"/>
              <w:jc w:val="center"/>
              <w:rPr>
                <w:sz w:val="24"/>
              </w:rPr>
            </w:pPr>
            <w:r>
              <w:rPr>
                <w:spacing w:val="-8"/>
                <w:sz w:val="24"/>
              </w:rPr>
              <w:t>W</w:t>
            </w:r>
            <w:r>
              <w:rPr>
                <w:spacing w:val="-9"/>
                <w:sz w:val="24"/>
              </w:rPr>
              <w:t> </w:t>
            </w:r>
            <w:r>
              <w:rPr>
                <w:spacing w:val="-8"/>
                <w:sz w:val="24"/>
              </w:rPr>
              <w:t>połowie</w:t>
            </w:r>
            <w:r>
              <w:rPr>
                <w:spacing w:val="-9"/>
                <w:sz w:val="24"/>
              </w:rPr>
              <w:t> </w:t>
            </w:r>
            <w:r>
              <w:rPr>
                <w:spacing w:val="-8"/>
                <w:sz w:val="24"/>
              </w:rPr>
              <w:t>długości </w:t>
            </w:r>
            <w:r>
              <w:rPr>
                <w:spacing w:val="-2"/>
                <w:sz w:val="24"/>
              </w:rPr>
              <w:t>między</w:t>
            </w:r>
            <w:r>
              <w:rPr>
                <w:spacing w:val="-15"/>
                <w:sz w:val="24"/>
              </w:rPr>
              <w:t> </w:t>
            </w:r>
            <w:r>
              <w:rPr>
                <w:spacing w:val="-2"/>
                <w:sz w:val="24"/>
              </w:rPr>
              <w:t>końcem </w:t>
            </w:r>
            <w:r>
              <w:rPr>
                <w:sz w:val="24"/>
              </w:rPr>
              <w:t>grota a środkiem </w:t>
            </w:r>
            <w:r>
              <w:rPr>
                <w:spacing w:val="-2"/>
                <w:w w:val="85"/>
                <w:sz w:val="24"/>
              </w:rPr>
              <w:t>ciężkości</w:t>
            </w:r>
          </w:p>
        </w:tc>
        <w:tc>
          <w:tcPr>
            <w:tcW w:w="1702" w:type="dxa"/>
          </w:tcPr>
          <w:p>
            <w:pPr>
              <w:pStyle w:val="TableParagraph"/>
              <w:spacing w:before="170"/>
              <w:rPr>
                <w:rFonts w:ascii="Arial"/>
                <w:b/>
                <w:sz w:val="24"/>
              </w:rPr>
            </w:pPr>
          </w:p>
          <w:p>
            <w:pPr>
              <w:pStyle w:val="TableParagraph"/>
              <w:ind w:left="494"/>
              <w:rPr>
                <w:sz w:val="24"/>
              </w:rPr>
            </w:pPr>
            <w:r>
              <w:rPr>
                <w:sz w:val="24"/>
              </w:rPr>
              <w:t>0.9 </w:t>
            </w:r>
            <w:r>
              <w:rPr>
                <w:spacing w:val="-5"/>
                <w:sz w:val="24"/>
              </w:rPr>
              <w:t>D0</w:t>
            </w:r>
          </w:p>
        </w:tc>
        <w:tc>
          <w:tcPr>
            <w:tcW w:w="1702" w:type="dxa"/>
          </w:tcPr>
          <w:p>
            <w:pPr>
              <w:pStyle w:val="TableParagraph"/>
              <w:spacing w:before="170"/>
              <w:rPr>
                <w:rFonts w:ascii="Arial"/>
                <w:b/>
                <w:sz w:val="24"/>
              </w:rPr>
            </w:pPr>
          </w:p>
          <w:p>
            <w:pPr>
              <w:pStyle w:val="TableParagraph"/>
              <w:ind w:left="5" w:right="1"/>
              <w:jc w:val="center"/>
              <w:rPr>
                <w:sz w:val="24"/>
              </w:rPr>
            </w:pPr>
            <w:r>
              <w:rPr>
                <w:spacing w:val="-10"/>
                <w:sz w:val="24"/>
              </w:rPr>
              <w:t>–</w:t>
            </w:r>
          </w:p>
        </w:tc>
      </w:tr>
      <w:tr>
        <w:trPr>
          <w:trHeight w:val="457" w:hRule="atLeast"/>
        </w:trPr>
        <w:tc>
          <w:tcPr>
            <w:tcW w:w="989" w:type="dxa"/>
            <w:vMerge w:val="restart"/>
          </w:tcPr>
          <w:p>
            <w:pPr>
              <w:pStyle w:val="TableParagraph"/>
              <w:rPr>
                <w:rFonts w:ascii="Arial"/>
                <w:b/>
                <w:sz w:val="24"/>
              </w:rPr>
            </w:pPr>
          </w:p>
          <w:p>
            <w:pPr>
              <w:pStyle w:val="TableParagraph"/>
              <w:rPr>
                <w:rFonts w:ascii="Arial"/>
                <w:b/>
                <w:sz w:val="24"/>
              </w:rPr>
            </w:pPr>
          </w:p>
          <w:p>
            <w:pPr>
              <w:pStyle w:val="TableParagraph"/>
              <w:spacing w:before="235"/>
              <w:rPr>
                <w:rFonts w:ascii="Arial"/>
                <w:b/>
                <w:sz w:val="24"/>
              </w:rPr>
            </w:pPr>
          </w:p>
          <w:p>
            <w:pPr>
              <w:pStyle w:val="TableParagraph"/>
              <w:ind w:left="75" w:right="67"/>
              <w:jc w:val="center"/>
              <w:rPr>
                <w:sz w:val="24"/>
              </w:rPr>
            </w:pPr>
            <w:r>
              <w:rPr>
                <w:spacing w:val="-5"/>
                <w:sz w:val="24"/>
              </w:rPr>
              <w:t>L4</w:t>
            </w:r>
          </w:p>
        </w:tc>
        <w:tc>
          <w:tcPr>
            <w:tcW w:w="2835" w:type="dxa"/>
            <w:vMerge w:val="restart"/>
          </w:tcPr>
          <w:p>
            <w:pPr>
              <w:pStyle w:val="TableParagraph"/>
              <w:rPr>
                <w:rFonts w:ascii="Arial"/>
                <w:b/>
                <w:sz w:val="24"/>
              </w:rPr>
            </w:pPr>
          </w:p>
          <w:p>
            <w:pPr>
              <w:pStyle w:val="TableParagraph"/>
              <w:rPr>
                <w:rFonts w:ascii="Arial"/>
                <w:b/>
                <w:sz w:val="24"/>
              </w:rPr>
            </w:pPr>
          </w:p>
          <w:p>
            <w:pPr>
              <w:pStyle w:val="TableParagraph"/>
              <w:spacing w:before="235"/>
              <w:rPr>
                <w:rFonts w:ascii="Arial"/>
                <w:b/>
                <w:sz w:val="24"/>
              </w:rPr>
            </w:pPr>
          </w:p>
          <w:p>
            <w:pPr>
              <w:pStyle w:val="TableParagraph"/>
              <w:ind w:left="209"/>
              <w:rPr>
                <w:sz w:val="24"/>
              </w:rPr>
            </w:pPr>
            <w:r>
              <w:rPr>
                <w:w w:val="75"/>
                <w:sz w:val="24"/>
              </w:rPr>
              <w:t>Długość</w:t>
            </w:r>
            <w:r>
              <w:rPr>
                <w:spacing w:val="36"/>
                <w:sz w:val="24"/>
              </w:rPr>
              <w:t> </w:t>
            </w:r>
            <w:r>
              <w:rPr>
                <w:spacing w:val="-2"/>
                <w:sz w:val="24"/>
              </w:rPr>
              <w:t>osznurowania</w:t>
            </w:r>
          </w:p>
        </w:tc>
        <w:tc>
          <w:tcPr>
            <w:tcW w:w="567" w:type="dxa"/>
          </w:tcPr>
          <w:p>
            <w:pPr>
              <w:pStyle w:val="TableParagraph"/>
              <w:ind w:left="8"/>
              <w:jc w:val="center"/>
              <w:rPr>
                <w:sz w:val="24"/>
              </w:rPr>
            </w:pPr>
            <w:r>
              <w:rPr>
                <w:spacing w:val="-5"/>
                <w:sz w:val="24"/>
              </w:rPr>
              <w:t>D6</w:t>
            </w:r>
          </w:p>
        </w:tc>
        <w:tc>
          <w:tcPr>
            <w:tcW w:w="2410" w:type="dxa"/>
          </w:tcPr>
          <w:p>
            <w:pPr>
              <w:pStyle w:val="TableParagraph"/>
              <w:ind w:left="29" w:right="24"/>
              <w:jc w:val="center"/>
              <w:rPr>
                <w:sz w:val="24"/>
              </w:rPr>
            </w:pPr>
            <w:r>
              <w:rPr>
                <w:spacing w:val="-2"/>
                <w:sz w:val="24"/>
              </w:rPr>
              <w:t>Osznurowanie</w:t>
            </w:r>
          </w:p>
        </w:tc>
        <w:tc>
          <w:tcPr>
            <w:tcW w:w="1702" w:type="dxa"/>
          </w:tcPr>
          <w:p>
            <w:pPr>
              <w:pStyle w:val="TableParagraph"/>
              <w:ind w:left="5" w:right="1"/>
              <w:jc w:val="center"/>
              <w:rPr>
                <w:sz w:val="24"/>
              </w:rPr>
            </w:pPr>
            <w:r>
              <w:rPr>
                <w:sz w:val="24"/>
              </w:rPr>
              <w:t>D0</w:t>
            </w:r>
            <w:r>
              <w:rPr>
                <w:spacing w:val="-1"/>
                <w:sz w:val="24"/>
              </w:rPr>
              <w:t> </w:t>
            </w:r>
            <w:r>
              <w:rPr>
                <w:sz w:val="24"/>
              </w:rPr>
              <w:t>+ 8 </w:t>
            </w:r>
            <w:r>
              <w:rPr>
                <w:spacing w:val="-5"/>
                <w:sz w:val="24"/>
              </w:rPr>
              <w:t>mm</w:t>
            </w:r>
          </w:p>
        </w:tc>
        <w:tc>
          <w:tcPr>
            <w:tcW w:w="1702" w:type="dxa"/>
          </w:tcPr>
          <w:p>
            <w:pPr>
              <w:pStyle w:val="TableParagraph"/>
              <w:ind w:left="5" w:right="1"/>
              <w:jc w:val="center"/>
              <w:rPr>
                <w:sz w:val="24"/>
              </w:rPr>
            </w:pPr>
            <w:r>
              <w:rPr>
                <w:spacing w:val="-10"/>
                <w:sz w:val="24"/>
              </w:rPr>
              <w:t>–</w:t>
            </w:r>
          </w:p>
        </w:tc>
      </w:tr>
      <w:tr>
        <w:trPr>
          <w:trHeight w:val="1350" w:hRule="atLeast"/>
        </w:trPr>
        <w:tc>
          <w:tcPr>
            <w:tcW w:w="989" w:type="dxa"/>
            <w:vMerge/>
            <w:tcBorders>
              <w:top w:val="nil"/>
            </w:tcBorders>
          </w:tcPr>
          <w:p>
            <w:pPr>
              <w:rPr>
                <w:sz w:val="2"/>
                <w:szCs w:val="2"/>
              </w:rPr>
            </w:pPr>
          </w:p>
        </w:tc>
        <w:tc>
          <w:tcPr>
            <w:tcW w:w="2835" w:type="dxa"/>
            <w:vMerge/>
            <w:tcBorders>
              <w:top w:val="nil"/>
            </w:tcBorders>
          </w:tcPr>
          <w:p>
            <w:pPr>
              <w:rPr>
                <w:sz w:val="2"/>
                <w:szCs w:val="2"/>
              </w:rPr>
            </w:pPr>
          </w:p>
        </w:tc>
        <w:tc>
          <w:tcPr>
            <w:tcW w:w="567" w:type="dxa"/>
          </w:tcPr>
          <w:p>
            <w:pPr>
              <w:pStyle w:val="TableParagraph"/>
              <w:spacing w:before="170"/>
              <w:rPr>
                <w:rFonts w:ascii="Arial"/>
                <w:b/>
                <w:sz w:val="24"/>
              </w:rPr>
            </w:pPr>
          </w:p>
          <w:p>
            <w:pPr>
              <w:pStyle w:val="TableParagraph"/>
              <w:ind w:left="8"/>
              <w:jc w:val="center"/>
              <w:rPr>
                <w:sz w:val="24"/>
              </w:rPr>
            </w:pPr>
            <w:r>
              <w:rPr>
                <w:spacing w:val="-5"/>
                <w:sz w:val="24"/>
              </w:rPr>
              <w:t>D7</w:t>
            </w:r>
          </w:p>
        </w:tc>
        <w:tc>
          <w:tcPr>
            <w:tcW w:w="2410" w:type="dxa"/>
          </w:tcPr>
          <w:p>
            <w:pPr>
              <w:pStyle w:val="TableParagraph"/>
              <w:spacing w:line="259" w:lineRule="auto"/>
              <w:ind w:left="175" w:right="167"/>
              <w:jc w:val="center"/>
              <w:rPr>
                <w:sz w:val="24"/>
              </w:rPr>
            </w:pPr>
            <w:r>
              <w:rPr>
                <w:spacing w:val="-8"/>
                <w:sz w:val="24"/>
              </w:rPr>
              <w:t>W</w:t>
            </w:r>
            <w:r>
              <w:rPr>
                <w:spacing w:val="-9"/>
                <w:sz w:val="24"/>
              </w:rPr>
              <w:t> </w:t>
            </w:r>
            <w:r>
              <w:rPr>
                <w:spacing w:val="-8"/>
                <w:sz w:val="24"/>
              </w:rPr>
              <w:t>połowie</w:t>
            </w:r>
            <w:r>
              <w:rPr>
                <w:spacing w:val="-9"/>
                <w:sz w:val="24"/>
              </w:rPr>
              <w:t> </w:t>
            </w:r>
            <w:r>
              <w:rPr>
                <w:spacing w:val="-8"/>
                <w:sz w:val="24"/>
              </w:rPr>
              <w:t>długości </w:t>
            </w:r>
            <w:r>
              <w:rPr>
                <w:spacing w:val="-2"/>
                <w:sz w:val="24"/>
              </w:rPr>
              <w:t>między</w:t>
            </w:r>
            <w:r>
              <w:rPr>
                <w:spacing w:val="-15"/>
                <w:sz w:val="24"/>
              </w:rPr>
              <w:t> </w:t>
            </w:r>
            <w:r>
              <w:rPr>
                <w:spacing w:val="-2"/>
                <w:sz w:val="24"/>
              </w:rPr>
              <w:t>końcem </w:t>
            </w:r>
            <w:r>
              <w:rPr>
                <w:sz w:val="24"/>
              </w:rPr>
              <w:t>oszczepu a </w:t>
            </w:r>
            <w:r>
              <w:rPr>
                <w:w w:val="80"/>
                <w:sz w:val="24"/>
              </w:rPr>
              <w:t>środkiem ciężkości</w:t>
            </w:r>
          </w:p>
        </w:tc>
        <w:tc>
          <w:tcPr>
            <w:tcW w:w="1702" w:type="dxa"/>
          </w:tcPr>
          <w:p>
            <w:pPr>
              <w:pStyle w:val="TableParagraph"/>
              <w:spacing w:before="170"/>
              <w:rPr>
                <w:rFonts w:ascii="Arial"/>
                <w:b/>
                <w:sz w:val="24"/>
              </w:rPr>
            </w:pPr>
          </w:p>
          <w:p>
            <w:pPr>
              <w:pStyle w:val="TableParagraph"/>
              <w:ind w:left="5"/>
              <w:jc w:val="center"/>
              <w:rPr>
                <w:sz w:val="24"/>
              </w:rPr>
            </w:pPr>
            <w:r>
              <w:rPr>
                <w:spacing w:val="-10"/>
                <w:sz w:val="24"/>
              </w:rPr>
              <w:t>–</w:t>
            </w:r>
          </w:p>
        </w:tc>
        <w:tc>
          <w:tcPr>
            <w:tcW w:w="1702" w:type="dxa"/>
          </w:tcPr>
          <w:p>
            <w:pPr>
              <w:pStyle w:val="TableParagraph"/>
              <w:spacing w:before="170"/>
              <w:rPr>
                <w:rFonts w:ascii="Arial"/>
                <w:b/>
                <w:sz w:val="24"/>
              </w:rPr>
            </w:pPr>
          </w:p>
          <w:p>
            <w:pPr>
              <w:pStyle w:val="TableParagraph"/>
              <w:ind w:left="5" w:right="1"/>
              <w:jc w:val="center"/>
              <w:rPr>
                <w:sz w:val="24"/>
              </w:rPr>
            </w:pPr>
            <w:r>
              <w:rPr>
                <w:sz w:val="24"/>
              </w:rPr>
              <w:t>0,9 </w:t>
            </w:r>
            <w:r>
              <w:rPr>
                <w:spacing w:val="-5"/>
                <w:sz w:val="24"/>
              </w:rPr>
              <w:t>D0</w:t>
            </w:r>
          </w:p>
        </w:tc>
      </w:tr>
      <w:tr>
        <w:trPr>
          <w:trHeight w:val="755" w:hRule="atLeast"/>
        </w:trPr>
        <w:tc>
          <w:tcPr>
            <w:tcW w:w="989" w:type="dxa"/>
            <w:vMerge/>
            <w:tcBorders>
              <w:top w:val="nil"/>
            </w:tcBorders>
          </w:tcPr>
          <w:p>
            <w:pPr>
              <w:rPr>
                <w:sz w:val="2"/>
                <w:szCs w:val="2"/>
              </w:rPr>
            </w:pPr>
          </w:p>
        </w:tc>
        <w:tc>
          <w:tcPr>
            <w:tcW w:w="2835" w:type="dxa"/>
            <w:vMerge/>
            <w:tcBorders>
              <w:top w:val="nil"/>
            </w:tcBorders>
          </w:tcPr>
          <w:p>
            <w:pPr>
              <w:rPr>
                <w:sz w:val="2"/>
                <w:szCs w:val="2"/>
              </w:rPr>
            </w:pPr>
          </w:p>
        </w:tc>
        <w:tc>
          <w:tcPr>
            <w:tcW w:w="567" w:type="dxa"/>
          </w:tcPr>
          <w:p>
            <w:pPr>
              <w:pStyle w:val="TableParagraph"/>
              <w:spacing w:before="149"/>
              <w:ind w:left="8"/>
              <w:jc w:val="center"/>
              <w:rPr>
                <w:sz w:val="24"/>
              </w:rPr>
            </w:pPr>
            <w:r>
              <w:rPr>
                <w:spacing w:val="-5"/>
                <w:sz w:val="24"/>
              </w:rPr>
              <w:t>D8</w:t>
            </w:r>
          </w:p>
        </w:tc>
        <w:tc>
          <w:tcPr>
            <w:tcW w:w="2410" w:type="dxa"/>
          </w:tcPr>
          <w:p>
            <w:pPr>
              <w:pStyle w:val="TableParagraph"/>
              <w:spacing w:line="259" w:lineRule="auto"/>
              <w:ind w:left="695" w:right="97" w:hanging="447"/>
              <w:rPr>
                <w:sz w:val="24"/>
              </w:rPr>
            </w:pPr>
            <w:r>
              <w:rPr>
                <w:spacing w:val="-8"/>
                <w:sz w:val="24"/>
              </w:rPr>
              <w:t>150</w:t>
            </w:r>
            <w:r>
              <w:rPr>
                <w:spacing w:val="-11"/>
                <w:sz w:val="24"/>
              </w:rPr>
              <w:t> </w:t>
            </w:r>
            <w:r>
              <w:rPr>
                <w:spacing w:val="-8"/>
                <w:sz w:val="24"/>
              </w:rPr>
              <w:t>mm</w:t>
            </w:r>
            <w:r>
              <w:rPr>
                <w:spacing w:val="-9"/>
                <w:sz w:val="24"/>
              </w:rPr>
              <w:t> </w:t>
            </w:r>
            <w:r>
              <w:rPr>
                <w:spacing w:val="-8"/>
                <w:sz w:val="24"/>
              </w:rPr>
              <w:t>od </w:t>
            </w:r>
            <w:r>
              <w:rPr>
                <w:spacing w:val="-8"/>
                <w:sz w:val="24"/>
              </w:rPr>
              <w:t>końc</w:t>
            </w:r>
            <w:r>
              <w:rPr>
                <w:spacing w:val="-8"/>
                <w:sz w:val="24"/>
              </w:rPr>
              <w:t>a</w:t>
            </w:r>
            <w:r>
              <w:rPr>
                <w:spacing w:val="-8"/>
                <w:sz w:val="24"/>
              </w:rPr>
              <w:t> </w:t>
            </w:r>
            <w:r>
              <w:rPr>
                <w:spacing w:val="-2"/>
                <w:sz w:val="24"/>
              </w:rPr>
              <w:t>oszczepu</w:t>
            </w:r>
          </w:p>
        </w:tc>
        <w:tc>
          <w:tcPr>
            <w:tcW w:w="1702" w:type="dxa"/>
          </w:tcPr>
          <w:p>
            <w:pPr>
              <w:pStyle w:val="TableParagraph"/>
              <w:spacing w:before="149"/>
              <w:ind w:left="5"/>
              <w:jc w:val="center"/>
              <w:rPr>
                <w:sz w:val="24"/>
              </w:rPr>
            </w:pPr>
            <w:r>
              <w:rPr>
                <w:spacing w:val="-10"/>
                <w:sz w:val="24"/>
              </w:rPr>
              <w:t>–</w:t>
            </w:r>
          </w:p>
        </w:tc>
        <w:tc>
          <w:tcPr>
            <w:tcW w:w="1702" w:type="dxa"/>
          </w:tcPr>
          <w:p>
            <w:pPr>
              <w:pStyle w:val="TableParagraph"/>
              <w:spacing w:before="149"/>
              <w:ind w:left="5" w:right="1"/>
              <w:jc w:val="center"/>
              <w:rPr>
                <w:sz w:val="24"/>
              </w:rPr>
            </w:pPr>
            <w:r>
              <w:rPr>
                <w:sz w:val="24"/>
              </w:rPr>
              <w:t>0,4 </w:t>
            </w:r>
            <w:r>
              <w:rPr>
                <w:spacing w:val="-5"/>
                <w:sz w:val="24"/>
              </w:rPr>
              <w:t>D0</w:t>
            </w:r>
          </w:p>
        </w:tc>
      </w:tr>
      <w:tr>
        <w:trPr>
          <w:trHeight w:val="458" w:hRule="atLeast"/>
        </w:trPr>
        <w:tc>
          <w:tcPr>
            <w:tcW w:w="989" w:type="dxa"/>
          </w:tcPr>
          <w:p>
            <w:pPr>
              <w:pStyle w:val="TableParagraph"/>
              <w:ind w:left="8" w:right="75"/>
              <w:jc w:val="center"/>
              <w:rPr>
                <w:sz w:val="24"/>
              </w:rPr>
            </w:pPr>
            <w:r>
              <w:rPr>
                <w:sz w:val="24"/>
              </w:rPr>
              <w:t>C of </w:t>
            </w:r>
            <w:r>
              <w:rPr>
                <w:spacing w:val="-10"/>
                <w:sz w:val="24"/>
              </w:rPr>
              <w:t>G</w:t>
            </w:r>
          </w:p>
        </w:tc>
        <w:tc>
          <w:tcPr>
            <w:tcW w:w="2835" w:type="dxa"/>
          </w:tcPr>
          <w:p>
            <w:pPr>
              <w:pStyle w:val="TableParagraph"/>
              <w:ind w:left="9" w:right="1"/>
              <w:jc w:val="center"/>
              <w:rPr>
                <w:sz w:val="24"/>
              </w:rPr>
            </w:pPr>
            <w:r>
              <w:rPr>
                <w:w w:val="90"/>
                <w:sz w:val="24"/>
              </w:rPr>
              <w:t>Środek</w:t>
            </w:r>
            <w:r>
              <w:rPr>
                <w:sz w:val="24"/>
              </w:rPr>
              <w:t> </w:t>
            </w:r>
            <w:r>
              <w:rPr>
                <w:spacing w:val="-2"/>
                <w:w w:val="85"/>
                <w:sz w:val="24"/>
              </w:rPr>
              <w:t>ciężkości</w:t>
            </w:r>
          </w:p>
        </w:tc>
        <w:tc>
          <w:tcPr>
            <w:tcW w:w="567" w:type="dxa"/>
          </w:tcPr>
          <w:p>
            <w:pPr>
              <w:pStyle w:val="TableParagraph"/>
              <w:ind w:left="8"/>
              <w:jc w:val="center"/>
              <w:rPr>
                <w:sz w:val="24"/>
              </w:rPr>
            </w:pPr>
            <w:r>
              <w:rPr>
                <w:spacing w:val="-5"/>
                <w:sz w:val="24"/>
              </w:rPr>
              <w:t>D9</w:t>
            </w:r>
          </w:p>
        </w:tc>
        <w:tc>
          <w:tcPr>
            <w:tcW w:w="2410" w:type="dxa"/>
          </w:tcPr>
          <w:p>
            <w:pPr>
              <w:pStyle w:val="TableParagraph"/>
              <w:ind w:left="29" w:right="24"/>
              <w:jc w:val="center"/>
              <w:rPr>
                <w:sz w:val="24"/>
              </w:rPr>
            </w:pPr>
            <w:r>
              <w:rPr>
                <w:w w:val="90"/>
                <w:sz w:val="24"/>
              </w:rPr>
              <w:t>Na</w:t>
            </w:r>
            <w:r>
              <w:rPr>
                <w:spacing w:val="-3"/>
                <w:sz w:val="24"/>
              </w:rPr>
              <w:t> </w:t>
            </w:r>
            <w:r>
              <w:rPr>
                <w:w w:val="90"/>
                <w:sz w:val="24"/>
              </w:rPr>
              <w:t>końcu</w:t>
            </w:r>
            <w:r>
              <w:rPr>
                <w:spacing w:val="-2"/>
                <w:sz w:val="24"/>
              </w:rPr>
              <w:t> </w:t>
            </w:r>
            <w:r>
              <w:rPr>
                <w:spacing w:val="-2"/>
                <w:w w:val="90"/>
                <w:sz w:val="24"/>
              </w:rPr>
              <w:t>oszczepu</w:t>
            </w:r>
          </w:p>
        </w:tc>
        <w:tc>
          <w:tcPr>
            <w:tcW w:w="1702" w:type="dxa"/>
          </w:tcPr>
          <w:p>
            <w:pPr>
              <w:pStyle w:val="TableParagraph"/>
              <w:ind w:left="5"/>
              <w:jc w:val="center"/>
              <w:rPr>
                <w:sz w:val="24"/>
              </w:rPr>
            </w:pPr>
            <w:r>
              <w:rPr>
                <w:spacing w:val="-10"/>
                <w:sz w:val="24"/>
              </w:rPr>
              <w:t>–</w:t>
            </w:r>
          </w:p>
        </w:tc>
        <w:tc>
          <w:tcPr>
            <w:tcW w:w="1702" w:type="dxa"/>
          </w:tcPr>
          <w:p>
            <w:pPr>
              <w:pStyle w:val="TableParagraph"/>
              <w:ind w:left="5" w:right="1"/>
              <w:jc w:val="center"/>
              <w:rPr>
                <w:sz w:val="24"/>
              </w:rPr>
            </w:pPr>
            <w:r>
              <w:rPr>
                <w:sz w:val="24"/>
              </w:rPr>
              <w:t>3,5 </w:t>
            </w:r>
            <w:r>
              <w:rPr>
                <w:spacing w:val="-5"/>
                <w:sz w:val="24"/>
              </w:rPr>
              <w:t>mm</w:t>
            </w:r>
          </w:p>
        </w:tc>
      </w:tr>
    </w:tbl>
    <w:p>
      <w:pPr>
        <w:pStyle w:val="BodyText"/>
        <w:spacing w:before="7"/>
        <w:rPr>
          <w:rFonts w:ascii="Arial"/>
          <w:b/>
        </w:rPr>
      </w:pPr>
    </w:p>
    <w:p>
      <w:pPr>
        <w:spacing w:before="0"/>
        <w:ind w:left="1295" w:right="0" w:firstLine="0"/>
        <w:jc w:val="left"/>
        <w:rPr>
          <w:rFonts w:ascii="Arial" w:hAnsi="Arial"/>
          <w:i/>
          <w:sz w:val="24"/>
        </w:rPr>
      </w:pPr>
      <w:r>
        <w:rPr>
          <w:rFonts w:ascii="Arial" w:hAnsi="Arial"/>
          <w:i/>
          <w:sz w:val="24"/>
        </w:rPr>
        <w:t>Uwaga:</w:t>
      </w:r>
      <w:r>
        <w:rPr>
          <w:rFonts w:ascii="Arial" w:hAnsi="Arial"/>
          <w:i/>
          <w:spacing w:val="-3"/>
          <w:sz w:val="24"/>
        </w:rPr>
        <w:t> </w:t>
      </w:r>
      <w:r>
        <w:rPr>
          <w:rFonts w:ascii="Arial" w:hAnsi="Arial"/>
          <w:i/>
          <w:sz w:val="24"/>
        </w:rPr>
        <w:t>Wszystkie</w:t>
      </w:r>
      <w:r>
        <w:rPr>
          <w:rFonts w:ascii="Arial" w:hAnsi="Arial"/>
          <w:i/>
          <w:spacing w:val="-1"/>
          <w:sz w:val="24"/>
        </w:rPr>
        <w:t> </w:t>
      </w:r>
      <w:r>
        <w:rPr>
          <w:rFonts w:ascii="Arial" w:hAnsi="Arial"/>
          <w:i/>
          <w:sz w:val="24"/>
        </w:rPr>
        <w:t>pomiary</w:t>
      </w:r>
      <w:r>
        <w:rPr>
          <w:rFonts w:ascii="Arial" w:hAnsi="Arial"/>
          <w:i/>
          <w:spacing w:val="-1"/>
          <w:sz w:val="24"/>
        </w:rPr>
        <w:t> </w:t>
      </w:r>
      <w:r>
        <w:rPr>
          <w:rFonts w:ascii="Arial" w:hAnsi="Arial"/>
          <w:i/>
          <w:sz w:val="24"/>
        </w:rPr>
        <w:t>średnic</w:t>
      </w:r>
      <w:r>
        <w:rPr>
          <w:rFonts w:ascii="Arial" w:hAnsi="Arial"/>
          <w:i/>
          <w:spacing w:val="-1"/>
          <w:sz w:val="24"/>
        </w:rPr>
        <w:t> </w:t>
      </w:r>
      <w:r>
        <w:rPr>
          <w:rFonts w:ascii="Arial" w:hAnsi="Arial"/>
          <w:i/>
          <w:sz w:val="24"/>
        </w:rPr>
        <w:t>muszą</w:t>
      </w:r>
      <w:r>
        <w:rPr>
          <w:rFonts w:ascii="Arial" w:hAnsi="Arial"/>
          <w:i/>
          <w:spacing w:val="-1"/>
          <w:sz w:val="24"/>
        </w:rPr>
        <w:t> </w:t>
      </w:r>
      <w:r>
        <w:rPr>
          <w:rFonts w:ascii="Arial" w:hAnsi="Arial"/>
          <w:i/>
          <w:sz w:val="24"/>
        </w:rPr>
        <w:t>być</w:t>
      </w:r>
      <w:r>
        <w:rPr>
          <w:rFonts w:ascii="Arial" w:hAnsi="Arial"/>
          <w:i/>
          <w:spacing w:val="-1"/>
          <w:sz w:val="24"/>
        </w:rPr>
        <w:t> </w:t>
      </w:r>
      <w:r>
        <w:rPr>
          <w:rFonts w:ascii="Arial" w:hAnsi="Arial"/>
          <w:i/>
          <w:sz w:val="24"/>
        </w:rPr>
        <w:t>z</w:t>
      </w:r>
      <w:r>
        <w:rPr>
          <w:rFonts w:ascii="Arial" w:hAnsi="Arial"/>
          <w:i/>
          <w:spacing w:val="-1"/>
          <w:sz w:val="24"/>
        </w:rPr>
        <w:t> </w:t>
      </w:r>
      <w:r>
        <w:rPr>
          <w:rFonts w:ascii="Arial" w:hAnsi="Arial"/>
          <w:i/>
          <w:sz w:val="24"/>
        </w:rPr>
        <w:t>dokładnością</w:t>
      </w:r>
      <w:r>
        <w:rPr>
          <w:rFonts w:ascii="Arial" w:hAnsi="Arial"/>
          <w:i/>
          <w:spacing w:val="-1"/>
          <w:sz w:val="24"/>
        </w:rPr>
        <w:t> </w:t>
      </w:r>
      <w:r>
        <w:rPr>
          <w:rFonts w:ascii="Arial" w:hAnsi="Arial"/>
          <w:i/>
          <w:sz w:val="24"/>
        </w:rPr>
        <w:t>co</w:t>
      </w:r>
      <w:r>
        <w:rPr>
          <w:rFonts w:ascii="Arial" w:hAnsi="Arial"/>
          <w:i/>
          <w:spacing w:val="-1"/>
          <w:sz w:val="24"/>
        </w:rPr>
        <w:t> </w:t>
      </w:r>
      <w:r>
        <w:rPr>
          <w:rFonts w:ascii="Arial" w:hAnsi="Arial"/>
          <w:i/>
          <w:sz w:val="24"/>
        </w:rPr>
        <w:t>najmniej</w:t>
      </w:r>
      <w:r>
        <w:rPr>
          <w:rFonts w:ascii="Arial" w:hAnsi="Arial"/>
          <w:i/>
          <w:spacing w:val="-1"/>
          <w:sz w:val="24"/>
        </w:rPr>
        <w:t> </w:t>
      </w:r>
      <w:r>
        <w:rPr>
          <w:rFonts w:ascii="Arial" w:hAnsi="Arial"/>
          <w:i/>
          <w:sz w:val="24"/>
        </w:rPr>
        <w:t>do</w:t>
      </w:r>
      <w:r>
        <w:rPr>
          <w:rFonts w:ascii="Arial" w:hAnsi="Arial"/>
          <w:i/>
          <w:spacing w:val="-1"/>
          <w:sz w:val="24"/>
        </w:rPr>
        <w:t> </w:t>
      </w:r>
      <w:r>
        <w:rPr>
          <w:rFonts w:ascii="Arial" w:hAnsi="Arial"/>
          <w:i/>
          <w:sz w:val="24"/>
        </w:rPr>
        <w:t>0,1</w:t>
      </w:r>
      <w:r>
        <w:rPr>
          <w:rFonts w:ascii="Arial" w:hAnsi="Arial"/>
          <w:i/>
          <w:spacing w:val="-1"/>
          <w:sz w:val="24"/>
        </w:rPr>
        <w:t> </w:t>
      </w:r>
      <w:r>
        <w:rPr>
          <w:rFonts w:ascii="Arial" w:hAnsi="Arial"/>
          <w:i/>
          <w:spacing w:val="-5"/>
          <w:sz w:val="24"/>
        </w:rPr>
        <w:t>mm.</w:t>
      </w:r>
    </w:p>
    <w:p>
      <w:pPr>
        <w:spacing w:after="0"/>
        <w:jc w:val="left"/>
        <w:rPr>
          <w:rFonts w:ascii="Arial" w:hAnsi="Arial"/>
          <w:i/>
          <w:sz w:val="24"/>
        </w:rPr>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647744">
                <wp:simplePos x="0" y="0"/>
                <wp:positionH relativeFrom="page">
                  <wp:posOffset>443483</wp:posOffset>
                </wp:positionH>
                <wp:positionV relativeFrom="paragraph">
                  <wp:posOffset>243896</wp:posOffset>
                </wp:positionV>
                <wp:extent cx="6655434" cy="9525"/>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68736;mso-wrap-distance-left:0;mso-wrap-distance-right:0" id="docshape18" filled="true" fillcolor="#000000" stroked="false">
                <v:fill type="solid"/>
                <w10:wrap type="topAndBottom"/>
              </v:rect>
            </w:pict>
          </mc:Fallback>
        </mc:AlternateContent>
      </w:r>
      <w:r>
        <w:rPr/>
        <w:t>CZĘŚĆ</w:t>
      </w:r>
      <w:r>
        <w:rPr>
          <w:spacing w:val="-1"/>
        </w:rPr>
        <w:t> </w:t>
      </w:r>
      <w:r>
        <w:rPr/>
        <w:t>IV</w:t>
      </w:r>
      <w:r>
        <w:rPr>
          <w:spacing w:val="-1"/>
        </w:rPr>
        <w:t> </w:t>
      </w:r>
      <w:r>
        <w:rPr/>
        <w:t>–</w:t>
      </w:r>
      <w:r>
        <w:rPr>
          <w:spacing w:val="-1"/>
        </w:rPr>
        <w:t> </w:t>
      </w:r>
      <w:r>
        <w:rPr/>
        <w:t>ZAWODY </w:t>
      </w:r>
      <w:r>
        <w:rPr>
          <w:spacing w:val="-2"/>
        </w:rPr>
        <w:t>WIELOBOJOWE</w:t>
      </w:r>
    </w:p>
    <w:p>
      <w:pPr>
        <w:pStyle w:val="Heading6"/>
        <w:numPr>
          <w:ilvl w:val="0"/>
          <w:numId w:val="29"/>
        </w:numPr>
        <w:tabs>
          <w:tab w:pos="844" w:val="left" w:leader="none"/>
        </w:tabs>
        <w:spacing w:line="240" w:lineRule="auto" w:before="243" w:after="0"/>
        <w:ind w:left="844" w:right="0" w:hanging="400"/>
        <w:jc w:val="left"/>
      </w:pPr>
      <w:r>
        <w:rPr>
          <w:spacing w:val="-2"/>
        </w:rPr>
        <w:t>Wieloboje</w:t>
      </w:r>
    </w:p>
    <w:p>
      <w:pPr>
        <w:spacing w:before="276"/>
        <w:ind w:left="444" w:right="0" w:firstLine="0"/>
        <w:jc w:val="left"/>
        <w:rPr>
          <w:rFonts w:ascii="Arial" w:hAnsi="Arial"/>
          <w:b/>
          <w:i/>
          <w:sz w:val="24"/>
        </w:rPr>
      </w:pPr>
      <w:r>
        <w:rPr>
          <w:rFonts w:ascii="Arial" w:hAnsi="Arial"/>
          <w:b/>
          <w:i/>
          <w:sz w:val="24"/>
        </w:rPr>
        <w:t>Mężczyźni,</w:t>
      </w:r>
      <w:r>
        <w:rPr>
          <w:rFonts w:ascii="Arial" w:hAnsi="Arial"/>
          <w:b/>
          <w:i/>
          <w:spacing w:val="-2"/>
          <w:sz w:val="24"/>
        </w:rPr>
        <w:t> </w:t>
      </w:r>
      <w:r>
        <w:rPr>
          <w:rFonts w:ascii="Arial" w:hAnsi="Arial"/>
          <w:b/>
          <w:i/>
          <w:sz w:val="24"/>
        </w:rPr>
        <w:t>juniorzy</w:t>
      </w:r>
      <w:r>
        <w:rPr>
          <w:rFonts w:ascii="Arial" w:hAnsi="Arial"/>
          <w:b/>
          <w:i/>
          <w:spacing w:val="-1"/>
          <w:sz w:val="24"/>
        </w:rPr>
        <w:t> </w:t>
      </w:r>
      <w:r>
        <w:rPr>
          <w:rFonts w:ascii="Arial" w:hAnsi="Arial"/>
          <w:b/>
          <w:i/>
          <w:sz w:val="24"/>
        </w:rPr>
        <w:t>(U20)</w:t>
      </w:r>
      <w:r>
        <w:rPr>
          <w:rFonts w:ascii="Arial" w:hAnsi="Arial"/>
          <w:b/>
          <w:i/>
          <w:spacing w:val="-1"/>
          <w:sz w:val="24"/>
        </w:rPr>
        <w:t> </w:t>
      </w:r>
      <w:r>
        <w:rPr>
          <w:rFonts w:ascii="Arial" w:hAnsi="Arial"/>
          <w:b/>
          <w:i/>
          <w:sz w:val="24"/>
        </w:rPr>
        <w:t>i</w:t>
      </w:r>
      <w:r>
        <w:rPr>
          <w:rFonts w:ascii="Arial" w:hAnsi="Arial"/>
          <w:b/>
          <w:i/>
          <w:spacing w:val="-1"/>
          <w:sz w:val="24"/>
        </w:rPr>
        <w:t> </w:t>
      </w:r>
      <w:r>
        <w:rPr>
          <w:rFonts w:ascii="Arial" w:hAnsi="Arial"/>
          <w:b/>
          <w:i/>
          <w:sz w:val="24"/>
        </w:rPr>
        <w:t>juniorzy młodsi</w:t>
      </w:r>
      <w:r>
        <w:rPr>
          <w:rFonts w:ascii="Arial" w:hAnsi="Arial"/>
          <w:b/>
          <w:i/>
          <w:spacing w:val="-2"/>
          <w:sz w:val="24"/>
        </w:rPr>
        <w:t> </w:t>
      </w:r>
      <w:r>
        <w:rPr>
          <w:rFonts w:ascii="Arial" w:hAnsi="Arial"/>
          <w:b/>
          <w:i/>
          <w:sz w:val="24"/>
        </w:rPr>
        <w:t>(U18)</w:t>
      </w:r>
      <w:r>
        <w:rPr>
          <w:rFonts w:ascii="Arial" w:hAnsi="Arial"/>
          <w:b/>
          <w:i/>
          <w:spacing w:val="-1"/>
          <w:sz w:val="24"/>
        </w:rPr>
        <w:t> </w:t>
      </w:r>
      <w:r>
        <w:rPr>
          <w:rFonts w:ascii="Arial" w:hAnsi="Arial"/>
          <w:b/>
          <w:i/>
          <w:sz w:val="24"/>
        </w:rPr>
        <w:t>(pięciobój</w:t>
      </w:r>
      <w:r>
        <w:rPr>
          <w:rFonts w:ascii="Arial" w:hAnsi="Arial"/>
          <w:b/>
          <w:i/>
          <w:spacing w:val="-2"/>
          <w:sz w:val="24"/>
        </w:rPr>
        <w:t> </w:t>
      </w:r>
      <w:r>
        <w:rPr>
          <w:rFonts w:ascii="Arial" w:hAnsi="Arial"/>
          <w:b/>
          <w:i/>
          <w:sz w:val="24"/>
        </w:rPr>
        <w:t>i</w:t>
      </w:r>
      <w:r>
        <w:rPr>
          <w:rFonts w:ascii="Arial" w:hAnsi="Arial"/>
          <w:b/>
          <w:i/>
          <w:spacing w:val="-1"/>
          <w:sz w:val="24"/>
        </w:rPr>
        <w:t> </w:t>
      </w:r>
      <w:r>
        <w:rPr>
          <w:rFonts w:ascii="Arial" w:hAnsi="Arial"/>
          <w:b/>
          <w:i/>
          <w:spacing w:val="-2"/>
          <w:sz w:val="24"/>
        </w:rPr>
        <w:t>dziesięciobój)</w:t>
      </w:r>
    </w:p>
    <w:p>
      <w:pPr>
        <w:pStyle w:val="ListParagraph"/>
        <w:numPr>
          <w:ilvl w:val="1"/>
          <w:numId w:val="29"/>
        </w:numPr>
        <w:tabs>
          <w:tab w:pos="1153" w:val="left" w:leader="none"/>
        </w:tabs>
        <w:spacing w:line="240" w:lineRule="auto" w:before="276" w:after="0"/>
        <w:ind w:left="1153" w:right="141" w:hanging="709"/>
        <w:jc w:val="both"/>
        <w:rPr>
          <w:sz w:val="24"/>
        </w:rPr>
      </w:pPr>
      <w:r>
        <w:rPr>
          <w:w w:val="90"/>
          <w:sz w:val="24"/>
        </w:rPr>
        <w:t>Pięciobój składa się z pięciu konkurencji, które należy rozgrywać jednego dnia w następującej </w:t>
      </w:r>
      <w:r>
        <w:rPr>
          <w:sz w:val="24"/>
        </w:rPr>
        <w:t>kolejności: skok w dal, rzut oszczepem, 200 m, rzut dyskiem i 1500 m.</w:t>
      </w:r>
    </w:p>
    <w:p>
      <w:pPr>
        <w:pStyle w:val="BodyText"/>
      </w:pPr>
    </w:p>
    <w:p>
      <w:pPr>
        <w:pStyle w:val="ListParagraph"/>
        <w:numPr>
          <w:ilvl w:val="1"/>
          <w:numId w:val="29"/>
        </w:numPr>
        <w:tabs>
          <w:tab w:pos="1149" w:val="left" w:leader="none"/>
        </w:tabs>
        <w:spacing w:line="240" w:lineRule="auto" w:before="0" w:after="0"/>
        <w:ind w:left="1149" w:right="142" w:hanging="705"/>
        <w:jc w:val="both"/>
        <w:rPr>
          <w:sz w:val="24"/>
        </w:rPr>
      </w:pPr>
      <w:r>
        <w:rPr>
          <w:w w:val="90"/>
          <w:sz w:val="24"/>
        </w:rPr>
        <w:t>Dziesięciobój mężczyzn składa się z dziesięciu konkurencji, które należy rozgrywać w dwóch </w:t>
      </w:r>
      <w:r>
        <w:rPr>
          <w:spacing w:val="-2"/>
          <w:sz w:val="24"/>
        </w:rPr>
        <w:t>kolejnych</w:t>
      </w:r>
      <w:r>
        <w:rPr>
          <w:spacing w:val="-15"/>
          <w:sz w:val="24"/>
        </w:rPr>
        <w:t> </w:t>
      </w:r>
      <w:r>
        <w:rPr>
          <w:spacing w:val="-2"/>
          <w:sz w:val="24"/>
        </w:rPr>
        <w:t>24-godzinnych</w:t>
      </w:r>
      <w:r>
        <w:rPr>
          <w:spacing w:val="-15"/>
          <w:sz w:val="24"/>
        </w:rPr>
        <w:t> </w:t>
      </w:r>
      <w:r>
        <w:rPr>
          <w:spacing w:val="-2"/>
          <w:sz w:val="24"/>
        </w:rPr>
        <w:t>okresach</w:t>
      </w:r>
      <w:r>
        <w:rPr>
          <w:spacing w:val="-14"/>
          <w:sz w:val="24"/>
        </w:rPr>
        <w:t> </w:t>
      </w:r>
      <w:r>
        <w:rPr>
          <w:spacing w:val="-2"/>
          <w:sz w:val="24"/>
        </w:rPr>
        <w:t>w</w:t>
      </w:r>
      <w:r>
        <w:rPr>
          <w:spacing w:val="-15"/>
          <w:sz w:val="24"/>
        </w:rPr>
        <w:t> </w:t>
      </w:r>
      <w:r>
        <w:rPr>
          <w:spacing w:val="-2"/>
          <w:sz w:val="24"/>
        </w:rPr>
        <w:t>następującej</w:t>
      </w:r>
      <w:r>
        <w:rPr>
          <w:spacing w:val="-15"/>
          <w:sz w:val="24"/>
        </w:rPr>
        <w:t> </w:t>
      </w:r>
      <w:r>
        <w:rPr>
          <w:spacing w:val="-2"/>
          <w:sz w:val="24"/>
        </w:rPr>
        <w:t>kolejności:</w:t>
      </w:r>
    </w:p>
    <w:p>
      <w:pPr>
        <w:pStyle w:val="BodyText"/>
      </w:pPr>
    </w:p>
    <w:p>
      <w:pPr>
        <w:pStyle w:val="BodyText"/>
        <w:ind w:left="1149"/>
      </w:pPr>
      <w:r>
        <w:rPr>
          <w:spacing w:val="-8"/>
        </w:rPr>
        <w:t>I dzień:</w:t>
      </w:r>
      <w:r>
        <w:rPr>
          <w:spacing w:val="-7"/>
        </w:rPr>
        <w:t> </w:t>
      </w:r>
      <w:r>
        <w:rPr>
          <w:spacing w:val="-8"/>
        </w:rPr>
        <w:t>100</w:t>
      </w:r>
      <w:r>
        <w:rPr>
          <w:spacing w:val="-6"/>
        </w:rPr>
        <w:t> </w:t>
      </w:r>
      <w:r>
        <w:rPr>
          <w:spacing w:val="-8"/>
        </w:rPr>
        <w:t>m,</w:t>
      </w:r>
      <w:r>
        <w:rPr>
          <w:spacing w:val="-7"/>
        </w:rPr>
        <w:t> </w:t>
      </w:r>
      <w:r>
        <w:rPr>
          <w:spacing w:val="-8"/>
        </w:rPr>
        <w:t>skok</w:t>
      </w:r>
      <w:r>
        <w:rPr>
          <w:spacing w:val="-6"/>
        </w:rPr>
        <w:t> </w:t>
      </w:r>
      <w:r>
        <w:rPr>
          <w:spacing w:val="-8"/>
        </w:rPr>
        <w:t>w</w:t>
      </w:r>
      <w:r>
        <w:rPr>
          <w:spacing w:val="-6"/>
        </w:rPr>
        <w:t> </w:t>
      </w:r>
      <w:r>
        <w:rPr>
          <w:spacing w:val="-8"/>
        </w:rPr>
        <w:t>dal,</w:t>
      </w:r>
      <w:r>
        <w:rPr>
          <w:spacing w:val="-7"/>
        </w:rPr>
        <w:t> </w:t>
      </w:r>
      <w:r>
        <w:rPr>
          <w:spacing w:val="-8"/>
        </w:rPr>
        <w:t>pchnięcie</w:t>
      </w:r>
      <w:r>
        <w:rPr>
          <w:spacing w:val="-6"/>
        </w:rPr>
        <w:t> </w:t>
      </w:r>
      <w:r>
        <w:rPr>
          <w:spacing w:val="-8"/>
        </w:rPr>
        <w:t>kulą,</w:t>
      </w:r>
      <w:r>
        <w:rPr>
          <w:spacing w:val="-7"/>
        </w:rPr>
        <w:t> </w:t>
      </w:r>
      <w:r>
        <w:rPr>
          <w:spacing w:val="-8"/>
        </w:rPr>
        <w:t>skok</w:t>
      </w:r>
      <w:r>
        <w:rPr>
          <w:spacing w:val="-6"/>
        </w:rPr>
        <w:t> </w:t>
      </w:r>
      <w:r>
        <w:rPr>
          <w:spacing w:val="-8"/>
        </w:rPr>
        <w:t>wzwyż,</w:t>
      </w:r>
      <w:r>
        <w:rPr>
          <w:spacing w:val="-7"/>
        </w:rPr>
        <w:t> </w:t>
      </w:r>
      <w:r>
        <w:rPr>
          <w:spacing w:val="-8"/>
        </w:rPr>
        <w:t>400</w:t>
      </w:r>
      <w:r>
        <w:rPr>
          <w:spacing w:val="-6"/>
        </w:rPr>
        <w:t> </w:t>
      </w:r>
      <w:r>
        <w:rPr>
          <w:spacing w:val="-8"/>
        </w:rPr>
        <w:t>m.</w:t>
      </w:r>
    </w:p>
    <w:p>
      <w:pPr>
        <w:pStyle w:val="BodyText"/>
      </w:pPr>
    </w:p>
    <w:p>
      <w:pPr>
        <w:pStyle w:val="BodyText"/>
        <w:ind w:left="1149"/>
      </w:pPr>
      <w:r>
        <w:rPr/>
        <w:t>II</w:t>
      </w:r>
      <w:r>
        <w:rPr>
          <w:spacing w:val="-13"/>
        </w:rPr>
        <w:t> </w:t>
      </w:r>
      <w:r>
        <w:rPr/>
        <w:t>dzień:</w:t>
      </w:r>
      <w:r>
        <w:rPr>
          <w:spacing w:val="-10"/>
        </w:rPr>
        <w:t> </w:t>
      </w:r>
      <w:r>
        <w:rPr/>
        <w:t>110</w:t>
      </w:r>
      <w:r>
        <w:rPr>
          <w:spacing w:val="-9"/>
        </w:rPr>
        <w:t> </w:t>
      </w:r>
      <w:r>
        <w:rPr/>
        <w:t>m</w:t>
      </w:r>
      <w:r>
        <w:rPr>
          <w:spacing w:val="-9"/>
        </w:rPr>
        <w:t> </w:t>
      </w:r>
      <w:r>
        <w:rPr/>
        <w:t>przez</w:t>
      </w:r>
      <w:r>
        <w:rPr>
          <w:spacing w:val="-10"/>
        </w:rPr>
        <w:t> </w:t>
      </w:r>
      <w:r>
        <w:rPr/>
        <w:t>płotki,</w:t>
      </w:r>
      <w:r>
        <w:rPr>
          <w:spacing w:val="-10"/>
        </w:rPr>
        <w:t> </w:t>
      </w:r>
      <w:r>
        <w:rPr/>
        <w:t>rzut</w:t>
      </w:r>
      <w:r>
        <w:rPr>
          <w:spacing w:val="-10"/>
        </w:rPr>
        <w:t> </w:t>
      </w:r>
      <w:r>
        <w:rPr/>
        <w:t>dyskiem,</w:t>
      </w:r>
      <w:r>
        <w:rPr>
          <w:spacing w:val="-10"/>
        </w:rPr>
        <w:t> </w:t>
      </w:r>
      <w:r>
        <w:rPr/>
        <w:t>skok</w:t>
      </w:r>
      <w:r>
        <w:rPr>
          <w:spacing w:val="-9"/>
        </w:rPr>
        <w:t> </w:t>
      </w:r>
      <w:r>
        <w:rPr/>
        <w:t>o</w:t>
      </w:r>
      <w:r>
        <w:rPr>
          <w:spacing w:val="-10"/>
        </w:rPr>
        <w:t> </w:t>
      </w:r>
      <w:r>
        <w:rPr/>
        <w:t>tyczce,</w:t>
      </w:r>
      <w:r>
        <w:rPr>
          <w:spacing w:val="-10"/>
        </w:rPr>
        <w:t> </w:t>
      </w:r>
      <w:r>
        <w:rPr/>
        <w:t>rzut</w:t>
      </w:r>
      <w:r>
        <w:rPr>
          <w:spacing w:val="-10"/>
        </w:rPr>
        <w:t> </w:t>
      </w:r>
      <w:r>
        <w:rPr/>
        <w:t>oszczepem,</w:t>
      </w:r>
      <w:r>
        <w:rPr>
          <w:spacing w:val="-10"/>
        </w:rPr>
        <w:t> </w:t>
      </w:r>
      <w:r>
        <w:rPr/>
        <w:t>1500</w:t>
      </w:r>
      <w:r>
        <w:rPr>
          <w:spacing w:val="-9"/>
        </w:rPr>
        <w:t> </w:t>
      </w:r>
      <w:r>
        <w:rPr>
          <w:spacing w:val="-5"/>
        </w:rPr>
        <w:t>m.</w:t>
      </w:r>
    </w:p>
    <w:p>
      <w:pPr>
        <w:pStyle w:val="Heading6"/>
        <w:spacing w:before="273"/>
      </w:pPr>
      <w:r>
        <w:rPr/>
        <w:t>Kobiety</w:t>
      </w:r>
      <w:r>
        <w:rPr>
          <w:spacing w:val="-1"/>
        </w:rPr>
        <w:t> </w:t>
      </w:r>
      <w:r>
        <w:rPr/>
        <w:t>i</w:t>
      </w:r>
      <w:r>
        <w:rPr>
          <w:spacing w:val="-1"/>
        </w:rPr>
        <w:t> </w:t>
      </w:r>
      <w:r>
        <w:rPr/>
        <w:t>juniorki</w:t>
      </w:r>
      <w:r>
        <w:rPr>
          <w:spacing w:val="-2"/>
        </w:rPr>
        <w:t> </w:t>
      </w:r>
      <w:r>
        <w:rPr/>
        <w:t>(U20) (siedmiobój</w:t>
      </w:r>
      <w:r>
        <w:rPr>
          <w:spacing w:val="-2"/>
        </w:rPr>
        <w:t> </w:t>
      </w:r>
      <w:r>
        <w:rPr/>
        <w:t>i</w:t>
      </w:r>
      <w:r>
        <w:rPr>
          <w:spacing w:val="-1"/>
        </w:rPr>
        <w:t> </w:t>
      </w:r>
      <w:r>
        <w:rPr>
          <w:spacing w:val="-2"/>
        </w:rPr>
        <w:t>dziesięciobój)</w:t>
      </w:r>
    </w:p>
    <w:p>
      <w:pPr>
        <w:pStyle w:val="BodyText"/>
        <w:rPr>
          <w:rFonts w:ascii="Arial"/>
          <w:b/>
          <w:i/>
        </w:rPr>
      </w:pPr>
    </w:p>
    <w:p>
      <w:pPr>
        <w:pStyle w:val="ListParagraph"/>
        <w:numPr>
          <w:ilvl w:val="1"/>
          <w:numId w:val="29"/>
        </w:numPr>
        <w:tabs>
          <w:tab w:pos="1153" w:val="left" w:leader="none"/>
        </w:tabs>
        <w:spacing w:line="240" w:lineRule="auto" w:before="0" w:after="0"/>
        <w:ind w:left="1153" w:right="141" w:hanging="709"/>
        <w:jc w:val="both"/>
        <w:rPr>
          <w:sz w:val="24"/>
        </w:rPr>
      </w:pPr>
      <w:r>
        <w:rPr>
          <w:spacing w:val="-4"/>
          <w:sz w:val="24"/>
        </w:rPr>
        <w:t>Siedmiobój</w:t>
      </w:r>
      <w:r>
        <w:rPr>
          <w:spacing w:val="-6"/>
          <w:sz w:val="24"/>
        </w:rPr>
        <w:t> </w:t>
      </w:r>
      <w:r>
        <w:rPr>
          <w:spacing w:val="-4"/>
          <w:sz w:val="24"/>
        </w:rPr>
        <w:t>składa</w:t>
      </w:r>
      <w:r>
        <w:rPr>
          <w:spacing w:val="-6"/>
          <w:sz w:val="24"/>
        </w:rPr>
        <w:t> </w:t>
      </w:r>
      <w:r>
        <w:rPr>
          <w:spacing w:val="-4"/>
          <w:sz w:val="24"/>
        </w:rPr>
        <w:t>się</w:t>
      </w:r>
      <w:r>
        <w:rPr>
          <w:spacing w:val="-6"/>
          <w:sz w:val="24"/>
        </w:rPr>
        <w:t> </w:t>
      </w:r>
      <w:r>
        <w:rPr>
          <w:spacing w:val="-4"/>
          <w:sz w:val="24"/>
        </w:rPr>
        <w:t>z</w:t>
      </w:r>
      <w:r>
        <w:rPr>
          <w:spacing w:val="-6"/>
          <w:sz w:val="24"/>
        </w:rPr>
        <w:t> </w:t>
      </w:r>
      <w:r>
        <w:rPr>
          <w:spacing w:val="-4"/>
          <w:sz w:val="24"/>
        </w:rPr>
        <w:t>siedmiu</w:t>
      </w:r>
      <w:r>
        <w:rPr>
          <w:spacing w:val="-6"/>
          <w:sz w:val="24"/>
        </w:rPr>
        <w:t> </w:t>
      </w:r>
      <w:r>
        <w:rPr>
          <w:spacing w:val="-4"/>
          <w:sz w:val="24"/>
        </w:rPr>
        <w:t>konkurencji,</w:t>
      </w:r>
      <w:r>
        <w:rPr>
          <w:spacing w:val="-6"/>
          <w:sz w:val="24"/>
        </w:rPr>
        <w:t> </w:t>
      </w:r>
      <w:r>
        <w:rPr>
          <w:spacing w:val="-4"/>
          <w:sz w:val="24"/>
        </w:rPr>
        <w:t>które</w:t>
      </w:r>
      <w:r>
        <w:rPr>
          <w:spacing w:val="-6"/>
          <w:sz w:val="24"/>
        </w:rPr>
        <w:t> </w:t>
      </w:r>
      <w:r>
        <w:rPr>
          <w:spacing w:val="-4"/>
          <w:sz w:val="24"/>
        </w:rPr>
        <w:t>należy</w:t>
      </w:r>
      <w:r>
        <w:rPr>
          <w:spacing w:val="-6"/>
          <w:sz w:val="24"/>
        </w:rPr>
        <w:t> </w:t>
      </w:r>
      <w:r>
        <w:rPr>
          <w:spacing w:val="-4"/>
          <w:sz w:val="24"/>
        </w:rPr>
        <w:t>rozgrywać</w:t>
      </w:r>
      <w:r>
        <w:rPr>
          <w:spacing w:val="-6"/>
          <w:sz w:val="24"/>
        </w:rPr>
        <w:t> </w:t>
      </w:r>
      <w:r>
        <w:rPr>
          <w:spacing w:val="-4"/>
          <w:sz w:val="24"/>
        </w:rPr>
        <w:t>w</w:t>
      </w:r>
      <w:r>
        <w:rPr>
          <w:spacing w:val="-6"/>
          <w:sz w:val="24"/>
        </w:rPr>
        <w:t> </w:t>
      </w:r>
      <w:r>
        <w:rPr>
          <w:spacing w:val="-4"/>
          <w:sz w:val="24"/>
        </w:rPr>
        <w:t>dwóch</w:t>
      </w:r>
      <w:r>
        <w:rPr>
          <w:spacing w:val="-6"/>
          <w:sz w:val="24"/>
        </w:rPr>
        <w:t> </w:t>
      </w:r>
      <w:r>
        <w:rPr>
          <w:spacing w:val="-4"/>
          <w:sz w:val="24"/>
        </w:rPr>
        <w:t>kolejnych</w:t>
      </w:r>
      <w:r>
        <w:rPr>
          <w:spacing w:val="-6"/>
          <w:sz w:val="24"/>
        </w:rPr>
        <w:t> </w:t>
      </w:r>
      <w:r>
        <w:rPr>
          <w:spacing w:val="-4"/>
          <w:sz w:val="24"/>
        </w:rPr>
        <w:t>24- godzinnych</w:t>
      </w:r>
      <w:r>
        <w:rPr>
          <w:spacing w:val="-5"/>
          <w:sz w:val="24"/>
        </w:rPr>
        <w:t> </w:t>
      </w:r>
      <w:r>
        <w:rPr>
          <w:spacing w:val="-4"/>
          <w:sz w:val="24"/>
        </w:rPr>
        <w:t>okresach</w:t>
      </w:r>
      <w:r>
        <w:rPr>
          <w:spacing w:val="-5"/>
          <w:sz w:val="24"/>
        </w:rPr>
        <w:t> </w:t>
      </w:r>
      <w:r>
        <w:rPr>
          <w:spacing w:val="-4"/>
          <w:sz w:val="24"/>
        </w:rPr>
        <w:t>w</w:t>
      </w:r>
      <w:r>
        <w:rPr>
          <w:spacing w:val="-5"/>
          <w:sz w:val="24"/>
        </w:rPr>
        <w:t> </w:t>
      </w:r>
      <w:r>
        <w:rPr>
          <w:spacing w:val="-4"/>
          <w:sz w:val="24"/>
        </w:rPr>
        <w:t>następującej</w:t>
      </w:r>
      <w:r>
        <w:rPr>
          <w:spacing w:val="-5"/>
          <w:sz w:val="24"/>
        </w:rPr>
        <w:t> </w:t>
      </w:r>
      <w:r>
        <w:rPr>
          <w:spacing w:val="-4"/>
          <w:sz w:val="24"/>
        </w:rPr>
        <w:t>kolejności:</w:t>
      </w:r>
    </w:p>
    <w:p>
      <w:pPr>
        <w:pStyle w:val="BodyText"/>
      </w:pPr>
    </w:p>
    <w:p>
      <w:pPr>
        <w:pStyle w:val="BodyText"/>
        <w:spacing w:before="1"/>
        <w:ind w:left="1153"/>
      </w:pPr>
      <w:r>
        <w:rPr>
          <w:spacing w:val="-8"/>
        </w:rPr>
        <w:t>I</w:t>
      </w:r>
      <w:r>
        <w:rPr>
          <w:spacing w:val="-7"/>
        </w:rPr>
        <w:t> </w:t>
      </w:r>
      <w:r>
        <w:rPr>
          <w:spacing w:val="-8"/>
        </w:rPr>
        <w:t>dzień:</w:t>
      </w:r>
      <w:r>
        <w:rPr>
          <w:spacing w:val="-6"/>
        </w:rPr>
        <w:t> </w:t>
      </w:r>
      <w:r>
        <w:rPr>
          <w:spacing w:val="-8"/>
        </w:rPr>
        <w:t>100</w:t>
      </w:r>
      <w:r>
        <w:rPr>
          <w:spacing w:val="-5"/>
        </w:rPr>
        <w:t> </w:t>
      </w:r>
      <w:r>
        <w:rPr>
          <w:spacing w:val="-8"/>
        </w:rPr>
        <w:t>m</w:t>
      </w:r>
      <w:r>
        <w:rPr>
          <w:spacing w:val="-5"/>
        </w:rPr>
        <w:t> </w:t>
      </w:r>
      <w:r>
        <w:rPr>
          <w:spacing w:val="-8"/>
        </w:rPr>
        <w:t>przez</w:t>
      </w:r>
      <w:r>
        <w:rPr>
          <w:spacing w:val="-5"/>
        </w:rPr>
        <w:t> </w:t>
      </w:r>
      <w:r>
        <w:rPr>
          <w:spacing w:val="-8"/>
        </w:rPr>
        <w:t>płotki,</w:t>
      </w:r>
      <w:r>
        <w:rPr>
          <w:spacing w:val="-6"/>
        </w:rPr>
        <w:t> </w:t>
      </w:r>
      <w:r>
        <w:rPr>
          <w:spacing w:val="-8"/>
        </w:rPr>
        <w:t>skok</w:t>
      </w:r>
      <w:r>
        <w:rPr>
          <w:spacing w:val="-6"/>
        </w:rPr>
        <w:t> </w:t>
      </w:r>
      <w:r>
        <w:rPr>
          <w:spacing w:val="-8"/>
        </w:rPr>
        <w:t>wzwyż,</w:t>
      </w:r>
      <w:r>
        <w:rPr>
          <w:spacing w:val="-6"/>
        </w:rPr>
        <w:t> </w:t>
      </w:r>
      <w:r>
        <w:rPr>
          <w:spacing w:val="-8"/>
        </w:rPr>
        <w:t>pchnięcie</w:t>
      </w:r>
      <w:r>
        <w:rPr>
          <w:spacing w:val="-5"/>
        </w:rPr>
        <w:t> </w:t>
      </w:r>
      <w:r>
        <w:rPr>
          <w:spacing w:val="-8"/>
        </w:rPr>
        <w:t>kulą,</w:t>
      </w:r>
      <w:r>
        <w:rPr>
          <w:spacing w:val="-6"/>
        </w:rPr>
        <w:t> </w:t>
      </w:r>
      <w:r>
        <w:rPr>
          <w:spacing w:val="-8"/>
        </w:rPr>
        <w:t>200</w:t>
      </w:r>
      <w:r>
        <w:rPr>
          <w:spacing w:val="-5"/>
        </w:rPr>
        <w:t> </w:t>
      </w:r>
      <w:r>
        <w:rPr>
          <w:spacing w:val="-8"/>
        </w:rPr>
        <w:t>m,</w:t>
      </w:r>
    </w:p>
    <w:p>
      <w:pPr>
        <w:pStyle w:val="BodyText"/>
        <w:spacing w:before="276"/>
        <w:ind w:left="1153"/>
      </w:pPr>
      <w:r>
        <w:rPr/>
        <w:t>II</w:t>
      </w:r>
      <w:r>
        <w:rPr>
          <w:spacing w:val="-16"/>
        </w:rPr>
        <w:t> </w:t>
      </w:r>
      <w:r>
        <w:rPr/>
        <w:t>dzień:</w:t>
      </w:r>
      <w:r>
        <w:rPr>
          <w:spacing w:val="-16"/>
        </w:rPr>
        <w:t> </w:t>
      </w:r>
      <w:r>
        <w:rPr/>
        <w:t>skok</w:t>
      </w:r>
      <w:r>
        <w:rPr>
          <w:spacing w:val="-14"/>
        </w:rPr>
        <w:t> </w:t>
      </w:r>
      <w:r>
        <w:rPr/>
        <w:t>w</w:t>
      </w:r>
      <w:r>
        <w:rPr>
          <w:spacing w:val="-15"/>
        </w:rPr>
        <w:t> </w:t>
      </w:r>
      <w:r>
        <w:rPr/>
        <w:t>dal,</w:t>
      </w:r>
      <w:r>
        <w:rPr>
          <w:spacing w:val="-16"/>
        </w:rPr>
        <w:t> </w:t>
      </w:r>
      <w:r>
        <w:rPr/>
        <w:t>rzut</w:t>
      </w:r>
      <w:r>
        <w:rPr>
          <w:spacing w:val="-15"/>
        </w:rPr>
        <w:t> </w:t>
      </w:r>
      <w:r>
        <w:rPr/>
        <w:t>oszczepem,</w:t>
      </w:r>
      <w:r>
        <w:rPr>
          <w:spacing w:val="-16"/>
        </w:rPr>
        <w:t> </w:t>
      </w:r>
      <w:r>
        <w:rPr/>
        <w:t>800</w:t>
      </w:r>
      <w:r>
        <w:rPr>
          <w:spacing w:val="-14"/>
        </w:rPr>
        <w:t> </w:t>
      </w:r>
      <w:r>
        <w:rPr>
          <w:spacing w:val="-5"/>
        </w:rPr>
        <w:t>m.</w:t>
      </w:r>
    </w:p>
    <w:p>
      <w:pPr>
        <w:pStyle w:val="ListParagraph"/>
        <w:numPr>
          <w:ilvl w:val="1"/>
          <w:numId w:val="29"/>
        </w:numPr>
        <w:tabs>
          <w:tab w:pos="1153" w:val="left" w:leader="none"/>
        </w:tabs>
        <w:spacing w:line="240" w:lineRule="auto" w:before="276" w:after="0"/>
        <w:ind w:left="1153" w:right="143" w:hanging="709"/>
        <w:jc w:val="both"/>
        <w:rPr>
          <w:sz w:val="24"/>
        </w:rPr>
      </w:pPr>
      <w:r>
        <w:rPr>
          <w:spacing w:val="-2"/>
          <w:sz w:val="24"/>
        </w:rPr>
        <w:t>Dziesięciobój</w:t>
      </w:r>
      <w:r>
        <w:rPr>
          <w:spacing w:val="-11"/>
          <w:sz w:val="24"/>
        </w:rPr>
        <w:t> </w:t>
      </w:r>
      <w:r>
        <w:rPr>
          <w:spacing w:val="-2"/>
          <w:sz w:val="24"/>
        </w:rPr>
        <w:t>kobiet</w:t>
      </w:r>
      <w:r>
        <w:rPr>
          <w:spacing w:val="-11"/>
          <w:sz w:val="24"/>
        </w:rPr>
        <w:t> </w:t>
      </w:r>
      <w:r>
        <w:rPr>
          <w:spacing w:val="-2"/>
          <w:sz w:val="24"/>
        </w:rPr>
        <w:t>składa</w:t>
      </w:r>
      <w:r>
        <w:rPr>
          <w:spacing w:val="-11"/>
          <w:sz w:val="24"/>
        </w:rPr>
        <w:t> </w:t>
      </w:r>
      <w:r>
        <w:rPr>
          <w:spacing w:val="-2"/>
          <w:sz w:val="24"/>
        </w:rPr>
        <w:t>się</w:t>
      </w:r>
      <w:r>
        <w:rPr>
          <w:spacing w:val="-11"/>
          <w:sz w:val="24"/>
        </w:rPr>
        <w:t> </w:t>
      </w:r>
      <w:r>
        <w:rPr>
          <w:spacing w:val="-2"/>
          <w:sz w:val="24"/>
        </w:rPr>
        <w:t>z</w:t>
      </w:r>
      <w:r>
        <w:rPr>
          <w:spacing w:val="-11"/>
          <w:sz w:val="24"/>
        </w:rPr>
        <w:t> </w:t>
      </w:r>
      <w:r>
        <w:rPr>
          <w:spacing w:val="-2"/>
          <w:sz w:val="24"/>
        </w:rPr>
        <w:t>dziesięciu</w:t>
      </w:r>
      <w:r>
        <w:rPr>
          <w:spacing w:val="-11"/>
          <w:sz w:val="24"/>
        </w:rPr>
        <w:t> </w:t>
      </w:r>
      <w:r>
        <w:rPr>
          <w:spacing w:val="-2"/>
          <w:sz w:val="24"/>
        </w:rPr>
        <w:t>konkurencji,</w:t>
      </w:r>
      <w:r>
        <w:rPr>
          <w:spacing w:val="-11"/>
          <w:sz w:val="24"/>
        </w:rPr>
        <w:t> </w:t>
      </w:r>
      <w:r>
        <w:rPr>
          <w:spacing w:val="-2"/>
          <w:sz w:val="24"/>
        </w:rPr>
        <w:t>które</w:t>
      </w:r>
      <w:r>
        <w:rPr>
          <w:spacing w:val="-11"/>
          <w:sz w:val="24"/>
        </w:rPr>
        <w:t> </w:t>
      </w:r>
      <w:r>
        <w:rPr>
          <w:spacing w:val="-2"/>
          <w:sz w:val="24"/>
        </w:rPr>
        <w:t>należy</w:t>
      </w:r>
      <w:r>
        <w:rPr>
          <w:spacing w:val="-11"/>
          <w:sz w:val="24"/>
        </w:rPr>
        <w:t> </w:t>
      </w:r>
      <w:r>
        <w:rPr>
          <w:spacing w:val="-2"/>
          <w:sz w:val="24"/>
        </w:rPr>
        <w:t>rozgrywać</w:t>
      </w:r>
      <w:r>
        <w:rPr>
          <w:spacing w:val="-11"/>
          <w:sz w:val="24"/>
        </w:rPr>
        <w:t> </w:t>
      </w:r>
      <w:r>
        <w:rPr>
          <w:spacing w:val="-2"/>
          <w:sz w:val="24"/>
        </w:rPr>
        <w:t>w</w:t>
      </w:r>
      <w:r>
        <w:rPr>
          <w:spacing w:val="-11"/>
          <w:sz w:val="24"/>
        </w:rPr>
        <w:t> </w:t>
      </w:r>
      <w:r>
        <w:rPr>
          <w:spacing w:val="-2"/>
          <w:sz w:val="24"/>
        </w:rPr>
        <w:t>dwóch </w:t>
      </w:r>
      <w:r>
        <w:rPr>
          <w:sz w:val="24"/>
        </w:rPr>
        <w:t>kolejnych</w:t>
      </w:r>
      <w:r>
        <w:rPr>
          <w:spacing w:val="80"/>
          <w:w w:val="150"/>
          <w:sz w:val="24"/>
        </w:rPr>
        <w:t> </w:t>
      </w:r>
      <w:r>
        <w:rPr>
          <w:sz w:val="24"/>
        </w:rPr>
        <w:t>24-godzinnych</w:t>
      </w:r>
      <w:r>
        <w:rPr>
          <w:spacing w:val="80"/>
          <w:w w:val="150"/>
          <w:sz w:val="24"/>
        </w:rPr>
        <w:t> </w:t>
      </w:r>
      <w:r>
        <w:rPr>
          <w:sz w:val="24"/>
        </w:rPr>
        <w:t>okresach</w:t>
      </w:r>
      <w:r>
        <w:rPr>
          <w:spacing w:val="80"/>
          <w:w w:val="150"/>
          <w:sz w:val="24"/>
        </w:rPr>
        <w:t> </w:t>
      </w:r>
      <w:r>
        <w:rPr>
          <w:sz w:val="24"/>
        </w:rPr>
        <w:t>w</w:t>
      </w:r>
      <w:r>
        <w:rPr>
          <w:spacing w:val="80"/>
          <w:w w:val="150"/>
          <w:sz w:val="24"/>
        </w:rPr>
        <w:t> </w:t>
      </w:r>
      <w:r>
        <w:rPr>
          <w:sz w:val="24"/>
        </w:rPr>
        <w:t>kolejności</w:t>
      </w:r>
      <w:r>
        <w:rPr>
          <w:spacing w:val="80"/>
          <w:w w:val="150"/>
          <w:sz w:val="24"/>
        </w:rPr>
        <w:t> </w:t>
      </w:r>
      <w:r>
        <w:rPr>
          <w:sz w:val="24"/>
        </w:rPr>
        <w:t>określonej</w:t>
      </w:r>
      <w:r>
        <w:rPr>
          <w:spacing w:val="80"/>
          <w:w w:val="150"/>
          <w:sz w:val="24"/>
        </w:rPr>
        <w:t> </w:t>
      </w:r>
      <w:r>
        <w:rPr>
          <w:sz w:val="24"/>
        </w:rPr>
        <w:t>w</w:t>
      </w:r>
      <w:r>
        <w:rPr>
          <w:spacing w:val="80"/>
          <w:w w:val="150"/>
          <w:sz w:val="24"/>
        </w:rPr>
        <w:t> </w:t>
      </w:r>
      <w:r>
        <w:rPr>
          <w:sz w:val="24"/>
        </w:rPr>
        <w:t>przepisie</w:t>
      </w:r>
      <w:r>
        <w:rPr>
          <w:spacing w:val="80"/>
          <w:w w:val="150"/>
          <w:sz w:val="24"/>
        </w:rPr>
        <w:t> </w:t>
      </w:r>
      <w:r>
        <w:rPr>
          <w:sz w:val="24"/>
        </w:rPr>
        <w:t>39.2</w:t>
      </w:r>
      <w:r>
        <w:rPr>
          <w:spacing w:val="80"/>
          <w:w w:val="150"/>
          <w:sz w:val="24"/>
        </w:rPr>
        <w:t> </w:t>
      </w:r>
      <w:r>
        <w:rPr>
          <w:sz w:val="24"/>
        </w:rPr>
        <w:t>lub </w:t>
      </w:r>
      <w:r>
        <w:rPr>
          <w:spacing w:val="-6"/>
          <w:sz w:val="24"/>
        </w:rPr>
        <w:t>w</w:t>
      </w:r>
      <w:r>
        <w:rPr>
          <w:spacing w:val="-11"/>
          <w:sz w:val="24"/>
        </w:rPr>
        <w:t> </w:t>
      </w:r>
      <w:r>
        <w:rPr>
          <w:spacing w:val="-6"/>
          <w:sz w:val="24"/>
        </w:rPr>
        <w:t>następującej</w:t>
      </w:r>
      <w:r>
        <w:rPr>
          <w:spacing w:val="-11"/>
          <w:sz w:val="24"/>
        </w:rPr>
        <w:t> </w:t>
      </w:r>
      <w:r>
        <w:rPr>
          <w:spacing w:val="-6"/>
          <w:sz w:val="24"/>
        </w:rPr>
        <w:t>kolejności:</w:t>
      </w:r>
    </w:p>
    <w:p>
      <w:pPr>
        <w:pStyle w:val="BodyText"/>
        <w:spacing w:before="276"/>
        <w:ind w:left="1153"/>
      </w:pPr>
      <w:r>
        <w:rPr/>
        <w:t>I</w:t>
      </w:r>
      <w:r>
        <w:rPr>
          <w:spacing w:val="-12"/>
        </w:rPr>
        <w:t> </w:t>
      </w:r>
      <w:r>
        <w:rPr/>
        <w:t>dzień:</w:t>
      </w:r>
      <w:r>
        <w:rPr>
          <w:spacing w:val="-11"/>
        </w:rPr>
        <w:t> </w:t>
      </w:r>
      <w:r>
        <w:rPr/>
        <w:t>100</w:t>
      </w:r>
      <w:r>
        <w:rPr>
          <w:spacing w:val="-11"/>
        </w:rPr>
        <w:t> </w:t>
      </w:r>
      <w:r>
        <w:rPr/>
        <w:t>m,</w:t>
      </w:r>
      <w:r>
        <w:rPr>
          <w:spacing w:val="-11"/>
        </w:rPr>
        <w:t> </w:t>
      </w:r>
      <w:r>
        <w:rPr/>
        <w:t>rzut</w:t>
      </w:r>
      <w:r>
        <w:rPr>
          <w:spacing w:val="-12"/>
        </w:rPr>
        <w:t> </w:t>
      </w:r>
      <w:r>
        <w:rPr/>
        <w:t>dyskiem,</w:t>
      </w:r>
      <w:r>
        <w:rPr>
          <w:spacing w:val="-11"/>
        </w:rPr>
        <w:t> </w:t>
      </w:r>
      <w:r>
        <w:rPr/>
        <w:t>skok</w:t>
      </w:r>
      <w:r>
        <w:rPr>
          <w:spacing w:val="-11"/>
        </w:rPr>
        <w:t> </w:t>
      </w:r>
      <w:r>
        <w:rPr/>
        <w:t>o</w:t>
      </w:r>
      <w:r>
        <w:rPr>
          <w:spacing w:val="-11"/>
        </w:rPr>
        <w:t> </w:t>
      </w:r>
      <w:r>
        <w:rPr/>
        <w:t>tyczce,</w:t>
      </w:r>
      <w:r>
        <w:rPr>
          <w:spacing w:val="-11"/>
        </w:rPr>
        <w:t> </w:t>
      </w:r>
      <w:r>
        <w:rPr/>
        <w:t>rzut</w:t>
      </w:r>
      <w:r>
        <w:rPr>
          <w:spacing w:val="-11"/>
        </w:rPr>
        <w:t> </w:t>
      </w:r>
      <w:r>
        <w:rPr/>
        <w:t>oszczepem,</w:t>
      </w:r>
      <w:r>
        <w:rPr>
          <w:spacing w:val="-12"/>
        </w:rPr>
        <w:t> </w:t>
      </w:r>
      <w:r>
        <w:rPr/>
        <w:t>400</w:t>
      </w:r>
      <w:r>
        <w:rPr>
          <w:spacing w:val="-10"/>
        </w:rPr>
        <w:t> </w:t>
      </w:r>
      <w:r>
        <w:rPr>
          <w:spacing w:val="-5"/>
        </w:rPr>
        <w:t>m,</w:t>
      </w:r>
    </w:p>
    <w:p>
      <w:pPr>
        <w:pStyle w:val="BodyText"/>
      </w:pPr>
    </w:p>
    <w:p>
      <w:pPr>
        <w:pStyle w:val="BodyText"/>
        <w:ind w:left="1152"/>
      </w:pPr>
      <w:r>
        <w:rPr>
          <w:spacing w:val="-6"/>
        </w:rPr>
        <w:t>II</w:t>
      </w:r>
      <w:r>
        <w:rPr>
          <w:spacing w:val="-8"/>
        </w:rPr>
        <w:t> </w:t>
      </w:r>
      <w:r>
        <w:rPr>
          <w:spacing w:val="-6"/>
        </w:rPr>
        <w:t>dzień:</w:t>
      </w:r>
      <w:r>
        <w:rPr>
          <w:spacing w:val="-8"/>
        </w:rPr>
        <w:t> </w:t>
      </w:r>
      <w:r>
        <w:rPr>
          <w:spacing w:val="-6"/>
        </w:rPr>
        <w:t>100</w:t>
      </w:r>
      <w:r>
        <w:rPr>
          <w:spacing w:val="-7"/>
        </w:rPr>
        <w:t> </w:t>
      </w:r>
      <w:r>
        <w:rPr>
          <w:spacing w:val="-6"/>
        </w:rPr>
        <w:t>m przez</w:t>
      </w:r>
      <w:r>
        <w:rPr>
          <w:spacing w:val="-7"/>
        </w:rPr>
        <w:t> </w:t>
      </w:r>
      <w:r>
        <w:rPr>
          <w:spacing w:val="-6"/>
        </w:rPr>
        <w:t>płotki,</w:t>
      </w:r>
      <w:r>
        <w:rPr>
          <w:spacing w:val="-8"/>
        </w:rPr>
        <w:t> </w:t>
      </w:r>
      <w:r>
        <w:rPr>
          <w:spacing w:val="-6"/>
        </w:rPr>
        <w:t>skok w</w:t>
      </w:r>
      <w:r>
        <w:rPr>
          <w:spacing w:val="-7"/>
        </w:rPr>
        <w:t> </w:t>
      </w:r>
      <w:r>
        <w:rPr>
          <w:spacing w:val="-6"/>
        </w:rPr>
        <w:t>dal,</w:t>
      </w:r>
      <w:r>
        <w:rPr>
          <w:spacing w:val="-8"/>
        </w:rPr>
        <w:t> </w:t>
      </w:r>
      <w:r>
        <w:rPr>
          <w:spacing w:val="-6"/>
        </w:rPr>
        <w:t>pchnięcie kulą,</w:t>
      </w:r>
      <w:r>
        <w:rPr>
          <w:spacing w:val="-8"/>
        </w:rPr>
        <w:t> </w:t>
      </w:r>
      <w:r>
        <w:rPr>
          <w:spacing w:val="-6"/>
        </w:rPr>
        <w:t>skok</w:t>
      </w:r>
      <w:r>
        <w:rPr>
          <w:spacing w:val="-7"/>
        </w:rPr>
        <w:t> </w:t>
      </w:r>
      <w:r>
        <w:rPr>
          <w:spacing w:val="-6"/>
        </w:rPr>
        <w:t>wzwyż,</w:t>
      </w:r>
      <w:r>
        <w:rPr>
          <w:spacing w:val="-7"/>
        </w:rPr>
        <w:t> </w:t>
      </w:r>
      <w:r>
        <w:rPr>
          <w:spacing w:val="-6"/>
        </w:rPr>
        <w:t>1500</w:t>
      </w:r>
      <w:r>
        <w:rPr>
          <w:spacing w:val="-7"/>
        </w:rPr>
        <w:t> </w:t>
      </w:r>
      <w:r>
        <w:rPr>
          <w:spacing w:val="-6"/>
        </w:rPr>
        <w:t>m.</w:t>
      </w:r>
    </w:p>
    <w:p>
      <w:pPr>
        <w:pStyle w:val="BodyText"/>
      </w:pPr>
    </w:p>
    <w:p>
      <w:pPr>
        <w:pStyle w:val="Heading6"/>
      </w:pPr>
      <w:r>
        <w:rPr/>
        <w:t>Juniorki</w:t>
      </w:r>
      <w:r>
        <w:rPr>
          <w:spacing w:val="-2"/>
        </w:rPr>
        <w:t> </w:t>
      </w:r>
      <w:r>
        <w:rPr/>
        <w:t>młodsze</w:t>
      </w:r>
      <w:r>
        <w:rPr>
          <w:spacing w:val="-1"/>
        </w:rPr>
        <w:t> </w:t>
      </w:r>
      <w:r>
        <w:rPr/>
        <w:t>(U18) </w:t>
      </w:r>
      <w:r>
        <w:rPr>
          <w:spacing w:val="-2"/>
        </w:rPr>
        <w:t>(siedmiobój)</w:t>
      </w:r>
    </w:p>
    <w:p>
      <w:pPr>
        <w:pStyle w:val="BodyText"/>
        <w:rPr>
          <w:rFonts w:ascii="Arial"/>
          <w:b/>
          <w:i/>
        </w:rPr>
      </w:pPr>
    </w:p>
    <w:p>
      <w:pPr>
        <w:pStyle w:val="ListParagraph"/>
        <w:numPr>
          <w:ilvl w:val="1"/>
          <w:numId w:val="29"/>
        </w:numPr>
        <w:tabs>
          <w:tab w:pos="1149" w:val="left" w:leader="none"/>
        </w:tabs>
        <w:spacing w:line="240" w:lineRule="auto" w:before="0" w:after="0"/>
        <w:ind w:left="1149" w:right="142" w:hanging="705"/>
        <w:jc w:val="both"/>
        <w:rPr>
          <w:sz w:val="24"/>
        </w:rPr>
      </w:pPr>
      <w:r>
        <w:rPr>
          <w:sz w:val="24"/>
        </w:rPr>
        <w:t>Siedmiobój juniorek młodszych (U18) składa się z siedmiu konkurencji, które należy </w:t>
      </w:r>
      <w:r>
        <w:rPr>
          <w:spacing w:val="-4"/>
          <w:sz w:val="24"/>
        </w:rPr>
        <w:t>rozgrywać</w:t>
      </w:r>
      <w:r>
        <w:rPr>
          <w:spacing w:val="-5"/>
          <w:sz w:val="24"/>
        </w:rPr>
        <w:t> </w:t>
      </w:r>
      <w:r>
        <w:rPr>
          <w:spacing w:val="-4"/>
          <w:sz w:val="24"/>
        </w:rPr>
        <w:t>w</w:t>
      </w:r>
      <w:r>
        <w:rPr>
          <w:spacing w:val="-5"/>
          <w:sz w:val="24"/>
        </w:rPr>
        <w:t> </w:t>
      </w:r>
      <w:r>
        <w:rPr>
          <w:spacing w:val="-4"/>
          <w:sz w:val="24"/>
        </w:rPr>
        <w:t>dwóch</w:t>
      </w:r>
      <w:r>
        <w:rPr>
          <w:spacing w:val="-5"/>
          <w:sz w:val="24"/>
        </w:rPr>
        <w:t> </w:t>
      </w:r>
      <w:r>
        <w:rPr>
          <w:spacing w:val="-4"/>
          <w:sz w:val="24"/>
        </w:rPr>
        <w:t>kolejnych</w:t>
      </w:r>
      <w:r>
        <w:rPr>
          <w:spacing w:val="-5"/>
          <w:sz w:val="24"/>
        </w:rPr>
        <w:t> </w:t>
      </w:r>
      <w:r>
        <w:rPr>
          <w:spacing w:val="-4"/>
          <w:sz w:val="24"/>
        </w:rPr>
        <w:t>24-godzinnych</w:t>
      </w:r>
      <w:r>
        <w:rPr>
          <w:spacing w:val="-5"/>
          <w:sz w:val="24"/>
        </w:rPr>
        <w:t> </w:t>
      </w:r>
      <w:r>
        <w:rPr>
          <w:spacing w:val="-4"/>
          <w:sz w:val="24"/>
        </w:rPr>
        <w:t>okresach</w:t>
      </w:r>
      <w:r>
        <w:rPr>
          <w:spacing w:val="-5"/>
          <w:sz w:val="24"/>
        </w:rPr>
        <w:t> </w:t>
      </w:r>
      <w:r>
        <w:rPr>
          <w:spacing w:val="-4"/>
          <w:sz w:val="24"/>
        </w:rPr>
        <w:t>w</w:t>
      </w:r>
      <w:r>
        <w:rPr>
          <w:spacing w:val="-5"/>
          <w:sz w:val="24"/>
        </w:rPr>
        <w:t> </w:t>
      </w:r>
      <w:r>
        <w:rPr>
          <w:spacing w:val="-4"/>
          <w:sz w:val="24"/>
        </w:rPr>
        <w:t>następującej</w:t>
      </w:r>
      <w:r>
        <w:rPr>
          <w:spacing w:val="-5"/>
          <w:sz w:val="24"/>
        </w:rPr>
        <w:t> </w:t>
      </w:r>
      <w:r>
        <w:rPr>
          <w:spacing w:val="-4"/>
          <w:sz w:val="24"/>
        </w:rPr>
        <w:t>kolejności:</w:t>
      </w:r>
    </w:p>
    <w:p>
      <w:pPr>
        <w:pStyle w:val="BodyText"/>
      </w:pPr>
    </w:p>
    <w:p>
      <w:pPr>
        <w:pStyle w:val="BodyText"/>
        <w:ind w:left="1153"/>
      </w:pPr>
      <w:r>
        <w:rPr>
          <w:spacing w:val="-8"/>
        </w:rPr>
        <w:t>I</w:t>
      </w:r>
      <w:r>
        <w:rPr>
          <w:spacing w:val="-7"/>
        </w:rPr>
        <w:t> </w:t>
      </w:r>
      <w:r>
        <w:rPr>
          <w:spacing w:val="-8"/>
        </w:rPr>
        <w:t>dzień:</w:t>
      </w:r>
      <w:r>
        <w:rPr>
          <w:spacing w:val="-6"/>
        </w:rPr>
        <w:t> </w:t>
      </w:r>
      <w:r>
        <w:rPr>
          <w:spacing w:val="-8"/>
        </w:rPr>
        <w:t>100</w:t>
      </w:r>
      <w:r>
        <w:rPr>
          <w:spacing w:val="-5"/>
        </w:rPr>
        <w:t> </w:t>
      </w:r>
      <w:r>
        <w:rPr>
          <w:spacing w:val="-8"/>
        </w:rPr>
        <w:t>m</w:t>
      </w:r>
      <w:r>
        <w:rPr>
          <w:spacing w:val="-5"/>
        </w:rPr>
        <w:t> </w:t>
      </w:r>
      <w:r>
        <w:rPr>
          <w:spacing w:val="-8"/>
        </w:rPr>
        <w:t>przez</w:t>
      </w:r>
      <w:r>
        <w:rPr>
          <w:spacing w:val="-6"/>
        </w:rPr>
        <w:t> </w:t>
      </w:r>
      <w:r>
        <w:rPr>
          <w:spacing w:val="-8"/>
        </w:rPr>
        <w:t>płotki,</w:t>
      </w:r>
      <w:r>
        <w:rPr>
          <w:spacing w:val="-6"/>
        </w:rPr>
        <w:t> </w:t>
      </w:r>
      <w:r>
        <w:rPr>
          <w:spacing w:val="-8"/>
        </w:rPr>
        <w:t>skok</w:t>
      </w:r>
      <w:r>
        <w:rPr>
          <w:spacing w:val="-5"/>
        </w:rPr>
        <w:t> </w:t>
      </w:r>
      <w:r>
        <w:rPr>
          <w:spacing w:val="-8"/>
        </w:rPr>
        <w:t>wzwyż,</w:t>
      </w:r>
      <w:r>
        <w:rPr>
          <w:spacing w:val="-6"/>
        </w:rPr>
        <w:t> </w:t>
      </w:r>
      <w:r>
        <w:rPr>
          <w:spacing w:val="-8"/>
        </w:rPr>
        <w:t>pchnięcie</w:t>
      </w:r>
      <w:r>
        <w:rPr>
          <w:spacing w:val="-6"/>
        </w:rPr>
        <w:t> </w:t>
      </w:r>
      <w:r>
        <w:rPr>
          <w:spacing w:val="-8"/>
        </w:rPr>
        <w:t>kulą,</w:t>
      </w:r>
      <w:r>
        <w:rPr>
          <w:spacing w:val="-6"/>
        </w:rPr>
        <w:t> </w:t>
      </w:r>
      <w:r>
        <w:rPr>
          <w:spacing w:val="-8"/>
        </w:rPr>
        <w:t>200</w:t>
      </w:r>
      <w:r>
        <w:rPr>
          <w:spacing w:val="-5"/>
        </w:rPr>
        <w:t> </w:t>
      </w:r>
      <w:r>
        <w:rPr>
          <w:spacing w:val="-8"/>
        </w:rPr>
        <w:t>m,</w:t>
      </w:r>
    </w:p>
    <w:p>
      <w:pPr>
        <w:pStyle w:val="BodyText"/>
      </w:pPr>
    </w:p>
    <w:p>
      <w:pPr>
        <w:pStyle w:val="BodyText"/>
        <w:ind w:left="1153"/>
      </w:pPr>
      <w:r>
        <w:rPr/>
        <w:t>II</w:t>
      </w:r>
      <w:r>
        <w:rPr>
          <w:spacing w:val="-16"/>
        </w:rPr>
        <w:t> </w:t>
      </w:r>
      <w:r>
        <w:rPr/>
        <w:t>dzień:</w:t>
      </w:r>
      <w:r>
        <w:rPr>
          <w:spacing w:val="-16"/>
        </w:rPr>
        <w:t> </w:t>
      </w:r>
      <w:r>
        <w:rPr/>
        <w:t>skok</w:t>
      </w:r>
      <w:r>
        <w:rPr>
          <w:spacing w:val="-14"/>
        </w:rPr>
        <w:t> </w:t>
      </w:r>
      <w:r>
        <w:rPr/>
        <w:t>w</w:t>
      </w:r>
      <w:r>
        <w:rPr>
          <w:spacing w:val="-15"/>
        </w:rPr>
        <w:t> </w:t>
      </w:r>
      <w:r>
        <w:rPr/>
        <w:t>dal,</w:t>
      </w:r>
      <w:r>
        <w:rPr>
          <w:spacing w:val="-16"/>
        </w:rPr>
        <w:t> </w:t>
      </w:r>
      <w:r>
        <w:rPr/>
        <w:t>rzut</w:t>
      </w:r>
      <w:r>
        <w:rPr>
          <w:spacing w:val="-15"/>
        </w:rPr>
        <w:t> </w:t>
      </w:r>
      <w:r>
        <w:rPr/>
        <w:t>oszczepem,</w:t>
      </w:r>
      <w:r>
        <w:rPr>
          <w:spacing w:val="-16"/>
        </w:rPr>
        <w:t> </w:t>
      </w:r>
      <w:r>
        <w:rPr/>
        <w:t>800</w:t>
      </w:r>
      <w:r>
        <w:rPr>
          <w:spacing w:val="-14"/>
        </w:rPr>
        <w:t> </w:t>
      </w:r>
      <w:r>
        <w:rPr>
          <w:spacing w:val="-5"/>
        </w:rPr>
        <w:t>m.</w:t>
      </w:r>
    </w:p>
    <w:p>
      <w:pPr>
        <w:pStyle w:val="BodyText"/>
      </w:pPr>
    </w:p>
    <w:p>
      <w:pPr>
        <w:pStyle w:val="Heading6"/>
      </w:pPr>
      <w:r>
        <w:rPr/>
        <w:t>Przepisy</w:t>
      </w:r>
      <w:r>
        <w:rPr>
          <w:spacing w:val="-2"/>
        </w:rPr>
        <w:t> ogólne</w:t>
      </w:r>
    </w:p>
    <w:p>
      <w:pPr>
        <w:pStyle w:val="BodyText"/>
        <w:rPr>
          <w:rFonts w:ascii="Arial"/>
          <w:b/>
          <w:i/>
        </w:rPr>
      </w:pPr>
    </w:p>
    <w:p>
      <w:pPr>
        <w:pStyle w:val="ListParagraph"/>
        <w:numPr>
          <w:ilvl w:val="1"/>
          <w:numId w:val="29"/>
        </w:numPr>
        <w:tabs>
          <w:tab w:pos="1153" w:val="left" w:leader="none"/>
        </w:tabs>
        <w:spacing w:line="240" w:lineRule="auto" w:before="0" w:after="0"/>
        <w:ind w:left="1153" w:right="141" w:hanging="709"/>
        <w:jc w:val="both"/>
        <w:rPr>
          <w:sz w:val="24"/>
        </w:rPr>
      </w:pPr>
      <w:r>
        <w:rPr>
          <w:sz w:val="24"/>
        </w:rPr>
        <w:t>Arbiter</w:t>
      </w:r>
      <w:r>
        <w:rPr>
          <w:spacing w:val="-3"/>
          <w:sz w:val="24"/>
        </w:rPr>
        <w:t> </w:t>
      </w:r>
      <w:r>
        <w:rPr>
          <w:sz w:val="24"/>
        </w:rPr>
        <w:t>wieloboju</w:t>
      </w:r>
      <w:r>
        <w:rPr>
          <w:spacing w:val="-3"/>
          <w:sz w:val="24"/>
        </w:rPr>
        <w:t> </w:t>
      </w:r>
      <w:r>
        <w:rPr>
          <w:sz w:val="24"/>
        </w:rPr>
        <w:t>powinien</w:t>
      </w:r>
      <w:r>
        <w:rPr>
          <w:spacing w:val="-3"/>
          <w:sz w:val="24"/>
        </w:rPr>
        <w:t> </w:t>
      </w:r>
      <w:r>
        <w:rPr>
          <w:sz w:val="24"/>
        </w:rPr>
        <w:t>zapewnić,</w:t>
      </w:r>
      <w:r>
        <w:rPr>
          <w:spacing w:val="-3"/>
          <w:sz w:val="24"/>
        </w:rPr>
        <w:t> </w:t>
      </w:r>
      <w:r>
        <w:rPr>
          <w:sz w:val="24"/>
        </w:rPr>
        <w:t>jeśli</w:t>
      </w:r>
      <w:r>
        <w:rPr>
          <w:spacing w:val="-3"/>
          <w:sz w:val="24"/>
        </w:rPr>
        <w:t> </w:t>
      </w:r>
      <w:r>
        <w:rPr>
          <w:sz w:val="24"/>
        </w:rPr>
        <w:t>jest</w:t>
      </w:r>
      <w:r>
        <w:rPr>
          <w:spacing w:val="-3"/>
          <w:sz w:val="24"/>
        </w:rPr>
        <w:t> </w:t>
      </w:r>
      <w:r>
        <w:rPr>
          <w:sz w:val="24"/>
        </w:rPr>
        <w:t>to</w:t>
      </w:r>
      <w:r>
        <w:rPr>
          <w:spacing w:val="-3"/>
          <w:sz w:val="24"/>
        </w:rPr>
        <w:t> </w:t>
      </w:r>
      <w:r>
        <w:rPr>
          <w:sz w:val="24"/>
        </w:rPr>
        <w:t>tylko</w:t>
      </w:r>
      <w:r>
        <w:rPr>
          <w:spacing w:val="-3"/>
          <w:sz w:val="24"/>
        </w:rPr>
        <w:t> </w:t>
      </w:r>
      <w:r>
        <w:rPr>
          <w:sz w:val="24"/>
        </w:rPr>
        <w:t>możliwe,</w:t>
      </w:r>
      <w:r>
        <w:rPr>
          <w:spacing w:val="-3"/>
          <w:sz w:val="24"/>
        </w:rPr>
        <w:t> </w:t>
      </w:r>
      <w:r>
        <w:rPr>
          <w:sz w:val="24"/>
        </w:rPr>
        <w:t>co</w:t>
      </w:r>
      <w:r>
        <w:rPr>
          <w:spacing w:val="-3"/>
          <w:sz w:val="24"/>
        </w:rPr>
        <w:t> </w:t>
      </w:r>
      <w:r>
        <w:rPr>
          <w:sz w:val="24"/>
        </w:rPr>
        <w:t>najmniej</w:t>
      </w:r>
      <w:r>
        <w:rPr>
          <w:spacing w:val="-3"/>
          <w:sz w:val="24"/>
        </w:rPr>
        <w:t> </w:t>
      </w:r>
      <w:r>
        <w:rPr>
          <w:sz w:val="24"/>
        </w:rPr>
        <w:t>30-minutowe </w:t>
      </w:r>
      <w:r>
        <w:rPr>
          <w:spacing w:val="-2"/>
          <w:sz w:val="24"/>
        </w:rPr>
        <w:t>przerwy</w:t>
      </w:r>
      <w:r>
        <w:rPr>
          <w:spacing w:val="-15"/>
          <w:sz w:val="24"/>
        </w:rPr>
        <w:t> </w:t>
      </w:r>
      <w:r>
        <w:rPr>
          <w:spacing w:val="-2"/>
          <w:sz w:val="24"/>
        </w:rPr>
        <w:t>dla</w:t>
      </w:r>
      <w:r>
        <w:rPr>
          <w:spacing w:val="-15"/>
          <w:sz w:val="24"/>
        </w:rPr>
        <w:t> </w:t>
      </w:r>
      <w:r>
        <w:rPr>
          <w:spacing w:val="-2"/>
          <w:sz w:val="24"/>
        </w:rPr>
        <w:t>każdego</w:t>
      </w:r>
      <w:r>
        <w:rPr>
          <w:spacing w:val="-14"/>
          <w:sz w:val="24"/>
        </w:rPr>
        <w:t> </w:t>
      </w:r>
      <w:r>
        <w:rPr>
          <w:spacing w:val="-2"/>
          <w:sz w:val="24"/>
        </w:rPr>
        <w:t>zawodnika</w:t>
      </w:r>
      <w:r>
        <w:rPr>
          <w:spacing w:val="-15"/>
          <w:sz w:val="24"/>
        </w:rPr>
        <w:t> </w:t>
      </w:r>
      <w:r>
        <w:rPr>
          <w:spacing w:val="-2"/>
          <w:sz w:val="24"/>
        </w:rPr>
        <w:t>pomiędzy</w:t>
      </w:r>
      <w:r>
        <w:rPr>
          <w:spacing w:val="-15"/>
          <w:sz w:val="24"/>
        </w:rPr>
        <w:t> </w:t>
      </w:r>
      <w:r>
        <w:rPr>
          <w:spacing w:val="-2"/>
          <w:sz w:val="24"/>
        </w:rPr>
        <w:t>zakończeniem</w:t>
      </w:r>
      <w:r>
        <w:rPr>
          <w:spacing w:val="-14"/>
          <w:sz w:val="24"/>
        </w:rPr>
        <w:t> </w:t>
      </w:r>
      <w:r>
        <w:rPr>
          <w:spacing w:val="-2"/>
          <w:sz w:val="24"/>
        </w:rPr>
        <w:t>jednej,</w:t>
      </w:r>
      <w:r>
        <w:rPr>
          <w:spacing w:val="-15"/>
          <w:sz w:val="24"/>
        </w:rPr>
        <w:t> </w:t>
      </w:r>
      <w:r>
        <w:rPr>
          <w:spacing w:val="-2"/>
          <w:sz w:val="24"/>
        </w:rPr>
        <w:t>a</w:t>
      </w:r>
      <w:r>
        <w:rPr>
          <w:spacing w:val="-15"/>
          <w:sz w:val="24"/>
        </w:rPr>
        <w:t> </w:t>
      </w:r>
      <w:r>
        <w:rPr>
          <w:spacing w:val="-2"/>
          <w:sz w:val="24"/>
        </w:rPr>
        <w:t>początkiem</w:t>
      </w:r>
      <w:r>
        <w:rPr>
          <w:spacing w:val="-14"/>
          <w:sz w:val="24"/>
        </w:rPr>
        <w:t> </w:t>
      </w:r>
      <w:r>
        <w:rPr>
          <w:spacing w:val="-2"/>
          <w:sz w:val="24"/>
        </w:rPr>
        <w:t>następnej </w:t>
      </w:r>
      <w:r>
        <w:rPr>
          <w:sz w:val="24"/>
        </w:rPr>
        <w:t>konkurencji. W miarę możliwości czas pomiędzy zakończeniem ostatniej konkurencji pierwszego dnia i początkiem pierwszej konkurencji drugiego dnia powinien wynosić co najmniej 10 godzin.</w:t>
      </w:r>
    </w:p>
    <w:p>
      <w:pPr>
        <w:pStyle w:val="BodyText"/>
      </w:pPr>
    </w:p>
    <w:p>
      <w:pPr>
        <w:pStyle w:val="BodyText"/>
        <w:ind w:left="444" w:right="141"/>
        <w:jc w:val="both"/>
      </w:pPr>
      <w:r>
        <w:rPr>
          <w:color w:val="009900"/>
          <w:spacing w:val="-2"/>
        </w:rPr>
        <w:t>Minimalny</w:t>
      </w:r>
      <w:r>
        <w:rPr>
          <w:color w:val="009900"/>
          <w:spacing w:val="-9"/>
        </w:rPr>
        <w:t> </w:t>
      </w:r>
      <w:r>
        <w:rPr>
          <w:color w:val="009900"/>
          <w:spacing w:val="-2"/>
        </w:rPr>
        <w:t>okres</w:t>
      </w:r>
      <w:r>
        <w:rPr>
          <w:color w:val="009900"/>
          <w:spacing w:val="-9"/>
        </w:rPr>
        <w:t> </w:t>
      </w:r>
      <w:r>
        <w:rPr>
          <w:color w:val="009900"/>
          <w:spacing w:val="-2"/>
        </w:rPr>
        <w:t>30</w:t>
      </w:r>
      <w:r>
        <w:rPr>
          <w:color w:val="009900"/>
          <w:spacing w:val="-9"/>
        </w:rPr>
        <w:t> </w:t>
      </w:r>
      <w:r>
        <w:rPr>
          <w:color w:val="009900"/>
          <w:spacing w:val="-2"/>
        </w:rPr>
        <w:t>minut</w:t>
      </w:r>
      <w:r>
        <w:rPr>
          <w:color w:val="009900"/>
          <w:spacing w:val="-9"/>
        </w:rPr>
        <w:t> </w:t>
      </w:r>
      <w:r>
        <w:rPr>
          <w:color w:val="009900"/>
          <w:spacing w:val="-2"/>
        </w:rPr>
        <w:t>należy</w:t>
      </w:r>
      <w:r>
        <w:rPr>
          <w:color w:val="009900"/>
          <w:spacing w:val="-9"/>
        </w:rPr>
        <w:t> </w:t>
      </w:r>
      <w:r>
        <w:rPr>
          <w:color w:val="009900"/>
          <w:spacing w:val="-2"/>
        </w:rPr>
        <w:t>obliczać</w:t>
      </w:r>
      <w:r>
        <w:rPr>
          <w:color w:val="009900"/>
          <w:spacing w:val="-9"/>
        </w:rPr>
        <w:t> </w:t>
      </w:r>
      <w:r>
        <w:rPr>
          <w:color w:val="009900"/>
          <w:spacing w:val="-2"/>
        </w:rPr>
        <w:t>jako</w:t>
      </w:r>
      <w:r>
        <w:rPr>
          <w:color w:val="009900"/>
          <w:spacing w:val="-9"/>
        </w:rPr>
        <w:t> </w:t>
      </w:r>
      <w:r>
        <w:rPr>
          <w:color w:val="009900"/>
          <w:spacing w:val="-2"/>
        </w:rPr>
        <w:t>rzeczywisty</w:t>
      </w:r>
      <w:r>
        <w:rPr>
          <w:color w:val="009900"/>
          <w:spacing w:val="-9"/>
        </w:rPr>
        <w:t> </w:t>
      </w:r>
      <w:r>
        <w:rPr>
          <w:color w:val="009900"/>
          <w:spacing w:val="-2"/>
        </w:rPr>
        <w:t>czas</w:t>
      </w:r>
      <w:r>
        <w:rPr>
          <w:color w:val="009900"/>
          <w:spacing w:val="-9"/>
        </w:rPr>
        <w:t> </w:t>
      </w:r>
      <w:r>
        <w:rPr>
          <w:color w:val="009900"/>
          <w:spacing w:val="-2"/>
        </w:rPr>
        <w:t>pomiędzy</w:t>
      </w:r>
      <w:r>
        <w:rPr>
          <w:color w:val="009900"/>
          <w:spacing w:val="-9"/>
        </w:rPr>
        <w:t> </w:t>
      </w:r>
      <w:r>
        <w:rPr>
          <w:color w:val="009900"/>
          <w:spacing w:val="-2"/>
        </w:rPr>
        <w:t>końcem</w:t>
      </w:r>
      <w:r>
        <w:rPr>
          <w:color w:val="009900"/>
          <w:spacing w:val="-9"/>
        </w:rPr>
        <w:t> </w:t>
      </w:r>
      <w:r>
        <w:rPr>
          <w:color w:val="009900"/>
          <w:spacing w:val="-2"/>
        </w:rPr>
        <w:t>ostatniej</w:t>
      </w:r>
      <w:r>
        <w:rPr>
          <w:color w:val="009900"/>
          <w:spacing w:val="-9"/>
        </w:rPr>
        <w:t> </w:t>
      </w:r>
      <w:r>
        <w:rPr>
          <w:color w:val="009900"/>
          <w:spacing w:val="-2"/>
        </w:rPr>
        <w:t>serii </w:t>
      </w:r>
      <w:r>
        <w:rPr>
          <w:color w:val="009900"/>
        </w:rPr>
        <w:t>biegu</w:t>
      </w:r>
      <w:r>
        <w:rPr>
          <w:color w:val="009900"/>
          <w:spacing w:val="-4"/>
        </w:rPr>
        <w:t> </w:t>
      </w:r>
      <w:r>
        <w:rPr>
          <w:color w:val="009900"/>
        </w:rPr>
        <w:t>lub</w:t>
      </w:r>
      <w:r>
        <w:rPr>
          <w:color w:val="009900"/>
          <w:spacing w:val="-4"/>
        </w:rPr>
        <w:t> </w:t>
      </w:r>
      <w:r>
        <w:rPr>
          <w:color w:val="009900"/>
        </w:rPr>
        <w:t>oddaniem</w:t>
      </w:r>
      <w:r>
        <w:rPr>
          <w:color w:val="009900"/>
          <w:spacing w:val="-4"/>
        </w:rPr>
        <w:t> </w:t>
      </w:r>
      <w:r>
        <w:rPr>
          <w:color w:val="009900"/>
        </w:rPr>
        <w:t>ostatniej</w:t>
      </w:r>
      <w:r>
        <w:rPr>
          <w:color w:val="009900"/>
          <w:spacing w:val="-4"/>
        </w:rPr>
        <w:t> </w:t>
      </w:r>
      <w:r>
        <w:rPr>
          <w:color w:val="009900"/>
        </w:rPr>
        <w:t>próby</w:t>
      </w:r>
      <w:r>
        <w:rPr>
          <w:color w:val="009900"/>
          <w:spacing w:val="-4"/>
        </w:rPr>
        <w:t> </w:t>
      </w:r>
      <w:r>
        <w:rPr>
          <w:color w:val="009900"/>
        </w:rPr>
        <w:t>zawodnika</w:t>
      </w:r>
      <w:r>
        <w:rPr>
          <w:color w:val="009900"/>
          <w:spacing w:val="-4"/>
        </w:rPr>
        <w:t> </w:t>
      </w:r>
      <w:r>
        <w:rPr>
          <w:color w:val="009900"/>
        </w:rPr>
        <w:t>w</w:t>
      </w:r>
      <w:r>
        <w:rPr>
          <w:color w:val="009900"/>
          <w:spacing w:val="-4"/>
        </w:rPr>
        <w:t> </w:t>
      </w:r>
      <w:r>
        <w:rPr>
          <w:color w:val="009900"/>
        </w:rPr>
        <w:t>poprzedniej</w:t>
      </w:r>
      <w:r>
        <w:rPr>
          <w:color w:val="009900"/>
          <w:spacing w:val="-4"/>
        </w:rPr>
        <w:t> </w:t>
      </w:r>
      <w:r>
        <w:rPr>
          <w:color w:val="009900"/>
        </w:rPr>
        <w:t>konkurencji,</w:t>
      </w:r>
      <w:r>
        <w:rPr>
          <w:color w:val="009900"/>
          <w:spacing w:val="-4"/>
        </w:rPr>
        <w:t> </w:t>
      </w:r>
      <w:r>
        <w:rPr>
          <w:color w:val="009900"/>
        </w:rPr>
        <w:t>a</w:t>
      </w:r>
      <w:r>
        <w:rPr>
          <w:color w:val="009900"/>
          <w:spacing w:val="-4"/>
        </w:rPr>
        <w:t> </w:t>
      </w:r>
      <w:r>
        <w:rPr>
          <w:color w:val="009900"/>
        </w:rPr>
        <w:t>początkiem</w:t>
      </w:r>
      <w:r>
        <w:rPr>
          <w:color w:val="009900"/>
          <w:spacing w:val="-4"/>
        </w:rPr>
        <w:t> </w:t>
      </w:r>
      <w:r>
        <w:rPr>
          <w:color w:val="009900"/>
        </w:rPr>
        <w:t>pierwszej </w:t>
      </w:r>
      <w:r>
        <w:rPr>
          <w:color w:val="009900"/>
          <w:spacing w:val="-6"/>
        </w:rPr>
        <w:t>serii</w:t>
      </w:r>
      <w:r>
        <w:rPr>
          <w:color w:val="009900"/>
          <w:spacing w:val="-8"/>
        </w:rPr>
        <w:t> </w:t>
      </w:r>
      <w:r>
        <w:rPr>
          <w:color w:val="009900"/>
          <w:spacing w:val="-6"/>
        </w:rPr>
        <w:t>biegu</w:t>
      </w:r>
      <w:r>
        <w:rPr>
          <w:color w:val="009900"/>
          <w:spacing w:val="-8"/>
        </w:rPr>
        <w:t> </w:t>
      </w:r>
      <w:r>
        <w:rPr>
          <w:color w:val="009900"/>
          <w:spacing w:val="-6"/>
        </w:rPr>
        <w:t>lub</w:t>
      </w:r>
      <w:r>
        <w:rPr>
          <w:color w:val="009900"/>
          <w:spacing w:val="-8"/>
        </w:rPr>
        <w:t> </w:t>
      </w:r>
      <w:r>
        <w:rPr>
          <w:color w:val="009900"/>
          <w:spacing w:val="-6"/>
        </w:rPr>
        <w:t>pierwszej</w:t>
      </w:r>
      <w:r>
        <w:rPr>
          <w:color w:val="009900"/>
          <w:spacing w:val="-8"/>
        </w:rPr>
        <w:t> </w:t>
      </w:r>
      <w:r>
        <w:rPr>
          <w:color w:val="009900"/>
          <w:spacing w:val="-6"/>
        </w:rPr>
        <w:t>próby</w:t>
      </w:r>
      <w:r>
        <w:rPr>
          <w:color w:val="009900"/>
          <w:spacing w:val="-8"/>
        </w:rPr>
        <w:t> </w:t>
      </w:r>
      <w:r>
        <w:rPr>
          <w:color w:val="009900"/>
          <w:spacing w:val="-6"/>
        </w:rPr>
        <w:t>w</w:t>
      </w:r>
      <w:r>
        <w:rPr>
          <w:color w:val="009900"/>
          <w:spacing w:val="-8"/>
        </w:rPr>
        <w:t> </w:t>
      </w:r>
      <w:r>
        <w:rPr>
          <w:color w:val="009900"/>
          <w:spacing w:val="-6"/>
        </w:rPr>
        <w:t>następnej</w:t>
      </w:r>
      <w:r>
        <w:rPr>
          <w:color w:val="009900"/>
          <w:spacing w:val="-8"/>
        </w:rPr>
        <w:t> </w:t>
      </w:r>
      <w:r>
        <w:rPr>
          <w:color w:val="009900"/>
          <w:spacing w:val="-6"/>
        </w:rPr>
        <w:t>konkurencji.</w:t>
      </w:r>
      <w:r>
        <w:rPr>
          <w:color w:val="009900"/>
          <w:spacing w:val="-8"/>
        </w:rPr>
        <w:t> </w:t>
      </w:r>
      <w:r>
        <w:rPr>
          <w:color w:val="009900"/>
          <w:spacing w:val="-6"/>
        </w:rPr>
        <w:t>Jest</w:t>
      </w:r>
      <w:r>
        <w:rPr>
          <w:color w:val="009900"/>
          <w:spacing w:val="-8"/>
        </w:rPr>
        <w:t> </w:t>
      </w:r>
      <w:r>
        <w:rPr>
          <w:color w:val="009900"/>
          <w:spacing w:val="-6"/>
        </w:rPr>
        <w:t>zatem</w:t>
      </w:r>
      <w:r>
        <w:rPr>
          <w:color w:val="009900"/>
          <w:spacing w:val="-8"/>
        </w:rPr>
        <w:t> </w:t>
      </w:r>
      <w:r>
        <w:rPr>
          <w:color w:val="009900"/>
          <w:spacing w:val="-6"/>
        </w:rPr>
        <w:t>możliwe</w:t>
      </w:r>
      <w:r>
        <w:rPr>
          <w:color w:val="009900"/>
          <w:spacing w:val="-8"/>
        </w:rPr>
        <w:t> </w:t>
      </w:r>
      <w:r>
        <w:rPr>
          <w:color w:val="009900"/>
          <w:spacing w:val="-6"/>
        </w:rPr>
        <w:t>i</w:t>
      </w:r>
      <w:r>
        <w:rPr>
          <w:color w:val="009900"/>
          <w:spacing w:val="-8"/>
        </w:rPr>
        <w:t> </w:t>
      </w:r>
      <w:r>
        <w:rPr>
          <w:color w:val="009900"/>
          <w:spacing w:val="-6"/>
        </w:rPr>
        <w:t>często</w:t>
      </w:r>
      <w:r>
        <w:rPr>
          <w:color w:val="009900"/>
          <w:spacing w:val="-8"/>
        </w:rPr>
        <w:t> </w:t>
      </w:r>
      <w:r>
        <w:rPr>
          <w:color w:val="009900"/>
          <w:spacing w:val="-6"/>
        </w:rPr>
        <w:t>się</w:t>
      </w:r>
      <w:r>
        <w:rPr>
          <w:color w:val="009900"/>
          <w:spacing w:val="-8"/>
        </w:rPr>
        <w:t> </w:t>
      </w:r>
      <w:r>
        <w:rPr>
          <w:color w:val="009900"/>
          <w:spacing w:val="-6"/>
        </w:rPr>
        <w:t>zdarza,</w:t>
      </w:r>
      <w:r>
        <w:rPr>
          <w:color w:val="009900"/>
          <w:spacing w:val="-8"/>
        </w:rPr>
        <w:t> </w:t>
      </w:r>
      <w:r>
        <w:rPr>
          <w:color w:val="009900"/>
          <w:spacing w:val="-6"/>
        </w:rPr>
        <w:t>że zawodnicy</w:t>
      </w:r>
      <w:r>
        <w:rPr>
          <w:color w:val="009900"/>
          <w:spacing w:val="-12"/>
        </w:rPr>
        <w:t> </w:t>
      </w:r>
      <w:r>
        <w:rPr>
          <w:color w:val="009900"/>
          <w:spacing w:val="-6"/>
        </w:rPr>
        <w:t>przechodzą</w:t>
      </w:r>
      <w:r>
        <w:rPr>
          <w:color w:val="009900"/>
          <w:spacing w:val="-12"/>
        </w:rPr>
        <w:t> </w:t>
      </w:r>
      <w:r>
        <w:rPr>
          <w:color w:val="009900"/>
          <w:spacing w:val="-6"/>
        </w:rPr>
        <w:t>bezpośrednio</w:t>
      </w:r>
      <w:r>
        <w:rPr>
          <w:color w:val="009900"/>
          <w:spacing w:val="-12"/>
        </w:rPr>
        <w:t> </w:t>
      </w:r>
      <w:r>
        <w:rPr>
          <w:color w:val="009900"/>
          <w:spacing w:val="-6"/>
        </w:rPr>
        <w:t>z</w:t>
      </w:r>
      <w:r>
        <w:rPr>
          <w:color w:val="009900"/>
          <w:spacing w:val="-12"/>
        </w:rPr>
        <w:t> </w:t>
      </w:r>
      <w:r>
        <w:rPr>
          <w:color w:val="009900"/>
          <w:spacing w:val="-6"/>
        </w:rPr>
        <w:t>zakończenia</w:t>
      </w:r>
      <w:r>
        <w:rPr>
          <w:color w:val="009900"/>
          <w:spacing w:val="-12"/>
        </w:rPr>
        <w:t> </w:t>
      </w:r>
      <w:r>
        <w:rPr>
          <w:color w:val="009900"/>
          <w:spacing w:val="-6"/>
        </w:rPr>
        <w:t>jednej</w:t>
      </w:r>
      <w:r>
        <w:rPr>
          <w:color w:val="009900"/>
          <w:spacing w:val="-12"/>
        </w:rPr>
        <w:t> </w:t>
      </w:r>
      <w:r>
        <w:rPr>
          <w:color w:val="009900"/>
          <w:spacing w:val="-6"/>
        </w:rPr>
        <w:t>konkurencji</w:t>
      </w:r>
      <w:r>
        <w:rPr>
          <w:color w:val="009900"/>
          <w:spacing w:val="-12"/>
        </w:rPr>
        <w:t> </w:t>
      </w:r>
      <w:r>
        <w:rPr>
          <w:color w:val="009900"/>
          <w:spacing w:val="-6"/>
        </w:rPr>
        <w:t>do</w:t>
      </w:r>
      <w:r>
        <w:rPr>
          <w:color w:val="009900"/>
          <w:spacing w:val="-12"/>
        </w:rPr>
        <w:t> </w:t>
      </w:r>
      <w:r>
        <w:rPr>
          <w:color w:val="009900"/>
          <w:spacing w:val="-6"/>
        </w:rPr>
        <w:t>rozgrzewki</w:t>
      </w:r>
      <w:r>
        <w:rPr>
          <w:color w:val="009900"/>
          <w:spacing w:val="-12"/>
        </w:rPr>
        <w:t> </w:t>
      </w:r>
      <w:r>
        <w:rPr>
          <w:color w:val="009900"/>
          <w:spacing w:val="-6"/>
        </w:rPr>
        <w:t>przed</w:t>
      </w:r>
      <w:r>
        <w:rPr>
          <w:color w:val="009900"/>
          <w:spacing w:val="-12"/>
        </w:rPr>
        <w:t> </w:t>
      </w:r>
      <w:r>
        <w:rPr>
          <w:color w:val="009900"/>
          <w:spacing w:val="-6"/>
        </w:rPr>
        <w:t>kolejną,</w:t>
      </w:r>
    </w:p>
    <w:p>
      <w:pPr>
        <w:pStyle w:val="BodyText"/>
        <w:spacing w:after="0"/>
        <w:jc w:val="both"/>
        <w:sectPr>
          <w:pgSz w:w="11910" w:h="16840"/>
          <w:pgMar w:header="220" w:footer="654" w:top="660" w:bottom="840" w:left="283" w:right="566"/>
        </w:sectPr>
      </w:pPr>
    </w:p>
    <w:p>
      <w:pPr>
        <w:pStyle w:val="BodyText"/>
        <w:spacing w:before="89"/>
        <w:ind w:left="444" w:right="141"/>
        <w:jc w:val="both"/>
      </w:pPr>
      <w:r>
        <w:rPr>
          <w:color w:val="009900"/>
          <w:spacing w:val="-6"/>
        </w:rPr>
        <w:t>tak,</w:t>
      </w:r>
      <w:r>
        <w:rPr>
          <w:color w:val="009900"/>
          <w:spacing w:val="-9"/>
        </w:rPr>
        <w:t> </w:t>
      </w:r>
      <w:r>
        <w:rPr>
          <w:color w:val="009900"/>
          <w:spacing w:val="-6"/>
        </w:rPr>
        <w:t>że</w:t>
      </w:r>
      <w:r>
        <w:rPr>
          <w:color w:val="009900"/>
          <w:spacing w:val="-9"/>
        </w:rPr>
        <w:t> </w:t>
      </w:r>
      <w:r>
        <w:rPr>
          <w:color w:val="009900"/>
          <w:spacing w:val="-6"/>
        </w:rPr>
        <w:t>30</w:t>
      </w:r>
      <w:r>
        <w:rPr>
          <w:color w:val="009900"/>
          <w:spacing w:val="-9"/>
        </w:rPr>
        <w:t> </w:t>
      </w:r>
      <w:r>
        <w:rPr>
          <w:color w:val="009900"/>
          <w:spacing w:val="-6"/>
        </w:rPr>
        <w:t>minut</w:t>
      </w:r>
      <w:r>
        <w:rPr>
          <w:color w:val="009900"/>
          <w:spacing w:val="-9"/>
        </w:rPr>
        <w:t> </w:t>
      </w:r>
      <w:r>
        <w:rPr>
          <w:color w:val="009900"/>
          <w:spacing w:val="-6"/>
        </w:rPr>
        <w:t>jest</w:t>
      </w:r>
      <w:r>
        <w:rPr>
          <w:color w:val="009900"/>
          <w:spacing w:val="-9"/>
        </w:rPr>
        <w:t> </w:t>
      </w:r>
      <w:r>
        <w:rPr>
          <w:color w:val="009900"/>
          <w:spacing w:val="-6"/>
        </w:rPr>
        <w:t>w</w:t>
      </w:r>
      <w:r>
        <w:rPr>
          <w:color w:val="009900"/>
          <w:spacing w:val="-9"/>
        </w:rPr>
        <w:t> </w:t>
      </w:r>
      <w:r>
        <w:rPr>
          <w:color w:val="009900"/>
          <w:spacing w:val="-6"/>
        </w:rPr>
        <w:t>rzeczywistości</w:t>
      </w:r>
      <w:r>
        <w:rPr>
          <w:color w:val="009900"/>
          <w:spacing w:val="-9"/>
        </w:rPr>
        <w:t> </w:t>
      </w:r>
      <w:r>
        <w:rPr>
          <w:color w:val="009900"/>
          <w:spacing w:val="-6"/>
        </w:rPr>
        <w:t>zajęte</w:t>
      </w:r>
      <w:r>
        <w:rPr>
          <w:color w:val="009900"/>
          <w:spacing w:val="-9"/>
        </w:rPr>
        <w:t> </w:t>
      </w:r>
      <w:r>
        <w:rPr>
          <w:color w:val="009900"/>
          <w:spacing w:val="-6"/>
        </w:rPr>
        <w:t>przez</w:t>
      </w:r>
      <w:r>
        <w:rPr>
          <w:color w:val="009900"/>
          <w:spacing w:val="-9"/>
        </w:rPr>
        <w:t> </w:t>
      </w:r>
      <w:r>
        <w:rPr>
          <w:color w:val="009900"/>
          <w:spacing w:val="-6"/>
        </w:rPr>
        <w:t>przemieszczenie</w:t>
      </w:r>
      <w:r>
        <w:rPr>
          <w:color w:val="009900"/>
          <w:spacing w:val="-9"/>
        </w:rPr>
        <w:t> </w:t>
      </w:r>
      <w:r>
        <w:rPr>
          <w:color w:val="009900"/>
          <w:spacing w:val="-6"/>
        </w:rPr>
        <w:t>się</w:t>
      </w:r>
      <w:r>
        <w:rPr>
          <w:color w:val="009900"/>
          <w:spacing w:val="-9"/>
        </w:rPr>
        <w:t> </w:t>
      </w:r>
      <w:r>
        <w:rPr>
          <w:color w:val="009900"/>
          <w:spacing w:val="-6"/>
        </w:rPr>
        <w:t>z</w:t>
      </w:r>
      <w:r>
        <w:rPr>
          <w:color w:val="009900"/>
          <w:spacing w:val="-9"/>
        </w:rPr>
        <w:t> </w:t>
      </w:r>
      <w:r>
        <w:rPr>
          <w:color w:val="009900"/>
          <w:spacing w:val="-6"/>
        </w:rPr>
        <w:t>jednego</w:t>
      </w:r>
      <w:r>
        <w:rPr>
          <w:color w:val="009900"/>
          <w:spacing w:val="-9"/>
        </w:rPr>
        <w:t> </w:t>
      </w:r>
      <w:r>
        <w:rPr>
          <w:color w:val="009900"/>
          <w:spacing w:val="-6"/>
        </w:rPr>
        <w:t>miejsca</w:t>
      </w:r>
      <w:r>
        <w:rPr>
          <w:color w:val="009900"/>
          <w:spacing w:val="-9"/>
        </w:rPr>
        <w:t> </w:t>
      </w:r>
      <w:r>
        <w:rPr>
          <w:color w:val="009900"/>
          <w:spacing w:val="-6"/>
        </w:rPr>
        <w:t>na</w:t>
      </w:r>
      <w:r>
        <w:rPr>
          <w:color w:val="009900"/>
          <w:spacing w:val="-9"/>
        </w:rPr>
        <w:t> </w:t>
      </w:r>
      <w:r>
        <w:rPr>
          <w:color w:val="009900"/>
          <w:spacing w:val="-6"/>
        </w:rPr>
        <w:t>drugie </w:t>
      </w:r>
      <w:r>
        <w:rPr>
          <w:color w:val="009900"/>
        </w:rPr>
        <w:t>i rozgrzewkę. Zmiany w liczbie dni, w których przeprowadzane są zawody wielobojowe są niedozwolone,</w:t>
      </w:r>
      <w:r>
        <w:rPr>
          <w:color w:val="009900"/>
          <w:spacing w:val="-10"/>
        </w:rPr>
        <w:t> </w:t>
      </w:r>
      <w:r>
        <w:rPr>
          <w:color w:val="009900"/>
        </w:rPr>
        <w:t>z</w:t>
      </w:r>
      <w:r>
        <w:rPr>
          <w:color w:val="009900"/>
          <w:spacing w:val="-10"/>
        </w:rPr>
        <w:t> </w:t>
      </w:r>
      <w:r>
        <w:rPr>
          <w:color w:val="009900"/>
        </w:rPr>
        <w:t>wyjątkiem</w:t>
      </w:r>
      <w:r>
        <w:rPr>
          <w:color w:val="009900"/>
          <w:spacing w:val="-10"/>
        </w:rPr>
        <w:t> </w:t>
      </w:r>
      <w:r>
        <w:rPr>
          <w:color w:val="009900"/>
        </w:rPr>
        <w:t>szczególnych</w:t>
      </w:r>
      <w:r>
        <w:rPr>
          <w:color w:val="009900"/>
          <w:spacing w:val="-10"/>
        </w:rPr>
        <w:t> </w:t>
      </w:r>
      <w:r>
        <w:rPr>
          <w:color w:val="009900"/>
        </w:rPr>
        <w:t>przypadków</w:t>
      </w:r>
      <w:r>
        <w:rPr>
          <w:color w:val="009900"/>
          <w:spacing w:val="-10"/>
        </w:rPr>
        <w:t> </w:t>
      </w:r>
      <w:r>
        <w:rPr>
          <w:color w:val="009900"/>
        </w:rPr>
        <w:t>(np.</w:t>
      </w:r>
      <w:r>
        <w:rPr>
          <w:color w:val="009900"/>
          <w:spacing w:val="-10"/>
        </w:rPr>
        <w:t> </w:t>
      </w:r>
      <w:r>
        <w:rPr>
          <w:color w:val="009900"/>
        </w:rPr>
        <w:t>wyjątkowych</w:t>
      </w:r>
      <w:r>
        <w:rPr>
          <w:color w:val="009900"/>
          <w:spacing w:val="-10"/>
        </w:rPr>
        <w:t> </w:t>
      </w:r>
      <w:r>
        <w:rPr>
          <w:color w:val="009900"/>
        </w:rPr>
        <w:t>warunków</w:t>
      </w:r>
      <w:r>
        <w:rPr>
          <w:color w:val="009900"/>
          <w:spacing w:val="-10"/>
        </w:rPr>
        <w:t> </w:t>
      </w:r>
      <w:r>
        <w:rPr>
          <w:color w:val="009900"/>
        </w:rPr>
        <w:t>pogodowych). Takie</w:t>
      </w:r>
      <w:r>
        <w:rPr>
          <w:color w:val="009900"/>
          <w:spacing w:val="-3"/>
        </w:rPr>
        <w:t> </w:t>
      </w:r>
      <w:r>
        <w:rPr>
          <w:color w:val="009900"/>
        </w:rPr>
        <w:t>decyzje</w:t>
      </w:r>
      <w:r>
        <w:rPr>
          <w:color w:val="009900"/>
          <w:spacing w:val="-3"/>
        </w:rPr>
        <w:t> </w:t>
      </w:r>
      <w:r>
        <w:rPr>
          <w:color w:val="009900"/>
        </w:rPr>
        <w:t>należą</w:t>
      </w:r>
      <w:r>
        <w:rPr>
          <w:color w:val="009900"/>
          <w:spacing w:val="-3"/>
        </w:rPr>
        <w:t> </w:t>
      </w:r>
      <w:r>
        <w:rPr>
          <w:color w:val="009900"/>
        </w:rPr>
        <w:t>do</w:t>
      </w:r>
      <w:r>
        <w:rPr>
          <w:color w:val="009900"/>
          <w:spacing w:val="-3"/>
        </w:rPr>
        <w:t> </w:t>
      </w:r>
      <w:r>
        <w:rPr>
          <w:color w:val="009900"/>
        </w:rPr>
        <w:t>delegatów</w:t>
      </w:r>
      <w:r>
        <w:rPr>
          <w:color w:val="009900"/>
          <w:spacing w:val="-3"/>
        </w:rPr>
        <w:t> </w:t>
      </w:r>
      <w:r>
        <w:rPr>
          <w:color w:val="009900"/>
        </w:rPr>
        <w:t>technicznych</w:t>
      </w:r>
      <w:r>
        <w:rPr>
          <w:color w:val="009900"/>
          <w:spacing w:val="-3"/>
        </w:rPr>
        <w:t> </w:t>
      </w:r>
      <w:r>
        <w:rPr>
          <w:color w:val="009900"/>
        </w:rPr>
        <w:t>i/lub</w:t>
      </w:r>
      <w:r>
        <w:rPr>
          <w:color w:val="009900"/>
          <w:spacing w:val="-3"/>
        </w:rPr>
        <w:t> </w:t>
      </w:r>
      <w:r>
        <w:rPr>
          <w:color w:val="009900"/>
        </w:rPr>
        <w:t>arbitrów</w:t>
      </w:r>
      <w:r>
        <w:rPr>
          <w:color w:val="009900"/>
          <w:spacing w:val="-3"/>
        </w:rPr>
        <w:t> </w:t>
      </w:r>
      <w:r>
        <w:rPr>
          <w:color w:val="009900"/>
        </w:rPr>
        <w:t>w</w:t>
      </w:r>
      <w:r>
        <w:rPr>
          <w:color w:val="009900"/>
          <w:spacing w:val="-3"/>
        </w:rPr>
        <w:t> </w:t>
      </w:r>
      <w:r>
        <w:rPr>
          <w:color w:val="009900"/>
        </w:rPr>
        <w:t>szczególnych</w:t>
      </w:r>
      <w:r>
        <w:rPr>
          <w:color w:val="009900"/>
          <w:spacing w:val="-3"/>
        </w:rPr>
        <w:t> </w:t>
      </w:r>
      <w:r>
        <w:rPr>
          <w:color w:val="009900"/>
        </w:rPr>
        <w:t>okolicznościach </w:t>
      </w:r>
      <w:r>
        <w:rPr>
          <w:color w:val="009900"/>
          <w:spacing w:val="-6"/>
        </w:rPr>
        <w:t>każdego przypadku. Jeżeli jednak, z jakiegokolwiek powodu, zawody są rozgrywane przez dłuższy </w:t>
      </w:r>
      <w:r>
        <w:rPr>
          <w:color w:val="009900"/>
        </w:rPr>
        <w:t>okres</w:t>
      </w:r>
      <w:r>
        <w:rPr>
          <w:color w:val="009900"/>
          <w:spacing w:val="-17"/>
        </w:rPr>
        <w:t> </w:t>
      </w:r>
      <w:r>
        <w:rPr>
          <w:color w:val="009900"/>
        </w:rPr>
        <w:t>niż</w:t>
      </w:r>
      <w:r>
        <w:rPr>
          <w:color w:val="009900"/>
          <w:spacing w:val="-17"/>
        </w:rPr>
        <w:t> </w:t>
      </w:r>
      <w:r>
        <w:rPr>
          <w:color w:val="009900"/>
        </w:rPr>
        <w:t>to</w:t>
      </w:r>
      <w:r>
        <w:rPr>
          <w:color w:val="009900"/>
          <w:spacing w:val="-16"/>
        </w:rPr>
        <w:t> </w:t>
      </w:r>
      <w:r>
        <w:rPr>
          <w:color w:val="009900"/>
        </w:rPr>
        <w:t>wynika</w:t>
      </w:r>
      <w:r>
        <w:rPr>
          <w:color w:val="009900"/>
          <w:spacing w:val="-17"/>
        </w:rPr>
        <w:t> </w:t>
      </w:r>
      <w:r>
        <w:rPr>
          <w:color w:val="009900"/>
        </w:rPr>
        <w:t>z</w:t>
      </w:r>
      <w:r>
        <w:rPr>
          <w:color w:val="009900"/>
          <w:spacing w:val="-17"/>
        </w:rPr>
        <w:t> </w:t>
      </w:r>
      <w:r>
        <w:rPr>
          <w:color w:val="009900"/>
        </w:rPr>
        <w:t>przepisów</w:t>
      </w:r>
      <w:r>
        <w:rPr>
          <w:color w:val="009900"/>
          <w:spacing w:val="-17"/>
        </w:rPr>
        <w:t> </w:t>
      </w:r>
      <w:r>
        <w:rPr>
          <w:color w:val="009900"/>
        </w:rPr>
        <w:t>TR</w:t>
      </w:r>
      <w:r>
        <w:rPr>
          <w:color w:val="009900"/>
          <w:spacing w:val="-16"/>
        </w:rPr>
        <w:t> </w:t>
      </w:r>
      <w:r>
        <w:rPr>
          <w:color w:val="009900"/>
        </w:rPr>
        <w:t>39</w:t>
      </w:r>
      <w:r>
        <w:rPr>
          <w:color w:val="009900"/>
          <w:spacing w:val="-17"/>
        </w:rPr>
        <w:t> </w:t>
      </w:r>
      <w:r>
        <w:rPr>
          <w:color w:val="009900"/>
        </w:rPr>
        <w:t>i</w:t>
      </w:r>
      <w:r>
        <w:rPr>
          <w:color w:val="009900"/>
          <w:spacing w:val="-17"/>
        </w:rPr>
        <w:t> </w:t>
      </w:r>
      <w:r>
        <w:rPr>
          <w:color w:val="009900"/>
        </w:rPr>
        <w:t>TR</w:t>
      </w:r>
      <w:r>
        <w:rPr>
          <w:color w:val="009900"/>
          <w:spacing w:val="-16"/>
        </w:rPr>
        <w:t> </w:t>
      </w:r>
      <w:r>
        <w:rPr>
          <w:color w:val="009900"/>
        </w:rPr>
        <w:t>53,</w:t>
      </w:r>
      <w:r>
        <w:rPr>
          <w:color w:val="009900"/>
          <w:spacing w:val="-17"/>
        </w:rPr>
        <w:t> </w:t>
      </w:r>
      <w:r>
        <w:rPr>
          <w:color w:val="009900"/>
        </w:rPr>
        <w:t>wówczas</w:t>
      </w:r>
      <w:r>
        <w:rPr>
          <w:color w:val="009900"/>
          <w:spacing w:val="-17"/>
        </w:rPr>
        <w:t> </w:t>
      </w:r>
      <w:r>
        <w:rPr>
          <w:color w:val="009900"/>
        </w:rPr>
        <w:t>rekord</w:t>
      </w:r>
      <w:r>
        <w:rPr>
          <w:color w:val="009900"/>
          <w:spacing w:val="-16"/>
        </w:rPr>
        <w:t> </w:t>
      </w:r>
      <w:r>
        <w:rPr>
          <w:color w:val="009900"/>
        </w:rPr>
        <w:t>w</w:t>
      </w:r>
      <w:r>
        <w:rPr>
          <w:color w:val="009900"/>
          <w:spacing w:val="-17"/>
        </w:rPr>
        <w:t> </w:t>
      </w:r>
      <w:r>
        <w:rPr>
          <w:color w:val="009900"/>
        </w:rPr>
        <w:t>pełnym</w:t>
      </w:r>
      <w:r>
        <w:rPr>
          <w:color w:val="009900"/>
          <w:spacing w:val="-17"/>
        </w:rPr>
        <w:t> </w:t>
      </w:r>
      <w:r>
        <w:rPr>
          <w:color w:val="009900"/>
        </w:rPr>
        <w:t>wieloboju</w:t>
      </w:r>
      <w:r>
        <w:rPr>
          <w:color w:val="009900"/>
          <w:spacing w:val="-16"/>
        </w:rPr>
        <w:t> </w:t>
      </w:r>
      <w:r>
        <w:rPr>
          <w:color w:val="009900"/>
        </w:rPr>
        <w:t>nie</w:t>
      </w:r>
      <w:r>
        <w:rPr>
          <w:color w:val="009900"/>
          <w:spacing w:val="-17"/>
        </w:rPr>
        <w:t> </w:t>
      </w:r>
      <w:r>
        <w:rPr>
          <w:color w:val="009900"/>
        </w:rPr>
        <w:t>może</w:t>
      </w:r>
      <w:r>
        <w:rPr>
          <w:color w:val="009900"/>
          <w:spacing w:val="-17"/>
        </w:rPr>
        <w:t> </w:t>
      </w:r>
      <w:r>
        <w:rPr>
          <w:color w:val="009900"/>
        </w:rPr>
        <w:t>być </w:t>
      </w:r>
      <w:r>
        <w:rPr>
          <w:color w:val="009900"/>
          <w:spacing w:val="-2"/>
        </w:rPr>
        <w:t>zatwierdzony.</w:t>
      </w:r>
    </w:p>
    <w:p>
      <w:pPr>
        <w:pStyle w:val="BodyText"/>
      </w:pPr>
    </w:p>
    <w:p>
      <w:pPr>
        <w:pStyle w:val="ListParagraph"/>
        <w:numPr>
          <w:ilvl w:val="1"/>
          <w:numId w:val="29"/>
        </w:numPr>
        <w:tabs>
          <w:tab w:pos="1153" w:val="left" w:leader="none"/>
        </w:tabs>
        <w:spacing w:line="240" w:lineRule="auto" w:before="0" w:after="0"/>
        <w:ind w:left="1153" w:right="141" w:hanging="709"/>
        <w:jc w:val="both"/>
        <w:rPr>
          <w:sz w:val="24"/>
        </w:rPr>
      </w:pPr>
      <w:r>
        <w:rPr>
          <w:spacing w:val="-4"/>
          <w:sz w:val="24"/>
        </w:rPr>
        <w:t>Dla</w:t>
      </w:r>
      <w:r>
        <w:rPr>
          <w:spacing w:val="-10"/>
          <w:sz w:val="24"/>
        </w:rPr>
        <w:t> </w:t>
      </w:r>
      <w:r>
        <w:rPr>
          <w:spacing w:val="-4"/>
          <w:sz w:val="24"/>
        </w:rPr>
        <w:t>każdej</w:t>
      </w:r>
      <w:r>
        <w:rPr>
          <w:spacing w:val="-10"/>
          <w:sz w:val="24"/>
        </w:rPr>
        <w:t> </w:t>
      </w:r>
      <w:r>
        <w:rPr>
          <w:spacing w:val="-4"/>
          <w:sz w:val="24"/>
        </w:rPr>
        <w:t>konkurencji</w:t>
      </w:r>
      <w:r>
        <w:rPr>
          <w:spacing w:val="-10"/>
          <w:sz w:val="24"/>
        </w:rPr>
        <w:t> </w:t>
      </w:r>
      <w:r>
        <w:rPr>
          <w:spacing w:val="-4"/>
          <w:sz w:val="24"/>
        </w:rPr>
        <w:t>wielobojowej,</w:t>
      </w:r>
      <w:r>
        <w:rPr>
          <w:spacing w:val="-10"/>
          <w:sz w:val="24"/>
        </w:rPr>
        <w:t> </w:t>
      </w:r>
      <w:r>
        <w:rPr>
          <w:spacing w:val="-4"/>
          <w:sz w:val="24"/>
        </w:rPr>
        <w:t>z</w:t>
      </w:r>
      <w:r>
        <w:rPr>
          <w:spacing w:val="-10"/>
          <w:sz w:val="24"/>
        </w:rPr>
        <w:t> </w:t>
      </w:r>
      <w:r>
        <w:rPr>
          <w:spacing w:val="-4"/>
          <w:sz w:val="24"/>
        </w:rPr>
        <w:t>wyjątkiem</w:t>
      </w:r>
      <w:r>
        <w:rPr>
          <w:spacing w:val="-10"/>
          <w:sz w:val="24"/>
        </w:rPr>
        <w:t> </w:t>
      </w:r>
      <w:r>
        <w:rPr>
          <w:spacing w:val="-4"/>
          <w:sz w:val="24"/>
        </w:rPr>
        <w:t>ostatniej,</w:t>
      </w:r>
      <w:r>
        <w:rPr>
          <w:spacing w:val="-10"/>
          <w:sz w:val="24"/>
        </w:rPr>
        <w:t> </w:t>
      </w:r>
      <w:r>
        <w:rPr>
          <w:spacing w:val="-4"/>
          <w:sz w:val="24"/>
        </w:rPr>
        <w:t>podziału</w:t>
      </w:r>
      <w:r>
        <w:rPr>
          <w:spacing w:val="-10"/>
          <w:sz w:val="24"/>
        </w:rPr>
        <w:t> </w:t>
      </w:r>
      <w:r>
        <w:rPr>
          <w:spacing w:val="-4"/>
          <w:sz w:val="24"/>
        </w:rPr>
        <w:t>na</w:t>
      </w:r>
      <w:r>
        <w:rPr>
          <w:spacing w:val="-10"/>
          <w:sz w:val="24"/>
        </w:rPr>
        <w:t> </w:t>
      </w:r>
      <w:r>
        <w:rPr>
          <w:spacing w:val="-4"/>
          <w:sz w:val="24"/>
        </w:rPr>
        <w:t>serie</w:t>
      </w:r>
      <w:r>
        <w:rPr>
          <w:spacing w:val="-10"/>
          <w:sz w:val="24"/>
        </w:rPr>
        <w:t> </w:t>
      </w:r>
      <w:r>
        <w:rPr>
          <w:spacing w:val="-4"/>
          <w:sz w:val="24"/>
        </w:rPr>
        <w:t>i</w:t>
      </w:r>
      <w:r>
        <w:rPr>
          <w:spacing w:val="-10"/>
          <w:sz w:val="24"/>
        </w:rPr>
        <w:t> </w:t>
      </w:r>
      <w:r>
        <w:rPr>
          <w:spacing w:val="-4"/>
          <w:sz w:val="24"/>
        </w:rPr>
        <w:t>grupy</w:t>
      </w:r>
      <w:r>
        <w:rPr>
          <w:spacing w:val="-10"/>
          <w:sz w:val="24"/>
        </w:rPr>
        <w:t> </w:t>
      </w:r>
      <w:r>
        <w:rPr>
          <w:spacing w:val="-4"/>
          <w:sz w:val="24"/>
        </w:rPr>
        <w:t>dokonuje </w:t>
      </w:r>
      <w:r>
        <w:rPr>
          <w:sz w:val="24"/>
        </w:rPr>
        <w:t>delegat techniczny lub arbiter wieloboju, uwzględniając, jeśli to możliwe, warunek, że zawodnicy</w:t>
      </w:r>
      <w:r>
        <w:rPr>
          <w:spacing w:val="-17"/>
          <w:sz w:val="24"/>
        </w:rPr>
        <w:t> </w:t>
      </w:r>
      <w:r>
        <w:rPr>
          <w:sz w:val="24"/>
        </w:rPr>
        <w:t>legitymujący</w:t>
      </w:r>
      <w:r>
        <w:rPr>
          <w:spacing w:val="-17"/>
          <w:sz w:val="24"/>
        </w:rPr>
        <w:t> </w:t>
      </w:r>
      <w:r>
        <w:rPr>
          <w:sz w:val="24"/>
        </w:rPr>
        <w:t>się</w:t>
      </w:r>
      <w:r>
        <w:rPr>
          <w:spacing w:val="-16"/>
          <w:sz w:val="24"/>
        </w:rPr>
        <w:t> </w:t>
      </w:r>
      <w:r>
        <w:rPr>
          <w:sz w:val="24"/>
        </w:rPr>
        <w:t>podobnymi</w:t>
      </w:r>
      <w:r>
        <w:rPr>
          <w:spacing w:val="-17"/>
          <w:sz w:val="24"/>
        </w:rPr>
        <w:t> </w:t>
      </w:r>
      <w:r>
        <w:rPr>
          <w:sz w:val="24"/>
        </w:rPr>
        <w:t>wynikami</w:t>
      </w:r>
      <w:r>
        <w:rPr>
          <w:spacing w:val="-17"/>
          <w:sz w:val="24"/>
        </w:rPr>
        <w:t> </w:t>
      </w:r>
      <w:r>
        <w:rPr>
          <w:sz w:val="24"/>
        </w:rPr>
        <w:t>w</w:t>
      </w:r>
      <w:r>
        <w:rPr>
          <w:spacing w:val="-17"/>
          <w:sz w:val="24"/>
        </w:rPr>
        <w:t> </w:t>
      </w:r>
      <w:r>
        <w:rPr>
          <w:sz w:val="24"/>
        </w:rPr>
        <w:t>danej</w:t>
      </w:r>
      <w:r>
        <w:rPr>
          <w:spacing w:val="-16"/>
          <w:sz w:val="24"/>
        </w:rPr>
        <w:t> </w:t>
      </w:r>
      <w:r>
        <w:rPr>
          <w:sz w:val="24"/>
        </w:rPr>
        <w:t>konkurencji</w:t>
      </w:r>
      <w:r>
        <w:rPr>
          <w:spacing w:val="-17"/>
          <w:sz w:val="24"/>
        </w:rPr>
        <w:t> </w:t>
      </w:r>
      <w:r>
        <w:rPr>
          <w:sz w:val="24"/>
        </w:rPr>
        <w:t>w</w:t>
      </w:r>
      <w:r>
        <w:rPr>
          <w:spacing w:val="-17"/>
          <w:sz w:val="24"/>
        </w:rPr>
        <w:t> </w:t>
      </w:r>
      <w:r>
        <w:rPr>
          <w:sz w:val="24"/>
        </w:rPr>
        <w:t>określonym</w:t>
      </w:r>
      <w:r>
        <w:rPr>
          <w:spacing w:val="-16"/>
          <w:sz w:val="24"/>
        </w:rPr>
        <w:t> </w:t>
      </w:r>
      <w:r>
        <w:rPr>
          <w:sz w:val="24"/>
        </w:rPr>
        <w:t>z</w:t>
      </w:r>
      <w:r>
        <w:rPr>
          <w:spacing w:val="-17"/>
          <w:sz w:val="24"/>
        </w:rPr>
        <w:t> </w:t>
      </w:r>
      <w:r>
        <w:rPr>
          <w:sz w:val="24"/>
        </w:rPr>
        <w:t>góry okresie</w:t>
      </w:r>
      <w:r>
        <w:rPr>
          <w:spacing w:val="-4"/>
          <w:sz w:val="24"/>
        </w:rPr>
        <w:t> </w:t>
      </w:r>
      <w:r>
        <w:rPr>
          <w:sz w:val="24"/>
        </w:rPr>
        <w:t>przed</w:t>
      </w:r>
      <w:r>
        <w:rPr>
          <w:spacing w:val="-4"/>
          <w:sz w:val="24"/>
        </w:rPr>
        <w:t> </w:t>
      </w:r>
      <w:r>
        <w:rPr>
          <w:sz w:val="24"/>
        </w:rPr>
        <w:t>zawodami,</w:t>
      </w:r>
      <w:r>
        <w:rPr>
          <w:spacing w:val="-4"/>
          <w:sz w:val="24"/>
        </w:rPr>
        <w:t> </w:t>
      </w:r>
      <w:r>
        <w:rPr>
          <w:sz w:val="24"/>
        </w:rPr>
        <w:t>powinni</w:t>
      </w:r>
      <w:r>
        <w:rPr>
          <w:spacing w:val="-4"/>
          <w:sz w:val="24"/>
        </w:rPr>
        <w:t> </w:t>
      </w:r>
      <w:r>
        <w:rPr>
          <w:sz w:val="24"/>
        </w:rPr>
        <w:t>być</w:t>
      </w:r>
      <w:r>
        <w:rPr>
          <w:spacing w:val="-4"/>
          <w:sz w:val="24"/>
        </w:rPr>
        <w:t> </w:t>
      </w:r>
      <w:r>
        <w:rPr>
          <w:sz w:val="24"/>
        </w:rPr>
        <w:t>umieszczeni</w:t>
      </w:r>
      <w:r>
        <w:rPr>
          <w:spacing w:val="-4"/>
          <w:sz w:val="24"/>
        </w:rPr>
        <w:t> </w:t>
      </w:r>
      <w:r>
        <w:rPr>
          <w:sz w:val="24"/>
        </w:rPr>
        <w:t>w</w:t>
      </w:r>
      <w:r>
        <w:rPr>
          <w:spacing w:val="-4"/>
          <w:sz w:val="24"/>
        </w:rPr>
        <w:t> </w:t>
      </w:r>
      <w:r>
        <w:rPr>
          <w:sz w:val="24"/>
        </w:rPr>
        <w:t>tej</w:t>
      </w:r>
      <w:r>
        <w:rPr>
          <w:spacing w:val="-4"/>
          <w:sz w:val="24"/>
        </w:rPr>
        <w:t> </w:t>
      </w:r>
      <w:r>
        <w:rPr>
          <w:sz w:val="24"/>
        </w:rPr>
        <w:t>samej</w:t>
      </w:r>
      <w:r>
        <w:rPr>
          <w:spacing w:val="-4"/>
          <w:sz w:val="24"/>
        </w:rPr>
        <w:t> </w:t>
      </w:r>
      <w:r>
        <w:rPr>
          <w:sz w:val="24"/>
        </w:rPr>
        <w:t>serii</w:t>
      </w:r>
      <w:r>
        <w:rPr>
          <w:spacing w:val="-4"/>
          <w:sz w:val="24"/>
        </w:rPr>
        <w:t> </w:t>
      </w:r>
      <w:r>
        <w:rPr>
          <w:sz w:val="24"/>
        </w:rPr>
        <w:t>lub</w:t>
      </w:r>
      <w:r>
        <w:rPr>
          <w:spacing w:val="-4"/>
          <w:sz w:val="24"/>
        </w:rPr>
        <w:t> </w:t>
      </w:r>
      <w:r>
        <w:rPr>
          <w:sz w:val="24"/>
        </w:rPr>
        <w:t>grupie.</w:t>
      </w:r>
      <w:r>
        <w:rPr>
          <w:spacing w:val="-4"/>
          <w:sz w:val="24"/>
        </w:rPr>
        <w:t> </w:t>
      </w:r>
      <w:r>
        <w:rPr>
          <w:sz w:val="24"/>
        </w:rPr>
        <w:t>Zaleca</w:t>
      </w:r>
      <w:r>
        <w:rPr>
          <w:spacing w:val="-4"/>
          <w:sz w:val="24"/>
        </w:rPr>
        <w:t> </w:t>
      </w:r>
      <w:r>
        <w:rPr>
          <w:sz w:val="24"/>
        </w:rPr>
        <w:t>się, </w:t>
      </w:r>
      <w:r>
        <w:rPr>
          <w:spacing w:val="-4"/>
          <w:sz w:val="24"/>
        </w:rPr>
        <w:t>aby</w:t>
      </w:r>
      <w:r>
        <w:rPr>
          <w:spacing w:val="-8"/>
          <w:sz w:val="24"/>
        </w:rPr>
        <w:t> </w:t>
      </w:r>
      <w:r>
        <w:rPr>
          <w:spacing w:val="-4"/>
          <w:sz w:val="24"/>
        </w:rPr>
        <w:t>w</w:t>
      </w:r>
      <w:r>
        <w:rPr>
          <w:spacing w:val="-8"/>
          <w:sz w:val="24"/>
        </w:rPr>
        <w:t> </w:t>
      </w:r>
      <w:r>
        <w:rPr>
          <w:spacing w:val="-4"/>
          <w:sz w:val="24"/>
        </w:rPr>
        <w:t>jednej</w:t>
      </w:r>
      <w:r>
        <w:rPr>
          <w:spacing w:val="-8"/>
          <w:sz w:val="24"/>
        </w:rPr>
        <w:t> </w:t>
      </w:r>
      <w:r>
        <w:rPr>
          <w:spacing w:val="-4"/>
          <w:sz w:val="24"/>
        </w:rPr>
        <w:t>serii</w:t>
      </w:r>
      <w:r>
        <w:rPr>
          <w:spacing w:val="-8"/>
          <w:sz w:val="24"/>
        </w:rPr>
        <w:t> </w:t>
      </w:r>
      <w:r>
        <w:rPr>
          <w:spacing w:val="-4"/>
          <w:sz w:val="24"/>
        </w:rPr>
        <w:t>lub</w:t>
      </w:r>
      <w:r>
        <w:rPr>
          <w:spacing w:val="-8"/>
          <w:sz w:val="24"/>
        </w:rPr>
        <w:t> </w:t>
      </w:r>
      <w:r>
        <w:rPr>
          <w:spacing w:val="-4"/>
          <w:sz w:val="24"/>
        </w:rPr>
        <w:t>grupie</w:t>
      </w:r>
      <w:r>
        <w:rPr>
          <w:spacing w:val="-8"/>
          <w:sz w:val="24"/>
        </w:rPr>
        <w:t> </w:t>
      </w:r>
      <w:r>
        <w:rPr>
          <w:spacing w:val="-4"/>
          <w:sz w:val="24"/>
        </w:rPr>
        <w:t>znajdowało</w:t>
      </w:r>
      <w:r>
        <w:rPr>
          <w:spacing w:val="-8"/>
          <w:sz w:val="24"/>
        </w:rPr>
        <w:t> </w:t>
      </w:r>
      <w:r>
        <w:rPr>
          <w:spacing w:val="-4"/>
          <w:sz w:val="24"/>
        </w:rPr>
        <w:t>się</w:t>
      </w:r>
      <w:r>
        <w:rPr>
          <w:spacing w:val="-8"/>
          <w:sz w:val="24"/>
        </w:rPr>
        <w:t> </w:t>
      </w:r>
      <w:r>
        <w:rPr>
          <w:spacing w:val="-4"/>
          <w:sz w:val="24"/>
        </w:rPr>
        <w:t>przynajmniej</w:t>
      </w:r>
      <w:r>
        <w:rPr>
          <w:spacing w:val="-8"/>
          <w:sz w:val="24"/>
        </w:rPr>
        <w:t> </w:t>
      </w:r>
      <w:r>
        <w:rPr>
          <w:spacing w:val="-4"/>
          <w:sz w:val="24"/>
        </w:rPr>
        <w:t>pięciu</w:t>
      </w:r>
      <w:r>
        <w:rPr>
          <w:spacing w:val="-8"/>
          <w:sz w:val="24"/>
        </w:rPr>
        <w:t> </w:t>
      </w:r>
      <w:r>
        <w:rPr>
          <w:spacing w:val="-4"/>
          <w:sz w:val="24"/>
        </w:rPr>
        <w:t>zawodników,</w:t>
      </w:r>
      <w:r>
        <w:rPr>
          <w:spacing w:val="-8"/>
          <w:sz w:val="24"/>
        </w:rPr>
        <w:t> </w:t>
      </w:r>
      <w:r>
        <w:rPr>
          <w:spacing w:val="-4"/>
          <w:sz w:val="24"/>
        </w:rPr>
        <w:t>lecz</w:t>
      </w:r>
      <w:r>
        <w:rPr>
          <w:spacing w:val="-8"/>
          <w:sz w:val="24"/>
        </w:rPr>
        <w:t> </w:t>
      </w:r>
      <w:r>
        <w:rPr>
          <w:spacing w:val="-4"/>
          <w:sz w:val="24"/>
        </w:rPr>
        <w:t>nigdy</w:t>
      </w:r>
      <w:r>
        <w:rPr>
          <w:spacing w:val="-8"/>
          <w:sz w:val="24"/>
        </w:rPr>
        <w:t> </w:t>
      </w:r>
      <w:r>
        <w:rPr>
          <w:spacing w:val="-4"/>
          <w:sz w:val="24"/>
        </w:rPr>
        <w:t>mniej </w:t>
      </w:r>
      <w:r>
        <w:rPr>
          <w:sz w:val="24"/>
        </w:rPr>
        <w:t>niż</w:t>
      </w:r>
      <w:r>
        <w:rPr>
          <w:spacing w:val="-17"/>
          <w:sz w:val="24"/>
        </w:rPr>
        <w:t> </w:t>
      </w:r>
      <w:r>
        <w:rPr>
          <w:sz w:val="24"/>
        </w:rPr>
        <w:t>trzech.</w:t>
      </w:r>
      <w:r>
        <w:rPr>
          <w:spacing w:val="-17"/>
          <w:sz w:val="24"/>
        </w:rPr>
        <w:t> </w:t>
      </w:r>
      <w:r>
        <w:rPr>
          <w:sz w:val="24"/>
        </w:rPr>
        <w:t>Jeśli</w:t>
      </w:r>
      <w:r>
        <w:rPr>
          <w:spacing w:val="-16"/>
          <w:sz w:val="24"/>
        </w:rPr>
        <w:t> </w:t>
      </w:r>
      <w:r>
        <w:rPr>
          <w:sz w:val="24"/>
        </w:rPr>
        <w:t>ze</w:t>
      </w:r>
      <w:r>
        <w:rPr>
          <w:spacing w:val="-17"/>
          <w:sz w:val="24"/>
        </w:rPr>
        <w:t> </w:t>
      </w:r>
      <w:r>
        <w:rPr>
          <w:sz w:val="24"/>
        </w:rPr>
        <w:t>względu</w:t>
      </w:r>
      <w:r>
        <w:rPr>
          <w:spacing w:val="-17"/>
          <w:sz w:val="24"/>
        </w:rPr>
        <w:t> </w:t>
      </w:r>
      <w:r>
        <w:rPr>
          <w:sz w:val="24"/>
        </w:rPr>
        <w:t>na</w:t>
      </w:r>
      <w:r>
        <w:rPr>
          <w:spacing w:val="-17"/>
          <w:sz w:val="24"/>
        </w:rPr>
        <w:t> </w:t>
      </w:r>
      <w:r>
        <w:rPr>
          <w:sz w:val="24"/>
        </w:rPr>
        <w:t>program</w:t>
      </w:r>
      <w:r>
        <w:rPr>
          <w:spacing w:val="-16"/>
          <w:sz w:val="24"/>
        </w:rPr>
        <w:t> </w:t>
      </w:r>
      <w:r>
        <w:rPr>
          <w:sz w:val="24"/>
        </w:rPr>
        <w:t>zawodów</w:t>
      </w:r>
      <w:r>
        <w:rPr>
          <w:spacing w:val="-17"/>
          <w:sz w:val="24"/>
        </w:rPr>
        <w:t> </w:t>
      </w:r>
      <w:r>
        <w:rPr>
          <w:sz w:val="24"/>
        </w:rPr>
        <w:t>powyższy</w:t>
      </w:r>
      <w:r>
        <w:rPr>
          <w:spacing w:val="-17"/>
          <w:sz w:val="24"/>
        </w:rPr>
        <w:t> </w:t>
      </w:r>
      <w:r>
        <w:rPr>
          <w:sz w:val="24"/>
        </w:rPr>
        <w:t>sposób</w:t>
      </w:r>
      <w:r>
        <w:rPr>
          <w:spacing w:val="-16"/>
          <w:sz w:val="24"/>
        </w:rPr>
        <w:t> </w:t>
      </w:r>
      <w:r>
        <w:rPr>
          <w:sz w:val="24"/>
        </w:rPr>
        <w:t>podziału</w:t>
      </w:r>
      <w:r>
        <w:rPr>
          <w:spacing w:val="-17"/>
          <w:sz w:val="24"/>
        </w:rPr>
        <w:t> </w:t>
      </w:r>
      <w:r>
        <w:rPr>
          <w:sz w:val="24"/>
        </w:rPr>
        <w:t>na</w:t>
      </w:r>
      <w:r>
        <w:rPr>
          <w:spacing w:val="-17"/>
          <w:sz w:val="24"/>
        </w:rPr>
        <w:t> </w:t>
      </w:r>
      <w:r>
        <w:rPr>
          <w:sz w:val="24"/>
        </w:rPr>
        <w:t>serie</w:t>
      </w:r>
      <w:r>
        <w:rPr>
          <w:spacing w:val="-16"/>
          <w:sz w:val="24"/>
        </w:rPr>
        <w:t> </w:t>
      </w:r>
      <w:r>
        <w:rPr>
          <w:sz w:val="24"/>
        </w:rPr>
        <w:t>lub </w:t>
      </w:r>
      <w:r>
        <w:rPr>
          <w:w w:val="90"/>
          <w:sz w:val="24"/>
        </w:rPr>
        <w:t>grupy nie może być realizowany, dopuszcza się możliwość tworzenia serii lub grup włączając </w:t>
      </w:r>
      <w:r>
        <w:rPr>
          <w:sz w:val="24"/>
        </w:rPr>
        <w:t>do nich zawodników, którzy zakończyli udział w poprzedniej konkurencji wielobojowej.</w:t>
      </w:r>
    </w:p>
    <w:p>
      <w:pPr>
        <w:pStyle w:val="BodyText"/>
      </w:pPr>
    </w:p>
    <w:p>
      <w:pPr>
        <w:pStyle w:val="BodyText"/>
        <w:ind w:left="1153" w:hanging="4"/>
      </w:pPr>
      <w:r>
        <w:rPr/>
        <w:t>W</w:t>
      </w:r>
      <w:r>
        <w:rPr>
          <w:spacing w:val="28"/>
        </w:rPr>
        <w:t> </w:t>
      </w:r>
      <w:r>
        <w:rPr/>
        <w:t>ostatniej</w:t>
      </w:r>
      <w:r>
        <w:rPr>
          <w:spacing w:val="28"/>
        </w:rPr>
        <w:t> </w:t>
      </w:r>
      <w:r>
        <w:rPr/>
        <w:t>konkurencji</w:t>
      </w:r>
      <w:r>
        <w:rPr>
          <w:spacing w:val="28"/>
        </w:rPr>
        <w:t> </w:t>
      </w:r>
      <w:r>
        <w:rPr/>
        <w:t>wielobojów</w:t>
      </w:r>
      <w:r>
        <w:rPr>
          <w:spacing w:val="28"/>
        </w:rPr>
        <w:t> </w:t>
      </w:r>
      <w:r>
        <w:rPr/>
        <w:t>serie</w:t>
      </w:r>
      <w:r>
        <w:rPr>
          <w:spacing w:val="28"/>
        </w:rPr>
        <w:t> </w:t>
      </w:r>
      <w:r>
        <w:rPr/>
        <w:t>powinny</w:t>
      </w:r>
      <w:r>
        <w:rPr>
          <w:spacing w:val="28"/>
        </w:rPr>
        <w:t> </w:t>
      </w:r>
      <w:r>
        <w:rPr/>
        <w:t>być</w:t>
      </w:r>
      <w:r>
        <w:rPr>
          <w:spacing w:val="28"/>
        </w:rPr>
        <w:t> </w:t>
      </w:r>
      <w:r>
        <w:rPr/>
        <w:t>tak</w:t>
      </w:r>
      <w:r>
        <w:rPr>
          <w:spacing w:val="28"/>
        </w:rPr>
        <w:t> </w:t>
      </w:r>
      <w:r>
        <w:rPr/>
        <w:t>ustalone,</w:t>
      </w:r>
      <w:r>
        <w:rPr>
          <w:spacing w:val="28"/>
        </w:rPr>
        <w:t> </w:t>
      </w:r>
      <w:r>
        <w:rPr/>
        <w:t>aby</w:t>
      </w:r>
      <w:r>
        <w:rPr>
          <w:spacing w:val="28"/>
        </w:rPr>
        <w:t> </w:t>
      </w:r>
      <w:r>
        <w:rPr/>
        <w:t>w</w:t>
      </w:r>
      <w:r>
        <w:rPr>
          <w:spacing w:val="28"/>
        </w:rPr>
        <w:t> </w:t>
      </w:r>
      <w:r>
        <w:rPr/>
        <w:t>ostatniej</w:t>
      </w:r>
      <w:r>
        <w:rPr>
          <w:spacing w:val="28"/>
        </w:rPr>
        <w:t> </w:t>
      </w:r>
      <w:r>
        <w:rPr/>
        <w:t>serii spotkali</w:t>
      </w:r>
      <w:r>
        <w:rPr>
          <w:spacing w:val="-9"/>
        </w:rPr>
        <w:t> </w:t>
      </w:r>
      <w:r>
        <w:rPr/>
        <w:t>się</w:t>
      </w:r>
      <w:r>
        <w:rPr>
          <w:spacing w:val="-9"/>
        </w:rPr>
        <w:t> </w:t>
      </w:r>
      <w:r>
        <w:rPr/>
        <w:t>zawodnicy</w:t>
      </w:r>
      <w:r>
        <w:rPr>
          <w:spacing w:val="-9"/>
        </w:rPr>
        <w:t> </w:t>
      </w:r>
      <w:r>
        <w:rPr/>
        <w:t>zajmujący</w:t>
      </w:r>
      <w:r>
        <w:rPr>
          <w:spacing w:val="-9"/>
        </w:rPr>
        <w:t> </w:t>
      </w:r>
      <w:r>
        <w:rPr/>
        <w:t>czołowe</w:t>
      </w:r>
      <w:r>
        <w:rPr>
          <w:spacing w:val="-9"/>
        </w:rPr>
        <w:t> </w:t>
      </w:r>
      <w:r>
        <w:rPr/>
        <w:t>miejsca</w:t>
      </w:r>
      <w:r>
        <w:rPr>
          <w:spacing w:val="-9"/>
        </w:rPr>
        <w:t> </w:t>
      </w:r>
      <w:r>
        <w:rPr/>
        <w:t>po</w:t>
      </w:r>
      <w:r>
        <w:rPr>
          <w:spacing w:val="-9"/>
        </w:rPr>
        <w:t> </w:t>
      </w:r>
      <w:r>
        <w:rPr/>
        <w:t>przedostatniej</w:t>
      </w:r>
      <w:r>
        <w:rPr>
          <w:spacing w:val="-9"/>
        </w:rPr>
        <w:t> </w:t>
      </w:r>
      <w:r>
        <w:rPr/>
        <w:t>konkurencji.</w:t>
      </w:r>
    </w:p>
    <w:p>
      <w:pPr>
        <w:pStyle w:val="BodyText"/>
      </w:pPr>
    </w:p>
    <w:p>
      <w:pPr>
        <w:pStyle w:val="BodyText"/>
        <w:spacing w:before="1"/>
        <w:ind w:left="1153" w:hanging="4"/>
      </w:pPr>
      <w:r>
        <w:rPr/>
        <w:t>Delegat</w:t>
      </w:r>
      <w:r>
        <w:rPr>
          <w:spacing w:val="-9"/>
        </w:rPr>
        <w:t> </w:t>
      </w:r>
      <w:r>
        <w:rPr/>
        <w:t>techniczny</w:t>
      </w:r>
      <w:r>
        <w:rPr>
          <w:spacing w:val="-9"/>
        </w:rPr>
        <w:t> </w:t>
      </w:r>
      <w:r>
        <w:rPr/>
        <w:t>lub</w:t>
      </w:r>
      <w:r>
        <w:rPr>
          <w:spacing w:val="-9"/>
        </w:rPr>
        <w:t> </w:t>
      </w:r>
      <w:r>
        <w:rPr/>
        <w:t>arbiter</w:t>
      </w:r>
      <w:r>
        <w:rPr>
          <w:spacing w:val="-9"/>
        </w:rPr>
        <w:t> </w:t>
      </w:r>
      <w:r>
        <w:rPr/>
        <w:t>konkurencji</w:t>
      </w:r>
      <w:r>
        <w:rPr>
          <w:spacing w:val="-9"/>
        </w:rPr>
        <w:t> </w:t>
      </w:r>
      <w:r>
        <w:rPr/>
        <w:t>wielobojowych</w:t>
      </w:r>
      <w:r>
        <w:rPr>
          <w:spacing w:val="-9"/>
        </w:rPr>
        <w:t> </w:t>
      </w:r>
      <w:r>
        <w:rPr/>
        <w:t>ma</w:t>
      </w:r>
      <w:r>
        <w:rPr>
          <w:spacing w:val="-9"/>
        </w:rPr>
        <w:t> </w:t>
      </w:r>
      <w:r>
        <w:rPr/>
        <w:t>prawo</w:t>
      </w:r>
      <w:r>
        <w:rPr>
          <w:spacing w:val="-9"/>
        </w:rPr>
        <w:t> </w:t>
      </w:r>
      <w:r>
        <w:rPr/>
        <w:t>zmienić</w:t>
      </w:r>
      <w:r>
        <w:rPr>
          <w:spacing w:val="-9"/>
        </w:rPr>
        <w:t> </w:t>
      </w:r>
      <w:r>
        <w:rPr/>
        <w:t>skład</w:t>
      </w:r>
      <w:r>
        <w:rPr>
          <w:spacing w:val="-9"/>
        </w:rPr>
        <w:t> </w:t>
      </w:r>
      <w:r>
        <w:rPr/>
        <w:t>dowolnej </w:t>
      </w:r>
      <w:r>
        <w:rPr>
          <w:spacing w:val="-2"/>
        </w:rPr>
        <w:t>grupy,</w:t>
      </w:r>
      <w:r>
        <w:rPr>
          <w:spacing w:val="-15"/>
        </w:rPr>
        <w:t> </w:t>
      </w:r>
      <w:r>
        <w:rPr>
          <w:spacing w:val="-2"/>
        </w:rPr>
        <w:t>jeśli,</w:t>
      </w:r>
      <w:r>
        <w:rPr>
          <w:spacing w:val="-15"/>
        </w:rPr>
        <w:t> </w:t>
      </w:r>
      <w:r>
        <w:rPr>
          <w:spacing w:val="-2"/>
        </w:rPr>
        <w:t>jego</w:t>
      </w:r>
      <w:r>
        <w:rPr>
          <w:spacing w:val="-14"/>
        </w:rPr>
        <w:t> </w:t>
      </w:r>
      <w:r>
        <w:rPr>
          <w:spacing w:val="-2"/>
        </w:rPr>
        <w:t>zdaniem,</w:t>
      </w:r>
      <w:r>
        <w:rPr>
          <w:spacing w:val="-15"/>
        </w:rPr>
        <w:t> </w:t>
      </w:r>
      <w:r>
        <w:rPr>
          <w:spacing w:val="-2"/>
        </w:rPr>
        <w:t>jest</w:t>
      </w:r>
      <w:r>
        <w:rPr>
          <w:spacing w:val="-15"/>
        </w:rPr>
        <w:t> </w:t>
      </w:r>
      <w:r>
        <w:rPr>
          <w:spacing w:val="-2"/>
        </w:rPr>
        <w:t>to</w:t>
      </w:r>
      <w:r>
        <w:rPr>
          <w:spacing w:val="-15"/>
        </w:rPr>
        <w:t> </w:t>
      </w:r>
      <w:r>
        <w:rPr>
          <w:spacing w:val="-2"/>
        </w:rPr>
        <w:t>pożądane.</w:t>
      </w:r>
    </w:p>
    <w:p>
      <w:pPr>
        <w:pStyle w:val="ListParagraph"/>
        <w:numPr>
          <w:ilvl w:val="1"/>
          <w:numId w:val="29"/>
        </w:numPr>
        <w:tabs>
          <w:tab w:pos="1149" w:val="left" w:leader="none"/>
        </w:tabs>
        <w:spacing w:line="240" w:lineRule="auto" w:before="276" w:after="0"/>
        <w:ind w:left="1149" w:right="142" w:hanging="705"/>
        <w:jc w:val="both"/>
        <w:rPr>
          <w:sz w:val="24"/>
        </w:rPr>
      </w:pPr>
      <w:r>
        <w:rPr>
          <w:spacing w:val="-2"/>
          <w:sz w:val="24"/>
        </w:rPr>
        <w:t>Przepisy dotyczące poszczególnych konkurencji wchodzących w skład wielobojów, należy </w:t>
      </w:r>
      <w:r>
        <w:rPr>
          <w:spacing w:val="-8"/>
          <w:sz w:val="24"/>
        </w:rPr>
        <w:t>stosować</w:t>
      </w:r>
      <w:r>
        <w:rPr>
          <w:spacing w:val="-11"/>
          <w:sz w:val="24"/>
        </w:rPr>
        <w:t> </w:t>
      </w:r>
      <w:r>
        <w:rPr>
          <w:spacing w:val="-8"/>
          <w:sz w:val="24"/>
        </w:rPr>
        <w:t>z</w:t>
      </w:r>
      <w:r>
        <w:rPr>
          <w:spacing w:val="-9"/>
          <w:sz w:val="24"/>
        </w:rPr>
        <w:t> </w:t>
      </w:r>
      <w:r>
        <w:rPr>
          <w:spacing w:val="-8"/>
          <w:sz w:val="24"/>
        </w:rPr>
        <w:t>następującymi wyjątkami:</w:t>
      </w:r>
    </w:p>
    <w:p>
      <w:pPr>
        <w:pStyle w:val="ListParagraph"/>
        <w:numPr>
          <w:ilvl w:val="2"/>
          <w:numId w:val="29"/>
        </w:numPr>
        <w:tabs>
          <w:tab w:pos="2429" w:val="left" w:leader="none"/>
        </w:tabs>
        <w:spacing w:line="240" w:lineRule="auto" w:before="276" w:after="0"/>
        <w:ind w:left="2429" w:right="142" w:hanging="1134"/>
        <w:jc w:val="both"/>
        <w:rPr>
          <w:sz w:val="24"/>
        </w:rPr>
      </w:pPr>
      <w:r>
        <w:rPr>
          <w:spacing w:val="-6"/>
          <w:sz w:val="24"/>
        </w:rPr>
        <w:t>w</w:t>
      </w:r>
      <w:r>
        <w:rPr>
          <w:spacing w:val="-10"/>
          <w:sz w:val="24"/>
        </w:rPr>
        <w:t> </w:t>
      </w:r>
      <w:r>
        <w:rPr>
          <w:spacing w:val="-6"/>
          <w:sz w:val="24"/>
        </w:rPr>
        <w:t>skoku</w:t>
      </w:r>
      <w:r>
        <w:rPr>
          <w:spacing w:val="-10"/>
          <w:sz w:val="24"/>
        </w:rPr>
        <w:t> </w:t>
      </w:r>
      <w:r>
        <w:rPr>
          <w:spacing w:val="-6"/>
          <w:sz w:val="24"/>
        </w:rPr>
        <w:t>w</w:t>
      </w:r>
      <w:r>
        <w:rPr>
          <w:spacing w:val="-10"/>
          <w:sz w:val="24"/>
        </w:rPr>
        <w:t> </w:t>
      </w:r>
      <w:r>
        <w:rPr>
          <w:spacing w:val="-6"/>
          <w:sz w:val="24"/>
        </w:rPr>
        <w:t>dal</w:t>
      </w:r>
      <w:r>
        <w:rPr>
          <w:spacing w:val="-10"/>
          <w:sz w:val="24"/>
        </w:rPr>
        <w:t> </w:t>
      </w:r>
      <w:r>
        <w:rPr>
          <w:spacing w:val="-6"/>
          <w:sz w:val="24"/>
        </w:rPr>
        <w:t>i</w:t>
      </w:r>
      <w:r>
        <w:rPr>
          <w:spacing w:val="-10"/>
          <w:sz w:val="24"/>
        </w:rPr>
        <w:t> </w:t>
      </w:r>
      <w:r>
        <w:rPr>
          <w:spacing w:val="-6"/>
          <w:sz w:val="24"/>
        </w:rPr>
        <w:t>w</w:t>
      </w:r>
      <w:r>
        <w:rPr>
          <w:spacing w:val="-10"/>
          <w:sz w:val="24"/>
        </w:rPr>
        <w:t> </w:t>
      </w:r>
      <w:r>
        <w:rPr>
          <w:spacing w:val="-6"/>
          <w:sz w:val="24"/>
        </w:rPr>
        <w:t>każdej</w:t>
      </w:r>
      <w:r>
        <w:rPr>
          <w:spacing w:val="-10"/>
          <w:sz w:val="24"/>
        </w:rPr>
        <w:t> </w:t>
      </w:r>
      <w:r>
        <w:rPr>
          <w:spacing w:val="-6"/>
          <w:sz w:val="24"/>
        </w:rPr>
        <w:t>konkurencji</w:t>
      </w:r>
      <w:r>
        <w:rPr>
          <w:spacing w:val="-10"/>
          <w:sz w:val="24"/>
        </w:rPr>
        <w:t> </w:t>
      </w:r>
      <w:r>
        <w:rPr>
          <w:spacing w:val="-6"/>
          <w:sz w:val="24"/>
        </w:rPr>
        <w:t>rzutowej</w:t>
      </w:r>
      <w:r>
        <w:rPr>
          <w:spacing w:val="-10"/>
          <w:sz w:val="24"/>
        </w:rPr>
        <w:t> </w:t>
      </w:r>
      <w:r>
        <w:rPr>
          <w:spacing w:val="-6"/>
          <w:sz w:val="24"/>
        </w:rPr>
        <w:t>każdemu</w:t>
      </w:r>
      <w:r>
        <w:rPr>
          <w:spacing w:val="-10"/>
          <w:sz w:val="24"/>
        </w:rPr>
        <w:t> </w:t>
      </w:r>
      <w:r>
        <w:rPr>
          <w:spacing w:val="-6"/>
          <w:sz w:val="24"/>
        </w:rPr>
        <w:t>zawodnikowi</w:t>
      </w:r>
      <w:r>
        <w:rPr>
          <w:spacing w:val="-10"/>
          <w:sz w:val="24"/>
        </w:rPr>
        <w:t> </w:t>
      </w:r>
      <w:r>
        <w:rPr>
          <w:spacing w:val="-6"/>
          <w:sz w:val="24"/>
        </w:rPr>
        <w:t>przysługują </w:t>
      </w:r>
      <w:r>
        <w:rPr>
          <w:sz w:val="24"/>
        </w:rPr>
        <w:t>tylko trzy próby;</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w przypadku braku urządzenia do całkowicie automatycznego pomiaru czasu </w:t>
      </w:r>
      <w:r>
        <w:rPr>
          <w:spacing w:val="-4"/>
          <w:sz w:val="24"/>
        </w:rPr>
        <w:t>wyposażonego</w:t>
      </w:r>
      <w:r>
        <w:rPr>
          <w:spacing w:val="-13"/>
          <w:sz w:val="24"/>
        </w:rPr>
        <w:t> </w:t>
      </w:r>
      <w:r>
        <w:rPr>
          <w:spacing w:val="-4"/>
          <w:sz w:val="24"/>
        </w:rPr>
        <w:t>w</w:t>
      </w:r>
      <w:r>
        <w:rPr>
          <w:spacing w:val="-12"/>
          <w:sz w:val="24"/>
        </w:rPr>
        <w:t> </w:t>
      </w:r>
      <w:r>
        <w:rPr>
          <w:spacing w:val="-4"/>
          <w:sz w:val="24"/>
        </w:rPr>
        <w:t>system</w:t>
      </w:r>
      <w:r>
        <w:rPr>
          <w:spacing w:val="-13"/>
          <w:sz w:val="24"/>
        </w:rPr>
        <w:t> </w:t>
      </w:r>
      <w:r>
        <w:rPr>
          <w:spacing w:val="-4"/>
          <w:sz w:val="24"/>
        </w:rPr>
        <w:t>z</w:t>
      </w:r>
      <w:r>
        <w:rPr>
          <w:spacing w:val="-12"/>
          <w:sz w:val="24"/>
        </w:rPr>
        <w:t> </w:t>
      </w:r>
      <w:r>
        <w:rPr>
          <w:spacing w:val="-4"/>
          <w:sz w:val="24"/>
        </w:rPr>
        <w:t>fotofiniszem,</w:t>
      </w:r>
      <w:r>
        <w:rPr>
          <w:spacing w:val="-13"/>
          <w:sz w:val="24"/>
        </w:rPr>
        <w:t> </w:t>
      </w:r>
      <w:r>
        <w:rPr>
          <w:spacing w:val="-4"/>
          <w:sz w:val="24"/>
        </w:rPr>
        <w:t>czas</w:t>
      </w:r>
      <w:r>
        <w:rPr>
          <w:spacing w:val="-12"/>
          <w:sz w:val="24"/>
        </w:rPr>
        <w:t> </w:t>
      </w:r>
      <w:r>
        <w:rPr>
          <w:spacing w:val="-4"/>
          <w:sz w:val="24"/>
        </w:rPr>
        <w:t>każdego</w:t>
      </w:r>
      <w:r>
        <w:rPr>
          <w:spacing w:val="-13"/>
          <w:sz w:val="24"/>
        </w:rPr>
        <w:t> </w:t>
      </w:r>
      <w:r>
        <w:rPr>
          <w:spacing w:val="-4"/>
          <w:sz w:val="24"/>
        </w:rPr>
        <w:t>zawodnika</w:t>
      </w:r>
      <w:r>
        <w:rPr>
          <w:spacing w:val="-12"/>
          <w:sz w:val="24"/>
        </w:rPr>
        <w:t> </w:t>
      </w:r>
      <w:r>
        <w:rPr>
          <w:spacing w:val="-4"/>
          <w:sz w:val="24"/>
        </w:rPr>
        <w:t>powinien</w:t>
      </w:r>
      <w:r>
        <w:rPr>
          <w:spacing w:val="-13"/>
          <w:sz w:val="24"/>
        </w:rPr>
        <w:t> </w:t>
      </w:r>
      <w:r>
        <w:rPr>
          <w:spacing w:val="-4"/>
          <w:sz w:val="24"/>
        </w:rPr>
        <w:t>być </w:t>
      </w:r>
      <w:r>
        <w:rPr>
          <w:sz w:val="24"/>
        </w:rPr>
        <w:t>zmierzony</w:t>
      </w:r>
      <w:r>
        <w:rPr>
          <w:spacing w:val="-17"/>
          <w:sz w:val="24"/>
        </w:rPr>
        <w:t> </w:t>
      </w:r>
      <w:r>
        <w:rPr>
          <w:sz w:val="24"/>
        </w:rPr>
        <w:t>niezależnie</w:t>
      </w:r>
      <w:r>
        <w:rPr>
          <w:spacing w:val="-17"/>
          <w:sz w:val="24"/>
        </w:rPr>
        <w:t> </w:t>
      </w:r>
      <w:r>
        <w:rPr>
          <w:sz w:val="24"/>
        </w:rPr>
        <w:t>przez</w:t>
      </w:r>
      <w:r>
        <w:rPr>
          <w:spacing w:val="-16"/>
          <w:sz w:val="24"/>
        </w:rPr>
        <w:t> </w:t>
      </w:r>
      <w:r>
        <w:rPr>
          <w:sz w:val="24"/>
        </w:rPr>
        <w:t>trzech</w:t>
      </w:r>
      <w:r>
        <w:rPr>
          <w:spacing w:val="-17"/>
          <w:sz w:val="24"/>
        </w:rPr>
        <w:t> </w:t>
      </w:r>
      <w:r>
        <w:rPr>
          <w:sz w:val="24"/>
        </w:rPr>
        <w:t>sędziów;</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w konkurencjach biegowych w każdym biegu dopuszczalny jest tylko jeden falstart i zawodnik odpowiedzialny za ten falstart nie jest dyskwalifikowany. Każdy zawodnik winny spowodowania kolejnego falstartu w danym </w:t>
      </w:r>
      <w:r>
        <w:rPr>
          <w:sz w:val="24"/>
        </w:rPr>
        <w:t>biegu zostanie przez startera zdyskwalifikowany (patrz także art. TR 16.9);</w:t>
      </w:r>
    </w:p>
    <w:p>
      <w:pPr>
        <w:pStyle w:val="ListParagraph"/>
        <w:numPr>
          <w:ilvl w:val="2"/>
          <w:numId w:val="29"/>
        </w:numPr>
        <w:tabs>
          <w:tab w:pos="2429" w:val="left" w:leader="none"/>
        </w:tabs>
        <w:spacing w:line="240" w:lineRule="auto" w:before="0" w:after="0"/>
        <w:ind w:left="2429" w:right="141" w:hanging="1134"/>
        <w:jc w:val="both"/>
        <w:rPr>
          <w:sz w:val="24"/>
        </w:rPr>
      </w:pPr>
      <w:r>
        <w:rPr>
          <w:spacing w:val="-8"/>
          <w:sz w:val="24"/>
        </w:rPr>
        <w:t>w</w:t>
      </w:r>
      <w:r>
        <w:rPr>
          <w:spacing w:val="-9"/>
          <w:sz w:val="24"/>
        </w:rPr>
        <w:t> </w:t>
      </w:r>
      <w:r>
        <w:rPr>
          <w:spacing w:val="-8"/>
          <w:sz w:val="24"/>
        </w:rPr>
        <w:t>skokach</w:t>
      </w:r>
      <w:r>
        <w:rPr>
          <w:spacing w:val="-9"/>
          <w:sz w:val="24"/>
        </w:rPr>
        <w:t> </w:t>
      </w:r>
      <w:r>
        <w:rPr>
          <w:spacing w:val="-8"/>
          <w:sz w:val="24"/>
        </w:rPr>
        <w:t>wysokich poprzeczkę</w:t>
      </w:r>
      <w:r>
        <w:rPr>
          <w:spacing w:val="-9"/>
          <w:sz w:val="24"/>
        </w:rPr>
        <w:t> </w:t>
      </w:r>
      <w:r>
        <w:rPr>
          <w:spacing w:val="-8"/>
          <w:sz w:val="24"/>
        </w:rPr>
        <w:t>należy</w:t>
      </w:r>
      <w:r>
        <w:rPr>
          <w:spacing w:val="-9"/>
          <w:sz w:val="24"/>
        </w:rPr>
        <w:t> </w:t>
      </w:r>
      <w:r>
        <w:rPr>
          <w:spacing w:val="-8"/>
          <w:sz w:val="24"/>
        </w:rPr>
        <w:t>podnosić</w:t>
      </w:r>
      <w:r>
        <w:rPr>
          <w:spacing w:val="-9"/>
          <w:sz w:val="24"/>
        </w:rPr>
        <w:t> </w:t>
      </w:r>
      <w:r>
        <w:rPr>
          <w:spacing w:val="-8"/>
          <w:sz w:val="24"/>
        </w:rPr>
        <w:t>o jednakową</w:t>
      </w:r>
      <w:r>
        <w:rPr>
          <w:spacing w:val="-9"/>
          <w:sz w:val="24"/>
        </w:rPr>
        <w:t> </w:t>
      </w:r>
      <w:r>
        <w:rPr>
          <w:spacing w:val="-8"/>
          <w:sz w:val="24"/>
        </w:rPr>
        <w:t>wysokość</w:t>
      </w:r>
      <w:r>
        <w:rPr>
          <w:spacing w:val="-9"/>
          <w:sz w:val="24"/>
        </w:rPr>
        <w:t> </w:t>
      </w:r>
      <w:r>
        <w:rPr>
          <w:spacing w:val="-8"/>
          <w:sz w:val="24"/>
        </w:rPr>
        <w:t>3 cm </w:t>
      </w:r>
      <w:r>
        <w:rPr>
          <w:sz w:val="24"/>
        </w:rPr>
        <w:t>w skoku wzwyż i 10 cm w skoku o tyczce w czasie trwania całego konkursu;</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pozycje</w:t>
      </w:r>
      <w:r>
        <w:rPr>
          <w:spacing w:val="-8"/>
          <w:sz w:val="24"/>
        </w:rPr>
        <w:t> </w:t>
      </w:r>
      <w:r>
        <w:rPr>
          <w:sz w:val="24"/>
        </w:rPr>
        <w:t>startowe/tory</w:t>
      </w:r>
      <w:r>
        <w:rPr>
          <w:spacing w:val="-8"/>
          <w:sz w:val="24"/>
        </w:rPr>
        <w:t> </w:t>
      </w:r>
      <w:r>
        <w:rPr>
          <w:sz w:val="24"/>
        </w:rPr>
        <w:t>dla</w:t>
      </w:r>
      <w:r>
        <w:rPr>
          <w:spacing w:val="-8"/>
          <w:sz w:val="24"/>
        </w:rPr>
        <w:t> </w:t>
      </w:r>
      <w:r>
        <w:rPr>
          <w:sz w:val="24"/>
        </w:rPr>
        <w:t>ostatniej</w:t>
      </w:r>
      <w:r>
        <w:rPr>
          <w:spacing w:val="-8"/>
          <w:sz w:val="24"/>
        </w:rPr>
        <w:t> </w:t>
      </w:r>
      <w:r>
        <w:rPr>
          <w:sz w:val="24"/>
        </w:rPr>
        <w:t>konkurencji</w:t>
      </w:r>
      <w:r>
        <w:rPr>
          <w:spacing w:val="-8"/>
          <w:sz w:val="24"/>
        </w:rPr>
        <w:t> </w:t>
      </w:r>
      <w:r>
        <w:rPr>
          <w:sz w:val="24"/>
        </w:rPr>
        <w:t>wieloboju</w:t>
      </w:r>
      <w:r>
        <w:rPr>
          <w:spacing w:val="-8"/>
          <w:sz w:val="24"/>
        </w:rPr>
        <w:t> </w:t>
      </w:r>
      <w:r>
        <w:rPr>
          <w:sz w:val="24"/>
        </w:rPr>
        <w:t>mogą</w:t>
      </w:r>
      <w:r>
        <w:rPr>
          <w:spacing w:val="-8"/>
          <w:sz w:val="24"/>
        </w:rPr>
        <w:t> </w:t>
      </w:r>
      <w:r>
        <w:rPr>
          <w:sz w:val="24"/>
        </w:rPr>
        <w:t>być</w:t>
      </w:r>
      <w:r>
        <w:rPr>
          <w:spacing w:val="-8"/>
          <w:sz w:val="24"/>
        </w:rPr>
        <w:t> </w:t>
      </w:r>
      <w:r>
        <w:rPr>
          <w:sz w:val="24"/>
        </w:rPr>
        <w:t>określone przez delegata(ów) technicznego(ych) lub arbitra wieloboju, jeśli uznają to za </w:t>
      </w:r>
      <w:r>
        <w:rPr>
          <w:spacing w:val="-2"/>
          <w:sz w:val="24"/>
        </w:rPr>
        <w:t>pożądane.</w:t>
      </w:r>
      <w:r>
        <w:rPr>
          <w:spacing w:val="-13"/>
          <w:sz w:val="24"/>
        </w:rPr>
        <w:t> </w:t>
      </w:r>
      <w:r>
        <w:rPr>
          <w:spacing w:val="-2"/>
          <w:sz w:val="24"/>
        </w:rPr>
        <w:t>We</w:t>
      </w:r>
      <w:r>
        <w:rPr>
          <w:spacing w:val="-12"/>
          <w:sz w:val="24"/>
        </w:rPr>
        <w:t> </w:t>
      </w:r>
      <w:r>
        <w:rPr>
          <w:spacing w:val="-2"/>
          <w:sz w:val="24"/>
        </w:rPr>
        <w:t>wszystkich</w:t>
      </w:r>
      <w:r>
        <w:rPr>
          <w:spacing w:val="-12"/>
          <w:sz w:val="24"/>
        </w:rPr>
        <w:t> </w:t>
      </w:r>
      <w:r>
        <w:rPr>
          <w:spacing w:val="-2"/>
          <w:sz w:val="24"/>
        </w:rPr>
        <w:t>innych</w:t>
      </w:r>
      <w:r>
        <w:rPr>
          <w:spacing w:val="-12"/>
          <w:sz w:val="24"/>
        </w:rPr>
        <w:t> </w:t>
      </w:r>
      <w:r>
        <w:rPr>
          <w:spacing w:val="-2"/>
          <w:sz w:val="24"/>
        </w:rPr>
        <w:t>konkurencjach</w:t>
      </w:r>
      <w:r>
        <w:rPr>
          <w:spacing w:val="-12"/>
          <w:sz w:val="24"/>
        </w:rPr>
        <w:t> </w:t>
      </w:r>
      <w:r>
        <w:rPr>
          <w:spacing w:val="-2"/>
          <w:sz w:val="24"/>
        </w:rPr>
        <w:t>są</w:t>
      </w:r>
      <w:r>
        <w:rPr>
          <w:spacing w:val="-12"/>
          <w:sz w:val="24"/>
        </w:rPr>
        <w:t> </w:t>
      </w:r>
      <w:r>
        <w:rPr>
          <w:spacing w:val="-2"/>
          <w:sz w:val="24"/>
        </w:rPr>
        <w:t>one</w:t>
      </w:r>
      <w:r>
        <w:rPr>
          <w:spacing w:val="-12"/>
          <w:sz w:val="24"/>
        </w:rPr>
        <w:t> </w:t>
      </w:r>
      <w:r>
        <w:rPr>
          <w:spacing w:val="-2"/>
          <w:sz w:val="24"/>
        </w:rPr>
        <w:t>losowane.</w:t>
      </w:r>
    </w:p>
    <w:p>
      <w:pPr>
        <w:pStyle w:val="BodyText"/>
      </w:pPr>
    </w:p>
    <w:p>
      <w:pPr>
        <w:pStyle w:val="ListParagraph"/>
        <w:numPr>
          <w:ilvl w:val="1"/>
          <w:numId w:val="29"/>
        </w:numPr>
        <w:tabs>
          <w:tab w:pos="1153" w:val="left" w:leader="none"/>
        </w:tabs>
        <w:spacing w:line="240" w:lineRule="auto" w:before="0" w:after="0"/>
        <w:ind w:left="1153" w:right="141" w:hanging="709"/>
        <w:jc w:val="both"/>
        <w:rPr>
          <w:sz w:val="24"/>
        </w:rPr>
      </w:pPr>
      <w:r>
        <w:rPr>
          <w:sz w:val="24"/>
        </w:rPr>
        <w:t>W</w:t>
      </w:r>
      <w:r>
        <w:rPr>
          <w:spacing w:val="-17"/>
          <w:sz w:val="24"/>
        </w:rPr>
        <w:t> </w:t>
      </w:r>
      <w:r>
        <w:rPr>
          <w:sz w:val="24"/>
        </w:rPr>
        <w:t>każdej</w:t>
      </w:r>
      <w:r>
        <w:rPr>
          <w:spacing w:val="-17"/>
          <w:sz w:val="24"/>
        </w:rPr>
        <w:t> </w:t>
      </w:r>
      <w:r>
        <w:rPr>
          <w:sz w:val="24"/>
        </w:rPr>
        <w:t>konkurencji</w:t>
      </w:r>
      <w:r>
        <w:rPr>
          <w:spacing w:val="-16"/>
          <w:sz w:val="24"/>
        </w:rPr>
        <w:t> </w:t>
      </w:r>
      <w:r>
        <w:rPr>
          <w:sz w:val="24"/>
        </w:rPr>
        <w:t>biegowej</w:t>
      </w:r>
      <w:r>
        <w:rPr>
          <w:spacing w:val="-17"/>
          <w:sz w:val="24"/>
        </w:rPr>
        <w:t> </w:t>
      </w:r>
      <w:r>
        <w:rPr>
          <w:sz w:val="24"/>
        </w:rPr>
        <w:t>może</w:t>
      </w:r>
      <w:r>
        <w:rPr>
          <w:spacing w:val="-17"/>
          <w:sz w:val="24"/>
        </w:rPr>
        <w:t> </w:t>
      </w:r>
      <w:r>
        <w:rPr>
          <w:sz w:val="24"/>
        </w:rPr>
        <w:t>być</w:t>
      </w:r>
      <w:r>
        <w:rPr>
          <w:spacing w:val="-17"/>
          <w:sz w:val="24"/>
        </w:rPr>
        <w:t> </w:t>
      </w:r>
      <w:r>
        <w:rPr>
          <w:sz w:val="24"/>
        </w:rPr>
        <w:t>zastosowany</w:t>
      </w:r>
      <w:r>
        <w:rPr>
          <w:spacing w:val="-16"/>
          <w:sz w:val="24"/>
        </w:rPr>
        <w:t> </w:t>
      </w:r>
      <w:r>
        <w:rPr>
          <w:sz w:val="24"/>
        </w:rPr>
        <w:t>tylko</w:t>
      </w:r>
      <w:r>
        <w:rPr>
          <w:spacing w:val="-17"/>
          <w:sz w:val="24"/>
        </w:rPr>
        <w:t> </w:t>
      </w:r>
      <w:r>
        <w:rPr>
          <w:sz w:val="24"/>
        </w:rPr>
        <w:t>jeden</w:t>
      </w:r>
      <w:r>
        <w:rPr>
          <w:spacing w:val="-17"/>
          <w:sz w:val="24"/>
        </w:rPr>
        <w:t> </w:t>
      </w:r>
      <w:r>
        <w:rPr>
          <w:sz w:val="24"/>
        </w:rPr>
        <w:t>sposób</w:t>
      </w:r>
      <w:r>
        <w:rPr>
          <w:spacing w:val="-16"/>
          <w:sz w:val="24"/>
        </w:rPr>
        <w:t> </w:t>
      </w:r>
      <w:r>
        <w:rPr>
          <w:sz w:val="24"/>
        </w:rPr>
        <w:t>pomiaru</w:t>
      </w:r>
      <w:r>
        <w:rPr>
          <w:spacing w:val="-17"/>
          <w:sz w:val="24"/>
        </w:rPr>
        <w:t> </w:t>
      </w:r>
      <w:r>
        <w:rPr>
          <w:sz w:val="24"/>
        </w:rPr>
        <w:t>czasu. Jednakże, aby zatwierdzić rekord, wymagane są czasy zmierzone za pomocą w pełni automatycznego systemu fotofiniszu, niezależnie od tego, czy taki pomiar czasu zastosowano dla pozostałych zawodników w danej konkurencji.</w:t>
      </w:r>
    </w:p>
    <w:p>
      <w:pPr>
        <w:pStyle w:val="BodyText"/>
      </w:pPr>
    </w:p>
    <w:p>
      <w:pPr>
        <w:pStyle w:val="BodyText"/>
        <w:ind w:left="444"/>
        <w:jc w:val="both"/>
      </w:pPr>
      <w:r>
        <w:rPr>
          <w:color w:val="009900"/>
        </w:rPr>
        <w:t>W</w:t>
      </w:r>
      <w:r>
        <w:rPr>
          <w:color w:val="009900"/>
          <w:spacing w:val="-15"/>
        </w:rPr>
        <w:t> </w:t>
      </w:r>
      <w:r>
        <w:rPr>
          <w:color w:val="009900"/>
        </w:rPr>
        <w:t>tym</w:t>
      </w:r>
      <w:r>
        <w:rPr>
          <w:color w:val="009900"/>
          <w:spacing w:val="-15"/>
        </w:rPr>
        <w:t> </w:t>
      </w:r>
      <w:r>
        <w:rPr>
          <w:color w:val="009900"/>
        </w:rPr>
        <w:t>celu</w:t>
      </w:r>
      <w:r>
        <w:rPr>
          <w:color w:val="009900"/>
          <w:spacing w:val="-14"/>
        </w:rPr>
        <w:t> </w:t>
      </w:r>
      <w:r>
        <w:rPr>
          <w:color w:val="009900"/>
        </w:rPr>
        <w:t>uznaje</w:t>
      </w:r>
      <w:r>
        <w:rPr>
          <w:color w:val="009900"/>
          <w:spacing w:val="-14"/>
        </w:rPr>
        <w:t> </w:t>
      </w:r>
      <w:r>
        <w:rPr>
          <w:color w:val="009900"/>
        </w:rPr>
        <w:t>się</w:t>
      </w:r>
      <w:r>
        <w:rPr>
          <w:color w:val="009900"/>
          <w:spacing w:val="-14"/>
        </w:rPr>
        <w:t> </w:t>
      </w:r>
      <w:r>
        <w:rPr>
          <w:color w:val="009900"/>
        </w:rPr>
        <w:t>dwa</w:t>
      </w:r>
      <w:r>
        <w:rPr>
          <w:color w:val="009900"/>
          <w:spacing w:val="-14"/>
        </w:rPr>
        <w:t> </w:t>
      </w:r>
      <w:r>
        <w:rPr>
          <w:color w:val="009900"/>
        </w:rPr>
        <w:t>systemy</w:t>
      </w:r>
      <w:r>
        <w:rPr>
          <w:color w:val="009900"/>
          <w:spacing w:val="-14"/>
        </w:rPr>
        <w:t> </w:t>
      </w:r>
      <w:r>
        <w:rPr>
          <w:color w:val="009900"/>
        </w:rPr>
        <w:t>pomiaru</w:t>
      </w:r>
      <w:r>
        <w:rPr>
          <w:color w:val="009900"/>
          <w:spacing w:val="-15"/>
        </w:rPr>
        <w:t> </w:t>
      </w:r>
      <w:r>
        <w:rPr>
          <w:color w:val="009900"/>
        </w:rPr>
        <w:t>czasu</w:t>
      </w:r>
      <w:r>
        <w:rPr>
          <w:color w:val="009900"/>
          <w:spacing w:val="-14"/>
        </w:rPr>
        <w:t> </w:t>
      </w:r>
      <w:r>
        <w:rPr>
          <w:color w:val="009900"/>
        </w:rPr>
        <w:t>-</w:t>
      </w:r>
      <w:r>
        <w:rPr>
          <w:color w:val="009900"/>
          <w:spacing w:val="-14"/>
        </w:rPr>
        <w:t> </w:t>
      </w:r>
      <w:r>
        <w:rPr>
          <w:color w:val="009900"/>
        </w:rPr>
        <w:t>te</w:t>
      </w:r>
      <w:r>
        <w:rPr>
          <w:color w:val="009900"/>
          <w:spacing w:val="-14"/>
        </w:rPr>
        <w:t> </w:t>
      </w:r>
      <w:r>
        <w:rPr>
          <w:color w:val="009900"/>
        </w:rPr>
        <w:t>określone</w:t>
      </w:r>
      <w:r>
        <w:rPr>
          <w:color w:val="009900"/>
          <w:spacing w:val="-14"/>
        </w:rPr>
        <w:t> </w:t>
      </w:r>
      <w:r>
        <w:rPr>
          <w:color w:val="009900"/>
        </w:rPr>
        <w:t>w</w:t>
      </w:r>
      <w:r>
        <w:rPr>
          <w:color w:val="009900"/>
          <w:spacing w:val="-14"/>
        </w:rPr>
        <w:t> </w:t>
      </w:r>
      <w:r>
        <w:rPr>
          <w:color w:val="009900"/>
        </w:rPr>
        <w:t>art.</w:t>
      </w:r>
      <w:r>
        <w:rPr>
          <w:color w:val="009900"/>
          <w:spacing w:val="-15"/>
        </w:rPr>
        <w:t> </w:t>
      </w:r>
      <w:r>
        <w:rPr>
          <w:color w:val="009900"/>
        </w:rPr>
        <w:t>TR</w:t>
      </w:r>
      <w:r>
        <w:rPr>
          <w:color w:val="009900"/>
          <w:spacing w:val="-14"/>
        </w:rPr>
        <w:t> </w:t>
      </w:r>
      <w:r>
        <w:rPr>
          <w:color w:val="009900"/>
        </w:rPr>
        <w:t>19.1.1</w:t>
      </w:r>
      <w:r>
        <w:rPr>
          <w:color w:val="009900"/>
          <w:spacing w:val="-15"/>
        </w:rPr>
        <w:t> </w:t>
      </w:r>
      <w:r>
        <w:rPr>
          <w:color w:val="009900"/>
        </w:rPr>
        <w:t>i</w:t>
      </w:r>
      <w:r>
        <w:rPr>
          <w:color w:val="009900"/>
          <w:spacing w:val="-14"/>
        </w:rPr>
        <w:t> </w:t>
      </w:r>
      <w:r>
        <w:rPr>
          <w:color w:val="009900"/>
          <w:spacing w:val="-2"/>
        </w:rPr>
        <w:t>19.1.2.</w:t>
      </w:r>
    </w:p>
    <w:p>
      <w:pPr>
        <w:pStyle w:val="BodyText"/>
      </w:pPr>
    </w:p>
    <w:p>
      <w:pPr>
        <w:pStyle w:val="BodyText"/>
        <w:ind w:left="444" w:right="141"/>
        <w:jc w:val="both"/>
      </w:pPr>
      <w:r>
        <w:rPr>
          <w:color w:val="009900"/>
          <w:spacing w:val="-2"/>
        </w:rPr>
        <w:t>Jeżeli</w:t>
      </w:r>
      <w:r>
        <w:rPr>
          <w:color w:val="009900"/>
          <w:spacing w:val="-7"/>
        </w:rPr>
        <w:t> </w:t>
      </w:r>
      <w:r>
        <w:rPr>
          <w:color w:val="009900"/>
          <w:spacing w:val="-2"/>
        </w:rPr>
        <w:t>na</w:t>
      </w:r>
      <w:r>
        <w:rPr>
          <w:color w:val="009900"/>
          <w:spacing w:val="-7"/>
        </w:rPr>
        <w:t> </w:t>
      </w:r>
      <w:r>
        <w:rPr>
          <w:color w:val="009900"/>
          <w:spacing w:val="-2"/>
        </w:rPr>
        <w:t>przykład</w:t>
      </w:r>
      <w:r>
        <w:rPr>
          <w:color w:val="009900"/>
          <w:spacing w:val="-7"/>
        </w:rPr>
        <w:t> </w:t>
      </w:r>
      <w:r>
        <w:rPr>
          <w:color w:val="009900"/>
          <w:spacing w:val="-2"/>
        </w:rPr>
        <w:t>wystąpi</w:t>
      </w:r>
      <w:r>
        <w:rPr>
          <w:color w:val="009900"/>
          <w:spacing w:val="-7"/>
        </w:rPr>
        <w:t> </w:t>
      </w:r>
      <w:r>
        <w:rPr>
          <w:color w:val="009900"/>
          <w:spacing w:val="-2"/>
        </w:rPr>
        <w:t>awaria</w:t>
      </w:r>
      <w:r>
        <w:rPr>
          <w:color w:val="009900"/>
          <w:spacing w:val="-7"/>
        </w:rPr>
        <w:t> </w:t>
      </w:r>
      <w:r>
        <w:rPr>
          <w:color w:val="009900"/>
          <w:spacing w:val="-2"/>
        </w:rPr>
        <w:t>systemu</w:t>
      </w:r>
      <w:r>
        <w:rPr>
          <w:color w:val="009900"/>
          <w:spacing w:val="-7"/>
        </w:rPr>
        <w:t> </w:t>
      </w:r>
      <w:r>
        <w:rPr>
          <w:color w:val="009900"/>
          <w:spacing w:val="-2"/>
        </w:rPr>
        <w:t>fotofiniszu</w:t>
      </w:r>
      <w:r>
        <w:rPr>
          <w:color w:val="009900"/>
          <w:spacing w:val="-7"/>
        </w:rPr>
        <w:t> </w:t>
      </w:r>
      <w:r>
        <w:rPr>
          <w:color w:val="009900"/>
          <w:spacing w:val="-2"/>
        </w:rPr>
        <w:t>w</w:t>
      </w:r>
      <w:r>
        <w:rPr>
          <w:color w:val="009900"/>
          <w:spacing w:val="-7"/>
        </w:rPr>
        <w:t> </w:t>
      </w:r>
      <w:r>
        <w:rPr>
          <w:color w:val="009900"/>
          <w:spacing w:val="-2"/>
        </w:rPr>
        <w:t>niektórych,</w:t>
      </w:r>
      <w:r>
        <w:rPr>
          <w:color w:val="009900"/>
          <w:spacing w:val="-7"/>
        </w:rPr>
        <w:t> </w:t>
      </w:r>
      <w:r>
        <w:rPr>
          <w:color w:val="009900"/>
          <w:spacing w:val="-2"/>
        </w:rPr>
        <w:t>ale</w:t>
      </w:r>
      <w:r>
        <w:rPr>
          <w:color w:val="009900"/>
          <w:spacing w:val="-7"/>
        </w:rPr>
        <w:t> </w:t>
      </w:r>
      <w:r>
        <w:rPr>
          <w:color w:val="009900"/>
          <w:spacing w:val="-2"/>
        </w:rPr>
        <w:t>nie</w:t>
      </w:r>
      <w:r>
        <w:rPr>
          <w:color w:val="009900"/>
          <w:spacing w:val="-7"/>
        </w:rPr>
        <w:t> </w:t>
      </w:r>
      <w:r>
        <w:rPr>
          <w:color w:val="009900"/>
          <w:spacing w:val="-2"/>
        </w:rPr>
        <w:t>we</w:t>
      </w:r>
      <w:r>
        <w:rPr>
          <w:color w:val="009900"/>
          <w:spacing w:val="-7"/>
        </w:rPr>
        <w:t> </w:t>
      </w:r>
      <w:r>
        <w:rPr>
          <w:color w:val="009900"/>
          <w:spacing w:val="-2"/>
        </w:rPr>
        <w:t>wszystkich</w:t>
      </w:r>
      <w:r>
        <w:rPr>
          <w:color w:val="009900"/>
          <w:spacing w:val="-7"/>
        </w:rPr>
        <w:t> </w:t>
      </w:r>
      <w:r>
        <w:rPr>
          <w:color w:val="009900"/>
          <w:spacing w:val="-2"/>
        </w:rPr>
        <w:t>biegach, </w:t>
      </w:r>
      <w:r>
        <w:rPr>
          <w:color w:val="009900"/>
        </w:rPr>
        <w:t>nie</w:t>
      </w:r>
      <w:r>
        <w:rPr>
          <w:color w:val="009900"/>
          <w:spacing w:val="-17"/>
        </w:rPr>
        <w:t> </w:t>
      </w:r>
      <w:r>
        <w:rPr>
          <w:color w:val="009900"/>
        </w:rPr>
        <w:t>będzie</w:t>
      </w:r>
      <w:r>
        <w:rPr>
          <w:color w:val="009900"/>
          <w:spacing w:val="-17"/>
        </w:rPr>
        <w:t> </w:t>
      </w:r>
      <w:r>
        <w:rPr>
          <w:color w:val="009900"/>
        </w:rPr>
        <w:t>możliwe</w:t>
      </w:r>
      <w:r>
        <w:rPr>
          <w:color w:val="009900"/>
          <w:spacing w:val="-16"/>
        </w:rPr>
        <w:t> </w:t>
      </w:r>
      <w:r>
        <w:rPr>
          <w:color w:val="009900"/>
        </w:rPr>
        <w:t>bezpośrednie</w:t>
      </w:r>
      <w:r>
        <w:rPr>
          <w:color w:val="009900"/>
          <w:spacing w:val="-17"/>
        </w:rPr>
        <w:t> </w:t>
      </w:r>
      <w:r>
        <w:rPr>
          <w:color w:val="009900"/>
        </w:rPr>
        <w:t>porównanie</w:t>
      </w:r>
      <w:r>
        <w:rPr>
          <w:color w:val="009900"/>
          <w:spacing w:val="-17"/>
        </w:rPr>
        <w:t> </w:t>
      </w:r>
      <w:r>
        <w:rPr>
          <w:color w:val="009900"/>
        </w:rPr>
        <w:t>wyników</w:t>
      </w:r>
      <w:r>
        <w:rPr>
          <w:color w:val="009900"/>
          <w:spacing w:val="-17"/>
        </w:rPr>
        <w:t> </w:t>
      </w:r>
      <w:r>
        <w:rPr>
          <w:color w:val="009900"/>
        </w:rPr>
        <w:t>punktowych</w:t>
      </w:r>
      <w:r>
        <w:rPr>
          <w:color w:val="009900"/>
          <w:spacing w:val="-16"/>
        </w:rPr>
        <w:t> </w:t>
      </w:r>
      <w:r>
        <w:rPr>
          <w:color w:val="009900"/>
        </w:rPr>
        <w:t>w</w:t>
      </w:r>
      <w:r>
        <w:rPr>
          <w:color w:val="009900"/>
          <w:spacing w:val="-17"/>
        </w:rPr>
        <w:t> </w:t>
      </w:r>
      <w:r>
        <w:rPr>
          <w:color w:val="009900"/>
        </w:rPr>
        <w:t>dwóch</w:t>
      </w:r>
      <w:r>
        <w:rPr>
          <w:color w:val="009900"/>
          <w:spacing w:val="-17"/>
        </w:rPr>
        <w:t> </w:t>
      </w:r>
      <w:r>
        <w:rPr>
          <w:color w:val="009900"/>
        </w:rPr>
        <w:t>systemach</w:t>
      </w:r>
      <w:r>
        <w:rPr>
          <w:color w:val="009900"/>
          <w:spacing w:val="-16"/>
        </w:rPr>
        <w:t> </w:t>
      </w:r>
      <w:r>
        <w:rPr>
          <w:color w:val="009900"/>
        </w:rPr>
        <w:t>dla</w:t>
      </w:r>
      <w:r>
        <w:rPr>
          <w:color w:val="009900"/>
          <w:spacing w:val="-17"/>
        </w:rPr>
        <w:t> </w:t>
      </w:r>
      <w:r>
        <w:rPr>
          <w:color w:val="009900"/>
        </w:rPr>
        <w:t>tego samego czasu - jeden według czasu ręcznego, a drugi według czasu automatycznego.</w:t>
      </w:r>
    </w:p>
    <w:p>
      <w:pPr>
        <w:pStyle w:val="BodyText"/>
      </w:pPr>
    </w:p>
    <w:p>
      <w:pPr>
        <w:pStyle w:val="BodyText"/>
        <w:ind w:left="444" w:right="141"/>
        <w:jc w:val="both"/>
      </w:pPr>
      <w:r>
        <w:rPr>
          <w:color w:val="009900"/>
          <w:spacing w:val="-4"/>
        </w:rPr>
        <w:t>Ponieważ,</w:t>
      </w:r>
      <w:r>
        <w:rPr>
          <w:color w:val="009900"/>
          <w:spacing w:val="-10"/>
        </w:rPr>
        <w:t> </w:t>
      </w:r>
      <w:r>
        <w:rPr>
          <w:color w:val="009900"/>
          <w:spacing w:val="-4"/>
        </w:rPr>
        <w:t>zgodnie</w:t>
      </w:r>
      <w:r>
        <w:rPr>
          <w:color w:val="009900"/>
          <w:spacing w:val="-10"/>
        </w:rPr>
        <w:t> </w:t>
      </w:r>
      <w:r>
        <w:rPr>
          <w:color w:val="009900"/>
          <w:spacing w:val="-4"/>
        </w:rPr>
        <w:t>z</w:t>
      </w:r>
      <w:r>
        <w:rPr>
          <w:color w:val="009900"/>
          <w:spacing w:val="-10"/>
        </w:rPr>
        <w:t> </w:t>
      </w:r>
      <w:r>
        <w:rPr>
          <w:color w:val="009900"/>
          <w:spacing w:val="-4"/>
        </w:rPr>
        <w:t>art.</w:t>
      </w:r>
      <w:r>
        <w:rPr>
          <w:color w:val="009900"/>
          <w:spacing w:val="-10"/>
        </w:rPr>
        <w:t> </w:t>
      </w:r>
      <w:r>
        <w:rPr>
          <w:color w:val="009900"/>
          <w:spacing w:val="-4"/>
        </w:rPr>
        <w:t>TR</w:t>
      </w:r>
      <w:r>
        <w:rPr>
          <w:color w:val="009900"/>
          <w:spacing w:val="-10"/>
        </w:rPr>
        <w:t> </w:t>
      </w:r>
      <w:r>
        <w:rPr>
          <w:color w:val="009900"/>
          <w:spacing w:val="-4"/>
        </w:rPr>
        <w:t>39.9,</w:t>
      </w:r>
      <w:r>
        <w:rPr>
          <w:color w:val="009900"/>
          <w:spacing w:val="-10"/>
        </w:rPr>
        <w:t> </w:t>
      </w:r>
      <w:r>
        <w:rPr>
          <w:color w:val="009900"/>
          <w:spacing w:val="-4"/>
        </w:rPr>
        <w:t>tylko</w:t>
      </w:r>
      <w:r>
        <w:rPr>
          <w:color w:val="009900"/>
          <w:spacing w:val="-10"/>
        </w:rPr>
        <w:t> </w:t>
      </w:r>
      <w:r>
        <w:rPr>
          <w:color w:val="009900"/>
          <w:spacing w:val="-4"/>
        </w:rPr>
        <w:t>jeden</w:t>
      </w:r>
      <w:r>
        <w:rPr>
          <w:color w:val="009900"/>
          <w:spacing w:val="-10"/>
        </w:rPr>
        <w:t> </w:t>
      </w:r>
      <w:r>
        <w:rPr>
          <w:color w:val="009900"/>
          <w:spacing w:val="-4"/>
        </w:rPr>
        <w:t>system</w:t>
      </w:r>
      <w:r>
        <w:rPr>
          <w:color w:val="009900"/>
          <w:spacing w:val="-10"/>
        </w:rPr>
        <w:t> </w:t>
      </w:r>
      <w:r>
        <w:rPr>
          <w:color w:val="009900"/>
          <w:spacing w:val="-4"/>
        </w:rPr>
        <w:t>pomiaru</w:t>
      </w:r>
      <w:r>
        <w:rPr>
          <w:color w:val="009900"/>
          <w:spacing w:val="-10"/>
        </w:rPr>
        <w:t> </w:t>
      </w:r>
      <w:r>
        <w:rPr>
          <w:color w:val="009900"/>
          <w:spacing w:val="-4"/>
        </w:rPr>
        <w:t>czasu</w:t>
      </w:r>
      <w:r>
        <w:rPr>
          <w:color w:val="009900"/>
          <w:spacing w:val="-10"/>
        </w:rPr>
        <w:t> </w:t>
      </w:r>
      <w:r>
        <w:rPr>
          <w:color w:val="009900"/>
          <w:spacing w:val="-4"/>
        </w:rPr>
        <w:t>może</w:t>
      </w:r>
      <w:r>
        <w:rPr>
          <w:color w:val="009900"/>
          <w:spacing w:val="-10"/>
        </w:rPr>
        <w:t> </w:t>
      </w:r>
      <w:r>
        <w:rPr>
          <w:color w:val="009900"/>
          <w:spacing w:val="-4"/>
        </w:rPr>
        <w:t>być</w:t>
      </w:r>
      <w:r>
        <w:rPr>
          <w:color w:val="009900"/>
          <w:spacing w:val="-10"/>
        </w:rPr>
        <w:t> </w:t>
      </w:r>
      <w:r>
        <w:rPr>
          <w:color w:val="009900"/>
          <w:spacing w:val="-4"/>
        </w:rPr>
        <w:t>stosowany</w:t>
      </w:r>
      <w:r>
        <w:rPr>
          <w:color w:val="009900"/>
          <w:spacing w:val="-10"/>
        </w:rPr>
        <w:t> </w:t>
      </w:r>
      <w:r>
        <w:rPr>
          <w:color w:val="009900"/>
          <w:spacing w:val="-4"/>
        </w:rPr>
        <w:t>podczas </w:t>
      </w:r>
      <w:r>
        <w:rPr>
          <w:color w:val="009900"/>
        </w:rPr>
        <w:t>pojedynczej</w:t>
      </w:r>
      <w:r>
        <w:rPr>
          <w:color w:val="009900"/>
          <w:spacing w:val="48"/>
          <w:w w:val="150"/>
        </w:rPr>
        <w:t> </w:t>
      </w:r>
      <w:r>
        <w:rPr>
          <w:color w:val="009900"/>
        </w:rPr>
        <w:t>konkurencji</w:t>
      </w:r>
      <w:r>
        <w:rPr>
          <w:color w:val="009900"/>
          <w:spacing w:val="49"/>
          <w:w w:val="150"/>
        </w:rPr>
        <w:t> </w:t>
      </w:r>
      <w:r>
        <w:rPr>
          <w:color w:val="009900"/>
        </w:rPr>
        <w:t>wieloboju,</w:t>
      </w:r>
      <w:r>
        <w:rPr>
          <w:color w:val="009900"/>
          <w:spacing w:val="49"/>
          <w:w w:val="150"/>
        </w:rPr>
        <w:t> </w:t>
      </w:r>
      <w:r>
        <w:rPr>
          <w:color w:val="009900"/>
        </w:rPr>
        <w:t>w</w:t>
      </w:r>
      <w:r>
        <w:rPr>
          <w:color w:val="009900"/>
          <w:spacing w:val="49"/>
          <w:w w:val="150"/>
        </w:rPr>
        <w:t> </w:t>
      </w:r>
      <w:r>
        <w:rPr>
          <w:color w:val="009900"/>
        </w:rPr>
        <w:t>takim</w:t>
      </w:r>
      <w:r>
        <w:rPr>
          <w:color w:val="009900"/>
          <w:spacing w:val="49"/>
          <w:w w:val="150"/>
        </w:rPr>
        <w:t> </w:t>
      </w:r>
      <w:r>
        <w:rPr>
          <w:color w:val="009900"/>
        </w:rPr>
        <w:t>przypadku</w:t>
      </w:r>
      <w:r>
        <w:rPr>
          <w:color w:val="009900"/>
          <w:spacing w:val="49"/>
          <w:w w:val="150"/>
        </w:rPr>
        <w:t> </w:t>
      </w:r>
      <w:r>
        <w:rPr>
          <w:color w:val="009900"/>
        </w:rPr>
        <w:t>punkty</w:t>
      </w:r>
      <w:r>
        <w:rPr>
          <w:color w:val="009900"/>
          <w:spacing w:val="49"/>
          <w:w w:val="150"/>
        </w:rPr>
        <w:t> </w:t>
      </w:r>
      <w:r>
        <w:rPr>
          <w:color w:val="009900"/>
        </w:rPr>
        <w:t>wszystkich</w:t>
      </w:r>
      <w:r>
        <w:rPr>
          <w:color w:val="009900"/>
          <w:spacing w:val="49"/>
          <w:w w:val="150"/>
        </w:rPr>
        <w:t> </w:t>
      </w:r>
      <w:r>
        <w:rPr>
          <w:color w:val="009900"/>
        </w:rPr>
        <w:t>zawodników</w:t>
      </w:r>
      <w:r>
        <w:rPr>
          <w:color w:val="009900"/>
          <w:spacing w:val="48"/>
          <w:w w:val="150"/>
        </w:rPr>
        <w:t> </w:t>
      </w:r>
      <w:r>
        <w:rPr>
          <w:color w:val="009900"/>
          <w:spacing w:val="-4"/>
          <w:w w:val="75"/>
        </w:rPr>
        <w:t>będą</w:t>
      </w:r>
    </w:p>
    <w:p>
      <w:pPr>
        <w:pStyle w:val="BodyText"/>
        <w:spacing w:after="0"/>
        <w:jc w:val="both"/>
        <w:sectPr>
          <w:pgSz w:w="11910" w:h="16840"/>
          <w:pgMar w:header="220" w:footer="654" w:top="660" w:bottom="840" w:left="283" w:right="566"/>
        </w:sectPr>
      </w:pPr>
    </w:p>
    <w:p>
      <w:pPr>
        <w:pStyle w:val="BodyText"/>
        <w:spacing w:before="89"/>
        <w:ind w:left="444" w:right="142"/>
        <w:jc w:val="both"/>
      </w:pPr>
      <w:r>
        <w:rPr>
          <w:color w:val="009900"/>
        </w:rPr>
        <w:t>określane</w:t>
      </w:r>
      <w:r>
        <w:rPr>
          <w:color w:val="009900"/>
          <w:spacing w:val="-16"/>
        </w:rPr>
        <w:t> </w:t>
      </w:r>
      <w:r>
        <w:rPr>
          <w:color w:val="009900"/>
        </w:rPr>
        <w:t>na</w:t>
      </w:r>
      <w:r>
        <w:rPr>
          <w:color w:val="009900"/>
          <w:spacing w:val="-16"/>
        </w:rPr>
        <w:t> </w:t>
      </w:r>
      <w:r>
        <w:rPr>
          <w:color w:val="009900"/>
        </w:rPr>
        <w:t>podstawie</w:t>
      </w:r>
      <w:r>
        <w:rPr>
          <w:color w:val="009900"/>
          <w:spacing w:val="-16"/>
        </w:rPr>
        <w:t> </w:t>
      </w:r>
      <w:r>
        <w:rPr>
          <w:color w:val="009900"/>
        </w:rPr>
        <w:t>ich</w:t>
      </w:r>
      <w:r>
        <w:rPr>
          <w:color w:val="009900"/>
          <w:spacing w:val="-16"/>
        </w:rPr>
        <w:t> </w:t>
      </w:r>
      <w:r>
        <w:rPr>
          <w:color w:val="009900"/>
        </w:rPr>
        <w:t>czasów</w:t>
      </w:r>
      <w:r>
        <w:rPr>
          <w:color w:val="009900"/>
          <w:spacing w:val="-16"/>
        </w:rPr>
        <w:t> </w:t>
      </w:r>
      <w:r>
        <w:rPr>
          <w:color w:val="009900"/>
        </w:rPr>
        <w:t>ręcznych</w:t>
      </w:r>
      <w:r>
        <w:rPr>
          <w:color w:val="009900"/>
          <w:spacing w:val="-16"/>
        </w:rPr>
        <w:t> </w:t>
      </w:r>
      <w:r>
        <w:rPr>
          <w:color w:val="009900"/>
        </w:rPr>
        <w:t>przy</w:t>
      </w:r>
      <w:r>
        <w:rPr>
          <w:color w:val="009900"/>
          <w:spacing w:val="-16"/>
        </w:rPr>
        <w:t> </w:t>
      </w:r>
      <w:r>
        <w:rPr>
          <w:color w:val="009900"/>
        </w:rPr>
        <w:t>użyciu</w:t>
      </w:r>
      <w:r>
        <w:rPr>
          <w:color w:val="009900"/>
          <w:spacing w:val="-16"/>
        </w:rPr>
        <w:t> </w:t>
      </w:r>
      <w:r>
        <w:rPr>
          <w:color w:val="009900"/>
        </w:rPr>
        <w:t>określonej</w:t>
      </w:r>
      <w:r>
        <w:rPr>
          <w:color w:val="009900"/>
          <w:spacing w:val="-16"/>
        </w:rPr>
        <w:t> </w:t>
      </w:r>
      <w:r>
        <w:rPr>
          <w:color w:val="009900"/>
        </w:rPr>
        <w:t>tabeli</w:t>
      </w:r>
      <w:r>
        <w:rPr>
          <w:color w:val="009900"/>
          <w:spacing w:val="-16"/>
        </w:rPr>
        <w:t> </w:t>
      </w:r>
      <w:r>
        <w:rPr>
          <w:color w:val="009900"/>
        </w:rPr>
        <w:t>czasów</w:t>
      </w:r>
      <w:r>
        <w:rPr>
          <w:color w:val="009900"/>
          <w:spacing w:val="-16"/>
        </w:rPr>
        <w:t> </w:t>
      </w:r>
      <w:r>
        <w:rPr>
          <w:color w:val="009900"/>
        </w:rPr>
        <w:t>zmierzonych </w:t>
      </w:r>
      <w:r>
        <w:rPr>
          <w:color w:val="009900"/>
          <w:spacing w:val="-2"/>
        </w:rPr>
        <w:t>ręcznie.</w:t>
      </w:r>
    </w:p>
    <w:p>
      <w:pPr>
        <w:pStyle w:val="BodyText"/>
      </w:pPr>
    </w:p>
    <w:p>
      <w:pPr>
        <w:pStyle w:val="BodyText"/>
        <w:ind w:left="444" w:right="142"/>
        <w:jc w:val="both"/>
      </w:pPr>
      <w:r>
        <w:rPr>
          <w:color w:val="009900"/>
          <w:spacing w:val="-2"/>
        </w:rPr>
        <w:t>Dla</w:t>
      </w:r>
      <w:r>
        <w:rPr>
          <w:color w:val="009900"/>
          <w:spacing w:val="-13"/>
        </w:rPr>
        <w:t> </w:t>
      </w:r>
      <w:r>
        <w:rPr>
          <w:color w:val="009900"/>
          <w:spacing w:val="-2"/>
        </w:rPr>
        <w:t>jasności,</w:t>
      </w:r>
      <w:r>
        <w:rPr>
          <w:color w:val="009900"/>
          <w:spacing w:val="-13"/>
        </w:rPr>
        <w:t> </w:t>
      </w:r>
      <w:r>
        <w:rPr>
          <w:color w:val="009900"/>
          <w:spacing w:val="-2"/>
        </w:rPr>
        <w:t>jeśli</w:t>
      </w:r>
      <w:r>
        <w:rPr>
          <w:color w:val="009900"/>
          <w:spacing w:val="-13"/>
        </w:rPr>
        <w:t> </w:t>
      </w:r>
      <w:r>
        <w:rPr>
          <w:color w:val="009900"/>
          <w:spacing w:val="-2"/>
        </w:rPr>
        <w:t>w</w:t>
      </w:r>
      <w:r>
        <w:rPr>
          <w:color w:val="009900"/>
          <w:spacing w:val="-13"/>
        </w:rPr>
        <w:t> </w:t>
      </w:r>
      <w:r>
        <w:rPr>
          <w:color w:val="009900"/>
          <w:spacing w:val="-2"/>
        </w:rPr>
        <w:t>innych</w:t>
      </w:r>
      <w:r>
        <w:rPr>
          <w:color w:val="009900"/>
          <w:spacing w:val="-13"/>
        </w:rPr>
        <w:t> </w:t>
      </w:r>
      <w:r>
        <w:rPr>
          <w:color w:val="009900"/>
          <w:spacing w:val="-2"/>
        </w:rPr>
        <w:t>konkurencjach</w:t>
      </w:r>
      <w:r>
        <w:rPr>
          <w:color w:val="009900"/>
          <w:spacing w:val="-13"/>
        </w:rPr>
        <w:t> </w:t>
      </w:r>
      <w:r>
        <w:rPr>
          <w:color w:val="009900"/>
          <w:spacing w:val="-2"/>
        </w:rPr>
        <w:t>wszyscy</w:t>
      </w:r>
      <w:r>
        <w:rPr>
          <w:color w:val="009900"/>
          <w:spacing w:val="-13"/>
        </w:rPr>
        <w:t> </w:t>
      </w:r>
      <w:r>
        <w:rPr>
          <w:color w:val="009900"/>
          <w:spacing w:val="-2"/>
        </w:rPr>
        <w:t>zawodnicy</w:t>
      </w:r>
      <w:r>
        <w:rPr>
          <w:color w:val="009900"/>
          <w:spacing w:val="-13"/>
        </w:rPr>
        <w:t> </w:t>
      </w:r>
      <w:r>
        <w:rPr>
          <w:color w:val="009900"/>
          <w:spacing w:val="-2"/>
        </w:rPr>
        <w:t>mają</w:t>
      </w:r>
      <w:r>
        <w:rPr>
          <w:color w:val="009900"/>
          <w:spacing w:val="-13"/>
        </w:rPr>
        <w:t> </w:t>
      </w:r>
      <w:r>
        <w:rPr>
          <w:color w:val="009900"/>
          <w:spacing w:val="-2"/>
        </w:rPr>
        <w:t>czasy</w:t>
      </w:r>
      <w:r>
        <w:rPr>
          <w:color w:val="009900"/>
          <w:spacing w:val="-13"/>
        </w:rPr>
        <w:t> </w:t>
      </w:r>
      <w:r>
        <w:rPr>
          <w:color w:val="009900"/>
          <w:spacing w:val="-2"/>
        </w:rPr>
        <w:t>zmierzone</w:t>
      </w:r>
      <w:r>
        <w:rPr>
          <w:color w:val="009900"/>
          <w:spacing w:val="-13"/>
        </w:rPr>
        <w:t> </w:t>
      </w:r>
      <w:r>
        <w:rPr>
          <w:color w:val="009900"/>
          <w:spacing w:val="-2"/>
        </w:rPr>
        <w:t>za</w:t>
      </w:r>
      <w:r>
        <w:rPr>
          <w:color w:val="009900"/>
          <w:spacing w:val="-13"/>
        </w:rPr>
        <w:t> </w:t>
      </w:r>
      <w:r>
        <w:rPr>
          <w:color w:val="009900"/>
          <w:spacing w:val="-2"/>
        </w:rPr>
        <w:t>pomocą </w:t>
      </w:r>
      <w:r>
        <w:rPr>
          <w:color w:val="009900"/>
        </w:rPr>
        <w:t>fotofiniszu, w tych konkurencjach mogą być zastosowane tabele czasów zmierzonych </w:t>
      </w:r>
      <w:r>
        <w:rPr>
          <w:color w:val="009900"/>
          <w:spacing w:val="-2"/>
        </w:rPr>
        <w:t>elektronicznie.</w:t>
      </w:r>
    </w:p>
    <w:p>
      <w:pPr>
        <w:pStyle w:val="BodyText"/>
      </w:pPr>
    </w:p>
    <w:p>
      <w:pPr>
        <w:pStyle w:val="ListParagraph"/>
        <w:numPr>
          <w:ilvl w:val="1"/>
          <w:numId w:val="29"/>
        </w:numPr>
        <w:tabs>
          <w:tab w:pos="1153" w:val="left" w:leader="none"/>
        </w:tabs>
        <w:spacing w:line="240" w:lineRule="auto" w:before="0" w:after="0"/>
        <w:ind w:left="1153" w:right="141" w:hanging="709"/>
        <w:jc w:val="both"/>
        <w:rPr>
          <w:sz w:val="24"/>
        </w:rPr>
      </w:pPr>
      <w:r>
        <w:rPr>
          <w:sz w:val="24"/>
        </w:rPr>
        <w:t>Zawodnik, który nie stanie na starcie lub nie wykona żadnej próby w jednej z konkurencji </w:t>
      </w:r>
      <w:r>
        <w:rPr>
          <w:spacing w:val="-6"/>
          <w:sz w:val="24"/>
        </w:rPr>
        <w:t>wieloboju,</w:t>
      </w:r>
      <w:r>
        <w:rPr>
          <w:spacing w:val="-11"/>
          <w:sz w:val="24"/>
        </w:rPr>
        <w:t> </w:t>
      </w:r>
      <w:r>
        <w:rPr>
          <w:spacing w:val="-6"/>
          <w:sz w:val="24"/>
        </w:rPr>
        <w:t>nie</w:t>
      </w:r>
      <w:r>
        <w:rPr>
          <w:spacing w:val="-11"/>
          <w:sz w:val="24"/>
        </w:rPr>
        <w:t> </w:t>
      </w:r>
      <w:r>
        <w:rPr>
          <w:spacing w:val="-6"/>
          <w:sz w:val="24"/>
        </w:rPr>
        <w:t>może</w:t>
      </w:r>
      <w:r>
        <w:rPr>
          <w:spacing w:val="-10"/>
          <w:sz w:val="24"/>
        </w:rPr>
        <w:t> </w:t>
      </w:r>
      <w:r>
        <w:rPr>
          <w:spacing w:val="-6"/>
          <w:sz w:val="24"/>
        </w:rPr>
        <w:t>zostać</w:t>
      </w:r>
      <w:r>
        <w:rPr>
          <w:spacing w:val="-11"/>
          <w:sz w:val="24"/>
        </w:rPr>
        <w:t> </w:t>
      </w:r>
      <w:r>
        <w:rPr>
          <w:spacing w:val="-6"/>
          <w:sz w:val="24"/>
        </w:rPr>
        <w:t>dopuszczony</w:t>
      </w:r>
      <w:r>
        <w:rPr>
          <w:spacing w:val="-11"/>
          <w:sz w:val="24"/>
        </w:rPr>
        <w:t> </w:t>
      </w:r>
      <w:r>
        <w:rPr>
          <w:spacing w:val="-6"/>
          <w:sz w:val="24"/>
        </w:rPr>
        <w:t>do</w:t>
      </w:r>
      <w:r>
        <w:rPr>
          <w:spacing w:val="-11"/>
          <w:sz w:val="24"/>
        </w:rPr>
        <w:t> </w:t>
      </w:r>
      <w:r>
        <w:rPr>
          <w:spacing w:val="-6"/>
          <w:sz w:val="24"/>
        </w:rPr>
        <w:t>udziału</w:t>
      </w:r>
      <w:r>
        <w:rPr>
          <w:spacing w:val="-10"/>
          <w:sz w:val="24"/>
        </w:rPr>
        <w:t> </w:t>
      </w:r>
      <w:r>
        <w:rPr>
          <w:spacing w:val="-6"/>
          <w:sz w:val="24"/>
        </w:rPr>
        <w:t>w</w:t>
      </w:r>
      <w:r>
        <w:rPr>
          <w:spacing w:val="-11"/>
          <w:sz w:val="24"/>
        </w:rPr>
        <w:t> </w:t>
      </w:r>
      <w:r>
        <w:rPr>
          <w:spacing w:val="-6"/>
          <w:sz w:val="24"/>
        </w:rPr>
        <w:t>następnych</w:t>
      </w:r>
      <w:r>
        <w:rPr>
          <w:spacing w:val="-11"/>
          <w:sz w:val="24"/>
        </w:rPr>
        <w:t> </w:t>
      </w:r>
      <w:r>
        <w:rPr>
          <w:spacing w:val="-6"/>
          <w:sz w:val="24"/>
        </w:rPr>
        <w:t>konkurencjach</w:t>
      </w:r>
      <w:r>
        <w:rPr>
          <w:spacing w:val="-10"/>
          <w:sz w:val="24"/>
        </w:rPr>
        <w:t> </w:t>
      </w:r>
      <w:r>
        <w:rPr>
          <w:spacing w:val="-6"/>
          <w:sz w:val="24"/>
        </w:rPr>
        <w:t>i</w:t>
      </w:r>
      <w:r>
        <w:rPr>
          <w:spacing w:val="-11"/>
          <w:sz w:val="24"/>
        </w:rPr>
        <w:t> </w:t>
      </w:r>
      <w:r>
        <w:rPr>
          <w:spacing w:val="-6"/>
          <w:sz w:val="24"/>
        </w:rPr>
        <w:t>należy</w:t>
      </w:r>
      <w:r>
        <w:rPr>
          <w:spacing w:val="-11"/>
          <w:sz w:val="24"/>
        </w:rPr>
        <w:t> </w:t>
      </w:r>
      <w:r>
        <w:rPr>
          <w:spacing w:val="-6"/>
          <w:sz w:val="24"/>
        </w:rPr>
        <w:t>go </w:t>
      </w:r>
      <w:r>
        <w:rPr>
          <w:w w:val="90"/>
          <w:sz w:val="24"/>
        </w:rPr>
        <w:t>uznać za wycofującego się z zawodów. Z tego powodu nie należy go umieszczać w końcowej </w:t>
      </w:r>
      <w:r>
        <w:rPr>
          <w:spacing w:val="-2"/>
          <w:sz w:val="24"/>
        </w:rPr>
        <w:t>klasyfikacji.</w:t>
      </w:r>
    </w:p>
    <w:p>
      <w:pPr>
        <w:pStyle w:val="BodyText"/>
      </w:pPr>
    </w:p>
    <w:p>
      <w:pPr>
        <w:pStyle w:val="BodyText"/>
        <w:ind w:left="1153"/>
      </w:pPr>
      <w:r>
        <w:rPr/>
        <w:t>Zawodnik,</w:t>
      </w:r>
      <w:r>
        <w:rPr>
          <w:spacing w:val="12"/>
        </w:rPr>
        <w:t> </w:t>
      </w:r>
      <w:r>
        <w:rPr/>
        <w:t>który</w:t>
      </w:r>
      <w:r>
        <w:rPr>
          <w:spacing w:val="12"/>
        </w:rPr>
        <w:t> </w:t>
      </w:r>
      <w:r>
        <w:rPr/>
        <w:t>decyduje</w:t>
      </w:r>
      <w:r>
        <w:rPr>
          <w:spacing w:val="12"/>
        </w:rPr>
        <w:t> </w:t>
      </w:r>
      <w:r>
        <w:rPr/>
        <w:t>się</w:t>
      </w:r>
      <w:r>
        <w:rPr>
          <w:spacing w:val="12"/>
        </w:rPr>
        <w:t> </w:t>
      </w:r>
      <w:r>
        <w:rPr/>
        <w:t>wycofać</w:t>
      </w:r>
      <w:r>
        <w:rPr>
          <w:spacing w:val="12"/>
        </w:rPr>
        <w:t> </w:t>
      </w:r>
      <w:r>
        <w:rPr/>
        <w:t>z</w:t>
      </w:r>
      <w:r>
        <w:rPr>
          <w:spacing w:val="12"/>
        </w:rPr>
        <w:t> </w:t>
      </w:r>
      <w:r>
        <w:rPr/>
        <w:t>zawodów</w:t>
      </w:r>
      <w:r>
        <w:rPr>
          <w:spacing w:val="12"/>
        </w:rPr>
        <w:t> </w:t>
      </w:r>
      <w:r>
        <w:rPr/>
        <w:t>wielobojowych,</w:t>
      </w:r>
      <w:r>
        <w:rPr>
          <w:spacing w:val="12"/>
        </w:rPr>
        <w:t> </w:t>
      </w:r>
      <w:r>
        <w:rPr/>
        <w:t>powinien</w:t>
      </w:r>
      <w:r>
        <w:rPr>
          <w:spacing w:val="12"/>
        </w:rPr>
        <w:t> </w:t>
      </w:r>
      <w:r>
        <w:rPr/>
        <w:t>niezwłocznie powiadomić arbitra wieloboju o swoim postanowieniu.</w:t>
      </w:r>
    </w:p>
    <w:p>
      <w:pPr>
        <w:pStyle w:val="BodyText"/>
      </w:pPr>
    </w:p>
    <w:p>
      <w:pPr>
        <w:pStyle w:val="ListParagraph"/>
        <w:numPr>
          <w:ilvl w:val="1"/>
          <w:numId w:val="29"/>
        </w:numPr>
        <w:tabs>
          <w:tab w:pos="1153" w:val="left" w:leader="none"/>
        </w:tabs>
        <w:spacing w:line="240" w:lineRule="auto" w:before="0" w:after="0"/>
        <w:ind w:left="1153" w:right="141" w:hanging="709"/>
        <w:jc w:val="both"/>
        <w:rPr>
          <w:sz w:val="24"/>
        </w:rPr>
      </w:pPr>
      <w:r>
        <w:rPr>
          <w:spacing w:val="-4"/>
          <w:sz w:val="24"/>
        </w:rPr>
        <w:t>Po</w:t>
      </w:r>
      <w:r>
        <w:rPr>
          <w:spacing w:val="-12"/>
          <w:sz w:val="24"/>
        </w:rPr>
        <w:t> </w:t>
      </w:r>
      <w:r>
        <w:rPr>
          <w:spacing w:val="-4"/>
          <w:sz w:val="24"/>
        </w:rPr>
        <w:t>zakończeniu</w:t>
      </w:r>
      <w:r>
        <w:rPr>
          <w:spacing w:val="-12"/>
          <w:sz w:val="24"/>
        </w:rPr>
        <w:t> </w:t>
      </w:r>
      <w:r>
        <w:rPr>
          <w:spacing w:val="-4"/>
          <w:sz w:val="24"/>
        </w:rPr>
        <w:t>każdej</w:t>
      </w:r>
      <w:r>
        <w:rPr>
          <w:spacing w:val="-12"/>
          <w:sz w:val="24"/>
        </w:rPr>
        <w:t> </w:t>
      </w:r>
      <w:r>
        <w:rPr>
          <w:spacing w:val="-4"/>
          <w:sz w:val="24"/>
        </w:rPr>
        <w:t>konkurencji</w:t>
      </w:r>
      <w:r>
        <w:rPr>
          <w:spacing w:val="-12"/>
          <w:sz w:val="24"/>
        </w:rPr>
        <w:t> </w:t>
      </w:r>
      <w:r>
        <w:rPr>
          <w:spacing w:val="-4"/>
          <w:sz w:val="24"/>
        </w:rPr>
        <w:t>wszystkim</w:t>
      </w:r>
      <w:r>
        <w:rPr>
          <w:spacing w:val="-12"/>
          <w:sz w:val="24"/>
        </w:rPr>
        <w:t> </w:t>
      </w:r>
      <w:r>
        <w:rPr>
          <w:spacing w:val="-4"/>
          <w:sz w:val="24"/>
        </w:rPr>
        <w:t>zawodnikom</w:t>
      </w:r>
      <w:r>
        <w:rPr>
          <w:spacing w:val="-12"/>
          <w:sz w:val="24"/>
        </w:rPr>
        <w:t> </w:t>
      </w:r>
      <w:r>
        <w:rPr>
          <w:spacing w:val="-4"/>
          <w:sz w:val="24"/>
        </w:rPr>
        <w:t>należy</w:t>
      </w:r>
      <w:r>
        <w:rPr>
          <w:spacing w:val="-12"/>
          <w:sz w:val="24"/>
        </w:rPr>
        <w:t> </w:t>
      </w:r>
      <w:r>
        <w:rPr>
          <w:spacing w:val="-4"/>
          <w:sz w:val="24"/>
        </w:rPr>
        <w:t>podawać</w:t>
      </w:r>
      <w:r>
        <w:rPr>
          <w:spacing w:val="-12"/>
          <w:sz w:val="24"/>
        </w:rPr>
        <w:t> </w:t>
      </w:r>
      <w:r>
        <w:rPr>
          <w:spacing w:val="-4"/>
          <w:sz w:val="24"/>
        </w:rPr>
        <w:t>punktację</w:t>
      </w:r>
      <w:r>
        <w:rPr>
          <w:spacing w:val="-12"/>
          <w:sz w:val="24"/>
        </w:rPr>
        <w:t> </w:t>
      </w:r>
      <w:r>
        <w:rPr>
          <w:spacing w:val="-4"/>
          <w:sz w:val="24"/>
        </w:rPr>
        <w:t>wg </w:t>
      </w:r>
      <w:r>
        <w:rPr>
          <w:spacing w:val="-6"/>
          <w:sz w:val="24"/>
        </w:rPr>
        <w:t>obowiązującej tabeli WA, w danej konkurencji oraz punktację łączną.</w:t>
      </w:r>
    </w:p>
    <w:p>
      <w:pPr>
        <w:pStyle w:val="BodyText"/>
      </w:pPr>
    </w:p>
    <w:p>
      <w:pPr>
        <w:pStyle w:val="BodyText"/>
        <w:ind w:left="1153"/>
      </w:pPr>
      <w:r>
        <w:rPr>
          <w:spacing w:val="-4"/>
        </w:rPr>
        <w:t>Zawodnicy</w:t>
      </w:r>
      <w:r>
        <w:rPr>
          <w:spacing w:val="19"/>
        </w:rPr>
        <w:t> </w:t>
      </w:r>
      <w:r>
        <w:rPr>
          <w:spacing w:val="-4"/>
        </w:rPr>
        <w:t>powinni</w:t>
      </w:r>
      <w:r>
        <w:rPr>
          <w:spacing w:val="19"/>
        </w:rPr>
        <w:t> </w:t>
      </w:r>
      <w:r>
        <w:rPr>
          <w:spacing w:val="-4"/>
        </w:rPr>
        <w:t>być</w:t>
      </w:r>
      <w:r>
        <w:rPr>
          <w:spacing w:val="19"/>
        </w:rPr>
        <w:t> </w:t>
      </w:r>
      <w:r>
        <w:rPr>
          <w:spacing w:val="-4"/>
        </w:rPr>
        <w:t>sklasyfikowani</w:t>
      </w:r>
      <w:r>
        <w:rPr>
          <w:spacing w:val="19"/>
        </w:rPr>
        <w:t> </w:t>
      </w:r>
      <w:r>
        <w:rPr>
          <w:spacing w:val="-4"/>
        </w:rPr>
        <w:t>w</w:t>
      </w:r>
      <w:r>
        <w:rPr>
          <w:spacing w:val="19"/>
        </w:rPr>
        <w:t> </w:t>
      </w:r>
      <w:r>
        <w:rPr>
          <w:spacing w:val="-4"/>
        </w:rPr>
        <w:t>kolejności</w:t>
      </w:r>
      <w:r>
        <w:rPr>
          <w:spacing w:val="19"/>
        </w:rPr>
        <w:t> </w:t>
      </w:r>
      <w:r>
        <w:rPr>
          <w:spacing w:val="-4"/>
        </w:rPr>
        <w:t>zgodnej</w:t>
      </w:r>
      <w:r>
        <w:rPr>
          <w:spacing w:val="19"/>
        </w:rPr>
        <w:t> </w:t>
      </w:r>
      <w:r>
        <w:rPr>
          <w:spacing w:val="-4"/>
        </w:rPr>
        <w:t>z</w:t>
      </w:r>
      <w:r>
        <w:rPr>
          <w:spacing w:val="19"/>
        </w:rPr>
        <w:t> </w:t>
      </w:r>
      <w:r>
        <w:rPr>
          <w:spacing w:val="-4"/>
        </w:rPr>
        <w:t>łączną</w:t>
      </w:r>
      <w:r>
        <w:rPr>
          <w:spacing w:val="19"/>
        </w:rPr>
        <w:t> </w:t>
      </w:r>
      <w:r>
        <w:rPr>
          <w:spacing w:val="-4"/>
        </w:rPr>
        <w:t>sumą</w:t>
      </w:r>
      <w:r>
        <w:rPr>
          <w:spacing w:val="19"/>
        </w:rPr>
        <w:t> </w:t>
      </w:r>
      <w:r>
        <w:rPr>
          <w:spacing w:val="-4"/>
        </w:rPr>
        <w:t>uzyskanych </w:t>
      </w:r>
      <w:r>
        <w:rPr/>
        <w:t>punktów</w:t>
      </w:r>
      <w:r>
        <w:rPr>
          <w:spacing w:val="-17"/>
        </w:rPr>
        <w:t> </w:t>
      </w:r>
      <w:r>
        <w:rPr/>
        <w:t>wielobojowych,</w:t>
      </w:r>
      <w:r>
        <w:rPr>
          <w:spacing w:val="-17"/>
        </w:rPr>
        <w:t> </w:t>
      </w:r>
      <w:r>
        <w:rPr/>
        <w:t>gdzie</w:t>
      </w:r>
      <w:r>
        <w:rPr>
          <w:spacing w:val="-16"/>
        </w:rPr>
        <w:t> </w:t>
      </w:r>
      <w:r>
        <w:rPr/>
        <w:t>zwycięzcą</w:t>
      </w:r>
      <w:r>
        <w:rPr>
          <w:spacing w:val="-17"/>
        </w:rPr>
        <w:t> </w:t>
      </w:r>
      <w:r>
        <w:rPr/>
        <w:t>zostaje</w:t>
      </w:r>
      <w:r>
        <w:rPr>
          <w:spacing w:val="-17"/>
        </w:rPr>
        <w:t> </w:t>
      </w:r>
      <w:r>
        <w:rPr/>
        <w:t>zawodnik,</w:t>
      </w:r>
      <w:r>
        <w:rPr>
          <w:spacing w:val="-17"/>
        </w:rPr>
        <w:t> </w:t>
      </w:r>
      <w:r>
        <w:rPr/>
        <w:t>który</w:t>
      </w:r>
      <w:r>
        <w:rPr>
          <w:spacing w:val="-16"/>
        </w:rPr>
        <w:t> </w:t>
      </w:r>
      <w:r>
        <w:rPr/>
        <w:t>uzyskał</w:t>
      </w:r>
      <w:r>
        <w:rPr>
          <w:spacing w:val="-17"/>
        </w:rPr>
        <w:t> </w:t>
      </w:r>
      <w:r>
        <w:rPr/>
        <w:t>ich</w:t>
      </w:r>
      <w:r>
        <w:rPr>
          <w:spacing w:val="-17"/>
        </w:rPr>
        <w:t> </w:t>
      </w:r>
      <w:r>
        <w:rPr/>
        <w:t>najwięcej.</w:t>
      </w:r>
    </w:p>
    <w:p>
      <w:pPr>
        <w:pStyle w:val="BodyText"/>
      </w:pPr>
    </w:p>
    <w:p>
      <w:pPr>
        <w:pStyle w:val="BodyText"/>
        <w:spacing w:before="1"/>
        <w:ind w:left="444" w:right="141"/>
        <w:jc w:val="both"/>
      </w:pPr>
      <w:r>
        <w:rPr>
          <w:color w:val="009900"/>
          <w:spacing w:val="-2"/>
        </w:rPr>
        <w:t>Te</w:t>
      </w:r>
      <w:r>
        <w:rPr>
          <w:color w:val="009900"/>
          <w:spacing w:val="-13"/>
        </w:rPr>
        <w:t> </w:t>
      </w:r>
      <w:r>
        <w:rPr>
          <w:color w:val="009900"/>
          <w:spacing w:val="-2"/>
        </w:rPr>
        <w:t>same</w:t>
      </w:r>
      <w:r>
        <w:rPr>
          <w:color w:val="009900"/>
          <w:spacing w:val="-13"/>
        </w:rPr>
        <w:t> </w:t>
      </w:r>
      <w:r>
        <w:rPr>
          <w:color w:val="009900"/>
          <w:spacing w:val="-2"/>
        </w:rPr>
        <w:t>tabele</w:t>
      </w:r>
      <w:r>
        <w:rPr>
          <w:color w:val="009900"/>
          <w:spacing w:val="-13"/>
        </w:rPr>
        <w:t> </w:t>
      </w:r>
      <w:r>
        <w:rPr>
          <w:color w:val="009900"/>
          <w:spacing w:val="-2"/>
        </w:rPr>
        <w:t>punktowe</w:t>
      </w:r>
      <w:r>
        <w:rPr>
          <w:color w:val="009900"/>
          <w:spacing w:val="-13"/>
        </w:rPr>
        <w:t> </w:t>
      </w:r>
      <w:r>
        <w:rPr>
          <w:color w:val="009900"/>
          <w:spacing w:val="-2"/>
        </w:rPr>
        <w:t>są</w:t>
      </w:r>
      <w:r>
        <w:rPr>
          <w:color w:val="009900"/>
          <w:spacing w:val="-13"/>
        </w:rPr>
        <w:t> </w:t>
      </w:r>
      <w:r>
        <w:rPr>
          <w:color w:val="009900"/>
          <w:spacing w:val="-2"/>
        </w:rPr>
        <w:t>używane</w:t>
      </w:r>
      <w:r>
        <w:rPr>
          <w:color w:val="009900"/>
          <w:spacing w:val="-13"/>
        </w:rPr>
        <w:t> </w:t>
      </w:r>
      <w:r>
        <w:rPr>
          <w:color w:val="009900"/>
          <w:spacing w:val="-2"/>
        </w:rPr>
        <w:t>dla</w:t>
      </w:r>
      <w:r>
        <w:rPr>
          <w:color w:val="009900"/>
          <w:spacing w:val="-13"/>
        </w:rPr>
        <w:t> </w:t>
      </w:r>
      <w:r>
        <w:rPr>
          <w:color w:val="009900"/>
          <w:spacing w:val="-2"/>
        </w:rPr>
        <w:t>każdej</w:t>
      </w:r>
      <w:r>
        <w:rPr>
          <w:color w:val="009900"/>
          <w:spacing w:val="-13"/>
        </w:rPr>
        <w:t> </w:t>
      </w:r>
      <w:r>
        <w:rPr>
          <w:color w:val="009900"/>
          <w:spacing w:val="-2"/>
        </w:rPr>
        <w:t>konkurencji</w:t>
      </w:r>
      <w:r>
        <w:rPr>
          <w:color w:val="009900"/>
          <w:spacing w:val="-13"/>
        </w:rPr>
        <w:t> </w:t>
      </w:r>
      <w:r>
        <w:rPr>
          <w:color w:val="009900"/>
          <w:spacing w:val="-2"/>
        </w:rPr>
        <w:t>(niezależnie</w:t>
      </w:r>
      <w:r>
        <w:rPr>
          <w:color w:val="009900"/>
          <w:spacing w:val="-13"/>
        </w:rPr>
        <w:t> </w:t>
      </w:r>
      <w:r>
        <w:rPr>
          <w:color w:val="009900"/>
          <w:spacing w:val="-2"/>
        </w:rPr>
        <w:t>od</w:t>
      </w:r>
      <w:r>
        <w:rPr>
          <w:color w:val="009900"/>
          <w:spacing w:val="-13"/>
        </w:rPr>
        <w:t> </w:t>
      </w:r>
      <w:r>
        <w:rPr>
          <w:color w:val="009900"/>
          <w:spacing w:val="-2"/>
        </w:rPr>
        <w:t>kategorii</w:t>
      </w:r>
      <w:r>
        <w:rPr>
          <w:color w:val="009900"/>
          <w:spacing w:val="-13"/>
        </w:rPr>
        <w:t> </w:t>
      </w:r>
      <w:r>
        <w:rPr>
          <w:color w:val="009900"/>
          <w:spacing w:val="-2"/>
        </w:rPr>
        <w:t>wiekowej) </w:t>
      </w:r>
      <w:r>
        <w:rPr>
          <w:color w:val="009900"/>
        </w:rPr>
        <w:t>nawet</w:t>
      </w:r>
      <w:r>
        <w:rPr>
          <w:color w:val="009900"/>
          <w:spacing w:val="-13"/>
        </w:rPr>
        <w:t> </w:t>
      </w:r>
      <w:r>
        <w:rPr>
          <w:color w:val="009900"/>
        </w:rPr>
        <w:t>jeśli</w:t>
      </w:r>
      <w:r>
        <w:rPr>
          <w:color w:val="009900"/>
          <w:spacing w:val="-13"/>
        </w:rPr>
        <w:t> </w:t>
      </w:r>
      <w:r>
        <w:rPr>
          <w:color w:val="009900"/>
        </w:rPr>
        <w:t>w</w:t>
      </w:r>
      <w:r>
        <w:rPr>
          <w:color w:val="009900"/>
          <w:spacing w:val="-13"/>
        </w:rPr>
        <w:t> </w:t>
      </w:r>
      <w:r>
        <w:rPr>
          <w:color w:val="009900"/>
        </w:rPr>
        <w:t>młodszych</w:t>
      </w:r>
      <w:r>
        <w:rPr>
          <w:color w:val="009900"/>
          <w:spacing w:val="-13"/>
        </w:rPr>
        <w:t> </w:t>
      </w:r>
      <w:r>
        <w:rPr>
          <w:color w:val="009900"/>
        </w:rPr>
        <w:t>kategoriach</w:t>
      </w:r>
      <w:r>
        <w:rPr>
          <w:color w:val="009900"/>
          <w:spacing w:val="-13"/>
        </w:rPr>
        <w:t> </w:t>
      </w:r>
      <w:r>
        <w:rPr>
          <w:color w:val="009900"/>
        </w:rPr>
        <w:t>wiekowych</w:t>
      </w:r>
      <w:r>
        <w:rPr>
          <w:color w:val="009900"/>
          <w:spacing w:val="-13"/>
        </w:rPr>
        <w:t> </w:t>
      </w:r>
      <w:r>
        <w:rPr>
          <w:color w:val="009900"/>
        </w:rPr>
        <w:t>wysokości</w:t>
      </w:r>
      <w:r>
        <w:rPr>
          <w:color w:val="009900"/>
          <w:spacing w:val="-13"/>
        </w:rPr>
        <w:t> </w:t>
      </w:r>
      <w:r>
        <w:rPr>
          <w:color w:val="009900"/>
        </w:rPr>
        <w:t>płotków</w:t>
      </w:r>
      <w:r>
        <w:rPr>
          <w:color w:val="009900"/>
          <w:spacing w:val="-13"/>
        </w:rPr>
        <w:t> </w:t>
      </w:r>
      <w:r>
        <w:rPr>
          <w:color w:val="009900"/>
        </w:rPr>
        <w:t>czy</w:t>
      </w:r>
      <w:r>
        <w:rPr>
          <w:color w:val="009900"/>
          <w:spacing w:val="-13"/>
        </w:rPr>
        <w:t> </w:t>
      </w:r>
      <w:r>
        <w:rPr>
          <w:color w:val="009900"/>
        </w:rPr>
        <w:t>waga</w:t>
      </w:r>
      <w:r>
        <w:rPr>
          <w:color w:val="009900"/>
          <w:spacing w:val="-13"/>
        </w:rPr>
        <w:t> </w:t>
      </w:r>
      <w:r>
        <w:rPr>
          <w:color w:val="009900"/>
        </w:rPr>
        <w:t>sprzętu</w:t>
      </w:r>
      <w:r>
        <w:rPr>
          <w:color w:val="009900"/>
          <w:spacing w:val="-13"/>
        </w:rPr>
        <w:t> </w:t>
      </w:r>
      <w:r>
        <w:rPr>
          <w:color w:val="009900"/>
        </w:rPr>
        <w:t>rzutowego </w:t>
      </w:r>
      <w:r>
        <w:rPr>
          <w:color w:val="009900"/>
          <w:spacing w:val="-2"/>
        </w:rPr>
        <w:t>różnią</w:t>
      </w:r>
      <w:r>
        <w:rPr>
          <w:color w:val="009900"/>
          <w:spacing w:val="-14"/>
        </w:rPr>
        <w:t> </w:t>
      </w:r>
      <w:r>
        <w:rPr>
          <w:color w:val="009900"/>
          <w:spacing w:val="-2"/>
        </w:rPr>
        <w:t>się</w:t>
      </w:r>
      <w:r>
        <w:rPr>
          <w:color w:val="009900"/>
          <w:spacing w:val="-14"/>
        </w:rPr>
        <w:t> </w:t>
      </w:r>
      <w:r>
        <w:rPr>
          <w:color w:val="009900"/>
          <w:spacing w:val="-2"/>
        </w:rPr>
        <w:t>od</w:t>
      </w:r>
      <w:r>
        <w:rPr>
          <w:color w:val="009900"/>
          <w:spacing w:val="-14"/>
        </w:rPr>
        <w:t> </w:t>
      </w:r>
      <w:r>
        <w:rPr>
          <w:color w:val="009900"/>
          <w:spacing w:val="-2"/>
        </w:rPr>
        <w:t>tych</w:t>
      </w:r>
      <w:r>
        <w:rPr>
          <w:color w:val="009900"/>
          <w:spacing w:val="-14"/>
        </w:rPr>
        <w:t> </w:t>
      </w:r>
      <w:r>
        <w:rPr>
          <w:color w:val="009900"/>
          <w:spacing w:val="-2"/>
        </w:rPr>
        <w:t>stosowanych</w:t>
      </w:r>
      <w:r>
        <w:rPr>
          <w:color w:val="009900"/>
          <w:spacing w:val="-14"/>
        </w:rPr>
        <w:t> </w:t>
      </w:r>
      <w:r>
        <w:rPr>
          <w:color w:val="009900"/>
          <w:spacing w:val="-2"/>
        </w:rPr>
        <w:t>w</w:t>
      </w:r>
      <w:r>
        <w:rPr>
          <w:color w:val="009900"/>
          <w:spacing w:val="-14"/>
        </w:rPr>
        <w:t> </w:t>
      </w:r>
      <w:r>
        <w:rPr>
          <w:color w:val="009900"/>
          <w:spacing w:val="-2"/>
        </w:rPr>
        <w:t>zawodach</w:t>
      </w:r>
      <w:r>
        <w:rPr>
          <w:color w:val="009900"/>
          <w:spacing w:val="-14"/>
        </w:rPr>
        <w:t> </w:t>
      </w:r>
      <w:r>
        <w:rPr>
          <w:color w:val="009900"/>
          <w:spacing w:val="-2"/>
        </w:rPr>
        <w:t>seniorskich.</w:t>
      </w:r>
    </w:p>
    <w:p>
      <w:pPr>
        <w:pStyle w:val="BodyText"/>
        <w:spacing w:before="276"/>
        <w:ind w:left="444" w:right="141"/>
        <w:jc w:val="both"/>
      </w:pPr>
      <w:r>
        <w:rPr>
          <w:color w:val="009900"/>
        </w:rPr>
        <w:t>Punktacja</w:t>
      </w:r>
      <w:r>
        <w:rPr>
          <w:color w:val="009900"/>
          <w:spacing w:val="73"/>
        </w:rPr>
        <w:t> </w:t>
      </w:r>
      <w:r>
        <w:rPr>
          <w:color w:val="009900"/>
        </w:rPr>
        <w:t>każdego</w:t>
      </w:r>
      <w:r>
        <w:rPr>
          <w:color w:val="009900"/>
          <w:spacing w:val="73"/>
        </w:rPr>
        <w:t> </w:t>
      </w:r>
      <w:r>
        <w:rPr>
          <w:color w:val="009900"/>
        </w:rPr>
        <w:t>startu</w:t>
      </w:r>
      <w:r>
        <w:rPr>
          <w:color w:val="009900"/>
          <w:spacing w:val="73"/>
        </w:rPr>
        <w:t> </w:t>
      </w:r>
      <w:r>
        <w:rPr>
          <w:color w:val="009900"/>
        </w:rPr>
        <w:t>w</w:t>
      </w:r>
      <w:r>
        <w:rPr>
          <w:color w:val="009900"/>
          <w:spacing w:val="73"/>
        </w:rPr>
        <w:t> </w:t>
      </w:r>
      <w:r>
        <w:rPr>
          <w:color w:val="009900"/>
        </w:rPr>
        <w:t>konkurencji</w:t>
      </w:r>
      <w:r>
        <w:rPr>
          <w:color w:val="009900"/>
          <w:spacing w:val="73"/>
        </w:rPr>
        <w:t> </w:t>
      </w:r>
      <w:r>
        <w:rPr>
          <w:color w:val="009900"/>
        </w:rPr>
        <w:t>biegowej</w:t>
      </w:r>
      <w:r>
        <w:rPr>
          <w:color w:val="009900"/>
          <w:spacing w:val="73"/>
        </w:rPr>
        <w:t> </w:t>
      </w:r>
      <w:r>
        <w:rPr>
          <w:color w:val="009900"/>
        </w:rPr>
        <w:t>lub</w:t>
      </w:r>
      <w:r>
        <w:rPr>
          <w:color w:val="009900"/>
          <w:spacing w:val="73"/>
        </w:rPr>
        <w:t> </w:t>
      </w:r>
      <w:r>
        <w:rPr>
          <w:color w:val="009900"/>
        </w:rPr>
        <w:t>technicznej</w:t>
      </w:r>
      <w:r>
        <w:rPr>
          <w:color w:val="009900"/>
          <w:spacing w:val="73"/>
        </w:rPr>
        <w:t> </w:t>
      </w:r>
      <w:r>
        <w:rPr>
          <w:color w:val="009900"/>
        </w:rPr>
        <w:t>może</w:t>
      </w:r>
      <w:r>
        <w:rPr>
          <w:color w:val="009900"/>
          <w:spacing w:val="73"/>
        </w:rPr>
        <w:t> </w:t>
      </w:r>
      <w:r>
        <w:rPr>
          <w:color w:val="009900"/>
        </w:rPr>
        <w:t>być</w:t>
      </w:r>
      <w:r>
        <w:rPr>
          <w:color w:val="009900"/>
          <w:spacing w:val="73"/>
        </w:rPr>
        <w:t> </w:t>
      </w:r>
      <w:r>
        <w:rPr>
          <w:color w:val="009900"/>
        </w:rPr>
        <w:t>odnaleziona w odpowiedniej tabeli. W wielu konkurencjach nie wszystkie możliwe czasy lub odległości są wymienione</w:t>
      </w:r>
      <w:r>
        <w:rPr>
          <w:color w:val="009900"/>
          <w:spacing w:val="-11"/>
        </w:rPr>
        <w:t> </w:t>
      </w:r>
      <w:r>
        <w:rPr>
          <w:color w:val="009900"/>
        </w:rPr>
        <w:t>w</w:t>
      </w:r>
      <w:r>
        <w:rPr>
          <w:color w:val="009900"/>
          <w:spacing w:val="-11"/>
        </w:rPr>
        <w:t> </w:t>
      </w:r>
      <w:r>
        <w:rPr>
          <w:color w:val="009900"/>
        </w:rPr>
        <w:t>tabeli.</w:t>
      </w:r>
      <w:r>
        <w:rPr>
          <w:color w:val="009900"/>
          <w:spacing w:val="-11"/>
        </w:rPr>
        <w:t> </w:t>
      </w:r>
      <w:r>
        <w:rPr>
          <w:color w:val="009900"/>
        </w:rPr>
        <w:t>W</w:t>
      </w:r>
      <w:r>
        <w:rPr>
          <w:color w:val="009900"/>
          <w:spacing w:val="-11"/>
        </w:rPr>
        <w:t> </w:t>
      </w:r>
      <w:r>
        <w:rPr>
          <w:color w:val="009900"/>
        </w:rPr>
        <w:t>takich</w:t>
      </w:r>
      <w:r>
        <w:rPr>
          <w:color w:val="009900"/>
          <w:spacing w:val="-11"/>
        </w:rPr>
        <w:t> </w:t>
      </w:r>
      <w:r>
        <w:rPr>
          <w:color w:val="009900"/>
        </w:rPr>
        <w:t>przypadkach</w:t>
      </w:r>
      <w:r>
        <w:rPr>
          <w:color w:val="009900"/>
          <w:spacing w:val="-11"/>
        </w:rPr>
        <w:t> </w:t>
      </w:r>
      <w:r>
        <w:rPr>
          <w:color w:val="009900"/>
        </w:rPr>
        <w:t>powinna</w:t>
      </w:r>
      <w:r>
        <w:rPr>
          <w:color w:val="009900"/>
          <w:spacing w:val="-11"/>
        </w:rPr>
        <w:t> </w:t>
      </w:r>
      <w:r>
        <w:rPr>
          <w:color w:val="009900"/>
        </w:rPr>
        <w:t>zostać</w:t>
      </w:r>
      <w:r>
        <w:rPr>
          <w:color w:val="009900"/>
          <w:spacing w:val="-11"/>
        </w:rPr>
        <w:t> </w:t>
      </w:r>
      <w:r>
        <w:rPr>
          <w:color w:val="009900"/>
        </w:rPr>
        <w:t>zastosowana</w:t>
      </w:r>
      <w:r>
        <w:rPr>
          <w:color w:val="009900"/>
          <w:spacing w:val="-11"/>
        </w:rPr>
        <w:t> </w:t>
      </w:r>
      <w:r>
        <w:rPr>
          <w:color w:val="009900"/>
        </w:rPr>
        <w:t>punktacja</w:t>
      </w:r>
      <w:r>
        <w:rPr>
          <w:color w:val="009900"/>
          <w:spacing w:val="-11"/>
        </w:rPr>
        <w:t> </w:t>
      </w:r>
      <w:r>
        <w:rPr>
          <w:color w:val="009900"/>
        </w:rPr>
        <w:t>najbliższego słabszego dostępnego wyniku.</w:t>
      </w:r>
    </w:p>
    <w:p>
      <w:pPr>
        <w:pStyle w:val="BodyText"/>
      </w:pPr>
    </w:p>
    <w:p>
      <w:pPr>
        <w:pStyle w:val="BodyText"/>
        <w:ind w:left="444"/>
        <w:jc w:val="both"/>
      </w:pPr>
      <w:r>
        <w:rPr>
          <w:color w:val="009900"/>
          <w:spacing w:val="-2"/>
        </w:rPr>
        <w:t>Przykład:</w:t>
      </w:r>
      <w:r>
        <w:rPr>
          <w:color w:val="009900"/>
          <w:spacing w:val="-8"/>
        </w:rPr>
        <w:t> </w:t>
      </w:r>
      <w:r>
        <w:rPr>
          <w:color w:val="009900"/>
          <w:spacing w:val="-2"/>
        </w:rPr>
        <w:t>Dla</w:t>
      </w:r>
      <w:r>
        <w:rPr>
          <w:color w:val="009900"/>
          <w:spacing w:val="-5"/>
        </w:rPr>
        <w:t> </w:t>
      </w:r>
      <w:r>
        <w:rPr>
          <w:color w:val="009900"/>
          <w:spacing w:val="-2"/>
        </w:rPr>
        <w:t>rzutu</w:t>
      </w:r>
      <w:r>
        <w:rPr>
          <w:color w:val="009900"/>
          <w:spacing w:val="-5"/>
        </w:rPr>
        <w:t> </w:t>
      </w:r>
      <w:r>
        <w:rPr>
          <w:color w:val="009900"/>
          <w:spacing w:val="-2"/>
        </w:rPr>
        <w:t>oszczepem</w:t>
      </w:r>
      <w:r>
        <w:rPr>
          <w:color w:val="009900"/>
          <w:spacing w:val="-6"/>
        </w:rPr>
        <w:t> </w:t>
      </w:r>
      <w:r>
        <w:rPr>
          <w:color w:val="009900"/>
          <w:spacing w:val="-2"/>
        </w:rPr>
        <w:t>kobiet</w:t>
      </w:r>
      <w:r>
        <w:rPr>
          <w:color w:val="009900"/>
          <w:spacing w:val="-5"/>
        </w:rPr>
        <w:t> </w:t>
      </w:r>
      <w:r>
        <w:rPr>
          <w:color w:val="009900"/>
          <w:spacing w:val="-2"/>
        </w:rPr>
        <w:t>nie</w:t>
      </w:r>
      <w:r>
        <w:rPr>
          <w:color w:val="009900"/>
          <w:spacing w:val="-5"/>
        </w:rPr>
        <w:t> </w:t>
      </w:r>
      <w:r>
        <w:rPr>
          <w:color w:val="009900"/>
          <w:spacing w:val="-2"/>
        </w:rPr>
        <w:t>ma</w:t>
      </w:r>
      <w:r>
        <w:rPr>
          <w:color w:val="009900"/>
          <w:spacing w:val="-6"/>
        </w:rPr>
        <w:t> </w:t>
      </w:r>
      <w:r>
        <w:rPr>
          <w:color w:val="009900"/>
          <w:spacing w:val="-2"/>
        </w:rPr>
        <w:t>wskazanego</w:t>
      </w:r>
      <w:r>
        <w:rPr>
          <w:color w:val="009900"/>
          <w:spacing w:val="-5"/>
        </w:rPr>
        <w:t> </w:t>
      </w:r>
      <w:r>
        <w:rPr>
          <w:color w:val="009900"/>
          <w:spacing w:val="-2"/>
        </w:rPr>
        <w:t>wyniku</w:t>
      </w:r>
      <w:r>
        <w:rPr>
          <w:color w:val="009900"/>
          <w:spacing w:val="-5"/>
        </w:rPr>
        <w:t> </w:t>
      </w:r>
      <w:r>
        <w:rPr>
          <w:color w:val="009900"/>
          <w:spacing w:val="-2"/>
        </w:rPr>
        <w:t>punktowego</w:t>
      </w:r>
      <w:r>
        <w:rPr>
          <w:color w:val="009900"/>
          <w:spacing w:val="-6"/>
        </w:rPr>
        <w:t> </w:t>
      </w:r>
      <w:r>
        <w:rPr>
          <w:color w:val="009900"/>
          <w:spacing w:val="-2"/>
        </w:rPr>
        <w:t>za</w:t>
      </w:r>
      <w:r>
        <w:rPr>
          <w:color w:val="009900"/>
          <w:spacing w:val="-5"/>
        </w:rPr>
        <w:t> </w:t>
      </w:r>
      <w:r>
        <w:rPr>
          <w:color w:val="009900"/>
          <w:spacing w:val="-2"/>
        </w:rPr>
        <w:t>odległość</w:t>
      </w:r>
      <w:r>
        <w:rPr>
          <w:color w:val="009900"/>
          <w:spacing w:val="-5"/>
        </w:rPr>
        <w:t> </w:t>
      </w:r>
      <w:r>
        <w:rPr>
          <w:color w:val="009900"/>
          <w:spacing w:val="-2"/>
        </w:rPr>
        <w:t>45,82</w:t>
      </w:r>
    </w:p>
    <w:p>
      <w:pPr>
        <w:pStyle w:val="BodyText"/>
        <w:ind w:left="444"/>
      </w:pPr>
      <w:r>
        <w:rPr>
          <w:color w:val="009900"/>
          <w:spacing w:val="-6"/>
        </w:rPr>
        <w:t>m.</w:t>
      </w:r>
      <w:r>
        <w:rPr>
          <w:color w:val="009900"/>
          <w:spacing w:val="-5"/>
        </w:rPr>
        <w:t> </w:t>
      </w:r>
      <w:r>
        <w:rPr>
          <w:color w:val="009900"/>
          <w:spacing w:val="-6"/>
        </w:rPr>
        <w:t>Najbliższa</w:t>
      </w:r>
      <w:r>
        <w:rPr>
          <w:color w:val="009900"/>
          <w:spacing w:val="-3"/>
        </w:rPr>
        <w:t> </w:t>
      </w:r>
      <w:r>
        <w:rPr>
          <w:color w:val="009900"/>
          <w:spacing w:val="-6"/>
        </w:rPr>
        <w:t>krótsza</w:t>
      </w:r>
      <w:r>
        <w:rPr>
          <w:color w:val="009900"/>
          <w:spacing w:val="-4"/>
        </w:rPr>
        <w:t> </w:t>
      </w:r>
      <w:r>
        <w:rPr>
          <w:color w:val="009900"/>
          <w:spacing w:val="-6"/>
        </w:rPr>
        <w:t>odległość</w:t>
      </w:r>
      <w:r>
        <w:rPr>
          <w:color w:val="009900"/>
          <w:spacing w:val="-3"/>
        </w:rPr>
        <w:t> </w:t>
      </w:r>
      <w:r>
        <w:rPr>
          <w:color w:val="009900"/>
          <w:spacing w:val="-6"/>
        </w:rPr>
        <w:t>wymieniona</w:t>
      </w:r>
      <w:r>
        <w:rPr>
          <w:color w:val="009900"/>
          <w:spacing w:val="-4"/>
        </w:rPr>
        <w:t> </w:t>
      </w:r>
      <w:r>
        <w:rPr>
          <w:color w:val="009900"/>
          <w:spacing w:val="-6"/>
        </w:rPr>
        <w:t>w</w:t>
      </w:r>
      <w:r>
        <w:rPr>
          <w:color w:val="009900"/>
          <w:spacing w:val="-4"/>
        </w:rPr>
        <w:t> </w:t>
      </w:r>
      <w:r>
        <w:rPr>
          <w:color w:val="009900"/>
          <w:spacing w:val="-6"/>
        </w:rPr>
        <w:t>tabeli</w:t>
      </w:r>
      <w:r>
        <w:rPr>
          <w:color w:val="009900"/>
          <w:spacing w:val="-4"/>
        </w:rPr>
        <w:t> </w:t>
      </w:r>
      <w:r>
        <w:rPr>
          <w:color w:val="009900"/>
          <w:spacing w:val="-6"/>
        </w:rPr>
        <w:t>to</w:t>
      </w:r>
      <w:r>
        <w:rPr>
          <w:color w:val="009900"/>
          <w:spacing w:val="-4"/>
        </w:rPr>
        <w:t> </w:t>
      </w:r>
      <w:r>
        <w:rPr>
          <w:color w:val="009900"/>
          <w:spacing w:val="-6"/>
        </w:rPr>
        <w:t>45,78</w:t>
      </w:r>
      <w:r>
        <w:rPr>
          <w:color w:val="009900"/>
          <w:spacing w:val="-4"/>
        </w:rPr>
        <w:t> </w:t>
      </w:r>
      <w:r>
        <w:rPr>
          <w:color w:val="009900"/>
          <w:spacing w:val="-6"/>
        </w:rPr>
        <w:t>m,</w:t>
      </w:r>
      <w:r>
        <w:rPr>
          <w:color w:val="009900"/>
          <w:spacing w:val="-4"/>
        </w:rPr>
        <w:t> </w:t>
      </w:r>
      <w:r>
        <w:rPr>
          <w:color w:val="009900"/>
          <w:spacing w:val="-6"/>
        </w:rPr>
        <w:t>za</w:t>
      </w:r>
      <w:r>
        <w:rPr>
          <w:color w:val="009900"/>
          <w:spacing w:val="-4"/>
        </w:rPr>
        <w:t> </w:t>
      </w:r>
      <w:r>
        <w:rPr>
          <w:color w:val="009900"/>
          <w:spacing w:val="-6"/>
        </w:rPr>
        <w:t>którą</w:t>
      </w:r>
      <w:r>
        <w:rPr>
          <w:color w:val="009900"/>
          <w:spacing w:val="-3"/>
        </w:rPr>
        <w:t> </w:t>
      </w:r>
      <w:r>
        <w:rPr>
          <w:color w:val="009900"/>
          <w:spacing w:val="-6"/>
        </w:rPr>
        <w:t>jest</w:t>
      </w:r>
      <w:r>
        <w:rPr>
          <w:color w:val="009900"/>
          <w:spacing w:val="-5"/>
        </w:rPr>
        <w:t> </w:t>
      </w:r>
      <w:r>
        <w:rPr>
          <w:color w:val="009900"/>
          <w:spacing w:val="-6"/>
        </w:rPr>
        <w:t>wynik</w:t>
      </w:r>
      <w:r>
        <w:rPr>
          <w:color w:val="009900"/>
          <w:spacing w:val="-3"/>
        </w:rPr>
        <w:t> </w:t>
      </w:r>
      <w:r>
        <w:rPr>
          <w:color w:val="009900"/>
          <w:spacing w:val="-6"/>
        </w:rPr>
        <w:t>779</w:t>
      </w:r>
      <w:r>
        <w:rPr>
          <w:color w:val="009900"/>
          <w:spacing w:val="-4"/>
        </w:rPr>
        <w:t> </w:t>
      </w:r>
      <w:r>
        <w:rPr>
          <w:color w:val="009900"/>
          <w:spacing w:val="-6"/>
        </w:rPr>
        <w:t>punktów.</w:t>
      </w:r>
    </w:p>
    <w:p>
      <w:pPr>
        <w:pStyle w:val="BodyText"/>
      </w:pPr>
    </w:p>
    <w:p>
      <w:pPr>
        <w:pStyle w:val="ListParagraph"/>
        <w:numPr>
          <w:ilvl w:val="1"/>
          <w:numId w:val="29"/>
        </w:numPr>
        <w:tabs>
          <w:tab w:pos="1153" w:val="left" w:leader="none"/>
        </w:tabs>
        <w:spacing w:line="240" w:lineRule="auto" w:before="0" w:after="0"/>
        <w:ind w:left="1153" w:right="141" w:hanging="709"/>
        <w:jc w:val="both"/>
        <w:rPr>
          <w:sz w:val="24"/>
        </w:rPr>
      </w:pPr>
      <w:r>
        <w:rPr>
          <w:sz w:val="24"/>
        </w:rPr>
        <w:t>Jeśli zostanie podjęta decyzja o zastosowaniu metody Gundersena (lub podobnej) do przeprowadzenia startu ostatniej konkurencji w zawodach wielobojowych, odpowiedni </w:t>
      </w:r>
      <w:r>
        <w:rPr>
          <w:spacing w:val="-4"/>
          <w:sz w:val="24"/>
        </w:rPr>
        <w:t>regulamin</w:t>
      </w:r>
      <w:r>
        <w:rPr>
          <w:spacing w:val="-5"/>
          <w:sz w:val="24"/>
        </w:rPr>
        <w:t> </w:t>
      </w:r>
      <w:r>
        <w:rPr>
          <w:spacing w:val="-4"/>
          <w:sz w:val="24"/>
        </w:rPr>
        <w:t>zawodów</w:t>
      </w:r>
      <w:r>
        <w:rPr>
          <w:spacing w:val="-5"/>
          <w:sz w:val="24"/>
        </w:rPr>
        <w:t> </w:t>
      </w:r>
      <w:r>
        <w:rPr>
          <w:spacing w:val="-4"/>
          <w:sz w:val="24"/>
        </w:rPr>
        <w:t>powinien</w:t>
      </w:r>
      <w:r>
        <w:rPr>
          <w:spacing w:val="-5"/>
          <w:sz w:val="24"/>
        </w:rPr>
        <w:t> </w:t>
      </w:r>
      <w:r>
        <w:rPr>
          <w:spacing w:val="-4"/>
          <w:sz w:val="24"/>
        </w:rPr>
        <w:t>szczegółowo</w:t>
      </w:r>
      <w:r>
        <w:rPr>
          <w:spacing w:val="-5"/>
          <w:sz w:val="24"/>
        </w:rPr>
        <w:t> </w:t>
      </w:r>
      <w:r>
        <w:rPr>
          <w:spacing w:val="-4"/>
          <w:sz w:val="24"/>
        </w:rPr>
        <w:t>określać</w:t>
      </w:r>
      <w:r>
        <w:rPr>
          <w:spacing w:val="-5"/>
          <w:sz w:val="24"/>
        </w:rPr>
        <w:t> </w:t>
      </w:r>
      <w:r>
        <w:rPr>
          <w:spacing w:val="-4"/>
          <w:sz w:val="24"/>
        </w:rPr>
        <w:t>wszelkie</w:t>
      </w:r>
      <w:r>
        <w:rPr>
          <w:spacing w:val="-5"/>
          <w:sz w:val="24"/>
        </w:rPr>
        <w:t> </w:t>
      </w:r>
      <w:r>
        <w:rPr>
          <w:spacing w:val="-4"/>
          <w:sz w:val="24"/>
        </w:rPr>
        <w:t>zasady,</w:t>
      </w:r>
      <w:r>
        <w:rPr>
          <w:spacing w:val="-5"/>
          <w:sz w:val="24"/>
        </w:rPr>
        <w:t> </w:t>
      </w:r>
      <w:r>
        <w:rPr>
          <w:spacing w:val="-4"/>
          <w:sz w:val="24"/>
        </w:rPr>
        <w:t>które</w:t>
      </w:r>
      <w:r>
        <w:rPr>
          <w:spacing w:val="-5"/>
          <w:sz w:val="24"/>
        </w:rPr>
        <w:t> </w:t>
      </w:r>
      <w:r>
        <w:rPr>
          <w:spacing w:val="-4"/>
          <w:sz w:val="24"/>
        </w:rPr>
        <w:t>powinny</w:t>
      </w:r>
      <w:r>
        <w:rPr>
          <w:spacing w:val="-5"/>
          <w:sz w:val="24"/>
        </w:rPr>
        <w:t> </w:t>
      </w:r>
      <w:r>
        <w:rPr>
          <w:spacing w:val="-4"/>
          <w:sz w:val="24"/>
        </w:rPr>
        <w:t>zostać </w:t>
      </w:r>
      <w:r>
        <w:rPr>
          <w:sz w:val="24"/>
        </w:rPr>
        <w:t>zastosowane</w:t>
      </w:r>
      <w:r>
        <w:rPr>
          <w:spacing w:val="-17"/>
          <w:sz w:val="24"/>
        </w:rPr>
        <w:t> </w:t>
      </w:r>
      <w:r>
        <w:rPr>
          <w:sz w:val="24"/>
        </w:rPr>
        <w:t>oraz</w:t>
      </w:r>
      <w:r>
        <w:rPr>
          <w:spacing w:val="-17"/>
          <w:sz w:val="24"/>
        </w:rPr>
        <w:t> </w:t>
      </w:r>
      <w:r>
        <w:rPr>
          <w:sz w:val="24"/>
        </w:rPr>
        <w:t>metodę,</w:t>
      </w:r>
      <w:r>
        <w:rPr>
          <w:spacing w:val="-16"/>
          <w:sz w:val="24"/>
        </w:rPr>
        <w:t> </w:t>
      </w:r>
      <w:r>
        <w:rPr>
          <w:sz w:val="24"/>
        </w:rPr>
        <w:t>według</w:t>
      </w:r>
      <w:r>
        <w:rPr>
          <w:spacing w:val="-17"/>
          <w:sz w:val="24"/>
        </w:rPr>
        <w:t> </w:t>
      </w:r>
      <w:r>
        <w:rPr>
          <w:sz w:val="24"/>
        </w:rPr>
        <w:t>której</w:t>
      </w:r>
      <w:r>
        <w:rPr>
          <w:spacing w:val="-17"/>
          <w:sz w:val="24"/>
        </w:rPr>
        <w:t> </w:t>
      </w:r>
      <w:r>
        <w:rPr>
          <w:sz w:val="24"/>
        </w:rPr>
        <w:t>biegi</w:t>
      </w:r>
      <w:r>
        <w:rPr>
          <w:spacing w:val="-17"/>
          <w:sz w:val="24"/>
        </w:rPr>
        <w:t> </w:t>
      </w:r>
      <w:r>
        <w:rPr>
          <w:sz w:val="24"/>
        </w:rPr>
        <w:t>powinny</w:t>
      </w:r>
      <w:r>
        <w:rPr>
          <w:spacing w:val="-16"/>
          <w:sz w:val="24"/>
        </w:rPr>
        <w:t> </w:t>
      </w:r>
      <w:r>
        <w:rPr>
          <w:sz w:val="24"/>
        </w:rPr>
        <w:t>być</w:t>
      </w:r>
      <w:r>
        <w:rPr>
          <w:spacing w:val="-17"/>
          <w:sz w:val="24"/>
        </w:rPr>
        <w:t> </w:t>
      </w:r>
      <w:r>
        <w:rPr>
          <w:sz w:val="24"/>
        </w:rPr>
        <w:t>rozpoczęte</w:t>
      </w:r>
      <w:r>
        <w:rPr>
          <w:spacing w:val="-17"/>
          <w:sz w:val="24"/>
        </w:rPr>
        <w:t> </w:t>
      </w:r>
      <w:r>
        <w:rPr>
          <w:sz w:val="24"/>
        </w:rPr>
        <w:t>i</w:t>
      </w:r>
      <w:r>
        <w:rPr>
          <w:spacing w:val="-16"/>
          <w:sz w:val="24"/>
        </w:rPr>
        <w:t> </w:t>
      </w:r>
      <w:r>
        <w:rPr>
          <w:sz w:val="24"/>
        </w:rPr>
        <w:t>przeprowadzone.</w:t>
      </w:r>
    </w:p>
    <w:p>
      <w:pPr>
        <w:pStyle w:val="BodyText"/>
      </w:pPr>
    </w:p>
    <w:p>
      <w:pPr>
        <w:pStyle w:val="ListParagraph"/>
        <w:numPr>
          <w:ilvl w:val="1"/>
          <w:numId w:val="29"/>
        </w:numPr>
        <w:tabs>
          <w:tab w:pos="1149" w:val="left" w:leader="none"/>
        </w:tabs>
        <w:spacing w:line="240" w:lineRule="auto" w:before="0" w:after="0"/>
        <w:ind w:left="1149" w:right="141" w:hanging="705"/>
        <w:jc w:val="both"/>
        <w:rPr>
          <w:sz w:val="24"/>
        </w:rPr>
      </w:pPr>
      <w:r>
        <w:rPr>
          <w:w w:val="90"/>
          <w:sz w:val="24"/>
        </w:rPr>
        <w:t>Jeśli dwóch lub więcej zawodników uzyska taką samą łączną liczbę punktów powinni</w:t>
      </w:r>
      <w:r>
        <w:rPr>
          <w:spacing w:val="40"/>
          <w:sz w:val="24"/>
        </w:rPr>
        <w:t> </w:t>
      </w:r>
      <w:r>
        <w:rPr>
          <w:w w:val="90"/>
          <w:sz w:val="24"/>
        </w:rPr>
        <w:t>zostać </w:t>
      </w:r>
      <w:r>
        <w:rPr>
          <w:sz w:val="24"/>
        </w:rPr>
        <w:t>sklasyfikowani na tym samym miejscu, bez względu na to, którego miejsca to dotyczy.</w:t>
      </w:r>
    </w:p>
    <w:p>
      <w:pPr>
        <w:pStyle w:val="ListParagraph"/>
        <w:spacing w:after="0" w:line="240" w:lineRule="auto"/>
        <w:jc w:val="both"/>
        <w:rPr>
          <w:sz w:val="24"/>
        </w:rPr>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648256">
                <wp:simplePos x="0" y="0"/>
                <wp:positionH relativeFrom="page">
                  <wp:posOffset>443483</wp:posOffset>
                </wp:positionH>
                <wp:positionV relativeFrom="paragraph">
                  <wp:posOffset>243896</wp:posOffset>
                </wp:positionV>
                <wp:extent cx="6655434" cy="9525"/>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68224;mso-wrap-distance-left:0;mso-wrap-distance-right:0" id="docshape19" filled="true" fillcolor="#000000" stroked="false">
                <v:fill type="solid"/>
                <w10:wrap type="topAndBottom"/>
              </v:rect>
            </w:pict>
          </mc:Fallback>
        </mc:AlternateContent>
      </w:r>
      <w:r>
        <w:rPr/>
        <w:t>CZĘŚĆ</w:t>
      </w:r>
      <w:r>
        <w:rPr>
          <w:spacing w:val="-1"/>
        </w:rPr>
        <w:t> </w:t>
      </w:r>
      <w:r>
        <w:rPr/>
        <w:t>V</w:t>
      </w:r>
      <w:r>
        <w:rPr>
          <w:spacing w:val="-1"/>
        </w:rPr>
        <w:t> </w:t>
      </w:r>
      <w:r>
        <w:rPr/>
        <w:t>–</w:t>
      </w:r>
      <w:r>
        <w:rPr>
          <w:spacing w:val="-1"/>
        </w:rPr>
        <w:t> </w:t>
      </w:r>
      <w:r>
        <w:rPr/>
        <w:t>ZAWODY </w:t>
      </w:r>
      <w:r>
        <w:rPr>
          <w:spacing w:val="-2"/>
        </w:rPr>
        <w:t>HALOWE</w:t>
      </w:r>
    </w:p>
    <w:p>
      <w:pPr>
        <w:pStyle w:val="BodyText"/>
        <w:spacing w:before="254"/>
        <w:rPr>
          <w:rFonts w:ascii="Arial"/>
          <w:b/>
        </w:rPr>
      </w:pPr>
    </w:p>
    <w:p>
      <w:pPr>
        <w:pStyle w:val="Heading5"/>
        <w:numPr>
          <w:ilvl w:val="0"/>
          <w:numId w:val="29"/>
        </w:numPr>
        <w:tabs>
          <w:tab w:pos="1294" w:val="left" w:leader="none"/>
        </w:tabs>
        <w:spacing w:line="240" w:lineRule="auto" w:before="1" w:after="0"/>
        <w:ind w:left="1294" w:right="384" w:hanging="850"/>
        <w:jc w:val="left"/>
      </w:pPr>
      <w:r>
        <w:rPr/>
        <w:t>Stosowanie</w:t>
      </w:r>
      <w:r>
        <w:rPr>
          <w:spacing w:val="-4"/>
        </w:rPr>
        <w:t> </w:t>
      </w:r>
      <w:r>
        <w:rPr/>
        <w:t>przepisów</w:t>
      </w:r>
      <w:r>
        <w:rPr>
          <w:spacing w:val="-5"/>
        </w:rPr>
        <w:t> </w:t>
      </w:r>
      <w:r>
        <w:rPr/>
        <w:t>dotyczących</w:t>
      </w:r>
      <w:r>
        <w:rPr>
          <w:spacing w:val="-5"/>
        </w:rPr>
        <w:t> </w:t>
      </w:r>
      <w:r>
        <w:rPr/>
        <w:t>zawodów</w:t>
      </w:r>
      <w:r>
        <w:rPr>
          <w:spacing w:val="-5"/>
        </w:rPr>
        <w:t> </w:t>
      </w:r>
      <w:r>
        <w:rPr/>
        <w:t>na</w:t>
      </w:r>
      <w:r>
        <w:rPr>
          <w:spacing w:val="-4"/>
        </w:rPr>
        <w:t> </w:t>
      </w:r>
      <w:r>
        <w:rPr/>
        <w:t>otwartym</w:t>
      </w:r>
      <w:r>
        <w:rPr>
          <w:spacing w:val="-4"/>
        </w:rPr>
        <w:t> </w:t>
      </w:r>
      <w:r>
        <w:rPr/>
        <w:t>powietrzu</w:t>
      </w:r>
      <w:r>
        <w:rPr>
          <w:spacing w:val="-5"/>
        </w:rPr>
        <w:t> </w:t>
      </w:r>
      <w:r>
        <w:rPr/>
        <w:t>do</w:t>
      </w:r>
      <w:r>
        <w:rPr>
          <w:spacing w:val="-5"/>
        </w:rPr>
        <w:t> </w:t>
      </w:r>
      <w:r>
        <w:rPr/>
        <w:t>zawodów </w:t>
      </w:r>
      <w:r>
        <w:rPr>
          <w:spacing w:val="-2"/>
        </w:rPr>
        <w:t>halowych</w:t>
      </w:r>
    </w:p>
    <w:p>
      <w:pPr>
        <w:pStyle w:val="BodyText"/>
        <w:spacing w:before="33"/>
        <w:rPr>
          <w:rFonts w:ascii="Arial"/>
          <w:b/>
        </w:rPr>
      </w:pPr>
    </w:p>
    <w:p>
      <w:pPr>
        <w:pStyle w:val="BodyText"/>
        <w:ind w:left="444" w:right="141"/>
        <w:jc w:val="both"/>
      </w:pPr>
      <w:r>
        <w:rPr/>
        <w:t>Poza wyjątkami podanymi w poniższych przepisach rozdziału V i wymaganiami dotyczącymi pomiaru siły wiatru o których mowa w art. TR 17 i 29, przepisy rozdziałów od I</w:t>
      </w:r>
      <w:r>
        <w:rPr>
          <w:spacing w:val="-3"/>
        </w:rPr>
        <w:t> </w:t>
      </w:r>
      <w:r>
        <w:rPr/>
        <w:t>do V niniejszych </w:t>
      </w:r>
      <w:r>
        <w:rPr>
          <w:spacing w:val="-4"/>
        </w:rPr>
        <w:t>przepisów</w:t>
      </w:r>
      <w:r>
        <w:rPr>
          <w:spacing w:val="-8"/>
        </w:rPr>
        <w:t> </w:t>
      </w:r>
      <w:r>
        <w:rPr>
          <w:spacing w:val="-4"/>
        </w:rPr>
        <w:t>dotyczące</w:t>
      </w:r>
      <w:r>
        <w:rPr>
          <w:spacing w:val="-8"/>
        </w:rPr>
        <w:t> </w:t>
      </w:r>
      <w:r>
        <w:rPr>
          <w:spacing w:val="-4"/>
        </w:rPr>
        <w:t>zawodów</w:t>
      </w:r>
      <w:r>
        <w:rPr>
          <w:spacing w:val="-8"/>
        </w:rPr>
        <w:t> </w:t>
      </w:r>
      <w:r>
        <w:rPr>
          <w:spacing w:val="-4"/>
        </w:rPr>
        <w:t>na</w:t>
      </w:r>
      <w:r>
        <w:rPr>
          <w:spacing w:val="-8"/>
        </w:rPr>
        <w:t> </w:t>
      </w:r>
      <w:r>
        <w:rPr>
          <w:spacing w:val="-4"/>
        </w:rPr>
        <w:t>otwartym</w:t>
      </w:r>
      <w:r>
        <w:rPr>
          <w:spacing w:val="-8"/>
        </w:rPr>
        <w:t> </w:t>
      </w:r>
      <w:r>
        <w:rPr>
          <w:spacing w:val="-4"/>
        </w:rPr>
        <w:t>powietrzu</w:t>
      </w:r>
      <w:r>
        <w:rPr>
          <w:spacing w:val="-8"/>
        </w:rPr>
        <w:t> </w:t>
      </w:r>
      <w:r>
        <w:rPr>
          <w:spacing w:val="-4"/>
        </w:rPr>
        <w:t>stosują</w:t>
      </w:r>
      <w:r>
        <w:rPr>
          <w:spacing w:val="-8"/>
        </w:rPr>
        <w:t> </w:t>
      </w:r>
      <w:r>
        <w:rPr>
          <w:spacing w:val="-4"/>
        </w:rPr>
        <w:t>się</w:t>
      </w:r>
      <w:r>
        <w:rPr>
          <w:spacing w:val="-8"/>
        </w:rPr>
        <w:t> </w:t>
      </w:r>
      <w:r>
        <w:rPr>
          <w:spacing w:val="-4"/>
        </w:rPr>
        <w:t>również</w:t>
      </w:r>
      <w:r>
        <w:rPr>
          <w:spacing w:val="-8"/>
        </w:rPr>
        <w:t> </w:t>
      </w:r>
      <w:r>
        <w:rPr>
          <w:spacing w:val="-4"/>
        </w:rPr>
        <w:t>do</w:t>
      </w:r>
      <w:r>
        <w:rPr>
          <w:spacing w:val="-8"/>
        </w:rPr>
        <w:t> </w:t>
      </w:r>
      <w:r>
        <w:rPr>
          <w:spacing w:val="-4"/>
        </w:rPr>
        <w:t>zawodów</w:t>
      </w:r>
      <w:r>
        <w:rPr>
          <w:spacing w:val="-8"/>
        </w:rPr>
        <w:t> </w:t>
      </w:r>
      <w:r>
        <w:rPr>
          <w:spacing w:val="-4"/>
        </w:rPr>
        <w:t>halowych.</w:t>
      </w:r>
    </w:p>
    <w:p>
      <w:pPr>
        <w:pStyle w:val="BodyText"/>
        <w:spacing w:before="60"/>
      </w:pPr>
    </w:p>
    <w:p>
      <w:pPr>
        <w:pStyle w:val="Heading5"/>
        <w:numPr>
          <w:ilvl w:val="0"/>
          <w:numId w:val="29"/>
        </w:numPr>
        <w:tabs>
          <w:tab w:pos="1295" w:val="left" w:leader="none"/>
        </w:tabs>
        <w:spacing w:line="240" w:lineRule="auto" w:before="0" w:after="0"/>
        <w:ind w:left="1295" w:right="0" w:hanging="851"/>
        <w:jc w:val="left"/>
      </w:pPr>
      <w:r>
        <w:rPr/>
        <w:t>Obiekt </w:t>
      </w:r>
      <w:r>
        <w:rPr>
          <w:spacing w:val="-2"/>
        </w:rPr>
        <w:t>halowy</w:t>
      </w:r>
    </w:p>
    <w:p>
      <w:pPr>
        <w:pStyle w:val="BodyText"/>
        <w:spacing w:before="240"/>
        <w:rPr>
          <w:rFonts w:ascii="Arial"/>
          <w:b/>
        </w:rPr>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Obiekt powinien być całkowicie zamknięty i przykryty dachem. Celem stworzenia odpowiednich</w:t>
      </w:r>
      <w:r>
        <w:rPr>
          <w:spacing w:val="-15"/>
          <w:sz w:val="24"/>
        </w:rPr>
        <w:t> </w:t>
      </w:r>
      <w:r>
        <w:rPr>
          <w:sz w:val="24"/>
        </w:rPr>
        <w:t>warunków</w:t>
      </w:r>
      <w:r>
        <w:rPr>
          <w:spacing w:val="-15"/>
          <w:sz w:val="24"/>
        </w:rPr>
        <w:t> </w:t>
      </w:r>
      <w:r>
        <w:rPr>
          <w:sz w:val="24"/>
        </w:rPr>
        <w:t>do</w:t>
      </w:r>
      <w:r>
        <w:rPr>
          <w:spacing w:val="-15"/>
          <w:sz w:val="24"/>
        </w:rPr>
        <w:t> </w:t>
      </w:r>
      <w:r>
        <w:rPr>
          <w:sz w:val="24"/>
        </w:rPr>
        <w:t>przeprowadzenia</w:t>
      </w:r>
      <w:r>
        <w:rPr>
          <w:spacing w:val="-15"/>
          <w:sz w:val="24"/>
        </w:rPr>
        <w:t> </w:t>
      </w:r>
      <w:r>
        <w:rPr>
          <w:sz w:val="24"/>
        </w:rPr>
        <w:t>zawodów</w:t>
      </w:r>
      <w:r>
        <w:rPr>
          <w:spacing w:val="-15"/>
          <w:sz w:val="24"/>
        </w:rPr>
        <w:t> </w:t>
      </w:r>
      <w:r>
        <w:rPr>
          <w:sz w:val="24"/>
        </w:rPr>
        <w:t>obiekt</w:t>
      </w:r>
      <w:r>
        <w:rPr>
          <w:spacing w:val="-15"/>
          <w:sz w:val="24"/>
        </w:rPr>
        <w:t> </w:t>
      </w:r>
      <w:r>
        <w:rPr>
          <w:sz w:val="24"/>
        </w:rPr>
        <w:t>powinien</w:t>
      </w:r>
      <w:r>
        <w:rPr>
          <w:spacing w:val="-15"/>
          <w:sz w:val="24"/>
        </w:rPr>
        <w:t> </w:t>
      </w:r>
      <w:r>
        <w:rPr>
          <w:sz w:val="24"/>
        </w:rPr>
        <w:t>być</w:t>
      </w:r>
      <w:r>
        <w:rPr>
          <w:spacing w:val="-15"/>
          <w:sz w:val="24"/>
        </w:rPr>
        <w:t> </w:t>
      </w:r>
      <w:r>
        <w:rPr>
          <w:sz w:val="24"/>
        </w:rPr>
        <w:t>wyposażony w</w:t>
      </w:r>
      <w:r>
        <w:rPr>
          <w:spacing w:val="-17"/>
          <w:sz w:val="24"/>
        </w:rPr>
        <w:t> </w:t>
      </w:r>
      <w:r>
        <w:rPr>
          <w:sz w:val="24"/>
        </w:rPr>
        <w:t>oświetlenie,</w:t>
      </w:r>
      <w:r>
        <w:rPr>
          <w:spacing w:val="-17"/>
          <w:sz w:val="24"/>
        </w:rPr>
        <w:t> </w:t>
      </w:r>
      <w:r>
        <w:rPr>
          <w:sz w:val="24"/>
        </w:rPr>
        <w:t>ogrzewanie</w:t>
      </w:r>
      <w:r>
        <w:rPr>
          <w:spacing w:val="-16"/>
          <w:sz w:val="24"/>
        </w:rPr>
        <w:t> </w:t>
      </w:r>
      <w:r>
        <w:rPr>
          <w:sz w:val="24"/>
        </w:rPr>
        <w:t>i</w:t>
      </w:r>
      <w:r>
        <w:rPr>
          <w:spacing w:val="-17"/>
          <w:sz w:val="24"/>
        </w:rPr>
        <w:t> </w:t>
      </w:r>
      <w:r>
        <w:rPr>
          <w:sz w:val="24"/>
        </w:rPr>
        <w:t>wentylację.</w:t>
      </w:r>
    </w:p>
    <w:p>
      <w:pPr>
        <w:pStyle w:val="BodyText"/>
      </w:pPr>
    </w:p>
    <w:p>
      <w:pPr>
        <w:pStyle w:val="ListParagraph"/>
        <w:numPr>
          <w:ilvl w:val="1"/>
          <w:numId w:val="29"/>
        </w:numPr>
        <w:tabs>
          <w:tab w:pos="1294" w:val="left" w:leader="none"/>
        </w:tabs>
        <w:spacing w:line="240" w:lineRule="auto" w:before="1" w:after="0"/>
        <w:ind w:left="1294" w:right="141" w:hanging="850"/>
        <w:jc w:val="both"/>
        <w:rPr>
          <w:sz w:val="24"/>
        </w:rPr>
      </w:pPr>
      <w:r>
        <w:rPr>
          <w:w w:val="90"/>
          <w:sz w:val="24"/>
        </w:rPr>
        <w:t>Obiekt powinien posiadać bieżnię okrężną w kształcie owalnym, odcinek prostej bieżni do </w:t>
      </w:r>
      <w:r>
        <w:rPr>
          <w:sz w:val="24"/>
        </w:rPr>
        <w:t>przeprowadzania biegów sprinterskich i płotkarskich, rozbiegi i zeskocznie do konkurencji skokowych.</w:t>
      </w:r>
      <w:r>
        <w:rPr>
          <w:spacing w:val="-8"/>
          <w:sz w:val="24"/>
        </w:rPr>
        <w:t> </w:t>
      </w:r>
      <w:r>
        <w:rPr>
          <w:sz w:val="24"/>
        </w:rPr>
        <w:t>Ponadto</w:t>
      </w:r>
      <w:r>
        <w:rPr>
          <w:spacing w:val="-8"/>
          <w:sz w:val="24"/>
        </w:rPr>
        <w:t> </w:t>
      </w:r>
      <w:r>
        <w:rPr>
          <w:sz w:val="24"/>
        </w:rPr>
        <w:t>powinno</w:t>
      </w:r>
      <w:r>
        <w:rPr>
          <w:spacing w:val="-8"/>
          <w:sz w:val="24"/>
        </w:rPr>
        <w:t> </w:t>
      </w:r>
      <w:r>
        <w:rPr>
          <w:sz w:val="24"/>
        </w:rPr>
        <w:t>znajdować</w:t>
      </w:r>
      <w:r>
        <w:rPr>
          <w:spacing w:val="-8"/>
          <w:sz w:val="24"/>
        </w:rPr>
        <w:t> </w:t>
      </w:r>
      <w:r>
        <w:rPr>
          <w:sz w:val="24"/>
        </w:rPr>
        <w:t>się</w:t>
      </w:r>
      <w:r>
        <w:rPr>
          <w:spacing w:val="-8"/>
          <w:sz w:val="24"/>
        </w:rPr>
        <w:t> </w:t>
      </w:r>
      <w:r>
        <w:rPr>
          <w:sz w:val="24"/>
        </w:rPr>
        <w:t>w</w:t>
      </w:r>
      <w:r>
        <w:rPr>
          <w:spacing w:val="-8"/>
          <w:sz w:val="24"/>
        </w:rPr>
        <w:t> </w:t>
      </w:r>
      <w:r>
        <w:rPr>
          <w:sz w:val="24"/>
        </w:rPr>
        <w:t>nim,</w:t>
      </w:r>
      <w:r>
        <w:rPr>
          <w:spacing w:val="-8"/>
          <w:sz w:val="24"/>
        </w:rPr>
        <w:t> </w:t>
      </w:r>
      <w:r>
        <w:rPr>
          <w:sz w:val="24"/>
        </w:rPr>
        <w:t>zainstalowane</w:t>
      </w:r>
      <w:r>
        <w:rPr>
          <w:spacing w:val="-8"/>
          <w:sz w:val="24"/>
        </w:rPr>
        <w:t> </w:t>
      </w:r>
      <w:r>
        <w:rPr>
          <w:sz w:val="24"/>
        </w:rPr>
        <w:t>na</w:t>
      </w:r>
      <w:r>
        <w:rPr>
          <w:spacing w:val="-8"/>
          <w:sz w:val="24"/>
        </w:rPr>
        <w:t> </w:t>
      </w:r>
      <w:r>
        <w:rPr>
          <w:sz w:val="24"/>
        </w:rPr>
        <w:t>stałe</w:t>
      </w:r>
      <w:r>
        <w:rPr>
          <w:spacing w:val="-8"/>
          <w:sz w:val="24"/>
        </w:rPr>
        <w:t> </w:t>
      </w:r>
      <w:r>
        <w:rPr>
          <w:sz w:val="24"/>
        </w:rPr>
        <w:t>lub</w:t>
      </w:r>
      <w:r>
        <w:rPr>
          <w:spacing w:val="-8"/>
          <w:sz w:val="24"/>
        </w:rPr>
        <w:t> </w:t>
      </w:r>
      <w:r>
        <w:rPr>
          <w:sz w:val="24"/>
        </w:rPr>
        <w:t>czasowo, koło do pchnięcia kulą i sektor rzutów. Wszystkie urządzanie powinny spełniać normy określone</w:t>
      </w:r>
      <w:r>
        <w:rPr>
          <w:spacing w:val="-9"/>
          <w:sz w:val="24"/>
        </w:rPr>
        <w:t> </w:t>
      </w:r>
      <w:r>
        <w:rPr>
          <w:sz w:val="24"/>
        </w:rPr>
        <w:t>w</w:t>
      </w:r>
      <w:r>
        <w:rPr>
          <w:spacing w:val="-9"/>
          <w:sz w:val="24"/>
        </w:rPr>
        <w:t> </w:t>
      </w:r>
      <w:r>
        <w:rPr>
          <w:sz w:val="24"/>
        </w:rPr>
        <w:t>podręczniku</w:t>
      </w:r>
      <w:r>
        <w:rPr>
          <w:spacing w:val="-9"/>
          <w:sz w:val="24"/>
        </w:rPr>
        <w:t> </w:t>
      </w:r>
      <w:r>
        <w:rPr>
          <w:sz w:val="24"/>
        </w:rPr>
        <w:t>„World</w:t>
      </w:r>
      <w:r>
        <w:rPr>
          <w:spacing w:val="-9"/>
          <w:sz w:val="24"/>
        </w:rPr>
        <w:t> </w:t>
      </w:r>
      <w:r>
        <w:rPr>
          <w:sz w:val="24"/>
        </w:rPr>
        <w:t>Athletics</w:t>
      </w:r>
      <w:r>
        <w:rPr>
          <w:spacing w:val="-9"/>
          <w:sz w:val="24"/>
        </w:rPr>
        <w:t> </w:t>
      </w:r>
      <w:r>
        <w:rPr>
          <w:sz w:val="24"/>
        </w:rPr>
        <w:t>Track</w:t>
      </w:r>
      <w:r>
        <w:rPr>
          <w:spacing w:val="-9"/>
          <w:sz w:val="24"/>
        </w:rPr>
        <w:t> </w:t>
      </w:r>
      <w:r>
        <w:rPr>
          <w:sz w:val="24"/>
        </w:rPr>
        <w:t>and</w:t>
      </w:r>
      <w:r>
        <w:rPr>
          <w:spacing w:val="-9"/>
          <w:sz w:val="24"/>
        </w:rPr>
        <w:t> </w:t>
      </w:r>
      <w:r>
        <w:rPr>
          <w:sz w:val="24"/>
        </w:rPr>
        <w:t>Field</w:t>
      </w:r>
      <w:r>
        <w:rPr>
          <w:spacing w:val="-9"/>
          <w:sz w:val="24"/>
        </w:rPr>
        <w:t> </w:t>
      </w:r>
      <w:r>
        <w:rPr>
          <w:sz w:val="24"/>
        </w:rPr>
        <w:t>Facilities</w:t>
      </w:r>
      <w:r>
        <w:rPr>
          <w:spacing w:val="-9"/>
          <w:sz w:val="24"/>
        </w:rPr>
        <w:t> </w:t>
      </w:r>
      <w:r>
        <w:rPr>
          <w:sz w:val="24"/>
        </w:rPr>
        <w:t>Manual”.</w:t>
      </w:r>
    </w:p>
    <w:p>
      <w:pPr>
        <w:pStyle w:val="ListParagraph"/>
        <w:numPr>
          <w:ilvl w:val="1"/>
          <w:numId w:val="29"/>
        </w:numPr>
        <w:tabs>
          <w:tab w:pos="1294" w:val="left" w:leader="none"/>
        </w:tabs>
        <w:spacing w:line="240" w:lineRule="auto" w:before="276" w:after="0"/>
        <w:ind w:left="1294" w:right="141" w:hanging="850"/>
        <w:jc w:val="both"/>
        <w:rPr>
          <w:sz w:val="24"/>
        </w:rPr>
      </w:pPr>
      <w:r>
        <w:rPr>
          <w:spacing w:val="-4"/>
          <w:sz w:val="24"/>
        </w:rPr>
        <w:t>Wszystkie</w:t>
      </w:r>
      <w:r>
        <w:rPr>
          <w:spacing w:val="-10"/>
          <w:sz w:val="24"/>
        </w:rPr>
        <w:t> </w:t>
      </w:r>
      <w:r>
        <w:rPr>
          <w:spacing w:val="-4"/>
          <w:sz w:val="24"/>
        </w:rPr>
        <w:t>bieżnie,</w:t>
      </w:r>
      <w:r>
        <w:rPr>
          <w:spacing w:val="-10"/>
          <w:sz w:val="24"/>
        </w:rPr>
        <w:t> </w:t>
      </w:r>
      <w:r>
        <w:rPr>
          <w:spacing w:val="-4"/>
          <w:sz w:val="24"/>
        </w:rPr>
        <w:t>rozbiegi</w:t>
      </w:r>
      <w:r>
        <w:rPr>
          <w:spacing w:val="-10"/>
          <w:sz w:val="24"/>
        </w:rPr>
        <w:t> </w:t>
      </w:r>
      <w:r>
        <w:rPr>
          <w:spacing w:val="-4"/>
          <w:sz w:val="24"/>
        </w:rPr>
        <w:t>lub</w:t>
      </w:r>
      <w:r>
        <w:rPr>
          <w:spacing w:val="-10"/>
          <w:sz w:val="24"/>
        </w:rPr>
        <w:t> </w:t>
      </w:r>
      <w:r>
        <w:rPr>
          <w:spacing w:val="-4"/>
          <w:sz w:val="24"/>
        </w:rPr>
        <w:t>miejsca</w:t>
      </w:r>
      <w:r>
        <w:rPr>
          <w:spacing w:val="-10"/>
          <w:sz w:val="24"/>
        </w:rPr>
        <w:t> </w:t>
      </w:r>
      <w:r>
        <w:rPr>
          <w:spacing w:val="-4"/>
          <w:sz w:val="24"/>
        </w:rPr>
        <w:t>odbicia</w:t>
      </w:r>
      <w:r>
        <w:rPr>
          <w:spacing w:val="-10"/>
          <w:sz w:val="24"/>
        </w:rPr>
        <w:t> </w:t>
      </w:r>
      <w:r>
        <w:rPr>
          <w:spacing w:val="-4"/>
          <w:sz w:val="24"/>
        </w:rPr>
        <w:t>powinny</w:t>
      </w:r>
      <w:r>
        <w:rPr>
          <w:spacing w:val="-10"/>
          <w:sz w:val="24"/>
        </w:rPr>
        <w:t> </w:t>
      </w:r>
      <w:r>
        <w:rPr>
          <w:spacing w:val="-4"/>
          <w:sz w:val="24"/>
        </w:rPr>
        <w:t>być</w:t>
      </w:r>
      <w:r>
        <w:rPr>
          <w:spacing w:val="-10"/>
          <w:sz w:val="24"/>
        </w:rPr>
        <w:t> </w:t>
      </w:r>
      <w:r>
        <w:rPr>
          <w:spacing w:val="-4"/>
          <w:sz w:val="24"/>
        </w:rPr>
        <w:t>pokryte</w:t>
      </w:r>
      <w:r>
        <w:rPr>
          <w:spacing w:val="-10"/>
          <w:sz w:val="24"/>
        </w:rPr>
        <w:t> </w:t>
      </w:r>
      <w:r>
        <w:rPr>
          <w:spacing w:val="-4"/>
          <w:sz w:val="24"/>
        </w:rPr>
        <w:t>sztucznym</w:t>
      </w:r>
      <w:r>
        <w:rPr>
          <w:spacing w:val="-10"/>
          <w:sz w:val="24"/>
        </w:rPr>
        <w:t> </w:t>
      </w:r>
      <w:r>
        <w:rPr>
          <w:spacing w:val="-4"/>
          <w:sz w:val="24"/>
        </w:rPr>
        <w:t>tworzywem. </w:t>
      </w:r>
      <w:r>
        <w:rPr>
          <w:sz w:val="24"/>
        </w:rPr>
        <w:t>Zaleca</w:t>
      </w:r>
      <w:r>
        <w:rPr>
          <w:spacing w:val="22"/>
          <w:sz w:val="24"/>
        </w:rPr>
        <w:t> </w:t>
      </w:r>
      <w:r>
        <w:rPr>
          <w:sz w:val="24"/>
        </w:rPr>
        <w:t>się,</w:t>
      </w:r>
      <w:r>
        <w:rPr>
          <w:spacing w:val="22"/>
          <w:sz w:val="24"/>
        </w:rPr>
        <w:t> </w:t>
      </w:r>
      <w:r>
        <w:rPr>
          <w:sz w:val="24"/>
        </w:rPr>
        <w:t>aby</w:t>
      </w:r>
      <w:r>
        <w:rPr>
          <w:spacing w:val="22"/>
          <w:sz w:val="24"/>
        </w:rPr>
        <w:t> </w:t>
      </w:r>
      <w:r>
        <w:rPr>
          <w:sz w:val="24"/>
        </w:rPr>
        <w:t>powierzchnie</w:t>
      </w:r>
      <w:r>
        <w:rPr>
          <w:spacing w:val="22"/>
          <w:sz w:val="24"/>
        </w:rPr>
        <w:t> </w:t>
      </w:r>
      <w:r>
        <w:rPr>
          <w:sz w:val="24"/>
        </w:rPr>
        <w:t>pokryte</w:t>
      </w:r>
      <w:r>
        <w:rPr>
          <w:spacing w:val="22"/>
          <w:sz w:val="24"/>
        </w:rPr>
        <w:t> </w:t>
      </w:r>
      <w:r>
        <w:rPr>
          <w:sz w:val="24"/>
        </w:rPr>
        <w:t>tworzywem</w:t>
      </w:r>
      <w:r>
        <w:rPr>
          <w:spacing w:val="22"/>
          <w:sz w:val="24"/>
        </w:rPr>
        <w:t> </w:t>
      </w:r>
      <w:r>
        <w:rPr>
          <w:sz w:val="24"/>
        </w:rPr>
        <w:t>umożliwiały</w:t>
      </w:r>
      <w:r>
        <w:rPr>
          <w:spacing w:val="22"/>
          <w:sz w:val="24"/>
        </w:rPr>
        <w:t> </w:t>
      </w:r>
      <w:r>
        <w:rPr>
          <w:sz w:val="24"/>
        </w:rPr>
        <w:t>użycie</w:t>
      </w:r>
      <w:r>
        <w:rPr>
          <w:spacing w:val="22"/>
          <w:sz w:val="24"/>
        </w:rPr>
        <w:t> </w:t>
      </w:r>
      <w:r>
        <w:rPr>
          <w:sz w:val="24"/>
        </w:rPr>
        <w:t>butów</w:t>
      </w:r>
      <w:r>
        <w:rPr>
          <w:spacing w:val="22"/>
          <w:sz w:val="24"/>
        </w:rPr>
        <w:t> </w:t>
      </w:r>
      <w:r>
        <w:rPr>
          <w:sz w:val="24"/>
        </w:rPr>
        <w:t>z</w:t>
      </w:r>
      <w:r>
        <w:rPr>
          <w:spacing w:val="22"/>
          <w:sz w:val="24"/>
        </w:rPr>
        <w:t> </w:t>
      </w:r>
      <w:r>
        <w:rPr>
          <w:sz w:val="24"/>
        </w:rPr>
        <w:t>kolcami o</w:t>
      </w:r>
      <w:r>
        <w:rPr>
          <w:spacing w:val="-9"/>
          <w:sz w:val="24"/>
        </w:rPr>
        <w:t> </w:t>
      </w:r>
      <w:r>
        <w:rPr>
          <w:sz w:val="24"/>
        </w:rPr>
        <w:t>długości</w:t>
      </w:r>
      <w:r>
        <w:rPr>
          <w:spacing w:val="-9"/>
          <w:sz w:val="24"/>
        </w:rPr>
        <w:t> </w:t>
      </w:r>
      <w:r>
        <w:rPr>
          <w:sz w:val="24"/>
        </w:rPr>
        <w:t>6</w:t>
      </w:r>
      <w:r>
        <w:rPr>
          <w:spacing w:val="-9"/>
          <w:sz w:val="24"/>
        </w:rPr>
        <w:t> </w:t>
      </w:r>
      <w:r>
        <w:rPr>
          <w:sz w:val="24"/>
        </w:rPr>
        <w:t>mm.</w:t>
      </w:r>
      <w:r>
        <w:rPr>
          <w:spacing w:val="-10"/>
          <w:sz w:val="24"/>
        </w:rPr>
        <w:t> </w:t>
      </w:r>
      <w:r>
        <w:rPr>
          <w:sz w:val="24"/>
        </w:rPr>
        <w:t>(patrz</w:t>
      </w:r>
      <w:r>
        <w:rPr>
          <w:spacing w:val="-9"/>
          <w:sz w:val="24"/>
        </w:rPr>
        <w:t> </w:t>
      </w:r>
      <w:r>
        <w:rPr>
          <w:sz w:val="24"/>
        </w:rPr>
        <w:t>również</w:t>
      </w:r>
      <w:r>
        <w:rPr>
          <w:spacing w:val="-9"/>
          <w:sz w:val="24"/>
        </w:rPr>
        <w:t> </w:t>
      </w:r>
      <w:r>
        <w:rPr>
          <w:sz w:val="24"/>
        </w:rPr>
        <w:t>artykuł</w:t>
      </w:r>
      <w:r>
        <w:rPr>
          <w:spacing w:val="-9"/>
          <w:sz w:val="24"/>
        </w:rPr>
        <w:t> </w:t>
      </w:r>
      <w:r>
        <w:rPr>
          <w:sz w:val="24"/>
        </w:rPr>
        <w:t>nr</w:t>
      </w:r>
      <w:r>
        <w:rPr>
          <w:spacing w:val="-9"/>
          <w:sz w:val="24"/>
        </w:rPr>
        <w:t> </w:t>
      </w:r>
      <w:r>
        <w:rPr>
          <w:sz w:val="24"/>
        </w:rPr>
        <w:t>11</w:t>
      </w:r>
      <w:r>
        <w:rPr>
          <w:spacing w:val="-9"/>
          <w:sz w:val="24"/>
        </w:rPr>
        <w:t> </w:t>
      </w:r>
      <w:r>
        <w:rPr>
          <w:sz w:val="24"/>
        </w:rPr>
        <w:t>Przepisów</w:t>
      </w:r>
      <w:r>
        <w:rPr>
          <w:spacing w:val="-9"/>
          <w:sz w:val="24"/>
        </w:rPr>
        <w:t> </w:t>
      </w:r>
      <w:r>
        <w:rPr>
          <w:sz w:val="24"/>
        </w:rPr>
        <w:t>o</w:t>
      </w:r>
      <w:r>
        <w:rPr>
          <w:spacing w:val="-9"/>
          <w:sz w:val="24"/>
        </w:rPr>
        <w:t> </w:t>
      </w:r>
      <w:r>
        <w:rPr>
          <w:sz w:val="24"/>
        </w:rPr>
        <w:t>butach</w:t>
      </w:r>
      <w:r>
        <w:rPr>
          <w:spacing w:val="-9"/>
          <w:sz w:val="24"/>
        </w:rPr>
        <w:t> </w:t>
      </w:r>
      <w:r>
        <w:rPr>
          <w:sz w:val="24"/>
        </w:rPr>
        <w:t>lekkoatletycznych).</w:t>
      </w:r>
    </w:p>
    <w:p>
      <w:pPr>
        <w:pStyle w:val="BodyText"/>
      </w:pPr>
    </w:p>
    <w:p>
      <w:pPr>
        <w:pStyle w:val="BodyText"/>
        <w:ind w:left="1295" w:right="141"/>
        <w:jc w:val="both"/>
      </w:pPr>
      <w:r>
        <w:rPr>
          <w:spacing w:val="-4"/>
        </w:rPr>
        <w:t>Zawody</w:t>
      </w:r>
      <w:r>
        <w:rPr>
          <w:spacing w:val="-12"/>
        </w:rPr>
        <w:t> </w:t>
      </w:r>
      <w:r>
        <w:rPr>
          <w:spacing w:val="-4"/>
        </w:rPr>
        <w:t>halowe,</w:t>
      </w:r>
      <w:r>
        <w:rPr>
          <w:spacing w:val="-12"/>
        </w:rPr>
        <w:t> </w:t>
      </w:r>
      <w:r>
        <w:rPr>
          <w:spacing w:val="-4"/>
        </w:rPr>
        <w:t>określone</w:t>
      </w:r>
      <w:r>
        <w:rPr>
          <w:spacing w:val="-12"/>
        </w:rPr>
        <w:t> </w:t>
      </w:r>
      <w:r>
        <w:rPr>
          <w:spacing w:val="-4"/>
        </w:rPr>
        <w:t>w</w:t>
      </w:r>
      <w:r>
        <w:rPr>
          <w:spacing w:val="-12"/>
        </w:rPr>
        <w:t> </w:t>
      </w:r>
      <w:r>
        <w:rPr>
          <w:spacing w:val="-4"/>
        </w:rPr>
        <w:t>punktach</w:t>
      </w:r>
      <w:r>
        <w:rPr>
          <w:spacing w:val="4"/>
        </w:rPr>
        <w:t> </w:t>
      </w:r>
      <w:r>
        <w:rPr>
          <w:spacing w:val="-4"/>
        </w:rPr>
        <w:t>1.1,</w:t>
      </w:r>
      <w:r>
        <w:rPr>
          <w:spacing w:val="-12"/>
        </w:rPr>
        <w:t> </w:t>
      </w:r>
      <w:r>
        <w:rPr>
          <w:spacing w:val="-4"/>
        </w:rPr>
        <w:t>1.2,</w:t>
      </w:r>
      <w:r>
        <w:rPr>
          <w:spacing w:val="-12"/>
        </w:rPr>
        <w:t> </w:t>
      </w:r>
      <w:r>
        <w:rPr>
          <w:spacing w:val="-4"/>
        </w:rPr>
        <w:t>1.3</w:t>
      </w:r>
      <w:r>
        <w:rPr>
          <w:spacing w:val="-12"/>
        </w:rPr>
        <w:t> </w:t>
      </w:r>
      <w:r>
        <w:rPr>
          <w:spacing w:val="-4"/>
        </w:rPr>
        <w:t>i</w:t>
      </w:r>
      <w:r>
        <w:rPr>
          <w:spacing w:val="-12"/>
        </w:rPr>
        <w:t> </w:t>
      </w:r>
      <w:r>
        <w:rPr>
          <w:spacing w:val="-4"/>
        </w:rPr>
        <w:t>1.6</w:t>
      </w:r>
      <w:r>
        <w:rPr>
          <w:spacing w:val="-12"/>
        </w:rPr>
        <w:t> </w:t>
      </w:r>
      <w:r>
        <w:rPr>
          <w:spacing w:val="-4"/>
        </w:rPr>
        <w:t>definicji</w:t>
      </w:r>
      <w:r>
        <w:rPr>
          <w:spacing w:val="-12"/>
        </w:rPr>
        <w:t> </w:t>
      </w:r>
      <w:r>
        <w:rPr>
          <w:spacing w:val="-4"/>
        </w:rPr>
        <w:t>„Zawody</w:t>
      </w:r>
      <w:r>
        <w:rPr>
          <w:spacing w:val="-12"/>
        </w:rPr>
        <w:t> </w:t>
      </w:r>
      <w:r>
        <w:rPr>
          <w:spacing w:val="-4"/>
        </w:rPr>
        <w:t>Międzynarodowe” </w:t>
      </w:r>
      <w:r>
        <w:rPr/>
        <w:t>powinny odbywać się na obiektach, które posiadają aktualny certyfikat „World Athletics Indoor Athletics Facility Certificate” dla obiektów halowych. Zaleca się również, aby tam, gdzie</w:t>
      </w:r>
      <w:r>
        <w:rPr>
          <w:spacing w:val="-2"/>
        </w:rPr>
        <w:t> </w:t>
      </w:r>
      <w:r>
        <w:rPr/>
        <w:t>jest</w:t>
      </w:r>
      <w:r>
        <w:rPr>
          <w:spacing w:val="-2"/>
        </w:rPr>
        <w:t> </w:t>
      </w:r>
      <w:r>
        <w:rPr/>
        <w:t>to</w:t>
      </w:r>
      <w:r>
        <w:rPr>
          <w:spacing w:val="-2"/>
        </w:rPr>
        <w:t> </w:t>
      </w:r>
      <w:r>
        <w:rPr/>
        <w:t>możliwe,</w:t>
      </w:r>
      <w:r>
        <w:rPr>
          <w:spacing w:val="-2"/>
        </w:rPr>
        <w:t> </w:t>
      </w:r>
      <w:r>
        <w:rPr/>
        <w:t>zawody,</w:t>
      </w:r>
      <w:r>
        <w:rPr>
          <w:spacing w:val="-1"/>
        </w:rPr>
        <w:t> </w:t>
      </w:r>
      <w:r>
        <w:rPr/>
        <w:t>określone</w:t>
      </w:r>
      <w:r>
        <w:rPr>
          <w:spacing w:val="-2"/>
        </w:rPr>
        <w:t> </w:t>
      </w:r>
      <w:r>
        <w:rPr/>
        <w:t>w</w:t>
      </w:r>
      <w:r>
        <w:rPr>
          <w:spacing w:val="-2"/>
        </w:rPr>
        <w:t> </w:t>
      </w:r>
      <w:r>
        <w:rPr/>
        <w:t>punktach</w:t>
      </w:r>
      <w:r>
        <w:rPr>
          <w:spacing w:val="-15"/>
        </w:rPr>
        <w:t> </w:t>
      </w:r>
      <w:r>
        <w:rPr/>
        <w:t>1.4,</w:t>
      </w:r>
      <w:r>
        <w:rPr>
          <w:spacing w:val="-1"/>
        </w:rPr>
        <w:t> </w:t>
      </w:r>
      <w:r>
        <w:rPr/>
        <w:t>1.5,</w:t>
      </w:r>
      <w:r>
        <w:rPr>
          <w:spacing w:val="-2"/>
        </w:rPr>
        <w:t> </w:t>
      </w:r>
      <w:r>
        <w:rPr/>
        <w:t>1.7,</w:t>
      </w:r>
      <w:r>
        <w:rPr>
          <w:spacing w:val="-2"/>
        </w:rPr>
        <w:t> </w:t>
      </w:r>
      <w:r>
        <w:rPr/>
        <w:t>1.8,</w:t>
      </w:r>
      <w:r>
        <w:rPr>
          <w:spacing w:val="-2"/>
        </w:rPr>
        <w:t> </w:t>
      </w:r>
      <w:r>
        <w:rPr/>
        <w:t>1.9</w:t>
      </w:r>
      <w:r>
        <w:rPr>
          <w:spacing w:val="-1"/>
        </w:rPr>
        <w:t> </w:t>
      </w:r>
      <w:r>
        <w:rPr/>
        <w:t>i</w:t>
      </w:r>
      <w:r>
        <w:rPr>
          <w:spacing w:val="-2"/>
        </w:rPr>
        <w:t> </w:t>
      </w:r>
      <w:r>
        <w:rPr/>
        <w:t>1.10</w:t>
      </w:r>
      <w:r>
        <w:rPr>
          <w:spacing w:val="-2"/>
        </w:rPr>
        <w:t> definicji</w:t>
      </w:r>
    </w:p>
    <w:p>
      <w:pPr>
        <w:pStyle w:val="BodyText"/>
        <w:ind w:left="1295" w:right="141"/>
        <w:jc w:val="both"/>
      </w:pPr>
      <w:r>
        <w:rPr/>
        <w:t>„Zawody</w:t>
      </w:r>
      <w:r>
        <w:rPr>
          <w:spacing w:val="-3"/>
        </w:rPr>
        <w:t> </w:t>
      </w:r>
      <w:r>
        <w:rPr/>
        <w:t>Międzynarodowe”</w:t>
      </w:r>
      <w:r>
        <w:rPr>
          <w:spacing w:val="-3"/>
        </w:rPr>
        <w:t> </w:t>
      </w:r>
      <w:r>
        <w:rPr/>
        <w:t>były</w:t>
      </w:r>
      <w:r>
        <w:rPr>
          <w:spacing w:val="-3"/>
        </w:rPr>
        <w:t> </w:t>
      </w:r>
      <w:r>
        <w:rPr/>
        <w:t>przeprowadzane</w:t>
      </w:r>
      <w:r>
        <w:rPr>
          <w:spacing w:val="-3"/>
        </w:rPr>
        <w:t> </w:t>
      </w:r>
      <w:r>
        <w:rPr/>
        <w:t>na</w:t>
      </w:r>
      <w:r>
        <w:rPr>
          <w:spacing w:val="-3"/>
        </w:rPr>
        <w:t> </w:t>
      </w:r>
      <w:r>
        <w:rPr/>
        <w:t>obiektach</w:t>
      </w:r>
      <w:r>
        <w:rPr>
          <w:spacing w:val="-3"/>
        </w:rPr>
        <w:t> </w:t>
      </w:r>
      <w:r>
        <w:rPr/>
        <w:t>spełniających</w:t>
      </w:r>
      <w:r>
        <w:rPr>
          <w:spacing w:val="-3"/>
        </w:rPr>
        <w:t> </w:t>
      </w:r>
      <w:r>
        <w:rPr/>
        <w:t>powyższe </w:t>
      </w:r>
      <w:r>
        <w:rPr>
          <w:spacing w:val="-2"/>
        </w:rPr>
        <w:t>wymaganie.</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Fundament, na którym położone jest syntetyczne podłoże bieżni, rozbiegi lub miejsca odbicia powinien być lity i</w:t>
      </w:r>
      <w:r>
        <w:rPr>
          <w:spacing w:val="-11"/>
          <w:sz w:val="24"/>
        </w:rPr>
        <w:t> </w:t>
      </w:r>
      <w:r>
        <w:rPr>
          <w:sz w:val="24"/>
        </w:rPr>
        <w:t>jednorodny np. wykonany z betonu lub w przypadku konstrukcji podwieszanej (takiej jak płaszczyzny drewniane lub płaszczyzny wykonane ze sklejki montowane na legarach) oraz nie może zawierać w żadnej swojej części elementów </w:t>
      </w:r>
      <w:r>
        <w:rPr>
          <w:spacing w:val="-2"/>
          <w:sz w:val="24"/>
        </w:rPr>
        <w:t>sprężystych</w:t>
      </w:r>
      <w:r>
        <w:rPr>
          <w:spacing w:val="-15"/>
          <w:sz w:val="24"/>
        </w:rPr>
        <w:t> </w:t>
      </w:r>
      <w:r>
        <w:rPr>
          <w:spacing w:val="-2"/>
          <w:sz w:val="24"/>
        </w:rPr>
        <w:t>i</w:t>
      </w:r>
      <w:r>
        <w:rPr>
          <w:spacing w:val="-15"/>
          <w:sz w:val="24"/>
        </w:rPr>
        <w:t> </w:t>
      </w:r>
      <w:r>
        <w:rPr>
          <w:spacing w:val="-2"/>
          <w:sz w:val="24"/>
        </w:rPr>
        <w:t>o</w:t>
      </w:r>
      <w:r>
        <w:rPr>
          <w:spacing w:val="-14"/>
          <w:sz w:val="24"/>
        </w:rPr>
        <w:t> </w:t>
      </w:r>
      <w:r>
        <w:rPr>
          <w:spacing w:val="-2"/>
          <w:sz w:val="24"/>
        </w:rPr>
        <w:t>ile</w:t>
      </w:r>
      <w:r>
        <w:rPr>
          <w:spacing w:val="-15"/>
          <w:sz w:val="24"/>
        </w:rPr>
        <w:t> </w:t>
      </w:r>
      <w:r>
        <w:rPr>
          <w:spacing w:val="-2"/>
          <w:sz w:val="24"/>
        </w:rPr>
        <w:t>jest</w:t>
      </w:r>
      <w:r>
        <w:rPr>
          <w:spacing w:val="-15"/>
          <w:sz w:val="24"/>
        </w:rPr>
        <w:t> </w:t>
      </w:r>
      <w:r>
        <w:rPr>
          <w:spacing w:val="-2"/>
          <w:sz w:val="24"/>
        </w:rPr>
        <w:t>to</w:t>
      </w:r>
      <w:r>
        <w:rPr>
          <w:spacing w:val="-15"/>
          <w:sz w:val="24"/>
        </w:rPr>
        <w:t> </w:t>
      </w:r>
      <w:r>
        <w:rPr>
          <w:spacing w:val="-2"/>
          <w:sz w:val="24"/>
        </w:rPr>
        <w:t>technicznie</w:t>
      </w:r>
      <w:r>
        <w:rPr>
          <w:spacing w:val="-14"/>
          <w:sz w:val="24"/>
        </w:rPr>
        <w:t> </w:t>
      </w:r>
      <w:r>
        <w:rPr>
          <w:spacing w:val="-2"/>
          <w:sz w:val="24"/>
        </w:rPr>
        <w:t>możliwe,</w:t>
      </w:r>
      <w:r>
        <w:rPr>
          <w:spacing w:val="-15"/>
          <w:sz w:val="24"/>
        </w:rPr>
        <w:t> </w:t>
      </w:r>
      <w:r>
        <w:rPr>
          <w:spacing w:val="-2"/>
          <w:sz w:val="24"/>
        </w:rPr>
        <w:t>każdy</w:t>
      </w:r>
      <w:r>
        <w:rPr>
          <w:spacing w:val="-15"/>
          <w:sz w:val="24"/>
        </w:rPr>
        <w:t> </w:t>
      </w:r>
      <w:r>
        <w:rPr>
          <w:spacing w:val="-2"/>
          <w:sz w:val="24"/>
        </w:rPr>
        <w:t>rozbieg</w:t>
      </w:r>
      <w:r>
        <w:rPr>
          <w:spacing w:val="-14"/>
          <w:sz w:val="24"/>
        </w:rPr>
        <w:t> </w:t>
      </w:r>
      <w:r>
        <w:rPr>
          <w:spacing w:val="-2"/>
          <w:sz w:val="24"/>
        </w:rPr>
        <w:t>powinien</w:t>
      </w:r>
      <w:r>
        <w:rPr>
          <w:spacing w:val="-15"/>
          <w:sz w:val="24"/>
        </w:rPr>
        <w:t> </w:t>
      </w:r>
      <w:r>
        <w:rPr>
          <w:spacing w:val="-2"/>
          <w:sz w:val="24"/>
        </w:rPr>
        <w:t>mieć</w:t>
      </w:r>
      <w:r>
        <w:rPr>
          <w:spacing w:val="-15"/>
          <w:sz w:val="24"/>
        </w:rPr>
        <w:t> </w:t>
      </w:r>
      <w:r>
        <w:rPr>
          <w:spacing w:val="-2"/>
          <w:sz w:val="24"/>
        </w:rPr>
        <w:t>jednakową </w:t>
      </w:r>
      <w:r>
        <w:rPr>
          <w:w w:val="90"/>
          <w:sz w:val="24"/>
        </w:rPr>
        <w:t>sprężystość na całej powierzchni. Należy to sprawdzić przed każdymi zawodami w strefach </w:t>
      </w:r>
      <w:r>
        <w:rPr>
          <w:sz w:val="24"/>
        </w:rPr>
        <w:t>odbicia do skoków.</w:t>
      </w:r>
    </w:p>
    <w:p>
      <w:pPr>
        <w:pStyle w:val="BodyText"/>
        <w:spacing w:before="19"/>
      </w:pPr>
    </w:p>
    <w:p>
      <w:pPr>
        <w:spacing w:before="0"/>
        <w:ind w:left="1294" w:right="141" w:firstLine="0"/>
        <w:jc w:val="both"/>
        <w:rPr>
          <w:rFonts w:ascii="Arial" w:hAnsi="Arial"/>
          <w:i/>
          <w:sz w:val="24"/>
        </w:rPr>
      </w:pPr>
      <w:r>
        <w:rPr>
          <w:rFonts w:ascii="Arial" w:hAnsi="Arial"/>
          <w:i/>
          <w:sz w:val="24"/>
        </w:rPr>
        <w:t>Uwaga</w:t>
      </w:r>
      <w:r>
        <w:rPr>
          <w:rFonts w:ascii="Arial" w:hAnsi="Arial"/>
          <w:i/>
          <w:spacing w:val="-3"/>
          <w:sz w:val="24"/>
        </w:rPr>
        <w:t> </w:t>
      </w:r>
      <w:r>
        <w:rPr>
          <w:rFonts w:ascii="Arial" w:hAnsi="Arial"/>
          <w:i/>
          <w:sz w:val="24"/>
        </w:rPr>
        <w:t>1:</w:t>
      </w:r>
      <w:r>
        <w:rPr>
          <w:rFonts w:ascii="Arial" w:hAnsi="Arial"/>
          <w:i/>
          <w:spacing w:val="-3"/>
          <w:sz w:val="24"/>
        </w:rPr>
        <w:t> </w:t>
      </w:r>
      <w:r>
        <w:rPr>
          <w:rFonts w:ascii="Arial" w:hAnsi="Arial"/>
          <w:i/>
          <w:sz w:val="24"/>
        </w:rPr>
        <w:t>Przez część zawierającą elementy sprężyste należy rozumieć dowolną część specjalnie wykonaną lub zaprojektowaną celem zapewnienia dodatkowej pomocy </w:t>
      </w:r>
      <w:r>
        <w:rPr>
          <w:rFonts w:ascii="Arial" w:hAnsi="Arial"/>
          <w:i/>
          <w:spacing w:val="-2"/>
          <w:sz w:val="24"/>
        </w:rPr>
        <w:t>zawodnikowi.</w:t>
      </w:r>
    </w:p>
    <w:p>
      <w:pPr>
        <w:pStyle w:val="BodyText"/>
        <w:spacing w:before="39"/>
        <w:rPr>
          <w:rFonts w:ascii="Arial"/>
          <w:i/>
        </w:rPr>
      </w:pPr>
    </w:p>
    <w:p>
      <w:pPr>
        <w:spacing w:line="240" w:lineRule="auto" w:before="0"/>
        <w:ind w:left="1294" w:right="141" w:firstLine="0"/>
        <w:jc w:val="both"/>
        <w:rPr>
          <w:rFonts w:ascii="Arial" w:hAnsi="Arial"/>
          <w:i/>
          <w:sz w:val="24"/>
        </w:rPr>
      </w:pPr>
      <w:r>
        <w:rPr>
          <w:rFonts w:ascii="Arial" w:hAnsi="Arial"/>
          <w:i/>
          <w:sz w:val="24"/>
        </w:rPr>
        <w:t>Uwaga</w:t>
      </w:r>
      <w:r>
        <w:rPr>
          <w:rFonts w:ascii="Arial" w:hAnsi="Arial"/>
          <w:i/>
          <w:spacing w:val="-3"/>
          <w:sz w:val="24"/>
        </w:rPr>
        <w:t> </w:t>
      </w:r>
      <w:r>
        <w:rPr>
          <w:rFonts w:ascii="Arial" w:hAnsi="Arial"/>
          <w:i/>
          <w:sz w:val="24"/>
        </w:rPr>
        <w:t>2:</w:t>
      </w:r>
      <w:r>
        <w:rPr>
          <w:rFonts w:ascii="Arial" w:hAnsi="Arial"/>
          <w:i/>
          <w:spacing w:val="-3"/>
          <w:sz w:val="24"/>
        </w:rPr>
        <w:t> </w:t>
      </w:r>
      <w:r>
        <w:rPr>
          <w:rFonts w:ascii="Arial" w:hAnsi="Arial"/>
          <w:i/>
          <w:sz w:val="24"/>
        </w:rPr>
        <w:t>Dokument „World Athletics Track and Field Facilities Manual” jest dostępny w Biurze IAAF lub może być pobrany ze strony internetowej World Athletics. Zawiera on bardziej szczegółowe dane i</w:t>
      </w:r>
      <w:r>
        <w:rPr>
          <w:rFonts w:ascii="Arial" w:hAnsi="Arial"/>
          <w:i/>
          <w:spacing w:val="-2"/>
          <w:sz w:val="24"/>
        </w:rPr>
        <w:t> </w:t>
      </w:r>
      <w:r>
        <w:rPr>
          <w:rFonts w:ascii="Arial" w:hAnsi="Arial"/>
          <w:i/>
          <w:sz w:val="24"/>
        </w:rPr>
        <w:t>wymagania dotyczące rozplanowania oraz konstrukcji urządzeń w hali wraz z wykresami pokazującymi wymiary i sposoby oznaczeń bieżni.</w:t>
      </w:r>
    </w:p>
    <w:p>
      <w:pPr>
        <w:pStyle w:val="BodyText"/>
        <w:spacing w:before="40"/>
        <w:rPr>
          <w:rFonts w:ascii="Arial"/>
          <w:i/>
        </w:rPr>
      </w:pPr>
    </w:p>
    <w:p>
      <w:pPr>
        <w:spacing w:before="1"/>
        <w:ind w:left="1294" w:right="141" w:firstLine="0"/>
        <w:jc w:val="both"/>
        <w:rPr>
          <w:rFonts w:ascii="Arial" w:hAnsi="Arial"/>
          <w:i/>
          <w:sz w:val="24"/>
        </w:rPr>
      </w:pPr>
      <w:r>
        <w:rPr>
          <w:rFonts w:ascii="Arial" w:hAnsi="Arial"/>
          <w:i/>
          <w:sz w:val="24"/>
        </w:rPr>
        <w:t>Uwaga</w:t>
      </w:r>
      <w:r>
        <w:rPr>
          <w:rFonts w:ascii="Arial" w:hAnsi="Arial"/>
          <w:i/>
          <w:spacing w:val="-3"/>
          <w:sz w:val="24"/>
        </w:rPr>
        <w:t> </w:t>
      </w:r>
      <w:r>
        <w:rPr>
          <w:rFonts w:ascii="Arial" w:hAnsi="Arial"/>
          <w:i/>
          <w:sz w:val="24"/>
        </w:rPr>
        <w:t>3:</w:t>
      </w:r>
      <w:r>
        <w:rPr>
          <w:rFonts w:ascii="Arial" w:hAnsi="Arial"/>
          <w:i/>
          <w:spacing w:val="-3"/>
          <w:sz w:val="24"/>
        </w:rPr>
        <w:t> </w:t>
      </w:r>
      <w:r>
        <w:rPr>
          <w:rFonts w:ascii="Arial" w:hAnsi="Arial"/>
          <w:i/>
          <w:sz w:val="24"/>
        </w:rPr>
        <w:t>Aktualne formularze wniosków o otrzymanie certyfikatu World Athletics dla hali sportowej,</w:t>
      </w:r>
      <w:r>
        <w:rPr>
          <w:rFonts w:ascii="Arial" w:hAnsi="Arial"/>
          <w:i/>
          <w:spacing w:val="-2"/>
          <w:sz w:val="24"/>
        </w:rPr>
        <w:t> </w:t>
      </w:r>
      <w:r>
        <w:rPr>
          <w:rFonts w:ascii="Arial" w:hAnsi="Arial"/>
          <w:i/>
          <w:sz w:val="24"/>
        </w:rPr>
        <w:t>formularze</w:t>
      </w:r>
      <w:r>
        <w:rPr>
          <w:rFonts w:ascii="Arial" w:hAnsi="Arial"/>
          <w:i/>
          <w:spacing w:val="-2"/>
          <w:sz w:val="24"/>
        </w:rPr>
        <w:t> </w:t>
      </w:r>
      <w:r>
        <w:rPr>
          <w:rFonts w:ascii="Arial" w:hAnsi="Arial"/>
          <w:i/>
          <w:sz w:val="24"/>
        </w:rPr>
        <w:t>raportu</w:t>
      </w:r>
      <w:r>
        <w:rPr>
          <w:rFonts w:ascii="Arial" w:hAnsi="Arial"/>
          <w:i/>
          <w:spacing w:val="-2"/>
          <w:sz w:val="24"/>
        </w:rPr>
        <w:t> </w:t>
      </w:r>
      <w:r>
        <w:rPr>
          <w:rFonts w:ascii="Arial" w:hAnsi="Arial"/>
          <w:i/>
          <w:sz w:val="24"/>
        </w:rPr>
        <w:t>z</w:t>
      </w:r>
      <w:r>
        <w:rPr>
          <w:rFonts w:ascii="Arial" w:hAnsi="Arial"/>
          <w:i/>
          <w:spacing w:val="-2"/>
          <w:sz w:val="24"/>
        </w:rPr>
        <w:t> </w:t>
      </w:r>
      <w:r>
        <w:rPr>
          <w:rFonts w:ascii="Arial" w:hAnsi="Arial"/>
          <w:i/>
          <w:sz w:val="24"/>
        </w:rPr>
        <w:t>pomiarów</w:t>
      </w:r>
      <w:r>
        <w:rPr>
          <w:rFonts w:ascii="Arial" w:hAnsi="Arial"/>
          <w:i/>
          <w:spacing w:val="-2"/>
          <w:sz w:val="24"/>
        </w:rPr>
        <w:t> </w:t>
      </w:r>
      <w:r>
        <w:rPr>
          <w:rFonts w:ascii="Arial" w:hAnsi="Arial"/>
          <w:i/>
          <w:sz w:val="24"/>
        </w:rPr>
        <w:t>oraz</w:t>
      </w:r>
      <w:r>
        <w:rPr>
          <w:rFonts w:ascii="Arial" w:hAnsi="Arial"/>
          <w:i/>
          <w:spacing w:val="-2"/>
          <w:sz w:val="24"/>
        </w:rPr>
        <w:t> </w:t>
      </w:r>
      <w:r>
        <w:rPr>
          <w:rFonts w:ascii="Arial" w:hAnsi="Arial"/>
          <w:i/>
          <w:sz w:val="24"/>
        </w:rPr>
        <w:t>procedury</w:t>
      </w:r>
      <w:r>
        <w:rPr>
          <w:rFonts w:ascii="Arial" w:hAnsi="Arial"/>
          <w:i/>
          <w:spacing w:val="-2"/>
          <w:sz w:val="24"/>
        </w:rPr>
        <w:t> </w:t>
      </w:r>
      <w:r>
        <w:rPr>
          <w:rFonts w:ascii="Arial" w:hAnsi="Arial"/>
          <w:i/>
          <w:sz w:val="24"/>
        </w:rPr>
        <w:t>systemu</w:t>
      </w:r>
      <w:r>
        <w:rPr>
          <w:rFonts w:ascii="Arial" w:hAnsi="Arial"/>
          <w:i/>
          <w:spacing w:val="-2"/>
          <w:sz w:val="24"/>
        </w:rPr>
        <w:t> </w:t>
      </w:r>
      <w:r>
        <w:rPr>
          <w:rFonts w:ascii="Arial" w:hAnsi="Arial"/>
          <w:i/>
          <w:sz w:val="24"/>
        </w:rPr>
        <w:t>certyfikacji</w:t>
      </w:r>
      <w:r>
        <w:rPr>
          <w:rFonts w:ascii="Arial" w:hAnsi="Arial"/>
          <w:i/>
          <w:spacing w:val="-2"/>
          <w:sz w:val="24"/>
        </w:rPr>
        <w:t> </w:t>
      </w:r>
      <w:r>
        <w:rPr>
          <w:rFonts w:ascii="Arial" w:hAnsi="Arial"/>
          <w:i/>
          <w:sz w:val="24"/>
        </w:rPr>
        <w:t>są</w:t>
      </w:r>
      <w:r>
        <w:rPr>
          <w:rFonts w:ascii="Arial" w:hAnsi="Arial"/>
          <w:i/>
          <w:spacing w:val="-2"/>
          <w:sz w:val="24"/>
        </w:rPr>
        <w:t> </w:t>
      </w:r>
      <w:r>
        <w:rPr>
          <w:rFonts w:ascii="Arial" w:hAnsi="Arial"/>
          <w:i/>
          <w:sz w:val="24"/>
        </w:rPr>
        <w:t>dostępne w Biurze World Athletics lub mogą być pobrane ze strony internetowej World Athletics.</w:t>
      </w:r>
    </w:p>
    <w:p>
      <w:pPr>
        <w:spacing w:after="0"/>
        <w:jc w:val="both"/>
        <w:rPr>
          <w:rFonts w:ascii="Arial" w:hAnsi="Arial"/>
          <w:i/>
          <w:sz w:val="24"/>
        </w:rPr>
        <w:sectPr>
          <w:pgSz w:w="11910" w:h="16840"/>
          <w:pgMar w:header="220" w:footer="654" w:top="660" w:bottom="840" w:left="283" w:right="566"/>
        </w:sectPr>
      </w:pPr>
    </w:p>
    <w:p>
      <w:pPr>
        <w:pStyle w:val="BodyText"/>
        <w:spacing w:before="89"/>
        <w:ind w:left="1294" w:right="141"/>
        <w:jc w:val="both"/>
      </w:pPr>
      <w:r>
        <w:rPr>
          <w:color w:val="009900"/>
        </w:rPr>
        <w:t>Brak wystarczająco silnego oświetlenia hali jest częstym problemem występującym podczas</w:t>
      </w:r>
      <w:r>
        <w:rPr>
          <w:color w:val="009900"/>
          <w:spacing w:val="-13"/>
        </w:rPr>
        <w:t> </w:t>
      </w:r>
      <w:r>
        <w:rPr>
          <w:color w:val="009900"/>
        </w:rPr>
        <w:t>zawodów</w:t>
      </w:r>
      <w:r>
        <w:rPr>
          <w:color w:val="009900"/>
          <w:spacing w:val="-13"/>
        </w:rPr>
        <w:t> </w:t>
      </w:r>
      <w:r>
        <w:rPr>
          <w:color w:val="009900"/>
        </w:rPr>
        <w:t>halowych.</w:t>
      </w:r>
      <w:r>
        <w:rPr>
          <w:color w:val="009900"/>
          <w:spacing w:val="-13"/>
        </w:rPr>
        <w:t> </w:t>
      </w:r>
      <w:r>
        <w:rPr>
          <w:color w:val="009900"/>
        </w:rPr>
        <w:t>Zadaszony</w:t>
      </w:r>
      <w:r>
        <w:rPr>
          <w:color w:val="009900"/>
          <w:spacing w:val="-13"/>
        </w:rPr>
        <w:t> </w:t>
      </w:r>
      <w:r>
        <w:rPr>
          <w:color w:val="009900"/>
        </w:rPr>
        <w:t>stadion</w:t>
      </w:r>
      <w:r>
        <w:rPr>
          <w:color w:val="009900"/>
          <w:spacing w:val="-13"/>
        </w:rPr>
        <w:t> </w:t>
      </w:r>
      <w:r>
        <w:rPr>
          <w:color w:val="009900"/>
        </w:rPr>
        <w:t>musi</w:t>
      </w:r>
      <w:r>
        <w:rPr>
          <w:color w:val="009900"/>
          <w:spacing w:val="-13"/>
        </w:rPr>
        <w:t> </w:t>
      </w:r>
      <w:r>
        <w:rPr>
          <w:color w:val="009900"/>
        </w:rPr>
        <w:t>być</w:t>
      </w:r>
      <w:r>
        <w:rPr>
          <w:color w:val="009900"/>
          <w:spacing w:val="-13"/>
        </w:rPr>
        <w:t> </w:t>
      </w:r>
      <w:r>
        <w:rPr>
          <w:color w:val="009900"/>
        </w:rPr>
        <w:t>oświetlony,</w:t>
      </w:r>
      <w:r>
        <w:rPr>
          <w:color w:val="009900"/>
          <w:spacing w:val="-13"/>
        </w:rPr>
        <w:t> </w:t>
      </w:r>
      <w:r>
        <w:rPr>
          <w:color w:val="009900"/>
        </w:rPr>
        <w:t>tak</w:t>
      </w:r>
      <w:r>
        <w:rPr>
          <w:color w:val="009900"/>
          <w:spacing w:val="-13"/>
        </w:rPr>
        <w:t> </w:t>
      </w:r>
      <w:r>
        <w:rPr>
          <w:color w:val="009900"/>
        </w:rPr>
        <w:t>aby</w:t>
      </w:r>
      <w:r>
        <w:rPr>
          <w:color w:val="009900"/>
          <w:spacing w:val="-13"/>
        </w:rPr>
        <w:t> </w:t>
      </w:r>
      <w:r>
        <w:rPr>
          <w:color w:val="009900"/>
        </w:rPr>
        <w:t>zapewnić </w:t>
      </w:r>
      <w:r>
        <w:rPr>
          <w:color w:val="009900"/>
          <w:spacing w:val="-2"/>
        </w:rPr>
        <w:t>prawidłową</w:t>
      </w:r>
      <w:r>
        <w:rPr>
          <w:color w:val="009900"/>
          <w:spacing w:val="-12"/>
        </w:rPr>
        <w:t> </w:t>
      </w:r>
      <w:r>
        <w:rPr>
          <w:color w:val="009900"/>
          <w:spacing w:val="-2"/>
        </w:rPr>
        <w:t>i</w:t>
      </w:r>
      <w:r>
        <w:rPr>
          <w:color w:val="009900"/>
          <w:spacing w:val="-12"/>
        </w:rPr>
        <w:t> </w:t>
      </w:r>
      <w:r>
        <w:rPr>
          <w:color w:val="009900"/>
          <w:spacing w:val="-2"/>
        </w:rPr>
        <w:t>wiarygodną</w:t>
      </w:r>
      <w:r>
        <w:rPr>
          <w:color w:val="009900"/>
          <w:spacing w:val="-12"/>
        </w:rPr>
        <w:t> </w:t>
      </w:r>
      <w:r>
        <w:rPr>
          <w:color w:val="009900"/>
          <w:spacing w:val="-2"/>
        </w:rPr>
        <w:t>transmisję</w:t>
      </w:r>
      <w:r>
        <w:rPr>
          <w:color w:val="009900"/>
          <w:spacing w:val="-12"/>
        </w:rPr>
        <w:t> </w:t>
      </w:r>
      <w:r>
        <w:rPr>
          <w:color w:val="009900"/>
          <w:spacing w:val="-2"/>
        </w:rPr>
        <w:t>zawodów.</w:t>
      </w:r>
      <w:r>
        <w:rPr>
          <w:color w:val="009900"/>
          <w:spacing w:val="-12"/>
        </w:rPr>
        <w:t> </w:t>
      </w:r>
      <w:r>
        <w:rPr>
          <w:color w:val="009900"/>
          <w:spacing w:val="-2"/>
        </w:rPr>
        <w:t>W</w:t>
      </w:r>
      <w:r>
        <w:rPr>
          <w:color w:val="009900"/>
          <w:spacing w:val="-12"/>
        </w:rPr>
        <w:t> </w:t>
      </w:r>
      <w:r>
        <w:rPr>
          <w:color w:val="009900"/>
          <w:spacing w:val="-2"/>
        </w:rPr>
        <w:t>przypadku</w:t>
      </w:r>
      <w:r>
        <w:rPr>
          <w:color w:val="009900"/>
          <w:spacing w:val="-12"/>
        </w:rPr>
        <w:t> </w:t>
      </w:r>
      <w:r>
        <w:rPr>
          <w:color w:val="009900"/>
          <w:spacing w:val="-2"/>
        </w:rPr>
        <w:t>transmisji</w:t>
      </w:r>
      <w:r>
        <w:rPr>
          <w:color w:val="009900"/>
          <w:spacing w:val="-12"/>
        </w:rPr>
        <w:t> </w:t>
      </w:r>
      <w:r>
        <w:rPr>
          <w:color w:val="009900"/>
          <w:spacing w:val="-2"/>
        </w:rPr>
        <w:t>telewizyjnej</w:t>
      </w:r>
      <w:r>
        <w:rPr>
          <w:color w:val="009900"/>
          <w:spacing w:val="-12"/>
        </w:rPr>
        <w:t> </w:t>
      </w:r>
      <w:r>
        <w:rPr>
          <w:color w:val="009900"/>
          <w:spacing w:val="-2"/>
        </w:rPr>
        <w:t>może </w:t>
      </w:r>
      <w:r>
        <w:rPr>
          <w:color w:val="009900"/>
        </w:rPr>
        <w:t>być konieczne zwiększenie poziomu oświetlenia. Okolice linii mety mogą wymagać dodatkowego oświetlenia dla dobrego w pełni automatycznego pomiaru czasu.</w:t>
      </w:r>
    </w:p>
    <w:p>
      <w:pPr>
        <w:pStyle w:val="BodyText"/>
        <w:spacing w:before="60"/>
      </w:pPr>
    </w:p>
    <w:p>
      <w:pPr>
        <w:pStyle w:val="Heading5"/>
        <w:numPr>
          <w:ilvl w:val="0"/>
          <w:numId w:val="29"/>
        </w:numPr>
        <w:tabs>
          <w:tab w:pos="843" w:val="left" w:leader="none"/>
        </w:tabs>
        <w:spacing w:line="240" w:lineRule="auto" w:before="0" w:after="0"/>
        <w:ind w:left="843" w:right="0" w:hanging="399"/>
        <w:jc w:val="left"/>
      </w:pPr>
      <w:r>
        <w:rPr/>
        <w:t>Bieżnia na </w:t>
      </w:r>
      <w:r>
        <w:rPr>
          <w:spacing w:val="-2"/>
        </w:rPr>
        <w:t>prostej</w:t>
      </w:r>
    </w:p>
    <w:p>
      <w:pPr>
        <w:pStyle w:val="BodyText"/>
        <w:spacing w:before="240"/>
        <w:rPr>
          <w:rFonts w:ascii="Arial"/>
          <w:b/>
        </w:rPr>
      </w:pPr>
    </w:p>
    <w:p>
      <w:pPr>
        <w:pStyle w:val="BodyText"/>
        <w:ind w:left="444"/>
      </w:pPr>
      <w:r>
        <w:rPr/>
        <w:t>(Zobacz</w:t>
      </w:r>
      <w:r>
        <w:rPr>
          <w:spacing w:val="-15"/>
        </w:rPr>
        <w:t> </w:t>
      </w:r>
      <w:r>
        <w:rPr/>
        <w:t>przepisy</w:t>
      </w:r>
      <w:r>
        <w:rPr>
          <w:spacing w:val="-15"/>
        </w:rPr>
        <w:t> </w:t>
      </w:r>
      <w:r>
        <w:rPr/>
        <w:t>dotyczące</w:t>
      </w:r>
      <w:r>
        <w:rPr>
          <w:spacing w:val="-15"/>
        </w:rPr>
        <w:t> </w:t>
      </w:r>
      <w:r>
        <w:rPr/>
        <w:t>zawodów</w:t>
      </w:r>
      <w:r>
        <w:rPr>
          <w:spacing w:val="-15"/>
        </w:rPr>
        <w:t> </w:t>
      </w:r>
      <w:r>
        <w:rPr/>
        <w:t>stadionowych</w:t>
      </w:r>
      <w:r>
        <w:rPr>
          <w:spacing w:val="-15"/>
        </w:rPr>
        <w:t> </w:t>
      </w:r>
      <w:r>
        <w:rPr/>
        <w:t>oraz</w:t>
      </w:r>
      <w:r>
        <w:rPr>
          <w:spacing w:val="-15"/>
        </w:rPr>
        <w:t> </w:t>
      </w:r>
      <w:r>
        <w:rPr/>
        <w:t>World</w:t>
      </w:r>
      <w:r>
        <w:rPr>
          <w:spacing w:val="-15"/>
        </w:rPr>
        <w:t> </w:t>
      </w:r>
      <w:r>
        <w:rPr/>
        <w:t>Athletics</w:t>
      </w:r>
      <w:r>
        <w:rPr>
          <w:spacing w:val="-15"/>
        </w:rPr>
        <w:t> </w:t>
      </w:r>
      <w:r>
        <w:rPr/>
        <w:t>Track</w:t>
      </w:r>
      <w:r>
        <w:rPr>
          <w:spacing w:val="-15"/>
        </w:rPr>
        <w:t> </w:t>
      </w:r>
      <w:r>
        <w:rPr/>
        <w:t>and</w:t>
      </w:r>
      <w:r>
        <w:rPr>
          <w:spacing w:val="-15"/>
        </w:rPr>
        <w:t> </w:t>
      </w:r>
      <w:r>
        <w:rPr/>
        <w:t>Field</w:t>
      </w:r>
      <w:r>
        <w:rPr>
          <w:spacing w:val="-15"/>
        </w:rPr>
        <w:t> </w:t>
      </w:r>
      <w:r>
        <w:rPr/>
        <w:t>Facilities </w:t>
      </w:r>
      <w:r>
        <w:rPr>
          <w:spacing w:val="-2"/>
        </w:rPr>
        <w:t>Manual.)</w:t>
      </w:r>
    </w:p>
    <w:p>
      <w:pPr>
        <w:pStyle w:val="BodyText"/>
        <w:spacing w:before="180"/>
      </w:pPr>
    </w:p>
    <w:p>
      <w:pPr>
        <w:pStyle w:val="Heading5"/>
        <w:numPr>
          <w:ilvl w:val="0"/>
          <w:numId w:val="29"/>
        </w:numPr>
        <w:tabs>
          <w:tab w:pos="843" w:val="left" w:leader="none"/>
        </w:tabs>
        <w:spacing w:line="240" w:lineRule="auto" w:before="0" w:after="0"/>
        <w:ind w:left="843" w:right="0" w:hanging="399"/>
        <w:jc w:val="left"/>
      </w:pPr>
      <w:r>
        <w:rPr/>
        <w:t>Bieżnia okrężna i</w:t>
      </w:r>
      <w:r>
        <w:rPr>
          <w:spacing w:val="-1"/>
        </w:rPr>
        <w:t> </w:t>
      </w:r>
      <w:r>
        <w:rPr>
          <w:spacing w:val="-4"/>
        </w:rPr>
        <w:t>tory</w:t>
      </w:r>
    </w:p>
    <w:p>
      <w:pPr>
        <w:pStyle w:val="BodyText"/>
        <w:spacing w:before="240"/>
        <w:rPr>
          <w:rFonts w:ascii="Arial"/>
          <w:b/>
        </w:rPr>
      </w:pPr>
    </w:p>
    <w:p>
      <w:pPr>
        <w:pStyle w:val="ListParagraph"/>
        <w:numPr>
          <w:ilvl w:val="1"/>
          <w:numId w:val="29"/>
        </w:numPr>
        <w:tabs>
          <w:tab w:pos="1294" w:val="left" w:leader="none"/>
        </w:tabs>
        <w:spacing w:line="240" w:lineRule="auto" w:before="0" w:after="0"/>
        <w:ind w:left="1294" w:right="141" w:hanging="850"/>
        <w:jc w:val="both"/>
        <w:rPr>
          <w:sz w:val="24"/>
        </w:rPr>
      </w:pPr>
      <w:r>
        <w:rPr>
          <w:spacing w:val="-2"/>
          <w:sz w:val="24"/>
        </w:rPr>
        <w:t>Nominalna</w:t>
      </w:r>
      <w:r>
        <w:rPr>
          <w:spacing w:val="-15"/>
          <w:sz w:val="24"/>
        </w:rPr>
        <w:t> </w:t>
      </w:r>
      <w:r>
        <w:rPr>
          <w:spacing w:val="-2"/>
          <w:sz w:val="24"/>
        </w:rPr>
        <w:t>długość</w:t>
      </w:r>
      <w:r>
        <w:rPr>
          <w:spacing w:val="-15"/>
          <w:sz w:val="24"/>
        </w:rPr>
        <w:t> </w:t>
      </w:r>
      <w:r>
        <w:rPr>
          <w:spacing w:val="-2"/>
          <w:sz w:val="24"/>
        </w:rPr>
        <w:t>bieżni</w:t>
      </w:r>
      <w:r>
        <w:rPr>
          <w:spacing w:val="-14"/>
          <w:sz w:val="24"/>
        </w:rPr>
        <w:t> </w:t>
      </w:r>
      <w:r>
        <w:rPr>
          <w:spacing w:val="-2"/>
          <w:sz w:val="24"/>
        </w:rPr>
        <w:t>okrężnej</w:t>
      </w:r>
      <w:r>
        <w:rPr>
          <w:spacing w:val="-15"/>
          <w:sz w:val="24"/>
        </w:rPr>
        <w:t> </w:t>
      </w:r>
      <w:r>
        <w:rPr>
          <w:spacing w:val="-2"/>
          <w:sz w:val="24"/>
        </w:rPr>
        <w:t>powinna</w:t>
      </w:r>
      <w:r>
        <w:rPr>
          <w:spacing w:val="-15"/>
          <w:sz w:val="24"/>
        </w:rPr>
        <w:t> </w:t>
      </w:r>
      <w:r>
        <w:rPr>
          <w:spacing w:val="-2"/>
          <w:sz w:val="24"/>
        </w:rPr>
        <w:t>wynosić</w:t>
      </w:r>
      <w:r>
        <w:rPr>
          <w:spacing w:val="-15"/>
          <w:sz w:val="24"/>
        </w:rPr>
        <w:t> </w:t>
      </w:r>
      <w:r>
        <w:rPr>
          <w:spacing w:val="-2"/>
          <w:sz w:val="24"/>
        </w:rPr>
        <w:t>200</w:t>
      </w:r>
      <w:r>
        <w:rPr>
          <w:spacing w:val="-14"/>
          <w:sz w:val="24"/>
        </w:rPr>
        <w:t> </w:t>
      </w:r>
      <w:r>
        <w:rPr>
          <w:spacing w:val="-2"/>
          <w:sz w:val="24"/>
        </w:rPr>
        <w:t>m.</w:t>
      </w:r>
      <w:r>
        <w:rPr>
          <w:spacing w:val="-15"/>
          <w:sz w:val="24"/>
        </w:rPr>
        <w:t> </w:t>
      </w:r>
      <w:r>
        <w:rPr>
          <w:spacing w:val="-2"/>
          <w:sz w:val="24"/>
        </w:rPr>
        <w:t>Bieżnia</w:t>
      </w:r>
      <w:r>
        <w:rPr>
          <w:spacing w:val="-15"/>
          <w:sz w:val="24"/>
        </w:rPr>
        <w:t> </w:t>
      </w:r>
      <w:r>
        <w:rPr>
          <w:spacing w:val="-2"/>
          <w:sz w:val="24"/>
        </w:rPr>
        <w:t>musi</w:t>
      </w:r>
      <w:r>
        <w:rPr>
          <w:spacing w:val="-14"/>
          <w:sz w:val="24"/>
        </w:rPr>
        <w:t> </w:t>
      </w:r>
      <w:r>
        <w:rPr>
          <w:spacing w:val="-2"/>
          <w:sz w:val="24"/>
        </w:rPr>
        <w:t>mieć</w:t>
      </w:r>
      <w:r>
        <w:rPr>
          <w:spacing w:val="-15"/>
          <w:sz w:val="24"/>
        </w:rPr>
        <w:t> </w:t>
      </w:r>
      <w:r>
        <w:rPr>
          <w:spacing w:val="-2"/>
          <w:sz w:val="24"/>
        </w:rPr>
        <w:t>dwie </w:t>
      </w:r>
      <w:r>
        <w:rPr>
          <w:spacing w:val="-4"/>
          <w:sz w:val="24"/>
        </w:rPr>
        <w:t>równoległe</w:t>
      </w:r>
      <w:r>
        <w:rPr>
          <w:spacing w:val="-13"/>
          <w:sz w:val="24"/>
        </w:rPr>
        <w:t> </w:t>
      </w:r>
      <w:r>
        <w:rPr>
          <w:spacing w:val="-4"/>
          <w:sz w:val="24"/>
        </w:rPr>
        <w:t>poziome</w:t>
      </w:r>
      <w:r>
        <w:rPr>
          <w:spacing w:val="-13"/>
          <w:sz w:val="24"/>
        </w:rPr>
        <w:t> </w:t>
      </w:r>
      <w:r>
        <w:rPr>
          <w:spacing w:val="-4"/>
          <w:sz w:val="24"/>
        </w:rPr>
        <w:t>proste</w:t>
      </w:r>
      <w:r>
        <w:rPr>
          <w:spacing w:val="-12"/>
          <w:sz w:val="24"/>
        </w:rPr>
        <w:t> </w:t>
      </w:r>
      <w:r>
        <w:rPr>
          <w:spacing w:val="-4"/>
          <w:sz w:val="24"/>
        </w:rPr>
        <w:t>i</w:t>
      </w:r>
      <w:r>
        <w:rPr>
          <w:spacing w:val="-13"/>
          <w:sz w:val="24"/>
        </w:rPr>
        <w:t> </w:t>
      </w:r>
      <w:r>
        <w:rPr>
          <w:spacing w:val="-4"/>
          <w:sz w:val="24"/>
        </w:rPr>
        <w:t>dwa</w:t>
      </w:r>
      <w:r>
        <w:rPr>
          <w:spacing w:val="-13"/>
          <w:sz w:val="24"/>
        </w:rPr>
        <w:t> </w:t>
      </w:r>
      <w:r>
        <w:rPr>
          <w:spacing w:val="-4"/>
          <w:sz w:val="24"/>
        </w:rPr>
        <w:t>wiraże,</w:t>
      </w:r>
      <w:r>
        <w:rPr>
          <w:spacing w:val="-13"/>
          <w:sz w:val="24"/>
        </w:rPr>
        <w:t> </w:t>
      </w:r>
      <w:r>
        <w:rPr>
          <w:spacing w:val="-4"/>
          <w:sz w:val="24"/>
        </w:rPr>
        <w:t>które</w:t>
      </w:r>
      <w:r>
        <w:rPr>
          <w:spacing w:val="-12"/>
          <w:sz w:val="24"/>
        </w:rPr>
        <w:t> </w:t>
      </w:r>
      <w:r>
        <w:rPr>
          <w:spacing w:val="-4"/>
          <w:sz w:val="24"/>
        </w:rPr>
        <w:t>mogą</w:t>
      </w:r>
      <w:r>
        <w:rPr>
          <w:spacing w:val="-13"/>
          <w:sz w:val="24"/>
        </w:rPr>
        <w:t> </w:t>
      </w:r>
      <w:r>
        <w:rPr>
          <w:spacing w:val="-4"/>
          <w:sz w:val="24"/>
        </w:rPr>
        <w:t>być</w:t>
      </w:r>
      <w:r>
        <w:rPr>
          <w:spacing w:val="-13"/>
          <w:sz w:val="24"/>
        </w:rPr>
        <w:t> </w:t>
      </w:r>
      <w:r>
        <w:rPr>
          <w:spacing w:val="-4"/>
          <w:sz w:val="24"/>
        </w:rPr>
        <w:t>nachylone.</w:t>
      </w:r>
      <w:r>
        <w:rPr>
          <w:spacing w:val="-12"/>
          <w:sz w:val="24"/>
        </w:rPr>
        <w:t> </w:t>
      </w:r>
      <w:r>
        <w:rPr>
          <w:spacing w:val="-4"/>
          <w:sz w:val="24"/>
        </w:rPr>
        <w:t>Promienie</w:t>
      </w:r>
      <w:r>
        <w:rPr>
          <w:spacing w:val="-13"/>
          <w:sz w:val="24"/>
        </w:rPr>
        <w:t> </w:t>
      </w:r>
      <w:r>
        <w:rPr>
          <w:spacing w:val="-4"/>
          <w:sz w:val="24"/>
        </w:rPr>
        <w:t>każdego</w:t>
      </w:r>
      <w:r>
        <w:rPr>
          <w:spacing w:val="-13"/>
          <w:sz w:val="24"/>
        </w:rPr>
        <w:t> </w:t>
      </w:r>
      <w:r>
        <w:rPr>
          <w:spacing w:val="-4"/>
          <w:sz w:val="24"/>
        </w:rPr>
        <w:t>z </w:t>
      </w:r>
      <w:r>
        <w:rPr>
          <w:sz w:val="24"/>
        </w:rPr>
        <w:t>wiraży</w:t>
      </w:r>
      <w:r>
        <w:rPr>
          <w:spacing w:val="-17"/>
          <w:sz w:val="24"/>
        </w:rPr>
        <w:t> </w:t>
      </w:r>
      <w:r>
        <w:rPr>
          <w:sz w:val="24"/>
        </w:rPr>
        <w:t>powinny</w:t>
      </w:r>
      <w:r>
        <w:rPr>
          <w:spacing w:val="-17"/>
          <w:sz w:val="24"/>
        </w:rPr>
        <w:t> </w:t>
      </w:r>
      <w:r>
        <w:rPr>
          <w:sz w:val="24"/>
        </w:rPr>
        <w:t>być</w:t>
      </w:r>
      <w:r>
        <w:rPr>
          <w:spacing w:val="-16"/>
          <w:sz w:val="24"/>
        </w:rPr>
        <w:t> </w:t>
      </w:r>
      <w:r>
        <w:rPr>
          <w:sz w:val="24"/>
        </w:rPr>
        <w:t>sobie</w:t>
      </w:r>
      <w:r>
        <w:rPr>
          <w:spacing w:val="-17"/>
          <w:sz w:val="24"/>
        </w:rPr>
        <w:t> </w:t>
      </w:r>
      <w:r>
        <w:rPr>
          <w:sz w:val="24"/>
        </w:rPr>
        <w:t>równe.</w:t>
      </w:r>
    </w:p>
    <w:p>
      <w:pPr>
        <w:pStyle w:val="BodyText"/>
      </w:pPr>
    </w:p>
    <w:p>
      <w:pPr>
        <w:pStyle w:val="BodyText"/>
        <w:ind w:left="1294" w:right="141"/>
        <w:jc w:val="both"/>
      </w:pPr>
      <w:r>
        <w:rPr>
          <w:spacing w:val="-6"/>
        </w:rPr>
        <w:t>Wewnętrzną</w:t>
      </w:r>
      <w:r>
        <w:rPr>
          <w:spacing w:val="-8"/>
        </w:rPr>
        <w:t> </w:t>
      </w:r>
      <w:r>
        <w:rPr>
          <w:spacing w:val="-6"/>
        </w:rPr>
        <w:t>stronę</w:t>
      </w:r>
      <w:r>
        <w:rPr>
          <w:spacing w:val="-8"/>
        </w:rPr>
        <w:t> </w:t>
      </w:r>
      <w:r>
        <w:rPr>
          <w:spacing w:val="-6"/>
        </w:rPr>
        <w:t>bieżni</w:t>
      </w:r>
      <w:r>
        <w:rPr>
          <w:spacing w:val="-8"/>
        </w:rPr>
        <w:t> </w:t>
      </w:r>
      <w:r>
        <w:rPr>
          <w:spacing w:val="-6"/>
        </w:rPr>
        <w:t>należy</w:t>
      </w:r>
      <w:r>
        <w:rPr>
          <w:spacing w:val="-8"/>
        </w:rPr>
        <w:t> </w:t>
      </w:r>
      <w:r>
        <w:rPr>
          <w:spacing w:val="-6"/>
        </w:rPr>
        <w:t>ograniczyć</w:t>
      </w:r>
      <w:r>
        <w:rPr>
          <w:spacing w:val="-8"/>
        </w:rPr>
        <w:t> </w:t>
      </w:r>
      <w:r>
        <w:rPr>
          <w:spacing w:val="-6"/>
        </w:rPr>
        <w:t>krawężnikiem</w:t>
      </w:r>
      <w:r>
        <w:rPr>
          <w:spacing w:val="-8"/>
        </w:rPr>
        <w:t> </w:t>
      </w:r>
      <w:r>
        <w:rPr>
          <w:spacing w:val="-6"/>
        </w:rPr>
        <w:t>z</w:t>
      </w:r>
      <w:r>
        <w:rPr>
          <w:spacing w:val="-8"/>
        </w:rPr>
        <w:t> </w:t>
      </w:r>
      <w:r>
        <w:rPr>
          <w:spacing w:val="-6"/>
        </w:rPr>
        <w:t>odpowiedniego</w:t>
      </w:r>
      <w:r>
        <w:rPr>
          <w:spacing w:val="-8"/>
        </w:rPr>
        <w:t> </w:t>
      </w:r>
      <w:r>
        <w:rPr>
          <w:spacing w:val="-6"/>
        </w:rPr>
        <w:t>materiału </w:t>
      </w:r>
      <w:r>
        <w:rPr>
          <w:w w:val="90"/>
        </w:rPr>
        <w:t>o szerokości</w:t>
      </w:r>
      <w:r>
        <w:rPr>
          <w:spacing w:val="-4"/>
          <w:w w:val="90"/>
        </w:rPr>
        <w:t> </w:t>
      </w:r>
      <w:r>
        <w:rPr>
          <w:w w:val="90"/>
        </w:rPr>
        <w:t>i</w:t>
      </w:r>
      <w:r>
        <w:rPr>
          <w:spacing w:val="-4"/>
          <w:w w:val="90"/>
        </w:rPr>
        <w:t> </w:t>
      </w:r>
      <w:r>
        <w:rPr>
          <w:w w:val="90"/>
        </w:rPr>
        <w:t>wysokości</w:t>
      </w:r>
      <w:r>
        <w:rPr>
          <w:spacing w:val="-4"/>
          <w:w w:val="90"/>
        </w:rPr>
        <w:t> </w:t>
      </w:r>
      <w:r>
        <w:rPr>
          <w:w w:val="90"/>
        </w:rPr>
        <w:t>około</w:t>
      </w:r>
      <w:r>
        <w:rPr>
          <w:spacing w:val="-4"/>
          <w:w w:val="90"/>
        </w:rPr>
        <w:t> </w:t>
      </w:r>
      <w:r>
        <w:rPr>
          <w:w w:val="90"/>
        </w:rPr>
        <w:t>5 cm</w:t>
      </w:r>
      <w:r>
        <w:rPr>
          <w:spacing w:val="-4"/>
          <w:w w:val="90"/>
        </w:rPr>
        <w:t> </w:t>
      </w:r>
      <w:r>
        <w:rPr>
          <w:w w:val="90"/>
        </w:rPr>
        <w:t>albo</w:t>
      </w:r>
      <w:r>
        <w:rPr>
          <w:spacing w:val="-4"/>
          <w:w w:val="90"/>
        </w:rPr>
        <w:t> </w:t>
      </w:r>
      <w:r>
        <w:rPr>
          <w:w w:val="90"/>
        </w:rPr>
        <w:t>białą</w:t>
      </w:r>
      <w:r>
        <w:rPr>
          <w:spacing w:val="-4"/>
          <w:w w:val="90"/>
        </w:rPr>
        <w:t> </w:t>
      </w:r>
      <w:r>
        <w:rPr>
          <w:w w:val="90"/>
        </w:rPr>
        <w:t>linią</w:t>
      </w:r>
      <w:r>
        <w:rPr>
          <w:spacing w:val="-4"/>
          <w:w w:val="90"/>
        </w:rPr>
        <w:t> </w:t>
      </w:r>
      <w:r>
        <w:rPr>
          <w:w w:val="90"/>
        </w:rPr>
        <w:t>o</w:t>
      </w:r>
      <w:r>
        <w:rPr>
          <w:spacing w:val="-4"/>
          <w:w w:val="90"/>
        </w:rPr>
        <w:t> </w:t>
      </w:r>
      <w:r>
        <w:rPr>
          <w:w w:val="90"/>
        </w:rPr>
        <w:t>szerokości</w:t>
      </w:r>
      <w:r>
        <w:rPr>
          <w:spacing w:val="-4"/>
          <w:w w:val="90"/>
        </w:rPr>
        <w:t> </w:t>
      </w:r>
      <w:r>
        <w:rPr>
          <w:w w:val="90"/>
        </w:rPr>
        <w:t>5 cm.</w:t>
      </w:r>
      <w:r>
        <w:rPr>
          <w:spacing w:val="-4"/>
          <w:w w:val="90"/>
        </w:rPr>
        <w:t> </w:t>
      </w:r>
      <w:r>
        <w:rPr>
          <w:w w:val="90"/>
        </w:rPr>
        <w:t>Zewnętrzna</w:t>
      </w:r>
      <w:r>
        <w:rPr>
          <w:spacing w:val="-4"/>
          <w:w w:val="90"/>
        </w:rPr>
        <w:t> </w:t>
      </w:r>
      <w:r>
        <w:rPr>
          <w:w w:val="90"/>
        </w:rPr>
        <w:t>krawędź krawężnika lub linii stanowi wewnętrzną granicę pierwszego toru. Wewnętrzna krawędź linii lub krawężnika powinna leżeć w płaszczyźnie poziomej na całej długości bieżni. Jednakże </w:t>
      </w:r>
      <w:r>
        <w:rPr>
          <w:spacing w:val="-8"/>
        </w:rPr>
        <w:t>ten</w:t>
      </w:r>
      <w:r>
        <w:rPr>
          <w:spacing w:val="-9"/>
        </w:rPr>
        <w:t> </w:t>
      </w:r>
      <w:r>
        <w:rPr>
          <w:spacing w:val="-8"/>
        </w:rPr>
        <w:t>krawężnik</w:t>
      </w:r>
      <w:r>
        <w:rPr>
          <w:spacing w:val="-9"/>
        </w:rPr>
        <w:t> </w:t>
      </w:r>
      <w:r>
        <w:rPr>
          <w:spacing w:val="-8"/>
        </w:rPr>
        <w:t>lub linia</w:t>
      </w:r>
      <w:r>
        <w:rPr>
          <w:spacing w:val="-9"/>
        </w:rPr>
        <w:t> </w:t>
      </w:r>
      <w:r>
        <w:rPr>
          <w:spacing w:val="-8"/>
        </w:rPr>
        <w:t>mogące</w:t>
      </w:r>
      <w:r>
        <w:rPr>
          <w:spacing w:val="-9"/>
        </w:rPr>
        <w:t> </w:t>
      </w:r>
      <w:r>
        <w:rPr>
          <w:spacing w:val="-8"/>
        </w:rPr>
        <w:t>być</w:t>
      </w:r>
      <w:r>
        <w:rPr>
          <w:spacing w:val="-9"/>
        </w:rPr>
        <w:t> </w:t>
      </w:r>
      <w:r>
        <w:rPr>
          <w:spacing w:val="-8"/>
        </w:rPr>
        <w:t>usytuowane na</w:t>
      </w:r>
      <w:r>
        <w:rPr>
          <w:spacing w:val="-9"/>
        </w:rPr>
        <w:t> </w:t>
      </w:r>
      <w:r>
        <w:rPr>
          <w:spacing w:val="-8"/>
        </w:rPr>
        <w:t>części</w:t>
      </w:r>
      <w:r>
        <w:rPr>
          <w:spacing w:val="-9"/>
        </w:rPr>
        <w:t> </w:t>
      </w:r>
      <w:r>
        <w:rPr>
          <w:spacing w:val="-8"/>
        </w:rPr>
        <w:t>nachylonej bieżni</w:t>
      </w:r>
      <w:r>
        <w:rPr>
          <w:spacing w:val="-9"/>
        </w:rPr>
        <w:t> </w:t>
      </w:r>
      <w:r>
        <w:rPr>
          <w:spacing w:val="-8"/>
        </w:rPr>
        <w:t>muszą</w:t>
      </w:r>
      <w:r>
        <w:rPr>
          <w:spacing w:val="-9"/>
        </w:rPr>
        <w:t> </w:t>
      </w:r>
      <w:r>
        <w:rPr>
          <w:spacing w:val="-8"/>
        </w:rPr>
        <w:t>być </w:t>
      </w:r>
      <w:r>
        <w:rPr/>
        <w:t>położone w ten sposób, że będą przebiegać poziomo na całej długości nachylenia. </w:t>
      </w:r>
      <w:r>
        <w:rPr>
          <w:w w:val="90"/>
        </w:rPr>
        <w:t>Krawężnik na obu prostych może być zastąpiony białą linią o szerokości 50 mm.</w:t>
      </w:r>
    </w:p>
    <w:p>
      <w:pPr>
        <w:pStyle w:val="BodyText"/>
        <w:spacing w:before="60"/>
      </w:pPr>
    </w:p>
    <w:p>
      <w:pPr>
        <w:pStyle w:val="Heading5"/>
        <w:spacing w:before="1"/>
        <w:ind w:left="444"/>
      </w:pPr>
      <w:r>
        <w:rPr>
          <w:spacing w:val="-4"/>
        </w:rPr>
        <w:t>Tory</w:t>
      </w:r>
    </w:p>
    <w:p>
      <w:pPr>
        <w:pStyle w:val="BodyText"/>
        <w:spacing w:before="120"/>
        <w:rPr>
          <w:rFonts w:ascii="Arial"/>
          <w:b/>
        </w:rPr>
      </w:pPr>
    </w:p>
    <w:p>
      <w:pPr>
        <w:pStyle w:val="BodyText"/>
        <w:ind w:left="1294" w:right="141" w:hanging="850"/>
        <w:jc w:val="both"/>
      </w:pPr>
      <w:r>
        <w:rPr/>
        <w:t>43.2.</w:t>
      </w:r>
      <w:r>
        <w:rPr>
          <w:spacing w:val="-17"/>
        </w:rPr>
        <w:t> </w:t>
      </w:r>
      <w:r>
        <w:rPr/>
        <w:t>Bieżnia</w:t>
      </w:r>
      <w:r>
        <w:rPr>
          <w:spacing w:val="-17"/>
        </w:rPr>
        <w:t> </w:t>
      </w:r>
      <w:r>
        <w:rPr/>
        <w:t>powinna</w:t>
      </w:r>
      <w:r>
        <w:rPr>
          <w:spacing w:val="-16"/>
        </w:rPr>
        <w:t> </w:t>
      </w:r>
      <w:r>
        <w:rPr/>
        <w:t>mieć</w:t>
      </w:r>
      <w:r>
        <w:rPr>
          <w:spacing w:val="-17"/>
        </w:rPr>
        <w:t> </w:t>
      </w:r>
      <w:r>
        <w:rPr/>
        <w:t>nie</w:t>
      </w:r>
      <w:r>
        <w:rPr>
          <w:spacing w:val="-17"/>
        </w:rPr>
        <w:t> </w:t>
      </w:r>
      <w:r>
        <w:rPr/>
        <w:t>mniej</w:t>
      </w:r>
      <w:r>
        <w:rPr>
          <w:spacing w:val="-17"/>
        </w:rPr>
        <w:t> </w:t>
      </w:r>
      <w:r>
        <w:rPr/>
        <w:t>niż</w:t>
      </w:r>
      <w:r>
        <w:rPr>
          <w:spacing w:val="-16"/>
        </w:rPr>
        <w:t> </w:t>
      </w:r>
      <w:r>
        <w:rPr/>
        <w:t>4</w:t>
      </w:r>
      <w:r>
        <w:rPr>
          <w:spacing w:val="-17"/>
        </w:rPr>
        <w:t> </w:t>
      </w:r>
      <w:r>
        <w:rPr/>
        <w:t>tory</w:t>
      </w:r>
      <w:r>
        <w:rPr>
          <w:spacing w:val="-17"/>
        </w:rPr>
        <w:t> </w:t>
      </w:r>
      <w:r>
        <w:rPr/>
        <w:t>i</w:t>
      </w:r>
      <w:r>
        <w:rPr>
          <w:spacing w:val="-16"/>
        </w:rPr>
        <w:t> </w:t>
      </w:r>
      <w:r>
        <w:rPr/>
        <w:t>nie</w:t>
      </w:r>
      <w:r>
        <w:rPr>
          <w:spacing w:val="-17"/>
        </w:rPr>
        <w:t> </w:t>
      </w:r>
      <w:r>
        <w:rPr/>
        <w:t>więcej</w:t>
      </w:r>
      <w:r>
        <w:rPr>
          <w:spacing w:val="-17"/>
        </w:rPr>
        <w:t> </w:t>
      </w:r>
      <w:r>
        <w:rPr/>
        <w:t>niż</w:t>
      </w:r>
      <w:r>
        <w:rPr>
          <w:spacing w:val="-16"/>
        </w:rPr>
        <w:t> </w:t>
      </w:r>
      <w:r>
        <w:rPr/>
        <w:t>6</w:t>
      </w:r>
      <w:r>
        <w:rPr>
          <w:spacing w:val="-17"/>
        </w:rPr>
        <w:t> </w:t>
      </w:r>
      <w:r>
        <w:rPr/>
        <w:t>torów.</w:t>
      </w:r>
      <w:r>
        <w:rPr>
          <w:spacing w:val="-17"/>
        </w:rPr>
        <w:t> </w:t>
      </w:r>
      <w:r>
        <w:rPr/>
        <w:t>Nominalna</w:t>
      </w:r>
      <w:r>
        <w:rPr>
          <w:spacing w:val="-16"/>
        </w:rPr>
        <w:t> </w:t>
      </w:r>
      <w:r>
        <w:rPr/>
        <w:t>szerokość </w:t>
      </w:r>
      <w:r>
        <w:rPr>
          <w:spacing w:val="-4"/>
        </w:rPr>
        <w:t>torów</w:t>
      </w:r>
      <w:r>
        <w:rPr>
          <w:spacing w:val="-13"/>
        </w:rPr>
        <w:t> </w:t>
      </w:r>
      <w:r>
        <w:rPr>
          <w:spacing w:val="-4"/>
        </w:rPr>
        <w:t>powinna</w:t>
      </w:r>
      <w:r>
        <w:rPr>
          <w:spacing w:val="-13"/>
        </w:rPr>
        <w:t> </w:t>
      </w:r>
      <w:r>
        <w:rPr>
          <w:spacing w:val="-4"/>
        </w:rPr>
        <w:t>wynosić</w:t>
      </w:r>
      <w:r>
        <w:rPr>
          <w:spacing w:val="-12"/>
        </w:rPr>
        <w:t> </w:t>
      </w:r>
      <w:r>
        <w:rPr>
          <w:spacing w:val="-4"/>
        </w:rPr>
        <w:t>od</w:t>
      </w:r>
      <w:r>
        <w:rPr>
          <w:spacing w:val="-13"/>
        </w:rPr>
        <w:t> </w:t>
      </w:r>
      <w:r>
        <w:rPr>
          <w:spacing w:val="-4"/>
        </w:rPr>
        <w:t>0,90</w:t>
      </w:r>
      <w:r>
        <w:rPr>
          <w:spacing w:val="-13"/>
        </w:rPr>
        <w:t> </w:t>
      </w:r>
      <w:r>
        <w:rPr>
          <w:spacing w:val="-4"/>
        </w:rPr>
        <w:t>m</w:t>
      </w:r>
      <w:r>
        <w:rPr>
          <w:spacing w:val="-13"/>
        </w:rPr>
        <w:t> </w:t>
      </w:r>
      <w:r>
        <w:rPr>
          <w:rFonts w:ascii="Symbol" w:hAnsi="Symbol"/>
          <w:spacing w:val="-4"/>
        </w:rPr>
        <w:t></w:t>
      </w:r>
      <w:r>
        <w:rPr>
          <w:rFonts w:ascii="Times New Roman" w:hAnsi="Times New Roman"/>
          <w:spacing w:val="-11"/>
        </w:rPr>
        <w:t> </w:t>
      </w:r>
      <w:r>
        <w:rPr>
          <w:spacing w:val="-4"/>
        </w:rPr>
        <w:t>1,10</w:t>
      </w:r>
      <w:r>
        <w:rPr>
          <w:spacing w:val="-12"/>
        </w:rPr>
        <w:t> </w:t>
      </w:r>
      <w:r>
        <w:rPr>
          <w:spacing w:val="-4"/>
        </w:rPr>
        <w:t>m,</w:t>
      </w:r>
      <w:r>
        <w:rPr>
          <w:spacing w:val="-13"/>
        </w:rPr>
        <w:t> </w:t>
      </w:r>
      <w:r>
        <w:rPr>
          <w:spacing w:val="-4"/>
        </w:rPr>
        <w:t>wliczając</w:t>
      </w:r>
      <w:r>
        <w:rPr>
          <w:spacing w:val="-13"/>
        </w:rPr>
        <w:t> </w:t>
      </w:r>
      <w:r>
        <w:rPr>
          <w:spacing w:val="-4"/>
        </w:rPr>
        <w:t>linię</w:t>
      </w:r>
      <w:r>
        <w:rPr>
          <w:spacing w:val="-12"/>
        </w:rPr>
        <w:t> </w:t>
      </w:r>
      <w:r>
        <w:rPr>
          <w:spacing w:val="-4"/>
        </w:rPr>
        <w:t>po</w:t>
      </w:r>
      <w:r>
        <w:rPr>
          <w:spacing w:val="-13"/>
        </w:rPr>
        <w:t> </w:t>
      </w:r>
      <w:r>
        <w:rPr>
          <w:spacing w:val="-4"/>
        </w:rPr>
        <w:t>prawej</w:t>
      </w:r>
      <w:r>
        <w:rPr>
          <w:spacing w:val="-13"/>
        </w:rPr>
        <w:t> </w:t>
      </w:r>
      <w:r>
        <w:rPr>
          <w:spacing w:val="-4"/>
        </w:rPr>
        <w:t>stronie</w:t>
      </w:r>
      <w:r>
        <w:rPr>
          <w:spacing w:val="-12"/>
        </w:rPr>
        <w:t> </w:t>
      </w:r>
      <w:r>
        <w:rPr>
          <w:spacing w:val="-4"/>
        </w:rPr>
        <w:t>toru.</w:t>
      </w:r>
      <w:r>
        <w:rPr>
          <w:spacing w:val="-13"/>
        </w:rPr>
        <w:t> </w:t>
      </w:r>
      <w:r>
        <w:rPr>
          <w:spacing w:val="-4"/>
        </w:rPr>
        <w:t>Wszystkie </w:t>
      </w:r>
      <w:r>
        <w:rPr/>
        <w:t>tory</w:t>
      </w:r>
      <w:r>
        <w:rPr>
          <w:spacing w:val="-17"/>
        </w:rPr>
        <w:t> </w:t>
      </w:r>
      <w:r>
        <w:rPr/>
        <w:t>powinny</w:t>
      </w:r>
      <w:r>
        <w:rPr>
          <w:spacing w:val="-17"/>
        </w:rPr>
        <w:t> </w:t>
      </w:r>
      <w:r>
        <w:rPr/>
        <w:t>mieć</w:t>
      </w:r>
      <w:r>
        <w:rPr>
          <w:spacing w:val="-16"/>
        </w:rPr>
        <w:t> </w:t>
      </w:r>
      <w:r>
        <w:rPr/>
        <w:t>tę</w:t>
      </w:r>
      <w:r>
        <w:rPr>
          <w:spacing w:val="-17"/>
        </w:rPr>
        <w:t> </w:t>
      </w:r>
      <w:r>
        <w:rPr/>
        <w:t>samą</w:t>
      </w:r>
      <w:r>
        <w:rPr>
          <w:spacing w:val="-17"/>
        </w:rPr>
        <w:t> </w:t>
      </w:r>
      <w:r>
        <w:rPr/>
        <w:t>nominalną</w:t>
      </w:r>
      <w:r>
        <w:rPr>
          <w:spacing w:val="-13"/>
        </w:rPr>
        <w:t> </w:t>
      </w:r>
      <w:r>
        <w:rPr/>
        <w:t>szerokość</w:t>
      </w:r>
      <w:r>
        <w:rPr>
          <w:spacing w:val="-13"/>
        </w:rPr>
        <w:t> </w:t>
      </w:r>
      <w:r>
        <w:rPr/>
        <w:t>z</w:t>
      </w:r>
      <w:r>
        <w:rPr>
          <w:spacing w:val="-17"/>
        </w:rPr>
        <w:t> </w:t>
      </w:r>
      <w:r>
        <w:rPr/>
        <w:t>tolerancją</w:t>
      </w:r>
      <w:r>
        <w:rPr>
          <w:spacing w:val="-13"/>
        </w:rPr>
        <w:t> </w:t>
      </w:r>
      <w:r>
        <w:rPr/>
        <w:t>±0,01</w:t>
      </w:r>
      <w:r>
        <w:rPr>
          <w:spacing w:val="-13"/>
        </w:rPr>
        <w:t> </w:t>
      </w:r>
      <w:r>
        <w:rPr/>
        <w:t>m</w:t>
      </w:r>
      <w:r>
        <w:rPr>
          <w:spacing w:val="-13"/>
        </w:rPr>
        <w:t> </w:t>
      </w:r>
      <w:r>
        <w:rPr/>
        <w:t>w</w:t>
      </w:r>
      <w:r>
        <w:rPr>
          <w:spacing w:val="-13"/>
        </w:rPr>
        <w:t> </w:t>
      </w:r>
      <w:r>
        <w:rPr/>
        <w:t>stosunku</w:t>
      </w:r>
      <w:r>
        <w:rPr>
          <w:spacing w:val="-13"/>
        </w:rPr>
        <w:t> </w:t>
      </w:r>
      <w:r>
        <w:rPr/>
        <w:t>do wybranej</w:t>
      </w:r>
      <w:r>
        <w:rPr>
          <w:spacing w:val="-17"/>
        </w:rPr>
        <w:t> </w:t>
      </w:r>
      <w:r>
        <w:rPr/>
        <w:t>szerokości.</w:t>
      </w:r>
      <w:r>
        <w:rPr>
          <w:spacing w:val="-17"/>
        </w:rPr>
        <w:t> </w:t>
      </w:r>
      <w:r>
        <w:rPr/>
        <w:t>Tory</w:t>
      </w:r>
      <w:r>
        <w:rPr>
          <w:spacing w:val="-14"/>
        </w:rPr>
        <w:t> </w:t>
      </w:r>
      <w:r>
        <w:rPr/>
        <w:t>powinny</w:t>
      </w:r>
      <w:r>
        <w:rPr>
          <w:spacing w:val="-13"/>
        </w:rPr>
        <w:t> </w:t>
      </w:r>
      <w:r>
        <w:rPr/>
        <w:t>być</w:t>
      </w:r>
      <w:r>
        <w:rPr>
          <w:spacing w:val="-13"/>
        </w:rPr>
        <w:t> </w:t>
      </w:r>
      <w:r>
        <w:rPr/>
        <w:t>oddzielone</w:t>
      </w:r>
      <w:r>
        <w:rPr>
          <w:spacing w:val="-13"/>
        </w:rPr>
        <w:t> </w:t>
      </w:r>
      <w:r>
        <w:rPr/>
        <w:t>od</w:t>
      </w:r>
      <w:r>
        <w:rPr>
          <w:spacing w:val="-13"/>
        </w:rPr>
        <w:t> </w:t>
      </w:r>
      <w:r>
        <w:rPr/>
        <w:t>siebie</w:t>
      </w:r>
      <w:r>
        <w:rPr>
          <w:spacing w:val="-13"/>
        </w:rPr>
        <w:t> </w:t>
      </w:r>
      <w:r>
        <w:rPr/>
        <w:t>białymi</w:t>
      </w:r>
      <w:r>
        <w:rPr>
          <w:spacing w:val="-13"/>
        </w:rPr>
        <w:t> </w:t>
      </w:r>
      <w:r>
        <w:rPr/>
        <w:t>liniami</w:t>
      </w:r>
      <w:r>
        <w:rPr>
          <w:spacing w:val="-13"/>
        </w:rPr>
        <w:t> </w:t>
      </w:r>
      <w:r>
        <w:rPr/>
        <w:t>o</w:t>
      </w:r>
      <w:r>
        <w:rPr>
          <w:spacing w:val="-17"/>
        </w:rPr>
        <w:t> </w:t>
      </w:r>
      <w:r>
        <w:rPr/>
        <w:t>szerokości 50 mm.</w:t>
      </w:r>
    </w:p>
    <w:p>
      <w:pPr>
        <w:pStyle w:val="BodyText"/>
        <w:spacing w:before="58"/>
      </w:pPr>
    </w:p>
    <w:p>
      <w:pPr>
        <w:pStyle w:val="Heading5"/>
        <w:spacing w:before="1"/>
        <w:ind w:left="444"/>
      </w:pPr>
      <w:r>
        <w:rPr>
          <w:spacing w:val="-2"/>
        </w:rPr>
        <w:t>Nachylenie</w:t>
      </w:r>
    </w:p>
    <w:p>
      <w:pPr>
        <w:pStyle w:val="BodyText"/>
        <w:spacing w:before="119"/>
        <w:rPr>
          <w:rFonts w:ascii="Arial"/>
          <w:b/>
        </w:rPr>
      </w:pPr>
    </w:p>
    <w:p>
      <w:pPr>
        <w:pStyle w:val="ListParagraph"/>
        <w:numPr>
          <w:ilvl w:val="1"/>
          <w:numId w:val="56"/>
        </w:numPr>
        <w:tabs>
          <w:tab w:pos="1294" w:val="left" w:leader="none"/>
        </w:tabs>
        <w:spacing w:line="240" w:lineRule="auto" w:before="1" w:after="0"/>
        <w:ind w:left="1294" w:right="141" w:hanging="850"/>
        <w:jc w:val="both"/>
        <w:rPr>
          <w:sz w:val="24"/>
        </w:rPr>
      </w:pPr>
      <w:r>
        <w:rPr>
          <w:sz w:val="24"/>
        </w:rPr>
        <w:t>Kąt</w:t>
      </w:r>
      <w:r>
        <w:rPr>
          <w:spacing w:val="-17"/>
          <w:sz w:val="24"/>
        </w:rPr>
        <w:t> </w:t>
      </w:r>
      <w:r>
        <w:rPr>
          <w:sz w:val="24"/>
        </w:rPr>
        <w:t>nachylenia</w:t>
      </w:r>
      <w:r>
        <w:rPr>
          <w:spacing w:val="-17"/>
          <w:sz w:val="24"/>
        </w:rPr>
        <w:t> </w:t>
      </w:r>
      <w:r>
        <w:rPr>
          <w:sz w:val="24"/>
        </w:rPr>
        <w:t>wszystkich</w:t>
      </w:r>
      <w:r>
        <w:rPr>
          <w:spacing w:val="-16"/>
          <w:sz w:val="24"/>
        </w:rPr>
        <w:t> </w:t>
      </w:r>
      <w:r>
        <w:rPr>
          <w:sz w:val="24"/>
        </w:rPr>
        <w:t>torów</w:t>
      </w:r>
      <w:r>
        <w:rPr>
          <w:spacing w:val="-17"/>
          <w:sz w:val="24"/>
        </w:rPr>
        <w:t> </w:t>
      </w:r>
      <w:r>
        <w:rPr>
          <w:sz w:val="24"/>
        </w:rPr>
        <w:t>na</w:t>
      </w:r>
      <w:r>
        <w:rPr>
          <w:spacing w:val="-17"/>
          <w:sz w:val="24"/>
        </w:rPr>
        <w:t> </w:t>
      </w:r>
      <w:r>
        <w:rPr>
          <w:sz w:val="24"/>
        </w:rPr>
        <w:t>wirażu</w:t>
      </w:r>
      <w:r>
        <w:rPr>
          <w:spacing w:val="-17"/>
          <w:sz w:val="24"/>
        </w:rPr>
        <w:t> </w:t>
      </w:r>
      <w:r>
        <w:rPr>
          <w:sz w:val="24"/>
        </w:rPr>
        <w:t>i</w:t>
      </w:r>
      <w:r>
        <w:rPr>
          <w:spacing w:val="-16"/>
          <w:sz w:val="24"/>
        </w:rPr>
        <w:t> </w:t>
      </w:r>
      <w:r>
        <w:rPr>
          <w:sz w:val="24"/>
        </w:rPr>
        <w:t>osobno</w:t>
      </w:r>
      <w:r>
        <w:rPr>
          <w:spacing w:val="-17"/>
          <w:sz w:val="24"/>
        </w:rPr>
        <w:t> </w:t>
      </w:r>
      <w:r>
        <w:rPr>
          <w:sz w:val="24"/>
        </w:rPr>
        <w:t>na</w:t>
      </w:r>
      <w:r>
        <w:rPr>
          <w:spacing w:val="-17"/>
          <w:sz w:val="24"/>
        </w:rPr>
        <w:t> </w:t>
      </w:r>
      <w:r>
        <w:rPr>
          <w:sz w:val="24"/>
        </w:rPr>
        <w:t>prostej,</w:t>
      </w:r>
      <w:r>
        <w:rPr>
          <w:spacing w:val="-16"/>
          <w:sz w:val="24"/>
        </w:rPr>
        <w:t> </w:t>
      </w:r>
      <w:r>
        <w:rPr>
          <w:sz w:val="24"/>
        </w:rPr>
        <w:t>powinien</w:t>
      </w:r>
      <w:r>
        <w:rPr>
          <w:spacing w:val="-17"/>
          <w:sz w:val="24"/>
        </w:rPr>
        <w:t> </w:t>
      </w:r>
      <w:r>
        <w:rPr>
          <w:sz w:val="24"/>
        </w:rPr>
        <w:t>być</w:t>
      </w:r>
      <w:r>
        <w:rPr>
          <w:spacing w:val="-17"/>
          <w:sz w:val="24"/>
        </w:rPr>
        <w:t> </w:t>
      </w:r>
      <w:r>
        <w:rPr>
          <w:sz w:val="24"/>
        </w:rPr>
        <w:t>taki</w:t>
      </w:r>
      <w:r>
        <w:rPr>
          <w:spacing w:val="-16"/>
          <w:sz w:val="24"/>
        </w:rPr>
        <w:t> </w:t>
      </w:r>
      <w:r>
        <w:rPr>
          <w:sz w:val="24"/>
        </w:rPr>
        <w:t>sam</w:t>
      </w:r>
      <w:r>
        <w:rPr>
          <w:spacing w:val="-17"/>
          <w:sz w:val="24"/>
        </w:rPr>
        <w:t> </w:t>
      </w:r>
      <w:r>
        <w:rPr>
          <w:sz w:val="24"/>
        </w:rPr>
        <w:t>dla </w:t>
      </w:r>
      <w:r>
        <w:rPr>
          <w:w w:val="90"/>
          <w:sz w:val="24"/>
        </w:rPr>
        <w:t>wszystkich przekrojów poprzecznych bieżni. Prosta część bieżni może być płaska lub mieć </w:t>
      </w:r>
      <w:r>
        <w:rPr>
          <w:spacing w:val="-2"/>
          <w:sz w:val="24"/>
        </w:rPr>
        <w:t>nachylenie</w:t>
      </w:r>
      <w:r>
        <w:rPr>
          <w:spacing w:val="-11"/>
          <w:sz w:val="24"/>
        </w:rPr>
        <w:t> </w:t>
      </w:r>
      <w:r>
        <w:rPr>
          <w:spacing w:val="-2"/>
          <w:sz w:val="24"/>
        </w:rPr>
        <w:t>boczne</w:t>
      </w:r>
      <w:r>
        <w:rPr>
          <w:spacing w:val="-11"/>
          <w:sz w:val="24"/>
        </w:rPr>
        <w:t> </w:t>
      </w:r>
      <w:r>
        <w:rPr>
          <w:spacing w:val="-2"/>
          <w:sz w:val="24"/>
        </w:rPr>
        <w:t>nie</w:t>
      </w:r>
      <w:r>
        <w:rPr>
          <w:spacing w:val="-11"/>
          <w:sz w:val="24"/>
        </w:rPr>
        <w:t> </w:t>
      </w:r>
      <w:r>
        <w:rPr>
          <w:spacing w:val="-2"/>
          <w:sz w:val="24"/>
        </w:rPr>
        <w:t>większe</w:t>
      </w:r>
      <w:r>
        <w:rPr>
          <w:spacing w:val="-11"/>
          <w:sz w:val="24"/>
        </w:rPr>
        <w:t> </w:t>
      </w:r>
      <w:r>
        <w:rPr>
          <w:spacing w:val="-2"/>
          <w:sz w:val="24"/>
        </w:rPr>
        <w:t>niż</w:t>
      </w:r>
      <w:r>
        <w:rPr>
          <w:spacing w:val="-11"/>
          <w:sz w:val="24"/>
        </w:rPr>
        <w:t> </w:t>
      </w:r>
      <w:r>
        <w:rPr>
          <w:spacing w:val="-2"/>
          <w:sz w:val="24"/>
        </w:rPr>
        <w:t>1:100</w:t>
      </w:r>
      <w:r>
        <w:rPr>
          <w:spacing w:val="-11"/>
          <w:sz w:val="24"/>
        </w:rPr>
        <w:t> </w:t>
      </w:r>
      <w:r>
        <w:rPr>
          <w:spacing w:val="-2"/>
          <w:sz w:val="24"/>
        </w:rPr>
        <w:t>(1%)</w:t>
      </w:r>
      <w:r>
        <w:rPr>
          <w:spacing w:val="-11"/>
          <w:sz w:val="24"/>
        </w:rPr>
        <w:t> </w:t>
      </w:r>
      <w:r>
        <w:rPr>
          <w:spacing w:val="-2"/>
          <w:sz w:val="24"/>
        </w:rPr>
        <w:t>do</w:t>
      </w:r>
      <w:r>
        <w:rPr>
          <w:spacing w:val="-11"/>
          <w:sz w:val="24"/>
        </w:rPr>
        <w:t> </w:t>
      </w:r>
      <w:r>
        <w:rPr>
          <w:spacing w:val="-2"/>
          <w:sz w:val="24"/>
        </w:rPr>
        <w:t>środka</w:t>
      </w:r>
      <w:r>
        <w:rPr>
          <w:spacing w:val="-11"/>
          <w:sz w:val="24"/>
        </w:rPr>
        <w:t> </w:t>
      </w:r>
      <w:r>
        <w:rPr>
          <w:spacing w:val="-2"/>
          <w:sz w:val="24"/>
        </w:rPr>
        <w:t>toru.</w:t>
      </w:r>
    </w:p>
    <w:p>
      <w:pPr>
        <w:pStyle w:val="BodyText"/>
      </w:pPr>
    </w:p>
    <w:p>
      <w:pPr>
        <w:pStyle w:val="BodyText"/>
        <w:ind w:left="1295" w:right="141"/>
        <w:jc w:val="both"/>
      </w:pPr>
      <w:r>
        <w:rPr>
          <w:spacing w:val="-2"/>
        </w:rPr>
        <w:t>Aby</w:t>
      </w:r>
      <w:r>
        <w:rPr>
          <w:spacing w:val="-10"/>
        </w:rPr>
        <w:t> </w:t>
      </w:r>
      <w:r>
        <w:rPr>
          <w:spacing w:val="-2"/>
        </w:rPr>
        <w:t>ułatwić</w:t>
      </w:r>
      <w:r>
        <w:rPr>
          <w:spacing w:val="-10"/>
        </w:rPr>
        <w:t> </w:t>
      </w:r>
      <w:r>
        <w:rPr>
          <w:spacing w:val="-2"/>
        </w:rPr>
        <w:t>przejście</w:t>
      </w:r>
      <w:r>
        <w:rPr>
          <w:spacing w:val="-10"/>
        </w:rPr>
        <w:t> </w:t>
      </w:r>
      <w:r>
        <w:rPr>
          <w:spacing w:val="-2"/>
        </w:rPr>
        <w:t>z</w:t>
      </w:r>
      <w:r>
        <w:rPr>
          <w:spacing w:val="-10"/>
        </w:rPr>
        <w:t> </w:t>
      </w:r>
      <w:r>
        <w:rPr>
          <w:spacing w:val="-2"/>
        </w:rPr>
        <w:t>płaskiej</w:t>
      </w:r>
      <w:r>
        <w:rPr>
          <w:spacing w:val="-10"/>
        </w:rPr>
        <w:t> </w:t>
      </w:r>
      <w:r>
        <w:rPr>
          <w:spacing w:val="-2"/>
        </w:rPr>
        <w:t>prostej</w:t>
      </w:r>
      <w:r>
        <w:rPr>
          <w:spacing w:val="-10"/>
        </w:rPr>
        <w:t> </w:t>
      </w:r>
      <w:r>
        <w:rPr>
          <w:spacing w:val="-2"/>
        </w:rPr>
        <w:t>do</w:t>
      </w:r>
      <w:r>
        <w:rPr>
          <w:spacing w:val="-10"/>
        </w:rPr>
        <w:t> </w:t>
      </w:r>
      <w:r>
        <w:rPr>
          <w:spacing w:val="-2"/>
        </w:rPr>
        <w:t>nachylonego</w:t>
      </w:r>
      <w:r>
        <w:rPr>
          <w:spacing w:val="-10"/>
        </w:rPr>
        <w:t> </w:t>
      </w:r>
      <w:r>
        <w:rPr>
          <w:spacing w:val="-2"/>
        </w:rPr>
        <w:t>wirażu,</w:t>
      </w:r>
      <w:r>
        <w:rPr>
          <w:spacing w:val="-10"/>
        </w:rPr>
        <w:t> </w:t>
      </w:r>
      <w:r>
        <w:rPr>
          <w:spacing w:val="-2"/>
        </w:rPr>
        <w:t>może</w:t>
      </w:r>
      <w:r>
        <w:rPr>
          <w:spacing w:val="-10"/>
        </w:rPr>
        <w:t> </w:t>
      </w:r>
      <w:r>
        <w:rPr>
          <w:spacing w:val="-2"/>
        </w:rPr>
        <w:t>ono</w:t>
      </w:r>
      <w:r>
        <w:rPr>
          <w:spacing w:val="-10"/>
        </w:rPr>
        <w:t> </w:t>
      </w:r>
      <w:r>
        <w:rPr>
          <w:spacing w:val="-2"/>
        </w:rPr>
        <w:t>następować </w:t>
      </w:r>
      <w:r>
        <w:rPr/>
        <w:t>poprzez łagodne poziome przejście, które może rozpoczynać się na prostej przed </w:t>
      </w:r>
      <w:r>
        <w:rPr>
          <w:spacing w:val="-4"/>
        </w:rPr>
        <w:t>początkiem</w:t>
      </w:r>
      <w:r>
        <w:rPr>
          <w:spacing w:val="-9"/>
        </w:rPr>
        <w:t> </w:t>
      </w:r>
      <w:r>
        <w:rPr>
          <w:spacing w:val="-4"/>
        </w:rPr>
        <w:t>wirażu.</w:t>
      </w:r>
      <w:r>
        <w:rPr>
          <w:spacing w:val="-10"/>
        </w:rPr>
        <w:t> </w:t>
      </w:r>
      <w:r>
        <w:rPr>
          <w:spacing w:val="-4"/>
        </w:rPr>
        <w:t>Ponadto</w:t>
      </w:r>
      <w:r>
        <w:rPr>
          <w:spacing w:val="-9"/>
        </w:rPr>
        <w:t> </w:t>
      </w:r>
      <w:r>
        <w:rPr>
          <w:spacing w:val="-4"/>
        </w:rPr>
        <w:t>powinien</w:t>
      </w:r>
      <w:r>
        <w:rPr>
          <w:spacing w:val="-9"/>
        </w:rPr>
        <w:t> </w:t>
      </w:r>
      <w:r>
        <w:rPr>
          <w:spacing w:val="-4"/>
        </w:rPr>
        <w:t>istnieć</w:t>
      </w:r>
      <w:r>
        <w:rPr>
          <w:spacing w:val="-9"/>
        </w:rPr>
        <w:t> </w:t>
      </w:r>
      <w:r>
        <w:rPr>
          <w:spacing w:val="-4"/>
        </w:rPr>
        <w:t>obszar</w:t>
      </w:r>
      <w:r>
        <w:rPr>
          <w:spacing w:val="-9"/>
        </w:rPr>
        <w:t> </w:t>
      </w:r>
      <w:r>
        <w:rPr>
          <w:spacing w:val="-4"/>
        </w:rPr>
        <w:t>przejścia</w:t>
      </w:r>
      <w:r>
        <w:rPr>
          <w:spacing w:val="-9"/>
        </w:rPr>
        <w:t> </w:t>
      </w:r>
      <w:r>
        <w:rPr>
          <w:spacing w:val="-4"/>
        </w:rPr>
        <w:t>pionowego.</w:t>
      </w:r>
    </w:p>
    <w:p>
      <w:pPr>
        <w:pStyle w:val="BodyText"/>
        <w:spacing w:before="60"/>
      </w:pPr>
    </w:p>
    <w:p>
      <w:pPr>
        <w:pStyle w:val="Heading5"/>
        <w:ind w:left="444"/>
      </w:pPr>
      <w:r>
        <w:rPr/>
        <w:t>Oznakowanie </w:t>
      </w:r>
      <w:r>
        <w:rPr>
          <w:spacing w:val="-2"/>
        </w:rPr>
        <w:t>wirażu</w:t>
      </w:r>
    </w:p>
    <w:p>
      <w:pPr>
        <w:pStyle w:val="BodyText"/>
        <w:spacing w:before="120"/>
        <w:rPr>
          <w:rFonts w:ascii="Arial"/>
          <w:b/>
        </w:rPr>
      </w:pPr>
    </w:p>
    <w:p>
      <w:pPr>
        <w:pStyle w:val="ListParagraph"/>
        <w:numPr>
          <w:ilvl w:val="1"/>
          <w:numId w:val="56"/>
        </w:numPr>
        <w:tabs>
          <w:tab w:pos="1294" w:val="left" w:leader="none"/>
        </w:tabs>
        <w:spacing w:line="240" w:lineRule="auto" w:before="0" w:after="0"/>
        <w:ind w:left="1294" w:right="141" w:hanging="850"/>
        <w:jc w:val="both"/>
        <w:rPr>
          <w:sz w:val="24"/>
        </w:rPr>
      </w:pPr>
      <w:r>
        <w:rPr>
          <w:w w:val="90"/>
          <w:sz w:val="24"/>
        </w:rPr>
        <w:t>Tam, gdzie wewnętrzna krawędź bieżni jest ograniczona białą linią, to dodatkowo należy ją </w:t>
      </w:r>
      <w:r>
        <w:rPr>
          <w:sz w:val="24"/>
        </w:rPr>
        <w:t>oznaczyć</w:t>
      </w:r>
      <w:r>
        <w:rPr>
          <w:spacing w:val="-6"/>
          <w:sz w:val="24"/>
        </w:rPr>
        <w:t> </w:t>
      </w:r>
      <w:r>
        <w:rPr>
          <w:sz w:val="24"/>
        </w:rPr>
        <w:t>pachołkami</w:t>
      </w:r>
      <w:r>
        <w:rPr>
          <w:spacing w:val="-6"/>
          <w:sz w:val="24"/>
        </w:rPr>
        <w:t> </w:t>
      </w:r>
      <w:r>
        <w:rPr>
          <w:sz w:val="24"/>
        </w:rPr>
        <w:t>lub</w:t>
      </w:r>
      <w:r>
        <w:rPr>
          <w:spacing w:val="-6"/>
          <w:sz w:val="24"/>
        </w:rPr>
        <w:t> </w:t>
      </w:r>
      <w:r>
        <w:rPr>
          <w:sz w:val="24"/>
        </w:rPr>
        <w:t>chorągiewkami</w:t>
      </w:r>
      <w:r>
        <w:rPr>
          <w:spacing w:val="-6"/>
          <w:sz w:val="24"/>
        </w:rPr>
        <w:t> </w:t>
      </w:r>
      <w:r>
        <w:rPr>
          <w:sz w:val="24"/>
        </w:rPr>
        <w:t>na</w:t>
      </w:r>
      <w:r>
        <w:rPr>
          <w:spacing w:val="-6"/>
          <w:sz w:val="24"/>
        </w:rPr>
        <w:t> </w:t>
      </w:r>
      <w:r>
        <w:rPr>
          <w:sz w:val="24"/>
        </w:rPr>
        <w:t>wirażach</w:t>
      </w:r>
      <w:r>
        <w:rPr>
          <w:spacing w:val="-6"/>
          <w:sz w:val="24"/>
        </w:rPr>
        <w:t> </w:t>
      </w:r>
      <w:r>
        <w:rPr>
          <w:sz w:val="24"/>
        </w:rPr>
        <w:t>i</w:t>
      </w:r>
      <w:r>
        <w:rPr>
          <w:spacing w:val="-6"/>
          <w:sz w:val="24"/>
        </w:rPr>
        <w:t> </w:t>
      </w:r>
      <w:r>
        <w:rPr>
          <w:sz w:val="24"/>
        </w:rPr>
        <w:t>ewentualnie,</w:t>
      </w:r>
      <w:r>
        <w:rPr>
          <w:spacing w:val="-6"/>
          <w:sz w:val="24"/>
        </w:rPr>
        <w:t> </w:t>
      </w:r>
      <w:r>
        <w:rPr>
          <w:sz w:val="24"/>
        </w:rPr>
        <w:t>na</w:t>
      </w:r>
      <w:r>
        <w:rPr>
          <w:spacing w:val="-6"/>
          <w:sz w:val="24"/>
        </w:rPr>
        <w:t> </w:t>
      </w:r>
      <w:r>
        <w:rPr>
          <w:sz w:val="24"/>
        </w:rPr>
        <w:t>części</w:t>
      </w:r>
      <w:r>
        <w:rPr>
          <w:spacing w:val="-6"/>
          <w:sz w:val="24"/>
        </w:rPr>
        <w:t> </w:t>
      </w:r>
      <w:r>
        <w:rPr>
          <w:sz w:val="24"/>
        </w:rPr>
        <w:t>prostej </w:t>
      </w:r>
      <w:r>
        <w:rPr>
          <w:spacing w:val="-4"/>
          <w:sz w:val="24"/>
        </w:rPr>
        <w:t>bieżni.</w:t>
      </w:r>
      <w:r>
        <w:rPr>
          <w:spacing w:val="-13"/>
          <w:sz w:val="24"/>
        </w:rPr>
        <w:t> </w:t>
      </w:r>
      <w:r>
        <w:rPr>
          <w:spacing w:val="-4"/>
          <w:sz w:val="24"/>
        </w:rPr>
        <w:t>Wysokość</w:t>
      </w:r>
      <w:r>
        <w:rPr>
          <w:spacing w:val="-13"/>
          <w:sz w:val="24"/>
        </w:rPr>
        <w:t> </w:t>
      </w:r>
      <w:r>
        <w:rPr>
          <w:spacing w:val="-4"/>
          <w:sz w:val="24"/>
        </w:rPr>
        <w:t>pachołków</w:t>
      </w:r>
      <w:r>
        <w:rPr>
          <w:spacing w:val="-12"/>
          <w:sz w:val="24"/>
        </w:rPr>
        <w:t> </w:t>
      </w:r>
      <w:r>
        <w:rPr>
          <w:spacing w:val="-4"/>
          <w:sz w:val="24"/>
        </w:rPr>
        <w:t>powinna</w:t>
      </w:r>
      <w:r>
        <w:rPr>
          <w:spacing w:val="-13"/>
          <w:sz w:val="24"/>
        </w:rPr>
        <w:t> </w:t>
      </w:r>
      <w:r>
        <w:rPr>
          <w:spacing w:val="-4"/>
          <w:sz w:val="24"/>
        </w:rPr>
        <w:t>wynosić</w:t>
      </w:r>
      <w:r>
        <w:rPr>
          <w:spacing w:val="-13"/>
          <w:sz w:val="24"/>
        </w:rPr>
        <w:t> </w:t>
      </w:r>
      <w:r>
        <w:rPr>
          <w:spacing w:val="-4"/>
          <w:sz w:val="24"/>
        </w:rPr>
        <w:t>co</w:t>
      </w:r>
      <w:r>
        <w:rPr>
          <w:spacing w:val="-13"/>
          <w:sz w:val="24"/>
        </w:rPr>
        <w:t> </w:t>
      </w:r>
      <w:r>
        <w:rPr>
          <w:spacing w:val="-4"/>
          <w:sz w:val="24"/>
        </w:rPr>
        <w:t>najmniej</w:t>
      </w:r>
      <w:r>
        <w:rPr>
          <w:spacing w:val="-12"/>
          <w:sz w:val="24"/>
        </w:rPr>
        <w:t> </w:t>
      </w:r>
      <w:r>
        <w:rPr>
          <w:spacing w:val="-4"/>
          <w:sz w:val="24"/>
        </w:rPr>
        <w:t>0,15</w:t>
      </w:r>
      <w:r>
        <w:rPr>
          <w:spacing w:val="-13"/>
          <w:sz w:val="24"/>
        </w:rPr>
        <w:t> </w:t>
      </w:r>
      <w:r>
        <w:rPr>
          <w:spacing w:val="-4"/>
          <w:sz w:val="24"/>
        </w:rPr>
        <w:t>m.</w:t>
      </w:r>
      <w:r>
        <w:rPr>
          <w:spacing w:val="-13"/>
          <w:sz w:val="24"/>
        </w:rPr>
        <w:t> </w:t>
      </w:r>
      <w:r>
        <w:rPr>
          <w:spacing w:val="-4"/>
          <w:sz w:val="24"/>
        </w:rPr>
        <w:t>Chorągiewki</w:t>
      </w:r>
      <w:r>
        <w:rPr>
          <w:spacing w:val="-12"/>
          <w:sz w:val="24"/>
        </w:rPr>
        <w:t> </w:t>
      </w:r>
      <w:r>
        <w:rPr>
          <w:spacing w:val="-4"/>
          <w:sz w:val="24"/>
        </w:rPr>
        <w:t>powinny </w:t>
      </w:r>
      <w:r>
        <w:rPr>
          <w:sz w:val="24"/>
        </w:rPr>
        <w:t>mieć wymiary około 0,25</w:t>
      </w:r>
      <w:r>
        <w:rPr>
          <w:spacing w:val="-17"/>
          <w:sz w:val="24"/>
        </w:rPr>
        <w:t> </w:t>
      </w:r>
      <w:r>
        <w:rPr>
          <w:sz w:val="24"/>
        </w:rPr>
        <w:t>m</w:t>
      </w:r>
      <w:r>
        <w:rPr>
          <w:spacing w:val="-17"/>
          <w:sz w:val="24"/>
        </w:rPr>
        <w:t> </w:t>
      </w:r>
      <w:r>
        <w:rPr>
          <w:sz w:val="24"/>
        </w:rPr>
        <w:t>x</w:t>
      </w:r>
      <w:r>
        <w:rPr>
          <w:spacing w:val="-16"/>
          <w:sz w:val="24"/>
        </w:rPr>
        <w:t> </w:t>
      </w:r>
      <w:r>
        <w:rPr>
          <w:sz w:val="24"/>
        </w:rPr>
        <w:t>0,20</w:t>
      </w:r>
      <w:r>
        <w:rPr>
          <w:spacing w:val="-17"/>
          <w:sz w:val="24"/>
        </w:rPr>
        <w:t> </w:t>
      </w:r>
      <w:r>
        <w:rPr>
          <w:sz w:val="24"/>
        </w:rPr>
        <w:t>m, przy wysokości co najmniej 0,45 m i powinny być</w:t>
      </w:r>
    </w:p>
    <w:p>
      <w:pPr>
        <w:pStyle w:val="ListParagraph"/>
        <w:spacing w:after="0" w:line="240" w:lineRule="auto"/>
        <w:jc w:val="both"/>
        <w:rPr>
          <w:sz w:val="24"/>
        </w:rPr>
        <w:sectPr>
          <w:pgSz w:w="11910" w:h="16840"/>
          <w:pgMar w:header="220" w:footer="654" w:top="660" w:bottom="840" w:left="283" w:right="566"/>
        </w:sectPr>
      </w:pPr>
    </w:p>
    <w:p>
      <w:pPr>
        <w:pStyle w:val="BodyText"/>
        <w:spacing w:before="90"/>
        <w:ind w:left="1294" w:right="141"/>
        <w:jc w:val="both"/>
      </w:pPr>
      <w:r>
        <w:rPr>
          <w:spacing w:val="-6"/>
        </w:rPr>
        <w:t>nachylone</w:t>
      </w:r>
      <w:r>
        <w:rPr>
          <w:spacing w:val="-7"/>
        </w:rPr>
        <w:t> </w:t>
      </w:r>
      <w:r>
        <w:rPr>
          <w:spacing w:val="-6"/>
        </w:rPr>
        <w:t>w</w:t>
      </w:r>
      <w:r>
        <w:rPr>
          <w:spacing w:val="-7"/>
        </w:rPr>
        <w:t> </w:t>
      </w:r>
      <w:r>
        <w:rPr>
          <w:spacing w:val="-6"/>
        </w:rPr>
        <w:t>kierunku</w:t>
      </w:r>
      <w:r>
        <w:rPr>
          <w:spacing w:val="-7"/>
        </w:rPr>
        <w:t> </w:t>
      </w:r>
      <w:r>
        <w:rPr>
          <w:spacing w:val="-6"/>
        </w:rPr>
        <w:t>środka</w:t>
      </w:r>
      <w:r>
        <w:rPr>
          <w:spacing w:val="-7"/>
        </w:rPr>
        <w:t> </w:t>
      </w:r>
      <w:r>
        <w:rPr>
          <w:spacing w:val="-6"/>
        </w:rPr>
        <w:t>hali</w:t>
      </w:r>
      <w:r>
        <w:rPr>
          <w:spacing w:val="-7"/>
        </w:rPr>
        <w:t> </w:t>
      </w:r>
      <w:r>
        <w:rPr>
          <w:spacing w:val="-6"/>
        </w:rPr>
        <w:t>tworząc</w:t>
      </w:r>
      <w:r>
        <w:rPr>
          <w:spacing w:val="-7"/>
        </w:rPr>
        <w:t> </w:t>
      </w:r>
      <w:r>
        <w:rPr>
          <w:spacing w:val="-6"/>
        </w:rPr>
        <w:t>kąt</w:t>
      </w:r>
      <w:r>
        <w:rPr>
          <w:spacing w:val="-7"/>
        </w:rPr>
        <w:t> </w:t>
      </w:r>
      <w:r>
        <w:rPr>
          <w:spacing w:val="-6"/>
        </w:rPr>
        <w:t>60</w:t>
      </w:r>
      <w:r>
        <w:rPr>
          <w:rFonts w:ascii="Symbol" w:hAnsi="Symbol"/>
          <w:spacing w:val="-6"/>
        </w:rPr>
        <w:t></w:t>
      </w:r>
      <w:r>
        <w:rPr>
          <w:rFonts w:ascii="Times New Roman" w:hAnsi="Times New Roman"/>
        </w:rPr>
        <w:t> </w:t>
      </w:r>
      <w:r>
        <w:rPr>
          <w:spacing w:val="-6"/>
        </w:rPr>
        <w:t>z</w:t>
      </w:r>
      <w:r>
        <w:rPr>
          <w:spacing w:val="-7"/>
        </w:rPr>
        <w:t> </w:t>
      </w:r>
      <w:r>
        <w:rPr>
          <w:spacing w:val="-6"/>
        </w:rPr>
        <w:t>wewnętrznym</w:t>
      </w:r>
      <w:r>
        <w:rPr>
          <w:spacing w:val="-7"/>
        </w:rPr>
        <w:t> </w:t>
      </w:r>
      <w:r>
        <w:rPr>
          <w:spacing w:val="-6"/>
        </w:rPr>
        <w:t>podłożem</w:t>
      </w:r>
      <w:r>
        <w:rPr>
          <w:spacing w:val="-7"/>
        </w:rPr>
        <w:t> </w:t>
      </w:r>
      <w:r>
        <w:rPr>
          <w:spacing w:val="-6"/>
        </w:rPr>
        <w:t>obok</w:t>
      </w:r>
      <w:r>
        <w:rPr>
          <w:spacing w:val="-7"/>
        </w:rPr>
        <w:t> </w:t>
      </w:r>
      <w:r>
        <w:rPr>
          <w:spacing w:val="-6"/>
        </w:rPr>
        <w:t>bieżni. </w:t>
      </w:r>
      <w:r>
        <w:rPr>
          <w:spacing w:val="-4"/>
        </w:rPr>
        <w:t>Pachołki</w:t>
      </w:r>
      <w:r>
        <w:rPr>
          <w:spacing w:val="-9"/>
        </w:rPr>
        <w:t> </w:t>
      </w:r>
      <w:r>
        <w:rPr>
          <w:spacing w:val="-4"/>
        </w:rPr>
        <w:t>i</w:t>
      </w:r>
      <w:r>
        <w:rPr>
          <w:spacing w:val="-9"/>
        </w:rPr>
        <w:t> </w:t>
      </w:r>
      <w:r>
        <w:rPr>
          <w:spacing w:val="-4"/>
        </w:rPr>
        <w:t>chorągiewki</w:t>
      </w:r>
      <w:r>
        <w:rPr>
          <w:spacing w:val="-9"/>
        </w:rPr>
        <w:t> </w:t>
      </w:r>
      <w:r>
        <w:rPr>
          <w:spacing w:val="-4"/>
        </w:rPr>
        <w:t>powinny</w:t>
      </w:r>
      <w:r>
        <w:rPr>
          <w:spacing w:val="-9"/>
        </w:rPr>
        <w:t> </w:t>
      </w:r>
      <w:r>
        <w:rPr>
          <w:spacing w:val="-4"/>
        </w:rPr>
        <w:t>być</w:t>
      </w:r>
      <w:r>
        <w:rPr>
          <w:spacing w:val="-9"/>
        </w:rPr>
        <w:t> </w:t>
      </w:r>
      <w:r>
        <w:rPr>
          <w:spacing w:val="-4"/>
        </w:rPr>
        <w:t>tak</w:t>
      </w:r>
      <w:r>
        <w:rPr>
          <w:spacing w:val="-9"/>
        </w:rPr>
        <w:t> </w:t>
      </w:r>
      <w:r>
        <w:rPr>
          <w:spacing w:val="-4"/>
        </w:rPr>
        <w:t>umieszczone</w:t>
      </w:r>
      <w:r>
        <w:rPr>
          <w:spacing w:val="-9"/>
        </w:rPr>
        <w:t> </w:t>
      </w:r>
      <w:r>
        <w:rPr>
          <w:spacing w:val="-4"/>
        </w:rPr>
        <w:t>na</w:t>
      </w:r>
      <w:r>
        <w:rPr>
          <w:spacing w:val="-9"/>
        </w:rPr>
        <w:t> </w:t>
      </w:r>
      <w:r>
        <w:rPr>
          <w:spacing w:val="-4"/>
        </w:rPr>
        <w:t>białej</w:t>
      </w:r>
      <w:r>
        <w:rPr>
          <w:spacing w:val="-9"/>
        </w:rPr>
        <w:t> </w:t>
      </w:r>
      <w:r>
        <w:rPr>
          <w:spacing w:val="-4"/>
        </w:rPr>
        <w:t>linii,</w:t>
      </w:r>
      <w:r>
        <w:rPr>
          <w:spacing w:val="-9"/>
        </w:rPr>
        <w:t> </w:t>
      </w:r>
      <w:r>
        <w:rPr>
          <w:spacing w:val="-4"/>
        </w:rPr>
        <w:t>aby</w:t>
      </w:r>
      <w:r>
        <w:rPr>
          <w:spacing w:val="-9"/>
        </w:rPr>
        <w:t> </w:t>
      </w:r>
      <w:r>
        <w:rPr>
          <w:spacing w:val="-4"/>
        </w:rPr>
        <w:t>krawędź</w:t>
      </w:r>
      <w:r>
        <w:rPr>
          <w:spacing w:val="-9"/>
        </w:rPr>
        <w:t> </w:t>
      </w:r>
      <w:r>
        <w:rPr>
          <w:spacing w:val="-4"/>
        </w:rPr>
        <w:t>podstawy </w:t>
      </w:r>
      <w:r>
        <w:rPr>
          <w:spacing w:val="-2"/>
        </w:rPr>
        <w:t>pachołka</w:t>
      </w:r>
      <w:r>
        <w:rPr>
          <w:spacing w:val="-11"/>
        </w:rPr>
        <w:t> </w:t>
      </w:r>
      <w:r>
        <w:rPr>
          <w:spacing w:val="-2"/>
        </w:rPr>
        <w:t>lub</w:t>
      </w:r>
      <w:r>
        <w:rPr>
          <w:spacing w:val="-11"/>
        </w:rPr>
        <w:t> </w:t>
      </w:r>
      <w:r>
        <w:rPr>
          <w:spacing w:val="-2"/>
        </w:rPr>
        <w:t>drzewca</w:t>
      </w:r>
      <w:r>
        <w:rPr>
          <w:spacing w:val="-11"/>
        </w:rPr>
        <w:t> </w:t>
      </w:r>
      <w:r>
        <w:rPr>
          <w:spacing w:val="-2"/>
        </w:rPr>
        <w:t>chorągiewki</w:t>
      </w:r>
      <w:r>
        <w:rPr>
          <w:spacing w:val="-11"/>
        </w:rPr>
        <w:t> </w:t>
      </w:r>
      <w:r>
        <w:rPr>
          <w:spacing w:val="-2"/>
        </w:rPr>
        <w:t>stykała</w:t>
      </w:r>
      <w:r>
        <w:rPr>
          <w:spacing w:val="-11"/>
        </w:rPr>
        <w:t> </w:t>
      </w:r>
      <w:r>
        <w:rPr>
          <w:spacing w:val="-2"/>
        </w:rPr>
        <w:t>się</w:t>
      </w:r>
      <w:r>
        <w:rPr>
          <w:spacing w:val="-11"/>
        </w:rPr>
        <w:t> </w:t>
      </w:r>
      <w:r>
        <w:rPr>
          <w:spacing w:val="-2"/>
        </w:rPr>
        <w:t>z</w:t>
      </w:r>
      <w:r>
        <w:rPr>
          <w:spacing w:val="-11"/>
        </w:rPr>
        <w:t> </w:t>
      </w:r>
      <w:r>
        <w:rPr>
          <w:spacing w:val="-2"/>
        </w:rPr>
        <w:t>krawędzią</w:t>
      </w:r>
      <w:r>
        <w:rPr>
          <w:spacing w:val="-11"/>
        </w:rPr>
        <w:t> </w:t>
      </w:r>
      <w:r>
        <w:rPr>
          <w:spacing w:val="-2"/>
        </w:rPr>
        <w:t>białej</w:t>
      </w:r>
      <w:r>
        <w:rPr>
          <w:spacing w:val="-11"/>
        </w:rPr>
        <w:t> </w:t>
      </w:r>
      <w:r>
        <w:rPr>
          <w:spacing w:val="-2"/>
        </w:rPr>
        <w:t>linii</w:t>
      </w:r>
      <w:r>
        <w:rPr>
          <w:spacing w:val="-11"/>
        </w:rPr>
        <w:t> </w:t>
      </w:r>
      <w:r>
        <w:rPr>
          <w:spacing w:val="-2"/>
        </w:rPr>
        <w:t>najbliższą</w:t>
      </w:r>
      <w:r>
        <w:rPr>
          <w:spacing w:val="-11"/>
        </w:rPr>
        <w:t> </w:t>
      </w:r>
      <w:r>
        <w:rPr>
          <w:spacing w:val="-2"/>
        </w:rPr>
        <w:t>bieżni. </w:t>
      </w:r>
      <w:r>
        <w:rPr>
          <w:spacing w:val="-4"/>
        </w:rPr>
        <w:t>Pachołki</w:t>
      </w:r>
      <w:r>
        <w:rPr>
          <w:spacing w:val="-13"/>
        </w:rPr>
        <w:t> </w:t>
      </w:r>
      <w:r>
        <w:rPr>
          <w:spacing w:val="-4"/>
        </w:rPr>
        <w:t>lub</w:t>
      </w:r>
      <w:r>
        <w:rPr>
          <w:spacing w:val="-13"/>
        </w:rPr>
        <w:t> </w:t>
      </w:r>
      <w:r>
        <w:rPr>
          <w:spacing w:val="-4"/>
        </w:rPr>
        <w:t>chorągiewki</w:t>
      </w:r>
      <w:r>
        <w:rPr>
          <w:spacing w:val="-12"/>
        </w:rPr>
        <w:t> </w:t>
      </w:r>
      <w:r>
        <w:rPr>
          <w:spacing w:val="-4"/>
        </w:rPr>
        <w:t>powinny</w:t>
      </w:r>
      <w:r>
        <w:rPr>
          <w:spacing w:val="-13"/>
        </w:rPr>
        <w:t> </w:t>
      </w:r>
      <w:r>
        <w:rPr>
          <w:spacing w:val="-4"/>
        </w:rPr>
        <w:t>być</w:t>
      </w:r>
      <w:r>
        <w:rPr>
          <w:spacing w:val="-13"/>
        </w:rPr>
        <w:t> </w:t>
      </w:r>
      <w:r>
        <w:rPr>
          <w:spacing w:val="-4"/>
        </w:rPr>
        <w:t>rozmieszczone</w:t>
      </w:r>
      <w:r>
        <w:rPr>
          <w:spacing w:val="-13"/>
        </w:rPr>
        <w:t> </w:t>
      </w:r>
      <w:r>
        <w:rPr>
          <w:spacing w:val="-4"/>
        </w:rPr>
        <w:t>na</w:t>
      </w:r>
      <w:r>
        <w:rPr>
          <w:spacing w:val="-12"/>
        </w:rPr>
        <w:t> </w:t>
      </w:r>
      <w:r>
        <w:rPr>
          <w:spacing w:val="-4"/>
        </w:rPr>
        <w:t>dystansie</w:t>
      </w:r>
      <w:r>
        <w:rPr>
          <w:spacing w:val="-13"/>
        </w:rPr>
        <w:t> </w:t>
      </w:r>
      <w:r>
        <w:rPr>
          <w:spacing w:val="-4"/>
        </w:rPr>
        <w:t>nie</w:t>
      </w:r>
      <w:r>
        <w:rPr>
          <w:spacing w:val="-13"/>
        </w:rPr>
        <w:t> </w:t>
      </w:r>
      <w:r>
        <w:rPr>
          <w:spacing w:val="-4"/>
        </w:rPr>
        <w:t>rzadziej</w:t>
      </w:r>
      <w:r>
        <w:rPr>
          <w:spacing w:val="-12"/>
        </w:rPr>
        <w:t> </w:t>
      </w:r>
      <w:r>
        <w:rPr>
          <w:spacing w:val="-4"/>
        </w:rPr>
        <w:t>niż</w:t>
      </w:r>
      <w:r>
        <w:rPr>
          <w:spacing w:val="-13"/>
        </w:rPr>
        <w:t> </w:t>
      </w:r>
      <w:r>
        <w:rPr>
          <w:spacing w:val="-4"/>
        </w:rPr>
        <w:t>co</w:t>
      </w:r>
      <w:r>
        <w:rPr>
          <w:spacing w:val="-13"/>
        </w:rPr>
        <w:t> </w:t>
      </w:r>
      <w:r>
        <w:rPr>
          <w:spacing w:val="-4"/>
        </w:rPr>
        <w:t>1.5</w:t>
      </w:r>
      <w:r>
        <w:rPr>
          <w:spacing w:val="-12"/>
        </w:rPr>
        <w:t> </w:t>
      </w:r>
      <w:r>
        <w:rPr>
          <w:spacing w:val="-4"/>
        </w:rPr>
        <w:t>m </w:t>
      </w:r>
      <w:r>
        <w:rPr/>
        <w:t>na wirażach i co 10 m na prostych.</w:t>
      </w:r>
    </w:p>
    <w:p>
      <w:pPr>
        <w:pStyle w:val="BodyText"/>
        <w:spacing w:before="60"/>
      </w:pPr>
    </w:p>
    <w:p>
      <w:pPr>
        <w:spacing w:before="0"/>
        <w:ind w:left="1294" w:right="141"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We wszystkich zawodach halowych rozgrywanych pod bezpośrednim nadzorem World Athletics, stanowczo zaleca się stosowanie wewnętrznego krawężnika.</w:t>
      </w:r>
    </w:p>
    <w:p>
      <w:pPr>
        <w:pStyle w:val="BodyText"/>
        <w:spacing w:before="118"/>
        <w:rPr>
          <w:rFonts w:ascii="Arial"/>
          <w:i/>
        </w:rPr>
      </w:pPr>
    </w:p>
    <w:p>
      <w:pPr>
        <w:pStyle w:val="BodyText"/>
        <w:ind w:left="1294" w:right="141" w:firstLine="1"/>
        <w:jc w:val="both"/>
      </w:pPr>
      <w:r>
        <w:rPr>
          <w:color w:val="009900"/>
        </w:rPr>
        <w:t>Bieżnia okrężna może być dłuższa niż 200 m, ale wszelkie rekordy dla konkurencji </w:t>
      </w:r>
      <w:r>
        <w:rPr>
          <w:color w:val="009900"/>
          <w:spacing w:val="-2"/>
        </w:rPr>
        <w:t>biegowych</w:t>
      </w:r>
      <w:r>
        <w:rPr>
          <w:color w:val="009900"/>
          <w:spacing w:val="-15"/>
        </w:rPr>
        <w:t> </w:t>
      </w:r>
      <w:r>
        <w:rPr>
          <w:color w:val="009900"/>
          <w:spacing w:val="-2"/>
        </w:rPr>
        <w:t>na</w:t>
      </w:r>
      <w:r>
        <w:rPr>
          <w:color w:val="009900"/>
          <w:spacing w:val="-15"/>
        </w:rPr>
        <w:t> </w:t>
      </w:r>
      <w:r>
        <w:rPr>
          <w:color w:val="009900"/>
          <w:spacing w:val="-2"/>
        </w:rPr>
        <w:t>200m</w:t>
      </w:r>
      <w:r>
        <w:rPr>
          <w:color w:val="009900"/>
          <w:spacing w:val="-14"/>
        </w:rPr>
        <w:t> </w:t>
      </w:r>
      <w:r>
        <w:rPr>
          <w:color w:val="009900"/>
          <w:spacing w:val="-2"/>
        </w:rPr>
        <w:t>lub</w:t>
      </w:r>
      <w:r>
        <w:rPr>
          <w:color w:val="009900"/>
          <w:spacing w:val="-15"/>
        </w:rPr>
        <w:t> </w:t>
      </w:r>
      <w:r>
        <w:rPr>
          <w:color w:val="009900"/>
          <w:spacing w:val="-2"/>
        </w:rPr>
        <w:t>dłuższych</w:t>
      </w:r>
      <w:r>
        <w:rPr>
          <w:color w:val="009900"/>
          <w:spacing w:val="-15"/>
        </w:rPr>
        <w:t> </w:t>
      </w:r>
      <w:r>
        <w:rPr>
          <w:color w:val="009900"/>
          <w:spacing w:val="-2"/>
        </w:rPr>
        <w:t>dystansów</w:t>
      </w:r>
      <w:r>
        <w:rPr>
          <w:color w:val="009900"/>
          <w:spacing w:val="-15"/>
        </w:rPr>
        <w:t> </w:t>
      </w:r>
      <w:r>
        <w:rPr>
          <w:color w:val="009900"/>
          <w:spacing w:val="-2"/>
        </w:rPr>
        <w:t>nie</w:t>
      </w:r>
      <w:r>
        <w:rPr>
          <w:color w:val="009900"/>
          <w:spacing w:val="-14"/>
        </w:rPr>
        <w:t> </w:t>
      </w:r>
      <w:r>
        <w:rPr>
          <w:color w:val="009900"/>
          <w:spacing w:val="-2"/>
        </w:rPr>
        <w:t>zostaną</w:t>
      </w:r>
      <w:r>
        <w:rPr>
          <w:color w:val="009900"/>
          <w:spacing w:val="-15"/>
        </w:rPr>
        <w:t> </w:t>
      </w:r>
      <w:r>
        <w:rPr>
          <w:color w:val="009900"/>
          <w:spacing w:val="-2"/>
        </w:rPr>
        <w:t>zatwierdzone</w:t>
      </w:r>
      <w:r>
        <w:rPr>
          <w:rFonts w:ascii="Arial" w:hAnsi="Arial"/>
          <w:i/>
          <w:color w:val="009900"/>
          <w:spacing w:val="-2"/>
        </w:rPr>
        <w:t>.</w:t>
      </w:r>
      <w:r>
        <w:rPr>
          <w:rFonts w:ascii="Arial" w:hAnsi="Arial"/>
          <w:i/>
          <w:color w:val="009900"/>
          <w:spacing w:val="-15"/>
        </w:rPr>
        <w:t> </w:t>
      </w:r>
      <w:r>
        <w:rPr>
          <w:color w:val="009900"/>
          <w:spacing w:val="-2"/>
        </w:rPr>
        <w:t>Do</w:t>
      </w:r>
      <w:r>
        <w:rPr>
          <w:color w:val="009900"/>
          <w:spacing w:val="-14"/>
        </w:rPr>
        <w:t> </w:t>
      </w:r>
      <w:r>
        <w:rPr>
          <w:color w:val="009900"/>
          <w:spacing w:val="-2"/>
        </w:rPr>
        <w:t>organizowania </w:t>
      </w:r>
      <w:r>
        <w:rPr>
          <w:color w:val="009900"/>
        </w:rPr>
        <w:t>zawodów o najwyższej randze, użyteczna jest posiadanie 6-torowej bieżni. Idealna </w:t>
      </w:r>
      <w:r>
        <w:rPr>
          <w:color w:val="009900"/>
          <w:w w:val="90"/>
        </w:rPr>
        <w:t>szerokość toru bieżni okrężnej powinna wynosić 1 m.</w:t>
      </w:r>
    </w:p>
    <w:p>
      <w:pPr>
        <w:pStyle w:val="BodyText"/>
      </w:pPr>
    </w:p>
    <w:p>
      <w:pPr>
        <w:pStyle w:val="BodyText"/>
        <w:ind w:left="1294" w:right="141"/>
        <w:jc w:val="both"/>
      </w:pPr>
      <w:r>
        <w:rPr>
          <w:color w:val="009900"/>
          <w:spacing w:val="-2"/>
        </w:rPr>
        <w:t>Przy</w:t>
      </w:r>
      <w:r>
        <w:rPr>
          <w:color w:val="009900"/>
          <w:spacing w:val="-8"/>
        </w:rPr>
        <w:t> </w:t>
      </w:r>
      <w:r>
        <w:rPr>
          <w:color w:val="009900"/>
          <w:spacing w:val="-2"/>
        </w:rPr>
        <w:t>ustawianiu</w:t>
      </w:r>
      <w:r>
        <w:rPr>
          <w:color w:val="009900"/>
          <w:spacing w:val="-8"/>
        </w:rPr>
        <w:t> </w:t>
      </w:r>
      <w:r>
        <w:rPr>
          <w:color w:val="009900"/>
          <w:spacing w:val="-2"/>
        </w:rPr>
        <w:t>chorągiewek</w:t>
      </w:r>
      <w:r>
        <w:rPr>
          <w:color w:val="009900"/>
          <w:spacing w:val="-8"/>
        </w:rPr>
        <w:t> </w:t>
      </w:r>
      <w:r>
        <w:rPr>
          <w:color w:val="009900"/>
          <w:spacing w:val="-2"/>
        </w:rPr>
        <w:t>lub</w:t>
      </w:r>
      <w:r>
        <w:rPr>
          <w:color w:val="009900"/>
          <w:spacing w:val="-8"/>
        </w:rPr>
        <w:t> </w:t>
      </w:r>
      <w:r>
        <w:rPr>
          <w:color w:val="009900"/>
          <w:spacing w:val="-2"/>
        </w:rPr>
        <w:t>pachołków</w:t>
      </w:r>
      <w:r>
        <w:rPr>
          <w:color w:val="009900"/>
          <w:spacing w:val="-8"/>
        </w:rPr>
        <w:t> </w:t>
      </w:r>
      <w:r>
        <w:rPr>
          <w:color w:val="009900"/>
          <w:spacing w:val="-2"/>
        </w:rPr>
        <w:t>należy</w:t>
      </w:r>
      <w:r>
        <w:rPr>
          <w:color w:val="009900"/>
          <w:spacing w:val="-8"/>
        </w:rPr>
        <w:t> </w:t>
      </w:r>
      <w:r>
        <w:rPr>
          <w:color w:val="009900"/>
          <w:spacing w:val="-2"/>
        </w:rPr>
        <w:t>wziąć</w:t>
      </w:r>
      <w:r>
        <w:rPr>
          <w:color w:val="009900"/>
          <w:spacing w:val="-8"/>
        </w:rPr>
        <w:t> </w:t>
      </w:r>
      <w:r>
        <w:rPr>
          <w:color w:val="009900"/>
          <w:spacing w:val="-2"/>
        </w:rPr>
        <w:t>pod</w:t>
      </w:r>
      <w:r>
        <w:rPr>
          <w:color w:val="009900"/>
          <w:spacing w:val="-8"/>
        </w:rPr>
        <w:t> </w:t>
      </w:r>
      <w:r>
        <w:rPr>
          <w:color w:val="009900"/>
          <w:spacing w:val="-2"/>
        </w:rPr>
        <w:t>uwagę,</w:t>
      </w:r>
      <w:r>
        <w:rPr>
          <w:color w:val="009900"/>
          <w:spacing w:val="-8"/>
        </w:rPr>
        <w:t> </w:t>
      </w:r>
      <w:r>
        <w:rPr>
          <w:color w:val="009900"/>
          <w:spacing w:val="-2"/>
        </w:rPr>
        <w:t>że</w:t>
      </w:r>
      <w:r>
        <w:rPr>
          <w:color w:val="009900"/>
          <w:spacing w:val="-8"/>
        </w:rPr>
        <w:t> </w:t>
      </w:r>
      <w:r>
        <w:rPr>
          <w:color w:val="009900"/>
          <w:spacing w:val="-2"/>
        </w:rPr>
        <w:t>biała</w:t>
      </w:r>
      <w:r>
        <w:rPr>
          <w:color w:val="009900"/>
          <w:spacing w:val="-8"/>
        </w:rPr>
        <w:t> </w:t>
      </w:r>
      <w:r>
        <w:rPr>
          <w:color w:val="009900"/>
          <w:spacing w:val="-2"/>
        </w:rPr>
        <w:t>linia</w:t>
      </w:r>
      <w:r>
        <w:rPr>
          <w:color w:val="009900"/>
          <w:spacing w:val="-8"/>
        </w:rPr>
        <w:t> </w:t>
      </w:r>
      <w:r>
        <w:rPr>
          <w:color w:val="009900"/>
          <w:spacing w:val="-2"/>
        </w:rPr>
        <w:t>na wewnętrznej</w:t>
      </w:r>
      <w:r>
        <w:rPr>
          <w:color w:val="009900"/>
          <w:spacing w:val="-15"/>
        </w:rPr>
        <w:t> </w:t>
      </w:r>
      <w:r>
        <w:rPr>
          <w:color w:val="009900"/>
          <w:spacing w:val="-2"/>
        </w:rPr>
        <w:t>krawędzi</w:t>
      </w:r>
      <w:r>
        <w:rPr>
          <w:color w:val="009900"/>
          <w:spacing w:val="-15"/>
        </w:rPr>
        <w:t> </w:t>
      </w:r>
      <w:r>
        <w:rPr>
          <w:color w:val="009900"/>
          <w:spacing w:val="-2"/>
        </w:rPr>
        <w:t>pierwszego</w:t>
      </w:r>
      <w:r>
        <w:rPr>
          <w:color w:val="009900"/>
          <w:spacing w:val="-14"/>
        </w:rPr>
        <w:t> </w:t>
      </w:r>
      <w:r>
        <w:rPr>
          <w:color w:val="009900"/>
          <w:spacing w:val="-2"/>
        </w:rPr>
        <w:t>toru</w:t>
      </w:r>
      <w:r>
        <w:rPr>
          <w:color w:val="009900"/>
          <w:spacing w:val="-15"/>
        </w:rPr>
        <w:t> </w:t>
      </w:r>
      <w:r>
        <w:rPr>
          <w:color w:val="009900"/>
          <w:spacing w:val="-2"/>
        </w:rPr>
        <w:t>nie</w:t>
      </w:r>
      <w:r>
        <w:rPr>
          <w:color w:val="009900"/>
          <w:spacing w:val="-15"/>
        </w:rPr>
        <w:t> </w:t>
      </w:r>
      <w:r>
        <w:rPr>
          <w:color w:val="009900"/>
          <w:spacing w:val="-2"/>
        </w:rPr>
        <w:t>należy</w:t>
      </w:r>
      <w:r>
        <w:rPr>
          <w:color w:val="009900"/>
          <w:spacing w:val="-15"/>
        </w:rPr>
        <w:t> </w:t>
      </w:r>
      <w:r>
        <w:rPr>
          <w:color w:val="009900"/>
          <w:spacing w:val="-2"/>
        </w:rPr>
        <w:t>do</w:t>
      </w:r>
      <w:r>
        <w:rPr>
          <w:color w:val="009900"/>
          <w:spacing w:val="-14"/>
        </w:rPr>
        <w:t> </w:t>
      </w:r>
      <w:r>
        <w:rPr>
          <w:color w:val="009900"/>
          <w:spacing w:val="-2"/>
        </w:rPr>
        <w:t>biegacza</w:t>
      </w:r>
      <w:r>
        <w:rPr>
          <w:color w:val="009900"/>
          <w:spacing w:val="-15"/>
        </w:rPr>
        <w:t> </w:t>
      </w:r>
      <w:r>
        <w:rPr>
          <w:color w:val="009900"/>
          <w:spacing w:val="-2"/>
        </w:rPr>
        <w:t>wylosowanego</w:t>
      </w:r>
      <w:r>
        <w:rPr>
          <w:color w:val="009900"/>
          <w:spacing w:val="-15"/>
        </w:rPr>
        <w:t> </w:t>
      </w:r>
      <w:r>
        <w:rPr>
          <w:color w:val="009900"/>
          <w:spacing w:val="-2"/>
        </w:rPr>
        <w:t>do</w:t>
      </w:r>
      <w:r>
        <w:rPr>
          <w:color w:val="009900"/>
          <w:spacing w:val="-14"/>
        </w:rPr>
        <w:t> </w:t>
      </w:r>
      <w:r>
        <w:rPr>
          <w:color w:val="009900"/>
          <w:spacing w:val="-2"/>
        </w:rPr>
        <w:t>biegania </w:t>
      </w:r>
      <w:r>
        <w:rPr>
          <w:color w:val="009900"/>
        </w:rPr>
        <w:t>na tym torze. W zawodach halowych rekomendowane jest używanie pachołków.</w:t>
      </w:r>
    </w:p>
    <w:p>
      <w:pPr>
        <w:pStyle w:val="BodyText"/>
        <w:spacing w:before="60"/>
      </w:pPr>
    </w:p>
    <w:p>
      <w:pPr>
        <w:pStyle w:val="Heading5"/>
        <w:numPr>
          <w:ilvl w:val="0"/>
          <w:numId w:val="29"/>
        </w:numPr>
        <w:tabs>
          <w:tab w:pos="843" w:val="left" w:leader="none"/>
        </w:tabs>
        <w:spacing w:line="240" w:lineRule="auto" w:before="0" w:after="0"/>
        <w:ind w:left="843" w:right="0" w:hanging="399"/>
        <w:jc w:val="left"/>
      </w:pPr>
      <w:r>
        <w:rPr/>
        <w:t>Start</w:t>
      </w:r>
      <w:r>
        <w:rPr>
          <w:spacing w:val="-1"/>
        </w:rPr>
        <w:t> </w:t>
      </w:r>
      <w:r>
        <w:rPr/>
        <w:t>i</w:t>
      </w:r>
      <w:r>
        <w:rPr>
          <w:spacing w:val="-2"/>
        </w:rPr>
        <w:t> </w:t>
      </w:r>
      <w:r>
        <w:rPr/>
        <w:t>meta na</w:t>
      </w:r>
      <w:r>
        <w:rPr>
          <w:spacing w:val="-1"/>
        </w:rPr>
        <w:t> </w:t>
      </w:r>
      <w:r>
        <w:rPr/>
        <w:t>bieżni</w:t>
      </w:r>
      <w:r>
        <w:rPr>
          <w:spacing w:val="-1"/>
        </w:rPr>
        <w:t> </w:t>
      </w:r>
      <w:r>
        <w:rPr>
          <w:spacing w:val="-2"/>
        </w:rPr>
        <w:t>okrężnej</w:t>
      </w:r>
    </w:p>
    <w:p>
      <w:pPr>
        <w:pStyle w:val="BodyText"/>
        <w:spacing w:before="240"/>
        <w:rPr>
          <w:rFonts w:ascii="Arial"/>
          <w:b/>
        </w:rPr>
      </w:pPr>
    </w:p>
    <w:p>
      <w:pPr>
        <w:pStyle w:val="ListParagraph"/>
        <w:numPr>
          <w:ilvl w:val="1"/>
          <w:numId w:val="29"/>
        </w:numPr>
        <w:tabs>
          <w:tab w:pos="1294" w:val="left" w:leader="none"/>
        </w:tabs>
        <w:spacing w:line="240" w:lineRule="auto" w:before="0" w:after="0"/>
        <w:ind w:left="1294" w:right="141" w:hanging="850"/>
        <w:jc w:val="both"/>
        <w:rPr>
          <w:sz w:val="24"/>
        </w:rPr>
      </w:pPr>
      <w:r>
        <w:rPr>
          <w:spacing w:val="-4"/>
          <w:sz w:val="24"/>
        </w:rPr>
        <w:t>Informacje</w:t>
      </w:r>
      <w:r>
        <w:rPr>
          <w:spacing w:val="-7"/>
          <w:sz w:val="24"/>
        </w:rPr>
        <w:t> </w:t>
      </w:r>
      <w:r>
        <w:rPr>
          <w:spacing w:val="-4"/>
          <w:sz w:val="24"/>
        </w:rPr>
        <w:t>techniczne</w:t>
      </w:r>
      <w:r>
        <w:rPr>
          <w:spacing w:val="-7"/>
          <w:sz w:val="24"/>
        </w:rPr>
        <w:t> </w:t>
      </w:r>
      <w:r>
        <w:rPr>
          <w:spacing w:val="-4"/>
          <w:sz w:val="24"/>
        </w:rPr>
        <w:t>dotyczące</w:t>
      </w:r>
      <w:r>
        <w:rPr>
          <w:spacing w:val="-7"/>
          <w:sz w:val="24"/>
        </w:rPr>
        <w:t> </w:t>
      </w:r>
      <w:r>
        <w:rPr>
          <w:spacing w:val="-4"/>
          <w:sz w:val="24"/>
        </w:rPr>
        <w:t>budowy</w:t>
      </w:r>
      <w:r>
        <w:rPr>
          <w:spacing w:val="-7"/>
          <w:sz w:val="24"/>
        </w:rPr>
        <w:t> </w:t>
      </w:r>
      <w:r>
        <w:rPr>
          <w:spacing w:val="-4"/>
          <w:sz w:val="24"/>
        </w:rPr>
        <w:t>i</w:t>
      </w:r>
      <w:r>
        <w:rPr>
          <w:spacing w:val="-7"/>
          <w:sz w:val="24"/>
        </w:rPr>
        <w:t> </w:t>
      </w:r>
      <w:r>
        <w:rPr>
          <w:spacing w:val="-4"/>
          <w:sz w:val="24"/>
        </w:rPr>
        <w:t>oznakowania</w:t>
      </w:r>
      <w:r>
        <w:rPr>
          <w:spacing w:val="-7"/>
          <w:sz w:val="24"/>
        </w:rPr>
        <w:t> </w:t>
      </w:r>
      <w:r>
        <w:rPr>
          <w:spacing w:val="-4"/>
          <w:sz w:val="24"/>
        </w:rPr>
        <w:t>200-metrowej</w:t>
      </w:r>
      <w:r>
        <w:rPr>
          <w:spacing w:val="-7"/>
          <w:sz w:val="24"/>
        </w:rPr>
        <w:t> </w:t>
      </w:r>
      <w:r>
        <w:rPr>
          <w:spacing w:val="-4"/>
          <w:sz w:val="24"/>
        </w:rPr>
        <w:t>bieżni</w:t>
      </w:r>
      <w:r>
        <w:rPr>
          <w:spacing w:val="-7"/>
          <w:sz w:val="24"/>
        </w:rPr>
        <w:t> </w:t>
      </w:r>
      <w:r>
        <w:rPr>
          <w:spacing w:val="-4"/>
          <w:sz w:val="24"/>
        </w:rPr>
        <w:t>w</w:t>
      </w:r>
      <w:r>
        <w:rPr>
          <w:spacing w:val="-7"/>
          <w:sz w:val="24"/>
        </w:rPr>
        <w:t> </w:t>
      </w:r>
      <w:r>
        <w:rPr>
          <w:spacing w:val="-4"/>
          <w:sz w:val="24"/>
        </w:rPr>
        <w:t>hali</w:t>
      </w:r>
      <w:r>
        <w:rPr>
          <w:spacing w:val="-7"/>
          <w:sz w:val="24"/>
        </w:rPr>
        <w:t> </w:t>
      </w:r>
      <w:r>
        <w:rPr>
          <w:spacing w:val="-4"/>
          <w:sz w:val="24"/>
        </w:rPr>
        <w:t>podano </w:t>
      </w:r>
      <w:r>
        <w:rPr>
          <w:sz w:val="24"/>
        </w:rPr>
        <w:t>w</w:t>
      </w:r>
      <w:r>
        <w:rPr>
          <w:spacing w:val="-17"/>
          <w:sz w:val="24"/>
        </w:rPr>
        <w:t> </w:t>
      </w:r>
      <w:r>
        <w:rPr>
          <w:sz w:val="24"/>
        </w:rPr>
        <w:t>podręczniku</w:t>
      </w:r>
      <w:r>
        <w:rPr>
          <w:spacing w:val="-17"/>
          <w:sz w:val="24"/>
        </w:rPr>
        <w:t> </w:t>
      </w:r>
      <w:r>
        <w:rPr>
          <w:sz w:val="24"/>
        </w:rPr>
        <w:t>„World</w:t>
      </w:r>
      <w:r>
        <w:rPr>
          <w:spacing w:val="-16"/>
          <w:sz w:val="24"/>
        </w:rPr>
        <w:t> </w:t>
      </w:r>
      <w:r>
        <w:rPr>
          <w:sz w:val="24"/>
        </w:rPr>
        <w:t>Athletics</w:t>
      </w:r>
      <w:r>
        <w:rPr>
          <w:spacing w:val="-17"/>
          <w:sz w:val="24"/>
        </w:rPr>
        <w:t> </w:t>
      </w:r>
      <w:r>
        <w:rPr>
          <w:sz w:val="24"/>
        </w:rPr>
        <w:t>Track</w:t>
      </w:r>
      <w:r>
        <w:rPr>
          <w:spacing w:val="-17"/>
          <w:sz w:val="24"/>
        </w:rPr>
        <w:t> </w:t>
      </w:r>
      <w:r>
        <w:rPr>
          <w:sz w:val="24"/>
        </w:rPr>
        <w:t>and</w:t>
      </w:r>
      <w:r>
        <w:rPr>
          <w:spacing w:val="-16"/>
          <w:sz w:val="24"/>
        </w:rPr>
        <w:t> </w:t>
      </w:r>
      <w:r>
        <w:rPr>
          <w:sz w:val="24"/>
        </w:rPr>
        <w:t>Field</w:t>
      </w:r>
      <w:r>
        <w:rPr>
          <w:spacing w:val="-17"/>
          <w:sz w:val="24"/>
        </w:rPr>
        <w:t> </w:t>
      </w:r>
      <w:r>
        <w:rPr>
          <w:sz w:val="24"/>
        </w:rPr>
        <w:t>Facilities</w:t>
      </w:r>
      <w:r>
        <w:rPr>
          <w:spacing w:val="-17"/>
          <w:sz w:val="24"/>
        </w:rPr>
        <w:t> </w:t>
      </w:r>
      <w:r>
        <w:rPr>
          <w:sz w:val="24"/>
        </w:rPr>
        <w:t>Manual”</w:t>
      </w:r>
      <w:r>
        <w:rPr>
          <w:spacing w:val="-16"/>
          <w:sz w:val="24"/>
        </w:rPr>
        <w:t> </w:t>
      </w:r>
      <w:r>
        <w:rPr>
          <w:sz w:val="24"/>
        </w:rPr>
        <w:t>dotyczącym</w:t>
      </w:r>
      <w:r>
        <w:rPr>
          <w:spacing w:val="-17"/>
          <w:sz w:val="24"/>
        </w:rPr>
        <w:t> </w:t>
      </w:r>
      <w:r>
        <w:rPr>
          <w:sz w:val="24"/>
        </w:rPr>
        <w:t>urządzeń lekkoatletycznych. Poniżej przedstawiono podstawowe zasady, które powinny być </w:t>
      </w:r>
      <w:r>
        <w:rPr>
          <w:spacing w:val="-2"/>
          <w:sz w:val="24"/>
        </w:rPr>
        <w:t>stosowane.</w:t>
      </w:r>
    </w:p>
    <w:p>
      <w:pPr>
        <w:pStyle w:val="BodyText"/>
        <w:spacing w:before="60"/>
      </w:pPr>
    </w:p>
    <w:p>
      <w:pPr>
        <w:pStyle w:val="Heading5"/>
        <w:ind w:left="444"/>
      </w:pPr>
      <w:r>
        <w:rPr/>
        <w:t>Wymagania</w:t>
      </w:r>
      <w:r>
        <w:rPr>
          <w:spacing w:val="-1"/>
        </w:rPr>
        <w:t> </w:t>
      </w:r>
      <w:r>
        <w:rPr>
          <w:spacing w:val="-2"/>
        </w:rPr>
        <w:t>podstawowe</w:t>
      </w:r>
    </w:p>
    <w:p>
      <w:pPr>
        <w:pStyle w:val="BodyText"/>
        <w:spacing w:before="120"/>
        <w:rPr>
          <w:rFonts w:ascii="Arial"/>
          <w:b/>
        </w:rPr>
      </w:pPr>
    </w:p>
    <w:p>
      <w:pPr>
        <w:pStyle w:val="ListParagraph"/>
        <w:numPr>
          <w:ilvl w:val="1"/>
          <w:numId w:val="29"/>
        </w:numPr>
        <w:tabs>
          <w:tab w:pos="1294" w:val="left" w:leader="none"/>
        </w:tabs>
        <w:spacing w:line="240" w:lineRule="auto" w:before="0" w:after="0"/>
        <w:ind w:left="1294" w:right="141" w:hanging="850"/>
        <w:jc w:val="both"/>
        <w:rPr>
          <w:sz w:val="24"/>
        </w:rPr>
      </w:pPr>
      <w:r>
        <w:rPr>
          <w:spacing w:val="-2"/>
          <w:sz w:val="24"/>
        </w:rPr>
        <w:t>Start</w:t>
      </w:r>
      <w:r>
        <w:rPr>
          <w:spacing w:val="-13"/>
          <w:sz w:val="24"/>
        </w:rPr>
        <w:t> </w:t>
      </w:r>
      <w:r>
        <w:rPr>
          <w:spacing w:val="-2"/>
          <w:sz w:val="24"/>
        </w:rPr>
        <w:t>i</w:t>
      </w:r>
      <w:r>
        <w:rPr>
          <w:spacing w:val="-13"/>
          <w:sz w:val="24"/>
        </w:rPr>
        <w:t> </w:t>
      </w:r>
      <w:r>
        <w:rPr>
          <w:spacing w:val="-2"/>
          <w:sz w:val="24"/>
        </w:rPr>
        <w:t>metę</w:t>
      </w:r>
      <w:r>
        <w:rPr>
          <w:spacing w:val="-13"/>
          <w:sz w:val="24"/>
        </w:rPr>
        <w:t> </w:t>
      </w:r>
      <w:r>
        <w:rPr>
          <w:spacing w:val="-2"/>
          <w:sz w:val="24"/>
        </w:rPr>
        <w:t>biegu</w:t>
      </w:r>
      <w:r>
        <w:rPr>
          <w:spacing w:val="-13"/>
          <w:sz w:val="24"/>
        </w:rPr>
        <w:t> </w:t>
      </w:r>
      <w:r>
        <w:rPr>
          <w:spacing w:val="-2"/>
          <w:sz w:val="24"/>
        </w:rPr>
        <w:t>należy</w:t>
      </w:r>
      <w:r>
        <w:rPr>
          <w:spacing w:val="-13"/>
          <w:sz w:val="24"/>
        </w:rPr>
        <w:t> </w:t>
      </w:r>
      <w:r>
        <w:rPr>
          <w:spacing w:val="-2"/>
          <w:sz w:val="24"/>
        </w:rPr>
        <w:t>oznaczyć</w:t>
      </w:r>
      <w:r>
        <w:rPr>
          <w:spacing w:val="-13"/>
          <w:sz w:val="24"/>
        </w:rPr>
        <w:t> </w:t>
      </w:r>
      <w:r>
        <w:rPr>
          <w:spacing w:val="-2"/>
          <w:sz w:val="24"/>
        </w:rPr>
        <w:t>białymi</w:t>
      </w:r>
      <w:r>
        <w:rPr>
          <w:spacing w:val="-13"/>
          <w:sz w:val="24"/>
        </w:rPr>
        <w:t> </w:t>
      </w:r>
      <w:r>
        <w:rPr>
          <w:spacing w:val="-2"/>
          <w:sz w:val="24"/>
        </w:rPr>
        <w:t>liniami</w:t>
      </w:r>
      <w:r>
        <w:rPr>
          <w:spacing w:val="-13"/>
          <w:sz w:val="24"/>
        </w:rPr>
        <w:t> </w:t>
      </w:r>
      <w:r>
        <w:rPr>
          <w:spacing w:val="-2"/>
          <w:sz w:val="24"/>
        </w:rPr>
        <w:t>o</w:t>
      </w:r>
      <w:r>
        <w:rPr>
          <w:spacing w:val="-13"/>
          <w:sz w:val="24"/>
        </w:rPr>
        <w:t> </w:t>
      </w:r>
      <w:r>
        <w:rPr>
          <w:spacing w:val="-2"/>
          <w:sz w:val="24"/>
        </w:rPr>
        <w:t>szerokości</w:t>
      </w:r>
      <w:r>
        <w:rPr>
          <w:spacing w:val="-13"/>
          <w:sz w:val="24"/>
        </w:rPr>
        <w:t> </w:t>
      </w:r>
      <w:r>
        <w:rPr>
          <w:spacing w:val="-2"/>
          <w:sz w:val="24"/>
        </w:rPr>
        <w:t>50</w:t>
      </w:r>
      <w:r>
        <w:rPr>
          <w:spacing w:val="-13"/>
          <w:sz w:val="24"/>
        </w:rPr>
        <w:t> </w:t>
      </w:r>
      <w:r>
        <w:rPr>
          <w:spacing w:val="-2"/>
          <w:sz w:val="24"/>
        </w:rPr>
        <w:t>mm,</w:t>
      </w:r>
      <w:r>
        <w:rPr>
          <w:spacing w:val="-13"/>
          <w:sz w:val="24"/>
        </w:rPr>
        <w:t> </w:t>
      </w:r>
      <w:r>
        <w:rPr>
          <w:spacing w:val="-2"/>
          <w:sz w:val="24"/>
        </w:rPr>
        <w:t>prostopadłymi</w:t>
      </w:r>
      <w:r>
        <w:rPr>
          <w:spacing w:val="-13"/>
          <w:sz w:val="24"/>
        </w:rPr>
        <w:t> </w:t>
      </w:r>
      <w:r>
        <w:rPr>
          <w:spacing w:val="-2"/>
          <w:sz w:val="24"/>
        </w:rPr>
        <w:t>do linii</w:t>
      </w:r>
      <w:r>
        <w:rPr>
          <w:spacing w:val="-10"/>
          <w:sz w:val="24"/>
        </w:rPr>
        <w:t> </w:t>
      </w:r>
      <w:r>
        <w:rPr>
          <w:spacing w:val="-2"/>
          <w:sz w:val="24"/>
        </w:rPr>
        <w:t>torów</w:t>
      </w:r>
      <w:r>
        <w:rPr>
          <w:spacing w:val="-10"/>
          <w:sz w:val="24"/>
        </w:rPr>
        <w:t> </w:t>
      </w:r>
      <w:r>
        <w:rPr>
          <w:spacing w:val="-2"/>
          <w:sz w:val="24"/>
        </w:rPr>
        <w:t>na</w:t>
      </w:r>
      <w:r>
        <w:rPr>
          <w:spacing w:val="-10"/>
          <w:sz w:val="24"/>
        </w:rPr>
        <w:t> </w:t>
      </w:r>
      <w:r>
        <w:rPr>
          <w:spacing w:val="-2"/>
          <w:sz w:val="24"/>
        </w:rPr>
        <w:t>prostej</w:t>
      </w:r>
      <w:r>
        <w:rPr>
          <w:spacing w:val="-10"/>
          <w:sz w:val="24"/>
        </w:rPr>
        <w:t> </w:t>
      </w:r>
      <w:r>
        <w:rPr>
          <w:spacing w:val="-2"/>
          <w:sz w:val="24"/>
        </w:rPr>
        <w:t>lub</w:t>
      </w:r>
      <w:r>
        <w:rPr>
          <w:spacing w:val="-10"/>
          <w:sz w:val="24"/>
        </w:rPr>
        <w:t> </w:t>
      </w:r>
      <w:r>
        <w:rPr>
          <w:spacing w:val="-2"/>
          <w:sz w:val="24"/>
        </w:rPr>
        <w:t>biegnącymi</w:t>
      </w:r>
      <w:r>
        <w:rPr>
          <w:spacing w:val="-10"/>
          <w:sz w:val="24"/>
        </w:rPr>
        <w:t> </w:t>
      </w:r>
      <w:r>
        <w:rPr>
          <w:spacing w:val="-2"/>
          <w:sz w:val="24"/>
        </w:rPr>
        <w:t>wzdłuż</w:t>
      </w:r>
      <w:r>
        <w:rPr>
          <w:spacing w:val="-10"/>
          <w:sz w:val="24"/>
        </w:rPr>
        <w:t> </w:t>
      </w:r>
      <w:r>
        <w:rPr>
          <w:spacing w:val="-2"/>
          <w:sz w:val="24"/>
        </w:rPr>
        <w:t>promienia</w:t>
      </w:r>
      <w:r>
        <w:rPr>
          <w:spacing w:val="-10"/>
          <w:sz w:val="24"/>
        </w:rPr>
        <w:t> </w:t>
      </w:r>
      <w:r>
        <w:rPr>
          <w:spacing w:val="-2"/>
          <w:sz w:val="24"/>
        </w:rPr>
        <w:t>na</w:t>
      </w:r>
      <w:r>
        <w:rPr>
          <w:spacing w:val="-10"/>
          <w:sz w:val="24"/>
        </w:rPr>
        <w:t> </w:t>
      </w:r>
      <w:r>
        <w:rPr>
          <w:spacing w:val="-2"/>
          <w:sz w:val="24"/>
        </w:rPr>
        <w:t>wirażach.</w:t>
      </w:r>
    </w:p>
    <w:p>
      <w:pPr>
        <w:pStyle w:val="BodyText"/>
      </w:pPr>
    </w:p>
    <w:p>
      <w:pPr>
        <w:pStyle w:val="ListParagraph"/>
        <w:numPr>
          <w:ilvl w:val="1"/>
          <w:numId w:val="29"/>
        </w:numPr>
        <w:tabs>
          <w:tab w:pos="1294" w:val="left" w:leader="none"/>
        </w:tabs>
        <w:spacing w:line="240" w:lineRule="auto" w:before="1" w:after="0"/>
        <w:ind w:left="1294" w:right="141" w:hanging="850"/>
        <w:jc w:val="both"/>
        <w:rPr>
          <w:sz w:val="24"/>
        </w:rPr>
      </w:pPr>
      <w:r>
        <w:rPr>
          <w:sz w:val="24"/>
        </w:rPr>
        <w:t>O ile jest to w ogóle możliwe, wymagania co do linii mety jest takie, aby wszystkie konkurencje biegowe miały wspólną linię mety, która musi znajdować się na prostym </w:t>
      </w:r>
      <w:r>
        <w:rPr>
          <w:spacing w:val="-2"/>
          <w:sz w:val="24"/>
        </w:rPr>
        <w:t>odcinku</w:t>
      </w:r>
      <w:r>
        <w:rPr>
          <w:spacing w:val="-13"/>
          <w:sz w:val="24"/>
        </w:rPr>
        <w:t> </w:t>
      </w:r>
      <w:r>
        <w:rPr>
          <w:spacing w:val="-2"/>
          <w:sz w:val="24"/>
        </w:rPr>
        <w:t>bieżni</w:t>
      </w:r>
      <w:r>
        <w:rPr>
          <w:spacing w:val="-13"/>
          <w:sz w:val="24"/>
        </w:rPr>
        <w:t> </w:t>
      </w:r>
      <w:r>
        <w:rPr>
          <w:spacing w:val="-2"/>
          <w:sz w:val="24"/>
        </w:rPr>
        <w:t>i</w:t>
      </w:r>
      <w:r>
        <w:rPr>
          <w:spacing w:val="-13"/>
          <w:sz w:val="24"/>
        </w:rPr>
        <w:t> </w:t>
      </w:r>
      <w:r>
        <w:rPr>
          <w:spacing w:val="-2"/>
          <w:sz w:val="24"/>
        </w:rPr>
        <w:t>być</w:t>
      </w:r>
      <w:r>
        <w:rPr>
          <w:spacing w:val="-13"/>
          <w:sz w:val="24"/>
        </w:rPr>
        <w:t> </w:t>
      </w:r>
      <w:r>
        <w:rPr>
          <w:spacing w:val="-2"/>
          <w:sz w:val="24"/>
        </w:rPr>
        <w:t>poprzedzona</w:t>
      </w:r>
      <w:r>
        <w:rPr>
          <w:spacing w:val="-13"/>
          <w:sz w:val="24"/>
        </w:rPr>
        <w:t> </w:t>
      </w:r>
      <w:r>
        <w:rPr>
          <w:spacing w:val="-2"/>
          <w:sz w:val="24"/>
        </w:rPr>
        <w:t>jak</w:t>
      </w:r>
      <w:r>
        <w:rPr>
          <w:spacing w:val="-13"/>
          <w:sz w:val="24"/>
        </w:rPr>
        <w:t> </w:t>
      </w:r>
      <w:r>
        <w:rPr>
          <w:spacing w:val="-2"/>
          <w:sz w:val="24"/>
        </w:rPr>
        <w:t>najdłuższym</w:t>
      </w:r>
      <w:r>
        <w:rPr>
          <w:spacing w:val="-13"/>
          <w:sz w:val="24"/>
        </w:rPr>
        <w:t> </w:t>
      </w:r>
      <w:r>
        <w:rPr>
          <w:spacing w:val="-2"/>
          <w:sz w:val="24"/>
        </w:rPr>
        <w:t>jej</w:t>
      </w:r>
      <w:r>
        <w:rPr>
          <w:spacing w:val="-13"/>
          <w:sz w:val="24"/>
        </w:rPr>
        <w:t> </w:t>
      </w:r>
      <w:r>
        <w:rPr>
          <w:spacing w:val="-2"/>
          <w:sz w:val="24"/>
        </w:rPr>
        <w:t>odcinkiem.</w:t>
      </w:r>
    </w:p>
    <w:p>
      <w:pPr>
        <w:pStyle w:val="ListParagraph"/>
        <w:numPr>
          <w:ilvl w:val="1"/>
          <w:numId w:val="29"/>
        </w:numPr>
        <w:tabs>
          <w:tab w:pos="1294" w:val="left" w:leader="none"/>
        </w:tabs>
        <w:spacing w:line="240" w:lineRule="auto" w:before="276" w:after="0"/>
        <w:ind w:left="1294" w:right="141" w:hanging="850"/>
        <w:jc w:val="both"/>
        <w:rPr>
          <w:sz w:val="24"/>
        </w:rPr>
      </w:pPr>
      <w:r>
        <w:rPr>
          <w:sz w:val="24"/>
        </w:rPr>
        <w:t>Podstawowym</w:t>
      </w:r>
      <w:r>
        <w:rPr>
          <w:spacing w:val="79"/>
          <w:w w:val="150"/>
          <w:sz w:val="24"/>
        </w:rPr>
        <w:t> </w:t>
      </w:r>
      <w:r>
        <w:rPr>
          <w:sz w:val="24"/>
        </w:rPr>
        <w:t>wymogiem</w:t>
      </w:r>
      <w:r>
        <w:rPr>
          <w:spacing w:val="79"/>
          <w:w w:val="150"/>
          <w:sz w:val="24"/>
        </w:rPr>
        <w:t> </w:t>
      </w:r>
      <w:r>
        <w:rPr>
          <w:sz w:val="24"/>
        </w:rPr>
        <w:t>przy</w:t>
      </w:r>
      <w:r>
        <w:rPr>
          <w:spacing w:val="79"/>
          <w:w w:val="150"/>
          <w:sz w:val="24"/>
        </w:rPr>
        <w:t> </w:t>
      </w:r>
      <w:r>
        <w:rPr>
          <w:sz w:val="24"/>
        </w:rPr>
        <w:t>wyznaczaniu</w:t>
      </w:r>
      <w:r>
        <w:rPr>
          <w:spacing w:val="79"/>
          <w:w w:val="150"/>
          <w:sz w:val="24"/>
        </w:rPr>
        <w:t> </w:t>
      </w:r>
      <w:r>
        <w:rPr>
          <w:sz w:val="24"/>
        </w:rPr>
        <w:t>linii</w:t>
      </w:r>
      <w:r>
        <w:rPr>
          <w:spacing w:val="79"/>
          <w:w w:val="150"/>
          <w:sz w:val="24"/>
        </w:rPr>
        <w:t> </w:t>
      </w:r>
      <w:r>
        <w:rPr>
          <w:sz w:val="24"/>
        </w:rPr>
        <w:t>startu</w:t>
      </w:r>
      <w:r>
        <w:rPr>
          <w:spacing w:val="79"/>
          <w:w w:val="150"/>
          <w:sz w:val="24"/>
        </w:rPr>
        <w:t> </w:t>
      </w:r>
      <w:r>
        <w:rPr>
          <w:sz w:val="24"/>
        </w:rPr>
        <w:t>(na</w:t>
      </w:r>
      <w:r>
        <w:rPr>
          <w:spacing w:val="79"/>
          <w:w w:val="150"/>
          <w:sz w:val="24"/>
        </w:rPr>
        <w:t> </w:t>
      </w:r>
      <w:r>
        <w:rPr>
          <w:sz w:val="24"/>
        </w:rPr>
        <w:t>prostej</w:t>
      </w:r>
      <w:r>
        <w:rPr>
          <w:spacing w:val="79"/>
          <w:w w:val="150"/>
          <w:sz w:val="24"/>
        </w:rPr>
        <w:t> </w:t>
      </w:r>
      <w:r>
        <w:rPr>
          <w:sz w:val="24"/>
        </w:rPr>
        <w:t>lub</w:t>
      </w:r>
      <w:r>
        <w:rPr>
          <w:spacing w:val="79"/>
          <w:w w:val="150"/>
          <w:sz w:val="24"/>
        </w:rPr>
        <w:t> </w:t>
      </w:r>
      <w:r>
        <w:rPr>
          <w:sz w:val="24"/>
        </w:rPr>
        <w:t>na</w:t>
      </w:r>
      <w:r>
        <w:rPr>
          <w:spacing w:val="79"/>
          <w:w w:val="150"/>
          <w:sz w:val="24"/>
        </w:rPr>
        <w:t> </w:t>
      </w:r>
      <w:r>
        <w:rPr>
          <w:sz w:val="24"/>
        </w:rPr>
        <w:t>torach z</w:t>
      </w:r>
      <w:r>
        <w:rPr>
          <w:spacing w:val="-5"/>
          <w:sz w:val="24"/>
        </w:rPr>
        <w:t> </w:t>
      </w:r>
      <w:r>
        <w:rPr>
          <w:sz w:val="24"/>
        </w:rPr>
        <w:t>wyrównaniem</w:t>
      </w:r>
      <w:r>
        <w:rPr>
          <w:spacing w:val="-5"/>
          <w:sz w:val="24"/>
        </w:rPr>
        <w:t> </w:t>
      </w:r>
      <w:r>
        <w:rPr>
          <w:sz w:val="24"/>
        </w:rPr>
        <w:t>lub</w:t>
      </w:r>
      <w:r>
        <w:rPr>
          <w:spacing w:val="-5"/>
          <w:sz w:val="24"/>
        </w:rPr>
        <w:t> </w:t>
      </w:r>
      <w:r>
        <w:rPr>
          <w:sz w:val="24"/>
        </w:rPr>
        <w:t>na</w:t>
      </w:r>
      <w:r>
        <w:rPr>
          <w:spacing w:val="-5"/>
          <w:sz w:val="24"/>
        </w:rPr>
        <w:t> </w:t>
      </w:r>
      <w:r>
        <w:rPr>
          <w:sz w:val="24"/>
        </w:rPr>
        <w:t>wirażu)</w:t>
      </w:r>
      <w:r>
        <w:rPr>
          <w:spacing w:val="-5"/>
          <w:sz w:val="24"/>
        </w:rPr>
        <w:t> </w:t>
      </w:r>
      <w:r>
        <w:rPr>
          <w:sz w:val="24"/>
        </w:rPr>
        <w:t>jest</w:t>
      </w:r>
      <w:r>
        <w:rPr>
          <w:spacing w:val="-5"/>
          <w:sz w:val="24"/>
        </w:rPr>
        <w:t> </w:t>
      </w:r>
      <w:r>
        <w:rPr>
          <w:sz w:val="24"/>
        </w:rPr>
        <w:t>zapewnienie,</w:t>
      </w:r>
      <w:r>
        <w:rPr>
          <w:spacing w:val="-5"/>
          <w:sz w:val="24"/>
        </w:rPr>
        <w:t> </w:t>
      </w:r>
      <w:r>
        <w:rPr>
          <w:sz w:val="24"/>
        </w:rPr>
        <w:t>aby</w:t>
      </w:r>
      <w:r>
        <w:rPr>
          <w:spacing w:val="-5"/>
          <w:sz w:val="24"/>
        </w:rPr>
        <w:t> </w:t>
      </w:r>
      <w:r>
        <w:rPr>
          <w:sz w:val="24"/>
        </w:rPr>
        <w:t>dystans</w:t>
      </w:r>
      <w:r>
        <w:rPr>
          <w:spacing w:val="-5"/>
          <w:sz w:val="24"/>
        </w:rPr>
        <w:t> </w:t>
      </w:r>
      <w:r>
        <w:rPr>
          <w:sz w:val="24"/>
        </w:rPr>
        <w:t>do</w:t>
      </w:r>
      <w:r>
        <w:rPr>
          <w:spacing w:val="-5"/>
          <w:sz w:val="24"/>
        </w:rPr>
        <w:t> </w:t>
      </w:r>
      <w:r>
        <w:rPr>
          <w:sz w:val="24"/>
        </w:rPr>
        <w:t>pokonania</w:t>
      </w:r>
      <w:r>
        <w:rPr>
          <w:spacing w:val="-5"/>
          <w:sz w:val="24"/>
        </w:rPr>
        <w:t> </w:t>
      </w:r>
      <w:r>
        <w:rPr>
          <w:sz w:val="24"/>
        </w:rPr>
        <w:t>po</w:t>
      </w:r>
      <w:r>
        <w:rPr>
          <w:spacing w:val="-5"/>
          <w:sz w:val="24"/>
        </w:rPr>
        <w:t> </w:t>
      </w:r>
      <w:r>
        <w:rPr>
          <w:sz w:val="24"/>
        </w:rPr>
        <w:t>najkrótszej dozwolonej trasie był jednakowy dla każdego zawodnika.</w:t>
      </w:r>
    </w:p>
    <w:p>
      <w:pPr>
        <w:pStyle w:val="ListParagraph"/>
        <w:numPr>
          <w:ilvl w:val="1"/>
          <w:numId w:val="29"/>
        </w:numPr>
        <w:tabs>
          <w:tab w:pos="1294" w:val="left" w:leader="none"/>
        </w:tabs>
        <w:spacing w:line="240" w:lineRule="auto" w:before="276" w:after="0"/>
        <w:ind w:left="1294" w:right="141" w:hanging="850"/>
        <w:jc w:val="both"/>
        <w:rPr>
          <w:sz w:val="24"/>
        </w:rPr>
      </w:pPr>
      <w:r>
        <w:rPr>
          <w:sz w:val="24"/>
        </w:rPr>
        <w:t>W miarę możliwości linie startu (a także linie stref zmian dla biegów sztafetowych) nie </w:t>
      </w:r>
      <w:r>
        <w:rPr>
          <w:spacing w:val="-8"/>
          <w:sz w:val="24"/>
        </w:rPr>
        <w:t>powinny znajdować się na najbardziej stromej części wirażu.</w:t>
      </w:r>
    </w:p>
    <w:p>
      <w:pPr>
        <w:pStyle w:val="BodyText"/>
        <w:spacing w:before="60"/>
      </w:pPr>
    </w:p>
    <w:p>
      <w:pPr>
        <w:pStyle w:val="Heading5"/>
        <w:ind w:left="444"/>
      </w:pPr>
      <w:r>
        <w:rPr/>
        <w:t>Przeprowadzanie</w:t>
      </w:r>
      <w:r>
        <w:rPr>
          <w:spacing w:val="-2"/>
        </w:rPr>
        <w:t> </w:t>
      </w:r>
      <w:r>
        <w:rPr/>
        <w:t>konkurencji</w:t>
      </w:r>
      <w:r>
        <w:rPr>
          <w:spacing w:val="-2"/>
        </w:rPr>
        <w:t> biegowych</w:t>
      </w:r>
    </w:p>
    <w:p>
      <w:pPr>
        <w:pStyle w:val="BodyText"/>
        <w:spacing w:before="120"/>
        <w:rPr>
          <w:rFonts w:ascii="Arial"/>
          <w:b/>
        </w:rPr>
      </w:pPr>
    </w:p>
    <w:p>
      <w:pPr>
        <w:pStyle w:val="ListParagraph"/>
        <w:numPr>
          <w:ilvl w:val="1"/>
          <w:numId w:val="29"/>
        </w:numPr>
        <w:tabs>
          <w:tab w:pos="1295" w:val="left" w:leader="none"/>
        </w:tabs>
        <w:spacing w:line="240" w:lineRule="auto" w:before="0" w:after="0"/>
        <w:ind w:left="1295" w:right="0" w:hanging="851"/>
        <w:jc w:val="left"/>
        <w:rPr>
          <w:sz w:val="24"/>
        </w:rPr>
      </w:pPr>
      <w:r>
        <w:rPr>
          <w:spacing w:val="-4"/>
          <w:sz w:val="24"/>
        </w:rPr>
        <w:t>Konkurencje</w:t>
      </w:r>
      <w:r>
        <w:rPr>
          <w:spacing w:val="-12"/>
          <w:sz w:val="24"/>
        </w:rPr>
        <w:t> </w:t>
      </w:r>
      <w:r>
        <w:rPr>
          <w:spacing w:val="-4"/>
          <w:sz w:val="24"/>
        </w:rPr>
        <w:t>biegowe</w:t>
      </w:r>
      <w:r>
        <w:rPr>
          <w:spacing w:val="-12"/>
          <w:sz w:val="24"/>
        </w:rPr>
        <w:t> </w:t>
      </w:r>
      <w:r>
        <w:rPr>
          <w:spacing w:val="-4"/>
          <w:sz w:val="24"/>
        </w:rPr>
        <w:t>należy</w:t>
      </w:r>
      <w:r>
        <w:rPr>
          <w:spacing w:val="-12"/>
          <w:sz w:val="24"/>
        </w:rPr>
        <w:t> </w:t>
      </w:r>
      <w:r>
        <w:rPr>
          <w:spacing w:val="-4"/>
          <w:sz w:val="24"/>
        </w:rPr>
        <w:t>przeprowadzać</w:t>
      </w:r>
      <w:r>
        <w:rPr>
          <w:spacing w:val="-12"/>
          <w:sz w:val="24"/>
        </w:rPr>
        <w:t> </w:t>
      </w:r>
      <w:r>
        <w:rPr>
          <w:spacing w:val="-4"/>
          <w:sz w:val="24"/>
        </w:rPr>
        <w:t>zgodnie</w:t>
      </w:r>
      <w:r>
        <w:rPr>
          <w:spacing w:val="-12"/>
          <w:sz w:val="24"/>
        </w:rPr>
        <w:t> </w:t>
      </w:r>
      <w:r>
        <w:rPr>
          <w:spacing w:val="-4"/>
          <w:sz w:val="24"/>
        </w:rPr>
        <w:t>z</w:t>
      </w:r>
      <w:r>
        <w:rPr>
          <w:spacing w:val="-12"/>
          <w:sz w:val="24"/>
        </w:rPr>
        <w:t> </w:t>
      </w:r>
      <w:r>
        <w:rPr>
          <w:spacing w:val="-4"/>
          <w:sz w:val="24"/>
        </w:rPr>
        <w:t>poniższym:</w:t>
      </w:r>
    </w:p>
    <w:p>
      <w:pPr>
        <w:pStyle w:val="BodyText"/>
      </w:pPr>
    </w:p>
    <w:p>
      <w:pPr>
        <w:pStyle w:val="ListParagraph"/>
        <w:numPr>
          <w:ilvl w:val="2"/>
          <w:numId w:val="29"/>
        </w:numPr>
        <w:tabs>
          <w:tab w:pos="2428" w:val="left" w:leader="none"/>
        </w:tabs>
        <w:spacing w:line="240" w:lineRule="auto" w:before="0" w:after="0"/>
        <w:ind w:left="2428" w:right="0" w:hanging="1133"/>
        <w:jc w:val="both"/>
        <w:rPr>
          <w:sz w:val="24"/>
        </w:rPr>
      </w:pPr>
      <w:r>
        <w:rPr>
          <w:spacing w:val="-4"/>
          <w:sz w:val="24"/>
        </w:rPr>
        <w:t>Biegi</w:t>
      </w:r>
      <w:r>
        <w:rPr>
          <w:spacing w:val="-12"/>
          <w:sz w:val="24"/>
        </w:rPr>
        <w:t> </w:t>
      </w:r>
      <w:r>
        <w:rPr>
          <w:spacing w:val="-4"/>
          <w:sz w:val="24"/>
        </w:rPr>
        <w:t>na</w:t>
      </w:r>
      <w:r>
        <w:rPr>
          <w:spacing w:val="-12"/>
          <w:sz w:val="24"/>
        </w:rPr>
        <w:t> </w:t>
      </w:r>
      <w:r>
        <w:rPr>
          <w:spacing w:val="-4"/>
          <w:sz w:val="24"/>
        </w:rPr>
        <w:t>dystansach</w:t>
      </w:r>
      <w:r>
        <w:rPr>
          <w:spacing w:val="-12"/>
          <w:sz w:val="24"/>
        </w:rPr>
        <w:t> </w:t>
      </w:r>
      <w:r>
        <w:rPr>
          <w:spacing w:val="-4"/>
          <w:sz w:val="24"/>
        </w:rPr>
        <w:t>do</w:t>
      </w:r>
      <w:r>
        <w:rPr>
          <w:spacing w:val="-12"/>
          <w:sz w:val="24"/>
        </w:rPr>
        <w:t> </w:t>
      </w:r>
      <w:r>
        <w:rPr>
          <w:spacing w:val="-4"/>
          <w:sz w:val="24"/>
        </w:rPr>
        <w:t>300</w:t>
      </w:r>
      <w:r>
        <w:rPr>
          <w:spacing w:val="-13"/>
          <w:sz w:val="24"/>
        </w:rPr>
        <w:t> </w:t>
      </w:r>
      <w:r>
        <w:rPr>
          <w:spacing w:val="-4"/>
          <w:sz w:val="24"/>
        </w:rPr>
        <w:t>m</w:t>
      </w:r>
      <w:r>
        <w:rPr>
          <w:spacing w:val="-12"/>
          <w:sz w:val="24"/>
        </w:rPr>
        <w:t> </w:t>
      </w:r>
      <w:r>
        <w:rPr>
          <w:spacing w:val="-4"/>
          <w:sz w:val="24"/>
        </w:rPr>
        <w:t>włącznie</w:t>
      </w:r>
      <w:r>
        <w:rPr>
          <w:spacing w:val="-11"/>
          <w:sz w:val="24"/>
        </w:rPr>
        <w:t> </w:t>
      </w:r>
      <w:r>
        <w:rPr>
          <w:spacing w:val="-4"/>
          <w:sz w:val="24"/>
        </w:rPr>
        <w:t>należy</w:t>
      </w:r>
      <w:r>
        <w:rPr>
          <w:spacing w:val="-12"/>
          <w:sz w:val="24"/>
        </w:rPr>
        <w:t> </w:t>
      </w:r>
      <w:r>
        <w:rPr>
          <w:spacing w:val="-4"/>
          <w:sz w:val="24"/>
        </w:rPr>
        <w:t>rozgrywać</w:t>
      </w:r>
      <w:r>
        <w:rPr>
          <w:spacing w:val="-12"/>
          <w:sz w:val="24"/>
        </w:rPr>
        <w:t> </w:t>
      </w:r>
      <w:r>
        <w:rPr>
          <w:spacing w:val="-4"/>
          <w:sz w:val="24"/>
        </w:rPr>
        <w:t>całkowicie</w:t>
      </w:r>
      <w:r>
        <w:rPr>
          <w:spacing w:val="-12"/>
          <w:sz w:val="24"/>
        </w:rPr>
        <w:t> </w:t>
      </w:r>
      <w:r>
        <w:rPr>
          <w:spacing w:val="-4"/>
          <w:sz w:val="24"/>
        </w:rPr>
        <w:t>po</w:t>
      </w:r>
      <w:r>
        <w:rPr>
          <w:spacing w:val="-12"/>
          <w:sz w:val="24"/>
        </w:rPr>
        <w:t> </w:t>
      </w:r>
      <w:r>
        <w:rPr>
          <w:spacing w:val="-4"/>
          <w:sz w:val="24"/>
        </w:rPr>
        <w:t>torach.</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W</w:t>
      </w:r>
      <w:r>
        <w:rPr>
          <w:spacing w:val="-11"/>
          <w:sz w:val="24"/>
        </w:rPr>
        <w:t> </w:t>
      </w:r>
      <w:r>
        <w:rPr>
          <w:sz w:val="24"/>
        </w:rPr>
        <w:t>biegach</w:t>
      </w:r>
      <w:r>
        <w:rPr>
          <w:spacing w:val="-11"/>
          <w:sz w:val="24"/>
        </w:rPr>
        <w:t> </w:t>
      </w:r>
      <w:r>
        <w:rPr>
          <w:sz w:val="24"/>
        </w:rPr>
        <w:t>na</w:t>
      </w:r>
      <w:r>
        <w:rPr>
          <w:spacing w:val="-11"/>
          <w:sz w:val="24"/>
        </w:rPr>
        <w:t> </w:t>
      </w:r>
      <w:r>
        <w:rPr>
          <w:sz w:val="24"/>
        </w:rPr>
        <w:t>dystansach</w:t>
      </w:r>
      <w:r>
        <w:rPr>
          <w:spacing w:val="-11"/>
          <w:sz w:val="24"/>
        </w:rPr>
        <w:t> </w:t>
      </w:r>
      <w:r>
        <w:rPr>
          <w:sz w:val="24"/>
        </w:rPr>
        <w:t>dłuższych</w:t>
      </w:r>
      <w:r>
        <w:rPr>
          <w:spacing w:val="-11"/>
          <w:sz w:val="24"/>
        </w:rPr>
        <w:t> </w:t>
      </w:r>
      <w:r>
        <w:rPr>
          <w:sz w:val="24"/>
        </w:rPr>
        <w:t>niż</w:t>
      </w:r>
      <w:r>
        <w:rPr>
          <w:spacing w:val="-11"/>
          <w:sz w:val="24"/>
        </w:rPr>
        <w:t> </w:t>
      </w:r>
      <w:r>
        <w:rPr>
          <w:sz w:val="24"/>
        </w:rPr>
        <w:t>300</w:t>
      </w:r>
      <w:r>
        <w:rPr>
          <w:spacing w:val="-11"/>
          <w:sz w:val="24"/>
        </w:rPr>
        <w:t> </w:t>
      </w:r>
      <w:r>
        <w:rPr>
          <w:sz w:val="24"/>
        </w:rPr>
        <w:t>m</w:t>
      </w:r>
      <w:r>
        <w:rPr>
          <w:spacing w:val="-11"/>
          <w:sz w:val="24"/>
        </w:rPr>
        <w:t> </w:t>
      </w:r>
      <w:r>
        <w:rPr>
          <w:sz w:val="24"/>
        </w:rPr>
        <w:t>i</w:t>
      </w:r>
      <w:r>
        <w:rPr>
          <w:spacing w:val="-11"/>
          <w:sz w:val="24"/>
        </w:rPr>
        <w:t> </w:t>
      </w:r>
      <w:r>
        <w:rPr>
          <w:sz w:val="24"/>
        </w:rPr>
        <w:t>krótszych</w:t>
      </w:r>
      <w:r>
        <w:rPr>
          <w:spacing w:val="-11"/>
          <w:sz w:val="24"/>
        </w:rPr>
        <w:t> </w:t>
      </w:r>
      <w:r>
        <w:rPr>
          <w:sz w:val="24"/>
        </w:rPr>
        <w:t>niż</w:t>
      </w:r>
      <w:r>
        <w:rPr>
          <w:spacing w:val="-11"/>
          <w:sz w:val="24"/>
        </w:rPr>
        <w:t> </w:t>
      </w:r>
      <w:r>
        <w:rPr>
          <w:sz w:val="24"/>
        </w:rPr>
        <w:t>800</w:t>
      </w:r>
      <w:r>
        <w:rPr>
          <w:spacing w:val="-11"/>
          <w:sz w:val="24"/>
        </w:rPr>
        <w:t> </w:t>
      </w:r>
      <w:r>
        <w:rPr>
          <w:sz w:val="24"/>
        </w:rPr>
        <w:t>m,</w:t>
      </w:r>
      <w:r>
        <w:rPr>
          <w:spacing w:val="-11"/>
          <w:sz w:val="24"/>
        </w:rPr>
        <w:t> </w:t>
      </w:r>
      <w:r>
        <w:rPr>
          <w:sz w:val="24"/>
        </w:rPr>
        <w:t>należy </w:t>
      </w:r>
      <w:r>
        <w:rPr>
          <w:spacing w:val="-4"/>
          <w:sz w:val="24"/>
        </w:rPr>
        <w:t>startować</w:t>
      </w:r>
      <w:r>
        <w:rPr>
          <w:spacing w:val="-13"/>
          <w:sz w:val="24"/>
        </w:rPr>
        <w:t> </w:t>
      </w:r>
      <w:r>
        <w:rPr>
          <w:spacing w:val="-4"/>
          <w:sz w:val="24"/>
        </w:rPr>
        <w:t>i</w:t>
      </w:r>
      <w:r>
        <w:rPr>
          <w:spacing w:val="-13"/>
          <w:sz w:val="24"/>
        </w:rPr>
        <w:t> </w:t>
      </w:r>
      <w:r>
        <w:rPr>
          <w:spacing w:val="-4"/>
          <w:sz w:val="24"/>
        </w:rPr>
        <w:t>biegać</w:t>
      </w:r>
      <w:r>
        <w:rPr>
          <w:spacing w:val="-12"/>
          <w:sz w:val="24"/>
        </w:rPr>
        <w:t> </w:t>
      </w:r>
      <w:r>
        <w:rPr>
          <w:spacing w:val="-4"/>
          <w:sz w:val="24"/>
        </w:rPr>
        <w:t>po</w:t>
      </w:r>
      <w:r>
        <w:rPr>
          <w:spacing w:val="-13"/>
          <w:sz w:val="24"/>
        </w:rPr>
        <w:t> </w:t>
      </w:r>
      <w:r>
        <w:rPr>
          <w:spacing w:val="-4"/>
          <w:sz w:val="24"/>
        </w:rPr>
        <w:t>torach</w:t>
      </w:r>
      <w:r>
        <w:rPr>
          <w:spacing w:val="-13"/>
          <w:sz w:val="24"/>
        </w:rPr>
        <w:t> </w:t>
      </w:r>
      <w:r>
        <w:rPr>
          <w:spacing w:val="-4"/>
          <w:sz w:val="24"/>
        </w:rPr>
        <w:t>do</w:t>
      </w:r>
      <w:r>
        <w:rPr>
          <w:spacing w:val="-13"/>
          <w:sz w:val="24"/>
        </w:rPr>
        <w:t> </w:t>
      </w:r>
      <w:r>
        <w:rPr>
          <w:spacing w:val="-4"/>
          <w:sz w:val="24"/>
        </w:rPr>
        <w:t>końca</w:t>
      </w:r>
      <w:r>
        <w:rPr>
          <w:spacing w:val="-12"/>
          <w:sz w:val="24"/>
        </w:rPr>
        <w:t> </w:t>
      </w:r>
      <w:r>
        <w:rPr>
          <w:spacing w:val="-4"/>
          <w:sz w:val="24"/>
        </w:rPr>
        <w:t>drugiego</w:t>
      </w:r>
      <w:r>
        <w:rPr>
          <w:spacing w:val="-13"/>
          <w:sz w:val="24"/>
        </w:rPr>
        <w:t> </w:t>
      </w:r>
      <w:r>
        <w:rPr>
          <w:spacing w:val="-4"/>
          <w:sz w:val="24"/>
        </w:rPr>
        <w:t>wirażu.</w:t>
      </w:r>
    </w:p>
    <w:p>
      <w:pPr>
        <w:pStyle w:val="ListParagraph"/>
        <w:numPr>
          <w:ilvl w:val="2"/>
          <w:numId w:val="29"/>
        </w:numPr>
        <w:tabs>
          <w:tab w:pos="2429" w:val="left" w:leader="none"/>
        </w:tabs>
        <w:spacing w:line="240" w:lineRule="auto" w:before="0" w:after="0"/>
        <w:ind w:left="2429" w:right="141" w:hanging="1134"/>
        <w:jc w:val="both"/>
        <w:rPr>
          <w:sz w:val="24"/>
        </w:rPr>
      </w:pPr>
      <w:r>
        <w:rPr>
          <w:spacing w:val="-2"/>
          <w:sz w:val="24"/>
        </w:rPr>
        <w:t>W</w:t>
      </w:r>
      <w:r>
        <w:rPr>
          <w:spacing w:val="-15"/>
          <w:sz w:val="24"/>
        </w:rPr>
        <w:t> </w:t>
      </w:r>
      <w:r>
        <w:rPr>
          <w:spacing w:val="-2"/>
          <w:sz w:val="24"/>
        </w:rPr>
        <w:t>biegach</w:t>
      </w:r>
      <w:r>
        <w:rPr>
          <w:spacing w:val="-15"/>
          <w:sz w:val="24"/>
        </w:rPr>
        <w:t> </w:t>
      </w:r>
      <w:r>
        <w:rPr>
          <w:spacing w:val="-2"/>
          <w:sz w:val="24"/>
        </w:rPr>
        <w:t>na</w:t>
      </w:r>
      <w:r>
        <w:rPr>
          <w:spacing w:val="-14"/>
          <w:sz w:val="24"/>
        </w:rPr>
        <w:t> </w:t>
      </w:r>
      <w:r>
        <w:rPr>
          <w:spacing w:val="-2"/>
          <w:sz w:val="24"/>
        </w:rPr>
        <w:t>800</w:t>
      </w:r>
      <w:r>
        <w:rPr>
          <w:spacing w:val="-15"/>
          <w:sz w:val="24"/>
        </w:rPr>
        <w:t> </w:t>
      </w:r>
      <w:r>
        <w:rPr>
          <w:spacing w:val="-2"/>
          <w:sz w:val="24"/>
        </w:rPr>
        <w:t>m</w:t>
      </w:r>
      <w:r>
        <w:rPr>
          <w:spacing w:val="-15"/>
          <w:sz w:val="24"/>
        </w:rPr>
        <w:t> </w:t>
      </w:r>
      <w:r>
        <w:rPr>
          <w:spacing w:val="-2"/>
          <w:sz w:val="24"/>
        </w:rPr>
        <w:t>każdy</w:t>
      </w:r>
      <w:r>
        <w:rPr>
          <w:spacing w:val="-15"/>
          <w:sz w:val="24"/>
        </w:rPr>
        <w:t> </w:t>
      </w:r>
      <w:r>
        <w:rPr>
          <w:spacing w:val="-2"/>
          <w:sz w:val="24"/>
        </w:rPr>
        <w:t>zawodnik</w:t>
      </w:r>
      <w:r>
        <w:rPr>
          <w:spacing w:val="-14"/>
          <w:sz w:val="24"/>
        </w:rPr>
        <w:t> </w:t>
      </w:r>
      <w:r>
        <w:rPr>
          <w:spacing w:val="-2"/>
          <w:sz w:val="24"/>
        </w:rPr>
        <w:t>może</w:t>
      </w:r>
      <w:r>
        <w:rPr>
          <w:spacing w:val="-15"/>
          <w:sz w:val="24"/>
        </w:rPr>
        <w:t> </w:t>
      </w:r>
      <w:r>
        <w:rPr>
          <w:spacing w:val="-2"/>
          <w:sz w:val="24"/>
        </w:rPr>
        <w:t>mieć</w:t>
      </w:r>
      <w:r>
        <w:rPr>
          <w:spacing w:val="-15"/>
          <w:sz w:val="24"/>
        </w:rPr>
        <w:t> </w:t>
      </w:r>
      <w:r>
        <w:rPr>
          <w:spacing w:val="-2"/>
          <w:sz w:val="24"/>
        </w:rPr>
        <w:t>przydzielony</w:t>
      </w:r>
      <w:r>
        <w:rPr>
          <w:spacing w:val="-14"/>
          <w:sz w:val="24"/>
        </w:rPr>
        <w:t> </w:t>
      </w:r>
      <w:r>
        <w:rPr>
          <w:spacing w:val="-2"/>
          <w:sz w:val="24"/>
        </w:rPr>
        <w:t>oddzielny</w:t>
      </w:r>
      <w:r>
        <w:rPr>
          <w:spacing w:val="-15"/>
          <w:sz w:val="24"/>
        </w:rPr>
        <w:t> </w:t>
      </w:r>
      <w:r>
        <w:rPr>
          <w:spacing w:val="-2"/>
          <w:sz w:val="24"/>
        </w:rPr>
        <w:t>tor</w:t>
      </w:r>
      <w:r>
        <w:rPr>
          <w:spacing w:val="-15"/>
          <w:sz w:val="24"/>
        </w:rPr>
        <w:t> </w:t>
      </w:r>
      <w:r>
        <w:rPr>
          <w:spacing w:val="-2"/>
          <w:sz w:val="24"/>
        </w:rPr>
        <w:t>lub </w:t>
      </w:r>
      <w:r>
        <w:rPr>
          <w:w w:val="90"/>
          <w:sz w:val="24"/>
        </w:rPr>
        <w:t>na jednym torze może startować nie więcej niż dwóch zawodników lub też może </w:t>
      </w:r>
      <w:r>
        <w:rPr>
          <w:sz w:val="24"/>
        </w:rPr>
        <w:t>być</w:t>
      </w:r>
      <w:r>
        <w:rPr>
          <w:spacing w:val="80"/>
          <w:sz w:val="24"/>
        </w:rPr>
        <w:t> </w:t>
      </w:r>
      <w:r>
        <w:rPr>
          <w:sz w:val="24"/>
        </w:rPr>
        <w:t>zastosowany</w:t>
      </w:r>
      <w:r>
        <w:rPr>
          <w:spacing w:val="80"/>
          <w:sz w:val="24"/>
        </w:rPr>
        <w:t> </w:t>
      </w:r>
      <w:r>
        <w:rPr>
          <w:sz w:val="24"/>
        </w:rPr>
        <w:t>start</w:t>
      </w:r>
      <w:r>
        <w:rPr>
          <w:spacing w:val="80"/>
          <w:sz w:val="24"/>
        </w:rPr>
        <w:t> </w:t>
      </w:r>
      <w:r>
        <w:rPr>
          <w:sz w:val="24"/>
        </w:rPr>
        <w:t>w</w:t>
      </w:r>
      <w:r>
        <w:rPr>
          <w:spacing w:val="-6"/>
          <w:sz w:val="24"/>
        </w:rPr>
        <w:t> </w:t>
      </w:r>
      <w:r>
        <w:rPr>
          <w:sz w:val="24"/>
        </w:rPr>
        <w:t>grupach</w:t>
      </w:r>
      <w:r>
        <w:rPr>
          <w:spacing w:val="80"/>
          <w:sz w:val="24"/>
        </w:rPr>
        <w:t> </w:t>
      </w:r>
      <w:r>
        <w:rPr>
          <w:sz w:val="24"/>
        </w:rPr>
        <w:t>jak</w:t>
      </w:r>
      <w:r>
        <w:rPr>
          <w:spacing w:val="80"/>
          <w:sz w:val="24"/>
        </w:rPr>
        <w:t> </w:t>
      </w:r>
      <w:r>
        <w:rPr>
          <w:sz w:val="24"/>
        </w:rPr>
        <w:t>to</w:t>
      </w:r>
      <w:r>
        <w:rPr>
          <w:spacing w:val="80"/>
          <w:sz w:val="24"/>
        </w:rPr>
        <w:t> </w:t>
      </w:r>
      <w:r>
        <w:rPr>
          <w:sz w:val="24"/>
        </w:rPr>
        <w:t>jest</w:t>
      </w:r>
      <w:r>
        <w:rPr>
          <w:spacing w:val="80"/>
          <w:sz w:val="24"/>
        </w:rPr>
        <w:t> </w:t>
      </w:r>
      <w:r>
        <w:rPr>
          <w:sz w:val="24"/>
        </w:rPr>
        <w:t>w</w:t>
      </w:r>
      <w:r>
        <w:rPr>
          <w:spacing w:val="80"/>
          <w:sz w:val="24"/>
        </w:rPr>
        <w:t> </w:t>
      </w:r>
      <w:r>
        <w:rPr>
          <w:sz w:val="24"/>
        </w:rPr>
        <w:t>art.</w:t>
      </w:r>
      <w:r>
        <w:rPr>
          <w:spacing w:val="80"/>
          <w:sz w:val="24"/>
        </w:rPr>
        <w:t> </w:t>
      </w:r>
      <w:r>
        <w:rPr>
          <w:sz w:val="24"/>
        </w:rPr>
        <w:t>TR</w:t>
      </w:r>
      <w:r>
        <w:rPr>
          <w:spacing w:val="80"/>
          <w:sz w:val="24"/>
        </w:rPr>
        <w:t> </w:t>
      </w:r>
      <w:r>
        <w:rPr>
          <w:sz w:val="24"/>
        </w:rPr>
        <w:t>17.5.2,</w:t>
      </w:r>
      <w:r>
        <w:rPr>
          <w:spacing w:val="80"/>
          <w:sz w:val="24"/>
        </w:rPr>
        <w:t> </w:t>
      </w:r>
      <w:r>
        <w:rPr>
          <w:sz w:val="24"/>
        </w:rPr>
        <w:t>najlepiej</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2429" w:right="141"/>
        <w:jc w:val="both"/>
      </w:pPr>
      <w:r>
        <w:rPr/>
        <w:t>z</w:t>
      </w:r>
      <w:r>
        <w:rPr>
          <w:spacing w:val="-17"/>
        </w:rPr>
        <w:t> </w:t>
      </w:r>
      <w:r>
        <w:rPr/>
        <w:t>początkiem</w:t>
      </w:r>
      <w:r>
        <w:rPr>
          <w:spacing w:val="-17"/>
        </w:rPr>
        <w:t> </w:t>
      </w:r>
      <w:r>
        <w:rPr/>
        <w:t>na</w:t>
      </w:r>
      <w:r>
        <w:rPr>
          <w:spacing w:val="-16"/>
        </w:rPr>
        <w:t> </w:t>
      </w:r>
      <w:r>
        <w:rPr/>
        <w:t>torach</w:t>
      </w:r>
      <w:r>
        <w:rPr>
          <w:spacing w:val="-17"/>
        </w:rPr>
        <w:t> </w:t>
      </w:r>
      <w:r>
        <w:rPr/>
        <w:t>pierwszym</w:t>
      </w:r>
      <w:r>
        <w:rPr>
          <w:spacing w:val="-17"/>
        </w:rPr>
        <w:t> </w:t>
      </w:r>
      <w:r>
        <w:rPr/>
        <w:t>i</w:t>
      </w:r>
      <w:r>
        <w:rPr>
          <w:spacing w:val="-17"/>
        </w:rPr>
        <w:t> </w:t>
      </w:r>
      <w:r>
        <w:rPr/>
        <w:t>czwartym.</w:t>
      </w:r>
      <w:r>
        <w:rPr>
          <w:spacing w:val="-16"/>
        </w:rPr>
        <w:t> </w:t>
      </w:r>
      <w:r>
        <w:rPr/>
        <w:t>W</w:t>
      </w:r>
      <w:r>
        <w:rPr>
          <w:spacing w:val="-17"/>
        </w:rPr>
        <w:t> </w:t>
      </w:r>
      <w:r>
        <w:rPr/>
        <w:t>takich</w:t>
      </w:r>
      <w:r>
        <w:rPr>
          <w:spacing w:val="-17"/>
        </w:rPr>
        <w:t> </w:t>
      </w:r>
      <w:r>
        <w:rPr/>
        <w:t>przypadkach</w:t>
      </w:r>
      <w:r>
        <w:rPr>
          <w:spacing w:val="-16"/>
        </w:rPr>
        <w:t> </w:t>
      </w:r>
      <w:r>
        <w:rPr/>
        <w:t>zawodnicy </w:t>
      </w:r>
      <w:r>
        <w:rPr>
          <w:w w:val="90"/>
        </w:rPr>
        <w:t>mogą zejść ze swojego toru albo ci z grupy zewnętrznej mogą dołączyć do grupy </w:t>
      </w:r>
      <w:r>
        <w:rPr/>
        <w:t>wewnętrznej dopiero po przekroczeniu linii zejścia wyznaczonej na końcu </w:t>
      </w:r>
      <w:r>
        <w:rPr>
          <w:spacing w:val="-2"/>
        </w:rPr>
        <w:t>pierwszego</w:t>
      </w:r>
      <w:r>
        <w:rPr>
          <w:spacing w:val="-13"/>
        </w:rPr>
        <w:t> </w:t>
      </w:r>
      <w:r>
        <w:rPr>
          <w:spacing w:val="-2"/>
        </w:rPr>
        <w:t>wirażu</w:t>
      </w:r>
      <w:r>
        <w:rPr>
          <w:spacing w:val="-13"/>
        </w:rPr>
        <w:t> </w:t>
      </w:r>
      <w:r>
        <w:rPr>
          <w:spacing w:val="-2"/>
        </w:rPr>
        <w:t>lub</w:t>
      </w:r>
      <w:r>
        <w:rPr>
          <w:spacing w:val="-13"/>
        </w:rPr>
        <w:t> </w:t>
      </w:r>
      <w:r>
        <w:rPr>
          <w:spacing w:val="-2"/>
        </w:rPr>
        <w:t>jeżeli</w:t>
      </w:r>
      <w:r>
        <w:rPr>
          <w:spacing w:val="-13"/>
        </w:rPr>
        <w:t> </w:t>
      </w:r>
      <w:r>
        <w:rPr>
          <w:spacing w:val="-2"/>
        </w:rPr>
        <w:t>bieg</w:t>
      </w:r>
      <w:r>
        <w:rPr>
          <w:spacing w:val="-13"/>
        </w:rPr>
        <w:t> </w:t>
      </w:r>
      <w:r>
        <w:rPr>
          <w:spacing w:val="-2"/>
        </w:rPr>
        <w:t>jest</w:t>
      </w:r>
      <w:r>
        <w:rPr>
          <w:spacing w:val="-13"/>
        </w:rPr>
        <w:t> </w:t>
      </w:r>
      <w:r>
        <w:rPr>
          <w:spacing w:val="-2"/>
        </w:rPr>
        <w:t>rozgrywany</w:t>
      </w:r>
      <w:r>
        <w:rPr>
          <w:spacing w:val="-13"/>
        </w:rPr>
        <w:t> </w:t>
      </w:r>
      <w:r>
        <w:rPr>
          <w:spacing w:val="-2"/>
        </w:rPr>
        <w:t>z</w:t>
      </w:r>
      <w:r>
        <w:rPr>
          <w:spacing w:val="-13"/>
        </w:rPr>
        <w:t> </w:t>
      </w:r>
      <w:r>
        <w:rPr>
          <w:spacing w:val="-2"/>
        </w:rPr>
        <w:t>dwoma</w:t>
      </w:r>
      <w:r>
        <w:rPr>
          <w:spacing w:val="-13"/>
        </w:rPr>
        <w:t> </w:t>
      </w:r>
      <w:r>
        <w:rPr>
          <w:spacing w:val="-2"/>
        </w:rPr>
        <w:t>wirażami</w:t>
      </w:r>
      <w:r>
        <w:rPr>
          <w:spacing w:val="-13"/>
        </w:rPr>
        <w:t> </w:t>
      </w:r>
      <w:r>
        <w:rPr>
          <w:spacing w:val="-2"/>
        </w:rPr>
        <w:t>na</w:t>
      </w:r>
      <w:r>
        <w:rPr>
          <w:spacing w:val="-13"/>
        </w:rPr>
        <w:t> </w:t>
      </w:r>
      <w:r>
        <w:rPr>
          <w:spacing w:val="-2"/>
        </w:rPr>
        <w:t>koniec drugiego</w:t>
      </w:r>
      <w:r>
        <w:rPr>
          <w:spacing w:val="-14"/>
        </w:rPr>
        <w:t> </w:t>
      </w:r>
      <w:r>
        <w:rPr>
          <w:spacing w:val="-2"/>
        </w:rPr>
        <w:t>wirażu.</w:t>
      </w:r>
      <w:r>
        <w:rPr>
          <w:spacing w:val="-14"/>
        </w:rPr>
        <w:t> </w:t>
      </w:r>
      <w:r>
        <w:rPr>
          <w:spacing w:val="-2"/>
        </w:rPr>
        <w:t>Można</w:t>
      </w:r>
      <w:r>
        <w:rPr>
          <w:spacing w:val="-14"/>
        </w:rPr>
        <w:t> </w:t>
      </w:r>
      <w:r>
        <w:rPr>
          <w:spacing w:val="-2"/>
        </w:rPr>
        <w:t>również</w:t>
      </w:r>
      <w:r>
        <w:rPr>
          <w:spacing w:val="-14"/>
        </w:rPr>
        <w:t> </w:t>
      </w:r>
      <w:r>
        <w:rPr>
          <w:spacing w:val="-2"/>
        </w:rPr>
        <w:t>użyć</w:t>
      </w:r>
      <w:r>
        <w:rPr>
          <w:spacing w:val="-14"/>
        </w:rPr>
        <w:t> </w:t>
      </w:r>
      <w:r>
        <w:rPr>
          <w:spacing w:val="-2"/>
        </w:rPr>
        <w:t>pojedynczej</w:t>
      </w:r>
      <w:r>
        <w:rPr>
          <w:spacing w:val="-14"/>
        </w:rPr>
        <w:t> </w:t>
      </w:r>
      <w:r>
        <w:rPr>
          <w:spacing w:val="-2"/>
        </w:rPr>
        <w:t>zakrzywionej</w:t>
      </w:r>
      <w:r>
        <w:rPr>
          <w:spacing w:val="-14"/>
        </w:rPr>
        <w:t> </w:t>
      </w:r>
      <w:r>
        <w:rPr>
          <w:spacing w:val="-2"/>
        </w:rPr>
        <w:t>linii</w:t>
      </w:r>
      <w:r>
        <w:rPr>
          <w:spacing w:val="-14"/>
        </w:rPr>
        <w:t> </w:t>
      </w:r>
      <w:r>
        <w:rPr>
          <w:spacing w:val="-2"/>
        </w:rPr>
        <w:t>jako</w:t>
      </w:r>
      <w:r>
        <w:rPr>
          <w:spacing w:val="-14"/>
        </w:rPr>
        <w:t> </w:t>
      </w:r>
      <w:r>
        <w:rPr>
          <w:spacing w:val="-2"/>
        </w:rPr>
        <w:t>linii startu.</w:t>
      </w:r>
    </w:p>
    <w:p>
      <w:pPr>
        <w:pStyle w:val="ListParagraph"/>
        <w:numPr>
          <w:ilvl w:val="2"/>
          <w:numId w:val="29"/>
        </w:numPr>
        <w:tabs>
          <w:tab w:pos="2429" w:val="left" w:leader="none"/>
        </w:tabs>
        <w:spacing w:line="240" w:lineRule="auto" w:before="0" w:after="0"/>
        <w:ind w:left="2429" w:right="141" w:hanging="1134"/>
        <w:jc w:val="both"/>
        <w:rPr>
          <w:sz w:val="24"/>
        </w:rPr>
      </w:pPr>
      <w:r>
        <w:rPr>
          <w:spacing w:val="-2"/>
          <w:sz w:val="24"/>
        </w:rPr>
        <w:t>Biegi</w:t>
      </w:r>
      <w:r>
        <w:rPr>
          <w:spacing w:val="-15"/>
          <w:sz w:val="24"/>
        </w:rPr>
        <w:t> </w:t>
      </w:r>
      <w:r>
        <w:rPr>
          <w:spacing w:val="-2"/>
          <w:sz w:val="24"/>
        </w:rPr>
        <w:t>na</w:t>
      </w:r>
      <w:r>
        <w:rPr>
          <w:spacing w:val="-15"/>
          <w:sz w:val="24"/>
        </w:rPr>
        <w:t> </w:t>
      </w:r>
      <w:r>
        <w:rPr>
          <w:spacing w:val="-2"/>
          <w:sz w:val="24"/>
        </w:rPr>
        <w:t>dystansach</w:t>
      </w:r>
      <w:r>
        <w:rPr>
          <w:spacing w:val="-14"/>
          <w:sz w:val="24"/>
        </w:rPr>
        <w:t> </w:t>
      </w:r>
      <w:r>
        <w:rPr>
          <w:spacing w:val="-2"/>
          <w:sz w:val="24"/>
        </w:rPr>
        <w:t>dłuższych</w:t>
      </w:r>
      <w:r>
        <w:rPr>
          <w:spacing w:val="-15"/>
          <w:sz w:val="24"/>
        </w:rPr>
        <w:t> </w:t>
      </w:r>
      <w:r>
        <w:rPr>
          <w:spacing w:val="-2"/>
          <w:sz w:val="24"/>
        </w:rPr>
        <w:t>niż</w:t>
      </w:r>
      <w:r>
        <w:rPr>
          <w:spacing w:val="-15"/>
          <w:sz w:val="24"/>
        </w:rPr>
        <w:t> </w:t>
      </w:r>
      <w:r>
        <w:rPr>
          <w:spacing w:val="-2"/>
          <w:sz w:val="24"/>
        </w:rPr>
        <w:t>800</w:t>
      </w:r>
      <w:r>
        <w:rPr>
          <w:spacing w:val="-15"/>
          <w:sz w:val="24"/>
        </w:rPr>
        <w:t> </w:t>
      </w:r>
      <w:r>
        <w:rPr>
          <w:spacing w:val="-2"/>
          <w:sz w:val="24"/>
        </w:rPr>
        <w:t>m,</w:t>
      </w:r>
      <w:r>
        <w:rPr>
          <w:spacing w:val="-14"/>
          <w:sz w:val="24"/>
        </w:rPr>
        <w:t> </w:t>
      </w:r>
      <w:r>
        <w:rPr>
          <w:spacing w:val="-2"/>
          <w:sz w:val="24"/>
        </w:rPr>
        <w:t>należy</w:t>
      </w:r>
      <w:r>
        <w:rPr>
          <w:spacing w:val="-15"/>
          <w:sz w:val="24"/>
        </w:rPr>
        <w:t> </w:t>
      </w:r>
      <w:r>
        <w:rPr>
          <w:spacing w:val="-2"/>
          <w:sz w:val="24"/>
        </w:rPr>
        <w:t>rozgrywać</w:t>
      </w:r>
      <w:r>
        <w:rPr>
          <w:spacing w:val="-14"/>
          <w:sz w:val="24"/>
        </w:rPr>
        <w:t> </w:t>
      </w:r>
      <w:r>
        <w:rPr>
          <w:spacing w:val="-2"/>
          <w:sz w:val="24"/>
        </w:rPr>
        <w:t>bez</w:t>
      </w:r>
      <w:r>
        <w:rPr>
          <w:spacing w:val="-14"/>
          <w:sz w:val="24"/>
        </w:rPr>
        <w:t> </w:t>
      </w:r>
      <w:r>
        <w:rPr>
          <w:spacing w:val="-2"/>
          <w:sz w:val="24"/>
        </w:rPr>
        <w:t>torów,</w:t>
      </w:r>
      <w:r>
        <w:rPr>
          <w:spacing w:val="-13"/>
          <w:sz w:val="24"/>
        </w:rPr>
        <w:t> </w:t>
      </w:r>
      <w:r>
        <w:rPr>
          <w:spacing w:val="-2"/>
          <w:sz w:val="24"/>
        </w:rPr>
        <w:t>a</w:t>
      </w:r>
      <w:r>
        <w:rPr>
          <w:spacing w:val="-14"/>
          <w:sz w:val="24"/>
        </w:rPr>
        <w:t> </w:t>
      </w:r>
      <w:r>
        <w:rPr>
          <w:spacing w:val="-2"/>
          <w:sz w:val="24"/>
        </w:rPr>
        <w:t>start </w:t>
      </w:r>
      <w:r>
        <w:rPr>
          <w:spacing w:val="-6"/>
          <w:sz w:val="24"/>
        </w:rPr>
        <w:t>powinien</w:t>
      </w:r>
      <w:r>
        <w:rPr>
          <w:spacing w:val="-11"/>
          <w:sz w:val="24"/>
        </w:rPr>
        <w:t> </w:t>
      </w:r>
      <w:r>
        <w:rPr>
          <w:spacing w:val="-6"/>
          <w:sz w:val="24"/>
        </w:rPr>
        <w:t>nastąpić</w:t>
      </w:r>
      <w:r>
        <w:rPr>
          <w:spacing w:val="-11"/>
          <w:sz w:val="24"/>
        </w:rPr>
        <w:t> </w:t>
      </w:r>
      <w:r>
        <w:rPr>
          <w:spacing w:val="-6"/>
          <w:sz w:val="24"/>
        </w:rPr>
        <w:t>z</w:t>
      </w:r>
      <w:r>
        <w:rPr>
          <w:spacing w:val="-10"/>
          <w:sz w:val="24"/>
        </w:rPr>
        <w:t> </w:t>
      </w:r>
      <w:r>
        <w:rPr>
          <w:spacing w:val="-6"/>
          <w:sz w:val="24"/>
        </w:rPr>
        <w:t>linii</w:t>
      </w:r>
      <w:r>
        <w:rPr>
          <w:spacing w:val="-11"/>
          <w:sz w:val="24"/>
        </w:rPr>
        <w:t> </w:t>
      </w:r>
      <w:r>
        <w:rPr>
          <w:spacing w:val="-6"/>
          <w:sz w:val="24"/>
        </w:rPr>
        <w:t>będącej</w:t>
      </w:r>
      <w:r>
        <w:rPr>
          <w:spacing w:val="-11"/>
          <w:sz w:val="24"/>
        </w:rPr>
        <w:t> </w:t>
      </w:r>
      <w:r>
        <w:rPr>
          <w:spacing w:val="-6"/>
          <w:sz w:val="24"/>
        </w:rPr>
        <w:t>łukiem</w:t>
      </w:r>
      <w:r>
        <w:rPr>
          <w:spacing w:val="-10"/>
          <w:sz w:val="24"/>
        </w:rPr>
        <w:t> </w:t>
      </w:r>
      <w:r>
        <w:rPr>
          <w:spacing w:val="-6"/>
          <w:sz w:val="24"/>
        </w:rPr>
        <w:t>lub</w:t>
      </w:r>
      <w:r>
        <w:rPr>
          <w:spacing w:val="-11"/>
          <w:sz w:val="24"/>
        </w:rPr>
        <w:t> </w:t>
      </w:r>
      <w:r>
        <w:rPr>
          <w:spacing w:val="-6"/>
          <w:sz w:val="24"/>
        </w:rPr>
        <w:t>w grupach.</w:t>
      </w:r>
      <w:r>
        <w:rPr>
          <w:spacing w:val="-11"/>
          <w:sz w:val="24"/>
        </w:rPr>
        <w:t> </w:t>
      </w:r>
      <w:r>
        <w:rPr>
          <w:spacing w:val="-6"/>
          <w:sz w:val="24"/>
        </w:rPr>
        <w:t>Przy</w:t>
      </w:r>
      <w:r>
        <w:rPr>
          <w:spacing w:val="-11"/>
          <w:sz w:val="24"/>
        </w:rPr>
        <w:t> </w:t>
      </w:r>
      <w:r>
        <w:rPr>
          <w:spacing w:val="-6"/>
          <w:sz w:val="24"/>
        </w:rPr>
        <w:t>zastosowaniu</w:t>
      </w:r>
      <w:r>
        <w:rPr>
          <w:spacing w:val="-10"/>
          <w:sz w:val="24"/>
        </w:rPr>
        <w:t> </w:t>
      </w:r>
      <w:r>
        <w:rPr>
          <w:spacing w:val="-6"/>
          <w:sz w:val="24"/>
        </w:rPr>
        <w:t>startu </w:t>
      </w:r>
      <w:r>
        <w:rPr>
          <w:spacing w:val="-4"/>
          <w:sz w:val="24"/>
        </w:rPr>
        <w:t>w</w:t>
      </w:r>
      <w:r>
        <w:rPr>
          <w:spacing w:val="-7"/>
          <w:sz w:val="24"/>
        </w:rPr>
        <w:t> </w:t>
      </w:r>
      <w:r>
        <w:rPr>
          <w:spacing w:val="-4"/>
          <w:sz w:val="24"/>
        </w:rPr>
        <w:t>grupach,</w:t>
      </w:r>
      <w:r>
        <w:rPr>
          <w:spacing w:val="-7"/>
          <w:sz w:val="24"/>
        </w:rPr>
        <w:t> </w:t>
      </w:r>
      <w:r>
        <w:rPr>
          <w:spacing w:val="-4"/>
          <w:sz w:val="24"/>
        </w:rPr>
        <w:t>linia</w:t>
      </w:r>
      <w:r>
        <w:rPr>
          <w:spacing w:val="-7"/>
          <w:sz w:val="24"/>
        </w:rPr>
        <w:t> </w:t>
      </w:r>
      <w:r>
        <w:rPr>
          <w:spacing w:val="-4"/>
          <w:sz w:val="24"/>
        </w:rPr>
        <w:t>zejścia</w:t>
      </w:r>
      <w:r>
        <w:rPr>
          <w:spacing w:val="-7"/>
          <w:sz w:val="24"/>
        </w:rPr>
        <w:t> </w:t>
      </w:r>
      <w:r>
        <w:rPr>
          <w:spacing w:val="-4"/>
          <w:sz w:val="24"/>
        </w:rPr>
        <w:t>musi</w:t>
      </w:r>
      <w:r>
        <w:rPr>
          <w:spacing w:val="-7"/>
          <w:sz w:val="24"/>
        </w:rPr>
        <w:t> </w:t>
      </w:r>
      <w:r>
        <w:rPr>
          <w:spacing w:val="-4"/>
          <w:sz w:val="24"/>
        </w:rPr>
        <w:t>znajdować</w:t>
      </w:r>
      <w:r>
        <w:rPr>
          <w:spacing w:val="-7"/>
          <w:sz w:val="24"/>
        </w:rPr>
        <w:t> </w:t>
      </w:r>
      <w:r>
        <w:rPr>
          <w:spacing w:val="-4"/>
          <w:sz w:val="24"/>
        </w:rPr>
        <w:t>się</w:t>
      </w:r>
      <w:r>
        <w:rPr>
          <w:spacing w:val="-7"/>
          <w:sz w:val="24"/>
        </w:rPr>
        <w:t> </w:t>
      </w:r>
      <w:r>
        <w:rPr>
          <w:spacing w:val="-4"/>
          <w:sz w:val="24"/>
        </w:rPr>
        <w:t>na</w:t>
      </w:r>
      <w:r>
        <w:rPr>
          <w:spacing w:val="-7"/>
          <w:sz w:val="24"/>
        </w:rPr>
        <w:t> </w:t>
      </w:r>
      <w:r>
        <w:rPr>
          <w:spacing w:val="-4"/>
          <w:sz w:val="24"/>
        </w:rPr>
        <w:t>końcu</w:t>
      </w:r>
      <w:r>
        <w:rPr>
          <w:spacing w:val="-7"/>
          <w:sz w:val="24"/>
        </w:rPr>
        <w:t> </w:t>
      </w:r>
      <w:r>
        <w:rPr>
          <w:spacing w:val="-4"/>
          <w:sz w:val="24"/>
        </w:rPr>
        <w:t>pierwszego</w:t>
      </w:r>
      <w:r>
        <w:rPr>
          <w:spacing w:val="-7"/>
          <w:sz w:val="24"/>
        </w:rPr>
        <w:t> </w:t>
      </w:r>
      <w:r>
        <w:rPr>
          <w:spacing w:val="-4"/>
          <w:sz w:val="24"/>
        </w:rPr>
        <w:t>lub</w:t>
      </w:r>
      <w:r>
        <w:rPr>
          <w:spacing w:val="-7"/>
          <w:sz w:val="24"/>
        </w:rPr>
        <w:t> </w:t>
      </w:r>
      <w:r>
        <w:rPr>
          <w:spacing w:val="-4"/>
          <w:sz w:val="24"/>
        </w:rPr>
        <w:t>drugiego </w:t>
      </w:r>
      <w:r>
        <w:rPr>
          <w:spacing w:val="-2"/>
          <w:sz w:val="24"/>
        </w:rPr>
        <w:t>wirażu.</w:t>
      </w:r>
    </w:p>
    <w:p>
      <w:pPr>
        <w:pStyle w:val="BodyText"/>
      </w:pPr>
    </w:p>
    <w:p>
      <w:pPr>
        <w:pStyle w:val="BodyText"/>
        <w:ind w:left="1295"/>
        <w:jc w:val="both"/>
      </w:pPr>
      <w:r>
        <w:rPr>
          <w:spacing w:val="-4"/>
        </w:rPr>
        <w:t>Jeśli zawodnik nie zastosuje się do</w:t>
      </w:r>
      <w:r>
        <w:rPr>
          <w:spacing w:val="-3"/>
        </w:rPr>
        <w:t> </w:t>
      </w:r>
      <w:r>
        <w:rPr>
          <w:spacing w:val="-4"/>
        </w:rPr>
        <w:t>tego przepisu,</w:t>
      </w:r>
      <w:r>
        <w:rPr>
          <w:spacing w:val="-5"/>
        </w:rPr>
        <w:t> </w:t>
      </w:r>
      <w:r>
        <w:rPr>
          <w:spacing w:val="-4"/>
        </w:rPr>
        <w:t>zostanie zdyskwalifikowany.</w:t>
      </w:r>
    </w:p>
    <w:p>
      <w:pPr>
        <w:pStyle w:val="BodyText"/>
      </w:pPr>
    </w:p>
    <w:p>
      <w:pPr>
        <w:pStyle w:val="BodyText"/>
        <w:ind w:left="1295" w:right="141"/>
        <w:jc w:val="both"/>
      </w:pPr>
      <w:r>
        <w:rPr/>
        <w:t>Linia</w:t>
      </w:r>
      <w:r>
        <w:rPr>
          <w:spacing w:val="-12"/>
        </w:rPr>
        <w:t> </w:t>
      </w:r>
      <w:r>
        <w:rPr/>
        <w:t>zejścia</w:t>
      </w:r>
      <w:r>
        <w:rPr>
          <w:spacing w:val="-12"/>
        </w:rPr>
        <w:t> </w:t>
      </w:r>
      <w:r>
        <w:rPr/>
        <w:t>po</w:t>
      </w:r>
      <w:r>
        <w:rPr>
          <w:spacing w:val="-12"/>
        </w:rPr>
        <w:t> </w:t>
      </w:r>
      <w:r>
        <w:rPr/>
        <w:t>każdym</w:t>
      </w:r>
      <w:r>
        <w:rPr>
          <w:spacing w:val="-12"/>
        </w:rPr>
        <w:t> </w:t>
      </w:r>
      <w:r>
        <w:rPr/>
        <w:t>wirażu,</w:t>
      </w:r>
      <w:r>
        <w:rPr>
          <w:spacing w:val="-12"/>
        </w:rPr>
        <w:t> </w:t>
      </w:r>
      <w:r>
        <w:rPr/>
        <w:t>powinna</w:t>
      </w:r>
      <w:r>
        <w:rPr>
          <w:spacing w:val="-12"/>
        </w:rPr>
        <w:t> </w:t>
      </w:r>
      <w:r>
        <w:rPr/>
        <w:t>być</w:t>
      </w:r>
      <w:r>
        <w:rPr>
          <w:spacing w:val="-12"/>
        </w:rPr>
        <w:t> </w:t>
      </w:r>
      <w:r>
        <w:rPr/>
        <w:t>linią</w:t>
      </w:r>
      <w:r>
        <w:rPr>
          <w:spacing w:val="-12"/>
        </w:rPr>
        <w:t> </w:t>
      </w:r>
      <w:r>
        <w:rPr/>
        <w:t>zakrzywioną,</w:t>
      </w:r>
      <w:r>
        <w:rPr>
          <w:spacing w:val="-12"/>
        </w:rPr>
        <w:t> </w:t>
      </w:r>
      <w:r>
        <w:rPr/>
        <w:t>o</w:t>
      </w:r>
      <w:r>
        <w:rPr>
          <w:spacing w:val="-12"/>
        </w:rPr>
        <w:t> </w:t>
      </w:r>
      <w:r>
        <w:rPr/>
        <w:t>szerokości</w:t>
      </w:r>
      <w:r>
        <w:rPr>
          <w:spacing w:val="-12"/>
        </w:rPr>
        <w:t> </w:t>
      </w:r>
      <w:r>
        <w:rPr/>
        <w:t>50</w:t>
      </w:r>
      <w:r>
        <w:rPr>
          <w:spacing w:val="-12"/>
        </w:rPr>
        <w:t> </w:t>
      </w:r>
      <w:r>
        <w:rPr/>
        <w:t>mm </w:t>
      </w:r>
      <w:r>
        <w:rPr>
          <w:spacing w:val="-4"/>
        </w:rPr>
        <w:t>i</w:t>
      </w:r>
      <w:r>
        <w:rPr>
          <w:spacing w:val="-7"/>
        </w:rPr>
        <w:t> </w:t>
      </w:r>
      <w:r>
        <w:rPr>
          <w:spacing w:val="-4"/>
        </w:rPr>
        <w:t>wyznaczona</w:t>
      </w:r>
      <w:r>
        <w:rPr>
          <w:spacing w:val="-7"/>
        </w:rPr>
        <w:t> </w:t>
      </w:r>
      <w:r>
        <w:rPr>
          <w:spacing w:val="-4"/>
        </w:rPr>
        <w:t>na</w:t>
      </w:r>
      <w:r>
        <w:rPr>
          <w:spacing w:val="-7"/>
        </w:rPr>
        <w:t> </w:t>
      </w:r>
      <w:r>
        <w:rPr>
          <w:spacing w:val="-4"/>
        </w:rPr>
        <w:t>wszystkich</w:t>
      </w:r>
      <w:r>
        <w:rPr>
          <w:spacing w:val="-7"/>
        </w:rPr>
        <w:t> </w:t>
      </w:r>
      <w:r>
        <w:rPr>
          <w:spacing w:val="-4"/>
        </w:rPr>
        <w:t>innych</w:t>
      </w:r>
      <w:r>
        <w:rPr>
          <w:spacing w:val="-7"/>
        </w:rPr>
        <w:t> </w:t>
      </w:r>
      <w:r>
        <w:rPr>
          <w:spacing w:val="-4"/>
        </w:rPr>
        <w:t>torach</w:t>
      </w:r>
      <w:r>
        <w:rPr>
          <w:spacing w:val="-7"/>
        </w:rPr>
        <w:t> </w:t>
      </w:r>
      <w:r>
        <w:rPr>
          <w:spacing w:val="-4"/>
        </w:rPr>
        <w:t>niż</w:t>
      </w:r>
      <w:r>
        <w:rPr>
          <w:spacing w:val="-7"/>
        </w:rPr>
        <w:t> </w:t>
      </w:r>
      <w:r>
        <w:rPr>
          <w:spacing w:val="-4"/>
        </w:rPr>
        <w:t>tor1.</w:t>
      </w:r>
      <w:r>
        <w:rPr>
          <w:spacing w:val="-7"/>
        </w:rPr>
        <w:t> </w:t>
      </w:r>
      <w:r>
        <w:rPr>
          <w:spacing w:val="-4"/>
        </w:rPr>
        <w:t>Aby</w:t>
      </w:r>
      <w:r>
        <w:rPr>
          <w:spacing w:val="-7"/>
        </w:rPr>
        <w:t> </w:t>
      </w:r>
      <w:r>
        <w:rPr>
          <w:spacing w:val="-4"/>
        </w:rPr>
        <w:t>pomóc</w:t>
      </w:r>
      <w:r>
        <w:rPr>
          <w:spacing w:val="-7"/>
        </w:rPr>
        <w:t> </w:t>
      </w:r>
      <w:r>
        <w:rPr>
          <w:spacing w:val="-4"/>
        </w:rPr>
        <w:t>zawodnikowi</w:t>
      </w:r>
      <w:r>
        <w:rPr>
          <w:spacing w:val="-7"/>
        </w:rPr>
        <w:t> </w:t>
      </w:r>
      <w:r>
        <w:rPr>
          <w:spacing w:val="-4"/>
        </w:rPr>
        <w:t>zidentyfikować </w:t>
      </w:r>
      <w:r>
        <w:rPr>
          <w:spacing w:val="-8"/>
        </w:rPr>
        <w:t>linię zejścia, należy umieścić na linii każdego toru, bezpośrednio przed przecięciem tych </w:t>
      </w:r>
      <w:r>
        <w:rPr>
          <w:spacing w:val="-4"/>
        </w:rPr>
        <w:t>linii</w:t>
      </w:r>
      <w:r>
        <w:rPr>
          <w:spacing w:val="-7"/>
        </w:rPr>
        <w:t> </w:t>
      </w:r>
      <w:r>
        <w:rPr>
          <w:spacing w:val="-4"/>
        </w:rPr>
        <w:t>z</w:t>
      </w:r>
      <w:r>
        <w:rPr>
          <w:spacing w:val="-7"/>
        </w:rPr>
        <w:t> </w:t>
      </w:r>
      <w:r>
        <w:rPr>
          <w:spacing w:val="-4"/>
        </w:rPr>
        <w:t>linią</w:t>
      </w:r>
      <w:r>
        <w:rPr>
          <w:spacing w:val="-7"/>
        </w:rPr>
        <w:t> </w:t>
      </w:r>
      <w:r>
        <w:rPr>
          <w:spacing w:val="-4"/>
        </w:rPr>
        <w:t>zejścia,</w:t>
      </w:r>
      <w:r>
        <w:rPr>
          <w:spacing w:val="-7"/>
        </w:rPr>
        <w:t> </w:t>
      </w:r>
      <w:r>
        <w:rPr>
          <w:spacing w:val="-4"/>
        </w:rPr>
        <w:t>małe</w:t>
      </w:r>
      <w:r>
        <w:rPr>
          <w:spacing w:val="-7"/>
        </w:rPr>
        <w:t> </w:t>
      </w:r>
      <w:r>
        <w:rPr>
          <w:spacing w:val="-4"/>
        </w:rPr>
        <w:t>pachołki,</w:t>
      </w:r>
      <w:r>
        <w:rPr>
          <w:spacing w:val="-7"/>
        </w:rPr>
        <w:t> </w:t>
      </w:r>
      <w:r>
        <w:rPr>
          <w:spacing w:val="-4"/>
        </w:rPr>
        <w:t>słupki</w:t>
      </w:r>
      <w:r>
        <w:rPr>
          <w:spacing w:val="-7"/>
        </w:rPr>
        <w:t> </w:t>
      </w:r>
      <w:r>
        <w:rPr>
          <w:spacing w:val="-4"/>
        </w:rPr>
        <w:t>lub</w:t>
      </w:r>
      <w:r>
        <w:rPr>
          <w:spacing w:val="-7"/>
        </w:rPr>
        <w:t> </w:t>
      </w:r>
      <w:r>
        <w:rPr>
          <w:spacing w:val="-4"/>
        </w:rPr>
        <w:t>inne</w:t>
      </w:r>
      <w:r>
        <w:rPr>
          <w:spacing w:val="-7"/>
        </w:rPr>
        <w:t> </w:t>
      </w:r>
      <w:r>
        <w:rPr>
          <w:spacing w:val="-4"/>
        </w:rPr>
        <w:t>odpowiednie</w:t>
      </w:r>
      <w:r>
        <w:rPr>
          <w:spacing w:val="-7"/>
        </w:rPr>
        <w:t> </w:t>
      </w:r>
      <w:r>
        <w:rPr>
          <w:spacing w:val="-4"/>
        </w:rPr>
        <w:t>znaczniki</w:t>
      </w:r>
      <w:r>
        <w:rPr>
          <w:spacing w:val="-7"/>
        </w:rPr>
        <w:t> </w:t>
      </w:r>
      <w:r>
        <w:rPr>
          <w:spacing w:val="-4"/>
        </w:rPr>
        <w:t>o</w:t>
      </w:r>
      <w:r>
        <w:rPr>
          <w:spacing w:val="-7"/>
        </w:rPr>
        <w:t> </w:t>
      </w:r>
      <w:r>
        <w:rPr>
          <w:spacing w:val="-4"/>
        </w:rPr>
        <w:t>wymiarach</w:t>
      </w:r>
      <w:r>
        <w:rPr>
          <w:spacing w:val="-7"/>
        </w:rPr>
        <w:t> </w:t>
      </w:r>
      <w:r>
        <w:rPr>
          <w:spacing w:val="-4"/>
        </w:rPr>
        <w:t>50</w:t>
      </w:r>
      <w:r>
        <w:rPr>
          <w:spacing w:val="-7"/>
        </w:rPr>
        <w:t> </w:t>
      </w:r>
      <w:r>
        <w:rPr>
          <w:spacing w:val="-4"/>
        </w:rPr>
        <w:t>mm </w:t>
      </w:r>
      <w:r>
        <w:rPr>
          <w:spacing w:val="-2"/>
        </w:rPr>
        <w:t>x</w:t>
      </w:r>
      <w:r>
        <w:rPr>
          <w:spacing w:val="-10"/>
        </w:rPr>
        <w:t> </w:t>
      </w:r>
      <w:r>
        <w:rPr>
          <w:spacing w:val="-2"/>
        </w:rPr>
        <w:t>50</w:t>
      </w:r>
      <w:r>
        <w:rPr>
          <w:spacing w:val="-10"/>
        </w:rPr>
        <w:t> </w:t>
      </w:r>
      <w:r>
        <w:rPr>
          <w:spacing w:val="-2"/>
        </w:rPr>
        <w:t>mm</w:t>
      </w:r>
      <w:r>
        <w:rPr>
          <w:spacing w:val="-10"/>
        </w:rPr>
        <w:t> </w:t>
      </w:r>
      <w:r>
        <w:rPr>
          <w:spacing w:val="-2"/>
        </w:rPr>
        <w:t>i</w:t>
      </w:r>
      <w:r>
        <w:rPr>
          <w:spacing w:val="-10"/>
        </w:rPr>
        <w:t> </w:t>
      </w:r>
      <w:r>
        <w:rPr>
          <w:spacing w:val="-2"/>
        </w:rPr>
        <w:t>wysokości</w:t>
      </w:r>
      <w:r>
        <w:rPr>
          <w:spacing w:val="-10"/>
        </w:rPr>
        <w:t> </w:t>
      </w:r>
      <w:r>
        <w:rPr>
          <w:spacing w:val="-2"/>
        </w:rPr>
        <w:t>nie</w:t>
      </w:r>
      <w:r>
        <w:rPr>
          <w:spacing w:val="-10"/>
        </w:rPr>
        <w:t> </w:t>
      </w:r>
      <w:r>
        <w:rPr>
          <w:spacing w:val="-2"/>
        </w:rPr>
        <w:t>większej</w:t>
      </w:r>
      <w:r>
        <w:rPr>
          <w:spacing w:val="-10"/>
        </w:rPr>
        <w:t> </w:t>
      </w:r>
      <w:r>
        <w:rPr>
          <w:spacing w:val="-2"/>
        </w:rPr>
        <w:t>niż</w:t>
      </w:r>
      <w:r>
        <w:rPr>
          <w:spacing w:val="-10"/>
        </w:rPr>
        <w:t> </w:t>
      </w:r>
      <w:r>
        <w:rPr>
          <w:spacing w:val="-2"/>
        </w:rPr>
        <w:t>0,15</w:t>
      </w:r>
      <w:r>
        <w:rPr>
          <w:spacing w:val="-10"/>
        </w:rPr>
        <w:t> </w:t>
      </w:r>
      <w:r>
        <w:rPr>
          <w:spacing w:val="-2"/>
        </w:rPr>
        <w:t>m,</w:t>
      </w:r>
      <w:r>
        <w:rPr>
          <w:spacing w:val="-10"/>
        </w:rPr>
        <w:t> </w:t>
      </w:r>
      <w:r>
        <w:rPr>
          <w:spacing w:val="-2"/>
        </w:rPr>
        <w:t>w</w:t>
      </w:r>
      <w:r>
        <w:rPr>
          <w:spacing w:val="-10"/>
        </w:rPr>
        <w:t> </w:t>
      </w:r>
      <w:r>
        <w:rPr>
          <w:spacing w:val="-2"/>
        </w:rPr>
        <w:t>zalecanym</w:t>
      </w:r>
      <w:r>
        <w:rPr>
          <w:spacing w:val="-10"/>
        </w:rPr>
        <w:t> </w:t>
      </w:r>
      <w:r>
        <w:rPr>
          <w:spacing w:val="-2"/>
        </w:rPr>
        <w:t>kolorze</w:t>
      </w:r>
      <w:r>
        <w:rPr>
          <w:spacing w:val="-10"/>
        </w:rPr>
        <w:t> </w:t>
      </w:r>
      <w:r>
        <w:rPr>
          <w:spacing w:val="-2"/>
        </w:rPr>
        <w:t>różnym</w:t>
      </w:r>
      <w:r>
        <w:rPr>
          <w:spacing w:val="-10"/>
        </w:rPr>
        <w:t> </w:t>
      </w:r>
      <w:r>
        <w:rPr>
          <w:spacing w:val="-2"/>
        </w:rPr>
        <w:t>od</w:t>
      </w:r>
      <w:r>
        <w:rPr>
          <w:spacing w:val="-10"/>
        </w:rPr>
        <w:t> </w:t>
      </w:r>
      <w:r>
        <w:rPr>
          <w:spacing w:val="-2"/>
        </w:rPr>
        <w:t>koloru</w:t>
      </w:r>
      <w:r>
        <w:rPr>
          <w:spacing w:val="-10"/>
        </w:rPr>
        <w:t> </w:t>
      </w:r>
      <w:r>
        <w:rPr>
          <w:spacing w:val="-2"/>
        </w:rPr>
        <w:t>linii </w:t>
      </w:r>
      <w:r>
        <w:rPr/>
        <w:t>torów i linii zejścia.</w:t>
      </w:r>
    </w:p>
    <w:p>
      <w:pPr>
        <w:pStyle w:val="BodyText"/>
      </w:pPr>
    </w:p>
    <w:p>
      <w:pPr>
        <w:spacing w:before="1"/>
        <w:ind w:left="1295" w:right="141" w:firstLine="0"/>
        <w:jc w:val="both"/>
        <w:rPr>
          <w:rFonts w:ascii="Arial" w:hAnsi="Arial"/>
          <w:i/>
          <w:sz w:val="24"/>
        </w:rPr>
      </w:pPr>
      <w:r>
        <w:rPr>
          <w:rFonts w:ascii="Arial" w:hAnsi="Arial"/>
          <w:i/>
          <w:sz w:val="24"/>
        </w:rPr>
        <w:t>Uwaga</w:t>
      </w:r>
      <w:r>
        <w:rPr>
          <w:rFonts w:ascii="Arial" w:hAnsi="Arial"/>
          <w:i/>
          <w:spacing w:val="-12"/>
          <w:sz w:val="24"/>
        </w:rPr>
        <w:t> </w:t>
      </w:r>
      <w:r>
        <w:rPr>
          <w:rFonts w:ascii="Arial" w:hAnsi="Arial"/>
          <w:i/>
          <w:sz w:val="24"/>
        </w:rPr>
        <w:t>(i):</w:t>
      </w:r>
      <w:r>
        <w:rPr>
          <w:rFonts w:ascii="Arial" w:hAnsi="Arial"/>
          <w:i/>
          <w:spacing w:val="-12"/>
          <w:sz w:val="24"/>
        </w:rPr>
        <w:t> </w:t>
      </w:r>
      <w:r>
        <w:rPr>
          <w:rFonts w:ascii="Arial" w:hAnsi="Arial"/>
          <w:i/>
          <w:sz w:val="24"/>
        </w:rPr>
        <w:t>W</w:t>
      </w:r>
      <w:r>
        <w:rPr>
          <w:rFonts w:ascii="Arial" w:hAnsi="Arial"/>
          <w:i/>
          <w:spacing w:val="-12"/>
          <w:sz w:val="24"/>
        </w:rPr>
        <w:t> </w:t>
      </w:r>
      <w:r>
        <w:rPr>
          <w:rFonts w:ascii="Arial" w:hAnsi="Arial"/>
          <w:i/>
          <w:sz w:val="24"/>
        </w:rPr>
        <w:t>zawodach</w:t>
      </w:r>
      <w:r>
        <w:rPr>
          <w:rFonts w:ascii="Arial" w:hAnsi="Arial"/>
          <w:i/>
          <w:spacing w:val="-12"/>
          <w:sz w:val="24"/>
        </w:rPr>
        <w:t> </w:t>
      </w:r>
      <w:r>
        <w:rPr>
          <w:rFonts w:ascii="Arial" w:hAnsi="Arial"/>
          <w:i/>
          <w:sz w:val="24"/>
        </w:rPr>
        <w:t>innych</w:t>
      </w:r>
      <w:r>
        <w:rPr>
          <w:rFonts w:ascii="Arial" w:hAnsi="Arial"/>
          <w:i/>
          <w:spacing w:val="-12"/>
          <w:sz w:val="24"/>
        </w:rPr>
        <w:t> </w:t>
      </w:r>
      <w:r>
        <w:rPr>
          <w:rFonts w:ascii="Arial" w:hAnsi="Arial"/>
          <w:i/>
          <w:sz w:val="24"/>
        </w:rPr>
        <w:t>niż</w:t>
      </w:r>
      <w:r>
        <w:rPr>
          <w:rFonts w:ascii="Arial" w:hAnsi="Arial"/>
          <w:i/>
          <w:spacing w:val="-12"/>
          <w:sz w:val="24"/>
        </w:rPr>
        <w:t> </w:t>
      </w:r>
      <w:r>
        <w:rPr>
          <w:rFonts w:ascii="Arial" w:hAnsi="Arial"/>
          <w:i/>
          <w:sz w:val="24"/>
        </w:rPr>
        <w:t>określone</w:t>
      </w:r>
      <w:r>
        <w:rPr>
          <w:rFonts w:ascii="Arial" w:hAnsi="Arial"/>
          <w:i/>
          <w:spacing w:val="-12"/>
          <w:sz w:val="24"/>
        </w:rPr>
        <w:t> </w:t>
      </w:r>
      <w:r>
        <w:rPr>
          <w:rFonts w:ascii="Arial" w:hAnsi="Arial"/>
          <w:i/>
          <w:sz w:val="24"/>
        </w:rPr>
        <w:t>w</w:t>
      </w:r>
      <w:r>
        <w:rPr>
          <w:rFonts w:ascii="Arial" w:hAnsi="Arial"/>
          <w:i/>
          <w:spacing w:val="-12"/>
          <w:sz w:val="24"/>
        </w:rPr>
        <w:t> </w:t>
      </w:r>
      <w:r>
        <w:rPr>
          <w:rFonts w:ascii="Arial" w:hAnsi="Arial"/>
          <w:i/>
          <w:sz w:val="24"/>
        </w:rPr>
        <w:t>punktach</w:t>
      </w:r>
      <w:r>
        <w:rPr>
          <w:rFonts w:ascii="Arial" w:hAnsi="Arial"/>
          <w:i/>
          <w:spacing w:val="-12"/>
          <w:sz w:val="24"/>
        </w:rPr>
        <w:t> </w:t>
      </w:r>
      <w:r>
        <w:rPr>
          <w:rFonts w:ascii="Arial" w:hAnsi="Arial"/>
          <w:i/>
          <w:sz w:val="24"/>
        </w:rPr>
        <w:t>1.1,</w:t>
      </w:r>
      <w:r>
        <w:rPr>
          <w:rFonts w:ascii="Arial" w:hAnsi="Arial"/>
          <w:i/>
          <w:spacing w:val="-12"/>
          <w:sz w:val="24"/>
        </w:rPr>
        <w:t> </w:t>
      </w:r>
      <w:r>
        <w:rPr>
          <w:rFonts w:ascii="Arial" w:hAnsi="Arial"/>
          <w:i/>
          <w:sz w:val="24"/>
        </w:rPr>
        <w:t>1.2,</w:t>
      </w:r>
      <w:r>
        <w:rPr>
          <w:rFonts w:ascii="Arial" w:hAnsi="Arial"/>
          <w:i/>
          <w:spacing w:val="-12"/>
          <w:sz w:val="24"/>
        </w:rPr>
        <w:t> </w:t>
      </w:r>
      <w:r>
        <w:rPr>
          <w:rFonts w:ascii="Arial" w:hAnsi="Arial"/>
          <w:i/>
          <w:sz w:val="24"/>
        </w:rPr>
        <w:t>1.3</w:t>
      </w:r>
      <w:r>
        <w:rPr>
          <w:rFonts w:ascii="Arial" w:hAnsi="Arial"/>
          <w:i/>
          <w:spacing w:val="-12"/>
          <w:sz w:val="24"/>
        </w:rPr>
        <w:t> </w:t>
      </w:r>
      <w:r>
        <w:rPr>
          <w:rFonts w:ascii="Arial" w:hAnsi="Arial"/>
          <w:i/>
          <w:sz w:val="24"/>
        </w:rPr>
        <w:t>i</w:t>
      </w:r>
      <w:r>
        <w:rPr>
          <w:rFonts w:ascii="Arial" w:hAnsi="Arial"/>
          <w:i/>
          <w:spacing w:val="-12"/>
          <w:sz w:val="24"/>
        </w:rPr>
        <w:t> </w:t>
      </w:r>
      <w:r>
        <w:rPr>
          <w:rFonts w:ascii="Arial" w:hAnsi="Arial"/>
          <w:i/>
          <w:sz w:val="24"/>
        </w:rPr>
        <w:t>1.6</w:t>
      </w:r>
      <w:r>
        <w:rPr>
          <w:rFonts w:ascii="Arial" w:hAnsi="Arial"/>
          <w:i/>
          <w:spacing w:val="-12"/>
          <w:sz w:val="24"/>
        </w:rPr>
        <w:t> </w:t>
      </w:r>
      <w:r>
        <w:rPr>
          <w:rFonts w:ascii="Arial" w:hAnsi="Arial"/>
          <w:i/>
          <w:sz w:val="24"/>
        </w:rPr>
        <w:t>definicji</w:t>
      </w:r>
      <w:r>
        <w:rPr>
          <w:rFonts w:ascii="Arial" w:hAnsi="Arial"/>
          <w:i/>
          <w:spacing w:val="-12"/>
          <w:sz w:val="24"/>
        </w:rPr>
        <w:t> </w:t>
      </w:r>
      <w:r>
        <w:rPr>
          <w:rFonts w:ascii="Arial" w:hAnsi="Arial"/>
          <w:i/>
          <w:sz w:val="24"/>
        </w:rPr>
        <w:t>„Zawody Międzynarodowe”</w:t>
      </w:r>
      <w:r>
        <w:rPr>
          <w:rFonts w:ascii="Arial" w:hAnsi="Arial"/>
          <w:i/>
          <w:spacing w:val="-9"/>
          <w:sz w:val="24"/>
        </w:rPr>
        <w:t> </w:t>
      </w:r>
      <w:r>
        <w:rPr>
          <w:rFonts w:ascii="Arial" w:hAnsi="Arial"/>
          <w:i/>
          <w:sz w:val="24"/>
        </w:rPr>
        <w:t>uczestniczące</w:t>
      </w:r>
      <w:r>
        <w:rPr>
          <w:rFonts w:ascii="Arial" w:hAnsi="Arial"/>
          <w:i/>
          <w:spacing w:val="-9"/>
          <w:sz w:val="24"/>
        </w:rPr>
        <w:t> </w:t>
      </w:r>
      <w:r>
        <w:rPr>
          <w:rFonts w:ascii="Arial" w:hAnsi="Arial"/>
          <w:i/>
          <w:sz w:val="24"/>
        </w:rPr>
        <w:t>w</w:t>
      </w:r>
      <w:r>
        <w:rPr>
          <w:rFonts w:ascii="Arial" w:hAnsi="Arial"/>
          <w:i/>
          <w:spacing w:val="-9"/>
          <w:sz w:val="24"/>
        </w:rPr>
        <w:t> </w:t>
      </w:r>
      <w:r>
        <w:rPr>
          <w:rFonts w:ascii="Arial" w:hAnsi="Arial"/>
          <w:i/>
          <w:sz w:val="24"/>
        </w:rPr>
        <w:t>zawodach</w:t>
      </w:r>
      <w:r>
        <w:rPr>
          <w:rFonts w:ascii="Arial" w:hAnsi="Arial"/>
          <w:i/>
          <w:spacing w:val="-9"/>
          <w:sz w:val="24"/>
        </w:rPr>
        <w:t> </w:t>
      </w:r>
      <w:r>
        <w:rPr>
          <w:rFonts w:ascii="Arial" w:hAnsi="Arial"/>
          <w:i/>
          <w:sz w:val="24"/>
        </w:rPr>
        <w:t>zespoły</w:t>
      </w:r>
      <w:r>
        <w:rPr>
          <w:rFonts w:ascii="Arial" w:hAnsi="Arial"/>
          <w:i/>
          <w:spacing w:val="-9"/>
          <w:sz w:val="24"/>
        </w:rPr>
        <w:t> </w:t>
      </w:r>
      <w:r>
        <w:rPr>
          <w:rFonts w:ascii="Arial" w:hAnsi="Arial"/>
          <w:i/>
          <w:sz w:val="24"/>
        </w:rPr>
        <w:t>mogą</w:t>
      </w:r>
      <w:r>
        <w:rPr>
          <w:rFonts w:ascii="Arial" w:hAnsi="Arial"/>
          <w:i/>
          <w:spacing w:val="-9"/>
          <w:sz w:val="24"/>
        </w:rPr>
        <w:t> </w:t>
      </w:r>
      <w:r>
        <w:rPr>
          <w:rFonts w:ascii="Arial" w:hAnsi="Arial"/>
          <w:i/>
          <w:sz w:val="24"/>
        </w:rPr>
        <w:t>uzgodnić,</w:t>
      </w:r>
      <w:r>
        <w:rPr>
          <w:rFonts w:ascii="Arial" w:hAnsi="Arial"/>
          <w:i/>
          <w:spacing w:val="-9"/>
          <w:sz w:val="24"/>
        </w:rPr>
        <w:t> </w:t>
      </w:r>
      <w:r>
        <w:rPr>
          <w:rFonts w:ascii="Arial" w:hAnsi="Arial"/>
          <w:i/>
          <w:sz w:val="24"/>
        </w:rPr>
        <w:t>że</w:t>
      </w:r>
      <w:r>
        <w:rPr>
          <w:rFonts w:ascii="Arial" w:hAnsi="Arial"/>
          <w:i/>
          <w:spacing w:val="-9"/>
          <w:sz w:val="24"/>
        </w:rPr>
        <w:t> </w:t>
      </w:r>
      <w:r>
        <w:rPr>
          <w:rFonts w:ascii="Arial" w:hAnsi="Arial"/>
          <w:i/>
          <w:sz w:val="24"/>
        </w:rPr>
        <w:t>nie</w:t>
      </w:r>
      <w:r>
        <w:rPr>
          <w:rFonts w:ascii="Arial" w:hAnsi="Arial"/>
          <w:i/>
          <w:spacing w:val="-9"/>
          <w:sz w:val="24"/>
        </w:rPr>
        <w:t> </w:t>
      </w:r>
      <w:r>
        <w:rPr>
          <w:rFonts w:ascii="Arial" w:hAnsi="Arial"/>
          <w:i/>
          <w:sz w:val="24"/>
        </w:rPr>
        <w:t>będą</w:t>
      </w:r>
      <w:r>
        <w:rPr>
          <w:rFonts w:ascii="Arial" w:hAnsi="Arial"/>
          <w:i/>
          <w:spacing w:val="-9"/>
          <w:sz w:val="24"/>
        </w:rPr>
        <w:t> </w:t>
      </w:r>
      <w:r>
        <w:rPr>
          <w:rFonts w:ascii="Arial" w:hAnsi="Arial"/>
          <w:i/>
          <w:sz w:val="24"/>
        </w:rPr>
        <w:t>używać torów podczas biegu na 800 m.</w:t>
      </w:r>
    </w:p>
    <w:p>
      <w:pPr>
        <w:spacing w:before="276"/>
        <w:ind w:left="1295" w:right="141" w:firstLine="0"/>
        <w:jc w:val="both"/>
        <w:rPr>
          <w:rFonts w:ascii="Arial" w:hAnsi="Arial"/>
          <w:i/>
          <w:sz w:val="24"/>
        </w:rPr>
      </w:pPr>
      <w:r>
        <w:rPr>
          <w:rFonts w:ascii="Arial" w:hAnsi="Arial"/>
          <w:i/>
          <w:sz w:val="24"/>
        </w:rPr>
        <w:t>Uwaga (ii): Na bieżniach o mniejszej liczbie torów niż 6, można stosować metodę startu grupowego w celu umożliwienia startu sześciu zawodnikom.</w:t>
      </w:r>
    </w:p>
    <w:p>
      <w:pPr>
        <w:pStyle w:val="BodyText"/>
        <w:spacing w:before="59"/>
        <w:rPr>
          <w:rFonts w:ascii="Arial"/>
          <w:i/>
        </w:rPr>
      </w:pPr>
    </w:p>
    <w:p>
      <w:pPr>
        <w:pStyle w:val="Heading5"/>
        <w:spacing w:before="1"/>
        <w:ind w:left="444"/>
      </w:pPr>
      <w:r>
        <w:rPr/>
        <w:t>Linie</w:t>
      </w:r>
      <w:r>
        <w:rPr>
          <w:spacing w:val="-3"/>
        </w:rPr>
        <w:t> </w:t>
      </w:r>
      <w:r>
        <w:rPr/>
        <w:t>startu</w:t>
      </w:r>
      <w:r>
        <w:rPr>
          <w:spacing w:val="-1"/>
        </w:rPr>
        <w:t> </w:t>
      </w:r>
      <w:r>
        <w:rPr/>
        <w:t>i</w:t>
      </w:r>
      <w:r>
        <w:rPr>
          <w:spacing w:val="-1"/>
        </w:rPr>
        <w:t> </w:t>
      </w:r>
      <w:r>
        <w:rPr/>
        <w:t>mety na bieżni</w:t>
      </w:r>
      <w:r>
        <w:rPr>
          <w:spacing w:val="-2"/>
        </w:rPr>
        <w:t> </w:t>
      </w:r>
      <w:r>
        <w:rPr/>
        <w:t>o</w:t>
      </w:r>
      <w:r>
        <w:rPr>
          <w:spacing w:val="-1"/>
        </w:rPr>
        <w:t> </w:t>
      </w:r>
      <w:r>
        <w:rPr/>
        <w:t>nominalnym obwodzie 200 </w:t>
      </w:r>
      <w:r>
        <w:rPr>
          <w:spacing w:val="-10"/>
        </w:rPr>
        <w:t>m</w:t>
      </w:r>
    </w:p>
    <w:p>
      <w:pPr>
        <w:pStyle w:val="BodyText"/>
        <w:spacing w:before="120"/>
        <w:rPr>
          <w:rFonts w:ascii="Arial"/>
          <w:b/>
        </w:rPr>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Linia startu na torze pierwszym powinna znajdować się na głównej prostej. Należy ją wyznaczyć w takim miejscu, aby najbardziej wysunięta do przodu linia startu na torze zewnętrznym</w:t>
      </w:r>
      <w:r>
        <w:rPr>
          <w:spacing w:val="-17"/>
          <w:sz w:val="24"/>
        </w:rPr>
        <w:t> </w:t>
      </w:r>
      <w:r>
        <w:rPr>
          <w:sz w:val="24"/>
        </w:rPr>
        <w:t>(bieg</w:t>
      </w:r>
      <w:r>
        <w:rPr>
          <w:spacing w:val="-17"/>
          <w:sz w:val="24"/>
        </w:rPr>
        <w:t> </w:t>
      </w:r>
      <w:r>
        <w:rPr>
          <w:sz w:val="24"/>
        </w:rPr>
        <w:t>na</w:t>
      </w:r>
      <w:r>
        <w:rPr>
          <w:spacing w:val="-16"/>
          <w:sz w:val="24"/>
        </w:rPr>
        <w:t> </w:t>
      </w:r>
      <w:r>
        <w:rPr>
          <w:sz w:val="24"/>
        </w:rPr>
        <w:t>400</w:t>
      </w:r>
      <w:r>
        <w:rPr>
          <w:spacing w:val="-17"/>
          <w:sz w:val="24"/>
        </w:rPr>
        <w:t> </w:t>
      </w:r>
      <w:r>
        <w:rPr>
          <w:sz w:val="24"/>
        </w:rPr>
        <w:t>m),</w:t>
      </w:r>
      <w:r>
        <w:rPr>
          <w:spacing w:val="-17"/>
          <w:sz w:val="24"/>
        </w:rPr>
        <w:t> </w:t>
      </w:r>
      <w:r>
        <w:rPr>
          <w:sz w:val="24"/>
        </w:rPr>
        <w:t>znajdowała</w:t>
      </w:r>
      <w:r>
        <w:rPr>
          <w:spacing w:val="-17"/>
          <w:sz w:val="24"/>
        </w:rPr>
        <w:t> </w:t>
      </w:r>
      <w:r>
        <w:rPr>
          <w:sz w:val="24"/>
        </w:rPr>
        <w:t>się</w:t>
      </w:r>
      <w:r>
        <w:rPr>
          <w:spacing w:val="-16"/>
          <w:sz w:val="24"/>
        </w:rPr>
        <w:t> </w:t>
      </w:r>
      <w:r>
        <w:rPr>
          <w:sz w:val="24"/>
        </w:rPr>
        <w:t>w</w:t>
      </w:r>
      <w:r>
        <w:rPr>
          <w:spacing w:val="-17"/>
          <w:sz w:val="24"/>
        </w:rPr>
        <w:t> </w:t>
      </w:r>
      <w:r>
        <w:rPr>
          <w:sz w:val="24"/>
        </w:rPr>
        <w:t>miejscu,</w:t>
      </w:r>
      <w:r>
        <w:rPr>
          <w:spacing w:val="-17"/>
          <w:sz w:val="24"/>
        </w:rPr>
        <w:t> </w:t>
      </w:r>
      <w:r>
        <w:rPr>
          <w:sz w:val="24"/>
        </w:rPr>
        <w:t>w</w:t>
      </w:r>
      <w:r>
        <w:rPr>
          <w:spacing w:val="-16"/>
          <w:sz w:val="24"/>
        </w:rPr>
        <w:t> </w:t>
      </w:r>
      <w:r>
        <w:rPr>
          <w:sz w:val="24"/>
        </w:rPr>
        <w:t>którym</w:t>
      </w:r>
      <w:r>
        <w:rPr>
          <w:spacing w:val="-17"/>
          <w:sz w:val="24"/>
        </w:rPr>
        <w:t> </w:t>
      </w:r>
      <w:r>
        <w:rPr>
          <w:sz w:val="24"/>
        </w:rPr>
        <w:t>kąt</w:t>
      </w:r>
      <w:r>
        <w:rPr>
          <w:spacing w:val="-17"/>
          <w:sz w:val="24"/>
        </w:rPr>
        <w:t> </w:t>
      </w:r>
      <w:r>
        <w:rPr>
          <w:sz w:val="24"/>
        </w:rPr>
        <w:t>nachylenia</w:t>
      </w:r>
      <w:r>
        <w:rPr>
          <w:spacing w:val="-16"/>
          <w:sz w:val="24"/>
        </w:rPr>
        <w:t> </w:t>
      </w:r>
      <w:r>
        <w:rPr>
          <w:sz w:val="24"/>
        </w:rPr>
        <w:t>bieżni nie przekracza 12 stopni.</w:t>
      </w:r>
    </w:p>
    <w:p>
      <w:pPr>
        <w:pStyle w:val="BodyText"/>
      </w:pPr>
    </w:p>
    <w:p>
      <w:pPr>
        <w:pStyle w:val="BodyText"/>
        <w:ind w:left="1294" w:right="141"/>
        <w:jc w:val="both"/>
      </w:pPr>
      <w:r>
        <w:rPr>
          <w:spacing w:val="-8"/>
        </w:rPr>
        <w:t>Linia mety dla wszystkich biegów rozgrywanych na bieżni okrężnej powinna pokrywać się z </w:t>
      </w:r>
      <w:r>
        <w:rPr>
          <w:spacing w:val="-2"/>
        </w:rPr>
        <w:t>przedłużeniem</w:t>
      </w:r>
      <w:r>
        <w:rPr>
          <w:spacing w:val="-13"/>
        </w:rPr>
        <w:t> </w:t>
      </w:r>
      <w:r>
        <w:rPr>
          <w:spacing w:val="-2"/>
        </w:rPr>
        <w:t>linii</w:t>
      </w:r>
      <w:r>
        <w:rPr>
          <w:spacing w:val="-13"/>
        </w:rPr>
        <w:t> </w:t>
      </w:r>
      <w:r>
        <w:rPr>
          <w:spacing w:val="-2"/>
        </w:rPr>
        <w:t>startu</w:t>
      </w:r>
      <w:r>
        <w:rPr>
          <w:spacing w:val="-13"/>
        </w:rPr>
        <w:t> </w:t>
      </w:r>
      <w:r>
        <w:rPr>
          <w:spacing w:val="-2"/>
        </w:rPr>
        <w:t>na</w:t>
      </w:r>
      <w:r>
        <w:rPr>
          <w:spacing w:val="-13"/>
        </w:rPr>
        <w:t> </w:t>
      </w:r>
      <w:r>
        <w:rPr>
          <w:spacing w:val="-2"/>
        </w:rPr>
        <w:t>torze</w:t>
      </w:r>
      <w:r>
        <w:rPr>
          <w:spacing w:val="-13"/>
        </w:rPr>
        <w:t> </w:t>
      </w:r>
      <w:r>
        <w:rPr>
          <w:spacing w:val="-2"/>
        </w:rPr>
        <w:t>pierwszym</w:t>
      </w:r>
      <w:r>
        <w:rPr>
          <w:spacing w:val="-13"/>
        </w:rPr>
        <w:t> </w:t>
      </w:r>
      <w:r>
        <w:rPr>
          <w:spacing w:val="-2"/>
        </w:rPr>
        <w:t>i</w:t>
      </w:r>
      <w:r>
        <w:rPr>
          <w:spacing w:val="-13"/>
        </w:rPr>
        <w:t> </w:t>
      </w:r>
      <w:r>
        <w:rPr>
          <w:spacing w:val="-2"/>
        </w:rPr>
        <w:t>biec</w:t>
      </w:r>
      <w:r>
        <w:rPr>
          <w:spacing w:val="-13"/>
        </w:rPr>
        <w:t> </w:t>
      </w:r>
      <w:r>
        <w:rPr>
          <w:spacing w:val="-2"/>
        </w:rPr>
        <w:t>w</w:t>
      </w:r>
      <w:r>
        <w:rPr>
          <w:spacing w:val="-13"/>
        </w:rPr>
        <w:t> </w:t>
      </w:r>
      <w:r>
        <w:rPr>
          <w:spacing w:val="-2"/>
        </w:rPr>
        <w:t>poprzek</w:t>
      </w:r>
      <w:r>
        <w:rPr>
          <w:spacing w:val="-13"/>
        </w:rPr>
        <w:t> </w:t>
      </w:r>
      <w:r>
        <w:rPr>
          <w:spacing w:val="-2"/>
        </w:rPr>
        <w:t>torów</w:t>
      </w:r>
      <w:r>
        <w:rPr>
          <w:spacing w:val="-13"/>
        </w:rPr>
        <w:t> </w:t>
      </w:r>
      <w:r>
        <w:rPr>
          <w:spacing w:val="-2"/>
        </w:rPr>
        <w:t>i</w:t>
      </w:r>
      <w:r>
        <w:rPr>
          <w:spacing w:val="-13"/>
        </w:rPr>
        <w:t> </w:t>
      </w:r>
      <w:r>
        <w:rPr>
          <w:spacing w:val="-2"/>
        </w:rPr>
        <w:t>przecinając</w:t>
      </w:r>
      <w:r>
        <w:rPr>
          <w:spacing w:val="-13"/>
        </w:rPr>
        <w:t> </w:t>
      </w:r>
      <w:r>
        <w:rPr>
          <w:spacing w:val="-2"/>
        </w:rPr>
        <w:t>bieżnię </w:t>
      </w:r>
      <w:r>
        <w:rPr/>
        <w:t>pod kątem prostym do linii torów.</w:t>
      </w:r>
    </w:p>
    <w:p>
      <w:pPr>
        <w:pStyle w:val="BodyText"/>
      </w:pPr>
    </w:p>
    <w:p>
      <w:pPr>
        <w:pStyle w:val="BodyText"/>
        <w:ind w:left="444"/>
      </w:pPr>
      <w:r>
        <w:rPr>
          <w:color w:val="009900"/>
          <w:spacing w:val="-4"/>
        </w:rPr>
        <w:t>Kolory</w:t>
      </w:r>
      <w:r>
        <w:rPr>
          <w:color w:val="009900"/>
          <w:spacing w:val="-13"/>
        </w:rPr>
        <w:t> </w:t>
      </w:r>
      <w:r>
        <w:rPr>
          <w:color w:val="009900"/>
          <w:spacing w:val="-4"/>
        </w:rPr>
        <w:t>używane</w:t>
      </w:r>
      <w:r>
        <w:rPr>
          <w:color w:val="009900"/>
          <w:spacing w:val="-13"/>
        </w:rPr>
        <w:t> </w:t>
      </w:r>
      <w:r>
        <w:rPr>
          <w:color w:val="009900"/>
          <w:spacing w:val="-4"/>
        </w:rPr>
        <w:t>do</w:t>
      </w:r>
      <w:r>
        <w:rPr>
          <w:color w:val="009900"/>
          <w:spacing w:val="-12"/>
        </w:rPr>
        <w:t> </w:t>
      </w:r>
      <w:r>
        <w:rPr>
          <w:color w:val="009900"/>
          <w:spacing w:val="-4"/>
        </w:rPr>
        <w:t>oznakowania</w:t>
      </w:r>
      <w:r>
        <w:rPr>
          <w:color w:val="009900"/>
          <w:spacing w:val="-13"/>
        </w:rPr>
        <w:t> </w:t>
      </w:r>
      <w:r>
        <w:rPr>
          <w:color w:val="009900"/>
          <w:spacing w:val="-4"/>
        </w:rPr>
        <w:t>bieżni</w:t>
      </w:r>
      <w:r>
        <w:rPr>
          <w:color w:val="009900"/>
          <w:spacing w:val="-13"/>
        </w:rPr>
        <w:t> </w:t>
      </w:r>
      <w:r>
        <w:rPr>
          <w:color w:val="009900"/>
          <w:spacing w:val="-4"/>
        </w:rPr>
        <w:t>są</w:t>
      </w:r>
      <w:r>
        <w:rPr>
          <w:color w:val="009900"/>
          <w:spacing w:val="-13"/>
        </w:rPr>
        <w:t> </w:t>
      </w:r>
      <w:r>
        <w:rPr>
          <w:color w:val="009900"/>
          <w:spacing w:val="-4"/>
        </w:rPr>
        <w:t>wskazane</w:t>
      </w:r>
      <w:r>
        <w:rPr>
          <w:color w:val="009900"/>
          <w:spacing w:val="-12"/>
        </w:rPr>
        <w:t> </w:t>
      </w:r>
      <w:r>
        <w:rPr>
          <w:color w:val="009900"/>
          <w:spacing w:val="-4"/>
        </w:rPr>
        <w:t>w</w:t>
      </w:r>
      <w:r>
        <w:rPr>
          <w:color w:val="009900"/>
          <w:spacing w:val="-13"/>
        </w:rPr>
        <w:t> </w:t>
      </w:r>
      <w:r>
        <w:rPr>
          <w:color w:val="009900"/>
          <w:spacing w:val="-4"/>
        </w:rPr>
        <w:t>dziale</w:t>
      </w:r>
      <w:r>
        <w:rPr>
          <w:color w:val="009900"/>
          <w:spacing w:val="-13"/>
        </w:rPr>
        <w:t> </w:t>
      </w:r>
      <w:r>
        <w:rPr>
          <w:color w:val="009900"/>
          <w:spacing w:val="-4"/>
        </w:rPr>
        <w:t>Track</w:t>
      </w:r>
      <w:r>
        <w:rPr>
          <w:color w:val="009900"/>
          <w:spacing w:val="-12"/>
        </w:rPr>
        <w:t> </w:t>
      </w:r>
      <w:r>
        <w:rPr>
          <w:color w:val="009900"/>
          <w:spacing w:val="-4"/>
        </w:rPr>
        <w:t>Marketing</w:t>
      </w:r>
      <w:r>
        <w:rPr>
          <w:color w:val="009900"/>
          <w:spacing w:val="-13"/>
        </w:rPr>
        <w:t> </w:t>
      </w:r>
      <w:r>
        <w:rPr>
          <w:color w:val="009900"/>
          <w:spacing w:val="-4"/>
        </w:rPr>
        <w:t>Plan</w:t>
      </w:r>
      <w:r>
        <w:rPr>
          <w:color w:val="009900"/>
          <w:spacing w:val="-13"/>
        </w:rPr>
        <w:t> </w:t>
      </w:r>
      <w:r>
        <w:rPr>
          <w:color w:val="009900"/>
          <w:spacing w:val="-4"/>
        </w:rPr>
        <w:t>w</w:t>
      </w:r>
      <w:r>
        <w:rPr>
          <w:color w:val="009900"/>
          <w:spacing w:val="-12"/>
        </w:rPr>
        <w:t> </w:t>
      </w:r>
      <w:r>
        <w:rPr>
          <w:color w:val="009900"/>
          <w:spacing w:val="-4"/>
        </w:rPr>
        <w:t>opracowaniu </w:t>
      </w:r>
      <w:r>
        <w:rPr>
          <w:color w:val="009900"/>
        </w:rPr>
        <w:t>World Athletics Track and Field Facilities Manual.</w:t>
      </w:r>
    </w:p>
    <w:p>
      <w:pPr>
        <w:pStyle w:val="BodyText"/>
      </w:pPr>
    </w:p>
    <w:p>
      <w:pPr>
        <w:pStyle w:val="Heading5"/>
        <w:numPr>
          <w:ilvl w:val="0"/>
          <w:numId w:val="29"/>
        </w:numPr>
        <w:tabs>
          <w:tab w:pos="843" w:val="left" w:leader="none"/>
        </w:tabs>
        <w:spacing w:line="240" w:lineRule="auto" w:before="0" w:after="0"/>
        <w:ind w:left="843" w:right="0" w:hanging="399"/>
        <w:jc w:val="left"/>
      </w:pPr>
      <w:r>
        <w:rPr/>
        <w:t>Rozstawienia</w:t>
      </w:r>
      <w:r>
        <w:rPr>
          <w:spacing w:val="-1"/>
        </w:rPr>
        <w:t> </w:t>
      </w:r>
      <w:r>
        <w:rPr/>
        <w:t>i</w:t>
      </w:r>
      <w:r>
        <w:rPr>
          <w:spacing w:val="-1"/>
        </w:rPr>
        <w:t> </w:t>
      </w:r>
      <w:r>
        <w:rPr/>
        <w:t>losowanie torów</w:t>
      </w:r>
      <w:r>
        <w:rPr>
          <w:spacing w:val="-2"/>
        </w:rPr>
        <w:t> </w:t>
      </w:r>
      <w:r>
        <w:rPr/>
        <w:t>w</w:t>
      </w:r>
      <w:r>
        <w:rPr>
          <w:spacing w:val="-1"/>
        </w:rPr>
        <w:t> </w:t>
      </w:r>
      <w:r>
        <w:rPr/>
        <w:t>konkurencjach</w:t>
      </w:r>
      <w:r>
        <w:rPr>
          <w:spacing w:val="-1"/>
        </w:rPr>
        <w:t> </w:t>
      </w:r>
      <w:r>
        <w:rPr>
          <w:spacing w:val="-2"/>
        </w:rPr>
        <w:t>biegowych</w:t>
      </w:r>
    </w:p>
    <w:p>
      <w:pPr>
        <w:pStyle w:val="BodyText"/>
        <w:rPr>
          <w:rFonts w:ascii="Arial"/>
          <w:b/>
        </w:rPr>
      </w:pPr>
    </w:p>
    <w:p>
      <w:pPr>
        <w:pStyle w:val="ListParagraph"/>
        <w:numPr>
          <w:ilvl w:val="1"/>
          <w:numId w:val="29"/>
        </w:numPr>
        <w:tabs>
          <w:tab w:pos="1294" w:val="left" w:leader="none"/>
        </w:tabs>
        <w:spacing w:line="240" w:lineRule="auto" w:before="0" w:after="0"/>
        <w:ind w:left="1294" w:right="0" w:hanging="850"/>
        <w:jc w:val="left"/>
        <w:rPr>
          <w:sz w:val="24"/>
        </w:rPr>
      </w:pPr>
      <w:r>
        <w:rPr>
          <w:spacing w:val="-4"/>
          <w:sz w:val="24"/>
        </w:rPr>
        <w:t>Tworzenie</w:t>
      </w:r>
      <w:r>
        <w:rPr>
          <w:spacing w:val="-6"/>
          <w:sz w:val="24"/>
        </w:rPr>
        <w:t> </w:t>
      </w:r>
      <w:r>
        <w:rPr>
          <w:spacing w:val="-4"/>
          <w:sz w:val="24"/>
        </w:rPr>
        <w:t>rankingu</w:t>
      </w:r>
      <w:r>
        <w:rPr>
          <w:spacing w:val="-6"/>
          <w:sz w:val="24"/>
        </w:rPr>
        <w:t> </w:t>
      </w:r>
      <w:r>
        <w:rPr>
          <w:spacing w:val="-4"/>
          <w:sz w:val="24"/>
        </w:rPr>
        <w:t>i</w:t>
      </w:r>
      <w:r>
        <w:rPr>
          <w:spacing w:val="-5"/>
          <w:sz w:val="24"/>
        </w:rPr>
        <w:t> </w:t>
      </w:r>
      <w:r>
        <w:rPr>
          <w:spacing w:val="-4"/>
          <w:sz w:val="24"/>
        </w:rPr>
        <w:t>kompletowanie</w:t>
      </w:r>
      <w:r>
        <w:rPr>
          <w:spacing w:val="-6"/>
          <w:sz w:val="24"/>
        </w:rPr>
        <w:t> </w:t>
      </w:r>
      <w:r>
        <w:rPr>
          <w:spacing w:val="-4"/>
          <w:sz w:val="24"/>
        </w:rPr>
        <w:t>składu</w:t>
      </w:r>
      <w:r>
        <w:rPr>
          <w:spacing w:val="-5"/>
          <w:sz w:val="24"/>
        </w:rPr>
        <w:t> </w:t>
      </w:r>
      <w:r>
        <w:rPr>
          <w:spacing w:val="-4"/>
          <w:sz w:val="24"/>
        </w:rPr>
        <w:t>serii</w:t>
      </w:r>
      <w:r>
        <w:rPr>
          <w:spacing w:val="-6"/>
          <w:sz w:val="24"/>
        </w:rPr>
        <w:t> </w:t>
      </w:r>
      <w:r>
        <w:rPr>
          <w:spacing w:val="-4"/>
          <w:sz w:val="24"/>
        </w:rPr>
        <w:t>powinno</w:t>
      </w:r>
      <w:r>
        <w:rPr>
          <w:spacing w:val="-5"/>
          <w:sz w:val="24"/>
        </w:rPr>
        <w:t> </w:t>
      </w:r>
      <w:r>
        <w:rPr>
          <w:spacing w:val="-4"/>
          <w:sz w:val="24"/>
        </w:rPr>
        <w:t>odbywać</w:t>
      </w:r>
      <w:r>
        <w:rPr>
          <w:spacing w:val="-6"/>
          <w:sz w:val="24"/>
        </w:rPr>
        <w:t> </w:t>
      </w:r>
      <w:r>
        <w:rPr>
          <w:spacing w:val="-4"/>
          <w:sz w:val="24"/>
        </w:rPr>
        <w:t>się</w:t>
      </w:r>
      <w:r>
        <w:rPr>
          <w:spacing w:val="-5"/>
          <w:sz w:val="24"/>
        </w:rPr>
        <w:t> </w:t>
      </w:r>
      <w:r>
        <w:rPr>
          <w:spacing w:val="-4"/>
          <w:sz w:val="24"/>
        </w:rPr>
        <w:t>zgodnie</w:t>
      </w:r>
      <w:r>
        <w:rPr>
          <w:spacing w:val="-6"/>
          <w:sz w:val="24"/>
        </w:rPr>
        <w:t> </w:t>
      </w:r>
      <w:r>
        <w:rPr>
          <w:spacing w:val="-4"/>
          <w:sz w:val="24"/>
        </w:rPr>
        <w:t>z</w:t>
      </w:r>
      <w:r>
        <w:rPr>
          <w:spacing w:val="-5"/>
          <w:sz w:val="24"/>
        </w:rPr>
        <w:t> </w:t>
      </w:r>
      <w:r>
        <w:rPr>
          <w:spacing w:val="-4"/>
          <w:sz w:val="24"/>
        </w:rPr>
        <w:t>artykułem</w:t>
      </w:r>
    </w:p>
    <w:p>
      <w:pPr>
        <w:pStyle w:val="BodyText"/>
        <w:ind w:left="1294"/>
      </w:pPr>
      <w:r>
        <w:rPr/>
        <w:t>20.3</w:t>
      </w:r>
      <w:r>
        <w:rPr>
          <w:spacing w:val="-2"/>
        </w:rPr>
        <w:t> </w:t>
      </w:r>
      <w:r>
        <w:rPr/>
        <w:t>Przepisów</w:t>
      </w:r>
      <w:r>
        <w:rPr>
          <w:spacing w:val="-2"/>
        </w:rPr>
        <w:t> Technicznych.</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We wszystkich biegach okrężnych, rozgrywanych częściowo lub całkowicie po torach z</w:t>
      </w:r>
      <w:r>
        <w:rPr>
          <w:spacing w:val="-1"/>
          <w:sz w:val="24"/>
        </w:rPr>
        <w:t> </w:t>
      </w:r>
      <w:r>
        <w:rPr>
          <w:sz w:val="24"/>
        </w:rPr>
        <w:t>wirażem, w</w:t>
      </w:r>
      <w:r>
        <w:rPr>
          <w:spacing w:val="-17"/>
          <w:sz w:val="24"/>
        </w:rPr>
        <w:t> </w:t>
      </w:r>
      <w:r>
        <w:rPr>
          <w:sz w:val="24"/>
        </w:rPr>
        <w:t>których jest więcej niż jedna runda biegów, należy przeprowadzać trzy losowania torów:</w:t>
      </w:r>
    </w:p>
    <w:p>
      <w:pPr>
        <w:pStyle w:val="BodyText"/>
      </w:pPr>
    </w:p>
    <w:p>
      <w:pPr>
        <w:pStyle w:val="ListParagraph"/>
        <w:numPr>
          <w:ilvl w:val="2"/>
          <w:numId w:val="29"/>
        </w:numPr>
        <w:tabs>
          <w:tab w:pos="2429" w:val="left" w:leader="none"/>
        </w:tabs>
        <w:spacing w:line="240" w:lineRule="auto" w:before="0" w:after="0"/>
        <w:ind w:left="2429" w:right="141" w:hanging="1134"/>
        <w:jc w:val="both"/>
        <w:rPr>
          <w:sz w:val="24"/>
        </w:rPr>
      </w:pPr>
      <w:r>
        <w:rPr>
          <w:sz w:val="24"/>
        </w:rPr>
        <w:t>Dwa</w:t>
      </w:r>
      <w:r>
        <w:rPr>
          <w:spacing w:val="-3"/>
          <w:sz w:val="24"/>
        </w:rPr>
        <w:t> </w:t>
      </w:r>
      <w:r>
        <w:rPr>
          <w:sz w:val="24"/>
        </w:rPr>
        <w:t>zewnętrzne</w:t>
      </w:r>
      <w:r>
        <w:rPr>
          <w:spacing w:val="-3"/>
          <w:sz w:val="24"/>
        </w:rPr>
        <w:t> </w:t>
      </w:r>
      <w:r>
        <w:rPr>
          <w:sz w:val="24"/>
        </w:rPr>
        <w:t>tory</w:t>
      </w:r>
      <w:r>
        <w:rPr>
          <w:spacing w:val="-3"/>
          <w:sz w:val="24"/>
        </w:rPr>
        <w:t> </w:t>
      </w:r>
      <w:r>
        <w:rPr>
          <w:sz w:val="24"/>
        </w:rPr>
        <w:t>należy</w:t>
      </w:r>
      <w:r>
        <w:rPr>
          <w:spacing w:val="-3"/>
          <w:sz w:val="24"/>
        </w:rPr>
        <w:t> </w:t>
      </w:r>
      <w:r>
        <w:rPr>
          <w:sz w:val="24"/>
        </w:rPr>
        <w:t>losować</w:t>
      </w:r>
      <w:r>
        <w:rPr>
          <w:spacing w:val="-3"/>
          <w:sz w:val="24"/>
        </w:rPr>
        <w:t> </w:t>
      </w:r>
      <w:r>
        <w:rPr>
          <w:sz w:val="24"/>
        </w:rPr>
        <w:t>pomiędzy</w:t>
      </w:r>
      <w:r>
        <w:rPr>
          <w:spacing w:val="-3"/>
          <w:sz w:val="24"/>
        </w:rPr>
        <w:t> </w:t>
      </w:r>
      <w:r>
        <w:rPr>
          <w:sz w:val="24"/>
        </w:rPr>
        <w:t>zawodnikami</w:t>
      </w:r>
      <w:r>
        <w:rPr>
          <w:spacing w:val="-3"/>
          <w:sz w:val="24"/>
        </w:rPr>
        <w:t> </w:t>
      </w:r>
      <w:r>
        <w:rPr>
          <w:sz w:val="24"/>
        </w:rPr>
        <w:t>lub</w:t>
      </w:r>
      <w:r>
        <w:rPr>
          <w:spacing w:val="-3"/>
          <w:sz w:val="24"/>
        </w:rPr>
        <w:t> </w:t>
      </w:r>
      <w:r>
        <w:rPr>
          <w:sz w:val="24"/>
        </w:rPr>
        <w:t>zespołami zajmującymi</w:t>
      </w:r>
      <w:r>
        <w:rPr>
          <w:spacing w:val="-17"/>
          <w:sz w:val="24"/>
        </w:rPr>
        <w:t> </w:t>
      </w:r>
      <w:r>
        <w:rPr>
          <w:sz w:val="24"/>
        </w:rPr>
        <w:t>najwyższe</w:t>
      </w:r>
      <w:r>
        <w:rPr>
          <w:spacing w:val="-16"/>
          <w:sz w:val="24"/>
        </w:rPr>
        <w:t> </w:t>
      </w:r>
      <w:r>
        <w:rPr>
          <w:sz w:val="24"/>
        </w:rPr>
        <w:t>dwa</w:t>
      </w:r>
      <w:r>
        <w:rPr>
          <w:spacing w:val="-17"/>
          <w:sz w:val="24"/>
        </w:rPr>
        <w:t> </w:t>
      </w:r>
      <w:r>
        <w:rPr>
          <w:sz w:val="24"/>
        </w:rPr>
        <w:t>miejsca</w:t>
      </w:r>
      <w:r>
        <w:rPr>
          <w:spacing w:val="-16"/>
          <w:sz w:val="24"/>
        </w:rPr>
        <w:t> </w:t>
      </w:r>
      <w:r>
        <w:rPr>
          <w:sz w:val="24"/>
        </w:rPr>
        <w:t>w</w:t>
      </w:r>
      <w:r>
        <w:rPr>
          <w:spacing w:val="-17"/>
          <w:sz w:val="24"/>
        </w:rPr>
        <w:t> </w:t>
      </w:r>
      <w:r>
        <w:rPr>
          <w:sz w:val="24"/>
        </w:rPr>
        <w:t>rankingu;</w:t>
      </w:r>
    </w:p>
    <w:p>
      <w:pPr>
        <w:pStyle w:val="ListParagraph"/>
        <w:numPr>
          <w:ilvl w:val="2"/>
          <w:numId w:val="29"/>
        </w:numPr>
        <w:tabs>
          <w:tab w:pos="2429" w:val="left" w:leader="none"/>
        </w:tabs>
        <w:spacing w:line="240" w:lineRule="auto" w:before="0" w:after="0"/>
        <w:ind w:left="2429" w:right="141" w:hanging="1134"/>
        <w:jc w:val="both"/>
        <w:rPr>
          <w:sz w:val="24"/>
        </w:rPr>
      </w:pPr>
      <w:r>
        <w:rPr>
          <w:sz w:val="24"/>
        </w:rPr>
        <w:t>Dwa kolejne tory należy losować pomiędzy zawodnikami lub zespołami zajmującymi trzecie i czwarte miejsca w rankingu;</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2"/>
          <w:numId w:val="29"/>
        </w:numPr>
        <w:tabs>
          <w:tab w:pos="2429" w:val="left" w:leader="none"/>
          <w:tab w:pos="3690" w:val="left" w:leader="none"/>
          <w:tab w:pos="4338" w:val="left" w:leader="none"/>
          <w:tab w:pos="4945" w:val="left" w:leader="none"/>
          <w:tab w:pos="6433" w:val="left" w:leader="none"/>
          <w:tab w:pos="7334" w:val="left" w:leader="none"/>
          <w:tab w:pos="8409" w:val="left" w:leader="none"/>
          <w:tab w:pos="9644" w:val="left" w:leader="none"/>
        </w:tabs>
        <w:spacing w:line="240" w:lineRule="auto" w:before="89" w:after="0"/>
        <w:ind w:left="2429" w:right="141" w:hanging="1134"/>
        <w:jc w:val="left"/>
        <w:rPr>
          <w:sz w:val="24"/>
        </w:rPr>
      </w:pPr>
      <w:r>
        <w:rPr>
          <w:spacing w:val="-2"/>
          <w:sz w:val="24"/>
        </w:rPr>
        <w:t>Pozostałe</w:t>
      </w:r>
      <w:r>
        <w:rPr>
          <w:sz w:val="24"/>
        </w:rPr>
        <w:tab/>
      </w:r>
      <w:r>
        <w:rPr>
          <w:spacing w:val="-4"/>
          <w:sz w:val="24"/>
        </w:rPr>
        <w:t>dwa</w:t>
      </w:r>
      <w:r>
        <w:rPr>
          <w:sz w:val="24"/>
        </w:rPr>
        <w:tab/>
      </w:r>
      <w:r>
        <w:rPr>
          <w:spacing w:val="-4"/>
          <w:sz w:val="24"/>
        </w:rPr>
        <w:t>tory</w:t>
      </w:r>
      <w:r>
        <w:rPr>
          <w:sz w:val="24"/>
        </w:rPr>
        <w:tab/>
      </w:r>
      <w:r>
        <w:rPr>
          <w:spacing w:val="-2"/>
          <w:sz w:val="24"/>
        </w:rPr>
        <w:t>wewnętrzne</w:t>
      </w:r>
      <w:r>
        <w:rPr>
          <w:sz w:val="24"/>
        </w:rPr>
        <w:tab/>
      </w:r>
      <w:r>
        <w:rPr>
          <w:spacing w:val="-2"/>
          <w:sz w:val="24"/>
        </w:rPr>
        <w:t>należy</w:t>
      </w:r>
      <w:r>
        <w:rPr>
          <w:sz w:val="24"/>
        </w:rPr>
        <w:tab/>
      </w:r>
      <w:r>
        <w:rPr>
          <w:spacing w:val="-2"/>
          <w:sz w:val="24"/>
        </w:rPr>
        <w:t>losować</w:t>
      </w:r>
      <w:r>
        <w:rPr>
          <w:sz w:val="24"/>
        </w:rPr>
        <w:tab/>
      </w:r>
      <w:r>
        <w:rPr>
          <w:spacing w:val="-2"/>
          <w:sz w:val="24"/>
        </w:rPr>
        <w:t>pomiędzy</w:t>
      </w:r>
      <w:r>
        <w:rPr>
          <w:sz w:val="24"/>
        </w:rPr>
        <w:tab/>
      </w:r>
      <w:r>
        <w:rPr>
          <w:spacing w:val="-2"/>
          <w:sz w:val="24"/>
        </w:rPr>
        <w:t>pozostałymi </w:t>
      </w:r>
      <w:r>
        <w:rPr>
          <w:sz w:val="24"/>
        </w:rPr>
        <w:t>zawodnikami lub zespołami.</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We</w:t>
      </w:r>
      <w:r>
        <w:rPr>
          <w:spacing w:val="-11"/>
          <w:sz w:val="24"/>
        </w:rPr>
        <w:t> </w:t>
      </w:r>
      <w:r>
        <w:rPr>
          <w:sz w:val="24"/>
        </w:rPr>
        <w:t>wszystkich</w:t>
      </w:r>
      <w:r>
        <w:rPr>
          <w:spacing w:val="-11"/>
          <w:sz w:val="24"/>
        </w:rPr>
        <w:t> </w:t>
      </w:r>
      <w:r>
        <w:rPr>
          <w:sz w:val="24"/>
        </w:rPr>
        <w:t>innych</w:t>
      </w:r>
      <w:r>
        <w:rPr>
          <w:spacing w:val="-11"/>
          <w:sz w:val="24"/>
        </w:rPr>
        <w:t> </w:t>
      </w:r>
      <w:r>
        <w:rPr>
          <w:sz w:val="24"/>
        </w:rPr>
        <w:t>biegach</w:t>
      </w:r>
      <w:r>
        <w:rPr>
          <w:spacing w:val="-11"/>
          <w:sz w:val="24"/>
        </w:rPr>
        <w:t> </w:t>
      </w:r>
      <w:r>
        <w:rPr>
          <w:sz w:val="24"/>
        </w:rPr>
        <w:t>rozstawienie</w:t>
      </w:r>
      <w:r>
        <w:rPr>
          <w:spacing w:val="-11"/>
          <w:sz w:val="24"/>
        </w:rPr>
        <w:t> </w:t>
      </w:r>
      <w:r>
        <w:rPr>
          <w:sz w:val="24"/>
        </w:rPr>
        <w:t>na</w:t>
      </w:r>
      <w:r>
        <w:rPr>
          <w:spacing w:val="-11"/>
          <w:sz w:val="24"/>
        </w:rPr>
        <w:t> </w:t>
      </w:r>
      <w:r>
        <w:rPr>
          <w:sz w:val="24"/>
        </w:rPr>
        <w:t>torach</w:t>
      </w:r>
      <w:r>
        <w:rPr>
          <w:spacing w:val="-11"/>
          <w:sz w:val="24"/>
        </w:rPr>
        <w:t> </w:t>
      </w:r>
      <w:r>
        <w:rPr>
          <w:sz w:val="24"/>
        </w:rPr>
        <w:t>powinna</w:t>
      </w:r>
      <w:r>
        <w:rPr>
          <w:spacing w:val="-11"/>
          <w:sz w:val="24"/>
        </w:rPr>
        <w:t> </w:t>
      </w:r>
      <w:r>
        <w:rPr>
          <w:sz w:val="24"/>
        </w:rPr>
        <w:t>być</w:t>
      </w:r>
      <w:r>
        <w:rPr>
          <w:spacing w:val="-11"/>
          <w:sz w:val="24"/>
        </w:rPr>
        <w:t> </w:t>
      </w:r>
      <w:r>
        <w:rPr>
          <w:sz w:val="24"/>
        </w:rPr>
        <w:t>ustalona</w:t>
      </w:r>
      <w:r>
        <w:rPr>
          <w:spacing w:val="-11"/>
          <w:sz w:val="24"/>
        </w:rPr>
        <w:t> </w:t>
      </w:r>
      <w:r>
        <w:rPr>
          <w:sz w:val="24"/>
        </w:rPr>
        <w:t>zgodnie</w:t>
      </w:r>
      <w:r>
        <w:rPr>
          <w:spacing w:val="-11"/>
          <w:sz w:val="24"/>
        </w:rPr>
        <w:t> </w:t>
      </w:r>
      <w:r>
        <w:rPr>
          <w:sz w:val="24"/>
        </w:rPr>
        <w:t>z</w:t>
      </w:r>
      <w:r>
        <w:rPr>
          <w:spacing w:val="-12"/>
          <w:sz w:val="24"/>
        </w:rPr>
        <w:t> </w:t>
      </w:r>
      <w:r>
        <w:rPr>
          <w:sz w:val="24"/>
        </w:rPr>
        <w:t>art. TR 20.4.1-20.4.2 i 20.5.</w:t>
      </w:r>
    </w:p>
    <w:p>
      <w:pPr>
        <w:pStyle w:val="BodyText"/>
      </w:pPr>
    </w:p>
    <w:p>
      <w:pPr>
        <w:pStyle w:val="BodyText"/>
        <w:ind w:left="444" w:right="141"/>
        <w:jc w:val="both"/>
      </w:pPr>
      <w:r>
        <w:rPr>
          <w:color w:val="009900"/>
        </w:rPr>
        <w:t>Tam, gdzie bieżnia ma różną konfiguracje torów, wówczas stosowane tabele mogą być zmodyfikowane</w:t>
      </w:r>
      <w:r>
        <w:rPr>
          <w:color w:val="009900"/>
          <w:spacing w:val="-17"/>
        </w:rPr>
        <w:t> </w:t>
      </w:r>
      <w:r>
        <w:rPr>
          <w:color w:val="009900"/>
        </w:rPr>
        <w:t>stosownie</w:t>
      </w:r>
      <w:r>
        <w:rPr>
          <w:color w:val="009900"/>
          <w:spacing w:val="-17"/>
        </w:rPr>
        <w:t> </w:t>
      </w:r>
      <w:r>
        <w:rPr>
          <w:color w:val="009900"/>
        </w:rPr>
        <w:t>do</w:t>
      </w:r>
      <w:r>
        <w:rPr>
          <w:color w:val="009900"/>
          <w:spacing w:val="-16"/>
        </w:rPr>
        <w:t> </w:t>
      </w:r>
      <w:r>
        <w:rPr>
          <w:color w:val="009900"/>
        </w:rPr>
        <w:t>sytuacji</w:t>
      </w:r>
      <w:r>
        <w:rPr>
          <w:color w:val="009900"/>
          <w:spacing w:val="-17"/>
        </w:rPr>
        <w:t> </w:t>
      </w:r>
      <w:r>
        <w:rPr>
          <w:color w:val="009900"/>
        </w:rPr>
        <w:t>o</w:t>
      </w:r>
      <w:r>
        <w:rPr>
          <w:color w:val="009900"/>
          <w:spacing w:val="-17"/>
        </w:rPr>
        <w:t> </w:t>
      </w:r>
      <w:r>
        <w:rPr>
          <w:color w:val="009900"/>
        </w:rPr>
        <w:t>czym</w:t>
      </w:r>
      <w:r>
        <w:rPr>
          <w:color w:val="009900"/>
          <w:spacing w:val="-17"/>
        </w:rPr>
        <w:t> </w:t>
      </w:r>
      <w:r>
        <w:rPr>
          <w:color w:val="009900"/>
        </w:rPr>
        <w:t>powinna</w:t>
      </w:r>
      <w:r>
        <w:rPr>
          <w:color w:val="009900"/>
          <w:spacing w:val="-16"/>
        </w:rPr>
        <w:t> </w:t>
      </w:r>
      <w:r>
        <w:rPr>
          <w:color w:val="009900"/>
        </w:rPr>
        <w:t>być</w:t>
      </w:r>
      <w:r>
        <w:rPr>
          <w:color w:val="009900"/>
          <w:spacing w:val="-17"/>
        </w:rPr>
        <w:t> </w:t>
      </w:r>
      <w:r>
        <w:rPr>
          <w:color w:val="009900"/>
        </w:rPr>
        <w:t>informacja</w:t>
      </w:r>
      <w:r>
        <w:rPr>
          <w:color w:val="009900"/>
          <w:spacing w:val="-17"/>
        </w:rPr>
        <w:t> </w:t>
      </w:r>
      <w:r>
        <w:rPr>
          <w:color w:val="009900"/>
        </w:rPr>
        <w:t>w</w:t>
      </w:r>
      <w:r>
        <w:rPr>
          <w:color w:val="009900"/>
          <w:spacing w:val="-16"/>
        </w:rPr>
        <w:t> </w:t>
      </w:r>
      <w:r>
        <w:rPr>
          <w:color w:val="009900"/>
        </w:rPr>
        <w:t>Regulaminie</w:t>
      </w:r>
      <w:r>
        <w:rPr>
          <w:color w:val="009900"/>
          <w:spacing w:val="-17"/>
        </w:rPr>
        <w:t> </w:t>
      </w:r>
      <w:r>
        <w:rPr>
          <w:color w:val="009900"/>
        </w:rPr>
        <w:t>Technicznym Zawodów albo jeśli takiego brak, przekazana przez Delegata Technicznego lub organizatorów </w:t>
      </w:r>
      <w:r>
        <w:rPr>
          <w:color w:val="009900"/>
          <w:spacing w:val="-2"/>
        </w:rPr>
        <w:t>zawodów.</w:t>
      </w:r>
    </w:p>
    <w:p>
      <w:pPr>
        <w:pStyle w:val="BodyText"/>
      </w:pPr>
    </w:p>
    <w:p>
      <w:pPr>
        <w:pStyle w:val="Heading5"/>
        <w:numPr>
          <w:ilvl w:val="0"/>
          <w:numId w:val="29"/>
        </w:numPr>
        <w:tabs>
          <w:tab w:pos="1295" w:val="left" w:leader="none"/>
        </w:tabs>
        <w:spacing w:line="240" w:lineRule="auto" w:before="0" w:after="0"/>
        <w:ind w:left="1295" w:right="0" w:hanging="851"/>
        <w:jc w:val="left"/>
      </w:pPr>
      <w:r>
        <w:rPr/>
        <w:t>Punkt</w:t>
      </w:r>
      <w:r>
        <w:rPr>
          <w:spacing w:val="-1"/>
        </w:rPr>
        <w:t> </w:t>
      </w:r>
      <w:r>
        <w:rPr/>
        <w:t>celowo</w:t>
      </w:r>
      <w:r>
        <w:rPr>
          <w:spacing w:val="-1"/>
        </w:rPr>
        <w:t> </w:t>
      </w:r>
      <w:r>
        <w:rPr/>
        <w:t>zostawiony jako</w:t>
      </w:r>
      <w:r>
        <w:rPr>
          <w:spacing w:val="-1"/>
        </w:rPr>
        <w:t> </w:t>
      </w:r>
      <w:r>
        <w:rPr>
          <w:spacing w:val="-2"/>
        </w:rPr>
        <w:t>pusty.</w:t>
      </w:r>
    </w:p>
    <w:p>
      <w:pPr>
        <w:pStyle w:val="BodyText"/>
        <w:rPr>
          <w:rFonts w:ascii="Arial"/>
          <w:b/>
        </w:rPr>
      </w:pPr>
    </w:p>
    <w:p>
      <w:pPr>
        <w:pStyle w:val="ListParagraph"/>
        <w:numPr>
          <w:ilvl w:val="0"/>
          <w:numId w:val="29"/>
        </w:numPr>
        <w:tabs>
          <w:tab w:pos="1295" w:val="left" w:leader="none"/>
        </w:tabs>
        <w:spacing w:line="240" w:lineRule="auto" w:before="0" w:after="0"/>
        <w:ind w:left="1295" w:right="0" w:hanging="851"/>
        <w:jc w:val="left"/>
        <w:rPr>
          <w:rFonts w:ascii="Arial" w:hAnsi="Arial"/>
          <w:b/>
          <w:sz w:val="24"/>
        </w:rPr>
      </w:pPr>
      <w:r>
        <w:rPr>
          <w:rFonts w:ascii="Arial" w:hAnsi="Arial"/>
          <w:b/>
          <w:sz w:val="24"/>
        </w:rPr>
        <w:t>Biegi</w:t>
      </w:r>
      <w:r>
        <w:rPr>
          <w:rFonts w:ascii="Arial" w:hAnsi="Arial"/>
          <w:b/>
          <w:spacing w:val="-2"/>
          <w:sz w:val="24"/>
        </w:rPr>
        <w:t> </w:t>
      </w:r>
      <w:r>
        <w:rPr>
          <w:rFonts w:ascii="Arial" w:hAnsi="Arial"/>
          <w:b/>
          <w:sz w:val="24"/>
        </w:rPr>
        <w:t>przez </w:t>
      </w:r>
      <w:r>
        <w:rPr>
          <w:rFonts w:ascii="Arial" w:hAnsi="Arial"/>
          <w:b/>
          <w:spacing w:val="-2"/>
          <w:sz w:val="24"/>
        </w:rPr>
        <w:t>płotki</w:t>
      </w:r>
    </w:p>
    <w:p>
      <w:pPr>
        <w:pStyle w:val="BodyText"/>
        <w:rPr>
          <w:rFonts w:ascii="Arial"/>
          <w:b/>
        </w:rPr>
      </w:pPr>
    </w:p>
    <w:p>
      <w:pPr>
        <w:pStyle w:val="ListParagraph"/>
        <w:numPr>
          <w:ilvl w:val="1"/>
          <w:numId w:val="29"/>
        </w:numPr>
        <w:tabs>
          <w:tab w:pos="1295" w:val="left" w:leader="none"/>
        </w:tabs>
        <w:spacing w:line="240" w:lineRule="auto" w:before="0" w:after="0"/>
        <w:ind w:left="1295" w:right="0" w:hanging="851"/>
        <w:jc w:val="left"/>
        <w:rPr>
          <w:sz w:val="24"/>
        </w:rPr>
      </w:pPr>
      <w:r>
        <w:rPr>
          <w:spacing w:val="-2"/>
          <w:sz w:val="24"/>
        </w:rPr>
        <w:t>Biegi</w:t>
      </w:r>
      <w:r>
        <w:rPr>
          <w:spacing w:val="-11"/>
          <w:sz w:val="24"/>
        </w:rPr>
        <w:t> </w:t>
      </w:r>
      <w:r>
        <w:rPr>
          <w:spacing w:val="-2"/>
          <w:sz w:val="24"/>
        </w:rPr>
        <w:t>przez</w:t>
      </w:r>
      <w:r>
        <w:rPr>
          <w:spacing w:val="-10"/>
          <w:sz w:val="24"/>
        </w:rPr>
        <w:t> </w:t>
      </w:r>
      <w:r>
        <w:rPr>
          <w:spacing w:val="-2"/>
          <w:sz w:val="24"/>
        </w:rPr>
        <w:t>płotki</w:t>
      </w:r>
      <w:r>
        <w:rPr>
          <w:spacing w:val="-10"/>
          <w:sz w:val="24"/>
        </w:rPr>
        <w:t> </w:t>
      </w:r>
      <w:r>
        <w:rPr>
          <w:spacing w:val="-2"/>
          <w:sz w:val="24"/>
        </w:rPr>
        <w:t>należy</w:t>
      </w:r>
      <w:r>
        <w:rPr>
          <w:spacing w:val="-10"/>
          <w:sz w:val="24"/>
        </w:rPr>
        <w:t> </w:t>
      </w:r>
      <w:r>
        <w:rPr>
          <w:spacing w:val="-2"/>
          <w:sz w:val="24"/>
        </w:rPr>
        <w:t>rozgrywać</w:t>
      </w:r>
      <w:r>
        <w:rPr>
          <w:spacing w:val="-10"/>
          <w:sz w:val="24"/>
        </w:rPr>
        <w:t> </w:t>
      </w:r>
      <w:r>
        <w:rPr>
          <w:spacing w:val="-2"/>
          <w:sz w:val="24"/>
        </w:rPr>
        <w:t>na</w:t>
      </w:r>
      <w:r>
        <w:rPr>
          <w:spacing w:val="-10"/>
          <w:sz w:val="24"/>
        </w:rPr>
        <w:t> </w:t>
      </w:r>
      <w:r>
        <w:rPr>
          <w:spacing w:val="-2"/>
          <w:sz w:val="24"/>
        </w:rPr>
        <w:t>prostej,</w:t>
      </w:r>
      <w:r>
        <w:rPr>
          <w:spacing w:val="-11"/>
          <w:sz w:val="24"/>
        </w:rPr>
        <w:t> </w:t>
      </w:r>
      <w:r>
        <w:rPr>
          <w:spacing w:val="-2"/>
          <w:sz w:val="24"/>
        </w:rPr>
        <w:t>na</w:t>
      </w:r>
      <w:r>
        <w:rPr>
          <w:spacing w:val="-10"/>
          <w:sz w:val="24"/>
        </w:rPr>
        <w:t> </w:t>
      </w:r>
      <w:r>
        <w:rPr>
          <w:spacing w:val="-2"/>
          <w:sz w:val="24"/>
        </w:rPr>
        <w:t>dystansach</w:t>
      </w:r>
      <w:r>
        <w:rPr>
          <w:spacing w:val="-10"/>
          <w:sz w:val="24"/>
        </w:rPr>
        <w:t> </w:t>
      </w:r>
      <w:r>
        <w:rPr>
          <w:spacing w:val="-2"/>
          <w:sz w:val="24"/>
        </w:rPr>
        <w:t>50</w:t>
      </w:r>
      <w:r>
        <w:rPr>
          <w:spacing w:val="-11"/>
          <w:sz w:val="24"/>
        </w:rPr>
        <w:t> </w:t>
      </w:r>
      <w:r>
        <w:rPr>
          <w:spacing w:val="-2"/>
          <w:sz w:val="24"/>
        </w:rPr>
        <w:t>m</w:t>
      </w:r>
      <w:r>
        <w:rPr>
          <w:spacing w:val="-10"/>
          <w:sz w:val="24"/>
        </w:rPr>
        <w:t> </w:t>
      </w:r>
      <w:r>
        <w:rPr>
          <w:spacing w:val="-2"/>
          <w:sz w:val="24"/>
        </w:rPr>
        <w:t>lub</w:t>
      </w:r>
      <w:r>
        <w:rPr>
          <w:spacing w:val="-10"/>
          <w:sz w:val="24"/>
        </w:rPr>
        <w:t> </w:t>
      </w:r>
      <w:r>
        <w:rPr>
          <w:spacing w:val="-2"/>
          <w:sz w:val="24"/>
        </w:rPr>
        <w:t>60</w:t>
      </w:r>
      <w:r>
        <w:rPr>
          <w:spacing w:val="-10"/>
          <w:sz w:val="24"/>
        </w:rPr>
        <w:t> </w:t>
      </w:r>
      <w:r>
        <w:rPr>
          <w:spacing w:val="-5"/>
          <w:sz w:val="24"/>
        </w:rPr>
        <w:t>m.</w:t>
      </w:r>
    </w:p>
    <w:p>
      <w:pPr>
        <w:pStyle w:val="BodyText"/>
      </w:pPr>
    </w:p>
    <w:p>
      <w:pPr>
        <w:pStyle w:val="ListParagraph"/>
        <w:numPr>
          <w:ilvl w:val="1"/>
          <w:numId w:val="29"/>
        </w:numPr>
        <w:tabs>
          <w:tab w:pos="1295" w:val="left" w:leader="none"/>
        </w:tabs>
        <w:spacing w:line="240" w:lineRule="auto" w:before="0" w:after="0"/>
        <w:ind w:left="1295" w:right="0" w:hanging="851"/>
        <w:jc w:val="left"/>
        <w:rPr>
          <w:sz w:val="24"/>
        </w:rPr>
      </w:pPr>
      <w:r>
        <w:rPr>
          <w:sz w:val="24"/>
        </w:rPr>
        <mc:AlternateContent>
          <mc:Choice Requires="wps">
            <w:drawing>
              <wp:anchor distT="0" distB="0" distL="0" distR="0" allowOverlap="1" layoutInCell="1" locked="0" behindDoc="0" simplePos="0" relativeHeight="15789568">
                <wp:simplePos x="0" y="0"/>
                <wp:positionH relativeFrom="page">
                  <wp:posOffset>568451</wp:posOffset>
                </wp:positionH>
                <wp:positionV relativeFrom="paragraph">
                  <wp:posOffset>350702</wp:posOffset>
                </wp:positionV>
                <wp:extent cx="5927090" cy="215074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5927090" cy="21507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3"/>
                              <w:gridCol w:w="1284"/>
                              <w:gridCol w:w="1294"/>
                              <w:gridCol w:w="1294"/>
                              <w:gridCol w:w="1296"/>
                              <w:gridCol w:w="1294"/>
                            </w:tblGrid>
                            <w:tr>
                              <w:trPr>
                                <w:trHeight w:val="827" w:hRule="atLeast"/>
                              </w:trPr>
                              <w:tc>
                                <w:tcPr>
                                  <w:tcW w:w="2743" w:type="dxa"/>
                                </w:tcPr>
                                <w:p>
                                  <w:pPr>
                                    <w:pStyle w:val="TableParagraph"/>
                                    <w:rPr>
                                      <w:rFonts w:ascii="Times New Roman"/>
                                      <w:sz w:val="22"/>
                                    </w:rPr>
                                  </w:pPr>
                                </w:p>
                              </w:tc>
                              <w:tc>
                                <w:tcPr>
                                  <w:tcW w:w="1284" w:type="dxa"/>
                                </w:tcPr>
                                <w:p>
                                  <w:pPr>
                                    <w:pStyle w:val="TableParagraph"/>
                                    <w:ind w:left="107"/>
                                    <w:rPr>
                                      <w:sz w:val="24"/>
                                    </w:rPr>
                                  </w:pPr>
                                  <w:r>
                                    <w:rPr>
                                      <w:spacing w:val="-5"/>
                                      <w:sz w:val="24"/>
                                    </w:rPr>
                                    <w:t>U18</w:t>
                                  </w:r>
                                </w:p>
                                <w:p>
                                  <w:pPr>
                                    <w:pStyle w:val="TableParagraph"/>
                                    <w:ind w:left="107"/>
                                    <w:rPr>
                                      <w:sz w:val="24"/>
                                    </w:rPr>
                                  </w:pPr>
                                  <w:r>
                                    <w:rPr>
                                      <w:spacing w:val="-2"/>
                                      <w:w w:val="90"/>
                                      <w:sz w:val="24"/>
                                    </w:rPr>
                                    <w:t>mężczyzn</w:t>
                                  </w:r>
                                </w:p>
                              </w:tc>
                              <w:tc>
                                <w:tcPr>
                                  <w:tcW w:w="1294" w:type="dxa"/>
                                </w:tcPr>
                                <w:p>
                                  <w:pPr>
                                    <w:pStyle w:val="TableParagraph"/>
                                    <w:ind w:left="108"/>
                                    <w:rPr>
                                      <w:sz w:val="24"/>
                                    </w:rPr>
                                  </w:pPr>
                                  <w:r>
                                    <w:rPr>
                                      <w:spacing w:val="-5"/>
                                      <w:sz w:val="24"/>
                                    </w:rPr>
                                    <w:t>U18</w:t>
                                  </w:r>
                                </w:p>
                                <w:p>
                                  <w:pPr>
                                    <w:pStyle w:val="TableParagraph"/>
                                    <w:ind w:left="108"/>
                                    <w:rPr>
                                      <w:sz w:val="24"/>
                                    </w:rPr>
                                  </w:pPr>
                                  <w:r>
                                    <w:rPr>
                                      <w:spacing w:val="-2"/>
                                      <w:w w:val="90"/>
                                      <w:sz w:val="24"/>
                                    </w:rPr>
                                    <w:t>mężczyzn</w:t>
                                  </w:r>
                                </w:p>
                              </w:tc>
                              <w:tc>
                                <w:tcPr>
                                  <w:tcW w:w="1294" w:type="dxa"/>
                                </w:tcPr>
                                <w:p>
                                  <w:pPr>
                                    <w:pStyle w:val="TableParagraph"/>
                                    <w:ind w:right="240"/>
                                    <w:jc w:val="right"/>
                                    <w:rPr>
                                      <w:sz w:val="24"/>
                                    </w:rPr>
                                  </w:pPr>
                                  <w:r>
                                    <w:rPr>
                                      <w:spacing w:val="-2"/>
                                      <w:sz w:val="24"/>
                                    </w:rPr>
                                    <w:t>Seniorzy</w:t>
                                  </w:r>
                                </w:p>
                              </w:tc>
                              <w:tc>
                                <w:tcPr>
                                  <w:tcW w:w="1296" w:type="dxa"/>
                                </w:tcPr>
                                <w:p>
                                  <w:pPr>
                                    <w:pStyle w:val="TableParagraph"/>
                                    <w:ind w:left="107"/>
                                    <w:rPr>
                                      <w:sz w:val="24"/>
                                    </w:rPr>
                                  </w:pPr>
                                  <w:r>
                                    <w:rPr>
                                      <w:spacing w:val="-5"/>
                                      <w:sz w:val="24"/>
                                    </w:rPr>
                                    <w:t>U18</w:t>
                                  </w:r>
                                </w:p>
                                <w:p>
                                  <w:pPr>
                                    <w:pStyle w:val="TableParagraph"/>
                                    <w:ind w:left="107"/>
                                    <w:rPr>
                                      <w:sz w:val="24"/>
                                    </w:rPr>
                                  </w:pPr>
                                  <w:r>
                                    <w:rPr>
                                      <w:spacing w:val="-2"/>
                                      <w:sz w:val="24"/>
                                    </w:rPr>
                                    <w:t>kobiet</w:t>
                                  </w:r>
                                </w:p>
                              </w:tc>
                              <w:tc>
                                <w:tcPr>
                                  <w:tcW w:w="1294" w:type="dxa"/>
                                </w:tcPr>
                                <w:p>
                                  <w:pPr>
                                    <w:pStyle w:val="TableParagraph"/>
                                    <w:ind w:left="107"/>
                                    <w:rPr>
                                      <w:sz w:val="24"/>
                                    </w:rPr>
                                  </w:pPr>
                                  <w:r>
                                    <w:rPr>
                                      <w:spacing w:val="-5"/>
                                      <w:sz w:val="24"/>
                                    </w:rPr>
                                    <w:t>U20</w:t>
                                  </w:r>
                                </w:p>
                                <w:p>
                                  <w:pPr>
                                    <w:pStyle w:val="TableParagraph"/>
                                    <w:spacing w:line="270" w:lineRule="atLeast"/>
                                    <w:ind w:left="107" w:right="305"/>
                                    <w:rPr>
                                      <w:sz w:val="24"/>
                                    </w:rPr>
                                  </w:pPr>
                                  <w:r>
                                    <w:rPr>
                                      <w:spacing w:val="-2"/>
                                      <w:sz w:val="24"/>
                                    </w:rPr>
                                    <w:t>kobiet Seniorki</w:t>
                                  </w:r>
                                </w:p>
                              </w:tc>
                            </w:tr>
                            <w:tr>
                              <w:trPr>
                                <w:trHeight w:val="275" w:hRule="atLeast"/>
                              </w:trPr>
                              <w:tc>
                                <w:tcPr>
                                  <w:tcW w:w="2743" w:type="dxa"/>
                                </w:tcPr>
                                <w:p>
                                  <w:pPr>
                                    <w:pStyle w:val="TableParagraph"/>
                                    <w:spacing w:line="255" w:lineRule="exact"/>
                                    <w:ind w:left="107"/>
                                    <w:rPr>
                                      <w:sz w:val="24"/>
                                    </w:rPr>
                                  </w:pPr>
                                  <w:r>
                                    <w:rPr>
                                      <w:w w:val="80"/>
                                      <w:sz w:val="24"/>
                                    </w:rPr>
                                    <w:t>Wysokość</w:t>
                                  </w:r>
                                  <w:r>
                                    <w:rPr>
                                      <w:spacing w:val="22"/>
                                      <w:sz w:val="24"/>
                                    </w:rPr>
                                    <w:t> </w:t>
                                  </w:r>
                                  <w:r>
                                    <w:rPr>
                                      <w:spacing w:val="-2"/>
                                      <w:sz w:val="24"/>
                                    </w:rPr>
                                    <w:t>płotków.</w:t>
                                  </w:r>
                                </w:p>
                              </w:tc>
                              <w:tc>
                                <w:tcPr>
                                  <w:tcW w:w="1284" w:type="dxa"/>
                                </w:tcPr>
                                <w:p>
                                  <w:pPr>
                                    <w:pStyle w:val="TableParagraph"/>
                                    <w:spacing w:line="255" w:lineRule="exact"/>
                                    <w:ind w:left="207"/>
                                    <w:rPr>
                                      <w:sz w:val="24"/>
                                    </w:rPr>
                                  </w:pPr>
                                  <w:r>
                                    <w:rPr>
                                      <w:sz w:val="24"/>
                                    </w:rPr>
                                    <w:t>0,914 </w:t>
                                  </w:r>
                                  <w:r>
                                    <w:rPr>
                                      <w:spacing w:val="-10"/>
                                      <w:sz w:val="24"/>
                                    </w:rPr>
                                    <w:t>m</w:t>
                                  </w:r>
                                </w:p>
                              </w:tc>
                              <w:tc>
                                <w:tcPr>
                                  <w:tcW w:w="1294" w:type="dxa"/>
                                </w:tcPr>
                                <w:p>
                                  <w:pPr>
                                    <w:pStyle w:val="TableParagraph"/>
                                    <w:spacing w:line="255" w:lineRule="exact"/>
                                    <w:ind w:left="213"/>
                                    <w:rPr>
                                      <w:sz w:val="24"/>
                                    </w:rPr>
                                  </w:pPr>
                                  <w:r>
                                    <w:rPr>
                                      <w:sz w:val="24"/>
                                    </w:rPr>
                                    <w:t>0,991 </w:t>
                                  </w:r>
                                  <w:r>
                                    <w:rPr>
                                      <w:spacing w:val="-10"/>
                                      <w:sz w:val="24"/>
                                    </w:rPr>
                                    <w:t>m</w:t>
                                  </w:r>
                                </w:p>
                              </w:tc>
                              <w:tc>
                                <w:tcPr>
                                  <w:tcW w:w="1294" w:type="dxa"/>
                                </w:tcPr>
                                <w:p>
                                  <w:pPr>
                                    <w:pStyle w:val="TableParagraph"/>
                                    <w:spacing w:line="255" w:lineRule="exact"/>
                                    <w:ind w:right="201"/>
                                    <w:jc w:val="right"/>
                                    <w:rPr>
                                      <w:sz w:val="24"/>
                                    </w:rPr>
                                  </w:pPr>
                                  <w:r>
                                    <w:rPr>
                                      <w:sz w:val="24"/>
                                    </w:rPr>
                                    <w:t>1,067</w:t>
                                  </w:r>
                                  <w:r>
                                    <w:rPr>
                                      <w:spacing w:val="-1"/>
                                      <w:sz w:val="24"/>
                                    </w:rPr>
                                    <w:t> </w:t>
                                  </w:r>
                                  <w:r>
                                    <w:rPr>
                                      <w:spacing w:val="-10"/>
                                      <w:sz w:val="24"/>
                                    </w:rPr>
                                    <w:t>m</w:t>
                                  </w:r>
                                </w:p>
                              </w:tc>
                              <w:tc>
                                <w:tcPr>
                                  <w:tcW w:w="1296" w:type="dxa"/>
                                </w:tcPr>
                                <w:p>
                                  <w:pPr>
                                    <w:pStyle w:val="TableParagraph"/>
                                    <w:spacing w:line="255" w:lineRule="exact"/>
                                    <w:ind w:left="212"/>
                                    <w:rPr>
                                      <w:sz w:val="24"/>
                                    </w:rPr>
                                  </w:pPr>
                                  <w:r>
                                    <w:rPr>
                                      <w:sz w:val="24"/>
                                    </w:rPr>
                                    <w:t>0,762 </w:t>
                                  </w:r>
                                  <w:r>
                                    <w:rPr>
                                      <w:spacing w:val="-10"/>
                                      <w:sz w:val="24"/>
                                    </w:rPr>
                                    <w:t>m</w:t>
                                  </w:r>
                                </w:p>
                              </w:tc>
                              <w:tc>
                                <w:tcPr>
                                  <w:tcW w:w="1294" w:type="dxa"/>
                                </w:tcPr>
                                <w:p>
                                  <w:pPr>
                                    <w:pStyle w:val="TableParagraph"/>
                                    <w:spacing w:line="255" w:lineRule="exact"/>
                                    <w:ind w:left="246"/>
                                    <w:rPr>
                                      <w:sz w:val="24"/>
                                    </w:rPr>
                                  </w:pPr>
                                  <w:r>
                                    <w:rPr>
                                      <w:sz w:val="24"/>
                                    </w:rPr>
                                    <w:t>0.,38</w:t>
                                  </w:r>
                                  <w:r>
                                    <w:rPr>
                                      <w:spacing w:val="-1"/>
                                      <w:sz w:val="24"/>
                                    </w:rPr>
                                    <w:t> </w:t>
                                  </w:r>
                                  <w:r>
                                    <w:rPr>
                                      <w:spacing w:val="-10"/>
                                      <w:sz w:val="24"/>
                                    </w:rPr>
                                    <w:t>m</w:t>
                                  </w:r>
                                </w:p>
                              </w:tc>
                            </w:tr>
                            <w:tr>
                              <w:trPr>
                                <w:trHeight w:val="275" w:hRule="atLeast"/>
                              </w:trPr>
                              <w:tc>
                                <w:tcPr>
                                  <w:tcW w:w="2743" w:type="dxa"/>
                                </w:tcPr>
                                <w:p>
                                  <w:pPr>
                                    <w:pStyle w:val="TableParagraph"/>
                                    <w:spacing w:line="255" w:lineRule="exact"/>
                                    <w:ind w:left="107"/>
                                    <w:rPr>
                                      <w:sz w:val="24"/>
                                    </w:rPr>
                                  </w:pPr>
                                  <w:r>
                                    <w:rPr>
                                      <w:spacing w:val="-2"/>
                                      <w:sz w:val="24"/>
                                    </w:rPr>
                                    <w:t>Dystans</w:t>
                                  </w:r>
                                </w:p>
                              </w:tc>
                              <w:tc>
                                <w:tcPr>
                                  <w:tcW w:w="6462" w:type="dxa"/>
                                  <w:gridSpan w:val="5"/>
                                </w:tcPr>
                                <w:p>
                                  <w:pPr>
                                    <w:pStyle w:val="TableParagraph"/>
                                    <w:spacing w:line="255" w:lineRule="exact"/>
                                    <w:ind w:left="7" w:right="1"/>
                                    <w:jc w:val="center"/>
                                    <w:rPr>
                                      <w:sz w:val="24"/>
                                    </w:rPr>
                                  </w:pPr>
                                  <w:r>
                                    <w:rPr>
                                      <w:sz w:val="24"/>
                                    </w:rPr>
                                    <w:t>50</w:t>
                                  </w:r>
                                  <w:r>
                                    <w:rPr>
                                      <w:spacing w:val="-1"/>
                                      <w:sz w:val="24"/>
                                    </w:rPr>
                                    <w:t> </w:t>
                                  </w:r>
                                  <w:r>
                                    <w:rPr>
                                      <w:sz w:val="24"/>
                                    </w:rPr>
                                    <w:t>m / 60</w:t>
                                  </w:r>
                                  <w:r>
                                    <w:rPr>
                                      <w:spacing w:val="-1"/>
                                      <w:sz w:val="24"/>
                                    </w:rPr>
                                    <w:t> </w:t>
                                  </w:r>
                                  <w:r>
                                    <w:rPr>
                                      <w:spacing w:val="-10"/>
                                      <w:sz w:val="24"/>
                                    </w:rPr>
                                    <w:t>m</w:t>
                                  </w:r>
                                </w:p>
                              </w:tc>
                            </w:tr>
                            <w:tr>
                              <w:trPr>
                                <w:trHeight w:val="275" w:hRule="atLeast"/>
                              </w:trPr>
                              <w:tc>
                                <w:tcPr>
                                  <w:tcW w:w="2743" w:type="dxa"/>
                                </w:tcPr>
                                <w:p>
                                  <w:pPr>
                                    <w:pStyle w:val="TableParagraph"/>
                                    <w:spacing w:line="255" w:lineRule="exact"/>
                                    <w:ind w:left="107"/>
                                    <w:rPr>
                                      <w:sz w:val="24"/>
                                    </w:rPr>
                                  </w:pPr>
                                  <w:r>
                                    <w:rPr>
                                      <w:spacing w:val="-10"/>
                                      <w:sz w:val="24"/>
                                    </w:rPr>
                                    <w:t>Liczba</w:t>
                                  </w:r>
                                  <w:r>
                                    <w:rPr>
                                      <w:spacing w:val="3"/>
                                      <w:sz w:val="24"/>
                                    </w:rPr>
                                    <w:t> </w:t>
                                  </w:r>
                                  <w:r>
                                    <w:rPr>
                                      <w:spacing w:val="-10"/>
                                      <w:sz w:val="24"/>
                                    </w:rPr>
                                    <w:t>rzędów</w:t>
                                  </w:r>
                                  <w:r>
                                    <w:rPr>
                                      <w:spacing w:val="3"/>
                                      <w:sz w:val="24"/>
                                    </w:rPr>
                                    <w:t> </w:t>
                                  </w:r>
                                  <w:r>
                                    <w:rPr>
                                      <w:spacing w:val="-10"/>
                                      <w:sz w:val="24"/>
                                    </w:rPr>
                                    <w:t>płotków.</w:t>
                                  </w:r>
                                </w:p>
                              </w:tc>
                              <w:tc>
                                <w:tcPr>
                                  <w:tcW w:w="6462" w:type="dxa"/>
                                  <w:gridSpan w:val="5"/>
                                </w:tcPr>
                                <w:p>
                                  <w:pPr>
                                    <w:pStyle w:val="TableParagraph"/>
                                    <w:spacing w:line="255" w:lineRule="exact"/>
                                    <w:ind w:left="7"/>
                                    <w:jc w:val="center"/>
                                    <w:rPr>
                                      <w:sz w:val="24"/>
                                    </w:rPr>
                                  </w:pPr>
                                  <w:r>
                                    <w:rPr>
                                      <w:spacing w:val="-5"/>
                                      <w:sz w:val="24"/>
                                    </w:rPr>
                                    <w:t>4/5</w:t>
                                  </w:r>
                                </w:p>
                              </w:tc>
                            </w:tr>
                            <w:tr>
                              <w:trPr>
                                <w:trHeight w:val="553" w:hRule="atLeast"/>
                              </w:trPr>
                              <w:tc>
                                <w:tcPr>
                                  <w:tcW w:w="2743" w:type="dxa"/>
                                </w:tcPr>
                                <w:p>
                                  <w:pPr>
                                    <w:pStyle w:val="TableParagraph"/>
                                    <w:spacing w:line="270" w:lineRule="atLeast"/>
                                    <w:ind w:left="107"/>
                                    <w:rPr>
                                      <w:sz w:val="24"/>
                                    </w:rPr>
                                  </w:pPr>
                                  <w:r>
                                    <w:rPr>
                                      <w:w w:val="90"/>
                                      <w:sz w:val="24"/>
                                    </w:rPr>
                                    <w:t>Odległość</w:t>
                                  </w:r>
                                  <w:r>
                                    <w:rPr>
                                      <w:spacing w:val="-2"/>
                                      <w:w w:val="90"/>
                                      <w:sz w:val="24"/>
                                    </w:rPr>
                                    <w:t> </w:t>
                                  </w:r>
                                  <w:r>
                                    <w:rPr>
                                      <w:w w:val="90"/>
                                      <w:sz w:val="24"/>
                                    </w:rPr>
                                    <w:t>linii</w:t>
                                  </w:r>
                                  <w:r>
                                    <w:rPr>
                                      <w:spacing w:val="-3"/>
                                      <w:w w:val="90"/>
                                      <w:sz w:val="24"/>
                                    </w:rPr>
                                    <w:t> </w:t>
                                  </w:r>
                                  <w:r>
                                    <w:rPr>
                                      <w:w w:val="90"/>
                                      <w:sz w:val="24"/>
                                    </w:rPr>
                                    <w:t>startu</w:t>
                                  </w:r>
                                  <w:r>
                                    <w:rPr>
                                      <w:spacing w:val="-2"/>
                                      <w:w w:val="90"/>
                                      <w:sz w:val="24"/>
                                    </w:rPr>
                                    <w:t> </w:t>
                                  </w:r>
                                  <w:r>
                                    <w:rPr>
                                      <w:w w:val="90"/>
                                      <w:sz w:val="24"/>
                                    </w:rPr>
                                    <w:t>do </w:t>
                                  </w:r>
                                  <w:r>
                                    <w:rPr>
                                      <w:sz w:val="24"/>
                                    </w:rPr>
                                    <w:t>pierwszego płotka.</w:t>
                                  </w:r>
                                </w:p>
                              </w:tc>
                              <w:tc>
                                <w:tcPr>
                                  <w:tcW w:w="3872" w:type="dxa"/>
                                  <w:gridSpan w:val="3"/>
                                </w:tcPr>
                                <w:p>
                                  <w:pPr>
                                    <w:pStyle w:val="TableParagraph"/>
                                    <w:spacing w:before="2"/>
                                    <w:ind w:left="9"/>
                                    <w:jc w:val="center"/>
                                    <w:rPr>
                                      <w:sz w:val="24"/>
                                    </w:rPr>
                                  </w:pPr>
                                  <w:r>
                                    <w:rPr>
                                      <w:sz w:val="24"/>
                                    </w:rPr>
                                    <w:t>13,72</w:t>
                                  </w:r>
                                  <w:r>
                                    <w:rPr>
                                      <w:spacing w:val="-1"/>
                                      <w:sz w:val="24"/>
                                    </w:rPr>
                                    <w:t> </w:t>
                                  </w:r>
                                  <w:r>
                                    <w:rPr>
                                      <w:spacing w:val="-10"/>
                                      <w:sz w:val="24"/>
                                    </w:rPr>
                                    <w:t>m</w:t>
                                  </w:r>
                                </w:p>
                              </w:tc>
                              <w:tc>
                                <w:tcPr>
                                  <w:tcW w:w="2590" w:type="dxa"/>
                                  <w:gridSpan w:val="2"/>
                                </w:tcPr>
                                <w:p>
                                  <w:pPr>
                                    <w:pStyle w:val="TableParagraph"/>
                                    <w:spacing w:before="2"/>
                                    <w:ind w:left="859"/>
                                    <w:rPr>
                                      <w:sz w:val="24"/>
                                    </w:rPr>
                                  </w:pPr>
                                  <w:r>
                                    <w:rPr>
                                      <w:sz w:val="24"/>
                                    </w:rPr>
                                    <w:t>13,00</w:t>
                                  </w:r>
                                  <w:r>
                                    <w:rPr>
                                      <w:spacing w:val="-1"/>
                                      <w:sz w:val="24"/>
                                    </w:rPr>
                                    <w:t> </w:t>
                                  </w:r>
                                  <w:r>
                                    <w:rPr>
                                      <w:spacing w:val="-10"/>
                                      <w:sz w:val="24"/>
                                    </w:rPr>
                                    <w:t>m</w:t>
                                  </w:r>
                                </w:p>
                              </w:tc>
                            </w:tr>
                            <w:tr>
                              <w:trPr>
                                <w:trHeight w:val="551" w:hRule="atLeast"/>
                              </w:trPr>
                              <w:tc>
                                <w:tcPr>
                                  <w:tcW w:w="2743" w:type="dxa"/>
                                </w:tcPr>
                                <w:p>
                                  <w:pPr>
                                    <w:pStyle w:val="TableParagraph"/>
                                    <w:spacing w:line="270" w:lineRule="atLeast"/>
                                    <w:ind w:left="107"/>
                                    <w:rPr>
                                      <w:sz w:val="24"/>
                                    </w:rPr>
                                  </w:pPr>
                                  <w:r>
                                    <w:rPr>
                                      <w:spacing w:val="-2"/>
                                      <w:w w:val="85"/>
                                      <w:sz w:val="24"/>
                                    </w:rPr>
                                    <w:t>Odległość</w:t>
                                  </w:r>
                                  <w:r>
                                    <w:rPr>
                                      <w:spacing w:val="-5"/>
                                      <w:w w:val="85"/>
                                      <w:sz w:val="24"/>
                                    </w:rPr>
                                    <w:t> </w:t>
                                  </w:r>
                                  <w:r>
                                    <w:rPr>
                                      <w:spacing w:val="-2"/>
                                      <w:w w:val="85"/>
                                      <w:sz w:val="24"/>
                                    </w:rPr>
                                    <w:t>między </w:t>
                                  </w:r>
                                  <w:r>
                                    <w:rPr>
                                      <w:spacing w:val="-2"/>
                                      <w:sz w:val="24"/>
                                    </w:rPr>
                                    <w:t>płotkami.</w:t>
                                  </w:r>
                                </w:p>
                              </w:tc>
                              <w:tc>
                                <w:tcPr>
                                  <w:tcW w:w="3872" w:type="dxa"/>
                                  <w:gridSpan w:val="3"/>
                                </w:tcPr>
                                <w:p>
                                  <w:pPr>
                                    <w:pStyle w:val="TableParagraph"/>
                                    <w:ind w:left="9"/>
                                    <w:jc w:val="center"/>
                                    <w:rPr>
                                      <w:sz w:val="24"/>
                                    </w:rPr>
                                  </w:pPr>
                                  <w:r>
                                    <w:rPr>
                                      <w:sz w:val="24"/>
                                    </w:rPr>
                                    <w:t>9,14 </w:t>
                                  </w:r>
                                  <w:r>
                                    <w:rPr>
                                      <w:spacing w:val="-10"/>
                                      <w:sz w:val="24"/>
                                    </w:rPr>
                                    <w:t>m</w:t>
                                  </w:r>
                                </w:p>
                              </w:tc>
                              <w:tc>
                                <w:tcPr>
                                  <w:tcW w:w="2590" w:type="dxa"/>
                                  <w:gridSpan w:val="2"/>
                                </w:tcPr>
                                <w:p>
                                  <w:pPr>
                                    <w:pStyle w:val="TableParagraph"/>
                                    <w:ind w:left="6"/>
                                    <w:jc w:val="center"/>
                                    <w:rPr>
                                      <w:sz w:val="24"/>
                                    </w:rPr>
                                  </w:pPr>
                                  <w:r>
                                    <w:rPr>
                                      <w:sz w:val="24"/>
                                    </w:rPr>
                                    <w:t>8,50 </w:t>
                                  </w:r>
                                  <w:r>
                                    <w:rPr>
                                      <w:spacing w:val="-10"/>
                                      <w:sz w:val="24"/>
                                    </w:rPr>
                                    <w:t>m</w:t>
                                  </w:r>
                                </w:p>
                              </w:tc>
                            </w:tr>
                            <w:tr>
                              <w:trPr>
                                <w:trHeight w:val="551" w:hRule="atLeast"/>
                              </w:trPr>
                              <w:tc>
                                <w:tcPr>
                                  <w:tcW w:w="2743" w:type="dxa"/>
                                </w:tcPr>
                                <w:p>
                                  <w:pPr>
                                    <w:pStyle w:val="TableParagraph"/>
                                    <w:spacing w:line="270" w:lineRule="atLeast"/>
                                    <w:ind w:left="107"/>
                                    <w:rPr>
                                      <w:sz w:val="24"/>
                                    </w:rPr>
                                  </w:pPr>
                                  <w:r>
                                    <w:rPr>
                                      <w:w w:val="90"/>
                                      <w:sz w:val="24"/>
                                    </w:rPr>
                                    <w:t>Odległość</w:t>
                                  </w:r>
                                  <w:r>
                                    <w:rPr>
                                      <w:spacing w:val="-12"/>
                                      <w:w w:val="90"/>
                                      <w:sz w:val="24"/>
                                    </w:rPr>
                                    <w:t> </w:t>
                                  </w:r>
                                  <w:r>
                                    <w:rPr>
                                      <w:w w:val="90"/>
                                      <w:sz w:val="24"/>
                                    </w:rPr>
                                    <w:t>ostatniego </w:t>
                                  </w:r>
                                  <w:r>
                                    <w:rPr>
                                      <w:sz w:val="24"/>
                                    </w:rPr>
                                    <w:t>płotka do linii mety.</w:t>
                                  </w:r>
                                </w:p>
                              </w:tc>
                              <w:tc>
                                <w:tcPr>
                                  <w:tcW w:w="3872" w:type="dxa"/>
                                  <w:gridSpan w:val="3"/>
                                </w:tcPr>
                                <w:p>
                                  <w:pPr>
                                    <w:pStyle w:val="TableParagraph"/>
                                    <w:ind w:left="1101"/>
                                    <w:rPr>
                                      <w:sz w:val="24"/>
                                    </w:rPr>
                                  </w:pPr>
                                  <w:r>
                                    <w:rPr>
                                      <w:sz w:val="24"/>
                                    </w:rPr>
                                    <w:t>8,86 m</w:t>
                                  </w:r>
                                  <w:r>
                                    <w:rPr>
                                      <w:spacing w:val="-1"/>
                                      <w:sz w:val="24"/>
                                    </w:rPr>
                                    <w:t> </w:t>
                                  </w:r>
                                  <w:r>
                                    <w:rPr>
                                      <w:sz w:val="24"/>
                                    </w:rPr>
                                    <w:t>/ 9,72 </w:t>
                                  </w:r>
                                  <w:r>
                                    <w:rPr>
                                      <w:spacing w:val="-10"/>
                                      <w:sz w:val="24"/>
                                    </w:rPr>
                                    <w:t>m</w:t>
                                  </w:r>
                                </w:p>
                              </w:tc>
                              <w:tc>
                                <w:tcPr>
                                  <w:tcW w:w="2590" w:type="dxa"/>
                                  <w:gridSpan w:val="2"/>
                                </w:tcPr>
                                <w:p>
                                  <w:pPr>
                                    <w:pStyle w:val="TableParagraph"/>
                                    <w:ind w:left="359"/>
                                    <w:rPr>
                                      <w:sz w:val="24"/>
                                    </w:rPr>
                                  </w:pPr>
                                  <w:r>
                                    <w:rPr>
                                      <w:sz w:val="24"/>
                                    </w:rPr>
                                    <w:t>11,50</w:t>
                                  </w:r>
                                  <w:r>
                                    <w:rPr>
                                      <w:spacing w:val="-1"/>
                                      <w:sz w:val="24"/>
                                    </w:rPr>
                                    <w:t> </w:t>
                                  </w:r>
                                  <w:r>
                                    <w:rPr>
                                      <w:sz w:val="24"/>
                                    </w:rPr>
                                    <w:t>m</w:t>
                                  </w:r>
                                  <w:r>
                                    <w:rPr>
                                      <w:spacing w:val="-2"/>
                                      <w:sz w:val="24"/>
                                    </w:rPr>
                                    <w:t> </w:t>
                                  </w:r>
                                  <w:r>
                                    <w:rPr>
                                      <w:sz w:val="24"/>
                                    </w:rPr>
                                    <w:t>/13,00</w:t>
                                  </w:r>
                                  <w:r>
                                    <w:rPr>
                                      <w:spacing w:val="-1"/>
                                      <w:sz w:val="24"/>
                                    </w:rPr>
                                    <w:t> </w:t>
                                  </w:r>
                                  <w:r>
                                    <w:rPr>
                                      <w:spacing w:val="-10"/>
                                      <w:sz w:val="24"/>
                                    </w:rPr>
                                    <w:t>m</w:t>
                                  </w:r>
                                </w:p>
                              </w:tc>
                            </w:tr>
                          </w:tbl>
                          <w:p>
                            <w:pPr>
                              <w:pStyle w:val="BodyText"/>
                            </w:pPr>
                          </w:p>
                        </w:txbxContent>
                      </wps:txbx>
                      <wps:bodyPr wrap="square" lIns="0" tIns="0" rIns="0" bIns="0" rtlCol="0">
                        <a:noAutofit/>
                      </wps:bodyPr>
                    </wps:wsp>
                  </a:graphicData>
                </a:graphic>
              </wp:anchor>
            </w:drawing>
          </mc:Choice>
          <mc:Fallback>
            <w:pict>
              <v:shape style="position:absolute;margin-left:44.759998pt;margin-top:27.614374pt;width:466.7pt;height:169.35pt;mso-position-horizontal-relative:page;mso-position-vertical-relative:paragraph;z-index:15789568" type="#_x0000_t202" id="docshape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3"/>
                        <w:gridCol w:w="1284"/>
                        <w:gridCol w:w="1294"/>
                        <w:gridCol w:w="1294"/>
                        <w:gridCol w:w="1296"/>
                        <w:gridCol w:w="1294"/>
                      </w:tblGrid>
                      <w:tr>
                        <w:trPr>
                          <w:trHeight w:val="827" w:hRule="atLeast"/>
                        </w:trPr>
                        <w:tc>
                          <w:tcPr>
                            <w:tcW w:w="2743" w:type="dxa"/>
                          </w:tcPr>
                          <w:p>
                            <w:pPr>
                              <w:pStyle w:val="TableParagraph"/>
                              <w:rPr>
                                <w:rFonts w:ascii="Times New Roman"/>
                                <w:sz w:val="22"/>
                              </w:rPr>
                            </w:pPr>
                          </w:p>
                        </w:tc>
                        <w:tc>
                          <w:tcPr>
                            <w:tcW w:w="1284" w:type="dxa"/>
                          </w:tcPr>
                          <w:p>
                            <w:pPr>
                              <w:pStyle w:val="TableParagraph"/>
                              <w:ind w:left="107"/>
                              <w:rPr>
                                <w:sz w:val="24"/>
                              </w:rPr>
                            </w:pPr>
                            <w:r>
                              <w:rPr>
                                <w:spacing w:val="-5"/>
                                <w:sz w:val="24"/>
                              </w:rPr>
                              <w:t>U18</w:t>
                            </w:r>
                          </w:p>
                          <w:p>
                            <w:pPr>
                              <w:pStyle w:val="TableParagraph"/>
                              <w:ind w:left="107"/>
                              <w:rPr>
                                <w:sz w:val="24"/>
                              </w:rPr>
                            </w:pPr>
                            <w:r>
                              <w:rPr>
                                <w:spacing w:val="-2"/>
                                <w:w w:val="90"/>
                                <w:sz w:val="24"/>
                              </w:rPr>
                              <w:t>mężczyzn</w:t>
                            </w:r>
                          </w:p>
                        </w:tc>
                        <w:tc>
                          <w:tcPr>
                            <w:tcW w:w="1294" w:type="dxa"/>
                          </w:tcPr>
                          <w:p>
                            <w:pPr>
                              <w:pStyle w:val="TableParagraph"/>
                              <w:ind w:left="108"/>
                              <w:rPr>
                                <w:sz w:val="24"/>
                              </w:rPr>
                            </w:pPr>
                            <w:r>
                              <w:rPr>
                                <w:spacing w:val="-5"/>
                                <w:sz w:val="24"/>
                              </w:rPr>
                              <w:t>U18</w:t>
                            </w:r>
                          </w:p>
                          <w:p>
                            <w:pPr>
                              <w:pStyle w:val="TableParagraph"/>
                              <w:ind w:left="108"/>
                              <w:rPr>
                                <w:sz w:val="24"/>
                              </w:rPr>
                            </w:pPr>
                            <w:r>
                              <w:rPr>
                                <w:spacing w:val="-2"/>
                                <w:w w:val="90"/>
                                <w:sz w:val="24"/>
                              </w:rPr>
                              <w:t>mężczyzn</w:t>
                            </w:r>
                          </w:p>
                        </w:tc>
                        <w:tc>
                          <w:tcPr>
                            <w:tcW w:w="1294" w:type="dxa"/>
                          </w:tcPr>
                          <w:p>
                            <w:pPr>
                              <w:pStyle w:val="TableParagraph"/>
                              <w:ind w:right="240"/>
                              <w:jc w:val="right"/>
                              <w:rPr>
                                <w:sz w:val="24"/>
                              </w:rPr>
                            </w:pPr>
                            <w:r>
                              <w:rPr>
                                <w:spacing w:val="-2"/>
                                <w:sz w:val="24"/>
                              </w:rPr>
                              <w:t>Seniorzy</w:t>
                            </w:r>
                          </w:p>
                        </w:tc>
                        <w:tc>
                          <w:tcPr>
                            <w:tcW w:w="1296" w:type="dxa"/>
                          </w:tcPr>
                          <w:p>
                            <w:pPr>
                              <w:pStyle w:val="TableParagraph"/>
                              <w:ind w:left="107"/>
                              <w:rPr>
                                <w:sz w:val="24"/>
                              </w:rPr>
                            </w:pPr>
                            <w:r>
                              <w:rPr>
                                <w:spacing w:val="-5"/>
                                <w:sz w:val="24"/>
                              </w:rPr>
                              <w:t>U18</w:t>
                            </w:r>
                          </w:p>
                          <w:p>
                            <w:pPr>
                              <w:pStyle w:val="TableParagraph"/>
                              <w:ind w:left="107"/>
                              <w:rPr>
                                <w:sz w:val="24"/>
                              </w:rPr>
                            </w:pPr>
                            <w:r>
                              <w:rPr>
                                <w:spacing w:val="-2"/>
                                <w:sz w:val="24"/>
                              </w:rPr>
                              <w:t>kobiet</w:t>
                            </w:r>
                          </w:p>
                        </w:tc>
                        <w:tc>
                          <w:tcPr>
                            <w:tcW w:w="1294" w:type="dxa"/>
                          </w:tcPr>
                          <w:p>
                            <w:pPr>
                              <w:pStyle w:val="TableParagraph"/>
                              <w:ind w:left="107"/>
                              <w:rPr>
                                <w:sz w:val="24"/>
                              </w:rPr>
                            </w:pPr>
                            <w:r>
                              <w:rPr>
                                <w:spacing w:val="-5"/>
                                <w:sz w:val="24"/>
                              </w:rPr>
                              <w:t>U20</w:t>
                            </w:r>
                          </w:p>
                          <w:p>
                            <w:pPr>
                              <w:pStyle w:val="TableParagraph"/>
                              <w:spacing w:line="270" w:lineRule="atLeast"/>
                              <w:ind w:left="107" w:right="305"/>
                              <w:rPr>
                                <w:sz w:val="24"/>
                              </w:rPr>
                            </w:pPr>
                            <w:r>
                              <w:rPr>
                                <w:spacing w:val="-2"/>
                                <w:sz w:val="24"/>
                              </w:rPr>
                              <w:t>kobiet Seniorki</w:t>
                            </w:r>
                          </w:p>
                        </w:tc>
                      </w:tr>
                      <w:tr>
                        <w:trPr>
                          <w:trHeight w:val="275" w:hRule="atLeast"/>
                        </w:trPr>
                        <w:tc>
                          <w:tcPr>
                            <w:tcW w:w="2743" w:type="dxa"/>
                          </w:tcPr>
                          <w:p>
                            <w:pPr>
                              <w:pStyle w:val="TableParagraph"/>
                              <w:spacing w:line="255" w:lineRule="exact"/>
                              <w:ind w:left="107"/>
                              <w:rPr>
                                <w:sz w:val="24"/>
                              </w:rPr>
                            </w:pPr>
                            <w:r>
                              <w:rPr>
                                <w:w w:val="80"/>
                                <w:sz w:val="24"/>
                              </w:rPr>
                              <w:t>Wysokość</w:t>
                            </w:r>
                            <w:r>
                              <w:rPr>
                                <w:spacing w:val="22"/>
                                <w:sz w:val="24"/>
                              </w:rPr>
                              <w:t> </w:t>
                            </w:r>
                            <w:r>
                              <w:rPr>
                                <w:spacing w:val="-2"/>
                                <w:sz w:val="24"/>
                              </w:rPr>
                              <w:t>płotków.</w:t>
                            </w:r>
                          </w:p>
                        </w:tc>
                        <w:tc>
                          <w:tcPr>
                            <w:tcW w:w="1284" w:type="dxa"/>
                          </w:tcPr>
                          <w:p>
                            <w:pPr>
                              <w:pStyle w:val="TableParagraph"/>
                              <w:spacing w:line="255" w:lineRule="exact"/>
                              <w:ind w:left="207"/>
                              <w:rPr>
                                <w:sz w:val="24"/>
                              </w:rPr>
                            </w:pPr>
                            <w:r>
                              <w:rPr>
                                <w:sz w:val="24"/>
                              </w:rPr>
                              <w:t>0,914 </w:t>
                            </w:r>
                            <w:r>
                              <w:rPr>
                                <w:spacing w:val="-10"/>
                                <w:sz w:val="24"/>
                              </w:rPr>
                              <w:t>m</w:t>
                            </w:r>
                          </w:p>
                        </w:tc>
                        <w:tc>
                          <w:tcPr>
                            <w:tcW w:w="1294" w:type="dxa"/>
                          </w:tcPr>
                          <w:p>
                            <w:pPr>
                              <w:pStyle w:val="TableParagraph"/>
                              <w:spacing w:line="255" w:lineRule="exact"/>
                              <w:ind w:left="213"/>
                              <w:rPr>
                                <w:sz w:val="24"/>
                              </w:rPr>
                            </w:pPr>
                            <w:r>
                              <w:rPr>
                                <w:sz w:val="24"/>
                              </w:rPr>
                              <w:t>0,991 </w:t>
                            </w:r>
                            <w:r>
                              <w:rPr>
                                <w:spacing w:val="-10"/>
                                <w:sz w:val="24"/>
                              </w:rPr>
                              <w:t>m</w:t>
                            </w:r>
                          </w:p>
                        </w:tc>
                        <w:tc>
                          <w:tcPr>
                            <w:tcW w:w="1294" w:type="dxa"/>
                          </w:tcPr>
                          <w:p>
                            <w:pPr>
                              <w:pStyle w:val="TableParagraph"/>
                              <w:spacing w:line="255" w:lineRule="exact"/>
                              <w:ind w:right="201"/>
                              <w:jc w:val="right"/>
                              <w:rPr>
                                <w:sz w:val="24"/>
                              </w:rPr>
                            </w:pPr>
                            <w:r>
                              <w:rPr>
                                <w:sz w:val="24"/>
                              </w:rPr>
                              <w:t>1,067</w:t>
                            </w:r>
                            <w:r>
                              <w:rPr>
                                <w:spacing w:val="-1"/>
                                <w:sz w:val="24"/>
                              </w:rPr>
                              <w:t> </w:t>
                            </w:r>
                            <w:r>
                              <w:rPr>
                                <w:spacing w:val="-10"/>
                                <w:sz w:val="24"/>
                              </w:rPr>
                              <w:t>m</w:t>
                            </w:r>
                          </w:p>
                        </w:tc>
                        <w:tc>
                          <w:tcPr>
                            <w:tcW w:w="1296" w:type="dxa"/>
                          </w:tcPr>
                          <w:p>
                            <w:pPr>
                              <w:pStyle w:val="TableParagraph"/>
                              <w:spacing w:line="255" w:lineRule="exact"/>
                              <w:ind w:left="212"/>
                              <w:rPr>
                                <w:sz w:val="24"/>
                              </w:rPr>
                            </w:pPr>
                            <w:r>
                              <w:rPr>
                                <w:sz w:val="24"/>
                              </w:rPr>
                              <w:t>0,762 </w:t>
                            </w:r>
                            <w:r>
                              <w:rPr>
                                <w:spacing w:val="-10"/>
                                <w:sz w:val="24"/>
                              </w:rPr>
                              <w:t>m</w:t>
                            </w:r>
                          </w:p>
                        </w:tc>
                        <w:tc>
                          <w:tcPr>
                            <w:tcW w:w="1294" w:type="dxa"/>
                          </w:tcPr>
                          <w:p>
                            <w:pPr>
                              <w:pStyle w:val="TableParagraph"/>
                              <w:spacing w:line="255" w:lineRule="exact"/>
                              <w:ind w:left="246"/>
                              <w:rPr>
                                <w:sz w:val="24"/>
                              </w:rPr>
                            </w:pPr>
                            <w:r>
                              <w:rPr>
                                <w:sz w:val="24"/>
                              </w:rPr>
                              <w:t>0.,38</w:t>
                            </w:r>
                            <w:r>
                              <w:rPr>
                                <w:spacing w:val="-1"/>
                                <w:sz w:val="24"/>
                              </w:rPr>
                              <w:t> </w:t>
                            </w:r>
                            <w:r>
                              <w:rPr>
                                <w:spacing w:val="-10"/>
                                <w:sz w:val="24"/>
                              </w:rPr>
                              <w:t>m</w:t>
                            </w:r>
                          </w:p>
                        </w:tc>
                      </w:tr>
                      <w:tr>
                        <w:trPr>
                          <w:trHeight w:val="275" w:hRule="atLeast"/>
                        </w:trPr>
                        <w:tc>
                          <w:tcPr>
                            <w:tcW w:w="2743" w:type="dxa"/>
                          </w:tcPr>
                          <w:p>
                            <w:pPr>
                              <w:pStyle w:val="TableParagraph"/>
                              <w:spacing w:line="255" w:lineRule="exact"/>
                              <w:ind w:left="107"/>
                              <w:rPr>
                                <w:sz w:val="24"/>
                              </w:rPr>
                            </w:pPr>
                            <w:r>
                              <w:rPr>
                                <w:spacing w:val="-2"/>
                                <w:sz w:val="24"/>
                              </w:rPr>
                              <w:t>Dystans</w:t>
                            </w:r>
                          </w:p>
                        </w:tc>
                        <w:tc>
                          <w:tcPr>
                            <w:tcW w:w="6462" w:type="dxa"/>
                            <w:gridSpan w:val="5"/>
                          </w:tcPr>
                          <w:p>
                            <w:pPr>
                              <w:pStyle w:val="TableParagraph"/>
                              <w:spacing w:line="255" w:lineRule="exact"/>
                              <w:ind w:left="7" w:right="1"/>
                              <w:jc w:val="center"/>
                              <w:rPr>
                                <w:sz w:val="24"/>
                              </w:rPr>
                            </w:pPr>
                            <w:r>
                              <w:rPr>
                                <w:sz w:val="24"/>
                              </w:rPr>
                              <w:t>50</w:t>
                            </w:r>
                            <w:r>
                              <w:rPr>
                                <w:spacing w:val="-1"/>
                                <w:sz w:val="24"/>
                              </w:rPr>
                              <w:t> </w:t>
                            </w:r>
                            <w:r>
                              <w:rPr>
                                <w:sz w:val="24"/>
                              </w:rPr>
                              <w:t>m / 60</w:t>
                            </w:r>
                            <w:r>
                              <w:rPr>
                                <w:spacing w:val="-1"/>
                                <w:sz w:val="24"/>
                              </w:rPr>
                              <w:t> </w:t>
                            </w:r>
                            <w:r>
                              <w:rPr>
                                <w:spacing w:val="-10"/>
                                <w:sz w:val="24"/>
                              </w:rPr>
                              <w:t>m</w:t>
                            </w:r>
                          </w:p>
                        </w:tc>
                      </w:tr>
                      <w:tr>
                        <w:trPr>
                          <w:trHeight w:val="275" w:hRule="atLeast"/>
                        </w:trPr>
                        <w:tc>
                          <w:tcPr>
                            <w:tcW w:w="2743" w:type="dxa"/>
                          </w:tcPr>
                          <w:p>
                            <w:pPr>
                              <w:pStyle w:val="TableParagraph"/>
                              <w:spacing w:line="255" w:lineRule="exact"/>
                              <w:ind w:left="107"/>
                              <w:rPr>
                                <w:sz w:val="24"/>
                              </w:rPr>
                            </w:pPr>
                            <w:r>
                              <w:rPr>
                                <w:spacing w:val="-10"/>
                                <w:sz w:val="24"/>
                              </w:rPr>
                              <w:t>Liczba</w:t>
                            </w:r>
                            <w:r>
                              <w:rPr>
                                <w:spacing w:val="3"/>
                                <w:sz w:val="24"/>
                              </w:rPr>
                              <w:t> </w:t>
                            </w:r>
                            <w:r>
                              <w:rPr>
                                <w:spacing w:val="-10"/>
                                <w:sz w:val="24"/>
                              </w:rPr>
                              <w:t>rzędów</w:t>
                            </w:r>
                            <w:r>
                              <w:rPr>
                                <w:spacing w:val="3"/>
                                <w:sz w:val="24"/>
                              </w:rPr>
                              <w:t> </w:t>
                            </w:r>
                            <w:r>
                              <w:rPr>
                                <w:spacing w:val="-10"/>
                                <w:sz w:val="24"/>
                              </w:rPr>
                              <w:t>płotków.</w:t>
                            </w:r>
                          </w:p>
                        </w:tc>
                        <w:tc>
                          <w:tcPr>
                            <w:tcW w:w="6462" w:type="dxa"/>
                            <w:gridSpan w:val="5"/>
                          </w:tcPr>
                          <w:p>
                            <w:pPr>
                              <w:pStyle w:val="TableParagraph"/>
                              <w:spacing w:line="255" w:lineRule="exact"/>
                              <w:ind w:left="7"/>
                              <w:jc w:val="center"/>
                              <w:rPr>
                                <w:sz w:val="24"/>
                              </w:rPr>
                            </w:pPr>
                            <w:r>
                              <w:rPr>
                                <w:spacing w:val="-5"/>
                                <w:sz w:val="24"/>
                              </w:rPr>
                              <w:t>4/5</w:t>
                            </w:r>
                          </w:p>
                        </w:tc>
                      </w:tr>
                      <w:tr>
                        <w:trPr>
                          <w:trHeight w:val="553" w:hRule="atLeast"/>
                        </w:trPr>
                        <w:tc>
                          <w:tcPr>
                            <w:tcW w:w="2743" w:type="dxa"/>
                          </w:tcPr>
                          <w:p>
                            <w:pPr>
                              <w:pStyle w:val="TableParagraph"/>
                              <w:spacing w:line="270" w:lineRule="atLeast"/>
                              <w:ind w:left="107"/>
                              <w:rPr>
                                <w:sz w:val="24"/>
                              </w:rPr>
                            </w:pPr>
                            <w:r>
                              <w:rPr>
                                <w:w w:val="90"/>
                                <w:sz w:val="24"/>
                              </w:rPr>
                              <w:t>Odległość</w:t>
                            </w:r>
                            <w:r>
                              <w:rPr>
                                <w:spacing w:val="-2"/>
                                <w:w w:val="90"/>
                                <w:sz w:val="24"/>
                              </w:rPr>
                              <w:t> </w:t>
                            </w:r>
                            <w:r>
                              <w:rPr>
                                <w:w w:val="90"/>
                                <w:sz w:val="24"/>
                              </w:rPr>
                              <w:t>linii</w:t>
                            </w:r>
                            <w:r>
                              <w:rPr>
                                <w:spacing w:val="-3"/>
                                <w:w w:val="90"/>
                                <w:sz w:val="24"/>
                              </w:rPr>
                              <w:t> </w:t>
                            </w:r>
                            <w:r>
                              <w:rPr>
                                <w:w w:val="90"/>
                                <w:sz w:val="24"/>
                              </w:rPr>
                              <w:t>startu</w:t>
                            </w:r>
                            <w:r>
                              <w:rPr>
                                <w:spacing w:val="-2"/>
                                <w:w w:val="90"/>
                                <w:sz w:val="24"/>
                              </w:rPr>
                              <w:t> </w:t>
                            </w:r>
                            <w:r>
                              <w:rPr>
                                <w:w w:val="90"/>
                                <w:sz w:val="24"/>
                              </w:rPr>
                              <w:t>do </w:t>
                            </w:r>
                            <w:r>
                              <w:rPr>
                                <w:sz w:val="24"/>
                              </w:rPr>
                              <w:t>pierwszego płotka.</w:t>
                            </w:r>
                          </w:p>
                        </w:tc>
                        <w:tc>
                          <w:tcPr>
                            <w:tcW w:w="3872" w:type="dxa"/>
                            <w:gridSpan w:val="3"/>
                          </w:tcPr>
                          <w:p>
                            <w:pPr>
                              <w:pStyle w:val="TableParagraph"/>
                              <w:spacing w:before="2"/>
                              <w:ind w:left="9"/>
                              <w:jc w:val="center"/>
                              <w:rPr>
                                <w:sz w:val="24"/>
                              </w:rPr>
                            </w:pPr>
                            <w:r>
                              <w:rPr>
                                <w:sz w:val="24"/>
                              </w:rPr>
                              <w:t>13,72</w:t>
                            </w:r>
                            <w:r>
                              <w:rPr>
                                <w:spacing w:val="-1"/>
                                <w:sz w:val="24"/>
                              </w:rPr>
                              <w:t> </w:t>
                            </w:r>
                            <w:r>
                              <w:rPr>
                                <w:spacing w:val="-10"/>
                                <w:sz w:val="24"/>
                              </w:rPr>
                              <w:t>m</w:t>
                            </w:r>
                          </w:p>
                        </w:tc>
                        <w:tc>
                          <w:tcPr>
                            <w:tcW w:w="2590" w:type="dxa"/>
                            <w:gridSpan w:val="2"/>
                          </w:tcPr>
                          <w:p>
                            <w:pPr>
                              <w:pStyle w:val="TableParagraph"/>
                              <w:spacing w:before="2"/>
                              <w:ind w:left="859"/>
                              <w:rPr>
                                <w:sz w:val="24"/>
                              </w:rPr>
                            </w:pPr>
                            <w:r>
                              <w:rPr>
                                <w:sz w:val="24"/>
                              </w:rPr>
                              <w:t>13,00</w:t>
                            </w:r>
                            <w:r>
                              <w:rPr>
                                <w:spacing w:val="-1"/>
                                <w:sz w:val="24"/>
                              </w:rPr>
                              <w:t> </w:t>
                            </w:r>
                            <w:r>
                              <w:rPr>
                                <w:spacing w:val="-10"/>
                                <w:sz w:val="24"/>
                              </w:rPr>
                              <w:t>m</w:t>
                            </w:r>
                          </w:p>
                        </w:tc>
                      </w:tr>
                      <w:tr>
                        <w:trPr>
                          <w:trHeight w:val="551" w:hRule="atLeast"/>
                        </w:trPr>
                        <w:tc>
                          <w:tcPr>
                            <w:tcW w:w="2743" w:type="dxa"/>
                          </w:tcPr>
                          <w:p>
                            <w:pPr>
                              <w:pStyle w:val="TableParagraph"/>
                              <w:spacing w:line="270" w:lineRule="atLeast"/>
                              <w:ind w:left="107"/>
                              <w:rPr>
                                <w:sz w:val="24"/>
                              </w:rPr>
                            </w:pPr>
                            <w:r>
                              <w:rPr>
                                <w:spacing w:val="-2"/>
                                <w:w w:val="85"/>
                                <w:sz w:val="24"/>
                              </w:rPr>
                              <w:t>Odległość</w:t>
                            </w:r>
                            <w:r>
                              <w:rPr>
                                <w:spacing w:val="-5"/>
                                <w:w w:val="85"/>
                                <w:sz w:val="24"/>
                              </w:rPr>
                              <w:t> </w:t>
                            </w:r>
                            <w:r>
                              <w:rPr>
                                <w:spacing w:val="-2"/>
                                <w:w w:val="85"/>
                                <w:sz w:val="24"/>
                              </w:rPr>
                              <w:t>między </w:t>
                            </w:r>
                            <w:r>
                              <w:rPr>
                                <w:spacing w:val="-2"/>
                                <w:sz w:val="24"/>
                              </w:rPr>
                              <w:t>płotkami.</w:t>
                            </w:r>
                          </w:p>
                        </w:tc>
                        <w:tc>
                          <w:tcPr>
                            <w:tcW w:w="3872" w:type="dxa"/>
                            <w:gridSpan w:val="3"/>
                          </w:tcPr>
                          <w:p>
                            <w:pPr>
                              <w:pStyle w:val="TableParagraph"/>
                              <w:ind w:left="9"/>
                              <w:jc w:val="center"/>
                              <w:rPr>
                                <w:sz w:val="24"/>
                              </w:rPr>
                            </w:pPr>
                            <w:r>
                              <w:rPr>
                                <w:sz w:val="24"/>
                              </w:rPr>
                              <w:t>9,14 </w:t>
                            </w:r>
                            <w:r>
                              <w:rPr>
                                <w:spacing w:val="-10"/>
                                <w:sz w:val="24"/>
                              </w:rPr>
                              <w:t>m</w:t>
                            </w:r>
                          </w:p>
                        </w:tc>
                        <w:tc>
                          <w:tcPr>
                            <w:tcW w:w="2590" w:type="dxa"/>
                            <w:gridSpan w:val="2"/>
                          </w:tcPr>
                          <w:p>
                            <w:pPr>
                              <w:pStyle w:val="TableParagraph"/>
                              <w:ind w:left="6"/>
                              <w:jc w:val="center"/>
                              <w:rPr>
                                <w:sz w:val="24"/>
                              </w:rPr>
                            </w:pPr>
                            <w:r>
                              <w:rPr>
                                <w:sz w:val="24"/>
                              </w:rPr>
                              <w:t>8,50 </w:t>
                            </w:r>
                            <w:r>
                              <w:rPr>
                                <w:spacing w:val="-10"/>
                                <w:sz w:val="24"/>
                              </w:rPr>
                              <w:t>m</w:t>
                            </w:r>
                          </w:p>
                        </w:tc>
                      </w:tr>
                      <w:tr>
                        <w:trPr>
                          <w:trHeight w:val="551" w:hRule="atLeast"/>
                        </w:trPr>
                        <w:tc>
                          <w:tcPr>
                            <w:tcW w:w="2743" w:type="dxa"/>
                          </w:tcPr>
                          <w:p>
                            <w:pPr>
                              <w:pStyle w:val="TableParagraph"/>
                              <w:spacing w:line="270" w:lineRule="atLeast"/>
                              <w:ind w:left="107"/>
                              <w:rPr>
                                <w:sz w:val="24"/>
                              </w:rPr>
                            </w:pPr>
                            <w:r>
                              <w:rPr>
                                <w:w w:val="90"/>
                                <w:sz w:val="24"/>
                              </w:rPr>
                              <w:t>Odległość</w:t>
                            </w:r>
                            <w:r>
                              <w:rPr>
                                <w:spacing w:val="-12"/>
                                <w:w w:val="90"/>
                                <w:sz w:val="24"/>
                              </w:rPr>
                              <w:t> </w:t>
                            </w:r>
                            <w:r>
                              <w:rPr>
                                <w:w w:val="90"/>
                                <w:sz w:val="24"/>
                              </w:rPr>
                              <w:t>ostatniego </w:t>
                            </w:r>
                            <w:r>
                              <w:rPr>
                                <w:sz w:val="24"/>
                              </w:rPr>
                              <w:t>płotka do linii mety.</w:t>
                            </w:r>
                          </w:p>
                        </w:tc>
                        <w:tc>
                          <w:tcPr>
                            <w:tcW w:w="3872" w:type="dxa"/>
                            <w:gridSpan w:val="3"/>
                          </w:tcPr>
                          <w:p>
                            <w:pPr>
                              <w:pStyle w:val="TableParagraph"/>
                              <w:ind w:left="1101"/>
                              <w:rPr>
                                <w:sz w:val="24"/>
                              </w:rPr>
                            </w:pPr>
                            <w:r>
                              <w:rPr>
                                <w:sz w:val="24"/>
                              </w:rPr>
                              <w:t>8,86 m</w:t>
                            </w:r>
                            <w:r>
                              <w:rPr>
                                <w:spacing w:val="-1"/>
                                <w:sz w:val="24"/>
                              </w:rPr>
                              <w:t> </w:t>
                            </w:r>
                            <w:r>
                              <w:rPr>
                                <w:sz w:val="24"/>
                              </w:rPr>
                              <w:t>/ 9,72 </w:t>
                            </w:r>
                            <w:r>
                              <w:rPr>
                                <w:spacing w:val="-10"/>
                                <w:sz w:val="24"/>
                              </w:rPr>
                              <w:t>m</w:t>
                            </w:r>
                          </w:p>
                        </w:tc>
                        <w:tc>
                          <w:tcPr>
                            <w:tcW w:w="2590" w:type="dxa"/>
                            <w:gridSpan w:val="2"/>
                          </w:tcPr>
                          <w:p>
                            <w:pPr>
                              <w:pStyle w:val="TableParagraph"/>
                              <w:ind w:left="359"/>
                              <w:rPr>
                                <w:sz w:val="24"/>
                              </w:rPr>
                            </w:pPr>
                            <w:r>
                              <w:rPr>
                                <w:sz w:val="24"/>
                              </w:rPr>
                              <w:t>11,50</w:t>
                            </w:r>
                            <w:r>
                              <w:rPr>
                                <w:spacing w:val="-1"/>
                                <w:sz w:val="24"/>
                              </w:rPr>
                              <w:t> </w:t>
                            </w:r>
                            <w:r>
                              <w:rPr>
                                <w:sz w:val="24"/>
                              </w:rPr>
                              <w:t>m</w:t>
                            </w:r>
                            <w:r>
                              <w:rPr>
                                <w:spacing w:val="-2"/>
                                <w:sz w:val="24"/>
                              </w:rPr>
                              <w:t> </w:t>
                            </w:r>
                            <w:r>
                              <w:rPr>
                                <w:sz w:val="24"/>
                              </w:rPr>
                              <w:t>/13,00</w:t>
                            </w:r>
                            <w:r>
                              <w:rPr>
                                <w:spacing w:val="-1"/>
                                <w:sz w:val="24"/>
                              </w:rPr>
                              <w:t> </w:t>
                            </w:r>
                            <w:r>
                              <w:rPr>
                                <w:spacing w:val="-10"/>
                                <w:sz w:val="24"/>
                              </w:rPr>
                              <w:t>m</w:t>
                            </w:r>
                          </w:p>
                        </w:tc>
                      </w:tr>
                    </w:tbl>
                    <w:p>
                      <w:pPr>
                        <w:pStyle w:val="BodyText"/>
                      </w:pPr>
                    </w:p>
                  </w:txbxContent>
                </v:textbox>
                <w10:wrap type="none"/>
              </v:shape>
            </w:pict>
          </mc:Fallback>
        </mc:AlternateContent>
      </w:r>
      <w:r>
        <w:rPr>
          <w:sz w:val="24"/>
        </w:rPr>
        <w:t>Rozstawienie</w:t>
      </w:r>
      <w:r>
        <w:rPr>
          <w:spacing w:val="-2"/>
          <w:sz w:val="24"/>
        </w:rPr>
        <w:t> </w:t>
      </w:r>
      <w:r>
        <w:rPr>
          <w:sz w:val="24"/>
        </w:rPr>
        <w:t>płotków</w:t>
      </w:r>
      <w:r>
        <w:rPr>
          <w:spacing w:val="-2"/>
          <w:sz w:val="24"/>
        </w:rPr>
        <w:t> </w:t>
      </w:r>
      <w:r>
        <w:rPr>
          <w:sz w:val="24"/>
        </w:rPr>
        <w:t>w</w:t>
      </w:r>
      <w:r>
        <w:rPr>
          <w:spacing w:val="-2"/>
          <w:sz w:val="24"/>
        </w:rPr>
        <w:t> </w:t>
      </w:r>
      <w:r>
        <w:rPr>
          <w:sz w:val="24"/>
        </w:rPr>
        <w:t>poszczególnych</w:t>
      </w:r>
      <w:r>
        <w:rPr>
          <w:spacing w:val="-1"/>
          <w:sz w:val="24"/>
        </w:rPr>
        <w:t> </w:t>
      </w:r>
      <w:r>
        <w:rPr>
          <w:spacing w:val="-2"/>
          <w:sz w:val="24"/>
        </w:rPr>
        <w:t>konkurencjach:</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8"/>
      </w:pPr>
    </w:p>
    <w:p>
      <w:pPr>
        <w:pStyle w:val="Heading5"/>
        <w:numPr>
          <w:ilvl w:val="0"/>
          <w:numId w:val="29"/>
        </w:numPr>
        <w:tabs>
          <w:tab w:pos="1295" w:val="left" w:leader="none"/>
        </w:tabs>
        <w:spacing w:line="790" w:lineRule="atLeast" w:before="0" w:after="0"/>
        <w:ind w:left="444" w:right="7755" w:firstLine="0"/>
        <w:jc w:val="left"/>
      </w:pPr>
      <w:r>
        <w:rPr/>
        <w:t>Biegi sztafetowe Przeprowadzanie</w:t>
      </w:r>
      <w:r>
        <w:rPr>
          <w:spacing w:val="-17"/>
        </w:rPr>
        <w:t> </w:t>
      </w:r>
      <w:r>
        <w:rPr/>
        <w:t>biegów</w:t>
      </w:r>
    </w:p>
    <w:p>
      <w:pPr>
        <w:pStyle w:val="BodyText"/>
        <w:spacing w:before="122"/>
        <w:rPr>
          <w:rFonts w:ascii="Arial"/>
          <w:b/>
        </w:rPr>
      </w:pPr>
    </w:p>
    <w:p>
      <w:pPr>
        <w:pStyle w:val="ListParagraph"/>
        <w:numPr>
          <w:ilvl w:val="1"/>
          <w:numId w:val="29"/>
        </w:numPr>
        <w:tabs>
          <w:tab w:pos="1294" w:val="left" w:leader="none"/>
        </w:tabs>
        <w:spacing w:line="240" w:lineRule="auto" w:before="0" w:after="0"/>
        <w:ind w:left="1294" w:right="141" w:hanging="850"/>
        <w:jc w:val="both"/>
        <w:rPr>
          <w:sz w:val="24"/>
        </w:rPr>
      </w:pPr>
      <w:r>
        <w:rPr>
          <w:spacing w:val="-6"/>
          <w:sz w:val="24"/>
        </w:rPr>
        <w:t>W</w:t>
      </w:r>
      <w:r>
        <w:rPr>
          <w:spacing w:val="-11"/>
          <w:sz w:val="24"/>
        </w:rPr>
        <w:t> </w:t>
      </w:r>
      <w:r>
        <w:rPr>
          <w:spacing w:val="-6"/>
          <w:sz w:val="24"/>
        </w:rPr>
        <w:t>sztafecie</w:t>
      </w:r>
      <w:r>
        <w:rPr>
          <w:spacing w:val="-11"/>
          <w:sz w:val="24"/>
        </w:rPr>
        <w:t> </w:t>
      </w:r>
      <w:r>
        <w:rPr>
          <w:spacing w:val="-6"/>
          <w:sz w:val="24"/>
        </w:rPr>
        <w:t>4x200</w:t>
      </w:r>
      <w:r>
        <w:rPr>
          <w:spacing w:val="-10"/>
          <w:sz w:val="24"/>
        </w:rPr>
        <w:t> </w:t>
      </w:r>
      <w:r>
        <w:rPr>
          <w:spacing w:val="-6"/>
          <w:sz w:val="24"/>
        </w:rPr>
        <w:t>m</w:t>
      </w:r>
      <w:r>
        <w:rPr>
          <w:spacing w:val="-11"/>
          <w:sz w:val="24"/>
        </w:rPr>
        <w:t> </w:t>
      </w:r>
      <w:r>
        <w:rPr>
          <w:spacing w:val="-6"/>
          <w:sz w:val="24"/>
        </w:rPr>
        <w:t>całe</w:t>
      </w:r>
      <w:r>
        <w:rPr>
          <w:spacing w:val="-11"/>
          <w:sz w:val="24"/>
        </w:rPr>
        <w:t> </w:t>
      </w:r>
      <w:r>
        <w:rPr>
          <w:spacing w:val="-6"/>
          <w:sz w:val="24"/>
        </w:rPr>
        <w:t>pierwsze</w:t>
      </w:r>
      <w:r>
        <w:rPr>
          <w:spacing w:val="-11"/>
          <w:sz w:val="24"/>
        </w:rPr>
        <w:t> </w:t>
      </w:r>
      <w:r>
        <w:rPr>
          <w:spacing w:val="-6"/>
          <w:sz w:val="24"/>
        </w:rPr>
        <w:t>okrążenie</w:t>
      </w:r>
      <w:r>
        <w:rPr>
          <w:spacing w:val="-10"/>
          <w:sz w:val="24"/>
        </w:rPr>
        <w:t> </w:t>
      </w:r>
      <w:r>
        <w:rPr>
          <w:spacing w:val="-6"/>
          <w:sz w:val="24"/>
        </w:rPr>
        <w:t>i</w:t>
      </w:r>
      <w:r>
        <w:rPr>
          <w:spacing w:val="-11"/>
          <w:sz w:val="24"/>
        </w:rPr>
        <w:t> </w:t>
      </w:r>
      <w:r>
        <w:rPr>
          <w:spacing w:val="-6"/>
          <w:sz w:val="24"/>
        </w:rPr>
        <w:t>pierwszy</w:t>
      </w:r>
      <w:r>
        <w:rPr>
          <w:spacing w:val="-11"/>
          <w:sz w:val="24"/>
        </w:rPr>
        <w:t> </w:t>
      </w:r>
      <w:r>
        <w:rPr>
          <w:spacing w:val="-6"/>
          <w:sz w:val="24"/>
        </w:rPr>
        <w:t>wiraż</w:t>
      </w:r>
      <w:r>
        <w:rPr>
          <w:spacing w:val="-10"/>
          <w:sz w:val="24"/>
        </w:rPr>
        <w:t> </w:t>
      </w:r>
      <w:r>
        <w:rPr>
          <w:spacing w:val="-6"/>
          <w:sz w:val="24"/>
        </w:rPr>
        <w:t>drugiego</w:t>
      </w:r>
      <w:r>
        <w:rPr>
          <w:spacing w:val="-11"/>
          <w:sz w:val="24"/>
        </w:rPr>
        <w:t> </w:t>
      </w:r>
      <w:r>
        <w:rPr>
          <w:spacing w:val="-6"/>
          <w:sz w:val="24"/>
        </w:rPr>
        <w:t>okrążenia</w:t>
      </w:r>
      <w:r>
        <w:rPr>
          <w:spacing w:val="-11"/>
          <w:sz w:val="24"/>
        </w:rPr>
        <w:t> </w:t>
      </w:r>
      <w:r>
        <w:rPr>
          <w:spacing w:val="-6"/>
          <w:sz w:val="24"/>
        </w:rPr>
        <w:t>należy </w:t>
      </w:r>
      <w:r>
        <w:rPr>
          <w:w w:val="90"/>
          <w:sz w:val="24"/>
        </w:rPr>
        <w:t>biegać po torach, aż do bliższej krawędzi linii zejścia opisanej w art. TR 44.6. Każda kolejna </w:t>
      </w:r>
      <w:r>
        <w:rPr>
          <w:sz w:val="24"/>
        </w:rPr>
        <w:t>strefa</w:t>
      </w:r>
      <w:r>
        <w:rPr>
          <w:spacing w:val="-4"/>
          <w:sz w:val="24"/>
        </w:rPr>
        <w:t> </w:t>
      </w:r>
      <w:r>
        <w:rPr>
          <w:sz w:val="24"/>
        </w:rPr>
        <w:t>zmian</w:t>
      </w:r>
      <w:r>
        <w:rPr>
          <w:spacing w:val="-4"/>
          <w:sz w:val="24"/>
        </w:rPr>
        <w:t> </w:t>
      </w:r>
      <w:r>
        <w:rPr>
          <w:sz w:val="24"/>
        </w:rPr>
        <w:t>ma</w:t>
      </w:r>
      <w:r>
        <w:rPr>
          <w:spacing w:val="-4"/>
          <w:sz w:val="24"/>
        </w:rPr>
        <w:t> </w:t>
      </w:r>
      <w:r>
        <w:rPr>
          <w:sz w:val="24"/>
        </w:rPr>
        <w:t>długość</w:t>
      </w:r>
      <w:r>
        <w:rPr>
          <w:spacing w:val="-4"/>
          <w:sz w:val="24"/>
        </w:rPr>
        <w:t> </w:t>
      </w:r>
      <w:r>
        <w:rPr>
          <w:sz w:val="24"/>
        </w:rPr>
        <w:t>20</w:t>
      </w:r>
      <w:r>
        <w:rPr>
          <w:spacing w:val="-4"/>
          <w:sz w:val="24"/>
        </w:rPr>
        <w:t> </w:t>
      </w:r>
      <w:r>
        <w:rPr>
          <w:sz w:val="24"/>
        </w:rPr>
        <w:t>m</w:t>
      </w:r>
      <w:r>
        <w:rPr>
          <w:spacing w:val="-4"/>
          <w:sz w:val="24"/>
        </w:rPr>
        <w:t> </w:t>
      </w:r>
      <w:r>
        <w:rPr>
          <w:sz w:val="24"/>
        </w:rPr>
        <w:t>i</w:t>
      </w:r>
      <w:r>
        <w:rPr>
          <w:spacing w:val="-4"/>
          <w:sz w:val="24"/>
        </w:rPr>
        <w:t> </w:t>
      </w:r>
      <w:r>
        <w:rPr>
          <w:sz w:val="24"/>
        </w:rPr>
        <w:t>kolejni</w:t>
      </w:r>
      <w:r>
        <w:rPr>
          <w:spacing w:val="-4"/>
          <w:sz w:val="24"/>
        </w:rPr>
        <w:t> </w:t>
      </w:r>
      <w:r>
        <w:rPr>
          <w:sz w:val="24"/>
        </w:rPr>
        <w:t>zawodnicy</w:t>
      </w:r>
      <w:r>
        <w:rPr>
          <w:spacing w:val="-4"/>
          <w:sz w:val="24"/>
        </w:rPr>
        <w:t> </w:t>
      </w:r>
      <w:r>
        <w:rPr>
          <w:sz w:val="24"/>
        </w:rPr>
        <w:t>(tzn.</w:t>
      </w:r>
      <w:r>
        <w:rPr>
          <w:spacing w:val="-4"/>
          <w:sz w:val="24"/>
        </w:rPr>
        <w:t> </w:t>
      </w:r>
      <w:r>
        <w:rPr>
          <w:sz w:val="24"/>
        </w:rPr>
        <w:t>drugi,</w:t>
      </w:r>
      <w:r>
        <w:rPr>
          <w:spacing w:val="-4"/>
          <w:sz w:val="24"/>
        </w:rPr>
        <w:t> </w:t>
      </w:r>
      <w:r>
        <w:rPr>
          <w:sz w:val="24"/>
        </w:rPr>
        <w:t>trzeci</w:t>
      </w:r>
      <w:r>
        <w:rPr>
          <w:spacing w:val="-4"/>
          <w:sz w:val="24"/>
        </w:rPr>
        <w:t> </w:t>
      </w:r>
      <w:r>
        <w:rPr>
          <w:sz w:val="24"/>
        </w:rPr>
        <w:t>i</w:t>
      </w:r>
      <w:r>
        <w:rPr>
          <w:spacing w:val="-4"/>
          <w:sz w:val="24"/>
        </w:rPr>
        <w:t> </w:t>
      </w:r>
      <w:r>
        <w:rPr>
          <w:sz w:val="24"/>
        </w:rPr>
        <w:t>czwarty</w:t>
      </w:r>
      <w:r>
        <w:rPr>
          <w:spacing w:val="-4"/>
          <w:sz w:val="24"/>
        </w:rPr>
        <w:t> </w:t>
      </w:r>
      <w:r>
        <w:rPr>
          <w:sz w:val="24"/>
        </w:rPr>
        <w:t>zawodnik</w:t>
      </w:r>
      <w:r>
        <w:rPr>
          <w:spacing w:val="-4"/>
          <w:sz w:val="24"/>
        </w:rPr>
        <w:t> </w:t>
      </w:r>
      <w:r>
        <w:rPr>
          <w:sz w:val="24"/>
        </w:rPr>
        <w:t>w </w:t>
      </w:r>
      <w:r>
        <w:rPr>
          <w:spacing w:val="-2"/>
          <w:sz w:val="24"/>
        </w:rPr>
        <w:t>sztafecie)</w:t>
      </w:r>
      <w:r>
        <w:rPr>
          <w:spacing w:val="-8"/>
          <w:sz w:val="24"/>
        </w:rPr>
        <w:t> </w:t>
      </w:r>
      <w:r>
        <w:rPr>
          <w:spacing w:val="-2"/>
          <w:sz w:val="24"/>
        </w:rPr>
        <w:t>i</w:t>
      </w:r>
      <w:r>
        <w:rPr>
          <w:spacing w:val="-8"/>
          <w:sz w:val="24"/>
        </w:rPr>
        <w:t> </w:t>
      </w:r>
      <w:r>
        <w:rPr>
          <w:spacing w:val="-2"/>
          <w:sz w:val="24"/>
        </w:rPr>
        <w:t>powinni</w:t>
      </w:r>
      <w:r>
        <w:rPr>
          <w:spacing w:val="-8"/>
          <w:sz w:val="24"/>
        </w:rPr>
        <w:t> </w:t>
      </w:r>
      <w:r>
        <w:rPr>
          <w:spacing w:val="-2"/>
          <w:sz w:val="24"/>
        </w:rPr>
        <w:t>rozpoczynać</w:t>
      </w:r>
      <w:r>
        <w:rPr>
          <w:spacing w:val="-8"/>
          <w:sz w:val="24"/>
        </w:rPr>
        <w:t> </w:t>
      </w:r>
      <w:r>
        <w:rPr>
          <w:spacing w:val="-2"/>
          <w:sz w:val="24"/>
        </w:rPr>
        <w:t>bieg</w:t>
      </w:r>
      <w:r>
        <w:rPr>
          <w:spacing w:val="-8"/>
          <w:sz w:val="24"/>
        </w:rPr>
        <w:t> </w:t>
      </w:r>
      <w:r>
        <w:rPr>
          <w:spacing w:val="-2"/>
          <w:sz w:val="24"/>
        </w:rPr>
        <w:t>znajdując</w:t>
      </w:r>
      <w:r>
        <w:rPr>
          <w:spacing w:val="-8"/>
          <w:sz w:val="24"/>
        </w:rPr>
        <w:t> </w:t>
      </w:r>
      <w:r>
        <w:rPr>
          <w:spacing w:val="-2"/>
          <w:sz w:val="24"/>
        </w:rPr>
        <w:t>się</w:t>
      </w:r>
      <w:r>
        <w:rPr>
          <w:spacing w:val="-8"/>
          <w:sz w:val="24"/>
        </w:rPr>
        <w:t> </w:t>
      </w:r>
      <w:r>
        <w:rPr>
          <w:spacing w:val="-2"/>
          <w:sz w:val="24"/>
        </w:rPr>
        <w:t>w</w:t>
      </w:r>
      <w:r>
        <w:rPr>
          <w:spacing w:val="-9"/>
          <w:sz w:val="24"/>
        </w:rPr>
        <w:t> </w:t>
      </w:r>
      <w:r>
        <w:rPr>
          <w:spacing w:val="-2"/>
          <w:sz w:val="24"/>
        </w:rPr>
        <w:t>strefie</w:t>
      </w:r>
      <w:r>
        <w:rPr>
          <w:spacing w:val="-8"/>
          <w:sz w:val="24"/>
        </w:rPr>
        <w:t> </w:t>
      </w:r>
      <w:r>
        <w:rPr>
          <w:spacing w:val="-2"/>
          <w:sz w:val="24"/>
        </w:rPr>
        <w:t>zmiany.</w:t>
      </w:r>
    </w:p>
    <w:p>
      <w:pPr>
        <w:pStyle w:val="BodyText"/>
      </w:pPr>
    </w:p>
    <w:p>
      <w:pPr>
        <w:pStyle w:val="ListParagraph"/>
        <w:numPr>
          <w:ilvl w:val="1"/>
          <w:numId w:val="29"/>
        </w:numPr>
        <w:tabs>
          <w:tab w:pos="1294" w:val="left" w:leader="none"/>
        </w:tabs>
        <w:spacing w:line="240" w:lineRule="auto" w:before="0" w:after="0"/>
        <w:ind w:left="1294" w:right="0" w:hanging="850"/>
        <w:jc w:val="left"/>
        <w:rPr>
          <w:sz w:val="24"/>
        </w:rPr>
      </w:pPr>
      <w:r>
        <w:rPr>
          <w:sz w:val="24"/>
        </w:rPr>
        <w:t>Sztafeta</w:t>
      </w:r>
      <w:r>
        <w:rPr>
          <w:spacing w:val="-11"/>
          <w:sz w:val="24"/>
        </w:rPr>
        <w:t> </w:t>
      </w:r>
      <w:r>
        <w:rPr>
          <w:sz w:val="24"/>
        </w:rPr>
        <w:t>4</w:t>
      </w:r>
      <w:r>
        <w:rPr>
          <w:spacing w:val="-12"/>
          <w:sz w:val="24"/>
        </w:rPr>
        <w:t> </w:t>
      </w:r>
      <w:r>
        <w:rPr>
          <w:sz w:val="24"/>
        </w:rPr>
        <w:t>x</w:t>
      </w:r>
      <w:r>
        <w:rPr>
          <w:spacing w:val="-11"/>
          <w:sz w:val="24"/>
        </w:rPr>
        <w:t> </w:t>
      </w:r>
      <w:r>
        <w:rPr>
          <w:sz w:val="24"/>
        </w:rPr>
        <w:t>400</w:t>
      </w:r>
      <w:r>
        <w:rPr>
          <w:spacing w:val="-11"/>
          <w:sz w:val="24"/>
        </w:rPr>
        <w:t> </w:t>
      </w:r>
      <w:r>
        <w:rPr>
          <w:sz w:val="24"/>
        </w:rPr>
        <w:t>m</w:t>
      </w:r>
      <w:r>
        <w:rPr>
          <w:spacing w:val="-11"/>
          <w:sz w:val="24"/>
        </w:rPr>
        <w:t> </w:t>
      </w:r>
      <w:r>
        <w:rPr>
          <w:sz w:val="24"/>
        </w:rPr>
        <w:t>powinna</w:t>
      </w:r>
      <w:r>
        <w:rPr>
          <w:spacing w:val="-11"/>
          <w:sz w:val="24"/>
        </w:rPr>
        <w:t> </w:t>
      </w:r>
      <w:r>
        <w:rPr>
          <w:sz w:val="24"/>
        </w:rPr>
        <w:t>być</w:t>
      </w:r>
      <w:r>
        <w:rPr>
          <w:spacing w:val="-10"/>
          <w:sz w:val="24"/>
        </w:rPr>
        <w:t> </w:t>
      </w:r>
      <w:r>
        <w:rPr>
          <w:sz w:val="24"/>
        </w:rPr>
        <w:t>przeprowadzana</w:t>
      </w:r>
      <w:r>
        <w:rPr>
          <w:spacing w:val="-11"/>
          <w:sz w:val="24"/>
        </w:rPr>
        <w:t> </w:t>
      </w:r>
      <w:r>
        <w:rPr>
          <w:sz w:val="24"/>
        </w:rPr>
        <w:t>zgodnie</w:t>
      </w:r>
      <w:r>
        <w:rPr>
          <w:spacing w:val="-11"/>
          <w:sz w:val="24"/>
        </w:rPr>
        <w:t> </w:t>
      </w:r>
      <w:r>
        <w:rPr>
          <w:sz w:val="24"/>
        </w:rPr>
        <w:t>z</w:t>
      </w:r>
      <w:r>
        <w:rPr>
          <w:spacing w:val="-12"/>
          <w:sz w:val="24"/>
        </w:rPr>
        <w:t> </w:t>
      </w:r>
      <w:r>
        <w:rPr>
          <w:sz w:val="24"/>
        </w:rPr>
        <w:t>art.</w:t>
      </w:r>
      <w:r>
        <w:rPr>
          <w:spacing w:val="-11"/>
          <w:sz w:val="24"/>
        </w:rPr>
        <w:t> </w:t>
      </w:r>
      <w:r>
        <w:rPr>
          <w:sz w:val="24"/>
        </w:rPr>
        <w:t>TR</w:t>
      </w:r>
      <w:r>
        <w:rPr>
          <w:spacing w:val="-11"/>
          <w:sz w:val="24"/>
        </w:rPr>
        <w:t> </w:t>
      </w:r>
      <w:r>
        <w:rPr>
          <w:spacing w:val="-2"/>
          <w:sz w:val="24"/>
        </w:rPr>
        <w:t>44.6.2.</w:t>
      </w:r>
    </w:p>
    <w:p>
      <w:pPr>
        <w:pStyle w:val="BodyText"/>
      </w:pPr>
    </w:p>
    <w:p>
      <w:pPr>
        <w:pStyle w:val="ListParagraph"/>
        <w:numPr>
          <w:ilvl w:val="1"/>
          <w:numId w:val="29"/>
        </w:numPr>
        <w:tabs>
          <w:tab w:pos="1294" w:val="left" w:leader="none"/>
        </w:tabs>
        <w:spacing w:line="240" w:lineRule="auto" w:before="0" w:after="0"/>
        <w:ind w:left="1294" w:right="0" w:hanging="850"/>
        <w:jc w:val="left"/>
        <w:rPr>
          <w:sz w:val="24"/>
        </w:rPr>
      </w:pPr>
      <w:r>
        <w:rPr>
          <w:sz w:val="24"/>
        </w:rPr>
        <w:t>Sztafeta</w:t>
      </w:r>
      <w:r>
        <w:rPr>
          <w:spacing w:val="-11"/>
          <w:sz w:val="24"/>
        </w:rPr>
        <w:t> </w:t>
      </w:r>
      <w:r>
        <w:rPr>
          <w:sz w:val="24"/>
        </w:rPr>
        <w:t>4</w:t>
      </w:r>
      <w:r>
        <w:rPr>
          <w:spacing w:val="-12"/>
          <w:sz w:val="24"/>
        </w:rPr>
        <w:t> </w:t>
      </w:r>
      <w:r>
        <w:rPr>
          <w:sz w:val="24"/>
        </w:rPr>
        <w:t>x</w:t>
      </w:r>
      <w:r>
        <w:rPr>
          <w:spacing w:val="-11"/>
          <w:sz w:val="24"/>
        </w:rPr>
        <w:t> </w:t>
      </w:r>
      <w:r>
        <w:rPr>
          <w:sz w:val="24"/>
        </w:rPr>
        <w:t>800</w:t>
      </w:r>
      <w:r>
        <w:rPr>
          <w:spacing w:val="-11"/>
          <w:sz w:val="24"/>
        </w:rPr>
        <w:t> </w:t>
      </w:r>
      <w:r>
        <w:rPr>
          <w:sz w:val="24"/>
        </w:rPr>
        <w:t>m</w:t>
      </w:r>
      <w:r>
        <w:rPr>
          <w:spacing w:val="-11"/>
          <w:sz w:val="24"/>
        </w:rPr>
        <w:t> </w:t>
      </w:r>
      <w:r>
        <w:rPr>
          <w:sz w:val="24"/>
        </w:rPr>
        <w:t>powinna</w:t>
      </w:r>
      <w:r>
        <w:rPr>
          <w:spacing w:val="-11"/>
          <w:sz w:val="24"/>
        </w:rPr>
        <w:t> </w:t>
      </w:r>
      <w:r>
        <w:rPr>
          <w:sz w:val="24"/>
        </w:rPr>
        <w:t>być</w:t>
      </w:r>
      <w:r>
        <w:rPr>
          <w:spacing w:val="-10"/>
          <w:sz w:val="24"/>
        </w:rPr>
        <w:t> </w:t>
      </w:r>
      <w:r>
        <w:rPr>
          <w:sz w:val="24"/>
        </w:rPr>
        <w:t>przeprowadzana</w:t>
      </w:r>
      <w:r>
        <w:rPr>
          <w:spacing w:val="-11"/>
          <w:sz w:val="24"/>
        </w:rPr>
        <w:t> </w:t>
      </w:r>
      <w:r>
        <w:rPr>
          <w:sz w:val="24"/>
        </w:rPr>
        <w:t>zgodnie</w:t>
      </w:r>
      <w:r>
        <w:rPr>
          <w:spacing w:val="-11"/>
          <w:sz w:val="24"/>
        </w:rPr>
        <w:t> </w:t>
      </w:r>
      <w:r>
        <w:rPr>
          <w:sz w:val="24"/>
        </w:rPr>
        <w:t>z</w:t>
      </w:r>
      <w:r>
        <w:rPr>
          <w:spacing w:val="-12"/>
          <w:sz w:val="24"/>
        </w:rPr>
        <w:t> </w:t>
      </w:r>
      <w:r>
        <w:rPr>
          <w:sz w:val="24"/>
        </w:rPr>
        <w:t>art.</w:t>
      </w:r>
      <w:r>
        <w:rPr>
          <w:spacing w:val="-11"/>
          <w:sz w:val="24"/>
        </w:rPr>
        <w:t> </w:t>
      </w:r>
      <w:r>
        <w:rPr>
          <w:sz w:val="24"/>
        </w:rPr>
        <w:t>TR</w:t>
      </w:r>
      <w:r>
        <w:rPr>
          <w:spacing w:val="-11"/>
          <w:sz w:val="24"/>
        </w:rPr>
        <w:t> </w:t>
      </w:r>
      <w:r>
        <w:rPr>
          <w:spacing w:val="-2"/>
          <w:sz w:val="24"/>
        </w:rPr>
        <w:t>44.6.3.</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z w:val="24"/>
        </w:rPr>
        <w:t>Zawodnicy</w:t>
      </w:r>
      <w:r>
        <w:rPr>
          <w:spacing w:val="-9"/>
          <w:sz w:val="24"/>
        </w:rPr>
        <w:t> </w:t>
      </w:r>
      <w:r>
        <w:rPr>
          <w:sz w:val="24"/>
        </w:rPr>
        <w:t>oczekujący</w:t>
      </w:r>
      <w:r>
        <w:rPr>
          <w:spacing w:val="-9"/>
          <w:sz w:val="24"/>
        </w:rPr>
        <w:t> </w:t>
      </w:r>
      <w:r>
        <w:rPr>
          <w:sz w:val="24"/>
        </w:rPr>
        <w:t>na</w:t>
      </w:r>
      <w:r>
        <w:rPr>
          <w:spacing w:val="-9"/>
          <w:sz w:val="24"/>
        </w:rPr>
        <w:t> </w:t>
      </w:r>
      <w:r>
        <w:rPr>
          <w:sz w:val="24"/>
        </w:rPr>
        <w:t>dwóch</w:t>
      </w:r>
      <w:r>
        <w:rPr>
          <w:spacing w:val="-9"/>
          <w:sz w:val="24"/>
        </w:rPr>
        <w:t> </w:t>
      </w:r>
      <w:r>
        <w:rPr>
          <w:sz w:val="24"/>
        </w:rPr>
        <w:t>ostatnich</w:t>
      </w:r>
      <w:r>
        <w:rPr>
          <w:spacing w:val="-9"/>
          <w:sz w:val="24"/>
        </w:rPr>
        <w:t> </w:t>
      </w:r>
      <w:r>
        <w:rPr>
          <w:sz w:val="24"/>
        </w:rPr>
        <w:t>w</w:t>
      </w:r>
      <w:r>
        <w:rPr>
          <w:spacing w:val="-9"/>
          <w:sz w:val="24"/>
        </w:rPr>
        <w:t> </w:t>
      </w:r>
      <w:r>
        <w:rPr>
          <w:sz w:val="24"/>
        </w:rPr>
        <w:t>sztafecie</w:t>
      </w:r>
      <w:r>
        <w:rPr>
          <w:spacing w:val="-9"/>
          <w:sz w:val="24"/>
        </w:rPr>
        <w:t> </w:t>
      </w:r>
      <w:r>
        <w:rPr>
          <w:sz w:val="24"/>
        </w:rPr>
        <w:t>4</w:t>
      </w:r>
      <w:r>
        <w:rPr>
          <w:spacing w:val="-9"/>
          <w:sz w:val="24"/>
        </w:rPr>
        <w:t> </w:t>
      </w:r>
      <w:r>
        <w:rPr>
          <w:sz w:val="24"/>
        </w:rPr>
        <w:t>×</w:t>
      </w:r>
      <w:r>
        <w:rPr>
          <w:spacing w:val="-9"/>
          <w:sz w:val="24"/>
        </w:rPr>
        <w:t> </w:t>
      </w:r>
      <w:r>
        <w:rPr>
          <w:sz w:val="24"/>
        </w:rPr>
        <w:t>200</w:t>
      </w:r>
      <w:r>
        <w:rPr>
          <w:spacing w:val="-9"/>
          <w:sz w:val="24"/>
        </w:rPr>
        <w:t> </w:t>
      </w:r>
      <w:r>
        <w:rPr>
          <w:sz w:val="24"/>
        </w:rPr>
        <w:t>m</w:t>
      </w:r>
      <w:r>
        <w:rPr>
          <w:spacing w:val="-9"/>
          <w:sz w:val="24"/>
        </w:rPr>
        <w:t> </w:t>
      </w:r>
      <w:r>
        <w:rPr>
          <w:sz w:val="24"/>
        </w:rPr>
        <w:t>oraz</w:t>
      </w:r>
      <w:r>
        <w:rPr>
          <w:spacing w:val="-9"/>
          <w:sz w:val="24"/>
        </w:rPr>
        <w:t> </w:t>
      </w:r>
      <w:r>
        <w:rPr>
          <w:sz w:val="24"/>
        </w:rPr>
        <w:t>na</w:t>
      </w:r>
      <w:r>
        <w:rPr>
          <w:spacing w:val="-9"/>
          <w:sz w:val="24"/>
        </w:rPr>
        <w:t> </w:t>
      </w:r>
      <w:r>
        <w:rPr>
          <w:sz w:val="24"/>
        </w:rPr>
        <w:t>trzech</w:t>
      </w:r>
      <w:r>
        <w:rPr>
          <w:spacing w:val="-9"/>
          <w:sz w:val="24"/>
        </w:rPr>
        <w:t> </w:t>
      </w:r>
      <w:r>
        <w:rPr>
          <w:sz w:val="24"/>
        </w:rPr>
        <w:t>zmianach w</w:t>
      </w:r>
      <w:r>
        <w:rPr>
          <w:spacing w:val="-17"/>
          <w:sz w:val="24"/>
        </w:rPr>
        <w:t> </w:t>
      </w:r>
      <w:r>
        <w:rPr>
          <w:sz w:val="24"/>
        </w:rPr>
        <w:t>sztafetach</w:t>
      </w:r>
      <w:r>
        <w:rPr>
          <w:spacing w:val="-17"/>
          <w:sz w:val="24"/>
        </w:rPr>
        <w:t> </w:t>
      </w:r>
      <w:r>
        <w:rPr>
          <w:sz w:val="24"/>
        </w:rPr>
        <w:t>4</w:t>
      </w:r>
      <w:r>
        <w:rPr>
          <w:spacing w:val="-16"/>
          <w:sz w:val="24"/>
        </w:rPr>
        <w:t> </w:t>
      </w:r>
      <w:r>
        <w:rPr>
          <w:sz w:val="24"/>
        </w:rPr>
        <w:t>×</w:t>
      </w:r>
      <w:r>
        <w:rPr>
          <w:spacing w:val="-17"/>
          <w:sz w:val="24"/>
        </w:rPr>
        <w:t> </w:t>
      </w:r>
      <w:r>
        <w:rPr>
          <w:sz w:val="24"/>
        </w:rPr>
        <w:t>400</w:t>
      </w:r>
      <w:r>
        <w:rPr>
          <w:spacing w:val="-17"/>
          <w:sz w:val="24"/>
        </w:rPr>
        <w:t> </w:t>
      </w:r>
      <w:r>
        <w:rPr>
          <w:sz w:val="24"/>
        </w:rPr>
        <w:t>m</w:t>
      </w:r>
      <w:r>
        <w:rPr>
          <w:spacing w:val="-17"/>
          <w:sz w:val="24"/>
        </w:rPr>
        <w:t> </w:t>
      </w:r>
      <w:r>
        <w:rPr>
          <w:sz w:val="24"/>
        </w:rPr>
        <w:t>i</w:t>
      </w:r>
      <w:r>
        <w:rPr>
          <w:spacing w:val="-16"/>
          <w:sz w:val="24"/>
        </w:rPr>
        <w:t> </w:t>
      </w:r>
      <w:r>
        <w:rPr>
          <w:sz w:val="24"/>
        </w:rPr>
        <w:t>4</w:t>
      </w:r>
      <w:r>
        <w:rPr>
          <w:spacing w:val="-17"/>
          <w:sz w:val="24"/>
        </w:rPr>
        <w:t> </w:t>
      </w:r>
      <w:r>
        <w:rPr>
          <w:sz w:val="24"/>
        </w:rPr>
        <w:t>×</w:t>
      </w:r>
      <w:r>
        <w:rPr>
          <w:spacing w:val="-17"/>
          <w:sz w:val="24"/>
        </w:rPr>
        <w:t> </w:t>
      </w:r>
      <w:r>
        <w:rPr>
          <w:sz w:val="24"/>
        </w:rPr>
        <w:t>800</w:t>
      </w:r>
      <w:r>
        <w:rPr>
          <w:spacing w:val="-16"/>
          <w:sz w:val="24"/>
        </w:rPr>
        <w:t> </w:t>
      </w:r>
      <w:r>
        <w:rPr>
          <w:sz w:val="24"/>
        </w:rPr>
        <w:t>m,</w:t>
      </w:r>
      <w:r>
        <w:rPr>
          <w:spacing w:val="-17"/>
          <w:sz w:val="24"/>
        </w:rPr>
        <w:t> </w:t>
      </w:r>
      <w:r>
        <w:rPr>
          <w:sz w:val="24"/>
        </w:rPr>
        <w:t>powinni</w:t>
      </w:r>
      <w:r>
        <w:rPr>
          <w:spacing w:val="-17"/>
          <w:sz w:val="24"/>
        </w:rPr>
        <w:t> </w:t>
      </w:r>
      <w:r>
        <w:rPr>
          <w:sz w:val="24"/>
        </w:rPr>
        <w:t>pod</w:t>
      </w:r>
      <w:r>
        <w:rPr>
          <w:spacing w:val="-16"/>
          <w:sz w:val="24"/>
        </w:rPr>
        <w:t> </w:t>
      </w:r>
      <w:r>
        <w:rPr>
          <w:sz w:val="24"/>
        </w:rPr>
        <w:t>nadzorem</w:t>
      </w:r>
      <w:r>
        <w:rPr>
          <w:spacing w:val="-17"/>
          <w:sz w:val="24"/>
        </w:rPr>
        <w:t> </w:t>
      </w:r>
      <w:r>
        <w:rPr>
          <w:sz w:val="24"/>
        </w:rPr>
        <w:t>sędziego,</w:t>
      </w:r>
      <w:r>
        <w:rPr>
          <w:spacing w:val="-17"/>
          <w:sz w:val="24"/>
        </w:rPr>
        <w:t> </w:t>
      </w:r>
      <w:r>
        <w:rPr>
          <w:sz w:val="24"/>
        </w:rPr>
        <w:t>sami</w:t>
      </w:r>
      <w:r>
        <w:rPr>
          <w:spacing w:val="-16"/>
          <w:sz w:val="24"/>
        </w:rPr>
        <w:t> </w:t>
      </w:r>
      <w:r>
        <w:rPr>
          <w:sz w:val="24"/>
        </w:rPr>
        <w:t>zająć</w:t>
      </w:r>
      <w:r>
        <w:rPr>
          <w:spacing w:val="-17"/>
          <w:sz w:val="24"/>
        </w:rPr>
        <w:t> </w:t>
      </w:r>
      <w:r>
        <w:rPr>
          <w:sz w:val="24"/>
        </w:rPr>
        <w:t>pozycję wyczekującą w tej samej kolejności (od wewnątrz do zewnątrz), w jakiej zawodnicy </w:t>
      </w:r>
      <w:r>
        <w:rPr>
          <w:spacing w:val="-2"/>
          <w:sz w:val="24"/>
        </w:rPr>
        <w:t>poprzedniej</w:t>
      </w:r>
      <w:r>
        <w:rPr>
          <w:spacing w:val="-10"/>
          <w:sz w:val="24"/>
        </w:rPr>
        <w:t> </w:t>
      </w:r>
      <w:r>
        <w:rPr>
          <w:spacing w:val="-2"/>
          <w:sz w:val="24"/>
        </w:rPr>
        <w:t>zmiany</w:t>
      </w:r>
      <w:r>
        <w:rPr>
          <w:spacing w:val="-10"/>
          <w:sz w:val="24"/>
        </w:rPr>
        <w:t> </w:t>
      </w:r>
      <w:r>
        <w:rPr>
          <w:spacing w:val="-2"/>
          <w:sz w:val="24"/>
        </w:rPr>
        <w:t>ich</w:t>
      </w:r>
      <w:r>
        <w:rPr>
          <w:spacing w:val="-10"/>
          <w:sz w:val="24"/>
        </w:rPr>
        <w:t> </w:t>
      </w:r>
      <w:r>
        <w:rPr>
          <w:spacing w:val="-2"/>
          <w:sz w:val="24"/>
        </w:rPr>
        <w:t>zespołu</w:t>
      </w:r>
      <w:r>
        <w:rPr>
          <w:spacing w:val="-10"/>
          <w:sz w:val="24"/>
        </w:rPr>
        <w:t> </w:t>
      </w:r>
      <w:r>
        <w:rPr>
          <w:spacing w:val="-2"/>
          <w:sz w:val="24"/>
        </w:rPr>
        <w:t>wbiegli</w:t>
      </w:r>
      <w:r>
        <w:rPr>
          <w:spacing w:val="-10"/>
          <w:sz w:val="24"/>
        </w:rPr>
        <w:t> </w:t>
      </w:r>
      <w:r>
        <w:rPr>
          <w:spacing w:val="-2"/>
          <w:sz w:val="24"/>
        </w:rPr>
        <w:t>na</w:t>
      </w:r>
      <w:r>
        <w:rPr>
          <w:spacing w:val="-10"/>
          <w:sz w:val="24"/>
        </w:rPr>
        <w:t> </w:t>
      </w:r>
      <w:r>
        <w:rPr>
          <w:spacing w:val="-2"/>
          <w:sz w:val="24"/>
        </w:rPr>
        <w:t>ostatni</w:t>
      </w:r>
      <w:r>
        <w:rPr>
          <w:spacing w:val="-10"/>
          <w:sz w:val="24"/>
        </w:rPr>
        <w:t> </w:t>
      </w:r>
      <w:r>
        <w:rPr>
          <w:spacing w:val="-2"/>
          <w:sz w:val="24"/>
        </w:rPr>
        <w:t>wiraż.</w:t>
      </w:r>
      <w:r>
        <w:rPr>
          <w:spacing w:val="-10"/>
          <w:sz w:val="24"/>
        </w:rPr>
        <w:t> </w:t>
      </w:r>
      <w:r>
        <w:rPr>
          <w:spacing w:val="-2"/>
          <w:sz w:val="24"/>
        </w:rPr>
        <w:t>Kiedy</w:t>
      </w:r>
      <w:r>
        <w:rPr>
          <w:spacing w:val="-10"/>
          <w:sz w:val="24"/>
        </w:rPr>
        <w:t> </w:t>
      </w:r>
      <w:r>
        <w:rPr>
          <w:spacing w:val="-2"/>
          <w:sz w:val="24"/>
        </w:rPr>
        <w:t>biegnący</w:t>
      </w:r>
      <w:r>
        <w:rPr>
          <w:spacing w:val="-10"/>
          <w:sz w:val="24"/>
        </w:rPr>
        <w:t> </w:t>
      </w:r>
      <w:r>
        <w:rPr>
          <w:spacing w:val="-2"/>
          <w:sz w:val="24"/>
        </w:rPr>
        <w:t>zawodnicy</w:t>
      </w:r>
      <w:r>
        <w:rPr>
          <w:spacing w:val="-10"/>
          <w:sz w:val="24"/>
        </w:rPr>
        <w:t> </w:t>
      </w:r>
      <w:r>
        <w:rPr>
          <w:spacing w:val="-2"/>
          <w:sz w:val="24"/>
        </w:rPr>
        <w:t>minęli </w:t>
      </w:r>
      <w:r>
        <w:rPr>
          <w:sz w:val="24"/>
        </w:rPr>
        <w:t>punkt</w:t>
      </w:r>
      <w:r>
        <w:rPr>
          <w:spacing w:val="-17"/>
          <w:sz w:val="24"/>
        </w:rPr>
        <w:t> </w:t>
      </w:r>
      <w:r>
        <w:rPr>
          <w:sz w:val="24"/>
        </w:rPr>
        <w:t>wejście</w:t>
      </w:r>
      <w:r>
        <w:rPr>
          <w:spacing w:val="-17"/>
          <w:sz w:val="24"/>
        </w:rPr>
        <w:t> </w:t>
      </w:r>
      <w:r>
        <w:rPr>
          <w:sz w:val="24"/>
        </w:rPr>
        <w:t>w</w:t>
      </w:r>
      <w:r>
        <w:rPr>
          <w:spacing w:val="-16"/>
          <w:sz w:val="24"/>
        </w:rPr>
        <w:t> </w:t>
      </w:r>
      <w:r>
        <w:rPr>
          <w:sz w:val="24"/>
        </w:rPr>
        <w:t>ten</w:t>
      </w:r>
      <w:r>
        <w:rPr>
          <w:spacing w:val="-17"/>
          <w:sz w:val="24"/>
        </w:rPr>
        <w:t> </w:t>
      </w:r>
      <w:r>
        <w:rPr>
          <w:sz w:val="24"/>
        </w:rPr>
        <w:t>wiraż,</w:t>
      </w:r>
      <w:r>
        <w:rPr>
          <w:spacing w:val="-17"/>
          <w:sz w:val="24"/>
        </w:rPr>
        <w:t> </w:t>
      </w:r>
      <w:r>
        <w:rPr>
          <w:sz w:val="24"/>
        </w:rPr>
        <w:t>oczekujący</w:t>
      </w:r>
      <w:r>
        <w:rPr>
          <w:spacing w:val="-17"/>
          <w:sz w:val="24"/>
        </w:rPr>
        <w:t> </w:t>
      </w:r>
      <w:r>
        <w:rPr>
          <w:sz w:val="24"/>
        </w:rPr>
        <w:t>zawodnicy</w:t>
      </w:r>
      <w:r>
        <w:rPr>
          <w:spacing w:val="-16"/>
          <w:sz w:val="24"/>
        </w:rPr>
        <w:t> </w:t>
      </w:r>
      <w:r>
        <w:rPr>
          <w:sz w:val="24"/>
        </w:rPr>
        <w:t>powinni</w:t>
      </w:r>
      <w:r>
        <w:rPr>
          <w:spacing w:val="-17"/>
          <w:sz w:val="24"/>
        </w:rPr>
        <w:t> </w:t>
      </w:r>
      <w:r>
        <w:rPr>
          <w:sz w:val="24"/>
        </w:rPr>
        <w:t>utrzymać</w:t>
      </w:r>
      <w:r>
        <w:rPr>
          <w:spacing w:val="-17"/>
          <w:sz w:val="24"/>
        </w:rPr>
        <w:t> </w:t>
      </w:r>
      <w:r>
        <w:rPr>
          <w:sz w:val="24"/>
        </w:rPr>
        <w:t>tę</w:t>
      </w:r>
      <w:r>
        <w:rPr>
          <w:spacing w:val="-16"/>
          <w:sz w:val="24"/>
        </w:rPr>
        <w:t> </w:t>
      </w:r>
      <w:r>
        <w:rPr>
          <w:sz w:val="24"/>
        </w:rPr>
        <w:t>kolejność</w:t>
      </w:r>
      <w:r>
        <w:rPr>
          <w:spacing w:val="-17"/>
          <w:sz w:val="24"/>
        </w:rPr>
        <w:t> </w:t>
      </w:r>
      <w:r>
        <w:rPr>
          <w:sz w:val="24"/>
        </w:rPr>
        <w:t>i</w:t>
      </w:r>
      <w:r>
        <w:rPr>
          <w:spacing w:val="-17"/>
          <w:sz w:val="24"/>
        </w:rPr>
        <w:t> </w:t>
      </w:r>
      <w:r>
        <w:rPr>
          <w:sz w:val="24"/>
        </w:rPr>
        <w:t>nie zmieniać swych miejsc na początku strefy zmian. Jeżeli zawodnik nie przestrzega tego przepisu,</w:t>
      </w:r>
      <w:r>
        <w:rPr>
          <w:spacing w:val="-17"/>
          <w:sz w:val="24"/>
        </w:rPr>
        <w:t> </w:t>
      </w:r>
      <w:r>
        <w:rPr>
          <w:sz w:val="24"/>
        </w:rPr>
        <w:t>to</w:t>
      </w:r>
      <w:r>
        <w:rPr>
          <w:spacing w:val="-17"/>
          <w:sz w:val="24"/>
        </w:rPr>
        <w:t> </w:t>
      </w:r>
      <w:r>
        <w:rPr>
          <w:sz w:val="24"/>
        </w:rPr>
        <w:t>jego</w:t>
      </w:r>
      <w:r>
        <w:rPr>
          <w:spacing w:val="-16"/>
          <w:sz w:val="24"/>
        </w:rPr>
        <w:t> </w:t>
      </w:r>
      <w:r>
        <w:rPr>
          <w:sz w:val="24"/>
        </w:rPr>
        <w:t>zespół</w:t>
      </w:r>
      <w:r>
        <w:rPr>
          <w:spacing w:val="-17"/>
          <w:sz w:val="24"/>
        </w:rPr>
        <w:t> </w:t>
      </w:r>
      <w:r>
        <w:rPr>
          <w:sz w:val="24"/>
        </w:rPr>
        <w:t>należy</w:t>
      </w:r>
      <w:r>
        <w:rPr>
          <w:spacing w:val="-17"/>
          <w:sz w:val="24"/>
        </w:rPr>
        <w:t> </w:t>
      </w:r>
      <w:r>
        <w:rPr>
          <w:sz w:val="24"/>
        </w:rPr>
        <w:t>zdyskwalifikować.</w:t>
      </w:r>
    </w:p>
    <w:p>
      <w:pPr>
        <w:pStyle w:val="ListParagraph"/>
        <w:spacing w:after="0" w:line="240" w:lineRule="auto"/>
        <w:jc w:val="both"/>
        <w:rPr>
          <w:sz w:val="24"/>
        </w:rPr>
        <w:sectPr>
          <w:pgSz w:w="11910" w:h="16840"/>
          <w:pgMar w:header="220" w:footer="654" w:top="660" w:bottom="840" w:left="283" w:right="566"/>
        </w:sectPr>
      </w:pPr>
    </w:p>
    <w:p>
      <w:pPr>
        <w:pStyle w:val="BodyText"/>
        <w:spacing w:before="149"/>
      </w:pPr>
    </w:p>
    <w:p>
      <w:pPr>
        <w:spacing w:before="0"/>
        <w:ind w:left="444" w:right="141" w:firstLine="0"/>
        <w:jc w:val="both"/>
        <w:rPr>
          <w:rFonts w:ascii="Arial" w:hAnsi="Arial"/>
          <w:i/>
          <w:sz w:val="24"/>
        </w:rPr>
      </w:pPr>
      <w:r>
        <w:rPr>
          <w:rFonts w:ascii="Arial" w:hAnsi="Arial"/>
          <w:i/>
          <w:sz w:val="24"/>
        </w:rPr>
        <w:t>Uwaga:</w:t>
      </w:r>
      <w:r>
        <w:rPr>
          <w:rFonts w:ascii="Arial" w:hAnsi="Arial"/>
          <w:i/>
          <w:spacing w:val="-6"/>
          <w:sz w:val="24"/>
        </w:rPr>
        <w:t> </w:t>
      </w:r>
      <w:r>
        <w:rPr>
          <w:rFonts w:ascii="Arial" w:hAnsi="Arial"/>
          <w:i/>
          <w:sz w:val="24"/>
        </w:rPr>
        <w:t>W</w:t>
      </w:r>
      <w:r>
        <w:rPr>
          <w:rFonts w:ascii="Arial" w:hAnsi="Arial"/>
          <w:i/>
          <w:spacing w:val="-7"/>
          <w:sz w:val="24"/>
        </w:rPr>
        <w:t> </w:t>
      </w:r>
      <w:r>
        <w:rPr>
          <w:rFonts w:ascii="Arial" w:hAnsi="Arial"/>
          <w:i/>
          <w:sz w:val="24"/>
        </w:rPr>
        <w:t>biegach</w:t>
      </w:r>
      <w:r>
        <w:rPr>
          <w:rFonts w:ascii="Arial" w:hAnsi="Arial"/>
          <w:i/>
          <w:spacing w:val="-7"/>
          <w:sz w:val="24"/>
        </w:rPr>
        <w:t> </w:t>
      </w:r>
      <w:r>
        <w:rPr>
          <w:rFonts w:ascii="Arial" w:hAnsi="Arial"/>
          <w:i/>
          <w:sz w:val="24"/>
        </w:rPr>
        <w:t>sztafetowych</w:t>
      </w:r>
      <w:r>
        <w:rPr>
          <w:rFonts w:ascii="Arial" w:hAnsi="Arial"/>
          <w:i/>
          <w:spacing w:val="-7"/>
          <w:sz w:val="24"/>
        </w:rPr>
        <w:t> </w:t>
      </w:r>
      <w:r>
        <w:rPr>
          <w:rFonts w:ascii="Arial" w:hAnsi="Arial"/>
          <w:i/>
          <w:sz w:val="24"/>
        </w:rPr>
        <w:t>rozgrywanych</w:t>
      </w:r>
      <w:r>
        <w:rPr>
          <w:rFonts w:ascii="Arial" w:hAnsi="Arial"/>
          <w:i/>
          <w:spacing w:val="-7"/>
          <w:sz w:val="24"/>
        </w:rPr>
        <w:t> </w:t>
      </w:r>
      <w:r>
        <w:rPr>
          <w:rFonts w:ascii="Arial" w:hAnsi="Arial"/>
          <w:i/>
          <w:sz w:val="24"/>
        </w:rPr>
        <w:t>w</w:t>
      </w:r>
      <w:r>
        <w:rPr>
          <w:rFonts w:ascii="Arial" w:hAnsi="Arial"/>
          <w:i/>
          <w:spacing w:val="-7"/>
          <w:sz w:val="24"/>
        </w:rPr>
        <w:t> </w:t>
      </w:r>
      <w:r>
        <w:rPr>
          <w:rFonts w:ascii="Arial" w:hAnsi="Arial"/>
          <w:i/>
          <w:sz w:val="24"/>
        </w:rPr>
        <w:t>hali,</w:t>
      </w:r>
      <w:r>
        <w:rPr>
          <w:rFonts w:ascii="Arial" w:hAnsi="Arial"/>
          <w:i/>
          <w:spacing w:val="-7"/>
          <w:sz w:val="24"/>
        </w:rPr>
        <w:t> </w:t>
      </w:r>
      <w:r>
        <w:rPr>
          <w:rFonts w:ascii="Arial" w:hAnsi="Arial"/>
          <w:i/>
          <w:sz w:val="24"/>
        </w:rPr>
        <w:t>z</w:t>
      </w:r>
      <w:r>
        <w:rPr>
          <w:rFonts w:ascii="Arial" w:hAnsi="Arial"/>
          <w:i/>
          <w:spacing w:val="-2"/>
          <w:sz w:val="24"/>
        </w:rPr>
        <w:t> </w:t>
      </w:r>
      <w:r>
        <w:rPr>
          <w:rFonts w:ascii="Arial" w:hAnsi="Arial"/>
          <w:i/>
          <w:sz w:val="24"/>
        </w:rPr>
        <w:t>powodu</w:t>
      </w:r>
      <w:r>
        <w:rPr>
          <w:rFonts w:ascii="Arial" w:hAnsi="Arial"/>
          <w:i/>
          <w:spacing w:val="-7"/>
          <w:sz w:val="24"/>
        </w:rPr>
        <w:t> </w:t>
      </w:r>
      <w:r>
        <w:rPr>
          <w:rFonts w:ascii="Arial" w:hAnsi="Arial"/>
          <w:i/>
          <w:sz w:val="24"/>
        </w:rPr>
        <w:t>węższych</w:t>
      </w:r>
      <w:r>
        <w:rPr>
          <w:rFonts w:ascii="Arial" w:hAnsi="Arial"/>
          <w:i/>
          <w:spacing w:val="-7"/>
          <w:sz w:val="24"/>
        </w:rPr>
        <w:t> </w:t>
      </w:r>
      <w:r>
        <w:rPr>
          <w:rFonts w:ascii="Arial" w:hAnsi="Arial"/>
          <w:i/>
          <w:sz w:val="24"/>
        </w:rPr>
        <w:t>torów,</w:t>
      </w:r>
      <w:r>
        <w:rPr>
          <w:rFonts w:ascii="Arial" w:hAnsi="Arial"/>
          <w:i/>
          <w:spacing w:val="-7"/>
          <w:sz w:val="24"/>
        </w:rPr>
        <w:t> </w:t>
      </w:r>
      <w:r>
        <w:rPr>
          <w:rFonts w:ascii="Arial" w:hAnsi="Arial"/>
          <w:i/>
          <w:sz w:val="24"/>
        </w:rPr>
        <w:t>istnieje</w:t>
      </w:r>
      <w:r>
        <w:rPr>
          <w:rFonts w:ascii="Arial" w:hAnsi="Arial"/>
          <w:i/>
          <w:spacing w:val="-7"/>
          <w:sz w:val="24"/>
        </w:rPr>
        <w:t> </w:t>
      </w:r>
      <w:r>
        <w:rPr>
          <w:rFonts w:ascii="Arial" w:hAnsi="Arial"/>
          <w:i/>
          <w:sz w:val="24"/>
        </w:rPr>
        <w:t>znacznie większa możliwość kolizji i niezamierzonego przeszkadzania niż w</w:t>
      </w:r>
      <w:r>
        <w:rPr>
          <w:rFonts w:ascii="Arial" w:hAnsi="Arial"/>
          <w:i/>
          <w:spacing w:val="-1"/>
          <w:sz w:val="24"/>
        </w:rPr>
        <w:t> </w:t>
      </w:r>
      <w:r>
        <w:rPr>
          <w:rFonts w:ascii="Arial" w:hAnsi="Arial"/>
          <w:i/>
          <w:sz w:val="24"/>
        </w:rPr>
        <w:t>biegach na otwartych stadionach.</w:t>
      </w:r>
      <w:r>
        <w:rPr>
          <w:rFonts w:ascii="Arial" w:hAnsi="Arial"/>
          <w:i/>
          <w:spacing w:val="-10"/>
          <w:sz w:val="24"/>
        </w:rPr>
        <w:t> </w:t>
      </w:r>
      <w:r>
        <w:rPr>
          <w:rFonts w:ascii="Arial" w:hAnsi="Arial"/>
          <w:i/>
          <w:sz w:val="24"/>
        </w:rPr>
        <w:t>W</w:t>
      </w:r>
      <w:r>
        <w:rPr>
          <w:rFonts w:ascii="Arial" w:hAnsi="Arial"/>
          <w:i/>
          <w:spacing w:val="-10"/>
          <w:sz w:val="24"/>
        </w:rPr>
        <w:t> </w:t>
      </w:r>
      <w:r>
        <w:rPr>
          <w:rFonts w:ascii="Arial" w:hAnsi="Arial"/>
          <w:i/>
          <w:sz w:val="24"/>
        </w:rPr>
        <w:t>związku</w:t>
      </w:r>
      <w:r>
        <w:rPr>
          <w:rFonts w:ascii="Arial" w:hAnsi="Arial"/>
          <w:i/>
          <w:spacing w:val="-10"/>
          <w:sz w:val="24"/>
        </w:rPr>
        <w:t> </w:t>
      </w:r>
      <w:r>
        <w:rPr>
          <w:rFonts w:ascii="Arial" w:hAnsi="Arial"/>
          <w:i/>
          <w:sz w:val="24"/>
        </w:rPr>
        <w:t>z</w:t>
      </w:r>
      <w:r>
        <w:rPr>
          <w:rFonts w:ascii="Arial" w:hAnsi="Arial"/>
          <w:i/>
          <w:spacing w:val="-10"/>
          <w:sz w:val="24"/>
        </w:rPr>
        <w:t> </w:t>
      </w:r>
      <w:r>
        <w:rPr>
          <w:rFonts w:ascii="Arial" w:hAnsi="Arial"/>
          <w:i/>
          <w:sz w:val="24"/>
        </w:rPr>
        <w:t>tym</w:t>
      </w:r>
      <w:r>
        <w:rPr>
          <w:rFonts w:ascii="Arial" w:hAnsi="Arial"/>
          <w:i/>
          <w:spacing w:val="-10"/>
          <w:sz w:val="24"/>
        </w:rPr>
        <w:t> </w:t>
      </w:r>
      <w:r>
        <w:rPr>
          <w:rFonts w:ascii="Arial" w:hAnsi="Arial"/>
          <w:i/>
          <w:sz w:val="24"/>
        </w:rPr>
        <w:t>zaleca</w:t>
      </w:r>
      <w:r>
        <w:rPr>
          <w:rFonts w:ascii="Arial" w:hAnsi="Arial"/>
          <w:i/>
          <w:spacing w:val="-10"/>
          <w:sz w:val="24"/>
        </w:rPr>
        <w:t> </w:t>
      </w:r>
      <w:r>
        <w:rPr>
          <w:rFonts w:ascii="Arial" w:hAnsi="Arial"/>
          <w:i/>
          <w:sz w:val="24"/>
        </w:rPr>
        <w:t>się,</w:t>
      </w:r>
      <w:r>
        <w:rPr>
          <w:rFonts w:ascii="Arial" w:hAnsi="Arial"/>
          <w:i/>
          <w:spacing w:val="-10"/>
          <w:sz w:val="24"/>
        </w:rPr>
        <w:t> </w:t>
      </w:r>
      <w:r>
        <w:rPr>
          <w:rFonts w:ascii="Arial" w:hAnsi="Arial"/>
          <w:i/>
          <w:sz w:val="24"/>
        </w:rPr>
        <w:t>aby</w:t>
      </w:r>
      <w:r>
        <w:rPr>
          <w:rFonts w:ascii="Arial" w:hAnsi="Arial"/>
          <w:i/>
          <w:spacing w:val="-10"/>
          <w:sz w:val="24"/>
        </w:rPr>
        <w:t> </w:t>
      </w:r>
      <w:r>
        <w:rPr>
          <w:rFonts w:ascii="Arial" w:hAnsi="Arial"/>
          <w:i/>
          <w:sz w:val="24"/>
        </w:rPr>
        <w:t>w</w:t>
      </w:r>
      <w:r>
        <w:rPr>
          <w:rFonts w:ascii="Arial" w:hAnsi="Arial"/>
          <w:i/>
          <w:spacing w:val="-10"/>
          <w:sz w:val="24"/>
        </w:rPr>
        <w:t> </w:t>
      </w:r>
      <w:r>
        <w:rPr>
          <w:rFonts w:ascii="Arial" w:hAnsi="Arial"/>
          <w:i/>
          <w:sz w:val="24"/>
        </w:rPr>
        <w:t>miarę</w:t>
      </w:r>
      <w:r>
        <w:rPr>
          <w:rFonts w:ascii="Arial" w:hAnsi="Arial"/>
          <w:i/>
          <w:spacing w:val="-10"/>
          <w:sz w:val="24"/>
        </w:rPr>
        <w:t> </w:t>
      </w:r>
      <w:r>
        <w:rPr>
          <w:rFonts w:ascii="Arial" w:hAnsi="Arial"/>
          <w:i/>
          <w:sz w:val="24"/>
        </w:rPr>
        <w:t>możliwości,</w:t>
      </w:r>
      <w:r>
        <w:rPr>
          <w:rFonts w:ascii="Arial" w:hAnsi="Arial"/>
          <w:i/>
          <w:spacing w:val="-10"/>
          <w:sz w:val="24"/>
        </w:rPr>
        <w:t> </w:t>
      </w:r>
      <w:r>
        <w:rPr>
          <w:rFonts w:ascii="Arial" w:hAnsi="Arial"/>
          <w:i/>
          <w:sz w:val="24"/>
        </w:rPr>
        <w:t>pomiędzy</w:t>
      </w:r>
      <w:r>
        <w:rPr>
          <w:rFonts w:ascii="Arial" w:hAnsi="Arial"/>
          <w:i/>
          <w:spacing w:val="-10"/>
          <w:sz w:val="24"/>
        </w:rPr>
        <w:t> </w:t>
      </w:r>
      <w:r>
        <w:rPr>
          <w:rFonts w:ascii="Arial" w:hAnsi="Arial"/>
          <w:i/>
          <w:sz w:val="24"/>
        </w:rPr>
        <w:t>zespołami</w:t>
      </w:r>
      <w:r>
        <w:rPr>
          <w:rFonts w:ascii="Arial" w:hAnsi="Arial"/>
          <w:i/>
          <w:spacing w:val="-10"/>
          <w:sz w:val="24"/>
        </w:rPr>
        <w:t> </w:t>
      </w:r>
      <w:r>
        <w:rPr>
          <w:rFonts w:ascii="Arial" w:hAnsi="Arial"/>
          <w:i/>
          <w:sz w:val="24"/>
        </w:rPr>
        <w:t>pozostawiać tor wolny.</w:t>
      </w:r>
    </w:p>
    <w:p>
      <w:pPr>
        <w:pStyle w:val="BodyText"/>
        <w:spacing w:before="120"/>
        <w:rPr>
          <w:rFonts w:ascii="Arial"/>
          <w:i/>
        </w:rPr>
      </w:pPr>
    </w:p>
    <w:p>
      <w:pPr>
        <w:pStyle w:val="Heading5"/>
        <w:numPr>
          <w:ilvl w:val="0"/>
          <w:numId w:val="29"/>
        </w:numPr>
        <w:tabs>
          <w:tab w:pos="1295" w:val="left" w:leader="none"/>
        </w:tabs>
        <w:spacing w:line="240" w:lineRule="auto" w:before="0" w:after="0"/>
        <w:ind w:left="1295" w:right="0" w:hanging="851"/>
        <w:jc w:val="left"/>
      </w:pPr>
      <w:r>
        <w:rPr/>
        <w:t>Skok</w:t>
      </w:r>
      <w:r>
        <w:rPr>
          <w:spacing w:val="-1"/>
        </w:rPr>
        <w:t> </w:t>
      </w:r>
      <w:r>
        <w:rPr>
          <w:spacing w:val="-2"/>
        </w:rPr>
        <w:t>wzwyż</w:t>
      </w:r>
    </w:p>
    <w:p>
      <w:pPr>
        <w:pStyle w:val="BodyText"/>
        <w:spacing w:before="240"/>
        <w:rPr>
          <w:rFonts w:ascii="Arial"/>
          <w:b/>
        </w:rPr>
      </w:pPr>
    </w:p>
    <w:p>
      <w:pPr>
        <w:spacing w:before="0"/>
        <w:ind w:left="444" w:right="0" w:firstLine="0"/>
        <w:jc w:val="both"/>
        <w:rPr>
          <w:rFonts w:ascii="Arial"/>
          <w:b/>
          <w:sz w:val="24"/>
        </w:rPr>
      </w:pPr>
      <w:r>
        <w:rPr>
          <w:rFonts w:ascii="Arial"/>
          <w:b/>
          <w:sz w:val="24"/>
        </w:rPr>
        <w:t>Rozbieg</w:t>
      </w:r>
      <w:r>
        <w:rPr>
          <w:rFonts w:ascii="Arial"/>
          <w:b/>
          <w:spacing w:val="-1"/>
          <w:sz w:val="24"/>
        </w:rPr>
        <w:t> </w:t>
      </w:r>
      <w:r>
        <w:rPr>
          <w:rFonts w:ascii="Arial"/>
          <w:b/>
          <w:sz w:val="24"/>
        </w:rPr>
        <w:t>i</w:t>
      </w:r>
      <w:r>
        <w:rPr>
          <w:rFonts w:ascii="Arial"/>
          <w:b/>
          <w:spacing w:val="-1"/>
          <w:sz w:val="24"/>
        </w:rPr>
        <w:t> </w:t>
      </w:r>
      <w:r>
        <w:rPr>
          <w:rFonts w:ascii="Arial"/>
          <w:b/>
          <w:sz w:val="24"/>
        </w:rPr>
        <w:t>miejsce </w:t>
      </w:r>
      <w:r>
        <w:rPr>
          <w:rFonts w:ascii="Arial"/>
          <w:b/>
          <w:spacing w:val="-2"/>
          <w:sz w:val="24"/>
        </w:rPr>
        <w:t>odbicia</w:t>
      </w:r>
    </w:p>
    <w:p>
      <w:pPr>
        <w:pStyle w:val="BodyText"/>
        <w:spacing w:before="120"/>
        <w:rPr>
          <w:rFonts w:ascii="Arial"/>
          <w:b/>
        </w:rPr>
      </w:pPr>
    </w:p>
    <w:p>
      <w:pPr>
        <w:pStyle w:val="ListParagraph"/>
        <w:numPr>
          <w:ilvl w:val="1"/>
          <w:numId w:val="29"/>
        </w:numPr>
        <w:tabs>
          <w:tab w:pos="1294" w:val="left" w:leader="none"/>
        </w:tabs>
        <w:spacing w:line="240" w:lineRule="auto" w:before="0" w:after="0"/>
        <w:ind w:left="1294" w:right="141" w:hanging="850"/>
        <w:jc w:val="both"/>
        <w:rPr>
          <w:sz w:val="24"/>
        </w:rPr>
      </w:pPr>
      <w:r>
        <w:rPr>
          <w:spacing w:val="-8"/>
          <w:sz w:val="24"/>
        </w:rPr>
        <w:t>Jeśli stosowane są przenośne maty, wszystkie przepisy dotyczące poziomu miejsca odbicia </w:t>
      </w:r>
      <w:r>
        <w:rPr>
          <w:spacing w:val="-2"/>
          <w:sz w:val="24"/>
        </w:rPr>
        <w:t>muszą</w:t>
      </w:r>
      <w:r>
        <w:rPr>
          <w:spacing w:val="-14"/>
          <w:sz w:val="24"/>
        </w:rPr>
        <w:t> </w:t>
      </w:r>
      <w:r>
        <w:rPr>
          <w:spacing w:val="-2"/>
          <w:sz w:val="24"/>
        </w:rPr>
        <w:t>się</w:t>
      </w:r>
      <w:r>
        <w:rPr>
          <w:spacing w:val="-14"/>
          <w:sz w:val="24"/>
        </w:rPr>
        <w:t> </w:t>
      </w:r>
      <w:r>
        <w:rPr>
          <w:spacing w:val="-2"/>
          <w:sz w:val="24"/>
        </w:rPr>
        <w:t>odnosić</w:t>
      </w:r>
      <w:r>
        <w:rPr>
          <w:spacing w:val="-14"/>
          <w:sz w:val="24"/>
        </w:rPr>
        <w:t> </w:t>
      </w:r>
      <w:r>
        <w:rPr>
          <w:spacing w:val="-2"/>
          <w:sz w:val="24"/>
        </w:rPr>
        <w:t>do</w:t>
      </w:r>
      <w:r>
        <w:rPr>
          <w:spacing w:val="-14"/>
          <w:sz w:val="24"/>
        </w:rPr>
        <w:t> </w:t>
      </w:r>
      <w:r>
        <w:rPr>
          <w:spacing w:val="-2"/>
          <w:sz w:val="24"/>
        </w:rPr>
        <w:t>poziomu</w:t>
      </w:r>
      <w:r>
        <w:rPr>
          <w:spacing w:val="-14"/>
          <w:sz w:val="24"/>
        </w:rPr>
        <w:t> </w:t>
      </w:r>
      <w:r>
        <w:rPr>
          <w:spacing w:val="-2"/>
          <w:sz w:val="24"/>
        </w:rPr>
        <w:t>górnej</w:t>
      </w:r>
      <w:r>
        <w:rPr>
          <w:spacing w:val="-14"/>
          <w:sz w:val="24"/>
        </w:rPr>
        <w:t> </w:t>
      </w:r>
      <w:r>
        <w:rPr>
          <w:spacing w:val="-2"/>
          <w:sz w:val="24"/>
        </w:rPr>
        <w:t>powierzchni</w:t>
      </w:r>
      <w:r>
        <w:rPr>
          <w:spacing w:val="-14"/>
          <w:sz w:val="24"/>
        </w:rPr>
        <w:t> </w:t>
      </w:r>
      <w:r>
        <w:rPr>
          <w:spacing w:val="-2"/>
          <w:sz w:val="24"/>
        </w:rPr>
        <w:t>maty.</w:t>
      </w:r>
    </w:p>
    <w:p>
      <w:pPr>
        <w:pStyle w:val="BodyText"/>
      </w:pPr>
    </w:p>
    <w:p>
      <w:pPr>
        <w:pStyle w:val="ListParagraph"/>
        <w:numPr>
          <w:ilvl w:val="1"/>
          <w:numId w:val="29"/>
        </w:numPr>
        <w:tabs>
          <w:tab w:pos="1294" w:val="left" w:leader="none"/>
        </w:tabs>
        <w:spacing w:line="240" w:lineRule="auto" w:before="0" w:after="0"/>
        <w:ind w:left="1294" w:right="141" w:hanging="850"/>
        <w:jc w:val="both"/>
        <w:rPr>
          <w:sz w:val="24"/>
        </w:rPr>
      </w:pPr>
      <w:r>
        <w:rPr>
          <w:spacing w:val="-6"/>
          <w:sz w:val="24"/>
        </w:rPr>
        <w:t>Zawodnik może rozpoczynać rozbieg z nachylonej części owalnej bieżni, pod warunkiem, </w:t>
      </w:r>
      <w:r>
        <w:rPr>
          <w:spacing w:val="-4"/>
          <w:sz w:val="24"/>
        </w:rPr>
        <w:t>że</w:t>
      </w:r>
      <w:r>
        <w:rPr>
          <w:spacing w:val="-8"/>
          <w:sz w:val="24"/>
        </w:rPr>
        <w:t> </w:t>
      </w:r>
      <w:r>
        <w:rPr>
          <w:spacing w:val="-4"/>
          <w:sz w:val="24"/>
        </w:rPr>
        <w:t>ostatnie</w:t>
      </w:r>
      <w:r>
        <w:rPr>
          <w:spacing w:val="-8"/>
          <w:sz w:val="24"/>
        </w:rPr>
        <w:t> </w:t>
      </w:r>
      <w:r>
        <w:rPr>
          <w:spacing w:val="-4"/>
          <w:sz w:val="24"/>
        </w:rPr>
        <w:t>15</w:t>
      </w:r>
      <w:r>
        <w:rPr>
          <w:spacing w:val="-7"/>
          <w:sz w:val="24"/>
        </w:rPr>
        <w:t> </w:t>
      </w:r>
      <w:r>
        <w:rPr>
          <w:spacing w:val="-4"/>
          <w:sz w:val="24"/>
        </w:rPr>
        <w:t>m</w:t>
      </w:r>
      <w:r>
        <w:rPr>
          <w:spacing w:val="-8"/>
          <w:sz w:val="24"/>
        </w:rPr>
        <w:t> </w:t>
      </w:r>
      <w:r>
        <w:rPr>
          <w:spacing w:val="-4"/>
          <w:sz w:val="24"/>
        </w:rPr>
        <w:t>wykonuje</w:t>
      </w:r>
      <w:r>
        <w:rPr>
          <w:spacing w:val="-8"/>
          <w:sz w:val="24"/>
        </w:rPr>
        <w:t> </w:t>
      </w:r>
      <w:r>
        <w:rPr>
          <w:spacing w:val="-4"/>
          <w:sz w:val="24"/>
        </w:rPr>
        <w:t>na</w:t>
      </w:r>
      <w:r>
        <w:rPr>
          <w:spacing w:val="-8"/>
          <w:sz w:val="24"/>
        </w:rPr>
        <w:t> </w:t>
      </w:r>
      <w:r>
        <w:rPr>
          <w:spacing w:val="-4"/>
          <w:sz w:val="24"/>
        </w:rPr>
        <w:t>rozbiegu</w:t>
      </w:r>
      <w:r>
        <w:rPr>
          <w:spacing w:val="-8"/>
          <w:sz w:val="24"/>
        </w:rPr>
        <w:t> </w:t>
      </w:r>
      <w:r>
        <w:rPr>
          <w:spacing w:val="-4"/>
          <w:sz w:val="24"/>
        </w:rPr>
        <w:t>spełniającym</w:t>
      </w:r>
      <w:r>
        <w:rPr>
          <w:spacing w:val="-8"/>
          <w:sz w:val="24"/>
        </w:rPr>
        <w:t> </w:t>
      </w:r>
      <w:r>
        <w:rPr>
          <w:spacing w:val="-4"/>
          <w:sz w:val="24"/>
        </w:rPr>
        <w:t>wymagania</w:t>
      </w:r>
      <w:r>
        <w:rPr>
          <w:spacing w:val="-8"/>
          <w:sz w:val="24"/>
        </w:rPr>
        <w:t> </w:t>
      </w:r>
      <w:r>
        <w:rPr>
          <w:spacing w:val="-4"/>
          <w:sz w:val="24"/>
        </w:rPr>
        <w:t>określone</w:t>
      </w:r>
      <w:r>
        <w:rPr>
          <w:spacing w:val="-8"/>
          <w:sz w:val="24"/>
        </w:rPr>
        <w:t> </w:t>
      </w:r>
      <w:r>
        <w:rPr>
          <w:spacing w:val="-4"/>
          <w:sz w:val="24"/>
        </w:rPr>
        <w:t>w</w:t>
      </w:r>
      <w:r>
        <w:rPr>
          <w:spacing w:val="-8"/>
          <w:sz w:val="24"/>
        </w:rPr>
        <w:t> </w:t>
      </w:r>
      <w:r>
        <w:rPr>
          <w:spacing w:val="-4"/>
          <w:sz w:val="24"/>
        </w:rPr>
        <w:t>art.</w:t>
      </w:r>
      <w:r>
        <w:rPr>
          <w:spacing w:val="-8"/>
          <w:sz w:val="24"/>
        </w:rPr>
        <w:t> </w:t>
      </w:r>
      <w:r>
        <w:rPr>
          <w:spacing w:val="-4"/>
          <w:sz w:val="24"/>
        </w:rPr>
        <w:t>TR</w:t>
      </w:r>
      <w:r>
        <w:rPr>
          <w:spacing w:val="-8"/>
          <w:sz w:val="24"/>
        </w:rPr>
        <w:t> </w:t>
      </w:r>
      <w:r>
        <w:rPr>
          <w:spacing w:val="-4"/>
          <w:sz w:val="24"/>
        </w:rPr>
        <w:t>27.3,</w:t>
      </w:r>
    </w:p>
    <w:p>
      <w:pPr>
        <w:pStyle w:val="BodyText"/>
        <w:ind w:left="1294"/>
      </w:pPr>
      <w:r>
        <w:rPr/>
        <w:t>27.4 i </w:t>
      </w:r>
      <w:r>
        <w:rPr>
          <w:spacing w:val="-2"/>
        </w:rPr>
        <w:t>27.5.</w:t>
      </w:r>
    </w:p>
    <w:p>
      <w:pPr>
        <w:pStyle w:val="Heading5"/>
        <w:numPr>
          <w:ilvl w:val="0"/>
          <w:numId w:val="29"/>
        </w:numPr>
        <w:tabs>
          <w:tab w:pos="1295" w:val="left" w:leader="none"/>
        </w:tabs>
        <w:spacing w:line="792" w:lineRule="exact" w:before="48" w:after="0"/>
        <w:ind w:left="444" w:right="8170" w:firstLine="0"/>
        <w:jc w:val="left"/>
      </w:pPr>
      <w:r>
        <w:rPr/>
        <w:t>Skok</w:t>
      </w:r>
      <w:r>
        <w:rPr>
          <w:spacing w:val="-16"/>
        </w:rPr>
        <w:t> </w:t>
      </w:r>
      <w:r>
        <w:rPr/>
        <w:t>o</w:t>
      </w:r>
      <w:r>
        <w:rPr>
          <w:spacing w:val="-17"/>
        </w:rPr>
        <w:t> </w:t>
      </w:r>
      <w:r>
        <w:rPr/>
        <w:t>tyczce </w:t>
      </w:r>
      <w:r>
        <w:rPr>
          <w:spacing w:val="-2"/>
        </w:rPr>
        <w:t>Rozbieg</w:t>
      </w:r>
    </w:p>
    <w:p>
      <w:pPr>
        <w:pStyle w:val="BodyText"/>
        <w:spacing w:before="12"/>
        <w:rPr>
          <w:rFonts w:ascii="Arial"/>
          <w:b/>
        </w:rPr>
      </w:pPr>
    </w:p>
    <w:p>
      <w:pPr>
        <w:pStyle w:val="BodyText"/>
        <w:ind w:left="444" w:right="141"/>
        <w:jc w:val="both"/>
      </w:pPr>
      <w:r>
        <w:rPr/>
        <w:t>Zawodnik</w:t>
      </w:r>
      <w:r>
        <w:rPr>
          <w:spacing w:val="-7"/>
        </w:rPr>
        <w:t> </w:t>
      </w:r>
      <w:r>
        <w:rPr/>
        <w:t>może</w:t>
      </w:r>
      <w:r>
        <w:rPr>
          <w:spacing w:val="-7"/>
        </w:rPr>
        <w:t> </w:t>
      </w:r>
      <w:r>
        <w:rPr/>
        <w:t>rozpoczynać</w:t>
      </w:r>
      <w:r>
        <w:rPr>
          <w:spacing w:val="-7"/>
        </w:rPr>
        <w:t> </w:t>
      </w:r>
      <w:r>
        <w:rPr/>
        <w:t>rozbieg</w:t>
      </w:r>
      <w:r>
        <w:rPr>
          <w:spacing w:val="-7"/>
        </w:rPr>
        <w:t> </w:t>
      </w:r>
      <w:r>
        <w:rPr/>
        <w:t>z</w:t>
      </w:r>
      <w:r>
        <w:rPr>
          <w:spacing w:val="-7"/>
        </w:rPr>
        <w:t> </w:t>
      </w:r>
      <w:r>
        <w:rPr/>
        <w:t>nachylonej</w:t>
      </w:r>
      <w:r>
        <w:rPr>
          <w:spacing w:val="-7"/>
        </w:rPr>
        <w:t> </w:t>
      </w:r>
      <w:r>
        <w:rPr/>
        <w:t>części</w:t>
      </w:r>
      <w:r>
        <w:rPr>
          <w:spacing w:val="-7"/>
        </w:rPr>
        <w:t> </w:t>
      </w:r>
      <w:r>
        <w:rPr/>
        <w:t>bieżni</w:t>
      </w:r>
      <w:r>
        <w:rPr>
          <w:spacing w:val="-7"/>
        </w:rPr>
        <w:t> </w:t>
      </w:r>
      <w:r>
        <w:rPr/>
        <w:t>owalnej,</w:t>
      </w:r>
      <w:r>
        <w:rPr>
          <w:spacing w:val="-7"/>
        </w:rPr>
        <w:t> </w:t>
      </w:r>
      <w:r>
        <w:rPr/>
        <w:t>pod</w:t>
      </w:r>
      <w:r>
        <w:rPr>
          <w:spacing w:val="-7"/>
        </w:rPr>
        <w:t> </w:t>
      </w:r>
      <w:r>
        <w:rPr/>
        <w:t>warunkiem,</w:t>
      </w:r>
      <w:r>
        <w:rPr>
          <w:spacing w:val="-7"/>
        </w:rPr>
        <w:t> </w:t>
      </w:r>
      <w:r>
        <w:rPr/>
        <w:t>że ostatnie</w:t>
      </w:r>
      <w:r>
        <w:rPr>
          <w:spacing w:val="-6"/>
        </w:rPr>
        <w:t> </w:t>
      </w:r>
      <w:r>
        <w:rPr/>
        <w:t>40</w:t>
      </w:r>
      <w:r>
        <w:rPr>
          <w:spacing w:val="-6"/>
        </w:rPr>
        <w:t> </w:t>
      </w:r>
      <w:r>
        <w:rPr/>
        <w:t>m</w:t>
      </w:r>
      <w:r>
        <w:rPr>
          <w:spacing w:val="-6"/>
        </w:rPr>
        <w:t> </w:t>
      </w:r>
      <w:r>
        <w:rPr/>
        <w:t>wykonuje</w:t>
      </w:r>
      <w:r>
        <w:rPr>
          <w:spacing w:val="-6"/>
        </w:rPr>
        <w:t> </w:t>
      </w:r>
      <w:r>
        <w:rPr/>
        <w:t>na</w:t>
      </w:r>
      <w:r>
        <w:rPr>
          <w:spacing w:val="-6"/>
        </w:rPr>
        <w:t> </w:t>
      </w:r>
      <w:r>
        <w:rPr/>
        <w:t>rozbiegu</w:t>
      </w:r>
      <w:r>
        <w:rPr>
          <w:spacing w:val="-6"/>
        </w:rPr>
        <w:t> </w:t>
      </w:r>
      <w:r>
        <w:rPr/>
        <w:t>spełniającym</w:t>
      </w:r>
      <w:r>
        <w:rPr>
          <w:spacing w:val="-6"/>
        </w:rPr>
        <w:t> </w:t>
      </w:r>
      <w:r>
        <w:rPr/>
        <w:t>wymagania</w:t>
      </w:r>
      <w:r>
        <w:rPr>
          <w:spacing w:val="-6"/>
        </w:rPr>
        <w:t> </w:t>
      </w:r>
      <w:r>
        <w:rPr/>
        <w:t>określone</w:t>
      </w:r>
      <w:r>
        <w:rPr>
          <w:spacing w:val="-6"/>
        </w:rPr>
        <w:t> </w:t>
      </w:r>
      <w:r>
        <w:rPr/>
        <w:t>w</w:t>
      </w:r>
      <w:r>
        <w:rPr>
          <w:spacing w:val="-7"/>
        </w:rPr>
        <w:t> </w:t>
      </w:r>
      <w:r>
        <w:rPr/>
        <w:t>art.</w:t>
      </w:r>
      <w:r>
        <w:rPr>
          <w:spacing w:val="-7"/>
        </w:rPr>
        <w:t> </w:t>
      </w:r>
      <w:r>
        <w:rPr/>
        <w:t>TR</w:t>
      </w:r>
      <w:r>
        <w:rPr>
          <w:spacing w:val="-7"/>
        </w:rPr>
        <w:t> </w:t>
      </w:r>
      <w:r>
        <w:rPr/>
        <w:t>28.6</w:t>
      </w:r>
      <w:r>
        <w:rPr>
          <w:spacing w:val="-6"/>
        </w:rPr>
        <w:t> </w:t>
      </w:r>
      <w:r>
        <w:rPr/>
        <w:t>i</w:t>
      </w:r>
      <w:r>
        <w:rPr>
          <w:spacing w:val="-6"/>
        </w:rPr>
        <w:t> </w:t>
      </w:r>
      <w:r>
        <w:rPr/>
        <w:t>28.7.</w:t>
      </w:r>
    </w:p>
    <w:p>
      <w:pPr>
        <w:pStyle w:val="Heading5"/>
        <w:numPr>
          <w:ilvl w:val="0"/>
          <w:numId w:val="29"/>
        </w:numPr>
        <w:tabs>
          <w:tab w:pos="1295" w:val="left" w:leader="none"/>
        </w:tabs>
        <w:spacing w:line="790" w:lineRule="atLeast" w:before="2" w:after="0"/>
        <w:ind w:left="444" w:right="7383" w:firstLine="0"/>
        <w:jc w:val="left"/>
      </w:pPr>
      <w:r>
        <w:rPr/>
        <w:t>Skok</w:t>
      </w:r>
      <w:r>
        <w:rPr>
          <w:spacing w:val="-8"/>
        </w:rPr>
        <w:t> </w:t>
      </w:r>
      <w:r>
        <w:rPr/>
        <w:t>w</w:t>
      </w:r>
      <w:r>
        <w:rPr>
          <w:spacing w:val="-9"/>
        </w:rPr>
        <w:t> </w:t>
      </w:r>
      <w:r>
        <w:rPr/>
        <w:t>dal</w:t>
      </w:r>
      <w:r>
        <w:rPr>
          <w:spacing w:val="-9"/>
        </w:rPr>
        <w:t> </w:t>
      </w:r>
      <w:r>
        <w:rPr/>
        <w:t>i</w:t>
      </w:r>
      <w:r>
        <w:rPr>
          <w:spacing w:val="-9"/>
        </w:rPr>
        <w:t> </w:t>
      </w:r>
      <w:r>
        <w:rPr/>
        <w:t>trójskok </w:t>
      </w:r>
      <w:r>
        <w:rPr>
          <w:spacing w:val="-2"/>
        </w:rPr>
        <w:t>Rozbieg</w:t>
      </w:r>
    </w:p>
    <w:p>
      <w:pPr>
        <w:pStyle w:val="BodyText"/>
        <w:spacing w:before="122"/>
        <w:rPr>
          <w:rFonts w:ascii="Arial"/>
          <w:b/>
        </w:rPr>
      </w:pPr>
    </w:p>
    <w:p>
      <w:pPr>
        <w:pStyle w:val="BodyText"/>
        <w:spacing w:before="1"/>
        <w:ind w:left="444" w:right="141"/>
        <w:jc w:val="both"/>
      </w:pPr>
      <w:r>
        <w:rPr/>
        <w:t>Zawodnik</w:t>
      </w:r>
      <w:r>
        <w:rPr>
          <w:spacing w:val="-7"/>
        </w:rPr>
        <w:t> </w:t>
      </w:r>
      <w:r>
        <w:rPr/>
        <w:t>może</w:t>
      </w:r>
      <w:r>
        <w:rPr>
          <w:spacing w:val="-7"/>
        </w:rPr>
        <w:t> </w:t>
      </w:r>
      <w:r>
        <w:rPr/>
        <w:t>rozpoczynać</w:t>
      </w:r>
      <w:r>
        <w:rPr>
          <w:spacing w:val="-7"/>
        </w:rPr>
        <w:t> </w:t>
      </w:r>
      <w:r>
        <w:rPr/>
        <w:t>rozbieg</w:t>
      </w:r>
      <w:r>
        <w:rPr>
          <w:spacing w:val="-7"/>
        </w:rPr>
        <w:t> </w:t>
      </w:r>
      <w:r>
        <w:rPr/>
        <w:t>z</w:t>
      </w:r>
      <w:r>
        <w:rPr>
          <w:spacing w:val="-7"/>
        </w:rPr>
        <w:t> </w:t>
      </w:r>
      <w:r>
        <w:rPr/>
        <w:t>nachylonej</w:t>
      </w:r>
      <w:r>
        <w:rPr>
          <w:spacing w:val="-7"/>
        </w:rPr>
        <w:t> </w:t>
      </w:r>
      <w:r>
        <w:rPr/>
        <w:t>części</w:t>
      </w:r>
      <w:r>
        <w:rPr>
          <w:spacing w:val="-7"/>
        </w:rPr>
        <w:t> </w:t>
      </w:r>
      <w:r>
        <w:rPr/>
        <w:t>bieżni</w:t>
      </w:r>
      <w:r>
        <w:rPr>
          <w:spacing w:val="-7"/>
        </w:rPr>
        <w:t> </w:t>
      </w:r>
      <w:r>
        <w:rPr/>
        <w:t>owalnej,</w:t>
      </w:r>
      <w:r>
        <w:rPr>
          <w:spacing w:val="-7"/>
        </w:rPr>
        <w:t> </w:t>
      </w:r>
      <w:r>
        <w:rPr/>
        <w:t>pod</w:t>
      </w:r>
      <w:r>
        <w:rPr>
          <w:spacing w:val="-7"/>
        </w:rPr>
        <w:t> </w:t>
      </w:r>
      <w:r>
        <w:rPr/>
        <w:t>warunkiem,</w:t>
      </w:r>
      <w:r>
        <w:rPr>
          <w:spacing w:val="-7"/>
        </w:rPr>
        <w:t> </w:t>
      </w:r>
      <w:r>
        <w:rPr/>
        <w:t>że ostatnie</w:t>
      </w:r>
      <w:r>
        <w:rPr>
          <w:spacing w:val="-6"/>
        </w:rPr>
        <w:t> </w:t>
      </w:r>
      <w:r>
        <w:rPr/>
        <w:t>40</w:t>
      </w:r>
      <w:r>
        <w:rPr>
          <w:spacing w:val="-6"/>
        </w:rPr>
        <w:t> </w:t>
      </w:r>
      <w:r>
        <w:rPr/>
        <w:t>m</w:t>
      </w:r>
      <w:r>
        <w:rPr>
          <w:spacing w:val="-6"/>
        </w:rPr>
        <w:t> </w:t>
      </w:r>
      <w:r>
        <w:rPr/>
        <w:t>wykonuje</w:t>
      </w:r>
      <w:r>
        <w:rPr>
          <w:spacing w:val="-6"/>
        </w:rPr>
        <w:t> </w:t>
      </w:r>
      <w:r>
        <w:rPr/>
        <w:t>na</w:t>
      </w:r>
      <w:r>
        <w:rPr>
          <w:spacing w:val="-6"/>
        </w:rPr>
        <w:t> </w:t>
      </w:r>
      <w:r>
        <w:rPr/>
        <w:t>rozbiegu</w:t>
      </w:r>
      <w:r>
        <w:rPr>
          <w:spacing w:val="-6"/>
        </w:rPr>
        <w:t> </w:t>
      </w:r>
      <w:r>
        <w:rPr/>
        <w:t>spełniającym</w:t>
      </w:r>
      <w:r>
        <w:rPr>
          <w:spacing w:val="-6"/>
        </w:rPr>
        <w:t> </w:t>
      </w:r>
      <w:r>
        <w:rPr/>
        <w:t>wymagania</w:t>
      </w:r>
      <w:r>
        <w:rPr>
          <w:spacing w:val="-6"/>
        </w:rPr>
        <w:t> </w:t>
      </w:r>
      <w:r>
        <w:rPr/>
        <w:t>określone</w:t>
      </w:r>
      <w:r>
        <w:rPr>
          <w:spacing w:val="-6"/>
        </w:rPr>
        <w:t> </w:t>
      </w:r>
      <w:r>
        <w:rPr/>
        <w:t>w</w:t>
      </w:r>
      <w:r>
        <w:rPr>
          <w:spacing w:val="-7"/>
        </w:rPr>
        <w:t> </w:t>
      </w:r>
      <w:r>
        <w:rPr/>
        <w:t>art.</w:t>
      </w:r>
      <w:r>
        <w:rPr>
          <w:spacing w:val="-7"/>
        </w:rPr>
        <w:t> </w:t>
      </w:r>
      <w:r>
        <w:rPr/>
        <w:t>TR</w:t>
      </w:r>
      <w:r>
        <w:rPr>
          <w:spacing w:val="-7"/>
        </w:rPr>
        <w:t> </w:t>
      </w:r>
      <w:r>
        <w:rPr/>
        <w:t>29.1</w:t>
      </w:r>
      <w:r>
        <w:rPr>
          <w:spacing w:val="-6"/>
        </w:rPr>
        <w:t> </w:t>
      </w:r>
      <w:r>
        <w:rPr/>
        <w:t>i</w:t>
      </w:r>
      <w:r>
        <w:rPr>
          <w:spacing w:val="-6"/>
        </w:rPr>
        <w:t> </w:t>
      </w:r>
      <w:r>
        <w:rPr/>
        <w:t>29.2.</w:t>
      </w:r>
    </w:p>
    <w:p>
      <w:pPr>
        <w:pStyle w:val="BodyText"/>
        <w:spacing w:before="59"/>
      </w:pPr>
    </w:p>
    <w:p>
      <w:pPr>
        <w:pStyle w:val="Heading5"/>
        <w:numPr>
          <w:ilvl w:val="0"/>
          <w:numId w:val="29"/>
        </w:numPr>
        <w:tabs>
          <w:tab w:pos="1295" w:val="left" w:leader="none"/>
        </w:tabs>
        <w:spacing w:line="240" w:lineRule="auto" w:before="1" w:after="0"/>
        <w:ind w:left="1295" w:right="0" w:hanging="851"/>
        <w:jc w:val="left"/>
      </w:pPr>
      <w:r>
        <w:rPr/>
        <w:t>Pchnięcie</w:t>
      </w:r>
      <w:r>
        <w:rPr>
          <w:spacing w:val="-1"/>
        </w:rPr>
        <w:t> </w:t>
      </w:r>
      <w:r>
        <w:rPr>
          <w:spacing w:val="-4"/>
        </w:rPr>
        <w:t>kulą</w:t>
      </w:r>
    </w:p>
    <w:p>
      <w:pPr>
        <w:pStyle w:val="BodyText"/>
        <w:spacing w:before="239"/>
        <w:rPr>
          <w:rFonts w:ascii="Arial"/>
          <w:b/>
        </w:rPr>
      </w:pPr>
    </w:p>
    <w:p>
      <w:pPr>
        <w:spacing w:before="1"/>
        <w:ind w:left="444" w:right="0" w:firstLine="0"/>
        <w:jc w:val="both"/>
        <w:rPr>
          <w:rFonts w:ascii="Arial" w:hAnsi="Arial"/>
          <w:b/>
          <w:sz w:val="24"/>
        </w:rPr>
      </w:pPr>
      <w:r>
        <w:rPr>
          <w:rFonts w:ascii="Arial" w:hAnsi="Arial"/>
          <w:b/>
          <w:sz w:val="24"/>
        </w:rPr>
        <w:t>Sektor</w:t>
      </w:r>
      <w:r>
        <w:rPr>
          <w:rFonts w:ascii="Arial" w:hAnsi="Arial"/>
          <w:b/>
          <w:spacing w:val="-1"/>
          <w:sz w:val="24"/>
        </w:rPr>
        <w:t> </w:t>
      </w:r>
      <w:r>
        <w:rPr>
          <w:rFonts w:ascii="Arial" w:hAnsi="Arial"/>
          <w:b/>
          <w:spacing w:val="-2"/>
          <w:sz w:val="24"/>
        </w:rPr>
        <w:t>rzutów</w:t>
      </w:r>
    </w:p>
    <w:p>
      <w:pPr>
        <w:pStyle w:val="BodyText"/>
        <w:spacing w:before="120"/>
        <w:rPr>
          <w:rFonts w:ascii="Arial"/>
          <w:b/>
        </w:rPr>
      </w:pPr>
    </w:p>
    <w:p>
      <w:pPr>
        <w:pStyle w:val="BodyText"/>
        <w:ind w:left="1294" w:right="141" w:hanging="850"/>
        <w:jc w:val="both"/>
      </w:pPr>
      <w:r>
        <w:rPr/>
        <w:t>52.1.</w:t>
      </w:r>
      <w:r>
        <w:rPr>
          <w:spacing w:val="80"/>
        </w:rPr>
        <w:t> </w:t>
      </w:r>
      <w:r>
        <w:rPr/>
        <w:t>Sektor rzutów powinien być wykonany z takiego materiału, na którym upadająca kula pozostawia</w:t>
      </w:r>
      <w:r>
        <w:rPr>
          <w:spacing w:val="-17"/>
        </w:rPr>
        <w:t> </w:t>
      </w:r>
      <w:r>
        <w:rPr/>
        <w:t>ślad</w:t>
      </w:r>
      <w:r>
        <w:rPr>
          <w:spacing w:val="-17"/>
        </w:rPr>
        <w:t> </w:t>
      </w:r>
      <w:r>
        <w:rPr/>
        <w:t>i</w:t>
      </w:r>
      <w:r>
        <w:rPr>
          <w:spacing w:val="-16"/>
        </w:rPr>
        <w:t> </w:t>
      </w:r>
      <w:r>
        <w:rPr/>
        <w:t>który</w:t>
      </w:r>
      <w:r>
        <w:rPr>
          <w:spacing w:val="-17"/>
        </w:rPr>
        <w:t> </w:t>
      </w:r>
      <w:r>
        <w:rPr/>
        <w:t>zmniejszy</w:t>
      </w:r>
      <w:r>
        <w:rPr>
          <w:spacing w:val="-17"/>
        </w:rPr>
        <w:t> </w:t>
      </w:r>
      <w:r>
        <w:rPr/>
        <w:t>jednocześnie</w:t>
      </w:r>
      <w:r>
        <w:rPr>
          <w:spacing w:val="-17"/>
        </w:rPr>
        <w:t> </w:t>
      </w:r>
      <w:r>
        <w:rPr/>
        <w:t>odbicie</w:t>
      </w:r>
      <w:r>
        <w:rPr>
          <w:spacing w:val="-16"/>
        </w:rPr>
        <w:t> </w:t>
      </w:r>
      <w:r>
        <w:rPr/>
        <w:t>kuli</w:t>
      </w:r>
      <w:r>
        <w:rPr>
          <w:spacing w:val="-17"/>
        </w:rPr>
        <w:t> </w:t>
      </w:r>
      <w:r>
        <w:rPr/>
        <w:t>od</w:t>
      </w:r>
      <w:r>
        <w:rPr>
          <w:spacing w:val="-17"/>
        </w:rPr>
        <w:t> </w:t>
      </w:r>
      <w:r>
        <w:rPr/>
        <w:t>podłoża</w:t>
      </w:r>
      <w:r>
        <w:rPr>
          <w:spacing w:val="-16"/>
        </w:rPr>
        <w:t> </w:t>
      </w:r>
      <w:r>
        <w:rPr/>
        <w:t>do</w:t>
      </w:r>
      <w:r>
        <w:rPr>
          <w:spacing w:val="-17"/>
        </w:rPr>
        <w:t> </w:t>
      </w:r>
      <w:r>
        <w:rPr/>
        <w:t>minimum.</w:t>
      </w:r>
    </w:p>
    <w:p>
      <w:pPr>
        <w:pStyle w:val="BodyText"/>
      </w:pPr>
    </w:p>
    <w:p>
      <w:pPr>
        <w:pStyle w:val="ListParagraph"/>
        <w:numPr>
          <w:ilvl w:val="1"/>
          <w:numId w:val="57"/>
        </w:numPr>
        <w:tabs>
          <w:tab w:pos="1294" w:val="left" w:leader="none"/>
        </w:tabs>
        <w:spacing w:line="240" w:lineRule="auto" w:before="0" w:after="0"/>
        <w:ind w:left="1294" w:right="141" w:hanging="850"/>
        <w:jc w:val="both"/>
        <w:rPr>
          <w:sz w:val="24"/>
        </w:rPr>
      </w:pPr>
      <w:r>
        <w:rPr>
          <w:sz w:val="24"/>
        </w:rPr>
        <w:t>Tam, gdzie jest to konieczne, celem zapewnienia bezpieczeństwa widzów, osób </w:t>
      </w:r>
      <w:r>
        <w:rPr>
          <w:spacing w:val="-4"/>
          <w:sz w:val="24"/>
        </w:rPr>
        <w:t>przeprowadzających zawody i zawodników, sektor rzutów powinien być zagrodzony po obu </w:t>
      </w:r>
      <w:r>
        <w:rPr>
          <w:sz w:val="24"/>
        </w:rPr>
        <w:t>stronach i na końcu rzutni poprzez ustawienie barierek zatrzymujących kulę </w:t>
      </w:r>
      <w:r>
        <w:rPr>
          <w:rFonts w:ascii="Arial" w:hAnsi="Arial"/>
          <w:i/>
          <w:sz w:val="24"/>
        </w:rPr>
        <w:t>i/</w:t>
      </w:r>
      <w:r>
        <w:rPr>
          <w:sz w:val="24"/>
        </w:rPr>
        <w:t>lub siatki ochronnej zlokalizowanych tak blisko koła rzutów, jak to jest wymagane. Zalecana </w:t>
      </w:r>
      <w:r>
        <w:rPr>
          <w:spacing w:val="-2"/>
          <w:sz w:val="24"/>
        </w:rPr>
        <w:t>minimalna</w:t>
      </w:r>
      <w:r>
        <w:rPr>
          <w:spacing w:val="-9"/>
          <w:sz w:val="24"/>
        </w:rPr>
        <w:t> </w:t>
      </w:r>
      <w:r>
        <w:rPr>
          <w:spacing w:val="-2"/>
          <w:sz w:val="24"/>
        </w:rPr>
        <w:t>wysokość</w:t>
      </w:r>
      <w:r>
        <w:rPr>
          <w:spacing w:val="-9"/>
          <w:sz w:val="24"/>
        </w:rPr>
        <w:t> </w:t>
      </w:r>
      <w:r>
        <w:rPr>
          <w:spacing w:val="-2"/>
          <w:sz w:val="24"/>
        </w:rPr>
        <w:t>siatki</w:t>
      </w:r>
      <w:r>
        <w:rPr>
          <w:spacing w:val="-9"/>
          <w:sz w:val="24"/>
        </w:rPr>
        <w:t> </w:t>
      </w:r>
      <w:r>
        <w:rPr>
          <w:spacing w:val="-2"/>
          <w:sz w:val="24"/>
        </w:rPr>
        <w:t>wynosi</w:t>
      </w:r>
      <w:r>
        <w:rPr>
          <w:spacing w:val="-9"/>
          <w:sz w:val="24"/>
        </w:rPr>
        <w:t> </w:t>
      </w:r>
      <w:r>
        <w:rPr>
          <w:spacing w:val="-2"/>
          <w:sz w:val="24"/>
        </w:rPr>
        <w:t>4</w:t>
      </w:r>
      <w:r>
        <w:rPr>
          <w:spacing w:val="-9"/>
          <w:sz w:val="24"/>
        </w:rPr>
        <w:t> </w:t>
      </w:r>
      <w:r>
        <w:rPr>
          <w:spacing w:val="-2"/>
          <w:sz w:val="24"/>
        </w:rPr>
        <w:t>m</w:t>
      </w:r>
      <w:r>
        <w:rPr>
          <w:spacing w:val="-9"/>
          <w:sz w:val="24"/>
        </w:rPr>
        <w:t> </w:t>
      </w:r>
      <w:r>
        <w:rPr>
          <w:spacing w:val="-2"/>
          <w:sz w:val="24"/>
        </w:rPr>
        <w:t>i</w:t>
      </w:r>
      <w:r>
        <w:rPr>
          <w:spacing w:val="-9"/>
          <w:sz w:val="24"/>
        </w:rPr>
        <w:t> </w:t>
      </w:r>
      <w:r>
        <w:rPr>
          <w:spacing w:val="-2"/>
          <w:sz w:val="24"/>
        </w:rPr>
        <w:t>powinna</w:t>
      </w:r>
      <w:r>
        <w:rPr>
          <w:spacing w:val="-9"/>
          <w:sz w:val="24"/>
        </w:rPr>
        <w:t> </w:t>
      </w:r>
      <w:r>
        <w:rPr>
          <w:spacing w:val="-2"/>
          <w:sz w:val="24"/>
        </w:rPr>
        <w:t>być</w:t>
      </w:r>
      <w:r>
        <w:rPr>
          <w:spacing w:val="-9"/>
          <w:sz w:val="24"/>
        </w:rPr>
        <w:t> </w:t>
      </w:r>
      <w:r>
        <w:rPr>
          <w:spacing w:val="-2"/>
          <w:sz w:val="24"/>
        </w:rPr>
        <w:t>wystarczająca</w:t>
      </w:r>
      <w:r>
        <w:rPr>
          <w:spacing w:val="-9"/>
          <w:sz w:val="24"/>
        </w:rPr>
        <w:t> </w:t>
      </w:r>
      <w:r>
        <w:rPr>
          <w:spacing w:val="-2"/>
          <w:sz w:val="24"/>
        </w:rPr>
        <w:t>do</w:t>
      </w:r>
      <w:r>
        <w:rPr>
          <w:spacing w:val="-9"/>
          <w:sz w:val="24"/>
        </w:rPr>
        <w:t> </w:t>
      </w:r>
      <w:r>
        <w:rPr>
          <w:spacing w:val="-2"/>
          <w:sz w:val="24"/>
        </w:rPr>
        <w:t>zatrzymania</w:t>
      </w:r>
      <w:r>
        <w:rPr>
          <w:spacing w:val="-9"/>
          <w:sz w:val="24"/>
        </w:rPr>
        <w:t> </w:t>
      </w:r>
      <w:r>
        <w:rPr>
          <w:spacing w:val="-2"/>
          <w:sz w:val="24"/>
        </w:rPr>
        <w:t>kuli, </w:t>
      </w:r>
      <w:r>
        <w:rPr>
          <w:sz w:val="24"/>
        </w:rPr>
        <w:t>zarówno tej wyrzuconej jak i odbitej od sektora rzutów.</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1"/>
          <w:numId w:val="57"/>
        </w:numPr>
        <w:tabs>
          <w:tab w:pos="1294" w:val="left" w:leader="none"/>
        </w:tabs>
        <w:spacing w:line="240" w:lineRule="auto" w:before="89" w:after="0"/>
        <w:ind w:left="1294" w:right="141" w:hanging="850"/>
        <w:jc w:val="both"/>
        <w:rPr>
          <w:sz w:val="24"/>
        </w:rPr>
      </w:pPr>
      <w:r>
        <w:rPr>
          <w:spacing w:val="-4"/>
          <w:sz w:val="24"/>
        </w:rPr>
        <w:t>Ze</w:t>
      </w:r>
      <w:r>
        <w:rPr>
          <w:spacing w:val="-10"/>
          <w:sz w:val="24"/>
        </w:rPr>
        <w:t> </w:t>
      </w:r>
      <w:r>
        <w:rPr>
          <w:spacing w:val="-4"/>
          <w:sz w:val="24"/>
        </w:rPr>
        <w:t>względu</w:t>
      </w:r>
      <w:r>
        <w:rPr>
          <w:spacing w:val="-10"/>
          <w:sz w:val="24"/>
        </w:rPr>
        <w:t> </w:t>
      </w:r>
      <w:r>
        <w:rPr>
          <w:spacing w:val="-4"/>
          <w:sz w:val="24"/>
        </w:rPr>
        <w:t>na</w:t>
      </w:r>
      <w:r>
        <w:rPr>
          <w:spacing w:val="-10"/>
          <w:sz w:val="24"/>
        </w:rPr>
        <w:t> </w:t>
      </w:r>
      <w:r>
        <w:rPr>
          <w:spacing w:val="-4"/>
          <w:sz w:val="24"/>
        </w:rPr>
        <w:t>ograniczoną</w:t>
      </w:r>
      <w:r>
        <w:rPr>
          <w:spacing w:val="-10"/>
          <w:sz w:val="24"/>
        </w:rPr>
        <w:t> </w:t>
      </w:r>
      <w:r>
        <w:rPr>
          <w:spacing w:val="-4"/>
          <w:sz w:val="24"/>
        </w:rPr>
        <w:t>przestrzeń</w:t>
      </w:r>
      <w:r>
        <w:rPr>
          <w:spacing w:val="-10"/>
          <w:sz w:val="24"/>
        </w:rPr>
        <w:t> </w:t>
      </w:r>
      <w:r>
        <w:rPr>
          <w:spacing w:val="-4"/>
          <w:sz w:val="24"/>
        </w:rPr>
        <w:t>wewnątrz</w:t>
      </w:r>
      <w:r>
        <w:rPr>
          <w:spacing w:val="-10"/>
          <w:sz w:val="24"/>
        </w:rPr>
        <w:t> </w:t>
      </w:r>
      <w:r>
        <w:rPr>
          <w:spacing w:val="-4"/>
          <w:sz w:val="24"/>
        </w:rPr>
        <w:t>hali</w:t>
      </w:r>
      <w:r>
        <w:rPr>
          <w:spacing w:val="-10"/>
          <w:sz w:val="24"/>
        </w:rPr>
        <w:t> </w:t>
      </w:r>
      <w:r>
        <w:rPr>
          <w:spacing w:val="-4"/>
          <w:sz w:val="24"/>
        </w:rPr>
        <w:t>obszar</w:t>
      </w:r>
      <w:r>
        <w:rPr>
          <w:spacing w:val="-10"/>
          <w:sz w:val="24"/>
        </w:rPr>
        <w:t> </w:t>
      </w:r>
      <w:r>
        <w:rPr>
          <w:spacing w:val="-4"/>
          <w:sz w:val="24"/>
        </w:rPr>
        <w:t>otoczony</w:t>
      </w:r>
      <w:r>
        <w:rPr>
          <w:spacing w:val="-10"/>
          <w:sz w:val="24"/>
        </w:rPr>
        <w:t> </w:t>
      </w:r>
      <w:r>
        <w:rPr>
          <w:spacing w:val="-4"/>
          <w:sz w:val="24"/>
        </w:rPr>
        <w:t>barierą</w:t>
      </w:r>
      <w:r>
        <w:rPr>
          <w:spacing w:val="-10"/>
          <w:sz w:val="24"/>
        </w:rPr>
        <w:t> </w:t>
      </w:r>
      <w:r>
        <w:rPr>
          <w:spacing w:val="-4"/>
          <w:sz w:val="24"/>
        </w:rPr>
        <w:t>ochronną </w:t>
      </w:r>
      <w:r>
        <w:rPr>
          <w:spacing w:val="-2"/>
          <w:sz w:val="24"/>
        </w:rPr>
        <w:t>może</w:t>
      </w:r>
      <w:r>
        <w:rPr>
          <w:spacing w:val="12"/>
          <w:sz w:val="24"/>
        </w:rPr>
        <w:t> </w:t>
      </w:r>
      <w:r>
        <w:rPr>
          <w:spacing w:val="-2"/>
          <w:sz w:val="24"/>
        </w:rPr>
        <w:t>nie</w:t>
      </w:r>
      <w:r>
        <w:rPr>
          <w:spacing w:val="12"/>
          <w:sz w:val="24"/>
        </w:rPr>
        <w:t> </w:t>
      </w:r>
      <w:r>
        <w:rPr>
          <w:spacing w:val="-2"/>
          <w:sz w:val="24"/>
        </w:rPr>
        <w:t>być</w:t>
      </w:r>
      <w:r>
        <w:rPr>
          <w:spacing w:val="13"/>
          <w:sz w:val="24"/>
        </w:rPr>
        <w:t> </w:t>
      </w:r>
      <w:r>
        <w:rPr>
          <w:spacing w:val="-2"/>
          <w:sz w:val="24"/>
        </w:rPr>
        <w:t>wystarczająco</w:t>
      </w:r>
      <w:r>
        <w:rPr>
          <w:spacing w:val="12"/>
          <w:sz w:val="24"/>
        </w:rPr>
        <w:t> </w:t>
      </w:r>
      <w:r>
        <w:rPr>
          <w:spacing w:val="-2"/>
          <w:sz w:val="24"/>
        </w:rPr>
        <w:t>szeroki,</w:t>
      </w:r>
      <w:r>
        <w:rPr>
          <w:spacing w:val="13"/>
          <w:sz w:val="24"/>
        </w:rPr>
        <w:t> </w:t>
      </w:r>
      <w:r>
        <w:rPr>
          <w:spacing w:val="-2"/>
          <w:sz w:val="24"/>
        </w:rPr>
        <w:t>aby</w:t>
      </w:r>
      <w:r>
        <w:rPr>
          <w:spacing w:val="12"/>
          <w:sz w:val="24"/>
        </w:rPr>
        <w:t> </w:t>
      </w:r>
      <w:r>
        <w:rPr>
          <w:spacing w:val="-2"/>
          <w:sz w:val="24"/>
        </w:rPr>
        <w:t>obejmować</w:t>
      </w:r>
      <w:r>
        <w:rPr>
          <w:spacing w:val="12"/>
          <w:sz w:val="24"/>
        </w:rPr>
        <w:t> </w:t>
      </w:r>
      <w:r>
        <w:rPr>
          <w:spacing w:val="-2"/>
          <w:sz w:val="24"/>
        </w:rPr>
        <w:t>cały</w:t>
      </w:r>
      <w:r>
        <w:rPr>
          <w:spacing w:val="13"/>
          <w:sz w:val="24"/>
        </w:rPr>
        <w:t> </w:t>
      </w:r>
      <w:r>
        <w:rPr>
          <w:spacing w:val="-2"/>
          <w:sz w:val="24"/>
        </w:rPr>
        <w:t>sektor</w:t>
      </w:r>
      <w:r>
        <w:rPr>
          <w:spacing w:val="12"/>
          <w:sz w:val="24"/>
        </w:rPr>
        <w:t> </w:t>
      </w:r>
      <w:r>
        <w:rPr>
          <w:spacing w:val="-2"/>
          <w:sz w:val="24"/>
        </w:rPr>
        <w:t>rzutów</w:t>
      </w:r>
      <w:r>
        <w:rPr>
          <w:spacing w:val="13"/>
          <w:sz w:val="24"/>
        </w:rPr>
        <w:t> </w:t>
      </w:r>
      <w:r>
        <w:rPr>
          <w:spacing w:val="-2"/>
          <w:sz w:val="24"/>
        </w:rPr>
        <w:t>o</w:t>
      </w:r>
      <w:r>
        <w:rPr>
          <w:spacing w:val="12"/>
          <w:sz w:val="24"/>
        </w:rPr>
        <w:t> </w:t>
      </w:r>
      <w:r>
        <w:rPr>
          <w:spacing w:val="-2"/>
          <w:sz w:val="24"/>
        </w:rPr>
        <w:t>szerokości</w:t>
      </w:r>
    </w:p>
    <w:p>
      <w:pPr>
        <w:pStyle w:val="BodyText"/>
        <w:spacing w:line="276" w:lineRule="exact"/>
        <w:ind w:left="1294"/>
      </w:pPr>
      <w:r>
        <w:rPr>
          <w:w w:val="90"/>
        </w:rPr>
        <w:t>34.92</w:t>
      </w:r>
      <w:r>
        <w:rPr>
          <w:w w:val="90"/>
          <w:position w:val="8"/>
          <w:sz w:val="16"/>
        </w:rPr>
        <w:t>o</w:t>
      </w:r>
      <w:r>
        <w:rPr>
          <w:w w:val="90"/>
        </w:rPr>
        <w:t>.</w:t>
      </w:r>
      <w:r>
        <w:rPr>
          <w:spacing w:val="15"/>
        </w:rPr>
        <w:t> </w:t>
      </w:r>
      <w:r>
        <w:rPr>
          <w:w w:val="90"/>
        </w:rPr>
        <w:t>W</w:t>
      </w:r>
      <w:r>
        <w:rPr>
          <w:spacing w:val="17"/>
        </w:rPr>
        <w:t> </w:t>
      </w:r>
      <w:r>
        <w:rPr>
          <w:w w:val="90"/>
        </w:rPr>
        <w:t>takim</w:t>
      </w:r>
      <w:r>
        <w:rPr>
          <w:spacing w:val="17"/>
        </w:rPr>
        <w:t> </w:t>
      </w:r>
      <w:r>
        <w:rPr>
          <w:w w:val="90"/>
        </w:rPr>
        <w:t>przypadku</w:t>
      </w:r>
      <w:r>
        <w:rPr>
          <w:spacing w:val="17"/>
        </w:rPr>
        <w:t> </w:t>
      </w:r>
      <w:r>
        <w:rPr>
          <w:w w:val="90"/>
        </w:rPr>
        <w:t>należy</w:t>
      </w:r>
      <w:r>
        <w:rPr>
          <w:spacing w:val="17"/>
        </w:rPr>
        <w:t> </w:t>
      </w:r>
      <w:r>
        <w:rPr>
          <w:w w:val="90"/>
        </w:rPr>
        <w:t>spełnić</w:t>
      </w:r>
      <w:r>
        <w:rPr>
          <w:spacing w:val="16"/>
        </w:rPr>
        <w:t> </w:t>
      </w:r>
      <w:r>
        <w:rPr>
          <w:w w:val="90"/>
        </w:rPr>
        <w:t>następujące</w:t>
      </w:r>
      <w:r>
        <w:rPr>
          <w:spacing w:val="17"/>
        </w:rPr>
        <w:t> </w:t>
      </w:r>
      <w:r>
        <w:rPr>
          <w:spacing w:val="-2"/>
          <w:w w:val="90"/>
        </w:rPr>
        <w:t>warunki:</w:t>
      </w:r>
    </w:p>
    <w:p>
      <w:pPr>
        <w:pStyle w:val="BodyText"/>
      </w:pPr>
    </w:p>
    <w:p>
      <w:pPr>
        <w:pStyle w:val="ListParagraph"/>
        <w:numPr>
          <w:ilvl w:val="2"/>
          <w:numId w:val="57"/>
        </w:numPr>
        <w:tabs>
          <w:tab w:pos="2429" w:val="left" w:leader="none"/>
        </w:tabs>
        <w:spacing w:line="240" w:lineRule="auto" w:before="0" w:after="0"/>
        <w:ind w:left="2429" w:right="141" w:hanging="1134"/>
        <w:jc w:val="both"/>
        <w:rPr>
          <w:sz w:val="24"/>
        </w:rPr>
      </w:pPr>
      <w:r>
        <w:rPr>
          <w:spacing w:val="-8"/>
          <w:sz w:val="24"/>
        </w:rPr>
        <w:t>Barierę ochronną w dalszym końcu sektora rzutów należy ustawić w odległości co najmniej 50 cm poza aktualnym rekordem świata w pchnięciu kulą mężczyzn </w:t>
      </w:r>
      <w:r>
        <w:rPr>
          <w:sz w:val="24"/>
        </w:rPr>
        <w:t>lub kobiet,</w:t>
      </w:r>
    </w:p>
    <w:p>
      <w:pPr>
        <w:pStyle w:val="ListParagraph"/>
        <w:numPr>
          <w:ilvl w:val="2"/>
          <w:numId w:val="57"/>
        </w:numPr>
        <w:tabs>
          <w:tab w:pos="2429" w:val="left" w:leader="none"/>
        </w:tabs>
        <w:spacing w:line="235" w:lineRule="auto" w:before="5" w:after="0"/>
        <w:ind w:left="2429" w:right="142" w:hanging="1134"/>
        <w:jc w:val="both"/>
        <w:rPr>
          <w:sz w:val="24"/>
        </w:rPr>
      </w:pPr>
      <w:r>
        <w:rPr>
          <w:spacing w:val="-4"/>
          <w:sz w:val="24"/>
        </w:rPr>
        <w:t>Linie</w:t>
      </w:r>
      <w:r>
        <w:rPr>
          <w:spacing w:val="-7"/>
          <w:sz w:val="24"/>
        </w:rPr>
        <w:t> </w:t>
      </w:r>
      <w:r>
        <w:rPr>
          <w:spacing w:val="-4"/>
          <w:sz w:val="24"/>
        </w:rPr>
        <w:t>sektora</w:t>
      </w:r>
      <w:r>
        <w:rPr>
          <w:spacing w:val="-7"/>
          <w:sz w:val="24"/>
        </w:rPr>
        <w:t> </w:t>
      </w:r>
      <w:r>
        <w:rPr>
          <w:spacing w:val="-4"/>
          <w:sz w:val="24"/>
        </w:rPr>
        <w:t>rzutów</w:t>
      </w:r>
      <w:r>
        <w:rPr>
          <w:spacing w:val="-7"/>
          <w:sz w:val="24"/>
        </w:rPr>
        <w:t> </w:t>
      </w:r>
      <w:r>
        <w:rPr>
          <w:spacing w:val="-4"/>
          <w:sz w:val="24"/>
        </w:rPr>
        <w:t>muszą</w:t>
      </w:r>
      <w:r>
        <w:rPr>
          <w:spacing w:val="-7"/>
          <w:sz w:val="24"/>
        </w:rPr>
        <w:t> </w:t>
      </w:r>
      <w:r>
        <w:rPr>
          <w:spacing w:val="-4"/>
          <w:sz w:val="24"/>
        </w:rPr>
        <w:t>z</w:t>
      </w:r>
      <w:r>
        <w:rPr>
          <w:spacing w:val="-7"/>
          <w:sz w:val="24"/>
        </w:rPr>
        <w:t> </w:t>
      </w:r>
      <w:r>
        <w:rPr>
          <w:spacing w:val="-4"/>
          <w:sz w:val="24"/>
        </w:rPr>
        <w:t>każdej</w:t>
      </w:r>
      <w:r>
        <w:rPr>
          <w:spacing w:val="-7"/>
          <w:sz w:val="24"/>
        </w:rPr>
        <w:t> </w:t>
      </w:r>
      <w:r>
        <w:rPr>
          <w:spacing w:val="-4"/>
          <w:sz w:val="24"/>
        </w:rPr>
        <w:t>strony</w:t>
      </w:r>
      <w:r>
        <w:rPr>
          <w:spacing w:val="-7"/>
          <w:sz w:val="24"/>
        </w:rPr>
        <w:t> </w:t>
      </w:r>
      <w:r>
        <w:rPr>
          <w:spacing w:val="-4"/>
          <w:sz w:val="24"/>
        </w:rPr>
        <w:t>być</w:t>
      </w:r>
      <w:r>
        <w:rPr>
          <w:spacing w:val="-7"/>
          <w:sz w:val="24"/>
        </w:rPr>
        <w:t> </w:t>
      </w:r>
      <w:r>
        <w:rPr>
          <w:spacing w:val="-4"/>
          <w:sz w:val="24"/>
        </w:rPr>
        <w:t>symetryczne</w:t>
      </w:r>
      <w:r>
        <w:rPr>
          <w:spacing w:val="-7"/>
          <w:sz w:val="24"/>
        </w:rPr>
        <w:t> </w:t>
      </w:r>
      <w:r>
        <w:rPr>
          <w:spacing w:val="-4"/>
          <w:sz w:val="24"/>
        </w:rPr>
        <w:t>do</w:t>
      </w:r>
      <w:r>
        <w:rPr>
          <w:spacing w:val="-7"/>
          <w:sz w:val="24"/>
        </w:rPr>
        <w:t> </w:t>
      </w:r>
      <w:r>
        <w:rPr>
          <w:spacing w:val="-4"/>
          <w:sz w:val="24"/>
        </w:rPr>
        <w:t>linii</w:t>
      </w:r>
      <w:r>
        <w:rPr>
          <w:spacing w:val="-7"/>
          <w:sz w:val="24"/>
        </w:rPr>
        <w:t> </w:t>
      </w:r>
      <w:r>
        <w:rPr>
          <w:spacing w:val="-4"/>
          <w:sz w:val="24"/>
        </w:rPr>
        <w:t>środkowej </w:t>
      </w:r>
      <w:r>
        <w:rPr>
          <w:sz w:val="24"/>
        </w:rPr>
        <w:t>sektora o szerokości 34.92</w:t>
      </w:r>
      <w:r>
        <w:rPr>
          <w:position w:val="8"/>
          <w:sz w:val="16"/>
        </w:rPr>
        <w:t>o</w:t>
      </w:r>
      <w:r>
        <w:rPr>
          <w:sz w:val="24"/>
        </w:rPr>
        <w:t>,</w:t>
      </w:r>
    </w:p>
    <w:p>
      <w:pPr>
        <w:pStyle w:val="ListParagraph"/>
        <w:numPr>
          <w:ilvl w:val="2"/>
          <w:numId w:val="57"/>
        </w:numPr>
        <w:tabs>
          <w:tab w:pos="2429" w:val="left" w:leader="none"/>
        </w:tabs>
        <w:spacing w:line="237" w:lineRule="auto" w:before="4" w:after="0"/>
        <w:ind w:left="2429" w:right="141" w:hanging="1134"/>
        <w:jc w:val="both"/>
        <w:rPr>
          <w:sz w:val="24"/>
        </w:rPr>
      </w:pPr>
      <w:r>
        <w:rPr>
          <w:spacing w:val="-4"/>
          <w:sz w:val="24"/>
        </w:rPr>
        <w:t>Linie</w:t>
      </w:r>
      <w:r>
        <w:rPr>
          <w:spacing w:val="-7"/>
          <w:sz w:val="24"/>
        </w:rPr>
        <w:t> </w:t>
      </w:r>
      <w:r>
        <w:rPr>
          <w:spacing w:val="-4"/>
          <w:sz w:val="24"/>
        </w:rPr>
        <w:t>sektora</w:t>
      </w:r>
      <w:r>
        <w:rPr>
          <w:spacing w:val="-7"/>
          <w:sz w:val="24"/>
        </w:rPr>
        <w:t> </w:t>
      </w:r>
      <w:r>
        <w:rPr>
          <w:spacing w:val="-4"/>
          <w:sz w:val="24"/>
        </w:rPr>
        <w:t>rzutów</w:t>
      </w:r>
      <w:r>
        <w:rPr>
          <w:spacing w:val="-7"/>
          <w:sz w:val="24"/>
        </w:rPr>
        <w:t> </w:t>
      </w:r>
      <w:r>
        <w:rPr>
          <w:spacing w:val="-4"/>
          <w:sz w:val="24"/>
        </w:rPr>
        <w:t>mogą</w:t>
      </w:r>
      <w:r>
        <w:rPr>
          <w:spacing w:val="-7"/>
          <w:sz w:val="24"/>
        </w:rPr>
        <w:t> </w:t>
      </w:r>
      <w:r>
        <w:rPr>
          <w:spacing w:val="-4"/>
          <w:sz w:val="24"/>
        </w:rPr>
        <w:t>rozchodzić</w:t>
      </w:r>
      <w:r>
        <w:rPr>
          <w:spacing w:val="-7"/>
          <w:sz w:val="24"/>
        </w:rPr>
        <w:t> </w:t>
      </w:r>
      <w:r>
        <w:rPr>
          <w:spacing w:val="-4"/>
          <w:sz w:val="24"/>
        </w:rPr>
        <w:t>się</w:t>
      </w:r>
      <w:r>
        <w:rPr>
          <w:spacing w:val="-7"/>
          <w:sz w:val="24"/>
        </w:rPr>
        <w:t> </w:t>
      </w:r>
      <w:r>
        <w:rPr>
          <w:spacing w:val="-4"/>
          <w:sz w:val="24"/>
        </w:rPr>
        <w:t>promieniście</w:t>
      </w:r>
      <w:r>
        <w:rPr>
          <w:spacing w:val="-7"/>
          <w:sz w:val="24"/>
        </w:rPr>
        <w:t> </w:t>
      </w:r>
      <w:r>
        <w:rPr>
          <w:spacing w:val="-4"/>
          <w:sz w:val="24"/>
        </w:rPr>
        <w:t>od</w:t>
      </w:r>
      <w:r>
        <w:rPr>
          <w:spacing w:val="-7"/>
          <w:sz w:val="24"/>
        </w:rPr>
        <w:t> </w:t>
      </w:r>
      <w:r>
        <w:rPr>
          <w:spacing w:val="-4"/>
          <w:sz w:val="24"/>
        </w:rPr>
        <w:t>środka</w:t>
      </w:r>
      <w:r>
        <w:rPr>
          <w:spacing w:val="-7"/>
          <w:sz w:val="24"/>
        </w:rPr>
        <w:t> </w:t>
      </w:r>
      <w:r>
        <w:rPr>
          <w:spacing w:val="-4"/>
          <w:sz w:val="24"/>
        </w:rPr>
        <w:t>koła</w:t>
      </w:r>
      <w:r>
        <w:rPr>
          <w:spacing w:val="-7"/>
          <w:sz w:val="24"/>
        </w:rPr>
        <w:t> </w:t>
      </w:r>
      <w:r>
        <w:rPr>
          <w:spacing w:val="-4"/>
          <w:sz w:val="24"/>
        </w:rPr>
        <w:t>rzutów tworząc</w:t>
      </w:r>
      <w:r>
        <w:rPr>
          <w:spacing w:val="-9"/>
          <w:sz w:val="24"/>
        </w:rPr>
        <w:t> </w:t>
      </w:r>
      <w:r>
        <w:rPr>
          <w:spacing w:val="-4"/>
          <w:sz w:val="24"/>
        </w:rPr>
        <w:t>pełny</w:t>
      </w:r>
      <w:r>
        <w:rPr>
          <w:spacing w:val="-9"/>
          <w:sz w:val="24"/>
        </w:rPr>
        <w:t> </w:t>
      </w:r>
      <w:r>
        <w:rPr>
          <w:spacing w:val="-4"/>
          <w:sz w:val="24"/>
        </w:rPr>
        <w:t>sektor</w:t>
      </w:r>
      <w:r>
        <w:rPr>
          <w:spacing w:val="-9"/>
          <w:sz w:val="24"/>
        </w:rPr>
        <w:t> </w:t>
      </w:r>
      <w:r>
        <w:rPr>
          <w:spacing w:val="-4"/>
          <w:sz w:val="24"/>
        </w:rPr>
        <w:t>o</w:t>
      </w:r>
      <w:r>
        <w:rPr>
          <w:spacing w:val="-9"/>
          <w:sz w:val="24"/>
        </w:rPr>
        <w:t> </w:t>
      </w:r>
      <w:r>
        <w:rPr>
          <w:spacing w:val="-4"/>
          <w:sz w:val="24"/>
        </w:rPr>
        <w:t>szerokości</w:t>
      </w:r>
      <w:r>
        <w:rPr>
          <w:spacing w:val="-9"/>
          <w:sz w:val="24"/>
        </w:rPr>
        <w:t> </w:t>
      </w:r>
      <w:r>
        <w:rPr>
          <w:spacing w:val="-4"/>
          <w:sz w:val="24"/>
        </w:rPr>
        <w:t>34.92</w:t>
      </w:r>
      <w:r>
        <w:rPr>
          <w:spacing w:val="-4"/>
          <w:position w:val="8"/>
          <w:sz w:val="16"/>
        </w:rPr>
        <w:t>o</w:t>
      </w:r>
      <w:r>
        <w:rPr>
          <w:spacing w:val="-4"/>
          <w:sz w:val="24"/>
        </w:rPr>
        <w:t>,</w:t>
      </w:r>
      <w:r>
        <w:rPr>
          <w:spacing w:val="-9"/>
          <w:sz w:val="24"/>
        </w:rPr>
        <w:t> </w:t>
      </w:r>
      <w:r>
        <w:rPr>
          <w:spacing w:val="-4"/>
          <w:sz w:val="24"/>
        </w:rPr>
        <w:t>albo</w:t>
      </w:r>
      <w:r>
        <w:rPr>
          <w:spacing w:val="-10"/>
          <w:sz w:val="24"/>
        </w:rPr>
        <w:t> </w:t>
      </w:r>
      <w:r>
        <w:rPr>
          <w:spacing w:val="-4"/>
          <w:sz w:val="24"/>
        </w:rPr>
        <w:t>być</w:t>
      </w:r>
      <w:r>
        <w:rPr>
          <w:spacing w:val="-9"/>
          <w:sz w:val="24"/>
        </w:rPr>
        <w:t> </w:t>
      </w:r>
      <w:r>
        <w:rPr>
          <w:spacing w:val="-4"/>
          <w:sz w:val="24"/>
        </w:rPr>
        <w:t>równoległe</w:t>
      </w:r>
      <w:r>
        <w:rPr>
          <w:spacing w:val="-9"/>
          <w:sz w:val="24"/>
        </w:rPr>
        <w:t> </w:t>
      </w:r>
      <w:r>
        <w:rPr>
          <w:spacing w:val="-4"/>
          <w:sz w:val="24"/>
        </w:rPr>
        <w:t>do</w:t>
      </w:r>
      <w:r>
        <w:rPr>
          <w:spacing w:val="-9"/>
          <w:sz w:val="24"/>
        </w:rPr>
        <w:t> </w:t>
      </w:r>
      <w:r>
        <w:rPr>
          <w:spacing w:val="-4"/>
          <w:sz w:val="24"/>
        </w:rPr>
        <w:t>siebie</w:t>
      </w:r>
      <w:r>
        <w:rPr>
          <w:spacing w:val="-9"/>
          <w:sz w:val="24"/>
        </w:rPr>
        <w:t> </w:t>
      </w:r>
      <w:r>
        <w:rPr>
          <w:spacing w:val="-4"/>
          <w:sz w:val="24"/>
        </w:rPr>
        <w:t>i</w:t>
      </w:r>
      <w:r>
        <w:rPr>
          <w:spacing w:val="-9"/>
          <w:sz w:val="24"/>
        </w:rPr>
        <w:t> </w:t>
      </w:r>
      <w:r>
        <w:rPr>
          <w:spacing w:val="-4"/>
          <w:sz w:val="24"/>
        </w:rPr>
        <w:t>do</w:t>
      </w:r>
      <w:r>
        <w:rPr>
          <w:spacing w:val="-9"/>
          <w:sz w:val="24"/>
        </w:rPr>
        <w:t> </w:t>
      </w:r>
      <w:r>
        <w:rPr>
          <w:spacing w:val="-4"/>
          <w:sz w:val="24"/>
        </w:rPr>
        <w:t>linii </w:t>
      </w:r>
      <w:r>
        <w:rPr>
          <w:spacing w:val="-6"/>
          <w:sz w:val="24"/>
        </w:rPr>
        <w:t>środkowej sektora o szerokości 34.92</w:t>
      </w:r>
      <w:r>
        <w:rPr>
          <w:spacing w:val="-6"/>
          <w:position w:val="8"/>
          <w:sz w:val="16"/>
        </w:rPr>
        <w:t>o</w:t>
      </w:r>
      <w:r>
        <w:rPr>
          <w:spacing w:val="-6"/>
          <w:sz w:val="24"/>
        </w:rPr>
        <w:t>. Jeśli linie sektora rzutów są równoległe, </w:t>
      </w:r>
      <w:r>
        <w:rPr>
          <w:spacing w:val="-4"/>
          <w:sz w:val="24"/>
        </w:rPr>
        <w:t>to</w:t>
      </w:r>
      <w:r>
        <w:rPr>
          <w:spacing w:val="-13"/>
          <w:sz w:val="24"/>
        </w:rPr>
        <w:t> </w:t>
      </w:r>
      <w:r>
        <w:rPr>
          <w:spacing w:val="-4"/>
          <w:sz w:val="24"/>
        </w:rPr>
        <w:t>najmniejsza</w:t>
      </w:r>
      <w:r>
        <w:rPr>
          <w:spacing w:val="-13"/>
          <w:sz w:val="24"/>
        </w:rPr>
        <w:t> </w:t>
      </w:r>
      <w:r>
        <w:rPr>
          <w:spacing w:val="-4"/>
          <w:sz w:val="24"/>
        </w:rPr>
        <w:t>odległość</w:t>
      </w:r>
      <w:r>
        <w:rPr>
          <w:spacing w:val="-12"/>
          <w:sz w:val="24"/>
        </w:rPr>
        <w:t> </w:t>
      </w:r>
      <w:r>
        <w:rPr>
          <w:spacing w:val="-4"/>
          <w:sz w:val="24"/>
        </w:rPr>
        <w:t>między</w:t>
      </w:r>
      <w:r>
        <w:rPr>
          <w:spacing w:val="-13"/>
          <w:sz w:val="24"/>
        </w:rPr>
        <w:t> </w:t>
      </w:r>
      <w:r>
        <w:rPr>
          <w:spacing w:val="-4"/>
          <w:sz w:val="24"/>
        </w:rPr>
        <w:t>nimi</w:t>
      </w:r>
      <w:r>
        <w:rPr>
          <w:spacing w:val="-13"/>
          <w:sz w:val="24"/>
        </w:rPr>
        <w:t> </w:t>
      </w:r>
      <w:r>
        <w:rPr>
          <w:spacing w:val="-4"/>
          <w:sz w:val="24"/>
        </w:rPr>
        <w:t>powinna</w:t>
      </w:r>
      <w:r>
        <w:rPr>
          <w:spacing w:val="-13"/>
          <w:sz w:val="24"/>
        </w:rPr>
        <w:t> </w:t>
      </w:r>
      <w:r>
        <w:rPr>
          <w:spacing w:val="-4"/>
          <w:sz w:val="24"/>
        </w:rPr>
        <w:t>wynosić</w:t>
      </w:r>
      <w:r>
        <w:rPr>
          <w:spacing w:val="-12"/>
          <w:sz w:val="24"/>
        </w:rPr>
        <w:t> </w:t>
      </w:r>
      <w:r>
        <w:rPr>
          <w:spacing w:val="-4"/>
          <w:sz w:val="24"/>
        </w:rPr>
        <w:t>9</w:t>
      </w:r>
      <w:r>
        <w:rPr>
          <w:spacing w:val="-13"/>
          <w:sz w:val="24"/>
        </w:rPr>
        <w:t> </w:t>
      </w:r>
      <w:r>
        <w:rPr>
          <w:spacing w:val="-4"/>
          <w:sz w:val="24"/>
        </w:rPr>
        <w:t>m.</w:t>
      </w:r>
    </w:p>
    <w:p>
      <w:pPr>
        <w:pStyle w:val="BodyText"/>
        <w:spacing w:before="275"/>
        <w:ind w:left="444" w:right="141"/>
        <w:jc w:val="both"/>
      </w:pPr>
      <w:r>
        <w:rPr>
          <w:color w:val="009900"/>
        </w:rPr>
        <w:t>Zaleca</w:t>
      </w:r>
      <w:r>
        <w:rPr>
          <w:color w:val="009900"/>
          <w:spacing w:val="-7"/>
        </w:rPr>
        <w:t> </w:t>
      </w:r>
      <w:r>
        <w:rPr>
          <w:color w:val="009900"/>
        </w:rPr>
        <w:t>się,</w:t>
      </w:r>
      <w:r>
        <w:rPr>
          <w:color w:val="009900"/>
          <w:spacing w:val="-7"/>
        </w:rPr>
        <w:t> </w:t>
      </w:r>
      <w:r>
        <w:rPr>
          <w:color w:val="009900"/>
        </w:rPr>
        <w:t>aby</w:t>
      </w:r>
      <w:r>
        <w:rPr>
          <w:color w:val="009900"/>
          <w:spacing w:val="-7"/>
        </w:rPr>
        <w:t> </w:t>
      </w:r>
      <w:r>
        <w:rPr>
          <w:color w:val="009900"/>
        </w:rPr>
        <w:t>bariera</w:t>
      </w:r>
      <w:r>
        <w:rPr>
          <w:color w:val="009900"/>
          <w:spacing w:val="-7"/>
        </w:rPr>
        <w:t> </w:t>
      </w:r>
      <w:r>
        <w:rPr>
          <w:color w:val="009900"/>
        </w:rPr>
        <w:t>hamująca/siatka</w:t>
      </w:r>
      <w:r>
        <w:rPr>
          <w:color w:val="009900"/>
          <w:spacing w:val="-7"/>
        </w:rPr>
        <w:t> </w:t>
      </w:r>
      <w:r>
        <w:rPr>
          <w:color w:val="009900"/>
        </w:rPr>
        <w:t>ochronna</w:t>
      </w:r>
      <w:r>
        <w:rPr>
          <w:color w:val="009900"/>
          <w:spacing w:val="-7"/>
        </w:rPr>
        <w:t> </w:t>
      </w:r>
      <w:r>
        <w:rPr>
          <w:color w:val="009900"/>
        </w:rPr>
        <w:t>po</w:t>
      </w:r>
      <w:r>
        <w:rPr>
          <w:color w:val="009900"/>
          <w:spacing w:val="-7"/>
        </w:rPr>
        <w:t> </w:t>
      </w:r>
      <w:r>
        <w:rPr>
          <w:color w:val="009900"/>
        </w:rPr>
        <w:t>obu</w:t>
      </w:r>
      <w:r>
        <w:rPr>
          <w:color w:val="009900"/>
          <w:spacing w:val="-7"/>
        </w:rPr>
        <w:t> </w:t>
      </w:r>
      <w:r>
        <w:rPr>
          <w:color w:val="009900"/>
        </w:rPr>
        <w:t>stronach</w:t>
      </w:r>
      <w:r>
        <w:rPr>
          <w:color w:val="009900"/>
          <w:spacing w:val="-7"/>
        </w:rPr>
        <w:t> </w:t>
      </w:r>
      <w:r>
        <w:rPr>
          <w:color w:val="009900"/>
        </w:rPr>
        <w:t>była</w:t>
      </w:r>
      <w:r>
        <w:rPr>
          <w:color w:val="009900"/>
          <w:spacing w:val="-7"/>
        </w:rPr>
        <w:t> </w:t>
      </w:r>
      <w:r>
        <w:rPr>
          <w:color w:val="009900"/>
        </w:rPr>
        <w:t>przedłużona</w:t>
      </w:r>
      <w:r>
        <w:rPr>
          <w:color w:val="009900"/>
          <w:spacing w:val="-7"/>
        </w:rPr>
        <w:t> </w:t>
      </w:r>
      <w:r>
        <w:rPr>
          <w:color w:val="009900"/>
        </w:rPr>
        <w:t>w</w:t>
      </w:r>
      <w:r>
        <w:rPr>
          <w:color w:val="009900"/>
          <w:spacing w:val="-7"/>
        </w:rPr>
        <w:t> </w:t>
      </w:r>
      <w:r>
        <w:rPr>
          <w:color w:val="009900"/>
        </w:rPr>
        <w:t>kierunku </w:t>
      </w:r>
      <w:r>
        <w:rPr>
          <w:color w:val="009900"/>
          <w:w w:val="90"/>
        </w:rPr>
        <w:t>okręgu, tak aby zaczynała się w odległości 8 m od niego, a na długości tych przedłużeń wysokość </w:t>
      </w:r>
      <w:r>
        <w:rPr>
          <w:color w:val="009900"/>
        </w:rPr>
        <w:t>siatki powinna wynosić co najmniej 6 m.</w:t>
      </w:r>
    </w:p>
    <w:p>
      <w:pPr>
        <w:pStyle w:val="Heading5"/>
        <w:spacing w:before="276"/>
        <w:ind w:left="444"/>
      </w:pPr>
      <w:r>
        <w:rPr/>
        <w:t>Budowa </w:t>
      </w:r>
      <w:r>
        <w:rPr>
          <w:spacing w:val="-4"/>
        </w:rPr>
        <w:t>kuli</w:t>
      </w:r>
    </w:p>
    <w:p>
      <w:pPr>
        <w:pStyle w:val="BodyText"/>
        <w:spacing w:before="119"/>
        <w:rPr>
          <w:rFonts w:ascii="Arial"/>
          <w:b/>
        </w:rPr>
      </w:pPr>
    </w:p>
    <w:p>
      <w:pPr>
        <w:pStyle w:val="ListParagraph"/>
        <w:numPr>
          <w:ilvl w:val="1"/>
          <w:numId w:val="57"/>
        </w:numPr>
        <w:tabs>
          <w:tab w:pos="1294" w:val="left" w:leader="none"/>
        </w:tabs>
        <w:spacing w:line="240" w:lineRule="auto" w:before="1" w:after="0"/>
        <w:ind w:left="1294" w:right="141" w:hanging="850"/>
        <w:jc w:val="both"/>
        <w:rPr>
          <w:sz w:val="24"/>
        </w:rPr>
      </w:pPr>
      <w:r>
        <w:rPr>
          <w:spacing w:val="-4"/>
          <w:sz w:val="24"/>
        </w:rPr>
        <w:t>W</w:t>
      </w:r>
      <w:r>
        <w:rPr>
          <w:spacing w:val="-13"/>
          <w:sz w:val="24"/>
        </w:rPr>
        <w:t> </w:t>
      </w:r>
      <w:r>
        <w:rPr>
          <w:spacing w:val="-4"/>
          <w:sz w:val="24"/>
        </w:rPr>
        <w:t>zależności</w:t>
      </w:r>
      <w:r>
        <w:rPr>
          <w:spacing w:val="-13"/>
          <w:sz w:val="24"/>
        </w:rPr>
        <w:t> </w:t>
      </w:r>
      <w:r>
        <w:rPr>
          <w:spacing w:val="-4"/>
          <w:sz w:val="24"/>
        </w:rPr>
        <w:t>od</w:t>
      </w:r>
      <w:r>
        <w:rPr>
          <w:spacing w:val="-12"/>
          <w:sz w:val="24"/>
        </w:rPr>
        <w:t> </w:t>
      </w:r>
      <w:r>
        <w:rPr>
          <w:spacing w:val="-4"/>
          <w:sz w:val="24"/>
        </w:rPr>
        <w:t>rodzaju</w:t>
      </w:r>
      <w:r>
        <w:rPr>
          <w:spacing w:val="-11"/>
          <w:sz w:val="24"/>
        </w:rPr>
        <w:t> </w:t>
      </w:r>
      <w:r>
        <w:rPr>
          <w:spacing w:val="-4"/>
          <w:sz w:val="24"/>
        </w:rPr>
        <w:t>nawierzchni</w:t>
      </w:r>
      <w:r>
        <w:rPr>
          <w:spacing w:val="-12"/>
          <w:sz w:val="24"/>
        </w:rPr>
        <w:t> </w:t>
      </w:r>
      <w:r>
        <w:rPr>
          <w:spacing w:val="-4"/>
          <w:sz w:val="24"/>
        </w:rPr>
        <w:t>sektora</w:t>
      </w:r>
      <w:r>
        <w:rPr>
          <w:spacing w:val="-12"/>
          <w:sz w:val="24"/>
        </w:rPr>
        <w:t> </w:t>
      </w:r>
      <w:r>
        <w:rPr>
          <w:spacing w:val="-4"/>
          <w:sz w:val="24"/>
        </w:rPr>
        <w:t>rzutów</w:t>
      </w:r>
      <w:r>
        <w:rPr>
          <w:spacing w:val="-12"/>
          <w:sz w:val="24"/>
        </w:rPr>
        <w:t> </w:t>
      </w:r>
      <w:r>
        <w:rPr>
          <w:spacing w:val="-4"/>
          <w:sz w:val="24"/>
        </w:rPr>
        <w:t>(patrz</w:t>
      </w:r>
      <w:r>
        <w:rPr>
          <w:spacing w:val="-12"/>
          <w:sz w:val="24"/>
        </w:rPr>
        <w:t> </w:t>
      </w:r>
      <w:r>
        <w:rPr>
          <w:spacing w:val="-4"/>
          <w:sz w:val="24"/>
        </w:rPr>
        <w:t>art.</w:t>
      </w:r>
      <w:r>
        <w:rPr>
          <w:spacing w:val="-12"/>
          <w:sz w:val="24"/>
        </w:rPr>
        <w:t> </w:t>
      </w:r>
      <w:r>
        <w:rPr>
          <w:spacing w:val="-4"/>
          <w:sz w:val="24"/>
        </w:rPr>
        <w:t>TR.</w:t>
      </w:r>
      <w:r>
        <w:rPr>
          <w:spacing w:val="-13"/>
          <w:sz w:val="24"/>
        </w:rPr>
        <w:t> </w:t>
      </w:r>
      <w:r>
        <w:rPr>
          <w:spacing w:val="-4"/>
          <w:sz w:val="24"/>
        </w:rPr>
        <w:t>52.1)</w:t>
      </w:r>
      <w:r>
        <w:rPr>
          <w:spacing w:val="-12"/>
          <w:sz w:val="24"/>
        </w:rPr>
        <w:t> </w:t>
      </w:r>
      <w:r>
        <w:rPr>
          <w:spacing w:val="-4"/>
          <w:sz w:val="24"/>
        </w:rPr>
        <w:t>należy</w:t>
      </w:r>
      <w:r>
        <w:rPr>
          <w:spacing w:val="-12"/>
          <w:sz w:val="24"/>
        </w:rPr>
        <w:t> </w:t>
      </w:r>
      <w:r>
        <w:rPr>
          <w:spacing w:val="-4"/>
          <w:sz w:val="24"/>
        </w:rPr>
        <w:t>stosować </w:t>
      </w:r>
      <w:r>
        <w:rPr>
          <w:sz w:val="24"/>
        </w:rPr>
        <w:t>kule wykonane z litego metalu lub o metalowej powłoce, albo pokryte miękką masą </w:t>
      </w:r>
      <w:r>
        <w:rPr>
          <w:spacing w:val="-6"/>
          <w:sz w:val="24"/>
        </w:rPr>
        <w:t>plastyczną</w:t>
      </w:r>
      <w:r>
        <w:rPr>
          <w:spacing w:val="-7"/>
          <w:sz w:val="24"/>
        </w:rPr>
        <w:t> </w:t>
      </w:r>
      <w:r>
        <w:rPr>
          <w:spacing w:val="-6"/>
          <w:sz w:val="24"/>
        </w:rPr>
        <w:t>lub</w:t>
      </w:r>
      <w:r>
        <w:rPr>
          <w:spacing w:val="-7"/>
          <w:sz w:val="24"/>
        </w:rPr>
        <w:t> </w:t>
      </w:r>
      <w:r>
        <w:rPr>
          <w:spacing w:val="-6"/>
          <w:sz w:val="24"/>
        </w:rPr>
        <w:t>gumą</w:t>
      </w:r>
      <w:r>
        <w:rPr>
          <w:spacing w:val="-7"/>
          <w:sz w:val="24"/>
        </w:rPr>
        <w:t> </w:t>
      </w:r>
      <w:r>
        <w:rPr>
          <w:spacing w:val="-6"/>
          <w:sz w:val="24"/>
        </w:rPr>
        <w:t>i</w:t>
      </w:r>
      <w:r>
        <w:rPr>
          <w:spacing w:val="-7"/>
          <w:sz w:val="24"/>
        </w:rPr>
        <w:t> </w:t>
      </w:r>
      <w:r>
        <w:rPr>
          <w:spacing w:val="-6"/>
          <w:sz w:val="24"/>
        </w:rPr>
        <w:t>z</w:t>
      </w:r>
      <w:r>
        <w:rPr>
          <w:spacing w:val="-7"/>
          <w:sz w:val="24"/>
        </w:rPr>
        <w:t> </w:t>
      </w:r>
      <w:r>
        <w:rPr>
          <w:spacing w:val="-6"/>
          <w:sz w:val="24"/>
        </w:rPr>
        <w:t>odpowiednim</w:t>
      </w:r>
      <w:r>
        <w:rPr>
          <w:spacing w:val="-7"/>
          <w:sz w:val="24"/>
        </w:rPr>
        <w:t> </w:t>
      </w:r>
      <w:r>
        <w:rPr>
          <w:spacing w:val="-6"/>
          <w:sz w:val="24"/>
        </w:rPr>
        <w:t>wypełnieniem.</w:t>
      </w:r>
      <w:r>
        <w:rPr>
          <w:spacing w:val="-7"/>
          <w:sz w:val="24"/>
        </w:rPr>
        <w:t> </w:t>
      </w:r>
      <w:r>
        <w:rPr>
          <w:spacing w:val="-6"/>
          <w:sz w:val="24"/>
        </w:rPr>
        <w:t>Nie</w:t>
      </w:r>
      <w:r>
        <w:rPr>
          <w:spacing w:val="-7"/>
          <w:sz w:val="24"/>
        </w:rPr>
        <w:t> </w:t>
      </w:r>
      <w:r>
        <w:rPr>
          <w:spacing w:val="-6"/>
          <w:sz w:val="24"/>
        </w:rPr>
        <w:t>można</w:t>
      </w:r>
      <w:r>
        <w:rPr>
          <w:spacing w:val="-7"/>
          <w:sz w:val="24"/>
        </w:rPr>
        <w:t> </w:t>
      </w:r>
      <w:r>
        <w:rPr>
          <w:spacing w:val="-6"/>
          <w:sz w:val="24"/>
        </w:rPr>
        <w:t>używać</w:t>
      </w:r>
      <w:r>
        <w:rPr>
          <w:spacing w:val="-7"/>
          <w:sz w:val="24"/>
        </w:rPr>
        <w:t> </w:t>
      </w:r>
      <w:r>
        <w:rPr>
          <w:spacing w:val="-6"/>
          <w:sz w:val="24"/>
        </w:rPr>
        <w:t>obu</w:t>
      </w:r>
      <w:r>
        <w:rPr>
          <w:spacing w:val="-7"/>
          <w:sz w:val="24"/>
        </w:rPr>
        <w:t> </w:t>
      </w:r>
      <w:r>
        <w:rPr>
          <w:spacing w:val="-6"/>
          <w:sz w:val="24"/>
        </w:rPr>
        <w:t>rodzajów</w:t>
      </w:r>
      <w:r>
        <w:rPr>
          <w:spacing w:val="-7"/>
          <w:sz w:val="24"/>
        </w:rPr>
        <w:t> </w:t>
      </w:r>
      <w:r>
        <w:rPr>
          <w:spacing w:val="-6"/>
          <w:sz w:val="24"/>
        </w:rPr>
        <w:t>kul </w:t>
      </w:r>
      <w:r>
        <w:rPr>
          <w:sz w:val="24"/>
        </w:rPr>
        <w:t>w tych samych zawodach.</w:t>
      </w:r>
    </w:p>
    <w:p>
      <w:pPr>
        <w:pStyle w:val="BodyText"/>
        <w:spacing w:before="60"/>
      </w:pPr>
    </w:p>
    <w:p>
      <w:pPr>
        <w:pStyle w:val="Heading5"/>
        <w:ind w:left="444"/>
      </w:pPr>
      <w:r>
        <w:rPr/>
        <w:t>Kule</w:t>
      </w:r>
      <w:r>
        <w:rPr>
          <w:spacing w:val="-1"/>
        </w:rPr>
        <w:t> </w:t>
      </w:r>
      <w:r>
        <w:rPr/>
        <w:t>z litego</w:t>
      </w:r>
      <w:r>
        <w:rPr>
          <w:spacing w:val="-2"/>
        </w:rPr>
        <w:t> </w:t>
      </w:r>
      <w:r>
        <w:rPr/>
        <w:t>metalu</w:t>
      </w:r>
      <w:r>
        <w:rPr>
          <w:spacing w:val="-1"/>
        </w:rPr>
        <w:t> </w:t>
      </w:r>
      <w:r>
        <w:rPr/>
        <w:t>lub</w:t>
      </w:r>
      <w:r>
        <w:rPr>
          <w:spacing w:val="-2"/>
        </w:rPr>
        <w:t> </w:t>
      </w:r>
      <w:r>
        <w:rPr/>
        <w:t>o</w:t>
      </w:r>
      <w:r>
        <w:rPr>
          <w:spacing w:val="-1"/>
        </w:rPr>
        <w:t> </w:t>
      </w:r>
      <w:r>
        <w:rPr/>
        <w:t>metalowej</w:t>
      </w:r>
      <w:r>
        <w:rPr>
          <w:spacing w:val="-1"/>
        </w:rPr>
        <w:t> </w:t>
      </w:r>
      <w:r>
        <w:rPr>
          <w:spacing w:val="-2"/>
        </w:rPr>
        <w:t>powłoce</w:t>
      </w:r>
    </w:p>
    <w:p>
      <w:pPr>
        <w:pStyle w:val="BodyText"/>
        <w:spacing w:before="120"/>
        <w:rPr>
          <w:rFonts w:ascii="Arial"/>
          <w:b/>
        </w:rPr>
      </w:pPr>
    </w:p>
    <w:p>
      <w:pPr>
        <w:pStyle w:val="ListParagraph"/>
        <w:numPr>
          <w:ilvl w:val="1"/>
          <w:numId w:val="57"/>
        </w:numPr>
        <w:tabs>
          <w:tab w:pos="1294" w:val="left" w:leader="none"/>
        </w:tabs>
        <w:spacing w:line="240" w:lineRule="auto" w:before="0" w:after="0"/>
        <w:ind w:left="1294" w:right="141" w:hanging="850"/>
        <w:jc w:val="both"/>
        <w:rPr>
          <w:sz w:val="24"/>
        </w:rPr>
      </w:pPr>
      <w:r>
        <w:rPr>
          <w:spacing w:val="-4"/>
          <w:sz w:val="24"/>
        </w:rPr>
        <w:t>Kule</w:t>
      </w:r>
      <w:r>
        <w:rPr>
          <w:spacing w:val="-7"/>
          <w:sz w:val="24"/>
        </w:rPr>
        <w:t> </w:t>
      </w:r>
      <w:r>
        <w:rPr>
          <w:spacing w:val="-4"/>
          <w:sz w:val="24"/>
        </w:rPr>
        <w:t>powinny</w:t>
      </w:r>
      <w:r>
        <w:rPr>
          <w:spacing w:val="-6"/>
          <w:sz w:val="24"/>
        </w:rPr>
        <w:t> </w:t>
      </w:r>
      <w:r>
        <w:rPr>
          <w:spacing w:val="-4"/>
          <w:sz w:val="24"/>
        </w:rPr>
        <w:t>spełniać</w:t>
      </w:r>
      <w:r>
        <w:rPr>
          <w:spacing w:val="-6"/>
          <w:sz w:val="24"/>
        </w:rPr>
        <w:t> </w:t>
      </w:r>
      <w:r>
        <w:rPr>
          <w:spacing w:val="-4"/>
          <w:sz w:val="24"/>
        </w:rPr>
        <w:t>wymagania</w:t>
      </w:r>
      <w:r>
        <w:rPr>
          <w:spacing w:val="-6"/>
          <w:sz w:val="24"/>
        </w:rPr>
        <w:t> </w:t>
      </w:r>
      <w:r>
        <w:rPr>
          <w:spacing w:val="-4"/>
          <w:sz w:val="24"/>
        </w:rPr>
        <w:t>zawarte</w:t>
      </w:r>
      <w:r>
        <w:rPr>
          <w:spacing w:val="-6"/>
          <w:sz w:val="24"/>
        </w:rPr>
        <w:t> </w:t>
      </w:r>
      <w:r>
        <w:rPr>
          <w:spacing w:val="-4"/>
          <w:sz w:val="24"/>
        </w:rPr>
        <w:t>w</w:t>
      </w:r>
      <w:r>
        <w:rPr>
          <w:spacing w:val="-6"/>
          <w:sz w:val="24"/>
        </w:rPr>
        <w:t> </w:t>
      </w:r>
      <w:r>
        <w:rPr>
          <w:spacing w:val="-4"/>
          <w:sz w:val="24"/>
        </w:rPr>
        <w:t>art.</w:t>
      </w:r>
      <w:r>
        <w:rPr>
          <w:spacing w:val="-13"/>
          <w:sz w:val="24"/>
        </w:rPr>
        <w:t> </w:t>
      </w:r>
      <w:r>
        <w:rPr>
          <w:spacing w:val="-4"/>
          <w:sz w:val="24"/>
        </w:rPr>
        <w:t>TR</w:t>
      </w:r>
      <w:r>
        <w:rPr>
          <w:spacing w:val="-6"/>
          <w:sz w:val="24"/>
        </w:rPr>
        <w:t> </w:t>
      </w:r>
      <w:r>
        <w:rPr>
          <w:spacing w:val="-4"/>
          <w:sz w:val="24"/>
        </w:rPr>
        <w:t>33.4</w:t>
      </w:r>
      <w:r>
        <w:rPr>
          <w:spacing w:val="-6"/>
          <w:sz w:val="24"/>
        </w:rPr>
        <w:t> </w:t>
      </w:r>
      <w:r>
        <w:rPr>
          <w:spacing w:val="-4"/>
          <w:sz w:val="24"/>
        </w:rPr>
        <w:t>i</w:t>
      </w:r>
      <w:r>
        <w:rPr>
          <w:spacing w:val="-13"/>
          <w:sz w:val="24"/>
        </w:rPr>
        <w:t> </w:t>
      </w:r>
      <w:r>
        <w:rPr>
          <w:spacing w:val="-4"/>
          <w:sz w:val="24"/>
        </w:rPr>
        <w:t>33.5</w:t>
      </w:r>
      <w:r>
        <w:rPr>
          <w:spacing w:val="-6"/>
          <w:sz w:val="24"/>
        </w:rPr>
        <w:t> </w:t>
      </w:r>
      <w:r>
        <w:rPr>
          <w:spacing w:val="-4"/>
          <w:sz w:val="24"/>
        </w:rPr>
        <w:t>dotyczące</w:t>
      </w:r>
      <w:r>
        <w:rPr>
          <w:spacing w:val="-6"/>
          <w:sz w:val="24"/>
        </w:rPr>
        <w:t> </w:t>
      </w:r>
      <w:r>
        <w:rPr>
          <w:spacing w:val="-4"/>
          <w:sz w:val="24"/>
        </w:rPr>
        <w:t>pchnięcia</w:t>
      </w:r>
      <w:r>
        <w:rPr>
          <w:spacing w:val="-6"/>
          <w:sz w:val="24"/>
        </w:rPr>
        <w:t> </w:t>
      </w:r>
      <w:r>
        <w:rPr>
          <w:spacing w:val="-4"/>
          <w:sz w:val="24"/>
        </w:rPr>
        <w:t>kulą </w:t>
      </w:r>
      <w:r>
        <w:rPr>
          <w:sz w:val="24"/>
        </w:rPr>
        <w:t>rozgrywanego na otwartych stadionach.</w:t>
      </w:r>
    </w:p>
    <w:p>
      <w:pPr>
        <w:pStyle w:val="BodyText"/>
        <w:spacing w:before="60"/>
      </w:pPr>
    </w:p>
    <w:p>
      <w:pPr>
        <w:pStyle w:val="Heading5"/>
        <w:ind w:left="444"/>
      </w:pPr>
      <w:r>
        <w:rPr/>
        <w:t>Kule</w:t>
      </w:r>
      <w:r>
        <w:rPr>
          <w:spacing w:val="-3"/>
        </w:rPr>
        <w:t> </w:t>
      </w:r>
      <w:r>
        <w:rPr/>
        <w:t>pokryte masą</w:t>
      </w:r>
      <w:r>
        <w:rPr>
          <w:spacing w:val="-1"/>
        </w:rPr>
        <w:t> </w:t>
      </w:r>
      <w:r>
        <w:rPr/>
        <w:t>plastyczną lub</w:t>
      </w:r>
      <w:r>
        <w:rPr>
          <w:spacing w:val="-1"/>
        </w:rPr>
        <w:t> </w:t>
      </w:r>
      <w:r>
        <w:rPr>
          <w:spacing w:val="-4"/>
        </w:rPr>
        <w:t>gumą</w:t>
      </w:r>
    </w:p>
    <w:p>
      <w:pPr>
        <w:pStyle w:val="BodyText"/>
        <w:spacing w:before="120"/>
        <w:rPr>
          <w:rFonts w:ascii="Arial"/>
          <w:b/>
        </w:rPr>
      </w:pPr>
    </w:p>
    <w:p>
      <w:pPr>
        <w:pStyle w:val="ListParagraph"/>
        <w:numPr>
          <w:ilvl w:val="1"/>
          <w:numId w:val="57"/>
        </w:numPr>
        <w:tabs>
          <w:tab w:pos="1294" w:val="left" w:leader="none"/>
        </w:tabs>
        <w:spacing w:line="240" w:lineRule="auto" w:before="0" w:after="0"/>
        <w:ind w:left="1294" w:right="141" w:hanging="850"/>
        <w:jc w:val="both"/>
        <w:rPr>
          <w:sz w:val="24"/>
        </w:rPr>
      </w:pPr>
      <w:r>
        <w:rPr>
          <w:w w:val="90"/>
          <w:sz w:val="24"/>
        </w:rPr>
        <w:t>Kula powinna być pokryta miękką masą plastyczną lub gumą z odpowiednim wypełnieniem, </w:t>
      </w:r>
      <w:r>
        <w:rPr>
          <w:spacing w:val="-2"/>
          <w:sz w:val="24"/>
        </w:rPr>
        <w:t>tak</w:t>
      </w:r>
      <w:r>
        <w:rPr>
          <w:spacing w:val="-13"/>
          <w:sz w:val="24"/>
        </w:rPr>
        <w:t> </w:t>
      </w:r>
      <w:r>
        <w:rPr>
          <w:spacing w:val="-2"/>
          <w:sz w:val="24"/>
        </w:rPr>
        <w:t>aby</w:t>
      </w:r>
      <w:r>
        <w:rPr>
          <w:spacing w:val="-13"/>
          <w:sz w:val="24"/>
        </w:rPr>
        <w:t> </w:t>
      </w:r>
      <w:r>
        <w:rPr>
          <w:spacing w:val="-2"/>
          <w:sz w:val="24"/>
        </w:rPr>
        <w:t>nie</w:t>
      </w:r>
      <w:r>
        <w:rPr>
          <w:spacing w:val="-13"/>
          <w:sz w:val="24"/>
        </w:rPr>
        <w:t> </w:t>
      </w:r>
      <w:r>
        <w:rPr>
          <w:spacing w:val="-2"/>
          <w:sz w:val="24"/>
        </w:rPr>
        <w:t>powodowała</w:t>
      </w:r>
      <w:r>
        <w:rPr>
          <w:spacing w:val="-13"/>
          <w:sz w:val="24"/>
        </w:rPr>
        <w:t> </w:t>
      </w:r>
      <w:r>
        <w:rPr>
          <w:spacing w:val="-2"/>
          <w:sz w:val="24"/>
        </w:rPr>
        <w:t>żadnych</w:t>
      </w:r>
      <w:r>
        <w:rPr>
          <w:spacing w:val="-13"/>
          <w:sz w:val="24"/>
        </w:rPr>
        <w:t> </w:t>
      </w:r>
      <w:r>
        <w:rPr>
          <w:spacing w:val="-2"/>
          <w:sz w:val="24"/>
        </w:rPr>
        <w:t>szkód</w:t>
      </w:r>
      <w:r>
        <w:rPr>
          <w:spacing w:val="-13"/>
          <w:sz w:val="24"/>
        </w:rPr>
        <w:t> </w:t>
      </w:r>
      <w:r>
        <w:rPr>
          <w:spacing w:val="-2"/>
          <w:sz w:val="24"/>
        </w:rPr>
        <w:t>upadając</w:t>
      </w:r>
      <w:r>
        <w:rPr>
          <w:spacing w:val="-13"/>
          <w:sz w:val="24"/>
        </w:rPr>
        <w:t> </w:t>
      </w:r>
      <w:r>
        <w:rPr>
          <w:spacing w:val="-2"/>
          <w:sz w:val="24"/>
        </w:rPr>
        <w:t>na</w:t>
      </w:r>
      <w:r>
        <w:rPr>
          <w:spacing w:val="-13"/>
          <w:sz w:val="24"/>
        </w:rPr>
        <w:t> </w:t>
      </w:r>
      <w:r>
        <w:rPr>
          <w:spacing w:val="-2"/>
          <w:sz w:val="24"/>
        </w:rPr>
        <w:t>zwykłą</w:t>
      </w:r>
      <w:r>
        <w:rPr>
          <w:spacing w:val="-13"/>
          <w:sz w:val="24"/>
        </w:rPr>
        <w:t> </w:t>
      </w:r>
      <w:r>
        <w:rPr>
          <w:spacing w:val="-2"/>
          <w:sz w:val="24"/>
        </w:rPr>
        <w:t>podłogę</w:t>
      </w:r>
      <w:r>
        <w:rPr>
          <w:spacing w:val="-13"/>
          <w:sz w:val="24"/>
        </w:rPr>
        <w:t> </w:t>
      </w:r>
      <w:r>
        <w:rPr>
          <w:spacing w:val="-2"/>
          <w:sz w:val="24"/>
        </w:rPr>
        <w:t>hali</w:t>
      </w:r>
      <w:r>
        <w:rPr>
          <w:spacing w:val="-13"/>
          <w:sz w:val="24"/>
        </w:rPr>
        <w:t> </w:t>
      </w:r>
      <w:r>
        <w:rPr>
          <w:spacing w:val="-2"/>
          <w:sz w:val="24"/>
        </w:rPr>
        <w:t>sportowej.</w:t>
      </w:r>
      <w:r>
        <w:rPr>
          <w:spacing w:val="-13"/>
          <w:sz w:val="24"/>
        </w:rPr>
        <w:t> </w:t>
      </w:r>
      <w:r>
        <w:rPr>
          <w:spacing w:val="-2"/>
          <w:sz w:val="24"/>
        </w:rPr>
        <w:t>Kula </w:t>
      </w:r>
      <w:r>
        <w:rPr>
          <w:sz w:val="24"/>
        </w:rPr>
        <w:t>musi</w:t>
      </w:r>
      <w:r>
        <w:rPr>
          <w:spacing w:val="-11"/>
          <w:sz w:val="24"/>
        </w:rPr>
        <w:t> </w:t>
      </w:r>
      <w:r>
        <w:rPr>
          <w:sz w:val="24"/>
        </w:rPr>
        <w:t>mieć</w:t>
      </w:r>
      <w:r>
        <w:rPr>
          <w:spacing w:val="-11"/>
          <w:sz w:val="24"/>
        </w:rPr>
        <w:t> </w:t>
      </w:r>
      <w:r>
        <w:rPr>
          <w:sz w:val="24"/>
        </w:rPr>
        <w:t>kształt</w:t>
      </w:r>
      <w:r>
        <w:rPr>
          <w:spacing w:val="-12"/>
          <w:sz w:val="24"/>
        </w:rPr>
        <w:t> </w:t>
      </w:r>
      <w:r>
        <w:rPr>
          <w:sz w:val="24"/>
        </w:rPr>
        <w:t>sferyczny,</w:t>
      </w:r>
      <w:r>
        <w:rPr>
          <w:spacing w:val="-12"/>
          <w:sz w:val="24"/>
        </w:rPr>
        <w:t> </w:t>
      </w:r>
      <w:r>
        <w:rPr>
          <w:sz w:val="24"/>
        </w:rPr>
        <w:t>a</w:t>
      </w:r>
      <w:r>
        <w:rPr>
          <w:spacing w:val="-11"/>
          <w:sz w:val="24"/>
        </w:rPr>
        <w:t> </w:t>
      </w:r>
      <w:r>
        <w:rPr>
          <w:sz w:val="24"/>
        </w:rPr>
        <w:t>jej</w:t>
      </w:r>
      <w:r>
        <w:rPr>
          <w:spacing w:val="-11"/>
          <w:sz w:val="24"/>
        </w:rPr>
        <w:t> </w:t>
      </w:r>
      <w:r>
        <w:rPr>
          <w:sz w:val="24"/>
        </w:rPr>
        <w:t>powierzchnia</w:t>
      </w:r>
      <w:r>
        <w:rPr>
          <w:spacing w:val="-11"/>
          <w:sz w:val="24"/>
        </w:rPr>
        <w:t> </w:t>
      </w:r>
      <w:r>
        <w:rPr>
          <w:sz w:val="24"/>
        </w:rPr>
        <w:t>musi</w:t>
      </w:r>
      <w:r>
        <w:rPr>
          <w:spacing w:val="-11"/>
          <w:sz w:val="24"/>
        </w:rPr>
        <w:t> </w:t>
      </w:r>
      <w:r>
        <w:rPr>
          <w:sz w:val="24"/>
        </w:rPr>
        <w:t>być</w:t>
      </w:r>
      <w:r>
        <w:rPr>
          <w:spacing w:val="-11"/>
          <w:sz w:val="24"/>
        </w:rPr>
        <w:t> </w:t>
      </w:r>
      <w:r>
        <w:rPr>
          <w:sz w:val="24"/>
        </w:rPr>
        <w:t>gładka.</w:t>
      </w:r>
    </w:p>
    <w:p>
      <w:pPr>
        <w:pStyle w:val="BodyText"/>
      </w:pPr>
    </w:p>
    <w:p>
      <w:pPr>
        <w:pStyle w:val="BodyText"/>
        <w:ind w:left="1294"/>
      </w:pPr>
      <w:r>
        <w:rPr>
          <w:spacing w:val="-4"/>
        </w:rPr>
        <w:t>Informacja</w:t>
      </w:r>
      <w:r>
        <w:rPr>
          <w:spacing w:val="3"/>
        </w:rPr>
        <w:t> </w:t>
      </w:r>
      <w:r>
        <w:rPr>
          <w:spacing w:val="-4"/>
        </w:rPr>
        <w:t>dla</w:t>
      </w:r>
      <w:r>
        <w:rPr>
          <w:spacing w:val="3"/>
        </w:rPr>
        <w:t> </w:t>
      </w:r>
      <w:r>
        <w:rPr>
          <w:spacing w:val="-4"/>
        </w:rPr>
        <w:t>producentów:</w:t>
      </w:r>
      <w:r>
        <w:rPr>
          <w:spacing w:val="3"/>
        </w:rPr>
        <w:t> </w:t>
      </w:r>
      <w:r>
        <w:rPr>
          <w:spacing w:val="-4"/>
        </w:rPr>
        <w:t>gładka</w:t>
      </w:r>
      <w:r>
        <w:rPr>
          <w:spacing w:val="3"/>
        </w:rPr>
        <w:t> </w:t>
      </w:r>
      <w:r>
        <w:rPr>
          <w:spacing w:val="-4"/>
        </w:rPr>
        <w:t>tzn.,</w:t>
      </w:r>
      <w:r>
        <w:rPr>
          <w:spacing w:val="3"/>
        </w:rPr>
        <w:t> </w:t>
      </w:r>
      <w:r>
        <w:rPr>
          <w:spacing w:val="-4"/>
        </w:rPr>
        <w:t>że</w:t>
      </w:r>
      <w:r>
        <w:rPr>
          <w:spacing w:val="3"/>
        </w:rPr>
        <w:t> </w:t>
      </w:r>
      <w:r>
        <w:rPr>
          <w:spacing w:val="-4"/>
        </w:rPr>
        <w:t>średnia</w:t>
      </w:r>
      <w:r>
        <w:rPr>
          <w:spacing w:val="3"/>
        </w:rPr>
        <w:t> </w:t>
      </w:r>
      <w:r>
        <w:rPr>
          <w:spacing w:val="-4"/>
        </w:rPr>
        <w:t>wysokość</w:t>
      </w:r>
      <w:r>
        <w:rPr>
          <w:spacing w:val="3"/>
        </w:rPr>
        <w:t> </w:t>
      </w:r>
      <w:r>
        <w:rPr>
          <w:spacing w:val="-4"/>
        </w:rPr>
        <w:t>nierówności</w:t>
      </w:r>
      <w:r>
        <w:rPr>
          <w:spacing w:val="3"/>
        </w:rPr>
        <w:t> </w:t>
      </w:r>
      <w:r>
        <w:rPr>
          <w:spacing w:val="-4"/>
        </w:rPr>
        <w:t>powierzchni </w:t>
      </w:r>
      <w:r>
        <w:rPr>
          <w:spacing w:val="-2"/>
        </w:rPr>
        <w:t>musi</w:t>
      </w:r>
      <w:r>
        <w:rPr>
          <w:spacing w:val="-10"/>
        </w:rPr>
        <w:t> </w:t>
      </w:r>
      <w:r>
        <w:rPr>
          <w:spacing w:val="-2"/>
        </w:rPr>
        <w:t>być</w:t>
      </w:r>
      <w:r>
        <w:rPr>
          <w:spacing w:val="-10"/>
        </w:rPr>
        <w:t> </w:t>
      </w:r>
      <w:r>
        <w:rPr>
          <w:spacing w:val="-2"/>
        </w:rPr>
        <w:t>mniejsza</w:t>
      </w:r>
      <w:r>
        <w:rPr>
          <w:spacing w:val="-10"/>
        </w:rPr>
        <w:t> </w:t>
      </w:r>
      <w:r>
        <w:rPr>
          <w:spacing w:val="-2"/>
        </w:rPr>
        <w:t>niż</w:t>
      </w:r>
      <w:r>
        <w:rPr>
          <w:spacing w:val="-10"/>
        </w:rPr>
        <w:t> </w:t>
      </w:r>
      <w:r>
        <w:rPr>
          <w:spacing w:val="-2"/>
        </w:rPr>
        <w:t>1.6</w:t>
      </w:r>
      <w:r>
        <w:rPr>
          <w:spacing w:val="-10"/>
        </w:rPr>
        <w:t> </w:t>
      </w:r>
      <w:r>
        <w:rPr>
          <w:spacing w:val="-2"/>
        </w:rPr>
        <w:t>µm,</w:t>
      </w:r>
      <w:r>
        <w:rPr>
          <w:spacing w:val="-11"/>
        </w:rPr>
        <w:t> </w:t>
      </w:r>
      <w:r>
        <w:rPr>
          <w:spacing w:val="-2"/>
        </w:rPr>
        <w:t>tzn.</w:t>
      </w:r>
      <w:r>
        <w:rPr>
          <w:spacing w:val="-11"/>
        </w:rPr>
        <w:t> </w:t>
      </w:r>
      <w:r>
        <w:rPr>
          <w:spacing w:val="-2"/>
        </w:rPr>
        <w:t>klasa</w:t>
      </w:r>
      <w:r>
        <w:rPr>
          <w:spacing w:val="-10"/>
        </w:rPr>
        <w:t> </w:t>
      </w:r>
      <w:r>
        <w:rPr>
          <w:spacing w:val="-2"/>
        </w:rPr>
        <w:t>gładkości</w:t>
      </w:r>
      <w:r>
        <w:rPr>
          <w:spacing w:val="-10"/>
        </w:rPr>
        <w:t> </w:t>
      </w:r>
      <w:r>
        <w:rPr>
          <w:spacing w:val="-2"/>
        </w:rPr>
        <w:t>N7</w:t>
      </w:r>
      <w:r>
        <w:rPr>
          <w:spacing w:val="-10"/>
        </w:rPr>
        <w:t> </w:t>
      </w:r>
      <w:r>
        <w:rPr>
          <w:spacing w:val="-2"/>
        </w:rPr>
        <w:t>lub</w:t>
      </w:r>
      <w:r>
        <w:rPr>
          <w:spacing w:val="-10"/>
        </w:rPr>
        <w:t> </w:t>
      </w:r>
      <w:r>
        <w:rPr>
          <w:spacing w:val="-2"/>
        </w:rPr>
        <w:t>lepsza.</w:t>
      </w:r>
    </w:p>
    <w:p>
      <w:pPr>
        <w:pStyle w:val="BodyText"/>
        <w:spacing w:before="120"/>
      </w:pPr>
    </w:p>
    <w:p>
      <w:pPr>
        <w:pStyle w:val="ListParagraph"/>
        <w:numPr>
          <w:ilvl w:val="1"/>
          <w:numId w:val="57"/>
        </w:numPr>
        <w:tabs>
          <w:tab w:pos="1295" w:val="left" w:leader="none"/>
        </w:tabs>
        <w:spacing w:line="240" w:lineRule="auto" w:before="0" w:after="0"/>
        <w:ind w:left="1295" w:right="0" w:hanging="851"/>
        <w:jc w:val="left"/>
        <w:rPr>
          <w:sz w:val="24"/>
        </w:rPr>
      </w:pPr>
      <w:r>
        <w:rPr>
          <w:w w:val="90"/>
          <w:sz w:val="24"/>
        </w:rPr>
        <w:t>Kula</w:t>
      </w:r>
      <w:r>
        <w:rPr>
          <w:spacing w:val="25"/>
          <w:sz w:val="24"/>
        </w:rPr>
        <w:t> </w:t>
      </w:r>
      <w:r>
        <w:rPr>
          <w:w w:val="90"/>
          <w:sz w:val="24"/>
        </w:rPr>
        <w:t>musi</w:t>
      </w:r>
      <w:r>
        <w:rPr>
          <w:spacing w:val="26"/>
          <w:sz w:val="24"/>
        </w:rPr>
        <w:t> </w:t>
      </w:r>
      <w:r>
        <w:rPr>
          <w:w w:val="90"/>
          <w:sz w:val="24"/>
        </w:rPr>
        <w:t>spełniać</w:t>
      </w:r>
      <w:r>
        <w:rPr>
          <w:spacing w:val="25"/>
          <w:sz w:val="24"/>
        </w:rPr>
        <w:t> </w:t>
      </w:r>
      <w:r>
        <w:rPr>
          <w:w w:val="90"/>
          <w:sz w:val="24"/>
        </w:rPr>
        <w:t>następujące</w:t>
      </w:r>
      <w:r>
        <w:rPr>
          <w:spacing w:val="26"/>
          <w:sz w:val="24"/>
        </w:rPr>
        <w:t> </w:t>
      </w:r>
      <w:r>
        <w:rPr>
          <w:w w:val="90"/>
          <w:sz w:val="24"/>
        </w:rPr>
        <w:t>wymagania</w:t>
      </w:r>
      <w:r>
        <w:rPr>
          <w:spacing w:val="25"/>
          <w:sz w:val="24"/>
        </w:rPr>
        <w:t> </w:t>
      </w:r>
      <w:r>
        <w:rPr>
          <w:spacing w:val="-2"/>
          <w:w w:val="90"/>
          <w:sz w:val="24"/>
        </w:rPr>
        <w:t>techniczne:</w:t>
      </w:r>
    </w:p>
    <w:p>
      <w:pPr>
        <w:pStyle w:val="BodyText"/>
        <w:spacing w:before="240"/>
      </w:pPr>
    </w:p>
    <w:p>
      <w:pPr>
        <w:pStyle w:val="BodyText"/>
        <w:ind w:left="586"/>
      </w:pPr>
      <w:r>
        <w:rPr/>
        <w:t>Minimalna</w:t>
      </w:r>
      <w:r>
        <w:rPr>
          <w:spacing w:val="-4"/>
        </w:rPr>
        <w:t> </w:t>
      </w:r>
      <w:r>
        <w:rPr/>
        <w:t>masa</w:t>
      </w:r>
      <w:r>
        <w:rPr>
          <w:spacing w:val="-1"/>
        </w:rPr>
        <w:t> </w:t>
      </w:r>
      <w:r>
        <w:rPr/>
        <w:t>kuli</w:t>
      </w:r>
      <w:r>
        <w:rPr>
          <w:spacing w:val="-2"/>
        </w:rPr>
        <w:t> </w:t>
      </w:r>
      <w:r>
        <w:rPr/>
        <w:t>do</w:t>
      </w:r>
      <w:r>
        <w:rPr>
          <w:spacing w:val="-1"/>
        </w:rPr>
        <w:t> </w:t>
      </w:r>
      <w:r>
        <w:rPr/>
        <w:t>dopuszczenia</w:t>
      </w:r>
      <w:r>
        <w:rPr>
          <w:spacing w:val="-2"/>
        </w:rPr>
        <w:t> </w:t>
      </w:r>
      <w:r>
        <w:rPr/>
        <w:t>do</w:t>
      </w:r>
      <w:r>
        <w:rPr>
          <w:spacing w:val="-1"/>
        </w:rPr>
        <w:t> </w:t>
      </w:r>
      <w:r>
        <w:rPr/>
        <w:t>zawodów</w:t>
      </w:r>
      <w:r>
        <w:rPr>
          <w:spacing w:val="-2"/>
        </w:rPr>
        <w:t> </w:t>
      </w:r>
      <w:r>
        <w:rPr/>
        <w:t>i</w:t>
      </w:r>
      <w:r>
        <w:rPr>
          <w:spacing w:val="-1"/>
        </w:rPr>
        <w:t> </w:t>
      </w:r>
      <w:r>
        <w:rPr/>
        <w:t>zatwierdzenia</w:t>
      </w:r>
      <w:r>
        <w:rPr>
          <w:spacing w:val="-1"/>
        </w:rPr>
        <w:t> </w:t>
      </w:r>
      <w:r>
        <w:rPr>
          <w:spacing w:val="-2"/>
        </w:rPr>
        <w:t>rekordu:</w:t>
      </w:r>
    </w:p>
    <w:p>
      <w:pPr>
        <w:pStyle w:val="BodyText"/>
        <w:spacing w:before="4" w:after="1"/>
        <w:rPr>
          <w:sz w:val="1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1231"/>
        <w:gridCol w:w="1536"/>
        <w:gridCol w:w="1536"/>
        <w:gridCol w:w="1536"/>
        <w:gridCol w:w="1536"/>
      </w:tblGrid>
      <w:tr>
        <w:trPr>
          <w:trHeight w:val="395" w:hRule="atLeast"/>
        </w:trPr>
        <w:tc>
          <w:tcPr>
            <w:tcW w:w="1838" w:type="dxa"/>
          </w:tcPr>
          <w:p>
            <w:pPr>
              <w:pStyle w:val="TableParagraph"/>
              <w:ind w:left="107"/>
              <w:rPr>
                <w:sz w:val="24"/>
              </w:rPr>
            </w:pPr>
            <w:r>
              <w:rPr>
                <w:spacing w:val="-2"/>
                <w:sz w:val="24"/>
              </w:rPr>
              <w:t>masa:</w:t>
            </w:r>
          </w:p>
        </w:tc>
        <w:tc>
          <w:tcPr>
            <w:tcW w:w="1231" w:type="dxa"/>
          </w:tcPr>
          <w:p>
            <w:pPr>
              <w:pStyle w:val="TableParagraph"/>
              <w:ind w:left="11"/>
              <w:jc w:val="center"/>
              <w:rPr>
                <w:sz w:val="24"/>
              </w:rPr>
            </w:pPr>
            <w:r>
              <w:rPr>
                <w:sz w:val="24"/>
              </w:rPr>
              <w:t>3,000 </w:t>
            </w:r>
            <w:r>
              <w:rPr>
                <w:spacing w:val="-5"/>
                <w:sz w:val="24"/>
              </w:rPr>
              <w:t>kg</w:t>
            </w:r>
          </w:p>
        </w:tc>
        <w:tc>
          <w:tcPr>
            <w:tcW w:w="1536" w:type="dxa"/>
          </w:tcPr>
          <w:p>
            <w:pPr>
              <w:pStyle w:val="TableParagraph"/>
              <w:ind w:left="10" w:right="1"/>
              <w:jc w:val="center"/>
              <w:rPr>
                <w:sz w:val="24"/>
              </w:rPr>
            </w:pPr>
            <w:r>
              <w:rPr>
                <w:spacing w:val="-2"/>
                <w:sz w:val="24"/>
              </w:rPr>
              <w:t>4,000kg</w:t>
            </w:r>
          </w:p>
        </w:tc>
        <w:tc>
          <w:tcPr>
            <w:tcW w:w="1536" w:type="dxa"/>
          </w:tcPr>
          <w:p>
            <w:pPr>
              <w:pStyle w:val="TableParagraph"/>
              <w:ind w:left="10" w:right="1"/>
              <w:jc w:val="center"/>
              <w:rPr>
                <w:sz w:val="24"/>
              </w:rPr>
            </w:pPr>
            <w:r>
              <w:rPr>
                <w:sz w:val="24"/>
              </w:rPr>
              <w:t>5,000 </w:t>
            </w:r>
            <w:r>
              <w:rPr>
                <w:spacing w:val="-5"/>
                <w:sz w:val="24"/>
              </w:rPr>
              <w:t>kg</w:t>
            </w:r>
          </w:p>
        </w:tc>
        <w:tc>
          <w:tcPr>
            <w:tcW w:w="1536" w:type="dxa"/>
          </w:tcPr>
          <w:p>
            <w:pPr>
              <w:pStyle w:val="TableParagraph"/>
              <w:ind w:left="10"/>
              <w:jc w:val="center"/>
              <w:rPr>
                <w:sz w:val="24"/>
              </w:rPr>
            </w:pPr>
            <w:r>
              <w:rPr>
                <w:sz w:val="24"/>
              </w:rPr>
              <w:t>6,000 </w:t>
            </w:r>
            <w:r>
              <w:rPr>
                <w:spacing w:val="-5"/>
                <w:sz w:val="24"/>
              </w:rPr>
              <w:t>kg</w:t>
            </w:r>
          </w:p>
        </w:tc>
        <w:tc>
          <w:tcPr>
            <w:tcW w:w="1536" w:type="dxa"/>
          </w:tcPr>
          <w:p>
            <w:pPr>
              <w:pStyle w:val="TableParagraph"/>
              <w:ind w:left="10"/>
              <w:jc w:val="center"/>
              <w:rPr>
                <w:sz w:val="24"/>
              </w:rPr>
            </w:pPr>
            <w:r>
              <w:rPr>
                <w:sz w:val="24"/>
              </w:rPr>
              <w:t>7,260 </w:t>
            </w:r>
            <w:r>
              <w:rPr>
                <w:spacing w:val="-5"/>
                <w:sz w:val="24"/>
              </w:rPr>
              <w:t>kg</w:t>
            </w:r>
          </w:p>
        </w:tc>
      </w:tr>
      <w:tr>
        <w:trPr>
          <w:trHeight w:val="395" w:hRule="atLeast"/>
        </w:trPr>
        <w:tc>
          <w:tcPr>
            <w:tcW w:w="1838" w:type="dxa"/>
          </w:tcPr>
          <w:p>
            <w:pPr>
              <w:pStyle w:val="TableParagraph"/>
              <w:ind w:left="107"/>
              <w:rPr>
                <w:sz w:val="24"/>
              </w:rPr>
            </w:pPr>
            <w:r>
              <w:rPr>
                <w:sz w:val="24"/>
              </w:rPr>
              <w:t>min.</w:t>
            </w:r>
            <w:r>
              <w:rPr>
                <w:spacing w:val="-2"/>
                <w:sz w:val="24"/>
              </w:rPr>
              <w:t> średnica</w:t>
            </w:r>
          </w:p>
        </w:tc>
        <w:tc>
          <w:tcPr>
            <w:tcW w:w="1231" w:type="dxa"/>
          </w:tcPr>
          <w:p>
            <w:pPr>
              <w:pStyle w:val="TableParagraph"/>
              <w:ind w:left="11"/>
              <w:jc w:val="center"/>
              <w:rPr>
                <w:sz w:val="24"/>
              </w:rPr>
            </w:pPr>
            <w:r>
              <w:rPr>
                <w:sz w:val="24"/>
              </w:rPr>
              <w:t>85 </w:t>
            </w:r>
            <w:r>
              <w:rPr>
                <w:spacing w:val="-5"/>
                <w:sz w:val="24"/>
              </w:rPr>
              <w:t>mm</w:t>
            </w:r>
          </w:p>
        </w:tc>
        <w:tc>
          <w:tcPr>
            <w:tcW w:w="1536" w:type="dxa"/>
          </w:tcPr>
          <w:p>
            <w:pPr>
              <w:pStyle w:val="TableParagraph"/>
              <w:ind w:left="10" w:right="1"/>
              <w:jc w:val="center"/>
              <w:rPr>
                <w:sz w:val="24"/>
              </w:rPr>
            </w:pPr>
            <w:r>
              <w:rPr>
                <w:sz w:val="24"/>
              </w:rPr>
              <w:t>95 </w:t>
            </w:r>
            <w:r>
              <w:rPr>
                <w:spacing w:val="-5"/>
                <w:sz w:val="24"/>
              </w:rPr>
              <w:t>mm</w:t>
            </w:r>
          </w:p>
        </w:tc>
        <w:tc>
          <w:tcPr>
            <w:tcW w:w="1536" w:type="dxa"/>
          </w:tcPr>
          <w:p>
            <w:pPr>
              <w:pStyle w:val="TableParagraph"/>
              <w:ind w:left="10" w:right="1"/>
              <w:jc w:val="center"/>
              <w:rPr>
                <w:sz w:val="24"/>
              </w:rPr>
            </w:pPr>
            <w:r>
              <w:rPr>
                <w:sz w:val="24"/>
              </w:rPr>
              <w:t>100 </w:t>
            </w:r>
            <w:r>
              <w:rPr>
                <w:spacing w:val="-5"/>
                <w:sz w:val="24"/>
              </w:rPr>
              <w:t>mm</w:t>
            </w:r>
          </w:p>
        </w:tc>
        <w:tc>
          <w:tcPr>
            <w:tcW w:w="1536" w:type="dxa"/>
          </w:tcPr>
          <w:p>
            <w:pPr>
              <w:pStyle w:val="TableParagraph"/>
              <w:ind w:left="10"/>
              <w:jc w:val="center"/>
              <w:rPr>
                <w:sz w:val="24"/>
              </w:rPr>
            </w:pPr>
            <w:r>
              <w:rPr>
                <w:sz w:val="24"/>
              </w:rPr>
              <w:t>105 </w:t>
            </w:r>
            <w:r>
              <w:rPr>
                <w:spacing w:val="-5"/>
                <w:sz w:val="24"/>
              </w:rPr>
              <w:t>mm</w:t>
            </w:r>
          </w:p>
        </w:tc>
        <w:tc>
          <w:tcPr>
            <w:tcW w:w="1536" w:type="dxa"/>
          </w:tcPr>
          <w:p>
            <w:pPr>
              <w:pStyle w:val="TableParagraph"/>
              <w:ind w:left="10"/>
              <w:jc w:val="center"/>
              <w:rPr>
                <w:sz w:val="24"/>
              </w:rPr>
            </w:pPr>
            <w:r>
              <w:rPr>
                <w:sz w:val="24"/>
              </w:rPr>
              <w:t>110 </w:t>
            </w:r>
            <w:r>
              <w:rPr>
                <w:spacing w:val="-5"/>
                <w:sz w:val="24"/>
              </w:rPr>
              <w:t>mm</w:t>
            </w:r>
          </w:p>
        </w:tc>
      </w:tr>
      <w:tr>
        <w:trPr>
          <w:trHeight w:val="395" w:hRule="atLeast"/>
        </w:trPr>
        <w:tc>
          <w:tcPr>
            <w:tcW w:w="1838" w:type="dxa"/>
          </w:tcPr>
          <w:p>
            <w:pPr>
              <w:pStyle w:val="TableParagraph"/>
              <w:ind w:left="107"/>
              <w:rPr>
                <w:sz w:val="24"/>
              </w:rPr>
            </w:pPr>
            <w:r>
              <w:rPr>
                <w:sz w:val="24"/>
              </w:rPr>
              <w:t>maks.</w:t>
            </w:r>
            <w:r>
              <w:rPr>
                <w:spacing w:val="-1"/>
                <w:sz w:val="24"/>
              </w:rPr>
              <w:t> </w:t>
            </w:r>
            <w:r>
              <w:rPr>
                <w:spacing w:val="-4"/>
                <w:sz w:val="24"/>
              </w:rPr>
              <w:t>średnica</w:t>
            </w:r>
          </w:p>
        </w:tc>
        <w:tc>
          <w:tcPr>
            <w:tcW w:w="1231" w:type="dxa"/>
          </w:tcPr>
          <w:p>
            <w:pPr>
              <w:pStyle w:val="TableParagraph"/>
              <w:ind w:left="11"/>
              <w:jc w:val="center"/>
              <w:rPr>
                <w:sz w:val="24"/>
              </w:rPr>
            </w:pPr>
            <w:r>
              <w:rPr>
                <w:sz w:val="24"/>
              </w:rPr>
              <w:t>120 </w:t>
            </w:r>
            <w:r>
              <w:rPr>
                <w:spacing w:val="-5"/>
                <w:sz w:val="24"/>
              </w:rPr>
              <w:t>mm</w:t>
            </w:r>
          </w:p>
        </w:tc>
        <w:tc>
          <w:tcPr>
            <w:tcW w:w="1536" w:type="dxa"/>
          </w:tcPr>
          <w:p>
            <w:pPr>
              <w:pStyle w:val="TableParagraph"/>
              <w:ind w:left="10" w:right="1"/>
              <w:jc w:val="center"/>
              <w:rPr>
                <w:sz w:val="24"/>
              </w:rPr>
            </w:pPr>
            <w:r>
              <w:rPr>
                <w:sz w:val="24"/>
              </w:rPr>
              <w:t>130 </w:t>
            </w:r>
            <w:r>
              <w:rPr>
                <w:spacing w:val="-5"/>
                <w:sz w:val="24"/>
              </w:rPr>
              <w:t>mm</w:t>
            </w:r>
          </w:p>
        </w:tc>
        <w:tc>
          <w:tcPr>
            <w:tcW w:w="1536" w:type="dxa"/>
          </w:tcPr>
          <w:p>
            <w:pPr>
              <w:pStyle w:val="TableParagraph"/>
              <w:ind w:left="10" w:right="1"/>
              <w:jc w:val="center"/>
              <w:rPr>
                <w:sz w:val="24"/>
              </w:rPr>
            </w:pPr>
            <w:r>
              <w:rPr>
                <w:sz w:val="24"/>
              </w:rPr>
              <w:t>135 </w:t>
            </w:r>
            <w:r>
              <w:rPr>
                <w:spacing w:val="-5"/>
                <w:sz w:val="24"/>
              </w:rPr>
              <w:t>mm</w:t>
            </w:r>
          </w:p>
        </w:tc>
        <w:tc>
          <w:tcPr>
            <w:tcW w:w="1536" w:type="dxa"/>
          </w:tcPr>
          <w:p>
            <w:pPr>
              <w:pStyle w:val="TableParagraph"/>
              <w:ind w:left="10"/>
              <w:jc w:val="center"/>
              <w:rPr>
                <w:sz w:val="24"/>
              </w:rPr>
            </w:pPr>
            <w:r>
              <w:rPr>
                <w:sz w:val="24"/>
              </w:rPr>
              <w:t>140 </w:t>
            </w:r>
            <w:r>
              <w:rPr>
                <w:spacing w:val="-5"/>
                <w:sz w:val="24"/>
              </w:rPr>
              <w:t>mm</w:t>
            </w:r>
          </w:p>
        </w:tc>
        <w:tc>
          <w:tcPr>
            <w:tcW w:w="1536" w:type="dxa"/>
          </w:tcPr>
          <w:p>
            <w:pPr>
              <w:pStyle w:val="TableParagraph"/>
              <w:ind w:left="10"/>
              <w:jc w:val="center"/>
              <w:rPr>
                <w:sz w:val="24"/>
              </w:rPr>
            </w:pPr>
            <w:r>
              <w:rPr>
                <w:sz w:val="24"/>
              </w:rPr>
              <w:t>145 </w:t>
            </w:r>
            <w:r>
              <w:rPr>
                <w:spacing w:val="-5"/>
                <w:sz w:val="24"/>
              </w:rPr>
              <w:t>mm</w:t>
            </w:r>
          </w:p>
        </w:tc>
      </w:tr>
    </w:tbl>
    <w:p>
      <w:pPr>
        <w:pStyle w:val="TableParagraph"/>
        <w:spacing w:after="0"/>
        <w:jc w:val="center"/>
        <w:rPr>
          <w:sz w:val="24"/>
        </w:rPr>
        <w:sectPr>
          <w:pgSz w:w="11910" w:h="16840"/>
          <w:pgMar w:header="220" w:footer="654" w:top="660" w:bottom="840" w:left="283" w:right="566"/>
        </w:sectPr>
      </w:pPr>
    </w:p>
    <w:p>
      <w:pPr>
        <w:pStyle w:val="Heading5"/>
        <w:numPr>
          <w:ilvl w:val="0"/>
          <w:numId w:val="29"/>
        </w:numPr>
        <w:tabs>
          <w:tab w:pos="844" w:val="left" w:leader="none"/>
        </w:tabs>
        <w:spacing w:line="240" w:lineRule="auto" w:before="89" w:after="0"/>
        <w:ind w:left="844" w:right="0" w:hanging="400"/>
        <w:jc w:val="left"/>
      </w:pPr>
      <w:r>
        <w:rPr/>
        <w:t>Zawody </w:t>
      </w:r>
      <w:r>
        <w:rPr>
          <w:spacing w:val="-2"/>
        </w:rPr>
        <w:t>wielobojowe</w:t>
      </w:r>
    </w:p>
    <w:p>
      <w:pPr>
        <w:pStyle w:val="BodyText"/>
        <w:spacing w:before="240"/>
        <w:rPr>
          <w:rFonts w:ascii="Arial"/>
          <w:b/>
        </w:rPr>
      </w:pPr>
    </w:p>
    <w:p>
      <w:pPr>
        <w:spacing w:before="0"/>
        <w:ind w:left="444" w:right="0" w:firstLine="0"/>
        <w:jc w:val="left"/>
        <w:rPr>
          <w:rFonts w:ascii="Arial" w:hAnsi="Arial"/>
          <w:b/>
          <w:sz w:val="24"/>
        </w:rPr>
      </w:pPr>
      <w:r>
        <w:rPr>
          <w:rFonts w:ascii="Arial" w:hAnsi="Arial"/>
          <w:b/>
          <w:sz w:val="24"/>
        </w:rPr>
        <w:t>U18,</w:t>
      </w:r>
      <w:r>
        <w:rPr>
          <w:rFonts w:ascii="Arial" w:hAnsi="Arial"/>
          <w:b/>
          <w:spacing w:val="-1"/>
          <w:sz w:val="24"/>
        </w:rPr>
        <w:t> </w:t>
      </w:r>
      <w:r>
        <w:rPr>
          <w:rFonts w:ascii="Arial" w:hAnsi="Arial"/>
          <w:b/>
          <w:sz w:val="24"/>
        </w:rPr>
        <w:t>U20</w:t>
      </w:r>
      <w:r>
        <w:rPr>
          <w:rFonts w:ascii="Arial" w:hAnsi="Arial"/>
          <w:b/>
          <w:spacing w:val="-1"/>
          <w:sz w:val="24"/>
        </w:rPr>
        <w:t> </w:t>
      </w:r>
      <w:r>
        <w:rPr>
          <w:rFonts w:ascii="Arial" w:hAnsi="Arial"/>
          <w:b/>
          <w:sz w:val="24"/>
        </w:rPr>
        <w:t>i</w:t>
      </w:r>
      <w:r>
        <w:rPr>
          <w:rFonts w:ascii="Arial" w:hAnsi="Arial"/>
          <w:b/>
          <w:spacing w:val="-2"/>
          <w:sz w:val="24"/>
        </w:rPr>
        <w:t> </w:t>
      </w:r>
      <w:r>
        <w:rPr>
          <w:rFonts w:ascii="Arial" w:hAnsi="Arial"/>
          <w:b/>
          <w:sz w:val="24"/>
        </w:rPr>
        <w:t>seniorzy</w:t>
      </w:r>
      <w:r>
        <w:rPr>
          <w:rFonts w:ascii="Arial" w:hAnsi="Arial"/>
          <w:b/>
          <w:spacing w:val="-1"/>
          <w:sz w:val="24"/>
        </w:rPr>
        <w:t> </w:t>
      </w:r>
      <w:r>
        <w:rPr>
          <w:rFonts w:ascii="Arial" w:hAnsi="Arial"/>
          <w:b/>
          <w:sz w:val="24"/>
        </w:rPr>
        <w:t>Mężczyźni</w:t>
      </w:r>
      <w:r>
        <w:rPr>
          <w:rFonts w:ascii="Arial" w:hAnsi="Arial"/>
          <w:b/>
          <w:spacing w:val="-1"/>
          <w:sz w:val="24"/>
        </w:rPr>
        <w:t> </w:t>
      </w:r>
      <w:r>
        <w:rPr>
          <w:rFonts w:ascii="Arial" w:hAnsi="Arial"/>
          <w:b/>
          <w:spacing w:val="-2"/>
          <w:sz w:val="24"/>
        </w:rPr>
        <w:t>(pięciobój)</w:t>
      </w:r>
    </w:p>
    <w:p>
      <w:pPr>
        <w:pStyle w:val="BodyText"/>
        <w:spacing w:before="120"/>
        <w:rPr>
          <w:rFonts w:ascii="Arial"/>
          <w:b/>
        </w:rPr>
      </w:pPr>
    </w:p>
    <w:p>
      <w:pPr>
        <w:pStyle w:val="ListParagraph"/>
        <w:numPr>
          <w:ilvl w:val="1"/>
          <w:numId w:val="29"/>
        </w:numPr>
        <w:tabs>
          <w:tab w:pos="1294" w:val="left" w:leader="none"/>
        </w:tabs>
        <w:spacing w:line="240" w:lineRule="auto" w:before="0" w:after="0"/>
        <w:ind w:left="1294" w:right="141" w:hanging="850"/>
        <w:jc w:val="left"/>
        <w:rPr>
          <w:sz w:val="24"/>
        </w:rPr>
      </w:pPr>
      <w:r>
        <w:rPr>
          <w:spacing w:val="-4"/>
          <w:sz w:val="24"/>
        </w:rPr>
        <w:t>Pięciobój</w:t>
      </w:r>
      <w:r>
        <w:rPr>
          <w:sz w:val="24"/>
        </w:rPr>
        <w:t> </w:t>
      </w:r>
      <w:r>
        <w:rPr>
          <w:spacing w:val="-4"/>
          <w:sz w:val="24"/>
        </w:rPr>
        <w:t>składa</w:t>
      </w:r>
      <w:r>
        <w:rPr>
          <w:sz w:val="24"/>
        </w:rPr>
        <w:t> </w:t>
      </w:r>
      <w:r>
        <w:rPr>
          <w:spacing w:val="-4"/>
          <w:sz w:val="24"/>
        </w:rPr>
        <w:t>się</w:t>
      </w:r>
      <w:r>
        <w:rPr>
          <w:sz w:val="24"/>
        </w:rPr>
        <w:t> </w:t>
      </w:r>
      <w:r>
        <w:rPr>
          <w:spacing w:val="-4"/>
          <w:sz w:val="24"/>
        </w:rPr>
        <w:t>z</w:t>
      </w:r>
      <w:r>
        <w:rPr>
          <w:sz w:val="24"/>
        </w:rPr>
        <w:t> </w:t>
      </w:r>
      <w:r>
        <w:rPr>
          <w:spacing w:val="-4"/>
          <w:sz w:val="24"/>
        </w:rPr>
        <w:t>pięciu</w:t>
      </w:r>
      <w:r>
        <w:rPr>
          <w:sz w:val="24"/>
        </w:rPr>
        <w:t> </w:t>
      </w:r>
      <w:r>
        <w:rPr>
          <w:spacing w:val="-4"/>
          <w:sz w:val="24"/>
        </w:rPr>
        <w:t>konkurencji,</w:t>
      </w:r>
      <w:r>
        <w:rPr>
          <w:sz w:val="24"/>
        </w:rPr>
        <w:t> </w:t>
      </w:r>
      <w:r>
        <w:rPr>
          <w:spacing w:val="-4"/>
          <w:sz w:val="24"/>
        </w:rPr>
        <w:t>które</w:t>
      </w:r>
      <w:r>
        <w:rPr>
          <w:sz w:val="24"/>
        </w:rPr>
        <w:t> </w:t>
      </w:r>
      <w:r>
        <w:rPr>
          <w:spacing w:val="-4"/>
          <w:sz w:val="24"/>
        </w:rPr>
        <w:t>należy</w:t>
      </w:r>
      <w:r>
        <w:rPr>
          <w:sz w:val="24"/>
        </w:rPr>
        <w:t> </w:t>
      </w:r>
      <w:r>
        <w:rPr>
          <w:spacing w:val="-4"/>
          <w:sz w:val="24"/>
        </w:rPr>
        <w:t>rozgrywać</w:t>
      </w:r>
      <w:r>
        <w:rPr>
          <w:sz w:val="24"/>
        </w:rPr>
        <w:t> </w:t>
      </w:r>
      <w:r>
        <w:rPr>
          <w:spacing w:val="-4"/>
          <w:sz w:val="24"/>
        </w:rPr>
        <w:t>w</w:t>
      </w:r>
      <w:r>
        <w:rPr>
          <w:sz w:val="24"/>
        </w:rPr>
        <w:t> </w:t>
      </w:r>
      <w:r>
        <w:rPr>
          <w:spacing w:val="-4"/>
          <w:sz w:val="24"/>
        </w:rPr>
        <w:t>ciągu</w:t>
      </w:r>
      <w:r>
        <w:rPr>
          <w:sz w:val="24"/>
        </w:rPr>
        <w:t> </w:t>
      </w:r>
      <w:r>
        <w:rPr>
          <w:spacing w:val="-4"/>
          <w:sz w:val="24"/>
        </w:rPr>
        <w:t>jednego</w:t>
      </w:r>
      <w:r>
        <w:rPr>
          <w:sz w:val="24"/>
        </w:rPr>
        <w:t> </w:t>
      </w:r>
      <w:r>
        <w:rPr>
          <w:spacing w:val="-4"/>
          <w:sz w:val="24"/>
        </w:rPr>
        <w:t>dnia </w:t>
      </w:r>
      <w:r>
        <w:rPr>
          <w:spacing w:val="-6"/>
          <w:sz w:val="24"/>
        </w:rPr>
        <w:t>w</w:t>
      </w:r>
      <w:r>
        <w:rPr>
          <w:spacing w:val="-11"/>
          <w:sz w:val="24"/>
        </w:rPr>
        <w:t> </w:t>
      </w:r>
      <w:r>
        <w:rPr>
          <w:spacing w:val="-6"/>
          <w:sz w:val="24"/>
        </w:rPr>
        <w:t>następującej</w:t>
      </w:r>
      <w:r>
        <w:rPr>
          <w:spacing w:val="-11"/>
          <w:sz w:val="24"/>
        </w:rPr>
        <w:t> </w:t>
      </w:r>
      <w:r>
        <w:rPr>
          <w:spacing w:val="-6"/>
          <w:sz w:val="24"/>
        </w:rPr>
        <w:t>kolejności:</w:t>
      </w:r>
    </w:p>
    <w:p>
      <w:pPr>
        <w:pStyle w:val="BodyText"/>
      </w:pPr>
    </w:p>
    <w:p>
      <w:pPr>
        <w:pStyle w:val="BodyText"/>
        <w:ind w:left="1294"/>
      </w:pPr>
      <w:r>
        <w:rPr>
          <w:spacing w:val="-6"/>
        </w:rPr>
        <w:t>60</w:t>
      </w:r>
      <w:r>
        <w:rPr>
          <w:spacing w:val="-9"/>
        </w:rPr>
        <w:t> </w:t>
      </w:r>
      <w:r>
        <w:rPr>
          <w:spacing w:val="-6"/>
        </w:rPr>
        <w:t>m</w:t>
      </w:r>
      <w:r>
        <w:rPr>
          <w:spacing w:val="-8"/>
        </w:rPr>
        <w:t> </w:t>
      </w:r>
      <w:r>
        <w:rPr>
          <w:spacing w:val="-6"/>
        </w:rPr>
        <w:t>pł,</w:t>
      </w:r>
      <w:r>
        <w:rPr>
          <w:spacing w:val="-9"/>
        </w:rPr>
        <w:t> </w:t>
      </w:r>
      <w:r>
        <w:rPr>
          <w:spacing w:val="-6"/>
        </w:rPr>
        <w:t>skok</w:t>
      </w:r>
      <w:r>
        <w:rPr>
          <w:spacing w:val="-8"/>
        </w:rPr>
        <w:t> </w:t>
      </w:r>
      <w:r>
        <w:rPr>
          <w:spacing w:val="-6"/>
        </w:rPr>
        <w:t>w</w:t>
      </w:r>
      <w:r>
        <w:rPr>
          <w:spacing w:val="-8"/>
        </w:rPr>
        <w:t> </w:t>
      </w:r>
      <w:r>
        <w:rPr>
          <w:spacing w:val="-6"/>
        </w:rPr>
        <w:t>dal,</w:t>
      </w:r>
      <w:r>
        <w:rPr>
          <w:spacing w:val="-9"/>
        </w:rPr>
        <w:t> </w:t>
      </w:r>
      <w:r>
        <w:rPr>
          <w:spacing w:val="-6"/>
        </w:rPr>
        <w:t>pchnięcie</w:t>
      </w:r>
      <w:r>
        <w:rPr>
          <w:spacing w:val="-9"/>
        </w:rPr>
        <w:t> </w:t>
      </w:r>
      <w:r>
        <w:rPr>
          <w:spacing w:val="-6"/>
        </w:rPr>
        <w:t>kulą,</w:t>
      </w:r>
      <w:r>
        <w:rPr>
          <w:spacing w:val="-9"/>
        </w:rPr>
        <w:t> </w:t>
      </w:r>
      <w:r>
        <w:rPr>
          <w:spacing w:val="-6"/>
        </w:rPr>
        <w:t>skok</w:t>
      </w:r>
      <w:r>
        <w:rPr>
          <w:spacing w:val="-8"/>
        </w:rPr>
        <w:t> </w:t>
      </w:r>
      <w:r>
        <w:rPr>
          <w:spacing w:val="-6"/>
        </w:rPr>
        <w:t>wzwyż,</w:t>
      </w:r>
      <w:r>
        <w:rPr>
          <w:spacing w:val="-9"/>
        </w:rPr>
        <w:t> </w:t>
      </w:r>
      <w:r>
        <w:rPr>
          <w:spacing w:val="-6"/>
        </w:rPr>
        <w:t>1000</w:t>
      </w:r>
      <w:r>
        <w:rPr>
          <w:spacing w:val="-8"/>
        </w:rPr>
        <w:t> </w:t>
      </w:r>
      <w:r>
        <w:rPr>
          <w:spacing w:val="-6"/>
        </w:rPr>
        <w:t>m.</w:t>
      </w:r>
    </w:p>
    <w:p>
      <w:pPr>
        <w:pStyle w:val="BodyText"/>
      </w:pPr>
    </w:p>
    <w:p>
      <w:pPr>
        <w:pStyle w:val="Heading5"/>
        <w:ind w:left="444"/>
      </w:pPr>
      <w:r>
        <w:rPr/>
        <w:t>U18,</w:t>
      </w:r>
      <w:r>
        <w:rPr>
          <w:spacing w:val="-2"/>
        </w:rPr>
        <w:t> </w:t>
      </w:r>
      <w:r>
        <w:rPr/>
        <w:t>U20</w:t>
      </w:r>
      <w:r>
        <w:rPr>
          <w:spacing w:val="-1"/>
        </w:rPr>
        <w:t> </w:t>
      </w:r>
      <w:r>
        <w:rPr/>
        <w:t>i</w:t>
      </w:r>
      <w:r>
        <w:rPr>
          <w:spacing w:val="-2"/>
        </w:rPr>
        <w:t> </w:t>
      </w:r>
      <w:r>
        <w:rPr/>
        <w:t>seniorzy</w:t>
      </w:r>
      <w:r>
        <w:rPr>
          <w:spacing w:val="-1"/>
        </w:rPr>
        <w:t> </w:t>
      </w:r>
      <w:r>
        <w:rPr/>
        <w:t>Mężczyźni</w:t>
      </w:r>
      <w:r>
        <w:rPr>
          <w:spacing w:val="-1"/>
        </w:rPr>
        <w:t> </w:t>
      </w:r>
      <w:r>
        <w:rPr>
          <w:spacing w:val="-2"/>
        </w:rPr>
        <w:t>(siedmiobój)</w:t>
      </w:r>
    </w:p>
    <w:p>
      <w:pPr>
        <w:pStyle w:val="BodyText"/>
        <w:rPr>
          <w:rFonts w:ascii="Arial"/>
          <w:b/>
        </w:rPr>
      </w:pPr>
    </w:p>
    <w:p>
      <w:pPr>
        <w:pStyle w:val="ListParagraph"/>
        <w:numPr>
          <w:ilvl w:val="1"/>
          <w:numId w:val="29"/>
        </w:numPr>
        <w:tabs>
          <w:tab w:pos="1294" w:val="left" w:leader="none"/>
        </w:tabs>
        <w:spacing w:line="240" w:lineRule="auto" w:before="0" w:after="0"/>
        <w:ind w:left="1294" w:right="142" w:hanging="850"/>
        <w:jc w:val="left"/>
        <w:rPr>
          <w:sz w:val="24"/>
        </w:rPr>
      </w:pPr>
      <w:r>
        <w:rPr>
          <w:sz w:val="24"/>
        </w:rPr>
        <w:t>Siedmiobój</w:t>
      </w:r>
      <w:r>
        <w:rPr>
          <w:spacing w:val="20"/>
          <w:sz w:val="24"/>
        </w:rPr>
        <w:t> </w:t>
      </w:r>
      <w:r>
        <w:rPr>
          <w:sz w:val="24"/>
        </w:rPr>
        <w:t>składa</w:t>
      </w:r>
      <w:r>
        <w:rPr>
          <w:spacing w:val="20"/>
          <w:sz w:val="24"/>
        </w:rPr>
        <w:t> </w:t>
      </w:r>
      <w:r>
        <w:rPr>
          <w:sz w:val="24"/>
        </w:rPr>
        <w:t>się</w:t>
      </w:r>
      <w:r>
        <w:rPr>
          <w:spacing w:val="20"/>
          <w:sz w:val="24"/>
        </w:rPr>
        <w:t> </w:t>
      </w:r>
      <w:r>
        <w:rPr>
          <w:sz w:val="24"/>
        </w:rPr>
        <w:t>z</w:t>
      </w:r>
      <w:r>
        <w:rPr>
          <w:spacing w:val="20"/>
          <w:sz w:val="24"/>
        </w:rPr>
        <w:t> </w:t>
      </w:r>
      <w:r>
        <w:rPr>
          <w:sz w:val="24"/>
        </w:rPr>
        <w:t>siedmiu</w:t>
      </w:r>
      <w:r>
        <w:rPr>
          <w:spacing w:val="20"/>
          <w:sz w:val="24"/>
        </w:rPr>
        <w:t> </w:t>
      </w:r>
      <w:r>
        <w:rPr>
          <w:sz w:val="24"/>
        </w:rPr>
        <w:t>konkurencji,</w:t>
      </w:r>
      <w:r>
        <w:rPr>
          <w:spacing w:val="20"/>
          <w:sz w:val="24"/>
        </w:rPr>
        <w:t> </w:t>
      </w:r>
      <w:r>
        <w:rPr>
          <w:sz w:val="24"/>
        </w:rPr>
        <w:t>które</w:t>
      </w:r>
      <w:r>
        <w:rPr>
          <w:spacing w:val="20"/>
          <w:sz w:val="24"/>
        </w:rPr>
        <w:t> </w:t>
      </w:r>
      <w:r>
        <w:rPr>
          <w:sz w:val="24"/>
        </w:rPr>
        <w:t>należy</w:t>
      </w:r>
      <w:r>
        <w:rPr>
          <w:spacing w:val="20"/>
          <w:sz w:val="24"/>
        </w:rPr>
        <w:t> </w:t>
      </w:r>
      <w:r>
        <w:rPr>
          <w:sz w:val="24"/>
        </w:rPr>
        <w:t>rozgrywać</w:t>
      </w:r>
      <w:r>
        <w:rPr>
          <w:spacing w:val="20"/>
          <w:sz w:val="24"/>
        </w:rPr>
        <w:t> </w:t>
      </w:r>
      <w:r>
        <w:rPr>
          <w:sz w:val="24"/>
        </w:rPr>
        <w:t>w</w:t>
      </w:r>
      <w:r>
        <w:rPr>
          <w:spacing w:val="20"/>
          <w:sz w:val="24"/>
        </w:rPr>
        <w:t> </w:t>
      </w:r>
      <w:r>
        <w:rPr>
          <w:sz w:val="24"/>
        </w:rPr>
        <w:t>ciągu</w:t>
      </w:r>
      <w:r>
        <w:rPr>
          <w:spacing w:val="20"/>
          <w:sz w:val="24"/>
        </w:rPr>
        <w:t> </w:t>
      </w:r>
      <w:r>
        <w:rPr>
          <w:sz w:val="24"/>
        </w:rPr>
        <w:t>dwóch </w:t>
      </w:r>
      <w:r>
        <w:rPr>
          <w:spacing w:val="-4"/>
          <w:sz w:val="24"/>
        </w:rPr>
        <w:t>kolejnych</w:t>
      </w:r>
      <w:r>
        <w:rPr>
          <w:spacing w:val="-10"/>
          <w:sz w:val="24"/>
        </w:rPr>
        <w:t> </w:t>
      </w:r>
      <w:r>
        <w:rPr>
          <w:spacing w:val="-4"/>
          <w:sz w:val="24"/>
        </w:rPr>
        <w:t>dni</w:t>
      </w:r>
      <w:r>
        <w:rPr>
          <w:spacing w:val="-10"/>
          <w:sz w:val="24"/>
        </w:rPr>
        <w:t> </w:t>
      </w:r>
      <w:r>
        <w:rPr>
          <w:spacing w:val="-4"/>
          <w:sz w:val="24"/>
        </w:rPr>
        <w:t>w</w:t>
      </w:r>
      <w:r>
        <w:rPr>
          <w:spacing w:val="-10"/>
          <w:sz w:val="24"/>
        </w:rPr>
        <w:t> </w:t>
      </w:r>
      <w:r>
        <w:rPr>
          <w:spacing w:val="-4"/>
          <w:sz w:val="24"/>
        </w:rPr>
        <w:t>następującej</w:t>
      </w:r>
      <w:r>
        <w:rPr>
          <w:spacing w:val="-10"/>
          <w:sz w:val="24"/>
        </w:rPr>
        <w:t> </w:t>
      </w:r>
      <w:r>
        <w:rPr>
          <w:spacing w:val="-4"/>
          <w:sz w:val="24"/>
        </w:rPr>
        <w:t>kolejności:</w:t>
      </w:r>
    </w:p>
    <w:p>
      <w:pPr>
        <w:pStyle w:val="BodyText"/>
      </w:pPr>
    </w:p>
    <w:p>
      <w:pPr>
        <w:pStyle w:val="BodyText"/>
        <w:tabs>
          <w:tab w:pos="2279" w:val="left" w:leader="none"/>
        </w:tabs>
        <w:ind w:left="1295"/>
      </w:pPr>
      <w:r>
        <w:rPr/>
        <w:t>I</w:t>
      </w:r>
      <w:r>
        <w:rPr>
          <w:spacing w:val="-1"/>
        </w:rPr>
        <w:t> </w:t>
      </w:r>
      <w:r>
        <w:rPr>
          <w:spacing w:val="-2"/>
        </w:rPr>
        <w:t>dzień:</w:t>
      </w:r>
      <w:r>
        <w:rPr/>
        <w:tab/>
      </w:r>
      <w:r>
        <w:rPr>
          <w:spacing w:val="-6"/>
        </w:rPr>
        <w:t>60</w:t>
      </w:r>
      <w:r>
        <w:rPr>
          <w:spacing w:val="-7"/>
        </w:rPr>
        <w:t> </w:t>
      </w:r>
      <w:r>
        <w:rPr>
          <w:spacing w:val="-6"/>
        </w:rPr>
        <w:t>m, skok</w:t>
      </w:r>
      <w:r>
        <w:rPr>
          <w:spacing w:val="-4"/>
        </w:rPr>
        <w:t> </w:t>
      </w:r>
      <w:r>
        <w:rPr>
          <w:spacing w:val="-6"/>
        </w:rPr>
        <w:t>w</w:t>
      </w:r>
      <w:r>
        <w:rPr>
          <w:spacing w:val="-5"/>
        </w:rPr>
        <w:t> </w:t>
      </w:r>
      <w:r>
        <w:rPr>
          <w:spacing w:val="-6"/>
        </w:rPr>
        <w:t>dal, pchnięcie</w:t>
      </w:r>
      <w:r>
        <w:rPr>
          <w:spacing w:val="-4"/>
        </w:rPr>
        <w:t> </w:t>
      </w:r>
      <w:r>
        <w:rPr>
          <w:spacing w:val="-6"/>
        </w:rPr>
        <w:t>kulą, skok</w:t>
      </w:r>
      <w:r>
        <w:rPr>
          <w:spacing w:val="-4"/>
        </w:rPr>
        <w:t> </w:t>
      </w:r>
      <w:r>
        <w:rPr>
          <w:spacing w:val="-6"/>
        </w:rPr>
        <w:t>wzwyż,</w:t>
      </w:r>
    </w:p>
    <w:p>
      <w:pPr>
        <w:pStyle w:val="BodyText"/>
        <w:ind w:left="1295"/>
      </w:pPr>
      <w:r>
        <w:rPr/>
        <w:t>II</w:t>
      </w:r>
      <w:r>
        <w:rPr>
          <w:spacing w:val="-13"/>
        </w:rPr>
        <w:t> </w:t>
      </w:r>
      <w:r>
        <w:rPr/>
        <w:t>dzień:</w:t>
      </w:r>
      <w:r>
        <w:rPr>
          <w:spacing w:val="52"/>
        </w:rPr>
        <w:t> </w:t>
      </w:r>
      <w:r>
        <w:rPr/>
        <w:t>60</w:t>
      </w:r>
      <w:r>
        <w:rPr>
          <w:spacing w:val="-12"/>
        </w:rPr>
        <w:t> </w:t>
      </w:r>
      <w:r>
        <w:rPr/>
        <w:t>m</w:t>
      </w:r>
      <w:r>
        <w:rPr>
          <w:spacing w:val="-12"/>
        </w:rPr>
        <w:t> </w:t>
      </w:r>
      <w:r>
        <w:rPr/>
        <w:t>pł,</w:t>
      </w:r>
      <w:r>
        <w:rPr>
          <w:spacing w:val="-12"/>
        </w:rPr>
        <w:t> </w:t>
      </w:r>
      <w:r>
        <w:rPr/>
        <w:t>skok</w:t>
      </w:r>
      <w:r>
        <w:rPr>
          <w:spacing w:val="-11"/>
        </w:rPr>
        <w:t> </w:t>
      </w:r>
      <w:r>
        <w:rPr/>
        <w:t>o</w:t>
      </w:r>
      <w:r>
        <w:rPr>
          <w:spacing w:val="-12"/>
        </w:rPr>
        <w:t> </w:t>
      </w:r>
      <w:r>
        <w:rPr/>
        <w:t>tyczce,</w:t>
      </w:r>
      <w:r>
        <w:rPr>
          <w:spacing w:val="-12"/>
        </w:rPr>
        <w:t> </w:t>
      </w:r>
      <w:r>
        <w:rPr/>
        <w:t>1000</w:t>
      </w:r>
      <w:r>
        <w:rPr>
          <w:spacing w:val="-11"/>
        </w:rPr>
        <w:t> </w:t>
      </w:r>
      <w:r>
        <w:rPr>
          <w:spacing w:val="-5"/>
        </w:rPr>
        <w:t>m.</w:t>
      </w:r>
    </w:p>
    <w:p>
      <w:pPr>
        <w:pStyle w:val="BodyText"/>
        <w:spacing w:before="60"/>
      </w:pPr>
    </w:p>
    <w:p>
      <w:pPr>
        <w:pStyle w:val="Heading5"/>
        <w:ind w:left="444"/>
      </w:pPr>
      <w:r>
        <w:rPr/>
        <w:t>U18,</w:t>
      </w:r>
      <w:r>
        <w:rPr>
          <w:spacing w:val="-3"/>
        </w:rPr>
        <w:t> </w:t>
      </w:r>
      <w:r>
        <w:rPr/>
        <w:t>U20 i</w:t>
      </w:r>
      <w:r>
        <w:rPr>
          <w:spacing w:val="-1"/>
        </w:rPr>
        <w:t> </w:t>
      </w:r>
      <w:r>
        <w:rPr/>
        <w:t>seniorki</w:t>
      </w:r>
      <w:r>
        <w:rPr>
          <w:spacing w:val="-1"/>
        </w:rPr>
        <w:t> </w:t>
      </w:r>
      <w:r>
        <w:rPr/>
        <w:t>Kobiety </w:t>
      </w:r>
      <w:r>
        <w:rPr>
          <w:spacing w:val="-2"/>
        </w:rPr>
        <w:t>(pięciobój)</w:t>
      </w:r>
    </w:p>
    <w:p>
      <w:pPr>
        <w:pStyle w:val="BodyText"/>
        <w:spacing w:before="120"/>
        <w:rPr>
          <w:rFonts w:ascii="Arial"/>
          <w:b/>
        </w:rPr>
      </w:pPr>
    </w:p>
    <w:p>
      <w:pPr>
        <w:pStyle w:val="ListParagraph"/>
        <w:numPr>
          <w:ilvl w:val="1"/>
          <w:numId w:val="29"/>
        </w:numPr>
        <w:tabs>
          <w:tab w:pos="1294" w:val="left" w:leader="none"/>
        </w:tabs>
        <w:spacing w:line="240" w:lineRule="auto" w:before="1" w:after="0"/>
        <w:ind w:left="1294" w:right="141" w:hanging="850"/>
        <w:jc w:val="left"/>
        <w:rPr>
          <w:sz w:val="24"/>
        </w:rPr>
      </w:pPr>
      <w:r>
        <w:rPr>
          <w:spacing w:val="-6"/>
          <w:sz w:val="24"/>
        </w:rPr>
        <w:t>Pięciobój składa się z pięciu konkurencji, które należy rozgrywać w ciągu jednego dnia w następującej</w:t>
      </w:r>
      <w:r>
        <w:rPr>
          <w:spacing w:val="-11"/>
          <w:sz w:val="24"/>
        </w:rPr>
        <w:t> </w:t>
      </w:r>
      <w:r>
        <w:rPr>
          <w:spacing w:val="-6"/>
          <w:sz w:val="24"/>
        </w:rPr>
        <w:t>kolejności:</w:t>
      </w:r>
    </w:p>
    <w:p>
      <w:pPr>
        <w:pStyle w:val="BodyText"/>
        <w:spacing w:before="276"/>
        <w:ind w:left="1294"/>
      </w:pPr>
      <w:r>
        <w:rPr>
          <w:spacing w:val="-6"/>
        </w:rPr>
        <w:t>60</w:t>
      </w:r>
      <w:r>
        <w:rPr>
          <w:spacing w:val="-9"/>
        </w:rPr>
        <w:t> </w:t>
      </w:r>
      <w:r>
        <w:rPr>
          <w:spacing w:val="-6"/>
        </w:rPr>
        <w:t>m</w:t>
      </w:r>
      <w:r>
        <w:rPr>
          <w:spacing w:val="-9"/>
        </w:rPr>
        <w:t> </w:t>
      </w:r>
      <w:r>
        <w:rPr>
          <w:spacing w:val="-6"/>
        </w:rPr>
        <w:t>pł,</w:t>
      </w:r>
      <w:r>
        <w:rPr>
          <w:spacing w:val="-10"/>
        </w:rPr>
        <w:t> </w:t>
      </w:r>
      <w:r>
        <w:rPr>
          <w:spacing w:val="-6"/>
        </w:rPr>
        <w:t>skok</w:t>
      </w:r>
      <w:r>
        <w:rPr>
          <w:spacing w:val="-8"/>
        </w:rPr>
        <w:t> </w:t>
      </w:r>
      <w:r>
        <w:rPr>
          <w:spacing w:val="-6"/>
        </w:rPr>
        <w:t>wzwyż,</w:t>
      </w:r>
      <w:r>
        <w:rPr>
          <w:spacing w:val="-10"/>
        </w:rPr>
        <w:t> </w:t>
      </w:r>
      <w:r>
        <w:rPr>
          <w:spacing w:val="-6"/>
        </w:rPr>
        <w:t>pchnięcie</w:t>
      </w:r>
      <w:r>
        <w:rPr>
          <w:spacing w:val="-9"/>
        </w:rPr>
        <w:t> </w:t>
      </w:r>
      <w:r>
        <w:rPr>
          <w:spacing w:val="-6"/>
        </w:rPr>
        <w:t>kulą,</w:t>
      </w:r>
      <w:r>
        <w:rPr>
          <w:spacing w:val="-9"/>
        </w:rPr>
        <w:t> </w:t>
      </w:r>
      <w:r>
        <w:rPr>
          <w:spacing w:val="-6"/>
        </w:rPr>
        <w:t>skok</w:t>
      </w:r>
      <w:r>
        <w:rPr>
          <w:spacing w:val="-9"/>
        </w:rPr>
        <w:t> </w:t>
      </w:r>
      <w:r>
        <w:rPr>
          <w:spacing w:val="-6"/>
        </w:rPr>
        <w:t>w</w:t>
      </w:r>
      <w:r>
        <w:rPr>
          <w:spacing w:val="-9"/>
        </w:rPr>
        <w:t> </w:t>
      </w:r>
      <w:r>
        <w:rPr>
          <w:spacing w:val="-6"/>
        </w:rPr>
        <w:t>dal,</w:t>
      </w:r>
      <w:r>
        <w:rPr>
          <w:spacing w:val="-9"/>
        </w:rPr>
        <w:t> </w:t>
      </w:r>
      <w:r>
        <w:rPr>
          <w:spacing w:val="-6"/>
        </w:rPr>
        <w:t>800</w:t>
      </w:r>
      <w:r>
        <w:rPr>
          <w:spacing w:val="-9"/>
        </w:rPr>
        <w:t> </w:t>
      </w:r>
      <w:r>
        <w:rPr>
          <w:spacing w:val="-6"/>
        </w:rPr>
        <w:t>m.</w:t>
      </w:r>
    </w:p>
    <w:p>
      <w:pPr>
        <w:pStyle w:val="BodyText"/>
        <w:spacing w:before="59"/>
      </w:pPr>
    </w:p>
    <w:p>
      <w:pPr>
        <w:pStyle w:val="Heading5"/>
        <w:spacing w:before="1"/>
        <w:ind w:left="444"/>
      </w:pPr>
      <w:r>
        <w:rPr/>
        <w:t>Kolejność </w:t>
      </w:r>
      <w:r>
        <w:rPr>
          <w:spacing w:val="-2"/>
        </w:rPr>
        <w:t>startu</w:t>
      </w:r>
    </w:p>
    <w:p>
      <w:pPr>
        <w:pStyle w:val="BodyText"/>
        <w:spacing w:before="119"/>
        <w:rPr>
          <w:rFonts w:ascii="Arial"/>
          <w:b/>
        </w:rPr>
      </w:pPr>
    </w:p>
    <w:p>
      <w:pPr>
        <w:pStyle w:val="ListParagraph"/>
        <w:numPr>
          <w:ilvl w:val="1"/>
          <w:numId w:val="29"/>
        </w:numPr>
        <w:tabs>
          <w:tab w:pos="1294" w:val="left" w:leader="none"/>
        </w:tabs>
        <w:spacing w:line="240" w:lineRule="auto" w:before="1" w:after="0"/>
        <w:ind w:left="1294" w:right="141" w:hanging="850"/>
        <w:jc w:val="left"/>
        <w:rPr>
          <w:sz w:val="24"/>
        </w:rPr>
      </w:pPr>
      <w:r>
        <w:rPr>
          <w:spacing w:val="-6"/>
          <w:sz w:val="24"/>
        </w:rPr>
        <w:t>Podziału</w:t>
      </w:r>
      <w:r>
        <w:rPr>
          <w:spacing w:val="-10"/>
          <w:sz w:val="24"/>
        </w:rPr>
        <w:t> </w:t>
      </w:r>
      <w:r>
        <w:rPr>
          <w:spacing w:val="-6"/>
          <w:sz w:val="24"/>
        </w:rPr>
        <w:t>na</w:t>
      </w:r>
      <w:r>
        <w:rPr>
          <w:spacing w:val="-10"/>
          <w:sz w:val="24"/>
        </w:rPr>
        <w:t> </w:t>
      </w:r>
      <w:r>
        <w:rPr>
          <w:spacing w:val="-6"/>
          <w:sz w:val="24"/>
        </w:rPr>
        <w:t>serie</w:t>
      </w:r>
      <w:r>
        <w:rPr>
          <w:spacing w:val="-10"/>
          <w:sz w:val="24"/>
        </w:rPr>
        <w:t> </w:t>
      </w:r>
      <w:r>
        <w:rPr>
          <w:spacing w:val="-6"/>
          <w:sz w:val="24"/>
        </w:rPr>
        <w:t>i</w:t>
      </w:r>
      <w:r>
        <w:rPr>
          <w:spacing w:val="-10"/>
          <w:sz w:val="24"/>
        </w:rPr>
        <w:t> </w:t>
      </w:r>
      <w:r>
        <w:rPr>
          <w:spacing w:val="-6"/>
          <w:sz w:val="24"/>
        </w:rPr>
        <w:t>grupy</w:t>
      </w:r>
      <w:r>
        <w:rPr>
          <w:spacing w:val="-10"/>
          <w:sz w:val="24"/>
        </w:rPr>
        <w:t> </w:t>
      </w:r>
      <w:r>
        <w:rPr>
          <w:spacing w:val="-6"/>
          <w:sz w:val="24"/>
        </w:rPr>
        <w:t>należy</w:t>
      </w:r>
      <w:r>
        <w:rPr>
          <w:spacing w:val="-10"/>
          <w:sz w:val="24"/>
        </w:rPr>
        <w:t> </w:t>
      </w:r>
      <w:r>
        <w:rPr>
          <w:spacing w:val="-6"/>
          <w:sz w:val="24"/>
        </w:rPr>
        <w:t>dokonać</w:t>
      </w:r>
      <w:r>
        <w:rPr>
          <w:spacing w:val="-10"/>
          <w:sz w:val="24"/>
        </w:rPr>
        <w:t> </w:t>
      </w:r>
      <w:r>
        <w:rPr>
          <w:spacing w:val="-6"/>
          <w:sz w:val="24"/>
        </w:rPr>
        <w:t>w</w:t>
      </w:r>
      <w:r>
        <w:rPr>
          <w:spacing w:val="-10"/>
          <w:sz w:val="24"/>
        </w:rPr>
        <w:t> </w:t>
      </w:r>
      <w:r>
        <w:rPr>
          <w:spacing w:val="-6"/>
          <w:sz w:val="24"/>
        </w:rPr>
        <w:t>taki</w:t>
      </w:r>
      <w:r>
        <w:rPr>
          <w:spacing w:val="-10"/>
          <w:sz w:val="24"/>
        </w:rPr>
        <w:t> </w:t>
      </w:r>
      <w:r>
        <w:rPr>
          <w:spacing w:val="-6"/>
          <w:sz w:val="24"/>
        </w:rPr>
        <w:t>sposób,</w:t>
      </w:r>
      <w:r>
        <w:rPr>
          <w:spacing w:val="-10"/>
          <w:sz w:val="24"/>
        </w:rPr>
        <w:t> </w:t>
      </w:r>
      <w:r>
        <w:rPr>
          <w:spacing w:val="-6"/>
          <w:sz w:val="24"/>
        </w:rPr>
        <w:t>żeby</w:t>
      </w:r>
      <w:r>
        <w:rPr>
          <w:spacing w:val="-10"/>
          <w:sz w:val="24"/>
        </w:rPr>
        <w:t> </w:t>
      </w:r>
      <w:r>
        <w:rPr>
          <w:spacing w:val="-6"/>
          <w:sz w:val="24"/>
        </w:rPr>
        <w:t>w</w:t>
      </w:r>
      <w:r>
        <w:rPr>
          <w:spacing w:val="-4"/>
          <w:sz w:val="24"/>
        </w:rPr>
        <w:t> </w:t>
      </w:r>
      <w:r>
        <w:rPr>
          <w:spacing w:val="-6"/>
          <w:sz w:val="24"/>
        </w:rPr>
        <w:t>każdej</w:t>
      </w:r>
      <w:r>
        <w:rPr>
          <w:spacing w:val="-10"/>
          <w:sz w:val="24"/>
        </w:rPr>
        <w:t> </w:t>
      </w:r>
      <w:r>
        <w:rPr>
          <w:spacing w:val="-6"/>
          <w:sz w:val="24"/>
        </w:rPr>
        <w:t>z</w:t>
      </w:r>
      <w:r>
        <w:rPr>
          <w:spacing w:val="-10"/>
          <w:sz w:val="24"/>
        </w:rPr>
        <w:t> </w:t>
      </w:r>
      <w:r>
        <w:rPr>
          <w:spacing w:val="-6"/>
          <w:sz w:val="24"/>
        </w:rPr>
        <w:t>nich</w:t>
      </w:r>
      <w:r>
        <w:rPr>
          <w:spacing w:val="-10"/>
          <w:sz w:val="24"/>
        </w:rPr>
        <w:t> </w:t>
      </w:r>
      <w:r>
        <w:rPr>
          <w:spacing w:val="-6"/>
          <w:sz w:val="24"/>
        </w:rPr>
        <w:t>startowało</w:t>
      </w:r>
      <w:r>
        <w:rPr>
          <w:spacing w:val="-10"/>
          <w:sz w:val="24"/>
        </w:rPr>
        <w:t> </w:t>
      </w:r>
      <w:r>
        <w:rPr>
          <w:spacing w:val="-6"/>
          <w:sz w:val="24"/>
        </w:rPr>
        <w:t>co </w:t>
      </w:r>
      <w:r>
        <w:rPr>
          <w:sz w:val="24"/>
        </w:rPr>
        <w:t>najmniej czterech zawodników, ale nigdy mniej niż trzech.</w:t>
      </w:r>
    </w:p>
    <w:p>
      <w:pPr>
        <w:pStyle w:val="ListParagraph"/>
        <w:spacing w:after="0" w:line="240" w:lineRule="auto"/>
        <w:jc w:val="left"/>
        <w:rPr>
          <w:sz w:val="24"/>
        </w:rPr>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649280">
                <wp:simplePos x="0" y="0"/>
                <wp:positionH relativeFrom="page">
                  <wp:posOffset>443483</wp:posOffset>
                </wp:positionH>
                <wp:positionV relativeFrom="paragraph">
                  <wp:posOffset>243896</wp:posOffset>
                </wp:positionV>
                <wp:extent cx="6655434" cy="9525"/>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67200;mso-wrap-distance-left:0;mso-wrap-distance-right:0" id="docshape21" filled="true" fillcolor="#000000" stroked="false">
                <v:fill type="solid"/>
                <w10:wrap type="topAndBottom"/>
              </v:rect>
            </w:pict>
          </mc:Fallback>
        </mc:AlternateContent>
      </w:r>
      <w:r>
        <w:rPr/>
        <w:t>CZĘŚĆ</w:t>
      </w:r>
      <w:r>
        <w:rPr>
          <w:spacing w:val="65"/>
        </w:rPr>
        <w:t> </w:t>
      </w:r>
      <w:r>
        <w:rPr/>
        <w:t>VI – CHÓD</w:t>
      </w:r>
      <w:r>
        <w:rPr>
          <w:spacing w:val="-1"/>
        </w:rPr>
        <w:t> </w:t>
      </w:r>
      <w:r>
        <w:rPr>
          <w:spacing w:val="-2"/>
        </w:rPr>
        <w:t>SPORTOWY</w:t>
      </w:r>
    </w:p>
    <w:p>
      <w:pPr>
        <w:pStyle w:val="BodyText"/>
        <w:rPr>
          <w:rFonts w:ascii="Arial"/>
          <w:b/>
        </w:rPr>
      </w:pPr>
    </w:p>
    <w:p>
      <w:pPr>
        <w:pStyle w:val="BodyText"/>
        <w:spacing w:before="86"/>
        <w:rPr>
          <w:rFonts w:ascii="Arial"/>
          <w:b/>
        </w:rPr>
      </w:pPr>
    </w:p>
    <w:p>
      <w:pPr>
        <w:pStyle w:val="Heading5"/>
        <w:numPr>
          <w:ilvl w:val="0"/>
          <w:numId w:val="29"/>
        </w:numPr>
        <w:tabs>
          <w:tab w:pos="777" w:val="left" w:leader="none"/>
        </w:tabs>
        <w:spacing w:line="688" w:lineRule="auto" w:before="1" w:after="0"/>
        <w:ind w:left="444" w:right="8528" w:firstLine="0"/>
        <w:jc w:val="left"/>
        <w:rPr>
          <w:sz w:val="22"/>
        </w:rPr>
      </w:pPr>
      <w:r>
        <w:rPr/>
        <w:t>Chód</w:t>
      </w:r>
      <w:r>
        <w:rPr>
          <w:spacing w:val="-17"/>
        </w:rPr>
        <w:t> </w:t>
      </w:r>
      <w:r>
        <w:rPr/>
        <w:t>sportowy </w:t>
      </w:r>
      <w:r>
        <w:rPr>
          <w:spacing w:val="-2"/>
        </w:rPr>
        <w:t>Dystanse</w:t>
      </w:r>
    </w:p>
    <w:p>
      <w:pPr>
        <w:pStyle w:val="BodyText"/>
        <w:tabs>
          <w:tab w:pos="1294" w:val="left" w:leader="none"/>
        </w:tabs>
        <w:ind w:left="444"/>
      </w:pPr>
      <w:r>
        <w:rPr>
          <w:spacing w:val="-2"/>
        </w:rPr>
        <w:t>54.1.</w:t>
      </w:r>
      <w:r>
        <w:rPr/>
        <w:tab/>
        <w:t>Standardowymi</w:t>
      </w:r>
      <w:r>
        <w:rPr>
          <w:spacing w:val="29"/>
        </w:rPr>
        <w:t> </w:t>
      </w:r>
      <w:r>
        <w:rPr/>
        <w:t>dystansami</w:t>
      </w:r>
      <w:r>
        <w:rPr>
          <w:spacing w:val="32"/>
        </w:rPr>
        <w:t> </w:t>
      </w:r>
      <w:r>
        <w:rPr/>
        <w:t>są:</w:t>
      </w:r>
      <w:r>
        <w:rPr>
          <w:spacing w:val="32"/>
        </w:rPr>
        <w:t> </w:t>
      </w:r>
      <w:r>
        <w:rPr/>
        <w:t>na</w:t>
      </w:r>
      <w:r>
        <w:rPr>
          <w:spacing w:val="32"/>
        </w:rPr>
        <w:t> </w:t>
      </w:r>
      <w:r>
        <w:rPr/>
        <w:t>hali:</w:t>
      </w:r>
      <w:r>
        <w:rPr>
          <w:spacing w:val="32"/>
        </w:rPr>
        <w:t> </w:t>
      </w:r>
      <w:r>
        <w:rPr/>
        <w:t>3000</w:t>
      </w:r>
      <w:r>
        <w:rPr>
          <w:spacing w:val="32"/>
        </w:rPr>
        <w:t> </w:t>
      </w:r>
      <w:r>
        <w:rPr/>
        <w:t>m,</w:t>
      </w:r>
      <w:r>
        <w:rPr>
          <w:spacing w:val="32"/>
        </w:rPr>
        <w:t> </w:t>
      </w:r>
      <w:r>
        <w:rPr/>
        <w:t>5000</w:t>
      </w:r>
      <w:r>
        <w:rPr>
          <w:spacing w:val="32"/>
        </w:rPr>
        <w:t> </w:t>
      </w:r>
      <w:r>
        <w:rPr/>
        <w:t>m;</w:t>
      </w:r>
      <w:r>
        <w:rPr>
          <w:spacing w:val="32"/>
        </w:rPr>
        <w:t> </w:t>
      </w:r>
      <w:r>
        <w:rPr/>
        <w:t>poza</w:t>
      </w:r>
      <w:r>
        <w:rPr>
          <w:spacing w:val="32"/>
        </w:rPr>
        <w:t> </w:t>
      </w:r>
      <w:r>
        <w:rPr/>
        <w:t>halą:</w:t>
      </w:r>
      <w:r>
        <w:rPr>
          <w:spacing w:val="32"/>
        </w:rPr>
        <w:t> </w:t>
      </w:r>
      <w:r>
        <w:rPr/>
        <w:t>5000</w:t>
      </w:r>
      <w:r>
        <w:rPr>
          <w:spacing w:val="32"/>
        </w:rPr>
        <w:t> </w:t>
      </w:r>
      <w:r>
        <w:rPr/>
        <w:t>m,</w:t>
      </w:r>
      <w:r>
        <w:rPr>
          <w:spacing w:val="32"/>
        </w:rPr>
        <w:t> </w:t>
      </w:r>
      <w:r>
        <w:rPr/>
        <w:t>10</w:t>
      </w:r>
      <w:r>
        <w:rPr>
          <w:spacing w:val="32"/>
        </w:rPr>
        <w:t> </w:t>
      </w:r>
      <w:r>
        <w:rPr>
          <w:spacing w:val="-5"/>
        </w:rPr>
        <w:t>km,</w:t>
      </w:r>
    </w:p>
    <w:p>
      <w:pPr>
        <w:pStyle w:val="BodyText"/>
        <w:ind w:left="1294"/>
      </w:pPr>
      <w:r>
        <w:rPr/>
        <w:t>10.000</w:t>
      </w:r>
      <w:r>
        <w:rPr>
          <w:spacing w:val="-4"/>
        </w:rPr>
        <w:t> </w:t>
      </w:r>
      <w:r>
        <w:rPr/>
        <w:t>m,</w:t>
      </w:r>
      <w:r>
        <w:rPr>
          <w:spacing w:val="-1"/>
        </w:rPr>
        <w:t> </w:t>
      </w:r>
      <w:r>
        <w:rPr/>
        <w:t>20</w:t>
      </w:r>
      <w:r>
        <w:rPr>
          <w:spacing w:val="-1"/>
        </w:rPr>
        <w:t> </w:t>
      </w:r>
      <w:r>
        <w:rPr/>
        <w:t>km,</w:t>
      </w:r>
      <w:r>
        <w:rPr>
          <w:spacing w:val="-2"/>
        </w:rPr>
        <w:t> </w:t>
      </w:r>
      <w:r>
        <w:rPr/>
        <w:t>20.000m,</w:t>
      </w:r>
      <w:r>
        <w:rPr>
          <w:spacing w:val="-1"/>
        </w:rPr>
        <w:t> </w:t>
      </w:r>
      <w:r>
        <w:rPr/>
        <w:t>35 km,</w:t>
      </w:r>
      <w:r>
        <w:rPr>
          <w:spacing w:val="-2"/>
        </w:rPr>
        <w:t> </w:t>
      </w:r>
      <w:r>
        <w:rPr/>
        <w:t>35.000 m,</w:t>
      </w:r>
      <w:r>
        <w:rPr>
          <w:spacing w:val="-1"/>
        </w:rPr>
        <w:t> </w:t>
      </w:r>
      <w:r>
        <w:rPr/>
        <w:t>50km,</w:t>
      </w:r>
      <w:r>
        <w:rPr>
          <w:spacing w:val="-1"/>
        </w:rPr>
        <w:t> </w:t>
      </w:r>
      <w:r>
        <w:rPr>
          <w:spacing w:val="-2"/>
        </w:rPr>
        <w:t>50.000m.</w:t>
      </w:r>
    </w:p>
    <w:p>
      <w:pPr>
        <w:pStyle w:val="BodyText"/>
        <w:spacing w:before="239"/>
      </w:pPr>
    </w:p>
    <w:p>
      <w:pPr>
        <w:pStyle w:val="Heading5"/>
        <w:spacing w:before="1"/>
        <w:ind w:left="444"/>
      </w:pPr>
      <w:r>
        <w:rPr/>
        <w:t>Definicja chodu</w:t>
      </w:r>
      <w:r>
        <w:rPr>
          <w:spacing w:val="-1"/>
        </w:rPr>
        <w:t> </w:t>
      </w:r>
      <w:r>
        <w:rPr>
          <w:spacing w:val="-2"/>
        </w:rPr>
        <w:t>sportowego</w:t>
      </w:r>
    </w:p>
    <w:p>
      <w:pPr>
        <w:pStyle w:val="BodyText"/>
        <w:spacing w:before="119"/>
        <w:rPr>
          <w:rFonts w:ascii="Arial"/>
          <w:b/>
        </w:rPr>
      </w:pPr>
    </w:p>
    <w:p>
      <w:pPr>
        <w:pStyle w:val="ListParagraph"/>
        <w:numPr>
          <w:ilvl w:val="1"/>
          <w:numId w:val="58"/>
        </w:numPr>
        <w:tabs>
          <w:tab w:pos="1294" w:val="left" w:leader="none"/>
        </w:tabs>
        <w:spacing w:line="240" w:lineRule="auto" w:before="1" w:after="0"/>
        <w:ind w:left="1294" w:right="141" w:hanging="850"/>
        <w:jc w:val="both"/>
        <w:rPr>
          <w:sz w:val="24"/>
        </w:rPr>
      </w:pPr>
      <w:r>
        <w:rPr>
          <w:sz w:val="24"/>
        </w:rPr>
        <w:t>Chód</w:t>
      </w:r>
      <w:r>
        <w:rPr>
          <w:spacing w:val="33"/>
          <w:sz w:val="24"/>
        </w:rPr>
        <w:t> </w:t>
      </w:r>
      <w:r>
        <w:rPr>
          <w:sz w:val="24"/>
        </w:rPr>
        <w:t>jest</w:t>
      </w:r>
      <w:r>
        <w:rPr>
          <w:spacing w:val="33"/>
          <w:sz w:val="24"/>
        </w:rPr>
        <w:t> </w:t>
      </w:r>
      <w:r>
        <w:rPr>
          <w:sz w:val="24"/>
        </w:rPr>
        <w:t>to</w:t>
      </w:r>
      <w:r>
        <w:rPr>
          <w:spacing w:val="33"/>
          <w:sz w:val="24"/>
        </w:rPr>
        <w:t> </w:t>
      </w:r>
      <w:r>
        <w:rPr>
          <w:sz w:val="24"/>
        </w:rPr>
        <w:t>przemieszczanie</w:t>
      </w:r>
      <w:r>
        <w:rPr>
          <w:spacing w:val="33"/>
          <w:sz w:val="24"/>
        </w:rPr>
        <w:t> </w:t>
      </w:r>
      <w:r>
        <w:rPr>
          <w:sz w:val="24"/>
        </w:rPr>
        <w:t>się</w:t>
      </w:r>
      <w:r>
        <w:rPr>
          <w:spacing w:val="33"/>
          <w:sz w:val="24"/>
        </w:rPr>
        <w:t> </w:t>
      </w:r>
      <w:r>
        <w:rPr>
          <w:sz w:val="24"/>
        </w:rPr>
        <w:t>krokami</w:t>
      </w:r>
      <w:r>
        <w:rPr>
          <w:spacing w:val="33"/>
          <w:sz w:val="24"/>
        </w:rPr>
        <w:t> </w:t>
      </w:r>
      <w:r>
        <w:rPr>
          <w:sz w:val="24"/>
        </w:rPr>
        <w:t>do</w:t>
      </w:r>
      <w:r>
        <w:rPr>
          <w:spacing w:val="33"/>
          <w:sz w:val="24"/>
        </w:rPr>
        <w:t> </w:t>
      </w:r>
      <w:r>
        <w:rPr>
          <w:sz w:val="24"/>
        </w:rPr>
        <w:t>przodu,</w:t>
      </w:r>
      <w:r>
        <w:rPr>
          <w:spacing w:val="33"/>
          <w:sz w:val="24"/>
        </w:rPr>
        <w:t> </w:t>
      </w:r>
      <w:r>
        <w:rPr>
          <w:sz w:val="24"/>
        </w:rPr>
        <w:t>z</w:t>
      </w:r>
      <w:r>
        <w:rPr>
          <w:spacing w:val="-7"/>
          <w:sz w:val="24"/>
        </w:rPr>
        <w:t> </w:t>
      </w:r>
      <w:r>
        <w:rPr>
          <w:sz w:val="24"/>
        </w:rPr>
        <w:t>zachowaniem</w:t>
      </w:r>
      <w:r>
        <w:rPr>
          <w:spacing w:val="33"/>
          <w:sz w:val="24"/>
        </w:rPr>
        <w:t> </w:t>
      </w:r>
      <w:r>
        <w:rPr>
          <w:sz w:val="24"/>
        </w:rPr>
        <w:t>stałego</w:t>
      </w:r>
      <w:r>
        <w:rPr>
          <w:spacing w:val="33"/>
          <w:sz w:val="24"/>
        </w:rPr>
        <w:t> </w:t>
      </w:r>
      <w:r>
        <w:rPr>
          <w:sz w:val="24"/>
        </w:rPr>
        <w:t>kontaktu z</w:t>
      </w:r>
      <w:r>
        <w:rPr>
          <w:spacing w:val="-8"/>
          <w:sz w:val="24"/>
        </w:rPr>
        <w:t> </w:t>
      </w:r>
      <w:r>
        <w:rPr>
          <w:sz w:val="24"/>
        </w:rPr>
        <w:t>ziemią,</w:t>
      </w:r>
      <w:r>
        <w:rPr>
          <w:spacing w:val="-8"/>
          <w:sz w:val="24"/>
        </w:rPr>
        <w:t> </w:t>
      </w:r>
      <w:r>
        <w:rPr>
          <w:sz w:val="24"/>
        </w:rPr>
        <w:t>w</w:t>
      </w:r>
      <w:r>
        <w:rPr>
          <w:spacing w:val="-7"/>
          <w:sz w:val="24"/>
        </w:rPr>
        <w:t> </w:t>
      </w:r>
      <w:r>
        <w:rPr>
          <w:sz w:val="24"/>
        </w:rPr>
        <w:t>taki</w:t>
      </w:r>
      <w:r>
        <w:rPr>
          <w:spacing w:val="-7"/>
          <w:sz w:val="24"/>
        </w:rPr>
        <w:t> </w:t>
      </w:r>
      <w:r>
        <w:rPr>
          <w:sz w:val="24"/>
        </w:rPr>
        <w:t>sposób,</w:t>
      </w:r>
      <w:r>
        <w:rPr>
          <w:spacing w:val="-7"/>
          <w:sz w:val="24"/>
        </w:rPr>
        <w:t> </w:t>
      </w:r>
      <w:r>
        <w:rPr>
          <w:sz w:val="24"/>
        </w:rPr>
        <w:t>że</w:t>
      </w:r>
      <w:r>
        <w:rPr>
          <w:spacing w:val="-8"/>
          <w:sz w:val="24"/>
        </w:rPr>
        <w:t> </w:t>
      </w:r>
      <w:r>
        <w:rPr>
          <w:sz w:val="24"/>
        </w:rPr>
        <w:t>nie</w:t>
      </w:r>
      <w:r>
        <w:rPr>
          <w:spacing w:val="-7"/>
          <w:sz w:val="24"/>
        </w:rPr>
        <w:t> </w:t>
      </w:r>
      <w:r>
        <w:rPr>
          <w:sz w:val="24"/>
        </w:rPr>
        <w:t>jest</w:t>
      </w:r>
      <w:r>
        <w:rPr>
          <w:spacing w:val="-8"/>
          <w:sz w:val="24"/>
        </w:rPr>
        <w:t> </w:t>
      </w:r>
      <w:r>
        <w:rPr>
          <w:sz w:val="24"/>
        </w:rPr>
        <w:t>widoczna</w:t>
      </w:r>
      <w:r>
        <w:rPr>
          <w:spacing w:val="-8"/>
          <w:sz w:val="24"/>
        </w:rPr>
        <w:t> </w:t>
      </w:r>
      <w:r>
        <w:rPr>
          <w:sz w:val="24"/>
        </w:rPr>
        <w:t>(gołym</w:t>
      </w:r>
      <w:r>
        <w:rPr>
          <w:spacing w:val="-8"/>
          <w:sz w:val="24"/>
        </w:rPr>
        <w:t> </w:t>
      </w:r>
      <w:r>
        <w:rPr>
          <w:sz w:val="24"/>
        </w:rPr>
        <w:t>okiem)</w:t>
      </w:r>
      <w:r>
        <w:rPr>
          <w:spacing w:val="-8"/>
          <w:sz w:val="24"/>
        </w:rPr>
        <w:t> </w:t>
      </w:r>
      <w:r>
        <w:rPr>
          <w:sz w:val="24"/>
        </w:rPr>
        <w:t>utrata</w:t>
      </w:r>
      <w:r>
        <w:rPr>
          <w:spacing w:val="-7"/>
          <w:sz w:val="24"/>
        </w:rPr>
        <w:t> </w:t>
      </w:r>
      <w:r>
        <w:rPr>
          <w:sz w:val="24"/>
        </w:rPr>
        <w:t>kontaktu</w:t>
      </w:r>
      <w:r>
        <w:rPr>
          <w:spacing w:val="-8"/>
          <w:sz w:val="24"/>
        </w:rPr>
        <w:t> </w:t>
      </w:r>
      <w:r>
        <w:rPr>
          <w:sz w:val="24"/>
        </w:rPr>
        <w:t>z</w:t>
      </w:r>
      <w:r>
        <w:rPr>
          <w:spacing w:val="-8"/>
          <w:sz w:val="24"/>
        </w:rPr>
        <w:t> </w:t>
      </w:r>
      <w:r>
        <w:rPr>
          <w:sz w:val="24"/>
        </w:rPr>
        <w:t>podłożem. </w:t>
      </w:r>
      <w:r>
        <w:rPr>
          <w:spacing w:val="-4"/>
          <w:sz w:val="24"/>
        </w:rPr>
        <w:t>Noga</w:t>
      </w:r>
      <w:r>
        <w:rPr>
          <w:spacing w:val="-10"/>
          <w:sz w:val="24"/>
        </w:rPr>
        <w:t> </w:t>
      </w:r>
      <w:r>
        <w:rPr>
          <w:spacing w:val="-4"/>
          <w:sz w:val="24"/>
        </w:rPr>
        <w:t>wykroczna</w:t>
      </w:r>
      <w:r>
        <w:rPr>
          <w:spacing w:val="-10"/>
          <w:sz w:val="24"/>
        </w:rPr>
        <w:t> </w:t>
      </w:r>
      <w:r>
        <w:rPr>
          <w:spacing w:val="-4"/>
          <w:sz w:val="24"/>
        </w:rPr>
        <w:t>musi</w:t>
      </w:r>
      <w:r>
        <w:rPr>
          <w:spacing w:val="-10"/>
          <w:sz w:val="24"/>
        </w:rPr>
        <w:t> </w:t>
      </w:r>
      <w:r>
        <w:rPr>
          <w:spacing w:val="-4"/>
          <w:sz w:val="24"/>
        </w:rPr>
        <w:t>być</w:t>
      </w:r>
      <w:r>
        <w:rPr>
          <w:spacing w:val="-10"/>
          <w:sz w:val="24"/>
        </w:rPr>
        <w:t> </w:t>
      </w:r>
      <w:r>
        <w:rPr>
          <w:spacing w:val="-4"/>
          <w:sz w:val="24"/>
        </w:rPr>
        <w:t>wyprostowana</w:t>
      </w:r>
      <w:r>
        <w:rPr>
          <w:spacing w:val="-10"/>
          <w:sz w:val="24"/>
        </w:rPr>
        <w:t> </w:t>
      </w:r>
      <w:r>
        <w:rPr>
          <w:spacing w:val="-4"/>
          <w:sz w:val="24"/>
        </w:rPr>
        <w:t>(tzn.</w:t>
      </w:r>
      <w:r>
        <w:rPr>
          <w:spacing w:val="-10"/>
          <w:sz w:val="24"/>
        </w:rPr>
        <w:t> </w:t>
      </w:r>
      <w:r>
        <w:rPr>
          <w:spacing w:val="-4"/>
          <w:sz w:val="24"/>
        </w:rPr>
        <w:t>nieugięta</w:t>
      </w:r>
      <w:r>
        <w:rPr>
          <w:spacing w:val="-10"/>
          <w:sz w:val="24"/>
        </w:rPr>
        <w:t> </w:t>
      </w:r>
      <w:r>
        <w:rPr>
          <w:spacing w:val="-4"/>
          <w:sz w:val="24"/>
        </w:rPr>
        <w:t>w</w:t>
      </w:r>
      <w:r>
        <w:rPr>
          <w:spacing w:val="-10"/>
          <w:sz w:val="24"/>
        </w:rPr>
        <w:t> </w:t>
      </w:r>
      <w:r>
        <w:rPr>
          <w:spacing w:val="-4"/>
          <w:sz w:val="24"/>
        </w:rPr>
        <w:t>kolanie)</w:t>
      </w:r>
      <w:r>
        <w:rPr>
          <w:spacing w:val="-10"/>
          <w:sz w:val="24"/>
        </w:rPr>
        <w:t> </w:t>
      </w:r>
      <w:r>
        <w:rPr>
          <w:spacing w:val="-4"/>
          <w:sz w:val="24"/>
        </w:rPr>
        <w:t>od</w:t>
      </w:r>
      <w:r>
        <w:rPr>
          <w:spacing w:val="-10"/>
          <w:sz w:val="24"/>
        </w:rPr>
        <w:t> </w:t>
      </w:r>
      <w:r>
        <w:rPr>
          <w:spacing w:val="-4"/>
          <w:sz w:val="24"/>
        </w:rPr>
        <w:t>momentu</w:t>
      </w:r>
      <w:r>
        <w:rPr>
          <w:spacing w:val="-10"/>
          <w:sz w:val="24"/>
        </w:rPr>
        <w:t> </w:t>
      </w:r>
      <w:r>
        <w:rPr>
          <w:spacing w:val="-4"/>
          <w:sz w:val="24"/>
        </w:rPr>
        <w:t>dotknięcia </w:t>
      </w:r>
      <w:r>
        <w:rPr>
          <w:spacing w:val="-2"/>
          <w:sz w:val="24"/>
        </w:rPr>
        <w:t>nią</w:t>
      </w:r>
      <w:r>
        <w:rPr>
          <w:spacing w:val="-11"/>
          <w:sz w:val="24"/>
        </w:rPr>
        <w:t> </w:t>
      </w:r>
      <w:r>
        <w:rPr>
          <w:spacing w:val="-2"/>
          <w:sz w:val="24"/>
        </w:rPr>
        <w:t>podłoża</w:t>
      </w:r>
      <w:r>
        <w:rPr>
          <w:spacing w:val="-11"/>
          <w:sz w:val="24"/>
        </w:rPr>
        <w:t> </w:t>
      </w:r>
      <w:r>
        <w:rPr>
          <w:spacing w:val="-2"/>
          <w:sz w:val="24"/>
        </w:rPr>
        <w:t>do</w:t>
      </w:r>
      <w:r>
        <w:rPr>
          <w:spacing w:val="-11"/>
          <w:sz w:val="24"/>
        </w:rPr>
        <w:t> </w:t>
      </w:r>
      <w:r>
        <w:rPr>
          <w:spacing w:val="-2"/>
          <w:sz w:val="24"/>
        </w:rPr>
        <w:t>momentu</w:t>
      </w:r>
      <w:r>
        <w:rPr>
          <w:spacing w:val="-11"/>
          <w:sz w:val="24"/>
        </w:rPr>
        <w:t> </w:t>
      </w:r>
      <w:r>
        <w:rPr>
          <w:spacing w:val="-2"/>
          <w:sz w:val="24"/>
        </w:rPr>
        <w:t>uzyskania</w:t>
      </w:r>
      <w:r>
        <w:rPr>
          <w:spacing w:val="-11"/>
          <w:sz w:val="24"/>
        </w:rPr>
        <w:t> </w:t>
      </w:r>
      <w:r>
        <w:rPr>
          <w:spacing w:val="-2"/>
          <w:sz w:val="24"/>
        </w:rPr>
        <w:t>przez</w:t>
      </w:r>
      <w:r>
        <w:rPr>
          <w:spacing w:val="-11"/>
          <w:sz w:val="24"/>
        </w:rPr>
        <w:t> </w:t>
      </w:r>
      <w:r>
        <w:rPr>
          <w:spacing w:val="-2"/>
          <w:sz w:val="24"/>
        </w:rPr>
        <w:t>nią</w:t>
      </w:r>
      <w:r>
        <w:rPr>
          <w:spacing w:val="-11"/>
          <w:sz w:val="24"/>
        </w:rPr>
        <w:t> </w:t>
      </w:r>
      <w:r>
        <w:rPr>
          <w:spacing w:val="-2"/>
          <w:sz w:val="24"/>
        </w:rPr>
        <w:t>pozycji</w:t>
      </w:r>
      <w:r>
        <w:rPr>
          <w:spacing w:val="-11"/>
          <w:sz w:val="24"/>
        </w:rPr>
        <w:t> </w:t>
      </w:r>
      <w:r>
        <w:rPr>
          <w:spacing w:val="-2"/>
          <w:sz w:val="24"/>
        </w:rPr>
        <w:t>pionowej.</w:t>
      </w:r>
    </w:p>
    <w:p>
      <w:pPr>
        <w:pStyle w:val="BodyText"/>
        <w:spacing w:before="57"/>
      </w:pPr>
    </w:p>
    <w:p>
      <w:pPr>
        <w:pStyle w:val="Heading5"/>
        <w:ind w:left="444"/>
      </w:pPr>
      <w:r>
        <w:rPr>
          <w:spacing w:val="-2"/>
        </w:rPr>
        <w:t>Sędziowanie</w:t>
      </w:r>
    </w:p>
    <w:p>
      <w:pPr>
        <w:pStyle w:val="BodyText"/>
        <w:spacing w:before="120"/>
        <w:rPr>
          <w:rFonts w:ascii="Arial"/>
          <w:b/>
        </w:rPr>
      </w:pPr>
    </w:p>
    <w:p>
      <w:pPr>
        <w:pStyle w:val="ListParagraph"/>
        <w:numPr>
          <w:ilvl w:val="1"/>
          <w:numId w:val="58"/>
        </w:numPr>
        <w:tabs>
          <w:tab w:pos="1295" w:val="left" w:leader="none"/>
        </w:tabs>
        <w:spacing w:line="240" w:lineRule="auto" w:before="0" w:after="0"/>
        <w:ind w:left="1295" w:right="0" w:hanging="851"/>
        <w:jc w:val="left"/>
        <w:rPr>
          <w:sz w:val="24"/>
        </w:rPr>
      </w:pPr>
      <w:r>
        <w:rPr>
          <w:spacing w:val="-8"/>
          <w:sz w:val="24"/>
        </w:rPr>
        <w:t>Sędziowanie</w:t>
      </w:r>
      <w:r>
        <w:rPr>
          <w:sz w:val="24"/>
        </w:rPr>
        <w:t> </w:t>
      </w:r>
      <w:r>
        <w:rPr>
          <w:spacing w:val="-8"/>
          <w:sz w:val="24"/>
        </w:rPr>
        <w:t>jak</w:t>
      </w:r>
      <w:r>
        <w:rPr>
          <w:spacing w:val="1"/>
          <w:sz w:val="24"/>
        </w:rPr>
        <w:t> </w:t>
      </w:r>
      <w:r>
        <w:rPr>
          <w:spacing w:val="-8"/>
          <w:sz w:val="24"/>
        </w:rPr>
        <w:t>poniżej:</w:t>
      </w:r>
    </w:p>
    <w:p>
      <w:pPr>
        <w:pStyle w:val="BodyText"/>
      </w:pPr>
    </w:p>
    <w:p>
      <w:pPr>
        <w:pStyle w:val="ListParagraph"/>
        <w:numPr>
          <w:ilvl w:val="2"/>
          <w:numId w:val="58"/>
        </w:numPr>
        <w:tabs>
          <w:tab w:pos="2429" w:val="left" w:leader="none"/>
        </w:tabs>
        <w:spacing w:line="240" w:lineRule="auto" w:before="0" w:after="0"/>
        <w:ind w:left="2429" w:right="141" w:hanging="1134"/>
        <w:jc w:val="both"/>
        <w:rPr>
          <w:sz w:val="24"/>
        </w:rPr>
      </w:pPr>
      <w:r>
        <w:rPr>
          <w:spacing w:val="-8"/>
          <w:sz w:val="24"/>
        </w:rPr>
        <w:t>Wyznaczeni sędziowie chodu powinni wybrać spośród siebie sędziego głównego </w:t>
      </w:r>
      <w:r>
        <w:rPr>
          <w:sz w:val="24"/>
        </w:rPr>
        <w:t>chodu, o ile nie został on wcześniej nominowany.</w:t>
      </w:r>
    </w:p>
    <w:p>
      <w:pPr>
        <w:pStyle w:val="ListParagraph"/>
        <w:numPr>
          <w:ilvl w:val="2"/>
          <w:numId w:val="58"/>
        </w:numPr>
        <w:tabs>
          <w:tab w:pos="2429" w:val="left" w:leader="none"/>
        </w:tabs>
        <w:spacing w:line="240" w:lineRule="auto" w:before="0" w:after="0"/>
        <w:ind w:left="2429" w:right="141" w:hanging="1134"/>
        <w:jc w:val="both"/>
        <w:rPr>
          <w:sz w:val="24"/>
        </w:rPr>
      </w:pPr>
      <w:r>
        <w:rPr>
          <w:spacing w:val="-6"/>
          <w:sz w:val="24"/>
        </w:rPr>
        <w:t>Wszyscy sędziowie chodu powinni działać całkowicie niezależnie od siebie, a ich </w:t>
      </w:r>
      <w:r>
        <w:rPr>
          <w:sz w:val="24"/>
        </w:rPr>
        <w:t>osąd</w:t>
      </w:r>
      <w:r>
        <w:rPr>
          <w:spacing w:val="-13"/>
          <w:sz w:val="24"/>
        </w:rPr>
        <w:t> </w:t>
      </w:r>
      <w:r>
        <w:rPr>
          <w:sz w:val="24"/>
        </w:rPr>
        <w:t>powinien</w:t>
      </w:r>
      <w:r>
        <w:rPr>
          <w:spacing w:val="-13"/>
          <w:sz w:val="24"/>
        </w:rPr>
        <w:t> </w:t>
      </w:r>
      <w:r>
        <w:rPr>
          <w:sz w:val="24"/>
        </w:rPr>
        <w:t>opierać</w:t>
      </w:r>
      <w:r>
        <w:rPr>
          <w:spacing w:val="-13"/>
          <w:sz w:val="24"/>
        </w:rPr>
        <w:t> </w:t>
      </w:r>
      <w:r>
        <w:rPr>
          <w:sz w:val="24"/>
        </w:rPr>
        <w:t>się</w:t>
      </w:r>
      <w:r>
        <w:rPr>
          <w:spacing w:val="-13"/>
          <w:sz w:val="24"/>
        </w:rPr>
        <w:t> </w:t>
      </w:r>
      <w:r>
        <w:rPr>
          <w:sz w:val="24"/>
        </w:rPr>
        <w:t>na</w:t>
      </w:r>
      <w:r>
        <w:rPr>
          <w:spacing w:val="-13"/>
          <w:sz w:val="24"/>
        </w:rPr>
        <w:t> </w:t>
      </w:r>
      <w:r>
        <w:rPr>
          <w:sz w:val="24"/>
        </w:rPr>
        <w:t>własnych</w:t>
      </w:r>
      <w:r>
        <w:rPr>
          <w:spacing w:val="-13"/>
          <w:sz w:val="24"/>
        </w:rPr>
        <w:t> </w:t>
      </w:r>
      <w:r>
        <w:rPr>
          <w:sz w:val="24"/>
        </w:rPr>
        <w:t>obserwacjach</w:t>
      </w:r>
      <w:r>
        <w:rPr>
          <w:spacing w:val="-13"/>
          <w:sz w:val="24"/>
        </w:rPr>
        <w:t> </w:t>
      </w:r>
      <w:r>
        <w:rPr>
          <w:sz w:val="24"/>
        </w:rPr>
        <w:t>dokonywanych</w:t>
      </w:r>
      <w:r>
        <w:rPr>
          <w:spacing w:val="-13"/>
          <w:sz w:val="24"/>
        </w:rPr>
        <w:t> </w:t>
      </w:r>
      <w:r>
        <w:rPr>
          <w:sz w:val="24"/>
        </w:rPr>
        <w:t>ludzkim </w:t>
      </w:r>
      <w:r>
        <w:rPr>
          <w:spacing w:val="-2"/>
          <w:sz w:val="24"/>
        </w:rPr>
        <w:t>okiem.</w:t>
      </w:r>
    </w:p>
    <w:p>
      <w:pPr>
        <w:pStyle w:val="ListParagraph"/>
        <w:numPr>
          <w:ilvl w:val="2"/>
          <w:numId w:val="58"/>
        </w:numPr>
        <w:tabs>
          <w:tab w:pos="2429" w:val="left" w:leader="none"/>
        </w:tabs>
        <w:spacing w:line="240" w:lineRule="auto" w:before="1" w:after="0"/>
        <w:ind w:left="2429" w:right="141" w:hanging="1134"/>
        <w:jc w:val="both"/>
        <w:rPr>
          <w:sz w:val="24"/>
        </w:rPr>
      </w:pPr>
      <w:r>
        <w:rPr>
          <w:sz w:val="24"/>
        </w:rPr>
        <w:t>W zawodach określonych w punkcie</w:t>
      </w:r>
      <w:r>
        <w:rPr>
          <w:spacing w:val="-17"/>
          <w:sz w:val="24"/>
        </w:rPr>
        <w:t> </w:t>
      </w:r>
      <w:r>
        <w:rPr>
          <w:sz w:val="24"/>
        </w:rPr>
        <w:t>1.1</w:t>
      </w:r>
      <w:r>
        <w:rPr>
          <w:spacing w:val="-17"/>
          <w:sz w:val="24"/>
        </w:rPr>
        <w:t> </w:t>
      </w:r>
      <w:r>
        <w:rPr>
          <w:sz w:val="24"/>
        </w:rPr>
        <w:t>definicji „Zawody Międzynarodowe” wszyscy sędziowie chodu powinni być członkami Panelu Sędziów Międzynarodowych</w:t>
      </w:r>
      <w:r>
        <w:rPr>
          <w:spacing w:val="80"/>
          <w:sz w:val="24"/>
        </w:rPr>
        <w:t> </w:t>
      </w:r>
      <w:r>
        <w:rPr>
          <w:sz w:val="24"/>
        </w:rPr>
        <w:t>Chodu</w:t>
      </w:r>
      <w:r>
        <w:rPr>
          <w:spacing w:val="80"/>
          <w:sz w:val="24"/>
        </w:rPr>
        <w:t> </w:t>
      </w:r>
      <w:r>
        <w:rPr>
          <w:sz w:val="24"/>
        </w:rPr>
        <w:t>Sportowego</w:t>
      </w:r>
      <w:r>
        <w:rPr>
          <w:spacing w:val="80"/>
          <w:sz w:val="24"/>
        </w:rPr>
        <w:t> </w:t>
      </w:r>
      <w:r>
        <w:rPr>
          <w:sz w:val="24"/>
        </w:rPr>
        <w:t>WA.</w:t>
      </w:r>
      <w:r>
        <w:rPr>
          <w:spacing w:val="80"/>
          <w:sz w:val="24"/>
        </w:rPr>
        <w:t> </w:t>
      </w:r>
      <w:r>
        <w:rPr>
          <w:sz w:val="24"/>
        </w:rPr>
        <w:t>Na</w:t>
      </w:r>
      <w:r>
        <w:rPr>
          <w:spacing w:val="80"/>
          <w:sz w:val="24"/>
        </w:rPr>
        <w:t> </w:t>
      </w:r>
      <w:r>
        <w:rPr>
          <w:sz w:val="24"/>
        </w:rPr>
        <w:t>zawodach</w:t>
      </w:r>
      <w:r>
        <w:rPr>
          <w:spacing w:val="80"/>
          <w:sz w:val="24"/>
        </w:rPr>
        <w:t> </w:t>
      </w:r>
      <w:r>
        <w:rPr>
          <w:sz w:val="24"/>
        </w:rPr>
        <w:t>określonych</w:t>
      </w:r>
      <w:r>
        <w:rPr>
          <w:spacing w:val="40"/>
          <w:sz w:val="24"/>
        </w:rPr>
        <w:t> </w:t>
      </w:r>
      <w:r>
        <w:rPr>
          <w:sz w:val="24"/>
        </w:rPr>
        <w:t>w punktach</w:t>
      </w:r>
      <w:r>
        <w:rPr>
          <w:spacing w:val="-8"/>
          <w:sz w:val="24"/>
        </w:rPr>
        <w:t> </w:t>
      </w:r>
      <w:r>
        <w:rPr>
          <w:sz w:val="24"/>
        </w:rPr>
        <w:t>1.2, 1.3, 1.5, 1.6, 1.7 i 1.10 definicji „zawody Międzynarodowe” wszyscy</w:t>
      </w:r>
      <w:r>
        <w:rPr>
          <w:spacing w:val="-11"/>
          <w:sz w:val="24"/>
        </w:rPr>
        <w:t> </w:t>
      </w:r>
      <w:r>
        <w:rPr>
          <w:sz w:val="24"/>
        </w:rPr>
        <w:t>sędziowie</w:t>
      </w:r>
      <w:r>
        <w:rPr>
          <w:spacing w:val="-11"/>
          <w:sz w:val="24"/>
        </w:rPr>
        <w:t> </w:t>
      </w:r>
      <w:r>
        <w:rPr>
          <w:sz w:val="24"/>
        </w:rPr>
        <w:t>powinni</w:t>
      </w:r>
      <w:r>
        <w:rPr>
          <w:spacing w:val="-11"/>
          <w:sz w:val="24"/>
        </w:rPr>
        <w:t> </w:t>
      </w:r>
      <w:r>
        <w:rPr>
          <w:sz w:val="24"/>
        </w:rPr>
        <w:t>należeć</w:t>
      </w:r>
      <w:r>
        <w:rPr>
          <w:spacing w:val="-11"/>
          <w:sz w:val="24"/>
        </w:rPr>
        <w:t> </w:t>
      </w:r>
      <w:r>
        <w:rPr>
          <w:sz w:val="24"/>
        </w:rPr>
        <w:t>do</w:t>
      </w:r>
      <w:r>
        <w:rPr>
          <w:spacing w:val="-11"/>
          <w:sz w:val="24"/>
        </w:rPr>
        <w:t> </w:t>
      </w:r>
      <w:r>
        <w:rPr>
          <w:sz w:val="24"/>
        </w:rPr>
        <w:t>panelu</w:t>
      </w:r>
      <w:r>
        <w:rPr>
          <w:spacing w:val="-11"/>
          <w:sz w:val="24"/>
        </w:rPr>
        <w:t> </w:t>
      </w:r>
      <w:r>
        <w:rPr>
          <w:sz w:val="24"/>
        </w:rPr>
        <w:t>sędziów</w:t>
      </w:r>
      <w:r>
        <w:rPr>
          <w:spacing w:val="-11"/>
          <w:sz w:val="24"/>
        </w:rPr>
        <w:t> </w:t>
      </w:r>
      <w:r>
        <w:rPr>
          <w:sz w:val="24"/>
        </w:rPr>
        <w:t>międzynarodowych chodu sportowego WA lub kontynentu.</w:t>
      </w:r>
    </w:p>
    <w:p>
      <w:pPr>
        <w:pStyle w:val="ListParagraph"/>
        <w:numPr>
          <w:ilvl w:val="2"/>
          <w:numId w:val="58"/>
        </w:numPr>
        <w:tabs>
          <w:tab w:pos="2429" w:val="left" w:leader="none"/>
        </w:tabs>
        <w:spacing w:line="240" w:lineRule="auto" w:before="0" w:after="0"/>
        <w:ind w:left="2429" w:right="141" w:hanging="1134"/>
        <w:jc w:val="both"/>
        <w:rPr>
          <w:sz w:val="24"/>
        </w:rPr>
      </w:pPr>
      <w:r>
        <w:rPr>
          <w:sz w:val="24"/>
        </w:rPr>
        <w:t>W zawodach organizowanych na trasie normalnie powinno być co najmniej </w:t>
      </w:r>
      <w:r>
        <w:rPr>
          <w:spacing w:val="-6"/>
          <w:sz w:val="24"/>
        </w:rPr>
        <w:t>sześciu</w:t>
      </w:r>
      <w:r>
        <w:rPr>
          <w:spacing w:val="-11"/>
          <w:sz w:val="24"/>
        </w:rPr>
        <w:t> </w:t>
      </w:r>
      <w:r>
        <w:rPr>
          <w:spacing w:val="-6"/>
          <w:sz w:val="24"/>
        </w:rPr>
        <w:t>i</w:t>
      </w:r>
      <w:r>
        <w:rPr>
          <w:spacing w:val="-11"/>
          <w:sz w:val="24"/>
        </w:rPr>
        <w:t> </w:t>
      </w:r>
      <w:r>
        <w:rPr>
          <w:spacing w:val="-6"/>
          <w:sz w:val="24"/>
        </w:rPr>
        <w:t>nie</w:t>
      </w:r>
      <w:r>
        <w:rPr>
          <w:spacing w:val="-10"/>
          <w:sz w:val="24"/>
        </w:rPr>
        <w:t> </w:t>
      </w:r>
      <w:r>
        <w:rPr>
          <w:spacing w:val="-6"/>
          <w:sz w:val="24"/>
        </w:rPr>
        <w:t>więcej</w:t>
      </w:r>
      <w:r>
        <w:rPr>
          <w:spacing w:val="-11"/>
          <w:sz w:val="24"/>
        </w:rPr>
        <w:t> </w:t>
      </w:r>
      <w:r>
        <w:rPr>
          <w:spacing w:val="-6"/>
          <w:sz w:val="24"/>
        </w:rPr>
        <w:t>niż</w:t>
      </w:r>
      <w:r>
        <w:rPr>
          <w:spacing w:val="-11"/>
          <w:sz w:val="24"/>
        </w:rPr>
        <w:t> </w:t>
      </w:r>
      <w:r>
        <w:rPr>
          <w:spacing w:val="-6"/>
          <w:sz w:val="24"/>
        </w:rPr>
        <w:t>dziewięciu</w:t>
      </w:r>
      <w:r>
        <w:rPr>
          <w:spacing w:val="-11"/>
          <w:sz w:val="24"/>
        </w:rPr>
        <w:t> </w:t>
      </w:r>
      <w:r>
        <w:rPr>
          <w:spacing w:val="-6"/>
          <w:sz w:val="24"/>
        </w:rPr>
        <w:t>sędziów,</w:t>
      </w:r>
      <w:r>
        <w:rPr>
          <w:spacing w:val="-10"/>
          <w:sz w:val="24"/>
        </w:rPr>
        <w:t> </w:t>
      </w:r>
      <w:r>
        <w:rPr>
          <w:spacing w:val="-6"/>
          <w:sz w:val="24"/>
        </w:rPr>
        <w:t>łącznie</w:t>
      </w:r>
      <w:r>
        <w:rPr>
          <w:spacing w:val="-11"/>
          <w:sz w:val="24"/>
        </w:rPr>
        <w:t> </w:t>
      </w:r>
      <w:r>
        <w:rPr>
          <w:spacing w:val="-6"/>
          <w:sz w:val="24"/>
        </w:rPr>
        <w:t>z</w:t>
      </w:r>
      <w:r>
        <w:rPr>
          <w:spacing w:val="-11"/>
          <w:sz w:val="24"/>
        </w:rPr>
        <w:t> </w:t>
      </w:r>
      <w:r>
        <w:rPr>
          <w:spacing w:val="-6"/>
          <w:sz w:val="24"/>
        </w:rPr>
        <w:t>sędzią</w:t>
      </w:r>
      <w:r>
        <w:rPr>
          <w:spacing w:val="-10"/>
          <w:sz w:val="24"/>
        </w:rPr>
        <w:t> </w:t>
      </w:r>
      <w:r>
        <w:rPr>
          <w:spacing w:val="-6"/>
          <w:sz w:val="24"/>
        </w:rPr>
        <w:t>głównym</w:t>
      </w:r>
      <w:r>
        <w:rPr>
          <w:spacing w:val="-11"/>
          <w:sz w:val="24"/>
        </w:rPr>
        <w:t> </w:t>
      </w:r>
      <w:r>
        <w:rPr>
          <w:spacing w:val="-6"/>
          <w:sz w:val="24"/>
        </w:rPr>
        <w:t>chodu </w:t>
      </w:r>
      <w:r>
        <w:rPr>
          <w:spacing w:val="-2"/>
          <w:sz w:val="24"/>
        </w:rPr>
        <w:t>sportowego.</w:t>
      </w:r>
    </w:p>
    <w:p>
      <w:pPr>
        <w:pStyle w:val="ListParagraph"/>
        <w:numPr>
          <w:ilvl w:val="2"/>
          <w:numId w:val="58"/>
        </w:numPr>
        <w:tabs>
          <w:tab w:pos="2429" w:val="left" w:leader="none"/>
        </w:tabs>
        <w:spacing w:line="240" w:lineRule="auto" w:before="0" w:after="0"/>
        <w:ind w:left="2429" w:right="142" w:hanging="1134"/>
        <w:jc w:val="both"/>
        <w:rPr>
          <w:sz w:val="24"/>
        </w:rPr>
      </w:pPr>
      <w:r>
        <w:rPr>
          <w:spacing w:val="-4"/>
          <w:sz w:val="24"/>
        </w:rPr>
        <w:t>W</w:t>
      </w:r>
      <w:r>
        <w:rPr>
          <w:spacing w:val="-12"/>
          <w:sz w:val="24"/>
        </w:rPr>
        <w:t> </w:t>
      </w:r>
      <w:r>
        <w:rPr>
          <w:spacing w:val="-4"/>
          <w:sz w:val="24"/>
        </w:rPr>
        <w:t>zawodach</w:t>
      </w:r>
      <w:r>
        <w:rPr>
          <w:spacing w:val="-12"/>
          <w:sz w:val="24"/>
        </w:rPr>
        <w:t> </w:t>
      </w:r>
      <w:r>
        <w:rPr>
          <w:spacing w:val="-4"/>
          <w:sz w:val="24"/>
        </w:rPr>
        <w:t>rozgrywanych</w:t>
      </w:r>
      <w:r>
        <w:rPr>
          <w:spacing w:val="-12"/>
          <w:sz w:val="24"/>
        </w:rPr>
        <w:t> </w:t>
      </w:r>
      <w:r>
        <w:rPr>
          <w:spacing w:val="-4"/>
          <w:sz w:val="24"/>
        </w:rPr>
        <w:t>na</w:t>
      </w:r>
      <w:r>
        <w:rPr>
          <w:spacing w:val="-12"/>
          <w:sz w:val="24"/>
        </w:rPr>
        <w:t> </w:t>
      </w:r>
      <w:r>
        <w:rPr>
          <w:spacing w:val="-4"/>
          <w:sz w:val="24"/>
        </w:rPr>
        <w:t>bieżni</w:t>
      </w:r>
      <w:r>
        <w:rPr>
          <w:spacing w:val="-12"/>
          <w:sz w:val="24"/>
        </w:rPr>
        <w:t> </w:t>
      </w:r>
      <w:r>
        <w:rPr>
          <w:spacing w:val="-4"/>
          <w:sz w:val="24"/>
        </w:rPr>
        <w:t>normalnie</w:t>
      </w:r>
      <w:r>
        <w:rPr>
          <w:spacing w:val="-12"/>
          <w:sz w:val="24"/>
        </w:rPr>
        <w:t> </w:t>
      </w:r>
      <w:r>
        <w:rPr>
          <w:spacing w:val="-4"/>
          <w:sz w:val="24"/>
        </w:rPr>
        <w:t>powinno</w:t>
      </w:r>
      <w:r>
        <w:rPr>
          <w:spacing w:val="-12"/>
          <w:sz w:val="24"/>
        </w:rPr>
        <w:t> </w:t>
      </w:r>
      <w:r>
        <w:rPr>
          <w:spacing w:val="-4"/>
          <w:sz w:val="24"/>
        </w:rPr>
        <w:t>być</w:t>
      </w:r>
      <w:r>
        <w:rPr>
          <w:spacing w:val="-12"/>
          <w:sz w:val="24"/>
        </w:rPr>
        <w:t> </w:t>
      </w:r>
      <w:r>
        <w:rPr>
          <w:spacing w:val="-4"/>
          <w:sz w:val="24"/>
        </w:rPr>
        <w:t>sześciu</w:t>
      </w:r>
      <w:r>
        <w:rPr>
          <w:spacing w:val="-12"/>
          <w:sz w:val="24"/>
        </w:rPr>
        <w:t> </w:t>
      </w:r>
      <w:r>
        <w:rPr>
          <w:spacing w:val="-4"/>
          <w:sz w:val="24"/>
        </w:rPr>
        <w:t>sędziów, </w:t>
      </w:r>
      <w:r>
        <w:rPr>
          <w:spacing w:val="-2"/>
          <w:sz w:val="24"/>
        </w:rPr>
        <w:t>łącznie</w:t>
      </w:r>
      <w:r>
        <w:rPr>
          <w:spacing w:val="-15"/>
          <w:sz w:val="24"/>
        </w:rPr>
        <w:t> </w:t>
      </w:r>
      <w:r>
        <w:rPr>
          <w:spacing w:val="-2"/>
          <w:sz w:val="24"/>
        </w:rPr>
        <w:t>z</w:t>
      </w:r>
      <w:r>
        <w:rPr>
          <w:spacing w:val="-15"/>
          <w:sz w:val="24"/>
        </w:rPr>
        <w:t> </w:t>
      </w:r>
      <w:r>
        <w:rPr>
          <w:spacing w:val="-2"/>
          <w:sz w:val="24"/>
        </w:rPr>
        <w:t>sędzią</w:t>
      </w:r>
      <w:r>
        <w:rPr>
          <w:spacing w:val="-14"/>
          <w:sz w:val="24"/>
        </w:rPr>
        <w:t> </w:t>
      </w:r>
      <w:r>
        <w:rPr>
          <w:spacing w:val="-2"/>
          <w:sz w:val="24"/>
        </w:rPr>
        <w:t>głównym</w:t>
      </w:r>
      <w:r>
        <w:rPr>
          <w:spacing w:val="-15"/>
          <w:sz w:val="24"/>
        </w:rPr>
        <w:t> </w:t>
      </w:r>
      <w:r>
        <w:rPr>
          <w:spacing w:val="-2"/>
          <w:sz w:val="24"/>
        </w:rPr>
        <w:t>chodu</w:t>
      </w:r>
      <w:r>
        <w:rPr>
          <w:spacing w:val="-15"/>
          <w:sz w:val="24"/>
        </w:rPr>
        <w:t> </w:t>
      </w:r>
      <w:r>
        <w:rPr>
          <w:spacing w:val="-2"/>
          <w:sz w:val="24"/>
        </w:rPr>
        <w:t>sportowego.</w:t>
      </w:r>
    </w:p>
    <w:p>
      <w:pPr>
        <w:pStyle w:val="ListParagraph"/>
        <w:numPr>
          <w:ilvl w:val="2"/>
          <w:numId w:val="58"/>
        </w:numPr>
        <w:tabs>
          <w:tab w:pos="2429" w:val="left" w:leader="none"/>
        </w:tabs>
        <w:spacing w:line="240" w:lineRule="auto" w:before="0" w:after="0"/>
        <w:ind w:left="2429" w:right="141" w:hanging="1134"/>
        <w:jc w:val="left"/>
        <w:rPr>
          <w:rFonts w:ascii="Arial" w:hAnsi="Arial"/>
          <w:i/>
          <w:sz w:val="24"/>
        </w:rPr>
      </w:pPr>
      <w:r>
        <w:rPr>
          <w:spacing w:val="-2"/>
          <w:sz w:val="24"/>
        </w:rPr>
        <w:t>W</w:t>
      </w:r>
      <w:r>
        <w:rPr>
          <w:spacing w:val="-11"/>
          <w:sz w:val="24"/>
        </w:rPr>
        <w:t> </w:t>
      </w:r>
      <w:r>
        <w:rPr>
          <w:spacing w:val="-2"/>
          <w:sz w:val="24"/>
        </w:rPr>
        <w:t>zawodach</w:t>
      </w:r>
      <w:r>
        <w:rPr>
          <w:spacing w:val="-11"/>
          <w:sz w:val="24"/>
        </w:rPr>
        <w:t> </w:t>
      </w:r>
      <w:r>
        <w:rPr>
          <w:spacing w:val="-2"/>
          <w:sz w:val="24"/>
        </w:rPr>
        <w:t>określonych</w:t>
      </w:r>
      <w:r>
        <w:rPr>
          <w:spacing w:val="-11"/>
          <w:sz w:val="24"/>
        </w:rPr>
        <w:t> </w:t>
      </w:r>
      <w:r>
        <w:rPr>
          <w:spacing w:val="-2"/>
          <w:sz w:val="24"/>
        </w:rPr>
        <w:t>w</w:t>
      </w:r>
      <w:r>
        <w:rPr>
          <w:spacing w:val="-11"/>
          <w:sz w:val="24"/>
        </w:rPr>
        <w:t> </w:t>
      </w:r>
      <w:r>
        <w:rPr>
          <w:spacing w:val="-2"/>
          <w:sz w:val="24"/>
        </w:rPr>
        <w:t>punkcie</w:t>
      </w:r>
      <w:r>
        <w:rPr>
          <w:spacing w:val="-14"/>
          <w:sz w:val="24"/>
        </w:rPr>
        <w:t> </w:t>
      </w:r>
      <w:r>
        <w:rPr>
          <w:spacing w:val="-2"/>
          <w:sz w:val="24"/>
        </w:rPr>
        <w:t>1.1</w:t>
      </w:r>
      <w:r>
        <w:rPr>
          <w:spacing w:val="-15"/>
          <w:sz w:val="24"/>
        </w:rPr>
        <w:t> </w:t>
      </w:r>
      <w:r>
        <w:rPr>
          <w:spacing w:val="-2"/>
          <w:sz w:val="24"/>
        </w:rPr>
        <w:t>definicji</w:t>
      </w:r>
      <w:r>
        <w:rPr>
          <w:spacing w:val="-11"/>
          <w:sz w:val="24"/>
        </w:rPr>
        <w:t> </w:t>
      </w:r>
      <w:r>
        <w:rPr>
          <w:spacing w:val="-2"/>
          <w:sz w:val="24"/>
        </w:rPr>
        <w:t>„Zawody</w:t>
      </w:r>
      <w:r>
        <w:rPr>
          <w:spacing w:val="-11"/>
          <w:sz w:val="24"/>
        </w:rPr>
        <w:t> </w:t>
      </w:r>
      <w:r>
        <w:rPr>
          <w:spacing w:val="-2"/>
          <w:sz w:val="24"/>
        </w:rPr>
        <w:t>Międzynarodowe”</w:t>
      </w:r>
      <w:r>
        <w:rPr>
          <w:spacing w:val="-11"/>
          <w:sz w:val="24"/>
        </w:rPr>
        <w:t> </w:t>
      </w:r>
      <w:r>
        <w:rPr>
          <w:spacing w:val="-2"/>
          <w:sz w:val="24"/>
        </w:rPr>
        <w:t>nie </w:t>
      </w:r>
      <w:r>
        <w:rPr>
          <w:w w:val="90"/>
          <w:sz w:val="24"/>
        </w:rPr>
        <w:t>więcej niż jeden sędzia chodu sportowego (wyłączając z tego sędziego głównego </w:t>
      </w:r>
      <w:r>
        <w:rPr>
          <w:spacing w:val="-4"/>
          <w:sz w:val="24"/>
        </w:rPr>
        <w:t>chodu)</w:t>
      </w:r>
      <w:r>
        <w:rPr>
          <w:spacing w:val="-9"/>
          <w:sz w:val="24"/>
        </w:rPr>
        <w:t> </w:t>
      </w:r>
      <w:r>
        <w:rPr>
          <w:spacing w:val="-4"/>
          <w:sz w:val="24"/>
        </w:rPr>
        <w:t>z</w:t>
      </w:r>
      <w:r>
        <w:rPr>
          <w:spacing w:val="-9"/>
          <w:sz w:val="24"/>
        </w:rPr>
        <w:t> </w:t>
      </w:r>
      <w:r>
        <w:rPr>
          <w:spacing w:val="-4"/>
          <w:sz w:val="24"/>
        </w:rPr>
        <w:t>danego</w:t>
      </w:r>
      <w:r>
        <w:rPr>
          <w:spacing w:val="-9"/>
          <w:sz w:val="24"/>
        </w:rPr>
        <w:t> </w:t>
      </w:r>
      <w:r>
        <w:rPr>
          <w:spacing w:val="-4"/>
          <w:sz w:val="24"/>
        </w:rPr>
        <w:t>kraju</w:t>
      </w:r>
      <w:r>
        <w:rPr>
          <w:spacing w:val="-9"/>
          <w:sz w:val="24"/>
        </w:rPr>
        <w:t> </w:t>
      </w:r>
      <w:r>
        <w:rPr>
          <w:spacing w:val="-4"/>
          <w:sz w:val="24"/>
        </w:rPr>
        <w:t>może</w:t>
      </w:r>
      <w:r>
        <w:rPr>
          <w:spacing w:val="-9"/>
          <w:sz w:val="24"/>
        </w:rPr>
        <w:t> </w:t>
      </w:r>
      <w:r>
        <w:rPr>
          <w:spacing w:val="-4"/>
          <w:sz w:val="24"/>
        </w:rPr>
        <w:t>pełnić</w:t>
      </w:r>
      <w:r>
        <w:rPr>
          <w:spacing w:val="-9"/>
          <w:sz w:val="24"/>
        </w:rPr>
        <w:t> </w:t>
      </w:r>
      <w:r>
        <w:rPr>
          <w:spacing w:val="-4"/>
          <w:sz w:val="24"/>
        </w:rPr>
        <w:t>funkcję</w:t>
      </w:r>
      <w:r>
        <w:rPr>
          <w:spacing w:val="-9"/>
          <w:sz w:val="24"/>
        </w:rPr>
        <w:t> </w:t>
      </w:r>
      <w:r>
        <w:rPr>
          <w:spacing w:val="-4"/>
          <w:sz w:val="24"/>
        </w:rPr>
        <w:t>sędziego</w:t>
      </w:r>
      <w:r>
        <w:rPr>
          <w:spacing w:val="-9"/>
          <w:sz w:val="24"/>
        </w:rPr>
        <w:t> </w:t>
      </w:r>
      <w:r>
        <w:rPr>
          <w:spacing w:val="-4"/>
          <w:sz w:val="24"/>
        </w:rPr>
        <w:t>chodu</w:t>
      </w:r>
      <w:r>
        <w:rPr>
          <w:spacing w:val="-9"/>
          <w:sz w:val="24"/>
        </w:rPr>
        <w:t> </w:t>
      </w:r>
      <w:r>
        <w:rPr>
          <w:spacing w:val="-4"/>
          <w:sz w:val="24"/>
        </w:rPr>
        <w:t>sportowego</w:t>
      </w:r>
      <w:r>
        <w:rPr>
          <w:spacing w:val="-4"/>
          <w:sz w:val="24"/>
        </w:rPr>
        <w:t> </w:t>
      </w:r>
      <w:r>
        <w:rPr>
          <w:rFonts w:ascii="Arial" w:hAnsi="Arial"/>
          <w:i/>
          <w:sz w:val="24"/>
        </w:rPr>
        <w:t>Uwaga: Przynależność krajowa każdego sędziego jest odpowiednio określona na</w:t>
      </w:r>
      <w:r>
        <w:rPr>
          <w:rFonts w:ascii="Arial" w:hAnsi="Arial"/>
          <w:i/>
          <w:spacing w:val="-7"/>
          <w:sz w:val="24"/>
        </w:rPr>
        <w:t> </w:t>
      </w:r>
      <w:r>
        <w:rPr>
          <w:rFonts w:ascii="Arial" w:hAnsi="Arial"/>
          <w:i/>
          <w:sz w:val="24"/>
        </w:rPr>
        <w:t>aktualnych</w:t>
      </w:r>
      <w:r>
        <w:rPr>
          <w:rFonts w:ascii="Arial" w:hAnsi="Arial"/>
          <w:i/>
          <w:spacing w:val="-7"/>
          <w:sz w:val="24"/>
        </w:rPr>
        <w:t> </w:t>
      </w:r>
      <w:r>
        <w:rPr>
          <w:rFonts w:ascii="Arial" w:hAnsi="Arial"/>
          <w:i/>
          <w:sz w:val="24"/>
        </w:rPr>
        <w:t>listach</w:t>
      </w:r>
      <w:r>
        <w:rPr>
          <w:rFonts w:ascii="Arial" w:hAnsi="Arial"/>
          <w:i/>
          <w:spacing w:val="-7"/>
          <w:sz w:val="24"/>
        </w:rPr>
        <w:t> </w:t>
      </w:r>
      <w:r>
        <w:rPr>
          <w:rFonts w:ascii="Arial" w:hAnsi="Arial"/>
          <w:i/>
          <w:sz w:val="24"/>
        </w:rPr>
        <w:t>sędziów</w:t>
      </w:r>
      <w:r>
        <w:rPr>
          <w:rFonts w:ascii="Arial" w:hAnsi="Arial"/>
          <w:i/>
          <w:spacing w:val="-7"/>
          <w:sz w:val="24"/>
        </w:rPr>
        <w:t> </w:t>
      </w:r>
      <w:r>
        <w:rPr>
          <w:rFonts w:ascii="Arial" w:hAnsi="Arial"/>
          <w:i/>
          <w:sz w:val="24"/>
        </w:rPr>
        <w:t>międzynarodowych</w:t>
      </w:r>
      <w:r>
        <w:rPr>
          <w:rFonts w:ascii="Arial" w:hAnsi="Arial"/>
          <w:i/>
          <w:spacing w:val="-7"/>
          <w:sz w:val="24"/>
        </w:rPr>
        <w:t> </w:t>
      </w:r>
      <w:r>
        <w:rPr>
          <w:rFonts w:ascii="Arial" w:hAnsi="Arial"/>
          <w:i/>
          <w:sz w:val="24"/>
        </w:rPr>
        <w:t>szczebla</w:t>
      </w:r>
      <w:r>
        <w:rPr>
          <w:rFonts w:ascii="Arial" w:hAnsi="Arial"/>
          <w:i/>
          <w:spacing w:val="-7"/>
          <w:sz w:val="24"/>
        </w:rPr>
        <w:t> </w:t>
      </w:r>
      <w:r>
        <w:rPr>
          <w:rFonts w:ascii="Arial" w:hAnsi="Arial"/>
          <w:i/>
          <w:sz w:val="24"/>
        </w:rPr>
        <w:t>kontynentalnego</w:t>
      </w:r>
      <w:r>
        <w:rPr>
          <w:rFonts w:ascii="Arial" w:hAnsi="Arial"/>
          <w:i/>
          <w:spacing w:val="-7"/>
          <w:sz w:val="24"/>
        </w:rPr>
        <w:t> </w:t>
      </w:r>
      <w:r>
        <w:rPr>
          <w:rFonts w:ascii="Arial" w:hAnsi="Arial"/>
          <w:i/>
          <w:sz w:val="24"/>
        </w:rPr>
        <w:t>lub </w:t>
      </w:r>
      <w:r>
        <w:rPr>
          <w:rFonts w:ascii="Arial" w:hAnsi="Arial"/>
          <w:i/>
          <w:spacing w:val="-2"/>
          <w:sz w:val="24"/>
        </w:rPr>
        <w:t>światowego.</w:t>
      </w:r>
    </w:p>
    <w:p>
      <w:pPr>
        <w:pStyle w:val="BodyText"/>
        <w:rPr>
          <w:rFonts w:ascii="Arial"/>
          <w:i/>
        </w:rPr>
      </w:pPr>
    </w:p>
    <w:p>
      <w:pPr>
        <w:pStyle w:val="Heading5"/>
        <w:ind w:left="671"/>
      </w:pPr>
      <w:r>
        <w:rPr/>
        <w:t>Sędzia</w:t>
      </w:r>
      <w:r>
        <w:rPr>
          <w:spacing w:val="-1"/>
        </w:rPr>
        <w:t> </w:t>
      </w:r>
      <w:r>
        <w:rPr/>
        <w:t>Główny Chodu</w:t>
      </w:r>
      <w:r>
        <w:rPr>
          <w:spacing w:val="-1"/>
        </w:rPr>
        <w:t> </w:t>
      </w:r>
      <w:r>
        <w:rPr>
          <w:spacing w:val="-2"/>
        </w:rPr>
        <w:t>Sportowego</w:t>
      </w:r>
    </w:p>
    <w:p>
      <w:pPr>
        <w:pStyle w:val="BodyText"/>
        <w:rPr>
          <w:rFonts w:ascii="Arial"/>
          <w:b/>
        </w:rPr>
      </w:pPr>
    </w:p>
    <w:p>
      <w:pPr>
        <w:pStyle w:val="ListParagraph"/>
        <w:numPr>
          <w:ilvl w:val="1"/>
          <w:numId w:val="58"/>
        </w:numPr>
        <w:tabs>
          <w:tab w:pos="977" w:val="left" w:leader="none"/>
        </w:tabs>
        <w:spacing w:line="240" w:lineRule="auto" w:before="0" w:after="0"/>
        <w:ind w:left="977" w:right="0" w:hanging="533"/>
        <w:jc w:val="left"/>
        <w:rPr>
          <w:sz w:val="24"/>
        </w:rPr>
      </w:pPr>
      <w:r>
        <w:rPr>
          <w:spacing w:val="-6"/>
          <w:sz w:val="24"/>
        </w:rPr>
        <w:t>Sędzia</w:t>
      </w:r>
      <w:r>
        <w:rPr>
          <w:spacing w:val="-7"/>
          <w:sz w:val="24"/>
        </w:rPr>
        <w:t> </w:t>
      </w:r>
      <w:r>
        <w:rPr>
          <w:spacing w:val="-6"/>
          <w:sz w:val="24"/>
        </w:rPr>
        <w:t>Główny</w:t>
      </w:r>
      <w:r>
        <w:rPr>
          <w:spacing w:val="-7"/>
          <w:sz w:val="24"/>
        </w:rPr>
        <w:t> </w:t>
      </w:r>
      <w:r>
        <w:rPr>
          <w:spacing w:val="-6"/>
          <w:sz w:val="24"/>
        </w:rPr>
        <w:t>jak</w:t>
      </w:r>
      <w:r>
        <w:rPr>
          <w:spacing w:val="-7"/>
          <w:sz w:val="24"/>
        </w:rPr>
        <w:t> </w:t>
      </w:r>
      <w:r>
        <w:rPr>
          <w:spacing w:val="-6"/>
          <w:sz w:val="24"/>
        </w:rPr>
        <w:t>poniżej:</w:t>
      </w:r>
    </w:p>
    <w:p>
      <w:pPr>
        <w:pStyle w:val="BodyText"/>
      </w:pPr>
    </w:p>
    <w:p>
      <w:pPr>
        <w:pStyle w:val="ListParagraph"/>
        <w:numPr>
          <w:ilvl w:val="2"/>
          <w:numId w:val="58"/>
        </w:numPr>
        <w:tabs>
          <w:tab w:pos="2429" w:val="left" w:leader="none"/>
          <w:tab w:pos="4608" w:val="left" w:leader="none"/>
          <w:tab w:pos="5588" w:val="left" w:leader="none"/>
          <w:tab w:pos="6620" w:val="left" w:leader="none"/>
          <w:tab w:pos="7559" w:val="left" w:leader="none"/>
          <w:tab w:pos="9086" w:val="left" w:leader="none"/>
          <w:tab w:pos="9705" w:val="left" w:leader="none"/>
          <w:tab w:pos="10644" w:val="left" w:leader="none"/>
        </w:tabs>
        <w:spacing w:line="240" w:lineRule="auto" w:before="0" w:after="0"/>
        <w:ind w:left="2429" w:right="141" w:hanging="1134"/>
        <w:jc w:val="left"/>
        <w:rPr>
          <w:sz w:val="24"/>
        </w:rPr>
      </w:pPr>
      <w:r>
        <w:rPr>
          <w:sz w:val="24"/>
        </w:rPr>
        <w:t>W zawodach określonych w punktach</w:t>
      </w:r>
      <w:r>
        <w:rPr>
          <w:spacing w:val="-9"/>
          <w:sz w:val="24"/>
        </w:rPr>
        <w:t> </w:t>
      </w:r>
      <w:r>
        <w:rPr>
          <w:sz w:val="24"/>
        </w:rPr>
        <w:t>1.1, 1.2, 1.3, 1.4 i 1.6 definicji „Zawody </w:t>
      </w:r>
      <w:r>
        <w:rPr>
          <w:spacing w:val="-2"/>
          <w:sz w:val="24"/>
        </w:rPr>
        <w:t>Międzynarodowe”</w:t>
      </w:r>
      <w:r>
        <w:rPr>
          <w:sz w:val="24"/>
        </w:rPr>
        <w:tab/>
      </w:r>
      <w:r>
        <w:rPr>
          <w:spacing w:val="-2"/>
          <w:sz w:val="24"/>
        </w:rPr>
        <w:t>sędzia</w:t>
      </w:r>
      <w:r>
        <w:rPr>
          <w:sz w:val="24"/>
        </w:rPr>
        <w:tab/>
      </w:r>
      <w:r>
        <w:rPr>
          <w:spacing w:val="-2"/>
          <w:sz w:val="24"/>
        </w:rPr>
        <w:t>główny</w:t>
      </w:r>
      <w:r>
        <w:rPr>
          <w:sz w:val="24"/>
        </w:rPr>
        <w:tab/>
      </w:r>
      <w:r>
        <w:rPr>
          <w:spacing w:val="-2"/>
          <w:sz w:val="24"/>
        </w:rPr>
        <w:t>chodu</w:t>
      </w:r>
      <w:r>
        <w:rPr>
          <w:sz w:val="24"/>
        </w:rPr>
        <w:tab/>
      </w:r>
      <w:r>
        <w:rPr>
          <w:spacing w:val="-2"/>
          <w:sz w:val="24"/>
        </w:rPr>
        <w:t>sportowego</w:t>
      </w:r>
      <w:r>
        <w:rPr>
          <w:sz w:val="24"/>
        </w:rPr>
        <w:tab/>
      </w:r>
      <w:r>
        <w:rPr>
          <w:spacing w:val="-6"/>
          <w:sz w:val="24"/>
        </w:rPr>
        <w:t>ma</w:t>
      </w:r>
      <w:r>
        <w:rPr>
          <w:sz w:val="24"/>
        </w:rPr>
        <w:tab/>
      </w:r>
      <w:r>
        <w:rPr>
          <w:spacing w:val="-2"/>
          <w:sz w:val="24"/>
        </w:rPr>
        <w:t>prawo</w:t>
      </w:r>
      <w:r>
        <w:rPr>
          <w:sz w:val="24"/>
        </w:rPr>
        <w:tab/>
      </w:r>
      <w:r>
        <w:rPr>
          <w:spacing w:val="-6"/>
          <w:sz w:val="24"/>
        </w:rPr>
        <w:t>do</w:t>
      </w:r>
    </w:p>
    <w:p>
      <w:pPr>
        <w:pStyle w:val="ListParagraph"/>
        <w:spacing w:after="0" w:line="240" w:lineRule="auto"/>
        <w:jc w:val="left"/>
        <w:rPr>
          <w:sz w:val="24"/>
        </w:rPr>
        <w:sectPr>
          <w:pgSz w:w="11910" w:h="16840"/>
          <w:pgMar w:header="220" w:footer="654" w:top="660" w:bottom="840" w:left="283" w:right="566"/>
        </w:sectPr>
      </w:pPr>
    </w:p>
    <w:p>
      <w:pPr>
        <w:pStyle w:val="BodyText"/>
        <w:spacing w:before="89"/>
        <w:ind w:left="2429" w:right="141"/>
        <w:jc w:val="both"/>
      </w:pPr>
      <w:r>
        <w:rPr/>
        <w:t>zdyskwalifikowania</w:t>
      </w:r>
      <w:r>
        <w:rPr>
          <w:spacing w:val="-10"/>
        </w:rPr>
        <w:t> </w:t>
      </w:r>
      <w:r>
        <w:rPr/>
        <w:t>zawodnika</w:t>
      </w:r>
      <w:r>
        <w:rPr>
          <w:spacing w:val="-10"/>
        </w:rPr>
        <w:t> </w:t>
      </w:r>
      <w:r>
        <w:rPr/>
        <w:t>na</w:t>
      </w:r>
      <w:r>
        <w:rPr>
          <w:spacing w:val="-10"/>
        </w:rPr>
        <w:t> </w:t>
      </w:r>
      <w:r>
        <w:rPr/>
        <w:t>ostatnich</w:t>
      </w:r>
      <w:r>
        <w:rPr>
          <w:spacing w:val="-10"/>
        </w:rPr>
        <w:t> </w:t>
      </w:r>
      <w:r>
        <w:rPr/>
        <w:t>100</w:t>
      </w:r>
      <w:r>
        <w:rPr>
          <w:spacing w:val="-10"/>
        </w:rPr>
        <w:t> </w:t>
      </w:r>
      <w:r>
        <w:rPr/>
        <w:t>metrach</w:t>
      </w:r>
      <w:r>
        <w:rPr>
          <w:spacing w:val="-10"/>
        </w:rPr>
        <w:t> </w:t>
      </w:r>
      <w:r>
        <w:rPr/>
        <w:t>dystansu,</w:t>
      </w:r>
      <w:r>
        <w:rPr>
          <w:spacing w:val="-10"/>
        </w:rPr>
        <w:t> </w:t>
      </w:r>
      <w:r>
        <w:rPr/>
        <w:t>jeśli</w:t>
      </w:r>
      <w:r>
        <w:rPr>
          <w:spacing w:val="-10"/>
        </w:rPr>
        <w:t> </w:t>
      </w:r>
      <w:r>
        <w:rPr/>
        <w:t>sposób jego poruszania wyraźnie nie spełnia warunków opisanych w</w:t>
      </w:r>
      <w:r>
        <w:rPr>
          <w:spacing w:val="-8"/>
        </w:rPr>
        <w:t> </w:t>
      </w:r>
      <w:r>
        <w:rPr/>
        <w:t>art. TR 54.2, niezależnie od liczby czerwonych kartek dotyczących tego zawodnika, które uprzednio otrzymał sędzia główny chodu. Zawodnik zdyskwalifikowany przez </w:t>
      </w:r>
      <w:r>
        <w:rPr>
          <w:spacing w:val="-4"/>
        </w:rPr>
        <w:t>sędziego</w:t>
      </w:r>
      <w:r>
        <w:rPr>
          <w:spacing w:val="-10"/>
        </w:rPr>
        <w:t> </w:t>
      </w:r>
      <w:r>
        <w:rPr>
          <w:spacing w:val="-4"/>
        </w:rPr>
        <w:t>głównego</w:t>
      </w:r>
      <w:r>
        <w:rPr>
          <w:spacing w:val="-10"/>
        </w:rPr>
        <w:t> </w:t>
      </w:r>
      <w:r>
        <w:rPr>
          <w:spacing w:val="-4"/>
        </w:rPr>
        <w:t>w</w:t>
      </w:r>
      <w:r>
        <w:rPr>
          <w:spacing w:val="-10"/>
        </w:rPr>
        <w:t> </w:t>
      </w:r>
      <w:r>
        <w:rPr>
          <w:spacing w:val="-4"/>
        </w:rPr>
        <w:t>takich</w:t>
      </w:r>
      <w:r>
        <w:rPr>
          <w:spacing w:val="-10"/>
        </w:rPr>
        <w:t> </w:t>
      </w:r>
      <w:r>
        <w:rPr>
          <w:spacing w:val="-4"/>
        </w:rPr>
        <w:t>okolicznościach</w:t>
      </w:r>
      <w:r>
        <w:rPr>
          <w:spacing w:val="-10"/>
        </w:rPr>
        <w:t> </w:t>
      </w:r>
      <w:r>
        <w:rPr>
          <w:spacing w:val="-4"/>
        </w:rPr>
        <w:t>ma</w:t>
      </w:r>
      <w:r>
        <w:rPr>
          <w:spacing w:val="-10"/>
        </w:rPr>
        <w:t> </w:t>
      </w:r>
      <w:r>
        <w:rPr>
          <w:spacing w:val="-4"/>
        </w:rPr>
        <w:t>prawo</w:t>
      </w:r>
      <w:r>
        <w:rPr>
          <w:spacing w:val="-10"/>
        </w:rPr>
        <w:t> </w:t>
      </w:r>
      <w:r>
        <w:rPr>
          <w:spacing w:val="-4"/>
        </w:rPr>
        <w:t>ukończyć</w:t>
      </w:r>
      <w:r>
        <w:rPr>
          <w:spacing w:val="-10"/>
        </w:rPr>
        <w:t> </w:t>
      </w:r>
      <w:r>
        <w:rPr>
          <w:spacing w:val="-4"/>
        </w:rPr>
        <w:t>pokonywany </w:t>
      </w:r>
      <w:r>
        <w:rPr/>
        <w:t>dystans. Informację o dyskwalifikacji przekazuje zawodnikowi sędzia główny </w:t>
      </w:r>
      <w:r>
        <w:rPr>
          <w:spacing w:val="-4"/>
        </w:rPr>
        <w:t>chodu</w:t>
      </w:r>
      <w:r>
        <w:rPr>
          <w:spacing w:val="-6"/>
        </w:rPr>
        <w:t> </w:t>
      </w:r>
      <w:r>
        <w:rPr>
          <w:spacing w:val="-4"/>
        </w:rPr>
        <w:t>lub</w:t>
      </w:r>
      <w:r>
        <w:rPr>
          <w:spacing w:val="-6"/>
        </w:rPr>
        <w:t> </w:t>
      </w:r>
      <w:r>
        <w:rPr>
          <w:spacing w:val="-4"/>
        </w:rPr>
        <w:t>zastępca</w:t>
      </w:r>
      <w:r>
        <w:rPr>
          <w:spacing w:val="-6"/>
        </w:rPr>
        <w:t> </w:t>
      </w:r>
      <w:r>
        <w:rPr>
          <w:spacing w:val="-4"/>
        </w:rPr>
        <w:t>sędziego</w:t>
      </w:r>
      <w:r>
        <w:rPr>
          <w:spacing w:val="-6"/>
        </w:rPr>
        <w:t> </w:t>
      </w:r>
      <w:r>
        <w:rPr>
          <w:spacing w:val="-4"/>
        </w:rPr>
        <w:t>głównego</w:t>
      </w:r>
      <w:r>
        <w:rPr>
          <w:spacing w:val="-6"/>
        </w:rPr>
        <w:t> </w:t>
      </w:r>
      <w:r>
        <w:rPr>
          <w:spacing w:val="-4"/>
        </w:rPr>
        <w:t>chodu</w:t>
      </w:r>
      <w:r>
        <w:rPr>
          <w:spacing w:val="-6"/>
        </w:rPr>
        <w:t> </w:t>
      </w:r>
      <w:r>
        <w:rPr>
          <w:spacing w:val="-4"/>
        </w:rPr>
        <w:t>poprzez</w:t>
      </w:r>
      <w:r>
        <w:rPr>
          <w:spacing w:val="-6"/>
        </w:rPr>
        <w:t> </w:t>
      </w:r>
      <w:r>
        <w:rPr>
          <w:spacing w:val="-4"/>
        </w:rPr>
        <w:t>pokazanie</w:t>
      </w:r>
      <w:r>
        <w:rPr>
          <w:spacing w:val="-6"/>
        </w:rPr>
        <w:t> </w:t>
      </w:r>
      <w:r>
        <w:rPr>
          <w:spacing w:val="-4"/>
        </w:rPr>
        <w:t>mu</w:t>
      </w:r>
      <w:r>
        <w:rPr>
          <w:spacing w:val="-6"/>
        </w:rPr>
        <w:t> </w:t>
      </w:r>
      <w:r>
        <w:rPr>
          <w:spacing w:val="-4"/>
        </w:rPr>
        <w:t>czerwonej </w:t>
      </w:r>
      <w:r>
        <w:rPr/>
        <w:t>kartki, tak szybko jak będzie to możliwe po ukończeniu przez zawodnika </w:t>
      </w:r>
      <w:r>
        <w:rPr>
          <w:spacing w:val="-2"/>
        </w:rPr>
        <w:t>konkurencji.</w:t>
      </w:r>
    </w:p>
    <w:p>
      <w:pPr>
        <w:pStyle w:val="ListParagraph"/>
        <w:numPr>
          <w:ilvl w:val="2"/>
          <w:numId w:val="58"/>
        </w:numPr>
        <w:tabs>
          <w:tab w:pos="2429" w:val="left" w:leader="none"/>
        </w:tabs>
        <w:spacing w:line="240" w:lineRule="auto" w:before="0" w:after="0"/>
        <w:ind w:left="2429" w:right="141" w:hanging="1134"/>
        <w:jc w:val="both"/>
        <w:rPr>
          <w:sz w:val="24"/>
        </w:rPr>
      </w:pPr>
      <w:r>
        <w:rPr>
          <w:spacing w:val="-2"/>
          <w:sz w:val="24"/>
        </w:rPr>
        <w:t>Sędzia</w:t>
      </w:r>
      <w:r>
        <w:rPr>
          <w:spacing w:val="-14"/>
          <w:sz w:val="24"/>
        </w:rPr>
        <w:t> </w:t>
      </w:r>
      <w:r>
        <w:rPr>
          <w:spacing w:val="-2"/>
          <w:sz w:val="24"/>
        </w:rPr>
        <w:t>główny</w:t>
      </w:r>
      <w:r>
        <w:rPr>
          <w:spacing w:val="-11"/>
          <w:sz w:val="24"/>
        </w:rPr>
        <w:t> </w:t>
      </w:r>
      <w:r>
        <w:rPr>
          <w:spacing w:val="-2"/>
          <w:sz w:val="24"/>
        </w:rPr>
        <w:t>chodu</w:t>
      </w:r>
      <w:r>
        <w:rPr>
          <w:spacing w:val="-11"/>
          <w:sz w:val="24"/>
        </w:rPr>
        <w:t> </w:t>
      </w:r>
      <w:r>
        <w:rPr>
          <w:spacing w:val="-2"/>
          <w:sz w:val="24"/>
        </w:rPr>
        <w:t>działa</w:t>
      </w:r>
      <w:r>
        <w:rPr>
          <w:spacing w:val="-11"/>
          <w:sz w:val="24"/>
        </w:rPr>
        <w:t> </w:t>
      </w:r>
      <w:r>
        <w:rPr>
          <w:spacing w:val="-2"/>
          <w:sz w:val="24"/>
        </w:rPr>
        <w:t>jako</w:t>
      </w:r>
      <w:r>
        <w:rPr>
          <w:spacing w:val="-11"/>
          <w:sz w:val="24"/>
        </w:rPr>
        <w:t> </w:t>
      </w:r>
      <w:r>
        <w:rPr>
          <w:spacing w:val="-2"/>
          <w:sz w:val="24"/>
        </w:rPr>
        <w:t>nadzorujący</w:t>
      </w:r>
      <w:r>
        <w:rPr>
          <w:spacing w:val="-11"/>
          <w:sz w:val="24"/>
        </w:rPr>
        <w:t> </w:t>
      </w:r>
      <w:r>
        <w:rPr>
          <w:spacing w:val="-2"/>
          <w:sz w:val="24"/>
        </w:rPr>
        <w:t>zawody</w:t>
      </w:r>
      <w:r>
        <w:rPr>
          <w:spacing w:val="-11"/>
          <w:sz w:val="24"/>
        </w:rPr>
        <w:t> </w:t>
      </w:r>
      <w:r>
        <w:rPr>
          <w:spacing w:val="-2"/>
          <w:sz w:val="24"/>
        </w:rPr>
        <w:t>w</w:t>
      </w:r>
      <w:r>
        <w:rPr>
          <w:spacing w:val="-15"/>
          <w:sz w:val="24"/>
        </w:rPr>
        <w:t> </w:t>
      </w:r>
      <w:r>
        <w:rPr>
          <w:spacing w:val="-2"/>
          <w:sz w:val="24"/>
        </w:rPr>
        <w:t>chodzie,</w:t>
      </w:r>
      <w:r>
        <w:rPr>
          <w:spacing w:val="-10"/>
          <w:sz w:val="24"/>
        </w:rPr>
        <w:t> </w:t>
      </w:r>
      <w:r>
        <w:rPr>
          <w:spacing w:val="-2"/>
          <w:sz w:val="24"/>
        </w:rPr>
        <w:t>a</w:t>
      </w:r>
      <w:r>
        <w:rPr>
          <w:spacing w:val="-11"/>
          <w:sz w:val="24"/>
        </w:rPr>
        <w:t> </w:t>
      </w:r>
      <w:r>
        <w:rPr>
          <w:spacing w:val="-2"/>
          <w:sz w:val="24"/>
        </w:rPr>
        <w:t>jako</w:t>
      </w:r>
      <w:r>
        <w:rPr>
          <w:spacing w:val="-11"/>
          <w:sz w:val="24"/>
        </w:rPr>
        <w:t> </w:t>
      </w:r>
      <w:r>
        <w:rPr>
          <w:spacing w:val="-2"/>
          <w:sz w:val="24"/>
        </w:rPr>
        <w:t>sędzia </w:t>
      </w:r>
      <w:r>
        <w:rPr>
          <w:spacing w:val="-4"/>
          <w:sz w:val="24"/>
        </w:rPr>
        <w:t>oceniający</w:t>
      </w:r>
      <w:r>
        <w:rPr>
          <w:spacing w:val="-12"/>
          <w:sz w:val="24"/>
        </w:rPr>
        <w:t> </w:t>
      </w:r>
      <w:r>
        <w:rPr>
          <w:spacing w:val="-4"/>
          <w:sz w:val="24"/>
        </w:rPr>
        <w:t>-</w:t>
      </w:r>
      <w:r>
        <w:rPr>
          <w:spacing w:val="-12"/>
          <w:sz w:val="24"/>
        </w:rPr>
        <w:t> </w:t>
      </w:r>
      <w:r>
        <w:rPr>
          <w:spacing w:val="-4"/>
          <w:sz w:val="24"/>
        </w:rPr>
        <w:t>tylko</w:t>
      </w:r>
      <w:r>
        <w:rPr>
          <w:spacing w:val="-12"/>
          <w:sz w:val="24"/>
        </w:rPr>
        <w:t> </w:t>
      </w:r>
      <w:r>
        <w:rPr>
          <w:spacing w:val="-4"/>
          <w:sz w:val="24"/>
        </w:rPr>
        <w:t>w</w:t>
      </w:r>
      <w:r>
        <w:rPr>
          <w:spacing w:val="-12"/>
          <w:sz w:val="24"/>
        </w:rPr>
        <w:t> </w:t>
      </w:r>
      <w:r>
        <w:rPr>
          <w:spacing w:val="-4"/>
          <w:sz w:val="24"/>
        </w:rPr>
        <w:t>sytuacji</w:t>
      </w:r>
      <w:r>
        <w:rPr>
          <w:spacing w:val="-12"/>
          <w:sz w:val="24"/>
        </w:rPr>
        <w:t> </w:t>
      </w:r>
      <w:r>
        <w:rPr>
          <w:spacing w:val="-4"/>
          <w:sz w:val="24"/>
        </w:rPr>
        <w:t>specjalnej</w:t>
      </w:r>
      <w:r>
        <w:rPr>
          <w:spacing w:val="-12"/>
          <w:sz w:val="24"/>
        </w:rPr>
        <w:t> </w:t>
      </w:r>
      <w:r>
        <w:rPr>
          <w:spacing w:val="-4"/>
          <w:sz w:val="24"/>
        </w:rPr>
        <w:t>określonej</w:t>
      </w:r>
      <w:r>
        <w:rPr>
          <w:spacing w:val="-12"/>
          <w:sz w:val="24"/>
        </w:rPr>
        <w:t> </w:t>
      </w:r>
      <w:r>
        <w:rPr>
          <w:spacing w:val="-4"/>
          <w:sz w:val="24"/>
        </w:rPr>
        <w:t>w</w:t>
      </w:r>
      <w:r>
        <w:rPr>
          <w:spacing w:val="-12"/>
          <w:sz w:val="24"/>
        </w:rPr>
        <w:t> </w:t>
      </w:r>
      <w:r>
        <w:rPr>
          <w:spacing w:val="-4"/>
          <w:sz w:val="24"/>
        </w:rPr>
        <w:t>artykule</w:t>
      </w:r>
      <w:r>
        <w:rPr>
          <w:spacing w:val="-12"/>
          <w:sz w:val="24"/>
        </w:rPr>
        <w:t> </w:t>
      </w:r>
      <w:r>
        <w:rPr>
          <w:spacing w:val="-4"/>
          <w:sz w:val="24"/>
        </w:rPr>
        <w:t>54.4.1.</w:t>
      </w:r>
      <w:r>
        <w:rPr>
          <w:spacing w:val="-12"/>
          <w:sz w:val="24"/>
        </w:rPr>
        <w:t> </w:t>
      </w:r>
      <w:r>
        <w:rPr>
          <w:spacing w:val="-4"/>
          <w:sz w:val="24"/>
        </w:rPr>
        <w:t>W</w:t>
      </w:r>
      <w:r>
        <w:rPr>
          <w:spacing w:val="-12"/>
          <w:sz w:val="24"/>
        </w:rPr>
        <w:t> </w:t>
      </w:r>
      <w:r>
        <w:rPr>
          <w:spacing w:val="-4"/>
          <w:sz w:val="24"/>
        </w:rPr>
        <w:t>zawodach </w:t>
      </w:r>
      <w:r>
        <w:rPr>
          <w:sz w:val="24"/>
        </w:rPr>
        <w:t>określonych</w:t>
      </w:r>
      <w:r>
        <w:rPr>
          <w:spacing w:val="-1"/>
          <w:sz w:val="24"/>
        </w:rPr>
        <w:t> </w:t>
      </w:r>
      <w:r>
        <w:rPr>
          <w:sz w:val="24"/>
        </w:rPr>
        <w:t>w punktach</w:t>
      </w:r>
      <w:r>
        <w:rPr>
          <w:spacing w:val="-17"/>
          <w:sz w:val="24"/>
        </w:rPr>
        <w:t> </w:t>
      </w:r>
      <w:r>
        <w:rPr>
          <w:sz w:val="24"/>
        </w:rPr>
        <w:t>1.1, 1.2, 1.3 i 1.6 definicji „Zawody Międzynarodowe” </w:t>
      </w:r>
      <w:r>
        <w:rPr>
          <w:spacing w:val="-8"/>
          <w:sz w:val="24"/>
        </w:rPr>
        <w:t>powinno zostać wyznaczonych dwóch lub więcej zastępców sędziego głównego. </w:t>
      </w:r>
      <w:r>
        <w:rPr>
          <w:sz w:val="24"/>
        </w:rPr>
        <w:t>Zastępcy sędziego głównego pomagają sędziemu głównemu chodu jedynie w udzielaniu dyskwalifikacji i nie mają prawa do działania jako sędziowie </w:t>
      </w:r>
      <w:r>
        <w:rPr>
          <w:spacing w:val="-2"/>
          <w:sz w:val="24"/>
        </w:rPr>
        <w:t>oceniający.</w:t>
      </w:r>
    </w:p>
    <w:p>
      <w:pPr>
        <w:pStyle w:val="ListParagraph"/>
        <w:numPr>
          <w:ilvl w:val="2"/>
          <w:numId w:val="58"/>
        </w:numPr>
        <w:tabs>
          <w:tab w:pos="2428" w:val="left" w:leader="none"/>
        </w:tabs>
        <w:spacing w:line="240" w:lineRule="auto" w:before="0" w:after="0"/>
        <w:ind w:left="2428" w:right="0" w:hanging="1133"/>
        <w:jc w:val="both"/>
        <w:rPr>
          <w:sz w:val="24"/>
        </w:rPr>
      </w:pPr>
      <w:r>
        <w:rPr>
          <w:sz w:val="24"/>
        </w:rPr>
        <w:t>We</w:t>
      </w:r>
      <w:r>
        <w:rPr>
          <w:spacing w:val="20"/>
          <w:sz w:val="24"/>
        </w:rPr>
        <w:t> </w:t>
      </w:r>
      <w:r>
        <w:rPr>
          <w:sz w:val="24"/>
        </w:rPr>
        <w:t>wszystkich</w:t>
      </w:r>
      <w:r>
        <w:rPr>
          <w:spacing w:val="21"/>
          <w:sz w:val="24"/>
        </w:rPr>
        <w:t> </w:t>
      </w:r>
      <w:r>
        <w:rPr>
          <w:sz w:val="24"/>
        </w:rPr>
        <w:t>zawodach</w:t>
      </w:r>
      <w:r>
        <w:rPr>
          <w:spacing w:val="20"/>
          <w:sz w:val="24"/>
        </w:rPr>
        <w:t> </w:t>
      </w:r>
      <w:r>
        <w:rPr>
          <w:sz w:val="24"/>
        </w:rPr>
        <w:t>określonych</w:t>
      </w:r>
      <w:r>
        <w:rPr>
          <w:spacing w:val="21"/>
          <w:sz w:val="24"/>
        </w:rPr>
        <w:t> </w:t>
      </w:r>
      <w:r>
        <w:rPr>
          <w:sz w:val="24"/>
        </w:rPr>
        <w:t>w</w:t>
      </w:r>
      <w:r>
        <w:rPr>
          <w:spacing w:val="20"/>
          <w:sz w:val="24"/>
        </w:rPr>
        <w:t> </w:t>
      </w:r>
      <w:r>
        <w:rPr>
          <w:sz w:val="24"/>
        </w:rPr>
        <w:t>punktach</w:t>
      </w:r>
      <w:r>
        <w:rPr>
          <w:spacing w:val="-9"/>
          <w:sz w:val="24"/>
        </w:rPr>
        <w:t> </w:t>
      </w:r>
      <w:r>
        <w:rPr>
          <w:sz w:val="24"/>
        </w:rPr>
        <w:t>1.1,</w:t>
      </w:r>
      <w:r>
        <w:rPr>
          <w:spacing w:val="21"/>
          <w:sz w:val="24"/>
        </w:rPr>
        <w:t> </w:t>
      </w:r>
      <w:r>
        <w:rPr>
          <w:sz w:val="24"/>
        </w:rPr>
        <w:t>1.2,</w:t>
      </w:r>
      <w:r>
        <w:rPr>
          <w:spacing w:val="20"/>
          <w:sz w:val="24"/>
        </w:rPr>
        <w:t> </w:t>
      </w:r>
      <w:r>
        <w:rPr>
          <w:sz w:val="24"/>
        </w:rPr>
        <w:t>1.3,</w:t>
      </w:r>
      <w:r>
        <w:rPr>
          <w:spacing w:val="21"/>
          <w:sz w:val="24"/>
        </w:rPr>
        <w:t> </w:t>
      </w:r>
      <w:r>
        <w:rPr>
          <w:sz w:val="24"/>
        </w:rPr>
        <w:t>i</w:t>
      </w:r>
      <w:r>
        <w:rPr>
          <w:spacing w:val="21"/>
          <w:sz w:val="24"/>
        </w:rPr>
        <w:t> </w:t>
      </w:r>
      <w:r>
        <w:rPr>
          <w:sz w:val="24"/>
        </w:rPr>
        <w:t>1.6</w:t>
      </w:r>
      <w:r>
        <w:rPr>
          <w:spacing w:val="20"/>
          <w:sz w:val="24"/>
        </w:rPr>
        <w:t> </w:t>
      </w:r>
      <w:r>
        <w:rPr>
          <w:spacing w:val="-2"/>
          <w:sz w:val="24"/>
        </w:rPr>
        <w:t>definicji</w:t>
      </w:r>
    </w:p>
    <w:p>
      <w:pPr>
        <w:pStyle w:val="BodyText"/>
        <w:ind w:left="2429" w:right="141"/>
        <w:jc w:val="both"/>
      </w:pPr>
      <w:r>
        <w:rPr/>
        <w:t>„Zawody</w:t>
      </w:r>
      <w:r>
        <w:rPr>
          <w:spacing w:val="-7"/>
        </w:rPr>
        <w:t> </w:t>
      </w:r>
      <w:r>
        <w:rPr/>
        <w:t>Międzynarodowe”</w:t>
      </w:r>
      <w:r>
        <w:rPr>
          <w:spacing w:val="-7"/>
        </w:rPr>
        <w:t> </w:t>
      </w:r>
      <w:r>
        <w:rPr/>
        <w:t>i</w:t>
      </w:r>
      <w:r>
        <w:rPr>
          <w:spacing w:val="-7"/>
        </w:rPr>
        <w:t> </w:t>
      </w:r>
      <w:r>
        <w:rPr/>
        <w:t>innych</w:t>
      </w:r>
      <w:r>
        <w:rPr>
          <w:spacing w:val="-7"/>
        </w:rPr>
        <w:t> </w:t>
      </w:r>
      <w:r>
        <w:rPr/>
        <w:t>zawodach,</w:t>
      </w:r>
      <w:r>
        <w:rPr>
          <w:spacing w:val="-7"/>
        </w:rPr>
        <w:t> </w:t>
      </w:r>
      <w:r>
        <w:rPr/>
        <w:t>gdzie</w:t>
      </w:r>
      <w:r>
        <w:rPr>
          <w:spacing w:val="-7"/>
        </w:rPr>
        <w:t> </w:t>
      </w:r>
      <w:r>
        <w:rPr/>
        <w:t>jest</w:t>
      </w:r>
      <w:r>
        <w:rPr>
          <w:spacing w:val="-7"/>
        </w:rPr>
        <w:t> </w:t>
      </w:r>
      <w:r>
        <w:rPr/>
        <w:t>to</w:t>
      </w:r>
      <w:r>
        <w:rPr>
          <w:spacing w:val="-7"/>
        </w:rPr>
        <w:t> </w:t>
      </w:r>
      <w:r>
        <w:rPr/>
        <w:t>możliwe,</w:t>
      </w:r>
      <w:r>
        <w:rPr>
          <w:spacing w:val="-7"/>
        </w:rPr>
        <w:t> </w:t>
      </w:r>
      <w:r>
        <w:rPr/>
        <w:t>powinna </w:t>
      </w:r>
      <w:r>
        <w:rPr>
          <w:spacing w:val="-4"/>
        </w:rPr>
        <w:t>zostać</w:t>
      </w:r>
      <w:r>
        <w:rPr>
          <w:spacing w:val="-10"/>
        </w:rPr>
        <w:t> </w:t>
      </w:r>
      <w:r>
        <w:rPr>
          <w:spacing w:val="-4"/>
        </w:rPr>
        <w:t>wyznaczona</w:t>
      </w:r>
      <w:r>
        <w:rPr>
          <w:spacing w:val="-10"/>
        </w:rPr>
        <w:t> </w:t>
      </w:r>
      <w:r>
        <w:rPr>
          <w:spacing w:val="-4"/>
        </w:rPr>
        <w:t>osoba</w:t>
      </w:r>
      <w:r>
        <w:rPr>
          <w:spacing w:val="-10"/>
        </w:rPr>
        <w:t> </w:t>
      </w:r>
      <w:r>
        <w:rPr>
          <w:spacing w:val="-4"/>
        </w:rPr>
        <w:t>do</w:t>
      </w:r>
      <w:r>
        <w:rPr>
          <w:spacing w:val="-10"/>
        </w:rPr>
        <w:t> </w:t>
      </w:r>
      <w:r>
        <w:rPr>
          <w:spacing w:val="-4"/>
        </w:rPr>
        <w:t>obsługi</w:t>
      </w:r>
      <w:r>
        <w:rPr>
          <w:spacing w:val="-10"/>
        </w:rPr>
        <w:t> </w:t>
      </w:r>
      <w:r>
        <w:rPr>
          <w:spacing w:val="-4"/>
        </w:rPr>
        <w:t>tablicy</w:t>
      </w:r>
      <w:r>
        <w:rPr>
          <w:spacing w:val="-10"/>
        </w:rPr>
        <w:t> </w:t>
      </w:r>
      <w:r>
        <w:rPr>
          <w:spacing w:val="-4"/>
        </w:rPr>
        <w:t>informującej</w:t>
      </w:r>
      <w:r>
        <w:rPr>
          <w:spacing w:val="-10"/>
        </w:rPr>
        <w:t> </w:t>
      </w:r>
      <w:r>
        <w:rPr>
          <w:spacing w:val="-4"/>
        </w:rPr>
        <w:t>o</w:t>
      </w:r>
      <w:r>
        <w:rPr>
          <w:spacing w:val="-10"/>
        </w:rPr>
        <w:t> </w:t>
      </w:r>
      <w:r>
        <w:rPr>
          <w:spacing w:val="-4"/>
        </w:rPr>
        <w:t>czerwonych</w:t>
      </w:r>
      <w:r>
        <w:rPr>
          <w:spacing w:val="-10"/>
        </w:rPr>
        <w:t> </w:t>
      </w:r>
      <w:r>
        <w:rPr>
          <w:spacing w:val="-4"/>
        </w:rPr>
        <w:t>kartkach </w:t>
      </w:r>
      <w:r>
        <w:rPr/>
        <w:t>oraz sekretarz sędziego głównego chodu.</w:t>
      </w:r>
    </w:p>
    <w:p>
      <w:pPr>
        <w:pStyle w:val="BodyText"/>
        <w:spacing w:before="60"/>
      </w:pPr>
    </w:p>
    <w:p>
      <w:pPr>
        <w:pStyle w:val="Heading5"/>
        <w:spacing w:before="1"/>
        <w:ind w:left="444"/>
      </w:pPr>
      <w:r>
        <w:rPr/>
        <w:t>Żółta</w:t>
      </w:r>
      <w:r>
        <w:rPr>
          <w:spacing w:val="-1"/>
        </w:rPr>
        <w:t> </w:t>
      </w:r>
      <w:r>
        <w:rPr>
          <w:spacing w:val="-2"/>
        </w:rPr>
        <w:t>kartka</w:t>
      </w:r>
    </w:p>
    <w:p>
      <w:pPr>
        <w:pStyle w:val="BodyText"/>
        <w:spacing w:before="119"/>
        <w:rPr>
          <w:rFonts w:ascii="Arial"/>
          <w:b/>
        </w:rPr>
      </w:pPr>
    </w:p>
    <w:p>
      <w:pPr>
        <w:pStyle w:val="ListParagraph"/>
        <w:numPr>
          <w:ilvl w:val="1"/>
          <w:numId w:val="58"/>
        </w:numPr>
        <w:tabs>
          <w:tab w:pos="1294" w:val="left" w:leader="none"/>
        </w:tabs>
        <w:spacing w:line="240" w:lineRule="auto" w:before="1" w:after="0"/>
        <w:ind w:left="1294" w:right="141" w:hanging="850"/>
        <w:jc w:val="both"/>
        <w:rPr>
          <w:sz w:val="24"/>
        </w:rPr>
      </w:pPr>
      <w:r>
        <w:rPr>
          <w:sz w:val="24"/>
        </w:rPr>
        <w:t>Jeśli sędzia nie jest w pełni przekonany, że zawodnik porusza się całkowicie zgodnie</w:t>
      </w:r>
      <w:r>
        <w:rPr>
          <w:spacing w:val="40"/>
          <w:sz w:val="24"/>
        </w:rPr>
        <w:t> </w:t>
      </w:r>
      <w:r>
        <w:rPr>
          <w:spacing w:val="-2"/>
          <w:sz w:val="24"/>
        </w:rPr>
        <w:t>z</w:t>
      </w:r>
      <w:r>
        <w:rPr>
          <w:spacing w:val="-15"/>
          <w:sz w:val="24"/>
        </w:rPr>
        <w:t> </w:t>
      </w:r>
      <w:r>
        <w:rPr>
          <w:spacing w:val="-2"/>
          <w:sz w:val="24"/>
        </w:rPr>
        <w:t>zapisami</w:t>
      </w:r>
      <w:r>
        <w:rPr>
          <w:spacing w:val="-15"/>
          <w:sz w:val="24"/>
        </w:rPr>
        <w:t> </w:t>
      </w:r>
      <w:r>
        <w:rPr>
          <w:spacing w:val="-2"/>
          <w:sz w:val="24"/>
        </w:rPr>
        <w:t>art.</w:t>
      </w:r>
      <w:r>
        <w:rPr>
          <w:spacing w:val="-14"/>
          <w:sz w:val="24"/>
        </w:rPr>
        <w:t> </w:t>
      </w:r>
      <w:r>
        <w:rPr>
          <w:spacing w:val="-2"/>
          <w:sz w:val="24"/>
        </w:rPr>
        <w:t>TR</w:t>
      </w:r>
      <w:r>
        <w:rPr>
          <w:spacing w:val="-15"/>
          <w:sz w:val="24"/>
        </w:rPr>
        <w:t> </w:t>
      </w:r>
      <w:r>
        <w:rPr>
          <w:spacing w:val="-2"/>
          <w:sz w:val="24"/>
        </w:rPr>
        <w:t>54.2,</w:t>
      </w:r>
      <w:r>
        <w:rPr>
          <w:spacing w:val="-14"/>
          <w:sz w:val="24"/>
        </w:rPr>
        <w:t> </w:t>
      </w:r>
      <w:r>
        <w:rPr>
          <w:spacing w:val="-2"/>
          <w:sz w:val="24"/>
        </w:rPr>
        <w:t>powinien,</w:t>
      </w:r>
      <w:r>
        <w:rPr>
          <w:spacing w:val="-15"/>
          <w:sz w:val="24"/>
        </w:rPr>
        <w:t> </w:t>
      </w:r>
      <w:r>
        <w:rPr>
          <w:spacing w:val="-2"/>
          <w:sz w:val="24"/>
        </w:rPr>
        <w:t>tam,</w:t>
      </w:r>
      <w:r>
        <w:rPr>
          <w:spacing w:val="-15"/>
          <w:sz w:val="24"/>
        </w:rPr>
        <w:t> </w:t>
      </w:r>
      <w:r>
        <w:rPr>
          <w:spacing w:val="-2"/>
          <w:sz w:val="24"/>
        </w:rPr>
        <w:t>gdzie</w:t>
      </w:r>
      <w:r>
        <w:rPr>
          <w:spacing w:val="-14"/>
          <w:sz w:val="24"/>
        </w:rPr>
        <w:t> </w:t>
      </w:r>
      <w:r>
        <w:rPr>
          <w:spacing w:val="-2"/>
          <w:sz w:val="24"/>
        </w:rPr>
        <w:t>jest</w:t>
      </w:r>
      <w:r>
        <w:rPr>
          <w:spacing w:val="-15"/>
          <w:sz w:val="24"/>
        </w:rPr>
        <w:t> </w:t>
      </w:r>
      <w:r>
        <w:rPr>
          <w:spacing w:val="-2"/>
          <w:sz w:val="24"/>
        </w:rPr>
        <w:t>to</w:t>
      </w:r>
      <w:r>
        <w:rPr>
          <w:spacing w:val="-14"/>
          <w:sz w:val="24"/>
        </w:rPr>
        <w:t> </w:t>
      </w:r>
      <w:r>
        <w:rPr>
          <w:spacing w:val="-2"/>
          <w:sz w:val="24"/>
        </w:rPr>
        <w:t>możliwe,</w:t>
      </w:r>
      <w:r>
        <w:rPr>
          <w:spacing w:val="-15"/>
          <w:sz w:val="24"/>
        </w:rPr>
        <w:t> </w:t>
      </w:r>
      <w:r>
        <w:rPr>
          <w:spacing w:val="-2"/>
          <w:sz w:val="24"/>
        </w:rPr>
        <w:t>pokazać</w:t>
      </w:r>
      <w:r>
        <w:rPr>
          <w:spacing w:val="-15"/>
          <w:sz w:val="24"/>
        </w:rPr>
        <w:t> </w:t>
      </w:r>
      <w:r>
        <w:rPr>
          <w:spacing w:val="-2"/>
          <w:sz w:val="24"/>
        </w:rPr>
        <w:t>zawodnikowi</w:t>
      </w:r>
      <w:r>
        <w:rPr>
          <w:spacing w:val="-14"/>
          <w:sz w:val="24"/>
        </w:rPr>
        <w:t> </w:t>
      </w:r>
      <w:r>
        <w:rPr>
          <w:spacing w:val="-2"/>
          <w:sz w:val="24"/>
        </w:rPr>
        <w:t>żółtą </w:t>
      </w:r>
      <w:r>
        <w:rPr>
          <w:sz w:val="24"/>
        </w:rPr>
        <w:t>kartkę z umieszczonym na obydwu stronach symbolem popełnianego przewinienia.</w:t>
      </w:r>
    </w:p>
    <w:p>
      <w:pPr>
        <w:pStyle w:val="BodyText"/>
      </w:pPr>
    </w:p>
    <w:p>
      <w:pPr>
        <w:pStyle w:val="BodyText"/>
        <w:ind w:left="1294" w:right="141"/>
        <w:jc w:val="both"/>
      </w:pPr>
      <w:r>
        <w:rPr>
          <w:spacing w:val="-4"/>
        </w:rPr>
        <w:t>Zawodnikowi</w:t>
      </w:r>
      <w:r>
        <w:rPr>
          <w:spacing w:val="-10"/>
        </w:rPr>
        <w:t> </w:t>
      </w:r>
      <w:r>
        <w:rPr>
          <w:spacing w:val="-4"/>
        </w:rPr>
        <w:t>nie</w:t>
      </w:r>
      <w:r>
        <w:rPr>
          <w:spacing w:val="-10"/>
        </w:rPr>
        <w:t> </w:t>
      </w:r>
      <w:r>
        <w:rPr>
          <w:spacing w:val="-4"/>
        </w:rPr>
        <w:t>może</w:t>
      </w:r>
      <w:r>
        <w:rPr>
          <w:spacing w:val="-10"/>
        </w:rPr>
        <w:t> </w:t>
      </w:r>
      <w:r>
        <w:rPr>
          <w:spacing w:val="-4"/>
        </w:rPr>
        <w:t>być</w:t>
      </w:r>
      <w:r>
        <w:rPr>
          <w:spacing w:val="-10"/>
        </w:rPr>
        <w:t> </w:t>
      </w:r>
      <w:r>
        <w:rPr>
          <w:spacing w:val="-4"/>
        </w:rPr>
        <w:t>pokazana</w:t>
      </w:r>
      <w:r>
        <w:rPr>
          <w:spacing w:val="-10"/>
        </w:rPr>
        <w:t> </w:t>
      </w:r>
      <w:r>
        <w:rPr>
          <w:spacing w:val="-4"/>
        </w:rPr>
        <w:t>powtórnie</w:t>
      </w:r>
      <w:r>
        <w:rPr>
          <w:spacing w:val="-10"/>
        </w:rPr>
        <w:t> </w:t>
      </w:r>
      <w:r>
        <w:rPr>
          <w:spacing w:val="-4"/>
        </w:rPr>
        <w:t>żółta</w:t>
      </w:r>
      <w:r>
        <w:rPr>
          <w:spacing w:val="-10"/>
        </w:rPr>
        <w:t> </w:t>
      </w:r>
      <w:r>
        <w:rPr>
          <w:spacing w:val="-4"/>
        </w:rPr>
        <w:t>kartka</w:t>
      </w:r>
      <w:r>
        <w:rPr>
          <w:spacing w:val="-10"/>
        </w:rPr>
        <w:t> </w:t>
      </w:r>
      <w:r>
        <w:rPr>
          <w:spacing w:val="-4"/>
        </w:rPr>
        <w:t>przez</w:t>
      </w:r>
      <w:r>
        <w:rPr>
          <w:spacing w:val="-10"/>
        </w:rPr>
        <w:t> </w:t>
      </w:r>
      <w:r>
        <w:rPr>
          <w:spacing w:val="-4"/>
        </w:rPr>
        <w:t>tego</w:t>
      </w:r>
      <w:r>
        <w:rPr>
          <w:spacing w:val="-10"/>
        </w:rPr>
        <w:t> </w:t>
      </w:r>
      <w:r>
        <w:rPr>
          <w:spacing w:val="-4"/>
        </w:rPr>
        <w:t>samego</w:t>
      </w:r>
      <w:r>
        <w:rPr>
          <w:spacing w:val="-10"/>
        </w:rPr>
        <w:t> </w:t>
      </w:r>
      <w:r>
        <w:rPr>
          <w:spacing w:val="-4"/>
        </w:rPr>
        <w:t>sędziego </w:t>
      </w:r>
      <w:r>
        <w:rPr/>
        <w:t>za ten sam typ przewinienia. O</w:t>
      </w:r>
      <w:r>
        <w:rPr>
          <w:spacing w:val="-12"/>
        </w:rPr>
        <w:t> </w:t>
      </w:r>
      <w:r>
        <w:rPr/>
        <w:t>pokazaniu zawodnikowi żółtej kartki sędzia informuje sędziego</w:t>
      </w:r>
      <w:r>
        <w:rPr>
          <w:spacing w:val="-13"/>
        </w:rPr>
        <w:t> </w:t>
      </w:r>
      <w:r>
        <w:rPr/>
        <w:t>głównego</w:t>
      </w:r>
      <w:r>
        <w:rPr>
          <w:spacing w:val="-13"/>
        </w:rPr>
        <w:t> </w:t>
      </w:r>
      <w:r>
        <w:rPr/>
        <w:t>chodu</w:t>
      </w:r>
      <w:r>
        <w:rPr>
          <w:spacing w:val="-13"/>
        </w:rPr>
        <w:t> </w:t>
      </w:r>
      <w:r>
        <w:rPr/>
        <w:t>po</w:t>
      </w:r>
      <w:r>
        <w:rPr>
          <w:spacing w:val="-13"/>
        </w:rPr>
        <w:t> </w:t>
      </w:r>
      <w:r>
        <w:rPr/>
        <w:t>zakończeniu</w:t>
      </w:r>
      <w:r>
        <w:rPr>
          <w:spacing w:val="-13"/>
        </w:rPr>
        <w:t> </w:t>
      </w:r>
      <w:r>
        <w:rPr/>
        <w:t>konkurencji.</w:t>
      </w:r>
    </w:p>
    <w:p>
      <w:pPr>
        <w:pStyle w:val="BodyText"/>
        <w:spacing w:before="60"/>
      </w:pPr>
    </w:p>
    <w:p>
      <w:pPr>
        <w:pStyle w:val="Heading5"/>
        <w:ind w:left="444"/>
      </w:pPr>
      <w:r>
        <w:rPr/>
        <w:t>Czerwone</w:t>
      </w:r>
      <w:r>
        <w:rPr>
          <w:spacing w:val="-1"/>
        </w:rPr>
        <w:t> </w:t>
      </w:r>
      <w:r>
        <w:rPr>
          <w:spacing w:val="-2"/>
        </w:rPr>
        <w:t>kartki</w:t>
      </w:r>
    </w:p>
    <w:p>
      <w:pPr>
        <w:pStyle w:val="BodyText"/>
        <w:spacing w:before="120"/>
        <w:rPr>
          <w:rFonts w:ascii="Arial"/>
          <w:b/>
        </w:rPr>
      </w:pPr>
    </w:p>
    <w:p>
      <w:pPr>
        <w:pStyle w:val="BodyText"/>
        <w:ind w:left="1294" w:right="141" w:hanging="850"/>
        <w:jc w:val="both"/>
      </w:pPr>
      <w:r>
        <w:rPr>
          <w:spacing w:val="-4"/>
        </w:rPr>
        <w:t>54.6.</w:t>
      </w:r>
      <w:r>
        <w:rPr>
          <w:spacing w:val="47"/>
        </w:rPr>
        <w:t> </w:t>
      </w:r>
      <w:r>
        <w:rPr>
          <w:spacing w:val="-4"/>
        </w:rPr>
        <w:t>Jeśli</w:t>
      </w:r>
      <w:r>
        <w:rPr>
          <w:spacing w:val="-13"/>
        </w:rPr>
        <w:t> </w:t>
      </w:r>
      <w:r>
        <w:rPr>
          <w:spacing w:val="-4"/>
        </w:rPr>
        <w:t>sędzia</w:t>
      </w:r>
      <w:r>
        <w:rPr>
          <w:spacing w:val="-13"/>
        </w:rPr>
        <w:t> </w:t>
      </w:r>
      <w:r>
        <w:rPr>
          <w:spacing w:val="-4"/>
        </w:rPr>
        <w:t>zaobserwuje,</w:t>
      </w:r>
      <w:r>
        <w:rPr>
          <w:spacing w:val="-12"/>
        </w:rPr>
        <w:t> </w:t>
      </w:r>
      <w:r>
        <w:rPr>
          <w:spacing w:val="-4"/>
        </w:rPr>
        <w:t>że</w:t>
      </w:r>
      <w:r>
        <w:rPr>
          <w:spacing w:val="-13"/>
        </w:rPr>
        <w:t> </w:t>
      </w:r>
      <w:r>
        <w:rPr>
          <w:spacing w:val="-4"/>
        </w:rPr>
        <w:t>sposób</w:t>
      </w:r>
      <w:r>
        <w:rPr>
          <w:spacing w:val="-13"/>
        </w:rPr>
        <w:t> </w:t>
      </w:r>
      <w:r>
        <w:rPr>
          <w:spacing w:val="-4"/>
        </w:rPr>
        <w:t>poruszania</w:t>
      </w:r>
      <w:r>
        <w:rPr>
          <w:spacing w:val="-12"/>
        </w:rPr>
        <w:t> </w:t>
      </w:r>
      <w:r>
        <w:rPr>
          <w:spacing w:val="-4"/>
        </w:rPr>
        <w:t>się</w:t>
      </w:r>
      <w:r>
        <w:rPr>
          <w:spacing w:val="-13"/>
        </w:rPr>
        <w:t> </w:t>
      </w:r>
      <w:r>
        <w:rPr>
          <w:spacing w:val="-4"/>
        </w:rPr>
        <w:t>zawodnika</w:t>
      </w:r>
      <w:r>
        <w:rPr>
          <w:spacing w:val="-13"/>
        </w:rPr>
        <w:t> </w:t>
      </w:r>
      <w:r>
        <w:rPr>
          <w:spacing w:val="-4"/>
        </w:rPr>
        <w:t>przez</w:t>
      </w:r>
      <w:r>
        <w:rPr>
          <w:spacing w:val="-12"/>
        </w:rPr>
        <w:t> </w:t>
      </w:r>
      <w:r>
        <w:rPr>
          <w:spacing w:val="-4"/>
        </w:rPr>
        <w:t>jakąkolwiek</w:t>
      </w:r>
      <w:r>
        <w:rPr>
          <w:spacing w:val="-13"/>
        </w:rPr>
        <w:t> </w:t>
      </w:r>
      <w:r>
        <w:rPr>
          <w:spacing w:val="-4"/>
        </w:rPr>
        <w:t>część </w:t>
      </w:r>
      <w:r>
        <w:rPr/>
        <w:t>trwania</w:t>
      </w:r>
      <w:r>
        <w:rPr>
          <w:spacing w:val="-9"/>
        </w:rPr>
        <w:t> </w:t>
      </w:r>
      <w:r>
        <w:rPr/>
        <w:t>konkurencji</w:t>
      </w:r>
      <w:r>
        <w:rPr>
          <w:spacing w:val="-9"/>
        </w:rPr>
        <w:t> </w:t>
      </w:r>
      <w:r>
        <w:rPr/>
        <w:t>jest</w:t>
      </w:r>
      <w:r>
        <w:rPr>
          <w:spacing w:val="-9"/>
        </w:rPr>
        <w:t> </w:t>
      </w:r>
      <w:r>
        <w:rPr/>
        <w:t>niezgodny</w:t>
      </w:r>
      <w:r>
        <w:rPr>
          <w:spacing w:val="-9"/>
        </w:rPr>
        <w:t> </w:t>
      </w:r>
      <w:r>
        <w:rPr/>
        <w:t>z</w:t>
      </w:r>
      <w:r>
        <w:rPr>
          <w:spacing w:val="-11"/>
        </w:rPr>
        <w:t> </w:t>
      </w:r>
      <w:r>
        <w:rPr/>
        <w:t>art.</w:t>
      </w:r>
      <w:r>
        <w:rPr>
          <w:spacing w:val="-9"/>
        </w:rPr>
        <w:t> </w:t>
      </w:r>
      <w:r>
        <w:rPr/>
        <w:t>54.2,</w:t>
      </w:r>
      <w:r>
        <w:rPr>
          <w:spacing w:val="-9"/>
        </w:rPr>
        <w:t> </w:t>
      </w:r>
      <w:r>
        <w:rPr/>
        <w:t>co</w:t>
      </w:r>
      <w:r>
        <w:rPr>
          <w:spacing w:val="-9"/>
        </w:rPr>
        <w:t> </w:t>
      </w:r>
      <w:r>
        <w:rPr/>
        <w:t>ujawnia</w:t>
      </w:r>
      <w:r>
        <w:rPr>
          <w:spacing w:val="-9"/>
        </w:rPr>
        <w:t> </w:t>
      </w:r>
      <w:r>
        <w:rPr/>
        <w:t>się</w:t>
      </w:r>
      <w:r>
        <w:rPr>
          <w:spacing w:val="-9"/>
        </w:rPr>
        <w:t> </w:t>
      </w:r>
      <w:r>
        <w:rPr/>
        <w:t>widocznym</w:t>
      </w:r>
      <w:r>
        <w:rPr>
          <w:spacing w:val="-9"/>
        </w:rPr>
        <w:t> </w:t>
      </w:r>
      <w:r>
        <w:rPr/>
        <w:t>brakiem</w:t>
      </w:r>
      <w:r>
        <w:rPr>
          <w:spacing w:val="-9"/>
        </w:rPr>
        <w:t> </w:t>
      </w:r>
      <w:r>
        <w:rPr/>
        <w:t>kontaktu z</w:t>
      </w:r>
      <w:r>
        <w:rPr>
          <w:spacing w:val="-16"/>
        </w:rPr>
        <w:t> </w:t>
      </w:r>
      <w:r>
        <w:rPr/>
        <w:t>podłożem lub brakiem wyprostu nogi w kolanie, to powinien przesłać do sędziego </w:t>
      </w:r>
      <w:r>
        <w:rPr>
          <w:spacing w:val="-8"/>
        </w:rPr>
        <w:t>głównego</w:t>
      </w:r>
      <w:r>
        <w:rPr>
          <w:spacing w:val="-9"/>
        </w:rPr>
        <w:t> </w:t>
      </w:r>
      <w:r>
        <w:rPr>
          <w:spacing w:val="-8"/>
        </w:rPr>
        <w:t>czerwoną</w:t>
      </w:r>
      <w:r>
        <w:rPr>
          <w:spacing w:val="-9"/>
        </w:rPr>
        <w:t> </w:t>
      </w:r>
      <w:r>
        <w:rPr>
          <w:spacing w:val="-8"/>
        </w:rPr>
        <w:t>kartkę (zawierającą</w:t>
      </w:r>
      <w:r>
        <w:rPr>
          <w:spacing w:val="-9"/>
        </w:rPr>
        <w:t> </w:t>
      </w:r>
      <w:r>
        <w:rPr>
          <w:spacing w:val="-8"/>
        </w:rPr>
        <w:t>informację</w:t>
      </w:r>
      <w:r>
        <w:rPr>
          <w:spacing w:val="-9"/>
        </w:rPr>
        <w:t> </w:t>
      </w:r>
      <w:r>
        <w:rPr>
          <w:spacing w:val="-8"/>
        </w:rPr>
        <w:t>o</w:t>
      </w:r>
      <w:r>
        <w:rPr>
          <w:spacing w:val="-9"/>
        </w:rPr>
        <w:t> </w:t>
      </w:r>
      <w:r>
        <w:rPr>
          <w:spacing w:val="-8"/>
        </w:rPr>
        <w:t>powyższym).</w:t>
      </w:r>
    </w:p>
    <w:p>
      <w:pPr>
        <w:pStyle w:val="BodyText"/>
        <w:spacing w:before="60"/>
      </w:pPr>
    </w:p>
    <w:p>
      <w:pPr>
        <w:pStyle w:val="Heading5"/>
        <w:ind w:left="444"/>
      </w:pPr>
      <w:r>
        <w:rPr>
          <w:spacing w:val="-2"/>
        </w:rPr>
        <w:t>Dyskwalifikacja</w:t>
      </w:r>
    </w:p>
    <w:p>
      <w:pPr>
        <w:pStyle w:val="BodyText"/>
        <w:spacing w:before="120"/>
        <w:rPr>
          <w:rFonts w:ascii="Arial"/>
          <w:b/>
        </w:rPr>
      </w:pPr>
    </w:p>
    <w:p>
      <w:pPr>
        <w:pStyle w:val="ListParagraph"/>
        <w:numPr>
          <w:ilvl w:val="1"/>
          <w:numId w:val="59"/>
        </w:numPr>
        <w:tabs>
          <w:tab w:pos="1295" w:val="left" w:leader="none"/>
        </w:tabs>
        <w:spacing w:line="240" w:lineRule="auto" w:before="0" w:after="0"/>
        <w:ind w:left="1295" w:right="0" w:hanging="851"/>
        <w:jc w:val="left"/>
        <w:rPr>
          <w:sz w:val="24"/>
        </w:rPr>
      </w:pPr>
      <w:r>
        <w:rPr>
          <w:spacing w:val="-4"/>
          <w:sz w:val="24"/>
        </w:rPr>
        <w:t>Dyskwalifikacja</w:t>
      </w:r>
      <w:r>
        <w:rPr>
          <w:spacing w:val="-2"/>
          <w:sz w:val="24"/>
        </w:rPr>
        <w:t> </w:t>
      </w:r>
      <w:r>
        <w:rPr>
          <w:spacing w:val="-4"/>
          <w:sz w:val="24"/>
        </w:rPr>
        <w:t>następuje</w:t>
      </w:r>
      <w:r>
        <w:rPr>
          <w:spacing w:val="-2"/>
          <w:sz w:val="24"/>
        </w:rPr>
        <w:t> </w:t>
      </w:r>
      <w:r>
        <w:rPr>
          <w:spacing w:val="-4"/>
          <w:sz w:val="24"/>
        </w:rPr>
        <w:t>jak</w:t>
      </w:r>
      <w:r>
        <w:rPr>
          <w:spacing w:val="-1"/>
          <w:sz w:val="24"/>
        </w:rPr>
        <w:t> </w:t>
      </w:r>
      <w:r>
        <w:rPr>
          <w:spacing w:val="-4"/>
          <w:sz w:val="24"/>
        </w:rPr>
        <w:t>poniżej:</w:t>
      </w:r>
    </w:p>
    <w:p>
      <w:pPr>
        <w:pStyle w:val="BodyText"/>
      </w:pPr>
    </w:p>
    <w:p>
      <w:pPr>
        <w:pStyle w:val="ListParagraph"/>
        <w:numPr>
          <w:ilvl w:val="2"/>
          <w:numId w:val="59"/>
        </w:numPr>
        <w:tabs>
          <w:tab w:pos="2429" w:val="left" w:leader="none"/>
        </w:tabs>
        <w:spacing w:line="240" w:lineRule="auto" w:before="0" w:after="0"/>
        <w:ind w:left="2429" w:right="141" w:hanging="1134"/>
        <w:jc w:val="both"/>
        <w:rPr>
          <w:sz w:val="24"/>
        </w:rPr>
      </w:pPr>
      <w:r>
        <w:rPr>
          <w:sz w:val="24"/>
        </w:rPr>
        <w:t>Z wyjątkiem sytuacji przewidzianej w art. TR 54.7.3, kiedy trzy czerwone kartki dotyczące tego samego zawodnika od trzech różnych sędziów zostaną przesłane</w:t>
      </w:r>
      <w:r>
        <w:rPr>
          <w:spacing w:val="79"/>
          <w:sz w:val="24"/>
        </w:rPr>
        <w:t> </w:t>
      </w:r>
      <w:r>
        <w:rPr>
          <w:sz w:val="24"/>
        </w:rPr>
        <w:t>do</w:t>
      </w:r>
      <w:r>
        <w:rPr>
          <w:spacing w:val="79"/>
          <w:sz w:val="24"/>
        </w:rPr>
        <w:t> </w:t>
      </w:r>
      <w:r>
        <w:rPr>
          <w:sz w:val="24"/>
        </w:rPr>
        <w:t>sędziego</w:t>
      </w:r>
      <w:r>
        <w:rPr>
          <w:spacing w:val="79"/>
          <w:sz w:val="24"/>
        </w:rPr>
        <w:t> </w:t>
      </w:r>
      <w:r>
        <w:rPr>
          <w:sz w:val="24"/>
        </w:rPr>
        <w:t>głównego,</w:t>
      </w:r>
      <w:r>
        <w:rPr>
          <w:spacing w:val="79"/>
          <w:sz w:val="24"/>
        </w:rPr>
        <w:t> </w:t>
      </w:r>
      <w:r>
        <w:rPr>
          <w:sz w:val="24"/>
        </w:rPr>
        <w:t>wtedy</w:t>
      </w:r>
      <w:r>
        <w:rPr>
          <w:spacing w:val="79"/>
          <w:sz w:val="24"/>
        </w:rPr>
        <w:t> </w:t>
      </w:r>
      <w:r>
        <w:rPr>
          <w:sz w:val="24"/>
        </w:rPr>
        <w:t>zawodnik</w:t>
      </w:r>
      <w:r>
        <w:rPr>
          <w:spacing w:val="79"/>
          <w:sz w:val="24"/>
        </w:rPr>
        <w:t> </w:t>
      </w:r>
      <w:r>
        <w:rPr>
          <w:sz w:val="24"/>
        </w:rPr>
        <w:t>jest</w:t>
      </w:r>
      <w:r>
        <w:rPr>
          <w:spacing w:val="79"/>
          <w:sz w:val="24"/>
        </w:rPr>
        <w:t> </w:t>
      </w:r>
      <w:r>
        <w:rPr>
          <w:sz w:val="24"/>
        </w:rPr>
        <w:t>zdyskwalifikowany i</w:t>
      </w:r>
      <w:r>
        <w:rPr>
          <w:spacing w:val="-17"/>
          <w:sz w:val="24"/>
        </w:rPr>
        <w:t> </w:t>
      </w:r>
      <w:r>
        <w:rPr>
          <w:sz w:val="24"/>
        </w:rPr>
        <w:t>powinien</w:t>
      </w:r>
      <w:r>
        <w:rPr>
          <w:spacing w:val="-17"/>
          <w:sz w:val="24"/>
        </w:rPr>
        <w:t> </w:t>
      </w:r>
      <w:r>
        <w:rPr>
          <w:sz w:val="24"/>
        </w:rPr>
        <w:t>być</w:t>
      </w:r>
      <w:r>
        <w:rPr>
          <w:spacing w:val="-9"/>
          <w:sz w:val="24"/>
        </w:rPr>
        <w:t> </w:t>
      </w:r>
      <w:r>
        <w:rPr>
          <w:sz w:val="24"/>
        </w:rPr>
        <w:t>o</w:t>
      </w:r>
      <w:r>
        <w:rPr>
          <w:spacing w:val="-9"/>
          <w:sz w:val="24"/>
        </w:rPr>
        <w:t> </w:t>
      </w:r>
      <w:r>
        <w:rPr>
          <w:sz w:val="24"/>
        </w:rPr>
        <w:t>tym</w:t>
      </w:r>
      <w:r>
        <w:rPr>
          <w:spacing w:val="-9"/>
          <w:sz w:val="24"/>
        </w:rPr>
        <w:t> </w:t>
      </w:r>
      <w:r>
        <w:rPr>
          <w:sz w:val="24"/>
        </w:rPr>
        <w:t>poinformowany</w:t>
      </w:r>
      <w:r>
        <w:rPr>
          <w:spacing w:val="-9"/>
          <w:sz w:val="24"/>
        </w:rPr>
        <w:t> </w:t>
      </w:r>
      <w:r>
        <w:rPr>
          <w:sz w:val="24"/>
        </w:rPr>
        <w:t>przez</w:t>
      </w:r>
      <w:r>
        <w:rPr>
          <w:spacing w:val="-9"/>
          <w:sz w:val="24"/>
        </w:rPr>
        <w:t> </w:t>
      </w:r>
      <w:r>
        <w:rPr>
          <w:sz w:val="24"/>
        </w:rPr>
        <w:t>sędziego</w:t>
      </w:r>
      <w:r>
        <w:rPr>
          <w:spacing w:val="-9"/>
          <w:sz w:val="24"/>
        </w:rPr>
        <w:t> </w:t>
      </w:r>
      <w:r>
        <w:rPr>
          <w:sz w:val="24"/>
        </w:rPr>
        <w:t>głównego</w:t>
      </w:r>
      <w:r>
        <w:rPr>
          <w:spacing w:val="-9"/>
          <w:sz w:val="24"/>
        </w:rPr>
        <w:t> </w:t>
      </w:r>
      <w:r>
        <w:rPr>
          <w:sz w:val="24"/>
        </w:rPr>
        <w:t>lub</w:t>
      </w:r>
      <w:r>
        <w:rPr>
          <w:spacing w:val="-9"/>
          <w:sz w:val="24"/>
        </w:rPr>
        <w:t> </w:t>
      </w:r>
      <w:r>
        <w:rPr>
          <w:sz w:val="24"/>
        </w:rPr>
        <w:t>zastępców sędziego</w:t>
      </w:r>
      <w:r>
        <w:rPr>
          <w:spacing w:val="-11"/>
          <w:sz w:val="24"/>
        </w:rPr>
        <w:t> </w:t>
      </w:r>
      <w:r>
        <w:rPr>
          <w:sz w:val="24"/>
        </w:rPr>
        <w:t>głównego</w:t>
      </w:r>
      <w:r>
        <w:rPr>
          <w:spacing w:val="-11"/>
          <w:sz w:val="24"/>
        </w:rPr>
        <w:t> </w:t>
      </w:r>
      <w:r>
        <w:rPr>
          <w:sz w:val="24"/>
        </w:rPr>
        <w:t>poprzez</w:t>
      </w:r>
      <w:r>
        <w:rPr>
          <w:spacing w:val="-11"/>
          <w:sz w:val="24"/>
        </w:rPr>
        <w:t> </w:t>
      </w:r>
      <w:r>
        <w:rPr>
          <w:sz w:val="24"/>
        </w:rPr>
        <w:t>pokazanie</w:t>
      </w:r>
      <w:r>
        <w:rPr>
          <w:spacing w:val="-11"/>
          <w:sz w:val="24"/>
        </w:rPr>
        <w:t> </w:t>
      </w:r>
      <w:r>
        <w:rPr>
          <w:sz w:val="24"/>
        </w:rPr>
        <w:t>mu</w:t>
      </w:r>
      <w:r>
        <w:rPr>
          <w:spacing w:val="-11"/>
          <w:sz w:val="24"/>
        </w:rPr>
        <w:t> </w:t>
      </w:r>
      <w:r>
        <w:rPr>
          <w:sz w:val="24"/>
        </w:rPr>
        <w:t>czerwonej</w:t>
      </w:r>
      <w:r>
        <w:rPr>
          <w:spacing w:val="-11"/>
          <w:sz w:val="24"/>
        </w:rPr>
        <w:t> </w:t>
      </w:r>
      <w:r>
        <w:rPr>
          <w:sz w:val="24"/>
        </w:rPr>
        <w:t>kartki.</w:t>
      </w:r>
      <w:r>
        <w:rPr>
          <w:spacing w:val="-11"/>
          <w:sz w:val="24"/>
        </w:rPr>
        <w:t> </w:t>
      </w:r>
      <w:r>
        <w:rPr>
          <w:sz w:val="24"/>
        </w:rPr>
        <w:t>Nieprzekazanie</w:t>
      </w:r>
      <w:r>
        <w:rPr>
          <w:spacing w:val="-11"/>
          <w:sz w:val="24"/>
        </w:rPr>
        <w:t> </w:t>
      </w:r>
      <w:r>
        <w:rPr>
          <w:sz w:val="24"/>
        </w:rPr>
        <w:t>tej informacji zawodnikowi nie może być powodem do anulowania jego </w:t>
      </w:r>
      <w:r>
        <w:rPr>
          <w:spacing w:val="-2"/>
          <w:sz w:val="24"/>
        </w:rPr>
        <w:t>dyskwalifikacji.</w:t>
      </w:r>
    </w:p>
    <w:p>
      <w:pPr>
        <w:pStyle w:val="ListParagraph"/>
        <w:numPr>
          <w:ilvl w:val="2"/>
          <w:numId w:val="60"/>
        </w:numPr>
        <w:tabs>
          <w:tab w:pos="2428" w:val="left" w:leader="none"/>
        </w:tabs>
        <w:spacing w:line="240" w:lineRule="auto" w:before="0" w:after="0"/>
        <w:ind w:left="2428" w:right="0" w:hanging="1133"/>
        <w:jc w:val="both"/>
        <w:rPr>
          <w:sz w:val="24"/>
        </w:rPr>
      </w:pPr>
      <w:r>
        <w:rPr>
          <w:sz w:val="24"/>
        </w:rPr>
        <w:t>We</w:t>
      </w:r>
      <w:r>
        <w:rPr>
          <w:spacing w:val="1"/>
          <w:sz w:val="24"/>
        </w:rPr>
        <w:t> </w:t>
      </w:r>
      <w:r>
        <w:rPr>
          <w:sz w:val="24"/>
        </w:rPr>
        <w:t>wszystkich</w:t>
      </w:r>
      <w:r>
        <w:rPr>
          <w:spacing w:val="2"/>
          <w:sz w:val="24"/>
        </w:rPr>
        <w:t> </w:t>
      </w:r>
      <w:r>
        <w:rPr>
          <w:sz w:val="24"/>
        </w:rPr>
        <w:t>zawodach</w:t>
      </w:r>
      <w:r>
        <w:rPr>
          <w:spacing w:val="2"/>
          <w:sz w:val="24"/>
        </w:rPr>
        <w:t> </w:t>
      </w:r>
      <w:r>
        <w:rPr>
          <w:sz w:val="24"/>
        </w:rPr>
        <w:t>określonych</w:t>
      </w:r>
      <w:r>
        <w:rPr>
          <w:spacing w:val="2"/>
          <w:sz w:val="24"/>
        </w:rPr>
        <w:t> </w:t>
      </w:r>
      <w:r>
        <w:rPr>
          <w:sz w:val="24"/>
        </w:rPr>
        <w:t>w</w:t>
      </w:r>
      <w:r>
        <w:rPr>
          <w:spacing w:val="1"/>
          <w:sz w:val="24"/>
        </w:rPr>
        <w:t> </w:t>
      </w:r>
      <w:r>
        <w:rPr>
          <w:sz w:val="24"/>
        </w:rPr>
        <w:t>punktach</w:t>
      </w:r>
      <w:r>
        <w:rPr>
          <w:spacing w:val="-10"/>
          <w:sz w:val="24"/>
        </w:rPr>
        <w:t> </w:t>
      </w:r>
      <w:r>
        <w:rPr>
          <w:sz w:val="24"/>
        </w:rPr>
        <w:t>1.1,</w:t>
      </w:r>
      <w:r>
        <w:rPr>
          <w:spacing w:val="2"/>
          <w:sz w:val="24"/>
        </w:rPr>
        <w:t> </w:t>
      </w:r>
      <w:r>
        <w:rPr>
          <w:sz w:val="24"/>
        </w:rPr>
        <w:t>1.2,</w:t>
      </w:r>
      <w:r>
        <w:rPr>
          <w:spacing w:val="2"/>
          <w:sz w:val="24"/>
        </w:rPr>
        <w:t> </w:t>
      </w:r>
      <w:r>
        <w:rPr>
          <w:sz w:val="24"/>
        </w:rPr>
        <w:t>1.3</w:t>
      </w:r>
      <w:r>
        <w:rPr>
          <w:spacing w:val="2"/>
          <w:sz w:val="24"/>
        </w:rPr>
        <w:t> </w:t>
      </w:r>
      <w:r>
        <w:rPr>
          <w:sz w:val="24"/>
        </w:rPr>
        <w:t>lub</w:t>
      </w:r>
      <w:r>
        <w:rPr>
          <w:spacing w:val="1"/>
          <w:sz w:val="24"/>
        </w:rPr>
        <w:t> </w:t>
      </w:r>
      <w:r>
        <w:rPr>
          <w:sz w:val="24"/>
        </w:rPr>
        <w:t>1.5</w:t>
      </w:r>
      <w:r>
        <w:rPr>
          <w:spacing w:val="2"/>
          <w:sz w:val="24"/>
        </w:rPr>
        <w:t> </w:t>
      </w:r>
      <w:r>
        <w:rPr>
          <w:spacing w:val="-2"/>
          <w:sz w:val="24"/>
        </w:rPr>
        <w:t>definicji</w:t>
      </w:r>
    </w:p>
    <w:p>
      <w:pPr>
        <w:pStyle w:val="BodyText"/>
        <w:ind w:left="2429" w:right="141"/>
        <w:jc w:val="both"/>
      </w:pPr>
      <w:r>
        <w:rPr/>
        <w:t>„Zawody Międzynarodowe” w żadnym przypadku czerwone kartki od dwóch </w:t>
      </w:r>
      <w:r>
        <w:rPr>
          <w:spacing w:val="-2"/>
        </w:rPr>
        <w:t>sędziów</w:t>
      </w:r>
      <w:r>
        <w:rPr>
          <w:spacing w:val="-7"/>
        </w:rPr>
        <w:t> </w:t>
      </w:r>
      <w:r>
        <w:rPr>
          <w:spacing w:val="-2"/>
        </w:rPr>
        <w:t>tej</w:t>
      </w:r>
      <w:r>
        <w:rPr>
          <w:spacing w:val="-7"/>
        </w:rPr>
        <w:t> </w:t>
      </w:r>
      <w:r>
        <w:rPr>
          <w:spacing w:val="-2"/>
        </w:rPr>
        <w:t>samej</w:t>
      </w:r>
      <w:r>
        <w:rPr>
          <w:spacing w:val="-7"/>
        </w:rPr>
        <w:t> </w:t>
      </w:r>
      <w:r>
        <w:rPr>
          <w:spacing w:val="-2"/>
        </w:rPr>
        <w:t>narodowości</w:t>
      </w:r>
      <w:r>
        <w:rPr>
          <w:spacing w:val="-7"/>
        </w:rPr>
        <w:t> </w:t>
      </w:r>
      <w:r>
        <w:rPr>
          <w:spacing w:val="-2"/>
        </w:rPr>
        <w:t>nie</w:t>
      </w:r>
      <w:r>
        <w:rPr>
          <w:spacing w:val="-7"/>
        </w:rPr>
        <w:t> </w:t>
      </w:r>
      <w:r>
        <w:rPr>
          <w:spacing w:val="-2"/>
        </w:rPr>
        <w:t>dają</w:t>
      </w:r>
      <w:r>
        <w:rPr>
          <w:spacing w:val="-7"/>
        </w:rPr>
        <w:t> </w:t>
      </w:r>
      <w:r>
        <w:rPr>
          <w:spacing w:val="-2"/>
        </w:rPr>
        <w:t>prawa</w:t>
      </w:r>
      <w:r>
        <w:rPr>
          <w:spacing w:val="-7"/>
        </w:rPr>
        <w:t> </w:t>
      </w:r>
      <w:r>
        <w:rPr>
          <w:spacing w:val="-2"/>
        </w:rPr>
        <w:t>do</w:t>
      </w:r>
      <w:r>
        <w:rPr>
          <w:spacing w:val="-7"/>
        </w:rPr>
        <w:t> </w:t>
      </w:r>
      <w:r>
        <w:rPr>
          <w:spacing w:val="-2"/>
        </w:rPr>
        <w:t>dyskwalifikacji</w:t>
      </w:r>
      <w:r>
        <w:rPr>
          <w:spacing w:val="-7"/>
        </w:rPr>
        <w:t> </w:t>
      </w:r>
      <w:r>
        <w:rPr>
          <w:spacing w:val="-2"/>
        </w:rPr>
        <w:t>zawodnika.</w:t>
      </w:r>
    </w:p>
    <w:p>
      <w:pPr>
        <w:pStyle w:val="BodyText"/>
        <w:spacing w:after="0"/>
        <w:jc w:val="both"/>
        <w:sectPr>
          <w:pgSz w:w="11910" w:h="16840"/>
          <w:pgMar w:header="220" w:footer="654" w:top="660" w:bottom="840" w:left="283" w:right="566"/>
        </w:sectPr>
      </w:pPr>
    </w:p>
    <w:p>
      <w:pPr>
        <w:spacing w:before="89"/>
        <w:ind w:left="2429" w:right="141" w:firstLine="0"/>
        <w:jc w:val="both"/>
        <w:rPr>
          <w:rFonts w:ascii="Arial" w:hAnsi="Arial"/>
          <w:i/>
          <w:sz w:val="24"/>
        </w:rPr>
      </w:pPr>
      <w:r>
        <w:rPr>
          <w:rFonts w:ascii="Arial" w:hAnsi="Arial"/>
          <w:i/>
          <w:sz w:val="24"/>
        </w:rPr>
        <w:t>Uwaga: Przynależność krajowa każdego sędziego jest odpowiednio określona na</w:t>
      </w:r>
      <w:r>
        <w:rPr>
          <w:rFonts w:ascii="Arial" w:hAnsi="Arial"/>
          <w:i/>
          <w:spacing w:val="-7"/>
          <w:sz w:val="24"/>
        </w:rPr>
        <w:t> </w:t>
      </w:r>
      <w:r>
        <w:rPr>
          <w:rFonts w:ascii="Arial" w:hAnsi="Arial"/>
          <w:i/>
          <w:sz w:val="24"/>
        </w:rPr>
        <w:t>aktualnych</w:t>
      </w:r>
      <w:r>
        <w:rPr>
          <w:rFonts w:ascii="Arial" w:hAnsi="Arial"/>
          <w:i/>
          <w:spacing w:val="-7"/>
          <w:sz w:val="24"/>
        </w:rPr>
        <w:t> </w:t>
      </w:r>
      <w:r>
        <w:rPr>
          <w:rFonts w:ascii="Arial" w:hAnsi="Arial"/>
          <w:i/>
          <w:sz w:val="24"/>
        </w:rPr>
        <w:t>listach</w:t>
      </w:r>
      <w:r>
        <w:rPr>
          <w:rFonts w:ascii="Arial" w:hAnsi="Arial"/>
          <w:i/>
          <w:spacing w:val="-7"/>
          <w:sz w:val="24"/>
        </w:rPr>
        <w:t> </w:t>
      </w:r>
      <w:r>
        <w:rPr>
          <w:rFonts w:ascii="Arial" w:hAnsi="Arial"/>
          <w:i/>
          <w:sz w:val="24"/>
        </w:rPr>
        <w:t>sędziów</w:t>
      </w:r>
      <w:r>
        <w:rPr>
          <w:rFonts w:ascii="Arial" w:hAnsi="Arial"/>
          <w:i/>
          <w:spacing w:val="-7"/>
          <w:sz w:val="24"/>
        </w:rPr>
        <w:t> </w:t>
      </w:r>
      <w:r>
        <w:rPr>
          <w:rFonts w:ascii="Arial" w:hAnsi="Arial"/>
          <w:i/>
          <w:sz w:val="24"/>
        </w:rPr>
        <w:t>międzynarodowych</w:t>
      </w:r>
      <w:r>
        <w:rPr>
          <w:rFonts w:ascii="Arial" w:hAnsi="Arial"/>
          <w:i/>
          <w:spacing w:val="-7"/>
          <w:sz w:val="24"/>
        </w:rPr>
        <w:t> </w:t>
      </w:r>
      <w:r>
        <w:rPr>
          <w:rFonts w:ascii="Arial" w:hAnsi="Arial"/>
          <w:i/>
          <w:sz w:val="24"/>
        </w:rPr>
        <w:t>szczebla</w:t>
      </w:r>
      <w:r>
        <w:rPr>
          <w:rFonts w:ascii="Arial" w:hAnsi="Arial"/>
          <w:i/>
          <w:spacing w:val="-7"/>
          <w:sz w:val="24"/>
        </w:rPr>
        <w:t> </w:t>
      </w:r>
      <w:r>
        <w:rPr>
          <w:rFonts w:ascii="Arial" w:hAnsi="Arial"/>
          <w:i/>
          <w:sz w:val="24"/>
        </w:rPr>
        <w:t>kontynentalnego</w:t>
      </w:r>
      <w:r>
        <w:rPr>
          <w:rFonts w:ascii="Arial" w:hAnsi="Arial"/>
          <w:i/>
          <w:spacing w:val="-7"/>
          <w:sz w:val="24"/>
        </w:rPr>
        <w:t> </w:t>
      </w:r>
      <w:r>
        <w:rPr>
          <w:rFonts w:ascii="Arial" w:hAnsi="Arial"/>
          <w:i/>
          <w:sz w:val="24"/>
        </w:rPr>
        <w:t>lub </w:t>
      </w:r>
      <w:r>
        <w:rPr>
          <w:rFonts w:ascii="Arial" w:hAnsi="Arial"/>
          <w:i/>
          <w:spacing w:val="-2"/>
          <w:sz w:val="24"/>
        </w:rPr>
        <w:t>światowego.</w:t>
      </w:r>
    </w:p>
    <w:p>
      <w:pPr>
        <w:pStyle w:val="ListParagraph"/>
        <w:numPr>
          <w:ilvl w:val="2"/>
          <w:numId w:val="60"/>
        </w:numPr>
        <w:tabs>
          <w:tab w:pos="2429" w:val="left" w:leader="none"/>
        </w:tabs>
        <w:spacing w:line="240" w:lineRule="auto" w:before="0" w:after="0"/>
        <w:ind w:left="2429" w:right="141" w:hanging="1134"/>
        <w:jc w:val="both"/>
        <w:rPr>
          <w:sz w:val="24"/>
        </w:rPr>
      </w:pPr>
      <w:r>
        <w:rPr>
          <w:sz w:val="24"/>
        </w:rPr>
        <w:t>Strefa</w:t>
      </w:r>
      <w:r>
        <w:rPr>
          <w:spacing w:val="40"/>
          <w:sz w:val="24"/>
        </w:rPr>
        <w:t> </w:t>
      </w:r>
      <w:r>
        <w:rPr>
          <w:sz w:val="24"/>
        </w:rPr>
        <w:t>Kar</w:t>
      </w:r>
      <w:r>
        <w:rPr>
          <w:spacing w:val="40"/>
          <w:sz w:val="24"/>
        </w:rPr>
        <w:t> </w:t>
      </w:r>
      <w:r>
        <w:rPr>
          <w:sz w:val="24"/>
        </w:rPr>
        <w:t>(Penalty</w:t>
      </w:r>
      <w:r>
        <w:rPr>
          <w:spacing w:val="40"/>
          <w:sz w:val="24"/>
        </w:rPr>
        <w:t> </w:t>
      </w:r>
      <w:r>
        <w:rPr>
          <w:sz w:val="24"/>
        </w:rPr>
        <w:t>Zone)</w:t>
      </w:r>
      <w:r>
        <w:rPr>
          <w:spacing w:val="40"/>
          <w:sz w:val="24"/>
        </w:rPr>
        <w:t> </w:t>
      </w:r>
      <w:r>
        <w:rPr>
          <w:sz w:val="24"/>
        </w:rPr>
        <w:t>może</w:t>
      </w:r>
      <w:r>
        <w:rPr>
          <w:spacing w:val="40"/>
          <w:sz w:val="24"/>
        </w:rPr>
        <w:t> </w:t>
      </w:r>
      <w:r>
        <w:rPr>
          <w:sz w:val="24"/>
        </w:rPr>
        <w:t>być</w:t>
      </w:r>
      <w:r>
        <w:rPr>
          <w:spacing w:val="40"/>
          <w:sz w:val="24"/>
        </w:rPr>
        <w:t> </w:t>
      </w:r>
      <w:r>
        <w:rPr>
          <w:sz w:val="24"/>
        </w:rPr>
        <w:t>stosowana</w:t>
      </w:r>
      <w:r>
        <w:rPr>
          <w:spacing w:val="40"/>
          <w:sz w:val="24"/>
        </w:rPr>
        <w:t> </w:t>
      </w:r>
      <w:r>
        <w:rPr>
          <w:sz w:val="24"/>
        </w:rPr>
        <w:t>w</w:t>
      </w:r>
      <w:r>
        <w:rPr>
          <w:spacing w:val="40"/>
          <w:sz w:val="24"/>
        </w:rPr>
        <w:t> </w:t>
      </w:r>
      <w:r>
        <w:rPr>
          <w:sz w:val="24"/>
        </w:rPr>
        <w:t>dowolnych</w:t>
      </w:r>
      <w:r>
        <w:rPr>
          <w:spacing w:val="40"/>
          <w:sz w:val="24"/>
        </w:rPr>
        <w:t> </w:t>
      </w:r>
      <w:r>
        <w:rPr>
          <w:sz w:val="24"/>
        </w:rPr>
        <w:t>zawodach</w:t>
      </w:r>
      <w:r>
        <w:rPr>
          <w:spacing w:val="80"/>
          <w:sz w:val="24"/>
        </w:rPr>
        <w:t> </w:t>
      </w:r>
      <w:r>
        <w:rPr>
          <w:sz w:val="24"/>
        </w:rPr>
        <w:t>w chodzie sportowym, w których obowiązujący regulamin zawodów to przewiduje,</w:t>
      </w:r>
      <w:r>
        <w:rPr>
          <w:spacing w:val="-17"/>
          <w:sz w:val="24"/>
        </w:rPr>
        <w:t> </w:t>
      </w:r>
      <w:r>
        <w:rPr>
          <w:sz w:val="24"/>
        </w:rPr>
        <w:t>a</w:t>
      </w:r>
      <w:r>
        <w:rPr>
          <w:spacing w:val="-17"/>
          <w:sz w:val="24"/>
        </w:rPr>
        <w:t> </w:t>
      </w:r>
      <w:r>
        <w:rPr>
          <w:sz w:val="24"/>
        </w:rPr>
        <w:t>także</w:t>
      </w:r>
      <w:r>
        <w:rPr>
          <w:spacing w:val="-16"/>
          <w:sz w:val="24"/>
        </w:rPr>
        <w:t> </w:t>
      </w:r>
      <w:r>
        <w:rPr>
          <w:sz w:val="24"/>
        </w:rPr>
        <w:t>może</w:t>
      </w:r>
      <w:r>
        <w:rPr>
          <w:spacing w:val="-17"/>
          <w:sz w:val="24"/>
        </w:rPr>
        <w:t> </w:t>
      </w:r>
      <w:r>
        <w:rPr>
          <w:sz w:val="24"/>
        </w:rPr>
        <w:t>być</w:t>
      </w:r>
      <w:r>
        <w:rPr>
          <w:spacing w:val="-17"/>
          <w:sz w:val="24"/>
        </w:rPr>
        <w:t> </w:t>
      </w:r>
      <w:r>
        <w:rPr>
          <w:sz w:val="24"/>
        </w:rPr>
        <w:t>stosowana</w:t>
      </w:r>
      <w:r>
        <w:rPr>
          <w:spacing w:val="-17"/>
          <w:sz w:val="24"/>
        </w:rPr>
        <w:t> </w:t>
      </w:r>
      <w:r>
        <w:rPr>
          <w:sz w:val="24"/>
        </w:rPr>
        <w:t>na</w:t>
      </w:r>
      <w:r>
        <w:rPr>
          <w:spacing w:val="-16"/>
          <w:sz w:val="24"/>
        </w:rPr>
        <w:t> </w:t>
      </w:r>
      <w:r>
        <w:rPr>
          <w:sz w:val="24"/>
        </w:rPr>
        <w:t>innych</w:t>
      </w:r>
      <w:r>
        <w:rPr>
          <w:spacing w:val="-17"/>
          <w:sz w:val="24"/>
        </w:rPr>
        <w:t> </w:t>
      </w:r>
      <w:r>
        <w:rPr>
          <w:sz w:val="24"/>
        </w:rPr>
        <w:t>zawodach,</w:t>
      </w:r>
      <w:r>
        <w:rPr>
          <w:spacing w:val="-17"/>
          <w:sz w:val="24"/>
        </w:rPr>
        <w:t> </w:t>
      </w:r>
      <w:r>
        <w:rPr>
          <w:sz w:val="24"/>
        </w:rPr>
        <w:t>które</w:t>
      </w:r>
      <w:r>
        <w:rPr>
          <w:spacing w:val="-16"/>
          <w:sz w:val="24"/>
        </w:rPr>
        <w:t> </w:t>
      </w:r>
      <w:r>
        <w:rPr>
          <w:sz w:val="24"/>
        </w:rPr>
        <w:t>zostaną wskazane przez odpowiednie organa zarządzające lub komitet organizacyjny zawodów. W takich przypadkach zawodnik, który otrzyma trzy czerwone kartki będzie zobowiązany przez Sędziego Głównego lub osobę przez niego delegowaną</w:t>
      </w:r>
      <w:r>
        <w:rPr>
          <w:spacing w:val="-17"/>
          <w:sz w:val="24"/>
        </w:rPr>
        <w:t> </w:t>
      </w:r>
      <w:r>
        <w:rPr>
          <w:sz w:val="24"/>
        </w:rPr>
        <w:t>do</w:t>
      </w:r>
      <w:r>
        <w:rPr>
          <w:spacing w:val="-17"/>
          <w:sz w:val="24"/>
        </w:rPr>
        <w:t> </w:t>
      </w:r>
      <w:r>
        <w:rPr>
          <w:sz w:val="24"/>
        </w:rPr>
        <w:t>wejścia</w:t>
      </w:r>
      <w:r>
        <w:rPr>
          <w:spacing w:val="-16"/>
          <w:sz w:val="24"/>
        </w:rPr>
        <w:t> </w:t>
      </w:r>
      <w:r>
        <w:rPr>
          <w:sz w:val="24"/>
        </w:rPr>
        <w:t>do</w:t>
      </w:r>
      <w:r>
        <w:rPr>
          <w:spacing w:val="-17"/>
          <w:sz w:val="24"/>
        </w:rPr>
        <w:t> </w:t>
      </w:r>
      <w:r>
        <w:rPr>
          <w:sz w:val="24"/>
        </w:rPr>
        <w:t>Strefy</w:t>
      </w:r>
      <w:r>
        <w:rPr>
          <w:spacing w:val="-17"/>
          <w:sz w:val="24"/>
        </w:rPr>
        <w:t> </w:t>
      </w:r>
      <w:r>
        <w:rPr>
          <w:sz w:val="24"/>
        </w:rPr>
        <w:t>Kar</w:t>
      </w:r>
      <w:r>
        <w:rPr>
          <w:spacing w:val="-17"/>
          <w:sz w:val="24"/>
        </w:rPr>
        <w:t> </w:t>
      </w:r>
      <w:r>
        <w:rPr>
          <w:sz w:val="24"/>
        </w:rPr>
        <w:t>i</w:t>
      </w:r>
      <w:r>
        <w:rPr>
          <w:spacing w:val="-16"/>
          <w:sz w:val="24"/>
        </w:rPr>
        <w:t> </w:t>
      </w:r>
      <w:r>
        <w:rPr>
          <w:sz w:val="24"/>
        </w:rPr>
        <w:t>pozostania</w:t>
      </w:r>
      <w:r>
        <w:rPr>
          <w:spacing w:val="-17"/>
          <w:sz w:val="24"/>
        </w:rPr>
        <w:t> </w:t>
      </w:r>
      <w:r>
        <w:rPr>
          <w:sz w:val="24"/>
        </w:rPr>
        <w:t>tam</w:t>
      </w:r>
      <w:r>
        <w:rPr>
          <w:spacing w:val="-17"/>
          <w:sz w:val="24"/>
        </w:rPr>
        <w:t> </w:t>
      </w:r>
      <w:r>
        <w:rPr>
          <w:sz w:val="24"/>
        </w:rPr>
        <w:t>przez</w:t>
      </w:r>
      <w:r>
        <w:rPr>
          <w:spacing w:val="-16"/>
          <w:sz w:val="24"/>
        </w:rPr>
        <w:t> </w:t>
      </w:r>
      <w:r>
        <w:rPr>
          <w:sz w:val="24"/>
        </w:rPr>
        <w:t>odpowiedni</w:t>
      </w:r>
      <w:r>
        <w:rPr>
          <w:spacing w:val="-17"/>
          <w:sz w:val="24"/>
        </w:rPr>
        <w:t> </w:t>
      </w:r>
      <w:r>
        <w:rPr>
          <w:sz w:val="24"/>
        </w:rPr>
        <w:t>okres. Obowiązujący</w:t>
      </w:r>
      <w:r>
        <w:rPr>
          <w:spacing w:val="-11"/>
          <w:sz w:val="24"/>
        </w:rPr>
        <w:t> </w:t>
      </w:r>
      <w:r>
        <w:rPr>
          <w:sz w:val="24"/>
        </w:rPr>
        <w:t>okres</w:t>
      </w:r>
      <w:r>
        <w:rPr>
          <w:spacing w:val="-11"/>
          <w:sz w:val="24"/>
        </w:rPr>
        <w:t> </w:t>
      </w:r>
      <w:r>
        <w:rPr>
          <w:sz w:val="24"/>
        </w:rPr>
        <w:t>pobytu</w:t>
      </w:r>
      <w:r>
        <w:rPr>
          <w:spacing w:val="-11"/>
          <w:sz w:val="24"/>
        </w:rPr>
        <w:t> </w:t>
      </w:r>
      <w:r>
        <w:rPr>
          <w:sz w:val="24"/>
        </w:rPr>
        <w:t>w</w:t>
      </w:r>
      <w:r>
        <w:rPr>
          <w:spacing w:val="-11"/>
          <w:sz w:val="24"/>
        </w:rPr>
        <w:t> </w:t>
      </w:r>
      <w:r>
        <w:rPr>
          <w:sz w:val="24"/>
        </w:rPr>
        <w:t>Strefie</w:t>
      </w:r>
      <w:r>
        <w:rPr>
          <w:spacing w:val="-11"/>
          <w:sz w:val="24"/>
        </w:rPr>
        <w:t> </w:t>
      </w:r>
      <w:r>
        <w:rPr>
          <w:sz w:val="24"/>
        </w:rPr>
        <w:t>Kar</w:t>
      </w:r>
      <w:r>
        <w:rPr>
          <w:spacing w:val="-11"/>
          <w:sz w:val="24"/>
        </w:rPr>
        <w:t> </w:t>
      </w:r>
      <w:r>
        <w:rPr>
          <w:sz w:val="24"/>
        </w:rPr>
        <w:t>wynosi:</w:t>
      </w:r>
    </w:p>
    <w:p>
      <w:pPr>
        <w:pStyle w:val="BodyText"/>
        <w:spacing w:before="46"/>
        <w:rPr>
          <w:sz w:val="20"/>
        </w:rPr>
      </w:pPr>
    </w:p>
    <w:tbl>
      <w:tblPr>
        <w:tblW w:w="0" w:type="auto"/>
        <w:jc w:val="left"/>
        <w:tblInd w:w="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6"/>
        <w:gridCol w:w="1526"/>
      </w:tblGrid>
      <w:tr>
        <w:trPr>
          <w:trHeight w:val="316" w:hRule="atLeast"/>
        </w:trPr>
        <w:tc>
          <w:tcPr>
            <w:tcW w:w="2546" w:type="dxa"/>
          </w:tcPr>
          <w:p>
            <w:pPr>
              <w:pStyle w:val="TableParagraph"/>
              <w:ind w:left="145"/>
              <w:rPr>
                <w:sz w:val="24"/>
              </w:rPr>
            </w:pPr>
            <w:r>
              <w:rPr>
                <w:spacing w:val="-6"/>
                <w:sz w:val="24"/>
              </w:rPr>
              <w:t>Dystans</w:t>
            </w:r>
            <w:r>
              <w:rPr>
                <w:spacing w:val="-10"/>
                <w:sz w:val="24"/>
              </w:rPr>
              <w:t> </w:t>
            </w:r>
            <w:r>
              <w:rPr>
                <w:spacing w:val="-6"/>
                <w:sz w:val="24"/>
              </w:rPr>
              <w:t>włącznie</w:t>
            </w:r>
            <w:r>
              <w:rPr>
                <w:spacing w:val="-10"/>
                <w:sz w:val="24"/>
              </w:rPr>
              <w:t> </w:t>
            </w:r>
            <w:r>
              <w:rPr>
                <w:spacing w:val="-6"/>
                <w:sz w:val="24"/>
              </w:rPr>
              <w:t>do:</w:t>
            </w:r>
          </w:p>
        </w:tc>
        <w:tc>
          <w:tcPr>
            <w:tcW w:w="1526" w:type="dxa"/>
          </w:tcPr>
          <w:p>
            <w:pPr>
              <w:pStyle w:val="TableParagraph"/>
              <w:ind w:left="489"/>
              <w:rPr>
                <w:sz w:val="24"/>
              </w:rPr>
            </w:pPr>
            <w:r>
              <w:rPr>
                <w:spacing w:val="-4"/>
                <w:sz w:val="24"/>
              </w:rPr>
              <w:t>Czas</w:t>
            </w:r>
          </w:p>
        </w:tc>
      </w:tr>
      <w:tr>
        <w:trPr>
          <w:trHeight w:val="318" w:hRule="atLeast"/>
        </w:trPr>
        <w:tc>
          <w:tcPr>
            <w:tcW w:w="2546" w:type="dxa"/>
          </w:tcPr>
          <w:p>
            <w:pPr>
              <w:pStyle w:val="TableParagraph"/>
              <w:spacing w:before="2"/>
              <w:ind w:left="107"/>
              <w:rPr>
                <w:sz w:val="24"/>
              </w:rPr>
            </w:pPr>
            <w:r>
              <w:rPr>
                <w:spacing w:val="-2"/>
                <w:sz w:val="24"/>
              </w:rPr>
              <w:t>5000m/5km</w:t>
            </w:r>
          </w:p>
        </w:tc>
        <w:tc>
          <w:tcPr>
            <w:tcW w:w="1526" w:type="dxa"/>
          </w:tcPr>
          <w:p>
            <w:pPr>
              <w:pStyle w:val="TableParagraph"/>
              <w:spacing w:before="2"/>
              <w:ind w:left="108"/>
              <w:rPr>
                <w:sz w:val="24"/>
              </w:rPr>
            </w:pPr>
            <w:r>
              <w:rPr>
                <w:sz w:val="24"/>
              </w:rPr>
              <w:t>0,5 </w:t>
            </w:r>
            <w:r>
              <w:rPr>
                <w:spacing w:val="-5"/>
                <w:sz w:val="24"/>
              </w:rPr>
              <w:t>min</w:t>
            </w:r>
          </w:p>
        </w:tc>
      </w:tr>
      <w:tr>
        <w:trPr>
          <w:trHeight w:val="316" w:hRule="atLeast"/>
        </w:trPr>
        <w:tc>
          <w:tcPr>
            <w:tcW w:w="2546" w:type="dxa"/>
          </w:tcPr>
          <w:p>
            <w:pPr>
              <w:pStyle w:val="TableParagraph"/>
              <w:ind w:left="107"/>
              <w:rPr>
                <w:sz w:val="24"/>
              </w:rPr>
            </w:pPr>
            <w:r>
              <w:rPr>
                <w:spacing w:val="-2"/>
                <w:sz w:val="24"/>
              </w:rPr>
              <w:t>10,000m/10km</w:t>
            </w:r>
          </w:p>
        </w:tc>
        <w:tc>
          <w:tcPr>
            <w:tcW w:w="1526" w:type="dxa"/>
          </w:tcPr>
          <w:p>
            <w:pPr>
              <w:pStyle w:val="TableParagraph"/>
              <w:ind w:left="108"/>
              <w:rPr>
                <w:sz w:val="24"/>
              </w:rPr>
            </w:pPr>
            <w:r>
              <w:rPr>
                <w:sz w:val="24"/>
              </w:rPr>
              <w:t>1 </w:t>
            </w:r>
            <w:r>
              <w:rPr>
                <w:spacing w:val="-5"/>
                <w:sz w:val="24"/>
              </w:rPr>
              <w:t>min</w:t>
            </w:r>
          </w:p>
        </w:tc>
      </w:tr>
      <w:tr>
        <w:trPr>
          <w:trHeight w:val="318" w:hRule="atLeast"/>
        </w:trPr>
        <w:tc>
          <w:tcPr>
            <w:tcW w:w="2546" w:type="dxa"/>
          </w:tcPr>
          <w:p>
            <w:pPr>
              <w:pStyle w:val="TableParagraph"/>
              <w:ind w:left="107"/>
              <w:rPr>
                <w:sz w:val="24"/>
              </w:rPr>
            </w:pPr>
            <w:r>
              <w:rPr>
                <w:spacing w:val="-2"/>
                <w:sz w:val="24"/>
              </w:rPr>
              <w:t>20,000m/20km</w:t>
            </w:r>
          </w:p>
        </w:tc>
        <w:tc>
          <w:tcPr>
            <w:tcW w:w="1526" w:type="dxa"/>
          </w:tcPr>
          <w:p>
            <w:pPr>
              <w:pStyle w:val="TableParagraph"/>
              <w:ind w:left="108"/>
              <w:rPr>
                <w:sz w:val="24"/>
              </w:rPr>
            </w:pPr>
            <w:r>
              <w:rPr>
                <w:sz w:val="24"/>
              </w:rPr>
              <w:t>2 </w:t>
            </w:r>
            <w:r>
              <w:rPr>
                <w:spacing w:val="-5"/>
                <w:sz w:val="24"/>
              </w:rPr>
              <w:t>min</w:t>
            </w:r>
          </w:p>
        </w:tc>
      </w:tr>
      <w:tr>
        <w:trPr>
          <w:trHeight w:val="316" w:hRule="atLeast"/>
        </w:trPr>
        <w:tc>
          <w:tcPr>
            <w:tcW w:w="2546" w:type="dxa"/>
          </w:tcPr>
          <w:p>
            <w:pPr>
              <w:pStyle w:val="TableParagraph"/>
              <w:ind w:left="107"/>
              <w:rPr>
                <w:sz w:val="24"/>
              </w:rPr>
            </w:pPr>
            <w:r>
              <w:rPr>
                <w:spacing w:val="-2"/>
                <w:sz w:val="24"/>
              </w:rPr>
              <w:t>30,000m/30km</w:t>
            </w:r>
          </w:p>
        </w:tc>
        <w:tc>
          <w:tcPr>
            <w:tcW w:w="1526" w:type="dxa"/>
          </w:tcPr>
          <w:p>
            <w:pPr>
              <w:pStyle w:val="TableParagraph"/>
              <w:ind w:left="108"/>
              <w:rPr>
                <w:sz w:val="24"/>
              </w:rPr>
            </w:pPr>
            <w:r>
              <w:rPr>
                <w:sz w:val="24"/>
              </w:rPr>
              <w:t>3 </w:t>
            </w:r>
            <w:r>
              <w:rPr>
                <w:spacing w:val="-5"/>
                <w:sz w:val="24"/>
              </w:rPr>
              <w:t>min</w:t>
            </w:r>
          </w:p>
        </w:tc>
      </w:tr>
      <w:tr>
        <w:trPr>
          <w:trHeight w:val="316" w:hRule="atLeast"/>
        </w:trPr>
        <w:tc>
          <w:tcPr>
            <w:tcW w:w="2546" w:type="dxa"/>
          </w:tcPr>
          <w:p>
            <w:pPr>
              <w:pStyle w:val="TableParagraph"/>
              <w:ind w:left="107"/>
              <w:rPr>
                <w:sz w:val="24"/>
              </w:rPr>
            </w:pPr>
            <w:r>
              <w:rPr>
                <w:spacing w:val="-2"/>
                <w:sz w:val="24"/>
              </w:rPr>
              <w:t>35,000m/35km</w:t>
            </w:r>
          </w:p>
        </w:tc>
        <w:tc>
          <w:tcPr>
            <w:tcW w:w="1526" w:type="dxa"/>
          </w:tcPr>
          <w:p>
            <w:pPr>
              <w:pStyle w:val="TableParagraph"/>
              <w:ind w:left="108"/>
              <w:rPr>
                <w:sz w:val="24"/>
              </w:rPr>
            </w:pPr>
            <w:r>
              <w:rPr>
                <w:sz w:val="24"/>
              </w:rPr>
              <w:t>3.5 </w:t>
            </w:r>
            <w:r>
              <w:rPr>
                <w:spacing w:val="-5"/>
                <w:sz w:val="24"/>
              </w:rPr>
              <w:t>min</w:t>
            </w:r>
          </w:p>
        </w:tc>
      </w:tr>
      <w:tr>
        <w:trPr>
          <w:trHeight w:val="318" w:hRule="atLeast"/>
        </w:trPr>
        <w:tc>
          <w:tcPr>
            <w:tcW w:w="2546" w:type="dxa"/>
          </w:tcPr>
          <w:p>
            <w:pPr>
              <w:pStyle w:val="TableParagraph"/>
              <w:spacing w:before="2"/>
              <w:ind w:left="107"/>
              <w:rPr>
                <w:sz w:val="24"/>
              </w:rPr>
            </w:pPr>
            <w:r>
              <w:rPr>
                <w:spacing w:val="-2"/>
                <w:sz w:val="24"/>
              </w:rPr>
              <w:t>40,000m/40km</w:t>
            </w:r>
          </w:p>
        </w:tc>
        <w:tc>
          <w:tcPr>
            <w:tcW w:w="1526" w:type="dxa"/>
          </w:tcPr>
          <w:p>
            <w:pPr>
              <w:pStyle w:val="TableParagraph"/>
              <w:spacing w:before="2"/>
              <w:ind w:left="108"/>
              <w:rPr>
                <w:sz w:val="24"/>
              </w:rPr>
            </w:pPr>
            <w:r>
              <w:rPr>
                <w:sz w:val="24"/>
              </w:rPr>
              <w:t>4 </w:t>
            </w:r>
            <w:r>
              <w:rPr>
                <w:spacing w:val="-5"/>
                <w:sz w:val="24"/>
              </w:rPr>
              <w:t>min</w:t>
            </w:r>
          </w:p>
        </w:tc>
      </w:tr>
      <w:tr>
        <w:trPr>
          <w:trHeight w:val="316" w:hRule="atLeast"/>
        </w:trPr>
        <w:tc>
          <w:tcPr>
            <w:tcW w:w="2546" w:type="dxa"/>
          </w:tcPr>
          <w:p>
            <w:pPr>
              <w:pStyle w:val="TableParagraph"/>
              <w:ind w:left="107"/>
              <w:rPr>
                <w:sz w:val="24"/>
              </w:rPr>
            </w:pPr>
            <w:r>
              <w:rPr>
                <w:spacing w:val="-2"/>
                <w:sz w:val="24"/>
              </w:rPr>
              <w:t>50,000m/50km</w:t>
            </w:r>
          </w:p>
        </w:tc>
        <w:tc>
          <w:tcPr>
            <w:tcW w:w="1526" w:type="dxa"/>
          </w:tcPr>
          <w:p>
            <w:pPr>
              <w:pStyle w:val="TableParagraph"/>
              <w:ind w:left="108"/>
              <w:rPr>
                <w:sz w:val="24"/>
              </w:rPr>
            </w:pPr>
            <w:r>
              <w:rPr>
                <w:sz w:val="24"/>
              </w:rPr>
              <w:t>5 </w:t>
            </w:r>
            <w:r>
              <w:rPr>
                <w:spacing w:val="-5"/>
                <w:sz w:val="24"/>
              </w:rPr>
              <w:t>min</w:t>
            </w:r>
          </w:p>
        </w:tc>
      </w:tr>
    </w:tbl>
    <w:p>
      <w:pPr>
        <w:pStyle w:val="BodyText"/>
        <w:spacing w:before="4"/>
      </w:pPr>
    </w:p>
    <w:p>
      <w:pPr>
        <w:pStyle w:val="BodyText"/>
        <w:ind w:left="2429" w:right="141"/>
        <w:jc w:val="both"/>
      </w:pPr>
      <w:r>
        <w:rPr>
          <w:spacing w:val="-4"/>
        </w:rPr>
        <w:t>Zawodnik,</w:t>
      </w:r>
      <w:r>
        <w:rPr>
          <w:spacing w:val="-10"/>
        </w:rPr>
        <w:t> </w:t>
      </w:r>
      <w:r>
        <w:rPr>
          <w:spacing w:val="-4"/>
        </w:rPr>
        <w:t>który</w:t>
      </w:r>
      <w:r>
        <w:rPr>
          <w:spacing w:val="-10"/>
        </w:rPr>
        <w:t> </w:t>
      </w:r>
      <w:r>
        <w:rPr>
          <w:spacing w:val="-4"/>
        </w:rPr>
        <w:t>pomimo</w:t>
      </w:r>
      <w:r>
        <w:rPr>
          <w:spacing w:val="-10"/>
        </w:rPr>
        <w:t> </w:t>
      </w:r>
      <w:r>
        <w:rPr>
          <w:spacing w:val="-4"/>
        </w:rPr>
        <w:t>wyraźnego</w:t>
      </w:r>
      <w:r>
        <w:rPr>
          <w:spacing w:val="-10"/>
        </w:rPr>
        <w:t> </w:t>
      </w:r>
      <w:r>
        <w:rPr>
          <w:spacing w:val="-4"/>
        </w:rPr>
        <w:t>żądania</w:t>
      </w:r>
      <w:r>
        <w:rPr>
          <w:spacing w:val="-10"/>
        </w:rPr>
        <w:t> </w:t>
      </w:r>
      <w:r>
        <w:rPr>
          <w:spacing w:val="-4"/>
        </w:rPr>
        <w:t>nie</w:t>
      </w:r>
      <w:r>
        <w:rPr>
          <w:spacing w:val="-10"/>
        </w:rPr>
        <w:t> </w:t>
      </w:r>
      <w:r>
        <w:rPr>
          <w:spacing w:val="-4"/>
        </w:rPr>
        <w:t>zatrzyma</w:t>
      </w:r>
      <w:r>
        <w:rPr>
          <w:spacing w:val="-10"/>
        </w:rPr>
        <w:t> </w:t>
      </w:r>
      <w:r>
        <w:rPr>
          <w:spacing w:val="-4"/>
        </w:rPr>
        <w:t>się</w:t>
      </w:r>
      <w:r>
        <w:rPr>
          <w:spacing w:val="-10"/>
        </w:rPr>
        <w:t> </w:t>
      </w:r>
      <w:r>
        <w:rPr>
          <w:spacing w:val="-4"/>
        </w:rPr>
        <w:t>w</w:t>
      </w:r>
      <w:r>
        <w:rPr>
          <w:spacing w:val="-10"/>
        </w:rPr>
        <w:t> </w:t>
      </w:r>
      <w:r>
        <w:rPr>
          <w:spacing w:val="-4"/>
        </w:rPr>
        <w:t>Strefie</w:t>
      </w:r>
      <w:r>
        <w:rPr>
          <w:spacing w:val="-10"/>
        </w:rPr>
        <w:t> </w:t>
      </w:r>
      <w:r>
        <w:rPr>
          <w:spacing w:val="-4"/>
        </w:rPr>
        <w:t>Kar</w:t>
      </w:r>
      <w:r>
        <w:rPr>
          <w:spacing w:val="-10"/>
        </w:rPr>
        <w:t> </w:t>
      </w:r>
      <w:r>
        <w:rPr>
          <w:spacing w:val="-4"/>
        </w:rPr>
        <w:t>lub </w:t>
      </w:r>
      <w:r>
        <w:rPr/>
        <w:t>nie będzie przebywał w niej określony w regulaminie czas powinien być zdyskwalifikowany przez arbitra.</w:t>
      </w:r>
    </w:p>
    <w:p>
      <w:pPr>
        <w:pStyle w:val="ListParagraph"/>
        <w:numPr>
          <w:ilvl w:val="2"/>
          <w:numId w:val="60"/>
        </w:numPr>
        <w:tabs>
          <w:tab w:pos="2429" w:val="left" w:leader="none"/>
        </w:tabs>
        <w:spacing w:line="240" w:lineRule="auto" w:before="0" w:after="0"/>
        <w:ind w:left="2429" w:right="141" w:hanging="1134"/>
        <w:jc w:val="both"/>
        <w:rPr>
          <w:sz w:val="24"/>
        </w:rPr>
      </w:pPr>
      <w:r>
        <w:rPr>
          <w:spacing w:val="-4"/>
          <w:sz w:val="24"/>
        </w:rPr>
        <w:t>Jeżeli,</w:t>
      </w:r>
      <w:r>
        <w:rPr>
          <w:spacing w:val="-13"/>
          <w:sz w:val="24"/>
        </w:rPr>
        <w:t> </w:t>
      </w:r>
      <w:r>
        <w:rPr>
          <w:spacing w:val="-4"/>
          <w:sz w:val="24"/>
        </w:rPr>
        <w:t>zgodnie</w:t>
      </w:r>
      <w:r>
        <w:rPr>
          <w:spacing w:val="-13"/>
          <w:sz w:val="24"/>
        </w:rPr>
        <w:t> </w:t>
      </w:r>
      <w:r>
        <w:rPr>
          <w:spacing w:val="-4"/>
          <w:sz w:val="24"/>
        </w:rPr>
        <w:t>z</w:t>
      </w:r>
      <w:r>
        <w:rPr>
          <w:spacing w:val="-12"/>
          <w:sz w:val="24"/>
        </w:rPr>
        <w:t> </w:t>
      </w:r>
      <w:r>
        <w:rPr>
          <w:spacing w:val="-4"/>
          <w:sz w:val="24"/>
        </w:rPr>
        <w:t>art.</w:t>
      </w:r>
      <w:r>
        <w:rPr>
          <w:spacing w:val="-13"/>
          <w:sz w:val="24"/>
        </w:rPr>
        <w:t> </w:t>
      </w:r>
      <w:r>
        <w:rPr>
          <w:spacing w:val="-4"/>
          <w:sz w:val="24"/>
        </w:rPr>
        <w:t>TR</w:t>
      </w:r>
      <w:r>
        <w:rPr>
          <w:spacing w:val="-13"/>
          <w:sz w:val="24"/>
        </w:rPr>
        <w:t> </w:t>
      </w:r>
      <w:r>
        <w:rPr>
          <w:spacing w:val="-4"/>
          <w:sz w:val="24"/>
        </w:rPr>
        <w:t>54.7.3,</w:t>
      </w:r>
      <w:r>
        <w:rPr>
          <w:spacing w:val="-13"/>
          <w:sz w:val="24"/>
        </w:rPr>
        <w:t> </w:t>
      </w:r>
      <w:r>
        <w:rPr>
          <w:spacing w:val="-4"/>
          <w:sz w:val="24"/>
        </w:rPr>
        <w:t>zawodnik</w:t>
      </w:r>
      <w:r>
        <w:rPr>
          <w:spacing w:val="-12"/>
          <w:sz w:val="24"/>
        </w:rPr>
        <w:t> </w:t>
      </w:r>
      <w:r>
        <w:rPr>
          <w:spacing w:val="-4"/>
          <w:sz w:val="24"/>
        </w:rPr>
        <w:t>otrzyma</w:t>
      </w:r>
      <w:r>
        <w:rPr>
          <w:spacing w:val="-13"/>
          <w:sz w:val="24"/>
        </w:rPr>
        <w:t> </w:t>
      </w:r>
      <w:r>
        <w:rPr>
          <w:spacing w:val="-4"/>
          <w:sz w:val="24"/>
        </w:rPr>
        <w:t>trzecią</w:t>
      </w:r>
      <w:r>
        <w:rPr>
          <w:spacing w:val="-13"/>
          <w:sz w:val="24"/>
        </w:rPr>
        <w:t> </w:t>
      </w:r>
      <w:r>
        <w:rPr>
          <w:spacing w:val="-4"/>
          <w:sz w:val="24"/>
        </w:rPr>
        <w:t>czerwoną</w:t>
      </w:r>
      <w:r>
        <w:rPr>
          <w:spacing w:val="-12"/>
          <w:sz w:val="24"/>
        </w:rPr>
        <w:t> </w:t>
      </w:r>
      <w:r>
        <w:rPr>
          <w:spacing w:val="-4"/>
          <w:sz w:val="24"/>
        </w:rPr>
        <w:t>kartkę</w:t>
      </w:r>
      <w:r>
        <w:rPr>
          <w:spacing w:val="-13"/>
          <w:sz w:val="24"/>
        </w:rPr>
        <w:t> </w:t>
      </w:r>
      <w:r>
        <w:rPr>
          <w:spacing w:val="-4"/>
          <w:sz w:val="24"/>
        </w:rPr>
        <w:t>i</w:t>
      </w:r>
      <w:r>
        <w:rPr>
          <w:spacing w:val="-13"/>
          <w:sz w:val="24"/>
        </w:rPr>
        <w:t> </w:t>
      </w:r>
      <w:r>
        <w:rPr>
          <w:spacing w:val="-4"/>
          <w:sz w:val="24"/>
        </w:rPr>
        <w:t>nie </w:t>
      </w:r>
      <w:r>
        <w:rPr>
          <w:sz w:val="24"/>
        </w:rPr>
        <w:t>jest już możliwe skierowanie go do wejścia do Strefy Karnej przed końcem wyścigu, arbiter dodaje czas jaki musiałby przebywać w Strefie Kar do jego uzyskanego</w:t>
      </w:r>
      <w:r>
        <w:rPr>
          <w:spacing w:val="-6"/>
          <w:sz w:val="24"/>
        </w:rPr>
        <w:t> </w:t>
      </w:r>
      <w:r>
        <w:rPr>
          <w:sz w:val="24"/>
        </w:rPr>
        <w:t>wyniku</w:t>
      </w:r>
      <w:r>
        <w:rPr>
          <w:spacing w:val="-6"/>
          <w:sz w:val="24"/>
        </w:rPr>
        <w:t> </w:t>
      </w:r>
      <w:r>
        <w:rPr>
          <w:sz w:val="24"/>
        </w:rPr>
        <w:t>oraz</w:t>
      </w:r>
      <w:r>
        <w:rPr>
          <w:spacing w:val="-6"/>
          <w:sz w:val="24"/>
        </w:rPr>
        <w:t> </w:t>
      </w:r>
      <w:r>
        <w:rPr>
          <w:sz w:val="24"/>
        </w:rPr>
        <w:t>jeśli</w:t>
      </w:r>
      <w:r>
        <w:rPr>
          <w:spacing w:val="-6"/>
          <w:sz w:val="24"/>
        </w:rPr>
        <w:t> </w:t>
      </w:r>
      <w:r>
        <w:rPr>
          <w:sz w:val="24"/>
        </w:rPr>
        <w:t>to</w:t>
      </w:r>
      <w:r>
        <w:rPr>
          <w:spacing w:val="-6"/>
          <w:sz w:val="24"/>
        </w:rPr>
        <w:t> </w:t>
      </w:r>
      <w:r>
        <w:rPr>
          <w:sz w:val="24"/>
        </w:rPr>
        <w:t>konieczne</w:t>
      </w:r>
      <w:r>
        <w:rPr>
          <w:spacing w:val="-6"/>
          <w:sz w:val="24"/>
        </w:rPr>
        <w:t> </w:t>
      </w:r>
      <w:r>
        <w:rPr>
          <w:sz w:val="24"/>
        </w:rPr>
        <w:t>koryguje</w:t>
      </w:r>
      <w:r>
        <w:rPr>
          <w:spacing w:val="-6"/>
          <w:sz w:val="24"/>
        </w:rPr>
        <w:t> </w:t>
      </w:r>
      <w:r>
        <w:rPr>
          <w:sz w:val="24"/>
        </w:rPr>
        <w:t>zajęte</w:t>
      </w:r>
      <w:r>
        <w:rPr>
          <w:spacing w:val="-6"/>
          <w:sz w:val="24"/>
        </w:rPr>
        <w:t> </w:t>
      </w:r>
      <w:r>
        <w:rPr>
          <w:sz w:val="24"/>
        </w:rPr>
        <w:t>miejsce</w:t>
      </w:r>
      <w:r>
        <w:rPr>
          <w:spacing w:val="-6"/>
          <w:sz w:val="24"/>
        </w:rPr>
        <w:t> </w:t>
      </w:r>
      <w:r>
        <w:rPr>
          <w:sz w:val="24"/>
        </w:rPr>
        <w:t>zawodnika w tych zawodach.</w:t>
      </w:r>
    </w:p>
    <w:p>
      <w:pPr>
        <w:pStyle w:val="ListParagraph"/>
        <w:numPr>
          <w:ilvl w:val="2"/>
          <w:numId w:val="60"/>
        </w:numPr>
        <w:tabs>
          <w:tab w:pos="2429" w:val="left" w:leader="none"/>
        </w:tabs>
        <w:spacing w:line="240" w:lineRule="auto" w:before="0" w:after="0"/>
        <w:ind w:left="2429" w:right="141" w:hanging="1134"/>
        <w:jc w:val="both"/>
        <w:rPr>
          <w:sz w:val="24"/>
        </w:rPr>
      </w:pPr>
      <w:r>
        <w:rPr>
          <w:sz w:val="24"/>
        </w:rPr>
        <w:t>Zawodnik, który zgodnie z art. TR 54.7.3 w dowolnym momencie otrzyma </w:t>
      </w:r>
      <w:r>
        <w:rPr>
          <w:spacing w:val="-4"/>
          <w:sz w:val="24"/>
        </w:rPr>
        <w:t>czwartą</w:t>
      </w:r>
      <w:r>
        <w:rPr>
          <w:spacing w:val="-12"/>
          <w:sz w:val="24"/>
        </w:rPr>
        <w:t> </w:t>
      </w:r>
      <w:r>
        <w:rPr>
          <w:spacing w:val="-4"/>
          <w:sz w:val="24"/>
        </w:rPr>
        <w:t>czerwoną</w:t>
      </w:r>
      <w:r>
        <w:rPr>
          <w:spacing w:val="-12"/>
          <w:sz w:val="24"/>
        </w:rPr>
        <w:t> </w:t>
      </w:r>
      <w:r>
        <w:rPr>
          <w:spacing w:val="-4"/>
          <w:sz w:val="24"/>
        </w:rPr>
        <w:t>kartkę</w:t>
      </w:r>
      <w:r>
        <w:rPr>
          <w:spacing w:val="-12"/>
          <w:sz w:val="24"/>
        </w:rPr>
        <w:t> </w:t>
      </w:r>
      <w:r>
        <w:rPr>
          <w:spacing w:val="-4"/>
          <w:sz w:val="24"/>
        </w:rPr>
        <w:t>od</w:t>
      </w:r>
      <w:r>
        <w:rPr>
          <w:spacing w:val="-12"/>
          <w:sz w:val="24"/>
        </w:rPr>
        <w:t> </w:t>
      </w:r>
      <w:r>
        <w:rPr>
          <w:spacing w:val="-4"/>
          <w:sz w:val="24"/>
        </w:rPr>
        <w:t>innego</w:t>
      </w:r>
      <w:r>
        <w:rPr>
          <w:spacing w:val="-12"/>
          <w:sz w:val="24"/>
        </w:rPr>
        <w:t> </w:t>
      </w:r>
      <w:r>
        <w:rPr>
          <w:spacing w:val="-4"/>
          <w:sz w:val="24"/>
        </w:rPr>
        <w:t>sędziego</w:t>
      </w:r>
      <w:r>
        <w:rPr>
          <w:spacing w:val="-12"/>
          <w:sz w:val="24"/>
        </w:rPr>
        <w:t> </w:t>
      </w:r>
      <w:r>
        <w:rPr>
          <w:spacing w:val="-4"/>
          <w:sz w:val="24"/>
        </w:rPr>
        <w:t>niż</w:t>
      </w:r>
      <w:r>
        <w:rPr>
          <w:spacing w:val="-12"/>
          <w:sz w:val="24"/>
        </w:rPr>
        <w:t> </w:t>
      </w:r>
      <w:r>
        <w:rPr>
          <w:spacing w:val="-4"/>
          <w:sz w:val="24"/>
        </w:rPr>
        <w:t>tych</w:t>
      </w:r>
      <w:r>
        <w:rPr>
          <w:spacing w:val="-12"/>
          <w:sz w:val="24"/>
        </w:rPr>
        <w:t> </w:t>
      </w:r>
      <w:r>
        <w:rPr>
          <w:spacing w:val="-4"/>
          <w:sz w:val="24"/>
        </w:rPr>
        <w:t>trzech,</w:t>
      </w:r>
      <w:r>
        <w:rPr>
          <w:spacing w:val="-12"/>
          <w:sz w:val="24"/>
        </w:rPr>
        <w:t> </w:t>
      </w:r>
      <w:r>
        <w:rPr>
          <w:spacing w:val="-4"/>
          <w:sz w:val="24"/>
        </w:rPr>
        <w:t>którzy</w:t>
      </w:r>
      <w:r>
        <w:rPr>
          <w:spacing w:val="-12"/>
          <w:sz w:val="24"/>
        </w:rPr>
        <w:t> </w:t>
      </w:r>
      <w:r>
        <w:rPr>
          <w:spacing w:val="-4"/>
          <w:sz w:val="24"/>
        </w:rPr>
        <w:t>uprzednio </w:t>
      </w:r>
      <w:r>
        <w:rPr>
          <w:sz w:val="24"/>
        </w:rPr>
        <w:t>przesłali czerwone kartki powinien być zdyskwalifikowany.</w:t>
      </w:r>
    </w:p>
    <w:p>
      <w:pPr>
        <w:pStyle w:val="ListParagraph"/>
        <w:numPr>
          <w:ilvl w:val="2"/>
          <w:numId w:val="60"/>
        </w:numPr>
        <w:tabs>
          <w:tab w:pos="2429" w:val="left" w:leader="none"/>
        </w:tabs>
        <w:spacing w:line="240" w:lineRule="auto" w:before="0" w:after="0"/>
        <w:ind w:left="2429" w:right="141" w:hanging="1134"/>
        <w:jc w:val="both"/>
        <w:rPr>
          <w:sz w:val="24"/>
        </w:rPr>
      </w:pPr>
      <w:r>
        <w:rPr>
          <w:sz w:val="24"/>
        </w:rPr>
        <w:t>W zawodach rozgrywanych na bieżni zawodnik zdyskwalifikowany ma niezwłocznie opuścić bieżnię, a</w:t>
      </w:r>
      <w:r>
        <w:rPr>
          <w:spacing w:val="-17"/>
          <w:sz w:val="24"/>
        </w:rPr>
        <w:t> </w:t>
      </w:r>
      <w:r>
        <w:rPr>
          <w:sz w:val="24"/>
        </w:rPr>
        <w:t>w</w:t>
      </w:r>
      <w:r>
        <w:rPr>
          <w:spacing w:val="-17"/>
          <w:sz w:val="24"/>
        </w:rPr>
        <w:t> </w:t>
      </w:r>
      <w:r>
        <w:rPr>
          <w:sz w:val="24"/>
        </w:rPr>
        <w:t>zawodach przeprowadzanych na trasie </w:t>
      </w:r>
      <w:r>
        <w:rPr>
          <w:spacing w:val="-4"/>
          <w:sz w:val="24"/>
        </w:rPr>
        <w:t>powinien</w:t>
      </w:r>
      <w:r>
        <w:rPr>
          <w:spacing w:val="-13"/>
          <w:sz w:val="24"/>
        </w:rPr>
        <w:t> </w:t>
      </w:r>
      <w:r>
        <w:rPr>
          <w:spacing w:val="-4"/>
          <w:sz w:val="24"/>
        </w:rPr>
        <w:t>natychmiast</w:t>
      </w:r>
      <w:r>
        <w:rPr>
          <w:spacing w:val="-7"/>
          <w:sz w:val="24"/>
        </w:rPr>
        <w:t> </w:t>
      </w:r>
      <w:r>
        <w:rPr>
          <w:spacing w:val="-4"/>
          <w:sz w:val="24"/>
        </w:rPr>
        <w:t>po</w:t>
      </w:r>
      <w:r>
        <w:rPr>
          <w:spacing w:val="-4"/>
          <w:sz w:val="24"/>
        </w:rPr>
        <w:t> dyskwalifikacji</w:t>
      </w:r>
      <w:r>
        <w:rPr>
          <w:spacing w:val="-4"/>
          <w:sz w:val="24"/>
        </w:rPr>
        <w:t> zdjąć</w:t>
      </w:r>
      <w:r>
        <w:rPr>
          <w:spacing w:val="-4"/>
          <w:sz w:val="24"/>
        </w:rPr>
        <w:t> numer</w:t>
      </w:r>
      <w:r>
        <w:rPr>
          <w:spacing w:val="-4"/>
          <w:sz w:val="24"/>
        </w:rPr>
        <w:t> startowy</w:t>
      </w:r>
      <w:r>
        <w:rPr>
          <w:spacing w:val="-4"/>
          <w:sz w:val="24"/>
        </w:rPr>
        <w:t> i</w:t>
      </w:r>
      <w:r>
        <w:rPr>
          <w:spacing w:val="-13"/>
          <w:sz w:val="24"/>
        </w:rPr>
        <w:t> </w:t>
      </w:r>
      <w:r>
        <w:rPr>
          <w:spacing w:val="-4"/>
          <w:sz w:val="24"/>
        </w:rPr>
        <w:t>opuścić</w:t>
      </w:r>
      <w:r>
        <w:rPr>
          <w:spacing w:val="-4"/>
          <w:sz w:val="24"/>
        </w:rPr>
        <w:t> trasę. </w:t>
      </w:r>
      <w:r>
        <w:rPr>
          <w:sz w:val="24"/>
        </w:rPr>
        <w:t>Zawodnik,</w:t>
      </w:r>
      <w:r>
        <w:rPr>
          <w:spacing w:val="-12"/>
          <w:sz w:val="24"/>
        </w:rPr>
        <w:t> </w:t>
      </w:r>
      <w:r>
        <w:rPr>
          <w:sz w:val="24"/>
        </w:rPr>
        <w:t>który</w:t>
      </w:r>
      <w:r>
        <w:rPr>
          <w:spacing w:val="-12"/>
          <w:sz w:val="24"/>
        </w:rPr>
        <w:t> </w:t>
      </w:r>
      <w:r>
        <w:rPr>
          <w:sz w:val="24"/>
        </w:rPr>
        <w:t>nie</w:t>
      </w:r>
      <w:r>
        <w:rPr>
          <w:spacing w:val="-12"/>
          <w:sz w:val="24"/>
        </w:rPr>
        <w:t> </w:t>
      </w:r>
      <w:r>
        <w:rPr>
          <w:sz w:val="24"/>
        </w:rPr>
        <w:t>opuści</w:t>
      </w:r>
      <w:r>
        <w:rPr>
          <w:spacing w:val="-12"/>
          <w:sz w:val="24"/>
        </w:rPr>
        <w:t> </w:t>
      </w:r>
      <w:r>
        <w:rPr>
          <w:sz w:val="24"/>
        </w:rPr>
        <w:t>trasy</w:t>
      </w:r>
      <w:r>
        <w:rPr>
          <w:spacing w:val="-12"/>
          <w:sz w:val="24"/>
        </w:rPr>
        <w:t> </w:t>
      </w:r>
      <w:r>
        <w:rPr>
          <w:sz w:val="24"/>
        </w:rPr>
        <w:t>lub</w:t>
      </w:r>
      <w:r>
        <w:rPr>
          <w:spacing w:val="-12"/>
          <w:sz w:val="24"/>
        </w:rPr>
        <w:t> </w:t>
      </w:r>
      <w:r>
        <w:rPr>
          <w:sz w:val="24"/>
        </w:rPr>
        <w:t>bieżni,</w:t>
      </w:r>
      <w:r>
        <w:rPr>
          <w:spacing w:val="-12"/>
          <w:sz w:val="24"/>
        </w:rPr>
        <w:t> </w:t>
      </w:r>
      <w:r>
        <w:rPr>
          <w:sz w:val="24"/>
        </w:rPr>
        <w:t>albo</w:t>
      </w:r>
      <w:r>
        <w:rPr>
          <w:spacing w:val="-12"/>
          <w:sz w:val="24"/>
        </w:rPr>
        <w:t> </w:t>
      </w:r>
      <w:r>
        <w:rPr>
          <w:sz w:val="24"/>
        </w:rPr>
        <w:t>nie</w:t>
      </w:r>
      <w:r>
        <w:rPr>
          <w:spacing w:val="-12"/>
          <w:sz w:val="24"/>
        </w:rPr>
        <w:t> </w:t>
      </w:r>
      <w:r>
        <w:rPr>
          <w:sz w:val="24"/>
        </w:rPr>
        <w:t>zastosuje</w:t>
      </w:r>
      <w:r>
        <w:rPr>
          <w:spacing w:val="-12"/>
          <w:sz w:val="24"/>
        </w:rPr>
        <w:t> </w:t>
      </w:r>
      <w:r>
        <w:rPr>
          <w:sz w:val="24"/>
        </w:rPr>
        <w:t>się</w:t>
      </w:r>
      <w:r>
        <w:rPr>
          <w:spacing w:val="-12"/>
          <w:sz w:val="24"/>
        </w:rPr>
        <w:t> </w:t>
      </w:r>
      <w:r>
        <w:rPr>
          <w:sz w:val="24"/>
        </w:rPr>
        <w:t>do</w:t>
      </w:r>
      <w:r>
        <w:rPr>
          <w:spacing w:val="-12"/>
          <w:sz w:val="24"/>
        </w:rPr>
        <w:t> </w:t>
      </w:r>
      <w:r>
        <w:rPr>
          <w:sz w:val="24"/>
        </w:rPr>
        <w:t>decyzji</w:t>
      </w:r>
      <w:r>
        <w:rPr>
          <w:spacing w:val="-12"/>
          <w:sz w:val="24"/>
        </w:rPr>
        <w:t> </w:t>
      </w:r>
      <w:r>
        <w:rPr>
          <w:sz w:val="24"/>
        </w:rPr>
        <w:t>o </w:t>
      </w:r>
      <w:r>
        <w:rPr>
          <w:spacing w:val="-4"/>
          <w:sz w:val="24"/>
        </w:rPr>
        <w:t>których</w:t>
      </w:r>
      <w:r>
        <w:rPr>
          <w:spacing w:val="-13"/>
          <w:sz w:val="24"/>
        </w:rPr>
        <w:t> </w:t>
      </w:r>
      <w:r>
        <w:rPr>
          <w:spacing w:val="-4"/>
          <w:sz w:val="24"/>
        </w:rPr>
        <w:t>mowa</w:t>
      </w:r>
      <w:r>
        <w:rPr>
          <w:spacing w:val="-13"/>
          <w:sz w:val="24"/>
        </w:rPr>
        <w:t> </w:t>
      </w:r>
      <w:r>
        <w:rPr>
          <w:spacing w:val="-4"/>
          <w:sz w:val="24"/>
        </w:rPr>
        <w:t>w</w:t>
      </w:r>
      <w:r>
        <w:rPr>
          <w:spacing w:val="-12"/>
          <w:sz w:val="24"/>
        </w:rPr>
        <w:t> </w:t>
      </w:r>
      <w:r>
        <w:rPr>
          <w:spacing w:val="-4"/>
          <w:sz w:val="24"/>
        </w:rPr>
        <w:t>art.</w:t>
      </w:r>
      <w:r>
        <w:rPr>
          <w:spacing w:val="-13"/>
          <w:sz w:val="24"/>
        </w:rPr>
        <w:t> </w:t>
      </w:r>
      <w:r>
        <w:rPr>
          <w:spacing w:val="-4"/>
          <w:sz w:val="24"/>
        </w:rPr>
        <w:t>TR</w:t>
      </w:r>
      <w:r>
        <w:rPr>
          <w:spacing w:val="-2"/>
          <w:sz w:val="24"/>
        </w:rPr>
        <w:t> </w:t>
      </w:r>
      <w:r>
        <w:rPr>
          <w:spacing w:val="-4"/>
          <w:sz w:val="24"/>
        </w:rPr>
        <w:t>54.7.3</w:t>
      </w:r>
      <w:r>
        <w:rPr>
          <w:spacing w:val="-13"/>
          <w:sz w:val="24"/>
        </w:rPr>
        <w:t> </w:t>
      </w:r>
      <w:r>
        <w:rPr>
          <w:spacing w:val="-4"/>
          <w:sz w:val="24"/>
        </w:rPr>
        <w:t>odmawiając</w:t>
      </w:r>
      <w:r>
        <w:rPr>
          <w:spacing w:val="-12"/>
          <w:sz w:val="24"/>
        </w:rPr>
        <w:t> </w:t>
      </w:r>
      <w:r>
        <w:rPr>
          <w:spacing w:val="-4"/>
          <w:sz w:val="24"/>
        </w:rPr>
        <w:t>wejścia</w:t>
      </w:r>
      <w:r>
        <w:rPr>
          <w:spacing w:val="-13"/>
          <w:sz w:val="24"/>
        </w:rPr>
        <w:t> </w:t>
      </w:r>
      <w:r>
        <w:rPr>
          <w:spacing w:val="-4"/>
          <w:sz w:val="24"/>
        </w:rPr>
        <w:t>lub</w:t>
      </w:r>
      <w:r>
        <w:rPr>
          <w:spacing w:val="-13"/>
          <w:sz w:val="24"/>
        </w:rPr>
        <w:t> </w:t>
      </w:r>
      <w:r>
        <w:rPr>
          <w:spacing w:val="-4"/>
          <w:sz w:val="24"/>
        </w:rPr>
        <w:t>zatrzymania</w:t>
      </w:r>
      <w:r>
        <w:rPr>
          <w:spacing w:val="-12"/>
          <w:sz w:val="24"/>
        </w:rPr>
        <w:t> </w:t>
      </w:r>
      <w:r>
        <w:rPr>
          <w:spacing w:val="-4"/>
          <w:sz w:val="24"/>
        </w:rPr>
        <w:t>się</w:t>
      </w:r>
      <w:r>
        <w:rPr>
          <w:spacing w:val="-13"/>
          <w:sz w:val="24"/>
        </w:rPr>
        <w:t> </w:t>
      </w:r>
      <w:r>
        <w:rPr>
          <w:spacing w:val="-4"/>
          <w:sz w:val="24"/>
        </w:rPr>
        <w:t>w</w:t>
      </w:r>
      <w:r>
        <w:rPr>
          <w:spacing w:val="-13"/>
          <w:sz w:val="24"/>
        </w:rPr>
        <w:t> </w:t>
      </w:r>
      <w:r>
        <w:rPr>
          <w:spacing w:val="-4"/>
          <w:sz w:val="24"/>
        </w:rPr>
        <w:t>strefie </w:t>
      </w:r>
      <w:r>
        <w:rPr>
          <w:sz w:val="24"/>
        </w:rPr>
        <w:t>kar przez obowiązujący okres, naraża się na podjęcie postępowania dyscyplinarnego zgodnie z art. CR 18.5 i art. TR 7.2.</w:t>
      </w:r>
    </w:p>
    <w:p>
      <w:pPr>
        <w:pStyle w:val="ListParagraph"/>
        <w:numPr>
          <w:ilvl w:val="2"/>
          <w:numId w:val="60"/>
        </w:numPr>
        <w:tabs>
          <w:tab w:pos="2429" w:val="left" w:leader="none"/>
        </w:tabs>
        <w:spacing w:line="240" w:lineRule="auto" w:before="1" w:after="0"/>
        <w:ind w:left="2429" w:right="141" w:hanging="1134"/>
        <w:jc w:val="both"/>
        <w:rPr>
          <w:sz w:val="24"/>
        </w:rPr>
      </w:pPr>
      <w:r>
        <w:rPr>
          <w:sz w:val="24"/>
        </w:rPr>
        <w:t>Jedną</w:t>
      </w:r>
      <w:r>
        <w:rPr>
          <w:spacing w:val="37"/>
          <w:sz w:val="24"/>
        </w:rPr>
        <w:t> </w:t>
      </w:r>
      <w:r>
        <w:rPr>
          <w:sz w:val="24"/>
        </w:rPr>
        <w:t>lub</w:t>
      </w:r>
      <w:r>
        <w:rPr>
          <w:spacing w:val="37"/>
          <w:sz w:val="24"/>
        </w:rPr>
        <w:t> </w:t>
      </w:r>
      <w:r>
        <w:rPr>
          <w:sz w:val="24"/>
        </w:rPr>
        <w:t>więcej</w:t>
      </w:r>
      <w:r>
        <w:rPr>
          <w:spacing w:val="37"/>
          <w:sz w:val="24"/>
        </w:rPr>
        <w:t> </w:t>
      </w:r>
      <w:r>
        <w:rPr>
          <w:sz w:val="24"/>
        </w:rPr>
        <w:t>tablic</w:t>
      </w:r>
      <w:r>
        <w:rPr>
          <w:spacing w:val="37"/>
          <w:sz w:val="24"/>
        </w:rPr>
        <w:t> </w:t>
      </w:r>
      <w:r>
        <w:rPr>
          <w:sz w:val="24"/>
        </w:rPr>
        <w:t>informacyjnych</w:t>
      </w:r>
      <w:r>
        <w:rPr>
          <w:spacing w:val="37"/>
          <w:sz w:val="24"/>
        </w:rPr>
        <w:t> </w:t>
      </w:r>
      <w:r>
        <w:rPr>
          <w:sz w:val="24"/>
        </w:rPr>
        <w:t>należy</w:t>
      </w:r>
      <w:r>
        <w:rPr>
          <w:spacing w:val="37"/>
          <w:sz w:val="24"/>
        </w:rPr>
        <w:t> </w:t>
      </w:r>
      <w:r>
        <w:rPr>
          <w:sz w:val="24"/>
        </w:rPr>
        <w:t>umieścić</w:t>
      </w:r>
      <w:r>
        <w:rPr>
          <w:spacing w:val="37"/>
          <w:sz w:val="24"/>
        </w:rPr>
        <w:t> </w:t>
      </w:r>
      <w:r>
        <w:rPr>
          <w:sz w:val="24"/>
        </w:rPr>
        <w:t>na</w:t>
      </w:r>
      <w:r>
        <w:rPr>
          <w:spacing w:val="37"/>
          <w:sz w:val="24"/>
        </w:rPr>
        <w:t> </w:t>
      </w:r>
      <w:r>
        <w:rPr>
          <w:sz w:val="24"/>
        </w:rPr>
        <w:t>trasie</w:t>
      </w:r>
      <w:r>
        <w:rPr>
          <w:spacing w:val="37"/>
          <w:sz w:val="24"/>
        </w:rPr>
        <w:t> </w:t>
      </w:r>
      <w:r>
        <w:rPr>
          <w:sz w:val="24"/>
        </w:rPr>
        <w:t>chodu i w pobliżu mety celem informowania zawodników o liczbie czerwonych kartek </w:t>
      </w:r>
      <w:r>
        <w:rPr>
          <w:spacing w:val="-4"/>
          <w:sz w:val="24"/>
        </w:rPr>
        <w:t>dotyczących</w:t>
      </w:r>
      <w:r>
        <w:rPr>
          <w:spacing w:val="-13"/>
          <w:sz w:val="24"/>
        </w:rPr>
        <w:t> </w:t>
      </w:r>
      <w:r>
        <w:rPr>
          <w:spacing w:val="-4"/>
          <w:sz w:val="24"/>
        </w:rPr>
        <w:t>każdego</w:t>
      </w:r>
      <w:r>
        <w:rPr>
          <w:spacing w:val="-13"/>
          <w:sz w:val="24"/>
        </w:rPr>
        <w:t> </w:t>
      </w:r>
      <w:r>
        <w:rPr>
          <w:spacing w:val="-4"/>
          <w:sz w:val="24"/>
        </w:rPr>
        <w:t>zawodnika,</w:t>
      </w:r>
      <w:r>
        <w:rPr>
          <w:spacing w:val="-12"/>
          <w:sz w:val="24"/>
        </w:rPr>
        <w:t> </w:t>
      </w:r>
      <w:r>
        <w:rPr>
          <w:spacing w:val="-4"/>
          <w:sz w:val="24"/>
        </w:rPr>
        <w:t>jakie</w:t>
      </w:r>
      <w:r>
        <w:rPr>
          <w:spacing w:val="-13"/>
          <w:sz w:val="24"/>
        </w:rPr>
        <w:t> </w:t>
      </w:r>
      <w:r>
        <w:rPr>
          <w:spacing w:val="-4"/>
          <w:sz w:val="24"/>
        </w:rPr>
        <w:t>zostały</w:t>
      </w:r>
      <w:r>
        <w:rPr>
          <w:spacing w:val="-13"/>
          <w:sz w:val="24"/>
        </w:rPr>
        <w:t> </w:t>
      </w:r>
      <w:r>
        <w:rPr>
          <w:spacing w:val="-4"/>
          <w:sz w:val="24"/>
        </w:rPr>
        <w:t>przesłane</w:t>
      </w:r>
      <w:r>
        <w:rPr>
          <w:spacing w:val="-13"/>
          <w:sz w:val="24"/>
        </w:rPr>
        <w:t> </w:t>
      </w:r>
      <w:r>
        <w:rPr>
          <w:spacing w:val="-4"/>
          <w:sz w:val="24"/>
        </w:rPr>
        <w:t>do</w:t>
      </w:r>
      <w:r>
        <w:rPr>
          <w:spacing w:val="-12"/>
          <w:sz w:val="24"/>
        </w:rPr>
        <w:t> </w:t>
      </w:r>
      <w:r>
        <w:rPr>
          <w:spacing w:val="-4"/>
          <w:sz w:val="24"/>
        </w:rPr>
        <w:t>sędziego</w:t>
      </w:r>
      <w:r>
        <w:rPr>
          <w:spacing w:val="-13"/>
          <w:sz w:val="24"/>
        </w:rPr>
        <w:t> </w:t>
      </w:r>
      <w:r>
        <w:rPr>
          <w:spacing w:val="-4"/>
          <w:sz w:val="24"/>
        </w:rPr>
        <w:t>głównego </w:t>
      </w:r>
      <w:r>
        <w:rPr>
          <w:spacing w:val="-2"/>
          <w:sz w:val="24"/>
        </w:rPr>
        <w:t>chodu.</w:t>
      </w:r>
      <w:r>
        <w:rPr>
          <w:spacing w:val="-13"/>
          <w:sz w:val="24"/>
        </w:rPr>
        <w:t> </w:t>
      </w:r>
      <w:r>
        <w:rPr>
          <w:spacing w:val="-2"/>
          <w:sz w:val="24"/>
        </w:rPr>
        <w:t>Symbol</w:t>
      </w:r>
      <w:r>
        <w:rPr>
          <w:spacing w:val="-13"/>
          <w:sz w:val="24"/>
        </w:rPr>
        <w:t> </w:t>
      </w:r>
      <w:r>
        <w:rPr>
          <w:spacing w:val="-2"/>
          <w:sz w:val="24"/>
        </w:rPr>
        <w:t>popełnionego</w:t>
      </w:r>
      <w:r>
        <w:rPr>
          <w:spacing w:val="-13"/>
          <w:sz w:val="24"/>
        </w:rPr>
        <w:t> </w:t>
      </w:r>
      <w:r>
        <w:rPr>
          <w:spacing w:val="-2"/>
          <w:sz w:val="24"/>
        </w:rPr>
        <w:t>przez</w:t>
      </w:r>
      <w:r>
        <w:rPr>
          <w:spacing w:val="-13"/>
          <w:sz w:val="24"/>
        </w:rPr>
        <w:t> </w:t>
      </w:r>
      <w:r>
        <w:rPr>
          <w:spacing w:val="-2"/>
          <w:sz w:val="24"/>
        </w:rPr>
        <w:t>zawodnika</w:t>
      </w:r>
      <w:r>
        <w:rPr>
          <w:spacing w:val="-13"/>
          <w:sz w:val="24"/>
        </w:rPr>
        <w:t> </w:t>
      </w:r>
      <w:r>
        <w:rPr>
          <w:spacing w:val="-2"/>
          <w:sz w:val="24"/>
        </w:rPr>
        <w:t>przewinienia</w:t>
      </w:r>
      <w:r>
        <w:rPr>
          <w:spacing w:val="-13"/>
          <w:sz w:val="24"/>
        </w:rPr>
        <w:t> </w:t>
      </w:r>
      <w:r>
        <w:rPr>
          <w:spacing w:val="-2"/>
          <w:sz w:val="24"/>
        </w:rPr>
        <w:t>powinien</w:t>
      </w:r>
      <w:r>
        <w:rPr>
          <w:spacing w:val="-13"/>
          <w:sz w:val="24"/>
        </w:rPr>
        <w:t> </w:t>
      </w:r>
      <w:r>
        <w:rPr>
          <w:spacing w:val="-2"/>
          <w:sz w:val="24"/>
        </w:rPr>
        <w:t>być</w:t>
      </w:r>
      <w:r>
        <w:rPr>
          <w:spacing w:val="-13"/>
          <w:sz w:val="24"/>
        </w:rPr>
        <w:t> </w:t>
      </w:r>
      <w:r>
        <w:rPr>
          <w:spacing w:val="-2"/>
          <w:sz w:val="24"/>
        </w:rPr>
        <w:t>także </w:t>
      </w:r>
      <w:r>
        <w:rPr>
          <w:sz w:val="24"/>
        </w:rPr>
        <w:t>wskazany na tablicy informacyjnej.</w:t>
      </w:r>
    </w:p>
    <w:p>
      <w:pPr>
        <w:pStyle w:val="ListParagraph"/>
        <w:numPr>
          <w:ilvl w:val="2"/>
          <w:numId w:val="60"/>
        </w:numPr>
        <w:tabs>
          <w:tab w:pos="2367" w:val="left" w:leader="none"/>
          <w:tab w:pos="2429" w:val="left" w:leader="none"/>
        </w:tabs>
        <w:spacing w:line="240" w:lineRule="auto" w:before="0" w:after="0"/>
        <w:ind w:left="2429" w:right="141" w:hanging="1134"/>
        <w:jc w:val="both"/>
        <w:rPr>
          <w:sz w:val="24"/>
        </w:rPr>
      </w:pPr>
      <w:r>
        <w:rPr>
          <w:sz w:val="24"/>
        </w:rPr>
        <w:t>We wszystkich zawodach określonych w punkcie 1.1 definicji „Zawody Międzynarodowe” sędziowie chodu muszą używać ręcznego urządzenia </w:t>
      </w:r>
      <w:r>
        <w:rPr>
          <w:spacing w:val="-2"/>
          <w:sz w:val="24"/>
        </w:rPr>
        <w:t>komputerowego</w:t>
      </w:r>
      <w:r>
        <w:rPr>
          <w:spacing w:val="-3"/>
          <w:sz w:val="24"/>
        </w:rPr>
        <w:t> </w:t>
      </w:r>
      <w:r>
        <w:rPr>
          <w:spacing w:val="-2"/>
          <w:sz w:val="24"/>
        </w:rPr>
        <w:t>z</w:t>
      </w:r>
      <w:r>
        <w:rPr>
          <w:spacing w:val="-3"/>
          <w:sz w:val="24"/>
        </w:rPr>
        <w:t> </w:t>
      </w:r>
      <w:r>
        <w:rPr>
          <w:spacing w:val="-2"/>
          <w:sz w:val="24"/>
        </w:rPr>
        <w:t>możliwością</w:t>
      </w:r>
      <w:r>
        <w:rPr>
          <w:spacing w:val="-3"/>
          <w:sz w:val="24"/>
        </w:rPr>
        <w:t> </w:t>
      </w:r>
      <w:r>
        <w:rPr>
          <w:spacing w:val="-2"/>
          <w:sz w:val="24"/>
        </w:rPr>
        <w:t>przesłania</w:t>
      </w:r>
      <w:r>
        <w:rPr>
          <w:spacing w:val="-3"/>
          <w:sz w:val="24"/>
        </w:rPr>
        <w:t> </w:t>
      </w:r>
      <w:r>
        <w:rPr>
          <w:spacing w:val="-2"/>
          <w:sz w:val="24"/>
        </w:rPr>
        <w:t>informacji</w:t>
      </w:r>
      <w:r>
        <w:rPr>
          <w:spacing w:val="-3"/>
          <w:sz w:val="24"/>
        </w:rPr>
        <w:t> </w:t>
      </w:r>
      <w:r>
        <w:rPr>
          <w:spacing w:val="-2"/>
          <w:sz w:val="24"/>
        </w:rPr>
        <w:t>o</w:t>
      </w:r>
      <w:r>
        <w:rPr>
          <w:spacing w:val="-3"/>
          <w:sz w:val="24"/>
        </w:rPr>
        <w:t> </w:t>
      </w:r>
      <w:r>
        <w:rPr>
          <w:spacing w:val="-2"/>
          <w:sz w:val="24"/>
        </w:rPr>
        <w:t>wszystkich</w:t>
      </w:r>
      <w:r>
        <w:rPr>
          <w:spacing w:val="-3"/>
          <w:sz w:val="24"/>
        </w:rPr>
        <w:t> </w:t>
      </w:r>
      <w:r>
        <w:rPr>
          <w:spacing w:val="-2"/>
          <w:sz w:val="24"/>
        </w:rPr>
        <w:t>czerwonych </w:t>
      </w:r>
      <w:r>
        <w:rPr>
          <w:sz w:val="24"/>
        </w:rPr>
        <w:t>kartkach do sekretarza sędziego głównego oraz do tablic informacyjnych. We wszystkich pozostałych zawodach, w których taki system nie jest stosowany, sędzia główny chodu powinien niezwłocznie po zakończeniu konkurencji </w:t>
      </w:r>
      <w:r>
        <w:rPr>
          <w:spacing w:val="-2"/>
          <w:sz w:val="24"/>
        </w:rPr>
        <w:t>przekazać</w:t>
      </w:r>
      <w:r>
        <w:rPr>
          <w:spacing w:val="-5"/>
          <w:sz w:val="24"/>
        </w:rPr>
        <w:t> </w:t>
      </w:r>
      <w:r>
        <w:rPr>
          <w:spacing w:val="-2"/>
          <w:sz w:val="24"/>
        </w:rPr>
        <w:t>arbitrowi</w:t>
      </w:r>
      <w:r>
        <w:rPr>
          <w:spacing w:val="-5"/>
          <w:sz w:val="24"/>
        </w:rPr>
        <w:t> </w:t>
      </w:r>
      <w:r>
        <w:rPr>
          <w:spacing w:val="-2"/>
          <w:sz w:val="24"/>
        </w:rPr>
        <w:t>informację</w:t>
      </w:r>
      <w:r>
        <w:rPr>
          <w:spacing w:val="-5"/>
          <w:sz w:val="24"/>
        </w:rPr>
        <w:t> </w:t>
      </w:r>
      <w:r>
        <w:rPr>
          <w:spacing w:val="-2"/>
          <w:sz w:val="24"/>
        </w:rPr>
        <w:t>o</w:t>
      </w:r>
      <w:r>
        <w:rPr>
          <w:spacing w:val="-5"/>
          <w:sz w:val="24"/>
        </w:rPr>
        <w:t> </w:t>
      </w:r>
      <w:r>
        <w:rPr>
          <w:spacing w:val="-2"/>
          <w:sz w:val="24"/>
        </w:rPr>
        <w:t>wszystkich</w:t>
      </w:r>
      <w:r>
        <w:rPr>
          <w:spacing w:val="-5"/>
          <w:sz w:val="24"/>
        </w:rPr>
        <w:t> </w:t>
      </w:r>
      <w:r>
        <w:rPr>
          <w:spacing w:val="-2"/>
          <w:sz w:val="24"/>
        </w:rPr>
        <w:t>zawodnikach</w:t>
      </w:r>
      <w:r>
        <w:rPr>
          <w:spacing w:val="-5"/>
          <w:sz w:val="24"/>
        </w:rPr>
        <w:t> </w:t>
      </w:r>
      <w:r>
        <w:rPr>
          <w:spacing w:val="-2"/>
          <w:sz w:val="24"/>
        </w:rPr>
        <w:t>zdyskwalifikowanych </w:t>
      </w:r>
      <w:r>
        <w:rPr>
          <w:sz w:val="24"/>
        </w:rPr>
        <w:t>zgodnie z art. TR 54.4.1, 54.7.1 lub 54.7.5 podając numer startowy, godzinę</w:t>
      </w:r>
      <w:r>
        <w:rPr>
          <w:spacing w:val="80"/>
          <w:sz w:val="24"/>
        </w:rPr>
        <w:t> </w:t>
      </w:r>
      <w:r>
        <w:rPr>
          <w:sz w:val="24"/>
        </w:rPr>
        <w:t>o</w:t>
      </w:r>
      <w:r>
        <w:rPr>
          <w:spacing w:val="40"/>
          <w:sz w:val="24"/>
        </w:rPr>
        <w:t>  </w:t>
      </w:r>
      <w:r>
        <w:rPr>
          <w:sz w:val="24"/>
        </w:rPr>
        <w:t>której</w:t>
      </w:r>
      <w:r>
        <w:rPr>
          <w:spacing w:val="40"/>
          <w:sz w:val="24"/>
        </w:rPr>
        <w:t>  </w:t>
      </w:r>
      <w:r>
        <w:rPr>
          <w:sz w:val="24"/>
        </w:rPr>
        <w:t>zawodnik</w:t>
      </w:r>
      <w:r>
        <w:rPr>
          <w:spacing w:val="40"/>
          <w:sz w:val="24"/>
        </w:rPr>
        <w:t>  </w:t>
      </w:r>
      <w:r>
        <w:rPr>
          <w:sz w:val="24"/>
        </w:rPr>
        <w:t>został</w:t>
      </w:r>
      <w:r>
        <w:rPr>
          <w:spacing w:val="40"/>
          <w:sz w:val="24"/>
        </w:rPr>
        <w:t>  </w:t>
      </w:r>
      <w:r>
        <w:rPr>
          <w:sz w:val="24"/>
        </w:rPr>
        <w:t>poinformowany</w:t>
      </w:r>
      <w:r>
        <w:rPr>
          <w:spacing w:val="40"/>
          <w:sz w:val="24"/>
        </w:rPr>
        <w:t>  </w:t>
      </w:r>
      <w:r>
        <w:rPr>
          <w:sz w:val="24"/>
        </w:rPr>
        <w:t>o</w:t>
      </w:r>
      <w:r>
        <w:rPr>
          <w:spacing w:val="40"/>
          <w:sz w:val="24"/>
        </w:rPr>
        <w:t>  </w:t>
      </w:r>
      <w:r>
        <w:rPr>
          <w:sz w:val="24"/>
        </w:rPr>
        <w:t>dyskwalifikacji</w:t>
      </w:r>
      <w:r>
        <w:rPr>
          <w:spacing w:val="40"/>
          <w:sz w:val="24"/>
        </w:rPr>
        <w:t>  </w:t>
      </w:r>
      <w:r>
        <w:rPr>
          <w:sz w:val="24"/>
        </w:rPr>
        <w:t>oraz</w:t>
      </w:r>
      <w:r>
        <w:rPr>
          <w:spacing w:val="40"/>
          <w:sz w:val="24"/>
        </w:rPr>
        <w:t>  </w:t>
      </w:r>
      <w:r>
        <w:rPr>
          <w:sz w:val="24"/>
        </w:rPr>
        <w:t>rodzaj</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2429"/>
      </w:pPr>
      <w:r>
        <w:rPr>
          <w:spacing w:val="-2"/>
        </w:rPr>
        <w:t>przewinienia.</w:t>
      </w:r>
      <w:r>
        <w:rPr>
          <w:spacing w:val="19"/>
        </w:rPr>
        <w:t> </w:t>
      </w:r>
      <w:r>
        <w:rPr>
          <w:spacing w:val="-2"/>
        </w:rPr>
        <w:t>To</w:t>
      </w:r>
      <w:r>
        <w:rPr>
          <w:spacing w:val="19"/>
        </w:rPr>
        <w:t> </w:t>
      </w:r>
      <w:r>
        <w:rPr>
          <w:spacing w:val="-2"/>
        </w:rPr>
        <w:t>samo</w:t>
      </w:r>
      <w:r>
        <w:rPr>
          <w:spacing w:val="19"/>
        </w:rPr>
        <w:t> </w:t>
      </w:r>
      <w:r>
        <w:rPr>
          <w:spacing w:val="-2"/>
        </w:rPr>
        <w:t>należy</w:t>
      </w:r>
      <w:r>
        <w:rPr>
          <w:spacing w:val="19"/>
        </w:rPr>
        <w:t> </w:t>
      </w:r>
      <w:r>
        <w:rPr>
          <w:spacing w:val="-2"/>
        </w:rPr>
        <w:t>uczynić</w:t>
      </w:r>
      <w:r>
        <w:rPr>
          <w:spacing w:val="19"/>
        </w:rPr>
        <w:t> </w:t>
      </w:r>
      <w:r>
        <w:rPr>
          <w:spacing w:val="-2"/>
        </w:rPr>
        <w:t>odnośnie</w:t>
      </w:r>
      <w:r>
        <w:rPr>
          <w:spacing w:val="19"/>
        </w:rPr>
        <w:t> </w:t>
      </w:r>
      <w:r>
        <w:rPr>
          <w:spacing w:val="-2"/>
        </w:rPr>
        <w:t>do</w:t>
      </w:r>
      <w:r>
        <w:rPr>
          <w:spacing w:val="19"/>
        </w:rPr>
        <w:t> </w:t>
      </w:r>
      <w:r>
        <w:rPr>
          <w:spacing w:val="-2"/>
        </w:rPr>
        <w:t>wszystkich</w:t>
      </w:r>
      <w:r>
        <w:rPr>
          <w:spacing w:val="19"/>
        </w:rPr>
        <w:t> </w:t>
      </w:r>
      <w:r>
        <w:rPr>
          <w:spacing w:val="-2"/>
        </w:rPr>
        <w:t>zawodników, </w:t>
      </w:r>
      <w:r>
        <w:rPr/>
        <w:t>którzy otrzymali czerwone kartki.</w:t>
      </w:r>
    </w:p>
    <w:p>
      <w:pPr>
        <w:pStyle w:val="BodyText"/>
        <w:spacing w:before="60"/>
      </w:pPr>
    </w:p>
    <w:p>
      <w:pPr>
        <w:pStyle w:val="Heading5"/>
        <w:ind w:left="444"/>
      </w:pPr>
      <w:r>
        <w:rPr>
          <w:spacing w:val="-2"/>
        </w:rPr>
        <w:t>Start</w:t>
      </w:r>
    </w:p>
    <w:p>
      <w:pPr>
        <w:pStyle w:val="BodyText"/>
        <w:spacing w:before="120"/>
        <w:rPr>
          <w:rFonts w:ascii="Arial"/>
          <w:b/>
        </w:rPr>
      </w:pPr>
    </w:p>
    <w:p>
      <w:pPr>
        <w:pStyle w:val="ListParagraph"/>
        <w:numPr>
          <w:ilvl w:val="1"/>
          <w:numId w:val="59"/>
        </w:numPr>
        <w:tabs>
          <w:tab w:pos="1294" w:val="left" w:leader="none"/>
        </w:tabs>
        <w:spacing w:line="240" w:lineRule="auto" w:before="0" w:after="0"/>
        <w:ind w:left="1294" w:right="141" w:hanging="850"/>
        <w:jc w:val="both"/>
        <w:rPr>
          <w:sz w:val="24"/>
        </w:rPr>
      </w:pPr>
      <w:r>
        <w:rPr>
          <w:sz w:val="24"/>
        </w:rPr>
        <w:t>Start do konkurencji chodu powinien nastąpić na wystrzał z</w:t>
      </w:r>
      <w:r>
        <w:rPr>
          <w:spacing w:val="-15"/>
          <w:sz w:val="24"/>
        </w:rPr>
        <w:t> </w:t>
      </w:r>
      <w:r>
        <w:rPr>
          <w:sz w:val="24"/>
        </w:rPr>
        <w:t>pistoletu, działa, trąby powietrznej</w:t>
      </w:r>
      <w:r>
        <w:rPr>
          <w:spacing w:val="-3"/>
          <w:sz w:val="24"/>
        </w:rPr>
        <w:t> </w:t>
      </w:r>
      <w:r>
        <w:rPr>
          <w:sz w:val="24"/>
        </w:rPr>
        <w:t>lub</w:t>
      </w:r>
      <w:r>
        <w:rPr>
          <w:spacing w:val="-3"/>
          <w:sz w:val="24"/>
        </w:rPr>
        <w:t> </w:t>
      </w:r>
      <w:r>
        <w:rPr>
          <w:sz w:val="24"/>
        </w:rPr>
        <w:t>innego</w:t>
      </w:r>
      <w:r>
        <w:rPr>
          <w:spacing w:val="-3"/>
          <w:sz w:val="24"/>
        </w:rPr>
        <w:t> </w:t>
      </w:r>
      <w:r>
        <w:rPr>
          <w:sz w:val="24"/>
        </w:rPr>
        <w:t>podobnego</w:t>
      </w:r>
      <w:r>
        <w:rPr>
          <w:spacing w:val="-3"/>
          <w:sz w:val="24"/>
        </w:rPr>
        <w:t> </w:t>
      </w:r>
      <w:r>
        <w:rPr>
          <w:sz w:val="24"/>
        </w:rPr>
        <w:t>urządzenia.</w:t>
      </w:r>
      <w:r>
        <w:rPr>
          <w:spacing w:val="-3"/>
          <w:sz w:val="24"/>
        </w:rPr>
        <w:t> </w:t>
      </w:r>
      <w:r>
        <w:rPr>
          <w:sz w:val="24"/>
        </w:rPr>
        <w:t>Należy</w:t>
      </w:r>
      <w:r>
        <w:rPr>
          <w:spacing w:val="-3"/>
          <w:sz w:val="24"/>
        </w:rPr>
        <w:t> </w:t>
      </w:r>
      <w:r>
        <w:rPr>
          <w:sz w:val="24"/>
        </w:rPr>
        <w:t>używać</w:t>
      </w:r>
      <w:r>
        <w:rPr>
          <w:spacing w:val="-3"/>
          <w:sz w:val="24"/>
        </w:rPr>
        <w:t> </w:t>
      </w:r>
      <w:r>
        <w:rPr>
          <w:sz w:val="24"/>
        </w:rPr>
        <w:t>takich</w:t>
      </w:r>
      <w:r>
        <w:rPr>
          <w:spacing w:val="-3"/>
          <w:sz w:val="24"/>
        </w:rPr>
        <w:t> </w:t>
      </w:r>
      <w:r>
        <w:rPr>
          <w:sz w:val="24"/>
        </w:rPr>
        <w:t>samych</w:t>
      </w:r>
      <w:r>
        <w:rPr>
          <w:spacing w:val="-3"/>
          <w:sz w:val="24"/>
        </w:rPr>
        <w:t> </w:t>
      </w:r>
      <w:r>
        <w:rPr>
          <w:sz w:val="24"/>
        </w:rPr>
        <w:t>komend startowych jak w biegach dłuższych niż 400 m (art. TR 16.2.2).W zawodach, w których bierze</w:t>
      </w:r>
      <w:r>
        <w:rPr>
          <w:spacing w:val="-17"/>
          <w:sz w:val="24"/>
        </w:rPr>
        <w:t> </w:t>
      </w:r>
      <w:r>
        <w:rPr>
          <w:sz w:val="24"/>
        </w:rPr>
        <w:t>udział</w:t>
      </w:r>
      <w:r>
        <w:rPr>
          <w:spacing w:val="-17"/>
          <w:sz w:val="24"/>
        </w:rPr>
        <w:t> </w:t>
      </w:r>
      <w:r>
        <w:rPr>
          <w:sz w:val="24"/>
        </w:rPr>
        <w:t>znaczna</w:t>
      </w:r>
      <w:r>
        <w:rPr>
          <w:spacing w:val="-16"/>
          <w:sz w:val="24"/>
        </w:rPr>
        <w:t> </w:t>
      </w:r>
      <w:r>
        <w:rPr>
          <w:sz w:val="24"/>
        </w:rPr>
        <w:t>liczba</w:t>
      </w:r>
      <w:r>
        <w:rPr>
          <w:spacing w:val="-17"/>
          <w:sz w:val="24"/>
        </w:rPr>
        <w:t> </w:t>
      </w:r>
      <w:r>
        <w:rPr>
          <w:sz w:val="24"/>
        </w:rPr>
        <w:t>uczestników,</w:t>
      </w:r>
      <w:r>
        <w:rPr>
          <w:spacing w:val="-17"/>
          <w:sz w:val="24"/>
        </w:rPr>
        <w:t> </w:t>
      </w:r>
      <w:r>
        <w:rPr>
          <w:sz w:val="24"/>
        </w:rPr>
        <w:t>należy</w:t>
      </w:r>
      <w:r>
        <w:rPr>
          <w:spacing w:val="-17"/>
          <w:sz w:val="24"/>
        </w:rPr>
        <w:t> </w:t>
      </w:r>
      <w:r>
        <w:rPr>
          <w:sz w:val="24"/>
        </w:rPr>
        <w:t>ogłaszać,</w:t>
      </w:r>
      <w:r>
        <w:rPr>
          <w:spacing w:val="-16"/>
          <w:sz w:val="24"/>
        </w:rPr>
        <w:t> </w:t>
      </w:r>
      <w:r>
        <w:rPr>
          <w:sz w:val="24"/>
        </w:rPr>
        <w:t>że</w:t>
      </w:r>
      <w:r>
        <w:rPr>
          <w:spacing w:val="-17"/>
          <w:sz w:val="24"/>
        </w:rPr>
        <w:t> </w:t>
      </w:r>
      <w:r>
        <w:rPr>
          <w:sz w:val="24"/>
        </w:rPr>
        <w:t>do</w:t>
      </w:r>
      <w:r>
        <w:rPr>
          <w:spacing w:val="-17"/>
          <w:sz w:val="24"/>
        </w:rPr>
        <w:t> </w:t>
      </w:r>
      <w:r>
        <w:rPr>
          <w:sz w:val="24"/>
        </w:rPr>
        <w:t>startu</w:t>
      </w:r>
      <w:r>
        <w:rPr>
          <w:spacing w:val="-16"/>
          <w:sz w:val="24"/>
        </w:rPr>
        <w:t> </w:t>
      </w:r>
      <w:r>
        <w:rPr>
          <w:sz w:val="24"/>
        </w:rPr>
        <w:t>pozostało</w:t>
      </w:r>
      <w:r>
        <w:rPr>
          <w:spacing w:val="-17"/>
          <w:sz w:val="24"/>
        </w:rPr>
        <w:t> </w:t>
      </w:r>
      <w:r>
        <w:rPr>
          <w:sz w:val="24"/>
        </w:rPr>
        <w:t>pięć minut, trzy minuty i jedna minuta. Po komendzie “na miejsca” zawodnicy powinni zgromadzić</w:t>
      </w:r>
      <w:r>
        <w:rPr>
          <w:spacing w:val="-6"/>
          <w:sz w:val="24"/>
        </w:rPr>
        <w:t> </w:t>
      </w:r>
      <w:r>
        <w:rPr>
          <w:sz w:val="24"/>
        </w:rPr>
        <w:t>się</w:t>
      </w:r>
      <w:r>
        <w:rPr>
          <w:spacing w:val="-6"/>
          <w:sz w:val="24"/>
        </w:rPr>
        <w:t> </w:t>
      </w:r>
      <w:r>
        <w:rPr>
          <w:sz w:val="24"/>
        </w:rPr>
        <w:t>przy</w:t>
      </w:r>
      <w:r>
        <w:rPr>
          <w:spacing w:val="-6"/>
          <w:sz w:val="24"/>
        </w:rPr>
        <w:t> </w:t>
      </w:r>
      <w:r>
        <w:rPr>
          <w:sz w:val="24"/>
        </w:rPr>
        <w:t>linii</w:t>
      </w:r>
      <w:r>
        <w:rPr>
          <w:spacing w:val="-6"/>
          <w:sz w:val="24"/>
        </w:rPr>
        <w:t> </w:t>
      </w:r>
      <w:r>
        <w:rPr>
          <w:sz w:val="24"/>
        </w:rPr>
        <w:t>startu</w:t>
      </w:r>
      <w:r>
        <w:rPr>
          <w:spacing w:val="-6"/>
          <w:sz w:val="24"/>
        </w:rPr>
        <w:t> </w:t>
      </w:r>
      <w:r>
        <w:rPr>
          <w:sz w:val="24"/>
        </w:rPr>
        <w:t>w</w:t>
      </w:r>
      <w:r>
        <w:rPr>
          <w:spacing w:val="-6"/>
          <w:sz w:val="24"/>
        </w:rPr>
        <w:t> </w:t>
      </w:r>
      <w:r>
        <w:rPr>
          <w:sz w:val="24"/>
        </w:rPr>
        <w:t>sposób</w:t>
      </w:r>
      <w:r>
        <w:rPr>
          <w:spacing w:val="-6"/>
          <w:sz w:val="24"/>
        </w:rPr>
        <w:t> </w:t>
      </w:r>
      <w:r>
        <w:rPr>
          <w:sz w:val="24"/>
        </w:rPr>
        <w:t>określony</w:t>
      </w:r>
      <w:r>
        <w:rPr>
          <w:spacing w:val="-6"/>
          <w:sz w:val="24"/>
        </w:rPr>
        <w:t> </w:t>
      </w:r>
      <w:r>
        <w:rPr>
          <w:sz w:val="24"/>
        </w:rPr>
        <w:t>przez</w:t>
      </w:r>
      <w:r>
        <w:rPr>
          <w:spacing w:val="-6"/>
          <w:sz w:val="24"/>
        </w:rPr>
        <w:t> </w:t>
      </w:r>
      <w:r>
        <w:rPr>
          <w:sz w:val="24"/>
        </w:rPr>
        <w:t>organizatora.</w:t>
      </w:r>
      <w:r>
        <w:rPr>
          <w:spacing w:val="-6"/>
          <w:sz w:val="24"/>
        </w:rPr>
        <w:t> </w:t>
      </w:r>
      <w:r>
        <w:rPr>
          <w:sz w:val="24"/>
        </w:rPr>
        <w:t>Starter</w:t>
      </w:r>
      <w:r>
        <w:rPr>
          <w:spacing w:val="-6"/>
          <w:sz w:val="24"/>
        </w:rPr>
        <w:t> </w:t>
      </w:r>
      <w:r>
        <w:rPr>
          <w:sz w:val="24"/>
        </w:rPr>
        <w:t>powinien </w:t>
      </w:r>
      <w:r>
        <w:rPr>
          <w:spacing w:val="-4"/>
          <w:sz w:val="24"/>
        </w:rPr>
        <w:t>upewnić</w:t>
      </w:r>
      <w:r>
        <w:rPr>
          <w:spacing w:val="-9"/>
          <w:sz w:val="24"/>
        </w:rPr>
        <w:t> </w:t>
      </w:r>
      <w:r>
        <w:rPr>
          <w:spacing w:val="-4"/>
          <w:sz w:val="24"/>
        </w:rPr>
        <w:t>się,</w:t>
      </w:r>
      <w:r>
        <w:rPr>
          <w:spacing w:val="-9"/>
          <w:sz w:val="24"/>
        </w:rPr>
        <w:t> </w:t>
      </w:r>
      <w:r>
        <w:rPr>
          <w:spacing w:val="-4"/>
          <w:sz w:val="24"/>
        </w:rPr>
        <w:t>że</w:t>
      </w:r>
      <w:r>
        <w:rPr>
          <w:spacing w:val="-9"/>
          <w:sz w:val="24"/>
        </w:rPr>
        <w:t> </w:t>
      </w:r>
      <w:r>
        <w:rPr>
          <w:spacing w:val="-4"/>
          <w:sz w:val="24"/>
        </w:rPr>
        <w:t>stopa</w:t>
      </w:r>
      <w:r>
        <w:rPr>
          <w:spacing w:val="-9"/>
          <w:sz w:val="24"/>
        </w:rPr>
        <w:t> </w:t>
      </w:r>
      <w:r>
        <w:rPr>
          <w:spacing w:val="-4"/>
          <w:sz w:val="24"/>
        </w:rPr>
        <w:t>żadnego</w:t>
      </w:r>
      <w:r>
        <w:rPr>
          <w:spacing w:val="-9"/>
          <w:sz w:val="24"/>
        </w:rPr>
        <w:t> </w:t>
      </w:r>
      <w:r>
        <w:rPr>
          <w:spacing w:val="-4"/>
          <w:sz w:val="24"/>
        </w:rPr>
        <w:t>zawodnika</w:t>
      </w:r>
      <w:r>
        <w:rPr>
          <w:spacing w:val="-9"/>
          <w:sz w:val="24"/>
        </w:rPr>
        <w:t> </w:t>
      </w:r>
      <w:r>
        <w:rPr>
          <w:spacing w:val="-4"/>
          <w:sz w:val="24"/>
        </w:rPr>
        <w:t>(lub</w:t>
      </w:r>
      <w:r>
        <w:rPr>
          <w:spacing w:val="-9"/>
          <w:sz w:val="24"/>
        </w:rPr>
        <w:t> </w:t>
      </w:r>
      <w:r>
        <w:rPr>
          <w:spacing w:val="-4"/>
          <w:sz w:val="24"/>
        </w:rPr>
        <w:t>jakakolwiek</w:t>
      </w:r>
      <w:r>
        <w:rPr>
          <w:spacing w:val="-9"/>
          <w:sz w:val="24"/>
        </w:rPr>
        <w:t> </w:t>
      </w:r>
      <w:r>
        <w:rPr>
          <w:spacing w:val="-4"/>
          <w:sz w:val="24"/>
        </w:rPr>
        <w:t>część</w:t>
      </w:r>
      <w:r>
        <w:rPr>
          <w:spacing w:val="-9"/>
          <w:sz w:val="24"/>
        </w:rPr>
        <w:t> </w:t>
      </w:r>
      <w:r>
        <w:rPr>
          <w:spacing w:val="-4"/>
          <w:sz w:val="24"/>
        </w:rPr>
        <w:t>ciała</w:t>
      </w:r>
      <w:r>
        <w:rPr>
          <w:spacing w:val="-9"/>
          <w:sz w:val="24"/>
        </w:rPr>
        <w:t> </w:t>
      </w:r>
      <w:r>
        <w:rPr>
          <w:spacing w:val="-4"/>
          <w:sz w:val="24"/>
        </w:rPr>
        <w:t>zawodnika)</w:t>
      </w:r>
      <w:r>
        <w:rPr>
          <w:spacing w:val="-9"/>
          <w:sz w:val="24"/>
        </w:rPr>
        <w:t> </w:t>
      </w:r>
      <w:r>
        <w:rPr>
          <w:spacing w:val="-4"/>
          <w:sz w:val="24"/>
        </w:rPr>
        <w:t>nie </w:t>
      </w:r>
      <w:r>
        <w:rPr>
          <w:sz w:val="24"/>
        </w:rPr>
        <w:t>dotyka</w:t>
      </w:r>
      <w:r>
        <w:rPr>
          <w:spacing w:val="-7"/>
          <w:sz w:val="24"/>
        </w:rPr>
        <w:t> </w:t>
      </w:r>
      <w:r>
        <w:rPr>
          <w:sz w:val="24"/>
        </w:rPr>
        <w:t>linii</w:t>
      </w:r>
      <w:r>
        <w:rPr>
          <w:spacing w:val="-7"/>
          <w:sz w:val="24"/>
        </w:rPr>
        <w:t> </w:t>
      </w:r>
      <w:r>
        <w:rPr>
          <w:sz w:val="24"/>
        </w:rPr>
        <w:t>startu</w:t>
      </w:r>
      <w:r>
        <w:rPr>
          <w:spacing w:val="-7"/>
          <w:sz w:val="24"/>
        </w:rPr>
        <w:t> </w:t>
      </w:r>
      <w:r>
        <w:rPr>
          <w:sz w:val="24"/>
        </w:rPr>
        <w:t>lub</w:t>
      </w:r>
      <w:r>
        <w:rPr>
          <w:spacing w:val="-7"/>
          <w:sz w:val="24"/>
        </w:rPr>
        <w:t> </w:t>
      </w:r>
      <w:r>
        <w:rPr>
          <w:sz w:val="24"/>
        </w:rPr>
        <w:t>miejsca</w:t>
      </w:r>
      <w:r>
        <w:rPr>
          <w:spacing w:val="-7"/>
          <w:sz w:val="24"/>
        </w:rPr>
        <w:t> </w:t>
      </w:r>
      <w:r>
        <w:rPr>
          <w:sz w:val="24"/>
        </w:rPr>
        <w:t>przed</w:t>
      </w:r>
      <w:r>
        <w:rPr>
          <w:spacing w:val="-7"/>
          <w:sz w:val="24"/>
        </w:rPr>
        <w:t> </w:t>
      </w:r>
      <w:r>
        <w:rPr>
          <w:sz w:val="24"/>
        </w:rPr>
        <w:t>nią,</w:t>
      </w:r>
      <w:r>
        <w:rPr>
          <w:spacing w:val="-8"/>
          <w:sz w:val="24"/>
        </w:rPr>
        <w:t> </w:t>
      </w:r>
      <w:r>
        <w:rPr>
          <w:sz w:val="24"/>
        </w:rPr>
        <w:t>po</w:t>
      </w:r>
      <w:r>
        <w:rPr>
          <w:spacing w:val="-7"/>
          <w:sz w:val="24"/>
        </w:rPr>
        <w:t> </w:t>
      </w:r>
      <w:r>
        <w:rPr>
          <w:sz w:val="24"/>
        </w:rPr>
        <w:t>czym</w:t>
      </w:r>
      <w:r>
        <w:rPr>
          <w:spacing w:val="-7"/>
          <w:sz w:val="24"/>
        </w:rPr>
        <w:t> </w:t>
      </w:r>
      <w:r>
        <w:rPr>
          <w:sz w:val="24"/>
        </w:rPr>
        <w:t>dać</w:t>
      </w:r>
      <w:r>
        <w:rPr>
          <w:spacing w:val="-7"/>
          <w:sz w:val="24"/>
        </w:rPr>
        <w:t> </w:t>
      </w:r>
      <w:r>
        <w:rPr>
          <w:sz w:val="24"/>
        </w:rPr>
        <w:t>sygnał</w:t>
      </w:r>
      <w:r>
        <w:rPr>
          <w:spacing w:val="-7"/>
          <w:sz w:val="24"/>
        </w:rPr>
        <w:t> </w:t>
      </w:r>
      <w:r>
        <w:rPr>
          <w:sz w:val="24"/>
        </w:rPr>
        <w:t>do</w:t>
      </w:r>
      <w:r>
        <w:rPr>
          <w:spacing w:val="-7"/>
          <w:sz w:val="24"/>
        </w:rPr>
        <w:t> </w:t>
      </w:r>
      <w:r>
        <w:rPr>
          <w:sz w:val="24"/>
        </w:rPr>
        <w:t>startu.</w:t>
      </w:r>
    </w:p>
    <w:p>
      <w:pPr>
        <w:pStyle w:val="BodyText"/>
        <w:spacing w:before="60"/>
      </w:pPr>
    </w:p>
    <w:p>
      <w:pPr>
        <w:pStyle w:val="Heading5"/>
        <w:ind w:left="444"/>
      </w:pPr>
      <w:r>
        <w:rPr>
          <w:spacing w:val="-2"/>
        </w:rPr>
        <w:t>Bezpieczeństwo</w:t>
      </w:r>
    </w:p>
    <w:p>
      <w:pPr>
        <w:pStyle w:val="BodyText"/>
        <w:spacing w:before="120"/>
        <w:rPr>
          <w:rFonts w:ascii="Arial"/>
          <w:b/>
        </w:rPr>
      </w:pPr>
    </w:p>
    <w:p>
      <w:pPr>
        <w:pStyle w:val="ListParagraph"/>
        <w:numPr>
          <w:ilvl w:val="1"/>
          <w:numId w:val="61"/>
        </w:numPr>
        <w:tabs>
          <w:tab w:pos="1294" w:val="left" w:leader="none"/>
        </w:tabs>
        <w:spacing w:line="240" w:lineRule="auto" w:before="0" w:after="0"/>
        <w:ind w:left="1294" w:right="141" w:hanging="850"/>
        <w:jc w:val="both"/>
        <w:rPr>
          <w:sz w:val="24"/>
        </w:rPr>
      </w:pPr>
      <w:r>
        <w:rPr>
          <w:sz w:val="24"/>
        </w:rPr>
        <w:t>Organizatorzy zawodów w chodzie sportowym muszą zapewnić bezpieczeństwo </w:t>
      </w:r>
      <w:r>
        <w:rPr>
          <w:spacing w:val="-6"/>
          <w:sz w:val="24"/>
        </w:rPr>
        <w:t>zawodnikom,</w:t>
      </w:r>
      <w:r>
        <w:rPr>
          <w:spacing w:val="-8"/>
          <w:sz w:val="24"/>
        </w:rPr>
        <w:t> </w:t>
      </w:r>
      <w:r>
        <w:rPr>
          <w:spacing w:val="-6"/>
          <w:sz w:val="24"/>
        </w:rPr>
        <w:t>sędzią</w:t>
      </w:r>
      <w:r>
        <w:rPr>
          <w:spacing w:val="-8"/>
          <w:sz w:val="24"/>
        </w:rPr>
        <w:t> </w:t>
      </w:r>
      <w:r>
        <w:rPr>
          <w:spacing w:val="-6"/>
          <w:sz w:val="24"/>
        </w:rPr>
        <w:t>i</w:t>
      </w:r>
      <w:r>
        <w:rPr>
          <w:spacing w:val="-8"/>
          <w:sz w:val="24"/>
        </w:rPr>
        <w:t> </w:t>
      </w:r>
      <w:r>
        <w:rPr>
          <w:spacing w:val="-6"/>
          <w:sz w:val="24"/>
        </w:rPr>
        <w:t>innym</w:t>
      </w:r>
      <w:r>
        <w:rPr>
          <w:spacing w:val="-8"/>
          <w:sz w:val="24"/>
        </w:rPr>
        <w:t> </w:t>
      </w:r>
      <w:r>
        <w:rPr>
          <w:spacing w:val="-6"/>
          <w:sz w:val="24"/>
        </w:rPr>
        <w:t>osobom</w:t>
      </w:r>
      <w:r>
        <w:rPr>
          <w:spacing w:val="-8"/>
          <w:sz w:val="24"/>
        </w:rPr>
        <w:t> </w:t>
      </w:r>
      <w:r>
        <w:rPr>
          <w:spacing w:val="-6"/>
          <w:sz w:val="24"/>
        </w:rPr>
        <w:t>funkcyjnym.</w:t>
      </w:r>
      <w:r>
        <w:rPr>
          <w:spacing w:val="-8"/>
          <w:sz w:val="24"/>
        </w:rPr>
        <w:t> </w:t>
      </w:r>
      <w:r>
        <w:rPr>
          <w:spacing w:val="-6"/>
          <w:sz w:val="24"/>
        </w:rPr>
        <w:t>W</w:t>
      </w:r>
      <w:r>
        <w:rPr>
          <w:spacing w:val="-8"/>
          <w:sz w:val="24"/>
        </w:rPr>
        <w:t> </w:t>
      </w:r>
      <w:r>
        <w:rPr>
          <w:spacing w:val="-6"/>
          <w:sz w:val="24"/>
        </w:rPr>
        <w:t>zawodach</w:t>
      </w:r>
      <w:r>
        <w:rPr>
          <w:spacing w:val="-8"/>
          <w:sz w:val="24"/>
        </w:rPr>
        <w:t> </w:t>
      </w:r>
      <w:r>
        <w:rPr>
          <w:spacing w:val="-6"/>
          <w:sz w:val="24"/>
        </w:rPr>
        <w:t>określonych</w:t>
      </w:r>
      <w:r>
        <w:rPr>
          <w:spacing w:val="-8"/>
          <w:sz w:val="24"/>
        </w:rPr>
        <w:t> </w:t>
      </w:r>
      <w:r>
        <w:rPr>
          <w:spacing w:val="-6"/>
          <w:sz w:val="24"/>
        </w:rPr>
        <w:t>w</w:t>
      </w:r>
      <w:r>
        <w:rPr>
          <w:spacing w:val="-8"/>
          <w:sz w:val="24"/>
        </w:rPr>
        <w:t> </w:t>
      </w:r>
      <w:r>
        <w:rPr>
          <w:spacing w:val="-6"/>
          <w:sz w:val="24"/>
        </w:rPr>
        <w:t>punktach</w:t>
      </w:r>
      <w:r>
        <w:rPr>
          <w:spacing w:val="-8"/>
          <w:sz w:val="24"/>
        </w:rPr>
        <w:t> </w:t>
      </w:r>
      <w:r>
        <w:rPr>
          <w:spacing w:val="-6"/>
          <w:sz w:val="24"/>
        </w:rPr>
        <w:t>1.1, </w:t>
      </w:r>
      <w:r>
        <w:rPr>
          <w:spacing w:val="-2"/>
          <w:sz w:val="24"/>
        </w:rPr>
        <w:t>1.2,</w:t>
      </w:r>
      <w:r>
        <w:rPr>
          <w:spacing w:val="-13"/>
          <w:sz w:val="24"/>
        </w:rPr>
        <w:t> </w:t>
      </w:r>
      <w:r>
        <w:rPr>
          <w:spacing w:val="-2"/>
          <w:sz w:val="24"/>
        </w:rPr>
        <w:t>1.3</w:t>
      </w:r>
      <w:r>
        <w:rPr>
          <w:spacing w:val="-13"/>
          <w:sz w:val="24"/>
        </w:rPr>
        <w:t> </w:t>
      </w:r>
      <w:r>
        <w:rPr>
          <w:spacing w:val="-2"/>
          <w:sz w:val="24"/>
        </w:rPr>
        <w:t>i</w:t>
      </w:r>
      <w:r>
        <w:rPr>
          <w:spacing w:val="-13"/>
          <w:sz w:val="24"/>
        </w:rPr>
        <w:t> </w:t>
      </w:r>
      <w:r>
        <w:rPr>
          <w:spacing w:val="-2"/>
          <w:sz w:val="24"/>
        </w:rPr>
        <w:t>1.6</w:t>
      </w:r>
      <w:r>
        <w:rPr>
          <w:spacing w:val="-13"/>
          <w:sz w:val="24"/>
        </w:rPr>
        <w:t> </w:t>
      </w:r>
      <w:r>
        <w:rPr>
          <w:spacing w:val="-2"/>
          <w:sz w:val="24"/>
        </w:rPr>
        <w:t>definicji</w:t>
      </w:r>
      <w:r>
        <w:rPr>
          <w:spacing w:val="-13"/>
          <w:sz w:val="24"/>
        </w:rPr>
        <w:t> </w:t>
      </w:r>
      <w:r>
        <w:rPr>
          <w:spacing w:val="-2"/>
          <w:sz w:val="24"/>
        </w:rPr>
        <w:t>„Zawody</w:t>
      </w:r>
      <w:r>
        <w:rPr>
          <w:spacing w:val="-13"/>
          <w:sz w:val="24"/>
        </w:rPr>
        <w:t> </w:t>
      </w:r>
      <w:r>
        <w:rPr>
          <w:spacing w:val="-2"/>
          <w:sz w:val="24"/>
        </w:rPr>
        <w:t>Międzynarodowe”</w:t>
      </w:r>
      <w:r>
        <w:rPr>
          <w:spacing w:val="-13"/>
          <w:sz w:val="24"/>
        </w:rPr>
        <w:t> </w:t>
      </w:r>
      <w:r>
        <w:rPr>
          <w:spacing w:val="-2"/>
          <w:sz w:val="24"/>
        </w:rPr>
        <w:t>organizatorzy</w:t>
      </w:r>
      <w:r>
        <w:rPr>
          <w:spacing w:val="-13"/>
          <w:sz w:val="24"/>
        </w:rPr>
        <w:t> </w:t>
      </w:r>
      <w:r>
        <w:rPr>
          <w:spacing w:val="-2"/>
          <w:sz w:val="24"/>
        </w:rPr>
        <w:t>muszą</w:t>
      </w:r>
      <w:r>
        <w:rPr>
          <w:spacing w:val="-13"/>
          <w:sz w:val="24"/>
        </w:rPr>
        <w:t> </w:t>
      </w:r>
      <w:r>
        <w:rPr>
          <w:spacing w:val="-2"/>
          <w:sz w:val="24"/>
        </w:rPr>
        <w:t>zapewnić,</w:t>
      </w:r>
      <w:r>
        <w:rPr>
          <w:spacing w:val="-13"/>
          <w:sz w:val="24"/>
        </w:rPr>
        <w:t> </w:t>
      </w:r>
      <w:r>
        <w:rPr>
          <w:spacing w:val="-2"/>
          <w:sz w:val="24"/>
        </w:rPr>
        <w:t>aby</w:t>
      </w:r>
      <w:r>
        <w:rPr>
          <w:spacing w:val="-13"/>
          <w:sz w:val="24"/>
        </w:rPr>
        <w:t> </w:t>
      </w:r>
      <w:r>
        <w:rPr>
          <w:spacing w:val="-2"/>
          <w:sz w:val="24"/>
        </w:rPr>
        <w:t>ruch na</w:t>
      </w:r>
      <w:r>
        <w:rPr>
          <w:spacing w:val="-13"/>
          <w:sz w:val="24"/>
        </w:rPr>
        <w:t> </w:t>
      </w:r>
      <w:r>
        <w:rPr>
          <w:spacing w:val="-2"/>
          <w:sz w:val="24"/>
        </w:rPr>
        <w:t>drogach,</w:t>
      </w:r>
      <w:r>
        <w:rPr>
          <w:spacing w:val="-13"/>
          <w:sz w:val="24"/>
        </w:rPr>
        <w:t> </w:t>
      </w:r>
      <w:r>
        <w:rPr>
          <w:spacing w:val="-2"/>
          <w:sz w:val="24"/>
        </w:rPr>
        <w:t>po</w:t>
      </w:r>
      <w:r>
        <w:rPr>
          <w:spacing w:val="-13"/>
          <w:sz w:val="24"/>
        </w:rPr>
        <w:t> </w:t>
      </w:r>
      <w:r>
        <w:rPr>
          <w:spacing w:val="-2"/>
          <w:sz w:val="24"/>
        </w:rPr>
        <w:t>których</w:t>
      </w:r>
      <w:r>
        <w:rPr>
          <w:spacing w:val="-13"/>
          <w:sz w:val="24"/>
        </w:rPr>
        <w:t> </w:t>
      </w:r>
      <w:r>
        <w:rPr>
          <w:spacing w:val="-2"/>
          <w:sz w:val="24"/>
        </w:rPr>
        <w:t>odbywają</w:t>
      </w:r>
      <w:r>
        <w:rPr>
          <w:spacing w:val="-13"/>
          <w:sz w:val="24"/>
        </w:rPr>
        <w:t> </w:t>
      </w:r>
      <w:r>
        <w:rPr>
          <w:spacing w:val="-2"/>
          <w:sz w:val="24"/>
        </w:rPr>
        <w:t>się</w:t>
      </w:r>
      <w:r>
        <w:rPr>
          <w:spacing w:val="-13"/>
          <w:sz w:val="24"/>
        </w:rPr>
        <w:t> </w:t>
      </w:r>
      <w:r>
        <w:rPr>
          <w:spacing w:val="-2"/>
          <w:sz w:val="24"/>
        </w:rPr>
        <w:t>zawody,</w:t>
      </w:r>
      <w:r>
        <w:rPr>
          <w:spacing w:val="-13"/>
          <w:sz w:val="24"/>
        </w:rPr>
        <w:t> </w:t>
      </w:r>
      <w:r>
        <w:rPr>
          <w:spacing w:val="-2"/>
          <w:sz w:val="24"/>
        </w:rPr>
        <w:t>był</w:t>
      </w:r>
      <w:r>
        <w:rPr>
          <w:spacing w:val="-13"/>
          <w:sz w:val="24"/>
        </w:rPr>
        <w:t> </w:t>
      </w:r>
      <w:r>
        <w:rPr>
          <w:spacing w:val="-2"/>
          <w:sz w:val="24"/>
        </w:rPr>
        <w:t>zamknięty</w:t>
      </w:r>
      <w:r>
        <w:rPr>
          <w:spacing w:val="-13"/>
          <w:sz w:val="24"/>
        </w:rPr>
        <w:t> </w:t>
      </w:r>
      <w:r>
        <w:rPr>
          <w:spacing w:val="-2"/>
          <w:sz w:val="24"/>
        </w:rPr>
        <w:t>dla</w:t>
      </w:r>
      <w:r>
        <w:rPr>
          <w:spacing w:val="-13"/>
          <w:sz w:val="24"/>
        </w:rPr>
        <w:t> </w:t>
      </w:r>
      <w:r>
        <w:rPr>
          <w:spacing w:val="-2"/>
          <w:sz w:val="24"/>
        </w:rPr>
        <w:t>pojazdów</w:t>
      </w:r>
      <w:r>
        <w:rPr>
          <w:spacing w:val="-13"/>
          <w:sz w:val="24"/>
        </w:rPr>
        <w:t> </w:t>
      </w:r>
      <w:r>
        <w:rPr>
          <w:spacing w:val="-2"/>
          <w:sz w:val="24"/>
        </w:rPr>
        <w:t>mechanicznych </w:t>
      </w:r>
      <w:r>
        <w:rPr>
          <w:sz w:val="24"/>
        </w:rPr>
        <w:t>w obu kierunkach.</w:t>
      </w:r>
    </w:p>
    <w:p>
      <w:pPr>
        <w:pStyle w:val="BodyText"/>
        <w:spacing w:before="60"/>
      </w:pPr>
    </w:p>
    <w:p>
      <w:pPr>
        <w:pStyle w:val="Heading5"/>
        <w:spacing w:before="1"/>
        <w:ind w:left="444"/>
      </w:pPr>
      <w:r>
        <w:rPr/>
        <w:t>Punkty</w:t>
      </w:r>
      <w:r>
        <w:rPr>
          <w:spacing w:val="-1"/>
        </w:rPr>
        <w:t> </w:t>
      </w:r>
      <w:r>
        <w:rPr/>
        <w:t>odświeżania</w:t>
      </w:r>
      <w:r>
        <w:rPr>
          <w:spacing w:val="-1"/>
        </w:rPr>
        <w:t> </w:t>
      </w:r>
      <w:r>
        <w:rPr/>
        <w:t>i</w:t>
      </w:r>
      <w:r>
        <w:rPr>
          <w:spacing w:val="-1"/>
        </w:rPr>
        <w:t> </w:t>
      </w:r>
      <w:r>
        <w:rPr/>
        <w:t>odżywiania</w:t>
      </w:r>
      <w:r>
        <w:rPr>
          <w:spacing w:val="-1"/>
        </w:rPr>
        <w:t> </w:t>
      </w:r>
      <w:r>
        <w:rPr/>
        <w:t>na </w:t>
      </w:r>
      <w:r>
        <w:rPr>
          <w:spacing w:val="-2"/>
        </w:rPr>
        <w:t>trasie</w:t>
      </w:r>
    </w:p>
    <w:p>
      <w:pPr>
        <w:pStyle w:val="BodyText"/>
        <w:spacing w:before="119"/>
        <w:rPr>
          <w:rFonts w:ascii="Arial"/>
          <w:b/>
        </w:rPr>
      </w:pPr>
    </w:p>
    <w:p>
      <w:pPr>
        <w:pStyle w:val="ListParagraph"/>
        <w:numPr>
          <w:ilvl w:val="1"/>
          <w:numId w:val="61"/>
        </w:numPr>
        <w:tabs>
          <w:tab w:pos="1294" w:val="left" w:leader="none"/>
        </w:tabs>
        <w:spacing w:line="240" w:lineRule="auto" w:before="1" w:after="0"/>
        <w:ind w:left="1294" w:right="0" w:hanging="850"/>
        <w:jc w:val="left"/>
        <w:rPr>
          <w:sz w:val="24"/>
        </w:rPr>
      </w:pPr>
      <w:r>
        <w:rPr>
          <w:w w:val="90"/>
          <w:sz w:val="24"/>
        </w:rPr>
        <w:t>Punkty</w:t>
      </w:r>
      <w:r>
        <w:rPr>
          <w:spacing w:val="-6"/>
          <w:sz w:val="24"/>
        </w:rPr>
        <w:t> </w:t>
      </w:r>
      <w:r>
        <w:rPr>
          <w:w w:val="90"/>
          <w:sz w:val="24"/>
        </w:rPr>
        <w:t>odświeżania</w:t>
      </w:r>
      <w:r>
        <w:rPr>
          <w:spacing w:val="-5"/>
          <w:sz w:val="24"/>
        </w:rPr>
        <w:t> </w:t>
      </w:r>
      <w:r>
        <w:rPr>
          <w:w w:val="90"/>
          <w:sz w:val="24"/>
        </w:rPr>
        <w:t>i</w:t>
      </w:r>
      <w:r>
        <w:rPr>
          <w:spacing w:val="-5"/>
          <w:sz w:val="24"/>
        </w:rPr>
        <w:t> </w:t>
      </w:r>
      <w:r>
        <w:rPr>
          <w:w w:val="90"/>
          <w:sz w:val="24"/>
        </w:rPr>
        <w:t>odżywiania</w:t>
      </w:r>
      <w:r>
        <w:rPr>
          <w:spacing w:val="-5"/>
          <w:sz w:val="24"/>
        </w:rPr>
        <w:t> </w:t>
      </w:r>
      <w:r>
        <w:rPr>
          <w:w w:val="90"/>
          <w:sz w:val="24"/>
        </w:rPr>
        <w:t>funkcjonują</w:t>
      </w:r>
      <w:r>
        <w:rPr>
          <w:spacing w:val="-6"/>
          <w:sz w:val="24"/>
        </w:rPr>
        <w:t> </w:t>
      </w:r>
      <w:r>
        <w:rPr>
          <w:w w:val="90"/>
          <w:sz w:val="24"/>
        </w:rPr>
        <w:t>w</w:t>
      </w:r>
      <w:r>
        <w:rPr>
          <w:spacing w:val="-5"/>
          <w:sz w:val="24"/>
        </w:rPr>
        <w:t> </w:t>
      </w:r>
      <w:r>
        <w:rPr>
          <w:w w:val="90"/>
          <w:sz w:val="24"/>
        </w:rPr>
        <w:t>następujący</w:t>
      </w:r>
      <w:r>
        <w:rPr>
          <w:spacing w:val="-5"/>
          <w:sz w:val="24"/>
        </w:rPr>
        <w:t> </w:t>
      </w:r>
      <w:r>
        <w:rPr>
          <w:spacing w:val="-2"/>
          <w:w w:val="90"/>
          <w:sz w:val="24"/>
        </w:rPr>
        <w:t>sposób:</w:t>
      </w:r>
    </w:p>
    <w:p>
      <w:pPr>
        <w:pStyle w:val="ListParagraph"/>
        <w:numPr>
          <w:ilvl w:val="2"/>
          <w:numId w:val="61"/>
        </w:numPr>
        <w:tabs>
          <w:tab w:pos="2429" w:val="left" w:leader="none"/>
        </w:tabs>
        <w:spacing w:line="240" w:lineRule="auto" w:before="276" w:after="0"/>
        <w:ind w:left="2429" w:right="141" w:hanging="1134"/>
        <w:jc w:val="both"/>
        <w:rPr>
          <w:sz w:val="24"/>
        </w:rPr>
      </w:pPr>
      <w:r>
        <w:rPr>
          <w:sz w:val="24"/>
        </w:rPr>
        <w:t>Woda</w:t>
      </w:r>
      <w:r>
        <w:rPr>
          <w:spacing w:val="-17"/>
          <w:sz w:val="24"/>
        </w:rPr>
        <w:t> </w:t>
      </w:r>
      <w:r>
        <w:rPr>
          <w:sz w:val="24"/>
        </w:rPr>
        <w:t>i</w:t>
      </w:r>
      <w:r>
        <w:rPr>
          <w:spacing w:val="-17"/>
          <w:sz w:val="24"/>
        </w:rPr>
        <w:t> </w:t>
      </w:r>
      <w:r>
        <w:rPr>
          <w:sz w:val="24"/>
        </w:rPr>
        <w:t>inne</w:t>
      </w:r>
      <w:r>
        <w:rPr>
          <w:spacing w:val="-16"/>
          <w:sz w:val="24"/>
        </w:rPr>
        <w:t> </w:t>
      </w:r>
      <w:r>
        <w:rPr>
          <w:sz w:val="24"/>
        </w:rPr>
        <w:t>odpowiednie</w:t>
      </w:r>
      <w:r>
        <w:rPr>
          <w:spacing w:val="-17"/>
          <w:sz w:val="24"/>
        </w:rPr>
        <w:t> </w:t>
      </w:r>
      <w:r>
        <w:rPr>
          <w:sz w:val="24"/>
        </w:rPr>
        <w:t>pożywienie</w:t>
      </w:r>
      <w:r>
        <w:rPr>
          <w:spacing w:val="-17"/>
          <w:sz w:val="24"/>
        </w:rPr>
        <w:t> </w:t>
      </w:r>
      <w:r>
        <w:rPr>
          <w:sz w:val="24"/>
        </w:rPr>
        <w:t>powinny</w:t>
      </w:r>
      <w:r>
        <w:rPr>
          <w:spacing w:val="-17"/>
          <w:sz w:val="24"/>
        </w:rPr>
        <w:t> </w:t>
      </w:r>
      <w:r>
        <w:rPr>
          <w:sz w:val="24"/>
        </w:rPr>
        <w:t>być</w:t>
      </w:r>
      <w:r>
        <w:rPr>
          <w:spacing w:val="-16"/>
          <w:sz w:val="24"/>
        </w:rPr>
        <w:t> </w:t>
      </w:r>
      <w:r>
        <w:rPr>
          <w:sz w:val="24"/>
        </w:rPr>
        <w:t>dostępne</w:t>
      </w:r>
      <w:r>
        <w:rPr>
          <w:spacing w:val="-17"/>
          <w:sz w:val="24"/>
        </w:rPr>
        <w:t> </w:t>
      </w:r>
      <w:r>
        <w:rPr>
          <w:sz w:val="24"/>
        </w:rPr>
        <w:t>na</w:t>
      </w:r>
      <w:r>
        <w:rPr>
          <w:spacing w:val="-17"/>
          <w:sz w:val="24"/>
        </w:rPr>
        <w:t> </w:t>
      </w:r>
      <w:r>
        <w:rPr>
          <w:sz w:val="24"/>
        </w:rPr>
        <w:t>starcie</w:t>
      </w:r>
      <w:r>
        <w:rPr>
          <w:spacing w:val="-16"/>
          <w:sz w:val="24"/>
        </w:rPr>
        <w:t> </w:t>
      </w:r>
      <w:r>
        <w:rPr>
          <w:sz w:val="24"/>
        </w:rPr>
        <w:t>i</w:t>
      </w:r>
      <w:r>
        <w:rPr>
          <w:spacing w:val="-17"/>
          <w:sz w:val="24"/>
        </w:rPr>
        <w:t> </w:t>
      </w:r>
      <w:r>
        <w:rPr>
          <w:sz w:val="24"/>
        </w:rPr>
        <w:t>mecie wszystkich konkurencji chodu sportowego.</w:t>
      </w:r>
    </w:p>
    <w:p>
      <w:pPr>
        <w:pStyle w:val="ListParagraph"/>
        <w:numPr>
          <w:ilvl w:val="2"/>
          <w:numId w:val="61"/>
        </w:numPr>
        <w:tabs>
          <w:tab w:pos="2429" w:val="left" w:leader="none"/>
        </w:tabs>
        <w:spacing w:line="240" w:lineRule="auto" w:before="0" w:after="0"/>
        <w:ind w:left="2429" w:right="141" w:hanging="1134"/>
        <w:jc w:val="both"/>
        <w:rPr>
          <w:sz w:val="24"/>
        </w:rPr>
      </w:pPr>
      <w:r>
        <w:rPr>
          <w:sz w:val="24"/>
        </w:rPr>
        <w:t>We wszystkich konkurencjach chodu sportowego na dystansach 5 km lub </w:t>
      </w:r>
      <w:r>
        <w:rPr>
          <w:spacing w:val="-2"/>
          <w:sz w:val="24"/>
        </w:rPr>
        <w:t>dłuższych,</w:t>
      </w:r>
      <w:r>
        <w:rPr>
          <w:spacing w:val="-15"/>
          <w:sz w:val="24"/>
        </w:rPr>
        <w:t> </w:t>
      </w:r>
      <w:r>
        <w:rPr>
          <w:spacing w:val="-2"/>
          <w:sz w:val="24"/>
        </w:rPr>
        <w:t>do</w:t>
      </w:r>
      <w:r>
        <w:rPr>
          <w:spacing w:val="-13"/>
          <w:sz w:val="24"/>
        </w:rPr>
        <w:t> </w:t>
      </w:r>
      <w:r>
        <w:rPr>
          <w:spacing w:val="-2"/>
          <w:sz w:val="24"/>
        </w:rPr>
        <w:t>10</w:t>
      </w:r>
      <w:r>
        <w:rPr>
          <w:spacing w:val="-15"/>
          <w:sz w:val="24"/>
        </w:rPr>
        <w:t> </w:t>
      </w:r>
      <w:r>
        <w:rPr>
          <w:spacing w:val="-2"/>
          <w:sz w:val="24"/>
        </w:rPr>
        <w:t>km</w:t>
      </w:r>
      <w:r>
        <w:rPr>
          <w:spacing w:val="-5"/>
          <w:sz w:val="24"/>
        </w:rPr>
        <w:t> </w:t>
      </w:r>
      <w:r>
        <w:rPr>
          <w:spacing w:val="-2"/>
          <w:sz w:val="24"/>
        </w:rPr>
        <w:t>włącznie,</w:t>
      </w:r>
      <w:r>
        <w:rPr>
          <w:spacing w:val="-6"/>
          <w:sz w:val="24"/>
        </w:rPr>
        <w:t> </w:t>
      </w:r>
      <w:r>
        <w:rPr>
          <w:spacing w:val="-2"/>
          <w:sz w:val="24"/>
        </w:rPr>
        <w:t>jeśli</w:t>
      </w:r>
      <w:r>
        <w:rPr>
          <w:spacing w:val="-6"/>
          <w:sz w:val="24"/>
        </w:rPr>
        <w:t> </w:t>
      </w:r>
      <w:r>
        <w:rPr>
          <w:spacing w:val="-2"/>
          <w:sz w:val="24"/>
        </w:rPr>
        <w:t>warunki</w:t>
      </w:r>
      <w:r>
        <w:rPr>
          <w:spacing w:val="-6"/>
          <w:sz w:val="24"/>
        </w:rPr>
        <w:t> </w:t>
      </w:r>
      <w:r>
        <w:rPr>
          <w:spacing w:val="-2"/>
          <w:sz w:val="24"/>
        </w:rPr>
        <w:t>atmosferyczne</w:t>
      </w:r>
      <w:r>
        <w:rPr>
          <w:spacing w:val="-6"/>
          <w:sz w:val="24"/>
        </w:rPr>
        <w:t> </w:t>
      </w:r>
      <w:r>
        <w:rPr>
          <w:spacing w:val="-2"/>
          <w:sz w:val="24"/>
        </w:rPr>
        <w:t>uzasadniają</w:t>
      </w:r>
      <w:r>
        <w:rPr>
          <w:spacing w:val="-6"/>
          <w:sz w:val="24"/>
        </w:rPr>
        <w:t> </w:t>
      </w:r>
      <w:r>
        <w:rPr>
          <w:spacing w:val="-2"/>
          <w:sz w:val="24"/>
        </w:rPr>
        <w:t>taką </w:t>
      </w:r>
      <w:r>
        <w:rPr>
          <w:spacing w:val="-4"/>
          <w:sz w:val="24"/>
        </w:rPr>
        <w:t>potrzebę,</w:t>
      </w:r>
      <w:r>
        <w:rPr>
          <w:spacing w:val="-9"/>
          <w:sz w:val="24"/>
        </w:rPr>
        <w:t> </w:t>
      </w:r>
      <w:r>
        <w:rPr>
          <w:spacing w:val="-4"/>
          <w:sz w:val="24"/>
        </w:rPr>
        <w:t>należy</w:t>
      </w:r>
      <w:r>
        <w:rPr>
          <w:spacing w:val="-9"/>
          <w:sz w:val="24"/>
        </w:rPr>
        <w:t> </w:t>
      </w:r>
      <w:r>
        <w:rPr>
          <w:spacing w:val="-4"/>
          <w:sz w:val="24"/>
        </w:rPr>
        <w:t>organizować</w:t>
      </w:r>
      <w:r>
        <w:rPr>
          <w:spacing w:val="-9"/>
          <w:sz w:val="24"/>
        </w:rPr>
        <w:t> </w:t>
      </w:r>
      <w:r>
        <w:rPr>
          <w:spacing w:val="-4"/>
          <w:sz w:val="24"/>
        </w:rPr>
        <w:t>tylko</w:t>
      </w:r>
      <w:r>
        <w:rPr>
          <w:spacing w:val="-9"/>
          <w:sz w:val="24"/>
        </w:rPr>
        <w:t> </w:t>
      </w:r>
      <w:r>
        <w:rPr>
          <w:spacing w:val="-4"/>
          <w:sz w:val="24"/>
        </w:rPr>
        <w:t>punkty</w:t>
      </w:r>
      <w:r>
        <w:rPr>
          <w:spacing w:val="-9"/>
          <w:sz w:val="24"/>
        </w:rPr>
        <w:t> </w:t>
      </w:r>
      <w:r>
        <w:rPr>
          <w:spacing w:val="-4"/>
          <w:sz w:val="24"/>
        </w:rPr>
        <w:t>odświeżania</w:t>
      </w:r>
      <w:r>
        <w:rPr>
          <w:spacing w:val="-9"/>
          <w:sz w:val="24"/>
        </w:rPr>
        <w:t> </w:t>
      </w:r>
      <w:r>
        <w:rPr>
          <w:spacing w:val="-4"/>
          <w:sz w:val="24"/>
        </w:rPr>
        <w:t>(zaopatrzone</w:t>
      </w:r>
      <w:r>
        <w:rPr>
          <w:spacing w:val="-9"/>
          <w:sz w:val="24"/>
        </w:rPr>
        <w:t> </w:t>
      </w:r>
      <w:r>
        <w:rPr>
          <w:spacing w:val="-4"/>
          <w:sz w:val="24"/>
        </w:rPr>
        <w:t>jedynie </w:t>
      </w:r>
      <w:r>
        <w:rPr>
          <w:spacing w:val="-2"/>
          <w:sz w:val="24"/>
        </w:rPr>
        <w:t>w</w:t>
      </w:r>
      <w:r>
        <w:rPr>
          <w:spacing w:val="-8"/>
          <w:sz w:val="24"/>
        </w:rPr>
        <w:t> </w:t>
      </w:r>
      <w:r>
        <w:rPr>
          <w:spacing w:val="-2"/>
          <w:sz w:val="24"/>
        </w:rPr>
        <w:t>wodę</w:t>
      </w:r>
      <w:r>
        <w:rPr>
          <w:spacing w:val="-8"/>
          <w:sz w:val="24"/>
        </w:rPr>
        <w:t> </w:t>
      </w:r>
      <w:r>
        <w:rPr>
          <w:spacing w:val="-2"/>
          <w:sz w:val="24"/>
        </w:rPr>
        <w:t>do</w:t>
      </w:r>
      <w:r>
        <w:rPr>
          <w:spacing w:val="-8"/>
          <w:sz w:val="24"/>
        </w:rPr>
        <w:t> </w:t>
      </w:r>
      <w:r>
        <w:rPr>
          <w:spacing w:val="-2"/>
          <w:sz w:val="24"/>
        </w:rPr>
        <w:t>picia</w:t>
      </w:r>
      <w:r>
        <w:rPr>
          <w:spacing w:val="-8"/>
          <w:sz w:val="24"/>
        </w:rPr>
        <w:t> </w:t>
      </w:r>
      <w:r>
        <w:rPr>
          <w:spacing w:val="-2"/>
          <w:sz w:val="24"/>
        </w:rPr>
        <w:t>i</w:t>
      </w:r>
      <w:r>
        <w:rPr>
          <w:spacing w:val="-8"/>
          <w:sz w:val="24"/>
        </w:rPr>
        <w:t> </w:t>
      </w:r>
      <w:r>
        <w:rPr>
          <w:spacing w:val="-2"/>
          <w:sz w:val="24"/>
        </w:rPr>
        <w:t>gąbki)</w:t>
      </w:r>
      <w:r>
        <w:rPr>
          <w:spacing w:val="-8"/>
          <w:sz w:val="24"/>
        </w:rPr>
        <w:t> </w:t>
      </w:r>
      <w:r>
        <w:rPr>
          <w:spacing w:val="-2"/>
          <w:sz w:val="24"/>
        </w:rPr>
        <w:t>zlokalizowane</w:t>
      </w:r>
      <w:r>
        <w:rPr>
          <w:spacing w:val="-8"/>
          <w:sz w:val="24"/>
        </w:rPr>
        <w:t> </w:t>
      </w:r>
      <w:r>
        <w:rPr>
          <w:spacing w:val="-2"/>
          <w:sz w:val="24"/>
        </w:rPr>
        <w:t>w</w:t>
      </w:r>
      <w:r>
        <w:rPr>
          <w:spacing w:val="-8"/>
          <w:sz w:val="24"/>
        </w:rPr>
        <w:t> </w:t>
      </w:r>
      <w:r>
        <w:rPr>
          <w:spacing w:val="-2"/>
          <w:sz w:val="24"/>
        </w:rPr>
        <w:t>odpowiednich</w:t>
      </w:r>
      <w:r>
        <w:rPr>
          <w:spacing w:val="-8"/>
          <w:sz w:val="24"/>
        </w:rPr>
        <w:t> </w:t>
      </w:r>
      <w:r>
        <w:rPr>
          <w:spacing w:val="-2"/>
          <w:sz w:val="24"/>
        </w:rPr>
        <w:t>odległościach.</w:t>
      </w:r>
    </w:p>
    <w:p>
      <w:pPr>
        <w:spacing w:before="0"/>
        <w:ind w:left="2429" w:right="141" w:firstLine="0"/>
        <w:jc w:val="both"/>
        <w:rPr>
          <w:rFonts w:ascii="Arial" w:hAnsi="Arial"/>
          <w:i/>
          <w:sz w:val="24"/>
        </w:rPr>
      </w:pPr>
      <w:r>
        <w:rPr>
          <w:rFonts w:ascii="Arial" w:hAnsi="Arial"/>
          <w:i/>
          <w:sz w:val="24"/>
        </w:rPr>
        <w:t>Uwaga:</w:t>
      </w:r>
      <w:r>
        <w:rPr>
          <w:rFonts w:ascii="Arial" w:hAnsi="Arial"/>
          <w:i/>
          <w:spacing w:val="-5"/>
          <w:sz w:val="24"/>
        </w:rPr>
        <w:t> </w:t>
      </w:r>
      <w:r>
        <w:rPr>
          <w:rFonts w:ascii="Arial" w:hAnsi="Arial"/>
          <w:i/>
          <w:sz w:val="24"/>
        </w:rPr>
        <w:t>Mogą</w:t>
      </w:r>
      <w:r>
        <w:rPr>
          <w:rFonts w:ascii="Arial" w:hAnsi="Arial"/>
          <w:i/>
          <w:spacing w:val="-15"/>
          <w:sz w:val="24"/>
        </w:rPr>
        <w:t> </w:t>
      </w:r>
      <w:r>
        <w:rPr>
          <w:rFonts w:ascii="Arial" w:hAnsi="Arial"/>
          <w:i/>
          <w:sz w:val="24"/>
        </w:rPr>
        <w:t>być</w:t>
      </w:r>
      <w:r>
        <w:rPr>
          <w:rFonts w:ascii="Arial" w:hAnsi="Arial"/>
          <w:i/>
          <w:spacing w:val="-15"/>
          <w:sz w:val="24"/>
        </w:rPr>
        <w:t> </w:t>
      </w:r>
      <w:r>
        <w:rPr>
          <w:rFonts w:ascii="Arial" w:hAnsi="Arial"/>
          <w:i/>
          <w:sz w:val="24"/>
        </w:rPr>
        <w:t>również</w:t>
      </w:r>
      <w:r>
        <w:rPr>
          <w:rFonts w:ascii="Arial" w:hAnsi="Arial"/>
          <w:i/>
          <w:spacing w:val="-15"/>
          <w:sz w:val="24"/>
        </w:rPr>
        <w:t> </w:t>
      </w:r>
      <w:r>
        <w:rPr>
          <w:rFonts w:ascii="Arial" w:hAnsi="Arial"/>
          <w:i/>
          <w:sz w:val="24"/>
        </w:rPr>
        <w:t>rozmieszczone</w:t>
      </w:r>
      <w:r>
        <w:rPr>
          <w:rFonts w:ascii="Arial" w:hAnsi="Arial"/>
          <w:i/>
          <w:spacing w:val="-15"/>
          <w:sz w:val="24"/>
        </w:rPr>
        <w:t> </w:t>
      </w:r>
      <w:r>
        <w:rPr>
          <w:rFonts w:ascii="Arial" w:hAnsi="Arial"/>
          <w:i/>
          <w:sz w:val="24"/>
        </w:rPr>
        <w:t>na</w:t>
      </w:r>
      <w:r>
        <w:rPr>
          <w:rFonts w:ascii="Arial" w:hAnsi="Arial"/>
          <w:i/>
          <w:spacing w:val="-15"/>
          <w:sz w:val="24"/>
        </w:rPr>
        <w:t> </w:t>
      </w:r>
      <w:r>
        <w:rPr>
          <w:rFonts w:ascii="Arial" w:hAnsi="Arial"/>
          <w:i/>
          <w:sz w:val="24"/>
        </w:rPr>
        <w:t>trasie</w:t>
      </w:r>
      <w:r>
        <w:rPr>
          <w:rFonts w:ascii="Arial" w:hAnsi="Arial"/>
          <w:i/>
          <w:spacing w:val="-15"/>
          <w:sz w:val="24"/>
        </w:rPr>
        <w:t> </w:t>
      </w:r>
      <w:r>
        <w:rPr>
          <w:rFonts w:ascii="Arial" w:hAnsi="Arial"/>
          <w:i/>
          <w:sz w:val="24"/>
        </w:rPr>
        <w:t>kurtyny</w:t>
      </w:r>
      <w:r>
        <w:rPr>
          <w:rFonts w:ascii="Arial" w:hAnsi="Arial"/>
          <w:i/>
          <w:spacing w:val="-15"/>
          <w:sz w:val="24"/>
        </w:rPr>
        <w:t> </w:t>
      </w:r>
      <w:r>
        <w:rPr>
          <w:rFonts w:ascii="Arial" w:hAnsi="Arial"/>
          <w:i/>
          <w:sz w:val="24"/>
        </w:rPr>
        <w:t>mgielno-wodne,</w:t>
      </w:r>
      <w:r>
        <w:rPr>
          <w:rFonts w:ascii="Arial" w:hAnsi="Arial"/>
          <w:i/>
          <w:spacing w:val="-15"/>
          <w:sz w:val="24"/>
        </w:rPr>
        <w:t> </w:t>
      </w:r>
      <w:r>
        <w:rPr>
          <w:rFonts w:ascii="Arial" w:hAnsi="Arial"/>
          <w:i/>
          <w:sz w:val="24"/>
        </w:rPr>
        <w:t>o</w:t>
      </w:r>
      <w:r>
        <w:rPr>
          <w:rFonts w:ascii="Arial" w:hAnsi="Arial"/>
          <w:i/>
          <w:spacing w:val="-5"/>
          <w:sz w:val="24"/>
        </w:rPr>
        <w:t> </w:t>
      </w:r>
      <w:r>
        <w:rPr>
          <w:rFonts w:ascii="Arial" w:hAnsi="Arial"/>
          <w:i/>
          <w:sz w:val="24"/>
        </w:rPr>
        <w:t>ile jest to uzasadnione względami organizacyjnymi i/lub klimatycznymi.</w:t>
      </w:r>
    </w:p>
    <w:p>
      <w:pPr>
        <w:pStyle w:val="ListParagraph"/>
        <w:numPr>
          <w:ilvl w:val="2"/>
          <w:numId w:val="61"/>
        </w:numPr>
        <w:tabs>
          <w:tab w:pos="2429" w:val="left" w:leader="none"/>
        </w:tabs>
        <w:spacing w:line="240" w:lineRule="auto" w:before="0" w:after="0"/>
        <w:ind w:left="2429" w:right="141" w:hanging="1134"/>
        <w:jc w:val="both"/>
        <w:rPr>
          <w:sz w:val="24"/>
        </w:rPr>
      </w:pPr>
      <w:r>
        <w:rPr>
          <w:w w:val="90"/>
          <w:sz w:val="24"/>
        </w:rPr>
        <w:t>Na dystansach dłuższych niż 10 km na każdym okrążeniu należy organizować </w:t>
      </w:r>
      <w:r>
        <w:rPr>
          <w:sz w:val="24"/>
        </w:rPr>
        <w:t>punkty</w:t>
      </w:r>
      <w:r>
        <w:rPr>
          <w:spacing w:val="-13"/>
          <w:sz w:val="24"/>
        </w:rPr>
        <w:t> </w:t>
      </w:r>
      <w:r>
        <w:rPr>
          <w:sz w:val="24"/>
        </w:rPr>
        <w:t>odżywiania.</w:t>
      </w:r>
      <w:r>
        <w:rPr>
          <w:spacing w:val="-3"/>
          <w:sz w:val="24"/>
        </w:rPr>
        <w:t> </w:t>
      </w:r>
      <w:r>
        <w:rPr>
          <w:sz w:val="24"/>
        </w:rPr>
        <w:t>Ponadto</w:t>
      </w:r>
      <w:r>
        <w:rPr>
          <w:spacing w:val="-3"/>
          <w:sz w:val="24"/>
        </w:rPr>
        <w:t> </w:t>
      </w:r>
      <w:r>
        <w:rPr>
          <w:sz w:val="24"/>
        </w:rPr>
        <w:t>w</w:t>
      </w:r>
      <w:r>
        <w:rPr>
          <w:spacing w:val="-3"/>
          <w:sz w:val="24"/>
        </w:rPr>
        <w:t> </w:t>
      </w:r>
      <w:r>
        <w:rPr>
          <w:sz w:val="24"/>
        </w:rPr>
        <w:t>przybliżeniu</w:t>
      </w:r>
      <w:r>
        <w:rPr>
          <w:spacing w:val="-3"/>
          <w:sz w:val="24"/>
        </w:rPr>
        <w:t> </w:t>
      </w:r>
      <w:r>
        <w:rPr>
          <w:sz w:val="24"/>
        </w:rPr>
        <w:t>w</w:t>
      </w:r>
      <w:r>
        <w:rPr>
          <w:spacing w:val="-17"/>
          <w:sz w:val="24"/>
        </w:rPr>
        <w:t> </w:t>
      </w:r>
      <w:r>
        <w:rPr>
          <w:sz w:val="24"/>
        </w:rPr>
        <w:t>połowie</w:t>
      </w:r>
      <w:r>
        <w:rPr>
          <w:spacing w:val="-3"/>
          <w:sz w:val="24"/>
        </w:rPr>
        <w:t> </w:t>
      </w:r>
      <w:r>
        <w:rPr>
          <w:sz w:val="24"/>
        </w:rPr>
        <w:t>drogi</w:t>
      </w:r>
      <w:r>
        <w:rPr>
          <w:spacing w:val="-3"/>
          <w:sz w:val="24"/>
        </w:rPr>
        <w:t> </w:t>
      </w:r>
      <w:r>
        <w:rPr>
          <w:sz w:val="24"/>
        </w:rPr>
        <w:t>między</w:t>
      </w:r>
      <w:r>
        <w:rPr>
          <w:spacing w:val="-3"/>
          <w:sz w:val="24"/>
        </w:rPr>
        <w:t> </w:t>
      </w:r>
      <w:r>
        <w:rPr>
          <w:sz w:val="24"/>
        </w:rPr>
        <w:t>punktami odżywiania lub częściej, jeżeli warunki atmosferyczne uzasadniają taką </w:t>
      </w:r>
      <w:r>
        <w:rPr>
          <w:w w:val="90"/>
          <w:sz w:val="24"/>
        </w:rPr>
        <w:t>potrzebę, należy umieścić punkty odświeżania zaopatrzone w gąbki i</w:t>
      </w:r>
      <w:r>
        <w:rPr>
          <w:spacing w:val="-2"/>
          <w:w w:val="90"/>
          <w:sz w:val="24"/>
        </w:rPr>
        <w:t> </w:t>
      </w:r>
      <w:r>
        <w:rPr>
          <w:w w:val="90"/>
          <w:sz w:val="24"/>
        </w:rPr>
        <w:t>wodę do </w:t>
      </w:r>
      <w:r>
        <w:rPr>
          <w:spacing w:val="-2"/>
          <w:sz w:val="24"/>
        </w:rPr>
        <w:t>picia.</w:t>
      </w:r>
    </w:p>
    <w:p>
      <w:pPr>
        <w:pStyle w:val="ListParagraph"/>
        <w:numPr>
          <w:ilvl w:val="2"/>
          <w:numId w:val="61"/>
        </w:numPr>
        <w:tabs>
          <w:tab w:pos="2429" w:val="left" w:leader="none"/>
          <w:tab w:pos="2446" w:val="left" w:leader="none"/>
        </w:tabs>
        <w:spacing w:line="240" w:lineRule="auto" w:before="0" w:after="0"/>
        <w:ind w:left="2429" w:right="141" w:hanging="1134"/>
        <w:jc w:val="both"/>
        <w:rPr>
          <w:sz w:val="24"/>
        </w:rPr>
      </w:pPr>
      <w:r>
        <w:rPr>
          <w:spacing w:val="-6"/>
          <w:sz w:val="24"/>
        </w:rPr>
        <w:t>Pożywienie,</w:t>
      </w:r>
      <w:r>
        <w:rPr>
          <w:spacing w:val="8"/>
          <w:sz w:val="24"/>
        </w:rPr>
        <w:t> </w:t>
      </w:r>
      <w:r>
        <w:rPr>
          <w:spacing w:val="-6"/>
          <w:sz w:val="24"/>
        </w:rPr>
        <w:t>które</w:t>
      </w:r>
      <w:r>
        <w:rPr>
          <w:spacing w:val="-8"/>
          <w:sz w:val="24"/>
        </w:rPr>
        <w:t> </w:t>
      </w:r>
      <w:r>
        <w:rPr>
          <w:spacing w:val="-6"/>
          <w:sz w:val="24"/>
        </w:rPr>
        <w:t>może</w:t>
      </w:r>
      <w:r>
        <w:rPr>
          <w:spacing w:val="-8"/>
          <w:sz w:val="24"/>
        </w:rPr>
        <w:t> </w:t>
      </w:r>
      <w:r>
        <w:rPr>
          <w:spacing w:val="-6"/>
          <w:sz w:val="24"/>
        </w:rPr>
        <w:t>być</w:t>
      </w:r>
      <w:r>
        <w:rPr>
          <w:spacing w:val="-8"/>
          <w:sz w:val="24"/>
        </w:rPr>
        <w:t> </w:t>
      </w:r>
      <w:r>
        <w:rPr>
          <w:spacing w:val="-6"/>
          <w:sz w:val="24"/>
        </w:rPr>
        <w:t>dostarczone</w:t>
      </w:r>
      <w:r>
        <w:rPr>
          <w:spacing w:val="-8"/>
          <w:sz w:val="24"/>
        </w:rPr>
        <w:t> </w:t>
      </w:r>
      <w:r>
        <w:rPr>
          <w:spacing w:val="-6"/>
          <w:sz w:val="24"/>
        </w:rPr>
        <w:t>przez</w:t>
      </w:r>
      <w:r>
        <w:rPr>
          <w:spacing w:val="-8"/>
          <w:sz w:val="24"/>
        </w:rPr>
        <w:t> </w:t>
      </w:r>
      <w:r>
        <w:rPr>
          <w:spacing w:val="-6"/>
          <w:sz w:val="24"/>
        </w:rPr>
        <w:t>organizatorów</w:t>
      </w:r>
      <w:r>
        <w:rPr>
          <w:spacing w:val="-8"/>
          <w:sz w:val="24"/>
        </w:rPr>
        <w:t> </w:t>
      </w:r>
      <w:r>
        <w:rPr>
          <w:spacing w:val="-6"/>
          <w:sz w:val="24"/>
        </w:rPr>
        <w:t>lub</w:t>
      </w:r>
      <w:r>
        <w:rPr>
          <w:spacing w:val="-8"/>
          <w:sz w:val="24"/>
        </w:rPr>
        <w:t> </w:t>
      </w:r>
      <w:r>
        <w:rPr>
          <w:spacing w:val="-6"/>
          <w:sz w:val="24"/>
        </w:rPr>
        <w:t>przez</w:t>
      </w:r>
      <w:r>
        <w:rPr>
          <w:spacing w:val="-8"/>
          <w:sz w:val="24"/>
        </w:rPr>
        <w:t> </w:t>
      </w:r>
      <w:r>
        <w:rPr>
          <w:spacing w:val="-6"/>
          <w:sz w:val="24"/>
        </w:rPr>
        <w:t>samego </w:t>
      </w:r>
      <w:r>
        <w:rPr>
          <w:w w:val="90"/>
          <w:sz w:val="24"/>
        </w:rPr>
        <w:t>zawodnika należy umieścić w punktach odżywiania, tak aby było łatwo dostępne </w:t>
      </w:r>
      <w:r>
        <w:rPr>
          <w:sz w:val="24"/>
        </w:rPr>
        <w:t>lub może być podawane do rąk zawodnika przez upoważnione osoby. Pożywienie dostarczane przez sportowców lub ich przedstawicieli będzie przechowywane pod nadzorem osób oficjalnych wyznaczonych przez Organizatorów</w:t>
      </w:r>
      <w:r>
        <w:rPr>
          <w:spacing w:val="-5"/>
          <w:sz w:val="24"/>
        </w:rPr>
        <w:t> </w:t>
      </w:r>
      <w:r>
        <w:rPr>
          <w:sz w:val="24"/>
        </w:rPr>
        <w:t>od</w:t>
      </w:r>
      <w:r>
        <w:rPr>
          <w:spacing w:val="-5"/>
          <w:sz w:val="24"/>
        </w:rPr>
        <w:t> </w:t>
      </w:r>
      <w:r>
        <w:rPr>
          <w:sz w:val="24"/>
        </w:rPr>
        <w:t>momentu</w:t>
      </w:r>
      <w:r>
        <w:rPr>
          <w:spacing w:val="-5"/>
          <w:sz w:val="24"/>
        </w:rPr>
        <w:t> </w:t>
      </w:r>
      <w:r>
        <w:rPr>
          <w:sz w:val="24"/>
        </w:rPr>
        <w:t>ich</w:t>
      </w:r>
      <w:r>
        <w:rPr>
          <w:spacing w:val="-5"/>
          <w:sz w:val="24"/>
        </w:rPr>
        <w:t> </w:t>
      </w:r>
      <w:r>
        <w:rPr>
          <w:sz w:val="24"/>
        </w:rPr>
        <w:t>dostarczenia.</w:t>
      </w:r>
      <w:r>
        <w:rPr>
          <w:spacing w:val="-5"/>
          <w:sz w:val="24"/>
        </w:rPr>
        <w:t> </w:t>
      </w:r>
      <w:r>
        <w:rPr>
          <w:sz w:val="24"/>
        </w:rPr>
        <w:t>Wyznaczone</w:t>
      </w:r>
      <w:r>
        <w:rPr>
          <w:spacing w:val="-5"/>
          <w:sz w:val="24"/>
        </w:rPr>
        <w:t> </w:t>
      </w:r>
      <w:r>
        <w:rPr>
          <w:sz w:val="24"/>
        </w:rPr>
        <w:t>do</w:t>
      </w:r>
      <w:r>
        <w:rPr>
          <w:spacing w:val="-5"/>
          <w:sz w:val="24"/>
        </w:rPr>
        <w:t> </w:t>
      </w:r>
      <w:r>
        <w:rPr>
          <w:sz w:val="24"/>
        </w:rPr>
        <w:t>nadzoru</w:t>
      </w:r>
      <w:r>
        <w:rPr>
          <w:spacing w:val="-5"/>
          <w:sz w:val="24"/>
        </w:rPr>
        <w:t> </w:t>
      </w:r>
      <w:r>
        <w:rPr>
          <w:sz w:val="24"/>
        </w:rPr>
        <w:t>oficjalne osoby powinny zapewnić, aby dostarczone pożywienie w żaden sposób nie uległo zmianie lub modyfikacji.</w:t>
      </w:r>
    </w:p>
    <w:p>
      <w:pPr>
        <w:pStyle w:val="ListParagraph"/>
        <w:numPr>
          <w:ilvl w:val="2"/>
          <w:numId w:val="61"/>
        </w:numPr>
        <w:tabs>
          <w:tab w:pos="2429" w:val="left" w:leader="none"/>
          <w:tab w:pos="2532" w:val="left" w:leader="none"/>
        </w:tabs>
        <w:spacing w:line="240" w:lineRule="auto" w:before="0" w:after="0"/>
        <w:ind w:left="2429" w:right="141" w:hanging="801"/>
        <w:jc w:val="both"/>
        <w:rPr>
          <w:sz w:val="24"/>
        </w:rPr>
      </w:pPr>
      <w:r>
        <w:rPr>
          <w:sz w:val="24"/>
        </w:rPr>
        <w:tab/>
        <w:t>Organizatorzy</w:t>
      </w:r>
      <w:r>
        <w:rPr>
          <w:spacing w:val="-2"/>
          <w:sz w:val="24"/>
        </w:rPr>
        <w:t> </w:t>
      </w:r>
      <w:r>
        <w:rPr>
          <w:sz w:val="24"/>
        </w:rPr>
        <w:t>wyznaczą</w:t>
      </w:r>
      <w:r>
        <w:rPr>
          <w:spacing w:val="-2"/>
          <w:sz w:val="24"/>
        </w:rPr>
        <w:t> </w:t>
      </w:r>
      <w:r>
        <w:rPr>
          <w:sz w:val="24"/>
        </w:rPr>
        <w:t>za</w:t>
      </w:r>
      <w:r>
        <w:rPr>
          <w:spacing w:val="-2"/>
          <w:sz w:val="24"/>
        </w:rPr>
        <w:t> </w:t>
      </w:r>
      <w:r>
        <w:rPr>
          <w:sz w:val="24"/>
        </w:rPr>
        <w:t>pomocą</w:t>
      </w:r>
      <w:r>
        <w:rPr>
          <w:spacing w:val="-2"/>
          <w:sz w:val="24"/>
        </w:rPr>
        <w:t> </w:t>
      </w:r>
      <w:r>
        <w:rPr>
          <w:sz w:val="24"/>
        </w:rPr>
        <w:t>barierek,</w:t>
      </w:r>
      <w:r>
        <w:rPr>
          <w:spacing w:val="-2"/>
          <w:sz w:val="24"/>
        </w:rPr>
        <w:t> </w:t>
      </w:r>
      <w:r>
        <w:rPr>
          <w:sz w:val="24"/>
        </w:rPr>
        <w:t>stołów</w:t>
      </w:r>
      <w:r>
        <w:rPr>
          <w:spacing w:val="-2"/>
          <w:sz w:val="24"/>
        </w:rPr>
        <w:t> </w:t>
      </w:r>
      <w:r>
        <w:rPr>
          <w:sz w:val="24"/>
        </w:rPr>
        <w:t>lub</w:t>
      </w:r>
      <w:r>
        <w:rPr>
          <w:spacing w:val="-2"/>
          <w:sz w:val="24"/>
        </w:rPr>
        <w:t> </w:t>
      </w:r>
      <w:r>
        <w:rPr>
          <w:sz w:val="24"/>
        </w:rPr>
        <w:t>oznaczeń</w:t>
      </w:r>
      <w:r>
        <w:rPr>
          <w:spacing w:val="-2"/>
          <w:sz w:val="24"/>
        </w:rPr>
        <w:t> </w:t>
      </w:r>
      <w:r>
        <w:rPr>
          <w:sz w:val="24"/>
        </w:rPr>
        <w:t>na</w:t>
      </w:r>
      <w:r>
        <w:rPr>
          <w:spacing w:val="-2"/>
          <w:sz w:val="24"/>
        </w:rPr>
        <w:t> </w:t>
      </w:r>
      <w:r>
        <w:rPr>
          <w:sz w:val="24"/>
        </w:rPr>
        <w:t>ziemi </w:t>
      </w:r>
      <w:r>
        <w:rPr>
          <w:spacing w:val="-6"/>
          <w:sz w:val="24"/>
        </w:rPr>
        <w:t>obszar,</w:t>
      </w:r>
      <w:r>
        <w:rPr>
          <w:spacing w:val="-7"/>
          <w:sz w:val="24"/>
        </w:rPr>
        <w:t> </w:t>
      </w:r>
      <w:r>
        <w:rPr>
          <w:spacing w:val="-6"/>
          <w:sz w:val="24"/>
        </w:rPr>
        <w:t>z którego można otrzymać lub odebrać pożywienie.</w:t>
      </w:r>
    </w:p>
    <w:p>
      <w:pPr>
        <w:pStyle w:val="BodyText"/>
        <w:ind w:left="2429" w:right="141"/>
        <w:jc w:val="both"/>
      </w:pPr>
      <w:r>
        <w:rPr>
          <w:spacing w:val="-8"/>
        </w:rPr>
        <w:t>Upoważnione</w:t>
      </w:r>
      <w:r>
        <w:rPr>
          <w:spacing w:val="-9"/>
        </w:rPr>
        <w:t> </w:t>
      </w:r>
      <w:r>
        <w:rPr>
          <w:spacing w:val="-8"/>
        </w:rPr>
        <w:t>osoby</w:t>
      </w:r>
      <w:r>
        <w:rPr>
          <w:spacing w:val="-9"/>
        </w:rPr>
        <w:t> </w:t>
      </w:r>
      <w:r>
        <w:rPr>
          <w:spacing w:val="-8"/>
        </w:rPr>
        <w:t>mogą podawać</w:t>
      </w:r>
      <w:r>
        <w:rPr>
          <w:spacing w:val="-9"/>
        </w:rPr>
        <w:t> </w:t>
      </w:r>
      <w:r>
        <w:rPr>
          <w:spacing w:val="-8"/>
        </w:rPr>
        <w:t>pożywienie</w:t>
      </w:r>
      <w:r>
        <w:rPr>
          <w:spacing w:val="-9"/>
        </w:rPr>
        <w:t> </w:t>
      </w:r>
      <w:r>
        <w:rPr>
          <w:spacing w:val="-8"/>
        </w:rPr>
        <w:t>zawodnikowi</w:t>
      </w:r>
      <w:r>
        <w:rPr>
          <w:spacing w:val="-9"/>
        </w:rPr>
        <w:t> </w:t>
      </w:r>
      <w:r>
        <w:rPr>
          <w:spacing w:val="-8"/>
        </w:rPr>
        <w:t>będąc za</w:t>
      </w:r>
      <w:r>
        <w:rPr>
          <w:spacing w:val="-9"/>
        </w:rPr>
        <w:t> </w:t>
      </w:r>
      <w:r>
        <w:rPr>
          <w:spacing w:val="-8"/>
        </w:rPr>
        <w:t>stołem </w:t>
      </w:r>
      <w:r>
        <w:rPr>
          <w:w w:val="90"/>
        </w:rPr>
        <w:t>lub obok stołu w odległości nie większej niż jeden metr, lecz nie mogą wychodzić </w:t>
      </w:r>
      <w:r>
        <w:rPr>
          <w:spacing w:val="-4"/>
        </w:rPr>
        <w:t>przed</w:t>
      </w:r>
      <w:r>
        <w:rPr>
          <w:spacing w:val="-7"/>
        </w:rPr>
        <w:t> </w:t>
      </w:r>
      <w:r>
        <w:rPr>
          <w:spacing w:val="-4"/>
        </w:rPr>
        <w:t>stół.</w:t>
      </w:r>
      <w:r>
        <w:rPr>
          <w:spacing w:val="-8"/>
        </w:rPr>
        <w:t> </w:t>
      </w:r>
      <w:r>
        <w:rPr>
          <w:spacing w:val="-4"/>
        </w:rPr>
        <w:t>Nie</w:t>
      </w:r>
      <w:r>
        <w:rPr>
          <w:spacing w:val="-7"/>
        </w:rPr>
        <w:t> </w:t>
      </w:r>
      <w:r>
        <w:rPr>
          <w:spacing w:val="-4"/>
        </w:rPr>
        <w:t>mogą</w:t>
      </w:r>
      <w:r>
        <w:rPr>
          <w:spacing w:val="-7"/>
        </w:rPr>
        <w:t> </w:t>
      </w:r>
      <w:r>
        <w:rPr>
          <w:spacing w:val="-4"/>
        </w:rPr>
        <w:t>oni</w:t>
      </w:r>
      <w:r>
        <w:rPr>
          <w:spacing w:val="-7"/>
        </w:rPr>
        <w:t> </w:t>
      </w:r>
      <w:r>
        <w:rPr>
          <w:spacing w:val="-4"/>
        </w:rPr>
        <w:t>wchodzić</w:t>
      </w:r>
      <w:r>
        <w:rPr>
          <w:spacing w:val="-7"/>
        </w:rPr>
        <w:t> </w:t>
      </w:r>
      <w:r>
        <w:rPr>
          <w:spacing w:val="-4"/>
        </w:rPr>
        <w:t>na</w:t>
      </w:r>
      <w:r>
        <w:rPr>
          <w:spacing w:val="-7"/>
        </w:rPr>
        <w:t> </w:t>
      </w:r>
      <w:r>
        <w:rPr>
          <w:spacing w:val="-4"/>
        </w:rPr>
        <w:t>trasę</w:t>
      </w:r>
      <w:r>
        <w:rPr>
          <w:spacing w:val="-7"/>
        </w:rPr>
        <w:t> </w:t>
      </w:r>
      <w:r>
        <w:rPr>
          <w:spacing w:val="-4"/>
        </w:rPr>
        <w:t>ani</w:t>
      </w:r>
      <w:r>
        <w:rPr>
          <w:spacing w:val="-7"/>
        </w:rPr>
        <w:t> </w:t>
      </w:r>
      <w:r>
        <w:rPr>
          <w:spacing w:val="-4"/>
        </w:rPr>
        <w:t>przeszkadzać</w:t>
      </w:r>
      <w:r>
        <w:rPr>
          <w:spacing w:val="-7"/>
        </w:rPr>
        <w:t> </w:t>
      </w:r>
      <w:r>
        <w:rPr>
          <w:spacing w:val="-4"/>
        </w:rPr>
        <w:t>zawodnikom.</w:t>
      </w:r>
    </w:p>
    <w:p>
      <w:pPr>
        <w:pStyle w:val="BodyText"/>
        <w:spacing w:after="0"/>
        <w:jc w:val="both"/>
        <w:sectPr>
          <w:pgSz w:w="11910" w:h="16840"/>
          <w:pgMar w:header="220" w:footer="654" w:top="660" w:bottom="840" w:left="283" w:right="566"/>
        </w:sectPr>
      </w:pPr>
    </w:p>
    <w:p>
      <w:pPr>
        <w:pStyle w:val="BodyText"/>
        <w:spacing w:before="89"/>
        <w:ind w:left="2429" w:right="141"/>
        <w:jc w:val="both"/>
      </w:pPr>
      <w:r>
        <w:rPr>
          <w:spacing w:val="-8"/>
        </w:rPr>
        <w:t>W żadnym przypadku ani upoważniona osoba ani inna osoba funkcyjna nie może </w:t>
      </w:r>
      <w:r>
        <w:rPr/>
        <w:t>poruszać</w:t>
      </w:r>
      <w:r>
        <w:rPr>
          <w:spacing w:val="-17"/>
        </w:rPr>
        <w:t> </w:t>
      </w:r>
      <w:r>
        <w:rPr/>
        <w:t>się</w:t>
      </w:r>
      <w:r>
        <w:rPr>
          <w:spacing w:val="-17"/>
        </w:rPr>
        <w:t> </w:t>
      </w:r>
      <w:r>
        <w:rPr/>
        <w:t>obok</w:t>
      </w:r>
      <w:r>
        <w:rPr>
          <w:spacing w:val="-16"/>
        </w:rPr>
        <w:t> </w:t>
      </w:r>
      <w:r>
        <w:rPr/>
        <w:t>zawodnika,</w:t>
      </w:r>
      <w:r>
        <w:rPr>
          <w:spacing w:val="-17"/>
        </w:rPr>
        <w:t> </w:t>
      </w:r>
      <w:r>
        <w:rPr/>
        <w:t>podczas</w:t>
      </w:r>
      <w:r>
        <w:rPr>
          <w:spacing w:val="-17"/>
        </w:rPr>
        <w:t> </w:t>
      </w:r>
      <w:r>
        <w:rPr/>
        <w:t>przyjmowania</w:t>
      </w:r>
      <w:r>
        <w:rPr>
          <w:spacing w:val="-17"/>
        </w:rPr>
        <w:t> </w:t>
      </w:r>
      <w:r>
        <w:rPr/>
        <w:t>przez</w:t>
      </w:r>
      <w:r>
        <w:rPr>
          <w:spacing w:val="-16"/>
        </w:rPr>
        <w:t> </w:t>
      </w:r>
      <w:r>
        <w:rPr/>
        <w:t>niego</w:t>
      </w:r>
      <w:r>
        <w:rPr>
          <w:spacing w:val="-17"/>
        </w:rPr>
        <w:t> </w:t>
      </w:r>
      <w:r>
        <w:rPr/>
        <w:t>pożywienia lub wody.</w:t>
      </w:r>
    </w:p>
    <w:p>
      <w:pPr>
        <w:pStyle w:val="ListParagraph"/>
        <w:numPr>
          <w:ilvl w:val="2"/>
          <w:numId w:val="61"/>
        </w:numPr>
        <w:tabs>
          <w:tab w:pos="2429" w:val="left" w:leader="none"/>
        </w:tabs>
        <w:spacing w:line="240" w:lineRule="auto" w:before="0" w:after="0"/>
        <w:ind w:left="2429" w:right="141" w:hanging="1134"/>
        <w:jc w:val="both"/>
        <w:rPr>
          <w:sz w:val="24"/>
        </w:rPr>
      </w:pPr>
      <w:r>
        <w:rPr>
          <w:sz w:val="24"/>
        </w:rPr>
        <w:t>W zawodach określonych w punktach 1.1, 1.2, 1.3 i 1.6 definicji „Zawody Międzynarodowe”</w:t>
      </w:r>
      <w:r>
        <w:rPr>
          <w:spacing w:val="-9"/>
          <w:sz w:val="24"/>
        </w:rPr>
        <w:t> </w:t>
      </w:r>
      <w:r>
        <w:rPr>
          <w:sz w:val="24"/>
        </w:rPr>
        <w:t>nie</w:t>
      </w:r>
      <w:r>
        <w:rPr>
          <w:spacing w:val="-9"/>
          <w:sz w:val="24"/>
        </w:rPr>
        <w:t> </w:t>
      </w:r>
      <w:r>
        <w:rPr>
          <w:sz w:val="24"/>
        </w:rPr>
        <w:t>więcej</w:t>
      </w:r>
      <w:r>
        <w:rPr>
          <w:spacing w:val="-9"/>
          <w:sz w:val="24"/>
        </w:rPr>
        <w:t> </w:t>
      </w:r>
      <w:r>
        <w:rPr>
          <w:sz w:val="24"/>
        </w:rPr>
        <w:t>niż</w:t>
      </w:r>
      <w:r>
        <w:rPr>
          <w:spacing w:val="-9"/>
          <w:sz w:val="24"/>
        </w:rPr>
        <w:t> </w:t>
      </w:r>
      <w:r>
        <w:rPr>
          <w:sz w:val="24"/>
        </w:rPr>
        <w:t>dwóch</w:t>
      </w:r>
      <w:r>
        <w:rPr>
          <w:spacing w:val="-9"/>
          <w:sz w:val="24"/>
        </w:rPr>
        <w:t> </w:t>
      </w:r>
      <w:r>
        <w:rPr>
          <w:sz w:val="24"/>
        </w:rPr>
        <w:t>przedstawicieli</w:t>
      </w:r>
      <w:r>
        <w:rPr>
          <w:spacing w:val="-9"/>
          <w:sz w:val="24"/>
        </w:rPr>
        <w:t> </w:t>
      </w:r>
      <w:r>
        <w:rPr>
          <w:sz w:val="24"/>
        </w:rPr>
        <w:t>z</w:t>
      </w:r>
      <w:r>
        <w:rPr>
          <w:spacing w:val="-9"/>
          <w:sz w:val="24"/>
        </w:rPr>
        <w:t> </w:t>
      </w:r>
      <w:r>
        <w:rPr>
          <w:sz w:val="24"/>
        </w:rPr>
        <w:t>danego</w:t>
      </w:r>
      <w:r>
        <w:rPr>
          <w:spacing w:val="-9"/>
          <w:sz w:val="24"/>
        </w:rPr>
        <w:t> </w:t>
      </w:r>
      <w:r>
        <w:rPr>
          <w:sz w:val="24"/>
        </w:rPr>
        <w:t>kraju</w:t>
      </w:r>
      <w:r>
        <w:rPr>
          <w:spacing w:val="-9"/>
          <w:sz w:val="24"/>
        </w:rPr>
        <w:t> </w:t>
      </w:r>
      <w:r>
        <w:rPr>
          <w:sz w:val="24"/>
        </w:rPr>
        <w:t>może w</w:t>
      </w:r>
      <w:r>
        <w:rPr>
          <w:spacing w:val="-12"/>
          <w:sz w:val="24"/>
        </w:rPr>
        <w:t> </w:t>
      </w:r>
      <w:r>
        <w:rPr>
          <w:sz w:val="24"/>
        </w:rPr>
        <w:t>tym</w:t>
      </w:r>
      <w:r>
        <w:rPr>
          <w:spacing w:val="-12"/>
          <w:sz w:val="24"/>
        </w:rPr>
        <w:t> </w:t>
      </w:r>
      <w:r>
        <w:rPr>
          <w:sz w:val="24"/>
        </w:rPr>
        <w:t>samym</w:t>
      </w:r>
      <w:r>
        <w:rPr>
          <w:spacing w:val="-12"/>
          <w:sz w:val="24"/>
        </w:rPr>
        <w:t> </w:t>
      </w:r>
      <w:r>
        <w:rPr>
          <w:sz w:val="24"/>
        </w:rPr>
        <w:t>czasie</w:t>
      </w:r>
      <w:r>
        <w:rPr>
          <w:spacing w:val="-12"/>
          <w:sz w:val="24"/>
        </w:rPr>
        <w:t> </w:t>
      </w:r>
      <w:r>
        <w:rPr>
          <w:sz w:val="24"/>
        </w:rPr>
        <w:t>przebywać</w:t>
      </w:r>
      <w:r>
        <w:rPr>
          <w:spacing w:val="-12"/>
          <w:sz w:val="24"/>
        </w:rPr>
        <w:t> </w:t>
      </w:r>
      <w:r>
        <w:rPr>
          <w:sz w:val="24"/>
        </w:rPr>
        <w:t>za</w:t>
      </w:r>
      <w:r>
        <w:rPr>
          <w:spacing w:val="-12"/>
          <w:sz w:val="24"/>
        </w:rPr>
        <w:t> </w:t>
      </w:r>
      <w:r>
        <w:rPr>
          <w:sz w:val="24"/>
        </w:rPr>
        <w:t>stołem</w:t>
      </w:r>
      <w:r>
        <w:rPr>
          <w:spacing w:val="-12"/>
          <w:sz w:val="24"/>
        </w:rPr>
        <w:t> </w:t>
      </w:r>
      <w:r>
        <w:rPr>
          <w:sz w:val="24"/>
        </w:rPr>
        <w:t>z</w:t>
      </w:r>
      <w:r>
        <w:rPr>
          <w:spacing w:val="-12"/>
          <w:sz w:val="24"/>
        </w:rPr>
        <w:t> </w:t>
      </w:r>
      <w:r>
        <w:rPr>
          <w:sz w:val="24"/>
        </w:rPr>
        <w:t>pożywieniem.</w:t>
      </w:r>
    </w:p>
    <w:p>
      <w:pPr>
        <w:pStyle w:val="BodyText"/>
        <w:ind w:left="2429" w:right="141"/>
        <w:jc w:val="both"/>
      </w:pPr>
      <w:r>
        <w:rPr/>
        <w:t>Uwaga: W przypadku, gdy w danej konkurencji kraj jest reprezentowany przez więcej niż trzech zawodników, to przepisy techniczne zawodów mogą </w:t>
      </w:r>
      <w:r>
        <w:rPr>
          <w:spacing w:val="-4"/>
        </w:rPr>
        <w:t>dopuszczać</w:t>
      </w:r>
      <w:r>
        <w:rPr>
          <w:spacing w:val="-13"/>
        </w:rPr>
        <w:t> </w:t>
      </w:r>
      <w:r>
        <w:rPr>
          <w:spacing w:val="-4"/>
        </w:rPr>
        <w:t>obecność</w:t>
      </w:r>
      <w:r>
        <w:rPr>
          <w:spacing w:val="-13"/>
        </w:rPr>
        <w:t> </w:t>
      </w:r>
      <w:r>
        <w:rPr>
          <w:spacing w:val="-4"/>
        </w:rPr>
        <w:t>dodatkowej</w:t>
      </w:r>
      <w:r>
        <w:rPr>
          <w:spacing w:val="-12"/>
        </w:rPr>
        <w:t> </w:t>
      </w:r>
      <w:r>
        <w:rPr>
          <w:spacing w:val="-4"/>
        </w:rPr>
        <w:t>osoby</w:t>
      </w:r>
      <w:r>
        <w:rPr>
          <w:spacing w:val="-13"/>
        </w:rPr>
        <w:t> </w:t>
      </w:r>
      <w:r>
        <w:rPr>
          <w:spacing w:val="-4"/>
        </w:rPr>
        <w:t>przy</w:t>
      </w:r>
      <w:r>
        <w:rPr>
          <w:spacing w:val="-13"/>
        </w:rPr>
        <w:t> </w:t>
      </w:r>
      <w:r>
        <w:rPr>
          <w:spacing w:val="-4"/>
        </w:rPr>
        <w:t>stole</w:t>
      </w:r>
      <w:r>
        <w:rPr>
          <w:spacing w:val="-13"/>
        </w:rPr>
        <w:t> </w:t>
      </w:r>
      <w:r>
        <w:rPr>
          <w:spacing w:val="-4"/>
        </w:rPr>
        <w:t>z</w:t>
      </w:r>
      <w:r>
        <w:rPr>
          <w:spacing w:val="-12"/>
        </w:rPr>
        <w:t> </w:t>
      </w:r>
      <w:r>
        <w:rPr>
          <w:spacing w:val="-4"/>
        </w:rPr>
        <w:t>pożywieniem.</w:t>
      </w:r>
    </w:p>
    <w:p>
      <w:pPr>
        <w:pStyle w:val="ListParagraph"/>
        <w:numPr>
          <w:ilvl w:val="2"/>
          <w:numId w:val="61"/>
        </w:numPr>
        <w:tabs>
          <w:tab w:pos="2429" w:val="left" w:leader="none"/>
        </w:tabs>
        <w:spacing w:line="240" w:lineRule="auto" w:before="0" w:after="0"/>
        <w:ind w:left="2429" w:right="141" w:hanging="1134"/>
        <w:jc w:val="both"/>
        <w:rPr>
          <w:sz w:val="24"/>
        </w:rPr>
      </w:pPr>
      <w:r>
        <w:rPr>
          <w:spacing w:val="-8"/>
          <w:sz w:val="24"/>
        </w:rPr>
        <w:t>Zawodnik, może w każdym momencie posiadać ze sobą wodę lub pożywienie </w:t>
      </w:r>
      <w:r>
        <w:rPr>
          <w:spacing w:val="-2"/>
          <w:sz w:val="24"/>
        </w:rPr>
        <w:t>trzymając</w:t>
      </w:r>
      <w:r>
        <w:rPr>
          <w:spacing w:val="-15"/>
          <w:sz w:val="24"/>
        </w:rPr>
        <w:t> </w:t>
      </w:r>
      <w:r>
        <w:rPr>
          <w:spacing w:val="-2"/>
          <w:sz w:val="24"/>
        </w:rPr>
        <w:t>je</w:t>
      </w:r>
      <w:r>
        <w:rPr>
          <w:spacing w:val="-15"/>
          <w:sz w:val="24"/>
        </w:rPr>
        <w:t> </w:t>
      </w:r>
      <w:r>
        <w:rPr>
          <w:spacing w:val="-2"/>
          <w:sz w:val="24"/>
        </w:rPr>
        <w:t>w</w:t>
      </w:r>
      <w:r>
        <w:rPr>
          <w:spacing w:val="-14"/>
          <w:sz w:val="24"/>
        </w:rPr>
        <w:t> </w:t>
      </w:r>
      <w:r>
        <w:rPr>
          <w:spacing w:val="-2"/>
          <w:sz w:val="24"/>
        </w:rPr>
        <w:t>ręku</w:t>
      </w:r>
      <w:r>
        <w:rPr>
          <w:spacing w:val="-15"/>
          <w:sz w:val="24"/>
        </w:rPr>
        <w:t> </w:t>
      </w:r>
      <w:r>
        <w:rPr>
          <w:spacing w:val="-2"/>
          <w:sz w:val="24"/>
        </w:rPr>
        <w:t>lub</w:t>
      </w:r>
      <w:r>
        <w:rPr>
          <w:spacing w:val="-15"/>
          <w:sz w:val="24"/>
        </w:rPr>
        <w:t> </w:t>
      </w:r>
      <w:r>
        <w:rPr>
          <w:spacing w:val="-2"/>
          <w:sz w:val="24"/>
        </w:rPr>
        <w:t>mieć</w:t>
      </w:r>
      <w:r>
        <w:rPr>
          <w:spacing w:val="-15"/>
          <w:sz w:val="24"/>
        </w:rPr>
        <w:t> </w:t>
      </w:r>
      <w:r>
        <w:rPr>
          <w:spacing w:val="-2"/>
          <w:sz w:val="24"/>
        </w:rPr>
        <w:t>przytwierdzone</w:t>
      </w:r>
      <w:r>
        <w:rPr>
          <w:spacing w:val="-14"/>
          <w:sz w:val="24"/>
        </w:rPr>
        <w:t> </w:t>
      </w:r>
      <w:r>
        <w:rPr>
          <w:spacing w:val="-2"/>
          <w:sz w:val="24"/>
        </w:rPr>
        <w:t>do</w:t>
      </w:r>
      <w:r>
        <w:rPr>
          <w:spacing w:val="-15"/>
          <w:sz w:val="24"/>
        </w:rPr>
        <w:t> </w:t>
      </w:r>
      <w:r>
        <w:rPr>
          <w:spacing w:val="-2"/>
          <w:sz w:val="24"/>
        </w:rPr>
        <w:t>ciała</w:t>
      </w:r>
      <w:r>
        <w:rPr>
          <w:spacing w:val="-15"/>
          <w:sz w:val="24"/>
        </w:rPr>
        <w:t> </w:t>
      </w:r>
      <w:r>
        <w:rPr>
          <w:spacing w:val="-2"/>
          <w:sz w:val="24"/>
        </w:rPr>
        <w:t>pod</w:t>
      </w:r>
      <w:r>
        <w:rPr>
          <w:spacing w:val="-14"/>
          <w:sz w:val="24"/>
        </w:rPr>
        <w:t> </w:t>
      </w:r>
      <w:r>
        <w:rPr>
          <w:spacing w:val="-2"/>
          <w:sz w:val="24"/>
        </w:rPr>
        <w:t>warunkiem,</w:t>
      </w:r>
      <w:r>
        <w:rPr>
          <w:spacing w:val="-15"/>
          <w:sz w:val="24"/>
        </w:rPr>
        <w:t> </w:t>
      </w:r>
      <w:r>
        <w:rPr>
          <w:spacing w:val="-2"/>
          <w:sz w:val="24"/>
        </w:rPr>
        <w:t>że</w:t>
      </w:r>
      <w:r>
        <w:rPr>
          <w:spacing w:val="-15"/>
          <w:sz w:val="24"/>
        </w:rPr>
        <w:t> </w:t>
      </w:r>
      <w:r>
        <w:rPr>
          <w:spacing w:val="-2"/>
          <w:sz w:val="24"/>
        </w:rPr>
        <w:t>woda </w:t>
      </w:r>
      <w:r>
        <w:rPr>
          <w:sz w:val="24"/>
        </w:rPr>
        <w:t>lub pożywienie zostało pobrane przed startem lub z oficjalnego punktu </w:t>
      </w:r>
      <w:r>
        <w:rPr>
          <w:spacing w:val="-8"/>
          <w:sz w:val="24"/>
        </w:rPr>
        <w:t>odżywiania lub odświeżania.</w:t>
      </w:r>
    </w:p>
    <w:p>
      <w:pPr>
        <w:pStyle w:val="ListParagraph"/>
        <w:numPr>
          <w:ilvl w:val="2"/>
          <w:numId w:val="61"/>
        </w:numPr>
        <w:tabs>
          <w:tab w:pos="2429" w:val="left" w:leader="none"/>
          <w:tab w:pos="2486" w:val="left" w:leader="none"/>
        </w:tabs>
        <w:spacing w:line="240" w:lineRule="auto" w:before="0" w:after="0"/>
        <w:ind w:left="2429" w:right="141" w:hanging="1134"/>
        <w:jc w:val="both"/>
        <w:rPr>
          <w:sz w:val="24"/>
        </w:rPr>
      </w:pPr>
      <w:r>
        <w:rPr>
          <w:sz w:val="24"/>
        </w:rPr>
        <w:t>Zawodnik,</w:t>
      </w:r>
      <w:r>
        <w:rPr>
          <w:spacing w:val="40"/>
          <w:sz w:val="24"/>
        </w:rPr>
        <w:t>  </w:t>
      </w:r>
      <w:r>
        <w:rPr>
          <w:sz w:val="24"/>
        </w:rPr>
        <w:t>który</w:t>
      </w:r>
      <w:r>
        <w:rPr>
          <w:spacing w:val="79"/>
          <w:w w:val="150"/>
          <w:sz w:val="24"/>
        </w:rPr>
        <w:t> </w:t>
      </w:r>
      <w:r>
        <w:rPr>
          <w:sz w:val="24"/>
        </w:rPr>
        <w:t>z</w:t>
      </w:r>
      <w:r>
        <w:rPr>
          <w:spacing w:val="79"/>
          <w:w w:val="150"/>
          <w:sz w:val="24"/>
        </w:rPr>
        <w:t> </w:t>
      </w:r>
      <w:r>
        <w:rPr>
          <w:sz w:val="24"/>
        </w:rPr>
        <w:t>wyjątkiem</w:t>
      </w:r>
      <w:r>
        <w:rPr>
          <w:spacing w:val="79"/>
          <w:w w:val="150"/>
          <w:sz w:val="24"/>
        </w:rPr>
        <w:t> </w:t>
      </w:r>
      <w:r>
        <w:rPr>
          <w:sz w:val="24"/>
        </w:rPr>
        <w:t>przyczyn</w:t>
      </w:r>
      <w:r>
        <w:rPr>
          <w:spacing w:val="79"/>
          <w:w w:val="150"/>
          <w:sz w:val="24"/>
        </w:rPr>
        <w:t> </w:t>
      </w:r>
      <w:r>
        <w:rPr>
          <w:sz w:val="24"/>
        </w:rPr>
        <w:t>medycznych</w:t>
      </w:r>
      <w:r>
        <w:rPr>
          <w:spacing w:val="79"/>
          <w:w w:val="150"/>
          <w:sz w:val="24"/>
        </w:rPr>
        <w:t> </w:t>
      </w:r>
      <w:r>
        <w:rPr>
          <w:sz w:val="24"/>
        </w:rPr>
        <w:t>lub</w:t>
      </w:r>
      <w:r>
        <w:rPr>
          <w:spacing w:val="79"/>
          <w:w w:val="150"/>
          <w:sz w:val="24"/>
        </w:rPr>
        <w:t> </w:t>
      </w:r>
      <w:r>
        <w:rPr>
          <w:sz w:val="24"/>
        </w:rPr>
        <w:t>pod</w:t>
      </w:r>
      <w:r>
        <w:rPr>
          <w:spacing w:val="79"/>
          <w:w w:val="150"/>
          <w:sz w:val="24"/>
        </w:rPr>
        <w:t> </w:t>
      </w:r>
      <w:r>
        <w:rPr>
          <w:sz w:val="24"/>
        </w:rPr>
        <w:t>nadzorem </w:t>
      </w:r>
      <w:r>
        <w:rPr>
          <w:w w:val="90"/>
          <w:sz w:val="24"/>
        </w:rPr>
        <w:t>i kierownictwem sędziego, otrzyma lub pobierze pożywienie bądź wodę z innego </w:t>
      </w:r>
      <w:r>
        <w:rPr>
          <w:spacing w:val="-8"/>
          <w:sz w:val="24"/>
        </w:rPr>
        <w:t>miejsca</w:t>
      </w:r>
      <w:r>
        <w:rPr>
          <w:spacing w:val="-9"/>
          <w:sz w:val="24"/>
        </w:rPr>
        <w:t> </w:t>
      </w:r>
      <w:r>
        <w:rPr>
          <w:spacing w:val="-8"/>
          <w:sz w:val="24"/>
        </w:rPr>
        <w:t>niż</w:t>
      </w:r>
      <w:r>
        <w:rPr>
          <w:spacing w:val="-9"/>
          <w:sz w:val="24"/>
        </w:rPr>
        <w:t> </w:t>
      </w:r>
      <w:r>
        <w:rPr>
          <w:spacing w:val="-8"/>
          <w:sz w:val="24"/>
        </w:rPr>
        <w:t>wyznaczone lub</w:t>
      </w:r>
      <w:r>
        <w:rPr>
          <w:spacing w:val="-9"/>
          <w:sz w:val="24"/>
        </w:rPr>
        <w:t> </w:t>
      </w:r>
      <w:r>
        <w:rPr>
          <w:spacing w:val="-8"/>
          <w:sz w:val="24"/>
        </w:rPr>
        <w:t>zabierze</w:t>
      </w:r>
      <w:r>
        <w:rPr>
          <w:spacing w:val="-9"/>
          <w:sz w:val="24"/>
        </w:rPr>
        <w:t> </w:t>
      </w:r>
      <w:r>
        <w:rPr>
          <w:spacing w:val="-8"/>
          <w:sz w:val="24"/>
        </w:rPr>
        <w:t>pożywienie</w:t>
      </w:r>
      <w:r>
        <w:rPr>
          <w:spacing w:val="-9"/>
          <w:sz w:val="24"/>
        </w:rPr>
        <w:t> </w:t>
      </w:r>
      <w:r>
        <w:rPr>
          <w:spacing w:val="-8"/>
          <w:sz w:val="24"/>
        </w:rPr>
        <w:t>należące do</w:t>
      </w:r>
      <w:r>
        <w:rPr>
          <w:spacing w:val="-9"/>
          <w:sz w:val="24"/>
        </w:rPr>
        <w:t> </w:t>
      </w:r>
      <w:r>
        <w:rPr>
          <w:spacing w:val="-8"/>
          <w:sz w:val="24"/>
        </w:rPr>
        <w:t>innego</w:t>
      </w:r>
      <w:r>
        <w:rPr>
          <w:spacing w:val="-9"/>
          <w:sz w:val="24"/>
        </w:rPr>
        <w:t> </w:t>
      </w:r>
      <w:r>
        <w:rPr>
          <w:spacing w:val="-8"/>
          <w:sz w:val="24"/>
        </w:rPr>
        <w:t>zawodnika, </w:t>
      </w:r>
      <w:r>
        <w:rPr>
          <w:w w:val="90"/>
          <w:sz w:val="24"/>
        </w:rPr>
        <w:t>powinien zostać ostrzeżony przez arbitra poprzez pokazanie mu żółtej kartki, jeśli </w:t>
      </w:r>
      <w:r>
        <w:rPr>
          <w:sz w:val="24"/>
        </w:rPr>
        <w:t>zdarzenie</w:t>
      </w:r>
      <w:r>
        <w:rPr>
          <w:spacing w:val="-16"/>
          <w:sz w:val="24"/>
        </w:rPr>
        <w:t> </w:t>
      </w:r>
      <w:r>
        <w:rPr>
          <w:sz w:val="24"/>
        </w:rPr>
        <w:t>miało</w:t>
      </w:r>
      <w:r>
        <w:rPr>
          <w:spacing w:val="-16"/>
          <w:sz w:val="24"/>
        </w:rPr>
        <w:t> </w:t>
      </w:r>
      <w:r>
        <w:rPr>
          <w:sz w:val="24"/>
        </w:rPr>
        <w:t>miejsce</w:t>
      </w:r>
      <w:r>
        <w:rPr>
          <w:spacing w:val="-16"/>
          <w:sz w:val="24"/>
        </w:rPr>
        <w:t> </w:t>
      </w:r>
      <w:r>
        <w:rPr>
          <w:sz w:val="24"/>
        </w:rPr>
        <w:t>po</w:t>
      </w:r>
      <w:r>
        <w:rPr>
          <w:spacing w:val="-16"/>
          <w:sz w:val="24"/>
        </w:rPr>
        <w:t> </w:t>
      </w:r>
      <w:r>
        <w:rPr>
          <w:sz w:val="24"/>
        </w:rPr>
        <w:t>raz</w:t>
      </w:r>
      <w:r>
        <w:rPr>
          <w:spacing w:val="-16"/>
          <w:sz w:val="24"/>
        </w:rPr>
        <w:t> </w:t>
      </w:r>
      <w:r>
        <w:rPr>
          <w:sz w:val="24"/>
        </w:rPr>
        <w:t>pierwszy.</w:t>
      </w:r>
      <w:r>
        <w:rPr>
          <w:spacing w:val="-16"/>
          <w:sz w:val="24"/>
        </w:rPr>
        <w:t> </w:t>
      </w:r>
      <w:r>
        <w:rPr>
          <w:sz w:val="24"/>
        </w:rPr>
        <w:t>Za</w:t>
      </w:r>
      <w:r>
        <w:rPr>
          <w:spacing w:val="-16"/>
          <w:sz w:val="24"/>
        </w:rPr>
        <w:t> </w:t>
      </w:r>
      <w:r>
        <w:rPr>
          <w:sz w:val="24"/>
        </w:rPr>
        <w:t>drugie</w:t>
      </w:r>
      <w:r>
        <w:rPr>
          <w:spacing w:val="-16"/>
          <w:sz w:val="24"/>
        </w:rPr>
        <w:t> </w:t>
      </w:r>
      <w:r>
        <w:rPr>
          <w:sz w:val="24"/>
        </w:rPr>
        <w:t>przewinienie</w:t>
      </w:r>
      <w:r>
        <w:rPr>
          <w:spacing w:val="-16"/>
          <w:sz w:val="24"/>
        </w:rPr>
        <w:t> </w:t>
      </w:r>
      <w:r>
        <w:rPr>
          <w:sz w:val="24"/>
        </w:rPr>
        <w:t>arbiter</w:t>
      </w:r>
      <w:r>
        <w:rPr>
          <w:spacing w:val="-16"/>
          <w:sz w:val="24"/>
        </w:rPr>
        <w:t> </w:t>
      </w:r>
      <w:r>
        <w:rPr>
          <w:sz w:val="24"/>
        </w:rPr>
        <w:t>powinien </w:t>
      </w:r>
      <w:r>
        <w:rPr>
          <w:spacing w:val="-6"/>
          <w:sz w:val="24"/>
        </w:rPr>
        <w:t>zdyskwalifikować</w:t>
      </w:r>
      <w:r>
        <w:rPr>
          <w:spacing w:val="-11"/>
          <w:sz w:val="24"/>
        </w:rPr>
        <w:t> </w:t>
      </w:r>
      <w:r>
        <w:rPr>
          <w:spacing w:val="-6"/>
          <w:sz w:val="24"/>
        </w:rPr>
        <w:t>zawodnika</w:t>
      </w:r>
      <w:r>
        <w:rPr>
          <w:spacing w:val="-11"/>
          <w:sz w:val="24"/>
        </w:rPr>
        <w:t> </w:t>
      </w:r>
      <w:r>
        <w:rPr>
          <w:spacing w:val="-6"/>
          <w:sz w:val="24"/>
        </w:rPr>
        <w:t>normalnie</w:t>
      </w:r>
      <w:r>
        <w:rPr>
          <w:spacing w:val="-10"/>
          <w:sz w:val="24"/>
        </w:rPr>
        <w:t> </w:t>
      </w:r>
      <w:r>
        <w:rPr>
          <w:spacing w:val="-6"/>
          <w:sz w:val="24"/>
        </w:rPr>
        <w:t>pokazując</w:t>
      </w:r>
      <w:r>
        <w:rPr>
          <w:spacing w:val="-11"/>
          <w:sz w:val="24"/>
        </w:rPr>
        <w:t> </w:t>
      </w:r>
      <w:r>
        <w:rPr>
          <w:spacing w:val="-6"/>
          <w:sz w:val="24"/>
        </w:rPr>
        <w:t>mu</w:t>
      </w:r>
      <w:r>
        <w:rPr>
          <w:spacing w:val="-11"/>
          <w:sz w:val="24"/>
        </w:rPr>
        <w:t> </w:t>
      </w:r>
      <w:r>
        <w:rPr>
          <w:spacing w:val="-6"/>
          <w:sz w:val="24"/>
        </w:rPr>
        <w:t>czerwoną</w:t>
      </w:r>
      <w:r>
        <w:rPr>
          <w:spacing w:val="-11"/>
          <w:sz w:val="24"/>
        </w:rPr>
        <w:t> </w:t>
      </w:r>
      <w:r>
        <w:rPr>
          <w:spacing w:val="-6"/>
          <w:sz w:val="24"/>
        </w:rPr>
        <w:t>kartkę.</w:t>
      </w:r>
      <w:r>
        <w:rPr>
          <w:spacing w:val="-10"/>
          <w:sz w:val="24"/>
        </w:rPr>
        <w:t> </w:t>
      </w:r>
      <w:r>
        <w:rPr>
          <w:spacing w:val="-6"/>
          <w:sz w:val="24"/>
        </w:rPr>
        <w:t>W</w:t>
      </w:r>
      <w:r>
        <w:rPr>
          <w:spacing w:val="-11"/>
          <w:sz w:val="24"/>
        </w:rPr>
        <w:t> </w:t>
      </w:r>
      <w:r>
        <w:rPr>
          <w:spacing w:val="-6"/>
          <w:sz w:val="24"/>
        </w:rPr>
        <w:t>takim </w:t>
      </w:r>
      <w:r>
        <w:rPr>
          <w:spacing w:val="-2"/>
          <w:sz w:val="24"/>
        </w:rPr>
        <w:t>przypadku</w:t>
      </w:r>
      <w:r>
        <w:rPr>
          <w:spacing w:val="-15"/>
          <w:sz w:val="24"/>
        </w:rPr>
        <w:t> </w:t>
      </w:r>
      <w:r>
        <w:rPr>
          <w:spacing w:val="-2"/>
          <w:sz w:val="24"/>
        </w:rPr>
        <w:t>zawodnik</w:t>
      </w:r>
      <w:r>
        <w:rPr>
          <w:spacing w:val="-15"/>
          <w:sz w:val="24"/>
        </w:rPr>
        <w:t> </w:t>
      </w:r>
      <w:r>
        <w:rPr>
          <w:spacing w:val="-2"/>
          <w:sz w:val="24"/>
        </w:rPr>
        <w:t>powinien</w:t>
      </w:r>
      <w:r>
        <w:rPr>
          <w:spacing w:val="-14"/>
          <w:sz w:val="24"/>
        </w:rPr>
        <w:t> </w:t>
      </w:r>
      <w:r>
        <w:rPr>
          <w:spacing w:val="-2"/>
          <w:sz w:val="24"/>
        </w:rPr>
        <w:t>natychmiast</w:t>
      </w:r>
      <w:r>
        <w:rPr>
          <w:spacing w:val="-15"/>
          <w:sz w:val="24"/>
        </w:rPr>
        <w:t> </w:t>
      </w:r>
      <w:r>
        <w:rPr>
          <w:spacing w:val="-2"/>
          <w:sz w:val="24"/>
        </w:rPr>
        <w:t>opuścić</w:t>
      </w:r>
      <w:r>
        <w:rPr>
          <w:spacing w:val="-15"/>
          <w:sz w:val="24"/>
        </w:rPr>
        <w:t> </w:t>
      </w:r>
      <w:r>
        <w:rPr>
          <w:spacing w:val="-2"/>
          <w:sz w:val="24"/>
        </w:rPr>
        <w:t>trasę</w:t>
      </w:r>
      <w:r>
        <w:rPr>
          <w:spacing w:val="-15"/>
          <w:sz w:val="24"/>
        </w:rPr>
        <w:t> </w:t>
      </w:r>
      <w:r>
        <w:rPr>
          <w:spacing w:val="-2"/>
          <w:sz w:val="24"/>
        </w:rPr>
        <w:t>chodu.</w:t>
      </w:r>
    </w:p>
    <w:p>
      <w:pPr>
        <w:spacing w:before="1"/>
        <w:ind w:left="2429" w:right="141" w:firstLine="0"/>
        <w:jc w:val="both"/>
        <w:rPr>
          <w:rFonts w:ascii="Arial" w:hAnsi="Arial"/>
          <w:i/>
          <w:sz w:val="24"/>
        </w:rPr>
      </w:pPr>
      <w:r>
        <w:rPr>
          <w:sz w:val="24"/>
        </w:rPr>
        <w:t>Uwaga: </w:t>
      </w:r>
      <w:r>
        <w:rPr>
          <w:rFonts w:ascii="Arial" w:hAnsi="Arial"/>
          <w:i/>
          <w:sz w:val="24"/>
        </w:rPr>
        <w:t>Zawodnik może otrzymać od innego zawodnika lub przekazać mu pożywienie,</w:t>
      </w:r>
      <w:r>
        <w:rPr>
          <w:rFonts w:ascii="Arial" w:hAnsi="Arial"/>
          <w:i/>
          <w:spacing w:val="-4"/>
          <w:sz w:val="24"/>
        </w:rPr>
        <w:t> </w:t>
      </w:r>
      <w:r>
        <w:rPr>
          <w:rFonts w:ascii="Arial" w:hAnsi="Arial"/>
          <w:i/>
          <w:sz w:val="24"/>
        </w:rPr>
        <w:t>wodę</w:t>
      </w:r>
      <w:r>
        <w:rPr>
          <w:rFonts w:ascii="Arial" w:hAnsi="Arial"/>
          <w:i/>
          <w:spacing w:val="-4"/>
          <w:sz w:val="24"/>
        </w:rPr>
        <w:t> </w:t>
      </w:r>
      <w:r>
        <w:rPr>
          <w:rFonts w:ascii="Arial" w:hAnsi="Arial"/>
          <w:i/>
          <w:sz w:val="24"/>
        </w:rPr>
        <w:t>lub</w:t>
      </w:r>
      <w:r>
        <w:rPr>
          <w:rFonts w:ascii="Arial" w:hAnsi="Arial"/>
          <w:i/>
          <w:spacing w:val="-4"/>
          <w:sz w:val="24"/>
        </w:rPr>
        <w:t> </w:t>
      </w:r>
      <w:r>
        <w:rPr>
          <w:rFonts w:ascii="Arial" w:hAnsi="Arial"/>
          <w:i/>
          <w:sz w:val="24"/>
        </w:rPr>
        <w:t>gąbki</w:t>
      </w:r>
      <w:r>
        <w:rPr>
          <w:rFonts w:ascii="Arial" w:hAnsi="Arial"/>
          <w:i/>
          <w:spacing w:val="-4"/>
          <w:sz w:val="24"/>
        </w:rPr>
        <w:t> </w:t>
      </w:r>
      <w:r>
        <w:rPr>
          <w:rFonts w:ascii="Arial" w:hAnsi="Arial"/>
          <w:i/>
          <w:sz w:val="24"/>
        </w:rPr>
        <w:t>pod</w:t>
      </w:r>
      <w:r>
        <w:rPr>
          <w:rFonts w:ascii="Arial" w:hAnsi="Arial"/>
          <w:i/>
          <w:spacing w:val="-4"/>
          <w:sz w:val="24"/>
        </w:rPr>
        <w:t> </w:t>
      </w:r>
      <w:r>
        <w:rPr>
          <w:rFonts w:ascii="Arial" w:hAnsi="Arial"/>
          <w:i/>
          <w:sz w:val="24"/>
        </w:rPr>
        <w:t>warunkiem,</w:t>
      </w:r>
      <w:r>
        <w:rPr>
          <w:rFonts w:ascii="Arial" w:hAnsi="Arial"/>
          <w:i/>
          <w:spacing w:val="-4"/>
          <w:sz w:val="24"/>
        </w:rPr>
        <w:t> </w:t>
      </w:r>
      <w:r>
        <w:rPr>
          <w:rFonts w:ascii="Arial" w:hAnsi="Arial"/>
          <w:i/>
          <w:sz w:val="24"/>
        </w:rPr>
        <w:t>że</w:t>
      </w:r>
      <w:r>
        <w:rPr>
          <w:rFonts w:ascii="Arial" w:hAnsi="Arial"/>
          <w:i/>
          <w:spacing w:val="-4"/>
          <w:sz w:val="24"/>
        </w:rPr>
        <w:t> </w:t>
      </w:r>
      <w:r>
        <w:rPr>
          <w:rFonts w:ascii="Arial" w:hAnsi="Arial"/>
          <w:i/>
          <w:sz w:val="24"/>
        </w:rPr>
        <w:t>te</w:t>
      </w:r>
      <w:r>
        <w:rPr>
          <w:rFonts w:ascii="Arial" w:hAnsi="Arial"/>
          <w:i/>
          <w:spacing w:val="-4"/>
          <w:sz w:val="24"/>
        </w:rPr>
        <w:t> </w:t>
      </w:r>
      <w:r>
        <w:rPr>
          <w:rFonts w:ascii="Arial" w:hAnsi="Arial"/>
          <w:i/>
          <w:sz w:val="24"/>
        </w:rPr>
        <w:t>rzeczy</w:t>
      </w:r>
      <w:r>
        <w:rPr>
          <w:rFonts w:ascii="Arial" w:hAnsi="Arial"/>
          <w:i/>
          <w:spacing w:val="-4"/>
          <w:sz w:val="24"/>
        </w:rPr>
        <w:t> </w:t>
      </w:r>
      <w:r>
        <w:rPr>
          <w:rFonts w:ascii="Arial" w:hAnsi="Arial"/>
          <w:i/>
          <w:sz w:val="24"/>
        </w:rPr>
        <w:t>były</w:t>
      </w:r>
      <w:r>
        <w:rPr>
          <w:rFonts w:ascii="Arial" w:hAnsi="Arial"/>
          <w:i/>
          <w:spacing w:val="-4"/>
          <w:sz w:val="24"/>
        </w:rPr>
        <w:t> </w:t>
      </w:r>
      <w:r>
        <w:rPr>
          <w:rFonts w:ascii="Arial" w:hAnsi="Arial"/>
          <w:i/>
          <w:sz w:val="24"/>
        </w:rPr>
        <w:t>noszone</w:t>
      </w:r>
      <w:r>
        <w:rPr>
          <w:rFonts w:ascii="Arial" w:hAnsi="Arial"/>
          <w:i/>
          <w:spacing w:val="-4"/>
          <w:sz w:val="24"/>
        </w:rPr>
        <w:t> </w:t>
      </w:r>
      <w:r>
        <w:rPr>
          <w:rFonts w:ascii="Arial" w:hAnsi="Arial"/>
          <w:i/>
          <w:sz w:val="24"/>
        </w:rPr>
        <w:t>od</w:t>
      </w:r>
      <w:r>
        <w:rPr>
          <w:rFonts w:ascii="Arial" w:hAnsi="Arial"/>
          <w:i/>
          <w:spacing w:val="-4"/>
          <w:sz w:val="24"/>
        </w:rPr>
        <w:t> </w:t>
      </w:r>
      <w:r>
        <w:rPr>
          <w:rFonts w:ascii="Arial" w:hAnsi="Arial"/>
          <w:i/>
          <w:sz w:val="24"/>
        </w:rPr>
        <w:t>startu albo pobrane lub otrzymane na oficjalnym punkcie odżywiania lub odświeżania. Jednakże, taki sposób wsparcia prowadzony w sposób ciągły przez zawodnika w stosunku do innego lub więcej zawodników może być uznane za nieuczciwą pomoc i wtedy może mieć miejsce zastosowanie ostrzeżeń i/lub dyskwalifikacji opisanych powyżej.</w:t>
      </w:r>
    </w:p>
    <w:p>
      <w:pPr>
        <w:pStyle w:val="BodyText"/>
        <w:rPr>
          <w:rFonts w:ascii="Arial"/>
          <w:i/>
        </w:rPr>
      </w:pPr>
    </w:p>
    <w:p>
      <w:pPr>
        <w:pStyle w:val="BodyText"/>
        <w:ind w:left="444"/>
      </w:pPr>
      <w:r>
        <w:rPr>
          <w:color w:val="009900"/>
        </w:rPr>
        <w:t>Generalnie, tam, gdzie jest to logiczne i zgodne z praktyką, istnieje spójność art. TR 54, 55 i 56 </w:t>
      </w:r>
      <w:r>
        <w:rPr>
          <w:color w:val="009900"/>
          <w:spacing w:val="-6"/>
        </w:rPr>
        <w:t>odnoszących</w:t>
      </w:r>
      <w:r>
        <w:rPr>
          <w:color w:val="009900"/>
          <w:spacing w:val="6"/>
        </w:rPr>
        <w:t> </w:t>
      </w:r>
      <w:r>
        <w:rPr>
          <w:color w:val="009900"/>
          <w:spacing w:val="-6"/>
        </w:rPr>
        <w:t>się</w:t>
      </w:r>
      <w:r>
        <w:rPr>
          <w:color w:val="009900"/>
          <w:spacing w:val="6"/>
        </w:rPr>
        <w:t> </w:t>
      </w:r>
      <w:r>
        <w:rPr>
          <w:color w:val="009900"/>
          <w:spacing w:val="-6"/>
        </w:rPr>
        <w:t>do</w:t>
      </w:r>
      <w:r>
        <w:rPr>
          <w:color w:val="009900"/>
          <w:spacing w:val="6"/>
        </w:rPr>
        <w:t> </w:t>
      </w:r>
      <w:r>
        <w:rPr>
          <w:color w:val="009900"/>
          <w:spacing w:val="-6"/>
        </w:rPr>
        <w:t>imprez</w:t>
      </w:r>
      <w:r>
        <w:rPr>
          <w:color w:val="009900"/>
          <w:spacing w:val="6"/>
        </w:rPr>
        <w:t> </w:t>
      </w:r>
      <w:r>
        <w:rPr>
          <w:color w:val="009900"/>
          <w:spacing w:val="-6"/>
        </w:rPr>
        <w:t>przeprowadzanych</w:t>
      </w:r>
      <w:r>
        <w:rPr>
          <w:color w:val="009900"/>
          <w:spacing w:val="7"/>
        </w:rPr>
        <w:t> </w:t>
      </w:r>
      <w:r>
        <w:rPr>
          <w:color w:val="009900"/>
          <w:spacing w:val="-6"/>
        </w:rPr>
        <w:t>na</w:t>
      </w:r>
      <w:r>
        <w:rPr>
          <w:color w:val="009900"/>
          <w:spacing w:val="6"/>
        </w:rPr>
        <w:t> </w:t>
      </w:r>
      <w:r>
        <w:rPr>
          <w:color w:val="009900"/>
          <w:spacing w:val="-6"/>
        </w:rPr>
        <w:t>trasach.</w:t>
      </w:r>
      <w:r>
        <w:rPr>
          <w:color w:val="009900"/>
          <w:spacing w:val="6"/>
        </w:rPr>
        <w:t> </w:t>
      </w:r>
      <w:r>
        <w:rPr>
          <w:color w:val="009900"/>
          <w:spacing w:val="-6"/>
        </w:rPr>
        <w:t>Należy</w:t>
      </w:r>
      <w:r>
        <w:rPr>
          <w:color w:val="009900"/>
          <w:spacing w:val="6"/>
        </w:rPr>
        <w:t> </w:t>
      </w:r>
      <w:r>
        <w:rPr>
          <w:color w:val="009900"/>
          <w:spacing w:val="-6"/>
        </w:rPr>
        <w:t>jednak</w:t>
      </w:r>
      <w:r>
        <w:rPr>
          <w:color w:val="009900"/>
          <w:spacing w:val="7"/>
        </w:rPr>
        <w:t> </w:t>
      </w:r>
      <w:r>
        <w:rPr>
          <w:color w:val="009900"/>
          <w:spacing w:val="-6"/>
        </w:rPr>
        <w:t>zauważyć,</w:t>
      </w:r>
      <w:r>
        <w:rPr>
          <w:color w:val="009900"/>
          <w:spacing w:val="6"/>
        </w:rPr>
        <w:t> </w:t>
      </w:r>
      <w:r>
        <w:rPr>
          <w:color w:val="009900"/>
          <w:spacing w:val="-6"/>
        </w:rPr>
        <w:t>że</w:t>
      </w:r>
      <w:r>
        <w:rPr>
          <w:color w:val="009900"/>
          <w:spacing w:val="6"/>
        </w:rPr>
        <w:t> </w:t>
      </w:r>
      <w:r>
        <w:rPr>
          <w:color w:val="009900"/>
          <w:spacing w:val="-6"/>
        </w:rPr>
        <w:t>art.</w:t>
      </w:r>
      <w:r>
        <w:rPr>
          <w:color w:val="009900"/>
          <w:spacing w:val="6"/>
        </w:rPr>
        <w:t> </w:t>
      </w:r>
      <w:r>
        <w:rPr>
          <w:color w:val="009900"/>
          <w:spacing w:val="-6"/>
        </w:rPr>
        <w:t>TR</w:t>
      </w:r>
    </w:p>
    <w:p>
      <w:pPr>
        <w:pStyle w:val="BodyText"/>
        <w:ind w:left="444"/>
      </w:pPr>
      <w:r>
        <w:rPr>
          <w:color w:val="009900"/>
          <w:spacing w:val="-4"/>
        </w:rPr>
        <w:t>54.10.5</w:t>
      </w:r>
      <w:r>
        <w:rPr>
          <w:color w:val="009900"/>
          <w:spacing w:val="-8"/>
        </w:rPr>
        <w:t> </w:t>
      </w:r>
      <w:r>
        <w:rPr>
          <w:color w:val="009900"/>
          <w:spacing w:val="-4"/>
        </w:rPr>
        <w:t>Przepisów</w:t>
      </w:r>
      <w:r>
        <w:rPr>
          <w:color w:val="009900"/>
          <w:spacing w:val="-8"/>
        </w:rPr>
        <w:t> </w:t>
      </w:r>
      <w:r>
        <w:rPr>
          <w:color w:val="009900"/>
          <w:spacing w:val="-4"/>
        </w:rPr>
        <w:t>Technicznych</w:t>
      </w:r>
      <w:r>
        <w:rPr>
          <w:color w:val="009900"/>
          <w:spacing w:val="-8"/>
        </w:rPr>
        <w:t> </w:t>
      </w:r>
      <w:r>
        <w:rPr>
          <w:color w:val="009900"/>
          <w:spacing w:val="-4"/>
        </w:rPr>
        <w:t>celowo</w:t>
      </w:r>
      <w:r>
        <w:rPr>
          <w:color w:val="009900"/>
          <w:spacing w:val="-8"/>
        </w:rPr>
        <w:t> </w:t>
      </w:r>
      <w:r>
        <w:rPr>
          <w:color w:val="009900"/>
          <w:spacing w:val="-4"/>
        </w:rPr>
        <w:t>różni</w:t>
      </w:r>
      <w:r>
        <w:rPr>
          <w:color w:val="009900"/>
          <w:spacing w:val="-8"/>
        </w:rPr>
        <w:t> </w:t>
      </w:r>
      <w:r>
        <w:rPr>
          <w:color w:val="009900"/>
          <w:spacing w:val="-4"/>
        </w:rPr>
        <w:t>się</w:t>
      </w:r>
      <w:r>
        <w:rPr>
          <w:color w:val="009900"/>
          <w:spacing w:val="-8"/>
        </w:rPr>
        <w:t> </w:t>
      </w:r>
      <w:r>
        <w:rPr>
          <w:color w:val="009900"/>
          <w:spacing w:val="-4"/>
        </w:rPr>
        <w:t>od</w:t>
      </w:r>
      <w:r>
        <w:rPr>
          <w:color w:val="009900"/>
          <w:spacing w:val="-8"/>
        </w:rPr>
        <w:t> </w:t>
      </w:r>
      <w:r>
        <w:rPr>
          <w:color w:val="009900"/>
          <w:spacing w:val="-4"/>
        </w:rPr>
        <w:t>art.</w:t>
      </w:r>
      <w:r>
        <w:rPr>
          <w:color w:val="009900"/>
          <w:spacing w:val="-8"/>
        </w:rPr>
        <w:t> </w:t>
      </w:r>
      <w:r>
        <w:rPr>
          <w:color w:val="009900"/>
          <w:spacing w:val="-4"/>
        </w:rPr>
        <w:t>TR</w:t>
      </w:r>
      <w:r>
        <w:rPr>
          <w:color w:val="009900"/>
          <w:spacing w:val="-8"/>
        </w:rPr>
        <w:t> </w:t>
      </w:r>
      <w:r>
        <w:rPr>
          <w:color w:val="009900"/>
          <w:spacing w:val="-4"/>
        </w:rPr>
        <w:t>55.8.5</w:t>
      </w:r>
      <w:r>
        <w:rPr>
          <w:color w:val="009900"/>
          <w:spacing w:val="-8"/>
        </w:rPr>
        <w:t> </w:t>
      </w:r>
      <w:r>
        <w:rPr>
          <w:color w:val="009900"/>
          <w:spacing w:val="-4"/>
        </w:rPr>
        <w:t>tym,</w:t>
      </w:r>
      <w:r>
        <w:rPr>
          <w:color w:val="009900"/>
          <w:spacing w:val="-8"/>
        </w:rPr>
        <w:t> </w:t>
      </w:r>
      <w:r>
        <w:rPr>
          <w:color w:val="009900"/>
          <w:spacing w:val="-4"/>
        </w:rPr>
        <w:t>że</w:t>
      </w:r>
      <w:r>
        <w:rPr>
          <w:color w:val="009900"/>
          <w:spacing w:val="-8"/>
        </w:rPr>
        <w:t> </w:t>
      </w:r>
      <w:r>
        <w:rPr>
          <w:color w:val="009900"/>
          <w:spacing w:val="-4"/>
        </w:rPr>
        <w:t>w</w:t>
      </w:r>
      <w:r>
        <w:rPr>
          <w:color w:val="009900"/>
          <w:spacing w:val="-8"/>
        </w:rPr>
        <w:t> </w:t>
      </w:r>
      <w:r>
        <w:rPr>
          <w:color w:val="009900"/>
          <w:spacing w:val="-4"/>
        </w:rPr>
        <w:t>zawodach</w:t>
      </w:r>
      <w:r>
        <w:rPr>
          <w:color w:val="009900"/>
          <w:spacing w:val="-8"/>
        </w:rPr>
        <w:t> </w:t>
      </w:r>
      <w:r>
        <w:rPr>
          <w:color w:val="009900"/>
          <w:spacing w:val="-4"/>
        </w:rPr>
        <w:t>w</w:t>
      </w:r>
      <w:r>
        <w:rPr>
          <w:color w:val="009900"/>
          <w:spacing w:val="-8"/>
        </w:rPr>
        <w:t> </w:t>
      </w:r>
      <w:r>
        <w:rPr>
          <w:color w:val="009900"/>
          <w:spacing w:val="-4"/>
        </w:rPr>
        <w:t>chodzie </w:t>
      </w:r>
      <w:r>
        <w:rPr>
          <w:color w:val="009900"/>
          <w:spacing w:val="-2"/>
        </w:rPr>
        <w:t>sportowy</w:t>
      </w:r>
      <w:r>
        <w:rPr>
          <w:color w:val="009900"/>
          <w:spacing w:val="-12"/>
        </w:rPr>
        <w:t> </w:t>
      </w:r>
      <w:r>
        <w:rPr>
          <w:color w:val="009900"/>
          <w:spacing w:val="-2"/>
        </w:rPr>
        <w:t>osoby</w:t>
      </w:r>
      <w:r>
        <w:rPr>
          <w:color w:val="009900"/>
          <w:spacing w:val="-12"/>
        </w:rPr>
        <w:t> </w:t>
      </w:r>
      <w:r>
        <w:rPr>
          <w:color w:val="009900"/>
          <w:spacing w:val="-2"/>
        </w:rPr>
        <w:t>towarzyszące</w:t>
      </w:r>
      <w:r>
        <w:rPr>
          <w:color w:val="009900"/>
          <w:spacing w:val="-12"/>
        </w:rPr>
        <w:t> </w:t>
      </w:r>
      <w:r>
        <w:rPr>
          <w:color w:val="009900"/>
          <w:spacing w:val="-2"/>
        </w:rPr>
        <w:t>nie</w:t>
      </w:r>
      <w:r>
        <w:rPr>
          <w:color w:val="009900"/>
          <w:spacing w:val="-12"/>
        </w:rPr>
        <w:t> </w:t>
      </w:r>
      <w:r>
        <w:rPr>
          <w:color w:val="009900"/>
          <w:spacing w:val="-2"/>
        </w:rPr>
        <w:t>mogą</w:t>
      </w:r>
      <w:r>
        <w:rPr>
          <w:color w:val="009900"/>
          <w:spacing w:val="-12"/>
        </w:rPr>
        <w:t> </w:t>
      </w:r>
      <w:r>
        <w:rPr>
          <w:color w:val="009900"/>
          <w:spacing w:val="-2"/>
        </w:rPr>
        <w:t>przebywać</w:t>
      </w:r>
      <w:r>
        <w:rPr>
          <w:color w:val="009900"/>
          <w:spacing w:val="-12"/>
        </w:rPr>
        <w:t> </w:t>
      </w:r>
      <w:r>
        <w:rPr>
          <w:color w:val="009900"/>
          <w:spacing w:val="-2"/>
        </w:rPr>
        <w:t>przed</w:t>
      </w:r>
      <w:r>
        <w:rPr>
          <w:color w:val="009900"/>
          <w:spacing w:val="-12"/>
        </w:rPr>
        <w:t> </w:t>
      </w:r>
      <w:r>
        <w:rPr>
          <w:color w:val="009900"/>
          <w:spacing w:val="-2"/>
        </w:rPr>
        <w:t>stolikami.</w:t>
      </w:r>
    </w:p>
    <w:p>
      <w:pPr>
        <w:pStyle w:val="BodyText"/>
      </w:pPr>
    </w:p>
    <w:p>
      <w:pPr>
        <w:pStyle w:val="Heading5"/>
        <w:ind w:left="444"/>
      </w:pPr>
      <w:r>
        <w:rPr>
          <w:spacing w:val="-2"/>
        </w:rPr>
        <w:t>Trasa</w:t>
      </w:r>
    </w:p>
    <w:p>
      <w:pPr>
        <w:pStyle w:val="BodyText"/>
        <w:rPr>
          <w:rFonts w:ascii="Arial"/>
          <w:b/>
        </w:rPr>
      </w:pPr>
    </w:p>
    <w:p>
      <w:pPr>
        <w:pStyle w:val="ListParagraph"/>
        <w:numPr>
          <w:ilvl w:val="1"/>
          <w:numId w:val="62"/>
        </w:numPr>
        <w:tabs>
          <w:tab w:pos="1295" w:val="left" w:leader="none"/>
        </w:tabs>
        <w:spacing w:line="240" w:lineRule="auto" w:before="0" w:after="0"/>
        <w:ind w:left="1295" w:right="0" w:hanging="851"/>
        <w:jc w:val="left"/>
        <w:rPr>
          <w:sz w:val="24"/>
        </w:rPr>
      </w:pPr>
      <w:r>
        <w:rPr>
          <w:sz w:val="24"/>
        </w:rPr>
        <w:t>Trasa</w:t>
      </w:r>
      <w:r>
        <w:rPr>
          <w:spacing w:val="-1"/>
          <w:sz w:val="24"/>
        </w:rPr>
        <w:t> </w:t>
      </w:r>
      <w:r>
        <w:rPr>
          <w:sz w:val="24"/>
        </w:rPr>
        <w:t>jest</w:t>
      </w:r>
      <w:r>
        <w:rPr>
          <w:spacing w:val="-2"/>
          <w:sz w:val="24"/>
        </w:rPr>
        <w:t> </w:t>
      </w:r>
      <w:r>
        <w:rPr>
          <w:sz w:val="24"/>
        </w:rPr>
        <w:t>jak </w:t>
      </w:r>
      <w:r>
        <w:rPr>
          <w:spacing w:val="-2"/>
          <w:sz w:val="24"/>
        </w:rPr>
        <w:t>poniżej:</w:t>
      </w:r>
    </w:p>
    <w:p>
      <w:pPr>
        <w:pStyle w:val="BodyText"/>
      </w:pPr>
    </w:p>
    <w:p>
      <w:pPr>
        <w:pStyle w:val="ListParagraph"/>
        <w:numPr>
          <w:ilvl w:val="2"/>
          <w:numId w:val="62"/>
        </w:numPr>
        <w:tabs>
          <w:tab w:pos="2429" w:val="left" w:leader="none"/>
        </w:tabs>
        <w:spacing w:line="240" w:lineRule="auto" w:before="0" w:after="0"/>
        <w:ind w:left="2429" w:right="141" w:hanging="1134"/>
        <w:jc w:val="both"/>
        <w:rPr>
          <w:sz w:val="24"/>
        </w:rPr>
      </w:pPr>
      <w:r>
        <w:rPr>
          <w:spacing w:val="-6"/>
          <w:sz w:val="24"/>
        </w:rPr>
        <w:t>Trasa</w:t>
      </w:r>
      <w:r>
        <w:rPr>
          <w:spacing w:val="-11"/>
          <w:sz w:val="24"/>
        </w:rPr>
        <w:t> </w:t>
      </w:r>
      <w:r>
        <w:rPr>
          <w:spacing w:val="-6"/>
          <w:sz w:val="24"/>
        </w:rPr>
        <w:t>(tzn.</w:t>
      </w:r>
      <w:r>
        <w:rPr>
          <w:spacing w:val="-11"/>
          <w:sz w:val="24"/>
        </w:rPr>
        <w:t> </w:t>
      </w:r>
      <w:r>
        <w:rPr>
          <w:spacing w:val="-6"/>
          <w:sz w:val="24"/>
        </w:rPr>
        <w:t>pętla</w:t>
      </w:r>
      <w:r>
        <w:rPr>
          <w:spacing w:val="-10"/>
          <w:sz w:val="24"/>
        </w:rPr>
        <w:t> </w:t>
      </w:r>
      <w:r>
        <w:rPr>
          <w:spacing w:val="-6"/>
          <w:sz w:val="24"/>
        </w:rPr>
        <w:t>lub</w:t>
      </w:r>
      <w:r>
        <w:rPr>
          <w:spacing w:val="-11"/>
          <w:sz w:val="24"/>
        </w:rPr>
        <w:t> </w:t>
      </w:r>
      <w:r>
        <w:rPr>
          <w:spacing w:val="-6"/>
          <w:sz w:val="24"/>
        </w:rPr>
        <w:t>okrążenie)</w:t>
      </w:r>
      <w:r>
        <w:rPr>
          <w:spacing w:val="-11"/>
          <w:sz w:val="24"/>
        </w:rPr>
        <w:t> </w:t>
      </w:r>
      <w:r>
        <w:rPr>
          <w:spacing w:val="-6"/>
          <w:sz w:val="24"/>
        </w:rPr>
        <w:t>nie</w:t>
      </w:r>
      <w:r>
        <w:rPr>
          <w:spacing w:val="-9"/>
          <w:sz w:val="24"/>
        </w:rPr>
        <w:t> </w:t>
      </w:r>
      <w:r>
        <w:rPr>
          <w:spacing w:val="-6"/>
          <w:sz w:val="24"/>
        </w:rPr>
        <w:t>powinna</w:t>
      </w:r>
      <w:r>
        <w:rPr>
          <w:spacing w:val="-9"/>
          <w:sz w:val="24"/>
        </w:rPr>
        <w:t> </w:t>
      </w:r>
      <w:r>
        <w:rPr>
          <w:spacing w:val="-6"/>
          <w:sz w:val="24"/>
        </w:rPr>
        <w:t>być</w:t>
      </w:r>
      <w:r>
        <w:rPr>
          <w:spacing w:val="-9"/>
          <w:sz w:val="24"/>
        </w:rPr>
        <w:t> </w:t>
      </w:r>
      <w:r>
        <w:rPr>
          <w:spacing w:val="-6"/>
          <w:sz w:val="24"/>
        </w:rPr>
        <w:t>krótsza</w:t>
      </w:r>
      <w:r>
        <w:rPr>
          <w:spacing w:val="-9"/>
          <w:sz w:val="24"/>
        </w:rPr>
        <w:t> </w:t>
      </w:r>
      <w:r>
        <w:rPr>
          <w:spacing w:val="-6"/>
          <w:sz w:val="24"/>
        </w:rPr>
        <w:t>niż</w:t>
      </w:r>
      <w:r>
        <w:rPr>
          <w:spacing w:val="-9"/>
          <w:sz w:val="24"/>
        </w:rPr>
        <w:t> </w:t>
      </w:r>
      <w:r>
        <w:rPr>
          <w:spacing w:val="-6"/>
          <w:sz w:val="24"/>
        </w:rPr>
        <w:t>1</w:t>
      </w:r>
      <w:r>
        <w:rPr>
          <w:spacing w:val="-11"/>
          <w:sz w:val="24"/>
        </w:rPr>
        <w:t> </w:t>
      </w:r>
      <w:r>
        <w:rPr>
          <w:spacing w:val="-6"/>
          <w:sz w:val="24"/>
        </w:rPr>
        <w:t>km</w:t>
      </w:r>
      <w:r>
        <w:rPr>
          <w:spacing w:val="-9"/>
          <w:sz w:val="24"/>
        </w:rPr>
        <w:t> </w:t>
      </w:r>
      <w:r>
        <w:rPr>
          <w:spacing w:val="-6"/>
          <w:sz w:val="24"/>
        </w:rPr>
        <w:t>i</w:t>
      </w:r>
      <w:r>
        <w:rPr>
          <w:spacing w:val="-9"/>
          <w:sz w:val="24"/>
        </w:rPr>
        <w:t> </w:t>
      </w:r>
      <w:r>
        <w:rPr>
          <w:spacing w:val="-6"/>
          <w:sz w:val="24"/>
        </w:rPr>
        <w:t>nie</w:t>
      </w:r>
      <w:r>
        <w:rPr>
          <w:spacing w:val="-9"/>
          <w:sz w:val="24"/>
        </w:rPr>
        <w:t> </w:t>
      </w:r>
      <w:r>
        <w:rPr>
          <w:spacing w:val="-6"/>
          <w:sz w:val="24"/>
        </w:rPr>
        <w:t>dłuższa </w:t>
      </w:r>
      <w:r>
        <w:rPr>
          <w:spacing w:val="-2"/>
          <w:sz w:val="24"/>
        </w:rPr>
        <w:t>niż</w:t>
      </w:r>
      <w:r>
        <w:rPr>
          <w:spacing w:val="-11"/>
          <w:sz w:val="24"/>
        </w:rPr>
        <w:t> </w:t>
      </w:r>
      <w:r>
        <w:rPr>
          <w:spacing w:val="-2"/>
          <w:sz w:val="24"/>
        </w:rPr>
        <w:t>2</w:t>
      </w:r>
      <w:r>
        <w:rPr>
          <w:spacing w:val="-10"/>
          <w:sz w:val="24"/>
        </w:rPr>
        <w:t> </w:t>
      </w:r>
      <w:r>
        <w:rPr>
          <w:spacing w:val="-2"/>
          <w:sz w:val="24"/>
        </w:rPr>
        <w:t>km.</w:t>
      </w:r>
      <w:r>
        <w:rPr>
          <w:spacing w:val="-11"/>
          <w:sz w:val="24"/>
        </w:rPr>
        <w:t> </w:t>
      </w:r>
      <w:r>
        <w:rPr>
          <w:spacing w:val="-2"/>
          <w:sz w:val="24"/>
        </w:rPr>
        <w:t>W</w:t>
      </w:r>
      <w:r>
        <w:rPr>
          <w:spacing w:val="-10"/>
          <w:sz w:val="24"/>
        </w:rPr>
        <w:t> </w:t>
      </w:r>
      <w:r>
        <w:rPr>
          <w:spacing w:val="-2"/>
          <w:sz w:val="24"/>
        </w:rPr>
        <w:t>zawodach,</w:t>
      </w:r>
      <w:r>
        <w:rPr>
          <w:spacing w:val="-11"/>
          <w:sz w:val="24"/>
        </w:rPr>
        <w:t> </w:t>
      </w:r>
      <w:r>
        <w:rPr>
          <w:spacing w:val="-2"/>
          <w:sz w:val="24"/>
        </w:rPr>
        <w:t>w</w:t>
      </w:r>
      <w:r>
        <w:rPr>
          <w:spacing w:val="-11"/>
          <w:sz w:val="24"/>
        </w:rPr>
        <w:t> </w:t>
      </w:r>
      <w:r>
        <w:rPr>
          <w:spacing w:val="-2"/>
          <w:sz w:val="24"/>
        </w:rPr>
        <w:t>których</w:t>
      </w:r>
      <w:r>
        <w:rPr>
          <w:spacing w:val="-11"/>
          <w:sz w:val="24"/>
        </w:rPr>
        <w:t> </w:t>
      </w:r>
      <w:r>
        <w:rPr>
          <w:spacing w:val="-2"/>
          <w:sz w:val="24"/>
        </w:rPr>
        <w:t>start</w:t>
      </w:r>
      <w:r>
        <w:rPr>
          <w:spacing w:val="-11"/>
          <w:sz w:val="24"/>
        </w:rPr>
        <w:t> </w:t>
      </w:r>
      <w:r>
        <w:rPr>
          <w:spacing w:val="-2"/>
          <w:sz w:val="24"/>
        </w:rPr>
        <w:t>i</w:t>
      </w:r>
      <w:r>
        <w:rPr>
          <w:spacing w:val="-11"/>
          <w:sz w:val="24"/>
        </w:rPr>
        <w:t> </w:t>
      </w:r>
      <w:r>
        <w:rPr>
          <w:spacing w:val="-2"/>
          <w:sz w:val="24"/>
        </w:rPr>
        <w:t>meta</w:t>
      </w:r>
      <w:r>
        <w:rPr>
          <w:spacing w:val="-11"/>
          <w:sz w:val="24"/>
        </w:rPr>
        <w:t> </w:t>
      </w:r>
      <w:r>
        <w:rPr>
          <w:spacing w:val="-2"/>
          <w:sz w:val="24"/>
        </w:rPr>
        <w:t>usytuowane</w:t>
      </w:r>
      <w:r>
        <w:rPr>
          <w:spacing w:val="-11"/>
          <w:sz w:val="24"/>
        </w:rPr>
        <w:t> </w:t>
      </w:r>
      <w:r>
        <w:rPr>
          <w:spacing w:val="-2"/>
          <w:sz w:val="24"/>
        </w:rPr>
        <w:t>są</w:t>
      </w:r>
      <w:r>
        <w:rPr>
          <w:spacing w:val="-11"/>
          <w:sz w:val="24"/>
        </w:rPr>
        <w:t> </w:t>
      </w:r>
      <w:r>
        <w:rPr>
          <w:spacing w:val="-2"/>
          <w:sz w:val="24"/>
        </w:rPr>
        <w:t>na</w:t>
      </w:r>
      <w:r>
        <w:rPr>
          <w:spacing w:val="-11"/>
          <w:sz w:val="24"/>
        </w:rPr>
        <w:t> </w:t>
      </w:r>
      <w:r>
        <w:rPr>
          <w:spacing w:val="-2"/>
          <w:sz w:val="24"/>
        </w:rPr>
        <w:t>stadionie,</w:t>
      </w:r>
      <w:r>
        <w:rPr>
          <w:spacing w:val="-11"/>
          <w:sz w:val="24"/>
        </w:rPr>
        <w:t> </w:t>
      </w:r>
      <w:r>
        <w:rPr>
          <w:spacing w:val="-2"/>
          <w:sz w:val="24"/>
        </w:rPr>
        <w:t>trasa </w:t>
      </w:r>
      <w:r>
        <w:rPr>
          <w:spacing w:val="-4"/>
          <w:sz w:val="24"/>
        </w:rPr>
        <w:t>powinna być zlokalizowana możliwie najbliżej stadionu.</w:t>
      </w:r>
    </w:p>
    <w:p>
      <w:pPr>
        <w:pStyle w:val="BodyText"/>
        <w:ind w:left="1295"/>
        <w:jc w:val="both"/>
      </w:pPr>
      <w:r>
        <w:rPr/>
        <w:t>54.11.2</w:t>
      </w:r>
      <w:r>
        <w:rPr>
          <w:spacing w:val="66"/>
        </w:rPr>
        <w:t>  </w:t>
      </w:r>
      <w:r>
        <w:rPr/>
        <w:t>Trasy</w:t>
      </w:r>
      <w:r>
        <w:rPr>
          <w:spacing w:val="-17"/>
        </w:rPr>
        <w:t> </w:t>
      </w:r>
      <w:r>
        <w:rPr/>
        <w:t>chodu</w:t>
      </w:r>
      <w:r>
        <w:rPr>
          <w:spacing w:val="-16"/>
        </w:rPr>
        <w:t> </w:t>
      </w:r>
      <w:r>
        <w:rPr/>
        <w:t>powinny</w:t>
      </w:r>
      <w:r>
        <w:rPr>
          <w:spacing w:val="-17"/>
        </w:rPr>
        <w:t> </w:t>
      </w:r>
      <w:r>
        <w:rPr/>
        <w:t>być</w:t>
      </w:r>
      <w:r>
        <w:rPr>
          <w:spacing w:val="-17"/>
        </w:rPr>
        <w:t> </w:t>
      </w:r>
      <w:r>
        <w:rPr/>
        <w:t>mierzone</w:t>
      </w:r>
      <w:r>
        <w:rPr>
          <w:spacing w:val="-16"/>
        </w:rPr>
        <w:t> </w:t>
      </w:r>
      <w:r>
        <w:rPr/>
        <w:t>zgodnie</w:t>
      </w:r>
      <w:r>
        <w:rPr>
          <w:spacing w:val="-17"/>
        </w:rPr>
        <w:t> </w:t>
      </w:r>
      <w:r>
        <w:rPr/>
        <w:t>z</w:t>
      </w:r>
      <w:r>
        <w:rPr>
          <w:spacing w:val="-17"/>
        </w:rPr>
        <w:t> </w:t>
      </w:r>
      <w:r>
        <w:rPr/>
        <w:t>art.</w:t>
      </w:r>
      <w:r>
        <w:rPr>
          <w:spacing w:val="-16"/>
        </w:rPr>
        <w:t> </w:t>
      </w:r>
      <w:r>
        <w:rPr/>
        <w:t>55.3</w:t>
      </w:r>
      <w:r>
        <w:rPr>
          <w:spacing w:val="-17"/>
        </w:rPr>
        <w:t> </w:t>
      </w:r>
      <w:r>
        <w:rPr/>
        <w:t>Przepisów</w:t>
      </w:r>
      <w:r>
        <w:rPr>
          <w:spacing w:val="-17"/>
        </w:rPr>
        <w:t> </w:t>
      </w:r>
      <w:r>
        <w:rPr>
          <w:spacing w:val="-2"/>
        </w:rPr>
        <w:t>Technicznych.</w:t>
      </w:r>
    </w:p>
    <w:p>
      <w:pPr>
        <w:pStyle w:val="BodyText"/>
        <w:spacing w:before="60"/>
      </w:pPr>
    </w:p>
    <w:p>
      <w:pPr>
        <w:pStyle w:val="Heading5"/>
        <w:ind w:left="444"/>
      </w:pPr>
      <w:r>
        <w:rPr/>
        <w:t>Przeprowadzanie</w:t>
      </w:r>
      <w:r>
        <w:rPr>
          <w:spacing w:val="-3"/>
        </w:rPr>
        <w:t> </w:t>
      </w:r>
      <w:r>
        <w:rPr>
          <w:spacing w:val="-2"/>
        </w:rPr>
        <w:t>zawodów</w:t>
      </w:r>
    </w:p>
    <w:p>
      <w:pPr>
        <w:pStyle w:val="BodyText"/>
        <w:spacing w:before="60"/>
        <w:rPr>
          <w:rFonts w:ascii="Arial"/>
          <w:b/>
        </w:rPr>
      </w:pPr>
    </w:p>
    <w:p>
      <w:pPr>
        <w:pStyle w:val="ListParagraph"/>
        <w:numPr>
          <w:ilvl w:val="1"/>
          <w:numId w:val="62"/>
        </w:numPr>
        <w:tabs>
          <w:tab w:pos="1294" w:val="left" w:leader="none"/>
        </w:tabs>
        <w:spacing w:line="240" w:lineRule="auto" w:before="0" w:after="0"/>
        <w:ind w:left="1294" w:right="141" w:hanging="850"/>
        <w:jc w:val="both"/>
        <w:rPr>
          <w:sz w:val="24"/>
        </w:rPr>
      </w:pPr>
      <w:r>
        <w:rPr>
          <w:sz w:val="24"/>
        </w:rPr>
        <w:t>Zawodnik</w:t>
      </w:r>
      <w:r>
        <w:rPr>
          <w:spacing w:val="-9"/>
          <w:sz w:val="24"/>
        </w:rPr>
        <w:t> </w:t>
      </w:r>
      <w:r>
        <w:rPr>
          <w:sz w:val="24"/>
        </w:rPr>
        <w:t>może</w:t>
      </w:r>
      <w:r>
        <w:rPr>
          <w:spacing w:val="-9"/>
          <w:sz w:val="24"/>
        </w:rPr>
        <w:t> </w:t>
      </w:r>
      <w:r>
        <w:rPr>
          <w:sz w:val="24"/>
        </w:rPr>
        <w:t>opuścić</w:t>
      </w:r>
      <w:r>
        <w:rPr>
          <w:spacing w:val="-9"/>
          <w:sz w:val="24"/>
        </w:rPr>
        <w:t> </w:t>
      </w:r>
      <w:r>
        <w:rPr>
          <w:sz w:val="24"/>
        </w:rPr>
        <w:t>oznakowaną</w:t>
      </w:r>
      <w:r>
        <w:rPr>
          <w:spacing w:val="-9"/>
          <w:sz w:val="24"/>
        </w:rPr>
        <w:t> </w:t>
      </w:r>
      <w:r>
        <w:rPr>
          <w:sz w:val="24"/>
        </w:rPr>
        <w:t>trasę</w:t>
      </w:r>
      <w:r>
        <w:rPr>
          <w:spacing w:val="-9"/>
          <w:sz w:val="24"/>
        </w:rPr>
        <w:t> </w:t>
      </w:r>
      <w:r>
        <w:rPr>
          <w:sz w:val="24"/>
        </w:rPr>
        <w:t>za</w:t>
      </w:r>
      <w:r>
        <w:rPr>
          <w:spacing w:val="-9"/>
          <w:sz w:val="24"/>
        </w:rPr>
        <w:t> </w:t>
      </w:r>
      <w:r>
        <w:rPr>
          <w:sz w:val="24"/>
        </w:rPr>
        <w:t>zgodą</w:t>
      </w:r>
      <w:r>
        <w:rPr>
          <w:spacing w:val="-9"/>
          <w:sz w:val="24"/>
        </w:rPr>
        <w:t> </w:t>
      </w:r>
      <w:r>
        <w:rPr>
          <w:sz w:val="24"/>
        </w:rPr>
        <w:t>i</w:t>
      </w:r>
      <w:r>
        <w:rPr>
          <w:spacing w:val="-9"/>
          <w:sz w:val="24"/>
        </w:rPr>
        <w:t> </w:t>
      </w:r>
      <w:r>
        <w:rPr>
          <w:sz w:val="24"/>
        </w:rPr>
        <w:t>pod</w:t>
      </w:r>
      <w:r>
        <w:rPr>
          <w:spacing w:val="-9"/>
          <w:sz w:val="24"/>
        </w:rPr>
        <w:t> </w:t>
      </w:r>
      <w:r>
        <w:rPr>
          <w:sz w:val="24"/>
        </w:rPr>
        <w:t>nadzorem</w:t>
      </w:r>
      <w:r>
        <w:rPr>
          <w:spacing w:val="-9"/>
          <w:sz w:val="24"/>
        </w:rPr>
        <w:t> </w:t>
      </w:r>
      <w:r>
        <w:rPr>
          <w:sz w:val="24"/>
        </w:rPr>
        <w:t>sędziego,</w:t>
      </w:r>
      <w:r>
        <w:rPr>
          <w:spacing w:val="-9"/>
          <w:sz w:val="24"/>
        </w:rPr>
        <w:t> </w:t>
      </w:r>
      <w:r>
        <w:rPr>
          <w:sz w:val="24"/>
        </w:rPr>
        <w:t>pod warunkiem,</w:t>
      </w:r>
      <w:r>
        <w:rPr>
          <w:spacing w:val="-9"/>
          <w:sz w:val="24"/>
        </w:rPr>
        <w:t> </w:t>
      </w:r>
      <w:r>
        <w:rPr>
          <w:sz w:val="24"/>
        </w:rPr>
        <w:t>że</w:t>
      </w:r>
      <w:r>
        <w:rPr>
          <w:spacing w:val="-8"/>
          <w:sz w:val="24"/>
        </w:rPr>
        <w:t> </w:t>
      </w:r>
      <w:r>
        <w:rPr>
          <w:sz w:val="24"/>
        </w:rPr>
        <w:t>schodząc</w:t>
      </w:r>
      <w:r>
        <w:rPr>
          <w:spacing w:val="-8"/>
          <w:sz w:val="24"/>
        </w:rPr>
        <w:t> </w:t>
      </w:r>
      <w:r>
        <w:rPr>
          <w:sz w:val="24"/>
        </w:rPr>
        <w:t>z</w:t>
      </w:r>
      <w:r>
        <w:rPr>
          <w:spacing w:val="-8"/>
          <w:sz w:val="24"/>
        </w:rPr>
        <w:t> </w:t>
      </w:r>
      <w:r>
        <w:rPr>
          <w:sz w:val="24"/>
        </w:rPr>
        <w:t>trasy</w:t>
      </w:r>
      <w:r>
        <w:rPr>
          <w:spacing w:val="-8"/>
          <w:sz w:val="24"/>
        </w:rPr>
        <w:t> </w:t>
      </w:r>
      <w:r>
        <w:rPr>
          <w:sz w:val="24"/>
        </w:rPr>
        <w:t>nie</w:t>
      </w:r>
      <w:r>
        <w:rPr>
          <w:spacing w:val="-8"/>
          <w:sz w:val="24"/>
        </w:rPr>
        <w:t> </w:t>
      </w:r>
      <w:r>
        <w:rPr>
          <w:sz w:val="24"/>
        </w:rPr>
        <w:t>skróci</w:t>
      </w:r>
      <w:r>
        <w:rPr>
          <w:spacing w:val="-8"/>
          <w:sz w:val="24"/>
        </w:rPr>
        <w:t> </w:t>
      </w:r>
      <w:r>
        <w:rPr>
          <w:sz w:val="24"/>
        </w:rPr>
        <w:t>dystansu,</w:t>
      </w:r>
      <w:r>
        <w:rPr>
          <w:spacing w:val="-9"/>
          <w:sz w:val="24"/>
        </w:rPr>
        <w:t> </w:t>
      </w:r>
      <w:r>
        <w:rPr>
          <w:sz w:val="24"/>
        </w:rPr>
        <w:t>który</w:t>
      </w:r>
      <w:r>
        <w:rPr>
          <w:spacing w:val="-8"/>
          <w:sz w:val="24"/>
        </w:rPr>
        <w:t> </w:t>
      </w:r>
      <w:r>
        <w:rPr>
          <w:sz w:val="24"/>
        </w:rPr>
        <w:t>ma</w:t>
      </w:r>
      <w:r>
        <w:rPr>
          <w:spacing w:val="-8"/>
          <w:sz w:val="24"/>
        </w:rPr>
        <w:t> </w:t>
      </w:r>
      <w:r>
        <w:rPr>
          <w:sz w:val="24"/>
        </w:rPr>
        <w:t>do</w:t>
      </w:r>
      <w:r>
        <w:rPr>
          <w:spacing w:val="-8"/>
          <w:sz w:val="24"/>
        </w:rPr>
        <w:t> </w:t>
      </w:r>
      <w:r>
        <w:rPr>
          <w:sz w:val="24"/>
        </w:rPr>
        <w:t>pokonania.</w:t>
      </w:r>
    </w:p>
    <w:p>
      <w:pPr>
        <w:pStyle w:val="BodyText"/>
      </w:pPr>
    </w:p>
    <w:p>
      <w:pPr>
        <w:pStyle w:val="ListParagraph"/>
        <w:numPr>
          <w:ilvl w:val="1"/>
          <w:numId w:val="62"/>
        </w:numPr>
        <w:tabs>
          <w:tab w:pos="1294" w:val="left" w:leader="none"/>
        </w:tabs>
        <w:spacing w:line="240" w:lineRule="auto" w:before="0" w:after="0"/>
        <w:ind w:left="1294" w:right="141" w:hanging="850"/>
        <w:jc w:val="both"/>
        <w:rPr>
          <w:sz w:val="24"/>
        </w:rPr>
      </w:pPr>
      <w:r>
        <w:rPr>
          <w:spacing w:val="-6"/>
          <w:sz w:val="24"/>
        </w:rPr>
        <w:t>Zawodnika należy zdyskwalifikować, jeżeli arbiter uzna za wystarczający raport sędziego, </w:t>
      </w:r>
      <w:r>
        <w:rPr>
          <w:sz w:val="24"/>
        </w:rPr>
        <w:t>torowego</w:t>
      </w:r>
      <w:r>
        <w:rPr>
          <w:spacing w:val="80"/>
          <w:sz w:val="24"/>
        </w:rPr>
        <w:t> </w:t>
      </w:r>
      <w:r>
        <w:rPr>
          <w:sz w:val="24"/>
        </w:rPr>
        <w:t>lub</w:t>
      </w:r>
      <w:r>
        <w:rPr>
          <w:spacing w:val="80"/>
          <w:sz w:val="24"/>
        </w:rPr>
        <w:t> </w:t>
      </w:r>
      <w:r>
        <w:rPr>
          <w:sz w:val="24"/>
        </w:rPr>
        <w:t>inny</w:t>
      </w:r>
      <w:r>
        <w:rPr>
          <w:spacing w:val="80"/>
          <w:sz w:val="24"/>
        </w:rPr>
        <w:t> </w:t>
      </w:r>
      <w:r>
        <w:rPr>
          <w:sz w:val="24"/>
        </w:rPr>
        <w:t>świadczący</w:t>
      </w:r>
      <w:r>
        <w:rPr>
          <w:spacing w:val="80"/>
          <w:sz w:val="24"/>
        </w:rPr>
        <w:t> </w:t>
      </w:r>
      <w:r>
        <w:rPr>
          <w:sz w:val="24"/>
        </w:rPr>
        <w:t>o</w:t>
      </w:r>
      <w:r>
        <w:rPr>
          <w:spacing w:val="-12"/>
          <w:sz w:val="24"/>
        </w:rPr>
        <w:t> </w:t>
      </w:r>
      <w:r>
        <w:rPr>
          <w:sz w:val="24"/>
        </w:rPr>
        <w:t>opuszczeniu</w:t>
      </w:r>
      <w:r>
        <w:rPr>
          <w:spacing w:val="80"/>
          <w:sz w:val="24"/>
        </w:rPr>
        <w:t> </w:t>
      </w:r>
      <w:r>
        <w:rPr>
          <w:sz w:val="24"/>
        </w:rPr>
        <w:t>przez</w:t>
      </w:r>
      <w:r>
        <w:rPr>
          <w:spacing w:val="80"/>
          <w:sz w:val="24"/>
        </w:rPr>
        <w:t> </w:t>
      </w:r>
      <w:r>
        <w:rPr>
          <w:sz w:val="24"/>
        </w:rPr>
        <w:t>zawodnika</w:t>
      </w:r>
      <w:r>
        <w:rPr>
          <w:spacing w:val="80"/>
          <w:sz w:val="24"/>
        </w:rPr>
        <w:t> </w:t>
      </w:r>
      <w:r>
        <w:rPr>
          <w:sz w:val="24"/>
        </w:rPr>
        <w:t>oznakowanej</w:t>
      </w:r>
      <w:r>
        <w:rPr>
          <w:spacing w:val="80"/>
          <w:sz w:val="24"/>
        </w:rPr>
        <w:t> </w:t>
      </w:r>
      <w:r>
        <w:rPr>
          <w:sz w:val="24"/>
        </w:rPr>
        <w:t>trasy</w:t>
      </w:r>
      <w:r>
        <w:rPr>
          <w:spacing w:val="40"/>
          <w:sz w:val="24"/>
        </w:rPr>
        <w:t> </w:t>
      </w:r>
      <w:r>
        <w:rPr>
          <w:sz w:val="24"/>
        </w:rPr>
        <w:t>i skróceniu dystansu.</w:t>
      </w:r>
    </w:p>
    <w:p>
      <w:pPr>
        <w:pStyle w:val="ListParagraph"/>
        <w:spacing w:after="0" w:line="240" w:lineRule="auto"/>
        <w:jc w:val="both"/>
        <w:rPr>
          <w:sz w:val="24"/>
        </w:rPr>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649792">
                <wp:simplePos x="0" y="0"/>
                <wp:positionH relativeFrom="page">
                  <wp:posOffset>443483</wp:posOffset>
                </wp:positionH>
                <wp:positionV relativeFrom="paragraph">
                  <wp:posOffset>243896</wp:posOffset>
                </wp:positionV>
                <wp:extent cx="6655434" cy="9525"/>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66688;mso-wrap-distance-left:0;mso-wrap-distance-right:0" id="docshape22" filled="true" fillcolor="#000000" stroked="false">
                <v:fill type="solid"/>
                <w10:wrap type="topAndBottom"/>
              </v:rect>
            </w:pict>
          </mc:Fallback>
        </mc:AlternateContent>
      </w:r>
      <w:r>
        <w:rPr/>
        <w:t>CZĘŚĆ</w:t>
      </w:r>
      <w:r>
        <w:rPr>
          <w:spacing w:val="-1"/>
        </w:rPr>
        <w:t> </w:t>
      </w:r>
      <w:r>
        <w:rPr/>
        <w:t>VII –</w:t>
      </w:r>
      <w:r>
        <w:rPr>
          <w:spacing w:val="-1"/>
        </w:rPr>
        <w:t> </w:t>
      </w:r>
      <w:r>
        <w:rPr/>
        <w:t>BIEGI</w:t>
      </w:r>
      <w:r>
        <w:rPr>
          <w:spacing w:val="-1"/>
        </w:rPr>
        <w:t> </w:t>
      </w:r>
      <w:r>
        <w:rPr>
          <w:spacing w:val="-2"/>
        </w:rPr>
        <w:t>ULICZNE</w:t>
      </w:r>
    </w:p>
    <w:p>
      <w:pPr>
        <w:pStyle w:val="BodyText"/>
        <w:rPr>
          <w:rFonts w:ascii="Arial"/>
          <w:b/>
        </w:rPr>
      </w:pPr>
    </w:p>
    <w:p>
      <w:pPr>
        <w:pStyle w:val="BodyText"/>
        <w:spacing w:before="86"/>
        <w:rPr>
          <w:rFonts w:ascii="Arial"/>
          <w:b/>
        </w:rPr>
      </w:pPr>
    </w:p>
    <w:p>
      <w:pPr>
        <w:pStyle w:val="Heading5"/>
        <w:numPr>
          <w:ilvl w:val="0"/>
          <w:numId w:val="29"/>
        </w:numPr>
        <w:tabs>
          <w:tab w:pos="1164" w:val="left" w:leader="none"/>
        </w:tabs>
        <w:spacing w:line="240" w:lineRule="auto" w:before="1" w:after="0"/>
        <w:ind w:left="1164" w:right="0" w:hanging="720"/>
        <w:jc w:val="left"/>
      </w:pPr>
      <w:r>
        <w:rPr/>
        <w:t>Biegi</w:t>
      </w:r>
      <w:r>
        <w:rPr>
          <w:spacing w:val="-1"/>
        </w:rPr>
        <w:t> </w:t>
      </w:r>
      <w:r>
        <w:rPr>
          <w:spacing w:val="-2"/>
        </w:rPr>
        <w:t>uliczne</w:t>
      </w:r>
    </w:p>
    <w:p>
      <w:pPr>
        <w:pStyle w:val="BodyText"/>
        <w:spacing w:before="239"/>
        <w:rPr>
          <w:rFonts w:ascii="Arial"/>
          <w:b/>
        </w:rPr>
      </w:pPr>
    </w:p>
    <w:p>
      <w:pPr>
        <w:pStyle w:val="Heading6"/>
        <w:spacing w:before="1"/>
      </w:pPr>
      <w:r>
        <w:rPr>
          <w:spacing w:val="-2"/>
        </w:rPr>
        <w:t>Dystanse</w:t>
      </w:r>
    </w:p>
    <w:p>
      <w:pPr>
        <w:pStyle w:val="BodyText"/>
        <w:rPr>
          <w:rFonts w:ascii="Arial"/>
          <w:b/>
          <w:i/>
        </w:rPr>
      </w:pPr>
    </w:p>
    <w:p>
      <w:pPr>
        <w:pStyle w:val="ListParagraph"/>
        <w:numPr>
          <w:ilvl w:val="1"/>
          <w:numId w:val="29"/>
        </w:numPr>
        <w:tabs>
          <w:tab w:pos="1164" w:val="left" w:leader="none"/>
        </w:tabs>
        <w:spacing w:line="240" w:lineRule="auto" w:before="0" w:after="0"/>
        <w:ind w:left="1164" w:right="141" w:hanging="720"/>
        <w:jc w:val="both"/>
        <w:rPr>
          <w:sz w:val="24"/>
        </w:rPr>
      </w:pPr>
      <w:r>
        <w:rPr>
          <w:sz w:val="24"/>
        </w:rPr>
        <w:t>Standardowymi</w:t>
      </w:r>
      <w:r>
        <w:rPr>
          <w:spacing w:val="-13"/>
          <w:sz w:val="24"/>
        </w:rPr>
        <w:t> </w:t>
      </w:r>
      <w:r>
        <w:rPr>
          <w:sz w:val="24"/>
        </w:rPr>
        <w:t>dystansami</w:t>
      </w:r>
      <w:r>
        <w:rPr>
          <w:spacing w:val="-13"/>
          <w:sz w:val="24"/>
        </w:rPr>
        <w:t> </w:t>
      </w:r>
      <w:r>
        <w:rPr>
          <w:sz w:val="24"/>
        </w:rPr>
        <w:t>są:</w:t>
      </w:r>
      <w:r>
        <w:rPr>
          <w:spacing w:val="-13"/>
          <w:sz w:val="24"/>
        </w:rPr>
        <w:t> </w:t>
      </w:r>
      <w:r>
        <w:rPr>
          <w:sz w:val="24"/>
        </w:rPr>
        <w:t>mila,</w:t>
      </w:r>
      <w:r>
        <w:rPr>
          <w:spacing w:val="-13"/>
          <w:sz w:val="24"/>
        </w:rPr>
        <w:t> </w:t>
      </w:r>
      <w:r>
        <w:rPr>
          <w:sz w:val="24"/>
        </w:rPr>
        <w:t>5</w:t>
      </w:r>
      <w:r>
        <w:rPr>
          <w:spacing w:val="-13"/>
          <w:sz w:val="24"/>
        </w:rPr>
        <w:t> </w:t>
      </w:r>
      <w:r>
        <w:rPr>
          <w:sz w:val="24"/>
        </w:rPr>
        <w:t>km,</w:t>
      </w:r>
      <w:r>
        <w:rPr>
          <w:spacing w:val="-13"/>
          <w:sz w:val="24"/>
        </w:rPr>
        <w:t> </w:t>
      </w:r>
      <w:r>
        <w:rPr>
          <w:sz w:val="24"/>
        </w:rPr>
        <w:t>10</w:t>
      </w:r>
      <w:r>
        <w:rPr>
          <w:spacing w:val="-13"/>
          <w:sz w:val="24"/>
        </w:rPr>
        <w:t> </w:t>
      </w:r>
      <w:r>
        <w:rPr>
          <w:sz w:val="24"/>
        </w:rPr>
        <w:t>km,</w:t>
      </w:r>
      <w:r>
        <w:rPr>
          <w:spacing w:val="-13"/>
          <w:sz w:val="24"/>
        </w:rPr>
        <w:t> </w:t>
      </w:r>
      <w:r>
        <w:rPr>
          <w:sz w:val="24"/>
        </w:rPr>
        <w:t>15</w:t>
      </w:r>
      <w:r>
        <w:rPr>
          <w:spacing w:val="-13"/>
          <w:sz w:val="24"/>
        </w:rPr>
        <w:t> </w:t>
      </w:r>
      <w:r>
        <w:rPr>
          <w:sz w:val="24"/>
        </w:rPr>
        <w:t>km,</w:t>
      </w:r>
      <w:r>
        <w:rPr>
          <w:spacing w:val="-13"/>
          <w:sz w:val="24"/>
        </w:rPr>
        <w:t> </w:t>
      </w:r>
      <w:r>
        <w:rPr>
          <w:sz w:val="24"/>
        </w:rPr>
        <w:t>20</w:t>
      </w:r>
      <w:r>
        <w:rPr>
          <w:spacing w:val="-13"/>
          <w:sz w:val="24"/>
        </w:rPr>
        <w:t> </w:t>
      </w:r>
      <w:r>
        <w:rPr>
          <w:sz w:val="24"/>
        </w:rPr>
        <w:t>km,</w:t>
      </w:r>
      <w:r>
        <w:rPr>
          <w:spacing w:val="-13"/>
          <w:sz w:val="24"/>
        </w:rPr>
        <w:t> </w:t>
      </w:r>
      <w:r>
        <w:rPr>
          <w:sz w:val="24"/>
        </w:rPr>
        <w:t>półmaraton,</w:t>
      </w:r>
      <w:r>
        <w:rPr>
          <w:spacing w:val="-13"/>
          <w:sz w:val="24"/>
        </w:rPr>
        <w:t> </w:t>
      </w:r>
      <w:r>
        <w:rPr>
          <w:sz w:val="24"/>
        </w:rPr>
        <w:t>25</w:t>
      </w:r>
      <w:r>
        <w:rPr>
          <w:spacing w:val="-13"/>
          <w:sz w:val="24"/>
        </w:rPr>
        <w:t> </w:t>
      </w:r>
      <w:r>
        <w:rPr>
          <w:sz w:val="24"/>
        </w:rPr>
        <w:t>km,</w:t>
      </w:r>
      <w:r>
        <w:rPr>
          <w:spacing w:val="-13"/>
          <w:sz w:val="24"/>
        </w:rPr>
        <w:t> </w:t>
      </w:r>
      <w:r>
        <w:rPr>
          <w:sz w:val="24"/>
        </w:rPr>
        <w:t>30</w:t>
      </w:r>
      <w:r>
        <w:rPr>
          <w:spacing w:val="-13"/>
          <w:sz w:val="24"/>
        </w:rPr>
        <w:t> </w:t>
      </w:r>
      <w:r>
        <w:rPr>
          <w:sz w:val="24"/>
        </w:rPr>
        <w:t>km, maraton (42.195 km), 50 km, 100 km i sztafetowy bieg uliczny.</w:t>
      </w:r>
    </w:p>
    <w:p>
      <w:pPr>
        <w:pStyle w:val="BodyText"/>
      </w:pPr>
    </w:p>
    <w:p>
      <w:pPr>
        <w:spacing w:before="0"/>
        <w:ind w:left="1164" w:right="141" w:firstLine="0"/>
        <w:jc w:val="both"/>
        <w:rPr>
          <w:rFonts w:ascii="Arial" w:hAnsi="Arial"/>
          <w:i/>
          <w:sz w:val="24"/>
        </w:rPr>
      </w:pPr>
      <w:r>
        <w:rPr>
          <w:rFonts w:ascii="Arial" w:hAnsi="Arial"/>
          <w:i/>
          <w:sz w:val="24"/>
        </w:rPr>
        <w:t>Uwaga: Zaleca się aby sztafetowy bieg uliczny był rozgrywany na dystansie maratonu, na pętli o długości dokładnie równej 5 km z poszczególnymi zmianami wynoszącymi: 5km, 10km,</w:t>
      </w:r>
      <w:r>
        <w:rPr>
          <w:rFonts w:ascii="Arial" w:hAnsi="Arial"/>
          <w:i/>
          <w:spacing w:val="-11"/>
          <w:sz w:val="24"/>
        </w:rPr>
        <w:t> </w:t>
      </w:r>
      <w:r>
        <w:rPr>
          <w:rFonts w:ascii="Arial" w:hAnsi="Arial"/>
          <w:i/>
          <w:sz w:val="24"/>
        </w:rPr>
        <w:t>5km,</w:t>
      </w:r>
      <w:r>
        <w:rPr>
          <w:rFonts w:ascii="Arial" w:hAnsi="Arial"/>
          <w:i/>
          <w:spacing w:val="-11"/>
          <w:sz w:val="24"/>
        </w:rPr>
        <w:t> </w:t>
      </w:r>
      <w:r>
        <w:rPr>
          <w:rFonts w:ascii="Arial" w:hAnsi="Arial"/>
          <w:i/>
          <w:sz w:val="24"/>
        </w:rPr>
        <w:t>10km,</w:t>
      </w:r>
      <w:r>
        <w:rPr>
          <w:rFonts w:ascii="Arial" w:hAnsi="Arial"/>
          <w:i/>
          <w:spacing w:val="-11"/>
          <w:sz w:val="24"/>
        </w:rPr>
        <w:t> </w:t>
      </w:r>
      <w:r>
        <w:rPr>
          <w:rFonts w:ascii="Arial" w:hAnsi="Arial"/>
          <w:i/>
          <w:sz w:val="24"/>
        </w:rPr>
        <w:t>5km,</w:t>
      </w:r>
      <w:r>
        <w:rPr>
          <w:rFonts w:ascii="Arial" w:hAnsi="Arial"/>
          <w:i/>
          <w:spacing w:val="-11"/>
          <w:sz w:val="24"/>
        </w:rPr>
        <w:t> </w:t>
      </w:r>
      <w:r>
        <w:rPr>
          <w:rFonts w:ascii="Arial" w:hAnsi="Arial"/>
          <w:i/>
          <w:sz w:val="24"/>
        </w:rPr>
        <w:t>7.195</w:t>
      </w:r>
      <w:r>
        <w:rPr>
          <w:rFonts w:ascii="Arial" w:hAnsi="Arial"/>
          <w:i/>
          <w:spacing w:val="-11"/>
          <w:sz w:val="24"/>
        </w:rPr>
        <w:t> </w:t>
      </w:r>
      <w:r>
        <w:rPr>
          <w:rFonts w:ascii="Arial" w:hAnsi="Arial"/>
          <w:i/>
          <w:sz w:val="24"/>
        </w:rPr>
        <w:t>km.</w:t>
      </w:r>
      <w:r>
        <w:rPr>
          <w:rFonts w:ascii="Arial" w:hAnsi="Arial"/>
          <w:i/>
          <w:spacing w:val="-11"/>
          <w:sz w:val="24"/>
        </w:rPr>
        <w:t> </w:t>
      </w:r>
      <w:r>
        <w:rPr>
          <w:rFonts w:ascii="Arial" w:hAnsi="Arial"/>
          <w:i/>
          <w:sz w:val="24"/>
        </w:rPr>
        <w:t>W</w:t>
      </w:r>
      <w:r>
        <w:rPr>
          <w:rFonts w:ascii="Arial" w:hAnsi="Arial"/>
          <w:i/>
          <w:spacing w:val="-11"/>
          <w:sz w:val="24"/>
        </w:rPr>
        <w:t> </w:t>
      </w:r>
      <w:r>
        <w:rPr>
          <w:rFonts w:ascii="Arial" w:hAnsi="Arial"/>
          <w:i/>
          <w:sz w:val="24"/>
        </w:rPr>
        <w:t>sztafetowym</w:t>
      </w:r>
      <w:r>
        <w:rPr>
          <w:rFonts w:ascii="Arial" w:hAnsi="Arial"/>
          <w:i/>
          <w:spacing w:val="-11"/>
          <w:sz w:val="24"/>
        </w:rPr>
        <w:t> </w:t>
      </w:r>
      <w:r>
        <w:rPr>
          <w:rFonts w:ascii="Arial" w:hAnsi="Arial"/>
          <w:i/>
          <w:sz w:val="24"/>
        </w:rPr>
        <w:t>biegu</w:t>
      </w:r>
      <w:r>
        <w:rPr>
          <w:rFonts w:ascii="Arial" w:hAnsi="Arial"/>
          <w:i/>
          <w:spacing w:val="-11"/>
          <w:sz w:val="24"/>
        </w:rPr>
        <w:t> </w:t>
      </w:r>
      <w:r>
        <w:rPr>
          <w:rFonts w:ascii="Arial" w:hAnsi="Arial"/>
          <w:i/>
          <w:sz w:val="24"/>
        </w:rPr>
        <w:t>ulicznym</w:t>
      </w:r>
      <w:r>
        <w:rPr>
          <w:rFonts w:ascii="Arial" w:hAnsi="Arial"/>
          <w:i/>
          <w:spacing w:val="-11"/>
          <w:sz w:val="24"/>
        </w:rPr>
        <w:t> </w:t>
      </w:r>
      <w:r>
        <w:rPr>
          <w:rFonts w:ascii="Arial" w:hAnsi="Arial"/>
          <w:i/>
          <w:sz w:val="24"/>
        </w:rPr>
        <w:t>w</w:t>
      </w:r>
      <w:r>
        <w:rPr>
          <w:rFonts w:ascii="Arial" w:hAnsi="Arial"/>
          <w:i/>
          <w:spacing w:val="-11"/>
          <w:sz w:val="24"/>
        </w:rPr>
        <w:t> </w:t>
      </w:r>
      <w:r>
        <w:rPr>
          <w:rFonts w:ascii="Arial" w:hAnsi="Arial"/>
          <w:i/>
          <w:sz w:val="24"/>
        </w:rPr>
        <w:t>kategorii</w:t>
      </w:r>
      <w:r>
        <w:rPr>
          <w:rFonts w:ascii="Arial" w:hAnsi="Arial"/>
          <w:i/>
          <w:spacing w:val="-11"/>
          <w:sz w:val="24"/>
        </w:rPr>
        <w:t> </w:t>
      </w:r>
      <w:r>
        <w:rPr>
          <w:rFonts w:ascii="Arial" w:hAnsi="Arial"/>
          <w:i/>
          <w:sz w:val="24"/>
        </w:rPr>
        <w:t>juniorów</w:t>
      </w:r>
      <w:r>
        <w:rPr>
          <w:rFonts w:ascii="Arial" w:hAnsi="Arial"/>
          <w:i/>
          <w:spacing w:val="-11"/>
          <w:sz w:val="24"/>
        </w:rPr>
        <w:t> </w:t>
      </w:r>
      <w:r>
        <w:rPr>
          <w:rFonts w:ascii="Arial" w:hAnsi="Arial"/>
          <w:i/>
          <w:sz w:val="24"/>
        </w:rPr>
        <w:t>(U20) zalecanym dystansem jest półmaraton ze zmianami: 5 km, 5 km, 5 km i 6.098 km.</w:t>
      </w:r>
    </w:p>
    <w:p>
      <w:pPr>
        <w:pStyle w:val="BodyText"/>
        <w:rPr>
          <w:rFonts w:ascii="Arial"/>
          <w:i/>
        </w:rPr>
      </w:pPr>
    </w:p>
    <w:p>
      <w:pPr>
        <w:pStyle w:val="Heading6"/>
      </w:pPr>
      <w:r>
        <w:rPr>
          <w:spacing w:val="-2"/>
        </w:rPr>
        <w:t>Trasa</w:t>
      </w:r>
    </w:p>
    <w:p>
      <w:pPr>
        <w:pStyle w:val="ListParagraph"/>
        <w:numPr>
          <w:ilvl w:val="1"/>
          <w:numId w:val="29"/>
        </w:numPr>
        <w:tabs>
          <w:tab w:pos="1164" w:val="left" w:leader="none"/>
        </w:tabs>
        <w:spacing w:line="240" w:lineRule="auto" w:before="274" w:after="0"/>
        <w:ind w:left="1164" w:right="141" w:hanging="720"/>
        <w:jc w:val="both"/>
        <w:rPr>
          <w:sz w:val="24"/>
        </w:rPr>
      </w:pPr>
      <w:r>
        <w:rPr>
          <w:spacing w:val="-4"/>
          <w:sz w:val="24"/>
        </w:rPr>
        <w:t>Biegi</w:t>
      </w:r>
      <w:r>
        <w:rPr>
          <w:spacing w:val="-6"/>
          <w:sz w:val="24"/>
        </w:rPr>
        <w:t> </w:t>
      </w:r>
      <w:r>
        <w:rPr>
          <w:spacing w:val="-4"/>
          <w:sz w:val="24"/>
        </w:rPr>
        <w:t>należy</w:t>
      </w:r>
      <w:r>
        <w:rPr>
          <w:spacing w:val="-6"/>
          <w:sz w:val="24"/>
        </w:rPr>
        <w:t> </w:t>
      </w:r>
      <w:r>
        <w:rPr>
          <w:spacing w:val="-4"/>
          <w:sz w:val="24"/>
        </w:rPr>
        <w:t>rozgrywać</w:t>
      </w:r>
      <w:r>
        <w:rPr>
          <w:spacing w:val="-6"/>
          <w:sz w:val="24"/>
        </w:rPr>
        <w:t> </w:t>
      </w:r>
      <w:r>
        <w:rPr>
          <w:spacing w:val="-4"/>
          <w:sz w:val="24"/>
        </w:rPr>
        <w:t>na</w:t>
      </w:r>
      <w:r>
        <w:rPr>
          <w:spacing w:val="-6"/>
          <w:sz w:val="24"/>
        </w:rPr>
        <w:t> </w:t>
      </w:r>
      <w:r>
        <w:rPr>
          <w:spacing w:val="-4"/>
          <w:sz w:val="24"/>
        </w:rPr>
        <w:t>drogach</w:t>
      </w:r>
      <w:r>
        <w:rPr>
          <w:spacing w:val="-6"/>
          <w:sz w:val="24"/>
        </w:rPr>
        <w:t> </w:t>
      </w:r>
      <w:r>
        <w:rPr>
          <w:spacing w:val="-4"/>
          <w:sz w:val="24"/>
        </w:rPr>
        <w:t>utwardzonych,</w:t>
      </w:r>
      <w:r>
        <w:rPr>
          <w:spacing w:val="-6"/>
          <w:sz w:val="24"/>
        </w:rPr>
        <w:t> </w:t>
      </w:r>
      <w:r>
        <w:rPr>
          <w:spacing w:val="-4"/>
          <w:sz w:val="24"/>
        </w:rPr>
        <w:t>a</w:t>
      </w:r>
      <w:r>
        <w:rPr>
          <w:spacing w:val="-6"/>
          <w:sz w:val="24"/>
        </w:rPr>
        <w:t> </w:t>
      </w:r>
      <w:r>
        <w:rPr>
          <w:spacing w:val="-4"/>
          <w:sz w:val="24"/>
        </w:rPr>
        <w:t>jeśli</w:t>
      </w:r>
      <w:r>
        <w:rPr>
          <w:spacing w:val="-6"/>
          <w:sz w:val="24"/>
        </w:rPr>
        <w:t> </w:t>
      </w:r>
      <w:r>
        <w:rPr>
          <w:spacing w:val="-4"/>
          <w:sz w:val="24"/>
        </w:rPr>
        <w:t>ruch</w:t>
      </w:r>
      <w:r>
        <w:rPr>
          <w:spacing w:val="-6"/>
          <w:sz w:val="24"/>
        </w:rPr>
        <w:t> </w:t>
      </w:r>
      <w:r>
        <w:rPr>
          <w:spacing w:val="-4"/>
          <w:sz w:val="24"/>
        </w:rPr>
        <w:t>uliczny</w:t>
      </w:r>
      <w:r>
        <w:rPr>
          <w:spacing w:val="-6"/>
          <w:sz w:val="24"/>
        </w:rPr>
        <w:t> </w:t>
      </w:r>
      <w:r>
        <w:rPr>
          <w:spacing w:val="-4"/>
          <w:sz w:val="24"/>
        </w:rPr>
        <w:t>lub</w:t>
      </w:r>
      <w:r>
        <w:rPr>
          <w:spacing w:val="-6"/>
          <w:sz w:val="24"/>
        </w:rPr>
        <w:t> </w:t>
      </w:r>
      <w:r>
        <w:rPr>
          <w:spacing w:val="-4"/>
          <w:sz w:val="24"/>
        </w:rPr>
        <w:t>inne</w:t>
      </w:r>
      <w:r>
        <w:rPr>
          <w:spacing w:val="-6"/>
          <w:sz w:val="24"/>
        </w:rPr>
        <w:t> </w:t>
      </w:r>
      <w:r>
        <w:rPr>
          <w:spacing w:val="-4"/>
          <w:sz w:val="24"/>
        </w:rPr>
        <w:t>okoliczności </w:t>
      </w:r>
      <w:r>
        <w:rPr>
          <w:sz w:val="24"/>
        </w:rPr>
        <w:t>mogłyby przeszkadzać zawodnikom, biegi mogą być rozgrywane na drogach dla </w:t>
      </w:r>
      <w:r>
        <w:rPr>
          <w:spacing w:val="-4"/>
          <w:sz w:val="24"/>
        </w:rPr>
        <w:t>rowerzystów</w:t>
      </w:r>
      <w:r>
        <w:rPr>
          <w:spacing w:val="-10"/>
          <w:sz w:val="24"/>
        </w:rPr>
        <w:t> </w:t>
      </w:r>
      <w:r>
        <w:rPr>
          <w:spacing w:val="-4"/>
          <w:sz w:val="24"/>
        </w:rPr>
        <w:t>lub</w:t>
      </w:r>
      <w:r>
        <w:rPr>
          <w:spacing w:val="-10"/>
          <w:sz w:val="24"/>
        </w:rPr>
        <w:t> </w:t>
      </w:r>
      <w:r>
        <w:rPr>
          <w:spacing w:val="-4"/>
          <w:sz w:val="24"/>
        </w:rPr>
        <w:t>ścieżkach</w:t>
      </w:r>
      <w:r>
        <w:rPr>
          <w:spacing w:val="-10"/>
          <w:sz w:val="24"/>
        </w:rPr>
        <w:t> </w:t>
      </w:r>
      <w:r>
        <w:rPr>
          <w:spacing w:val="-4"/>
          <w:sz w:val="24"/>
        </w:rPr>
        <w:t>dla</w:t>
      </w:r>
      <w:r>
        <w:rPr>
          <w:spacing w:val="-10"/>
          <w:sz w:val="24"/>
        </w:rPr>
        <w:t> </w:t>
      </w:r>
      <w:r>
        <w:rPr>
          <w:spacing w:val="-4"/>
          <w:sz w:val="24"/>
        </w:rPr>
        <w:t>pieszych</w:t>
      </w:r>
      <w:r>
        <w:rPr>
          <w:spacing w:val="-10"/>
          <w:sz w:val="24"/>
        </w:rPr>
        <w:t> </w:t>
      </w:r>
      <w:r>
        <w:rPr>
          <w:spacing w:val="-4"/>
          <w:sz w:val="24"/>
        </w:rPr>
        <w:t>przebiegających</w:t>
      </w:r>
      <w:r>
        <w:rPr>
          <w:spacing w:val="-10"/>
          <w:sz w:val="24"/>
        </w:rPr>
        <w:t> </w:t>
      </w:r>
      <w:r>
        <w:rPr>
          <w:spacing w:val="-4"/>
          <w:sz w:val="24"/>
        </w:rPr>
        <w:t>wzdłuż</w:t>
      </w:r>
      <w:r>
        <w:rPr>
          <w:spacing w:val="-10"/>
          <w:sz w:val="24"/>
        </w:rPr>
        <w:t> </w:t>
      </w:r>
      <w:r>
        <w:rPr>
          <w:spacing w:val="-4"/>
          <w:sz w:val="24"/>
        </w:rPr>
        <w:t>dróg,</w:t>
      </w:r>
      <w:r>
        <w:rPr>
          <w:spacing w:val="-10"/>
          <w:sz w:val="24"/>
        </w:rPr>
        <w:t> </w:t>
      </w:r>
      <w:r>
        <w:rPr>
          <w:spacing w:val="-4"/>
          <w:sz w:val="24"/>
        </w:rPr>
        <w:t>pod</w:t>
      </w:r>
      <w:r>
        <w:rPr>
          <w:spacing w:val="-10"/>
          <w:sz w:val="24"/>
        </w:rPr>
        <w:t> </w:t>
      </w:r>
      <w:r>
        <w:rPr>
          <w:spacing w:val="-4"/>
          <w:sz w:val="24"/>
        </w:rPr>
        <w:t>warunkiem,</w:t>
      </w:r>
      <w:r>
        <w:rPr>
          <w:spacing w:val="-10"/>
          <w:sz w:val="24"/>
        </w:rPr>
        <w:t> </w:t>
      </w:r>
      <w:r>
        <w:rPr>
          <w:spacing w:val="-4"/>
          <w:sz w:val="24"/>
        </w:rPr>
        <w:t>że </w:t>
      </w:r>
      <w:r>
        <w:rPr>
          <w:spacing w:val="-2"/>
          <w:sz w:val="24"/>
        </w:rPr>
        <w:t>będą</w:t>
      </w:r>
      <w:r>
        <w:rPr>
          <w:spacing w:val="-14"/>
          <w:sz w:val="24"/>
        </w:rPr>
        <w:t> </w:t>
      </w:r>
      <w:r>
        <w:rPr>
          <w:spacing w:val="-2"/>
          <w:sz w:val="24"/>
        </w:rPr>
        <w:t>należycie</w:t>
      </w:r>
      <w:r>
        <w:rPr>
          <w:spacing w:val="-14"/>
          <w:sz w:val="24"/>
        </w:rPr>
        <w:t> </w:t>
      </w:r>
      <w:r>
        <w:rPr>
          <w:spacing w:val="-2"/>
          <w:sz w:val="24"/>
        </w:rPr>
        <w:t>oznakowane</w:t>
      </w:r>
      <w:r>
        <w:rPr>
          <w:spacing w:val="-14"/>
          <w:sz w:val="24"/>
        </w:rPr>
        <w:t> </w:t>
      </w:r>
      <w:r>
        <w:rPr>
          <w:spacing w:val="-2"/>
          <w:sz w:val="24"/>
        </w:rPr>
        <w:t>i</w:t>
      </w:r>
      <w:r>
        <w:rPr>
          <w:spacing w:val="-14"/>
          <w:sz w:val="24"/>
        </w:rPr>
        <w:t> </w:t>
      </w:r>
      <w:r>
        <w:rPr>
          <w:spacing w:val="-2"/>
          <w:sz w:val="24"/>
        </w:rPr>
        <w:t>nie</w:t>
      </w:r>
      <w:r>
        <w:rPr>
          <w:spacing w:val="-14"/>
          <w:sz w:val="24"/>
        </w:rPr>
        <w:t> </w:t>
      </w:r>
      <w:r>
        <w:rPr>
          <w:spacing w:val="-2"/>
          <w:sz w:val="24"/>
        </w:rPr>
        <w:t>będą</w:t>
      </w:r>
      <w:r>
        <w:rPr>
          <w:spacing w:val="-14"/>
          <w:sz w:val="24"/>
        </w:rPr>
        <w:t> </w:t>
      </w:r>
      <w:r>
        <w:rPr>
          <w:spacing w:val="-2"/>
          <w:sz w:val="24"/>
        </w:rPr>
        <w:t>przebiegać</w:t>
      </w:r>
      <w:r>
        <w:rPr>
          <w:spacing w:val="-14"/>
          <w:sz w:val="24"/>
        </w:rPr>
        <w:t> </w:t>
      </w:r>
      <w:r>
        <w:rPr>
          <w:spacing w:val="-2"/>
          <w:sz w:val="24"/>
        </w:rPr>
        <w:t>po</w:t>
      </w:r>
      <w:r>
        <w:rPr>
          <w:spacing w:val="-14"/>
          <w:sz w:val="24"/>
        </w:rPr>
        <w:t> </w:t>
      </w:r>
      <w:r>
        <w:rPr>
          <w:spacing w:val="-2"/>
          <w:sz w:val="24"/>
        </w:rPr>
        <w:t>miękkich</w:t>
      </w:r>
      <w:r>
        <w:rPr>
          <w:spacing w:val="-14"/>
          <w:sz w:val="24"/>
        </w:rPr>
        <w:t> </w:t>
      </w:r>
      <w:r>
        <w:rPr>
          <w:spacing w:val="-2"/>
          <w:sz w:val="24"/>
        </w:rPr>
        <w:t>nawierzchniach</w:t>
      </w:r>
      <w:r>
        <w:rPr>
          <w:spacing w:val="-14"/>
          <w:sz w:val="24"/>
        </w:rPr>
        <w:t> </w:t>
      </w:r>
      <w:r>
        <w:rPr>
          <w:spacing w:val="-2"/>
          <w:sz w:val="24"/>
        </w:rPr>
        <w:t>(np.</w:t>
      </w:r>
      <w:r>
        <w:rPr>
          <w:spacing w:val="-14"/>
          <w:sz w:val="24"/>
        </w:rPr>
        <w:t> </w:t>
      </w:r>
      <w:r>
        <w:rPr>
          <w:spacing w:val="-2"/>
          <w:sz w:val="24"/>
        </w:rPr>
        <w:t>po trawiastych</w:t>
      </w:r>
      <w:r>
        <w:rPr>
          <w:spacing w:val="-8"/>
          <w:sz w:val="24"/>
        </w:rPr>
        <w:t> </w:t>
      </w:r>
      <w:r>
        <w:rPr>
          <w:spacing w:val="-2"/>
          <w:sz w:val="24"/>
        </w:rPr>
        <w:t>poboczach).</w:t>
      </w:r>
      <w:r>
        <w:rPr>
          <w:spacing w:val="-9"/>
          <w:sz w:val="24"/>
        </w:rPr>
        <w:t> </w:t>
      </w:r>
      <w:r>
        <w:rPr>
          <w:spacing w:val="-2"/>
          <w:sz w:val="24"/>
        </w:rPr>
        <w:t>Start</w:t>
      </w:r>
      <w:r>
        <w:rPr>
          <w:spacing w:val="-9"/>
          <w:sz w:val="24"/>
        </w:rPr>
        <w:t> </w:t>
      </w:r>
      <w:r>
        <w:rPr>
          <w:spacing w:val="-2"/>
          <w:sz w:val="24"/>
        </w:rPr>
        <w:t>i</w:t>
      </w:r>
      <w:r>
        <w:rPr>
          <w:spacing w:val="-8"/>
          <w:sz w:val="24"/>
        </w:rPr>
        <w:t> </w:t>
      </w:r>
      <w:r>
        <w:rPr>
          <w:spacing w:val="-2"/>
          <w:sz w:val="24"/>
        </w:rPr>
        <w:t>meta</w:t>
      </w:r>
      <w:r>
        <w:rPr>
          <w:spacing w:val="-8"/>
          <w:sz w:val="24"/>
        </w:rPr>
        <w:t> </w:t>
      </w:r>
      <w:r>
        <w:rPr>
          <w:spacing w:val="-2"/>
          <w:sz w:val="24"/>
        </w:rPr>
        <w:t>biegu</w:t>
      </w:r>
      <w:r>
        <w:rPr>
          <w:spacing w:val="-8"/>
          <w:sz w:val="24"/>
        </w:rPr>
        <w:t> </w:t>
      </w:r>
      <w:r>
        <w:rPr>
          <w:spacing w:val="-2"/>
          <w:sz w:val="24"/>
        </w:rPr>
        <w:t>mogą</w:t>
      </w:r>
      <w:r>
        <w:rPr>
          <w:spacing w:val="-8"/>
          <w:sz w:val="24"/>
        </w:rPr>
        <w:t> </w:t>
      </w:r>
      <w:r>
        <w:rPr>
          <w:spacing w:val="-2"/>
          <w:sz w:val="24"/>
        </w:rPr>
        <w:t>być</w:t>
      </w:r>
      <w:r>
        <w:rPr>
          <w:spacing w:val="-8"/>
          <w:sz w:val="24"/>
        </w:rPr>
        <w:t> </w:t>
      </w:r>
      <w:r>
        <w:rPr>
          <w:spacing w:val="-2"/>
          <w:sz w:val="24"/>
        </w:rPr>
        <w:t>na</w:t>
      </w:r>
      <w:r>
        <w:rPr>
          <w:spacing w:val="-8"/>
          <w:sz w:val="24"/>
        </w:rPr>
        <w:t> </w:t>
      </w:r>
      <w:r>
        <w:rPr>
          <w:spacing w:val="-2"/>
          <w:sz w:val="24"/>
        </w:rPr>
        <w:t>bieżni</w:t>
      </w:r>
      <w:r>
        <w:rPr>
          <w:spacing w:val="-8"/>
          <w:sz w:val="24"/>
        </w:rPr>
        <w:t> </w:t>
      </w:r>
      <w:r>
        <w:rPr>
          <w:spacing w:val="-2"/>
          <w:sz w:val="24"/>
        </w:rPr>
        <w:t>stadionu.</w:t>
      </w:r>
    </w:p>
    <w:p>
      <w:pPr>
        <w:spacing w:before="276"/>
        <w:ind w:left="1153" w:right="141" w:firstLine="0"/>
        <w:jc w:val="both"/>
        <w:rPr>
          <w:rFonts w:ascii="Arial" w:hAnsi="Arial"/>
          <w:i/>
          <w:sz w:val="24"/>
        </w:rPr>
      </w:pPr>
      <w:r>
        <w:rPr>
          <w:rFonts w:ascii="Arial" w:hAnsi="Arial"/>
          <w:i/>
          <w:sz w:val="24"/>
        </w:rPr>
        <w:t>Uwaga</w:t>
      </w:r>
      <w:r>
        <w:rPr>
          <w:rFonts w:ascii="Arial" w:hAnsi="Arial"/>
          <w:i/>
          <w:spacing w:val="-2"/>
          <w:sz w:val="24"/>
        </w:rPr>
        <w:t> </w:t>
      </w:r>
      <w:r>
        <w:rPr>
          <w:rFonts w:ascii="Arial" w:hAnsi="Arial"/>
          <w:i/>
          <w:sz w:val="24"/>
        </w:rPr>
        <w:t>1:</w:t>
      </w:r>
      <w:r>
        <w:rPr>
          <w:rFonts w:ascii="Arial" w:hAnsi="Arial"/>
          <w:i/>
          <w:spacing w:val="-2"/>
          <w:sz w:val="24"/>
        </w:rPr>
        <w:t> </w:t>
      </w:r>
      <w:r>
        <w:rPr>
          <w:rFonts w:ascii="Arial" w:hAnsi="Arial"/>
          <w:i/>
          <w:sz w:val="24"/>
        </w:rPr>
        <w:t>Zaleca</w:t>
      </w:r>
      <w:r>
        <w:rPr>
          <w:rFonts w:ascii="Arial" w:hAnsi="Arial"/>
          <w:i/>
          <w:spacing w:val="-2"/>
          <w:sz w:val="24"/>
        </w:rPr>
        <w:t> </w:t>
      </w:r>
      <w:r>
        <w:rPr>
          <w:rFonts w:ascii="Arial" w:hAnsi="Arial"/>
          <w:i/>
          <w:sz w:val="24"/>
        </w:rPr>
        <w:t>się,</w:t>
      </w:r>
      <w:r>
        <w:rPr>
          <w:rFonts w:ascii="Arial" w:hAnsi="Arial"/>
          <w:i/>
          <w:spacing w:val="-2"/>
          <w:sz w:val="24"/>
        </w:rPr>
        <w:t> </w:t>
      </w:r>
      <w:r>
        <w:rPr>
          <w:rFonts w:ascii="Arial" w:hAnsi="Arial"/>
          <w:i/>
          <w:sz w:val="24"/>
        </w:rPr>
        <w:t>aby</w:t>
      </w:r>
      <w:r>
        <w:rPr>
          <w:rFonts w:ascii="Arial" w:hAnsi="Arial"/>
          <w:i/>
          <w:spacing w:val="-2"/>
          <w:sz w:val="24"/>
        </w:rPr>
        <w:t> </w:t>
      </w:r>
      <w:r>
        <w:rPr>
          <w:rFonts w:ascii="Arial" w:hAnsi="Arial"/>
          <w:i/>
          <w:sz w:val="24"/>
        </w:rPr>
        <w:t>w</w:t>
      </w:r>
      <w:r>
        <w:rPr>
          <w:rFonts w:ascii="Arial" w:hAnsi="Arial"/>
          <w:i/>
          <w:spacing w:val="-2"/>
          <w:sz w:val="24"/>
        </w:rPr>
        <w:t> </w:t>
      </w:r>
      <w:r>
        <w:rPr>
          <w:rFonts w:ascii="Arial" w:hAnsi="Arial"/>
          <w:i/>
          <w:sz w:val="24"/>
        </w:rPr>
        <w:t>biegach</w:t>
      </w:r>
      <w:r>
        <w:rPr>
          <w:rFonts w:ascii="Arial" w:hAnsi="Arial"/>
          <w:i/>
          <w:spacing w:val="-2"/>
          <w:sz w:val="24"/>
        </w:rPr>
        <w:t> </w:t>
      </w:r>
      <w:r>
        <w:rPr>
          <w:rFonts w:ascii="Arial" w:hAnsi="Arial"/>
          <w:i/>
          <w:sz w:val="24"/>
        </w:rPr>
        <w:t>ulicznych</w:t>
      </w:r>
      <w:r>
        <w:rPr>
          <w:rFonts w:ascii="Arial" w:hAnsi="Arial"/>
          <w:i/>
          <w:spacing w:val="-2"/>
          <w:sz w:val="24"/>
        </w:rPr>
        <w:t> </w:t>
      </w:r>
      <w:r>
        <w:rPr>
          <w:rFonts w:ascii="Arial" w:hAnsi="Arial"/>
          <w:i/>
          <w:sz w:val="24"/>
        </w:rPr>
        <w:t>rozgrywanych</w:t>
      </w:r>
      <w:r>
        <w:rPr>
          <w:rFonts w:ascii="Arial" w:hAnsi="Arial"/>
          <w:i/>
          <w:spacing w:val="-2"/>
          <w:sz w:val="24"/>
        </w:rPr>
        <w:t> </w:t>
      </w:r>
      <w:r>
        <w:rPr>
          <w:rFonts w:ascii="Arial" w:hAnsi="Arial"/>
          <w:i/>
          <w:sz w:val="24"/>
        </w:rPr>
        <w:t>na</w:t>
      </w:r>
      <w:r>
        <w:rPr>
          <w:rFonts w:ascii="Arial" w:hAnsi="Arial"/>
          <w:i/>
          <w:spacing w:val="-2"/>
          <w:sz w:val="24"/>
        </w:rPr>
        <w:t> </w:t>
      </w:r>
      <w:r>
        <w:rPr>
          <w:rFonts w:ascii="Arial" w:hAnsi="Arial"/>
          <w:i/>
          <w:sz w:val="24"/>
        </w:rPr>
        <w:t>standardowych</w:t>
      </w:r>
      <w:r>
        <w:rPr>
          <w:rFonts w:ascii="Arial" w:hAnsi="Arial"/>
          <w:i/>
          <w:spacing w:val="-2"/>
          <w:sz w:val="24"/>
        </w:rPr>
        <w:t> </w:t>
      </w:r>
      <w:r>
        <w:rPr>
          <w:rFonts w:ascii="Arial" w:hAnsi="Arial"/>
          <w:i/>
          <w:sz w:val="24"/>
        </w:rPr>
        <w:t>dystansach odległość między miejscami startu i mety teoretycznie mierzona w linii prostej nie była większa niż 50% dystansu biegu. Przy zatwierdzaniu rekordu patrz art. CR 32.21.2.</w:t>
      </w:r>
    </w:p>
    <w:p>
      <w:pPr>
        <w:pStyle w:val="BodyText"/>
        <w:rPr>
          <w:rFonts w:ascii="Arial"/>
          <w:i/>
        </w:rPr>
      </w:pPr>
    </w:p>
    <w:p>
      <w:pPr>
        <w:spacing w:before="0"/>
        <w:ind w:left="1153" w:right="141" w:firstLine="0"/>
        <w:jc w:val="both"/>
        <w:rPr>
          <w:rFonts w:ascii="Arial" w:hAnsi="Arial"/>
          <w:i/>
          <w:sz w:val="24"/>
        </w:rPr>
      </w:pPr>
      <w:r>
        <w:rPr>
          <w:rFonts w:ascii="Arial" w:hAnsi="Arial"/>
          <w:i/>
          <w:sz w:val="24"/>
        </w:rPr>
        <w:t>Uwaga 2: Dopuszcza się zorganizowanie startu, mety lub innej części biegu na terenie trawiastym lub na innej, nieutwardzonej powierzchni. Wspomniane części powinny być ograniczone do minimum.</w:t>
      </w:r>
    </w:p>
    <w:p>
      <w:pPr>
        <w:pStyle w:val="BodyText"/>
        <w:rPr>
          <w:rFonts w:ascii="Arial"/>
          <w:i/>
        </w:rPr>
      </w:pPr>
    </w:p>
    <w:p>
      <w:pPr>
        <w:pStyle w:val="ListParagraph"/>
        <w:numPr>
          <w:ilvl w:val="1"/>
          <w:numId w:val="29"/>
        </w:numPr>
        <w:tabs>
          <w:tab w:pos="1164" w:val="left" w:leader="none"/>
        </w:tabs>
        <w:spacing w:line="240" w:lineRule="auto" w:before="0" w:after="0"/>
        <w:ind w:left="1164" w:right="141" w:hanging="720"/>
        <w:jc w:val="both"/>
        <w:rPr>
          <w:sz w:val="24"/>
        </w:rPr>
      </w:pPr>
      <w:r>
        <w:rPr>
          <w:spacing w:val="-6"/>
          <w:sz w:val="24"/>
        </w:rPr>
        <w:t>Trasę</w:t>
      </w:r>
      <w:r>
        <w:rPr>
          <w:spacing w:val="-9"/>
          <w:sz w:val="24"/>
        </w:rPr>
        <w:t> </w:t>
      </w:r>
      <w:r>
        <w:rPr>
          <w:spacing w:val="-6"/>
          <w:sz w:val="24"/>
        </w:rPr>
        <w:t>należy</w:t>
      </w:r>
      <w:r>
        <w:rPr>
          <w:spacing w:val="-9"/>
          <w:sz w:val="24"/>
        </w:rPr>
        <w:t> </w:t>
      </w:r>
      <w:r>
        <w:rPr>
          <w:spacing w:val="-6"/>
          <w:sz w:val="24"/>
        </w:rPr>
        <w:t>mierzyć</w:t>
      </w:r>
      <w:r>
        <w:rPr>
          <w:spacing w:val="-9"/>
          <w:sz w:val="24"/>
        </w:rPr>
        <w:t> </w:t>
      </w:r>
      <w:r>
        <w:rPr>
          <w:spacing w:val="-6"/>
          <w:sz w:val="24"/>
        </w:rPr>
        <w:t>po</w:t>
      </w:r>
      <w:r>
        <w:rPr>
          <w:spacing w:val="-9"/>
          <w:sz w:val="24"/>
        </w:rPr>
        <w:t> </w:t>
      </w:r>
      <w:r>
        <w:rPr>
          <w:spacing w:val="-6"/>
          <w:sz w:val="24"/>
        </w:rPr>
        <w:t>możliwie</w:t>
      </w:r>
      <w:r>
        <w:rPr>
          <w:spacing w:val="-9"/>
          <w:sz w:val="24"/>
        </w:rPr>
        <w:t> </w:t>
      </w:r>
      <w:r>
        <w:rPr>
          <w:spacing w:val="-6"/>
          <w:sz w:val="24"/>
        </w:rPr>
        <w:t>najkrótszej</w:t>
      </w:r>
      <w:r>
        <w:rPr>
          <w:spacing w:val="-9"/>
          <w:sz w:val="24"/>
        </w:rPr>
        <w:t> </w:t>
      </w:r>
      <w:r>
        <w:rPr>
          <w:spacing w:val="-6"/>
          <w:sz w:val="24"/>
        </w:rPr>
        <w:t>linii,</w:t>
      </w:r>
      <w:r>
        <w:rPr>
          <w:spacing w:val="-9"/>
          <w:sz w:val="24"/>
        </w:rPr>
        <w:t> </w:t>
      </w:r>
      <w:r>
        <w:rPr>
          <w:spacing w:val="-6"/>
          <w:sz w:val="24"/>
        </w:rPr>
        <w:t>po</w:t>
      </w:r>
      <w:r>
        <w:rPr>
          <w:spacing w:val="-9"/>
          <w:sz w:val="24"/>
        </w:rPr>
        <w:t> </w:t>
      </w:r>
      <w:r>
        <w:rPr>
          <w:spacing w:val="-6"/>
          <w:sz w:val="24"/>
        </w:rPr>
        <w:t>której</w:t>
      </w:r>
      <w:r>
        <w:rPr>
          <w:spacing w:val="-9"/>
          <w:sz w:val="24"/>
        </w:rPr>
        <w:t> </w:t>
      </w:r>
      <w:r>
        <w:rPr>
          <w:spacing w:val="-6"/>
          <w:sz w:val="24"/>
        </w:rPr>
        <w:t>może</w:t>
      </w:r>
      <w:r>
        <w:rPr>
          <w:spacing w:val="-9"/>
          <w:sz w:val="24"/>
        </w:rPr>
        <w:t> </w:t>
      </w:r>
      <w:r>
        <w:rPr>
          <w:spacing w:val="-6"/>
          <w:sz w:val="24"/>
        </w:rPr>
        <w:t>poruszać</w:t>
      </w:r>
      <w:r>
        <w:rPr>
          <w:spacing w:val="-9"/>
          <w:sz w:val="24"/>
        </w:rPr>
        <w:t> </w:t>
      </w:r>
      <w:r>
        <w:rPr>
          <w:spacing w:val="-6"/>
          <w:sz w:val="24"/>
        </w:rPr>
        <w:t>się</w:t>
      </w:r>
      <w:r>
        <w:rPr>
          <w:spacing w:val="-9"/>
          <w:sz w:val="24"/>
        </w:rPr>
        <w:t> </w:t>
      </w:r>
      <w:r>
        <w:rPr>
          <w:spacing w:val="-6"/>
          <w:sz w:val="24"/>
        </w:rPr>
        <w:t>zawodnik, w obrębie części drogi udostępnionej zawodnikom.</w:t>
      </w:r>
    </w:p>
    <w:p>
      <w:pPr>
        <w:pStyle w:val="BodyText"/>
      </w:pPr>
    </w:p>
    <w:p>
      <w:pPr>
        <w:pStyle w:val="BodyText"/>
        <w:ind w:left="1153" w:right="141"/>
        <w:jc w:val="both"/>
      </w:pPr>
      <w:r>
        <w:rPr/>
        <w:t>W</w:t>
      </w:r>
      <w:r>
        <w:rPr>
          <w:spacing w:val="-3"/>
        </w:rPr>
        <w:t> </w:t>
      </w:r>
      <w:r>
        <w:rPr/>
        <w:t>zawodach</w:t>
      </w:r>
      <w:r>
        <w:rPr>
          <w:spacing w:val="-3"/>
        </w:rPr>
        <w:t> </w:t>
      </w:r>
      <w:r>
        <w:rPr/>
        <w:t>rozgrywanych</w:t>
      </w:r>
      <w:r>
        <w:rPr>
          <w:spacing w:val="-3"/>
        </w:rPr>
        <w:t> </w:t>
      </w:r>
      <w:r>
        <w:rPr/>
        <w:t>na</w:t>
      </w:r>
      <w:r>
        <w:rPr>
          <w:spacing w:val="-3"/>
        </w:rPr>
        <w:t> </w:t>
      </w:r>
      <w:r>
        <w:rPr/>
        <w:t>podstawie</w:t>
      </w:r>
      <w:r>
        <w:rPr>
          <w:spacing w:val="-3"/>
        </w:rPr>
        <w:t> </w:t>
      </w:r>
      <w:r>
        <w:rPr/>
        <w:t>przepisów</w:t>
      </w:r>
      <w:r>
        <w:rPr>
          <w:spacing w:val="-3"/>
        </w:rPr>
        <w:t> </w:t>
      </w:r>
      <w:r>
        <w:rPr/>
        <w:t>1.1,</w:t>
      </w:r>
      <w:r>
        <w:rPr>
          <w:spacing w:val="-3"/>
        </w:rPr>
        <w:t> </w:t>
      </w:r>
      <w:r>
        <w:rPr/>
        <w:t>1.2,</w:t>
      </w:r>
      <w:r>
        <w:rPr>
          <w:spacing w:val="-3"/>
        </w:rPr>
        <w:t> </w:t>
      </w:r>
      <w:r>
        <w:rPr/>
        <w:t>1.3</w:t>
      </w:r>
      <w:r>
        <w:rPr>
          <w:spacing w:val="-3"/>
        </w:rPr>
        <w:t> </w:t>
      </w:r>
      <w:r>
        <w:rPr/>
        <w:t>oraz</w:t>
      </w:r>
      <w:r>
        <w:rPr>
          <w:spacing w:val="-3"/>
        </w:rPr>
        <w:t> </w:t>
      </w:r>
      <w:r>
        <w:rPr/>
        <w:t>1.6</w:t>
      </w:r>
      <w:r>
        <w:rPr>
          <w:spacing w:val="-3"/>
        </w:rPr>
        <w:t> </w:t>
      </w:r>
      <w:r>
        <w:rPr/>
        <w:t>definicji</w:t>
      </w:r>
      <w:r>
        <w:rPr>
          <w:spacing w:val="-3"/>
        </w:rPr>
        <w:t> </w:t>
      </w:r>
      <w:r>
        <w:rPr/>
        <w:t>zawodów </w:t>
      </w:r>
      <w:r>
        <w:rPr>
          <w:w w:val="90"/>
        </w:rPr>
        <w:t>międzynarodowych, linię pomiaru wzdłuż trasy należy zaznaczyć wyróżniającym się kolorem, </w:t>
      </w:r>
      <w:r>
        <w:rPr/>
        <w:t>który</w:t>
      </w:r>
      <w:r>
        <w:rPr>
          <w:spacing w:val="-13"/>
        </w:rPr>
        <w:t> </w:t>
      </w:r>
      <w:r>
        <w:rPr/>
        <w:t>nie</w:t>
      </w:r>
      <w:r>
        <w:rPr>
          <w:spacing w:val="-13"/>
        </w:rPr>
        <w:t> </w:t>
      </w:r>
      <w:r>
        <w:rPr/>
        <w:t>może</w:t>
      </w:r>
      <w:r>
        <w:rPr>
          <w:spacing w:val="-13"/>
        </w:rPr>
        <w:t> </w:t>
      </w:r>
      <w:r>
        <w:rPr/>
        <w:t>być</w:t>
      </w:r>
      <w:r>
        <w:rPr>
          <w:spacing w:val="-13"/>
        </w:rPr>
        <w:t> </w:t>
      </w:r>
      <w:r>
        <w:rPr/>
        <w:t>mylony</w:t>
      </w:r>
      <w:r>
        <w:rPr>
          <w:spacing w:val="-13"/>
        </w:rPr>
        <w:t> </w:t>
      </w:r>
      <w:r>
        <w:rPr/>
        <w:t>z</w:t>
      </w:r>
      <w:r>
        <w:rPr>
          <w:spacing w:val="-13"/>
        </w:rPr>
        <w:t> </w:t>
      </w:r>
      <w:r>
        <w:rPr/>
        <w:t>innymi</w:t>
      </w:r>
      <w:r>
        <w:rPr>
          <w:spacing w:val="-13"/>
        </w:rPr>
        <w:t> </w:t>
      </w:r>
      <w:r>
        <w:rPr/>
        <w:t>oznaczeniami.</w:t>
      </w:r>
    </w:p>
    <w:p>
      <w:pPr>
        <w:pStyle w:val="BodyText"/>
      </w:pPr>
    </w:p>
    <w:p>
      <w:pPr>
        <w:pStyle w:val="BodyText"/>
        <w:ind w:left="1153" w:right="141"/>
        <w:jc w:val="both"/>
      </w:pPr>
      <w:r>
        <w:rPr/>
        <w:t>Długość trasy nie może być krótsza niż dystans podany oficjalnie dla danego biegu.</w:t>
      </w:r>
      <w:r>
        <w:rPr>
          <w:spacing w:val="80"/>
        </w:rPr>
        <w:t> </w:t>
      </w:r>
      <w:r>
        <w:rPr/>
        <w:t>W</w:t>
      </w:r>
      <w:r>
        <w:rPr>
          <w:spacing w:val="-3"/>
        </w:rPr>
        <w:t> </w:t>
      </w:r>
      <w:r>
        <w:rPr/>
        <w:t>zawodach</w:t>
      </w:r>
      <w:r>
        <w:rPr>
          <w:spacing w:val="-3"/>
        </w:rPr>
        <w:t> </w:t>
      </w:r>
      <w:r>
        <w:rPr/>
        <w:t>rozgrywanych</w:t>
      </w:r>
      <w:r>
        <w:rPr>
          <w:spacing w:val="-3"/>
        </w:rPr>
        <w:t> </w:t>
      </w:r>
      <w:r>
        <w:rPr/>
        <w:t>na</w:t>
      </w:r>
      <w:r>
        <w:rPr>
          <w:spacing w:val="-3"/>
        </w:rPr>
        <w:t> </w:t>
      </w:r>
      <w:r>
        <w:rPr/>
        <w:t>podstawie</w:t>
      </w:r>
      <w:r>
        <w:rPr>
          <w:spacing w:val="-3"/>
        </w:rPr>
        <w:t> </w:t>
      </w:r>
      <w:r>
        <w:rPr/>
        <w:t>przepisów</w:t>
      </w:r>
      <w:r>
        <w:rPr>
          <w:spacing w:val="-3"/>
        </w:rPr>
        <w:t> </w:t>
      </w:r>
      <w:r>
        <w:rPr/>
        <w:t>1.1,</w:t>
      </w:r>
      <w:r>
        <w:rPr>
          <w:spacing w:val="-3"/>
        </w:rPr>
        <w:t> </w:t>
      </w:r>
      <w:r>
        <w:rPr/>
        <w:t>1.2,</w:t>
      </w:r>
      <w:r>
        <w:rPr>
          <w:spacing w:val="-3"/>
        </w:rPr>
        <w:t> </w:t>
      </w:r>
      <w:r>
        <w:rPr/>
        <w:t>1.3</w:t>
      </w:r>
      <w:r>
        <w:rPr>
          <w:spacing w:val="-3"/>
        </w:rPr>
        <w:t> </w:t>
      </w:r>
      <w:r>
        <w:rPr/>
        <w:t>oraz</w:t>
      </w:r>
      <w:r>
        <w:rPr>
          <w:spacing w:val="-3"/>
        </w:rPr>
        <w:t> </w:t>
      </w:r>
      <w:r>
        <w:rPr/>
        <w:t>1.6</w:t>
      </w:r>
      <w:r>
        <w:rPr>
          <w:spacing w:val="-3"/>
        </w:rPr>
        <w:t> </w:t>
      </w:r>
      <w:r>
        <w:rPr/>
        <w:t>definicji</w:t>
      </w:r>
      <w:r>
        <w:rPr>
          <w:spacing w:val="-3"/>
        </w:rPr>
        <w:t> </w:t>
      </w:r>
      <w:r>
        <w:rPr/>
        <w:t>zawodów </w:t>
      </w:r>
      <w:r>
        <w:rPr>
          <w:spacing w:val="-6"/>
        </w:rPr>
        <w:t>międzynarodowych, niedokładność pomiaru nie może przekraczać 0.1% (tj. 42 m dla biegu </w:t>
      </w:r>
      <w:r>
        <w:rPr>
          <w:w w:val="90"/>
        </w:rPr>
        <w:t>maratońskiego), a długość trasy powinna być uprzednio certyfikowana przez upoważnionego </w:t>
      </w:r>
      <w:r>
        <w:rPr/>
        <w:t>przez World Athletics mierniczego.</w:t>
      </w:r>
    </w:p>
    <w:p>
      <w:pPr>
        <w:pStyle w:val="BodyText"/>
      </w:pPr>
    </w:p>
    <w:p>
      <w:pPr>
        <w:spacing w:before="0"/>
        <w:ind w:left="1153" w:right="0"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1:</w:t>
      </w:r>
      <w:r>
        <w:rPr>
          <w:rFonts w:ascii="Arial" w:hAnsi="Arial"/>
          <w:i/>
          <w:spacing w:val="-2"/>
          <w:sz w:val="24"/>
        </w:rPr>
        <w:t> </w:t>
      </w:r>
      <w:r>
        <w:rPr>
          <w:rFonts w:ascii="Arial" w:hAnsi="Arial"/>
          <w:i/>
          <w:sz w:val="24"/>
        </w:rPr>
        <w:t>Zaleca</w:t>
      </w:r>
      <w:r>
        <w:rPr>
          <w:rFonts w:ascii="Arial" w:hAnsi="Arial"/>
          <w:i/>
          <w:spacing w:val="-1"/>
          <w:sz w:val="24"/>
        </w:rPr>
        <w:t> </w:t>
      </w:r>
      <w:r>
        <w:rPr>
          <w:rFonts w:ascii="Arial" w:hAnsi="Arial"/>
          <w:i/>
          <w:sz w:val="24"/>
        </w:rPr>
        <w:t>się</w:t>
      </w:r>
      <w:r>
        <w:rPr>
          <w:rFonts w:ascii="Arial" w:hAnsi="Arial"/>
          <w:i/>
          <w:spacing w:val="-1"/>
          <w:sz w:val="24"/>
        </w:rPr>
        <w:t> </w:t>
      </w:r>
      <w:r>
        <w:rPr>
          <w:rFonts w:ascii="Arial" w:hAnsi="Arial"/>
          <w:i/>
          <w:sz w:val="24"/>
        </w:rPr>
        <w:t>stosowanie</w:t>
      </w:r>
      <w:r>
        <w:rPr>
          <w:rFonts w:ascii="Arial" w:hAnsi="Arial"/>
          <w:i/>
          <w:spacing w:val="-1"/>
          <w:sz w:val="24"/>
        </w:rPr>
        <w:t> </w:t>
      </w:r>
      <w:r>
        <w:rPr>
          <w:rFonts w:ascii="Arial" w:hAnsi="Arial"/>
          <w:i/>
          <w:sz w:val="24"/>
        </w:rPr>
        <w:t>w</w:t>
      </w:r>
      <w:r>
        <w:rPr>
          <w:rFonts w:ascii="Arial" w:hAnsi="Arial"/>
          <w:i/>
          <w:spacing w:val="-1"/>
          <w:sz w:val="24"/>
        </w:rPr>
        <w:t> </w:t>
      </w:r>
      <w:r>
        <w:rPr>
          <w:rFonts w:ascii="Arial" w:hAnsi="Arial"/>
          <w:i/>
          <w:sz w:val="24"/>
        </w:rPr>
        <w:t>pomiarach</w:t>
      </w:r>
      <w:r>
        <w:rPr>
          <w:rFonts w:ascii="Arial" w:hAnsi="Arial"/>
          <w:i/>
          <w:spacing w:val="-1"/>
          <w:sz w:val="24"/>
        </w:rPr>
        <w:t> </w:t>
      </w:r>
      <w:r>
        <w:rPr>
          <w:rFonts w:ascii="Arial" w:hAnsi="Arial"/>
          <w:i/>
          <w:sz w:val="24"/>
        </w:rPr>
        <w:t>„metody</w:t>
      </w:r>
      <w:r>
        <w:rPr>
          <w:rFonts w:ascii="Arial" w:hAnsi="Arial"/>
          <w:i/>
          <w:spacing w:val="-1"/>
          <w:sz w:val="24"/>
        </w:rPr>
        <w:t> </w:t>
      </w:r>
      <w:r>
        <w:rPr>
          <w:rFonts w:ascii="Arial" w:hAnsi="Arial"/>
          <w:i/>
          <w:sz w:val="24"/>
        </w:rPr>
        <w:t>kalibrowanego</w:t>
      </w:r>
      <w:r>
        <w:rPr>
          <w:rFonts w:ascii="Arial" w:hAnsi="Arial"/>
          <w:i/>
          <w:spacing w:val="-1"/>
          <w:sz w:val="24"/>
        </w:rPr>
        <w:t> </w:t>
      </w:r>
      <w:r>
        <w:rPr>
          <w:rFonts w:ascii="Arial" w:hAnsi="Arial"/>
          <w:i/>
          <w:sz w:val="24"/>
        </w:rPr>
        <w:t>koła</w:t>
      </w:r>
      <w:r>
        <w:rPr>
          <w:rFonts w:ascii="Arial" w:hAnsi="Arial"/>
          <w:i/>
          <w:spacing w:val="-1"/>
          <w:sz w:val="24"/>
        </w:rPr>
        <w:t> </w:t>
      </w:r>
      <w:r>
        <w:rPr>
          <w:rFonts w:ascii="Arial" w:hAnsi="Arial"/>
          <w:i/>
          <w:spacing w:val="-2"/>
          <w:sz w:val="24"/>
        </w:rPr>
        <w:t>rowerowego”.</w:t>
      </w:r>
    </w:p>
    <w:p>
      <w:pPr>
        <w:pStyle w:val="BodyText"/>
        <w:rPr>
          <w:rFonts w:ascii="Arial"/>
          <w:i/>
        </w:rPr>
      </w:pPr>
    </w:p>
    <w:p>
      <w:pPr>
        <w:spacing w:before="0"/>
        <w:ind w:left="1153" w:right="141" w:firstLine="0"/>
        <w:jc w:val="both"/>
        <w:rPr>
          <w:rFonts w:ascii="Arial" w:hAnsi="Arial"/>
          <w:i/>
          <w:sz w:val="24"/>
        </w:rPr>
      </w:pPr>
      <w:r>
        <w:rPr>
          <w:rFonts w:ascii="Arial" w:hAnsi="Arial"/>
          <w:i/>
          <w:sz w:val="24"/>
        </w:rPr>
        <w:t>Uwaga</w:t>
      </w:r>
      <w:r>
        <w:rPr>
          <w:rFonts w:ascii="Arial" w:hAnsi="Arial"/>
          <w:i/>
          <w:spacing w:val="-12"/>
          <w:sz w:val="24"/>
        </w:rPr>
        <w:t> </w:t>
      </w:r>
      <w:r>
        <w:rPr>
          <w:rFonts w:ascii="Arial" w:hAnsi="Arial"/>
          <w:i/>
          <w:sz w:val="24"/>
        </w:rPr>
        <w:t>2:</w:t>
      </w:r>
      <w:r>
        <w:rPr>
          <w:rFonts w:ascii="Arial" w:hAnsi="Arial"/>
          <w:i/>
          <w:spacing w:val="-12"/>
          <w:sz w:val="24"/>
        </w:rPr>
        <w:t> </w:t>
      </w:r>
      <w:r>
        <w:rPr>
          <w:rFonts w:ascii="Arial" w:hAnsi="Arial"/>
          <w:i/>
          <w:sz w:val="24"/>
        </w:rPr>
        <w:t>Celem</w:t>
      </w:r>
      <w:r>
        <w:rPr>
          <w:rFonts w:ascii="Arial" w:hAnsi="Arial"/>
          <w:i/>
          <w:spacing w:val="-12"/>
          <w:sz w:val="24"/>
        </w:rPr>
        <w:t> </w:t>
      </w:r>
      <w:r>
        <w:rPr>
          <w:rFonts w:ascii="Arial" w:hAnsi="Arial"/>
          <w:i/>
          <w:sz w:val="24"/>
        </w:rPr>
        <w:t>ustrzeżenia</w:t>
      </w:r>
      <w:r>
        <w:rPr>
          <w:rFonts w:ascii="Arial" w:hAnsi="Arial"/>
          <w:i/>
          <w:spacing w:val="-12"/>
          <w:sz w:val="24"/>
        </w:rPr>
        <w:t> </w:t>
      </w:r>
      <w:r>
        <w:rPr>
          <w:rFonts w:ascii="Arial" w:hAnsi="Arial"/>
          <w:i/>
          <w:sz w:val="24"/>
        </w:rPr>
        <w:t>się</w:t>
      </w:r>
      <w:r>
        <w:rPr>
          <w:rFonts w:ascii="Arial" w:hAnsi="Arial"/>
          <w:i/>
          <w:spacing w:val="-12"/>
          <w:sz w:val="24"/>
        </w:rPr>
        <w:t> </w:t>
      </w:r>
      <w:r>
        <w:rPr>
          <w:rFonts w:ascii="Arial" w:hAnsi="Arial"/>
          <w:i/>
          <w:sz w:val="24"/>
        </w:rPr>
        <w:t>przed</w:t>
      </w:r>
      <w:r>
        <w:rPr>
          <w:rFonts w:ascii="Arial" w:hAnsi="Arial"/>
          <w:i/>
          <w:spacing w:val="-12"/>
          <w:sz w:val="24"/>
        </w:rPr>
        <w:t> </w:t>
      </w:r>
      <w:r>
        <w:rPr>
          <w:rFonts w:ascii="Arial" w:hAnsi="Arial"/>
          <w:i/>
          <w:sz w:val="24"/>
        </w:rPr>
        <w:t>tym,</w:t>
      </w:r>
      <w:r>
        <w:rPr>
          <w:rFonts w:ascii="Arial" w:hAnsi="Arial"/>
          <w:i/>
          <w:spacing w:val="-12"/>
          <w:sz w:val="24"/>
        </w:rPr>
        <w:t> </w:t>
      </w:r>
      <w:r>
        <w:rPr>
          <w:rFonts w:ascii="Arial" w:hAnsi="Arial"/>
          <w:i/>
          <w:sz w:val="24"/>
        </w:rPr>
        <w:t>żeby</w:t>
      </w:r>
      <w:r>
        <w:rPr>
          <w:rFonts w:ascii="Arial" w:hAnsi="Arial"/>
          <w:i/>
          <w:spacing w:val="-12"/>
          <w:sz w:val="24"/>
        </w:rPr>
        <w:t> </w:t>
      </w:r>
      <w:r>
        <w:rPr>
          <w:rFonts w:ascii="Arial" w:hAnsi="Arial"/>
          <w:i/>
          <w:sz w:val="24"/>
        </w:rPr>
        <w:t>trasa</w:t>
      </w:r>
      <w:r>
        <w:rPr>
          <w:rFonts w:ascii="Arial" w:hAnsi="Arial"/>
          <w:i/>
          <w:spacing w:val="-12"/>
          <w:sz w:val="24"/>
        </w:rPr>
        <w:t> </w:t>
      </w:r>
      <w:r>
        <w:rPr>
          <w:rFonts w:ascii="Arial" w:hAnsi="Arial"/>
          <w:i/>
          <w:sz w:val="24"/>
        </w:rPr>
        <w:t>nie</w:t>
      </w:r>
      <w:r>
        <w:rPr>
          <w:rFonts w:ascii="Arial" w:hAnsi="Arial"/>
          <w:i/>
          <w:spacing w:val="-12"/>
          <w:sz w:val="24"/>
        </w:rPr>
        <w:t> </w:t>
      </w:r>
      <w:r>
        <w:rPr>
          <w:rFonts w:ascii="Arial" w:hAnsi="Arial"/>
          <w:i/>
          <w:sz w:val="24"/>
        </w:rPr>
        <w:t>okazała</w:t>
      </w:r>
      <w:r>
        <w:rPr>
          <w:rFonts w:ascii="Arial" w:hAnsi="Arial"/>
          <w:i/>
          <w:spacing w:val="-12"/>
          <w:sz w:val="24"/>
        </w:rPr>
        <w:t> </w:t>
      </w:r>
      <w:r>
        <w:rPr>
          <w:rFonts w:ascii="Arial" w:hAnsi="Arial"/>
          <w:i/>
          <w:sz w:val="24"/>
        </w:rPr>
        <w:t>się</w:t>
      </w:r>
      <w:r>
        <w:rPr>
          <w:rFonts w:ascii="Arial" w:hAnsi="Arial"/>
          <w:i/>
          <w:spacing w:val="-12"/>
          <w:sz w:val="24"/>
        </w:rPr>
        <w:t> </w:t>
      </w:r>
      <w:r>
        <w:rPr>
          <w:rFonts w:ascii="Arial" w:hAnsi="Arial"/>
          <w:i/>
          <w:sz w:val="24"/>
        </w:rPr>
        <w:t>krótsza</w:t>
      </w:r>
      <w:r>
        <w:rPr>
          <w:rFonts w:ascii="Arial" w:hAnsi="Arial"/>
          <w:i/>
          <w:spacing w:val="-12"/>
          <w:sz w:val="24"/>
        </w:rPr>
        <w:t> </w:t>
      </w:r>
      <w:r>
        <w:rPr>
          <w:rFonts w:ascii="Arial" w:hAnsi="Arial"/>
          <w:i/>
          <w:sz w:val="24"/>
        </w:rPr>
        <w:t>niż</w:t>
      </w:r>
      <w:r>
        <w:rPr>
          <w:rFonts w:ascii="Arial" w:hAnsi="Arial"/>
          <w:i/>
          <w:spacing w:val="-12"/>
          <w:sz w:val="24"/>
        </w:rPr>
        <w:t> </w:t>
      </w:r>
      <w:r>
        <w:rPr>
          <w:rFonts w:ascii="Arial" w:hAnsi="Arial"/>
          <w:i/>
          <w:sz w:val="24"/>
        </w:rPr>
        <w:t>przewiduje jej</w:t>
      </w:r>
      <w:r>
        <w:rPr>
          <w:rFonts w:ascii="Arial" w:hAnsi="Arial"/>
          <w:i/>
          <w:spacing w:val="23"/>
          <w:sz w:val="24"/>
        </w:rPr>
        <w:t>  </w:t>
      </w:r>
      <w:r>
        <w:rPr>
          <w:rFonts w:ascii="Arial" w:hAnsi="Arial"/>
          <w:i/>
          <w:sz w:val="24"/>
        </w:rPr>
        <w:t>oficjalny</w:t>
      </w:r>
      <w:r>
        <w:rPr>
          <w:rFonts w:ascii="Arial" w:hAnsi="Arial"/>
          <w:i/>
          <w:spacing w:val="24"/>
          <w:sz w:val="24"/>
        </w:rPr>
        <w:t>  </w:t>
      </w:r>
      <w:r>
        <w:rPr>
          <w:rFonts w:ascii="Arial" w:hAnsi="Arial"/>
          <w:i/>
          <w:sz w:val="24"/>
        </w:rPr>
        <w:t>dystans</w:t>
      </w:r>
      <w:r>
        <w:rPr>
          <w:rFonts w:ascii="Arial" w:hAnsi="Arial"/>
          <w:i/>
          <w:spacing w:val="24"/>
          <w:sz w:val="24"/>
        </w:rPr>
        <w:t>  </w:t>
      </w:r>
      <w:r>
        <w:rPr>
          <w:rFonts w:ascii="Arial" w:hAnsi="Arial"/>
          <w:i/>
          <w:sz w:val="24"/>
        </w:rPr>
        <w:t>przy</w:t>
      </w:r>
      <w:r>
        <w:rPr>
          <w:rFonts w:ascii="Arial" w:hAnsi="Arial"/>
          <w:i/>
          <w:spacing w:val="24"/>
          <w:sz w:val="24"/>
        </w:rPr>
        <w:t>  </w:t>
      </w:r>
      <w:r>
        <w:rPr>
          <w:rFonts w:ascii="Arial" w:hAnsi="Arial"/>
          <w:i/>
          <w:sz w:val="24"/>
        </w:rPr>
        <w:t>przyszłych</w:t>
      </w:r>
      <w:r>
        <w:rPr>
          <w:rFonts w:ascii="Arial" w:hAnsi="Arial"/>
          <w:i/>
          <w:spacing w:val="23"/>
          <w:sz w:val="24"/>
        </w:rPr>
        <w:t>  </w:t>
      </w:r>
      <w:r>
        <w:rPr>
          <w:rFonts w:ascii="Arial" w:hAnsi="Arial"/>
          <w:i/>
          <w:sz w:val="24"/>
        </w:rPr>
        <w:t>ponownych</w:t>
      </w:r>
      <w:r>
        <w:rPr>
          <w:rFonts w:ascii="Arial" w:hAnsi="Arial"/>
          <w:i/>
          <w:spacing w:val="24"/>
          <w:sz w:val="24"/>
        </w:rPr>
        <w:t>  </w:t>
      </w:r>
      <w:r>
        <w:rPr>
          <w:rFonts w:ascii="Arial" w:hAnsi="Arial"/>
          <w:i/>
          <w:sz w:val="24"/>
        </w:rPr>
        <w:t>pomiarach,</w:t>
      </w:r>
      <w:r>
        <w:rPr>
          <w:rFonts w:ascii="Arial" w:hAnsi="Arial"/>
          <w:i/>
          <w:spacing w:val="24"/>
          <w:sz w:val="24"/>
        </w:rPr>
        <w:t>  </w:t>
      </w:r>
      <w:r>
        <w:rPr>
          <w:rFonts w:ascii="Arial" w:hAnsi="Arial"/>
          <w:i/>
          <w:sz w:val="24"/>
        </w:rPr>
        <w:t>zaleca</w:t>
      </w:r>
      <w:r>
        <w:rPr>
          <w:rFonts w:ascii="Arial" w:hAnsi="Arial"/>
          <w:i/>
          <w:spacing w:val="24"/>
          <w:sz w:val="24"/>
        </w:rPr>
        <w:t>  </w:t>
      </w:r>
      <w:r>
        <w:rPr>
          <w:rFonts w:ascii="Arial" w:hAnsi="Arial"/>
          <w:i/>
          <w:sz w:val="24"/>
        </w:rPr>
        <w:t>się</w:t>
      </w:r>
      <w:r>
        <w:rPr>
          <w:rFonts w:ascii="Arial" w:hAnsi="Arial"/>
          <w:i/>
          <w:spacing w:val="23"/>
          <w:sz w:val="24"/>
        </w:rPr>
        <w:t>  </w:t>
      </w:r>
      <w:r>
        <w:rPr>
          <w:rFonts w:ascii="Arial" w:hAnsi="Arial"/>
          <w:i/>
          <w:spacing w:val="-2"/>
          <w:sz w:val="24"/>
        </w:rPr>
        <w:t>stosowanie</w:t>
      </w:r>
    </w:p>
    <w:p>
      <w:pPr>
        <w:spacing w:before="0"/>
        <w:ind w:left="1153" w:right="141" w:firstLine="0"/>
        <w:jc w:val="both"/>
        <w:rPr>
          <w:rFonts w:ascii="Arial" w:hAnsi="Arial"/>
          <w:i/>
          <w:sz w:val="24"/>
        </w:rPr>
      </w:pPr>
      <w:r>
        <w:rPr>
          <w:rFonts w:ascii="Arial" w:hAnsi="Arial"/>
          <w:i/>
          <w:sz w:val="24"/>
        </w:rPr>
        <w:t>„współczynnika zabezpieczającego przed zbyt krótką trasą”. Przy pomiarze za pomocą koła rowerowego współczynnik ten powinien wynosić 0.1%, co oznacza, że każdy kilometr trasy powinien mieć „długość pomiarową” 1001 m.</w:t>
      </w:r>
    </w:p>
    <w:p>
      <w:pPr>
        <w:spacing w:after="0"/>
        <w:jc w:val="both"/>
        <w:rPr>
          <w:rFonts w:ascii="Arial" w:hAnsi="Arial"/>
          <w:i/>
          <w:sz w:val="24"/>
        </w:rPr>
        <w:sectPr>
          <w:pgSz w:w="11910" w:h="16840"/>
          <w:pgMar w:header="220" w:footer="654" w:top="660" w:bottom="840" w:left="283" w:right="566"/>
        </w:sectPr>
      </w:pPr>
    </w:p>
    <w:p>
      <w:pPr>
        <w:spacing w:before="89"/>
        <w:ind w:left="1153" w:right="141" w:firstLine="0"/>
        <w:jc w:val="both"/>
        <w:rPr>
          <w:rFonts w:ascii="Arial" w:hAnsi="Arial"/>
          <w:i/>
          <w:sz w:val="24"/>
        </w:rPr>
      </w:pPr>
      <w:r>
        <w:rPr>
          <w:rFonts w:ascii="Arial" w:hAnsi="Arial"/>
          <w:i/>
          <w:sz w:val="24"/>
        </w:rPr>
        <w:t>Uwaga</w:t>
      </w:r>
      <w:r>
        <w:rPr>
          <w:rFonts w:ascii="Arial" w:hAnsi="Arial"/>
          <w:i/>
          <w:spacing w:val="-10"/>
          <w:sz w:val="24"/>
        </w:rPr>
        <w:t> </w:t>
      </w:r>
      <w:r>
        <w:rPr>
          <w:rFonts w:ascii="Arial" w:hAnsi="Arial"/>
          <w:i/>
          <w:sz w:val="24"/>
        </w:rPr>
        <w:t>3:</w:t>
      </w:r>
      <w:r>
        <w:rPr>
          <w:rFonts w:ascii="Arial" w:hAnsi="Arial"/>
          <w:i/>
          <w:spacing w:val="-10"/>
          <w:sz w:val="24"/>
        </w:rPr>
        <w:t> </w:t>
      </w:r>
      <w:r>
        <w:rPr>
          <w:rFonts w:ascii="Arial" w:hAnsi="Arial"/>
          <w:i/>
          <w:sz w:val="24"/>
        </w:rPr>
        <w:t>Jeśli</w:t>
      </w:r>
      <w:r>
        <w:rPr>
          <w:rFonts w:ascii="Arial" w:hAnsi="Arial"/>
          <w:i/>
          <w:spacing w:val="-10"/>
          <w:sz w:val="24"/>
        </w:rPr>
        <w:t> </w:t>
      </w:r>
      <w:r>
        <w:rPr>
          <w:rFonts w:ascii="Arial" w:hAnsi="Arial"/>
          <w:i/>
          <w:sz w:val="24"/>
        </w:rPr>
        <w:t>organizatorzy</w:t>
      </w:r>
      <w:r>
        <w:rPr>
          <w:rFonts w:ascii="Arial" w:hAnsi="Arial"/>
          <w:i/>
          <w:spacing w:val="-10"/>
          <w:sz w:val="24"/>
        </w:rPr>
        <w:t> </w:t>
      </w:r>
      <w:r>
        <w:rPr>
          <w:rFonts w:ascii="Arial" w:hAnsi="Arial"/>
          <w:i/>
          <w:sz w:val="24"/>
        </w:rPr>
        <w:t>zamierzają</w:t>
      </w:r>
      <w:r>
        <w:rPr>
          <w:rFonts w:ascii="Arial" w:hAnsi="Arial"/>
          <w:i/>
          <w:spacing w:val="-10"/>
          <w:sz w:val="24"/>
        </w:rPr>
        <w:t> </w:t>
      </w:r>
      <w:r>
        <w:rPr>
          <w:rFonts w:ascii="Arial" w:hAnsi="Arial"/>
          <w:i/>
          <w:sz w:val="24"/>
        </w:rPr>
        <w:t>w</w:t>
      </w:r>
      <w:r>
        <w:rPr>
          <w:rFonts w:ascii="Arial" w:hAnsi="Arial"/>
          <w:i/>
          <w:spacing w:val="-10"/>
          <w:sz w:val="24"/>
        </w:rPr>
        <w:t> </w:t>
      </w:r>
      <w:r>
        <w:rPr>
          <w:rFonts w:ascii="Arial" w:hAnsi="Arial"/>
          <w:i/>
          <w:sz w:val="24"/>
        </w:rPr>
        <w:t>dniu</w:t>
      </w:r>
      <w:r>
        <w:rPr>
          <w:rFonts w:ascii="Arial" w:hAnsi="Arial"/>
          <w:i/>
          <w:spacing w:val="-10"/>
          <w:sz w:val="24"/>
        </w:rPr>
        <w:t> </w:t>
      </w:r>
      <w:r>
        <w:rPr>
          <w:rFonts w:ascii="Arial" w:hAnsi="Arial"/>
          <w:i/>
          <w:sz w:val="24"/>
        </w:rPr>
        <w:t>rozgrywania</w:t>
      </w:r>
      <w:r>
        <w:rPr>
          <w:rFonts w:ascii="Arial" w:hAnsi="Arial"/>
          <w:i/>
          <w:spacing w:val="-10"/>
          <w:sz w:val="24"/>
        </w:rPr>
        <w:t> </w:t>
      </w:r>
      <w:r>
        <w:rPr>
          <w:rFonts w:ascii="Arial" w:hAnsi="Arial"/>
          <w:i/>
          <w:sz w:val="24"/>
        </w:rPr>
        <w:t>biegu</w:t>
      </w:r>
      <w:r>
        <w:rPr>
          <w:rFonts w:ascii="Arial" w:hAnsi="Arial"/>
          <w:i/>
          <w:spacing w:val="-10"/>
          <w:sz w:val="24"/>
        </w:rPr>
        <w:t> </w:t>
      </w:r>
      <w:r>
        <w:rPr>
          <w:rFonts w:ascii="Arial" w:hAnsi="Arial"/>
          <w:i/>
          <w:sz w:val="24"/>
        </w:rPr>
        <w:t>fragmenty</w:t>
      </w:r>
      <w:r>
        <w:rPr>
          <w:rFonts w:ascii="Arial" w:hAnsi="Arial"/>
          <w:i/>
          <w:spacing w:val="-10"/>
          <w:sz w:val="24"/>
        </w:rPr>
        <w:t> </w:t>
      </w:r>
      <w:r>
        <w:rPr>
          <w:rFonts w:ascii="Arial" w:hAnsi="Arial"/>
          <w:i/>
          <w:sz w:val="24"/>
        </w:rPr>
        <w:t>trasy</w:t>
      </w:r>
      <w:r>
        <w:rPr>
          <w:rFonts w:ascii="Arial" w:hAnsi="Arial"/>
          <w:i/>
          <w:spacing w:val="-10"/>
          <w:sz w:val="24"/>
        </w:rPr>
        <w:t> </w:t>
      </w:r>
      <w:r>
        <w:rPr>
          <w:rFonts w:ascii="Arial" w:hAnsi="Arial"/>
          <w:i/>
          <w:sz w:val="24"/>
        </w:rPr>
        <w:t>wytyczać za pomocą pachołków, barier i podobnego ruchomego sprzętu, to jego rozstawienie należy ustalić przed dokonaniem pomiaru trasy i do sprawozdania z pomiaru należy dołączyć odpowiednią dokumentację dotyczącą tego rozmieszczenia.</w:t>
      </w:r>
    </w:p>
    <w:p>
      <w:pPr>
        <w:pStyle w:val="BodyText"/>
        <w:rPr>
          <w:rFonts w:ascii="Arial"/>
          <w:i/>
        </w:rPr>
      </w:pPr>
    </w:p>
    <w:p>
      <w:pPr>
        <w:spacing w:before="0"/>
        <w:ind w:left="1153" w:right="141" w:firstLine="0"/>
        <w:jc w:val="both"/>
        <w:rPr>
          <w:rFonts w:ascii="Arial" w:hAnsi="Arial"/>
          <w:i/>
          <w:sz w:val="24"/>
        </w:rPr>
      </w:pPr>
      <w:r>
        <w:rPr>
          <w:rFonts w:ascii="Arial" w:hAnsi="Arial"/>
          <w:i/>
          <w:sz w:val="24"/>
        </w:rPr>
        <w:t>Uwaga</w:t>
      </w:r>
      <w:r>
        <w:rPr>
          <w:rFonts w:ascii="Arial" w:hAnsi="Arial"/>
          <w:i/>
          <w:spacing w:val="-4"/>
          <w:sz w:val="24"/>
        </w:rPr>
        <w:t> </w:t>
      </w:r>
      <w:r>
        <w:rPr>
          <w:rFonts w:ascii="Arial" w:hAnsi="Arial"/>
          <w:i/>
          <w:sz w:val="24"/>
        </w:rPr>
        <w:t>4:</w:t>
      </w:r>
      <w:r>
        <w:rPr>
          <w:rFonts w:ascii="Arial" w:hAnsi="Arial"/>
          <w:i/>
          <w:spacing w:val="-4"/>
          <w:sz w:val="24"/>
        </w:rPr>
        <w:t> </w:t>
      </w:r>
      <w:r>
        <w:rPr>
          <w:rFonts w:ascii="Arial" w:hAnsi="Arial"/>
          <w:i/>
          <w:sz w:val="24"/>
        </w:rPr>
        <w:t>Dla</w:t>
      </w:r>
      <w:r>
        <w:rPr>
          <w:rFonts w:ascii="Arial" w:hAnsi="Arial"/>
          <w:i/>
          <w:spacing w:val="-10"/>
          <w:sz w:val="24"/>
        </w:rPr>
        <w:t> </w:t>
      </w:r>
      <w:r>
        <w:rPr>
          <w:rFonts w:ascii="Arial" w:hAnsi="Arial"/>
          <w:i/>
          <w:sz w:val="24"/>
        </w:rPr>
        <w:t>biegów</w:t>
      </w:r>
      <w:r>
        <w:rPr>
          <w:rFonts w:ascii="Arial" w:hAnsi="Arial"/>
          <w:i/>
          <w:spacing w:val="-10"/>
          <w:sz w:val="24"/>
        </w:rPr>
        <w:t> </w:t>
      </w:r>
      <w:r>
        <w:rPr>
          <w:rFonts w:ascii="Arial" w:hAnsi="Arial"/>
          <w:i/>
          <w:sz w:val="24"/>
        </w:rPr>
        <w:t>ulicznych</w:t>
      </w:r>
      <w:r>
        <w:rPr>
          <w:rFonts w:ascii="Arial" w:hAnsi="Arial"/>
          <w:i/>
          <w:spacing w:val="-10"/>
          <w:sz w:val="24"/>
        </w:rPr>
        <w:t> </w:t>
      </w:r>
      <w:r>
        <w:rPr>
          <w:rFonts w:ascii="Arial" w:hAnsi="Arial"/>
          <w:i/>
          <w:sz w:val="24"/>
        </w:rPr>
        <w:t>rozgrywanych</w:t>
      </w:r>
      <w:r>
        <w:rPr>
          <w:rFonts w:ascii="Arial" w:hAnsi="Arial"/>
          <w:i/>
          <w:spacing w:val="-10"/>
          <w:sz w:val="24"/>
        </w:rPr>
        <w:t> </w:t>
      </w:r>
      <w:r>
        <w:rPr>
          <w:rFonts w:ascii="Arial" w:hAnsi="Arial"/>
          <w:i/>
          <w:sz w:val="24"/>
        </w:rPr>
        <w:t>na</w:t>
      </w:r>
      <w:r>
        <w:rPr>
          <w:rFonts w:ascii="Arial" w:hAnsi="Arial"/>
          <w:i/>
          <w:spacing w:val="-10"/>
          <w:sz w:val="24"/>
        </w:rPr>
        <w:t> </w:t>
      </w:r>
      <w:r>
        <w:rPr>
          <w:rFonts w:ascii="Arial" w:hAnsi="Arial"/>
          <w:i/>
          <w:sz w:val="24"/>
        </w:rPr>
        <w:t>dystansach</w:t>
      </w:r>
      <w:r>
        <w:rPr>
          <w:rFonts w:ascii="Arial" w:hAnsi="Arial"/>
          <w:i/>
          <w:spacing w:val="-10"/>
          <w:sz w:val="24"/>
        </w:rPr>
        <w:t> </w:t>
      </w:r>
      <w:r>
        <w:rPr>
          <w:rFonts w:ascii="Arial" w:hAnsi="Arial"/>
          <w:i/>
          <w:sz w:val="24"/>
        </w:rPr>
        <w:t>standardowych</w:t>
      </w:r>
      <w:r>
        <w:rPr>
          <w:rFonts w:ascii="Arial" w:hAnsi="Arial"/>
          <w:i/>
          <w:spacing w:val="-10"/>
          <w:sz w:val="24"/>
        </w:rPr>
        <w:t> </w:t>
      </w:r>
      <w:r>
        <w:rPr>
          <w:rFonts w:ascii="Arial" w:hAnsi="Arial"/>
          <w:i/>
          <w:sz w:val="24"/>
        </w:rPr>
        <w:t>zaleca</w:t>
      </w:r>
      <w:r>
        <w:rPr>
          <w:rFonts w:ascii="Arial" w:hAnsi="Arial"/>
          <w:i/>
          <w:spacing w:val="-10"/>
          <w:sz w:val="24"/>
        </w:rPr>
        <w:t> </w:t>
      </w:r>
      <w:r>
        <w:rPr>
          <w:rFonts w:ascii="Arial" w:hAnsi="Arial"/>
          <w:i/>
          <w:sz w:val="24"/>
        </w:rPr>
        <w:t>się,</w:t>
      </w:r>
      <w:r>
        <w:rPr>
          <w:rFonts w:ascii="Arial" w:hAnsi="Arial"/>
          <w:i/>
          <w:spacing w:val="-10"/>
          <w:sz w:val="24"/>
        </w:rPr>
        <w:t> </w:t>
      </w:r>
      <w:r>
        <w:rPr>
          <w:rFonts w:ascii="Arial" w:hAnsi="Arial"/>
          <w:i/>
          <w:sz w:val="24"/>
        </w:rPr>
        <w:t>aby całkowity spadek różnicy wysokości położenia miejsca startu względem miejsca mety nie przekroczył</w:t>
      </w:r>
      <w:r>
        <w:rPr>
          <w:rFonts w:ascii="Arial" w:hAnsi="Arial"/>
          <w:i/>
          <w:spacing w:val="-8"/>
          <w:sz w:val="24"/>
        </w:rPr>
        <w:t> </w:t>
      </w:r>
      <w:r>
        <w:rPr>
          <w:rFonts w:ascii="Arial" w:hAnsi="Arial"/>
          <w:i/>
          <w:sz w:val="24"/>
        </w:rPr>
        <w:t>1:1000,</w:t>
      </w:r>
      <w:r>
        <w:rPr>
          <w:rFonts w:ascii="Arial" w:hAnsi="Arial"/>
          <w:i/>
          <w:spacing w:val="-8"/>
          <w:sz w:val="24"/>
        </w:rPr>
        <w:t> </w:t>
      </w:r>
      <w:r>
        <w:rPr>
          <w:rFonts w:ascii="Arial" w:hAnsi="Arial"/>
          <w:i/>
          <w:sz w:val="24"/>
        </w:rPr>
        <w:t>tj.</w:t>
      </w:r>
      <w:r>
        <w:rPr>
          <w:rFonts w:ascii="Arial" w:hAnsi="Arial"/>
          <w:i/>
          <w:spacing w:val="-8"/>
          <w:sz w:val="24"/>
        </w:rPr>
        <w:t> </w:t>
      </w:r>
      <w:r>
        <w:rPr>
          <w:rFonts w:ascii="Arial" w:hAnsi="Arial"/>
          <w:i/>
          <w:sz w:val="24"/>
        </w:rPr>
        <w:t>1</w:t>
      </w:r>
      <w:r>
        <w:rPr>
          <w:rFonts w:ascii="Arial" w:hAnsi="Arial"/>
          <w:i/>
          <w:spacing w:val="-3"/>
          <w:sz w:val="24"/>
        </w:rPr>
        <w:t> </w:t>
      </w:r>
      <w:r>
        <w:rPr>
          <w:rFonts w:ascii="Arial" w:hAnsi="Arial"/>
          <w:i/>
          <w:sz w:val="24"/>
        </w:rPr>
        <w:t>metr</w:t>
      </w:r>
      <w:r>
        <w:rPr>
          <w:rFonts w:ascii="Arial" w:hAnsi="Arial"/>
          <w:i/>
          <w:spacing w:val="-8"/>
          <w:sz w:val="24"/>
        </w:rPr>
        <w:t> </w:t>
      </w:r>
      <w:r>
        <w:rPr>
          <w:rFonts w:ascii="Arial" w:hAnsi="Arial"/>
          <w:i/>
          <w:sz w:val="24"/>
        </w:rPr>
        <w:t>na</w:t>
      </w:r>
      <w:r>
        <w:rPr>
          <w:rFonts w:ascii="Arial" w:hAnsi="Arial"/>
          <w:i/>
          <w:spacing w:val="-8"/>
          <w:sz w:val="24"/>
        </w:rPr>
        <w:t> </w:t>
      </w:r>
      <w:r>
        <w:rPr>
          <w:rFonts w:ascii="Arial" w:hAnsi="Arial"/>
          <w:i/>
          <w:sz w:val="24"/>
        </w:rPr>
        <w:t>1</w:t>
      </w:r>
      <w:r>
        <w:rPr>
          <w:rFonts w:ascii="Arial" w:hAnsi="Arial"/>
          <w:i/>
          <w:spacing w:val="-3"/>
          <w:sz w:val="24"/>
        </w:rPr>
        <w:t> </w:t>
      </w:r>
      <w:r>
        <w:rPr>
          <w:rFonts w:ascii="Arial" w:hAnsi="Arial"/>
          <w:i/>
          <w:sz w:val="24"/>
        </w:rPr>
        <w:t>kilometr</w:t>
      </w:r>
      <w:r>
        <w:rPr>
          <w:rFonts w:ascii="Arial" w:hAnsi="Arial"/>
          <w:i/>
          <w:spacing w:val="-8"/>
          <w:sz w:val="24"/>
        </w:rPr>
        <w:t> </w:t>
      </w:r>
      <w:r>
        <w:rPr>
          <w:rFonts w:ascii="Arial" w:hAnsi="Arial"/>
          <w:i/>
          <w:sz w:val="24"/>
        </w:rPr>
        <w:t>(0.1%).</w:t>
      </w:r>
      <w:r>
        <w:rPr>
          <w:rFonts w:ascii="Arial" w:hAnsi="Arial"/>
          <w:i/>
          <w:spacing w:val="-8"/>
          <w:sz w:val="24"/>
        </w:rPr>
        <w:t> </w:t>
      </w:r>
      <w:r>
        <w:rPr>
          <w:rFonts w:ascii="Arial" w:hAnsi="Arial"/>
          <w:i/>
          <w:sz w:val="24"/>
        </w:rPr>
        <w:t>Przy</w:t>
      </w:r>
      <w:r>
        <w:rPr>
          <w:rFonts w:ascii="Arial" w:hAnsi="Arial"/>
          <w:i/>
          <w:spacing w:val="-8"/>
          <w:sz w:val="24"/>
        </w:rPr>
        <w:t> </w:t>
      </w:r>
      <w:r>
        <w:rPr>
          <w:rFonts w:ascii="Arial" w:hAnsi="Arial"/>
          <w:i/>
          <w:sz w:val="24"/>
        </w:rPr>
        <w:t>zatwierdzaniu</w:t>
      </w:r>
      <w:r>
        <w:rPr>
          <w:rFonts w:ascii="Arial" w:hAnsi="Arial"/>
          <w:i/>
          <w:spacing w:val="-8"/>
          <w:sz w:val="24"/>
        </w:rPr>
        <w:t> </w:t>
      </w:r>
      <w:r>
        <w:rPr>
          <w:rFonts w:ascii="Arial" w:hAnsi="Arial"/>
          <w:i/>
          <w:sz w:val="24"/>
        </w:rPr>
        <w:t>rekordu,</w:t>
      </w:r>
      <w:r>
        <w:rPr>
          <w:rFonts w:ascii="Arial" w:hAnsi="Arial"/>
          <w:i/>
          <w:spacing w:val="-8"/>
          <w:sz w:val="24"/>
        </w:rPr>
        <w:t> </w:t>
      </w:r>
      <w:r>
        <w:rPr>
          <w:rFonts w:ascii="Arial" w:hAnsi="Arial"/>
          <w:i/>
          <w:sz w:val="24"/>
        </w:rPr>
        <w:t>patrz</w:t>
      </w:r>
      <w:r>
        <w:rPr>
          <w:rFonts w:ascii="Arial" w:hAnsi="Arial"/>
          <w:i/>
          <w:spacing w:val="-8"/>
          <w:sz w:val="24"/>
        </w:rPr>
        <w:t> </w:t>
      </w:r>
      <w:r>
        <w:rPr>
          <w:rFonts w:ascii="Arial" w:hAnsi="Arial"/>
          <w:i/>
          <w:sz w:val="24"/>
        </w:rPr>
        <w:t>art.</w:t>
      </w:r>
      <w:r>
        <w:rPr>
          <w:rFonts w:ascii="Arial" w:hAnsi="Arial"/>
          <w:i/>
          <w:spacing w:val="-8"/>
          <w:sz w:val="24"/>
        </w:rPr>
        <w:t> </w:t>
      </w:r>
      <w:r>
        <w:rPr>
          <w:rFonts w:ascii="Arial" w:hAnsi="Arial"/>
          <w:i/>
          <w:sz w:val="24"/>
        </w:rPr>
        <w:t>CR </w:t>
      </w:r>
      <w:r>
        <w:rPr>
          <w:rFonts w:ascii="Arial" w:hAnsi="Arial"/>
          <w:i/>
          <w:spacing w:val="-2"/>
          <w:sz w:val="24"/>
        </w:rPr>
        <w:t>32.21.3.</w:t>
      </w:r>
    </w:p>
    <w:p>
      <w:pPr>
        <w:pStyle w:val="BodyText"/>
        <w:rPr>
          <w:rFonts w:ascii="Arial"/>
          <w:i/>
        </w:rPr>
      </w:pPr>
    </w:p>
    <w:p>
      <w:pPr>
        <w:spacing w:before="0"/>
        <w:ind w:left="1153" w:right="141" w:firstLine="0"/>
        <w:jc w:val="both"/>
        <w:rPr>
          <w:rFonts w:ascii="Arial" w:hAnsi="Arial"/>
          <w:i/>
          <w:sz w:val="24"/>
        </w:rPr>
      </w:pPr>
      <w:r>
        <w:rPr>
          <w:rFonts w:ascii="Arial" w:hAnsi="Arial"/>
          <w:i/>
          <w:sz w:val="24"/>
        </w:rPr>
        <w:t>Uwaga 5: Certyfikat pomiaru trasy jest ważny przez 5 lat, po tym okresie trasę należy ponownie zmierzyć, nawet jeśli nie dokonano w niej widocznych zmian.</w:t>
      </w:r>
    </w:p>
    <w:p>
      <w:pPr>
        <w:pStyle w:val="BodyText"/>
        <w:rPr>
          <w:rFonts w:ascii="Arial"/>
          <w:i/>
        </w:rPr>
      </w:pPr>
    </w:p>
    <w:p>
      <w:pPr>
        <w:pStyle w:val="ListParagraph"/>
        <w:numPr>
          <w:ilvl w:val="1"/>
          <w:numId w:val="29"/>
        </w:numPr>
        <w:tabs>
          <w:tab w:pos="1164" w:val="left" w:leader="none"/>
        </w:tabs>
        <w:spacing w:line="240" w:lineRule="auto" w:before="0" w:after="0"/>
        <w:ind w:left="1164" w:right="0" w:hanging="720"/>
        <w:jc w:val="left"/>
        <w:rPr>
          <w:sz w:val="24"/>
        </w:rPr>
      </w:pPr>
      <w:r>
        <w:rPr>
          <w:w w:val="90"/>
          <w:sz w:val="24"/>
        </w:rPr>
        <w:t>Wszystkim</w:t>
      </w:r>
      <w:r>
        <w:rPr>
          <w:spacing w:val="21"/>
          <w:sz w:val="24"/>
        </w:rPr>
        <w:t> </w:t>
      </w:r>
      <w:r>
        <w:rPr>
          <w:w w:val="90"/>
          <w:sz w:val="24"/>
        </w:rPr>
        <w:t>zawodnikom</w:t>
      </w:r>
      <w:r>
        <w:rPr>
          <w:spacing w:val="21"/>
          <w:sz w:val="24"/>
        </w:rPr>
        <w:t> </w:t>
      </w:r>
      <w:r>
        <w:rPr>
          <w:w w:val="90"/>
          <w:sz w:val="24"/>
        </w:rPr>
        <w:t>należy</w:t>
      </w:r>
      <w:r>
        <w:rPr>
          <w:spacing w:val="21"/>
          <w:sz w:val="24"/>
        </w:rPr>
        <w:t> </w:t>
      </w:r>
      <w:r>
        <w:rPr>
          <w:w w:val="90"/>
          <w:sz w:val="24"/>
        </w:rPr>
        <w:t>pokazywać</w:t>
      </w:r>
      <w:r>
        <w:rPr>
          <w:spacing w:val="21"/>
          <w:sz w:val="24"/>
        </w:rPr>
        <w:t> </w:t>
      </w:r>
      <w:r>
        <w:rPr>
          <w:w w:val="90"/>
          <w:sz w:val="24"/>
        </w:rPr>
        <w:t>na</w:t>
      </w:r>
      <w:r>
        <w:rPr>
          <w:spacing w:val="21"/>
          <w:sz w:val="24"/>
        </w:rPr>
        <w:t> </w:t>
      </w:r>
      <w:r>
        <w:rPr>
          <w:w w:val="90"/>
          <w:sz w:val="24"/>
        </w:rPr>
        <w:t>trasie</w:t>
      </w:r>
      <w:r>
        <w:rPr>
          <w:spacing w:val="21"/>
          <w:sz w:val="24"/>
        </w:rPr>
        <w:t> </w:t>
      </w:r>
      <w:r>
        <w:rPr>
          <w:w w:val="90"/>
          <w:sz w:val="24"/>
        </w:rPr>
        <w:t>przebytą</w:t>
      </w:r>
      <w:r>
        <w:rPr>
          <w:spacing w:val="21"/>
          <w:sz w:val="24"/>
        </w:rPr>
        <w:t> </w:t>
      </w:r>
      <w:r>
        <w:rPr>
          <w:w w:val="90"/>
          <w:sz w:val="24"/>
        </w:rPr>
        <w:t>odległość</w:t>
      </w:r>
      <w:r>
        <w:rPr>
          <w:spacing w:val="21"/>
          <w:sz w:val="24"/>
        </w:rPr>
        <w:t> </w:t>
      </w:r>
      <w:r>
        <w:rPr>
          <w:w w:val="90"/>
          <w:sz w:val="24"/>
        </w:rPr>
        <w:t>w</w:t>
      </w:r>
      <w:r>
        <w:rPr>
          <w:spacing w:val="21"/>
          <w:sz w:val="24"/>
        </w:rPr>
        <w:t> </w:t>
      </w:r>
      <w:r>
        <w:rPr>
          <w:spacing w:val="-2"/>
          <w:w w:val="90"/>
          <w:sz w:val="24"/>
        </w:rPr>
        <w:t>kilometrach.</w:t>
      </w:r>
    </w:p>
    <w:p>
      <w:pPr>
        <w:pStyle w:val="BodyText"/>
      </w:pPr>
    </w:p>
    <w:p>
      <w:pPr>
        <w:pStyle w:val="ListParagraph"/>
        <w:numPr>
          <w:ilvl w:val="1"/>
          <w:numId w:val="29"/>
        </w:numPr>
        <w:tabs>
          <w:tab w:pos="1164" w:val="left" w:leader="none"/>
        </w:tabs>
        <w:spacing w:line="240" w:lineRule="auto" w:before="0" w:after="0"/>
        <w:ind w:left="1164" w:right="141" w:hanging="720"/>
        <w:jc w:val="both"/>
        <w:rPr>
          <w:sz w:val="24"/>
        </w:rPr>
      </w:pPr>
      <w:r>
        <w:rPr>
          <w:spacing w:val="-4"/>
          <w:sz w:val="24"/>
        </w:rPr>
        <w:t>W</w:t>
      </w:r>
      <w:r>
        <w:rPr>
          <w:spacing w:val="-13"/>
          <w:sz w:val="24"/>
        </w:rPr>
        <w:t> </w:t>
      </w:r>
      <w:r>
        <w:rPr>
          <w:spacing w:val="-4"/>
          <w:sz w:val="24"/>
        </w:rPr>
        <w:t>sztafetowych</w:t>
      </w:r>
      <w:r>
        <w:rPr>
          <w:spacing w:val="-13"/>
          <w:sz w:val="24"/>
        </w:rPr>
        <w:t> </w:t>
      </w:r>
      <w:r>
        <w:rPr>
          <w:spacing w:val="-4"/>
          <w:sz w:val="24"/>
        </w:rPr>
        <w:t>biegach</w:t>
      </w:r>
      <w:r>
        <w:rPr>
          <w:spacing w:val="-12"/>
          <w:sz w:val="24"/>
        </w:rPr>
        <w:t> </w:t>
      </w:r>
      <w:r>
        <w:rPr>
          <w:spacing w:val="-4"/>
          <w:sz w:val="24"/>
        </w:rPr>
        <w:t>ulicznych</w:t>
      </w:r>
      <w:r>
        <w:rPr>
          <w:spacing w:val="-13"/>
          <w:sz w:val="24"/>
        </w:rPr>
        <w:t> </w:t>
      </w:r>
      <w:r>
        <w:rPr>
          <w:spacing w:val="-4"/>
          <w:sz w:val="24"/>
        </w:rPr>
        <w:t>w</w:t>
      </w:r>
      <w:r>
        <w:rPr>
          <w:spacing w:val="-13"/>
          <w:sz w:val="24"/>
        </w:rPr>
        <w:t> </w:t>
      </w:r>
      <w:r>
        <w:rPr>
          <w:spacing w:val="-4"/>
          <w:sz w:val="24"/>
        </w:rPr>
        <w:t>poprzek</w:t>
      </w:r>
      <w:r>
        <w:rPr>
          <w:spacing w:val="-13"/>
          <w:sz w:val="24"/>
        </w:rPr>
        <w:t> </w:t>
      </w:r>
      <w:r>
        <w:rPr>
          <w:spacing w:val="-4"/>
          <w:sz w:val="24"/>
        </w:rPr>
        <w:t>trasy</w:t>
      </w:r>
      <w:r>
        <w:rPr>
          <w:spacing w:val="-12"/>
          <w:sz w:val="24"/>
        </w:rPr>
        <w:t> </w:t>
      </w:r>
      <w:r>
        <w:rPr>
          <w:spacing w:val="-4"/>
          <w:sz w:val="24"/>
        </w:rPr>
        <w:t>należy</w:t>
      </w:r>
      <w:r>
        <w:rPr>
          <w:spacing w:val="-13"/>
          <w:sz w:val="24"/>
        </w:rPr>
        <w:t> </w:t>
      </w:r>
      <w:r>
        <w:rPr>
          <w:spacing w:val="-4"/>
          <w:sz w:val="24"/>
        </w:rPr>
        <w:t>narysować</w:t>
      </w:r>
      <w:r>
        <w:rPr>
          <w:spacing w:val="-13"/>
          <w:sz w:val="24"/>
        </w:rPr>
        <w:t> </w:t>
      </w:r>
      <w:r>
        <w:rPr>
          <w:spacing w:val="-4"/>
          <w:sz w:val="24"/>
        </w:rPr>
        <w:t>linie</w:t>
      </w:r>
      <w:r>
        <w:rPr>
          <w:spacing w:val="-12"/>
          <w:sz w:val="24"/>
        </w:rPr>
        <w:t> </w:t>
      </w:r>
      <w:r>
        <w:rPr>
          <w:spacing w:val="-4"/>
          <w:sz w:val="24"/>
        </w:rPr>
        <w:t>o</w:t>
      </w:r>
      <w:r>
        <w:rPr>
          <w:spacing w:val="-13"/>
          <w:sz w:val="24"/>
        </w:rPr>
        <w:t> </w:t>
      </w:r>
      <w:r>
        <w:rPr>
          <w:spacing w:val="-4"/>
          <w:sz w:val="24"/>
        </w:rPr>
        <w:t>szerokości</w:t>
      </w:r>
      <w:r>
        <w:rPr>
          <w:spacing w:val="-13"/>
          <w:sz w:val="24"/>
        </w:rPr>
        <w:t> </w:t>
      </w:r>
      <w:r>
        <w:rPr>
          <w:spacing w:val="-4"/>
          <w:sz w:val="24"/>
        </w:rPr>
        <w:t>5</w:t>
      </w:r>
      <w:r>
        <w:rPr>
          <w:spacing w:val="-12"/>
          <w:sz w:val="24"/>
        </w:rPr>
        <w:t> </w:t>
      </w:r>
      <w:r>
        <w:rPr>
          <w:spacing w:val="-4"/>
          <w:sz w:val="24"/>
        </w:rPr>
        <w:t>cm </w:t>
      </w:r>
      <w:r>
        <w:rPr>
          <w:sz w:val="24"/>
        </w:rPr>
        <w:t>dla</w:t>
      </w:r>
      <w:r>
        <w:rPr>
          <w:spacing w:val="-17"/>
          <w:sz w:val="24"/>
        </w:rPr>
        <w:t> </w:t>
      </w:r>
      <w:r>
        <w:rPr>
          <w:sz w:val="24"/>
        </w:rPr>
        <w:t>zaznaczenia</w:t>
      </w:r>
      <w:r>
        <w:rPr>
          <w:spacing w:val="-17"/>
          <w:sz w:val="24"/>
        </w:rPr>
        <w:t> </w:t>
      </w:r>
      <w:r>
        <w:rPr>
          <w:sz w:val="24"/>
        </w:rPr>
        <w:t>początku</w:t>
      </w:r>
      <w:r>
        <w:rPr>
          <w:spacing w:val="-16"/>
          <w:sz w:val="24"/>
        </w:rPr>
        <w:t> </w:t>
      </w:r>
      <w:r>
        <w:rPr>
          <w:sz w:val="24"/>
        </w:rPr>
        <w:t>każdego</w:t>
      </w:r>
      <w:r>
        <w:rPr>
          <w:spacing w:val="-17"/>
          <w:sz w:val="24"/>
        </w:rPr>
        <w:t> </w:t>
      </w:r>
      <w:r>
        <w:rPr>
          <w:sz w:val="24"/>
        </w:rPr>
        <w:t>odcinka</w:t>
      </w:r>
      <w:r>
        <w:rPr>
          <w:spacing w:val="-17"/>
          <w:sz w:val="24"/>
        </w:rPr>
        <w:t> </w:t>
      </w:r>
      <w:r>
        <w:rPr>
          <w:sz w:val="24"/>
        </w:rPr>
        <w:t>dystansu</w:t>
      </w:r>
      <w:r>
        <w:rPr>
          <w:spacing w:val="-17"/>
          <w:sz w:val="24"/>
        </w:rPr>
        <w:t> </w:t>
      </w:r>
      <w:r>
        <w:rPr>
          <w:sz w:val="24"/>
        </w:rPr>
        <w:t>(środka</w:t>
      </w:r>
      <w:r>
        <w:rPr>
          <w:spacing w:val="-16"/>
          <w:sz w:val="24"/>
        </w:rPr>
        <w:t> </w:t>
      </w:r>
      <w:r>
        <w:rPr>
          <w:sz w:val="24"/>
        </w:rPr>
        <w:t>strefy</w:t>
      </w:r>
      <w:r>
        <w:rPr>
          <w:spacing w:val="-17"/>
          <w:sz w:val="24"/>
        </w:rPr>
        <w:t> </w:t>
      </w:r>
      <w:r>
        <w:rPr>
          <w:sz w:val="24"/>
        </w:rPr>
        <w:t>zmian).</w:t>
      </w:r>
      <w:r>
        <w:rPr>
          <w:spacing w:val="-17"/>
          <w:sz w:val="24"/>
        </w:rPr>
        <w:t> </w:t>
      </w:r>
      <w:r>
        <w:rPr>
          <w:sz w:val="24"/>
        </w:rPr>
        <w:t>Podobne</w:t>
      </w:r>
      <w:r>
        <w:rPr>
          <w:spacing w:val="-16"/>
          <w:sz w:val="24"/>
        </w:rPr>
        <w:t> </w:t>
      </w:r>
      <w:r>
        <w:rPr>
          <w:sz w:val="24"/>
        </w:rPr>
        <w:t>linie </w:t>
      </w:r>
      <w:r>
        <w:rPr>
          <w:spacing w:val="-4"/>
          <w:sz w:val="24"/>
        </w:rPr>
        <w:t>należy</w:t>
      </w:r>
      <w:r>
        <w:rPr>
          <w:spacing w:val="-9"/>
          <w:sz w:val="24"/>
        </w:rPr>
        <w:t> </w:t>
      </w:r>
      <w:r>
        <w:rPr>
          <w:spacing w:val="-4"/>
          <w:sz w:val="24"/>
        </w:rPr>
        <w:t>narysować</w:t>
      </w:r>
      <w:r>
        <w:rPr>
          <w:spacing w:val="-9"/>
          <w:sz w:val="24"/>
        </w:rPr>
        <w:t> </w:t>
      </w:r>
      <w:r>
        <w:rPr>
          <w:spacing w:val="-4"/>
          <w:sz w:val="24"/>
        </w:rPr>
        <w:t>w</w:t>
      </w:r>
      <w:r>
        <w:rPr>
          <w:spacing w:val="-9"/>
          <w:sz w:val="24"/>
        </w:rPr>
        <w:t> </w:t>
      </w:r>
      <w:r>
        <w:rPr>
          <w:spacing w:val="-4"/>
          <w:sz w:val="24"/>
        </w:rPr>
        <w:t>odległości</w:t>
      </w:r>
      <w:r>
        <w:rPr>
          <w:spacing w:val="-9"/>
          <w:sz w:val="24"/>
        </w:rPr>
        <w:t> </w:t>
      </w:r>
      <w:r>
        <w:rPr>
          <w:spacing w:val="-4"/>
          <w:sz w:val="24"/>
        </w:rPr>
        <w:t>10</w:t>
      </w:r>
      <w:r>
        <w:rPr>
          <w:spacing w:val="-9"/>
          <w:sz w:val="24"/>
        </w:rPr>
        <w:t> </w:t>
      </w:r>
      <w:r>
        <w:rPr>
          <w:spacing w:val="-4"/>
          <w:sz w:val="24"/>
        </w:rPr>
        <w:t>m</w:t>
      </w:r>
      <w:r>
        <w:rPr>
          <w:spacing w:val="-9"/>
          <w:sz w:val="24"/>
        </w:rPr>
        <w:t> </w:t>
      </w:r>
      <w:r>
        <w:rPr>
          <w:spacing w:val="-4"/>
          <w:sz w:val="24"/>
        </w:rPr>
        <w:t>przed</w:t>
      </w:r>
      <w:r>
        <w:rPr>
          <w:spacing w:val="-9"/>
          <w:sz w:val="24"/>
        </w:rPr>
        <w:t> </w:t>
      </w:r>
      <w:r>
        <w:rPr>
          <w:spacing w:val="-4"/>
          <w:sz w:val="24"/>
        </w:rPr>
        <w:t>i</w:t>
      </w:r>
      <w:r>
        <w:rPr>
          <w:spacing w:val="-9"/>
          <w:sz w:val="24"/>
        </w:rPr>
        <w:t> </w:t>
      </w:r>
      <w:r>
        <w:rPr>
          <w:spacing w:val="-4"/>
          <w:sz w:val="24"/>
        </w:rPr>
        <w:t>10</w:t>
      </w:r>
      <w:r>
        <w:rPr>
          <w:spacing w:val="-9"/>
          <w:sz w:val="24"/>
        </w:rPr>
        <w:t> </w:t>
      </w:r>
      <w:r>
        <w:rPr>
          <w:spacing w:val="-4"/>
          <w:sz w:val="24"/>
        </w:rPr>
        <w:t>m</w:t>
      </w:r>
      <w:r>
        <w:rPr>
          <w:spacing w:val="-9"/>
          <w:sz w:val="24"/>
        </w:rPr>
        <w:t> </w:t>
      </w:r>
      <w:r>
        <w:rPr>
          <w:spacing w:val="-4"/>
          <w:sz w:val="24"/>
        </w:rPr>
        <w:t>za</w:t>
      </w:r>
      <w:r>
        <w:rPr>
          <w:spacing w:val="-9"/>
          <w:sz w:val="24"/>
        </w:rPr>
        <w:t> </w:t>
      </w:r>
      <w:r>
        <w:rPr>
          <w:spacing w:val="-4"/>
          <w:sz w:val="24"/>
        </w:rPr>
        <w:t>tą</w:t>
      </w:r>
      <w:r>
        <w:rPr>
          <w:spacing w:val="-9"/>
          <w:sz w:val="24"/>
        </w:rPr>
        <w:t> </w:t>
      </w:r>
      <w:r>
        <w:rPr>
          <w:spacing w:val="-4"/>
          <w:sz w:val="24"/>
        </w:rPr>
        <w:t>linią</w:t>
      </w:r>
      <w:r>
        <w:rPr>
          <w:spacing w:val="-9"/>
          <w:sz w:val="24"/>
        </w:rPr>
        <w:t> </w:t>
      </w:r>
      <w:r>
        <w:rPr>
          <w:spacing w:val="-4"/>
          <w:sz w:val="24"/>
        </w:rPr>
        <w:t>dla</w:t>
      </w:r>
      <w:r>
        <w:rPr>
          <w:spacing w:val="-9"/>
          <w:sz w:val="24"/>
        </w:rPr>
        <w:t> </w:t>
      </w:r>
      <w:r>
        <w:rPr>
          <w:spacing w:val="-4"/>
          <w:sz w:val="24"/>
        </w:rPr>
        <w:t>zaznaczenia</w:t>
      </w:r>
      <w:r>
        <w:rPr>
          <w:spacing w:val="-9"/>
          <w:sz w:val="24"/>
        </w:rPr>
        <w:t> </w:t>
      </w:r>
      <w:r>
        <w:rPr>
          <w:spacing w:val="-4"/>
          <w:sz w:val="24"/>
        </w:rPr>
        <w:t>strefy</w:t>
      </w:r>
      <w:r>
        <w:rPr>
          <w:spacing w:val="-9"/>
          <w:sz w:val="24"/>
        </w:rPr>
        <w:t> </w:t>
      </w:r>
      <w:r>
        <w:rPr>
          <w:spacing w:val="-4"/>
          <w:sz w:val="24"/>
        </w:rPr>
        <w:t>zmian. </w:t>
      </w:r>
      <w:r>
        <w:rPr>
          <w:sz w:val="24"/>
        </w:rPr>
        <w:t>Dokonywanie</w:t>
      </w:r>
      <w:r>
        <w:rPr>
          <w:spacing w:val="-13"/>
          <w:sz w:val="24"/>
        </w:rPr>
        <w:t> </w:t>
      </w:r>
      <w:r>
        <w:rPr>
          <w:sz w:val="24"/>
        </w:rPr>
        <w:t>zmian,</w:t>
      </w:r>
      <w:r>
        <w:rPr>
          <w:spacing w:val="-13"/>
          <w:sz w:val="24"/>
        </w:rPr>
        <w:t> </w:t>
      </w:r>
      <w:r>
        <w:rPr>
          <w:sz w:val="24"/>
        </w:rPr>
        <w:t>o</w:t>
      </w:r>
      <w:r>
        <w:rPr>
          <w:spacing w:val="-13"/>
          <w:sz w:val="24"/>
        </w:rPr>
        <w:t> </w:t>
      </w:r>
      <w:r>
        <w:rPr>
          <w:sz w:val="24"/>
        </w:rPr>
        <w:t>ile</w:t>
      </w:r>
      <w:r>
        <w:rPr>
          <w:spacing w:val="-13"/>
          <w:sz w:val="24"/>
        </w:rPr>
        <w:t> </w:t>
      </w:r>
      <w:r>
        <w:rPr>
          <w:sz w:val="24"/>
        </w:rPr>
        <w:t>organizator</w:t>
      </w:r>
      <w:r>
        <w:rPr>
          <w:spacing w:val="-13"/>
          <w:sz w:val="24"/>
        </w:rPr>
        <w:t> </w:t>
      </w:r>
      <w:r>
        <w:rPr>
          <w:sz w:val="24"/>
        </w:rPr>
        <w:t>nie</w:t>
      </w:r>
      <w:r>
        <w:rPr>
          <w:spacing w:val="-13"/>
          <w:sz w:val="24"/>
        </w:rPr>
        <w:t> </w:t>
      </w:r>
      <w:r>
        <w:rPr>
          <w:sz w:val="24"/>
        </w:rPr>
        <w:t>zaproponował</w:t>
      </w:r>
      <w:r>
        <w:rPr>
          <w:spacing w:val="-13"/>
          <w:sz w:val="24"/>
        </w:rPr>
        <w:t> </w:t>
      </w:r>
      <w:r>
        <w:rPr>
          <w:sz w:val="24"/>
        </w:rPr>
        <w:t>inaczej,</w:t>
      </w:r>
      <w:r>
        <w:rPr>
          <w:spacing w:val="-13"/>
          <w:sz w:val="24"/>
        </w:rPr>
        <w:t> </w:t>
      </w:r>
      <w:r>
        <w:rPr>
          <w:sz w:val="24"/>
        </w:rPr>
        <w:t>musi</w:t>
      </w:r>
      <w:r>
        <w:rPr>
          <w:spacing w:val="-13"/>
          <w:sz w:val="24"/>
        </w:rPr>
        <w:t> </w:t>
      </w:r>
      <w:r>
        <w:rPr>
          <w:sz w:val="24"/>
        </w:rPr>
        <w:t>uwzględniać</w:t>
      </w:r>
      <w:r>
        <w:rPr>
          <w:spacing w:val="-13"/>
          <w:sz w:val="24"/>
        </w:rPr>
        <w:t> </w:t>
      </w:r>
      <w:r>
        <w:rPr>
          <w:sz w:val="24"/>
        </w:rPr>
        <w:t>kontakt </w:t>
      </w:r>
      <w:r>
        <w:rPr>
          <w:spacing w:val="-4"/>
          <w:sz w:val="24"/>
        </w:rPr>
        <w:t>fizyczny</w:t>
      </w:r>
      <w:r>
        <w:rPr>
          <w:spacing w:val="-5"/>
          <w:sz w:val="24"/>
        </w:rPr>
        <w:t> </w:t>
      </w:r>
      <w:r>
        <w:rPr>
          <w:spacing w:val="-4"/>
          <w:sz w:val="24"/>
        </w:rPr>
        <w:t>między</w:t>
      </w:r>
      <w:r>
        <w:rPr>
          <w:spacing w:val="-5"/>
          <w:sz w:val="24"/>
        </w:rPr>
        <w:t> </w:t>
      </w:r>
      <w:r>
        <w:rPr>
          <w:spacing w:val="-4"/>
          <w:sz w:val="24"/>
        </w:rPr>
        <w:t>przybiegającym</w:t>
      </w:r>
      <w:r>
        <w:rPr>
          <w:spacing w:val="-5"/>
          <w:sz w:val="24"/>
        </w:rPr>
        <w:t> </w:t>
      </w:r>
      <w:r>
        <w:rPr>
          <w:spacing w:val="-4"/>
          <w:sz w:val="24"/>
        </w:rPr>
        <w:t>i</w:t>
      </w:r>
      <w:r>
        <w:rPr>
          <w:spacing w:val="-5"/>
          <w:sz w:val="24"/>
        </w:rPr>
        <w:t> </w:t>
      </w:r>
      <w:r>
        <w:rPr>
          <w:spacing w:val="-4"/>
          <w:sz w:val="24"/>
        </w:rPr>
        <w:t>startującym</w:t>
      </w:r>
      <w:r>
        <w:rPr>
          <w:spacing w:val="-5"/>
          <w:sz w:val="24"/>
        </w:rPr>
        <w:t> </w:t>
      </w:r>
      <w:r>
        <w:rPr>
          <w:spacing w:val="-4"/>
          <w:sz w:val="24"/>
        </w:rPr>
        <w:t>zawodnikiem</w:t>
      </w:r>
      <w:r>
        <w:rPr>
          <w:spacing w:val="-5"/>
          <w:sz w:val="24"/>
        </w:rPr>
        <w:t> </w:t>
      </w:r>
      <w:r>
        <w:rPr>
          <w:spacing w:val="-4"/>
          <w:sz w:val="24"/>
        </w:rPr>
        <w:t>i</w:t>
      </w:r>
      <w:r>
        <w:rPr>
          <w:spacing w:val="-5"/>
          <w:sz w:val="24"/>
        </w:rPr>
        <w:t> </w:t>
      </w:r>
      <w:r>
        <w:rPr>
          <w:spacing w:val="-4"/>
          <w:sz w:val="24"/>
        </w:rPr>
        <w:t>musi</w:t>
      </w:r>
      <w:r>
        <w:rPr>
          <w:spacing w:val="-5"/>
          <w:sz w:val="24"/>
        </w:rPr>
        <w:t> </w:t>
      </w:r>
      <w:r>
        <w:rPr>
          <w:spacing w:val="-4"/>
          <w:sz w:val="24"/>
        </w:rPr>
        <w:t>odbywać</w:t>
      </w:r>
      <w:r>
        <w:rPr>
          <w:spacing w:val="-5"/>
          <w:sz w:val="24"/>
        </w:rPr>
        <w:t> </w:t>
      </w:r>
      <w:r>
        <w:rPr>
          <w:spacing w:val="-4"/>
          <w:sz w:val="24"/>
        </w:rPr>
        <w:t>się</w:t>
      </w:r>
      <w:r>
        <w:rPr>
          <w:spacing w:val="-5"/>
          <w:sz w:val="24"/>
        </w:rPr>
        <w:t> </w:t>
      </w:r>
      <w:r>
        <w:rPr>
          <w:spacing w:val="-4"/>
          <w:sz w:val="24"/>
        </w:rPr>
        <w:t>całkowicie </w:t>
      </w:r>
      <w:r>
        <w:rPr>
          <w:sz w:val="24"/>
        </w:rPr>
        <w:t>wewnątrz tej strefy.</w:t>
      </w:r>
    </w:p>
    <w:p>
      <w:pPr>
        <w:pStyle w:val="BodyText"/>
      </w:pPr>
    </w:p>
    <w:p>
      <w:pPr>
        <w:pStyle w:val="Heading6"/>
        <w:spacing w:before="1"/>
      </w:pPr>
      <w:r>
        <w:rPr>
          <w:spacing w:val="-2"/>
        </w:rPr>
        <w:t>Start</w:t>
      </w:r>
    </w:p>
    <w:p>
      <w:pPr>
        <w:pStyle w:val="ListParagraph"/>
        <w:numPr>
          <w:ilvl w:val="1"/>
          <w:numId w:val="29"/>
        </w:numPr>
        <w:tabs>
          <w:tab w:pos="1164" w:val="left" w:leader="none"/>
        </w:tabs>
        <w:spacing w:line="240" w:lineRule="auto" w:before="276" w:after="0"/>
        <w:ind w:left="1164" w:right="141" w:hanging="720"/>
        <w:jc w:val="both"/>
        <w:rPr>
          <w:sz w:val="24"/>
        </w:rPr>
      </w:pPr>
      <w:r>
        <w:rPr>
          <w:spacing w:val="-2"/>
          <w:sz w:val="24"/>
        </w:rPr>
        <w:t>Start</w:t>
      </w:r>
      <w:r>
        <w:rPr>
          <w:spacing w:val="-12"/>
          <w:sz w:val="24"/>
        </w:rPr>
        <w:t> </w:t>
      </w:r>
      <w:r>
        <w:rPr>
          <w:spacing w:val="-2"/>
          <w:sz w:val="24"/>
        </w:rPr>
        <w:t>do</w:t>
      </w:r>
      <w:r>
        <w:rPr>
          <w:spacing w:val="-12"/>
          <w:sz w:val="24"/>
        </w:rPr>
        <w:t> </w:t>
      </w:r>
      <w:r>
        <w:rPr>
          <w:spacing w:val="-2"/>
          <w:sz w:val="24"/>
        </w:rPr>
        <w:t>biegu</w:t>
      </w:r>
      <w:r>
        <w:rPr>
          <w:spacing w:val="-12"/>
          <w:sz w:val="24"/>
        </w:rPr>
        <w:t> </w:t>
      </w:r>
      <w:r>
        <w:rPr>
          <w:spacing w:val="-2"/>
          <w:sz w:val="24"/>
        </w:rPr>
        <w:t>powinien</w:t>
      </w:r>
      <w:r>
        <w:rPr>
          <w:spacing w:val="-12"/>
          <w:sz w:val="24"/>
        </w:rPr>
        <w:t> </w:t>
      </w:r>
      <w:r>
        <w:rPr>
          <w:spacing w:val="-2"/>
          <w:sz w:val="24"/>
        </w:rPr>
        <w:t>się</w:t>
      </w:r>
      <w:r>
        <w:rPr>
          <w:spacing w:val="-12"/>
          <w:sz w:val="24"/>
        </w:rPr>
        <w:t> </w:t>
      </w:r>
      <w:r>
        <w:rPr>
          <w:spacing w:val="-2"/>
          <w:sz w:val="24"/>
        </w:rPr>
        <w:t>odbyć</w:t>
      </w:r>
      <w:r>
        <w:rPr>
          <w:spacing w:val="-12"/>
          <w:sz w:val="24"/>
        </w:rPr>
        <w:t> </w:t>
      </w:r>
      <w:r>
        <w:rPr>
          <w:spacing w:val="-2"/>
          <w:sz w:val="24"/>
        </w:rPr>
        <w:t>na</w:t>
      </w:r>
      <w:r>
        <w:rPr>
          <w:spacing w:val="-12"/>
          <w:sz w:val="24"/>
        </w:rPr>
        <w:t> </w:t>
      </w:r>
      <w:r>
        <w:rPr>
          <w:spacing w:val="-2"/>
          <w:sz w:val="24"/>
        </w:rPr>
        <w:t>wystrzał</w:t>
      </w:r>
      <w:r>
        <w:rPr>
          <w:spacing w:val="-12"/>
          <w:sz w:val="24"/>
        </w:rPr>
        <w:t> </w:t>
      </w:r>
      <w:r>
        <w:rPr>
          <w:spacing w:val="-2"/>
          <w:sz w:val="24"/>
        </w:rPr>
        <w:t>z</w:t>
      </w:r>
      <w:r>
        <w:rPr>
          <w:spacing w:val="-12"/>
          <w:sz w:val="24"/>
        </w:rPr>
        <w:t> </w:t>
      </w:r>
      <w:r>
        <w:rPr>
          <w:spacing w:val="-2"/>
          <w:sz w:val="24"/>
        </w:rPr>
        <w:t>pistoletu</w:t>
      </w:r>
      <w:r>
        <w:rPr>
          <w:spacing w:val="-12"/>
          <w:sz w:val="24"/>
        </w:rPr>
        <w:t> </w:t>
      </w:r>
      <w:r>
        <w:rPr>
          <w:spacing w:val="-2"/>
          <w:sz w:val="24"/>
        </w:rPr>
        <w:t>startowego,</w:t>
      </w:r>
      <w:r>
        <w:rPr>
          <w:spacing w:val="-12"/>
          <w:sz w:val="24"/>
        </w:rPr>
        <w:t> </w:t>
      </w:r>
      <w:r>
        <w:rPr>
          <w:spacing w:val="-2"/>
          <w:sz w:val="24"/>
        </w:rPr>
        <w:t>działka</w:t>
      </w:r>
      <w:r>
        <w:rPr>
          <w:spacing w:val="-12"/>
          <w:sz w:val="24"/>
        </w:rPr>
        <w:t> </w:t>
      </w:r>
      <w:r>
        <w:rPr>
          <w:spacing w:val="-2"/>
          <w:sz w:val="24"/>
        </w:rPr>
        <w:t>artyleryjskiego, sygnał</w:t>
      </w:r>
      <w:r>
        <w:rPr>
          <w:spacing w:val="-14"/>
          <w:sz w:val="24"/>
        </w:rPr>
        <w:t> </w:t>
      </w:r>
      <w:r>
        <w:rPr>
          <w:spacing w:val="-2"/>
          <w:sz w:val="24"/>
        </w:rPr>
        <w:t>rogu</w:t>
      </w:r>
      <w:r>
        <w:rPr>
          <w:spacing w:val="-14"/>
          <w:sz w:val="24"/>
        </w:rPr>
        <w:t> </w:t>
      </w:r>
      <w:r>
        <w:rPr>
          <w:spacing w:val="-2"/>
          <w:sz w:val="24"/>
        </w:rPr>
        <w:t>myśliwskiego</w:t>
      </w:r>
      <w:r>
        <w:rPr>
          <w:spacing w:val="-14"/>
          <w:sz w:val="24"/>
        </w:rPr>
        <w:t> </w:t>
      </w:r>
      <w:r>
        <w:rPr>
          <w:spacing w:val="-2"/>
          <w:sz w:val="24"/>
        </w:rPr>
        <w:t>lub</w:t>
      </w:r>
      <w:r>
        <w:rPr>
          <w:spacing w:val="-14"/>
          <w:sz w:val="24"/>
        </w:rPr>
        <w:t> </w:t>
      </w:r>
      <w:r>
        <w:rPr>
          <w:spacing w:val="-2"/>
          <w:sz w:val="24"/>
        </w:rPr>
        <w:t>podobnego</w:t>
      </w:r>
      <w:r>
        <w:rPr>
          <w:spacing w:val="-14"/>
          <w:sz w:val="24"/>
        </w:rPr>
        <w:t> </w:t>
      </w:r>
      <w:r>
        <w:rPr>
          <w:spacing w:val="-2"/>
          <w:sz w:val="24"/>
        </w:rPr>
        <w:t>urządzenia.</w:t>
      </w:r>
      <w:r>
        <w:rPr>
          <w:spacing w:val="-14"/>
          <w:sz w:val="24"/>
        </w:rPr>
        <w:t> </w:t>
      </w:r>
      <w:r>
        <w:rPr>
          <w:spacing w:val="-2"/>
          <w:sz w:val="24"/>
        </w:rPr>
        <w:t>Należy</w:t>
      </w:r>
      <w:r>
        <w:rPr>
          <w:spacing w:val="-14"/>
          <w:sz w:val="24"/>
        </w:rPr>
        <w:t> </w:t>
      </w:r>
      <w:r>
        <w:rPr>
          <w:spacing w:val="-2"/>
          <w:sz w:val="24"/>
        </w:rPr>
        <w:t>używać</w:t>
      </w:r>
      <w:r>
        <w:rPr>
          <w:spacing w:val="-14"/>
          <w:sz w:val="24"/>
        </w:rPr>
        <w:t> </w:t>
      </w:r>
      <w:r>
        <w:rPr>
          <w:spacing w:val="-2"/>
          <w:sz w:val="24"/>
        </w:rPr>
        <w:t>komend</w:t>
      </w:r>
      <w:r>
        <w:rPr>
          <w:spacing w:val="-14"/>
          <w:sz w:val="24"/>
        </w:rPr>
        <w:t> </w:t>
      </w:r>
      <w:r>
        <w:rPr>
          <w:spacing w:val="-2"/>
          <w:sz w:val="24"/>
        </w:rPr>
        <w:t>i</w:t>
      </w:r>
      <w:r>
        <w:rPr>
          <w:spacing w:val="-14"/>
          <w:sz w:val="24"/>
        </w:rPr>
        <w:t> </w:t>
      </w:r>
      <w:r>
        <w:rPr>
          <w:spacing w:val="-2"/>
          <w:sz w:val="24"/>
        </w:rPr>
        <w:t>procedur </w:t>
      </w:r>
      <w:r>
        <w:rPr>
          <w:sz w:val="24"/>
        </w:rPr>
        <w:t>startowych</w:t>
      </w:r>
      <w:r>
        <w:rPr>
          <w:spacing w:val="28"/>
          <w:sz w:val="24"/>
        </w:rPr>
        <w:t> </w:t>
      </w:r>
      <w:r>
        <w:rPr>
          <w:sz w:val="24"/>
        </w:rPr>
        <w:t>obowiązujących</w:t>
      </w:r>
      <w:r>
        <w:rPr>
          <w:spacing w:val="28"/>
          <w:sz w:val="24"/>
        </w:rPr>
        <w:t> </w:t>
      </w:r>
      <w:r>
        <w:rPr>
          <w:sz w:val="24"/>
        </w:rPr>
        <w:t>dla</w:t>
      </w:r>
      <w:r>
        <w:rPr>
          <w:spacing w:val="28"/>
          <w:sz w:val="24"/>
        </w:rPr>
        <w:t> </w:t>
      </w:r>
      <w:r>
        <w:rPr>
          <w:sz w:val="24"/>
        </w:rPr>
        <w:t>biegów</w:t>
      </w:r>
      <w:r>
        <w:rPr>
          <w:spacing w:val="28"/>
          <w:sz w:val="24"/>
        </w:rPr>
        <w:t> </w:t>
      </w:r>
      <w:r>
        <w:rPr>
          <w:sz w:val="24"/>
        </w:rPr>
        <w:t>dłuższych</w:t>
      </w:r>
      <w:r>
        <w:rPr>
          <w:spacing w:val="28"/>
          <w:sz w:val="24"/>
        </w:rPr>
        <w:t> </w:t>
      </w:r>
      <w:r>
        <w:rPr>
          <w:sz w:val="24"/>
        </w:rPr>
        <w:t>niż</w:t>
      </w:r>
      <w:r>
        <w:rPr>
          <w:spacing w:val="28"/>
          <w:sz w:val="24"/>
        </w:rPr>
        <w:t> </w:t>
      </w:r>
      <w:r>
        <w:rPr>
          <w:sz w:val="24"/>
        </w:rPr>
        <w:t>400</w:t>
      </w:r>
      <w:r>
        <w:rPr>
          <w:spacing w:val="28"/>
          <w:sz w:val="24"/>
        </w:rPr>
        <w:t> </w:t>
      </w:r>
      <w:r>
        <w:rPr>
          <w:sz w:val="24"/>
        </w:rPr>
        <w:t>m</w:t>
      </w:r>
      <w:r>
        <w:rPr>
          <w:spacing w:val="28"/>
          <w:sz w:val="24"/>
        </w:rPr>
        <w:t> </w:t>
      </w:r>
      <w:r>
        <w:rPr>
          <w:sz w:val="24"/>
        </w:rPr>
        <w:t>(przepis</w:t>
      </w:r>
      <w:r>
        <w:rPr>
          <w:spacing w:val="28"/>
          <w:sz w:val="24"/>
        </w:rPr>
        <w:t> </w:t>
      </w:r>
      <w:r>
        <w:rPr>
          <w:sz w:val="24"/>
        </w:rPr>
        <w:t>art.</w:t>
      </w:r>
      <w:r>
        <w:rPr>
          <w:spacing w:val="28"/>
          <w:sz w:val="24"/>
        </w:rPr>
        <w:t> </w:t>
      </w:r>
      <w:r>
        <w:rPr>
          <w:sz w:val="24"/>
        </w:rPr>
        <w:t>TR</w:t>
      </w:r>
      <w:r>
        <w:rPr>
          <w:spacing w:val="28"/>
          <w:sz w:val="24"/>
        </w:rPr>
        <w:t> </w:t>
      </w:r>
      <w:r>
        <w:rPr>
          <w:sz w:val="24"/>
        </w:rPr>
        <w:t>16.2.2). </w:t>
      </w:r>
      <w:r>
        <w:rPr>
          <w:spacing w:val="-6"/>
          <w:sz w:val="24"/>
        </w:rPr>
        <w:t>W biegach, w których bierze udział znaczna liczba zawodników należy ogłaszać, że do startu </w:t>
      </w:r>
      <w:r>
        <w:rPr>
          <w:sz w:val="24"/>
        </w:rPr>
        <w:t>pozostało pięć minut, trzy minuty i jedna minuta. Po komendzie “na miejsca”, zawodnicy muszą zgromadzić się przy linii startu w sposób określony przez organizatora. Starter </w:t>
      </w:r>
      <w:r>
        <w:rPr>
          <w:w w:val="90"/>
          <w:sz w:val="24"/>
        </w:rPr>
        <w:t>powinien upewnić się, że stopa żadnego zawodnika (lub jakakolwiek część ciała zawodnika) </w:t>
      </w:r>
      <w:r>
        <w:rPr>
          <w:sz w:val="24"/>
        </w:rPr>
        <w:t>nie</w:t>
      </w:r>
      <w:r>
        <w:rPr>
          <w:spacing w:val="-6"/>
          <w:sz w:val="24"/>
        </w:rPr>
        <w:t> </w:t>
      </w:r>
      <w:r>
        <w:rPr>
          <w:sz w:val="24"/>
        </w:rPr>
        <w:t>dotyka</w:t>
      </w:r>
      <w:r>
        <w:rPr>
          <w:spacing w:val="-6"/>
          <w:sz w:val="24"/>
        </w:rPr>
        <w:t> </w:t>
      </w:r>
      <w:r>
        <w:rPr>
          <w:sz w:val="24"/>
        </w:rPr>
        <w:t>linii</w:t>
      </w:r>
      <w:r>
        <w:rPr>
          <w:spacing w:val="-6"/>
          <w:sz w:val="24"/>
        </w:rPr>
        <w:t> </w:t>
      </w:r>
      <w:r>
        <w:rPr>
          <w:sz w:val="24"/>
        </w:rPr>
        <w:t>startu</w:t>
      </w:r>
      <w:r>
        <w:rPr>
          <w:spacing w:val="-6"/>
          <w:sz w:val="24"/>
        </w:rPr>
        <w:t> </w:t>
      </w:r>
      <w:r>
        <w:rPr>
          <w:sz w:val="24"/>
        </w:rPr>
        <w:t>lub</w:t>
      </w:r>
      <w:r>
        <w:rPr>
          <w:spacing w:val="-6"/>
          <w:sz w:val="24"/>
        </w:rPr>
        <w:t> </w:t>
      </w:r>
      <w:r>
        <w:rPr>
          <w:sz w:val="24"/>
        </w:rPr>
        <w:t>miejsca</w:t>
      </w:r>
      <w:r>
        <w:rPr>
          <w:spacing w:val="-6"/>
          <w:sz w:val="24"/>
        </w:rPr>
        <w:t> </w:t>
      </w:r>
      <w:r>
        <w:rPr>
          <w:sz w:val="24"/>
        </w:rPr>
        <w:t>przed</w:t>
      </w:r>
      <w:r>
        <w:rPr>
          <w:spacing w:val="-6"/>
          <w:sz w:val="24"/>
        </w:rPr>
        <w:t> </w:t>
      </w:r>
      <w:r>
        <w:rPr>
          <w:sz w:val="24"/>
        </w:rPr>
        <w:t>nią,</w:t>
      </w:r>
      <w:r>
        <w:rPr>
          <w:spacing w:val="-7"/>
          <w:sz w:val="24"/>
        </w:rPr>
        <w:t> </w:t>
      </w:r>
      <w:r>
        <w:rPr>
          <w:sz w:val="24"/>
        </w:rPr>
        <w:t>po</w:t>
      </w:r>
      <w:r>
        <w:rPr>
          <w:spacing w:val="-6"/>
          <w:sz w:val="24"/>
        </w:rPr>
        <w:t> </w:t>
      </w:r>
      <w:r>
        <w:rPr>
          <w:sz w:val="24"/>
        </w:rPr>
        <w:t>czym</w:t>
      </w:r>
      <w:r>
        <w:rPr>
          <w:spacing w:val="-6"/>
          <w:sz w:val="24"/>
        </w:rPr>
        <w:t> </w:t>
      </w:r>
      <w:r>
        <w:rPr>
          <w:sz w:val="24"/>
        </w:rPr>
        <w:t>dać</w:t>
      </w:r>
      <w:r>
        <w:rPr>
          <w:spacing w:val="-6"/>
          <w:sz w:val="24"/>
        </w:rPr>
        <w:t> </w:t>
      </w:r>
      <w:r>
        <w:rPr>
          <w:sz w:val="24"/>
        </w:rPr>
        <w:t>sygnał</w:t>
      </w:r>
      <w:r>
        <w:rPr>
          <w:spacing w:val="-6"/>
          <w:sz w:val="24"/>
        </w:rPr>
        <w:t> </w:t>
      </w:r>
      <w:r>
        <w:rPr>
          <w:sz w:val="24"/>
        </w:rPr>
        <w:t>do</w:t>
      </w:r>
      <w:r>
        <w:rPr>
          <w:spacing w:val="-6"/>
          <w:sz w:val="24"/>
        </w:rPr>
        <w:t> </w:t>
      </w:r>
      <w:r>
        <w:rPr>
          <w:sz w:val="24"/>
        </w:rPr>
        <w:t>startu.</w:t>
      </w:r>
    </w:p>
    <w:p>
      <w:pPr>
        <w:pStyle w:val="BodyText"/>
      </w:pPr>
    </w:p>
    <w:p>
      <w:pPr>
        <w:pStyle w:val="BodyText"/>
        <w:ind w:left="444" w:right="141"/>
        <w:jc w:val="both"/>
      </w:pPr>
      <w:r>
        <w:rPr>
          <w:color w:val="009900"/>
          <w:spacing w:val="-6"/>
        </w:rPr>
        <w:t>Podobnie</w:t>
      </w:r>
      <w:r>
        <w:rPr>
          <w:color w:val="009900"/>
          <w:spacing w:val="-7"/>
        </w:rPr>
        <w:t> </w:t>
      </w:r>
      <w:r>
        <w:rPr>
          <w:color w:val="009900"/>
          <w:spacing w:val="-6"/>
        </w:rPr>
        <w:t>jak</w:t>
      </w:r>
      <w:r>
        <w:rPr>
          <w:color w:val="009900"/>
          <w:spacing w:val="-7"/>
        </w:rPr>
        <w:t> </w:t>
      </w:r>
      <w:r>
        <w:rPr>
          <w:color w:val="009900"/>
          <w:spacing w:val="-6"/>
        </w:rPr>
        <w:t>w</w:t>
      </w:r>
      <w:r>
        <w:rPr>
          <w:color w:val="009900"/>
          <w:spacing w:val="-7"/>
        </w:rPr>
        <w:t> </w:t>
      </w:r>
      <w:r>
        <w:rPr>
          <w:color w:val="009900"/>
          <w:spacing w:val="-6"/>
        </w:rPr>
        <w:t>przypadku</w:t>
      </w:r>
      <w:r>
        <w:rPr>
          <w:color w:val="009900"/>
          <w:spacing w:val="-7"/>
        </w:rPr>
        <w:t> </w:t>
      </w:r>
      <w:r>
        <w:rPr>
          <w:color w:val="009900"/>
          <w:spacing w:val="-6"/>
        </w:rPr>
        <w:t>średnich</w:t>
      </w:r>
      <w:r>
        <w:rPr>
          <w:color w:val="009900"/>
          <w:spacing w:val="-7"/>
        </w:rPr>
        <w:t> </w:t>
      </w:r>
      <w:r>
        <w:rPr>
          <w:color w:val="009900"/>
          <w:spacing w:val="-6"/>
        </w:rPr>
        <w:t>i</w:t>
      </w:r>
      <w:r>
        <w:rPr>
          <w:color w:val="009900"/>
          <w:spacing w:val="-7"/>
        </w:rPr>
        <w:t> </w:t>
      </w:r>
      <w:r>
        <w:rPr>
          <w:color w:val="009900"/>
          <w:spacing w:val="-6"/>
        </w:rPr>
        <w:t>długich</w:t>
      </w:r>
      <w:r>
        <w:rPr>
          <w:color w:val="009900"/>
          <w:spacing w:val="-7"/>
        </w:rPr>
        <w:t> </w:t>
      </w:r>
      <w:r>
        <w:rPr>
          <w:color w:val="009900"/>
          <w:spacing w:val="-6"/>
        </w:rPr>
        <w:t>dystansów</w:t>
      </w:r>
      <w:r>
        <w:rPr>
          <w:color w:val="009900"/>
          <w:spacing w:val="-7"/>
        </w:rPr>
        <w:t> </w:t>
      </w:r>
      <w:r>
        <w:rPr>
          <w:color w:val="009900"/>
          <w:spacing w:val="-6"/>
        </w:rPr>
        <w:t>rozgrywanych</w:t>
      </w:r>
      <w:r>
        <w:rPr>
          <w:color w:val="009900"/>
          <w:spacing w:val="-7"/>
        </w:rPr>
        <w:t> </w:t>
      </w:r>
      <w:r>
        <w:rPr>
          <w:color w:val="009900"/>
          <w:spacing w:val="-6"/>
        </w:rPr>
        <w:t>na</w:t>
      </w:r>
      <w:r>
        <w:rPr>
          <w:color w:val="009900"/>
          <w:spacing w:val="-7"/>
        </w:rPr>
        <w:t> </w:t>
      </w:r>
      <w:r>
        <w:rPr>
          <w:color w:val="009900"/>
          <w:spacing w:val="-6"/>
        </w:rPr>
        <w:t>bieżni,</w:t>
      </w:r>
      <w:r>
        <w:rPr>
          <w:color w:val="009900"/>
          <w:spacing w:val="-7"/>
        </w:rPr>
        <w:t> </w:t>
      </w:r>
      <w:r>
        <w:rPr>
          <w:color w:val="009900"/>
          <w:spacing w:val="-6"/>
        </w:rPr>
        <w:t>podkreśla</w:t>
      </w:r>
      <w:r>
        <w:rPr>
          <w:color w:val="009900"/>
          <w:spacing w:val="-7"/>
        </w:rPr>
        <w:t> </w:t>
      </w:r>
      <w:r>
        <w:rPr>
          <w:color w:val="009900"/>
          <w:spacing w:val="-6"/>
        </w:rPr>
        <w:t>się,</w:t>
      </w:r>
      <w:r>
        <w:rPr>
          <w:color w:val="009900"/>
          <w:spacing w:val="-7"/>
        </w:rPr>
        <w:t> </w:t>
      </w:r>
      <w:r>
        <w:rPr>
          <w:color w:val="009900"/>
          <w:spacing w:val="-6"/>
        </w:rPr>
        <w:t>że </w:t>
      </w:r>
      <w:r>
        <w:rPr>
          <w:color w:val="009900"/>
        </w:rPr>
        <w:t>w przypadku zawodów rozgrywanych poza stadionem starterzy i arbitrzy powinni unikać nadgorliwości w stosowaniu przepisów dotyczących falstartu w takich zawodach. Odwoływanie startów</w:t>
      </w:r>
      <w:r>
        <w:rPr>
          <w:color w:val="009900"/>
          <w:spacing w:val="-5"/>
        </w:rPr>
        <w:t> </w:t>
      </w:r>
      <w:r>
        <w:rPr>
          <w:color w:val="009900"/>
        </w:rPr>
        <w:t>w</w:t>
      </w:r>
      <w:r>
        <w:rPr>
          <w:color w:val="009900"/>
          <w:spacing w:val="-5"/>
        </w:rPr>
        <w:t> </w:t>
      </w:r>
      <w:r>
        <w:rPr>
          <w:color w:val="009900"/>
        </w:rPr>
        <w:t>biegach</w:t>
      </w:r>
      <w:r>
        <w:rPr>
          <w:color w:val="009900"/>
          <w:spacing w:val="-5"/>
        </w:rPr>
        <w:t> </w:t>
      </w:r>
      <w:r>
        <w:rPr>
          <w:color w:val="009900"/>
        </w:rPr>
        <w:t>ulicznych</w:t>
      </w:r>
      <w:r>
        <w:rPr>
          <w:color w:val="009900"/>
          <w:spacing w:val="-5"/>
        </w:rPr>
        <w:t> </w:t>
      </w:r>
      <w:r>
        <w:rPr>
          <w:color w:val="009900"/>
        </w:rPr>
        <w:t>i</w:t>
      </w:r>
      <w:r>
        <w:rPr>
          <w:color w:val="009900"/>
          <w:spacing w:val="-5"/>
        </w:rPr>
        <w:t> </w:t>
      </w:r>
      <w:r>
        <w:rPr>
          <w:color w:val="009900"/>
        </w:rPr>
        <w:t>innych</w:t>
      </w:r>
      <w:r>
        <w:rPr>
          <w:color w:val="009900"/>
          <w:spacing w:val="-5"/>
        </w:rPr>
        <w:t> </w:t>
      </w:r>
      <w:r>
        <w:rPr>
          <w:color w:val="009900"/>
        </w:rPr>
        <w:t>imprezach</w:t>
      </w:r>
      <w:r>
        <w:rPr>
          <w:color w:val="009900"/>
          <w:spacing w:val="-5"/>
        </w:rPr>
        <w:t> </w:t>
      </w:r>
      <w:r>
        <w:rPr>
          <w:color w:val="009900"/>
        </w:rPr>
        <w:t>rozgrywanych</w:t>
      </w:r>
      <w:r>
        <w:rPr>
          <w:color w:val="009900"/>
          <w:spacing w:val="-5"/>
        </w:rPr>
        <w:t> </w:t>
      </w:r>
      <w:r>
        <w:rPr>
          <w:color w:val="009900"/>
        </w:rPr>
        <w:t>poza</w:t>
      </w:r>
      <w:r>
        <w:rPr>
          <w:color w:val="009900"/>
          <w:spacing w:val="-5"/>
        </w:rPr>
        <w:t> </w:t>
      </w:r>
      <w:r>
        <w:rPr>
          <w:color w:val="009900"/>
        </w:rPr>
        <w:t>stadionem</w:t>
      </w:r>
      <w:r>
        <w:rPr>
          <w:color w:val="009900"/>
          <w:spacing w:val="-5"/>
        </w:rPr>
        <w:t> </w:t>
      </w:r>
      <w:r>
        <w:rPr>
          <w:color w:val="009900"/>
        </w:rPr>
        <w:t>może</w:t>
      </w:r>
      <w:r>
        <w:rPr>
          <w:color w:val="009900"/>
          <w:spacing w:val="-5"/>
        </w:rPr>
        <w:t> </w:t>
      </w:r>
      <w:r>
        <w:rPr>
          <w:color w:val="009900"/>
        </w:rPr>
        <w:t>być</w:t>
      </w:r>
      <w:r>
        <w:rPr>
          <w:color w:val="009900"/>
          <w:spacing w:val="-5"/>
        </w:rPr>
        <w:t> </w:t>
      </w:r>
      <w:r>
        <w:rPr>
          <w:color w:val="009900"/>
        </w:rPr>
        <w:t>trudne, a</w:t>
      </w:r>
      <w:r>
        <w:rPr>
          <w:color w:val="009900"/>
          <w:spacing w:val="18"/>
        </w:rPr>
        <w:t> </w:t>
      </w:r>
      <w:r>
        <w:rPr>
          <w:color w:val="009900"/>
        </w:rPr>
        <w:t>na</w:t>
      </w:r>
      <w:r>
        <w:rPr>
          <w:color w:val="009900"/>
          <w:spacing w:val="18"/>
        </w:rPr>
        <w:t> </w:t>
      </w:r>
      <w:r>
        <w:rPr>
          <w:color w:val="009900"/>
        </w:rPr>
        <w:t>dużych</w:t>
      </w:r>
      <w:r>
        <w:rPr>
          <w:color w:val="009900"/>
          <w:spacing w:val="18"/>
        </w:rPr>
        <w:t> </w:t>
      </w:r>
      <w:r>
        <w:rPr>
          <w:color w:val="009900"/>
        </w:rPr>
        <w:t>imprezach</w:t>
      </w:r>
      <w:r>
        <w:rPr>
          <w:color w:val="009900"/>
          <w:spacing w:val="18"/>
        </w:rPr>
        <w:t> </w:t>
      </w:r>
      <w:r>
        <w:rPr>
          <w:color w:val="009900"/>
        </w:rPr>
        <w:t>w</w:t>
      </w:r>
      <w:r>
        <w:rPr>
          <w:color w:val="009900"/>
          <w:spacing w:val="18"/>
        </w:rPr>
        <w:t> </w:t>
      </w:r>
      <w:r>
        <w:rPr>
          <w:color w:val="009900"/>
        </w:rPr>
        <w:t>każdym</w:t>
      </w:r>
      <w:r>
        <w:rPr>
          <w:color w:val="009900"/>
          <w:spacing w:val="18"/>
        </w:rPr>
        <w:t> </w:t>
      </w:r>
      <w:r>
        <w:rPr>
          <w:color w:val="009900"/>
        </w:rPr>
        <w:t>przypadku</w:t>
      </w:r>
      <w:r>
        <w:rPr>
          <w:color w:val="009900"/>
          <w:spacing w:val="18"/>
        </w:rPr>
        <w:t> </w:t>
      </w:r>
      <w:r>
        <w:rPr>
          <w:color w:val="009900"/>
        </w:rPr>
        <w:t>niepraktyczne.</w:t>
      </w:r>
      <w:r>
        <w:rPr>
          <w:color w:val="009900"/>
          <w:spacing w:val="18"/>
        </w:rPr>
        <w:t> </w:t>
      </w:r>
      <w:r>
        <w:rPr>
          <w:color w:val="009900"/>
        </w:rPr>
        <w:t>Jednak</w:t>
      </w:r>
      <w:r>
        <w:rPr>
          <w:color w:val="009900"/>
          <w:spacing w:val="18"/>
        </w:rPr>
        <w:t> </w:t>
      </w:r>
      <w:r>
        <w:rPr>
          <w:color w:val="009900"/>
        </w:rPr>
        <w:t>w</w:t>
      </w:r>
      <w:r>
        <w:rPr>
          <w:color w:val="009900"/>
          <w:spacing w:val="18"/>
        </w:rPr>
        <w:t> </w:t>
      </w:r>
      <w:r>
        <w:rPr>
          <w:color w:val="009900"/>
        </w:rPr>
        <w:t>przypadku</w:t>
      </w:r>
      <w:r>
        <w:rPr>
          <w:color w:val="009900"/>
          <w:spacing w:val="18"/>
        </w:rPr>
        <w:t> </w:t>
      </w:r>
      <w:r>
        <w:rPr>
          <w:color w:val="009900"/>
        </w:rPr>
        <w:t>wyraźnego </w:t>
      </w:r>
      <w:r>
        <w:rPr>
          <w:color w:val="009900"/>
          <w:w w:val="90"/>
        </w:rPr>
        <w:t>i umyślnego naruszenia przepisów, arbiter nie powinien wahać się rozważyć podjęcie odpowiednich </w:t>
      </w:r>
      <w:r>
        <w:rPr>
          <w:color w:val="009900"/>
          <w:spacing w:val="-8"/>
        </w:rPr>
        <w:t>działań w stosunku do danej osoby, zarówno podczas wyścigu, jak i po jego zakończeniu. Jednakże, </w:t>
      </w:r>
      <w:r>
        <w:rPr>
          <w:color w:val="009900"/>
          <w:spacing w:val="-4"/>
        </w:rPr>
        <w:t>w</w:t>
      </w:r>
      <w:r>
        <w:rPr>
          <w:color w:val="009900"/>
          <w:spacing w:val="-6"/>
        </w:rPr>
        <w:t> </w:t>
      </w:r>
      <w:r>
        <w:rPr>
          <w:color w:val="009900"/>
          <w:spacing w:val="-4"/>
        </w:rPr>
        <w:t>przypadku</w:t>
      </w:r>
      <w:r>
        <w:rPr>
          <w:color w:val="009900"/>
          <w:spacing w:val="-6"/>
        </w:rPr>
        <w:t> </w:t>
      </w:r>
      <w:r>
        <w:rPr>
          <w:color w:val="009900"/>
          <w:spacing w:val="-4"/>
        </w:rPr>
        <w:t>dużych</w:t>
      </w:r>
      <w:r>
        <w:rPr>
          <w:color w:val="009900"/>
          <w:spacing w:val="-6"/>
        </w:rPr>
        <w:t> </w:t>
      </w:r>
      <w:r>
        <w:rPr>
          <w:color w:val="009900"/>
          <w:spacing w:val="-4"/>
        </w:rPr>
        <w:t>imprez,</w:t>
      </w:r>
      <w:r>
        <w:rPr>
          <w:color w:val="009900"/>
          <w:spacing w:val="-6"/>
        </w:rPr>
        <w:t> </w:t>
      </w:r>
      <w:r>
        <w:rPr>
          <w:color w:val="009900"/>
          <w:spacing w:val="-4"/>
        </w:rPr>
        <w:t>gdy</w:t>
      </w:r>
      <w:r>
        <w:rPr>
          <w:color w:val="009900"/>
          <w:spacing w:val="-6"/>
        </w:rPr>
        <w:t> </w:t>
      </w:r>
      <w:r>
        <w:rPr>
          <w:color w:val="009900"/>
          <w:spacing w:val="-4"/>
        </w:rPr>
        <w:t>mechanizm</w:t>
      </w:r>
      <w:r>
        <w:rPr>
          <w:color w:val="009900"/>
          <w:spacing w:val="-6"/>
        </w:rPr>
        <w:t> </w:t>
      </w:r>
      <w:r>
        <w:rPr>
          <w:color w:val="009900"/>
          <w:spacing w:val="-4"/>
        </w:rPr>
        <w:t>startowy</w:t>
      </w:r>
      <w:r>
        <w:rPr>
          <w:color w:val="009900"/>
          <w:spacing w:val="-6"/>
        </w:rPr>
        <w:t> </w:t>
      </w:r>
      <w:r>
        <w:rPr>
          <w:color w:val="009900"/>
          <w:spacing w:val="-4"/>
        </w:rPr>
        <w:t>działa</w:t>
      </w:r>
      <w:r>
        <w:rPr>
          <w:color w:val="009900"/>
          <w:spacing w:val="-6"/>
        </w:rPr>
        <w:t> </w:t>
      </w:r>
      <w:r>
        <w:rPr>
          <w:color w:val="009900"/>
          <w:spacing w:val="-4"/>
        </w:rPr>
        <w:t>nieprawidłowo</w:t>
      </w:r>
      <w:r>
        <w:rPr>
          <w:color w:val="009900"/>
          <w:spacing w:val="-6"/>
        </w:rPr>
        <w:t> </w:t>
      </w:r>
      <w:r>
        <w:rPr>
          <w:color w:val="009900"/>
          <w:spacing w:val="-4"/>
        </w:rPr>
        <w:t>i</w:t>
      </w:r>
      <w:r>
        <w:rPr>
          <w:color w:val="009900"/>
          <w:spacing w:val="-6"/>
        </w:rPr>
        <w:t> </w:t>
      </w:r>
      <w:r>
        <w:rPr>
          <w:color w:val="009900"/>
          <w:spacing w:val="-4"/>
        </w:rPr>
        <w:t>jest</w:t>
      </w:r>
      <w:r>
        <w:rPr>
          <w:color w:val="009900"/>
          <w:spacing w:val="-6"/>
        </w:rPr>
        <w:t> </w:t>
      </w:r>
      <w:r>
        <w:rPr>
          <w:color w:val="009900"/>
          <w:spacing w:val="-4"/>
        </w:rPr>
        <w:t>jasne</w:t>
      </w:r>
      <w:r>
        <w:rPr>
          <w:color w:val="009900"/>
          <w:spacing w:val="-6"/>
        </w:rPr>
        <w:t> </w:t>
      </w:r>
      <w:r>
        <w:rPr>
          <w:color w:val="009900"/>
          <w:spacing w:val="-4"/>
        </w:rPr>
        <w:t>lub</w:t>
      </w:r>
      <w:r>
        <w:rPr>
          <w:color w:val="009900"/>
          <w:spacing w:val="-6"/>
        </w:rPr>
        <w:t> </w:t>
      </w:r>
      <w:r>
        <w:rPr>
          <w:color w:val="009900"/>
          <w:spacing w:val="-4"/>
        </w:rPr>
        <w:t>możliwe, </w:t>
      </w:r>
      <w:r>
        <w:rPr>
          <w:color w:val="009900"/>
          <w:spacing w:val="-2"/>
        </w:rPr>
        <w:t>że</w:t>
      </w:r>
      <w:r>
        <w:rPr>
          <w:color w:val="009900"/>
          <w:spacing w:val="-14"/>
        </w:rPr>
        <w:t> </w:t>
      </w:r>
      <w:r>
        <w:rPr>
          <w:color w:val="009900"/>
          <w:spacing w:val="-2"/>
        </w:rPr>
        <w:t>system</w:t>
      </w:r>
      <w:r>
        <w:rPr>
          <w:color w:val="009900"/>
          <w:spacing w:val="-14"/>
        </w:rPr>
        <w:t> </w:t>
      </w:r>
      <w:r>
        <w:rPr>
          <w:color w:val="009900"/>
          <w:spacing w:val="-2"/>
        </w:rPr>
        <w:t>pomiaru</w:t>
      </w:r>
      <w:r>
        <w:rPr>
          <w:color w:val="009900"/>
          <w:spacing w:val="-14"/>
        </w:rPr>
        <w:t> </w:t>
      </w:r>
      <w:r>
        <w:rPr>
          <w:color w:val="009900"/>
          <w:spacing w:val="-2"/>
        </w:rPr>
        <w:t>czasu</w:t>
      </w:r>
      <w:r>
        <w:rPr>
          <w:color w:val="009900"/>
          <w:spacing w:val="-14"/>
        </w:rPr>
        <w:t> </w:t>
      </w:r>
      <w:r>
        <w:rPr>
          <w:color w:val="009900"/>
          <w:spacing w:val="-2"/>
        </w:rPr>
        <w:t>mógł</w:t>
      </w:r>
      <w:r>
        <w:rPr>
          <w:color w:val="009900"/>
          <w:spacing w:val="-14"/>
        </w:rPr>
        <w:t> </w:t>
      </w:r>
      <w:r>
        <w:rPr>
          <w:color w:val="009900"/>
          <w:spacing w:val="-2"/>
        </w:rPr>
        <w:t>nie</w:t>
      </w:r>
      <w:r>
        <w:rPr>
          <w:color w:val="009900"/>
          <w:spacing w:val="-14"/>
        </w:rPr>
        <w:t> </w:t>
      </w:r>
      <w:r>
        <w:rPr>
          <w:color w:val="009900"/>
          <w:spacing w:val="-2"/>
        </w:rPr>
        <w:t>wystartować,</w:t>
      </w:r>
      <w:r>
        <w:rPr>
          <w:color w:val="009900"/>
          <w:spacing w:val="-14"/>
        </w:rPr>
        <w:t> </w:t>
      </w:r>
      <w:r>
        <w:rPr>
          <w:color w:val="009900"/>
          <w:spacing w:val="-2"/>
        </w:rPr>
        <w:t>najlepszym</w:t>
      </w:r>
      <w:r>
        <w:rPr>
          <w:color w:val="009900"/>
          <w:spacing w:val="-14"/>
        </w:rPr>
        <w:t> </w:t>
      </w:r>
      <w:r>
        <w:rPr>
          <w:color w:val="009900"/>
          <w:spacing w:val="-2"/>
        </w:rPr>
        <w:t>rozwiązaniem</w:t>
      </w:r>
      <w:r>
        <w:rPr>
          <w:color w:val="009900"/>
          <w:spacing w:val="-14"/>
        </w:rPr>
        <w:t> </w:t>
      </w:r>
      <w:r>
        <w:rPr>
          <w:color w:val="009900"/>
          <w:spacing w:val="-2"/>
        </w:rPr>
        <w:t>może</w:t>
      </w:r>
      <w:r>
        <w:rPr>
          <w:color w:val="009900"/>
          <w:spacing w:val="-14"/>
        </w:rPr>
        <w:t> </w:t>
      </w:r>
      <w:r>
        <w:rPr>
          <w:color w:val="009900"/>
          <w:spacing w:val="-2"/>
        </w:rPr>
        <w:t>być</w:t>
      </w:r>
      <w:r>
        <w:rPr>
          <w:color w:val="009900"/>
          <w:spacing w:val="-14"/>
        </w:rPr>
        <w:t> </w:t>
      </w:r>
      <w:r>
        <w:rPr>
          <w:color w:val="009900"/>
          <w:spacing w:val="-2"/>
        </w:rPr>
        <w:t>wezwanie </w:t>
      </w:r>
      <w:r>
        <w:rPr>
          <w:color w:val="009900"/>
        </w:rPr>
        <w:t>zawodników strzałem z pistoletu do powrotu.</w:t>
      </w:r>
    </w:p>
    <w:p>
      <w:pPr>
        <w:pStyle w:val="BodyText"/>
      </w:pPr>
    </w:p>
    <w:p>
      <w:pPr>
        <w:pStyle w:val="Heading6"/>
      </w:pPr>
      <w:r>
        <w:rPr>
          <w:spacing w:val="-2"/>
        </w:rPr>
        <w:t>Bezpieczeństwo</w:t>
      </w:r>
    </w:p>
    <w:p>
      <w:pPr>
        <w:pStyle w:val="BodyText"/>
        <w:rPr>
          <w:rFonts w:ascii="Arial"/>
          <w:b/>
          <w:i/>
        </w:rPr>
      </w:pPr>
    </w:p>
    <w:p>
      <w:pPr>
        <w:pStyle w:val="ListParagraph"/>
        <w:numPr>
          <w:ilvl w:val="1"/>
          <w:numId w:val="29"/>
        </w:numPr>
        <w:tabs>
          <w:tab w:pos="1164" w:val="left" w:leader="none"/>
        </w:tabs>
        <w:spacing w:line="240" w:lineRule="auto" w:before="0" w:after="0"/>
        <w:ind w:left="1164" w:right="141" w:hanging="720"/>
        <w:jc w:val="both"/>
        <w:rPr>
          <w:sz w:val="24"/>
        </w:rPr>
      </w:pPr>
      <w:r>
        <w:rPr>
          <w:sz w:val="24"/>
        </w:rPr>
        <w:t>Organizatorzy</w:t>
      </w:r>
      <w:r>
        <w:rPr>
          <w:spacing w:val="-13"/>
          <w:sz w:val="24"/>
        </w:rPr>
        <w:t> </w:t>
      </w:r>
      <w:r>
        <w:rPr>
          <w:sz w:val="24"/>
        </w:rPr>
        <w:t>biegów</w:t>
      </w:r>
      <w:r>
        <w:rPr>
          <w:spacing w:val="-13"/>
          <w:sz w:val="24"/>
        </w:rPr>
        <w:t> </w:t>
      </w:r>
      <w:r>
        <w:rPr>
          <w:sz w:val="24"/>
        </w:rPr>
        <w:t>ulicznych</w:t>
      </w:r>
      <w:r>
        <w:rPr>
          <w:spacing w:val="-13"/>
          <w:sz w:val="24"/>
        </w:rPr>
        <w:t> </w:t>
      </w:r>
      <w:r>
        <w:rPr>
          <w:sz w:val="24"/>
        </w:rPr>
        <w:t>muszą</w:t>
      </w:r>
      <w:r>
        <w:rPr>
          <w:spacing w:val="-13"/>
          <w:sz w:val="24"/>
        </w:rPr>
        <w:t> </w:t>
      </w:r>
      <w:r>
        <w:rPr>
          <w:sz w:val="24"/>
        </w:rPr>
        <w:t>zapewnić</w:t>
      </w:r>
      <w:r>
        <w:rPr>
          <w:spacing w:val="-13"/>
          <w:sz w:val="24"/>
        </w:rPr>
        <w:t> </w:t>
      </w:r>
      <w:r>
        <w:rPr>
          <w:sz w:val="24"/>
        </w:rPr>
        <w:t>bezpieczeństwo</w:t>
      </w:r>
      <w:r>
        <w:rPr>
          <w:spacing w:val="-13"/>
          <w:sz w:val="24"/>
        </w:rPr>
        <w:t> </w:t>
      </w:r>
      <w:r>
        <w:rPr>
          <w:sz w:val="24"/>
        </w:rPr>
        <w:t>zawodników,</w:t>
      </w:r>
      <w:r>
        <w:rPr>
          <w:spacing w:val="-13"/>
          <w:sz w:val="24"/>
        </w:rPr>
        <w:t> </w:t>
      </w:r>
      <w:r>
        <w:rPr>
          <w:sz w:val="24"/>
        </w:rPr>
        <w:t>sędziów i</w:t>
      </w:r>
      <w:r>
        <w:rPr>
          <w:spacing w:val="17"/>
          <w:sz w:val="24"/>
        </w:rPr>
        <w:t> </w:t>
      </w:r>
      <w:r>
        <w:rPr>
          <w:sz w:val="24"/>
        </w:rPr>
        <w:t>osób</w:t>
      </w:r>
      <w:r>
        <w:rPr>
          <w:spacing w:val="17"/>
          <w:sz w:val="24"/>
        </w:rPr>
        <w:t> </w:t>
      </w:r>
      <w:r>
        <w:rPr>
          <w:sz w:val="24"/>
        </w:rPr>
        <w:t>funkcyjnych.</w:t>
      </w:r>
      <w:r>
        <w:rPr>
          <w:spacing w:val="17"/>
          <w:sz w:val="24"/>
        </w:rPr>
        <w:t> </w:t>
      </w:r>
      <w:r>
        <w:rPr>
          <w:sz w:val="24"/>
        </w:rPr>
        <w:t>W</w:t>
      </w:r>
      <w:r>
        <w:rPr>
          <w:spacing w:val="17"/>
          <w:sz w:val="24"/>
        </w:rPr>
        <w:t> </w:t>
      </w:r>
      <w:r>
        <w:rPr>
          <w:sz w:val="24"/>
        </w:rPr>
        <w:t>zawodach</w:t>
      </w:r>
      <w:r>
        <w:rPr>
          <w:spacing w:val="17"/>
          <w:sz w:val="24"/>
        </w:rPr>
        <w:t> </w:t>
      </w:r>
      <w:r>
        <w:rPr>
          <w:sz w:val="24"/>
        </w:rPr>
        <w:t>rozgrywanych</w:t>
      </w:r>
      <w:r>
        <w:rPr>
          <w:spacing w:val="17"/>
          <w:sz w:val="24"/>
        </w:rPr>
        <w:t> </w:t>
      </w:r>
      <w:r>
        <w:rPr>
          <w:sz w:val="24"/>
        </w:rPr>
        <w:t>na</w:t>
      </w:r>
      <w:r>
        <w:rPr>
          <w:spacing w:val="17"/>
          <w:sz w:val="24"/>
        </w:rPr>
        <w:t> </w:t>
      </w:r>
      <w:r>
        <w:rPr>
          <w:sz w:val="24"/>
        </w:rPr>
        <w:t>podstawie</w:t>
      </w:r>
      <w:r>
        <w:rPr>
          <w:spacing w:val="17"/>
          <w:sz w:val="24"/>
        </w:rPr>
        <w:t> </w:t>
      </w:r>
      <w:r>
        <w:rPr>
          <w:sz w:val="24"/>
        </w:rPr>
        <w:t>przepisów</w:t>
      </w:r>
      <w:r>
        <w:rPr>
          <w:spacing w:val="17"/>
          <w:sz w:val="24"/>
        </w:rPr>
        <w:t> </w:t>
      </w:r>
      <w:r>
        <w:rPr>
          <w:sz w:val="24"/>
        </w:rPr>
        <w:t>1.1,</w:t>
      </w:r>
      <w:r>
        <w:rPr>
          <w:spacing w:val="17"/>
          <w:sz w:val="24"/>
        </w:rPr>
        <w:t> </w:t>
      </w:r>
      <w:r>
        <w:rPr>
          <w:sz w:val="24"/>
        </w:rPr>
        <w:t>1.2,</w:t>
      </w:r>
      <w:r>
        <w:rPr>
          <w:spacing w:val="17"/>
          <w:sz w:val="24"/>
        </w:rPr>
        <w:t> </w:t>
      </w:r>
      <w:r>
        <w:rPr>
          <w:sz w:val="24"/>
        </w:rPr>
        <w:t>1.3</w:t>
      </w:r>
      <w:r>
        <w:rPr>
          <w:spacing w:val="17"/>
          <w:sz w:val="24"/>
        </w:rPr>
        <w:t> </w:t>
      </w:r>
      <w:r>
        <w:rPr>
          <w:sz w:val="24"/>
        </w:rPr>
        <w:t>oraz</w:t>
      </w:r>
    </w:p>
    <w:p>
      <w:pPr>
        <w:pStyle w:val="BodyText"/>
        <w:ind w:left="1164" w:right="141"/>
        <w:jc w:val="both"/>
      </w:pPr>
      <w:r>
        <w:rPr/>
        <w:t>1.6 definicji zawodów międzynarodowych, organizatorzy muszą zapewnić, aby ruch na drogach,</w:t>
      </w:r>
      <w:r>
        <w:rPr>
          <w:spacing w:val="-3"/>
        </w:rPr>
        <w:t> </w:t>
      </w:r>
      <w:r>
        <w:rPr/>
        <w:t>po</w:t>
      </w:r>
      <w:r>
        <w:rPr>
          <w:spacing w:val="-3"/>
        </w:rPr>
        <w:t> </w:t>
      </w:r>
      <w:r>
        <w:rPr/>
        <w:t>których</w:t>
      </w:r>
      <w:r>
        <w:rPr>
          <w:spacing w:val="-3"/>
        </w:rPr>
        <w:t> </w:t>
      </w:r>
      <w:r>
        <w:rPr/>
        <w:t>odbywają</w:t>
      </w:r>
      <w:r>
        <w:rPr>
          <w:spacing w:val="-3"/>
        </w:rPr>
        <w:t> </w:t>
      </w:r>
      <w:r>
        <w:rPr/>
        <w:t>się</w:t>
      </w:r>
      <w:r>
        <w:rPr>
          <w:spacing w:val="-3"/>
        </w:rPr>
        <w:t> </w:t>
      </w:r>
      <w:r>
        <w:rPr/>
        <w:t>zawody,</w:t>
      </w:r>
      <w:r>
        <w:rPr>
          <w:spacing w:val="-3"/>
        </w:rPr>
        <w:t> </w:t>
      </w:r>
      <w:r>
        <w:rPr/>
        <w:t>był</w:t>
      </w:r>
      <w:r>
        <w:rPr>
          <w:spacing w:val="-3"/>
        </w:rPr>
        <w:t> </w:t>
      </w:r>
      <w:r>
        <w:rPr/>
        <w:t>zamknięty</w:t>
      </w:r>
      <w:r>
        <w:rPr>
          <w:spacing w:val="-3"/>
        </w:rPr>
        <w:t> </w:t>
      </w:r>
      <w:r>
        <w:rPr/>
        <w:t>w</w:t>
      </w:r>
      <w:r>
        <w:rPr>
          <w:spacing w:val="-3"/>
        </w:rPr>
        <w:t> </w:t>
      </w:r>
      <w:r>
        <w:rPr/>
        <w:t>obu</w:t>
      </w:r>
      <w:r>
        <w:rPr>
          <w:spacing w:val="-3"/>
        </w:rPr>
        <w:t> </w:t>
      </w:r>
      <w:r>
        <w:rPr/>
        <w:t>kierunkach</w:t>
      </w:r>
      <w:r>
        <w:rPr>
          <w:spacing w:val="-3"/>
        </w:rPr>
        <w:t> </w:t>
      </w:r>
      <w:r>
        <w:rPr/>
        <w:t>dla</w:t>
      </w:r>
      <w:r>
        <w:rPr>
          <w:spacing w:val="-3"/>
        </w:rPr>
        <w:t> </w:t>
      </w:r>
      <w:r>
        <w:rPr/>
        <w:t>pojazdów </w:t>
      </w:r>
      <w:r>
        <w:rPr>
          <w:spacing w:val="-2"/>
        </w:rPr>
        <w:t>mechanicznych.</w:t>
      </w:r>
    </w:p>
    <w:p>
      <w:pPr>
        <w:pStyle w:val="BodyText"/>
        <w:spacing w:after="0"/>
        <w:jc w:val="both"/>
        <w:sectPr>
          <w:pgSz w:w="11910" w:h="16840"/>
          <w:pgMar w:header="220" w:footer="654" w:top="660" w:bottom="840" w:left="283" w:right="566"/>
        </w:sectPr>
      </w:pPr>
    </w:p>
    <w:p>
      <w:pPr>
        <w:pStyle w:val="Heading6"/>
        <w:spacing w:before="89"/>
      </w:pPr>
      <w:r>
        <w:rPr/>
        <w:t>Punkty</w:t>
      </w:r>
      <w:r>
        <w:rPr>
          <w:spacing w:val="-1"/>
        </w:rPr>
        <w:t> </w:t>
      </w:r>
      <w:r>
        <w:rPr/>
        <w:t>odżywiania</w:t>
      </w:r>
      <w:r>
        <w:rPr>
          <w:spacing w:val="-1"/>
        </w:rPr>
        <w:t> </w:t>
      </w:r>
      <w:r>
        <w:rPr/>
        <w:t>i</w:t>
      </w:r>
      <w:r>
        <w:rPr>
          <w:spacing w:val="-1"/>
        </w:rPr>
        <w:t> </w:t>
      </w:r>
      <w:r>
        <w:rPr>
          <w:spacing w:val="-2"/>
        </w:rPr>
        <w:t>odświeżania</w:t>
      </w:r>
    </w:p>
    <w:p>
      <w:pPr>
        <w:pStyle w:val="BodyText"/>
        <w:rPr>
          <w:rFonts w:ascii="Arial"/>
          <w:b/>
          <w:i/>
        </w:rPr>
      </w:pPr>
    </w:p>
    <w:p>
      <w:pPr>
        <w:pStyle w:val="ListParagraph"/>
        <w:numPr>
          <w:ilvl w:val="1"/>
          <w:numId w:val="29"/>
        </w:numPr>
        <w:tabs>
          <w:tab w:pos="1164" w:val="left" w:leader="none"/>
        </w:tabs>
        <w:spacing w:line="240" w:lineRule="auto" w:before="0" w:after="0"/>
        <w:ind w:left="1164" w:right="0" w:hanging="720"/>
        <w:jc w:val="left"/>
        <w:rPr>
          <w:sz w:val="24"/>
        </w:rPr>
      </w:pPr>
      <w:r>
        <w:rPr>
          <w:spacing w:val="-6"/>
          <w:sz w:val="24"/>
        </w:rPr>
        <w:t>Punkty</w:t>
      </w:r>
      <w:r>
        <w:rPr>
          <w:spacing w:val="-8"/>
          <w:sz w:val="24"/>
        </w:rPr>
        <w:t> </w:t>
      </w:r>
      <w:r>
        <w:rPr>
          <w:spacing w:val="-6"/>
          <w:sz w:val="24"/>
        </w:rPr>
        <w:t>odżywiania</w:t>
      </w:r>
      <w:r>
        <w:rPr>
          <w:spacing w:val="-8"/>
          <w:sz w:val="24"/>
        </w:rPr>
        <w:t> </w:t>
      </w:r>
      <w:r>
        <w:rPr>
          <w:spacing w:val="-6"/>
          <w:sz w:val="24"/>
        </w:rPr>
        <w:t>i</w:t>
      </w:r>
      <w:r>
        <w:rPr>
          <w:spacing w:val="-8"/>
          <w:sz w:val="24"/>
        </w:rPr>
        <w:t> </w:t>
      </w:r>
      <w:r>
        <w:rPr>
          <w:spacing w:val="-6"/>
          <w:sz w:val="24"/>
        </w:rPr>
        <w:t>odświeżania</w:t>
      </w:r>
    </w:p>
    <w:p>
      <w:pPr>
        <w:pStyle w:val="BodyText"/>
      </w:pPr>
    </w:p>
    <w:p>
      <w:pPr>
        <w:pStyle w:val="ListParagraph"/>
        <w:numPr>
          <w:ilvl w:val="2"/>
          <w:numId w:val="29"/>
        </w:numPr>
        <w:tabs>
          <w:tab w:pos="1862" w:val="left" w:leader="none"/>
        </w:tabs>
        <w:spacing w:line="240" w:lineRule="auto" w:before="0" w:after="0"/>
        <w:ind w:left="1862" w:right="141" w:hanging="709"/>
        <w:jc w:val="both"/>
        <w:rPr>
          <w:sz w:val="24"/>
        </w:rPr>
      </w:pPr>
      <w:r>
        <w:rPr>
          <w:sz w:val="24"/>
        </w:rPr>
        <w:t>Woda</w:t>
      </w:r>
      <w:r>
        <w:rPr>
          <w:spacing w:val="-11"/>
          <w:sz w:val="24"/>
        </w:rPr>
        <w:t> </w:t>
      </w:r>
      <w:r>
        <w:rPr>
          <w:sz w:val="24"/>
        </w:rPr>
        <w:t>i</w:t>
      </w:r>
      <w:r>
        <w:rPr>
          <w:spacing w:val="-11"/>
          <w:sz w:val="24"/>
        </w:rPr>
        <w:t> </w:t>
      </w:r>
      <w:r>
        <w:rPr>
          <w:sz w:val="24"/>
        </w:rPr>
        <w:t>inne</w:t>
      </w:r>
      <w:r>
        <w:rPr>
          <w:spacing w:val="-11"/>
          <w:sz w:val="24"/>
        </w:rPr>
        <w:t> </w:t>
      </w:r>
      <w:r>
        <w:rPr>
          <w:sz w:val="24"/>
        </w:rPr>
        <w:t>odpowiednie</w:t>
      </w:r>
      <w:r>
        <w:rPr>
          <w:spacing w:val="-11"/>
          <w:sz w:val="24"/>
        </w:rPr>
        <w:t> </w:t>
      </w:r>
      <w:r>
        <w:rPr>
          <w:sz w:val="24"/>
        </w:rPr>
        <w:t>produkty</w:t>
      </w:r>
      <w:r>
        <w:rPr>
          <w:spacing w:val="-11"/>
          <w:sz w:val="24"/>
        </w:rPr>
        <w:t> </w:t>
      </w:r>
      <w:r>
        <w:rPr>
          <w:sz w:val="24"/>
        </w:rPr>
        <w:t>odżywcze</w:t>
      </w:r>
      <w:r>
        <w:rPr>
          <w:spacing w:val="-11"/>
          <w:sz w:val="24"/>
        </w:rPr>
        <w:t> </w:t>
      </w:r>
      <w:r>
        <w:rPr>
          <w:sz w:val="24"/>
        </w:rPr>
        <w:t>powinny</w:t>
      </w:r>
      <w:r>
        <w:rPr>
          <w:spacing w:val="-11"/>
          <w:sz w:val="24"/>
        </w:rPr>
        <w:t> </w:t>
      </w:r>
      <w:r>
        <w:rPr>
          <w:sz w:val="24"/>
        </w:rPr>
        <w:t>być</w:t>
      </w:r>
      <w:r>
        <w:rPr>
          <w:spacing w:val="-11"/>
          <w:sz w:val="24"/>
        </w:rPr>
        <w:t> </w:t>
      </w:r>
      <w:r>
        <w:rPr>
          <w:sz w:val="24"/>
        </w:rPr>
        <w:t>dostępne</w:t>
      </w:r>
      <w:r>
        <w:rPr>
          <w:spacing w:val="-11"/>
          <w:sz w:val="24"/>
        </w:rPr>
        <w:t> </w:t>
      </w:r>
      <w:r>
        <w:rPr>
          <w:sz w:val="24"/>
        </w:rPr>
        <w:t>na</w:t>
      </w:r>
      <w:r>
        <w:rPr>
          <w:spacing w:val="-11"/>
          <w:sz w:val="24"/>
        </w:rPr>
        <w:t> </w:t>
      </w:r>
      <w:r>
        <w:rPr>
          <w:sz w:val="24"/>
        </w:rPr>
        <w:t>starcie</w:t>
      </w:r>
      <w:r>
        <w:rPr>
          <w:spacing w:val="-11"/>
          <w:sz w:val="24"/>
        </w:rPr>
        <w:t> </w:t>
      </w:r>
      <w:r>
        <w:rPr>
          <w:sz w:val="24"/>
        </w:rPr>
        <w:t>i</w:t>
      </w:r>
      <w:r>
        <w:rPr>
          <w:spacing w:val="-11"/>
          <w:sz w:val="24"/>
        </w:rPr>
        <w:t> </w:t>
      </w:r>
      <w:r>
        <w:rPr>
          <w:sz w:val="24"/>
        </w:rPr>
        <w:t>na mecie wszystkich biegów.</w:t>
      </w:r>
    </w:p>
    <w:p>
      <w:pPr>
        <w:pStyle w:val="ListParagraph"/>
        <w:numPr>
          <w:ilvl w:val="2"/>
          <w:numId w:val="29"/>
        </w:numPr>
        <w:tabs>
          <w:tab w:pos="1862" w:val="left" w:leader="none"/>
        </w:tabs>
        <w:spacing w:line="240" w:lineRule="auto" w:before="0" w:after="0"/>
        <w:ind w:left="1862" w:right="141" w:hanging="709"/>
        <w:jc w:val="both"/>
        <w:rPr>
          <w:sz w:val="24"/>
        </w:rPr>
      </w:pPr>
      <w:r>
        <w:rPr>
          <w:spacing w:val="-2"/>
          <w:sz w:val="24"/>
        </w:rPr>
        <w:t>Dla</w:t>
      </w:r>
      <w:r>
        <w:rPr>
          <w:spacing w:val="-15"/>
          <w:sz w:val="24"/>
        </w:rPr>
        <w:t> </w:t>
      </w:r>
      <w:r>
        <w:rPr>
          <w:spacing w:val="-2"/>
          <w:sz w:val="24"/>
        </w:rPr>
        <w:t>wszystkich</w:t>
      </w:r>
      <w:r>
        <w:rPr>
          <w:spacing w:val="-15"/>
          <w:sz w:val="24"/>
        </w:rPr>
        <w:t> </w:t>
      </w:r>
      <w:r>
        <w:rPr>
          <w:spacing w:val="-2"/>
          <w:sz w:val="24"/>
        </w:rPr>
        <w:t>konkurencji</w:t>
      </w:r>
      <w:r>
        <w:rPr>
          <w:spacing w:val="-14"/>
          <w:sz w:val="24"/>
        </w:rPr>
        <w:t> </w:t>
      </w:r>
      <w:r>
        <w:rPr>
          <w:spacing w:val="-2"/>
          <w:sz w:val="24"/>
        </w:rPr>
        <w:t>woda</w:t>
      </w:r>
      <w:r>
        <w:rPr>
          <w:spacing w:val="-15"/>
          <w:sz w:val="24"/>
        </w:rPr>
        <w:t> </w:t>
      </w:r>
      <w:r>
        <w:rPr>
          <w:spacing w:val="-2"/>
          <w:sz w:val="24"/>
        </w:rPr>
        <w:t>powinna</w:t>
      </w:r>
      <w:r>
        <w:rPr>
          <w:spacing w:val="-15"/>
          <w:sz w:val="24"/>
        </w:rPr>
        <w:t> </w:t>
      </w:r>
      <w:r>
        <w:rPr>
          <w:spacing w:val="-2"/>
          <w:sz w:val="24"/>
        </w:rPr>
        <w:t>być</w:t>
      </w:r>
      <w:r>
        <w:rPr>
          <w:spacing w:val="-15"/>
          <w:sz w:val="24"/>
        </w:rPr>
        <w:t> </w:t>
      </w:r>
      <w:r>
        <w:rPr>
          <w:spacing w:val="-2"/>
          <w:sz w:val="24"/>
        </w:rPr>
        <w:t>dostępna</w:t>
      </w:r>
      <w:r>
        <w:rPr>
          <w:spacing w:val="-14"/>
          <w:sz w:val="24"/>
        </w:rPr>
        <w:t> </w:t>
      </w:r>
      <w:r>
        <w:rPr>
          <w:spacing w:val="-2"/>
          <w:sz w:val="24"/>
        </w:rPr>
        <w:t>w</w:t>
      </w:r>
      <w:r>
        <w:rPr>
          <w:spacing w:val="-15"/>
          <w:sz w:val="24"/>
        </w:rPr>
        <w:t> </w:t>
      </w:r>
      <w:r>
        <w:rPr>
          <w:spacing w:val="-2"/>
          <w:sz w:val="24"/>
        </w:rPr>
        <w:t>odpowiednich</w:t>
      </w:r>
      <w:r>
        <w:rPr>
          <w:spacing w:val="-15"/>
          <w:sz w:val="24"/>
        </w:rPr>
        <w:t> </w:t>
      </w:r>
      <w:r>
        <w:rPr>
          <w:spacing w:val="-2"/>
          <w:sz w:val="24"/>
        </w:rPr>
        <w:t>odstępach, </w:t>
      </w:r>
      <w:r>
        <w:rPr>
          <w:spacing w:val="-6"/>
          <w:sz w:val="24"/>
        </w:rPr>
        <w:t>w</w:t>
      </w:r>
      <w:r>
        <w:rPr>
          <w:spacing w:val="-7"/>
          <w:sz w:val="24"/>
        </w:rPr>
        <w:t> </w:t>
      </w:r>
      <w:r>
        <w:rPr>
          <w:spacing w:val="-6"/>
          <w:sz w:val="24"/>
        </w:rPr>
        <w:t>przybliżeniu</w:t>
      </w:r>
      <w:r>
        <w:rPr>
          <w:spacing w:val="-7"/>
          <w:sz w:val="24"/>
        </w:rPr>
        <w:t> </w:t>
      </w:r>
      <w:r>
        <w:rPr>
          <w:spacing w:val="-6"/>
          <w:sz w:val="24"/>
        </w:rPr>
        <w:t>5</w:t>
      </w:r>
      <w:r>
        <w:rPr>
          <w:spacing w:val="-7"/>
          <w:sz w:val="24"/>
        </w:rPr>
        <w:t> </w:t>
      </w:r>
      <w:r>
        <w:rPr>
          <w:spacing w:val="-6"/>
          <w:sz w:val="24"/>
        </w:rPr>
        <w:t>km.</w:t>
      </w:r>
      <w:r>
        <w:rPr>
          <w:spacing w:val="-7"/>
          <w:sz w:val="24"/>
        </w:rPr>
        <w:t> </w:t>
      </w:r>
      <w:r>
        <w:rPr>
          <w:spacing w:val="-6"/>
          <w:sz w:val="24"/>
        </w:rPr>
        <w:t>Dla</w:t>
      </w:r>
      <w:r>
        <w:rPr>
          <w:spacing w:val="-7"/>
          <w:sz w:val="24"/>
        </w:rPr>
        <w:t> </w:t>
      </w:r>
      <w:r>
        <w:rPr>
          <w:spacing w:val="-6"/>
          <w:sz w:val="24"/>
        </w:rPr>
        <w:t>konkurencji</w:t>
      </w:r>
      <w:r>
        <w:rPr>
          <w:spacing w:val="-7"/>
          <w:sz w:val="24"/>
        </w:rPr>
        <w:t> </w:t>
      </w:r>
      <w:r>
        <w:rPr>
          <w:spacing w:val="-6"/>
          <w:sz w:val="24"/>
        </w:rPr>
        <w:t>dłuższych</w:t>
      </w:r>
      <w:r>
        <w:rPr>
          <w:spacing w:val="-7"/>
          <w:sz w:val="24"/>
        </w:rPr>
        <w:t> </w:t>
      </w:r>
      <w:r>
        <w:rPr>
          <w:spacing w:val="-6"/>
          <w:sz w:val="24"/>
        </w:rPr>
        <w:t>niż</w:t>
      </w:r>
      <w:r>
        <w:rPr>
          <w:spacing w:val="-7"/>
          <w:sz w:val="24"/>
        </w:rPr>
        <w:t> </w:t>
      </w:r>
      <w:r>
        <w:rPr>
          <w:spacing w:val="-6"/>
          <w:sz w:val="24"/>
        </w:rPr>
        <w:t>10</w:t>
      </w:r>
      <w:r>
        <w:rPr>
          <w:spacing w:val="-7"/>
          <w:sz w:val="24"/>
        </w:rPr>
        <w:t> </w:t>
      </w:r>
      <w:r>
        <w:rPr>
          <w:spacing w:val="-6"/>
          <w:sz w:val="24"/>
        </w:rPr>
        <w:t>km,</w:t>
      </w:r>
      <w:r>
        <w:rPr>
          <w:spacing w:val="-7"/>
          <w:sz w:val="24"/>
        </w:rPr>
        <w:t> </w:t>
      </w:r>
      <w:r>
        <w:rPr>
          <w:spacing w:val="-6"/>
          <w:sz w:val="24"/>
        </w:rPr>
        <w:t>stacje</w:t>
      </w:r>
      <w:r>
        <w:rPr>
          <w:spacing w:val="-7"/>
          <w:sz w:val="24"/>
        </w:rPr>
        <w:t> </w:t>
      </w:r>
      <w:r>
        <w:rPr>
          <w:spacing w:val="-6"/>
          <w:sz w:val="24"/>
        </w:rPr>
        <w:t>odżywiania</w:t>
      </w:r>
      <w:r>
        <w:rPr>
          <w:spacing w:val="-7"/>
          <w:sz w:val="24"/>
        </w:rPr>
        <w:t> </w:t>
      </w:r>
      <w:r>
        <w:rPr>
          <w:spacing w:val="-6"/>
          <w:sz w:val="24"/>
        </w:rPr>
        <w:t>powinny </w:t>
      </w:r>
      <w:r>
        <w:rPr>
          <w:sz w:val="24"/>
        </w:rPr>
        <w:t>być</w:t>
      </w:r>
      <w:r>
        <w:rPr>
          <w:spacing w:val="-17"/>
          <w:sz w:val="24"/>
        </w:rPr>
        <w:t> </w:t>
      </w:r>
      <w:r>
        <w:rPr>
          <w:sz w:val="24"/>
        </w:rPr>
        <w:t>dostępne</w:t>
      </w:r>
      <w:r>
        <w:rPr>
          <w:spacing w:val="-17"/>
          <w:sz w:val="24"/>
        </w:rPr>
        <w:t> </w:t>
      </w:r>
      <w:r>
        <w:rPr>
          <w:sz w:val="24"/>
        </w:rPr>
        <w:t>we</w:t>
      </w:r>
      <w:r>
        <w:rPr>
          <w:spacing w:val="-16"/>
          <w:sz w:val="24"/>
        </w:rPr>
        <w:t> </w:t>
      </w:r>
      <w:r>
        <w:rPr>
          <w:sz w:val="24"/>
        </w:rPr>
        <w:t>wspomnianych</w:t>
      </w:r>
      <w:r>
        <w:rPr>
          <w:spacing w:val="-17"/>
          <w:sz w:val="24"/>
        </w:rPr>
        <w:t> </w:t>
      </w:r>
      <w:r>
        <w:rPr>
          <w:sz w:val="24"/>
        </w:rPr>
        <w:t>punktach.</w:t>
      </w:r>
    </w:p>
    <w:p>
      <w:pPr>
        <w:spacing w:before="0"/>
        <w:ind w:left="1862" w:right="141" w:hanging="2"/>
        <w:jc w:val="both"/>
        <w:rPr>
          <w:rFonts w:ascii="Arial" w:hAnsi="Arial"/>
          <w:i/>
          <w:sz w:val="24"/>
        </w:rPr>
      </w:pPr>
      <w:r>
        <w:rPr>
          <w:rFonts w:ascii="Arial" w:hAnsi="Arial"/>
          <w:i/>
          <w:sz w:val="24"/>
        </w:rPr>
        <w:t>Uwaga 1: Jeśli wymagają tego warunki, biorąc pod uwagę specyfikę zawodów, warunki pogodowe oraz możliwości fizyczne startujących, woda i/lub inne produkty odżywcze mogą znajdować się w krótszych odstępach.</w:t>
      </w:r>
    </w:p>
    <w:p>
      <w:pPr>
        <w:spacing w:before="0"/>
        <w:ind w:left="1862" w:right="141" w:hanging="2"/>
        <w:jc w:val="both"/>
        <w:rPr>
          <w:rFonts w:ascii="Arial" w:hAnsi="Arial"/>
          <w:i/>
          <w:sz w:val="24"/>
        </w:rPr>
      </w:pPr>
      <w:r>
        <w:rPr>
          <w:rFonts w:ascii="Arial" w:hAnsi="Arial"/>
          <w:i/>
          <w:sz w:val="24"/>
        </w:rPr>
        <w:t>Uwaga 2: Mogą być również zorganizowane kurtyny wodne, o ile jest to uzasadnione względami organizacyjnymi i/lub klimatycznymi.</w:t>
      </w:r>
    </w:p>
    <w:p>
      <w:pPr>
        <w:pStyle w:val="ListParagraph"/>
        <w:numPr>
          <w:ilvl w:val="2"/>
          <w:numId w:val="29"/>
        </w:numPr>
        <w:tabs>
          <w:tab w:pos="1862" w:val="left" w:leader="none"/>
        </w:tabs>
        <w:spacing w:line="240" w:lineRule="auto" w:before="0" w:after="0"/>
        <w:ind w:left="1862" w:right="141" w:hanging="709"/>
        <w:jc w:val="both"/>
        <w:rPr>
          <w:sz w:val="24"/>
        </w:rPr>
      </w:pPr>
      <w:r>
        <w:rPr>
          <w:spacing w:val="-6"/>
          <w:sz w:val="24"/>
        </w:rPr>
        <w:t>Do</w:t>
      </w:r>
      <w:r>
        <w:rPr>
          <w:spacing w:val="-8"/>
          <w:sz w:val="24"/>
        </w:rPr>
        <w:t> </w:t>
      </w:r>
      <w:r>
        <w:rPr>
          <w:spacing w:val="-6"/>
          <w:sz w:val="24"/>
        </w:rPr>
        <w:t>produktów</w:t>
      </w:r>
      <w:r>
        <w:rPr>
          <w:spacing w:val="-8"/>
          <w:sz w:val="24"/>
        </w:rPr>
        <w:t> </w:t>
      </w:r>
      <w:r>
        <w:rPr>
          <w:spacing w:val="-6"/>
          <w:sz w:val="24"/>
        </w:rPr>
        <w:t>odżywczych</w:t>
      </w:r>
      <w:r>
        <w:rPr>
          <w:spacing w:val="-8"/>
          <w:sz w:val="24"/>
        </w:rPr>
        <w:t> </w:t>
      </w:r>
      <w:r>
        <w:rPr>
          <w:spacing w:val="-6"/>
          <w:sz w:val="24"/>
        </w:rPr>
        <w:t>można</w:t>
      </w:r>
      <w:r>
        <w:rPr>
          <w:spacing w:val="-8"/>
          <w:sz w:val="24"/>
        </w:rPr>
        <w:t> </w:t>
      </w:r>
      <w:r>
        <w:rPr>
          <w:spacing w:val="-6"/>
          <w:sz w:val="24"/>
        </w:rPr>
        <w:t>zaliczyć</w:t>
      </w:r>
      <w:r>
        <w:rPr>
          <w:spacing w:val="-8"/>
          <w:sz w:val="24"/>
        </w:rPr>
        <w:t> </w:t>
      </w:r>
      <w:r>
        <w:rPr>
          <w:spacing w:val="-6"/>
          <w:sz w:val="24"/>
        </w:rPr>
        <w:t>napoje,</w:t>
      </w:r>
      <w:r>
        <w:rPr>
          <w:spacing w:val="-8"/>
          <w:sz w:val="24"/>
        </w:rPr>
        <w:t> </w:t>
      </w:r>
      <w:r>
        <w:rPr>
          <w:spacing w:val="-6"/>
          <w:sz w:val="24"/>
        </w:rPr>
        <w:t>suplementy</w:t>
      </w:r>
      <w:r>
        <w:rPr>
          <w:spacing w:val="-8"/>
          <w:sz w:val="24"/>
        </w:rPr>
        <w:t> </w:t>
      </w:r>
      <w:r>
        <w:rPr>
          <w:spacing w:val="-6"/>
          <w:sz w:val="24"/>
        </w:rPr>
        <w:t>energetyczne,</w:t>
      </w:r>
      <w:r>
        <w:rPr>
          <w:spacing w:val="-8"/>
          <w:sz w:val="24"/>
        </w:rPr>
        <w:t> </w:t>
      </w:r>
      <w:r>
        <w:rPr>
          <w:spacing w:val="-6"/>
          <w:sz w:val="24"/>
        </w:rPr>
        <w:t>artykuły </w:t>
      </w:r>
      <w:r>
        <w:rPr>
          <w:spacing w:val="-8"/>
          <w:sz w:val="24"/>
        </w:rPr>
        <w:t>spożywcze oraz produkty inne niż woda. Organizatorzy określą, które produkty będą </w:t>
      </w:r>
      <w:r>
        <w:rPr>
          <w:spacing w:val="-6"/>
          <w:sz w:val="24"/>
        </w:rPr>
        <w:t>dostarczać,</w:t>
      </w:r>
      <w:r>
        <w:rPr>
          <w:spacing w:val="-11"/>
          <w:sz w:val="24"/>
        </w:rPr>
        <w:t> </w:t>
      </w:r>
      <w:r>
        <w:rPr>
          <w:spacing w:val="-6"/>
          <w:sz w:val="24"/>
        </w:rPr>
        <w:t>w</w:t>
      </w:r>
      <w:r>
        <w:rPr>
          <w:spacing w:val="-11"/>
          <w:sz w:val="24"/>
        </w:rPr>
        <w:t> </w:t>
      </w:r>
      <w:r>
        <w:rPr>
          <w:spacing w:val="-6"/>
          <w:sz w:val="24"/>
        </w:rPr>
        <w:t>zależności</w:t>
      </w:r>
      <w:r>
        <w:rPr>
          <w:spacing w:val="-10"/>
          <w:sz w:val="24"/>
        </w:rPr>
        <w:t> </w:t>
      </w:r>
      <w:r>
        <w:rPr>
          <w:spacing w:val="-6"/>
          <w:sz w:val="24"/>
        </w:rPr>
        <w:t>od</w:t>
      </w:r>
      <w:r>
        <w:rPr>
          <w:spacing w:val="-11"/>
          <w:sz w:val="24"/>
        </w:rPr>
        <w:t> </w:t>
      </w:r>
      <w:r>
        <w:rPr>
          <w:spacing w:val="-6"/>
          <w:sz w:val="24"/>
        </w:rPr>
        <w:t>panujących</w:t>
      </w:r>
      <w:r>
        <w:rPr>
          <w:spacing w:val="-11"/>
          <w:sz w:val="24"/>
        </w:rPr>
        <w:t> </w:t>
      </w:r>
      <w:r>
        <w:rPr>
          <w:spacing w:val="-6"/>
          <w:sz w:val="24"/>
        </w:rPr>
        <w:t>warunków.</w:t>
      </w:r>
    </w:p>
    <w:p>
      <w:pPr>
        <w:pStyle w:val="ListParagraph"/>
        <w:numPr>
          <w:ilvl w:val="2"/>
          <w:numId w:val="29"/>
        </w:numPr>
        <w:tabs>
          <w:tab w:pos="1862" w:val="left" w:leader="none"/>
        </w:tabs>
        <w:spacing w:line="240" w:lineRule="auto" w:before="0" w:after="0"/>
        <w:ind w:left="1862" w:right="141" w:hanging="709"/>
        <w:jc w:val="both"/>
        <w:rPr>
          <w:sz w:val="24"/>
        </w:rPr>
      </w:pPr>
      <w:r>
        <w:rPr>
          <w:sz w:val="24"/>
        </w:rPr>
        <w:t>Pożywienie, które może być dostarczone przez organizatorów lub przez samego </w:t>
      </w:r>
      <w:r>
        <w:rPr>
          <w:spacing w:val="-6"/>
          <w:sz w:val="24"/>
        </w:rPr>
        <w:t>zawodnika, należy umieścić w punktach wskazanych przez zawodnika. Powinno być </w:t>
      </w:r>
      <w:r>
        <w:rPr>
          <w:sz w:val="24"/>
        </w:rPr>
        <w:t>ono tak ułożone, aby był do niego łatwy dostęp dla zawodników lub może być podawane do ich rąk przez upoważnione osoby. Pożywienie dostarczane przez </w:t>
      </w:r>
      <w:r>
        <w:rPr>
          <w:spacing w:val="-6"/>
          <w:sz w:val="24"/>
        </w:rPr>
        <w:t>zawodników należy trzymać pod nadzorem osób upoważnionych przez organizatorów </w:t>
      </w:r>
      <w:r>
        <w:rPr>
          <w:sz w:val="24"/>
        </w:rPr>
        <w:t>od chwili przekazania pożywienia przez zawodników lub ich przedstawicieli. Osoby </w:t>
      </w:r>
      <w:r>
        <w:rPr>
          <w:spacing w:val="-4"/>
          <w:sz w:val="24"/>
        </w:rPr>
        <w:t>sprawujące</w:t>
      </w:r>
      <w:r>
        <w:rPr>
          <w:spacing w:val="-6"/>
          <w:sz w:val="24"/>
        </w:rPr>
        <w:t> </w:t>
      </w:r>
      <w:r>
        <w:rPr>
          <w:spacing w:val="-4"/>
          <w:sz w:val="24"/>
        </w:rPr>
        <w:t>nadzór</w:t>
      </w:r>
      <w:r>
        <w:rPr>
          <w:spacing w:val="-6"/>
          <w:sz w:val="24"/>
        </w:rPr>
        <w:t> </w:t>
      </w:r>
      <w:r>
        <w:rPr>
          <w:spacing w:val="-4"/>
          <w:sz w:val="24"/>
        </w:rPr>
        <w:t>muszą</w:t>
      </w:r>
      <w:r>
        <w:rPr>
          <w:spacing w:val="-6"/>
          <w:sz w:val="24"/>
        </w:rPr>
        <w:t> </w:t>
      </w:r>
      <w:r>
        <w:rPr>
          <w:spacing w:val="-4"/>
          <w:sz w:val="24"/>
        </w:rPr>
        <w:t>zapewnić,</w:t>
      </w:r>
      <w:r>
        <w:rPr>
          <w:spacing w:val="-6"/>
          <w:sz w:val="24"/>
        </w:rPr>
        <w:t> </w:t>
      </w:r>
      <w:r>
        <w:rPr>
          <w:spacing w:val="-4"/>
          <w:sz w:val="24"/>
        </w:rPr>
        <w:t>że</w:t>
      </w:r>
      <w:r>
        <w:rPr>
          <w:spacing w:val="-6"/>
          <w:sz w:val="24"/>
        </w:rPr>
        <w:t> </w:t>
      </w:r>
      <w:r>
        <w:rPr>
          <w:spacing w:val="-4"/>
          <w:sz w:val="24"/>
        </w:rPr>
        <w:t>dostarczone</w:t>
      </w:r>
      <w:r>
        <w:rPr>
          <w:spacing w:val="-6"/>
          <w:sz w:val="24"/>
        </w:rPr>
        <w:t> </w:t>
      </w:r>
      <w:r>
        <w:rPr>
          <w:spacing w:val="-4"/>
          <w:sz w:val="24"/>
        </w:rPr>
        <w:t>produkty</w:t>
      </w:r>
      <w:r>
        <w:rPr>
          <w:spacing w:val="-6"/>
          <w:sz w:val="24"/>
        </w:rPr>
        <w:t> </w:t>
      </w:r>
      <w:r>
        <w:rPr>
          <w:spacing w:val="-4"/>
          <w:sz w:val="24"/>
        </w:rPr>
        <w:t>nie</w:t>
      </w:r>
      <w:r>
        <w:rPr>
          <w:spacing w:val="-6"/>
          <w:sz w:val="24"/>
        </w:rPr>
        <w:t> </w:t>
      </w:r>
      <w:r>
        <w:rPr>
          <w:spacing w:val="-4"/>
          <w:sz w:val="24"/>
        </w:rPr>
        <w:t>zostały</w:t>
      </w:r>
      <w:r>
        <w:rPr>
          <w:spacing w:val="-6"/>
          <w:sz w:val="24"/>
        </w:rPr>
        <w:t> </w:t>
      </w:r>
      <w:r>
        <w:rPr>
          <w:spacing w:val="-4"/>
          <w:sz w:val="24"/>
        </w:rPr>
        <w:t>w</w:t>
      </w:r>
      <w:r>
        <w:rPr>
          <w:spacing w:val="-6"/>
          <w:sz w:val="24"/>
        </w:rPr>
        <w:t> </w:t>
      </w:r>
      <w:r>
        <w:rPr>
          <w:spacing w:val="-4"/>
          <w:sz w:val="24"/>
        </w:rPr>
        <w:t>żaden </w:t>
      </w:r>
      <w:r>
        <w:rPr>
          <w:sz w:val="24"/>
        </w:rPr>
        <w:t>sposób zmienione czy naruszone.</w:t>
      </w:r>
    </w:p>
    <w:p>
      <w:pPr>
        <w:pStyle w:val="ListParagraph"/>
        <w:numPr>
          <w:ilvl w:val="2"/>
          <w:numId w:val="29"/>
        </w:numPr>
        <w:tabs>
          <w:tab w:pos="1862" w:val="left" w:leader="none"/>
        </w:tabs>
        <w:spacing w:line="240" w:lineRule="auto" w:before="1" w:after="0"/>
        <w:ind w:left="1862" w:right="141" w:hanging="720"/>
        <w:jc w:val="both"/>
        <w:rPr>
          <w:sz w:val="24"/>
        </w:rPr>
      </w:pPr>
      <w:r>
        <w:rPr>
          <w:sz w:val="24"/>
        </w:rPr>
        <w:t>Organizatorzy wyznaczają miejsce, oznakowane przez barierki, stoliki czy znaki na </w:t>
      </w:r>
      <w:r>
        <w:rPr>
          <w:spacing w:val="-8"/>
          <w:sz w:val="24"/>
        </w:rPr>
        <w:t>ziemi, z którego produkty można odbierać bądź otrzymywać. Miejsce takie nie może </w:t>
      </w:r>
      <w:r>
        <w:rPr>
          <w:spacing w:val="-4"/>
          <w:sz w:val="24"/>
        </w:rPr>
        <w:t>znajdować</w:t>
      </w:r>
      <w:r>
        <w:rPr>
          <w:spacing w:val="-11"/>
          <w:sz w:val="24"/>
        </w:rPr>
        <w:t> </w:t>
      </w:r>
      <w:r>
        <w:rPr>
          <w:spacing w:val="-4"/>
          <w:sz w:val="24"/>
        </w:rPr>
        <w:t>się</w:t>
      </w:r>
      <w:r>
        <w:rPr>
          <w:spacing w:val="-11"/>
          <w:sz w:val="24"/>
        </w:rPr>
        <w:t> </w:t>
      </w:r>
      <w:r>
        <w:rPr>
          <w:spacing w:val="-4"/>
          <w:sz w:val="24"/>
        </w:rPr>
        <w:t>na</w:t>
      </w:r>
      <w:r>
        <w:rPr>
          <w:spacing w:val="-11"/>
          <w:sz w:val="24"/>
        </w:rPr>
        <w:t> </w:t>
      </w:r>
      <w:r>
        <w:rPr>
          <w:spacing w:val="-4"/>
          <w:sz w:val="24"/>
        </w:rPr>
        <w:t>zmierzonej</w:t>
      </w:r>
      <w:r>
        <w:rPr>
          <w:spacing w:val="-11"/>
          <w:sz w:val="24"/>
        </w:rPr>
        <w:t> </w:t>
      </w:r>
      <w:r>
        <w:rPr>
          <w:spacing w:val="-4"/>
          <w:sz w:val="24"/>
        </w:rPr>
        <w:t>trasie,</w:t>
      </w:r>
      <w:r>
        <w:rPr>
          <w:spacing w:val="-11"/>
          <w:sz w:val="24"/>
        </w:rPr>
        <w:t> </w:t>
      </w:r>
      <w:r>
        <w:rPr>
          <w:spacing w:val="-4"/>
          <w:sz w:val="24"/>
        </w:rPr>
        <w:t>po</w:t>
      </w:r>
      <w:r>
        <w:rPr>
          <w:spacing w:val="-11"/>
          <w:sz w:val="24"/>
        </w:rPr>
        <w:t> </w:t>
      </w:r>
      <w:r>
        <w:rPr>
          <w:spacing w:val="-4"/>
          <w:sz w:val="24"/>
        </w:rPr>
        <w:t>której</w:t>
      </w:r>
      <w:r>
        <w:rPr>
          <w:spacing w:val="-11"/>
          <w:sz w:val="24"/>
        </w:rPr>
        <w:t> </w:t>
      </w:r>
      <w:r>
        <w:rPr>
          <w:spacing w:val="-4"/>
          <w:sz w:val="24"/>
        </w:rPr>
        <w:t>biegną</w:t>
      </w:r>
      <w:r>
        <w:rPr>
          <w:spacing w:val="-11"/>
          <w:sz w:val="24"/>
        </w:rPr>
        <w:t> </w:t>
      </w:r>
      <w:r>
        <w:rPr>
          <w:spacing w:val="-4"/>
          <w:sz w:val="24"/>
        </w:rPr>
        <w:t>zawodnicy.</w:t>
      </w:r>
      <w:r>
        <w:rPr>
          <w:spacing w:val="-11"/>
          <w:sz w:val="24"/>
        </w:rPr>
        <w:t> </w:t>
      </w:r>
      <w:r>
        <w:rPr>
          <w:spacing w:val="-4"/>
          <w:sz w:val="24"/>
        </w:rPr>
        <w:t>Produkty</w:t>
      </w:r>
      <w:r>
        <w:rPr>
          <w:spacing w:val="-11"/>
          <w:sz w:val="24"/>
        </w:rPr>
        <w:t> </w:t>
      </w:r>
      <w:r>
        <w:rPr>
          <w:spacing w:val="-4"/>
          <w:sz w:val="24"/>
        </w:rPr>
        <w:t>odżywcze </w:t>
      </w:r>
      <w:r>
        <w:rPr>
          <w:spacing w:val="-8"/>
          <w:sz w:val="24"/>
        </w:rPr>
        <w:t>mają</w:t>
      </w:r>
      <w:r>
        <w:rPr>
          <w:spacing w:val="-9"/>
          <w:sz w:val="24"/>
        </w:rPr>
        <w:t> </w:t>
      </w:r>
      <w:r>
        <w:rPr>
          <w:spacing w:val="-8"/>
          <w:sz w:val="24"/>
        </w:rPr>
        <w:t>być</w:t>
      </w:r>
      <w:r>
        <w:rPr>
          <w:spacing w:val="-9"/>
          <w:sz w:val="24"/>
        </w:rPr>
        <w:t> </w:t>
      </w:r>
      <w:r>
        <w:rPr>
          <w:spacing w:val="-8"/>
          <w:sz w:val="24"/>
        </w:rPr>
        <w:t>umieszczone tak,</w:t>
      </w:r>
      <w:r>
        <w:rPr>
          <w:spacing w:val="-9"/>
          <w:sz w:val="24"/>
        </w:rPr>
        <w:t> </w:t>
      </w:r>
      <w:r>
        <w:rPr>
          <w:spacing w:val="-8"/>
          <w:sz w:val="24"/>
        </w:rPr>
        <w:t>aby</w:t>
      </w:r>
      <w:r>
        <w:rPr>
          <w:spacing w:val="-9"/>
          <w:sz w:val="24"/>
        </w:rPr>
        <w:t> </w:t>
      </w:r>
      <w:r>
        <w:rPr>
          <w:spacing w:val="-8"/>
          <w:sz w:val="24"/>
        </w:rPr>
        <w:t>był</w:t>
      </w:r>
      <w:r>
        <w:rPr>
          <w:spacing w:val="-9"/>
          <w:sz w:val="24"/>
        </w:rPr>
        <w:t> </w:t>
      </w:r>
      <w:r>
        <w:rPr>
          <w:spacing w:val="-8"/>
          <w:sz w:val="24"/>
        </w:rPr>
        <w:t>do nich</w:t>
      </w:r>
      <w:r>
        <w:rPr>
          <w:spacing w:val="-9"/>
          <w:sz w:val="24"/>
        </w:rPr>
        <w:t> </w:t>
      </w:r>
      <w:r>
        <w:rPr>
          <w:spacing w:val="-8"/>
          <w:sz w:val="24"/>
        </w:rPr>
        <w:t>łatwy</w:t>
      </w:r>
      <w:r>
        <w:rPr>
          <w:spacing w:val="-9"/>
          <w:sz w:val="24"/>
        </w:rPr>
        <w:t> </w:t>
      </w:r>
      <w:r>
        <w:rPr>
          <w:spacing w:val="-8"/>
          <w:sz w:val="24"/>
        </w:rPr>
        <w:t>dostęp lub</w:t>
      </w:r>
      <w:r>
        <w:rPr>
          <w:spacing w:val="-9"/>
          <w:sz w:val="24"/>
        </w:rPr>
        <w:t> </w:t>
      </w:r>
      <w:r>
        <w:rPr>
          <w:spacing w:val="-8"/>
          <w:sz w:val="24"/>
        </w:rPr>
        <w:t>mogły</w:t>
      </w:r>
      <w:r>
        <w:rPr>
          <w:spacing w:val="-9"/>
          <w:sz w:val="24"/>
        </w:rPr>
        <w:t> </w:t>
      </w:r>
      <w:r>
        <w:rPr>
          <w:spacing w:val="-8"/>
          <w:sz w:val="24"/>
        </w:rPr>
        <w:t>być podane</w:t>
      </w:r>
      <w:r>
        <w:rPr>
          <w:spacing w:val="-9"/>
          <w:sz w:val="24"/>
        </w:rPr>
        <w:t> </w:t>
      </w:r>
      <w:r>
        <w:rPr>
          <w:spacing w:val="-8"/>
          <w:sz w:val="24"/>
        </w:rPr>
        <w:t>do</w:t>
      </w:r>
      <w:r>
        <w:rPr>
          <w:spacing w:val="-9"/>
          <w:sz w:val="24"/>
        </w:rPr>
        <w:t> </w:t>
      </w:r>
      <w:r>
        <w:rPr>
          <w:spacing w:val="-8"/>
          <w:sz w:val="24"/>
        </w:rPr>
        <w:t>ręki </w:t>
      </w:r>
      <w:r>
        <w:rPr>
          <w:spacing w:val="-6"/>
          <w:sz w:val="24"/>
        </w:rPr>
        <w:t>zawodnikom</w:t>
      </w:r>
      <w:r>
        <w:rPr>
          <w:spacing w:val="-7"/>
          <w:sz w:val="24"/>
        </w:rPr>
        <w:t> </w:t>
      </w:r>
      <w:r>
        <w:rPr>
          <w:spacing w:val="-6"/>
          <w:sz w:val="24"/>
        </w:rPr>
        <w:t>przez</w:t>
      </w:r>
      <w:r>
        <w:rPr>
          <w:spacing w:val="-7"/>
          <w:sz w:val="24"/>
        </w:rPr>
        <w:t> </w:t>
      </w:r>
      <w:r>
        <w:rPr>
          <w:spacing w:val="-6"/>
          <w:sz w:val="24"/>
        </w:rPr>
        <w:t>upoważnione do tego osoby.</w:t>
      </w:r>
      <w:r>
        <w:rPr>
          <w:spacing w:val="-7"/>
          <w:sz w:val="24"/>
        </w:rPr>
        <w:t> </w:t>
      </w:r>
      <w:r>
        <w:rPr>
          <w:spacing w:val="-6"/>
          <w:sz w:val="24"/>
        </w:rPr>
        <w:t>Osoby</w:t>
      </w:r>
      <w:r>
        <w:rPr>
          <w:spacing w:val="-7"/>
          <w:sz w:val="24"/>
        </w:rPr>
        <w:t> </w:t>
      </w:r>
      <w:r>
        <w:rPr>
          <w:spacing w:val="-6"/>
          <w:sz w:val="24"/>
        </w:rPr>
        <w:t>posiadające upoważnienia nie </w:t>
      </w:r>
      <w:r>
        <w:rPr>
          <w:spacing w:val="-2"/>
          <w:sz w:val="24"/>
        </w:rPr>
        <w:t>mogą</w:t>
      </w:r>
      <w:r>
        <w:rPr>
          <w:spacing w:val="-11"/>
          <w:sz w:val="24"/>
        </w:rPr>
        <w:t> </w:t>
      </w:r>
      <w:r>
        <w:rPr>
          <w:spacing w:val="-2"/>
          <w:sz w:val="24"/>
        </w:rPr>
        <w:t>wchodzić</w:t>
      </w:r>
      <w:r>
        <w:rPr>
          <w:spacing w:val="-11"/>
          <w:sz w:val="24"/>
        </w:rPr>
        <w:t> </w:t>
      </w:r>
      <w:r>
        <w:rPr>
          <w:spacing w:val="-2"/>
          <w:sz w:val="24"/>
        </w:rPr>
        <w:t>na</w:t>
      </w:r>
      <w:r>
        <w:rPr>
          <w:spacing w:val="-11"/>
          <w:sz w:val="24"/>
        </w:rPr>
        <w:t> </w:t>
      </w:r>
      <w:r>
        <w:rPr>
          <w:spacing w:val="-2"/>
          <w:sz w:val="24"/>
        </w:rPr>
        <w:t>trasę</w:t>
      </w:r>
      <w:r>
        <w:rPr>
          <w:spacing w:val="-11"/>
          <w:sz w:val="24"/>
        </w:rPr>
        <w:t> </w:t>
      </w:r>
      <w:r>
        <w:rPr>
          <w:spacing w:val="-2"/>
          <w:sz w:val="24"/>
        </w:rPr>
        <w:t>ani</w:t>
      </w:r>
      <w:r>
        <w:rPr>
          <w:spacing w:val="-11"/>
          <w:sz w:val="24"/>
        </w:rPr>
        <w:t> </w:t>
      </w:r>
      <w:r>
        <w:rPr>
          <w:spacing w:val="-2"/>
          <w:sz w:val="24"/>
        </w:rPr>
        <w:t>przeszkadzać</w:t>
      </w:r>
      <w:r>
        <w:rPr>
          <w:spacing w:val="-11"/>
          <w:sz w:val="24"/>
        </w:rPr>
        <w:t> </w:t>
      </w:r>
      <w:r>
        <w:rPr>
          <w:spacing w:val="-2"/>
          <w:sz w:val="24"/>
        </w:rPr>
        <w:t>żadnemu</w:t>
      </w:r>
      <w:r>
        <w:rPr>
          <w:spacing w:val="-11"/>
          <w:sz w:val="24"/>
        </w:rPr>
        <w:t> </w:t>
      </w:r>
      <w:r>
        <w:rPr>
          <w:spacing w:val="-2"/>
          <w:sz w:val="24"/>
        </w:rPr>
        <w:t>zawodnikowi.</w:t>
      </w:r>
      <w:r>
        <w:rPr>
          <w:spacing w:val="-11"/>
          <w:sz w:val="24"/>
        </w:rPr>
        <w:t> </w:t>
      </w:r>
      <w:r>
        <w:rPr>
          <w:spacing w:val="-2"/>
          <w:sz w:val="24"/>
        </w:rPr>
        <w:t>Żadna</w:t>
      </w:r>
      <w:r>
        <w:rPr>
          <w:spacing w:val="-11"/>
          <w:sz w:val="24"/>
        </w:rPr>
        <w:t> </w:t>
      </w:r>
      <w:r>
        <w:rPr>
          <w:spacing w:val="-2"/>
          <w:sz w:val="24"/>
        </w:rPr>
        <w:t>z</w:t>
      </w:r>
      <w:r>
        <w:rPr>
          <w:spacing w:val="-11"/>
          <w:sz w:val="24"/>
        </w:rPr>
        <w:t> </w:t>
      </w:r>
      <w:r>
        <w:rPr>
          <w:spacing w:val="-2"/>
          <w:sz w:val="24"/>
        </w:rPr>
        <w:t>osób </w:t>
      </w:r>
      <w:r>
        <w:rPr>
          <w:spacing w:val="-8"/>
          <w:sz w:val="24"/>
        </w:rPr>
        <w:t>upoważnionych bądź sprawujących nadzór nie może poruszać się obok zawodnika </w:t>
      </w:r>
      <w:r>
        <w:rPr>
          <w:sz w:val="24"/>
        </w:rPr>
        <w:t>w</w:t>
      </w:r>
      <w:r>
        <w:rPr>
          <w:spacing w:val="-9"/>
          <w:sz w:val="24"/>
        </w:rPr>
        <w:t> </w:t>
      </w:r>
      <w:r>
        <w:rPr>
          <w:sz w:val="24"/>
        </w:rPr>
        <w:t>chwili,</w:t>
      </w:r>
      <w:r>
        <w:rPr>
          <w:spacing w:val="-9"/>
          <w:sz w:val="24"/>
        </w:rPr>
        <w:t> </w:t>
      </w:r>
      <w:r>
        <w:rPr>
          <w:sz w:val="24"/>
        </w:rPr>
        <w:t>gdy</w:t>
      </w:r>
      <w:r>
        <w:rPr>
          <w:spacing w:val="-9"/>
          <w:sz w:val="24"/>
        </w:rPr>
        <w:t> </w:t>
      </w:r>
      <w:r>
        <w:rPr>
          <w:sz w:val="24"/>
        </w:rPr>
        <w:t>pobiera</w:t>
      </w:r>
      <w:r>
        <w:rPr>
          <w:spacing w:val="-9"/>
          <w:sz w:val="24"/>
        </w:rPr>
        <w:t> </w:t>
      </w:r>
      <w:r>
        <w:rPr>
          <w:sz w:val="24"/>
        </w:rPr>
        <w:t>on</w:t>
      </w:r>
      <w:r>
        <w:rPr>
          <w:spacing w:val="-9"/>
          <w:sz w:val="24"/>
        </w:rPr>
        <w:t> </w:t>
      </w:r>
      <w:r>
        <w:rPr>
          <w:sz w:val="24"/>
        </w:rPr>
        <w:t>wodę</w:t>
      </w:r>
      <w:r>
        <w:rPr>
          <w:spacing w:val="-9"/>
          <w:sz w:val="24"/>
        </w:rPr>
        <w:t> </w:t>
      </w:r>
      <w:r>
        <w:rPr>
          <w:sz w:val="24"/>
        </w:rPr>
        <w:t>lub</w:t>
      </w:r>
      <w:r>
        <w:rPr>
          <w:spacing w:val="-9"/>
          <w:sz w:val="24"/>
        </w:rPr>
        <w:t> </w:t>
      </w:r>
      <w:r>
        <w:rPr>
          <w:sz w:val="24"/>
        </w:rPr>
        <w:t>inne</w:t>
      </w:r>
      <w:r>
        <w:rPr>
          <w:spacing w:val="-9"/>
          <w:sz w:val="24"/>
        </w:rPr>
        <w:t> </w:t>
      </w:r>
      <w:r>
        <w:rPr>
          <w:sz w:val="24"/>
        </w:rPr>
        <w:t>produkty</w:t>
      </w:r>
      <w:r>
        <w:rPr>
          <w:spacing w:val="-9"/>
          <w:sz w:val="24"/>
        </w:rPr>
        <w:t> </w:t>
      </w:r>
      <w:r>
        <w:rPr>
          <w:sz w:val="24"/>
        </w:rPr>
        <w:t>odżywcze.</w:t>
      </w:r>
    </w:p>
    <w:p>
      <w:pPr>
        <w:pStyle w:val="ListParagraph"/>
        <w:numPr>
          <w:ilvl w:val="2"/>
          <w:numId w:val="29"/>
        </w:numPr>
        <w:tabs>
          <w:tab w:pos="1862" w:val="left" w:leader="none"/>
        </w:tabs>
        <w:spacing w:line="240" w:lineRule="auto" w:before="0" w:after="0"/>
        <w:ind w:left="1862" w:right="141" w:hanging="720"/>
        <w:jc w:val="both"/>
        <w:rPr>
          <w:sz w:val="24"/>
        </w:rPr>
      </w:pPr>
      <w:r>
        <w:rPr>
          <w:sz w:val="24"/>
        </w:rPr>
        <w:t>W zawodach rozgrywanych na podstawie przepisów 1.1, 1.2, 1.3 oraz 1.6 definicji zawodów</w:t>
      </w:r>
      <w:r>
        <w:rPr>
          <w:spacing w:val="-3"/>
          <w:sz w:val="24"/>
        </w:rPr>
        <w:t> </w:t>
      </w:r>
      <w:r>
        <w:rPr>
          <w:sz w:val="24"/>
        </w:rPr>
        <w:t>międzynarodowych,</w:t>
      </w:r>
      <w:r>
        <w:rPr>
          <w:spacing w:val="-3"/>
          <w:sz w:val="24"/>
        </w:rPr>
        <w:t> </w:t>
      </w:r>
      <w:r>
        <w:rPr>
          <w:sz w:val="24"/>
        </w:rPr>
        <w:t>nie</w:t>
      </w:r>
      <w:r>
        <w:rPr>
          <w:spacing w:val="-3"/>
          <w:sz w:val="24"/>
        </w:rPr>
        <w:t> </w:t>
      </w:r>
      <w:r>
        <w:rPr>
          <w:sz w:val="24"/>
        </w:rPr>
        <w:t>więcej</w:t>
      </w:r>
      <w:r>
        <w:rPr>
          <w:spacing w:val="-3"/>
          <w:sz w:val="24"/>
        </w:rPr>
        <w:t> </w:t>
      </w:r>
      <w:r>
        <w:rPr>
          <w:sz w:val="24"/>
        </w:rPr>
        <w:t>niż</w:t>
      </w:r>
      <w:r>
        <w:rPr>
          <w:spacing w:val="-3"/>
          <w:sz w:val="24"/>
        </w:rPr>
        <w:t> </w:t>
      </w:r>
      <w:r>
        <w:rPr>
          <w:sz w:val="24"/>
        </w:rPr>
        <w:t>dwóch</w:t>
      </w:r>
      <w:r>
        <w:rPr>
          <w:spacing w:val="-3"/>
          <w:sz w:val="24"/>
        </w:rPr>
        <w:t> </w:t>
      </w:r>
      <w:r>
        <w:rPr>
          <w:sz w:val="24"/>
        </w:rPr>
        <w:t>przedstawicieli</w:t>
      </w:r>
      <w:r>
        <w:rPr>
          <w:spacing w:val="-3"/>
          <w:sz w:val="24"/>
        </w:rPr>
        <w:t> </w:t>
      </w:r>
      <w:r>
        <w:rPr>
          <w:sz w:val="24"/>
        </w:rPr>
        <w:t>z</w:t>
      </w:r>
      <w:r>
        <w:rPr>
          <w:spacing w:val="-3"/>
          <w:sz w:val="24"/>
        </w:rPr>
        <w:t> </w:t>
      </w:r>
      <w:r>
        <w:rPr>
          <w:sz w:val="24"/>
        </w:rPr>
        <w:t>danego</w:t>
      </w:r>
      <w:r>
        <w:rPr>
          <w:spacing w:val="-3"/>
          <w:sz w:val="24"/>
        </w:rPr>
        <w:t> </w:t>
      </w:r>
      <w:r>
        <w:rPr>
          <w:sz w:val="24"/>
        </w:rPr>
        <w:t>kraju w</w:t>
      </w:r>
      <w:r>
        <w:rPr>
          <w:spacing w:val="-13"/>
          <w:sz w:val="24"/>
        </w:rPr>
        <w:t> </w:t>
      </w:r>
      <w:r>
        <w:rPr>
          <w:sz w:val="24"/>
        </w:rPr>
        <w:t>tym</w:t>
      </w:r>
      <w:r>
        <w:rPr>
          <w:spacing w:val="-13"/>
          <w:sz w:val="24"/>
        </w:rPr>
        <w:t> </w:t>
      </w:r>
      <w:r>
        <w:rPr>
          <w:sz w:val="24"/>
        </w:rPr>
        <w:t>samym</w:t>
      </w:r>
      <w:r>
        <w:rPr>
          <w:spacing w:val="-13"/>
          <w:sz w:val="24"/>
        </w:rPr>
        <w:t> </w:t>
      </w:r>
      <w:r>
        <w:rPr>
          <w:sz w:val="24"/>
        </w:rPr>
        <w:t>czasie</w:t>
      </w:r>
      <w:r>
        <w:rPr>
          <w:spacing w:val="-13"/>
          <w:sz w:val="24"/>
        </w:rPr>
        <w:t> </w:t>
      </w:r>
      <w:r>
        <w:rPr>
          <w:sz w:val="24"/>
        </w:rPr>
        <w:t>może</w:t>
      </w:r>
      <w:r>
        <w:rPr>
          <w:spacing w:val="-13"/>
          <w:sz w:val="24"/>
        </w:rPr>
        <w:t> </w:t>
      </w:r>
      <w:r>
        <w:rPr>
          <w:sz w:val="24"/>
        </w:rPr>
        <w:t>przebywać</w:t>
      </w:r>
      <w:r>
        <w:rPr>
          <w:spacing w:val="-13"/>
          <w:sz w:val="24"/>
        </w:rPr>
        <w:t> </w:t>
      </w:r>
      <w:r>
        <w:rPr>
          <w:sz w:val="24"/>
        </w:rPr>
        <w:t>za</w:t>
      </w:r>
      <w:r>
        <w:rPr>
          <w:spacing w:val="-13"/>
          <w:sz w:val="24"/>
        </w:rPr>
        <w:t> </w:t>
      </w:r>
      <w:r>
        <w:rPr>
          <w:sz w:val="24"/>
        </w:rPr>
        <w:t>stołem.</w:t>
      </w:r>
    </w:p>
    <w:p>
      <w:pPr>
        <w:spacing w:before="0"/>
        <w:ind w:left="1862" w:right="141" w:firstLine="0"/>
        <w:jc w:val="both"/>
        <w:rPr>
          <w:rFonts w:ascii="Arial" w:hAnsi="Arial"/>
          <w:i/>
          <w:sz w:val="24"/>
        </w:rPr>
      </w:pPr>
      <w:r>
        <w:rPr>
          <w:rFonts w:ascii="Arial" w:hAnsi="Arial"/>
          <w:i/>
          <w:sz w:val="24"/>
        </w:rPr>
        <w:t>Uwaga: Na zawodach, gdzie dany kraj reprezentowany jest przez więcej niż trzech zawodników,</w:t>
      </w:r>
      <w:r>
        <w:rPr>
          <w:rFonts w:ascii="Arial" w:hAnsi="Arial"/>
          <w:i/>
          <w:spacing w:val="-9"/>
          <w:sz w:val="24"/>
        </w:rPr>
        <w:t> </w:t>
      </w:r>
      <w:r>
        <w:rPr>
          <w:rFonts w:ascii="Arial" w:hAnsi="Arial"/>
          <w:i/>
          <w:sz w:val="24"/>
        </w:rPr>
        <w:t>regulamin</w:t>
      </w:r>
      <w:r>
        <w:rPr>
          <w:rFonts w:ascii="Arial" w:hAnsi="Arial"/>
          <w:i/>
          <w:spacing w:val="-9"/>
          <w:sz w:val="24"/>
        </w:rPr>
        <w:t> </w:t>
      </w:r>
      <w:r>
        <w:rPr>
          <w:rFonts w:ascii="Arial" w:hAnsi="Arial"/>
          <w:i/>
          <w:sz w:val="24"/>
        </w:rPr>
        <w:t>zawodów</w:t>
      </w:r>
      <w:r>
        <w:rPr>
          <w:rFonts w:ascii="Arial" w:hAnsi="Arial"/>
          <w:i/>
          <w:spacing w:val="-9"/>
          <w:sz w:val="24"/>
        </w:rPr>
        <w:t> </w:t>
      </w:r>
      <w:r>
        <w:rPr>
          <w:rFonts w:ascii="Arial" w:hAnsi="Arial"/>
          <w:i/>
          <w:sz w:val="24"/>
        </w:rPr>
        <w:t>może</w:t>
      </w:r>
      <w:r>
        <w:rPr>
          <w:rFonts w:ascii="Arial" w:hAnsi="Arial"/>
          <w:i/>
          <w:spacing w:val="-9"/>
          <w:sz w:val="24"/>
        </w:rPr>
        <w:t> </w:t>
      </w:r>
      <w:r>
        <w:rPr>
          <w:rFonts w:ascii="Arial" w:hAnsi="Arial"/>
          <w:i/>
          <w:sz w:val="24"/>
        </w:rPr>
        <w:t>zezwalać</w:t>
      </w:r>
      <w:r>
        <w:rPr>
          <w:rFonts w:ascii="Arial" w:hAnsi="Arial"/>
          <w:i/>
          <w:spacing w:val="-9"/>
          <w:sz w:val="24"/>
        </w:rPr>
        <w:t> </w:t>
      </w:r>
      <w:r>
        <w:rPr>
          <w:rFonts w:ascii="Arial" w:hAnsi="Arial"/>
          <w:i/>
          <w:sz w:val="24"/>
        </w:rPr>
        <w:t>na</w:t>
      </w:r>
      <w:r>
        <w:rPr>
          <w:rFonts w:ascii="Arial" w:hAnsi="Arial"/>
          <w:i/>
          <w:spacing w:val="-9"/>
          <w:sz w:val="24"/>
        </w:rPr>
        <w:t> </w:t>
      </w:r>
      <w:r>
        <w:rPr>
          <w:rFonts w:ascii="Arial" w:hAnsi="Arial"/>
          <w:i/>
          <w:sz w:val="24"/>
        </w:rPr>
        <w:t>dodatkową</w:t>
      </w:r>
      <w:r>
        <w:rPr>
          <w:rFonts w:ascii="Arial" w:hAnsi="Arial"/>
          <w:i/>
          <w:spacing w:val="-9"/>
          <w:sz w:val="24"/>
        </w:rPr>
        <w:t> </w:t>
      </w:r>
      <w:r>
        <w:rPr>
          <w:rFonts w:ascii="Arial" w:hAnsi="Arial"/>
          <w:i/>
          <w:sz w:val="24"/>
        </w:rPr>
        <w:t>osobę</w:t>
      </w:r>
      <w:r>
        <w:rPr>
          <w:rFonts w:ascii="Arial" w:hAnsi="Arial"/>
          <w:i/>
          <w:spacing w:val="-9"/>
          <w:sz w:val="24"/>
        </w:rPr>
        <w:t> </w:t>
      </w:r>
      <w:r>
        <w:rPr>
          <w:rFonts w:ascii="Arial" w:hAnsi="Arial"/>
          <w:i/>
          <w:sz w:val="24"/>
        </w:rPr>
        <w:t>przebywającą za stołem.</w:t>
      </w:r>
    </w:p>
    <w:p>
      <w:pPr>
        <w:pStyle w:val="ListParagraph"/>
        <w:numPr>
          <w:ilvl w:val="2"/>
          <w:numId w:val="29"/>
        </w:numPr>
        <w:tabs>
          <w:tab w:pos="1862" w:val="left" w:leader="none"/>
        </w:tabs>
        <w:spacing w:line="240" w:lineRule="auto" w:before="0" w:after="0"/>
        <w:ind w:left="1862" w:right="141" w:hanging="720"/>
        <w:jc w:val="both"/>
        <w:rPr>
          <w:sz w:val="24"/>
        </w:rPr>
      </w:pPr>
      <w:r>
        <w:rPr>
          <w:w w:val="90"/>
          <w:sz w:val="24"/>
        </w:rPr>
        <w:t>Zawodnik,</w:t>
      </w:r>
      <w:r>
        <w:rPr>
          <w:spacing w:val="-5"/>
          <w:w w:val="90"/>
          <w:sz w:val="24"/>
        </w:rPr>
        <w:t> </w:t>
      </w:r>
      <w:r>
        <w:rPr>
          <w:w w:val="90"/>
          <w:sz w:val="24"/>
        </w:rPr>
        <w:t>przez</w:t>
      </w:r>
      <w:r>
        <w:rPr>
          <w:spacing w:val="-5"/>
          <w:w w:val="90"/>
          <w:sz w:val="24"/>
        </w:rPr>
        <w:t> </w:t>
      </w:r>
      <w:r>
        <w:rPr>
          <w:w w:val="90"/>
          <w:sz w:val="24"/>
        </w:rPr>
        <w:t>cały</w:t>
      </w:r>
      <w:r>
        <w:rPr>
          <w:spacing w:val="-5"/>
          <w:w w:val="90"/>
          <w:sz w:val="24"/>
        </w:rPr>
        <w:t> </w:t>
      </w:r>
      <w:r>
        <w:rPr>
          <w:w w:val="90"/>
          <w:sz w:val="24"/>
        </w:rPr>
        <w:t>czas,</w:t>
      </w:r>
      <w:r>
        <w:rPr>
          <w:spacing w:val="-5"/>
          <w:w w:val="90"/>
          <w:sz w:val="24"/>
        </w:rPr>
        <w:t> </w:t>
      </w:r>
      <w:r>
        <w:rPr>
          <w:w w:val="90"/>
          <w:sz w:val="24"/>
        </w:rPr>
        <w:t>może</w:t>
      </w:r>
      <w:r>
        <w:rPr>
          <w:spacing w:val="-5"/>
          <w:w w:val="90"/>
          <w:sz w:val="24"/>
        </w:rPr>
        <w:t> </w:t>
      </w:r>
      <w:r>
        <w:rPr>
          <w:w w:val="90"/>
          <w:sz w:val="24"/>
        </w:rPr>
        <w:t>trzymać</w:t>
      </w:r>
      <w:r>
        <w:rPr>
          <w:spacing w:val="-5"/>
          <w:w w:val="90"/>
          <w:sz w:val="24"/>
        </w:rPr>
        <w:t> </w:t>
      </w:r>
      <w:r>
        <w:rPr>
          <w:w w:val="90"/>
          <w:sz w:val="24"/>
        </w:rPr>
        <w:t>w</w:t>
      </w:r>
      <w:r>
        <w:rPr>
          <w:spacing w:val="-4"/>
          <w:w w:val="90"/>
          <w:sz w:val="24"/>
        </w:rPr>
        <w:t> </w:t>
      </w:r>
      <w:r>
        <w:rPr>
          <w:w w:val="90"/>
          <w:sz w:val="24"/>
        </w:rPr>
        <w:t>ręku</w:t>
      </w:r>
      <w:r>
        <w:rPr>
          <w:spacing w:val="-5"/>
          <w:w w:val="90"/>
          <w:sz w:val="24"/>
        </w:rPr>
        <w:t> </w:t>
      </w:r>
      <w:r>
        <w:rPr>
          <w:w w:val="90"/>
          <w:sz w:val="24"/>
        </w:rPr>
        <w:t>bądź</w:t>
      </w:r>
      <w:r>
        <w:rPr>
          <w:spacing w:val="-5"/>
          <w:w w:val="90"/>
          <w:sz w:val="24"/>
        </w:rPr>
        <w:t> </w:t>
      </w:r>
      <w:r>
        <w:rPr>
          <w:w w:val="90"/>
          <w:sz w:val="24"/>
        </w:rPr>
        <w:t>mieć</w:t>
      </w:r>
      <w:r>
        <w:rPr>
          <w:spacing w:val="-5"/>
          <w:w w:val="90"/>
          <w:sz w:val="24"/>
        </w:rPr>
        <w:t> </w:t>
      </w:r>
      <w:r>
        <w:rPr>
          <w:w w:val="90"/>
          <w:sz w:val="24"/>
        </w:rPr>
        <w:t>przy</w:t>
      </w:r>
      <w:r>
        <w:rPr>
          <w:spacing w:val="-5"/>
          <w:w w:val="90"/>
          <w:sz w:val="24"/>
        </w:rPr>
        <w:t> </w:t>
      </w:r>
      <w:r>
        <w:rPr>
          <w:w w:val="90"/>
          <w:sz w:val="24"/>
        </w:rPr>
        <w:t>sobie</w:t>
      </w:r>
      <w:r>
        <w:rPr>
          <w:spacing w:val="-5"/>
          <w:w w:val="90"/>
          <w:sz w:val="24"/>
        </w:rPr>
        <w:t> </w:t>
      </w:r>
      <w:r>
        <w:rPr>
          <w:w w:val="90"/>
          <w:sz w:val="24"/>
        </w:rPr>
        <w:t>butelkę</w:t>
      </w:r>
      <w:r>
        <w:rPr>
          <w:spacing w:val="-5"/>
          <w:w w:val="90"/>
          <w:sz w:val="24"/>
        </w:rPr>
        <w:t> </w:t>
      </w:r>
      <w:r>
        <w:rPr>
          <w:w w:val="90"/>
          <w:sz w:val="24"/>
        </w:rPr>
        <w:t>z</w:t>
      </w:r>
      <w:r>
        <w:rPr>
          <w:spacing w:val="-5"/>
          <w:w w:val="90"/>
          <w:sz w:val="24"/>
        </w:rPr>
        <w:t> </w:t>
      </w:r>
      <w:r>
        <w:rPr>
          <w:w w:val="90"/>
          <w:sz w:val="24"/>
        </w:rPr>
        <w:t>wodą </w:t>
      </w:r>
      <w:r>
        <w:rPr>
          <w:spacing w:val="-6"/>
          <w:sz w:val="24"/>
        </w:rPr>
        <w:t>lub inny produkt odżywczy, które wziął ze sobą ze startu lub otrzymał/pobrał w miejscu </w:t>
      </w:r>
      <w:r>
        <w:rPr>
          <w:sz w:val="24"/>
        </w:rPr>
        <w:t>do tego wyznaczonym.</w:t>
      </w:r>
    </w:p>
    <w:p>
      <w:pPr>
        <w:pStyle w:val="ListParagraph"/>
        <w:numPr>
          <w:ilvl w:val="2"/>
          <w:numId w:val="29"/>
        </w:numPr>
        <w:tabs>
          <w:tab w:pos="1862" w:val="left" w:leader="none"/>
        </w:tabs>
        <w:spacing w:line="240" w:lineRule="auto" w:before="0" w:after="0"/>
        <w:ind w:left="1862" w:right="141" w:hanging="709"/>
        <w:jc w:val="both"/>
        <w:rPr>
          <w:sz w:val="24"/>
        </w:rPr>
      </w:pPr>
      <w:r>
        <w:rPr>
          <w:spacing w:val="-6"/>
          <w:sz w:val="24"/>
        </w:rPr>
        <w:t>Zawodnik,</w:t>
      </w:r>
      <w:r>
        <w:rPr>
          <w:spacing w:val="-11"/>
          <w:sz w:val="24"/>
        </w:rPr>
        <w:t> </w:t>
      </w:r>
      <w:r>
        <w:rPr>
          <w:spacing w:val="-6"/>
          <w:sz w:val="24"/>
        </w:rPr>
        <w:t>który</w:t>
      </w:r>
      <w:r>
        <w:rPr>
          <w:spacing w:val="-11"/>
          <w:sz w:val="24"/>
        </w:rPr>
        <w:t> </w:t>
      </w:r>
      <w:r>
        <w:rPr>
          <w:spacing w:val="-6"/>
          <w:sz w:val="24"/>
        </w:rPr>
        <w:t>pobierze</w:t>
      </w:r>
      <w:r>
        <w:rPr>
          <w:spacing w:val="-10"/>
          <w:sz w:val="24"/>
        </w:rPr>
        <w:t> </w:t>
      </w:r>
      <w:r>
        <w:rPr>
          <w:spacing w:val="-6"/>
          <w:sz w:val="24"/>
        </w:rPr>
        <w:t>wodę</w:t>
      </w:r>
      <w:r>
        <w:rPr>
          <w:spacing w:val="-11"/>
          <w:sz w:val="24"/>
        </w:rPr>
        <w:t> </w:t>
      </w:r>
      <w:r>
        <w:rPr>
          <w:spacing w:val="-6"/>
          <w:sz w:val="24"/>
        </w:rPr>
        <w:t>lub</w:t>
      </w:r>
      <w:r>
        <w:rPr>
          <w:spacing w:val="-11"/>
          <w:sz w:val="24"/>
        </w:rPr>
        <w:t> </w:t>
      </w:r>
      <w:r>
        <w:rPr>
          <w:spacing w:val="-6"/>
          <w:sz w:val="24"/>
        </w:rPr>
        <w:t>inne</w:t>
      </w:r>
      <w:r>
        <w:rPr>
          <w:spacing w:val="-11"/>
          <w:sz w:val="24"/>
        </w:rPr>
        <w:t> </w:t>
      </w:r>
      <w:r>
        <w:rPr>
          <w:spacing w:val="-6"/>
          <w:sz w:val="24"/>
        </w:rPr>
        <w:t>produkty</w:t>
      </w:r>
      <w:r>
        <w:rPr>
          <w:spacing w:val="-10"/>
          <w:sz w:val="24"/>
        </w:rPr>
        <w:t> </w:t>
      </w:r>
      <w:r>
        <w:rPr>
          <w:spacing w:val="-6"/>
          <w:sz w:val="24"/>
        </w:rPr>
        <w:t>odżywcze</w:t>
      </w:r>
      <w:r>
        <w:rPr>
          <w:spacing w:val="-11"/>
          <w:sz w:val="24"/>
        </w:rPr>
        <w:t> </w:t>
      </w:r>
      <w:r>
        <w:rPr>
          <w:spacing w:val="-6"/>
          <w:sz w:val="24"/>
        </w:rPr>
        <w:t>w</w:t>
      </w:r>
      <w:r>
        <w:rPr>
          <w:spacing w:val="-11"/>
          <w:sz w:val="24"/>
        </w:rPr>
        <w:t> </w:t>
      </w:r>
      <w:r>
        <w:rPr>
          <w:spacing w:val="-6"/>
          <w:sz w:val="24"/>
        </w:rPr>
        <w:t>innym</w:t>
      </w:r>
      <w:r>
        <w:rPr>
          <w:spacing w:val="-10"/>
          <w:sz w:val="24"/>
        </w:rPr>
        <w:t> </w:t>
      </w:r>
      <w:r>
        <w:rPr>
          <w:spacing w:val="-6"/>
          <w:sz w:val="24"/>
        </w:rPr>
        <w:t>niż</w:t>
      </w:r>
      <w:r>
        <w:rPr>
          <w:spacing w:val="-11"/>
          <w:sz w:val="24"/>
        </w:rPr>
        <w:t> </w:t>
      </w:r>
      <w:r>
        <w:rPr>
          <w:spacing w:val="-6"/>
          <w:sz w:val="24"/>
        </w:rPr>
        <w:t>wyznaczonym </w:t>
      </w:r>
      <w:r>
        <w:rPr>
          <w:sz w:val="24"/>
        </w:rPr>
        <w:t>do tego punkcie miejscu, z wyjątkiem sytuacji, w których dostarczana jest pomoc medyczna ze strony i za wiedzą osób odpowiedzialnych, albo pobierze produkty </w:t>
      </w:r>
      <w:r>
        <w:rPr>
          <w:spacing w:val="-2"/>
          <w:sz w:val="24"/>
        </w:rPr>
        <w:t>przeznaczone</w:t>
      </w:r>
      <w:r>
        <w:rPr>
          <w:spacing w:val="-7"/>
          <w:sz w:val="24"/>
        </w:rPr>
        <w:t> </w:t>
      </w:r>
      <w:r>
        <w:rPr>
          <w:spacing w:val="-2"/>
          <w:sz w:val="24"/>
        </w:rPr>
        <w:t>dla</w:t>
      </w:r>
      <w:r>
        <w:rPr>
          <w:spacing w:val="-7"/>
          <w:sz w:val="24"/>
        </w:rPr>
        <w:t> </w:t>
      </w:r>
      <w:r>
        <w:rPr>
          <w:spacing w:val="-2"/>
          <w:sz w:val="24"/>
        </w:rPr>
        <w:t>innego</w:t>
      </w:r>
      <w:r>
        <w:rPr>
          <w:spacing w:val="-7"/>
          <w:sz w:val="24"/>
        </w:rPr>
        <w:t> </w:t>
      </w:r>
      <w:r>
        <w:rPr>
          <w:spacing w:val="-2"/>
          <w:sz w:val="24"/>
        </w:rPr>
        <w:t>zawodnika,</w:t>
      </w:r>
      <w:r>
        <w:rPr>
          <w:spacing w:val="-7"/>
          <w:sz w:val="24"/>
        </w:rPr>
        <w:t> </w:t>
      </w:r>
      <w:r>
        <w:rPr>
          <w:spacing w:val="-2"/>
          <w:sz w:val="24"/>
        </w:rPr>
        <w:t>powinien</w:t>
      </w:r>
      <w:r>
        <w:rPr>
          <w:spacing w:val="-7"/>
          <w:sz w:val="24"/>
        </w:rPr>
        <w:t> </w:t>
      </w:r>
      <w:r>
        <w:rPr>
          <w:spacing w:val="-2"/>
          <w:sz w:val="24"/>
        </w:rPr>
        <w:t>być</w:t>
      </w:r>
      <w:r>
        <w:rPr>
          <w:spacing w:val="-7"/>
          <w:sz w:val="24"/>
        </w:rPr>
        <w:t> </w:t>
      </w:r>
      <w:r>
        <w:rPr>
          <w:spacing w:val="-2"/>
          <w:sz w:val="24"/>
        </w:rPr>
        <w:t>najpierw</w:t>
      </w:r>
      <w:r>
        <w:rPr>
          <w:spacing w:val="-7"/>
          <w:sz w:val="24"/>
        </w:rPr>
        <w:t> </w:t>
      </w:r>
      <w:r>
        <w:rPr>
          <w:spacing w:val="-2"/>
          <w:sz w:val="24"/>
        </w:rPr>
        <w:t>ostrzeżony</w:t>
      </w:r>
      <w:r>
        <w:rPr>
          <w:spacing w:val="-7"/>
          <w:sz w:val="24"/>
        </w:rPr>
        <w:t> </w:t>
      </w:r>
      <w:r>
        <w:rPr>
          <w:spacing w:val="-2"/>
          <w:sz w:val="24"/>
        </w:rPr>
        <w:t>przez</w:t>
      </w:r>
      <w:r>
        <w:rPr>
          <w:spacing w:val="-7"/>
          <w:sz w:val="24"/>
        </w:rPr>
        <w:t> </w:t>
      </w:r>
      <w:r>
        <w:rPr>
          <w:spacing w:val="-2"/>
          <w:sz w:val="24"/>
        </w:rPr>
        <w:t>arbitra </w:t>
      </w:r>
      <w:r>
        <w:rPr>
          <w:sz w:val="24"/>
        </w:rPr>
        <w:t>poprzez pokazanie mu żółtej kartki. W przypadku, gdy przewinienie się powtórzy, arbiter dyskwalifikuje zawodnika przez pokazanie mu czerwonej kartki. W takim </w:t>
      </w:r>
      <w:r>
        <w:rPr>
          <w:spacing w:val="-2"/>
          <w:sz w:val="24"/>
        </w:rPr>
        <w:t>przypadku</w:t>
      </w:r>
      <w:r>
        <w:rPr>
          <w:spacing w:val="-14"/>
          <w:sz w:val="24"/>
        </w:rPr>
        <w:t> </w:t>
      </w:r>
      <w:r>
        <w:rPr>
          <w:spacing w:val="-2"/>
          <w:sz w:val="24"/>
        </w:rPr>
        <w:t>zdyskwalifikowany</w:t>
      </w:r>
      <w:r>
        <w:rPr>
          <w:spacing w:val="-14"/>
          <w:sz w:val="24"/>
        </w:rPr>
        <w:t> </w:t>
      </w:r>
      <w:r>
        <w:rPr>
          <w:spacing w:val="-2"/>
          <w:sz w:val="24"/>
        </w:rPr>
        <w:t>zawodnik</w:t>
      </w:r>
      <w:r>
        <w:rPr>
          <w:spacing w:val="-14"/>
          <w:sz w:val="24"/>
        </w:rPr>
        <w:t> </w:t>
      </w:r>
      <w:r>
        <w:rPr>
          <w:spacing w:val="-2"/>
          <w:sz w:val="24"/>
        </w:rPr>
        <w:t>musi</w:t>
      </w:r>
      <w:r>
        <w:rPr>
          <w:spacing w:val="-14"/>
          <w:sz w:val="24"/>
        </w:rPr>
        <w:t> </w:t>
      </w:r>
      <w:r>
        <w:rPr>
          <w:spacing w:val="-2"/>
          <w:sz w:val="24"/>
        </w:rPr>
        <w:t>niezwłocznie</w:t>
      </w:r>
      <w:r>
        <w:rPr>
          <w:spacing w:val="-14"/>
          <w:sz w:val="24"/>
        </w:rPr>
        <w:t> </w:t>
      </w:r>
      <w:r>
        <w:rPr>
          <w:spacing w:val="-2"/>
          <w:sz w:val="24"/>
        </w:rPr>
        <w:t>opuścić</w:t>
      </w:r>
      <w:r>
        <w:rPr>
          <w:spacing w:val="-14"/>
          <w:sz w:val="24"/>
        </w:rPr>
        <w:t> </w:t>
      </w:r>
      <w:r>
        <w:rPr>
          <w:spacing w:val="-2"/>
          <w:sz w:val="24"/>
        </w:rPr>
        <w:t>trasę.</w:t>
      </w:r>
    </w:p>
    <w:p>
      <w:pPr>
        <w:spacing w:before="0"/>
        <w:ind w:left="1862" w:right="141" w:firstLine="0"/>
        <w:jc w:val="both"/>
        <w:rPr>
          <w:rFonts w:ascii="Arial" w:hAnsi="Arial"/>
          <w:i/>
          <w:sz w:val="24"/>
        </w:rPr>
      </w:pPr>
      <w:r>
        <w:rPr>
          <w:rFonts w:ascii="Arial" w:hAnsi="Arial"/>
          <w:i/>
          <w:sz w:val="24"/>
        </w:rPr>
        <w:t>Uwaga: Zawodnik może otrzymać lub przekazać innemu zawodnikowi napoje, wodę lub gąbki, pod warunkiem, że biegnie z nimi od startu lub zostały pobrane lub otrzymane</w:t>
      </w:r>
      <w:r>
        <w:rPr>
          <w:rFonts w:ascii="Arial" w:hAnsi="Arial"/>
          <w:i/>
          <w:spacing w:val="-9"/>
          <w:sz w:val="24"/>
        </w:rPr>
        <w:t> </w:t>
      </w:r>
      <w:r>
        <w:rPr>
          <w:rFonts w:ascii="Arial" w:hAnsi="Arial"/>
          <w:i/>
          <w:sz w:val="24"/>
        </w:rPr>
        <w:t>na</w:t>
      </w:r>
      <w:r>
        <w:rPr>
          <w:rFonts w:ascii="Arial" w:hAnsi="Arial"/>
          <w:i/>
          <w:spacing w:val="-9"/>
          <w:sz w:val="24"/>
        </w:rPr>
        <w:t> </w:t>
      </w:r>
      <w:r>
        <w:rPr>
          <w:rFonts w:ascii="Arial" w:hAnsi="Arial"/>
          <w:i/>
          <w:sz w:val="24"/>
        </w:rPr>
        <w:t>oficjalnym</w:t>
      </w:r>
      <w:r>
        <w:rPr>
          <w:rFonts w:ascii="Arial" w:hAnsi="Arial"/>
          <w:i/>
          <w:spacing w:val="-9"/>
          <w:sz w:val="24"/>
        </w:rPr>
        <w:t> </w:t>
      </w:r>
      <w:r>
        <w:rPr>
          <w:rFonts w:ascii="Arial" w:hAnsi="Arial"/>
          <w:i/>
          <w:sz w:val="24"/>
        </w:rPr>
        <w:t>stanowisku.</w:t>
      </w:r>
      <w:r>
        <w:rPr>
          <w:rFonts w:ascii="Arial" w:hAnsi="Arial"/>
          <w:i/>
          <w:spacing w:val="-9"/>
          <w:sz w:val="24"/>
        </w:rPr>
        <w:t> </w:t>
      </w:r>
      <w:r>
        <w:rPr>
          <w:rFonts w:ascii="Arial" w:hAnsi="Arial"/>
          <w:i/>
          <w:sz w:val="24"/>
        </w:rPr>
        <w:t>Jednakże</w:t>
      </w:r>
      <w:r>
        <w:rPr>
          <w:rFonts w:ascii="Arial" w:hAnsi="Arial"/>
          <w:i/>
          <w:spacing w:val="-9"/>
          <w:sz w:val="24"/>
        </w:rPr>
        <w:t> </w:t>
      </w:r>
      <w:r>
        <w:rPr>
          <w:rFonts w:ascii="Arial" w:hAnsi="Arial"/>
          <w:i/>
          <w:sz w:val="24"/>
        </w:rPr>
        <w:t>jakiekolwiek</w:t>
      </w:r>
      <w:r>
        <w:rPr>
          <w:rFonts w:ascii="Arial" w:hAnsi="Arial"/>
          <w:i/>
          <w:spacing w:val="-9"/>
          <w:sz w:val="24"/>
        </w:rPr>
        <w:t> </w:t>
      </w:r>
      <w:r>
        <w:rPr>
          <w:rFonts w:ascii="Arial" w:hAnsi="Arial"/>
          <w:i/>
          <w:sz w:val="24"/>
        </w:rPr>
        <w:t>ciągłe</w:t>
      </w:r>
      <w:r>
        <w:rPr>
          <w:rFonts w:ascii="Arial" w:hAnsi="Arial"/>
          <w:i/>
          <w:spacing w:val="-9"/>
          <w:sz w:val="24"/>
        </w:rPr>
        <w:t> </w:t>
      </w:r>
      <w:r>
        <w:rPr>
          <w:rFonts w:ascii="Arial" w:hAnsi="Arial"/>
          <w:i/>
          <w:sz w:val="24"/>
        </w:rPr>
        <w:t>wsparcie</w:t>
      </w:r>
      <w:r>
        <w:rPr>
          <w:rFonts w:ascii="Arial" w:hAnsi="Arial"/>
          <w:i/>
          <w:spacing w:val="-9"/>
          <w:sz w:val="24"/>
        </w:rPr>
        <w:t> </w:t>
      </w:r>
      <w:r>
        <w:rPr>
          <w:rFonts w:ascii="Arial" w:hAnsi="Arial"/>
          <w:i/>
          <w:sz w:val="24"/>
        </w:rPr>
        <w:t>ze</w:t>
      </w:r>
      <w:r>
        <w:rPr>
          <w:rFonts w:ascii="Arial" w:hAnsi="Arial"/>
          <w:i/>
          <w:spacing w:val="-9"/>
          <w:sz w:val="24"/>
        </w:rPr>
        <w:t> </w:t>
      </w:r>
      <w:r>
        <w:rPr>
          <w:rFonts w:ascii="Arial" w:hAnsi="Arial"/>
          <w:i/>
          <w:sz w:val="24"/>
        </w:rPr>
        <w:t>strony zawodnika</w:t>
      </w:r>
      <w:r>
        <w:rPr>
          <w:rFonts w:ascii="Arial" w:hAnsi="Arial"/>
          <w:i/>
          <w:spacing w:val="50"/>
          <w:sz w:val="24"/>
        </w:rPr>
        <w:t> </w:t>
      </w:r>
      <w:r>
        <w:rPr>
          <w:rFonts w:ascii="Arial" w:hAnsi="Arial"/>
          <w:i/>
          <w:sz w:val="24"/>
        </w:rPr>
        <w:t>dla</w:t>
      </w:r>
      <w:r>
        <w:rPr>
          <w:rFonts w:ascii="Arial" w:hAnsi="Arial"/>
          <w:i/>
          <w:spacing w:val="53"/>
          <w:sz w:val="24"/>
        </w:rPr>
        <w:t> </w:t>
      </w:r>
      <w:r>
        <w:rPr>
          <w:rFonts w:ascii="Arial" w:hAnsi="Arial"/>
          <w:i/>
          <w:sz w:val="24"/>
        </w:rPr>
        <w:t>jednego</w:t>
      </w:r>
      <w:r>
        <w:rPr>
          <w:rFonts w:ascii="Arial" w:hAnsi="Arial"/>
          <w:i/>
          <w:spacing w:val="52"/>
          <w:sz w:val="24"/>
        </w:rPr>
        <w:t> </w:t>
      </w:r>
      <w:r>
        <w:rPr>
          <w:rFonts w:ascii="Arial" w:hAnsi="Arial"/>
          <w:i/>
          <w:sz w:val="24"/>
        </w:rPr>
        <w:t>lub</w:t>
      </w:r>
      <w:r>
        <w:rPr>
          <w:rFonts w:ascii="Arial" w:hAnsi="Arial"/>
          <w:i/>
          <w:spacing w:val="53"/>
          <w:sz w:val="24"/>
        </w:rPr>
        <w:t> </w:t>
      </w:r>
      <w:r>
        <w:rPr>
          <w:rFonts w:ascii="Arial" w:hAnsi="Arial"/>
          <w:i/>
          <w:sz w:val="24"/>
        </w:rPr>
        <w:t>kilku</w:t>
      </w:r>
      <w:r>
        <w:rPr>
          <w:rFonts w:ascii="Arial" w:hAnsi="Arial"/>
          <w:i/>
          <w:spacing w:val="53"/>
          <w:sz w:val="24"/>
        </w:rPr>
        <w:t> </w:t>
      </w:r>
      <w:r>
        <w:rPr>
          <w:rFonts w:ascii="Arial" w:hAnsi="Arial"/>
          <w:i/>
          <w:sz w:val="24"/>
        </w:rPr>
        <w:t>innych</w:t>
      </w:r>
      <w:r>
        <w:rPr>
          <w:rFonts w:ascii="Arial" w:hAnsi="Arial"/>
          <w:i/>
          <w:spacing w:val="52"/>
          <w:sz w:val="24"/>
        </w:rPr>
        <w:t> </w:t>
      </w:r>
      <w:r>
        <w:rPr>
          <w:rFonts w:ascii="Arial" w:hAnsi="Arial"/>
          <w:i/>
          <w:sz w:val="24"/>
        </w:rPr>
        <w:t>zawodników</w:t>
      </w:r>
      <w:r>
        <w:rPr>
          <w:rFonts w:ascii="Arial" w:hAnsi="Arial"/>
          <w:i/>
          <w:spacing w:val="53"/>
          <w:sz w:val="24"/>
        </w:rPr>
        <w:t> </w:t>
      </w:r>
      <w:r>
        <w:rPr>
          <w:rFonts w:ascii="Arial" w:hAnsi="Arial"/>
          <w:i/>
          <w:sz w:val="24"/>
        </w:rPr>
        <w:t>w</w:t>
      </w:r>
      <w:r>
        <w:rPr>
          <w:rFonts w:ascii="Arial" w:hAnsi="Arial"/>
          <w:i/>
          <w:spacing w:val="53"/>
          <w:sz w:val="24"/>
        </w:rPr>
        <w:t> </w:t>
      </w:r>
      <w:r>
        <w:rPr>
          <w:rFonts w:ascii="Arial" w:hAnsi="Arial"/>
          <w:i/>
          <w:sz w:val="24"/>
        </w:rPr>
        <w:t>taki</w:t>
      </w:r>
      <w:r>
        <w:rPr>
          <w:rFonts w:ascii="Arial" w:hAnsi="Arial"/>
          <w:i/>
          <w:spacing w:val="52"/>
          <w:sz w:val="24"/>
        </w:rPr>
        <w:t> </w:t>
      </w:r>
      <w:r>
        <w:rPr>
          <w:rFonts w:ascii="Arial" w:hAnsi="Arial"/>
          <w:i/>
          <w:sz w:val="24"/>
        </w:rPr>
        <w:t>sposób</w:t>
      </w:r>
      <w:r>
        <w:rPr>
          <w:rFonts w:ascii="Arial" w:hAnsi="Arial"/>
          <w:i/>
          <w:spacing w:val="53"/>
          <w:sz w:val="24"/>
        </w:rPr>
        <w:t> </w:t>
      </w:r>
      <w:r>
        <w:rPr>
          <w:rFonts w:ascii="Arial" w:hAnsi="Arial"/>
          <w:i/>
          <w:sz w:val="24"/>
        </w:rPr>
        <w:t>może</w:t>
      </w:r>
      <w:r>
        <w:rPr>
          <w:rFonts w:ascii="Arial" w:hAnsi="Arial"/>
          <w:i/>
          <w:spacing w:val="53"/>
          <w:sz w:val="24"/>
        </w:rPr>
        <w:t> </w:t>
      </w:r>
      <w:r>
        <w:rPr>
          <w:rFonts w:ascii="Arial" w:hAnsi="Arial"/>
          <w:i/>
          <w:spacing w:val="-2"/>
          <w:sz w:val="24"/>
        </w:rPr>
        <w:t>zostać</w:t>
      </w:r>
    </w:p>
    <w:p>
      <w:pPr>
        <w:spacing w:after="0"/>
        <w:jc w:val="both"/>
        <w:rPr>
          <w:rFonts w:ascii="Arial" w:hAnsi="Arial"/>
          <w:i/>
          <w:sz w:val="24"/>
        </w:rPr>
        <w:sectPr>
          <w:pgSz w:w="11910" w:h="16840"/>
          <w:pgMar w:header="220" w:footer="654" w:top="660" w:bottom="840" w:left="283" w:right="566"/>
        </w:sectPr>
      </w:pPr>
    </w:p>
    <w:p>
      <w:pPr>
        <w:spacing w:before="89"/>
        <w:ind w:left="1862" w:right="0" w:firstLine="0"/>
        <w:jc w:val="left"/>
        <w:rPr>
          <w:rFonts w:ascii="Arial" w:hAnsi="Arial"/>
          <w:i/>
          <w:sz w:val="24"/>
        </w:rPr>
      </w:pPr>
      <w:r>
        <w:rPr>
          <w:rFonts w:ascii="Arial" w:hAnsi="Arial"/>
          <w:i/>
          <w:sz w:val="24"/>
        </w:rPr>
        <w:t>uznane</w:t>
      </w:r>
      <w:r>
        <w:rPr>
          <w:rFonts w:ascii="Arial" w:hAnsi="Arial"/>
          <w:i/>
          <w:spacing w:val="80"/>
          <w:w w:val="150"/>
          <w:sz w:val="24"/>
        </w:rPr>
        <w:t> </w:t>
      </w:r>
      <w:r>
        <w:rPr>
          <w:rFonts w:ascii="Arial" w:hAnsi="Arial"/>
          <w:i/>
          <w:sz w:val="24"/>
        </w:rPr>
        <w:t>za</w:t>
      </w:r>
      <w:r>
        <w:rPr>
          <w:rFonts w:ascii="Arial" w:hAnsi="Arial"/>
          <w:i/>
          <w:spacing w:val="80"/>
          <w:w w:val="150"/>
          <w:sz w:val="24"/>
        </w:rPr>
        <w:t> </w:t>
      </w:r>
      <w:r>
        <w:rPr>
          <w:rFonts w:ascii="Arial" w:hAnsi="Arial"/>
          <w:i/>
          <w:sz w:val="24"/>
        </w:rPr>
        <w:t>nieuczciwą</w:t>
      </w:r>
      <w:r>
        <w:rPr>
          <w:rFonts w:ascii="Arial" w:hAnsi="Arial"/>
          <w:i/>
          <w:spacing w:val="80"/>
          <w:w w:val="150"/>
          <w:sz w:val="24"/>
        </w:rPr>
        <w:t> </w:t>
      </w:r>
      <w:r>
        <w:rPr>
          <w:rFonts w:ascii="Arial" w:hAnsi="Arial"/>
          <w:i/>
          <w:sz w:val="24"/>
        </w:rPr>
        <w:t>pomoc</w:t>
      </w:r>
      <w:r>
        <w:rPr>
          <w:rFonts w:ascii="Arial" w:hAnsi="Arial"/>
          <w:i/>
          <w:spacing w:val="80"/>
          <w:w w:val="150"/>
          <w:sz w:val="24"/>
        </w:rPr>
        <w:t> </w:t>
      </w:r>
      <w:r>
        <w:rPr>
          <w:rFonts w:ascii="Arial" w:hAnsi="Arial"/>
          <w:i/>
          <w:sz w:val="24"/>
        </w:rPr>
        <w:t>i</w:t>
      </w:r>
      <w:r>
        <w:rPr>
          <w:rFonts w:ascii="Arial" w:hAnsi="Arial"/>
          <w:i/>
          <w:spacing w:val="80"/>
          <w:w w:val="150"/>
          <w:sz w:val="24"/>
        </w:rPr>
        <w:t> </w:t>
      </w:r>
      <w:r>
        <w:rPr>
          <w:rFonts w:ascii="Arial" w:hAnsi="Arial"/>
          <w:i/>
          <w:sz w:val="24"/>
        </w:rPr>
        <w:t>mogą</w:t>
      </w:r>
      <w:r>
        <w:rPr>
          <w:rFonts w:ascii="Arial" w:hAnsi="Arial"/>
          <w:i/>
          <w:spacing w:val="80"/>
          <w:w w:val="150"/>
          <w:sz w:val="24"/>
        </w:rPr>
        <w:t> </w:t>
      </w:r>
      <w:r>
        <w:rPr>
          <w:rFonts w:ascii="Arial" w:hAnsi="Arial"/>
          <w:i/>
          <w:sz w:val="24"/>
        </w:rPr>
        <w:t>zostać</w:t>
      </w:r>
      <w:r>
        <w:rPr>
          <w:rFonts w:ascii="Arial" w:hAnsi="Arial"/>
          <w:i/>
          <w:spacing w:val="80"/>
          <w:w w:val="150"/>
          <w:sz w:val="24"/>
        </w:rPr>
        <w:t> </w:t>
      </w:r>
      <w:r>
        <w:rPr>
          <w:rFonts w:ascii="Arial" w:hAnsi="Arial"/>
          <w:i/>
          <w:sz w:val="24"/>
        </w:rPr>
        <w:t>zastosowane</w:t>
      </w:r>
      <w:r>
        <w:rPr>
          <w:rFonts w:ascii="Arial" w:hAnsi="Arial"/>
          <w:i/>
          <w:spacing w:val="80"/>
          <w:w w:val="150"/>
          <w:sz w:val="24"/>
        </w:rPr>
        <w:t> </w:t>
      </w:r>
      <w:r>
        <w:rPr>
          <w:rFonts w:ascii="Arial" w:hAnsi="Arial"/>
          <w:i/>
          <w:sz w:val="24"/>
        </w:rPr>
        <w:t>ostrzeżenia</w:t>
      </w:r>
      <w:r>
        <w:rPr>
          <w:rFonts w:ascii="Arial" w:hAnsi="Arial"/>
          <w:i/>
          <w:spacing w:val="80"/>
          <w:w w:val="150"/>
          <w:sz w:val="24"/>
        </w:rPr>
        <w:t> </w:t>
      </w:r>
      <w:r>
        <w:rPr>
          <w:rFonts w:ascii="Arial" w:hAnsi="Arial"/>
          <w:i/>
          <w:sz w:val="24"/>
        </w:rPr>
        <w:t>i/lub dyskwalifikacje opisane powyżej.</w:t>
      </w:r>
    </w:p>
    <w:p>
      <w:pPr>
        <w:pStyle w:val="BodyText"/>
        <w:rPr>
          <w:rFonts w:ascii="Arial"/>
          <w:i/>
        </w:rPr>
      </w:pPr>
    </w:p>
    <w:p>
      <w:pPr>
        <w:pStyle w:val="Heading6"/>
        <w:jc w:val="both"/>
      </w:pPr>
      <w:r>
        <w:rPr/>
        <w:t>Rozgrywanie </w:t>
      </w:r>
      <w:r>
        <w:rPr>
          <w:spacing w:val="-2"/>
        </w:rPr>
        <w:t>biegów</w:t>
      </w:r>
    </w:p>
    <w:p>
      <w:pPr>
        <w:pStyle w:val="BodyText"/>
        <w:rPr>
          <w:rFonts w:ascii="Arial"/>
          <w:b/>
          <w:i/>
        </w:rPr>
      </w:pPr>
    </w:p>
    <w:p>
      <w:pPr>
        <w:pStyle w:val="ListParagraph"/>
        <w:numPr>
          <w:ilvl w:val="1"/>
          <w:numId w:val="29"/>
        </w:numPr>
        <w:tabs>
          <w:tab w:pos="1164" w:val="left" w:leader="none"/>
        </w:tabs>
        <w:spacing w:line="240" w:lineRule="auto" w:before="0" w:after="0"/>
        <w:ind w:left="1164" w:right="203" w:hanging="720"/>
        <w:jc w:val="both"/>
        <w:rPr>
          <w:sz w:val="24"/>
        </w:rPr>
      </w:pPr>
      <w:r>
        <w:rPr>
          <w:spacing w:val="-10"/>
          <w:sz w:val="24"/>
        </w:rPr>
        <w:t>Zawodnik</w:t>
      </w:r>
      <w:r>
        <w:rPr>
          <w:sz w:val="24"/>
        </w:rPr>
        <w:t> </w:t>
      </w:r>
      <w:r>
        <w:rPr>
          <w:spacing w:val="-10"/>
          <w:sz w:val="24"/>
        </w:rPr>
        <w:t>może</w:t>
      </w:r>
      <w:r>
        <w:rPr>
          <w:sz w:val="24"/>
        </w:rPr>
        <w:t> </w:t>
      </w:r>
      <w:r>
        <w:rPr>
          <w:spacing w:val="-10"/>
          <w:sz w:val="24"/>
        </w:rPr>
        <w:t>opuścić</w:t>
      </w:r>
      <w:r>
        <w:rPr>
          <w:sz w:val="24"/>
        </w:rPr>
        <w:t> </w:t>
      </w:r>
      <w:r>
        <w:rPr>
          <w:spacing w:val="-10"/>
          <w:sz w:val="24"/>
        </w:rPr>
        <w:t>wyznaczoną</w:t>
      </w:r>
      <w:r>
        <w:rPr>
          <w:sz w:val="24"/>
        </w:rPr>
        <w:t> </w:t>
      </w:r>
      <w:r>
        <w:rPr>
          <w:spacing w:val="-10"/>
          <w:sz w:val="24"/>
        </w:rPr>
        <w:t>trasę</w:t>
      </w:r>
      <w:r>
        <w:rPr>
          <w:sz w:val="24"/>
        </w:rPr>
        <w:t> </w:t>
      </w:r>
      <w:r>
        <w:rPr>
          <w:spacing w:val="-10"/>
          <w:sz w:val="24"/>
        </w:rPr>
        <w:t>za</w:t>
      </w:r>
      <w:r>
        <w:rPr>
          <w:sz w:val="24"/>
        </w:rPr>
        <w:t> </w:t>
      </w:r>
      <w:r>
        <w:rPr>
          <w:spacing w:val="-10"/>
          <w:sz w:val="24"/>
        </w:rPr>
        <w:t>zgodą</w:t>
      </w:r>
      <w:r>
        <w:rPr>
          <w:sz w:val="24"/>
        </w:rPr>
        <w:t> </w:t>
      </w:r>
      <w:r>
        <w:rPr>
          <w:spacing w:val="-10"/>
          <w:sz w:val="24"/>
        </w:rPr>
        <w:t>i</w:t>
      </w:r>
      <w:r>
        <w:rPr>
          <w:sz w:val="24"/>
        </w:rPr>
        <w:t> </w:t>
      </w:r>
      <w:r>
        <w:rPr>
          <w:spacing w:val="-10"/>
          <w:sz w:val="24"/>
        </w:rPr>
        <w:t>pod</w:t>
      </w:r>
      <w:r>
        <w:rPr>
          <w:sz w:val="24"/>
        </w:rPr>
        <w:t> </w:t>
      </w:r>
      <w:r>
        <w:rPr>
          <w:spacing w:val="-10"/>
          <w:sz w:val="24"/>
        </w:rPr>
        <w:t>nadzorem</w:t>
      </w:r>
      <w:r>
        <w:rPr>
          <w:sz w:val="24"/>
        </w:rPr>
        <w:t> </w:t>
      </w:r>
      <w:r>
        <w:rPr>
          <w:spacing w:val="-10"/>
          <w:sz w:val="24"/>
        </w:rPr>
        <w:t>osoby</w:t>
      </w:r>
      <w:r>
        <w:rPr>
          <w:sz w:val="24"/>
        </w:rPr>
        <w:t> </w:t>
      </w:r>
      <w:r>
        <w:rPr>
          <w:spacing w:val="-10"/>
          <w:sz w:val="24"/>
        </w:rPr>
        <w:t>funkcyjnej,</w:t>
      </w:r>
      <w:r>
        <w:rPr>
          <w:spacing w:val="-1"/>
          <w:sz w:val="24"/>
        </w:rPr>
        <w:t> </w:t>
      </w:r>
      <w:r>
        <w:rPr>
          <w:spacing w:val="-10"/>
          <w:sz w:val="24"/>
        </w:rPr>
        <w:t>pod </w:t>
      </w:r>
      <w:r>
        <w:rPr>
          <w:spacing w:val="-2"/>
          <w:sz w:val="24"/>
        </w:rPr>
        <w:t>warunkiem,</w:t>
      </w:r>
      <w:r>
        <w:rPr>
          <w:spacing w:val="-9"/>
          <w:sz w:val="24"/>
        </w:rPr>
        <w:t> </w:t>
      </w:r>
      <w:r>
        <w:rPr>
          <w:spacing w:val="-2"/>
          <w:sz w:val="24"/>
        </w:rPr>
        <w:t>że</w:t>
      </w:r>
      <w:r>
        <w:rPr>
          <w:spacing w:val="-8"/>
          <w:sz w:val="24"/>
        </w:rPr>
        <w:t> </w:t>
      </w:r>
      <w:r>
        <w:rPr>
          <w:spacing w:val="-2"/>
          <w:sz w:val="24"/>
        </w:rPr>
        <w:t>schodząc</w:t>
      </w:r>
      <w:r>
        <w:rPr>
          <w:spacing w:val="-8"/>
          <w:sz w:val="24"/>
        </w:rPr>
        <w:t> </w:t>
      </w:r>
      <w:r>
        <w:rPr>
          <w:spacing w:val="-2"/>
          <w:sz w:val="24"/>
        </w:rPr>
        <w:t>z</w:t>
      </w:r>
      <w:r>
        <w:rPr>
          <w:spacing w:val="-8"/>
          <w:sz w:val="24"/>
        </w:rPr>
        <w:t> </w:t>
      </w:r>
      <w:r>
        <w:rPr>
          <w:spacing w:val="-2"/>
          <w:sz w:val="24"/>
        </w:rPr>
        <w:t>trasy</w:t>
      </w:r>
      <w:r>
        <w:rPr>
          <w:spacing w:val="-8"/>
          <w:sz w:val="24"/>
        </w:rPr>
        <w:t> </w:t>
      </w:r>
      <w:r>
        <w:rPr>
          <w:spacing w:val="-2"/>
          <w:sz w:val="24"/>
        </w:rPr>
        <w:t>nie</w:t>
      </w:r>
      <w:r>
        <w:rPr>
          <w:spacing w:val="-8"/>
          <w:sz w:val="24"/>
        </w:rPr>
        <w:t> </w:t>
      </w:r>
      <w:r>
        <w:rPr>
          <w:spacing w:val="-2"/>
          <w:sz w:val="24"/>
        </w:rPr>
        <w:t>skróci</w:t>
      </w:r>
      <w:r>
        <w:rPr>
          <w:spacing w:val="-8"/>
          <w:sz w:val="24"/>
        </w:rPr>
        <w:t> </w:t>
      </w:r>
      <w:r>
        <w:rPr>
          <w:spacing w:val="-2"/>
          <w:sz w:val="24"/>
        </w:rPr>
        <w:t>dystansu,</w:t>
      </w:r>
      <w:r>
        <w:rPr>
          <w:spacing w:val="-9"/>
          <w:sz w:val="24"/>
        </w:rPr>
        <w:t> </w:t>
      </w:r>
      <w:r>
        <w:rPr>
          <w:spacing w:val="-2"/>
          <w:sz w:val="24"/>
        </w:rPr>
        <w:t>który</w:t>
      </w:r>
      <w:r>
        <w:rPr>
          <w:spacing w:val="-8"/>
          <w:sz w:val="24"/>
        </w:rPr>
        <w:t> </w:t>
      </w:r>
      <w:r>
        <w:rPr>
          <w:spacing w:val="-2"/>
          <w:sz w:val="24"/>
        </w:rPr>
        <w:t>miał</w:t>
      </w:r>
      <w:r>
        <w:rPr>
          <w:spacing w:val="-8"/>
          <w:sz w:val="24"/>
        </w:rPr>
        <w:t> </w:t>
      </w:r>
      <w:r>
        <w:rPr>
          <w:spacing w:val="-2"/>
          <w:sz w:val="24"/>
        </w:rPr>
        <w:t>pokonać.</w:t>
      </w:r>
    </w:p>
    <w:p>
      <w:pPr>
        <w:pStyle w:val="BodyText"/>
      </w:pPr>
    </w:p>
    <w:p>
      <w:pPr>
        <w:pStyle w:val="ListParagraph"/>
        <w:numPr>
          <w:ilvl w:val="1"/>
          <w:numId w:val="29"/>
        </w:numPr>
        <w:tabs>
          <w:tab w:pos="1164" w:val="left" w:leader="none"/>
        </w:tabs>
        <w:spacing w:line="240" w:lineRule="auto" w:before="0" w:after="0"/>
        <w:ind w:left="1164" w:right="141" w:hanging="720"/>
        <w:jc w:val="both"/>
        <w:rPr>
          <w:sz w:val="24"/>
        </w:rPr>
      </w:pPr>
      <w:r>
        <w:rPr>
          <w:spacing w:val="-4"/>
          <w:sz w:val="24"/>
        </w:rPr>
        <w:t>Zawodnika</w:t>
      </w:r>
      <w:r>
        <w:rPr>
          <w:spacing w:val="-5"/>
          <w:sz w:val="24"/>
        </w:rPr>
        <w:t> </w:t>
      </w:r>
      <w:r>
        <w:rPr>
          <w:spacing w:val="-4"/>
          <w:sz w:val="24"/>
        </w:rPr>
        <w:t>należy</w:t>
      </w:r>
      <w:r>
        <w:rPr>
          <w:spacing w:val="-5"/>
          <w:sz w:val="24"/>
        </w:rPr>
        <w:t> </w:t>
      </w:r>
      <w:r>
        <w:rPr>
          <w:spacing w:val="-4"/>
          <w:sz w:val="24"/>
        </w:rPr>
        <w:t>zdyskwalifikować,</w:t>
      </w:r>
      <w:r>
        <w:rPr>
          <w:spacing w:val="-5"/>
          <w:sz w:val="24"/>
        </w:rPr>
        <w:t> </w:t>
      </w:r>
      <w:r>
        <w:rPr>
          <w:spacing w:val="-4"/>
          <w:sz w:val="24"/>
        </w:rPr>
        <w:t>jeżeli</w:t>
      </w:r>
      <w:r>
        <w:rPr>
          <w:spacing w:val="-5"/>
          <w:sz w:val="24"/>
        </w:rPr>
        <w:t> </w:t>
      </w:r>
      <w:r>
        <w:rPr>
          <w:spacing w:val="-4"/>
          <w:sz w:val="24"/>
        </w:rPr>
        <w:t>arbiter</w:t>
      </w:r>
      <w:r>
        <w:rPr>
          <w:spacing w:val="-5"/>
          <w:sz w:val="24"/>
        </w:rPr>
        <w:t> </w:t>
      </w:r>
      <w:r>
        <w:rPr>
          <w:spacing w:val="-4"/>
          <w:sz w:val="24"/>
        </w:rPr>
        <w:t>uzna</w:t>
      </w:r>
      <w:r>
        <w:rPr>
          <w:spacing w:val="-5"/>
          <w:sz w:val="24"/>
        </w:rPr>
        <w:t> </w:t>
      </w:r>
      <w:r>
        <w:rPr>
          <w:spacing w:val="-4"/>
          <w:sz w:val="24"/>
        </w:rPr>
        <w:t>za</w:t>
      </w:r>
      <w:r>
        <w:rPr>
          <w:spacing w:val="-5"/>
          <w:sz w:val="24"/>
        </w:rPr>
        <w:t> </w:t>
      </w:r>
      <w:r>
        <w:rPr>
          <w:spacing w:val="-4"/>
          <w:sz w:val="24"/>
        </w:rPr>
        <w:t>wystarczający</w:t>
      </w:r>
      <w:r>
        <w:rPr>
          <w:spacing w:val="-5"/>
          <w:sz w:val="24"/>
        </w:rPr>
        <w:t> </w:t>
      </w:r>
      <w:r>
        <w:rPr>
          <w:spacing w:val="-4"/>
          <w:sz w:val="24"/>
        </w:rPr>
        <w:t>raport</w:t>
      </w:r>
      <w:r>
        <w:rPr>
          <w:spacing w:val="-5"/>
          <w:sz w:val="24"/>
        </w:rPr>
        <w:t> </w:t>
      </w:r>
      <w:r>
        <w:rPr>
          <w:spacing w:val="-4"/>
          <w:sz w:val="24"/>
        </w:rPr>
        <w:t>sędziego, torowego</w:t>
      </w:r>
      <w:r>
        <w:rPr>
          <w:spacing w:val="-10"/>
          <w:sz w:val="24"/>
        </w:rPr>
        <w:t> </w:t>
      </w:r>
      <w:r>
        <w:rPr>
          <w:spacing w:val="-4"/>
          <w:sz w:val="24"/>
        </w:rPr>
        <w:t>lub</w:t>
      </w:r>
      <w:r>
        <w:rPr>
          <w:spacing w:val="-10"/>
          <w:sz w:val="24"/>
        </w:rPr>
        <w:t> </w:t>
      </w:r>
      <w:r>
        <w:rPr>
          <w:spacing w:val="-4"/>
          <w:sz w:val="24"/>
        </w:rPr>
        <w:t>inny</w:t>
      </w:r>
      <w:r>
        <w:rPr>
          <w:spacing w:val="-10"/>
          <w:sz w:val="24"/>
        </w:rPr>
        <w:t> </w:t>
      </w:r>
      <w:r>
        <w:rPr>
          <w:spacing w:val="-4"/>
          <w:sz w:val="24"/>
        </w:rPr>
        <w:t>świadczący</w:t>
      </w:r>
      <w:r>
        <w:rPr>
          <w:spacing w:val="-10"/>
          <w:sz w:val="24"/>
        </w:rPr>
        <w:t> </w:t>
      </w:r>
      <w:r>
        <w:rPr>
          <w:spacing w:val="-4"/>
          <w:sz w:val="24"/>
        </w:rPr>
        <w:t>o</w:t>
      </w:r>
      <w:r>
        <w:rPr>
          <w:spacing w:val="-10"/>
          <w:sz w:val="24"/>
        </w:rPr>
        <w:t> </w:t>
      </w:r>
      <w:r>
        <w:rPr>
          <w:spacing w:val="-4"/>
          <w:sz w:val="24"/>
        </w:rPr>
        <w:t>opuszczeniu</w:t>
      </w:r>
      <w:r>
        <w:rPr>
          <w:spacing w:val="-10"/>
          <w:sz w:val="24"/>
        </w:rPr>
        <w:t> </w:t>
      </w:r>
      <w:r>
        <w:rPr>
          <w:spacing w:val="-4"/>
          <w:sz w:val="24"/>
        </w:rPr>
        <w:t>przez</w:t>
      </w:r>
      <w:r>
        <w:rPr>
          <w:spacing w:val="-10"/>
          <w:sz w:val="24"/>
        </w:rPr>
        <w:t> </w:t>
      </w:r>
      <w:r>
        <w:rPr>
          <w:spacing w:val="-4"/>
          <w:sz w:val="24"/>
        </w:rPr>
        <w:t>zawodnika</w:t>
      </w:r>
      <w:r>
        <w:rPr>
          <w:spacing w:val="-10"/>
          <w:sz w:val="24"/>
        </w:rPr>
        <w:t> </w:t>
      </w:r>
      <w:r>
        <w:rPr>
          <w:spacing w:val="-4"/>
          <w:sz w:val="24"/>
        </w:rPr>
        <w:t>oznakowanej</w:t>
      </w:r>
      <w:r>
        <w:rPr>
          <w:spacing w:val="-10"/>
          <w:sz w:val="24"/>
        </w:rPr>
        <w:t> </w:t>
      </w:r>
      <w:r>
        <w:rPr>
          <w:spacing w:val="-4"/>
          <w:sz w:val="24"/>
        </w:rPr>
        <w:t>trasy</w:t>
      </w:r>
      <w:r>
        <w:rPr>
          <w:spacing w:val="-10"/>
          <w:sz w:val="24"/>
        </w:rPr>
        <w:t> </w:t>
      </w:r>
      <w:r>
        <w:rPr>
          <w:spacing w:val="-4"/>
          <w:sz w:val="24"/>
        </w:rPr>
        <w:t>i</w:t>
      </w:r>
      <w:r>
        <w:rPr>
          <w:spacing w:val="-10"/>
          <w:sz w:val="24"/>
        </w:rPr>
        <w:t> </w:t>
      </w:r>
      <w:r>
        <w:rPr>
          <w:spacing w:val="-4"/>
          <w:sz w:val="24"/>
        </w:rPr>
        <w:t>skróceniu </w:t>
      </w:r>
      <w:r>
        <w:rPr>
          <w:spacing w:val="-2"/>
          <w:sz w:val="24"/>
        </w:rPr>
        <w:t>dystansu.</w:t>
      </w:r>
    </w:p>
    <w:p>
      <w:pPr>
        <w:pStyle w:val="BodyText"/>
      </w:pPr>
    </w:p>
    <w:p>
      <w:pPr>
        <w:pStyle w:val="ListParagraph"/>
        <w:numPr>
          <w:ilvl w:val="1"/>
          <w:numId w:val="29"/>
        </w:numPr>
        <w:tabs>
          <w:tab w:pos="1153" w:val="left" w:leader="none"/>
        </w:tabs>
        <w:spacing w:line="240" w:lineRule="auto" w:before="0" w:after="0"/>
        <w:ind w:left="1153" w:right="141" w:hanging="709"/>
        <w:jc w:val="both"/>
        <w:rPr>
          <w:sz w:val="24"/>
        </w:rPr>
      </w:pPr>
      <w:r>
        <w:rPr>
          <w:sz w:val="24"/>
        </w:rPr>
        <w:t>Sędziowie</w:t>
      </w:r>
      <w:r>
        <w:rPr>
          <w:spacing w:val="-17"/>
          <w:sz w:val="24"/>
        </w:rPr>
        <w:t> </w:t>
      </w:r>
      <w:r>
        <w:rPr>
          <w:sz w:val="24"/>
        </w:rPr>
        <w:t>torowi</w:t>
      </w:r>
      <w:r>
        <w:rPr>
          <w:spacing w:val="-17"/>
          <w:sz w:val="24"/>
        </w:rPr>
        <w:t> </w:t>
      </w:r>
      <w:r>
        <w:rPr>
          <w:sz w:val="24"/>
        </w:rPr>
        <w:t>powinni</w:t>
      </w:r>
      <w:r>
        <w:rPr>
          <w:spacing w:val="-16"/>
          <w:sz w:val="24"/>
        </w:rPr>
        <w:t> </w:t>
      </w:r>
      <w:r>
        <w:rPr>
          <w:sz w:val="24"/>
        </w:rPr>
        <w:t>być</w:t>
      </w:r>
      <w:r>
        <w:rPr>
          <w:spacing w:val="-17"/>
          <w:sz w:val="24"/>
        </w:rPr>
        <w:t> </w:t>
      </w:r>
      <w:r>
        <w:rPr>
          <w:sz w:val="24"/>
        </w:rPr>
        <w:t>rozmieszczeni</w:t>
      </w:r>
      <w:r>
        <w:rPr>
          <w:spacing w:val="-17"/>
          <w:sz w:val="24"/>
        </w:rPr>
        <w:t> </w:t>
      </w:r>
      <w:r>
        <w:rPr>
          <w:sz w:val="24"/>
        </w:rPr>
        <w:t>w</w:t>
      </w:r>
      <w:r>
        <w:rPr>
          <w:spacing w:val="-17"/>
          <w:sz w:val="24"/>
        </w:rPr>
        <w:t> </w:t>
      </w:r>
      <w:r>
        <w:rPr>
          <w:sz w:val="24"/>
        </w:rPr>
        <w:t>regularnych</w:t>
      </w:r>
      <w:r>
        <w:rPr>
          <w:spacing w:val="-16"/>
          <w:sz w:val="24"/>
        </w:rPr>
        <w:t> </w:t>
      </w:r>
      <w:r>
        <w:rPr>
          <w:sz w:val="24"/>
        </w:rPr>
        <w:t>odstępach</w:t>
      </w:r>
      <w:r>
        <w:rPr>
          <w:spacing w:val="-17"/>
          <w:sz w:val="24"/>
        </w:rPr>
        <w:t> </w:t>
      </w:r>
      <w:r>
        <w:rPr>
          <w:sz w:val="24"/>
        </w:rPr>
        <w:t>odległości</w:t>
      </w:r>
      <w:r>
        <w:rPr>
          <w:spacing w:val="-17"/>
          <w:sz w:val="24"/>
        </w:rPr>
        <w:t> </w:t>
      </w:r>
      <w:r>
        <w:rPr>
          <w:sz w:val="24"/>
        </w:rPr>
        <w:t>oraz</w:t>
      </w:r>
      <w:r>
        <w:rPr>
          <w:spacing w:val="-16"/>
          <w:sz w:val="24"/>
        </w:rPr>
        <w:t> </w:t>
      </w:r>
      <w:r>
        <w:rPr>
          <w:sz w:val="24"/>
        </w:rPr>
        <w:t>na każdym kluczowym punkcie trasy. Pozostali torowi powinni poruszać się wzdłuż trasy</w:t>
      </w:r>
      <w:r>
        <w:rPr>
          <w:spacing w:val="80"/>
          <w:sz w:val="24"/>
        </w:rPr>
        <w:t> </w:t>
      </w:r>
      <w:r>
        <w:rPr>
          <w:sz w:val="24"/>
        </w:rPr>
        <w:t>w trakcie biegu.</w:t>
      </w:r>
    </w:p>
    <w:p>
      <w:pPr>
        <w:pStyle w:val="BodyText"/>
      </w:pPr>
    </w:p>
    <w:p>
      <w:pPr>
        <w:pStyle w:val="BodyText"/>
        <w:ind w:left="444" w:right="141"/>
        <w:jc w:val="both"/>
      </w:pPr>
      <w:r>
        <w:rPr>
          <w:color w:val="009900"/>
        </w:rPr>
        <w:t>Uznaje się, że przestrzeganie praktyki udzielania najpierw ostrzeżenia przy stosowaniu odpowiednich</w:t>
      </w:r>
      <w:r>
        <w:rPr>
          <w:color w:val="009900"/>
          <w:spacing w:val="-4"/>
        </w:rPr>
        <w:t> </w:t>
      </w:r>
      <w:r>
        <w:rPr>
          <w:color w:val="009900"/>
        </w:rPr>
        <w:t>fragmentów</w:t>
      </w:r>
      <w:r>
        <w:rPr>
          <w:color w:val="009900"/>
          <w:spacing w:val="-4"/>
        </w:rPr>
        <w:t> </w:t>
      </w:r>
      <w:r>
        <w:rPr>
          <w:color w:val="009900"/>
        </w:rPr>
        <w:t>art.</w:t>
      </w:r>
      <w:r>
        <w:rPr>
          <w:color w:val="009900"/>
          <w:spacing w:val="-4"/>
        </w:rPr>
        <w:t> </w:t>
      </w:r>
      <w:r>
        <w:rPr>
          <w:color w:val="009900"/>
        </w:rPr>
        <w:t>TR</w:t>
      </w:r>
      <w:r>
        <w:rPr>
          <w:color w:val="009900"/>
          <w:spacing w:val="-4"/>
        </w:rPr>
        <w:t> </w:t>
      </w:r>
      <w:r>
        <w:rPr>
          <w:color w:val="009900"/>
        </w:rPr>
        <w:t>55</w:t>
      </w:r>
      <w:r>
        <w:rPr>
          <w:color w:val="009900"/>
          <w:spacing w:val="-4"/>
        </w:rPr>
        <w:t> </w:t>
      </w:r>
      <w:r>
        <w:rPr>
          <w:color w:val="009900"/>
        </w:rPr>
        <w:t>oraz</w:t>
      </w:r>
      <w:r>
        <w:rPr>
          <w:color w:val="009900"/>
          <w:spacing w:val="-4"/>
        </w:rPr>
        <w:t> </w:t>
      </w:r>
      <w:r>
        <w:rPr>
          <w:color w:val="009900"/>
        </w:rPr>
        <w:t>tam,</w:t>
      </w:r>
      <w:r>
        <w:rPr>
          <w:color w:val="009900"/>
          <w:spacing w:val="-4"/>
        </w:rPr>
        <w:t> </w:t>
      </w:r>
      <w:r>
        <w:rPr>
          <w:color w:val="009900"/>
        </w:rPr>
        <w:t>gdzie</w:t>
      </w:r>
      <w:r>
        <w:rPr>
          <w:color w:val="009900"/>
          <w:spacing w:val="-4"/>
        </w:rPr>
        <w:t> </w:t>
      </w:r>
      <w:r>
        <w:rPr>
          <w:color w:val="009900"/>
        </w:rPr>
        <w:t>ma</w:t>
      </w:r>
      <w:r>
        <w:rPr>
          <w:color w:val="009900"/>
          <w:spacing w:val="-4"/>
        </w:rPr>
        <w:t> </w:t>
      </w:r>
      <w:r>
        <w:rPr>
          <w:color w:val="009900"/>
        </w:rPr>
        <w:t>to</w:t>
      </w:r>
      <w:r>
        <w:rPr>
          <w:color w:val="009900"/>
          <w:spacing w:val="-4"/>
        </w:rPr>
        <w:t> </w:t>
      </w:r>
      <w:r>
        <w:rPr>
          <w:color w:val="009900"/>
        </w:rPr>
        <w:t>zastosowanie,</w:t>
      </w:r>
      <w:r>
        <w:rPr>
          <w:color w:val="009900"/>
          <w:spacing w:val="-4"/>
        </w:rPr>
        <w:t> </w:t>
      </w:r>
      <w:r>
        <w:rPr>
          <w:color w:val="009900"/>
        </w:rPr>
        <w:t>art.</w:t>
      </w:r>
      <w:r>
        <w:rPr>
          <w:color w:val="009900"/>
          <w:spacing w:val="-4"/>
        </w:rPr>
        <w:t> </w:t>
      </w:r>
      <w:r>
        <w:rPr>
          <w:color w:val="009900"/>
        </w:rPr>
        <w:t>TR</w:t>
      </w:r>
      <w:r>
        <w:rPr>
          <w:color w:val="009900"/>
          <w:spacing w:val="-4"/>
        </w:rPr>
        <w:t> </w:t>
      </w:r>
      <w:r>
        <w:rPr>
          <w:color w:val="009900"/>
        </w:rPr>
        <w:t>6.2</w:t>
      </w:r>
      <w:r>
        <w:rPr>
          <w:color w:val="009900"/>
          <w:spacing w:val="-4"/>
        </w:rPr>
        <w:t> </w:t>
      </w:r>
      <w:r>
        <w:rPr>
          <w:color w:val="009900"/>
        </w:rPr>
        <w:t>i</w:t>
      </w:r>
      <w:r>
        <w:rPr>
          <w:color w:val="009900"/>
          <w:spacing w:val="-4"/>
        </w:rPr>
        <w:t> </w:t>
      </w:r>
      <w:r>
        <w:rPr>
          <w:color w:val="009900"/>
        </w:rPr>
        <w:t>6.3</w:t>
      </w:r>
      <w:r>
        <w:rPr>
          <w:color w:val="009900"/>
          <w:spacing w:val="-4"/>
        </w:rPr>
        <w:t> </w:t>
      </w:r>
      <w:r>
        <w:rPr>
          <w:color w:val="009900"/>
        </w:rPr>
        <w:t>będzie </w:t>
      </w:r>
      <w:r>
        <w:rPr>
          <w:color w:val="009900"/>
          <w:spacing w:val="-8"/>
        </w:rPr>
        <w:t>stwarzało trudności we wprowadzaniu ich w życie, ale</w:t>
      </w:r>
      <w:r>
        <w:rPr>
          <w:color w:val="009900"/>
          <w:spacing w:val="-7"/>
        </w:rPr>
        <w:t> </w:t>
      </w:r>
      <w:r>
        <w:rPr>
          <w:color w:val="009900"/>
          <w:spacing w:val="-8"/>
        </w:rPr>
        <w:t>tam, gdzie pojawi się taka możliwość, arbiter </w:t>
      </w:r>
      <w:r>
        <w:rPr>
          <w:color w:val="009900"/>
          <w:spacing w:val="-6"/>
        </w:rPr>
        <w:t>powinien</w:t>
      </w:r>
      <w:r>
        <w:rPr>
          <w:color w:val="009900"/>
          <w:spacing w:val="-11"/>
        </w:rPr>
        <w:t> </w:t>
      </w:r>
      <w:r>
        <w:rPr>
          <w:color w:val="009900"/>
          <w:spacing w:val="-6"/>
        </w:rPr>
        <w:t>to</w:t>
      </w:r>
      <w:r>
        <w:rPr>
          <w:color w:val="009900"/>
          <w:spacing w:val="-11"/>
        </w:rPr>
        <w:t> </w:t>
      </w:r>
      <w:r>
        <w:rPr>
          <w:color w:val="009900"/>
          <w:spacing w:val="-6"/>
        </w:rPr>
        <w:t>robić.</w:t>
      </w:r>
      <w:r>
        <w:rPr>
          <w:color w:val="009900"/>
          <w:spacing w:val="-10"/>
        </w:rPr>
        <w:t> </w:t>
      </w:r>
      <w:r>
        <w:rPr>
          <w:color w:val="009900"/>
          <w:spacing w:val="-6"/>
        </w:rPr>
        <w:t>Zaleca</w:t>
      </w:r>
      <w:r>
        <w:rPr>
          <w:color w:val="009900"/>
          <w:spacing w:val="-11"/>
        </w:rPr>
        <w:t> </w:t>
      </w:r>
      <w:r>
        <w:rPr>
          <w:color w:val="009900"/>
          <w:spacing w:val="-6"/>
        </w:rPr>
        <w:t>się,</w:t>
      </w:r>
      <w:r>
        <w:rPr>
          <w:color w:val="009900"/>
          <w:spacing w:val="-11"/>
        </w:rPr>
        <w:t> </w:t>
      </w:r>
      <w:r>
        <w:rPr>
          <w:color w:val="009900"/>
          <w:spacing w:val="-6"/>
        </w:rPr>
        <w:t>że</w:t>
      </w:r>
      <w:r>
        <w:rPr>
          <w:color w:val="009900"/>
          <w:spacing w:val="-11"/>
        </w:rPr>
        <w:t> </w:t>
      </w:r>
      <w:r>
        <w:rPr>
          <w:color w:val="009900"/>
          <w:spacing w:val="-6"/>
        </w:rPr>
        <w:t>jedną</w:t>
      </w:r>
      <w:r>
        <w:rPr>
          <w:color w:val="009900"/>
          <w:spacing w:val="-10"/>
        </w:rPr>
        <w:t> </w:t>
      </w:r>
      <w:r>
        <w:rPr>
          <w:color w:val="009900"/>
          <w:spacing w:val="-6"/>
        </w:rPr>
        <w:t>z</w:t>
      </w:r>
      <w:r>
        <w:rPr>
          <w:color w:val="009900"/>
          <w:spacing w:val="-11"/>
        </w:rPr>
        <w:t> </w:t>
      </w:r>
      <w:r>
        <w:rPr>
          <w:color w:val="009900"/>
          <w:spacing w:val="-6"/>
        </w:rPr>
        <w:t>opcji</w:t>
      </w:r>
      <w:r>
        <w:rPr>
          <w:color w:val="009900"/>
          <w:spacing w:val="-11"/>
        </w:rPr>
        <w:t> </w:t>
      </w:r>
      <w:r>
        <w:rPr>
          <w:color w:val="009900"/>
          <w:spacing w:val="-6"/>
        </w:rPr>
        <w:t>może</w:t>
      </w:r>
      <w:r>
        <w:rPr>
          <w:color w:val="009900"/>
          <w:spacing w:val="-10"/>
        </w:rPr>
        <w:t> </w:t>
      </w:r>
      <w:r>
        <w:rPr>
          <w:color w:val="009900"/>
          <w:spacing w:val="-6"/>
        </w:rPr>
        <w:t>być</w:t>
      </w:r>
      <w:r>
        <w:rPr>
          <w:color w:val="009900"/>
          <w:spacing w:val="-11"/>
        </w:rPr>
        <w:t> </w:t>
      </w:r>
      <w:r>
        <w:rPr>
          <w:color w:val="009900"/>
          <w:spacing w:val="-6"/>
        </w:rPr>
        <w:t>wyznaczenie</w:t>
      </w:r>
      <w:r>
        <w:rPr>
          <w:color w:val="009900"/>
          <w:spacing w:val="-11"/>
        </w:rPr>
        <w:t> </w:t>
      </w:r>
      <w:r>
        <w:rPr>
          <w:color w:val="009900"/>
          <w:spacing w:val="-6"/>
        </w:rPr>
        <w:t>asystentów</w:t>
      </w:r>
      <w:r>
        <w:rPr>
          <w:color w:val="009900"/>
          <w:spacing w:val="-10"/>
        </w:rPr>
        <w:t> </w:t>
      </w:r>
      <w:r>
        <w:rPr>
          <w:color w:val="009900"/>
          <w:spacing w:val="-6"/>
        </w:rPr>
        <w:t>arbitra</w:t>
      </w:r>
      <w:r>
        <w:rPr>
          <w:color w:val="009900"/>
          <w:spacing w:val="-11"/>
        </w:rPr>
        <w:t> </w:t>
      </w:r>
      <w:r>
        <w:rPr>
          <w:color w:val="009900"/>
          <w:spacing w:val="-6"/>
        </w:rPr>
        <w:t>spośród </w:t>
      </w:r>
      <w:r>
        <w:rPr>
          <w:color w:val="009900"/>
          <w:spacing w:val="-2"/>
        </w:rPr>
        <w:t>sędziów</w:t>
      </w:r>
      <w:r>
        <w:rPr>
          <w:color w:val="009900"/>
          <w:spacing w:val="-9"/>
        </w:rPr>
        <w:t> </w:t>
      </w:r>
      <w:r>
        <w:rPr>
          <w:color w:val="009900"/>
          <w:spacing w:val="-2"/>
        </w:rPr>
        <w:t>torowych</w:t>
      </w:r>
      <w:r>
        <w:rPr>
          <w:color w:val="009900"/>
          <w:spacing w:val="-9"/>
        </w:rPr>
        <w:t> </w:t>
      </w:r>
      <w:r>
        <w:rPr>
          <w:color w:val="009900"/>
          <w:spacing w:val="-2"/>
        </w:rPr>
        <w:t>na</w:t>
      </w:r>
      <w:r>
        <w:rPr>
          <w:color w:val="009900"/>
          <w:spacing w:val="-9"/>
        </w:rPr>
        <w:t> </w:t>
      </w:r>
      <w:r>
        <w:rPr>
          <w:color w:val="009900"/>
          <w:spacing w:val="-2"/>
        </w:rPr>
        <w:t>trasie</w:t>
      </w:r>
      <w:r>
        <w:rPr>
          <w:color w:val="009900"/>
          <w:spacing w:val="-9"/>
        </w:rPr>
        <w:t> </w:t>
      </w:r>
      <w:r>
        <w:rPr>
          <w:color w:val="009900"/>
          <w:spacing w:val="-2"/>
        </w:rPr>
        <w:t>lub</w:t>
      </w:r>
      <w:r>
        <w:rPr>
          <w:color w:val="009900"/>
          <w:spacing w:val="-9"/>
        </w:rPr>
        <w:t> </w:t>
      </w:r>
      <w:r>
        <w:rPr>
          <w:color w:val="009900"/>
          <w:spacing w:val="-2"/>
        </w:rPr>
        <w:t>sędziów</w:t>
      </w:r>
      <w:r>
        <w:rPr>
          <w:color w:val="009900"/>
          <w:spacing w:val="-9"/>
        </w:rPr>
        <w:t> </w:t>
      </w:r>
      <w:r>
        <w:rPr>
          <w:color w:val="009900"/>
          <w:spacing w:val="-2"/>
        </w:rPr>
        <w:t>na</w:t>
      </w:r>
      <w:r>
        <w:rPr>
          <w:color w:val="009900"/>
          <w:spacing w:val="-9"/>
        </w:rPr>
        <w:t> </w:t>
      </w:r>
      <w:r>
        <w:rPr>
          <w:color w:val="009900"/>
          <w:spacing w:val="-2"/>
        </w:rPr>
        <w:t>punktach</w:t>
      </w:r>
      <w:r>
        <w:rPr>
          <w:color w:val="009900"/>
          <w:spacing w:val="-9"/>
        </w:rPr>
        <w:t> </w:t>
      </w:r>
      <w:r>
        <w:rPr>
          <w:color w:val="009900"/>
          <w:spacing w:val="-2"/>
        </w:rPr>
        <w:t>odświeżania</w:t>
      </w:r>
      <w:r>
        <w:rPr>
          <w:color w:val="009900"/>
          <w:spacing w:val="-9"/>
        </w:rPr>
        <w:t> </w:t>
      </w:r>
      <w:r>
        <w:rPr>
          <w:color w:val="009900"/>
          <w:spacing w:val="-2"/>
        </w:rPr>
        <w:t>i</w:t>
      </w:r>
      <w:r>
        <w:rPr>
          <w:color w:val="009900"/>
          <w:spacing w:val="-9"/>
        </w:rPr>
        <w:t> </w:t>
      </w:r>
      <w:r>
        <w:rPr>
          <w:color w:val="009900"/>
          <w:spacing w:val="-2"/>
        </w:rPr>
        <w:t>umożliwienie</w:t>
      </w:r>
      <w:r>
        <w:rPr>
          <w:color w:val="009900"/>
          <w:spacing w:val="-9"/>
        </w:rPr>
        <w:t> </w:t>
      </w:r>
      <w:r>
        <w:rPr>
          <w:color w:val="009900"/>
          <w:spacing w:val="-2"/>
        </w:rPr>
        <w:t>im</w:t>
      </w:r>
      <w:r>
        <w:rPr>
          <w:color w:val="009900"/>
          <w:spacing w:val="-9"/>
        </w:rPr>
        <w:t> </w:t>
      </w:r>
      <w:r>
        <w:rPr>
          <w:color w:val="009900"/>
          <w:spacing w:val="-2"/>
        </w:rPr>
        <w:t>łączności </w:t>
      </w:r>
      <w:r>
        <w:rPr>
          <w:color w:val="009900"/>
        </w:rPr>
        <w:t>z arbitrem, aby zapewnić skuteczną koordynację ostrzeżeń i dyskwalifikacji. Jednak zgodnie </w:t>
      </w:r>
      <w:r>
        <w:rPr>
          <w:color w:val="009900"/>
          <w:spacing w:val="-6"/>
        </w:rPr>
        <w:t>z</w:t>
      </w:r>
      <w:r>
        <w:rPr>
          <w:color w:val="009900"/>
          <w:spacing w:val="-11"/>
        </w:rPr>
        <w:t> </w:t>
      </w:r>
      <w:r>
        <w:rPr>
          <w:color w:val="009900"/>
          <w:spacing w:val="-6"/>
        </w:rPr>
        <w:t>uwagą</w:t>
      </w:r>
      <w:r>
        <w:rPr>
          <w:color w:val="009900"/>
          <w:spacing w:val="-10"/>
        </w:rPr>
        <w:t> </w:t>
      </w:r>
      <w:r>
        <w:rPr>
          <w:color w:val="009900"/>
          <w:spacing w:val="-6"/>
        </w:rPr>
        <w:t>do</w:t>
      </w:r>
      <w:r>
        <w:rPr>
          <w:color w:val="009900"/>
          <w:spacing w:val="-11"/>
        </w:rPr>
        <w:t> </w:t>
      </w:r>
      <w:r>
        <w:rPr>
          <w:color w:val="009900"/>
          <w:spacing w:val="-6"/>
        </w:rPr>
        <w:t>art.</w:t>
      </w:r>
      <w:r>
        <w:rPr>
          <w:color w:val="009900"/>
          <w:spacing w:val="-10"/>
        </w:rPr>
        <w:t> </w:t>
      </w:r>
      <w:r>
        <w:rPr>
          <w:color w:val="009900"/>
          <w:spacing w:val="-6"/>
        </w:rPr>
        <w:t>TR</w:t>
      </w:r>
      <w:r>
        <w:rPr>
          <w:color w:val="009900"/>
          <w:spacing w:val="-11"/>
        </w:rPr>
        <w:t> </w:t>
      </w:r>
      <w:r>
        <w:rPr>
          <w:color w:val="009900"/>
          <w:spacing w:val="-6"/>
        </w:rPr>
        <w:t>6.2</w:t>
      </w:r>
      <w:r>
        <w:rPr>
          <w:color w:val="009900"/>
          <w:spacing w:val="-10"/>
        </w:rPr>
        <w:t> </w:t>
      </w:r>
      <w:r>
        <w:rPr>
          <w:color w:val="009900"/>
          <w:spacing w:val="-6"/>
        </w:rPr>
        <w:t>istnieje</w:t>
      </w:r>
      <w:r>
        <w:rPr>
          <w:color w:val="009900"/>
          <w:spacing w:val="-11"/>
        </w:rPr>
        <w:t> </w:t>
      </w:r>
      <w:r>
        <w:rPr>
          <w:color w:val="009900"/>
          <w:spacing w:val="-6"/>
        </w:rPr>
        <w:t>możliwość,</w:t>
      </w:r>
      <w:r>
        <w:rPr>
          <w:color w:val="009900"/>
          <w:spacing w:val="-10"/>
        </w:rPr>
        <w:t> </w:t>
      </w:r>
      <w:r>
        <w:rPr>
          <w:color w:val="009900"/>
          <w:spacing w:val="-6"/>
        </w:rPr>
        <w:t>że</w:t>
      </w:r>
      <w:r>
        <w:rPr>
          <w:color w:val="009900"/>
          <w:spacing w:val="-11"/>
        </w:rPr>
        <w:t> </w:t>
      </w:r>
      <w:r>
        <w:rPr>
          <w:color w:val="009900"/>
          <w:spacing w:val="-6"/>
        </w:rPr>
        <w:t>w</w:t>
      </w:r>
      <w:r>
        <w:rPr>
          <w:color w:val="009900"/>
          <w:spacing w:val="-10"/>
        </w:rPr>
        <w:t> </w:t>
      </w:r>
      <w:r>
        <w:rPr>
          <w:color w:val="009900"/>
          <w:spacing w:val="-6"/>
        </w:rPr>
        <w:t>pewnych</w:t>
      </w:r>
      <w:r>
        <w:rPr>
          <w:color w:val="009900"/>
          <w:spacing w:val="-11"/>
        </w:rPr>
        <w:t> </w:t>
      </w:r>
      <w:r>
        <w:rPr>
          <w:color w:val="009900"/>
          <w:spacing w:val="-6"/>
        </w:rPr>
        <w:t>okolicznościach</w:t>
      </w:r>
      <w:r>
        <w:rPr>
          <w:color w:val="009900"/>
          <w:spacing w:val="-10"/>
        </w:rPr>
        <w:t> </w:t>
      </w:r>
      <w:r>
        <w:rPr>
          <w:color w:val="009900"/>
          <w:spacing w:val="-6"/>
        </w:rPr>
        <w:t>dyskwalifikacja</w:t>
      </w:r>
      <w:r>
        <w:rPr>
          <w:color w:val="009900"/>
          <w:spacing w:val="-11"/>
        </w:rPr>
        <w:t> </w:t>
      </w:r>
      <w:r>
        <w:rPr>
          <w:color w:val="009900"/>
          <w:spacing w:val="-6"/>
        </w:rPr>
        <w:t>może</w:t>
      </w:r>
      <w:r>
        <w:rPr>
          <w:color w:val="009900"/>
          <w:spacing w:val="-10"/>
        </w:rPr>
        <w:t> </w:t>
      </w:r>
      <w:r>
        <w:rPr>
          <w:color w:val="009900"/>
          <w:spacing w:val="-6"/>
        </w:rPr>
        <w:t>i powinna nastąpić bez ostrzeżenia.</w:t>
      </w:r>
    </w:p>
    <w:p>
      <w:pPr>
        <w:pStyle w:val="BodyText"/>
      </w:pPr>
    </w:p>
    <w:p>
      <w:pPr>
        <w:pStyle w:val="BodyText"/>
        <w:spacing w:before="1"/>
        <w:ind w:left="444" w:right="141"/>
        <w:jc w:val="both"/>
      </w:pPr>
      <w:r>
        <w:rPr>
          <w:color w:val="009900"/>
        </w:rPr>
        <w:t>Jeśli system transponderowego pomiaru czasu nie jest używany lub gdy dodatkowy zapasowy system zapisu jest potrzebny zaleca się używanie “systemu leja” opisanego w przepisach dotyczących przeprowadzania biegów przełajowych w komentarzu do art. TR 56.</w:t>
      </w:r>
    </w:p>
    <w:p>
      <w:pPr>
        <w:pStyle w:val="BodyText"/>
        <w:spacing w:after="0"/>
        <w:jc w:val="both"/>
        <w:sectPr>
          <w:pgSz w:w="11910" w:h="16840"/>
          <w:pgMar w:header="220" w:footer="654" w:top="660" w:bottom="840" w:left="283" w:right="566"/>
        </w:sectPr>
      </w:pPr>
    </w:p>
    <w:p>
      <w:pPr>
        <w:pStyle w:val="Heading4"/>
      </w:pPr>
      <w:r>
        <w:rPr/>
        <mc:AlternateContent>
          <mc:Choice Requires="wps">
            <w:drawing>
              <wp:anchor distT="0" distB="0" distL="0" distR="0" allowOverlap="1" layoutInCell="1" locked="0" behindDoc="1" simplePos="0" relativeHeight="487650304">
                <wp:simplePos x="0" y="0"/>
                <wp:positionH relativeFrom="page">
                  <wp:posOffset>443483</wp:posOffset>
                </wp:positionH>
                <wp:positionV relativeFrom="paragraph">
                  <wp:posOffset>243896</wp:posOffset>
                </wp:positionV>
                <wp:extent cx="6655434" cy="9525"/>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6655434" cy="9525"/>
                        </a:xfrm>
                        <a:custGeom>
                          <a:avLst/>
                          <a:gdLst/>
                          <a:ahLst/>
                          <a:cxnLst/>
                          <a:rect l="l" t="t" r="r" b="b"/>
                          <a:pathLst>
                            <a:path w="6655434" h="9525">
                              <a:moveTo>
                                <a:pt x="6655308" y="0"/>
                              </a:moveTo>
                              <a:lnTo>
                                <a:pt x="0" y="0"/>
                              </a:lnTo>
                              <a:lnTo>
                                <a:pt x="0" y="9144"/>
                              </a:lnTo>
                              <a:lnTo>
                                <a:pt x="6655308" y="9144"/>
                              </a:lnTo>
                              <a:lnTo>
                                <a:pt x="665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9998pt;margin-top:19.204453pt;width:524.04pt;height:.72pt;mso-position-horizontal-relative:page;mso-position-vertical-relative:paragraph;z-index:-15666176;mso-wrap-distance-left:0;mso-wrap-distance-right:0" id="docshape23" filled="true" fillcolor="#000000" stroked="false">
                <v:fill type="solid"/>
                <w10:wrap type="topAndBottom"/>
              </v:rect>
            </w:pict>
          </mc:Fallback>
        </mc:AlternateContent>
      </w:r>
      <w:r>
        <w:rPr/>
        <w:t>CZĘŚĆ</w:t>
      </w:r>
      <w:r>
        <w:rPr>
          <w:spacing w:val="-3"/>
        </w:rPr>
        <w:t> </w:t>
      </w:r>
      <w:r>
        <w:rPr/>
        <w:t>VIII</w:t>
      </w:r>
      <w:r>
        <w:rPr>
          <w:spacing w:val="-1"/>
        </w:rPr>
        <w:t> </w:t>
      </w:r>
      <w:r>
        <w:rPr/>
        <w:t>-</w:t>
      </w:r>
      <w:r>
        <w:rPr>
          <w:spacing w:val="-1"/>
        </w:rPr>
        <w:t> </w:t>
      </w:r>
      <w:r>
        <w:rPr/>
        <w:t>BIEGI</w:t>
      </w:r>
      <w:r>
        <w:rPr>
          <w:spacing w:val="-1"/>
        </w:rPr>
        <w:t> </w:t>
      </w:r>
      <w:r>
        <w:rPr/>
        <w:t>PRZEŁAJOWE,</w:t>
      </w:r>
      <w:r>
        <w:rPr>
          <w:spacing w:val="-2"/>
        </w:rPr>
        <w:t> </w:t>
      </w:r>
      <w:r>
        <w:rPr/>
        <w:t>GÓRSKIE</w:t>
      </w:r>
      <w:r>
        <w:rPr>
          <w:spacing w:val="-1"/>
        </w:rPr>
        <w:t> </w:t>
      </w:r>
      <w:r>
        <w:rPr/>
        <w:t>I</w:t>
      </w:r>
      <w:r>
        <w:rPr>
          <w:spacing w:val="-1"/>
        </w:rPr>
        <w:t> </w:t>
      </w:r>
      <w:r>
        <w:rPr>
          <w:spacing w:val="-2"/>
        </w:rPr>
        <w:t>TERENOWE</w:t>
      </w:r>
    </w:p>
    <w:p>
      <w:pPr>
        <w:pStyle w:val="BodyText"/>
        <w:spacing w:before="243"/>
        <w:ind w:left="444" w:right="141"/>
        <w:jc w:val="both"/>
      </w:pPr>
      <w:r>
        <w:rPr/>
        <w:t>Warunki,</w:t>
      </w:r>
      <w:r>
        <w:rPr>
          <w:spacing w:val="-13"/>
        </w:rPr>
        <w:t> </w:t>
      </w:r>
      <w:r>
        <w:rPr/>
        <w:t>w</w:t>
      </w:r>
      <w:r>
        <w:rPr>
          <w:spacing w:val="-14"/>
        </w:rPr>
        <w:t> </w:t>
      </w:r>
      <w:r>
        <w:rPr/>
        <w:t>jakich</w:t>
      </w:r>
      <w:r>
        <w:rPr>
          <w:spacing w:val="-13"/>
        </w:rPr>
        <w:t> </w:t>
      </w:r>
      <w:r>
        <w:rPr/>
        <w:t>rozgrywane</w:t>
      </w:r>
      <w:r>
        <w:rPr>
          <w:spacing w:val="-14"/>
        </w:rPr>
        <w:t> </w:t>
      </w:r>
      <w:r>
        <w:rPr/>
        <w:t>są</w:t>
      </w:r>
      <w:r>
        <w:rPr>
          <w:spacing w:val="-13"/>
        </w:rPr>
        <w:t> </w:t>
      </w:r>
      <w:r>
        <w:rPr/>
        <w:t>biegi</w:t>
      </w:r>
      <w:r>
        <w:rPr>
          <w:spacing w:val="-14"/>
        </w:rPr>
        <w:t> </w:t>
      </w:r>
      <w:r>
        <w:rPr/>
        <w:t>przełajowe,</w:t>
      </w:r>
      <w:r>
        <w:rPr>
          <w:spacing w:val="-13"/>
        </w:rPr>
        <w:t> </w:t>
      </w:r>
      <w:r>
        <w:rPr/>
        <w:t>biegi</w:t>
      </w:r>
      <w:r>
        <w:rPr>
          <w:spacing w:val="-14"/>
        </w:rPr>
        <w:t> </w:t>
      </w:r>
      <w:r>
        <w:rPr/>
        <w:t>górskie</w:t>
      </w:r>
      <w:r>
        <w:rPr>
          <w:spacing w:val="-13"/>
        </w:rPr>
        <w:t> </w:t>
      </w:r>
      <w:r>
        <w:rPr/>
        <w:t>i</w:t>
      </w:r>
      <w:r>
        <w:rPr>
          <w:spacing w:val="-14"/>
        </w:rPr>
        <w:t> </w:t>
      </w:r>
      <w:r>
        <w:rPr/>
        <w:t>biegi</w:t>
      </w:r>
      <w:r>
        <w:rPr>
          <w:spacing w:val="-13"/>
        </w:rPr>
        <w:t> </w:t>
      </w:r>
      <w:r>
        <w:rPr/>
        <w:t>terenowe</w:t>
      </w:r>
      <w:r>
        <w:rPr>
          <w:spacing w:val="-14"/>
        </w:rPr>
        <w:t> </w:t>
      </w:r>
      <w:r>
        <w:rPr/>
        <w:t>na</w:t>
      </w:r>
      <w:r>
        <w:rPr>
          <w:spacing w:val="-13"/>
        </w:rPr>
        <w:t> </w:t>
      </w:r>
      <w:r>
        <w:rPr/>
        <w:t>całym</w:t>
      </w:r>
      <w:r>
        <w:rPr>
          <w:spacing w:val="-14"/>
        </w:rPr>
        <w:t> </w:t>
      </w:r>
      <w:r>
        <w:rPr/>
        <w:t>świecie są bardzo zróżnicowane i trudno jest wprowadzić międzynarodowe standardy dla tych imprez. Należy</w:t>
      </w:r>
      <w:r>
        <w:rPr>
          <w:spacing w:val="28"/>
        </w:rPr>
        <w:t> </w:t>
      </w:r>
      <w:r>
        <w:rPr/>
        <w:t>przyjąć,</w:t>
      </w:r>
      <w:r>
        <w:rPr>
          <w:spacing w:val="28"/>
        </w:rPr>
        <w:t> </w:t>
      </w:r>
      <w:r>
        <w:rPr/>
        <w:t>że</w:t>
      </w:r>
      <w:r>
        <w:rPr>
          <w:spacing w:val="28"/>
        </w:rPr>
        <w:t> </w:t>
      </w:r>
      <w:r>
        <w:rPr/>
        <w:t>różnica</w:t>
      </w:r>
      <w:r>
        <w:rPr>
          <w:spacing w:val="28"/>
        </w:rPr>
        <w:t> </w:t>
      </w:r>
      <w:r>
        <w:rPr/>
        <w:t>między</w:t>
      </w:r>
      <w:r>
        <w:rPr>
          <w:spacing w:val="28"/>
        </w:rPr>
        <w:t> </w:t>
      </w:r>
      <w:r>
        <w:rPr/>
        <w:t>bardzo</w:t>
      </w:r>
      <w:r>
        <w:rPr>
          <w:spacing w:val="28"/>
        </w:rPr>
        <w:t> </w:t>
      </w:r>
      <w:r>
        <w:rPr/>
        <w:t>udanymi</w:t>
      </w:r>
      <w:r>
        <w:rPr>
          <w:spacing w:val="28"/>
        </w:rPr>
        <w:t> </w:t>
      </w:r>
      <w:r>
        <w:rPr/>
        <w:t>i</w:t>
      </w:r>
      <w:r>
        <w:rPr>
          <w:spacing w:val="28"/>
        </w:rPr>
        <w:t> </w:t>
      </w:r>
      <w:r>
        <w:rPr/>
        <w:t>nieudanymi</w:t>
      </w:r>
      <w:r>
        <w:rPr>
          <w:spacing w:val="28"/>
        </w:rPr>
        <w:t> </w:t>
      </w:r>
      <w:r>
        <w:rPr/>
        <w:t>zawodami</w:t>
      </w:r>
      <w:r>
        <w:rPr>
          <w:spacing w:val="28"/>
        </w:rPr>
        <w:t> </w:t>
      </w:r>
      <w:r>
        <w:rPr/>
        <w:t>często</w:t>
      </w:r>
      <w:r>
        <w:rPr>
          <w:spacing w:val="28"/>
        </w:rPr>
        <w:t> </w:t>
      </w:r>
      <w:r>
        <w:rPr/>
        <w:t>leży </w:t>
      </w:r>
      <w:r>
        <w:rPr>
          <w:spacing w:val="-8"/>
        </w:rPr>
        <w:t>w naturalnych właściwościach miejsca i umiejętnościach projektanta trasy. Poniższe przepisy mają </w:t>
      </w:r>
      <w:r>
        <w:rPr/>
        <w:t>służyć jako przewodnik i zachęta dla krajowych federacji do rozwijania biegów przełajowych, górskich i terenowych.</w:t>
      </w:r>
    </w:p>
    <w:p>
      <w:pPr>
        <w:pStyle w:val="BodyText"/>
        <w:spacing w:before="119"/>
      </w:pPr>
    </w:p>
    <w:p>
      <w:pPr>
        <w:pStyle w:val="Heading5"/>
        <w:ind w:left="429"/>
        <w:rPr>
          <w:position w:val="1"/>
        </w:rPr>
      </w:pPr>
      <w:r>
        <w:rPr>
          <w:b w:val="0"/>
        </w:rPr>
        <w:drawing>
          <wp:inline distT="0" distB="0" distL="0" distR="0">
            <wp:extent cx="201168" cy="118872"/>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330" cstate="print"/>
                    <a:stretch>
                      <a:fillRect/>
                    </a:stretch>
                  </pic:blipFill>
                  <pic:spPr>
                    <a:xfrm>
                      <a:off x="0" y="0"/>
                      <a:ext cx="201168" cy="118872"/>
                    </a:xfrm>
                    <a:prstGeom prst="rect">
                      <a:avLst/>
                    </a:prstGeom>
                  </pic:spPr>
                </pic:pic>
              </a:graphicData>
            </a:graphic>
          </wp:inline>
        </w:drawing>
      </w:r>
      <w:r>
        <w:rPr>
          <w:b w:val="0"/>
        </w:rPr>
      </w:r>
      <w:r>
        <w:rPr>
          <w:rFonts w:ascii="Times New Roman" w:hAnsi="Times New Roman"/>
          <w:b w:val="0"/>
          <w:spacing w:val="80"/>
          <w:position w:val="1"/>
          <w:sz w:val="20"/>
        </w:rPr>
        <w:t> </w:t>
      </w:r>
      <w:r>
        <w:rPr>
          <w:position w:val="1"/>
        </w:rPr>
        <w:t>Biegi przełajowe</w:t>
      </w:r>
    </w:p>
    <w:p>
      <w:pPr>
        <w:pStyle w:val="BodyText"/>
        <w:spacing w:before="241"/>
        <w:rPr>
          <w:rFonts w:ascii="Arial"/>
          <w:b/>
        </w:rPr>
      </w:pPr>
    </w:p>
    <w:p>
      <w:pPr>
        <w:pStyle w:val="Heading6"/>
      </w:pPr>
      <w:r>
        <w:rPr>
          <w:spacing w:val="-2"/>
        </w:rPr>
        <w:t>Dystanse</w:t>
      </w:r>
    </w:p>
    <w:p>
      <w:pPr>
        <w:pStyle w:val="BodyText"/>
        <w:rPr>
          <w:rFonts w:ascii="Arial"/>
          <w:b/>
          <w:i/>
        </w:rPr>
      </w:pPr>
    </w:p>
    <w:p>
      <w:pPr>
        <w:pStyle w:val="BodyText"/>
        <w:tabs>
          <w:tab w:pos="2542" w:val="left" w:leader="none"/>
          <w:tab w:pos="3055" w:val="left" w:leader="none"/>
          <w:tab w:pos="4822" w:val="left" w:leader="none"/>
          <w:tab w:pos="5789" w:val="left" w:leader="none"/>
          <w:tab w:pos="6209" w:val="left" w:leader="none"/>
          <w:tab w:pos="7296" w:val="left" w:leader="none"/>
          <w:tab w:pos="8930" w:val="left" w:leader="none"/>
          <w:tab w:pos="10057" w:val="left" w:leader="none"/>
        </w:tabs>
        <w:ind w:left="1295" w:right="141"/>
      </w:pPr>
      <w:r>
        <w:rPr/>
        <w:drawing>
          <wp:anchor distT="0" distB="0" distL="0" distR="0" allowOverlap="1" layoutInCell="1" locked="0" behindDoc="0" simplePos="0" relativeHeight="15791616">
            <wp:simplePos x="0" y="0"/>
            <wp:positionH relativeFrom="page">
              <wp:posOffset>464819</wp:posOffset>
            </wp:positionH>
            <wp:positionV relativeFrom="paragraph">
              <wp:posOffset>30262</wp:posOffset>
            </wp:positionV>
            <wp:extent cx="269748" cy="118872"/>
            <wp:effectExtent l="0" t="0" r="0" b="0"/>
            <wp:wrapNone/>
            <wp:docPr id="348" name="Image 348"/>
            <wp:cNvGraphicFramePr>
              <a:graphicFrameLocks/>
            </wp:cNvGraphicFramePr>
            <a:graphic>
              <a:graphicData uri="http://schemas.openxmlformats.org/drawingml/2006/picture">
                <pic:pic>
                  <pic:nvPicPr>
                    <pic:cNvPr id="348" name="Image 348"/>
                    <pic:cNvPicPr/>
                  </pic:nvPicPr>
                  <pic:blipFill>
                    <a:blip r:embed="rId331" cstate="print"/>
                    <a:stretch>
                      <a:fillRect/>
                    </a:stretch>
                  </pic:blipFill>
                  <pic:spPr>
                    <a:xfrm>
                      <a:off x="0" y="0"/>
                      <a:ext cx="269748" cy="118872"/>
                    </a:xfrm>
                    <a:prstGeom prst="rect">
                      <a:avLst/>
                    </a:prstGeom>
                  </pic:spPr>
                </pic:pic>
              </a:graphicData>
            </a:graphic>
          </wp:anchor>
        </w:drawing>
      </w:r>
      <w:r>
        <w:rPr>
          <w:spacing w:val="-2"/>
        </w:rPr>
        <w:t>Dystanse</w:t>
      </w:r>
      <w:r>
        <w:rPr/>
        <w:tab/>
      </w:r>
      <w:r>
        <w:rPr>
          <w:spacing w:val="-6"/>
        </w:rPr>
        <w:t>na</w:t>
      </w:r>
      <w:r>
        <w:rPr/>
        <w:tab/>
      </w:r>
      <w:r>
        <w:rPr>
          <w:spacing w:val="-2"/>
          <w:w w:val="95"/>
        </w:rPr>
        <w:t>Mistrzostwach</w:t>
      </w:r>
      <w:r>
        <w:rPr/>
        <w:tab/>
      </w:r>
      <w:r>
        <w:rPr>
          <w:spacing w:val="-2"/>
        </w:rPr>
        <w:t>Świata</w:t>
      </w:r>
      <w:r>
        <w:rPr/>
        <w:tab/>
      </w:r>
      <w:r>
        <w:rPr>
          <w:spacing w:val="-10"/>
        </w:rPr>
        <w:t>w</w:t>
      </w:r>
      <w:r>
        <w:rPr/>
        <w:tab/>
      </w:r>
      <w:r>
        <w:rPr>
          <w:spacing w:val="-2"/>
        </w:rPr>
        <w:t>biegach</w:t>
      </w:r>
      <w:r>
        <w:rPr/>
        <w:tab/>
      </w:r>
      <w:r>
        <w:rPr>
          <w:spacing w:val="-2"/>
        </w:rPr>
        <w:t>przełajowych</w:t>
      </w:r>
      <w:r>
        <w:rPr/>
        <w:tab/>
      </w:r>
      <w:r>
        <w:rPr>
          <w:spacing w:val="-2"/>
        </w:rPr>
        <w:t>powinny</w:t>
      </w:r>
      <w:r>
        <w:rPr/>
        <w:tab/>
      </w:r>
      <w:r>
        <w:rPr>
          <w:spacing w:val="-4"/>
          <w:w w:val="90"/>
        </w:rPr>
        <w:t>wynosić </w:t>
      </w:r>
      <w:r>
        <w:rPr/>
        <w:t>w przybliżeniu:</w:t>
      </w:r>
    </w:p>
    <w:p>
      <w:pPr>
        <w:pStyle w:val="BodyText"/>
        <w:spacing w:before="87"/>
        <w:rPr>
          <w:sz w:val="20"/>
        </w:rPr>
      </w:pPr>
    </w:p>
    <w:tbl>
      <w:tblPr>
        <w:tblW w:w="0" w:type="auto"/>
        <w:jc w:val="left"/>
        <w:tblInd w:w="1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5"/>
        <w:gridCol w:w="1441"/>
        <w:gridCol w:w="2095"/>
        <w:gridCol w:w="842"/>
      </w:tblGrid>
      <w:tr>
        <w:trPr>
          <w:trHeight w:val="288" w:hRule="atLeast"/>
        </w:trPr>
        <w:tc>
          <w:tcPr>
            <w:tcW w:w="1815" w:type="dxa"/>
          </w:tcPr>
          <w:p>
            <w:pPr>
              <w:pStyle w:val="TableParagraph"/>
              <w:spacing w:line="268" w:lineRule="exact"/>
              <w:ind w:right="136"/>
              <w:jc w:val="right"/>
              <w:rPr>
                <w:sz w:val="24"/>
              </w:rPr>
            </w:pPr>
            <w:r>
              <w:rPr>
                <w:spacing w:val="-2"/>
                <w:w w:val="90"/>
                <w:sz w:val="24"/>
              </w:rPr>
              <w:t>Mężczyźni</w:t>
            </w:r>
          </w:p>
        </w:tc>
        <w:tc>
          <w:tcPr>
            <w:tcW w:w="1441" w:type="dxa"/>
          </w:tcPr>
          <w:p>
            <w:pPr>
              <w:pStyle w:val="TableParagraph"/>
              <w:spacing w:line="268" w:lineRule="exact"/>
              <w:ind w:right="647"/>
              <w:jc w:val="right"/>
              <w:rPr>
                <w:sz w:val="24"/>
              </w:rPr>
            </w:pPr>
            <w:r>
              <w:rPr>
                <w:sz w:val="24"/>
              </w:rPr>
              <w:t>10 </w:t>
            </w:r>
            <w:r>
              <w:rPr>
                <w:spacing w:val="-5"/>
                <w:sz w:val="24"/>
              </w:rPr>
              <w:t>km</w:t>
            </w:r>
          </w:p>
        </w:tc>
        <w:tc>
          <w:tcPr>
            <w:tcW w:w="2095" w:type="dxa"/>
          </w:tcPr>
          <w:p>
            <w:pPr>
              <w:pStyle w:val="TableParagraph"/>
              <w:spacing w:line="268" w:lineRule="exact"/>
              <w:ind w:right="136"/>
              <w:jc w:val="right"/>
              <w:rPr>
                <w:sz w:val="24"/>
              </w:rPr>
            </w:pPr>
            <w:r>
              <w:rPr>
                <w:spacing w:val="-2"/>
                <w:sz w:val="24"/>
              </w:rPr>
              <w:t>Kobiety</w:t>
            </w:r>
          </w:p>
        </w:tc>
        <w:tc>
          <w:tcPr>
            <w:tcW w:w="842" w:type="dxa"/>
          </w:tcPr>
          <w:p>
            <w:pPr>
              <w:pStyle w:val="TableParagraph"/>
              <w:spacing w:line="268" w:lineRule="exact"/>
              <w:ind w:right="49"/>
              <w:jc w:val="right"/>
              <w:rPr>
                <w:sz w:val="24"/>
              </w:rPr>
            </w:pPr>
            <w:r>
              <w:rPr>
                <w:sz w:val="24"/>
              </w:rPr>
              <w:t>10 </w:t>
            </w:r>
            <w:r>
              <w:rPr>
                <w:spacing w:val="-5"/>
                <w:sz w:val="24"/>
              </w:rPr>
              <w:t>km</w:t>
            </w:r>
          </w:p>
        </w:tc>
      </w:tr>
      <w:tr>
        <w:trPr>
          <w:trHeight w:val="288" w:hRule="atLeast"/>
        </w:trPr>
        <w:tc>
          <w:tcPr>
            <w:tcW w:w="1815" w:type="dxa"/>
          </w:tcPr>
          <w:p>
            <w:pPr>
              <w:pStyle w:val="TableParagraph"/>
              <w:spacing w:line="256" w:lineRule="exact" w:before="13"/>
              <w:ind w:right="136"/>
              <w:jc w:val="right"/>
              <w:rPr>
                <w:sz w:val="24"/>
              </w:rPr>
            </w:pPr>
            <w:r>
              <w:rPr>
                <w:w w:val="95"/>
                <w:sz w:val="24"/>
              </w:rPr>
              <w:t>U20</w:t>
            </w:r>
            <w:r>
              <w:rPr>
                <w:spacing w:val="22"/>
                <w:sz w:val="24"/>
              </w:rPr>
              <w:t> </w:t>
            </w:r>
            <w:r>
              <w:rPr>
                <w:spacing w:val="-2"/>
                <w:w w:val="80"/>
                <w:sz w:val="24"/>
              </w:rPr>
              <w:t>Mężczyźni</w:t>
            </w:r>
          </w:p>
        </w:tc>
        <w:tc>
          <w:tcPr>
            <w:tcW w:w="1441" w:type="dxa"/>
          </w:tcPr>
          <w:p>
            <w:pPr>
              <w:pStyle w:val="TableParagraph"/>
              <w:spacing w:line="256" w:lineRule="exact" w:before="13"/>
              <w:ind w:right="647"/>
              <w:jc w:val="right"/>
              <w:rPr>
                <w:sz w:val="24"/>
              </w:rPr>
            </w:pPr>
            <w:r>
              <w:rPr>
                <w:sz w:val="24"/>
              </w:rPr>
              <w:t>8 </w:t>
            </w:r>
            <w:r>
              <w:rPr>
                <w:spacing w:val="-5"/>
                <w:sz w:val="24"/>
              </w:rPr>
              <w:t>km</w:t>
            </w:r>
          </w:p>
        </w:tc>
        <w:tc>
          <w:tcPr>
            <w:tcW w:w="2095" w:type="dxa"/>
          </w:tcPr>
          <w:p>
            <w:pPr>
              <w:pStyle w:val="TableParagraph"/>
              <w:spacing w:line="256" w:lineRule="exact" w:before="13"/>
              <w:ind w:right="136"/>
              <w:jc w:val="right"/>
              <w:rPr>
                <w:sz w:val="24"/>
              </w:rPr>
            </w:pPr>
            <w:r>
              <w:rPr>
                <w:sz w:val="24"/>
              </w:rPr>
              <w:t>U20 </w:t>
            </w:r>
            <w:r>
              <w:rPr>
                <w:spacing w:val="-2"/>
                <w:sz w:val="24"/>
              </w:rPr>
              <w:t>Kobiety</w:t>
            </w:r>
          </w:p>
        </w:tc>
        <w:tc>
          <w:tcPr>
            <w:tcW w:w="842" w:type="dxa"/>
          </w:tcPr>
          <w:p>
            <w:pPr>
              <w:pStyle w:val="TableParagraph"/>
              <w:spacing w:line="256" w:lineRule="exact" w:before="13"/>
              <w:ind w:right="49"/>
              <w:jc w:val="right"/>
              <w:rPr>
                <w:sz w:val="24"/>
              </w:rPr>
            </w:pPr>
            <w:r>
              <w:rPr>
                <w:sz w:val="24"/>
              </w:rPr>
              <w:t>6 </w:t>
            </w:r>
            <w:r>
              <w:rPr>
                <w:spacing w:val="-5"/>
                <w:sz w:val="24"/>
              </w:rPr>
              <w:t>km</w:t>
            </w:r>
          </w:p>
        </w:tc>
      </w:tr>
    </w:tbl>
    <w:p>
      <w:pPr>
        <w:pStyle w:val="BodyText"/>
      </w:pPr>
    </w:p>
    <w:p>
      <w:pPr>
        <w:pStyle w:val="BodyText"/>
        <w:spacing w:before="1"/>
      </w:pPr>
    </w:p>
    <w:p>
      <w:pPr>
        <w:pStyle w:val="BodyText"/>
        <w:tabs>
          <w:tab w:pos="3292" w:val="left" w:leader="none"/>
          <w:tab w:pos="4963" w:val="left" w:leader="none"/>
          <w:tab w:pos="6510" w:val="left" w:leader="none"/>
        </w:tabs>
        <w:spacing w:line="508" w:lineRule="auto"/>
        <w:ind w:left="1423" w:right="2269" w:hanging="138"/>
      </w:pPr>
      <w:r>
        <w:rPr>
          <w:spacing w:val="-4"/>
        </w:rPr>
        <w:t>Dystanse</w:t>
      </w:r>
      <w:r>
        <w:rPr>
          <w:spacing w:val="-6"/>
        </w:rPr>
        <w:t> </w:t>
      </w:r>
      <w:r>
        <w:rPr>
          <w:spacing w:val="-4"/>
        </w:rPr>
        <w:t>zalecane</w:t>
      </w:r>
      <w:r>
        <w:rPr>
          <w:spacing w:val="-6"/>
        </w:rPr>
        <w:t> </w:t>
      </w:r>
      <w:r>
        <w:rPr>
          <w:spacing w:val="-4"/>
        </w:rPr>
        <w:t>dla</w:t>
      </w:r>
      <w:r>
        <w:rPr>
          <w:spacing w:val="-6"/>
        </w:rPr>
        <w:t> </w:t>
      </w:r>
      <w:r>
        <w:rPr>
          <w:spacing w:val="-4"/>
        </w:rPr>
        <w:t>zawodów</w:t>
      </w:r>
      <w:r>
        <w:rPr>
          <w:spacing w:val="-6"/>
        </w:rPr>
        <w:t> </w:t>
      </w:r>
      <w:r>
        <w:rPr>
          <w:spacing w:val="-4"/>
        </w:rPr>
        <w:t>U18</w:t>
      </w:r>
      <w:r>
        <w:rPr>
          <w:spacing w:val="-6"/>
        </w:rPr>
        <w:t> </w:t>
      </w:r>
      <w:r>
        <w:rPr>
          <w:spacing w:val="-4"/>
        </w:rPr>
        <w:t>powinny</w:t>
      </w:r>
      <w:r>
        <w:rPr>
          <w:spacing w:val="-7"/>
        </w:rPr>
        <w:t> </w:t>
      </w:r>
      <w:r>
        <w:rPr>
          <w:spacing w:val="-4"/>
        </w:rPr>
        <w:t>wynosić</w:t>
      </w:r>
      <w:r>
        <w:rPr>
          <w:spacing w:val="-6"/>
        </w:rPr>
        <w:t> </w:t>
      </w:r>
      <w:r>
        <w:rPr>
          <w:spacing w:val="-4"/>
        </w:rPr>
        <w:t>w</w:t>
      </w:r>
      <w:r>
        <w:rPr>
          <w:spacing w:val="-6"/>
        </w:rPr>
        <w:t> </w:t>
      </w:r>
      <w:r>
        <w:rPr>
          <w:spacing w:val="-4"/>
        </w:rPr>
        <w:t>przybliżeniu: </w:t>
      </w:r>
      <w:r>
        <w:rPr>
          <w:spacing w:val="-10"/>
        </w:rPr>
        <w:t>U18</w:t>
      </w:r>
      <w:r>
        <w:rPr>
          <w:spacing w:val="-7"/>
        </w:rPr>
        <w:t> </w:t>
      </w:r>
      <w:r>
        <w:rPr>
          <w:spacing w:val="-10"/>
        </w:rPr>
        <w:t>Mężczyźni</w:t>
      </w:r>
      <w:r>
        <w:rPr/>
        <w:tab/>
        <w:t>6 km</w:t>
        <w:tab/>
        <w:t>U18 Kobiety</w:t>
        <w:tab/>
        <w:t>4 km</w:t>
      </w:r>
    </w:p>
    <w:p>
      <w:pPr>
        <w:pStyle w:val="BodyText"/>
        <w:spacing w:line="243" w:lineRule="exact"/>
        <w:ind w:left="1153"/>
      </w:pPr>
      <w:r>
        <w:rPr/>
        <w:t>Zaleca</w:t>
      </w:r>
      <w:r>
        <w:rPr>
          <w:spacing w:val="-1"/>
        </w:rPr>
        <w:t> </w:t>
      </w:r>
      <w:r>
        <w:rPr/>
        <w:t>się,</w:t>
      </w:r>
      <w:r>
        <w:rPr>
          <w:spacing w:val="1"/>
        </w:rPr>
        <w:t> </w:t>
      </w:r>
      <w:r>
        <w:rPr/>
        <w:t>aby</w:t>
      </w:r>
      <w:r>
        <w:rPr>
          <w:spacing w:val="1"/>
        </w:rPr>
        <w:t> </w:t>
      </w:r>
      <w:r>
        <w:rPr/>
        <w:t>podobne</w:t>
      </w:r>
      <w:r>
        <w:rPr>
          <w:spacing w:val="2"/>
        </w:rPr>
        <w:t> </w:t>
      </w:r>
      <w:r>
        <w:rPr/>
        <w:t>dystanse</w:t>
      </w:r>
      <w:r>
        <w:rPr>
          <w:spacing w:val="1"/>
        </w:rPr>
        <w:t> </w:t>
      </w:r>
      <w:r>
        <w:rPr/>
        <w:t>były</w:t>
      </w:r>
      <w:r>
        <w:rPr>
          <w:spacing w:val="1"/>
        </w:rPr>
        <w:t> </w:t>
      </w:r>
      <w:r>
        <w:rPr/>
        <w:t>stosowane</w:t>
      </w:r>
      <w:r>
        <w:rPr>
          <w:spacing w:val="2"/>
        </w:rPr>
        <w:t> </w:t>
      </w:r>
      <w:r>
        <w:rPr/>
        <w:t>w</w:t>
      </w:r>
      <w:r>
        <w:rPr>
          <w:spacing w:val="1"/>
        </w:rPr>
        <w:t> </w:t>
      </w:r>
      <w:r>
        <w:rPr/>
        <w:t>innych</w:t>
      </w:r>
      <w:r>
        <w:rPr>
          <w:spacing w:val="1"/>
        </w:rPr>
        <w:t> </w:t>
      </w:r>
      <w:r>
        <w:rPr/>
        <w:t>zawodach</w:t>
      </w:r>
      <w:r>
        <w:rPr>
          <w:spacing w:val="2"/>
        </w:rPr>
        <w:t> </w:t>
      </w:r>
      <w:r>
        <w:rPr>
          <w:spacing w:val="-2"/>
        </w:rPr>
        <w:t>międzynarodowych</w:t>
      </w:r>
    </w:p>
    <w:p>
      <w:pPr>
        <w:pStyle w:val="BodyText"/>
        <w:spacing w:before="1"/>
        <w:ind w:left="1153"/>
      </w:pPr>
      <w:r>
        <w:rPr/>
        <w:t>i </w:t>
      </w:r>
      <w:r>
        <w:rPr>
          <w:spacing w:val="-2"/>
        </w:rPr>
        <w:t>krajowych.</w:t>
      </w:r>
    </w:p>
    <w:p>
      <w:pPr>
        <w:pStyle w:val="Heading6"/>
        <w:spacing w:before="276"/>
      </w:pPr>
      <w:r>
        <w:rPr>
          <w:spacing w:val="-2"/>
        </w:rPr>
        <w:t>Trasa</w:t>
      </w:r>
    </w:p>
    <w:p>
      <w:pPr>
        <w:pStyle w:val="BodyText"/>
        <w:tabs>
          <w:tab w:pos="1295" w:val="left" w:leader="none"/>
        </w:tabs>
        <w:spacing w:before="275"/>
        <w:ind w:left="449"/>
        <w:rPr>
          <w:position w:val="1"/>
        </w:rPr>
      </w:pPr>
      <w:r>
        <w:rPr/>
        <w:drawing>
          <wp:inline distT="0" distB="0" distL="0" distR="0">
            <wp:extent cx="289560" cy="118872"/>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332" cstate="print"/>
                    <a:stretch>
                      <a:fillRect/>
                    </a:stretch>
                  </pic:blipFill>
                  <pic:spPr>
                    <a:xfrm>
                      <a:off x="0" y="0"/>
                      <a:ext cx="289560" cy="118872"/>
                    </a:xfrm>
                    <a:prstGeom prst="rect">
                      <a:avLst/>
                    </a:prstGeom>
                  </pic:spPr>
                </pic:pic>
              </a:graphicData>
            </a:graphic>
          </wp:inline>
        </w:drawing>
      </w:r>
      <w:r>
        <w:rPr/>
      </w:r>
      <w:r>
        <w:rPr>
          <w:rFonts w:ascii="Times New Roman" w:hAnsi="Times New Roman"/>
          <w:position w:val="1"/>
          <w:sz w:val="20"/>
        </w:rPr>
        <w:tab/>
      </w:r>
      <w:r>
        <w:rPr>
          <w:spacing w:val="-4"/>
          <w:position w:val="1"/>
        </w:rPr>
        <w:t>Reguły</w:t>
      </w:r>
      <w:r>
        <w:rPr>
          <w:spacing w:val="-14"/>
          <w:position w:val="1"/>
        </w:rPr>
        <w:t> </w:t>
      </w:r>
      <w:r>
        <w:rPr>
          <w:spacing w:val="-4"/>
          <w:position w:val="1"/>
        </w:rPr>
        <w:t>dotyczące</w:t>
      </w:r>
      <w:r>
        <w:rPr>
          <w:spacing w:val="-11"/>
          <w:position w:val="1"/>
        </w:rPr>
        <w:t> </w:t>
      </w:r>
      <w:r>
        <w:rPr>
          <w:spacing w:val="-4"/>
          <w:position w:val="1"/>
        </w:rPr>
        <w:t>trasy</w:t>
      </w:r>
      <w:r>
        <w:rPr>
          <w:spacing w:val="-11"/>
          <w:position w:val="1"/>
        </w:rPr>
        <w:t> </w:t>
      </w:r>
      <w:r>
        <w:rPr>
          <w:spacing w:val="-4"/>
          <w:position w:val="1"/>
        </w:rPr>
        <w:t>biegu</w:t>
      </w:r>
      <w:r>
        <w:rPr>
          <w:spacing w:val="-12"/>
          <w:position w:val="1"/>
        </w:rPr>
        <w:t> </w:t>
      </w:r>
      <w:r>
        <w:rPr>
          <w:spacing w:val="-4"/>
          <w:position w:val="1"/>
        </w:rPr>
        <w:t>przełajowego</w:t>
      </w:r>
      <w:r>
        <w:rPr>
          <w:spacing w:val="-11"/>
          <w:position w:val="1"/>
        </w:rPr>
        <w:t> </w:t>
      </w:r>
      <w:r>
        <w:rPr>
          <w:spacing w:val="-4"/>
          <w:position w:val="1"/>
        </w:rPr>
        <w:t>są</w:t>
      </w:r>
      <w:r>
        <w:rPr>
          <w:spacing w:val="-11"/>
          <w:position w:val="1"/>
        </w:rPr>
        <w:t> </w:t>
      </w:r>
      <w:r>
        <w:rPr>
          <w:spacing w:val="-4"/>
          <w:position w:val="1"/>
        </w:rPr>
        <w:t>następujące:</w:t>
      </w:r>
    </w:p>
    <w:p>
      <w:pPr>
        <w:pStyle w:val="BodyText"/>
      </w:pPr>
    </w:p>
    <w:p>
      <w:pPr>
        <w:pStyle w:val="ListParagraph"/>
        <w:numPr>
          <w:ilvl w:val="2"/>
          <w:numId w:val="63"/>
        </w:numPr>
        <w:tabs>
          <w:tab w:pos="2429" w:val="left" w:leader="none"/>
        </w:tabs>
        <w:spacing w:line="240" w:lineRule="auto" w:before="1" w:after="0"/>
        <w:ind w:left="2429" w:right="141" w:hanging="1134"/>
        <w:jc w:val="both"/>
        <w:rPr>
          <w:sz w:val="24"/>
        </w:rPr>
      </w:pPr>
      <w:r>
        <w:rPr>
          <w:sz w:val="24"/>
        </w:rPr>
        <w:t>Trasa musi być zaprojektowana na otwartym lub zalesionym terenie, pokrytym w miarę możliwości trawą, z naturalnymi przeszkodami, które mogą być wykorzystane przez projektanta do zbudowania wymagającej i ciekawej trasy </w:t>
      </w:r>
      <w:r>
        <w:rPr>
          <w:spacing w:val="-2"/>
          <w:sz w:val="24"/>
        </w:rPr>
        <w:t>biegu.</w:t>
      </w:r>
    </w:p>
    <w:p>
      <w:pPr>
        <w:pStyle w:val="ListParagraph"/>
        <w:numPr>
          <w:ilvl w:val="2"/>
          <w:numId w:val="63"/>
        </w:numPr>
        <w:tabs>
          <w:tab w:pos="2429" w:val="left" w:leader="none"/>
        </w:tabs>
        <w:spacing w:line="240" w:lineRule="auto" w:before="0" w:after="0"/>
        <w:ind w:left="2429" w:right="142" w:hanging="1134"/>
        <w:jc w:val="both"/>
        <w:rPr>
          <w:sz w:val="24"/>
        </w:rPr>
      </w:pPr>
      <w:r>
        <w:rPr>
          <w:spacing w:val="-6"/>
          <w:sz w:val="24"/>
        </w:rPr>
        <w:t>Teren</w:t>
      </w:r>
      <w:r>
        <w:rPr>
          <w:spacing w:val="-7"/>
          <w:sz w:val="24"/>
        </w:rPr>
        <w:t> </w:t>
      </w:r>
      <w:r>
        <w:rPr>
          <w:spacing w:val="-6"/>
          <w:sz w:val="24"/>
        </w:rPr>
        <w:t>musi</w:t>
      </w:r>
      <w:r>
        <w:rPr>
          <w:spacing w:val="-7"/>
          <w:sz w:val="24"/>
        </w:rPr>
        <w:t> </w:t>
      </w:r>
      <w:r>
        <w:rPr>
          <w:spacing w:val="-6"/>
          <w:sz w:val="24"/>
        </w:rPr>
        <w:t>być</w:t>
      </w:r>
      <w:r>
        <w:rPr>
          <w:spacing w:val="-7"/>
          <w:sz w:val="24"/>
        </w:rPr>
        <w:t> </w:t>
      </w:r>
      <w:r>
        <w:rPr>
          <w:spacing w:val="-6"/>
          <w:sz w:val="24"/>
        </w:rPr>
        <w:t>wystarczająco</w:t>
      </w:r>
      <w:r>
        <w:rPr>
          <w:spacing w:val="-7"/>
          <w:sz w:val="24"/>
        </w:rPr>
        <w:t> </w:t>
      </w:r>
      <w:r>
        <w:rPr>
          <w:spacing w:val="-6"/>
          <w:sz w:val="24"/>
        </w:rPr>
        <w:t>szeroki,</w:t>
      </w:r>
      <w:r>
        <w:rPr>
          <w:spacing w:val="-8"/>
          <w:sz w:val="24"/>
        </w:rPr>
        <w:t> </w:t>
      </w:r>
      <w:r>
        <w:rPr>
          <w:spacing w:val="-6"/>
          <w:sz w:val="24"/>
        </w:rPr>
        <w:t>aby</w:t>
      </w:r>
      <w:r>
        <w:rPr>
          <w:spacing w:val="-7"/>
          <w:sz w:val="24"/>
        </w:rPr>
        <w:t> </w:t>
      </w:r>
      <w:r>
        <w:rPr>
          <w:spacing w:val="-6"/>
          <w:sz w:val="24"/>
        </w:rPr>
        <w:t>pomieścić</w:t>
      </w:r>
      <w:r>
        <w:rPr>
          <w:spacing w:val="-7"/>
          <w:sz w:val="24"/>
        </w:rPr>
        <w:t> </w:t>
      </w:r>
      <w:r>
        <w:rPr>
          <w:spacing w:val="-6"/>
          <w:sz w:val="24"/>
        </w:rPr>
        <w:t>nie</w:t>
      </w:r>
      <w:r>
        <w:rPr>
          <w:spacing w:val="-7"/>
          <w:sz w:val="24"/>
        </w:rPr>
        <w:t> </w:t>
      </w:r>
      <w:r>
        <w:rPr>
          <w:spacing w:val="-6"/>
          <w:sz w:val="24"/>
        </w:rPr>
        <w:t>tylko</w:t>
      </w:r>
      <w:r>
        <w:rPr>
          <w:spacing w:val="-7"/>
          <w:sz w:val="24"/>
        </w:rPr>
        <w:t> </w:t>
      </w:r>
      <w:r>
        <w:rPr>
          <w:spacing w:val="-6"/>
          <w:sz w:val="24"/>
        </w:rPr>
        <w:t>trasę</w:t>
      </w:r>
      <w:r>
        <w:rPr>
          <w:spacing w:val="-7"/>
          <w:sz w:val="24"/>
        </w:rPr>
        <w:t> </w:t>
      </w:r>
      <w:r>
        <w:rPr>
          <w:spacing w:val="-6"/>
          <w:sz w:val="24"/>
        </w:rPr>
        <w:t>biegu,</w:t>
      </w:r>
      <w:r>
        <w:rPr>
          <w:spacing w:val="-8"/>
          <w:sz w:val="24"/>
        </w:rPr>
        <w:t> </w:t>
      </w:r>
      <w:r>
        <w:rPr>
          <w:spacing w:val="-6"/>
          <w:sz w:val="24"/>
        </w:rPr>
        <w:t>ale </w:t>
      </w:r>
      <w:r>
        <w:rPr>
          <w:sz w:val="24"/>
        </w:rPr>
        <w:t>również</w:t>
      </w:r>
      <w:r>
        <w:rPr>
          <w:spacing w:val="-19"/>
          <w:sz w:val="24"/>
        </w:rPr>
        <w:t> </w:t>
      </w:r>
      <w:r>
        <w:rPr>
          <w:sz w:val="24"/>
        </w:rPr>
        <w:t>wszystkie</w:t>
      </w:r>
      <w:r>
        <w:rPr>
          <w:spacing w:val="-17"/>
          <w:sz w:val="24"/>
        </w:rPr>
        <w:t> </w:t>
      </w:r>
      <w:r>
        <w:rPr>
          <w:sz w:val="24"/>
        </w:rPr>
        <w:t>niezbędne</w:t>
      </w:r>
      <w:r>
        <w:rPr>
          <w:spacing w:val="-16"/>
          <w:sz w:val="24"/>
        </w:rPr>
        <w:t> </w:t>
      </w:r>
      <w:r>
        <w:rPr>
          <w:sz w:val="24"/>
        </w:rPr>
        <w:t>funkcje.</w:t>
      </w:r>
    </w:p>
    <w:p>
      <w:pPr>
        <w:pStyle w:val="BodyText"/>
        <w:tabs>
          <w:tab w:pos="1295" w:val="left" w:leader="none"/>
        </w:tabs>
        <w:spacing w:before="275"/>
        <w:ind w:left="1295" w:right="142" w:hanging="847"/>
      </w:pPr>
      <w:r>
        <w:rPr/>
        <w:drawing>
          <wp:inline distT="0" distB="0" distL="0" distR="0">
            <wp:extent cx="291084" cy="118871"/>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333" cstate="print"/>
                    <a:stretch>
                      <a:fillRect/>
                    </a:stretch>
                  </pic:blipFill>
                  <pic:spPr>
                    <a:xfrm>
                      <a:off x="0" y="0"/>
                      <a:ext cx="291084" cy="118871"/>
                    </a:xfrm>
                    <a:prstGeom prst="rect">
                      <a:avLst/>
                    </a:prstGeom>
                  </pic:spPr>
                </pic:pic>
              </a:graphicData>
            </a:graphic>
          </wp:inline>
        </w:drawing>
      </w:r>
      <w:r>
        <w:rPr/>
      </w:r>
      <w:r>
        <w:rPr>
          <w:rFonts w:ascii="Times New Roman" w:hAnsi="Times New Roman"/>
          <w:position w:val="1"/>
          <w:sz w:val="20"/>
        </w:rPr>
        <w:tab/>
      </w:r>
      <w:r>
        <w:rPr>
          <w:spacing w:val="-2"/>
          <w:position w:val="1"/>
        </w:rPr>
        <w:t>Na</w:t>
      </w:r>
      <w:r>
        <w:rPr>
          <w:spacing w:val="15"/>
          <w:position w:val="1"/>
        </w:rPr>
        <w:t> </w:t>
      </w:r>
      <w:r>
        <w:rPr>
          <w:spacing w:val="-2"/>
          <w:position w:val="1"/>
        </w:rPr>
        <w:t>mistrzostwach</w:t>
      </w:r>
      <w:r>
        <w:rPr>
          <w:spacing w:val="15"/>
          <w:position w:val="1"/>
        </w:rPr>
        <w:t> </w:t>
      </w:r>
      <w:r>
        <w:rPr>
          <w:spacing w:val="-2"/>
          <w:position w:val="1"/>
        </w:rPr>
        <w:t>i</w:t>
      </w:r>
      <w:r>
        <w:rPr>
          <w:spacing w:val="15"/>
          <w:position w:val="1"/>
        </w:rPr>
        <w:t> </w:t>
      </w:r>
      <w:r>
        <w:rPr>
          <w:spacing w:val="-2"/>
          <w:position w:val="1"/>
        </w:rPr>
        <w:t>zawodach</w:t>
      </w:r>
      <w:r>
        <w:rPr>
          <w:spacing w:val="15"/>
          <w:position w:val="1"/>
        </w:rPr>
        <w:t> </w:t>
      </w:r>
      <w:r>
        <w:rPr>
          <w:spacing w:val="-2"/>
          <w:position w:val="1"/>
        </w:rPr>
        <w:t>międzynarodowych</w:t>
      </w:r>
      <w:r>
        <w:rPr>
          <w:spacing w:val="16"/>
          <w:position w:val="1"/>
        </w:rPr>
        <w:t> </w:t>
      </w:r>
      <w:r>
        <w:rPr>
          <w:spacing w:val="-2"/>
          <w:position w:val="1"/>
        </w:rPr>
        <w:t>oraz</w:t>
      </w:r>
      <w:r>
        <w:rPr>
          <w:spacing w:val="15"/>
          <w:position w:val="1"/>
        </w:rPr>
        <w:t> </w:t>
      </w:r>
      <w:r>
        <w:rPr>
          <w:spacing w:val="-2"/>
          <w:position w:val="1"/>
        </w:rPr>
        <w:t>w</w:t>
      </w:r>
      <w:r>
        <w:rPr>
          <w:spacing w:val="15"/>
          <w:position w:val="1"/>
        </w:rPr>
        <w:t> </w:t>
      </w:r>
      <w:r>
        <w:rPr>
          <w:spacing w:val="-2"/>
          <w:position w:val="1"/>
        </w:rPr>
        <w:t>miarę</w:t>
      </w:r>
      <w:r>
        <w:rPr>
          <w:spacing w:val="15"/>
          <w:position w:val="1"/>
        </w:rPr>
        <w:t> </w:t>
      </w:r>
      <w:r>
        <w:rPr>
          <w:spacing w:val="-2"/>
          <w:position w:val="1"/>
        </w:rPr>
        <w:t>możliwości,</w:t>
      </w:r>
      <w:r>
        <w:rPr>
          <w:spacing w:val="15"/>
          <w:position w:val="1"/>
        </w:rPr>
        <w:t> </w:t>
      </w:r>
      <w:r>
        <w:rPr>
          <w:spacing w:val="-2"/>
          <w:position w:val="1"/>
        </w:rPr>
        <w:t>na</w:t>
      </w:r>
      <w:r>
        <w:rPr>
          <w:spacing w:val="15"/>
          <w:position w:val="1"/>
        </w:rPr>
        <w:t> </w:t>
      </w:r>
      <w:r>
        <w:rPr>
          <w:spacing w:val="-2"/>
          <w:position w:val="1"/>
        </w:rPr>
        <w:t>innych </w:t>
      </w:r>
      <w:r>
        <w:rPr>
          <w:spacing w:val="-2"/>
        </w:rPr>
        <w:t>zawodach:</w:t>
      </w:r>
    </w:p>
    <w:p>
      <w:pPr>
        <w:pStyle w:val="BodyText"/>
        <w:spacing w:before="1"/>
      </w:pPr>
    </w:p>
    <w:p>
      <w:pPr>
        <w:pStyle w:val="BodyText"/>
        <w:ind w:left="2429" w:right="141"/>
        <w:jc w:val="both"/>
      </w:pPr>
      <w:r>
        <w:rPr/>
        <w:drawing>
          <wp:anchor distT="0" distB="0" distL="0" distR="0" allowOverlap="1" layoutInCell="1" locked="0" behindDoc="0" simplePos="0" relativeHeight="15792128">
            <wp:simplePos x="0" y="0"/>
            <wp:positionH relativeFrom="page">
              <wp:posOffset>1005839</wp:posOffset>
            </wp:positionH>
            <wp:positionV relativeFrom="paragraph">
              <wp:posOffset>30251</wp:posOffset>
            </wp:positionV>
            <wp:extent cx="396240" cy="118872"/>
            <wp:effectExtent l="0" t="0" r="0" b="0"/>
            <wp:wrapNone/>
            <wp:docPr id="351" name="Image 351"/>
            <wp:cNvGraphicFramePr>
              <a:graphicFrameLocks/>
            </wp:cNvGraphicFramePr>
            <a:graphic>
              <a:graphicData uri="http://schemas.openxmlformats.org/drawingml/2006/picture">
                <pic:pic>
                  <pic:nvPicPr>
                    <pic:cNvPr id="351" name="Image 351"/>
                    <pic:cNvPicPr/>
                  </pic:nvPicPr>
                  <pic:blipFill>
                    <a:blip r:embed="rId334" cstate="print"/>
                    <a:stretch>
                      <a:fillRect/>
                    </a:stretch>
                  </pic:blipFill>
                  <pic:spPr>
                    <a:xfrm>
                      <a:off x="0" y="0"/>
                      <a:ext cx="396240" cy="118872"/>
                    </a:xfrm>
                    <a:prstGeom prst="rect">
                      <a:avLst/>
                    </a:prstGeom>
                  </pic:spPr>
                </pic:pic>
              </a:graphicData>
            </a:graphic>
          </wp:anchor>
        </w:drawing>
      </w:r>
      <w:r>
        <w:rPr>
          <w:spacing w:val="-8"/>
        </w:rPr>
        <w:t>Musi zostać zaprojektowana trasa z pętlą o długości od 1500m i 2000m. Jeśli to </w:t>
      </w:r>
      <w:r>
        <w:rPr/>
        <w:t>konieczne, mała pętla może być dodana w celu dostosowania dystansów do wymaganych pełnych dystansów różnych konkurencji, w tym przypadku mała </w:t>
      </w:r>
      <w:r>
        <w:rPr>
          <w:spacing w:val="-4"/>
        </w:rPr>
        <w:t>pętla</w:t>
      </w:r>
      <w:r>
        <w:rPr>
          <w:spacing w:val="-6"/>
        </w:rPr>
        <w:t> </w:t>
      </w:r>
      <w:r>
        <w:rPr>
          <w:spacing w:val="-4"/>
        </w:rPr>
        <w:t>musi</w:t>
      </w:r>
      <w:r>
        <w:rPr>
          <w:spacing w:val="-6"/>
        </w:rPr>
        <w:t> </w:t>
      </w:r>
      <w:r>
        <w:rPr>
          <w:spacing w:val="-4"/>
        </w:rPr>
        <w:t>być</w:t>
      </w:r>
      <w:r>
        <w:rPr>
          <w:spacing w:val="-6"/>
        </w:rPr>
        <w:t> </w:t>
      </w:r>
      <w:r>
        <w:rPr>
          <w:spacing w:val="-4"/>
        </w:rPr>
        <w:t>przebiegnięta</w:t>
      </w:r>
      <w:r>
        <w:rPr>
          <w:spacing w:val="-6"/>
        </w:rPr>
        <w:t> </w:t>
      </w:r>
      <w:r>
        <w:rPr>
          <w:spacing w:val="-4"/>
        </w:rPr>
        <w:t>we</w:t>
      </w:r>
      <w:r>
        <w:rPr>
          <w:spacing w:val="-6"/>
        </w:rPr>
        <w:t> </w:t>
      </w:r>
      <w:r>
        <w:rPr>
          <w:spacing w:val="-4"/>
        </w:rPr>
        <w:t>wstępnej</w:t>
      </w:r>
      <w:r>
        <w:rPr>
          <w:spacing w:val="-6"/>
        </w:rPr>
        <w:t> </w:t>
      </w:r>
      <w:r>
        <w:rPr>
          <w:spacing w:val="-4"/>
        </w:rPr>
        <w:t>fazie</w:t>
      </w:r>
      <w:r>
        <w:rPr>
          <w:spacing w:val="-6"/>
        </w:rPr>
        <w:t> </w:t>
      </w:r>
      <w:r>
        <w:rPr>
          <w:spacing w:val="-4"/>
        </w:rPr>
        <w:t>danej</w:t>
      </w:r>
      <w:r>
        <w:rPr>
          <w:spacing w:val="-6"/>
        </w:rPr>
        <w:t> </w:t>
      </w:r>
      <w:r>
        <w:rPr>
          <w:spacing w:val="-4"/>
        </w:rPr>
        <w:t>konkurencji.</w:t>
      </w:r>
      <w:r>
        <w:rPr>
          <w:spacing w:val="-6"/>
        </w:rPr>
        <w:t> </w:t>
      </w:r>
      <w:r>
        <w:rPr>
          <w:spacing w:val="-4"/>
        </w:rPr>
        <w:t>Zaleca</w:t>
      </w:r>
      <w:r>
        <w:rPr>
          <w:spacing w:val="-6"/>
        </w:rPr>
        <w:t> </w:t>
      </w:r>
      <w:r>
        <w:rPr>
          <w:spacing w:val="-4"/>
        </w:rPr>
        <w:t>się, aby</w:t>
      </w:r>
      <w:r>
        <w:rPr>
          <w:spacing w:val="-9"/>
        </w:rPr>
        <w:t> </w:t>
      </w:r>
      <w:r>
        <w:rPr>
          <w:spacing w:val="-4"/>
        </w:rPr>
        <w:t>każda</w:t>
      </w:r>
      <w:r>
        <w:rPr>
          <w:spacing w:val="-9"/>
        </w:rPr>
        <w:t> </w:t>
      </w:r>
      <w:r>
        <w:rPr>
          <w:spacing w:val="-4"/>
        </w:rPr>
        <w:t>długa</w:t>
      </w:r>
      <w:r>
        <w:rPr>
          <w:spacing w:val="-9"/>
        </w:rPr>
        <w:t> </w:t>
      </w:r>
      <w:r>
        <w:rPr>
          <w:spacing w:val="-4"/>
        </w:rPr>
        <w:t>pętla</w:t>
      </w:r>
      <w:r>
        <w:rPr>
          <w:spacing w:val="-9"/>
        </w:rPr>
        <w:t> </w:t>
      </w:r>
      <w:r>
        <w:rPr>
          <w:spacing w:val="-4"/>
        </w:rPr>
        <w:t>miała</w:t>
      </w:r>
      <w:r>
        <w:rPr>
          <w:spacing w:val="-9"/>
        </w:rPr>
        <w:t> </w:t>
      </w:r>
      <w:r>
        <w:rPr>
          <w:spacing w:val="-4"/>
        </w:rPr>
        <w:t>łączne</w:t>
      </w:r>
      <w:r>
        <w:rPr>
          <w:spacing w:val="-9"/>
        </w:rPr>
        <w:t> </w:t>
      </w:r>
      <w:r>
        <w:rPr>
          <w:spacing w:val="-4"/>
        </w:rPr>
        <w:t>przewyższenie</w:t>
      </w:r>
      <w:r>
        <w:rPr>
          <w:spacing w:val="-9"/>
        </w:rPr>
        <w:t> </w:t>
      </w:r>
      <w:r>
        <w:rPr>
          <w:spacing w:val="-4"/>
        </w:rPr>
        <w:t>co</w:t>
      </w:r>
      <w:r>
        <w:rPr>
          <w:spacing w:val="-9"/>
        </w:rPr>
        <w:t> </w:t>
      </w:r>
      <w:r>
        <w:rPr>
          <w:spacing w:val="-4"/>
        </w:rPr>
        <w:t>najmniej</w:t>
      </w:r>
      <w:r>
        <w:rPr>
          <w:spacing w:val="-9"/>
        </w:rPr>
        <w:t> </w:t>
      </w:r>
      <w:r>
        <w:rPr>
          <w:spacing w:val="-4"/>
        </w:rPr>
        <w:t>10</w:t>
      </w:r>
      <w:r>
        <w:rPr>
          <w:spacing w:val="-9"/>
        </w:rPr>
        <w:t> </w:t>
      </w:r>
      <w:r>
        <w:rPr>
          <w:spacing w:val="-4"/>
        </w:rPr>
        <w:t>m.</w:t>
      </w:r>
    </w:p>
    <w:p>
      <w:pPr>
        <w:pStyle w:val="BodyText"/>
        <w:ind w:left="2429" w:right="141"/>
        <w:jc w:val="both"/>
      </w:pPr>
      <w:r>
        <w:rPr>
          <w:spacing w:val="-8"/>
        </w:rPr>
        <w:t>W miarę możliwości muszą być wykorzystane istniejące przeszkody naturalne. </w:t>
      </w:r>
      <w:r>
        <w:rPr/>
        <w:t>Należy jednak unikać bardzo wysokich przeszkód, głębokich rowów, niebezpiecznych podbiegów i zbiegów, gęstego podszycia i ogólnie wszelkich przeszkód, które stanowiłyby trudność wykraczającą poza cel zawodów. </w:t>
      </w:r>
      <w:r>
        <w:rPr>
          <w:spacing w:val="-4"/>
        </w:rPr>
        <w:t>Preferuje</w:t>
      </w:r>
      <w:r>
        <w:rPr>
          <w:spacing w:val="-9"/>
        </w:rPr>
        <w:t> </w:t>
      </w:r>
      <w:r>
        <w:rPr>
          <w:spacing w:val="-4"/>
        </w:rPr>
        <w:t>się,</w:t>
      </w:r>
      <w:r>
        <w:rPr>
          <w:spacing w:val="-9"/>
        </w:rPr>
        <w:t> </w:t>
      </w:r>
      <w:r>
        <w:rPr>
          <w:spacing w:val="-4"/>
        </w:rPr>
        <w:t>aby</w:t>
      </w:r>
      <w:r>
        <w:rPr>
          <w:spacing w:val="-9"/>
        </w:rPr>
        <w:t> </w:t>
      </w:r>
      <w:r>
        <w:rPr>
          <w:spacing w:val="-4"/>
        </w:rPr>
        <w:t>nie</w:t>
      </w:r>
      <w:r>
        <w:rPr>
          <w:spacing w:val="-9"/>
        </w:rPr>
        <w:t> </w:t>
      </w:r>
      <w:r>
        <w:rPr>
          <w:spacing w:val="-4"/>
        </w:rPr>
        <w:t>używać</w:t>
      </w:r>
      <w:r>
        <w:rPr>
          <w:spacing w:val="-9"/>
        </w:rPr>
        <w:t> </w:t>
      </w:r>
      <w:r>
        <w:rPr>
          <w:spacing w:val="-4"/>
        </w:rPr>
        <w:t>sztucznych</w:t>
      </w:r>
      <w:r>
        <w:rPr>
          <w:spacing w:val="-9"/>
        </w:rPr>
        <w:t> </w:t>
      </w:r>
      <w:r>
        <w:rPr>
          <w:spacing w:val="-4"/>
        </w:rPr>
        <w:t>przeszkód,</w:t>
      </w:r>
      <w:r>
        <w:rPr>
          <w:spacing w:val="-9"/>
        </w:rPr>
        <w:t> </w:t>
      </w:r>
      <w:r>
        <w:rPr>
          <w:spacing w:val="-4"/>
        </w:rPr>
        <w:t>ale</w:t>
      </w:r>
      <w:r>
        <w:rPr>
          <w:spacing w:val="-9"/>
        </w:rPr>
        <w:t> </w:t>
      </w:r>
      <w:r>
        <w:rPr>
          <w:spacing w:val="-4"/>
        </w:rPr>
        <w:t>jeśli</w:t>
      </w:r>
      <w:r>
        <w:rPr>
          <w:spacing w:val="-9"/>
        </w:rPr>
        <w:t> </w:t>
      </w:r>
      <w:r>
        <w:rPr>
          <w:spacing w:val="-4"/>
        </w:rPr>
        <w:t>takie</w:t>
      </w:r>
      <w:r>
        <w:rPr>
          <w:spacing w:val="-9"/>
        </w:rPr>
        <w:t> </w:t>
      </w:r>
      <w:r>
        <w:rPr>
          <w:spacing w:val="-4"/>
        </w:rPr>
        <w:t>użycie</w:t>
      </w:r>
      <w:r>
        <w:rPr>
          <w:spacing w:val="-9"/>
        </w:rPr>
        <w:t> </w:t>
      </w:r>
      <w:r>
        <w:rPr>
          <w:spacing w:val="-4"/>
        </w:rPr>
        <w:t>jest </w:t>
      </w:r>
      <w:r>
        <w:rPr/>
        <w:t>nieuniknione, powinny być one wykonane tak, aby symulowały naturalne przeszkody</w:t>
      </w:r>
      <w:r>
        <w:rPr>
          <w:spacing w:val="8"/>
        </w:rPr>
        <w:t> </w:t>
      </w:r>
      <w:r>
        <w:rPr/>
        <w:t>spotykane</w:t>
      </w:r>
      <w:r>
        <w:rPr>
          <w:spacing w:val="9"/>
        </w:rPr>
        <w:t> </w:t>
      </w:r>
      <w:r>
        <w:rPr/>
        <w:t>na</w:t>
      </w:r>
      <w:r>
        <w:rPr>
          <w:spacing w:val="8"/>
        </w:rPr>
        <w:t> </w:t>
      </w:r>
      <w:r>
        <w:rPr/>
        <w:t>otwartym</w:t>
      </w:r>
      <w:r>
        <w:rPr>
          <w:spacing w:val="9"/>
        </w:rPr>
        <w:t> </w:t>
      </w:r>
      <w:r>
        <w:rPr/>
        <w:t>terenie.</w:t>
      </w:r>
      <w:r>
        <w:rPr>
          <w:spacing w:val="8"/>
        </w:rPr>
        <w:t> </w:t>
      </w:r>
      <w:r>
        <w:rPr/>
        <w:t>W</w:t>
      </w:r>
      <w:r>
        <w:rPr>
          <w:spacing w:val="9"/>
        </w:rPr>
        <w:t> </w:t>
      </w:r>
      <w:r>
        <w:rPr/>
        <w:t>biegach,</w:t>
      </w:r>
      <w:r>
        <w:rPr>
          <w:spacing w:val="8"/>
        </w:rPr>
        <w:t> </w:t>
      </w:r>
      <w:r>
        <w:rPr/>
        <w:t>w</w:t>
      </w:r>
      <w:r>
        <w:rPr>
          <w:spacing w:val="9"/>
        </w:rPr>
        <w:t> </w:t>
      </w:r>
      <w:r>
        <w:rPr/>
        <w:t>których</w:t>
      </w:r>
      <w:r>
        <w:rPr>
          <w:spacing w:val="8"/>
        </w:rPr>
        <w:t> </w:t>
      </w:r>
      <w:r>
        <w:rPr/>
        <w:t>bierze</w:t>
      </w:r>
      <w:r>
        <w:rPr>
          <w:spacing w:val="9"/>
        </w:rPr>
        <w:t> </w:t>
      </w:r>
      <w:r>
        <w:rPr>
          <w:spacing w:val="-2"/>
        </w:rPr>
        <w:t>udział</w:t>
      </w:r>
    </w:p>
    <w:p>
      <w:pPr>
        <w:pStyle w:val="BodyText"/>
        <w:spacing w:after="0"/>
        <w:jc w:val="both"/>
        <w:sectPr>
          <w:pgSz w:w="11910" w:h="16840"/>
          <w:pgMar w:header="220" w:footer="654" w:top="660" w:bottom="840" w:left="283" w:right="566"/>
        </w:sectPr>
      </w:pPr>
    </w:p>
    <w:p>
      <w:pPr>
        <w:pStyle w:val="BodyText"/>
        <w:spacing w:before="89"/>
        <w:ind w:left="2429"/>
      </w:pPr>
      <w:r>
        <w:rPr>
          <w:spacing w:val="-6"/>
        </w:rPr>
        <w:t>duża</w:t>
      </w:r>
      <w:r>
        <w:rPr>
          <w:spacing w:val="-4"/>
        </w:rPr>
        <w:t> </w:t>
      </w:r>
      <w:r>
        <w:rPr>
          <w:spacing w:val="-6"/>
        </w:rPr>
        <w:t>liczba</w:t>
      </w:r>
      <w:r>
        <w:rPr>
          <w:spacing w:val="-4"/>
        </w:rPr>
        <w:t> </w:t>
      </w:r>
      <w:r>
        <w:rPr>
          <w:spacing w:val="-6"/>
        </w:rPr>
        <w:t>zawodników,</w:t>
      </w:r>
      <w:r>
        <w:rPr>
          <w:spacing w:val="-4"/>
        </w:rPr>
        <w:t> </w:t>
      </w:r>
      <w:r>
        <w:rPr>
          <w:spacing w:val="-6"/>
        </w:rPr>
        <w:t>przez</w:t>
      </w:r>
      <w:r>
        <w:rPr>
          <w:spacing w:val="-4"/>
        </w:rPr>
        <w:t> </w:t>
      </w:r>
      <w:r>
        <w:rPr>
          <w:spacing w:val="-6"/>
        </w:rPr>
        <w:t>pierwsze</w:t>
      </w:r>
      <w:r>
        <w:rPr>
          <w:spacing w:val="-4"/>
        </w:rPr>
        <w:t> </w:t>
      </w:r>
      <w:r>
        <w:rPr>
          <w:spacing w:val="-6"/>
        </w:rPr>
        <w:t>300</w:t>
      </w:r>
      <w:r>
        <w:rPr>
          <w:spacing w:val="-4"/>
        </w:rPr>
        <w:t> </w:t>
      </w:r>
      <w:r>
        <w:rPr>
          <w:spacing w:val="-6"/>
        </w:rPr>
        <w:t>m</w:t>
      </w:r>
      <w:r>
        <w:rPr>
          <w:spacing w:val="-3"/>
        </w:rPr>
        <w:t> </w:t>
      </w:r>
      <w:r>
        <w:rPr>
          <w:spacing w:val="-6"/>
        </w:rPr>
        <w:t>należy</w:t>
      </w:r>
      <w:r>
        <w:rPr>
          <w:spacing w:val="-4"/>
        </w:rPr>
        <w:t> </w:t>
      </w:r>
      <w:r>
        <w:rPr>
          <w:spacing w:val="-6"/>
        </w:rPr>
        <w:t>unikać</w:t>
      </w:r>
      <w:r>
        <w:rPr>
          <w:spacing w:val="-4"/>
        </w:rPr>
        <w:t> </w:t>
      </w:r>
      <w:r>
        <w:rPr>
          <w:spacing w:val="-6"/>
        </w:rPr>
        <w:t>przewężeń</w:t>
      </w:r>
      <w:r>
        <w:rPr>
          <w:spacing w:val="-4"/>
        </w:rPr>
        <w:t> </w:t>
      </w:r>
      <w:r>
        <w:rPr>
          <w:spacing w:val="-6"/>
        </w:rPr>
        <w:t>lub </w:t>
      </w:r>
      <w:r>
        <w:rPr/>
        <w:t>innych przeszkód, które uniemożliwiałyby zawodnikom swobodny bieg.</w:t>
      </w:r>
    </w:p>
    <w:p>
      <w:pPr>
        <w:pStyle w:val="BodyText"/>
        <w:ind w:left="2429" w:right="118"/>
      </w:pPr>
      <w:r>
        <w:rPr/>
        <w:drawing>
          <wp:anchor distT="0" distB="0" distL="0" distR="0" allowOverlap="1" layoutInCell="1" locked="0" behindDoc="0" simplePos="0" relativeHeight="15792640">
            <wp:simplePos x="0" y="0"/>
            <wp:positionH relativeFrom="page">
              <wp:posOffset>1005839</wp:posOffset>
            </wp:positionH>
            <wp:positionV relativeFrom="paragraph">
              <wp:posOffset>30439</wp:posOffset>
            </wp:positionV>
            <wp:extent cx="416052" cy="118872"/>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335" cstate="print"/>
                    <a:stretch>
                      <a:fillRect/>
                    </a:stretch>
                  </pic:blipFill>
                  <pic:spPr>
                    <a:xfrm>
                      <a:off x="0" y="0"/>
                      <a:ext cx="416052" cy="118872"/>
                    </a:xfrm>
                    <a:prstGeom prst="rect">
                      <a:avLst/>
                    </a:prstGeom>
                  </pic:spPr>
                </pic:pic>
              </a:graphicData>
            </a:graphic>
          </wp:anchor>
        </w:drawing>
      </w:r>
      <w:r>
        <w:rPr/>
        <w:t>Należy</w:t>
      </w:r>
      <w:r>
        <w:rPr>
          <w:spacing w:val="-14"/>
        </w:rPr>
        <w:t> </w:t>
      </w:r>
      <w:r>
        <w:rPr/>
        <w:t>unikać</w:t>
      </w:r>
      <w:r>
        <w:rPr>
          <w:spacing w:val="-14"/>
        </w:rPr>
        <w:t> </w:t>
      </w:r>
      <w:r>
        <w:rPr/>
        <w:t>przecinania</w:t>
      </w:r>
      <w:r>
        <w:rPr>
          <w:spacing w:val="-14"/>
        </w:rPr>
        <w:t> </w:t>
      </w:r>
      <w:r>
        <w:rPr/>
        <w:t>dróg</w:t>
      </w:r>
      <w:r>
        <w:rPr>
          <w:spacing w:val="-14"/>
        </w:rPr>
        <w:t> </w:t>
      </w:r>
      <w:r>
        <w:rPr/>
        <w:t>lub</w:t>
      </w:r>
      <w:r>
        <w:rPr>
          <w:spacing w:val="-14"/>
        </w:rPr>
        <w:t> </w:t>
      </w:r>
      <w:r>
        <w:rPr/>
        <w:t>wszelkiego</w:t>
      </w:r>
      <w:r>
        <w:rPr>
          <w:spacing w:val="-14"/>
        </w:rPr>
        <w:t> </w:t>
      </w:r>
      <w:r>
        <w:rPr/>
        <w:t>rodzaju</w:t>
      </w:r>
      <w:r>
        <w:rPr>
          <w:spacing w:val="-14"/>
        </w:rPr>
        <w:t> </w:t>
      </w:r>
      <w:r>
        <w:rPr/>
        <w:t>nawierzchni </w:t>
      </w:r>
      <w:r>
        <w:rPr>
          <w:spacing w:val="-6"/>
        </w:rPr>
        <w:t>brukowanych</w:t>
      </w:r>
      <w:r>
        <w:rPr>
          <w:spacing w:val="-7"/>
        </w:rPr>
        <w:t> </w:t>
      </w:r>
      <w:r>
        <w:rPr>
          <w:spacing w:val="-6"/>
        </w:rPr>
        <w:t>lub</w:t>
      </w:r>
      <w:r>
        <w:rPr>
          <w:spacing w:val="-7"/>
        </w:rPr>
        <w:t> </w:t>
      </w:r>
      <w:r>
        <w:rPr>
          <w:spacing w:val="-6"/>
        </w:rPr>
        <w:t>przynajmniej</w:t>
      </w:r>
      <w:r>
        <w:rPr>
          <w:spacing w:val="-7"/>
        </w:rPr>
        <w:t> </w:t>
      </w:r>
      <w:r>
        <w:rPr>
          <w:spacing w:val="-6"/>
        </w:rPr>
        <w:t>ograniczyć</w:t>
      </w:r>
      <w:r>
        <w:rPr>
          <w:spacing w:val="-7"/>
        </w:rPr>
        <w:t> </w:t>
      </w:r>
      <w:r>
        <w:rPr>
          <w:spacing w:val="-6"/>
        </w:rPr>
        <w:t>je</w:t>
      </w:r>
      <w:r>
        <w:rPr>
          <w:spacing w:val="-7"/>
        </w:rPr>
        <w:t> </w:t>
      </w:r>
      <w:r>
        <w:rPr>
          <w:spacing w:val="-6"/>
        </w:rPr>
        <w:t>do</w:t>
      </w:r>
      <w:r>
        <w:rPr>
          <w:spacing w:val="-7"/>
        </w:rPr>
        <w:t> </w:t>
      </w:r>
      <w:r>
        <w:rPr>
          <w:spacing w:val="-6"/>
        </w:rPr>
        <w:t>minimum.</w:t>
      </w:r>
      <w:r>
        <w:rPr>
          <w:spacing w:val="-7"/>
        </w:rPr>
        <w:t> </w:t>
      </w:r>
      <w:r>
        <w:rPr>
          <w:spacing w:val="-6"/>
        </w:rPr>
        <w:t>Jeżeli</w:t>
      </w:r>
      <w:r>
        <w:rPr>
          <w:spacing w:val="-7"/>
        </w:rPr>
        <w:t> </w:t>
      </w:r>
      <w:r>
        <w:rPr>
          <w:spacing w:val="-6"/>
        </w:rPr>
        <w:t>nie</w:t>
      </w:r>
      <w:r>
        <w:rPr>
          <w:spacing w:val="-7"/>
        </w:rPr>
        <w:t> </w:t>
      </w:r>
      <w:r>
        <w:rPr>
          <w:spacing w:val="-6"/>
        </w:rPr>
        <w:t>jest</w:t>
      </w:r>
      <w:r>
        <w:rPr>
          <w:spacing w:val="-7"/>
        </w:rPr>
        <w:t> </w:t>
      </w:r>
      <w:r>
        <w:rPr>
          <w:spacing w:val="-6"/>
        </w:rPr>
        <w:t>możliwe </w:t>
      </w:r>
      <w:r>
        <w:rPr/>
        <w:t>uniknięcie</w:t>
      </w:r>
      <w:r>
        <w:rPr>
          <w:spacing w:val="27"/>
        </w:rPr>
        <w:t> </w:t>
      </w:r>
      <w:r>
        <w:rPr/>
        <w:t>takich</w:t>
      </w:r>
      <w:r>
        <w:rPr>
          <w:spacing w:val="27"/>
        </w:rPr>
        <w:t> </w:t>
      </w:r>
      <w:r>
        <w:rPr/>
        <w:t>warunków</w:t>
      </w:r>
      <w:r>
        <w:rPr>
          <w:spacing w:val="27"/>
        </w:rPr>
        <w:t> </w:t>
      </w:r>
      <w:r>
        <w:rPr/>
        <w:t>w</w:t>
      </w:r>
      <w:r>
        <w:rPr>
          <w:spacing w:val="27"/>
        </w:rPr>
        <w:t> </w:t>
      </w:r>
      <w:r>
        <w:rPr/>
        <w:t>jednym</w:t>
      </w:r>
      <w:r>
        <w:rPr>
          <w:spacing w:val="27"/>
        </w:rPr>
        <w:t> </w:t>
      </w:r>
      <w:r>
        <w:rPr/>
        <w:t>lub</w:t>
      </w:r>
      <w:r>
        <w:rPr>
          <w:spacing w:val="27"/>
        </w:rPr>
        <w:t> </w:t>
      </w:r>
      <w:r>
        <w:rPr/>
        <w:t>dwóch</w:t>
      </w:r>
      <w:r>
        <w:rPr>
          <w:spacing w:val="27"/>
        </w:rPr>
        <w:t> </w:t>
      </w:r>
      <w:r>
        <w:rPr/>
        <w:t>miejscach</w:t>
      </w:r>
      <w:r>
        <w:rPr>
          <w:spacing w:val="27"/>
        </w:rPr>
        <w:t> </w:t>
      </w:r>
      <w:r>
        <w:rPr/>
        <w:t>trasy,</w:t>
      </w:r>
      <w:r>
        <w:rPr>
          <w:spacing w:val="27"/>
        </w:rPr>
        <w:t> </w:t>
      </w:r>
      <w:r>
        <w:rPr/>
        <w:t>miejsca</w:t>
      </w:r>
      <w:r>
        <w:rPr>
          <w:spacing w:val="27"/>
        </w:rPr>
        <w:t> </w:t>
      </w:r>
      <w:r>
        <w:rPr/>
        <w:t>te </w:t>
      </w:r>
      <w:r>
        <w:rPr>
          <w:spacing w:val="-6"/>
        </w:rPr>
        <w:t>muszą</w:t>
      </w:r>
      <w:r>
        <w:rPr>
          <w:spacing w:val="-9"/>
        </w:rPr>
        <w:t> </w:t>
      </w:r>
      <w:r>
        <w:rPr>
          <w:spacing w:val="-6"/>
        </w:rPr>
        <w:t>być</w:t>
      </w:r>
      <w:r>
        <w:rPr>
          <w:spacing w:val="-9"/>
        </w:rPr>
        <w:t> </w:t>
      </w:r>
      <w:r>
        <w:rPr>
          <w:spacing w:val="-6"/>
        </w:rPr>
        <w:t>przykryte</w:t>
      </w:r>
      <w:r>
        <w:rPr>
          <w:spacing w:val="-9"/>
        </w:rPr>
        <w:t> </w:t>
      </w:r>
      <w:r>
        <w:rPr>
          <w:spacing w:val="-6"/>
        </w:rPr>
        <w:t>trawą,</w:t>
      </w:r>
      <w:r>
        <w:rPr>
          <w:spacing w:val="-10"/>
        </w:rPr>
        <w:t> </w:t>
      </w:r>
      <w:r>
        <w:rPr>
          <w:spacing w:val="-6"/>
        </w:rPr>
        <w:t>ziemią</w:t>
      </w:r>
      <w:r>
        <w:rPr>
          <w:spacing w:val="-9"/>
        </w:rPr>
        <w:t> </w:t>
      </w:r>
      <w:r>
        <w:rPr>
          <w:spacing w:val="-6"/>
        </w:rPr>
        <w:t>lub</w:t>
      </w:r>
      <w:r>
        <w:rPr>
          <w:spacing w:val="-9"/>
        </w:rPr>
        <w:t> </w:t>
      </w:r>
      <w:r>
        <w:rPr>
          <w:spacing w:val="-6"/>
        </w:rPr>
        <w:t>matami.</w:t>
      </w:r>
    </w:p>
    <w:p>
      <w:pPr>
        <w:pStyle w:val="BodyText"/>
        <w:ind w:left="2429"/>
      </w:pPr>
      <w:r>
        <w:rPr/>
        <w:drawing>
          <wp:anchor distT="0" distB="0" distL="0" distR="0" allowOverlap="1" layoutInCell="1" locked="0" behindDoc="0" simplePos="0" relativeHeight="15793152">
            <wp:simplePos x="0" y="0"/>
            <wp:positionH relativeFrom="page">
              <wp:posOffset>1005839</wp:posOffset>
            </wp:positionH>
            <wp:positionV relativeFrom="paragraph">
              <wp:posOffset>30498</wp:posOffset>
            </wp:positionV>
            <wp:extent cx="417576" cy="118872"/>
            <wp:effectExtent l="0" t="0" r="0" b="0"/>
            <wp:wrapNone/>
            <wp:docPr id="353" name="Image 353"/>
            <wp:cNvGraphicFramePr>
              <a:graphicFrameLocks/>
            </wp:cNvGraphicFramePr>
            <a:graphic>
              <a:graphicData uri="http://schemas.openxmlformats.org/drawingml/2006/picture">
                <pic:pic>
                  <pic:nvPicPr>
                    <pic:cNvPr id="353" name="Image 353"/>
                    <pic:cNvPicPr/>
                  </pic:nvPicPr>
                  <pic:blipFill>
                    <a:blip r:embed="rId336" cstate="print"/>
                    <a:stretch>
                      <a:fillRect/>
                    </a:stretch>
                  </pic:blipFill>
                  <pic:spPr>
                    <a:xfrm>
                      <a:off x="0" y="0"/>
                      <a:ext cx="417576" cy="118872"/>
                    </a:xfrm>
                    <a:prstGeom prst="rect">
                      <a:avLst/>
                    </a:prstGeom>
                  </pic:spPr>
                </pic:pic>
              </a:graphicData>
            </a:graphic>
          </wp:anchor>
        </w:drawing>
      </w:r>
      <w:r>
        <w:rPr>
          <w:spacing w:val="-2"/>
        </w:rPr>
        <w:t>Poza</w:t>
      </w:r>
      <w:r>
        <w:rPr>
          <w:spacing w:val="-5"/>
        </w:rPr>
        <w:t> </w:t>
      </w:r>
      <w:r>
        <w:rPr>
          <w:spacing w:val="-2"/>
        </w:rPr>
        <w:t>miejscem</w:t>
      </w:r>
      <w:r>
        <w:rPr>
          <w:spacing w:val="-5"/>
        </w:rPr>
        <w:t> </w:t>
      </w:r>
      <w:r>
        <w:rPr>
          <w:spacing w:val="-2"/>
        </w:rPr>
        <w:t>startu</w:t>
      </w:r>
      <w:r>
        <w:rPr>
          <w:spacing w:val="-5"/>
        </w:rPr>
        <w:t> </w:t>
      </w:r>
      <w:r>
        <w:rPr>
          <w:spacing w:val="-2"/>
        </w:rPr>
        <w:t>i</w:t>
      </w:r>
      <w:r>
        <w:rPr>
          <w:spacing w:val="-5"/>
        </w:rPr>
        <w:t> </w:t>
      </w:r>
      <w:r>
        <w:rPr>
          <w:spacing w:val="-2"/>
        </w:rPr>
        <w:t>mety,</w:t>
      </w:r>
      <w:r>
        <w:rPr>
          <w:spacing w:val="-5"/>
        </w:rPr>
        <w:t> </w:t>
      </w:r>
      <w:r>
        <w:rPr>
          <w:spacing w:val="-2"/>
        </w:rPr>
        <w:t>trasa</w:t>
      </w:r>
      <w:r>
        <w:rPr>
          <w:spacing w:val="-5"/>
        </w:rPr>
        <w:t> </w:t>
      </w:r>
      <w:r>
        <w:rPr>
          <w:spacing w:val="-2"/>
        </w:rPr>
        <w:t>nie</w:t>
      </w:r>
      <w:r>
        <w:rPr>
          <w:spacing w:val="-5"/>
        </w:rPr>
        <w:t> </w:t>
      </w:r>
      <w:r>
        <w:rPr>
          <w:spacing w:val="-2"/>
        </w:rPr>
        <w:t>może</w:t>
      </w:r>
      <w:r>
        <w:rPr>
          <w:spacing w:val="-5"/>
        </w:rPr>
        <w:t> </w:t>
      </w:r>
      <w:r>
        <w:rPr>
          <w:spacing w:val="-2"/>
        </w:rPr>
        <w:t>zawierać</w:t>
      </w:r>
      <w:r>
        <w:rPr>
          <w:spacing w:val="-5"/>
        </w:rPr>
        <w:t> </w:t>
      </w:r>
      <w:r>
        <w:rPr>
          <w:spacing w:val="-2"/>
        </w:rPr>
        <w:t>żadnych</w:t>
      </w:r>
      <w:r>
        <w:rPr>
          <w:spacing w:val="-5"/>
        </w:rPr>
        <w:t> </w:t>
      </w:r>
      <w:r>
        <w:rPr>
          <w:spacing w:val="-2"/>
        </w:rPr>
        <w:t>innych</w:t>
      </w:r>
      <w:r>
        <w:rPr>
          <w:spacing w:val="-5"/>
        </w:rPr>
        <w:t> </w:t>
      </w:r>
      <w:r>
        <w:rPr>
          <w:spacing w:val="-2"/>
        </w:rPr>
        <w:t>długich prostych.</w:t>
      </w:r>
    </w:p>
    <w:p>
      <w:pPr>
        <w:pStyle w:val="BodyText"/>
        <w:tabs>
          <w:tab w:pos="3633" w:val="left" w:leader="none"/>
          <w:tab w:pos="5065" w:val="left" w:leader="none"/>
          <w:tab w:pos="6644" w:val="left" w:leader="none"/>
          <w:tab w:pos="7249" w:val="left" w:leader="none"/>
          <w:tab w:pos="8014" w:val="left" w:leader="none"/>
          <w:tab w:pos="9483" w:val="left" w:leader="none"/>
        </w:tabs>
        <w:ind w:left="2429" w:right="141"/>
      </w:pPr>
      <w:r>
        <w:rPr>
          <w:spacing w:val="-2"/>
        </w:rPr>
        <w:t>prostych.</w:t>
      </w:r>
      <w:r>
        <w:rPr/>
        <w:tab/>
      </w:r>
      <w:r>
        <w:rPr>
          <w:spacing w:val="-2"/>
        </w:rPr>
        <w:t>Najbardziej</w:t>
      </w:r>
      <w:r>
        <w:rPr/>
        <w:tab/>
      </w:r>
      <w:r>
        <w:rPr>
          <w:spacing w:val="-2"/>
        </w:rPr>
        <w:t>odpowiednia</w:t>
      </w:r>
      <w:r>
        <w:rPr/>
        <w:tab/>
      </w:r>
      <w:r>
        <w:rPr>
          <w:spacing w:val="-4"/>
        </w:rPr>
        <w:t>jest</w:t>
      </w:r>
      <w:r>
        <w:rPr/>
        <w:tab/>
      </w:r>
      <w:r>
        <w:rPr>
          <w:spacing w:val="-2"/>
        </w:rPr>
        <w:t>trasa</w:t>
      </w:r>
      <w:r>
        <w:rPr/>
        <w:tab/>
      </w:r>
      <w:r>
        <w:rPr>
          <w:spacing w:val="-2"/>
        </w:rPr>
        <w:t>"naturalna",</w:t>
      </w:r>
      <w:r>
        <w:rPr/>
        <w:tab/>
      </w:r>
      <w:r>
        <w:rPr>
          <w:spacing w:val="-2"/>
        </w:rPr>
        <w:t>pofałdowana, </w:t>
      </w:r>
      <w:r>
        <w:rPr/>
        <w:t>z łagodnymi zakrętami i krótkimi prostymi.</w:t>
      </w:r>
    </w:p>
    <w:p>
      <w:pPr>
        <w:pStyle w:val="BodyText"/>
      </w:pPr>
    </w:p>
    <w:p>
      <w:pPr>
        <w:pStyle w:val="BodyText"/>
        <w:tabs>
          <w:tab w:pos="1295" w:val="left" w:leader="none"/>
        </w:tabs>
        <w:ind w:left="449"/>
        <w:rPr>
          <w:position w:val="1"/>
        </w:rPr>
      </w:pPr>
      <w:r>
        <w:rPr/>
        <w:drawing>
          <wp:inline distT="0" distB="0" distL="0" distR="0">
            <wp:extent cx="289560" cy="118872"/>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337" cstate="print"/>
                    <a:stretch>
                      <a:fillRect/>
                    </a:stretch>
                  </pic:blipFill>
                  <pic:spPr>
                    <a:xfrm>
                      <a:off x="0" y="0"/>
                      <a:ext cx="289560" cy="118872"/>
                    </a:xfrm>
                    <a:prstGeom prst="rect">
                      <a:avLst/>
                    </a:prstGeom>
                  </pic:spPr>
                </pic:pic>
              </a:graphicData>
            </a:graphic>
          </wp:inline>
        </w:drawing>
      </w:r>
      <w:r>
        <w:rPr/>
      </w:r>
      <w:r>
        <w:rPr>
          <w:rFonts w:ascii="Times New Roman" w:hAnsi="Times New Roman"/>
          <w:position w:val="1"/>
          <w:sz w:val="20"/>
        </w:rPr>
        <w:tab/>
      </w:r>
      <w:r>
        <w:rPr>
          <w:spacing w:val="-6"/>
          <w:position w:val="1"/>
        </w:rPr>
        <w:t>Oznaczenia</w:t>
      </w:r>
      <w:r>
        <w:rPr>
          <w:spacing w:val="-4"/>
          <w:position w:val="1"/>
        </w:rPr>
        <w:t> </w:t>
      </w:r>
      <w:r>
        <w:rPr>
          <w:spacing w:val="-6"/>
          <w:position w:val="1"/>
        </w:rPr>
        <w:t>trasy</w:t>
      </w:r>
      <w:r>
        <w:rPr>
          <w:spacing w:val="-4"/>
          <w:position w:val="1"/>
        </w:rPr>
        <w:t> </w:t>
      </w:r>
      <w:r>
        <w:rPr>
          <w:spacing w:val="-6"/>
          <w:position w:val="1"/>
        </w:rPr>
        <w:t>są</w:t>
      </w:r>
      <w:r>
        <w:rPr>
          <w:spacing w:val="-3"/>
          <w:position w:val="1"/>
        </w:rPr>
        <w:t> </w:t>
      </w:r>
      <w:r>
        <w:rPr>
          <w:spacing w:val="-6"/>
          <w:position w:val="1"/>
        </w:rPr>
        <w:t>następujące:</w:t>
      </w:r>
    </w:p>
    <w:p>
      <w:pPr>
        <w:pStyle w:val="BodyText"/>
      </w:pPr>
    </w:p>
    <w:p>
      <w:pPr>
        <w:pStyle w:val="ListParagraph"/>
        <w:numPr>
          <w:ilvl w:val="2"/>
          <w:numId w:val="64"/>
        </w:numPr>
        <w:tabs>
          <w:tab w:pos="2427" w:val="left" w:leader="none"/>
          <w:tab w:pos="2429" w:val="left" w:leader="none"/>
        </w:tabs>
        <w:spacing w:line="240" w:lineRule="auto" w:before="0" w:after="0"/>
        <w:ind w:left="2429" w:right="141" w:hanging="1134"/>
        <w:jc w:val="both"/>
        <w:rPr>
          <w:sz w:val="24"/>
        </w:rPr>
      </w:pPr>
      <w:r>
        <w:rPr>
          <w:spacing w:val="-2"/>
          <w:sz w:val="24"/>
        </w:rPr>
        <w:t>Trasa</w:t>
      </w:r>
      <w:r>
        <w:rPr>
          <w:spacing w:val="-12"/>
          <w:sz w:val="24"/>
        </w:rPr>
        <w:t> </w:t>
      </w:r>
      <w:r>
        <w:rPr>
          <w:spacing w:val="-2"/>
          <w:sz w:val="24"/>
        </w:rPr>
        <w:t>musi</w:t>
      </w:r>
      <w:r>
        <w:rPr>
          <w:spacing w:val="-12"/>
          <w:sz w:val="24"/>
        </w:rPr>
        <w:t> </w:t>
      </w:r>
      <w:r>
        <w:rPr>
          <w:spacing w:val="-2"/>
          <w:sz w:val="24"/>
        </w:rPr>
        <w:t>być</w:t>
      </w:r>
      <w:r>
        <w:rPr>
          <w:spacing w:val="-12"/>
          <w:sz w:val="24"/>
        </w:rPr>
        <w:t> </w:t>
      </w:r>
      <w:r>
        <w:rPr>
          <w:spacing w:val="-2"/>
          <w:sz w:val="24"/>
        </w:rPr>
        <w:t>wyraźnie</w:t>
      </w:r>
      <w:r>
        <w:rPr>
          <w:spacing w:val="-12"/>
          <w:sz w:val="24"/>
        </w:rPr>
        <w:t> </w:t>
      </w:r>
      <w:r>
        <w:rPr>
          <w:spacing w:val="-2"/>
          <w:sz w:val="24"/>
        </w:rPr>
        <w:t>oznaczona</w:t>
      </w:r>
      <w:r>
        <w:rPr>
          <w:spacing w:val="-12"/>
          <w:sz w:val="24"/>
        </w:rPr>
        <w:t> </w:t>
      </w:r>
      <w:r>
        <w:rPr>
          <w:spacing w:val="-2"/>
          <w:sz w:val="24"/>
        </w:rPr>
        <w:t>taśmą</w:t>
      </w:r>
      <w:r>
        <w:rPr>
          <w:spacing w:val="-12"/>
          <w:sz w:val="24"/>
        </w:rPr>
        <w:t> </w:t>
      </w:r>
      <w:r>
        <w:rPr>
          <w:spacing w:val="-2"/>
          <w:sz w:val="24"/>
        </w:rPr>
        <w:t>po</w:t>
      </w:r>
      <w:r>
        <w:rPr>
          <w:spacing w:val="-12"/>
          <w:sz w:val="24"/>
        </w:rPr>
        <w:t> </w:t>
      </w:r>
      <w:r>
        <w:rPr>
          <w:spacing w:val="-2"/>
          <w:sz w:val="24"/>
        </w:rPr>
        <w:t>obu</w:t>
      </w:r>
      <w:r>
        <w:rPr>
          <w:spacing w:val="-12"/>
          <w:sz w:val="24"/>
        </w:rPr>
        <w:t> </w:t>
      </w:r>
      <w:r>
        <w:rPr>
          <w:spacing w:val="-2"/>
          <w:sz w:val="24"/>
        </w:rPr>
        <w:t>stronach.</w:t>
      </w:r>
      <w:r>
        <w:rPr>
          <w:spacing w:val="-12"/>
          <w:sz w:val="24"/>
        </w:rPr>
        <w:t> </w:t>
      </w:r>
      <w:r>
        <w:rPr>
          <w:spacing w:val="-2"/>
          <w:sz w:val="24"/>
        </w:rPr>
        <w:t>Zaleca</w:t>
      </w:r>
      <w:r>
        <w:rPr>
          <w:spacing w:val="-12"/>
          <w:sz w:val="24"/>
        </w:rPr>
        <w:t> </w:t>
      </w:r>
      <w:r>
        <w:rPr>
          <w:spacing w:val="-2"/>
          <w:sz w:val="24"/>
        </w:rPr>
        <w:t>się,</w:t>
      </w:r>
      <w:r>
        <w:rPr>
          <w:spacing w:val="-12"/>
          <w:sz w:val="24"/>
        </w:rPr>
        <w:t> </w:t>
      </w:r>
      <w:r>
        <w:rPr>
          <w:spacing w:val="-2"/>
          <w:sz w:val="24"/>
        </w:rPr>
        <w:t>aby wzdłuż</w:t>
      </w:r>
      <w:r>
        <w:rPr>
          <w:spacing w:val="-15"/>
          <w:sz w:val="24"/>
        </w:rPr>
        <w:t> </w:t>
      </w:r>
      <w:r>
        <w:rPr>
          <w:spacing w:val="-2"/>
          <w:sz w:val="24"/>
        </w:rPr>
        <w:t>jednej</w:t>
      </w:r>
      <w:r>
        <w:rPr>
          <w:spacing w:val="-15"/>
          <w:sz w:val="24"/>
        </w:rPr>
        <w:t> </w:t>
      </w:r>
      <w:r>
        <w:rPr>
          <w:spacing w:val="-2"/>
          <w:sz w:val="24"/>
        </w:rPr>
        <w:t>strony</w:t>
      </w:r>
      <w:r>
        <w:rPr>
          <w:spacing w:val="-14"/>
          <w:sz w:val="24"/>
        </w:rPr>
        <w:t> </w:t>
      </w:r>
      <w:r>
        <w:rPr>
          <w:spacing w:val="-2"/>
          <w:sz w:val="24"/>
        </w:rPr>
        <w:t>trasy</w:t>
      </w:r>
      <w:r>
        <w:rPr>
          <w:spacing w:val="-15"/>
          <w:sz w:val="24"/>
        </w:rPr>
        <w:t> </w:t>
      </w:r>
      <w:r>
        <w:rPr>
          <w:spacing w:val="-2"/>
          <w:sz w:val="24"/>
        </w:rPr>
        <w:t>na</w:t>
      </w:r>
      <w:r>
        <w:rPr>
          <w:spacing w:val="-15"/>
          <w:sz w:val="24"/>
        </w:rPr>
        <w:t> </w:t>
      </w:r>
      <w:r>
        <w:rPr>
          <w:spacing w:val="-2"/>
          <w:sz w:val="24"/>
        </w:rPr>
        <w:t>całej</w:t>
      </w:r>
      <w:r>
        <w:rPr>
          <w:spacing w:val="-15"/>
          <w:sz w:val="24"/>
        </w:rPr>
        <w:t> </w:t>
      </w:r>
      <w:r>
        <w:rPr>
          <w:spacing w:val="-2"/>
          <w:sz w:val="24"/>
        </w:rPr>
        <w:t>jej</w:t>
      </w:r>
      <w:r>
        <w:rPr>
          <w:spacing w:val="-14"/>
          <w:sz w:val="24"/>
        </w:rPr>
        <w:t> </w:t>
      </w:r>
      <w:r>
        <w:rPr>
          <w:spacing w:val="-2"/>
          <w:sz w:val="24"/>
        </w:rPr>
        <w:t>długości</w:t>
      </w:r>
      <w:r>
        <w:rPr>
          <w:spacing w:val="-15"/>
          <w:sz w:val="24"/>
        </w:rPr>
        <w:t> </w:t>
      </w:r>
      <w:r>
        <w:rPr>
          <w:spacing w:val="-2"/>
          <w:sz w:val="24"/>
        </w:rPr>
        <w:t>zapewnić</w:t>
      </w:r>
      <w:r>
        <w:rPr>
          <w:spacing w:val="-15"/>
          <w:sz w:val="24"/>
        </w:rPr>
        <w:t> </w:t>
      </w:r>
      <w:r>
        <w:rPr>
          <w:spacing w:val="-2"/>
          <w:sz w:val="24"/>
        </w:rPr>
        <w:t>korytarz</w:t>
      </w:r>
      <w:r>
        <w:rPr>
          <w:spacing w:val="-14"/>
          <w:sz w:val="24"/>
        </w:rPr>
        <w:t> </w:t>
      </w:r>
      <w:r>
        <w:rPr>
          <w:spacing w:val="-2"/>
          <w:sz w:val="24"/>
        </w:rPr>
        <w:t>o</w:t>
      </w:r>
      <w:r>
        <w:rPr>
          <w:spacing w:val="-15"/>
          <w:sz w:val="24"/>
        </w:rPr>
        <w:t> </w:t>
      </w:r>
      <w:r>
        <w:rPr>
          <w:spacing w:val="-2"/>
          <w:sz w:val="24"/>
        </w:rPr>
        <w:t>szerokości </w:t>
      </w:r>
      <w:r>
        <w:rPr>
          <w:sz w:val="24"/>
        </w:rPr>
        <w:t>1m, mocno ogrodzony od zewnętrznej strony trasy, tylko do użytku organizatorów,</w:t>
      </w:r>
      <w:r>
        <w:rPr>
          <w:spacing w:val="-9"/>
          <w:sz w:val="24"/>
        </w:rPr>
        <w:t> </w:t>
      </w:r>
      <w:r>
        <w:rPr>
          <w:sz w:val="24"/>
        </w:rPr>
        <w:t>sędziów</w:t>
      </w:r>
      <w:r>
        <w:rPr>
          <w:spacing w:val="-9"/>
          <w:sz w:val="24"/>
        </w:rPr>
        <w:t> </w:t>
      </w:r>
      <w:r>
        <w:rPr>
          <w:sz w:val="24"/>
        </w:rPr>
        <w:t>i</w:t>
      </w:r>
      <w:r>
        <w:rPr>
          <w:spacing w:val="-9"/>
          <w:sz w:val="24"/>
        </w:rPr>
        <w:t> </w:t>
      </w:r>
      <w:r>
        <w:rPr>
          <w:sz w:val="24"/>
        </w:rPr>
        <w:t>mediów</w:t>
      </w:r>
      <w:r>
        <w:rPr>
          <w:spacing w:val="-9"/>
          <w:sz w:val="24"/>
        </w:rPr>
        <w:t> </w:t>
      </w:r>
      <w:r>
        <w:rPr>
          <w:sz w:val="24"/>
        </w:rPr>
        <w:t>(obowiązkowe</w:t>
      </w:r>
      <w:r>
        <w:rPr>
          <w:spacing w:val="-9"/>
          <w:sz w:val="24"/>
        </w:rPr>
        <w:t> </w:t>
      </w:r>
      <w:r>
        <w:rPr>
          <w:sz w:val="24"/>
        </w:rPr>
        <w:t>na</w:t>
      </w:r>
      <w:r>
        <w:rPr>
          <w:spacing w:val="-9"/>
          <w:sz w:val="24"/>
        </w:rPr>
        <w:t> </w:t>
      </w:r>
      <w:r>
        <w:rPr>
          <w:sz w:val="24"/>
        </w:rPr>
        <w:t>zawodach</w:t>
      </w:r>
      <w:r>
        <w:rPr>
          <w:spacing w:val="-9"/>
          <w:sz w:val="24"/>
        </w:rPr>
        <w:t> </w:t>
      </w:r>
      <w:r>
        <w:rPr>
          <w:sz w:val="24"/>
        </w:rPr>
        <w:t>mistrzowskich). Kluczowe strefy muszą być mocno ogrodzone; w szczególności strefa startu </w:t>
      </w:r>
      <w:r>
        <w:rPr>
          <w:spacing w:val="-4"/>
          <w:sz w:val="24"/>
        </w:rPr>
        <w:t>(włączając</w:t>
      </w:r>
      <w:r>
        <w:rPr>
          <w:spacing w:val="-8"/>
          <w:sz w:val="24"/>
        </w:rPr>
        <w:t> </w:t>
      </w:r>
      <w:r>
        <w:rPr>
          <w:spacing w:val="-4"/>
          <w:sz w:val="24"/>
        </w:rPr>
        <w:t>w</w:t>
      </w:r>
      <w:r>
        <w:rPr>
          <w:spacing w:val="-8"/>
          <w:sz w:val="24"/>
        </w:rPr>
        <w:t> </w:t>
      </w:r>
      <w:r>
        <w:rPr>
          <w:spacing w:val="-4"/>
          <w:sz w:val="24"/>
        </w:rPr>
        <w:t>to</w:t>
      </w:r>
      <w:r>
        <w:rPr>
          <w:spacing w:val="-8"/>
          <w:sz w:val="24"/>
        </w:rPr>
        <w:t> </w:t>
      </w:r>
      <w:r>
        <w:rPr>
          <w:spacing w:val="-4"/>
          <w:sz w:val="24"/>
        </w:rPr>
        <w:t>strefę</w:t>
      </w:r>
      <w:r>
        <w:rPr>
          <w:spacing w:val="-8"/>
          <w:sz w:val="24"/>
        </w:rPr>
        <w:t> </w:t>
      </w:r>
      <w:r>
        <w:rPr>
          <w:spacing w:val="-4"/>
          <w:sz w:val="24"/>
        </w:rPr>
        <w:t>rozgrzewki</w:t>
      </w:r>
      <w:r>
        <w:rPr>
          <w:spacing w:val="-8"/>
          <w:sz w:val="24"/>
        </w:rPr>
        <w:t> </w:t>
      </w:r>
      <w:r>
        <w:rPr>
          <w:spacing w:val="-4"/>
          <w:sz w:val="24"/>
        </w:rPr>
        <w:t>i</w:t>
      </w:r>
      <w:r>
        <w:rPr>
          <w:spacing w:val="-8"/>
          <w:sz w:val="24"/>
        </w:rPr>
        <w:t> </w:t>
      </w:r>
      <w:r>
        <w:rPr>
          <w:spacing w:val="-4"/>
          <w:sz w:val="24"/>
        </w:rPr>
        <w:t>bramkę)</w:t>
      </w:r>
      <w:r>
        <w:rPr>
          <w:spacing w:val="-8"/>
          <w:sz w:val="24"/>
        </w:rPr>
        <w:t> </w:t>
      </w:r>
      <w:r>
        <w:rPr>
          <w:spacing w:val="-4"/>
          <w:sz w:val="24"/>
        </w:rPr>
        <w:t>oraz</w:t>
      </w:r>
      <w:r>
        <w:rPr>
          <w:spacing w:val="-8"/>
          <w:sz w:val="24"/>
        </w:rPr>
        <w:t> </w:t>
      </w:r>
      <w:r>
        <w:rPr>
          <w:spacing w:val="-4"/>
          <w:sz w:val="24"/>
        </w:rPr>
        <w:t>strefę</w:t>
      </w:r>
      <w:r>
        <w:rPr>
          <w:spacing w:val="-8"/>
          <w:sz w:val="24"/>
        </w:rPr>
        <w:t> </w:t>
      </w:r>
      <w:r>
        <w:rPr>
          <w:spacing w:val="-4"/>
          <w:sz w:val="24"/>
        </w:rPr>
        <w:t>mety</w:t>
      </w:r>
      <w:r>
        <w:rPr>
          <w:spacing w:val="-8"/>
          <w:sz w:val="24"/>
        </w:rPr>
        <w:t> </w:t>
      </w:r>
      <w:r>
        <w:rPr>
          <w:spacing w:val="-4"/>
          <w:sz w:val="24"/>
        </w:rPr>
        <w:t>(włączając</w:t>
      </w:r>
      <w:r>
        <w:rPr>
          <w:spacing w:val="-8"/>
          <w:sz w:val="24"/>
        </w:rPr>
        <w:t> </w:t>
      </w:r>
      <w:r>
        <w:rPr>
          <w:spacing w:val="-4"/>
          <w:sz w:val="24"/>
        </w:rPr>
        <w:t>w</w:t>
      </w:r>
      <w:r>
        <w:rPr>
          <w:spacing w:val="-8"/>
          <w:sz w:val="24"/>
        </w:rPr>
        <w:t> </w:t>
      </w:r>
      <w:r>
        <w:rPr>
          <w:spacing w:val="-4"/>
          <w:sz w:val="24"/>
        </w:rPr>
        <w:t>to strefę</w:t>
      </w:r>
      <w:r>
        <w:rPr>
          <w:spacing w:val="-11"/>
          <w:sz w:val="24"/>
        </w:rPr>
        <w:t> </w:t>
      </w:r>
      <w:r>
        <w:rPr>
          <w:spacing w:val="-4"/>
          <w:sz w:val="24"/>
        </w:rPr>
        <w:t>mieszaną).</w:t>
      </w:r>
      <w:r>
        <w:rPr>
          <w:spacing w:val="-11"/>
          <w:sz w:val="24"/>
        </w:rPr>
        <w:t> </w:t>
      </w:r>
      <w:r>
        <w:rPr>
          <w:spacing w:val="-4"/>
          <w:sz w:val="24"/>
        </w:rPr>
        <w:t>Wyłącznie</w:t>
      </w:r>
      <w:r>
        <w:rPr>
          <w:spacing w:val="-11"/>
          <w:sz w:val="24"/>
        </w:rPr>
        <w:t> </w:t>
      </w:r>
      <w:r>
        <w:rPr>
          <w:spacing w:val="-4"/>
          <w:sz w:val="24"/>
        </w:rPr>
        <w:t>osoby</w:t>
      </w:r>
      <w:r>
        <w:rPr>
          <w:spacing w:val="-11"/>
          <w:sz w:val="24"/>
        </w:rPr>
        <w:t> </w:t>
      </w:r>
      <w:r>
        <w:rPr>
          <w:spacing w:val="-4"/>
          <w:sz w:val="24"/>
        </w:rPr>
        <w:t>akredytowane</w:t>
      </w:r>
      <w:r>
        <w:rPr>
          <w:spacing w:val="-11"/>
          <w:sz w:val="24"/>
        </w:rPr>
        <w:t> </w:t>
      </w:r>
      <w:r>
        <w:rPr>
          <w:spacing w:val="-4"/>
          <w:sz w:val="24"/>
        </w:rPr>
        <w:t>mogą</w:t>
      </w:r>
      <w:r>
        <w:rPr>
          <w:spacing w:val="-11"/>
          <w:sz w:val="24"/>
        </w:rPr>
        <w:t> </w:t>
      </w:r>
      <w:r>
        <w:rPr>
          <w:spacing w:val="-4"/>
          <w:sz w:val="24"/>
        </w:rPr>
        <w:t>mieć</w:t>
      </w:r>
      <w:r>
        <w:rPr>
          <w:spacing w:val="-11"/>
          <w:sz w:val="24"/>
        </w:rPr>
        <w:t> </w:t>
      </w:r>
      <w:r>
        <w:rPr>
          <w:spacing w:val="-4"/>
          <w:sz w:val="24"/>
        </w:rPr>
        <w:t>dostęp</w:t>
      </w:r>
      <w:r>
        <w:rPr>
          <w:spacing w:val="-11"/>
          <w:sz w:val="24"/>
        </w:rPr>
        <w:t> </w:t>
      </w:r>
      <w:r>
        <w:rPr>
          <w:spacing w:val="-4"/>
          <w:sz w:val="24"/>
        </w:rPr>
        <w:t>do</w:t>
      </w:r>
      <w:r>
        <w:rPr>
          <w:spacing w:val="-11"/>
          <w:sz w:val="24"/>
        </w:rPr>
        <w:t> </w:t>
      </w:r>
      <w:r>
        <w:rPr>
          <w:spacing w:val="-4"/>
          <w:sz w:val="24"/>
        </w:rPr>
        <w:t>tych </w:t>
      </w:r>
      <w:r>
        <w:rPr>
          <w:spacing w:val="-2"/>
          <w:sz w:val="24"/>
        </w:rPr>
        <w:t>stref.</w:t>
      </w:r>
    </w:p>
    <w:p>
      <w:pPr>
        <w:pStyle w:val="ListParagraph"/>
        <w:numPr>
          <w:ilvl w:val="2"/>
          <w:numId w:val="64"/>
        </w:numPr>
        <w:tabs>
          <w:tab w:pos="2429" w:val="left" w:leader="none"/>
        </w:tabs>
        <w:spacing w:line="240" w:lineRule="auto" w:before="1" w:after="0"/>
        <w:ind w:left="2429" w:right="141" w:hanging="1134"/>
        <w:jc w:val="both"/>
        <w:rPr>
          <w:sz w:val="24"/>
        </w:rPr>
      </w:pPr>
      <w:r>
        <w:rPr>
          <w:spacing w:val="-4"/>
          <w:sz w:val="24"/>
        </w:rPr>
        <w:t>Osoby</w:t>
      </w:r>
      <w:r>
        <w:rPr>
          <w:spacing w:val="-5"/>
          <w:sz w:val="24"/>
        </w:rPr>
        <w:t> </w:t>
      </w:r>
      <w:r>
        <w:rPr>
          <w:spacing w:val="-4"/>
          <w:sz w:val="24"/>
        </w:rPr>
        <w:t>postronne</w:t>
      </w:r>
      <w:r>
        <w:rPr>
          <w:spacing w:val="-5"/>
          <w:sz w:val="24"/>
        </w:rPr>
        <w:t> </w:t>
      </w:r>
      <w:r>
        <w:rPr>
          <w:spacing w:val="-4"/>
          <w:sz w:val="24"/>
        </w:rPr>
        <w:t>powinny</w:t>
      </w:r>
      <w:r>
        <w:rPr>
          <w:spacing w:val="-5"/>
          <w:sz w:val="24"/>
        </w:rPr>
        <w:t> </w:t>
      </w:r>
      <w:r>
        <w:rPr>
          <w:spacing w:val="-4"/>
          <w:sz w:val="24"/>
        </w:rPr>
        <w:t>mieć</w:t>
      </w:r>
      <w:r>
        <w:rPr>
          <w:spacing w:val="-5"/>
          <w:sz w:val="24"/>
        </w:rPr>
        <w:t> </w:t>
      </w:r>
      <w:r>
        <w:rPr>
          <w:spacing w:val="-4"/>
          <w:sz w:val="24"/>
        </w:rPr>
        <w:t>możliwość</w:t>
      </w:r>
      <w:r>
        <w:rPr>
          <w:spacing w:val="-5"/>
          <w:sz w:val="24"/>
        </w:rPr>
        <w:t> </w:t>
      </w:r>
      <w:r>
        <w:rPr>
          <w:spacing w:val="-4"/>
          <w:sz w:val="24"/>
        </w:rPr>
        <w:t>przekraczania</w:t>
      </w:r>
      <w:r>
        <w:rPr>
          <w:spacing w:val="-5"/>
          <w:sz w:val="24"/>
        </w:rPr>
        <w:t> </w:t>
      </w:r>
      <w:r>
        <w:rPr>
          <w:spacing w:val="-4"/>
          <w:sz w:val="24"/>
        </w:rPr>
        <w:t>trasy</w:t>
      </w:r>
      <w:r>
        <w:rPr>
          <w:spacing w:val="-5"/>
          <w:sz w:val="24"/>
        </w:rPr>
        <w:t> </w:t>
      </w:r>
      <w:r>
        <w:rPr>
          <w:spacing w:val="-4"/>
          <w:sz w:val="24"/>
        </w:rPr>
        <w:t>tylko</w:t>
      </w:r>
      <w:r>
        <w:rPr>
          <w:spacing w:val="-5"/>
          <w:sz w:val="24"/>
        </w:rPr>
        <w:t> </w:t>
      </w:r>
      <w:r>
        <w:rPr>
          <w:spacing w:val="-4"/>
          <w:sz w:val="24"/>
        </w:rPr>
        <w:t>w</w:t>
      </w:r>
      <w:r>
        <w:rPr>
          <w:spacing w:val="-5"/>
          <w:sz w:val="24"/>
        </w:rPr>
        <w:t> </w:t>
      </w:r>
      <w:r>
        <w:rPr>
          <w:spacing w:val="-4"/>
          <w:sz w:val="24"/>
        </w:rPr>
        <w:t>dobrze </w:t>
      </w:r>
      <w:r>
        <w:rPr>
          <w:sz w:val="24"/>
        </w:rPr>
        <w:t>zorganizowanych punktach, nadzorowanych przez obsługę zawodów.</w:t>
      </w:r>
    </w:p>
    <w:p>
      <w:pPr>
        <w:pStyle w:val="ListParagraph"/>
        <w:numPr>
          <w:ilvl w:val="2"/>
          <w:numId w:val="64"/>
        </w:numPr>
        <w:tabs>
          <w:tab w:pos="2429" w:val="left" w:leader="none"/>
        </w:tabs>
        <w:spacing w:line="240" w:lineRule="auto" w:before="0" w:after="0"/>
        <w:ind w:left="2429" w:right="141" w:hanging="1134"/>
        <w:jc w:val="both"/>
        <w:rPr>
          <w:sz w:val="24"/>
        </w:rPr>
      </w:pPr>
      <w:r>
        <w:rPr>
          <w:sz w:val="24"/>
        </w:rPr>
        <w:t>Zaleca się, aby poza strefą startu i mety, trasa miała szerokość 5 metrów, włączając</w:t>
      </w:r>
      <w:r>
        <w:rPr>
          <w:spacing w:val="-13"/>
          <w:sz w:val="24"/>
        </w:rPr>
        <w:t> </w:t>
      </w:r>
      <w:r>
        <w:rPr>
          <w:sz w:val="24"/>
        </w:rPr>
        <w:t>w</w:t>
      </w:r>
      <w:r>
        <w:rPr>
          <w:spacing w:val="-13"/>
          <w:sz w:val="24"/>
        </w:rPr>
        <w:t> </w:t>
      </w:r>
      <w:r>
        <w:rPr>
          <w:sz w:val="24"/>
        </w:rPr>
        <w:t>to</w:t>
      </w:r>
      <w:r>
        <w:rPr>
          <w:spacing w:val="-13"/>
          <w:sz w:val="24"/>
        </w:rPr>
        <w:t> </w:t>
      </w:r>
      <w:r>
        <w:rPr>
          <w:sz w:val="24"/>
        </w:rPr>
        <w:t>strefy</w:t>
      </w:r>
      <w:r>
        <w:rPr>
          <w:spacing w:val="-13"/>
          <w:sz w:val="24"/>
        </w:rPr>
        <w:t> </w:t>
      </w:r>
      <w:r>
        <w:rPr>
          <w:sz w:val="24"/>
        </w:rPr>
        <w:t>z</w:t>
      </w:r>
      <w:r>
        <w:rPr>
          <w:spacing w:val="-13"/>
          <w:sz w:val="24"/>
        </w:rPr>
        <w:t> </w:t>
      </w:r>
      <w:r>
        <w:rPr>
          <w:sz w:val="24"/>
        </w:rPr>
        <w:t>przeszkodami.</w:t>
      </w:r>
    </w:p>
    <w:p>
      <w:pPr>
        <w:pStyle w:val="BodyText"/>
        <w:tabs>
          <w:tab w:pos="1295" w:val="left" w:leader="none"/>
        </w:tabs>
        <w:spacing w:before="275"/>
        <w:ind w:left="1295" w:right="141" w:hanging="847"/>
        <w:jc w:val="both"/>
      </w:pPr>
      <w:r>
        <w:rPr/>
        <w:drawing>
          <wp:inline distT="0" distB="0" distL="0" distR="0">
            <wp:extent cx="291084" cy="118872"/>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338"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W przypadku sztafet przełajowych, linie o szerokości 50 mm, oddalone od siebie o 20m, </w:t>
      </w:r>
      <w:r>
        <w:rPr/>
        <w:t>muszą</w:t>
      </w:r>
      <w:r>
        <w:rPr>
          <w:spacing w:val="-2"/>
        </w:rPr>
        <w:t> </w:t>
      </w:r>
      <w:r>
        <w:rPr/>
        <w:t>być</w:t>
      </w:r>
      <w:r>
        <w:rPr>
          <w:spacing w:val="-2"/>
        </w:rPr>
        <w:t> </w:t>
      </w:r>
      <w:r>
        <w:rPr/>
        <w:t>narysowane</w:t>
      </w:r>
      <w:r>
        <w:rPr>
          <w:spacing w:val="-2"/>
        </w:rPr>
        <w:t> </w:t>
      </w:r>
      <w:r>
        <w:rPr/>
        <w:t>w</w:t>
      </w:r>
      <w:r>
        <w:rPr>
          <w:spacing w:val="-2"/>
        </w:rPr>
        <w:t> </w:t>
      </w:r>
      <w:r>
        <w:rPr/>
        <w:t>poprzek</w:t>
      </w:r>
      <w:r>
        <w:rPr>
          <w:spacing w:val="-2"/>
        </w:rPr>
        <w:t> </w:t>
      </w:r>
      <w:r>
        <w:rPr/>
        <w:t>trasy</w:t>
      </w:r>
      <w:r>
        <w:rPr>
          <w:spacing w:val="-2"/>
        </w:rPr>
        <w:t> </w:t>
      </w:r>
      <w:r>
        <w:rPr/>
        <w:t>w</w:t>
      </w:r>
      <w:r>
        <w:rPr>
          <w:spacing w:val="-2"/>
        </w:rPr>
        <w:t> </w:t>
      </w:r>
      <w:r>
        <w:rPr/>
        <w:t>celu</w:t>
      </w:r>
      <w:r>
        <w:rPr>
          <w:spacing w:val="-2"/>
        </w:rPr>
        <w:t> </w:t>
      </w:r>
      <w:r>
        <w:rPr/>
        <w:t>wyznaczenia</w:t>
      </w:r>
      <w:r>
        <w:rPr>
          <w:spacing w:val="-2"/>
        </w:rPr>
        <w:t> </w:t>
      </w:r>
      <w:r>
        <w:rPr/>
        <w:t>strefy</w:t>
      </w:r>
      <w:r>
        <w:rPr>
          <w:spacing w:val="-2"/>
        </w:rPr>
        <w:t> </w:t>
      </w:r>
      <w:r>
        <w:rPr/>
        <w:t>zmian.</w:t>
      </w:r>
      <w:r>
        <w:rPr>
          <w:spacing w:val="-2"/>
        </w:rPr>
        <w:t> </w:t>
      </w:r>
      <w:r>
        <w:rPr/>
        <w:t>Dokonywanie zmian,</w:t>
      </w:r>
      <w:r>
        <w:rPr>
          <w:spacing w:val="-3"/>
        </w:rPr>
        <w:t> </w:t>
      </w:r>
      <w:r>
        <w:rPr/>
        <w:t>o</w:t>
      </w:r>
      <w:r>
        <w:rPr>
          <w:spacing w:val="-3"/>
        </w:rPr>
        <w:t> </w:t>
      </w:r>
      <w:r>
        <w:rPr/>
        <w:t>ile</w:t>
      </w:r>
      <w:r>
        <w:rPr>
          <w:spacing w:val="40"/>
        </w:rPr>
        <w:t> </w:t>
      </w:r>
      <w:r>
        <w:rPr/>
        <w:t>organizator</w:t>
      </w:r>
      <w:r>
        <w:rPr>
          <w:spacing w:val="-3"/>
        </w:rPr>
        <w:t> </w:t>
      </w:r>
      <w:r>
        <w:rPr/>
        <w:t>nie</w:t>
      </w:r>
      <w:r>
        <w:rPr>
          <w:spacing w:val="-3"/>
        </w:rPr>
        <w:t> </w:t>
      </w:r>
      <w:r>
        <w:rPr/>
        <w:t>wskazał</w:t>
      </w:r>
      <w:r>
        <w:rPr>
          <w:spacing w:val="-3"/>
        </w:rPr>
        <w:t> </w:t>
      </w:r>
      <w:r>
        <w:rPr/>
        <w:t>inaczej,</w:t>
      </w:r>
      <w:r>
        <w:rPr>
          <w:spacing w:val="-3"/>
        </w:rPr>
        <w:t> </w:t>
      </w:r>
      <w:r>
        <w:rPr/>
        <w:t>musi</w:t>
      </w:r>
      <w:r>
        <w:rPr>
          <w:spacing w:val="-3"/>
        </w:rPr>
        <w:t> </w:t>
      </w:r>
      <w:r>
        <w:rPr/>
        <w:t>uwzględniać</w:t>
      </w:r>
      <w:r>
        <w:rPr>
          <w:spacing w:val="-3"/>
        </w:rPr>
        <w:t> </w:t>
      </w:r>
      <w:r>
        <w:rPr/>
        <w:t>kontakt</w:t>
      </w:r>
      <w:r>
        <w:rPr>
          <w:spacing w:val="-3"/>
        </w:rPr>
        <w:t> </w:t>
      </w:r>
      <w:r>
        <w:rPr/>
        <w:t>fizyczny</w:t>
      </w:r>
      <w:r>
        <w:rPr>
          <w:spacing w:val="-3"/>
        </w:rPr>
        <w:t> </w:t>
      </w:r>
      <w:r>
        <w:rPr/>
        <w:t>między przybiegającym</w:t>
      </w:r>
      <w:r>
        <w:rPr>
          <w:spacing w:val="-14"/>
        </w:rPr>
        <w:t> </w:t>
      </w:r>
      <w:r>
        <w:rPr/>
        <w:t>i</w:t>
      </w:r>
      <w:r>
        <w:rPr>
          <w:spacing w:val="-14"/>
        </w:rPr>
        <w:t> </w:t>
      </w:r>
      <w:r>
        <w:rPr/>
        <w:t>startującym</w:t>
      </w:r>
      <w:r>
        <w:rPr>
          <w:spacing w:val="-14"/>
        </w:rPr>
        <w:t> </w:t>
      </w:r>
      <w:r>
        <w:rPr/>
        <w:t>zawodnikiem</w:t>
      </w:r>
      <w:r>
        <w:rPr>
          <w:spacing w:val="-14"/>
        </w:rPr>
        <w:t> </w:t>
      </w:r>
      <w:r>
        <w:rPr/>
        <w:t>i</w:t>
      </w:r>
      <w:r>
        <w:rPr>
          <w:spacing w:val="-14"/>
        </w:rPr>
        <w:t> </w:t>
      </w:r>
      <w:r>
        <w:rPr/>
        <w:t>musi</w:t>
      </w:r>
      <w:r>
        <w:rPr>
          <w:spacing w:val="-14"/>
        </w:rPr>
        <w:t> </w:t>
      </w:r>
      <w:r>
        <w:rPr/>
        <w:t>odbywać</w:t>
      </w:r>
      <w:r>
        <w:rPr>
          <w:spacing w:val="-14"/>
        </w:rPr>
        <w:t> </w:t>
      </w:r>
      <w:r>
        <w:rPr/>
        <w:t>się</w:t>
      </w:r>
      <w:r>
        <w:rPr>
          <w:spacing w:val="-14"/>
        </w:rPr>
        <w:t> </w:t>
      </w:r>
      <w:r>
        <w:rPr/>
        <w:t>całkowicie</w:t>
      </w:r>
      <w:r>
        <w:rPr>
          <w:spacing w:val="-14"/>
        </w:rPr>
        <w:t> </w:t>
      </w:r>
      <w:r>
        <w:rPr/>
        <w:t>wewnątrz</w:t>
      </w:r>
      <w:r>
        <w:rPr>
          <w:spacing w:val="-14"/>
        </w:rPr>
        <w:t> </w:t>
      </w:r>
      <w:r>
        <w:rPr/>
        <w:t>tej </w:t>
      </w:r>
      <w:r>
        <w:rPr>
          <w:spacing w:val="-2"/>
        </w:rPr>
        <w:t>strefy.</w:t>
      </w:r>
    </w:p>
    <w:p>
      <w:pPr>
        <w:pStyle w:val="BodyText"/>
        <w:spacing w:before="1"/>
      </w:pPr>
    </w:p>
    <w:p>
      <w:pPr>
        <w:pStyle w:val="Heading6"/>
      </w:pPr>
      <w:r>
        <w:rPr>
          <w:spacing w:val="-2"/>
        </w:rPr>
        <w:t>Start</w:t>
      </w:r>
    </w:p>
    <w:p>
      <w:pPr>
        <w:pStyle w:val="BodyText"/>
        <w:tabs>
          <w:tab w:pos="1295" w:val="left" w:leader="none"/>
        </w:tabs>
        <w:spacing w:before="275"/>
        <w:ind w:left="1295" w:right="141" w:hanging="847"/>
        <w:jc w:val="both"/>
      </w:pPr>
      <w:r>
        <w:rPr/>
        <w:drawing>
          <wp:inline distT="0" distB="0" distL="0" distR="0">
            <wp:extent cx="291084" cy="118872"/>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339"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Biegi muszą rozpoczynać się na sygnał z pistoletu, armaty, klaksonu lub podobnego </w:t>
      </w:r>
      <w:r>
        <w:rPr>
          <w:spacing w:val="-2"/>
        </w:rPr>
        <w:t>urządzenia.</w:t>
      </w:r>
      <w:r>
        <w:rPr>
          <w:spacing w:val="-11"/>
        </w:rPr>
        <w:t> </w:t>
      </w:r>
      <w:r>
        <w:rPr>
          <w:spacing w:val="-2"/>
        </w:rPr>
        <w:t>Muszą</w:t>
      </w:r>
      <w:r>
        <w:rPr>
          <w:spacing w:val="-11"/>
        </w:rPr>
        <w:t> </w:t>
      </w:r>
      <w:r>
        <w:rPr>
          <w:spacing w:val="-2"/>
        </w:rPr>
        <w:t>być</w:t>
      </w:r>
      <w:r>
        <w:rPr>
          <w:spacing w:val="-11"/>
        </w:rPr>
        <w:t> </w:t>
      </w:r>
      <w:r>
        <w:rPr>
          <w:spacing w:val="-2"/>
        </w:rPr>
        <w:t>stosowane</w:t>
      </w:r>
      <w:r>
        <w:rPr>
          <w:spacing w:val="-11"/>
        </w:rPr>
        <w:t> </w:t>
      </w:r>
      <w:r>
        <w:rPr>
          <w:spacing w:val="-2"/>
        </w:rPr>
        <w:t>komendy</w:t>
      </w:r>
      <w:r>
        <w:rPr>
          <w:spacing w:val="-11"/>
        </w:rPr>
        <w:t> </w:t>
      </w:r>
      <w:r>
        <w:rPr>
          <w:spacing w:val="-2"/>
        </w:rPr>
        <w:t>startowe</w:t>
      </w:r>
      <w:r>
        <w:rPr>
          <w:spacing w:val="-11"/>
        </w:rPr>
        <w:t> </w:t>
      </w:r>
      <w:r>
        <w:rPr>
          <w:spacing w:val="-2"/>
        </w:rPr>
        <w:t>takie</w:t>
      </w:r>
      <w:r>
        <w:rPr>
          <w:spacing w:val="-11"/>
        </w:rPr>
        <w:t> </w:t>
      </w:r>
      <w:r>
        <w:rPr>
          <w:spacing w:val="-2"/>
        </w:rPr>
        <w:t>jak</w:t>
      </w:r>
      <w:r>
        <w:rPr>
          <w:spacing w:val="-11"/>
        </w:rPr>
        <w:t> </w:t>
      </w:r>
      <w:r>
        <w:rPr>
          <w:spacing w:val="-2"/>
        </w:rPr>
        <w:t>w</w:t>
      </w:r>
      <w:r>
        <w:rPr>
          <w:spacing w:val="-11"/>
        </w:rPr>
        <w:t> </w:t>
      </w:r>
      <w:r>
        <w:rPr>
          <w:spacing w:val="-2"/>
        </w:rPr>
        <w:t>biegach</w:t>
      </w:r>
      <w:r>
        <w:rPr>
          <w:spacing w:val="-11"/>
        </w:rPr>
        <w:t> </w:t>
      </w:r>
      <w:r>
        <w:rPr>
          <w:spacing w:val="-2"/>
        </w:rPr>
        <w:t>dłuższych</w:t>
      </w:r>
      <w:r>
        <w:rPr>
          <w:spacing w:val="-11"/>
        </w:rPr>
        <w:t> </w:t>
      </w:r>
      <w:r>
        <w:rPr>
          <w:spacing w:val="-2"/>
        </w:rPr>
        <w:t>niż </w:t>
      </w:r>
      <w:r>
        <w:rPr/>
        <w:t>400m (TR 16.2.2).</w:t>
      </w:r>
    </w:p>
    <w:p>
      <w:pPr>
        <w:pStyle w:val="BodyText"/>
        <w:spacing w:before="1"/>
      </w:pPr>
    </w:p>
    <w:p>
      <w:pPr>
        <w:pStyle w:val="BodyText"/>
        <w:ind w:left="1295" w:right="141"/>
        <w:jc w:val="both"/>
      </w:pPr>
      <w:r>
        <w:rPr>
          <w:spacing w:val="-4"/>
        </w:rPr>
        <w:t>W</w:t>
      </w:r>
      <w:r>
        <w:rPr>
          <w:spacing w:val="-6"/>
        </w:rPr>
        <w:t> </w:t>
      </w:r>
      <w:r>
        <w:rPr>
          <w:spacing w:val="-4"/>
        </w:rPr>
        <w:t>biegach,</w:t>
      </w:r>
      <w:r>
        <w:rPr>
          <w:spacing w:val="-6"/>
        </w:rPr>
        <w:t> </w:t>
      </w:r>
      <w:r>
        <w:rPr>
          <w:spacing w:val="-4"/>
        </w:rPr>
        <w:t>w</w:t>
      </w:r>
      <w:r>
        <w:rPr>
          <w:spacing w:val="-6"/>
        </w:rPr>
        <w:t> </w:t>
      </w:r>
      <w:r>
        <w:rPr>
          <w:spacing w:val="-4"/>
        </w:rPr>
        <w:t>których</w:t>
      </w:r>
      <w:r>
        <w:rPr>
          <w:spacing w:val="-6"/>
        </w:rPr>
        <w:t> </w:t>
      </w:r>
      <w:r>
        <w:rPr>
          <w:spacing w:val="-4"/>
        </w:rPr>
        <w:t>bierze</w:t>
      </w:r>
      <w:r>
        <w:rPr>
          <w:spacing w:val="-6"/>
        </w:rPr>
        <w:t> </w:t>
      </w:r>
      <w:r>
        <w:rPr>
          <w:spacing w:val="-4"/>
        </w:rPr>
        <w:t>udział</w:t>
      </w:r>
      <w:r>
        <w:rPr>
          <w:spacing w:val="-6"/>
        </w:rPr>
        <w:t> </w:t>
      </w:r>
      <w:r>
        <w:rPr>
          <w:spacing w:val="-4"/>
        </w:rPr>
        <w:t>duża</w:t>
      </w:r>
      <w:r>
        <w:rPr>
          <w:spacing w:val="-6"/>
        </w:rPr>
        <w:t> </w:t>
      </w:r>
      <w:r>
        <w:rPr>
          <w:spacing w:val="-4"/>
        </w:rPr>
        <w:t>liczba</w:t>
      </w:r>
      <w:r>
        <w:rPr>
          <w:spacing w:val="-6"/>
        </w:rPr>
        <w:t> </w:t>
      </w:r>
      <w:r>
        <w:rPr>
          <w:spacing w:val="-4"/>
        </w:rPr>
        <w:t>zawodników,</w:t>
      </w:r>
      <w:r>
        <w:rPr>
          <w:spacing w:val="-6"/>
        </w:rPr>
        <w:t> </w:t>
      </w:r>
      <w:r>
        <w:rPr>
          <w:spacing w:val="-4"/>
        </w:rPr>
        <w:t>powinny</w:t>
      </w:r>
      <w:r>
        <w:rPr>
          <w:spacing w:val="-6"/>
        </w:rPr>
        <w:t> </w:t>
      </w:r>
      <w:r>
        <w:rPr>
          <w:spacing w:val="-4"/>
        </w:rPr>
        <w:t>być</w:t>
      </w:r>
      <w:r>
        <w:rPr>
          <w:spacing w:val="-6"/>
        </w:rPr>
        <w:t> </w:t>
      </w:r>
      <w:r>
        <w:rPr>
          <w:spacing w:val="-4"/>
        </w:rPr>
        <w:t>podane</w:t>
      </w:r>
      <w:r>
        <w:rPr>
          <w:spacing w:val="-6"/>
        </w:rPr>
        <w:t> </w:t>
      </w:r>
      <w:r>
        <w:rPr>
          <w:spacing w:val="-4"/>
        </w:rPr>
        <w:t>komendy </w:t>
      </w:r>
      <w:r>
        <w:rPr/>
        <w:t>o pięciu minutach, trzech minutach i jednej minucie pozostałych do startu.</w:t>
      </w:r>
    </w:p>
    <w:p>
      <w:pPr>
        <w:pStyle w:val="BodyText"/>
      </w:pPr>
    </w:p>
    <w:p>
      <w:pPr>
        <w:pStyle w:val="BodyText"/>
        <w:ind w:left="1295" w:right="141"/>
        <w:jc w:val="both"/>
      </w:pPr>
      <w:r>
        <w:rPr/>
        <w:t>Tam, gdzie to możliwe, powinny być zorganizowane bramki startowe do biegów zespołowych,</w:t>
      </w:r>
      <w:r>
        <w:rPr>
          <w:spacing w:val="-2"/>
        </w:rPr>
        <w:t> </w:t>
      </w:r>
      <w:r>
        <w:rPr/>
        <w:t>w</w:t>
      </w:r>
      <w:r>
        <w:rPr>
          <w:spacing w:val="-2"/>
        </w:rPr>
        <w:t> </w:t>
      </w:r>
      <w:r>
        <w:rPr/>
        <w:t>których</w:t>
      </w:r>
      <w:r>
        <w:rPr>
          <w:spacing w:val="-2"/>
        </w:rPr>
        <w:t> </w:t>
      </w:r>
      <w:r>
        <w:rPr/>
        <w:t>członkowie</w:t>
      </w:r>
      <w:r>
        <w:rPr>
          <w:spacing w:val="-2"/>
        </w:rPr>
        <w:t> </w:t>
      </w:r>
      <w:r>
        <w:rPr/>
        <w:t>każdego</w:t>
      </w:r>
      <w:r>
        <w:rPr>
          <w:spacing w:val="-2"/>
        </w:rPr>
        <w:t> </w:t>
      </w:r>
      <w:r>
        <w:rPr/>
        <w:t>zespołu</w:t>
      </w:r>
      <w:r>
        <w:rPr>
          <w:spacing w:val="-2"/>
        </w:rPr>
        <w:t> </w:t>
      </w:r>
      <w:r>
        <w:rPr/>
        <w:t>muszą</w:t>
      </w:r>
      <w:r>
        <w:rPr>
          <w:spacing w:val="-2"/>
        </w:rPr>
        <w:t> </w:t>
      </w:r>
      <w:r>
        <w:rPr/>
        <w:t>być</w:t>
      </w:r>
      <w:r>
        <w:rPr>
          <w:spacing w:val="-2"/>
        </w:rPr>
        <w:t> </w:t>
      </w:r>
      <w:r>
        <w:rPr/>
        <w:t>ustawieni</w:t>
      </w:r>
      <w:r>
        <w:rPr>
          <w:spacing w:val="-2"/>
        </w:rPr>
        <w:t> </w:t>
      </w:r>
      <w:r>
        <w:rPr/>
        <w:t>za</w:t>
      </w:r>
      <w:r>
        <w:rPr>
          <w:spacing w:val="-2"/>
        </w:rPr>
        <w:t> </w:t>
      </w:r>
      <w:r>
        <w:rPr/>
        <w:t>sobą</w:t>
      </w:r>
      <w:r>
        <w:rPr>
          <w:spacing w:val="-2"/>
        </w:rPr>
        <w:t> </w:t>
      </w:r>
      <w:r>
        <w:rPr/>
        <w:t>na starcie</w:t>
      </w:r>
      <w:r>
        <w:rPr>
          <w:spacing w:val="-5"/>
        </w:rPr>
        <w:t> </w:t>
      </w:r>
      <w:r>
        <w:rPr/>
        <w:t>biegu.</w:t>
      </w:r>
      <w:r>
        <w:rPr>
          <w:spacing w:val="-5"/>
        </w:rPr>
        <w:t> </w:t>
      </w:r>
      <w:r>
        <w:rPr/>
        <w:t>W</w:t>
      </w:r>
      <w:r>
        <w:rPr>
          <w:spacing w:val="-5"/>
        </w:rPr>
        <w:t> </w:t>
      </w:r>
      <w:r>
        <w:rPr/>
        <w:t>innych</w:t>
      </w:r>
      <w:r>
        <w:rPr>
          <w:spacing w:val="-5"/>
        </w:rPr>
        <w:t> </w:t>
      </w:r>
      <w:r>
        <w:rPr/>
        <w:t>biegach,</w:t>
      </w:r>
      <w:r>
        <w:rPr>
          <w:spacing w:val="-5"/>
        </w:rPr>
        <w:t> </w:t>
      </w:r>
      <w:r>
        <w:rPr/>
        <w:t>zawodnicy</w:t>
      </w:r>
      <w:r>
        <w:rPr>
          <w:spacing w:val="-5"/>
        </w:rPr>
        <w:t> </w:t>
      </w:r>
      <w:r>
        <w:rPr/>
        <w:t>muszą</w:t>
      </w:r>
      <w:r>
        <w:rPr>
          <w:spacing w:val="-5"/>
        </w:rPr>
        <w:t> </w:t>
      </w:r>
      <w:r>
        <w:rPr/>
        <w:t>być</w:t>
      </w:r>
      <w:r>
        <w:rPr>
          <w:spacing w:val="-5"/>
        </w:rPr>
        <w:t> </w:t>
      </w:r>
      <w:r>
        <w:rPr/>
        <w:t>ustawieni</w:t>
      </w:r>
      <w:r>
        <w:rPr>
          <w:spacing w:val="-5"/>
        </w:rPr>
        <w:t> </w:t>
      </w:r>
      <w:r>
        <w:rPr/>
        <w:t>na</w:t>
      </w:r>
      <w:r>
        <w:rPr>
          <w:spacing w:val="-5"/>
        </w:rPr>
        <w:t> </w:t>
      </w:r>
      <w:r>
        <w:rPr/>
        <w:t>linii</w:t>
      </w:r>
      <w:r>
        <w:rPr>
          <w:spacing w:val="-5"/>
        </w:rPr>
        <w:t> </w:t>
      </w:r>
      <w:r>
        <w:rPr/>
        <w:t>startu</w:t>
      </w:r>
      <w:r>
        <w:rPr>
          <w:spacing w:val="-5"/>
        </w:rPr>
        <w:t> </w:t>
      </w:r>
      <w:r>
        <w:rPr/>
        <w:t>w</w:t>
      </w:r>
      <w:r>
        <w:rPr>
          <w:spacing w:val="-5"/>
        </w:rPr>
        <w:t> </w:t>
      </w:r>
      <w:r>
        <w:rPr/>
        <w:t>sposób </w:t>
      </w:r>
      <w:r>
        <w:rPr>
          <w:spacing w:val="-2"/>
        </w:rPr>
        <w:t>określony</w:t>
      </w:r>
      <w:r>
        <w:rPr>
          <w:spacing w:val="-11"/>
        </w:rPr>
        <w:t> </w:t>
      </w:r>
      <w:r>
        <w:rPr>
          <w:spacing w:val="-2"/>
        </w:rPr>
        <w:t>przez</w:t>
      </w:r>
      <w:r>
        <w:rPr>
          <w:spacing w:val="-11"/>
        </w:rPr>
        <w:t> </w:t>
      </w:r>
      <w:r>
        <w:rPr>
          <w:spacing w:val="-2"/>
        </w:rPr>
        <w:t>organizatorów.</w:t>
      </w:r>
      <w:r>
        <w:rPr>
          <w:spacing w:val="-11"/>
        </w:rPr>
        <w:t> </w:t>
      </w:r>
      <w:r>
        <w:rPr>
          <w:spacing w:val="-2"/>
        </w:rPr>
        <w:t>Po</w:t>
      </w:r>
      <w:r>
        <w:rPr>
          <w:spacing w:val="-11"/>
        </w:rPr>
        <w:t> </w:t>
      </w:r>
      <w:r>
        <w:rPr>
          <w:spacing w:val="-2"/>
        </w:rPr>
        <w:t>komendzie</w:t>
      </w:r>
      <w:r>
        <w:rPr>
          <w:spacing w:val="-11"/>
        </w:rPr>
        <w:t> </w:t>
      </w:r>
      <w:r>
        <w:rPr>
          <w:spacing w:val="-2"/>
        </w:rPr>
        <w:t>"na</w:t>
      </w:r>
      <w:r>
        <w:rPr>
          <w:spacing w:val="-11"/>
        </w:rPr>
        <w:t> </w:t>
      </w:r>
      <w:r>
        <w:rPr>
          <w:spacing w:val="-2"/>
        </w:rPr>
        <w:t>miejsca",</w:t>
      </w:r>
      <w:r>
        <w:rPr>
          <w:spacing w:val="-11"/>
        </w:rPr>
        <w:t> </w:t>
      </w:r>
      <w:r>
        <w:rPr>
          <w:spacing w:val="-2"/>
        </w:rPr>
        <w:t>starter</w:t>
      </w:r>
      <w:r>
        <w:rPr>
          <w:spacing w:val="-11"/>
        </w:rPr>
        <w:t> </w:t>
      </w:r>
      <w:r>
        <w:rPr>
          <w:spacing w:val="-2"/>
        </w:rPr>
        <w:t>musi</w:t>
      </w:r>
      <w:r>
        <w:rPr>
          <w:spacing w:val="-11"/>
        </w:rPr>
        <w:t> </w:t>
      </w:r>
      <w:r>
        <w:rPr>
          <w:spacing w:val="-2"/>
        </w:rPr>
        <w:t>upewnić</w:t>
      </w:r>
      <w:r>
        <w:rPr>
          <w:spacing w:val="-11"/>
        </w:rPr>
        <w:t> </w:t>
      </w:r>
      <w:r>
        <w:rPr>
          <w:spacing w:val="-2"/>
        </w:rPr>
        <w:t>się,</w:t>
      </w:r>
      <w:r>
        <w:rPr>
          <w:spacing w:val="-11"/>
        </w:rPr>
        <w:t> </w:t>
      </w:r>
      <w:r>
        <w:rPr>
          <w:spacing w:val="-2"/>
        </w:rPr>
        <w:t>że </w:t>
      </w:r>
      <w:r>
        <w:rPr>
          <w:spacing w:val="-8"/>
        </w:rPr>
        <w:t>żaden zawodnik nie dotyka stopą (lub jakąkolwiek częścią ciała) linii startu lub podłoża za </w:t>
      </w:r>
      <w:r>
        <w:rPr/>
        <w:t>nią,</w:t>
      </w:r>
      <w:r>
        <w:rPr>
          <w:spacing w:val="-15"/>
        </w:rPr>
        <w:t> </w:t>
      </w:r>
      <w:r>
        <w:rPr/>
        <w:t>i</w:t>
      </w:r>
      <w:r>
        <w:rPr>
          <w:spacing w:val="-14"/>
        </w:rPr>
        <w:t> </w:t>
      </w:r>
      <w:r>
        <w:rPr/>
        <w:t>wtedy</w:t>
      </w:r>
      <w:r>
        <w:rPr>
          <w:spacing w:val="-14"/>
        </w:rPr>
        <w:t> </w:t>
      </w:r>
      <w:r>
        <w:rPr/>
        <w:t>musi</w:t>
      </w:r>
      <w:r>
        <w:rPr>
          <w:spacing w:val="-14"/>
        </w:rPr>
        <w:t> </w:t>
      </w:r>
      <w:r>
        <w:rPr/>
        <w:t>wystartować</w:t>
      </w:r>
      <w:r>
        <w:rPr>
          <w:spacing w:val="-14"/>
        </w:rPr>
        <w:t> </w:t>
      </w:r>
      <w:r>
        <w:rPr/>
        <w:t>bieg.</w:t>
      </w:r>
    </w:p>
    <w:p>
      <w:pPr>
        <w:pStyle w:val="BodyText"/>
      </w:pPr>
    </w:p>
    <w:p>
      <w:pPr>
        <w:pStyle w:val="Heading6"/>
      </w:pPr>
      <w:r>
        <w:rPr>
          <w:spacing w:val="-2"/>
        </w:rPr>
        <w:t>Bezpieczeństwo</w:t>
      </w:r>
    </w:p>
    <w:p>
      <w:pPr>
        <w:pStyle w:val="BodyText"/>
        <w:rPr>
          <w:rFonts w:ascii="Arial"/>
          <w:b/>
          <w:i/>
        </w:rPr>
      </w:pPr>
    </w:p>
    <w:p>
      <w:pPr>
        <w:pStyle w:val="BodyText"/>
        <w:tabs>
          <w:tab w:pos="1295" w:val="left" w:leader="none"/>
          <w:tab w:pos="2993" w:val="left" w:leader="none"/>
          <w:tab w:pos="3958" w:val="left" w:leader="none"/>
          <w:tab w:pos="5549" w:val="left" w:leader="none"/>
          <w:tab w:pos="6460" w:val="left" w:leader="none"/>
          <w:tab w:pos="7665" w:val="left" w:leader="none"/>
          <w:tab w:pos="9577" w:val="left" w:leader="none"/>
        </w:tabs>
        <w:ind w:left="1295" w:right="141" w:hanging="847"/>
      </w:pPr>
      <w:r>
        <w:rPr/>
        <w:drawing>
          <wp:inline distT="0" distB="0" distL="0" distR="0">
            <wp:extent cx="291084" cy="118872"/>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340"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spacing w:val="-2"/>
          <w:position w:val="1"/>
        </w:rPr>
        <w:t>Organizatorzy</w:t>
      </w:r>
      <w:r>
        <w:rPr>
          <w:position w:val="1"/>
        </w:rPr>
        <w:tab/>
      </w:r>
      <w:r>
        <w:rPr>
          <w:spacing w:val="-2"/>
          <w:position w:val="1"/>
        </w:rPr>
        <w:t>biegów</w:t>
      </w:r>
      <w:r>
        <w:rPr>
          <w:position w:val="1"/>
        </w:rPr>
        <w:tab/>
      </w:r>
      <w:r>
        <w:rPr>
          <w:spacing w:val="-2"/>
          <w:position w:val="1"/>
        </w:rPr>
        <w:t>przełajowych</w:t>
      </w:r>
      <w:r>
        <w:rPr>
          <w:position w:val="1"/>
        </w:rPr>
        <w:tab/>
      </w:r>
      <w:r>
        <w:rPr>
          <w:spacing w:val="-2"/>
          <w:position w:val="1"/>
        </w:rPr>
        <w:t>muszą</w:t>
      </w:r>
      <w:r>
        <w:rPr>
          <w:position w:val="1"/>
        </w:rPr>
        <w:tab/>
      </w:r>
      <w:r>
        <w:rPr>
          <w:spacing w:val="-2"/>
          <w:position w:val="1"/>
        </w:rPr>
        <w:t>zapewnić</w:t>
      </w:r>
      <w:r>
        <w:rPr>
          <w:position w:val="1"/>
        </w:rPr>
        <w:tab/>
      </w:r>
      <w:r>
        <w:rPr>
          <w:spacing w:val="-2"/>
          <w:position w:val="1"/>
        </w:rPr>
        <w:t>bezpieczeństwo</w:t>
      </w:r>
      <w:r>
        <w:rPr>
          <w:position w:val="1"/>
        </w:rPr>
        <w:tab/>
      </w:r>
      <w:r>
        <w:rPr>
          <w:spacing w:val="-2"/>
          <w:position w:val="1"/>
        </w:rPr>
        <w:t>zawodnikom </w:t>
      </w:r>
      <w:r>
        <w:rPr/>
        <w:t>i sędziom.</w:t>
      </w:r>
    </w:p>
    <w:p>
      <w:pPr>
        <w:pStyle w:val="BodyText"/>
        <w:spacing w:after="0"/>
        <w:sectPr>
          <w:pgSz w:w="11910" w:h="16840"/>
          <w:pgMar w:header="220" w:footer="654" w:top="660" w:bottom="840" w:left="283" w:right="566"/>
        </w:sectPr>
      </w:pPr>
    </w:p>
    <w:p>
      <w:pPr>
        <w:pStyle w:val="Heading6"/>
        <w:spacing w:before="89"/>
      </w:pPr>
      <w:r>
        <w:rPr/>
        <w:t>Punkty</w:t>
      </w:r>
      <w:r>
        <w:rPr>
          <w:spacing w:val="-1"/>
        </w:rPr>
        <w:t> </w:t>
      </w:r>
      <w:r>
        <w:rPr/>
        <w:t>odświeżania</w:t>
      </w:r>
      <w:r>
        <w:rPr>
          <w:spacing w:val="-1"/>
        </w:rPr>
        <w:t> </w:t>
      </w:r>
      <w:r>
        <w:rPr/>
        <w:t>i</w:t>
      </w:r>
      <w:r>
        <w:rPr>
          <w:spacing w:val="-1"/>
        </w:rPr>
        <w:t> </w:t>
      </w:r>
      <w:r>
        <w:rPr>
          <w:spacing w:val="-2"/>
        </w:rPr>
        <w:t>odżywiania</w:t>
      </w:r>
    </w:p>
    <w:p>
      <w:pPr>
        <w:pStyle w:val="BodyText"/>
        <w:rPr>
          <w:rFonts w:ascii="Arial"/>
          <w:b/>
          <w:i/>
        </w:rPr>
      </w:pPr>
    </w:p>
    <w:p>
      <w:pPr>
        <w:pStyle w:val="BodyText"/>
        <w:tabs>
          <w:tab w:pos="1295" w:val="left" w:leader="none"/>
        </w:tabs>
        <w:ind w:left="1295" w:right="142" w:hanging="847"/>
      </w:pPr>
      <w:r>
        <w:rPr/>
        <w:drawing>
          <wp:inline distT="0" distB="0" distL="0" distR="0">
            <wp:extent cx="291084" cy="118872"/>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341"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spacing w:val="-2"/>
          <w:position w:val="1"/>
        </w:rPr>
        <w:t>Woda</w:t>
      </w:r>
      <w:r>
        <w:rPr>
          <w:spacing w:val="-7"/>
          <w:position w:val="1"/>
        </w:rPr>
        <w:t> </w:t>
      </w:r>
      <w:r>
        <w:rPr>
          <w:spacing w:val="-2"/>
          <w:position w:val="1"/>
        </w:rPr>
        <w:t>i</w:t>
      </w:r>
      <w:r>
        <w:rPr>
          <w:spacing w:val="-7"/>
          <w:position w:val="1"/>
        </w:rPr>
        <w:t> </w:t>
      </w:r>
      <w:r>
        <w:rPr>
          <w:spacing w:val="-2"/>
          <w:position w:val="1"/>
        </w:rPr>
        <w:t>inne</w:t>
      </w:r>
      <w:r>
        <w:rPr>
          <w:spacing w:val="-7"/>
          <w:position w:val="1"/>
        </w:rPr>
        <w:t> </w:t>
      </w:r>
      <w:r>
        <w:rPr>
          <w:spacing w:val="-2"/>
          <w:position w:val="1"/>
        </w:rPr>
        <w:t>odpowiednie</w:t>
      </w:r>
      <w:r>
        <w:rPr>
          <w:spacing w:val="-7"/>
          <w:position w:val="1"/>
        </w:rPr>
        <w:t> </w:t>
      </w:r>
      <w:r>
        <w:rPr>
          <w:spacing w:val="-2"/>
          <w:position w:val="1"/>
        </w:rPr>
        <w:t>napoje</w:t>
      </w:r>
      <w:r>
        <w:rPr>
          <w:spacing w:val="-7"/>
          <w:position w:val="1"/>
        </w:rPr>
        <w:t> </w:t>
      </w:r>
      <w:r>
        <w:rPr>
          <w:spacing w:val="-2"/>
          <w:position w:val="1"/>
        </w:rPr>
        <w:t>muszą</w:t>
      </w:r>
      <w:r>
        <w:rPr>
          <w:spacing w:val="-7"/>
          <w:position w:val="1"/>
        </w:rPr>
        <w:t> </w:t>
      </w:r>
      <w:r>
        <w:rPr>
          <w:spacing w:val="-2"/>
          <w:position w:val="1"/>
        </w:rPr>
        <w:t>być</w:t>
      </w:r>
      <w:r>
        <w:rPr>
          <w:spacing w:val="-7"/>
          <w:position w:val="1"/>
        </w:rPr>
        <w:t> </w:t>
      </w:r>
      <w:r>
        <w:rPr>
          <w:spacing w:val="-2"/>
          <w:position w:val="1"/>
        </w:rPr>
        <w:t>dostępne</w:t>
      </w:r>
      <w:r>
        <w:rPr>
          <w:spacing w:val="-7"/>
          <w:position w:val="1"/>
        </w:rPr>
        <w:t> </w:t>
      </w:r>
      <w:r>
        <w:rPr>
          <w:spacing w:val="-2"/>
          <w:position w:val="1"/>
        </w:rPr>
        <w:t>przy</w:t>
      </w:r>
      <w:r>
        <w:rPr>
          <w:spacing w:val="-7"/>
          <w:position w:val="1"/>
        </w:rPr>
        <w:t> </w:t>
      </w:r>
      <w:r>
        <w:rPr>
          <w:spacing w:val="-2"/>
          <w:position w:val="1"/>
        </w:rPr>
        <w:t>starcie</w:t>
      </w:r>
      <w:r>
        <w:rPr>
          <w:spacing w:val="-7"/>
          <w:position w:val="1"/>
        </w:rPr>
        <w:t> </w:t>
      </w:r>
      <w:r>
        <w:rPr>
          <w:spacing w:val="-2"/>
          <w:position w:val="1"/>
        </w:rPr>
        <w:t>i</w:t>
      </w:r>
      <w:r>
        <w:rPr>
          <w:spacing w:val="-7"/>
          <w:position w:val="1"/>
        </w:rPr>
        <w:t> </w:t>
      </w:r>
      <w:r>
        <w:rPr>
          <w:spacing w:val="-2"/>
          <w:position w:val="1"/>
        </w:rPr>
        <w:t>przy</w:t>
      </w:r>
      <w:r>
        <w:rPr>
          <w:spacing w:val="-7"/>
          <w:position w:val="1"/>
        </w:rPr>
        <w:t> </w:t>
      </w:r>
      <w:r>
        <w:rPr>
          <w:spacing w:val="-2"/>
          <w:position w:val="1"/>
        </w:rPr>
        <w:t>mecie</w:t>
      </w:r>
      <w:r>
        <w:rPr>
          <w:spacing w:val="-7"/>
          <w:position w:val="1"/>
        </w:rPr>
        <w:t> </w:t>
      </w:r>
      <w:r>
        <w:rPr>
          <w:spacing w:val="-2"/>
          <w:position w:val="1"/>
        </w:rPr>
        <w:t>każdego </w:t>
      </w:r>
      <w:r>
        <w:rPr>
          <w:w w:val="90"/>
        </w:rPr>
        <w:t>biegu.</w:t>
      </w:r>
      <w:r>
        <w:rPr>
          <w:spacing w:val="13"/>
        </w:rPr>
        <w:t> </w:t>
      </w:r>
      <w:r>
        <w:rPr>
          <w:w w:val="90"/>
        </w:rPr>
        <w:t>Dla</w:t>
      </w:r>
      <w:r>
        <w:rPr>
          <w:spacing w:val="13"/>
        </w:rPr>
        <w:t> </w:t>
      </w:r>
      <w:r>
        <w:rPr>
          <w:w w:val="90"/>
        </w:rPr>
        <w:t>każdej</w:t>
      </w:r>
      <w:r>
        <w:rPr>
          <w:spacing w:val="14"/>
        </w:rPr>
        <w:t> </w:t>
      </w:r>
      <w:r>
        <w:rPr>
          <w:w w:val="90"/>
        </w:rPr>
        <w:t>konkurencji</w:t>
      </w:r>
      <w:r>
        <w:rPr>
          <w:spacing w:val="13"/>
        </w:rPr>
        <w:t> </w:t>
      </w:r>
      <w:r>
        <w:rPr>
          <w:w w:val="90"/>
        </w:rPr>
        <w:t>na</w:t>
      </w:r>
      <w:r>
        <w:rPr>
          <w:spacing w:val="14"/>
        </w:rPr>
        <w:t> </w:t>
      </w:r>
      <w:r>
        <w:rPr>
          <w:w w:val="90"/>
        </w:rPr>
        <w:t>każdym</w:t>
      </w:r>
      <w:r>
        <w:rPr>
          <w:spacing w:val="13"/>
        </w:rPr>
        <w:t> </w:t>
      </w:r>
      <w:r>
        <w:rPr>
          <w:w w:val="90"/>
        </w:rPr>
        <w:t>okrążeniu</w:t>
      </w:r>
      <w:r>
        <w:rPr>
          <w:spacing w:val="14"/>
        </w:rPr>
        <w:t> </w:t>
      </w:r>
      <w:r>
        <w:rPr>
          <w:w w:val="90"/>
        </w:rPr>
        <w:t>musi</w:t>
      </w:r>
      <w:r>
        <w:rPr>
          <w:spacing w:val="13"/>
        </w:rPr>
        <w:t> </w:t>
      </w:r>
      <w:r>
        <w:rPr>
          <w:w w:val="90"/>
        </w:rPr>
        <w:t>być</w:t>
      </w:r>
      <w:r>
        <w:rPr>
          <w:spacing w:val="14"/>
        </w:rPr>
        <w:t> </w:t>
      </w:r>
      <w:r>
        <w:rPr>
          <w:w w:val="90"/>
        </w:rPr>
        <w:t>zapewniony</w:t>
      </w:r>
      <w:r>
        <w:rPr>
          <w:spacing w:val="13"/>
        </w:rPr>
        <w:t> </w:t>
      </w:r>
      <w:r>
        <w:rPr>
          <w:w w:val="90"/>
        </w:rPr>
        <w:t>punkt</w:t>
      </w:r>
      <w:r>
        <w:rPr>
          <w:spacing w:val="14"/>
        </w:rPr>
        <w:t> </w:t>
      </w:r>
      <w:r>
        <w:rPr>
          <w:w w:val="90"/>
        </w:rPr>
        <w:t>z</w:t>
      </w:r>
      <w:r>
        <w:rPr>
          <w:spacing w:val="13"/>
        </w:rPr>
        <w:t> </w:t>
      </w:r>
      <w:r>
        <w:rPr>
          <w:spacing w:val="-2"/>
          <w:w w:val="90"/>
        </w:rPr>
        <w:t>napojami</w:t>
      </w:r>
    </w:p>
    <w:p>
      <w:pPr>
        <w:pStyle w:val="BodyText"/>
        <w:ind w:left="1295"/>
        <w:jc w:val="both"/>
      </w:pPr>
      <w:r>
        <w:rPr>
          <w:w w:val="90"/>
        </w:rPr>
        <w:t>/</w:t>
      </w:r>
      <w:r>
        <w:rPr>
          <w:spacing w:val="12"/>
        </w:rPr>
        <w:t> </w:t>
      </w:r>
      <w:r>
        <w:rPr>
          <w:w w:val="90"/>
        </w:rPr>
        <w:t>gąbkami,</w:t>
      </w:r>
      <w:r>
        <w:rPr>
          <w:spacing w:val="13"/>
        </w:rPr>
        <w:t> </w:t>
      </w:r>
      <w:r>
        <w:rPr>
          <w:w w:val="90"/>
        </w:rPr>
        <w:t>jeżeli</w:t>
      </w:r>
      <w:r>
        <w:rPr>
          <w:spacing w:val="14"/>
        </w:rPr>
        <w:t> </w:t>
      </w:r>
      <w:r>
        <w:rPr>
          <w:w w:val="90"/>
        </w:rPr>
        <w:t>wymagają</w:t>
      </w:r>
      <w:r>
        <w:rPr>
          <w:spacing w:val="14"/>
        </w:rPr>
        <w:t> </w:t>
      </w:r>
      <w:r>
        <w:rPr>
          <w:w w:val="90"/>
        </w:rPr>
        <w:t>tego</w:t>
      </w:r>
      <w:r>
        <w:rPr>
          <w:spacing w:val="14"/>
        </w:rPr>
        <w:t> </w:t>
      </w:r>
      <w:r>
        <w:rPr>
          <w:w w:val="90"/>
        </w:rPr>
        <w:t>warunki</w:t>
      </w:r>
      <w:r>
        <w:rPr>
          <w:spacing w:val="14"/>
        </w:rPr>
        <w:t> </w:t>
      </w:r>
      <w:r>
        <w:rPr>
          <w:spacing w:val="-2"/>
          <w:w w:val="90"/>
        </w:rPr>
        <w:t>pogodowe.</w:t>
      </w:r>
    </w:p>
    <w:p>
      <w:pPr>
        <w:pStyle w:val="BodyText"/>
      </w:pPr>
    </w:p>
    <w:p>
      <w:pPr>
        <w:spacing w:before="0"/>
        <w:ind w:left="1295" w:right="141" w:firstLine="0"/>
        <w:jc w:val="both"/>
        <w:rPr>
          <w:rFonts w:ascii="Arial" w:hAnsi="Arial"/>
          <w:i/>
          <w:sz w:val="24"/>
        </w:rPr>
      </w:pPr>
      <w:r>
        <w:rPr>
          <w:rFonts w:ascii="Arial" w:hAnsi="Arial"/>
          <w:i/>
          <w:sz w:val="24"/>
        </w:rPr>
        <w:t>Uwaga: Jeżeli wymagają tego warunki, biorąc pod uwagę charakter konkurencji, warunki pogodowe i poziom przygotowania kondycyjnego większości zawodników, woda i gąbki mogą być umieszczone w bardziej regularnych odstępach wzdłuż trasy.</w:t>
      </w:r>
    </w:p>
    <w:p>
      <w:pPr>
        <w:pStyle w:val="BodyText"/>
        <w:rPr>
          <w:rFonts w:ascii="Arial"/>
          <w:i/>
        </w:rPr>
      </w:pPr>
    </w:p>
    <w:p>
      <w:pPr>
        <w:pStyle w:val="Heading6"/>
      </w:pPr>
      <w:r>
        <w:rPr/>
        <w:t>Rozgrywanie </w:t>
      </w:r>
      <w:r>
        <w:rPr>
          <w:spacing w:val="-2"/>
        </w:rPr>
        <w:t>biegu</w:t>
      </w:r>
    </w:p>
    <w:p>
      <w:pPr>
        <w:pStyle w:val="BodyText"/>
        <w:rPr>
          <w:rFonts w:ascii="Arial"/>
          <w:b/>
          <w:i/>
        </w:rPr>
      </w:pPr>
    </w:p>
    <w:p>
      <w:pPr>
        <w:pStyle w:val="BodyText"/>
        <w:tabs>
          <w:tab w:pos="1295" w:val="left" w:leader="none"/>
        </w:tabs>
        <w:ind w:left="1295" w:right="141" w:hanging="847"/>
        <w:jc w:val="both"/>
      </w:pPr>
      <w:r>
        <w:rPr/>
        <w:drawing>
          <wp:inline distT="0" distB="0" distL="0" distR="0">
            <wp:extent cx="291084" cy="118872"/>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342"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Jeśli arbiter jest przekonany, na podstawie raportu sędziego lub torowego lub w inny </w:t>
      </w:r>
      <w:r>
        <w:rPr/>
        <w:t>sposób, że zawodnik opuścił wyznaczoną trasę, skracając w ten sposób dystans do pokonania, zawodnik ten musi zostać zdyskwalifikowany.</w:t>
      </w:r>
    </w:p>
    <w:p>
      <w:pPr>
        <w:pStyle w:val="BodyText"/>
        <w:spacing w:before="120"/>
      </w:pPr>
    </w:p>
    <w:p>
      <w:pPr>
        <w:pStyle w:val="BodyText"/>
        <w:ind w:left="444" w:right="142"/>
        <w:jc w:val="both"/>
      </w:pPr>
      <w:r>
        <w:rPr>
          <w:color w:val="009900"/>
        </w:rPr>
        <w:t>Strefa</w:t>
      </w:r>
      <w:r>
        <w:rPr>
          <w:color w:val="009900"/>
          <w:spacing w:val="-8"/>
        </w:rPr>
        <w:t> </w:t>
      </w:r>
      <w:r>
        <w:rPr>
          <w:color w:val="009900"/>
        </w:rPr>
        <w:t>mety</w:t>
      </w:r>
      <w:r>
        <w:rPr>
          <w:color w:val="009900"/>
          <w:spacing w:val="-8"/>
        </w:rPr>
        <w:t> </w:t>
      </w:r>
      <w:r>
        <w:rPr>
          <w:color w:val="009900"/>
        </w:rPr>
        <w:t>musi</w:t>
      </w:r>
      <w:r>
        <w:rPr>
          <w:color w:val="009900"/>
          <w:spacing w:val="-8"/>
        </w:rPr>
        <w:t> </w:t>
      </w:r>
      <w:r>
        <w:rPr>
          <w:color w:val="009900"/>
        </w:rPr>
        <w:t>być</w:t>
      </w:r>
      <w:r>
        <w:rPr>
          <w:color w:val="009900"/>
          <w:spacing w:val="-8"/>
        </w:rPr>
        <w:t> </w:t>
      </w:r>
      <w:r>
        <w:rPr>
          <w:color w:val="009900"/>
        </w:rPr>
        <w:t>wystarczająco</w:t>
      </w:r>
      <w:r>
        <w:rPr>
          <w:color w:val="009900"/>
          <w:spacing w:val="-8"/>
        </w:rPr>
        <w:t> </w:t>
      </w:r>
      <w:r>
        <w:rPr>
          <w:color w:val="009900"/>
        </w:rPr>
        <w:t>szeroka,</w:t>
      </w:r>
      <w:r>
        <w:rPr>
          <w:color w:val="009900"/>
          <w:spacing w:val="-8"/>
        </w:rPr>
        <w:t> </w:t>
      </w:r>
      <w:r>
        <w:rPr>
          <w:color w:val="009900"/>
        </w:rPr>
        <w:t>aby</w:t>
      </w:r>
      <w:r>
        <w:rPr>
          <w:color w:val="009900"/>
          <w:spacing w:val="-8"/>
        </w:rPr>
        <w:t> </w:t>
      </w:r>
      <w:r>
        <w:rPr>
          <w:color w:val="009900"/>
        </w:rPr>
        <w:t>umożliwić</w:t>
      </w:r>
      <w:r>
        <w:rPr>
          <w:color w:val="009900"/>
          <w:spacing w:val="-8"/>
        </w:rPr>
        <w:t> </w:t>
      </w:r>
      <w:r>
        <w:rPr>
          <w:color w:val="009900"/>
        </w:rPr>
        <w:t>kilku</w:t>
      </w:r>
      <w:r>
        <w:rPr>
          <w:color w:val="009900"/>
          <w:spacing w:val="-8"/>
        </w:rPr>
        <w:t> </w:t>
      </w:r>
      <w:r>
        <w:rPr>
          <w:color w:val="009900"/>
        </w:rPr>
        <w:t>biegaczom</w:t>
      </w:r>
      <w:r>
        <w:rPr>
          <w:color w:val="009900"/>
          <w:spacing w:val="-8"/>
        </w:rPr>
        <w:t> </w:t>
      </w:r>
      <w:r>
        <w:rPr>
          <w:color w:val="009900"/>
        </w:rPr>
        <w:t>sprint</w:t>
      </w:r>
      <w:r>
        <w:rPr>
          <w:color w:val="009900"/>
          <w:spacing w:val="-8"/>
        </w:rPr>
        <w:t> </w:t>
      </w:r>
      <w:r>
        <w:rPr>
          <w:color w:val="009900"/>
        </w:rPr>
        <w:t>obok</w:t>
      </w:r>
      <w:r>
        <w:rPr>
          <w:color w:val="009900"/>
          <w:spacing w:val="-8"/>
        </w:rPr>
        <w:t> </w:t>
      </w:r>
      <w:r>
        <w:rPr>
          <w:color w:val="009900"/>
        </w:rPr>
        <w:t>siebie i</w:t>
      </w:r>
      <w:r>
        <w:rPr>
          <w:color w:val="009900"/>
          <w:spacing w:val="-11"/>
        </w:rPr>
        <w:t> </w:t>
      </w:r>
      <w:r>
        <w:rPr>
          <w:color w:val="009900"/>
        </w:rPr>
        <w:t>wystarczająco</w:t>
      </w:r>
      <w:r>
        <w:rPr>
          <w:color w:val="009900"/>
          <w:spacing w:val="-11"/>
        </w:rPr>
        <w:t> </w:t>
      </w:r>
      <w:r>
        <w:rPr>
          <w:color w:val="009900"/>
        </w:rPr>
        <w:t>długa,</w:t>
      </w:r>
      <w:r>
        <w:rPr>
          <w:color w:val="009900"/>
          <w:spacing w:val="-12"/>
        </w:rPr>
        <w:t> </w:t>
      </w:r>
      <w:r>
        <w:rPr>
          <w:color w:val="009900"/>
        </w:rPr>
        <w:t>aby</w:t>
      </w:r>
      <w:r>
        <w:rPr>
          <w:color w:val="009900"/>
          <w:spacing w:val="-11"/>
        </w:rPr>
        <w:t> </w:t>
      </w:r>
      <w:r>
        <w:rPr>
          <w:color w:val="009900"/>
        </w:rPr>
        <w:t>rozdzielić</w:t>
      </w:r>
      <w:r>
        <w:rPr>
          <w:color w:val="009900"/>
          <w:spacing w:val="-11"/>
        </w:rPr>
        <w:t> </w:t>
      </w:r>
      <w:r>
        <w:rPr>
          <w:color w:val="009900"/>
        </w:rPr>
        <w:t>ich</w:t>
      </w:r>
      <w:r>
        <w:rPr>
          <w:color w:val="009900"/>
          <w:spacing w:val="-11"/>
        </w:rPr>
        <w:t> </w:t>
      </w:r>
      <w:r>
        <w:rPr>
          <w:color w:val="009900"/>
        </w:rPr>
        <w:t>na</w:t>
      </w:r>
      <w:r>
        <w:rPr>
          <w:color w:val="009900"/>
          <w:spacing w:val="-11"/>
        </w:rPr>
        <w:t> </w:t>
      </w:r>
      <w:r>
        <w:rPr>
          <w:color w:val="009900"/>
        </w:rPr>
        <w:t>mecie.</w:t>
      </w:r>
    </w:p>
    <w:p>
      <w:pPr>
        <w:pStyle w:val="BodyText"/>
      </w:pPr>
    </w:p>
    <w:p>
      <w:pPr>
        <w:pStyle w:val="BodyText"/>
        <w:spacing w:before="1"/>
        <w:ind w:left="444" w:right="141"/>
        <w:jc w:val="both"/>
      </w:pPr>
      <w:r>
        <w:rPr>
          <w:color w:val="009900"/>
        </w:rPr>
        <w:t>Jeżeli nie jest używany system pomiaru czasu z transponderami wraz z systemem zapasowym </w:t>
      </w:r>
      <w:r>
        <w:rPr>
          <w:color w:val="009900"/>
          <w:spacing w:val="-4"/>
        </w:rPr>
        <w:t>(takim</w:t>
      </w:r>
      <w:r>
        <w:rPr>
          <w:color w:val="009900"/>
          <w:spacing w:val="-5"/>
        </w:rPr>
        <w:t> </w:t>
      </w:r>
      <w:r>
        <w:rPr>
          <w:color w:val="009900"/>
          <w:spacing w:val="-4"/>
        </w:rPr>
        <w:t>jak</w:t>
      </w:r>
      <w:r>
        <w:rPr>
          <w:color w:val="009900"/>
          <w:spacing w:val="-5"/>
        </w:rPr>
        <w:t> </w:t>
      </w:r>
      <w:r>
        <w:rPr>
          <w:color w:val="009900"/>
          <w:spacing w:val="-4"/>
        </w:rPr>
        <w:t>rejestracja</w:t>
      </w:r>
      <w:r>
        <w:rPr>
          <w:color w:val="009900"/>
          <w:spacing w:val="-5"/>
        </w:rPr>
        <w:t> </w:t>
      </w:r>
      <w:r>
        <w:rPr>
          <w:color w:val="009900"/>
          <w:spacing w:val="-4"/>
        </w:rPr>
        <w:t>wideo),</w:t>
      </w:r>
      <w:r>
        <w:rPr>
          <w:color w:val="009900"/>
          <w:spacing w:val="-5"/>
        </w:rPr>
        <w:t> </w:t>
      </w:r>
      <w:r>
        <w:rPr>
          <w:color w:val="009900"/>
          <w:spacing w:val="-4"/>
        </w:rPr>
        <w:t>wówczas</w:t>
      </w:r>
      <w:r>
        <w:rPr>
          <w:color w:val="009900"/>
          <w:spacing w:val="-5"/>
        </w:rPr>
        <w:t> </w:t>
      </w:r>
      <w:r>
        <w:rPr>
          <w:color w:val="009900"/>
          <w:spacing w:val="-4"/>
        </w:rPr>
        <w:t>do</w:t>
      </w:r>
      <w:r>
        <w:rPr>
          <w:color w:val="009900"/>
          <w:spacing w:val="-5"/>
        </w:rPr>
        <w:t> </w:t>
      </w:r>
      <w:r>
        <w:rPr>
          <w:color w:val="009900"/>
          <w:spacing w:val="-4"/>
        </w:rPr>
        <w:t>sprawdzania</w:t>
      </w:r>
      <w:r>
        <w:rPr>
          <w:color w:val="009900"/>
          <w:spacing w:val="-5"/>
        </w:rPr>
        <w:t> </w:t>
      </w:r>
      <w:r>
        <w:rPr>
          <w:color w:val="009900"/>
          <w:spacing w:val="-4"/>
        </w:rPr>
        <w:t>kolejności</w:t>
      </w:r>
      <w:r>
        <w:rPr>
          <w:color w:val="009900"/>
          <w:spacing w:val="-5"/>
        </w:rPr>
        <w:t> </w:t>
      </w:r>
      <w:r>
        <w:rPr>
          <w:color w:val="009900"/>
          <w:spacing w:val="-4"/>
        </w:rPr>
        <w:t>na</w:t>
      </w:r>
      <w:r>
        <w:rPr>
          <w:color w:val="009900"/>
          <w:spacing w:val="-5"/>
        </w:rPr>
        <w:t> </w:t>
      </w:r>
      <w:r>
        <w:rPr>
          <w:color w:val="009900"/>
          <w:spacing w:val="-4"/>
        </w:rPr>
        <w:t>mecie,</w:t>
      </w:r>
      <w:r>
        <w:rPr>
          <w:color w:val="009900"/>
          <w:spacing w:val="-5"/>
        </w:rPr>
        <w:t> </w:t>
      </w:r>
      <w:r>
        <w:rPr>
          <w:color w:val="009900"/>
          <w:spacing w:val="-4"/>
        </w:rPr>
        <w:t>powinny</w:t>
      </w:r>
      <w:r>
        <w:rPr>
          <w:color w:val="009900"/>
          <w:spacing w:val="-5"/>
        </w:rPr>
        <w:t> </w:t>
      </w:r>
      <w:r>
        <w:rPr>
          <w:color w:val="009900"/>
          <w:spacing w:val="-4"/>
        </w:rPr>
        <w:t>być</w:t>
      </w:r>
      <w:r>
        <w:rPr>
          <w:color w:val="009900"/>
          <w:spacing w:val="-5"/>
        </w:rPr>
        <w:t> </w:t>
      </w:r>
      <w:r>
        <w:rPr>
          <w:color w:val="009900"/>
          <w:spacing w:val="-4"/>
        </w:rPr>
        <w:t>ustawione </w:t>
      </w:r>
      <w:r>
        <w:rPr>
          <w:color w:val="009900"/>
        </w:rPr>
        <w:t>tory</w:t>
      </w:r>
      <w:r>
        <w:rPr>
          <w:color w:val="009900"/>
          <w:spacing w:val="-3"/>
        </w:rPr>
        <w:t> </w:t>
      </w:r>
      <w:r>
        <w:rPr>
          <w:color w:val="009900"/>
        </w:rPr>
        <w:t>na</w:t>
      </w:r>
      <w:r>
        <w:rPr>
          <w:color w:val="009900"/>
          <w:spacing w:val="-3"/>
        </w:rPr>
        <w:t> </w:t>
      </w:r>
      <w:r>
        <w:rPr>
          <w:color w:val="009900"/>
        </w:rPr>
        <w:t>mecie</w:t>
      </w:r>
      <w:r>
        <w:rPr>
          <w:color w:val="009900"/>
          <w:spacing w:val="-3"/>
        </w:rPr>
        <w:t> </w:t>
      </w:r>
      <w:r>
        <w:rPr>
          <w:color w:val="009900"/>
        </w:rPr>
        <w:t>("leje")</w:t>
      </w:r>
      <w:r>
        <w:rPr>
          <w:color w:val="009900"/>
          <w:spacing w:val="-3"/>
        </w:rPr>
        <w:t> </w:t>
      </w:r>
      <w:r>
        <w:rPr>
          <w:color w:val="009900"/>
        </w:rPr>
        <w:t>około</w:t>
      </w:r>
      <w:r>
        <w:rPr>
          <w:color w:val="009900"/>
          <w:spacing w:val="-3"/>
        </w:rPr>
        <w:t> </w:t>
      </w:r>
      <w:r>
        <w:rPr>
          <w:color w:val="009900"/>
        </w:rPr>
        <w:t>8</w:t>
      </w:r>
      <w:r>
        <w:rPr>
          <w:color w:val="009900"/>
          <w:spacing w:val="-3"/>
        </w:rPr>
        <w:t> </w:t>
      </w:r>
      <w:r>
        <w:rPr>
          <w:color w:val="009900"/>
        </w:rPr>
        <w:t>do</w:t>
      </w:r>
      <w:r>
        <w:rPr>
          <w:color w:val="009900"/>
          <w:spacing w:val="-3"/>
        </w:rPr>
        <w:t> </w:t>
      </w:r>
      <w:r>
        <w:rPr>
          <w:color w:val="009900"/>
        </w:rPr>
        <w:t>10</w:t>
      </w:r>
      <w:r>
        <w:rPr>
          <w:color w:val="009900"/>
          <w:spacing w:val="-3"/>
        </w:rPr>
        <w:t> </w:t>
      </w:r>
      <w:r>
        <w:rPr>
          <w:color w:val="009900"/>
        </w:rPr>
        <w:t>metrów</w:t>
      </w:r>
      <w:r>
        <w:rPr>
          <w:color w:val="009900"/>
          <w:spacing w:val="-3"/>
        </w:rPr>
        <w:t> </w:t>
      </w:r>
      <w:r>
        <w:rPr>
          <w:color w:val="009900"/>
        </w:rPr>
        <w:t>za</w:t>
      </w:r>
      <w:r>
        <w:rPr>
          <w:color w:val="009900"/>
          <w:spacing w:val="-3"/>
        </w:rPr>
        <w:t> </w:t>
      </w:r>
      <w:r>
        <w:rPr>
          <w:color w:val="009900"/>
        </w:rPr>
        <w:t>linią</w:t>
      </w:r>
      <w:r>
        <w:rPr>
          <w:color w:val="009900"/>
          <w:spacing w:val="-3"/>
        </w:rPr>
        <w:t> </w:t>
      </w:r>
      <w:r>
        <w:rPr>
          <w:color w:val="009900"/>
        </w:rPr>
        <w:t>mety</w:t>
      </w:r>
      <w:r>
        <w:rPr>
          <w:color w:val="009900"/>
          <w:spacing w:val="-3"/>
        </w:rPr>
        <w:t> </w:t>
      </w:r>
      <w:r>
        <w:rPr>
          <w:color w:val="009900"/>
        </w:rPr>
        <w:t>o</w:t>
      </w:r>
      <w:r>
        <w:rPr>
          <w:color w:val="009900"/>
          <w:spacing w:val="-3"/>
        </w:rPr>
        <w:t> </w:t>
      </w:r>
      <w:r>
        <w:rPr>
          <w:color w:val="009900"/>
        </w:rPr>
        <w:t>maksymalnej</w:t>
      </w:r>
      <w:r>
        <w:rPr>
          <w:color w:val="009900"/>
          <w:spacing w:val="-3"/>
        </w:rPr>
        <w:t> </w:t>
      </w:r>
      <w:r>
        <w:rPr>
          <w:color w:val="009900"/>
        </w:rPr>
        <w:t>szerokości</w:t>
      </w:r>
      <w:r>
        <w:rPr>
          <w:color w:val="009900"/>
          <w:spacing w:val="-3"/>
        </w:rPr>
        <w:t> </w:t>
      </w:r>
      <w:r>
        <w:rPr>
          <w:color w:val="009900"/>
        </w:rPr>
        <w:t>0,70-0,80</w:t>
      </w:r>
      <w:r>
        <w:rPr>
          <w:color w:val="009900"/>
          <w:spacing w:val="-3"/>
        </w:rPr>
        <w:t> </w:t>
      </w:r>
      <w:r>
        <w:rPr>
          <w:color w:val="009900"/>
        </w:rPr>
        <w:t>m. </w:t>
      </w:r>
      <w:r>
        <w:rPr>
          <w:color w:val="009900"/>
          <w:w w:val="90"/>
        </w:rPr>
        <w:t>Po wbiegnięciu do leja zawodnicy nie mogą mieć możliwości wyprzedzania się. Leje powinny mieć </w:t>
      </w:r>
      <w:r>
        <w:rPr>
          <w:color w:val="009900"/>
          <w:spacing w:val="-2"/>
        </w:rPr>
        <w:t>długość</w:t>
      </w:r>
      <w:r>
        <w:rPr>
          <w:color w:val="009900"/>
          <w:spacing w:val="-15"/>
        </w:rPr>
        <w:t> </w:t>
      </w:r>
      <w:r>
        <w:rPr>
          <w:color w:val="009900"/>
          <w:spacing w:val="-2"/>
        </w:rPr>
        <w:t>35-40</w:t>
      </w:r>
      <w:r>
        <w:rPr>
          <w:color w:val="009900"/>
          <w:spacing w:val="-15"/>
        </w:rPr>
        <w:t> </w:t>
      </w:r>
      <w:r>
        <w:rPr>
          <w:color w:val="009900"/>
          <w:spacing w:val="-2"/>
        </w:rPr>
        <w:t>m,</w:t>
      </w:r>
      <w:r>
        <w:rPr>
          <w:color w:val="009900"/>
          <w:spacing w:val="-14"/>
        </w:rPr>
        <w:t> </w:t>
      </w:r>
      <w:r>
        <w:rPr>
          <w:color w:val="009900"/>
          <w:spacing w:val="-2"/>
        </w:rPr>
        <w:t>do</w:t>
      </w:r>
      <w:r>
        <w:rPr>
          <w:color w:val="009900"/>
          <w:spacing w:val="-15"/>
        </w:rPr>
        <w:t> </w:t>
      </w:r>
      <w:r>
        <w:rPr>
          <w:color w:val="009900"/>
          <w:spacing w:val="-2"/>
        </w:rPr>
        <w:t>których</w:t>
      </w:r>
      <w:r>
        <w:rPr>
          <w:color w:val="009900"/>
          <w:spacing w:val="-15"/>
        </w:rPr>
        <w:t> </w:t>
      </w:r>
      <w:r>
        <w:rPr>
          <w:color w:val="009900"/>
          <w:spacing w:val="-2"/>
        </w:rPr>
        <w:t>zawodnicy</w:t>
      </w:r>
      <w:r>
        <w:rPr>
          <w:color w:val="009900"/>
          <w:spacing w:val="-15"/>
        </w:rPr>
        <w:t> </w:t>
      </w:r>
      <w:r>
        <w:rPr>
          <w:color w:val="009900"/>
          <w:spacing w:val="-2"/>
        </w:rPr>
        <w:t>będą</w:t>
      </w:r>
      <w:r>
        <w:rPr>
          <w:color w:val="009900"/>
          <w:spacing w:val="-14"/>
        </w:rPr>
        <w:t> </w:t>
      </w:r>
      <w:r>
        <w:rPr>
          <w:color w:val="009900"/>
          <w:spacing w:val="-2"/>
        </w:rPr>
        <w:t>kierowani</w:t>
      </w:r>
      <w:r>
        <w:rPr>
          <w:color w:val="009900"/>
          <w:spacing w:val="-15"/>
        </w:rPr>
        <w:t> </w:t>
      </w:r>
      <w:r>
        <w:rPr>
          <w:color w:val="009900"/>
          <w:spacing w:val="-2"/>
        </w:rPr>
        <w:t>po</w:t>
      </w:r>
      <w:r>
        <w:rPr>
          <w:color w:val="009900"/>
          <w:spacing w:val="-15"/>
        </w:rPr>
        <w:t> </w:t>
      </w:r>
      <w:r>
        <w:rPr>
          <w:color w:val="009900"/>
          <w:spacing w:val="-2"/>
        </w:rPr>
        <w:t>przekroczeniu</w:t>
      </w:r>
      <w:r>
        <w:rPr>
          <w:color w:val="009900"/>
          <w:spacing w:val="-14"/>
        </w:rPr>
        <w:t> </w:t>
      </w:r>
      <w:r>
        <w:rPr>
          <w:color w:val="009900"/>
          <w:spacing w:val="-2"/>
        </w:rPr>
        <w:t>linii</w:t>
      </w:r>
      <w:r>
        <w:rPr>
          <w:color w:val="009900"/>
          <w:spacing w:val="-15"/>
        </w:rPr>
        <w:t> </w:t>
      </w:r>
      <w:r>
        <w:rPr>
          <w:color w:val="009900"/>
          <w:spacing w:val="-2"/>
        </w:rPr>
        <w:t>mety.</w:t>
      </w:r>
    </w:p>
    <w:p>
      <w:pPr>
        <w:pStyle w:val="BodyText"/>
        <w:spacing w:before="276"/>
        <w:ind w:left="444" w:right="141"/>
        <w:jc w:val="both"/>
      </w:pPr>
      <w:r>
        <w:rPr>
          <w:color w:val="009900"/>
        </w:rPr>
        <w:t>Na</w:t>
      </w:r>
      <w:r>
        <w:rPr>
          <w:color w:val="009900"/>
          <w:spacing w:val="-1"/>
        </w:rPr>
        <w:t> </w:t>
      </w:r>
      <w:r>
        <w:rPr>
          <w:color w:val="009900"/>
        </w:rPr>
        <w:t>końcu</w:t>
      </w:r>
      <w:r>
        <w:rPr>
          <w:color w:val="009900"/>
          <w:spacing w:val="-1"/>
        </w:rPr>
        <w:t> </w:t>
      </w:r>
      <w:r>
        <w:rPr>
          <w:color w:val="009900"/>
        </w:rPr>
        <w:t>każdego</w:t>
      </w:r>
      <w:r>
        <w:rPr>
          <w:color w:val="009900"/>
          <w:spacing w:val="-1"/>
        </w:rPr>
        <w:t> </w:t>
      </w:r>
      <w:r>
        <w:rPr>
          <w:color w:val="009900"/>
        </w:rPr>
        <w:t>leja</w:t>
      </w:r>
      <w:r>
        <w:rPr>
          <w:color w:val="009900"/>
          <w:spacing w:val="-1"/>
        </w:rPr>
        <w:t> </w:t>
      </w:r>
      <w:r>
        <w:rPr>
          <w:color w:val="009900"/>
        </w:rPr>
        <w:t>sędziowie</w:t>
      </w:r>
      <w:r>
        <w:rPr>
          <w:color w:val="009900"/>
          <w:spacing w:val="-1"/>
        </w:rPr>
        <w:t> </w:t>
      </w:r>
      <w:r>
        <w:rPr>
          <w:color w:val="009900"/>
        </w:rPr>
        <w:t>odnotowują</w:t>
      </w:r>
      <w:r>
        <w:rPr>
          <w:color w:val="009900"/>
          <w:spacing w:val="-1"/>
        </w:rPr>
        <w:t> </w:t>
      </w:r>
      <w:r>
        <w:rPr>
          <w:color w:val="009900"/>
        </w:rPr>
        <w:t>numery/nazwiska</w:t>
      </w:r>
      <w:r>
        <w:rPr>
          <w:color w:val="009900"/>
          <w:spacing w:val="-1"/>
        </w:rPr>
        <w:t> </w:t>
      </w:r>
      <w:r>
        <w:rPr>
          <w:color w:val="009900"/>
        </w:rPr>
        <w:t>zawodników</w:t>
      </w:r>
      <w:r>
        <w:rPr>
          <w:color w:val="009900"/>
          <w:spacing w:val="-1"/>
        </w:rPr>
        <w:t> </w:t>
      </w:r>
      <w:r>
        <w:rPr>
          <w:color w:val="009900"/>
        </w:rPr>
        <w:t>oraz,</w:t>
      </w:r>
      <w:r>
        <w:rPr>
          <w:color w:val="009900"/>
          <w:spacing w:val="-1"/>
        </w:rPr>
        <w:t> </w:t>
      </w:r>
      <w:r>
        <w:rPr>
          <w:color w:val="009900"/>
        </w:rPr>
        <w:t>jeśli</w:t>
      </w:r>
      <w:r>
        <w:rPr>
          <w:color w:val="009900"/>
          <w:spacing w:val="-1"/>
        </w:rPr>
        <w:t> </w:t>
      </w:r>
      <w:r>
        <w:rPr>
          <w:color w:val="009900"/>
        </w:rPr>
        <w:t>ma</w:t>
      </w:r>
      <w:r>
        <w:rPr>
          <w:color w:val="009900"/>
          <w:spacing w:val="-1"/>
        </w:rPr>
        <w:t> </w:t>
      </w:r>
      <w:r>
        <w:rPr>
          <w:color w:val="009900"/>
        </w:rPr>
        <w:t>to zastosowanie, odbierają ich czipy z transponderami do pomiaru czasu.</w:t>
      </w:r>
    </w:p>
    <w:p>
      <w:pPr>
        <w:pStyle w:val="BodyText"/>
      </w:pPr>
    </w:p>
    <w:p>
      <w:pPr>
        <w:pStyle w:val="BodyText"/>
        <w:ind w:left="444" w:right="141"/>
        <w:jc w:val="both"/>
      </w:pPr>
      <w:r>
        <w:rPr>
          <w:color w:val="009900"/>
        </w:rPr>
        <w:t>Leje</w:t>
      </w:r>
      <w:r>
        <w:rPr>
          <w:color w:val="009900"/>
          <w:spacing w:val="-2"/>
        </w:rPr>
        <w:t> </w:t>
      </w:r>
      <w:r>
        <w:rPr>
          <w:color w:val="009900"/>
        </w:rPr>
        <w:t>powinny</w:t>
      </w:r>
      <w:r>
        <w:rPr>
          <w:color w:val="009900"/>
          <w:spacing w:val="-2"/>
        </w:rPr>
        <w:t> </w:t>
      </w:r>
      <w:r>
        <w:rPr>
          <w:color w:val="009900"/>
        </w:rPr>
        <w:t>mieć</w:t>
      </w:r>
      <w:r>
        <w:rPr>
          <w:color w:val="009900"/>
          <w:spacing w:val="-2"/>
        </w:rPr>
        <w:t> </w:t>
      </w:r>
      <w:r>
        <w:rPr>
          <w:color w:val="009900"/>
        </w:rPr>
        <w:t>ruchome</w:t>
      </w:r>
      <w:r>
        <w:rPr>
          <w:color w:val="009900"/>
          <w:spacing w:val="-2"/>
        </w:rPr>
        <w:t> </w:t>
      </w:r>
      <w:r>
        <w:rPr>
          <w:color w:val="009900"/>
        </w:rPr>
        <w:t>liny</w:t>
      </w:r>
      <w:r>
        <w:rPr>
          <w:color w:val="009900"/>
          <w:spacing w:val="-2"/>
        </w:rPr>
        <w:t> </w:t>
      </w:r>
      <w:r>
        <w:rPr>
          <w:color w:val="009900"/>
        </w:rPr>
        <w:t>po</w:t>
      </w:r>
      <w:r>
        <w:rPr>
          <w:color w:val="009900"/>
          <w:spacing w:val="-2"/>
        </w:rPr>
        <w:t> </w:t>
      </w:r>
      <w:r>
        <w:rPr>
          <w:color w:val="009900"/>
        </w:rPr>
        <w:t>stronie,</w:t>
      </w:r>
      <w:r>
        <w:rPr>
          <w:color w:val="009900"/>
          <w:spacing w:val="-2"/>
        </w:rPr>
        <w:t> </w:t>
      </w:r>
      <w:r>
        <w:rPr>
          <w:color w:val="009900"/>
        </w:rPr>
        <w:t>od</w:t>
      </w:r>
      <w:r>
        <w:rPr>
          <w:color w:val="009900"/>
          <w:spacing w:val="-2"/>
        </w:rPr>
        <w:t> </w:t>
      </w:r>
      <w:r>
        <w:rPr>
          <w:color w:val="009900"/>
        </w:rPr>
        <w:t>której</w:t>
      </w:r>
      <w:r>
        <w:rPr>
          <w:color w:val="009900"/>
          <w:spacing w:val="-2"/>
        </w:rPr>
        <w:t> </w:t>
      </w:r>
      <w:r>
        <w:rPr>
          <w:color w:val="009900"/>
        </w:rPr>
        <w:t>nadbiegają</w:t>
      </w:r>
      <w:r>
        <w:rPr>
          <w:color w:val="009900"/>
          <w:spacing w:val="-2"/>
        </w:rPr>
        <w:t> </w:t>
      </w:r>
      <w:r>
        <w:rPr>
          <w:color w:val="009900"/>
        </w:rPr>
        <w:t>zawodnicy,</w:t>
      </w:r>
      <w:r>
        <w:rPr>
          <w:color w:val="009900"/>
          <w:spacing w:val="-2"/>
        </w:rPr>
        <w:t> </w:t>
      </w:r>
      <w:r>
        <w:rPr>
          <w:color w:val="009900"/>
        </w:rPr>
        <w:t>tak</w:t>
      </w:r>
      <w:r>
        <w:rPr>
          <w:color w:val="009900"/>
          <w:spacing w:val="-2"/>
        </w:rPr>
        <w:t> </w:t>
      </w:r>
      <w:r>
        <w:rPr>
          <w:color w:val="009900"/>
        </w:rPr>
        <w:t>by</w:t>
      </w:r>
      <w:r>
        <w:rPr>
          <w:color w:val="009900"/>
          <w:spacing w:val="-2"/>
        </w:rPr>
        <w:t> </w:t>
      </w:r>
      <w:r>
        <w:rPr>
          <w:color w:val="009900"/>
        </w:rPr>
        <w:t>gdy</w:t>
      </w:r>
      <w:r>
        <w:rPr>
          <w:color w:val="009900"/>
          <w:spacing w:val="-2"/>
        </w:rPr>
        <w:t> </w:t>
      </w:r>
      <w:r>
        <w:rPr>
          <w:color w:val="009900"/>
        </w:rPr>
        <w:t>jeden</w:t>
      </w:r>
      <w:r>
        <w:rPr>
          <w:color w:val="009900"/>
          <w:spacing w:val="-2"/>
        </w:rPr>
        <w:t> </w:t>
      </w:r>
      <w:r>
        <w:rPr>
          <w:color w:val="009900"/>
        </w:rPr>
        <w:t>tor </w:t>
      </w:r>
      <w:r>
        <w:rPr>
          <w:color w:val="009900"/>
          <w:spacing w:val="-2"/>
        </w:rPr>
        <w:t>jest</w:t>
      </w:r>
      <w:r>
        <w:rPr>
          <w:color w:val="009900"/>
          <w:spacing w:val="-7"/>
        </w:rPr>
        <w:t> </w:t>
      </w:r>
      <w:r>
        <w:rPr>
          <w:color w:val="009900"/>
          <w:spacing w:val="-2"/>
        </w:rPr>
        <w:t>pełny,</w:t>
      </w:r>
      <w:r>
        <w:rPr>
          <w:color w:val="009900"/>
          <w:spacing w:val="-7"/>
        </w:rPr>
        <w:t> </w:t>
      </w:r>
      <w:r>
        <w:rPr>
          <w:color w:val="009900"/>
          <w:spacing w:val="-2"/>
        </w:rPr>
        <w:t>następna</w:t>
      </w:r>
      <w:r>
        <w:rPr>
          <w:color w:val="009900"/>
          <w:spacing w:val="-7"/>
        </w:rPr>
        <w:t> </w:t>
      </w:r>
      <w:r>
        <w:rPr>
          <w:color w:val="009900"/>
          <w:spacing w:val="-2"/>
        </w:rPr>
        <w:t>lina</w:t>
      </w:r>
      <w:r>
        <w:rPr>
          <w:color w:val="009900"/>
          <w:spacing w:val="-7"/>
        </w:rPr>
        <w:t> </w:t>
      </w:r>
      <w:r>
        <w:rPr>
          <w:color w:val="009900"/>
          <w:spacing w:val="-2"/>
        </w:rPr>
        <w:t>była</w:t>
      </w:r>
      <w:r>
        <w:rPr>
          <w:color w:val="009900"/>
          <w:spacing w:val="-7"/>
        </w:rPr>
        <w:t> </w:t>
      </w:r>
      <w:r>
        <w:rPr>
          <w:color w:val="009900"/>
          <w:spacing w:val="-2"/>
        </w:rPr>
        <w:t>przeciągnięta</w:t>
      </w:r>
      <w:r>
        <w:rPr>
          <w:color w:val="009900"/>
          <w:spacing w:val="-7"/>
        </w:rPr>
        <w:t> </w:t>
      </w:r>
      <w:r>
        <w:rPr>
          <w:color w:val="009900"/>
          <w:spacing w:val="-2"/>
        </w:rPr>
        <w:t>za</w:t>
      </w:r>
      <w:r>
        <w:rPr>
          <w:color w:val="009900"/>
          <w:spacing w:val="-7"/>
        </w:rPr>
        <w:t> </w:t>
      </w:r>
      <w:r>
        <w:rPr>
          <w:color w:val="009900"/>
          <w:spacing w:val="-2"/>
        </w:rPr>
        <w:t>ostatnim</w:t>
      </w:r>
      <w:r>
        <w:rPr>
          <w:color w:val="009900"/>
          <w:spacing w:val="-7"/>
        </w:rPr>
        <w:t> </w:t>
      </w:r>
      <w:r>
        <w:rPr>
          <w:color w:val="009900"/>
          <w:spacing w:val="-2"/>
        </w:rPr>
        <w:t>zawodnikiem,</w:t>
      </w:r>
      <w:r>
        <w:rPr>
          <w:color w:val="009900"/>
          <w:spacing w:val="-7"/>
        </w:rPr>
        <w:t> </w:t>
      </w:r>
      <w:r>
        <w:rPr>
          <w:color w:val="009900"/>
          <w:spacing w:val="-2"/>
        </w:rPr>
        <w:t>aby</w:t>
      </w:r>
      <w:r>
        <w:rPr>
          <w:color w:val="009900"/>
          <w:spacing w:val="-7"/>
        </w:rPr>
        <w:t> </w:t>
      </w:r>
      <w:r>
        <w:rPr>
          <w:color w:val="009900"/>
          <w:spacing w:val="-2"/>
        </w:rPr>
        <w:t>umożliwić</w:t>
      </w:r>
      <w:r>
        <w:rPr>
          <w:color w:val="009900"/>
          <w:spacing w:val="-7"/>
        </w:rPr>
        <w:t> </w:t>
      </w:r>
      <w:r>
        <w:rPr>
          <w:color w:val="009900"/>
          <w:spacing w:val="-2"/>
        </w:rPr>
        <w:t>kolejnemu </w:t>
      </w:r>
      <w:r>
        <w:rPr>
          <w:color w:val="009900"/>
        </w:rPr>
        <w:t>zawodnikowi wbiegnięcie do nowego toru, itd.</w:t>
      </w:r>
    </w:p>
    <w:p>
      <w:pPr>
        <w:pStyle w:val="BodyText"/>
      </w:pPr>
    </w:p>
    <w:p>
      <w:pPr>
        <w:pStyle w:val="BodyText"/>
        <w:ind w:left="444" w:right="141"/>
        <w:jc w:val="both"/>
      </w:pPr>
      <w:r>
        <w:rPr>
          <w:color w:val="009900"/>
        </w:rPr>
        <w:t>Sędziowie</w:t>
      </w:r>
      <w:r>
        <w:rPr>
          <w:color w:val="009900"/>
          <w:spacing w:val="-2"/>
        </w:rPr>
        <w:t> </w:t>
      </w:r>
      <w:r>
        <w:rPr>
          <w:color w:val="009900"/>
        </w:rPr>
        <w:t>i</w:t>
      </w:r>
      <w:r>
        <w:rPr>
          <w:color w:val="009900"/>
          <w:spacing w:val="-2"/>
        </w:rPr>
        <w:t> </w:t>
      </w:r>
      <w:r>
        <w:rPr>
          <w:color w:val="009900"/>
        </w:rPr>
        <w:t>sędziowie</w:t>
      </w:r>
      <w:r>
        <w:rPr>
          <w:color w:val="009900"/>
          <w:spacing w:val="-2"/>
        </w:rPr>
        <w:t> </w:t>
      </w:r>
      <w:r>
        <w:rPr>
          <w:color w:val="009900"/>
        </w:rPr>
        <w:t>mierzący</w:t>
      </w:r>
      <w:r>
        <w:rPr>
          <w:color w:val="009900"/>
          <w:spacing w:val="-2"/>
        </w:rPr>
        <w:t> </w:t>
      </w:r>
      <w:r>
        <w:rPr>
          <w:color w:val="009900"/>
        </w:rPr>
        <w:t>czas</w:t>
      </w:r>
      <w:r>
        <w:rPr>
          <w:color w:val="009900"/>
          <w:spacing w:val="-2"/>
        </w:rPr>
        <w:t> </w:t>
      </w:r>
      <w:r>
        <w:rPr>
          <w:color w:val="009900"/>
        </w:rPr>
        <w:t>będą</w:t>
      </w:r>
      <w:r>
        <w:rPr>
          <w:color w:val="009900"/>
          <w:spacing w:val="-2"/>
        </w:rPr>
        <w:t> </w:t>
      </w:r>
      <w:r>
        <w:rPr>
          <w:color w:val="009900"/>
        </w:rPr>
        <w:t>dodatkowo</w:t>
      </w:r>
      <w:r>
        <w:rPr>
          <w:color w:val="009900"/>
          <w:spacing w:val="-2"/>
        </w:rPr>
        <w:t> </w:t>
      </w:r>
      <w:r>
        <w:rPr>
          <w:color w:val="009900"/>
        </w:rPr>
        <w:t>umieszczeni</w:t>
      </w:r>
      <w:r>
        <w:rPr>
          <w:color w:val="009900"/>
          <w:spacing w:val="-2"/>
        </w:rPr>
        <w:t> </w:t>
      </w:r>
      <w:r>
        <w:rPr>
          <w:color w:val="009900"/>
        </w:rPr>
        <w:t>po</w:t>
      </w:r>
      <w:r>
        <w:rPr>
          <w:color w:val="009900"/>
          <w:spacing w:val="-2"/>
        </w:rPr>
        <w:t> </w:t>
      </w:r>
      <w:r>
        <w:rPr>
          <w:color w:val="009900"/>
        </w:rPr>
        <w:t>obu</w:t>
      </w:r>
      <w:r>
        <w:rPr>
          <w:color w:val="009900"/>
          <w:spacing w:val="-2"/>
        </w:rPr>
        <w:t> </w:t>
      </w:r>
      <w:r>
        <w:rPr>
          <w:color w:val="009900"/>
        </w:rPr>
        <w:t>stronach</w:t>
      </w:r>
      <w:r>
        <w:rPr>
          <w:color w:val="009900"/>
          <w:spacing w:val="-2"/>
        </w:rPr>
        <w:t> </w:t>
      </w:r>
      <w:r>
        <w:rPr>
          <w:color w:val="009900"/>
        </w:rPr>
        <w:t>linii</w:t>
      </w:r>
      <w:r>
        <w:rPr>
          <w:color w:val="009900"/>
          <w:spacing w:val="-2"/>
        </w:rPr>
        <w:t> </w:t>
      </w:r>
      <w:r>
        <w:rPr>
          <w:color w:val="009900"/>
        </w:rPr>
        <w:t>mety </w:t>
      </w:r>
      <w:r>
        <w:rPr>
          <w:color w:val="009900"/>
          <w:spacing w:val="-6"/>
        </w:rPr>
        <w:t>i</w:t>
      </w:r>
      <w:r>
        <w:rPr>
          <w:color w:val="009900"/>
          <w:spacing w:val="-11"/>
        </w:rPr>
        <w:t> </w:t>
      </w:r>
      <w:r>
        <w:rPr>
          <w:color w:val="009900"/>
          <w:spacing w:val="-6"/>
        </w:rPr>
        <w:t>zaleca</w:t>
      </w:r>
      <w:r>
        <w:rPr>
          <w:color w:val="009900"/>
          <w:spacing w:val="-11"/>
        </w:rPr>
        <w:t> </w:t>
      </w:r>
      <w:r>
        <w:rPr>
          <w:color w:val="009900"/>
          <w:spacing w:val="-6"/>
        </w:rPr>
        <w:t>się,</w:t>
      </w:r>
      <w:r>
        <w:rPr>
          <w:color w:val="009900"/>
          <w:spacing w:val="-10"/>
        </w:rPr>
        <w:t> </w:t>
      </w:r>
      <w:r>
        <w:rPr>
          <w:color w:val="009900"/>
          <w:spacing w:val="-6"/>
        </w:rPr>
        <w:t>aby</w:t>
      </w:r>
      <w:r>
        <w:rPr>
          <w:color w:val="009900"/>
          <w:spacing w:val="-11"/>
        </w:rPr>
        <w:t> </w:t>
      </w:r>
      <w:r>
        <w:rPr>
          <w:color w:val="009900"/>
          <w:spacing w:val="-6"/>
        </w:rPr>
        <w:t>w</w:t>
      </w:r>
      <w:r>
        <w:rPr>
          <w:color w:val="009900"/>
          <w:spacing w:val="-11"/>
        </w:rPr>
        <w:t> </w:t>
      </w:r>
      <w:r>
        <w:rPr>
          <w:color w:val="009900"/>
          <w:spacing w:val="-6"/>
        </w:rPr>
        <w:t>celu</w:t>
      </w:r>
      <w:r>
        <w:rPr>
          <w:color w:val="009900"/>
          <w:spacing w:val="-11"/>
        </w:rPr>
        <w:t> </w:t>
      </w:r>
      <w:r>
        <w:rPr>
          <w:color w:val="009900"/>
          <w:spacing w:val="-6"/>
        </w:rPr>
        <w:t>odniesienia</w:t>
      </w:r>
      <w:r>
        <w:rPr>
          <w:color w:val="009900"/>
          <w:spacing w:val="-10"/>
        </w:rPr>
        <w:t> </w:t>
      </w:r>
      <w:r>
        <w:rPr>
          <w:color w:val="009900"/>
          <w:spacing w:val="-6"/>
        </w:rPr>
        <w:t>się</w:t>
      </w:r>
      <w:r>
        <w:rPr>
          <w:color w:val="009900"/>
          <w:spacing w:val="-11"/>
        </w:rPr>
        <w:t> </w:t>
      </w:r>
      <w:r>
        <w:rPr>
          <w:color w:val="009900"/>
          <w:spacing w:val="-6"/>
        </w:rPr>
        <w:t>do</w:t>
      </w:r>
      <w:r>
        <w:rPr>
          <w:color w:val="009900"/>
          <w:spacing w:val="-11"/>
        </w:rPr>
        <w:t> </w:t>
      </w:r>
      <w:r>
        <w:rPr>
          <w:color w:val="009900"/>
          <w:spacing w:val="-6"/>
        </w:rPr>
        <w:t>ewentualnych</w:t>
      </w:r>
      <w:r>
        <w:rPr>
          <w:color w:val="009900"/>
          <w:spacing w:val="-10"/>
        </w:rPr>
        <w:t> </w:t>
      </w:r>
      <w:r>
        <w:rPr>
          <w:color w:val="009900"/>
          <w:spacing w:val="-6"/>
        </w:rPr>
        <w:t>odwołań</w:t>
      </w:r>
      <w:r>
        <w:rPr>
          <w:color w:val="009900"/>
          <w:spacing w:val="-11"/>
        </w:rPr>
        <w:t> </w:t>
      </w:r>
      <w:r>
        <w:rPr>
          <w:color w:val="009900"/>
          <w:spacing w:val="-6"/>
        </w:rPr>
        <w:t>dotyczących</w:t>
      </w:r>
      <w:r>
        <w:rPr>
          <w:color w:val="009900"/>
          <w:spacing w:val="-11"/>
        </w:rPr>
        <w:t> </w:t>
      </w:r>
      <w:r>
        <w:rPr>
          <w:color w:val="009900"/>
          <w:spacing w:val="-6"/>
        </w:rPr>
        <w:t>kolejności</w:t>
      </w:r>
      <w:r>
        <w:rPr>
          <w:color w:val="009900"/>
          <w:spacing w:val="-10"/>
        </w:rPr>
        <w:t> </w:t>
      </w:r>
      <w:r>
        <w:rPr>
          <w:color w:val="009900"/>
          <w:spacing w:val="-6"/>
        </w:rPr>
        <w:t>na</w:t>
      </w:r>
      <w:r>
        <w:rPr>
          <w:color w:val="009900"/>
          <w:spacing w:val="-11"/>
        </w:rPr>
        <w:t> </w:t>
      </w:r>
      <w:r>
        <w:rPr>
          <w:color w:val="009900"/>
          <w:spacing w:val="-6"/>
        </w:rPr>
        <w:t>mecie, </w:t>
      </w:r>
      <w:r>
        <w:rPr>
          <w:color w:val="009900"/>
        </w:rPr>
        <w:t>wyznaczony</w:t>
      </w:r>
      <w:r>
        <w:rPr>
          <w:color w:val="009900"/>
          <w:spacing w:val="-13"/>
        </w:rPr>
        <w:t> </w:t>
      </w:r>
      <w:r>
        <w:rPr>
          <w:color w:val="009900"/>
        </w:rPr>
        <w:t>został</w:t>
      </w:r>
      <w:r>
        <w:rPr>
          <w:color w:val="009900"/>
          <w:spacing w:val="-13"/>
        </w:rPr>
        <w:t> </w:t>
      </w:r>
      <w:r>
        <w:rPr>
          <w:color w:val="009900"/>
        </w:rPr>
        <w:t>sędzia</w:t>
      </w:r>
      <w:r>
        <w:rPr>
          <w:color w:val="009900"/>
          <w:spacing w:val="-13"/>
        </w:rPr>
        <w:t> </w:t>
      </w:r>
      <w:r>
        <w:rPr>
          <w:color w:val="009900"/>
        </w:rPr>
        <w:t>ze</w:t>
      </w:r>
      <w:r>
        <w:rPr>
          <w:color w:val="009900"/>
          <w:spacing w:val="-13"/>
        </w:rPr>
        <w:t> </w:t>
      </w:r>
      <w:r>
        <w:rPr>
          <w:color w:val="009900"/>
        </w:rPr>
        <w:t>sprzętem</w:t>
      </w:r>
      <w:r>
        <w:rPr>
          <w:color w:val="009900"/>
          <w:spacing w:val="-13"/>
        </w:rPr>
        <w:t> </w:t>
      </w:r>
      <w:r>
        <w:rPr>
          <w:color w:val="009900"/>
        </w:rPr>
        <w:t>do</w:t>
      </w:r>
      <w:r>
        <w:rPr>
          <w:color w:val="009900"/>
          <w:spacing w:val="-13"/>
        </w:rPr>
        <w:t> </w:t>
      </w:r>
      <w:r>
        <w:rPr>
          <w:color w:val="009900"/>
        </w:rPr>
        <w:t>nagrywania</w:t>
      </w:r>
      <w:r>
        <w:rPr>
          <w:color w:val="009900"/>
          <w:spacing w:val="-13"/>
        </w:rPr>
        <w:t> </w:t>
      </w:r>
      <w:r>
        <w:rPr>
          <w:color w:val="009900"/>
        </w:rPr>
        <w:t>wideo</w:t>
      </w:r>
      <w:r>
        <w:rPr>
          <w:color w:val="009900"/>
          <w:spacing w:val="-13"/>
        </w:rPr>
        <w:t> </w:t>
      </w:r>
      <w:r>
        <w:rPr>
          <w:color w:val="009900"/>
        </w:rPr>
        <w:t>(jeśli</w:t>
      </w:r>
      <w:r>
        <w:rPr>
          <w:color w:val="009900"/>
          <w:spacing w:val="-13"/>
        </w:rPr>
        <w:t> </w:t>
      </w:r>
      <w:r>
        <w:rPr>
          <w:color w:val="009900"/>
        </w:rPr>
        <w:t>to</w:t>
      </w:r>
      <w:r>
        <w:rPr>
          <w:color w:val="009900"/>
          <w:spacing w:val="-13"/>
        </w:rPr>
        <w:t> </w:t>
      </w:r>
      <w:r>
        <w:rPr>
          <w:color w:val="009900"/>
        </w:rPr>
        <w:t>możliwe</w:t>
      </w:r>
      <w:r>
        <w:rPr>
          <w:color w:val="009900"/>
          <w:spacing w:val="-13"/>
        </w:rPr>
        <w:t> </w:t>
      </w:r>
      <w:r>
        <w:rPr>
          <w:color w:val="009900"/>
        </w:rPr>
        <w:t>z</w:t>
      </w:r>
      <w:r>
        <w:rPr>
          <w:color w:val="009900"/>
          <w:spacing w:val="-13"/>
        </w:rPr>
        <w:t> </w:t>
      </w:r>
      <w:r>
        <w:rPr>
          <w:color w:val="009900"/>
        </w:rPr>
        <w:t>zegarem</w:t>
      </w:r>
      <w:r>
        <w:rPr>
          <w:color w:val="009900"/>
          <w:spacing w:val="-13"/>
        </w:rPr>
        <w:t> </w:t>
      </w:r>
      <w:r>
        <w:rPr>
          <w:color w:val="009900"/>
        </w:rPr>
        <w:t>w</w:t>
      </w:r>
      <w:r>
        <w:rPr>
          <w:color w:val="009900"/>
          <w:spacing w:val="-13"/>
        </w:rPr>
        <w:t> </w:t>
      </w:r>
      <w:r>
        <w:rPr>
          <w:color w:val="009900"/>
        </w:rPr>
        <w:t>polu widzenia) i umieszczony kilka metrów za linią mety w celu rejestrowania kolejności, w jakiej zawodnicy</w:t>
      </w:r>
      <w:r>
        <w:rPr>
          <w:color w:val="009900"/>
          <w:spacing w:val="-19"/>
        </w:rPr>
        <w:t> </w:t>
      </w:r>
      <w:r>
        <w:rPr>
          <w:color w:val="009900"/>
        </w:rPr>
        <w:t>przekraczają</w:t>
      </w:r>
      <w:r>
        <w:rPr>
          <w:color w:val="009900"/>
          <w:spacing w:val="-17"/>
        </w:rPr>
        <w:t> </w:t>
      </w:r>
      <w:r>
        <w:rPr>
          <w:color w:val="009900"/>
        </w:rPr>
        <w:t>linię</w:t>
      </w:r>
      <w:r>
        <w:rPr>
          <w:color w:val="009900"/>
          <w:spacing w:val="-16"/>
        </w:rPr>
        <w:t> </w:t>
      </w:r>
      <w:r>
        <w:rPr>
          <w:color w:val="009900"/>
        </w:rPr>
        <w:t>mety.</w:t>
      </w:r>
    </w:p>
    <w:p>
      <w:pPr>
        <w:pStyle w:val="BodyText"/>
        <w:spacing w:before="120"/>
      </w:pPr>
    </w:p>
    <w:p>
      <w:pPr>
        <w:pStyle w:val="Heading5"/>
      </w:pPr>
      <w:r>
        <w:rPr/>
        <w:drawing>
          <wp:anchor distT="0" distB="0" distL="0" distR="0" allowOverlap="1" layoutInCell="1" locked="0" behindDoc="0" simplePos="0" relativeHeight="15793664">
            <wp:simplePos x="0" y="0"/>
            <wp:positionH relativeFrom="page">
              <wp:posOffset>464819</wp:posOffset>
            </wp:positionH>
            <wp:positionV relativeFrom="paragraph">
              <wp:posOffset>31849</wp:posOffset>
            </wp:positionV>
            <wp:extent cx="201167" cy="117348"/>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343" cstate="print"/>
                    <a:stretch>
                      <a:fillRect/>
                    </a:stretch>
                  </pic:blipFill>
                  <pic:spPr>
                    <a:xfrm>
                      <a:off x="0" y="0"/>
                      <a:ext cx="201167" cy="117348"/>
                    </a:xfrm>
                    <a:prstGeom prst="rect">
                      <a:avLst/>
                    </a:prstGeom>
                  </pic:spPr>
                </pic:pic>
              </a:graphicData>
            </a:graphic>
          </wp:anchor>
        </w:drawing>
      </w:r>
      <w:r>
        <w:rPr/>
        <w:t>Biegi</w:t>
      </w:r>
      <w:r>
        <w:rPr>
          <w:spacing w:val="-1"/>
        </w:rPr>
        <w:t> </w:t>
      </w:r>
      <w:r>
        <w:rPr/>
        <w:t>górskie i</w:t>
      </w:r>
      <w:r>
        <w:rPr>
          <w:spacing w:val="-1"/>
        </w:rPr>
        <w:t> </w:t>
      </w:r>
      <w:r>
        <w:rPr>
          <w:spacing w:val="-2"/>
        </w:rPr>
        <w:t>terenowe</w:t>
      </w:r>
    </w:p>
    <w:p>
      <w:pPr>
        <w:pStyle w:val="BodyText"/>
        <w:spacing w:before="240"/>
        <w:rPr>
          <w:rFonts w:ascii="Arial"/>
          <w:b/>
        </w:rPr>
      </w:pPr>
    </w:p>
    <w:p>
      <w:pPr>
        <w:pStyle w:val="Heading6"/>
        <w:spacing w:line="480" w:lineRule="auto"/>
        <w:ind w:right="6278"/>
      </w:pPr>
      <w:r>
        <w:rPr/>
        <w:t>Część</w:t>
      </w:r>
      <w:r>
        <w:rPr>
          <w:spacing w:val="-11"/>
        </w:rPr>
        <w:t> </w:t>
      </w:r>
      <w:r>
        <w:rPr/>
        <w:t>pierwsza:</w:t>
      </w:r>
      <w:r>
        <w:rPr>
          <w:spacing w:val="-11"/>
        </w:rPr>
        <w:t> </w:t>
      </w:r>
      <w:r>
        <w:rPr/>
        <w:t>Przepisy</w:t>
      </w:r>
      <w:r>
        <w:rPr>
          <w:spacing w:val="-11"/>
        </w:rPr>
        <w:t> </w:t>
      </w:r>
      <w:r>
        <w:rPr/>
        <w:t>ogólne </w:t>
      </w:r>
      <w:r>
        <w:rPr>
          <w:spacing w:val="-2"/>
        </w:rPr>
        <w:t>Trasa</w:t>
      </w:r>
    </w:p>
    <w:p>
      <w:pPr>
        <w:pStyle w:val="BodyText"/>
        <w:ind w:left="1295"/>
      </w:pPr>
      <w:r>
        <w:rPr/>
        <w:drawing>
          <wp:anchor distT="0" distB="0" distL="0" distR="0" allowOverlap="1" layoutInCell="1" locked="0" behindDoc="0" simplePos="0" relativeHeight="15794176">
            <wp:simplePos x="0" y="0"/>
            <wp:positionH relativeFrom="page">
              <wp:posOffset>464819</wp:posOffset>
            </wp:positionH>
            <wp:positionV relativeFrom="paragraph">
              <wp:posOffset>30414</wp:posOffset>
            </wp:positionV>
            <wp:extent cx="269748" cy="118872"/>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344" cstate="print"/>
                    <a:stretch>
                      <a:fillRect/>
                    </a:stretch>
                  </pic:blipFill>
                  <pic:spPr>
                    <a:xfrm>
                      <a:off x="0" y="0"/>
                      <a:ext cx="269748" cy="118872"/>
                    </a:xfrm>
                    <a:prstGeom prst="rect">
                      <a:avLst/>
                    </a:prstGeom>
                  </pic:spPr>
                </pic:pic>
              </a:graphicData>
            </a:graphic>
          </wp:anchor>
        </w:drawing>
      </w:r>
      <w:r>
        <w:rPr>
          <w:spacing w:val="-6"/>
        </w:rPr>
        <w:t>Ogólne</w:t>
      </w:r>
      <w:r>
        <w:rPr>
          <w:spacing w:val="-11"/>
        </w:rPr>
        <w:t> </w:t>
      </w:r>
      <w:r>
        <w:rPr>
          <w:spacing w:val="-6"/>
        </w:rPr>
        <w:t>przepisy</w:t>
      </w:r>
      <w:r>
        <w:rPr>
          <w:spacing w:val="-9"/>
        </w:rPr>
        <w:t> </w:t>
      </w:r>
      <w:r>
        <w:rPr>
          <w:spacing w:val="-6"/>
        </w:rPr>
        <w:t>dotyczące</w:t>
      </w:r>
      <w:r>
        <w:rPr>
          <w:spacing w:val="-9"/>
        </w:rPr>
        <w:t> </w:t>
      </w:r>
      <w:r>
        <w:rPr>
          <w:spacing w:val="-6"/>
        </w:rPr>
        <w:t>trasy</w:t>
      </w:r>
      <w:r>
        <w:rPr>
          <w:spacing w:val="-9"/>
        </w:rPr>
        <w:t> </w:t>
      </w:r>
      <w:r>
        <w:rPr>
          <w:spacing w:val="-6"/>
        </w:rPr>
        <w:t>są</w:t>
      </w:r>
      <w:r>
        <w:rPr>
          <w:spacing w:val="-8"/>
        </w:rPr>
        <w:t> </w:t>
      </w:r>
      <w:r>
        <w:rPr>
          <w:spacing w:val="-6"/>
        </w:rPr>
        <w:t>następujące:</w:t>
      </w:r>
    </w:p>
    <w:p>
      <w:pPr>
        <w:pStyle w:val="BodyText"/>
      </w:pPr>
    </w:p>
    <w:p>
      <w:pPr>
        <w:pStyle w:val="BodyText"/>
        <w:ind w:left="2429" w:right="118"/>
      </w:pPr>
      <w:r>
        <w:rPr/>
        <w:drawing>
          <wp:anchor distT="0" distB="0" distL="0" distR="0" allowOverlap="1" layoutInCell="1" locked="0" behindDoc="0" simplePos="0" relativeHeight="15794688">
            <wp:simplePos x="0" y="0"/>
            <wp:positionH relativeFrom="page">
              <wp:posOffset>1005839</wp:posOffset>
            </wp:positionH>
            <wp:positionV relativeFrom="paragraph">
              <wp:posOffset>30444</wp:posOffset>
            </wp:positionV>
            <wp:extent cx="396240" cy="118871"/>
            <wp:effectExtent l="0" t="0" r="0" b="0"/>
            <wp:wrapNone/>
            <wp:docPr id="362" name="Image 362"/>
            <wp:cNvGraphicFramePr>
              <a:graphicFrameLocks/>
            </wp:cNvGraphicFramePr>
            <a:graphic>
              <a:graphicData uri="http://schemas.openxmlformats.org/drawingml/2006/picture">
                <pic:pic>
                  <pic:nvPicPr>
                    <pic:cNvPr id="362" name="Image 362"/>
                    <pic:cNvPicPr/>
                  </pic:nvPicPr>
                  <pic:blipFill>
                    <a:blip r:embed="rId345" cstate="print"/>
                    <a:stretch>
                      <a:fillRect/>
                    </a:stretch>
                  </pic:blipFill>
                  <pic:spPr>
                    <a:xfrm>
                      <a:off x="0" y="0"/>
                      <a:ext cx="396240" cy="118871"/>
                    </a:xfrm>
                    <a:prstGeom prst="rect">
                      <a:avLst/>
                    </a:prstGeom>
                  </pic:spPr>
                </pic:pic>
              </a:graphicData>
            </a:graphic>
          </wp:anchor>
        </w:drawing>
      </w:r>
      <w:r>
        <w:rPr/>
        <w:t>Biegi</w:t>
      </w:r>
      <w:r>
        <w:rPr>
          <w:spacing w:val="-10"/>
        </w:rPr>
        <w:t> </w:t>
      </w:r>
      <w:r>
        <w:rPr/>
        <w:t>górskie</w:t>
      </w:r>
      <w:r>
        <w:rPr>
          <w:spacing w:val="-10"/>
        </w:rPr>
        <w:t> </w:t>
      </w:r>
      <w:r>
        <w:rPr/>
        <w:t>i</w:t>
      </w:r>
      <w:r>
        <w:rPr>
          <w:spacing w:val="-10"/>
        </w:rPr>
        <w:t> </w:t>
      </w:r>
      <w:r>
        <w:rPr/>
        <w:t>terenowe</w:t>
      </w:r>
      <w:r>
        <w:rPr>
          <w:spacing w:val="-10"/>
        </w:rPr>
        <w:t> </w:t>
      </w:r>
      <w:r>
        <w:rPr/>
        <w:t>są</w:t>
      </w:r>
      <w:r>
        <w:rPr>
          <w:spacing w:val="-10"/>
        </w:rPr>
        <w:t> </w:t>
      </w:r>
      <w:r>
        <w:rPr/>
        <w:t>rozgrywane</w:t>
      </w:r>
      <w:r>
        <w:rPr>
          <w:spacing w:val="-10"/>
        </w:rPr>
        <w:t> </w:t>
      </w:r>
      <w:r>
        <w:rPr/>
        <w:t>na</w:t>
      </w:r>
      <w:r>
        <w:rPr>
          <w:spacing w:val="-10"/>
        </w:rPr>
        <w:t> </w:t>
      </w:r>
      <w:r>
        <w:rPr/>
        <w:t>różnych</w:t>
      </w:r>
      <w:r>
        <w:rPr>
          <w:spacing w:val="-10"/>
        </w:rPr>
        <w:t> </w:t>
      </w:r>
      <w:r>
        <w:rPr/>
        <w:t>rodzajach</w:t>
      </w:r>
      <w:r>
        <w:rPr>
          <w:spacing w:val="-10"/>
        </w:rPr>
        <w:t> </w:t>
      </w:r>
      <w:r>
        <w:rPr/>
        <w:t>naturalnego </w:t>
      </w:r>
      <w:r>
        <w:rPr>
          <w:spacing w:val="-6"/>
        </w:rPr>
        <w:t>terenu (piasek, szuter, leśne szlaki, pojedyncze ścieżki, tereny ośnieżone itd.) </w:t>
      </w:r>
      <w:r>
        <w:rPr/>
        <w:t>oraz</w:t>
      </w:r>
      <w:r>
        <w:rPr>
          <w:spacing w:val="-12"/>
        </w:rPr>
        <w:t> </w:t>
      </w:r>
      <w:r>
        <w:rPr/>
        <w:t>w</w:t>
      </w:r>
      <w:r>
        <w:rPr>
          <w:spacing w:val="-12"/>
        </w:rPr>
        <w:t> </w:t>
      </w:r>
      <w:r>
        <w:rPr/>
        <w:t>różnych</w:t>
      </w:r>
      <w:r>
        <w:rPr>
          <w:spacing w:val="-12"/>
        </w:rPr>
        <w:t> </w:t>
      </w:r>
      <w:r>
        <w:rPr/>
        <w:t>środowiskach</w:t>
      </w:r>
      <w:r>
        <w:rPr>
          <w:spacing w:val="-12"/>
        </w:rPr>
        <w:t> </w:t>
      </w:r>
      <w:r>
        <w:rPr/>
        <w:t>(góry,</w:t>
      </w:r>
      <w:r>
        <w:rPr>
          <w:spacing w:val="-13"/>
        </w:rPr>
        <w:t> </w:t>
      </w:r>
      <w:r>
        <w:rPr/>
        <w:t>lasy,</w:t>
      </w:r>
      <w:r>
        <w:rPr>
          <w:spacing w:val="-13"/>
        </w:rPr>
        <w:t> </w:t>
      </w:r>
      <w:r>
        <w:rPr/>
        <w:t>równiny,</w:t>
      </w:r>
      <w:r>
        <w:rPr>
          <w:spacing w:val="-13"/>
        </w:rPr>
        <w:t> </w:t>
      </w:r>
      <w:r>
        <w:rPr/>
        <w:t>pustynie</w:t>
      </w:r>
      <w:r>
        <w:rPr>
          <w:spacing w:val="-12"/>
        </w:rPr>
        <w:t> </w:t>
      </w:r>
      <w:r>
        <w:rPr/>
        <w:t>itd.).</w:t>
      </w:r>
    </w:p>
    <w:p>
      <w:pPr>
        <w:pStyle w:val="BodyText"/>
        <w:ind w:left="2429"/>
      </w:pPr>
      <w:r>
        <w:rPr/>
        <w:drawing>
          <wp:anchor distT="0" distB="0" distL="0" distR="0" allowOverlap="1" layoutInCell="1" locked="0" behindDoc="0" simplePos="0" relativeHeight="15795200">
            <wp:simplePos x="0" y="0"/>
            <wp:positionH relativeFrom="page">
              <wp:posOffset>1005839</wp:posOffset>
            </wp:positionH>
            <wp:positionV relativeFrom="paragraph">
              <wp:posOffset>30488</wp:posOffset>
            </wp:positionV>
            <wp:extent cx="416052" cy="118872"/>
            <wp:effectExtent l="0" t="0" r="0" b="0"/>
            <wp:wrapNone/>
            <wp:docPr id="363" name="Image 363"/>
            <wp:cNvGraphicFramePr>
              <a:graphicFrameLocks/>
            </wp:cNvGraphicFramePr>
            <a:graphic>
              <a:graphicData uri="http://schemas.openxmlformats.org/drawingml/2006/picture">
                <pic:pic>
                  <pic:nvPicPr>
                    <pic:cNvPr id="363" name="Image 363"/>
                    <pic:cNvPicPr/>
                  </pic:nvPicPr>
                  <pic:blipFill>
                    <a:blip r:embed="rId346" cstate="print"/>
                    <a:stretch>
                      <a:fillRect/>
                    </a:stretch>
                  </pic:blipFill>
                  <pic:spPr>
                    <a:xfrm>
                      <a:off x="0" y="0"/>
                      <a:ext cx="416052" cy="118872"/>
                    </a:xfrm>
                    <a:prstGeom prst="rect">
                      <a:avLst/>
                    </a:prstGeom>
                  </pic:spPr>
                </pic:pic>
              </a:graphicData>
            </a:graphic>
          </wp:anchor>
        </w:drawing>
      </w:r>
      <w:r>
        <w:rPr>
          <w:spacing w:val="-2"/>
        </w:rPr>
        <w:t>Biegi</w:t>
      </w:r>
      <w:r>
        <w:rPr>
          <w:spacing w:val="-4"/>
        </w:rPr>
        <w:t> </w:t>
      </w:r>
      <w:r>
        <w:rPr>
          <w:spacing w:val="-2"/>
        </w:rPr>
        <w:t>są</w:t>
      </w:r>
      <w:r>
        <w:rPr>
          <w:spacing w:val="-1"/>
        </w:rPr>
        <w:t> </w:t>
      </w:r>
      <w:r>
        <w:rPr>
          <w:spacing w:val="-2"/>
        </w:rPr>
        <w:t>rozgrywane głównie</w:t>
      </w:r>
      <w:r>
        <w:rPr>
          <w:spacing w:val="-1"/>
        </w:rPr>
        <w:t> </w:t>
      </w:r>
      <w:r>
        <w:rPr>
          <w:spacing w:val="-2"/>
        </w:rPr>
        <w:t>na nawierzchniach</w:t>
      </w:r>
      <w:r>
        <w:rPr>
          <w:spacing w:val="-1"/>
        </w:rPr>
        <w:t> </w:t>
      </w:r>
      <w:r>
        <w:rPr>
          <w:spacing w:val="-2"/>
        </w:rPr>
        <w:t>nieutwardzonych, jednakże</w:t>
      </w:r>
    </w:p>
    <w:p>
      <w:pPr>
        <w:pStyle w:val="BodyText"/>
        <w:spacing w:after="0"/>
        <w:sectPr>
          <w:pgSz w:w="11910" w:h="16840"/>
          <w:pgMar w:header="220" w:footer="654" w:top="660" w:bottom="840" w:left="283" w:right="566"/>
        </w:sectPr>
      </w:pPr>
    </w:p>
    <w:p>
      <w:pPr>
        <w:pStyle w:val="BodyText"/>
        <w:spacing w:before="89"/>
        <w:ind w:left="2429" w:right="141"/>
        <w:jc w:val="both"/>
      </w:pPr>
      <w:r>
        <w:rPr/>
        <w:t>pojedyncze</w:t>
      </w:r>
      <w:r>
        <w:rPr>
          <w:spacing w:val="-17"/>
        </w:rPr>
        <w:t> </w:t>
      </w:r>
      <w:r>
        <w:rPr/>
        <w:t>odcinki</w:t>
      </w:r>
      <w:r>
        <w:rPr>
          <w:spacing w:val="-17"/>
        </w:rPr>
        <w:t> </w:t>
      </w:r>
      <w:r>
        <w:rPr/>
        <w:t>(np.</w:t>
      </w:r>
      <w:r>
        <w:rPr>
          <w:spacing w:val="-16"/>
        </w:rPr>
        <w:t> </w:t>
      </w:r>
      <w:r>
        <w:rPr/>
        <w:t>asfalt,</w:t>
      </w:r>
      <w:r>
        <w:rPr>
          <w:spacing w:val="-17"/>
        </w:rPr>
        <w:t> </w:t>
      </w:r>
      <w:r>
        <w:rPr/>
        <w:t>beton,</w:t>
      </w:r>
      <w:r>
        <w:rPr>
          <w:spacing w:val="-17"/>
        </w:rPr>
        <w:t> </w:t>
      </w:r>
      <w:r>
        <w:rPr/>
        <w:t>kostka</w:t>
      </w:r>
      <w:r>
        <w:rPr>
          <w:spacing w:val="-17"/>
        </w:rPr>
        <w:t> </w:t>
      </w:r>
      <w:r>
        <w:rPr/>
        <w:t>brukowa</w:t>
      </w:r>
      <w:r>
        <w:rPr>
          <w:spacing w:val="-16"/>
        </w:rPr>
        <w:t> </w:t>
      </w:r>
      <w:r>
        <w:rPr/>
        <w:t>itd.)</w:t>
      </w:r>
      <w:r>
        <w:rPr>
          <w:spacing w:val="-17"/>
        </w:rPr>
        <w:t> </w:t>
      </w:r>
      <w:r>
        <w:rPr/>
        <w:t>są</w:t>
      </w:r>
      <w:r>
        <w:rPr>
          <w:spacing w:val="-17"/>
        </w:rPr>
        <w:t> </w:t>
      </w:r>
      <w:r>
        <w:rPr/>
        <w:t>dopuszczalne</w:t>
      </w:r>
      <w:r>
        <w:rPr>
          <w:spacing w:val="-16"/>
        </w:rPr>
        <w:t> </w:t>
      </w:r>
      <w:r>
        <w:rPr/>
        <w:t>jako sposób dotarcia lub połączenia trasy, ale powinny one być ograniczone do minimum. Preferowane jest korzystanie z istniejących dróg i szlaków.</w:t>
      </w:r>
    </w:p>
    <w:p>
      <w:pPr>
        <w:pStyle w:val="BodyText"/>
        <w:ind w:left="2429"/>
      </w:pPr>
      <w:r>
        <w:rPr/>
        <w:drawing>
          <wp:anchor distT="0" distB="0" distL="0" distR="0" allowOverlap="1" layoutInCell="1" locked="0" behindDoc="0" simplePos="0" relativeHeight="15795712">
            <wp:simplePos x="0" y="0"/>
            <wp:positionH relativeFrom="page">
              <wp:posOffset>1005839</wp:posOffset>
            </wp:positionH>
            <wp:positionV relativeFrom="paragraph">
              <wp:posOffset>30454</wp:posOffset>
            </wp:positionV>
            <wp:extent cx="417576" cy="118872"/>
            <wp:effectExtent l="0" t="0" r="0" b="0"/>
            <wp:wrapNone/>
            <wp:docPr id="364" name="Image 364"/>
            <wp:cNvGraphicFramePr>
              <a:graphicFrameLocks/>
            </wp:cNvGraphicFramePr>
            <a:graphic>
              <a:graphicData uri="http://schemas.openxmlformats.org/drawingml/2006/picture">
                <pic:pic>
                  <pic:nvPicPr>
                    <pic:cNvPr id="364" name="Image 364"/>
                    <pic:cNvPicPr/>
                  </pic:nvPicPr>
                  <pic:blipFill>
                    <a:blip r:embed="rId347" cstate="print"/>
                    <a:stretch>
                      <a:fillRect/>
                    </a:stretch>
                  </pic:blipFill>
                  <pic:spPr>
                    <a:xfrm>
                      <a:off x="0" y="0"/>
                      <a:ext cx="417576" cy="118872"/>
                    </a:xfrm>
                    <a:prstGeom prst="rect">
                      <a:avLst/>
                    </a:prstGeom>
                  </pic:spPr>
                </pic:pic>
              </a:graphicData>
            </a:graphic>
          </wp:anchor>
        </w:drawing>
      </w:r>
      <w:r>
        <w:rPr>
          <w:spacing w:val="-4"/>
        </w:rPr>
        <w:t>Istnieją</w:t>
      </w:r>
      <w:r>
        <w:rPr>
          <w:spacing w:val="-13"/>
        </w:rPr>
        <w:t> </w:t>
      </w:r>
      <w:r>
        <w:rPr>
          <w:spacing w:val="-4"/>
        </w:rPr>
        <w:t>pewne</w:t>
      </w:r>
      <w:r>
        <w:rPr>
          <w:spacing w:val="-13"/>
        </w:rPr>
        <w:t> </w:t>
      </w:r>
      <w:r>
        <w:rPr>
          <w:spacing w:val="-4"/>
        </w:rPr>
        <w:t>wyjątki</w:t>
      </w:r>
      <w:r>
        <w:rPr>
          <w:spacing w:val="-12"/>
        </w:rPr>
        <w:t> </w:t>
      </w:r>
      <w:r>
        <w:rPr>
          <w:spacing w:val="-4"/>
        </w:rPr>
        <w:t>wyłącznie</w:t>
      </w:r>
      <w:r>
        <w:rPr>
          <w:spacing w:val="-13"/>
        </w:rPr>
        <w:t> </w:t>
      </w:r>
      <w:r>
        <w:rPr>
          <w:spacing w:val="-4"/>
        </w:rPr>
        <w:t>w</w:t>
      </w:r>
      <w:r>
        <w:rPr>
          <w:spacing w:val="-13"/>
        </w:rPr>
        <w:t> </w:t>
      </w:r>
      <w:r>
        <w:rPr>
          <w:spacing w:val="-4"/>
        </w:rPr>
        <w:t>biegach</w:t>
      </w:r>
      <w:r>
        <w:rPr>
          <w:spacing w:val="-13"/>
        </w:rPr>
        <w:t> </w:t>
      </w:r>
      <w:r>
        <w:rPr>
          <w:spacing w:val="-4"/>
        </w:rPr>
        <w:t>górskich,</w:t>
      </w:r>
      <w:r>
        <w:rPr>
          <w:spacing w:val="-12"/>
        </w:rPr>
        <w:t> </w:t>
      </w:r>
      <w:r>
        <w:rPr>
          <w:spacing w:val="-4"/>
        </w:rPr>
        <w:t>gdzie</w:t>
      </w:r>
      <w:r>
        <w:rPr>
          <w:spacing w:val="-13"/>
        </w:rPr>
        <w:t> </w:t>
      </w:r>
      <w:r>
        <w:rPr>
          <w:spacing w:val="-4"/>
        </w:rPr>
        <w:t>wyścigi</w:t>
      </w:r>
      <w:r>
        <w:rPr>
          <w:spacing w:val="-13"/>
        </w:rPr>
        <w:t> </w:t>
      </w:r>
      <w:r>
        <w:rPr>
          <w:spacing w:val="-4"/>
        </w:rPr>
        <w:t>odbywają</w:t>
      </w:r>
      <w:r>
        <w:rPr>
          <w:spacing w:val="-4"/>
        </w:rPr>
        <w:t> </w:t>
      </w:r>
      <w:r>
        <w:rPr/>
        <w:t>się na utwardzonej nawierzchni, ale są one dopuszczalne tylko wtedy, gdy na </w:t>
      </w:r>
      <w:r>
        <w:rPr>
          <w:spacing w:val="-8"/>
        </w:rPr>
        <w:t>trasie występują duże zmiany wysokości.</w:t>
      </w:r>
    </w:p>
    <w:p>
      <w:pPr>
        <w:pStyle w:val="BodyText"/>
        <w:ind w:left="2429" w:right="138"/>
      </w:pPr>
      <w:r>
        <w:rPr/>
        <w:drawing>
          <wp:anchor distT="0" distB="0" distL="0" distR="0" allowOverlap="1" layoutInCell="1" locked="0" behindDoc="0" simplePos="0" relativeHeight="15796224">
            <wp:simplePos x="0" y="0"/>
            <wp:positionH relativeFrom="page">
              <wp:posOffset>1005839</wp:posOffset>
            </wp:positionH>
            <wp:positionV relativeFrom="paragraph">
              <wp:posOffset>30498</wp:posOffset>
            </wp:positionV>
            <wp:extent cx="416052" cy="118872"/>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348" cstate="print"/>
                    <a:stretch>
                      <a:fillRect/>
                    </a:stretch>
                  </pic:blipFill>
                  <pic:spPr>
                    <a:xfrm>
                      <a:off x="0" y="0"/>
                      <a:ext cx="416052" cy="118872"/>
                    </a:xfrm>
                    <a:prstGeom prst="rect">
                      <a:avLst/>
                    </a:prstGeom>
                  </pic:spPr>
                </pic:pic>
              </a:graphicData>
            </a:graphic>
          </wp:anchor>
        </w:drawing>
      </w:r>
      <w:r>
        <w:rPr/>
        <w:t>Trasa musi być oznaczona w taki sposób, aby od zawodników nie były wymagane</w:t>
      </w:r>
      <w:r>
        <w:rPr>
          <w:spacing w:val="13"/>
        </w:rPr>
        <w:t> </w:t>
      </w:r>
      <w:r>
        <w:rPr/>
        <w:t>żadne</w:t>
      </w:r>
      <w:r>
        <w:rPr>
          <w:spacing w:val="14"/>
        </w:rPr>
        <w:t> </w:t>
      </w:r>
      <w:r>
        <w:rPr/>
        <w:t>umiejętności</w:t>
      </w:r>
      <w:r>
        <w:rPr>
          <w:spacing w:val="14"/>
        </w:rPr>
        <w:t> </w:t>
      </w:r>
      <w:r>
        <w:rPr/>
        <w:t>nawigacyjne.</w:t>
      </w:r>
      <w:r>
        <w:rPr>
          <w:spacing w:val="13"/>
        </w:rPr>
        <w:t> </w:t>
      </w:r>
      <w:r>
        <w:rPr/>
        <w:t>W</w:t>
      </w:r>
      <w:r>
        <w:rPr>
          <w:spacing w:val="14"/>
        </w:rPr>
        <w:t> </w:t>
      </w:r>
      <w:r>
        <w:rPr/>
        <w:t>biegach</w:t>
      </w:r>
      <w:r>
        <w:rPr>
          <w:spacing w:val="14"/>
        </w:rPr>
        <w:t> </w:t>
      </w:r>
      <w:r>
        <w:rPr/>
        <w:t>terenowych</w:t>
      </w:r>
      <w:r>
        <w:rPr>
          <w:spacing w:val="13"/>
        </w:rPr>
        <w:t> </w:t>
      </w:r>
      <w:r>
        <w:rPr/>
        <w:t>nie</w:t>
      </w:r>
      <w:r>
        <w:rPr>
          <w:spacing w:val="14"/>
        </w:rPr>
        <w:t> </w:t>
      </w:r>
      <w:r>
        <w:rPr/>
        <w:t>ma </w:t>
      </w:r>
      <w:r>
        <w:rPr>
          <w:spacing w:val="-2"/>
        </w:rPr>
        <w:t>ograniczeń</w:t>
      </w:r>
      <w:r>
        <w:rPr>
          <w:spacing w:val="2"/>
        </w:rPr>
        <w:t> </w:t>
      </w:r>
      <w:r>
        <w:rPr>
          <w:spacing w:val="-2"/>
        </w:rPr>
        <w:t>co</w:t>
      </w:r>
      <w:r>
        <w:rPr>
          <w:spacing w:val="2"/>
        </w:rPr>
        <w:t> </w:t>
      </w:r>
      <w:r>
        <w:rPr>
          <w:spacing w:val="-2"/>
        </w:rPr>
        <w:t>do</w:t>
      </w:r>
      <w:r>
        <w:rPr>
          <w:spacing w:val="2"/>
        </w:rPr>
        <w:t> </w:t>
      </w:r>
      <w:r>
        <w:rPr>
          <w:spacing w:val="-2"/>
        </w:rPr>
        <w:t>dystansu,</w:t>
      </w:r>
      <w:r>
        <w:rPr>
          <w:spacing w:val="2"/>
        </w:rPr>
        <w:t> </w:t>
      </w:r>
      <w:r>
        <w:rPr>
          <w:spacing w:val="-2"/>
        </w:rPr>
        <w:t>zwiększania</w:t>
      </w:r>
      <w:r>
        <w:rPr>
          <w:spacing w:val="2"/>
        </w:rPr>
        <w:t> </w:t>
      </w:r>
      <w:r>
        <w:rPr>
          <w:spacing w:val="-2"/>
        </w:rPr>
        <w:t>lub</w:t>
      </w:r>
      <w:r>
        <w:rPr>
          <w:spacing w:val="2"/>
        </w:rPr>
        <w:t> </w:t>
      </w:r>
      <w:r>
        <w:rPr>
          <w:spacing w:val="-2"/>
        </w:rPr>
        <w:t>zmniejszania</w:t>
      </w:r>
      <w:r>
        <w:rPr>
          <w:spacing w:val="2"/>
        </w:rPr>
        <w:t> </w:t>
      </w:r>
      <w:r>
        <w:rPr>
          <w:spacing w:val="-2"/>
        </w:rPr>
        <w:t>się</w:t>
      </w:r>
      <w:r>
        <w:rPr>
          <w:spacing w:val="2"/>
        </w:rPr>
        <w:t> </w:t>
      </w:r>
      <w:r>
        <w:rPr>
          <w:spacing w:val="-2"/>
        </w:rPr>
        <w:t>wysokości</w:t>
      </w:r>
      <w:r>
        <w:rPr>
          <w:spacing w:val="2"/>
        </w:rPr>
        <w:t> </w:t>
      </w:r>
      <w:r>
        <w:rPr>
          <w:spacing w:val="-2"/>
        </w:rPr>
        <w:t>nad </w:t>
      </w:r>
      <w:r>
        <w:rPr/>
        <w:t>poziomem morza, a trasa musi odzwierciedlać logiczne odkrywanie regionu.</w:t>
      </w:r>
    </w:p>
    <w:p>
      <w:pPr>
        <w:pStyle w:val="BodyText"/>
        <w:ind w:left="2429" w:right="142"/>
        <w:jc w:val="both"/>
      </w:pPr>
      <w:r>
        <w:rPr/>
        <w:drawing>
          <wp:anchor distT="0" distB="0" distL="0" distR="0" allowOverlap="1" layoutInCell="1" locked="0" behindDoc="0" simplePos="0" relativeHeight="15796736">
            <wp:simplePos x="0" y="0"/>
            <wp:positionH relativeFrom="page">
              <wp:posOffset>1005839</wp:posOffset>
            </wp:positionH>
            <wp:positionV relativeFrom="paragraph">
              <wp:posOffset>30558</wp:posOffset>
            </wp:positionV>
            <wp:extent cx="417576" cy="118872"/>
            <wp:effectExtent l="0" t="0" r="0" b="0"/>
            <wp:wrapNone/>
            <wp:docPr id="366" name="Image 366"/>
            <wp:cNvGraphicFramePr>
              <a:graphicFrameLocks/>
            </wp:cNvGraphicFramePr>
            <a:graphic>
              <a:graphicData uri="http://schemas.openxmlformats.org/drawingml/2006/picture">
                <pic:pic>
                  <pic:nvPicPr>
                    <pic:cNvPr id="366" name="Image 366"/>
                    <pic:cNvPicPr/>
                  </pic:nvPicPr>
                  <pic:blipFill>
                    <a:blip r:embed="rId349" cstate="print"/>
                    <a:stretch>
                      <a:fillRect/>
                    </a:stretch>
                  </pic:blipFill>
                  <pic:spPr>
                    <a:xfrm>
                      <a:off x="0" y="0"/>
                      <a:ext cx="417576" cy="118872"/>
                    </a:xfrm>
                    <a:prstGeom prst="rect">
                      <a:avLst/>
                    </a:prstGeom>
                  </pic:spPr>
                </pic:pic>
              </a:graphicData>
            </a:graphic>
          </wp:anchor>
        </w:drawing>
      </w:r>
      <w:r>
        <w:rPr>
          <w:spacing w:val="-4"/>
        </w:rPr>
        <w:t>Biegi</w:t>
      </w:r>
      <w:r>
        <w:rPr>
          <w:spacing w:val="-8"/>
        </w:rPr>
        <w:t> </w:t>
      </w:r>
      <w:r>
        <w:rPr>
          <w:spacing w:val="-4"/>
        </w:rPr>
        <w:t>górskie</w:t>
      </w:r>
      <w:r>
        <w:rPr>
          <w:spacing w:val="-8"/>
        </w:rPr>
        <w:t> </w:t>
      </w:r>
      <w:r>
        <w:rPr>
          <w:spacing w:val="-4"/>
        </w:rPr>
        <w:t>są</w:t>
      </w:r>
      <w:r>
        <w:rPr>
          <w:spacing w:val="-8"/>
        </w:rPr>
        <w:t> </w:t>
      </w:r>
      <w:r>
        <w:rPr>
          <w:spacing w:val="-4"/>
        </w:rPr>
        <w:t>tradycyjnie</w:t>
      </w:r>
      <w:r>
        <w:rPr>
          <w:spacing w:val="-8"/>
        </w:rPr>
        <w:t> </w:t>
      </w:r>
      <w:r>
        <w:rPr>
          <w:spacing w:val="-4"/>
        </w:rPr>
        <w:t>podzielone</w:t>
      </w:r>
      <w:r>
        <w:rPr>
          <w:spacing w:val="-8"/>
        </w:rPr>
        <w:t> </w:t>
      </w:r>
      <w:r>
        <w:rPr>
          <w:spacing w:val="-4"/>
        </w:rPr>
        <w:t>na</w:t>
      </w:r>
      <w:r>
        <w:rPr>
          <w:spacing w:val="-8"/>
        </w:rPr>
        <w:t> </w:t>
      </w:r>
      <w:r>
        <w:rPr>
          <w:spacing w:val="-4"/>
        </w:rPr>
        <w:t>wyścigi</w:t>
      </w:r>
      <w:r>
        <w:rPr>
          <w:spacing w:val="-8"/>
        </w:rPr>
        <w:t> </w:t>
      </w:r>
      <w:r>
        <w:rPr>
          <w:spacing w:val="-4"/>
        </w:rPr>
        <w:t>"pod</w:t>
      </w:r>
      <w:r>
        <w:rPr>
          <w:spacing w:val="-8"/>
        </w:rPr>
        <w:t> </w:t>
      </w:r>
      <w:r>
        <w:rPr>
          <w:spacing w:val="-4"/>
        </w:rPr>
        <w:t>górę"</w:t>
      </w:r>
      <w:r>
        <w:rPr>
          <w:spacing w:val="-8"/>
        </w:rPr>
        <w:t> </w:t>
      </w:r>
      <w:r>
        <w:rPr>
          <w:spacing w:val="-4"/>
        </w:rPr>
        <w:t>(styl</w:t>
      </w:r>
      <w:r>
        <w:rPr>
          <w:spacing w:val="-8"/>
        </w:rPr>
        <w:t> </w:t>
      </w:r>
      <w:r>
        <w:rPr>
          <w:spacing w:val="-4"/>
        </w:rPr>
        <w:t>alpejski)</w:t>
      </w:r>
      <w:r>
        <w:rPr>
          <w:spacing w:val="-8"/>
        </w:rPr>
        <w:t> </w:t>
      </w:r>
      <w:r>
        <w:rPr>
          <w:spacing w:val="-4"/>
        </w:rPr>
        <w:t>oraz </w:t>
      </w:r>
      <w:r>
        <w:rPr/>
        <w:t>"w górę i w dół"(styl anglosaski). Średni przyrost lub zmniejszenie wysokości </w:t>
      </w:r>
      <w:r>
        <w:rPr>
          <w:spacing w:val="-2"/>
        </w:rPr>
        <w:t>może</w:t>
      </w:r>
      <w:r>
        <w:rPr>
          <w:spacing w:val="-14"/>
        </w:rPr>
        <w:t> </w:t>
      </w:r>
      <w:r>
        <w:rPr>
          <w:spacing w:val="-2"/>
        </w:rPr>
        <w:t>różnić</w:t>
      </w:r>
      <w:r>
        <w:rPr>
          <w:spacing w:val="-14"/>
        </w:rPr>
        <w:t> </w:t>
      </w:r>
      <w:r>
        <w:rPr>
          <w:spacing w:val="-2"/>
        </w:rPr>
        <w:t>się</w:t>
      </w:r>
      <w:r>
        <w:rPr>
          <w:spacing w:val="-14"/>
        </w:rPr>
        <w:t> </w:t>
      </w:r>
      <w:r>
        <w:rPr>
          <w:spacing w:val="-2"/>
        </w:rPr>
        <w:t>od</w:t>
      </w:r>
      <w:r>
        <w:rPr>
          <w:spacing w:val="-14"/>
        </w:rPr>
        <w:t> </w:t>
      </w:r>
      <w:r>
        <w:rPr>
          <w:spacing w:val="-2"/>
        </w:rPr>
        <w:t>ok.</w:t>
      </w:r>
      <w:r>
        <w:rPr>
          <w:spacing w:val="-15"/>
        </w:rPr>
        <w:t> </w:t>
      </w:r>
      <w:r>
        <w:rPr>
          <w:spacing w:val="-2"/>
        </w:rPr>
        <w:t>50</w:t>
      </w:r>
      <w:r>
        <w:rPr>
          <w:spacing w:val="-13"/>
        </w:rPr>
        <w:t> </w:t>
      </w:r>
      <w:r>
        <w:rPr>
          <w:spacing w:val="-2"/>
        </w:rPr>
        <w:t>do</w:t>
      </w:r>
      <w:r>
        <w:rPr>
          <w:spacing w:val="-14"/>
        </w:rPr>
        <w:t> </w:t>
      </w:r>
      <w:r>
        <w:rPr>
          <w:spacing w:val="-2"/>
        </w:rPr>
        <w:t>250</w:t>
      </w:r>
      <w:r>
        <w:rPr>
          <w:spacing w:val="-14"/>
        </w:rPr>
        <w:t> </w:t>
      </w:r>
      <w:r>
        <w:rPr>
          <w:spacing w:val="-2"/>
        </w:rPr>
        <w:t>metrów</w:t>
      </w:r>
      <w:r>
        <w:rPr>
          <w:spacing w:val="-14"/>
        </w:rPr>
        <w:t> </w:t>
      </w:r>
      <w:r>
        <w:rPr>
          <w:spacing w:val="-2"/>
        </w:rPr>
        <w:t>na</w:t>
      </w:r>
      <w:r>
        <w:rPr>
          <w:spacing w:val="-14"/>
        </w:rPr>
        <w:t> </w:t>
      </w:r>
      <w:r>
        <w:rPr>
          <w:spacing w:val="-2"/>
        </w:rPr>
        <w:t>kilometr,</w:t>
      </w:r>
      <w:r>
        <w:rPr>
          <w:spacing w:val="-15"/>
        </w:rPr>
        <w:t> </w:t>
      </w:r>
      <w:r>
        <w:rPr>
          <w:spacing w:val="-2"/>
        </w:rPr>
        <w:t>a</w:t>
      </w:r>
      <w:r>
        <w:rPr>
          <w:spacing w:val="-13"/>
        </w:rPr>
        <w:t> </w:t>
      </w:r>
      <w:r>
        <w:rPr>
          <w:spacing w:val="-2"/>
        </w:rPr>
        <w:t>dystans</w:t>
      </w:r>
      <w:r>
        <w:rPr>
          <w:spacing w:val="-14"/>
        </w:rPr>
        <w:t> </w:t>
      </w:r>
      <w:r>
        <w:rPr>
          <w:spacing w:val="-2"/>
        </w:rPr>
        <w:t>do</w:t>
      </w:r>
      <w:r>
        <w:rPr>
          <w:spacing w:val="-14"/>
        </w:rPr>
        <w:t> </w:t>
      </w:r>
      <w:r>
        <w:rPr>
          <w:spacing w:val="-2"/>
        </w:rPr>
        <w:t>42,2</w:t>
      </w:r>
      <w:r>
        <w:rPr>
          <w:spacing w:val="-15"/>
        </w:rPr>
        <w:t> </w:t>
      </w:r>
      <w:r>
        <w:rPr>
          <w:spacing w:val="-2"/>
        </w:rPr>
        <w:t>km.</w:t>
      </w:r>
    </w:p>
    <w:p>
      <w:pPr>
        <w:pStyle w:val="BodyText"/>
      </w:pPr>
    </w:p>
    <w:p>
      <w:pPr>
        <w:pStyle w:val="Heading6"/>
      </w:pPr>
      <w:r>
        <w:rPr>
          <w:spacing w:val="-2"/>
        </w:rPr>
        <w:t>Start</w:t>
      </w:r>
    </w:p>
    <w:p>
      <w:pPr>
        <w:pStyle w:val="BodyText"/>
        <w:rPr>
          <w:rFonts w:ascii="Arial"/>
          <w:b/>
          <w:i/>
        </w:rPr>
      </w:pPr>
    </w:p>
    <w:p>
      <w:pPr>
        <w:pStyle w:val="BodyText"/>
        <w:tabs>
          <w:tab w:pos="1295" w:val="left" w:leader="none"/>
        </w:tabs>
        <w:ind w:left="1295" w:right="190" w:hanging="847"/>
      </w:pPr>
      <w:r>
        <w:rPr/>
        <w:drawing>
          <wp:inline distT="0" distB="0" distL="0" distR="0">
            <wp:extent cx="289560" cy="118872"/>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350" cstate="print"/>
                    <a:stretch>
                      <a:fillRect/>
                    </a:stretch>
                  </pic:blipFill>
                  <pic:spPr>
                    <a:xfrm>
                      <a:off x="0" y="0"/>
                      <a:ext cx="289560" cy="118872"/>
                    </a:xfrm>
                    <a:prstGeom prst="rect">
                      <a:avLst/>
                    </a:prstGeom>
                  </pic:spPr>
                </pic:pic>
              </a:graphicData>
            </a:graphic>
          </wp:inline>
        </w:drawing>
      </w:r>
      <w:r>
        <w:rPr/>
      </w:r>
      <w:r>
        <w:rPr>
          <w:rFonts w:ascii="Times New Roman" w:hAnsi="Times New Roman"/>
          <w:position w:val="1"/>
          <w:sz w:val="20"/>
        </w:rPr>
        <w:tab/>
      </w:r>
      <w:r>
        <w:rPr>
          <w:position w:val="1"/>
        </w:rPr>
        <w:t>Biegi</w:t>
      </w:r>
      <w:r>
        <w:rPr>
          <w:spacing w:val="40"/>
          <w:position w:val="1"/>
        </w:rPr>
        <w:t> </w:t>
      </w:r>
      <w:r>
        <w:rPr>
          <w:position w:val="1"/>
        </w:rPr>
        <w:t>górskie</w:t>
      </w:r>
      <w:r>
        <w:rPr>
          <w:spacing w:val="40"/>
          <w:position w:val="1"/>
        </w:rPr>
        <w:t> </w:t>
      </w:r>
      <w:r>
        <w:rPr>
          <w:position w:val="1"/>
        </w:rPr>
        <w:t>i</w:t>
      </w:r>
      <w:r>
        <w:rPr>
          <w:spacing w:val="40"/>
          <w:position w:val="1"/>
        </w:rPr>
        <w:t> </w:t>
      </w:r>
      <w:r>
        <w:rPr>
          <w:position w:val="1"/>
        </w:rPr>
        <w:t>terenowe</w:t>
      </w:r>
      <w:r>
        <w:rPr>
          <w:spacing w:val="40"/>
          <w:position w:val="1"/>
        </w:rPr>
        <w:t> </w:t>
      </w:r>
      <w:r>
        <w:rPr>
          <w:position w:val="1"/>
        </w:rPr>
        <w:t>mają</w:t>
      </w:r>
      <w:r>
        <w:rPr>
          <w:spacing w:val="40"/>
          <w:position w:val="1"/>
        </w:rPr>
        <w:t> </w:t>
      </w:r>
      <w:r>
        <w:rPr>
          <w:position w:val="1"/>
        </w:rPr>
        <w:t>zazwyczaj</w:t>
      </w:r>
      <w:r>
        <w:rPr>
          <w:spacing w:val="40"/>
          <w:position w:val="1"/>
        </w:rPr>
        <w:t> </w:t>
      </w:r>
      <w:r>
        <w:rPr>
          <w:position w:val="1"/>
        </w:rPr>
        <w:t>starty</w:t>
      </w:r>
      <w:r>
        <w:rPr>
          <w:spacing w:val="40"/>
          <w:position w:val="1"/>
        </w:rPr>
        <w:t> </w:t>
      </w:r>
      <w:r>
        <w:rPr>
          <w:position w:val="1"/>
        </w:rPr>
        <w:t>masowe.</w:t>
      </w:r>
      <w:r>
        <w:rPr>
          <w:spacing w:val="40"/>
          <w:position w:val="1"/>
        </w:rPr>
        <w:t> </w:t>
      </w:r>
      <w:r>
        <w:rPr>
          <w:position w:val="1"/>
        </w:rPr>
        <w:t>Zawodnicy</w:t>
      </w:r>
      <w:r>
        <w:rPr>
          <w:spacing w:val="40"/>
          <w:position w:val="1"/>
        </w:rPr>
        <w:t> </w:t>
      </w:r>
      <w:r>
        <w:rPr>
          <w:position w:val="1"/>
        </w:rPr>
        <w:t>mogą</w:t>
      </w:r>
      <w:r>
        <w:rPr>
          <w:spacing w:val="40"/>
          <w:position w:val="1"/>
        </w:rPr>
        <w:t> </w:t>
      </w:r>
      <w:r>
        <w:rPr>
          <w:position w:val="1"/>
        </w:rPr>
        <w:t>również </w:t>
      </w:r>
      <w:r>
        <w:rPr/>
        <w:t>startować podzieleni według płci lub kategorii wiekowych.</w:t>
      </w:r>
    </w:p>
    <w:p>
      <w:pPr>
        <w:pStyle w:val="BodyText"/>
      </w:pPr>
    </w:p>
    <w:p>
      <w:pPr>
        <w:pStyle w:val="Heading6"/>
        <w:spacing w:before="1"/>
      </w:pPr>
      <w:r>
        <w:rPr/>
        <w:t>Bezpieczeństwo,</w:t>
      </w:r>
      <w:r>
        <w:rPr>
          <w:spacing w:val="-2"/>
        </w:rPr>
        <w:t> środowisko</w:t>
      </w:r>
    </w:p>
    <w:p>
      <w:pPr>
        <w:pStyle w:val="BodyText"/>
        <w:tabs>
          <w:tab w:pos="1295" w:val="left" w:leader="none"/>
        </w:tabs>
        <w:spacing w:before="275"/>
        <w:ind w:left="1295" w:right="141" w:hanging="847"/>
        <w:jc w:val="both"/>
      </w:pPr>
      <w:r>
        <w:rPr/>
        <w:drawing>
          <wp:inline distT="0" distB="0" distL="0" distR="0">
            <wp:extent cx="291084" cy="118872"/>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351"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Komitety organizacyjne muszą zapewnić bezpieczeństwo sportowcom i sędziom. Pod </w:t>
      </w:r>
      <w:r>
        <w:rPr>
          <w:spacing w:val="-2"/>
        </w:rPr>
        <w:t>uwagę</w:t>
      </w:r>
      <w:r>
        <w:rPr>
          <w:spacing w:val="-13"/>
        </w:rPr>
        <w:t> </w:t>
      </w:r>
      <w:r>
        <w:rPr>
          <w:spacing w:val="-2"/>
        </w:rPr>
        <w:t>muszą</w:t>
      </w:r>
      <w:r>
        <w:rPr>
          <w:spacing w:val="-13"/>
        </w:rPr>
        <w:t> </w:t>
      </w:r>
      <w:r>
        <w:rPr>
          <w:spacing w:val="-2"/>
        </w:rPr>
        <w:t>być</w:t>
      </w:r>
      <w:r>
        <w:rPr>
          <w:spacing w:val="-13"/>
        </w:rPr>
        <w:t> </w:t>
      </w:r>
      <w:r>
        <w:rPr>
          <w:spacing w:val="-2"/>
        </w:rPr>
        <w:t>brane</w:t>
      </w:r>
      <w:r>
        <w:rPr>
          <w:spacing w:val="-13"/>
        </w:rPr>
        <w:t> </w:t>
      </w:r>
      <w:r>
        <w:rPr>
          <w:spacing w:val="-2"/>
        </w:rPr>
        <w:t>specyficzne</w:t>
      </w:r>
      <w:r>
        <w:rPr>
          <w:spacing w:val="-13"/>
        </w:rPr>
        <w:t> </w:t>
      </w:r>
      <w:r>
        <w:rPr>
          <w:spacing w:val="-2"/>
        </w:rPr>
        <w:t>warunki,</w:t>
      </w:r>
      <w:r>
        <w:rPr>
          <w:spacing w:val="-13"/>
        </w:rPr>
        <w:t> </w:t>
      </w:r>
      <w:r>
        <w:rPr>
          <w:spacing w:val="-2"/>
        </w:rPr>
        <w:t>takie</w:t>
      </w:r>
      <w:r>
        <w:rPr>
          <w:spacing w:val="-13"/>
        </w:rPr>
        <w:t> </w:t>
      </w:r>
      <w:r>
        <w:rPr>
          <w:spacing w:val="-2"/>
        </w:rPr>
        <w:t>jak</w:t>
      </w:r>
      <w:r>
        <w:rPr>
          <w:spacing w:val="-13"/>
        </w:rPr>
        <w:t> </w:t>
      </w:r>
      <w:r>
        <w:rPr>
          <w:spacing w:val="-2"/>
        </w:rPr>
        <w:t>duża</w:t>
      </w:r>
      <w:r>
        <w:rPr>
          <w:spacing w:val="-13"/>
        </w:rPr>
        <w:t> </w:t>
      </w:r>
      <w:r>
        <w:rPr>
          <w:spacing w:val="-2"/>
        </w:rPr>
        <w:t>wysokość</w:t>
      </w:r>
      <w:r>
        <w:rPr>
          <w:spacing w:val="-13"/>
        </w:rPr>
        <w:t> </w:t>
      </w:r>
      <w:r>
        <w:rPr>
          <w:spacing w:val="-2"/>
        </w:rPr>
        <w:t>nad</w:t>
      </w:r>
      <w:r>
        <w:rPr>
          <w:spacing w:val="-13"/>
        </w:rPr>
        <w:t> </w:t>
      </w:r>
      <w:r>
        <w:rPr>
          <w:spacing w:val="-2"/>
        </w:rPr>
        <w:t>poziomem </w:t>
      </w:r>
      <w:r>
        <w:rPr/>
        <w:t>morza, zmienne warunki pogodowe i dostępna infrastruktura. Organizator zawodów jest odpowiedzialny za zadbanie o środowisko naturalne podczas planowania trasy, w trakcie zawodów i po ich zakończeniu.</w:t>
      </w:r>
    </w:p>
    <w:p>
      <w:pPr>
        <w:pStyle w:val="BodyText"/>
      </w:pPr>
    </w:p>
    <w:p>
      <w:pPr>
        <w:pStyle w:val="Heading6"/>
        <w:spacing w:before="1"/>
      </w:pPr>
      <w:r>
        <w:rPr>
          <w:spacing w:val="-2"/>
        </w:rPr>
        <w:t>Sprzęt</w:t>
      </w:r>
    </w:p>
    <w:p>
      <w:pPr>
        <w:pStyle w:val="BodyText"/>
        <w:tabs>
          <w:tab w:pos="1295" w:val="left" w:leader="none"/>
        </w:tabs>
        <w:spacing w:before="275"/>
        <w:ind w:left="1295" w:right="141" w:hanging="847"/>
        <w:jc w:val="both"/>
      </w:pPr>
      <w:r>
        <w:rPr/>
        <w:drawing>
          <wp:inline distT="0" distB="0" distL="0" distR="0">
            <wp:extent cx="289560" cy="118872"/>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352" cstate="print"/>
                    <a:stretch>
                      <a:fillRect/>
                    </a:stretch>
                  </pic:blipFill>
                  <pic:spPr>
                    <a:xfrm>
                      <a:off x="0" y="0"/>
                      <a:ext cx="289560" cy="118872"/>
                    </a:xfrm>
                    <a:prstGeom prst="rect">
                      <a:avLst/>
                    </a:prstGeom>
                  </pic:spPr>
                </pic:pic>
              </a:graphicData>
            </a:graphic>
          </wp:inline>
        </w:drawing>
      </w:r>
      <w:r>
        <w:rPr/>
      </w:r>
      <w:r>
        <w:rPr>
          <w:rFonts w:ascii="Times New Roman" w:hAnsi="Times New Roman"/>
          <w:position w:val="1"/>
          <w:sz w:val="20"/>
        </w:rPr>
        <w:tab/>
      </w:r>
      <w:r>
        <w:rPr>
          <w:position w:val="1"/>
        </w:rPr>
        <w:t>Biegi górskie i terenowe nie wymagają stosowania określonej techniki, alpinistycznej lub </w:t>
      </w:r>
      <w:r>
        <w:rPr/>
        <w:t>innej,</w:t>
      </w:r>
      <w:r>
        <w:rPr>
          <w:spacing w:val="-3"/>
        </w:rPr>
        <w:t> </w:t>
      </w:r>
      <w:r>
        <w:rPr/>
        <w:t>ani</w:t>
      </w:r>
      <w:r>
        <w:rPr>
          <w:spacing w:val="-3"/>
        </w:rPr>
        <w:t> </w:t>
      </w:r>
      <w:r>
        <w:rPr/>
        <w:t>używania</w:t>
      </w:r>
      <w:r>
        <w:rPr>
          <w:spacing w:val="-3"/>
        </w:rPr>
        <w:t> </w:t>
      </w:r>
      <w:r>
        <w:rPr/>
        <w:t>określonego</w:t>
      </w:r>
      <w:r>
        <w:rPr>
          <w:spacing w:val="-3"/>
        </w:rPr>
        <w:t> </w:t>
      </w:r>
      <w:r>
        <w:rPr/>
        <w:t>sprzętu,</w:t>
      </w:r>
      <w:r>
        <w:rPr>
          <w:spacing w:val="-3"/>
        </w:rPr>
        <w:t> </w:t>
      </w:r>
      <w:r>
        <w:rPr/>
        <w:t>np.</w:t>
      </w:r>
      <w:r>
        <w:rPr>
          <w:spacing w:val="-3"/>
        </w:rPr>
        <w:t> </w:t>
      </w:r>
      <w:r>
        <w:rPr/>
        <w:t>sprzętu</w:t>
      </w:r>
      <w:r>
        <w:rPr>
          <w:spacing w:val="-3"/>
        </w:rPr>
        <w:t> </w:t>
      </w:r>
      <w:r>
        <w:rPr/>
        <w:t>wspinaczkowego.</w:t>
      </w:r>
      <w:r>
        <w:rPr>
          <w:spacing w:val="-3"/>
        </w:rPr>
        <w:t> </w:t>
      </w:r>
      <w:r>
        <w:rPr/>
        <w:t>Użycie</w:t>
      </w:r>
      <w:r>
        <w:rPr>
          <w:spacing w:val="-3"/>
        </w:rPr>
        <w:t> </w:t>
      </w:r>
      <w:r>
        <w:rPr/>
        <w:t>kijków turystycznych może być dopuszczalne decyzją organizatora zawodów. Organizator </w:t>
      </w:r>
      <w:r>
        <w:rPr>
          <w:spacing w:val="-4"/>
        </w:rPr>
        <w:t>zawodów</w:t>
      </w:r>
      <w:r>
        <w:rPr>
          <w:spacing w:val="-10"/>
        </w:rPr>
        <w:t> </w:t>
      </w:r>
      <w:r>
        <w:rPr>
          <w:spacing w:val="-4"/>
        </w:rPr>
        <w:t>może</w:t>
      </w:r>
      <w:r>
        <w:rPr>
          <w:spacing w:val="-10"/>
        </w:rPr>
        <w:t> </w:t>
      </w:r>
      <w:r>
        <w:rPr>
          <w:spacing w:val="-4"/>
        </w:rPr>
        <w:t>zalecić</w:t>
      </w:r>
      <w:r>
        <w:rPr>
          <w:spacing w:val="-10"/>
        </w:rPr>
        <w:t> </w:t>
      </w:r>
      <w:r>
        <w:rPr>
          <w:spacing w:val="-4"/>
        </w:rPr>
        <w:t>lub</w:t>
      </w:r>
      <w:r>
        <w:rPr>
          <w:spacing w:val="-10"/>
        </w:rPr>
        <w:t> </w:t>
      </w:r>
      <w:r>
        <w:rPr>
          <w:spacing w:val="-4"/>
        </w:rPr>
        <w:t>nakazać</w:t>
      </w:r>
      <w:r>
        <w:rPr>
          <w:spacing w:val="-10"/>
        </w:rPr>
        <w:t> </w:t>
      </w:r>
      <w:r>
        <w:rPr>
          <w:spacing w:val="-4"/>
        </w:rPr>
        <w:t>obowiązkowe</w:t>
      </w:r>
      <w:r>
        <w:rPr>
          <w:spacing w:val="-10"/>
        </w:rPr>
        <w:t> </w:t>
      </w:r>
      <w:r>
        <w:rPr>
          <w:spacing w:val="-4"/>
        </w:rPr>
        <w:t>wyposażenie</w:t>
      </w:r>
      <w:r>
        <w:rPr>
          <w:spacing w:val="-10"/>
        </w:rPr>
        <w:t> </w:t>
      </w:r>
      <w:r>
        <w:rPr>
          <w:spacing w:val="-4"/>
        </w:rPr>
        <w:t>ze</w:t>
      </w:r>
      <w:r>
        <w:rPr>
          <w:spacing w:val="-10"/>
        </w:rPr>
        <w:t> </w:t>
      </w:r>
      <w:r>
        <w:rPr>
          <w:spacing w:val="-4"/>
        </w:rPr>
        <w:t>względu</w:t>
      </w:r>
      <w:r>
        <w:rPr>
          <w:spacing w:val="-10"/>
        </w:rPr>
        <w:t> </w:t>
      </w:r>
      <w:r>
        <w:rPr>
          <w:spacing w:val="-4"/>
        </w:rPr>
        <w:t>na</w:t>
      </w:r>
      <w:r>
        <w:rPr>
          <w:spacing w:val="-10"/>
        </w:rPr>
        <w:t> </w:t>
      </w:r>
      <w:r>
        <w:rPr>
          <w:spacing w:val="-4"/>
        </w:rPr>
        <w:t>warunki </w:t>
      </w:r>
      <w:r>
        <w:rPr>
          <w:spacing w:val="-6"/>
        </w:rPr>
        <w:t>spodziewane podczas wyścigu, które pozwoli zawodnikowi uniknąć sytuacji zagrożenia lub </w:t>
      </w:r>
      <w:r>
        <w:rPr/>
        <w:t>w</w:t>
      </w:r>
      <w:r>
        <w:rPr>
          <w:spacing w:val="-9"/>
        </w:rPr>
        <w:t> </w:t>
      </w:r>
      <w:r>
        <w:rPr/>
        <w:t>razie</w:t>
      </w:r>
      <w:r>
        <w:rPr>
          <w:spacing w:val="-9"/>
        </w:rPr>
        <w:t> </w:t>
      </w:r>
      <w:r>
        <w:rPr/>
        <w:t>wypadku,</w:t>
      </w:r>
      <w:r>
        <w:rPr>
          <w:spacing w:val="-10"/>
        </w:rPr>
        <w:t> </w:t>
      </w:r>
      <w:r>
        <w:rPr/>
        <w:t>powiadomić</w:t>
      </w:r>
      <w:r>
        <w:rPr>
          <w:spacing w:val="-9"/>
        </w:rPr>
        <w:t> </w:t>
      </w:r>
      <w:r>
        <w:rPr/>
        <w:t>o</w:t>
      </w:r>
      <w:r>
        <w:rPr>
          <w:spacing w:val="-9"/>
        </w:rPr>
        <w:t> </w:t>
      </w:r>
      <w:r>
        <w:rPr/>
        <w:t>nim</w:t>
      </w:r>
      <w:r>
        <w:rPr>
          <w:spacing w:val="-9"/>
        </w:rPr>
        <w:t> </w:t>
      </w:r>
      <w:r>
        <w:rPr/>
        <w:t>i</w:t>
      </w:r>
      <w:r>
        <w:rPr>
          <w:spacing w:val="-9"/>
        </w:rPr>
        <w:t> </w:t>
      </w:r>
      <w:r>
        <w:rPr/>
        <w:t>bezpiecznie</w:t>
      </w:r>
      <w:r>
        <w:rPr>
          <w:spacing w:val="-9"/>
        </w:rPr>
        <w:t> </w:t>
      </w:r>
      <w:r>
        <w:rPr/>
        <w:t>czekać</w:t>
      </w:r>
      <w:r>
        <w:rPr>
          <w:spacing w:val="-9"/>
        </w:rPr>
        <w:t> </w:t>
      </w:r>
      <w:r>
        <w:rPr/>
        <w:t>na</w:t>
      </w:r>
      <w:r>
        <w:rPr>
          <w:spacing w:val="-9"/>
        </w:rPr>
        <w:t> </w:t>
      </w:r>
      <w:r>
        <w:rPr/>
        <w:t>przybycie</w:t>
      </w:r>
      <w:r>
        <w:rPr>
          <w:spacing w:val="-9"/>
        </w:rPr>
        <w:t> </w:t>
      </w:r>
      <w:r>
        <w:rPr/>
        <w:t>pomocy.</w:t>
      </w:r>
    </w:p>
    <w:p>
      <w:pPr>
        <w:pStyle w:val="BodyText"/>
        <w:spacing w:before="1"/>
      </w:pPr>
    </w:p>
    <w:p>
      <w:pPr>
        <w:pStyle w:val="Heading6"/>
      </w:pPr>
      <w:r>
        <w:rPr/>
        <w:t>Organizacja</w:t>
      </w:r>
      <w:r>
        <w:rPr>
          <w:spacing w:val="-6"/>
        </w:rPr>
        <w:t> </w:t>
      </w:r>
      <w:r>
        <w:rPr>
          <w:spacing w:val="-2"/>
        </w:rPr>
        <w:t>biegu</w:t>
      </w:r>
    </w:p>
    <w:p>
      <w:pPr>
        <w:pStyle w:val="BodyText"/>
        <w:tabs>
          <w:tab w:pos="1295" w:val="left" w:leader="none"/>
        </w:tabs>
        <w:spacing w:before="275"/>
        <w:ind w:left="1295" w:right="142" w:hanging="847"/>
      </w:pPr>
      <w:r>
        <w:rPr/>
        <w:drawing>
          <wp:inline distT="0" distB="0" distL="0" distR="0">
            <wp:extent cx="291084" cy="117348"/>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353" cstate="print"/>
                    <a:stretch>
                      <a:fillRect/>
                    </a:stretch>
                  </pic:blipFill>
                  <pic:spPr>
                    <a:xfrm>
                      <a:off x="0" y="0"/>
                      <a:ext cx="291084" cy="117348"/>
                    </a:xfrm>
                    <a:prstGeom prst="rect">
                      <a:avLst/>
                    </a:prstGeom>
                  </pic:spPr>
                </pic:pic>
              </a:graphicData>
            </a:graphic>
          </wp:inline>
        </w:drawing>
      </w:r>
      <w:r>
        <w:rPr/>
      </w:r>
      <w:r>
        <w:rPr>
          <w:rFonts w:ascii="Times New Roman" w:hAnsi="Times New Roman"/>
          <w:position w:val="1"/>
          <w:sz w:val="20"/>
        </w:rPr>
        <w:tab/>
      </w:r>
      <w:r>
        <w:rPr>
          <w:position w:val="1"/>
        </w:rPr>
        <w:t>Organizator</w:t>
      </w:r>
      <w:r>
        <w:rPr>
          <w:spacing w:val="9"/>
          <w:position w:val="1"/>
        </w:rPr>
        <w:t> </w:t>
      </w:r>
      <w:r>
        <w:rPr>
          <w:position w:val="1"/>
        </w:rPr>
        <w:t>przed</w:t>
      </w:r>
      <w:r>
        <w:rPr>
          <w:spacing w:val="9"/>
          <w:position w:val="1"/>
        </w:rPr>
        <w:t> </w:t>
      </w:r>
      <w:r>
        <w:rPr>
          <w:position w:val="1"/>
        </w:rPr>
        <w:t>rozpoczęciem</w:t>
      </w:r>
      <w:r>
        <w:rPr>
          <w:spacing w:val="9"/>
          <w:position w:val="1"/>
        </w:rPr>
        <w:t> </w:t>
      </w:r>
      <w:r>
        <w:rPr>
          <w:position w:val="1"/>
        </w:rPr>
        <w:t>biegu</w:t>
      </w:r>
      <w:r>
        <w:rPr>
          <w:spacing w:val="9"/>
          <w:position w:val="1"/>
        </w:rPr>
        <w:t> </w:t>
      </w:r>
      <w:r>
        <w:rPr>
          <w:position w:val="1"/>
        </w:rPr>
        <w:t>musi</w:t>
      </w:r>
      <w:r>
        <w:rPr>
          <w:spacing w:val="9"/>
          <w:position w:val="1"/>
        </w:rPr>
        <w:t> </w:t>
      </w:r>
      <w:r>
        <w:rPr>
          <w:position w:val="1"/>
        </w:rPr>
        <w:t>opublikować</w:t>
      </w:r>
      <w:r>
        <w:rPr>
          <w:spacing w:val="9"/>
          <w:position w:val="1"/>
        </w:rPr>
        <w:t> </w:t>
      </w:r>
      <w:r>
        <w:rPr>
          <w:position w:val="1"/>
        </w:rPr>
        <w:t>szczegółowy</w:t>
      </w:r>
      <w:r>
        <w:rPr>
          <w:spacing w:val="9"/>
          <w:position w:val="1"/>
        </w:rPr>
        <w:t> </w:t>
      </w:r>
      <w:r>
        <w:rPr>
          <w:position w:val="1"/>
        </w:rPr>
        <w:t>regulamin</w:t>
      </w:r>
      <w:r>
        <w:rPr>
          <w:spacing w:val="9"/>
          <w:position w:val="1"/>
        </w:rPr>
        <w:t> </w:t>
      </w:r>
      <w:r>
        <w:rPr>
          <w:position w:val="1"/>
        </w:rPr>
        <w:t>biegu </w:t>
      </w:r>
      <w:r>
        <w:rPr/>
        <w:t>zawierający co najmniej:</w:t>
      </w:r>
    </w:p>
    <w:p>
      <w:pPr>
        <w:pStyle w:val="BodyText"/>
        <w:tabs>
          <w:tab w:pos="2146" w:val="left" w:leader="none"/>
        </w:tabs>
        <w:spacing w:before="1"/>
        <w:ind w:left="1301" w:right="3143"/>
        <w:rPr>
          <w:position w:val="1"/>
        </w:rPr>
      </w:pPr>
      <w:r>
        <w:rPr/>
        <w:drawing>
          <wp:inline distT="0" distB="0" distL="0" distR="0">
            <wp:extent cx="396240" cy="118871"/>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354" cstate="print"/>
                    <a:stretch>
                      <a:fillRect/>
                    </a:stretch>
                  </pic:blipFill>
                  <pic:spPr>
                    <a:xfrm>
                      <a:off x="0" y="0"/>
                      <a:ext cx="396240" cy="118871"/>
                    </a:xfrm>
                    <a:prstGeom prst="rect">
                      <a:avLst/>
                    </a:prstGeom>
                  </pic:spPr>
                </pic:pic>
              </a:graphicData>
            </a:graphic>
          </wp:inline>
        </w:drawing>
      </w:r>
      <w:r>
        <w:rPr/>
      </w:r>
      <w:r>
        <w:rPr>
          <w:rFonts w:ascii="Times New Roman" w:hAnsi="Times New Roman"/>
          <w:position w:val="1"/>
          <w:sz w:val="20"/>
        </w:rPr>
        <w:tab/>
      </w:r>
      <w:r>
        <w:rPr>
          <w:spacing w:val="-2"/>
          <w:position w:val="1"/>
        </w:rPr>
        <w:t>Dane</w:t>
      </w:r>
      <w:r>
        <w:rPr>
          <w:spacing w:val="-8"/>
          <w:position w:val="1"/>
        </w:rPr>
        <w:t> </w:t>
      </w:r>
      <w:r>
        <w:rPr>
          <w:spacing w:val="-2"/>
          <w:position w:val="1"/>
        </w:rPr>
        <w:t>organizatora</w:t>
      </w:r>
      <w:r>
        <w:rPr>
          <w:spacing w:val="-8"/>
          <w:position w:val="1"/>
        </w:rPr>
        <w:t> </w:t>
      </w:r>
      <w:r>
        <w:rPr>
          <w:spacing w:val="-2"/>
          <w:position w:val="1"/>
        </w:rPr>
        <w:t>(imię</w:t>
      </w:r>
      <w:r>
        <w:rPr>
          <w:spacing w:val="-8"/>
          <w:position w:val="1"/>
        </w:rPr>
        <w:t> </w:t>
      </w:r>
      <w:r>
        <w:rPr>
          <w:spacing w:val="-2"/>
          <w:position w:val="1"/>
        </w:rPr>
        <w:t>i</w:t>
      </w:r>
      <w:r>
        <w:rPr>
          <w:spacing w:val="-8"/>
          <w:position w:val="1"/>
        </w:rPr>
        <w:t> </w:t>
      </w:r>
      <w:r>
        <w:rPr>
          <w:spacing w:val="-2"/>
          <w:position w:val="1"/>
        </w:rPr>
        <w:t>nazwisko,</w:t>
      </w:r>
      <w:r>
        <w:rPr>
          <w:spacing w:val="-9"/>
          <w:position w:val="1"/>
        </w:rPr>
        <w:t> </w:t>
      </w:r>
      <w:r>
        <w:rPr>
          <w:spacing w:val="-2"/>
          <w:position w:val="1"/>
        </w:rPr>
        <w:t>dane</w:t>
      </w:r>
      <w:r>
        <w:rPr>
          <w:spacing w:val="-8"/>
          <w:position w:val="1"/>
        </w:rPr>
        <w:t> </w:t>
      </w:r>
      <w:r>
        <w:rPr>
          <w:spacing w:val="-2"/>
          <w:position w:val="1"/>
        </w:rPr>
        <w:t>kontaktowe) </w:t>
      </w:r>
      <w:r>
        <w:rPr/>
        <w:drawing>
          <wp:inline distT="0" distB="0" distL="0" distR="0">
            <wp:extent cx="416052" cy="118871"/>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355" cstate="print"/>
                    <a:stretch>
                      <a:fillRect/>
                    </a:stretch>
                  </pic:blipFill>
                  <pic:spPr>
                    <a:xfrm>
                      <a:off x="0" y="0"/>
                      <a:ext cx="416052" cy="118871"/>
                    </a:xfrm>
                    <a:prstGeom prst="rect">
                      <a:avLst/>
                    </a:prstGeom>
                  </pic:spPr>
                </pic:pic>
              </a:graphicData>
            </a:graphic>
          </wp:inline>
        </w:drawing>
      </w:r>
      <w:r>
        <w:rPr/>
      </w:r>
      <w:r>
        <w:rPr>
          <w:rFonts w:ascii="Times New Roman" w:hAnsi="Times New Roman"/>
          <w:spacing w:val="80"/>
          <w:position w:val="1"/>
        </w:rPr>
        <w:t> </w:t>
      </w:r>
      <w:r>
        <w:rPr>
          <w:position w:val="1"/>
        </w:rPr>
        <w:t>Program zawodów</w:t>
      </w:r>
    </w:p>
    <w:p>
      <w:pPr>
        <w:pStyle w:val="BodyText"/>
        <w:ind w:left="2604" w:right="118" w:hanging="1304"/>
      </w:pPr>
      <w:r>
        <w:rPr/>
        <w:drawing>
          <wp:inline distT="0" distB="0" distL="0" distR="0">
            <wp:extent cx="417576" cy="118871"/>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356" cstate="print"/>
                    <a:stretch>
                      <a:fillRect/>
                    </a:stretch>
                  </pic:blipFill>
                  <pic:spPr>
                    <a:xfrm>
                      <a:off x="0" y="0"/>
                      <a:ext cx="417576" cy="118871"/>
                    </a:xfrm>
                    <a:prstGeom prst="rect">
                      <a:avLst/>
                    </a:prstGeom>
                  </pic:spPr>
                </pic:pic>
              </a:graphicData>
            </a:graphic>
          </wp:inline>
        </w:drawing>
      </w:r>
      <w:r>
        <w:rPr/>
      </w:r>
      <w:r>
        <w:rPr>
          <w:rFonts w:ascii="Times New Roman" w:hAnsi="Times New Roman"/>
          <w:spacing w:val="80"/>
          <w:w w:val="150"/>
          <w:position w:val="1"/>
          <w:sz w:val="20"/>
        </w:rPr>
        <w:t> </w:t>
      </w:r>
      <w:r>
        <w:rPr>
          <w:position w:val="1"/>
        </w:rPr>
        <w:t>Szczegółowe informacje na temat charakterystyki technicznej biegu: łączny </w:t>
      </w:r>
      <w:r>
        <w:rPr>
          <w:spacing w:val="-6"/>
        </w:rPr>
        <w:t>dystans,</w:t>
      </w:r>
      <w:r>
        <w:rPr>
          <w:spacing w:val="-11"/>
        </w:rPr>
        <w:t> </w:t>
      </w:r>
      <w:r>
        <w:rPr>
          <w:spacing w:val="-6"/>
        </w:rPr>
        <w:t>łączne</w:t>
      </w:r>
      <w:r>
        <w:rPr>
          <w:spacing w:val="-11"/>
        </w:rPr>
        <w:t> </w:t>
      </w:r>
      <w:r>
        <w:rPr>
          <w:spacing w:val="-6"/>
        </w:rPr>
        <w:t>przewyższenie</w:t>
      </w:r>
      <w:r>
        <w:rPr>
          <w:spacing w:val="-10"/>
        </w:rPr>
        <w:t> </w:t>
      </w:r>
      <w:r>
        <w:rPr>
          <w:spacing w:val="-6"/>
        </w:rPr>
        <w:t>/</w:t>
      </w:r>
      <w:r>
        <w:rPr>
          <w:spacing w:val="-11"/>
        </w:rPr>
        <w:t> </w:t>
      </w:r>
      <w:r>
        <w:rPr>
          <w:spacing w:val="-6"/>
        </w:rPr>
        <w:t>obniżenie,</w:t>
      </w:r>
      <w:r>
        <w:rPr>
          <w:spacing w:val="-11"/>
        </w:rPr>
        <w:t> </w:t>
      </w:r>
      <w:r>
        <w:rPr>
          <w:spacing w:val="-6"/>
        </w:rPr>
        <w:t>opis</w:t>
      </w:r>
      <w:r>
        <w:rPr>
          <w:spacing w:val="-11"/>
        </w:rPr>
        <w:t> </w:t>
      </w:r>
      <w:r>
        <w:rPr>
          <w:spacing w:val="-6"/>
        </w:rPr>
        <w:t>głównych</w:t>
      </w:r>
      <w:r>
        <w:rPr>
          <w:spacing w:val="-10"/>
        </w:rPr>
        <w:t> </w:t>
      </w:r>
      <w:r>
        <w:rPr>
          <w:spacing w:val="-6"/>
        </w:rPr>
        <w:t>trudności</w:t>
      </w:r>
      <w:r>
        <w:rPr>
          <w:spacing w:val="-11"/>
        </w:rPr>
        <w:t> </w:t>
      </w:r>
      <w:r>
        <w:rPr>
          <w:spacing w:val="-6"/>
        </w:rPr>
        <w:t>na</w:t>
      </w:r>
      <w:r>
        <w:rPr>
          <w:spacing w:val="-11"/>
        </w:rPr>
        <w:t> </w:t>
      </w:r>
      <w:r>
        <w:rPr>
          <w:spacing w:val="-6"/>
        </w:rPr>
        <w:t>trasie</w:t>
      </w:r>
    </w:p>
    <w:p>
      <w:pPr>
        <w:pStyle w:val="BodyText"/>
        <w:ind w:left="1301" w:right="5644"/>
        <w:rPr>
          <w:position w:val="1"/>
        </w:rPr>
      </w:pPr>
      <w:r>
        <w:rPr/>
        <w:drawing>
          <wp:inline distT="0" distB="0" distL="0" distR="0">
            <wp:extent cx="416052" cy="118872"/>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357" cstate="print"/>
                    <a:stretch>
                      <a:fillRect/>
                    </a:stretch>
                  </pic:blipFill>
                  <pic:spPr>
                    <a:xfrm>
                      <a:off x="0" y="0"/>
                      <a:ext cx="416052" cy="118872"/>
                    </a:xfrm>
                    <a:prstGeom prst="rect">
                      <a:avLst/>
                    </a:prstGeom>
                  </pic:spPr>
                </pic:pic>
              </a:graphicData>
            </a:graphic>
          </wp:inline>
        </w:drawing>
      </w:r>
      <w:r>
        <w:rPr/>
      </w:r>
      <w:r>
        <w:rPr>
          <w:rFonts w:ascii="Times New Roman" w:hAnsi="Times New Roman"/>
          <w:spacing w:val="80"/>
          <w:w w:val="150"/>
          <w:position w:val="1"/>
          <w:sz w:val="20"/>
        </w:rPr>
        <w:t> </w:t>
      </w:r>
      <w:r>
        <w:rPr>
          <w:position w:val="1"/>
        </w:rPr>
        <w:t>Szczegółowa mapa trasy </w:t>
      </w:r>
      <w:r>
        <w:rPr/>
        <w:drawing>
          <wp:inline distT="0" distB="0" distL="0" distR="0">
            <wp:extent cx="417576" cy="117348"/>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358" cstate="print"/>
                    <a:stretch>
                      <a:fillRect/>
                    </a:stretch>
                  </pic:blipFill>
                  <pic:spPr>
                    <a:xfrm>
                      <a:off x="0" y="0"/>
                      <a:ext cx="417576" cy="117348"/>
                    </a:xfrm>
                    <a:prstGeom prst="rect">
                      <a:avLst/>
                    </a:prstGeom>
                  </pic:spPr>
                </pic:pic>
              </a:graphicData>
            </a:graphic>
          </wp:inline>
        </w:drawing>
      </w:r>
      <w:r>
        <w:rPr/>
      </w:r>
      <w:r>
        <w:rPr>
          <w:rFonts w:ascii="Times New Roman" w:hAnsi="Times New Roman"/>
          <w:spacing w:val="80"/>
          <w:position w:val="1"/>
        </w:rPr>
        <w:t> </w:t>
      </w:r>
      <w:r>
        <w:rPr>
          <w:position w:val="1"/>
        </w:rPr>
        <w:t>Szczegółowy</w:t>
      </w:r>
      <w:r>
        <w:rPr>
          <w:spacing w:val="-7"/>
          <w:position w:val="1"/>
        </w:rPr>
        <w:t> </w:t>
      </w:r>
      <w:r>
        <w:rPr>
          <w:position w:val="1"/>
        </w:rPr>
        <w:t>przekrój</w:t>
      </w:r>
      <w:r>
        <w:rPr>
          <w:spacing w:val="-7"/>
          <w:position w:val="1"/>
        </w:rPr>
        <w:t> </w:t>
      </w:r>
      <w:r>
        <w:rPr>
          <w:position w:val="1"/>
        </w:rPr>
        <w:t>trasy </w:t>
      </w:r>
      <w:r>
        <w:rPr/>
        <w:drawing>
          <wp:inline distT="0" distB="0" distL="0" distR="0">
            <wp:extent cx="417576" cy="118871"/>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359" cstate="print"/>
                    <a:stretch>
                      <a:fillRect/>
                    </a:stretch>
                  </pic:blipFill>
                  <pic:spPr>
                    <a:xfrm>
                      <a:off x="0" y="0"/>
                      <a:ext cx="417576" cy="118871"/>
                    </a:xfrm>
                    <a:prstGeom prst="rect">
                      <a:avLst/>
                    </a:prstGeom>
                  </pic:spPr>
                </pic:pic>
              </a:graphicData>
            </a:graphic>
          </wp:inline>
        </w:drawing>
      </w:r>
      <w:r>
        <w:rPr/>
      </w:r>
      <w:r>
        <w:rPr>
          <w:rFonts w:ascii="Times New Roman" w:hAnsi="Times New Roman"/>
          <w:spacing w:val="80"/>
          <w:position w:val="1"/>
        </w:rPr>
        <w:t> </w:t>
      </w:r>
      <w:r>
        <w:rPr>
          <w:position w:val="1"/>
        </w:rPr>
        <w:t>Kryteria oznaczenia trasy</w:t>
      </w:r>
    </w:p>
    <w:p>
      <w:pPr>
        <w:pStyle w:val="BodyText"/>
        <w:ind w:left="1301"/>
        <w:rPr>
          <w:position w:val="1"/>
        </w:rPr>
      </w:pPr>
      <w:r>
        <w:rPr/>
        <w:drawing>
          <wp:inline distT="0" distB="0" distL="0" distR="0">
            <wp:extent cx="417576" cy="117348"/>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360" cstate="print"/>
                    <a:stretch>
                      <a:fillRect/>
                    </a:stretch>
                  </pic:blipFill>
                  <pic:spPr>
                    <a:xfrm>
                      <a:off x="0" y="0"/>
                      <a:ext cx="417576" cy="117348"/>
                    </a:xfrm>
                    <a:prstGeom prst="rect">
                      <a:avLst/>
                    </a:prstGeom>
                  </pic:spPr>
                </pic:pic>
              </a:graphicData>
            </a:graphic>
          </wp:inline>
        </w:drawing>
      </w:r>
      <w:r>
        <w:rPr/>
      </w:r>
      <w:r>
        <w:rPr>
          <w:rFonts w:ascii="Times New Roman" w:hAnsi="Times New Roman"/>
          <w:spacing w:val="68"/>
          <w:w w:val="150"/>
          <w:position w:val="1"/>
          <w:sz w:val="20"/>
        </w:rPr>
        <w:t> </w:t>
      </w:r>
      <w:r>
        <w:rPr>
          <w:position w:val="1"/>
        </w:rPr>
        <w:t>Lokalizacja</w:t>
      </w:r>
      <w:r>
        <w:rPr>
          <w:spacing w:val="-16"/>
          <w:position w:val="1"/>
        </w:rPr>
        <w:t> </w:t>
      </w:r>
      <w:r>
        <w:rPr>
          <w:position w:val="1"/>
        </w:rPr>
        <w:t>punktów</w:t>
      </w:r>
      <w:r>
        <w:rPr>
          <w:spacing w:val="-16"/>
          <w:position w:val="1"/>
        </w:rPr>
        <w:t> </w:t>
      </w:r>
      <w:r>
        <w:rPr>
          <w:position w:val="1"/>
        </w:rPr>
        <w:t>kontrolnych</w:t>
      </w:r>
      <w:r>
        <w:rPr>
          <w:spacing w:val="-16"/>
          <w:position w:val="1"/>
        </w:rPr>
        <w:t> </w:t>
      </w:r>
      <w:r>
        <w:rPr>
          <w:position w:val="1"/>
        </w:rPr>
        <w:t>i</w:t>
      </w:r>
      <w:r>
        <w:rPr>
          <w:spacing w:val="-16"/>
          <w:position w:val="1"/>
        </w:rPr>
        <w:t> </w:t>
      </w:r>
      <w:r>
        <w:rPr>
          <w:position w:val="1"/>
        </w:rPr>
        <w:t>punktów</w:t>
      </w:r>
      <w:r>
        <w:rPr>
          <w:spacing w:val="-16"/>
          <w:position w:val="1"/>
        </w:rPr>
        <w:t> </w:t>
      </w:r>
      <w:r>
        <w:rPr>
          <w:position w:val="1"/>
        </w:rPr>
        <w:t>medycznych/pomocy</w:t>
      </w:r>
      <w:r>
        <w:rPr>
          <w:spacing w:val="-16"/>
          <w:position w:val="1"/>
        </w:rPr>
        <w:t> </w:t>
      </w:r>
      <w:r>
        <w:rPr>
          <w:position w:val="1"/>
        </w:rPr>
        <w:t>(jeśli</w:t>
      </w:r>
      <w:r>
        <w:rPr>
          <w:spacing w:val="-16"/>
          <w:position w:val="1"/>
        </w:rPr>
        <w:t> </w:t>
      </w:r>
      <w:r>
        <w:rPr>
          <w:position w:val="1"/>
        </w:rPr>
        <w:t>dotyczy) </w:t>
      </w:r>
      <w:r>
        <w:rPr/>
        <w:drawing>
          <wp:inline distT="0" distB="0" distL="0" distR="0">
            <wp:extent cx="417576" cy="118872"/>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361" cstate="print"/>
                    <a:stretch>
                      <a:fillRect/>
                    </a:stretch>
                  </pic:blipFill>
                  <pic:spPr>
                    <a:xfrm>
                      <a:off x="0" y="0"/>
                      <a:ext cx="417576" cy="118872"/>
                    </a:xfrm>
                    <a:prstGeom prst="rect">
                      <a:avLst/>
                    </a:prstGeom>
                  </pic:spPr>
                </pic:pic>
              </a:graphicData>
            </a:graphic>
          </wp:inline>
        </w:drawing>
      </w:r>
      <w:r>
        <w:rPr/>
      </w:r>
      <w:r>
        <w:rPr>
          <w:rFonts w:ascii="Times New Roman" w:hAnsi="Times New Roman"/>
          <w:spacing w:val="61"/>
          <w:position w:val="1"/>
        </w:rPr>
        <w:t> </w:t>
      </w:r>
      <w:r>
        <w:rPr>
          <w:position w:val="1"/>
        </w:rPr>
        <w:t>Dozwolony,</w:t>
      </w:r>
      <w:r>
        <w:rPr>
          <w:spacing w:val="-17"/>
          <w:position w:val="1"/>
        </w:rPr>
        <w:t> </w:t>
      </w:r>
      <w:r>
        <w:rPr>
          <w:position w:val="1"/>
        </w:rPr>
        <w:t>zalecany</w:t>
      </w:r>
      <w:r>
        <w:rPr>
          <w:spacing w:val="-16"/>
          <w:position w:val="1"/>
        </w:rPr>
        <w:t> </w:t>
      </w:r>
      <w:r>
        <w:rPr>
          <w:position w:val="1"/>
        </w:rPr>
        <w:t>lub</w:t>
      </w:r>
      <w:r>
        <w:rPr>
          <w:spacing w:val="-17"/>
          <w:position w:val="1"/>
        </w:rPr>
        <w:t> </w:t>
      </w:r>
      <w:r>
        <w:rPr>
          <w:position w:val="1"/>
        </w:rPr>
        <w:t>obowiązkowy</w:t>
      </w:r>
      <w:r>
        <w:rPr>
          <w:spacing w:val="-17"/>
          <w:position w:val="1"/>
        </w:rPr>
        <w:t> </w:t>
      </w:r>
      <w:r>
        <w:rPr>
          <w:position w:val="1"/>
        </w:rPr>
        <w:t>sprzęt</w:t>
      </w:r>
      <w:r>
        <w:rPr>
          <w:spacing w:val="-16"/>
          <w:position w:val="1"/>
        </w:rPr>
        <w:t> </w:t>
      </w:r>
      <w:r>
        <w:rPr>
          <w:position w:val="1"/>
        </w:rPr>
        <w:t>(jeśli</w:t>
      </w:r>
      <w:r>
        <w:rPr>
          <w:spacing w:val="-17"/>
          <w:position w:val="1"/>
        </w:rPr>
        <w:t> </w:t>
      </w:r>
      <w:r>
        <w:rPr>
          <w:position w:val="1"/>
        </w:rPr>
        <w:t>dotyczy)</w:t>
      </w:r>
    </w:p>
    <w:p>
      <w:pPr>
        <w:pStyle w:val="BodyText"/>
        <w:ind w:left="1301" w:right="2954"/>
        <w:rPr>
          <w:position w:val="1"/>
        </w:rPr>
      </w:pPr>
      <w:r>
        <w:rPr/>
        <w:drawing>
          <wp:inline distT="0" distB="0" distL="0" distR="0">
            <wp:extent cx="417576" cy="118872"/>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362" cstate="print"/>
                    <a:stretch>
                      <a:fillRect/>
                    </a:stretch>
                  </pic:blipFill>
                  <pic:spPr>
                    <a:xfrm>
                      <a:off x="0" y="0"/>
                      <a:ext cx="417576" cy="118872"/>
                    </a:xfrm>
                    <a:prstGeom prst="rect">
                      <a:avLst/>
                    </a:prstGeom>
                  </pic:spPr>
                </pic:pic>
              </a:graphicData>
            </a:graphic>
          </wp:inline>
        </w:drawing>
      </w:r>
      <w:r>
        <w:rPr/>
      </w:r>
      <w:r>
        <w:rPr>
          <w:rFonts w:ascii="Times New Roman" w:hAnsi="Times New Roman"/>
          <w:spacing w:val="78"/>
          <w:position w:val="1"/>
          <w:sz w:val="20"/>
        </w:rPr>
        <w:t> </w:t>
      </w:r>
      <w:r>
        <w:rPr>
          <w:spacing w:val="-6"/>
          <w:position w:val="1"/>
        </w:rPr>
        <w:t>Zasady</w:t>
      </w:r>
      <w:r>
        <w:rPr>
          <w:spacing w:val="-11"/>
          <w:position w:val="1"/>
        </w:rPr>
        <w:t> </w:t>
      </w:r>
      <w:r>
        <w:rPr>
          <w:spacing w:val="-6"/>
          <w:position w:val="1"/>
        </w:rPr>
        <w:t>bezpieczeństwa,</w:t>
      </w:r>
      <w:r>
        <w:rPr>
          <w:spacing w:val="-11"/>
          <w:position w:val="1"/>
        </w:rPr>
        <w:t> </w:t>
      </w:r>
      <w:r>
        <w:rPr>
          <w:spacing w:val="-6"/>
          <w:position w:val="1"/>
        </w:rPr>
        <w:t>których</w:t>
      </w:r>
      <w:r>
        <w:rPr>
          <w:spacing w:val="-10"/>
          <w:position w:val="1"/>
        </w:rPr>
        <w:t> </w:t>
      </w:r>
      <w:r>
        <w:rPr>
          <w:spacing w:val="-6"/>
          <w:position w:val="1"/>
        </w:rPr>
        <w:t>należy</w:t>
      </w:r>
      <w:r>
        <w:rPr>
          <w:spacing w:val="-11"/>
          <w:position w:val="1"/>
        </w:rPr>
        <w:t> </w:t>
      </w:r>
      <w:r>
        <w:rPr>
          <w:spacing w:val="-6"/>
          <w:position w:val="1"/>
        </w:rPr>
        <w:t>przestrzegać </w:t>
      </w:r>
      <w:r>
        <w:rPr/>
        <w:drawing>
          <wp:inline distT="0" distB="0" distL="0" distR="0">
            <wp:extent cx="501396" cy="118872"/>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363" cstate="print"/>
                    <a:stretch>
                      <a:fillRect/>
                    </a:stretch>
                  </pic:blipFill>
                  <pic:spPr>
                    <a:xfrm>
                      <a:off x="0" y="0"/>
                      <a:ext cx="501396" cy="118872"/>
                    </a:xfrm>
                    <a:prstGeom prst="rect">
                      <a:avLst/>
                    </a:prstGeom>
                  </pic:spPr>
                </pic:pic>
              </a:graphicData>
            </a:graphic>
          </wp:inline>
        </w:drawing>
      </w:r>
      <w:r>
        <w:rPr/>
      </w:r>
      <w:r>
        <w:rPr>
          <w:rFonts w:ascii="Times New Roman" w:hAnsi="Times New Roman"/>
          <w:position w:val="1"/>
        </w:rPr>
        <w:t> </w:t>
      </w:r>
      <w:r>
        <w:rPr>
          <w:position w:val="1"/>
        </w:rPr>
        <w:t>Przepisy w zakresie kar i dyskwalifikacji</w:t>
      </w:r>
    </w:p>
    <w:p>
      <w:pPr>
        <w:pStyle w:val="BodyText"/>
        <w:ind w:left="1301"/>
        <w:rPr>
          <w:position w:val="1"/>
        </w:rPr>
      </w:pPr>
      <w:r>
        <w:rPr/>
        <w:drawing>
          <wp:inline distT="0" distB="0" distL="0" distR="0">
            <wp:extent cx="481584" cy="118872"/>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364" cstate="print"/>
                    <a:stretch>
                      <a:fillRect/>
                    </a:stretch>
                  </pic:blipFill>
                  <pic:spPr>
                    <a:xfrm>
                      <a:off x="0" y="0"/>
                      <a:ext cx="481584" cy="118872"/>
                    </a:xfrm>
                    <a:prstGeom prst="rect">
                      <a:avLst/>
                    </a:prstGeom>
                  </pic:spPr>
                </pic:pic>
              </a:graphicData>
            </a:graphic>
          </wp:inline>
        </w:drawing>
      </w:r>
      <w:r>
        <w:rPr/>
      </w:r>
      <w:r>
        <w:rPr>
          <w:rFonts w:ascii="Times New Roman" w:hAnsi="Times New Roman"/>
          <w:spacing w:val="32"/>
          <w:position w:val="1"/>
          <w:sz w:val="20"/>
        </w:rPr>
        <w:t> </w:t>
      </w:r>
      <w:r>
        <w:rPr>
          <w:spacing w:val="-2"/>
          <w:position w:val="1"/>
        </w:rPr>
        <w:t>Limity</w:t>
      </w:r>
      <w:r>
        <w:rPr>
          <w:spacing w:val="-3"/>
          <w:position w:val="1"/>
        </w:rPr>
        <w:t> </w:t>
      </w:r>
      <w:r>
        <w:rPr>
          <w:spacing w:val="-2"/>
          <w:position w:val="1"/>
        </w:rPr>
        <w:t>czasowe</w:t>
      </w:r>
      <w:r>
        <w:rPr>
          <w:spacing w:val="-3"/>
          <w:position w:val="1"/>
        </w:rPr>
        <w:t> </w:t>
      </w:r>
      <w:r>
        <w:rPr>
          <w:spacing w:val="-2"/>
          <w:position w:val="1"/>
        </w:rPr>
        <w:t>i</w:t>
      </w:r>
      <w:r>
        <w:rPr>
          <w:spacing w:val="-3"/>
          <w:position w:val="1"/>
        </w:rPr>
        <w:t> </w:t>
      </w:r>
      <w:r>
        <w:rPr>
          <w:spacing w:val="-2"/>
          <w:position w:val="1"/>
        </w:rPr>
        <w:t>zamykanie</w:t>
      </w:r>
      <w:r>
        <w:rPr>
          <w:spacing w:val="-3"/>
          <w:position w:val="1"/>
        </w:rPr>
        <w:t> </w:t>
      </w:r>
      <w:r>
        <w:rPr>
          <w:spacing w:val="-2"/>
          <w:position w:val="1"/>
        </w:rPr>
        <w:t>trasy</w:t>
      </w:r>
      <w:r>
        <w:rPr>
          <w:spacing w:val="-3"/>
          <w:position w:val="1"/>
        </w:rPr>
        <w:t> </w:t>
      </w:r>
      <w:r>
        <w:rPr>
          <w:spacing w:val="-2"/>
          <w:position w:val="1"/>
        </w:rPr>
        <w:t>(jeśli</w:t>
      </w:r>
      <w:r>
        <w:rPr>
          <w:spacing w:val="-3"/>
          <w:position w:val="1"/>
        </w:rPr>
        <w:t> </w:t>
      </w:r>
      <w:r>
        <w:rPr>
          <w:spacing w:val="-2"/>
          <w:position w:val="1"/>
        </w:rPr>
        <w:t>dotyczy)</w:t>
      </w:r>
    </w:p>
    <w:p>
      <w:pPr>
        <w:pStyle w:val="BodyText"/>
        <w:spacing w:after="0"/>
        <w:rPr>
          <w:position w:val="1"/>
        </w:rPr>
        <w:sectPr>
          <w:pgSz w:w="11910" w:h="16840"/>
          <w:pgMar w:header="220" w:footer="654" w:top="660" w:bottom="840" w:left="283" w:right="566"/>
        </w:sectPr>
      </w:pPr>
    </w:p>
    <w:p>
      <w:pPr>
        <w:pStyle w:val="Heading6"/>
        <w:spacing w:line="480" w:lineRule="auto" w:before="89"/>
        <w:ind w:right="4096"/>
      </w:pPr>
      <w:r>
        <w:rPr/>
        <w:t>Część</w:t>
      </w:r>
      <w:r>
        <w:rPr>
          <w:spacing w:val="-8"/>
        </w:rPr>
        <w:t> </w:t>
      </w:r>
      <w:r>
        <w:rPr/>
        <w:t>druga:</w:t>
      </w:r>
      <w:r>
        <w:rPr>
          <w:spacing w:val="-8"/>
        </w:rPr>
        <w:t> </w:t>
      </w:r>
      <w:r>
        <w:rPr/>
        <w:t>Międzynarodowe</w:t>
      </w:r>
      <w:r>
        <w:rPr>
          <w:spacing w:val="-8"/>
        </w:rPr>
        <w:t> </w:t>
      </w:r>
      <w:r>
        <w:rPr/>
        <w:t>przepisy</w:t>
      </w:r>
      <w:r>
        <w:rPr>
          <w:spacing w:val="-8"/>
        </w:rPr>
        <w:t> </w:t>
      </w:r>
      <w:r>
        <w:rPr/>
        <w:t>techniczne Zakres stosowania</w:t>
      </w:r>
    </w:p>
    <w:p>
      <w:pPr>
        <w:pStyle w:val="BodyText"/>
        <w:tabs>
          <w:tab w:pos="1295" w:val="left" w:leader="none"/>
        </w:tabs>
        <w:ind w:left="1295" w:right="141" w:hanging="847"/>
        <w:jc w:val="both"/>
      </w:pPr>
      <w:r>
        <w:rPr/>
        <w:drawing>
          <wp:inline distT="0" distB="0" distL="0" distR="0">
            <wp:extent cx="291084" cy="118872"/>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365"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spacing w:val="-2"/>
          <w:position w:val="1"/>
        </w:rPr>
        <w:t>Zaleca</w:t>
      </w:r>
      <w:r>
        <w:rPr>
          <w:spacing w:val="-10"/>
          <w:position w:val="1"/>
        </w:rPr>
        <w:t> </w:t>
      </w:r>
      <w:r>
        <w:rPr>
          <w:spacing w:val="-2"/>
          <w:position w:val="1"/>
        </w:rPr>
        <w:t>się</w:t>
      </w:r>
      <w:r>
        <w:rPr>
          <w:spacing w:val="-10"/>
          <w:position w:val="1"/>
        </w:rPr>
        <w:t> </w:t>
      </w:r>
      <w:r>
        <w:rPr>
          <w:spacing w:val="-2"/>
          <w:position w:val="1"/>
        </w:rPr>
        <w:t>stosowanie</w:t>
      </w:r>
      <w:r>
        <w:rPr>
          <w:spacing w:val="-10"/>
          <w:position w:val="1"/>
        </w:rPr>
        <w:t> </w:t>
      </w:r>
      <w:r>
        <w:rPr>
          <w:spacing w:val="-2"/>
          <w:position w:val="1"/>
        </w:rPr>
        <w:t>poniższych</w:t>
      </w:r>
      <w:r>
        <w:rPr>
          <w:spacing w:val="-10"/>
          <w:position w:val="1"/>
        </w:rPr>
        <w:t> </w:t>
      </w:r>
      <w:r>
        <w:rPr>
          <w:spacing w:val="-2"/>
          <w:position w:val="1"/>
        </w:rPr>
        <w:t>przepisów</w:t>
      </w:r>
      <w:r>
        <w:rPr>
          <w:spacing w:val="-10"/>
          <w:position w:val="1"/>
        </w:rPr>
        <w:t> </w:t>
      </w:r>
      <w:r>
        <w:rPr>
          <w:spacing w:val="-2"/>
          <w:position w:val="1"/>
        </w:rPr>
        <w:t>technicznych</w:t>
      </w:r>
      <w:r>
        <w:rPr>
          <w:spacing w:val="-10"/>
          <w:position w:val="1"/>
        </w:rPr>
        <w:t> </w:t>
      </w:r>
      <w:r>
        <w:rPr>
          <w:spacing w:val="-2"/>
          <w:position w:val="1"/>
        </w:rPr>
        <w:t>podczas</w:t>
      </w:r>
      <w:r>
        <w:rPr>
          <w:spacing w:val="-10"/>
          <w:position w:val="1"/>
        </w:rPr>
        <w:t> </w:t>
      </w:r>
      <w:r>
        <w:rPr>
          <w:spacing w:val="-2"/>
          <w:position w:val="1"/>
        </w:rPr>
        <w:t>wszystkich</w:t>
      </w:r>
      <w:r>
        <w:rPr>
          <w:spacing w:val="-10"/>
          <w:position w:val="1"/>
        </w:rPr>
        <w:t> </w:t>
      </w:r>
      <w:r>
        <w:rPr>
          <w:spacing w:val="-2"/>
          <w:position w:val="1"/>
        </w:rPr>
        <w:t>mistrzostw </w:t>
      </w:r>
      <w:r>
        <w:rPr/>
        <w:t>międzynarodowych, jednak jest to obowiązkowe tylko podczas Mistrzostw Świata. Dla wszystkich zawodów w biegach górskich i terenowych innych niż Mistrzostwa Świata, </w:t>
      </w:r>
      <w:r>
        <w:rPr>
          <w:spacing w:val="-6"/>
        </w:rPr>
        <w:t>pierwszeństwo</w:t>
      </w:r>
      <w:r>
        <w:rPr>
          <w:spacing w:val="-11"/>
        </w:rPr>
        <w:t> </w:t>
      </w:r>
      <w:r>
        <w:rPr>
          <w:spacing w:val="-6"/>
        </w:rPr>
        <w:t>muszą</w:t>
      </w:r>
      <w:r>
        <w:rPr>
          <w:spacing w:val="-11"/>
        </w:rPr>
        <w:t> </w:t>
      </w:r>
      <w:r>
        <w:rPr>
          <w:spacing w:val="-6"/>
        </w:rPr>
        <w:t>mieć</w:t>
      </w:r>
      <w:r>
        <w:rPr>
          <w:spacing w:val="-10"/>
        </w:rPr>
        <w:t> </w:t>
      </w:r>
      <w:r>
        <w:rPr>
          <w:spacing w:val="-6"/>
        </w:rPr>
        <w:t>regulaminy</w:t>
      </w:r>
      <w:r>
        <w:rPr>
          <w:spacing w:val="-11"/>
        </w:rPr>
        <w:t> </w:t>
      </w:r>
      <w:r>
        <w:rPr>
          <w:spacing w:val="-6"/>
        </w:rPr>
        <w:t>konkretnych</w:t>
      </w:r>
      <w:r>
        <w:rPr>
          <w:spacing w:val="-11"/>
        </w:rPr>
        <w:t> </w:t>
      </w:r>
      <w:r>
        <w:rPr>
          <w:spacing w:val="-6"/>
        </w:rPr>
        <w:t>zawodów</w:t>
      </w:r>
      <w:r>
        <w:rPr>
          <w:spacing w:val="-11"/>
        </w:rPr>
        <w:t> </w:t>
      </w:r>
      <w:r>
        <w:rPr>
          <w:spacing w:val="-6"/>
        </w:rPr>
        <w:t>i/lub</w:t>
      </w:r>
      <w:r>
        <w:rPr>
          <w:spacing w:val="-10"/>
        </w:rPr>
        <w:t> </w:t>
      </w:r>
      <w:r>
        <w:rPr>
          <w:spacing w:val="-6"/>
        </w:rPr>
        <w:t>przepisy</w:t>
      </w:r>
      <w:r>
        <w:rPr>
          <w:spacing w:val="-11"/>
        </w:rPr>
        <w:t> </w:t>
      </w:r>
      <w:r>
        <w:rPr>
          <w:spacing w:val="-6"/>
        </w:rPr>
        <w:t>krajowe.</w:t>
      </w:r>
      <w:r>
        <w:rPr>
          <w:spacing w:val="-11"/>
        </w:rPr>
        <w:t> </w:t>
      </w:r>
      <w:r>
        <w:rPr>
          <w:spacing w:val="-6"/>
        </w:rPr>
        <w:t>Jeżeli </w:t>
      </w:r>
      <w:r>
        <w:rPr/>
        <w:t>zawody w biegach górskich i terenowych rozgrywane są zgodnie z międzynarodowymi przepisami</w:t>
      </w:r>
      <w:r>
        <w:rPr>
          <w:spacing w:val="-5"/>
        </w:rPr>
        <w:t> </w:t>
      </w:r>
      <w:r>
        <w:rPr/>
        <w:t>technicznymi,</w:t>
      </w:r>
      <w:r>
        <w:rPr>
          <w:spacing w:val="-5"/>
        </w:rPr>
        <w:t> </w:t>
      </w:r>
      <w:r>
        <w:rPr/>
        <w:t>musi</w:t>
      </w:r>
      <w:r>
        <w:rPr>
          <w:spacing w:val="-5"/>
        </w:rPr>
        <w:t> </w:t>
      </w:r>
      <w:r>
        <w:rPr/>
        <w:t>to</w:t>
      </w:r>
      <w:r>
        <w:rPr>
          <w:spacing w:val="-5"/>
        </w:rPr>
        <w:t> </w:t>
      </w:r>
      <w:r>
        <w:rPr/>
        <w:t>być</w:t>
      </w:r>
      <w:r>
        <w:rPr>
          <w:spacing w:val="-5"/>
        </w:rPr>
        <w:t> </w:t>
      </w:r>
      <w:r>
        <w:rPr/>
        <w:t>określone</w:t>
      </w:r>
      <w:r>
        <w:rPr>
          <w:spacing w:val="-5"/>
        </w:rPr>
        <w:t> </w:t>
      </w:r>
      <w:r>
        <w:rPr/>
        <w:t>w</w:t>
      </w:r>
      <w:r>
        <w:rPr>
          <w:spacing w:val="-5"/>
        </w:rPr>
        <w:t> </w:t>
      </w:r>
      <w:r>
        <w:rPr/>
        <w:t>regulaminie</w:t>
      </w:r>
      <w:r>
        <w:rPr>
          <w:spacing w:val="-5"/>
        </w:rPr>
        <w:t> </w:t>
      </w:r>
      <w:r>
        <w:rPr/>
        <w:t>zawodów.</w:t>
      </w:r>
      <w:r>
        <w:rPr>
          <w:spacing w:val="-5"/>
        </w:rPr>
        <w:t> </w:t>
      </w:r>
      <w:r>
        <w:rPr/>
        <w:t>We</w:t>
      </w:r>
      <w:r>
        <w:rPr>
          <w:spacing w:val="-5"/>
        </w:rPr>
        <w:t> </w:t>
      </w:r>
      <w:r>
        <w:rPr/>
        <w:t>wszystkich </w:t>
      </w:r>
      <w:r>
        <w:rPr>
          <w:spacing w:val="-8"/>
        </w:rPr>
        <w:t>innych przypadkach, jeśli arbiter jest wyznaczony przez federację krajową lub kontynentalną </w:t>
      </w:r>
      <w:r>
        <w:rPr/>
        <w:t>albo</w:t>
      </w:r>
      <w:r>
        <w:rPr>
          <w:spacing w:val="-4"/>
        </w:rPr>
        <w:t> </w:t>
      </w:r>
      <w:r>
        <w:rPr/>
        <w:t>przez</w:t>
      </w:r>
      <w:r>
        <w:rPr>
          <w:spacing w:val="-4"/>
        </w:rPr>
        <w:t> </w:t>
      </w:r>
      <w:r>
        <w:rPr/>
        <w:t>organ</w:t>
      </w:r>
      <w:r>
        <w:rPr>
          <w:spacing w:val="-4"/>
        </w:rPr>
        <w:t> </w:t>
      </w:r>
      <w:r>
        <w:rPr/>
        <w:t>nadzorujący</w:t>
      </w:r>
      <w:r>
        <w:rPr>
          <w:spacing w:val="-4"/>
        </w:rPr>
        <w:t> </w:t>
      </w:r>
      <w:r>
        <w:rPr/>
        <w:t>zawody,</w:t>
      </w:r>
      <w:r>
        <w:rPr>
          <w:spacing w:val="-4"/>
        </w:rPr>
        <w:t> </w:t>
      </w:r>
      <w:r>
        <w:rPr/>
        <w:t>osoba</w:t>
      </w:r>
      <w:r>
        <w:rPr>
          <w:spacing w:val="-4"/>
        </w:rPr>
        <w:t> </w:t>
      </w:r>
      <w:r>
        <w:rPr/>
        <w:t>ta</w:t>
      </w:r>
      <w:r>
        <w:rPr>
          <w:spacing w:val="-4"/>
        </w:rPr>
        <w:t> </w:t>
      </w:r>
      <w:r>
        <w:rPr/>
        <w:t>musi</w:t>
      </w:r>
      <w:r>
        <w:rPr>
          <w:spacing w:val="-4"/>
        </w:rPr>
        <w:t> </w:t>
      </w:r>
      <w:r>
        <w:rPr/>
        <w:t>zapewnić</w:t>
      </w:r>
      <w:r>
        <w:rPr>
          <w:spacing w:val="-4"/>
        </w:rPr>
        <w:t> </w:t>
      </w:r>
      <w:r>
        <w:rPr/>
        <w:t>przestrzeganie</w:t>
      </w:r>
      <w:r>
        <w:rPr>
          <w:spacing w:val="-4"/>
        </w:rPr>
        <w:t> </w:t>
      </w:r>
      <w:r>
        <w:rPr/>
        <w:t>ogólnych przepisów lekkoatletyki, ale nie może wymuszać stosowania niniejszych międzynarodowych przepisów technicznych.</w:t>
      </w:r>
    </w:p>
    <w:p>
      <w:pPr>
        <w:pStyle w:val="BodyText"/>
      </w:pPr>
    </w:p>
    <w:p>
      <w:pPr>
        <w:pStyle w:val="Heading6"/>
      </w:pPr>
      <w:r>
        <w:rPr>
          <w:spacing w:val="-2"/>
        </w:rPr>
        <w:t>Start</w:t>
      </w:r>
    </w:p>
    <w:p>
      <w:pPr>
        <w:pStyle w:val="BodyText"/>
        <w:rPr>
          <w:rFonts w:ascii="Arial"/>
          <w:b/>
          <w:i/>
        </w:rPr>
      </w:pPr>
    </w:p>
    <w:p>
      <w:pPr>
        <w:pStyle w:val="BodyText"/>
        <w:tabs>
          <w:tab w:pos="1295" w:val="left" w:leader="none"/>
        </w:tabs>
        <w:ind w:left="1295" w:right="141" w:hanging="847"/>
        <w:jc w:val="both"/>
      </w:pPr>
      <w:r>
        <w:rPr/>
        <w:drawing>
          <wp:inline distT="0" distB="0" distL="0" distR="0">
            <wp:extent cx="291084" cy="117348"/>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366" cstate="print"/>
                    <a:stretch>
                      <a:fillRect/>
                    </a:stretch>
                  </pic:blipFill>
                  <pic:spPr>
                    <a:xfrm>
                      <a:off x="0" y="0"/>
                      <a:ext cx="291084" cy="117348"/>
                    </a:xfrm>
                    <a:prstGeom prst="rect">
                      <a:avLst/>
                    </a:prstGeom>
                  </pic:spPr>
                </pic:pic>
              </a:graphicData>
            </a:graphic>
          </wp:inline>
        </w:drawing>
      </w:r>
      <w:r>
        <w:rPr/>
      </w:r>
      <w:r>
        <w:rPr>
          <w:rFonts w:ascii="Times New Roman" w:hAnsi="Times New Roman"/>
          <w:position w:val="1"/>
          <w:sz w:val="20"/>
        </w:rPr>
        <w:tab/>
      </w:r>
      <w:r>
        <w:rPr>
          <w:position w:val="1"/>
        </w:rPr>
        <w:t>Muszą być stosowane komendy startowe takie jak w biegach dłuższych niż 400m (TR </w:t>
      </w:r>
      <w:r>
        <w:rPr/>
        <w:t>16.2.2).</w:t>
      </w:r>
      <w:r>
        <w:rPr>
          <w:spacing w:val="-17"/>
        </w:rPr>
        <w:t> </w:t>
      </w:r>
      <w:r>
        <w:rPr/>
        <w:t>W</w:t>
      </w:r>
      <w:r>
        <w:rPr>
          <w:spacing w:val="-17"/>
        </w:rPr>
        <w:t> </w:t>
      </w:r>
      <w:r>
        <w:rPr/>
        <w:t>biegach,</w:t>
      </w:r>
      <w:r>
        <w:rPr>
          <w:spacing w:val="-16"/>
        </w:rPr>
        <w:t> </w:t>
      </w:r>
      <w:r>
        <w:rPr/>
        <w:t>w</w:t>
      </w:r>
      <w:r>
        <w:rPr>
          <w:spacing w:val="-17"/>
        </w:rPr>
        <w:t> </w:t>
      </w:r>
      <w:r>
        <w:rPr/>
        <w:t>których</w:t>
      </w:r>
      <w:r>
        <w:rPr>
          <w:spacing w:val="-17"/>
        </w:rPr>
        <w:t> </w:t>
      </w:r>
      <w:r>
        <w:rPr/>
        <w:t>bierze</w:t>
      </w:r>
      <w:r>
        <w:rPr>
          <w:spacing w:val="-17"/>
        </w:rPr>
        <w:t> </w:t>
      </w:r>
      <w:r>
        <w:rPr/>
        <w:t>udział</w:t>
      </w:r>
      <w:r>
        <w:rPr>
          <w:spacing w:val="-16"/>
        </w:rPr>
        <w:t> </w:t>
      </w:r>
      <w:r>
        <w:rPr/>
        <w:t>duża</w:t>
      </w:r>
      <w:r>
        <w:rPr>
          <w:spacing w:val="-17"/>
        </w:rPr>
        <w:t> </w:t>
      </w:r>
      <w:r>
        <w:rPr/>
        <w:t>liczba</w:t>
      </w:r>
      <w:r>
        <w:rPr>
          <w:spacing w:val="-17"/>
        </w:rPr>
        <w:t> </w:t>
      </w:r>
      <w:r>
        <w:rPr/>
        <w:t>zawodników,</w:t>
      </w:r>
      <w:r>
        <w:rPr>
          <w:spacing w:val="-16"/>
        </w:rPr>
        <w:t> </w:t>
      </w:r>
      <w:r>
        <w:rPr/>
        <w:t>powinny</w:t>
      </w:r>
      <w:r>
        <w:rPr>
          <w:spacing w:val="-17"/>
        </w:rPr>
        <w:t> </w:t>
      </w:r>
      <w:r>
        <w:rPr/>
        <w:t>być</w:t>
      </w:r>
      <w:r>
        <w:rPr>
          <w:spacing w:val="-17"/>
        </w:rPr>
        <w:t> </w:t>
      </w:r>
      <w:r>
        <w:rPr/>
        <w:t>wydane pięciominutowe, trzyminutowe i jednominutowe ostrzeżenia przed rozpoczęciem biegu. </w:t>
      </w:r>
      <w:r>
        <w:rPr>
          <w:spacing w:val="-2"/>
        </w:rPr>
        <w:t>Może</w:t>
      </w:r>
      <w:r>
        <w:rPr>
          <w:spacing w:val="-15"/>
        </w:rPr>
        <w:t> </w:t>
      </w:r>
      <w:r>
        <w:rPr>
          <w:spacing w:val="-2"/>
        </w:rPr>
        <w:t>być</w:t>
      </w:r>
      <w:r>
        <w:rPr>
          <w:spacing w:val="-14"/>
        </w:rPr>
        <w:t> </w:t>
      </w:r>
      <w:r>
        <w:rPr>
          <w:spacing w:val="-2"/>
        </w:rPr>
        <w:t>również</w:t>
      </w:r>
      <w:r>
        <w:rPr>
          <w:spacing w:val="-15"/>
        </w:rPr>
        <w:t> </w:t>
      </w:r>
      <w:r>
        <w:rPr>
          <w:spacing w:val="-2"/>
        </w:rPr>
        <w:t>zastosowane</w:t>
      </w:r>
      <w:r>
        <w:rPr>
          <w:spacing w:val="-14"/>
        </w:rPr>
        <w:t> </w:t>
      </w:r>
      <w:r>
        <w:rPr>
          <w:spacing w:val="-2"/>
        </w:rPr>
        <w:t>10-sekundowe</w:t>
      </w:r>
      <w:r>
        <w:rPr>
          <w:spacing w:val="-15"/>
        </w:rPr>
        <w:t> </w:t>
      </w:r>
      <w:r>
        <w:rPr>
          <w:spacing w:val="-2"/>
        </w:rPr>
        <w:t>odliczanie</w:t>
      </w:r>
      <w:r>
        <w:rPr>
          <w:spacing w:val="-14"/>
        </w:rPr>
        <w:t> </w:t>
      </w:r>
      <w:r>
        <w:rPr>
          <w:spacing w:val="-2"/>
        </w:rPr>
        <w:t>do</w:t>
      </w:r>
      <w:r>
        <w:rPr>
          <w:spacing w:val="-15"/>
        </w:rPr>
        <w:t> </w:t>
      </w:r>
      <w:r>
        <w:rPr>
          <w:spacing w:val="-2"/>
        </w:rPr>
        <w:t>startu.</w:t>
      </w:r>
    </w:p>
    <w:p>
      <w:pPr>
        <w:pStyle w:val="BodyText"/>
      </w:pPr>
    </w:p>
    <w:p>
      <w:pPr>
        <w:pStyle w:val="Heading6"/>
        <w:spacing w:before="1"/>
      </w:pPr>
      <w:r>
        <w:rPr/>
        <w:t>Postępowanie</w:t>
      </w:r>
      <w:r>
        <w:rPr>
          <w:spacing w:val="-1"/>
        </w:rPr>
        <w:t> </w:t>
      </w:r>
      <w:r>
        <w:rPr/>
        <w:t>w</w:t>
      </w:r>
      <w:r>
        <w:rPr>
          <w:spacing w:val="-2"/>
        </w:rPr>
        <w:t> </w:t>
      </w:r>
      <w:r>
        <w:rPr/>
        <w:t>czasie </w:t>
      </w:r>
      <w:r>
        <w:rPr>
          <w:spacing w:val="-2"/>
        </w:rPr>
        <w:t>biegu</w:t>
      </w:r>
    </w:p>
    <w:p>
      <w:pPr>
        <w:pStyle w:val="BodyText"/>
        <w:tabs>
          <w:tab w:pos="1295" w:val="left" w:leader="none"/>
        </w:tabs>
        <w:spacing w:before="275"/>
        <w:ind w:left="1295" w:right="190" w:hanging="847"/>
      </w:pPr>
      <w:r>
        <w:rPr/>
        <w:drawing>
          <wp:inline distT="0" distB="0" distL="0" distR="0">
            <wp:extent cx="291084" cy="118872"/>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367"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position w:val="1"/>
        </w:rPr>
        <w:t>Jeśli arbiter jest przekonany, na podstawie raportu od sędziego lub torowego lub w inny </w:t>
      </w:r>
      <w:r>
        <w:rPr/>
        <w:t>sposób, że zawodnik:</w:t>
      </w:r>
    </w:p>
    <w:p>
      <w:pPr>
        <w:pStyle w:val="BodyText"/>
      </w:pPr>
    </w:p>
    <w:p>
      <w:pPr>
        <w:pStyle w:val="BodyText"/>
        <w:spacing w:before="1"/>
        <w:ind w:left="2429" w:right="190"/>
      </w:pPr>
      <w:r>
        <w:rPr/>
        <w:drawing>
          <wp:anchor distT="0" distB="0" distL="0" distR="0" allowOverlap="1" layoutInCell="1" locked="0" behindDoc="0" simplePos="0" relativeHeight="15797248">
            <wp:simplePos x="0" y="0"/>
            <wp:positionH relativeFrom="page">
              <wp:posOffset>1005839</wp:posOffset>
            </wp:positionH>
            <wp:positionV relativeFrom="paragraph">
              <wp:posOffset>30796</wp:posOffset>
            </wp:positionV>
            <wp:extent cx="396240" cy="118872"/>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368" cstate="print"/>
                    <a:stretch>
                      <a:fillRect/>
                    </a:stretch>
                  </pic:blipFill>
                  <pic:spPr>
                    <a:xfrm>
                      <a:off x="0" y="0"/>
                      <a:ext cx="396240" cy="118872"/>
                    </a:xfrm>
                    <a:prstGeom prst="rect">
                      <a:avLst/>
                    </a:prstGeom>
                  </pic:spPr>
                </pic:pic>
              </a:graphicData>
            </a:graphic>
          </wp:anchor>
        </w:drawing>
      </w:r>
      <w:r>
        <w:rPr/>
        <w:drawing>
          <wp:anchor distT="0" distB="0" distL="0" distR="0" allowOverlap="1" layoutInCell="1" locked="0" behindDoc="0" simplePos="0" relativeHeight="15797760">
            <wp:simplePos x="0" y="0"/>
            <wp:positionH relativeFrom="page">
              <wp:posOffset>1005839</wp:posOffset>
            </wp:positionH>
            <wp:positionV relativeFrom="paragraph">
              <wp:posOffset>206056</wp:posOffset>
            </wp:positionV>
            <wp:extent cx="416052" cy="118872"/>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369" cstate="print"/>
                    <a:stretch>
                      <a:fillRect/>
                    </a:stretch>
                  </pic:blipFill>
                  <pic:spPr>
                    <a:xfrm>
                      <a:off x="0" y="0"/>
                      <a:ext cx="416052" cy="118872"/>
                    </a:xfrm>
                    <a:prstGeom prst="rect">
                      <a:avLst/>
                    </a:prstGeom>
                  </pic:spPr>
                </pic:pic>
              </a:graphicData>
            </a:graphic>
          </wp:anchor>
        </w:drawing>
      </w:r>
      <w:r>
        <w:rPr>
          <w:spacing w:val="-8"/>
        </w:rPr>
        <w:t>opuścił wyznaczoną trasę, skracając tym samym dystans do pokonania; </w:t>
      </w:r>
      <w:r>
        <w:rPr>
          <w:spacing w:val="-2"/>
        </w:rPr>
        <w:t>otrzymuje</w:t>
      </w:r>
      <w:r>
        <w:rPr>
          <w:spacing w:val="-8"/>
        </w:rPr>
        <w:t> </w:t>
      </w:r>
      <w:r>
        <w:rPr>
          <w:spacing w:val="-2"/>
        </w:rPr>
        <w:t>jakąkolwiek</w:t>
      </w:r>
      <w:r>
        <w:rPr>
          <w:spacing w:val="-8"/>
        </w:rPr>
        <w:t> </w:t>
      </w:r>
      <w:r>
        <w:rPr>
          <w:spacing w:val="-2"/>
        </w:rPr>
        <w:t>formę</w:t>
      </w:r>
      <w:r>
        <w:rPr>
          <w:spacing w:val="-8"/>
        </w:rPr>
        <w:t> </w:t>
      </w:r>
      <w:r>
        <w:rPr>
          <w:spacing w:val="-2"/>
        </w:rPr>
        <w:t>pomocy,</w:t>
      </w:r>
      <w:r>
        <w:rPr>
          <w:spacing w:val="-9"/>
        </w:rPr>
        <w:t> </w:t>
      </w:r>
      <w:r>
        <w:rPr>
          <w:spacing w:val="-2"/>
        </w:rPr>
        <w:t>taką</w:t>
      </w:r>
      <w:r>
        <w:rPr>
          <w:spacing w:val="-8"/>
        </w:rPr>
        <w:t> </w:t>
      </w:r>
      <w:r>
        <w:rPr>
          <w:spacing w:val="-2"/>
        </w:rPr>
        <w:t>jak</w:t>
      </w:r>
      <w:r>
        <w:rPr>
          <w:spacing w:val="-8"/>
        </w:rPr>
        <w:t> </w:t>
      </w:r>
      <w:r>
        <w:rPr>
          <w:spacing w:val="-2"/>
        </w:rPr>
        <w:t>nadawanie</w:t>
      </w:r>
      <w:r>
        <w:rPr>
          <w:spacing w:val="-8"/>
        </w:rPr>
        <w:t> </w:t>
      </w:r>
      <w:r>
        <w:rPr>
          <w:spacing w:val="-2"/>
        </w:rPr>
        <w:t>tempa</w:t>
      </w:r>
      <w:r>
        <w:rPr>
          <w:spacing w:val="-8"/>
        </w:rPr>
        <w:t> </w:t>
      </w:r>
      <w:r>
        <w:rPr>
          <w:spacing w:val="-2"/>
        </w:rPr>
        <w:t>lub </w:t>
      </w:r>
      <w:r>
        <w:rPr/>
        <w:t>podawanie</w:t>
      </w:r>
      <w:r>
        <w:rPr>
          <w:spacing w:val="-17"/>
        </w:rPr>
        <w:t> </w:t>
      </w:r>
      <w:r>
        <w:rPr/>
        <w:t>odżywek</w:t>
      </w:r>
      <w:r>
        <w:rPr>
          <w:spacing w:val="-17"/>
        </w:rPr>
        <w:t> </w:t>
      </w:r>
      <w:r>
        <w:rPr/>
        <w:t>poza</w:t>
      </w:r>
      <w:r>
        <w:rPr>
          <w:spacing w:val="-16"/>
        </w:rPr>
        <w:t> </w:t>
      </w:r>
      <w:r>
        <w:rPr/>
        <w:t>oficjalnymi</w:t>
      </w:r>
      <w:r>
        <w:rPr>
          <w:spacing w:val="-17"/>
        </w:rPr>
        <w:t> </w:t>
      </w:r>
      <w:r>
        <w:rPr/>
        <w:t>punktami</w:t>
      </w:r>
      <w:r>
        <w:rPr>
          <w:spacing w:val="-17"/>
        </w:rPr>
        <w:t> </w:t>
      </w:r>
      <w:r>
        <w:rPr/>
        <w:t>odżywiania;</w:t>
      </w:r>
    </w:p>
    <w:p>
      <w:pPr>
        <w:pStyle w:val="BodyText"/>
        <w:ind w:left="2429"/>
      </w:pPr>
      <w:r>
        <w:rPr/>
        <w:drawing>
          <wp:anchor distT="0" distB="0" distL="0" distR="0" allowOverlap="1" layoutInCell="1" locked="0" behindDoc="0" simplePos="0" relativeHeight="15798272">
            <wp:simplePos x="0" y="0"/>
            <wp:positionH relativeFrom="page">
              <wp:posOffset>1005839</wp:posOffset>
            </wp:positionH>
            <wp:positionV relativeFrom="paragraph">
              <wp:posOffset>30206</wp:posOffset>
            </wp:positionV>
            <wp:extent cx="417576" cy="118872"/>
            <wp:effectExtent l="0" t="0" r="0" b="0"/>
            <wp:wrapNone/>
            <wp:docPr id="387" name="Image 387"/>
            <wp:cNvGraphicFramePr>
              <a:graphicFrameLocks/>
            </wp:cNvGraphicFramePr>
            <a:graphic>
              <a:graphicData uri="http://schemas.openxmlformats.org/drawingml/2006/picture">
                <pic:pic>
                  <pic:nvPicPr>
                    <pic:cNvPr id="387" name="Image 387"/>
                    <pic:cNvPicPr/>
                  </pic:nvPicPr>
                  <pic:blipFill>
                    <a:blip r:embed="rId370" cstate="print"/>
                    <a:stretch>
                      <a:fillRect/>
                    </a:stretch>
                  </pic:blipFill>
                  <pic:spPr>
                    <a:xfrm>
                      <a:off x="0" y="0"/>
                      <a:ext cx="417576" cy="118872"/>
                    </a:xfrm>
                    <a:prstGeom prst="rect">
                      <a:avLst/>
                    </a:prstGeom>
                  </pic:spPr>
                </pic:pic>
              </a:graphicData>
            </a:graphic>
          </wp:anchor>
        </w:drawing>
      </w:r>
      <w:r>
        <w:rPr>
          <w:spacing w:val="-2"/>
        </w:rPr>
        <w:t>nie</w:t>
      </w:r>
      <w:r>
        <w:rPr>
          <w:spacing w:val="-13"/>
        </w:rPr>
        <w:t> </w:t>
      </w:r>
      <w:r>
        <w:rPr>
          <w:spacing w:val="-2"/>
        </w:rPr>
        <w:t>przestrzega</w:t>
      </w:r>
      <w:r>
        <w:rPr>
          <w:spacing w:val="-10"/>
        </w:rPr>
        <w:t> </w:t>
      </w:r>
      <w:r>
        <w:rPr>
          <w:spacing w:val="-2"/>
        </w:rPr>
        <w:t>któregoś</w:t>
      </w:r>
      <w:r>
        <w:rPr>
          <w:spacing w:val="-10"/>
        </w:rPr>
        <w:t> </w:t>
      </w:r>
      <w:r>
        <w:rPr>
          <w:spacing w:val="-2"/>
        </w:rPr>
        <w:t>punktu</w:t>
      </w:r>
      <w:r>
        <w:rPr>
          <w:spacing w:val="-10"/>
        </w:rPr>
        <w:t> </w:t>
      </w:r>
      <w:r>
        <w:rPr>
          <w:spacing w:val="-2"/>
        </w:rPr>
        <w:t>regulaminu</w:t>
      </w:r>
      <w:r>
        <w:rPr>
          <w:spacing w:val="-10"/>
        </w:rPr>
        <w:t> </w:t>
      </w:r>
      <w:r>
        <w:rPr>
          <w:spacing w:val="-2"/>
        </w:rPr>
        <w:t>zawodów;</w:t>
      </w:r>
    </w:p>
    <w:p>
      <w:pPr>
        <w:pStyle w:val="BodyText"/>
      </w:pPr>
    </w:p>
    <w:p>
      <w:pPr>
        <w:pStyle w:val="BodyText"/>
        <w:ind w:left="1295"/>
      </w:pPr>
      <w:r>
        <w:rPr>
          <w:spacing w:val="-4"/>
        </w:rPr>
        <w:t>zawodnik</w:t>
      </w:r>
      <w:r>
        <w:rPr>
          <w:spacing w:val="-8"/>
        </w:rPr>
        <w:t> </w:t>
      </w:r>
      <w:r>
        <w:rPr>
          <w:spacing w:val="-4"/>
        </w:rPr>
        <w:t>ten</w:t>
      </w:r>
      <w:r>
        <w:rPr>
          <w:spacing w:val="-8"/>
        </w:rPr>
        <w:t> </w:t>
      </w:r>
      <w:r>
        <w:rPr>
          <w:spacing w:val="-4"/>
        </w:rPr>
        <w:t>musi</w:t>
      </w:r>
      <w:r>
        <w:rPr>
          <w:spacing w:val="-8"/>
        </w:rPr>
        <w:t> </w:t>
      </w:r>
      <w:r>
        <w:rPr>
          <w:spacing w:val="-4"/>
        </w:rPr>
        <w:t>zostać</w:t>
      </w:r>
      <w:r>
        <w:rPr>
          <w:spacing w:val="-8"/>
        </w:rPr>
        <w:t> </w:t>
      </w:r>
      <w:r>
        <w:rPr>
          <w:spacing w:val="-4"/>
        </w:rPr>
        <w:t>zdyskwalifikowany</w:t>
      </w:r>
      <w:r>
        <w:rPr>
          <w:spacing w:val="-8"/>
        </w:rPr>
        <w:t> </w:t>
      </w:r>
      <w:r>
        <w:rPr>
          <w:spacing w:val="-4"/>
        </w:rPr>
        <w:t>lub</w:t>
      </w:r>
      <w:r>
        <w:rPr>
          <w:spacing w:val="-8"/>
        </w:rPr>
        <w:t> </w:t>
      </w:r>
      <w:r>
        <w:rPr>
          <w:spacing w:val="-4"/>
        </w:rPr>
        <w:t>otrzymać</w:t>
      </w:r>
      <w:r>
        <w:rPr>
          <w:spacing w:val="-8"/>
        </w:rPr>
        <w:t> </w:t>
      </w:r>
      <w:r>
        <w:rPr>
          <w:spacing w:val="-4"/>
        </w:rPr>
        <w:t>karę</w:t>
      </w:r>
      <w:r>
        <w:rPr>
          <w:spacing w:val="-7"/>
        </w:rPr>
        <w:t> </w:t>
      </w:r>
      <w:r>
        <w:rPr>
          <w:spacing w:val="-4"/>
        </w:rPr>
        <w:t>określoną</w:t>
      </w:r>
      <w:r>
        <w:rPr>
          <w:spacing w:val="-8"/>
        </w:rPr>
        <w:t> </w:t>
      </w:r>
      <w:r>
        <w:rPr>
          <w:spacing w:val="-4"/>
        </w:rPr>
        <w:t>w</w:t>
      </w:r>
      <w:r>
        <w:rPr>
          <w:spacing w:val="-8"/>
        </w:rPr>
        <w:t> </w:t>
      </w:r>
      <w:r>
        <w:rPr>
          <w:spacing w:val="-4"/>
        </w:rPr>
        <w:t>regulaminie </w:t>
      </w:r>
      <w:r>
        <w:rPr>
          <w:spacing w:val="-2"/>
        </w:rPr>
        <w:t>zawodów.</w:t>
      </w:r>
    </w:p>
    <w:p>
      <w:pPr>
        <w:pStyle w:val="BodyText"/>
      </w:pPr>
    </w:p>
    <w:p>
      <w:pPr>
        <w:pStyle w:val="Heading6"/>
      </w:pPr>
      <w:r>
        <w:rPr/>
        <w:t>Przepisy</w:t>
      </w:r>
      <w:r>
        <w:rPr>
          <w:spacing w:val="-2"/>
        </w:rPr>
        <w:t> </w:t>
      </w:r>
      <w:r>
        <w:rPr/>
        <w:t>szczególne</w:t>
      </w:r>
      <w:r>
        <w:rPr>
          <w:spacing w:val="-2"/>
        </w:rPr>
        <w:t> </w:t>
      </w:r>
      <w:r>
        <w:rPr/>
        <w:t>dotyczące</w:t>
      </w:r>
      <w:r>
        <w:rPr>
          <w:spacing w:val="-1"/>
        </w:rPr>
        <w:t> </w:t>
      </w:r>
      <w:r>
        <w:rPr/>
        <w:t>biegów</w:t>
      </w:r>
      <w:r>
        <w:rPr>
          <w:spacing w:val="-2"/>
        </w:rPr>
        <w:t> terenowych</w:t>
      </w:r>
    </w:p>
    <w:p>
      <w:pPr>
        <w:pStyle w:val="BodyText"/>
        <w:tabs>
          <w:tab w:pos="1295" w:val="left" w:leader="none"/>
        </w:tabs>
        <w:spacing w:before="275"/>
        <w:ind w:left="449"/>
        <w:rPr>
          <w:position w:val="1"/>
        </w:rPr>
      </w:pPr>
      <w:r>
        <w:rPr/>
        <w:drawing>
          <wp:inline distT="0" distB="0" distL="0" distR="0">
            <wp:extent cx="291084" cy="118872"/>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371" cstate="print"/>
                    <a:stretch>
                      <a:fillRect/>
                    </a:stretch>
                  </pic:blipFill>
                  <pic:spPr>
                    <a:xfrm>
                      <a:off x="0" y="0"/>
                      <a:ext cx="291084" cy="118872"/>
                    </a:xfrm>
                    <a:prstGeom prst="rect">
                      <a:avLst/>
                    </a:prstGeom>
                  </pic:spPr>
                </pic:pic>
              </a:graphicData>
            </a:graphic>
          </wp:inline>
        </w:drawing>
      </w:r>
      <w:r>
        <w:rPr/>
      </w:r>
      <w:r>
        <w:rPr>
          <w:rFonts w:ascii="Times New Roman" w:hAnsi="Times New Roman"/>
          <w:position w:val="1"/>
          <w:sz w:val="20"/>
        </w:rPr>
        <w:tab/>
      </w:r>
      <w:r>
        <w:rPr>
          <w:spacing w:val="-4"/>
          <w:position w:val="1"/>
        </w:rPr>
        <w:t>Przepisy</w:t>
      </w:r>
      <w:r>
        <w:rPr>
          <w:spacing w:val="-9"/>
          <w:position w:val="1"/>
        </w:rPr>
        <w:t> </w:t>
      </w:r>
      <w:r>
        <w:rPr>
          <w:spacing w:val="-4"/>
          <w:position w:val="1"/>
        </w:rPr>
        <w:t>szczególne</w:t>
      </w:r>
      <w:r>
        <w:rPr>
          <w:spacing w:val="-8"/>
          <w:position w:val="1"/>
        </w:rPr>
        <w:t> </w:t>
      </w:r>
      <w:r>
        <w:rPr>
          <w:spacing w:val="-4"/>
          <w:position w:val="1"/>
        </w:rPr>
        <w:t>dotyczące</w:t>
      </w:r>
      <w:r>
        <w:rPr>
          <w:spacing w:val="-9"/>
          <w:position w:val="1"/>
        </w:rPr>
        <w:t> </w:t>
      </w:r>
      <w:r>
        <w:rPr>
          <w:spacing w:val="-4"/>
          <w:position w:val="1"/>
        </w:rPr>
        <w:t>biegów</w:t>
      </w:r>
      <w:r>
        <w:rPr>
          <w:spacing w:val="-8"/>
          <w:position w:val="1"/>
        </w:rPr>
        <w:t> </w:t>
      </w:r>
      <w:r>
        <w:rPr>
          <w:spacing w:val="-4"/>
          <w:position w:val="1"/>
        </w:rPr>
        <w:t>terenowych</w:t>
      </w:r>
      <w:r>
        <w:rPr>
          <w:spacing w:val="-9"/>
          <w:position w:val="1"/>
        </w:rPr>
        <w:t> </w:t>
      </w:r>
      <w:r>
        <w:rPr>
          <w:spacing w:val="-4"/>
          <w:position w:val="1"/>
        </w:rPr>
        <w:t>są</w:t>
      </w:r>
      <w:r>
        <w:rPr>
          <w:spacing w:val="-8"/>
          <w:position w:val="1"/>
        </w:rPr>
        <w:t> </w:t>
      </w:r>
      <w:r>
        <w:rPr>
          <w:spacing w:val="-4"/>
          <w:position w:val="1"/>
        </w:rPr>
        <w:t>następujące:</w:t>
      </w:r>
    </w:p>
    <w:p>
      <w:pPr>
        <w:pStyle w:val="BodyText"/>
        <w:spacing w:before="1"/>
      </w:pPr>
    </w:p>
    <w:p>
      <w:pPr>
        <w:pStyle w:val="BodyText"/>
        <w:ind w:left="2429"/>
      </w:pPr>
      <w:r>
        <w:rPr/>
        <w:drawing>
          <wp:anchor distT="0" distB="0" distL="0" distR="0" allowOverlap="1" layoutInCell="1" locked="0" behindDoc="0" simplePos="0" relativeHeight="15798784">
            <wp:simplePos x="0" y="0"/>
            <wp:positionH relativeFrom="page">
              <wp:posOffset>1005839</wp:posOffset>
            </wp:positionH>
            <wp:positionV relativeFrom="paragraph">
              <wp:posOffset>30325</wp:posOffset>
            </wp:positionV>
            <wp:extent cx="396240" cy="118872"/>
            <wp:effectExtent l="0" t="0" r="0" b="0"/>
            <wp:wrapNone/>
            <wp:docPr id="389" name="Image 389"/>
            <wp:cNvGraphicFramePr>
              <a:graphicFrameLocks/>
            </wp:cNvGraphicFramePr>
            <a:graphic>
              <a:graphicData uri="http://schemas.openxmlformats.org/drawingml/2006/picture">
                <pic:pic>
                  <pic:nvPicPr>
                    <pic:cNvPr id="389" name="Image 389"/>
                    <pic:cNvPicPr/>
                  </pic:nvPicPr>
                  <pic:blipFill>
                    <a:blip r:embed="rId372" cstate="print"/>
                    <a:stretch>
                      <a:fillRect/>
                    </a:stretch>
                  </pic:blipFill>
                  <pic:spPr>
                    <a:xfrm>
                      <a:off x="0" y="0"/>
                      <a:ext cx="396240" cy="118872"/>
                    </a:xfrm>
                    <a:prstGeom prst="rect">
                      <a:avLst/>
                    </a:prstGeom>
                  </pic:spPr>
                </pic:pic>
              </a:graphicData>
            </a:graphic>
          </wp:anchor>
        </w:drawing>
      </w:r>
      <w:r>
        <w:rPr>
          <w:spacing w:val="-4"/>
        </w:rPr>
        <w:t>Odcinki</w:t>
      </w:r>
      <w:r>
        <w:rPr>
          <w:spacing w:val="-3"/>
        </w:rPr>
        <w:t> </w:t>
      </w:r>
      <w:r>
        <w:rPr>
          <w:spacing w:val="-4"/>
        </w:rPr>
        <w:t>utwardzonych</w:t>
      </w:r>
      <w:r>
        <w:rPr>
          <w:spacing w:val="-3"/>
        </w:rPr>
        <w:t> </w:t>
      </w:r>
      <w:r>
        <w:rPr>
          <w:spacing w:val="-4"/>
        </w:rPr>
        <w:t>powierzchni</w:t>
      </w:r>
      <w:r>
        <w:rPr>
          <w:spacing w:val="-2"/>
        </w:rPr>
        <w:t> </w:t>
      </w:r>
      <w:r>
        <w:rPr>
          <w:spacing w:val="-4"/>
        </w:rPr>
        <w:t>nie</w:t>
      </w:r>
      <w:r>
        <w:rPr>
          <w:spacing w:val="-3"/>
        </w:rPr>
        <w:t> </w:t>
      </w:r>
      <w:r>
        <w:rPr>
          <w:spacing w:val="-4"/>
        </w:rPr>
        <w:t>mogą</w:t>
      </w:r>
      <w:r>
        <w:rPr>
          <w:spacing w:val="-3"/>
        </w:rPr>
        <w:t> </w:t>
      </w:r>
      <w:r>
        <w:rPr>
          <w:spacing w:val="-4"/>
        </w:rPr>
        <w:t>przekraczać</w:t>
      </w:r>
      <w:r>
        <w:rPr>
          <w:spacing w:val="-2"/>
        </w:rPr>
        <w:t> </w:t>
      </w:r>
      <w:r>
        <w:rPr>
          <w:spacing w:val="-4"/>
        </w:rPr>
        <w:t>25%</w:t>
      </w:r>
      <w:r>
        <w:rPr>
          <w:spacing w:val="-3"/>
        </w:rPr>
        <w:t> </w:t>
      </w:r>
      <w:r>
        <w:rPr>
          <w:spacing w:val="-4"/>
        </w:rPr>
        <w:t>całej</w:t>
      </w:r>
      <w:r>
        <w:rPr>
          <w:spacing w:val="-2"/>
        </w:rPr>
        <w:t> </w:t>
      </w:r>
      <w:r>
        <w:rPr>
          <w:spacing w:val="-4"/>
        </w:rPr>
        <w:t>trasy.</w:t>
      </w:r>
    </w:p>
    <w:p>
      <w:pPr>
        <w:pStyle w:val="BodyText"/>
        <w:ind w:left="2429" w:right="118"/>
      </w:pPr>
      <w:r>
        <w:rPr/>
        <w:drawing>
          <wp:anchor distT="0" distB="0" distL="0" distR="0" allowOverlap="1" layoutInCell="1" locked="0" behindDoc="0" simplePos="0" relativeHeight="15799296">
            <wp:simplePos x="0" y="0"/>
            <wp:positionH relativeFrom="page">
              <wp:posOffset>1005839</wp:posOffset>
            </wp:positionH>
            <wp:positionV relativeFrom="paragraph">
              <wp:posOffset>30340</wp:posOffset>
            </wp:positionV>
            <wp:extent cx="416052" cy="118871"/>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373" cstate="print"/>
                    <a:stretch>
                      <a:fillRect/>
                    </a:stretch>
                  </pic:blipFill>
                  <pic:spPr>
                    <a:xfrm>
                      <a:off x="0" y="0"/>
                      <a:ext cx="416052" cy="118871"/>
                    </a:xfrm>
                    <a:prstGeom prst="rect">
                      <a:avLst/>
                    </a:prstGeom>
                  </pic:spPr>
                </pic:pic>
              </a:graphicData>
            </a:graphic>
          </wp:anchor>
        </w:drawing>
      </w:r>
      <w:r>
        <w:rPr/>
        <w:t>Biegi</w:t>
      </w:r>
      <w:r>
        <w:rPr>
          <w:spacing w:val="-8"/>
        </w:rPr>
        <w:t> </w:t>
      </w:r>
      <w:r>
        <w:rPr/>
        <w:t>są</w:t>
      </w:r>
      <w:r>
        <w:rPr>
          <w:spacing w:val="-8"/>
        </w:rPr>
        <w:t> </w:t>
      </w:r>
      <w:r>
        <w:rPr/>
        <w:t>klasyfikowane</w:t>
      </w:r>
      <w:r>
        <w:rPr>
          <w:spacing w:val="-8"/>
        </w:rPr>
        <w:t> </w:t>
      </w:r>
      <w:r>
        <w:rPr/>
        <w:t>według</w:t>
      </w:r>
      <w:r>
        <w:rPr>
          <w:spacing w:val="-8"/>
        </w:rPr>
        <w:t> </w:t>
      </w:r>
      <w:r>
        <w:rPr/>
        <w:t>skali</w:t>
      </w:r>
      <w:r>
        <w:rPr>
          <w:spacing w:val="-8"/>
        </w:rPr>
        <w:t> </w:t>
      </w:r>
      <w:r>
        <w:rPr/>
        <w:t>"km-wysiłek";</w:t>
      </w:r>
      <w:r>
        <w:rPr>
          <w:spacing w:val="-9"/>
        </w:rPr>
        <w:t> </w:t>
      </w:r>
      <w:r>
        <w:rPr/>
        <w:t>miara</w:t>
      </w:r>
      <w:r>
        <w:rPr>
          <w:spacing w:val="-8"/>
        </w:rPr>
        <w:t> </w:t>
      </w:r>
      <w:r>
        <w:rPr/>
        <w:t>km-wysiłek</w:t>
      </w:r>
      <w:r>
        <w:rPr>
          <w:spacing w:val="-8"/>
        </w:rPr>
        <w:t> </w:t>
      </w:r>
      <w:r>
        <w:rPr/>
        <w:t>jest</w:t>
      </w:r>
      <w:r>
        <w:rPr>
          <w:spacing w:val="-9"/>
        </w:rPr>
        <w:t> </w:t>
      </w:r>
      <w:r>
        <w:rPr/>
        <w:t>sumą </w:t>
      </w:r>
      <w:r>
        <w:rPr>
          <w:spacing w:val="-8"/>
        </w:rPr>
        <w:t>dystansu wyrażonego w kilometrach i setnej części przewyższenia wyrażonego </w:t>
      </w:r>
      <w:r>
        <w:rPr>
          <w:spacing w:val="-4"/>
        </w:rPr>
        <w:t>w</w:t>
      </w:r>
      <w:r>
        <w:rPr>
          <w:spacing w:val="-5"/>
        </w:rPr>
        <w:t> </w:t>
      </w:r>
      <w:r>
        <w:rPr>
          <w:spacing w:val="-4"/>
        </w:rPr>
        <w:t>metrach,</w:t>
      </w:r>
      <w:r>
        <w:rPr>
          <w:spacing w:val="-5"/>
        </w:rPr>
        <w:t> </w:t>
      </w:r>
      <w:r>
        <w:rPr>
          <w:spacing w:val="-4"/>
        </w:rPr>
        <w:t>zaokrągloną</w:t>
      </w:r>
      <w:r>
        <w:rPr>
          <w:spacing w:val="-5"/>
        </w:rPr>
        <w:t> </w:t>
      </w:r>
      <w:r>
        <w:rPr>
          <w:spacing w:val="-4"/>
        </w:rPr>
        <w:t>do</w:t>
      </w:r>
      <w:r>
        <w:rPr>
          <w:spacing w:val="-5"/>
        </w:rPr>
        <w:t> </w:t>
      </w:r>
      <w:r>
        <w:rPr>
          <w:spacing w:val="-4"/>
        </w:rPr>
        <w:t>najbliższej</w:t>
      </w:r>
      <w:r>
        <w:rPr>
          <w:spacing w:val="-5"/>
        </w:rPr>
        <w:t> </w:t>
      </w:r>
      <w:r>
        <w:rPr>
          <w:spacing w:val="-4"/>
        </w:rPr>
        <w:t>liczby</w:t>
      </w:r>
      <w:r>
        <w:rPr>
          <w:spacing w:val="-5"/>
        </w:rPr>
        <w:t> </w:t>
      </w:r>
      <w:r>
        <w:rPr>
          <w:spacing w:val="-4"/>
        </w:rPr>
        <w:t>całkowitej</w:t>
      </w:r>
      <w:r>
        <w:rPr>
          <w:spacing w:val="-5"/>
        </w:rPr>
        <w:t> </w:t>
      </w:r>
      <w:r>
        <w:rPr>
          <w:spacing w:val="-4"/>
        </w:rPr>
        <w:t>(np.</w:t>
      </w:r>
      <w:r>
        <w:rPr>
          <w:spacing w:val="-5"/>
        </w:rPr>
        <w:t> </w:t>
      </w:r>
      <w:r>
        <w:rPr>
          <w:spacing w:val="-4"/>
        </w:rPr>
        <w:t>km-wysiłek</w:t>
      </w:r>
      <w:r>
        <w:rPr>
          <w:spacing w:val="-5"/>
        </w:rPr>
        <w:t> </w:t>
      </w:r>
      <w:r>
        <w:rPr>
          <w:spacing w:val="-4"/>
        </w:rPr>
        <w:t>w</w:t>
      </w:r>
      <w:r>
        <w:rPr>
          <w:spacing w:val="-5"/>
        </w:rPr>
        <w:t> </w:t>
      </w:r>
      <w:r>
        <w:rPr>
          <w:spacing w:val="-4"/>
        </w:rPr>
        <w:t>biegu </w:t>
      </w:r>
      <w:r>
        <w:rPr/>
        <w:t>na</w:t>
      </w:r>
      <w:r>
        <w:rPr>
          <w:spacing w:val="40"/>
        </w:rPr>
        <w:t> </w:t>
      </w:r>
      <w:r>
        <w:rPr/>
        <w:t>65km</w:t>
      </w:r>
      <w:r>
        <w:rPr>
          <w:spacing w:val="40"/>
        </w:rPr>
        <w:t> </w:t>
      </w:r>
      <w:r>
        <w:rPr/>
        <w:t>i</w:t>
      </w:r>
      <w:r>
        <w:rPr>
          <w:spacing w:val="40"/>
        </w:rPr>
        <w:t> </w:t>
      </w:r>
      <w:r>
        <w:rPr/>
        <w:t>3500m</w:t>
      </w:r>
      <w:r>
        <w:rPr>
          <w:spacing w:val="40"/>
        </w:rPr>
        <w:t> </w:t>
      </w:r>
      <w:r>
        <w:rPr/>
        <w:t>przewyższenia</w:t>
      </w:r>
      <w:r>
        <w:rPr>
          <w:spacing w:val="40"/>
        </w:rPr>
        <w:t> </w:t>
      </w:r>
      <w:r>
        <w:rPr/>
        <w:t>to:</w:t>
      </w:r>
      <w:r>
        <w:rPr>
          <w:spacing w:val="40"/>
        </w:rPr>
        <w:t> </w:t>
      </w:r>
      <w:r>
        <w:rPr/>
        <w:t>65</w:t>
      </w:r>
      <w:r>
        <w:rPr>
          <w:spacing w:val="40"/>
        </w:rPr>
        <w:t> </w:t>
      </w:r>
      <w:r>
        <w:rPr/>
        <w:t>+</w:t>
      </w:r>
      <w:r>
        <w:rPr>
          <w:spacing w:val="40"/>
        </w:rPr>
        <w:t> </w:t>
      </w:r>
      <w:r>
        <w:rPr/>
        <w:t>3500/100</w:t>
      </w:r>
      <w:r>
        <w:rPr>
          <w:spacing w:val="40"/>
        </w:rPr>
        <w:t> </w:t>
      </w:r>
      <w:r>
        <w:rPr/>
        <w:t>=</w:t>
      </w:r>
      <w:r>
        <w:rPr>
          <w:spacing w:val="40"/>
        </w:rPr>
        <w:t> </w:t>
      </w:r>
      <w:r>
        <w:rPr/>
        <w:t>100);</w:t>
      </w:r>
      <w:r>
        <w:rPr>
          <w:spacing w:val="40"/>
        </w:rPr>
        <w:t> </w:t>
      </w:r>
      <w:r>
        <w:rPr/>
        <w:t>biegi</w:t>
      </w:r>
      <w:r>
        <w:rPr>
          <w:spacing w:val="40"/>
        </w:rPr>
        <w:t> </w:t>
      </w:r>
      <w:r>
        <w:rPr/>
        <w:t>będą</w:t>
      </w:r>
      <w:r>
        <w:rPr>
          <w:spacing w:val="40"/>
        </w:rPr>
        <w:t> </w:t>
      </w:r>
      <w:r>
        <w:rPr/>
        <w:t>klasyfikowane</w:t>
      </w:r>
      <w:r>
        <w:rPr>
          <w:spacing w:val="-19"/>
        </w:rPr>
        <w:t> </w:t>
      </w:r>
      <w:r>
        <w:rPr/>
        <w:t>w</w:t>
      </w:r>
      <w:r>
        <w:rPr>
          <w:spacing w:val="-17"/>
        </w:rPr>
        <w:t> </w:t>
      </w:r>
      <w:r>
        <w:rPr/>
        <w:t>następujący</w:t>
      </w:r>
      <w:r>
        <w:rPr>
          <w:spacing w:val="-16"/>
        </w:rPr>
        <w:t> </w:t>
      </w:r>
      <w:r>
        <w:rPr/>
        <w:t>sposób:</w:t>
      </w:r>
    </w:p>
    <w:p>
      <w:pPr>
        <w:pStyle w:val="BodyText"/>
        <w:spacing w:before="45" w:after="1"/>
        <w:rPr>
          <w:sz w:val="20"/>
        </w:rPr>
      </w:pPr>
    </w:p>
    <w:tbl>
      <w:tblPr>
        <w:tblW w:w="0" w:type="auto"/>
        <w:jc w:val="left"/>
        <w:tblInd w:w="2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4"/>
        <w:gridCol w:w="2976"/>
      </w:tblGrid>
      <w:tr>
        <w:trPr>
          <w:trHeight w:val="275" w:hRule="atLeast"/>
        </w:trPr>
        <w:tc>
          <w:tcPr>
            <w:tcW w:w="3014" w:type="dxa"/>
          </w:tcPr>
          <w:p>
            <w:pPr>
              <w:pStyle w:val="TableParagraph"/>
              <w:spacing w:line="255" w:lineRule="exact"/>
              <w:ind w:left="861"/>
              <w:jc w:val="center"/>
              <w:rPr>
                <w:sz w:val="24"/>
              </w:rPr>
            </w:pPr>
            <w:r>
              <w:rPr>
                <w:spacing w:val="-2"/>
                <w:sz w:val="24"/>
              </w:rPr>
              <w:t>Kategoria</w:t>
            </w:r>
          </w:p>
        </w:tc>
        <w:tc>
          <w:tcPr>
            <w:tcW w:w="2976" w:type="dxa"/>
          </w:tcPr>
          <w:p>
            <w:pPr>
              <w:pStyle w:val="TableParagraph"/>
              <w:spacing w:line="255" w:lineRule="exact"/>
              <w:ind w:right="444"/>
              <w:jc w:val="right"/>
              <w:rPr>
                <w:sz w:val="24"/>
              </w:rPr>
            </w:pPr>
            <w:r>
              <w:rPr>
                <w:sz w:val="24"/>
              </w:rPr>
              <w:t>Km-</w:t>
            </w:r>
            <w:r>
              <w:rPr>
                <w:spacing w:val="-2"/>
                <w:sz w:val="24"/>
              </w:rPr>
              <w:t>wysiłek</w:t>
            </w:r>
          </w:p>
        </w:tc>
      </w:tr>
      <w:tr>
        <w:trPr>
          <w:trHeight w:val="275" w:hRule="atLeast"/>
        </w:trPr>
        <w:tc>
          <w:tcPr>
            <w:tcW w:w="3014" w:type="dxa"/>
          </w:tcPr>
          <w:p>
            <w:pPr>
              <w:pStyle w:val="TableParagraph"/>
              <w:spacing w:line="255" w:lineRule="exact"/>
              <w:ind w:left="861"/>
              <w:jc w:val="center"/>
              <w:rPr>
                <w:sz w:val="24"/>
              </w:rPr>
            </w:pPr>
            <w:r>
              <w:rPr>
                <w:spacing w:val="-5"/>
                <w:sz w:val="24"/>
              </w:rPr>
              <w:t>XXS</w:t>
            </w:r>
          </w:p>
        </w:tc>
        <w:tc>
          <w:tcPr>
            <w:tcW w:w="2976" w:type="dxa"/>
          </w:tcPr>
          <w:p>
            <w:pPr>
              <w:pStyle w:val="TableParagraph"/>
              <w:spacing w:line="255" w:lineRule="exact"/>
              <w:ind w:left="1606"/>
              <w:rPr>
                <w:sz w:val="24"/>
              </w:rPr>
            </w:pPr>
            <w:r>
              <w:rPr>
                <w:sz w:val="24"/>
              </w:rPr>
              <w:t>0 - </w:t>
            </w:r>
            <w:r>
              <w:rPr>
                <w:spacing w:val="-5"/>
                <w:sz w:val="24"/>
              </w:rPr>
              <w:t>24</w:t>
            </w:r>
          </w:p>
        </w:tc>
      </w:tr>
      <w:tr>
        <w:trPr>
          <w:trHeight w:val="275" w:hRule="atLeast"/>
        </w:trPr>
        <w:tc>
          <w:tcPr>
            <w:tcW w:w="3014" w:type="dxa"/>
          </w:tcPr>
          <w:p>
            <w:pPr>
              <w:pStyle w:val="TableParagraph"/>
              <w:spacing w:line="255" w:lineRule="exact"/>
              <w:ind w:left="861"/>
              <w:jc w:val="center"/>
              <w:rPr>
                <w:sz w:val="24"/>
              </w:rPr>
            </w:pPr>
            <w:r>
              <w:rPr>
                <w:spacing w:val="-5"/>
                <w:sz w:val="24"/>
              </w:rPr>
              <w:t>XS</w:t>
            </w:r>
          </w:p>
        </w:tc>
        <w:tc>
          <w:tcPr>
            <w:tcW w:w="2976" w:type="dxa"/>
          </w:tcPr>
          <w:p>
            <w:pPr>
              <w:pStyle w:val="TableParagraph"/>
              <w:spacing w:line="255" w:lineRule="exact"/>
              <w:ind w:left="1539"/>
              <w:rPr>
                <w:sz w:val="24"/>
              </w:rPr>
            </w:pPr>
            <w:r>
              <w:rPr>
                <w:sz w:val="24"/>
              </w:rPr>
              <w:t>25</w:t>
            </w:r>
            <w:r>
              <w:rPr>
                <w:spacing w:val="-1"/>
                <w:sz w:val="24"/>
              </w:rPr>
              <w:t> </w:t>
            </w:r>
            <w:r>
              <w:rPr>
                <w:sz w:val="24"/>
              </w:rPr>
              <w:t>- </w:t>
            </w:r>
            <w:r>
              <w:rPr>
                <w:spacing w:val="-5"/>
                <w:sz w:val="24"/>
              </w:rPr>
              <w:t>44</w:t>
            </w:r>
          </w:p>
        </w:tc>
      </w:tr>
      <w:tr>
        <w:trPr>
          <w:trHeight w:val="275" w:hRule="atLeast"/>
        </w:trPr>
        <w:tc>
          <w:tcPr>
            <w:tcW w:w="3014" w:type="dxa"/>
          </w:tcPr>
          <w:p>
            <w:pPr>
              <w:pStyle w:val="TableParagraph"/>
              <w:spacing w:line="255" w:lineRule="exact"/>
              <w:ind w:left="861"/>
              <w:jc w:val="center"/>
              <w:rPr>
                <w:sz w:val="24"/>
              </w:rPr>
            </w:pPr>
            <w:r>
              <w:rPr>
                <w:spacing w:val="-10"/>
                <w:sz w:val="24"/>
              </w:rPr>
              <w:t>S</w:t>
            </w:r>
          </w:p>
        </w:tc>
        <w:tc>
          <w:tcPr>
            <w:tcW w:w="2976" w:type="dxa"/>
          </w:tcPr>
          <w:p>
            <w:pPr>
              <w:pStyle w:val="TableParagraph"/>
              <w:spacing w:line="255" w:lineRule="exact"/>
              <w:ind w:left="1539"/>
              <w:rPr>
                <w:sz w:val="24"/>
              </w:rPr>
            </w:pPr>
            <w:r>
              <w:rPr>
                <w:sz w:val="24"/>
              </w:rPr>
              <w:t>45</w:t>
            </w:r>
            <w:r>
              <w:rPr>
                <w:spacing w:val="-1"/>
                <w:sz w:val="24"/>
              </w:rPr>
              <w:t> </w:t>
            </w:r>
            <w:r>
              <w:rPr>
                <w:sz w:val="24"/>
              </w:rPr>
              <w:t>- </w:t>
            </w:r>
            <w:r>
              <w:rPr>
                <w:spacing w:val="-5"/>
                <w:sz w:val="24"/>
              </w:rPr>
              <w:t>74</w:t>
            </w:r>
          </w:p>
        </w:tc>
      </w:tr>
      <w:tr>
        <w:trPr>
          <w:trHeight w:val="275" w:hRule="atLeast"/>
        </w:trPr>
        <w:tc>
          <w:tcPr>
            <w:tcW w:w="3014" w:type="dxa"/>
          </w:tcPr>
          <w:p>
            <w:pPr>
              <w:pStyle w:val="TableParagraph"/>
              <w:spacing w:line="255" w:lineRule="exact"/>
              <w:ind w:left="861"/>
              <w:jc w:val="center"/>
              <w:rPr>
                <w:sz w:val="24"/>
              </w:rPr>
            </w:pPr>
            <w:r>
              <w:rPr>
                <w:spacing w:val="-10"/>
                <w:sz w:val="24"/>
              </w:rPr>
              <w:t>M</w:t>
            </w:r>
          </w:p>
        </w:tc>
        <w:tc>
          <w:tcPr>
            <w:tcW w:w="2976" w:type="dxa"/>
          </w:tcPr>
          <w:p>
            <w:pPr>
              <w:pStyle w:val="TableParagraph"/>
              <w:spacing w:line="255" w:lineRule="exact"/>
              <w:ind w:left="1472"/>
              <w:rPr>
                <w:sz w:val="24"/>
              </w:rPr>
            </w:pPr>
            <w:r>
              <w:rPr>
                <w:sz w:val="24"/>
              </w:rPr>
              <w:t>75</w:t>
            </w:r>
            <w:r>
              <w:rPr>
                <w:spacing w:val="-1"/>
                <w:sz w:val="24"/>
              </w:rPr>
              <w:t> </w:t>
            </w:r>
            <w:r>
              <w:rPr>
                <w:sz w:val="24"/>
              </w:rPr>
              <w:t>- </w:t>
            </w:r>
            <w:r>
              <w:rPr>
                <w:spacing w:val="-5"/>
                <w:sz w:val="24"/>
              </w:rPr>
              <w:t>114</w:t>
            </w:r>
          </w:p>
        </w:tc>
      </w:tr>
      <w:tr>
        <w:trPr>
          <w:trHeight w:val="277" w:hRule="atLeast"/>
        </w:trPr>
        <w:tc>
          <w:tcPr>
            <w:tcW w:w="3014" w:type="dxa"/>
          </w:tcPr>
          <w:p>
            <w:pPr>
              <w:pStyle w:val="TableParagraph"/>
              <w:spacing w:line="255" w:lineRule="exact" w:before="2"/>
              <w:ind w:left="861"/>
              <w:jc w:val="center"/>
              <w:rPr>
                <w:sz w:val="24"/>
              </w:rPr>
            </w:pPr>
            <w:r>
              <w:rPr>
                <w:spacing w:val="-10"/>
                <w:sz w:val="24"/>
              </w:rPr>
              <w:t>L</w:t>
            </w:r>
          </w:p>
        </w:tc>
        <w:tc>
          <w:tcPr>
            <w:tcW w:w="2976" w:type="dxa"/>
          </w:tcPr>
          <w:p>
            <w:pPr>
              <w:pStyle w:val="TableParagraph"/>
              <w:spacing w:line="255" w:lineRule="exact" w:before="2"/>
              <w:ind w:right="543"/>
              <w:jc w:val="right"/>
              <w:rPr>
                <w:sz w:val="24"/>
              </w:rPr>
            </w:pPr>
            <w:r>
              <w:rPr>
                <w:sz w:val="24"/>
              </w:rPr>
              <w:t>115</w:t>
            </w:r>
            <w:r>
              <w:rPr>
                <w:spacing w:val="-1"/>
                <w:sz w:val="24"/>
              </w:rPr>
              <w:t> </w:t>
            </w:r>
            <w:r>
              <w:rPr>
                <w:sz w:val="24"/>
              </w:rPr>
              <w:t>- </w:t>
            </w:r>
            <w:r>
              <w:rPr>
                <w:spacing w:val="-5"/>
                <w:sz w:val="24"/>
              </w:rPr>
              <w:t>154</w:t>
            </w:r>
          </w:p>
        </w:tc>
      </w:tr>
      <w:tr>
        <w:trPr>
          <w:trHeight w:val="275" w:hRule="atLeast"/>
        </w:trPr>
        <w:tc>
          <w:tcPr>
            <w:tcW w:w="3014" w:type="dxa"/>
          </w:tcPr>
          <w:p>
            <w:pPr>
              <w:pStyle w:val="TableParagraph"/>
              <w:spacing w:line="255" w:lineRule="exact"/>
              <w:ind w:left="861"/>
              <w:jc w:val="center"/>
              <w:rPr>
                <w:sz w:val="24"/>
              </w:rPr>
            </w:pPr>
            <w:r>
              <w:rPr>
                <w:spacing w:val="-5"/>
                <w:sz w:val="24"/>
              </w:rPr>
              <w:t>XL</w:t>
            </w:r>
          </w:p>
        </w:tc>
        <w:tc>
          <w:tcPr>
            <w:tcW w:w="2976" w:type="dxa"/>
          </w:tcPr>
          <w:p>
            <w:pPr>
              <w:pStyle w:val="TableParagraph"/>
              <w:spacing w:line="255" w:lineRule="exact"/>
              <w:ind w:right="543"/>
              <w:jc w:val="right"/>
              <w:rPr>
                <w:sz w:val="24"/>
              </w:rPr>
            </w:pPr>
            <w:r>
              <w:rPr>
                <w:sz w:val="24"/>
              </w:rPr>
              <w:t>155</w:t>
            </w:r>
            <w:r>
              <w:rPr>
                <w:spacing w:val="-1"/>
                <w:sz w:val="24"/>
              </w:rPr>
              <w:t> </w:t>
            </w:r>
            <w:r>
              <w:rPr>
                <w:sz w:val="24"/>
              </w:rPr>
              <w:t>- </w:t>
            </w:r>
            <w:r>
              <w:rPr>
                <w:spacing w:val="-5"/>
                <w:sz w:val="24"/>
              </w:rPr>
              <w:t>209</w:t>
            </w:r>
          </w:p>
        </w:tc>
      </w:tr>
      <w:tr>
        <w:trPr>
          <w:trHeight w:val="275" w:hRule="atLeast"/>
        </w:trPr>
        <w:tc>
          <w:tcPr>
            <w:tcW w:w="3014" w:type="dxa"/>
          </w:tcPr>
          <w:p>
            <w:pPr>
              <w:pStyle w:val="TableParagraph"/>
              <w:spacing w:line="255" w:lineRule="exact"/>
              <w:ind w:left="861"/>
              <w:jc w:val="center"/>
              <w:rPr>
                <w:sz w:val="24"/>
              </w:rPr>
            </w:pPr>
            <w:r>
              <w:rPr>
                <w:spacing w:val="-5"/>
                <w:sz w:val="24"/>
              </w:rPr>
              <w:t>XXL</w:t>
            </w:r>
          </w:p>
        </w:tc>
        <w:tc>
          <w:tcPr>
            <w:tcW w:w="2976" w:type="dxa"/>
          </w:tcPr>
          <w:p>
            <w:pPr>
              <w:pStyle w:val="TableParagraph"/>
              <w:spacing w:line="255" w:lineRule="exact"/>
              <w:ind w:left="1609"/>
              <w:rPr>
                <w:sz w:val="24"/>
              </w:rPr>
            </w:pPr>
            <w:r>
              <w:rPr>
                <w:sz w:val="24"/>
              </w:rPr>
              <w:t>210 </w:t>
            </w:r>
            <w:r>
              <w:rPr>
                <w:spacing w:val="-10"/>
                <w:sz w:val="24"/>
              </w:rPr>
              <w:t>+</w:t>
            </w:r>
          </w:p>
        </w:tc>
      </w:tr>
    </w:tbl>
    <w:p>
      <w:pPr>
        <w:pStyle w:val="TableParagraph"/>
        <w:spacing w:after="0" w:line="255" w:lineRule="exact"/>
        <w:rPr>
          <w:sz w:val="24"/>
        </w:rPr>
        <w:sectPr>
          <w:pgSz w:w="11910" w:h="16840"/>
          <w:pgMar w:header="220" w:footer="654" w:top="660" w:bottom="840" w:left="283" w:right="566"/>
        </w:sectPr>
      </w:pPr>
    </w:p>
    <w:p>
      <w:pPr>
        <w:pStyle w:val="BodyText"/>
        <w:spacing w:before="89"/>
      </w:pPr>
    </w:p>
    <w:p>
      <w:pPr>
        <w:pStyle w:val="BodyText"/>
        <w:ind w:left="2429" w:right="592"/>
      </w:pPr>
      <w:r>
        <w:rPr/>
        <w:drawing>
          <wp:anchor distT="0" distB="0" distL="0" distR="0" allowOverlap="1" layoutInCell="1" locked="0" behindDoc="0" simplePos="0" relativeHeight="15799808">
            <wp:simplePos x="0" y="0"/>
            <wp:positionH relativeFrom="page">
              <wp:posOffset>1005839</wp:posOffset>
            </wp:positionH>
            <wp:positionV relativeFrom="paragraph">
              <wp:posOffset>30424</wp:posOffset>
            </wp:positionV>
            <wp:extent cx="417576" cy="118872"/>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374" cstate="print"/>
                    <a:stretch>
                      <a:fillRect/>
                    </a:stretch>
                  </pic:blipFill>
                  <pic:spPr>
                    <a:xfrm>
                      <a:off x="0" y="0"/>
                      <a:ext cx="417576" cy="118872"/>
                    </a:xfrm>
                    <a:prstGeom prst="rect">
                      <a:avLst/>
                    </a:prstGeom>
                  </pic:spPr>
                </pic:pic>
              </a:graphicData>
            </a:graphic>
          </wp:anchor>
        </w:drawing>
      </w:r>
      <w:r>
        <w:rPr>
          <w:spacing w:val="-4"/>
        </w:rPr>
        <w:t>Biegi</w:t>
      </w:r>
      <w:r>
        <w:rPr>
          <w:spacing w:val="-12"/>
        </w:rPr>
        <w:t> </w:t>
      </w:r>
      <w:r>
        <w:rPr>
          <w:spacing w:val="-4"/>
        </w:rPr>
        <w:t>w</w:t>
      </w:r>
      <w:r>
        <w:rPr>
          <w:spacing w:val="-12"/>
        </w:rPr>
        <w:t> </w:t>
      </w:r>
      <w:r>
        <w:rPr>
          <w:spacing w:val="-4"/>
        </w:rPr>
        <w:t>ramach</w:t>
      </w:r>
      <w:r>
        <w:rPr>
          <w:spacing w:val="-12"/>
        </w:rPr>
        <w:t> </w:t>
      </w:r>
      <w:r>
        <w:rPr>
          <w:spacing w:val="-4"/>
        </w:rPr>
        <w:t>Mistrzostw</w:t>
      </w:r>
      <w:r>
        <w:rPr>
          <w:spacing w:val="-12"/>
        </w:rPr>
        <w:t> </w:t>
      </w:r>
      <w:r>
        <w:rPr>
          <w:spacing w:val="-4"/>
        </w:rPr>
        <w:t>Świata</w:t>
      </w:r>
      <w:r>
        <w:rPr>
          <w:spacing w:val="-12"/>
        </w:rPr>
        <w:t> </w:t>
      </w:r>
      <w:r>
        <w:rPr>
          <w:spacing w:val="-4"/>
        </w:rPr>
        <w:t>muszą</w:t>
      </w:r>
      <w:r>
        <w:rPr>
          <w:spacing w:val="-12"/>
        </w:rPr>
        <w:t> </w:t>
      </w:r>
      <w:r>
        <w:rPr>
          <w:spacing w:val="-4"/>
        </w:rPr>
        <w:t>być</w:t>
      </w:r>
      <w:r>
        <w:rPr>
          <w:spacing w:val="-12"/>
        </w:rPr>
        <w:t> </w:t>
      </w:r>
      <w:r>
        <w:rPr>
          <w:spacing w:val="-4"/>
        </w:rPr>
        <w:t>rozgrywane</w:t>
      </w:r>
      <w:r>
        <w:rPr>
          <w:spacing w:val="-12"/>
        </w:rPr>
        <w:t> </w:t>
      </w:r>
      <w:r>
        <w:rPr>
          <w:spacing w:val="-4"/>
        </w:rPr>
        <w:t>w</w:t>
      </w:r>
      <w:r>
        <w:rPr>
          <w:spacing w:val="-12"/>
        </w:rPr>
        <w:t> </w:t>
      </w:r>
      <w:r>
        <w:rPr>
          <w:spacing w:val="-4"/>
        </w:rPr>
        <w:t>kategoriach </w:t>
      </w:r>
      <w:r>
        <w:rPr/>
        <w:t>krótkiej (S) i długiej (L):</w:t>
      </w:r>
    </w:p>
    <w:p>
      <w:pPr>
        <w:pStyle w:val="ListParagraph"/>
        <w:numPr>
          <w:ilvl w:val="3"/>
          <w:numId w:val="64"/>
        </w:numPr>
        <w:tabs>
          <w:tab w:pos="2713" w:val="left" w:leader="none"/>
        </w:tabs>
        <w:spacing w:line="240" w:lineRule="auto" w:before="0" w:after="0"/>
        <w:ind w:left="2713" w:right="141" w:hanging="485"/>
        <w:jc w:val="left"/>
        <w:rPr>
          <w:sz w:val="24"/>
        </w:rPr>
      </w:pPr>
      <w:r>
        <w:rPr>
          <w:sz w:val="24"/>
        </w:rPr>
        <w:t>w</w:t>
      </w:r>
      <w:r>
        <w:rPr>
          <w:spacing w:val="40"/>
          <w:sz w:val="24"/>
        </w:rPr>
        <w:t> </w:t>
      </w:r>
      <w:r>
        <w:rPr>
          <w:sz w:val="24"/>
        </w:rPr>
        <w:t>biegu</w:t>
      </w:r>
      <w:r>
        <w:rPr>
          <w:spacing w:val="40"/>
          <w:sz w:val="24"/>
        </w:rPr>
        <w:t> </w:t>
      </w:r>
      <w:r>
        <w:rPr>
          <w:sz w:val="24"/>
        </w:rPr>
        <w:t>krótkim</w:t>
      </w:r>
      <w:r>
        <w:rPr>
          <w:spacing w:val="40"/>
          <w:sz w:val="24"/>
        </w:rPr>
        <w:t> </w:t>
      </w:r>
      <w:r>
        <w:rPr>
          <w:sz w:val="24"/>
        </w:rPr>
        <w:t>dystans</w:t>
      </w:r>
      <w:r>
        <w:rPr>
          <w:spacing w:val="40"/>
          <w:sz w:val="24"/>
        </w:rPr>
        <w:t> </w:t>
      </w:r>
      <w:r>
        <w:rPr>
          <w:sz w:val="24"/>
        </w:rPr>
        <w:t>musi</w:t>
      </w:r>
      <w:r>
        <w:rPr>
          <w:spacing w:val="40"/>
          <w:sz w:val="24"/>
        </w:rPr>
        <w:t> </w:t>
      </w:r>
      <w:r>
        <w:rPr>
          <w:sz w:val="24"/>
        </w:rPr>
        <w:t>wynosić</w:t>
      </w:r>
      <w:r>
        <w:rPr>
          <w:spacing w:val="40"/>
          <w:sz w:val="24"/>
        </w:rPr>
        <w:t> </w:t>
      </w:r>
      <w:r>
        <w:rPr>
          <w:sz w:val="24"/>
        </w:rPr>
        <w:t>od</w:t>
      </w:r>
      <w:r>
        <w:rPr>
          <w:spacing w:val="40"/>
          <w:sz w:val="24"/>
        </w:rPr>
        <w:t> </w:t>
      </w:r>
      <w:r>
        <w:rPr>
          <w:sz w:val="24"/>
        </w:rPr>
        <w:t>35</w:t>
      </w:r>
      <w:r>
        <w:rPr>
          <w:spacing w:val="40"/>
          <w:sz w:val="24"/>
        </w:rPr>
        <w:t> </w:t>
      </w:r>
      <w:r>
        <w:rPr>
          <w:sz w:val="24"/>
        </w:rPr>
        <w:t>km</w:t>
      </w:r>
      <w:r>
        <w:rPr>
          <w:spacing w:val="40"/>
          <w:sz w:val="24"/>
        </w:rPr>
        <w:t> </w:t>
      </w:r>
      <w:r>
        <w:rPr>
          <w:sz w:val="24"/>
        </w:rPr>
        <w:t>do</w:t>
      </w:r>
      <w:r>
        <w:rPr>
          <w:spacing w:val="40"/>
          <w:sz w:val="24"/>
        </w:rPr>
        <w:t> </w:t>
      </w:r>
      <w:r>
        <w:rPr>
          <w:sz w:val="24"/>
        </w:rPr>
        <w:t>45km,</w:t>
      </w:r>
      <w:r>
        <w:rPr>
          <w:spacing w:val="40"/>
          <w:sz w:val="24"/>
        </w:rPr>
        <w:t> </w:t>
      </w:r>
      <w:r>
        <w:rPr>
          <w:sz w:val="24"/>
        </w:rPr>
        <w:t>a</w:t>
      </w:r>
      <w:r>
        <w:rPr>
          <w:spacing w:val="40"/>
          <w:sz w:val="24"/>
        </w:rPr>
        <w:t> </w:t>
      </w:r>
      <w:r>
        <w:rPr>
          <w:sz w:val="24"/>
        </w:rPr>
        <w:t>minimalne przewyższenie</w:t>
      </w:r>
      <w:r>
        <w:rPr>
          <w:spacing w:val="-19"/>
          <w:sz w:val="24"/>
        </w:rPr>
        <w:t> </w:t>
      </w:r>
      <w:r>
        <w:rPr>
          <w:sz w:val="24"/>
        </w:rPr>
        <w:t>1500m</w:t>
      </w:r>
      <w:r>
        <w:rPr>
          <w:spacing w:val="-17"/>
          <w:sz w:val="24"/>
        </w:rPr>
        <w:t> </w:t>
      </w:r>
      <w:r>
        <w:rPr>
          <w:sz w:val="24"/>
        </w:rPr>
        <w:t>lub</w:t>
      </w:r>
      <w:r>
        <w:rPr>
          <w:spacing w:val="-16"/>
          <w:sz w:val="24"/>
        </w:rPr>
        <w:t> </w:t>
      </w:r>
      <w:r>
        <w:rPr>
          <w:sz w:val="24"/>
        </w:rPr>
        <w:t>więcej;</w:t>
      </w:r>
    </w:p>
    <w:p>
      <w:pPr>
        <w:pStyle w:val="ListParagraph"/>
        <w:numPr>
          <w:ilvl w:val="3"/>
          <w:numId w:val="64"/>
        </w:numPr>
        <w:tabs>
          <w:tab w:pos="2713" w:val="left" w:leader="none"/>
        </w:tabs>
        <w:spacing w:line="240" w:lineRule="auto" w:before="0" w:after="0"/>
        <w:ind w:left="2713" w:right="0" w:hanging="484"/>
        <w:jc w:val="left"/>
        <w:rPr>
          <w:sz w:val="24"/>
        </w:rPr>
      </w:pPr>
      <w:r>
        <w:rPr>
          <w:sz w:val="24"/>
        </w:rPr>
        <w:t>w</w:t>
      </w:r>
      <w:r>
        <w:rPr>
          <w:spacing w:val="-13"/>
          <w:sz w:val="24"/>
        </w:rPr>
        <w:t> </w:t>
      </w:r>
      <w:r>
        <w:rPr>
          <w:sz w:val="24"/>
        </w:rPr>
        <w:t>biegu</w:t>
      </w:r>
      <w:r>
        <w:rPr>
          <w:spacing w:val="-12"/>
          <w:sz w:val="24"/>
        </w:rPr>
        <w:t> </w:t>
      </w:r>
      <w:r>
        <w:rPr>
          <w:sz w:val="24"/>
        </w:rPr>
        <w:t>długim</w:t>
      </w:r>
      <w:r>
        <w:rPr>
          <w:spacing w:val="-13"/>
          <w:sz w:val="24"/>
        </w:rPr>
        <w:t> </w:t>
      </w:r>
      <w:r>
        <w:rPr>
          <w:sz w:val="24"/>
        </w:rPr>
        <w:t>dystans</w:t>
      </w:r>
      <w:r>
        <w:rPr>
          <w:spacing w:val="-12"/>
          <w:sz w:val="24"/>
        </w:rPr>
        <w:t> </w:t>
      </w:r>
      <w:r>
        <w:rPr>
          <w:sz w:val="24"/>
        </w:rPr>
        <w:t>musi</w:t>
      </w:r>
      <w:r>
        <w:rPr>
          <w:spacing w:val="-12"/>
          <w:sz w:val="24"/>
        </w:rPr>
        <w:t> </w:t>
      </w:r>
      <w:r>
        <w:rPr>
          <w:sz w:val="24"/>
        </w:rPr>
        <w:t>wynosić</w:t>
      </w:r>
      <w:r>
        <w:rPr>
          <w:spacing w:val="-13"/>
          <w:sz w:val="24"/>
        </w:rPr>
        <w:t> </w:t>
      </w:r>
      <w:r>
        <w:rPr>
          <w:sz w:val="24"/>
        </w:rPr>
        <w:t>od</w:t>
      </w:r>
      <w:r>
        <w:rPr>
          <w:spacing w:val="-12"/>
          <w:sz w:val="24"/>
        </w:rPr>
        <w:t> </w:t>
      </w:r>
      <w:r>
        <w:rPr>
          <w:sz w:val="24"/>
        </w:rPr>
        <w:t>75</w:t>
      </w:r>
      <w:r>
        <w:rPr>
          <w:spacing w:val="-13"/>
          <w:sz w:val="24"/>
        </w:rPr>
        <w:t> </w:t>
      </w:r>
      <w:r>
        <w:rPr>
          <w:sz w:val="24"/>
        </w:rPr>
        <w:t>km</w:t>
      </w:r>
      <w:r>
        <w:rPr>
          <w:spacing w:val="-12"/>
          <w:sz w:val="24"/>
        </w:rPr>
        <w:t> </w:t>
      </w:r>
      <w:r>
        <w:rPr>
          <w:sz w:val="24"/>
        </w:rPr>
        <w:t>do</w:t>
      </w:r>
      <w:r>
        <w:rPr>
          <w:spacing w:val="-12"/>
          <w:sz w:val="24"/>
        </w:rPr>
        <w:t> </w:t>
      </w:r>
      <w:r>
        <w:rPr>
          <w:spacing w:val="-2"/>
          <w:sz w:val="24"/>
        </w:rPr>
        <w:t>85km.</w:t>
      </w:r>
    </w:p>
    <w:p>
      <w:pPr>
        <w:pStyle w:val="BodyText"/>
        <w:ind w:left="2429"/>
      </w:pPr>
      <w:r>
        <w:rPr/>
        <w:drawing>
          <wp:anchor distT="0" distB="0" distL="0" distR="0" allowOverlap="1" layoutInCell="1" locked="0" behindDoc="0" simplePos="0" relativeHeight="15800320">
            <wp:simplePos x="0" y="0"/>
            <wp:positionH relativeFrom="page">
              <wp:posOffset>1005839</wp:posOffset>
            </wp:positionH>
            <wp:positionV relativeFrom="paragraph">
              <wp:posOffset>30498</wp:posOffset>
            </wp:positionV>
            <wp:extent cx="416052" cy="118872"/>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375" cstate="print"/>
                    <a:stretch>
                      <a:fillRect/>
                    </a:stretch>
                  </pic:blipFill>
                  <pic:spPr>
                    <a:xfrm>
                      <a:off x="0" y="0"/>
                      <a:ext cx="416052" cy="118872"/>
                    </a:xfrm>
                    <a:prstGeom prst="rect">
                      <a:avLst/>
                    </a:prstGeom>
                  </pic:spPr>
                </pic:pic>
              </a:graphicData>
            </a:graphic>
          </wp:anchor>
        </w:drawing>
      </w:r>
      <w:r>
        <w:rPr>
          <w:spacing w:val="-8"/>
        </w:rPr>
        <w:t>Zawody muszą być oparte na zasadzie samowystarczalności, co oznacza, że </w:t>
      </w:r>
      <w:r>
        <w:rPr>
          <w:spacing w:val="-4"/>
        </w:rPr>
        <w:t>zawodnicy</w:t>
      </w:r>
      <w:r>
        <w:rPr>
          <w:spacing w:val="-7"/>
        </w:rPr>
        <w:t> </w:t>
      </w:r>
      <w:r>
        <w:rPr>
          <w:spacing w:val="-4"/>
        </w:rPr>
        <w:t>będą</w:t>
      </w:r>
      <w:r>
        <w:rPr>
          <w:spacing w:val="-7"/>
        </w:rPr>
        <w:t> </w:t>
      </w:r>
      <w:r>
        <w:rPr>
          <w:spacing w:val="-4"/>
        </w:rPr>
        <w:t>musieli</w:t>
      </w:r>
      <w:r>
        <w:rPr>
          <w:spacing w:val="-7"/>
        </w:rPr>
        <w:t> </w:t>
      </w:r>
      <w:r>
        <w:rPr>
          <w:spacing w:val="-4"/>
        </w:rPr>
        <w:t>być</w:t>
      </w:r>
      <w:r>
        <w:rPr>
          <w:spacing w:val="-7"/>
        </w:rPr>
        <w:t> </w:t>
      </w:r>
      <w:r>
        <w:rPr>
          <w:spacing w:val="-4"/>
        </w:rPr>
        <w:t>zdani</w:t>
      </w:r>
      <w:r>
        <w:rPr>
          <w:spacing w:val="-7"/>
        </w:rPr>
        <w:t> </w:t>
      </w:r>
      <w:r>
        <w:rPr>
          <w:spacing w:val="-4"/>
        </w:rPr>
        <w:t>na</w:t>
      </w:r>
      <w:r>
        <w:rPr>
          <w:spacing w:val="-7"/>
        </w:rPr>
        <w:t> </w:t>
      </w:r>
      <w:r>
        <w:rPr>
          <w:spacing w:val="-4"/>
        </w:rPr>
        <w:t>samych</w:t>
      </w:r>
      <w:r>
        <w:rPr>
          <w:spacing w:val="-7"/>
        </w:rPr>
        <w:t> </w:t>
      </w:r>
      <w:r>
        <w:rPr>
          <w:spacing w:val="-4"/>
        </w:rPr>
        <w:t>siebie</w:t>
      </w:r>
      <w:r>
        <w:rPr>
          <w:spacing w:val="-7"/>
        </w:rPr>
        <w:t> </w:t>
      </w:r>
      <w:r>
        <w:rPr>
          <w:spacing w:val="-4"/>
        </w:rPr>
        <w:t>pomiędzy</w:t>
      </w:r>
      <w:r>
        <w:rPr>
          <w:spacing w:val="-7"/>
        </w:rPr>
        <w:t> </w:t>
      </w:r>
      <w:r>
        <w:rPr>
          <w:spacing w:val="-4"/>
        </w:rPr>
        <w:t>punktami </w:t>
      </w:r>
      <w:r>
        <w:rPr/>
        <w:t>pomocy w zakresie odzieży, komunikacji, jedzenia i picia.</w:t>
      </w:r>
    </w:p>
    <w:p>
      <w:pPr>
        <w:pStyle w:val="BodyText"/>
        <w:ind w:left="2429" w:right="118"/>
      </w:pPr>
      <w:r>
        <w:rPr/>
        <w:drawing>
          <wp:anchor distT="0" distB="0" distL="0" distR="0" allowOverlap="1" layoutInCell="1" locked="0" behindDoc="0" simplePos="0" relativeHeight="15800832">
            <wp:simplePos x="0" y="0"/>
            <wp:positionH relativeFrom="page">
              <wp:posOffset>1005839</wp:posOffset>
            </wp:positionH>
            <wp:positionV relativeFrom="paragraph">
              <wp:posOffset>30543</wp:posOffset>
            </wp:positionV>
            <wp:extent cx="417576" cy="118872"/>
            <wp:effectExtent l="0" t="0" r="0" b="0"/>
            <wp:wrapNone/>
            <wp:docPr id="393" name="Image 393"/>
            <wp:cNvGraphicFramePr>
              <a:graphicFrameLocks/>
            </wp:cNvGraphicFramePr>
            <a:graphic>
              <a:graphicData uri="http://schemas.openxmlformats.org/drawingml/2006/picture">
                <pic:pic>
                  <pic:nvPicPr>
                    <pic:cNvPr id="393" name="Image 393"/>
                    <pic:cNvPicPr/>
                  </pic:nvPicPr>
                  <pic:blipFill>
                    <a:blip r:embed="rId376" cstate="print"/>
                    <a:stretch>
                      <a:fillRect/>
                    </a:stretch>
                  </pic:blipFill>
                  <pic:spPr>
                    <a:xfrm>
                      <a:off x="0" y="0"/>
                      <a:ext cx="417576" cy="118872"/>
                    </a:xfrm>
                    <a:prstGeom prst="rect">
                      <a:avLst/>
                    </a:prstGeom>
                  </pic:spPr>
                </pic:pic>
              </a:graphicData>
            </a:graphic>
          </wp:anchor>
        </w:drawing>
      </w:r>
      <w:r>
        <w:rPr/>
        <w:t>Koc ratunkowy (minimalny rozmiar 140cm x 200cm), gwizdek i telefon </w:t>
      </w:r>
      <w:r>
        <w:rPr>
          <w:spacing w:val="-2"/>
        </w:rPr>
        <w:t>komórkowy</w:t>
      </w:r>
      <w:r>
        <w:rPr>
          <w:spacing w:val="-14"/>
        </w:rPr>
        <w:t> </w:t>
      </w:r>
      <w:r>
        <w:rPr>
          <w:spacing w:val="-2"/>
        </w:rPr>
        <w:t>to</w:t>
      </w:r>
      <w:r>
        <w:rPr>
          <w:spacing w:val="-14"/>
        </w:rPr>
        <w:t> </w:t>
      </w:r>
      <w:r>
        <w:rPr>
          <w:spacing w:val="-2"/>
        </w:rPr>
        <w:t>minimalne</w:t>
      </w:r>
      <w:r>
        <w:rPr>
          <w:spacing w:val="-14"/>
        </w:rPr>
        <w:t> </w:t>
      </w:r>
      <w:r>
        <w:rPr>
          <w:spacing w:val="-2"/>
        </w:rPr>
        <w:t>wyposażenie,</w:t>
      </w:r>
      <w:r>
        <w:rPr>
          <w:spacing w:val="-15"/>
        </w:rPr>
        <w:t> </w:t>
      </w:r>
      <w:r>
        <w:rPr>
          <w:spacing w:val="-2"/>
        </w:rPr>
        <w:t>które</w:t>
      </w:r>
      <w:r>
        <w:rPr>
          <w:spacing w:val="-14"/>
        </w:rPr>
        <w:t> </w:t>
      </w:r>
      <w:r>
        <w:rPr>
          <w:spacing w:val="-2"/>
        </w:rPr>
        <w:t>zawodnicy</w:t>
      </w:r>
      <w:r>
        <w:rPr>
          <w:spacing w:val="-14"/>
        </w:rPr>
        <w:t> </w:t>
      </w:r>
      <w:r>
        <w:rPr>
          <w:spacing w:val="-2"/>
        </w:rPr>
        <w:t>muszą</w:t>
      </w:r>
      <w:r>
        <w:rPr>
          <w:spacing w:val="-14"/>
        </w:rPr>
        <w:t> </w:t>
      </w:r>
      <w:r>
        <w:rPr>
          <w:spacing w:val="-2"/>
        </w:rPr>
        <w:t>mieć</w:t>
      </w:r>
      <w:r>
        <w:rPr>
          <w:spacing w:val="-14"/>
        </w:rPr>
        <w:t> </w:t>
      </w:r>
      <w:r>
        <w:rPr>
          <w:spacing w:val="-2"/>
        </w:rPr>
        <w:t>zawsze </w:t>
      </w:r>
      <w:r>
        <w:rPr>
          <w:w w:val="90"/>
        </w:rPr>
        <w:t>przy sobie. Jednakże, LOC może nałożyć obowiązek posiadania dodatkowych</w:t>
      </w:r>
      <w:r>
        <w:rPr>
          <w:spacing w:val="80"/>
        </w:rPr>
        <w:t> </w:t>
      </w:r>
      <w:r>
        <w:rPr>
          <w:spacing w:val="-6"/>
        </w:rPr>
        <w:t>przedmiotów</w:t>
      </w:r>
      <w:r>
        <w:rPr>
          <w:spacing w:val="-11"/>
        </w:rPr>
        <w:t> </w:t>
      </w:r>
      <w:r>
        <w:rPr>
          <w:spacing w:val="-6"/>
        </w:rPr>
        <w:t>ze</w:t>
      </w:r>
      <w:r>
        <w:rPr>
          <w:spacing w:val="-10"/>
        </w:rPr>
        <w:t> </w:t>
      </w:r>
      <w:r>
        <w:rPr>
          <w:spacing w:val="-6"/>
        </w:rPr>
        <w:t>względu</w:t>
      </w:r>
      <w:r>
        <w:rPr>
          <w:spacing w:val="-11"/>
        </w:rPr>
        <w:t> </w:t>
      </w:r>
      <w:r>
        <w:rPr>
          <w:spacing w:val="-6"/>
        </w:rPr>
        <w:t>na</w:t>
      </w:r>
      <w:r>
        <w:rPr>
          <w:spacing w:val="-10"/>
        </w:rPr>
        <w:t> </w:t>
      </w:r>
      <w:r>
        <w:rPr>
          <w:spacing w:val="-6"/>
        </w:rPr>
        <w:t>warunki,</w:t>
      </w:r>
      <w:r>
        <w:rPr>
          <w:spacing w:val="-11"/>
        </w:rPr>
        <w:t> </w:t>
      </w:r>
      <w:r>
        <w:rPr>
          <w:spacing w:val="-6"/>
        </w:rPr>
        <w:t>których</w:t>
      </w:r>
      <w:r>
        <w:rPr>
          <w:spacing w:val="-10"/>
        </w:rPr>
        <w:t> </w:t>
      </w:r>
      <w:r>
        <w:rPr>
          <w:spacing w:val="-6"/>
        </w:rPr>
        <w:t>zawodnicy</w:t>
      </w:r>
      <w:r>
        <w:rPr>
          <w:spacing w:val="-11"/>
        </w:rPr>
        <w:t> </w:t>
      </w:r>
      <w:r>
        <w:rPr>
          <w:spacing w:val="-6"/>
        </w:rPr>
        <w:t>mogą</w:t>
      </w:r>
      <w:r>
        <w:rPr>
          <w:spacing w:val="-10"/>
        </w:rPr>
        <w:t> </w:t>
      </w:r>
      <w:r>
        <w:rPr>
          <w:spacing w:val="-6"/>
        </w:rPr>
        <w:t>spodziewać</w:t>
      </w:r>
      <w:r>
        <w:rPr>
          <w:spacing w:val="-11"/>
        </w:rPr>
        <w:t> </w:t>
      </w:r>
      <w:r>
        <w:rPr>
          <w:spacing w:val="-6"/>
        </w:rPr>
        <w:t>się </w:t>
      </w:r>
      <w:r>
        <w:rPr/>
        <w:t>na trasie.</w:t>
      </w:r>
    </w:p>
    <w:p>
      <w:pPr>
        <w:pStyle w:val="BodyText"/>
        <w:tabs>
          <w:tab w:pos="4453" w:val="left" w:leader="none"/>
          <w:tab w:pos="5050" w:val="left" w:leader="none"/>
          <w:tab w:pos="5101" w:val="left" w:leader="none"/>
          <w:tab w:pos="6248" w:val="left" w:leader="none"/>
          <w:tab w:pos="6787" w:val="left" w:leader="none"/>
          <w:tab w:pos="7819" w:val="left" w:leader="none"/>
          <w:tab w:pos="8152" w:val="left" w:leader="none"/>
          <w:tab w:pos="8771" w:val="left" w:leader="none"/>
          <w:tab w:pos="10004" w:val="left" w:leader="none"/>
          <w:tab w:pos="10150" w:val="left" w:leader="none"/>
        </w:tabs>
        <w:ind w:left="2429" w:right="141"/>
      </w:pPr>
      <w:r>
        <w:rPr/>
        <w:drawing>
          <wp:anchor distT="0" distB="0" distL="0" distR="0" allowOverlap="1" layoutInCell="1" locked="0" behindDoc="0" simplePos="0" relativeHeight="15801344">
            <wp:simplePos x="0" y="0"/>
            <wp:positionH relativeFrom="page">
              <wp:posOffset>1005839</wp:posOffset>
            </wp:positionH>
            <wp:positionV relativeFrom="paragraph">
              <wp:posOffset>30617</wp:posOffset>
            </wp:positionV>
            <wp:extent cx="417576" cy="118872"/>
            <wp:effectExtent l="0" t="0" r="0" b="0"/>
            <wp:wrapNone/>
            <wp:docPr id="394" name="Image 394"/>
            <wp:cNvGraphicFramePr>
              <a:graphicFrameLocks/>
            </wp:cNvGraphicFramePr>
            <a:graphic>
              <a:graphicData uri="http://schemas.openxmlformats.org/drawingml/2006/picture">
                <pic:pic>
                  <pic:nvPicPr>
                    <pic:cNvPr id="394" name="Image 394"/>
                    <pic:cNvPicPr/>
                  </pic:nvPicPr>
                  <pic:blipFill>
                    <a:blip r:embed="rId377" cstate="print"/>
                    <a:stretch>
                      <a:fillRect/>
                    </a:stretch>
                  </pic:blipFill>
                  <pic:spPr>
                    <a:xfrm>
                      <a:off x="0" y="0"/>
                      <a:ext cx="417576" cy="118872"/>
                    </a:xfrm>
                    <a:prstGeom prst="rect">
                      <a:avLst/>
                    </a:prstGeom>
                  </pic:spPr>
                </pic:pic>
              </a:graphicData>
            </a:graphic>
          </wp:anchor>
        </w:drawing>
      </w:r>
      <w:r>
        <w:rPr>
          <w:spacing w:val="-2"/>
        </w:rPr>
        <w:t>Punkty</w:t>
      </w:r>
      <w:r>
        <w:rPr>
          <w:spacing w:val="-11"/>
        </w:rPr>
        <w:t> </w:t>
      </w:r>
      <w:r>
        <w:rPr>
          <w:spacing w:val="-2"/>
        </w:rPr>
        <w:t>pomocy</w:t>
      </w:r>
      <w:r>
        <w:rPr>
          <w:spacing w:val="-11"/>
        </w:rPr>
        <w:t> </w:t>
      </w:r>
      <w:r>
        <w:rPr>
          <w:spacing w:val="-2"/>
        </w:rPr>
        <w:t>podczas</w:t>
      </w:r>
      <w:r>
        <w:rPr>
          <w:spacing w:val="-11"/>
        </w:rPr>
        <w:t> </w:t>
      </w:r>
      <w:r>
        <w:rPr>
          <w:spacing w:val="-2"/>
        </w:rPr>
        <w:t>oficjalnych</w:t>
      </w:r>
      <w:r>
        <w:rPr>
          <w:spacing w:val="-11"/>
        </w:rPr>
        <w:t> </w:t>
      </w:r>
      <w:r>
        <w:rPr>
          <w:spacing w:val="-2"/>
        </w:rPr>
        <w:t>zawodów</w:t>
      </w:r>
      <w:r>
        <w:rPr>
          <w:spacing w:val="-11"/>
        </w:rPr>
        <w:t> </w:t>
      </w:r>
      <w:r>
        <w:rPr>
          <w:spacing w:val="-2"/>
        </w:rPr>
        <w:t>muszą</w:t>
      </w:r>
      <w:r>
        <w:rPr>
          <w:spacing w:val="-11"/>
        </w:rPr>
        <w:t> </w:t>
      </w:r>
      <w:r>
        <w:rPr>
          <w:spacing w:val="-2"/>
        </w:rPr>
        <w:t>być</w:t>
      </w:r>
      <w:r>
        <w:rPr>
          <w:spacing w:val="-11"/>
        </w:rPr>
        <w:t> </w:t>
      </w:r>
      <w:r>
        <w:rPr>
          <w:spacing w:val="-2"/>
        </w:rPr>
        <w:t>wystarczająco rozmieszczone</w:t>
      </w:r>
      <w:r>
        <w:rPr/>
        <w:tab/>
      </w:r>
      <w:r>
        <w:rPr>
          <w:spacing w:val="-10"/>
        </w:rPr>
        <w:t>w</w:t>
      </w:r>
      <w:r>
        <w:rPr/>
        <w:tab/>
      </w:r>
      <w:r>
        <w:rPr>
          <w:spacing w:val="-2"/>
        </w:rPr>
        <w:t>sposób</w:t>
      </w:r>
      <w:r>
        <w:rPr/>
        <w:tab/>
      </w:r>
      <w:r>
        <w:rPr>
          <w:spacing w:val="-2"/>
        </w:rPr>
        <w:t>umożliwiający</w:t>
      </w:r>
      <w:r>
        <w:rPr/>
        <w:tab/>
      </w:r>
      <w:r>
        <w:rPr>
          <w:spacing w:val="-2"/>
        </w:rPr>
        <w:t>przestrzeganie</w:t>
      </w:r>
      <w:r>
        <w:rPr/>
        <w:tab/>
        <w:tab/>
      </w:r>
      <w:r>
        <w:rPr>
          <w:spacing w:val="-2"/>
        </w:rPr>
        <w:t>zasady samowystarczalności.</w:t>
      </w:r>
      <w:r>
        <w:rPr/>
        <w:tab/>
        <w:tab/>
      </w:r>
      <w:r>
        <w:rPr>
          <w:spacing w:val="-2"/>
        </w:rPr>
        <w:t>Maksymalna</w:t>
      </w:r>
      <w:r>
        <w:rPr/>
        <w:tab/>
      </w:r>
      <w:r>
        <w:rPr>
          <w:spacing w:val="-2"/>
        </w:rPr>
        <w:t>łączna</w:t>
      </w:r>
      <w:r>
        <w:rPr/>
        <w:tab/>
      </w:r>
      <w:r>
        <w:rPr>
          <w:spacing w:val="-2"/>
        </w:rPr>
        <w:t>liczba</w:t>
      </w:r>
      <w:r>
        <w:rPr/>
        <w:tab/>
      </w:r>
      <w:r>
        <w:rPr>
          <w:spacing w:val="-2"/>
        </w:rPr>
        <w:t>punktów</w:t>
      </w:r>
      <w:r>
        <w:rPr/>
        <w:tab/>
      </w:r>
      <w:r>
        <w:rPr>
          <w:spacing w:val="-2"/>
        </w:rPr>
        <w:t>pomocy, </w:t>
      </w:r>
      <w:r>
        <w:rPr>
          <w:spacing w:val="-6"/>
        </w:rPr>
        <w:t>z</w:t>
      </w:r>
      <w:r>
        <w:rPr>
          <w:spacing w:val="-7"/>
        </w:rPr>
        <w:t> </w:t>
      </w:r>
      <w:r>
        <w:rPr>
          <w:spacing w:val="-6"/>
        </w:rPr>
        <w:t>wyłączeniem</w:t>
      </w:r>
      <w:r>
        <w:rPr>
          <w:spacing w:val="-7"/>
        </w:rPr>
        <w:t> </w:t>
      </w:r>
      <w:r>
        <w:rPr>
          <w:spacing w:val="-6"/>
        </w:rPr>
        <w:t>linii</w:t>
      </w:r>
      <w:r>
        <w:rPr>
          <w:spacing w:val="-7"/>
        </w:rPr>
        <w:t> </w:t>
      </w:r>
      <w:r>
        <w:rPr>
          <w:spacing w:val="-6"/>
        </w:rPr>
        <w:t>startu</w:t>
      </w:r>
      <w:r>
        <w:rPr>
          <w:spacing w:val="-7"/>
        </w:rPr>
        <w:t> </w:t>
      </w:r>
      <w:r>
        <w:rPr>
          <w:spacing w:val="-6"/>
        </w:rPr>
        <w:t>i</w:t>
      </w:r>
      <w:r>
        <w:rPr>
          <w:spacing w:val="-7"/>
        </w:rPr>
        <w:t> </w:t>
      </w:r>
      <w:r>
        <w:rPr>
          <w:spacing w:val="-6"/>
        </w:rPr>
        <w:t>mety,</w:t>
      </w:r>
      <w:r>
        <w:rPr>
          <w:spacing w:val="-7"/>
        </w:rPr>
        <w:t> </w:t>
      </w:r>
      <w:r>
        <w:rPr>
          <w:spacing w:val="-6"/>
        </w:rPr>
        <w:t>w</w:t>
      </w:r>
      <w:r>
        <w:rPr>
          <w:spacing w:val="-7"/>
        </w:rPr>
        <w:t> </w:t>
      </w:r>
      <w:r>
        <w:rPr>
          <w:spacing w:val="-6"/>
        </w:rPr>
        <w:t>tym</w:t>
      </w:r>
      <w:r>
        <w:rPr>
          <w:spacing w:val="-7"/>
        </w:rPr>
        <w:t> </w:t>
      </w:r>
      <w:r>
        <w:rPr>
          <w:spacing w:val="-6"/>
        </w:rPr>
        <w:t>punktów</w:t>
      </w:r>
      <w:r>
        <w:rPr>
          <w:spacing w:val="-7"/>
        </w:rPr>
        <w:t> </w:t>
      </w:r>
      <w:r>
        <w:rPr>
          <w:spacing w:val="-6"/>
        </w:rPr>
        <w:t>z</w:t>
      </w:r>
      <w:r>
        <w:rPr>
          <w:spacing w:val="-7"/>
        </w:rPr>
        <w:t> </w:t>
      </w:r>
      <w:r>
        <w:rPr>
          <w:spacing w:val="-6"/>
        </w:rPr>
        <w:t>wodą,</w:t>
      </w:r>
      <w:r>
        <w:rPr>
          <w:spacing w:val="-7"/>
        </w:rPr>
        <w:t> </w:t>
      </w:r>
      <w:r>
        <w:rPr>
          <w:spacing w:val="-6"/>
        </w:rPr>
        <w:t>nie</w:t>
      </w:r>
      <w:r>
        <w:rPr>
          <w:spacing w:val="-7"/>
        </w:rPr>
        <w:t> </w:t>
      </w:r>
      <w:r>
        <w:rPr>
          <w:spacing w:val="-6"/>
        </w:rPr>
        <w:t>może</w:t>
      </w:r>
      <w:r>
        <w:rPr>
          <w:spacing w:val="-7"/>
        </w:rPr>
        <w:t> </w:t>
      </w:r>
      <w:r>
        <w:rPr>
          <w:spacing w:val="-6"/>
        </w:rPr>
        <w:t>być</w:t>
      </w:r>
      <w:r>
        <w:rPr>
          <w:spacing w:val="-7"/>
        </w:rPr>
        <w:t> </w:t>
      </w:r>
      <w:r>
        <w:rPr>
          <w:spacing w:val="-6"/>
        </w:rPr>
        <w:t>większa </w:t>
      </w:r>
      <w:r>
        <w:rPr/>
        <w:t>niż</w:t>
      </w:r>
      <w:r>
        <w:rPr>
          <w:spacing w:val="-15"/>
        </w:rPr>
        <w:t> </w:t>
      </w:r>
      <w:r>
        <w:rPr/>
        <w:t>liczba</w:t>
      </w:r>
      <w:r>
        <w:rPr>
          <w:spacing w:val="-15"/>
        </w:rPr>
        <w:t> </w:t>
      </w:r>
      <w:r>
        <w:rPr/>
        <w:t>punktów</w:t>
      </w:r>
      <w:r>
        <w:rPr>
          <w:spacing w:val="-15"/>
        </w:rPr>
        <w:t> </w:t>
      </w:r>
      <w:r>
        <w:rPr/>
        <w:t>km-wysiłek</w:t>
      </w:r>
      <w:r>
        <w:rPr>
          <w:spacing w:val="-15"/>
        </w:rPr>
        <w:t> </w:t>
      </w:r>
      <w:r>
        <w:rPr/>
        <w:t>danego</w:t>
      </w:r>
      <w:r>
        <w:rPr>
          <w:spacing w:val="-15"/>
        </w:rPr>
        <w:t> </w:t>
      </w:r>
      <w:r>
        <w:rPr/>
        <w:t>biegu</w:t>
      </w:r>
      <w:r>
        <w:rPr>
          <w:spacing w:val="-15"/>
        </w:rPr>
        <w:t> </w:t>
      </w:r>
      <w:r>
        <w:rPr/>
        <w:t>podzielona</w:t>
      </w:r>
      <w:r>
        <w:rPr>
          <w:spacing w:val="-15"/>
        </w:rPr>
        <w:t> </w:t>
      </w:r>
      <w:r>
        <w:rPr/>
        <w:t>przez</w:t>
      </w:r>
      <w:r>
        <w:rPr>
          <w:spacing w:val="-15"/>
        </w:rPr>
        <w:t> </w:t>
      </w:r>
      <w:r>
        <w:rPr/>
        <w:t>15,</w:t>
      </w:r>
      <w:r>
        <w:rPr>
          <w:spacing w:val="-14"/>
        </w:rPr>
        <w:t> </w:t>
      </w:r>
      <w:r>
        <w:rPr/>
        <w:t>zaokrąglona </w:t>
      </w:r>
      <w:r>
        <w:rPr>
          <w:spacing w:val="-2"/>
        </w:rPr>
        <w:t>do</w:t>
      </w:r>
      <w:r>
        <w:rPr>
          <w:spacing w:val="-14"/>
        </w:rPr>
        <w:t> </w:t>
      </w:r>
      <w:r>
        <w:rPr>
          <w:spacing w:val="-2"/>
        </w:rPr>
        <w:t>niższej</w:t>
      </w:r>
      <w:r>
        <w:rPr>
          <w:spacing w:val="-14"/>
        </w:rPr>
        <w:t> </w:t>
      </w:r>
      <w:r>
        <w:rPr>
          <w:spacing w:val="-2"/>
        </w:rPr>
        <w:t>liczby</w:t>
      </w:r>
      <w:r>
        <w:rPr>
          <w:spacing w:val="-14"/>
        </w:rPr>
        <w:t> </w:t>
      </w:r>
      <w:r>
        <w:rPr>
          <w:spacing w:val="-2"/>
        </w:rPr>
        <w:t>całkowitej</w:t>
      </w:r>
      <w:r>
        <w:rPr>
          <w:spacing w:val="-14"/>
        </w:rPr>
        <w:t> </w:t>
      </w:r>
      <w:r>
        <w:rPr>
          <w:spacing w:val="-2"/>
        </w:rPr>
        <w:t>(np.</w:t>
      </w:r>
      <w:r>
        <w:rPr>
          <w:spacing w:val="-14"/>
        </w:rPr>
        <w:t> </w:t>
      </w:r>
      <w:r>
        <w:rPr>
          <w:spacing w:val="-2"/>
        </w:rPr>
        <w:t>bieg</w:t>
      </w:r>
      <w:r>
        <w:rPr>
          <w:spacing w:val="-14"/>
        </w:rPr>
        <w:t> </w:t>
      </w:r>
      <w:r>
        <w:rPr>
          <w:spacing w:val="-2"/>
        </w:rPr>
        <w:t>w</w:t>
      </w:r>
      <w:r>
        <w:rPr>
          <w:spacing w:val="-14"/>
        </w:rPr>
        <w:t> </w:t>
      </w:r>
      <w:r>
        <w:rPr>
          <w:spacing w:val="-2"/>
        </w:rPr>
        <w:t>kategorii</w:t>
      </w:r>
      <w:r>
        <w:rPr>
          <w:spacing w:val="-14"/>
        </w:rPr>
        <w:t> </w:t>
      </w:r>
      <w:r>
        <w:rPr>
          <w:spacing w:val="-2"/>
        </w:rPr>
        <w:t>58:</w:t>
      </w:r>
      <w:r>
        <w:rPr>
          <w:spacing w:val="38"/>
        </w:rPr>
        <w:t> </w:t>
      </w:r>
      <w:r>
        <w:rPr>
          <w:spacing w:val="-2"/>
        </w:rPr>
        <w:t>58/15=3,86,</w:t>
      </w:r>
      <w:r>
        <w:rPr>
          <w:spacing w:val="-14"/>
        </w:rPr>
        <w:t> </w:t>
      </w:r>
      <w:r>
        <w:rPr>
          <w:spacing w:val="-2"/>
        </w:rPr>
        <w:t>co</w:t>
      </w:r>
      <w:r>
        <w:rPr>
          <w:spacing w:val="-14"/>
        </w:rPr>
        <w:t> </w:t>
      </w:r>
      <w:r>
        <w:rPr>
          <w:spacing w:val="-2"/>
        </w:rPr>
        <w:t>oznacza,</w:t>
      </w:r>
      <w:r>
        <w:rPr>
          <w:spacing w:val="-14"/>
        </w:rPr>
        <w:t> </w:t>
      </w:r>
      <w:r>
        <w:rPr>
          <w:spacing w:val="-2"/>
        </w:rPr>
        <w:t>że dozwolone</w:t>
      </w:r>
      <w:r>
        <w:rPr>
          <w:spacing w:val="-15"/>
        </w:rPr>
        <w:t> </w:t>
      </w:r>
      <w:r>
        <w:rPr>
          <w:spacing w:val="-2"/>
        </w:rPr>
        <w:t>są</w:t>
      </w:r>
      <w:r>
        <w:rPr>
          <w:spacing w:val="-14"/>
        </w:rPr>
        <w:t> </w:t>
      </w:r>
      <w:r>
        <w:rPr>
          <w:spacing w:val="-2"/>
        </w:rPr>
        <w:t>nie</w:t>
      </w:r>
      <w:r>
        <w:rPr>
          <w:spacing w:val="-15"/>
        </w:rPr>
        <w:t> </w:t>
      </w:r>
      <w:r>
        <w:rPr>
          <w:spacing w:val="-2"/>
        </w:rPr>
        <w:t>więcej</w:t>
      </w:r>
      <w:r>
        <w:rPr>
          <w:spacing w:val="-14"/>
        </w:rPr>
        <w:t> </w:t>
      </w:r>
      <w:r>
        <w:rPr>
          <w:spacing w:val="-2"/>
        </w:rPr>
        <w:t>niż</w:t>
      </w:r>
      <w:r>
        <w:rPr>
          <w:spacing w:val="-15"/>
        </w:rPr>
        <w:t> </w:t>
      </w:r>
      <w:r>
        <w:rPr>
          <w:spacing w:val="-2"/>
        </w:rPr>
        <w:t>3</w:t>
      </w:r>
      <w:r>
        <w:rPr>
          <w:spacing w:val="-14"/>
        </w:rPr>
        <w:t> </w:t>
      </w:r>
      <w:r>
        <w:rPr>
          <w:spacing w:val="-2"/>
        </w:rPr>
        <w:t>punkty</w:t>
      </w:r>
      <w:r>
        <w:rPr>
          <w:spacing w:val="-15"/>
        </w:rPr>
        <w:t> </w:t>
      </w:r>
      <w:r>
        <w:rPr>
          <w:spacing w:val="-2"/>
        </w:rPr>
        <w:t>pomocy,</w:t>
      </w:r>
      <w:r>
        <w:rPr>
          <w:spacing w:val="-15"/>
        </w:rPr>
        <w:t> </w:t>
      </w:r>
      <w:r>
        <w:rPr>
          <w:spacing w:val="-2"/>
        </w:rPr>
        <w:t>nie</w:t>
      </w:r>
      <w:r>
        <w:rPr>
          <w:spacing w:val="-14"/>
        </w:rPr>
        <w:t> </w:t>
      </w:r>
      <w:r>
        <w:rPr>
          <w:spacing w:val="-2"/>
        </w:rPr>
        <w:t>licząc</w:t>
      </w:r>
      <w:r>
        <w:rPr>
          <w:spacing w:val="-14"/>
        </w:rPr>
        <w:t> </w:t>
      </w:r>
      <w:r>
        <w:rPr>
          <w:spacing w:val="-2"/>
        </w:rPr>
        <w:t>startu</w:t>
      </w:r>
      <w:r>
        <w:rPr>
          <w:spacing w:val="-15"/>
        </w:rPr>
        <w:t> </w:t>
      </w:r>
      <w:r>
        <w:rPr>
          <w:spacing w:val="-2"/>
        </w:rPr>
        <w:t>i</w:t>
      </w:r>
      <w:r>
        <w:rPr>
          <w:spacing w:val="-14"/>
        </w:rPr>
        <w:t> </w:t>
      </w:r>
      <w:r>
        <w:rPr>
          <w:spacing w:val="-2"/>
        </w:rPr>
        <w:t>mety).</w:t>
      </w:r>
    </w:p>
    <w:p>
      <w:pPr>
        <w:spacing w:before="1"/>
        <w:ind w:left="2429" w:right="141" w:firstLine="0"/>
        <w:jc w:val="both"/>
        <w:rPr>
          <w:rFonts w:ascii="Arial" w:hAnsi="Arial"/>
          <w:i/>
          <w:sz w:val="24"/>
        </w:rPr>
      </w:pPr>
      <w:r>
        <w:rPr>
          <w:rFonts w:ascii="Arial" w:hAnsi="Arial"/>
          <w:i/>
          <w:sz w:val="24"/>
        </w:rPr>
        <w:t>Uwaga (i): W maksymalnie połowie powyższych punktów pomocy, zaokrąglonych</w:t>
      </w:r>
      <w:r>
        <w:rPr>
          <w:rFonts w:ascii="Arial" w:hAnsi="Arial"/>
          <w:i/>
          <w:spacing w:val="34"/>
          <w:sz w:val="24"/>
        </w:rPr>
        <w:t> </w:t>
      </w:r>
      <w:r>
        <w:rPr>
          <w:rFonts w:ascii="Arial" w:hAnsi="Arial"/>
          <w:i/>
          <w:sz w:val="24"/>
        </w:rPr>
        <w:t>do</w:t>
      </w:r>
      <w:r>
        <w:rPr>
          <w:rFonts w:ascii="Arial" w:hAnsi="Arial"/>
          <w:i/>
          <w:spacing w:val="34"/>
          <w:sz w:val="24"/>
        </w:rPr>
        <w:t> </w:t>
      </w:r>
      <w:r>
        <w:rPr>
          <w:rFonts w:ascii="Arial" w:hAnsi="Arial"/>
          <w:i/>
          <w:sz w:val="24"/>
        </w:rPr>
        <w:t>niższej</w:t>
      </w:r>
      <w:r>
        <w:rPr>
          <w:rFonts w:ascii="Arial" w:hAnsi="Arial"/>
          <w:i/>
          <w:spacing w:val="34"/>
          <w:sz w:val="24"/>
        </w:rPr>
        <w:t> </w:t>
      </w:r>
      <w:r>
        <w:rPr>
          <w:rFonts w:ascii="Arial" w:hAnsi="Arial"/>
          <w:i/>
          <w:sz w:val="24"/>
        </w:rPr>
        <w:t>liczby</w:t>
      </w:r>
      <w:r>
        <w:rPr>
          <w:rFonts w:ascii="Arial" w:hAnsi="Arial"/>
          <w:i/>
          <w:spacing w:val="34"/>
          <w:sz w:val="24"/>
        </w:rPr>
        <w:t> </w:t>
      </w:r>
      <w:r>
        <w:rPr>
          <w:rFonts w:ascii="Arial" w:hAnsi="Arial"/>
          <w:i/>
          <w:sz w:val="24"/>
        </w:rPr>
        <w:t>całkowitej,</w:t>
      </w:r>
      <w:r>
        <w:rPr>
          <w:rFonts w:ascii="Arial" w:hAnsi="Arial"/>
          <w:i/>
          <w:spacing w:val="34"/>
          <w:sz w:val="24"/>
        </w:rPr>
        <w:t> </w:t>
      </w:r>
      <w:r>
        <w:rPr>
          <w:rFonts w:ascii="Arial" w:hAnsi="Arial"/>
          <w:i/>
          <w:sz w:val="24"/>
        </w:rPr>
        <w:t>można</w:t>
      </w:r>
      <w:r>
        <w:rPr>
          <w:rFonts w:ascii="Arial" w:hAnsi="Arial"/>
          <w:i/>
          <w:spacing w:val="34"/>
          <w:sz w:val="24"/>
        </w:rPr>
        <w:t> </w:t>
      </w:r>
      <w:r>
        <w:rPr>
          <w:rFonts w:ascii="Arial" w:hAnsi="Arial"/>
          <w:i/>
          <w:sz w:val="24"/>
        </w:rPr>
        <w:t>podawać</w:t>
      </w:r>
      <w:r>
        <w:rPr>
          <w:rFonts w:ascii="Arial" w:hAnsi="Arial"/>
          <w:i/>
          <w:spacing w:val="34"/>
          <w:sz w:val="24"/>
        </w:rPr>
        <w:t> </w:t>
      </w:r>
      <w:r>
        <w:rPr>
          <w:rFonts w:ascii="Arial" w:hAnsi="Arial"/>
          <w:i/>
          <w:sz w:val="24"/>
        </w:rPr>
        <w:t>żywność,</w:t>
      </w:r>
      <w:r>
        <w:rPr>
          <w:rFonts w:ascii="Arial" w:hAnsi="Arial"/>
          <w:i/>
          <w:spacing w:val="34"/>
          <w:sz w:val="24"/>
        </w:rPr>
        <w:t> </w:t>
      </w:r>
      <w:r>
        <w:rPr>
          <w:rFonts w:ascii="Arial" w:hAnsi="Arial"/>
          <w:i/>
          <w:sz w:val="24"/>
        </w:rPr>
        <w:t>napoje i</w:t>
      </w:r>
      <w:r>
        <w:rPr>
          <w:rFonts w:ascii="Arial" w:hAnsi="Arial"/>
          <w:i/>
          <w:spacing w:val="-17"/>
          <w:sz w:val="24"/>
        </w:rPr>
        <w:t> </w:t>
      </w:r>
      <w:r>
        <w:rPr>
          <w:rFonts w:ascii="Arial" w:hAnsi="Arial"/>
          <w:i/>
          <w:sz w:val="24"/>
        </w:rPr>
        <w:t>udzielać</w:t>
      </w:r>
      <w:r>
        <w:rPr>
          <w:rFonts w:ascii="Arial" w:hAnsi="Arial"/>
          <w:i/>
          <w:spacing w:val="-17"/>
          <w:sz w:val="24"/>
        </w:rPr>
        <w:t> </w:t>
      </w:r>
      <w:r>
        <w:rPr>
          <w:rFonts w:ascii="Arial" w:hAnsi="Arial"/>
          <w:i/>
          <w:sz w:val="24"/>
        </w:rPr>
        <w:t>pomocy</w:t>
      </w:r>
      <w:r>
        <w:rPr>
          <w:rFonts w:ascii="Arial" w:hAnsi="Arial"/>
          <w:i/>
          <w:spacing w:val="-16"/>
          <w:sz w:val="24"/>
        </w:rPr>
        <w:t> </w:t>
      </w:r>
      <w:r>
        <w:rPr>
          <w:rFonts w:ascii="Arial" w:hAnsi="Arial"/>
          <w:i/>
          <w:sz w:val="24"/>
        </w:rPr>
        <w:t>indywidualnej</w:t>
      </w:r>
      <w:r>
        <w:rPr>
          <w:rFonts w:ascii="Arial" w:hAnsi="Arial"/>
          <w:i/>
          <w:spacing w:val="-17"/>
          <w:sz w:val="24"/>
        </w:rPr>
        <w:t> </w:t>
      </w:r>
      <w:r>
        <w:rPr>
          <w:rFonts w:ascii="Arial" w:hAnsi="Arial"/>
          <w:i/>
          <w:sz w:val="24"/>
        </w:rPr>
        <w:t>(np.</w:t>
      </w:r>
      <w:r>
        <w:rPr>
          <w:rFonts w:ascii="Arial" w:hAnsi="Arial"/>
          <w:i/>
          <w:spacing w:val="-17"/>
          <w:sz w:val="24"/>
        </w:rPr>
        <w:t> </w:t>
      </w:r>
      <w:r>
        <w:rPr>
          <w:rFonts w:ascii="Arial" w:hAnsi="Arial"/>
          <w:i/>
          <w:sz w:val="24"/>
        </w:rPr>
        <w:t>maksymalna</w:t>
      </w:r>
      <w:r>
        <w:rPr>
          <w:rFonts w:ascii="Arial" w:hAnsi="Arial"/>
          <w:i/>
          <w:spacing w:val="-17"/>
          <w:sz w:val="24"/>
        </w:rPr>
        <w:t> </w:t>
      </w:r>
      <w:r>
        <w:rPr>
          <w:rFonts w:ascii="Arial" w:hAnsi="Arial"/>
          <w:i/>
          <w:sz w:val="24"/>
        </w:rPr>
        <w:t>łączna</w:t>
      </w:r>
      <w:r>
        <w:rPr>
          <w:rFonts w:ascii="Arial" w:hAnsi="Arial"/>
          <w:i/>
          <w:spacing w:val="-16"/>
          <w:sz w:val="24"/>
        </w:rPr>
        <w:t> </w:t>
      </w:r>
      <w:r>
        <w:rPr>
          <w:rFonts w:ascii="Arial" w:hAnsi="Arial"/>
          <w:i/>
          <w:sz w:val="24"/>
        </w:rPr>
        <w:t>liczba</w:t>
      </w:r>
      <w:r>
        <w:rPr>
          <w:rFonts w:ascii="Arial" w:hAnsi="Arial"/>
          <w:i/>
          <w:spacing w:val="-17"/>
          <w:sz w:val="24"/>
        </w:rPr>
        <w:t> </w:t>
      </w:r>
      <w:r>
        <w:rPr>
          <w:rFonts w:ascii="Arial" w:hAnsi="Arial"/>
          <w:i/>
          <w:sz w:val="24"/>
        </w:rPr>
        <w:t>punktów</w:t>
      </w:r>
      <w:r>
        <w:rPr>
          <w:rFonts w:ascii="Arial" w:hAnsi="Arial"/>
          <w:i/>
          <w:spacing w:val="-17"/>
          <w:sz w:val="24"/>
        </w:rPr>
        <w:t> </w:t>
      </w:r>
      <w:r>
        <w:rPr>
          <w:rFonts w:ascii="Arial" w:hAnsi="Arial"/>
          <w:i/>
          <w:sz w:val="24"/>
        </w:rPr>
        <w:t>pomocy 3, 3/2=1,5, maksymalna liczba punktów pomocy, w których można podawać żywność i udzielać pomocy indywidualnej wynosi 1); w pozostałych punktach pomocy można podawać tylko napoje, ale nie można podawać żywności ani udzielać pomocy indywidualnej.</w:t>
      </w:r>
    </w:p>
    <w:p>
      <w:pPr>
        <w:spacing w:before="0"/>
        <w:ind w:left="2429" w:right="141" w:firstLine="0"/>
        <w:jc w:val="both"/>
        <w:rPr>
          <w:rFonts w:ascii="Arial" w:hAnsi="Arial"/>
          <w:i/>
          <w:sz w:val="24"/>
        </w:rPr>
      </w:pPr>
      <w:r>
        <w:rPr>
          <w:rFonts w:ascii="Arial" w:hAnsi="Arial"/>
          <w:i/>
          <w:sz w:val="24"/>
        </w:rPr>
        <w:t>Uwaga (ii): schemat punktów pomocy, w których dozwolona jest pomoc indywidualna, musi być zorganizowany w taki sposób, aby każdy kraj miał swój indywidualny stolik lub przydzielone miejsce, oznaczone flagą kraju (lub terytorium), gdzie jego oficjalny personel będzie udzielał pomocy zawodnikom. Stoliki muszą być ustawione w porządku alfabetycznym, a każdy zespół może mieć maksymalnie 2 przedstawicieli przy każdym stoliku.</w:t>
      </w:r>
    </w:p>
    <w:p>
      <w:pPr>
        <w:spacing w:before="0"/>
        <w:ind w:left="2429" w:right="141" w:firstLine="0"/>
        <w:jc w:val="both"/>
        <w:rPr>
          <w:rFonts w:ascii="Arial" w:hAnsi="Arial"/>
          <w:i/>
          <w:sz w:val="24"/>
        </w:rPr>
      </w:pPr>
      <w:r>
        <w:rPr>
          <w:rFonts w:ascii="Arial" w:hAnsi="Arial"/>
          <w:i/>
          <w:sz w:val="24"/>
        </w:rPr>
        <w:t>Uwaga (iii): Pomoc zawodnikom może być udzielana wyłącznie w kompleksowych (jedzenie i napoje) punktach pomocy, jak określono powyżej.</w:t>
      </w:r>
    </w:p>
    <w:p>
      <w:pPr>
        <w:pStyle w:val="BodyText"/>
        <w:ind w:left="2429"/>
      </w:pPr>
      <w:r>
        <w:rPr/>
        <w:drawing>
          <wp:anchor distT="0" distB="0" distL="0" distR="0" allowOverlap="1" layoutInCell="1" locked="0" behindDoc="0" simplePos="0" relativeHeight="15801856">
            <wp:simplePos x="0" y="0"/>
            <wp:positionH relativeFrom="page">
              <wp:posOffset>1005839</wp:posOffset>
            </wp:positionH>
            <wp:positionV relativeFrom="paragraph">
              <wp:posOffset>30310</wp:posOffset>
            </wp:positionV>
            <wp:extent cx="417576" cy="118872"/>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378" cstate="print"/>
                    <a:stretch>
                      <a:fillRect/>
                    </a:stretch>
                  </pic:blipFill>
                  <pic:spPr>
                    <a:xfrm>
                      <a:off x="0" y="0"/>
                      <a:ext cx="417576" cy="118872"/>
                    </a:xfrm>
                    <a:prstGeom prst="rect">
                      <a:avLst/>
                    </a:prstGeom>
                  </pic:spPr>
                </pic:pic>
              </a:graphicData>
            </a:graphic>
          </wp:anchor>
        </w:drawing>
      </w:r>
      <w:r>
        <w:rPr>
          <w:spacing w:val="-4"/>
        </w:rPr>
        <w:t>Klasyfikacja</w:t>
      </w:r>
      <w:r>
        <w:rPr>
          <w:spacing w:val="-12"/>
        </w:rPr>
        <w:t> </w:t>
      </w:r>
      <w:r>
        <w:rPr>
          <w:spacing w:val="-4"/>
        </w:rPr>
        <w:t>końcowa</w:t>
      </w:r>
      <w:r>
        <w:rPr>
          <w:spacing w:val="-12"/>
        </w:rPr>
        <w:t> </w:t>
      </w:r>
      <w:r>
        <w:rPr>
          <w:spacing w:val="-4"/>
        </w:rPr>
        <w:t>skutkująca</w:t>
      </w:r>
      <w:r>
        <w:rPr>
          <w:spacing w:val="-12"/>
        </w:rPr>
        <w:t> </w:t>
      </w:r>
      <w:r>
        <w:rPr>
          <w:spacing w:val="-4"/>
        </w:rPr>
        <w:t>remisem</w:t>
      </w:r>
      <w:r>
        <w:rPr>
          <w:spacing w:val="-12"/>
        </w:rPr>
        <w:t> </w:t>
      </w:r>
      <w:r>
        <w:rPr>
          <w:spacing w:val="-4"/>
        </w:rPr>
        <w:t>jest</w:t>
      </w:r>
      <w:r>
        <w:rPr>
          <w:spacing w:val="-12"/>
        </w:rPr>
        <w:t> </w:t>
      </w:r>
      <w:r>
        <w:rPr>
          <w:spacing w:val="-4"/>
        </w:rPr>
        <w:t>dopuszczalna</w:t>
      </w:r>
      <w:r>
        <w:rPr>
          <w:spacing w:val="-11"/>
        </w:rPr>
        <w:t> </w:t>
      </w:r>
      <w:r>
        <w:rPr>
          <w:spacing w:val="-4"/>
        </w:rPr>
        <w:t>wtedy,</w:t>
      </w:r>
      <w:r>
        <w:rPr>
          <w:spacing w:val="-12"/>
        </w:rPr>
        <w:t> </w:t>
      </w:r>
      <w:r>
        <w:rPr>
          <w:spacing w:val="-4"/>
        </w:rPr>
        <w:t>gdy</w:t>
      </w:r>
      <w:r>
        <w:rPr>
          <w:spacing w:val="-12"/>
        </w:rPr>
        <w:t> </w:t>
      </w:r>
      <w:r>
        <w:rPr>
          <w:spacing w:val="-4"/>
        </w:rPr>
        <w:t>taka</w:t>
      </w:r>
      <w:r>
        <w:rPr>
          <w:spacing w:val="-12"/>
        </w:rPr>
        <w:t> </w:t>
      </w:r>
      <w:r>
        <w:rPr>
          <w:spacing w:val="-4"/>
        </w:rPr>
        <w:t>jest </w:t>
      </w:r>
      <w:r>
        <w:rPr/>
        <w:t>wyraźnie widoczna intencja zawodników.</w:t>
      </w:r>
    </w:p>
    <w:p>
      <w:pPr>
        <w:pStyle w:val="BodyText"/>
      </w:pPr>
    </w:p>
    <w:p>
      <w:pPr>
        <w:pStyle w:val="Heading6"/>
      </w:pPr>
      <w:r>
        <w:rPr/>
        <w:t>Przepisy</w:t>
      </w:r>
      <w:r>
        <w:rPr>
          <w:spacing w:val="-4"/>
        </w:rPr>
        <w:t> </w:t>
      </w:r>
      <w:r>
        <w:rPr/>
        <w:t>szczególne</w:t>
      </w:r>
      <w:r>
        <w:rPr>
          <w:spacing w:val="-2"/>
        </w:rPr>
        <w:t> </w:t>
      </w:r>
      <w:r>
        <w:rPr/>
        <w:t>dotyczące</w:t>
      </w:r>
      <w:r>
        <w:rPr>
          <w:spacing w:val="-1"/>
        </w:rPr>
        <w:t> </w:t>
      </w:r>
      <w:r>
        <w:rPr/>
        <w:t>biegów</w:t>
      </w:r>
      <w:r>
        <w:rPr>
          <w:spacing w:val="-2"/>
        </w:rPr>
        <w:t> górskich</w:t>
      </w:r>
    </w:p>
    <w:p>
      <w:pPr>
        <w:pStyle w:val="BodyText"/>
        <w:tabs>
          <w:tab w:pos="1295" w:val="left" w:leader="none"/>
        </w:tabs>
        <w:spacing w:before="276"/>
        <w:ind w:left="449"/>
        <w:rPr>
          <w:position w:val="1"/>
        </w:rPr>
      </w:pPr>
      <w:r>
        <w:rPr/>
        <w:drawing>
          <wp:inline distT="0" distB="0" distL="0" distR="0">
            <wp:extent cx="374904" cy="118871"/>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379" cstate="print"/>
                    <a:stretch>
                      <a:fillRect/>
                    </a:stretch>
                  </pic:blipFill>
                  <pic:spPr>
                    <a:xfrm>
                      <a:off x="0" y="0"/>
                      <a:ext cx="374904" cy="118871"/>
                    </a:xfrm>
                    <a:prstGeom prst="rect">
                      <a:avLst/>
                    </a:prstGeom>
                  </pic:spPr>
                </pic:pic>
              </a:graphicData>
            </a:graphic>
          </wp:inline>
        </w:drawing>
      </w:r>
      <w:r>
        <w:rPr/>
      </w:r>
      <w:r>
        <w:rPr>
          <w:rFonts w:ascii="Times New Roman" w:hAnsi="Times New Roman"/>
          <w:position w:val="1"/>
          <w:sz w:val="20"/>
        </w:rPr>
        <w:tab/>
      </w:r>
      <w:r>
        <w:rPr>
          <w:spacing w:val="-8"/>
          <w:position w:val="1"/>
        </w:rPr>
        <w:t>Biegi</w:t>
      </w:r>
      <w:r>
        <w:rPr>
          <w:spacing w:val="-4"/>
          <w:position w:val="1"/>
        </w:rPr>
        <w:t> </w:t>
      </w:r>
      <w:r>
        <w:rPr>
          <w:spacing w:val="-8"/>
          <w:position w:val="1"/>
        </w:rPr>
        <w:t>górskie</w:t>
      </w:r>
      <w:r>
        <w:rPr>
          <w:spacing w:val="-3"/>
          <w:position w:val="1"/>
        </w:rPr>
        <w:t> </w:t>
      </w:r>
      <w:r>
        <w:rPr>
          <w:spacing w:val="-8"/>
          <w:position w:val="1"/>
        </w:rPr>
        <w:t>są</w:t>
      </w:r>
      <w:r>
        <w:rPr>
          <w:spacing w:val="-3"/>
          <w:position w:val="1"/>
        </w:rPr>
        <w:t> </w:t>
      </w:r>
      <w:r>
        <w:rPr>
          <w:spacing w:val="-8"/>
          <w:position w:val="1"/>
        </w:rPr>
        <w:t>klasyfikowane</w:t>
      </w:r>
      <w:r>
        <w:rPr>
          <w:spacing w:val="-3"/>
          <w:position w:val="1"/>
        </w:rPr>
        <w:t> </w:t>
      </w:r>
      <w:r>
        <w:rPr>
          <w:spacing w:val="-8"/>
          <w:position w:val="1"/>
        </w:rPr>
        <w:t>w</w:t>
      </w:r>
      <w:r>
        <w:rPr>
          <w:spacing w:val="-3"/>
          <w:position w:val="1"/>
        </w:rPr>
        <w:t> </w:t>
      </w:r>
      <w:r>
        <w:rPr>
          <w:spacing w:val="-8"/>
          <w:position w:val="1"/>
        </w:rPr>
        <w:t>następujący</w:t>
      </w:r>
      <w:r>
        <w:rPr>
          <w:spacing w:val="-3"/>
          <w:position w:val="1"/>
        </w:rPr>
        <w:t> </w:t>
      </w:r>
      <w:r>
        <w:rPr>
          <w:spacing w:val="-8"/>
          <w:position w:val="1"/>
        </w:rPr>
        <w:t>sposób:</w:t>
      </w:r>
    </w:p>
    <w:p>
      <w:pPr>
        <w:pStyle w:val="BodyText"/>
        <w:spacing w:before="276"/>
        <w:ind w:left="1301" w:right="6278"/>
        <w:rPr>
          <w:position w:val="1"/>
        </w:rPr>
      </w:pPr>
      <w:r>
        <w:rPr/>
        <w:drawing>
          <wp:inline distT="0" distB="0" distL="0" distR="0">
            <wp:extent cx="481584" cy="118872"/>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380" cstate="print"/>
                    <a:stretch>
                      <a:fillRect/>
                    </a:stretch>
                  </pic:blipFill>
                  <pic:spPr>
                    <a:xfrm>
                      <a:off x="0" y="0"/>
                      <a:ext cx="481584" cy="118872"/>
                    </a:xfrm>
                    <a:prstGeom prst="rect">
                      <a:avLst/>
                    </a:prstGeom>
                  </pic:spPr>
                </pic:pic>
              </a:graphicData>
            </a:graphic>
          </wp:inline>
        </w:drawing>
      </w:r>
      <w:r>
        <w:rPr/>
      </w:r>
      <w:r>
        <w:rPr>
          <w:rFonts w:ascii="Times New Roman" w:hAnsi="Times New Roman"/>
          <w:spacing w:val="40"/>
          <w:position w:val="1"/>
          <w:sz w:val="20"/>
        </w:rPr>
        <w:t> </w:t>
      </w:r>
      <w:r>
        <w:rPr>
          <w:position w:val="1"/>
        </w:rPr>
        <w:t>"klasyk pod górę" </w:t>
      </w:r>
      <w:r>
        <w:rPr/>
        <w:drawing>
          <wp:inline distT="0" distB="0" distL="0" distR="0">
            <wp:extent cx="501396" cy="118872"/>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381" cstate="print"/>
                    <a:stretch>
                      <a:fillRect/>
                    </a:stretch>
                  </pic:blipFill>
                  <pic:spPr>
                    <a:xfrm>
                      <a:off x="0" y="0"/>
                      <a:ext cx="501396" cy="118872"/>
                    </a:xfrm>
                    <a:prstGeom prst="rect">
                      <a:avLst/>
                    </a:prstGeom>
                  </pic:spPr>
                </pic:pic>
              </a:graphicData>
            </a:graphic>
          </wp:inline>
        </w:drawing>
      </w:r>
      <w:r>
        <w:rPr/>
      </w:r>
      <w:r>
        <w:rPr>
          <w:rFonts w:ascii="Times New Roman" w:hAnsi="Times New Roman"/>
          <w:spacing w:val="-15"/>
          <w:position w:val="1"/>
        </w:rPr>
        <w:t> </w:t>
      </w:r>
      <w:r>
        <w:rPr>
          <w:spacing w:val="-2"/>
          <w:position w:val="1"/>
        </w:rPr>
        <w:t>"klasyk</w:t>
      </w:r>
      <w:r>
        <w:rPr>
          <w:spacing w:val="-15"/>
          <w:position w:val="1"/>
        </w:rPr>
        <w:t> </w:t>
      </w:r>
      <w:r>
        <w:rPr>
          <w:spacing w:val="-2"/>
          <w:position w:val="1"/>
        </w:rPr>
        <w:t>pod</w:t>
      </w:r>
      <w:r>
        <w:rPr>
          <w:spacing w:val="-15"/>
          <w:position w:val="1"/>
        </w:rPr>
        <w:t> </w:t>
      </w:r>
      <w:r>
        <w:rPr>
          <w:spacing w:val="-2"/>
          <w:position w:val="1"/>
        </w:rPr>
        <w:t>górę</w:t>
      </w:r>
      <w:r>
        <w:rPr>
          <w:spacing w:val="-14"/>
          <w:position w:val="1"/>
        </w:rPr>
        <w:t> </w:t>
      </w:r>
      <w:r>
        <w:rPr>
          <w:spacing w:val="-2"/>
          <w:position w:val="1"/>
        </w:rPr>
        <w:t>i</w:t>
      </w:r>
      <w:r>
        <w:rPr>
          <w:spacing w:val="-15"/>
          <w:position w:val="1"/>
        </w:rPr>
        <w:t> </w:t>
      </w:r>
      <w:r>
        <w:rPr>
          <w:spacing w:val="-2"/>
          <w:position w:val="1"/>
        </w:rPr>
        <w:t>w</w:t>
      </w:r>
      <w:r>
        <w:rPr>
          <w:spacing w:val="-15"/>
          <w:position w:val="1"/>
        </w:rPr>
        <w:t> </w:t>
      </w:r>
      <w:r>
        <w:rPr>
          <w:spacing w:val="-2"/>
          <w:position w:val="1"/>
        </w:rPr>
        <w:t>dół" </w:t>
      </w:r>
      <w:r>
        <w:rPr/>
        <w:drawing>
          <wp:inline distT="0" distB="0" distL="0" distR="0">
            <wp:extent cx="502920" cy="118871"/>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382" cstate="print"/>
                    <a:stretch>
                      <a:fillRect/>
                    </a:stretch>
                  </pic:blipFill>
                  <pic:spPr>
                    <a:xfrm>
                      <a:off x="0" y="0"/>
                      <a:ext cx="502920" cy="118871"/>
                    </a:xfrm>
                    <a:prstGeom prst="rect">
                      <a:avLst/>
                    </a:prstGeom>
                  </pic:spPr>
                </pic:pic>
              </a:graphicData>
            </a:graphic>
          </wp:inline>
        </w:drawing>
      </w:r>
      <w:r>
        <w:rPr/>
      </w:r>
      <w:r>
        <w:rPr>
          <w:rFonts w:ascii="Times New Roman" w:hAnsi="Times New Roman"/>
          <w:position w:val="1"/>
        </w:rPr>
        <w:t> </w:t>
      </w:r>
      <w:r>
        <w:rPr>
          <w:position w:val="1"/>
        </w:rPr>
        <w:t>"pionowy",</w:t>
      </w:r>
    </w:p>
    <w:p>
      <w:pPr>
        <w:pStyle w:val="BodyText"/>
        <w:ind w:left="1301" w:right="6604"/>
        <w:rPr>
          <w:position w:val="1"/>
        </w:rPr>
      </w:pPr>
      <w:r>
        <w:rPr/>
        <w:drawing>
          <wp:inline distT="0" distB="0" distL="0" distR="0">
            <wp:extent cx="501396" cy="118871"/>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383" cstate="print"/>
                    <a:stretch>
                      <a:fillRect/>
                    </a:stretch>
                  </pic:blipFill>
                  <pic:spPr>
                    <a:xfrm>
                      <a:off x="0" y="0"/>
                      <a:ext cx="501396" cy="118871"/>
                    </a:xfrm>
                    <a:prstGeom prst="rect">
                      <a:avLst/>
                    </a:prstGeom>
                  </pic:spPr>
                </pic:pic>
              </a:graphicData>
            </a:graphic>
          </wp:inline>
        </w:drawing>
      </w:r>
      <w:r>
        <w:rPr/>
      </w:r>
      <w:r>
        <w:rPr>
          <w:rFonts w:ascii="Times New Roman" w:hAnsi="Times New Roman"/>
          <w:spacing w:val="-10"/>
          <w:position w:val="1"/>
          <w:sz w:val="20"/>
        </w:rPr>
        <w:t> </w:t>
      </w:r>
      <w:r>
        <w:rPr>
          <w:position w:val="1"/>
        </w:rPr>
        <w:t>"długi</w:t>
      </w:r>
      <w:r>
        <w:rPr>
          <w:spacing w:val="-17"/>
          <w:position w:val="1"/>
        </w:rPr>
        <w:t> </w:t>
      </w:r>
      <w:r>
        <w:rPr>
          <w:position w:val="1"/>
        </w:rPr>
        <w:t>dystans" </w:t>
      </w:r>
      <w:r>
        <w:rPr/>
        <w:drawing>
          <wp:inline distT="0" distB="0" distL="0" distR="0">
            <wp:extent cx="502920" cy="118871"/>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384" cstate="print"/>
                    <a:stretch>
                      <a:fillRect/>
                    </a:stretch>
                  </pic:blipFill>
                  <pic:spPr>
                    <a:xfrm>
                      <a:off x="0" y="0"/>
                      <a:ext cx="502920" cy="118871"/>
                    </a:xfrm>
                    <a:prstGeom prst="rect">
                      <a:avLst/>
                    </a:prstGeom>
                  </pic:spPr>
                </pic:pic>
              </a:graphicData>
            </a:graphic>
          </wp:inline>
        </w:drawing>
      </w:r>
      <w:r>
        <w:rPr/>
      </w:r>
      <w:r>
        <w:rPr>
          <w:rFonts w:ascii="Times New Roman" w:hAnsi="Times New Roman"/>
          <w:position w:val="1"/>
        </w:rPr>
        <w:t> </w:t>
      </w:r>
      <w:r>
        <w:rPr>
          <w:position w:val="1"/>
        </w:rPr>
        <w:t>"sztafetowy"</w:t>
      </w:r>
    </w:p>
    <w:p>
      <w:pPr>
        <w:pStyle w:val="BodyText"/>
      </w:pPr>
    </w:p>
    <w:p>
      <w:pPr>
        <w:pStyle w:val="BodyText"/>
        <w:tabs>
          <w:tab w:pos="1295" w:val="left" w:leader="none"/>
        </w:tabs>
        <w:ind w:left="1295" w:right="141" w:hanging="847"/>
        <w:jc w:val="both"/>
      </w:pPr>
      <w:r>
        <w:rPr/>
        <w:drawing>
          <wp:inline distT="0" distB="0" distL="0" distR="0">
            <wp:extent cx="355092" cy="118872"/>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385" cstate="print"/>
                    <a:stretch>
                      <a:fillRect/>
                    </a:stretch>
                  </pic:blipFill>
                  <pic:spPr>
                    <a:xfrm>
                      <a:off x="0" y="0"/>
                      <a:ext cx="355092" cy="118872"/>
                    </a:xfrm>
                    <a:prstGeom prst="rect">
                      <a:avLst/>
                    </a:prstGeom>
                  </pic:spPr>
                </pic:pic>
              </a:graphicData>
            </a:graphic>
          </wp:inline>
        </w:drawing>
      </w:r>
      <w:r>
        <w:rPr/>
      </w:r>
      <w:r>
        <w:rPr>
          <w:rFonts w:ascii="Times New Roman" w:hAnsi="Times New Roman"/>
          <w:position w:val="1"/>
          <w:sz w:val="20"/>
        </w:rPr>
        <w:tab/>
      </w:r>
      <w:r>
        <w:rPr>
          <w:spacing w:val="-6"/>
          <w:position w:val="1"/>
        </w:rPr>
        <w:t>We wszystkich kategoriach innych niż pionowy, średnie nachylenie powinno wynosić od 5% </w:t>
      </w:r>
      <w:r>
        <w:rPr/>
        <w:t>(lub 50m na km) do 25% (lub 250m na km). Najbardziej preferowane średnie nachylenie wynosi</w:t>
      </w:r>
      <w:r>
        <w:rPr>
          <w:spacing w:val="-17"/>
        </w:rPr>
        <w:t> </w:t>
      </w:r>
      <w:r>
        <w:rPr/>
        <w:t>około</w:t>
      </w:r>
      <w:r>
        <w:rPr>
          <w:spacing w:val="-17"/>
        </w:rPr>
        <w:t> </w:t>
      </w:r>
      <w:r>
        <w:rPr/>
        <w:t>10%-15%,</w:t>
      </w:r>
      <w:r>
        <w:rPr>
          <w:spacing w:val="-16"/>
        </w:rPr>
        <w:t> </w:t>
      </w:r>
      <w:r>
        <w:rPr/>
        <w:t>pod</w:t>
      </w:r>
      <w:r>
        <w:rPr>
          <w:spacing w:val="-17"/>
        </w:rPr>
        <w:t> </w:t>
      </w:r>
      <w:r>
        <w:rPr/>
        <w:t>warunkiem,</w:t>
      </w:r>
      <w:r>
        <w:rPr>
          <w:spacing w:val="-17"/>
        </w:rPr>
        <w:t> </w:t>
      </w:r>
      <w:r>
        <w:rPr/>
        <w:t>że</w:t>
      </w:r>
      <w:r>
        <w:rPr>
          <w:spacing w:val="-16"/>
        </w:rPr>
        <w:t> </w:t>
      </w:r>
      <w:r>
        <w:rPr/>
        <w:t>trasa</w:t>
      </w:r>
      <w:r>
        <w:rPr>
          <w:spacing w:val="-17"/>
        </w:rPr>
        <w:t> </w:t>
      </w:r>
      <w:r>
        <w:rPr/>
        <w:t>pozostaje</w:t>
      </w:r>
      <w:r>
        <w:rPr>
          <w:spacing w:val="-17"/>
        </w:rPr>
        <w:t> </w:t>
      </w:r>
      <w:r>
        <w:rPr/>
        <w:t>możliwa</w:t>
      </w:r>
      <w:r>
        <w:rPr>
          <w:spacing w:val="-16"/>
        </w:rPr>
        <w:t> </w:t>
      </w:r>
      <w:r>
        <w:rPr/>
        <w:t>do</w:t>
      </w:r>
      <w:r>
        <w:rPr>
          <w:spacing w:val="-17"/>
        </w:rPr>
        <w:t> </w:t>
      </w:r>
      <w:r>
        <w:rPr/>
        <w:t>pokonania.</w:t>
      </w:r>
      <w:r>
        <w:rPr>
          <w:spacing w:val="-17"/>
        </w:rPr>
        <w:t> </w:t>
      </w:r>
      <w:r>
        <w:rPr/>
        <w:t>Limity </w:t>
      </w:r>
      <w:r>
        <w:rPr>
          <w:spacing w:val="-2"/>
        </w:rPr>
        <w:t>te</w:t>
      </w:r>
      <w:r>
        <w:rPr>
          <w:spacing w:val="-14"/>
        </w:rPr>
        <w:t> </w:t>
      </w:r>
      <w:r>
        <w:rPr>
          <w:spacing w:val="-2"/>
        </w:rPr>
        <w:t>nie</w:t>
      </w:r>
      <w:r>
        <w:rPr>
          <w:spacing w:val="-14"/>
        </w:rPr>
        <w:t> </w:t>
      </w:r>
      <w:r>
        <w:rPr>
          <w:spacing w:val="-2"/>
        </w:rPr>
        <w:t>dotyczą</w:t>
      </w:r>
      <w:r>
        <w:rPr>
          <w:spacing w:val="-14"/>
        </w:rPr>
        <w:t> </w:t>
      </w:r>
      <w:r>
        <w:rPr>
          <w:spacing w:val="-2"/>
        </w:rPr>
        <w:t>kategorii</w:t>
      </w:r>
      <w:r>
        <w:rPr>
          <w:spacing w:val="-14"/>
        </w:rPr>
        <w:t> </w:t>
      </w:r>
      <w:r>
        <w:rPr>
          <w:spacing w:val="-2"/>
        </w:rPr>
        <w:t>pionowy,</w:t>
      </w:r>
      <w:r>
        <w:rPr>
          <w:spacing w:val="-15"/>
        </w:rPr>
        <w:t> </w:t>
      </w:r>
      <w:r>
        <w:rPr>
          <w:spacing w:val="-2"/>
        </w:rPr>
        <w:t>w</w:t>
      </w:r>
      <w:r>
        <w:rPr>
          <w:spacing w:val="-14"/>
        </w:rPr>
        <w:t> </w:t>
      </w:r>
      <w:r>
        <w:rPr>
          <w:spacing w:val="-2"/>
        </w:rPr>
        <w:t>której</w:t>
      </w:r>
      <w:r>
        <w:rPr>
          <w:spacing w:val="-14"/>
        </w:rPr>
        <w:t> </w:t>
      </w:r>
      <w:r>
        <w:rPr>
          <w:spacing w:val="-2"/>
        </w:rPr>
        <w:t>nachylenie</w:t>
      </w:r>
      <w:r>
        <w:rPr>
          <w:spacing w:val="-14"/>
        </w:rPr>
        <w:t> </w:t>
      </w:r>
      <w:r>
        <w:rPr>
          <w:spacing w:val="-2"/>
        </w:rPr>
        <w:t>nie</w:t>
      </w:r>
      <w:r>
        <w:rPr>
          <w:spacing w:val="-14"/>
        </w:rPr>
        <w:t> </w:t>
      </w:r>
      <w:r>
        <w:rPr>
          <w:spacing w:val="-2"/>
        </w:rPr>
        <w:t>może</w:t>
      </w:r>
      <w:r>
        <w:rPr>
          <w:spacing w:val="-14"/>
        </w:rPr>
        <w:t> </w:t>
      </w:r>
      <w:r>
        <w:rPr>
          <w:spacing w:val="-2"/>
        </w:rPr>
        <w:t>być</w:t>
      </w:r>
      <w:r>
        <w:rPr>
          <w:spacing w:val="-14"/>
        </w:rPr>
        <w:t> </w:t>
      </w:r>
      <w:r>
        <w:rPr>
          <w:spacing w:val="-2"/>
        </w:rPr>
        <w:t>mniejsze</w:t>
      </w:r>
      <w:r>
        <w:rPr>
          <w:spacing w:val="-14"/>
        </w:rPr>
        <w:t> </w:t>
      </w:r>
      <w:r>
        <w:rPr>
          <w:spacing w:val="-2"/>
        </w:rPr>
        <w:t>niż</w:t>
      </w:r>
      <w:r>
        <w:rPr>
          <w:spacing w:val="-14"/>
        </w:rPr>
        <w:t> </w:t>
      </w:r>
      <w:r>
        <w:rPr>
          <w:spacing w:val="-2"/>
        </w:rPr>
        <w:t>25%.</w:t>
      </w:r>
    </w:p>
    <w:p>
      <w:pPr>
        <w:pStyle w:val="BodyText"/>
        <w:spacing w:after="0"/>
        <w:jc w:val="both"/>
        <w:sectPr>
          <w:pgSz w:w="11910" w:h="16840"/>
          <w:pgMar w:header="220" w:footer="654" w:top="660" w:bottom="840" w:left="283" w:right="566"/>
        </w:sectPr>
      </w:pPr>
    </w:p>
    <w:p>
      <w:pPr>
        <w:pStyle w:val="BodyText"/>
        <w:tabs>
          <w:tab w:pos="1295" w:val="left" w:leader="none"/>
        </w:tabs>
        <w:spacing w:before="89"/>
        <w:ind w:left="1295" w:right="142" w:hanging="847"/>
      </w:pPr>
      <w:r>
        <w:rPr/>
        <w:drawing>
          <wp:inline distT="0" distB="0" distL="0" distR="0">
            <wp:extent cx="374904" cy="118872"/>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386" cstate="print"/>
                    <a:stretch>
                      <a:fillRect/>
                    </a:stretch>
                  </pic:blipFill>
                  <pic:spPr>
                    <a:xfrm>
                      <a:off x="0" y="0"/>
                      <a:ext cx="374904" cy="118872"/>
                    </a:xfrm>
                    <a:prstGeom prst="rect">
                      <a:avLst/>
                    </a:prstGeom>
                  </pic:spPr>
                </pic:pic>
              </a:graphicData>
            </a:graphic>
          </wp:inline>
        </w:drawing>
      </w:r>
      <w:r>
        <w:rPr/>
      </w:r>
      <w:r>
        <w:rPr>
          <w:rFonts w:ascii="Times New Roman" w:hAnsi="Times New Roman"/>
          <w:position w:val="1"/>
          <w:sz w:val="20"/>
        </w:rPr>
        <w:tab/>
      </w:r>
      <w:r>
        <w:rPr>
          <w:spacing w:val="-4"/>
          <w:position w:val="1"/>
        </w:rPr>
        <w:t>Biegi</w:t>
      </w:r>
      <w:r>
        <w:rPr>
          <w:spacing w:val="-6"/>
          <w:position w:val="1"/>
        </w:rPr>
        <w:t> </w:t>
      </w:r>
      <w:r>
        <w:rPr>
          <w:spacing w:val="-4"/>
          <w:position w:val="1"/>
        </w:rPr>
        <w:t>w</w:t>
      </w:r>
      <w:r>
        <w:rPr>
          <w:spacing w:val="-6"/>
          <w:position w:val="1"/>
        </w:rPr>
        <w:t> </w:t>
      </w:r>
      <w:r>
        <w:rPr>
          <w:spacing w:val="-4"/>
          <w:position w:val="1"/>
        </w:rPr>
        <w:t>ramach</w:t>
      </w:r>
      <w:r>
        <w:rPr>
          <w:spacing w:val="-6"/>
          <w:position w:val="1"/>
        </w:rPr>
        <w:t> </w:t>
      </w:r>
      <w:r>
        <w:rPr>
          <w:spacing w:val="-4"/>
          <w:position w:val="1"/>
        </w:rPr>
        <w:t>Mistrzostw</w:t>
      </w:r>
      <w:r>
        <w:rPr>
          <w:spacing w:val="-6"/>
          <w:position w:val="1"/>
        </w:rPr>
        <w:t> </w:t>
      </w:r>
      <w:r>
        <w:rPr>
          <w:spacing w:val="-4"/>
          <w:position w:val="1"/>
        </w:rPr>
        <w:t>Świata</w:t>
      </w:r>
      <w:r>
        <w:rPr>
          <w:spacing w:val="-6"/>
          <w:position w:val="1"/>
        </w:rPr>
        <w:t> </w:t>
      </w:r>
      <w:r>
        <w:rPr>
          <w:spacing w:val="-4"/>
          <w:position w:val="1"/>
        </w:rPr>
        <w:t>muszą</w:t>
      </w:r>
      <w:r>
        <w:rPr>
          <w:spacing w:val="-6"/>
          <w:position w:val="1"/>
        </w:rPr>
        <w:t> </w:t>
      </w:r>
      <w:r>
        <w:rPr>
          <w:spacing w:val="-4"/>
          <w:position w:val="1"/>
        </w:rPr>
        <w:t>być</w:t>
      </w:r>
      <w:r>
        <w:rPr>
          <w:spacing w:val="-6"/>
          <w:position w:val="1"/>
        </w:rPr>
        <w:t> </w:t>
      </w:r>
      <w:r>
        <w:rPr>
          <w:spacing w:val="-4"/>
          <w:position w:val="1"/>
        </w:rPr>
        <w:t>rozgrywane</w:t>
      </w:r>
      <w:r>
        <w:rPr>
          <w:spacing w:val="-6"/>
          <w:position w:val="1"/>
        </w:rPr>
        <w:t> </w:t>
      </w:r>
      <w:r>
        <w:rPr>
          <w:spacing w:val="-4"/>
          <w:position w:val="1"/>
        </w:rPr>
        <w:t>w</w:t>
      </w:r>
      <w:r>
        <w:rPr>
          <w:spacing w:val="-6"/>
          <w:position w:val="1"/>
        </w:rPr>
        <w:t> </w:t>
      </w:r>
      <w:r>
        <w:rPr>
          <w:spacing w:val="-4"/>
          <w:position w:val="1"/>
        </w:rPr>
        <w:t>następujących</w:t>
      </w:r>
      <w:r>
        <w:rPr>
          <w:spacing w:val="-6"/>
          <w:position w:val="1"/>
        </w:rPr>
        <w:t> </w:t>
      </w:r>
      <w:r>
        <w:rPr>
          <w:spacing w:val="-4"/>
          <w:position w:val="1"/>
        </w:rPr>
        <w:t>kategoriach</w:t>
      </w:r>
      <w:r>
        <w:rPr>
          <w:spacing w:val="-6"/>
          <w:position w:val="1"/>
        </w:rPr>
        <w:t> </w:t>
      </w:r>
      <w:r>
        <w:rPr>
          <w:spacing w:val="-4"/>
          <w:position w:val="1"/>
        </w:rPr>
        <w:t>i </w:t>
      </w:r>
      <w:r>
        <w:rPr/>
        <w:t>na</w:t>
      </w:r>
      <w:r>
        <w:rPr>
          <w:spacing w:val="-17"/>
        </w:rPr>
        <w:t> </w:t>
      </w:r>
      <w:r>
        <w:rPr/>
        <w:t>następujących</w:t>
      </w:r>
      <w:r>
        <w:rPr>
          <w:spacing w:val="-17"/>
        </w:rPr>
        <w:t> </w:t>
      </w:r>
      <w:r>
        <w:rPr/>
        <w:t>dystansach:</w:t>
      </w:r>
    </w:p>
    <w:p>
      <w:pPr>
        <w:pStyle w:val="BodyText"/>
      </w:pPr>
    </w:p>
    <w:p>
      <w:pPr>
        <w:pStyle w:val="BodyText"/>
        <w:tabs>
          <w:tab w:pos="2429" w:val="left" w:leader="none"/>
        </w:tabs>
        <w:ind w:left="2429" w:right="156" w:hanging="1129"/>
      </w:pPr>
      <w:r>
        <w:rPr/>
        <w:drawing>
          <wp:inline distT="0" distB="0" distL="0" distR="0">
            <wp:extent cx="481584" cy="118872"/>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387" cstate="print"/>
                    <a:stretch>
                      <a:fillRect/>
                    </a:stretch>
                  </pic:blipFill>
                  <pic:spPr>
                    <a:xfrm>
                      <a:off x="0" y="0"/>
                      <a:ext cx="481584" cy="118872"/>
                    </a:xfrm>
                    <a:prstGeom prst="rect">
                      <a:avLst/>
                    </a:prstGeom>
                  </pic:spPr>
                </pic:pic>
              </a:graphicData>
            </a:graphic>
          </wp:inline>
        </w:drawing>
      </w:r>
      <w:r>
        <w:rPr/>
      </w:r>
      <w:r>
        <w:rPr>
          <w:rFonts w:ascii="Times New Roman" w:hAnsi="Times New Roman"/>
          <w:position w:val="1"/>
          <w:sz w:val="20"/>
        </w:rPr>
        <w:tab/>
      </w:r>
      <w:r>
        <w:rPr>
          <w:spacing w:val="-4"/>
          <w:position w:val="1"/>
        </w:rPr>
        <w:t>"klasyk</w:t>
      </w:r>
      <w:r>
        <w:rPr>
          <w:spacing w:val="-9"/>
          <w:position w:val="1"/>
        </w:rPr>
        <w:t> </w:t>
      </w:r>
      <w:r>
        <w:rPr>
          <w:spacing w:val="-4"/>
          <w:position w:val="1"/>
        </w:rPr>
        <w:t>pod</w:t>
      </w:r>
      <w:r>
        <w:rPr>
          <w:spacing w:val="-9"/>
          <w:position w:val="1"/>
        </w:rPr>
        <w:t> </w:t>
      </w:r>
      <w:r>
        <w:rPr>
          <w:spacing w:val="-4"/>
          <w:position w:val="1"/>
        </w:rPr>
        <w:t>górę":</w:t>
      </w:r>
      <w:r>
        <w:rPr>
          <w:spacing w:val="-10"/>
          <w:position w:val="1"/>
        </w:rPr>
        <w:t> </w:t>
      </w:r>
      <w:r>
        <w:rPr>
          <w:spacing w:val="-4"/>
          <w:position w:val="1"/>
        </w:rPr>
        <w:t>5km</w:t>
      </w:r>
      <w:r>
        <w:rPr>
          <w:spacing w:val="-9"/>
          <w:position w:val="1"/>
        </w:rPr>
        <w:t> </w:t>
      </w:r>
      <w:r>
        <w:rPr>
          <w:spacing w:val="-4"/>
          <w:position w:val="1"/>
        </w:rPr>
        <w:t>do</w:t>
      </w:r>
      <w:r>
        <w:rPr>
          <w:spacing w:val="-9"/>
          <w:position w:val="1"/>
        </w:rPr>
        <w:t> </w:t>
      </w:r>
      <w:r>
        <w:rPr>
          <w:spacing w:val="-4"/>
          <w:position w:val="1"/>
        </w:rPr>
        <w:t>6km</w:t>
      </w:r>
      <w:r>
        <w:rPr>
          <w:spacing w:val="-9"/>
          <w:position w:val="1"/>
        </w:rPr>
        <w:t> </w:t>
      </w:r>
      <w:r>
        <w:rPr>
          <w:spacing w:val="-4"/>
          <w:position w:val="1"/>
        </w:rPr>
        <w:t>dla</w:t>
      </w:r>
      <w:r>
        <w:rPr>
          <w:spacing w:val="-9"/>
          <w:position w:val="1"/>
        </w:rPr>
        <w:t> </w:t>
      </w:r>
      <w:r>
        <w:rPr>
          <w:spacing w:val="-4"/>
          <w:position w:val="1"/>
        </w:rPr>
        <w:t>juniorów</w:t>
      </w:r>
      <w:r>
        <w:rPr>
          <w:spacing w:val="-9"/>
          <w:position w:val="1"/>
        </w:rPr>
        <w:t> </w:t>
      </w:r>
      <w:r>
        <w:rPr>
          <w:spacing w:val="-4"/>
          <w:position w:val="1"/>
        </w:rPr>
        <w:t>(mężczyzn</w:t>
      </w:r>
      <w:r>
        <w:rPr>
          <w:spacing w:val="-9"/>
          <w:position w:val="1"/>
        </w:rPr>
        <w:t> </w:t>
      </w:r>
      <w:r>
        <w:rPr>
          <w:spacing w:val="-4"/>
          <w:position w:val="1"/>
        </w:rPr>
        <w:t>i</w:t>
      </w:r>
      <w:r>
        <w:rPr>
          <w:spacing w:val="-9"/>
          <w:position w:val="1"/>
        </w:rPr>
        <w:t> </w:t>
      </w:r>
      <w:r>
        <w:rPr>
          <w:spacing w:val="-4"/>
          <w:position w:val="1"/>
        </w:rPr>
        <w:t>kobiet);</w:t>
      </w:r>
      <w:r>
        <w:rPr>
          <w:spacing w:val="-10"/>
          <w:position w:val="1"/>
        </w:rPr>
        <w:t> </w:t>
      </w:r>
      <w:r>
        <w:rPr>
          <w:spacing w:val="-4"/>
          <w:position w:val="1"/>
        </w:rPr>
        <w:t>10km</w:t>
      </w:r>
      <w:r>
        <w:rPr>
          <w:spacing w:val="-9"/>
          <w:position w:val="1"/>
        </w:rPr>
        <w:t> </w:t>
      </w:r>
      <w:r>
        <w:rPr>
          <w:spacing w:val="-4"/>
          <w:position w:val="1"/>
        </w:rPr>
        <w:t>do</w:t>
      </w:r>
      <w:r>
        <w:rPr>
          <w:spacing w:val="-9"/>
          <w:position w:val="1"/>
        </w:rPr>
        <w:t> </w:t>
      </w:r>
      <w:r>
        <w:rPr>
          <w:spacing w:val="-4"/>
          <w:position w:val="1"/>
        </w:rPr>
        <w:t>12km </w:t>
      </w:r>
      <w:r>
        <w:rPr/>
        <w:t>dla</w:t>
      </w:r>
      <w:r>
        <w:rPr>
          <w:spacing w:val="-17"/>
        </w:rPr>
        <w:t> </w:t>
      </w:r>
      <w:r>
        <w:rPr/>
        <w:t>seniorów</w:t>
      </w:r>
      <w:r>
        <w:rPr>
          <w:spacing w:val="-17"/>
        </w:rPr>
        <w:t> </w:t>
      </w:r>
      <w:r>
        <w:rPr/>
        <w:t>(mężczyzn</w:t>
      </w:r>
      <w:r>
        <w:rPr>
          <w:spacing w:val="-16"/>
        </w:rPr>
        <w:t> </w:t>
      </w:r>
      <w:r>
        <w:rPr/>
        <w:t>i</w:t>
      </w:r>
      <w:r>
        <w:rPr>
          <w:spacing w:val="-17"/>
        </w:rPr>
        <w:t> </w:t>
      </w:r>
      <w:r>
        <w:rPr/>
        <w:t>kobiet)</w:t>
      </w:r>
    </w:p>
    <w:p>
      <w:pPr>
        <w:pStyle w:val="BodyText"/>
        <w:tabs>
          <w:tab w:pos="2429" w:val="left" w:leader="none"/>
        </w:tabs>
        <w:ind w:left="2429" w:right="397" w:hanging="1129"/>
      </w:pPr>
      <w:r>
        <w:rPr/>
        <w:drawing>
          <wp:inline distT="0" distB="0" distL="0" distR="0">
            <wp:extent cx="501396" cy="118872"/>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388" cstate="print"/>
                    <a:stretch>
                      <a:fillRect/>
                    </a:stretch>
                  </pic:blipFill>
                  <pic:spPr>
                    <a:xfrm>
                      <a:off x="0" y="0"/>
                      <a:ext cx="501396" cy="118872"/>
                    </a:xfrm>
                    <a:prstGeom prst="rect">
                      <a:avLst/>
                    </a:prstGeom>
                  </pic:spPr>
                </pic:pic>
              </a:graphicData>
            </a:graphic>
          </wp:inline>
        </w:drawing>
      </w:r>
      <w:r>
        <w:rPr/>
      </w:r>
      <w:r>
        <w:rPr>
          <w:rFonts w:ascii="Times New Roman" w:hAnsi="Times New Roman"/>
          <w:position w:val="1"/>
          <w:sz w:val="20"/>
        </w:rPr>
        <w:tab/>
      </w:r>
      <w:r>
        <w:rPr>
          <w:spacing w:val="-4"/>
          <w:position w:val="1"/>
        </w:rPr>
        <w:t>"klasyk</w:t>
      </w:r>
      <w:r>
        <w:rPr>
          <w:spacing w:val="-9"/>
          <w:position w:val="1"/>
        </w:rPr>
        <w:t> </w:t>
      </w:r>
      <w:r>
        <w:rPr>
          <w:spacing w:val="-4"/>
          <w:position w:val="1"/>
        </w:rPr>
        <w:t>pod</w:t>
      </w:r>
      <w:r>
        <w:rPr>
          <w:spacing w:val="-9"/>
          <w:position w:val="1"/>
        </w:rPr>
        <w:t> </w:t>
      </w:r>
      <w:r>
        <w:rPr>
          <w:spacing w:val="-4"/>
          <w:position w:val="1"/>
        </w:rPr>
        <w:t>górę</w:t>
      </w:r>
      <w:r>
        <w:rPr>
          <w:spacing w:val="-9"/>
          <w:position w:val="1"/>
        </w:rPr>
        <w:t> </w:t>
      </w:r>
      <w:r>
        <w:rPr>
          <w:spacing w:val="-4"/>
          <w:position w:val="1"/>
        </w:rPr>
        <w:t>i</w:t>
      </w:r>
      <w:r>
        <w:rPr>
          <w:spacing w:val="-9"/>
          <w:position w:val="1"/>
        </w:rPr>
        <w:t> </w:t>
      </w:r>
      <w:r>
        <w:rPr>
          <w:spacing w:val="-4"/>
          <w:position w:val="1"/>
        </w:rPr>
        <w:t>w</w:t>
      </w:r>
      <w:r>
        <w:rPr>
          <w:spacing w:val="-9"/>
          <w:position w:val="1"/>
        </w:rPr>
        <w:t> </w:t>
      </w:r>
      <w:r>
        <w:rPr>
          <w:spacing w:val="-4"/>
          <w:position w:val="1"/>
        </w:rPr>
        <w:t>dół":</w:t>
      </w:r>
      <w:r>
        <w:rPr>
          <w:spacing w:val="-10"/>
          <w:position w:val="1"/>
        </w:rPr>
        <w:t> </w:t>
      </w:r>
      <w:r>
        <w:rPr>
          <w:spacing w:val="-4"/>
          <w:position w:val="1"/>
        </w:rPr>
        <w:t>5km</w:t>
      </w:r>
      <w:r>
        <w:rPr>
          <w:spacing w:val="-9"/>
          <w:position w:val="1"/>
        </w:rPr>
        <w:t> </w:t>
      </w:r>
      <w:r>
        <w:rPr>
          <w:spacing w:val="-4"/>
          <w:position w:val="1"/>
        </w:rPr>
        <w:t>do</w:t>
      </w:r>
      <w:r>
        <w:rPr>
          <w:spacing w:val="-9"/>
          <w:position w:val="1"/>
        </w:rPr>
        <w:t> </w:t>
      </w:r>
      <w:r>
        <w:rPr>
          <w:spacing w:val="-4"/>
          <w:position w:val="1"/>
        </w:rPr>
        <w:t>6km</w:t>
      </w:r>
      <w:r>
        <w:rPr>
          <w:spacing w:val="-9"/>
          <w:position w:val="1"/>
        </w:rPr>
        <w:t> </w:t>
      </w:r>
      <w:r>
        <w:rPr>
          <w:spacing w:val="-4"/>
          <w:position w:val="1"/>
        </w:rPr>
        <w:t>dla</w:t>
      </w:r>
      <w:r>
        <w:rPr>
          <w:spacing w:val="-9"/>
          <w:position w:val="1"/>
        </w:rPr>
        <w:t> </w:t>
      </w:r>
      <w:r>
        <w:rPr>
          <w:spacing w:val="-4"/>
          <w:position w:val="1"/>
        </w:rPr>
        <w:t>juniorów</w:t>
      </w:r>
      <w:r>
        <w:rPr>
          <w:spacing w:val="-9"/>
          <w:position w:val="1"/>
        </w:rPr>
        <w:t> </w:t>
      </w:r>
      <w:r>
        <w:rPr>
          <w:spacing w:val="-4"/>
          <w:position w:val="1"/>
        </w:rPr>
        <w:t>(mężczyzn</w:t>
      </w:r>
      <w:r>
        <w:rPr>
          <w:spacing w:val="-9"/>
          <w:position w:val="1"/>
        </w:rPr>
        <w:t> </w:t>
      </w:r>
      <w:r>
        <w:rPr>
          <w:spacing w:val="-4"/>
          <w:position w:val="1"/>
        </w:rPr>
        <w:t>i</w:t>
      </w:r>
      <w:r>
        <w:rPr>
          <w:spacing w:val="-9"/>
          <w:position w:val="1"/>
        </w:rPr>
        <w:t> </w:t>
      </w:r>
      <w:r>
        <w:rPr>
          <w:spacing w:val="-4"/>
          <w:position w:val="1"/>
        </w:rPr>
        <w:t>kobiet);</w:t>
      </w:r>
      <w:r>
        <w:rPr>
          <w:spacing w:val="-10"/>
          <w:position w:val="1"/>
        </w:rPr>
        <w:t> </w:t>
      </w:r>
      <w:r>
        <w:rPr>
          <w:spacing w:val="-4"/>
          <w:position w:val="1"/>
        </w:rPr>
        <w:t>10km </w:t>
      </w:r>
      <w:r>
        <w:rPr/>
        <w:t>do</w:t>
      </w:r>
      <w:r>
        <w:rPr>
          <w:spacing w:val="-13"/>
        </w:rPr>
        <w:t> </w:t>
      </w:r>
      <w:r>
        <w:rPr/>
        <w:t>12km</w:t>
      </w:r>
      <w:r>
        <w:rPr>
          <w:spacing w:val="-13"/>
        </w:rPr>
        <w:t> </w:t>
      </w:r>
      <w:r>
        <w:rPr/>
        <w:t>dla</w:t>
      </w:r>
      <w:r>
        <w:rPr>
          <w:spacing w:val="-13"/>
        </w:rPr>
        <w:t> </w:t>
      </w:r>
      <w:r>
        <w:rPr/>
        <w:t>seniorów</w:t>
      </w:r>
      <w:r>
        <w:rPr>
          <w:spacing w:val="-13"/>
        </w:rPr>
        <w:t> </w:t>
      </w:r>
      <w:r>
        <w:rPr/>
        <w:t>(mężczyzn</w:t>
      </w:r>
      <w:r>
        <w:rPr>
          <w:spacing w:val="-13"/>
        </w:rPr>
        <w:t> </w:t>
      </w:r>
      <w:r>
        <w:rPr/>
        <w:t>i</w:t>
      </w:r>
      <w:r>
        <w:rPr>
          <w:spacing w:val="-13"/>
        </w:rPr>
        <w:t> </w:t>
      </w:r>
      <w:r>
        <w:rPr/>
        <w:t>kobiet)</w:t>
      </w:r>
    </w:p>
    <w:p>
      <w:pPr>
        <w:pStyle w:val="BodyText"/>
        <w:tabs>
          <w:tab w:pos="2429" w:val="left" w:leader="none"/>
        </w:tabs>
        <w:ind w:left="2429" w:right="235" w:hanging="1129"/>
      </w:pPr>
      <w:r>
        <w:rPr/>
        <w:drawing>
          <wp:inline distT="0" distB="0" distL="0" distR="0">
            <wp:extent cx="502920" cy="118872"/>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389" cstate="print"/>
                    <a:stretch>
                      <a:fillRect/>
                    </a:stretch>
                  </pic:blipFill>
                  <pic:spPr>
                    <a:xfrm>
                      <a:off x="0" y="0"/>
                      <a:ext cx="502920" cy="118872"/>
                    </a:xfrm>
                    <a:prstGeom prst="rect">
                      <a:avLst/>
                    </a:prstGeom>
                  </pic:spPr>
                </pic:pic>
              </a:graphicData>
            </a:graphic>
          </wp:inline>
        </w:drawing>
      </w:r>
      <w:r>
        <w:rPr/>
      </w:r>
      <w:r>
        <w:rPr>
          <w:rFonts w:ascii="Times New Roman" w:hAnsi="Times New Roman"/>
          <w:position w:val="1"/>
          <w:sz w:val="20"/>
        </w:rPr>
        <w:tab/>
      </w:r>
      <w:r>
        <w:rPr>
          <w:spacing w:val="-2"/>
          <w:position w:val="1"/>
        </w:rPr>
        <w:t>"pionowy":</w:t>
      </w:r>
      <w:r>
        <w:rPr>
          <w:spacing w:val="-14"/>
          <w:position w:val="1"/>
        </w:rPr>
        <w:t> </w:t>
      </w:r>
      <w:r>
        <w:rPr>
          <w:spacing w:val="-2"/>
          <w:position w:val="1"/>
        </w:rPr>
        <w:t>powinien</w:t>
      </w:r>
      <w:r>
        <w:rPr>
          <w:spacing w:val="-13"/>
          <w:position w:val="1"/>
        </w:rPr>
        <w:t> </w:t>
      </w:r>
      <w:r>
        <w:rPr>
          <w:spacing w:val="-2"/>
          <w:position w:val="1"/>
        </w:rPr>
        <w:t>mieć</w:t>
      </w:r>
      <w:r>
        <w:rPr>
          <w:spacing w:val="-13"/>
          <w:position w:val="1"/>
        </w:rPr>
        <w:t> </w:t>
      </w:r>
      <w:r>
        <w:rPr>
          <w:spacing w:val="-2"/>
          <w:position w:val="1"/>
        </w:rPr>
        <w:t>co</w:t>
      </w:r>
      <w:r>
        <w:rPr>
          <w:spacing w:val="-13"/>
          <w:position w:val="1"/>
        </w:rPr>
        <w:t> </w:t>
      </w:r>
      <w:r>
        <w:rPr>
          <w:spacing w:val="-2"/>
          <w:position w:val="1"/>
        </w:rPr>
        <w:t>najmniej</w:t>
      </w:r>
      <w:r>
        <w:rPr>
          <w:spacing w:val="-13"/>
          <w:position w:val="1"/>
        </w:rPr>
        <w:t> </w:t>
      </w:r>
      <w:r>
        <w:rPr>
          <w:spacing w:val="-2"/>
          <w:position w:val="1"/>
        </w:rPr>
        <w:t>1000</w:t>
      </w:r>
      <w:r>
        <w:rPr>
          <w:spacing w:val="-13"/>
          <w:position w:val="1"/>
        </w:rPr>
        <w:t> </w:t>
      </w:r>
      <w:r>
        <w:rPr>
          <w:spacing w:val="-2"/>
          <w:position w:val="1"/>
        </w:rPr>
        <w:t>m</w:t>
      </w:r>
      <w:r>
        <w:rPr>
          <w:spacing w:val="-13"/>
          <w:position w:val="1"/>
        </w:rPr>
        <w:t> </w:t>
      </w:r>
      <w:r>
        <w:rPr>
          <w:spacing w:val="-2"/>
          <w:position w:val="1"/>
        </w:rPr>
        <w:t>dodatniej</w:t>
      </w:r>
      <w:r>
        <w:rPr>
          <w:spacing w:val="-13"/>
          <w:position w:val="1"/>
        </w:rPr>
        <w:t> </w:t>
      </w:r>
      <w:r>
        <w:rPr>
          <w:spacing w:val="-2"/>
          <w:position w:val="1"/>
        </w:rPr>
        <w:t>elewacji</w:t>
      </w:r>
      <w:r>
        <w:rPr>
          <w:spacing w:val="-13"/>
          <w:position w:val="1"/>
        </w:rPr>
        <w:t> </w:t>
      </w:r>
      <w:r>
        <w:rPr>
          <w:spacing w:val="-2"/>
          <w:position w:val="1"/>
        </w:rPr>
        <w:t>pionowej</w:t>
      </w:r>
      <w:r>
        <w:rPr>
          <w:spacing w:val="-13"/>
          <w:position w:val="1"/>
        </w:rPr>
        <w:t> </w:t>
      </w:r>
      <w:r>
        <w:rPr>
          <w:spacing w:val="-2"/>
          <w:position w:val="1"/>
        </w:rPr>
        <w:t>i</w:t>
      </w:r>
      <w:r>
        <w:rPr>
          <w:spacing w:val="-13"/>
          <w:position w:val="1"/>
        </w:rPr>
        <w:t> </w:t>
      </w:r>
      <w:r>
        <w:rPr>
          <w:spacing w:val="-2"/>
          <w:position w:val="1"/>
        </w:rPr>
        <w:t>być </w:t>
      </w:r>
      <w:r>
        <w:rPr/>
        <w:t>mierzony</w:t>
      </w:r>
      <w:r>
        <w:rPr>
          <w:spacing w:val="-9"/>
        </w:rPr>
        <w:t> </w:t>
      </w:r>
      <w:r>
        <w:rPr/>
        <w:t>w</w:t>
      </w:r>
      <w:r>
        <w:rPr>
          <w:spacing w:val="-9"/>
        </w:rPr>
        <w:t> </w:t>
      </w:r>
      <w:r>
        <w:rPr/>
        <w:t>sposób</w:t>
      </w:r>
      <w:r>
        <w:rPr>
          <w:spacing w:val="-9"/>
        </w:rPr>
        <w:t> </w:t>
      </w:r>
      <w:r>
        <w:rPr/>
        <w:t>certyfikowany</w:t>
      </w:r>
      <w:r>
        <w:rPr>
          <w:spacing w:val="-9"/>
        </w:rPr>
        <w:t> </w:t>
      </w:r>
      <w:r>
        <w:rPr/>
        <w:t>z</w:t>
      </w:r>
      <w:r>
        <w:rPr>
          <w:spacing w:val="-9"/>
        </w:rPr>
        <w:t> </w:t>
      </w:r>
      <w:r>
        <w:rPr/>
        <w:t>dokładnością</w:t>
      </w:r>
      <w:r>
        <w:rPr>
          <w:spacing w:val="-9"/>
        </w:rPr>
        <w:t> </w:t>
      </w:r>
      <w:r>
        <w:rPr/>
        <w:t>do</w:t>
      </w:r>
      <w:r>
        <w:rPr>
          <w:spacing w:val="-9"/>
        </w:rPr>
        <w:t> </w:t>
      </w:r>
      <w:r>
        <w:rPr/>
        <w:t>+/-</w:t>
      </w:r>
      <w:r>
        <w:rPr>
          <w:spacing w:val="-9"/>
        </w:rPr>
        <w:t> </w:t>
      </w:r>
      <w:r>
        <w:rPr/>
        <w:t>10</w:t>
      </w:r>
      <w:r>
        <w:rPr>
          <w:spacing w:val="-10"/>
        </w:rPr>
        <w:t> </w:t>
      </w:r>
      <w:r>
        <w:rPr/>
        <w:t>m.</w:t>
      </w:r>
    </w:p>
    <w:p>
      <w:pPr>
        <w:pStyle w:val="BodyText"/>
        <w:tabs>
          <w:tab w:pos="2429" w:val="left" w:leader="none"/>
        </w:tabs>
        <w:ind w:left="2429" w:right="142" w:hanging="1129"/>
      </w:pPr>
      <w:r>
        <w:rPr/>
        <w:drawing>
          <wp:inline distT="0" distB="0" distL="0" distR="0">
            <wp:extent cx="501396" cy="118872"/>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390" cstate="print"/>
                    <a:stretch>
                      <a:fillRect/>
                    </a:stretch>
                  </pic:blipFill>
                  <pic:spPr>
                    <a:xfrm>
                      <a:off x="0" y="0"/>
                      <a:ext cx="501396" cy="118872"/>
                    </a:xfrm>
                    <a:prstGeom prst="rect">
                      <a:avLst/>
                    </a:prstGeom>
                  </pic:spPr>
                </pic:pic>
              </a:graphicData>
            </a:graphic>
          </wp:inline>
        </w:drawing>
      </w:r>
      <w:r>
        <w:rPr/>
      </w:r>
      <w:r>
        <w:rPr>
          <w:rFonts w:ascii="Times New Roman" w:hAnsi="Times New Roman"/>
          <w:position w:val="1"/>
          <w:sz w:val="20"/>
        </w:rPr>
        <w:tab/>
      </w:r>
      <w:r>
        <w:rPr>
          <w:position w:val="1"/>
        </w:rPr>
        <w:t>"długi dystans": dystans biegu nie powinien przekraczać 42,2km, a charakter </w:t>
      </w:r>
      <w:r>
        <w:rPr>
          <w:w w:val="90"/>
        </w:rPr>
        <w:t>trasy</w:t>
      </w:r>
      <w:r>
        <w:rPr>
          <w:spacing w:val="-1"/>
          <w:w w:val="90"/>
        </w:rPr>
        <w:t> </w:t>
      </w:r>
      <w:r>
        <w:rPr>
          <w:w w:val="90"/>
        </w:rPr>
        <w:t>może</w:t>
      </w:r>
      <w:r>
        <w:rPr>
          <w:spacing w:val="-1"/>
          <w:w w:val="90"/>
        </w:rPr>
        <w:t> </w:t>
      </w:r>
      <w:r>
        <w:rPr>
          <w:w w:val="90"/>
        </w:rPr>
        <w:t>być</w:t>
      </w:r>
      <w:r>
        <w:rPr>
          <w:spacing w:val="-1"/>
          <w:w w:val="90"/>
        </w:rPr>
        <w:t> </w:t>
      </w:r>
      <w:r>
        <w:rPr>
          <w:w w:val="90"/>
        </w:rPr>
        <w:t>głównie</w:t>
      </w:r>
      <w:r>
        <w:rPr>
          <w:spacing w:val="-1"/>
          <w:w w:val="90"/>
        </w:rPr>
        <w:t> </w:t>
      </w:r>
      <w:r>
        <w:rPr>
          <w:w w:val="90"/>
        </w:rPr>
        <w:t>pod</w:t>
      </w:r>
      <w:r>
        <w:rPr>
          <w:spacing w:val="-1"/>
          <w:w w:val="90"/>
        </w:rPr>
        <w:t> </w:t>
      </w:r>
      <w:r>
        <w:rPr>
          <w:w w:val="90"/>
        </w:rPr>
        <w:t>górę</w:t>
      </w:r>
      <w:r>
        <w:rPr>
          <w:spacing w:val="-1"/>
          <w:w w:val="90"/>
        </w:rPr>
        <w:t> </w:t>
      </w:r>
      <w:r>
        <w:rPr>
          <w:w w:val="90"/>
        </w:rPr>
        <w:t>lub</w:t>
      </w:r>
      <w:r>
        <w:rPr>
          <w:spacing w:val="-1"/>
          <w:w w:val="90"/>
        </w:rPr>
        <w:t> </w:t>
      </w:r>
      <w:r>
        <w:rPr>
          <w:w w:val="90"/>
        </w:rPr>
        <w:t>w</w:t>
      </w:r>
      <w:r>
        <w:rPr>
          <w:spacing w:val="-1"/>
          <w:w w:val="90"/>
        </w:rPr>
        <w:t> </w:t>
      </w:r>
      <w:r>
        <w:rPr>
          <w:w w:val="90"/>
        </w:rPr>
        <w:t>górę</w:t>
      </w:r>
      <w:r>
        <w:rPr>
          <w:spacing w:val="-1"/>
          <w:w w:val="90"/>
        </w:rPr>
        <w:t> </w:t>
      </w:r>
      <w:r>
        <w:rPr>
          <w:w w:val="90"/>
        </w:rPr>
        <w:t>i</w:t>
      </w:r>
      <w:r>
        <w:rPr>
          <w:spacing w:val="-1"/>
          <w:w w:val="90"/>
        </w:rPr>
        <w:t> </w:t>
      </w:r>
      <w:r>
        <w:rPr>
          <w:w w:val="90"/>
        </w:rPr>
        <w:t>w</w:t>
      </w:r>
      <w:r>
        <w:rPr>
          <w:spacing w:val="-1"/>
          <w:w w:val="90"/>
        </w:rPr>
        <w:t> </w:t>
      </w:r>
      <w:r>
        <w:rPr>
          <w:w w:val="90"/>
        </w:rPr>
        <w:t>dół.</w:t>
      </w:r>
      <w:r>
        <w:rPr>
          <w:spacing w:val="-1"/>
          <w:w w:val="90"/>
        </w:rPr>
        <w:t> </w:t>
      </w:r>
      <w:r>
        <w:rPr>
          <w:w w:val="90"/>
        </w:rPr>
        <w:t>Całkowita</w:t>
      </w:r>
      <w:r>
        <w:rPr>
          <w:spacing w:val="-1"/>
          <w:w w:val="90"/>
        </w:rPr>
        <w:t> </w:t>
      </w:r>
      <w:r>
        <w:rPr>
          <w:w w:val="90"/>
        </w:rPr>
        <w:t>suma</w:t>
      </w:r>
      <w:r>
        <w:rPr>
          <w:spacing w:val="-1"/>
          <w:w w:val="90"/>
        </w:rPr>
        <w:t> </w:t>
      </w:r>
      <w:r>
        <w:rPr>
          <w:w w:val="90"/>
        </w:rPr>
        <w:t>przewyższeń </w:t>
      </w:r>
      <w:r>
        <w:rPr>
          <w:spacing w:val="-8"/>
        </w:rPr>
        <w:t>w</w:t>
      </w:r>
      <w:r>
        <w:rPr>
          <w:spacing w:val="-11"/>
        </w:rPr>
        <w:t> </w:t>
      </w:r>
      <w:r>
        <w:rPr>
          <w:spacing w:val="-8"/>
        </w:rPr>
        <w:t>biegu</w:t>
      </w:r>
      <w:r>
        <w:rPr>
          <w:spacing w:val="-11"/>
        </w:rPr>
        <w:t> </w:t>
      </w:r>
      <w:r>
        <w:rPr>
          <w:spacing w:val="-8"/>
        </w:rPr>
        <w:t>powinna</w:t>
      </w:r>
      <w:r>
        <w:rPr>
          <w:spacing w:val="-11"/>
        </w:rPr>
        <w:t> </w:t>
      </w:r>
      <w:r>
        <w:rPr>
          <w:spacing w:val="-8"/>
        </w:rPr>
        <w:t>przekraczać</w:t>
      </w:r>
      <w:r>
        <w:rPr>
          <w:spacing w:val="-11"/>
        </w:rPr>
        <w:t> </w:t>
      </w:r>
      <w:r>
        <w:rPr>
          <w:spacing w:val="-8"/>
        </w:rPr>
        <w:t>2000m.</w:t>
      </w:r>
      <w:r>
        <w:rPr>
          <w:spacing w:val="-11"/>
        </w:rPr>
        <w:t> </w:t>
      </w:r>
      <w:r>
        <w:rPr>
          <w:spacing w:val="-8"/>
        </w:rPr>
        <w:t>Czas</w:t>
      </w:r>
      <w:r>
        <w:rPr>
          <w:spacing w:val="-11"/>
        </w:rPr>
        <w:t> </w:t>
      </w:r>
      <w:r>
        <w:rPr>
          <w:spacing w:val="-8"/>
        </w:rPr>
        <w:t>zwycięzcy</w:t>
      </w:r>
      <w:r>
        <w:rPr>
          <w:spacing w:val="-11"/>
        </w:rPr>
        <w:t> </w:t>
      </w:r>
      <w:r>
        <w:rPr>
          <w:spacing w:val="-8"/>
        </w:rPr>
        <w:t>w</w:t>
      </w:r>
      <w:r>
        <w:rPr>
          <w:spacing w:val="-11"/>
        </w:rPr>
        <w:t> </w:t>
      </w:r>
      <w:r>
        <w:rPr>
          <w:spacing w:val="-8"/>
        </w:rPr>
        <w:t>kat.</w:t>
      </w:r>
      <w:r>
        <w:rPr>
          <w:spacing w:val="-11"/>
        </w:rPr>
        <w:t> </w:t>
      </w:r>
      <w:r>
        <w:rPr>
          <w:spacing w:val="-8"/>
        </w:rPr>
        <w:t>mężczyzn</w:t>
      </w:r>
      <w:r>
        <w:rPr>
          <w:spacing w:val="-11"/>
        </w:rPr>
        <w:t> </w:t>
      </w:r>
      <w:r>
        <w:rPr>
          <w:spacing w:val="-8"/>
        </w:rPr>
        <w:t>powinien </w:t>
      </w:r>
      <w:r>
        <w:rPr/>
        <w:t>wynosić</w:t>
      </w:r>
      <w:r>
        <w:rPr>
          <w:spacing w:val="33"/>
        </w:rPr>
        <w:t> </w:t>
      </w:r>
      <w:r>
        <w:rPr/>
        <w:t>od</w:t>
      </w:r>
      <w:r>
        <w:rPr>
          <w:spacing w:val="33"/>
        </w:rPr>
        <w:t> </w:t>
      </w:r>
      <w:r>
        <w:rPr/>
        <w:t>dwóch</w:t>
      </w:r>
      <w:r>
        <w:rPr>
          <w:spacing w:val="33"/>
        </w:rPr>
        <w:t> </w:t>
      </w:r>
      <w:r>
        <w:rPr/>
        <w:t>do</w:t>
      </w:r>
      <w:r>
        <w:rPr>
          <w:spacing w:val="33"/>
        </w:rPr>
        <w:t> </w:t>
      </w:r>
      <w:r>
        <w:rPr/>
        <w:t>czterech</w:t>
      </w:r>
      <w:r>
        <w:rPr>
          <w:spacing w:val="33"/>
        </w:rPr>
        <w:t> </w:t>
      </w:r>
      <w:r>
        <w:rPr/>
        <w:t>godzin,</w:t>
      </w:r>
      <w:r>
        <w:rPr>
          <w:spacing w:val="33"/>
        </w:rPr>
        <w:t> </w:t>
      </w:r>
      <w:r>
        <w:rPr/>
        <w:t>a</w:t>
      </w:r>
      <w:r>
        <w:rPr>
          <w:spacing w:val="33"/>
        </w:rPr>
        <w:t> </w:t>
      </w:r>
      <w:r>
        <w:rPr/>
        <w:t>nawierzchnia</w:t>
      </w:r>
      <w:r>
        <w:rPr>
          <w:spacing w:val="33"/>
        </w:rPr>
        <w:t> </w:t>
      </w:r>
      <w:r>
        <w:rPr/>
        <w:t>utwardzona</w:t>
      </w:r>
      <w:r>
        <w:rPr>
          <w:spacing w:val="33"/>
        </w:rPr>
        <w:t> </w:t>
      </w:r>
      <w:r>
        <w:rPr/>
        <w:t>powinna wynosić</w:t>
      </w:r>
      <w:r>
        <w:rPr>
          <w:spacing w:val="-17"/>
        </w:rPr>
        <w:t> </w:t>
      </w:r>
      <w:r>
        <w:rPr/>
        <w:t>mniej</w:t>
      </w:r>
      <w:r>
        <w:rPr>
          <w:spacing w:val="-17"/>
        </w:rPr>
        <w:t> </w:t>
      </w:r>
      <w:r>
        <w:rPr/>
        <w:t>niż</w:t>
      </w:r>
      <w:r>
        <w:rPr>
          <w:spacing w:val="-16"/>
        </w:rPr>
        <w:t> </w:t>
      </w:r>
      <w:r>
        <w:rPr/>
        <w:t>20%</w:t>
      </w:r>
      <w:r>
        <w:rPr>
          <w:spacing w:val="-17"/>
        </w:rPr>
        <w:t> </w:t>
      </w:r>
      <w:r>
        <w:rPr/>
        <w:t>dystansu.</w:t>
      </w:r>
    </w:p>
    <w:p>
      <w:pPr>
        <w:pStyle w:val="BodyText"/>
        <w:tabs>
          <w:tab w:pos="2429" w:val="left" w:leader="none"/>
        </w:tabs>
        <w:ind w:left="2429" w:right="141" w:hanging="1129"/>
      </w:pPr>
      <w:r>
        <w:rPr/>
        <w:drawing>
          <wp:inline distT="0" distB="0" distL="0" distR="0">
            <wp:extent cx="502920" cy="118872"/>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391" cstate="print"/>
                    <a:stretch>
                      <a:fillRect/>
                    </a:stretch>
                  </pic:blipFill>
                  <pic:spPr>
                    <a:xfrm>
                      <a:off x="0" y="0"/>
                      <a:ext cx="502920" cy="118872"/>
                    </a:xfrm>
                    <a:prstGeom prst="rect">
                      <a:avLst/>
                    </a:prstGeom>
                  </pic:spPr>
                </pic:pic>
              </a:graphicData>
            </a:graphic>
          </wp:inline>
        </w:drawing>
      </w:r>
      <w:r>
        <w:rPr/>
      </w:r>
      <w:r>
        <w:rPr>
          <w:rFonts w:ascii="Times New Roman" w:hAnsi="Times New Roman"/>
          <w:position w:val="1"/>
          <w:sz w:val="20"/>
        </w:rPr>
        <w:tab/>
      </w:r>
      <w:r>
        <w:rPr>
          <w:position w:val="1"/>
        </w:rPr>
        <w:t>"sztafety":</w:t>
      </w:r>
      <w:r>
        <w:rPr>
          <w:spacing w:val="-10"/>
          <w:position w:val="1"/>
        </w:rPr>
        <w:t> </w:t>
      </w:r>
      <w:r>
        <w:rPr>
          <w:position w:val="1"/>
        </w:rPr>
        <w:t>Możliwe</w:t>
      </w:r>
      <w:r>
        <w:rPr>
          <w:spacing w:val="-9"/>
          <w:position w:val="1"/>
        </w:rPr>
        <w:t> </w:t>
      </w:r>
      <w:r>
        <w:rPr>
          <w:position w:val="1"/>
        </w:rPr>
        <w:t>są</w:t>
      </w:r>
      <w:r>
        <w:rPr>
          <w:spacing w:val="-9"/>
          <w:position w:val="1"/>
        </w:rPr>
        <w:t> </w:t>
      </w:r>
      <w:r>
        <w:rPr>
          <w:position w:val="1"/>
        </w:rPr>
        <w:t>wszelkie</w:t>
      </w:r>
      <w:r>
        <w:rPr>
          <w:spacing w:val="-9"/>
          <w:position w:val="1"/>
        </w:rPr>
        <w:t> </w:t>
      </w:r>
      <w:r>
        <w:rPr>
          <w:position w:val="1"/>
        </w:rPr>
        <w:t>kombinacje</w:t>
      </w:r>
      <w:r>
        <w:rPr>
          <w:spacing w:val="-9"/>
          <w:position w:val="1"/>
        </w:rPr>
        <w:t> </w:t>
      </w:r>
      <w:r>
        <w:rPr>
          <w:position w:val="1"/>
        </w:rPr>
        <w:t>tras</w:t>
      </w:r>
      <w:r>
        <w:rPr>
          <w:spacing w:val="-9"/>
          <w:position w:val="1"/>
        </w:rPr>
        <w:t> </w:t>
      </w:r>
      <w:r>
        <w:rPr>
          <w:position w:val="1"/>
        </w:rPr>
        <w:t>i</w:t>
      </w:r>
      <w:r>
        <w:rPr>
          <w:spacing w:val="-9"/>
          <w:position w:val="1"/>
        </w:rPr>
        <w:t> </w:t>
      </w:r>
      <w:r>
        <w:rPr>
          <w:position w:val="1"/>
        </w:rPr>
        <w:t>zespołów,</w:t>
      </w:r>
      <w:r>
        <w:rPr>
          <w:spacing w:val="-10"/>
          <w:position w:val="1"/>
        </w:rPr>
        <w:t> </w:t>
      </w:r>
      <w:r>
        <w:rPr>
          <w:position w:val="1"/>
        </w:rPr>
        <w:t>w</w:t>
      </w:r>
      <w:r>
        <w:rPr>
          <w:spacing w:val="-9"/>
          <w:position w:val="1"/>
        </w:rPr>
        <w:t> </w:t>
      </w:r>
      <w:r>
        <w:rPr>
          <w:position w:val="1"/>
        </w:rPr>
        <w:t>tym</w:t>
      </w:r>
      <w:r>
        <w:rPr>
          <w:spacing w:val="-9"/>
          <w:position w:val="1"/>
        </w:rPr>
        <w:t> </w:t>
      </w:r>
      <w:r>
        <w:rPr>
          <w:position w:val="1"/>
        </w:rPr>
        <w:t>mieszane </w:t>
      </w:r>
      <w:r>
        <w:rPr>
          <w:spacing w:val="-6"/>
        </w:rPr>
        <w:t>płeć</w:t>
      </w:r>
      <w:r>
        <w:rPr>
          <w:spacing w:val="-11"/>
        </w:rPr>
        <w:t> </w:t>
      </w:r>
      <w:r>
        <w:rPr>
          <w:spacing w:val="-6"/>
        </w:rPr>
        <w:t>/</w:t>
      </w:r>
      <w:r>
        <w:rPr>
          <w:spacing w:val="-11"/>
        </w:rPr>
        <w:t> </w:t>
      </w:r>
      <w:r>
        <w:rPr>
          <w:spacing w:val="-6"/>
        </w:rPr>
        <w:t>kat.</w:t>
      </w:r>
      <w:r>
        <w:rPr>
          <w:spacing w:val="-10"/>
        </w:rPr>
        <w:t> </w:t>
      </w:r>
      <w:r>
        <w:rPr>
          <w:spacing w:val="-6"/>
        </w:rPr>
        <w:t>wiekowa,</w:t>
      </w:r>
      <w:r>
        <w:rPr>
          <w:spacing w:val="-11"/>
        </w:rPr>
        <w:t> </w:t>
      </w:r>
      <w:r>
        <w:rPr>
          <w:spacing w:val="-6"/>
        </w:rPr>
        <w:t>o</w:t>
      </w:r>
      <w:r>
        <w:rPr>
          <w:spacing w:val="-11"/>
        </w:rPr>
        <w:t> </w:t>
      </w:r>
      <w:r>
        <w:rPr>
          <w:spacing w:val="-6"/>
        </w:rPr>
        <w:t>ile</w:t>
      </w:r>
      <w:r>
        <w:rPr>
          <w:spacing w:val="-11"/>
        </w:rPr>
        <w:t> </w:t>
      </w:r>
      <w:r>
        <w:rPr>
          <w:spacing w:val="-6"/>
        </w:rPr>
        <w:t>zostaną</w:t>
      </w:r>
      <w:r>
        <w:rPr>
          <w:spacing w:val="-10"/>
        </w:rPr>
        <w:t> </w:t>
      </w:r>
      <w:r>
        <w:rPr>
          <w:spacing w:val="-6"/>
        </w:rPr>
        <w:t>wcześniej</w:t>
      </w:r>
      <w:r>
        <w:rPr>
          <w:spacing w:val="-11"/>
        </w:rPr>
        <w:t> </w:t>
      </w:r>
      <w:r>
        <w:rPr>
          <w:spacing w:val="-6"/>
        </w:rPr>
        <w:t>określone</w:t>
      </w:r>
      <w:r>
        <w:rPr>
          <w:spacing w:val="-11"/>
        </w:rPr>
        <w:t> </w:t>
      </w:r>
      <w:r>
        <w:rPr>
          <w:spacing w:val="-6"/>
        </w:rPr>
        <w:t>i</w:t>
      </w:r>
      <w:r>
        <w:rPr>
          <w:spacing w:val="-10"/>
        </w:rPr>
        <w:t> </w:t>
      </w:r>
      <w:r>
        <w:rPr>
          <w:spacing w:val="-6"/>
        </w:rPr>
        <w:t>podane</w:t>
      </w:r>
      <w:r>
        <w:rPr>
          <w:spacing w:val="-11"/>
        </w:rPr>
        <w:t> </w:t>
      </w:r>
      <w:r>
        <w:rPr>
          <w:spacing w:val="-6"/>
        </w:rPr>
        <w:t>do</w:t>
      </w:r>
      <w:r>
        <w:rPr>
          <w:spacing w:val="-11"/>
        </w:rPr>
        <w:t> </w:t>
      </w:r>
      <w:r>
        <w:rPr>
          <w:spacing w:val="-6"/>
        </w:rPr>
        <w:t>wiadomości. </w:t>
      </w:r>
      <w:r>
        <w:rPr>
          <w:spacing w:val="-4"/>
        </w:rPr>
        <w:t>Dystans</w:t>
      </w:r>
      <w:r>
        <w:rPr>
          <w:spacing w:val="-10"/>
        </w:rPr>
        <w:t> </w:t>
      </w:r>
      <w:r>
        <w:rPr>
          <w:spacing w:val="-4"/>
        </w:rPr>
        <w:t>i</w:t>
      </w:r>
      <w:r>
        <w:rPr>
          <w:spacing w:val="-10"/>
        </w:rPr>
        <w:t> </w:t>
      </w:r>
      <w:r>
        <w:rPr>
          <w:spacing w:val="-4"/>
        </w:rPr>
        <w:t>przewyższenie</w:t>
      </w:r>
      <w:r>
        <w:rPr>
          <w:spacing w:val="-10"/>
        </w:rPr>
        <w:t> </w:t>
      </w:r>
      <w:r>
        <w:rPr>
          <w:spacing w:val="-4"/>
        </w:rPr>
        <w:t>dla</w:t>
      </w:r>
      <w:r>
        <w:rPr>
          <w:spacing w:val="-10"/>
        </w:rPr>
        <w:t> </w:t>
      </w:r>
      <w:r>
        <w:rPr>
          <w:spacing w:val="-4"/>
        </w:rPr>
        <w:t>każdej</w:t>
      </w:r>
      <w:r>
        <w:rPr>
          <w:spacing w:val="-10"/>
        </w:rPr>
        <w:t> </w:t>
      </w:r>
      <w:r>
        <w:rPr>
          <w:spacing w:val="-4"/>
        </w:rPr>
        <w:t>zmiany</w:t>
      </w:r>
      <w:r>
        <w:rPr>
          <w:spacing w:val="-10"/>
        </w:rPr>
        <w:t> </w:t>
      </w:r>
      <w:r>
        <w:rPr>
          <w:spacing w:val="-4"/>
        </w:rPr>
        <w:t>powinny</w:t>
      </w:r>
      <w:r>
        <w:rPr>
          <w:spacing w:val="-10"/>
        </w:rPr>
        <w:t> </w:t>
      </w:r>
      <w:r>
        <w:rPr>
          <w:spacing w:val="-4"/>
        </w:rPr>
        <w:t>być</w:t>
      </w:r>
      <w:r>
        <w:rPr>
          <w:spacing w:val="-10"/>
        </w:rPr>
        <w:t> </w:t>
      </w:r>
      <w:r>
        <w:rPr>
          <w:spacing w:val="-4"/>
        </w:rPr>
        <w:t>zgodne</w:t>
      </w:r>
      <w:r>
        <w:rPr>
          <w:spacing w:val="-10"/>
        </w:rPr>
        <w:t> </w:t>
      </w:r>
      <w:r>
        <w:rPr>
          <w:spacing w:val="-4"/>
        </w:rPr>
        <w:t>z</w:t>
      </w:r>
      <w:r>
        <w:rPr>
          <w:spacing w:val="-10"/>
        </w:rPr>
        <w:t> </w:t>
      </w:r>
      <w:r>
        <w:rPr>
          <w:spacing w:val="-4"/>
        </w:rPr>
        <w:t>parametrami </w:t>
      </w:r>
      <w:r>
        <w:rPr/>
        <w:t>kategorii "klasyk".</w:t>
      </w:r>
    </w:p>
    <w:p>
      <w:pPr>
        <w:spacing w:before="0"/>
        <w:ind w:left="2429" w:right="0" w:firstLine="0"/>
        <w:jc w:val="left"/>
        <w:rPr>
          <w:rFonts w:ascii="Arial" w:hAnsi="Arial"/>
          <w:i/>
          <w:sz w:val="24"/>
        </w:rPr>
      </w:pPr>
      <w:r>
        <w:rPr>
          <w:rFonts w:ascii="Arial" w:hAnsi="Arial"/>
          <w:i/>
          <w:sz w:val="24"/>
        </w:rPr>
        <w:t>Uwaga: klasyk pod górę oraz klasyk pod górę i w dół tradycyjnie odbywają się naprzemiennie podczas każdej edycji Mistrzostw Świata w Lekkiej Atletyce.</w:t>
      </w:r>
    </w:p>
    <w:p>
      <w:pPr>
        <w:pStyle w:val="BodyText"/>
        <w:rPr>
          <w:rFonts w:ascii="Arial"/>
          <w:i/>
        </w:rPr>
      </w:pPr>
    </w:p>
    <w:p>
      <w:pPr>
        <w:pStyle w:val="BodyText"/>
        <w:tabs>
          <w:tab w:pos="1295" w:val="left" w:leader="none"/>
        </w:tabs>
        <w:ind w:left="1295" w:right="141" w:hanging="847"/>
        <w:jc w:val="both"/>
      </w:pPr>
      <w:r>
        <w:rPr/>
        <w:drawing>
          <wp:inline distT="0" distB="0" distL="0" distR="0">
            <wp:extent cx="376428" cy="118872"/>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392" cstate="print"/>
                    <a:stretch>
                      <a:fillRect/>
                    </a:stretch>
                  </pic:blipFill>
                  <pic:spPr>
                    <a:xfrm>
                      <a:off x="0" y="0"/>
                      <a:ext cx="376428" cy="118872"/>
                    </a:xfrm>
                    <a:prstGeom prst="rect">
                      <a:avLst/>
                    </a:prstGeom>
                  </pic:spPr>
                </pic:pic>
              </a:graphicData>
            </a:graphic>
          </wp:inline>
        </w:drawing>
      </w:r>
      <w:r>
        <w:rPr/>
      </w:r>
      <w:r>
        <w:rPr>
          <w:rFonts w:ascii="Times New Roman" w:hAnsi="Times New Roman"/>
          <w:position w:val="1"/>
          <w:sz w:val="20"/>
        </w:rPr>
        <w:tab/>
      </w:r>
      <w:r>
        <w:rPr>
          <w:position w:val="1"/>
        </w:rPr>
        <w:t>Woda i inne odpowiednie odżywki muszą być dostępne na starcie i mecie wszystkich </w:t>
      </w:r>
      <w:r>
        <w:rPr/>
        <w:t>biegów.</w:t>
      </w:r>
      <w:r>
        <w:rPr>
          <w:spacing w:val="-6"/>
        </w:rPr>
        <w:t> </w:t>
      </w:r>
      <w:r>
        <w:rPr/>
        <w:t>Dodatkowe</w:t>
      </w:r>
      <w:r>
        <w:rPr>
          <w:spacing w:val="-6"/>
        </w:rPr>
        <w:t> </w:t>
      </w:r>
      <w:r>
        <w:rPr/>
        <w:t>punkty</w:t>
      </w:r>
      <w:r>
        <w:rPr>
          <w:spacing w:val="-6"/>
        </w:rPr>
        <w:t> </w:t>
      </w:r>
      <w:r>
        <w:rPr/>
        <w:t>z</w:t>
      </w:r>
      <w:r>
        <w:rPr>
          <w:spacing w:val="-6"/>
        </w:rPr>
        <w:t> </w:t>
      </w:r>
      <w:r>
        <w:rPr/>
        <w:t>wodą</w:t>
      </w:r>
      <w:r>
        <w:rPr>
          <w:spacing w:val="-6"/>
        </w:rPr>
        <w:t> </w:t>
      </w:r>
      <w:r>
        <w:rPr/>
        <w:t>/</w:t>
      </w:r>
      <w:r>
        <w:rPr>
          <w:spacing w:val="-6"/>
        </w:rPr>
        <w:t> </w:t>
      </w:r>
      <w:r>
        <w:rPr/>
        <w:t>gąbkami</w:t>
      </w:r>
      <w:r>
        <w:rPr>
          <w:spacing w:val="-6"/>
        </w:rPr>
        <w:t> </w:t>
      </w:r>
      <w:r>
        <w:rPr/>
        <w:t>powinny</w:t>
      </w:r>
      <w:r>
        <w:rPr>
          <w:spacing w:val="-6"/>
        </w:rPr>
        <w:t> </w:t>
      </w:r>
      <w:r>
        <w:rPr/>
        <w:t>być</w:t>
      </w:r>
      <w:r>
        <w:rPr>
          <w:spacing w:val="-6"/>
        </w:rPr>
        <w:t> </w:t>
      </w:r>
      <w:r>
        <w:rPr/>
        <w:t>zapewnione</w:t>
      </w:r>
      <w:r>
        <w:rPr>
          <w:spacing w:val="-6"/>
        </w:rPr>
        <w:t> </w:t>
      </w:r>
      <w:r>
        <w:rPr/>
        <w:t>w</w:t>
      </w:r>
      <w:r>
        <w:rPr>
          <w:spacing w:val="-6"/>
        </w:rPr>
        <w:t> </w:t>
      </w:r>
      <w:r>
        <w:rPr/>
        <w:t>odpowiednich miejscach na trasie.</w:t>
      </w:r>
    </w:p>
    <w:p>
      <w:pPr>
        <w:pStyle w:val="BodyText"/>
        <w:spacing w:after="0"/>
        <w:jc w:val="both"/>
        <w:sectPr>
          <w:pgSz w:w="11910" w:h="16840"/>
          <w:pgMar w:header="220" w:footer="654" w:top="660" w:bottom="840" w:left="28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after="1"/>
        <w:rPr>
          <w:sz w:val="20"/>
        </w:rPr>
      </w:pPr>
    </w:p>
    <w:p>
      <w:pPr>
        <w:pStyle w:val="BodyText"/>
        <w:ind w:left="4968"/>
        <w:rPr>
          <w:sz w:val="20"/>
        </w:rPr>
      </w:pPr>
      <w:r>
        <w:rPr>
          <w:sz w:val="20"/>
        </w:rPr>
        <w:drawing>
          <wp:inline distT="0" distB="0" distL="0" distR="0">
            <wp:extent cx="902203" cy="871727"/>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8" cstate="print"/>
                    <a:stretch>
                      <a:fillRect/>
                    </a:stretch>
                  </pic:blipFill>
                  <pic:spPr>
                    <a:xfrm>
                      <a:off x="0" y="0"/>
                      <a:ext cx="902203" cy="871727"/>
                    </a:xfrm>
                    <a:prstGeom prst="rect">
                      <a:avLst/>
                    </a:prstGeom>
                  </pic:spPr>
                </pic:pic>
              </a:graphicData>
            </a:graphic>
          </wp:inline>
        </w:drawing>
      </w:r>
      <w:r>
        <w:rPr>
          <w:sz w:val="20"/>
        </w:rPr>
      </w:r>
    </w:p>
    <w:p>
      <w:pPr>
        <w:pStyle w:val="BodyText"/>
        <w:rPr>
          <w:sz w:val="36"/>
        </w:rPr>
      </w:pPr>
    </w:p>
    <w:p>
      <w:pPr>
        <w:pStyle w:val="BodyText"/>
        <w:rPr>
          <w:sz w:val="36"/>
        </w:rPr>
      </w:pPr>
    </w:p>
    <w:p>
      <w:pPr>
        <w:pStyle w:val="BodyText"/>
        <w:rPr>
          <w:sz w:val="36"/>
        </w:rPr>
      </w:pPr>
    </w:p>
    <w:p>
      <w:pPr>
        <w:pStyle w:val="BodyText"/>
        <w:spacing w:before="280"/>
        <w:rPr>
          <w:sz w:val="36"/>
        </w:rPr>
      </w:pPr>
    </w:p>
    <w:p>
      <w:pPr>
        <w:pStyle w:val="Heading3"/>
      </w:pPr>
      <w:r>
        <w:rPr/>
        <w:t>PRZEPISY</w:t>
      </w:r>
      <w:r>
        <w:rPr>
          <w:spacing w:val="-6"/>
        </w:rPr>
        <w:t> </w:t>
      </w:r>
      <w:r>
        <w:rPr/>
        <w:t>DOTYCZĄCE</w:t>
      </w:r>
      <w:r>
        <w:rPr>
          <w:spacing w:val="-3"/>
        </w:rPr>
        <w:t> </w:t>
      </w:r>
      <w:r>
        <w:rPr/>
        <w:t>OBUWIA</w:t>
      </w:r>
      <w:r>
        <w:rPr>
          <w:spacing w:val="-3"/>
        </w:rPr>
        <w:t> </w:t>
      </w:r>
      <w:r>
        <w:rPr>
          <w:spacing w:val="-2"/>
        </w:rPr>
        <w:t>LEKKOATLETYCZNEGO</w:t>
      </w:r>
    </w:p>
    <w:p>
      <w:pPr>
        <w:pStyle w:val="BodyText"/>
        <w:spacing w:before="1"/>
        <w:rPr>
          <w:rFonts w:ascii="Arial"/>
          <w:b/>
          <w:sz w:val="36"/>
        </w:rPr>
      </w:pPr>
    </w:p>
    <w:p>
      <w:pPr>
        <w:spacing w:before="0"/>
        <w:ind w:left="971" w:right="664" w:firstLine="0"/>
        <w:jc w:val="center"/>
        <w:rPr>
          <w:rFonts w:ascii="Arial" w:hAnsi="Arial"/>
          <w:b/>
          <w:sz w:val="28"/>
        </w:rPr>
      </w:pPr>
      <w:r>
        <w:rPr>
          <w:rFonts w:ascii="Arial" w:hAnsi="Arial"/>
          <w:b/>
          <w:sz w:val="28"/>
        </w:rPr>
        <w:t>(Zatwierdzone</w:t>
      </w:r>
      <w:r>
        <w:rPr>
          <w:rFonts w:ascii="Arial" w:hAnsi="Arial"/>
          <w:b/>
          <w:spacing w:val="-3"/>
          <w:sz w:val="28"/>
        </w:rPr>
        <w:t> </w:t>
      </w:r>
      <w:r>
        <w:rPr>
          <w:rFonts w:ascii="Arial" w:hAnsi="Arial"/>
          <w:b/>
          <w:sz w:val="28"/>
        </w:rPr>
        <w:t>przez</w:t>
      </w:r>
      <w:r>
        <w:rPr>
          <w:rFonts w:ascii="Arial" w:hAnsi="Arial"/>
          <w:b/>
          <w:spacing w:val="-3"/>
          <w:sz w:val="28"/>
        </w:rPr>
        <w:t> </w:t>
      </w:r>
      <w:r>
        <w:rPr>
          <w:rFonts w:ascii="Arial" w:hAnsi="Arial"/>
          <w:b/>
          <w:sz w:val="28"/>
        </w:rPr>
        <w:t>Radę</w:t>
      </w:r>
      <w:r>
        <w:rPr>
          <w:rFonts w:ascii="Arial" w:hAnsi="Arial"/>
          <w:b/>
          <w:spacing w:val="-3"/>
          <w:sz w:val="28"/>
        </w:rPr>
        <w:t> </w:t>
      </w:r>
      <w:r>
        <w:rPr>
          <w:rFonts w:ascii="Arial" w:hAnsi="Arial"/>
          <w:b/>
          <w:sz w:val="28"/>
        </w:rPr>
        <w:t>World</w:t>
      </w:r>
      <w:r>
        <w:rPr>
          <w:rFonts w:ascii="Arial" w:hAnsi="Arial"/>
          <w:b/>
          <w:spacing w:val="-3"/>
          <w:sz w:val="28"/>
        </w:rPr>
        <w:t> </w:t>
      </w:r>
      <w:r>
        <w:rPr>
          <w:rFonts w:ascii="Arial" w:hAnsi="Arial"/>
          <w:b/>
          <w:sz w:val="28"/>
        </w:rPr>
        <w:t>Athletics</w:t>
      </w:r>
      <w:r>
        <w:rPr>
          <w:rFonts w:ascii="Arial" w:hAnsi="Arial"/>
          <w:b/>
          <w:spacing w:val="-3"/>
          <w:sz w:val="28"/>
        </w:rPr>
        <w:t> </w:t>
      </w:r>
      <w:r>
        <w:rPr>
          <w:rFonts w:ascii="Arial" w:hAnsi="Arial"/>
          <w:b/>
          <w:sz w:val="28"/>
        </w:rPr>
        <w:t>w</w:t>
      </w:r>
      <w:r>
        <w:rPr>
          <w:rFonts w:ascii="Arial" w:hAnsi="Arial"/>
          <w:b/>
          <w:spacing w:val="-3"/>
          <w:sz w:val="28"/>
        </w:rPr>
        <w:t> </w:t>
      </w:r>
      <w:r>
        <w:rPr>
          <w:rFonts w:ascii="Arial" w:hAnsi="Arial"/>
          <w:b/>
          <w:sz w:val="28"/>
        </w:rPr>
        <w:t>dniu</w:t>
      </w:r>
      <w:r>
        <w:rPr>
          <w:rFonts w:ascii="Arial" w:hAnsi="Arial"/>
          <w:b/>
          <w:spacing w:val="-3"/>
          <w:sz w:val="28"/>
        </w:rPr>
        <w:t> </w:t>
      </w:r>
      <w:r>
        <w:rPr>
          <w:rFonts w:ascii="Arial" w:hAnsi="Arial"/>
          <w:b/>
          <w:sz w:val="28"/>
        </w:rPr>
        <w:t>22</w:t>
      </w:r>
      <w:r>
        <w:rPr>
          <w:rFonts w:ascii="Arial" w:hAnsi="Arial"/>
          <w:b/>
          <w:spacing w:val="-3"/>
          <w:sz w:val="28"/>
        </w:rPr>
        <w:t> </w:t>
      </w:r>
      <w:r>
        <w:rPr>
          <w:rFonts w:ascii="Arial" w:hAnsi="Arial"/>
          <w:b/>
          <w:sz w:val="28"/>
        </w:rPr>
        <w:t>grudnia</w:t>
      </w:r>
      <w:r>
        <w:rPr>
          <w:rFonts w:ascii="Arial" w:hAnsi="Arial"/>
          <w:b/>
          <w:spacing w:val="-3"/>
          <w:sz w:val="28"/>
        </w:rPr>
        <w:t> </w:t>
      </w:r>
      <w:r>
        <w:rPr>
          <w:rFonts w:ascii="Arial" w:hAnsi="Arial"/>
          <w:b/>
          <w:sz w:val="28"/>
        </w:rPr>
        <w:t>2021</w:t>
      </w:r>
      <w:r>
        <w:rPr>
          <w:rFonts w:ascii="Arial" w:hAnsi="Arial"/>
          <w:b/>
          <w:spacing w:val="-3"/>
          <w:sz w:val="28"/>
        </w:rPr>
        <w:t> </w:t>
      </w:r>
      <w:r>
        <w:rPr>
          <w:rFonts w:ascii="Arial" w:hAnsi="Arial"/>
          <w:b/>
          <w:sz w:val="28"/>
        </w:rPr>
        <w:t>roku i obowiązujące od dnia 1 stycznia 2022 roku)</w:t>
      </w:r>
    </w:p>
    <w:p>
      <w:pPr>
        <w:pStyle w:val="BodyText"/>
        <w:spacing w:before="274"/>
        <w:rPr>
          <w:rFonts w:ascii="Arial"/>
          <w:b/>
          <w:sz w:val="28"/>
        </w:rPr>
      </w:pPr>
    </w:p>
    <w:p>
      <w:pPr>
        <w:pStyle w:val="Heading3"/>
      </w:pPr>
      <w:r>
        <w:rPr/>
        <w:t>tom</w:t>
      </w:r>
      <w:r>
        <w:rPr>
          <w:spacing w:val="-1"/>
        </w:rPr>
        <w:t> </w:t>
      </w:r>
      <w:r>
        <w:rPr>
          <w:spacing w:val="-2"/>
        </w:rPr>
        <w:t>C2.1A</w:t>
      </w:r>
    </w:p>
    <w:p>
      <w:pPr>
        <w:pStyle w:val="Heading3"/>
        <w:spacing w:after="0"/>
        <w:sectPr>
          <w:pgSz w:w="11910" w:h="16840"/>
          <w:pgMar w:header="220" w:footer="654" w:top="660" w:bottom="840" w:left="283" w:right="566"/>
        </w:sectPr>
      </w:pPr>
    </w:p>
    <w:p>
      <w:pPr>
        <w:pStyle w:val="Heading5"/>
        <w:spacing w:before="89"/>
        <w:ind w:left="444"/>
        <w:jc w:val="both"/>
      </w:pPr>
      <w:r>
        <w:rPr/>
        <w:t>Definicje </w:t>
      </w:r>
      <w:r>
        <w:rPr>
          <w:spacing w:val="-2"/>
        </w:rPr>
        <w:t>szczegółowe</w:t>
      </w:r>
    </w:p>
    <w:p>
      <w:pPr>
        <w:pStyle w:val="BodyText"/>
        <w:ind w:left="444" w:right="141"/>
        <w:jc w:val="both"/>
      </w:pPr>
      <w:r>
        <w:rPr>
          <w:spacing w:val="-4"/>
        </w:rPr>
        <w:t>Użyte</w:t>
      </w:r>
      <w:r>
        <w:rPr>
          <w:spacing w:val="-6"/>
        </w:rPr>
        <w:t> </w:t>
      </w:r>
      <w:r>
        <w:rPr>
          <w:spacing w:val="-4"/>
        </w:rPr>
        <w:t>w</w:t>
      </w:r>
      <w:r>
        <w:rPr>
          <w:spacing w:val="-6"/>
        </w:rPr>
        <w:t> </w:t>
      </w:r>
      <w:r>
        <w:rPr>
          <w:spacing w:val="-4"/>
        </w:rPr>
        <w:t>niniejszych</w:t>
      </w:r>
      <w:r>
        <w:rPr>
          <w:spacing w:val="-6"/>
        </w:rPr>
        <w:t> </w:t>
      </w:r>
      <w:r>
        <w:rPr>
          <w:spacing w:val="-4"/>
        </w:rPr>
        <w:t>przepisach</w:t>
      </w:r>
      <w:r>
        <w:rPr>
          <w:spacing w:val="-5"/>
        </w:rPr>
        <w:t> </w:t>
      </w:r>
      <w:r>
        <w:rPr>
          <w:spacing w:val="-4"/>
        </w:rPr>
        <w:t>słowa</w:t>
      </w:r>
      <w:r>
        <w:rPr>
          <w:spacing w:val="-6"/>
        </w:rPr>
        <w:t> </w:t>
      </w:r>
      <w:r>
        <w:rPr>
          <w:spacing w:val="-4"/>
        </w:rPr>
        <w:t>i</w:t>
      </w:r>
      <w:r>
        <w:rPr>
          <w:spacing w:val="-6"/>
        </w:rPr>
        <w:t> </w:t>
      </w:r>
      <w:r>
        <w:rPr>
          <w:spacing w:val="-4"/>
        </w:rPr>
        <w:t>zwroty</w:t>
      </w:r>
      <w:r>
        <w:rPr>
          <w:spacing w:val="-5"/>
        </w:rPr>
        <w:t> </w:t>
      </w:r>
      <w:r>
        <w:rPr>
          <w:spacing w:val="-4"/>
        </w:rPr>
        <w:t>będące</w:t>
      </w:r>
      <w:r>
        <w:rPr>
          <w:spacing w:val="-6"/>
        </w:rPr>
        <w:t> </w:t>
      </w:r>
      <w:r>
        <w:rPr>
          <w:spacing w:val="-4"/>
        </w:rPr>
        <w:t>terminami</w:t>
      </w:r>
      <w:r>
        <w:rPr>
          <w:spacing w:val="-5"/>
        </w:rPr>
        <w:t> </w:t>
      </w:r>
      <w:r>
        <w:rPr>
          <w:spacing w:val="-4"/>
        </w:rPr>
        <w:t>zdefiniowanymi</w:t>
      </w:r>
      <w:r>
        <w:rPr>
          <w:spacing w:val="-6"/>
        </w:rPr>
        <w:t> </w:t>
      </w:r>
      <w:r>
        <w:rPr>
          <w:spacing w:val="-4"/>
        </w:rPr>
        <w:t>(rozpoczynające </w:t>
      </w:r>
      <w:r>
        <w:rPr/>
        <w:t>się od wielkich liter) będą miały znaczenie określone w Konstytucji oraz w powszechnie stosowanych definicjach lub (w odniesieniu do następujących słów i zwrotów) następujące </w:t>
      </w:r>
      <w:r>
        <w:rPr>
          <w:spacing w:val="-2"/>
        </w:rPr>
        <w:t>znaczenia:</w:t>
      </w:r>
    </w:p>
    <w:p>
      <w:pPr>
        <w:pStyle w:val="BodyText"/>
        <w:tabs>
          <w:tab w:pos="2989" w:val="left" w:leader="none"/>
          <w:tab w:pos="4801" w:val="left" w:leader="none"/>
        </w:tabs>
        <w:spacing w:before="240"/>
        <w:ind w:left="444" w:right="141"/>
        <w:jc w:val="both"/>
      </w:pPr>
      <w:r>
        <w:rPr>
          <w:rFonts w:ascii="Arial" w:hAnsi="Arial"/>
          <w:b/>
        </w:rPr>
        <w:t>"Zawody rankingowe" </w:t>
      </w:r>
      <w:r>
        <w:rPr/>
        <w:t>oznacza zawody posiadające zezwolenie wydane przez World Athletics, </w:t>
      </w:r>
      <w:r>
        <w:rPr>
          <w:spacing w:val="-6"/>
        </w:rPr>
        <w:t>federację kontynentalną lub federację krajową, w których przestrzegane są wszystkie odpowiednie </w:t>
      </w:r>
      <w:r>
        <w:rPr/>
        <w:t>regulaminy World Athletics, a w konsekwencji punkty do rankingu światowego mogę być </w:t>
      </w:r>
      <w:r>
        <w:rPr>
          <w:spacing w:val="-2"/>
        </w:rPr>
        <w:t>przyznawane</w:t>
      </w:r>
      <w:r>
        <w:rPr/>
        <w:tab/>
      </w:r>
      <w:r>
        <w:rPr>
          <w:spacing w:val="-2"/>
        </w:rPr>
        <w:t>(patrz:</w:t>
      </w:r>
      <w:r>
        <w:rPr/>
        <w:tab/>
      </w:r>
      <w:r>
        <w:rPr>
          <w:color w:val="0563C1"/>
          <w:spacing w:val="-2"/>
          <w:u w:val="single" w:color="0563C1"/>
        </w:rPr>
        <w:t>https://</w:t>
      </w:r>
      <w:hyperlink r:id="rId393">
        <w:r>
          <w:rPr>
            <w:color w:val="0563C1"/>
            <w:spacing w:val="-2"/>
            <w:u w:val="single" w:color="0563C1"/>
          </w:rPr>
          <w:t>www.worldathletics.org/world-rankings/introduction</w:t>
        </w:r>
      </w:hyperlink>
      <w:r>
        <w:rPr>
          <w:color w:val="0563C1"/>
          <w:spacing w:val="80"/>
        </w:rPr>
        <w:t> </w:t>
      </w:r>
      <w:r>
        <w:rPr>
          <w:spacing w:val="-2"/>
        </w:rPr>
        <w:t>i </w:t>
      </w:r>
      <w:r>
        <w:rPr>
          <w:color w:val="0563C1"/>
          <w:spacing w:val="-2"/>
          <w:u w:val="single" w:color="0563C1"/>
        </w:rPr>
        <w:t>https://</w:t>
      </w:r>
      <w:hyperlink r:id="rId394">
        <w:r>
          <w:rPr>
            <w:color w:val="0563C1"/>
            <w:spacing w:val="-2"/>
            <w:u w:val="single" w:color="0563C1"/>
          </w:rPr>
          <w:t>www.worldathletics.org/world-ranking-rules/basics</w:t>
        </w:r>
      </w:hyperlink>
      <w:r>
        <w:rPr>
          <w:color w:val="0563C1"/>
          <w:spacing w:val="-2"/>
        </w:rPr>
        <w:t> </w:t>
      </w:r>
      <w:r>
        <w:rPr>
          <w:spacing w:val="-2"/>
        </w:rPr>
        <w:t>). W przypadku zawodów posiadających </w:t>
      </w:r>
      <w:r>
        <w:rPr>
          <w:spacing w:val="-4"/>
        </w:rPr>
        <w:t>zezwolenie wydane przez krajową federację dodatkowo ta federacja musi potwierdzić zawody jako </w:t>
      </w:r>
      <w:r>
        <w:rPr/>
        <w:t>ważne dla celów statystycznych i wynikowych World Athletics.</w:t>
      </w:r>
    </w:p>
    <w:p>
      <w:pPr>
        <w:pStyle w:val="BodyText"/>
        <w:spacing w:before="240"/>
        <w:ind w:left="444" w:right="141"/>
        <w:jc w:val="both"/>
      </w:pPr>
      <w:r>
        <w:rPr>
          <w:rFonts w:ascii="Arial" w:hAnsi="Arial"/>
          <w:b/>
        </w:rPr>
        <w:t>"Osoby</w:t>
      </w:r>
      <w:r>
        <w:rPr>
          <w:rFonts w:ascii="Arial" w:hAnsi="Arial"/>
          <w:b/>
          <w:spacing w:val="40"/>
        </w:rPr>
        <w:t> </w:t>
      </w:r>
      <w:r>
        <w:rPr>
          <w:rFonts w:ascii="Arial" w:hAnsi="Arial"/>
          <w:b/>
        </w:rPr>
        <w:t>obowiązane"</w:t>
      </w:r>
      <w:r>
        <w:rPr>
          <w:rFonts w:ascii="Arial" w:hAnsi="Arial"/>
          <w:b/>
          <w:spacing w:val="40"/>
        </w:rPr>
        <w:t> </w:t>
      </w:r>
      <w:r>
        <w:rPr/>
        <w:t>oznacza</w:t>
      </w:r>
      <w:r>
        <w:rPr>
          <w:spacing w:val="40"/>
        </w:rPr>
        <w:t> </w:t>
      </w:r>
      <w:r>
        <w:rPr/>
        <w:t>osoby</w:t>
      </w:r>
      <w:r>
        <w:rPr>
          <w:spacing w:val="40"/>
        </w:rPr>
        <w:t> </w:t>
      </w:r>
      <w:r>
        <w:rPr/>
        <w:t>przedstawione</w:t>
      </w:r>
      <w:r>
        <w:rPr>
          <w:spacing w:val="40"/>
        </w:rPr>
        <w:t> </w:t>
      </w:r>
      <w:r>
        <w:rPr/>
        <w:t>w</w:t>
      </w:r>
      <w:r>
        <w:rPr>
          <w:spacing w:val="40"/>
        </w:rPr>
        <w:t> </w:t>
      </w:r>
      <w:r>
        <w:rPr/>
        <w:t>zasadzie</w:t>
      </w:r>
      <w:r>
        <w:rPr>
          <w:spacing w:val="40"/>
        </w:rPr>
        <w:t> </w:t>
      </w:r>
      <w:r>
        <w:rPr/>
        <w:t>1</w:t>
      </w:r>
      <w:r>
        <w:rPr>
          <w:spacing w:val="40"/>
        </w:rPr>
        <w:t> </w:t>
      </w:r>
      <w:r>
        <w:rPr/>
        <w:t>„Kodeksu</w:t>
      </w:r>
      <w:r>
        <w:rPr>
          <w:spacing w:val="40"/>
        </w:rPr>
        <w:t> </w:t>
      </w:r>
      <w:r>
        <w:rPr/>
        <w:t>postępowania</w:t>
      </w:r>
      <w:r>
        <w:rPr>
          <w:spacing w:val="80"/>
        </w:rPr>
        <w:t> </w:t>
      </w:r>
      <w:r>
        <w:rPr/>
        <w:t>w zakresie uczciwości”.</w:t>
      </w:r>
    </w:p>
    <w:p>
      <w:pPr>
        <w:pStyle w:val="BodyText"/>
        <w:spacing w:before="240"/>
        <w:ind w:left="444" w:right="254"/>
        <w:jc w:val="both"/>
      </w:pPr>
      <w:r>
        <w:rPr>
          <w:spacing w:val="-6"/>
        </w:rPr>
        <w:t>"</w:t>
      </w:r>
      <w:r>
        <w:rPr>
          <w:rFonts w:ascii="Arial" w:hAnsi="Arial"/>
          <w:b/>
          <w:spacing w:val="-6"/>
        </w:rPr>
        <w:t>Sportowcy</w:t>
      </w:r>
      <w:r>
        <w:rPr>
          <w:spacing w:val="-6"/>
        </w:rPr>
        <w:t>" oznaczają, o ile nie określono inaczej w niniejszym regulaminie, każdą osobę, która </w:t>
      </w:r>
      <w:r>
        <w:rPr/>
        <w:t>została zgłoszona lub uczestniczy w imprezie lekkoatletycznej lub zawodach World Athletics, jej członków lub związków regionalnych na mocy ich zgody, członkostwa, przynależności, upoważnienia, akredytacji, zgłoszenia lub uczestnictwa.</w:t>
      </w:r>
    </w:p>
    <w:p>
      <w:pPr>
        <w:pStyle w:val="BodyText"/>
      </w:pPr>
    </w:p>
    <w:p>
      <w:pPr>
        <w:pStyle w:val="BodyText"/>
        <w:spacing w:before="1"/>
        <w:ind w:left="444" w:right="141"/>
        <w:jc w:val="both"/>
      </w:pPr>
      <w:r>
        <w:rPr/>
        <w:t>"</w:t>
      </w:r>
      <w:r>
        <w:rPr>
          <w:rFonts w:ascii="Arial" w:hAnsi="Arial"/>
          <w:b/>
        </w:rPr>
        <w:t>Personel wspierający zawodnika</w:t>
      </w:r>
      <w:r>
        <w:rPr/>
        <w:t>" oznacza, o ile nie określono inaczej, każdego trenera, </w:t>
      </w:r>
      <w:r>
        <w:rPr>
          <w:spacing w:val="-2"/>
        </w:rPr>
        <w:t>szkoleniowca,</w:t>
      </w:r>
      <w:r>
        <w:rPr>
          <w:spacing w:val="-14"/>
        </w:rPr>
        <w:t> </w:t>
      </w:r>
      <w:r>
        <w:rPr>
          <w:spacing w:val="-2"/>
        </w:rPr>
        <w:t>menedżera,</w:t>
      </w:r>
      <w:r>
        <w:rPr>
          <w:spacing w:val="-14"/>
        </w:rPr>
        <w:t> </w:t>
      </w:r>
      <w:r>
        <w:rPr>
          <w:spacing w:val="-2"/>
        </w:rPr>
        <w:t>upoważnionego</w:t>
      </w:r>
      <w:r>
        <w:rPr>
          <w:spacing w:val="-14"/>
        </w:rPr>
        <w:t> </w:t>
      </w:r>
      <w:r>
        <w:rPr>
          <w:spacing w:val="-2"/>
        </w:rPr>
        <w:t>przedstawiciela</w:t>
      </w:r>
      <w:r>
        <w:rPr>
          <w:spacing w:val="-14"/>
        </w:rPr>
        <w:t> </w:t>
      </w:r>
      <w:r>
        <w:rPr>
          <w:spacing w:val="-2"/>
        </w:rPr>
        <w:t>sportowca,</w:t>
      </w:r>
      <w:r>
        <w:rPr>
          <w:spacing w:val="-14"/>
        </w:rPr>
        <w:t> </w:t>
      </w:r>
      <w:r>
        <w:rPr>
          <w:spacing w:val="-2"/>
        </w:rPr>
        <w:t>agenta,</w:t>
      </w:r>
      <w:r>
        <w:rPr>
          <w:spacing w:val="-14"/>
        </w:rPr>
        <w:t> </w:t>
      </w:r>
      <w:r>
        <w:rPr>
          <w:spacing w:val="-2"/>
        </w:rPr>
        <w:t>personel</w:t>
      </w:r>
      <w:r>
        <w:rPr>
          <w:spacing w:val="-14"/>
        </w:rPr>
        <w:t> </w:t>
      </w:r>
      <w:r>
        <w:rPr>
          <w:spacing w:val="-2"/>
        </w:rPr>
        <w:t>drużyny, </w:t>
      </w:r>
      <w:r>
        <w:rPr>
          <w:spacing w:val="-6"/>
        </w:rPr>
        <w:t>personel urzędniczy, medyczny lub paramedyczny, rodzica lub jakąkolwiek inną osobę pracującą </w:t>
      </w:r>
      <w:r>
        <w:rPr>
          <w:w w:val="90"/>
        </w:rPr>
        <w:t>dla, leczącą lub pomagającą zawodnikowi uczestniczącemu lub przygotowującemu się do zawodów </w:t>
      </w:r>
      <w:r>
        <w:rPr>
          <w:spacing w:val="-2"/>
        </w:rPr>
        <w:t>lekkoatletycznych.</w:t>
      </w:r>
    </w:p>
    <w:p>
      <w:pPr>
        <w:pStyle w:val="BodyText"/>
        <w:spacing w:before="240"/>
        <w:ind w:left="444" w:right="141"/>
        <w:jc w:val="both"/>
      </w:pPr>
      <w:r>
        <w:rPr/>
        <w:t>"</w:t>
      </w:r>
      <w:r>
        <w:rPr>
          <w:rFonts w:ascii="Arial" w:hAnsi="Arial"/>
          <w:b/>
        </w:rPr>
        <w:t>Obuwie lekkoatletyczne</w:t>
      </w:r>
      <w:r>
        <w:rPr/>
        <w:t>" oznacza, o ile nie określono inaczej, buty szosowe, przełajowe i/lub stadionowe kolce lekkoatletyczne.</w:t>
      </w:r>
    </w:p>
    <w:p>
      <w:pPr>
        <w:pStyle w:val="BodyText"/>
        <w:spacing w:before="240"/>
        <w:ind w:left="444" w:right="257"/>
        <w:jc w:val="both"/>
      </w:pPr>
      <w:r>
        <w:rPr>
          <w:rFonts w:ascii="Arial" w:hAnsi="Arial"/>
          <w:b/>
        </w:rPr>
        <w:t>"Dostępne do zakupu" </w:t>
      </w:r>
      <w:r>
        <w:rPr/>
        <w:t>oznacza obuwie lekkoatletyczne, które spełnia wymagania dotyczące </w:t>
      </w:r>
      <w:r>
        <w:rPr>
          <w:spacing w:val="-6"/>
        </w:rPr>
        <w:t>dostępności i procedury określonej w załączniku 4 (z późniejszymi zmianami).</w:t>
      </w:r>
    </w:p>
    <w:p>
      <w:pPr>
        <w:pStyle w:val="BodyText"/>
        <w:spacing w:before="240"/>
        <w:ind w:left="444" w:right="257"/>
        <w:jc w:val="both"/>
      </w:pPr>
      <w:r>
        <w:rPr>
          <w:rFonts w:ascii="Arial" w:hAnsi="Arial"/>
          <w:b/>
        </w:rPr>
        <w:t>"Buty</w:t>
      </w:r>
      <w:r>
        <w:rPr>
          <w:rFonts w:ascii="Arial" w:hAnsi="Arial"/>
          <w:b/>
          <w:spacing w:val="-1"/>
        </w:rPr>
        <w:t> </w:t>
      </w:r>
      <w:r>
        <w:rPr>
          <w:rFonts w:ascii="Arial" w:hAnsi="Arial"/>
          <w:b/>
        </w:rPr>
        <w:t>na</w:t>
      </w:r>
      <w:r>
        <w:rPr>
          <w:rFonts w:ascii="Arial" w:hAnsi="Arial"/>
          <w:b/>
          <w:spacing w:val="-1"/>
        </w:rPr>
        <w:t> </w:t>
      </w:r>
      <w:r>
        <w:rPr>
          <w:rFonts w:ascii="Arial" w:hAnsi="Arial"/>
          <w:b/>
        </w:rPr>
        <w:t>zamówienie"</w:t>
      </w:r>
      <w:r>
        <w:rPr>
          <w:rFonts w:ascii="Arial" w:hAnsi="Arial"/>
          <w:b/>
          <w:spacing w:val="-1"/>
        </w:rPr>
        <w:t> </w:t>
      </w:r>
      <w:r>
        <w:rPr/>
        <w:t>oznaczają</w:t>
      </w:r>
      <w:r>
        <w:rPr>
          <w:spacing w:val="-1"/>
        </w:rPr>
        <w:t> </w:t>
      </w:r>
      <w:r>
        <w:rPr/>
        <w:t>obuwie</w:t>
      </w:r>
      <w:r>
        <w:rPr>
          <w:spacing w:val="-1"/>
        </w:rPr>
        <w:t> </w:t>
      </w:r>
      <w:r>
        <w:rPr/>
        <w:t>lekkoatletyczne,</w:t>
      </w:r>
      <w:r>
        <w:rPr>
          <w:spacing w:val="-1"/>
        </w:rPr>
        <w:t> </w:t>
      </w:r>
      <w:r>
        <w:rPr/>
        <w:t>które</w:t>
      </w:r>
      <w:r>
        <w:rPr>
          <w:spacing w:val="-1"/>
        </w:rPr>
        <w:t> </w:t>
      </w:r>
      <w:r>
        <w:rPr/>
        <w:t>jest</w:t>
      </w:r>
      <w:r>
        <w:rPr>
          <w:spacing w:val="-1"/>
        </w:rPr>
        <w:t> </w:t>
      </w:r>
      <w:r>
        <w:rPr/>
        <w:t>jednorazowo</w:t>
      </w:r>
      <w:r>
        <w:rPr>
          <w:spacing w:val="-1"/>
        </w:rPr>
        <w:t> </w:t>
      </w:r>
      <w:r>
        <w:rPr/>
        <w:t>wykonane</w:t>
      </w:r>
      <w:r>
        <w:rPr>
          <w:spacing w:val="-1"/>
        </w:rPr>
        <w:t> </w:t>
      </w:r>
      <w:r>
        <w:rPr/>
        <w:t>na zamówienie</w:t>
      </w:r>
      <w:r>
        <w:rPr>
          <w:spacing w:val="-8"/>
        </w:rPr>
        <w:t> </w:t>
      </w:r>
      <w:r>
        <w:rPr/>
        <w:t>(tj.</w:t>
      </w:r>
      <w:r>
        <w:rPr>
          <w:spacing w:val="-8"/>
        </w:rPr>
        <w:t> </w:t>
      </w:r>
      <w:r>
        <w:rPr/>
        <w:t>są</w:t>
      </w:r>
      <w:r>
        <w:rPr>
          <w:spacing w:val="-8"/>
        </w:rPr>
        <w:t> </w:t>
      </w:r>
      <w:r>
        <w:rPr/>
        <w:t>jedyne</w:t>
      </w:r>
      <w:r>
        <w:rPr>
          <w:spacing w:val="-8"/>
        </w:rPr>
        <w:t> </w:t>
      </w:r>
      <w:r>
        <w:rPr/>
        <w:t>w</w:t>
      </w:r>
      <w:r>
        <w:rPr>
          <w:spacing w:val="-8"/>
        </w:rPr>
        <w:t> </w:t>
      </w:r>
      <w:r>
        <w:rPr/>
        <w:t>swoim</w:t>
      </w:r>
      <w:r>
        <w:rPr>
          <w:spacing w:val="-8"/>
        </w:rPr>
        <w:t> </w:t>
      </w:r>
      <w:r>
        <w:rPr/>
        <w:t>rodzaju)</w:t>
      </w:r>
      <w:r>
        <w:rPr>
          <w:spacing w:val="-8"/>
        </w:rPr>
        <w:t> </w:t>
      </w:r>
      <w:r>
        <w:rPr/>
        <w:t>specjalnie</w:t>
      </w:r>
      <w:r>
        <w:rPr>
          <w:spacing w:val="-8"/>
        </w:rPr>
        <w:t> </w:t>
      </w:r>
      <w:r>
        <w:rPr/>
        <w:t>dla</w:t>
      </w:r>
      <w:r>
        <w:rPr>
          <w:spacing w:val="-8"/>
        </w:rPr>
        <w:t> </w:t>
      </w:r>
      <w:r>
        <w:rPr/>
        <w:t>jednego</w:t>
      </w:r>
      <w:r>
        <w:rPr>
          <w:spacing w:val="-8"/>
        </w:rPr>
        <w:t> </w:t>
      </w:r>
      <w:r>
        <w:rPr/>
        <w:t>sportowca</w:t>
      </w:r>
      <w:r>
        <w:rPr>
          <w:spacing w:val="-8"/>
        </w:rPr>
        <w:t> </w:t>
      </w:r>
      <w:r>
        <w:rPr/>
        <w:t>i</w:t>
      </w:r>
      <w:r>
        <w:rPr>
          <w:spacing w:val="-8"/>
        </w:rPr>
        <w:t> </w:t>
      </w:r>
      <w:r>
        <w:rPr/>
        <w:t>nie</w:t>
      </w:r>
      <w:r>
        <w:rPr>
          <w:spacing w:val="-8"/>
        </w:rPr>
        <w:t> </w:t>
      </w:r>
      <w:r>
        <w:rPr/>
        <w:t>jest</w:t>
      </w:r>
      <w:r>
        <w:rPr>
          <w:spacing w:val="-8"/>
        </w:rPr>
        <w:t> </w:t>
      </w:r>
      <w:r>
        <w:rPr/>
        <w:t>dostępne </w:t>
      </w:r>
      <w:r>
        <w:rPr>
          <w:spacing w:val="-2"/>
        </w:rPr>
        <w:t>w</w:t>
      </w:r>
      <w:r>
        <w:rPr>
          <w:spacing w:val="-15"/>
        </w:rPr>
        <w:t> </w:t>
      </w:r>
      <w:r>
        <w:rPr>
          <w:spacing w:val="-2"/>
        </w:rPr>
        <w:t>sprzedaży.</w:t>
      </w:r>
      <w:r>
        <w:rPr>
          <w:spacing w:val="16"/>
        </w:rPr>
        <w:t> </w:t>
      </w:r>
      <w:r>
        <w:rPr>
          <w:spacing w:val="-2"/>
        </w:rPr>
        <w:t>Obuwie</w:t>
      </w:r>
      <w:r>
        <w:rPr>
          <w:spacing w:val="-15"/>
        </w:rPr>
        <w:t> </w:t>
      </w:r>
      <w:r>
        <w:rPr>
          <w:spacing w:val="-2"/>
        </w:rPr>
        <w:t>spersonalizowane</w:t>
      </w:r>
      <w:r>
        <w:rPr>
          <w:spacing w:val="-14"/>
        </w:rPr>
        <w:t> </w:t>
      </w:r>
      <w:r>
        <w:rPr>
          <w:spacing w:val="-2"/>
        </w:rPr>
        <w:t>i/lub</w:t>
      </w:r>
      <w:r>
        <w:rPr>
          <w:spacing w:val="-15"/>
        </w:rPr>
        <w:t> </w:t>
      </w:r>
      <w:r>
        <w:rPr>
          <w:spacing w:val="-2"/>
        </w:rPr>
        <w:t>obuwie</w:t>
      </w:r>
      <w:r>
        <w:rPr>
          <w:spacing w:val="-15"/>
        </w:rPr>
        <w:t> </w:t>
      </w:r>
      <w:r>
        <w:rPr>
          <w:spacing w:val="-2"/>
        </w:rPr>
        <w:t>rozwojowe</w:t>
      </w:r>
      <w:r>
        <w:rPr>
          <w:spacing w:val="-14"/>
        </w:rPr>
        <w:t> </w:t>
      </w:r>
      <w:r>
        <w:rPr>
          <w:spacing w:val="-2"/>
        </w:rPr>
        <w:t>nie</w:t>
      </w:r>
      <w:r>
        <w:rPr>
          <w:spacing w:val="-15"/>
        </w:rPr>
        <w:t> </w:t>
      </w:r>
      <w:r>
        <w:rPr>
          <w:spacing w:val="-2"/>
        </w:rPr>
        <w:t>są</w:t>
      </w:r>
      <w:r>
        <w:rPr>
          <w:spacing w:val="-15"/>
        </w:rPr>
        <w:t> </w:t>
      </w:r>
      <w:r>
        <w:rPr>
          <w:rFonts w:ascii="Arial" w:hAnsi="Arial"/>
          <w:b/>
          <w:spacing w:val="-2"/>
        </w:rPr>
        <w:t>obuwiem</w:t>
      </w:r>
      <w:r>
        <w:rPr>
          <w:rFonts w:ascii="Arial" w:hAnsi="Arial"/>
          <w:b/>
          <w:spacing w:val="-14"/>
        </w:rPr>
        <w:t> </w:t>
      </w:r>
      <w:r>
        <w:rPr>
          <w:rFonts w:ascii="Arial" w:hAnsi="Arial"/>
          <w:b/>
          <w:spacing w:val="-2"/>
        </w:rPr>
        <w:t>na</w:t>
      </w:r>
      <w:r>
        <w:rPr>
          <w:rFonts w:ascii="Arial" w:hAnsi="Arial"/>
          <w:b/>
          <w:spacing w:val="-15"/>
        </w:rPr>
        <w:t> </w:t>
      </w:r>
      <w:r>
        <w:rPr>
          <w:rFonts w:ascii="Arial" w:hAnsi="Arial"/>
          <w:b/>
          <w:spacing w:val="-2"/>
        </w:rPr>
        <w:t>zamówienie </w:t>
      </w:r>
      <w:r>
        <w:rPr/>
        <w:t>w rozumieniu niniejszego regulaminu.</w:t>
      </w:r>
    </w:p>
    <w:p>
      <w:pPr>
        <w:pStyle w:val="BodyText"/>
        <w:spacing w:before="240"/>
        <w:ind w:left="444" w:right="258"/>
        <w:jc w:val="both"/>
      </w:pPr>
      <w:r>
        <w:rPr>
          <w:rFonts w:ascii="Arial" w:hAnsi="Arial"/>
          <w:b/>
        </w:rPr>
        <w:t>"Call Room (bramka)" </w:t>
      </w:r>
      <w:r>
        <w:rPr/>
        <w:t>oznacza pomieszczenie (pomieszczenia) podczas imprezy, w których zawodnicy zbierają się bezpośrednio przed rozpoczęciem zawodów i wejściem na miejsce przeprowadzenia konkurencji.</w:t>
      </w:r>
    </w:p>
    <w:p>
      <w:pPr>
        <w:spacing w:before="240"/>
        <w:ind w:left="444" w:right="257" w:firstLine="0"/>
        <w:jc w:val="both"/>
        <w:rPr>
          <w:sz w:val="24"/>
        </w:rPr>
      </w:pPr>
      <w:r>
        <w:rPr>
          <w:rFonts w:ascii="Arial" w:hAnsi="Arial"/>
          <w:b/>
          <w:sz w:val="24"/>
        </w:rPr>
        <w:t>"Dyrektor Generalny (lub osoba przez niego wyznaczona)" </w:t>
      </w:r>
      <w:r>
        <w:rPr>
          <w:sz w:val="24"/>
        </w:rPr>
        <w:t>oznacza dyrektora generalnego World</w:t>
      </w:r>
      <w:r>
        <w:rPr>
          <w:spacing w:val="-9"/>
          <w:sz w:val="24"/>
        </w:rPr>
        <w:t> </w:t>
      </w:r>
      <w:r>
        <w:rPr>
          <w:sz w:val="24"/>
        </w:rPr>
        <w:t>Athletics</w:t>
      </w:r>
      <w:r>
        <w:rPr>
          <w:spacing w:val="-9"/>
          <w:sz w:val="24"/>
        </w:rPr>
        <w:t> </w:t>
      </w:r>
      <w:r>
        <w:rPr>
          <w:sz w:val="24"/>
        </w:rPr>
        <w:t>lub</w:t>
      </w:r>
      <w:r>
        <w:rPr>
          <w:spacing w:val="-9"/>
          <w:sz w:val="24"/>
        </w:rPr>
        <w:t> </w:t>
      </w:r>
      <w:r>
        <w:rPr>
          <w:sz w:val="24"/>
        </w:rPr>
        <w:t>osobę</w:t>
      </w:r>
      <w:r>
        <w:rPr>
          <w:spacing w:val="-9"/>
          <w:sz w:val="24"/>
        </w:rPr>
        <w:t> </w:t>
      </w:r>
      <w:r>
        <w:rPr>
          <w:sz w:val="24"/>
        </w:rPr>
        <w:t>wyznaczoną</w:t>
      </w:r>
      <w:r>
        <w:rPr>
          <w:spacing w:val="-9"/>
          <w:sz w:val="24"/>
        </w:rPr>
        <w:t> </w:t>
      </w:r>
      <w:r>
        <w:rPr>
          <w:sz w:val="24"/>
        </w:rPr>
        <w:t>przez</w:t>
      </w:r>
      <w:r>
        <w:rPr>
          <w:spacing w:val="-9"/>
          <w:sz w:val="24"/>
        </w:rPr>
        <w:t> </w:t>
      </w:r>
      <w:r>
        <w:rPr>
          <w:sz w:val="24"/>
        </w:rPr>
        <w:t>pracowników</w:t>
      </w:r>
      <w:r>
        <w:rPr>
          <w:spacing w:val="-9"/>
          <w:sz w:val="24"/>
        </w:rPr>
        <w:t> </w:t>
      </w:r>
      <w:r>
        <w:rPr>
          <w:sz w:val="24"/>
        </w:rPr>
        <w:t>World</w:t>
      </w:r>
      <w:r>
        <w:rPr>
          <w:spacing w:val="-9"/>
          <w:sz w:val="24"/>
        </w:rPr>
        <w:t> </w:t>
      </w:r>
      <w:r>
        <w:rPr>
          <w:sz w:val="24"/>
        </w:rPr>
        <w:t>Athletics.</w:t>
      </w:r>
    </w:p>
    <w:p>
      <w:pPr>
        <w:pStyle w:val="BodyText"/>
        <w:spacing w:before="240"/>
        <w:ind w:left="444" w:right="257"/>
        <w:jc w:val="both"/>
      </w:pPr>
      <w:r>
        <w:rPr>
          <w:rFonts w:ascii="Arial" w:hAnsi="Arial"/>
          <w:b/>
        </w:rPr>
        <w:t>"Obuwie</w:t>
      </w:r>
      <w:r>
        <w:rPr>
          <w:rFonts w:ascii="Arial" w:hAnsi="Arial"/>
          <w:b/>
          <w:spacing w:val="-13"/>
        </w:rPr>
        <w:t> </w:t>
      </w:r>
      <w:r>
        <w:rPr>
          <w:rFonts w:ascii="Arial" w:hAnsi="Arial"/>
          <w:b/>
        </w:rPr>
        <w:t>spersonalizowane"</w:t>
      </w:r>
      <w:r>
        <w:rPr>
          <w:rFonts w:ascii="Arial" w:hAnsi="Arial"/>
          <w:b/>
          <w:spacing w:val="-13"/>
        </w:rPr>
        <w:t> </w:t>
      </w:r>
      <w:r>
        <w:rPr/>
        <w:t>oznacza</w:t>
      </w:r>
      <w:r>
        <w:rPr>
          <w:spacing w:val="-13"/>
        </w:rPr>
        <w:t> </w:t>
      </w:r>
      <w:r>
        <w:rPr/>
        <w:t>obuwie</w:t>
      </w:r>
      <w:r>
        <w:rPr>
          <w:spacing w:val="-13"/>
        </w:rPr>
        <w:t> </w:t>
      </w:r>
      <w:r>
        <w:rPr/>
        <w:t>istniejące</w:t>
      </w:r>
      <w:r>
        <w:rPr>
          <w:spacing w:val="-13"/>
        </w:rPr>
        <w:t> </w:t>
      </w:r>
      <w:r>
        <w:rPr/>
        <w:t>lub</w:t>
      </w:r>
      <w:r>
        <w:rPr>
          <w:spacing w:val="-13"/>
        </w:rPr>
        <w:t> </w:t>
      </w:r>
      <w:r>
        <w:rPr/>
        <w:t>nowe</w:t>
      </w:r>
      <w:r>
        <w:rPr>
          <w:spacing w:val="-13"/>
        </w:rPr>
        <w:t> </w:t>
      </w:r>
      <w:r>
        <w:rPr/>
        <w:t>obuwie</w:t>
      </w:r>
      <w:r>
        <w:rPr>
          <w:spacing w:val="-13"/>
        </w:rPr>
        <w:t> </w:t>
      </w:r>
      <w:r>
        <w:rPr/>
        <w:t>dostępne</w:t>
      </w:r>
      <w:r>
        <w:rPr>
          <w:spacing w:val="-13"/>
        </w:rPr>
        <w:t> </w:t>
      </w:r>
      <w:r>
        <w:rPr/>
        <w:t>do</w:t>
      </w:r>
      <w:r>
        <w:rPr>
          <w:spacing w:val="-13"/>
        </w:rPr>
        <w:t> </w:t>
      </w:r>
      <w:r>
        <w:rPr/>
        <w:t>zakupu, które zostało dostosowane zgodnie z przepisem 7 niniejszego regulaminu.</w:t>
      </w:r>
    </w:p>
    <w:p>
      <w:pPr>
        <w:pStyle w:val="BodyText"/>
        <w:spacing w:before="240"/>
        <w:ind w:left="444" w:right="257"/>
        <w:jc w:val="both"/>
      </w:pPr>
      <w:r>
        <w:rPr>
          <w:rFonts w:ascii="Arial" w:hAnsi="Arial"/>
          <w:b/>
        </w:rPr>
        <w:t>"Obuwie</w:t>
      </w:r>
      <w:r>
        <w:rPr>
          <w:rFonts w:ascii="Arial" w:hAnsi="Arial"/>
          <w:b/>
          <w:spacing w:val="-14"/>
        </w:rPr>
        <w:t> </w:t>
      </w:r>
      <w:r>
        <w:rPr>
          <w:rFonts w:ascii="Arial" w:hAnsi="Arial"/>
          <w:b/>
        </w:rPr>
        <w:t>rozwojowe”</w:t>
      </w:r>
      <w:r>
        <w:rPr>
          <w:rFonts w:ascii="Arial" w:hAnsi="Arial"/>
          <w:b/>
          <w:spacing w:val="-14"/>
        </w:rPr>
        <w:t> </w:t>
      </w:r>
      <w:r>
        <w:rPr>
          <w:rFonts w:ascii="Arial" w:hAnsi="Arial"/>
          <w:b/>
        </w:rPr>
        <w:t>oznacza</w:t>
      </w:r>
      <w:r>
        <w:rPr>
          <w:rFonts w:ascii="Arial" w:hAnsi="Arial"/>
          <w:b/>
          <w:spacing w:val="-14"/>
        </w:rPr>
        <w:t> </w:t>
      </w:r>
      <w:r>
        <w:rPr/>
        <w:t>obuwie</w:t>
      </w:r>
      <w:r>
        <w:rPr>
          <w:spacing w:val="-14"/>
        </w:rPr>
        <w:t> </w:t>
      </w:r>
      <w:r>
        <w:rPr/>
        <w:t>lekkoatletyczne,</w:t>
      </w:r>
      <w:r>
        <w:rPr>
          <w:spacing w:val="-14"/>
        </w:rPr>
        <w:t> </w:t>
      </w:r>
      <w:r>
        <w:rPr/>
        <w:t>które</w:t>
      </w:r>
      <w:r>
        <w:rPr>
          <w:spacing w:val="-14"/>
        </w:rPr>
        <w:t> </w:t>
      </w:r>
      <w:r>
        <w:rPr/>
        <w:t>nigdy</w:t>
      </w:r>
      <w:r>
        <w:rPr>
          <w:spacing w:val="-14"/>
        </w:rPr>
        <w:t> </w:t>
      </w:r>
      <w:r>
        <w:rPr/>
        <w:t>nie</w:t>
      </w:r>
      <w:r>
        <w:rPr>
          <w:spacing w:val="-14"/>
        </w:rPr>
        <w:t> </w:t>
      </w:r>
      <w:r>
        <w:rPr/>
        <w:t>było</w:t>
      </w:r>
      <w:r>
        <w:rPr>
          <w:spacing w:val="-14"/>
        </w:rPr>
        <w:t> </w:t>
      </w:r>
      <w:r>
        <w:rPr/>
        <w:t>dostępne</w:t>
      </w:r>
      <w:r>
        <w:rPr>
          <w:spacing w:val="-14"/>
        </w:rPr>
        <w:t> </w:t>
      </w:r>
      <w:r>
        <w:rPr/>
        <w:t>do</w:t>
      </w:r>
      <w:r>
        <w:rPr>
          <w:spacing w:val="-14"/>
        </w:rPr>
        <w:t> </w:t>
      </w:r>
      <w:r>
        <w:rPr/>
        <w:t>zakupu i które producent sportowy opracowuje w celu wprowadzenia na rynek i chciałby przeprowadzić testy ze sponsorowanymi i/lub wspieranymi przez siebie zawodnikami (którzy zgadzają się je </w:t>
      </w:r>
      <w:r>
        <w:rPr>
          <w:spacing w:val="-4"/>
        </w:rPr>
        <w:t>przetestować)</w:t>
      </w:r>
      <w:r>
        <w:rPr>
          <w:spacing w:val="-10"/>
        </w:rPr>
        <w:t> </w:t>
      </w:r>
      <w:r>
        <w:rPr>
          <w:spacing w:val="-4"/>
        </w:rPr>
        <w:t>w</w:t>
      </w:r>
      <w:r>
        <w:rPr>
          <w:spacing w:val="-10"/>
        </w:rPr>
        <w:t> </w:t>
      </w:r>
      <w:r>
        <w:rPr>
          <w:spacing w:val="-4"/>
        </w:rPr>
        <w:t>zakresie</w:t>
      </w:r>
      <w:r>
        <w:rPr>
          <w:spacing w:val="-10"/>
        </w:rPr>
        <w:t> </w:t>
      </w:r>
      <w:r>
        <w:rPr>
          <w:spacing w:val="-4"/>
        </w:rPr>
        <w:t>bezpieczeństwa</w:t>
      </w:r>
      <w:r>
        <w:rPr>
          <w:spacing w:val="-10"/>
        </w:rPr>
        <w:t> </w:t>
      </w:r>
      <w:r>
        <w:rPr>
          <w:spacing w:val="-4"/>
        </w:rPr>
        <w:t>i</w:t>
      </w:r>
      <w:r>
        <w:rPr>
          <w:spacing w:val="-10"/>
        </w:rPr>
        <w:t> </w:t>
      </w:r>
      <w:r>
        <w:rPr>
          <w:spacing w:val="-4"/>
        </w:rPr>
        <w:t>wydajności,</w:t>
      </w:r>
      <w:r>
        <w:rPr>
          <w:spacing w:val="-10"/>
        </w:rPr>
        <w:t> </w:t>
      </w:r>
      <w:r>
        <w:rPr>
          <w:spacing w:val="-4"/>
        </w:rPr>
        <w:t>zanim</w:t>
      </w:r>
      <w:r>
        <w:rPr>
          <w:spacing w:val="-10"/>
        </w:rPr>
        <w:t> </w:t>
      </w:r>
      <w:r>
        <w:rPr>
          <w:spacing w:val="-4"/>
        </w:rPr>
        <w:t>but</w:t>
      </w:r>
      <w:r>
        <w:rPr>
          <w:spacing w:val="-10"/>
        </w:rPr>
        <w:t> </w:t>
      </w:r>
      <w:r>
        <w:rPr>
          <w:spacing w:val="-4"/>
        </w:rPr>
        <w:t>będzie</w:t>
      </w:r>
      <w:r>
        <w:rPr>
          <w:spacing w:val="-10"/>
        </w:rPr>
        <w:t> </w:t>
      </w:r>
      <w:r>
        <w:rPr>
          <w:spacing w:val="-4"/>
        </w:rPr>
        <w:t>dostępny</w:t>
      </w:r>
      <w:r>
        <w:rPr>
          <w:spacing w:val="-10"/>
        </w:rPr>
        <w:t> </w:t>
      </w:r>
      <w:r>
        <w:rPr>
          <w:spacing w:val="-4"/>
        </w:rPr>
        <w:t>do</w:t>
      </w:r>
      <w:r>
        <w:rPr>
          <w:spacing w:val="-10"/>
        </w:rPr>
        <w:t> </w:t>
      </w:r>
      <w:r>
        <w:rPr>
          <w:spacing w:val="-4"/>
        </w:rPr>
        <w:t>zakupu.</w:t>
      </w:r>
    </w:p>
    <w:p>
      <w:pPr>
        <w:pStyle w:val="BodyText"/>
        <w:spacing w:before="240"/>
        <w:ind w:left="444" w:right="257"/>
        <w:jc w:val="both"/>
      </w:pPr>
      <w:r>
        <w:rPr>
          <w:rFonts w:ascii="Arial" w:hAnsi="Arial"/>
          <w:b/>
        </w:rPr>
        <w:t>"Istniejące</w:t>
      </w:r>
      <w:r>
        <w:rPr>
          <w:rFonts w:ascii="Arial" w:hAnsi="Arial"/>
          <w:b/>
          <w:spacing w:val="-17"/>
        </w:rPr>
        <w:t> </w:t>
      </w:r>
      <w:r>
        <w:rPr>
          <w:rFonts w:ascii="Arial" w:hAnsi="Arial"/>
          <w:b/>
        </w:rPr>
        <w:t>obuwie</w:t>
      </w:r>
      <w:r>
        <w:rPr/>
        <w:t>"</w:t>
      </w:r>
      <w:r>
        <w:rPr>
          <w:spacing w:val="76"/>
        </w:rPr>
        <w:t> </w:t>
      </w:r>
      <w:r>
        <w:rPr/>
        <w:t>oznacza</w:t>
      </w:r>
      <w:r>
        <w:rPr>
          <w:spacing w:val="-17"/>
        </w:rPr>
        <w:t> </w:t>
      </w:r>
      <w:r>
        <w:rPr/>
        <w:t>obuwie</w:t>
      </w:r>
      <w:r>
        <w:rPr>
          <w:spacing w:val="-17"/>
        </w:rPr>
        <w:t> </w:t>
      </w:r>
      <w:r>
        <w:rPr/>
        <w:t>lekkoatletyczne,</w:t>
      </w:r>
      <w:r>
        <w:rPr>
          <w:spacing w:val="-16"/>
        </w:rPr>
        <w:t> </w:t>
      </w:r>
      <w:r>
        <w:rPr/>
        <w:t>które</w:t>
      </w:r>
      <w:r>
        <w:rPr>
          <w:spacing w:val="-17"/>
        </w:rPr>
        <w:t> </w:t>
      </w:r>
      <w:r>
        <w:rPr/>
        <w:t>zostało</w:t>
      </w:r>
      <w:r>
        <w:rPr>
          <w:spacing w:val="-17"/>
        </w:rPr>
        <w:t> </w:t>
      </w:r>
      <w:r>
        <w:rPr/>
        <w:t>zatwierdzone</w:t>
      </w:r>
      <w:r>
        <w:rPr>
          <w:spacing w:val="-17"/>
        </w:rPr>
        <w:t> </w:t>
      </w:r>
      <w:r>
        <w:rPr/>
        <w:t>przez</w:t>
      </w:r>
      <w:r>
        <w:rPr>
          <w:spacing w:val="-16"/>
        </w:rPr>
        <w:t> </w:t>
      </w:r>
      <w:r>
        <w:rPr/>
        <w:t>dyrektora generalnego</w:t>
      </w:r>
      <w:r>
        <w:rPr>
          <w:spacing w:val="13"/>
        </w:rPr>
        <w:t> </w:t>
      </w:r>
      <w:r>
        <w:rPr/>
        <w:t>(lub</w:t>
      </w:r>
      <w:r>
        <w:rPr>
          <w:spacing w:val="16"/>
        </w:rPr>
        <w:t> </w:t>
      </w:r>
      <w:r>
        <w:rPr/>
        <w:t>osobę</w:t>
      </w:r>
      <w:r>
        <w:rPr>
          <w:spacing w:val="16"/>
        </w:rPr>
        <w:t> </w:t>
      </w:r>
      <w:r>
        <w:rPr/>
        <w:t>przez</w:t>
      </w:r>
      <w:r>
        <w:rPr>
          <w:spacing w:val="15"/>
        </w:rPr>
        <w:t> </w:t>
      </w:r>
      <w:r>
        <w:rPr/>
        <w:t>niego</w:t>
      </w:r>
      <w:r>
        <w:rPr>
          <w:spacing w:val="16"/>
        </w:rPr>
        <w:t> </w:t>
      </w:r>
      <w:r>
        <w:rPr/>
        <w:t>wyznaczoną)</w:t>
      </w:r>
      <w:r>
        <w:rPr>
          <w:spacing w:val="16"/>
        </w:rPr>
        <w:t> </w:t>
      </w:r>
      <w:r>
        <w:rPr/>
        <w:t>zgodnie</w:t>
      </w:r>
      <w:r>
        <w:rPr>
          <w:spacing w:val="15"/>
        </w:rPr>
        <w:t> </w:t>
      </w:r>
      <w:r>
        <w:rPr/>
        <w:t>z</w:t>
      </w:r>
      <w:r>
        <w:rPr>
          <w:spacing w:val="16"/>
        </w:rPr>
        <w:t> </w:t>
      </w:r>
      <w:r>
        <w:rPr/>
        <w:t>przepisem</w:t>
      </w:r>
      <w:r>
        <w:rPr>
          <w:spacing w:val="16"/>
        </w:rPr>
        <w:t> </w:t>
      </w:r>
      <w:r>
        <w:rPr/>
        <w:t>technicznym</w:t>
      </w:r>
      <w:r>
        <w:rPr>
          <w:spacing w:val="15"/>
        </w:rPr>
        <w:t> </w:t>
      </w:r>
      <w:r>
        <w:rPr/>
        <w:t>5</w:t>
      </w:r>
      <w:r>
        <w:rPr>
          <w:spacing w:val="16"/>
        </w:rPr>
        <w:t> </w:t>
      </w:r>
      <w:r>
        <w:rPr/>
        <w:t>(TR</w:t>
      </w:r>
      <w:r>
        <w:rPr>
          <w:spacing w:val="16"/>
        </w:rPr>
        <w:t> </w:t>
      </w:r>
      <w:r>
        <w:rPr>
          <w:spacing w:val="-5"/>
        </w:rPr>
        <w:t>5)</w:t>
      </w:r>
    </w:p>
    <w:p>
      <w:pPr>
        <w:pStyle w:val="BodyText"/>
        <w:spacing w:after="0"/>
        <w:jc w:val="both"/>
        <w:sectPr>
          <w:pgSz w:w="11910" w:h="16840"/>
          <w:pgMar w:header="220" w:footer="654" w:top="660" w:bottom="840" w:left="283" w:right="566"/>
        </w:sectPr>
      </w:pPr>
    </w:p>
    <w:p>
      <w:pPr>
        <w:pStyle w:val="BodyText"/>
        <w:spacing w:before="89"/>
        <w:ind w:left="444" w:right="257"/>
        <w:jc w:val="both"/>
      </w:pPr>
      <w:r>
        <w:rPr>
          <w:spacing w:val="-2"/>
        </w:rPr>
        <w:t>obowiązującym</w:t>
      </w:r>
      <w:r>
        <w:rPr>
          <w:spacing w:val="-11"/>
        </w:rPr>
        <w:t> </w:t>
      </w:r>
      <w:r>
        <w:rPr>
          <w:spacing w:val="-2"/>
        </w:rPr>
        <w:t>przed</w:t>
      </w:r>
      <w:r>
        <w:rPr>
          <w:spacing w:val="-11"/>
        </w:rPr>
        <w:t> </w:t>
      </w:r>
      <w:r>
        <w:rPr>
          <w:spacing w:val="-2"/>
        </w:rPr>
        <w:t>wejściem</w:t>
      </w:r>
      <w:r>
        <w:rPr>
          <w:spacing w:val="-11"/>
        </w:rPr>
        <w:t> </w:t>
      </w:r>
      <w:r>
        <w:rPr>
          <w:spacing w:val="-2"/>
        </w:rPr>
        <w:t>w</w:t>
      </w:r>
      <w:r>
        <w:rPr>
          <w:spacing w:val="-11"/>
        </w:rPr>
        <w:t> </w:t>
      </w:r>
      <w:r>
        <w:rPr>
          <w:spacing w:val="-2"/>
        </w:rPr>
        <w:t>życie</w:t>
      </w:r>
      <w:r>
        <w:rPr>
          <w:spacing w:val="-11"/>
        </w:rPr>
        <w:t> </w:t>
      </w:r>
      <w:r>
        <w:rPr>
          <w:spacing w:val="-2"/>
        </w:rPr>
        <w:t>niniejszego</w:t>
      </w:r>
      <w:r>
        <w:rPr>
          <w:spacing w:val="-11"/>
        </w:rPr>
        <w:t> </w:t>
      </w:r>
      <w:r>
        <w:rPr>
          <w:spacing w:val="-2"/>
        </w:rPr>
        <w:t>regulaminu</w:t>
      </w:r>
      <w:r>
        <w:rPr>
          <w:spacing w:val="-11"/>
        </w:rPr>
        <w:t> </w:t>
      </w:r>
      <w:r>
        <w:rPr>
          <w:spacing w:val="-2"/>
        </w:rPr>
        <w:t>lub</w:t>
      </w:r>
      <w:r>
        <w:rPr>
          <w:spacing w:val="-11"/>
        </w:rPr>
        <w:t> </w:t>
      </w:r>
      <w:r>
        <w:rPr>
          <w:spacing w:val="-2"/>
        </w:rPr>
        <w:t>były</w:t>
      </w:r>
      <w:r>
        <w:rPr>
          <w:spacing w:val="-11"/>
        </w:rPr>
        <w:t> </w:t>
      </w:r>
      <w:r>
        <w:rPr>
          <w:spacing w:val="-2"/>
        </w:rPr>
        <w:t>używane</w:t>
      </w:r>
      <w:r>
        <w:rPr>
          <w:spacing w:val="-11"/>
        </w:rPr>
        <w:t> </w:t>
      </w:r>
      <w:r>
        <w:rPr>
          <w:spacing w:val="-2"/>
        </w:rPr>
        <w:t>przed</w:t>
      </w:r>
      <w:r>
        <w:rPr>
          <w:spacing w:val="-11"/>
        </w:rPr>
        <w:t> </w:t>
      </w:r>
      <w:r>
        <w:rPr>
          <w:spacing w:val="-2"/>
        </w:rPr>
        <w:t>dniem </w:t>
      </w:r>
      <w:r>
        <w:rPr/>
        <w:t>1</w:t>
      </w:r>
      <w:r>
        <w:rPr>
          <w:spacing w:val="-15"/>
        </w:rPr>
        <w:t> </w:t>
      </w:r>
      <w:r>
        <w:rPr/>
        <w:t>stycznia</w:t>
      </w:r>
      <w:r>
        <w:rPr>
          <w:spacing w:val="-15"/>
        </w:rPr>
        <w:t> </w:t>
      </w:r>
      <w:r>
        <w:rPr/>
        <w:t>2016</w:t>
      </w:r>
      <w:r>
        <w:rPr>
          <w:spacing w:val="-15"/>
        </w:rPr>
        <w:t> </w:t>
      </w:r>
      <w:r>
        <w:rPr/>
        <w:t>r.,</w:t>
      </w:r>
      <w:r>
        <w:rPr>
          <w:spacing w:val="-15"/>
        </w:rPr>
        <w:t> </w:t>
      </w:r>
      <w:r>
        <w:rPr/>
        <w:t>które</w:t>
      </w:r>
      <w:r>
        <w:rPr>
          <w:spacing w:val="-15"/>
        </w:rPr>
        <w:t> </w:t>
      </w:r>
      <w:r>
        <w:rPr/>
        <w:t>uznaje</w:t>
      </w:r>
      <w:r>
        <w:rPr>
          <w:spacing w:val="-15"/>
        </w:rPr>
        <w:t> </w:t>
      </w:r>
      <w:r>
        <w:rPr/>
        <w:t>się</w:t>
      </w:r>
      <w:r>
        <w:rPr>
          <w:spacing w:val="-15"/>
        </w:rPr>
        <w:t> </w:t>
      </w:r>
      <w:r>
        <w:rPr/>
        <w:t>za</w:t>
      </w:r>
      <w:r>
        <w:rPr>
          <w:spacing w:val="-15"/>
        </w:rPr>
        <w:t> </w:t>
      </w:r>
      <w:r>
        <w:rPr/>
        <w:t>spełniające</w:t>
      </w:r>
      <w:r>
        <w:rPr>
          <w:spacing w:val="-15"/>
        </w:rPr>
        <w:t> </w:t>
      </w:r>
      <w:r>
        <w:rPr/>
        <w:t>wymagania</w:t>
      </w:r>
      <w:r>
        <w:rPr>
          <w:spacing w:val="-15"/>
        </w:rPr>
        <w:t> </w:t>
      </w:r>
      <w:r>
        <w:rPr/>
        <w:t>niniejszego</w:t>
      </w:r>
      <w:r>
        <w:rPr>
          <w:spacing w:val="-15"/>
        </w:rPr>
        <w:t> </w:t>
      </w:r>
      <w:r>
        <w:rPr/>
        <w:t>regulaminu,</w:t>
      </w:r>
      <w:r>
        <w:rPr>
          <w:spacing w:val="-15"/>
        </w:rPr>
        <w:t> </w:t>
      </w:r>
      <w:r>
        <w:rPr/>
        <w:t>chyba</w:t>
      </w:r>
      <w:r>
        <w:rPr>
          <w:spacing w:val="-15"/>
        </w:rPr>
        <w:t> </w:t>
      </w:r>
      <w:r>
        <w:rPr/>
        <w:t>że niniejszy</w:t>
      </w:r>
      <w:r>
        <w:rPr>
          <w:spacing w:val="-12"/>
        </w:rPr>
        <w:t> </w:t>
      </w:r>
      <w:r>
        <w:rPr/>
        <w:t>regulamin</w:t>
      </w:r>
      <w:r>
        <w:rPr>
          <w:spacing w:val="-11"/>
        </w:rPr>
        <w:t> </w:t>
      </w:r>
      <w:r>
        <w:rPr/>
        <w:t>lub</w:t>
      </w:r>
      <w:r>
        <w:rPr>
          <w:spacing w:val="-11"/>
        </w:rPr>
        <w:t> </w:t>
      </w:r>
      <w:r>
        <w:rPr/>
        <w:t>dyrektor</w:t>
      </w:r>
      <w:r>
        <w:rPr>
          <w:spacing w:val="-11"/>
        </w:rPr>
        <w:t> </w:t>
      </w:r>
      <w:r>
        <w:rPr/>
        <w:t>generalny</w:t>
      </w:r>
      <w:r>
        <w:rPr>
          <w:spacing w:val="-11"/>
        </w:rPr>
        <w:t> </w:t>
      </w:r>
      <w:r>
        <w:rPr/>
        <w:t>(lub</w:t>
      </w:r>
      <w:r>
        <w:rPr>
          <w:spacing w:val="-11"/>
        </w:rPr>
        <w:t> </w:t>
      </w:r>
      <w:r>
        <w:rPr/>
        <w:t>osoba</w:t>
      </w:r>
      <w:r>
        <w:rPr>
          <w:spacing w:val="-11"/>
        </w:rPr>
        <w:t> </w:t>
      </w:r>
      <w:r>
        <w:rPr/>
        <w:t>przez</w:t>
      </w:r>
      <w:r>
        <w:rPr>
          <w:spacing w:val="-11"/>
        </w:rPr>
        <w:t> </w:t>
      </w:r>
      <w:r>
        <w:rPr/>
        <w:t>niego</w:t>
      </w:r>
      <w:r>
        <w:rPr>
          <w:spacing w:val="-11"/>
        </w:rPr>
        <w:t> </w:t>
      </w:r>
      <w:r>
        <w:rPr/>
        <w:t>wyznaczona)</w:t>
      </w:r>
      <w:r>
        <w:rPr>
          <w:spacing w:val="-11"/>
        </w:rPr>
        <w:t> </w:t>
      </w:r>
      <w:r>
        <w:rPr/>
        <w:t>stanowią</w:t>
      </w:r>
      <w:r>
        <w:rPr>
          <w:spacing w:val="-11"/>
        </w:rPr>
        <w:t> </w:t>
      </w:r>
      <w:r>
        <w:rPr>
          <w:spacing w:val="-2"/>
        </w:rPr>
        <w:t>inaczej.</w:t>
      </w:r>
    </w:p>
    <w:p>
      <w:pPr>
        <w:pStyle w:val="BodyText"/>
        <w:spacing w:before="240"/>
        <w:ind w:left="444" w:right="257"/>
        <w:jc w:val="both"/>
      </w:pPr>
      <w:r>
        <w:rPr>
          <w:rFonts w:ascii="Arial" w:hAnsi="Arial"/>
          <w:b/>
        </w:rPr>
        <w:t>"Miejsce</w:t>
      </w:r>
      <w:r>
        <w:rPr>
          <w:rFonts w:ascii="Arial" w:hAnsi="Arial"/>
          <w:b/>
          <w:spacing w:val="-4"/>
        </w:rPr>
        <w:t> </w:t>
      </w:r>
      <w:r>
        <w:rPr>
          <w:rFonts w:ascii="Arial" w:hAnsi="Arial"/>
          <w:b/>
        </w:rPr>
        <w:t>przeprowadzenia</w:t>
      </w:r>
      <w:r>
        <w:rPr>
          <w:rFonts w:ascii="Arial" w:hAnsi="Arial"/>
          <w:b/>
          <w:spacing w:val="-4"/>
        </w:rPr>
        <w:t> </w:t>
      </w:r>
      <w:r>
        <w:rPr>
          <w:rFonts w:ascii="Arial" w:hAnsi="Arial"/>
          <w:b/>
        </w:rPr>
        <w:t>konkurencji"</w:t>
      </w:r>
      <w:r>
        <w:rPr>
          <w:rFonts w:ascii="Arial" w:hAnsi="Arial"/>
          <w:b/>
          <w:spacing w:val="-4"/>
        </w:rPr>
        <w:t> </w:t>
      </w:r>
      <w:r>
        <w:rPr/>
        <w:t>oznacza</w:t>
      </w:r>
      <w:r>
        <w:rPr>
          <w:spacing w:val="-4"/>
        </w:rPr>
        <w:t> </w:t>
      </w:r>
      <w:r>
        <w:rPr/>
        <w:t>obszar,</w:t>
      </w:r>
      <w:r>
        <w:rPr>
          <w:spacing w:val="-4"/>
        </w:rPr>
        <w:t> </w:t>
      </w:r>
      <w:r>
        <w:rPr/>
        <w:t>w</w:t>
      </w:r>
      <w:r>
        <w:rPr>
          <w:spacing w:val="-4"/>
        </w:rPr>
        <w:t> </w:t>
      </w:r>
      <w:r>
        <w:rPr/>
        <w:t>którym</w:t>
      </w:r>
      <w:r>
        <w:rPr>
          <w:spacing w:val="-4"/>
        </w:rPr>
        <w:t> </w:t>
      </w:r>
      <w:r>
        <w:rPr/>
        <w:t>zawodnik</w:t>
      </w:r>
      <w:r>
        <w:rPr>
          <w:spacing w:val="-4"/>
        </w:rPr>
        <w:t> </w:t>
      </w:r>
      <w:r>
        <w:rPr/>
        <w:t>bierze</w:t>
      </w:r>
      <w:r>
        <w:rPr>
          <w:spacing w:val="-4"/>
        </w:rPr>
        <w:t> </w:t>
      </w:r>
      <w:r>
        <w:rPr/>
        <w:t>udział</w:t>
      </w:r>
      <w:r>
        <w:rPr>
          <w:spacing w:val="-4"/>
        </w:rPr>
        <w:t> </w:t>
      </w:r>
      <w:r>
        <w:rPr/>
        <w:t>i/lub rywalizuje w swoich zawodach (co w przypadku imprez niestadionowych oznacza trasę), w tym obszar</w:t>
      </w:r>
      <w:r>
        <w:rPr>
          <w:spacing w:val="-11"/>
        </w:rPr>
        <w:t> </w:t>
      </w:r>
      <w:r>
        <w:rPr/>
        <w:t>po</w:t>
      </w:r>
      <w:r>
        <w:rPr>
          <w:spacing w:val="-11"/>
        </w:rPr>
        <w:t> </w:t>
      </w:r>
      <w:r>
        <w:rPr/>
        <w:t>zawodach</w:t>
      </w:r>
      <w:r>
        <w:rPr>
          <w:spacing w:val="-11"/>
        </w:rPr>
        <w:t> </w:t>
      </w:r>
      <w:r>
        <w:rPr/>
        <w:t>oraz,</w:t>
      </w:r>
      <w:r>
        <w:rPr>
          <w:spacing w:val="-11"/>
        </w:rPr>
        <w:t> </w:t>
      </w:r>
      <w:r>
        <w:rPr/>
        <w:t>jeśli</w:t>
      </w:r>
      <w:r>
        <w:rPr>
          <w:spacing w:val="-11"/>
        </w:rPr>
        <w:t> </w:t>
      </w:r>
      <w:r>
        <w:rPr/>
        <w:t>zawodnik</w:t>
      </w:r>
      <w:r>
        <w:rPr>
          <w:spacing w:val="-11"/>
        </w:rPr>
        <w:t> </w:t>
      </w:r>
      <w:r>
        <w:rPr/>
        <w:t>zdobędzie</w:t>
      </w:r>
      <w:r>
        <w:rPr>
          <w:spacing w:val="-11"/>
        </w:rPr>
        <w:t> </w:t>
      </w:r>
      <w:r>
        <w:rPr/>
        <w:t>miejsce</w:t>
      </w:r>
      <w:r>
        <w:rPr>
          <w:spacing w:val="-11"/>
        </w:rPr>
        <w:t> </w:t>
      </w:r>
      <w:r>
        <w:rPr/>
        <w:t>na</w:t>
      </w:r>
      <w:r>
        <w:rPr>
          <w:spacing w:val="-11"/>
        </w:rPr>
        <w:t> </w:t>
      </w:r>
      <w:r>
        <w:rPr/>
        <w:t>podium,</w:t>
      </w:r>
      <w:r>
        <w:rPr>
          <w:spacing w:val="-11"/>
        </w:rPr>
        <w:t> </w:t>
      </w:r>
      <w:r>
        <w:rPr/>
        <w:t>obszar</w:t>
      </w:r>
      <w:r>
        <w:rPr>
          <w:spacing w:val="-11"/>
        </w:rPr>
        <w:t> </w:t>
      </w:r>
      <w:r>
        <w:rPr/>
        <w:t>prowadzący</w:t>
      </w:r>
      <w:r>
        <w:rPr>
          <w:spacing w:val="-11"/>
        </w:rPr>
        <w:t> </w:t>
      </w:r>
      <w:r>
        <w:rPr/>
        <w:t>do podium, strefę mieszaną, obszary konferencji prasowych oraz miejsce, w którym odbywa się </w:t>
      </w:r>
      <w:r>
        <w:rPr>
          <w:spacing w:val="-2"/>
        </w:rPr>
        <w:t>ceremonia</w:t>
      </w:r>
      <w:r>
        <w:rPr>
          <w:spacing w:val="-15"/>
        </w:rPr>
        <w:t> </w:t>
      </w:r>
      <w:r>
        <w:rPr>
          <w:spacing w:val="-2"/>
        </w:rPr>
        <w:t>medalowa</w:t>
      </w:r>
      <w:r>
        <w:rPr>
          <w:spacing w:val="-15"/>
        </w:rPr>
        <w:t> </w:t>
      </w:r>
      <w:r>
        <w:rPr>
          <w:spacing w:val="-2"/>
        </w:rPr>
        <w:t>lub</w:t>
      </w:r>
      <w:r>
        <w:rPr>
          <w:spacing w:val="-14"/>
        </w:rPr>
        <w:t> </w:t>
      </w:r>
      <w:r>
        <w:rPr>
          <w:spacing w:val="-2"/>
        </w:rPr>
        <w:t>okrążenia</w:t>
      </w:r>
      <w:r>
        <w:rPr>
          <w:spacing w:val="-15"/>
        </w:rPr>
        <w:t> </w:t>
      </w:r>
      <w:r>
        <w:rPr>
          <w:spacing w:val="-2"/>
        </w:rPr>
        <w:t>celebracji</w:t>
      </w:r>
      <w:r>
        <w:rPr>
          <w:spacing w:val="-15"/>
        </w:rPr>
        <w:t> </w:t>
      </w:r>
      <w:r>
        <w:rPr>
          <w:spacing w:val="-2"/>
        </w:rPr>
        <w:t>zwycięstwa.</w:t>
      </w:r>
    </w:p>
    <w:p>
      <w:pPr>
        <w:pStyle w:val="BodyText"/>
        <w:spacing w:before="240"/>
        <w:ind w:left="444" w:right="257"/>
        <w:jc w:val="both"/>
      </w:pPr>
      <w:r>
        <w:rPr>
          <w:rFonts w:ascii="Arial" w:hAnsi="Arial"/>
          <w:b/>
        </w:rPr>
        <w:t>"Niezależny ekspert" </w:t>
      </w:r>
      <w:r>
        <w:rPr/>
        <w:t>oznacza eksperta z dziedziny biomechaniki lub innego odpowiednio wykwalifikowanego</w:t>
      </w:r>
      <w:r>
        <w:rPr>
          <w:spacing w:val="-10"/>
        </w:rPr>
        <w:t> </w:t>
      </w:r>
      <w:r>
        <w:rPr/>
        <w:t>eksperta</w:t>
      </w:r>
      <w:r>
        <w:rPr>
          <w:spacing w:val="-10"/>
        </w:rPr>
        <w:t> </w:t>
      </w:r>
      <w:r>
        <w:rPr/>
        <w:t>wyznaczonego</w:t>
      </w:r>
      <w:r>
        <w:rPr>
          <w:spacing w:val="-10"/>
        </w:rPr>
        <w:t> </w:t>
      </w:r>
      <w:r>
        <w:rPr/>
        <w:t>przez</w:t>
      </w:r>
      <w:r>
        <w:rPr>
          <w:spacing w:val="-10"/>
        </w:rPr>
        <w:t> </w:t>
      </w:r>
      <w:r>
        <w:rPr/>
        <w:t>dyrektora</w:t>
      </w:r>
      <w:r>
        <w:rPr>
          <w:spacing w:val="-10"/>
        </w:rPr>
        <w:t> </w:t>
      </w:r>
      <w:r>
        <w:rPr/>
        <w:t>generalnego</w:t>
      </w:r>
      <w:r>
        <w:rPr>
          <w:spacing w:val="-10"/>
        </w:rPr>
        <w:t> </w:t>
      </w:r>
      <w:r>
        <w:rPr/>
        <w:t>(lub</w:t>
      </w:r>
      <w:r>
        <w:rPr>
          <w:spacing w:val="-10"/>
        </w:rPr>
        <w:t> </w:t>
      </w:r>
      <w:r>
        <w:rPr/>
        <w:t>osobę</w:t>
      </w:r>
      <w:r>
        <w:rPr>
          <w:spacing w:val="-10"/>
        </w:rPr>
        <w:t> </w:t>
      </w:r>
      <w:r>
        <w:rPr/>
        <w:t>przez</w:t>
      </w:r>
      <w:r>
        <w:rPr>
          <w:spacing w:val="-10"/>
        </w:rPr>
        <w:t> </w:t>
      </w:r>
      <w:r>
        <w:rPr/>
        <w:t>niego wyznaczoną) w celu zastosowania wymagań technicznych i protokołów zatwierdzania obuwia lekkoatletycznego określonych w niniejszym regulaminie.</w:t>
      </w:r>
    </w:p>
    <w:p>
      <w:pPr>
        <w:pStyle w:val="BodyText"/>
        <w:spacing w:before="240"/>
        <w:ind w:left="444" w:right="257"/>
        <w:jc w:val="both"/>
      </w:pPr>
      <w:r>
        <w:rPr>
          <w:rFonts w:ascii="Arial" w:hAnsi="Arial"/>
          <w:b/>
        </w:rPr>
        <w:t>"Nowe obuwie" </w:t>
      </w:r>
      <w:r>
        <w:rPr/>
        <w:t>oznacza obuwie lekkoatletyczne, które spełnia wymagania niniejszego regulaminu</w:t>
      </w:r>
      <w:r>
        <w:rPr>
          <w:spacing w:val="-17"/>
        </w:rPr>
        <w:t> </w:t>
      </w:r>
      <w:r>
        <w:rPr/>
        <w:t>i</w:t>
      </w:r>
      <w:r>
        <w:rPr>
          <w:spacing w:val="-17"/>
        </w:rPr>
        <w:t> </w:t>
      </w:r>
      <w:r>
        <w:rPr/>
        <w:t>będzie</w:t>
      </w:r>
      <w:r>
        <w:rPr>
          <w:spacing w:val="-16"/>
        </w:rPr>
        <w:t> </w:t>
      </w:r>
      <w:r>
        <w:rPr/>
        <w:t>użyte</w:t>
      </w:r>
      <w:r>
        <w:rPr>
          <w:spacing w:val="-17"/>
        </w:rPr>
        <w:t> </w:t>
      </w:r>
      <w:r>
        <w:rPr/>
        <w:t>po</w:t>
      </w:r>
      <w:r>
        <w:rPr>
          <w:spacing w:val="-17"/>
        </w:rPr>
        <w:t> </w:t>
      </w:r>
      <w:r>
        <w:rPr/>
        <w:t>raz</w:t>
      </w:r>
      <w:r>
        <w:rPr>
          <w:spacing w:val="-17"/>
        </w:rPr>
        <w:t> </w:t>
      </w:r>
      <w:r>
        <w:rPr/>
        <w:t>pierwszy</w:t>
      </w:r>
      <w:r>
        <w:rPr>
          <w:spacing w:val="-16"/>
        </w:rPr>
        <w:t> </w:t>
      </w:r>
      <w:r>
        <w:rPr/>
        <w:t>przez</w:t>
      </w:r>
      <w:r>
        <w:rPr>
          <w:spacing w:val="-17"/>
        </w:rPr>
        <w:t> </w:t>
      </w:r>
      <w:r>
        <w:rPr/>
        <w:t>sportowca</w:t>
      </w:r>
      <w:r>
        <w:rPr>
          <w:spacing w:val="-17"/>
        </w:rPr>
        <w:t> </w:t>
      </w:r>
      <w:r>
        <w:rPr/>
        <w:t>podczas</w:t>
      </w:r>
      <w:r>
        <w:rPr>
          <w:spacing w:val="-16"/>
        </w:rPr>
        <w:t> </w:t>
      </w:r>
      <w:r>
        <w:rPr/>
        <w:t>zawodów</w:t>
      </w:r>
      <w:r>
        <w:rPr>
          <w:spacing w:val="-17"/>
        </w:rPr>
        <w:t> </w:t>
      </w:r>
      <w:r>
        <w:rPr/>
        <w:t>rankingowych</w:t>
      </w:r>
      <w:r>
        <w:rPr>
          <w:spacing w:val="-17"/>
        </w:rPr>
        <w:t> </w:t>
      </w:r>
      <w:r>
        <w:rPr/>
        <w:t>i</w:t>
      </w:r>
      <w:r>
        <w:rPr>
          <w:spacing w:val="-16"/>
        </w:rPr>
        <w:t> </w:t>
      </w:r>
      <w:r>
        <w:rPr/>
        <w:t>nie jest obuwiem rozwojowym.</w:t>
      </w:r>
    </w:p>
    <w:p>
      <w:pPr>
        <w:pStyle w:val="BodyText"/>
        <w:spacing w:before="240"/>
        <w:ind w:left="444" w:right="257"/>
        <w:jc w:val="both"/>
      </w:pPr>
      <w:r>
        <w:rPr>
          <w:rFonts w:ascii="Arial" w:hAnsi="Arial"/>
          <w:b/>
        </w:rPr>
        <w:t>"Wkładki ortopedyczne" </w:t>
      </w:r>
      <w:r>
        <w:rPr/>
        <w:t>oznaczają wyrób medyczny na receptę umieszczony w obuwiu lekkoatletycznym w celu skorygowania biomechaniki stopy lub innego problemu medycznego </w:t>
      </w:r>
      <w:r>
        <w:rPr>
          <w:spacing w:val="-2"/>
        </w:rPr>
        <w:t>sportowca.</w:t>
      </w:r>
    </w:p>
    <w:p>
      <w:pPr>
        <w:pStyle w:val="BodyText"/>
        <w:spacing w:before="240"/>
        <w:ind w:left="444" w:right="258"/>
        <w:jc w:val="both"/>
      </w:pPr>
      <w:r>
        <w:rPr>
          <w:rFonts w:ascii="Arial" w:hAnsi="Arial"/>
          <w:b/>
          <w:spacing w:val="-4"/>
        </w:rPr>
        <w:t>"Kontrola</w:t>
      </w:r>
      <w:r>
        <w:rPr>
          <w:rFonts w:ascii="Arial" w:hAnsi="Arial"/>
          <w:b/>
          <w:spacing w:val="-8"/>
        </w:rPr>
        <w:t> </w:t>
      </w:r>
      <w:r>
        <w:rPr>
          <w:rFonts w:ascii="Arial" w:hAnsi="Arial"/>
          <w:b/>
          <w:spacing w:val="-4"/>
        </w:rPr>
        <w:t>obuwia"</w:t>
      </w:r>
      <w:r>
        <w:rPr>
          <w:rFonts w:ascii="Arial" w:hAnsi="Arial"/>
          <w:b/>
          <w:spacing w:val="-8"/>
        </w:rPr>
        <w:t> </w:t>
      </w:r>
      <w:r>
        <w:rPr>
          <w:spacing w:val="-4"/>
        </w:rPr>
        <w:t>oznacza</w:t>
      </w:r>
      <w:r>
        <w:rPr>
          <w:spacing w:val="-8"/>
        </w:rPr>
        <w:t> </w:t>
      </w:r>
      <w:r>
        <w:rPr>
          <w:spacing w:val="-4"/>
        </w:rPr>
        <w:t>procedurę,</w:t>
      </w:r>
      <w:r>
        <w:rPr>
          <w:spacing w:val="-8"/>
        </w:rPr>
        <w:t> </w:t>
      </w:r>
      <w:r>
        <w:rPr>
          <w:spacing w:val="-4"/>
        </w:rPr>
        <w:t>za</w:t>
      </w:r>
      <w:r>
        <w:rPr>
          <w:spacing w:val="-8"/>
        </w:rPr>
        <w:t> </w:t>
      </w:r>
      <w:r>
        <w:rPr>
          <w:spacing w:val="-4"/>
        </w:rPr>
        <w:t>pomocą</w:t>
      </w:r>
      <w:r>
        <w:rPr>
          <w:spacing w:val="-8"/>
        </w:rPr>
        <w:t> </w:t>
      </w:r>
      <w:r>
        <w:rPr>
          <w:spacing w:val="-4"/>
        </w:rPr>
        <w:t>której</w:t>
      </w:r>
      <w:r>
        <w:rPr>
          <w:spacing w:val="-8"/>
        </w:rPr>
        <w:t> </w:t>
      </w:r>
      <w:r>
        <w:rPr>
          <w:spacing w:val="-4"/>
        </w:rPr>
        <w:t>obuwie</w:t>
      </w:r>
      <w:r>
        <w:rPr>
          <w:spacing w:val="-8"/>
        </w:rPr>
        <w:t> </w:t>
      </w:r>
      <w:r>
        <w:rPr>
          <w:spacing w:val="-4"/>
        </w:rPr>
        <w:t>lekkoatletyczne</w:t>
      </w:r>
      <w:r>
        <w:rPr>
          <w:spacing w:val="-8"/>
        </w:rPr>
        <w:t> </w:t>
      </w:r>
      <w:r>
        <w:rPr>
          <w:spacing w:val="-4"/>
        </w:rPr>
        <w:t>jest</w:t>
      </w:r>
      <w:r>
        <w:rPr>
          <w:spacing w:val="-8"/>
        </w:rPr>
        <w:t> </w:t>
      </w:r>
      <w:r>
        <w:rPr>
          <w:spacing w:val="-4"/>
        </w:rPr>
        <w:t>sprawdzane </w:t>
      </w:r>
      <w:r>
        <w:rPr/>
        <w:t>zgodnie z przepisem 14.5 niniejszego regulaminu.</w:t>
      </w:r>
    </w:p>
    <w:p>
      <w:pPr>
        <w:pStyle w:val="BodyText"/>
        <w:spacing w:before="241"/>
        <w:ind w:left="444" w:right="257"/>
        <w:jc w:val="both"/>
      </w:pPr>
      <w:r>
        <w:rPr>
          <w:rFonts w:ascii="Arial" w:hAnsi="Arial"/>
          <w:b/>
        </w:rPr>
        <w:t>"Sędzia</w:t>
      </w:r>
      <w:r>
        <w:rPr>
          <w:rFonts w:ascii="Arial" w:hAnsi="Arial"/>
          <w:b/>
          <w:spacing w:val="-11"/>
        </w:rPr>
        <w:t> </w:t>
      </w:r>
      <w:r>
        <w:rPr>
          <w:rFonts w:ascii="Arial" w:hAnsi="Arial"/>
          <w:b/>
        </w:rPr>
        <w:t>kontroli</w:t>
      </w:r>
      <w:r>
        <w:rPr>
          <w:rFonts w:ascii="Arial" w:hAnsi="Arial"/>
          <w:b/>
          <w:spacing w:val="-11"/>
        </w:rPr>
        <w:t> </w:t>
      </w:r>
      <w:r>
        <w:rPr>
          <w:rFonts w:ascii="Arial" w:hAnsi="Arial"/>
          <w:b/>
        </w:rPr>
        <w:t>obuwia"</w:t>
      </w:r>
      <w:r>
        <w:rPr>
          <w:rFonts w:ascii="Arial" w:hAnsi="Arial"/>
          <w:b/>
          <w:spacing w:val="-11"/>
        </w:rPr>
        <w:t> </w:t>
      </w:r>
      <w:r>
        <w:rPr/>
        <w:t>oznacza</w:t>
      </w:r>
      <w:r>
        <w:rPr>
          <w:spacing w:val="-11"/>
        </w:rPr>
        <w:t> </w:t>
      </w:r>
      <w:r>
        <w:rPr/>
        <w:t>arbitra,</w:t>
      </w:r>
      <w:r>
        <w:rPr>
          <w:spacing w:val="-11"/>
        </w:rPr>
        <w:t> </w:t>
      </w:r>
      <w:r>
        <w:rPr/>
        <w:t>sędziego</w:t>
      </w:r>
      <w:r>
        <w:rPr>
          <w:spacing w:val="-11"/>
        </w:rPr>
        <w:t> </w:t>
      </w:r>
      <w:r>
        <w:rPr/>
        <w:t>lub</w:t>
      </w:r>
      <w:r>
        <w:rPr>
          <w:spacing w:val="-11"/>
        </w:rPr>
        <w:t> </w:t>
      </w:r>
      <w:r>
        <w:rPr/>
        <w:t>innego</w:t>
      </w:r>
      <w:r>
        <w:rPr>
          <w:spacing w:val="-11"/>
        </w:rPr>
        <w:t> </w:t>
      </w:r>
      <w:r>
        <w:rPr/>
        <w:t>urzędnika</w:t>
      </w:r>
      <w:r>
        <w:rPr>
          <w:spacing w:val="-11"/>
        </w:rPr>
        <w:t> </w:t>
      </w:r>
      <w:r>
        <w:rPr/>
        <w:t>lub</w:t>
      </w:r>
      <w:r>
        <w:rPr>
          <w:spacing w:val="-11"/>
        </w:rPr>
        <w:t> </w:t>
      </w:r>
      <w:r>
        <w:rPr/>
        <w:t>wolontariusza</w:t>
      </w:r>
      <w:r>
        <w:rPr>
          <w:spacing w:val="-11"/>
        </w:rPr>
        <w:t> </w:t>
      </w:r>
      <w:r>
        <w:rPr/>
        <w:t>lub członka</w:t>
      </w:r>
      <w:r>
        <w:rPr>
          <w:spacing w:val="-1"/>
        </w:rPr>
        <w:t> </w:t>
      </w:r>
      <w:r>
        <w:rPr/>
        <w:t>personelu</w:t>
      </w:r>
      <w:r>
        <w:rPr>
          <w:spacing w:val="-1"/>
        </w:rPr>
        <w:t> </w:t>
      </w:r>
      <w:r>
        <w:rPr/>
        <w:t>wyznaczonego</w:t>
      </w:r>
      <w:r>
        <w:rPr>
          <w:spacing w:val="-1"/>
        </w:rPr>
        <w:t> </w:t>
      </w:r>
      <w:r>
        <w:rPr/>
        <w:t>do</w:t>
      </w:r>
      <w:r>
        <w:rPr>
          <w:spacing w:val="-1"/>
        </w:rPr>
        <w:t> </w:t>
      </w:r>
      <w:r>
        <w:rPr/>
        <w:t>zapewnienia,</w:t>
      </w:r>
      <w:r>
        <w:rPr>
          <w:spacing w:val="-1"/>
        </w:rPr>
        <w:t> </w:t>
      </w:r>
      <w:r>
        <w:rPr/>
        <w:t>że</w:t>
      </w:r>
      <w:r>
        <w:rPr>
          <w:spacing w:val="-1"/>
        </w:rPr>
        <w:t> </w:t>
      </w:r>
      <w:r>
        <w:rPr/>
        <w:t>obuwie</w:t>
      </w:r>
      <w:r>
        <w:rPr>
          <w:spacing w:val="-1"/>
        </w:rPr>
        <w:t> </w:t>
      </w:r>
      <w:r>
        <w:rPr/>
        <w:t>lekkoatletyczne</w:t>
      </w:r>
      <w:r>
        <w:rPr>
          <w:spacing w:val="-1"/>
        </w:rPr>
        <w:t> </w:t>
      </w:r>
      <w:r>
        <w:rPr/>
        <w:t>jest</w:t>
      </w:r>
      <w:r>
        <w:rPr>
          <w:spacing w:val="-1"/>
        </w:rPr>
        <w:t> </w:t>
      </w:r>
      <w:r>
        <w:rPr/>
        <w:t>weryfikowane podczas kontroli obuwia.</w:t>
      </w:r>
    </w:p>
    <w:p>
      <w:pPr>
        <w:pStyle w:val="BodyText"/>
        <w:spacing w:before="240"/>
        <w:ind w:left="444" w:right="257"/>
        <w:jc w:val="both"/>
      </w:pPr>
      <w:r>
        <w:rPr>
          <w:rFonts w:ascii="Arial" w:hAnsi="Arial"/>
          <w:b/>
        </w:rPr>
        <w:t>"Personel"</w:t>
      </w:r>
      <w:r>
        <w:rPr>
          <w:rFonts w:ascii="Arial" w:hAnsi="Arial"/>
          <w:b/>
          <w:spacing w:val="-2"/>
        </w:rPr>
        <w:t> </w:t>
      </w:r>
      <w:r>
        <w:rPr/>
        <w:t>oznacza</w:t>
      </w:r>
      <w:r>
        <w:rPr>
          <w:spacing w:val="-2"/>
        </w:rPr>
        <w:t> </w:t>
      </w:r>
      <w:r>
        <w:rPr/>
        <w:t>każdą</w:t>
      </w:r>
      <w:r>
        <w:rPr>
          <w:spacing w:val="-2"/>
        </w:rPr>
        <w:t> </w:t>
      </w:r>
      <w:r>
        <w:rPr/>
        <w:t>osobę</w:t>
      </w:r>
      <w:r>
        <w:rPr>
          <w:spacing w:val="-2"/>
        </w:rPr>
        <w:t> </w:t>
      </w:r>
      <w:r>
        <w:rPr/>
        <w:t>zatrudnioną</w:t>
      </w:r>
      <w:r>
        <w:rPr>
          <w:spacing w:val="-2"/>
        </w:rPr>
        <w:t> </w:t>
      </w:r>
      <w:r>
        <w:rPr/>
        <w:t>lub</w:t>
      </w:r>
      <w:r>
        <w:rPr>
          <w:spacing w:val="-2"/>
        </w:rPr>
        <w:t> </w:t>
      </w:r>
      <w:r>
        <w:rPr/>
        <w:t>zaangażowaną</w:t>
      </w:r>
      <w:r>
        <w:rPr>
          <w:spacing w:val="-2"/>
        </w:rPr>
        <w:t> </w:t>
      </w:r>
      <w:r>
        <w:rPr/>
        <w:t>przez</w:t>
      </w:r>
      <w:r>
        <w:rPr>
          <w:spacing w:val="-2"/>
        </w:rPr>
        <w:t> </w:t>
      </w:r>
      <w:r>
        <w:rPr/>
        <w:t>World</w:t>
      </w:r>
      <w:r>
        <w:rPr>
          <w:spacing w:val="-2"/>
        </w:rPr>
        <w:t> </w:t>
      </w:r>
      <w:r>
        <w:rPr/>
        <w:t>Athletics</w:t>
      </w:r>
      <w:r>
        <w:rPr>
          <w:spacing w:val="-2"/>
        </w:rPr>
        <w:t> </w:t>
      </w:r>
      <w:r>
        <w:rPr/>
        <w:t>do podjęcia</w:t>
      </w:r>
      <w:r>
        <w:rPr>
          <w:spacing w:val="-9"/>
        </w:rPr>
        <w:t> </w:t>
      </w:r>
      <w:r>
        <w:rPr/>
        <w:t>pracy</w:t>
      </w:r>
      <w:r>
        <w:rPr>
          <w:spacing w:val="-9"/>
        </w:rPr>
        <w:t> </w:t>
      </w:r>
      <w:r>
        <w:rPr/>
        <w:t>dla</w:t>
      </w:r>
      <w:r>
        <w:rPr>
          <w:spacing w:val="-9"/>
        </w:rPr>
        <w:t> </w:t>
      </w:r>
      <w:r>
        <w:rPr/>
        <w:t>niej</w:t>
      </w:r>
      <w:r>
        <w:rPr>
          <w:spacing w:val="-9"/>
        </w:rPr>
        <w:t> </w:t>
      </w:r>
      <w:r>
        <w:rPr/>
        <w:t>lub</w:t>
      </w:r>
      <w:r>
        <w:rPr>
          <w:spacing w:val="-9"/>
        </w:rPr>
        <w:t> </w:t>
      </w:r>
      <w:r>
        <w:rPr/>
        <w:t>w</w:t>
      </w:r>
      <w:r>
        <w:rPr>
          <w:spacing w:val="-9"/>
        </w:rPr>
        <w:t> </w:t>
      </w:r>
      <w:r>
        <w:rPr/>
        <w:t>jej</w:t>
      </w:r>
      <w:r>
        <w:rPr>
          <w:spacing w:val="-9"/>
        </w:rPr>
        <w:t> </w:t>
      </w:r>
      <w:r>
        <w:rPr/>
        <w:t>imieniu</w:t>
      </w:r>
      <w:r>
        <w:rPr>
          <w:spacing w:val="-9"/>
        </w:rPr>
        <w:t> </w:t>
      </w:r>
      <w:r>
        <w:rPr/>
        <w:t>(w</w:t>
      </w:r>
      <w:r>
        <w:rPr>
          <w:spacing w:val="-9"/>
        </w:rPr>
        <w:t> </w:t>
      </w:r>
      <w:r>
        <w:rPr/>
        <w:t>tym</w:t>
      </w:r>
      <w:r>
        <w:rPr>
          <w:spacing w:val="-9"/>
        </w:rPr>
        <w:t> </w:t>
      </w:r>
      <w:r>
        <w:rPr/>
        <w:t>osoby</w:t>
      </w:r>
      <w:r>
        <w:rPr>
          <w:spacing w:val="-9"/>
        </w:rPr>
        <w:t> </w:t>
      </w:r>
      <w:r>
        <w:rPr/>
        <w:t>zatrudnione</w:t>
      </w:r>
      <w:r>
        <w:rPr>
          <w:spacing w:val="-9"/>
        </w:rPr>
        <w:t> </w:t>
      </w:r>
      <w:r>
        <w:rPr/>
        <w:t>lub</w:t>
      </w:r>
      <w:r>
        <w:rPr>
          <w:spacing w:val="-9"/>
        </w:rPr>
        <w:t> </w:t>
      </w:r>
      <w:r>
        <w:rPr/>
        <w:t>zaangażowane</w:t>
      </w:r>
      <w:r>
        <w:rPr>
          <w:spacing w:val="-9"/>
        </w:rPr>
        <w:t> </w:t>
      </w:r>
      <w:r>
        <w:rPr/>
        <w:t>do</w:t>
      </w:r>
      <w:r>
        <w:rPr>
          <w:spacing w:val="-9"/>
        </w:rPr>
        <w:t> </w:t>
      </w:r>
      <w:r>
        <w:rPr/>
        <w:t>pracy</w:t>
      </w:r>
      <w:r>
        <w:rPr>
          <w:spacing w:val="-9"/>
        </w:rPr>
        <w:t> </w:t>
      </w:r>
      <w:r>
        <w:rPr/>
        <w:t>w Integrity</w:t>
      </w:r>
      <w:r>
        <w:rPr>
          <w:spacing w:val="-17"/>
        </w:rPr>
        <w:t> </w:t>
      </w:r>
      <w:r>
        <w:rPr/>
        <w:t>Unit,</w:t>
      </w:r>
      <w:r>
        <w:rPr>
          <w:spacing w:val="-17"/>
        </w:rPr>
        <w:t> </w:t>
      </w:r>
      <w:r>
        <w:rPr/>
        <w:t>chyba</w:t>
      </w:r>
      <w:r>
        <w:rPr>
          <w:spacing w:val="-16"/>
        </w:rPr>
        <w:t> </w:t>
      </w:r>
      <w:r>
        <w:rPr/>
        <w:t>że</w:t>
      </w:r>
      <w:r>
        <w:rPr>
          <w:spacing w:val="-17"/>
        </w:rPr>
        <w:t> </w:t>
      </w:r>
      <w:r>
        <w:rPr/>
        <w:t>określono</w:t>
      </w:r>
      <w:r>
        <w:rPr>
          <w:spacing w:val="-17"/>
        </w:rPr>
        <w:t> </w:t>
      </w:r>
      <w:r>
        <w:rPr/>
        <w:t>inaczej).</w:t>
      </w:r>
    </w:p>
    <w:p>
      <w:pPr>
        <w:pStyle w:val="BodyText"/>
        <w:spacing w:before="240"/>
        <w:ind w:left="444" w:right="257"/>
        <w:jc w:val="both"/>
      </w:pPr>
      <w:r>
        <w:rPr>
          <w:rFonts w:ascii="Arial" w:hAnsi="Arial"/>
          <w:b/>
        </w:rPr>
        <w:t>"Strefa</w:t>
      </w:r>
      <w:r>
        <w:rPr>
          <w:rFonts w:ascii="Arial" w:hAnsi="Arial"/>
          <w:b/>
          <w:spacing w:val="60"/>
        </w:rPr>
        <w:t> </w:t>
      </w:r>
      <w:r>
        <w:rPr>
          <w:rFonts w:ascii="Arial" w:hAnsi="Arial"/>
          <w:b/>
        </w:rPr>
        <w:t>rozgrzewki"</w:t>
      </w:r>
      <w:r>
        <w:rPr>
          <w:rFonts w:ascii="Arial" w:hAnsi="Arial"/>
          <w:b/>
          <w:spacing w:val="60"/>
        </w:rPr>
        <w:t> </w:t>
      </w:r>
      <w:r>
        <w:rPr/>
        <w:t>oznacza</w:t>
      </w:r>
      <w:r>
        <w:rPr>
          <w:spacing w:val="60"/>
        </w:rPr>
        <w:t> </w:t>
      </w:r>
      <w:r>
        <w:rPr/>
        <w:t>obszar,</w:t>
      </w:r>
      <w:r>
        <w:rPr>
          <w:spacing w:val="60"/>
        </w:rPr>
        <w:t> </w:t>
      </w:r>
      <w:r>
        <w:rPr/>
        <w:t>w</w:t>
      </w:r>
      <w:r>
        <w:rPr>
          <w:spacing w:val="60"/>
        </w:rPr>
        <w:t> </w:t>
      </w:r>
      <w:r>
        <w:rPr/>
        <w:t>którym</w:t>
      </w:r>
      <w:r>
        <w:rPr>
          <w:spacing w:val="60"/>
        </w:rPr>
        <w:t> </w:t>
      </w:r>
      <w:r>
        <w:rPr/>
        <w:t>zawodnik</w:t>
      </w:r>
      <w:r>
        <w:rPr>
          <w:spacing w:val="60"/>
        </w:rPr>
        <w:t> </w:t>
      </w:r>
      <w:r>
        <w:rPr/>
        <w:t>może</w:t>
      </w:r>
      <w:r>
        <w:rPr>
          <w:spacing w:val="60"/>
        </w:rPr>
        <w:t> </w:t>
      </w:r>
      <w:r>
        <w:rPr/>
        <w:t>się</w:t>
      </w:r>
      <w:r>
        <w:rPr>
          <w:spacing w:val="60"/>
        </w:rPr>
        <w:t> </w:t>
      </w:r>
      <w:r>
        <w:rPr/>
        <w:t>rozgrzać,</w:t>
      </w:r>
      <w:r>
        <w:rPr>
          <w:spacing w:val="60"/>
        </w:rPr>
        <w:t> </w:t>
      </w:r>
      <w:r>
        <w:rPr/>
        <w:t>trenować i przygotowywać przed startem w zawodach.</w:t>
      </w:r>
    </w:p>
    <w:p>
      <w:pPr>
        <w:spacing w:before="240"/>
        <w:ind w:left="444" w:right="3500" w:firstLine="0"/>
        <w:jc w:val="left"/>
        <w:rPr>
          <w:sz w:val="24"/>
        </w:rPr>
      </w:pPr>
      <w:r>
        <w:rPr>
          <w:rFonts w:ascii="Arial" w:hAnsi="Arial"/>
          <w:b/>
          <w:sz w:val="24"/>
        </w:rPr>
        <w:t>"Zawody</w:t>
      </w:r>
      <w:r>
        <w:rPr>
          <w:rFonts w:ascii="Arial" w:hAnsi="Arial"/>
          <w:b/>
          <w:spacing w:val="-5"/>
          <w:sz w:val="24"/>
        </w:rPr>
        <w:t> </w:t>
      </w:r>
      <w:r>
        <w:rPr>
          <w:rFonts w:ascii="Arial" w:hAnsi="Arial"/>
          <w:b/>
          <w:sz w:val="24"/>
        </w:rPr>
        <w:t>World</w:t>
      </w:r>
      <w:r>
        <w:rPr>
          <w:rFonts w:ascii="Arial" w:hAnsi="Arial"/>
          <w:b/>
          <w:spacing w:val="-6"/>
          <w:sz w:val="24"/>
        </w:rPr>
        <w:t> </w:t>
      </w:r>
      <w:r>
        <w:rPr>
          <w:rFonts w:ascii="Arial" w:hAnsi="Arial"/>
          <w:b/>
          <w:sz w:val="24"/>
        </w:rPr>
        <w:t>Athletics</w:t>
      </w:r>
      <w:r>
        <w:rPr>
          <w:rFonts w:ascii="Arial" w:hAnsi="Arial"/>
          <w:b/>
          <w:spacing w:val="-5"/>
          <w:sz w:val="24"/>
        </w:rPr>
        <w:t> </w:t>
      </w:r>
      <w:r>
        <w:rPr>
          <w:rFonts w:ascii="Arial" w:hAnsi="Arial"/>
          <w:b/>
          <w:sz w:val="24"/>
        </w:rPr>
        <w:t>Series"</w:t>
      </w:r>
      <w:r>
        <w:rPr>
          <w:rFonts w:ascii="Arial" w:hAnsi="Arial"/>
          <w:b/>
          <w:spacing w:val="-6"/>
          <w:sz w:val="24"/>
        </w:rPr>
        <w:t> </w:t>
      </w:r>
      <w:r>
        <w:rPr>
          <w:rFonts w:ascii="Arial" w:hAnsi="Arial"/>
          <w:b/>
          <w:sz w:val="24"/>
        </w:rPr>
        <w:t>lub</w:t>
      </w:r>
      <w:r>
        <w:rPr>
          <w:rFonts w:ascii="Arial" w:hAnsi="Arial"/>
          <w:b/>
          <w:spacing w:val="-6"/>
          <w:sz w:val="24"/>
        </w:rPr>
        <w:t> </w:t>
      </w:r>
      <w:r>
        <w:rPr>
          <w:rFonts w:ascii="Arial" w:hAnsi="Arial"/>
          <w:b/>
          <w:sz w:val="24"/>
        </w:rPr>
        <w:t>"Zawody</w:t>
      </w:r>
      <w:r>
        <w:rPr>
          <w:rFonts w:ascii="Arial" w:hAnsi="Arial"/>
          <w:b/>
          <w:spacing w:val="-5"/>
          <w:sz w:val="24"/>
        </w:rPr>
        <w:t> </w:t>
      </w:r>
      <w:r>
        <w:rPr>
          <w:rFonts w:ascii="Arial" w:hAnsi="Arial"/>
          <w:b/>
          <w:sz w:val="24"/>
        </w:rPr>
        <w:t>WAS</w:t>
      </w:r>
      <w:r>
        <w:rPr>
          <w:sz w:val="24"/>
        </w:rPr>
        <w:t>"</w:t>
      </w:r>
      <w:r>
        <w:rPr>
          <w:spacing w:val="-5"/>
          <w:sz w:val="24"/>
        </w:rPr>
        <w:t> </w:t>
      </w:r>
      <w:r>
        <w:rPr>
          <w:sz w:val="24"/>
        </w:rPr>
        <w:t>oznacza: a/ Mistrzostwa świata w lekkoatletyce,</w:t>
      </w:r>
    </w:p>
    <w:p>
      <w:pPr>
        <w:pStyle w:val="BodyText"/>
        <w:ind w:left="444" w:right="5644"/>
      </w:pPr>
      <w:r>
        <w:rPr>
          <w:spacing w:val="-2"/>
        </w:rPr>
        <w:t>b/</w:t>
      </w:r>
      <w:r>
        <w:rPr>
          <w:spacing w:val="-15"/>
        </w:rPr>
        <w:t> </w:t>
      </w:r>
      <w:r>
        <w:rPr>
          <w:spacing w:val="-2"/>
        </w:rPr>
        <w:t>Halowe</w:t>
      </w:r>
      <w:r>
        <w:rPr>
          <w:spacing w:val="-15"/>
        </w:rPr>
        <w:t> </w:t>
      </w:r>
      <w:r>
        <w:rPr>
          <w:spacing w:val="-2"/>
        </w:rPr>
        <w:t>mistrzostwa</w:t>
      </w:r>
      <w:r>
        <w:rPr>
          <w:spacing w:val="-14"/>
        </w:rPr>
        <w:t> </w:t>
      </w:r>
      <w:r>
        <w:rPr>
          <w:spacing w:val="-2"/>
        </w:rPr>
        <w:t>świata</w:t>
      </w:r>
      <w:r>
        <w:rPr>
          <w:spacing w:val="-14"/>
        </w:rPr>
        <w:t> </w:t>
      </w:r>
      <w:r>
        <w:rPr>
          <w:spacing w:val="-2"/>
        </w:rPr>
        <w:t>w</w:t>
      </w:r>
      <w:r>
        <w:rPr>
          <w:spacing w:val="-15"/>
        </w:rPr>
        <w:t> </w:t>
      </w:r>
      <w:r>
        <w:rPr>
          <w:spacing w:val="-2"/>
        </w:rPr>
        <w:t>lekkoatletyce, </w:t>
      </w:r>
      <w:r>
        <w:rPr/>
        <w:t>c/ World Athletics Relays,</w:t>
      </w:r>
    </w:p>
    <w:p>
      <w:pPr>
        <w:pStyle w:val="BodyText"/>
        <w:ind w:left="444" w:right="5924"/>
      </w:pPr>
      <w:r>
        <w:rPr>
          <w:spacing w:val="-2"/>
        </w:rPr>
        <w:t>d/</w:t>
      </w:r>
      <w:r>
        <w:rPr>
          <w:spacing w:val="-15"/>
        </w:rPr>
        <w:t> </w:t>
      </w:r>
      <w:r>
        <w:rPr>
          <w:spacing w:val="-2"/>
        </w:rPr>
        <w:t>Mistrzostwa</w:t>
      </w:r>
      <w:r>
        <w:rPr>
          <w:spacing w:val="-15"/>
        </w:rPr>
        <w:t> </w:t>
      </w:r>
      <w:r>
        <w:rPr>
          <w:spacing w:val="-2"/>
        </w:rPr>
        <w:t>świata</w:t>
      </w:r>
      <w:r>
        <w:rPr>
          <w:spacing w:val="-14"/>
        </w:rPr>
        <w:t> </w:t>
      </w:r>
      <w:r>
        <w:rPr>
          <w:spacing w:val="-2"/>
        </w:rPr>
        <w:t>U20</w:t>
      </w:r>
      <w:r>
        <w:rPr>
          <w:spacing w:val="-15"/>
        </w:rPr>
        <w:t> </w:t>
      </w:r>
      <w:r>
        <w:rPr>
          <w:spacing w:val="-2"/>
        </w:rPr>
        <w:t>w</w:t>
      </w:r>
      <w:r>
        <w:rPr>
          <w:spacing w:val="-15"/>
        </w:rPr>
        <w:t> </w:t>
      </w:r>
      <w:r>
        <w:rPr>
          <w:spacing w:val="-2"/>
        </w:rPr>
        <w:t>lekkoatletyce, </w:t>
      </w:r>
      <w:r>
        <w:rPr>
          <w:spacing w:val="-4"/>
        </w:rPr>
        <w:t>e/</w:t>
      </w:r>
      <w:r>
        <w:rPr>
          <w:spacing w:val="-6"/>
        </w:rPr>
        <w:t> </w:t>
      </w:r>
      <w:r>
        <w:rPr>
          <w:spacing w:val="-4"/>
        </w:rPr>
        <w:t>Mistrzostwa świata w biegach ulicznych,</w:t>
      </w:r>
    </w:p>
    <w:p>
      <w:pPr>
        <w:pStyle w:val="BodyText"/>
        <w:ind w:left="444" w:right="4096"/>
      </w:pPr>
      <w:r>
        <w:rPr>
          <w:spacing w:val="-4"/>
        </w:rPr>
        <w:t>f/</w:t>
      </w:r>
      <w:r>
        <w:rPr>
          <w:spacing w:val="-12"/>
        </w:rPr>
        <w:t> </w:t>
      </w:r>
      <w:r>
        <w:rPr>
          <w:spacing w:val="-4"/>
        </w:rPr>
        <w:t>Drużynowe</w:t>
      </w:r>
      <w:r>
        <w:rPr>
          <w:spacing w:val="-11"/>
        </w:rPr>
        <w:t> </w:t>
      </w:r>
      <w:r>
        <w:rPr>
          <w:spacing w:val="-4"/>
        </w:rPr>
        <w:t>mistrzostwa</w:t>
      </w:r>
      <w:r>
        <w:rPr>
          <w:spacing w:val="-11"/>
        </w:rPr>
        <w:t> </w:t>
      </w:r>
      <w:r>
        <w:rPr>
          <w:spacing w:val="-4"/>
        </w:rPr>
        <w:t>świata</w:t>
      </w:r>
      <w:r>
        <w:rPr>
          <w:spacing w:val="-11"/>
        </w:rPr>
        <w:t> </w:t>
      </w:r>
      <w:r>
        <w:rPr>
          <w:spacing w:val="-4"/>
        </w:rPr>
        <w:t>w</w:t>
      </w:r>
      <w:r>
        <w:rPr>
          <w:spacing w:val="-11"/>
        </w:rPr>
        <w:t> </w:t>
      </w:r>
      <w:r>
        <w:rPr>
          <w:spacing w:val="-4"/>
        </w:rPr>
        <w:t>chodzie</w:t>
      </w:r>
      <w:r>
        <w:rPr>
          <w:spacing w:val="-11"/>
        </w:rPr>
        <w:t> </w:t>
      </w:r>
      <w:r>
        <w:rPr>
          <w:spacing w:val="-4"/>
        </w:rPr>
        <w:t>sportowym</w:t>
      </w:r>
      <w:r>
        <w:rPr>
          <w:spacing w:val="-11"/>
        </w:rPr>
        <w:t> </w:t>
      </w:r>
      <w:r>
        <w:rPr>
          <w:spacing w:val="-4"/>
        </w:rPr>
        <w:t>oraz </w:t>
      </w:r>
      <w:r>
        <w:rPr/>
        <w:t>g/ Mistrzostwa świata w biegach przełajowych.</w:t>
      </w:r>
    </w:p>
    <w:p>
      <w:pPr>
        <w:pStyle w:val="BodyText"/>
        <w:spacing w:after="0"/>
        <w:sectPr>
          <w:pgSz w:w="11910" w:h="16840"/>
          <w:pgMar w:header="220" w:footer="654" w:top="660" w:bottom="840" w:left="283" w:right="566"/>
        </w:sectPr>
      </w:pPr>
    </w:p>
    <w:p>
      <w:pPr>
        <w:pStyle w:val="Heading5"/>
        <w:numPr>
          <w:ilvl w:val="0"/>
          <w:numId w:val="65"/>
        </w:numPr>
        <w:tabs>
          <w:tab w:pos="1295" w:val="left" w:leader="none"/>
        </w:tabs>
        <w:spacing w:line="240" w:lineRule="auto" w:before="89" w:after="0"/>
        <w:ind w:left="1295" w:right="0" w:hanging="851"/>
        <w:jc w:val="left"/>
      </w:pPr>
      <w:r>
        <w:rPr>
          <w:spacing w:val="-2"/>
        </w:rPr>
        <w:t>Wprowadzenie</w:t>
      </w:r>
    </w:p>
    <w:p>
      <w:pPr>
        <w:pStyle w:val="ListParagraph"/>
        <w:numPr>
          <w:ilvl w:val="1"/>
          <w:numId w:val="65"/>
        </w:numPr>
        <w:tabs>
          <w:tab w:pos="1294" w:val="left" w:leader="none"/>
        </w:tabs>
        <w:spacing w:line="240" w:lineRule="auto" w:before="240" w:after="0"/>
        <w:ind w:left="1294" w:right="257" w:hanging="850"/>
        <w:jc w:val="both"/>
        <w:rPr>
          <w:sz w:val="24"/>
        </w:rPr>
      </w:pPr>
      <w:r>
        <w:rPr>
          <w:spacing w:val="-2"/>
          <w:sz w:val="24"/>
        </w:rPr>
        <w:t>Niniejszy</w:t>
      </w:r>
      <w:r>
        <w:rPr>
          <w:spacing w:val="-9"/>
          <w:sz w:val="24"/>
        </w:rPr>
        <w:t> </w:t>
      </w:r>
      <w:r>
        <w:rPr>
          <w:spacing w:val="-2"/>
          <w:sz w:val="24"/>
        </w:rPr>
        <w:t>regulamin</w:t>
      </w:r>
      <w:r>
        <w:rPr>
          <w:spacing w:val="-9"/>
          <w:sz w:val="24"/>
        </w:rPr>
        <w:t> </w:t>
      </w:r>
      <w:r>
        <w:rPr>
          <w:spacing w:val="-2"/>
          <w:sz w:val="24"/>
        </w:rPr>
        <w:t>ma</w:t>
      </w:r>
      <w:r>
        <w:rPr>
          <w:spacing w:val="-9"/>
          <w:sz w:val="24"/>
        </w:rPr>
        <w:t> </w:t>
      </w:r>
      <w:r>
        <w:rPr>
          <w:spacing w:val="-2"/>
          <w:sz w:val="24"/>
        </w:rPr>
        <w:t>na</w:t>
      </w:r>
      <w:r>
        <w:rPr>
          <w:spacing w:val="-9"/>
          <w:sz w:val="24"/>
        </w:rPr>
        <w:t> </w:t>
      </w:r>
      <w:r>
        <w:rPr>
          <w:spacing w:val="-2"/>
          <w:sz w:val="24"/>
        </w:rPr>
        <w:t>celu</w:t>
      </w:r>
      <w:r>
        <w:rPr>
          <w:spacing w:val="-9"/>
          <w:sz w:val="24"/>
        </w:rPr>
        <w:t> </w:t>
      </w:r>
      <w:r>
        <w:rPr>
          <w:spacing w:val="-2"/>
          <w:sz w:val="24"/>
        </w:rPr>
        <w:t>realizację</w:t>
      </w:r>
      <w:r>
        <w:rPr>
          <w:spacing w:val="-9"/>
          <w:sz w:val="24"/>
        </w:rPr>
        <w:t> </w:t>
      </w:r>
      <w:r>
        <w:rPr>
          <w:spacing w:val="-2"/>
          <w:sz w:val="24"/>
        </w:rPr>
        <w:t>celów</w:t>
      </w:r>
      <w:r>
        <w:rPr>
          <w:spacing w:val="-9"/>
          <w:sz w:val="24"/>
        </w:rPr>
        <w:t> </w:t>
      </w:r>
      <w:r>
        <w:rPr>
          <w:spacing w:val="-2"/>
          <w:sz w:val="24"/>
        </w:rPr>
        <w:t>artykułów</w:t>
      </w:r>
      <w:r>
        <w:rPr>
          <w:spacing w:val="-9"/>
          <w:sz w:val="24"/>
        </w:rPr>
        <w:t> </w:t>
      </w:r>
      <w:r>
        <w:rPr>
          <w:spacing w:val="-2"/>
          <w:sz w:val="24"/>
        </w:rPr>
        <w:t>4.1</w:t>
      </w:r>
      <w:r>
        <w:rPr>
          <w:spacing w:val="-9"/>
          <w:sz w:val="24"/>
        </w:rPr>
        <w:t> </w:t>
      </w:r>
      <w:r>
        <w:rPr>
          <w:spacing w:val="-2"/>
          <w:sz w:val="24"/>
        </w:rPr>
        <w:t>a),</w:t>
      </w:r>
      <w:r>
        <w:rPr>
          <w:spacing w:val="-9"/>
          <w:sz w:val="24"/>
        </w:rPr>
        <w:t> </w:t>
      </w:r>
      <w:r>
        <w:rPr>
          <w:spacing w:val="-2"/>
          <w:sz w:val="24"/>
        </w:rPr>
        <w:t>c),</w:t>
      </w:r>
      <w:r>
        <w:rPr>
          <w:spacing w:val="-9"/>
          <w:sz w:val="24"/>
        </w:rPr>
        <w:t> </w:t>
      </w:r>
      <w:r>
        <w:rPr>
          <w:spacing w:val="-2"/>
          <w:sz w:val="24"/>
        </w:rPr>
        <w:t>d)</w:t>
      </w:r>
      <w:r>
        <w:rPr>
          <w:spacing w:val="-9"/>
          <w:sz w:val="24"/>
        </w:rPr>
        <w:t> </w:t>
      </w:r>
      <w:r>
        <w:rPr>
          <w:spacing w:val="-2"/>
          <w:sz w:val="24"/>
        </w:rPr>
        <w:t>i</w:t>
      </w:r>
      <w:r>
        <w:rPr>
          <w:spacing w:val="-9"/>
          <w:sz w:val="24"/>
        </w:rPr>
        <w:t> </w:t>
      </w:r>
      <w:r>
        <w:rPr>
          <w:spacing w:val="-2"/>
          <w:sz w:val="24"/>
        </w:rPr>
        <w:t>e)</w:t>
      </w:r>
      <w:r>
        <w:rPr>
          <w:spacing w:val="-9"/>
          <w:sz w:val="24"/>
        </w:rPr>
        <w:t> </w:t>
      </w:r>
      <w:r>
        <w:rPr>
          <w:spacing w:val="-2"/>
          <w:sz w:val="24"/>
        </w:rPr>
        <w:t>konstytucji</w:t>
      </w:r>
      <w:r>
        <w:rPr>
          <w:spacing w:val="-9"/>
          <w:sz w:val="24"/>
        </w:rPr>
        <w:t> </w:t>
      </w:r>
      <w:r>
        <w:rPr>
          <w:spacing w:val="-2"/>
          <w:sz w:val="24"/>
        </w:rPr>
        <w:t>oraz </w:t>
      </w:r>
      <w:r>
        <w:rPr>
          <w:sz w:val="24"/>
        </w:rPr>
        <w:t>przepisu</w:t>
      </w:r>
      <w:r>
        <w:rPr>
          <w:spacing w:val="80"/>
          <w:w w:val="150"/>
          <w:sz w:val="24"/>
        </w:rPr>
        <w:t> </w:t>
      </w:r>
      <w:r>
        <w:rPr>
          <w:sz w:val="24"/>
        </w:rPr>
        <w:t>5.2</w:t>
      </w:r>
      <w:r>
        <w:rPr>
          <w:spacing w:val="80"/>
          <w:w w:val="150"/>
          <w:sz w:val="24"/>
        </w:rPr>
        <w:t> </w:t>
      </w:r>
      <w:r>
        <w:rPr>
          <w:sz w:val="24"/>
        </w:rPr>
        <w:t>regulaminu</w:t>
      </w:r>
      <w:r>
        <w:rPr>
          <w:spacing w:val="80"/>
          <w:w w:val="150"/>
          <w:sz w:val="24"/>
        </w:rPr>
        <w:t> </w:t>
      </w:r>
      <w:r>
        <w:rPr>
          <w:sz w:val="24"/>
        </w:rPr>
        <w:t>technicznego</w:t>
      </w:r>
      <w:r>
        <w:rPr>
          <w:spacing w:val="80"/>
          <w:w w:val="150"/>
          <w:sz w:val="24"/>
        </w:rPr>
        <w:t> </w:t>
      </w:r>
      <w:r>
        <w:rPr>
          <w:sz w:val="24"/>
        </w:rPr>
        <w:t>(TR</w:t>
      </w:r>
      <w:r>
        <w:rPr>
          <w:spacing w:val="80"/>
          <w:w w:val="150"/>
          <w:sz w:val="24"/>
        </w:rPr>
        <w:t> </w:t>
      </w:r>
      <w:r>
        <w:rPr>
          <w:sz w:val="24"/>
        </w:rPr>
        <w:t>5.2)</w:t>
      </w:r>
      <w:r>
        <w:rPr>
          <w:spacing w:val="80"/>
          <w:w w:val="150"/>
          <w:sz w:val="24"/>
        </w:rPr>
        <w:t> </w:t>
      </w:r>
      <w:r>
        <w:rPr>
          <w:sz w:val="24"/>
        </w:rPr>
        <w:t>poprzez</w:t>
      </w:r>
      <w:r>
        <w:rPr>
          <w:spacing w:val="80"/>
          <w:w w:val="150"/>
          <w:sz w:val="24"/>
        </w:rPr>
        <w:t> </w:t>
      </w:r>
      <w:r>
        <w:rPr>
          <w:sz w:val="24"/>
        </w:rPr>
        <w:t>ustanowienie</w:t>
      </w:r>
      <w:r>
        <w:rPr>
          <w:spacing w:val="80"/>
          <w:w w:val="150"/>
          <w:sz w:val="24"/>
        </w:rPr>
        <w:t> </w:t>
      </w:r>
      <w:r>
        <w:rPr>
          <w:sz w:val="24"/>
        </w:rPr>
        <w:t>wymogów</w:t>
      </w:r>
      <w:r>
        <w:rPr>
          <w:spacing w:val="40"/>
          <w:sz w:val="24"/>
        </w:rPr>
        <w:t> </w:t>
      </w:r>
      <w:r>
        <w:rPr>
          <w:sz w:val="24"/>
        </w:rPr>
        <w:t>i procedur, zgodnie z którymi buty lekkoatletyczne przeznaczone do noszenia na zawodach rankingowych są przedstawiane do zatwierdzenia przez World Athletics.</w:t>
      </w:r>
    </w:p>
    <w:p>
      <w:pPr>
        <w:pStyle w:val="ListParagraph"/>
        <w:numPr>
          <w:ilvl w:val="1"/>
          <w:numId w:val="65"/>
        </w:numPr>
        <w:tabs>
          <w:tab w:pos="1294" w:val="left" w:leader="none"/>
        </w:tabs>
        <w:spacing w:line="240" w:lineRule="auto" w:before="240" w:after="0"/>
        <w:ind w:left="1294" w:right="258" w:hanging="850"/>
        <w:jc w:val="both"/>
        <w:rPr>
          <w:sz w:val="24"/>
        </w:rPr>
      </w:pPr>
      <w:r>
        <w:rPr>
          <w:spacing w:val="-4"/>
          <w:sz w:val="24"/>
        </w:rPr>
        <w:t>Bez</w:t>
      </w:r>
      <w:r>
        <w:rPr>
          <w:spacing w:val="-13"/>
          <w:sz w:val="24"/>
        </w:rPr>
        <w:t> </w:t>
      </w:r>
      <w:r>
        <w:rPr>
          <w:spacing w:val="-4"/>
          <w:sz w:val="24"/>
        </w:rPr>
        <w:t>uszczerbku</w:t>
      </w:r>
      <w:r>
        <w:rPr>
          <w:spacing w:val="-13"/>
          <w:sz w:val="24"/>
        </w:rPr>
        <w:t> </w:t>
      </w:r>
      <w:r>
        <w:rPr>
          <w:spacing w:val="-4"/>
          <w:sz w:val="24"/>
        </w:rPr>
        <w:t>dla</w:t>
      </w:r>
      <w:r>
        <w:rPr>
          <w:spacing w:val="-12"/>
          <w:sz w:val="24"/>
        </w:rPr>
        <w:t> </w:t>
      </w:r>
      <w:r>
        <w:rPr>
          <w:spacing w:val="-4"/>
          <w:sz w:val="24"/>
        </w:rPr>
        <w:t>szczególnych</w:t>
      </w:r>
      <w:r>
        <w:rPr>
          <w:spacing w:val="-13"/>
          <w:sz w:val="24"/>
        </w:rPr>
        <w:t> </w:t>
      </w:r>
      <w:r>
        <w:rPr>
          <w:spacing w:val="-4"/>
          <w:sz w:val="24"/>
        </w:rPr>
        <w:t>ograniczeń</w:t>
      </w:r>
      <w:r>
        <w:rPr>
          <w:spacing w:val="-13"/>
          <w:sz w:val="24"/>
        </w:rPr>
        <w:t> </w:t>
      </w:r>
      <w:r>
        <w:rPr>
          <w:spacing w:val="-4"/>
          <w:sz w:val="24"/>
        </w:rPr>
        <w:t>i</w:t>
      </w:r>
      <w:r>
        <w:rPr>
          <w:spacing w:val="-13"/>
          <w:sz w:val="24"/>
        </w:rPr>
        <w:t> </w:t>
      </w:r>
      <w:r>
        <w:rPr>
          <w:spacing w:val="-4"/>
          <w:sz w:val="24"/>
        </w:rPr>
        <w:t>wymogów</w:t>
      </w:r>
      <w:r>
        <w:rPr>
          <w:spacing w:val="-12"/>
          <w:sz w:val="24"/>
        </w:rPr>
        <w:t> </w:t>
      </w:r>
      <w:r>
        <w:rPr>
          <w:spacing w:val="-4"/>
          <w:sz w:val="24"/>
        </w:rPr>
        <w:t>niniejszego</w:t>
      </w:r>
      <w:r>
        <w:rPr>
          <w:spacing w:val="-13"/>
          <w:sz w:val="24"/>
        </w:rPr>
        <w:t> </w:t>
      </w:r>
      <w:r>
        <w:rPr>
          <w:spacing w:val="-4"/>
          <w:sz w:val="24"/>
        </w:rPr>
        <w:t>regulaminu,</w:t>
      </w:r>
      <w:r>
        <w:rPr>
          <w:spacing w:val="-13"/>
          <w:sz w:val="24"/>
        </w:rPr>
        <w:t> </w:t>
      </w:r>
      <w:r>
        <w:rPr>
          <w:spacing w:val="-4"/>
          <w:sz w:val="24"/>
        </w:rPr>
        <w:t>dąży</w:t>
      </w:r>
      <w:r>
        <w:rPr>
          <w:spacing w:val="-12"/>
          <w:sz w:val="24"/>
        </w:rPr>
        <w:t> </w:t>
      </w:r>
      <w:r>
        <w:rPr>
          <w:spacing w:val="-4"/>
          <w:sz w:val="24"/>
        </w:rPr>
        <w:t>on do</w:t>
      </w:r>
      <w:r>
        <w:rPr>
          <w:spacing w:val="-15"/>
          <w:sz w:val="24"/>
        </w:rPr>
        <w:t> </w:t>
      </w:r>
      <w:r>
        <w:rPr>
          <w:spacing w:val="-4"/>
          <w:sz w:val="24"/>
        </w:rPr>
        <w:t>zrównoważenia</w:t>
      </w:r>
      <w:r>
        <w:rPr>
          <w:spacing w:val="-13"/>
          <w:sz w:val="24"/>
        </w:rPr>
        <w:t> </w:t>
      </w:r>
      <w:r>
        <w:rPr>
          <w:spacing w:val="-4"/>
          <w:sz w:val="24"/>
        </w:rPr>
        <w:t>następujących</w:t>
      </w:r>
      <w:r>
        <w:rPr>
          <w:spacing w:val="-12"/>
          <w:sz w:val="24"/>
        </w:rPr>
        <w:t> </w:t>
      </w:r>
      <w:r>
        <w:rPr>
          <w:spacing w:val="-4"/>
          <w:sz w:val="24"/>
        </w:rPr>
        <w:t>zasad:</w:t>
      </w:r>
    </w:p>
    <w:p>
      <w:pPr>
        <w:pStyle w:val="ListParagraph"/>
        <w:numPr>
          <w:ilvl w:val="2"/>
          <w:numId w:val="65"/>
        </w:numPr>
        <w:tabs>
          <w:tab w:pos="1295" w:val="left" w:leader="none"/>
        </w:tabs>
        <w:spacing w:line="240" w:lineRule="auto" w:before="240" w:after="0"/>
        <w:ind w:left="1295" w:right="0" w:hanging="851"/>
        <w:jc w:val="left"/>
        <w:rPr>
          <w:sz w:val="24"/>
        </w:rPr>
      </w:pPr>
      <w:r>
        <w:rPr>
          <w:spacing w:val="-4"/>
          <w:sz w:val="24"/>
        </w:rPr>
        <w:t>sprawiedliwości</w:t>
      </w:r>
      <w:r>
        <w:rPr>
          <w:spacing w:val="-13"/>
          <w:sz w:val="24"/>
        </w:rPr>
        <w:t> </w:t>
      </w:r>
      <w:r>
        <w:rPr>
          <w:spacing w:val="-4"/>
          <w:sz w:val="24"/>
        </w:rPr>
        <w:t>w</w:t>
      </w:r>
      <w:r>
        <w:rPr>
          <w:spacing w:val="-13"/>
          <w:sz w:val="24"/>
        </w:rPr>
        <w:t> </w:t>
      </w:r>
      <w:r>
        <w:rPr>
          <w:spacing w:val="-4"/>
          <w:sz w:val="24"/>
        </w:rPr>
        <w:t>lekkiej</w:t>
      </w:r>
      <w:r>
        <w:rPr>
          <w:spacing w:val="-12"/>
          <w:sz w:val="24"/>
        </w:rPr>
        <w:t> </w:t>
      </w:r>
      <w:r>
        <w:rPr>
          <w:spacing w:val="-4"/>
          <w:sz w:val="24"/>
        </w:rPr>
        <w:t>atletyce;</w:t>
      </w:r>
    </w:p>
    <w:p>
      <w:pPr>
        <w:pStyle w:val="ListParagraph"/>
        <w:numPr>
          <w:ilvl w:val="2"/>
          <w:numId w:val="65"/>
        </w:numPr>
        <w:tabs>
          <w:tab w:pos="2145" w:val="left" w:leader="none"/>
        </w:tabs>
        <w:spacing w:line="240" w:lineRule="auto" w:before="240" w:after="0"/>
        <w:ind w:left="2145" w:right="257" w:hanging="850"/>
        <w:jc w:val="both"/>
        <w:rPr>
          <w:sz w:val="24"/>
        </w:rPr>
      </w:pPr>
      <w:r>
        <w:rPr>
          <w:spacing w:val="-8"/>
          <w:sz w:val="24"/>
        </w:rPr>
        <w:t>używane są środki wspierające zdrowie i bezpieczeństwo (w tym zapobiegające </w:t>
      </w:r>
      <w:r>
        <w:rPr>
          <w:sz w:val="24"/>
        </w:rPr>
        <w:t>urazom)</w:t>
      </w:r>
      <w:r>
        <w:rPr>
          <w:spacing w:val="80"/>
          <w:sz w:val="24"/>
        </w:rPr>
        <w:t> </w:t>
      </w:r>
      <w:r>
        <w:rPr>
          <w:sz w:val="24"/>
        </w:rPr>
        <w:t>sportowców,</w:t>
      </w:r>
      <w:r>
        <w:rPr>
          <w:spacing w:val="80"/>
          <w:sz w:val="24"/>
        </w:rPr>
        <w:t> </w:t>
      </w:r>
      <w:r>
        <w:rPr>
          <w:sz w:val="24"/>
        </w:rPr>
        <w:t>na</w:t>
      </w:r>
      <w:r>
        <w:rPr>
          <w:spacing w:val="80"/>
          <w:sz w:val="24"/>
        </w:rPr>
        <w:t> </w:t>
      </w:r>
      <w:r>
        <w:rPr>
          <w:sz w:val="24"/>
        </w:rPr>
        <w:t>których</w:t>
      </w:r>
      <w:r>
        <w:rPr>
          <w:spacing w:val="80"/>
          <w:sz w:val="24"/>
        </w:rPr>
        <w:t> </w:t>
      </w:r>
      <w:r>
        <w:rPr>
          <w:sz w:val="24"/>
        </w:rPr>
        <w:t>nakłada</w:t>
      </w:r>
      <w:r>
        <w:rPr>
          <w:spacing w:val="80"/>
          <w:sz w:val="24"/>
        </w:rPr>
        <w:t> </w:t>
      </w:r>
      <w:r>
        <w:rPr>
          <w:sz w:val="24"/>
        </w:rPr>
        <w:t>się</w:t>
      </w:r>
      <w:r>
        <w:rPr>
          <w:spacing w:val="80"/>
          <w:sz w:val="24"/>
        </w:rPr>
        <w:t> </w:t>
      </w:r>
      <w:r>
        <w:rPr>
          <w:sz w:val="24"/>
        </w:rPr>
        <w:t>wysokie</w:t>
      </w:r>
      <w:r>
        <w:rPr>
          <w:spacing w:val="80"/>
          <w:sz w:val="24"/>
        </w:rPr>
        <w:t> </w:t>
      </w:r>
      <w:r>
        <w:rPr>
          <w:sz w:val="24"/>
        </w:rPr>
        <w:t>wymagania</w:t>
      </w:r>
      <w:r>
        <w:rPr>
          <w:spacing w:val="80"/>
          <w:sz w:val="24"/>
        </w:rPr>
        <w:t> </w:t>
      </w:r>
      <w:r>
        <w:rPr>
          <w:sz w:val="24"/>
        </w:rPr>
        <w:t>fizyczne i psychiczne;</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wyniki</w:t>
      </w:r>
      <w:r>
        <w:rPr>
          <w:spacing w:val="-6"/>
          <w:sz w:val="24"/>
        </w:rPr>
        <w:t> </w:t>
      </w:r>
      <w:r>
        <w:rPr>
          <w:sz w:val="24"/>
        </w:rPr>
        <w:t>(w</w:t>
      </w:r>
      <w:r>
        <w:rPr>
          <w:spacing w:val="-6"/>
          <w:sz w:val="24"/>
        </w:rPr>
        <w:t> </w:t>
      </w:r>
      <w:r>
        <w:rPr>
          <w:sz w:val="24"/>
        </w:rPr>
        <w:t>tym</w:t>
      </w:r>
      <w:r>
        <w:rPr>
          <w:spacing w:val="-6"/>
          <w:sz w:val="24"/>
        </w:rPr>
        <w:t> </w:t>
      </w:r>
      <w:r>
        <w:rPr>
          <w:sz w:val="24"/>
        </w:rPr>
        <w:t>rekordy)</w:t>
      </w:r>
      <w:r>
        <w:rPr>
          <w:spacing w:val="-6"/>
          <w:sz w:val="24"/>
        </w:rPr>
        <w:t> </w:t>
      </w:r>
      <w:r>
        <w:rPr>
          <w:sz w:val="24"/>
        </w:rPr>
        <w:t>w</w:t>
      </w:r>
      <w:r>
        <w:rPr>
          <w:spacing w:val="-6"/>
          <w:sz w:val="24"/>
        </w:rPr>
        <w:t> </w:t>
      </w:r>
      <w:r>
        <w:rPr>
          <w:sz w:val="24"/>
        </w:rPr>
        <w:t>lekkoatletyce</w:t>
      </w:r>
      <w:r>
        <w:rPr>
          <w:spacing w:val="-6"/>
          <w:sz w:val="24"/>
        </w:rPr>
        <w:t> </w:t>
      </w:r>
      <w:r>
        <w:rPr>
          <w:sz w:val="24"/>
        </w:rPr>
        <w:t>są</w:t>
      </w:r>
      <w:r>
        <w:rPr>
          <w:spacing w:val="-6"/>
          <w:sz w:val="24"/>
        </w:rPr>
        <w:t> </w:t>
      </w:r>
      <w:r>
        <w:rPr>
          <w:sz w:val="24"/>
        </w:rPr>
        <w:t>osiągane</w:t>
      </w:r>
      <w:r>
        <w:rPr>
          <w:spacing w:val="-6"/>
          <w:sz w:val="24"/>
        </w:rPr>
        <w:t> </w:t>
      </w:r>
      <w:r>
        <w:rPr>
          <w:sz w:val="24"/>
        </w:rPr>
        <w:t>dzięki</w:t>
      </w:r>
      <w:r>
        <w:rPr>
          <w:spacing w:val="-6"/>
          <w:sz w:val="24"/>
        </w:rPr>
        <w:t> </w:t>
      </w:r>
      <w:r>
        <w:rPr>
          <w:sz w:val="24"/>
        </w:rPr>
        <w:t>prymatowi</w:t>
      </w:r>
      <w:r>
        <w:rPr>
          <w:spacing w:val="-6"/>
          <w:sz w:val="24"/>
        </w:rPr>
        <w:t> </w:t>
      </w:r>
      <w:r>
        <w:rPr>
          <w:sz w:val="24"/>
        </w:rPr>
        <w:t>ludzkiego wysiłku</w:t>
      </w:r>
      <w:r>
        <w:rPr>
          <w:spacing w:val="-6"/>
          <w:sz w:val="24"/>
        </w:rPr>
        <w:t> </w:t>
      </w:r>
      <w:r>
        <w:rPr>
          <w:sz w:val="24"/>
        </w:rPr>
        <w:t>nad</w:t>
      </w:r>
      <w:r>
        <w:rPr>
          <w:spacing w:val="-6"/>
          <w:sz w:val="24"/>
        </w:rPr>
        <w:t> </w:t>
      </w:r>
      <w:r>
        <w:rPr>
          <w:sz w:val="24"/>
        </w:rPr>
        <w:t>technologią</w:t>
      </w:r>
      <w:r>
        <w:rPr>
          <w:spacing w:val="-6"/>
          <w:sz w:val="24"/>
        </w:rPr>
        <w:t> </w:t>
      </w:r>
      <w:r>
        <w:rPr>
          <w:sz w:val="24"/>
        </w:rPr>
        <w:t>w</w:t>
      </w:r>
      <w:r>
        <w:rPr>
          <w:spacing w:val="-6"/>
          <w:sz w:val="24"/>
        </w:rPr>
        <w:t> </w:t>
      </w:r>
      <w:r>
        <w:rPr>
          <w:sz w:val="24"/>
        </w:rPr>
        <w:t>obuwiu</w:t>
      </w:r>
      <w:r>
        <w:rPr>
          <w:spacing w:val="-6"/>
          <w:sz w:val="24"/>
        </w:rPr>
        <w:t> </w:t>
      </w:r>
      <w:r>
        <w:rPr>
          <w:sz w:val="24"/>
        </w:rPr>
        <w:t>lekkoatletycznym</w:t>
      </w:r>
      <w:r>
        <w:rPr>
          <w:spacing w:val="-6"/>
          <w:sz w:val="24"/>
        </w:rPr>
        <w:t> </w:t>
      </w:r>
      <w:r>
        <w:rPr>
          <w:sz w:val="24"/>
        </w:rPr>
        <w:t>i</w:t>
      </w:r>
      <w:r>
        <w:rPr>
          <w:spacing w:val="-6"/>
          <w:sz w:val="24"/>
        </w:rPr>
        <w:t> </w:t>
      </w:r>
      <w:r>
        <w:rPr>
          <w:sz w:val="24"/>
        </w:rPr>
        <w:t>postępowi</w:t>
      </w:r>
      <w:r>
        <w:rPr>
          <w:spacing w:val="-6"/>
          <w:sz w:val="24"/>
        </w:rPr>
        <w:t> </w:t>
      </w:r>
      <w:r>
        <w:rPr>
          <w:sz w:val="24"/>
        </w:rPr>
        <w:t>w</w:t>
      </w:r>
      <w:r>
        <w:rPr>
          <w:spacing w:val="-6"/>
          <w:sz w:val="24"/>
        </w:rPr>
        <w:t> </w:t>
      </w:r>
      <w:r>
        <w:rPr>
          <w:sz w:val="24"/>
        </w:rPr>
        <w:t>tej</w:t>
      </w:r>
      <w:r>
        <w:rPr>
          <w:spacing w:val="-6"/>
          <w:sz w:val="24"/>
        </w:rPr>
        <w:t> </w:t>
      </w:r>
      <w:r>
        <w:rPr>
          <w:sz w:val="24"/>
        </w:rPr>
        <w:t>dziedzinie (np.</w:t>
      </w:r>
      <w:r>
        <w:rPr>
          <w:spacing w:val="-14"/>
          <w:sz w:val="24"/>
        </w:rPr>
        <w:t> </w:t>
      </w:r>
      <w:r>
        <w:rPr>
          <w:sz w:val="24"/>
        </w:rPr>
        <w:t>w</w:t>
      </w:r>
      <w:r>
        <w:rPr>
          <w:spacing w:val="-14"/>
          <w:sz w:val="24"/>
        </w:rPr>
        <w:t> </w:t>
      </w:r>
      <w:r>
        <w:rPr>
          <w:sz w:val="24"/>
        </w:rPr>
        <w:t>celu</w:t>
      </w:r>
      <w:r>
        <w:rPr>
          <w:spacing w:val="-14"/>
          <w:sz w:val="24"/>
        </w:rPr>
        <w:t> </w:t>
      </w:r>
      <w:r>
        <w:rPr>
          <w:sz w:val="24"/>
        </w:rPr>
        <w:t>umożliwienia</w:t>
      </w:r>
      <w:r>
        <w:rPr>
          <w:spacing w:val="-14"/>
          <w:sz w:val="24"/>
        </w:rPr>
        <w:t> </w:t>
      </w:r>
      <w:r>
        <w:rPr>
          <w:sz w:val="24"/>
        </w:rPr>
        <w:t>znaczącej</w:t>
      </w:r>
      <w:r>
        <w:rPr>
          <w:spacing w:val="-14"/>
          <w:sz w:val="24"/>
        </w:rPr>
        <w:t> </w:t>
      </w:r>
      <w:r>
        <w:rPr>
          <w:sz w:val="24"/>
        </w:rPr>
        <w:t>konkurencji);</w:t>
      </w:r>
      <w:r>
        <w:rPr>
          <w:spacing w:val="-14"/>
          <w:sz w:val="24"/>
        </w:rPr>
        <w:t> </w:t>
      </w:r>
      <w:r>
        <w:rPr>
          <w:sz w:val="24"/>
        </w:rPr>
        <w:t>i</w:t>
      </w:r>
    </w:p>
    <w:p>
      <w:pPr>
        <w:pStyle w:val="ListParagraph"/>
        <w:numPr>
          <w:ilvl w:val="2"/>
          <w:numId w:val="65"/>
        </w:numPr>
        <w:tabs>
          <w:tab w:pos="2145" w:val="left" w:leader="none"/>
        </w:tabs>
        <w:spacing w:line="240" w:lineRule="auto" w:before="240" w:after="0"/>
        <w:ind w:left="2145" w:right="258" w:hanging="850"/>
        <w:jc w:val="both"/>
        <w:rPr>
          <w:sz w:val="24"/>
        </w:rPr>
      </w:pPr>
      <w:r>
        <w:rPr>
          <w:spacing w:val="-6"/>
          <w:sz w:val="24"/>
        </w:rPr>
        <w:t>uznaje</w:t>
      </w:r>
      <w:r>
        <w:rPr>
          <w:spacing w:val="-10"/>
          <w:sz w:val="24"/>
        </w:rPr>
        <w:t> </w:t>
      </w:r>
      <w:r>
        <w:rPr>
          <w:spacing w:val="-6"/>
          <w:sz w:val="24"/>
        </w:rPr>
        <w:t>się,</w:t>
      </w:r>
      <w:r>
        <w:rPr>
          <w:spacing w:val="-10"/>
          <w:sz w:val="24"/>
        </w:rPr>
        <w:t> </w:t>
      </w:r>
      <w:r>
        <w:rPr>
          <w:spacing w:val="-6"/>
          <w:sz w:val="24"/>
        </w:rPr>
        <w:t>że</w:t>
      </w:r>
      <w:r>
        <w:rPr>
          <w:spacing w:val="-10"/>
          <w:sz w:val="24"/>
        </w:rPr>
        <w:t> </w:t>
      </w:r>
      <w:r>
        <w:rPr>
          <w:spacing w:val="-6"/>
          <w:sz w:val="24"/>
        </w:rPr>
        <w:t>sportowcy</w:t>
      </w:r>
      <w:r>
        <w:rPr>
          <w:spacing w:val="-10"/>
          <w:sz w:val="24"/>
        </w:rPr>
        <w:t> </w:t>
      </w:r>
      <w:r>
        <w:rPr>
          <w:spacing w:val="-6"/>
          <w:sz w:val="24"/>
        </w:rPr>
        <w:t>chcą</w:t>
      </w:r>
      <w:r>
        <w:rPr>
          <w:spacing w:val="-10"/>
          <w:sz w:val="24"/>
        </w:rPr>
        <w:t> </w:t>
      </w:r>
      <w:r>
        <w:rPr>
          <w:spacing w:val="-6"/>
          <w:sz w:val="24"/>
        </w:rPr>
        <w:t>rywalizować</w:t>
      </w:r>
      <w:r>
        <w:rPr>
          <w:spacing w:val="-10"/>
          <w:sz w:val="24"/>
        </w:rPr>
        <w:t> </w:t>
      </w:r>
      <w:r>
        <w:rPr>
          <w:spacing w:val="-6"/>
          <w:sz w:val="24"/>
        </w:rPr>
        <w:t>w</w:t>
      </w:r>
      <w:r>
        <w:rPr>
          <w:spacing w:val="-10"/>
          <w:sz w:val="24"/>
        </w:rPr>
        <w:t> </w:t>
      </w:r>
      <w:r>
        <w:rPr>
          <w:spacing w:val="-6"/>
          <w:sz w:val="24"/>
        </w:rPr>
        <w:t>"wysokiej</w:t>
      </w:r>
      <w:r>
        <w:rPr>
          <w:spacing w:val="-10"/>
          <w:sz w:val="24"/>
        </w:rPr>
        <w:t> </w:t>
      </w:r>
      <w:r>
        <w:rPr>
          <w:spacing w:val="-6"/>
          <w:sz w:val="24"/>
        </w:rPr>
        <w:t>jakości",</w:t>
      </w:r>
      <w:r>
        <w:rPr>
          <w:spacing w:val="-10"/>
          <w:sz w:val="24"/>
        </w:rPr>
        <w:t> </w:t>
      </w:r>
      <w:r>
        <w:rPr>
          <w:spacing w:val="-6"/>
          <w:sz w:val="24"/>
        </w:rPr>
        <w:t>"innowacyjnym" </w:t>
      </w:r>
      <w:r>
        <w:rPr>
          <w:sz w:val="24"/>
        </w:rPr>
        <w:t>i "wiodącym" obuwiu lekkoatletycznym.</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Implikacje</w:t>
      </w:r>
      <w:r>
        <w:rPr>
          <w:spacing w:val="32"/>
          <w:sz w:val="24"/>
        </w:rPr>
        <w:t> </w:t>
      </w:r>
      <w:r>
        <w:rPr>
          <w:sz w:val="24"/>
        </w:rPr>
        <w:t>zasad,</w:t>
      </w:r>
      <w:r>
        <w:rPr>
          <w:spacing w:val="31"/>
          <w:sz w:val="24"/>
        </w:rPr>
        <w:t> </w:t>
      </w:r>
      <w:r>
        <w:rPr>
          <w:sz w:val="24"/>
        </w:rPr>
        <w:t>o</w:t>
      </w:r>
      <w:r>
        <w:rPr>
          <w:spacing w:val="32"/>
          <w:sz w:val="24"/>
        </w:rPr>
        <w:t> </w:t>
      </w:r>
      <w:r>
        <w:rPr>
          <w:sz w:val="24"/>
        </w:rPr>
        <w:t>których</w:t>
      </w:r>
      <w:r>
        <w:rPr>
          <w:spacing w:val="32"/>
          <w:sz w:val="24"/>
        </w:rPr>
        <w:t> </w:t>
      </w:r>
      <w:r>
        <w:rPr>
          <w:sz w:val="24"/>
        </w:rPr>
        <w:t>mowa</w:t>
      </w:r>
      <w:r>
        <w:rPr>
          <w:spacing w:val="32"/>
          <w:sz w:val="24"/>
        </w:rPr>
        <w:t> </w:t>
      </w:r>
      <w:r>
        <w:rPr>
          <w:sz w:val="24"/>
        </w:rPr>
        <w:t>w</w:t>
      </w:r>
      <w:r>
        <w:rPr>
          <w:spacing w:val="32"/>
          <w:sz w:val="24"/>
        </w:rPr>
        <w:t> </w:t>
      </w:r>
      <w:r>
        <w:rPr>
          <w:sz w:val="24"/>
        </w:rPr>
        <w:t>punkcie</w:t>
      </w:r>
      <w:r>
        <w:rPr>
          <w:spacing w:val="32"/>
          <w:sz w:val="24"/>
        </w:rPr>
        <w:t> </w:t>
      </w:r>
      <w:r>
        <w:rPr>
          <w:sz w:val="24"/>
        </w:rPr>
        <w:t>1.2</w:t>
      </w:r>
      <w:r>
        <w:rPr>
          <w:spacing w:val="32"/>
          <w:sz w:val="24"/>
        </w:rPr>
        <w:t> </w:t>
      </w:r>
      <w:r>
        <w:rPr>
          <w:sz w:val="24"/>
        </w:rPr>
        <w:t>powyżej,</w:t>
      </w:r>
      <w:r>
        <w:rPr>
          <w:spacing w:val="31"/>
          <w:sz w:val="24"/>
        </w:rPr>
        <w:t> </w:t>
      </w:r>
      <w:r>
        <w:rPr>
          <w:sz w:val="24"/>
        </w:rPr>
        <w:t>znajdują</w:t>
      </w:r>
      <w:r>
        <w:rPr>
          <w:spacing w:val="32"/>
          <w:sz w:val="24"/>
        </w:rPr>
        <w:t> </w:t>
      </w:r>
      <w:r>
        <w:rPr>
          <w:sz w:val="24"/>
        </w:rPr>
        <w:t>odzwierciedlenie w niniejszych przepisach i wynikają wyłącznie z przeglądu obuwia lekkoatletycznego dokonanego przez World Athletics. Przepisy te będą od czasu do czasu poddawane przeglądowi i zmieniane, aby odzwierciedlić stale zmieniający się charakter rozwoju </w:t>
      </w:r>
      <w:r>
        <w:rPr>
          <w:spacing w:val="-2"/>
          <w:sz w:val="24"/>
        </w:rPr>
        <w:t>technologicznego</w:t>
      </w:r>
      <w:r>
        <w:rPr>
          <w:spacing w:val="-7"/>
          <w:sz w:val="24"/>
        </w:rPr>
        <w:t> </w:t>
      </w:r>
      <w:r>
        <w:rPr>
          <w:spacing w:val="-2"/>
          <w:sz w:val="24"/>
        </w:rPr>
        <w:t>obuwia</w:t>
      </w:r>
      <w:r>
        <w:rPr>
          <w:spacing w:val="-7"/>
          <w:sz w:val="24"/>
        </w:rPr>
        <w:t> </w:t>
      </w:r>
      <w:r>
        <w:rPr>
          <w:spacing w:val="-2"/>
          <w:sz w:val="24"/>
        </w:rPr>
        <w:t>lekkoatletycznego</w:t>
      </w:r>
      <w:r>
        <w:rPr>
          <w:spacing w:val="-7"/>
          <w:sz w:val="24"/>
        </w:rPr>
        <w:t> </w:t>
      </w:r>
      <w:r>
        <w:rPr>
          <w:spacing w:val="-2"/>
          <w:sz w:val="24"/>
        </w:rPr>
        <w:t>i</w:t>
      </w:r>
      <w:r>
        <w:rPr>
          <w:spacing w:val="-7"/>
          <w:sz w:val="24"/>
        </w:rPr>
        <w:t> </w:t>
      </w:r>
      <w:r>
        <w:rPr>
          <w:spacing w:val="-2"/>
          <w:sz w:val="24"/>
        </w:rPr>
        <w:t>innych</w:t>
      </w:r>
      <w:r>
        <w:rPr>
          <w:spacing w:val="-7"/>
          <w:sz w:val="24"/>
        </w:rPr>
        <w:t> </w:t>
      </w:r>
      <w:r>
        <w:rPr>
          <w:spacing w:val="-2"/>
          <w:sz w:val="24"/>
        </w:rPr>
        <w:t>osiągnięć</w:t>
      </w:r>
      <w:r>
        <w:rPr>
          <w:spacing w:val="-7"/>
          <w:sz w:val="24"/>
        </w:rPr>
        <w:t> </w:t>
      </w:r>
      <w:r>
        <w:rPr>
          <w:spacing w:val="-2"/>
          <w:sz w:val="24"/>
        </w:rPr>
        <w:t>w</w:t>
      </w:r>
      <w:r>
        <w:rPr>
          <w:spacing w:val="-7"/>
          <w:sz w:val="24"/>
        </w:rPr>
        <w:t> </w:t>
      </w:r>
      <w:r>
        <w:rPr>
          <w:spacing w:val="-2"/>
          <w:sz w:val="24"/>
        </w:rPr>
        <w:t>tym</w:t>
      </w:r>
      <w:r>
        <w:rPr>
          <w:spacing w:val="-7"/>
          <w:sz w:val="24"/>
        </w:rPr>
        <w:t> </w:t>
      </w:r>
      <w:r>
        <w:rPr>
          <w:spacing w:val="-2"/>
          <w:sz w:val="24"/>
        </w:rPr>
        <w:t>zakresie.</w:t>
      </w:r>
    </w:p>
    <w:p>
      <w:pPr>
        <w:pStyle w:val="Heading5"/>
        <w:numPr>
          <w:ilvl w:val="0"/>
          <w:numId w:val="65"/>
        </w:numPr>
        <w:tabs>
          <w:tab w:pos="1295" w:val="left" w:leader="none"/>
        </w:tabs>
        <w:spacing w:line="240" w:lineRule="auto" w:before="241" w:after="0"/>
        <w:ind w:left="1295" w:right="0" w:hanging="851"/>
        <w:jc w:val="left"/>
      </w:pPr>
      <w:r>
        <w:rPr>
          <w:spacing w:val="-5"/>
        </w:rPr>
        <w:t>Cel</w:t>
      </w:r>
    </w:p>
    <w:p>
      <w:pPr>
        <w:pStyle w:val="ListParagraph"/>
        <w:numPr>
          <w:ilvl w:val="1"/>
          <w:numId w:val="65"/>
        </w:numPr>
        <w:tabs>
          <w:tab w:pos="1295" w:val="left" w:leader="none"/>
        </w:tabs>
        <w:spacing w:line="240" w:lineRule="auto" w:before="240" w:after="0"/>
        <w:ind w:left="1295" w:right="0" w:hanging="851"/>
        <w:jc w:val="left"/>
        <w:rPr>
          <w:sz w:val="24"/>
        </w:rPr>
      </w:pPr>
      <w:r>
        <w:rPr>
          <w:sz w:val="24"/>
        </w:rPr>
        <w:t>Celem</w:t>
      </w:r>
      <w:r>
        <w:rPr>
          <w:spacing w:val="-2"/>
          <w:sz w:val="24"/>
        </w:rPr>
        <w:t> </w:t>
      </w:r>
      <w:r>
        <w:rPr>
          <w:sz w:val="24"/>
        </w:rPr>
        <w:t>niniejszego</w:t>
      </w:r>
      <w:r>
        <w:rPr>
          <w:spacing w:val="-1"/>
          <w:sz w:val="24"/>
        </w:rPr>
        <w:t> </w:t>
      </w:r>
      <w:r>
        <w:rPr>
          <w:sz w:val="24"/>
        </w:rPr>
        <w:t>regulaminu</w:t>
      </w:r>
      <w:r>
        <w:rPr>
          <w:spacing w:val="-1"/>
          <w:sz w:val="24"/>
        </w:rPr>
        <w:t> </w:t>
      </w:r>
      <w:r>
        <w:rPr>
          <w:spacing w:val="-2"/>
          <w:sz w:val="24"/>
        </w:rPr>
        <w:t>jest:</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ustanowienie przejrzystego, obiektywnego, wykonalnego i sprawiedliwego zestawu wymogów i procedur;</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określenie działania, ram czasowych, kryteriów oraz procesów i procedur składania wniosków i podejmowania decyzji w celu zatwierdzania obuwia lekkoatletycznego do zawodów rankingowych; oraz</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zapewnienie, że wszystkie osoby obowiązane zaangażowane w takie procesy </w:t>
      </w:r>
      <w:r>
        <w:rPr>
          <w:spacing w:val="-2"/>
          <w:sz w:val="24"/>
        </w:rPr>
        <w:t>i</w:t>
      </w:r>
      <w:r>
        <w:rPr>
          <w:spacing w:val="-10"/>
          <w:sz w:val="24"/>
        </w:rPr>
        <w:t> </w:t>
      </w:r>
      <w:r>
        <w:rPr>
          <w:spacing w:val="-2"/>
          <w:sz w:val="24"/>
        </w:rPr>
        <w:t>procedury</w:t>
      </w:r>
      <w:r>
        <w:rPr>
          <w:spacing w:val="-10"/>
          <w:sz w:val="24"/>
        </w:rPr>
        <w:t> </w:t>
      </w:r>
      <w:r>
        <w:rPr>
          <w:spacing w:val="-2"/>
          <w:sz w:val="24"/>
        </w:rPr>
        <w:t>przestrzegają</w:t>
      </w:r>
      <w:r>
        <w:rPr>
          <w:spacing w:val="-10"/>
          <w:sz w:val="24"/>
        </w:rPr>
        <w:t> </w:t>
      </w:r>
      <w:r>
        <w:rPr>
          <w:spacing w:val="-2"/>
          <w:sz w:val="24"/>
        </w:rPr>
        <w:t>„Kodeksu</w:t>
      </w:r>
      <w:r>
        <w:rPr>
          <w:spacing w:val="-10"/>
          <w:sz w:val="24"/>
        </w:rPr>
        <w:t> </w:t>
      </w:r>
      <w:r>
        <w:rPr>
          <w:spacing w:val="-2"/>
          <w:sz w:val="24"/>
        </w:rPr>
        <w:t>postępowania</w:t>
      </w:r>
      <w:r>
        <w:rPr>
          <w:spacing w:val="-10"/>
          <w:sz w:val="24"/>
        </w:rPr>
        <w:t> </w:t>
      </w:r>
      <w:r>
        <w:rPr>
          <w:spacing w:val="-2"/>
          <w:sz w:val="24"/>
        </w:rPr>
        <w:t>w</w:t>
      </w:r>
      <w:r>
        <w:rPr>
          <w:spacing w:val="-10"/>
          <w:sz w:val="24"/>
        </w:rPr>
        <w:t> </w:t>
      </w:r>
      <w:r>
        <w:rPr>
          <w:spacing w:val="-2"/>
          <w:sz w:val="24"/>
        </w:rPr>
        <w:t>zakresie</w:t>
      </w:r>
      <w:r>
        <w:rPr>
          <w:spacing w:val="-10"/>
          <w:sz w:val="24"/>
        </w:rPr>
        <w:t> </w:t>
      </w:r>
      <w:r>
        <w:rPr>
          <w:spacing w:val="-2"/>
          <w:sz w:val="24"/>
        </w:rPr>
        <w:t>uczciwości”</w:t>
      </w:r>
    </w:p>
    <w:p>
      <w:pPr>
        <w:pStyle w:val="Heading5"/>
        <w:numPr>
          <w:ilvl w:val="0"/>
          <w:numId w:val="65"/>
        </w:numPr>
        <w:tabs>
          <w:tab w:pos="1295" w:val="left" w:leader="none"/>
        </w:tabs>
        <w:spacing w:line="240" w:lineRule="auto" w:before="240" w:after="0"/>
        <w:ind w:left="1295" w:right="0" w:hanging="851"/>
        <w:jc w:val="left"/>
      </w:pPr>
      <w:r>
        <w:rPr>
          <w:spacing w:val="-2"/>
        </w:rPr>
        <w:t>Zastosowanie</w:t>
      </w:r>
    </w:p>
    <w:p>
      <w:pPr>
        <w:pStyle w:val="ListParagraph"/>
        <w:numPr>
          <w:ilvl w:val="1"/>
          <w:numId w:val="65"/>
        </w:numPr>
        <w:tabs>
          <w:tab w:pos="1295" w:val="left" w:leader="none"/>
        </w:tabs>
        <w:spacing w:line="240" w:lineRule="auto" w:before="240" w:after="0"/>
        <w:ind w:left="1295" w:right="0" w:hanging="851"/>
        <w:jc w:val="left"/>
        <w:rPr>
          <w:sz w:val="24"/>
        </w:rPr>
      </w:pPr>
      <w:r>
        <w:rPr>
          <w:sz w:val="24"/>
        </w:rPr>
        <w:t>Niniejszy</w:t>
      </w:r>
      <w:r>
        <w:rPr>
          <w:spacing w:val="-3"/>
          <w:sz w:val="24"/>
        </w:rPr>
        <w:t> </w:t>
      </w:r>
      <w:r>
        <w:rPr>
          <w:sz w:val="24"/>
        </w:rPr>
        <w:t>regulamin</w:t>
      </w:r>
      <w:r>
        <w:rPr>
          <w:spacing w:val="-1"/>
          <w:sz w:val="24"/>
        </w:rPr>
        <w:t> </w:t>
      </w:r>
      <w:r>
        <w:rPr>
          <w:sz w:val="24"/>
        </w:rPr>
        <w:t>ma</w:t>
      </w:r>
      <w:r>
        <w:rPr>
          <w:spacing w:val="-1"/>
          <w:sz w:val="24"/>
        </w:rPr>
        <w:t> </w:t>
      </w:r>
      <w:r>
        <w:rPr>
          <w:sz w:val="24"/>
        </w:rPr>
        <w:t>zastosowanie</w:t>
      </w:r>
      <w:r>
        <w:rPr>
          <w:spacing w:val="-1"/>
          <w:sz w:val="24"/>
        </w:rPr>
        <w:t> </w:t>
      </w:r>
      <w:r>
        <w:rPr>
          <w:spacing w:val="-5"/>
          <w:sz w:val="24"/>
        </w:rPr>
        <w:t>do:</w:t>
      </w:r>
    </w:p>
    <w:p>
      <w:pPr>
        <w:pStyle w:val="ListParagraph"/>
        <w:numPr>
          <w:ilvl w:val="2"/>
          <w:numId w:val="65"/>
        </w:numPr>
        <w:tabs>
          <w:tab w:pos="2145" w:val="left" w:leader="none"/>
        </w:tabs>
        <w:spacing w:line="240" w:lineRule="auto" w:before="240" w:after="0"/>
        <w:ind w:left="2145" w:right="0" w:hanging="850"/>
        <w:jc w:val="left"/>
        <w:rPr>
          <w:sz w:val="24"/>
        </w:rPr>
      </w:pPr>
      <w:r>
        <w:rPr>
          <w:sz w:val="24"/>
        </w:rPr>
        <w:t>wszystkich</w:t>
      </w:r>
      <w:r>
        <w:rPr>
          <w:spacing w:val="-2"/>
          <w:sz w:val="24"/>
        </w:rPr>
        <w:t> </w:t>
      </w:r>
      <w:r>
        <w:rPr>
          <w:sz w:val="24"/>
        </w:rPr>
        <w:t>zawodów</w:t>
      </w:r>
      <w:r>
        <w:rPr>
          <w:spacing w:val="-1"/>
          <w:sz w:val="24"/>
        </w:rPr>
        <w:t> </w:t>
      </w:r>
      <w:r>
        <w:rPr>
          <w:spacing w:val="-2"/>
          <w:sz w:val="24"/>
        </w:rPr>
        <w:t>rankingowych;</w:t>
      </w:r>
    </w:p>
    <w:p>
      <w:pPr>
        <w:pStyle w:val="ListParagraph"/>
        <w:numPr>
          <w:ilvl w:val="2"/>
          <w:numId w:val="65"/>
        </w:numPr>
        <w:tabs>
          <w:tab w:pos="2145" w:val="left" w:leader="none"/>
        </w:tabs>
        <w:spacing w:line="240" w:lineRule="auto" w:before="240" w:after="0"/>
        <w:ind w:left="2145" w:right="0" w:hanging="850"/>
        <w:jc w:val="left"/>
        <w:rPr>
          <w:sz w:val="24"/>
        </w:rPr>
      </w:pPr>
      <w:r>
        <w:rPr>
          <w:spacing w:val="-2"/>
          <w:sz w:val="24"/>
        </w:rPr>
        <w:t>wszystkich</w:t>
      </w:r>
      <w:r>
        <w:rPr>
          <w:spacing w:val="-5"/>
          <w:sz w:val="24"/>
        </w:rPr>
        <w:t> </w:t>
      </w:r>
      <w:r>
        <w:rPr>
          <w:spacing w:val="-2"/>
          <w:sz w:val="24"/>
        </w:rPr>
        <w:t>zawodników startujących w zawodach rankingowych;</w:t>
      </w:r>
      <w:r>
        <w:rPr>
          <w:spacing w:val="-3"/>
          <w:sz w:val="24"/>
        </w:rPr>
        <w:t> </w:t>
      </w:r>
      <w:r>
        <w:rPr>
          <w:spacing w:val="-4"/>
          <w:sz w:val="24"/>
        </w:rPr>
        <w:t>oraz</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wszystkich osób obowiązanych, w tym sędziów World Athletics, sędziów kontynentalnych oraz obsługi zawodów.</w:t>
      </w:r>
    </w:p>
    <w:p>
      <w:pPr>
        <w:pStyle w:val="ListParagraph"/>
        <w:numPr>
          <w:ilvl w:val="1"/>
          <w:numId w:val="65"/>
        </w:numPr>
        <w:tabs>
          <w:tab w:pos="1295" w:val="left" w:leader="none"/>
        </w:tabs>
        <w:spacing w:line="240" w:lineRule="auto" w:before="240" w:after="0"/>
        <w:ind w:left="1295" w:right="0" w:hanging="851"/>
        <w:jc w:val="left"/>
        <w:rPr>
          <w:sz w:val="24"/>
        </w:rPr>
      </w:pPr>
      <w:r>
        <w:rPr>
          <w:spacing w:val="-6"/>
          <w:sz w:val="24"/>
        </w:rPr>
        <w:t>Nie</w:t>
      </w:r>
      <w:r>
        <w:rPr>
          <w:spacing w:val="-13"/>
          <w:sz w:val="24"/>
        </w:rPr>
        <w:t> </w:t>
      </w:r>
      <w:r>
        <w:rPr>
          <w:spacing w:val="-6"/>
          <w:sz w:val="24"/>
        </w:rPr>
        <w:t>ograniczając</w:t>
      </w:r>
      <w:r>
        <w:rPr>
          <w:spacing w:val="-10"/>
          <w:sz w:val="24"/>
        </w:rPr>
        <w:t> </w:t>
      </w:r>
      <w:r>
        <w:rPr>
          <w:spacing w:val="-6"/>
          <w:sz w:val="24"/>
        </w:rPr>
        <w:t>powyższego:</w:t>
      </w:r>
    </w:p>
    <w:p>
      <w:pPr>
        <w:pStyle w:val="ListParagraph"/>
        <w:spacing w:after="0" w:line="240" w:lineRule="auto"/>
        <w:jc w:val="left"/>
        <w:rPr>
          <w:sz w:val="24"/>
        </w:rPr>
        <w:sectPr>
          <w:pgSz w:w="11910" w:h="16840"/>
          <w:pgMar w:header="220" w:footer="654" w:top="660" w:bottom="840" w:left="283" w:right="566"/>
        </w:sectPr>
      </w:pPr>
    </w:p>
    <w:p>
      <w:pPr>
        <w:pStyle w:val="ListParagraph"/>
        <w:numPr>
          <w:ilvl w:val="2"/>
          <w:numId w:val="65"/>
        </w:numPr>
        <w:tabs>
          <w:tab w:pos="2145" w:val="left" w:leader="none"/>
        </w:tabs>
        <w:spacing w:line="240" w:lineRule="auto" w:before="89" w:after="0"/>
        <w:ind w:left="2145" w:right="257" w:hanging="850"/>
        <w:jc w:val="both"/>
        <w:rPr>
          <w:sz w:val="24"/>
        </w:rPr>
      </w:pPr>
      <w:r>
        <w:rPr>
          <w:sz w:val="24"/>
        </w:rPr>
        <w:t>zawodnicy biorący udział w zawodach rankingowych będą przestrzegać niniejszego regulaminu; i</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każda federacja członkowska jest odpowiedzialna za działania i postępowanie zawodników w całym procesie składania wniosków i podejmowania decyzji; oraz</w:t>
      </w:r>
    </w:p>
    <w:p>
      <w:pPr>
        <w:pStyle w:val="ListParagraph"/>
        <w:numPr>
          <w:ilvl w:val="2"/>
          <w:numId w:val="65"/>
        </w:numPr>
        <w:tabs>
          <w:tab w:pos="2145" w:val="left" w:leader="none"/>
        </w:tabs>
        <w:spacing w:line="240" w:lineRule="auto" w:before="240" w:after="0"/>
        <w:ind w:left="2145" w:right="257" w:hanging="850"/>
        <w:jc w:val="both"/>
        <w:rPr>
          <w:sz w:val="24"/>
        </w:rPr>
      </w:pPr>
      <w:r>
        <w:rPr>
          <w:spacing w:val="-2"/>
          <w:sz w:val="24"/>
        </w:rPr>
        <w:t>w</w:t>
      </w:r>
      <w:r>
        <w:rPr>
          <w:spacing w:val="-11"/>
          <w:sz w:val="24"/>
        </w:rPr>
        <w:t> </w:t>
      </w:r>
      <w:r>
        <w:rPr>
          <w:spacing w:val="-2"/>
          <w:sz w:val="24"/>
        </w:rPr>
        <w:t>przypadku</w:t>
      </w:r>
      <w:r>
        <w:rPr>
          <w:spacing w:val="-11"/>
          <w:sz w:val="24"/>
        </w:rPr>
        <w:t> </w:t>
      </w:r>
      <w:r>
        <w:rPr>
          <w:spacing w:val="-2"/>
          <w:sz w:val="24"/>
        </w:rPr>
        <w:t>powołania</w:t>
      </w:r>
      <w:r>
        <w:rPr>
          <w:spacing w:val="-11"/>
          <w:sz w:val="24"/>
        </w:rPr>
        <w:t> </w:t>
      </w:r>
      <w:r>
        <w:rPr>
          <w:spacing w:val="-2"/>
          <w:sz w:val="24"/>
        </w:rPr>
        <w:t>przez</w:t>
      </w:r>
      <w:r>
        <w:rPr>
          <w:spacing w:val="-11"/>
          <w:sz w:val="24"/>
        </w:rPr>
        <w:t> </w:t>
      </w:r>
      <w:r>
        <w:rPr>
          <w:spacing w:val="-2"/>
          <w:sz w:val="24"/>
        </w:rPr>
        <w:t>zawodnika</w:t>
      </w:r>
      <w:r>
        <w:rPr>
          <w:spacing w:val="-11"/>
          <w:sz w:val="24"/>
        </w:rPr>
        <w:t> </w:t>
      </w:r>
      <w:r>
        <w:rPr>
          <w:spacing w:val="-2"/>
          <w:sz w:val="24"/>
        </w:rPr>
        <w:t>lub</w:t>
      </w:r>
      <w:r>
        <w:rPr>
          <w:spacing w:val="-11"/>
          <w:sz w:val="24"/>
        </w:rPr>
        <w:t> </w:t>
      </w:r>
      <w:r>
        <w:rPr>
          <w:spacing w:val="-2"/>
          <w:sz w:val="24"/>
        </w:rPr>
        <w:t>federację</w:t>
      </w:r>
      <w:r>
        <w:rPr>
          <w:spacing w:val="-11"/>
          <w:sz w:val="24"/>
        </w:rPr>
        <w:t> </w:t>
      </w:r>
      <w:r>
        <w:rPr>
          <w:spacing w:val="-2"/>
          <w:sz w:val="24"/>
        </w:rPr>
        <w:t>członkowską</w:t>
      </w:r>
      <w:r>
        <w:rPr>
          <w:spacing w:val="-11"/>
          <w:sz w:val="24"/>
        </w:rPr>
        <w:t> </w:t>
      </w:r>
      <w:r>
        <w:rPr>
          <w:spacing w:val="-2"/>
          <w:sz w:val="24"/>
        </w:rPr>
        <w:t>do</w:t>
      </w:r>
      <w:r>
        <w:rPr>
          <w:spacing w:val="-11"/>
          <w:sz w:val="24"/>
        </w:rPr>
        <w:t> </w:t>
      </w:r>
      <w:r>
        <w:rPr>
          <w:spacing w:val="-2"/>
          <w:sz w:val="24"/>
        </w:rPr>
        <w:t>składania </w:t>
      </w:r>
      <w:r>
        <w:rPr>
          <w:sz w:val="24"/>
        </w:rPr>
        <w:t>informacji,</w:t>
      </w:r>
      <w:r>
        <w:rPr>
          <w:spacing w:val="-7"/>
          <w:sz w:val="24"/>
        </w:rPr>
        <w:t> </w:t>
      </w:r>
      <w:r>
        <w:rPr>
          <w:sz w:val="24"/>
        </w:rPr>
        <w:t>wniosków</w:t>
      </w:r>
      <w:r>
        <w:rPr>
          <w:spacing w:val="-7"/>
          <w:sz w:val="24"/>
        </w:rPr>
        <w:t> </w:t>
      </w:r>
      <w:r>
        <w:rPr>
          <w:sz w:val="24"/>
        </w:rPr>
        <w:t>o</w:t>
      </w:r>
      <w:r>
        <w:rPr>
          <w:spacing w:val="-7"/>
          <w:sz w:val="24"/>
        </w:rPr>
        <w:t> </w:t>
      </w:r>
      <w:r>
        <w:rPr>
          <w:sz w:val="24"/>
        </w:rPr>
        <w:t>zatwierdzenie</w:t>
      </w:r>
      <w:r>
        <w:rPr>
          <w:spacing w:val="-7"/>
          <w:sz w:val="24"/>
        </w:rPr>
        <w:t> </w:t>
      </w:r>
      <w:r>
        <w:rPr>
          <w:sz w:val="24"/>
        </w:rPr>
        <w:t>lub</w:t>
      </w:r>
      <w:r>
        <w:rPr>
          <w:spacing w:val="-7"/>
          <w:sz w:val="24"/>
        </w:rPr>
        <w:t> </w:t>
      </w:r>
      <w:r>
        <w:rPr>
          <w:sz w:val="24"/>
        </w:rPr>
        <w:t>podejmowania</w:t>
      </w:r>
      <w:r>
        <w:rPr>
          <w:spacing w:val="-7"/>
          <w:sz w:val="24"/>
        </w:rPr>
        <w:t> </w:t>
      </w:r>
      <w:r>
        <w:rPr>
          <w:sz w:val="24"/>
        </w:rPr>
        <w:t>jakichkolwiek</w:t>
      </w:r>
      <w:r>
        <w:rPr>
          <w:spacing w:val="-7"/>
          <w:sz w:val="24"/>
        </w:rPr>
        <w:t> </w:t>
      </w:r>
      <w:r>
        <w:rPr>
          <w:sz w:val="24"/>
        </w:rPr>
        <w:t>działań</w:t>
      </w:r>
      <w:r>
        <w:rPr>
          <w:spacing w:val="-7"/>
          <w:sz w:val="24"/>
        </w:rPr>
        <w:t> </w:t>
      </w:r>
      <w:r>
        <w:rPr>
          <w:sz w:val="24"/>
        </w:rPr>
        <w:t>na podstawie</w:t>
      </w:r>
      <w:r>
        <w:rPr>
          <w:spacing w:val="-14"/>
          <w:sz w:val="24"/>
        </w:rPr>
        <w:t> </w:t>
      </w:r>
      <w:r>
        <w:rPr>
          <w:sz w:val="24"/>
        </w:rPr>
        <w:t>niniejszego</w:t>
      </w:r>
      <w:r>
        <w:rPr>
          <w:spacing w:val="-14"/>
          <w:sz w:val="24"/>
        </w:rPr>
        <w:t> </w:t>
      </w:r>
      <w:r>
        <w:rPr>
          <w:sz w:val="24"/>
        </w:rPr>
        <w:t>regulaminu</w:t>
      </w:r>
      <w:r>
        <w:rPr>
          <w:spacing w:val="-14"/>
          <w:sz w:val="24"/>
        </w:rPr>
        <w:t> </w:t>
      </w:r>
      <w:r>
        <w:rPr>
          <w:sz w:val="24"/>
        </w:rPr>
        <w:t>ich</w:t>
      </w:r>
      <w:r>
        <w:rPr>
          <w:spacing w:val="-14"/>
          <w:sz w:val="24"/>
        </w:rPr>
        <w:t> </w:t>
      </w:r>
      <w:r>
        <w:rPr>
          <w:sz w:val="24"/>
        </w:rPr>
        <w:t>przedstawiciele</w:t>
      </w:r>
      <w:r>
        <w:rPr>
          <w:spacing w:val="-14"/>
          <w:sz w:val="24"/>
        </w:rPr>
        <w:t> </w:t>
      </w:r>
      <w:r>
        <w:rPr>
          <w:sz w:val="24"/>
        </w:rPr>
        <w:t>(w</w:t>
      </w:r>
      <w:r>
        <w:rPr>
          <w:spacing w:val="-14"/>
          <w:sz w:val="24"/>
        </w:rPr>
        <w:t> </w:t>
      </w:r>
      <w:r>
        <w:rPr>
          <w:sz w:val="24"/>
        </w:rPr>
        <w:t>tym</w:t>
      </w:r>
      <w:r>
        <w:rPr>
          <w:spacing w:val="-14"/>
          <w:sz w:val="24"/>
        </w:rPr>
        <w:t> </w:t>
      </w:r>
      <w:r>
        <w:rPr>
          <w:sz w:val="24"/>
        </w:rPr>
        <w:t>producenci</w:t>
      </w:r>
      <w:r>
        <w:rPr>
          <w:spacing w:val="-14"/>
          <w:sz w:val="24"/>
        </w:rPr>
        <w:t> </w:t>
      </w:r>
      <w:r>
        <w:rPr>
          <w:sz w:val="24"/>
        </w:rPr>
        <w:t>sportowi, którzy ich wspierają lub sponsorują) muszą również przestrzegać niniejszy regulamin. Jednakże wyznaczenie przedstawiciela nie zwalnia zawodnika lub federacji</w:t>
      </w:r>
      <w:r>
        <w:rPr>
          <w:spacing w:val="80"/>
          <w:sz w:val="24"/>
        </w:rPr>
        <w:t> </w:t>
      </w:r>
      <w:r>
        <w:rPr>
          <w:sz w:val="24"/>
        </w:rPr>
        <w:t>członkowskiej</w:t>
      </w:r>
      <w:r>
        <w:rPr>
          <w:spacing w:val="80"/>
          <w:sz w:val="24"/>
        </w:rPr>
        <w:t> </w:t>
      </w:r>
      <w:r>
        <w:rPr>
          <w:sz w:val="24"/>
        </w:rPr>
        <w:t>z</w:t>
      </w:r>
      <w:r>
        <w:rPr>
          <w:spacing w:val="80"/>
          <w:sz w:val="24"/>
        </w:rPr>
        <w:t> </w:t>
      </w:r>
      <w:r>
        <w:rPr>
          <w:sz w:val="24"/>
        </w:rPr>
        <w:t>obowiązku</w:t>
      </w:r>
      <w:r>
        <w:rPr>
          <w:spacing w:val="80"/>
          <w:sz w:val="24"/>
        </w:rPr>
        <w:t> </w:t>
      </w:r>
      <w:r>
        <w:rPr>
          <w:sz w:val="24"/>
        </w:rPr>
        <w:t>przestrzegania</w:t>
      </w:r>
      <w:r>
        <w:rPr>
          <w:spacing w:val="80"/>
          <w:sz w:val="24"/>
        </w:rPr>
        <w:t> </w:t>
      </w:r>
      <w:r>
        <w:rPr>
          <w:sz w:val="24"/>
        </w:rPr>
        <w:t>niniejszego</w:t>
      </w:r>
      <w:r>
        <w:rPr>
          <w:spacing w:val="80"/>
          <w:sz w:val="24"/>
        </w:rPr>
        <w:t> </w:t>
      </w:r>
      <w:r>
        <w:rPr>
          <w:sz w:val="24"/>
        </w:rPr>
        <w:t>regulaminu</w:t>
      </w:r>
      <w:r>
        <w:rPr>
          <w:spacing w:val="40"/>
          <w:sz w:val="24"/>
        </w:rPr>
        <w:t> </w:t>
      </w:r>
      <w:r>
        <w:rPr>
          <w:spacing w:val="-2"/>
          <w:sz w:val="24"/>
        </w:rPr>
        <w:t>i</w:t>
      </w:r>
      <w:r>
        <w:rPr>
          <w:spacing w:val="-15"/>
          <w:sz w:val="24"/>
        </w:rPr>
        <w:t> </w:t>
      </w:r>
      <w:r>
        <w:rPr>
          <w:spacing w:val="-2"/>
          <w:sz w:val="24"/>
        </w:rPr>
        <w:t>zawodnik</w:t>
      </w:r>
      <w:r>
        <w:rPr>
          <w:spacing w:val="-15"/>
          <w:sz w:val="24"/>
        </w:rPr>
        <w:t> </w:t>
      </w:r>
      <w:r>
        <w:rPr>
          <w:spacing w:val="-2"/>
          <w:sz w:val="24"/>
        </w:rPr>
        <w:t>przy</w:t>
      </w:r>
      <w:r>
        <w:rPr>
          <w:spacing w:val="-14"/>
          <w:sz w:val="24"/>
        </w:rPr>
        <w:t> </w:t>
      </w:r>
      <w:r>
        <w:rPr>
          <w:spacing w:val="-2"/>
          <w:sz w:val="24"/>
        </w:rPr>
        <w:t>tym</w:t>
      </w:r>
      <w:r>
        <w:rPr>
          <w:spacing w:val="-15"/>
          <w:sz w:val="24"/>
        </w:rPr>
        <w:t> </w:t>
      </w:r>
      <w:r>
        <w:rPr>
          <w:spacing w:val="-2"/>
          <w:sz w:val="24"/>
        </w:rPr>
        <w:t>zapewnia,</w:t>
      </w:r>
      <w:r>
        <w:rPr>
          <w:spacing w:val="-15"/>
          <w:sz w:val="24"/>
        </w:rPr>
        <w:t> </w:t>
      </w:r>
      <w:r>
        <w:rPr>
          <w:spacing w:val="-2"/>
          <w:sz w:val="24"/>
        </w:rPr>
        <w:t>że</w:t>
      </w:r>
      <w:r>
        <w:rPr>
          <w:spacing w:val="-15"/>
          <w:sz w:val="24"/>
        </w:rPr>
        <w:t> </w:t>
      </w:r>
      <w:r>
        <w:rPr>
          <w:spacing w:val="-2"/>
          <w:sz w:val="24"/>
        </w:rPr>
        <w:t>jego</w:t>
      </w:r>
      <w:r>
        <w:rPr>
          <w:spacing w:val="-14"/>
          <w:sz w:val="24"/>
        </w:rPr>
        <w:t> </w:t>
      </w:r>
      <w:r>
        <w:rPr>
          <w:spacing w:val="-2"/>
          <w:sz w:val="24"/>
        </w:rPr>
        <w:t>przedstawiciele</w:t>
      </w:r>
      <w:r>
        <w:rPr>
          <w:spacing w:val="-15"/>
          <w:sz w:val="24"/>
        </w:rPr>
        <w:t> </w:t>
      </w:r>
      <w:r>
        <w:rPr>
          <w:spacing w:val="-2"/>
          <w:sz w:val="24"/>
        </w:rPr>
        <w:t>(w</w:t>
      </w:r>
      <w:r>
        <w:rPr>
          <w:spacing w:val="-15"/>
          <w:sz w:val="24"/>
        </w:rPr>
        <w:t> </w:t>
      </w:r>
      <w:r>
        <w:rPr>
          <w:spacing w:val="-2"/>
          <w:sz w:val="24"/>
        </w:rPr>
        <w:t>tym</w:t>
      </w:r>
      <w:r>
        <w:rPr>
          <w:spacing w:val="-14"/>
          <w:sz w:val="24"/>
        </w:rPr>
        <w:t> </w:t>
      </w:r>
      <w:r>
        <w:rPr>
          <w:spacing w:val="-2"/>
          <w:sz w:val="24"/>
        </w:rPr>
        <w:t>producenci</w:t>
      </w:r>
      <w:r>
        <w:rPr>
          <w:spacing w:val="-15"/>
          <w:sz w:val="24"/>
        </w:rPr>
        <w:t> </w:t>
      </w:r>
      <w:r>
        <w:rPr>
          <w:spacing w:val="-2"/>
          <w:sz w:val="24"/>
        </w:rPr>
        <w:t>sportowi, którzy</w:t>
      </w:r>
      <w:r>
        <w:rPr>
          <w:spacing w:val="-7"/>
          <w:sz w:val="24"/>
        </w:rPr>
        <w:t> </w:t>
      </w:r>
      <w:r>
        <w:rPr>
          <w:spacing w:val="-2"/>
          <w:sz w:val="24"/>
        </w:rPr>
        <w:t>go</w:t>
      </w:r>
      <w:r>
        <w:rPr>
          <w:spacing w:val="-7"/>
          <w:sz w:val="24"/>
        </w:rPr>
        <w:t> </w:t>
      </w:r>
      <w:r>
        <w:rPr>
          <w:spacing w:val="-2"/>
          <w:sz w:val="24"/>
        </w:rPr>
        <w:t>wspierają</w:t>
      </w:r>
      <w:r>
        <w:rPr>
          <w:spacing w:val="-7"/>
          <w:sz w:val="24"/>
        </w:rPr>
        <w:t> </w:t>
      </w:r>
      <w:r>
        <w:rPr>
          <w:spacing w:val="-2"/>
          <w:sz w:val="24"/>
        </w:rPr>
        <w:t>lub</w:t>
      </w:r>
      <w:r>
        <w:rPr>
          <w:spacing w:val="-7"/>
          <w:sz w:val="24"/>
        </w:rPr>
        <w:t> </w:t>
      </w:r>
      <w:r>
        <w:rPr>
          <w:spacing w:val="-2"/>
          <w:sz w:val="24"/>
        </w:rPr>
        <w:t>sponsorują)</w:t>
      </w:r>
      <w:r>
        <w:rPr>
          <w:spacing w:val="-7"/>
          <w:sz w:val="24"/>
        </w:rPr>
        <w:t> </w:t>
      </w:r>
      <w:r>
        <w:rPr>
          <w:spacing w:val="-2"/>
          <w:sz w:val="24"/>
        </w:rPr>
        <w:t>przestrzegają</w:t>
      </w:r>
      <w:r>
        <w:rPr>
          <w:spacing w:val="-7"/>
          <w:sz w:val="24"/>
        </w:rPr>
        <w:t> </w:t>
      </w:r>
      <w:r>
        <w:rPr>
          <w:spacing w:val="-2"/>
          <w:sz w:val="24"/>
        </w:rPr>
        <w:t>niniejszy</w:t>
      </w:r>
      <w:r>
        <w:rPr>
          <w:spacing w:val="-7"/>
          <w:sz w:val="24"/>
        </w:rPr>
        <w:t> </w:t>
      </w:r>
      <w:r>
        <w:rPr>
          <w:spacing w:val="-2"/>
          <w:sz w:val="24"/>
        </w:rPr>
        <w:t>regulamin.</w:t>
      </w:r>
    </w:p>
    <w:p>
      <w:pPr>
        <w:pStyle w:val="Heading5"/>
        <w:numPr>
          <w:ilvl w:val="0"/>
          <w:numId w:val="65"/>
        </w:numPr>
        <w:tabs>
          <w:tab w:pos="1295" w:val="left" w:leader="none"/>
        </w:tabs>
        <w:spacing w:line="240" w:lineRule="auto" w:before="240" w:after="0"/>
        <w:ind w:left="1295" w:right="0" w:hanging="851"/>
        <w:jc w:val="left"/>
      </w:pPr>
      <w:r>
        <w:rPr/>
        <w:t>Ochrona stóp</w:t>
      </w:r>
      <w:r>
        <w:rPr>
          <w:spacing w:val="-1"/>
        </w:rPr>
        <w:t> </w:t>
      </w:r>
      <w:r>
        <w:rPr/>
        <w:t>obuwiem </w:t>
      </w:r>
      <w:r>
        <w:rPr>
          <w:spacing w:val="-2"/>
        </w:rPr>
        <w:t>lekkoatletycznych</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W</w:t>
      </w:r>
      <w:r>
        <w:rPr>
          <w:spacing w:val="-17"/>
          <w:sz w:val="24"/>
        </w:rPr>
        <w:t> </w:t>
      </w:r>
      <w:r>
        <w:rPr>
          <w:sz w:val="24"/>
        </w:rPr>
        <w:t>przypadku,</w:t>
      </w:r>
      <w:r>
        <w:rPr>
          <w:spacing w:val="-16"/>
          <w:sz w:val="24"/>
        </w:rPr>
        <w:t> </w:t>
      </w:r>
      <w:r>
        <w:rPr>
          <w:sz w:val="24"/>
        </w:rPr>
        <w:t>gdy</w:t>
      </w:r>
      <w:r>
        <w:rPr>
          <w:spacing w:val="-17"/>
          <w:sz w:val="24"/>
        </w:rPr>
        <w:t> </w:t>
      </w:r>
      <w:r>
        <w:rPr>
          <w:sz w:val="24"/>
        </w:rPr>
        <w:t>zawodnik</w:t>
      </w:r>
      <w:r>
        <w:rPr>
          <w:spacing w:val="-16"/>
          <w:sz w:val="24"/>
        </w:rPr>
        <w:t> </w:t>
      </w:r>
      <w:r>
        <w:rPr>
          <w:sz w:val="24"/>
        </w:rPr>
        <w:t>rywalizuje</w:t>
      </w:r>
      <w:r>
        <w:rPr>
          <w:spacing w:val="-17"/>
          <w:sz w:val="24"/>
        </w:rPr>
        <w:t> </w:t>
      </w:r>
      <w:r>
        <w:rPr>
          <w:sz w:val="24"/>
        </w:rPr>
        <w:t>w</w:t>
      </w:r>
      <w:r>
        <w:rPr>
          <w:spacing w:val="-16"/>
          <w:sz w:val="24"/>
        </w:rPr>
        <w:t> </w:t>
      </w:r>
      <w:r>
        <w:rPr>
          <w:sz w:val="24"/>
        </w:rPr>
        <w:t>obuwiu</w:t>
      </w:r>
      <w:r>
        <w:rPr>
          <w:spacing w:val="-17"/>
          <w:sz w:val="24"/>
        </w:rPr>
        <w:t> </w:t>
      </w:r>
      <w:r>
        <w:rPr>
          <w:sz w:val="24"/>
        </w:rPr>
        <w:t>lekkoatletycznym,</w:t>
      </w:r>
      <w:r>
        <w:rPr>
          <w:spacing w:val="-16"/>
          <w:sz w:val="24"/>
        </w:rPr>
        <w:t> </w:t>
      </w:r>
      <w:r>
        <w:rPr>
          <w:sz w:val="24"/>
        </w:rPr>
        <w:t>ich</w:t>
      </w:r>
      <w:r>
        <w:rPr>
          <w:spacing w:val="-17"/>
          <w:sz w:val="24"/>
        </w:rPr>
        <w:t> </w:t>
      </w:r>
      <w:r>
        <w:rPr>
          <w:sz w:val="24"/>
        </w:rPr>
        <w:t>głównym</w:t>
      </w:r>
      <w:r>
        <w:rPr>
          <w:spacing w:val="-16"/>
          <w:sz w:val="24"/>
        </w:rPr>
        <w:t> </w:t>
      </w:r>
      <w:r>
        <w:rPr>
          <w:sz w:val="24"/>
        </w:rPr>
        <w:t>zadaniem </w:t>
      </w:r>
      <w:r>
        <w:rPr>
          <w:spacing w:val="-2"/>
          <w:sz w:val="24"/>
        </w:rPr>
        <w:t>jest</w:t>
      </w:r>
      <w:r>
        <w:rPr>
          <w:spacing w:val="-10"/>
          <w:sz w:val="24"/>
        </w:rPr>
        <w:t> </w:t>
      </w:r>
      <w:r>
        <w:rPr>
          <w:spacing w:val="-2"/>
          <w:sz w:val="24"/>
        </w:rPr>
        <w:t>zapewnienie</w:t>
      </w:r>
      <w:r>
        <w:rPr>
          <w:spacing w:val="-10"/>
          <w:sz w:val="24"/>
        </w:rPr>
        <w:t> </w:t>
      </w:r>
      <w:r>
        <w:rPr>
          <w:spacing w:val="-2"/>
          <w:sz w:val="24"/>
        </w:rPr>
        <w:t>ochrony</w:t>
      </w:r>
      <w:r>
        <w:rPr>
          <w:spacing w:val="-9"/>
          <w:sz w:val="24"/>
        </w:rPr>
        <w:t> </w:t>
      </w:r>
      <w:r>
        <w:rPr>
          <w:spacing w:val="-2"/>
          <w:sz w:val="24"/>
        </w:rPr>
        <w:t>i</w:t>
      </w:r>
      <w:r>
        <w:rPr>
          <w:spacing w:val="-9"/>
          <w:sz w:val="24"/>
        </w:rPr>
        <w:t> </w:t>
      </w:r>
      <w:r>
        <w:rPr>
          <w:spacing w:val="-2"/>
          <w:sz w:val="24"/>
        </w:rPr>
        <w:t>stabilności</w:t>
      </w:r>
      <w:r>
        <w:rPr>
          <w:spacing w:val="-9"/>
          <w:sz w:val="24"/>
        </w:rPr>
        <w:t> </w:t>
      </w:r>
      <w:r>
        <w:rPr>
          <w:spacing w:val="-2"/>
          <w:sz w:val="24"/>
        </w:rPr>
        <w:t>stopom</w:t>
      </w:r>
      <w:r>
        <w:rPr>
          <w:spacing w:val="-9"/>
          <w:sz w:val="24"/>
        </w:rPr>
        <w:t> </w:t>
      </w:r>
      <w:r>
        <w:rPr>
          <w:spacing w:val="-2"/>
          <w:sz w:val="24"/>
        </w:rPr>
        <w:t>oraz</w:t>
      </w:r>
      <w:r>
        <w:rPr>
          <w:spacing w:val="-9"/>
          <w:sz w:val="24"/>
        </w:rPr>
        <w:t> </w:t>
      </w:r>
      <w:r>
        <w:rPr>
          <w:spacing w:val="-2"/>
          <w:sz w:val="24"/>
        </w:rPr>
        <w:t>przyczepności</w:t>
      </w:r>
      <w:r>
        <w:rPr>
          <w:spacing w:val="-9"/>
          <w:sz w:val="24"/>
        </w:rPr>
        <w:t> </w:t>
      </w:r>
      <w:r>
        <w:rPr>
          <w:spacing w:val="-2"/>
          <w:sz w:val="24"/>
        </w:rPr>
        <w:t>do</w:t>
      </w:r>
      <w:r>
        <w:rPr>
          <w:spacing w:val="-9"/>
          <w:sz w:val="24"/>
        </w:rPr>
        <w:t> </w:t>
      </w:r>
      <w:r>
        <w:rPr>
          <w:spacing w:val="-2"/>
          <w:sz w:val="24"/>
        </w:rPr>
        <w:t>podłoża.</w:t>
      </w:r>
    </w:p>
    <w:p>
      <w:pPr>
        <w:pStyle w:val="ListParagraph"/>
        <w:numPr>
          <w:ilvl w:val="1"/>
          <w:numId w:val="65"/>
        </w:numPr>
        <w:tabs>
          <w:tab w:pos="1294" w:val="left" w:leader="none"/>
        </w:tabs>
        <w:spacing w:line="240" w:lineRule="auto" w:before="240" w:after="0"/>
        <w:ind w:left="1294" w:right="257" w:hanging="850"/>
        <w:jc w:val="both"/>
        <w:rPr>
          <w:sz w:val="24"/>
        </w:rPr>
      </w:pPr>
      <w:r>
        <w:rPr>
          <w:spacing w:val="-6"/>
          <w:sz w:val="24"/>
        </w:rPr>
        <w:t>O ile nie określono inaczej, każde obuwie lekkoatletyczne musi spełniać limity i wymagania </w:t>
      </w:r>
      <w:r>
        <w:rPr>
          <w:sz w:val="24"/>
        </w:rPr>
        <w:t>określone w niniejszym regulaminie.</w:t>
      </w:r>
    </w:p>
    <w:p>
      <w:pPr>
        <w:pStyle w:val="Heading5"/>
        <w:numPr>
          <w:ilvl w:val="0"/>
          <w:numId w:val="65"/>
        </w:numPr>
        <w:tabs>
          <w:tab w:pos="1295" w:val="left" w:leader="none"/>
        </w:tabs>
        <w:spacing w:line="240" w:lineRule="auto" w:before="240" w:after="0"/>
        <w:ind w:left="1295" w:right="0" w:hanging="851"/>
        <w:jc w:val="left"/>
      </w:pPr>
      <w:r>
        <w:rPr/>
        <w:t>Istniejące </w:t>
      </w:r>
      <w:r>
        <w:rPr>
          <w:spacing w:val="-2"/>
        </w:rPr>
        <w:t>obuwie</w:t>
      </w:r>
    </w:p>
    <w:p>
      <w:pPr>
        <w:pStyle w:val="ListParagraph"/>
        <w:numPr>
          <w:ilvl w:val="1"/>
          <w:numId w:val="65"/>
        </w:numPr>
        <w:tabs>
          <w:tab w:pos="1294" w:val="left" w:leader="none"/>
        </w:tabs>
        <w:spacing w:line="240" w:lineRule="auto" w:before="240" w:after="0"/>
        <w:ind w:left="1294" w:right="257" w:hanging="850"/>
        <w:jc w:val="both"/>
        <w:rPr>
          <w:sz w:val="24"/>
        </w:rPr>
      </w:pPr>
      <w:r>
        <w:rPr>
          <w:spacing w:val="-2"/>
          <w:sz w:val="24"/>
        </w:rPr>
        <w:t>O</w:t>
      </w:r>
      <w:r>
        <w:rPr>
          <w:spacing w:val="-11"/>
          <w:sz w:val="24"/>
        </w:rPr>
        <w:t> </w:t>
      </w:r>
      <w:r>
        <w:rPr>
          <w:spacing w:val="-2"/>
          <w:sz w:val="24"/>
        </w:rPr>
        <w:t>ile</w:t>
      </w:r>
      <w:r>
        <w:rPr>
          <w:spacing w:val="-11"/>
          <w:sz w:val="24"/>
        </w:rPr>
        <w:t> </w:t>
      </w:r>
      <w:r>
        <w:rPr>
          <w:spacing w:val="-2"/>
          <w:sz w:val="24"/>
        </w:rPr>
        <w:t>nie</w:t>
      </w:r>
      <w:r>
        <w:rPr>
          <w:spacing w:val="-10"/>
          <w:sz w:val="24"/>
        </w:rPr>
        <w:t> </w:t>
      </w:r>
      <w:r>
        <w:rPr>
          <w:spacing w:val="-2"/>
          <w:sz w:val="24"/>
        </w:rPr>
        <w:t>zażąda</w:t>
      </w:r>
      <w:r>
        <w:rPr>
          <w:spacing w:val="-11"/>
          <w:sz w:val="24"/>
        </w:rPr>
        <w:t> </w:t>
      </w:r>
      <w:r>
        <w:rPr>
          <w:spacing w:val="-2"/>
          <w:sz w:val="24"/>
        </w:rPr>
        <w:t>tego</w:t>
      </w:r>
      <w:r>
        <w:rPr>
          <w:spacing w:val="-10"/>
          <w:sz w:val="24"/>
        </w:rPr>
        <w:t> </w:t>
      </w:r>
      <w:r>
        <w:rPr>
          <w:spacing w:val="-2"/>
          <w:sz w:val="24"/>
        </w:rPr>
        <w:t>dyrektor</w:t>
      </w:r>
      <w:r>
        <w:rPr>
          <w:spacing w:val="-11"/>
          <w:sz w:val="24"/>
        </w:rPr>
        <w:t> </w:t>
      </w:r>
      <w:r>
        <w:rPr>
          <w:spacing w:val="-2"/>
          <w:sz w:val="24"/>
        </w:rPr>
        <w:t>generalny</w:t>
      </w:r>
      <w:r>
        <w:rPr>
          <w:spacing w:val="-11"/>
          <w:sz w:val="24"/>
        </w:rPr>
        <w:t> </w:t>
      </w:r>
      <w:r>
        <w:rPr>
          <w:spacing w:val="-2"/>
          <w:sz w:val="24"/>
        </w:rPr>
        <w:t>(lub</w:t>
      </w:r>
      <w:r>
        <w:rPr>
          <w:spacing w:val="-10"/>
          <w:sz w:val="24"/>
        </w:rPr>
        <w:t> </w:t>
      </w:r>
      <w:r>
        <w:rPr>
          <w:spacing w:val="-2"/>
          <w:sz w:val="24"/>
        </w:rPr>
        <w:t>osoba</w:t>
      </w:r>
      <w:r>
        <w:rPr>
          <w:spacing w:val="-11"/>
          <w:sz w:val="24"/>
        </w:rPr>
        <w:t> </w:t>
      </w:r>
      <w:r>
        <w:rPr>
          <w:spacing w:val="-2"/>
          <w:sz w:val="24"/>
        </w:rPr>
        <w:t>przez</w:t>
      </w:r>
      <w:r>
        <w:rPr>
          <w:spacing w:val="-11"/>
          <w:sz w:val="24"/>
        </w:rPr>
        <w:t> </w:t>
      </w:r>
      <w:r>
        <w:rPr>
          <w:spacing w:val="-2"/>
          <w:sz w:val="24"/>
        </w:rPr>
        <w:t>niego</w:t>
      </w:r>
      <w:r>
        <w:rPr>
          <w:spacing w:val="-11"/>
          <w:sz w:val="24"/>
        </w:rPr>
        <w:t> </w:t>
      </w:r>
      <w:r>
        <w:rPr>
          <w:spacing w:val="-2"/>
          <w:sz w:val="24"/>
        </w:rPr>
        <w:t>wyznaczona),</w:t>
      </w:r>
      <w:r>
        <w:rPr>
          <w:spacing w:val="-11"/>
          <w:sz w:val="24"/>
        </w:rPr>
        <w:t> </w:t>
      </w:r>
      <w:r>
        <w:rPr>
          <w:spacing w:val="-2"/>
          <w:sz w:val="24"/>
        </w:rPr>
        <w:t>istniejące obuwie</w:t>
      </w:r>
      <w:r>
        <w:rPr>
          <w:spacing w:val="-13"/>
          <w:sz w:val="24"/>
        </w:rPr>
        <w:t> </w:t>
      </w:r>
      <w:r>
        <w:rPr>
          <w:spacing w:val="-2"/>
          <w:sz w:val="24"/>
        </w:rPr>
        <w:t>nie</w:t>
      </w:r>
      <w:r>
        <w:rPr>
          <w:spacing w:val="-13"/>
          <w:sz w:val="24"/>
        </w:rPr>
        <w:t> </w:t>
      </w:r>
      <w:r>
        <w:rPr>
          <w:spacing w:val="-2"/>
          <w:sz w:val="24"/>
        </w:rPr>
        <w:t>musi</w:t>
      </w:r>
      <w:r>
        <w:rPr>
          <w:spacing w:val="-13"/>
          <w:sz w:val="24"/>
        </w:rPr>
        <w:t> </w:t>
      </w:r>
      <w:r>
        <w:rPr>
          <w:spacing w:val="-2"/>
          <w:sz w:val="24"/>
        </w:rPr>
        <w:t>być</w:t>
      </w:r>
      <w:r>
        <w:rPr>
          <w:spacing w:val="-13"/>
          <w:sz w:val="24"/>
        </w:rPr>
        <w:t> </w:t>
      </w:r>
      <w:r>
        <w:rPr>
          <w:spacing w:val="-2"/>
          <w:sz w:val="24"/>
        </w:rPr>
        <w:t>przedstawione</w:t>
      </w:r>
      <w:r>
        <w:rPr>
          <w:spacing w:val="-13"/>
          <w:sz w:val="24"/>
        </w:rPr>
        <w:t> </w:t>
      </w:r>
      <w:r>
        <w:rPr>
          <w:spacing w:val="-2"/>
          <w:sz w:val="24"/>
        </w:rPr>
        <w:t>World</w:t>
      </w:r>
      <w:r>
        <w:rPr>
          <w:spacing w:val="-13"/>
          <w:sz w:val="24"/>
        </w:rPr>
        <w:t> </w:t>
      </w:r>
      <w:r>
        <w:rPr>
          <w:spacing w:val="-2"/>
          <w:sz w:val="24"/>
        </w:rPr>
        <w:t>Athletics</w:t>
      </w:r>
      <w:r>
        <w:rPr>
          <w:spacing w:val="-13"/>
          <w:sz w:val="24"/>
        </w:rPr>
        <w:t> </w:t>
      </w:r>
      <w:r>
        <w:rPr>
          <w:spacing w:val="-2"/>
          <w:sz w:val="24"/>
        </w:rPr>
        <w:t>do</w:t>
      </w:r>
      <w:r>
        <w:rPr>
          <w:spacing w:val="-13"/>
          <w:sz w:val="24"/>
        </w:rPr>
        <w:t> </w:t>
      </w:r>
      <w:r>
        <w:rPr>
          <w:spacing w:val="-2"/>
          <w:sz w:val="24"/>
        </w:rPr>
        <w:t>zatwierdzenia</w:t>
      </w:r>
      <w:r>
        <w:rPr>
          <w:spacing w:val="-13"/>
          <w:sz w:val="24"/>
        </w:rPr>
        <w:t> </w:t>
      </w:r>
      <w:r>
        <w:rPr>
          <w:spacing w:val="-2"/>
          <w:sz w:val="24"/>
        </w:rPr>
        <w:t>zgodnie</w:t>
      </w:r>
      <w:r>
        <w:rPr>
          <w:spacing w:val="-13"/>
          <w:sz w:val="24"/>
        </w:rPr>
        <w:t> </w:t>
      </w:r>
      <w:r>
        <w:rPr>
          <w:spacing w:val="-2"/>
          <w:sz w:val="24"/>
        </w:rPr>
        <w:t>z</w:t>
      </w:r>
      <w:r>
        <w:rPr>
          <w:spacing w:val="-13"/>
          <w:sz w:val="24"/>
        </w:rPr>
        <w:t> </w:t>
      </w:r>
      <w:r>
        <w:rPr>
          <w:spacing w:val="-2"/>
          <w:sz w:val="24"/>
        </w:rPr>
        <w:t>niniejszymi </w:t>
      </w:r>
      <w:r>
        <w:rPr>
          <w:sz w:val="24"/>
        </w:rPr>
        <w:t>przepisami i zostanie uznany za zatwierdzony przez World Athletics.</w:t>
      </w:r>
    </w:p>
    <w:p>
      <w:pPr>
        <w:pStyle w:val="ListParagraph"/>
        <w:numPr>
          <w:ilvl w:val="1"/>
          <w:numId w:val="65"/>
        </w:numPr>
        <w:tabs>
          <w:tab w:pos="1295" w:val="left" w:leader="none"/>
        </w:tabs>
        <w:spacing w:line="240" w:lineRule="auto" w:before="241" w:after="0"/>
        <w:ind w:left="1295" w:right="0" w:hanging="851"/>
        <w:jc w:val="left"/>
        <w:rPr>
          <w:sz w:val="24"/>
        </w:rPr>
      </w:pPr>
      <w:r>
        <w:rPr>
          <w:spacing w:val="-4"/>
          <w:sz w:val="24"/>
        </w:rPr>
        <w:t>Jeśli</w:t>
      </w:r>
      <w:r>
        <w:rPr>
          <w:spacing w:val="-10"/>
          <w:sz w:val="24"/>
        </w:rPr>
        <w:t> </w:t>
      </w:r>
      <w:r>
        <w:rPr>
          <w:spacing w:val="-4"/>
          <w:sz w:val="24"/>
        </w:rPr>
        <w:t>istniejące</w:t>
      </w:r>
      <w:r>
        <w:rPr>
          <w:spacing w:val="-9"/>
          <w:sz w:val="24"/>
        </w:rPr>
        <w:t> </w:t>
      </w:r>
      <w:r>
        <w:rPr>
          <w:spacing w:val="-4"/>
          <w:sz w:val="24"/>
        </w:rPr>
        <w:t>obuwie</w:t>
      </w:r>
      <w:r>
        <w:rPr>
          <w:spacing w:val="-9"/>
          <w:sz w:val="24"/>
        </w:rPr>
        <w:t> </w:t>
      </w:r>
      <w:r>
        <w:rPr>
          <w:spacing w:val="-4"/>
          <w:sz w:val="24"/>
        </w:rPr>
        <w:t>zostaje</w:t>
      </w:r>
      <w:r>
        <w:rPr>
          <w:spacing w:val="-10"/>
          <w:sz w:val="24"/>
        </w:rPr>
        <w:t> </w:t>
      </w:r>
      <w:r>
        <w:rPr>
          <w:spacing w:val="-4"/>
          <w:sz w:val="24"/>
        </w:rPr>
        <w:t>spersonalizowane,</w:t>
      </w:r>
      <w:r>
        <w:rPr>
          <w:spacing w:val="-10"/>
          <w:sz w:val="24"/>
        </w:rPr>
        <w:t> </w:t>
      </w:r>
      <w:r>
        <w:rPr>
          <w:spacing w:val="-4"/>
          <w:sz w:val="24"/>
        </w:rPr>
        <w:t>musi</w:t>
      </w:r>
      <w:r>
        <w:rPr>
          <w:spacing w:val="-9"/>
          <w:sz w:val="24"/>
        </w:rPr>
        <w:t> </w:t>
      </w:r>
      <w:r>
        <w:rPr>
          <w:spacing w:val="-4"/>
          <w:sz w:val="24"/>
        </w:rPr>
        <w:t>być</w:t>
      </w:r>
      <w:r>
        <w:rPr>
          <w:spacing w:val="-9"/>
          <w:sz w:val="24"/>
        </w:rPr>
        <w:t> </w:t>
      </w:r>
      <w:r>
        <w:rPr>
          <w:spacing w:val="-4"/>
          <w:sz w:val="24"/>
        </w:rPr>
        <w:t>zgodne</w:t>
      </w:r>
      <w:r>
        <w:rPr>
          <w:spacing w:val="-10"/>
          <w:sz w:val="24"/>
        </w:rPr>
        <w:t> </w:t>
      </w:r>
      <w:r>
        <w:rPr>
          <w:spacing w:val="-4"/>
          <w:sz w:val="24"/>
        </w:rPr>
        <w:t>z</w:t>
      </w:r>
      <w:r>
        <w:rPr>
          <w:spacing w:val="-9"/>
          <w:sz w:val="24"/>
        </w:rPr>
        <w:t> </w:t>
      </w:r>
      <w:r>
        <w:rPr>
          <w:spacing w:val="-4"/>
          <w:sz w:val="24"/>
        </w:rPr>
        <w:t>przepisem</w:t>
      </w:r>
      <w:r>
        <w:rPr>
          <w:spacing w:val="-9"/>
          <w:sz w:val="24"/>
        </w:rPr>
        <w:t> </w:t>
      </w:r>
      <w:r>
        <w:rPr>
          <w:spacing w:val="-5"/>
          <w:sz w:val="24"/>
        </w:rPr>
        <w:t>7.</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Od 1 listopada 2024 roku istniejące obuwie z podeszwą o większej grubości niż </w:t>
      </w:r>
      <w:r>
        <w:rPr>
          <w:spacing w:val="-6"/>
          <w:sz w:val="24"/>
        </w:rPr>
        <w:t>maksymalna określona w nowej tabeli grubości podeszwy w załączniku 3 i obowiązujące </w:t>
      </w:r>
      <w:r>
        <w:rPr>
          <w:sz w:val="24"/>
        </w:rPr>
        <w:t>od tej samej daty nie jest już zatwierdzone i nie może być stosowane w zawodach </w:t>
      </w:r>
      <w:r>
        <w:rPr>
          <w:spacing w:val="-2"/>
          <w:sz w:val="24"/>
        </w:rPr>
        <w:t>rankingowych.</w:t>
      </w:r>
    </w:p>
    <w:p>
      <w:pPr>
        <w:pStyle w:val="Heading5"/>
        <w:numPr>
          <w:ilvl w:val="0"/>
          <w:numId w:val="65"/>
        </w:numPr>
        <w:tabs>
          <w:tab w:pos="1295" w:val="left" w:leader="none"/>
        </w:tabs>
        <w:spacing w:line="240" w:lineRule="auto" w:before="240" w:after="0"/>
        <w:ind w:left="1295" w:right="0" w:hanging="851"/>
        <w:jc w:val="left"/>
      </w:pPr>
      <w:r>
        <w:rPr/>
        <w:t>Nowe </w:t>
      </w:r>
      <w:r>
        <w:rPr>
          <w:spacing w:val="-2"/>
        </w:rPr>
        <w:t>obuwie</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Każde</w:t>
      </w:r>
      <w:r>
        <w:rPr>
          <w:spacing w:val="-16"/>
          <w:sz w:val="24"/>
        </w:rPr>
        <w:t> </w:t>
      </w:r>
      <w:r>
        <w:rPr>
          <w:sz w:val="24"/>
        </w:rPr>
        <w:t>nowe</w:t>
      </w:r>
      <w:r>
        <w:rPr>
          <w:spacing w:val="-16"/>
          <w:sz w:val="24"/>
        </w:rPr>
        <w:t> </w:t>
      </w:r>
      <w:r>
        <w:rPr>
          <w:sz w:val="24"/>
        </w:rPr>
        <w:t>obuwie</w:t>
      </w:r>
      <w:r>
        <w:rPr>
          <w:spacing w:val="-16"/>
          <w:sz w:val="24"/>
        </w:rPr>
        <w:t> </w:t>
      </w:r>
      <w:r>
        <w:rPr>
          <w:sz w:val="24"/>
        </w:rPr>
        <w:t>przed</w:t>
      </w:r>
      <w:r>
        <w:rPr>
          <w:spacing w:val="-16"/>
          <w:sz w:val="24"/>
        </w:rPr>
        <w:t> </w:t>
      </w:r>
      <w:r>
        <w:rPr>
          <w:sz w:val="24"/>
        </w:rPr>
        <w:t>wykorzystaniem</w:t>
      </w:r>
      <w:r>
        <w:rPr>
          <w:spacing w:val="-16"/>
          <w:sz w:val="24"/>
        </w:rPr>
        <w:t> </w:t>
      </w:r>
      <w:r>
        <w:rPr>
          <w:sz w:val="24"/>
        </w:rPr>
        <w:t>przez</w:t>
      </w:r>
      <w:r>
        <w:rPr>
          <w:spacing w:val="-16"/>
          <w:sz w:val="24"/>
        </w:rPr>
        <w:t> </w:t>
      </w:r>
      <w:r>
        <w:rPr>
          <w:sz w:val="24"/>
        </w:rPr>
        <w:t>sportowca</w:t>
      </w:r>
      <w:r>
        <w:rPr>
          <w:spacing w:val="-16"/>
          <w:sz w:val="24"/>
        </w:rPr>
        <w:t> </w:t>
      </w:r>
      <w:r>
        <w:rPr>
          <w:sz w:val="24"/>
        </w:rPr>
        <w:t>po</w:t>
      </w:r>
      <w:r>
        <w:rPr>
          <w:spacing w:val="-16"/>
          <w:sz w:val="24"/>
        </w:rPr>
        <w:t> </w:t>
      </w:r>
      <w:r>
        <w:rPr>
          <w:sz w:val="24"/>
        </w:rPr>
        <w:t>raz</w:t>
      </w:r>
      <w:r>
        <w:rPr>
          <w:spacing w:val="-16"/>
          <w:sz w:val="24"/>
        </w:rPr>
        <w:t> </w:t>
      </w:r>
      <w:r>
        <w:rPr>
          <w:sz w:val="24"/>
        </w:rPr>
        <w:t>pierwszy</w:t>
      </w:r>
      <w:r>
        <w:rPr>
          <w:spacing w:val="-16"/>
          <w:sz w:val="24"/>
        </w:rPr>
        <w:t> </w:t>
      </w:r>
      <w:r>
        <w:rPr>
          <w:sz w:val="24"/>
        </w:rPr>
        <w:t>w</w:t>
      </w:r>
      <w:r>
        <w:rPr>
          <w:spacing w:val="-16"/>
          <w:sz w:val="24"/>
        </w:rPr>
        <w:t> </w:t>
      </w:r>
      <w:r>
        <w:rPr>
          <w:sz w:val="24"/>
        </w:rPr>
        <w:t>zawodach rankingowych musi zostać zatwierdzone przez World Athletics zgodnie z procedurą </w:t>
      </w:r>
      <w:r>
        <w:rPr>
          <w:spacing w:val="-6"/>
          <w:sz w:val="24"/>
        </w:rPr>
        <w:t>określoną</w:t>
      </w:r>
      <w:r>
        <w:rPr>
          <w:spacing w:val="-13"/>
          <w:sz w:val="24"/>
        </w:rPr>
        <w:t> </w:t>
      </w:r>
      <w:r>
        <w:rPr>
          <w:spacing w:val="-6"/>
          <w:sz w:val="24"/>
        </w:rPr>
        <w:t>w</w:t>
      </w:r>
      <w:r>
        <w:rPr>
          <w:spacing w:val="-11"/>
          <w:sz w:val="24"/>
        </w:rPr>
        <w:t> </w:t>
      </w:r>
      <w:r>
        <w:rPr>
          <w:spacing w:val="-6"/>
          <w:sz w:val="24"/>
        </w:rPr>
        <w:t>załączniku</w:t>
      </w:r>
      <w:r>
        <w:rPr>
          <w:spacing w:val="-10"/>
          <w:sz w:val="24"/>
        </w:rPr>
        <w:t> </w:t>
      </w:r>
      <w:r>
        <w:rPr>
          <w:spacing w:val="-6"/>
          <w:sz w:val="24"/>
        </w:rPr>
        <w:t>1.</w:t>
      </w:r>
    </w:p>
    <w:p>
      <w:pPr>
        <w:pStyle w:val="ListParagraph"/>
        <w:numPr>
          <w:ilvl w:val="1"/>
          <w:numId w:val="65"/>
        </w:numPr>
        <w:tabs>
          <w:tab w:pos="1295" w:val="left" w:leader="none"/>
        </w:tabs>
        <w:spacing w:line="240" w:lineRule="auto" w:before="240" w:after="0"/>
        <w:ind w:left="1295" w:right="0" w:hanging="851"/>
        <w:jc w:val="left"/>
        <w:rPr>
          <w:sz w:val="24"/>
        </w:rPr>
      </w:pPr>
      <w:r>
        <w:rPr>
          <w:spacing w:val="-2"/>
          <w:sz w:val="24"/>
        </w:rPr>
        <w:t>Jeśli</w:t>
      </w:r>
      <w:r>
        <w:rPr>
          <w:spacing w:val="-14"/>
          <w:sz w:val="24"/>
        </w:rPr>
        <w:t> </w:t>
      </w:r>
      <w:r>
        <w:rPr>
          <w:spacing w:val="-2"/>
          <w:sz w:val="24"/>
        </w:rPr>
        <w:t>nowe</w:t>
      </w:r>
      <w:r>
        <w:rPr>
          <w:spacing w:val="-14"/>
          <w:sz w:val="24"/>
        </w:rPr>
        <w:t> </w:t>
      </w:r>
      <w:r>
        <w:rPr>
          <w:spacing w:val="-2"/>
          <w:sz w:val="24"/>
        </w:rPr>
        <w:t>obuwie</w:t>
      </w:r>
      <w:r>
        <w:rPr>
          <w:spacing w:val="-14"/>
          <w:sz w:val="24"/>
        </w:rPr>
        <w:t> </w:t>
      </w:r>
      <w:r>
        <w:rPr>
          <w:spacing w:val="-2"/>
          <w:sz w:val="24"/>
        </w:rPr>
        <w:t>jest</w:t>
      </w:r>
      <w:r>
        <w:rPr>
          <w:spacing w:val="-14"/>
          <w:sz w:val="24"/>
        </w:rPr>
        <w:t> </w:t>
      </w:r>
      <w:r>
        <w:rPr>
          <w:spacing w:val="-2"/>
          <w:sz w:val="24"/>
        </w:rPr>
        <w:t>spersonalizowane,</w:t>
      </w:r>
      <w:r>
        <w:rPr>
          <w:spacing w:val="-15"/>
          <w:sz w:val="24"/>
        </w:rPr>
        <w:t> </w:t>
      </w:r>
      <w:r>
        <w:rPr>
          <w:spacing w:val="-2"/>
          <w:sz w:val="24"/>
        </w:rPr>
        <w:t>musi</w:t>
      </w:r>
      <w:r>
        <w:rPr>
          <w:spacing w:val="-13"/>
          <w:sz w:val="24"/>
        </w:rPr>
        <w:t> </w:t>
      </w:r>
      <w:r>
        <w:rPr>
          <w:spacing w:val="-2"/>
          <w:sz w:val="24"/>
        </w:rPr>
        <w:t>być</w:t>
      </w:r>
      <w:r>
        <w:rPr>
          <w:spacing w:val="-14"/>
          <w:sz w:val="24"/>
        </w:rPr>
        <w:t> </w:t>
      </w:r>
      <w:r>
        <w:rPr>
          <w:spacing w:val="-2"/>
          <w:sz w:val="24"/>
        </w:rPr>
        <w:t>zgodne</w:t>
      </w:r>
      <w:r>
        <w:rPr>
          <w:spacing w:val="-14"/>
          <w:sz w:val="24"/>
        </w:rPr>
        <w:t> </w:t>
      </w:r>
      <w:r>
        <w:rPr>
          <w:spacing w:val="-2"/>
          <w:sz w:val="24"/>
        </w:rPr>
        <w:t>z</w:t>
      </w:r>
      <w:r>
        <w:rPr>
          <w:spacing w:val="-13"/>
          <w:sz w:val="24"/>
        </w:rPr>
        <w:t> </w:t>
      </w:r>
      <w:r>
        <w:rPr>
          <w:spacing w:val="-2"/>
          <w:sz w:val="24"/>
        </w:rPr>
        <w:t>przepisem</w:t>
      </w:r>
      <w:r>
        <w:rPr>
          <w:spacing w:val="-14"/>
          <w:sz w:val="24"/>
        </w:rPr>
        <w:t> </w:t>
      </w:r>
      <w:r>
        <w:rPr>
          <w:spacing w:val="-5"/>
          <w:sz w:val="24"/>
        </w:rPr>
        <w:t>7.</w:t>
      </w:r>
    </w:p>
    <w:p>
      <w:pPr>
        <w:pStyle w:val="Heading5"/>
        <w:numPr>
          <w:ilvl w:val="0"/>
          <w:numId w:val="65"/>
        </w:numPr>
        <w:tabs>
          <w:tab w:pos="1295" w:val="left" w:leader="none"/>
        </w:tabs>
        <w:spacing w:line="240" w:lineRule="auto" w:before="240" w:after="0"/>
        <w:ind w:left="1295" w:right="0" w:hanging="851"/>
        <w:jc w:val="left"/>
      </w:pPr>
      <w:r>
        <w:rPr/>
        <w:t>Spersonalizowane obuwie,</w:t>
      </w:r>
      <w:r>
        <w:rPr>
          <w:spacing w:val="-1"/>
        </w:rPr>
        <w:t> </w:t>
      </w:r>
      <w:r>
        <w:rPr/>
        <w:t>wkładki</w:t>
      </w:r>
      <w:r>
        <w:rPr>
          <w:spacing w:val="-1"/>
        </w:rPr>
        <w:t> </w:t>
      </w:r>
      <w:r>
        <w:rPr/>
        <w:t>i</w:t>
      </w:r>
      <w:r>
        <w:rPr>
          <w:spacing w:val="-1"/>
        </w:rPr>
        <w:t> </w:t>
      </w:r>
      <w:r>
        <w:rPr>
          <w:spacing w:val="-2"/>
        </w:rPr>
        <w:t>dodatki</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Obuwie spersonalizowane może być używane podczas zawodów rankingowych pod warunkiem, że:</w:t>
      </w:r>
    </w:p>
    <w:p>
      <w:pPr>
        <w:pStyle w:val="ListParagraph"/>
        <w:numPr>
          <w:ilvl w:val="2"/>
          <w:numId w:val="65"/>
        </w:numPr>
        <w:tabs>
          <w:tab w:pos="2145" w:val="left" w:leader="none"/>
        </w:tabs>
        <w:spacing w:line="240" w:lineRule="auto" w:before="240" w:after="0"/>
        <w:ind w:left="2145" w:right="257" w:hanging="850"/>
        <w:jc w:val="both"/>
        <w:rPr>
          <w:sz w:val="24"/>
        </w:rPr>
      </w:pPr>
      <w:r>
        <w:rPr>
          <w:spacing w:val="-2"/>
          <w:sz w:val="24"/>
        </w:rPr>
        <w:t>każda</w:t>
      </w:r>
      <w:r>
        <w:rPr>
          <w:spacing w:val="-14"/>
          <w:sz w:val="24"/>
        </w:rPr>
        <w:t> </w:t>
      </w:r>
      <w:r>
        <w:rPr>
          <w:spacing w:val="-2"/>
          <w:sz w:val="24"/>
        </w:rPr>
        <w:t>propozycja</w:t>
      </w:r>
      <w:r>
        <w:rPr>
          <w:spacing w:val="-14"/>
          <w:sz w:val="24"/>
        </w:rPr>
        <w:t> </w:t>
      </w:r>
      <w:r>
        <w:rPr>
          <w:spacing w:val="-2"/>
          <w:sz w:val="24"/>
        </w:rPr>
        <w:t>mająca</w:t>
      </w:r>
      <w:r>
        <w:rPr>
          <w:spacing w:val="-14"/>
          <w:sz w:val="24"/>
        </w:rPr>
        <w:t> </w:t>
      </w:r>
      <w:r>
        <w:rPr>
          <w:spacing w:val="-2"/>
          <w:sz w:val="24"/>
        </w:rPr>
        <w:t>na</w:t>
      </w:r>
      <w:r>
        <w:rPr>
          <w:spacing w:val="-14"/>
          <w:sz w:val="24"/>
        </w:rPr>
        <w:t> </w:t>
      </w:r>
      <w:r>
        <w:rPr>
          <w:spacing w:val="-2"/>
          <w:sz w:val="24"/>
        </w:rPr>
        <w:t>celu</w:t>
      </w:r>
      <w:r>
        <w:rPr>
          <w:spacing w:val="-14"/>
          <w:sz w:val="24"/>
        </w:rPr>
        <w:t> </w:t>
      </w:r>
      <w:r>
        <w:rPr>
          <w:spacing w:val="-2"/>
          <w:sz w:val="24"/>
        </w:rPr>
        <w:t>dostosowanie</w:t>
      </w:r>
      <w:r>
        <w:rPr>
          <w:spacing w:val="-14"/>
          <w:sz w:val="24"/>
        </w:rPr>
        <w:t> </w:t>
      </w:r>
      <w:r>
        <w:rPr>
          <w:spacing w:val="-2"/>
          <w:sz w:val="24"/>
        </w:rPr>
        <w:t>istniejącego</w:t>
      </w:r>
      <w:r>
        <w:rPr>
          <w:spacing w:val="-14"/>
          <w:sz w:val="24"/>
        </w:rPr>
        <w:t> </w:t>
      </w:r>
      <w:r>
        <w:rPr>
          <w:spacing w:val="-2"/>
          <w:sz w:val="24"/>
        </w:rPr>
        <w:t>lub</w:t>
      </w:r>
      <w:r>
        <w:rPr>
          <w:spacing w:val="-14"/>
          <w:sz w:val="24"/>
        </w:rPr>
        <w:t> </w:t>
      </w:r>
      <w:r>
        <w:rPr>
          <w:spacing w:val="-2"/>
          <w:sz w:val="24"/>
        </w:rPr>
        <w:t>nowego</w:t>
      </w:r>
      <w:r>
        <w:rPr>
          <w:spacing w:val="-14"/>
          <w:sz w:val="24"/>
        </w:rPr>
        <w:t> </w:t>
      </w:r>
      <w:r>
        <w:rPr>
          <w:spacing w:val="-2"/>
          <w:sz w:val="24"/>
        </w:rPr>
        <w:t>obuwia </w:t>
      </w:r>
      <w:r>
        <w:rPr>
          <w:sz w:val="24"/>
        </w:rPr>
        <w:t>musi</w:t>
      </w:r>
      <w:r>
        <w:rPr>
          <w:spacing w:val="-17"/>
          <w:sz w:val="24"/>
        </w:rPr>
        <w:t> </w:t>
      </w:r>
      <w:r>
        <w:rPr>
          <w:sz w:val="24"/>
        </w:rPr>
        <w:t>zostać</w:t>
      </w:r>
      <w:r>
        <w:rPr>
          <w:spacing w:val="-16"/>
          <w:sz w:val="24"/>
        </w:rPr>
        <w:t> </w:t>
      </w:r>
      <w:r>
        <w:rPr>
          <w:sz w:val="24"/>
        </w:rPr>
        <w:t>przedłożona</w:t>
      </w:r>
      <w:r>
        <w:rPr>
          <w:spacing w:val="-17"/>
          <w:sz w:val="24"/>
        </w:rPr>
        <w:t> </w:t>
      </w:r>
      <w:r>
        <w:rPr>
          <w:sz w:val="24"/>
        </w:rPr>
        <w:t>World</w:t>
      </w:r>
      <w:r>
        <w:rPr>
          <w:spacing w:val="-16"/>
          <w:sz w:val="24"/>
        </w:rPr>
        <w:t> </w:t>
      </w:r>
      <w:r>
        <w:rPr>
          <w:sz w:val="24"/>
        </w:rPr>
        <w:t>Athletics</w:t>
      </w:r>
      <w:r>
        <w:rPr>
          <w:spacing w:val="-17"/>
          <w:sz w:val="24"/>
        </w:rPr>
        <w:t> </w:t>
      </w:r>
      <w:r>
        <w:rPr>
          <w:sz w:val="24"/>
        </w:rPr>
        <w:t>do</w:t>
      </w:r>
      <w:r>
        <w:rPr>
          <w:spacing w:val="-16"/>
          <w:sz w:val="24"/>
        </w:rPr>
        <w:t> </w:t>
      </w:r>
      <w:r>
        <w:rPr>
          <w:sz w:val="24"/>
        </w:rPr>
        <w:t>zatwierdzenia</w:t>
      </w:r>
      <w:r>
        <w:rPr>
          <w:spacing w:val="-17"/>
          <w:sz w:val="24"/>
        </w:rPr>
        <w:t> </w:t>
      </w:r>
      <w:r>
        <w:rPr>
          <w:sz w:val="24"/>
        </w:rPr>
        <w:t>zgodnie</w:t>
      </w:r>
      <w:r>
        <w:rPr>
          <w:spacing w:val="-16"/>
          <w:sz w:val="24"/>
        </w:rPr>
        <w:t> </w:t>
      </w:r>
      <w:r>
        <w:rPr>
          <w:sz w:val="24"/>
        </w:rPr>
        <w:t>z</w:t>
      </w:r>
      <w:r>
        <w:rPr>
          <w:spacing w:val="-17"/>
          <w:sz w:val="24"/>
        </w:rPr>
        <w:t> </w:t>
      </w:r>
      <w:r>
        <w:rPr>
          <w:sz w:val="24"/>
        </w:rPr>
        <w:t>procedurą </w:t>
      </w:r>
      <w:r>
        <w:rPr>
          <w:spacing w:val="-6"/>
          <w:sz w:val="24"/>
        </w:rPr>
        <w:t>określoną</w:t>
      </w:r>
      <w:r>
        <w:rPr>
          <w:spacing w:val="-11"/>
          <w:sz w:val="24"/>
        </w:rPr>
        <w:t> </w:t>
      </w:r>
      <w:r>
        <w:rPr>
          <w:spacing w:val="-6"/>
          <w:sz w:val="24"/>
        </w:rPr>
        <w:t>w</w:t>
      </w:r>
      <w:r>
        <w:rPr>
          <w:spacing w:val="-11"/>
          <w:sz w:val="24"/>
        </w:rPr>
        <w:t> </w:t>
      </w:r>
      <w:r>
        <w:rPr>
          <w:spacing w:val="-6"/>
          <w:sz w:val="24"/>
        </w:rPr>
        <w:t>załączniku</w:t>
      </w:r>
      <w:r>
        <w:rPr>
          <w:spacing w:val="-10"/>
          <w:sz w:val="24"/>
        </w:rPr>
        <w:t> </w:t>
      </w:r>
      <w:r>
        <w:rPr>
          <w:spacing w:val="-6"/>
          <w:sz w:val="24"/>
        </w:rPr>
        <w:t>1;</w:t>
      </w:r>
      <w:r>
        <w:rPr>
          <w:spacing w:val="-11"/>
          <w:sz w:val="24"/>
        </w:rPr>
        <w:t> </w:t>
      </w:r>
      <w:r>
        <w:rPr>
          <w:spacing w:val="-6"/>
          <w:sz w:val="24"/>
        </w:rPr>
        <w:t>i</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we wniosku należy również przedstawić powód (powody) dostosowania istniejącego lub nowego obuwia;</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1"/>
          <w:numId w:val="65"/>
        </w:numPr>
        <w:tabs>
          <w:tab w:pos="1294" w:val="left" w:leader="none"/>
        </w:tabs>
        <w:spacing w:line="240" w:lineRule="auto" w:before="89" w:after="0"/>
        <w:ind w:left="1294" w:right="257" w:hanging="850"/>
        <w:jc w:val="both"/>
        <w:rPr>
          <w:sz w:val="24"/>
        </w:rPr>
      </w:pPr>
      <w:r>
        <w:rPr>
          <w:spacing w:val="-2"/>
          <w:sz w:val="24"/>
        </w:rPr>
        <w:t>Z</w:t>
      </w:r>
      <w:r>
        <w:rPr>
          <w:spacing w:val="-11"/>
          <w:sz w:val="24"/>
        </w:rPr>
        <w:t> </w:t>
      </w:r>
      <w:r>
        <w:rPr>
          <w:spacing w:val="-2"/>
          <w:sz w:val="24"/>
        </w:rPr>
        <w:t>zastrzeżeniem</w:t>
      </w:r>
      <w:r>
        <w:rPr>
          <w:spacing w:val="-11"/>
          <w:sz w:val="24"/>
        </w:rPr>
        <w:t> </w:t>
      </w:r>
      <w:r>
        <w:rPr>
          <w:spacing w:val="-2"/>
          <w:sz w:val="24"/>
        </w:rPr>
        <w:t>każdorazowego</w:t>
      </w:r>
      <w:r>
        <w:rPr>
          <w:spacing w:val="-11"/>
          <w:sz w:val="24"/>
        </w:rPr>
        <w:t> </w:t>
      </w:r>
      <w:r>
        <w:rPr>
          <w:spacing w:val="-2"/>
          <w:sz w:val="24"/>
        </w:rPr>
        <w:t>zatwierdzenia</w:t>
      </w:r>
      <w:r>
        <w:rPr>
          <w:spacing w:val="-11"/>
          <w:sz w:val="24"/>
        </w:rPr>
        <w:t> </w:t>
      </w:r>
      <w:r>
        <w:rPr>
          <w:spacing w:val="-2"/>
          <w:sz w:val="24"/>
        </w:rPr>
        <w:t>przez</w:t>
      </w:r>
      <w:r>
        <w:rPr>
          <w:spacing w:val="-11"/>
          <w:sz w:val="24"/>
        </w:rPr>
        <w:t> </w:t>
      </w:r>
      <w:r>
        <w:rPr>
          <w:spacing w:val="-2"/>
          <w:sz w:val="24"/>
        </w:rPr>
        <w:t>dyrektora</w:t>
      </w:r>
      <w:r>
        <w:rPr>
          <w:spacing w:val="-11"/>
          <w:sz w:val="24"/>
        </w:rPr>
        <w:t> </w:t>
      </w:r>
      <w:r>
        <w:rPr>
          <w:spacing w:val="-2"/>
          <w:sz w:val="24"/>
        </w:rPr>
        <w:t>generalnego</w:t>
      </w:r>
      <w:r>
        <w:rPr>
          <w:spacing w:val="-11"/>
          <w:sz w:val="24"/>
        </w:rPr>
        <w:t> </w:t>
      </w:r>
      <w:r>
        <w:rPr>
          <w:spacing w:val="-2"/>
          <w:sz w:val="24"/>
        </w:rPr>
        <w:t>(lub</w:t>
      </w:r>
      <w:r>
        <w:rPr>
          <w:spacing w:val="-11"/>
          <w:sz w:val="24"/>
        </w:rPr>
        <w:t> </w:t>
      </w:r>
      <w:r>
        <w:rPr>
          <w:spacing w:val="-2"/>
          <w:sz w:val="24"/>
        </w:rPr>
        <w:t>osobę </w:t>
      </w:r>
      <w:r>
        <w:rPr>
          <w:sz w:val="24"/>
        </w:rPr>
        <w:t>przez niego wyznaczoną) zgodnie z przepisem 7.1, dopuszczalne są następujące dostosowania</w:t>
      </w:r>
      <w:r>
        <w:rPr>
          <w:spacing w:val="-14"/>
          <w:sz w:val="24"/>
        </w:rPr>
        <w:t> </w:t>
      </w:r>
      <w:r>
        <w:rPr>
          <w:sz w:val="24"/>
        </w:rPr>
        <w:t>ze</w:t>
      </w:r>
      <w:r>
        <w:rPr>
          <w:spacing w:val="-14"/>
          <w:sz w:val="24"/>
        </w:rPr>
        <w:t> </w:t>
      </w:r>
      <w:r>
        <w:rPr>
          <w:sz w:val="24"/>
        </w:rPr>
        <w:t>względów</w:t>
      </w:r>
      <w:r>
        <w:rPr>
          <w:spacing w:val="-14"/>
          <w:sz w:val="24"/>
        </w:rPr>
        <w:t> </w:t>
      </w:r>
      <w:r>
        <w:rPr>
          <w:sz w:val="24"/>
        </w:rPr>
        <w:t>medycznych</w:t>
      </w:r>
      <w:r>
        <w:rPr>
          <w:spacing w:val="-14"/>
          <w:sz w:val="24"/>
        </w:rPr>
        <w:t> </w:t>
      </w:r>
      <w:r>
        <w:rPr>
          <w:sz w:val="24"/>
        </w:rPr>
        <w:t>i/lub</w:t>
      </w:r>
      <w:r>
        <w:rPr>
          <w:spacing w:val="-14"/>
          <w:sz w:val="24"/>
        </w:rPr>
        <w:t> </w:t>
      </w:r>
      <w:r>
        <w:rPr>
          <w:sz w:val="24"/>
        </w:rPr>
        <w:t>bezpieczeństwa:</w:t>
      </w:r>
    </w:p>
    <w:p>
      <w:pPr>
        <w:pStyle w:val="ListParagraph"/>
        <w:numPr>
          <w:ilvl w:val="2"/>
          <w:numId w:val="65"/>
        </w:numPr>
        <w:tabs>
          <w:tab w:pos="2145" w:val="left" w:leader="none"/>
        </w:tabs>
        <w:spacing w:line="240" w:lineRule="auto" w:before="240" w:after="0"/>
        <w:ind w:left="2145" w:right="258" w:hanging="850"/>
        <w:jc w:val="both"/>
        <w:rPr>
          <w:sz w:val="24"/>
        </w:rPr>
      </w:pPr>
      <w:r>
        <w:rPr>
          <w:sz w:val="24"/>
        </w:rPr>
        <w:t>zmiany konstrukcji podeszwy i/lub maksymalnej grubości podeszwy pod </w:t>
      </w:r>
      <w:r>
        <w:rPr>
          <w:spacing w:val="-6"/>
          <w:sz w:val="24"/>
        </w:rPr>
        <w:t>warunkiem,</w:t>
      </w:r>
      <w:r>
        <w:rPr>
          <w:spacing w:val="-9"/>
          <w:sz w:val="24"/>
        </w:rPr>
        <w:t> </w:t>
      </w:r>
      <w:r>
        <w:rPr>
          <w:spacing w:val="-6"/>
          <w:sz w:val="24"/>
        </w:rPr>
        <w:t>że</w:t>
      </w:r>
      <w:r>
        <w:rPr>
          <w:spacing w:val="-9"/>
          <w:sz w:val="24"/>
        </w:rPr>
        <w:t> </w:t>
      </w:r>
      <w:r>
        <w:rPr>
          <w:spacing w:val="-6"/>
          <w:sz w:val="24"/>
        </w:rPr>
        <w:t>maksymalna</w:t>
      </w:r>
      <w:r>
        <w:rPr>
          <w:spacing w:val="-9"/>
          <w:sz w:val="24"/>
        </w:rPr>
        <w:t> </w:t>
      </w:r>
      <w:r>
        <w:rPr>
          <w:spacing w:val="-6"/>
          <w:sz w:val="24"/>
        </w:rPr>
        <w:t>grubość</w:t>
      </w:r>
      <w:r>
        <w:rPr>
          <w:spacing w:val="-9"/>
          <w:sz w:val="24"/>
        </w:rPr>
        <w:t> </w:t>
      </w:r>
      <w:r>
        <w:rPr>
          <w:spacing w:val="-6"/>
          <w:sz w:val="24"/>
        </w:rPr>
        <w:t>nie</w:t>
      </w:r>
      <w:r>
        <w:rPr>
          <w:spacing w:val="-9"/>
          <w:sz w:val="24"/>
        </w:rPr>
        <w:t> </w:t>
      </w:r>
      <w:r>
        <w:rPr>
          <w:spacing w:val="-6"/>
          <w:sz w:val="24"/>
        </w:rPr>
        <w:t>może</w:t>
      </w:r>
      <w:r>
        <w:rPr>
          <w:spacing w:val="-9"/>
          <w:sz w:val="24"/>
        </w:rPr>
        <w:t> </w:t>
      </w:r>
      <w:r>
        <w:rPr>
          <w:spacing w:val="-6"/>
          <w:sz w:val="24"/>
        </w:rPr>
        <w:t>przekraczać</w:t>
      </w:r>
      <w:r>
        <w:rPr>
          <w:spacing w:val="-9"/>
          <w:sz w:val="24"/>
        </w:rPr>
        <w:t> </w:t>
      </w:r>
      <w:r>
        <w:rPr>
          <w:spacing w:val="-6"/>
          <w:sz w:val="24"/>
        </w:rPr>
        <w:t>granic</w:t>
      </w:r>
      <w:r>
        <w:rPr>
          <w:spacing w:val="-9"/>
          <w:sz w:val="24"/>
        </w:rPr>
        <w:t> </w:t>
      </w:r>
      <w:r>
        <w:rPr>
          <w:spacing w:val="-6"/>
          <w:sz w:val="24"/>
        </w:rPr>
        <w:t>określonych </w:t>
      </w:r>
      <w:r>
        <w:rPr>
          <w:sz w:val="24"/>
        </w:rPr>
        <w:t>w załączniku 3;</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dostosowanie</w:t>
      </w:r>
      <w:r>
        <w:rPr>
          <w:spacing w:val="-17"/>
          <w:sz w:val="24"/>
        </w:rPr>
        <w:t> </w:t>
      </w:r>
      <w:r>
        <w:rPr>
          <w:sz w:val="24"/>
        </w:rPr>
        <w:t>obuwia</w:t>
      </w:r>
      <w:r>
        <w:rPr>
          <w:spacing w:val="-17"/>
          <w:sz w:val="24"/>
        </w:rPr>
        <w:t> </w:t>
      </w:r>
      <w:r>
        <w:rPr>
          <w:sz w:val="24"/>
        </w:rPr>
        <w:t>bez</w:t>
      </w:r>
      <w:r>
        <w:rPr>
          <w:spacing w:val="-16"/>
          <w:sz w:val="24"/>
        </w:rPr>
        <w:t> </w:t>
      </w:r>
      <w:r>
        <w:rPr>
          <w:sz w:val="24"/>
        </w:rPr>
        <w:t>kolców</w:t>
      </w:r>
      <w:r>
        <w:rPr>
          <w:spacing w:val="-17"/>
          <w:sz w:val="24"/>
        </w:rPr>
        <w:t> </w:t>
      </w:r>
      <w:r>
        <w:rPr>
          <w:sz w:val="24"/>
        </w:rPr>
        <w:t>do</w:t>
      </w:r>
      <w:r>
        <w:rPr>
          <w:spacing w:val="-17"/>
          <w:sz w:val="24"/>
        </w:rPr>
        <w:t> </w:t>
      </w:r>
      <w:r>
        <w:rPr>
          <w:sz w:val="24"/>
        </w:rPr>
        <w:t>obuwia</w:t>
      </w:r>
      <w:r>
        <w:rPr>
          <w:spacing w:val="-17"/>
          <w:sz w:val="24"/>
        </w:rPr>
        <w:t> </w:t>
      </w:r>
      <w:r>
        <w:rPr>
          <w:sz w:val="24"/>
        </w:rPr>
        <w:t>z</w:t>
      </w:r>
      <w:r>
        <w:rPr>
          <w:spacing w:val="-16"/>
          <w:sz w:val="24"/>
        </w:rPr>
        <w:t> </w:t>
      </w:r>
      <w:r>
        <w:rPr>
          <w:sz w:val="24"/>
        </w:rPr>
        <w:t>kolcami</w:t>
      </w:r>
      <w:r>
        <w:rPr>
          <w:spacing w:val="-17"/>
          <w:sz w:val="24"/>
        </w:rPr>
        <w:t> </w:t>
      </w:r>
      <w:r>
        <w:rPr>
          <w:sz w:val="24"/>
        </w:rPr>
        <w:t>może</w:t>
      </w:r>
      <w:r>
        <w:rPr>
          <w:spacing w:val="-17"/>
          <w:sz w:val="24"/>
        </w:rPr>
        <w:t> </w:t>
      </w:r>
      <w:r>
        <w:rPr>
          <w:sz w:val="24"/>
        </w:rPr>
        <w:t>być</w:t>
      </w:r>
      <w:r>
        <w:rPr>
          <w:spacing w:val="-16"/>
          <w:sz w:val="24"/>
        </w:rPr>
        <w:t> </w:t>
      </w:r>
      <w:r>
        <w:rPr>
          <w:sz w:val="24"/>
        </w:rPr>
        <w:t>wykonane</w:t>
      </w:r>
      <w:r>
        <w:rPr>
          <w:spacing w:val="-17"/>
          <w:sz w:val="24"/>
        </w:rPr>
        <w:t> </w:t>
      </w:r>
      <w:r>
        <w:rPr>
          <w:sz w:val="24"/>
        </w:rPr>
        <w:t>tylko w istniejącym lub nowym obuwiu;</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zmiana cholewki istniejącego lub nowego obuwia na cholewkę z innego istniejącego lub nowego obuwia lub dodanie nowej cholewki;</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dodanie podeszwy wewnętrznej, innych wkładek i dodatków do obuwia </w:t>
      </w:r>
      <w:r>
        <w:rPr>
          <w:spacing w:val="-2"/>
          <w:sz w:val="24"/>
        </w:rPr>
        <w:t>lekkoatletycznego,</w:t>
      </w:r>
      <w:r>
        <w:rPr>
          <w:spacing w:val="-15"/>
          <w:sz w:val="24"/>
        </w:rPr>
        <w:t> </w:t>
      </w:r>
      <w:r>
        <w:rPr>
          <w:spacing w:val="-2"/>
          <w:sz w:val="24"/>
        </w:rPr>
        <w:t>ale</w:t>
      </w:r>
      <w:r>
        <w:rPr>
          <w:spacing w:val="-15"/>
          <w:sz w:val="24"/>
        </w:rPr>
        <w:t> </w:t>
      </w:r>
      <w:r>
        <w:rPr>
          <w:spacing w:val="-2"/>
          <w:sz w:val="24"/>
        </w:rPr>
        <w:t>tylko</w:t>
      </w:r>
      <w:r>
        <w:rPr>
          <w:spacing w:val="-14"/>
          <w:sz w:val="24"/>
        </w:rPr>
        <w:t> </w:t>
      </w:r>
      <w:r>
        <w:rPr>
          <w:spacing w:val="-2"/>
          <w:sz w:val="24"/>
        </w:rPr>
        <w:t>w</w:t>
      </w:r>
      <w:r>
        <w:rPr>
          <w:spacing w:val="-15"/>
          <w:sz w:val="24"/>
        </w:rPr>
        <w:t> </w:t>
      </w:r>
      <w:r>
        <w:rPr>
          <w:spacing w:val="-2"/>
          <w:sz w:val="24"/>
        </w:rPr>
        <w:t>następujących</w:t>
      </w:r>
      <w:r>
        <w:rPr>
          <w:spacing w:val="-15"/>
          <w:sz w:val="24"/>
        </w:rPr>
        <w:t> </w:t>
      </w:r>
      <w:r>
        <w:rPr>
          <w:spacing w:val="-2"/>
          <w:sz w:val="24"/>
        </w:rPr>
        <w:t>okolicznościach:</w:t>
      </w:r>
    </w:p>
    <w:p>
      <w:pPr>
        <w:pStyle w:val="ListParagraph"/>
        <w:numPr>
          <w:ilvl w:val="3"/>
          <w:numId w:val="65"/>
        </w:numPr>
        <w:tabs>
          <w:tab w:pos="2429" w:val="left" w:leader="none"/>
        </w:tabs>
        <w:spacing w:line="240" w:lineRule="auto" w:before="240" w:after="0"/>
        <w:ind w:left="2429" w:right="257" w:hanging="284"/>
        <w:jc w:val="left"/>
        <w:rPr>
          <w:sz w:val="24"/>
        </w:rPr>
      </w:pPr>
      <w:r>
        <w:rPr>
          <w:sz w:val="24"/>
        </w:rPr>
        <w:t>dodatkowa</w:t>
      </w:r>
      <w:r>
        <w:rPr>
          <w:spacing w:val="80"/>
          <w:sz w:val="24"/>
        </w:rPr>
        <w:t> </w:t>
      </w:r>
      <w:r>
        <w:rPr>
          <w:sz w:val="24"/>
        </w:rPr>
        <w:t>podeszwa</w:t>
      </w:r>
      <w:r>
        <w:rPr>
          <w:spacing w:val="80"/>
          <w:sz w:val="24"/>
        </w:rPr>
        <w:t> </w:t>
      </w:r>
      <w:r>
        <w:rPr>
          <w:sz w:val="24"/>
        </w:rPr>
        <w:t>wewnętrzna</w:t>
      </w:r>
      <w:r>
        <w:rPr>
          <w:spacing w:val="80"/>
          <w:sz w:val="24"/>
        </w:rPr>
        <w:t> </w:t>
      </w:r>
      <w:r>
        <w:rPr>
          <w:sz w:val="24"/>
        </w:rPr>
        <w:t>lub</w:t>
      </w:r>
      <w:r>
        <w:rPr>
          <w:spacing w:val="80"/>
          <w:sz w:val="24"/>
        </w:rPr>
        <w:t> </w:t>
      </w:r>
      <w:r>
        <w:rPr>
          <w:sz w:val="24"/>
        </w:rPr>
        <w:t>wkładka</w:t>
      </w:r>
      <w:r>
        <w:rPr>
          <w:spacing w:val="80"/>
          <w:sz w:val="24"/>
        </w:rPr>
        <w:t> </w:t>
      </w:r>
      <w:r>
        <w:rPr>
          <w:sz w:val="24"/>
        </w:rPr>
        <w:t>jest</w:t>
      </w:r>
      <w:r>
        <w:rPr>
          <w:spacing w:val="80"/>
          <w:sz w:val="24"/>
        </w:rPr>
        <w:t> </w:t>
      </w:r>
      <w:r>
        <w:rPr>
          <w:sz w:val="24"/>
        </w:rPr>
        <w:t>ruchomym</w:t>
      </w:r>
      <w:r>
        <w:rPr>
          <w:spacing w:val="80"/>
          <w:sz w:val="24"/>
        </w:rPr>
        <w:t> </w:t>
      </w:r>
      <w:r>
        <w:rPr>
          <w:sz w:val="24"/>
        </w:rPr>
        <w:t>wkładem </w:t>
      </w:r>
      <w:r>
        <w:rPr>
          <w:spacing w:val="-2"/>
          <w:sz w:val="24"/>
        </w:rPr>
        <w:t>ortopedycznym</w:t>
      </w:r>
      <w:r>
        <w:rPr>
          <w:spacing w:val="-9"/>
          <w:sz w:val="24"/>
        </w:rPr>
        <w:t> </w:t>
      </w:r>
      <w:r>
        <w:rPr>
          <w:spacing w:val="-2"/>
          <w:sz w:val="24"/>
        </w:rPr>
        <w:t>(tzn.</w:t>
      </w:r>
      <w:r>
        <w:rPr>
          <w:spacing w:val="-10"/>
          <w:sz w:val="24"/>
        </w:rPr>
        <w:t> </w:t>
      </w:r>
      <w:r>
        <w:rPr>
          <w:spacing w:val="-2"/>
          <w:sz w:val="24"/>
        </w:rPr>
        <w:t>nie</w:t>
      </w:r>
      <w:r>
        <w:rPr>
          <w:spacing w:val="-9"/>
          <w:sz w:val="24"/>
        </w:rPr>
        <w:t> </w:t>
      </w:r>
      <w:r>
        <w:rPr>
          <w:spacing w:val="-2"/>
          <w:sz w:val="24"/>
        </w:rPr>
        <w:t>może</w:t>
      </w:r>
      <w:r>
        <w:rPr>
          <w:spacing w:val="-9"/>
          <w:sz w:val="24"/>
        </w:rPr>
        <w:t> </w:t>
      </w:r>
      <w:r>
        <w:rPr>
          <w:spacing w:val="-2"/>
          <w:sz w:val="24"/>
        </w:rPr>
        <w:t>być</w:t>
      </w:r>
      <w:r>
        <w:rPr>
          <w:spacing w:val="-9"/>
          <w:sz w:val="24"/>
        </w:rPr>
        <w:t> </w:t>
      </w:r>
      <w:r>
        <w:rPr>
          <w:spacing w:val="-2"/>
          <w:sz w:val="24"/>
        </w:rPr>
        <w:t>trwale</w:t>
      </w:r>
      <w:r>
        <w:rPr>
          <w:spacing w:val="-9"/>
          <w:sz w:val="24"/>
        </w:rPr>
        <w:t> </w:t>
      </w:r>
      <w:r>
        <w:rPr>
          <w:spacing w:val="-2"/>
          <w:sz w:val="24"/>
        </w:rPr>
        <w:t>zamocowana</w:t>
      </w:r>
      <w:r>
        <w:rPr>
          <w:spacing w:val="-9"/>
          <w:sz w:val="24"/>
        </w:rPr>
        <w:t> </w:t>
      </w:r>
      <w:r>
        <w:rPr>
          <w:spacing w:val="-2"/>
          <w:sz w:val="24"/>
        </w:rPr>
        <w:t>wewnątrz</w:t>
      </w:r>
      <w:r>
        <w:rPr>
          <w:spacing w:val="-9"/>
          <w:sz w:val="24"/>
        </w:rPr>
        <w:t> </w:t>
      </w:r>
      <w:r>
        <w:rPr>
          <w:spacing w:val="-2"/>
          <w:sz w:val="24"/>
        </w:rPr>
        <w:t>buta);</w:t>
      </w:r>
      <w:r>
        <w:rPr>
          <w:spacing w:val="-10"/>
          <w:sz w:val="24"/>
        </w:rPr>
        <w:t> </w:t>
      </w:r>
      <w:r>
        <w:rPr>
          <w:spacing w:val="-2"/>
          <w:sz w:val="24"/>
        </w:rPr>
        <w:t>lub</w:t>
      </w:r>
    </w:p>
    <w:p>
      <w:pPr>
        <w:pStyle w:val="ListParagraph"/>
        <w:numPr>
          <w:ilvl w:val="3"/>
          <w:numId w:val="65"/>
        </w:numPr>
        <w:tabs>
          <w:tab w:pos="2429" w:val="left" w:leader="none"/>
        </w:tabs>
        <w:spacing w:line="240" w:lineRule="auto" w:before="240" w:after="0"/>
        <w:ind w:left="2429" w:right="257" w:hanging="284"/>
        <w:jc w:val="left"/>
        <w:rPr>
          <w:sz w:val="24"/>
        </w:rPr>
      </w:pPr>
      <w:r>
        <w:rPr>
          <w:spacing w:val="-2"/>
          <w:sz w:val="24"/>
        </w:rPr>
        <w:t>dodatkiem</w:t>
      </w:r>
      <w:r>
        <w:rPr>
          <w:spacing w:val="-10"/>
          <w:sz w:val="24"/>
        </w:rPr>
        <w:t> </w:t>
      </w:r>
      <w:r>
        <w:rPr>
          <w:spacing w:val="-2"/>
          <w:sz w:val="24"/>
        </w:rPr>
        <w:t>jest</w:t>
      </w:r>
      <w:r>
        <w:rPr>
          <w:spacing w:val="-10"/>
          <w:sz w:val="24"/>
        </w:rPr>
        <w:t> </w:t>
      </w:r>
      <w:r>
        <w:rPr>
          <w:spacing w:val="-2"/>
          <w:sz w:val="24"/>
        </w:rPr>
        <w:t>podwyższenie</w:t>
      </w:r>
      <w:r>
        <w:rPr>
          <w:spacing w:val="-10"/>
          <w:sz w:val="24"/>
        </w:rPr>
        <w:t> </w:t>
      </w:r>
      <w:r>
        <w:rPr>
          <w:spacing w:val="-2"/>
          <w:sz w:val="24"/>
        </w:rPr>
        <w:t>pięty</w:t>
      </w:r>
      <w:r>
        <w:rPr>
          <w:spacing w:val="-10"/>
          <w:sz w:val="24"/>
        </w:rPr>
        <w:t> </w:t>
      </w:r>
      <w:r>
        <w:rPr>
          <w:spacing w:val="-2"/>
          <w:sz w:val="24"/>
        </w:rPr>
        <w:t>lub</w:t>
      </w:r>
      <w:r>
        <w:rPr>
          <w:spacing w:val="-10"/>
          <w:sz w:val="24"/>
        </w:rPr>
        <w:t> </w:t>
      </w:r>
      <w:r>
        <w:rPr>
          <w:spacing w:val="-2"/>
          <w:sz w:val="24"/>
        </w:rPr>
        <w:t>osłona</w:t>
      </w:r>
      <w:r>
        <w:rPr>
          <w:spacing w:val="-10"/>
          <w:sz w:val="24"/>
        </w:rPr>
        <w:t> </w:t>
      </w:r>
      <w:r>
        <w:rPr>
          <w:spacing w:val="-2"/>
          <w:sz w:val="24"/>
        </w:rPr>
        <w:t>pięty</w:t>
      </w:r>
      <w:r>
        <w:rPr>
          <w:spacing w:val="-10"/>
          <w:sz w:val="24"/>
        </w:rPr>
        <w:t> </w:t>
      </w:r>
      <w:r>
        <w:rPr>
          <w:spacing w:val="-2"/>
          <w:sz w:val="24"/>
        </w:rPr>
        <w:t>(np.</w:t>
      </w:r>
      <w:r>
        <w:rPr>
          <w:spacing w:val="-10"/>
          <w:sz w:val="24"/>
        </w:rPr>
        <w:t> </w:t>
      </w:r>
      <w:r>
        <w:rPr>
          <w:spacing w:val="-2"/>
          <w:sz w:val="24"/>
        </w:rPr>
        <w:t>do</w:t>
      </w:r>
      <w:r>
        <w:rPr>
          <w:spacing w:val="-10"/>
          <w:sz w:val="24"/>
        </w:rPr>
        <w:t> </w:t>
      </w:r>
      <w:r>
        <w:rPr>
          <w:spacing w:val="-2"/>
          <w:sz w:val="24"/>
        </w:rPr>
        <w:t>butów</w:t>
      </w:r>
      <w:r>
        <w:rPr>
          <w:spacing w:val="-10"/>
          <w:sz w:val="24"/>
        </w:rPr>
        <w:t> </w:t>
      </w:r>
      <w:r>
        <w:rPr>
          <w:spacing w:val="-2"/>
          <w:sz w:val="24"/>
        </w:rPr>
        <w:t>do</w:t>
      </w:r>
      <w:r>
        <w:rPr>
          <w:spacing w:val="-10"/>
          <w:sz w:val="24"/>
        </w:rPr>
        <w:t> </w:t>
      </w:r>
      <w:r>
        <w:rPr>
          <w:spacing w:val="-2"/>
          <w:sz w:val="24"/>
        </w:rPr>
        <w:t>skoków) </w:t>
      </w:r>
      <w:r>
        <w:rPr>
          <w:sz w:val="24"/>
        </w:rPr>
        <w:t>lub usztywnienie lub pasek (np. do butów do rzutów);</w:t>
      </w:r>
    </w:p>
    <w:p>
      <w:pPr>
        <w:pStyle w:val="ListParagraph"/>
        <w:numPr>
          <w:ilvl w:val="2"/>
          <w:numId w:val="65"/>
        </w:numPr>
        <w:tabs>
          <w:tab w:pos="2145" w:val="left" w:leader="none"/>
        </w:tabs>
        <w:spacing w:line="240" w:lineRule="auto" w:before="240" w:after="0"/>
        <w:ind w:left="2145" w:right="257" w:hanging="850"/>
        <w:jc w:val="both"/>
        <w:rPr>
          <w:sz w:val="24"/>
        </w:rPr>
      </w:pPr>
      <w:r>
        <w:rPr>
          <w:spacing w:val="-4"/>
          <w:sz w:val="24"/>
        </w:rPr>
        <w:t>w</w:t>
      </w:r>
      <w:r>
        <w:rPr>
          <w:spacing w:val="-6"/>
          <w:sz w:val="24"/>
        </w:rPr>
        <w:t> </w:t>
      </w:r>
      <w:r>
        <w:rPr>
          <w:spacing w:val="-4"/>
          <w:sz w:val="24"/>
        </w:rPr>
        <w:t>celu</w:t>
      </w:r>
      <w:r>
        <w:rPr>
          <w:spacing w:val="-6"/>
          <w:sz w:val="24"/>
        </w:rPr>
        <w:t> </w:t>
      </w:r>
      <w:r>
        <w:rPr>
          <w:spacing w:val="-4"/>
          <w:sz w:val="24"/>
        </w:rPr>
        <w:t>uniknięcia</w:t>
      </w:r>
      <w:r>
        <w:rPr>
          <w:spacing w:val="-6"/>
          <w:sz w:val="24"/>
        </w:rPr>
        <w:t> </w:t>
      </w:r>
      <w:r>
        <w:rPr>
          <w:spacing w:val="-4"/>
          <w:sz w:val="24"/>
        </w:rPr>
        <w:t>wątpliwości,</w:t>
      </w:r>
      <w:r>
        <w:rPr>
          <w:spacing w:val="-6"/>
          <w:sz w:val="24"/>
        </w:rPr>
        <w:t> </w:t>
      </w:r>
      <w:r>
        <w:rPr>
          <w:spacing w:val="-4"/>
          <w:sz w:val="24"/>
        </w:rPr>
        <w:t>stosowanie</w:t>
      </w:r>
      <w:r>
        <w:rPr>
          <w:spacing w:val="-6"/>
          <w:sz w:val="24"/>
        </w:rPr>
        <w:t> </w:t>
      </w:r>
      <w:r>
        <w:rPr>
          <w:spacing w:val="-4"/>
          <w:sz w:val="24"/>
        </w:rPr>
        <w:t>wkładki</w:t>
      </w:r>
      <w:r>
        <w:rPr>
          <w:spacing w:val="-6"/>
          <w:sz w:val="24"/>
        </w:rPr>
        <w:t> </w:t>
      </w:r>
      <w:r>
        <w:rPr>
          <w:spacing w:val="-4"/>
          <w:sz w:val="24"/>
        </w:rPr>
        <w:t>ortopedycznej,</w:t>
      </w:r>
      <w:r>
        <w:rPr>
          <w:spacing w:val="-6"/>
          <w:sz w:val="24"/>
        </w:rPr>
        <w:t> </w:t>
      </w:r>
      <w:r>
        <w:rPr>
          <w:spacing w:val="-4"/>
          <w:sz w:val="24"/>
        </w:rPr>
        <w:t>podwyższenia </w:t>
      </w:r>
      <w:r>
        <w:rPr>
          <w:sz w:val="24"/>
        </w:rPr>
        <w:t>pięty lub osłony pięty zgodnie z powyższym przepisem 7.2.4 nie mieści się </w:t>
      </w:r>
      <w:r>
        <w:rPr>
          <w:spacing w:val="-2"/>
          <w:sz w:val="24"/>
        </w:rPr>
        <w:t>w</w:t>
      </w:r>
      <w:r>
        <w:rPr>
          <w:spacing w:val="-10"/>
          <w:sz w:val="24"/>
        </w:rPr>
        <w:t> </w:t>
      </w:r>
      <w:r>
        <w:rPr>
          <w:spacing w:val="-2"/>
          <w:sz w:val="24"/>
        </w:rPr>
        <w:t>maksymalnej</w:t>
      </w:r>
      <w:r>
        <w:rPr>
          <w:spacing w:val="-10"/>
          <w:sz w:val="24"/>
        </w:rPr>
        <w:t> </w:t>
      </w:r>
      <w:r>
        <w:rPr>
          <w:spacing w:val="-2"/>
          <w:sz w:val="24"/>
        </w:rPr>
        <w:t>grubości</w:t>
      </w:r>
      <w:r>
        <w:rPr>
          <w:spacing w:val="-10"/>
          <w:sz w:val="24"/>
        </w:rPr>
        <w:t> </w:t>
      </w:r>
      <w:r>
        <w:rPr>
          <w:spacing w:val="-2"/>
          <w:sz w:val="24"/>
        </w:rPr>
        <w:t>podeszwy</w:t>
      </w:r>
      <w:r>
        <w:rPr>
          <w:spacing w:val="-10"/>
          <w:sz w:val="24"/>
        </w:rPr>
        <w:t> </w:t>
      </w:r>
      <w:r>
        <w:rPr>
          <w:spacing w:val="-2"/>
          <w:sz w:val="24"/>
        </w:rPr>
        <w:t>określonej</w:t>
      </w:r>
      <w:r>
        <w:rPr>
          <w:spacing w:val="-10"/>
          <w:sz w:val="24"/>
        </w:rPr>
        <w:t> </w:t>
      </w:r>
      <w:r>
        <w:rPr>
          <w:spacing w:val="-2"/>
          <w:sz w:val="24"/>
        </w:rPr>
        <w:t>w</w:t>
      </w:r>
      <w:r>
        <w:rPr>
          <w:spacing w:val="-10"/>
          <w:sz w:val="24"/>
        </w:rPr>
        <w:t> </w:t>
      </w:r>
      <w:r>
        <w:rPr>
          <w:spacing w:val="-2"/>
          <w:sz w:val="24"/>
        </w:rPr>
        <w:t>tabeli</w:t>
      </w:r>
      <w:r>
        <w:rPr>
          <w:spacing w:val="-10"/>
          <w:sz w:val="24"/>
        </w:rPr>
        <w:t> </w:t>
      </w:r>
      <w:r>
        <w:rPr>
          <w:spacing w:val="-2"/>
          <w:sz w:val="24"/>
        </w:rPr>
        <w:t>w</w:t>
      </w:r>
      <w:r>
        <w:rPr>
          <w:spacing w:val="-10"/>
          <w:sz w:val="24"/>
        </w:rPr>
        <w:t> </w:t>
      </w:r>
      <w:r>
        <w:rPr>
          <w:spacing w:val="-2"/>
          <w:sz w:val="24"/>
        </w:rPr>
        <w:t>załączniku</w:t>
      </w:r>
      <w:r>
        <w:rPr>
          <w:spacing w:val="-10"/>
          <w:sz w:val="24"/>
        </w:rPr>
        <w:t> </w:t>
      </w:r>
      <w:r>
        <w:rPr>
          <w:spacing w:val="-2"/>
          <w:sz w:val="24"/>
        </w:rPr>
        <w:t>3,</w:t>
      </w:r>
    </w:p>
    <w:p>
      <w:pPr>
        <w:pStyle w:val="BodyText"/>
        <w:spacing w:before="241"/>
        <w:ind w:left="2145" w:firstLine="1"/>
      </w:pPr>
      <w:r>
        <w:rPr/>
        <w:t>z</w:t>
      </w:r>
      <w:r>
        <w:rPr>
          <w:spacing w:val="5"/>
        </w:rPr>
        <w:t> </w:t>
      </w:r>
      <w:r>
        <w:rPr/>
        <w:t>intencją,</w:t>
      </w:r>
      <w:r>
        <w:rPr>
          <w:spacing w:val="6"/>
        </w:rPr>
        <w:t> </w:t>
      </w:r>
      <w:r>
        <w:rPr/>
        <w:t>że</w:t>
      </w:r>
      <w:r>
        <w:rPr>
          <w:spacing w:val="6"/>
        </w:rPr>
        <w:t> </w:t>
      </w:r>
      <w:r>
        <w:rPr/>
        <w:t>inne</w:t>
      </w:r>
      <w:r>
        <w:rPr>
          <w:spacing w:val="6"/>
        </w:rPr>
        <w:t> </w:t>
      </w:r>
      <w:r>
        <w:rPr/>
        <w:t>rodzaje</w:t>
      </w:r>
      <w:r>
        <w:rPr>
          <w:spacing w:val="6"/>
        </w:rPr>
        <w:t> </w:t>
      </w:r>
      <w:r>
        <w:rPr/>
        <w:t>dodatkowych</w:t>
      </w:r>
      <w:r>
        <w:rPr>
          <w:spacing w:val="6"/>
        </w:rPr>
        <w:t> </w:t>
      </w:r>
      <w:r>
        <w:rPr/>
        <w:t>podeszw</w:t>
      </w:r>
      <w:r>
        <w:rPr>
          <w:spacing w:val="6"/>
        </w:rPr>
        <w:t> </w:t>
      </w:r>
      <w:r>
        <w:rPr/>
        <w:t>wewnętrznych,</w:t>
      </w:r>
      <w:r>
        <w:rPr>
          <w:spacing w:val="6"/>
        </w:rPr>
        <w:t> </w:t>
      </w:r>
      <w:r>
        <w:rPr/>
        <w:t>wkładek</w:t>
      </w:r>
      <w:r>
        <w:rPr>
          <w:spacing w:val="6"/>
        </w:rPr>
        <w:t> </w:t>
      </w:r>
      <w:r>
        <w:rPr/>
        <w:t>lub dodatków są niedozwolone.</w:t>
      </w:r>
    </w:p>
    <w:p>
      <w:pPr>
        <w:pStyle w:val="ListParagraph"/>
        <w:numPr>
          <w:ilvl w:val="1"/>
          <w:numId w:val="65"/>
        </w:numPr>
        <w:tabs>
          <w:tab w:pos="1294" w:val="left" w:leader="none"/>
        </w:tabs>
        <w:spacing w:line="240" w:lineRule="auto" w:before="240" w:after="0"/>
        <w:ind w:left="444" w:right="257" w:firstLine="0"/>
        <w:jc w:val="both"/>
        <w:rPr>
          <w:sz w:val="24"/>
        </w:rPr>
      </w:pPr>
      <w:r>
        <w:rPr>
          <w:sz w:val="24"/>
        </w:rPr>
        <w:t>W celu uniknięcia wątpliwości, zmiany koloru i/lub wyglądu istniejącego lub nowego obuwia,</w:t>
      </w:r>
      <w:r>
        <w:rPr>
          <w:spacing w:val="-17"/>
          <w:sz w:val="24"/>
        </w:rPr>
        <w:t> </w:t>
      </w:r>
      <w:r>
        <w:rPr>
          <w:sz w:val="24"/>
        </w:rPr>
        <w:t>oklejenie</w:t>
      </w:r>
      <w:r>
        <w:rPr>
          <w:spacing w:val="-16"/>
          <w:sz w:val="24"/>
        </w:rPr>
        <w:t> </w:t>
      </w:r>
      <w:r>
        <w:rPr>
          <w:sz w:val="24"/>
        </w:rPr>
        <w:t>buta</w:t>
      </w:r>
      <w:r>
        <w:rPr>
          <w:spacing w:val="-17"/>
          <w:sz w:val="24"/>
        </w:rPr>
        <w:t> </w:t>
      </w:r>
      <w:r>
        <w:rPr>
          <w:sz w:val="24"/>
        </w:rPr>
        <w:t>przez</w:t>
      </w:r>
      <w:r>
        <w:rPr>
          <w:spacing w:val="-16"/>
          <w:sz w:val="24"/>
        </w:rPr>
        <w:t> </w:t>
      </w:r>
      <w:r>
        <w:rPr>
          <w:sz w:val="24"/>
        </w:rPr>
        <w:t>zawodnika</w:t>
      </w:r>
      <w:r>
        <w:rPr>
          <w:spacing w:val="-17"/>
          <w:sz w:val="24"/>
        </w:rPr>
        <w:t> </w:t>
      </w:r>
      <w:r>
        <w:rPr>
          <w:sz w:val="24"/>
        </w:rPr>
        <w:t>(na</w:t>
      </w:r>
      <w:r>
        <w:rPr>
          <w:spacing w:val="-16"/>
          <w:sz w:val="24"/>
        </w:rPr>
        <w:t> </w:t>
      </w:r>
      <w:r>
        <w:rPr>
          <w:sz w:val="24"/>
        </w:rPr>
        <w:t>przykład</w:t>
      </w:r>
      <w:r>
        <w:rPr>
          <w:spacing w:val="-17"/>
          <w:sz w:val="24"/>
        </w:rPr>
        <w:t> </w:t>
      </w:r>
      <w:r>
        <w:rPr>
          <w:sz w:val="24"/>
        </w:rPr>
        <w:t>oklejenie</w:t>
      </w:r>
      <w:r>
        <w:rPr>
          <w:spacing w:val="-16"/>
          <w:sz w:val="24"/>
        </w:rPr>
        <w:t> </w:t>
      </w:r>
      <w:r>
        <w:rPr>
          <w:sz w:val="24"/>
        </w:rPr>
        <w:t>zewnętrznej</w:t>
      </w:r>
      <w:r>
        <w:rPr>
          <w:spacing w:val="-17"/>
          <w:sz w:val="24"/>
        </w:rPr>
        <w:t> </w:t>
      </w:r>
      <w:r>
        <w:rPr>
          <w:sz w:val="24"/>
        </w:rPr>
        <w:t>strony</w:t>
      </w:r>
      <w:r>
        <w:rPr>
          <w:spacing w:val="-16"/>
          <w:sz w:val="24"/>
        </w:rPr>
        <w:t> </w:t>
      </w:r>
      <w:r>
        <w:rPr>
          <w:sz w:val="24"/>
        </w:rPr>
        <w:t>buta</w:t>
      </w:r>
      <w:r>
        <w:rPr>
          <w:spacing w:val="-17"/>
          <w:sz w:val="24"/>
        </w:rPr>
        <w:t> </w:t>
      </w:r>
      <w:r>
        <w:rPr>
          <w:sz w:val="24"/>
        </w:rPr>
        <w:t>do</w:t>
      </w:r>
      <w:r>
        <w:rPr>
          <w:spacing w:val="-16"/>
          <w:sz w:val="24"/>
        </w:rPr>
        <w:t> </w:t>
      </w:r>
      <w:r>
        <w:rPr>
          <w:sz w:val="24"/>
        </w:rPr>
        <w:t>rzutów) </w:t>
      </w:r>
      <w:r>
        <w:rPr>
          <w:spacing w:val="-2"/>
          <w:sz w:val="24"/>
        </w:rPr>
        <w:t>nie</w:t>
      </w:r>
      <w:r>
        <w:rPr>
          <w:spacing w:val="-7"/>
          <w:sz w:val="24"/>
        </w:rPr>
        <w:t> </w:t>
      </w:r>
      <w:r>
        <w:rPr>
          <w:spacing w:val="-2"/>
          <w:sz w:val="24"/>
        </w:rPr>
        <w:t>jest</w:t>
      </w:r>
      <w:r>
        <w:rPr>
          <w:spacing w:val="-8"/>
          <w:sz w:val="24"/>
        </w:rPr>
        <w:t> </w:t>
      </w:r>
      <w:r>
        <w:rPr>
          <w:spacing w:val="-2"/>
          <w:sz w:val="24"/>
        </w:rPr>
        <w:t>personalizacją,</w:t>
      </w:r>
      <w:r>
        <w:rPr>
          <w:spacing w:val="-8"/>
          <w:sz w:val="24"/>
        </w:rPr>
        <w:t> </w:t>
      </w:r>
      <w:r>
        <w:rPr>
          <w:spacing w:val="-2"/>
          <w:sz w:val="24"/>
        </w:rPr>
        <w:t>są</w:t>
      </w:r>
      <w:r>
        <w:rPr>
          <w:spacing w:val="-7"/>
          <w:sz w:val="24"/>
        </w:rPr>
        <w:t> </w:t>
      </w:r>
      <w:r>
        <w:rPr>
          <w:spacing w:val="-2"/>
          <w:sz w:val="24"/>
        </w:rPr>
        <w:t>dozwolone</w:t>
      </w:r>
      <w:r>
        <w:rPr>
          <w:spacing w:val="-7"/>
          <w:sz w:val="24"/>
        </w:rPr>
        <w:t> </w:t>
      </w:r>
      <w:r>
        <w:rPr>
          <w:spacing w:val="-2"/>
          <w:sz w:val="24"/>
        </w:rPr>
        <w:t>i</w:t>
      </w:r>
      <w:r>
        <w:rPr>
          <w:spacing w:val="-7"/>
          <w:sz w:val="24"/>
        </w:rPr>
        <w:t> </w:t>
      </w:r>
      <w:r>
        <w:rPr>
          <w:spacing w:val="-2"/>
          <w:sz w:val="24"/>
        </w:rPr>
        <w:t>nie</w:t>
      </w:r>
      <w:r>
        <w:rPr>
          <w:spacing w:val="-7"/>
          <w:sz w:val="24"/>
        </w:rPr>
        <w:t> </w:t>
      </w:r>
      <w:r>
        <w:rPr>
          <w:spacing w:val="-2"/>
          <w:sz w:val="24"/>
        </w:rPr>
        <w:t>wymagają</w:t>
      </w:r>
      <w:r>
        <w:rPr>
          <w:spacing w:val="-7"/>
          <w:sz w:val="24"/>
        </w:rPr>
        <w:t> </w:t>
      </w:r>
      <w:r>
        <w:rPr>
          <w:spacing w:val="-2"/>
          <w:sz w:val="24"/>
        </w:rPr>
        <w:t>zatwierdzenia.</w:t>
      </w:r>
    </w:p>
    <w:p>
      <w:pPr>
        <w:pStyle w:val="ListParagraph"/>
        <w:numPr>
          <w:ilvl w:val="1"/>
          <w:numId w:val="65"/>
        </w:numPr>
        <w:tabs>
          <w:tab w:pos="1294" w:val="left" w:leader="none"/>
        </w:tabs>
        <w:spacing w:line="240" w:lineRule="auto" w:before="240" w:after="0"/>
        <w:ind w:left="444" w:right="257" w:firstLine="0"/>
        <w:jc w:val="both"/>
        <w:rPr>
          <w:sz w:val="24"/>
        </w:rPr>
      </w:pPr>
      <w:r>
        <w:rPr>
          <w:spacing w:val="-2"/>
          <w:sz w:val="24"/>
        </w:rPr>
        <w:t>Spersonalizowane</w:t>
      </w:r>
      <w:r>
        <w:rPr>
          <w:spacing w:val="-8"/>
          <w:sz w:val="24"/>
        </w:rPr>
        <w:t> </w:t>
      </w:r>
      <w:r>
        <w:rPr>
          <w:spacing w:val="-2"/>
          <w:sz w:val="24"/>
        </w:rPr>
        <w:t>obuwie</w:t>
      </w:r>
      <w:r>
        <w:rPr>
          <w:spacing w:val="-8"/>
          <w:sz w:val="24"/>
        </w:rPr>
        <w:t> </w:t>
      </w:r>
      <w:r>
        <w:rPr>
          <w:spacing w:val="-2"/>
          <w:sz w:val="24"/>
        </w:rPr>
        <w:t>nie</w:t>
      </w:r>
      <w:r>
        <w:rPr>
          <w:spacing w:val="-8"/>
          <w:sz w:val="24"/>
        </w:rPr>
        <w:t> </w:t>
      </w:r>
      <w:r>
        <w:rPr>
          <w:spacing w:val="-2"/>
          <w:sz w:val="24"/>
        </w:rPr>
        <w:t>musi</w:t>
      </w:r>
      <w:r>
        <w:rPr>
          <w:spacing w:val="-8"/>
          <w:sz w:val="24"/>
        </w:rPr>
        <w:t> </w:t>
      </w:r>
      <w:r>
        <w:rPr>
          <w:spacing w:val="-2"/>
          <w:sz w:val="24"/>
        </w:rPr>
        <w:t>być</w:t>
      </w:r>
      <w:r>
        <w:rPr>
          <w:spacing w:val="-8"/>
          <w:sz w:val="24"/>
        </w:rPr>
        <w:t> </w:t>
      </w:r>
      <w:r>
        <w:rPr>
          <w:spacing w:val="-2"/>
          <w:sz w:val="24"/>
        </w:rPr>
        <w:t>udostępniane</w:t>
      </w:r>
      <w:r>
        <w:rPr>
          <w:spacing w:val="-8"/>
          <w:sz w:val="24"/>
        </w:rPr>
        <w:t> </w:t>
      </w:r>
      <w:r>
        <w:rPr>
          <w:spacing w:val="-2"/>
          <w:sz w:val="24"/>
        </w:rPr>
        <w:t>do</w:t>
      </w:r>
      <w:r>
        <w:rPr>
          <w:spacing w:val="-8"/>
          <w:sz w:val="24"/>
        </w:rPr>
        <w:t> </w:t>
      </w:r>
      <w:r>
        <w:rPr>
          <w:spacing w:val="-2"/>
          <w:sz w:val="24"/>
        </w:rPr>
        <w:t>zakupu</w:t>
      </w:r>
      <w:r>
        <w:rPr>
          <w:spacing w:val="-8"/>
          <w:sz w:val="24"/>
        </w:rPr>
        <w:t> </w:t>
      </w:r>
      <w:r>
        <w:rPr>
          <w:spacing w:val="-2"/>
          <w:sz w:val="24"/>
        </w:rPr>
        <w:t>zgodnie</w:t>
      </w:r>
      <w:r>
        <w:rPr>
          <w:spacing w:val="-8"/>
          <w:sz w:val="24"/>
        </w:rPr>
        <w:t> </w:t>
      </w:r>
      <w:r>
        <w:rPr>
          <w:spacing w:val="-2"/>
          <w:sz w:val="24"/>
        </w:rPr>
        <w:t>z</w:t>
      </w:r>
      <w:r>
        <w:rPr>
          <w:spacing w:val="-8"/>
          <w:sz w:val="24"/>
        </w:rPr>
        <w:t> </w:t>
      </w:r>
      <w:r>
        <w:rPr>
          <w:spacing w:val="-2"/>
          <w:sz w:val="24"/>
        </w:rPr>
        <w:t>przepisem</w:t>
      </w:r>
      <w:r>
        <w:rPr>
          <w:spacing w:val="-8"/>
          <w:sz w:val="24"/>
        </w:rPr>
        <w:t> </w:t>
      </w:r>
      <w:r>
        <w:rPr>
          <w:spacing w:val="-2"/>
          <w:sz w:val="24"/>
        </w:rPr>
        <w:t>13 </w:t>
      </w:r>
      <w:r>
        <w:rPr>
          <w:sz w:val="24"/>
        </w:rPr>
        <w:t>niniejszego regulaminu, ponieważ, zgodnie z wymogami niniejszego regulaminu, podstawowy standardowy</w:t>
      </w:r>
      <w:r>
        <w:rPr>
          <w:spacing w:val="-13"/>
          <w:sz w:val="24"/>
        </w:rPr>
        <w:t> </w:t>
      </w:r>
      <w:r>
        <w:rPr>
          <w:sz w:val="24"/>
        </w:rPr>
        <w:t>model</w:t>
      </w:r>
      <w:r>
        <w:rPr>
          <w:spacing w:val="-13"/>
          <w:sz w:val="24"/>
        </w:rPr>
        <w:t> </w:t>
      </w:r>
      <w:r>
        <w:rPr>
          <w:sz w:val="24"/>
        </w:rPr>
        <w:t>musi</w:t>
      </w:r>
      <w:r>
        <w:rPr>
          <w:spacing w:val="-13"/>
          <w:sz w:val="24"/>
        </w:rPr>
        <w:t> </w:t>
      </w:r>
      <w:r>
        <w:rPr>
          <w:sz w:val="24"/>
        </w:rPr>
        <w:t>być</w:t>
      </w:r>
      <w:r>
        <w:rPr>
          <w:spacing w:val="-13"/>
          <w:sz w:val="24"/>
        </w:rPr>
        <w:t> </w:t>
      </w:r>
      <w:r>
        <w:rPr>
          <w:sz w:val="24"/>
        </w:rPr>
        <w:t>dostępny</w:t>
      </w:r>
      <w:r>
        <w:rPr>
          <w:spacing w:val="-13"/>
          <w:sz w:val="24"/>
        </w:rPr>
        <w:t> </w:t>
      </w:r>
      <w:r>
        <w:rPr>
          <w:sz w:val="24"/>
        </w:rPr>
        <w:t>do</w:t>
      </w:r>
      <w:r>
        <w:rPr>
          <w:spacing w:val="-13"/>
          <w:sz w:val="24"/>
        </w:rPr>
        <w:t> </w:t>
      </w:r>
      <w:r>
        <w:rPr>
          <w:sz w:val="24"/>
        </w:rPr>
        <w:t>zakupu.</w:t>
      </w:r>
    </w:p>
    <w:p>
      <w:pPr>
        <w:pStyle w:val="Heading5"/>
        <w:numPr>
          <w:ilvl w:val="0"/>
          <w:numId w:val="65"/>
        </w:numPr>
        <w:tabs>
          <w:tab w:pos="1293" w:val="left" w:leader="none"/>
        </w:tabs>
        <w:spacing w:line="240" w:lineRule="auto" w:before="240" w:after="0"/>
        <w:ind w:left="1293" w:right="0" w:hanging="849"/>
        <w:jc w:val="both"/>
      </w:pPr>
      <w:r>
        <w:rPr/>
        <w:t>Obuwie </w:t>
      </w:r>
      <w:r>
        <w:rPr>
          <w:spacing w:val="-2"/>
        </w:rPr>
        <w:t>rozwojowe</w:t>
      </w:r>
    </w:p>
    <w:p>
      <w:pPr>
        <w:pStyle w:val="ListParagraph"/>
        <w:numPr>
          <w:ilvl w:val="1"/>
          <w:numId w:val="65"/>
        </w:numPr>
        <w:tabs>
          <w:tab w:pos="1294" w:val="left" w:leader="none"/>
        </w:tabs>
        <w:spacing w:line="240" w:lineRule="auto" w:before="240" w:after="0"/>
        <w:ind w:left="1294" w:right="257" w:hanging="850"/>
        <w:jc w:val="both"/>
        <w:rPr>
          <w:sz w:val="24"/>
        </w:rPr>
      </w:pPr>
      <w:r>
        <w:rPr>
          <w:spacing w:val="-2"/>
          <w:sz w:val="24"/>
        </w:rPr>
        <w:t>Obuwie</w:t>
      </w:r>
      <w:r>
        <w:rPr>
          <w:spacing w:val="-14"/>
          <w:sz w:val="24"/>
        </w:rPr>
        <w:t> </w:t>
      </w:r>
      <w:r>
        <w:rPr>
          <w:spacing w:val="-2"/>
          <w:sz w:val="24"/>
        </w:rPr>
        <w:t>rozwojowe</w:t>
      </w:r>
      <w:r>
        <w:rPr>
          <w:spacing w:val="-14"/>
          <w:sz w:val="24"/>
        </w:rPr>
        <w:t> </w:t>
      </w:r>
      <w:r>
        <w:rPr>
          <w:spacing w:val="-2"/>
          <w:sz w:val="24"/>
        </w:rPr>
        <w:t>nie</w:t>
      </w:r>
      <w:r>
        <w:rPr>
          <w:spacing w:val="-14"/>
          <w:sz w:val="24"/>
        </w:rPr>
        <w:t> </w:t>
      </w:r>
      <w:r>
        <w:rPr>
          <w:spacing w:val="-2"/>
          <w:sz w:val="24"/>
        </w:rPr>
        <w:t>może</w:t>
      </w:r>
      <w:r>
        <w:rPr>
          <w:spacing w:val="-14"/>
          <w:sz w:val="24"/>
        </w:rPr>
        <w:t> </w:t>
      </w:r>
      <w:r>
        <w:rPr>
          <w:spacing w:val="-2"/>
          <w:sz w:val="24"/>
        </w:rPr>
        <w:t>być</w:t>
      </w:r>
      <w:r>
        <w:rPr>
          <w:spacing w:val="-14"/>
          <w:sz w:val="24"/>
        </w:rPr>
        <w:t> </w:t>
      </w:r>
      <w:r>
        <w:rPr>
          <w:spacing w:val="-2"/>
          <w:sz w:val="24"/>
        </w:rPr>
        <w:t>używane</w:t>
      </w:r>
      <w:r>
        <w:rPr>
          <w:spacing w:val="-14"/>
          <w:sz w:val="24"/>
        </w:rPr>
        <w:t> </w:t>
      </w:r>
      <w:r>
        <w:rPr>
          <w:spacing w:val="-2"/>
          <w:sz w:val="24"/>
        </w:rPr>
        <w:t>przez</w:t>
      </w:r>
      <w:r>
        <w:rPr>
          <w:spacing w:val="-14"/>
          <w:sz w:val="24"/>
        </w:rPr>
        <w:t> </w:t>
      </w:r>
      <w:r>
        <w:rPr>
          <w:spacing w:val="-2"/>
          <w:sz w:val="24"/>
        </w:rPr>
        <w:t>zawodnika</w:t>
      </w:r>
      <w:r>
        <w:rPr>
          <w:spacing w:val="-14"/>
          <w:sz w:val="24"/>
        </w:rPr>
        <w:t> </w:t>
      </w:r>
      <w:r>
        <w:rPr>
          <w:spacing w:val="-2"/>
          <w:sz w:val="24"/>
        </w:rPr>
        <w:t>na</w:t>
      </w:r>
      <w:r>
        <w:rPr>
          <w:spacing w:val="-14"/>
          <w:sz w:val="24"/>
        </w:rPr>
        <w:t> </w:t>
      </w:r>
      <w:r>
        <w:rPr>
          <w:spacing w:val="-2"/>
          <w:sz w:val="24"/>
        </w:rPr>
        <w:t>zawodach</w:t>
      </w:r>
      <w:r>
        <w:rPr>
          <w:spacing w:val="-14"/>
          <w:sz w:val="24"/>
        </w:rPr>
        <w:t> </w:t>
      </w:r>
      <w:r>
        <w:rPr>
          <w:spacing w:val="-2"/>
          <w:sz w:val="24"/>
        </w:rPr>
        <w:t>rankingowych </w:t>
      </w:r>
      <w:r>
        <w:rPr>
          <w:spacing w:val="-6"/>
          <w:sz w:val="24"/>
        </w:rPr>
        <w:t>bez wcześniejszej pisemnej zgody World Athletics zgodnie z załącznikiem 1 i załącznikiem 2.</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Jeśli obuwie rozwojowe zostanie zatwierdzone, wówczas może być używane przez sportowca przez maksymalny okres 12 miesięcy, licząc od dnia, w którym zawodnik zaproponuje</w:t>
      </w:r>
      <w:r>
        <w:rPr>
          <w:spacing w:val="-4"/>
          <w:sz w:val="24"/>
        </w:rPr>
        <w:t> </w:t>
      </w:r>
      <w:r>
        <w:rPr>
          <w:sz w:val="24"/>
        </w:rPr>
        <w:t>jego</w:t>
      </w:r>
      <w:r>
        <w:rPr>
          <w:spacing w:val="-4"/>
          <w:sz w:val="24"/>
        </w:rPr>
        <w:t> </w:t>
      </w:r>
      <w:r>
        <w:rPr>
          <w:sz w:val="24"/>
        </w:rPr>
        <w:t>pierwsze</w:t>
      </w:r>
      <w:r>
        <w:rPr>
          <w:spacing w:val="-4"/>
          <w:sz w:val="24"/>
        </w:rPr>
        <w:t> </w:t>
      </w:r>
      <w:r>
        <w:rPr>
          <w:sz w:val="24"/>
        </w:rPr>
        <w:t>użycie</w:t>
      </w:r>
      <w:r>
        <w:rPr>
          <w:spacing w:val="-4"/>
          <w:sz w:val="24"/>
        </w:rPr>
        <w:t> </w:t>
      </w:r>
      <w:r>
        <w:rPr>
          <w:sz w:val="24"/>
        </w:rPr>
        <w:t>podczas</w:t>
      </w:r>
      <w:r>
        <w:rPr>
          <w:spacing w:val="-4"/>
          <w:sz w:val="24"/>
        </w:rPr>
        <w:t> </w:t>
      </w:r>
      <w:r>
        <w:rPr>
          <w:sz w:val="24"/>
        </w:rPr>
        <w:t>zawodów</w:t>
      </w:r>
      <w:r>
        <w:rPr>
          <w:spacing w:val="-4"/>
          <w:sz w:val="24"/>
        </w:rPr>
        <w:t> </w:t>
      </w:r>
      <w:r>
        <w:rPr>
          <w:sz w:val="24"/>
        </w:rPr>
        <w:t>rankingowych.</w:t>
      </w:r>
      <w:r>
        <w:rPr>
          <w:spacing w:val="40"/>
          <w:sz w:val="24"/>
        </w:rPr>
        <w:t> </w:t>
      </w:r>
      <w:r>
        <w:rPr>
          <w:sz w:val="24"/>
        </w:rPr>
        <w:t>Obuwie</w:t>
      </w:r>
      <w:r>
        <w:rPr>
          <w:spacing w:val="-4"/>
          <w:sz w:val="24"/>
        </w:rPr>
        <w:t> </w:t>
      </w:r>
      <w:r>
        <w:rPr>
          <w:sz w:val="24"/>
        </w:rPr>
        <w:t>rozwojowe </w:t>
      </w:r>
      <w:r>
        <w:rPr>
          <w:spacing w:val="-8"/>
          <w:sz w:val="24"/>
        </w:rPr>
        <w:t>można</w:t>
      </w:r>
      <w:r>
        <w:rPr>
          <w:spacing w:val="-9"/>
          <w:sz w:val="24"/>
        </w:rPr>
        <w:t> </w:t>
      </w:r>
      <w:r>
        <w:rPr>
          <w:spacing w:val="-8"/>
          <w:sz w:val="24"/>
        </w:rPr>
        <w:t>być</w:t>
      </w:r>
      <w:r>
        <w:rPr>
          <w:spacing w:val="-9"/>
          <w:sz w:val="24"/>
        </w:rPr>
        <w:t> </w:t>
      </w:r>
      <w:r>
        <w:rPr>
          <w:spacing w:val="-8"/>
          <w:sz w:val="24"/>
        </w:rPr>
        <w:t>używane tylko</w:t>
      </w:r>
      <w:r>
        <w:rPr>
          <w:spacing w:val="-9"/>
          <w:sz w:val="24"/>
        </w:rPr>
        <w:t> </w:t>
      </w:r>
      <w:r>
        <w:rPr>
          <w:spacing w:val="-8"/>
          <w:sz w:val="24"/>
        </w:rPr>
        <w:t>w</w:t>
      </w:r>
      <w:r>
        <w:rPr>
          <w:spacing w:val="-9"/>
          <w:sz w:val="24"/>
        </w:rPr>
        <w:t> </w:t>
      </w:r>
      <w:r>
        <w:rPr>
          <w:spacing w:val="-8"/>
          <w:sz w:val="24"/>
        </w:rPr>
        <w:t>ciągu</w:t>
      </w:r>
      <w:r>
        <w:rPr>
          <w:spacing w:val="-9"/>
          <w:sz w:val="24"/>
        </w:rPr>
        <w:t> </w:t>
      </w:r>
      <w:r>
        <w:rPr>
          <w:spacing w:val="-8"/>
          <w:sz w:val="24"/>
        </w:rPr>
        <w:t>tych 12</w:t>
      </w:r>
      <w:r>
        <w:rPr>
          <w:spacing w:val="-9"/>
          <w:sz w:val="24"/>
        </w:rPr>
        <w:t> </w:t>
      </w:r>
      <w:r>
        <w:rPr>
          <w:spacing w:val="-8"/>
          <w:sz w:val="24"/>
        </w:rPr>
        <w:t>miesięcy.</w:t>
      </w:r>
    </w:p>
    <w:p>
      <w:pPr>
        <w:pStyle w:val="ListParagraph"/>
        <w:numPr>
          <w:ilvl w:val="1"/>
          <w:numId w:val="65"/>
        </w:numPr>
        <w:tabs>
          <w:tab w:pos="1294" w:val="left" w:leader="none"/>
        </w:tabs>
        <w:spacing w:line="240" w:lineRule="auto" w:before="240" w:after="0"/>
        <w:ind w:left="1294" w:right="0" w:hanging="850"/>
        <w:jc w:val="both"/>
        <w:rPr>
          <w:sz w:val="24"/>
        </w:rPr>
      </w:pPr>
      <w:r>
        <w:rPr>
          <w:sz w:val="24"/>
        </w:rPr>
        <w:t>Obuwie </w:t>
      </w:r>
      <w:r>
        <w:rPr>
          <w:spacing w:val="-2"/>
          <w:sz w:val="24"/>
        </w:rPr>
        <w:t>rozwojowe:</w:t>
      </w:r>
    </w:p>
    <w:p>
      <w:pPr>
        <w:pStyle w:val="ListParagraph"/>
        <w:numPr>
          <w:ilvl w:val="2"/>
          <w:numId w:val="65"/>
        </w:numPr>
        <w:tabs>
          <w:tab w:pos="2145" w:val="left" w:leader="none"/>
        </w:tabs>
        <w:spacing w:line="240" w:lineRule="auto" w:before="240" w:after="0"/>
        <w:ind w:left="2145" w:right="0" w:hanging="850"/>
        <w:jc w:val="left"/>
        <w:rPr>
          <w:sz w:val="24"/>
        </w:rPr>
      </w:pPr>
      <w:r>
        <w:rPr>
          <w:spacing w:val="-2"/>
          <w:sz w:val="24"/>
        </w:rPr>
        <w:t>nie</w:t>
      </w:r>
      <w:r>
        <w:rPr>
          <w:spacing w:val="-14"/>
          <w:sz w:val="24"/>
        </w:rPr>
        <w:t> </w:t>
      </w:r>
      <w:r>
        <w:rPr>
          <w:spacing w:val="-2"/>
          <w:sz w:val="24"/>
        </w:rPr>
        <w:t>musi</w:t>
      </w:r>
      <w:r>
        <w:rPr>
          <w:spacing w:val="-14"/>
          <w:sz w:val="24"/>
        </w:rPr>
        <w:t> </w:t>
      </w:r>
      <w:r>
        <w:rPr>
          <w:spacing w:val="-2"/>
          <w:sz w:val="24"/>
        </w:rPr>
        <w:t>być</w:t>
      </w:r>
      <w:r>
        <w:rPr>
          <w:spacing w:val="-14"/>
          <w:sz w:val="24"/>
        </w:rPr>
        <w:t> </w:t>
      </w:r>
      <w:r>
        <w:rPr>
          <w:spacing w:val="-2"/>
          <w:sz w:val="24"/>
        </w:rPr>
        <w:t>udostępniane</w:t>
      </w:r>
      <w:r>
        <w:rPr>
          <w:spacing w:val="-14"/>
          <w:sz w:val="24"/>
        </w:rPr>
        <w:t> </w:t>
      </w:r>
      <w:r>
        <w:rPr>
          <w:spacing w:val="-2"/>
          <w:sz w:val="24"/>
        </w:rPr>
        <w:t>do</w:t>
      </w:r>
      <w:r>
        <w:rPr>
          <w:spacing w:val="-14"/>
          <w:sz w:val="24"/>
        </w:rPr>
        <w:t> </w:t>
      </w:r>
      <w:r>
        <w:rPr>
          <w:spacing w:val="-2"/>
          <w:sz w:val="24"/>
        </w:rPr>
        <w:t>zakupu</w:t>
      </w:r>
      <w:r>
        <w:rPr>
          <w:spacing w:val="-14"/>
          <w:sz w:val="24"/>
        </w:rPr>
        <w:t> </w:t>
      </w:r>
      <w:r>
        <w:rPr>
          <w:spacing w:val="-2"/>
          <w:sz w:val="24"/>
        </w:rPr>
        <w:t>zgodnie</w:t>
      </w:r>
      <w:r>
        <w:rPr>
          <w:spacing w:val="-14"/>
          <w:sz w:val="24"/>
        </w:rPr>
        <w:t> </w:t>
      </w:r>
      <w:r>
        <w:rPr>
          <w:spacing w:val="-2"/>
          <w:sz w:val="24"/>
        </w:rPr>
        <w:t>z</w:t>
      </w:r>
      <w:r>
        <w:rPr>
          <w:spacing w:val="-14"/>
          <w:sz w:val="24"/>
        </w:rPr>
        <w:t> </w:t>
      </w:r>
      <w:r>
        <w:rPr>
          <w:spacing w:val="-2"/>
          <w:sz w:val="24"/>
        </w:rPr>
        <w:t>przepisem</w:t>
      </w:r>
      <w:r>
        <w:rPr>
          <w:spacing w:val="-14"/>
          <w:sz w:val="24"/>
        </w:rPr>
        <w:t> </w:t>
      </w:r>
      <w:r>
        <w:rPr>
          <w:spacing w:val="-2"/>
          <w:sz w:val="24"/>
        </w:rPr>
        <w:t>13;</w:t>
      </w:r>
      <w:r>
        <w:rPr>
          <w:spacing w:val="-15"/>
          <w:sz w:val="24"/>
        </w:rPr>
        <w:t> </w:t>
      </w:r>
      <w:r>
        <w:rPr>
          <w:spacing w:val="-4"/>
          <w:sz w:val="24"/>
        </w:rPr>
        <w:t>oraz</w:t>
      </w:r>
    </w:p>
    <w:p>
      <w:pPr>
        <w:pStyle w:val="ListParagraph"/>
        <w:numPr>
          <w:ilvl w:val="2"/>
          <w:numId w:val="65"/>
        </w:numPr>
        <w:tabs>
          <w:tab w:pos="2145" w:val="left" w:leader="none"/>
        </w:tabs>
        <w:spacing w:line="240" w:lineRule="auto" w:before="240" w:after="0"/>
        <w:ind w:left="2145" w:right="257" w:hanging="850"/>
        <w:jc w:val="both"/>
        <w:rPr>
          <w:sz w:val="24"/>
        </w:rPr>
      </w:pPr>
      <w:r>
        <w:rPr>
          <w:spacing w:val="-8"/>
          <w:sz w:val="24"/>
        </w:rPr>
        <w:t>nie może być używane podczas zawodów cyklu World Athletics Series Events oraz </w:t>
      </w:r>
      <w:r>
        <w:rPr>
          <w:sz w:val="24"/>
        </w:rPr>
        <w:t>Igrzysk Olimpijskich.</w:t>
      </w:r>
    </w:p>
    <w:p>
      <w:pPr>
        <w:pStyle w:val="ListParagraph"/>
        <w:spacing w:after="0" w:line="240" w:lineRule="auto"/>
        <w:jc w:val="both"/>
        <w:rPr>
          <w:sz w:val="24"/>
        </w:rPr>
        <w:sectPr>
          <w:pgSz w:w="11910" w:h="16840"/>
          <w:pgMar w:header="220" w:footer="654" w:top="660" w:bottom="840" w:left="283" w:right="566"/>
        </w:sectPr>
      </w:pPr>
    </w:p>
    <w:p>
      <w:pPr>
        <w:pStyle w:val="Heading5"/>
        <w:numPr>
          <w:ilvl w:val="0"/>
          <w:numId w:val="65"/>
        </w:numPr>
        <w:tabs>
          <w:tab w:pos="1295" w:val="left" w:leader="none"/>
        </w:tabs>
        <w:spacing w:line="240" w:lineRule="auto" w:before="89" w:after="0"/>
        <w:ind w:left="1295" w:right="0" w:hanging="851"/>
        <w:jc w:val="left"/>
      </w:pPr>
      <w:r>
        <w:rPr/>
        <w:t>Buty</w:t>
      </w:r>
      <w:r>
        <w:rPr>
          <w:spacing w:val="-1"/>
        </w:rPr>
        <w:t> </w:t>
      </w:r>
      <w:r>
        <w:rPr/>
        <w:t>na </w:t>
      </w:r>
      <w:r>
        <w:rPr>
          <w:spacing w:val="-2"/>
        </w:rPr>
        <w:t>zamówienie</w:t>
      </w:r>
    </w:p>
    <w:p>
      <w:pPr>
        <w:pStyle w:val="ListParagraph"/>
        <w:numPr>
          <w:ilvl w:val="1"/>
          <w:numId w:val="65"/>
        </w:numPr>
        <w:tabs>
          <w:tab w:pos="1295" w:val="left" w:leader="none"/>
        </w:tabs>
        <w:spacing w:line="240" w:lineRule="auto" w:before="240" w:after="0"/>
        <w:ind w:left="1295" w:right="0" w:hanging="851"/>
        <w:jc w:val="left"/>
        <w:rPr>
          <w:sz w:val="24"/>
        </w:rPr>
      </w:pPr>
      <w:r>
        <w:rPr>
          <w:spacing w:val="-10"/>
          <w:sz w:val="24"/>
        </w:rPr>
        <w:t>Buty</w:t>
      </w:r>
      <w:r>
        <w:rPr>
          <w:sz w:val="24"/>
        </w:rPr>
        <w:t> </w:t>
      </w:r>
      <w:r>
        <w:rPr>
          <w:spacing w:val="-10"/>
          <w:sz w:val="24"/>
        </w:rPr>
        <w:t>na</w:t>
      </w:r>
      <w:r>
        <w:rPr>
          <w:sz w:val="24"/>
        </w:rPr>
        <w:t> </w:t>
      </w:r>
      <w:r>
        <w:rPr>
          <w:spacing w:val="-10"/>
          <w:sz w:val="24"/>
        </w:rPr>
        <w:t>zamówienie</w:t>
      </w:r>
      <w:r>
        <w:rPr>
          <w:sz w:val="24"/>
        </w:rPr>
        <w:t> </w:t>
      </w:r>
      <w:r>
        <w:rPr>
          <w:spacing w:val="-10"/>
          <w:sz w:val="24"/>
        </w:rPr>
        <w:t>nie</w:t>
      </w:r>
      <w:r>
        <w:rPr>
          <w:spacing w:val="1"/>
          <w:sz w:val="24"/>
        </w:rPr>
        <w:t> </w:t>
      </w:r>
      <w:r>
        <w:rPr>
          <w:spacing w:val="-10"/>
          <w:sz w:val="24"/>
        </w:rPr>
        <w:t>mogą</w:t>
      </w:r>
      <w:r>
        <w:rPr>
          <w:sz w:val="24"/>
        </w:rPr>
        <w:t> </w:t>
      </w:r>
      <w:r>
        <w:rPr>
          <w:spacing w:val="-10"/>
          <w:sz w:val="24"/>
        </w:rPr>
        <w:t>być</w:t>
      </w:r>
      <w:r>
        <w:rPr>
          <w:sz w:val="24"/>
        </w:rPr>
        <w:t> </w:t>
      </w:r>
      <w:r>
        <w:rPr>
          <w:spacing w:val="-10"/>
          <w:sz w:val="24"/>
        </w:rPr>
        <w:t>używane</w:t>
      </w:r>
      <w:r>
        <w:rPr>
          <w:sz w:val="24"/>
        </w:rPr>
        <w:t> </w:t>
      </w:r>
      <w:r>
        <w:rPr>
          <w:spacing w:val="-10"/>
          <w:sz w:val="24"/>
        </w:rPr>
        <w:t>w</w:t>
      </w:r>
      <w:r>
        <w:rPr>
          <w:spacing w:val="1"/>
          <w:sz w:val="24"/>
        </w:rPr>
        <w:t> </w:t>
      </w:r>
      <w:r>
        <w:rPr>
          <w:spacing w:val="-10"/>
          <w:sz w:val="24"/>
        </w:rPr>
        <w:t>żadnych</w:t>
      </w:r>
      <w:r>
        <w:rPr>
          <w:sz w:val="24"/>
        </w:rPr>
        <w:t> </w:t>
      </w:r>
      <w:r>
        <w:rPr>
          <w:spacing w:val="-10"/>
          <w:sz w:val="24"/>
        </w:rPr>
        <w:t>zawodach</w:t>
      </w:r>
      <w:r>
        <w:rPr>
          <w:sz w:val="24"/>
        </w:rPr>
        <w:t> </w:t>
      </w:r>
      <w:r>
        <w:rPr>
          <w:spacing w:val="-10"/>
          <w:sz w:val="24"/>
        </w:rPr>
        <w:t>rankingowych.</w:t>
      </w:r>
    </w:p>
    <w:p>
      <w:pPr>
        <w:pStyle w:val="Heading5"/>
        <w:numPr>
          <w:ilvl w:val="0"/>
          <w:numId w:val="65"/>
        </w:numPr>
        <w:tabs>
          <w:tab w:pos="1295" w:val="left" w:leader="none"/>
        </w:tabs>
        <w:spacing w:line="240" w:lineRule="auto" w:before="240" w:after="0"/>
        <w:ind w:left="1295" w:right="0" w:hanging="851"/>
        <w:jc w:val="left"/>
      </w:pPr>
      <w:r>
        <w:rPr/>
        <w:t>Wymagania</w:t>
      </w:r>
      <w:r>
        <w:rPr>
          <w:spacing w:val="-1"/>
        </w:rPr>
        <w:t> </w:t>
      </w:r>
      <w:r>
        <w:rPr/>
        <w:t>techniczne dla</w:t>
      </w:r>
      <w:r>
        <w:rPr>
          <w:spacing w:val="-1"/>
        </w:rPr>
        <w:t> </w:t>
      </w:r>
      <w:r>
        <w:rPr/>
        <w:t>obuwia </w:t>
      </w:r>
      <w:r>
        <w:rPr>
          <w:spacing w:val="-2"/>
        </w:rPr>
        <w:t>sportowego</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O ile nie zostało to wyraźnie uzgodnione na piśmie przez Dyrektora Generalnego (lub osobę przez niego wyznaczoną), wszelkie obuwie lekkoatletyczne noszone podczas </w:t>
      </w:r>
      <w:r>
        <w:rPr>
          <w:spacing w:val="-2"/>
          <w:sz w:val="24"/>
        </w:rPr>
        <w:t>zawodów</w:t>
      </w:r>
      <w:r>
        <w:rPr>
          <w:spacing w:val="-11"/>
          <w:sz w:val="24"/>
        </w:rPr>
        <w:t> </w:t>
      </w:r>
      <w:r>
        <w:rPr>
          <w:spacing w:val="-2"/>
          <w:sz w:val="24"/>
        </w:rPr>
        <w:t>rankingowych</w:t>
      </w:r>
      <w:r>
        <w:rPr>
          <w:spacing w:val="-11"/>
          <w:sz w:val="24"/>
        </w:rPr>
        <w:t> </w:t>
      </w:r>
      <w:r>
        <w:rPr>
          <w:spacing w:val="-2"/>
          <w:sz w:val="24"/>
        </w:rPr>
        <w:t>musi,</w:t>
      </w:r>
      <w:r>
        <w:rPr>
          <w:spacing w:val="-11"/>
          <w:sz w:val="24"/>
        </w:rPr>
        <w:t> </w:t>
      </w:r>
      <w:r>
        <w:rPr>
          <w:spacing w:val="-2"/>
          <w:sz w:val="24"/>
        </w:rPr>
        <w:t>zgodnie</w:t>
      </w:r>
      <w:r>
        <w:rPr>
          <w:spacing w:val="-11"/>
          <w:sz w:val="24"/>
        </w:rPr>
        <w:t> </w:t>
      </w:r>
      <w:r>
        <w:rPr>
          <w:spacing w:val="-2"/>
          <w:sz w:val="24"/>
        </w:rPr>
        <w:t>z</w:t>
      </w:r>
      <w:r>
        <w:rPr>
          <w:spacing w:val="-11"/>
          <w:sz w:val="24"/>
        </w:rPr>
        <w:t> </w:t>
      </w:r>
      <w:r>
        <w:rPr>
          <w:spacing w:val="-2"/>
          <w:sz w:val="24"/>
        </w:rPr>
        <w:t>punktami</w:t>
      </w:r>
      <w:r>
        <w:rPr>
          <w:spacing w:val="-11"/>
          <w:sz w:val="24"/>
        </w:rPr>
        <w:t> </w:t>
      </w:r>
      <w:r>
        <w:rPr>
          <w:spacing w:val="-2"/>
          <w:sz w:val="24"/>
        </w:rPr>
        <w:t>określonymi</w:t>
      </w:r>
      <w:r>
        <w:rPr>
          <w:spacing w:val="-11"/>
          <w:sz w:val="24"/>
        </w:rPr>
        <w:t> </w:t>
      </w:r>
      <w:r>
        <w:rPr>
          <w:spacing w:val="-2"/>
          <w:sz w:val="24"/>
        </w:rPr>
        <w:t>poniżej</w:t>
      </w:r>
      <w:r>
        <w:rPr>
          <w:spacing w:val="-11"/>
          <w:sz w:val="24"/>
        </w:rPr>
        <w:t> </w:t>
      </w:r>
      <w:r>
        <w:rPr>
          <w:spacing w:val="-2"/>
          <w:sz w:val="24"/>
        </w:rPr>
        <w:t>w</w:t>
      </w:r>
      <w:r>
        <w:rPr>
          <w:spacing w:val="-11"/>
          <w:sz w:val="24"/>
        </w:rPr>
        <w:t> </w:t>
      </w:r>
      <w:r>
        <w:rPr>
          <w:spacing w:val="-2"/>
          <w:sz w:val="24"/>
        </w:rPr>
        <w:t>przepisach</w:t>
      </w:r>
      <w:r>
        <w:rPr>
          <w:spacing w:val="-11"/>
          <w:sz w:val="24"/>
        </w:rPr>
        <w:t> </w:t>
      </w:r>
      <w:r>
        <w:rPr>
          <w:spacing w:val="-2"/>
          <w:sz w:val="24"/>
        </w:rPr>
        <w:t>10.3 </w:t>
      </w:r>
      <w:r>
        <w:rPr>
          <w:sz w:val="24"/>
        </w:rPr>
        <w:t>i</w:t>
      </w:r>
      <w:r>
        <w:rPr>
          <w:spacing w:val="-17"/>
          <w:sz w:val="24"/>
        </w:rPr>
        <w:t> </w:t>
      </w:r>
      <w:r>
        <w:rPr>
          <w:sz w:val="24"/>
        </w:rPr>
        <w:t>10.4,</w:t>
      </w:r>
      <w:r>
        <w:rPr>
          <w:spacing w:val="-17"/>
          <w:sz w:val="24"/>
        </w:rPr>
        <w:t> </w:t>
      </w:r>
      <w:r>
        <w:rPr>
          <w:sz w:val="24"/>
        </w:rPr>
        <w:t>mieć</w:t>
      </w:r>
      <w:r>
        <w:rPr>
          <w:spacing w:val="-16"/>
          <w:sz w:val="24"/>
        </w:rPr>
        <w:t> </w:t>
      </w:r>
      <w:r>
        <w:rPr>
          <w:sz w:val="24"/>
        </w:rPr>
        <w:t>podeszwę</w:t>
      </w:r>
      <w:r>
        <w:rPr>
          <w:spacing w:val="-17"/>
          <w:sz w:val="24"/>
        </w:rPr>
        <w:t> </w:t>
      </w:r>
      <w:r>
        <w:rPr>
          <w:sz w:val="24"/>
        </w:rPr>
        <w:t>o</w:t>
      </w:r>
      <w:r>
        <w:rPr>
          <w:spacing w:val="-17"/>
          <w:sz w:val="24"/>
        </w:rPr>
        <w:t> </w:t>
      </w:r>
      <w:r>
        <w:rPr>
          <w:sz w:val="24"/>
        </w:rPr>
        <w:t>maksymalnej</w:t>
      </w:r>
      <w:r>
        <w:rPr>
          <w:spacing w:val="-17"/>
          <w:sz w:val="24"/>
        </w:rPr>
        <w:t> </w:t>
      </w:r>
      <w:r>
        <w:rPr>
          <w:sz w:val="24"/>
        </w:rPr>
        <w:t>grubości,</w:t>
      </w:r>
      <w:r>
        <w:rPr>
          <w:spacing w:val="-16"/>
          <w:sz w:val="24"/>
        </w:rPr>
        <w:t> </w:t>
      </w:r>
      <w:r>
        <w:rPr>
          <w:sz w:val="24"/>
        </w:rPr>
        <w:t>jak</w:t>
      </w:r>
      <w:r>
        <w:rPr>
          <w:spacing w:val="-17"/>
          <w:sz w:val="24"/>
        </w:rPr>
        <w:t> </w:t>
      </w:r>
      <w:r>
        <w:rPr>
          <w:sz w:val="24"/>
        </w:rPr>
        <w:t>określono</w:t>
      </w:r>
      <w:r>
        <w:rPr>
          <w:spacing w:val="-17"/>
          <w:sz w:val="24"/>
        </w:rPr>
        <w:t> </w:t>
      </w:r>
      <w:r>
        <w:rPr>
          <w:sz w:val="24"/>
        </w:rPr>
        <w:t>w</w:t>
      </w:r>
      <w:r>
        <w:rPr>
          <w:spacing w:val="-16"/>
          <w:sz w:val="24"/>
        </w:rPr>
        <w:t> </w:t>
      </w:r>
      <w:r>
        <w:rPr>
          <w:sz w:val="24"/>
        </w:rPr>
        <w:t>tabeli</w:t>
      </w:r>
      <w:r>
        <w:rPr>
          <w:spacing w:val="-17"/>
          <w:sz w:val="24"/>
        </w:rPr>
        <w:t> </w:t>
      </w:r>
      <w:r>
        <w:rPr>
          <w:sz w:val="24"/>
        </w:rPr>
        <w:t>w</w:t>
      </w:r>
      <w:r>
        <w:rPr>
          <w:spacing w:val="-17"/>
          <w:sz w:val="24"/>
        </w:rPr>
        <w:t> </w:t>
      </w:r>
      <w:r>
        <w:rPr>
          <w:sz w:val="24"/>
        </w:rPr>
        <w:t>załączniku</w:t>
      </w:r>
      <w:r>
        <w:rPr>
          <w:spacing w:val="-16"/>
          <w:sz w:val="24"/>
        </w:rPr>
        <w:t> </w:t>
      </w:r>
      <w:r>
        <w:rPr>
          <w:sz w:val="24"/>
        </w:rPr>
        <w:t>3. </w:t>
      </w:r>
      <w:r>
        <w:rPr>
          <w:spacing w:val="-4"/>
          <w:sz w:val="24"/>
        </w:rPr>
        <w:t>W</w:t>
      </w:r>
      <w:r>
        <w:rPr>
          <w:spacing w:val="-4"/>
          <w:sz w:val="24"/>
        </w:rPr>
        <w:t> celu</w:t>
      </w:r>
      <w:r>
        <w:rPr>
          <w:spacing w:val="-4"/>
          <w:sz w:val="24"/>
        </w:rPr>
        <w:t> uniknięcia</w:t>
      </w:r>
      <w:r>
        <w:rPr>
          <w:spacing w:val="-4"/>
          <w:sz w:val="24"/>
        </w:rPr>
        <w:t> wątpliwości,</w:t>
      </w:r>
      <w:r>
        <w:rPr>
          <w:spacing w:val="-4"/>
          <w:sz w:val="24"/>
        </w:rPr>
        <w:t> maksymalna</w:t>
      </w:r>
      <w:r>
        <w:rPr>
          <w:spacing w:val="-4"/>
          <w:sz w:val="24"/>
        </w:rPr>
        <w:t> grubość</w:t>
      </w:r>
      <w:r>
        <w:rPr>
          <w:spacing w:val="-4"/>
          <w:sz w:val="24"/>
        </w:rPr>
        <w:t> podeszwy</w:t>
      </w:r>
      <w:r>
        <w:rPr>
          <w:spacing w:val="-4"/>
          <w:sz w:val="24"/>
        </w:rPr>
        <w:t> nie</w:t>
      </w:r>
      <w:r>
        <w:rPr>
          <w:spacing w:val="-4"/>
          <w:sz w:val="24"/>
        </w:rPr>
        <w:t> obejmuje</w:t>
      </w:r>
      <w:r>
        <w:rPr>
          <w:spacing w:val="-4"/>
          <w:sz w:val="24"/>
        </w:rPr>
        <w:t> grubości dodatkowej</w:t>
      </w:r>
      <w:r>
        <w:rPr>
          <w:spacing w:val="-8"/>
          <w:sz w:val="24"/>
        </w:rPr>
        <w:t> </w:t>
      </w:r>
      <w:r>
        <w:rPr>
          <w:spacing w:val="-4"/>
          <w:sz w:val="24"/>
        </w:rPr>
        <w:t>podeszwy</w:t>
      </w:r>
      <w:r>
        <w:rPr>
          <w:spacing w:val="-8"/>
          <w:sz w:val="24"/>
        </w:rPr>
        <w:t> </w:t>
      </w:r>
      <w:r>
        <w:rPr>
          <w:spacing w:val="-4"/>
          <w:sz w:val="24"/>
        </w:rPr>
        <w:t>wewnętrznej,</w:t>
      </w:r>
      <w:r>
        <w:rPr>
          <w:spacing w:val="-8"/>
          <w:sz w:val="24"/>
        </w:rPr>
        <w:t> </w:t>
      </w:r>
      <w:r>
        <w:rPr>
          <w:spacing w:val="-4"/>
          <w:sz w:val="24"/>
        </w:rPr>
        <w:t>innej</w:t>
      </w:r>
      <w:r>
        <w:rPr>
          <w:spacing w:val="-8"/>
          <w:sz w:val="24"/>
        </w:rPr>
        <w:t> </w:t>
      </w:r>
      <w:r>
        <w:rPr>
          <w:spacing w:val="-4"/>
          <w:sz w:val="24"/>
        </w:rPr>
        <w:t>wkładki</w:t>
      </w:r>
      <w:r>
        <w:rPr>
          <w:spacing w:val="-8"/>
          <w:sz w:val="24"/>
        </w:rPr>
        <w:t> </w:t>
      </w:r>
      <w:r>
        <w:rPr>
          <w:spacing w:val="-4"/>
          <w:sz w:val="24"/>
        </w:rPr>
        <w:t>lub</w:t>
      </w:r>
      <w:r>
        <w:rPr>
          <w:spacing w:val="-8"/>
          <w:sz w:val="24"/>
        </w:rPr>
        <w:t> </w:t>
      </w:r>
      <w:r>
        <w:rPr>
          <w:spacing w:val="-4"/>
          <w:sz w:val="24"/>
        </w:rPr>
        <w:t>dodatku,</w:t>
      </w:r>
      <w:r>
        <w:rPr>
          <w:spacing w:val="-8"/>
          <w:sz w:val="24"/>
        </w:rPr>
        <w:t> </w:t>
      </w:r>
      <w:r>
        <w:rPr>
          <w:spacing w:val="-4"/>
          <w:sz w:val="24"/>
        </w:rPr>
        <w:t>które</w:t>
      </w:r>
      <w:r>
        <w:rPr>
          <w:spacing w:val="-8"/>
          <w:sz w:val="24"/>
        </w:rPr>
        <w:t> </w:t>
      </w:r>
      <w:r>
        <w:rPr>
          <w:spacing w:val="-4"/>
          <w:sz w:val="24"/>
        </w:rPr>
        <w:t>są</w:t>
      </w:r>
      <w:r>
        <w:rPr>
          <w:spacing w:val="-8"/>
          <w:sz w:val="24"/>
        </w:rPr>
        <w:t> </w:t>
      </w:r>
      <w:r>
        <w:rPr>
          <w:spacing w:val="-4"/>
          <w:sz w:val="24"/>
        </w:rPr>
        <w:t>wstawione</w:t>
      </w:r>
      <w:r>
        <w:rPr>
          <w:spacing w:val="-8"/>
          <w:sz w:val="24"/>
        </w:rPr>
        <w:t> </w:t>
      </w:r>
      <w:r>
        <w:rPr>
          <w:spacing w:val="-4"/>
          <w:sz w:val="24"/>
        </w:rPr>
        <w:t>zgodnie </w:t>
      </w:r>
      <w:r>
        <w:rPr>
          <w:sz w:val="24"/>
        </w:rPr>
        <w:t>z przepisem 7.</w:t>
      </w:r>
    </w:p>
    <w:p>
      <w:pPr>
        <w:pStyle w:val="ListParagraph"/>
        <w:numPr>
          <w:ilvl w:val="1"/>
          <w:numId w:val="65"/>
        </w:numPr>
        <w:tabs>
          <w:tab w:pos="1294" w:val="left" w:leader="none"/>
        </w:tabs>
        <w:spacing w:line="240" w:lineRule="auto" w:before="240" w:after="0"/>
        <w:ind w:left="1294" w:right="257" w:hanging="850"/>
        <w:jc w:val="both"/>
        <w:rPr>
          <w:sz w:val="24"/>
        </w:rPr>
      </w:pPr>
      <w:r>
        <w:rPr>
          <w:w w:val="90"/>
          <w:sz w:val="24"/>
        </w:rPr>
        <w:t>Podeszwa buta (w tym część pod piętą buta lekkoatletycznego) może mieć rowki, grzbiety, </w:t>
      </w:r>
      <w:r>
        <w:rPr>
          <w:spacing w:val="-2"/>
          <w:sz w:val="24"/>
        </w:rPr>
        <w:t>wgłębienia</w:t>
      </w:r>
      <w:r>
        <w:rPr>
          <w:spacing w:val="-15"/>
          <w:sz w:val="24"/>
        </w:rPr>
        <w:t> </w:t>
      </w:r>
      <w:r>
        <w:rPr>
          <w:spacing w:val="-2"/>
          <w:sz w:val="24"/>
        </w:rPr>
        <w:t>lub</w:t>
      </w:r>
      <w:r>
        <w:rPr>
          <w:spacing w:val="-15"/>
          <w:sz w:val="24"/>
        </w:rPr>
        <w:t> </w:t>
      </w:r>
      <w:r>
        <w:rPr>
          <w:spacing w:val="-2"/>
          <w:sz w:val="24"/>
        </w:rPr>
        <w:t>wypukłości,</w:t>
      </w:r>
      <w:r>
        <w:rPr>
          <w:spacing w:val="-14"/>
          <w:sz w:val="24"/>
        </w:rPr>
        <w:t> </w:t>
      </w:r>
      <w:r>
        <w:rPr>
          <w:spacing w:val="-2"/>
          <w:sz w:val="24"/>
        </w:rPr>
        <w:t>pod</w:t>
      </w:r>
      <w:r>
        <w:rPr>
          <w:spacing w:val="-15"/>
          <w:sz w:val="24"/>
        </w:rPr>
        <w:t> </w:t>
      </w:r>
      <w:r>
        <w:rPr>
          <w:spacing w:val="-2"/>
          <w:sz w:val="24"/>
        </w:rPr>
        <w:t>warunkiem,</w:t>
      </w:r>
      <w:r>
        <w:rPr>
          <w:spacing w:val="-15"/>
          <w:sz w:val="24"/>
        </w:rPr>
        <w:t> </w:t>
      </w:r>
      <w:r>
        <w:rPr>
          <w:spacing w:val="-2"/>
          <w:sz w:val="24"/>
        </w:rPr>
        <w:t>że</w:t>
      </w:r>
      <w:r>
        <w:rPr>
          <w:spacing w:val="-15"/>
          <w:sz w:val="24"/>
        </w:rPr>
        <w:t> </w:t>
      </w:r>
      <w:r>
        <w:rPr>
          <w:spacing w:val="-2"/>
          <w:sz w:val="24"/>
        </w:rPr>
        <w:t>cechy</w:t>
      </w:r>
      <w:r>
        <w:rPr>
          <w:spacing w:val="-14"/>
          <w:sz w:val="24"/>
        </w:rPr>
        <w:t> </w:t>
      </w:r>
      <w:r>
        <w:rPr>
          <w:spacing w:val="-2"/>
          <w:sz w:val="24"/>
        </w:rPr>
        <w:t>te</w:t>
      </w:r>
      <w:r>
        <w:rPr>
          <w:spacing w:val="-15"/>
          <w:sz w:val="24"/>
        </w:rPr>
        <w:t> </w:t>
      </w:r>
      <w:r>
        <w:rPr>
          <w:spacing w:val="-2"/>
          <w:sz w:val="24"/>
        </w:rPr>
        <w:t>są</w:t>
      </w:r>
      <w:r>
        <w:rPr>
          <w:spacing w:val="-15"/>
          <w:sz w:val="24"/>
        </w:rPr>
        <w:t> </w:t>
      </w:r>
      <w:r>
        <w:rPr>
          <w:spacing w:val="-2"/>
          <w:sz w:val="24"/>
        </w:rPr>
        <w:t>wykonane</w:t>
      </w:r>
      <w:r>
        <w:rPr>
          <w:spacing w:val="-14"/>
          <w:sz w:val="24"/>
        </w:rPr>
        <w:t> </w:t>
      </w:r>
      <w:r>
        <w:rPr>
          <w:spacing w:val="-2"/>
          <w:sz w:val="24"/>
        </w:rPr>
        <w:t>z</w:t>
      </w:r>
      <w:r>
        <w:rPr>
          <w:spacing w:val="-15"/>
          <w:sz w:val="24"/>
        </w:rPr>
        <w:t> </w:t>
      </w:r>
      <w:r>
        <w:rPr>
          <w:spacing w:val="-2"/>
          <w:sz w:val="24"/>
        </w:rPr>
        <w:t>tego</w:t>
      </w:r>
      <w:r>
        <w:rPr>
          <w:spacing w:val="-15"/>
          <w:sz w:val="24"/>
        </w:rPr>
        <w:t> </w:t>
      </w:r>
      <w:r>
        <w:rPr>
          <w:spacing w:val="-2"/>
          <w:sz w:val="24"/>
        </w:rPr>
        <w:t>samego</w:t>
      </w:r>
      <w:r>
        <w:rPr>
          <w:spacing w:val="-14"/>
          <w:sz w:val="24"/>
        </w:rPr>
        <w:t> </w:t>
      </w:r>
      <w:r>
        <w:rPr>
          <w:spacing w:val="-2"/>
          <w:sz w:val="24"/>
        </w:rPr>
        <w:t>lub </w:t>
      </w:r>
      <w:r>
        <w:rPr>
          <w:sz w:val="24"/>
        </w:rPr>
        <w:t>podobnego materiału co sama podstawowa podeszwa.</w:t>
      </w:r>
    </w:p>
    <w:p>
      <w:pPr>
        <w:pStyle w:val="ListParagraph"/>
        <w:numPr>
          <w:ilvl w:val="1"/>
          <w:numId w:val="65"/>
        </w:numPr>
        <w:tabs>
          <w:tab w:pos="1294" w:val="left" w:leader="none"/>
        </w:tabs>
        <w:spacing w:line="240" w:lineRule="auto" w:before="240" w:after="0"/>
        <w:ind w:left="1294" w:right="257" w:hanging="850"/>
        <w:jc w:val="both"/>
        <w:rPr>
          <w:sz w:val="24"/>
        </w:rPr>
      </w:pPr>
      <w:r>
        <w:rPr>
          <w:spacing w:val="-8"/>
          <w:sz w:val="24"/>
        </w:rPr>
        <w:t>Grubość</w:t>
      </w:r>
      <w:r>
        <w:rPr>
          <w:spacing w:val="-9"/>
          <w:sz w:val="24"/>
        </w:rPr>
        <w:t> </w:t>
      </w:r>
      <w:r>
        <w:rPr>
          <w:spacing w:val="-8"/>
          <w:sz w:val="24"/>
        </w:rPr>
        <w:t>podeszwy będzie</w:t>
      </w:r>
      <w:r>
        <w:rPr>
          <w:spacing w:val="-9"/>
          <w:sz w:val="24"/>
        </w:rPr>
        <w:t> </w:t>
      </w:r>
      <w:r>
        <w:rPr>
          <w:spacing w:val="-8"/>
          <w:sz w:val="24"/>
        </w:rPr>
        <w:t>mierzona na</w:t>
      </w:r>
      <w:r>
        <w:rPr>
          <w:spacing w:val="-9"/>
          <w:sz w:val="24"/>
        </w:rPr>
        <w:t> </w:t>
      </w:r>
      <w:r>
        <w:rPr>
          <w:spacing w:val="-8"/>
          <w:sz w:val="24"/>
        </w:rPr>
        <w:t>środku przedniej</w:t>
      </w:r>
      <w:r>
        <w:rPr>
          <w:spacing w:val="-9"/>
          <w:sz w:val="24"/>
        </w:rPr>
        <w:t> </w:t>
      </w:r>
      <w:r>
        <w:rPr>
          <w:spacing w:val="-8"/>
          <w:sz w:val="24"/>
        </w:rPr>
        <w:t>części stopy</w:t>
      </w:r>
      <w:r>
        <w:rPr>
          <w:spacing w:val="-9"/>
          <w:sz w:val="24"/>
        </w:rPr>
        <w:t> </w:t>
      </w:r>
      <w:r>
        <w:rPr>
          <w:spacing w:val="-8"/>
          <w:sz w:val="24"/>
        </w:rPr>
        <w:t>i na</w:t>
      </w:r>
      <w:r>
        <w:rPr>
          <w:spacing w:val="-9"/>
          <w:sz w:val="24"/>
        </w:rPr>
        <w:t> </w:t>
      </w:r>
      <w:r>
        <w:rPr>
          <w:spacing w:val="-8"/>
          <w:sz w:val="24"/>
        </w:rPr>
        <w:t>środku pięty </w:t>
      </w:r>
      <w:r>
        <w:rPr>
          <w:w w:val="90"/>
          <w:sz w:val="24"/>
        </w:rPr>
        <w:t>obuwia lekkoatletycznego jako odległość między wewnętrzną górną stroną a płaszczyzną </w:t>
      </w:r>
      <w:r>
        <w:rPr>
          <w:spacing w:val="-8"/>
          <w:sz w:val="24"/>
        </w:rPr>
        <w:t>zewnętrznej dolnej strony odpowiednio w środku przedniej części stopy i pięty. Ten pomiar </w:t>
      </w:r>
      <w:r>
        <w:rPr>
          <w:sz w:val="24"/>
        </w:rPr>
        <w:t>obejmuje</w:t>
      </w:r>
      <w:r>
        <w:rPr>
          <w:spacing w:val="-14"/>
          <w:sz w:val="24"/>
        </w:rPr>
        <w:t> </w:t>
      </w:r>
      <w:r>
        <w:rPr>
          <w:sz w:val="24"/>
        </w:rPr>
        <w:t>wyżej</w:t>
      </w:r>
      <w:r>
        <w:rPr>
          <w:spacing w:val="-14"/>
          <w:sz w:val="24"/>
        </w:rPr>
        <w:t> </w:t>
      </w:r>
      <w:r>
        <w:rPr>
          <w:sz w:val="24"/>
        </w:rPr>
        <w:t>wymienione</w:t>
      </w:r>
      <w:r>
        <w:rPr>
          <w:spacing w:val="-14"/>
          <w:sz w:val="24"/>
        </w:rPr>
        <w:t> </w:t>
      </w:r>
      <w:r>
        <w:rPr>
          <w:sz w:val="24"/>
        </w:rPr>
        <w:t>cechy.</w:t>
      </w:r>
      <w:r>
        <w:rPr>
          <w:spacing w:val="-14"/>
          <w:sz w:val="24"/>
        </w:rPr>
        <w:t> </w:t>
      </w:r>
      <w:r>
        <w:rPr>
          <w:sz w:val="24"/>
        </w:rPr>
        <w:t>Patrz</w:t>
      </w:r>
      <w:r>
        <w:rPr>
          <w:spacing w:val="-14"/>
          <w:sz w:val="24"/>
        </w:rPr>
        <w:t> </w:t>
      </w:r>
      <w:r>
        <w:rPr>
          <w:sz w:val="24"/>
        </w:rPr>
        <w:t>rysunek</w:t>
      </w:r>
      <w:r>
        <w:rPr>
          <w:spacing w:val="-14"/>
          <w:sz w:val="24"/>
        </w:rPr>
        <w:t> </w:t>
      </w:r>
      <w:r>
        <w:rPr>
          <w:sz w:val="24"/>
        </w:rPr>
        <w:t>a)</w:t>
      </w:r>
      <w:r>
        <w:rPr>
          <w:spacing w:val="-14"/>
          <w:sz w:val="24"/>
        </w:rPr>
        <w:t> </w:t>
      </w:r>
      <w:r>
        <w:rPr>
          <w:sz w:val="24"/>
        </w:rPr>
        <w:t>poniżej:</w:t>
      </w:r>
    </w:p>
    <w:p>
      <w:pPr>
        <w:pStyle w:val="Heading5"/>
        <w:spacing w:before="240"/>
        <w:ind w:left="3677"/>
      </w:pPr>
      <w:r>
        <w:rPr/>
        <w:t>Rysunek</w:t>
      </w:r>
      <w:r>
        <w:rPr>
          <w:spacing w:val="-1"/>
        </w:rPr>
        <w:t> </w:t>
      </w:r>
      <w:r>
        <w:rPr/>
        <w:t>(a) – Pomiar grubości</w:t>
      </w:r>
      <w:r>
        <w:rPr>
          <w:spacing w:val="-1"/>
        </w:rPr>
        <w:t> </w:t>
      </w:r>
      <w:r>
        <w:rPr>
          <w:spacing w:val="-2"/>
        </w:rPr>
        <w:t>podeszwy</w:t>
      </w:r>
    </w:p>
    <w:p>
      <w:pPr>
        <w:pStyle w:val="BodyText"/>
        <w:spacing w:before="6"/>
        <w:rPr>
          <w:rFonts w:ascii="Arial"/>
          <w:b/>
          <w:sz w:val="16"/>
        </w:rPr>
      </w:pPr>
      <w:r>
        <w:rPr>
          <w:rFonts w:ascii="Arial"/>
          <w:b/>
          <w:sz w:val="16"/>
        </w:rPr>
        <w:drawing>
          <wp:anchor distT="0" distB="0" distL="0" distR="0" allowOverlap="1" layoutInCell="1" locked="0" behindDoc="1" simplePos="0" relativeHeight="487661568">
            <wp:simplePos x="0" y="0"/>
            <wp:positionH relativeFrom="page">
              <wp:posOffset>1886583</wp:posOffset>
            </wp:positionH>
            <wp:positionV relativeFrom="paragraph">
              <wp:posOffset>135935</wp:posOffset>
            </wp:positionV>
            <wp:extent cx="4170792" cy="1666208"/>
            <wp:effectExtent l="0" t="0" r="0" b="0"/>
            <wp:wrapTopAndBottom/>
            <wp:docPr id="411" name="Image 411"/>
            <wp:cNvGraphicFramePr>
              <a:graphicFrameLocks/>
            </wp:cNvGraphicFramePr>
            <a:graphic>
              <a:graphicData uri="http://schemas.openxmlformats.org/drawingml/2006/picture">
                <pic:pic>
                  <pic:nvPicPr>
                    <pic:cNvPr id="411" name="Image 411"/>
                    <pic:cNvPicPr/>
                  </pic:nvPicPr>
                  <pic:blipFill>
                    <a:blip r:embed="rId395" cstate="print"/>
                    <a:stretch>
                      <a:fillRect/>
                    </a:stretch>
                  </pic:blipFill>
                  <pic:spPr>
                    <a:xfrm>
                      <a:off x="0" y="0"/>
                      <a:ext cx="4170792" cy="1666208"/>
                    </a:xfrm>
                    <a:prstGeom prst="rect">
                      <a:avLst/>
                    </a:prstGeom>
                  </pic:spPr>
                </pic:pic>
              </a:graphicData>
            </a:graphic>
          </wp:anchor>
        </w:drawing>
      </w:r>
    </w:p>
    <w:p>
      <w:pPr>
        <w:pStyle w:val="BodyText"/>
        <w:spacing w:before="165"/>
        <w:rPr>
          <w:rFonts w:ascii="Arial"/>
          <w:b/>
        </w:rPr>
      </w:pPr>
    </w:p>
    <w:p>
      <w:pPr>
        <w:pStyle w:val="ListParagraph"/>
        <w:numPr>
          <w:ilvl w:val="1"/>
          <w:numId w:val="65"/>
        </w:numPr>
        <w:tabs>
          <w:tab w:pos="1294" w:val="left" w:leader="none"/>
        </w:tabs>
        <w:spacing w:line="240" w:lineRule="auto" w:before="0" w:after="0"/>
        <w:ind w:left="1294" w:right="257" w:hanging="850"/>
        <w:jc w:val="both"/>
        <w:rPr>
          <w:sz w:val="24"/>
        </w:rPr>
      </w:pPr>
      <w:r>
        <w:rPr>
          <w:sz w:val="24"/>
        </w:rPr>
        <w:t>Środek</w:t>
      </w:r>
      <w:r>
        <w:rPr>
          <w:spacing w:val="-13"/>
          <w:sz w:val="24"/>
        </w:rPr>
        <w:t> </w:t>
      </w:r>
      <w:r>
        <w:rPr>
          <w:sz w:val="24"/>
        </w:rPr>
        <w:t>przedniej</w:t>
      </w:r>
      <w:r>
        <w:rPr>
          <w:spacing w:val="-13"/>
          <w:sz w:val="24"/>
        </w:rPr>
        <w:t> </w:t>
      </w:r>
      <w:r>
        <w:rPr>
          <w:sz w:val="24"/>
        </w:rPr>
        <w:t>części</w:t>
      </w:r>
      <w:r>
        <w:rPr>
          <w:spacing w:val="-13"/>
          <w:sz w:val="24"/>
        </w:rPr>
        <w:t> </w:t>
      </w:r>
      <w:r>
        <w:rPr>
          <w:sz w:val="24"/>
        </w:rPr>
        <w:t>buta</w:t>
      </w:r>
      <w:r>
        <w:rPr>
          <w:spacing w:val="-13"/>
          <w:sz w:val="24"/>
        </w:rPr>
        <w:t> </w:t>
      </w:r>
      <w:r>
        <w:rPr>
          <w:sz w:val="24"/>
        </w:rPr>
        <w:t>lekkoatletycznego</w:t>
      </w:r>
      <w:r>
        <w:rPr>
          <w:spacing w:val="-13"/>
          <w:sz w:val="24"/>
        </w:rPr>
        <w:t> </w:t>
      </w:r>
      <w:r>
        <w:rPr>
          <w:sz w:val="24"/>
        </w:rPr>
        <w:t>jest</w:t>
      </w:r>
      <w:r>
        <w:rPr>
          <w:spacing w:val="-13"/>
          <w:sz w:val="24"/>
        </w:rPr>
        <w:t> </w:t>
      </w:r>
      <w:r>
        <w:rPr>
          <w:sz w:val="24"/>
        </w:rPr>
        <w:t>punktem</w:t>
      </w:r>
      <w:r>
        <w:rPr>
          <w:spacing w:val="-13"/>
          <w:sz w:val="24"/>
        </w:rPr>
        <w:t> </w:t>
      </w:r>
      <w:r>
        <w:rPr>
          <w:sz w:val="24"/>
        </w:rPr>
        <w:t>środkowym</w:t>
      </w:r>
      <w:r>
        <w:rPr>
          <w:spacing w:val="-13"/>
          <w:sz w:val="24"/>
        </w:rPr>
        <w:t> </w:t>
      </w:r>
      <w:r>
        <w:rPr>
          <w:sz w:val="24"/>
        </w:rPr>
        <w:t>buta</w:t>
      </w:r>
      <w:r>
        <w:rPr>
          <w:spacing w:val="-13"/>
          <w:sz w:val="24"/>
        </w:rPr>
        <w:t> </w:t>
      </w:r>
      <w:r>
        <w:rPr>
          <w:sz w:val="24"/>
        </w:rPr>
        <w:t>na</w:t>
      </w:r>
      <w:r>
        <w:rPr>
          <w:spacing w:val="-13"/>
          <w:sz w:val="24"/>
        </w:rPr>
        <w:t> </w:t>
      </w:r>
      <w:r>
        <w:rPr>
          <w:sz w:val="24"/>
        </w:rPr>
        <w:t>75% </w:t>
      </w:r>
      <w:r>
        <w:rPr>
          <w:spacing w:val="-4"/>
          <w:sz w:val="24"/>
        </w:rPr>
        <w:t>jego</w:t>
      </w:r>
      <w:r>
        <w:rPr>
          <w:spacing w:val="-13"/>
          <w:sz w:val="24"/>
        </w:rPr>
        <w:t> </w:t>
      </w:r>
      <w:r>
        <w:rPr>
          <w:spacing w:val="-4"/>
          <w:sz w:val="24"/>
        </w:rPr>
        <w:t>wewnętrznej</w:t>
      </w:r>
      <w:r>
        <w:rPr>
          <w:spacing w:val="-13"/>
          <w:sz w:val="24"/>
        </w:rPr>
        <w:t> </w:t>
      </w:r>
      <w:r>
        <w:rPr>
          <w:spacing w:val="-4"/>
          <w:sz w:val="24"/>
        </w:rPr>
        <w:t>długości.</w:t>
      </w:r>
      <w:r>
        <w:rPr>
          <w:spacing w:val="-12"/>
          <w:sz w:val="24"/>
        </w:rPr>
        <w:t> </w:t>
      </w:r>
      <w:r>
        <w:rPr>
          <w:spacing w:val="-4"/>
          <w:sz w:val="24"/>
        </w:rPr>
        <w:t>Środek</w:t>
      </w:r>
      <w:r>
        <w:rPr>
          <w:spacing w:val="-12"/>
          <w:sz w:val="24"/>
        </w:rPr>
        <w:t> </w:t>
      </w:r>
      <w:r>
        <w:rPr>
          <w:spacing w:val="-4"/>
          <w:sz w:val="24"/>
        </w:rPr>
        <w:t>pięty</w:t>
      </w:r>
      <w:r>
        <w:rPr>
          <w:spacing w:val="-13"/>
          <w:sz w:val="24"/>
        </w:rPr>
        <w:t> </w:t>
      </w:r>
      <w:r>
        <w:rPr>
          <w:spacing w:val="-4"/>
          <w:sz w:val="24"/>
        </w:rPr>
        <w:t>buta</w:t>
      </w:r>
      <w:r>
        <w:rPr>
          <w:spacing w:val="-13"/>
          <w:sz w:val="24"/>
        </w:rPr>
        <w:t> </w:t>
      </w:r>
      <w:r>
        <w:rPr>
          <w:spacing w:val="-4"/>
          <w:sz w:val="24"/>
        </w:rPr>
        <w:t>sportowego</w:t>
      </w:r>
      <w:r>
        <w:rPr>
          <w:spacing w:val="-12"/>
          <w:sz w:val="24"/>
        </w:rPr>
        <w:t> </w:t>
      </w:r>
      <w:r>
        <w:rPr>
          <w:spacing w:val="-4"/>
          <w:sz w:val="24"/>
        </w:rPr>
        <w:t>jest</w:t>
      </w:r>
      <w:r>
        <w:rPr>
          <w:spacing w:val="-13"/>
          <w:sz w:val="24"/>
        </w:rPr>
        <w:t> </w:t>
      </w:r>
      <w:r>
        <w:rPr>
          <w:spacing w:val="-4"/>
          <w:sz w:val="24"/>
        </w:rPr>
        <w:t>punktem</w:t>
      </w:r>
      <w:r>
        <w:rPr>
          <w:spacing w:val="-13"/>
          <w:sz w:val="24"/>
        </w:rPr>
        <w:t> </w:t>
      </w:r>
      <w:r>
        <w:rPr>
          <w:spacing w:val="-4"/>
          <w:sz w:val="24"/>
        </w:rPr>
        <w:t>środkowym</w:t>
      </w:r>
      <w:r>
        <w:rPr>
          <w:spacing w:val="-12"/>
          <w:sz w:val="24"/>
        </w:rPr>
        <w:t> </w:t>
      </w:r>
      <w:r>
        <w:rPr>
          <w:spacing w:val="-4"/>
          <w:sz w:val="24"/>
        </w:rPr>
        <w:t>buta na</w:t>
      </w:r>
      <w:r>
        <w:rPr>
          <w:spacing w:val="-8"/>
          <w:sz w:val="24"/>
        </w:rPr>
        <w:t> </w:t>
      </w:r>
      <w:r>
        <w:rPr>
          <w:spacing w:val="-4"/>
          <w:sz w:val="24"/>
        </w:rPr>
        <w:t>12%</w:t>
      </w:r>
      <w:r>
        <w:rPr>
          <w:spacing w:val="-8"/>
          <w:sz w:val="24"/>
        </w:rPr>
        <w:t> </w:t>
      </w:r>
      <w:r>
        <w:rPr>
          <w:spacing w:val="-4"/>
          <w:sz w:val="24"/>
        </w:rPr>
        <w:t>jego</w:t>
      </w:r>
      <w:r>
        <w:rPr>
          <w:spacing w:val="-8"/>
          <w:sz w:val="24"/>
        </w:rPr>
        <w:t> </w:t>
      </w:r>
      <w:r>
        <w:rPr>
          <w:spacing w:val="-4"/>
          <w:sz w:val="24"/>
        </w:rPr>
        <w:t>wewnętrznej</w:t>
      </w:r>
      <w:r>
        <w:rPr>
          <w:spacing w:val="-8"/>
          <w:sz w:val="24"/>
        </w:rPr>
        <w:t> </w:t>
      </w:r>
      <w:r>
        <w:rPr>
          <w:spacing w:val="-4"/>
          <w:sz w:val="24"/>
        </w:rPr>
        <w:t>długości.</w:t>
      </w:r>
      <w:r>
        <w:rPr>
          <w:spacing w:val="-8"/>
          <w:sz w:val="24"/>
        </w:rPr>
        <w:t> </w:t>
      </w:r>
      <w:r>
        <w:rPr>
          <w:spacing w:val="-4"/>
          <w:sz w:val="24"/>
        </w:rPr>
        <w:t>Patrz</w:t>
      </w:r>
      <w:r>
        <w:rPr>
          <w:spacing w:val="-8"/>
          <w:sz w:val="24"/>
        </w:rPr>
        <w:t> </w:t>
      </w:r>
      <w:r>
        <w:rPr>
          <w:spacing w:val="-4"/>
          <w:sz w:val="24"/>
        </w:rPr>
        <w:t>rysunek</w:t>
      </w:r>
      <w:r>
        <w:rPr>
          <w:spacing w:val="-8"/>
          <w:sz w:val="24"/>
        </w:rPr>
        <w:t> </w:t>
      </w:r>
      <w:r>
        <w:rPr>
          <w:spacing w:val="-4"/>
          <w:sz w:val="24"/>
        </w:rPr>
        <w:t>(b)</w:t>
      </w:r>
      <w:r>
        <w:rPr>
          <w:spacing w:val="-8"/>
          <w:sz w:val="24"/>
        </w:rPr>
        <w:t> </w:t>
      </w:r>
      <w:r>
        <w:rPr>
          <w:spacing w:val="-4"/>
          <w:sz w:val="24"/>
        </w:rPr>
        <w:t>poniżej.</w:t>
      </w:r>
      <w:r>
        <w:rPr>
          <w:spacing w:val="-8"/>
          <w:sz w:val="24"/>
        </w:rPr>
        <w:t> </w:t>
      </w:r>
      <w:r>
        <w:rPr>
          <w:spacing w:val="-4"/>
          <w:sz w:val="24"/>
        </w:rPr>
        <w:t>W</w:t>
      </w:r>
      <w:r>
        <w:rPr>
          <w:spacing w:val="-8"/>
          <w:sz w:val="24"/>
        </w:rPr>
        <w:t> </w:t>
      </w:r>
      <w:r>
        <w:rPr>
          <w:spacing w:val="-4"/>
          <w:sz w:val="24"/>
        </w:rPr>
        <w:t>przypadku</w:t>
      </w:r>
      <w:r>
        <w:rPr>
          <w:spacing w:val="-8"/>
          <w:sz w:val="24"/>
        </w:rPr>
        <w:t> </w:t>
      </w:r>
      <w:r>
        <w:rPr>
          <w:spacing w:val="-4"/>
          <w:sz w:val="24"/>
        </w:rPr>
        <w:t>standardowej </w:t>
      </w:r>
      <w:r>
        <w:rPr>
          <w:sz w:val="24"/>
        </w:rPr>
        <w:t>próbki unisex w rozmiarze 42 (EUR), środek przedniej części buta lekkoatletycznego </w:t>
      </w:r>
      <w:r>
        <w:rPr>
          <w:w w:val="90"/>
          <w:sz w:val="24"/>
        </w:rPr>
        <w:t>będzie punktem środkowym buta około 203 mm od wewnętrznej części tyłu buta, a środek </w:t>
      </w:r>
      <w:r>
        <w:rPr>
          <w:spacing w:val="-4"/>
          <w:sz w:val="24"/>
        </w:rPr>
        <w:t>pięty</w:t>
      </w:r>
      <w:r>
        <w:rPr>
          <w:spacing w:val="-10"/>
          <w:sz w:val="24"/>
        </w:rPr>
        <w:t> </w:t>
      </w:r>
      <w:r>
        <w:rPr>
          <w:spacing w:val="-4"/>
          <w:sz w:val="24"/>
        </w:rPr>
        <w:t>buta</w:t>
      </w:r>
      <w:r>
        <w:rPr>
          <w:spacing w:val="-10"/>
          <w:sz w:val="24"/>
        </w:rPr>
        <w:t> </w:t>
      </w:r>
      <w:r>
        <w:rPr>
          <w:spacing w:val="-4"/>
          <w:sz w:val="24"/>
        </w:rPr>
        <w:t>lekkoatletycznego</w:t>
      </w:r>
      <w:r>
        <w:rPr>
          <w:spacing w:val="-10"/>
          <w:sz w:val="24"/>
        </w:rPr>
        <w:t> </w:t>
      </w:r>
      <w:r>
        <w:rPr>
          <w:spacing w:val="-4"/>
          <w:sz w:val="24"/>
        </w:rPr>
        <w:t>będzie</w:t>
      </w:r>
      <w:r>
        <w:rPr>
          <w:spacing w:val="-10"/>
          <w:sz w:val="24"/>
        </w:rPr>
        <w:t> </w:t>
      </w:r>
      <w:r>
        <w:rPr>
          <w:spacing w:val="-4"/>
          <w:sz w:val="24"/>
        </w:rPr>
        <w:t>punktem</w:t>
      </w:r>
      <w:r>
        <w:rPr>
          <w:spacing w:val="-10"/>
          <w:sz w:val="24"/>
        </w:rPr>
        <w:t> </w:t>
      </w:r>
      <w:r>
        <w:rPr>
          <w:spacing w:val="-4"/>
          <w:sz w:val="24"/>
        </w:rPr>
        <w:t>środkowym</w:t>
      </w:r>
      <w:r>
        <w:rPr>
          <w:spacing w:val="-10"/>
          <w:sz w:val="24"/>
        </w:rPr>
        <w:t> </w:t>
      </w:r>
      <w:r>
        <w:rPr>
          <w:spacing w:val="-4"/>
          <w:sz w:val="24"/>
        </w:rPr>
        <w:t>buta</w:t>
      </w:r>
      <w:r>
        <w:rPr>
          <w:spacing w:val="-10"/>
          <w:sz w:val="24"/>
        </w:rPr>
        <w:t> </w:t>
      </w:r>
      <w:r>
        <w:rPr>
          <w:spacing w:val="-4"/>
          <w:sz w:val="24"/>
        </w:rPr>
        <w:t>w</w:t>
      </w:r>
      <w:r>
        <w:rPr>
          <w:spacing w:val="-10"/>
          <w:sz w:val="24"/>
        </w:rPr>
        <w:t> </w:t>
      </w:r>
      <w:r>
        <w:rPr>
          <w:spacing w:val="-4"/>
          <w:sz w:val="24"/>
        </w:rPr>
        <w:t>odległości</w:t>
      </w:r>
      <w:r>
        <w:rPr>
          <w:spacing w:val="-10"/>
          <w:sz w:val="24"/>
        </w:rPr>
        <w:t> </w:t>
      </w:r>
      <w:r>
        <w:rPr>
          <w:spacing w:val="-4"/>
          <w:sz w:val="24"/>
        </w:rPr>
        <w:t>około</w:t>
      </w:r>
      <w:r>
        <w:rPr>
          <w:spacing w:val="-10"/>
          <w:sz w:val="24"/>
        </w:rPr>
        <w:t> </w:t>
      </w:r>
      <w:r>
        <w:rPr>
          <w:spacing w:val="-4"/>
          <w:sz w:val="24"/>
        </w:rPr>
        <w:t>32</w:t>
      </w:r>
      <w:r>
        <w:rPr>
          <w:spacing w:val="-10"/>
          <w:sz w:val="24"/>
        </w:rPr>
        <w:t> </w:t>
      </w:r>
      <w:r>
        <w:rPr>
          <w:spacing w:val="-4"/>
          <w:sz w:val="24"/>
        </w:rPr>
        <w:t>mm </w:t>
      </w:r>
      <w:r>
        <w:rPr>
          <w:spacing w:val="-10"/>
          <w:sz w:val="24"/>
        </w:rPr>
        <w:t>od</w:t>
      </w:r>
      <w:r>
        <w:rPr>
          <w:sz w:val="24"/>
        </w:rPr>
        <w:t> </w:t>
      </w:r>
      <w:r>
        <w:rPr>
          <w:spacing w:val="-10"/>
          <w:sz w:val="24"/>
        </w:rPr>
        <w:t>wewnętrznej</w:t>
      </w:r>
      <w:r>
        <w:rPr>
          <w:sz w:val="24"/>
        </w:rPr>
        <w:t> </w:t>
      </w:r>
      <w:r>
        <w:rPr>
          <w:spacing w:val="-10"/>
          <w:sz w:val="24"/>
        </w:rPr>
        <w:t>części</w:t>
      </w:r>
      <w:r>
        <w:rPr>
          <w:sz w:val="24"/>
        </w:rPr>
        <w:t> </w:t>
      </w:r>
      <w:r>
        <w:rPr>
          <w:spacing w:val="-10"/>
          <w:sz w:val="24"/>
        </w:rPr>
        <w:t>tyłu</w:t>
      </w:r>
      <w:r>
        <w:rPr>
          <w:sz w:val="24"/>
        </w:rPr>
        <w:t> </w:t>
      </w:r>
      <w:r>
        <w:rPr>
          <w:spacing w:val="-10"/>
          <w:sz w:val="24"/>
        </w:rPr>
        <w:t>buta.</w:t>
      </w:r>
      <w:r>
        <w:rPr>
          <w:sz w:val="24"/>
        </w:rPr>
        <w:t> </w:t>
      </w:r>
      <w:r>
        <w:rPr>
          <w:spacing w:val="-10"/>
          <w:sz w:val="24"/>
        </w:rPr>
        <w:t>Grubość</w:t>
      </w:r>
      <w:r>
        <w:rPr>
          <w:sz w:val="24"/>
        </w:rPr>
        <w:t> </w:t>
      </w:r>
      <w:r>
        <w:rPr>
          <w:spacing w:val="-10"/>
          <w:sz w:val="24"/>
        </w:rPr>
        <w:t>podeszwy</w:t>
      </w:r>
      <w:r>
        <w:rPr>
          <w:sz w:val="24"/>
        </w:rPr>
        <w:t> </w:t>
      </w:r>
      <w:r>
        <w:rPr>
          <w:spacing w:val="-10"/>
          <w:sz w:val="24"/>
        </w:rPr>
        <w:t>poza</w:t>
      </w:r>
      <w:r>
        <w:rPr>
          <w:sz w:val="24"/>
        </w:rPr>
        <w:t> </w:t>
      </w:r>
      <w:r>
        <w:rPr>
          <w:spacing w:val="-10"/>
          <w:sz w:val="24"/>
        </w:rPr>
        <w:t>tymi</w:t>
      </w:r>
      <w:r>
        <w:rPr>
          <w:sz w:val="24"/>
        </w:rPr>
        <w:t> </w:t>
      </w:r>
      <w:r>
        <w:rPr>
          <w:spacing w:val="-10"/>
          <w:sz w:val="24"/>
        </w:rPr>
        <w:t>punktami</w:t>
      </w:r>
      <w:r>
        <w:rPr>
          <w:sz w:val="24"/>
        </w:rPr>
        <w:t> </w:t>
      </w:r>
      <w:r>
        <w:rPr>
          <w:spacing w:val="-10"/>
          <w:sz w:val="24"/>
        </w:rPr>
        <w:t>nie</w:t>
      </w:r>
      <w:r>
        <w:rPr>
          <w:sz w:val="24"/>
        </w:rPr>
        <w:t> </w:t>
      </w:r>
      <w:r>
        <w:rPr>
          <w:spacing w:val="-10"/>
          <w:sz w:val="24"/>
        </w:rPr>
        <w:t>ma</w:t>
      </w:r>
      <w:r>
        <w:rPr>
          <w:sz w:val="24"/>
        </w:rPr>
        <w:t> </w:t>
      </w:r>
      <w:r>
        <w:rPr>
          <w:spacing w:val="-10"/>
          <w:sz w:val="24"/>
        </w:rPr>
        <w:t>znaczenia </w:t>
      </w:r>
      <w:r>
        <w:rPr>
          <w:sz w:val="24"/>
        </w:rPr>
        <w:t>dla celów spełnienia wymagań technicznych niniejszego regulaminu.</w:t>
      </w:r>
    </w:p>
    <w:p>
      <w:pPr>
        <w:pStyle w:val="ListParagraph"/>
        <w:spacing w:after="0" w:line="240" w:lineRule="auto"/>
        <w:jc w:val="both"/>
        <w:rPr>
          <w:sz w:val="24"/>
        </w:rPr>
        <w:sectPr>
          <w:pgSz w:w="11910" w:h="16840"/>
          <w:pgMar w:header="220" w:footer="654" w:top="660" w:bottom="840" w:left="283" w:right="566"/>
        </w:sectPr>
      </w:pPr>
    </w:p>
    <w:p>
      <w:pPr>
        <w:pStyle w:val="Heading5"/>
        <w:spacing w:before="89"/>
        <w:ind w:left="184"/>
        <w:jc w:val="center"/>
      </w:pPr>
      <w:r>
        <w:rPr/>
        <w:t>Rysunek</w:t>
      </w:r>
      <w:r>
        <w:rPr>
          <w:spacing w:val="-1"/>
        </w:rPr>
        <w:t> </w:t>
      </w:r>
      <w:r>
        <w:rPr/>
        <w:t>(b)</w:t>
      </w:r>
      <w:r>
        <w:rPr>
          <w:spacing w:val="-1"/>
        </w:rPr>
        <w:t> </w:t>
      </w:r>
      <w:r>
        <w:rPr/>
        <w:t>– Miejsce pomiaru</w:t>
      </w:r>
      <w:r>
        <w:rPr>
          <w:spacing w:val="-1"/>
        </w:rPr>
        <w:t> </w:t>
      </w:r>
      <w:r>
        <w:rPr/>
        <w:t>środka</w:t>
      </w:r>
      <w:r>
        <w:rPr>
          <w:spacing w:val="-1"/>
        </w:rPr>
        <w:t> </w:t>
      </w:r>
      <w:r>
        <w:rPr/>
        <w:t>przedniej</w:t>
      </w:r>
      <w:r>
        <w:rPr>
          <w:spacing w:val="-1"/>
        </w:rPr>
        <w:t> </w:t>
      </w:r>
      <w:r>
        <w:rPr/>
        <w:t>części</w:t>
      </w:r>
      <w:r>
        <w:rPr>
          <w:spacing w:val="-1"/>
        </w:rPr>
        <w:t> </w:t>
      </w:r>
      <w:r>
        <w:rPr/>
        <w:t>stopy oraz </w:t>
      </w:r>
      <w:r>
        <w:rPr>
          <w:spacing w:val="-2"/>
        </w:rPr>
        <w:t>obcasa</w:t>
      </w:r>
    </w:p>
    <w:p>
      <w:pPr>
        <w:pStyle w:val="BodyText"/>
        <w:spacing w:before="94"/>
        <w:rPr>
          <w:rFonts w:ascii="Arial"/>
          <w:b/>
          <w:sz w:val="20"/>
        </w:rPr>
      </w:pPr>
      <w:r>
        <w:rPr>
          <w:rFonts w:ascii="Arial"/>
          <w:b/>
          <w:sz w:val="20"/>
        </w:rPr>
        <w:drawing>
          <wp:anchor distT="0" distB="0" distL="0" distR="0" allowOverlap="1" layoutInCell="1" locked="0" behindDoc="1" simplePos="0" relativeHeight="487662080">
            <wp:simplePos x="0" y="0"/>
            <wp:positionH relativeFrom="page">
              <wp:posOffset>3436329</wp:posOffset>
            </wp:positionH>
            <wp:positionV relativeFrom="paragraph">
              <wp:posOffset>221592</wp:posOffset>
            </wp:positionV>
            <wp:extent cx="1622141" cy="2142172"/>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396" cstate="print"/>
                    <a:stretch>
                      <a:fillRect/>
                    </a:stretch>
                  </pic:blipFill>
                  <pic:spPr>
                    <a:xfrm>
                      <a:off x="0" y="0"/>
                      <a:ext cx="1622141" cy="2142172"/>
                    </a:xfrm>
                    <a:prstGeom prst="rect">
                      <a:avLst/>
                    </a:prstGeom>
                  </pic:spPr>
                </pic:pic>
              </a:graphicData>
            </a:graphic>
          </wp:anchor>
        </w:drawing>
      </w:r>
    </w:p>
    <w:p>
      <w:pPr>
        <w:pStyle w:val="ListParagraph"/>
        <w:numPr>
          <w:ilvl w:val="1"/>
          <w:numId w:val="65"/>
        </w:numPr>
        <w:tabs>
          <w:tab w:pos="1294" w:val="left" w:leader="none"/>
        </w:tabs>
        <w:spacing w:line="240" w:lineRule="auto" w:before="242" w:after="0"/>
        <w:ind w:left="1294" w:right="257" w:hanging="850"/>
        <w:jc w:val="both"/>
        <w:rPr>
          <w:sz w:val="24"/>
        </w:rPr>
      </w:pPr>
      <w:r>
        <w:rPr>
          <w:spacing w:val="-4"/>
          <w:sz w:val="24"/>
        </w:rPr>
        <w:t>World</w:t>
      </w:r>
      <w:r>
        <w:rPr>
          <w:spacing w:val="-7"/>
          <w:sz w:val="24"/>
        </w:rPr>
        <w:t> </w:t>
      </w:r>
      <w:r>
        <w:rPr>
          <w:spacing w:val="-4"/>
          <w:sz w:val="24"/>
        </w:rPr>
        <w:t>Athletics</w:t>
      </w:r>
      <w:r>
        <w:rPr>
          <w:spacing w:val="-7"/>
          <w:sz w:val="24"/>
        </w:rPr>
        <w:t> </w:t>
      </w:r>
      <w:r>
        <w:rPr>
          <w:spacing w:val="-4"/>
          <w:sz w:val="24"/>
        </w:rPr>
        <w:t>przyjmuje</w:t>
      </w:r>
      <w:r>
        <w:rPr>
          <w:spacing w:val="-7"/>
          <w:sz w:val="24"/>
        </w:rPr>
        <w:t> </w:t>
      </w:r>
      <w:r>
        <w:rPr>
          <w:spacing w:val="-4"/>
          <w:sz w:val="24"/>
        </w:rPr>
        <w:t>do</w:t>
      </w:r>
      <w:r>
        <w:rPr>
          <w:spacing w:val="-7"/>
          <w:sz w:val="24"/>
        </w:rPr>
        <w:t> </w:t>
      </w:r>
      <w:r>
        <w:rPr>
          <w:spacing w:val="-4"/>
          <w:sz w:val="24"/>
        </w:rPr>
        <w:t>wiadomości,</w:t>
      </w:r>
      <w:r>
        <w:rPr>
          <w:spacing w:val="-7"/>
          <w:sz w:val="24"/>
        </w:rPr>
        <w:t> </w:t>
      </w:r>
      <w:r>
        <w:rPr>
          <w:spacing w:val="-4"/>
          <w:sz w:val="24"/>
        </w:rPr>
        <w:t>że</w:t>
      </w:r>
      <w:r>
        <w:rPr>
          <w:spacing w:val="-7"/>
          <w:sz w:val="24"/>
        </w:rPr>
        <w:t> </w:t>
      </w:r>
      <w:r>
        <w:rPr>
          <w:spacing w:val="-4"/>
          <w:sz w:val="24"/>
        </w:rPr>
        <w:t>but</w:t>
      </w:r>
      <w:r>
        <w:rPr>
          <w:spacing w:val="-7"/>
          <w:sz w:val="24"/>
        </w:rPr>
        <w:t> </w:t>
      </w:r>
      <w:r>
        <w:rPr>
          <w:spacing w:val="-4"/>
          <w:sz w:val="24"/>
        </w:rPr>
        <w:t>lekkoatletyczny</w:t>
      </w:r>
      <w:r>
        <w:rPr>
          <w:spacing w:val="-7"/>
          <w:sz w:val="24"/>
        </w:rPr>
        <w:t> </w:t>
      </w:r>
      <w:r>
        <w:rPr>
          <w:spacing w:val="-4"/>
          <w:sz w:val="24"/>
        </w:rPr>
        <w:t>powyżej</w:t>
      </w:r>
      <w:r>
        <w:rPr>
          <w:spacing w:val="-7"/>
          <w:sz w:val="24"/>
        </w:rPr>
        <w:t> </w:t>
      </w:r>
      <w:r>
        <w:rPr>
          <w:spacing w:val="-4"/>
          <w:sz w:val="24"/>
        </w:rPr>
        <w:t>standardowego </w:t>
      </w:r>
      <w:r>
        <w:rPr>
          <w:spacing w:val="-6"/>
          <w:sz w:val="24"/>
        </w:rPr>
        <w:t>rozmiaru</w:t>
      </w:r>
      <w:r>
        <w:rPr>
          <w:spacing w:val="-7"/>
          <w:sz w:val="24"/>
        </w:rPr>
        <w:t> </w:t>
      </w:r>
      <w:r>
        <w:rPr>
          <w:spacing w:val="-6"/>
          <w:sz w:val="24"/>
        </w:rPr>
        <w:t>próbki</w:t>
      </w:r>
      <w:r>
        <w:rPr>
          <w:spacing w:val="-7"/>
          <w:sz w:val="24"/>
        </w:rPr>
        <w:t> </w:t>
      </w:r>
      <w:r>
        <w:rPr>
          <w:spacing w:val="-6"/>
          <w:sz w:val="24"/>
        </w:rPr>
        <w:t>może</w:t>
      </w:r>
      <w:r>
        <w:rPr>
          <w:spacing w:val="-7"/>
          <w:sz w:val="24"/>
        </w:rPr>
        <w:t> </w:t>
      </w:r>
      <w:r>
        <w:rPr>
          <w:spacing w:val="-6"/>
          <w:sz w:val="24"/>
        </w:rPr>
        <w:t>zawierać</w:t>
      </w:r>
      <w:r>
        <w:rPr>
          <w:spacing w:val="-7"/>
          <w:sz w:val="24"/>
        </w:rPr>
        <w:t> </w:t>
      </w:r>
      <w:r>
        <w:rPr>
          <w:spacing w:val="-6"/>
          <w:sz w:val="24"/>
        </w:rPr>
        <w:t>nieznacznie</w:t>
      </w:r>
      <w:r>
        <w:rPr>
          <w:spacing w:val="-7"/>
          <w:sz w:val="24"/>
        </w:rPr>
        <w:t> </w:t>
      </w:r>
      <w:r>
        <w:rPr>
          <w:spacing w:val="-6"/>
          <w:sz w:val="24"/>
        </w:rPr>
        <w:t>grubszą</w:t>
      </w:r>
      <w:r>
        <w:rPr>
          <w:spacing w:val="-7"/>
          <w:sz w:val="24"/>
        </w:rPr>
        <w:t> </w:t>
      </w:r>
      <w:r>
        <w:rPr>
          <w:spacing w:val="-6"/>
          <w:sz w:val="24"/>
        </w:rPr>
        <w:t>podeszwę</w:t>
      </w:r>
      <w:r>
        <w:rPr>
          <w:spacing w:val="-7"/>
          <w:sz w:val="24"/>
        </w:rPr>
        <w:t> </w:t>
      </w:r>
      <w:r>
        <w:rPr>
          <w:spacing w:val="-6"/>
          <w:sz w:val="24"/>
        </w:rPr>
        <w:t>niż</w:t>
      </w:r>
      <w:r>
        <w:rPr>
          <w:spacing w:val="-7"/>
          <w:sz w:val="24"/>
        </w:rPr>
        <w:t> </w:t>
      </w:r>
      <w:r>
        <w:rPr>
          <w:spacing w:val="-6"/>
          <w:sz w:val="24"/>
        </w:rPr>
        <w:t>standardowy</w:t>
      </w:r>
      <w:r>
        <w:rPr>
          <w:spacing w:val="-7"/>
          <w:sz w:val="24"/>
        </w:rPr>
        <w:t> </w:t>
      </w:r>
      <w:r>
        <w:rPr>
          <w:spacing w:val="-6"/>
          <w:sz w:val="24"/>
        </w:rPr>
        <w:t>rozmiar </w:t>
      </w:r>
      <w:r>
        <w:rPr>
          <w:spacing w:val="-4"/>
          <w:sz w:val="24"/>
        </w:rPr>
        <w:t>próbki</w:t>
      </w:r>
      <w:r>
        <w:rPr>
          <w:spacing w:val="-12"/>
          <w:sz w:val="24"/>
        </w:rPr>
        <w:t> </w:t>
      </w:r>
      <w:r>
        <w:rPr>
          <w:spacing w:val="-4"/>
          <w:sz w:val="24"/>
        </w:rPr>
        <w:t>buta</w:t>
      </w:r>
      <w:r>
        <w:rPr>
          <w:spacing w:val="-12"/>
          <w:sz w:val="24"/>
        </w:rPr>
        <w:t> </w:t>
      </w:r>
      <w:r>
        <w:rPr>
          <w:spacing w:val="-4"/>
          <w:sz w:val="24"/>
        </w:rPr>
        <w:t>tej</w:t>
      </w:r>
      <w:r>
        <w:rPr>
          <w:spacing w:val="-12"/>
          <w:sz w:val="24"/>
        </w:rPr>
        <w:t> </w:t>
      </w:r>
      <w:r>
        <w:rPr>
          <w:spacing w:val="-4"/>
          <w:sz w:val="24"/>
        </w:rPr>
        <w:t>samej</w:t>
      </w:r>
      <w:r>
        <w:rPr>
          <w:spacing w:val="-12"/>
          <w:sz w:val="24"/>
        </w:rPr>
        <w:t> </w:t>
      </w:r>
      <w:r>
        <w:rPr>
          <w:spacing w:val="-4"/>
          <w:sz w:val="24"/>
        </w:rPr>
        <w:t>marki</w:t>
      </w:r>
      <w:r>
        <w:rPr>
          <w:spacing w:val="-12"/>
          <w:sz w:val="24"/>
        </w:rPr>
        <w:t> </w:t>
      </w:r>
      <w:r>
        <w:rPr>
          <w:spacing w:val="-4"/>
          <w:sz w:val="24"/>
        </w:rPr>
        <w:t>i</w:t>
      </w:r>
      <w:r>
        <w:rPr>
          <w:spacing w:val="-12"/>
          <w:sz w:val="24"/>
        </w:rPr>
        <w:t> </w:t>
      </w:r>
      <w:r>
        <w:rPr>
          <w:spacing w:val="-4"/>
          <w:sz w:val="24"/>
        </w:rPr>
        <w:t>modelu,</w:t>
      </w:r>
      <w:r>
        <w:rPr>
          <w:spacing w:val="-12"/>
          <w:sz w:val="24"/>
        </w:rPr>
        <w:t> </w:t>
      </w:r>
      <w:r>
        <w:rPr>
          <w:spacing w:val="-4"/>
          <w:sz w:val="24"/>
        </w:rPr>
        <w:t>który</w:t>
      </w:r>
      <w:r>
        <w:rPr>
          <w:spacing w:val="-12"/>
          <w:sz w:val="24"/>
        </w:rPr>
        <w:t> </w:t>
      </w:r>
      <w:r>
        <w:rPr>
          <w:spacing w:val="-4"/>
          <w:sz w:val="24"/>
        </w:rPr>
        <w:t>to</w:t>
      </w:r>
      <w:r>
        <w:rPr>
          <w:spacing w:val="-12"/>
          <w:sz w:val="24"/>
        </w:rPr>
        <w:t> </w:t>
      </w:r>
      <w:r>
        <w:rPr>
          <w:spacing w:val="-4"/>
          <w:sz w:val="24"/>
        </w:rPr>
        <w:t>nieznaczny</w:t>
      </w:r>
      <w:r>
        <w:rPr>
          <w:spacing w:val="-12"/>
          <w:sz w:val="24"/>
        </w:rPr>
        <w:t> </w:t>
      </w:r>
      <w:r>
        <w:rPr>
          <w:spacing w:val="-4"/>
          <w:sz w:val="24"/>
        </w:rPr>
        <w:t>wzrost</w:t>
      </w:r>
      <w:r>
        <w:rPr>
          <w:spacing w:val="-12"/>
          <w:sz w:val="24"/>
        </w:rPr>
        <w:t> </w:t>
      </w:r>
      <w:r>
        <w:rPr>
          <w:spacing w:val="-4"/>
          <w:sz w:val="24"/>
        </w:rPr>
        <w:t>grubości</w:t>
      </w:r>
      <w:r>
        <w:rPr>
          <w:spacing w:val="-12"/>
          <w:sz w:val="24"/>
        </w:rPr>
        <w:t> </w:t>
      </w:r>
      <w:r>
        <w:rPr>
          <w:spacing w:val="-4"/>
          <w:sz w:val="24"/>
        </w:rPr>
        <w:t>podeszwy</w:t>
      </w:r>
      <w:r>
        <w:rPr>
          <w:spacing w:val="-12"/>
          <w:sz w:val="24"/>
        </w:rPr>
        <w:t> </w:t>
      </w:r>
      <w:r>
        <w:rPr>
          <w:spacing w:val="-4"/>
          <w:sz w:val="24"/>
        </w:rPr>
        <w:t>można </w:t>
      </w:r>
      <w:r>
        <w:rPr>
          <w:sz w:val="24"/>
        </w:rPr>
        <w:t>przypisać</w:t>
      </w:r>
      <w:r>
        <w:rPr>
          <w:spacing w:val="-17"/>
          <w:sz w:val="24"/>
        </w:rPr>
        <w:t> </w:t>
      </w:r>
      <w:r>
        <w:rPr>
          <w:sz w:val="24"/>
        </w:rPr>
        <w:t>jedynie</w:t>
      </w:r>
      <w:r>
        <w:rPr>
          <w:spacing w:val="-17"/>
          <w:sz w:val="24"/>
        </w:rPr>
        <w:t> </w:t>
      </w:r>
      <w:r>
        <w:rPr>
          <w:sz w:val="24"/>
        </w:rPr>
        <w:t>większemu</w:t>
      </w:r>
      <w:r>
        <w:rPr>
          <w:spacing w:val="-16"/>
          <w:sz w:val="24"/>
        </w:rPr>
        <w:t> </w:t>
      </w:r>
      <w:r>
        <w:rPr>
          <w:sz w:val="24"/>
        </w:rPr>
        <w:t>rozmiarowi</w:t>
      </w:r>
      <w:r>
        <w:rPr>
          <w:spacing w:val="-17"/>
          <w:sz w:val="24"/>
        </w:rPr>
        <w:t> </w:t>
      </w:r>
      <w:r>
        <w:rPr>
          <w:sz w:val="24"/>
        </w:rPr>
        <w:t>buta.</w:t>
      </w:r>
      <w:r>
        <w:rPr>
          <w:spacing w:val="-17"/>
          <w:sz w:val="24"/>
        </w:rPr>
        <w:t> </w:t>
      </w:r>
      <w:r>
        <w:rPr>
          <w:sz w:val="24"/>
        </w:rPr>
        <w:t>Takie</w:t>
      </w:r>
      <w:r>
        <w:rPr>
          <w:spacing w:val="-17"/>
          <w:sz w:val="24"/>
        </w:rPr>
        <w:t> </w:t>
      </w:r>
      <w:r>
        <w:rPr>
          <w:sz w:val="24"/>
        </w:rPr>
        <w:t>marginalne</w:t>
      </w:r>
      <w:r>
        <w:rPr>
          <w:spacing w:val="-16"/>
          <w:sz w:val="24"/>
        </w:rPr>
        <w:t> </w:t>
      </w:r>
      <w:r>
        <w:rPr>
          <w:sz w:val="24"/>
        </w:rPr>
        <w:t>zwiększenie</w:t>
      </w:r>
      <w:r>
        <w:rPr>
          <w:spacing w:val="-17"/>
          <w:sz w:val="24"/>
        </w:rPr>
        <w:t> </w:t>
      </w:r>
      <w:r>
        <w:rPr>
          <w:sz w:val="24"/>
        </w:rPr>
        <w:t>grubości podeszwy nie będą brane pod uwagę w celu potwierdzenia zgodności z niniejszymi </w:t>
      </w:r>
      <w:r>
        <w:rPr>
          <w:spacing w:val="-2"/>
          <w:sz w:val="24"/>
        </w:rPr>
        <w:t>zasadami.</w:t>
      </w:r>
    </w:p>
    <w:p>
      <w:pPr>
        <w:pStyle w:val="ListParagraph"/>
        <w:numPr>
          <w:ilvl w:val="1"/>
          <w:numId w:val="65"/>
        </w:numPr>
        <w:tabs>
          <w:tab w:pos="1294" w:val="left" w:leader="none"/>
        </w:tabs>
        <w:spacing w:line="240" w:lineRule="auto" w:before="241" w:after="0"/>
        <w:ind w:left="1294" w:right="257" w:hanging="850"/>
        <w:jc w:val="both"/>
        <w:rPr>
          <w:sz w:val="24"/>
        </w:rPr>
      </w:pPr>
      <w:r>
        <w:rPr>
          <w:sz w:val="24"/>
        </w:rPr>
        <w:t>Do odwołania, o ile nie zachodzą wyjątkowe okoliczności i nie zostało to wyraźnie uzgodnione na piśmie przez komisję ds. zawodów, wszelkie buty lekkoatletyczne stosowane w zawodach rankingowych:</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(z wyjątkiem przypadków, gdy przepis 10.6.3 ma zastosowanie) nie mogą </w:t>
      </w:r>
      <w:r>
        <w:rPr>
          <w:spacing w:val="-4"/>
          <w:sz w:val="24"/>
        </w:rPr>
        <w:t>zawierać</w:t>
      </w:r>
      <w:r>
        <w:rPr>
          <w:spacing w:val="-7"/>
          <w:sz w:val="24"/>
        </w:rPr>
        <w:t> </w:t>
      </w:r>
      <w:r>
        <w:rPr>
          <w:spacing w:val="-4"/>
          <w:sz w:val="24"/>
        </w:rPr>
        <w:t>więcej</w:t>
      </w:r>
      <w:r>
        <w:rPr>
          <w:spacing w:val="-6"/>
          <w:sz w:val="24"/>
        </w:rPr>
        <w:t> </w:t>
      </w:r>
      <w:r>
        <w:rPr>
          <w:spacing w:val="-4"/>
          <w:sz w:val="24"/>
        </w:rPr>
        <w:t>niż</w:t>
      </w:r>
      <w:r>
        <w:rPr>
          <w:spacing w:val="-7"/>
          <w:sz w:val="24"/>
        </w:rPr>
        <w:t> </w:t>
      </w:r>
      <w:r>
        <w:rPr>
          <w:spacing w:val="-4"/>
          <w:sz w:val="24"/>
        </w:rPr>
        <w:t>jednej</w:t>
      </w:r>
      <w:r>
        <w:rPr>
          <w:spacing w:val="-6"/>
          <w:sz w:val="24"/>
        </w:rPr>
        <w:t> </w:t>
      </w:r>
      <w:r>
        <w:rPr>
          <w:spacing w:val="-4"/>
          <w:sz w:val="24"/>
        </w:rPr>
        <w:t>sztywnej</w:t>
      </w:r>
      <w:r>
        <w:rPr>
          <w:spacing w:val="-6"/>
          <w:sz w:val="24"/>
        </w:rPr>
        <w:t> </w:t>
      </w:r>
      <w:r>
        <w:rPr>
          <w:spacing w:val="-4"/>
          <w:sz w:val="24"/>
        </w:rPr>
        <w:t>konstrukcji</w:t>
      </w:r>
      <w:r>
        <w:rPr>
          <w:spacing w:val="-6"/>
          <w:sz w:val="24"/>
        </w:rPr>
        <w:t> </w:t>
      </w:r>
      <w:r>
        <w:rPr>
          <w:spacing w:val="-4"/>
          <w:sz w:val="24"/>
        </w:rPr>
        <w:t>(np.</w:t>
      </w:r>
      <w:r>
        <w:rPr>
          <w:spacing w:val="-7"/>
          <w:sz w:val="24"/>
        </w:rPr>
        <w:t> </w:t>
      </w:r>
      <w:r>
        <w:rPr>
          <w:spacing w:val="-4"/>
          <w:sz w:val="24"/>
        </w:rPr>
        <w:t>płyty,</w:t>
      </w:r>
      <w:r>
        <w:rPr>
          <w:spacing w:val="-7"/>
          <w:sz w:val="24"/>
        </w:rPr>
        <w:t> </w:t>
      </w:r>
      <w:r>
        <w:rPr>
          <w:spacing w:val="-4"/>
          <w:sz w:val="24"/>
        </w:rPr>
        <w:t>ostrza</w:t>
      </w:r>
      <w:r>
        <w:rPr>
          <w:spacing w:val="-6"/>
          <w:sz w:val="24"/>
        </w:rPr>
        <w:t> </w:t>
      </w:r>
      <w:r>
        <w:rPr>
          <w:spacing w:val="-4"/>
          <w:sz w:val="24"/>
        </w:rPr>
        <w:t>itp.)</w:t>
      </w:r>
      <w:r>
        <w:rPr>
          <w:spacing w:val="-7"/>
          <w:sz w:val="24"/>
        </w:rPr>
        <w:t> </w:t>
      </w:r>
      <w:r>
        <w:rPr>
          <w:spacing w:val="-4"/>
          <w:sz w:val="24"/>
        </w:rPr>
        <w:t>niezależnie </w:t>
      </w:r>
      <w:r>
        <w:rPr>
          <w:spacing w:val="-2"/>
          <w:sz w:val="24"/>
        </w:rPr>
        <w:t>od</w:t>
      </w:r>
      <w:r>
        <w:rPr>
          <w:spacing w:val="-12"/>
          <w:sz w:val="24"/>
        </w:rPr>
        <w:t> </w:t>
      </w:r>
      <w:r>
        <w:rPr>
          <w:spacing w:val="-2"/>
          <w:sz w:val="24"/>
        </w:rPr>
        <w:t>tego,</w:t>
      </w:r>
      <w:r>
        <w:rPr>
          <w:spacing w:val="-12"/>
          <w:sz w:val="24"/>
        </w:rPr>
        <w:t> </w:t>
      </w:r>
      <w:r>
        <w:rPr>
          <w:spacing w:val="-2"/>
          <w:sz w:val="24"/>
        </w:rPr>
        <w:t>czy</w:t>
      </w:r>
      <w:r>
        <w:rPr>
          <w:spacing w:val="-12"/>
          <w:sz w:val="24"/>
        </w:rPr>
        <w:t> </w:t>
      </w:r>
      <w:r>
        <w:rPr>
          <w:spacing w:val="-2"/>
          <w:sz w:val="24"/>
        </w:rPr>
        <w:t>konstrukcja</w:t>
      </w:r>
      <w:r>
        <w:rPr>
          <w:spacing w:val="-12"/>
          <w:sz w:val="24"/>
        </w:rPr>
        <w:t> </w:t>
      </w:r>
      <w:r>
        <w:rPr>
          <w:spacing w:val="-2"/>
          <w:sz w:val="24"/>
        </w:rPr>
        <w:t>ta</w:t>
      </w:r>
      <w:r>
        <w:rPr>
          <w:spacing w:val="-12"/>
          <w:sz w:val="24"/>
        </w:rPr>
        <w:t> </w:t>
      </w:r>
      <w:r>
        <w:rPr>
          <w:spacing w:val="-2"/>
          <w:sz w:val="24"/>
        </w:rPr>
        <w:t>przebiega</w:t>
      </w:r>
      <w:r>
        <w:rPr>
          <w:spacing w:val="-12"/>
          <w:sz w:val="24"/>
        </w:rPr>
        <w:t> </w:t>
      </w:r>
      <w:r>
        <w:rPr>
          <w:spacing w:val="-2"/>
          <w:sz w:val="24"/>
        </w:rPr>
        <w:t>przez</w:t>
      </w:r>
      <w:r>
        <w:rPr>
          <w:spacing w:val="-12"/>
          <w:sz w:val="24"/>
        </w:rPr>
        <w:t> </w:t>
      </w:r>
      <w:r>
        <w:rPr>
          <w:spacing w:val="-2"/>
          <w:sz w:val="24"/>
        </w:rPr>
        <w:t>całą</w:t>
      </w:r>
      <w:r>
        <w:rPr>
          <w:spacing w:val="-12"/>
          <w:sz w:val="24"/>
        </w:rPr>
        <w:t> </w:t>
      </w:r>
      <w:r>
        <w:rPr>
          <w:spacing w:val="-2"/>
          <w:sz w:val="24"/>
        </w:rPr>
        <w:t>długość</w:t>
      </w:r>
      <w:r>
        <w:rPr>
          <w:spacing w:val="-12"/>
          <w:sz w:val="24"/>
        </w:rPr>
        <w:t> </w:t>
      </w:r>
      <w:r>
        <w:rPr>
          <w:spacing w:val="-2"/>
          <w:sz w:val="24"/>
        </w:rPr>
        <w:t>buta,</w:t>
      </w:r>
      <w:r>
        <w:rPr>
          <w:spacing w:val="-12"/>
          <w:sz w:val="24"/>
        </w:rPr>
        <w:t> </w:t>
      </w:r>
      <w:r>
        <w:rPr>
          <w:spacing w:val="-2"/>
          <w:sz w:val="24"/>
        </w:rPr>
        <w:t>czy</w:t>
      </w:r>
      <w:r>
        <w:rPr>
          <w:spacing w:val="-12"/>
          <w:sz w:val="24"/>
        </w:rPr>
        <w:t> </w:t>
      </w:r>
      <w:r>
        <w:rPr>
          <w:spacing w:val="-2"/>
          <w:sz w:val="24"/>
        </w:rPr>
        <w:t>tylko</w:t>
      </w:r>
      <w:r>
        <w:rPr>
          <w:spacing w:val="-12"/>
          <w:sz w:val="24"/>
        </w:rPr>
        <w:t> </w:t>
      </w:r>
      <w:r>
        <w:rPr>
          <w:spacing w:val="-2"/>
          <w:sz w:val="24"/>
        </w:rPr>
        <w:t>przez</w:t>
      </w:r>
      <w:r>
        <w:rPr>
          <w:spacing w:val="-12"/>
          <w:sz w:val="24"/>
        </w:rPr>
        <w:t> </w:t>
      </w:r>
      <w:r>
        <w:rPr>
          <w:spacing w:val="-2"/>
          <w:sz w:val="24"/>
        </w:rPr>
        <w:t>jej </w:t>
      </w:r>
      <w:r>
        <w:rPr>
          <w:spacing w:val="-2"/>
          <w:w w:val="85"/>
          <w:sz w:val="24"/>
        </w:rPr>
        <w:t>część;</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jedna</w:t>
      </w:r>
      <w:r>
        <w:rPr>
          <w:spacing w:val="22"/>
          <w:sz w:val="24"/>
        </w:rPr>
        <w:t> </w:t>
      </w:r>
      <w:r>
        <w:rPr>
          <w:sz w:val="24"/>
        </w:rPr>
        <w:t>sztywna</w:t>
      </w:r>
      <w:r>
        <w:rPr>
          <w:spacing w:val="22"/>
          <w:sz w:val="24"/>
        </w:rPr>
        <w:t> </w:t>
      </w:r>
      <w:r>
        <w:rPr>
          <w:sz w:val="24"/>
        </w:rPr>
        <w:t>konstrukcja,</w:t>
      </w:r>
      <w:r>
        <w:rPr>
          <w:spacing w:val="22"/>
          <w:sz w:val="24"/>
        </w:rPr>
        <w:t> </w:t>
      </w:r>
      <w:r>
        <w:rPr>
          <w:sz w:val="24"/>
        </w:rPr>
        <w:t>określona</w:t>
      </w:r>
      <w:r>
        <w:rPr>
          <w:spacing w:val="22"/>
          <w:sz w:val="24"/>
        </w:rPr>
        <w:t> </w:t>
      </w:r>
      <w:r>
        <w:rPr>
          <w:sz w:val="24"/>
        </w:rPr>
        <w:t>w</w:t>
      </w:r>
      <w:r>
        <w:rPr>
          <w:spacing w:val="22"/>
          <w:sz w:val="24"/>
        </w:rPr>
        <w:t> </w:t>
      </w:r>
      <w:r>
        <w:rPr>
          <w:sz w:val="24"/>
        </w:rPr>
        <w:t>przepisie</w:t>
      </w:r>
      <w:r>
        <w:rPr>
          <w:spacing w:val="22"/>
          <w:sz w:val="24"/>
        </w:rPr>
        <w:t> </w:t>
      </w:r>
      <w:r>
        <w:rPr>
          <w:sz w:val="24"/>
        </w:rPr>
        <w:t>10.6.1,</w:t>
      </w:r>
      <w:r>
        <w:rPr>
          <w:spacing w:val="22"/>
          <w:sz w:val="24"/>
        </w:rPr>
        <w:t> </w:t>
      </w:r>
      <w:r>
        <w:rPr>
          <w:sz w:val="24"/>
        </w:rPr>
        <w:t>może</w:t>
      </w:r>
      <w:r>
        <w:rPr>
          <w:spacing w:val="22"/>
          <w:sz w:val="24"/>
        </w:rPr>
        <w:t> </w:t>
      </w:r>
      <w:r>
        <w:rPr>
          <w:sz w:val="24"/>
        </w:rPr>
        <w:t>składać</w:t>
      </w:r>
      <w:r>
        <w:rPr>
          <w:spacing w:val="22"/>
          <w:sz w:val="24"/>
        </w:rPr>
        <w:t> </w:t>
      </w:r>
      <w:r>
        <w:rPr>
          <w:sz w:val="24"/>
        </w:rPr>
        <w:t>się z</w:t>
      </w:r>
      <w:r>
        <w:rPr>
          <w:spacing w:val="-4"/>
          <w:sz w:val="24"/>
        </w:rPr>
        <w:t> </w:t>
      </w:r>
      <w:r>
        <w:rPr>
          <w:sz w:val="24"/>
        </w:rPr>
        <w:t>więcej</w:t>
      </w:r>
      <w:r>
        <w:rPr>
          <w:spacing w:val="-4"/>
          <w:sz w:val="24"/>
        </w:rPr>
        <w:t> </w:t>
      </w:r>
      <w:r>
        <w:rPr>
          <w:sz w:val="24"/>
        </w:rPr>
        <w:t>niż</w:t>
      </w:r>
      <w:r>
        <w:rPr>
          <w:spacing w:val="-4"/>
          <w:sz w:val="24"/>
        </w:rPr>
        <w:t> </w:t>
      </w:r>
      <w:r>
        <w:rPr>
          <w:sz w:val="24"/>
        </w:rPr>
        <w:t>jednej</w:t>
      </w:r>
      <w:r>
        <w:rPr>
          <w:spacing w:val="-4"/>
          <w:sz w:val="24"/>
        </w:rPr>
        <w:t> </w:t>
      </w:r>
      <w:r>
        <w:rPr>
          <w:sz w:val="24"/>
        </w:rPr>
        <w:t>części,</w:t>
      </w:r>
      <w:r>
        <w:rPr>
          <w:spacing w:val="-4"/>
          <w:sz w:val="24"/>
        </w:rPr>
        <w:t> </w:t>
      </w:r>
      <w:r>
        <w:rPr>
          <w:sz w:val="24"/>
        </w:rPr>
        <w:t>ale</w:t>
      </w:r>
      <w:r>
        <w:rPr>
          <w:spacing w:val="-4"/>
          <w:sz w:val="24"/>
        </w:rPr>
        <w:t> </w:t>
      </w:r>
      <w:r>
        <w:rPr>
          <w:sz w:val="24"/>
        </w:rPr>
        <w:t>części</w:t>
      </w:r>
      <w:r>
        <w:rPr>
          <w:spacing w:val="-4"/>
          <w:sz w:val="24"/>
        </w:rPr>
        <w:t> </w:t>
      </w:r>
      <w:r>
        <w:rPr>
          <w:sz w:val="24"/>
        </w:rPr>
        <w:t>te</w:t>
      </w:r>
      <w:r>
        <w:rPr>
          <w:spacing w:val="-4"/>
          <w:sz w:val="24"/>
        </w:rPr>
        <w:t> </w:t>
      </w:r>
      <w:r>
        <w:rPr>
          <w:sz w:val="24"/>
        </w:rPr>
        <w:t>muszą</w:t>
      </w:r>
      <w:r>
        <w:rPr>
          <w:spacing w:val="-4"/>
          <w:sz w:val="24"/>
        </w:rPr>
        <w:t> </w:t>
      </w:r>
      <w:r>
        <w:rPr>
          <w:sz w:val="24"/>
        </w:rPr>
        <w:t>być</w:t>
      </w:r>
      <w:r>
        <w:rPr>
          <w:spacing w:val="-4"/>
          <w:sz w:val="24"/>
        </w:rPr>
        <w:t> </w:t>
      </w:r>
      <w:r>
        <w:rPr>
          <w:sz w:val="24"/>
        </w:rPr>
        <w:t>umieszczone</w:t>
      </w:r>
      <w:r>
        <w:rPr>
          <w:spacing w:val="-4"/>
          <w:sz w:val="24"/>
        </w:rPr>
        <w:t> </w:t>
      </w:r>
      <w:r>
        <w:rPr>
          <w:sz w:val="24"/>
        </w:rPr>
        <w:t>w</w:t>
      </w:r>
      <w:r>
        <w:rPr>
          <w:spacing w:val="-4"/>
          <w:sz w:val="24"/>
        </w:rPr>
        <w:t> </w:t>
      </w:r>
      <w:r>
        <w:rPr>
          <w:sz w:val="24"/>
        </w:rPr>
        <w:t>jednej </w:t>
      </w:r>
      <w:r>
        <w:rPr>
          <w:w w:val="90"/>
          <w:sz w:val="24"/>
        </w:rPr>
        <w:t>płaszczyźnie (tj. nie mogą być ułożone jeden nad drugim, nie mogą zachodzić na </w:t>
      </w:r>
      <w:r>
        <w:rPr>
          <w:spacing w:val="-2"/>
          <w:sz w:val="24"/>
        </w:rPr>
        <w:t>siebie);</w:t>
      </w:r>
    </w:p>
    <w:p>
      <w:pPr>
        <w:pStyle w:val="ListParagraph"/>
        <w:numPr>
          <w:ilvl w:val="2"/>
          <w:numId w:val="65"/>
        </w:numPr>
        <w:tabs>
          <w:tab w:pos="2145" w:val="left" w:leader="none"/>
        </w:tabs>
        <w:spacing w:line="240" w:lineRule="auto" w:before="240" w:after="0"/>
        <w:ind w:left="2145" w:right="257" w:hanging="850"/>
        <w:jc w:val="both"/>
        <w:rPr>
          <w:sz w:val="24"/>
        </w:rPr>
      </w:pPr>
      <w:r>
        <w:rPr>
          <w:spacing w:val="-6"/>
          <w:sz w:val="24"/>
        </w:rPr>
        <w:t>mogą zawierać jedną dodatkową sztywną konstrukcję lub inny mechanizm (np. </w:t>
      </w:r>
      <w:r>
        <w:rPr>
          <w:spacing w:val="-2"/>
          <w:sz w:val="24"/>
        </w:rPr>
        <w:t>płytę,</w:t>
      </w:r>
      <w:r>
        <w:rPr>
          <w:spacing w:val="-9"/>
          <w:sz w:val="24"/>
        </w:rPr>
        <w:t> </w:t>
      </w:r>
      <w:r>
        <w:rPr>
          <w:spacing w:val="-2"/>
          <w:sz w:val="24"/>
        </w:rPr>
        <w:t>ostrze</w:t>
      </w:r>
      <w:r>
        <w:rPr>
          <w:spacing w:val="-9"/>
          <w:sz w:val="24"/>
        </w:rPr>
        <w:t> </w:t>
      </w:r>
      <w:r>
        <w:rPr>
          <w:spacing w:val="-2"/>
          <w:sz w:val="24"/>
        </w:rPr>
        <w:t>itp.)</w:t>
      </w:r>
      <w:r>
        <w:rPr>
          <w:spacing w:val="-9"/>
          <w:sz w:val="24"/>
        </w:rPr>
        <w:t> </w:t>
      </w:r>
      <w:r>
        <w:rPr>
          <w:spacing w:val="-2"/>
          <w:sz w:val="24"/>
        </w:rPr>
        <w:t>tylko</w:t>
      </w:r>
      <w:r>
        <w:rPr>
          <w:spacing w:val="-9"/>
          <w:sz w:val="24"/>
        </w:rPr>
        <w:t> </w:t>
      </w:r>
      <w:r>
        <w:rPr>
          <w:spacing w:val="-2"/>
          <w:sz w:val="24"/>
        </w:rPr>
        <w:t>wtedy,</w:t>
      </w:r>
      <w:r>
        <w:rPr>
          <w:spacing w:val="-9"/>
          <w:sz w:val="24"/>
        </w:rPr>
        <w:t> </w:t>
      </w:r>
      <w:r>
        <w:rPr>
          <w:spacing w:val="-2"/>
          <w:sz w:val="24"/>
        </w:rPr>
        <w:t>gdy</w:t>
      </w:r>
      <w:r>
        <w:rPr>
          <w:spacing w:val="-9"/>
          <w:sz w:val="24"/>
        </w:rPr>
        <w:t> </w:t>
      </w:r>
      <w:r>
        <w:rPr>
          <w:spacing w:val="-2"/>
          <w:sz w:val="24"/>
        </w:rPr>
        <w:t>jest</w:t>
      </w:r>
      <w:r>
        <w:rPr>
          <w:spacing w:val="-9"/>
          <w:sz w:val="24"/>
        </w:rPr>
        <w:t> </w:t>
      </w:r>
      <w:r>
        <w:rPr>
          <w:spacing w:val="-2"/>
          <w:sz w:val="24"/>
        </w:rPr>
        <w:t>używana</w:t>
      </w:r>
      <w:r>
        <w:rPr>
          <w:spacing w:val="-9"/>
          <w:sz w:val="24"/>
        </w:rPr>
        <w:t> </w:t>
      </w:r>
      <w:r>
        <w:rPr>
          <w:spacing w:val="-2"/>
          <w:sz w:val="24"/>
        </w:rPr>
        <w:t>wyłącznie</w:t>
      </w:r>
      <w:r>
        <w:rPr>
          <w:spacing w:val="-9"/>
          <w:sz w:val="24"/>
        </w:rPr>
        <w:t> </w:t>
      </w:r>
      <w:r>
        <w:rPr>
          <w:spacing w:val="-2"/>
          <w:sz w:val="24"/>
        </w:rPr>
        <w:t>do</w:t>
      </w:r>
      <w:r>
        <w:rPr>
          <w:spacing w:val="-9"/>
          <w:sz w:val="24"/>
        </w:rPr>
        <w:t> </w:t>
      </w:r>
      <w:r>
        <w:rPr>
          <w:spacing w:val="-2"/>
          <w:sz w:val="24"/>
        </w:rPr>
        <w:t>mocowania</w:t>
      </w:r>
      <w:r>
        <w:rPr>
          <w:spacing w:val="-9"/>
          <w:sz w:val="24"/>
        </w:rPr>
        <w:t> </w:t>
      </w:r>
      <w:r>
        <w:rPr>
          <w:spacing w:val="-2"/>
          <w:sz w:val="24"/>
        </w:rPr>
        <w:t>kolców do</w:t>
      </w:r>
      <w:r>
        <w:rPr>
          <w:spacing w:val="-8"/>
          <w:sz w:val="24"/>
        </w:rPr>
        <w:t> </w:t>
      </w:r>
      <w:r>
        <w:rPr>
          <w:spacing w:val="-2"/>
          <w:sz w:val="24"/>
        </w:rPr>
        <w:t>zewnętrznej</w:t>
      </w:r>
      <w:r>
        <w:rPr>
          <w:spacing w:val="-8"/>
          <w:sz w:val="24"/>
        </w:rPr>
        <w:t> </w:t>
      </w:r>
      <w:r>
        <w:rPr>
          <w:spacing w:val="-2"/>
          <w:sz w:val="24"/>
        </w:rPr>
        <w:t>strony</w:t>
      </w:r>
      <w:r>
        <w:rPr>
          <w:spacing w:val="-8"/>
          <w:sz w:val="24"/>
        </w:rPr>
        <w:t> </w:t>
      </w:r>
      <w:r>
        <w:rPr>
          <w:spacing w:val="-2"/>
          <w:sz w:val="24"/>
        </w:rPr>
        <w:t>buta.</w:t>
      </w:r>
      <w:r>
        <w:rPr>
          <w:spacing w:val="-8"/>
          <w:sz w:val="24"/>
        </w:rPr>
        <w:t> </w:t>
      </w:r>
      <w:r>
        <w:rPr>
          <w:spacing w:val="-2"/>
          <w:sz w:val="24"/>
        </w:rPr>
        <w:t>W</w:t>
      </w:r>
      <w:r>
        <w:rPr>
          <w:spacing w:val="-8"/>
          <w:sz w:val="24"/>
        </w:rPr>
        <w:t> </w:t>
      </w:r>
      <w:r>
        <w:rPr>
          <w:spacing w:val="-2"/>
          <w:sz w:val="24"/>
        </w:rPr>
        <w:t>celu</w:t>
      </w:r>
      <w:r>
        <w:rPr>
          <w:spacing w:val="-8"/>
          <w:sz w:val="24"/>
        </w:rPr>
        <w:t> </w:t>
      </w:r>
      <w:r>
        <w:rPr>
          <w:spacing w:val="-2"/>
          <w:sz w:val="24"/>
        </w:rPr>
        <w:t>uniknięcia</w:t>
      </w:r>
      <w:r>
        <w:rPr>
          <w:spacing w:val="-8"/>
          <w:sz w:val="24"/>
        </w:rPr>
        <w:t> </w:t>
      </w:r>
      <w:r>
        <w:rPr>
          <w:spacing w:val="-2"/>
          <w:sz w:val="24"/>
        </w:rPr>
        <w:t>wątpliwości,</w:t>
      </w:r>
      <w:r>
        <w:rPr>
          <w:spacing w:val="-8"/>
          <w:sz w:val="24"/>
        </w:rPr>
        <w:t> </w:t>
      </w:r>
      <w:r>
        <w:rPr>
          <w:spacing w:val="-2"/>
          <w:sz w:val="24"/>
        </w:rPr>
        <w:t>dodatkowa</w:t>
      </w:r>
      <w:r>
        <w:rPr>
          <w:spacing w:val="-8"/>
          <w:sz w:val="24"/>
        </w:rPr>
        <w:t> </w:t>
      </w:r>
      <w:r>
        <w:rPr>
          <w:spacing w:val="-2"/>
          <w:sz w:val="24"/>
        </w:rPr>
        <w:t>sztywna </w:t>
      </w:r>
      <w:r>
        <w:rPr>
          <w:spacing w:val="-6"/>
          <w:sz w:val="24"/>
        </w:rPr>
        <w:t>konstrukcja do mocowania kolców nie może być kontynuacją sztywnej konstrukcji, </w:t>
      </w:r>
      <w:r>
        <w:rPr>
          <w:sz w:val="24"/>
        </w:rPr>
        <w:t>określonej w przepisie 10.6.1;</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nie mogą zawierać żadnej wbudowanej technologii "wyczuwającej lub inteligentnej".</w:t>
      </w:r>
      <w:r>
        <w:rPr>
          <w:spacing w:val="40"/>
          <w:sz w:val="24"/>
        </w:rPr>
        <w:t> </w:t>
      </w:r>
      <w:r>
        <w:rPr>
          <w:sz w:val="24"/>
        </w:rPr>
        <w:t>Nie uniemożliwia to stosowania monitorów tętna, prędkości, </w:t>
      </w:r>
      <w:r>
        <w:rPr>
          <w:spacing w:val="-2"/>
          <w:sz w:val="24"/>
        </w:rPr>
        <w:t>odległości</w:t>
      </w:r>
      <w:r>
        <w:rPr>
          <w:spacing w:val="-15"/>
          <w:sz w:val="24"/>
        </w:rPr>
        <w:t> </w:t>
      </w:r>
      <w:r>
        <w:rPr>
          <w:spacing w:val="-2"/>
          <w:sz w:val="24"/>
        </w:rPr>
        <w:t>lub</w:t>
      </w:r>
      <w:r>
        <w:rPr>
          <w:spacing w:val="-14"/>
          <w:sz w:val="24"/>
        </w:rPr>
        <w:t> </w:t>
      </w:r>
      <w:r>
        <w:rPr>
          <w:spacing w:val="-2"/>
          <w:sz w:val="24"/>
        </w:rPr>
        <w:t>czujników</w:t>
      </w:r>
      <w:r>
        <w:rPr>
          <w:spacing w:val="-15"/>
          <w:sz w:val="24"/>
        </w:rPr>
        <w:t> </w:t>
      </w:r>
      <w:r>
        <w:rPr>
          <w:spacing w:val="-2"/>
          <w:sz w:val="24"/>
        </w:rPr>
        <w:t>rytmu</w:t>
      </w:r>
      <w:r>
        <w:rPr>
          <w:spacing w:val="-14"/>
          <w:sz w:val="24"/>
        </w:rPr>
        <w:t> </w:t>
      </w:r>
      <w:r>
        <w:rPr>
          <w:spacing w:val="-2"/>
          <w:sz w:val="24"/>
        </w:rPr>
        <w:t>biegu</w:t>
      </w:r>
      <w:r>
        <w:rPr>
          <w:spacing w:val="-15"/>
          <w:sz w:val="24"/>
        </w:rPr>
        <w:t> </w:t>
      </w:r>
      <w:r>
        <w:rPr>
          <w:spacing w:val="-2"/>
          <w:sz w:val="24"/>
        </w:rPr>
        <w:t>i</w:t>
      </w:r>
      <w:r>
        <w:rPr>
          <w:spacing w:val="-14"/>
          <w:sz w:val="24"/>
        </w:rPr>
        <w:t> </w:t>
      </w:r>
      <w:r>
        <w:rPr>
          <w:spacing w:val="-2"/>
          <w:sz w:val="24"/>
        </w:rPr>
        <w:t>długości</w:t>
      </w:r>
      <w:r>
        <w:rPr>
          <w:spacing w:val="-15"/>
          <w:sz w:val="24"/>
        </w:rPr>
        <w:t> </w:t>
      </w:r>
      <w:r>
        <w:rPr>
          <w:spacing w:val="-2"/>
          <w:sz w:val="24"/>
        </w:rPr>
        <w:t>kroku</w:t>
      </w:r>
      <w:r>
        <w:rPr>
          <w:spacing w:val="-14"/>
          <w:sz w:val="24"/>
        </w:rPr>
        <w:t> </w:t>
      </w:r>
      <w:r>
        <w:rPr>
          <w:spacing w:val="-2"/>
          <w:sz w:val="24"/>
        </w:rPr>
        <w:t>noszonych</w:t>
      </w:r>
      <w:r>
        <w:rPr>
          <w:spacing w:val="-15"/>
          <w:sz w:val="24"/>
        </w:rPr>
        <w:t> </w:t>
      </w:r>
      <w:r>
        <w:rPr>
          <w:spacing w:val="-2"/>
          <w:sz w:val="24"/>
        </w:rPr>
        <w:t>osobiście</w:t>
      </w:r>
      <w:r>
        <w:rPr>
          <w:spacing w:val="-14"/>
          <w:sz w:val="24"/>
        </w:rPr>
        <w:t> </w:t>
      </w:r>
      <w:r>
        <w:rPr>
          <w:spacing w:val="-2"/>
          <w:sz w:val="24"/>
        </w:rPr>
        <w:t>przez </w:t>
      </w:r>
      <w:r>
        <w:rPr>
          <w:sz w:val="24"/>
        </w:rPr>
        <w:t>zawodnika zgodnie z przepisem technicznym 6.4.4;</w:t>
      </w:r>
    </w:p>
    <w:p>
      <w:pPr>
        <w:pStyle w:val="ListParagraph"/>
        <w:numPr>
          <w:ilvl w:val="2"/>
          <w:numId w:val="65"/>
        </w:numPr>
        <w:tabs>
          <w:tab w:pos="2144" w:val="left" w:leader="none"/>
        </w:tabs>
        <w:spacing w:line="240" w:lineRule="auto" w:before="238" w:after="0"/>
        <w:ind w:left="2144" w:right="0" w:hanging="849"/>
        <w:jc w:val="left"/>
        <w:rPr>
          <w:sz w:val="24"/>
        </w:rPr>
      </w:pPr>
      <w:r>
        <w:rPr>
          <w:spacing w:val="-8"/>
          <w:sz w:val="24"/>
        </w:rPr>
        <w:t>musi</w:t>
      </w:r>
      <w:r>
        <w:rPr>
          <w:spacing w:val="-1"/>
          <w:sz w:val="24"/>
        </w:rPr>
        <w:t> </w:t>
      </w:r>
      <w:r>
        <w:rPr>
          <w:spacing w:val="-8"/>
          <w:sz w:val="24"/>
        </w:rPr>
        <w:t>posiadać</w:t>
      </w:r>
      <w:r>
        <w:rPr>
          <w:spacing w:val="-1"/>
          <w:sz w:val="24"/>
        </w:rPr>
        <w:t> </w:t>
      </w:r>
      <w:r>
        <w:rPr>
          <w:spacing w:val="-8"/>
          <w:sz w:val="24"/>
        </w:rPr>
        <w:t>podeszwę</w:t>
      </w:r>
      <w:r>
        <w:rPr>
          <w:spacing w:val="-1"/>
          <w:sz w:val="24"/>
        </w:rPr>
        <w:t> </w:t>
      </w:r>
      <w:r>
        <w:rPr>
          <w:spacing w:val="-8"/>
          <w:sz w:val="24"/>
        </w:rPr>
        <w:t>o</w:t>
      </w:r>
      <w:r>
        <w:rPr>
          <w:spacing w:val="-1"/>
          <w:sz w:val="24"/>
        </w:rPr>
        <w:t> </w:t>
      </w:r>
      <w:r>
        <w:rPr>
          <w:spacing w:val="-8"/>
          <w:sz w:val="24"/>
        </w:rPr>
        <w:t>maksymalnej</w:t>
      </w:r>
      <w:r>
        <w:rPr>
          <w:spacing w:val="-1"/>
          <w:sz w:val="24"/>
        </w:rPr>
        <w:t> </w:t>
      </w:r>
      <w:r>
        <w:rPr>
          <w:spacing w:val="-8"/>
          <w:sz w:val="24"/>
        </w:rPr>
        <w:t>grubości</w:t>
      </w:r>
      <w:r>
        <w:rPr>
          <w:spacing w:val="-1"/>
          <w:sz w:val="24"/>
        </w:rPr>
        <w:t> </w:t>
      </w:r>
      <w:r>
        <w:rPr>
          <w:spacing w:val="-8"/>
          <w:sz w:val="24"/>
        </w:rPr>
        <w:t>określonej</w:t>
      </w:r>
      <w:r>
        <w:rPr>
          <w:sz w:val="24"/>
        </w:rPr>
        <w:t> </w:t>
      </w:r>
      <w:r>
        <w:rPr>
          <w:spacing w:val="-8"/>
          <w:sz w:val="24"/>
        </w:rPr>
        <w:t>w</w:t>
      </w:r>
      <w:r>
        <w:rPr>
          <w:spacing w:val="-1"/>
          <w:sz w:val="24"/>
        </w:rPr>
        <w:t> </w:t>
      </w:r>
      <w:r>
        <w:rPr>
          <w:spacing w:val="-8"/>
          <w:sz w:val="24"/>
        </w:rPr>
        <w:t>tab.</w:t>
      </w:r>
      <w:r>
        <w:rPr>
          <w:spacing w:val="-1"/>
          <w:sz w:val="24"/>
        </w:rPr>
        <w:t> </w:t>
      </w:r>
      <w:r>
        <w:rPr>
          <w:spacing w:val="-8"/>
          <w:sz w:val="24"/>
        </w:rPr>
        <w:t>w</w:t>
      </w:r>
      <w:r>
        <w:rPr>
          <w:spacing w:val="-1"/>
          <w:sz w:val="24"/>
        </w:rPr>
        <w:t> </w:t>
      </w:r>
      <w:r>
        <w:rPr>
          <w:spacing w:val="-8"/>
          <w:sz w:val="24"/>
        </w:rPr>
        <w:t>zał.</w:t>
      </w:r>
      <w:r>
        <w:rPr>
          <w:spacing w:val="-1"/>
          <w:sz w:val="24"/>
        </w:rPr>
        <w:t> </w:t>
      </w:r>
      <w:r>
        <w:rPr>
          <w:spacing w:val="-8"/>
          <w:sz w:val="24"/>
        </w:rPr>
        <w:t>3.</w:t>
      </w:r>
    </w:p>
    <w:p>
      <w:pPr>
        <w:pStyle w:val="Heading5"/>
        <w:numPr>
          <w:ilvl w:val="0"/>
          <w:numId w:val="65"/>
        </w:numPr>
        <w:tabs>
          <w:tab w:pos="1295" w:val="left" w:leader="none"/>
        </w:tabs>
        <w:spacing w:line="240" w:lineRule="auto" w:before="240" w:after="0"/>
        <w:ind w:left="1295" w:right="0" w:hanging="851"/>
        <w:jc w:val="left"/>
      </w:pPr>
      <w:r>
        <w:rPr/>
        <w:t>Buty</w:t>
      </w:r>
      <w:r>
        <w:rPr>
          <w:spacing w:val="-1"/>
        </w:rPr>
        <w:t> </w:t>
      </w:r>
      <w:r>
        <w:rPr/>
        <w:t>lekkoatletyczne:</w:t>
      </w:r>
      <w:r>
        <w:rPr>
          <w:spacing w:val="-1"/>
        </w:rPr>
        <w:t> </w:t>
      </w:r>
      <w:r>
        <w:rPr>
          <w:spacing w:val="-2"/>
        </w:rPr>
        <w:t>Kolce</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Podeszwa buta (w tym część pod piętą buta lekkoatletycznego) może być tak </w:t>
      </w:r>
      <w:r>
        <w:rPr>
          <w:spacing w:val="-4"/>
          <w:sz w:val="24"/>
        </w:rPr>
        <w:t>skonstruowana,</w:t>
      </w:r>
      <w:r>
        <w:rPr>
          <w:spacing w:val="-8"/>
          <w:sz w:val="24"/>
        </w:rPr>
        <w:t> </w:t>
      </w:r>
      <w:r>
        <w:rPr>
          <w:spacing w:val="-4"/>
          <w:sz w:val="24"/>
        </w:rPr>
        <w:t>aby</w:t>
      </w:r>
      <w:r>
        <w:rPr>
          <w:spacing w:val="-7"/>
          <w:sz w:val="24"/>
        </w:rPr>
        <w:t> </w:t>
      </w:r>
      <w:r>
        <w:rPr>
          <w:spacing w:val="-4"/>
          <w:sz w:val="24"/>
        </w:rPr>
        <w:t>umożliwić</w:t>
      </w:r>
      <w:r>
        <w:rPr>
          <w:spacing w:val="-7"/>
          <w:sz w:val="24"/>
        </w:rPr>
        <w:t> </w:t>
      </w:r>
      <w:r>
        <w:rPr>
          <w:spacing w:val="-4"/>
          <w:sz w:val="24"/>
        </w:rPr>
        <w:t>użycie</w:t>
      </w:r>
      <w:r>
        <w:rPr>
          <w:spacing w:val="-7"/>
          <w:sz w:val="24"/>
        </w:rPr>
        <w:t> </w:t>
      </w:r>
      <w:r>
        <w:rPr>
          <w:spacing w:val="-4"/>
          <w:sz w:val="24"/>
        </w:rPr>
        <w:t>do</w:t>
      </w:r>
      <w:r>
        <w:rPr>
          <w:spacing w:val="-7"/>
          <w:sz w:val="24"/>
        </w:rPr>
        <w:t> </w:t>
      </w:r>
      <w:r>
        <w:rPr>
          <w:spacing w:val="-4"/>
          <w:sz w:val="24"/>
        </w:rPr>
        <w:t>11</w:t>
      </w:r>
      <w:r>
        <w:rPr>
          <w:spacing w:val="-7"/>
          <w:sz w:val="24"/>
        </w:rPr>
        <w:t> </w:t>
      </w:r>
      <w:r>
        <w:rPr>
          <w:spacing w:val="-4"/>
          <w:sz w:val="24"/>
        </w:rPr>
        <w:t>kolców.</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1"/>
          <w:numId w:val="65"/>
        </w:numPr>
        <w:tabs>
          <w:tab w:pos="1294" w:val="left" w:leader="none"/>
        </w:tabs>
        <w:spacing w:line="240" w:lineRule="auto" w:before="89" w:after="0"/>
        <w:ind w:left="1294" w:right="257" w:hanging="850"/>
        <w:jc w:val="both"/>
        <w:rPr>
          <w:sz w:val="24"/>
        </w:rPr>
      </w:pPr>
      <w:r>
        <w:rPr>
          <w:spacing w:val="-6"/>
          <w:sz w:val="24"/>
        </w:rPr>
        <w:t>Można stosować dowolną liczbę kolców do 11, ale liczba otworów do ich umocowania nie </w:t>
      </w:r>
      <w:r>
        <w:rPr>
          <w:spacing w:val="-2"/>
          <w:sz w:val="24"/>
        </w:rPr>
        <w:t>może</w:t>
      </w:r>
      <w:r>
        <w:rPr>
          <w:spacing w:val="-15"/>
          <w:sz w:val="24"/>
        </w:rPr>
        <w:t> </w:t>
      </w:r>
      <w:r>
        <w:rPr>
          <w:spacing w:val="-2"/>
          <w:sz w:val="24"/>
        </w:rPr>
        <w:t>przekraczać</w:t>
      </w:r>
      <w:r>
        <w:rPr>
          <w:spacing w:val="-15"/>
          <w:sz w:val="24"/>
        </w:rPr>
        <w:t> </w:t>
      </w:r>
      <w:r>
        <w:rPr>
          <w:spacing w:val="-2"/>
          <w:sz w:val="24"/>
        </w:rPr>
        <w:t>11.</w:t>
      </w:r>
    </w:p>
    <w:p>
      <w:pPr>
        <w:pStyle w:val="ListParagraph"/>
        <w:numPr>
          <w:ilvl w:val="1"/>
          <w:numId w:val="65"/>
        </w:numPr>
        <w:tabs>
          <w:tab w:pos="1294" w:val="left" w:leader="none"/>
        </w:tabs>
        <w:spacing w:line="240" w:lineRule="auto" w:before="240" w:after="0"/>
        <w:ind w:left="1294" w:right="257" w:hanging="850"/>
        <w:jc w:val="both"/>
        <w:rPr>
          <w:sz w:val="24"/>
        </w:rPr>
      </w:pPr>
      <w:r>
        <w:rPr>
          <w:spacing w:val="-8"/>
          <w:sz w:val="24"/>
        </w:rPr>
        <w:t>Ta</w:t>
      </w:r>
      <w:r>
        <w:rPr>
          <w:spacing w:val="-9"/>
          <w:sz w:val="24"/>
        </w:rPr>
        <w:t> </w:t>
      </w:r>
      <w:r>
        <w:rPr>
          <w:spacing w:val="-8"/>
          <w:sz w:val="24"/>
        </w:rPr>
        <w:t>część</w:t>
      </w:r>
      <w:r>
        <w:rPr>
          <w:spacing w:val="-9"/>
          <w:sz w:val="24"/>
        </w:rPr>
        <w:t> </w:t>
      </w:r>
      <w:r>
        <w:rPr>
          <w:spacing w:val="-8"/>
          <w:sz w:val="24"/>
        </w:rPr>
        <w:t>każdego kolca,</w:t>
      </w:r>
      <w:r>
        <w:rPr>
          <w:spacing w:val="-9"/>
          <w:sz w:val="24"/>
        </w:rPr>
        <w:t> </w:t>
      </w:r>
      <w:r>
        <w:rPr>
          <w:spacing w:val="-8"/>
          <w:sz w:val="24"/>
        </w:rPr>
        <w:t>która</w:t>
      </w:r>
      <w:r>
        <w:rPr>
          <w:spacing w:val="-9"/>
          <w:sz w:val="24"/>
        </w:rPr>
        <w:t> </w:t>
      </w:r>
      <w:r>
        <w:rPr>
          <w:spacing w:val="-8"/>
          <w:sz w:val="24"/>
        </w:rPr>
        <w:t>wystaje</w:t>
      </w:r>
      <w:r>
        <w:rPr>
          <w:spacing w:val="-9"/>
          <w:sz w:val="24"/>
        </w:rPr>
        <w:t> </w:t>
      </w:r>
      <w:r>
        <w:rPr>
          <w:spacing w:val="-8"/>
          <w:sz w:val="24"/>
        </w:rPr>
        <w:t>z podeszwy</w:t>
      </w:r>
      <w:r>
        <w:rPr>
          <w:spacing w:val="-9"/>
          <w:sz w:val="24"/>
        </w:rPr>
        <w:t> </w:t>
      </w:r>
      <w:r>
        <w:rPr>
          <w:spacing w:val="-8"/>
          <w:sz w:val="24"/>
        </w:rPr>
        <w:t>lub</w:t>
      </w:r>
      <w:r>
        <w:rPr>
          <w:spacing w:val="-9"/>
          <w:sz w:val="24"/>
        </w:rPr>
        <w:t> </w:t>
      </w:r>
      <w:r>
        <w:rPr>
          <w:spacing w:val="-8"/>
          <w:sz w:val="24"/>
        </w:rPr>
        <w:t>pięty, nie</w:t>
      </w:r>
      <w:r>
        <w:rPr>
          <w:spacing w:val="-9"/>
          <w:sz w:val="24"/>
        </w:rPr>
        <w:t> </w:t>
      </w:r>
      <w:r>
        <w:rPr>
          <w:spacing w:val="-8"/>
          <w:sz w:val="24"/>
        </w:rPr>
        <w:t>przekracza</w:t>
      </w:r>
      <w:r>
        <w:rPr>
          <w:spacing w:val="-9"/>
          <w:sz w:val="24"/>
        </w:rPr>
        <w:t> </w:t>
      </w:r>
      <w:r>
        <w:rPr>
          <w:spacing w:val="-8"/>
          <w:sz w:val="24"/>
        </w:rPr>
        <w:t>9 mm</w:t>
      </w:r>
      <w:r>
        <w:rPr>
          <w:spacing w:val="-9"/>
          <w:sz w:val="24"/>
        </w:rPr>
        <w:t> </w:t>
      </w:r>
      <w:r>
        <w:rPr>
          <w:spacing w:val="-8"/>
          <w:sz w:val="24"/>
        </w:rPr>
        <w:t>(dla</w:t>
      </w:r>
      <w:r>
        <w:rPr>
          <w:spacing w:val="-9"/>
          <w:sz w:val="24"/>
        </w:rPr>
        <w:t> </w:t>
      </w:r>
      <w:r>
        <w:rPr>
          <w:spacing w:val="-8"/>
          <w:sz w:val="24"/>
        </w:rPr>
        <w:t>hali </w:t>
      </w:r>
      <w:r>
        <w:rPr>
          <w:spacing w:val="-6"/>
          <w:sz w:val="24"/>
        </w:rPr>
        <w:t>6 mm), z wyjątkiem skoku wzwyż i rzutu oszczepem, gdzie nie może przekraczać 12 mm. Kolec musi być tak skonstruowany, aby przynajmniej przez połowę długości najbliżej jego </w:t>
      </w:r>
      <w:r>
        <w:rPr>
          <w:spacing w:val="-2"/>
          <w:sz w:val="24"/>
        </w:rPr>
        <w:t>czubka</w:t>
      </w:r>
      <w:r>
        <w:rPr>
          <w:spacing w:val="-10"/>
          <w:sz w:val="24"/>
        </w:rPr>
        <w:t> </w:t>
      </w:r>
      <w:r>
        <w:rPr>
          <w:spacing w:val="-2"/>
          <w:sz w:val="24"/>
        </w:rPr>
        <w:t>mieścił</w:t>
      </w:r>
      <w:r>
        <w:rPr>
          <w:spacing w:val="-10"/>
          <w:sz w:val="24"/>
        </w:rPr>
        <w:t> </w:t>
      </w:r>
      <w:r>
        <w:rPr>
          <w:spacing w:val="-2"/>
          <w:sz w:val="24"/>
        </w:rPr>
        <w:t>się</w:t>
      </w:r>
      <w:r>
        <w:rPr>
          <w:spacing w:val="-10"/>
          <w:sz w:val="24"/>
        </w:rPr>
        <w:t> </w:t>
      </w:r>
      <w:r>
        <w:rPr>
          <w:spacing w:val="-2"/>
          <w:sz w:val="24"/>
        </w:rPr>
        <w:t>w</w:t>
      </w:r>
      <w:r>
        <w:rPr>
          <w:spacing w:val="-10"/>
          <w:sz w:val="24"/>
        </w:rPr>
        <w:t> </w:t>
      </w:r>
      <w:r>
        <w:rPr>
          <w:spacing w:val="-2"/>
          <w:sz w:val="24"/>
        </w:rPr>
        <w:t>kwadratowym</w:t>
      </w:r>
      <w:r>
        <w:rPr>
          <w:spacing w:val="-10"/>
          <w:sz w:val="24"/>
        </w:rPr>
        <w:t> </w:t>
      </w:r>
      <w:r>
        <w:rPr>
          <w:spacing w:val="-2"/>
          <w:sz w:val="24"/>
        </w:rPr>
        <w:t>rozstawie</w:t>
      </w:r>
      <w:r>
        <w:rPr>
          <w:spacing w:val="-10"/>
          <w:sz w:val="24"/>
        </w:rPr>
        <w:t> </w:t>
      </w:r>
      <w:r>
        <w:rPr>
          <w:spacing w:val="-2"/>
          <w:sz w:val="24"/>
        </w:rPr>
        <w:t>4</w:t>
      </w:r>
      <w:r>
        <w:rPr>
          <w:spacing w:val="-10"/>
          <w:sz w:val="24"/>
        </w:rPr>
        <w:t> </w:t>
      </w:r>
      <w:r>
        <w:rPr>
          <w:spacing w:val="-2"/>
          <w:sz w:val="24"/>
        </w:rPr>
        <w:t>mm.</w:t>
      </w:r>
      <w:r>
        <w:rPr>
          <w:spacing w:val="-10"/>
          <w:sz w:val="24"/>
        </w:rPr>
        <w:t> </w:t>
      </w:r>
      <w:r>
        <w:rPr>
          <w:spacing w:val="-2"/>
          <w:sz w:val="24"/>
        </w:rPr>
        <w:t>Jeśli</w:t>
      </w:r>
      <w:r>
        <w:rPr>
          <w:spacing w:val="-10"/>
          <w:sz w:val="24"/>
        </w:rPr>
        <w:t> </w:t>
      </w:r>
      <w:r>
        <w:rPr>
          <w:spacing w:val="-2"/>
          <w:sz w:val="24"/>
        </w:rPr>
        <w:t>producent</w:t>
      </w:r>
      <w:r>
        <w:rPr>
          <w:spacing w:val="-10"/>
          <w:sz w:val="24"/>
        </w:rPr>
        <w:t> </w:t>
      </w:r>
      <w:r>
        <w:rPr>
          <w:spacing w:val="-2"/>
          <w:sz w:val="24"/>
        </w:rPr>
        <w:t>nawierzchni</w:t>
      </w:r>
      <w:r>
        <w:rPr>
          <w:spacing w:val="-10"/>
          <w:sz w:val="24"/>
        </w:rPr>
        <w:t> </w:t>
      </w:r>
      <w:r>
        <w:rPr>
          <w:spacing w:val="-2"/>
          <w:sz w:val="24"/>
        </w:rPr>
        <w:t>obiektu </w:t>
      </w:r>
      <w:r>
        <w:rPr>
          <w:sz w:val="24"/>
        </w:rPr>
        <w:t>lub</w:t>
      </w:r>
      <w:r>
        <w:rPr>
          <w:spacing w:val="-11"/>
          <w:sz w:val="24"/>
        </w:rPr>
        <w:t> </w:t>
      </w:r>
      <w:r>
        <w:rPr>
          <w:sz w:val="24"/>
        </w:rPr>
        <w:t>operator</w:t>
      </w:r>
      <w:r>
        <w:rPr>
          <w:spacing w:val="-11"/>
          <w:sz w:val="24"/>
        </w:rPr>
        <w:t> </w:t>
      </w:r>
      <w:r>
        <w:rPr>
          <w:sz w:val="24"/>
        </w:rPr>
        <w:t>stadionu</w:t>
      </w:r>
      <w:r>
        <w:rPr>
          <w:spacing w:val="-11"/>
          <w:sz w:val="24"/>
        </w:rPr>
        <w:t> </w:t>
      </w:r>
      <w:r>
        <w:rPr>
          <w:sz w:val="24"/>
        </w:rPr>
        <w:t>wprowadzi</w:t>
      </w:r>
      <w:r>
        <w:rPr>
          <w:spacing w:val="-11"/>
          <w:sz w:val="24"/>
        </w:rPr>
        <w:t> </w:t>
      </w:r>
      <w:r>
        <w:rPr>
          <w:sz w:val="24"/>
        </w:rPr>
        <w:t>mniejszy</w:t>
      </w:r>
      <w:r>
        <w:rPr>
          <w:spacing w:val="-11"/>
          <w:sz w:val="24"/>
        </w:rPr>
        <w:t> </w:t>
      </w:r>
      <w:r>
        <w:rPr>
          <w:sz w:val="24"/>
        </w:rPr>
        <w:t>maksymalny</w:t>
      </w:r>
      <w:r>
        <w:rPr>
          <w:spacing w:val="-11"/>
          <w:sz w:val="24"/>
        </w:rPr>
        <w:t> </w:t>
      </w:r>
      <w:r>
        <w:rPr>
          <w:sz w:val="24"/>
        </w:rPr>
        <w:t>limit</w:t>
      </w:r>
      <w:r>
        <w:rPr>
          <w:spacing w:val="-11"/>
          <w:sz w:val="24"/>
        </w:rPr>
        <w:t> </w:t>
      </w:r>
      <w:r>
        <w:rPr>
          <w:sz w:val="24"/>
        </w:rPr>
        <w:t>lub</w:t>
      </w:r>
      <w:r>
        <w:rPr>
          <w:spacing w:val="-11"/>
          <w:sz w:val="24"/>
        </w:rPr>
        <w:t> </w:t>
      </w:r>
      <w:r>
        <w:rPr>
          <w:sz w:val="24"/>
        </w:rPr>
        <w:t>zabroni</w:t>
      </w:r>
      <w:r>
        <w:rPr>
          <w:spacing w:val="-11"/>
          <w:sz w:val="24"/>
        </w:rPr>
        <w:t> </w:t>
      </w:r>
      <w:r>
        <w:rPr>
          <w:sz w:val="24"/>
        </w:rPr>
        <w:t>używania</w:t>
      </w:r>
      <w:r>
        <w:rPr>
          <w:spacing w:val="-11"/>
          <w:sz w:val="24"/>
        </w:rPr>
        <w:t> </w:t>
      </w:r>
      <w:r>
        <w:rPr>
          <w:sz w:val="24"/>
        </w:rPr>
        <w:t>kolców o określonym kształcie, zostanie to zastosowane, a zawodnicy zostaną o tym fakcie </w:t>
      </w:r>
      <w:r>
        <w:rPr>
          <w:spacing w:val="-4"/>
          <w:sz w:val="24"/>
        </w:rPr>
        <w:t>powiadomieni. Nawierzchnia (stadionu lub hali) musi być odpowiednia do przyjęcia kolców </w:t>
      </w:r>
      <w:r>
        <w:rPr>
          <w:sz w:val="24"/>
        </w:rPr>
        <w:t>dozwolonych na mocy niniejszego przepisu 11.</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W</w:t>
      </w:r>
      <w:r>
        <w:rPr>
          <w:spacing w:val="-17"/>
          <w:sz w:val="24"/>
        </w:rPr>
        <w:t> </w:t>
      </w:r>
      <w:r>
        <w:rPr>
          <w:sz w:val="24"/>
        </w:rPr>
        <w:t>przypadku</w:t>
      </w:r>
      <w:r>
        <w:rPr>
          <w:spacing w:val="-17"/>
          <w:sz w:val="24"/>
        </w:rPr>
        <w:t> </w:t>
      </w:r>
      <w:r>
        <w:rPr>
          <w:sz w:val="24"/>
        </w:rPr>
        <w:t>zawodów</w:t>
      </w:r>
      <w:r>
        <w:rPr>
          <w:spacing w:val="-16"/>
          <w:sz w:val="24"/>
        </w:rPr>
        <w:t> </w:t>
      </w:r>
      <w:r>
        <w:rPr>
          <w:sz w:val="24"/>
        </w:rPr>
        <w:t>biegów</w:t>
      </w:r>
      <w:r>
        <w:rPr>
          <w:spacing w:val="-17"/>
          <w:sz w:val="24"/>
        </w:rPr>
        <w:t> </w:t>
      </w:r>
      <w:r>
        <w:rPr>
          <w:sz w:val="24"/>
        </w:rPr>
        <w:t>przełajowych</w:t>
      </w:r>
      <w:r>
        <w:rPr>
          <w:spacing w:val="-17"/>
          <w:sz w:val="24"/>
        </w:rPr>
        <w:t> </w:t>
      </w:r>
      <w:r>
        <w:rPr>
          <w:sz w:val="24"/>
        </w:rPr>
        <w:t>przepisy</w:t>
      </w:r>
      <w:r>
        <w:rPr>
          <w:spacing w:val="-17"/>
          <w:sz w:val="24"/>
        </w:rPr>
        <w:t> </w:t>
      </w:r>
      <w:r>
        <w:rPr>
          <w:sz w:val="24"/>
        </w:rPr>
        <w:t>szczegółowe</w:t>
      </w:r>
      <w:r>
        <w:rPr>
          <w:spacing w:val="-16"/>
          <w:sz w:val="24"/>
        </w:rPr>
        <w:t> </w:t>
      </w:r>
      <w:r>
        <w:rPr>
          <w:sz w:val="24"/>
        </w:rPr>
        <w:t>lub</w:t>
      </w:r>
      <w:r>
        <w:rPr>
          <w:spacing w:val="-17"/>
          <w:sz w:val="24"/>
        </w:rPr>
        <w:t> </w:t>
      </w:r>
      <w:r>
        <w:rPr>
          <w:sz w:val="24"/>
        </w:rPr>
        <w:t>delegaci</w:t>
      </w:r>
      <w:r>
        <w:rPr>
          <w:spacing w:val="-17"/>
          <w:sz w:val="24"/>
        </w:rPr>
        <w:t> </w:t>
      </w:r>
      <w:r>
        <w:rPr>
          <w:sz w:val="24"/>
        </w:rPr>
        <w:t>techniczni </w:t>
      </w:r>
      <w:r>
        <w:rPr>
          <w:w w:val="90"/>
          <w:sz w:val="24"/>
        </w:rPr>
        <w:t>mogą</w:t>
      </w:r>
      <w:r>
        <w:rPr>
          <w:spacing w:val="-10"/>
          <w:w w:val="90"/>
          <w:sz w:val="24"/>
        </w:rPr>
        <w:t> </w:t>
      </w:r>
      <w:r>
        <w:rPr>
          <w:w w:val="90"/>
          <w:sz w:val="24"/>
        </w:rPr>
        <w:t>dopuścić</w:t>
      </w:r>
      <w:r>
        <w:rPr>
          <w:spacing w:val="-10"/>
          <w:w w:val="90"/>
          <w:sz w:val="24"/>
        </w:rPr>
        <w:t> </w:t>
      </w:r>
      <w:r>
        <w:rPr>
          <w:w w:val="90"/>
          <w:sz w:val="24"/>
        </w:rPr>
        <w:t>zwiększoną</w:t>
      </w:r>
      <w:r>
        <w:rPr>
          <w:spacing w:val="-10"/>
          <w:w w:val="90"/>
          <w:sz w:val="24"/>
        </w:rPr>
        <w:t> </w:t>
      </w:r>
      <w:r>
        <w:rPr>
          <w:w w:val="90"/>
          <w:sz w:val="24"/>
        </w:rPr>
        <w:t>długość</w:t>
      </w:r>
      <w:r>
        <w:rPr>
          <w:spacing w:val="-10"/>
          <w:w w:val="90"/>
          <w:sz w:val="24"/>
        </w:rPr>
        <w:t> </w:t>
      </w:r>
      <w:r>
        <w:rPr>
          <w:w w:val="90"/>
          <w:sz w:val="24"/>
        </w:rPr>
        <w:t>rozmiarów</w:t>
      </w:r>
      <w:r>
        <w:rPr>
          <w:spacing w:val="-10"/>
          <w:w w:val="90"/>
          <w:sz w:val="24"/>
        </w:rPr>
        <w:t> </w:t>
      </w:r>
      <w:r>
        <w:rPr>
          <w:w w:val="90"/>
          <w:sz w:val="24"/>
        </w:rPr>
        <w:t>kolców</w:t>
      </w:r>
      <w:r>
        <w:rPr>
          <w:spacing w:val="-10"/>
          <w:w w:val="90"/>
          <w:sz w:val="24"/>
        </w:rPr>
        <w:t> </w:t>
      </w:r>
      <w:r>
        <w:rPr>
          <w:w w:val="90"/>
          <w:sz w:val="24"/>
        </w:rPr>
        <w:t>butów</w:t>
      </w:r>
      <w:r>
        <w:rPr>
          <w:spacing w:val="-10"/>
          <w:w w:val="90"/>
          <w:sz w:val="24"/>
        </w:rPr>
        <w:t> </w:t>
      </w:r>
      <w:r>
        <w:rPr>
          <w:w w:val="90"/>
          <w:sz w:val="24"/>
        </w:rPr>
        <w:t>w</w:t>
      </w:r>
      <w:r>
        <w:rPr>
          <w:spacing w:val="-10"/>
          <w:w w:val="90"/>
          <w:sz w:val="24"/>
        </w:rPr>
        <w:t> </w:t>
      </w:r>
      <w:r>
        <w:rPr>
          <w:w w:val="90"/>
          <w:sz w:val="24"/>
        </w:rPr>
        <w:t>zależności</w:t>
      </w:r>
      <w:r>
        <w:rPr>
          <w:spacing w:val="-10"/>
          <w:w w:val="90"/>
          <w:sz w:val="24"/>
        </w:rPr>
        <w:t> </w:t>
      </w:r>
      <w:r>
        <w:rPr>
          <w:w w:val="90"/>
          <w:sz w:val="24"/>
        </w:rPr>
        <w:t>od</w:t>
      </w:r>
      <w:r>
        <w:rPr>
          <w:spacing w:val="-10"/>
          <w:w w:val="90"/>
          <w:sz w:val="24"/>
        </w:rPr>
        <w:t> </w:t>
      </w:r>
      <w:r>
        <w:rPr>
          <w:w w:val="90"/>
          <w:sz w:val="24"/>
        </w:rPr>
        <w:t>powierzchni </w:t>
      </w:r>
      <w:r>
        <w:rPr>
          <w:sz w:val="24"/>
        </w:rPr>
        <w:t>(nawierzchni) trasy.</w:t>
      </w:r>
    </w:p>
    <w:p>
      <w:pPr>
        <w:pStyle w:val="Heading5"/>
        <w:numPr>
          <w:ilvl w:val="0"/>
          <w:numId w:val="65"/>
        </w:numPr>
        <w:tabs>
          <w:tab w:pos="1295" w:val="left" w:leader="none"/>
        </w:tabs>
        <w:spacing w:line="240" w:lineRule="auto" w:before="240" w:after="0"/>
        <w:ind w:left="1295" w:right="0" w:hanging="851"/>
        <w:jc w:val="left"/>
      </w:pPr>
      <w:r>
        <w:rPr/>
        <w:t>Niezależny</w:t>
      </w:r>
      <w:r>
        <w:rPr>
          <w:spacing w:val="-1"/>
        </w:rPr>
        <w:t> </w:t>
      </w:r>
      <w:r>
        <w:rPr>
          <w:spacing w:val="-2"/>
        </w:rPr>
        <w:t>ekspert</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Z</w:t>
      </w:r>
      <w:r>
        <w:rPr>
          <w:spacing w:val="-17"/>
          <w:sz w:val="24"/>
        </w:rPr>
        <w:t> </w:t>
      </w:r>
      <w:r>
        <w:rPr>
          <w:sz w:val="24"/>
        </w:rPr>
        <w:t>zastrzeżeniem</w:t>
      </w:r>
      <w:r>
        <w:rPr>
          <w:spacing w:val="-17"/>
          <w:sz w:val="24"/>
        </w:rPr>
        <w:t> </w:t>
      </w:r>
      <w:r>
        <w:rPr>
          <w:sz w:val="24"/>
        </w:rPr>
        <w:t>niniejszego</w:t>
      </w:r>
      <w:r>
        <w:rPr>
          <w:spacing w:val="-16"/>
          <w:sz w:val="24"/>
        </w:rPr>
        <w:t> </w:t>
      </w:r>
      <w:r>
        <w:rPr>
          <w:sz w:val="24"/>
        </w:rPr>
        <w:t>regulaminu,</w:t>
      </w:r>
      <w:r>
        <w:rPr>
          <w:spacing w:val="-17"/>
          <w:sz w:val="24"/>
        </w:rPr>
        <w:t> </w:t>
      </w:r>
      <w:r>
        <w:rPr>
          <w:sz w:val="24"/>
        </w:rPr>
        <w:t>niezależny</w:t>
      </w:r>
      <w:r>
        <w:rPr>
          <w:spacing w:val="-17"/>
          <w:sz w:val="24"/>
        </w:rPr>
        <w:t> </w:t>
      </w:r>
      <w:r>
        <w:rPr>
          <w:sz w:val="24"/>
        </w:rPr>
        <w:t>ekspert</w:t>
      </w:r>
      <w:r>
        <w:rPr>
          <w:spacing w:val="-17"/>
          <w:sz w:val="24"/>
        </w:rPr>
        <w:t> </w:t>
      </w:r>
      <w:r>
        <w:rPr>
          <w:sz w:val="24"/>
        </w:rPr>
        <w:t>będzie</w:t>
      </w:r>
      <w:r>
        <w:rPr>
          <w:spacing w:val="-16"/>
          <w:sz w:val="24"/>
        </w:rPr>
        <w:t> </w:t>
      </w:r>
      <w:r>
        <w:rPr>
          <w:sz w:val="24"/>
        </w:rPr>
        <w:t>miał</w:t>
      </w:r>
      <w:r>
        <w:rPr>
          <w:spacing w:val="-17"/>
          <w:sz w:val="24"/>
        </w:rPr>
        <w:t> </w:t>
      </w:r>
      <w:r>
        <w:rPr>
          <w:sz w:val="24"/>
        </w:rPr>
        <w:t>następujące obowiązki i uprawnienia:</w:t>
      </w:r>
    </w:p>
    <w:p>
      <w:pPr>
        <w:pStyle w:val="ListParagraph"/>
        <w:numPr>
          <w:ilvl w:val="2"/>
          <w:numId w:val="65"/>
        </w:numPr>
        <w:tabs>
          <w:tab w:pos="2145" w:val="left" w:leader="none"/>
        </w:tabs>
        <w:spacing w:line="240" w:lineRule="auto" w:before="240" w:after="0"/>
        <w:ind w:left="2145" w:right="258" w:hanging="850"/>
        <w:jc w:val="both"/>
        <w:rPr>
          <w:sz w:val="24"/>
        </w:rPr>
      </w:pPr>
      <w:r>
        <w:rPr>
          <w:sz w:val="24"/>
        </w:rPr>
        <w:t>sprawdzenie, czy fizyczny but lekkoatletyczny spełnia wymagania techniczne niniejszego regulaminu (co obejmuje, w razie potrzeby, jego rozcięcie);</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przegląd i ocena fizyczna istniejącego obuwia, nowego obuwia, obuwia rozwojowego lub obuwia spersonalizowanego i/lub ich specyfikacji pod kątem kryteriów</w:t>
      </w:r>
      <w:r>
        <w:rPr>
          <w:spacing w:val="-13"/>
          <w:sz w:val="24"/>
        </w:rPr>
        <w:t> </w:t>
      </w:r>
      <w:r>
        <w:rPr>
          <w:sz w:val="24"/>
        </w:rPr>
        <w:t>i</w:t>
      </w:r>
      <w:r>
        <w:rPr>
          <w:spacing w:val="-13"/>
          <w:sz w:val="24"/>
        </w:rPr>
        <w:t> </w:t>
      </w:r>
      <w:r>
        <w:rPr>
          <w:sz w:val="24"/>
        </w:rPr>
        <w:t>wymagań</w:t>
      </w:r>
      <w:r>
        <w:rPr>
          <w:spacing w:val="-13"/>
          <w:sz w:val="24"/>
        </w:rPr>
        <w:t> </w:t>
      </w:r>
      <w:r>
        <w:rPr>
          <w:sz w:val="24"/>
        </w:rPr>
        <w:t>określonych</w:t>
      </w:r>
      <w:r>
        <w:rPr>
          <w:spacing w:val="-13"/>
          <w:sz w:val="24"/>
        </w:rPr>
        <w:t> </w:t>
      </w:r>
      <w:r>
        <w:rPr>
          <w:sz w:val="24"/>
        </w:rPr>
        <w:t>w</w:t>
      </w:r>
      <w:r>
        <w:rPr>
          <w:spacing w:val="-13"/>
          <w:sz w:val="24"/>
        </w:rPr>
        <w:t> </w:t>
      </w:r>
      <w:r>
        <w:rPr>
          <w:sz w:val="24"/>
        </w:rPr>
        <w:t>niniejszym</w:t>
      </w:r>
      <w:r>
        <w:rPr>
          <w:spacing w:val="-13"/>
          <w:sz w:val="24"/>
        </w:rPr>
        <w:t> </w:t>
      </w:r>
      <w:r>
        <w:rPr>
          <w:sz w:val="24"/>
        </w:rPr>
        <w:t>regulaminie;</w:t>
      </w:r>
    </w:p>
    <w:p>
      <w:pPr>
        <w:pStyle w:val="ListParagraph"/>
        <w:numPr>
          <w:ilvl w:val="2"/>
          <w:numId w:val="65"/>
        </w:numPr>
        <w:tabs>
          <w:tab w:pos="2145" w:val="left" w:leader="none"/>
        </w:tabs>
        <w:spacing w:line="240" w:lineRule="auto" w:before="241" w:after="0"/>
        <w:ind w:left="2145" w:right="257" w:hanging="850"/>
        <w:jc w:val="both"/>
        <w:rPr>
          <w:sz w:val="24"/>
        </w:rPr>
      </w:pPr>
      <w:r>
        <w:rPr>
          <w:spacing w:val="-6"/>
          <w:sz w:val="24"/>
        </w:rPr>
        <w:t>kontaktowanie się z Dyrektorem Generalnym (lub osobą przez niego wyznaczoną) </w:t>
      </w:r>
      <w:r>
        <w:rPr>
          <w:sz w:val="24"/>
        </w:rPr>
        <w:t>w zakresie swoich zadań i uzyskiwanie od niego informacji;</w:t>
      </w:r>
    </w:p>
    <w:p>
      <w:pPr>
        <w:pStyle w:val="ListParagraph"/>
        <w:numPr>
          <w:ilvl w:val="2"/>
          <w:numId w:val="65"/>
        </w:numPr>
        <w:tabs>
          <w:tab w:pos="2145" w:val="left" w:leader="none"/>
        </w:tabs>
        <w:spacing w:line="240" w:lineRule="auto" w:before="240" w:after="0"/>
        <w:ind w:left="2145" w:right="257" w:hanging="850"/>
        <w:jc w:val="both"/>
        <w:rPr>
          <w:sz w:val="24"/>
        </w:rPr>
      </w:pPr>
      <w:r>
        <w:rPr>
          <w:spacing w:val="-2"/>
          <w:sz w:val="24"/>
        </w:rPr>
        <w:t>przedstawianie</w:t>
      </w:r>
      <w:r>
        <w:rPr>
          <w:spacing w:val="-7"/>
          <w:sz w:val="24"/>
        </w:rPr>
        <w:t> </w:t>
      </w:r>
      <w:r>
        <w:rPr>
          <w:spacing w:val="-2"/>
          <w:sz w:val="24"/>
        </w:rPr>
        <w:t>wyników</w:t>
      </w:r>
      <w:r>
        <w:rPr>
          <w:spacing w:val="-7"/>
          <w:sz w:val="24"/>
        </w:rPr>
        <w:t> </w:t>
      </w:r>
      <w:r>
        <w:rPr>
          <w:spacing w:val="-2"/>
          <w:sz w:val="24"/>
        </w:rPr>
        <w:t>swoich</w:t>
      </w:r>
      <w:r>
        <w:rPr>
          <w:spacing w:val="-7"/>
          <w:sz w:val="24"/>
        </w:rPr>
        <w:t> </w:t>
      </w:r>
      <w:r>
        <w:rPr>
          <w:spacing w:val="-2"/>
          <w:sz w:val="24"/>
        </w:rPr>
        <w:t>przeglądów</w:t>
      </w:r>
      <w:r>
        <w:rPr>
          <w:spacing w:val="-7"/>
          <w:sz w:val="24"/>
        </w:rPr>
        <w:t> </w:t>
      </w:r>
      <w:r>
        <w:rPr>
          <w:spacing w:val="-2"/>
          <w:sz w:val="24"/>
        </w:rPr>
        <w:t>i</w:t>
      </w:r>
      <w:r>
        <w:rPr>
          <w:spacing w:val="-7"/>
          <w:sz w:val="24"/>
        </w:rPr>
        <w:t> </w:t>
      </w:r>
      <w:r>
        <w:rPr>
          <w:spacing w:val="-2"/>
          <w:sz w:val="24"/>
        </w:rPr>
        <w:t>ocen</w:t>
      </w:r>
      <w:r>
        <w:rPr>
          <w:spacing w:val="-7"/>
          <w:sz w:val="24"/>
        </w:rPr>
        <w:t> </w:t>
      </w:r>
      <w:r>
        <w:rPr>
          <w:spacing w:val="-2"/>
          <w:sz w:val="24"/>
        </w:rPr>
        <w:t>Dyrektorowi</w:t>
      </w:r>
      <w:r>
        <w:rPr>
          <w:spacing w:val="-7"/>
          <w:sz w:val="24"/>
        </w:rPr>
        <w:t> </w:t>
      </w:r>
      <w:r>
        <w:rPr>
          <w:spacing w:val="-2"/>
          <w:sz w:val="24"/>
        </w:rPr>
        <w:t>Generalnemu</w:t>
      </w:r>
      <w:r>
        <w:rPr>
          <w:spacing w:val="-7"/>
          <w:sz w:val="24"/>
        </w:rPr>
        <w:t> </w:t>
      </w:r>
      <w:r>
        <w:rPr>
          <w:spacing w:val="-2"/>
          <w:sz w:val="24"/>
        </w:rPr>
        <w:t>(lub </w:t>
      </w:r>
      <w:r>
        <w:rPr>
          <w:sz w:val="24"/>
        </w:rPr>
        <w:t>osobie przez niego wyznaczonej); oraz</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wykonywanie</w:t>
      </w:r>
      <w:r>
        <w:rPr>
          <w:spacing w:val="-5"/>
          <w:sz w:val="24"/>
        </w:rPr>
        <w:t> </w:t>
      </w:r>
      <w:r>
        <w:rPr>
          <w:sz w:val="24"/>
        </w:rPr>
        <w:t>innych</w:t>
      </w:r>
      <w:r>
        <w:rPr>
          <w:spacing w:val="-5"/>
          <w:sz w:val="24"/>
        </w:rPr>
        <w:t> </w:t>
      </w:r>
      <w:r>
        <w:rPr>
          <w:sz w:val="24"/>
        </w:rPr>
        <w:t>zadań</w:t>
      </w:r>
      <w:r>
        <w:rPr>
          <w:spacing w:val="-5"/>
          <w:sz w:val="24"/>
        </w:rPr>
        <w:t> </w:t>
      </w:r>
      <w:r>
        <w:rPr>
          <w:sz w:val="24"/>
        </w:rPr>
        <w:t>zlecanych</w:t>
      </w:r>
      <w:r>
        <w:rPr>
          <w:spacing w:val="-5"/>
          <w:sz w:val="24"/>
        </w:rPr>
        <w:t> </w:t>
      </w:r>
      <w:r>
        <w:rPr>
          <w:sz w:val="24"/>
        </w:rPr>
        <w:t>przez</w:t>
      </w:r>
      <w:r>
        <w:rPr>
          <w:spacing w:val="-5"/>
          <w:sz w:val="24"/>
        </w:rPr>
        <w:t> </w:t>
      </w:r>
      <w:r>
        <w:rPr>
          <w:sz w:val="24"/>
        </w:rPr>
        <w:t>Dyrektora</w:t>
      </w:r>
      <w:r>
        <w:rPr>
          <w:spacing w:val="-5"/>
          <w:sz w:val="24"/>
        </w:rPr>
        <w:t> </w:t>
      </w:r>
      <w:r>
        <w:rPr>
          <w:sz w:val="24"/>
        </w:rPr>
        <w:t>Generalnego</w:t>
      </w:r>
      <w:r>
        <w:rPr>
          <w:spacing w:val="-5"/>
          <w:sz w:val="24"/>
        </w:rPr>
        <w:t> </w:t>
      </w:r>
      <w:r>
        <w:rPr>
          <w:sz w:val="24"/>
        </w:rPr>
        <w:t>(lub</w:t>
      </w:r>
      <w:r>
        <w:rPr>
          <w:spacing w:val="-5"/>
          <w:sz w:val="24"/>
        </w:rPr>
        <w:t> </w:t>
      </w:r>
      <w:r>
        <w:rPr>
          <w:sz w:val="24"/>
        </w:rPr>
        <w:t>osobę przez niego wyznaczoną) od czasu do czasu.</w:t>
      </w:r>
    </w:p>
    <w:p>
      <w:pPr>
        <w:pStyle w:val="Heading5"/>
        <w:numPr>
          <w:ilvl w:val="0"/>
          <w:numId w:val="65"/>
        </w:numPr>
        <w:tabs>
          <w:tab w:pos="1295" w:val="left" w:leader="none"/>
        </w:tabs>
        <w:spacing w:line="240" w:lineRule="auto" w:before="240" w:after="0"/>
        <w:ind w:left="1295" w:right="0" w:hanging="851"/>
        <w:jc w:val="left"/>
      </w:pPr>
      <w:r>
        <w:rPr/>
        <w:t>Schemat</w:t>
      </w:r>
      <w:r>
        <w:rPr>
          <w:spacing w:val="-1"/>
        </w:rPr>
        <w:t> </w:t>
      </w:r>
      <w:r>
        <w:rPr>
          <w:spacing w:val="-2"/>
        </w:rPr>
        <w:t>dostępności</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Istniejące obuwie i nowe obuwie muszą być dostępne do zakupu dla wszystkich zawodników biorących udział w zawodach rankingowych.</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Jeśli</w:t>
      </w:r>
      <w:r>
        <w:rPr>
          <w:spacing w:val="-17"/>
          <w:sz w:val="24"/>
        </w:rPr>
        <w:t> </w:t>
      </w:r>
      <w:r>
        <w:rPr>
          <w:sz w:val="24"/>
        </w:rPr>
        <w:t>zawodnik</w:t>
      </w:r>
      <w:r>
        <w:rPr>
          <w:spacing w:val="-17"/>
          <w:sz w:val="24"/>
        </w:rPr>
        <w:t> </w:t>
      </w:r>
      <w:r>
        <w:rPr>
          <w:sz w:val="24"/>
        </w:rPr>
        <w:t>zaproponuje</w:t>
      </w:r>
      <w:r>
        <w:rPr>
          <w:spacing w:val="-16"/>
          <w:sz w:val="24"/>
        </w:rPr>
        <w:t> </w:t>
      </w:r>
      <w:r>
        <w:rPr>
          <w:sz w:val="24"/>
        </w:rPr>
        <w:t>założenie</w:t>
      </w:r>
      <w:r>
        <w:rPr>
          <w:spacing w:val="-17"/>
          <w:sz w:val="24"/>
        </w:rPr>
        <w:t> </w:t>
      </w:r>
      <w:r>
        <w:rPr>
          <w:sz w:val="24"/>
        </w:rPr>
        <w:t>nowego</w:t>
      </w:r>
      <w:r>
        <w:rPr>
          <w:spacing w:val="-17"/>
          <w:sz w:val="24"/>
        </w:rPr>
        <w:t> </w:t>
      </w:r>
      <w:r>
        <w:rPr>
          <w:sz w:val="24"/>
        </w:rPr>
        <w:t>obuwia</w:t>
      </w:r>
      <w:r>
        <w:rPr>
          <w:spacing w:val="-17"/>
          <w:sz w:val="24"/>
        </w:rPr>
        <w:t> </w:t>
      </w:r>
      <w:r>
        <w:rPr>
          <w:sz w:val="24"/>
        </w:rPr>
        <w:t>podczas</w:t>
      </w:r>
      <w:r>
        <w:rPr>
          <w:spacing w:val="-16"/>
          <w:sz w:val="24"/>
        </w:rPr>
        <w:t> </w:t>
      </w:r>
      <w:r>
        <w:rPr>
          <w:sz w:val="24"/>
        </w:rPr>
        <w:t>zawodów</w:t>
      </w:r>
      <w:r>
        <w:rPr>
          <w:spacing w:val="-17"/>
          <w:sz w:val="24"/>
        </w:rPr>
        <w:t> </w:t>
      </w:r>
      <w:r>
        <w:rPr>
          <w:sz w:val="24"/>
        </w:rPr>
        <w:t>rankingowych, jeżeli zostało to zatwierdzone przez World Athletics zgodnie z niniejszym regulaminem, wówczas musi zostać ono udostępnione do zakupu przez odpowiedniego producenta sportowego</w:t>
      </w:r>
      <w:r>
        <w:rPr>
          <w:spacing w:val="-1"/>
          <w:sz w:val="24"/>
        </w:rPr>
        <w:t> </w:t>
      </w:r>
      <w:r>
        <w:rPr>
          <w:sz w:val="24"/>
        </w:rPr>
        <w:t>nie</w:t>
      </w:r>
      <w:r>
        <w:rPr>
          <w:spacing w:val="-1"/>
          <w:sz w:val="24"/>
        </w:rPr>
        <w:t> </w:t>
      </w:r>
      <w:r>
        <w:rPr>
          <w:sz w:val="24"/>
        </w:rPr>
        <w:t>później</w:t>
      </w:r>
      <w:r>
        <w:rPr>
          <w:spacing w:val="-1"/>
          <w:sz w:val="24"/>
        </w:rPr>
        <w:t> </w:t>
      </w:r>
      <w:r>
        <w:rPr>
          <w:sz w:val="24"/>
        </w:rPr>
        <w:t>niż</w:t>
      </w:r>
      <w:r>
        <w:rPr>
          <w:spacing w:val="-1"/>
          <w:sz w:val="24"/>
        </w:rPr>
        <w:t> </w:t>
      </w:r>
      <w:r>
        <w:rPr>
          <w:sz w:val="24"/>
        </w:rPr>
        <w:t>na</w:t>
      </w:r>
      <w:r>
        <w:rPr>
          <w:spacing w:val="-1"/>
          <w:sz w:val="24"/>
        </w:rPr>
        <w:t> </w:t>
      </w:r>
      <w:r>
        <w:rPr>
          <w:sz w:val="24"/>
        </w:rPr>
        <w:t>miesiąc</w:t>
      </w:r>
      <w:r>
        <w:rPr>
          <w:spacing w:val="-1"/>
          <w:sz w:val="24"/>
        </w:rPr>
        <w:t> </w:t>
      </w:r>
      <w:r>
        <w:rPr>
          <w:sz w:val="24"/>
        </w:rPr>
        <w:t>przed</w:t>
      </w:r>
      <w:r>
        <w:rPr>
          <w:spacing w:val="-1"/>
          <w:sz w:val="24"/>
        </w:rPr>
        <w:t> </w:t>
      </w:r>
      <w:r>
        <w:rPr>
          <w:sz w:val="24"/>
        </w:rPr>
        <w:t>datą</w:t>
      </w:r>
      <w:r>
        <w:rPr>
          <w:spacing w:val="-1"/>
          <w:sz w:val="24"/>
        </w:rPr>
        <w:t> </w:t>
      </w:r>
      <w:r>
        <w:rPr>
          <w:sz w:val="24"/>
        </w:rPr>
        <w:t>rozpoczęcia</w:t>
      </w:r>
      <w:r>
        <w:rPr>
          <w:spacing w:val="-1"/>
          <w:sz w:val="24"/>
        </w:rPr>
        <w:t> </w:t>
      </w:r>
      <w:r>
        <w:rPr>
          <w:sz w:val="24"/>
        </w:rPr>
        <w:t>pierwszych</w:t>
      </w:r>
      <w:r>
        <w:rPr>
          <w:spacing w:val="-1"/>
          <w:sz w:val="24"/>
        </w:rPr>
        <w:t> </w:t>
      </w:r>
      <w:r>
        <w:rPr>
          <w:sz w:val="24"/>
        </w:rPr>
        <w:t>zawodów rankingowych, podczas których zawodnik proponuje jego założenie, chyba że Dyrektor Generalny (lub osoba przez niego wyznaczona) wyrazi na piśmie zgodę na inne </w:t>
      </w:r>
      <w:r>
        <w:rPr>
          <w:spacing w:val="-2"/>
          <w:sz w:val="24"/>
        </w:rPr>
        <w:t>rozwiązanie.</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Zgodnie z powyższym przepisem 13.2, Dyrektor Generalny (lub osoba przez niego </w:t>
      </w:r>
      <w:r>
        <w:rPr>
          <w:spacing w:val="-2"/>
          <w:sz w:val="24"/>
        </w:rPr>
        <w:t>wyznaczona)</w:t>
      </w:r>
      <w:r>
        <w:rPr>
          <w:spacing w:val="-9"/>
          <w:sz w:val="24"/>
        </w:rPr>
        <w:t> </w:t>
      </w:r>
      <w:r>
        <w:rPr>
          <w:spacing w:val="-2"/>
          <w:sz w:val="24"/>
        </w:rPr>
        <w:t>musi</w:t>
      </w:r>
      <w:r>
        <w:rPr>
          <w:spacing w:val="-9"/>
          <w:sz w:val="24"/>
        </w:rPr>
        <w:t> </w:t>
      </w:r>
      <w:r>
        <w:rPr>
          <w:spacing w:val="-2"/>
          <w:sz w:val="24"/>
        </w:rPr>
        <w:t>zostać</w:t>
      </w:r>
      <w:r>
        <w:rPr>
          <w:spacing w:val="-9"/>
          <w:sz w:val="24"/>
        </w:rPr>
        <w:t> </w:t>
      </w:r>
      <w:r>
        <w:rPr>
          <w:spacing w:val="-2"/>
          <w:sz w:val="24"/>
        </w:rPr>
        <w:t>powiadomiony</w:t>
      </w:r>
      <w:r>
        <w:rPr>
          <w:spacing w:val="-9"/>
          <w:sz w:val="24"/>
        </w:rPr>
        <w:t> </w:t>
      </w:r>
      <w:r>
        <w:rPr>
          <w:spacing w:val="-2"/>
          <w:sz w:val="24"/>
        </w:rPr>
        <w:t>o</w:t>
      </w:r>
      <w:r>
        <w:rPr>
          <w:spacing w:val="-9"/>
          <w:sz w:val="24"/>
        </w:rPr>
        <w:t> </w:t>
      </w:r>
      <w:r>
        <w:rPr>
          <w:spacing w:val="-2"/>
          <w:sz w:val="24"/>
        </w:rPr>
        <w:t>tym,</w:t>
      </w:r>
      <w:r>
        <w:rPr>
          <w:spacing w:val="-9"/>
          <w:sz w:val="24"/>
        </w:rPr>
        <w:t> </w:t>
      </w:r>
      <w:r>
        <w:rPr>
          <w:spacing w:val="-2"/>
          <w:sz w:val="24"/>
        </w:rPr>
        <w:t>gdzie</w:t>
      </w:r>
      <w:r>
        <w:rPr>
          <w:spacing w:val="-9"/>
          <w:sz w:val="24"/>
        </w:rPr>
        <w:t> </w:t>
      </w:r>
      <w:r>
        <w:rPr>
          <w:spacing w:val="-2"/>
          <w:sz w:val="24"/>
        </w:rPr>
        <w:t>i</w:t>
      </w:r>
      <w:r>
        <w:rPr>
          <w:spacing w:val="-9"/>
          <w:sz w:val="24"/>
        </w:rPr>
        <w:t> </w:t>
      </w:r>
      <w:r>
        <w:rPr>
          <w:spacing w:val="-2"/>
          <w:sz w:val="24"/>
        </w:rPr>
        <w:t>w</w:t>
      </w:r>
      <w:r>
        <w:rPr>
          <w:spacing w:val="-9"/>
          <w:sz w:val="24"/>
        </w:rPr>
        <w:t> </w:t>
      </w:r>
      <w:r>
        <w:rPr>
          <w:spacing w:val="-2"/>
          <w:sz w:val="24"/>
        </w:rPr>
        <w:t>jaki</w:t>
      </w:r>
      <w:r>
        <w:rPr>
          <w:spacing w:val="-9"/>
          <w:sz w:val="24"/>
        </w:rPr>
        <w:t> </w:t>
      </w:r>
      <w:r>
        <w:rPr>
          <w:spacing w:val="-2"/>
          <w:sz w:val="24"/>
        </w:rPr>
        <w:t>sposób</w:t>
      </w:r>
      <w:r>
        <w:rPr>
          <w:spacing w:val="-9"/>
          <w:sz w:val="24"/>
        </w:rPr>
        <w:t> </w:t>
      </w:r>
      <w:r>
        <w:rPr>
          <w:spacing w:val="-2"/>
          <w:sz w:val="24"/>
        </w:rPr>
        <w:t>nowe</w:t>
      </w:r>
      <w:r>
        <w:rPr>
          <w:spacing w:val="-9"/>
          <w:sz w:val="24"/>
        </w:rPr>
        <w:t> </w:t>
      </w:r>
      <w:r>
        <w:rPr>
          <w:spacing w:val="-2"/>
          <w:sz w:val="24"/>
        </w:rPr>
        <w:t>obuwie</w:t>
      </w:r>
      <w:r>
        <w:rPr>
          <w:spacing w:val="-9"/>
          <w:sz w:val="24"/>
        </w:rPr>
        <w:t> </w:t>
      </w:r>
      <w:r>
        <w:rPr>
          <w:spacing w:val="-2"/>
          <w:sz w:val="24"/>
        </w:rPr>
        <w:t>jest</w:t>
      </w:r>
      <w:r>
        <w:rPr>
          <w:spacing w:val="-9"/>
          <w:sz w:val="24"/>
        </w:rPr>
        <w:t> </w:t>
      </w:r>
      <w:r>
        <w:rPr>
          <w:spacing w:val="-2"/>
          <w:sz w:val="24"/>
        </w:rPr>
        <w:t>lub </w:t>
      </w:r>
      <w:r>
        <w:rPr>
          <w:sz w:val="24"/>
        </w:rPr>
        <w:t>będzie</w:t>
      </w:r>
      <w:r>
        <w:rPr>
          <w:spacing w:val="67"/>
          <w:sz w:val="24"/>
        </w:rPr>
        <w:t> </w:t>
      </w:r>
      <w:r>
        <w:rPr>
          <w:sz w:val="24"/>
        </w:rPr>
        <w:t>dostępne</w:t>
      </w:r>
      <w:r>
        <w:rPr>
          <w:spacing w:val="67"/>
          <w:sz w:val="24"/>
        </w:rPr>
        <w:t> </w:t>
      </w:r>
      <w:r>
        <w:rPr>
          <w:sz w:val="24"/>
        </w:rPr>
        <w:t>do</w:t>
      </w:r>
      <w:r>
        <w:rPr>
          <w:spacing w:val="67"/>
          <w:sz w:val="24"/>
        </w:rPr>
        <w:t> </w:t>
      </w:r>
      <w:r>
        <w:rPr>
          <w:sz w:val="24"/>
        </w:rPr>
        <w:t>zakupu</w:t>
      </w:r>
      <w:r>
        <w:rPr>
          <w:spacing w:val="67"/>
          <w:sz w:val="24"/>
        </w:rPr>
        <w:t> </w:t>
      </w:r>
      <w:r>
        <w:rPr>
          <w:sz w:val="24"/>
        </w:rPr>
        <w:t>w</w:t>
      </w:r>
      <w:r>
        <w:rPr>
          <w:spacing w:val="67"/>
          <w:sz w:val="24"/>
        </w:rPr>
        <w:t> </w:t>
      </w:r>
      <w:r>
        <w:rPr>
          <w:sz w:val="24"/>
        </w:rPr>
        <w:t>momencie</w:t>
      </w:r>
      <w:r>
        <w:rPr>
          <w:spacing w:val="67"/>
          <w:sz w:val="24"/>
        </w:rPr>
        <w:t> </w:t>
      </w:r>
      <w:r>
        <w:rPr>
          <w:sz w:val="24"/>
        </w:rPr>
        <w:t>ubiegania</w:t>
      </w:r>
      <w:r>
        <w:rPr>
          <w:spacing w:val="67"/>
          <w:sz w:val="24"/>
        </w:rPr>
        <w:t> </w:t>
      </w:r>
      <w:r>
        <w:rPr>
          <w:sz w:val="24"/>
        </w:rPr>
        <w:t>się</w:t>
      </w:r>
      <w:r>
        <w:rPr>
          <w:spacing w:val="67"/>
          <w:sz w:val="24"/>
        </w:rPr>
        <w:t> </w:t>
      </w:r>
      <w:r>
        <w:rPr>
          <w:sz w:val="24"/>
        </w:rPr>
        <w:t>o</w:t>
      </w:r>
      <w:r>
        <w:rPr>
          <w:spacing w:val="67"/>
          <w:sz w:val="24"/>
        </w:rPr>
        <w:t> </w:t>
      </w:r>
      <w:r>
        <w:rPr>
          <w:sz w:val="24"/>
        </w:rPr>
        <w:t>zatwierdzenie</w:t>
      </w:r>
      <w:r>
        <w:rPr>
          <w:spacing w:val="67"/>
          <w:sz w:val="24"/>
        </w:rPr>
        <w:t> </w:t>
      </w:r>
      <w:r>
        <w:rPr>
          <w:sz w:val="24"/>
        </w:rPr>
        <w:t>zgodnie </w:t>
      </w:r>
      <w:r>
        <w:rPr>
          <w:spacing w:val="-2"/>
          <w:sz w:val="24"/>
        </w:rPr>
        <w:t>z</w:t>
      </w:r>
      <w:r>
        <w:rPr>
          <w:spacing w:val="-15"/>
          <w:sz w:val="24"/>
        </w:rPr>
        <w:t> </w:t>
      </w:r>
      <w:r>
        <w:rPr>
          <w:spacing w:val="-2"/>
          <w:sz w:val="24"/>
        </w:rPr>
        <w:t>przepisem</w:t>
      </w:r>
      <w:r>
        <w:rPr>
          <w:spacing w:val="-15"/>
          <w:sz w:val="24"/>
        </w:rPr>
        <w:t> </w:t>
      </w:r>
      <w:r>
        <w:rPr>
          <w:spacing w:val="-2"/>
          <w:sz w:val="24"/>
        </w:rPr>
        <w:t>6</w:t>
      </w:r>
      <w:r>
        <w:rPr>
          <w:spacing w:val="-14"/>
          <w:sz w:val="24"/>
        </w:rPr>
        <w:t> </w:t>
      </w:r>
      <w:r>
        <w:rPr>
          <w:spacing w:val="-2"/>
          <w:sz w:val="24"/>
        </w:rPr>
        <w:t>powyżej</w:t>
      </w:r>
      <w:r>
        <w:rPr>
          <w:spacing w:val="-15"/>
          <w:sz w:val="24"/>
        </w:rPr>
        <w:t> </w:t>
      </w:r>
      <w:r>
        <w:rPr>
          <w:spacing w:val="-2"/>
          <w:sz w:val="24"/>
        </w:rPr>
        <w:t>i</w:t>
      </w:r>
      <w:r>
        <w:rPr>
          <w:spacing w:val="-15"/>
          <w:sz w:val="24"/>
        </w:rPr>
        <w:t> </w:t>
      </w:r>
      <w:r>
        <w:rPr>
          <w:spacing w:val="-2"/>
          <w:sz w:val="24"/>
        </w:rPr>
        <w:t>załącznikiem</w:t>
      </w:r>
      <w:r>
        <w:rPr>
          <w:spacing w:val="-15"/>
          <w:sz w:val="24"/>
        </w:rPr>
        <w:t> </w:t>
      </w:r>
      <w:r>
        <w:rPr>
          <w:spacing w:val="-2"/>
          <w:sz w:val="24"/>
        </w:rPr>
        <w:t>1</w:t>
      </w:r>
      <w:r>
        <w:rPr>
          <w:spacing w:val="-14"/>
          <w:sz w:val="24"/>
        </w:rPr>
        <w:t> </w:t>
      </w:r>
      <w:r>
        <w:rPr>
          <w:spacing w:val="-2"/>
          <w:sz w:val="24"/>
        </w:rPr>
        <w:t>poniżej.</w:t>
      </w:r>
    </w:p>
    <w:p>
      <w:pPr>
        <w:pStyle w:val="ListParagraph"/>
        <w:spacing w:after="0" w:line="240" w:lineRule="auto"/>
        <w:jc w:val="both"/>
        <w:rPr>
          <w:sz w:val="24"/>
        </w:rPr>
        <w:sectPr>
          <w:pgSz w:w="11910" w:h="16840"/>
          <w:pgMar w:header="220" w:footer="654" w:top="660" w:bottom="840" w:left="283" w:right="566"/>
        </w:sectPr>
      </w:pPr>
    </w:p>
    <w:p>
      <w:pPr>
        <w:pStyle w:val="ListParagraph"/>
        <w:numPr>
          <w:ilvl w:val="1"/>
          <w:numId w:val="65"/>
        </w:numPr>
        <w:tabs>
          <w:tab w:pos="1294" w:val="left" w:leader="none"/>
        </w:tabs>
        <w:spacing w:line="240" w:lineRule="auto" w:before="89" w:after="0"/>
        <w:ind w:left="1294" w:right="257" w:hanging="850"/>
        <w:jc w:val="both"/>
        <w:rPr>
          <w:sz w:val="24"/>
        </w:rPr>
      </w:pPr>
      <w:r>
        <w:rPr>
          <w:sz w:val="24"/>
        </w:rPr>
        <w:t>Dyrektor Generalny (lub osoba przez niego wyznaczona) może, na pisemny wniosek, </w:t>
      </w:r>
      <w:r>
        <w:rPr>
          <w:spacing w:val="-8"/>
          <w:sz w:val="24"/>
        </w:rPr>
        <w:t>zażądać od producenta sportowego dowodów, że nowe obuwie jest lub będzie dostępne </w:t>
      </w:r>
      <w:r>
        <w:rPr>
          <w:sz w:val="24"/>
        </w:rPr>
        <w:t>do zakupu.</w:t>
      </w:r>
    </w:p>
    <w:p>
      <w:pPr>
        <w:pStyle w:val="ListParagraph"/>
        <w:numPr>
          <w:ilvl w:val="1"/>
          <w:numId w:val="65"/>
        </w:numPr>
        <w:tabs>
          <w:tab w:pos="1295" w:val="left" w:leader="none"/>
        </w:tabs>
        <w:spacing w:line="240" w:lineRule="auto" w:before="240" w:after="0"/>
        <w:ind w:left="1295" w:right="0" w:hanging="851"/>
        <w:jc w:val="left"/>
        <w:rPr>
          <w:sz w:val="24"/>
        </w:rPr>
      </w:pPr>
      <w:r>
        <w:rPr>
          <w:w w:val="90"/>
          <w:sz w:val="24"/>
        </w:rPr>
        <w:t>Procedura</w:t>
      </w:r>
      <w:r>
        <w:rPr>
          <w:spacing w:val="23"/>
          <w:sz w:val="24"/>
        </w:rPr>
        <w:t> </w:t>
      </w:r>
      <w:r>
        <w:rPr>
          <w:w w:val="90"/>
          <w:sz w:val="24"/>
        </w:rPr>
        <w:t>dotycząca</w:t>
      </w:r>
      <w:r>
        <w:rPr>
          <w:spacing w:val="24"/>
          <w:sz w:val="24"/>
        </w:rPr>
        <w:t> </w:t>
      </w:r>
      <w:r>
        <w:rPr>
          <w:w w:val="90"/>
          <w:sz w:val="24"/>
        </w:rPr>
        <w:t>schematu</w:t>
      </w:r>
      <w:r>
        <w:rPr>
          <w:spacing w:val="24"/>
          <w:sz w:val="24"/>
        </w:rPr>
        <w:t> </w:t>
      </w:r>
      <w:r>
        <w:rPr>
          <w:w w:val="90"/>
          <w:sz w:val="24"/>
        </w:rPr>
        <w:t>dostępności</w:t>
      </w:r>
      <w:r>
        <w:rPr>
          <w:spacing w:val="23"/>
          <w:sz w:val="24"/>
        </w:rPr>
        <w:t> </w:t>
      </w:r>
      <w:r>
        <w:rPr>
          <w:w w:val="90"/>
          <w:sz w:val="24"/>
        </w:rPr>
        <w:t>jest</w:t>
      </w:r>
      <w:r>
        <w:rPr>
          <w:spacing w:val="23"/>
          <w:sz w:val="24"/>
        </w:rPr>
        <w:t> </w:t>
      </w:r>
      <w:r>
        <w:rPr>
          <w:w w:val="90"/>
          <w:sz w:val="24"/>
        </w:rPr>
        <w:t>określona</w:t>
      </w:r>
      <w:r>
        <w:rPr>
          <w:spacing w:val="23"/>
          <w:sz w:val="24"/>
        </w:rPr>
        <w:t> </w:t>
      </w:r>
      <w:r>
        <w:rPr>
          <w:w w:val="90"/>
          <w:sz w:val="24"/>
        </w:rPr>
        <w:t>w</w:t>
      </w:r>
      <w:r>
        <w:rPr>
          <w:spacing w:val="24"/>
          <w:sz w:val="24"/>
        </w:rPr>
        <w:t> </w:t>
      </w:r>
      <w:r>
        <w:rPr>
          <w:w w:val="90"/>
          <w:sz w:val="24"/>
        </w:rPr>
        <w:t>załączniku</w:t>
      </w:r>
      <w:r>
        <w:rPr>
          <w:spacing w:val="24"/>
          <w:sz w:val="24"/>
        </w:rPr>
        <w:t> </w:t>
      </w:r>
      <w:r>
        <w:rPr>
          <w:spacing w:val="-5"/>
          <w:w w:val="90"/>
          <w:sz w:val="24"/>
        </w:rPr>
        <w:t>4.</w:t>
      </w:r>
    </w:p>
    <w:p>
      <w:pPr>
        <w:pStyle w:val="Heading5"/>
        <w:numPr>
          <w:ilvl w:val="0"/>
          <w:numId w:val="65"/>
        </w:numPr>
        <w:tabs>
          <w:tab w:pos="1295" w:val="left" w:leader="none"/>
        </w:tabs>
        <w:spacing w:line="240" w:lineRule="auto" w:before="240" w:after="0"/>
        <w:ind w:left="1295" w:right="0" w:hanging="851"/>
        <w:jc w:val="left"/>
      </w:pPr>
      <w:r>
        <w:rPr>
          <w:spacing w:val="-2"/>
        </w:rPr>
        <w:t>Zgodność</w:t>
      </w:r>
    </w:p>
    <w:p>
      <w:pPr>
        <w:pStyle w:val="ListParagraph"/>
        <w:numPr>
          <w:ilvl w:val="1"/>
          <w:numId w:val="65"/>
        </w:numPr>
        <w:tabs>
          <w:tab w:pos="1294" w:val="left" w:leader="none"/>
        </w:tabs>
        <w:spacing w:line="240" w:lineRule="auto" w:before="240" w:after="0"/>
        <w:ind w:left="1294" w:right="257" w:hanging="850"/>
        <w:jc w:val="both"/>
        <w:rPr>
          <w:sz w:val="24"/>
        </w:rPr>
      </w:pPr>
      <w:r>
        <w:rPr>
          <w:spacing w:val="-2"/>
          <w:sz w:val="24"/>
        </w:rPr>
        <w:t>Zawodnicy</w:t>
      </w:r>
      <w:r>
        <w:rPr>
          <w:spacing w:val="-13"/>
          <w:sz w:val="24"/>
        </w:rPr>
        <w:t> </w:t>
      </w:r>
      <w:r>
        <w:rPr>
          <w:spacing w:val="-2"/>
          <w:sz w:val="24"/>
        </w:rPr>
        <w:t>mogą</w:t>
      </w:r>
      <w:r>
        <w:rPr>
          <w:spacing w:val="-13"/>
          <w:sz w:val="24"/>
        </w:rPr>
        <w:t> </w:t>
      </w:r>
      <w:r>
        <w:rPr>
          <w:spacing w:val="-2"/>
          <w:sz w:val="24"/>
        </w:rPr>
        <w:t>zostać</w:t>
      </w:r>
      <w:r>
        <w:rPr>
          <w:spacing w:val="-13"/>
          <w:sz w:val="24"/>
        </w:rPr>
        <w:t> </w:t>
      </w:r>
      <w:r>
        <w:rPr>
          <w:spacing w:val="-2"/>
          <w:sz w:val="24"/>
        </w:rPr>
        <w:t>poddani</w:t>
      </w:r>
      <w:r>
        <w:rPr>
          <w:spacing w:val="-13"/>
          <w:sz w:val="24"/>
        </w:rPr>
        <w:t> </w:t>
      </w:r>
      <w:r>
        <w:rPr>
          <w:spacing w:val="-2"/>
          <w:sz w:val="24"/>
        </w:rPr>
        <w:t>kontroli</w:t>
      </w:r>
      <w:r>
        <w:rPr>
          <w:spacing w:val="-13"/>
          <w:sz w:val="24"/>
        </w:rPr>
        <w:t> </w:t>
      </w:r>
      <w:r>
        <w:rPr>
          <w:spacing w:val="-2"/>
          <w:sz w:val="24"/>
        </w:rPr>
        <w:t>obuwia</w:t>
      </w:r>
      <w:r>
        <w:rPr>
          <w:spacing w:val="-13"/>
          <w:sz w:val="24"/>
        </w:rPr>
        <w:t> </w:t>
      </w:r>
      <w:r>
        <w:rPr>
          <w:spacing w:val="-2"/>
          <w:sz w:val="24"/>
        </w:rPr>
        <w:t>w</w:t>
      </w:r>
      <w:r>
        <w:rPr>
          <w:spacing w:val="-13"/>
          <w:sz w:val="24"/>
        </w:rPr>
        <w:t> </w:t>
      </w:r>
      <w:r>
        <w:rPr>
          <w:spacing w:val="-2"/>
          <w:sz w:val="24"/>
        </w:rPr>
        <w:t>dowolnym</w:t>
      </w:r>
      <w:r>
        <w:rPr>
          <w:spacing w:val="-13"/>
          <w:sz w:val="24"/>
        </w:rPr>
        <w:t> </w:t>
      </w:r>
      <w:r>
        <w:rPr>
          <w:spacing w:val="-2"/>
          <w:sz w:val="24"/>
        </w:rPr>
        <w:t>momencie</w:t>
      </w:r>
      <w:r>
        <w:rPr>
          <w:spacing w:val="40"/>
          <w:sz w:val="24"/>
        </w:rPr>
        <w:t> </w:t>
      </w:r>
      <w:r>
        <w:rPr>
          <w:spacing w:val="-2"/>
          <w:sz w:val="24"/>
        </w:rPr>
        <w:t>przed,</w:t>
      </w:r>
      <w:r>
        <w:rPr>
          <w:spacing w:val="-13"/>
          <w:sz w:val="24"/>
        </w:rPr>
        <w:t> </w:t>
      </w:r>
      <w:r>
        <w:rPr>
          <w:spacing w:val="-2"/>
          <w:sz w:val="24"/>
        </w:rPr>
        <w:t>w</w:t>
      </w:r>
      <w:r>
        <w:rPr>
          <w:spacing w:val="-13"/>
          <w:sz w:val="24"/>
        </w:rPr>
        <w:t> </w:t>
      </w:r>
      <w:r>
        <w:rPr>
          <w:spacing w:val="-2"/>
          <w:sz w:val="24"/>
        </w:rPr>
        <w:t>trakcie </w:t>
      </w:r>
      <w:r>
        <w:rPr>
          <w:spacing w:val="-4"/>
          <w:sz w:val="24"/>
        </w:rPr>
        <w:t>lub</w:t>
      </w:r>
      <w:r>
        <w:rPr>
          <w:spacing w:val="-9"/>
          <w:sz w:val="24"/>
        </w:rPr>
        <w:t> </w:t>
      </w:r>
      <w:r>
        <w:rPr>
          <w:spacing w:val="-4"/>
          <w:sz w:val="24"/>
        </w:rPr>
        <w:t>po</w:t>
      </w:r>
      <w:r>
        <w:rPr>
          <w:spacing w:val="-9"/>
          <w:sz w:val="24"/>
        </w:rPr>
        <w:t> </w:t>
      </w:r>
      <w:r>
        <w:rPr>
          <w:spacing w:val="-4"/>
          <w:sz w:val="24"/>
        </w:rPr>
        <w:t>zawodach</w:t>
      </w:r>
      <w:r>
        <w:rPr>
          <w:spacing w:val="-9"/>
          <w:sz w:val="24"/>
        </w:rPr>
        <w:t> </w:t>
      </w:r>
      <w:r>
        <w:rPr>
          <w:spacing w:val="-4"/>
          <w:sz w:val="24"/>
        </w:rPr>
        <w:t>rankingowych</w:t>
      </w:r>
      <w:r>
        <w:rPr>
          <w:spacing w:val="-9"/>
          <w:sz w:val="24"/>
        </w:rPr>
        <w:t> </w:t>
      </w:r>
      <w:r>
        <w:rPr>
          <w:spacing w:val="-4"/>
          <w:sz w:val="24"/>
        </w:rPr>
        <w:t>oraz</w:t>
      </w:r>
      <w:r>
        <w:rPr>
          <w:spacing w:val="-9"/>
          <w:sz w:val="24"/>
        </w:rPr>
        <w:t> </w:t>
      </w:r>
      <w:r>
        <w:rPr>
          <w:spacing w:val="-4"/>
          <w:sz w:val="24"/>
        </w:rPr>
        <w:t>bezpośrednio</w:t>
      </w:r>
      <w:r>
        <w:rPr>
          <w:spacing w:val="-9"/>
          <w:sz w:val="24"/>
        </w:rPr>
        <w:t> </w:t>
      </w:r>
      <w:r>
        <w:rPr>
          <w:spacing w:val="-4"/>
          <w:sz w:val="24"/>
        </w:rPr>
        <w:t>przed</w:t>
      </w:r>
      <w:r>
        <w:rPr>
          <w:spacing w:val="-9"/>
          <w:sz w:val="24"/>
        </w:rPr>
        <w:t> </w:t>
      </w:r>
      <w:r>
        <w:rPr>
          <w:spacing w:val="-4"/>
          <w:sz w:val="24"/>
        </w:rPr>
        <w:t>lub</w:t>
      </w:r>
      <w:r>
        <w:rPr>
          <w:spacing w:val="-9"/>
          <w:sz w:val="24"/>
        </w:rPr>
        <w:t> </w:t>
      </w:r>
      <w:r>
        <w:rPr>
          <w:spacing w:val="-4"/>
          <w:sz w:val="24"/>
        </w:rPr>
        <w:t>bezpośrednio</w:t>
      </w:r>
      <w:r>
        <w:rPr>
          <w:spacing w:val="-9"/>
          <w:sz w:val="24"/>
        </w:rPr>
        <w:t> </w:t>
      </w:r>
      <w:r>
        <w:rPr>
          <w:spacing w:val="-4"/>
          <w:sz w:val="24"/>
        </w:rPr>
        <w:t>po</w:t>
      </w:r>
      <w:r>
        <w:rPr>
          <w:spacing w:val="-9"/>
          <w:sz w:val="24"/>
        </w:rPr>
        <w:t> </w:t>
      </w:r>
      <w:r>
        <w:rPr>
          <w:spacing w:val="-4"/>
          <w:sz w:val="24"/>
        </w:rPr>
        <w:t>konkurencji, </w:t>
      </w:r>
      <w:r>
        <w:rPr>
          <w:sz w:val="24"/>
        </w:rPr>
        <w:t>według uznania organizatora zawodów i/lub Dyrektora Generalnego (lub osoby przez niego wyznaczonej). Dyrektor Generalny (lub osoba przez niego wyznaczona) może </w:t>
      </w:r>
      <w:r>
        <w:rPr>
          <w:spacing w:val="-2"/>
          <w:sz w:val="24"/>
        </w:rPr>
        <w:t>opublikować</w:t>
      </w:r>
      <w:r>
        <w:rPr>
          <w:spacing w:val="-5"/>
          <w:sz w:val="24"/>
        </w:rPr>
        <w:t> </w:t>
      </w:r>
      <w:r>
        <w:rPr>
          <w:spacing w:val="-2"/>
          <w:sz w:val="24"/>
        </w:rPr>
        <w:t>dalsze</w:t>
      </w:r>
      <w:r>
        <w:rPr>
          <w:spacing w:val="-5"/>
          <w:sz w:val="24"/>
        </w:rPr>
        <w:t> </w:t>
      </w:r>
      <w:r>
        <w:rPr>
          <w:spacing w:val="-2"/>
          <w:sz w:val="24"/>
        </w:rPr>
        <w:t>procedury</w:t>
      </w:r>
      <w:r>
        <w:rPr>
          <w:spacing w:val="-5"/>
          <w:sz w:val="24"/>
        </w:rPr>
        <w:t> </w:t>
      </w:r>
      <w:r>
        <w:rPr>
          <w:spacing w:val="-2"/>
          <w:sz w:val="24"/>
        </w:rPr>
        <w:t>kontroli</w:t>
      </w:r>
      <w:r>
        <w:rPr>
          <w:spacing w:val="-5"/>
          <w:sz w:val="24"/>
        </w:rPr>
        <w:t> </w:t>
      </w:r>
      <w:r>
        <w:rPr>
          <w:spacing w:val="-2"/>
          <w:sz w:val="24"/>
        </w:rPr>
        <w:t>obuwia,</w:t>
      </w:r>
      <w:r>
        <w:rPr>
          <w:spacing w:val="-6"/>
          <w:sz w:val="24"/>
        </w:rPr>
        <w:t> </w:t>
      </w:r>
      <w:r>
        <w:rPr>
          <w:spacing w:val="-2"/>
          <w:sz w:val="24"/>
        </w:rPr>
        <w:t>które</w:t>
      </w:r>
      <w:r>
        <w:rPr>
          <w:spacing w:val="-5"/>
          <w:sz w:val="24"/>
        </w:rPr>
        <w:t> </w:t>
      </w:r>
      <w:r>
        <w:rPr>
          <w:spacing w:val="-2"/>
          <w:sz w:val="24"/>
        </w:rPr>
        <w:t>są</w:t>
      </w:r>
      <w:r>
        <w:rPr>
          <w:spacing w:val="-5"/>
          <w:sz w:val="24"/>
        </w:rPr>
        <w:t> </w:t>
      </w:r>
      <w:r>
        <w:rPr>
          <w:spacing w:val="-2"/>
          <w:sz w:val="24"/>
        </w:rPr>
        <w:t>zgodne</w:t>
      </w:r>
      <w:r>
        <w:rPr>
          <w:spacing w:val="-5"/>
          <w:sz w:val="24"/>
        </w:rPr>
        <w:t> </w:t>
      </w:r>
      <w:r>
        <w:rPr>
          <w:spacing w:val="-2"/>
          <w:sz w:val="24"/>
        </w:rPr>
        <w:t>z</w:t>
      </w:r>
      <w:r>
        <w:rPr>
          <w:spacing w:val="-5"/>
          <w:sz w:val="24"/>
        </w:rPr>
        <w:t> </w:t>
      </w:r>
      <w:r>
        <w:rPr>
          <w:spacing w:val="-2"/>
          <w:sz w:val="24"/>
        </w:rPr>
        <w:t>niniejszymi</w:t>
      </w:r>
      <w:r>
        <w:rPr>
          <w:spacing w:val="-5"/>
          <w:sz w:val="24"/>
        </w:rPr>
        <w:t> </w:t>
      </w:r>
      <w:r>
        <w:rPr>
          <w:spacing w:val="-2"/>
          <w:sz w:val="24"/>
        </w:rPr>
        <w:t>przepisami.</w:t>
      </w:r>
    </w:p>
    <w:p>
      <w:pPr>
        <w:pStyle w:val="ListParagraph"/>
        <w:numPr>
          <w:ilvl w:val="1"/>
          <w:numId w:val="65"/>
        </w:numPr>
        <w:tabs>
          <w:tab w:pos="1295" w:val="left" w:leader="none"/>
        </w:tabs>
        <w:spacing w:line="240" w:lineRule="auto" w:before="240" w:after="0"/>
        <w:ind w:left="1295" w:right="0" w:hanging="851"/>
        <w:jc w:val="left"/>
        <w:rPr>
          <w:sz w:val="24"/>
        </w:rPr>
      </w:pPr>
      <w:r>
        <w:rPr>
          <w:spacing w:val="-4"/>
          <w:sz w:val="24"/>
        </w:rPr>
        <w:t>Zawodnik</w:t>
      </w:r>
      <w:r>
        <w:rPr>
          <w:spacing w:val="-1"/>
          <w:sz w:val="24"/>
        </w:rPr>
        <w:t> </w:t>
      </w:r>
      <w:r>
        <w:rPr>
          <w:spacing w:val="-4"/>
          <w:sz w:val="24"/>
        </w:rPr>
        <w:t>podlegający</w:t>
      </w:r>
      <w:r>
        <w:rPr>
          <w:spacing w:val="-1"/>
          <w:sz w:val="24"/>
        </w:rPr>
        <w:t> </w:t>
      </w:r>
      <w:r>
        <w:rPr>
          <w:spacing w:val="-4"/>
          <w:sz w:val="24"/>
        </w:rPr>
        <w:t>kontroli</w:t>
      </w:r>
      <w:r>
        <w:rPr>
          <w:sz w:val="24"/>
        </w:rPr>
        <w:t> </w:t>
      </w:r>
      <w:r>
        <w:rPr>
          <w:spacing w:val="-4"/>
          <w:sz w:val="24"/>
        </w:rPr>
        <w:t>obuwia:</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musi stosować się do uzasadnionych wskazówek udzielanych przez sędziego </w:t>
      </w:r>
      <w:r>
        <w:rPr>
          <w:w w:val="90"/>
          <w:sz w:val="24"/>
        </w:rPr>
        <w:t>kontroli obuwia lub inną upoważnioną osobę prowadzącą kontrolę obuwia;</w:t>
      </w:r>
    </w:p>
    <w:p>
      <w:pPr>
        <w:pStyle w:val="ListParagraph"/>
        <w:numPr>
          <w:ilvl w:val="2"/>
          <w:numId w:val="65"/>
        </w:numPr>
        <w:tabs>
          <w:tab w:pos="2144" w:val="left" w:leader="none"/>
        </w:tabs>
        <w:spacing w:line="240" w:lineRule="auto" w:before="240" w:after="0"/>
        <w:ind w:left="2144" w:right="0" w:hanging="849"/>
        <w:jc w:val="left"/>
        <w:rPr>
          <w:sz w:val="24"/>
        </w:rPr>
      </w:pPr>
      <w:r>
        <w:rPr>
          <w:spacing w:val="-10"/>
          <w:sz w:val="24"/>
        </w:rPr>
        <w:t>może</w:t>
      </w:r>
      <w:r>
        <w:rPr>
          <w:spacing w:val="-2"/>
          <w:sz w:val="24"/>
        </w:rPr>
        <w:t> </w:t>
      </w:r>
      <w:r>
        <w:rPr>
          <w:spacing w:val="-10"/>
          <w:sz w:val="24"/>
        </w:rPr>
        <w:t>być</w:t>
      </w:r>
      <w:r>
        <w:rPr>
          <w:spacing w:val="-2"/>
          <w:sz w:val="24"/>
        </w:rPr>
        <w:t> </w:t>
      </w:r>
      <w:r>
        <w:rPr>
          <w:spacing w:val="-10"/>
          <w:sz w:val="24"/>
        </w:rPr>
        <w:t>wymagane</w:t>
      </w:r>
      <w:r>
        <w:rPr>
          <w:spacing w:val="-2"/>
          <w:sz w:val="24"/>
        </w:rPr>
        <w:t> </w:t>
      </w:r>
      <w:r>
        <w:rPr>
          <w:spacing w:val="-10"/>
          <w:sz w:val="24"/>
        </w:rPr>
        <w:t>w</w:t>
      </w:r>
      <w:r>
        <w:rPr>
          <w:spacing w:val="-2"/>
          <w:sz w:val="24"/>
        </w:rPr>
        <w:t> </w:t>
      </w:r>
      <w:r>
        <w:rPr>
          <w:spacing w:val="-10"/>
          <w:sz w:val="24"/>
        </w:rPr>
        <w:t>dowolnym</w:t>
      </w:r>
      <w:r>
        <w:rPr>
          <w:spacing w:val="-2"/>
          <w:sz w:val="24"/>
        </w:rPr>
        <w:t> </w:t>
      </w:r>
      <w:r>
        <w:rPr>
          <w:spacing w:val="-10"/>
          <w:sz w:val="24"/>
        </w:rPr>
        <w:t>momencie;</w:t>
      </w:r>
    </w:p>
    <w:p>
      <w:pPr>
        <w:pStyle w:val="ListParagraph"/>
        <w:numPr>
          <w:ilvl w:val="3"/>
          <w:numId w:val="65"/>
        </w:numPr>
        <w:tabs>
          <w:tab w:pos="2428" w:val="left" w:leader="none"/>
        </w:tabs>
        <w:spacing w:line="240" w:lineRule="auto" w:before="240" w:after="0"/>
        <w:ind w:left="2428" w:right="0" w:hanging="283"/>
        <w:jc w:val="left"/>
        <w:rPr>
          <w:sz w:val="24"/>
        </w:rPr>
      </w:pPr>
      <w:r>
        <w:rPr>
          <w:sz w:val="24"/>
        </w:rPr>
        <w:t>potwierdzenie</w:t>
      </w:r>
      <w:r>
        <w:rPr>
          <w:spacing w:val="-2"/>
          <w:sz w:val="24"/>
        </w:rPr>
        <w:t> </w:t>
      </w:r>
      <w:r>
        <w:rPr>
          <w:sz w:val="24"/>
        </w:rPr>
        <w:t>noszonego</w:t>
      </w:r>
      <w:r>
        <w:rPr>
          <w:spacing w:val="-1"/>
          <w:sz w:val="24"/>
        </w:rPr>
        <w:t> </w:t>
      </w:r>
      <w:r>
        <w:rPr>
          <w:sz w:val="24"/>
        </w:rPr>
        <w:t>obuwia</w:t>
      </w:r>
      <w:r>
        <w:rPr>
          <w:spacing w:val="-1"/>
          <w:sz w:val="24"/>
        </w:rPr>
        <w:t> </w:t>
      </w:r>
      <w:r>
        <w:rPr>
          <w:spacing w:val="-2"/>
          <w:sz w:val="24"/>
        </w:rPr>
        <w:t>lekkoatletycznego;</w:t>
      </w:r>
    </w:p>
    <w:p>
      <w:pPr>
        <w:pStyle w:val="ListParagraph"/>
        <w:numPr>
          <w:ilvl w:val="3"/>
          <w:numId w:val="65"/>
        </w:numPr>
        <w:tabs>
          <w:tab w:pos="2429" w:val="left" w:leader="none"/>
        </w:tabs>
        <w:spacing w:line="240" w:lineRule="auto" w:before="240" w:after="0"/>
        <w:ind w:left="2429" w:right="257" w:hanging="284"/>
        <w:jc w:val="both"/>
        <w:rPr>
          <w:sz w:val="24"/>
        </w:rPr>
      </w:pPr>
      <w:r>
        <w:rPr>
          <w:sz w:val="24"/>
        </w:rPr>
        <w:t>przekazanie</w:t>
      </w:r>
      <w:r>
        <w:rPr>
          <w:spacing w:val="40"/>
          <w:sz w:val="24"/>
        </w:rPr>
        <w:t> </w:t>
      </w:r>
      <w:r>
        <w:rPr>
          <w:sz w:val="24"/>
        </w:rPr>
        <w:t>swojego</w:t>
      </w:r>
      <w:r>
        <w:rPr>
          <w:spacing w:val="40"/>
          <w:sz w:val="24"/>
        </w:rPr>
        <w:t> </w:t>
      </w:r>
      <w:r>
        <w:rPr>
          <w:sz w:val="24"/>
        </w:rPr>
        <w:t>obuwia</w:t>
      </w:r>
      <w:r>
        <w:rPr>
          <w:spacing w:val="40"/>
          <w:sz w:val="24"/>
        </w:rPr>
        <w:t> </w:t>
      </w:r>
      <w:r>
        <w:rPr>
          <w:sz w:val="24"/>
        </w:rPr>
        <w:t>lekkoatletycznego</w:t>
      </w:r>
      <w:r>
        <w:rPr>
          <w:spacing w:val="40"/>
          <w:sz w:val="24"/>
        </w:rPr>
        <w:t> </w:t>
      </w:r>
      <w:r>
        <w:rPr>
          <w:sz w:val="24"/>
        </w:rPr>
        <w:t>sędziemu</w:t>
      </w:r>
      <w:r>
        <w:rPr>
          <w:spacing w:val="40"/>
          <w:sz w:val="24"/>
        </w:rPr>
        <w:t> </w:t>
      </w:r>
      <w:r>
        <w:rPr>
          <w:sz w:val="24"/>
        </w:rPr>
        <w:t>kontroli</w:t>
      </w:r>
      <w:r>
        <w:rPr>
          <w:spacing w:val="40"/>
          <w:sz w:val="24"/>
        </w:rPr>
        <w:t> </w:t>
      </w:r>
      <w:r>
        <w:rPr>
          <w:sz w:val="24"/>
        </w:rPr>
        <w:t>obuwia</w:t>
      </w:r>
      <w:r>
        <w:rPr>
          <w:spacing w:val="40"/>
          <w:sz w:val="24"/>
        </w:rPr>
        <w:t> </w:t>
      </w:r>
      <w:r>
        <w:rPr>
          <w:spacing w:val="-2"/>
          <w:sz w:val="24"/>
        </w:rPr>
        <w:t>w</w:t>
      </w:r>
      <w:r>
        <w:rPr>
          <w:spacing w:val="-12"/>
          <w:sz w:val="24"/>
        </w:rPr>
        <w:t> </w:t>
      </w:r>
      <w:r>
        <w:rPr>
          <w:spacing w:val="-2"/>
          <w:sz w:val="24"/>
        </w:rPr>
        <w:t>celu</w:t>
      </w:r>
      <w:r>
        <w:rPr>
          <w:spacing w:val="-12"/>
          <w:sz w:val="24"/>
        </w:rPr>
        <w:t> </w:t>
      </w:r>
      <w:r>
        <w:rPr>
          <w:spacing w:val="-2"/>
          <w:sz w:val="24"/>
        </w:rPr>
        <w:t>sprawdzenia</w:t>
      </w:r>
      <w:r>
        <w:rPr>
          <w:spacing w:val="-12"/>
          <w:sz w:val="24"/>
        </w:rPr>
        <w:t> </w:t>
      </w:r>
      <w:r>
        <w:rPr>
          <w:spacing w:val="-2"/>
          <w:sz w:val="24"/>
        </w:rPr>
        <w:t>(np.</w:t>
      </w:r>
      <w:r>
        <w:rPr>
          <w:spacing w:val="-12"/>
          <w:sz w:val="24"/>
        </w:rPr>
        <w:t> </w:t>
      </w:r>
      <w:r>
        <w:rPr>
          <w:spacing w:val="-2"/>
          <w:sz w:val="24"/>
        </w:rPr>
        <w:t>sfotografowania,</w:t>
      </w:r>
      <w:r>
        <w:rPr>
          <w:spacing w:val="-12"/>
          <w:sz w:val="24"/>
        </w:rPr>
        <w:t> </w:t>
      </w:r>
      <w:r>
        <w:rPr>
          <w:spacing w:val="-2"/>
          <w:sz w:val="24"/>
        </w:rPr>
        <w:t>pomiaru</w:t>
      </w:r>
      <w:r>
        <w:rPr>
          <w:spacing w:val="-12"/>
          <w:sz w:val="24"/>
        </w:rPr>
        <w:t> </w:t>
      </w:r>
      <w:r>
        <w:rPr>
          <w:spacing w:val="-2"/>
          <w:sz w:val="24"/>
        </w:rPr>
        <w:t>itp.)</w:t>
      </w:r>
      <w:r>
        <w:rPr>
          <w:spacing w:val="-12"/>
          <w:sz w:val="24"/>
        </w:rPr>
        <w:t> </w:t>
      </w:r>
      <w:r>
        <w:rPr>
          <w:spacing w:val="-2"/>
          <w:sz w:val="24"/>
        </w:rPr>
        <w:t>informacji,</w:t>
      </w:r>
      <w:r>
        <w:rPr>
          <w:spacing w:val="-12"/>
          <w:sz w:val="24"/>
        </w:rPr>
        <w:t> </w:t>
      </w:r>
      <w:r>
        <w:rPr>
          <w:spacing w:val="-2"/>
          <w:sz w:val="24"/>
        </w:rPr>
        <w:t>które</w:t>
      </w:r>
      <w:r>
        <w:rPr>
          <w:spacing w:val="-12"/>
          <w:sz w:val="24"/>
        </w:rPr>
        <w:t> </w:t>
      </w:r>
      <w:r>
        <w:rPr>
          <w:spacing w:val="-2"/>
          <w:sz w:val="24"/>
        </w:rPr>
        <w:t>zostaną </w:t>
      </w:r>
      <w:r>
        <w:rPr>
          <w:sz w:val="24"/>
        </w:rPr>
        <w:t>przesłane do World Athletics w celu weryfikacji; i</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po</w:t>
      </w:r>
      <w:r>
        <w:rPr>
          <w:spacing w:val="-15"/>
          <w:sz w:val="24"/>
        </w:rPr>
        <w:t> </w:t>
      </w:r>
      <w:r>
        <w:rPr>
          <w:sz w:val="24"/>
        </w:rPr>
        <w:t>zakończeniu</w:t>
      </w:r>
      <w:r>
        <w:rPr>
          <w:spacing w:val="-15"/>
          <w:sz w:val="24"/>
        </w:rPr>
        <w:t> </w:t>
      </w:r>
      <w:r>
        <w:rPr>
          <w:sz w:val="24"/>
        </w:rPr>
        <w:t>rywalizacji</w:t>
      </w:r>
      <w:r>
        <w:rPr>
          <w:spacing w:val="-15"/>
          <w:sz w:val="24"/>
        </w:rPr>
        <w:t> </w:t>
      </w:r>
      <w:r>
        <w:rPr>
          <w:sz w:val="24"/>
        </w:rPr>
        <w:t>przekazuje</w:t>
      </w:r>
      <w:r>
        <w:rPr>
          <w:spacing w:val="-15"/>
          <w:sz w:val="24"/>
        </w:rPr>
        <w:t> </w:t>
      </w:r>
      <w:r>
        <w:rPr>
          <w:sz w:val="24"/>
        </w:rPr>
        <w:t>swoje</w:t>
      </w:r>
      <w:r>
        <w:rPr>
          <w:spacing w:val="-15"/>
          <w:sz w:val="24"/>
        </w:rPr>
        <w:t> </w:t>
      </w:r>
      <w:r>
        <w:rPr>
          <w:sz w:val="24"/>
        </w:rPr>
        <w:t>obuwie</w:t>
      </w:r>
      <w:r>
        <w:rPr>
          <w:spacing w:val="-15"/>
          <w:sz w:val="24"/>
        </w:rPr>
        <w:t> </w:t>
      </w:r>
      <w:r>
        <w:rPr>
          <w:sz w:val="24"/>
        </w:rPr>
        <w:t>lekkoatletyczne</w:t>
      </w:r>
      <w:r>
        <w:rPr>
          <w:spacing w:val="-15"/>
          <w:sz w:val="24"/>
        </w:rPr>
        <w:t> </w:t>
      </w:r>
      <w:r>
        <w:rPr>
          <w:sz w:val="24"/>
        </w:rPr>
        <w:t>arbitrowi</w:t>
      </w:r>
      <w:r>
        <w:rPr>
          <w:spacing w:val="-15"/>
          <w:sz w:val="24"/>
        </w:rPr>
        <w:t> </w:t>
      </w:r>
      <w:r>
        <w:rPr>
          <w:sz w:val="24"/>
        </w:rPr>
        <w:t>lub Dyrektorowi Generalnemu (lub osobie przez niego wyznaczonej) w celu przeprowadzenia dalszych badań i analiz (które obejmuje, jeśli to konieczne, </w:t>
      </w:r>
      <w:r>
        <w:rPr>
          <w:spacing w:val="-2"/>
          <w:sz w:val="24"/>
        </w:rPr>
        <w:t>rozcięcie</w:t>
      </w:r>
      <w:r>
        <w:rPr>
          <w:spacing w:val="-8"/>
          <w:sz w:val="24"/>
        </w:rPr>
        <w:t> </w:t>
      </w:r>
      <w:r>
        <w:rPr>
          <w:spacing w:val="-2"/>
          <w:sz w:val="24"/>
        </w:rPr>
        <w:t>obuwia</w:t>
      </w:r>
      <w:r>
        <w:rPr>
          <w:spacing w:val="-8"/>
          <w:sz w:val="24"/>
        </w:rPr>
        <w:t> </w:t>
      </w:r>
      <w:r>
        <w:rPr>
          <w:spacing w:val="-2"/>
          <w:sz w:val="24"/>
        </w:rPr>
        <w:t>lekkoatletycznego).</w:t>
      </w:r>
      <w:r>
        <w:rPr>
          <w:spacing w:val="-8"/>
          <w:sz w:val="24"/>
        </w:rPr>
        <w:t> </w:t>
      </w:r>
      <w:r>
        <w:rPr>
          <w:spacing w:val="-2"/>
          <w:sz w:val="24"/>
        </w:rPr>
        <w:t>Obuwie</w:t>
      </w:r>
      <w:r>
        <w:rPr>
          <w:spacing w:val="-8"/>
          <w:sz w:val="24"/>
        </w:rPr>
        <w:t> </w:t>
      </w:r>
      <w:r>
        <w:rPr>
          <w:spacing w:val="-2"/>
          <w:sz w:val="24"/>
        </w:rPr>
        <w:t>lekkoatletyczne</w:t>
      </w:r>
      <w:r>
        <w:rPr>
          <w:spacing w:val="-8"/>
          <w:sz w:val="24"/>
        </w:rPr>
        <w:t> </w:t>
      </w:r>
      <w:r>
        <w:rPr>
          <w:spacing w:val="-2"/>
          <w:sz w:val="24"/>
        </w:rPr>
        <w:t>zostanie</w:t>
      </w:r>
      <w:r>
        <w:rPr>
          <w:spacing w:val="-8"/>
          <w:sz w:val="24"/>
        </w:rPr>
        <w:t> </w:t>
      </w:r>
      <w:r>
        <w:rPr>
          <w:spacing w:val="-2"/>
          <w:sz w:val="24"/>
        </w:rPr>
        <w:t>wysłane</w:t>
      </w:r>
      <w:r>
        <w:rPr>
          <w:spacing w:val="-8"/>
          <w:sz w:val="24"/>
        </w:rPr>
        <w:t> </w:t>
      </w:r>
      <w:r>
        <w:rPr>
          <w:spacing w:val="-2"/>
          <w:sz w:val="24"/>
        </w:rPr>
        <w:t>do </w:t>
      </w:r>
      <w:r>
        <w:rPr>
          <w:sz w:val="24"/>
        </w:rPr>
        <w:t>niezależnego</w:t>
      </w:r>
      <w:r>
        <w:rPr>
          <w:spacing w:val="40"/>
          <w:sz w:val="24"/>
        </w:rPr>
        <w:t> </w:t>
      </w:r>
      <w:r>
        <w:rPr>
          <w:sz w:val="24"/>
        </w:rPr>
        <w:t>eksperta</w:t>
      </w:r>
      <w:r>
        <w:rPr>
          <w:spacing w:val="40"/>
          <w:sz w:val="24"/>
        </w:rPr>
        <w:t> </w:t>
      </w:r>
      <w:r>
        <w:rPr>
          <w:sz w:val="24"/>
        </w:rPr>
        <w:t>i</w:t>
      </w:r>
      <w:r>
        <w:rPr>
          <w:spacing w:val="40"/>
          <w:sz w:val="24"/>
        </w:rPr>
        <w:t> </w:t>
      </w:r>
      <w:r>
        <w:rPr>
          <w:sz w:val="24"/>
        </w:rPr>
        <w:t>zwrócone</w:t>
      </w:r>
      <w:r>
        <w:rPr>
          <w:spacing w:val="40"/>
          <w:sz w:val="24"/>
        </w:rPr>
        <w:t> </w:t>
      </w:r>
      <w:r>
        <w:rPr>
          <w:sz w:val="24"/>
        </w:rPr>
        <w:t>zawodnikowi</w:t>
      </w:r>
      <w:r>
        <w:rPr>
          <w:spacing w:val="40"/>
          <w:sz w:val="24"/>
        </w:rPr>
        <w:t> </w:t>
      </w:r>
      <w:r>
        <w:rPr>
          <w:sz w:val="24"/>
        </w:rPr>
        <w:t>(jeśli</w:t>
      </w:r>
      <w:r>
        <w:rPr>
          <w:spacing w:val="40"/>
          <w:sz w:val="24"/>
        </w:rPr>
        <w:t> </w:t>
      </w:r>
      <w:r>
        <w:rPr>
          <w:sz w:val="24"/>
        </w:rPr>
        <w:t>to</w:t>
      </w:r>
      <w:r>
        <w:rPr>
          <w:spacing w:val="40"/>
          <w:sz w:val="24"/>
        </w:rPr>
        <w:t> </w:t>
      </w:r>
      <w:r>
        <w:rPr>
          <w:sz w:val="24"/>
        </w:rPr>
        <w:t>możliwe)</w:t>
      </w:r>
      <w:r>
        <w:rPr>
          <w:spacing w:val="40"/>
          <w:sz w:val="24"/>
        </w:rPr>
        <w:t> </w:t>
      </w:r>
      <w:r>
        <w:rPr>
          <w:sz w:val="24"/>
        </w:rPr>
        <w:t>zgodnie</w:t>
      </w:r>
      <w:r>
        <w:rPr>
          <w:spacing w:val="80"/>
          <w:sz w:val="24"/>
        </w:rPr>
        <w:t> </w:t>
      </w:r>
      <w:r>
        <w:rPr>
          <w:sz w:val="24"/>
        </w:rPr>
        <w:t>z art. 14.9.4.</w:t>
      </w:r>
    </w:p>
    <w:p>
      <w:pPr>
        <w:pStyle w:val="ListParagraph"/>
        <w:numPr>
          <w:ilvl w:val="1"/>
          <w:numId w:val="65"/>
        </w:numPr>
        <w:tabs>
          <w:tab w:pos="1294" w:val="left" w:leader="none"/>
        </w:tabs>
        <w:spacing w:line="240" w:lineRule="auto" w:before="241" w:after="0"/>
        <w:ind w:left="1294" w:right="257" w:hanging="850"/>
        <w:jc w:val="both"/>
        <w:rPr>
          <w:sz w:val="24"/>
        </w:rPr>
      </w:pPr>
      <w:r>
        <w:rPr>
          <w:spacing w:val="-2"/>
          <w:sz w:val="24"/>
        </w:rPr>
        <w:t>Jeżeli</w:t>
      </w:r>
      <w:r>
        <w:rPr>
          <w:spacing w:val="-14"/>
          <w:sz w:val="24"/>
        </w:rPr>
        <w:t> </w:t>
      </w:r>
      <w:r>
        <w:rPr>
          <w:spacing w:val="-2"/>
          <w:sz w:val="24"/>
        </w:rPr>
        <w:t>zawodnik</w:t>
      </w:r>
      <w:r>
        <w:rPr>
          <w:spacing w:val="-14"/>
          <w:sz w:val="24"/>
        </w:rPr>
        <w:t> </w:t>
      </w:r>
      <w:r>
        <w:rPr>
          <w:spacing w:val="-2"/>
          <w:sz w:val="24"/>
        </w:rPr>
        <w:t>osiągnie</w:t>
      </w:r>
      <w:r>
        <w:rPr>
          <w:spacing w:val="-14"/>
          <w:sz w:val="24"/>
        </w:rPr>
        <w:t> </w:t>
      </w:r>
      <w:r>
        <w:rPr>
          <w:spacing w:val="-2"/>
          <w:sz w:val="24"/>
        </w:rPr>
        <w:t>rekord</w:t>
      </w:r>
      <w:r>
        <w:rPr>
          <w:spacing w:val="-14"/>
          <w:sz w:val="24"/>
        </w:rPr>
        <w:t> </w:t>
      </w:r>
      <w:r>
        <w:rPr>
          <w:spacing w:val="-2"/>
          <w:sz w:val="24"/>
        </w:rPr>
        <w:t>świata</w:t>
      </w:r>
      <w:r>
        <w:rPr>
          <w:spacing w:val="-14"/>
          <w:sz w:val="24"/>
        </w:rPr>
        <w:t> </w:t>
      </w:r>
      <w:r>
        <w:rPr>
          <w:spacing w:val="-2"/>
          <w:sz w:val="24"/>
        </w:rPr>
        <w:t>(o</w:t>
      </w:r>
      <w:r>
        <w:rPr>
          <w:spacing w:val="-14"/>
          <w:sz w:val="24"/>
        </w:rPr>
        <w:t> </w:t>
      </w:r>
      <w:r>
        <w:rPr>
          <w:spacing w:val="-2"/>
          <w:sz w:val="24"/>
        </w:rPr>
        <w:t>którym</w:t>
      </w:r>
      <w:r>
        <w:rPr>
          <w:spacing w:val="-14"/>
          <w:sz w:val="24"/>
        </w:rPr>
        <w:t> </w:t>
      </w:r>
      <w:r>
        <w:rPr>
          <w:spacing w:val="-2"/>
          <w:sz w:val="24"/>
        </w:rPr>
        <w:t>mowa</w:t>
      </w:r>
      <w:r>
        <w:rPr>
          <w:spacing w:val="-14"/>
          <w:sz w:val="24"/>
        </w:rPr>
        <w:t> </w:t>
      </w:r>
      <w:r>
        <w:rPr>
          <w:spacing w:val="-2"/>
          <w:sz w:val="24"/>
        </w:rPr>
        <w:t>w</w:t>
      </w:r>
      <w:r>
        <w:rPr>
          <w:spacing w:val="-14"/>
          <w:sz w:val="24"/>
        </w:rPr>
        <w:t> </w:t>
      </w:r>
      <w:r>
        <w:rPr>
          <w:spacing w:val="-2"/>
          <w:sz w:val="24"/>
        </w:rPr>
        <w:t>przepisach</w:t>
      </w:r>
      <w:r>
        <w:rPr>
          <w:spacing w:val="-14"/>
          <w:sz w:val="24"/>
        </w:rPr>
        <w:t> </w:t>
      </w:r>
      <w:r>
        <w:rPr>
          <w:spacing w:val="-2"/>
          <w:sz w:val="24"/>
        </w:rPr>
        <w:t>zawodów</w:t>
      </w:r>
      <w:r>
        <w:rPr>
          <w:spacing w:val="-14"/>
          <w:sz w:val="24"/>
        </w:rPr>
        <w:t> </w:t>
      </w:r>
      <w:r>
        <w:rPr>
          <w:spacing w:val="-2"/>
          <w:sz w:val="24"/>
        </w:rPr>
        <w:t>od</w:t>
      </w:r>
      <w:r>
        <w:rPr>
          <w:spacing w:val="-14"/>
          <w:sz w:val="24"/>
        </w:rPr>
        <w:t> </w:t>
      </w:r>
      <w:r>
        <w:rPr>
          <w:spacing w:val="-2"/>
          <w:sz w:val="24"/>
        </w:rPr>
        <w:t>31</w:t>
      </w:r>
      <w:r>
        <w:rPr>
          <w:spacing w:val="-14"/>
          <w:sz w:val="24"/>
        </w:rPr>
        <w:t> </w:t>
      </w:r>
      <w:r>
        <w:rPr>
          <w:spacing w:val="-2"/>
          <w:sz w:val="24"/>
        </w:rPr>
        <w:t>do </w:t>
      </w:r>
      <w:r>
        <w:rPr>
          <w:sz w:val="24"/>
        </w:rPr>
        <w:t>35</w:t>
      </w:r>
      <w:r>
        <w:rPr>
          <w:spacing w:val="-8"/>
          <w:sz w:val="24"/>
        </w:rPr>
        <w:t> </w:t>
      </w:r>
      <w:r>
        <w:rPr>
          <w:sz w:val="24"/>
        </w:rPr>
        <w:t>(CR</w:t>
      </w:r>
      <w:r>
        <w:rPr>
          <w:spacing w:val="-8"/>
          <w:sz w:val="24"/>
        </w:rPr>
        <w:t> </w:t>
      </w:r>
      <w:r>
        <w:rPr>
          <w:sz w:val="24"/>
        </w:rPr>
        <w:t>31-35)),</w:t>
      </w:r>
      <w:r>
        <w:rPr>
          <w:spacing w:val="-9"/>
          <w:sz w:val="24"/>
        </w:rPr>
        <w:t> </w:t>
      </w:r>
      <w:r>
        <w:rPr>
          <w:sz w:val="24"/>
        </w:rPr>
        <w:t>zawodnik</w:t>
      </w:r>
      <w:r>
        <w:rPr>
          <w:spacing w:val="-8"/>
          <w:sz w:val="24"/>
        </w:rPr>
        <w:t> </w:t>
      </w:r>
      <w:r>
        <w:rPr>
          <w:sz w:val="24"/>
        </w:rPr>
        <w:t>będzie</w:t>
      </w:r>
      <w:r>
        <w:rPr>
          <w:spacing w:val="-8"/>
          <w:sz w:val="24"/>
        </w:rPr>
        <w:t> </w:t>
      </w:r>
      <w:r>
        <w:rPr>
          <w:sz w:val="24"/>
        </w:rPr>
        <w:t>podlegał</w:t>
      </w:r>
      <w:r>
        <w:rPr>
          <w:spacing w:val="-8"/>
          <w:sz w:val="24"/>
        </w:rPr>
        <w:t> </w:t>
      </w:r>
      <w:r>
        <w:rPr>
          <w:sz w:val="24"/>
        </w:rPr>
        <w:t>procedurze</w:t>
      </w:r>
      <w:r>
        <w:rPr>
          <w:spacing w:val="-8"/>
          <w:sz w:val="24"/>
        </w:rPr>
        <w:t> </w:t>
      </w:r>
      <w:r>
        <w:rPr>
          <w:sz w:val="24"/>
        </w:rPr>
        <w:t>określonej</w:t>
      </w:r>
      <w:r>
        <w:rPr>
          <w:spacing w:val="-8"/>
          <w:sz w:val="24"/>
        </w:rPr>
        <w:t> </w:t>
      </w:r>
      <w:r>
        <w:rPr>
          <w:sz w:val="24"/>
        </w:rPr>
        <w:t>w</w:t>
      </w:r>
      <w:r>
        <w:rPr>
          <w:spacing w:val="-8"/>
          <w:sz w:val="24"/>
        </w:rPr>
        <w:t> </w:t>
      </w:r>
      <w:r>
        <w:rPr>
          <w:sz w:val="24"/>
        </w:rPr>
        <w:t>przepisie</w:t>
      </w:r>
      <w:r>
        <w:rPr>
          <w:spacing w:val="-8"/>
          <w:sz w:val="24"/>
        </w:rPr>
        <w:t> </w:t>
      </w:r>
      <w:r>
        <w:rPr>
          <w:sz w:val="24"/>
        </w:rPr>
        <w:t>14.2.</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Jeśli</w:t>
      </w:r>
      <w:r>
        <w:rPr>
          <w:spacing w:val="40"/>
          <w:sz w:val="24"/>
        </w:rPr>
        <w:t> </w:t>
      </w:r>
      <w:r>
        <w:rPr>
          <w:sz w:val="24"/>
        </w:rPr>
        <w:t>arbiter</w:t>
      </w:r>
      <w:r>
        <w:rPr>
          <w:spacing w:val="40"/>
          <w:sz w:val="24"/>
        </w:rPr>
        <w:t> </w:t>
      </w:r>
      <w:r>
        <w:rPr>
          <w:sz w:val="24"/>
        </w:rPr>
        <w:t>nie</w:t>
      </w:r>
      <w:r>
        <w:rPr>
          <w:spacing w:val="40"/>
          <w:sz w:val="24"/>
        </w:rPr>
        <w:t> </w:t>
      </w:r>
      <w:r>
        <w:rPr>
          <w:sz w:val="24"/>
        </w:rPr>
        <w:t>poleci</w:t>
      </w:r>
      <w:r>
        <w:rPr>
          <w:spacing w:val="40"/>
          <w:sz w:val="24"/>
        </w:rPr>
        <w:t> </w:t>
      </w:r>
      <w:r>
        <w:rPr>
          <w:sz w:val="24"/>
        </w:rPr>
        <w:t>zawodnikowi,</w:t>
      </w:r>
      <w:r>
        <w:rPr>
          <w:spacing w:val="40"/>
          <w:sz w:val="24"/>
        </w:rPr>
        <w:t> </w:t>
      </w:r>
      <w:r>
        <w:rPr>
          <w:sz w:val="24"/>
        </w:rPr>
        <w:t>aby</w:t>
      </w:r>
      <w:r>
        <w:rPr>
          <w:spacing w:val="40"/>
          <w:sz w:val="24"/>
        </w:rPr>
        <w:t> </w:t>
      </w:r>
      <w:r>
        <w:rPr>
          <w:sz w:val="24"/>
        </w:rPr>
        <w:t>oddał</w:t>
      </w:r>
      <w:r>
        <w:rPr>
          <w:spacing w:val="40"/>
          <w:sz w:val="24"/>
        </w:rPr>
        <w:t> </w:t>
      </w:r>
      <w:r>
        <w:rPr>
          <w:sz w:val="24"/>
        </w:rPr>
        <w:t>mu</w:t>
      </w:r>
      <w:r>
        <w:rPr>
          <w:spacing w:val="40"/>
          <w:sz w:val="24"/>
        </w:rPr>
        <w:t> </w:t>
      </w:r>
      <w:r>
        <w:rPr>
          <w:sz w:val="24"/>
        </w:rPr>
        <w:t>obuwie</w:t>
      </w:r>
      <w:r>
        <w:rPr>
          <w:spacing w:val="40"/>
          <w:sz w:val="24"/>
        </w:rPr>
        <w:t> </w:t>
      </w:r>
      <w:r>
        <w:rPr>
          <w:sz w:val="24"/>
        </w:rPr>
        <w:t>lekkoatletyczne</w:t>
      </w:r>
      <w:r>
        <w:rPr>
          <w:spacing w:val="40"/>
          <w:sz w:val="24"/>
        </w:rPr>
        <w:t> </w:t>
      </w:r>
      <w:r>
        <w:rPr>
          <w:sz w:val="24"/>
        </w:rPr>
        <w:t>zgodnie</w:t>
      </w:r>
      <w:r>
        <w:rPr>
          <w:spacing w:val="80"/>
          <w:w w:val="150"/>
          <w:sz w:val="24"/>
        </w:rPr>
        <w:t> </w:t>
      </w:r>
      <w:r>
        <w:rPr>
          <w:sz w:val="24"/>
        </w:rPr>
        <w:t>z</w:t>
      </w:r>
      <w:r>
        <w:rPr>
          <w:spacing w:val="-7"/>
          <w:sz w:val="24"/>
        </w:rPr>
        <w:t> </w:t>
      </w:r>
      <w:r>
        <w:rPr>
          <w:sz w:val="24"/>
        </w:rPr>
        <w:t>przepisami</w:t>
      </w:r>
      <w:r>
        <w:rPr>
          <w:spacing w:val="-7"/>
          <w:sz w:val="24"/>
        </w:rPr>
        <w:t> </w:t>
      </w:r>
      <w:r>
        <w:rPr>
          <w:sz w:val="24"/>
        </w:rPr>
        <w:t>14.5</w:t>
      </w:r>
      <w:r>
        <w:rPr>
          <w:spacing w:val="-7"/>
          <w:sz w:val="24"/>
        </w:rPr>
        <w:t> </w:t>
      </w:r>
      <w:r>
        <w:rPr>
          <w:sz w:val="24"/>
        </w:rPr>
        <w:t>do</w:t>
      </w:r>
      <w:r>
        <w:rPr>
          <w:spacing w:val="-7"/>
          <w:sz w:val="24"/>
        </w:rPr>
        <w:t> </w:t>
      </w:r>
      <w:r>
        <w:rPr>
          <w:sz w:val="24"/>
        </w:rPr>
        <w:t>14.7,</w:t>
      </w:r>
      <w:r>
        <w:rPr>
          <w:spacing w:val="-7"/>
          <w:sz w:val="24"/>
        </w:rPr>
        <w:t> </w:t>
      </w:r>
      <w:r>
        <w:rPr>
          <w:sz w:val="24"/>
        </w:rPr>
        <w:t>zawodnicy</w:t>
      </w:r>
      <w:r>
        <w:rPr>
          <w:spacing w:val="-7"/>
          <w:sz w:val="24"/>
        </w:rPr>
        <w:t> </w:t>
      </w:r>
      <w:r>
        <w:rPr>
          <w:sz w:val="24"/>
        </w:rPr>
        <w:t>muszą</w:t>
      </w:r>
      <w:r>
        <w:rPr>
          <w:spacing w:val="-7"/>
          <w:sz w:val="24"/>
        </w:rPr>
        <w:t> </w:t>
      </w:r>
      <w:r>
        <w:rPr>
          <w:sz w:val="24"/>
        </w:rPr>
        <w:t>zawsze</w:t>
      </w:r>
      <w:r>
        <w:rPr>
          <w:spacing w:val="-7"/>
          <w:sz w:val="24"/>
        </w:rPr>
        <w:t> </w:t>
      </w:r>
      <w:r>
        <w:rPr>
          <w:sz w:val="24"/>
        </w:rPr>
        <w:t>być</w:t>
      </w:r>
      <w:r>
        <w:rPr>
          <w:spacing w:val="-7"/>
          <w:sz w:val="24"/>
        </w:rPr>
        <w:t> </w:t>
      </w:r>
      <w:r>
        <w:rPr>
          <w:sz w:val="24"/>
        </w:rPr>
        <w:t>w</w:t>
      </w:r>
      <w:r>
        <w:rPr>
          <w:spacing w:val="-7"/>
          <w:sz w:val="24"/>
        </w:rPr>
        <w:t> </w:t>
      </w:r>
      <w:r>
        <w:rPr>
          <w:sz w:val="24"/>
        </w:rPr>
        <w:t>posiadaniu</w:t>
      </w:r>
      <w:r>
        <w:rPr>
          <w:spacing w:val="-7"/>
          <w:sz w:val="24"/>
        </w:rPr>
        <w:t> </w:t>
      </w:r>
      <w:r>
        <w:rPr>
          <w:sz w:val="24"/>
        </w:rPr>
        <w:t>swojego</w:t>
      </w:r>
      <w:r>
        <w:rPr>
          <w:spacing w:val="-7"/>
          <w:sz w:val="24"/>
        </w:rPr>
        <w:t> </w:t>
      </w:r>
      <w:r>
        <w:rPr>
          <w:sz w:val="24"/>
        </w:rPr>
        <w:t>obuwia lekkoatletycznego w strefie rozgrzewki, na bramce i na miejscu przeprowadzania </w:t>
      </w:r>
      <w:r>
        <w:rPr>
          <w:spacing w:val="-2"/>
          <w:sz w:val="24"/>
        </w:rPr>
        <w:t>konkurencji</w:t>
      </w:r>
      <w:r>
        <w:rPr>
          <w:spacing w:val="-7"/>
          <w:sz w:val="24"/>
        </w:rPr>
        <w:t> </w:t>
      </w:r>
      <w:r>
        <w:rPr>
          <w:spacing w:val="-2"/>
          <w:sz w:val="24"/>
        </w:rPr>
        <w:t>oraz</w:t>
      </w:r>
      <w:r>
        <w:rPr>
          <w:spacing w:val="-7"/>
          <w:sz w:val="24"/>
        </w:rPr>
        <w:t> </w:t>
      </w:r>
      <w:r>
        <w:rPr>
          <w:spacing w:val="-2"/>
          <w:sz w:val="24"/>
        </w:rPr>
        <w:t>nie</w:t>
      </w:r>
      <w:r>
        <w:rPr>
          <w:spacing w:val="-7"/>
          <w:sz w:val="24"/>
        </w:rPr>
        <w:t> </w:t>
      </w:r>
      <w:r>
        <w:rPr>
          <w:spacing w:val="-2"/>
          <w:sz w:val="24"/>
        </w:rPr>
        <w:t>mogą</w:t>
      </w:r>
      <w:r>
        <w:rPr>
          <w:spacing w:val="-7"/>
          <w:sz w:val="24"/>
        </w:rPr>
        <w:t> </w:t>
      </w:r>
      <w:r>
        <w:rPr>
          <w:spacing w:val="-2"/>
          <w:sz w:val="24"/>
        </w:rPr>
        <w:t>oddawać</w:t>
      </w:r>
      <w:r>
        <w:rPr>
          <w:spacing w:val="-7"/>
          <w:sz w:val="24"/>
        </w:rPr>
        <w:t> </w:t>
      </w:r>
      <w:r>
        <w:rPr>
          <w:spacing w:val="-2"/>
          <w:sz w:val="24"/>
        </w:rPr>
        <w:t>go</w:t>
      </w:r>
      <w:r>
        <w:rPr>
          <w:spacing w:val="-7"/>
          <w:sz w:val="24"/>
        </w:rPr>
        <w:t> </w:t>
      </w:r>
      <w:r>
        <w:rPr>
          <w:spacing w:val="-2"/>
          <w:sz w:val="24"/>
        </w:rPr>
        <w:t>nikomu</w:t>
      </w:r>
      <w:r>
        <w:rPr>
          <w:spacing w:val="-7"/>
          <w:sz w:val="24"/>
        </w:rPr>
        <w:t> </w:t>
      </w:r>
      <w:r>
        <w:rPr>
          <w:spacing w:val="-2"/>
          <w:sz w:val="24"/>
        </w:rPr>
        <w:t>ze</w:t>
      </w:r>
      <w:r>
        <w:rPr>
          <w:spacing w:val="-7"/>
          <w:sz w:val="24"/>
        </w:rPr>
        <w:t> </w:t>
      </w:r>
      <w:r>
        <w:rPr>
          <w:spacing w:val="-2"/>
          <w:sz w:val="24"/>
        </w:rPr>
        <w:t>swojego</w:t>
      </w:r>
      <w:r>
        <w:rPr>
          <w:spacing w:val="-7"/>
          <w:sz w:val="24"/>
        </w:rPr>
        <w:t> </w:t>
      </w:r>
      <w:r>
        <w:rPr>
          <w:spacing w:val="-2"/>
          <w:sz w:val="24"/>
        </w:rPr>
        <w:t>personelu</w:t>
      </w:r>
      <w:r>
        <w:rPr>
          <w:spacing w:val="-7"/>
          <w:sz w:val="24"/>
        </w:rPr>
        <w:t> </w:t>
      </w:r>
      <w:r>
        <w:rPr>
          <w:spacing w:val="-2"/>
          <w:sz w:val="24"/>
        </w:rPr>
        <w:t>pomocniczemu</w:t>
      </w:r>
      <w:r>
        <w:rPr>
          <w:spacing w:val="-7"/>
          <w:sz w:val="24"/>
        </w:rPr>
        <w:t> </w:t>
      </w:r>
      <w:r>
        <w:rPr>
          <w:spacing w:val="-2"/>
          <w:sz w:val="24"/>
        </w:rPr>
        <w:t>ani </w:t>
      </w:r>
      <w:r>
        <w:rPr>
          <w:sz w:val="24"/>
        </w:rPr>
        <w:t>rzucać</w:t>
      </w:r>
      <w:r>
        <w:rPr>
          <w:spacing w:val="-2"/>
          <w:sz w:val="24"/>
        </w:rPr>
        <w:t> </w:t>
      </w:r>
      <w:r>
        <w:rPr>
          <w:sz w:val="24"/>
        </w:rPr>
        <w:t>swoim</w:t>
      </w:r>
      <w:r>
        <w:rPr>
          <w:spacing w:val="-2"/>
          <w:sz w:val="24"/>
        </w:rPr>
        <w:t> </w:t>
      </w:r>
      <w:r>
        <w:rPr>
          <w:sz w:val="24"/>
        </w:rPr>
        <w:t>obuwiem</w:t>
      </w:r>
      <w:r>
        <w:rPr>
          <w:spacing w:val="-2"/>
          <w:sz w:val="24"/>
        </w:rPr>
        <w:t> </w:t>
      </w:r>
      <w:r>
        <w:rPr>
          <w:sz w:val="24"/>
        </w:rPr>
        <w:t>w</w:t>
      </w:r>
      <w:r>
        <w:rPr>
          <w:spacing w:val="-2"/>
          <w:sz w:val="24"/>
        </w:rPr>
        <w:t> </w:t>
      </w:r>
      <w:r>
        <w:rPr>
          <w:sz w:val="24"/>
        </w:rPr>
        <w:t>tłum</w:t>
      </w:r>
      <w:r>
        <w:rPr>
          <w:spacing w:val="-2"/>
          <w:sz w:val="24"/>
        </w:rPr>
        <w:t> </w:t>
      </w:r>
      <w:r>
        <w:rPr>
          <w:sz w:val="24"/>
        </w:rPr>
        <w:t>w</w:t>
      </w:r>
      <w:r>
        <w:rPr>
          <w:spacing w:val="-2"/>
          <w:sz w:val="24"/>
        </w:rPr>
        <w:t> </w:t>
      </w:r>
      <w:r>
        <w:rPr>
          <w:sz w:val="24"/>
        </w:rPr>
        <w:t>żadnym</w:t>
      </w:r>
      <w:r>
        <w:rPr>
          <w:spacing w:val="-2"/>
          <w:sz w:val="24"/>
        </w:rPr>
        <w:t> </w:t>
      </w:r>
      <w:r>
        <w:rPr>
          <w:sz w:val="24"/>
        </w:rPr>
        <w:t>momencie.</w:t>
      </w:r>
      <w:r>
        <w:rPr>
          <w:spacing w:val="-2"/>
          <w:sz w:val="24"/>
        </w:rPr>
        <w:t> </w:t>
      </w:r>
      <w:r>
        <w:rPr>
          <w:sz w:val="24"/>
        </w:rPr>
        <w:t>W</w:t>
      </w:r>
      <w:r>
        <w:rPr>
          <w:spacing w:val="-2"/>
          <w:sz w:val="24"/>
        </w:rPr>
        <w:t> </w:t>
      </w:r>
      <w:r>
        <w:rPr>
          <w:sz w:val="24"/>
        </w:rPr>
        <w:t>celu</w:t>
      </w:r>
      <w:r>
        <w:rPr>
          <w:spacing w:val="-2"/>
          <w:sz w:val="24"/>
        </w:rPr>
        <w:t> </w:t>
      </w:r>
      <w:r>
        <w:rPr>
          <w:sz w:val="24"/>
        </w:rPr>
        <w:t>uniknięcia</w:t>
      </w:r>
      <w:r>
        <w:rPr>
          <w:spacing w:val="-2"/>
          <w:sz w:val="24"/>
        </w:rPr>
        <w:t> </w:t>
      </w:r>
      <w:r>
        <w:rPr>
          <w:sz w:val="24"/>
        </w:rPr>
        <w:t>wątpliwości, </w:t>
      </w:r>
      <w:r>
        <w:rPr>
          <w:spacing w:val="-8"/>
          <w:sz w:val="24"/>
        </w:rPr>
        <w:t>dotyczy to również sytuacji, gdy zawodnik zakończył rywalizację, ale musi jeszcze dopełnić </w:t>
      </w:r>
      <w:r>
        <w:rPr>
          <w:sz w:val="24"/>
        </w:rPr>
        <w:t>wszelkich procedur po zawodach.</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W</w:t>
      </w:r>
      <w:r>
        <w:rPr>
          <w:spacing w:val="-12"/>
          <w:sz w:val="24"/>
        </w:rPr>
        <w:t> </w:t>
      </w:r>
      <w:r>
        <w:rPr>
          <w:sz w:val="24"/>
        </w:rPr>
        <w:t>przypadku,</w:t>
      </w:r>
      <w:r>
        <w:rPr>
          <w:spacing w:val="-12"/>
          <w:sz w:val="24"/>
        </w:rPr>
        <w:t> </w:t>
      </w:r>
      <w:r>
        <w:rPr>
          <w:sz w:val="24"/>
        </w:rPr>
        <w:t>gdy</w:t>
      </w:r>
      <w:r>
        <w:rPr>
          <w:spacing w:val="-12"/>
          <w:sz w:val="24"/>
        </w:rPr>
        <w:t> </w:t>
      </w:r>
      <w:r>
        <w:rPr>
          <w:sz w:val="24"/>
        </w:rPr>
        <w:t>arbiter</w:t>
      </w:r>
      <w:r>
        <w:rPr>
          <w:spacing w:val="-12"/>
          <w:sz w:val="24"/>
        </w:rPr>
        <w:t> </w:t>
      </w:r>
      <w:r>
        <w:rPr>
          <w:sz w:val="24"/>
        </w:rPr>
        <w:t>ma</w:t>
      </w:r>
      <w:r>
        <w:rPr>
          <w:spacing w:val="-12"/>
          <w:sz w:val="24"/>
        </w:rPr>
        <w:t> </w:t>
      </w:r>
      <w:r>
        <w:rPr>
          <w:sz w:val="24"/>
        </w:rPr>
        <w:t>powody</w:t>
      </w:r>
      <w:r>
        <w:rPr>
          <w:spacing w:val="-12"/>
          <w:sz w:val="24"/>
        </w:rPr>
        <w:t> </w:t>
      </w:r>
      <w:r>
        <w:rPr>
          <w:sz w:val="24"/>
        </w:rPr>
        <w:t>sądzić,</w:t>
      </w:r>
      <w:r>
        <w:rPr>
          <w:spacing w:val="-12"/>
          <w:sz w:val="24"/>
        </w:rPr>
        <w:t> </w:t>
      </w:r>
      <w:r>
        <w:rPr>
          <w:sz w:val="24"/>
        </w:rPr>
        <w:t>że</w:t>
      </w:r>
      <w:r>
        <w:rPr>
          <w:spacing w:val="-12"/>
          <w:sz w:val="24"/>
        </w:rPr>
        <w:t> </w:t>
      </w:r>
      <w:r>
        <w:rPr>
          <w:sz w:val="24"/>
        </w:rPr>
        <w:t>obuwie</w:t>
      </w:r>
      <w:r>
        <w:rPr>
          <w:spacing w:val="-12"/>
          <w:sz w:val="24"/>
        </w:rPr>
        <w:t> </w:t>
      </w:r>
      <w:r>
        <w:rPr>
          <w:sz w:val="24"/>
        </w:rPr>
        <w:t>lekkoatletyczne</w:t>
      </w:r>
      <w:r>
        <w:rPr>
          <w:spacing w:val="-12"/>
          <w:sz w:val="24"/>
        </w:rPr>
        <w:t> </w:t>
      </w:r>
      <w:r>
        <w:rPr>
          <w:sz w:val="24"/>
        </w:rPr>
        <w:t>lub</w:t>
      </w:r>
      <w:r>
        <w:rPr>
          <w:spacing w:val="-12"/>
          <w:sz w:val="24"/>
        </w:rPr>
        <w:t> </w:t>
      </w:r>
      <w:r>
        <w:rPr>
          <w:sz w:val="24"/>
        </w:rPr>
        <w:t>określona </w:t>
      </w:r>
      <w:r>
        <w:rPr>
          <w:spacing w:val="-8"/>
          <w:sz w:val="24"/>
        </w:rPr>
        <w:t>technologia mogą nie być zgodne z literą lub duchem niniejszych przepisów, może działać </w:t>
      </w:r>
      <w:r>
        <w:rPr>
          <w:sz w:val="24"/>
        </w:rPr>
        <w:t>zgodnie z przepisami 14.6 i 14.7.</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Jeśli przed lub podczas zawodów rankingowych status obuwia lekkoatletycznego nie został ustalony lub jest w inny sposób niejasny, arbiter może według własnego uznania zezwolić zawodnikowi na udział w zawodach, ale po zawodach obuwie lekkoatletyczne musi</w:t>
      </w:r>
      <w:r>
        <w:rPr>
          <w:spacing w:val="16"/>
          <w:sz w:val="24"/>
        </w:rPr>
        <w:t> </w:t>
      </w:r>
      <w:r>
        <w:rPr>
          <w:sz w:val="24"/>
        </w:rPr>
        <w:t>zostać</w:t>
      </w:r>
      <w:r>
        <w:rPr>
          <w:spacing w:val="16"/>
          <w:sz w:val="24"/>
        </w:rPr>
        <w:t> </w:t>
      </w:r>
      <w:r>
        <w:rPr>
          <w:sz w:val="24"/>
        </w:rPr>
        <w:t>przekazane</w:t>
      </w:r>
      <w:r>
        <w:rPr>
          <w:spacing w:val="16"/>
          <w:sz w:val="24"/>
        </w:rPr>
        <w:t> </w:t>
      </w:r>
      <w:r>
        <w:rPr>
          <w:sz w:val="24"/>
        </w:rPr>
        <w:t>arbitrowi</w:t>
      </w:r>
      <w:r>
        <w:rPr>
          <w:spacing w:val="16"/>
          <w:sz w:val="24"/>
        </w:rPr>
        <w:t> </w:t>
      </w:r>
      <w:r>
        <w:rPr>
          <w:sz w:val="24"/>
        </w:rPr>
        <w:t>zgodnie</w:t>
      </w:r>
      <w:r>
        <w:rPr>
          <w:spacing w:val="16"/>
          <w:sz w:val="24"/>
        </w:rPr>
        <w:t> </w:t>
      </w:r>
      <w:r>
        <w:rPr>
          <w:sz w:val="24"/>
        </w:rPr>
        <w:t>z</w:t>
      </w:r>
      <w:r>
        <w:rPr>
          <w:spacing w:val="16"/>
          <w:sz w:val="24"/>
        </w:rPr>
        <w:t> </w:t>
      </w:r>
      <w:r>
        <w:rPr>
          <w:sz w:val="24"/>
        </w:rPr>
        <w:t>przepisem</w:t>
      </w:r>
      <w:r>
        <w:rPr>
          <w:spacing w:val="16"/>
          <w:sz w:val="24"/>
        </w:rPr>
        <w:t> </w:t>
      </w:r>
      <w:r>
        <w:rPr>
          <w:sz w:val="24"/>
        </w:rPr>
        <w:t>14.7</w:t>
      </w:r>
      <w:r>
        <w:rPr>
          <w:spacing w:val="16"/>
          <w:sz w:val="24"/>
        </w:rPr>
        <w:t> </w:t>
      </w:r>
      <w:r>
        <w:rPr>
          <w:sz w:val="24"/>
        </w:rPr>
        <w:t>w</w:t>
      </w:r>
      <w:r>
        <w:rPr>
          <w:spacing w:val="16"/>
          <w:sz w:val="24"/>
        </w:rPr>
        <w:t> </w:t>
      </w:r>
      <w:r>
        <w:rPr>
          <w:sz w:val="24"/>
        </w:rPr>
        <w:t>celu</w:t>
      </w:r>
      <w:r>
        <w:rPr>
          <w:spacing w:val="16"/>
          <w:sz w:val="24"/>
        </w:rPr>
        <w:t> </w:t>
      </w:r>
      <w:r>
        <w:rPr>
          <w:sz w:val="24"/>
        </w:rPr>
        <w:t>dalszego</w:t>
      </w:r>
      <w:r>
        <w:rPr>
          <w:spacing w:val="16"/>
          <w:sz w:val="24"/>
        </w:rPr>
        <w:t> </w:t>
      </w:r>
      <w:r>
        <w:rPr>
          <w:sz w:val="24"/>
        </w:rPr>
        <w:t>zbadania i</w:t>
      </w:r>
      <w:r>
        <w:rPr>
          <w:spacing w:val="38"/>
          <w:sz w:val="24"/>
        </w:rPr>
        <w:t> </w:t>
      </w:r>
      <w:r>
        <w:rPr>
          <w:sz w:val="24"/>
        </w:rPr>
        <w:t>analizy</w:t>
      </w:r>
      <w:r>
        <w:rPr>
          <w:spacing w:val="38"/>
          <w:sz w:val="24"/>
        </w:rPr>
        <w:t> </w:t>
      </w:r>
      <w:r>
        <w:rPr>
          <w:sz w:val="24"/>
        </w:rPr>
        <w:t>przez</w:t>
      </w:r>
      <w:r>
        <w:rPr>
          <w:spacing w:val="38"/>
          <w:sz w:val="24"/>
        </w:rPr>
        <w:t> </w:t>
      </w:r>
      <w:r>
        <w:rPr>
          <w:sz w:val="24"/>
        </w:rPr>
        <w:t>niezależnego</w:t>
      </w:r>
      <w:r>
        <w:rPr>
          <w:spacing w:val="38"/>
          <w:sz w:val="24"/>
        </w:rPr>
        <w:t> </w:t>
      </w:r>
      <w:r>
        <w:rPr>
          <w:sz w:val="24"/>
        </w:rPr>
        <w:t>eksperta.</w:t>
      </w:r>
      <w:r>
        <w:rPr>
          <w:spacing w:val="38"/>
          <w:sz w:val="24"/>
        </w:rPr>
        <w:t> </w:t>
      </w:r>
      <w:r>
        <w:rPr>
          <w:sz w:val="24"/>
        </w:rPr>
        <w:t>Jeżeli</w:t>
      </w:r>
      <w:r>
        <w:rPr>
          <w:spacing w:val="38"/>
          <w:sz w:val="24"/>
        </w:rPr>
        <w:t> </w:t>
      </w:r>
      <w:r>
        <w:rPr>
          <w:sz w:val="24"/>
        </w:rPr>
        <w:t>arbiter</w:t>
      </w:r>
      <w:r>
        <w:rPr>
          <w:spacing w:val="38"/>
          <w:sz w:val="24"/>
        </w:rPr>
        <w:t> </w:t>
      </w:r>
      <w:r>
        <w:rPr>
          <w:sz w:val="24"/>
        </w:rPr>
        <w:t>zezwolił</w:t>
      </w:r>
      <w:r>
        <w:rPr>
          <w:spacing w:val="38"/>
          <w:sz w:val="24"/>
        </w:rPr>
        <w:t> </w:t>
      </w:r>
      <w:r>
        <w:rPr>
          <w:sz w:val="24"/>
        </w:rPr>
        <w:t>zawodnikowi</w:t>
      </w:r>
      <w:r>
        <w:rPr>
          <w:spacing w:val="38"/>
          <w:sz w:val="24"/>
        </w:rPr>
        <w:t> </w:t>
      </w:r>
      <w:r>
        <w:rPr>
          <w:sz w:val="24"/>
        </w:rPr>
        <w:t>na</w:t>
      </w:r>
      <w:r>
        <w:rPr>
          <w:spacing w:val="38"/>
          <w:sz w:val="24"/>
        </w:rPr>
        <w:t> </w:t>
      </w:r>
      <w:r>
        <w:rPr>
          <w:sz w:val="24"/>
        </w:rPr>
        <w:t>udział w zawodach zgodnie z niniejszym przepisem 14.6, wynik zawodnika zostanie sklasyfikowany</w:t>
      </w:r>
      <w:r>
        <w:rPr>
          <w:spacing w:val="40"/>
          <w:sz w:val="24"/>
        </w:rPr>
        <w:t> </w:t>
      </w:r>
      <w:r>
        <w:rPr>
          <w:sz w:val="24"/>
        </w:rPr>
        <w:t>jako</w:t>
      </w:r>
      <w:r>
        <w:rPr>
          <w:spacing w:val="40"/>
          <w:sz w:val="24"/>
        </w:rPr>
        <w:t> </w:t>
      </w:r>
      <w:r>
        <w:rPr>
          <w:sz w:val="24"/>
        </w:rPr>
        <w:t>"niecertyfikowany"</w:t>
      </w:r>
      <w:r>
        <w:rPr>
          <w:spacing w:val="40"/>
          <w:sz w:val="24"/>
        </w:rPr>
        <w:t> </w:t>
      </w:r>
      <w:r>
        <w:rPr>
          <w:sz w:val="24"/>
        </w:rPr>
        <w:t>("UNC</w:t>
      </w:r>
      <w:r>
        <w:rPr>
          <w:spacing w:val="40"/>
          <w:sz w:val="24"/>
        </w:rPr>
        <w:t> </w:t>
      </w:r>
      <w:r>
        <w:rPr>
          <w:sz w:val="24"/>
        </w:rPr>
        <w:t>TR</w:t>
      </w:r>
      <w:r>
        <w:rPr>
          <w:spacing w:val="40"/>
          <w:sz w:val="24"/>
        </w:rPr>
        <w:t> </w:t>
      </w:r>
      <w:r>
        <w:rPr>
          <w:sz w:val="24"/>
        </w:rPr>
        <w:t>5.2").</w:t>
      </w:r>
      <w:r>
        <w:rPr>
          <w:spacing w:val="40"/>
          <w:sz w:val="24"/>
        </w:rPr>
        <w:t> </w:t>
      </w:r>
      <w:r>
        <w:rPr>
          <w:sz w:val="24"/>
        </w:rPr>
        <w:t>Jednakże,</w:t>
      </w:r>
      <w:r>
        <w:rPr>
          <w:spacing w:val="40"/>
          <w:sz w:val="24"/>
        </w:rPr>
        <w:t> </w:t>
      </w:r>
      <w:r>
        <w:rPr>
          <w:sz w:val="24"/>
        </w:rPr>
        <w:t>w</w:t>
      </w:r>
      <w:r>
        <w:rPr>
          <w:spacing w:val="40"/>
          <w:sz w:val="24"/>
        </w:rPr>
        <w:t> </w:t>
      </w:r>
      <w:r>
        <w:rPr>
          <w:sz w:val="24"/>
        </w:rPr>
        <w:t>przypadku,</w:t>
      </w:r>
      <w:r>
        <w:rPr>
          <w:spacing w:val="40"/>
          <w:sz w:val="24"/>
        </w:rPr>
        <w:t> </w:t>
      </w:r>
      <w:r>
        <w:rPr>
          <w:sz w:val="24"/>
        </w:rPr>
        <w:t>gdy</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1294" w:right="257"/>
        <w:jc w:val="both"/>
      </w:pPr>
      <w:r>
        <w:rPr/>
        <w:t>zostało</w:t>
      </w:r>
      <w:r>
        <w:rPr>
          <w:spacing w:val="-4"/>
        </w:rPr>
        <w:t> </w:t>
      </w:r>
      <w:r>
        <w:rPr/>
        <w:t>już</w:t>
      </w:r>
      <w:r>
        <w:rPr>
          <w:spacing w:val="-4"/>
        </w:rPr>
        <w:t> </w:t>
      </w:r>
      <w:r>
        <w:rPr/>
        <w:t>stwierdzone,</w:t>
      </w:r>
      <w:r>
        <w:rPr>
          <w:spacing w:val="-4"/>
        </w:rPr>
        <w:t> </w:t>
      </w:r>
      <w:r>
        <w:rPr/>
        <w:t>że</w:t>
      </w:r>
      <w:r>
        <w:rPr>
          <w:spacing w:val="-4"/>
        </w:rPr>
        <w:t> </w:t>
      </w:r>
      <w:r>
        <w:rPr/>
        <w:t>obuwie</w:t>
      </w:r>
      <w:r>
        <w:rPr>
          <w:spacing w:val="-4"/>
        </w:rPr>
        <w:t> </w:t>
      </w:r>
      <w:r>
        <w:rPr/>
        <w:t>lekkoatletyczne</w:t>
      </w:r>
      <w:r>
        <w:rPr>
          <w:spacing w:val="-4"/>
        </w:rPr>
        <w:t> </w:t>
      </w:r>
      <w:r>
        <w:rPr/>
        <w:t>nie</w:t>
      </w:r>
      <w:r>
        <w:rPr>
          <w:spacing w:val="-4"/>
        </w:rPr>
        <w:t> </w:t>
      </w:r>
      <w:r>
        <w:rPr/>
        <w:t>jest</w:t>
      </w:r>
      <w:r>
        <w:rPr>
          <w:spacing w:val="-4"/>
        </w:rPr>
        <w:t> </w:t>
      </w:r>
      <w:r>
        <w:rPr/>
        <w:t>zgodne</w:t>
      </w:r>
      <w:r>
        <w:rPr>
          <w:spacing w:val="-4"/>
        </w:rPr>
        <w:t> </w:t>
      </w:r>
      <w:r>
        <w:rPr/>
        <w:t>z</w:t>
      </w:r>
      <w:r>
        <w:rPr>
          <w:spacing w:val="-4"/>
        </w:rPr>
        <w:t> </w:t>
      </w:r>
      <w:r>
        <w:rPr/>
        <w:t>literą</w:t>
      </w:r>
      <w:r>
        <w:rPr>
          <w:spacing w:val="-4"/>
        </w:rPr>
        <w:t> </w:t>
      </w:r>
      <w:r>
        <w:rPr/>
        <w:t>lub</w:t>
      </w:r>
      <w:r>
        <w:rPr>
          <w:spacing w:val="-4"/>
        </w:rPr>
        <w:t> </w:t>
      </w:r>
      <w:r>
        <w:rPr/>
        <w:t>duchem tego regulaminu, odpowiedni arbiter podejmie działania tak szybko, jak to możliwe, zgodnie z art. 15.1.</w:t>
      </w:r>
    </w:p>
    <w:p>
      <w:pPr>
        <w:pStyle w:val="ListParagraph"/>
        <w:numPr>
          <w:ilvl w:val="1"/>
          <w:numId w:val="65"/>
        </w:numPr>
        <w:tabs>
          <w:tab w:pos="1294" w:val="left" w:leader="none"/>
        </w:tabs>
        <w:spacing w:line="240" w:lineRule="auto" w:before="240" w:after="0"/>
        <w:ind w:left="1294" w:right="257" w:hanging="850"/>
        <w:jc w:val="both"/>
        <w:rPr>
          <w:sz w:val="24"/>
        </w:rPr>
      </w:pPr>
      <w:r>
        <w:rPr>
          <w:spacing w:val="-4"/>
          <w:sz w:val="24"/>
        </w:rPr>
        <w:t>Zgodnie</w:t>
      </w:r>
      <w:r>
        <w:rPr>
          <w:spacing w:val="-9"/>
          <w:sz w:val="24"/>
        </w:rPr>
        <w:t> </w:t>
      </w:r>
      <w:r>
        <w:rPr>
          <w:spacing w:val="-4"/>
          <w:sz w:val="24"/>
        </w:rPr>
        <w:t>z</w:t>
      </w:r>
      <w:r>
        <w:rPr>
          <w:spacing w:val="-9"/>
          <w:sz w:val="24"/>
        </w:rPr>
        <w:t> </w:t>
      </w:r>
      <w:r>
        <w:rPr>
          <w:spacing w:val="-4"/>
          <w:sz w:val="24"/>
        </w:rPr>
        <w:t>art.</w:t>
      </w:r>
      <w:r>
        <w:rPr>
          <w:spacing w:val="-9"/>
          <w:sz w:val="24"/>
        </w:rPr>
        <w:t> </w:t>
      </w:r>
      <w:r>
        <w:rPr>
          <w:spacing w:val="-4"/>
          <w:sz w:val="24"/>
        </w:rPr>
        <w:t>14.5,</w:t>
      </w:r>
      <w:r>
        <w:rPr>
          <w:spacing w:val="-9"/>
          <w:sz w:val="24"/>
        </w:rPr>
        <w:t> </w:t>
      </w:r>
      <w:r>
        <w:rPr>
          <w:spacing w:val="-4"/>
          <w:sz w:val="24"/>
        </w:rPr>
        <w:t>arbiter</w:t>
      </w:r>
      <w:r>
        <w:rPr>
          <w:spacing w:val="-9"/>
          <w:sz w:val="24"/>
        </w:rPr>
        <w:t> </w:t>
      </w:r>
      <w:r>
        <w:rPr>
          <w:spacing w:val="-4"/>
          <w:sz w:val="24"/>
        </w:rPr>
        <w:t>może</w:t>
      </w:r>
      <w:r>
        <w:rPr>
          <w:spacing w:val="-9"/>
          <w:sz w:val="24"/>
        </w:rPr>
        <w:t> </w:t>
      </w:r>
      <w:r>
        <w:rPr>
          <w:spacing w:val="-4"/>
          <w:sz w:val="24"/>
        </w:rPr>
        <w:t>zażądać</w:t>
      </w:r>
      <w:r>
        <w:rPr>
          <w:spacing w:val="-9"/>
          <w:sz w:val="24"/>
        </w:rPr>
        <w:t> </w:t>
      </w:r>
      <w:r>
        <w:rPr>
          <w:spacing w:val="-4"/>
          <w:sz w:val="24"/>
        </w:rPr>
        <w:t>od</w:t>
      </w:r>
      <w:r>
        <w:rPr>
          <w:spacing w:val="-9"/>
          <w:sz w:val="24"/>
        </w:rPr>
        <w:t> </w:t>
      </w:r>
      <w:r>
        <w:rPr>
          <w:spacing w:val="-4"/>
          <w:sz w:val="24"/>
        </w:rPr>
        <w:t>zawodnika</w:t>
      </w:r>
      <w:r>
        <w:rPr>
          <w:spacing w:val="-9"/>
          <w:sz w:val="24"/>
        </w:rPr>
        <w:t> </w:t>
      </w:r>
      <w:r>
        <w:rPr>
          <w:spacing w:val="-4"/>
          <w:sz w:val="24"/>
        </w:rPr>
        <w:t>natychmiastowego</w:t>
      </w:r>
      <w:r>
        <w:rPr>
          <w:spacing w:val="-9"/>
          <w:sz w:val="24"/>
        </w:rPr>
        <w:t> </w:t>
      </w:r>
      <w:r>
        <w:rPr>
          <w:spacing w:val="-4"/>
          <w:sz w:val="24"/>
        </w:rPr>
        <w:t>przekazania </w:t>
      </w:r>
      <w:r>
        <w:rPr>
          <w:sz w:val="24"/>
        </w:rPr>
        <w:t>obuwia arbitrowi po zakończeniu zawodów w celu dalszego badania i analizy przez niezależnego</w:t>
      </w:r>
      <w:r>
        <w:rPr>
          <w:spacing w:val="67"/>
          <w:sz w:val="24"/>
        </w:rPr>
        <w:t> </w:t>
      </w:r>
      <w:r>
        <w:rPr>
          <w:sz w:val="24"/>
        </w:rPr>
        <w:t>eksperta.</w:t>
      </w:r>
      <w:r>
        <w:rPr>
          <w:spacing w:val="68"/>
          <w:sz w:val="24"/>
        </w:rPr>
        <w:t>  </w:t>
      </w:r>
      <w:r>
        <w:rPr>
          <w:sz w:val="24"/>
        </w:rPr>
        <w:t>W</w:t>
      </w:r>
      <w:r>
        <w:rPr>
          <w:spacing w:val="67"/>
          <w:sz w:val="24"/>
        </w:rPr>
        <w:t> </w:t>
      </w:r>
      <w:r>
        <w:rPr>
          <w:sz w:val="24"/>
        </w:rPr>
        <w:t>oczekiwaniu</w:t>
      </w:r>
      <w:r>
        <w:rPr>
          <w:spacing w:val="67"/>
          <w:sz w:val="24"/>
        </w:rPr>
        <w:t> </w:t>
      </w:r>
      <w:r>
        <w:rPr>
          <w:sz w:val="24"/>
        </w:rPr>
        <w:t>na</w:t>
      </w:r>
      <w:r>
        <w:rPr>
          <w:spacing w:val="67"/>
          <w:sz w:val="24"/>
        </w:rPr>
        <w:t> </w:t>
      </w:r>
      <w:r>
        <w:rPr>
          <w:sz w:val="24"/>
        </w:rPr>
        <w:t>dalsze</w:t>
      </w:r>
      <w:r>
        <w:rPr>
          <w:spacing w:val="67"/>
          <w:sz w:val="24"/>
        </w:rPr>
        <w:t> </w:t>
      </w:r>
      <w:r>
        <w:rPr>
          <w:sz w:val="24"/>
        </w:rPr>
        <w:t>badania</w:t>
      </w:r>
      <w:r>
        <w:rPr>
          <w:spacing w:val="67"/>
          <w:sz w:val="24"/>
        </w:rPr>
        <w:t> </w:t>
      </w:r>
      <w:r>
        <w:rPr>
          <w:sz w:val="24"/>
        </w:rPr>
        <w:t>i</w:t>
      </w:r>
      <w:r>
        <w:rPr>
          <w:spacing w:val="67"/>
          <w:sz w:val="24"/>
        </w:rPr>
        <w:t> </w:t>
      </w:r>
      <w:r>
        <w:rPr>
          <w:sz w:val="24"/>
        </w:rPr>
        <w:t>dochodzenie</w:t>
      </w:r>
      <w:r>
        <w:rPr>
          <w:spacing w:val="67"/>
          <w:sz w:val="24"/>
        </w:rPr>
        <w:t> </w:t>
      </w:r>
      <w:r>
        <w:rPr>
          <w:sz w:val="24"/>
        </w:rPr>
        <w:t>zgodnie z</w:t>
      </w:r>
      <w:r>
        <w:rPr>
          <w:spacing w:val="80"/>
          <w:sz w:val="24"/>
        </w:rPr>
        <w:t> </w:t>
      </w:r>
      <w:r>
        <w:rPr>
          <w:sz w:val="24"/>
        </w:rPr>
        <w:t>niniejszym</w:t>
      </w:r>
      <w:r>
        <w:rPr>
          <w:spacing w:val="80"/>
          <w:sz w:val="24"/>
        </w:rPr>
        <w:t> </w:t>
      </w:r>
      <w:r>
        <w:rPr>
          <w:sz w:val="24"/>
        </w:rPr>
        <w:t>art.</w:t>
      </w:r>
      <w:r>
        <w:rPr>
          <w:spacing w:val="80"/>
          <w:sz w:val="24"/>
        </w:rPr>
        <w:t> </w:t>
      </w:r>
      <w:r>
        <w:rPr>
          <w:sz w:val="24"/>
        </w:rPr>
        <w:t>14.7</w:t>
      </w:r>
      <w:r>
        <w:rPr>
          <w:spacing w:val="80"/>
          <w:sz w:val="24"/>
        </w:rPr>
        <w:t> </w:t>
      </w:r>
      <w:r>
        <w:rPr>
          <w:sz w:val="24"/>
        </w:rPr>
        <w:t>używanie</w:t>
      </w:r>
      <w:r>
        <w:rPr>
          <w:spacing w:val="80"/>
          <w:sz w:val="24"/>
        </w:rPr>
        <w:t> </w:t>
      </w:r>
      <w:r>
        <w:rPr>
          <w:sz w:val="24"/>
        </w:rPr>
        <w:t>takiego</w:t>
      </w:r>
      <w:r>
        <w:rPr>
          <w:spacing w:val="80"/>
          <w:sz w:val="24"/>
        </w:rPr>
        <w:t> </w:t>
      </w:r>
      <w:r>
        <w:rPr>
          <w:sz w:val="24"/>
        </w:rPr>
        <w:t>obuwia</w:t>
      </w:r>
      <w:r>
        <w:rPr>
          <w:spacing w:val="80"/>
          <w:sz w:val="24"/>
        </w:rPr>
        <w:t> </w:t>
      </w:r>
      <w:r>
        <w:rPr>
          <w:sz w:val="24"/>
        </w:rPr>
        <w:t>lekkoatletycznego</w:t>
      </w:r>
      <w:r>
        <w:rPr>
          <w:spacing w:val="80"/>
          <w:sz w:val="24"/>
        </w:rPr>
        <w:t> </w:t>
      </w:r>
      <w:r>
        <w:rPr>
          <w:sz w:val="24"/>
        </w:rPr>
        <w:t>lub</w:t>
      </w:r>
      <w:r>
        <w:rPr>
          <w:spacing w:val="80"/>
          <w:sz w:val="24"/>
        </w:rPr>
        <w:t> </w:t>
      </w:r>
      <w:r>
        <w:rPr>
          <w:sz w:val="24"/>
        </w:rPr>
        <w:t>technologii w zawodach rankingowych jest zabronione.</w:t>
      </w:r>
    </w:p>
    <w:p>
      <w:pPr>
        <w:pStyle w:val="ListParagraph"/>
        <w:numPr>
          <w:ilvl w:val="1"/>
          <w:numId w:val="65"/>
        </w:numPr>
        <w:tabs>
          <w:tab w:pos="1293" w:val="left" w:leader="none"/>
        </w:tabs>
        <w:spacing w:line="240" w:lineRule="auto" w:before="240" w:after="0"/>
        <w:ind w:left="1293" w:right="0" w:hanging="849"/>
        <w:jc w:val="both"/>
        <w:rPr>
          <w:sz w:val="24"/>
        </w:rPr>
      </w:pPr>
      <w:r>
        <w:rPr>
          <w:sz w:val="24"/>
        </w:rPr>
        <w:t>W</w:t>
      </w:r>
      <w:r>
        <w:rPr>
          <w:spacing w:val="14"/>
          <w:sz w:val="24"/>
        </w:rPr>
        <w:t> </w:t>
      </w:r>
      <w:r>
        <w:rPr>
          <w:sz w:val="24"/>
        </w:rPr>
        <w:t>przypadku,</w:t>
      </w:r>
      <w:r>
        <w:rPr>
          <w:spacing w:val="17"/>
          <w:sz w:val="24"/>
        </w:rPr>
        <w:t> </w:t>
      </w:r>
      <w:r>
        <w:rPr>
          <w:sz w:val="24"/>
        </w:rPr>
        <w:t>gdy</w:t>
      </w:r>
      <w:r>
        <w:rPr>
          <w:spacing w:val="17"/>
          <w:sz w:val="24"/>
        </w:rPr>
        <w:t> </w:t>
      </w:r>
      <w:r>
        <w:rPr>
          <w:sz w:val="24"/>
        </w:rPr>
        <w:t>arbiter</w:t>
      </w:r>
      <w:r>
        <w:rPr>
          <w:spacing w:val="17"/>
          <w:sz w:val="24"/>
        </w:rPr>
        <w:t> </w:t>
      </w:r>
      <w:r>
        <w:rPr>
          <w:sz w:val="24"/>
        </w:rPr>
        <w:t>korzysta</w:t>
      </w:r>
      <w:r>
        <w:rPr>
          <w:spacing w:val="17"/>
          <w:sz w:val="24"/>
        </w:rPr>
        <w:t> </w:t>
      </w:r>
      <w:r>
        <w:rPr>
          <w:sz w:val="24"/>
        </w:rPr>
        <w:t>z</w:t>
      </w:r>
      <w:r>
        <w:rPr>
          <w:spacing w:val="17"/>
          <w:sz w:val="24"/>
        </w:rPr>
        <w:t> </w:t>
      </w:r>
      <w:r>
        <w:rPr>
          <w:sz w:val="24"/>
        </w:rPr>
        <w:t>przysługującego</w:t>
      </w:r>
      <w:r>
        <w:rPr>
          <w:spacing w:val="17"/>
          <w:sz w:val="24"/>
        </w:rPr>
        <w:t> </w:t>
      </w:r>
      <w:r>
        <w:rPr>
          <w:sz w:val="24"/>
        </w:rPr>
        <w:t>mu</w:t>
      </w:r>
      <w:r>
        <w:rPr>
          <w:spacing w:val="17"/>
          <w:sz w:val="24"/>
        </w:rPr>
        <w:t> </w:t>
      </w:r>
      <w:r>
        <w:rPr>
          <w:sz w:val="24"/>
        </w:rPr>
        <w:t>uznania</w:t>
      </w:r>
      <w:r>
        <w:rPr>
          <w:spacing w:val="17"/>
          <w:sz w:val="24"/>
        </w:rPr>
        <w:t> </w:t>
      </w:r>
      <w:r>
        <w:rPr>
          <w:sz w:val="24"/>
        </w:rPr>
        <w:t>zgodnie</w:t>
      </w:r>
      <w:r>
        <w:rPr>
          <w:spacing w:val="17"/>
          <w:sz w:val="24"/>
        </w:rPr>
        <w:t> </w:t>
      </w:r>
      <w:r>
        <w:rPr>
          <w:sz w:val="24"/>
        </w:rPr>
        <w:t>z</w:t>
      </w:r>
      <w:r>
        <w:rPr>
          <w:spacing w:val="17"/>
          <w:sz w:val="24"/>
        </w:rPr>
        <w:t> </w:t>
      </w:r>
      <w:r>
        <w:rPr>
          <w:spacing w:val="-2"/>
          <w:sz w:val="24"/>
        </w:rPr>
        <w:t>przepisem</w:t>
      </w:r>
    </w:p>
    <w:p>
      <w:pPr>
        <w:pStyle w:val="BodyText"/>
        <w:ind w:left="1294" w:right="257"/>
        <w:jc w:val="both"/>
      </w:pPr>
      <w:r>
        <w:rPr>
          <w:spacing w:val="-4"/>
        </w:rPr>
        <w:t>14.6</w:t>
      </w:r>
      <w:r>
        <w:rPr>
          <w:spacing w:val="-11"/>
        </w:rPr>
        <w:t> </w:t>
      </w:r>
      <w:r>
        <w:rPr>
          <w:spacing w:val="-4"/>
        </w:rPr>
        <w:t>i</w:t>
      </w:r>
      <w:r>
        <w:rPr>
          <w:spacing w:val="-12"/>
        </w:rPr>
        <w:t> </w:t>
      </w:r>
      <w:r>
        <w:rPr>
          <w:spacing w:val="-4"/>
        </w:rPr>
        <w:t>zezwala</w:t>
      </w:r>
      <w:r>
        <w:rPr>
          <w:spacing w:val="-12"/>
        </w:rPr>
        <w:t> </w:t>
      </w:r>
      <w:r>
        <w:rPr>
          <w:spacing w:val="-4"/>
        </w:rPr>
        <w:t>zawodnikowi</w:t>
      </w:r>
      <w:r>
        <w:rPr>
          <w:spacing w:val="-11"/>
        </w:rPr>
        <w:t> </w:t>
      </w:r>
      <w:r>
        <w:rPr>
          <w:spacing w:val="-4"/>
        </w:rPr>
        <w:t>na</w:t>
      </w:r>
      <w:r>
        <w:rPr>
          <w:spacing w:val="-12"/>
        </w:rPr>
        <w:t> </w:t>
      </w:r>
      <w:r>
        <w:rPr>
          <w:spacing w:val="-4"/>
        </w:rPr>
        <w:t>rywalizację,</w:t>
      </w:r>
      <w:r>
        <w:rPr>
          <w:spacing w:val="-12"/>
        </w:rPr>
        <w:t> </w:t>
      </w:r>
      <w:r>
        <w:rPr>
          <w:spacing w:val="-4"/>
        </w:rPr>
        <w:t>ale</w:t>
      </w:r>
      <w:r>
        <w:rPr>
          <w:spacing w:val="-11"/>
        </w:rPr>
        <w:t> </w:t>
      </w:r>
      <w:r>
        <w:rPr>
          <w:spacing w:val="-4"/>
        </w:rPr>
        <w:t>zawodnik</w:t>
      </w:r>
      <w:r>
        <w:rPr>
          <w:spacing w:val="-12"/>
        </w:rPr>
        <w:t> </w:t>
      </w:r>
      <w:r>
        <w:rPr>
          <w:spacing w:val="-4"/>
        </w:rPr>
        <w:t>zamierza</w:t>
      </w:r>
      <w:r>
        <w:rPr>
          <w:spacing w:val="-12"/>
        </w:rPr>
        <w:t> </w:t>
      </w:r>
      <w:r>
        <w:rPr>
          <w:spacing w:val="-4"/>
        </w:rPr>
        <w:t>następnie</w:t>
      </w:r>
      <w:r>
        <w:rPr>
          <w:spacing w:val="-12"/>
        </w:rPr>
        <w:t> </w:t>
      </w:r>
      <w:r>
        <w:rPr>
          <w:spacing w:val="-4"/>
        </w:rPr>
        <w:t>rywalizować </w:t>
      </w:r>
      <w:r>
        <w:rPr/>
        <w:t>w późniejszych rundach tej samej konkurencji lub w innych konkurencjach podczas tych samych zawodów, arbiter zapewni, że obuwie lekkoatletyczne będzie dostępne dla zawodnika do wykorzystania w każdej kolejnej konkurencji. Jak, kiedy i na jakich warunkach</w:t>
      </w:r>
      <w:r>
        <w:rPr>
          <w:spacing w:val="-16"/>
        </w:rPr>
        <w:t> </w:t>
      </w:r>
      <w:r>
        <w:rPr/>
        <w:t>obuwie</w:t>
      </w:r>
      <w:r>
        <w:rPr>
          <w:spacing w:val="-16"/>
        </w:rPr>
        <w:t> </w:t>
      </w:r>
      <w:r>
        <w:rPr/>
        <w:t>jest</w:t>
      </w:r>
      <w:r>
        <w:rPr>
          <w:spacing w:val="-16"/>
        </w:rPr>
        <w:t> </w:t>
      </w:r>
      <w:r>
        <w:rPr/>
        <w:t>udostępniane</w:t>
      </w:r>
      <w:r>
        <w:rPr>
          <w:spacing w:val="-16"/>
        </w:rPr>
        <w:t> </w:t>
      </w:r>
      <w:r>
        <w:rPr/>
        <w:t>zawodnikowi</w:t>
      </w:r>
      <w:r>
        <w:rPr>
          <w:spacing w:val="-16"/>
        </w:rPr>
        <w:t> </w:t>
      </w:r>
      <w:r>
        <w:rPr/>
        <w:t>podczas</w:t>
      </w:r>
      <w:r>
        <w:rPr>
          <w:spacing w:val="-16"/>
        </w:rPr>
        <w:t> </w:t>
      </w:r>
      <w:r>
        <w:rPr/>
        <w:t>zawodów</w:t>
      </w:r>
      <w:r>
        <w:rPr>
          <w:spacing w:val="-16"/>
        </w:rPr>
        <w:t> </w:t>
      </w:r>
      <w:r>
        <w:rPr/>
        <w:t>zależy</w:t>
      </w:r>
      <w:r>
        <w:rPr>
          <w:spacing w:val="-16"/>
        </w:rPr>
        <w:t> </w:t>
      </w:r>
      <w:r>
        <w:rPr/>
        <w:t>od</w:t>
      </w:r>
      <w:r>
        <w:rPr>
          <w:spacing w:val="-16"/>
        </w:rPr>
        <w:t> </w:t>
      </w:r>
      <w:r>
        <w:rPr/>
        <w:t>uznania </w:t>
      </w:r>
      <w:r>
        <w:rPr>
          <w:spacing w:val="-2"/>
        </w:rPr>
        <w:t>sędziów.</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W celu uniknięcia wątpliwości i oprócz uprawnień określonych powyżej, Dyrektor Generalny (lub osoba przez niego wyznaczona), działając w sposób uzasadniony, zastrzega sobie prawo:</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wydania pisemnego polecenia arbitrowi, aby działał zgodnie z art. 14.5, 14.6 i/lub </w:t>
      </w:r>
      <w:r>
        <w:rPr>
          <w:spacing w:val="-2"/>
          <w:sz w:val="24"/>
        </w:rPr>
        <w:t>14.7;</w:t>
      </w:r>
    </w:p>
    <w:p>
      <w:pPr>
        <w:pStyle w:val="ListParagraph"/>
        <w:numPr>
          <w:ilvl w:val="2"/>
          <w:numId w:val="65"/>
        </w:numPr>
        <w:tabs>
          <w:tab w:pos="2145" w:val="left" w:leader="none"/>
        </w:tabs>
        <w:spacing w:line="240" w:lineRule="auto" w:before="241" w:after="0"/>
        <w:ind w:left="2145" w:right="257" w:hanging="850"/>
        <w:jc w:val="both"/>
        <w:rPr>
          <w:sz w:val="24"/>
        </w:rPr>
      </w:pPr>
      <w:r>
        <w:rPr>
          <w:spacing w:val="-2"/>
          <w:sz w:val="24"/>
        </w:rPr>
        <w:t>polecić</w:t>
      </w:r>
      <w:r>
        <w:rPr>
          <w:spacing w:val="-15"/>
          <w:sz w:val="24"/>
        </w:rPr>
        <w:t> </w:t>
      </w:r>
      <w:r>
        <w:rPr>
          <w:spacing w:val="-2"/>
          <w:sz w:val="24"/>
        </w:rPr>
        <w:t>w</w:t>
      </w:r>
      <w:r>
        <w:rPr>
          <w:spacing w:val="-15"/>
          <w:sz w:val="24"/>
        </w:rPr>
        <w:t> </w:t>
      </w:r>
      <w:r>
        <w:rPr>
          <w:spacing w:val="-2"/>
          <w:sz w:val="24"/>
        </w:rPr>
        <w:t>dowolnym</w:t>
      </w:r>
      <w:r>
        <w:rPr>
          <w:spacing w:val="-14"/>
          <w:sz w:val="24"/>
        </w:rPr>
        <w:t> </w:t>
      </w:r>
      <w:r>
        <w:rPr>
          <w:spacing w:val="-2"/>
          <w:sz w:val="24"/>
        </w:rPr>
        <w:t>momencie,</w:t>
      </w:r>
      <w:r>
        <w:rPr>
          <w:spacing w:val="-15"/>
          <w:sz w:val="24"/>
        </w:rPr>
        <w:t> </w:t>
      </w:r>
      <w:r>
        <w:rPr>
          <w:spacing w:val="-2"/>
          <w:sz w:val="24"/>
        </w:rPr>
        <w:t>aby</w:t>
      </w:r>
      <w:r>
        <w:rPr>
          <w:spacing w:val="-15"/>
          <w:sz w:val="24"/>
        </w:rPr>
        <w:t> </w:t>
      </w:r>
      <w:r>
        <w:rPr>
          <w:spacing w:val="-2"/>
          <w:sz w:val="24"/>
        </w:rPr>
        <w:t>zawodnik</w:t>
      </w:r>
      <w:r>
        <w:rPr>
          <w:spacing w:val="-14"/>
          <w:sz w:val="24"/>
        </w:rPr>
        <w:t> </w:t>
      </w:r>
      <w:r>
        <w:rPr>
          <w:spacing w:val="-2"/>
          <w:sz w:val="24"/>
        </w:rPr>
        <w:t>oddał</w:t>
      </w:r>
      <w:r>
        <w:rPr>
          <w:spacing w:val="-15"/>
          <w:sz w:val="24"/>
        </w:rPr>
        <w:t> </w:t>
      </w:r>
      <w:r>
        <w:rPr>
          <w:spacing w:val="-2"/>
          <w:sz w:val="24"/>
        </w:rPr>
        <w:t>swoje</w:t>
      </w:r>
      <w:r>
        <w:rPr>
          <w:spacing w:val="-15"/>
          <w:sz w:val="24"/>
        </w:rPr>
        <w:t> </w:t>
      </w:r>
      <w:r>
        <w:rPr>
          <w:spacing w:val="-2"/>
          <w:sz w:val="24"/>
        </w:rPr>
        <w:t>obuwie</w:t>
      </w:r>
      <w:r>
        <w:rPr>
          <w:spacing w:val="-14"/>
          <w:sz w:val="24"/>
        </w:rPr>
        <w:t> </w:t>
      </w:r>
      <w:r>
        <w:rPr>
          <w:spacing w:val="-2"/>
          <w:sz w:val="24"/>
        </w:rPr>
        <w:t>lekkoatletyczne </w:t>
      </w:r>
      <w:r>
        <w:rPr>
          <w:sz w:val="24"/>
        </w:rPr>
        <w:t>arbitrowi i/lub w celu dalszego zbadania i analizy;</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w przypadku, gdy obuwie lekkoatletyczne nie zostało jeszcze przekazane lub nie zostało jeszcze poddane dalszym badaniom i dochodzeniom, zwrócić się do zawodnika o przekazanie Dyrektorowi Generalnemu (lub osobie przez niego wyznaczonej) tego obuwia w celu dalszego zbadania i dalszej analizy; oraz</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koszty wysyłki obuwia lekkoatletycznego do dalszych badań i dochodzenia do World Athletics lub do niezależnego eksperta muszą zostać poniesione przez organizatora zawodów, który niezwłocznie prześle je na adres podany przez </w:t>
      </w:r>
      <w:r>
        <w:rPr>
          <w:spacing w:val="-6"/>
          <w:sz w:val="24"/>
        </w:rPr>
        <w:t>Dyrektora Generalnego (lub osobę przez niego wyznaczoną) oraz dostarczy kopię </w:t>
      </w:r>
      <w:r>
        <w:rPr>
          <w:sz w:val="24"/>
        </w:rPr>
        <w:t>dokumentów przewozowych i numer do śledzenia przesyłki.</w:t>
      </w:r>
      <w:r>
        <w:rPr>
          <w:spacing w:val="40"/>
          <w:sz w:val="24"/>
        </w:rPr>
        <w:t> </w:t>
      </w:r>
      <w:r>
        <w:rPr>
          <w:sz w:val="24"/>
        </w:rPr>
        <w:t>Po zakończeniu badania i analizy World Athletics, jeśli będzie to możliwe, zorganizuje zwrot zawodnikowi analizowanego obuwia.</w:t>
      </w:r>
    </w:p>
    <w:p>
      <w:pPr>
        <w:pStyle w:val="Heading5"/>
        <w:numPr>
          <w:ilvl w:val="0"/>
          <w:numId w:val="65"/>
        </w:numPr>
        <w:tabs>
          <w:tab w:pos="1294" w:val="left" w:leader="none"/>
        </w:tabs>
        <w:spacing w:line="240" w:lineRule="auto" w:before="240" w:after="0"/>
        <w:ind w:left="1294" w:right="0" w:hanging="850"/>
        <w:jc w:val="both"/>
      </w:pPr>
      <w:r>
        <w:rPr/>
        <w:t>Naruszenia</w:t>
      </w:r>
      <w:r>
        <w:rPr>
          <w:spacing w:val="-1"/>
        </w:rPr>
        <w:t> </w:t>
      </w:r>
      <w:r>
        <w:rPr/>
        <w:t>i</w:t>
      </w:r>
      <w:r>
        <w:rPr>
          <w:spacing w:val="-1"/>
        </w:rPr>
        <w:t> </w:t>
      </w:r>
      <w:r>
        <w:rPr>
          <w:spacing w:val="-2"/>
        </w:rPr>
        <w:t>sankcje</w:t>
      </w:r>
    </w:p>
    <w:p>
      <w:pPr>
        <w:pStyle w:val="ListParagraph"/>
        <w:numPr>
          <w:ilvl w:val="1"/>
          <w:numId w:val="65"/>
        </w:numPr>
        <w:tabs>
          <w:tab w:pos="1294" w:val="left" w:leader="none"/>
        </w:tabs>
        <w:spacing w:line="240" w:lineRule="auto" w:before="240" w:after="0"/>
        <w:ind w:left="1294" w:right="0" w:hanging="850"/>
        <w:jc w:val="both"/>
        <w:rPr>
          <w:sz w:val="24"/>
        </w:rPr>
      </w:pPr>
      <w:r>
        <w:rPr>
          <w:w w:val="80"/>
          <w:sz w:val="24"/>
        </w:rPr>
        <w:t>Jeśli</w:t>
      </w:r>
      <w:r>
        <w:rPr>
          <w:spacing w:val="-3"/>
          <w:sz w:val="24"/>
        </w:rPr>
        <w:t> </w:t>
      </w:r>
      <w:r>
        <w:rPr>
          <w:spacing w:val="-2"/>
          <w:sz w:val="24"/>
        </w:rPr>
        <w:t>zawodnik:</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zostanie</w:t>
      </w:r>
      <w:r>
        <w:rPr>
          <w:spacing w:val="22"/>
          <w:sz w:val="24"/>
        </w:rPr>
        <w:t> </w:t>
      </w:r>
      <w:r>
        <w:rPr>
          <w:sz w:val="24"/>
        </w:rPr>
        <w:t>uznany</w:t>
      </w:r>
      <w:r>
        <w:rPr>
          <w:spacing w:val="22"/>
          <w:sz w:val="24"/>
        </w:rPr>
        <w:t> </w:t>
      </w:r>
      <w:r>
        <w:rPr>
          <w:sz w:val="24"/>
        </w:rPr>
        <w:t>przez</w:t>
      </w:r>
      <w:r>
        <w:rPr>
          <w:spacing w:val="22"/>
          <w:sz w:val="24"/>
        </w:rPr>
        <w:t> </w:t>
      </w:r>
      <w:r>
        <w:rPr>
          <w:sz w:val="24"/>
        </w:rPr>
        <w:t>arbitra</w:t>
      </w:r>
      <w:r>
        <w:rPr>
          <w:spacing w:val="22"/>
          <w:sz w:val="24"/>
        </w:rPr>
        <w:t> </w:t>
      </w:r>
      <w:r>
        <w:rPr>
          <w:sz w:val="24"/>
        </w:rPr>
        <w:t>lub</w:t>
      </w:r>
      <w:r>
        <w:rPr>
          <w:spacing w:val="22"/>
          <w:sz w:val="24"/>
        </w:rPr>
        <w:t> </w:t>
      </w:r>
      <w:r>
        <w:rPr>
          <w:sz w:val="24"/>
        </w:rPr>
        <w:t>sędziego</w:t>
      </w:r>
      <w:r>
        <w:rPr>
          <w:spacing w:val="22"/>
          <w:sz w:val="24"/>
        </w:rPr>
        <w:t> </w:t>
      </w:r>
      <w:r>
        <w:rPr>
          <w:sz w:val="24"/>
        </w:rPr>
        <w:t>kontroli</w:t>
      </w:r>
      <w:r>
        <w:rPr>
          <w:spacing w:val="22"/>
          <w:sz w:val="24"/>
        </w:rPr>
        <w:t> </w:t>
      </w:r>
      <w:r>
        <w:rPr>
          <w:sz w:val="24"/>
        </w:rPr>
        <w:t>obuwia</w:t>
      </w:r>
      <w:r>
        <w:rPr>
          <w:spacing w:val="22"/>
          <w:sz w:val="24"/>
        </w:rPr>
        <w:t> </w:t>
      </w:r>
      <w:r>
        <w:rPr>
          <w:sz w:val="24"/>
        </w:rPr>
        <w:t>za</w:t>
      </w:r>
      <w:r>
        <w:rPr>
          <w:spacing w:val="22"/>
          <w:sz w:val="24"/>
        </w:rPr>
        <w:t> </w:t>
      </w:r>
      <w:r>
        <w:rPr>
          <w:sz w:val="24"/>
        </w:rPr>
        <w:t>korzystającego z obuwia lekkoatletycznego, które nie jest zgodne z niniejszymi przepisami; lub</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nie</w:t>
      </w:r>
      <w:r>
        <w:rPr>
          <w:spacing w:val="25"/>
          <w:sz w:val="24"/>
        </w:rPr>
        <w:t> </w:t>
      </w:r>
      <w:r>
        <w:rPr>
          <w:sz w:val="24"/>
        </w:rPr>
        <w:t>stosuje</w:t>
      </w:r>
      <w:r>
        <w:rPr>
          <w:spacing w:val="25"/>
          <w:sz w:val="24"/>
        </w:rPr>
        <w:t> </w:t>
      </w:r>
      <w:r>
        <w:rPr>
          <w:sz w:val="24"/>
        </w:rPr>
        <w:t>się</w:t>
      </w:r>
      <w:r>
        <w:rPr>
          <w:spacing w:val="25"/>
          <w:sz w:val="24"/>
        </w:rPr>
        <w:t> </w:t>
      </w:r>
      <w:r>
        <w:rPr>
          <w:sz w:val="24"/>
        </w:rPr>
        <w:t>do</w:t>
      </w:r>
      <w:r>
        <w:rPr>
          <w:spacing w:val="25"/>
          <w:sz w:val="24"/>
        </w:rPr>
        <w:t> </w:t>
      </w:r>
      <w:r>
        <w:rPr>
          <w:sz w:val="24"/>
        </w:rPr>
        <w:t>jakiegokolwiek</w:t>
      </w:r>
      <w:r>
        <w:rPr>
          <w:spacing w:val="25"/>
          <w:sz w:val="24"/>
        </w:rPr>
        <w:t> </w:t>
      </w:r>
      <w:r>
        <w:rPr>
          <w:sz w:val="24"/>
        </w:rPr>
        <w:t>polecenia</w:t>
      </w:r>
      <w:r>
        <w:rPr>
          <w:spacing w:val="25"/>
          <w:sz w:val="24"/>
        </w:rPr>
        <w:t> </w:t>
      </w:r>
      <w:r>
        <w:rPr>
          <w:sz w:val="24"/>
        </w:rPr>
        <w:t>lub</w:t>
      </w:r>
      <w:r>
        <w:rPr>
          <w:spacing w:val="25"/>
          <w:sz w:val="24"/>
        </w:rPr>
        <w:t> </w:t>
      </w:r>
      <w:r>
        <w:rPr>
          <w:sz w:val="24"/>
        </w:rPr>
        <w:t>instrukcji</w:t>
      </w:r>
      <w:r>
        <w:rPr>
          <w:spacing w:val="25"/>
          <w:sz w:val="24"/>
        </w:rPr>
        <w:t> </w:t>
      </w:r>
      <w:r>
        <w:rPr>
          <w:sz w:val="24"/>
        </w:rPr>
        <w:t>arbitra</w:t>
      </w:r>
      <w:r>
        <w:rPr>
          <w:spacing w:val="25"/>
          <w:sz w:val="24"/>
        </w:rPr>
        <w:t> </w:t>
      </w:r>
      <w:r>
        <w:rPr>
          <w:sz w:val="24"/>
        </w:rPr>
        <w:t>wynikających z niniejszych przepisów; lub</w:t>
      </w:r>
    </w:p>
    <w:p>
      <w:pPr>
        <w:pStyle w:val="ListParagraph"/>
        <w:numPr>
          <w:ilvl w:val="2"/>
          <w:numId w:val="65"/>
        </w:numPr>
        <w:tabs>
          <w:tab w:pos="2211" w:val="left" w:leader="none"/>
        </w:tabs>
        <w:spacing w:line="448" w:lineRule="auto" w:before="240" w:after="0"/>
        <w:ind w:left="1295" w:right="3958" w:firstLine="0"/>
        <w:jc w:val="left"/>
        <w:rPr>
          <w:sz w:val="24"/>
        </w:rPr>
      </w:pPr>
      <w:r>
        <w:rPr>
          <w:spacing w:val="-8"/>
          <w:sz w:val="24"/>
        </w:rPr>
        <w:t>nie zgłasza się do kontroli obuwia na </w:t>
      </w:r>
      <w:r>
        <w:rPr>
          <w:spacing w:val="-8"/>
          <w:sz w:val="24"/>
        </w:rPr>
        <w:t>żądanie; </w:t>
      </w:r>
      <w:r>
        <w:rPr>
          <w:spacing w:val="-2"/>
          <w:sz w:val="24"/>
        </w:rPr>
        <w:t>zawodnik</w:t>
      </w:r>
      <w:r>
        <w:rPr>
          <w:spacing w:val="-6"/>
          <w:sz w:val="24"/>
        </w:rPr>
        <w:t> </w:t>
      </w:r>
      <w:r>
        <w:rPr>
          <w:spacing w:val="-2"/>
          <w:sz w:val="24"/>
        </w:rPr>
        <w:t>może</w:t>
      </w:r>
      <w:r>
        <w:rPr>
          <w:spacing w:val="-6"/>
          <w:sz w:val="24"/>
        </w:rPr>
        <w:t> </w:t>
      </w:r>
      <w:r>
        <w:rPr>
          <w:spacing w:val="-2"/>
          <w:sz w:val="24"/>
        </w:rPr>
        <w:t>zostać</w:t>
      </w:r>
      <w:r>
        <w:rPr>
          <w:spacing w:val="-6"/>
          <w:sz w:val="24"/>
        </w:rPr>
        <w:t> </w:t>
      </w:r>
      <w:r>
        <w:rPr>
          <w:spacing w:val="-2"/>
          <w:sz w:val="24"/>
        </w:rPr>
        <w:t>zdyskwalifikowany.</w:t>
      </w:r>
    </w:p>
    <w:p>
      <w:pPr>
        <w:pStyle w:val="ListParagraph"/>
        <w:spacing w:after="0" w:line="448" w:lineRule="auto"/>
        <w:jc w:val="left"/>
        <w:rPr>
          <w:sz w:val="24"/>
        </w:rPr>
        <w:sectPr>
          <w:pgSz w:w="11910" w:h="16840"/>
          <w:pgMar w:header="220" w:footer="654" w:top="660" w:bottom="840" w:left="283" w:right="566"/>
        </w:sectPr>
      </w:pPr>
    </w:p>
    <w:p>
      <w:pPr>
        <w:pStyle w:val="ListParagraph"/>
        <w:numPr>
          <w:ilvl w:val="1"/>
          <w:numId w:val="65"/>
        </w:numPr>
        <w:tabs>
          <w:tab w:pos="1294" w:val="left" w:leader="none"/>
        </w:tabs>
        <w:spacing w:line="240" w:lineRule="auto" w:before="89" w:after="0"/>
        <w:ind w:left="1294" w:right="257" w:hanging="850"/>
        <w:jc w:val="both"/>
        <w:rPr>
          <w:sz w:val="24"/>
        </w:rPr>
      </w:pPr>
      <w:r>
        <w:rPr>
          <w:sz w:val="24"/>
        </w:rPr>
        <w:t>Jeśli</w:t>
      </w:r>
      <w:r>
        <w:rPr>
          <w:spacing w:val="-13"/>
          <w:sz w:val="24"/>
        </w:rPr>
        <w:t> </w:t>
      </w:r>
      <w:r>
        <w:rPr>
          <w:sz w:val="24"/>
        </w:rPr>
        <w:t>zawodnik</w:t>
      </w:r>
      <w:r>
        <w:rPr>
          <w:spacing w:val="-13"/>
          <w:sz w:val="24"/>
        </w:rPr>
        <w:t> </w:t>
      </w:r>
      <w:r>
        <w:rPr>
          <w:sz w:val="24"/>
        </w:rPr>
        <w:t>zdyskwalifikowany</w:t>
      </w:r>
      <w:r>
        <w:rPr>
          <w:spacing w:val="-13"/>
          <w:sz w:val="24"/>
        </w:rPr>
        <w:t> </w:t>
      </w:r>
      <w:r>
        <w:rPr>
          <w:sz w:val="24"/>
        </w:rPr>
        <w:t>zgodnie</w:t>
      </w:r>
      <w:r>
        <w:rPr>
          <w:spacing w:val="-13"/>
          <w:sz w:val="24"/>
        </w:rPr>
        <w:t> </w:t>
      </w:r>
      <w:r>
        <w:rPr>
          <w:sz w:val="24"/>
        </w:rPr>
        <w:t>z</w:t>
      </w:r>
      <w:r>
        <w:rPr>
          <w:spacing w:val="-13"/>
          <w:sz w:val="24"/>
        </w:rPr>
        <w:t> </w:t>
      </w:r>
      <w:r>
        <w:rPr>
          <w:sz w:val="24"/>
        </w:rPr>
        <w:t>przepisem</w:t>
      </w:r>
      <w:r>
        <w:rPr>
          <w:spacing w:val="-13"/>
          <w:sz w:val="24"/>
        </w:rPr>
        <w:t> </w:t>
      </w:r>
      <w:r>
        <w:rPr>
          <w:sz w:val="24"/>
        </w:rPr>
        <w:t>15.1</w:t>
      </w:r>
      <w:r>
        <w:rPr>
          <w:spacing w:val="-13"/>
          <w:sz w:val="24"/>
        </w:rPr>
        <w:t> </w:t>
      </w:r>
      <w:r>
        <w:rPr>
          <w:sz w:val="24"/>
        </w:rPr>
        <w:t>brał</w:t>
      </w:r>
      <w:r>
        <w:rPr>
          <w:spacing w:val="-13"/>
          <w:sz w:val="24"/>
        </w:rPr>
        <w:t> </w:t>
      </w:r>
      <w:r>
        <w:rPr>
          <w:sz w:val="24"/>
        </w:rPr>
        <w:t>już</w:t>
      </w:r>
      <w:r>
        <w:rPr>
          <w:spacing w:val="-13"/>
          <w:sz w:val="24"/>
        </w:rPr>
        <w:t> </w:t>
      </w:r>
      <w:r>
        <w:rPr>
          <w:sz w:val="24"/>
        </w:rPr>
        <w:t>udział</w:t>
      </w:r>
      <w:r>
        <w:rPr>
          <w:spacing w:val="-13"/>
          <w:sz w:val="24"/>
        </w:rPr>
        <w:t> </w:t>
      </w:r>
      <w:r>
        <w:rPr>
          <w:sz w:val="24"/>
        </w:rPr>
        <w:t>w</w:t>
      </w:r>
      <w:r>
        <w:rPr>
          <w:spacing w:val="-13"/>
          <w:sz w:val="24"/>
        </w:rPr>
        <w:t> </w:t>
      </w:r>
      <w:r>
        <w:rPr>
          <w:sz w:val="24"/>
        </w:rPr>
        <w:t>zawodach, wówczas</w:t>
      </w:r>
      <w:r>
        <w:rPr>
          <w:spacing w:val="-11"/>
          <w:sz w:val="24"/>
        </w:rPr>
        <w:t> </w:t>
      </w:r>
      <w:r>
        <w:rPr>
          <w:sz w:val="24"/>
        </w:rPr>
        <w:t>taka</w:t>
      </w:r>
      <w:r>
        <w:rPr>
          <w:spacing w:val="-11"/>
          <w:sz w:val="24"/>
        </w:rPr>
        <w:t> </w:t>
      </w:r>
      <w:r>
        <w:rPr>
          <w:sz w:val="24"/>
        </w:rPr>
        <w:t>dyskwalifikacja</w:t>
      </w:r>
      <w:r>
        <w:rPr>
          <w:spacing w:val="-11"/>
          <w:sz w:val="24"/>
        </w:rPr>
        <w:t> </w:t>
      </w:r>
      <w:r>
        <w:rPr>
          <w:sz w:val="24"/>
        </w:rPr>
        <w:t>ma</w:t>
      </w:r>
      <w:r>
        <w:rPr>
          <w:spacing w:val="-11"/>
          <w:sz w:val="24"/>
        </w:rPr>
        <w:t> </w:t>
      </w:r>
      <w:r>
        <w:rPr>
          <w:sz w:val="24"/>
        </w:rPr>
        <w:t>wszelkie</w:t>
      </w:r>
      <w:r>
        <w:rPr>
          <w:spacing w:val="-11"/>
          <w:sz w:val="24"/>
        </w:rPr>
        <w:t> </w:t>
      </w:r>
      <w:r>
        <w:rPr>
          <w:sz w:val="24"/>
        </w:rPr>
        <w:t>dla</w:t>
      </w:r>
      <w:r>
        <w:rPr>
          <w:spacing w:val="-11"/>
          <w:sz w:val="24"/>
        </w:rPr>
        <w:t> </w:t>
      </w:r>
      <w:r>
        <w:rPr>
          <w:sz w:val="24"/>
        </w:rPr>
        <w:t>niego</w:t>
      </w:r>
      <w:r>
        <w:rPr>
          <w:spacing w:val="-11"/>
          <w:sz w:val="24"/>
        </w:rPr>
        <w:t> </w:t>
      </w:r>
      <w:r>
        <w:rPr>
          <w:sz w:val="24"/>
        </w:rPr>
        <w:t>konsekwencje,</w:t>
      </w:r>
      <w:r>
        <w:rPr>
          <w:spacing w:val="-11"/>
          <w:sz w:val="24"/>
        </w:rPr>
        <w:t> </w:t>
      </w:r>
      <w:r>
        <w:rPr>
          <w:sz w:val="24"/>
        </w:rPr>
        <w:t>w</w:t>
      </w:r>
      <w:r>
        <w:rPr>
          <w:spacing w:val="-11"/>
          <w:sz w:val="24"/>
        </w:rPr>
        <w:t> </w:t>
      </w:r>
      <w:r>
        <w:rPr>
          <w:sz w:val="24"/>
        </w:rPr>
        <w:t>tym</w:t>
      </w:r>
      <w:r>
        <w:rPr>
          <w:spacing w:val="-11"/>
          <w:sz w:val="24"/>
        </w:rPr>
        <w:t> </w:t>
      </w:r>
      <w:r>
        <w:rPr>
          <w:sz w:val="24"/>
        </w:rPr>
        <w:t>między</w:t>
      </w:r>
      <w:r>
        <w:rPr>
          <w:spacing w:val="-11"/>
          <w:sz w:val="24"/>
        </w:rPr>
        <w:t> </w:t>
      </w:r>
      <w:r>
        <w:rPr>
          <w:sz w:val="24"/>
        </w:rPr>
        <w:t>innymi uznanie jego wyników za nieważne z powodu nieprzestrzegania niniejszych przepisów, utratę wszystkich tytułów, nagród, medali, punktów oraz startowego i zdobytych nagród </w:t>
      </w:r>
      <w:r>
        <w:rPr>
          <w:spacing w:val="-4"/>
          <w:sz w:val="24"/>
        </w:rPr>
        <w:t>pieniężnych.</w:t>
      </w:r>
    </w:p>
    <w:p>
      <w:pPr>
        <w:pStyle w:val="ListParagraph"/>
        <w:numPr>
          <w:ilvl w:val="1"/>
          <w:numId w:val="65"/>
        </w:numPr>
        <w:tabs>
          <w:tab w:pos="1294" w:val="left" w:leader="none"/>
        </w:tabs>
        <w:spacing w:line="240" w:lineRule="auto" w:before="240" w:after="0"/>
        <w:ind w:left="1294" w:right="257" w:hanging="850"/>
        <w:jc w:val="both"/>
        <w:rPr>
          <w:sz w:val="24"/>
        </w:rPr>
      </w:pPr>
      <w:r>
        <w:rPr>
          <w:spacing w:val="-4"/>
          <w:sz w:val="24"/>
        </w:rPr>
        <w:t>Oprócz</w:t>
      </w:r>
      <w:r>
        <w:rPr>
          <w:spacing w:val="-9"/>
          <w:sz w:val="24"/>
        </w:rPr>
        <w:t> </w:t>
      </w:r>
      <w:r>
        <w:rPr>
          <w:spacing w:val="-4"/>
          <w:sz w:val="24"/>
        </w:rPr>
        <w:t>dyskwalifikacji</w:t>
      </w:r>
      <w:r>
        <w:rPr>
          <w:spacing w:val="-9"/>
          <w:sz w:val="24"/>
        </w:rPr>
        <w:t> </w:t>
      </w:r>
      <w:r>
        <w:rPr>
          <w:spacing w:val="-4"/>
          <w:sz w:val="24"/>
        </w:rPr>
        <w:t>zawodnika</w:t>
      </w:r>
      <w:r>
        <w:rPr>
          <w:spacing w:val="-9"/>
          <w:sz w:val="24"/>
        </w:rPr>
        <w:t> </w:t>
      </w:r>
      <w:r>
        <w:rPr>
          <w:spacing w:val="-4"/>
          <w:sz w:val="24"/>
        </w:rPr>
        <w:t>przez</w:t>
      </w:r>
      <w:r>
        <w:rPr>
          <w:spacing w:val="-9"/>
          <w:sz w:val="24"/>
        </w:rPr>
        <w:t> </w:t>
      </w:r>
      <w:r>
        <w:rPr>
          <w:spacing w:val="-4"/>
          <w:sz w:val="24"/>
        </w:rPr>
        <w:t>arbitra</w:t>
      </w:r>
      <w:r>
        <w:rPr>
          <w:spacing w:val="-9"/>
          <w:sz w:val="24"/>
        </w:rPr>
        <w:t> </w:t>
      </w:r>
      <w:r>
        <w:rPr>
          <w:spacing w:val="-4"/>
          <w:sz w:val="24"/>
        </w:rPr>
        <w:t>lub</w:t>
      </w:r>
      <w:r>
        <w:rPr>
          <w:spacing w:val="-9"/>
          <w:sz w:val="24"/>
        </w:rPr>
        <w:t> </w:t>
      </w:r>
      <w:r>
        <w:rPr>
          <w:spacing w:val="-4"/>
          <w:sz w:val="24"/>
        </w:rPr>
        <w:t>jeśli</w:t>
      </w:r>
      <w:r>
        <w:rPr>
          <w:spacing w:val="-9"/>
          <w:sz w:val="24"/>
        </w:rPr>
        <w:t> </w:t>
      </w:r>
      <w:r>
        <w:rPr>
          <w:spacing w:val="-4"/>
          <w:sz w:val="24"/>
        </w:rPr>
        <w:t>w</w:t>
      </w:r>
      <w:r>
        <w:rPr>
          <w:spacing w:val="-9"/>
          <w:sz w:val="24"/>
        </w:rPr>
        <w:t> </w:t>
      </w:r>
      <w:r>
        <w:rPr>
          <w:spacing w:val="-4"/>
          <w:sz w:val="24"/>
        </w:rPr>
        <w:t>dowolnym</w:t>
      </w:r>
      <w:r>
        <w:rPr>
          <w:spacing w:val="-9"/>
          <w:sz w:val="24"/>
        </w:rPr>
        <w:t> </w:t>
      </w:r>
      <w:r>
        <w:rPr>
          <w:spacing w:val="-4"/>
          <w:sz w:val="24"/>
        </w:rPr>
        <w:t>momencie</w:t>
      </w:r>
      <w:r>
        <w:rPr>
          <w:spacing w:val="-9"/>
          <w:sz w:val="24"/>
        </w:rPr>
        <w:t> </w:t>
      </w:r>
      <w:r>
        <w:rPr>
          <w:spacing w:val="-4"/>
          <w:sz w:val="24"/>
        </w:rPr>
        <w:t>okaże</w:t>
      </w:r>
      <w:r>
        <w:rPr>
          <w:spacing w:val="-9"/>
          <w:sz w:val="24"/>
        </w:rPr>
        <w:t> </w:t>
      </w:r>
      <w:r>
        <w:rPr>
          <w:spacing w:val="-4"/>
          <w:sz w:val="24"/>
        </w:rPr>
        <w:t>się, </w:t>
      </w:r>
      <w:r>
        <w:rPr>
          <w:spacing w:val="-2"/>
          <w:sz w:val="24"/>
        </w:rPr>
        <w:t>że</w:t>
      </w:r>
      <w:r>
        <w:rPr>
          <w:spacing w:val="-15"/>
          <w:sz w:val="24"/>
        </w:rPr>
        <w:t> </w:t>
      </w:r>
      <w:r>
        <w:rPr>
          <w:spacing w:val="-2"/>
          <w:sz w:val="24"/>
        </w:rPr>
        <w:t>zawodnik</w:t>
      </w:r>
      <w:r>
        <w:rPr>
          <w:spacing w:val="34"/>
          <w:sz w:val="24"/>
        </w:rPr>
        <w:t> </w:t>
      </w:r>
      <w:r>
        <w:rPr>
          <w:spacing w:val="-2"/>
          <w:sz w:val="24"/>
        </w:rPr>
        <w:t>lub</w:t>
      </w:r>
      <w:r>
        <w:rPr>
          <w:spacing w:val="-15"/>
          <w:sz w:val="24"/>
        </w:rPr>
        <w:t> </w:t>
      </w:r>
      <w:r>
        <w:rPr>
          <w:spacing w:val="-2"/>
          <w:sz w:val="24"/>
        </w:rPr>
        <w:t>jego</w:t>
      </w:r>
      <w:r>
        <w:rPr>
          <w:spacing w:val="-15"/>
          <w:sz w:val="24"/>
        </w:rPr>
        <w:t> </w:t>
      </w:r>
      <w:r>
        <w:rPr>
          <w:spacing w:val="-2"/>
          <w:sz w:val="24"/>
        </w:rPr>
        <w:t>przedstawiciele</w:t>
      </w:r>
      <w:r>
        <w:rPr>
          <w:spacing w:val="-14"/>
          <w:sz w:val="24"/>
        </w:rPr>
        <w:t> </w:t>
      </w:r>
      <w:r>
        <w:rPr>
          <w:spacing w:val="-2"/>
          <w:sz w:val="24"/>
        </w:rPr>
        <w:t>(w</w:t>
      </w:r>
      <w:r>
        <w:rPr>
          <w:spacing w:val="-15"/>
          <w:sz w:val="24"/>
        </w:rPr>
        <w:t> </w:t>
      </w:r>
      <w:r>
        <w:rPr>
          <w:spacing w:val="-2"/>
          <w:sz w:val="24"/>
        </w:rPr>
        <w:t>tym</w:t>
      </w:r>
      <w:r>
        <w:rPr>
          <w:spacing w:val="-15"/>
          <w:sz w:val="24"/>
        </w:rPr>
        <w:t> </w:t>
      </w:r>
      <w:r>
        <w:rPr>
          <w:spacing w:val="-2"/>
          <w:sz w:val="24"/>
        </w:rPr>
        <w:t>producenci</w:t>
      </w:r>
      <w:r>
        <w:rPr>
          <w:spacing w:val="-15"/>
          <w:sz w:val="24"/>
        </w:rPr>
        <w:t> </w:t>
      </w:r>
      <w:r>
        <w:rPr>
          <w:spacing w:val="-2"/>
          <w:sz w:val="24"/>
        </w:rPr>
        <w:t>sportowi,</w:t>
      </w:r>
      <w:r>
        <w:rPr>
          <w:spacing w:val="-14"/>
          <w:sz w:val="24"/>
        </w:rPr>
        <w:t> </w:t>
      </w:r>
      <w:r>
        <w:rPr>
          <w:spacing w:val="-2"/>
          <w:sz w:val="24"/>
        </w:rPr>
        <w:t>którzy</w:t>
      </w:r>
      <w:r>
        <w:rPr>
          <w:spacing w:val="-15"/>
          <w:sz w:val="24"/>
        </w:rPr>
        <w:t> </w:t>
      </w:r>
      <w:r>
        <w:rPr>
          <w:spacing w:val="-2"/>
          <w:sz w:val="24"/>
        </w:rPr>
        <w:t>ich</w:t>
      </w:r>
      <w:r>
        <w:rPr>
          <w:spacing w:val="-15"/>
          <w:sz w:val="24"/>
        </w:rPr>
        <w:t> </w:t>
      </w:r>
      <w:r>
        <w:rPr>
          <w:spacing w:val="-2"/>
          <w:sz w:val="24"/>
        </w:rPr>
        <w:t>wspierają</w:t>
      </w:r>
      <w:r>
        <w:rPr>
          <w:spacing w:val="-14"/>
          <w:sz w:val="24"/>
        </w:rPr>
        <w:t> </w:t>
      </w:r>
      <w:r>
        <w:rPr>
          <w:spacing w:val="-2"/>
          <w:sz w:val="24"/>
        </w:rPr>
        <w:t>lub </w:t>
      </w:r>
      <w:r>
        <w:rPr>
          <w:sz w:val="24"/>
        </w:rPr>
        <w:t>sponsorują)</w:t>
      </w:r>
      <w:r>
        <w:rPr>
          <w:spacing w:val="40"/>
          <w:sz w:val="24"/>
        </w:rPr>
        <w:t> </w:t>
      </w:r>
      <w:r>
        <w:rPr>
          <w:sz w:val="24"/>
        </w:rPr>
        <w:t>i/lub federacja członkowska działa lub działała wbrew literze lub duchowi niniejszych przepisów (w tym</w:t>
      </w:r>
      <w:r>
        <w:rPr>
          <w:spacing w:val="40"/>
          <w:sz w:val="24"/>
        </w:rPr>
        <w:t> </w:t>
      </w:r>
      <w:r>
        <w:rPr>
          <w:sz w:val="24"/>
        </w:rPr>
        <w:t>przepisu technicznego 5 (TR 5) obowiązującego przed wejściem w życie niniejszych przepisów lub jakichkolwiek przepisów w tym zakresie), wówczas</w:t>
      </w:r>
      <w:r>
        <w:rPr>
          <w:spacing w:val="-9"/>
          <w:sz w:val="24"/>
        </w:rPr>
        <w:t> </w:t>
      </w:r>
      <w:r>
        <w:rPr>
          <w:sz w:val="24"/>
        </w:rPr>
        <w:t>Dyrektor</w:t>
      </w:r>
      <w:r>
        <w:rPr>
          <w:spacing w:val="-9"/>
          <w:sz w:val="24"/>
        </w:rPr>
        <w:t> </w:t>
      </w:r>
      <w:r>
        <w:rPr>
          <w:sz w:val="24"/>
        </w:rPr>
        <w:t>Generalny</w:t>
      </w:r>
      <w:r>
        <w:rPr>
          <w:spacing w:val="-9"/>
          <w:sz w:val="24"/>
        </w:rPr>
        <w:t> </w:t>
      </w:r>
      <w:r>
        <w:rPr>
          <w:sz w:val="24"/>
        </w:rPr>
        <w:t>(lub</w:t>
      </w:r>
      <w:r>
        <w:rPr>
          <w:spacing w:val="-9"/>
          <w:sz w:val="24"/>
        </w:rPr>
        <w:t> </w:t>
      </w:r>
      <w:r>
        <w:rPr>
          <w:sz w:val="24"/>
        </w:rPr>
        <w:t>osoba</w:t>
      </w:r>
      <w:r>
        <w:rPr>
          <w:spacing w:val="-9"/>
          <w:sz w:val="24"/>
        </w:rPr>
        <w:t> </w:t>
      </w:r>
      <w:r>
        <w:rPr>
          <w:sz w:val="24"/>
        </w:rPr>
        <w:t>przez</w:t>
      </w:r>
      <w:r>
        <w:rPr>
          <w:spacing w:val="-9"/>
          <w:sz w:val="24"/>
        </w:rPr>
        <w:t> </w:t>
      </w:r>
      <w:r>
        <w:rPr>
          <w:sz w:val="24"/>
        </w:rPr>
        <w:t>niego</w:t>
      </w:r>
      <w:r>
        <w:rPr>
          <w:spacing w:val="-9"/>
          <w:sz w:val="24"/>
        </w:rPr>
        <w:t> </w:t>
      </w:r>
      <w:r>
        <w:rPr>
          <w:sz w:val="24"/>
        </w:rPr>
        <w:t>wyznaczona)</w:t>
      </w:r>
      <w:r>
        <w:rPr>
          <w:spacing w:val="-9"/>
          <w:sz w:val="24"/>
        </w:rPr>
        <w:t> </w:t>
      </w:r>
      <w:r>
        <w:rPr>
          <w:sz w:val="24"/>
        </w:rPr>
        <w:t>zastrzega</w:t>
      </w:r>
      <w:r>
        <w:rPr>
          <w:spacing w:val="-9"/>
          <w:sz w:val="24"/>
        </w:rPr>
        <w:t> </w:t>
      </w:r>
      <w:r>
        <w:rPr>
          <w:sz w:val="24"/>
        </w:rPr>
        <w:t>sobie</w:t>
      </w:r>
      <w:r>
        <w:rPr>
          <w:spacing w:val="-9"/>
          <w:sz w:val="24"/>
        </w:rPr>
        <w:t> </w:t>
      </w:r>
      <w:r>
        <w:rPr>
          <w:sz w:val="24"/>
        </w:rPr>
        <w:t>prawo do zastosowania szeregu sankcji, w tym, ale nie tylko:</w:t>
      </w:r>
    </w:p>
    <w:p>
      <w:pPr>
        <w:pStyle w:val="ListParagraph"/>
        <w:numPr>
          <w:ilvl w:val="2"/>
          <w:numId w:val="65"/>
        </w:numPr>
        <w:tabs>
          <w:tab w:pos="2144" w:val="left" w:leader="none"/>
        </w:tabs>
        <w:spacing w:line="240" w:lineRule="auto" w:before="240" w:after="0"/>
        <w:ind w:left="2144" w:right="0" w:hanging="849"/>
        <w:jc w:val="left"/>
        <w:rPr>
          <w:sz w:val="24"/>
        </w:rPr>
      </w:pPr>
      <w:r>
        <w:rPr>
          <w:spacing w:val="-2"/>
          <w:sz w:val="24"/>
        </w:rPr>
        <w:t>udzielenie</w:t>
      </w:r>
      <w:r>
        <w:rPr>
          <w:spacing w:val="-8"/>
          <w:sz w:val="24"/>
        </w:rPr>
        <w:t> </w:t>
      </w:r>
      <w:r>
        <w:rPr>
          <w:spacing w:val="-2"/>
          <w:sz w:val="24"/>
        </w:rPr>
        <w:t>ostrzeżenia</w:t>
      </w:r>
      <w:r>
        <w:rPr>
          <w:spacing w:val="-8"/>
          <w:sz w:val="24"/>
        </w:rPr>
        <w:t> </w:t>
      </w:r>
      <w:r>
        <w:rPr>
          <w:spacing w:val="-2"/>
          <w:sz w:val="24"/>
        </w:rPr>
        <w:t>zawodnikowi</w:t>
      </w:r>
      <w:r>
        <w:rPr>
          <w:spacing w:val="-8"/>
          <w:sz w:val="24"/>
        </w:rPr>
        <w:t> </w:t>
      </w:r>
      <w:r>
        <w:rPr>
          <w:spacing w:val="-2"/>
          <w:sz w:val="24"/>
        </w:rPr>
        <w:t>i/lub</w:t>
      </w:r>
      <w:r>
        <w:rPr>
          <w:spacing w:val="-8"/>
          <w:sz w:val="24"/>
        </w:rPr>
        <w:t> </w:t>
      </w:r>
      <w:r>
        <w:rPr>
          <w:spacing w:val="-2"/>
          <w:sz w:val="24"/>
        </w:rPr>
        <w:t>federacji</w:t>
      </w:r>
      <w:r>
        <w:rPr>
          <w:spacing w:val="-8"/>
          <w:sz w:val="24"/>
        </w:rPr>
        <w:t> </w:t>
      </w:r>
      <w:r>
        <w:rPr>
          <w:spacing w:val="-2"/>
          <w:sz w:val="24"/>
        </w:rPr>
        <w:t>członkowskiej;</w:t>
      </w:r>
    </w:p>
    <w:p>
      <w:pPr>
        <w:pStyle w:val="ListParagraph"/>
        <w:numPr>
          <w:ilvl w:val="2"/>
          <w:numId w:val="65"/>
        </w:numPr>
        <w:tabs>
          <w:tab w:pos="2144" w:val="left" w:leader="none"/>
        </w:tabs>
        <w:spacing w:line="240" w:lineRule="auto" w:before="240" w:after="0"/>
        <w:ind w:left="2144" w:right="0" w:hanging="849"/>
        <w:jc w:val="left"/>
        <w:rPr>
          <w:sz w:val="24"/>
        </w:rPr>
      </w:pPr>
      <w:r>
        <w:rPr>
          <w:w w:val="90"/>
          <w:sz w:val="24"/>
        </w:rPr>
        <w:t>nałożenie</w:t>
      </w:r>
      <w:r>
        <w:rPr>
          <w:spacing w:val="20"/>
          <w:sz w:val="24"/>
        </w:rPr>
        <w:t> </w:t>
      </w:r>
      <w:r>
        <w:rPr>
          <w:w w:val="90"/>
          <w:sz w:val="24"/>
        </w:rPr>
        <w:t>kary</w:t>
      </w:r>
      <w:r>
        <w:rPr>
          <w:spacing w:val="20"/>
          <w:sz w:val="24"/>
        </w:rPr>
        <w:t> </w:t>
      </w:r>
      <w:r>
        <w:rPr>
          <w:w w:val="90"/>
          <w:sz w:val="24"/>
        </w:rPr>
        <w:t>pieniężnej</w:t>
      </w:r>
      <w:r>
        <w:rPr>
          <w:spacing w:val="20"/>
          <w:sz w:val="24"/>
        </w:rPr>
        <w:t> </w:t>
      </w:r>
      <w:r>
        <w:rPr>
          <w:w w:val="90"/>
          <w:sz w:val="24"/>
        </w:rPr>
        <w:t>na</w:t>
      </w:r>
      <w:r>
        <w:rPr>
          <w:spacing w:val="20"/>
          <w:sz w:val="24"/>
        </w:rPr>
        <w:t> </w:t>
      </w:r>
      <w:r>
        <w:rPr>
          <w:w w:val="90"/>
          <w:sz w:val="24"/>
        </w:rPr>
        <w:t>zawodnika</w:t>
      </w:r>
      <w:r>
        <w:rPr>
          <w:spacing w:val="20"/>
          <w:sz w:val="24"/>
        </w:rPr>
        <w:t> </w:t>
      </w:r>
      <w:r>
        <w:rPr>
          <w:w w:val="90"/>
          <w:sz w:val="24"/>
        </w:rPr>
        <w:t>i/lub</w:t>
      </w:r>
      <w:r>
        <w:rPr>
          <w:spacing w:val="20"/>
          <w:sz w:val="24"/>
        </w:rPr>
        <w:t> </w:t>
      </w:r>
      <w:r>
        <w:rPr>
          <w:w w:val="90"/>
          <w:sz w:val="24"/>
        </w:rPr>
        <w:t>jego</w:t>
      </w:r>
      <w:r>
        <w:rPr>
          <w:spacing w:val="20"/>
          <w:sz w:val="24"/>
        </w:rPr>
        <w:t> </w:t>
      </w:r>
      <w:r>
        <w:rPr>
          <w:w w:val="90"/>
          <w:sz w:val="24"/>
        </w:rPr>
        <w:t>federację</w:t>
      </w:r>
      <w:r>
        <w:rPr>
          <w:spacing w:val="20"/>
          <w:sz w:val="24"/>
        </w:rPr>
        <w:t> </w:t>
      </w:r>
      <w:r>
        <w:rPr>
          <w:spacing w:val="-2"/>
          <w:w w:val="90"/>
          <w:sz w:val="24"/>
        </w:rPr>
        <w:t>członkowską;</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dyskwalifikacji zawodnika i uznania jego występu za nieważny z powodu nieprzestrzegania niniejszych przepisów ze wszystkimi tego konsekwencjami dla zawodnika,</w:t>
      </w:r>
      <w:r>
        <w:rPr>
          <w:spacing w:val="-3"/>
          <w:sz w:val="24"/>
        </w:rPr>
        <w:t> </w:t>
      </w:r>
      <w:r>
        <w:rPr>
          <w:sz w:val="24"/>
        </w:rPr>
        <w:t>w</w:t>
      </w:r>
      <w:r>
        <w:rPr>
          <w:spacing w:val="-3"/>
          <w:sz w:val="24"/>
        </w:rPr>
        <w:t> </w:t>
      </w:r>
      <w:r>
        <w:rPr>
          <w:sz w:val="24"/>
        </w:rPr>
        <w:t>tym</w:t>
      </w:r>
      <w:r>
        <w:rPr>
          <w:spacing w:val="-3"/>
          <w:sz w:val="24"/>
        </w:rPr>
        <w:t> </w:t>
      </w:r>
      <w:r>
        <w:rPr>
          <w:sz w:val="24"/>
        </w:rPr>
        <w:t>przepadkiem</w:t>
      </w:r>
      <w:r>
        <w:rPr>
          <w:spacing w:val="-3"/>
          <w:sz w:val="24"/>
        </w:rPr>
        <w:t> </w:t>
      </w:r>
      <w:r>
        <w:rPr>
          <w:sz w:val="24"/>
        </w:rPr>
        <w:t>wszystkich</w:t>
      </w:r>
      <w:r>
        <w:rPr>
          <w:spacing w:val="-3"/>
          <w:sz w:val="24"/>
        </w:rPr>
        <w:t> </w:t>
      </w:r>
      <w:r>
        <w:rPr>
          <w:sz w:val="24"/>
        </w:rPr>
        <w:t>tytułów,</w:t>
      </w:r>
      <w:r>
        <w:rPr>
          <w:spacing w:val="-3"/>
          <w:sz w:val="24"/>
        </w:rPr>
        <w:t> </w:t>
      </w:r>
      <w:r>
        <w:rPr>
          <w:sz w:val="24"/>
        </w:rPr>
        <w:t>nagród,</w:t>
      </w:r>
      <w:r>
        <w:rPr>
          <w:spacing w:val="-3"/>
          <w:sz w:val="24"/>
        </w:rPr>
        <w:t> </w:t>
      </w:r>
      <w:r>
        <w:rPr>
          <w:sz w:val="24"/>
        </w:rPr>
        <w:t>medali,</w:t>
      </w:r>
      <w:r>
        <w:rPr>
          <w:spacing w:val="-3"/>
          <w:sz w:val="24"/>
        </w:rPr>
        <w:t> </w:t>
      </w:r>
      <w:r>
        <w:rPr>
          <w:sz w:val="24"/>
        </w:rPr>
        <w:t>punktów</w:t>
      </w:r>
      <w:r>
        <w:rPr>
          <w:spacing w:val="-3"/>
          <w:sz w:val="24"/>
        </w:rPr>
        <w:t> </w:t>
      </w:r>
      <w:r>
        <w:rPr>
          <w:sz w:val="24"/>
        </w:rPr>
        <w:t>oraz startowego</w:t>
      </w:r>
      <w:r>
        <w:rPr>
          <w:spacing w:val="-17"/>
          <w:sz w:val="24"/>
        </w:rPr>
        <w:t> </w:t>
      </w:r>
      <w:r>
        <w:rPr>
          <w:sz w:val="24"/>
        </w:rPr>
        <w:t>i</w:t>
      </w:r>
      <w:r>
        <w:rPr>
          <w:spacing w:val="-17"/>
          <w:sz w:val="24"/>
        </w:rPr>
        <w:t> </w:t>
      </w:r>
      <w:r>
        <w:rPr>
          <w:sz w:val="24"/>
        </w:rPr>
        <w:t>zdobytych</w:t>
      </w:r>
      <w:r>
        <w:rPr>
          <w:spacing w:val="-16"/>
          <w:sz w:val="24"/>
        </w:rPr>
        <w:t> </w:t>
      </w:r>
      <w:r>
        <w:rPr>
          <w:sz w:val="24"/>
        </w:rPr>
        <w:t>nagród</w:t>
      </w:r>
      <w:r>
        <w:rPr>
          <w:spacing w:val="-17"/>
          <w:sz w:val="24"/>
        </w:rPr>
        <w:t> </w:t>
      </w:r>
      <w:r>
        <w:rPr>
          <w:sz w:val="24"/>
        </w:rPr>
        <w:t>pieniężnych;</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uznanie istniejącego obuwia, nowego obuwia, obuwia rozwojowego lub obuwia spersonalizowanego jako niezgodnego z przepisami;</w:t>
      </w:r>
    </w:p>
    <w:p>
      <w:pPr>
        <w:pStyle w:val="ListParagraph"/>
        <w:numPr>
          <w:ilvl w:val="2"/>
          <w:numId w:val="65"/>
        </w:numPr>
        <w:tabs>
          <w:tab w:pos="2145" w:val="left" w:leader="none"/>
        </w:tabs>
        <w:spacing w:line="240" w:lineRule="auto" w:before="241" w:after="0"/>
        <w:ind w:left="2145" w:right="257" w:hanging="850"/>
        <w:jc w:val="both"/>
        <w:rPr>
          <w:sz w:val="24"/>
        </w:rPr>
      </w:pPr>
      <w:r>
        <w:rPr>
          <w:sz w:val="24"/>
        </w:rPr>
        <w:t>usunięcie istniejącego obuwia, nowego obuwia lub obuwia rozwojowego z listy butów zatwierdzonych przez World Athletics; oraz</w:t>
      </w:r>
    </w:p>
    <w:p>
      <w:pPr>
        <w:pStyle w:val="ListParagraph"/>
        <w:numPr>
          <w:ilvl w:val="2"/>
          <w:numId w:val="65"/>
        </w:numPr>
        <w:tabs>
          <w:tab w:pos="2145" w:val="left" w:leader="none"/>
        </w:tabs>
        <w:spacing w:line="240" w:lineRule="auto" w:before="240" w:after="0"/>
        <w:ind w:left="2145" w:right="257" w:hanging="850"/>
        <w:jc w:val="both"/>
        <w:rPr>
          <w:sz w:val="24"/>
        </w:rPr>
      </w:pPr>
      <w:r>
        <w:rPr>
          <w:sz w:val="24"/>
        </w:rPr>
        <w:t>wstrzymanie, na uzasadniony czas, zatwierdzania kolejnych wniosków dla istniejącego obuwia, nowego obuwia, obuwia rozwojowego lub </w:t>
      </w:r>
      <w:r>
        <w:rPr>
          <w:sz w:val="24"/>
        </w:rPr>
        <w:t>obuwia spersonalizowanego od konkretnego producenta obuwia.</w:t>
      </w:r>
    </w:p>
    <w:p>
      <w:pPr>
        <w:pStyle w:val="ListParagraph"/>
        <w:numPr>
          <w:ilvl w:val="1"/>
          <w:numId w:val="65"/>
        </w:numPr>
        <w:tabs>
          <w:tab w:pos="1294" w:val="left" w:leader="none"/>
        </w:tabs>
        <w:spacing w:line="240" w:lineRule="auto" w:before="240" w:after="0"/>
        <w:ind w:left="1294" w:right="257" w:hanging="850"/>
        <w:jc w:val="both"/>
        <w:rPr>
          <w:sz w:val="24"/>
        </w:rPr>
      </w:pPr>
      <w:r>
        <w:rPr>
          <w:spacing w:val="-2"/>
          <w:sz w:val="24"/>
        </w:rPr>
        <w:t>Dyrektor</w:t>
      </w:r>
      <w:r>
        <w:rPr>
          <w:spacing w:val="-15"/>
          <w:sz w:val="24"/>
        </w:rPr>
        <w:t> </w:t>
      </w:r>
      <w:r>
        <w:rPr>
          <w:spacing w:val="-2"/>
          <w:sz w:val="24"/>
        </w:rPr>
        <w:t>Generalny</w:t>
      </w:r>
      <w:r>
        <w:rPr>
          <w:spacing w:val="-15"/>
          <w:sz w:val="24"/>
        </w:rPr>
        <w:t> </w:t>
      </w:r>
      <w:r>
        <w:rPr>
          <w:spacing w:val="-2"/>
          <w:sz w:val="24"/>
        </w:rPr>
        <w:t>(lub</w:t>
      </w:r>
      <w:r>
        <w:rPr>
          <w:spacing w:val="-14"/>
          <w:sz w:val="24"/>
        </w:rPr>
        <w:t> </w:t>
      </w:r>
      <w:r>
        <w:rPr>
          <w:spacing w:val="-2"/>
          <w:sz w:val="24"/>
        </w:rPr>
        <w:t>osoba</w:t>
      </w:r>
      <w:r>
        <w:rPr>
          <w:spacing w:val="-15"/>
          <w:sz w:val="24"/>
        </w:rPr>
        <w:t> </w:t>
      </w:r>
      <w:r>
        <w:rPr>
          <w:spacing w:val="-2"/>
          <w:sz w:val="24"/>
        </w:rPr>
        <w:t>przez</w:t>
      </w:r>
      <w:r>
        <w:rPr>
          <w:spacing w:val="-15"/>
          <w:sz w:val="24"/>
        </w:rPr>
        <w:t> </w:t>
      </w:r>
      <w:r>
        <w:rPr>
          <w:spacing w:val="-2"/>
          <w:sz w:val="24"/>
        </w:rPr>
        <w:t>niego</w:t>
      </w:r>
      <w:r>
        <w:rPr>
          <w:spacing w:val="-15"/>
          <w:sz w:val="24"/>
        </w:rPr>
        <w:t> </w:t>
      </w:r>
      <w:r>
        <w:rPr>
          <w:spacing w:val="-2"/>
          <w:sz w:val="24"/>
        </w:rPr>
        <w:t>wyznaczona)</w:t>
      </w:r>
      <w:r>
        <w:rPr>
          <w:spacing w:val="-14"/>
          <w:sz w:val="24"/>
        </w:rPr>
        <w:t> </w:t>
      </w:r>
      <w:r>
        <w:rPr>
          <w:spacing w:val="-2"/>
          <w:sz w:val="24"/>
        </w:rPr>
        <w:t>może,</w:t>
      </w:r>
      <w:r>
        <w:rPr>
          <w:spacing w:val="-15"/>
          <w:sz w:val="24"/>
        </w:rPr>
        <w:t> </w:t>
      </w:r>
      <w:r>
        <w:rPr>
          <w:spacing w:val="-2"/>
          <w:sz w:val="24"/>
        </w:rPr>
        <w:t>jeśli</w:t>
      </w:r>
      <w:r>
        <w:rPr>
          <w:spacing w:val="-15"/>
          <w:sz w:val="24"/>
        </w:rPr>
        <w:t> </w:t>
      </w:r>
      <w:r>
        <w:rPr>
          <w:spacing w:val="-2"/>
          <w:sz w:val="24"/>
        </w:rPr>
        <w:t>uzna</w:t>
      </w:r>
      <w:r>
        <w:rPr>
          <w:spacing w:val="-14"/>
          <w:sz w:val="24"/>
        </w:rPr>
        <w:t> </w:t>
      </w:r>
      <w:r>
        <w:rPr>
          <w:spacing w:val="-2"/>
          <w:sz w:val="24"/>
        </w:rPr>
        <w:t>to</w:t>
      </w:r>
      <w:r>
        <w:rPr>
          <w:spacing w:val="-15"/>
          <w:sz w:val="24"/>
        </w:rPr>
        <w:t> </w:t>
      </w:r>
      <w:r>
        <w:rPr>
          <w:spacing w:val="-2"/>
          <w:sz w:val="24"/>
        </w:rPr>
        <w:t>za</w:t>
      </w:r>
      <w:r>
        <w:rPr>
          <w:spacing w:val="-15"/>
          <w:sz w:val="24"/>
        </w:rPr>
        <w:t> </w:t>
      </w:r>
      <w:r>
        <w:rPr>
          <w:spacing w:val="-2"/>
          <w:sz w:val="24"/>
        </w:rPr>
        <w:t>stosowne, </w:t>
      </w:r>
      <w:r>
        <w:rPr>
          <w:spacing w:val="-4"/>
          <w:sz w:val="24"/>
        </w:rPr>
        <w:t>ogłosić,</w:t>
      </w:r>
      <w:r>
        <w:rPr>
          <w:spacing w:val="-13"/>
          <w:sz w:val="24"/>
        </w:rPr>
        <w:t> </w:t>
      </w:r>
      <w:r>
        <w:rPr>
          <w:spacing w:val="-4"/>
          <w:sz w:val="24"/>
        </w:rPr>
        <w:t>opublikować</w:t>
      </w:r>
      <w:r>
        <w:rPr>
          <w:spacing w:val="-13"/>
          <w:sz w:val="24"/>
        </w:rPr>
        <w:t> </w:t>
      </w:r>
      <w:r>
        <w:rPr>
          <w:spacing w:val="-4"/>
          <w:sz w:val="24"/>
        </w:rPr>
        <w:t>lub</w:t>
      </w:r>
      <w:r>
        <w:rPr>
          <w:spacing w:val="-12"/>
          <w:sz w:val="24"/>
        </w:rPr>
        <w:t> </w:t>
      </w:r>
      <w:r>
        <w:rPr>
          <w:spacing w:val="-4"/>
          <w:sz w:val="24"/>
        </w:rPr>
        <w:t>w</w:t>
      </w:r>
      <w:r>
        <w:rPr>
          <w:spacing w:val="-13"/>
          <w:sz w:val="24"/>
        </w:rPr>
        <w:t> </w:t>
      </w:r>
      <w:r>
        <w:rPr>
          <w:spacing w:val="-4"/>
          <w:sz w:val="24"/>
        </w:rPr>
        <w:t>inny</w:t>
      </w:r>
      <w:r>
        <w:rPr>
          <w:spacing w:val="-13"/>
          <w:sz w:val="24"/>
        </w:rPr>
        <w:t> </w:t>
      </w:r>
      <w:r>
        <w:rPr>
          <w:spacing w:val="-4"/>
          <w:sz w:val="24"/>
        </w:rPr>
        <w:t>sposób</w:t>
      </w:r>
      <w:r>
        <w:rPr>
          <w:spacing w:val="-13"/>
          <w:sz w:val="24"/>
        </w:rPr>
        <w:t> </w:t>
      </w:r>
      <w:r>
        <w:rPr>
          <w:spacing w:val="-4"/>
          <w:sz w:val="24"/>
        </w:rPr>
        <w:t>powiadomić</w:t>
      </w:r>
      <w:r>
        <w:rPr>
          <w:spacing w:val="-12"/>
          <w:sz w:val="24"/>
        </w:rPr>
        <w:t> </w:t>
      </w:r>
      <w:r>
        <w:rPr>
          <w:spacing w:val="-4"/>
          <w:sz w:val="24"/>
        </w:rPr>
        <w:t>o</w:t>
      </w:r>
      <w:r>
        <w:rPr>
          <w:spacing w:val="-13"/>
          <w:sz w:val="24"/>
        </w:rPr>
        <w:t> </w:t>
      </w:r>
      <w:r>
        <w:rPr>
          <w:spacing w:val="-4"/>
          <w:sz w:val="24"/>
        </w:rPr>
        <w:t>przyczynach</w:t>
      </w:r>
      <w:r>
        <w:rPr>
          <w:spacing w:val="70"/>
          <w:sz w:val="24"/>
        </w:rPr>
        <w:t> </w:t>
      </w:r>
      <w:r>
        <w:rPr>
          <w:spacing w:val="-4"/>
          <w:sz w:val="24"/>
        </w:rPr>
        <w:t>nałożenia</w:t>
      </w:r>
      <w:r>
        <w:rPr>
          <w:spacing w:val="-12"/>
          <w:sz w:val="24"/>
        </w:rPr>
        <w:t> </w:t>
      </w:r>
      <w:r>
        <w:rPr>
          <w:spacing w:val="-4"/>
          <w:sz w:val="24"/>
        </w:rPr>
        <w:t>sankcji</w:t>
      </w:r>
      <w:r>
        <w:rPr>
          <w:spacing w:val="-13"/>
          <w:sz w:val="24"/>
        </w:rPr>
        <w:t> </w:t>
      </w:r>
      <w:r>
        <w:rPr>
          <w:spacing w:val="-4"/>
          <w:sz w:val="24"/>
        </w:rPr>
        <w:t>na </w:t>
      </w:r>
      <w:r>
        <w:rPr>
          <w:sz w:val="24"/>
        </w:rPr>
        <w:t>mocy</w:t>
      </w:r>
      <w:r>
        <w:rPr>
          <w:spacing w:val="40"/>
          <w:sz w:val="24"/>
        </w:rPr>
        <w:t>  </w:t>
      </w:r>
      <w:r>
        <w:rPr>
          <w:sz w:val="24"/>
        </w:rPr>
        <w:t>niniejszego art. 15.</w:t>
      </w:r>
    </w:p>
    <w:p>
      <w:pPr>
        <w:pStyle w:val="ListParagraph"/>
        <w:numPr>
          <w:ilvl w:val="1"/>
          <w:numId w:val="65"/>
        </w:numPr>
        <w:tabs>
          <w:tab w:pos="1294" w:val="left" w:leader="none"/>
        </w:tabs>
        <w:spacing w:line="240" w:lineRule="auto" w:before="240" w:after="0"/>
        <w:ind w:left="1294" w:right="257" w:hanging="850"/>
        <w:jc w:val="both"/>
        <w:rPr>
          <w:sz w:val="24"/>
        </w:rPr>
      </w:pPr>
      <w:r>
        <w:rPr>
          <w:spacing w:val="-2"/>
          <w:sz w:val="24"/>
        </w:rPr>
        <w:t>Dyrektor</w:t>
      </w:r>
      <w:r>
        <w:rPr>
          <w:spacing w:val="-6"/>
          <w:sz w:val="24"/>
        </w:rPr>
        <w:t> </w:t>
      </w:r>
      <w:r>
        <w:rPr>
          <w:spacing w:val="-2"/>
          <w:sz w:val="24"/>
        </w:rPr>
        <w:t>Generalny</w:t>
      </w:r>
      <w:r>
        <w:rPr>
          <w:spacing w:val="-6"/>
          <w:sz w:val="24"/>
        </w:rPr>
        <w:t> </w:t>
      </w:r>
      <w:r>
        <w:rPr>
          <w:spacing w:val="-2"/>
          <w:sz w:val="24"/>
        </w:rPr>
        <w:t>(lub</w:t>
      </w:r>
      <w:r>
        <w:rPr>
          <w:spacing w:val="-6"/>
          <w:sz w:val="24"/>
        </w:rPr>
        <w:t> </w:t>
      </w:r>
      <w:r>
        <w:rPr>
          <w:spacing w:val="-2"/>
          <w:sz w:val="24"/>
        </w:rPr>
        <w:t>osoba</w:t>
      </w:r>
      <w:r>
        <w:rPr>
          <w:spacing w:val="-6"/>
          <w:sz w:val="24"/>
        </w:rPr>
        <w:t> </w:t>
      </w:r>
      <w:r>
        <w:rPr>
          <w:spacing w:val="-2"/>
          <w:sz w:val="24"/>
        </w:rPr>
        <w:t>przez</w:t>
      </w:r>
      <w:r>
        <w:rPr>
          <w:spacing w:val="-6"/>
          <w:sz w:val="24"/>
        </w:rPr>
        <w:t> </w:t>
      </w:r>
      <w:r>
        <w:rPr>
          <w:spacing w:val="-2"/>
          <w:sz w:val="24"/>
        </w:rPr>
        <w:t>niego</w:t>
      </w:r>
      <w:r>
        <w:rPr>
          <w:spacing w:val="-6"/>
          <w:sz w:val="24"/>
        </w:rPr>
        <w:t> </w:t>
      </w:r>
      <w:r>
        <w:rPr>
          <w:spacing w:val="-2"/>
          <w:sz w:val="24"/>
        </w:rPr>
        <w:t>wyznaczona)</w:t>
      </w:r>
      <w:r>
        <w:rPr>
          <w:spacing w:val="-6"/>
          <w:sz w:val="24"/>
        </w:rPr>
        <w:t> </w:t>
      </w:r>
      <w:r>
        <w:rPr>
          <w:spacing w:val="-2"/>
          <w:sz w:val="24"/>
        </w:rPr>
        <w:t>może,</w:t>
      </w:r>
      <w:r>
        <w:rPr>
          <w:spacing w:val="-6"/>
          <w:sz w:val="24"/>
        </w:rPr>
        <w:t> </w:t>
      </w:r>
      <w:r>
        <w:rPr>
          <w:spacing w:val="-2"/>
          <w:sz w:val="24"/>
        </w:rPr>
        <w:t>oprócz</w:t>
      </w:r>
      <w:r>
        <w:rPr>
          <w:spacing w:val="-6"/>
          <w:sz w:val="24"/>
        </w:rPr>
        <w:t> </w:t>
      </w:r>
      <w:r>
        <w:rPr>
          <w:spacing w:val="-2"/>
          <w:sz w:val="24"/>
        </w:rPr>
        <w:t>podjęcia</w:t>
      </w:r>
      <w:r>
        <w:rPr>
          <w:spacing w:val="-6"/>
          <w:sz w:val="24"/>
        </w:rPr>
        <w:t> </w:t>
      </w:r>
      <w:r>
        <w:rPr>
          <w:spacing w:val="-2"/>
          <w:sz w:val="24"/>
        </w:rPr>
        <w:t>działań na</w:t>
      </w:r>
      <w:r>
        <w:rPr>
          <w:spacing w:val="-14"/>
          <w:sz w:val="24"/>
        </w:rPr>
        <w:t> </w:t>
      </w:r>
      <w:r>
        <w:rPr>
          <w:spacing w:val="-2"/>
          <w:sz w:val="24"/>
        </w:rPr>
        <w:t>podstawie</w:t>
      </w:r>
      <w:r>
        <w:rPr>
          <w:spacing w:val="-14"/>
          <w:sz w:val="24"/>
        </w:rPr>
        <w:t> </w:t>
      </w:r>
      <w:r>
        <w:rPr>
          <w:spacing w:val="-2"/>
          <w:sz w:val="24"/>
        </w:rPr>
        <w:t>niniejszych</w:t>
      </w:r>
      <w:r>
        <w:rPr>
          <w:spacing w:val="-14"/>
          <w:sz w:val="24"/>
        </w:rPr>
        <w:t> </w:t>
      </w:r>
      <w:r>
        <w:rPr>
          <w:spacing w:val="-2"/>
          <w:sz w:val="24"/>
        </w:rPr>
        <w:t>przepisów,</w:t>
      </w:r>
      <w:r>
        <w:rPr>
          <w:spacing w:val="-14"/>
          <w:sz w:val="24"/>
        </w:rPr>
        <w:t> </w:t>
      </w:r>
      <w:r>
        <w:rPr>
          <w:spacing w:val="-2"/>
          <w:sz w:val="24"/>
        </w:rPr>
        <w:t>zgłaszać</w:t>
      </w:r>
      <w:r>
        <w:rPr>
          <w:spacing w:val="-14"/>
          <w:sz w:val="24"/>
        </w:rPr>
        <w:t> </w:t>
      </w:r>
      <w:r>
        <w:rPr>
          <w:spacing w:val="-2"/>
          <w:sz w:val="24"/>
        </w:rPr>
        <w:t>wszelkie</w:t>
      </w:r>
      <w:r>
        <w:rPr>
          <w:spacing w:val="-14"/>
          <w:sz w:val="24"/>
        </w:rPr>
        <w:t> </w:t>
      </w:r>
      <w:r>
        <w:rPr>
          <w:spacing w:val="-2"/>
          <w:sz w:val="24"/>
        </w:rPr>
        <w:t>potencjalne</w:t>
      </w:r>
      <w:r>
        <w:rPr>
          <w:spacing w:val="-14"/>
          <w:sz w:val="24"/>
        </w:rPr>
        <w:t> </w:t>
      </w:r>
      <w:r>
        <w:rPr>
          <w:spacing w:val="-2"/>
          <w:sz w:val="24"/>
        </w:rPr>
        <w:t>naruszenia</w:t>
      </w:r>
      <w:r>
        <w:rPr>
          <w:spacing w:val="-14"/>
          <w:sz w:val="24"/>
        </w:rPr>
        <w:t> </w:t>
      </w:r>
      <w:r>
        <w:rPr>
          <w:spacing w:val="-2"/>
          <w:sz w:val="24"/>
        </w:rPr>
        <w:t>niniejszych </w:t>
      </w:r>
      <w:r>
        <w:rPr>
          <w:sz w:val="24"/>
        </w:rPr>
        <w:t>przepisów przez osoby obowiązane do Athletics Integrity Unit.</w:t>
      </w:r>
    </w:p>
    <w:p>
      <w:pPr>
        <w:pStyle w:val="ListParagraph"/>
        <w:numPr>
          <w:ilvl w:val="1"/>
          <w:numId w:val="65"/>
        </w:numPr>
        <w:tabs>
          <w:tab w:pos="1294" w:val="left" w:leader="none"/>
        </w:tabs>
        <w:spacing w:line="240" w:lineRule="auto" w:before="240" w:after="0"/>
        <w:ind w:left="1294" w:right="257" w:hanging="850"/>
        <w:jc w:val="both"/>
        <w:rPr>
          <w:sz w:val="24"/>
        </w:rPr>
      </w:pPr>
      <w:r>
        <w:rPr>
          <w:sz w:val="24"/>
        </w:rPr>
        <w:t>Wszelkie</w:t>
      </w:r>
      <w:r>
        <w:rPr>
          <w:spacing w:val="-1"/>
          <w:sz w:val="24"/>
        </w:rPr>
        <w:t> </w:t>
      </w:r>
      <w:r>
        <w:rPr>
          <w:sz w:val="24"/>
        </w:rPr>
        <w:t>potencjalne</w:t>
      </w:r>
      <w:r>
        <w:rPr>
          <w:spacing w:val="-1"/>
          <w:sz w:val="24"/>
        </w:rPr>
        <w:t> </w:t>
      </w:r>
      <w:r>
        <w:rPr>
          <w:sz w:val="24"/>
        </w:rPr>
        <w:t>naruszenia</w:t>
      </w:r>
      <w:r>
        <w:rPr>
          <w:spacing w:val="-1"/>
          <w:sz w:val="24"/>
        </w:rPr>
        <w:t> </w:t>
      </w:r>
      <w:r>
        <w:rPr>
          <w:sz w:val="24"/>
        </w:rPr>
        <w:t>niniejszych</w:t>
      </w:r>
      <w:r>
        <w:rPr>
          <w:spacing w:val="-1"/>
          <w:sz w:val="24"/>
        </w:rPr>
        <w:t> </w:t>
      </w:r>
      <w:r>
        <w:rPr>
          <w:sz w:val="24"/>
        </w:rPr>
        <w:t>przepisów</w:t>
      </w:r>
      <w:r>
        <w:rPr>
          <w:spacing w:val="-1"/>
          <w:sz w:val="24"/>
        </w:rPr>
        <w:t> </w:t>
      </w:r>
      <w:r>
        <w:rPr>
          <w:sz w:val="24"/>
        </w:rPr>
        <w:t>przez</w:t>
      </w:r>
      <w:r>
        <w:rPr>
          <w:spacing w:val="-1"/>
          <w:sz w:val="24"/>
        </w:rPr>
        <w:t> </w:t>
      </w:r>
      <w:r>
        <w:rPr>
          <w:sz w:val="24"/>
        </w:rPr>
        <w:t>osoby</w:t>
      </w:r>
      <w:r>
        <w:rPr>
          <w:spacing w:val="-1"/>
          <w:sz w:val="24"/>
        </w:rPr>
        <w:t> </w:t>
      </w:r>
      <w:r>
        <w:rPr>
          <w:sz w:val="24"/>
        </w:rPr>
        <w:t>obowiązane</w:t>
      </w:r>
      <w:r>
        <w:rPr>
          <w:spacing w:val="-1"/>
          <w:sz w:val="24"/>
        </w:rPr>
        <w:t> </w:t>
      </w:r>
      <w:r>
        <w:rPr>
          <w:sz w:val="24"/>
        </w:rPr>
        <w:t>mogą stanowić</w:t>
      </w:r>
      <w:r>
        <w:rPr>
          <w:spacing w:val="-17"/>
          <w:sz w:val="24"/>
        </w:rPr>
        <w:t> </w:t>
      </w:r>
      <w:r>
        <w:rPr>
          <w:sz w:val="24"/>
        </w:rPr>
        <w:t>naruszenie</w:t>
      </w:r>
      <w:r>
        <w:rPr>
          <w:spacing w:val="-17"/>
          <w:sz w:val="24"/>
        </w:rPr>
        <w:t> </w:t>
      </w:r>
      <w:r>
        <w:rPr>
          <w:sz w:val="24"/>
        </w:rPr>
        <w:t>„Kodeksu</w:t>
      </w:r>
      <w:r>
        <w:rPr>
          <w:spacing w:val="-16"/>
          <w:sz w:val="24"/>
        </w:rPr>
        <w:t> </w:t>
      </w:r>
      <w:r>
        <w:rPr>
          <w:sz w:val="24"/>
        </w:rPr>
        <w:t>postępowania</w:t>
      </w:r>
      <w:r>
        <w:rPr>
          <w:spacing w:val="-17"/>
          <w:sz w:val="24"/>
        </w:rPr>
        <w:t> </w:t>
      </w:r>
      <w:r>
        <w:rPr>
          <w:sz w:val="24"/>
        </w:rPr>
        <w:t>w</w:t>
      </w:r>
      <w:r>
        <w:rPr>
          <w:spacing w:val="-17"/>
          <w:sz w:val="24"/>
        </w:rPr>
        <w:t> </w:t>
      </w:r>
      <w:r>
        <w:rPr>
          <w:sz w:val="24"/>
        </w:rPr>
        <w:t>zakresie</w:t>
      </w:r>
      <w:r>
        <w:rPr>
          <w:spacing w:val="-17"/>
          <w:sz w:val="24"/>
        </w:rPr>
        <w:t> </w:t>
      </w:r>
      <w:r>
        <w:rPr>
          <w:sz w:val="24"/>
        </w:rPr>
        <w:t>uczciwości”</w:t>
      </w:r>
      <w:r>
        <w:rPr>
          <w:spacing w:val="-16"/>
          <w:sz w:val="24"/>
        </w:rPr>
        <w:t> </w:t>
      </w:r>
      <w:r>
        <w:rPr>
          <w:sz w:val="24"/>
        </w:rPr>
        <w:t>i</w:t>
      </w:r>
      <w:r>
        <w:rPr>
          <w:spacing w:val="-17"/>
          <w:sz w:val="24"/>
        </w:rPr>
        <w:t> </w:t>
      </w:r>
      <w:r>
        <w:rPr>
          <w:sz w:val="24"/>
        </w:rPr>
        <w:t>oprócz</w:t>
      </w:r>
      <w:r>
        <w:rPr>
          <w:spacing w:val="-17"/>
          <w:sz w:val="24"/>
        </w:rPr>
        <w:t> </w:t>
      </w:r>
      <w:r>
        <w:rPr>
          <w:sz w:val="24"/>
        </w:rPr>
        <w:t>wszelkich działań</w:t>
      </w:r>
      <w:r>
        <w:rPr>
          <w:spacing w:val="26"/>
          <w:sz w:val="24"/>
        </w:rPr>
        <w:t> </w:t>
      </w:r>
      <w:r>
        <w:rPr>
          <w:sz w:val="24"/>
        </w:rPr>
        <w:t>podjętych</w:t>
      </w:r>
      <w:r>
        <w:rPr>
          <w:spacing w:val="26"/>
          <w:sz w:val="24"/>
        </w:rPr>
        <w:t> </w:t>
      </w:r>
      <w:r>
        <w:rPr>
          <w:sz w:val="24"/>
        </w:rPr>
        <w:t>na</w:t>
      </w:r>
      <w:r>
        <w:rPr>
          <w:spacing w:val="26"/>
          <w:sz w:val="24"/>
        </w:rPr>
        <w:t> </w:t>
      </w:r>
      <w:r>
        <w:rPr>
          <w:sz w:val="24"/>
        </w:rPr>
        <w:t>podstawie</w:t>
      </w:r>
      <w:r>
        <w:rPr>
          <w:spacing w:val="26"/>
          <w:sz w:val="24"/>
        </w:rPr>
        <w:t> </w:t>
      </w:r>
      <w:r>
        <w:rPr>
          <w:sz w:val="24"/>
        </w:rPr>
        <w:t>art.</w:t>
      </w:r>
      <w:r>
        <w:rPr>
          <w:spacing w:val="26"/>
          <w:sz w:val="24"/>
        </w:rPr>
        <w:t> </w:t>
      </w:r>
      <w:r>
        <w:rPr>
          <w:sz w:val="24"/>
        </w:rPr>
        <w:t>14</w:t>
      </w:r>
      <w:r>
        <w:rPr>
          <w:spacing w:val="26"/>
          <w:sz w:val="24"/>
        </w:rPr>
        <w:t> </w:t>
      </w:r>
      <w:r>
        <w:rPr>
          <w:sz w:val="24"/>
        </w:rPr>
        <w:t>i/lub</w:t>
      </w:r>
      <w:r>
        <w:rPr>
          <w:spacing w:val="26"/>
          <w:sz w:val="24"/>
        </w:rPr>
        <w:t> </w:t>
      </w:r>
      <w:r>
        <w:rPr>
          <w:sz w:val="24"/>
        </w:rPr>
        <w:t>art.</w:t>
      </w:r>
      <w:r>
        <w:rPr>
          <w:spacing w:val="26"/>
          <w:sz w:val="24"/>
        </w:rPr>
        <w:t> </w:t>
      </w:r>
      <w:r>
        <w:rPr>
          <w:sz w:val="24"/>
        </w:rPr>
        <w:t>15.3,</w:t>
      </w:r>
      <w:r>
        <w:rPr>
          <w:spacing w:val="26"/>
          <w:sz w:val="24"/>
        </w:rPr>
        <w:t> </w:t>
      </w:r>
      <w:r>
        <w:rPr>
          <w:sz w:val="24"/>
        </w:rPr>
        <w:t>mogą</w:t>
      </w:r>
      <w:r>
        <w:rPr>
          <w:spacing w:val="26"/>
          <w:sz w:val="24"/>
        </w:rPr>
        <w:t> </w:t>
      </w:r>
      <w:r>
        <w:rPr>
          <w:sz w:val="24"/>
        </w:rPr>
        <w:t>podlegać</w:t>
      </w:r>
      <w:r>
        <w:rPr>
          <w:spacing w:val="26"/>
          <w:sz w:val="24"/>
        </w:rPr>
        <w:t> </w:t>
      </w:r>
      <w:r>
        <w:rPr>
          <w:sz w:val="24"/>
        </w:rPr>
        <w:t>dochodzeniu i ściganiu przez Athletics Integrity Unit na mocy Athletics Integrity Unit Reporting, zasad </w:t>
      </w:r>
      <w:r>
        <w:rPr>
          <w:spacing w:val="-6"/>
          <w:sz w:val="24"/>
        </w:rPr>
        <w:t>prowadzenia</w:t>
      </w:r>
      <w:r>
        <w:rPr>
          <w:spacing w:val="-11"/>
          <w:sz w:val="24"/>
        </w:rPr>
        <w:t> </w:t>
      </w:r>
      <w:r>
        <w:rPr>
          <w:spacing w:val="-6"/>
          <w:sz w:val="24"/>
        </w:rPr>
        <w:t>dochodzeń</w:t>
      </w:r>
      <w:r>
        <w:rPr>
          <w:spacing w:val="-11"/>
          <w:sz w:val="24"/>
        </w:rPr>
        <w:t> </w:t>
      </w:r>
      <w:r>
        <w:rPr>
          <w:spacing w:val="-6"/>
          <w:sz w:val="24"/>
        </w:rPr>
        <w:t>i</w:t>
      </w:r>
      <w:r>
        <w:rPr>
          <w:spacing w:val="-10"/>
          <w:sz w:val="24"/>
        </w:rPr>
        <w:t> </w:t>
      </w:r>
      <w:r>
        <w:rPr>
          <w:spacing w:val="-6"/>
          <w:sz w:val="24"/>
        </w:rPr>
        <w:t>ścigania</w:t>
      </w:r>
      <w:r>
        <w:rPr>
          <w:spacing w:val="-11"/>
          <w:sz w:val="24"/>
        </w:rPr>
        <w:t> </w:t>
      </w:r>
      <w:r>
        <w:rPr>
          <w:spacing w:val="-6"/>
          <w:sz w:val="24"/>
        </w:rPr>
        <w:t>(innych</w:t>
      </w:r>
      <w:r>
        <w:rPr>
          <w:spacing w:val="-11"/>
          <w:sz w:val="24"/>
        </w:rPr>
        <w:t> </w:t>
      </w:r>
      <w:r>
        <w:rPr>
          <w:spacing w:val="-6"/>
          <w:sz w:val="24"/>
        </w:rPr>
        <w:t>niż</w:t>
      </w:r>
      <w:r>
        <w:rPr>
          <w:spacing w:val="-11"/>
          <w:sz w:val="24"/>
        </w:rPr>
        <w:t> </w:t>
      </w:r>
      <w:r>
        <w:rPr>
          <w:spacing w:val="-6"/>
          <w:sz w:val="24"/>
        </w:rPr>
        <w:t>dopingowe)</w:t>
      </w:r>
      <w:r>
        <w:rPr>
          <w:spacing w:val="-10"/>
          <w:sz w:val="24"/>
        </w:rPr>
        <w:t> </w:t>
      </w:r>
      <w:r>
        <w:rPr>
          <w:spacing w:val="-6"/>
          <w:sz w:val="24"/>
        </w:rPr>
        <w:t>oraz</w:t>
      </w:r>
      <w:r>
        <w:rPr>
          <w:spacing w:val="-11"/>
          <w:sz w:val="24"/>
        </w:rPr>
        <w:t> </w:t>
      </w:r>
      <w:r>
        <w:rPr>
          <w:spacing w:val="-6"/>
          <w:sz w:val="24"/>
        </w:rPr>
        <w:t>ewentualne</w:t>
      </w:r>
      <w:r>
        <w:rPr>
          <w:spacing w:val="-11"/>
          <w:sz w:val="24"/>
        </w:rPr>
        <w:t> </w:t>
      </w:r>
      <w:r>
        <w:rPr>
          <w:spacing w:val="-6"/>
          <w:sz w:val="24"/>
        </w:rPr>
        <w:t>postępowanie </w:t>
      </w:r>
      <w:r>
        <w:rPr>
          <w:sz w:val="24"/>
        </w:rPr>
        <w:t>zgodnie z regulaminem Trybunału Dyscyplinarnego.</w:t>
      </w:r>
    </w:p>
    <w:p>
      <w:pPr>
        <w:pStyle w:val="ListParagraph"/>
        <w:spacing w:after="0" w:line="240" w:lineRule="auto"/>
        <w:jc w:val="both"/>
        <w:rPr>
          <w:sz w:val="24"/>
        </w:rPr>
        <w:sectPr>
          <w:pgSz w:w="11910" w:h="16840"/>
          <w:pgMar w:header="220" w:footer="654" w:top="660" w:bottom="840" w:left="283" w:right="566"/>
        </w:sectPr>
      </w:pPr>
    </w:p>
    <w:p>
      <w:pPr>
        <w:pStyle w:val="BodyText"/>
        <w:spacing w:before="209"/>
      </w:pPr>
    </w:p>
    <w:p>
      <w:pPr>
        <w:pStyle w:val="Heading4"/>
        <w:spacing w:before="0"/>
        <w:ind w:left="183"/>
        <w:jc w:val="center"/>
      </w:pPr>
      <w:r>
        <w:rPr/>
        <w:t>ZAŁĄCZNIK</w:t>
      </w:r>
      <w:r>
        <w:rPr>
          <w:spacing w:val="-9"/>
        </w:rPr>
        <w:t> </w:t>
      </w:r>
      <w:r>
        <w:rPr>
          <w:spacing w:val="-10"/>
        </w:rPr>
        <w:t>1</w:t>
      </w:r>
    </w:p>
    <w:p>
      <w:pPr>
        <w:spacing w:before="120"/>
        <w:ind w:left="540" w:right="353" w:firstLine="0"/>
        <w:jc w:val="center"/>
        <w:rPr>
          <w:rFonts w:ascii="Arial"/>
          <w:b/>
          <w:sz w:val="24"/>
        </w:rPr>
      </w:pPr>
      <w:r>
        <w:rPr>
          <w:rFonts w:ascii="Arial"/>
          <w:b/>
          <w:sz w:val="24"/>
        </w:rPr>
        <w:t>PROCES</w:t>
      </w:r>
      <w:r>
        <w:rPr>
          <w:rFonts w:ascii="Arial"/>
          <w:b/>
          <w:spacing w:val="-5"/>
          <w:sz w:val="24"/>
        </w:rPr>
        <w:t> </w:t>
      </w:r>
      <w:r>
        <w:rPr>
          <w:rFonts w:ascii="Arial"/>
          <w:b/>
          <w:sz w:val="24"/>
        </w:rPr>
        <w:t>ZATWIERDZANIA</w:t>
      </w:r>
      <w:r>
        <w:rPr>
          <w:rFonts w:ascii="Arial"/>
          <w:b/>
          <w:spacing w:val="-5"/>
          <w:sz w:val="24"/>
        </w:rPr>
        <w:t> </w:t>
      </w:r>
      <w:r>
        <w:rPr>
          <w:rFonts w:ascii="Arial"/>
          <w:b/>
          <w:sz w:val="24"/>
        </w:rPr>
        <w:t>NOWEGO</w:t>
      </w:r>
      <w:r>
        <w:rPr>
          <w:rFonts w:ascii="Arial"/>
          <w:b/>
          <w:spacing w:val="-6"/>
          <w:sz w:val="24"/>
        </w:rPr>
        <w:t> </w:t>
      </w:r>
      <w:r>
        <w:rPr>
          <w:rFonts w:ascii="Arial"/>
          <w:b/>
          <w:sz w:val="24"/>
        </w:rPr>
        <w:t>OBUWIA,</w:t>
      </w:r>
      <w:r>
        <w:rPr>
          <w:rFonts w:ascii="Arial"/>
          <w:b/>
          <w:spacing w:val="-6"/>
          <w:sz w:val="24"/>
        </w:rPr>
        <w:t> </w:t>
      </w:r>
      <w:r>
        <w:rPr>
          <w:rFonts w:ascii="Arial"/>
          <w:b/>
          <w:sz w:val="24"/>
        </w:rPr>
        <w:t>OBUWIA</w:t>
      </w:r>
      <w:r>
        <w:rPr>
          <w:rFonts w:ascii="Arial"/>
          <w:b/>
          <w:spacing w:val="-5"/>
          <w:sz w:val="24"/>
        </w:rPr>
        <w:t> </w:t>
      </w:r>
      <w:r>
        <w:rPr>
          <w:rFonts w:ascii="Arial"/>
          <w:b/>
          <w:sz w:val="24"/>
        </w:rPr>
        <w:t>ROZWOJOWEGO</w:t>
      </w:r>
      <w:r>
        <w:rPr>
          <w:rFonts w:ascii="Arial"/>
          <w:b/>
          <w:spacing w:val="-6"/>
          <w:sz w:val="24"/>
        </w:rPr>
        <w:t> </w:t>
      </w:r>
      <w:r>
        <w:rPr>
          <w:rFonts w:ascii="Arial"/>
          <w:b/>
          <w:sz w:val="24"/>
        </w:rPr>
        <w:t>LUB</w:t>
      </w:r>
      <w:r>
        <w:rPr>
          <w:rFonts w:ascii="Arial"/>
          <w:b/>
          <w:spacing w:val="-5"/>
          <w:sz w:val="24"/>
        </w:rPr>
        <w:t> </w:t>
      </w:r>
      <w:r>
        <w:rPr>
          <w:rFonts w:ascii="Arial"/>
          <w:b/>
          <w:sz w:val="24"/>
        </w:rPr>
        <w:t>OBUWIA </w:t>
      </w:r>
      <w:r>
        <w:rPr>
          <w:rFonts w:ascii="Arial"/>
          <w:b/>
          <w:spacing w:val="-2"/>
          <w:sz w:val="24"/>
        </w:rPr>
        <w:t>SPERSONALIZOWANEGO</w:t>
      </w:r>
    </w:p>
    <w:p>
      <w:pPr>
        <w:pStyle w:val="ListParagraph"/>
        <w:numPr>
          <w:ilvl w:val="0"/>
          <w:numId w:val="66"/>
        </w:numPr>
        <w:tabs>
          <w:tab w:pos="1292" w:val="left" w:leader="none"/>
          <w:tab w:pos="1294" w:val="left" w:leader="none"/>
        </w:tabs>
        <w:spacing w:line="240" w:lineRule="auto" w:before="115" w:after="0"/>
        <w:ind w:left="1294" w:right="118" w:hanging="850"/>
        <w:jc w:val="both"/>
        <w:rPr>
          <w:sz w:val="24"/>
        </w:rPr>
      </w:pPr>
      <w:r>
        <w:rPr>
          <w:sz w:val="24"/>
        </w:rPr>
        <w:t>W przypadku, gdy proponuje się noszenie nowego buta, buta rozwojowego</w:t>
      </w:r>
      <w:r>
        <w:rPr>
          <w:position w:val="8"/>
          <w:sz w:val="16"/>
        </w:rPr>
        <w:t>1</w:t>
      </w:r>
      <w:r>
        <w:rPr>
          <w:spacing w:val="80"/>
          <w:position w:val="8"/>
          <w:sz w:val="16"/>
        </w:rPr>
        <w:t> </w:t>
      </w:r>
      <w:r>
        <w:rPr>
          <w:sz w:val="24"/>
        </w:rPr>
        <w:t>lub buta spersonalizowanego</w:t>
      </w:r>
      <w:r>
        <w:rPr>
          <w:position w:val="8"/>
          <w:sz w:val="16"/>
        </w:rPr>
        <w:t>2</w:t>
      </w:r>
      <w:r>
        <w:rPr>
          <w:spacing w:val="40"/>
          <w:position w:val="8"/>
          <w:sz w:val="16"/>
        </w:rPr>
        <w:t> </w:t>
      </w:r>
      <w:r>
        <w:rPr>
          <w:sz w:val="24"/>
        </w:rPr>
        <w:t>podczas zawodów rankingowych, wówczas formularz specyfikacji obuwia lekkoatletycznego musi zostać wypełniony przez odpowiedniego producenta sportowego lub w stosownych przypadkach, przez sportowca (tj., gdy zawodnik samodzielnie</w:t>
      </w:r>
      <w:r>
        <w:rPr>
          <w:spacing w:val="20"/>
          <w:sz w:val="24"/>
        </w:rPr>
        <w:t> </w:t>
      </w:r>
      <w:r>
        <w:rPr>
          <w:sz w:val="24"/>
        </w:rPr>
        <w:t>i</w:t>
      </w:r>
      <w:r>
        <w:rPr>
          <w:spacing w:val="20"/>
          <w:sz w:val="24"/>
        </w:rPr>
        <w:t> </w:t>
      </w:r>
      <w:r>
        <w:rPr>
          <w:sz w:val="24"/>
        </w:rPr>
        <w:t>bez</w:t>
      </w:r>
      <w:r>
        <w:rPr>
          <w:spacing w:val="20"/>
          <w:sz w:val="24"/>
        </w:rPr>
        <w:t> </w:t>
      </w:r>
      <w:r>
        <w:rPr>
          <w:sz w:val="24"/>
        </w:rPr>
        <w:t>udziału</w:t>
      </w:r>
      <w:r>
        <w:rPr>
          <w:spacing w:val="20"/>
          <w:sz w:val="24"/>
        </w:rPr>
        <w:t> </w:t>
      </w:r>
      <w:r>
        <w:rPr>
          <w:sz w:val="24"/>
        </w:rPr>
        <w:t>producenta</w:t>
      </w:r>
      <w:r>
        <w:rPr>
          <w:spacing w:val="20"/>
          <w:sz w:val="24"/>
        </w:rPr>
        <w:t> </w:t>
      </w:r>
      <w:r>
        <w:rPr>
          <w:sz w:val="24"/>
        </w:rPr>
        <w:t>sportowego</w:t>
      </w:r>
      <w:r>
        <w:rPr>
          <w:spacing w:val="20"/>
          <w:sz w:val="24"/>
        </w:rPr>
        <w:t> </w:t>
      </w:r>
      <w:r>
        <w:rPr>
          <w:sz w:val="24"/>
        </w:rPr>
        <w:t>organizuje</w:t>
      </w:r>
      <w:r>
        <w:rPr>
          <w:spacing w:val="20"/>
          <w:sz w:val="24"/>
        </w:rPr>
        <w:t> </w:t>
      </w:r>
      <w:r>
        <w:rPr>
          <w:sz w:val="24"/>
        </w:rPr>
        <w:t>obuwie</w:t>
      </w:r>
      <w:r>
        <w:rPr>
          <w:spacing w:val="20"/>
          <w:sz w:val="24"/>
        </w:rPr>
        <w:t> </w:t>
      </w:r>
      <w:r>
        <w:rPr>
          <w:sz w:val="24"/>
        </w:rPr>
        <w:t>spersonalizowane) </w:t>
      </w:r>
      <w:r>
        <w:rPr>
          <w:spacing w:val="-2"/>
          <w:sz w:val="24"/>
        </w:rPr>
        <w:t>i</w:t>
      </w:r>
      <w:r>
        <w:rPr>
          <w:spacing w:val="-8"/>
          <w:sz w:val="24"/>
        </w:rPr>
        <w:t> </w:t>
      </w:r>
      <w:r>
        <w:rPr>
          <w:spacing w:val="-2"/>
          <w:sz w:val="24"/>
        </w:rPr>
        <w:t>przesłane</w:t>
      </w:r>
      <w:r>
        <w:rPr>
          <w:spacing w:val="-8"/>
          <w:sz w:val="24"/>
        </w:rPr>
        <w:t> </w:t>
      </w:r>
      <w:r>
        <w:rPr>
          <w:spacing w:val="-2"/>
          <w:sz w:val="24"/>
        </w:rPr>
        <w:t>do</w:t>
      </w:r>
      <w:r>
        <w:rPr>
          <w:spacing w:val="-8"/>
          <w:sz w:val="24"/>
        </w:rPr>
        <w:t> </w:t>
      </w:r>
      <w:r>
        <w:rPr>
          <w:spacing w:val="-2"/>
          <w:sz w:val="24"/>
        </w:rPr>
        <w:t>World</w:t>
      </w:r>
      <w:r>
        <w:rPr>
          <w:spacing w:val="-8"/>
          <w:sz w:val="24"/>
        </w:rPr>
        <w:t> </w:t>
      </w:r>
      <w:r>
        <w:rPr>
          <w:spacing w:val="-2"/>
          <w:sz w:val="24"/>
        </w:rPr>
        <w:t>Athletics</w:t>
      </w:r>
      <w:r>
        <w:rPr>
          <w:spacing w:val="-8"/>
          <w:sz w:val="24"/>
        </w:rPr>
        <w:t> </w:t>
      </w:r>
      <w:r>
        <w:rPr>
          <w:spacing w:val="-2"/>
          <w:sz w:val="24"/>
        </w:rPr>
        <w:t>zawierając</w:t>
      </w:r>
      <w:r>
        <w:rPr>
          <w:spacing w:val="-8"/>
          <w:sz w:val="24"/>
        </w:rPr>
        <w:t> </w:t>
      </w:r>
      <w:r>
        <w:rPr>
          <w:spacing w:val="-2"/>
          <w:sz w:val="24"/>
        </w:rPr>
        <w:t>następujące</w:t>
      </w:r>
      <w:r>
        <w:rPr>
          <w:spacing w:val="-8"/>
          <w:sz w:val="24"/>
        </w:rPr>
        <w:t> </w:t>
      </w:r>
      <w:r>
        <w:rPr>
          <w:spacing w:val="-2"/>
          <w:sz w:val="24"/>
        </w:rPr>
        <w:t>informacje:</w:t>
      </w:r>
    </w:p>
    <w:p>
      <w:pPr>
        <w:pStyle w:val="ListParagraph"/>
        <w:numPr>
          <w:ilvl w:val="1"/>
          <w:numId w:val="66"/>
        </w:numPr>
        <w:tabs>
          <w:tab w:pos="2144" w:val="left" w:leader="none"/>
        </w:tabs>
        <w:spacing w:line="240" w:lineRule="auto" w:before="115" w:after="0"/>
        <w:ind w:left="2144" w:right="0" w:hanging="849"/>
        <w:jc w:val="both"/>
        <w:rPr>
          <w:sz w:val="24"/>
        </w:rPr>
      </w:pPr>
      <w:r>
        <w:rPr>
          <w:sz w:val="24"/>
        </w:rPr>
        <w:t>marka</w:t>
      </w:r>
      <w:r>
        <w:rPr>
          <w:spacing w:val="-2"/>
          <w:sz w:val="24"/>
        </w:rPr>
        <w:t> </w:t>
      </w:r>
      <w:r>
        <w:rPr>
          <w:sz w:val="24"/>
        </w:rPr>
        <w:t>producenta</w:t>
      </w:r>
      <w:r>
        <w:rPr>
          <w:spacing w:val="-1"/>
          <w:sz w:val="24"/>
        </w:rPr>
        <w:t> </w:t>
      </w:r>
      <w:r>
        <w:rPr>
          <w:sz w:val="24"/>
        </w:rPr>
        <w:t>sportowego</w:t>
      </w:r>
      <w:r>
        <w:rPr>
          <w:spacing w:val="-1"/>
          <w:sz w:val="24"/>
        </w:rPr>
        <w:t> </w:t>
      </w:r>
      <w:r>
        <w:rPr>
          <w:sz w:val="24"/>
        </w:rPr>
        <w:t>i</w:t>
      </w:r>
      <w:r>
        <w:rPr>
          <w:spacing w:val="-2"/>
          <w:sz w:val="24"/>
        </w:rPr>
        <w:t> </w:t>
      </w:r>
      <w:r>
        <w:rPr>
          <w:sz w:val="24"/>
        </w:rPr>
        <w:t>nazwa</w:t>
      </w:r>
      <w:r>
        <w:rPr>
          <w:spacing w:val="-1"/>
          <w:sz w:val="24"/>
        </w:rPr>
        <w:t> </w:t>
      </w:r>
      <w:r>
        <w:rPr>
          <w:sz w:val="24"/>
        </w:rPr>
        <w:t>modelu</w:t>
      </w:r>
      <w:r>
        <w:rPr>
          <w:spacing w:val="-1"/>
          <w:sz w:val="24"/>
        </w:rPr>
        <w:t> </w:t>
      </w:r>
      <w:r>
        <w:rPr>
          <w:spacing w:val="-2"/>
          <w:sz w:val="24"/>
        </w:rPr>
        <w:t>obuwia;</w:t>
      </w:r>
    </w:p>
    <w:p>
      <w:pPr>
        <w:pStyle w:val="ListParagraph"/>
        <w:numPr>
          <w:ilvl w:val="1"/>
          <w:numId w:val="66"/>
        </w:numPr>
        <w:tabs>
          <w:tab w:pos="2145" w:val="left" w:leader="none"/>
        </w:tabs>
        <w:spacing w:line="240" w:lineRule="auto" w:before="120" w:after="0"/>
        <w:ind w:left="2145" w:right="118" w:hanging="850"/>
        <w:jc w:val="both"/>
        <w:rPr>
          <w:sz w:val="24"/>
        </w:rPr>
      </w:pPr>
      <w:r>
        <w:rPr>
          <w:sz w:val="24"/>
        </w:rPr>
        <w:t>rozmiar,</w:t>
      </w:r>
      <w:r>
        <w:rPr>
          <w:spacing w:val="-17"/>
          <w:sz w:val="24"/>
        </w:rPr>
        <w:t> </w:t>
      </w:r>
      <w:r>
        <w:rPr>
          <w:sz w:val="24"/>
        </w:rPr>
        <w:t>wymiary,</w:t>
      </w:r>
      <w:r>
        <w:rPr>
          <w:spacing w:val="-17"/>
          <w:sz w:val="24"/>
        </w:rPr>
        <w:t> </w:t>
      </w:r>
      <w:r>
        <w:rPr>
          <w:sz w:val="24"/>
        </w:rPr>
        <w:t>grubość</w:t>
      </w:r>
      <w:r>
        <w:rPr>
          <w:spacing w:val="-16"/>
          <w:sz w:val="24"/>
        </w:rPr>
        <w:t> </w:t>
      </w:r>
      <w:r>
        <w:rPr>
          <w:sz w:val="24"/>
        </w:rPr>
        <w:t>podeszwy,</w:t>
      </w:r>
      <w:r>
        <w:rPr>
          <w:spacing w:val="-17"/>
          <w:sz w:val="24"/>
        </w:rPr>
        <w:t> </w:t>
      </w:r>
      <w:r>
        <w:rPr>
          <w:sz w:val="24"/>
        </w:rPr>
        <w:t>struktura</w:t>
      </w:r>
      <w:r>
        <w:rPr>
          <w:spacing w:val="-17"/>
          <w:sz w:val="24"/>
        </w:rPr>
        <w:t> </w:t>
      </w:r>
      <w:r>
        <w:rPr>
          <w:sz w:val="24"/>
        </w:rPr>
        <w:t>(w</w:t>
      </w:r>
      <w:r>
        <w:rPr>
          <w:spacing w:val="-17"/>
          <w:sz w:val="24"/>
        </w:rPr>
        <w:t> </w:t>
      </w:r>
      <w:r>
        <w:rPr>
          <w:sz w:val="24"/>
        </w:rPr>
        <w:t>tym</w:t>
      </w:r>
      <w:r>
        <w:rPr>
          <w:spacing w:val="-16"/>
          <w:sz w:val="24"/>
        </w:rPr>
        <w:t> </w:t>
      </w:r>
      <w:r>
        <w:rPr>
          <w:sz w:val="24"/>
        </w:rPr>
        <w:t>liczba</w:t>
      </w:r>
      <w:r>
        <w:rPr>
          <w:spacing w:val="-17"/>
          <w:sz w:val="24"/>
        </w:rPr>
        <w:t> </w:t>
      </w:r>
      <w:r>
        <w:rPr>
          <w:sz w:val="24"/>
        </w:rPr>
        <w:t>i</w:t>
      </w:r>
      <w:r>
        <w:rPr>
          <w:spacing w:val="-17"/>
          <w:sz w:val="24"/>
        </w:rPr>
        <w:t> </w:t>
      </w:r>
      <w:r>
        <w:rPr>
          <w:sz w:val="24"/>
        </w:rPr>
        <w:t>konstrukcja</w:t>
      </w:r>
      <w:r>
        <w:rPr>
          <w:spacing w:val="-16"/>
          <w:sz w:val="24"/>
        </w:rPr>
        <w:t> </w:t>
      </w:r>
      <w:r>
        <w:rPr>
          <w:sz w:val="24"/>
        </w:rPr>
        <w:t>płytek), technologia (w tym, jeśli zawiera inteligentną, responsywną, adaptacyjną </w:t>
      </w:r>
      <w:r>
        <w:rPr>
          <w:spacing w:val="-6"/>
          <w:sz w:val="24"/>
        </w:rPr>
        <w:t>technologię), data dostępności, zdjęcie, wykresy;</w:t>
      </w:r>
    </w:p>
    <w:p>
      <w:pPr>
        <w:pStyle w:val="ListParagraph"/>
        <w:numPr>
          <w:ilvl w:val="1"/>
          <w:numId w:val="66"/>
        </w:numPr>
        <w:tabs>
          <w:tab w:pos="2145" w:val="left" w:leader="none"/>
        </w:tabs>
        <w:spacing w:line="240" w:lineRule="auto" w:before="120" w:after="0"/>
        <w:ind w:left="2145" w:right="118" w:hanging="850"/>
        <w:jc w:val="both"/>
        <w:rPr>
          <w:sz w:val="24"/>
        </w:rPr>
      </w:pPr>
      <w:r>
        <w:rPr>
          <w:sz w:val="24"/>
        </w:rPr>
        <w:t>potwierdzenie czy obuwie jest nowym obuwiem, obuwiem rozwojowym </w:t>
      </w:r>
      <w:r>
        <w:rPr>
          <w:sz w:val="24"/>
        </w:rPr>
        <w:t>czy obuwiem spersonalizowanym; oraz</w:t>
      </w:r>
    </w:p>
    <w:p>
      <w:pPr>
        <w:pStyle w:val="ListParagraph"/>
        <w:numPr>
          <w:ilvl w:val="1"/>
          <w:numId w:val="66"/>
        </w:numPr>
        <w:tabs>
          <w:tab w:pos="2145" w:val="left" w:leader="none"/>
        </w:tabs>
        <w:spacing w:line="240" w:lineRule="auto" w:before="121" w:after="0"/>
        <w:ind w:left="2145" w:right="118" w:hanging="850"/>
        <w:jc w:val="both"/>
        <w:rPr>
          <w:sz w:val="24"/>
        </w:rPr>
      </w:pPr>
      <w:r>
        <w:rPr>
          <w:spacing w:val="-4"/>
          <w:sz w:val="24"/>
        </w:rPr>
        <w:t>jeżeli</w:t>
      </w:r>
      <w:r>
        <w:rPr>
          <w:spacing w:val="-13"/>
          <w:sz w:val="24"/>
        </w:rPr>
        <w:t> </w:t>
      </w:r>
      <w:r>
        <w:rPr>
          <w:spacing w:val="-4"/>
          <w:sz w:val="24"/>
        </w:rPr>
        <w:t>wniosek</w:t>
      </w:r>
      <w:r>
        <w:rPr>
          <w:spacing w:val="-12"/>
          <w:sz w:val="24"/>
        </w:rPr>
        <w:t> </w:t>
      </w:r>
      <w:r>
        <w:rPr>
          <w:spacing w:val="-4"/>
          <w:sz w:val="24"/>
        </w:rPr>
        <w:t>dotyczy</w:t>
      </w:r>
      <w:r>
        <w:rPr>
          <w:spacing w:val="-13"/>
          <w:sz w:val="24"/>
        </w:rPr>
        <w:t> </w:t>
      </w:r>
      <w:r>
        <w:rPr>
          <w:spacing w:val="-4"/>
          <w:sz w:val="24"/>
        </w:rPr>
        <w:t>obuwia</w:t>
      </w:r>
      <w:r>
        <w:rPr>
          <w:spacing w:val="-12"/>
          <w:sz w:val="24"/>
        </w:rPr>
        <w:t> </w:t>
      </w:r>
      <w:r>
        <w:rPr>
          <w:spacing w:val="-4"/>
          <w:sz w:val="24"/>
        </w:rPr>
        <w:t>spersonalizowanego</w:t>
      </w:r>
      <w:r>
        <w:rPr>
          <w:spacing w:val="-13"/>
          <w:sz w:val="24"/>
        </w:rPr>
        <w:t> </w:t>
      </w:r>
      <w:r>
        <w:rPr>
          <w:spacing w:val="-4"/>
          <w:sz w:val="24"/>
        </w:rPr>
        <w:t>zgodnie</w:t>
      </w:r>
      <w:r>
        <w:rPr>
          <w:spacing w:val="-12"/>
          <w:sz w:val="24"/>
        </w:rPr>
        <w:t> </w:t>
      </w:r>
      <w:r>
        <w:rPr>
          <w:spacing w:val="-4"/>
          <w:sz w:val="24"/>
        </w:rPr>
        <w:t>z</w:t>
      </w:r>
      <w:r>
        <w:rPr>
          <w:spacing w:val="-13"/>
          <w:sz w:val="24"/>
        </w:rPr>
        <w:t> </w:t>
      </w:r>
      <w:r>
        <w:rPr>
          <w:spacing w:val="-4"/>
          <w:sz w:val="24"/>
        </w:rPr>
        <w:t>regulacją</w:t>
      </w:r>
      <w:r>
        <w:rPr>
          <w:spacing w:val="-12"/>
          <w:sz w:val="24"/>
        </w:rPr>
        <w:t> </w:t>
      </w:r>
      <w:r>
        <w:rPr>
          <w:spacing w:val="-4"/>
          <w:sz w:val="24"/>
        </w:rPr>
        <w:t>7.2,</w:t>
      </w:r>
      <w:r>
        <w:rPr>
          <w:spacing w:val="-13"/>
          <w:sz w:val="24"/>
        </w:rPr>
        <w:t> </w:t>
      </w:r>
      <w:r>
        <w:rPr>
          <w:spacing w:val="-4"/>
          <w:sz w:val="24"/>
        </w:rPr>
        <w:t>należy </w:t>
      </w:r>
      <w:r>
        <w:rPr>
          <w:spacing w:val="-2"/>
          <w:sz w:val="24"/>
        </w:rPr>
        <w:t>podać</w:t>
      </w:r>
      <w:r>
        <w:rPr>
          <w:spacing w:val="-15"/>
          <w:sz w:val="24"/>
        </w:rPr>
        <w:t> </w:t>
      </w:r>
      <w:r>
        <w:rPr>
          <w:spacing w:val="-2"/>
          <w:sz w:val="24"/>
        </w:rPr>
        <w:t>odpowiednie</w:t>
      </w:r>
      <w:r>
        <w:rPr>
          <w:spacing w:val="-15"/>
          <w:sz w:val="24"/>
        </w:rPr>
        <w:t> </w:t>
      </w:r>
      <w:r>
        <w:rPr>
          <w:spacing w:val="-2"/>
          <w:sz w:val="24"/>
        </w:rPr>
        <w:t>informacje</w:t>
      </w:r>
      <w:r>
        <w:rPr>
          <w:spacing w:val="-14"/>
          <w:sz w:val="24"/>
        </w:rPr>
        <w:t> </w:t>
      </w:r>
      <w:r>
        <w:rPr>
          <w:spacing w:val="-2"/>
          <w:sz w:val="24"/>
        </w:rPr>
        <w:t>medyczne</w:t>
      </w:r>
      <w:r>
        <w:rPr>
          <w:spacing w:val="-15"/>
          <w:sz w:val="24"/>
        </w:rPr>
        <w:t> </w:t>
      </w:r>
      <w:r>
        <w:rPr>
          <w:spacing w:val="-2"/>
          <w:sz w:val="24"/>
        </w:rPr>
        <w:t>dotyczące</w:t>
      </w:r>
      <w:r>
        <w:rPr>
          <w:spacing w:val="-15"/>
          <w:sz w:val="24"/>
        </w:rPr>
        <w:t> </w:t>
      </w:r>
      <w:r>
        <w:rPr>
          <w:spacing w:val="-2"/>
          <w:sz w:val="24"/>
        </w:rPr>
        <w:t>stanu</w:t>
      </w:r>
      <w:r>
        <w:rPr>
          <w:spacing w:val="-15"/>
          <w:sz w:val="24"/>
        </w:rPr>
        <w:t> </w:t>
      </w:r>
      <w:r>
        <w:rPr>
          <w:spacing w:val="-2"/>
          <w:sz w:val="24"/>
        </w:rPr>
        <w:t>zdrowia</w:t>
      </w:r>
      <w:r>
        <w:rPr>
          <w:spacing w:val="-14"/>
          <w:sz w:val="24"/>
        </w:rPr>
        <w:t> </w:t>
      </w:r>
      <w:r>
        <w:rPr>
          <w:spacing w:val="-2"/>
          <w:sz w:val="24"/>
        </w:rPr>
        <w:t>sportowca</w:t>
      </w:r>
      <w:r>
        <w:rPr>
          <w:spacing w:val="-15"/>
          <w:sz w:val="24"/>
        </w:rPr>
        <w:t> </w:t>
      </w:r>
      <w:r>
        <w:rPr>
          <w:spacing w:val="-2"/>
          <w:sz w:val="24"/>
        </w:rPr>
        <w:t>oraz poradę</w:t>
      </w:r>
      <w:r>
        <w:rPr>
          <w:spacing w:val="-13"/>
          <w:sz w:val="24"/>
        </w:rPr>
        <w:t> </w:t>
      </w:r>
      <w:r>
        <w:rPr>
          <w:spacing w:val="-2"/>
          <w:sz w:val="24"/>
        </w:rPr>
        <w:t>medyczną,</w:t>
      </w:r>
      <w:r>
        <w:rPr>
          <w:spacing w:val="-13"/>
          <w:sz w:val="24"/>
        </w:rPr>
        <w:t> </w:t>
      </w:r>
      <w:r>
        <w:rPr>
          <w:spacing w:val="-2"/>
          <w:sz w:val="24"/>
        </w:rPr>
        <w:t>sprawozdanie</w:t>
      </w:r>
      <w:r>
        <w:rPr>
          <w:spacing w:val="-13"/>
          <w:sz w:val="24"/>
        </w:rPr>
        <w:t> </w:t>
      </w:r>
      <w:r>
        <w:rPr>
          <w:spacing w:val="-2"/>
          <w:sz w:val="24"/>
        </w:rPr>
        <w:t>lub</w:t>
      </w:r>
      <w:r>
        <w:rPr>
          <w:spacing w:val="-13"/>
          <w:sz w:val="24"/>
        </w:rPr>
        <w:t> </w:t>
      </w:r>
      <w:r>
        <w:rPr>
          <w:spacing w:val="-2"/>
          <w:sz w:val="24"/>
        </w:rPr>
        <w:t>informacje</w:t>
      </w:r>
      <w:r>
        <w:rPr>
          <w:spacing w:val="-13"/>
          <w:sz w:val="24"/>
        </w:rPr>
        <w:t> </w:t>
      </w:r>
      <w:r>
        <w:rPr>
          <w:spacing w:val="-2"/>
          <w:sz w:val="24"/>
        </w:rPr>
        <w:t>określające</w:t>
      </w:r>
      <w:r>
        <w:rPr>
          <w:spacing w:val="-13"/>
          <w:sz w:val="24"/>
        </w:rPr>
        <w:t> </w:t>
      </w:r>
      <w:r>
        <w:rPr>
          <w:spacing w:val="-2"/>
          <w:sz w:val="24"/>
        </w:rPr>
        <w:t>powody,</w:t>
      </w:r>
      <w:r>
        <w:rPr>
          <w:spacing w:val="-13"/>
          <w:sz w:val="24"/>
        </w:rPr>
        <w:t> </w:t>
      </w:r>
      <w:r>
        <w:rPr>
          <w:spacing w:val="-2"/>
          <w:sz w:val="24"/>
        </w:rPr>
        <w:t>dla</w:t>
      </w:r>
      <w:r>
        <w:rPr>
          <w:spacing w:val="-13"/>
          <w:sz w:val="24"/>
        </w:rPr>
        <w:t> </w:t>
      </w:r>
      <w:r>
        <w:rPr>
          <w:spacing w:val="-2"/>
          <w:sz w:val="24"/>
        </w:rPr>
        <w:t>których </w:t>
      </w:r>
      <w:r>
        <w:rPr>
          <w:sz w:val="24"/>
        </w:rPr>
        <w:t>dostosowanie buta do indywidualnych potrzeb jest konieczne.</w:t>
      </w:r>
    </w:p>
    <w:p>
      <w:pPr>
        <w:pStyle w:val="ListParagraph"/>
        <w:numPr>
          <w:ilvl w:val="0"/>
          <w:numId w:val="66"/>
        </w:numPr>
        <w:tabs>
          <w:tab w:pos="1292" w:val="left" w:leader="none"/>
          <w:tab w:pos="1294" w:val="left" w:leader="none"/>
        </w:tabs>
        <w:spacing w:line="237" w:lineRule="auto" w:before="122" w:after="0"/>
        <w:ind w:left="1294" w:right="118" w:hanging="850"/>
        <w:jc w:val="both"/>
        <w:rPr>
          <w:sz w:val="24"/>
        </w:rPr>
      </w:pPr>
      <w:r>
        <w:rPr>
          <w:spacing w:val="-4"/>
          <w:sz w:val="24"/>
        </w:rPr>
        <w:t>Na</w:t>
      </w:r>
      <w:r>
        <w:rPr>
          <w:spacing w:val="-11"/>
          <w:sz w:val="24"/>
        </w:rPr>
        <w:t> </w:t>
      </w:r>
      <w:r>
        <w:rPr>
          <w:spacing w:val="-4"/>
          <w:sz w:val="24"/>
        </w:rPr>
        <w:t>żądanie</w:t>
      </w:r>
      <w:r>
        <w:rPr>
          <w:spacing w:val="-11"/>
          <w:sz w:val="24"/>
        </w:rPr>
        <w:t> </w:t>
      </w:r>
      <w:r>
        <w:rPr>
          <w:spacing w:val="-4"/>
          <w:sz w:val="24"/>
        </w:rPr>
        <w:t>World</w:t>
      </w:r>
      <w:r>
        <w:rPr>
          <w:spacing w:val="-11"/>
          <w:sz w:val="24"/>
        </w:rPr>
        <w:t> </w:t>
      </w:r>
      <w:r>
        <w:rPr>
          <w:spacing w:val="-4"/>
          <w:sz w:val="24"/>
        </w:rPr>
        <w:t>Athletics</w:t>
      </w:r>
      <w:r>
        <w:rPr>
          <w:spacing w:val="-11"/>
          <w:sz w:val="24"/>
        </w:rPr>
        <w:t> </w:t>
      </w:r>
      <w:r>
        <w:rPr>
          <w:spacing w:val="-4"/>
          <w:sz w:val="24"/>
        </w:rPr>
        <w:t>próbka</w:t>
      </w:r>
      <w:r>
        <w:rPr>
          <w:spacing w:val="-11"/>
          <w:sz w:val="24"/>
        </w:rPr>
        <w:t> </w:t>
      </w:r>
      <w:r>
        <w:rPr>
          <w:spacing w:val="-4"/>
          <w:sz w:val="24"/>
        </w:rPr>
        <w:t>nowego</w:t>
      </w:r>
      <w:r>
        <w:rPr>
          <w:spacing w:val="-11"/>
          <w:sz w:val="24"/>
        </w:rPr>
        <w:t> </w:t>
      </w:r>
      <w:r>
        <w:rPr>
          <w:spacing w:val="-4"/>
          <w:sz w:val="24"/>
        </w:rPr>
        <w:t>obuwia</w:t>
      </w:r>
      <w:r>
        <w:rPr>
          <w:spacing w:val="-11"/>
          <w:sz w:val="24"/>
        </w:rPr>
        <w:t> </w:t>
      </w:r>
      <w:r>
        <w:rPr>
          <w:spacing w:val="-4"/>
          <w:sz w:val="24"/>
        </w:rPr>
        <w:t>lub</w:t>
      </w:r>
      <w:r>
        <w:rPr>
          <w:spacing w:val="-11"/>
          <w:sz w:val="24"/>
        </w:rPr>
        <w:t> </w:t>
      </w:r>
      <w:r>
        <w:rPr>
          <w:spacing w:val="-4"/>
          <w:sz w:val="24"/>
        </w:rPr>
        <w:t>obuwia</w:t>
      </w:r>
      <w:r>
        <w:rPr>
          <w:spacing w:val="-11"/>
          <w:sz w:val="24"/>
        </w:rPr>
        <w:t> </w:t>
      </w:r>
      <w:r>
        <w:rPr>
          <w:spacing w:val="-4"/>
          <w:sz w:val="24"/>
        </w:rPr>
        <w:t>rozwojowego</w:t>
      </w:r>
      <w:r>
        <w:rPr>
          <w:spacing w:val="-11"/>
          <w:sz w:val="24"/>
        </w:rPr>
        <w:t> </w:t>
      </w:r>
      <w:r>
        <w:rPr>
          <w:spacing w:val="-4"/>
          <w:sz w:val="24"/>
        </w:rPr>
        <w:t>lub,</w:t>
      </w:r>
      <w:r>
        <w:rPr>
          <w:spacing w:val="-11"/>
          <w:sz w:val="24"/>
        </w:rPr>
        <w:t> </w:t>
      </w:r>
      <w:r>
        <w:rPr>
          <w:spacing w:val="-4"/>
          <w:sz w:val="24"/>
        </w:rPr>
        <w:t>jeśli</w:t>
      </w:r>
      <w:r>
        <w:rPr>
          <w:spacing w:val="-11"/>
          <w:sz w:val="24"/>
        </w:rPr>
        <w:t> </w:t>
      </w:r>
      <w:r>
        <w:rPr>
          <w:spacing w:val="-4"/>
          <w:sz w:val="24"/>
        </w:rPr>
        <w:t>ma</w:t>
      </w:r>
      <w:r>
        <w:rPr>
          <w:spacing w:val="-11"/>
          <w:sz w:val="24"/>
        </w:rPr>
        <w:t> </w:t>
      </w:r>
      <w:r>
        <w:rPr>
          <w:spacing w:val="-4"/>
          <w:sz w:val="24"/>
        </w:rPr>
        <w:t>to </w:t>
      </w:r>
      <w:r>
        <w:rPr>
          <w:sz w:val="24"/>
        </w:rPr>
        <w:t>zastosowanie, obuwia spersonalizowanego zostanie przekazana przez zawodnika</w:t>
      </w:r>
      <w:r>
        <w:rPr>
          <w:position w:val="8"/>
          <w:sz w:val="16"/>
        </w:rPr>
        <w:t>3</w:t>
      </w:r>
      <w:r>
        <w:rPr>
          <w:spacing w:val="40"/>
          <w:position w:val="8"/>
          <w:sz w:val="16"/>
        </w:rPr>
        <w:t> </w:t>
      </w:r>
      <w:r>
        <w:rPr>
          <w:sz w:val="24"/>
        </w:rPr>
        <w:t>lub producenta sportowego do dalszego zbadania przez niezależnego eksperta.</w:t>
      </w:r>
    </w:p>
    <w:p>
      <w:pPr>
        <w:pStyle w:val="ListParagraph"/>
        <w:numPr>
          <w:ilvl w:val="0"/>
          <w:numId w:val="66"/>
        </w:numPr>
        <w:tabs>
          <w:tab w:pos="1292" w:val="left" w:leader="none"/>
          <w:tab w:pos="1294" w:val="left" w:leader="none"/>
        </w:tabs>
        <w:spacing w:line="240" w:lineRule="auto" w:before="121" w:after="0"/>
        <w:ind w:left="1294" w:right="118" w:hanging="850"/>
        <w:jc w:val="both"/>
        <w:rPr>
          <w:sz w:val="24"/>
        </w:rPr>
      </w:pPr>
      <w:r>
        <w:rPr>
          <w:spacing w:val="-6"/>
          <w:sz w:val="24"/>
        </w:rPr>
        <w:t>World</w:t>
      </w:r>
      <w:r>
        <w:rPr>
          <w:spacing w:val="-11"/>
          <w:sz w:val="24"/>
        </w:rPr>
        <w:t> </w:t>
      </w:r>
      <w:r>
        <w:rPr>
          <w:spacing w:val="-6"/>
          <w:sz w:val="24"/>
        </w:rPr>
        <w:t>Athletics</w:t>
      </w:r>
      <w:r>
        <w:rPr>
          <w:spacing w:val="-11"/>
          <w:sz w:val="24"/>
        </w:rPr>
        <w:t> </w:t>
      </w:r>
      <w:r>
        <w:rPr>
          <w:spacing w:val="-6"/>
          <w:sz w:val="24"/>
        </w:rPr>
        <w:t>dołoży</w:t>
      </w:r>
      <w:r>
        <w:rPr>
          <w:spacing w:val="-10"/>
          <w:sz w:val="24"/>
        </w:rPr>
        <w:t> </w:t>
      </w:r>
      <w:r>
        <w:rPr>
          <w:spacing w:val="-6"/>
          <w:sz w:val="24"/>
        </w:rPr>
        <w:t>wszelkich</w:t>
      </w:r>
      <w:r>
        <w:rPr>
          <w:spacing w:val="-11"/>
          <w:sz w:val="24"/>
        </w:rPr>
        <w:t> </w:t>
      </w:r>
      <w:r>
        <w:rPr>
          <w:spacing w:val="-6"/>
          <w:sz w:val="24"/>
        </w:rPr>
        <w:t>starań,</w:t>
      </w:r>
      <w:r>
        <w:rPr>
          <w:spacing w:val="-11"/>
          <w:sz w:val="24"/>
        </w:rPr>
        <w:t> </w:t>
      </w:r>
      <w:r>
        <w:rPr>
          <w:spacing w:val="-6"/>
          <w:sz w:val="24"/>
        </w:rPr>
        <w:t>aby</w:t>
      </w:r>
      <w:r>
        <w:rPr>
          <w:spacing w:val="-11"/>
          <w:sz w:val="24"/>
        </w:rPr>
        <w:t> </w:t>
      </w:r>
      <w:r>
        <w:rPr>
          <w:spacing w:val="-6"/>
          <w:sz w:val="24"/>
        </w:rPr>
        <w:t>zakończyć</w:t>
      </w:r>
      <w:r>
        <w:rPr>
          <w:spacing w:val="-10"/>
          <w:sz w:val="24"/>
        </w:rPr>
        <w:t> </w:t>
      </w:r>
      <w:r>
        <w:rPr>
          <w:spacing w:val="-6"/>
          <w:sz w:val="24"/>
        </w:rPr>
        <w:t>badanie</w:t>
      </w:r>
      <w:r>
        <w:rPr>
          <w:spacing w:val="-11"/>
          <w:sz w:val="24"/>
        </w:rPr>
        <w:t> </w:t>
      </w:r>
      <w:r>
        <w:rPr>
          <w:spacing w:val="-6"/>
          <w:sz w:val="24"/>
        </w:rPr>
        <w:t>tak</w:t>
      </w:r>
      <w:r>
        <w:rPr>
          <w:spacing w:val="-11"/>
          <w:sz w:val="24"/>
        </w:rPr>
        <w:t> </w:t>
      </w:r>
      <w:r>
        <w:rPr>
          <w:spacing w:val="-6"/>
          <w:sz w:val="24"/>
        </w:rPr>
        <w:t>szybko,</w:t>
      </w:r>
      <w:r>
        <w:rPr>
          <w:spacing w:val="-10"/>
          <w:sz w:val="24"/>
        </w:rPr>
        <w:t> </w:t>
      </w:r>
      <w:r>
        <w:rPr>
          <w:spacing w:val="-6"/>
          <w:sz w:val="24"/>
        </w:rPr>
        <w:t>jak</w:t>
      </w:r>
      <w:r>
        <w:rPr>
          <w:spacing w:val="-11"/>
          <w:sz w:val="24"/>
        </w:rPr>
        <w:t> </w:t>
      </w:r>
      <w:r>
        <w:rPr>
          <w:spacing w:val="-6"/>
          <w:sz w:val="24"/>
        </w:rPr>
        <w:t>to</w:t>
      </w:r>
      <w:r>
        <w:rPr>
          <w:spacing w:val="-11"/>
          <w:sz w:val="24"/>
        </w:rPr>
        <w:t> </w:t>
      </w:r>
      <w:r>
        <w:rPr>
          <w:spacing w:val="-6"/>
          <w:sz w:val="24"/>
        </w:rPr>
        <w:t>możliwe </w:t>
      </w:r>
      <w:r>
        <w:rPr>
          <w:sz w:val="24"/>
        </w:rPr>
        <w:t>(jeśli to możliwe, w ciągu 30 dni od otrzymania nowego obuwia przez niezależnego </w:t>
      </w:r>
      <w:r>
        <w:rPr>
          <w:spacing w:val="-2"/>
          <w:sz w:val="24"/>
        </w:rPr>
        <w:t>eksperta).</w:t>
      </w:r>
    </w:p>
    <w:p>
      <w:pPr>
        <w:pStyle w:val="ListParagraph"/>
        <w:numPr>
          <w:ilvl w:val="0"/>
          <w:numId w:val="66"/>
        </w:numPr>
        <w:tabs>
          <w:tab w:pos="1292" w:val="left" w:leader="none"/>
          <w:tab w:pos="1294" w:val="left" w:leader="none"/>
        </w:tabs>
        <w:spacing w:line="240" w:lineRule="auto" w:before="120" w:after="0"/>
        <w:ind w:left="1294" w:right="118" w:hanging="850"/>
        <w:jc w:val="both"/>
        <w:rPr>
          <w:sz w:val="24"/>
        </w:rPr>
      </w:pPr>
      <w:r>
        <w:rPr>
          <w:sz w:val="24"/>
        </w:rPr>
        <w:t>Jeśli</w:t>
      </w:r>
      <w:r>
        <w:rPr>
          <w:spacing w:val="-13"/>
          <w:sz w:val="24"/>
        </w:rPr>
        <w:t> </w:t>
      </w:r>
      <w:r>
        <w:rPr>
          <w:sz w:val="24"/>
        </w:rPr>
        <w:t>badanie</w:t>
      </w:r>
      <w:r>
        <w:rPr>
          <w:spacing w:val="-13"/>
          <w:sz w:val="24"/>
        </w:rPr>
        <w:t> </w:t>
      </w:r>
      <w:r>
        <w:rPr>
          <w:sz w:val="24"/>
        </w:rPr>
        <w:t>zostanie</w:t>
      </w:r>
      <w:r>
        <w:rPr>
          <w:spacing w:val="-13"/>
          <w:sz w:val="24"/>
        </w:rPr>
        <w:t> </w:t>
      </w:r>
      <w:r>
        <w:rPr>
          <w:sz w:val="24"/>
        </w:rPr>
        <w:t>zatwierdzone,</w:t>
      </w:r>
      <w:r>
        <w:rPr>
          <w:spacing w:val="-13"/>
          <w:sz w:val="24"/>
        </w:rPr>
        <w:t> </w:t>
      </w:r>
      <w:r>
        <w:rPr>
          <w:sz w:val="24"/>
        </w:rPr>
        <w:t>wówczas</w:t>
      </w:r>
      <w:r>
        <w:rPr>
          <w:spacing w:val="-13"/>
          <w:sz w:val="24"/>
        </w:rPr>
        <w:t> </w:t>
      </w:r>
      <w:r>
        <w:rPr>
          <w:sz w:val="24"/>
        </w:rPr>
        <w:t>World</w:t>
      </w:r>
      <w:r>
        <w:rPr>
          <w:spacing w:val="-13"/>
          <w:sz w:val="24"/>
        </w:rPr>
        <w:t> </w:t>
      </w:r>
      <w:r>
        <w:rPr>
          <w:sz w:val="24"/>
        </w:rPr>
        <w:t>Athletics</w:t>
      </w:r>
      <w:r>
        <w:rPr>
          <w:spacing w:val="-13"/>
          <w:sz w:val="24"/>
        </w:rPr>
        <w:t> </w:t>
      </w:r>
      <w:r>
        <w:rPr>
          <w:sz w:val="24"/>
        </w:rPr>
        <w:t>opublikuje</w:t>
      </w:r>
      <w:r>
        <w:rPr>
          <w:spacing w:val="-13"/>
          <w:sz w:val="24"/>
        </w:rPr>
        <w:t> </w:t>
      </w:r>
      <w:r>
        <w:rPr>
          <w:sz w:val="24"/>
        </w:rPr>
        <w:t>nowe</w:t>
      </w:r>
      <w:r>
        <w:rPr>
          <w:spacing w:val="-13"/>
          <w:sz w:val="24"/>
        </w:rPr>
        <w:t> </w:t>
      </w:r>
      <w:r>
        <w:rPr>
          <w:sz w:val="24"/>
        </w:rPr>
        <w:t>obuwie</w:t>
      </w:r>
      <w:r>
        <w:rPr>
          <w:spacing w:val="-13"/>
          <w:sz w:val="24"/>
        </w:rPr>
        <w:t> </w:t>
      </w:r>
      <w:r>
        <w:rPr>
          <w:sz w:val="24"/>
        </w:rPr>
        <w:t>lub obuwie rozwojowe na liście zatwierdzonych butów lekkoatletycznych. Obuwie spersonalizowane</w:t>
      </w:r>
      <w:r>
        <w:rPr>
          <w:spacing w:val="-3"/>
          <w:sz w:val="24"/>
        </w:rPr>
        <w:t> </w:t>
      </w:r>
      <w:r>
        <w:rPr>
          <w:sz w:val="24"/>
        </w:rPr>
        <w:t>nie</w:t>
      </w:r>
      <w:r>
        <w:rPr>
          <w:spacing w:val="-3"/>
          <w:sz w:val="24"/>
        </w:rPr>
        <w:t> </w:t>
      </w:r>
      <w:r>
        <w:rPr>
          <w:sz w:val="24"/>
        </w:rPr>
        <w:t>będzie</w:t>
      </w:r>
      <w:r>
        <w:rPr>
          <w:spacing w:val="-3"/>
          <w:sz w:val="24"/>
        </w:rPr>
        <w:t> </w:t>
      </w:r>
      <w:r>
        <w:rPr>
          <w:sz w:val="24"/>
        </w:rPr>
        <w:t>publikowane,</w:t>
      </w:r>
      <w:r>
        <w:rPr>
          <w:spacing w:val="-3"/>
          <w:sz w:val="24"/>
        </w:rPr>
        <w:t> </w:t>
      </w:r>
      <w:r>
        <w:rPr>
          <w:sz w:val="24"/>
        </w:rPr>
        <w:t>ponieważ</w:t>
      </w:r>
      <w:r>
        <w:rPr>
          <w:spacing w:val="-3"/>
          <w:sz w:val="24"/>
        </w:rPr>
        <w:t> </w:t>
      </w:r>
      <w:r>
        <w:rPr>
          <w:sz w:val="24"/>
        </w:rPr>
        <w:t>personalizacje</w:t>
      </w:r>
      <w:r>
        <w:rPr>
          <w:spacing w:val="-3"/>
          <w:sz w:val="24"/>
        </w:rPr>
        <w:t> </w:t>
      </w:r>
      <w:r>
        <w:rPr>
          <w:sz w:val="24"/>
        </w:rPr>
        <w:t>są</w:t>
      </w:r>
      <w:r>
        <w:rPr>
          <w:spacing w:val="-3"/>
          <w:sz w:val="24"/>
        </w:rPr>
        <w:t> </w:t>
      </w:r>
      <w:r>
        <w:rPr>
          <w:sz w:val="24"/>
        </w:rPr>
        <w:t>dokonywane</w:t>
      </w:r>
      <w:r>
        <w:rPr>
          <w:spacing w:val="-3"/>
          <w:sz w:val="24"/>
        </w:rPr>
        <w:t> </w:t>
      </w:r>
      <w:r>
        <w:rPr>
          <w:sz w:val="24"/>
        </w:rPr>
        <w:t>do istniejącego obuwia, które uznaje się za zatwierdzone lub nowego obuwia, które zostało zatwierdzone, patrz przepis 7 niniejszego regulaminu.</w:t>
      </w:r>
    </w:p>
    <w:p>
      <w:pPr>
        <w:pStyle w:val="ListParagraph"/>
        <w:numPr>
          <w:ilvl w:val="0"/>
          <w:numId w:val="66"/>
        </w:numPr>
        <w:tabs>
          <w:tab w:pos="1292" w:val="left" w:leader="none"/>
          <w:tab w:pos="1294" w:val="left" w:leader="none"/>
        </w:tabs>
        <w:spacing w:line="240" w:lineRule="auto" w:before="120" w:after="0"/>
        <w:ind w:left="1294" w:right="118" w:hanging="850"/>
        <w:jc w:val="both"/>
        <w:rPr>
          <w:sz w:val="24"/>
        </w:rPr>
      </w:pPr>
      <w:r>
        <w:rPr>
          <w:sz w:val="24"/>
        </w:rPr>
        <w:t>Z wyjątkiem butów rozwojowych, gdy tylko nowy but pojawi się na opublikowanej liście World Athletics, może być używany w zawodach rankingowych, lecz nigdy wcześniej. </w:t>
      </w:r>
      <w:r>
        <w:rPr>
          <w:spacing w:val="-2"/>
          <w:sz w:val="24"/>
        </w:rPr>
        <w:t>Okres,</w:t>
      </w:r>
      <w:r>
        <w:rPr>
          <w:spacing w:val="-15"/>
          <w:sz w:val="24"/>
        </w:rPr>
        <w:t> </w:t>
      </w:r>
      <w:r>
        <w:rPr>
          <w:spacing w:val="-2"/>
          <w:sz w:val="24"/>
        </w:rPr>
        <w:t>w</w:t>
      </w:r>
      <w:r>
        <w:rPr>
          <w:spacing w:val="-15"/>
          <w:sz w:val="24"/>
        </w:rPr>
        <w:t> </w:t>
      </w:r>
      <w:r>
        <w:rPr>
          <w:spacing w:val="-2"/>
          <w:sz w:val="24"/>
        </w:rPr>
        <w:t>którym</w:t>
      </w:r>
      <w:r>
        <w:rPr>
          <w:spacing w:val="-14"/>
          <w:sz w:val="24"/>
        </w:rPr>
        <w:t> </w:t>
      </w:r>
      <w:r>
        <w:rPr>
          <w:spacing w:val="-2"/>
          <w:sz w:val="24"/>
        </w:rPr>
        <w:t>można</w:t>
      </w:r>
      <w:r>
        <w:rPr>
          <w:spacing w:val="-15"/>
          <w:sz w:val="24"/>
        </w:rPr>
        <w:t> </w:t>
      </w:r>
      <w:r>
        <w:rPr>
          <w:spacing w:val="-2"/>
          <w:sz w:val="24"/>
        </w:rPr>
        <w:t>używać</w:t>
      </w:r>
      <w:r>
        <w:rPr>
          <w:spacing w:val="-15"/>
          <w:sz w:val="24"/>
        </w:rPr>
        <w:t> </w:t>
      </w:r>
      <w:r>
        <w:rPr>
          <w:spacing w:val="-2"/>
          <w:sz w:val="24"/>
        </w:rPr>
        <w:t>obuwie</w:t>
      </w:r>
      <w:r>
        <w:rPr>
          <w:spacing w:val="-15"/>
          <w:sz w:val="24"/>
        </w:rPr>
        <w:t> </w:t>
      </w:r>
      <w:r>
        <w:rPr>
          <w:spacing w:val="-2"/>
          <w:sz w:val="24"/>
        </w:rPr>
        <w:t>rozwojowe</w:t>
      </w:r>
      <w:r>
        <w:rPr>
          <w:spacing w:val="-14"/>
          <w:sz w:val="24"/>
        </w:rPr>
        <w:t> </w:t>
      </w:r>
      <w:r>
        <w:rPr>
          <w:spacing w:val="-2"/>
          <w:sz w:val="24"/>
        </w:rPr>
        <w:t>został</w:t>
      </w:r>
      <w:r>
        <w:rPr>
          <w:spacing w:val="-15"/>
          <w:sz w:val="24"/>
        </w:rPr>
        <w:t> </w:t>
      </w:r>
      <w:r>
        <w:rPr>
          <w:spacing w:val="-2"/>
          <w:sz w:val="24"/>
        </w:rPr>
        <w:t>przedstawiony</w:t>
      </w:r>
      <w:r>
        <w:rPr>
          <w:spacing w:val="-15"/>
          <w:sz w:val="24"/>
        </w:rPr>
        <w:t> </w:t>
      </w:r>
      <w:r>
        <w:rPr>
          <w:spacing w:val="-2"/>
          <w:sz w:val="24"/>
        </w:rPr>
        <w:t>w</w:t>
      </w:r>
      <w:r>
        <w:rPr>
          <w:spacing w:val="-14"/>
          <w:sz w:val="24"/>
        </w:rPr>
        <w:t> </w:t>
      </w:r>
      <w:r>
        <w:rPr>
          <w:spacing w:val="-2"/>
          <w:sz w:val="24"/>
        </w:rPr>
        <w:t>załączniku</w:t>
      </w:r>
      <w:r>
        <w:rPr>
          <w:spacing w:val="-15"/>
          <w:sz w:val="24"/>
        </w:rPr>
        <w:t> </w:t>
      </w:r>
      <w:r>
        <w:rPr>
          <w:spacing w:val="-2"/>
          <w:sz w:val="24"/>
        </w:rPr>
        <w:t>2.</w:t>
      </w:r>
    </w:p>
    <w:p>
      <w:pPr>
        <w:pStyle w:val="ListParagraph"/>
        <w:numPr>
          <w:ilvl w:val="0"/>
          <w:numId w:val="66"/>
        </w:numPr>
        <w:tabs>
          <w:tab w:pos="1292" w:val="left" w:leader="none"/>
          <w:tab w:pos="1294" w:val="left" w:leader="none"/>
        </w:tabs>
        <w:spacing w:line="240" w:lineRule="auto" w:before="120" w:after="0"/>
        <w:ind w:left="1294" w:right="118" w:hanging="850"/>
        <w:jc w:val="both"/>
        <w:rPr>
          <w:sz w:val="24"/>
        </w:rPr>
      </w:pPr>
      <w:r>
        <w:rPr>
          <w:sz w:val="24"/>
        </w:rPr>
        <w:t>World Athletics zastrzega sobie prawo do wdrożenia takich środków dotyczących praktycznego wdrożenia procedury zatwierdzania, jakie uzna za stosowne, w tym wykorzystania technologii (np. unikalne kody, znak certyfikacji itp.), zgodność z którymi </w:t>
      </w:r>
      <w:r>
        <w:rPr>
          <w:w w:val="90"/>
          <w:sz w:val="24"/>
        </w:rPr>
        <w:t>będzie stanowić część niniejszego regulaminu.</w:t>
      </w:r>
    </w:p>
    <w:p>
      <w:pPr>
        <w:pStyle w:val="ListParagraph"/>
        <w:numPr>
          <w:ilvl w:val="0"/>
          <w:numId w:val="66"/>
        </w:numPr>
        <w:tabs>
          <w:tab w:pos="1292" w:val="left" w:leader="none"/>
          <w:tab w:pos="1294" w:val="left" w:leader="none"/>
        </w:tabs>
        <w:spacing w:line="240" w:lineRule="auto" w:before="120" w:after="0"/>
        <w:ind w:left="1294" w:right="118" w:hanging="850"/>
        <w:jc w:val="both"/>
        <w:rPr>
          <w:sz w:val="24"/>
        </w:rPr>
      </w:pPr>
      <w:r>
        <w:rPr>
          <w:sz w:val="24"/>
        </w:rPr>
        <w:t>World Athletics zastrzega sobie prawo do usunięcia zatwierdzonego obuwia sportowego</w:t>
      </w:r>
      <w:r>
        <w:rPr>
          <w:spacing w:val="40"/>
          <w:sz w:val="24"/>
        </w:rPr>
        <w:t> </w:t>
      </w:r>
      <w:r>
        <w:rPr>
          <w:sz w:val="24"/>
        </w:rPr>
        <w:t>z opublikowanej listy w dowolnym momencie, jeśli przestanie ono spełniać wymagania niniejszego regulaminu.</w:t>
      </w:r>
    </w:p>
    <w:p>
      <w:pPr>
        <w:pStyle w:val="BodyText"/>
        <w:spacing w:before="7"/>
        <w:rPr>
          <w:sz w:val="9"/>
        </w:rPr>
      </w:pPr>
      <w:r>
        <w:rPr>
          <w:sz w:val="9"/>
        </w:rPr>
        <mc:AlternateContent>
          <mc:Choice Requires="wps">
            <w:drawing>
              <wp:anchor distT="0" distB="0" distL="0" distR="0" allowOverlap="1" layoutInCell="1" locked="0" behindDoc="1" simplePos="0" relativeHeight="487662592">
                <wp:simplePos x="0" y="0"/>
                <wp:positionH relativeFrom="page">
                  <wp:posOffset>461772</wp:posOffset>
                </wp:positionH>
                <wp:positionV relativeFrom="paragraph">
                  <wp:posOffset>85500</wp:posOffset>
                </wp:positionV>
                <wp:extent cx="1828800" cy="6350"/>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60001pt;margin-top:6.732324pt;width:144pt;height:.48pt;mso-position-horizontal-relative:page;mso-position-vertical-relative:paragraph;z-index:-15653888;mso-wrap-distance-left:0;mso-wrap-distance-right:0" id="docshape24" filled="true" fillcolor="#000000" stroked="false">
                <v:fill type="solid"/>
                <w10:wrap type="topAndBottom"/>
              </v:rect>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4"/>
        <w:rPr>
          <w:sz w:val="16"/>
        </w:rPr>
      </w:pPr>
    </w:p>
    <w:p>
      <w:pPr>
        <w:spacing w:before="0"/>
        <w:ind w:left="444" w:right="0" w:firstLine="0"/>
        <w:jc w:val="left"/>
        <w:rPr>
          <w:sz w:val="16"/>
        </w:rPr>
      </w:pPr>
      <w:r>
        <w:rPr>
          <w:spacing w:val="-4"/>
          <w:sz w:val="16"/>
          <w:vertAlign w:val="superscript"/>
        </w:rPr>
        <w:t>1</w:t>
      </w:r>
      <w:r>
        <w:rPr>
          <w:spacing w:val="1"/>
          <w:sz w:val="16"/>
          <w:vertAlign w:val="baseline"/>
        </w:rPr>
        <w:t> </w:t>
      </w:r>
      <w:r>
        <w:rPr>
          <w:spacing w:val="-4"/>
          <w:sz w:val="16"/>
          <w:vertAlign w:val="baseline"/>
        </w:rPr>
        <w:t>W</w:t>
      </w:r>
      <w:r>
        <w:rPr>
          <w:spacing w:val="2"/>
          <w:sz w:val="16"/>
          <w:vertAlign w:val="baseline"/>
        </w:rPr>
        <w:t> </w:t>
      </w:r>
      <w:r>
        <w:rPr>
          <w:spacing w:val="-4"/>
          <w:sz w:val="16"/>
          <w:vertAlign w:val="baseline"/>
        </w:rPr>
        <w:t>przypadku</w:t>
      </w:r>
      <w:r>
        <w:rPr>
          <w:spacing w:val="2"/>
          <w:sz w:val="16"/>
          <w:vertAlign w:val="baseline"/>
        </w:rPr>
        <w:t> </w:t>
      </w:r>
      <w:r>
        <w:rPr>
          <w:spacing w:val="-4"/>
          <w:sz w:val="16"/>
          <w:vertAlign w:val="baseline"/>
        </w:rPr>
        <w:t>obuwia</w:t>
      </w:r>
      <w:r>
        <w:rPr>
          <w:spacing w:val="2"/>
          <w:sz w:val="16"/>
          <w:vertAlign w:val="baseline"/>
        </w:rPr>
        <w:t> </w:t>
      </w:r>
      <w:r>
        <w:rPr>
          <w:spacing w:val="-4"/>
          <w:sz w:val="16"/>
          <w:vertAlign w:val="baseline"/>
        </w:rPr>
        <w:t>rozwojowego</w:t>
      </w:r>
      <w:r>
        <w:rPr>
          <w:spacing w:val="2"/>
          <w:sz w:val="16"/>
          <w:vertAlign w:val="baseline"/>
        </w:rPr>
        <w:t> </w:t>
      </w:r>
      <w:r>
        <w:rPr>
          <w:spacing w:val="-4"/>
          <w:sz w:val="16"/>
          <w:vertAlign w:val="baseline"/>
        </w:rPr>
        <w:t>dodatkowo</w:t>
      </w:r>
      <w:r>
        <w:rPr>
          <w:spacing w:val="2"/>
          <w:sz w:val="16"/>
          <w:vertAlign w:val="baseline"/>
        </w:rPr>
        <w:t> </w:t>
      </w:r>
      <w:r>
        <w:rPr>
          <w:spacing w:val="-4"/>
          <w:sz w:val="16"/>
          <w:vertAlign w:val="baseline"/>
        </w:rPr>
        <w:t>w</w:t>
      </w:r>
      <w:r>
        <w:rPr>
          <w:spacing w:val="2"/>
          <w:sz w:val="16"/>
          <w:vertAlign w:val="baseline"/>
        </w:rPr>
        <w:t> </w:t>
      </w:r>
      <w:r>
        <w:rPr>
          <w:spacing w:val="-4"/>
          <w:sz w:val="16"/>
          <w:vertAlign w:val="baseline"/>
        </w:rPr>
        <w:t>załączniku</w:t>
      </w:r>
      <w:r>
        <w:rPr>
          <w:spacing w:val="2"/>
          <w:sz w:val="16"/>
          <w:vertAlign w:val="baseline"/>
        </w:rPr>
        <w:t> </w:t>
      </w:r>
      <w:r>
        <w:rPr>
          <w:spacing w:val="-4"/>
          <w:sz w:val="16"/>
          <w:vertAlign w:val="baseline"/>
        </w:rPr>
        <w:t>2</w:t>
      </w:r>
      <w:r>
        <w:rPr>
          <w:spacing w:val="2"/>
          <w:sz w:val="16"/>
          <w:vertAlign w:val="baseline"/>
        </w:rPr>
        <w:t> </w:t>
      </w:r>
      <w:r>
        <w:rPr>
          <w:spacing w:val="-4"/>
          <w:sz w:val="16"/>
          <w:vertAlign w:val="baseline"/>
        </w:rPr>
        <w:t>określono</w:t>
      </w:r>
      <w:r>
        <w:rPr>
          <w:spacing w:val="2"/>
          <w:sz w:val="16"/>
          <w:vertAlign w:val="baseline"/>
        </w:rPr>
        <w:t> </w:t>
      </w:r>
      <w:r>
        <w:rPr>
          <w:spacing w:val="-4"/>
          <w:sz w:val="16"/>
          <w:vertAlign w:val="baseline"/>
        </w:rPr>
        <w:t>proces</w:t>
      </w:r>
      <w:r>
        <w:rPr>
          <w:spacing w:val="2"/>
          <w:sz w:val="16"/>
          <w:vertAlign w:val="baseline"/>
        </w:rPr>
        <w:t> </w:t>
      </w:r>
      <w:r>
        <w:rPr>
          <w:spacing w:val="-4"/>
          <w:sz w:val="16"/>
          <w:vertAlign w:val="baseline"/>
        </w:rPr>
        <w:t>i</w:t>
      </w:r>
      <w:r>
        <w:rPr>
          <w:spacing w:val="2"/>
          <w:sz w:val="16"/>
          <w:vertAlign w:val="baseline"/>
        </w:rPr>
        <w:t> </w:t>
      </w:r>
      <w:r>
        <w:rPr>
          <w:spacing w:val="-4"/>
          <w:sz w:val="16"/>
          <w:vertAlign w:val="baseline"/>
        </w:rPr>
        <w:t>informacje</w:t>
      </w:r>
      <w:r>
        <w:rPr>
          <w:spacing w:val="2"/>
          <w:sz w:val="16"/>
          <w:vertAlign w:val="baseline"/>
        </w:rPr>
        <w:t> </w:t>
      </w:r>
      <w:r>
        <w:rPr>
          <w:spacing w:val="-4"/>
          <w:sz w:val="16"/>
          <w:vertAlign w:val="baseline"/>
        </w:rPr>
        <w:t>jakich</w:t>
      </w:r>
      <w:r>
        <w:rPr>
          <w:spacing w:val="2"/>
          <w:sz w:val="16"/>
          <w:vertAlign w:val="baseline"/>
        </w:rPr>
        <w:t> </w:t>
      </w:r>
      <w:r>
        <w:rPr>
          <w:spacing w:val="-4"/>
          <w:sz w:val="16"/>
          <w:vertAlign w:val="baseline"/>
        </w:rPr>
        <w:t>należy</w:t>
      </w:r>
      <w:r>
        <w:rPr>
          <w:spacing w:val="2"/>
          <w:sz w:val="16"/>
          <w:vertAlign w:val="baseline"/>
        </w:rPr>
        <w:t> </w:t>
      </w:r>
      <w:r>
        <w:rPr>
          <w:spacing w:val="-4"/>
          <w:sz w:val="16"/>
          <w:vertAlign w:val="baseline"/>
        </w:rPr>
        <w:t>przestrzegać.</w:t>
      </w:r>
    </w:p>
    <w:p>
      <w:pPr>
        <w:spacing w:before="1"/>
        <w:ind w:left="444" w:right="0" w:firstLine="0"/>
        <w:jc w:val="left"/>
        <w:rPr>
          <w:sz w:val="16"/>
        </w:rPr>
      </w:pPr>
      <w:r>
        <w:rPr>
          <w:sz w:val="16"/>
          <w:vertAlign w:val="superscript"/>
        </w:rPr>
        <w:t>2</w:t>
      </w:r>
      <w:r>
        <w:rPr>
          <w:sz w:val="16"/>
          <w:vertAlign w:val="baseline"/>
        </w:rPr>
        <w:t> Gdy zawodnik organizuje personalizację swoich butów sportowych bez udziału producenta sportowego, wówczas jest odpowiedzialny zgodnie z przepisem</w:t>
      </w:r>
      <w:r>
        <w:rPr>
          <w:spacing w:val="-4"/>
          <w:sz w:val="16"/>
          <w:vertAlign w:val="baseline"/>
        </w:rPr>
        <w:t> </w:t>
      </w:r>
      <w:r>
        <w:rPr>
          <w:sz w:val="16"/>
          <w:vertAlign w:val="baseline"/>
        </w:rPr>
        <w:t>7</w:t>
      </w:r>
      <w:r>
        <w:rPr>
          <w:spacing w:val="-4"/>
          <w:sz w:val="16"/>
          <w:vertAlign w:val="baseline"/>
        </w:rPr>
        <w:t> </w:t>
      </w:r>
      <w:r>
        <w:rPr>
          <w:sz w:val="16"/>
          <w:vertAlign w:val="baseline"/>
        </w:rPr>
        <w:t>za</w:t>
      </w:r>
      <w:r>
        <w:rPr>
          <w:spacing w:val="-4"/>
          <w:sz w:val="16"/>
          <w:vertAlign w:val="baseline"/>
        </w:rPr>
        <w:t> </w:t>
      </w:r>
      <w:r>
        <w:rPr>
          <w:sz w:val="16"/>
          <w:vertAlign w:val="baseline"/>
        </w:rPr>
        <w:t>uzyskanie</w:t>
      </w:r>
      <w:r>
        <w:rPr>
          <w:spacing w:val="-4"/>
          <w:sz w:val="16"/>
          <w:vertAlign w:val="baseline"/>
        </w:rPr>
        <w:t> </w:t>
      </w:r>
      <w:r>
        <w:rPr>
          <w:sz w:val="16"/>
          <w:vertAlign w:val="baseline"/>
        </w:rPr>
        <w:t>zgody</w:t>
      </w:r>
      <w:r>
        <w:rPr>
          <w:spacing w:val="-4"/>
          <w:sz w:val="16"/>
          <w:vertAlign w:val="baseline"/>
        </w:rPr>
        <w:t> </w:t>
      </w:r>
      <w:r>
        <w:rPr>
          <w:sz w:val="16"/>
          <w:vertAlign w:val="baseline"/>
        </w:rPr>
        <w:t>World</w:t>
      </w:r>
      <w:r>
        <w:rPr>
          <w:spacing w:val="-4"/>
          <w:sz w:val="16"/>
          <w:vertAlign w:val="baseline"/>
        </w:rPr>
        <w:t> </w:t>
      </w:r>
      <w:r>
        <w:rPr>
          <w:sz w:val="16"/>
          <w:vertAlign w:val="baseline"/>
        </w:rPr>
        <w:t>Athletics</w:t>
      </w:r>
      <w:r>
        <w:rPr>
          <w:spacing w:val="-4"/>
          <w:sz w:val="16"/>
          <w:vertAlign w:val="baseline"/>
        </w:rPr>
        <w:t> </w:t>
      </w:r>
      <w:r>
        <w:rPr>
          <w:sz w:val="16"/>
          <w:vertAlign w:val="baseline"/>
        </w:rPr>
        <w:t>na</w:t>
      </w:r>
      <w:r>
        <w:rPr>
          <w:spacing w:val="-4"/>
          <w:sz w:val="16"/>
          <w:vertAlign w:val="baseline"/>
        </w:rPr>
        <w:t> </w:t>
      </w:r>
      <w:r>
        <w:rPr>
          <w:sz w:val="16"/>
          <w:vertAlign w:val="baseline"/>
        </w:rPr>
        <w:t>taką</w:t>
      </w:r>
      <w:r>
        <w:rPr>
          <w:spacing w:val="-4"/>
          <w:sz w:val="16"/>
          <w:vertAlign w:val="baseline"/>
        </w:rPr>
        <w:t> </w:t>
      </w:r>
      <w:r>
        <w:rPr>
          <w:sz w:val="16"/>
          <w:vertAlign w:val="baseline"/>
        </w:rPr>
        <w:t>personalizację.</w:t>
      </w:r>
    </w:p>
    <w:p>
      <w:pPr>
        <w:spacing w:before="2"/>
        <w:ind w:left="444" w:right="0" w:firstLine="0"/>
        <w:jc w:val="left"/>
        <w:rPr>
          <w:sz w:val="16"/>
        </w:rPr>
      </w:pPr>
      <w:r>
        <w:rPr>
          <w:sz w:val="16"/>
          <w:vertAlign w:val="superscript"/>
        </w:rPr>
        <w:t>3</w:t>
      </w:r>
      <w:r>
        <w:rPr>
          <w:spacing w:val="-5"/>
          <w:sz w:val="16"/>
          <w:vertAlign w:val="baseline"/>
        </w:rPr>
        <w:t> </w:t>
      </w:r>
      <w:r>
        <w:rPr>
          <w:sz w:val="16"/>
          <w:vertAlign w:val="baseline"/>
        </w:rPr>
        <w:t>Patrz</w:t>
      </w:r>
      <w:r>
        <w:rPr>
          <w:spacing w:val="-4"/>
          <w:sz w:val="16"/>
          <w:vertAlign w:val="baseline"/>
        </w:rPr>
        <w:t> </w:t>
      </w:r>
      <w:r>
        <w:rPr>
          <w:sz w:val="16"/>
          <w:vertAlign w:val="baseline"/>
        </w:rPr>
        <w:t>przypis</w:t>
      </w:r>
      <w:r>
        <w:rPr>
          <w:spacing w:val="-4"/>
          <w:sz w:val="16"/>
          <w:vertAlign w:val="baseline"/>
        </w:rPr>
        <w:t> </w:t>
      </w:r>
      <w:r>
        <w:rPr>
          <w:spacing w:val="-7"/>
          <w:sz w:val="16"/>
          <w:vertAlign w:val="baseline"/>
        </w:rPr>
        <w:t>2.</w:t>
      </w:r>
    </w:p>
    <w:p>
      <w:pPr>
        <w:spacing w:after="0"/>
        <w:jc w:val="left"/>
        <w:rPr>
          <w:sz w:val="16"/>
        </w:rPr>
        <w:sectPr>
          <w:pgSz w:w="11910" w:h="16840"/>
          <w:pgMar w:header="220" w:footer="654" w:top="660" w:bottom="840" w:left="283" w:right="566"/>
        </w:sectPr>
      </w:pPr>
    </w:p>
    <w:p>
      <w:pPr>
        <w:pStyle w:val="BodyText"/>
        <w:spacing w:before="209"/>
      </w:pPr>
    </w:p>
    <w:p>
      <w:pPr>
        <w:pStyle w:val="Heading4"/>
        <w:spacing w:line="343" w:lineRule="auto" w:before="0"/>
        <w:ind w:left="4281" w:right="3724" w:firstLine="553"/>
      </w:pPr>
      <w:r>
        <w:rPr/>
        <w:t>ZAŁĄCZNIK 2 OBUWIE</w:t>
      </w:r>
      <w:r>
        <w:rPr>
          <w:spacing w:val="-17"/>
        </w:rPr>
        <w:t> </w:t>
      </w:r>
      <w:r>
        <w:rPr/>
        <w:t>ROZWOJOWE</w:t>
      </w:r>
    </w:p>
    <w:p>
      <w:pPr>
        <w:pStyle w:val="ListParagraph"/>
        <w:numPr>
          <w:ilvl w:val="0"/>
          <w:numId w:val="67"/>
        </w:numPr>
        <w:tabs>
          <w:tab w:pos="1292" w:val="left" w:leader="none"/>
          <w:tab w:pos="1294" w:val="left" w:leader="none"/>
        </w:tabs>
        <w:spacing w:line="240" w:lineRule="auto" w:before="3" w:after="0"/>
        <w:ind w:left="1294" w:right="254" w:hanging="850"/>
        <w:jc w:val="both"/>
        <w:rPr>
          <w:sz w:val="24"/>
        </w:rPr>
      </w:pPr>
      <w:r>
        <w:rPr>
          <w:sz w:val="24"/>
        </w:rPr>
        <w:t>W przypadku obuwia rozwojowego, jednocześnie ze złożeniem specyfikacji zgodnie z załącznikiem</w:t>
      </w:r>
      <w:r>
        <w:rPr>
          <w:spacing w:val="-10"/>
          <w:sz w:val="24"/>
        </w:rPr>
        <w:t> </w:t>
      </w:r>
      <w:r>
        <w:rPr>
          <w:sz w:val="24"/>
        </w:rPr>
        <w:t>1,</w:t>
      </w:r>
      <w:r>
        <w:rPr>
          <w:spacing w:val="-10"/>
          <w:sz w:val="24"/>
        </w:rPr>
        <w:t> </w:t>
      </w:r>
      <w:r>
        <w:rPr>
          <w:sz w:val="24"/>
        </w:rPr>
        <w:t>producent</w:t>
      </w:r>
      <w:r>
        <w:rPr>
          <w:spacing w:val="-10"/>
          <w:sz w:val="24"/>
        </w:rPr>
        <w:t> </w:t>
      </w:r>
      <w:r>
        <w:rPr>
          <w:sz w:val="24"/>
        </w:rPr>
        <w:t>obuwia</w:t>
      </w:r>
      <w:r>
        <w:rPr>
          <w:spacing w:val="-10"/>
          <w:sz w:val="24"/>
        </w:rPr>
        <w:t> </w:t>
      </w:r>
      <w:r>
        <w:rPr>
          <w:sz w:val="24"/>
        </w:rPr>
        <w:t>sportowego</w:t>
      </w:r>
      <w:r>
        <w:rPr>
          <w:spacing w:val="-10"/>
          <w:sz w:val="24"/>
        </w:rPr>
        <w:t> </w:t>
      </w:r>
      <w:r>
        <w:rPr>
          <w:sz w:val="24"/>
        </w:rPr>
        <w:t>musi</w:t>
      </w:r>
      <w:r>
        <w:rPr>
          <w:spacing w:val="-10"/>
          <w:sz w:val="24"/>
        </w:rPr>
        <w:t> </w:t>
      </w:r>
      <w:r>
        <w:rPr>
          <w:sz w:val="24"/>
        </w:rPr>
        <w:t>wypełnić</w:t>
      </w:r>
      <w:r>
        <w:rPr>
          <w:spacing w:val="-10"/>
          <w:sz w:val="24"/>
        </w:rPr>
        <w:t> </w:t>
      </w:r>
      <w:r>
        <w:rPr>
          <w:sz w:val="24"/>
        </w:rPr>
        <w:t>i</w:t>
      </w:r>
      <w:r>
        <w:rPr>
          <w:spacing w:val="-10"/>
          <w:sz w:val="24"/>
        </w:rPr>
        <w:t> </w:t>
      </w:r>
      <w:r>
        <w:rPr>
          <w:sz w:val="24"/>
        </w:rPr>
        <w:t>złożyć</w:t>
      </w:r>
      <w:r>
        <w:rPr>
          <w:spacing w:val="-10"/>
          <w:sz w:val="24"/>
        </w:rPr>
        <w:t> </w:t>
      </w:r>
      <w:r>
        <w:rPr>
          <w:sz w:val="24"/>
        </w:rPr>
        <w:t>wzór</w:t>
      </w:r>
      <w:r>
        <w:rPr>
          <w:spacing w:val="-10"/>
          <w:sz w:val="24"/>
        </w:rPr>
        <w:t> </w:t>
      </w:r>
      <w:r>
        <w:rPr>
          <w:sz w:val="24"/>
        </w:rPr>
        <w:t>formularza obuwia</w:t>
      </w:r>
      <w:r>
        <w:rPr>
          <w:spacing w:val="-16"/>
          <w:sz w:val="24"/>
        </w:rPr>
        <w:t> </w:t>
      </w:r>
      <w:r>
        <w:rPr>
          <w:sz w:val="24"/>
        </w:rPr>
        <w:t>rozwojowego</w:t>
      </w:r>
      <w:r>
        <w:rPr>
          <w:spacing w:val="-16"/>
          <w:sz w:val="24"/>
        </w:rPr>
        <w:t> </w:t>
      </w:r>
      <w:r>
        <w:rPr>
          <w:sz w:val="24"/>
        </w:rPr>
        <w:t>z</w:t>
      </w:r>
      <w:r>
        <w:rPr>
          <w:spacing w:val="-16"/>
          <w:sz w:val="24"/>
        </w:rPr>
        <w:t> </w:t>
      </w:r>
      <w:r>
        <w:rPr>
          <w:sz w:val="24"/>
        </w:rPr>
        <w:t>następującymi</w:t>
      </w:r>
      <w:r>
        <w:rPr>
          <w:spacing w:val="-16"/>
          <w:sz w:val="24"/>
        </w:rPr>
        <w:t> </w:t>
      </w:r>
      <w:r>
        <w:rPr>
          <w:sz w:val="24"/>
        </w:rPr>
        <w:t>informacjami:</w:t>
      </w:r>
    </w:p>
    <w:p>
      <w:pPr>
        <w:pStyle w:val="ListParagraph"/>
        <w:numPr>
          <w:ilvl w:val="1"/>
          <w:numId w:val="67"/>
        </w:numPr>
        <w:tabs>
          <w:tab w:pos="2144" w:val="left" w:leader="none"/>
        </w:tabs>
        <w:spacing w:line="240" w:lineRule="auto" w:before="120" w:after="0"/>
        <w:ind w:left="2144" w:right="0" w:hanging="849"/>
        <w:jc w:val="both"/>
        <w:rPr>
          <w:sz w:val="24"/>
        </w:rPr>
      </w:pPr>
      <w:r>
        <w:rPr>
          <w:sz w:val="24"/>
        </w:rPr>
        <w:t>marka</w:t>
      </w:r>
      <w:r>
        <w:rPr>
          <w:spacing w:val="-2"/>
          <w:sz w:val="24"/>
        </w:rPr>
        <w:t> </w:t>
      </w:r>
      <w:r>
        <w:rPr>
          <w:sz w:val="24"/>
        </w:rPr>
        <w:t>producenta</w:t>
      </w:r>
      <w:r>
        <w:rPr>
          <w:spacing w:val="-1"/>
          <w:sz w:val="24"/>
        </w:rPr>
        <w:t> </w:t>
      </w:r>
      <w:r>
        <w:rPr>
          <w:sz w:val="24"/>
        </w:rPr>
        <w:t>sportowego</w:t>
      </w:r>
      <w:r>
        <w:rPr>
          <w:spacing w:val="-1"/>
          <w:sz w:val="24"/>
        </w:rPr>
        <w:t> </w:t>
      </w:r>
      <w:r>
        <w:rPr>
          <w:sz w:val="24"/>
        </w:rPr>
        <w:t>oraz</w:t>
      </w:r>
      <w:r>
        <w:rPr>
          <w:spacing w:val="-1"/>
          <w:sz w:val="24"/>
        </w:rPr>
        <w:t> </w:t>
      </w:r>
      <w:r>
        <w:rPr>
          <w:sz w:val="24"/>
        </w:rPr>
        <w:t>nazwa</w:t>
      </w:r>
      <w:r>
        <w:rPr>
          <w:spacing w:val="-2"/>
          <w:sz w:val="24"/>
        </w:rPr>
        <w:t> </w:t>
      </w:r>
      <w:r>
        <w:rPr>
          <w:sz w:val="24"/>
        </w:rPr>
        <w:t>lub</w:t>
      </w:r>
      <w:r>
        <w:rPr>
          <w:spacing w:val="-1"/>
          <w:sz w:val="24"/>
        </w:rPr>
        <w:t> </w:t>
      </w:r>
      <w:r>
        <w:rPr>
          <w:sz w:val="24"/>
        </w:rPr>
        <w:t>numer</w:t>
      </w:r>
      <w:r>
        <w:rPr>
          <w:spacing w:val="-1"/>
          <w:sz w:val="24"/>
        </w:rPr>
        <w:t> </w:t>
      </w:r>
      <w:r>
        <w:rPr>
          <w:sz w:val="24"/>
        </w:rPr>
        <w:t>modelu</w:t>
      </w:r>
      <w:r>
        <w:rPr>
          <w:spacing w:val="-1"/>
          <w:sz w:val="24"/>
        </w:rPr>
        <w:t> </w:t>
      </w:r>
      <w:r>
        <w:rPr>
          <w:spacing w:val="-2"/>
          <w:sz w:val="24"/>
        </w:rPr>
        <w:t>buta;</w:t>
      </w:r>
    </w:p>
    <w:p>
      <w:pPr>
        <w:pStyle w:val="ListParagraph"/>
        <w:numPr>
          <w:ilvl w:val="1"/>
          <w:numId w:val="67"/>
        </w:numPr>
        <w:tabs>
          <w:tab w:pos="2145" w:val="left" w:leader="none"/>
        </w:tabs>
        <w:spacing w:line="240" w:lineRule="auto" w:before="120" w:after="0"/>
        <w:ind w:left="2145" w:right="254" w:hanging="850"/>
        <w:jc w:val="both"/>
        <w:rPr>
          <w:sz w:val="24"/>
        </w:rPr>
      </w:pPr>
      <w:r>
        <w:rPr>
          <w:sz w:val="24"/>
        </w:rPr>
        <w:t>listę zawierającą daty i nazwy pierwszych i wszystkich kolejnych zawodów, na których sponsorowany lub wspierany zawodnik proponuje używanie obuwia </w:t>
      </w:r>
      <w:r>
        <w:rPr>
          <w:spacing w:val="-2"/>
          <w:sz w:val="24"/>
        </w:rPr>
        <w:t>rozwojowego</w:t>
      </w:r>
      <w:r>
        <w:rPr>
          <w:spacing w:val="-9"/>
          <w:sz w:val="24"/>
        </w:rPr>
        <w:t> </w:t>
      </w:r>
      <w:r>
        <w:rPr>
          <w:spacing w:val="-2"/>
          <w:sz w:val="24"/>
        </w:rPr>
        <w:t>w</w:t>
      </w:r>
      <w:r>
        <w:rPr>
          <w:spacing w:val="-9"/>
          <w:sz w:val="24"/>
        </w:rPr>
        <w:t> </w:t>
      </w:r>
      <w:r>
        <w:rPr>
          <w:spacing w:val="-2"/>
          <w:sz w:val="24"/>
        </w:rPr>
        <w:t>ciągu</w:t>
      </w:r>
      <w:r>
        <w:rPr>
          <w:spacing w:val="-9"/>
          <w:sz w:val="24"/>
        </w:rPr>
        <w:t> </w:t>
      </w:r>
      <w:r>
        <w:rPr>
          <w:spacing w:val="-2"/>
          <w:sz w:val="24"/>
        </w:rPr>
        <w:t>12</w:t>
      </w:r>
      <w:r>
        <w:rPr>
          <w:spacing w:val="-9"/>
          <w:sz w:val="24"/>
        </w:rPr>
        <w:t> </w:t>
      </w:r>
      <w:r>
        <w:rPr>
          <w:spacing w:val="-2"/>
          <w:sz w:val="24"/>
        </w:rPr>
        <w:t>miesięcy</w:t>
      </w:r>
      <w:r>
        <w:rPr>
          <w:spacing w:val="-9"/>
          <w:sz w:val="24"/>
        </w:rPr>
        <w:t> </w:t>
      </w:r>
      <w:r>
        <w:rPr>
          <w:spacing w:val="-2"/>
          <w:sz w:val="24"/>
        </w:rPr>
        <w:t>od</w:t>
      </w:r>
      <w:r>
        <w:rPr>
          <w:spacing w:val="-9"/>
          <w:sz w:val="24"/>
        </w:rPr>
        <w:t> </w:t>
      </w:r>
      <w:r>
        <w:rPr>
          <w:spacing w:val="-2"/>
          <w:sz w:val="24"/>
        </w:rPr>
        <w:t>daty</w:t>
      </w:r>
      <w:r>
        <w:rPr>
          <w:spacing w:val="-9"/>
          <w:sz w:val="24"/>
        </w:rPr>
        <w:t> </w:t>
      </w:r>
      <w:r>
        <w:rPr>
          <w:spacing w:val="-2"/>
          <w:sz w:val="24"/>
        </w:rPr>
        <w:t>jego</w:t>
      </w:r>
      <w:r>
        <w:rPr>
          <w:spacing w:val="-9"/>
          <w:sz w:val="24"/>
        </w:rPr>
        <w:t> </w:t>
      </w:r>
      <w:r>
        <w:rPr>
          <w:spacing w:val="-2"/>
          <w:sz w:val="24"/>
        </w:rPr>
        <w:t>pierwszego</w:t>
      </w:r>
      <w:r>
        <w:rPr>
          <w:spacing w:val="-9"/>
          <w:sz w:val="24"/>
        </w:rPr>
        <w:t> </w:t>
      </w:r>
      <w:r>
        <w:rPr>
          <w:spacing w:val="-2"/>
          <w:sz w:val="24"/>
        </w:rPr>
        <w:t>użycia;</w:t>
      </w:r>
    </w:p>
    <w:p>
      <w:pPr>
        <w:pStyle w:val="ListParagraph"/>
        <w:numPr>
          <w:ilvl w:val="1"/>
          <w:numId w:val="67"/>
        </w:numPr>
        <w:tabs>
          <w:tab w:pos="2145" w:val="left" w:leader="none"/>
        </w:tabs>
        <w:spacing w:line="240" w:lineRule="auto" w:before="120" w:after="0"/>
        <w:ind w:left="2145" w:right="254" w:hanging="850"/>
        <w:jc w:val="both"/>
        <w:rPr>
          <w:sz w:val="24"/>
        </w:rPr>
      </w:pPr>
      <w:r>
        <w:rPr>
          <w:spacing w:val="-4"/>
          <w:sz w:val="24"/>
        </w:rPr>
        <w:t>czytelny</w:t>
      </w:r>
      <w:r>
        <w:rPr>
          <w:spacing w:val="-7"/>
          <w:sz w:val="24"/>
        </w:rPr>
        <w:t> </w:t>
      </w:r>
      <w:r>
        <w:rPr>
          <w:spacing w:val="-4"/>
          <w:sz w:val="24"/>
        </w:rPr>
        <w:t>kod</w:t>
      </w:r>
      <w:r>
        <w:rPr>
          <w:spacing w:val="-7"/>
          <w:sz w:val="24"/>
        </w:rPr>
        <w:t> </w:t>
      </w:r>
      <w:r>
        <w:rPr>
          <w:spacing w:val="-4"/>
          <w:sz w:val="24"/>
        </w:rPr>
        <w:t>(tzn.</w:t>
      </w:r>
      <w:r>
        <w:rPr>
          <w:spacing w:val="-7"/>
          <w:sz w:val="24"/>
        </w:rPr>
        <w:t> </w:t>
      </w:r>
      <w:r>
        <w:rPr>
          <w:spacing w:val="-4"/>
          <w:sz w:val="24"/>
        </w:rPr>
        <w:t>może</w:t>
      </w:r>
      <w:r>
        <w:rPr>
          <w:spacing w:val="-7"/>
          <w:sz w:val="24"/>
        </w:rPr>
        <w:t> </w:t>
      </w:r>
      <w:r>
        <w:rPr>
          <w:spacing w:val="-4"/>
          <w:sz w:val="24"/>
        </w:rPr>
        <w:t>być</w:t>
      </w:r>
      <w:r>
        <w:rPr>
          <w:spacing w:val="-7"/>
          <w:sz w:val="24"/>
        </w:rPr>
        <w:t> </w:t>
      </w:r>
      <w:r>
        <w:rPr>
          <w:spacing w:val="-4"/>
          <w:sz w:val="24"/>
        </w:rPr>
        <w:t>zeskanowany</w:t>
      </w:r>
      <w:r>
        <w:rPr>
          <w:spacing w:val="-7"/>
          <w:sz w:val="24"/>
        </w:rPr>
        <w:t> </w:t>
      </w:r>
      <w:r>
        <w:rPr>
          <w:spacing w:val="-4"/>
          <w:sz w:val="24"/>
        </w:rPr>
        <w:t>lub</w:t>
      </w:r>
      <w:r>
        <w:rPr>
          <w:spacing w:val="-7"/>
          <w:sz w:val="24"/>
        </w:rPr>
        <w:t> </w:t>
      </w:r>
      <w:r>
        <w:rPr>
          <w:spacing w:val="-4"/>
          <w:sz w:val="24"/>
        </w:rPr>
        <w:t>być</w:t>
      </w:r>
      <w:r>
        <w:rPr>
          <w:spacing w:val="-7"/>
          <w:sz w:val="24"/>
        </w:rPr>
        <w:t> </w:t>
      </w:r>
      <w:r>
        <w:rPr>
          <w:spacing w:val="-4"/>
          <w:sz w:val="24"/>
        </w:rPr>
        <w:t>linkiem),</w:t>
      </w:r>
      <w:r>
        <w:rPr>
          <w:spacing w:val="-7"/>
          <w:sz w:val="24"/>
        </w:rPr>
        <w:t> </w:t>
      </w:r>
      <w:r>
        <w:rPr>
          <w:spacing w:val="-4"/>
          <w:sz w:val="24"/>
        </w:rPr>
        <w:t>który</w:t>
      </w:r>
      <w:r>
        <w:rPr>
          <w:spacing w:val="-7"/>
          <w:sz w:val="24"/>
        </w:rPr>
        <w:t> </w:t>
      </w:r>
      <w:r>
        <w:rPr>
          <w:spacing w:val="-4"/>
          <w:sz w:val="24"/>
        </w:rPr>
        <w:t>jest</w:t>
      </w:r>
      <w:r>
        <w:rPr>
          <w:spacing w:val="-7"/>
          <w:sz w:val="24"/>
        </w:rPr>
        <w:t> </w:t>
      </w:r>
      <w:r>
        <w:rPr>
          <w:spacing w:val="-4"/>
          <w:sz w:val="24"/>
        </w:rPr>
        <w:t>unikalny</w:t>
      </w:r>
      <w:r>
        <w:rPr>
          <w:spacing w:val="-7"/>
          <w:sz w:val="24"/>
        </w:rPr>
        <w:t> </w:t>
      </w:r>
      <w:r>
        <w:rPr>
          <w:spacing w:val="-4"/>
          <w:sz w:val="24"/>
        </w:rPr>
        <w:t>dla </w:t>
      </w:r>
      <w:r>
        <w:rPr>
          <w:sz w:val="24"/>
        </w:rPr>
        <w:t>buta</w:t>
      </w:r>
      <w:r>
        <w:rPr>
          <w:spacing w:val="-9"/>
          <w:sz w:val="24"/>
        </w:rPr>
        <w:t> </w:t>
      </w:r>
      <w:r>
        <w:rPr>
          <w:sz w:val="24"/>
        </w:rPr>
        <w:t>rozwojowego,</w:t>
      </w:r>
      <w:r>
        <w:rPr>
          <w:spacing w:val="-9"/>
          <w:sz w:val="24"/>
        </w:rPr>
        <w:t> </w:t>
      </w:r>
      <w:r>
        <w:rPr>
          <w:sz w:val="24"/>
        </w:rPr>
        <w:t>który</w:t>
      </w:r>
      <w:r>
        <w:rPr>
          <w:spacing w:val="-9"/>
          <w:sz w:val="24"/>
        </w:rPr>
        <w:t> </w:t>
      </w:r>
      <w:r>
        <w:rPr>
          <w:sz w:val="24"/>
        </w:rPr>
        <w:t>można</w:t>
      </w:r>
      <w:r>
        <w:rPr>
          <w:spacing w:val="-9"/>
          <w:sz w:val="24"/>
        </w:rPr>
        <w:t> </w:t>
      </w:r>
      <w:r>
        <w:rPr>
          <w:sz w:val="24"/>
        </w:rPr>
        <w:t>umieścić</w:t>
      </w:r>
      <w:r>
        <w:rPr>
          <w:spacing w:val="-9"/>
          <w:sz w:val="24"/>
        </w:rPr>
        <w:t> </w:t>
      </w:r>
      <w:r>
        <w:rPr>
          <w:sz w:val="24"/>
        </w:rPr>
        <w:t>w</w:t>
      </w:r>
      <w:r>
        <w:rPr>
          <w:spacing w:val="-9"/>
          <w:sz w:val="24"/>
        </w:rPr>
        <w:t> </w:t>
      </w:r>
      <w:r>
        <w:rPr>
          <w:sz w:val="24"/>
        </w:rPr>
        <w:t>widocznym</w:t>
      </w:r>
      <w:r>
        <w:rPr>
          <w:spacing w:val="-9"/>
          <w:sz w:val="24"/>
        </w:rPr>
        <w:t> </w:t>
      </w:r>
      <w:r>
        <w:rPr>
          <w:sz w:val="24"/>
        </w:rPr>
        <w:t>miejscu</w:t>
      </w:r>
      <w:r>
        <w:rPr>
          <w:spacing w:val="-9"/>
          <w:sz w:val="24"/>
        </w:rPr>
        <w:t> </w:t>
      </w:r>
      <w:r>
        <w:rPr>
          <w:sz w:val="24"/>
        </w:rPr>
        <w:t>w</w:t>
      </w:r>
      <w:r>
        <w:rPr>
          <w:spacing w:val="-9"/>
          <w:sz w:val="24"/>
        </w:rPr>
        <w:t> </w:t>
      </w:r>
      <w:r>
        <w:rPr>
          <w:sz w:val="24"/>
        </w:rPr>
        <w:t>lub</w:t>
      </w:r>
      <w:r>
        <w:rPr>
          <w:spacing w:val="-9"/>
          <w:sz w:val="24"/>
        </w:rPr>
        <w:t> </w:t>
      </w:r>
      <w:r>
        <w:rPr>
          <w:sz w:val="24"/>
        </w:rPr>
        <w:t>na</w:t>
      </w:r>
      <w:r>
        <w:rPr>
          <w:spacing w:val="-9"/>
          <w:sz w:val="24"/>
        </w:rPr>
        <w:t> </w:t>
      </w:r>
      <w:r>
        <w:rPr>
          <w:sz w:val="24"/>
        </w:rPr>
        <w:t>bucie </w:t>
      </w:r>
      <w:r>
        <w:rPr>
          <w:spacing w:val="-2"/>
          <w:sz w:val="24"/>
        </w:rPr>
        <w:t>rozwojowym</w:t>
      </w:r>
      <w:r>
        <w:rPr>
          <w:spacing w:val="-8"/>
          <w:sz w:val="24"/>
        </w:rPr>
        <w:t> </w:t>
      </w:r>
      <w:r>
        <w:rPr>
          <w:spacing w:val="-2"/>
          <w:sz w:val="24"/>
        </w:rPr>
        <w:t>lub</w:t>
      </w:r>
      <w:r>
        <w:rPr>
          <w:spacing w:val="-8"/>
          <w:sz w:val="24"/>
        </w:rPr>
        <w:t> </w:t>
      </w:r>
      <w:r>
        <w:rPr>
          <w:spacing w:val="-2"/>
          <w:sz w:val="24"/>
        </w:rPr>
        <w:t>przekazać</w:t>
      </w:r>
      <w:r>
        <w:rPr>
          <w:spacing w:val="-8"/>
          <w:sz w:val="24"/>
        </w:rPr>
        <w:t> </w:t>
      </w:r>
      <w:r>
        <w:rPr>
          <w:spacing w:val="-2"/>
          <w:sz w:val="24"/>
        </w:rPr>
        <w:t>zawodnikowi</w:t>
      </w:r>
      <w:r>
        <w:rPr>
          <w:spacing w:val="-8"/>
          <w:sz w:val="24"/>
        </w:rPr>
        <w:t> </w:t>
      </w:r>
      <w:r>
        <w:rPr>
          <w:spacing w:val="-2"/>
          <w:sz w:val="24"/>
        </w:rPr>
        <w:t>w</w:t>
      </w:r>
      <w:r>
        <w:rPr>
          <w:spacing w:val="-8"/>
          <w:sz w:val="24"/>
        </w:rPr>
        <w:t> </w:t>
      </w:r>
      <w:r>
        <w:rPr>
          <w:spacing w:val="-2"/>
          <w:sz w:val="24"/>
        </w:rPr>
        <w:t>formie</w:t>
      </w:r>
      <w:r>
        <w:rPr>
          <w:spacing w:val="-8"/>
          <w:sz w:val="24"/>
        </w:rPr>
        <w:t> </w:t>
      </w:r>
      <w:r>
        <w:rPr>
          <w:spacing w:val="-2"/>
          <w:sz w:val="24"/>
        </w:rPr>
        <w:t>papierowej</w:t>
      </w:r>
      <w:r>
        <w:rPr>
          <w:spacing w:val="-8"/>
          <w:sz w:val="24"/>
        </w:rPr>
        <w:t> </w:t>
      </w:r>
      <w:r>
        <w:rPr>
          <w:spacing w:val="-2"/>
          <w:sz w:val="24"/>
        </w:rPr>
        <w:t>lub</w:t>
      </w:r>
      <w:r>
        <w:rPr>
          <w:spacing w:val="-8"/>
          <w:sz w:val="24"/>
        </w:rPr>
        <w:t> </w:t>
      </w:r>
      <w:r>
        <w:rPr>
          <w:spacing w:val="-2"/>
          <w:sz w:val="24"/>
        </w:rPr>
        <w:t>na</w:t>
      </w:r>
      <w:r>
        <w:rPr>
          <w:spacing w:val="-8"/>
          <w:sz w:val="24"/>
        </w:rPr>
        <w:t> </w:t>
      </w:r>
      <w:r>
        <w:rPr>
          <w:spacing w:val="-2"/>
          <w:sz w:val="24"/>
        </w:rPr>
        <w:t>telefonie,</w:t>
      </w:r>
      <w:r>
        <w:rPr>
          <w:spacing w:val="-8"/>
          <w:sz w:val="24"/>
        </w:rPr>
        <w:t> </w:t>
      </w:r>
      <w:r>
        <w:rPr>
          <w:spacing w:val="-2"/>
          <w:sz w:val="24"/>
        </w:rPr>
        <w:t>aby pokazać</w:t>
      </w:r>
      <w:r>
        <w:rPr>
          <w:spacing w:val="-9"/>
          <w:sz w:val="24"/>
        </w:rPr>
        <w:t> </w:t>
      </w:r>
      <w:r>
        <w:rPr>
          <w:spacing w:val="-2"/>
          <w:sz w:val="24"/>
        </w:rPr>
        <w:t>go</w:t>
      </w:r>
      <w:r>
        <w:rPr>
          <w:spacing w:val="-9"/>
          <w:sz w:val="24"/>
        </w:rPr>
        <w:t> </w:t>
      </w:r>
      <w:r>
        <w:rPr>
          <w:spacing w:val="-2"/>
          <w:sz w:val="24"/>
        </w:rPr>
        <w:t>sędziom</w:t>
      </w:r>
      <w:r>
        <w:rPr>
          <w:spacing w:val="-9"/>
          <w:sz w:val="24"/>
        </w:rPr>
        <w:t> </w:t>
      </w:r>
      <w:r>
        <w:rPr>
          <w:spacing w:val="-2"/>
          <w:sz w:val="24"/>
        </w:rPr>
        <w:t>danych</w:t>
      </w:r>
      <w:r>
        <w:rPr>
          <w:spacing w:val="-9"/>
          <w:sz w:val="24"/>
        </w:rPr>
        <w:t> </w:t>
      </w:r>
      <w:r>
        <w:rPr>
          <w:spacing w:val="-2"/>
          <w:sz w:val="24"/>
        </w:rPr>
        <w:t>zawodów.</w:t>
      </w:r>
      <w:r>
        <w:rPr>
          <w:spacing w:val="-9"/>
          <w:sz w:val="24"/>
        </w:rPr>
        <w:t> </w:t>
      </w:r>
      <w:r>
        <w:rPr>
          <w:spacing w:val="-2"/>
          <w:sz w:val="24"/>
        </w:rPr>
        <w:t>Kod</w:t>
      </w:r>
      <w:r>
        <w:rPr>
          <w:spacing w:val="-9"/>
          <w:sz w:val="24"/>
        </w:rPr>
        <w:t> </w:t>
      </w:r>
      <w:r>
        <w:rPr>
          <w:spacing w:val="-2"/>
          <w:sz w:val="24"/>
        </w:rPr>
        <w:t>ma</w:t>
      </w:r>
      <w:r>
        <w:rPr>
          <w:spacing w:val="-9"/>
          <w:sz w:val="24"/>
        </w:rPr>
        <w:t> </w:t>
      </w:r>
      <w:r>
        <w:rPr>
          <w:spacing w:val="-2"/>
          <w:sz w:val="24"/>
        </w:rPr>
        <w:t>zawierać</w:t>
      </w:r>
      <w:r>
        <w:rPr>
          <w:spacing w:val="-9"/>
          <w:sz w:val="24"/>
        </w:rPr>
        <w:t> </w:t>
      </w:r>
      <w:r>
        <w:rPr>
          <w:spacing w:val="-2"/>
          <w:sz w:val="24"/>
        </w:rPr>
        <w:t>albo</w:t>
      </w:r>
      <w:r>
        <w:rPr>
          <w:spacing w:val="-9"/>
          <w:sz w:val="24"/>
        </w:rPr>
        <w:t> </w:t>
      </w:r>
      <w:r>
        <w:rPr>
          <w:spacing w:val="-2"/>
          <w:sz w:val="24"/>
        </w:rPr>
        <w:t>formularz</w:t>
      </w:r>
      <w:r>
        <w:rPr>
          <w:spacing w:val="-9"/>
          <w:sz w:val="24"/>
        </w:rPr>
        <w:t> </w:t>
      </w:r>
      <w:r>
        <w:rPr>
          <w:spacing w:val="-2"/>
          <w:sz w:val="24"/>
        </w:rPr>
        <w:t>obuwia </w:t>
      </w:r>
      <w:r>
        <w:rPr>
          <w:sz w:val="24"/>
        </w:rPr>
        <w:t>rozwojowego, albo informacje w nim zawarte;</w:t>
      </w:r>
    </w:p>
    <w:p>
      <w:pPr>
        <w:pStyle w:val="ListParagraph"/>
        <w:numPr>
          <w:ilvl w:val="1"/>
          <w:numId w:val="67"/>
        </w:numPr>
        <w:tabs>
          <w:tab w:pos="2145" w:val="left" w:leader="none"/>
        </w:tabs>
        <w:spacing w:line="240" w:lineRule="auto" w:before="120" w:after="0"/>
        <w:ind w:left="2145" w:right="254" w:hanging="850"/>
        <w:jc w:val="both"/>
        <w:rPr>
          <w:sz w:val="24"/>
        </w:rPr>
      </w:pPr>
      <w:r>
        <w:rPr>
          <w:sz w:val="24"/>
        </w:rPr>
        <w:t>potwierdzenie ostatecznej daty, po której producent sportowy udostępni ostateczną</w:t>
      </w:r>
      <w:r>
        <w:rPr>
          <w:spacing w:val="-17"/>
          <w:sz w:val="24"/>
        </w:rPr>
        <w:t> </w:t>
      </w:r>
      <w:r>
        <w:rPr>
          <w:sz w:val="24"/>
        </w:rPr>
        <w:t>wersję</w:t>
      </w:r>
      <w:r>
        <w:rPr>
          <w:spacing w:val="-17"/>
          <w:sz w:val="24"/>
        </w:rPr>
        <w:t> </w:t>
      </w:r>
      <w:r>
        <w:rPr>
          <w:sz w:val="24"/>
        </w:rPr>
        <w:t>obuwia</w:t>
      </w:r>
      <w:r>
        <w:rPr>
          <w:spacing w:val="-16"/>
          <w:sz w:val="24"/>
        </w:rPr>
        <w:t> </w:t>
      </w:r>
      <w:r>
        <w:rPr>
          <w:sz w:val="24"/>
        </w:rPr>
        <w:t>rozwojowego</w:t>
      </w:r>
      <w:r>
        <w:rPr>
          <w:spacing w:val="-17"/>
          <w:sz w:val="24"/>
        </w:rPr>
        <w:t> </w:t>
      </w:r>
      <w:r>
        <w:rPr>
          <w:sz w:val="24"/>
        </w:rPr>
        <w:t>do</w:t>
      </w:r>
      <w:r>
        <w:rPr>
          <w:spacing w:val="-17"/>
          <w:sz w:val="24"/>
        </w:rPr>
        <w:t> </w:t>
      </w:r>
      <w:r>
        <w:rPr>
          <w:sz w:val="24"/>
        </w:rPr>
        <w:t>zakupu</w:t>
      </w:r>
      <w:r>
        <w:rPr>
          <w:spacing w:val="-17"/>
          <w:sz w:val="24"/>
        </w:rPr>
        <w:t> </w:t>
      </w:r>
      <w:r>
        <w:rPr>
          <w:sz w:val="24"/>
        </w:rPr>
        <w:t>(tj.,</w:t>
      </w:r>
      <w:r>
        <w:rPr>
          <w:spacing w:val="-16"/>
          <w:sz w:val="24"/>
        </w:rPr>
        <w:t> </w:t>
      </w:r>
      <w:r>
        <w:rPr>
          <w:sz w:val="24"/>
        </w:rPr>
        <w:t>kiedy</w:t>
      </w:r>
      <w:r>
        <w:rPr>
          <w:spacing w:val="-17"/>
          <w:sz w:val="24"/>
        </w:rPr>
        <w:t> </w:t>
      </w:r>
      <w:r>
        <w:rPr>
          <w:sz w:val="24"/>
        </w:rPr>
        <w:t>planowane</w:t>
      </w:r>
      <w:r>
        <w:rPr>
          <w:spacing w:val="-17"/>
          <w:sz w:val="24"/>
        </w:rPr>
        <w:t> </w:t>
      </w:r>
      <w:r>
        <w:rPr>
          <w:sz w:val="24"/>
        </w:rPr>
        <w:t>jest,</w:t>
      </w:r>
      <w:r>
        <w:rPr>
          <w:spacing w:val="-16"/>
          <w:sz w:val="24"/>
        </w:rPr>
        <w:t> </w:t>
      </w:r>
      <w:r>
        <w:rPr>
          <w:sz w:val="24"/>
        </w:rPr>
        <w:t>że model</w:t>
      </w:r>
      <w:r>
        <w:rPr>
          <w:spacing w:val="-8"/>
          <w:sz w:val="24"/>
        </w:rPr>
        <w:t> </w:t>
      </w:r>
      <w:r>
        <w:rPr>
          <w:sz w:val="24"/>
        </w:rPr>
        <w:t>ten</w:t>
      </w:r>
      <w:r>
        <w:rPr>
          <w:spacing w:val="-8"/>
          <w:sz w:val="24"/>
        </w:rPr>
        <w:t> </w:t>
      </w:r>
      <w:r>
        <w:rPr>
          <w:sz w:val="24"/>
        </w:rPr>
        <w:t>stanie</w:t>
      </w:r>
      <w:r>
        <w:rPr>
          <w:spacing w:val="-8"/>
          <w:sz w:val="24"/>
        </w:rPr>
        <w:t> </w:t>
      </w:r>
      <w:r>
        <w:rPr>
          <w:sz w:val="24"/>
        </w:rPr>
        <w:t>się</w:t>
      </w:r>
      <w:r>
        <w:rPr>
          <w:spacing w:val="-8"/>
          <w:sz w:val="24"/>
        </w:rPr>
        <w:t> </w:t>
      </w:r>
      <w:r>
        <w:rPr>
          <w:sz w:val="24"/>
        </w:rPr>
        <w:t>nowym</w:t>
      </w:r>
      <w:r>
        <w:rPr>
          <w:spacing w:val="-8"/>
          <w:sz w:val="24"/>
        </w:rPr>
        <w:t> </w:t>
      </w:r>
      <w:r>
        <w:rPr>
          <w:sz w:val="24"/>
        </w:rPr>
        <w:t>butem),</w:t>
      </w:r>
      <w:r>
        <w:rPr>
          <w:spacing w:val="-9"/>
          <w:sz w:val="24"/>
        </w:rPr>
        <w:t> </w:t>
      </w:r>
      <w:r>
        <w:rPr>
          <w:sz w:val="24"/>
        </w:rPr>
        <w:t>patrz</w:t>
      </w:r>
      <w:r>
        <w:rPr>
          <w:spacing w:val="-8"/>
          <w:sz w:val="24"/>
        </w:rPr>
        <w:t> </w:t>
      </w:r>
      <w:r>
        <w:rPr>
          <w:sz w:val="24"/>
        </w:rPr>
        <w:t>punkt</w:t>
      </w:r>
      <w:r>
        <w:rPr>
          <w:spacing w:val="-9"/>
          <w:sz w:val="24"/>
        </w:rPr>
        <w:t> </w:t>
      </w:r>
      <w:r>
        <w:rPr>
          <w:sz w:val="24"/>
        </w:rPr>
        <w:t>5</w:t>
      </w:r>
      <w:r>
        <w:rPr>
          <w:spacing w:val="-8"/>
          <w:sz w:val="24"/>
        </w:rPr>
        <w:t> </w:t>
      </w:r>
      <w:r>
        <w:rPr>
          <w:sz w:val="24"/>
        </w:rPr>
        <w:t>poniżej.</w:t>
      </w:r>
    </w:p>
    <w:p>
      <w:pPr>
        <w:pStyle w:val="ListParagraph"/>
        <w:numPr>
          <w:ilvl w:val="0"/>
          <w:numId w:val="67"/>
        </w:numPr>
        <w:tabs>
          <w:tab w:pos="1292" w:val="left" w:leader="none"/>
          <w:tab w:pos="1294" w:val="left" w:leader="none"/>
        </w:tabs>
        <w:spacing w:line="240" w:lineRule="auto" w:before="120" w:after="0"/>
        <w:ind w:left="1294" w:right="254" w:hanging="850"/>
        <w:jc w:val="both"/>
        <w:rPr>
          <w:sz w:val="24"/>
        </w:rPr>
      </w:pPr>
      <w:r>
        <w:rPr>
          <w:sz w:val="24"/>
        </w:rPr>
        <w:t>Wszelkie zmiany na liście zawodów zawarte w formularzu obuwia rozwojowego muszą </w:t>
      </w:r>
      <w:r>
        <w:rPr>
          <w:spacing w:val="-4"/>
          <w:sz w:val="24"/>
        </w:rPr>
        <w:t>zostać</w:t>
      </w:r>
      <w:r>
        <w:rPr>
          <w:spacing w:val="-9"/>
          <w:sz w:val="24"/>
        </w:rPr>
        <w:t> </w:t>
      </w:r>
      <w:r>
        <w:rPr>
          <w:spacing w:val="-4"/>
          <w:sz w:val="24"/>
        </w:rPr>
        <w:t>zgłoszone</w:t>
      </w:r>
      <w:r>
        <w:rPr>
          <w:spacing w:val="-9"/>
          <w:sz w:val="24"/>
        </w:rPr>
        <w:t> </w:t>
      </w:r>
      <w:r>
        <w:rPr>
          <w:spacing w:val="-4"/>
          <w:sz w:val="24"/>
        </w:rPr>
        <w:t>World</w:t>
      </w:r>
      <w:r>
        <w:rPr>
          <w:spacing w:val="-9"/>
          <w:sz w:val="24"/>
        </w:rPr>
        <w:t> </w:t>
      </w:r>
      <w:r>
        <w:rPr>
          <w:spacing w:val="-4"/>
          <w:sz w:val="24"/>
        </w:rPr>
        <w:t>Athletics</w:t>
      </w:r>
      <w:r>
        <w:rPr>
          <w:spacing w:val="-9"/>
          <w:sz w:val="24"/>
        </w:rPr>
        <w:t> </w:t>
      </w:r>
      <w:r>
        <w:rPr>
          <w:spacing w:val="-4"/>
          <w:sz w:val="24"/>
        </w:rPr>
        <w:t>na</w:t>
      </w:r>
      <w:r>
        <w:rPr>
          <w:spacing w:val="-9"/>
          <w:sz w:val="24"/>
        </w:rPr>
        <w:t> </w:t>
      </w:r>
      <w:r>
        <w:rPr>
          <w:spacing w:val="-4"/>
          <w:sz w:val="24"/>
        </w:rPr>
        <w:t>piśmie</w:t>
      </w:r>
      <w:r>
        <w:rPr>
          <w:spacing w:val="-9"/>
          <w:sz w:val="24"/>
        </w:rPr>
        <w:t> </w:t>
      </w:r>
      <w:r>
        <w:rPr>
          <w:spacing w:val="-4"/>
          <w:sz w:val="24"/>
        </w:rPr>
        <w:t>wraz</w:t>
      </w:r>
      <w:r>
        <w:rPr>
          <w:spacing w:val="-9"/>
          <w:sz w:val="24"/>
        </w:rPr>
        <w:t> </w:t>
      </w:r>
      <w:r>
        <w:rPr>
          <w:spacing w:val="-4"/>
          <w:sz w:val="24"/>
        </w:rPr>
        <w:t>ze</w:t>
      </w:r>
      <w:r>
        <w:rPr>
          <w:spacing w:val="-9"/>
          <w:sz w:val="24"/>
        </w:rPr>
        <w:t> </w:t>
      </w:r>
      <w:r>
        <w:rPr>
          <w:spacing w:val="-4"/>
          <w:sz w:val="24"/>
        </w:rPr>
        <w:t>zaktualizowanym</w:t>
      </w:r>
      <w:r>
        <w:rPr>
          <w:spacing w:val="-9"/>
          <w:sz w:val="24"/>
        </w:rPr>
        <w:t> </w:t>
      </w:r>
      <w:r>
        <w:rPr>
          <w:spacing w:val="-4"/>
          <w:sz w:val="24"/>
        </w:rPr>
        <w:t>formularzem</w:t>
      </w:r>
      <w:r>
        <w:rPr>
          <w:spacing w:val="-9"/>
          <w:sz w:val="24"/>
        </w:rPr>
        <w:t> </w:t>
      </w:r>
      <w:r>
        <w:rPr>
          <w:spacing w:val="-4"/>
          <w:sz w:val="24"/>
        </w:rPr>
        <w:t>obuwia </w:t>
      </w:r>
      <w:r>
        <w:rPr>
          <w:spacing w:val="-2"/>
          <w:sz w:val="24"/>
        </w:rPr>
        <w:t>rozwojowego.</w:t>
      </w:r>
    </w:p>
    <w:p>
      <w:pPr>
        <w:pStyle w:val="ListParagraph"/>
        <w:numPr>
          <w:ilvl w:val="0"/>
          <w:numId w:val="67"/>
        </w:numPr>
        <w:tabs>
          <w:tab w:pos="1292" w:val="left" w:leader="none"/>
          <w:tab w:pos="1294" w:val="left" w:leader="none"/>
        </w:tabs>
        <w:spacing w:line="240" w:lineRule="auto" w:before="120" w:after="0"/>
        <w:ind w:left="1294" w:right="254" w:hanging="850"/>
        <w:jc w:val="both"/>
        <w:rPr>
          <w:sz w:val="24"/>
        </w:rPr>
      </w:pPr>
      <w:r>
        <w:rPr>
          <w:spacing w:val="-2"/>
          <w:sz w:val="24"/>
        </w:rPr>
        <w:t>Jeśli</w:t>
      </w:r>
      <w:r>
        <w:rPr>
          <w:spacing w:val="-9"/>
          <w:sz w:val="24"/>
        </w:rPr>
        <w:t> </w:t>
      </w:r>
      <w:r>
        <w:rPr>
          <w:spacing w:val="-2"/>
          <w:sz w:val="24"/>
        </w:rPr>
        <w:t>zostanie</w:t>
      </w:r>
      <w:r>
        <w:rPr>
          <w:spacing w:val="-9"/>
          <w:sz w:val="24"/>
        </w:rPr>
        <w:t> </w:t>
      </w:r>
      <w:r>
        <w:rPr>
          <w:spacing w:val="-2"/>
          <w:sz w:val="24"/>
        </w:rPr>
        <w:t>zatwierdzony,</w:t>
      </w:r>
      <w:r>
        <w:rPr>
          <w:spacing w:val="-9"/>
          <w:sz w:val="24"/>
        </w:rPr>
        <w:t> </w:t>
      </w:r>
      <w:r>
        <w:rPr>
          <w:spacing w:val="-2"/>
          <w:sz w:val="24"/>
        </w:rPr>
        <w:t>World</w:t>
      </w:r>
      <w:r>
        <w:rPr>
          <w:spacing w:val="-9"/>
          <w:sz w:val="24"/>
        </w:rPr>
        <w:t> </w:t>
      </w:r>
      <w:r>
        <w:rPr>
          <w:spacing w:val="-2"/>
          <w:sz w:val="24"/>
        </w:rPr>
        <w:t>Athletics</w:t>
      </w:r>
      <w:r>
        <w:rPr>
          <w:spacing w:val="-9"/>
          <w:sz w:val="24"/>
        </w:rPr>
        <w:t> </w:t>
      </w:r>
      <w:r>
        <w:rPr>
          <w:spacing w:val="-2"/>
          <w:sz w:val="24"/>
        </w:rPr>
        <w:t>opublikuje</w:t>
      </w:r>
      <w:r>
        <w:rPr>
          <w:spacing w:val="-9"/>
          <w:sz w:val="24"/>
        </w:rPr>
        <w:t> </w:t>
      </w:r>
      <w:r>
        <w:rPr>
          <w:spacing w:val="-2"/>
          <w:sz w:val="24"/>
        </w:rPr>
        <w:t>na</w:t>
      </w:r>
      <w:r>
        <w:rPr>
          <w:spacing w:val="-9"/>
          <w:sz w:val="24"/>
        </w:rPr>
        <w:t> </w:t>
      </w:r>
      <w:r>
        <w:rPr>
          <w:spacing w:val="-2"/>
          <w:sz w:val="24"/>
        </w:rPr>
        <w:t>swojej</w:t>
      </w:r>
      <w:r>
        <w:rPr>
          <w:spacing w:val="-9"/>
          <w:sz w:val="24"/>
        </w:rPr>
        <w:t> </w:t>
      </w:r>
      <w:r>
        <w:rPr>
          <w:spacing w:val="-2"/>
          <w:sz w:val="24"/>
        </w:rPr>
        <w:t>stronie</w:t>
      </w:r>
      <w:r>
        <w:rPr>
          <w:spacing w:val="-9"/>
          <w:sz w:val="24"/>
        </w:rPr>
        <w:t> </w:t>
      </w:r>
      <w:r>
        <w:rPr>
          <w:spacing w:val="-2"/>
          <w:sz w:val="24"/>
        </w:rPr>
        <w:t>internetowej</w:t>
      </w:r>
      <w:r>
        <w:rPr>
          <w:spacing w:val="-9"/>
          <w:sz w:val="24"/>
        </w:rPr>
        <w:t> </w:t>
      </w:r>
      <w:r>
        <w:rPr>
          <w:spacing w:val="-2"/>
          <w:sz w:val="24"/>
        </w:rPr>
        <w:t>listę </w:t>
      </w:r>
      <w:r>
        <w:rPr>
          <w:sz w:val="24"/>
        </w:rPr>
        <w:t>zatwierdzonych butów rozwojowych z podaniem daty, od której można nosić buty </w:t>
      </w:r>
      <w:r>
        <w:rPr>
          <w:w w:val="90"/>
          <w:sz w:val="24"/>
        </w:rPr>
        <w:t>rozwojowe oraz datę ważności (wygaśnięcia) zatwierdzenia. Żadne informacje techniczne</w:t>
      </w:r>
      <w:r>
        <w:rPr>
          <w:spacing w:val="40"/>
          <w:sz w:val="24"/>
        </w:rPr>
        <w:t> </w:t>
      </w:r>
      <w:r>
        <w:rPr>
          <w:spacing w:val="-6"/>
          <w:sz w:val="24"/>
        </w:rPr>
        <w:t>ani zastrzeżone należące do producenta sportowego nie będą publikowane.</w:t>
      </w:r>
    </w:p>
    <w:p>
      <w:pPr>
        <w:pStyle w:val="ListParagraph"/>
        <w:numPr>
          <w:ilvl w:val="0"/>
          <w:numId w:val="67"/>
        </w:numPr>
        <w:tabs>
          <w:tab w:pos="1292" w:val="left" w:leader="none"/>
          <w:tab w:pos="1294" w:val="left" w:leader="none"/>
        </w:tabs>
        <w:spacing w:line="240" w:lineRule="auto" w:before="120" w:after="0"/>
        <w:ind w:left="1294" w:right="254" w:hanging="850"/>
        <w:jc w:val="both"/>
        <w:rPr>
          <w:sz w:val="24"/>
        </w:rPr>
      </w:pPr>
      <w:r>
        <w:rPr>
          <w:spacing w:val="-2"/>
          <w:sz w:val="24"/>
        </w:rPr>
        <w:t>Po</w:t>
      </w:r>
      <w:r>
        <w:rPr>
          <w:spacing w:val="-14"/>
          <w:sz w:val="24"/>
        </w:rPr>
        <w:t> </w:t>
      </w:r>
      <w:r>
        <w:rPr>
          <w:spacing w:val="-2"/>
          <w:sz w:val="24"/>
        </w:rPr>
        <w:t>upływie</w:t>
      </w:r>
      <w:r>
        <w:rPr>
          <w:spacing w:val="-14"/>
          <w:sz w:val="24"/>
        </w:rPr>
        <w:t> </w:t>
      </w:r>
      <w:r>
        <w:rPr>
          <w:spacing w:val="-2"/>
          <w:sz w:val="24"/>
        </w:rPr>
        <w:t>daty</w:t>
      </w:r>
      <w:r>
        <w:rPr>
          <w:spacing w:val="-14"/>
          <w:sz w:val="24"/>
        </w:rPr>
        <w:t> </w:t>
      </w:r>
      <w:r>
        <w:rPr>
          <w:spacing w:val="-2"/>
          <w:sz w:val="24"/>
        </w:rPr>
        <w:t>ważności</w:t>
      </w:r>
      <w:r>
        <w:rPr>
          <w:spacing w:val="-14"/>
          <w:sz w:val="24"/>
        </w:rPr>
        <w:t> </w:t>
      </w:r>
      <w:r>
        <w:rPr>
          <w:spacing w:val="-2"/>
          <w:sz w:val="24"/>
        </w:rPr>
        <w:t>lub</w:t>
      </w:r>
      <w:r>
        <w:rPr>
          <w:spacing w:val="-14"/>
          <w:sz w:val="24"/>
        </w:rPr>
        <w:t> </w:t>
      </w:r>
      <w:r>
        <w:rPr>
          <w:spacing w:val="-2"/>
          <w:sz w:val="24"/>
        </w:rPr>
        <w:t>jeśli</w:t>
      </w:r>
      <w:r>
        <w:rPr>
          <w:spacing w:val="-14"/>
          <w:sz w:val="24"/>
        </w:rPr>
        <w:t> </w:t>
      </w:r>
      <w:r>
        <w:rPr>
          <w:spacing w:val="-2"/>
          <w:sz w:val="24"/>
        </w:rPr>
        <w:t>używanie</w:t>
      </w:r>
      <w:r>
        <w:rPr>
          <w:spacing w:val="-14"/>
          <w:sz w:val="24"/>
        </w:rPr>
        <w:t> </w:t>
      </w:r>
      <w:r>
        <w:rPr>
          <w:spacing w:val="-2"/>
          <w:sz w:val="24"/>
        </w:rPr>
        <w:t>obuwia</w:t>
      </w:r>
      <w:r>
        <w:rPr>
          <w:spacing w:val="-14"/>
          <w:sz w:val="24"/>
        </w:rPr>
        <w:t> </w:t>
      </w:r>
      <w:r>
        <w:rPr>
          <w:spacing w:val="-2"/>
          <w:sz w:val="24"/>
        </w:rPr>
        <w:t>rozwojowego</w:t>
      </w:r>
      <w:r>
        <w:rPr>
          <w:spacing w:val="-14"/>
          <w:sz w:val="24"/>
        </w:rPr>
        <w:t> </w:t>
      </w:r>
      <w:r>
        <w:rPr>
          <w:spacing w:val="-2"/>
          <w:sz w:val="24"/>
        </w:rPr>
        <w:t>zakończy</w:t>
      </w:r>
      <w:r>
        <w:rPr>
          <w:spacing w:val="-14"/>
          <w:sz w:val="24"/>
        </w:rPr>
        <w:t> </w:t>
      </w:r>
      <w:r>
        <w:rPr>
          <w:spacing w:val="-2"/>
          <w:sz w:val="24"/>
        </w:rPr>
        <w:t>się</w:t>
      </w:r>
      <w:r>
        <w:rPr>
          <w:spacing w:val="-14"/>
          <w:sz w:val="24"/>
        </w:rPr>
        <w:t> </w:t>
      </w:r>
      <w:r>
        <w:rPr>
          <w:spacing w:val="-2"/>
          <w:sz w:val="24"/>
        </w:rPr>
        <w:t>przed </w:t>
      </w:r>
      <w:r>
        <w:rPr>
          <w:sz w:val="24"/>
        </w:rPr>
        <w:t>upływem</w:t>
      </w:r>
      <w:r>
        <w:rPr>
          <w:spacing w:val="-16"/>
          <w:sz w:val="24"/>
        </w:rPr>
        <w:t> </w:t>
      </w:r>
      <w:r>
        <w:rPr>
          <w:sz w:val="24"/>
        </w:rPr>
        <w:t>tej</w:t>
      </w:r>
      <w:r>
        <w:rPr>
          <w:spacing w:val="-16"/>
          <w:sz w:val="24"/>
        </w:rPr>
        <w:t> </w:t>
      </w:r>
      <w:r>
        <w:rPr>
          <w:sz w:val="24"/>
        </w:rPr>
        <w:t>daty,</w:t>
      </w:r>
      <w:r>
        <w:rPr>
          <w:spacing w:val="-16"/>
          <w:sz w:val="24"/>
        </w:rPr>
        <w:t> </w:t>
      </w:r>
      <w:r>
        <w:rPr>
          <w:sz w:val="24"/>
        </w:rPr>
        <w:t>obuwie</w:t>
      </w:r>
      <w:r>
        <w:rPr>
          <w:spacing w:val="-16"/>
          <w:sz w:val="24"/>
        </w:rPr>
        <w:t> </w:t>
      </w:r>
      <w:r>
        <w:rPr>
          <w:sz w:val="24"/>
        </w:rPr>
        <w:t>sportowe</w:t>
      </w:r>
      <w:r>
        <w:rPr>
          <w:spacing w:val="-16"/>
          <w:sz w:val="24"/>
        </w:rPr>
        <w:t> </w:t>
      </w:r>
      <w:r>
        <w:rPr>
          <w:sz w:val="24"/>
        </w:rPr>
        <w:t>nie</w:t>
      </w:r>
      <w:r>
        <w:rPr>
          <w:spacing w:val="-16"/>
          <w:sz w:val="24"/>
        </w:rPr>
        <w:t> </w:t>
      </w:r>
      <w:r>
        <w:rPr>
          <w:sz w:val="24"/>
        </w:rPr>
        <w:t>kwalifikuje</w:t>
      </w:r>
      <w:r>
        <w:rPr>
          <w:spacing w:val="-16"/>
          <w:sz w:val="24"/>
        </w:rPr>
        <w:t> </w:t>
      </w:r>
      <w:r>
        <w:rPr>
          <w:sz w:val="24"/>
        </w:rPr>
        <w:t>się</w:t>
      </w:r>
      <w:r>
        <w:rPr>
          <w:spacing w:val="-16"/>
          <w:sz w:val="24"/>
        </w:rPr>
        <w:t> </w:t>
      </w:r>
      <w:r>
        <w:rPr>
          <w:sz w:val="24"/>
        </w:rPr>
        <w:t>już</w:t>
      </w:r>
      <w:r>
        <w:rPr>
          <w:spacing w:val="-16"/>
          <w:sz w:val="24"/>
        </w:rPr>
        <w:t> </w:t>
      </w:r>
      <w:r>
        <w:rPr>
          <w:sz w:val="24"/>
        </w:rPr>
        <w:t>jako</w:t>
      </w:r>
      <w:r>
        <w:rPr>
          <w:spacing w:val="-16"/>
          <w:sz w:val="24"/>
        </w:rPr>
        <w:t> </w:t>
      </w:r>
      <w:r>
        <w:rPr>
          <w:sz w:val="24"/>
        </w:rPr>
        <w:t>obuwie</w:t>
      </w:r>
      <w:r>
        <w:rPr>
          <w:spacing w:val="-16"/>
          <w:sz w:val="24"/>
        </w:rPr>
        <w:t> </w:t>
      </w:r>
      <w:r>
        <w:rPr>
          <w:sz w:val="24"/>
        </w:rPr>
        <w:t>rozwojowe</w:t>
      </w:r>
      <w:r>
        <w:rPr>
          <w:spacing w:val="-16"/>
          <w:sz w:val="24"/>
        </w:rPr>
        <w:t> </w:t>
      </w:r>
      <w:r>
        <w:rPr>
          <w:sz w:val="24"/>
        </w:rPr>
        <w:t>i</w:t>
      </w:r>
      <w:r>
        <w:rPr>
          <w:spacing w:val="-16"/>
          <w:sz w:val="24"/>
        </w:rPr>
        <w:t> </w:t>
      </w:r>
      <w:r>
        <w:rPr>
          <w:sz w:val="24"/>
        </w:rPr>
        <w:t>może być noszone tylko wtedy, gdy zgodnie z paragrafem 5.2 poniżej producent sportowy zdecyduje się zaproponować obuwie rozwojowe jako nowe buty. Obuwie rozwojowe zostanie</w:t>
      </w:r>
      <w:r>
        <w:rPr>
          <w:spacing w:val="-1"/>
          <w:sz w:val="24"/>
        </w:rPr>
        <w:t> </w:t>
      </w:r>
      <w:r>
        <w:rPr>
          <w:sz w:val="24"/>
        </w:rPr>
        <w:t>usunięte</w:t>
      </w:r>
      <w:r>
        <w:rPr>
          <w:spacing w:val="-1"/>
          <w:sz w:val="24"/>
        </w:rPr>
        <w:t> </w:t>
      </w:r>
      <w:r>
        <w:rPr>
          <w:sz w:val="24"/>
        </w:rPr>
        <w:t>z</w:t>
      </w:r>
      <w:r>
        <w:rPr>
          <w:spacing w:val="-1"/>
          <w:sz w:val="24"/>
        </w:rPr>
        <w:t> </w:t>
      </w:r>
      <w:r>
        <w:rPr>
          <w:sz w:val="24"/>
        </w:rPr>
        <w:t>zatwierdzonej</w:t>
      </w:r>
      <w:r>
        <w:rPr>
          <w:spacing w:val="-1"/>
          <w:sz w:val="24"/>
        </w:rPr>
        <w:t> </w:t>
      </w:r>
      <w:r>
        <w:rPr>
          <w:sz w:val="24"/>
        </w:rPr>
        <w:t>listy</w:t>
      </w:r>
      <w:r>
        <w:rPr>
          <w:spacing w:val="-1"/>
          <w:sz w:val="24"/>
        </w:rPr>
        <w:t> </w:t>
      </w:r>
      <w:r>
        <w:rPr>
          <w:sz w:val="24"/>
        </w:rPr>
        <w:t>po</w:t>
      </w:r>
      <w:r>
        <w:rPr>
          <w:spacing w:val="-1"/>
          <w:sz w:val="24"/>
        </w:rPr>
        <w:t> </w:t>
      </w:r>
      <w:r>
        <w:rPr>
          <w:sz w:val="24"/>
        </w:rPr>
        <w:t>upływie</w:t>
      </w:r>
      <w:r>
        <w:rPr>
          <w:spacing w:val="-1"/>
          <w:sz w:val="24"/>
        </w:rPr>
        <w:t> </w:t>
      </w:r>
      <w:r>
        <w:rPr>
          <w:sz w:val="24"/>
        </w:rPr>
        <w:t>daty</w:t>
      </w:r>
      <w:r>
        <w:rPr>
          <w:spacing w:val="-1"/>
          <w:sz w:val="24"/>
        </w:rPr>
        <w:t> </w:t>
      </w:r>
      <w:r>
        <w:rPr>
          <w:sz w:val="24"/>
        </w:rPr>
        <w:t>wygaśnięcia</w:t>
      </w:r>
      <w:r>
        <w:rPr>
          <w:spacing w:val="-1"/>
          <w:sz w:val="24"/>
        </w:rPr>
        <w:t> </w:t>
      </w:r>
      <w:r>
        <w:rPr>
          <w:sz w:val="24"/>
        </w:rPr>
        <w:t>lub</w:t>
      </w:r>
      <w:r>
        <w:rPr>
          <w:spacing w:val="-1"/>
          <w:sz w:val="24"/>
        </w:rPr>
        <w:t> </w:t>
      </w:r>
      <w:r>
        <w:rPr>
          <w:sz w:val="24"/>
        </w:rPr>
        <w:t>daty,</w:t>
      </w:r>
      <w:r>
        <w:rPr>
          <w:spacing w:val="-1"/>
          <w:sz w:val="24"/>
        </w:rPr>
        <w:t> </w:t>
      </w:r>
      <w:r>
        <w:rPr>
          <w:sz w:val="24"/>
        </w:rPr>
        <w:t>kiedy</w:t>
      </w:r>
      <w:r>
        <w:rPr>
          <w:spacing w:val="-1"/>
          <w:sz w:val="24"/>
        </w:rPr>
        <w:t> </w:t>
      </w:r>
      <w:r>
        <w:rPr>
          <w:sz w:val="24"/>
        </w:rPr>
        <w:t>nie </w:t>
      </w:r>
      <w:r>
        <w:rPr>
          <w:spacing w:val="-10"/>
          <w:sz w:val="24"/>
        </w:rPr>
        <w:t>będzie</w:t>
      </w:r>
      <w:r>
        <w:rPr>
          <w:spacing w:val="-7"/>
          <w:sz w:val="24"/>
        </w:rPr>
        <w:t> </w:t>
      </w:r>
      <w:r>
        <w:rPr>
          <w:spacing w:val="-10"/>
          <w:sz w:val="24"/>
        </w:rPr>
        <w:t>już</w:t>
      </w:r>
      <w:r>
        <w:rPr>
          <w:spacing w:val="-7"/>
          <w:sz w:val="24"/>
        </w:rPr>
        <w:t> </w:t>
      </w:r>
      <w:r>
        <w:rPr>
          <w:spacing w:val="-10"/>
          <w:sz w:val="24"/>
        </w:rPr>
        <w:t>używane.</w:t>
      </w:r>
    </w:p>
    <w:p>
      <w:pPr>
        <w:pStyle w:val="ListParagraph"/>
        <w:numPr>
          <w:ilvl w:val="0"/>
          <w:numId w:val="67"/>
        </w:numPr>
        <w:tabs>
          <w:tab w:pos="1293" w:val="left" w:leader="none"/>
        </w:tabs>
        <w:spacing w:line="240" w:lineRule="auto" w:before="120" w:after="0"/>
        <w:ind w:left="1293" w:right="0" w:hanging="849"/>
        <w:jc w:val="both"/>
        <w:rPr>
          <w:sz w:val="24"/>
        </w:rPr>
      </w:pPr>
      <w:r>
        <w:rPr>
          <w:spacing w:val="-6"/>
          <w:sz w:val="24"/>
        </w:rPr>
        <w:t>Jeśli</w:t>
      </w:r>
      <w:r>
        <w:rPr>
          <w:spacing w:val="2"/>
          <w:sz w:val="24"/>
        </w:rPr>
        <w:t> </w:t>
      </w:r>
      <w:r>
        <w:rPr>
          <w:spacing w:val="-6"/>
          <w:sz w:val="24"/>
        </w:rPr>
        <w:t>producent</w:t>
      </w:r>
      <w:r>
        <w:rPr>
          <w:spacing w:val="1"/>
          <w:sz w:val="24"/>
        </w:rPr>
        <w:t> </w:t>
      </w:r>
      <w:r>
        <w:rPr>
          <w:spacing w:val="-6"/>
          <w:sz w:val="24"/>
        </w:rPr>
        <w:t>sportowy</w:t>
      </w:r>
      <w:r>
        <w:rPr>
          <w:spacing w:val="2"/>
          <w:sz w:val="24"/>
        </w:rPr>
        <w:t> </w:t>
      </w:r>
      <w:r>
        <w:rPr>
          <w:spacing w:val="-6"/>
          <w:sz w:val="24"/>
        </w:rPr>
        <w:t>zdecyduje:</w:t>
      </w:r>
    </w:p>
    <w:p>
      <w:pPr>
        <w:pStyle w:val="ListParagraph"/>
        <w:numPr>
          <w:ilvl w:val="1"/>
          <w:numId w:val="67"/>
        </w:numPr>
        <w:tabs>
          <w:tab w:pos="2145" w:val="left" w:leader="none"/>
        </w:tabs>
        <w:spacing w:line="240" w:lineRule="auto" w:before="120" w:after="0"/>
        <w:ind w:left="2145" w:right="254" w:hanging="850"/>
        <w:jc w:val="both"/>
        <w:rPr>
          <w:sz w:val="24"/>
        </w:rPr>
      </w:pPr>
      <w:r>
        <w:rPr>
          <w:spacing w:val="-6"/>
          <w:sz w:val="24"/>
        </w:rPr>
        <w:t>nie kontynuować produkcji obuwia rozwojowego, a więc nie jest ono udostępniane </w:t>
      </w:r>
      <w:r>
        <w:rPr>
          <w:sz w:val="24"/>
        </w:rPr>
        <w:t>do zakupu lub nie spełnia wymagania programu dostępności, wówczas World Athletics zastrzega sobie prawo do zażądania od producentów sportowych dalszych informacji dotyczących zaprzestania produkcji obuwia rozwojowego;</w:t>
      </w:r>
    </w:p>
    <w:p>
      <w:pPr>
        <w:pStyle w:val="ListParagraph"/>
        <w:numPr>
          <w:ilvl w:val="1"/>
          <w:numId w:val="67"/>
        </w:numPr>
        <w:tabs>
          <w:tab w:pos="2145" w:val="left" w:leader="none"/>
        </w:tabs>
        <w:spacing w:line="240" w:lineRule="auto" w:before="121" w:after="0"/>
        <w:ind w:left="2145" w:right="254" w:hanging="850"/>
        <w:jc w:val="both"/>
        <w:rPr>
          <w:sz w:val="24"/>
        </w:rPr>
      </w:pPr>
      <w:r>
        <w:rPr>
          <w:sz w:val="24"/>
        </w:rPr>
        <w:t>aby</w:t>
      </w:r>
      <w:r>
        <w:rPr>
          <w:spacing w:val="-17"/>
          <w:sz w:val="24"/>
        </w:rPr>
        <w:t> </w:t>
      </w:r>
      <w:r>
        <w:rPr>
          <w:sz w:val="24"/>
        </w:rPr>
        <w:t>przystąpić</w:t>
      </w:r>
      <w:r>
        <w:rPr>
          <w:spacing w:val="-17"/>
          <w:sz w:val="24"/>
        </w:rPr>
        <w:t> </w:t>
      </w:r>
      <w:r>
        <w:rPr>
          <w:sz w:val="24"/>
        </w:rPr>
        <w:t>do</w:t>
      </w:r>
      <w:r>
        <w:rPr>
          <w:spacing w:val="-16"/>
          <w:sz w:val="24"/>
        </w:rPr>
        <w:t> </w:t>
      </w:r>
      <w:r>
        <w:rPr>
          <w:sz w:val="24"/>
        </w:rPr>
        <w:t>produkcji</w:t>
      </w:r>
      <w:r>
        <w:rPr>
          <w:spacing w:val="-17"/>
          <w:sz w:val="24"/>
        </w:rPr>
        <w:t> </w:t>
      </w:r>
      <w:r>
        <w:rPr>
          <w:sz w:val="24"/>
        </w:rPr>
        <w:t>ostatecznej</w:t>
      </w:r>
      <w:r>
        <w:rPr>
          <w:spacing w:val="-17"/>
          <w:sz w:val="24"/>
        </w:rPr>
        <w:t> </w:t>
      </w:r>
      <w:r>
        <w:rPr>
          <w:sz w:val="24"/>
        </w:rPr>
        <w:t>wersji</w:t>
      </w:r>
      <w:r>
        <w:rPr>
          <w:spacing w:val="-17"/>
          <w:sz w:val="24"/>
        </w:rPr>
        <w:t> </w:t>
      </w:r>
      <w:r>
        <w:rPr>
          <w:sz w:val="24"/>
        </w:rPr>
        <w:t>obuwia</w:t>
      </w:r>
      <w:r>
        <w:rPr>
          <w:spacing w:val="-16"/>
          <w:sz w:val="24"/>
        </w:rPr>
        <w:t> </w:t>
      </w:r>
      <w:r>
        <w:rPr>
          <w:sz w:val="24"/>
        </w:rPr>
        <w:t>rozwojowego</w:t>
      </w:r>
      <w:r>
        <w:rPr>
          <w:spacing w:val="-17"/>
          <w:sz w:val="24"/>
        </w:rPr>
        <w:t> </w:t>
      </w:r>
      <w:r>
        <w:rPr>
          <w:sz w:val="24"/>
        </w:rPr>
        <w:t>(tj.</w:t>
      </w:r>
      <w:r>
        <w:rPr>
          <w:spacing w:val="-17"/>
          <w:sz w:val="24"/>
        </w:rPr>
        <w:t> </w:t>
      </w:r>
      <w:r>
        <w:rPr>
          <w:sz w:val="24"/>
        </w:rPr>
        <w:t>przejść testy wydajności i bezpieczeństwa itp.), wówczas obuwie rozwojowe zostanie uznane za nowe obuwie i będzie musiało wymagać pisemnej zgody World Athletics</w:t>
      </w:r>
      <w:r>
        <w:rPr>
          <w:spacing w:val="-11"/>
          <w:sz w:val="24"/>
        </w:rPr>
        <w:t> </w:t>
      </w:r>
      <w:r>
        <w:rPr>
          <w:sz w:val="24"/>
        </w:rPr>
        <w:t>zgodnie</w:t>
      </w:r>
      <w:r>
        <w:rPr>
          <w:spacing w:val="-11"/>
          <w:sz w:val="24"/>
        </w:rPr>
        <w:t> </w:t>
      </w:r>
      <w:r>
        <w:rPr>
          <w:sz w:val="24"/>
        </w:rPr>
        <w:t>z</w:t>
      </w:r>
      <w:r>
        <w:rPr>
          <w:spacing w:val="-11"/>
          <w:sz w:val="24"/>
        </w:rPr>
        <w:t> </w:t>
      </w:r>
      <w:r>
        <w:rPr>
          <w:sz w:val="24"/>
        </w:rPr>
        <w:t>przepisem</w:t>
      </w:r>
      <w:r>
        <w:rPr>
          <w:spacing w:val="-11"/>
          <w:sz w:val="24"/>
        </w:rPr>
        <w:t> </w:t>
      </w:r>
      <w:r>
        <w:rPr>
          <w:sz w:val="24"/>
        </w:rPr>
        <w:t>6</w:t>
      </w:r>
      <w:r>
        <w:rPr>
          <w:spacing w:val="-11"/>
          <w:sz w:val="24"/>
        </w:rPr>
        <w:t> </w:t>
      </w:r>
      <w:r>
        <w:rPr>
          <w:sz w:val="24"/>
        </w:rPr>
        <w:t>niniejszego</w:t>
      </w:r>
      <w:r>
        <w:rPr>
          <w:spacing w:val="-11"/>
          <w:sz w:val="24"/>
        </w:rPr>
        <w:t> </w:t>
      </w:r>
      <w:r>
        <w:rPr>
          <w:sz w:val="24"/>
        </w:rPr>
        <w:t>regulaminu</w:t>
      </w:r>
      <w:r>
        <w:rPr>
          <w:spacing w:val="-11"/>
          <w:sz w:val="24"/>
        </w:rPr>
        <w:t> </w:t>
      </w:r>
      <w:r>
        <w:rPr>
          <w:sz w:val="24"/>
        </w:rPr>
        <w:t>(tj.,</w:t>
      </w:r>
      <w:r>
        <w:rPr>
          <w:spacing w:val="-11"/>
          <w:sz w:val="24"/>
        </w:rPr>
        <w:t> </w:t>
      </w:r>
      <w:r>
        <w:rPr>
          <w:sz w:val="24"/>
        </w:rPr>
        <w:t>że</w:t>
      </w:r>
      <w:r>
        <w:rPr>
          <w:spacing w:val="-11"/>
          <w:sz w:val="24"/>
        </w:rPr>
        <w:t> </w:t>
      </w:r>
      <w:r>
        <w:rPr>
          <w:sz w:val="24"/>
        </w:rPr>
        <w:t>ostateczna</w:t>
      </w:r>
      <w:r>
        <w:rPr>
          <w:spacing w:val="-11"/>
          <w:sz w:val="24"/>
        </w:rPr>
        <w:t> </w:t>
      </w:r>
      <w:r>
        <w:rPr>
          <w:sz w:val="24"/>
        </w:rPr>
        <w:t>wersja obuwia rozwojowego spełnia wymagania określone w niniejszym regulaminie), </w:t>
      </w:r>
      <w:r>
        <w:rPr>
          <w:spacing w:val="-6"/>
          <w:sz w:val="24"/>
        </w:rPr>
        <w:t>podkreślającej</w:t>
      </w:r>
      <w:r>
        <w:rPr>
          <w:spacing w:val="-11"/>
          <w:sz w:val="24"/>
        </w:rPr>
        <w:t> </w:t>
      </w:r>
      <w:r>
        <w:rPr>
          <w:spacing w:val="-6"/>
          <w:sz w:val="24"/>
        </w:rPr>
        <w:t>wszelkie</w:t>
      </w:r>
      <w:r>
        <w:rPr>
          <w:spacing w:val="-11"/>
          <w:sz w:val="24"/>
        </w:rPr>
        <w:t> </w:t>
      </w:r>
      <w:r>
        <w:rPr>
          <w:spacing w:val="-6"/>
          <w:sz w:val="24"/>
        </w:rPr>
        <w:t>zmiany</w:t>
      </w:r>
      <w:r>
        <w:rPr>
          <w:spacing w:val="-10"/>
          <w:sz w:val="24"/>
        </w:rPr>
        <w:t> </w:t>
      </w:r>
      <w:r>
        <w:rPr>
          <w:spacing w:val="-6"/>
          <w:sz w:val="24"/>
        </w:rPr>
        <w:t>lub</w:t>
      </w:r>
      <w:r>
        <w:rPr>
          <w:spacing w:val="-11"/>
          <w:sz w:val="24"/>
        </w:rPr>
        <w:t> </w:t>
      </w:r>
      <w:r>
        <w:rPr>
          <w:spacing w:val="-6"/>
          <w:sz w:val="24"/>
        </w:rPr>
        <w:t>potwierdzającej,</w:t>
      </w:r>
      <w:r>
        <w:rPr>
          <w:spacing w:val="-11"/>
          <w:sz w:val="24"/>
        </w:rPr>
        <w:t> </w:t>
      </w:r>
      <w:r>
        <w:rPr>
          <w:spacing w:val="-6"/>
          <w:sz w:val="24"/>
        </w:rPr>
        <w:t>że</w:t>
      </w:r>
      <w:r>
        <w:rPr>
          <w:spacing w:val="-11"/>
          <w:sz w:val="24"/>
        </w:rPr>
        <w:t> </w:t>
      </w:r>
      <w:r>
        <w:rPr>
          <w:spacing w:val="-6"/>
          <w:sz w:val="24"/>
        </w:rPr>
        <w:t>żadne</w:t>
      </w:r>
      <w:r>
        <w:rPr>
          <w:spacing w:val="-10"/>
          <w:sz w:val="24"/>
        </w:rPr>
        <w:t> </w:t>
      </w:r>
      <w:r>
        <w:rPr>
          <w:spacing w:val="-6"/>
          <w:sz w:val="24"/>
        </w:rPr>
        <w:t>zmiany</w:t>
      </w:r>
      <w:r>
        <w:rPr>
          <w:spacing w:val="-11"/>
          <w:sz w:val="24"/>
        </w:rPr>
        <w:t> </w:t>
      </w:r>
      <w:r>
        <w:rPr>
          <w:spacing w:val="-6"/>
          <w:sz w:val="24"/>
        </w:rPr>
        <w:t>nie</w:t>
      </w:r>
      <w:r>
        <w:rPr>
          <w:spacing w:val="-11"/>
          <w:sz w:val="24"/>
        </w:rPr>
        <w:t> </w:t>
      </w:r>
      <w:r>
        <w:rPr>
          <w:spacing w:val="-6"/>
          <w:sz w:val="24"/>
        </w:rPr>
        <w:t>zostały </w:t>
      </w:r>
      <w:r>
        <w:rPr>
          <w:sz w:val="24"/>
        </w:rPr>
        <w:t>wprowadzone do buta rozwojowego.</w:t>
      </w:r>
    </w:p>
    <w:p>
      <w:pPr>
        <w:pStyle w:val="ListParagraph"/>
        <w:numPr>
          <w:ilvl w:val="0"/>
          <w:numId w:val="67"/>
        </w:numPr>
        <w:tabs>
          <w:tab w:pos="1292" w:val="left" w:leader="none"/>
          <w:tab w:pos="1294" w:val="left" w:leader="none"/>
        </w:tabs>
        <w:spacing w:line="240" w:lineRule="auto" w:before="120" w:after="0"/>
        <w:ind w:left="1294" w:right="254" w:hanging="850"/>
        <w:jc w:val="both"/>
        <w:rPr>
          <w:sz w:val="24"/>
        </w:rPr>
      </w:pPr>
      <w:r>
        <w:rPr>
          <w:sz w:val="24"/>
        </w:rPr>
        <w:t>World Athletics zastrzega sobie prawo do wdrożenia takich środków dotyczących praktycznego wdrożenia procedury zatwierdzania, jakie uzna za stosowne, w tym wykorzystania technologii (np. unikalne kody, znak certyfikacji itp.), zgodność z którymi </w:t>
      </w:r>
      <w:r>
        <w:rPr>
          <w:w w:val="90"/>
          <w:sz w:val="24"/>
        </w:rPr>
        <w:t>będzie stanowić część niniejszego regulaminu.</w:t>
      </w:r>
    </w:p>
    <w:p>
      <w:pPr>
        <w:pStyle w:val="ListParagraph"/>
        <w:spacing w:after="0" w:line="240" w:lineRule="auto"/>
        <w:jc w:val="both"/>
        <w:rPr>
          <w:sz w:val="24"/>
        </w:rPr>
        <w:sectPr>
          <w:pgSz w:w="11910" w:h="16840"/>
          <w:pgMar w:header="220" w:footer="654" w:top="660" w:bottom="840" w:left="283" w:right="566"/>
        </w:sectPr>
      </w:pPr>
    </w:p>
    <w:p>
      <w:pPr>
        <w:pStyle w:val="Heading4"/>
        <w:ind w:left="183"/>
        <w:jc w:val="center"/>
      </w:pPr>
      <w:r>
        <w:rPr/>
        <w:t>ZAŁĄCZNIK</w:t>
      </w:r>
      <w:r>
        <w:rPr>
          <w:spacing w:val="-9"/>
        </w:rPr>
        <w:t> </w:t>
      </w:r>
      <w:r>
        <w:rPr>
          <w:spacing w:val="-10"/>
        </w:rPr>
        <w:t>3</w:t>
      </w:r>
    </w:p>
    <w:p>
      <w:pPr>
        <w:spacing w:before="240"/>
        <w:ind w:left="184" w:right="0" w:firstLine="0"/>
        <w:jc w:val="center"/>
        <w:rPr>
          <w:rFonts w:ascii="Arial" w:hAnsi="Arial"/>
          <w:b/>
          <w:sz w:val="24"/>
        </w:rPr>
      </w:pPr>
      <w:r>
        <w:rPr>
          <w:rFonts w:ascii="Arial" w:hAnsi="Arial"/>
          <w:b/>
          <w:sz w:val="24"/>
        </w:rPr>
        <w:t>TABELA</w:t>
      </w:r>
      <w:r>
        <w:rPr>
          <w:rFonts w:ascii="Arial" w:hAnsi="Arial"/>
          <w:b/>
          <w:spacing w:val="-3"/>
          <w:sz w:val="24"/>
        </w:rPr>
        <w:t> </w:t>
      </w:r>
      <w:r>
        <w:rPr>
          <w:rFonts w:ascii="Arial" w:hAnsi="Arial"/>
          <w:b/>
          <w:sz w:val="24"/>
        </w:rPr>
        <w:t>GRUBOŚCI</w:t>
      </w:r>
      <w:r>
        <w:rPr>
          <w:rFonts w:ascii="Arial" w:hAnsi="Arial"/>
          <w:b/>
          <w:spacing w:val="-1"/>
          <w:sz w:val="24"/>
        </w:rPr>
        <w:t> </w:t>
      </w:r>
      <w:r>
        <w:rPr>
          <w:rFonts w:ascii="Arial" w:hAnsi="Arial"/>
          <w:b/>
          <w:sz w:val="24"/>
        </w:rPr>
        <w:t>PODESZWY</w:t>
      </w:r>
      <w:r>
        <w:rPr>
          <w:rFonts w:ascii="Arial" w:hAnsi="Arial"/>
          <w:b/>
          <w:spacing w:val="-1"/>
          <w:sz w:val="24"/>
        </w:rPr>
        <w:t> </w:t>
      </w:r>
      <w:r>
        <w:rPr>
          <w:rFonts w:ascii="Arial" w:hAnsi="Arial"/>
          <w:b/>
          <w:sz w:val="24"/>
        </w:rPr>
        <w:t>BUTÓW</w:t>
      </w:r>
      <w:r>
        <w:rPr>
          <w:rFonts w:ascii="Arial" w:hAnsi="Arial"/>
          <w:b/>
          <w:spacing w:val="-1"/>
          <w:sz w:val="24"/>
        </w:rPr>
        <w:t> </w:t>
      </w:r>
      <w:r>
        <w:rPr>
          <w:rFonts w:ascii="Arial" w:hAnsi="Arial"/>
          <w:b/>
          <w:spacing w:val="-2"/>
          <w:sz w:val="24"/>
        </w:rPr>
        <w:t>LEKKOATLETYCZNYCH</w:t>
      </w:r>
    </w:p>
    <w:p>
      <w:pPr>
        <w:pStyle w:val="Heading5"/>
        <w:spacing w:before="240"/>
        <w:ind w:left="184"/>
        <w:jc w:val="center"/>
      </w:pPr>
      <w:r>
        <w:rPr/>
        <w:t>Tabela</w:t>
      </w:r>
      <w:r>
        <w:rPr>
          <w:spacing w:val="-1"/>
        </w:rPr>
        <w:t> </w:t>
      </w:r>
      <w:r>
        <w:rPr/>
        <w:t>grubości</w:t>
      </w:r>
      <w:r>
        <w:rPr>
          <w:spacing w:val="-1"/>
        </w:rPr>
        <w:t> </w:t>
      </w:r>
      <w:r>
        <w:rPr/>
        <w:t>podeszwy buta – obowiązująca do</w:t>
      </w:r>
      <w:r>
        <w:rPr>
          <w:spacing w:val="-1"/>
        </w:rPr>
        <w:t> </w:t>
      </w:r>
      <w:r>
        <w:rPr/>
        <w:t>31 października 2024 </w:t>
      </w:r>
      <w:r>
        <w:rPr>
          <w:spacing w:val="-4"/>
        </w:rPr>
        <w:t>roku</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2410"/>
        <w:gridCol w:w="5530"/>
      </w:tblGrid>
      <w:tr>
        <w:trPr>
          <w:trHeight w:val="1362" w:hRule="atLeast"/>
        </w:trPr>
        <w:tc>
          <w:tcPr>
            <w:tcW w:w="2554" w:type="dxa"/>
            <w:shd w:val="clear" w:color="auto" w:fill="F2F2F2"/>
          </w:tcPr>
          <w:p>
            <w:pPr>
              <w:pStyle w:val="TableParagraph"/>
              <w:spacing w:before="2"/>
              <w:ind w:left="107"/>
              <w:rPr>
                <w:rFonts w:ascii="Arial"/>
                <w:b/>
                <w:sz w:val="22"/>
              </w:rPr>
            </w:pPr>
            <w:r>
              <w:rPr>
                <w:rFonts w:ascii="Arial"/>
                <w:b/>
                <w:spacing w:val="-2"/>
                <w:sz w:val="22"/>
              </w:rPr>
              <w:t>Konkurencja</w:t>
            </w:r>
          </w:p>
        </w:tc>
        <w:tc>
          <w:tcPr>
            <w:tcW w:w="2410" w:type="dxa"/>
            <w:shd w:val="clear" w:color="auto" w:fill="F2F2F2"/>
          </w:tcPr>
          <w:p>
            <w:pPr>
              <w:pStyle w:val="TableParagraph"/>
              <w:tabs>
                <w:tab w:pos="1248" w:val="left" w:leader="none"/>
              </w:tabs>
              <w:spacing w:line="276" w:lineRule="auto"/>
              <w:ind w:left="107" w:right="97"/>
              <w:rPr>
                <w:rFonts w:ascii="Arial" w:hAnsi="Arial"/>
                <w:b/>
                <w:sz w:val="22"/>
              </w:rPr>
            </w:pPr>
            <w:r>
              <w:rPr>
                <w:rFonts w:ascii="Arial" w:hAnsi="Arial"/>
                <w:b/>
                <w:spacing w:val="-2"/>
                <w:sz w:val="22"/>
              </w:rPr>
              <w:t>Maksymalna</w:t>
            </w:r>
            <w:r>
              <w:rPr>
                <w:rFonts w:ascii="Arial" w:hAnsi="Arial"/>
                <w:b/>
                <w:spacing w:val="40"/>
                <w:sz w:val="22"/>
              </w:rPr>
              <w:t> </w:t>
            </w:r>
            <w:r>
              <w:rPr>
                <w:rFonts w:ascii="Arial" w:hAnsi="Arial"/>
                <w:b/>
                <w:spacing w:val="-2"/>
                <w:sz w:val="22"/>
              </w:rPr>
              <w:t>grubość</w:t>
            </w:r>
            <w:r>
              <w:rPr>
                <w:rFonts w:ascii="Arial" w:hAnsi="Arial"/>
                <w:b/>
                <w:sz w:val="22"/>
              </w:rPr>
              <w:tab/>
            </w:r>
            <w:r>
              <w:rPr>
                <w:rFonts w:ascii="Arial" w:hAnsi="Arial"/>
                <w:b/>
                <w:spacing w:val="-2"/>
                <w:sz w:val="22"/>
              </w:rPr>
              <w:t>podeszwy </w:t>
            </w:r>
            <w:r>
              <w:rPr>
                <w:rFonts w:ascii="Arial" w:hAnsi="Arial"/>
                <w:b/>
                <w:sz w:val="22"/>
              </w:rPr>
              <w:t>(zgodnie</w:t>
            </w:r>
            <w:r>
              <w:rPr>
                <w:rFonts w:ascii="Arial" w:hAnsi="Arial"/>
                <w:b/>
                <w:spacing w:val="26"/>
                <w:sz w:val="22"/>
              </w:rPr>
              <w:t> </w:t>
            </w:r>
            <w:r>
              <w:rPr>
                <w:rFonts w:ascii="Arial" w:hAnsi="Arial"/>
                <w:b/>
                <w:sz w:val="22"/>
              </w:rPr>
              <w:t>z</w:t>
            </w:r>
            <w:r>
              <w:rPr>
                <w:rFonts w:ascii="Arial" w:hAnsi="Arial"/>
                <w:b/>
                <w:spacing w:val="26"/>
                <w:sz w:val="22"/>
              </w:rPr>
              <w:t> </w:t>
            </w:r>
            <w:r>
              <w:rPr>
                <w:rFonts w:ascii="Arial" w:hAnsi="Arial"/>
                <w:b/>
                <w:sz w:val="22"/>
              </w:rPr>
              <w:t>regulacją </w:t>
            </w:r>
            <w:r>
              <w:rPr>
                <w:rFonts w:ascii="Arial" w:hAnsi="Arial"/>
                <w:b/>
                <w:spacing w:val="-2"/>
                <w:sz w:val="22"/>
              </w:rPr>
              <w:t>10.6).</w:t>
            </w:r>
          </w:p>
        </w:tc>
        <w:tc>
          <w:tcPr>
            <w:tcW w:w="5530" w:type="dxa"/>
            <w:shd w:val="clear" w:color="auto" w:fill="F2F2F2"/>
          </w:tcPr>
          <w:p>
            <w:pPr>
              <w:pStyle w:val="TableParagraph"/>
              <w:spacing w:before="2"/>
              <w:ind w:left="106"/>
              <w:rPr>
                <w:rFonts w:ascii="Arial"/>
                <w:b/>
                <w:sz w:val="22"/>
              </w:rPr>
            </w:pPr>
            <w:r>
              <w:rPr>
                <w:rFonts w:ascii="Arial"/>
                <w:b/>
                <w:sz w:val="22"/>
              </w:rPr>
              <w:t>Dalsze</w:t>
            </w:r>
            <w:r>
              <w:rPr>
                <w:rFonts w:ascii="Arial"/>
                <w:b/>
                <w:spacing w:val="-8"/>
                <w:sz w:val="22"/>
              </w:rPr>
              <w:t> </w:t>
            </w:r>
            <w:r>
              <w:rPr>
                <w:rFonts w:ascii="Arial"/>
                <w:b/>
                <w:spacing w:val="-2"/>
                <w:sz w:val="22"/>
              </w:rPr>
              <w:t>wymagania/Uwagi</w:t>
            </w:r>
          </w:p>
        </w:tc>
      </w:tr>
      <w:tr>
        <w:trPr>
          <w:trHeight w:val="2728" w:hRule="atLeast"/>
        </w:trPr>
        <w:tc>
          <w:tcPr>
            <w:tcW w:w="2554" w:type="dxa"/>
          </w:tcPr>
          <w:p>
            <w:pPr>
              <w:pStyle w:val="TableParagraph"/>
              <w:spacing w:line="465" w:lineRule="auto" w:before="4"/>
              <w:ind w:left="107"/>
              <w:rPr>
                <w:sz w:val="22"/>
              </w:rPr>
            </w:pPr>
            <w:r>
              <w:rPr>
                <w:sz w:val="22"/>
              </w:rPr>
              <w:t>Konkurencje</w:t>
            </w:r>
            <w:r>
              <w:rPr>
                <w:spacing w:val="-16"/>
                <w:sz w:val="22"/>
              </w:rPr>
              <w:t> </w:t>
            </w:r>
            <w:r>
              <w:rPr>
                <w:sz w:val="22"/>
              </w:rPr>
              <w:t>techniczne (z</w:t>
            </w:r>
            <w:r>
              <w:rPr>
                <w:spacing w:val="-11"/>
                <w:sz w:val="22"/>
              </w:rPr>
              <w:t> </w:t>
            </w:r>
            <w:r>
              <w:rPr>
                <w:sz w:val="22"/>
              </w:rPr>
              <w:t>wyjątkiem</w:t>
            </w:r>
            <w:r>
              <w:rPr>
                <w:spacing w:val="-11"/>
                <w:sz w:val="22"/>
              </w:rPr>
              <w:t> </w:t>
            </w:r>
            <w:r>
              <w:rPr>
                <w:sz w:val="22"/>
              </w:rPr>
              <w:t>trójskoku)</w:t>
            </w:r>
          </w:p>
        </w:tc>
        <w:tc>
          <w:tcPr>
            <w:tcW w:w="2410" w:type="dxa"/>
          </w:tcPr>
          <w:p>
            <w:pPr>
              <w:pStyle w:val="TableParagraph"/>
              <w:spacing w:before="4"/>
              <w:ind w:left="107"/>
              <w:rPr>
                <w:sz w:val="22"/>
              </w:rPr>
            </w:pPr>
            <w:r>
              <w:rPr>
                <w:sz w:val="22"/>
              </w:rPr>
              <w:t>20</w:t>
            </w:r>
            <w:r>
              <w:rPr>
                <w:spacing w:val="-2"/>
                <w:sz w:val="22"/>
              </w:rPr>
              <w:t> </w:t>
            </w:r>
            <w:r>
              <w:rPr>
                <w:spacing w:val="-5"/>
                <w:sz w:val="22"/>
              </w:rPr>
              <w:t>mm</w:t>
            </w:r>
          </w:p>
        </w:tc>
        <w:tc>
          <w:tcPr>
            <w:tcW w:w="5530" w:type="dxa"/>
          </w:tcPr>
          <w:p>
            <w:pPr>
              <w:pStyle w:val="TableParagraph"/>
              <w:spacing w:line="278" w:lineRule="auto" w:before="2"/>
              <w:ind w:left="106" w:right="94"/>
              <w:jc w:val="both"/>
              <w:rPr>
                <w:sz w:val="22"/>
              </w:rPr>
            </w:pPr>
            <w:r>
              <w:rPr>
                <w:sz w:val="22"/>
              </w:rPr>
              <w:t>Dotyczy wszystkich konkurencji rzutów i skoków, z wyjątkiem trójskoku.</w:t>
            </w:r>
          </w:p>
          <w:p>
            <w:pPr>
              <w:pStyle w:val="TableParagraph"/>
              <w:spacing w:line="276" w:lineRule="auto" w:before="193"/>
              <w:ind w:left="106" w:right="96"/>
              <w:jc w:val="both"/>
              <w:rPr>
                <w:sz w:val="22"/>
              </w:rPr>
            </w:pPr>
            <w:r>
              <w:rPr>
                <w:sz w:val="22"/>
              </w:rPr>
              <w:t>W przypadku wszystkich konkurencji technicznych </w:t>
            </w:r>
            <w:r>
              <w:rPr>
                <w:spacing w:val="-8"/>
                <w:sz w:val="22"/>
              </w:rPr>
              <w:t>podeszwa</w:t>
            </w:r>
            <w:r>
              <w:rPr>
                <w:spacing w:val="-2"/>
                <w:sz w:val="22"/>
              </w:rPr>
              <w:t> </w:t>
            </w:r>
            <w:r>
              <w:rPr>
                <w:spacing w:val="-8"/>
                <w:sz w:val="22"/>
              </w:rPr>
              <w:t>na</w:t>
            </w:r>
            <w:r>
              <w:rPr>
                <w:spacing w:val="-2"/>
                <w:sz w:val="22"/>
              </w:rPr>
              <w:t> </w:t>
            </w:r>
            <w:r>
              <w:rPr>
                <w:spacing w:val="-8"/>
                <w:sz w:val="22"/>
              </w:rPr>
              <w:t>środku</w:t>
            </w:r>
            <w:r>
              <w:rPr>
                <w:spacing w:val="-2"/>
                <w:sz w:val="22"/>
              </w:rPr>
              <w:t> </w:t>
            </w:r>
            <w:r>
              <w:rPr>
                <w:spacing w:val="-8"/>
                <w:sz w:val="22"/>
              </w:rPr>
              <w:t>przedniej</w:t>
            </w:r>
            <w:r>
              <w:rPr>
                <w:spacing w:val="-2"/>
                <w:sz w:val="22"/>
              </w:rPr>
              <w:t> </w:t>
            </w:r>
            <w:r>
              <w:rPr>
                <w:spacing w:val="-8"/>
                <w:sz w:val="22"/>
              </w:rPr>
              <w:t>części</w:t>
            </w:r>
            <w:r>
              <w:rPr>
                <w:spacing w:val="-2"/>
                <w:sz w:val="22"/>
              </w:rPr>
              <w:t> </w:t>
            </w:r>
            <w:r>
              <w:rPr>
                <w:spacing w:val="-8"/>
                <w:sz w:val="22"/>
              </w:rPr>
              <w:t>stopy</w:t>
            </w:r>
            <w:r>
              <w:rPr>
                <w:spacing w:val="-2"/>
                <w:sz w:val="22"/>
              </w:rPr>
              <w:t> </w:t>
            </w:r>
            <w:r>
              <w:rPr>
                <w:spacing w:val="-8"/>
                <w:sz w:val="22"/>
              </w:rPr>
              <w:t>zawodnika </w:t>
            </w:r>
            <w:r>
              <w:rPr>
                <w:w w:val="90"/>
                <w:sz w:val="22"/>
              </w:rPr>
              <w:t>nie</w:t>
            </w:r>
            <w:r>
              <w:rPr>
                <w:spacing w:val="-8"/>
                <w:w w:val="90"/>
                <w:sz w:val="22"/>
              </w:rPr>
              <w:t> </w:t>
            </w:r>
            <w:r>
              <w:rPr>
                <w:w w:val="90"/>
                <w:sz w:val="22"/>
              </w:rPr>
              <w:t>może</w:t>
            </w:r>
            <w:r>
              <w:rPr>
                <w:spacing w:val="-8"/>
                <w:w w:val="90"/>
                <w:sz w:val="22"/>
              </w:rPr>
              <w:t> </w:t>
            </w:r>
            <w:r>
              <w:rPr>
                <w:w w:val="90"/>
                <w:sz w:val="22"/>
              </w:rPr>
              <w:t>znajdować</w:t>
            </w:r>
            <w:r>
              <w:rPr>
                <w:spacing w:val="-8"/>
                <w:w w:val="90"/>
                <w:sz w:val="22"/>
              </w:rPr>
              <w:t> </w:t>
            </w:r>
            <w:r>
              <w:rPr>
                <w:w w:val="90"/>
                <w:sz w:val="22"/>
              </w:rPr>
              <w:t>się</w:t>
            </w:r>
            <w:r>
              <w:rPr>
                <w:spacing w:val="-8"/>
                <w:w w:val="90"/>
                <w:sz w:val="22"/>
              </w:rPr>
              <w:t> </w:t>
            </w:r>
            <w:r>
              <w:rPr>
                <w:w w:val="90"/>
                <w:sz w:val="22"/>
              </w:rPr>
              <w:t>wyżej</w:t>
            </w:r>
            <w:r>
              <w:rPr>
                <w:spacing w:val="-8"/>
                <w:w w:val="90"/>
                <w:sz w:val="22"/>
              </w:rPr>
              <w:t> </w:t>
            </w:r>
            <w:r>
              <w:rPr>
                <w:w w:val="90"/>
                <w:sz w:val="22"/>
              </w:rPr>
              <w:t>niż</w:t>
            </w:r>
            <w:r>
              <w:rPr>
                <w:spacing w:val="-8"/>
                <w:w w:val="90"/>
                <w:sz w:val="22"/>
              </w:rPr>
              <w:t> </w:t>
            </w:r>
            <w:r>
              <w:rPr>
                <w:w w:val="90"/>
                <w:sz w:val="22"/>
              </w:rPr>
              <w:t>podeszwa</w:t>
            </w:r>
            <w:r>
              <w:rPr>
                <w:spacing w:val="-8"/>
                <w:w w:val="90"/>
                <w:sz w:val="22"/>
              </w:rPr>
              <w:t> </w:t>
            </w:r>
            <w:r>
              <w:rPr>
                <w:w w:val="90"/>
                <w:sz w:val="22"/>
              </w:rPr>
              <w:t>w</w:t>
            </w:r>
            <w:r>
              <w:rPr>
                <w:spacing w:val="-8"/>
                <w:w w:val="90"/>
                <w:sz w:val="22"/>
              </w:rPr>
              <w:t> </w:t>
            </w:r>
            <w:r>
              <w:rPr>
                <w:w w:val="90"/>
                <w:sz w:val="22"/>
              </w:rPr>
              <w:t>środku </w:t>
            </w:r>
            <w:r>
              <w:rPr>
                <w:sz w:val="22"/>
              </w:rPr>
              <w:t>pięty</w:t>
            </w:r>
            <w:r>
              <w:rPr>
                <w:spacing w:val="-2"/>
                <w:sz w:val="22"/>
              </w:rPr>
              <w:t> </w:t>
            </w:r>
            <w:r>
              <w:rPr>
                <w:sz w:val="22"/>
              </w:rPr>
              <w:t>zawodnika,</w:t>
            </w:r>
            <w:r>
              <w:rPr>
                <w:spacing w:val="-1"/>
                <w:sz w:val="22"/>
              </w:rPr>
              <w:t> </w:t>
            </w:r>
            <w:r>
              <w:rPr>
                <w:sz w:val="22"/>
              </w:rPr>
              <w:t>o</w:t>
            </w:r>
            <w:r>
              <w:rPr>
                <w:spacing w:val="-1"/>
                <w:sz w:val="22"/>
              </w:rPr>
              <w:t> </w:t>
            </w:r>
            <w:r>
              <w:rPr>
                <w:sz w:val="22"/>
              </w:rPr>
              <w:t>której</w:t>
            </w:r>
            <w:r>
              <w:rPr>
                <w:spacing w:val="-1"/>
                <w:sz w:val="22"/>
              </w:rPr>
              <w:t> </w:t>
            </w:r>
            <w:r>
              <w:rPr>
                <w:sz w:val="22"/>
              </w:rPr>
              <w:t>mowa</w:t>
            </w:r>
            <w:r>
              <w:rPr>
                <w:spacing w:val="29"/>
                <w:sz w:val="22"/>
              </w:rPr>
              <w:t>  </w:t>
            </w:r>
            <w:r>
              <w:rPr>
                <w:sz w:val="22"/>
              </w:rPr>
              <w:t>w</w:t>
            </w:r>
            <w:r>
              <w:rPr>
                <w:spacing w:val="-1"/>
                <w:sz w:val="22"/>
              </w:rPr>
              <w:t> </w:t>
            </w:r>
            <w:r>
              <w:rPr>
                <w:sz w:val="22"/>
              </w:rPr>
              <w:t>regulacjach</w:t>
            </w:r>
            <w:r>
              <w:rPr>
                <w:spacing w:val="-1"/>
                <w:sz w:val="22"/>
              </w:rPr>
              <w:t> </w:t>
            </w:r>
            <w:r>
              <w:rPr>
                <w:sz w:val="22"/>
              </w:rPr>
              <w:t>10.3</w:t>
            </w:r>
            <w:r>
              <w:rPr>
                <w:spacing w:val="-1"/>
                <w:sz w:val="22"/>
              </w:rPr>
              <w:t> </w:t>
            </w:r>
            <w:r>
              <w:rPr>
                <w:spacing w:val="-10"/>
                <w:sz w:val="22"/>
              </w:rPr>
              <w:t>i</w:t>
            </w:r>
          </w:p>
          <w:p>
            <w:pPr>
              <w:pStyle w:val="TableParagraph"/>
              <w:spacing w:line="278" w:lineRule="auto"/>
              <w:ind w:left="106" w:right="97"/>
              <w:jc w:val="both"/>
              <w:rPr>
                <w:sz w:val="22"/>
              </w:rPr>
            </w:pPr>
            <w:r>
              <w:rPr>
                <w:sz w:val="22"/>
              </w:rPr>
              <w:t>10.4 (tj. w środkowym punkcie buta na 12% i 75% </w:t>
            </w:r>
            <w:r>
              <w:rPr>
                <w:spacing w:val="-2"/>
                <w:sz w:val="22"/>
              </w:rPr>
              <w:t>wewnętrznej</w:t>
            </w:r>
            <w:r>
              <w:rPr>
                <w:spacing w:val="-7"/>
                <w:sz w:val="22"/>
              </w:rPr>
              <w:t> </w:t>
            </w:r>
            <w:r>
              <w:rPr>
                <w:spacing w:val="-2"/>
                <w:sz w:val="22"/>
              </w:rPr>
              <w:t>długości</w:t>
            </w:r>
            <w:r>
              <w:rPr>
                <w:spacing w:val="-7"/>
                <w:sz w:val="22"/>
              </w:rPr>
              <w:t> </w:t>
            </w:r>
            <w:r>
              <w:rPr>
                <w:spacing w:val="-2"/>
                <w:sz w:val="22"/>
              </w:rPr>
              <w:t>buta).</w:t>
            </w:r>
          </w:p>
        </w:tc>
      </w:tr>
      <w:tr>
        <w:trPr>
          <w:trHeight w:val="1655" w:hRule="atLeast"/>
        </w:trPr>
        <w:tc>
          <w:tcPr>
            <w:tcW w:w="2554" w:type="dxa"/>
          </w:tcPr>
          <w:p>
            <w:pPr>
              <w:pStyle w:val="TableParagraph"/>
              <w:spacing w:before="2"/>
              <w:ind w:left="107"/>
              <w:rPr>
                <w:sz w:val="22"/>
              </w:rPr>
            </w:pPr>
            <w:r>
              <w:rPr>
                <w:spacing w:val="-2"/>
                <w:sz w:val="22"/>
              </w:rPr>
              <w:t>Trójskok</w:t>
            </w:r>
          </w:p>
        </w:tc>
        <w:tc>
          <w:tcPr>
            <w:tcW w:w="2410" w:type="dxa"/>
          </w:tcPr>
          <w:p>
            <w:pPr>
              <w:pStyle w:val="TableParagraph"/>
              <w:spacing w:before="2"/>
              <w:ind w:left="107"/>
              <w:rPr>
                <w:sz w:val="22"/>
              </w:rPr>
            </w:pPr>
            <w:r>
              <w:rPr>
                <w:sz w:val="22"/>
              </w:rPr>
              <w:t>25</w:t>
            </w:r>
            <w:r>
              <w:rPr>
                <w:spacing w:val="-2"/>
                <w:sz w:val="22"/>
              </w:rPr>
              <w:t> </w:t>
            </w:r>
            <w:r>
              <w:rPr>
                <w:spacing w:val="-5"/>
                <w:sz w:val="22"/>
              </w:rPr>
              <w:t>mm</w:t>
            </w:r>
          </w:p>
        </w:tc>
        <w:tc>
          <w:tcPr>
            <w:tcW w:w="5530" w:type="dxa"/>
          </w:tcPr>
          <w:p>
            <w:pPr>
              <w:pStyle w:val="TableParagraph"/>
              <w:spacing w:line="276" w:lineRule="auto"/>
              <w:ind w:left="106" w:right="104"/>
              <w:rPr>
                <w:sz w:val="22"/>
              </w:rPr>
            </w:pPr>
            <w:r>
              <w:rPr>
                <w:spacing w:val="-4"/>
                <w:sz w:val="22"/>
              </w:rPr>
              <w:t>Podeszwa</w:t>
            </w:r>
            <w:r>
              <w:rPr>
                <w:spacing w:val="-7"/>
                <w:sz w:val="22"/>
              </w:rPr>
              <w:t> </w:t>
            </w:r>
            <w:r>
              <w:rPr>
                <w:spacing w:val="-4"/>
                <w:sz w:val="22"/>
              </w:rPr>
              <w:t>na</w:t>
            </w:r>
            <w:r>
              <w:rPr>
                <w:spacing w:val="-7"/>
                <w:sz w:val="22"/>
              </w:rPr>
              <w:t> </w:t>
            </w:r>
            <w:r>
              <w:rPr>
                <w:spacing w:val="-4"/>
                <w:sz w:val="22"/>
              </w:rPr>
              <w:t>środku</w:t>
            </w:r>
            <w:r>
              <w:rPr>
                <w:spacing w:val="-7"/>
                <w:sz w:val="22"/>
              </w:rPr>
              <w:t> </w:t>
            </w:r>
            <w:r>
              <w:rPr>
                <w:spacing w:val="-4"/>
                <w:sz w:val="22"/>
              </w:rPr>
              <w:t>przedniej</w:t>
            </w:r>
            <w:r>
              <w:rPr>
                <w:spacing w:val="-7"/>
                <w:sz w:val="22"/>
              </w:rPr>
              <w:t> </w:t>
            </w:r>
            <w:r>
              <w:rPr>
                <w:spacing w:val="-4"/>
                <w:sz w:val="22"/>
              </w:rPr>
              <w:t>części</w:t>
            </w:r>
            <w:r>
              <w:rPr>
                <w:spacing w:val="-7"/>
                <w:sz w:val="22"/>
              </w:rPr>
              <w:t> </w:t>
            </w:r>
            <w:r>
              <w:rPr>
                <w:spacing w:val="-4"/>
                <w:sz w:val="22"/>
              </w:rPr>
              <w:t>stopy </w:t>
            </w:r>
            <w:r>
              <w:rPr>
                <w:w w:val="90"/>
                <w:sz w:val="22"/>
              </w:rPr>
              <w:t>zawodnika nie może znajdować się wyżej niż </w:t>
            </w:r>
            <w:r>
              <w:rPr>
                <w:spacing w:val="-4"/>
                <w:sz w:val="22"/>
              </w:rPr>
              <w:t>podeszwa</w:t>
            </w:r>
            <w:r>
              <w:rPr>
                <w:spacing w:val="-10"/>
                <w:sz w:val="22"/>
              </w:rPr>
              <w:t> </w:t>
            </w:r>
            <w:r>
              <w:rPr>
                <w:spacing w:val="-4"/>
                <w:sz w:val="22"/>
              </w:rPr>
              <w:t>w</w:t>
            </w:r>
            <w:r>
              <w:rPr>
                <w:spacing w:val="-10"/>
                <w:sz w:val="22"/>
              </w:rPr>
              <w:t> </w:t>
            </w:r>
            <w:r>
              <w:rPr>
                <w:spacing w:val="-4"/>
                <w:sz w:val="22"/>
              </w:rPr>
              <w:t>środku</w:t>
            </w:r>
            <w:r>
              <w:rPr>
                <w:spacing w:val="-10"/>
                <w:sz w:val="22"/>
              </w:rPr>
              <w:t> </w:t>
            </w:r>
            <w:r>
              <w:rPr>
                <w:spacing w:val="-4"/>
                <w:sz w:val="22"/>
              </w:rPr>
              <w:t>pięty</w:t>
            </w:r>
            <w:r>
              <w:rPr>
                <w:spacing w:val="-10"/>
                <w:sz w:val="22"/>
              </w:rPr>
              <w:t> </w:t>
            </w:r>
            <w:r>
              <w:rPr>
                <w:spacing w:val="-4"/>
                <w:sz w:val="22"/>
              </w:rPr>
              <w:t>zawodnika,</w:t>
            </w:r>
            <w:r>
              <w:rPr>
                <w:spacing w:val="-10"/>
                <w:sz w:val="22"/>
              </w:rPr>
              <w:t> </w:t>
            </w:r>
            <w:r>
              <w:rPr>
                <w:spacing w:val="-4"/>
                <w:sz w:val="22"/>
              </w:rPr>
              <w:t>o</w:t>
            </w:r>
            <w:r>
              <w:rPr>
                <w:spacing w:val="-10"/>
                <w:sz w:val="22"/>
              </w:rPr>
              <w:t> </w:t>
            </w:r>
            <w:r>
              <w:rPr>
                <w:spacing w:val="-4"/>
                <w:sz w:val="22"/>
              </w:rPr>
              <w:t>której</w:t>
            </w:r>
            <w:r>
              <w:rPr>
                <w:spacing w:val="-10"/>
                <w:sz w:val="22"/>
              </w:rPr>
              <w:t> </w:t>
            </w:r>
            <w:r>
              <w:rPr>
                <w:spacing w:val="-4"/>
                <w:sz w:val="22"/>
              </w:rPr>
              <w:t>mowa</w:t>
            </w:r>
            <w:r>
              <w:rPr>
                <w:spacing w:val="-10"/>
                <w:sz w:val="22"/>
              </w:rPr>
              <w:t> </w:t>
            </w:r>
            <w:r>
              <w:rPr>
                <w:spacing w:val="-4"/>
                <w:sz w:val="22"/>
              </w:rPr>
              <w:t>w </w:t>
            </w:r>
            <w:r>
              <w:rPr>
                <w:sz w:val="22"/>
              </w:rPr>
              <w:t>regulacjach</w:t>
            </w:r>
            <w:r>
              <w:rPr>
                <w:spacing w:val="-13"/>
                <w:sz w:val="22"/>
              </w:rPr>
              <w:t> </w:t>
            </w:r>
            <w:r>
              <w:rPr>
                <w:sz w:val="22"/>
              </w:rPr>
              <w:t>10.3</w:t>
            </w:r>
            <w:r>
              <w:rPr>
                <w:spacing w:val="-13"/>
                <w:sz w:val="22"/>
              </w:rPr>
              <w:t> </w:t>
            </w:r>
            <w:r>
              <w:rPr>
                <w:sz w:val="22"/>
              </w:rPr>
              <w:t>i</w:t>
            </w:r>
            <w:r>
              <w:rPr>
                <w:spacing w:val="-13"/>
                <w:sz w:val="22"/>
              </w:rPr>
              <w:t> </w:t>
            </w:r>
            <w:r>
              <w:rPr>
                <w:sz w:val="22"/>
              </w:rPr>
              <w:t>10.4</w:t>
            </w:r>
            <w:r>
              <w:rPr>
                <w:spacing w:val="-13"/>
                <w:sz w:val="22"/>
              </w:rPr>
              <w:t> </w:t>
            </w:r>
            <w:r>
              <w:rPr>
                <w:sz w:val="22"/>
              </w:rPr>
              <w:t>(tj.</w:t>
            </w:r>
            <w:r>
              <w:rPr>
                <w:spacing w:val="-13"/>
                <w:sz w:val="22"/>
              </w:rPr>
              <w:t> </w:t>
            </w:r>
            <w:r>
              <w:rPr>
                <w:sz w:val="22"/>
              </w:rPr>
              <w:t>w</w:t>
            </w:r>
            <w:r>
              <w:rPr>
                <w:spacing w:val="-13"/>
                <w:sz w:val="22"/>
              </w:rPr>
              <w:t> </w:t>
            </w:r>
            <w:r>
              <w:rPr>
                <w:sz w:val="22"/>
              </w:rPr>
              <w:t>środkowym</w:t>
            </w:r>
            <w:r>
              <w:rPr>
                <w:spacing w:val="-13"/>
                <w:sz w:val="22"/>
              </w:rPr>
              <w:t> </w:t>
            </w:r>
            <w:r>
              <w:rPr>
                <w:sz w:val="22"/>
              </w:rPr>
              <w:t>punkcie</w:t>
            </w:r>
            <w:r>
              <w:rPr>
                <w:spacing w:val="-13"/>
                <w:sz w:val="22"/>
              </w:rPr>
              <w:t> </w:t>
            </w:r>
            <w:r>
              <w:rPr>
                <w:sz w:val="22"/>
              </w:rPr>
              <w:t>buta na</w:t>
            </w:r>
            <w:r>
              <w:rPr>
                <w:spacing w:val="-12"/>
                <w:sz w:val="22"/>
              </w:rPr>
              <w:t> </w:t>
            </w:r>
            <w:r>
              <w:rPr>
                <w:sz w:val="22"/>
              </w:rPr>
              <w:t>12%</w:t>
            </w:r>
            <w:r>
              <w:rPr>
                <w:spacing w:val="-12"/>
                <w:sz w:val="22"/>
              </w:rPr>
              <w:t> </w:t>
            </w:r>
            <w:r>
              <w:rPr>
                <w:sz w:val="22"/>
              </w:rPr>
              <w:t>i</w:t>
            </w:r>
            <w:r>
              <w:rPr>
                <w:spacing w:val="-12"/>
                <w:sz w:val="22"/>
              </w:rPr>
              <w:t> </w:t>
            </w:r>
            <w:r>
              <w:rPr>
                <w:sz w:val="22"/>
              </w:rPr>
              <w:t>75%</w:t>
            </w:r>
            <w:r>
              <w:rPr>
                <w:spacing w:val="-12"/>
                <w:sz w:val="22"/>
              </w:rPr>
              <w:t> </w:t>
            </w:r>
            <w:r>
              <w:rPr>
                <w:sz w:val="22"/>
              </w:rPr>
              <w:t>wewnętrznej</w:t>
            </w:r>
            <w:r>
              <w:rPr>
                <w:spacing w:val="-12"/>
                <w:sz w:val="22"/>
              </w:rPr>
              <w:t> </w:t>
            </w:r>
            <w:r>
              <w:rPr>
                <w:sz w:val="22"/>
              </w:rPr>
              <w:t>długości</w:t>
            </w:r>
            <w:r>
              <w:rPr>
                <w:spacing w:val="-12"/>
                <w:sz w:val="22"/>
              </w:rPr>
              <w:t> </w:t>
            </w:r>
            <w:r>
              <w:rPr>
                <w:sz w:val="22"/>
              </w:rPr>
              <w:t>buta).</w:t>
            </w:r>
          </w:p>
        </w:tc>
      </w:tr>
      <w:tr>
        <w:trPr>
          <w:trHeight w:val="1653" w:hRule="atLeast"/>
        </w:trPr>
        <w:tc>
          <w:tcPr>
            <w:tcW w:w="2554" w:type="dxa"/>
          </w:tcPr>
          <w:p>
            <w:pPr>
              <w:pStyle w:val="TableParagraph"/>
              <w:spacing w:line="276" w:lineRule="auto"/>
              <w:ind w:left="107" w:right="300"/>
              <w:rPr>
                <w:sz w:val="22"/>
              </w:rPr>
            </w:pPr>
            <w:r>
              <w:rPr>
                <w:sz w:val="22"/>
              </w:rPr>
              <w:t>Konkurencje</w:t>
            </w:r>
            <w:r>
              <w:rPr>
                <w:spacing w:val="-16"/>
                <w:sz w:val="22"/>
              </w:rPr>
              <w:t> </w:t>
            </w:r>
            <w:r>
              <w:rPr>
                <w:sz w:val="22"/>
              </w:rPr>
              <w:t>biegowe (w tym biegi przez płotki) do 800 m (ale nie zawierające dystansu 800 m)</w:t>
            </w:r>
          </w:p>
        </w:tc>
        <w:tc>
          <w:tcPr>
            <w:tcW w:w="2410" w:type="dxa"/>
          </w:tcPr>
          <w:p>
            <w:pPr>
              <w:pStyle w:val="TableParagraph"/>
              <w:spacing w:before="2"/>
              <w:ind w:left="107"/>
              <w:rPr>
                <w:sz w:val="22"/>
              </w:rPr>
            </w:pPr>
            <w:r>
              <w:rPr>
                <w:sz w:val="22"/>
              </w:rPr>
              <w:t>20</w:t>
            </w:r>
            <w:r>
              <w:rPr>
                <w:spacing w:val="-2"/>
                <w:sz w:val="22"/>
              </w:rPr>
              <w:t> </w:t>
            </w:r>
            <w:r>
              <w:rPr>
                <w:spacing w:val="-5"/>
                <w:sz w:val="22"/>
              </w:rPr>
              <w:t>mm</w:t>
            </w:r>
          </w:p>
        </w:tc>
        <w:tc>
          <w:tcPr>
            <w:tcW w:w="5530" w:type="dxa"/>
          </w:tcPr>
          <w:p>
            <w:pPr>
              <w:pStyle w:val="TableParagraph"/>
              <w:spacing w:line="278" w:lineRule="auto"/>
              <w:ind w:left="106"/>
              <w:rPr>
                <w:sz w:val="22"/>
              </w:rPr>
            </w:pPr>
            <w:r>
              <w:rPr>
                <w:sz w:val="22"/>
              </w:rPr>
              <w:t>W przypadku sztafet zasada dotyczy dystansu zmiany bieganej przez każdego sportowca.</w:t>
            </w:r>
          </w:p>
        </w:tc>
      </w:tr>
      <w:tr>
        <w:trPr>
          <w:trHeight w:val="2145" w:hRule="atLeast"/>
        </w:trPr>
        <w:tc>
          <w:tcPr>
            <w:tcW w:w="2554" w:type="dxa"/>
          </w:tcPr>
          <w:p>
            <w:pPr>
              <w:pStyle w:val="TableParagraph"/>
              <w:spacing w:line="276" w:lineRule="auto"/>
              <w:ind w:left="107" w:right="300"/>
              <w:rPr>
                <w:sz w:val="22"/>
              </w:rPr>
            </w:pPr>
            <w:r>
              <w:rPr>
                <w:sz w:val="22"/>
              </w:rPr>
              <w:t>Konkurencje</w:t>
            </w:r>
            <w:r>
              <w:rPr>
                <w:spacing w:val="-12"/>
                <w:sz w:val="22"/>
              </w:rPr>
              <w:t> </w:t>
            </w:r>
            <w:r>
              <w:rPr>
                <w:sz w:val="22"/>
              </w:rPr>
              <w:t>biegowe </w:t>
            </w:r>
            <w:r>
              <w:rPr>
                <w:spacing w:val="-4"/>
                <w:sz w:val="22"/>
              </w:rPr>
              <w:t>od</w:t>
            </w:r>
            <w:r>
              <w:rPr>
                <w:spacing w:val="-12"/>
                <w:sz w:val="22"/>
              </w:rPr>
              <w:t> </w:t>
            </w:r>
            <w:r>
              <w:rPr>
                <w:spacing w:val="-4"/>
                <w:sz w:val="22"/>
              </w:rPr>
              <w:t>800</w:t>
            </w:r>
            <w:r>
              <w:rPr>
                <w:spacing w:val="-11"/>
                <w:sz w:val="22"/>
              </w:rPr>
              <w:t> </w:t>
            </w:r>
            <w:r>
              <w:rPr>
                <w:spacing w:val="-4"/>
                <w:sz w:val="22"/>
              </w:rPr>
              <w:t>m</w:t>
            </w:r>
            <w:r>
              <w:rPr>
                <w:spacing w:val="-11"/>
                <w:sz w:val="22"/>
              </w:rPr>
              <w:t> </w:t>
            </w:r>
            <w:r>
              <w:rPr>
                <w:spacing w:val="-4"/>
                <w:sz w:val="22"/>
              </w:rPr>
              <w:t>i</w:t>
            </w:r>
            <w:r>
              <w:rPr>
                <w:spacing w:val="-12"/>
                <w:sz w:val="22"/>
              </w:rPr>
              <w:t> </w:t>
            </w:r>
            <w:r>
              <w:rPr>
                <w:spacing w:val="-4"/>
                <w:sz w:val="22"/>
              </w:rPr>
              <w:t>dłuższe</w:t>
            </w:r>
            <w:r>
              <w:rPr>
                <w:spacing w:val="-11"/>
                <w:sz w:val="22"/>
              </w:rPr>
              <w:t> </w:t>
            </w:r>
            <w:r>
              <w:rPr>
                <w:spacing w:val="-4"/>
                <w:sz w:val="22"/>
              </w:rPr>
              <w:t>(w </w:t>
            </w:r>
            <w:r>
              <w:rPr>
                <w:sz w:val="22"/>
              </w:rPr>
              <w:t>tym biegi z </w:t>
            </w:r>
            <w:r>
              <w:rPr>
                <w:spacing w:val="-2"/>
                <w:sz w:val="22"/>
              </w:rPr>
              <w:t>przeszkodami)</w:t>
            </w:r>
          </w:p>
        </w:tc>
        <w:tc>
          <w:tcPr>
            <w:tcW w:w="2410" w:type="dxa"/>
          </w:tcPr>
          <w:p>
            <w:pPr>
              <w:pStyle w:val="TableParagraph"/>
              <w:spacing w:before="2"/>
              <w:ind w:left="107"/>
              <w:rPr>
                <w:sz w:val="22"/>
              </w:rPr>
            </w:pPr>
            <w:r>
              <w:rPr>
                <w:sz w:val="22"/>
              </w:rPr>
              <w:t>25</w:t>
            </w:r>
            <w:r>
              <w:rPr>
                <w:spacing w:val="-2"/>
                <w:sz w:val="22"/>
              </w:rPr>
              <w:t> </w:t>
            </w:r>
            <w:r>
              <w:rPr>
                <w:spacing w:val="-5"/>
                <w:sz w:val="22"/>
              </w:rPr>
              <w:t>mm</w:t>
            </w:r>
          </w:p>
        </w:tc>
        <w:tc>
          <w:tcPr>
            <w:tcW w:w="5530" w:type="dxa"/>
          </w:tcPr>
          <w:p>
            <w:pPr>
              <w:pStyle w:val="TableParagraph"/>
              <w:spacing w:line="280" w:lineRule="auto"/>
              <w:ind w:left="106" w:right="97"/>
              <w:jc w:val="both"/>
              <w:rPr>
                <w:sz w:val="22"/>
              </w:rPr>
            </w:pPr>
            <w:r>
              <w:rPr>
                <w:sz w:val="22"/>
              </w:rPr>
              <w:t>W przypadku sztafet zasada dotyczy dystansu zmiany bieganej przez każdego sportowca.</w:t>
            </w:r>
          </w:p>
          <w:p>
            <w:pPr>
              <w:pStyle w:val="TableParagraph"/>
              <w:spacing w:line="276" w:lineRule="auto" w:before="190"/>
              <w:ind w:left="106" w:right="96"/>
              <w:jc w:val="both"/>
              <w:rPr>
                <w:sz w:val="22"/>
              </w:rPr>
            </w:pPr>
            <w:r>
              <w:rPr>
                <w:sz w:val="22"/>
              </w:rPr>
              <w:t>W przypadku chodu sportowego rozgrywanego na stadionie maksymalna grubość podeszwy jest taka sama jak w przypadku konkurencji rozgrywanej na </w:t>
            </w:r>
            <w:r>
              <w:rPr>
                <w:spacing w:val="-2"/>
                <w:sz w:val="22"/>
              </w:rPr>
              <w:t>ulicy.</w:t>
            </w:r>
          </w:p>
        </w:tc>
      </w:tr>
      <w:tr>
        <w:trPr>
          <w:trHeight w:val="1946" w:hRule="atLeast"/>
        </w:trPr>
        <w:tc>
          <w:tcPr>
            <w:tcW w:w="2554" w:type="dxa"/>
          </w:tcPr>
          <w:p>
            <w:pPr>
              <w:pStyle w:val="TableParagraph"/>
              <w:spacing w:before="4"/>
              <w:ind w:left="107"/>
              <w:rPr>
                <w:sz w:val="22"/>
              </w:rPr>
            </w:pPr>
            <w:r>
              <w:rPr>
                <w:sz w:val="22"/>
              </w:rPr>
              <w:t>Biegi</w:t>
            </w:r>
            <w:r>
              <w:rPr>
                <w:spacing w:val="-5"/>
                <w:sz w:val="22"/>
              </w:rPr>
              <w:t> </w:t>
            </w:r>
            <w:r>
              <w:rPr>
                <w:spacing w:val="-2"/>
                <w:sz w:val="22"/>
              </w:rPr>
              <w:t>przełajowe</w:t>
            </w:r>
          </w:p>
        </w:tc>
        <w:tc>
          <w:tcPr>
            <w:tcW w:w="2410" w:type="dxa"/>
          </w:tcPr>
          <w:p>
            <w:pPr>
              <w:pStyle w:val="TableParagraph"/>
              <w:spacing w:before="4"/>
              <w:ind w:left="107"/>
              <w:rPr>
                <w:sz w:val="22"/>
              </w:rPr>
            </w:pPr>
            <w:r>
              <w:rPr>
                <w:sz w:val="22"/>
              </w:rPr>
              <w:t>buty</w:t>
            </w:r>
            <w:r>
              <w:rPr>
                <w:spacing w:val="-4"/>
                <w:sz w:val="22"/>
              </w:rPr>
              <w:t> </w:t>
            </w:r>
            <w:r>
              <w:rPr>
                <w:sz w:val="22"/>
              </w:rPr>
              <w:t>z</w:t>
            </w:r>
            <w:r>
              <w:rPr>
                <w:spacing w:val="-3"/>
                <w:sz w:val="22"/>
              </w:rPr>
              <w:t> </w:t>
            </w:r>
            <w:r>
              <w:rPr>
                <w:sz w:val="22"/>
              </w:rPr>
              <w:t>kolcami</w:t>
            </w:r>
            <w:r>
              <w:rPr>
                <w:spacing w:val="-4"/>
                <w:sz w:val="22"/>
              </w:rPr>
              <w:t> </w:t>
            </w:r>
            <w:r>
              <w:rPr>
                <w:sz w:val="22"/>
              </w:rPr>
              <w:t>25</w:t>
            </w:r>
            <w:r>
              <w:rPr>
                <w:spacing w:val="-3"/>
                <w:sz w:val="22"/>
              </w:rPr>
              <w:t> </w:t>
            </w:r>
            <w:r>
              <w:rPr>
                <w:spacing w:val="-5"/>
                <w:sz w:val="22"/>
              </w:rPr>
              <w:t>mm</w:t>
            </w:r>
          </w:p>
          <w:p>
            <w:pPr>
              <w:pStyle w:val="TableParagraph"/>
              <w:rPr>
                <w:rFonts w:ascii="Arial"/>
                <w:b/>
                <w:sz w:val="22"/>
              </w:rPr>
            </w:pPr>
          </w:p>
          <w:p>
            <w:pPr>
              <w:pStyle w:val="TableParagraph"/>
              <w:spacing w:before="223"/>
              <w:rPr>
                <w:rFonts w:ascii="Arial"/>
                <w:b/>
                <w:sz w:val="22"/>
              </w:rPr>
            </w:pPr>
          </w:p>
          <w:p>
            <w:pPr>
              <w:pStyle w:val="TableParagraph"/>
              <w:ind w:left="107"/>
              <w:rPr>
                <w:sz w:val="22"/>
              </w:rPr>
            </w:pPr>
            <w:r>
              <w:rPr>
                <w:sz w:val="22"/>
              </w:rPr>
              <w:t>lub</w:t>
            </w:r>
            <w:r>
              <w:rPr>
                <w:spacing w:val="-3"/>
                <w:sz w:val="22"/>
              </w:rPr>
              <w:t> </w:t>
            </w:r>
            <w:r>
              <w:rPr>
                <w:sz w:val="22"/>
              </w:rPr>
              <w:t>40</w:t>
            </w:r>
            <w:r>
              <w:rPr>
                <w:spacing w:val="-2"/>
                <w:sz w:val="22"/>
              </w:rPr>
              <w:t> </w:t>
            </w:r>
            <w:r>
              <w:rPr>
                <w:sz w:val="22"/>
              </w:rPr>
              <w:t>mm</w:t>
            </w:r>
            <w:r>
              <w:rPr>
                <w:spacing w:val="-3"/>
                <w:sz w:val="22"/>
              </w:rPr>
              <w:t> </w:t>
            </w:r>
            <w:r>
              <w:rPr>
                <w:sz w:val="22"/>
              </w:rPr>
              <w:t>bez</w:t>
            </w:r>
            <w:r>
              <w:rPr>
                <w:spacing w:val="-2"/>
                <w:sz w:val="22"/>
              </w:rPr>
              <w:t> kolców</w:t>
            </w:r>
          </w:p>
        </w:tc>
        <w:tc>
          <w:tcPr>
            <w:tcW w:w="5530" w:type="dxa"/>
          </w:tcPr>
          <w:p>
            <w:pPr>
              <w:pStyle w:val="TableParagraph"/>
              <w:spacing w:line="276" w:lineRule="auto" w:before="2"/>
              <w:ind w:left="106" w:right="95"/>
              <w:jc w:val="both"/>
              <w:rPr>
                <w:sz w:val="22"/>
              </w:rPr>
            </w:pPr>
            <w:r>
              <w:rPr>
                <w:sz w:val="22"/>
              </w:rPr>
              <w:t>Sportowcy mogą nosić buty z kolcami lub buty bez kolców (tj. buty szosowe). W przypadku noszenia butów</w:t>
            </w:r>
            <w:r>
              <w:rPr>
                <w:spacing w:val="-8"/>
                <w:sz w:val="22"/>
              </w:rPr>
              <w:t> </w:t>
            </w:r>
            <w:r>
              <w:rPr>
                <w:sz w:val="22"/>
              </w:rPr>
              <w:t>z</w:t>
            </w:r>
            <w:r>
              <w:rPr>
                <w:spacing w:val="-7"/>
                <w:sz w:val="22"/>
              </w:rPr>
              <w:t> </w:t>
            </w:r>
            <w:r>
              <w:rPr>
                <w:sz w:val="22"/>
              </w:rPr>
              <w:t>kolcami</w:t>
            </w:r>
            <w:r>
              <w:rPr>
                <w:spacing w:val="-7"/>
                <w:sz w:val="22"/>
              </w:rPr>
              <w:t> </w:t>
            </w:r>
            <w:r>
              <w:rPr>
                <w:sz w:val="22"/>
              </w:rPr>
              <w:t>maksymalna</w:t>
            </w:r>
            <w:r>
              <w:rPr>
                <w:spacing w:val="-8"/>
                <w:sz w:val="22"/>
              </w:rPr>
              <w:t> </w:t>
            </w:r>
            <w:r>
              <w:rPr>
                <w:sz w:val="22"/>
              </w:rPr>
              <w:t>grubość</w:t>
            </w:r>
            <w:r>
              <w:rPr>
                <w:spacing w:val="-7"/>
                <w:sz w:val="22"/>
              </w:rPr>
              <w:t> </w:t>
            </w:r>
            <w:r>
              <w:rPr>
                <w:sz w:val="22"/>
              </w:rPr>
              <w:t>podeszwy</w:t>
            </w:r>
            <w:r>
              <w:rPr>
                <w:spacing w:val="-7"/>
                <w:sz w:val="22"/>
              </w:rPr>
              <w:t> </w:t>
            </w:r>
            <w:r>
              <w:rPr>
                <w:sz w:val="22"/>
              </w:rPr>
              <w:t>nie może przekraczać 25 mm. W przypadku noszenia </w:t>
            </w:r>
            <w:r>
              <w:rPr>
                <w:spacing w:val="-4"/>
                <w:sz w:val="22"/>
              </w:rPr>
              <w:t>butów</w:t>
            </w:r>
            <w:r>
              <w:rPr>
                <w:spacing w:val="-8"/>
                <w:sz w:val="22"/>
              </w:rPr>
              <w:t> </w:t>
            </w:r>
            <w:r>
              <w:rPr>
                <w:spacing w:val="-4"/>
                <w:sz w:val="22"/>
              </w:rPr>
              <w:t>bez</w:t>
            </w:r>
            <w:r>
              <w:rPr>
                <w:spacing w:val="-8"/>
                <w:sz w:val="22"/>
              </w:rPr>
              <w:t> </w:t>
            </w:r>
            <w:r>
              <w:rPr>
                <w:spacing w:val="-4"/>
                <w:sz w:val="22"/>
              </w:rPr>
              <w:t>kolców</w:t>
            </w:r>
            <w:r>
              <w:rPr>
                <w:spacing w:val="-8"/>
                <w:sz w:val="22"/>
              </w:rPr>
              <w:t> </w:t>
            </w:r>
            <w:r>
              <w:rPr>
                <w:spacing w:val="-4"/>
                <w:sz w:val="22"/>
              </w:rPr>
              <w:t>maksymalna</w:t>
            </w:r>
            <w:r>
              <w:rPr>
                <w:spacing w:val="-8"/>
                <w:sz w:val="22"/>
              </w:rPr>
              <w:t> </w:t>
            </w:r>
            <w:r>
              <w:rPr>
                <w:spacing w:val="-4"/>
                <w:sz w:val="22"/>
              </w:rPr>
              <w:t>grubość</w:t>
            </w:r>
            <w:r>
              <w:rPr>
                <w:spacing w:val="-8"/>
                <w:sz w:val="22"/>
              </w:rPr>
              <w:t> </w:t>
            </w:r>
            <w:r>
              <w:rPr>
                <w:spacing w:val="-4"/>
                <w:sz w:val="22"/>
              </w:rPr>
              <w:t>podeszwy</w:t>
            </w:r>
            <w:r>
              <w:rPr>
                <w:spacing w:val="-8"/>
                <w:sz w:val="22"/>
              </w:rPr>
              <w:t> </w:t>
            </w:r>
            <w:r>
              <w:rPr>
                <w:spacing w:val="-4"/>
                <w:sz w:val="22"/>
              </w:rPr>
              <w:t>nie </w:t>
            </w:r>
            <w:r>
              <w:rPr>
                <w:sz w:val="22"/>
              </w:rPr>
              <w:t>może</w:t>
            </w:r>
            <w:r>
              <w:rPr>
                <w:spacing w:val="-16"/>
                <w:sz w:val="22"/>
              </w:rPr>
              <w:t> </w:t>
            </w:r>
            <w:r>
              <w:rPr>
                <w:sz w:val="22"/>
              </w:rPr>
              <w:t>przekraczać</w:t>
            </w:r>
            <w:r>
              <w:rPr>
                <w:spacing w:val="-15"/>
                <w:sz w:val="22"/>
              </w:rPr>
              <w:t> </w:t>
            </w:r>
            <w:r>
              <w:rPr>
                <w:sz w:val="22"/>
              </w:rPr>
              <w:t>40</w:t>
            </w:r>
            <w:r>
              <w:rPr>
                <w:spacing w:val="-15"/>
                <w:sz w:val="22"/>
              </w:rPr>
              <w:t> </w:t>
            </w:r>
            <w:r>
              <w:rPr>
                <w:sz w:val="22"/>
              </w:rPr>
              <w:t>mm.</w:t>
            </w:r>
          </w:p>
        </w:tc>
      </w:tr>
      <w:tr>
        <w:trPr>
          <w:trHeight w:val="1072" w:hRule="atLeast"/>
        </w:trPr>
        <w:tc>
          <w:tcPr>
            <w:tcW w:w="2554" w:type="dxa"/>
          </w:tcPr>
          <w:p>
            <w:pPr>
              <w:pStyle w:val="TableParagraph"/>
              <w:spacing w:line="278" w:lineRule="auto"/>
              <w:ind w:left="107"/>
              <w:rPr>
                <w:sz w:val="22"/>
              </w:rPr>
            </w:pPr>
            <w:r>
              <w:rPr>
                <w:sz w:val="22"/>
              </w:rPr>
              <w:t>Imprezy uliczne (biegi oraz</w:t>
            </w:r>
            <w:r>
              <w:rPr>
                <w:spacing w:val="-16"/>
                <w:sz w:val="22"/>
              </w:rPr>
              <w:t> </w:t>
            </w:r>
            <w:r>
              <w:rPr>
                <w:sz w:val="22"/>
              </w:rPr>
              <w:t>konkurencje</w:t>
            </w:r>
            <w:r>
              <w:rPr>
                <w:spacing w:val="-15"/>
                <w:sz w:val="22"/>
              </w:rPr>
              <w:t> </w:t>
            </w:r>
            <w:r>
              <w:rPr>
                <w:sz w:val="22"/>
              </w:rPr>
              <w:t>chodu </w:t>
            </w:r>
            <w:r>
              <w:rPr>
                <w:spacing w:val="-2"/>
                <w:sz w:val="22"/>
              </w:rPr>
              <w:t>sportowego)</w:t>
            </w:r>
          </w:p>
        </w:tc>
        <w:tc>
          <w:tcPr>
            <w:tcW w:w="2410" w:type="dxa"/>
          </w:tcPr>
          <w:p>
            <w:pPr>
              <w:pStyle w:val="TableParagraph"/>
              <w:spacing w:before="2"/>
              <w:ind w:left="107"/>
              <w:rPr>
                <w:sz w:val="22"/>
              </w:rPr>
            </w:pPr>
            <w:r>
              <w:rPr>
                <w:sz w:val="22"/>
              </w:rPr>
              <w:t>40</w:t>
            </w:r>
            <w:r>
              <w:rPr>
                <w:spacing w:val="-2"/>
                <w:sz w:val="22"/>
              </w:rPr>
              <w:t> </w:t>
            </w:r>
            <w:r>
              <w:rPr>
                <w:spacing w:val="-5"/>
                <w:sz w:val="22"/>
              </w:rPr>
              <w:t>mm</w:t>
            </w:r>
          </w:p>
        </w:tc>
        <w:tc>
          <w:tcPr>
            <w:tcW w:w="5530" w:type="dxa"/>
          </w:tcPr>
          <w:p>
            <w:pPr>
              <w:pStyle w:val="TableParagraph"/>
              <w:rPr>
                <w:rFonts w:ascii="Times New Roman"/>
                <w:sz w:val="22"/>
              </w:rPr>
            </w:pPr>
          </w:p>
        </w:tc>
      </w:tr>
      <w:tr>
        <w:trPr>
          <w:trHeight w:val="1009" w:hRule="atLeast"/>
        </w:trPr>
        <w:tc>
          <w:tcPr>
            <w:tcW w:w="2554" w:type="dxa"/>
          </w:tcPr>
          <w:p>
            <w:pPr>
              <w:pStyle w:val="TableParagraph"/>
              <w:spacing w:line="278" w:lineRule="auto" w:before="2"/>
              <w:ind w:left="107"/>
              <w:rPr>
                <w:sz w:val="22"/>
              </w:rPr>
            </w:pPr>
            <w:r>
              <w:rPr>
                <w:sz w:val="22"/>
              </w:rPr>
              <w:t>Biegi</w:t>
            </w:r>
            <w:r>
              <w:rPr>
                <w:spacing w:val="-12"/>
                <w:sz w:val="22"/>
              </w:rPr>
              <w:t> </w:t>
            </w:r>
            <w:r>
              <w:rPr>
                <w:sz w:val="22"/>
              </w:rPr>
              <w:t>górskie</w:t>
            </w:r>
            <w:r>
              <w:rPr>
                <w:spacing w:val="-12"/>
                <w:sz w:val="22"/>
              </w:rPr>
              <w:t> </w:t>
            </w:r>
            <w:r>
              <w:rPr>
                <w:sz w:val="22"/>
              </w:rPr>
              <w:t>oraz</w:t>
            </w:r>
            <w:r>
              <w:rPr>
                <w:spacing w:val="-12"/>
                <w:sz w:val="22"/>
              </w:rPr>
              <w:t> </w:t>
            </w:r>
            <w:r>
              <w:rPr>
                <w:sz w:val="22"/>
              </w:rPr>
              <w:t>biegi po szlakach</w:t>
            </w:r>
          </w:p>
        </w:tc>
        <w:tc>
          <w:tcPr>
            <w:tcW w:w="2410" w:type="dxa"/>
          </w:tcPr>
          <w:p>
            <w:pPr>
              <w:pStyle w:val="TableParagraph"/>
              <w:spacing w:before="4"/>
              <w:ind w:left="107"/>
              <w:rPr>
                <w:sz w:val="22"/>
              </w:rPr>
            </w:pPr>
            <w:r>
              <w:rPr>
                <w:sz w:val="22"/>
              </w:rPr>
              <w:t>dowolna</w:t>
            </w:r>
            <w:r>
              <w:rPr>
                <w:spacing w:val="-7"/>
                <w:sz w:val="22"/>
              </w:rPr>
              <w:t> </w:t>
            </w:r>
            <w:r>
              <w:rPr>
                <w:spacing w:val="-6"/>
                <w:sz w:val="22"/>
              </w:rPr>
              <w:t>grubość</w:t>
            </w:r>
          </w:p>
        </w:tc>
        <w:tc>
          <w:tcPr>
            <w:tcW w:w="5530" w:type="dxa"/>
          </w:tcPr>
          <w:p>
            <w:pPr>
              <w:pStyle w:val="TableParagraph"/>
              <w:rPr>
                <w:rFonts w:ascii="Times New Roman"/>
                <w:sz w:val="22"/>
              </w:rPr>
            </w:pPr>
          </w:p>
        </w:tc>
      </w:tr>
    </w:tbl>
    <w:p>
      <w:pPr>
        <w:pStyle w:val="TableParagraph"/>
        <w:spacing w:after="0"/>
        <w:rPr>
          <w:rFonts w:ascii="Times New Roman"/>
          <w:sz w:val="22"/>
        </w:rPr>
        <w:sectPr>
          <w:pgSz w:w="11910" w:h="16840"/>
          <w:pgMar w:header="220" w:footer="654" w:top="660" w:bottom="840" w:left="283" w:right="566"/>
        </w:sectPr>
      </w:pPr>
    </w:p>
    <w:p>
      <w:pPr>
        <w:spacing w:before="89"/>
        <w:ind w:left="444" w:right="0" w:firstLine="0"/>
        <w:jc w:val="left"/>
        <w:rPr>
          <w:rFonts w:ascii="Arial" w:hAnsi="Arial"/>
          <w:b/>
          <w:sz w:val="24"/>
        </w:rPr>
      </w:pPr>
      <w:r>
        <w:rPr>
          <w:rFonts w:ascii="Arial" w:hAnsi="Arial"/>
          <w:b/>
          <w:sz w:val="24"/>
          <w:u w:val="thick"/>
        </w:rPr>
        <w:t>Nowa</w:t>
      </w:r>
      <w:r>
        <w:rPr>
          <w:rFonts w:ascii="Arial" w:hAnsi="Arial"/>
          <w:b/>
          <w:spacing w:val="-2"/>
          <w:sz w:val="24"/>
        </w:rPr>
        <w:t> </w:t>
      </w:r>
      <w:r>
        <w:rPr>
          <w:rFonts w:ascii="Arial" w:hAnsi="Arial"/>
          <w:b/>
          <w:sz w:val="24"/>
        </w:rPr>
        <w:t>tabela grubości</w:t>
      </w:r>
      <w:r>
        <w:rPr>
          <w:rFonts w:ascii="Arial" w:hAnsi="Arial"/>
          <w:b/>
          <w:spacing w:val="-1"/>
          <w:sz w:val="24"/>
        </w:rPr>
        <w:t> </w:t>
      </w:r>
      <w:r>
        <w:rPr>
          <w:rFonts w:ascii="Arial" w:hAnsi="Arial"/>
          <w:b/>
          <w:sz w:val="24"/>
        </w:rPr>
        <w:t>podeszwy – obowiązuje</w:t>
      </w:r>
      <w:r>
        <w:rPr>
          <w:rFonts w:ascii="Arial" w:hAnsi="Arial"/>
          <w:b/>
          <w:spacing w:val="-1"/>
          <w:sz w:val="24"/>
        </w:rPr>
        <w:t> </w:t>
      </w:r>
      <w:r>
        <w:rPr>
          <w:rFonts w:ascii="Arial" w:hAnsi="Arial"/>
          <w:b/>
          <w:sz w:val="24"/>
        </w:rPr>
        <w:t>od</w:t>
      </w:r>
      <w:r>
        <w:rPr>
          <w:rFonts w:ascii="Arial" w:hAnsi="Arial"/>
          <w:b/>
          <w:spacing w:val="-1"/>
          <w:sz w:val="24"/>
        </w:rPr>
        <w:t> </w:t>
      </w:r>
      <w:r>
        <w:rPr>
          <w:rFonts w:ascii="Arial" w:hAnsi="Arial"/>
          <w:b/>
          <w:sz w:val="24"/>
        </w:rPr>
        <w:t>1 listopada 2024 </w:t>
      </w:r>
      <w:r>
        <w:rPr>
          <w:rFonts w:ascii="Arial" w:hAnsi="Arial"/>
          <w:b/>
          <w:spacing w:val="-4"/>
          <w:sz w:val="24"/>
        </w:rPr>
        <w:t>roku</w:t>
      </w:r>
    </w:p>
    <w:p>
      <w:pPr>
        <w:pStyle w:val="BodyText"/>
        <w:rPr>
          <w:rFonts w:ascii="Arial"/>
          <w:b/>
          <w:sz w:val="20"/>
        </w:rPr>
      </w:pPr>
    </w:p>
    <w:p>
      <w:pPr>
        <w:pStyle w:val="BodyText"/>
        <w:spacing w:before="55" w:after="1"/>
        <w:rPr>
          <w:rFonts w:ascii="Arial"/>
          <w:b/>
          <w:sz w:val="20"/>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2268"/>
        <w:gridCol w:w="5400"/>
      </w:tblGrid>
      <w:tr>
        <w:trPr>
          <w:trHeight w:val="1655" w:hRule="atLeast"/>
        </w:trPr>
        <w:tc>
          <w:tcPr>
            <w:tcW w:w="1838" w:type="dxa"/>
            <w:shd w:val="clear" w:color="auto" w:fill="F2F2F2"/>
          </w:tcPr>
          <w:p>
            <w:pPr>
              <w:pStyle w:val="TableParagraph"/>
              <w:ind w:left="107"/>
              <w:rPr>
                <w:rFonts w:ascii="Arial"/>
                <w:b/>
                <w:sz w:val="24"/>
              </w:rPr>
            </w:pPr>
            <w:r>
              <w:rPr>
                <w:rFonts w:ascii="Arial"/>
                <w:b/>
                <w:spacing w:val="-2"/>
                <w:sz w:val="24"/>
              </w:rPr>
              <w:t>Konkurencja</w:t>
            </w:r>
          </w:p>
        </w:tc>
        <w:tc>
          <w:tcPr>
            <w:tcW w:w="2268" w:type="dxa"/>
            <w:shd w:val="clear" w:color="auto" w:fill="F2F2F2"/>
          </w:tcPr>
          <w:p>
            <w:pPr>
              <w:pStyle w:val="TableParagraph"/>
              <w:spacing w:line="270" w:lineRule="atLeast"/>
              <w:ind w:left="340" w:right="327" w:hanging="1"/>
              <w:jc w:val="center"/>
              <w:rPr>
                <w:rFonts w:ascii="Arial" w:hAnsi="Arial"/>
                <w:b/>
                <w:sz w:val="24"/>
              </w:rPr>
            </w:pPr>
            <w:r>
              <w:rPr>
                <w:rFonts w:ascii="Arial" w:hAnsi="Arial"/>
                <w:b/>
                <w:spacing w:val="-2"/>
                <w:sz w:val="24"/>
              </w:rPr>
              <w:t>Maksymalna grubość podeszwy </w:t>
            </w:r>
            <w:r>
              <w:rPr>
                <w:rFonts w:ascii="Arial" w:hAnsi="Arial"/>
                <w:b/>
                <w:sz w:val="24"/>
              </w:rPr>
              <w:t>(zgodnie z regulacją</w:t>
            </w:r>
            <w:r>
              <w:rPr>
                <w:rFonts w:ascii="Arial" w:hAnsi="Arial"/>
                <w:b/>
                <w:spacing w:val="-17"/>
                <w:sz w:val="24"/>
              </w:rPr>
              <w:t> </w:t>
            </w:r>
            <w:r>
              <w:rPr>
                <w:rFonts w:ascii="Arial" w:hAnsi="Arial"/>
                <w:b/>
                <w:sz w:val="24"/>
              </w:rPr>
              <w:t>10.6 </w:t>
            </w:r>
            <w:r>
              <w:rPr>
                <w:rFonts w:ascii="Arial" w:hAnsi="Arial"/>
                <w:b/>
                <w:spacing w:val="-2"/>
                <w:sz w:val="24"/>
              </w:rPr>
              <w:t>regulaminu).</w:t>
            </w:r>
          </w:p>
        </w:tc>
        <w:tc>
          <w:tcPr>
            <w:tcW w:w="5400" w:type="dxa"/>
            <w:shd w:val="clear" w:color="auto" w:fill="F2F2F2"/>
          </w:tcPr>
          <w:p>
            <w:pPr>
              <w:pStyle w:val="TableParagraph"/>
              <w:ind w:left="108"/>
              <w:rPr>
                <w:rFonts w:ascii="Arial"/>
                <w:b/>
                <w:sz w:val="24"/>
              </w:rPr>
            </w:pPr>
            <w:r>
              <w:rPr>
                <w:rFonts w:ascii="Arial"/>
                <w:b/>
                <w:sz w:val="24"/>
              </w:rPr>
              <w:t>Dalsze</w:t>
            </w:r>
            <w:r>
              <w:rPr>
                <w:rFonts w:ascii="Arial"/>
                <w:b/>
                <w:spacing w:val="-1"/>
                <w:sz w:val="24"/>
              </w:rPr>
              <w:t> </w:t>
            </w:r>
            <w:r>
              <w:rPr>
                <w:rFonts w:ascii="Arial"/>
                <w:b/>
                <w:spacing w:val="-2"/>
                <w:sz w:val="24"/>
              </w:rPr>
              <w:t>wymagania/Uwagi</w:t>
            </w:r>
          </w:p>
        </w:tc>
      </w:tr>
      <w:tr>
        <w:trPr>
          <w:trHeight w:val="1655" w:hRule="atLeast"/>
        </w:trPr>
        <w:tc>
          <w:tcPr>
            <w:tcW w:w="1838" w:type="dxa"/>
          </w:tcPr>
          <w:p>
            <w:pPr>
              <w:pStyle w:val="TableParagraph"/>
              <w:ind w:left="107" w:right="113"/>
              <w:rPr>
                <w:sz w:val="24"/>
              </w:rPr>
            </w:pPr>
            <w:r>
              <w:rPr>
                <w:spacing w:val="-2"/>
                <w:sz w:val="24"/>
              </w:rPr>
              <w:t>Konkurencje </w:t>
            </w:r>
            <w:r>
              <w:rPr>
                <w:sz w:val="24"/>
              </w:rPr>
              <w:t>biegowe, w</w:t>
            </w:r>
            <w:r>
              <w:rPr>
                <w:spacing w:val="40"/>
                <w:sz w:val="24"/>
              </w:rPr>
              <w:t> </w:t>
            </w:r>
            <w:r>
              <w:rPr>
                <w:sz w:val="24"/>
              </w:rPr>
              <w:t>tym</w:t>
            </w:r>
            <w:r>
              <w:rPr>
                <w:spacing w:val="-17"/>
                <w:sz w:val="24"/>
              </w:rPr>
              <w:t> </w:t>
            </w:r>
            <w:r>
              <w:rPr>
                <w:sz w:val="24"/>
              </w:rPr>
              <w:t>biegi</w:t>
            </w:r>
            <w:r>
              <w:rPr>
                <w:spacing w:val="-17"/>
                <w:sz w:val="24"/>
              </w:rPr>
              <w:t> </w:t>
            </w:r>
            <w:r>
              <w:rPr>
                <w:sz w:val="24"/>
              </w:rPr>
              <w:t>przez płotki i biegi </w:t>
            </w:r>
            <w:r>
              <w:rPr>
                <w:spacing w:val="-2"/>
                <w:sz w:val="24"/>
              </w:rPr>
              <w:t>przeszkodowe</w:t>
            </w:r>
          </w:p>
        </w:tc>
        <w:tc>
          <w:tcPr>
            <w:tcW w:w="2268" w:type="dxa"/>
          </w:tcPr>
          <w:p>
            <w:pPr>
              <w:pStyle w:val="TableParagraph"/>
              <w:ind w:left="108" w:right="95"/>
              <w:jc w:val="both"/>
              <w:rPr>
                <w:sz w:val="24"/>
              </w:rPr>
            </w:pPr>
            <w:r>
              <w:rPr>
                <w:sz w:val="24"/>
              </w:rPr>
              <w:t>20 mm dla butów </w:t>
            </w:r>
            <w:r>
              <w:rPr>
                <w:sz w:val="24"/>
              </w:rPr>
              <w:t>z kolcami lub </w:t>
            </w:r>
            <w:r>
              <w:rPr>
                <w:sz w:val="24"/>
              </w:rPr>
              <w:t>bez </w:t>
            </w:r>
            <w:r>
              <w:rPr>
                <w:spacing w:val="-2"/>
                <w:sz w:val="24"/>
              </w:rPr>
              <w:t>kolców</w:t>
            </w:r>
          </w:p>
        </w:tc>
        <w:tc>
          <w:tcPr>
            <w:tcW w:w="5400" w:type="dxa"/>
          </w:tcPr>
          <w:p>
            <w:pPr>
              <w:pStyle w:val="TableParagraph"/>
              <w:ind w:left="108" w:right="96"/>
              <w:jc w:val="both"/>
              <w:rPr>
                <w:sz w:val="24"/>
              </w:rPr>
            </w:pPr>
            <w:r>
              <w:rPr>
                <w:sz w:val="24"/>
              </w:rPr>
              <w:t>W przypadku sztafet zasada dotyczy dystansu zmiany bieganej przez każdego sportowca.</w:t>
            </w:r>
          </w:p>
          <w:p>
            <w:pPr>
              <w:pStyle w:val="TableParagraph"/>
              <w:spacing w:line="270" w:lineRule="atLeast"/>
              <w:ind w:left="108" w:right="96"/>
              <w:jc w:val="both"/>
              <w:rPr>
                <w:sz w:val="24"/>
              </w:rPr>
            </w:pPr>
            <w:r>
              <w:rPr>
                <w:sz w:val="24"/>
              </w:rPr>
              <w:t>W przypadku chodu sportowego rozgrywanego </w:t>
            </w:r>
            <w:r>
              <w:rPr>
                <w:spacing w:val="-6"/>
                <w:sz w:val="24"/>
              </w:rPr>
              <w:t>na</w:t>
            </w:r>
            <w:r>
              <w:rPr>
                <w:spacing w:val="-11"/>
                <w:sz w:val="24"/>
              </w:rPr>
              <w:t> </w:t>
            </w:r>
            <w:r>
              <w:rPr>
                <w:spacing w:val="-6"/>
                <w:sz w:val="24"/>
              </w:rPr>
              <w:t>stadionie</w:t>
            </w:r>
            <w:r>
              <w:rPr>
                <w:spacing w:val="-11"/>
                <w:sz w:val="24"/>
              </w:rPr>
              <w:t> </w:t>
            </w:r>
            <w:r>
              <w:rPr>
                <w:spacing w:val="-6"/>
                <w:sz w:val="24"/>
              </w:rPr>
              <w:t>maksymalna</w:t>
            </w:r>
            <w:r>
              <w:rPr>
                <w:spacing w:val="-10"/>
                <w:sz w:val="24"/>
              </w:rPr>
              <w:t> </w:t>
            </w:r>
            <w:r>
              <w:rPr>
                <w:spacing w:val="-6"/>
                <w:sz w:val="24"/>
              </w:rPr>
              <w:t>grubość</w:t>
            </w:r>
            <w:r>
              <w:rPr>
                <w:spacing w:val="-11"/>
                <w:sz w:val="24"/>
              </w:rPr>
              <w:t> </w:t>
            </w:r>
            <w:r>
              <w:rPr>
                <w:spacing w:val="-6"/>
                <w:sz w:val="24"/>
              </w:rPr>
              <w:t>podeszwy</w:t>
            </w:r>
            <w:r>
              <w:rPr>
                <w:spacing w:val="-11"/>
                <w:sz w:val="24"/>
              </w:rPr>
              <w:t> </w:t>
            </w:r>
            <w:r>
              <w:rPr>
                <w:spacing w:val="-6"/>
                <w:sz w:val="24"/>
              </w:rPr>
              <w:t>jest </w:t>
            </w:r>
            <w:r>
              <w:rPr>
                <w:sz w:val="24"/>
              </w:rPr>
              <w:t>taka sama jak w przypadku konkurencji rozgrywanej na ulicy.</w:t>
            </w:r>
          </w:p>
        </w:tc>
      </w:tr>
      <w:tr>
        <w:trPr>
          <w:trHeight w:val="2206" w:hRule="atLeast"/>
        </w:trPr>
        <w:tc>
          <w:tcPr>
            <w:tcW w:w="1838" w:type="dxa"/>
          </w:tcPr>
          <w:p>
            <w:pPr>
              <w:pStyle w:val="TableParagraph"/>
              <w:ind w:left="107"/>
              <w:rPr>
                <w:sz w:val="24"/>
              </w:rPr>
            </w:pPr>
            <w:r>
              <w:rPr>
                <w:spacing w:val="-2"/>
                <w:sz w:val="24"/>
              </w:rPr>
              <w:t>Konkurencje techniczne</w:t>
            </w:r>
          </w:p>
        </w:tc>
        <w:tc>
          <w:tcPr>
            <w:tcW w:w="2268" w:type="dxa"/>
          </w:tcPr>
          <w:p>
            <w:pPr>
              <w:pStyle w:val="TableParagraph"/>
              <w:ind w:left="108" w:right="95"/>
              <w:jc w:val="both"/>
              <w:rPr>
                <w:sz w:val="24"/>
              </w:rPr>
            </w:pPr>
            <w:r>
              <w:rPr>
                <w:sz w:val="24"/>
              </w:rPr>
              <w:t>20 mm dla butów </w:t>
            </w:r>
            <w:r>
              <w:rPr>
                <w:sz w:val="24"/>
              </w:rPr>
              <w:t>z kolcami lub </w:t>
            </w:r>
            <w:r>
              <w:rPr>
                <w:sz w:val="24"/>
              </w:rPr>
              <w:t>bez </w:t>
            </w:r>
            <w:r>
              <w:rPr>
                <w:spacing w:val="-2"/>
                <w:sz w:val="24"/>
              </w:rPr>
              <w:t>kolców</w:t>
            </w:r>
          </w:p>
        </w:tc>
        <w:tc>
          <w:tcPr>
            <w:tcW w:w="5400" w:type="dxa"/>
          </w:tcPr>
          <w:p>
            <w:pPr>
              <w:pStyle w:val="TableParagraph"/>
              <w:ind w:left="108" w:right="96"/>
              <w:jc w:val="both"/>
              <w:rPr>
                <w:sz w:val="24"/>
              </w:rPr>
            </w:pPr>
            <w:r>
              <w:rPr>
                <w:sz w:val="24"/>
              </w:rPr>
              <w:t>W przypadku wszystkich konkurencji skoków podeszwa na środku przedniej części stopy </w:t>
            </w:r>
            <w:r>
              <w:rPr>
                <w:spacing w:val="-4"/>
                <w:sz w:val="24"/>
              </w:rPr>
              <w:t>zawodnika</w:t>
            </w:r>
            <w:r>
              <w:rPr>
                <w:spacing w:val="-13"/>
                <w:sz w:val="24"/>
              </w:rPr>
              <w:t> </w:t>
            </w:r>
            <w:r>
              <w:rPr>
                <w:spacing w:val="-4"/>
                <w:sz w:val="24"/>
              </w:rPr>
              <w:t>nie</w:t>
            </w:r>
            <w:r>
              <w:rPr>
                <w:spacing w:val="-13"/>
                <w:sz w:val="24"/>
              </w:rPr>
              <w:t> </w:t>
            </w:r>
            <w:r>
              <w:rPr>
                <w:spacing w:val="-4"/>
                <w:sz w:val="24"/>
              </w:rPr>
              <w:t>może</w:t>
            </w:r>
            <w:r>
              <w:rPr>
                <w:spacing w:val="-12"/>
                <w:sz w:val="24"/>
              </w:rPr>
              <w:t> </w:t>
            </w:r>
            <w:r>
              <w:rPr>
                <w:spacing w:val="-4"/>
                <w:sz w:val="24"/>
              </w:rPr>
              <w:t>znajdować</w:t>
            </w:r>
            <w:r>
              <w:rPr>
                <w:spacing w:val="-13"/>
                <w:sz w:val="24"/>
              </w:rPr>
              <w:t> </w:t>
            </w:r>
            <w:r>
              <w:rPr>
                <w:spacing w:val="-4"/>
                <w:sz w:val="24"/>
              </w:rPr>
              <w:t>się</w:t>
            </w:r>
            <w:r>
              <w:rPr>
                <w:spacing w:val="-13"/>
                <w:sz w:val="24"/>
              </w:rPr>
              <w:t> </w:t>
            </w:r>
            <w:r>
              <w:rPr>
                <w:spacing w:val="-4"/>
                <w:sz w:val="24"/>
              </w:rPr>
              <w:t>wyżej</w:t>
            </w:r>
            <w:r>
              <w:rPr>
                <w:spacing w:val="-13"/>
                <w:sz w:val="24"/>
              </w:rPr>
              <w:t> </w:t>
            </w:r>
            <w:r>
              <w:rPr>
                <w:spacing w:val="-4"/>
                <w:sz w:val="24"/>
              </w:rPr>
              <w:t>niż </w:t>
            </w:r>
            <w:r>
              <w:rPr>
                <w:sz w:val="24"/>
              </w:rPr>
              <w:t>podeszwa w środku pięty zawodnika, o której </w:t>
            </w:r>
            <w:r>
              <w:rPr>
                <w:spacing w:val="-2"/>
                <w:sz w:val="24"/>
              </w:rPr>
              <w:t>mowa</w:t>
            </w:r>
            <w:r>
              <w:rPr>
                <w:spacing w:val="-14"/>
                <w:sz w:val="24"/>
              </w:rPr>
              <w:t> </w:t>
            </w:r>
            <w:r>
              <w:rPr>
                <w:spacing w:val="-2"/>
                <w:sz w:val="24"/>
              </w:rPr>
              <w:t>w</w:t>
            </w:r>
            <w:r>
              <w:rPr>
                <w:spacing w:val="-14"/>
                <w:sz w:val="24"/>
              </w:rPr>
              <w:t> </w:t>
            </w:r>
            <w:r>
              <w:rPr>
                <w:spacing w:val="-2"/>
                <w:sz w:val="24"/>
              </w:rPr>
              <w:t>regulacjach</w:t>
            </w:r>
            <w:r>
              <w:rPr>
                <w:spacing w:val="-14"/>
                <w:sz w:val="24"/>
              </w:rPr>
              <w:t> </w:t>
            </w:r>
            <w:r>
              <w:rPr>
                <w:spacing w:val="-2"/>
                <w:sz w:val="24"/>
              </w:rPr>
              <w:t>10.3</w:t>
            </w:r>
            <w:r>
              <w:rPr>
                <w:spacing w:val="-14"/>
                <w:sz w:val="24"/>
              </w:rPr>
              <w:t> </w:t>
            </w:r>
            <w:r>
              <w:rPr>
                <w:spacing w:val="-2"/>
                <w:sz w:val="24"/>
              </w:rPr>
              <w:t>i</w:t>
            </w:r>
            <w:r>
              <w:rPr>
                <w:spacing w:val="-14"/>
                <w:sz w:val="24"/>
              </w:rPr>
              <w:t> </w:t>
            </w:r>
            <w:r>
              <w:rPr>
                <w:spacing w:val="-2"/>
                <w:sz w:val="24"/>
              </w:rPr>
              <w:t>10.4</w:t>
            </w:r>
            <w:r>
              <w:rPr>
                <w:spacing w:val="-14"/>
                <w:sz w:val="24"/>
              </w:rPr>
              <w:t> </w:t>
            </w:r>
            <w:r>
              <w:rPr>
                <w:spacing w:val="-2"/>
                <w:sz w:val="24"/>
              </w:rPr>
              <w:t>(tj.</w:t>
            </w:r>
            <w:r>
              <w:rPr>
                <w:spacing w:val="-14"/>
                <w:sz w:val="24"/>
              </w:rPr>
              <w:t> </w:t>
            </w:r>
            <w:r>
              <w:rPr>
                <w:spacing w:val="-2"/>
                <w:sz w:val="24"/>
              </w:rPr>
              <w:t>w</w:t>
            </w:r>
            <w:r>
              <w:rPr>
                <w:spacing w:val="-14"/>
                <w:sz w:val="24"/>
              </w:rPr>
              <w:t> </w:t>
            </w:r>
            <w:r>
              <w:rPr>
                <w:spacing w:val="-2"/>
                <w:sz w:val="24"/>
              </w:rPr>
              <w:t>środkowym </w:t>
            </w:r>
            <w:r>
              <w:rPr>
                <w:spacing w:val="-6"/>
                <w:sz w:val="24"/>
              </w:rPr>
              <w:t>punkcie</w:t>
            </w:r>
            <w:r>
              <w:rPr>
                <w:spacing w:val="-11"/>
                <w:sz w:val="24"/>
              </w:rPr>
              <w:t> </w:t>
            </w:r>
            <w:r>
              <w:rPr>
                <w:spacing w:val="-6"/>
                <w:sz w:val="24"/>
              </w:rPr>
              <w:t>buta</w:t>
            </w:r>
            <w:r>
              <w:rPr>
                <w:spacing w:val="-11"/>
                <w:sz w:val="24"/>
              </w:rPr>
              <w:t> </w:t>
            </w:r>
            <w:r>
              <w:rPr>
                <w:spacing w:val="-6"/>
                <w:sz w:val="24"/>
              </w:rPr>
              <w:t>na</w:t>
            </w:r>
            <w:r>
              <w:rPr>
                <w:spacing w:val="-10"/>
                <w:sz w:val="24"/>
              </w:rPr>
              <w:t> </w:t>
            </w:r>
            <w:r>
              <w:rPr>
                <w:spacing w:val="-6"/>
                <w:sz w:val="24"/>
              </w:rPr>
              <w:t>12%</w:t>
            </w:r>
            <w:r>
              <w:rPr>
                <w:spacing w:val="-11"/>
                <w:sz w:val="24"/>
              </w:rPr>
              <w:t> </w:t>
            </w:r>
            <w:r>
              <w:rPr>
                <w:spacing w:val="-6"/>
                <w:sz w:val="24"/>
              </w:rPr>
              <w:t>i</w:t>
            </w:r>
            <w:r>
              <w:rPr>
                <w:spacing w:val="-11"/>
                <w:sz w:val="24"/>
              </w:rPr>
              <w:t> </w:t>
            </w:r>
            <w:r>
              <w:rPr>
                <w:spacing w:val="-6"/>
                <w:sz w:val="24"/>
              </w:rPr>
              <w:t>75%</w:t>
            </w:r>
            <w:r>
              <w:rPr>
                <w:spacing w:val="-11"/>
                <w:sz w:val="24"/>
              </w:rPr>
              <w:t> </w:t>
            </w:r>
            <w:r>
              <w:rPr>
                <w:spacing w:val="-6"/>
                <w:sz w:val="24"/>
              </w:rPr>
              <w:t>wewnętrznej</w:t>
            </w:r>
            <w:r>
              <w:rPr>
                <w:spacing w:val="-10"/>
                <w:sz w:val="24"/>
              </w:rPr>
              <w:t> </w:t>
            </w:r>
            <w:r>
              <w:rPr>
                <w:spacing w:val="-6"/>
                <w:sz w:val="24"/>
              </w:rPr>
              <w:t>długości </w:t>
            </w:r>
            <w:r>
              <w:rPr>
                <w:spacing w:val="-2"/>
                <w:sz w:val="24"/>
              </w:rPr>
              <w:t>buta).</w:t>
            </w:r>
          </w:p>
        </w:tc>
      </w:tr>
      <w:tr>
        <w:trPr>
          <w:trHeight w:val="1655" w:hRule="atLeast"/>
        </w:trPr>
        <w:tc>
          <w:tcPr>
            <w:tcW w:w="1838" w:type="dxa"/>
          </w:tcPr>
          <w:p>
            <w:pPr>
              <w:pStyle w:val="TableParagraph"/>
              <w:spacing w:before="2"/>
              <w:ind w:left="107" w:right="154"/>
              <w:rPr>
                <w:sz w:val="24"/>
              </w:rPr>
            </w:pPr>
            <w:r>
              <w:rPr>
                <w:spacing w:val="-2"/>
                <w:sz w:val="24"/>
              </w:rPr>
              <w:t>Imprezy </w:t>
            </w:r>
            <w:r>
              <w:rPr>
                <w:sz w:val="24"/>
              </w:rPr>
              <w:t>uliczne</w:t>
            </w:r>
            <w:r>
              <w:rPr>
                <w:spacing w:val="-17"/>
                <w:sz w:val="24"/>
              </w:rPr>
              <w:t> </w:t>
            </w:r>
            <w:r>
              <w:rPr>
                <w:sz w:val="24"/>
              </w:rPr>
              <w:t>(biegi </w:t>
            </w:r>
            <w:r>
              <w:rPr>
                <w:spacing w:val="-4"/>
                <w:sz w:val="24"/>
              </w:rPr>
              <w:t>oraz </w:t>
            </w:r>
            <w:r>
              <w:rPr>
                <w:spacing w:val="-2"/>
                <w:sz w:val="24"/>
              </w:rPr>
              <w:t>konkurencje chodu</w:t>
            </w:r>
          </w:p>
          <w:p>
            <w:pPr>
              <w:pStyle w:val="TableParagraph"/>
              <w:spacing w:line="253" w:lineRule="exact"/>
              <w:ind w:left="107"/>
              <w:rPr>
                <w:sz w:val="24"/>
              </w:rPr>
            </w:pPr>
            <w:r>
              <w:rPr>
                <w:spacing w:val="-2"/>
                <w:sz w:val="24"/>
              </w:rPr>
              <w:t>sportowego)</w:t>
            </w:r>
          </w:p>
        </w:tc>
        <w:tc>
          <w:tcPr>
            <w:tcW w:w="2268" w:type="dxa"/>
          </w:tcPr>
          <w:p>
            <w:pPr>
              <w:pStyle w:val="TableParagraph"/>
              <w:spacing w:before="2"/>
              <w:ind w:left="108"/>
              <w:rPr>
                <w:sz w:val="24"/>
              </w:rPr>
            </w:pPr>
            <w:r>
              <w:rPr>
                <w:sz w:val="24"/>
              </w:rPr>
              <w:t>40 </w:t>
            </w:r>
            <w:r>
              <w:rPr>
                <w:spacing w:val="-5"/>
                <w:sz w:val="24"/>
              </w:rPr>
              <w:t>mm</w:t>
            </w:r>
          </w:p>
        </w:tc>
        <w:tc>
          <w:tcPr>
            <w:tcW w:w="5400" w:type="dxa"/>
          </w:tcPr>
          <w:p>
            <w:pPr>
              <w:pStyle w:val="TableParagraph"/>
              <w:rPr>
                <w:rFonts w:ascii="Times New Roman"/>
                <w:sz w:val="22"/>
              </w:rPr>
            </w:pPr>
          </w:p>
        </w:tc>
      </w:tr>
      <w:tr>
        <w:trPr>
          <w:trHeight w:val="1934" w:hRule="atLeast"/>
        </w:trPr>
        <w:tc>
          <w:tcPr>
            <w:tcW w:w="1838" w:type="dxa"/>
          </w:tcPr>
          <w:p>
            <w:pPr>
              <w:pStyle w:val="TableParagraph"/>
              <w:spacing w:before="2"/>
              <w:ind w:left="107" w:right="154"/>
              <w:rPr>
                <w:sz w:val="24"/>
              </w:rPr>
            </w:pPr>
            <w:r>
              <w:rPr>
                <w:spacing w:val="-2"/>
                <w:sz w:val="24"/>
              </w:rPr>
              <w:t>Biegi przełajowe</w:t>
            </w:r>
          </w:p>
        </w:tc>
        <w:tc>
          <w:tcPr>
            <w:tcW w:w="2268" w:type="dxa"/>
          </w:tcPr>
          <w:p>
            <w:pPr>
              <w:pStyle w:val="TableParagraph"/>
              <w:spacing w:before="2"/>
              <w:ind w:left="108"/>
              <w:rPr>
                <w:sz w:val="24"/>
              </w:rPr>
            </w:pPr>
            <w:r>
              <w:rPr>
                <w:sz w:val="24"/>
              </w:rPr>
              <w:t>Buty</w:t>
            </w:r>
            <w:r>
              <w:rPr>
                <w:spacing w:val="40"/>
                <w:sz w:val="24"/>
              </w:rPr>
              <w:t> </w:t>
            </w:r>
            <w:r>
              <w:rPr>
                <w:sz w:val="24"/>
              </w:rPr>
              <w:t>z</w:t>
            </w:r>
            <w:r>
              <w:rPr>
                <w:spacing w:val="40"/>
                <w:sz w:val="24"/>
              </w:rPr>
              <w:t> </w:t>
            </w:r>
            <w:r>
              <w:rPr>
                <w:sz w:val="24"/>
              </w:rPr>
              <w:t>kolcami</w:t>
            </w:r>
            <w:r>
              <w:rPr>
                <w:spacing w:val="40"/>
                <w:sz w:val="24"/>
              </w:rPr>
              <w:t> </w:t>
            </w:r>
            <w:r>
              <w:rPr>
                <w:sz w:val="24"/>
              </w:rPr>
              <w:t>20 </w:t>
            </w:r>
            <w:r>
              <w:rPr>
                <w:spacing w:val="-6"/>
                <w:sz w:val="24"/>
              </w:rPr>
              <w:t>mm</w:t>
            </w:r>
          </w:p>
          <w:p>
            <w:pPr>
              <w:pStyle w:val="TableParagraph"/>
              <w:rPr>
                <w:rFonts w:ascii="Arial"/>
                <w:b/>
                <w:sz w:val="24"/>
              </w:rPr>
            </w:pPr>
          </w:p>
          <w:p>
            <w:pPr>
              <w:pStyle w:val="TableParagraph"/>
              <w:tabs>
                <w:tab w:pos="654" w:val="left" w:leader="none"/>
                <w:tab w:pos="1147" w:val="left" w:leader="none"/>
                <w:tab w:pos="1773" w:val="left" w:leader="none"/>
              </w:tabs>
              <w:ind w:left="108" w:right="95"/>
              <w:rPr>
                <w:sz w:val="24"/>
              </w:rPr>
            </w:pPr>
            <w:r>
              <w:rPr>
                <w:spacing w:val="-4"/>
                <w:sz w:val="24"/>
              </w:rPr>
              <w:t>lub</w:t>
            </w:r>
            <w:r>
              <w:rPr>
                <w:sz w:val="24"/>
              </w:rPr>
              <w:tab/>
            </w:r>
            <w:r>
              <w:rPr>
                <w:spacing w:val="-6"/>
                <w:sz w:val="24"/>
              </w:rPr>
              <w:t>40</w:t>
            </w:r>
            <w:r>
              <w:rPr>
                <w:sz w:val="24"/>
              </w:rPr>
              <w:tab/>
            </w:r>
            <w:r>
              <w:rPr>
                <w:spacing w:val="-6"/>
                <w:sz w:val="24"/>
              </w:rPr>
              <w:t>mm</w:t>
            </w:r>
            <w:r>
              <w:rPr>
                <w:sz w:val="24"/>
              </w:rPr>
              <w:tab/>
            </w:r>
            <w:r>
              <w:rPr>
                <w:spacing w:val="-4"/>
                <w:sz w:val="24"/>
              </w:rPr>
              <w:t>bez </w:t>
            </w:r>
            <w:r>
              <w:rPr>
                <w:spacing w:val="-2"/>
                <w:sz w:val="24"/>
              </w:rPr>
              <w:t>kolców</w:t>
            </w:r>
          </w:p>
        </w:tc>
        <w:tc>
          <w:tcPr>
            <w:tcW w:w="5400" w:type="dxa"/>
          </w:tcPr>
          <w:p>
            <w:pPr>
              <w:pStyle w:val="TableParagraph"/>
              <w:spacing w:line="270" w:lineRule="atLeast"/>
              <w:ind w:left="108" w:right="96"/>
              <w:jc w:val="both"/>
              <w:rPr>
                <w:sz w:val="24"/>
              </w:rPr>
            </w:pPr>
            <w:r>
              <w:rPr>
                <w:sz w:val="24"/>
              </w:rPr>
              <w:t>Sportowcy mogą nosić buty z kolcami lub buty bez kolców (tj. buty szosowe). W przypadku </w:t>
            </w:r>
            <w:r>
              <w:rPr>
                <w:spacing w:val="-2"/>
                <w:sz w:val="24"/>
              </w:rPr>
              <w:t>noszenia</w:t>
            </w:r>
            <w:r>
              <w:rPr>
                <w:spacing w:val="-15"/>
                <w:sz w:val="24"/>
              </w:rPr>
              <w:t> </w:t>
            </w:r>
            <w:r>
              <w:rPr>
                <w:spacing w:val="-2"/>
                <w:sz w:val="24"/>
              </w:rPr>
              <w:t>butów</w:t>
            </w:r>
            <w:r>
              <w:rPr>
                <w:spacing w:val="-15"/>
                <w:sz w:val="24"/>
              </w:rPr>
              <w:t> </w:t>
            </w:r>
            <w:r>
              <w:rPr>
                <w:spacing w:val="-2"/>
                <w:sz w:val="24"/>
              </w:rPr>
              <w:t>z</w:t>
            </w:r>
            <w:r>
              <w:rPr>
                <w:spacing w:val="-14"/>
                <w:sz w:val="24"/>
              </w:rPr>
              <w:t> </w:t>
            </w:r>
            <w:r>
              <w:rPr>
                <w:spacing w:val="-2"/>
                <w:sz w:val="24"/>
              </w:rPr>
              <w:t>kolcami</w:t>
            </w:r>
            <w:r>
              <w:rPr>
                <w:spacing w:val="-15"/>
                <w:sz w:val="24"/>
              </w:rPr>
              <w:t> </w:t>
            </w:r>
            <w:r>
              <w:rPr>
                <w:spacing w:val="-2"/>
                <w:sz w:val="24"/>
              </w:rPr>
              <w:t>maksymalna</w:t>
            </w:r>
            <w:r>
              <w:rPr>
                <w:spacing w:val="-15"/>
                <w:sz w:val="24"/>
              </w:rPr>
              <w:t> </w:t>
            </w:r>
            <w:r>
              <w:rPr>
                <w:spacing w:val="-2"/>
                <w:sz w:val="24"/>
              </w:rPr>
              <w:t>grubość </w:t>
            </w:r>
            <w:r>
              <w:rPr>
                <w:sz w:val="24"/>
              </w:rPr>
              <w:t>podeszwy nie może przekraczać 20 mm. W przypadku noszenia butów bez kolców maksymalna grubość podeszwy nie może przekraczać 40 mm.</w:t>
            </w:r>
          </w:p>
        </w:tc>
      </w:tr>
      <w:tr>
        <w:trPr>
          <w:trHeight w:val="827" w:hRule="atLeast"/>
        </w:trPr>
        <w:tc>
          <w:tcPr>
            <w:tcW w:w="1838" w:type="dxa"/>
          </w:tcPr>
          <w:p>
            <w:pPr>
              <w:pStyle w:val="TableParagraph"/>
              <w:spacing w:line="270" w:lineRule="atLeast"/>
              <w:ind w:left="107" w:right="343"/>
              <w:jc w:val="both"/>
              <w:rPr>
                <w:sz w:val="24"/>
              </w:rPr>
            </w:pPr>
            <w:r>
              <w:rPr>
                <w:sz w:val="24"/>
              </w:rPr>
              <w:t>Biegi</w:t>
            </w:r>
            <w:r>
              <w:rPr>
                <w:spacing w:val="-17"/>
                <w:sz w:val="24"/>
              </w:rPr>
              <w:t> </w:t>
            </w:r>
            <w:r>
              <w:rPr>
                <w:sz w:val="24"/>
              </w:rPr>
              <w:t>górskie oraz</w:t>
            </w:r>
            <w:r>
              <w:rPr>
                <w:spacing w:val="-17"/>
                <w:sz w:val="24"/>
              </w:rPr>
              <w:t> </w:t>
            </w:r>
            <w:r>
              <w:rPr>
                <w:sz w:val="24"/>
              </w:rPr>
              <w:t>biegi</w:t>
            </w:r>
            <w:r>
              <w:rPr>
                <w:spacing w:val="-17"/>
                <w:sz w:val="24"/>
              </w:rPr>
              <w:t> </w:t>
            </w:r>
            <w:r>
              <w:rPr>
                <w:sz w:val="24"/>
              </w:rPr>
              <w:t>po </w:t>
            </w:r>
            <w:r>
              <w:rPr>
                <w:spacing w:val="-2"/>
                <w:sz w:val="24"/>
              </w:rPr>
              <w:t>szlakach</w:t>
            </w:r>
          </w:p>
        </w:tc>
        <w:tc>
          <w:tcPr>
            <w:tcW w:w="2268" w:type="dxa"/>
          </w:tcPr>
          <w:p>
            <w:pPr>
              <w:pStyle w:val="TableParagraph"/>
              <w:ind w:left="108"/>
              <w:rPr>
                <w:sz w:val="24"/>
              </w:rPr>
            </w:pPr>
            <w:r>
              <w:rPr>
                <w:sz w:val="24"/>
              </w:rPr>
              <w:t>dowolna </w:t>
            </w:r>
            <w:r>
              <w:rPr>
                <w:spacing w:val="-9"/>
                <w:sz w:val="24"/>
              </w:rPr>
              <w:t>grubość</w:t>
            </w:r>
          </w:p>
        </w:tc>
        <w:tc>
          <w:tcPr>
            <w:tcW w:w="5400" w:type="dxa"/>
          </w:tcPr>
          <w:p>
            <w:pPr>
              <w:pStyle w:val="TableParagraph"/>
              <w:rPr>
                <w:rFonts w:ascii="Times New Roman"/>
                <w:sz w:val="22"/>
              </w:rPr>
            </w:pPr>
          </w:p>
        </w:tc>
      </w:tr>
    </w:tbl>
    <w:p>
      <w:pPr>
        <w:pStyle w:val="BodyText"/>
        <w:rPr>
          <w:rFonts w:ascii="Arial"/>
          <w:b/>
        </w:rPr>
      </w:pPr>
    </w:p>
    <w:p>
      <w:pPr>
        <w:pStyle w:val="BodyText"/>
        <w:spacing w:before="207"/>
        <w:rPr>
          <w:rFonts w:ascii="Arial"/>
          <w:b/>
        </w:rPr>
      </w:pPr>
    </w:p>
    <w:p>
      <w:pPr>
        <w:pStyle w:val="BodyText"/>
        <w:ind w:left="444" w:right="257"/>
        <w:jc w:val="both"/>
      </w:pPr>
      <w:r>
        <w:rPr>
          <w:rFonts w:ascii="Arial" w:hAnsi="Arial"/>
          <w:b/>
        </w:rPr>
        <w:t>Ważna</w:t>
      </w:r>
      <w:r>
        <w:rPr>
          <w:rFonts w:ascii="Arial" w:hAnsi="Arial"/>
          <w:b/>
          <w:spacing w:val="-14"/>
        </w:rPr>
        <w:t> </w:t>
      </w:r>
      <w:r>
        <w:rPr>
          <w:rFonts w:ascii="Arial" w:hAnsi="Arial"/>
          <w:b/>
        </w:rPr>
        <w:t>informacja</w:t>
      </w:r>
      <w:r>
        <w:rPr/>
        <w:t>:</w:t>
      </w:r>
      <w:r>
        <w:rPr>
          <w:spacing w:val="-14"/>
        </w:rPr>
        <w:t> </w:t>
      </w:r>
      <w:r>
        <w:rPr/>
        <w:t>Zgodnie</w:t>
      </w:r>
      <w:r>
        <w:rPr>
          <w:spacing w:val="-14"/>
        </w:rPr>
        <w:t> </w:t>
      </w:r>
      <w:r>
        <w:rPr/>
        <w:t>z</w:t>
      </w:r>
      <w:r>
        <w:rPr>
          <w:spacing w:val="-14"/>
        </w:rPr>
        <w:t> </w:t>
      </w:r>
      <w:r>
        <w:rPr/>
        <w:t>przepisem</w:t>
      </w:r>
      <w:r>
        <w:rPr>
          <w:spacing w:val="-14"/>
        </w:rPr>
        <w:t> </w:t>
      </w:r>
      <w:r>
        <w:rPr/>
        <w:t>5.3,</w:t>
      </w:r>
      <w:r>
        <w:rPr>
          <w:spacing w:val="-14"/>
        </w:rPr>
        <w:t> </w:t>
      </w:r>
      <w:r>
        <w:rPr/>
        <w:t>od</w:t>
      </w:r>
      <w:r>
        <w:rPr>
          <w:spacing w:val="-14"/>
        </w:rPr>
        <w:t> </w:t>
      </w:r>
      <w:r>
        <w:rPr/>
        <w:t>1</w:t>
      </w:r>
      <w:r>
        <w:rPr>
          <w:spacing w:val="-14"/>
        </w:rPr>
        <w:t> </w:t>
      </w:r>
      <w:r>
        <w:rPr/>
        <w:t>listopada</w:t>
      </w:r>
      <w:r>
        <w:rPr>
          <w:spacing w:val="-14"/>
        </w:rPr>
        <w:t> </w:t>
      </w:r>
      <w:r>
        <w:rPr/>
        <w:t>2024</w:t>
      </w:r>
      <w:r>
        <w:rPr>
          <w:spacing w:val="-14"/>
        </w:rPr>
        <w:t> </w:t>
      </w:r>
      <w:r>
        <w:rPr/>
        <w:t>roku</w:t>
      </w:r>
      <w:r>
        <w:rPr>
          <w:spacing w:val="-14"/>
        </w:rPr>
        <w:t> </w:t>
      </w:r>
      <w:r>
        <w:rPr/>
        <w:t>istniejące</w:t>
      </w:r>
      <w:r>
        <w:rPr>
          <w:spacing w:val="-14"/>
        </w:rPr>
        <w:t> </w:t>
      </w:r>
      <w:r>
        <w:rPr/>
        <w:t>obuwie,</w:t>
      </w:r>
      <w:r>
        <w:rPr>
          <w:spacing w:val="-14"/>
        </w:rPr>
        <w:t> </w:t>
      </w:r>
      <w:r>
        <w:rPr/>
        <w:t>którego podeszwa jest grubsza niż maksymalna grubość określona w powyższej tabeli, nie jest już </w:t>
      </w:r>
      <w:r>
        <w:rPr>
          <w:spacing w:val="-2"/>
        </w:rPr>
        <w:t>zatwierdzone</w:t>
      </w:r>
      <w:r>
        <w:rPr>
          <w:spacing w:val="-14"/>
        </w:rPr>
        <w:t> </w:t>
      </w:r>
      <w:r>
        <w:rPr>
          <w:spacing w:val="-2"/>
        </w:rPr>
        <w:t>i</w:t>
      </w:r>
      <w:r>
        <w:rPr>
          <w:spacing w:val="-14"/>
        </w:rPr>
        <w:t> </w:t>
      </w:r>
      <w:r>
        <w:rPr>
          <w:spacing w:val="-2"/>
        </w:rPr>
        <w:t>nie</w:t>
      </w:r>
      <w:r>
        <w:rPr>
          <w:spacing w:val="-14"/>
        </w:rPr>
        <w:t> </w:t>
      </w:r>
      <w:r>
        <w:rPr>
          <w:spacing w:val="-2"/>
        </w:rPr>
        <w:t>może</w:t>
      </w:r>
      <w:r>
        <w:rPr>
          <w:spacing w:val="-14"/>
        </w:rPr>
        <w:t> </w:t>
      </w:r>
      <w:r>
        <w:rPr>
          <w:spacing w:val="-2"/>
        </w:rPr>
        <w:t>być</w:t>
      </w:r>
      <w:r>
        <w:rPr>
          <w:spacing w:val="-14"/>
        </w:rPr>
        <w:t> </w:t>
      </w:r>
      <w:r>
        <w:rPr>
          <w:spacing w:val="-2"/>
        </w:rPr>
        <w:t>używane</w:t>
      </w:r>
      <w:r>
        <w:rPr>
          <w:spacing w:val="-14"/>
        </w:rPr>
        <w:t> </w:t>
      </w:r>
      <w:r>
        <w:rPr>
          <w:spacing w:val="-2"/>
        </w:rPr>
        <w:t>w</w:t>
      </w:r>
      <w:r>
        <w:rPr>
          <w:spacing w:val="-14"/>
        </w:rPr>
        <w:t> </w:t>
      </w:r>
      <w:r>
        <w:rPr>
          <w:spacing w:val="-2"/>
        </w:rPr>
        <w:t>zawodach</w:t>
      </w:r>
      <w:r>
        <w:rPr>
          <w:spacing w:val="-14"/>
        </w:rPr>
        <w:t> </w:t>
      </w:r>
      <w:r>
        <w:rPr>
          <w:spacing w:val="-2"/>
        </w:rPr>
        <w:t>rankingowych.</w:t>
      </w:r>
    </w:p>
    <w:p>
      <w:pPr>
        <w:pStyle w:val="BodyText"/>
        <w:spacing w:after="0"/>
        <w:jc w:val="both"/>
        <w:sectPr>
          <w:pgSz w:w="11910" w:h="16840"/>
          <w:pgMar w:header="220" w:footer="654" w:top="660" w:bottom="840" w:left="283" w:right="566"/>
        </w:sectPr>
      </w:pPr>
    </w:p>
    <w:p>
      <w:pPr>
        <w:pStyle w:val="Heading4"/>
        <w:ind w:left="183"/>
        <w:jc w:val="center"/>
      </w:pPr>
      <w:r>
        <w:rPr/>
        <w:t>ZAŁĄCZNIK</w:t>
      </w:r>
      <w:r>
        <w:rPr>
          <w:spacing w:val="-9"/>
        </w:rPr>
        <w:t> </w:t>
      </w:r>
      <w:r>
        <w:rPr>
          <w:spacing w:val="-10"/>
        </w:rPr>
        <w:t>4</w:t>
      </w:r>
    </w:p>
    <w:p>
      <w:pPr>
        <w:spacing w:before="240"/>
        <w:ind w:left="184" w:right="0" w:firstLine="0"/>
        <w:jc w:val="center"/>
        <w:rPr>
          <w:rFonts w:ascii="Arial" w:hAnsi="Arial"/>
          <w:b/>
          <w:sz w:val="24"/>
        </w:rPr>
      </w:pPr>
      <w:r>
        <w:rPr>
          <w:rFonts w:ascii="Arial" w:hAnsi="Arial"/>
          <w:b/>
          <w:sz w:val="24"/>
        </w:rPr>
        <w:t>PROCES</w:t>
      </w:r>
      <w:r>
        <w:rPr>
          <w:rFonts w:ascii="Arial" w:hAnsi="Arial"/>
          <w:b/>
          <w:spacing w:val="-4"/>
          <w:sz w:val="24"/>
        </w:rPr>
        <w:t> </w:t>
      </w:r>
      <w:r>
        <w:rPr>
          <w:rFonts w:ascii="Arial" w:hAnsi="Arial"/>
          <w:b/>
          <w:sz w:val="24"/>
        </w:rPr>
        <w:t>UDOSTĘPNIANIA</w:t>
      </w:r>
      <w:r>
        <w:rPr>
          <w:rFonts w:ascii="Arial" w:hAnsi="Arial"/>
          <w:b/>
          <w:spacing w:val="-1"/>
          <w:sz w:val="24"/>
        </w:rPr>
        <w:t> </w:t>
      </w:r>
      <w:r>
        <w:rPr>
          <w:rFonts w:ascii="Arial" w:hAnsi="Arial"/>
          <w:b/>
          <w:sz w:val="24"/>
        </w:rPr>
        <w:t>OBUWIA</w:t>
      </w:r>
      <w:r>
        <w:rPr>
          <w:rFonts w:ascii="Arial" w:hAnsi="Arial"/>
          <w:b/>
          <w:spacing w:val="-1"/>
          <w:sz w:val="24"/>
        </w:rPr>
        <w:t> </w:t>
      </w:r>
      <w:r>
        <w:rPr>
          <w:rFonts w:ascii="Arial" w:hAnsi="Arial"/>
          <w:b/>
          <w:spacing w:val="-2"/>
          <w:sz w:val="24"/>
        </w:rPr>
        <w:t>LEKKOATLETYCZNEGO</w:t>
      </w:r>
    </w:p>
    <w:p>
      <w:pPr>
        <w:pStyle w:val="ListParagraph"/>
        <w:numPr>
          <w:ilvl w:val="0"/>
          <w:numId w:val="68"/>
        </w:numPr>
        <w:tabs>
          <w:tab w:pos="1292" w:val="left" w:leader="none"/>
          <w:tab w:pos="1294" w:val="left" w:leader="none"/>
        </w:tabs>
        <w:spacing w:line="240" w:lineRule="auto" w:before="240" w:after="0"/>
        <w:ind w:left="1294" w:right="257" w:hanging="850"/>
        <w:jc w:val="both"/>
        <w:rPr>
          <w:sz w:val="24"/>
        </w:rPr>
      </w:pPr>
      <w:r>
        <w:rPr>
          <w:spacing w:val="-4"/>
          <w:sz w:val="24"/>
        </w:rPr>
        <w:t>Obuwie lekkoatletyczne można kupić za pośrednictwem kanałów sprzedaży producenta </w:t>
      </w:r>
      <w:r>
        <w:rPr>
          <w:w w:val="90"/>
          <w:sz w:val="24"/>
        </w:rPr>
        <w:t>sportowego, które obejmują sprzedaż detaliczną (stacjonarną), poprzez stronę internetową </w:t>
      </w:r>
      <w:r>
        <w:rPr>
          <w:spacing w:val="-4"/>
          <w:sz w:val="24"/>
        </w:rPr>
        <w:t>lub</w:t>
      </w:r>
      <w:r>
        <w:rPr>
          <w:spacing w:val="-5"/>
          <w:sz w:val="24"/>
        </w:rPr>
        <w:t> </w:t>
      </w:r>
      <w:r>
        <w:rPr>
          <w:spacing w:val="-4"/>
          <w:sz w:val="24"/>
        </w:rPr>
        <w:t>aplikację</w:t>
      </w:r>
      <w:r>
        <w:rPr>
          <w:spacing w:val="-5"/>
          <w:sz w:val="24"/>
        </w:rPr>
        <w:t> </w:t>
      </w:r>
      <w:r>
        <w:rPr>
          <w:spacing w:val="-4"/>
          <w:sz w:val="24"/>
        </w:rPr>
        <w:t>marki</w:t>
      </w:r>
      <w:r>
        <w:rPr>
          <w:spacing w:val="-5"/>
          <w:sz w:val="24"/>
        </w:rPr>
        <w:t> </w:t>
      </w:r>
      <w:r>
        <w:rPr>
          <w:spacing w:val="-4"/>
          <w:sz w:val="24"/>
        </w:rPr>
        <w:t>oraz</w:t>
      </w:r>
      <w:r>
        <w:rPr>
          <w:spacing w:val="-5"/>
          <w:sz w:val="24"/>
        </w:rPr>
        <w:t> </w:t>
      </w:r>
      <w:r>
        <w:rPr>
          <w:spacing w:val="-4"/>
          <w:sz w:val="24"/>
        </w:rPr>
        <w:t>handel</w:t>
      </w:r>
      <w:r>
        <w:rPr>
          <w:spacing w:val="-5"/>
          <w:sz w:val="24"/>
        </w:rPr>
        <w:t> </w:t>
      </w:r>
      <w:r>
        <w:rPr>
          <w:spacing w:val="-4"/>
          <w:sz w:val="24"/>
        </w:rPr>
        <w:t>elektroniczny</w:t>
      </w:r>
      <w:r>
        <w:rPr>
          <w:spacing w:val="-5"/>
          <w:sz w:val="24"/>
        </w:rPr>
        <w:t> </w:t>
      </w:r>
      <w:r>
        <w:rPr>
          <w:spacing w:val="-4"/>
          <w:sz w:val="24"/>
        </w:rPr>
        <w:t>(w</w:t>
      </w:r>
      <w:r>
        <w:rPr>
          <w:spacing w:val="-5"/>
          <w:sz w:val="24"/>
        </w:rPr>
        <w:t> </w:t>
      </w:r>
      <w:r>
        <w:rPr>
          <w:spacing w:val="-4"/>
          <w:sz w:val="24"/>
        </w:rPr>
        <w:t>tym</w:t>
      </w:r>
      <w:r>
        <w:rPr>
          <w:spacing w:val="-5"/>
          <w:sz w:val="24"/>
        </w:rPr>
        <w:t> </w:t>
      </w:r>
      <w:r>
        <w:rPr>
          <w:spacing w:val="-4"/>
          <w:sz w:val="24"/>
        </w:rPr>
        <w:t>w</w:t>
      </w:r>
      <w:r>
        <w:rPr>
          <w:spacing w:val="-5"/>
          <w:sz w:val="24"/>
        </w:rPr>
        <w:t> </w:t>
      </w:r>
      <w:r>
        <w:rPr>
          <w:spacing w:val="-4"/>
          <w:sz w:val="24"/>
        </w:rPr>
        <w:t>okresie</w:t>
      </w:r>
      <w:r>
        <w:rPr>
          <w:spacing w:val="-5"/>
          <w:sz w:val="24"/>
        </w:rPr>
        <w:t> </w:t>
      </w:r>
      <w:r>
        <w:rPr>
          <w:spacing w:val="-4"/>
          <w:sz w:val="24"/>
        </w:rPr>
        <w:t>przedsprzedaży,</w:t>
      </w:r>
      <w:r>
        <w:rPr>
          <w:spacing w:val="-5"/>
          <w:sz w:val="24"/>
        </w:rPr>
        <w:t> </w:t>
      </w:r>
      <w:r>
        <w:rPr>
          <w:spacing w:val="-4"/>
          <w:sz w:val="24"/>
        </w:rPr>
        <w:t>który</w:t>
      </w:r>
      <w:r>
        <w:rPr>
          <w:spacing w:val="-5"/>
          <w:sz w:val="24"/>
        </w:rPr>
        <w:t> </w:t>
      </w:r>
      <w:r>
        <w:rPr>
          <w:spacing w:val="-4"/>
          <w:sz w:val="24"/>
        </w:rPr>
        <w:t>musi </w:t>
      </w:r>
      <w:r>
        <w:rPr>
          <w:sz w:val="24"/>
        </w:rPr>
        <w:t>trwać</w:t>
      </w:r>
      <w:r>
        <w:rPr>
          <w:spacing w:val="-17"/>
          <w:sz w:val="24"/>
        </w:rPr>
        <w:t> </w:t>
      </w:r>
      <w:r>
        <w:rPr>
          <w:sz w:val="24"/>
        </w:rPr>
        <w:t>co</w:t>
      </w:r>
      <w:r>
        <w:rPr>
          <w:spacing w:val="-17"/>
          <w:sz w:val="24"/>
        </w:rPr>
        <w:t> </w:t>
      </w:r>
      <w:r>
        <w:rPr>
          <w:sz w:val="24"/>
        </w:rPr>
        <w:t>najmniej</w:t>
      </w:r>
      <w:r>
        <w:rPr>
          <w:spacing w:val="-16"/>
          <w:sz w:val="24"/>
        </w:rPr>
        <w:t> </w:t>
      </w:r>
      <w:r>
        <w:rPr>
          <w:sz w:val="24"/>
        </w:rPr>
        <w:t>jeden</w:t>
      </w:r>
      <w:r>
        <w:rPr>
          <w:spacing w:val="-17"/>
          <w:sz w:val="24"/>
        </w:rPr>
        <w:t> </w:t>
      </w:r>
      <w:r>
        <w:rPr>
          <w:sz w:val="24"/>
        </w:rPr>
        <w:t>miesiąc).</w:t>
      </w:r>
    </w:p>
    <w:p>
      <w:pPr>
        <w:pStyle w:val="ListParagraph"/>
        <w:numPr>
          <w:ilvl w:val="0"/>
          <w:numId w:val="68"/>
        </w:numPr>
        <w:tabs>
          <w:tab w:pos="1293" w:val="left" w:leader="none"/>
          <w:tab w:pos="1295" w:val="left" w:leader="none"/>
        </w:tabs>
        <w:spacing w:line="240" w:lineRule="auto" w:before="240" w:after="0"/>
        <w:ind w:left="1295" w:right="257" w:hanging="850"/>
        <w:jc w:val="both"/>
        <w:rPr>
          <w:sz w:val="24"/>
        </w:rPr>
      </w:pPr>
      <w:r>
        <w:rPr>
          <w:spacing w:val="-8"/>
          <w:sz w:val="24"/>
        </w:rPr>
        <w:t>Chociaż</w:t>
      </w:r>
      <w:r>
        <w:rPr>
          <w:spacing w:val="-8"/>
          <w:sz w:val="24"/>
        </w:rPr>
        <w:t> uznaje</w:t>
      </w:r>
      <w:r>
        <w:rPr>
          <w:spacing w:val="-8"/>
          <w:sz w:val="24"/>
        </w:rPr>
        <w:t> się,</w:t>
      </w:r>
      <w:r>
        <w:rPr>
          <w:spacing w:val="-8"/>
          <w:sz w:val="24"/>
        </w:rPr>
        <w:t> że</w:t>
      </w:r>
      <w:r>
        <w:rPr>
          <w:spacing w:val="-8"/>
          <w:sz w:val="24"/>
        </w:rPr>
        <w:t> istniejące</w:t>
      </w:r>
      <w:r>
        <w:rPr>
          <w:spacing w:val="-8"/>
          <w:sz w:val="24"/>
        </w:rPr>
        <w:t> buty</w:t>
      </w:r>
      <w:r>
        <w:rPr>
          <w:spacing w:val="-8"/>
          <w:sz w:val="24"/>
        </w:rPr>
        <w:t> już</w:t>
      </w:r>
      <w:r>
        <w:rPr>
          <w:spacing w:val="-8"/>
          <w:sz w:val="24"/>
        </w:rPr>
        <w:t> spełniają</w:t>
      </w:r>
      <w:r>
        <w:rPr>
          <w:spacing w:val="-8"/>
          <w:sz w:val="24"/>
        </w:rPr>
        <w:t> wymóg</w:t>
      </w:r>
      <w:r>
        <w:rPr>
          <w:spacing w:val="-8"/>
          <w:sz w:val="24"/>
        </w:rPr>
        <w:t> dostępności</w:t>
      </w:r>
      <w:r>
        <w:rPr>
          <w:spacing w:val="-8"/>
          <w:sz w:val="24"/>
        </w:rPr>
        <w:t> do</w:t>
      </w:r>
      <w:r>
        <w:rPr>
          <w:spacing w:val="-8"/>
          <w:sz w:val="24"/>
        </w:rPr>
        <w:t> sprzedaży, </w:t>
      </w:r>
      <w:r>
        <w:rPr>
          <w:sz w:val="24"/>
        </w:rPr>
        <w:t>jednak World Athletics może wymagać od ich producenta przedstawienia dowodów ich </w:t>
      </w:r>
      <w:r>
        <w:rPr>
          <w:spacing w:val="-4"/>
          <w:sz w:val="24"/>
        </w:rPr>
        <w:t>dostępności.</w:t>
      </w:r>
    </w:p>
    <w:p>
      <w:pPr>
        <w:pStyle w:val="ListParagraph"/>
        <w:numPr>
          <w:ilvl w:val="0"/>
          <w:numId w:val="68"/>
        </w:numPr>
        <w:tabs>
          <w:tab w:pos="1292" w:val="left" w:leader="none"/>
          <w:tab w:pos="1294" w:val="left" w:leader="none"/>
        </w:tabs>
        <w:spacing w:line="240" w:lineRule="auto" w:before="240" w:after="0"/>
        <w:ind w:left="1294" w:right="257" w:hanging="850"/>
        <w:jc w:val="both"/>
        <w:rPr>
          <w:sz w:val="24"/>
        </w:rPr>
      </w:pPr>
      <w:r>
        <w:rPr>
          <w:sz w:val="24"/>
        </w:rPr>
        <w:t>Ubiegając</w:t>
      </w:r>
      <w:r>
        <w:rPr>
          <w:spacing w:val="-15"/>
          <w:sz w:val="24"/>
        </w:rPr>
        <w:t> </w:t>
      </w:r>
      <w:r>
        <w:rPr>
          <w:sz w:val="24"/>
        </w:rPr>
        <w:t>się</w:t>
      </w:r>
      <w:r>
        <w:rPr>
          <w:spacing w:val="-15"/>
          <w:sz w:val="24"/>
        </w:rPr>
        <w:t> </w:t>
      </w:r>
      <w:r>
        <w:rPr>
          <w:sz w:val="24"/>
        </w:rPr>
        <w:t>o</w:t>
      </w:r>
      <w:r>
        <w:rPr>
          <w:spacing w:val="-15"/>
          <w:sz w:val="24"/>
        </w:rPr>
        <w:t> </w:t>
      </w:r>
      <w:r>
        <w:rPr>
          <w:sz w:val="24"/>
        </w:rPr>
        <w:t>zatwierdzenie</w:t>
      </w:r>
      <w:r>
        <w:rPr>
          <w:spacing w:val="-15"/>
          <w:sz w:val="24"/>
        </w:rPr>
        <w:t> </w:t>
      </w:r>
      <w:r>
        <w:rPr>
          <w:sz w:val="24"/>
        </w:rPr>
        <w:t>nowego</w:t>
      </w:r>
      <w:r>
        <w:rPr>
          <w:spacing w:val="-15"/>
          <w:sz w:val="24"/>
        </w:rPr>
        <w:t> </w:t>
      </w:r>
      <w:r>
        <w:rPr>
          <w:sz w:val="24"/>
        </w:rPr>
        <w:t>obuwia,</w:t>
      </w:r>
      <w:r>
        <w:rPr>
          <w:spacing w:val="-15"/>
          <w:sz w:val="24"/>
        </w:rPr>
        <w:t> </w:t>
      </w:r>
      <w:r>
        <w:rPr>
          <w:sz w:val="24"/>
        </w:rPr>
        <w:t>producent</w:t>
      </w:r>
      <w:r>
        <w:rPr>
          <w:spacing w:val="-15"/>
          <w:sz w:val="24"/>
        </w:rPr>
        <w:t> </w:t>
      </w:r>
      <w:r>
        <w:rPr>
          <w:sz w:val="24"/>
        </w:rPr>
        <w:t>musi</w:t>
      </w:r>
      <w:r>
        <w:rPr>
          <w:spacing w:val="-15"/>
          <w:sz w:val="24"/>
        </w:rPr>
        <w:t> </w:t>
      </w:r>
      <w:r>
        <w:rPr>
          <w:sz w:val="24"/>
        </w:rPr>
        <w:t>podać</w:t>
      </w:r>
      <w:r>
        <w:rPr>
          <w:spacing w:val="-15"/>
          <w:sz w:val="24"/>
        </w:rPr>
        <w:t> </w:t>
      </w:r>
      <w:r>
        <w:rPr>
          <w:sz w:val="24"/>
        </w:rPr>
        <w:t>informacje</w:t>
      </w:r>
      <w:r>
        <w:rPr>
          <w:spacing w:val="-15"/>
          <w:sz w:val="24"/>
        </w:rPr>
        <w:t> </w:t>
      </w:r>
      <w:r>
        <w:rPr>
          <w:sz w:val="24"/>
        </w:rPr>
        <w:t>o</w:t>
      </w:r>
      <w:r>
        <w:rPr>
          <w:spacing w:val="-15"/>
          <w:sz w:val="24"/>
        </w:rPr>
        <w:t> </w:t>
      </w:r>
      <w:r>
        <w:rPr>
          <w:sz w:val="24"/>
        </w:rPr>
        <w:t>jego </w:t>
      </w:r>
      <w:r>
        <w:rPr>
          <w:w w:val="90"/>
          <w:sz w:val="24"/>
        </w:rPr>
        <w:t>dostępności (tj., gdzie i jak można je kupić), której termin musi wynosić co najmniej miesiąc </w:t>
      </w:r>
      <w:r>
        <w:rPr>
          <w:sz w:val="24"/>
        </w:rPr>
        <w:t>przed zawodami rankingowymi.</w:t>
      </w:r>
    </w:p>
    <w:p>
      <w:pPr>
        <w:pStyle w:val="ListParagraph"/>
        <w:numPr>
          <w:ilvl w:val="0"/>
          <w:numId w:val="68"/>
        </w:numPr>
        <w:tabs>
          <w:tab w:pos="1292" w:val="left" w:leader="none"/>
          <w:tab w:pos="1294" w:val="left" w:leader="none"/>
        </w:tabs>
        <w:spacing w:line="240" w:lineRule="auto" w:before="240" w:after="0"/>
        <w:ind w:left="1294" w:right="257" w:hanging="850"/>
        <w:jc w:val="both"/>
        <w:rPr>
          <w:sz w:val="24"/>
        </w:rPr>
      </w:pPr>
      <w:r>
        <w:rPr>
          <w:spacing w:val="-2"/>
          <w:sz w:val="24"/>
        </w:rPr>
        <w:t>Jeśli</w:t>
      </w:r>
      <w:r>
        <w:rPr>
          <w:spacing w:val="-12"/>
          <w:sz w:val="24"/>
        </w:rPr>
        <w:t> </w:t>
      </w:r>
      <w:r>
        <w:rPr>
          <w:spacing w:val="-2"/>
          <w:sz w:val="24"/>
        </w:rPr>
        <w:t>wymagane</w:t>
      </w:r>
      <w:r>
        <w:rPr>
          <w:spacing w:val="-12"/>
          <w:sz w:val="24"/>
        </w:rPr>
        <w:t> </w:t>
      </w:r>
      <w:r>
        <w:rPr>
          <w:spacing w:val="-2"/>
          <w:sz w:val="24"/>
        </w:rPr>
        <w:t>informacje</w:t>
      </w:r>
      <w:r>
        <w:rPr>
          <w:spacing w:val="-12"/>
          <w:sz w:val="24"/>
        </w:rPr>
        <w:t> </w:t>
      </w:r>
      <w:r>
        <w:rPr>
          <w:spacing w:val="-2"/>
          <w:sz w:val="24"/>
        </w:rPr>
        <w:t>nie</w:t>
      </w:r>
      <w:r>
        <w:rPr>
          <w:spacing w:val="-12"/>
          <w:sz w:val="24"/>
        </w:rPr>
        <w:t> </w:t>
      </w:r>
      <w:r>
        <w:rPr>
          <w:spacing w:val="-2"/>
          <w:sz w:val="24"/>
        </w:rPr>
        <w:t>zostaną</w:t>
      </w:r>
      <w:r>
        <w:rPr>
          <w:spacing w:val="-12"/>
          <w:sz w:val="24"/>
        </w:rPr>
        <w:t> </w:t>
      </w:r>
      <w:r>
        <w:rPr>
          <w:spacing w:val="-2"/>
          <w:sz w:val="24"/>
        </w:rPr>
        <w:t>dostarczone,</w:t>
      </w:r>
      <w:r>
        <w:rPr>
          <w:spacing w:val="-12"/>
          <w:sz w:val="24"/>
        </w:rPr>
        <w:t> </w:t>
      </w:r>
      <w:r>
        <w:rPr>
          <w:spacing w:val="-2"/>
          <w:sz w:val="24"/>
        </w:rPr>
        <w:t>buty</w:t>
      </w:r>
      <w:r>
        <w:rPr>
          <w:spacing w:val="-12"/>
          <w:sz w:val="24"/>
        </w:rPr>
        <w:t> </w:t>
      </w:r>
      <w:r>
        <w:rPr>
          <w:spacing w:val="-2"/>
          <w:sz w:val="24"/>
        </w:rPr>
        <w:t>nie</w:t>
      </w:r>
      <w:r>
        <w:rPr>
          <w:spacing w:val="-12"/>
          <w:sz w:val="24"/>
        </w:rPr>
        <w:t> </w:t>
      </w:r>
      <w:r>
        <w:rPr>
          <w:spacing w:val="-2"/>
          <w:sz w:val="24"/>
        </w:rPr>
        <w:t>zostaną</w:t>
      </w:r>
      <w:r>
        <w:rPr>
          <w:spacing w:val="-12"/>
          <w:sz w:val="24"/>
        </w:rPr>
        <w:t> </w:t>
      </w:r>
      <w:r>
        <w:rPr>
          <w:spacing w:val="-2"/>
          <w:sz w:val="24"/>
        </w:rPr>
        <w:t>zatwierdzone</w:t>
      </w:r>
      <w:r>
        <w:rPr>
          <w:spacing w:val="-12"/>
          <w:sz w:val="24"/>
        </w:rPr>
        <w:t> </w:t>
      </w:r>
      <w:r>
        <w:rPr>
          <w:spacing w:val="-2"/>
          <w:sz w:val="24"/>
        </w:rPr>
        <w:t>i</w:t>
      </w:r>
      <w:r>
        <w:rPr>
          <w:spacing w:val="-12"/>
          <w:sz w:val="24"/>
        </w:rPr>
        <w:t> </w:t>
      </w:r>
      <w:r>
        <w:rPr>
          <w:spacing w:val="-2"/>
          <w:sz w:val="24"/>
        </w:rPr>
        <w:t>nie zostaną</w:t>
      </w:r>
      <w:r>
        <w:rPr>
          <w:spacing w:val="-10"/>
          <w:sz w:val="24"/>
        </w:rPr>
        <w:t> </w:t>
      </w:r>
      <w:r>
        <w:rPr>
          <w:spacing w:val="-2"/>
          <w:sz w:val="24"/>
        </w:rPr>
        <w:t>wpisane</w:t>
      </w:r>
      <w:r>
        <w:rPr>
          <w:spacing w:val="-11"/>
          <w:sz w:val="24"/>
        </w:rPr>
        <w:t> </w:t>
      </w:r>
      <w:r>
        <w:rPr>
          <w:spacing w:val="-2"/>
          <w:sz w:val="24"/>
        </w:rPr>
        <w:t>na</w:t>
      </w:r>
      <w:r>
        <w:rPr>
          <w:spacing w:val="-10"/>
          <w:sz w:val="24"/>
        </w:rPr>
        <w:t> </w:t>
      </w:r>
      <w:r>
        <w:rPr>
          <w:spacing w:val="-2"/>
          <w:sz w:val="24"/>
        </w:rPr>
        <w:t>listę</w:t>
      </w:r>
      <w:r>
        <w:rPr>
          <w:spacing w:val="-11"/>
          <w:sz w:val="24"/>
        </w:rPr>
        <w:t> </w:t>
      </w:r>
      <w:r>
        <w:rPr>
          <w:spacing w:val="-2"/>
          <w:sz w:val="24"/>
        </w:rPr>
        <w:t>zatwierdzonych.</w:t>
      </w:r>
      <w:r>
        <w:rPr>
          <w:spacing w:val="-10"/>
          <w:sz w:val="24"/>
        </w:rPr>
        <w:t> </w:t>
      </w:r>
      <w:r>
        <w:rPr>
          <w:spacing w:val="-2"/>
          <w:sz w:val="24"/>
        </w:rPr>
        <w:t>Nowe</w:t>
      </w:r>
      <w:r>
        <w:rPr>
          <w:spacing w:val="-10"/>
          <w:sz w:val="24"/>
        </w:rPr>
        <w:t> </w:t>
      </w:r>
      <w:r>
        <w:rPr>
          <w:spacing w:val="-2"/>
          <w:sz w:val="24"/>
        </w:rPr>
        <w:t>buty</w:t>
      </w:r>
      <w:r>
        <w:rPr>
          <w:spacing w:val="-10"/>
          <w:sz w:val="24"/>
        </w:rPr>
        <w:t> </w:t>
      </w:r>
      <w:r>
        <w:rPr>
          <w:spacing w:val="-2"/>
          <w:sz w:val="24"/>
        </w:rPr>
        <w:t>nie</w:t>
      </w:r>
      <w:r>
        <w:rPr>
          <w:spacing w:val="-10"/>
          <w:sz w:val="24"/>
        </w:rPr>
        <w:t> </w:t>
      </w:r>
      <w:r>
        <w:rPr>
          <w:spacing w:val="-2"/>
          <w:sz w:val="24"/>
        </w:rPr>
        <w:t>mogą</w:t>
      </w:r>
      <w:r>
        <w:rPr>
          <w:spacing w:val="-10"/>
          <w:sz w:val="24"/>
        </w:rPr>
        <w:t> </w:t>
      </w:r>
      <w:r>
        <w:rPr>
          <w:spacing w:val="-2"/>
          <w:sz w:val="24"/>
        </w:rPr>
        <w:t>być</w:t>
      </w:r>
      <w:r>
        <w:rPr>
          <w:spacing w:val="-10"/>
          <w:sz w:val="24"/>
        </w:rPr>
        <w:t> </w:t>
      </w:r>
      <w:r>
        <w:rPr>
          <w:spacing w:val="-2"/>
          <w:sz w:val="24"/>
        </w:rPr>
        <w:t>noszone,</w:t>
      </w:r>
      <w:r>
        <w:rPr>
          <w:spacing w:val="-11"/>
          <w:sz w:val="24"/>
        </w:rPr>
        <w:t> </w:t>
      </w:r>
      <w:r>
        <w:rPr>
          <w:spacing w:val="-2"/>
          <w:sz w:val="24"/>
        </w:rPr>
        <w:t>chyba</w:t>
      </w:r>
      <w:r>
        <w:rPr>
          <w:spacing w:val="-10"/>
          <w:sz w:val="24"/>
        </w:rPr>
        <w:t> </w:t>
      </w:r>
      <w:r>
        <w:rPr>
          <w:spacing w:val="-2"/>
          <w:sz w:val="24"/>
        </w:rPr>
        <w:t>że </w:t>
      </w:r>
      <w:r>
        <w:rPr>
          <w:spacing w:val="-4"/>
          <w:sz w:val="24"/>
        </w:rPr>
        <w:t>znajdują</w:t>
      </w:r>
      <w:r>
        <w:rPr>
          <w:spacing w:val="-13"/>
          <w:sz w:val="24"/>
        </w:rPr>
        <w:t> </w:t>
      </w:r>
      <w:r>
        <w:rPr>
          <w:spacing w:val="-4"/>
          <w:sz w:val="24"/>
        </w:rPr>
        <w:t>się</w:t>
      </w:r>
      <w:r>
        <w:rPr>
          <w:spacing w:val="-12"/>
          <w:sz w:val="24"/>
        </w:rPr>
        <w:t> </w:t>
      </w:r>
      <w:r>
        <w:rPr>
          <w:spacing w:val="-4"/>
          <w:sz w:val="24"/>
        </w:rPr>
        <w:t>na</w:t>
      </w:r>
      <w:r>
        <w:rPr>
          <w:spacing w:val="-13"/>
          <w:sz w:val="24"/>
        </w:rPr>
        <w:t> </w:t>
      </w:r>
      <w:r>
        <w:rPr>
          <w:spacing w:val="-4"/>
          <w:sz w:val="24"/>
        </w:rPr>
        <w:t>zatwierdzonej</w:t>
      </w:r>
      <w:r>
        <w:rPr>
          <w:spacing w:val="-12"/>
          <w:sz w:val="24"/>
        </w:rPr>
        <w:t> </w:t>
      </w:r>
      <w:r>
        <w:rPr>
          <w:spacing w:val="-4"/>
          <w:sz w:val="24"/>
        </w:rPr>
        <w:t>liście.</w:t>
      </w:r>
    </w:p>
    <w:p>
      <w:pPr>
        <w:pStyle w:val="ListParagraph"/>
        <w:numPr>
          <w:ilvl w:val="0"/>
          <w:numId w:val="68"/>
        </w:numPr>
        <w:tabs>
          <w:tab w:pos="1292" w:val="left" w:leader="none"/>
          <w:tab w:pos="1294" w:val="left" w:leader="none"/>
        </w:tabs>
        <w:spacing w:line="240" w:lineRule="auto" w:before="240" w:after="0"/>
        <w:ind w:left="1294" w:right="257" w:hanging="850"/>
        <w:jc w:val="both"/>
        <w:rPr>
          <w:sz w:val="24"/>
        </w:rPr>
      </w:pPr>
      <w:r>
        <w:rPr>
          <w:sz w:val="24"/>
        </w:rPr>
        <w:t>Nowe</w:t>
      </w:r>
      <w:r>
        <w:rPr>
          <w:spacing w:val="-9"/>
          <w:sz w:val="24"/>
        </w:rPr>
        <w:t> </w:t>
      </w:r>
      <w:r>
        <w:rPr>
          <w:sz w:val="24"/>
        </w:rPr>
        <w:t>buty,</w:t>
      </w:r>
      <w:r>
        <w:rPr>
          <w:spacing w:val="-9"/>
          <w:sz w:val="24"/>
        </w:rPr>
        <w:t> </w:t>
      </w:r>
      <w:r>
        <w:rPr>
          <w:sz w:val="24"/>
        </w:rPr>
        <w:t>które</w:t>
      </w:r>
      <w:r>
        <w:rPr>
          <w:spacing w:val="-9"/>
          <w:sz w:val="24"/>
        </w:rPr>
        <w:t> </w:t>
      </w:r>
      <w:r>
        <w:rPr>
          <w:sz w:val="24"/>
        </w:rPr>
        <w:t>są</w:t>
      </w:r>
      <w:r>
        <w:rPr>
          <w:spacing w:val="-9"/>
          <w:sz w:val="24"/>
        </w:rPr>
        <w:t> </w:t>
      </w:r>
      <w:r>
        <w:rPr>
          <w:sz w:val="24"/>
        </w:rPr>
        <w:t>dostępne</w:t>
      </w:r>
      <w:r>
        <w:rPr>
          <w:spacing w:val="-9"/>
          <w:sz w:val="24"/>
        </w:rPr>
        <w:t> </w:t>
      </w:r>
      <w:r>
        <w:rPr>
          <w:sz w:val="24"/>
        </w:rPr>
        <w:t>do</w:t>
      </w:r>
      <w:r>
        <w:rPr>
          <w:spacing w:val="-9"/>
          <w:sz w:val="24"/>
        </w:rPr>
        <w:t> </w:t>
      </w:r>
      <w:r>
        <w:rPr>
          <w:sz w:val="24"/>
        </w:rPr>
        <w:t>zakupu,</w:t>
      </w:r>
      <w:r>
        <w:rPr>
          <w:spacing w:val="-9"/>
          <w:sz w:val="24"/>
        </w:rPr>
        <w:t> </w:t>
      </w:r>
      <w:r>
        <w:rPr>
          <w:sz w:val="24"/>
        </w:rPr>
        <w:t>są</w:t>
      </w:r>
      <w:r>
        <w:rPr>
          <w:spacing w:val="-9"/>
          <w:sz w:val="24"/>
        </w:rPr>
        <w:t> </w:t>
      </w:r>
      <w:r>
        <w:rPr>
          <w:sz w:val="24"/>
        </w:rPr>
        <w:t>zależne</w:t>
      </w:r>
      <w:r>
        <w:rPr>
          <w:spacing w:val="-9"/>
          <w:sz w:val="24"/>
        </w:rPr>
        <w:t> </w:t>
      </w:r>
      <w:r>
        <w:rPr>
          <w:sz w:val="24"/>
        </w:rPr>
        <w:t>od</w:t>
      </w:r>
      <w:r>
        <w:rPr>
          <w:spacing w:val="-9"/>
          <w:sz w:val="24"/>
        </w:rPr>
        <w:t> </w:t>
      </w:r>
      <w:r>
        <w:rPr>
          <w:sz w:val="24"/>
        </w:rPr>
        <w:t>stanu</w:t>
      </w:r>
      <w:r>
        <w:rPr>
          <w:spacing w:val="-9"/>
          <w:sz w:val="24"/>
        </w:rPr>
        <w:t> </w:t>
      </w:r>
      <w:r>
        <w:rPr>
          <w:sz w:val="24"/>
        </w:rPr>
        <w:t>magazynowego</w:t>
      </w:r>
      <w:r>
        <w:rPr>
          <w:spacing w:val="-9"/>
          <w:sz w:val="24"/>
        </w:rPr>
        <w:t> </w:t>
      </w:r>
      <w:r>
        <w:rPr>
          <w:sz w:val="24"/>
        </w:rPr>
        <w:t>(w</w:t>
      </w:r>
      <w:r>
        <w:rPr>
          <w:spacing w:val="-9"/>
          <w:sz w:val="24"/>
        </w:rPr>
        <w:t> </w:t>
      </w:r>
      <w:r>
        <w:rPr>
          <w:sz w:val="24"/>
        </w:rPr>
        <w:t>tym zakresów</w:t>
      </w:r>
      <w:r>
        <w:rPr>
          <w:spacing w:val="-9"/>
          <w:sz w:val="24"/>
        </w:rPr>
        <w:t> </w:t>
      </w:r>
      <w:r>
        <w:rPr>
          <w:sz w:val="24"/>
        </w:rPr>
        <w:t>rozmiarów),</w:t>
      </w:r>
      <w:r>
        <w:rPr>
          <w:spacing w:val="-9"/>
          <w:sz w:val="24"/>
        </w:rPr>
        <w:t> </w:t>
      </w:r>
      <w:r>
        <w:rPr>
          <w:sz w:val="24"/>
        </w:rPr>
        <w:t>łańcuchów</w:t>
      </w:r>
      <w:r>
        <w:rPr>
          <w:spacing w:val="-9"/>
          <w:sz w:val="24"/>
        </w:rPr>
        <w:t> </w:t>
      </w:r>
      <w:r>
        <w:rPr>
          <w:sz w:val="24"/>
        </w:rPr>
        <w:t>dostaw</w:t>
      </w:r>
      <w:r>
        <w:rPr>
          <w:spacing w:val="-9"/>
          <w:sz w:val="24"/>
        </w:rPr>
        <w:t> </w:t>
      </w:r>
      <w:r>
        <w:rPr>
          <w:sz w:val="24"/>
        </w:rPr>
        <w:t>i</w:t>
      </w:r>
      <w:r>
        <w:rPr>
          <w:spacing w:val="-9"/>
          <w:sz w:val="24"/>
        </w:rPr>
        <w:t> </w:t>
      </w:r>
      <w:r>
        <w:rPr>
          <w:sz w:val="24"/>
        </w:rPr>
        <w:t>terminów</w:t>
      </w:r>
      <w:r>
        <w:rPr>
          <w:spacing w:val="-9"/>
          <w:sz w:val="24"/>
        </w:rPr>
        <w:t> </w:t>
      </w:r>
      <w:r>
        <w:rPr>
          <w:sz w:val="24"/>
        </w:rPr>
        <w:t>produkcji.</w:t>
      </w:r>
      <w:r>
        <w:rPr>
          <w:spacing w:val="40"/>
          <w:sz w:val="24"/>
        </w:rPr>
        <w:t> </w:t>
      </w:r>
      <w:r>
        <w:rPr>
          <w:sz w:val="24"/>
        </w:rPr>
        <w:t>Producent</w:t>
      </w:r>
      <w:r>
        <w:rPr>
          <w:spacing w:val="-9"/>
          <w:sz w:val="24"/>
        </w:rPr>
        <w:t> </w:t>
      </w:r>
      <w:r>
        <w:rPr>
          <w:sz w:val="24"/>
        </w:rPr>
        <w:t>obuwia</w:t>
      </w:r>
      <w:r>
        <w:rPr>
          <w:spacing w:val="-9"/>
          <w:sz w:val="24"/>
        </w:rPr>
        <w:t> </w:t>
      </w:r>
      <w:r>
        <w:rPr>
          <w:sz w:val="24"/>
        </w:rPr>
        <w:t>nie</w:t>
      </w:r>
      <w:r>
        <w:rPr>
          <w:spacing w:val="-9"/>
          <w:sz w:val="24"/>
        </w:rPr>
        <w:t> </w:t>
      </w:r>
      <w:r>
        <w:rPr>
          <w:sz w:val="24"/>
        </w:rPr>
        <w:t>ma obowiązku</w:t>
      </w:r>
      <w:r>
        <w:rPr>
          <w:spacing w:val="35"/>
          <w:sz w:val="24"/>
        </w:rPr>
        <w:t> </w:t>
      </w:r>
      <w:r>
        <w:rPr>
          <w:sz w:val="24"/>
        </w:rPr>
        <w:t>uzupełniania</w:t>
      </w:r>
      <w:r>
        <w:rPr>
          <w:spacing w:val="35"/>
          <w:sz w:val="24"/>
        </w:rPr>
        <w:t> </w:t>
      </w:r>
      <w:r>
        <w:rPr>
          <w:sz w:val="24"/>
        </w:rPr>
        <w:t>zapasów</w:t>
      </w:r>
      <w:r>
        <w:rPr>
          <w:spacing w:val="35"/>
          <w:sz w:val="24"/>
        </w:rPr>
        <w:t> </w:t>
      </w:r>
      <w:r>
        <w:rPr>
          <w:sz w:val="24"/>
        </w:rPr>
        <w:t>butów</w:t>
      </w:r>
      <w:r>
        <w:rPr>
          <w:spacing w:val="35"/>
          <w:sz w:val="24"/>
        </w:rPr>
        <w:t> </w:t>
      </w:r>
      <w:r>
        <w:rPr>
          <w:sz w:val="24"/>
        </w:rPr>
        <w:t>sportowych,</w:t>
      </w:r>
      <w:r>
        <w:rPr>
          <w:spacing w:val="35"/>
          <w:sz w:val="24"/>
        </w:rPr>
        <w:t> </w:t>
      </w:r>
      <w:r>
        <w:rPr>
          <w:sz w:val="24"/>
        </w:rPr>
        <w:t>które</w:t>
      </w:r>
      <w:r>
        <w:rPr>
          <w:spacing w:val="35"/>
          <w:sz w:val="24"/>
        </w:rPr>
        <w:t> </w:t>
      </w:r>
      <w:r>
        <w:rPr>
          <w:sz w:val="24"/>
        </w:rPr>
        <w:t>były</w:t>
      </w:r>
      <w:r>
        <w:rPr>
          <w:spacing w:val="35"/>
          <w:sz w:val="24"/>
        </w:rPr>
        <w:t> </w:t>
      </w:r>
      <w:r>
        <w:rPr>
          <w:sz w:val="24"/>
        </w:rPr>
        <w:t>dostępne</w:t>
      </w:r>
      <w:r>
        <w:rPr>
          <w:spacing w:val="35"/>
          <w:sz w:val="24"/>
        </w:rPr>
        <w:t> </w:t>
      </w:r>
      <w:r>
        <w:rPr>
          <w:sz w:val="24"/>
        </w:rPr>
        <w:t>do</w:t>
      </w:r>
      <w:r>
        <w:rPr>
          <w:spacing w:val="35"/>
          <w:sz w:val="24"/>
        </w:rPr>
        <w:t> </w:t>
      </w:r>
      <w:r>
        <w:rPr>
          <w:sz w:val="24"/>
        </w:rPr>
        <w:t>zakupu i zostały wyprzedane.</w:t>
      </w:r>
    </w:p>
    <w:p>
      <w:pPr>
        <w:pStyle w:val="ListParagraph"/>
        <w:numPr>
          <w:ilvl w:val="0"/>
          <w:numId w:val="68"/>
        </w:numPr>
        <w:tabs>
          <w:tab w:pos="1292" w:val="left" w:leader="none"/>
          <w:tab w:pos="1294" w:val="left" w:leader="none"/>
        </w:tabs>
        <w:spacing w:line="240" w:lineRule="auto" w:before="241" w:after="0"/>
        <w:ind w:left="1294" w:right="257" w:hanging="850"/>
        <w:jc w:val="both"/>
        <w:rPr>
          <w:sz w:val="24"/>
        </w:rPr>
      </w:pPr>
      <w:r>
        <w:rPr>
          <w:spacing w:val="-6"/>
          <w:sz w:val="24"/>
        </w:rPr>
        <w:t>Jeśli nowy but nie jest już dostępny w sprzedaży (np. jeżeli został wyprzedany i oczekuje </w:t>
      </w:r>
      <w:r>
        <w:rPr>
          <w:sz w:val="24"/>
        </w:rPr>
        <w:t>na uzupełnienie zapasów, linia produkcyjna została zakończona, występują problemy z</w:t>
      </w:r>
      <w:r>
        <w:rPr>
          <w:spacing w:val="-8"/>
          <w:sz w:val="24"/>
        </w:rPr>
        <w:t> </w:t>
      </w:r>
      <w:r>
        <w:rPr>
          <w:sz w:val="24"/>
        </w:rPr>
        <w:t>łańcuchem</w:t>
      </w:r>
      <w:r>
        <w:rPr>
          <w:spacing w:val="-8"/>
          <w:sz w:val="24"/>
        </w:rPr>
        <w:t> </w:t>
      </w:r>
      <w:r>
        <w:rPr>
          <w:sz w:val="24"/>
        </w:rPr>
        <w:t>dostaw</w:t>
      </w:r>
      <w:r>
        <w:rPr>
          <w:spacing w:val="-8"/>
          <w:sz w:val="24"/>
        </w:rPr>
        <w:t> </w:t>
      </w:r>
      <w:r>
        <w:rPr>
          <w:sz w:val="24"/>
        </w:rPr>
        <w:t>wpływające</w:t>
      </w:r>
      <w:r>
        <w:rPr>
          <w:spacing w:val="-8"/>
          <w:sz w:val="24"/>
        </w:rPr>
        <w:t> </w:t>
      </w:r>
      <w:r>
        <w:rPr>
          <w:sz w:val="24"/>
        </w:rPr>
        <w:t>na</w:t>
      </w:r>
      <w:r>
        <w:rPr>
          <w:spacing w:val="-8"/>
          <w:sz w:val="24"/>
        </w:rPr>
        <w:t> </w:t>
      </w:r>
      <w:r>
        <w:rPr>
          <w:sz w:val="24"/>
        </w:rPr>
        <w:t>producenta</w:t>
      </w:r>
      <w:r>
        <w:rPr>
          <w:spacing w:val="-8"/>
          <w:sz w:val="24"/>
        </w:rPr>
        <w:t> </w:t>
      </w:r>
      <w:r>
        <w:rPr>
          <w:sz w:val="24"/>
        </w:rPr>
        <w:t>lub</w:t>
      </w:r>
      <w:r>
        <w:rPr>
          <w:spacing w:val="-8"/>
          <w:sz w:val="24"/>
        </w:rPr>
        <w:t> </w:t>
      </w:r>
      <w:r>
        <w:rPr>
          <w:sz w:val="24"/>
        </w:rPr>
        <w:t>problemy</w:t>
      </w:r>
      <w:r>
        <w:rPr>
          <w:spacing w:val="-8"/>
          <w:sz w:val="24"/>
        </w:rPr>
        <w:t> </w:t>
      </w:r>
      <w:r>
        <w:rPr>
          <w:sz w:val="24"/>
        </w:rPr>
        <w:t>z</w:t>
      </w:r>
      <w:r>
        <w:rPr>
          <w:spacing w:val="-8"/>
          <w:sz w:val="24"/>
        </w:rPr>
        <w:t> </w:t>
      </w:r>
      <w:r>
        <w:rPr>
          <w:sz w:val="24"/>
        </w:rPr>
        <w:t>dostawą</w:t>
      </w:r>
      <w:r>
        <w:rPr>
          <w:spacing w:val="-8"/>
          <w:sz w:val="24"/>
        </w:rPr>
        <w:t> </w:t>
      </w:r>
      <w:r>
        <w:rPr>
          <w:sz w:val="24"/>
        </w:rPr>
        <w:t>itp.),</w:t>
      </w:r>
      <w:r>
        <w:rPr>
          <w:spacing w:val="-8"/>
          <w:sz w:val="24"/>
        </w:rPr>
        <w:t> </w:t>
      </w:r>
      <w:r>
        <w:rPr>
          <w:sz w:val="24"/>
        </w:rPr>
        <w:t>wówczas zawodnik, który chce kupić nowy but może (w zależności od możliwości danego producenta sportowego do zapewnienia nowych zapasów nowego buta) zaczekać na </w:t>
      </w:r>
      <w:r>
        <w:rPr>
          <w:spacing w:val="-2"/>
          <w:sz w:val="24"/>
        </w:rPr>
        <w:t>uzupełnienie</w:t>
      </w:r>
      <w:r>
        <w:rPr>
          <w:spacing w:val="-11"/>
          <w:sz w:val="24"/>
        </w:rPr>
        <w:t> </w:t>
      </w:r>
      <w:r>
        <w:rPr>
          <w:spacing w:val="-2"/>
          <w:sz w:val="24"/>
        </w:rPr>
        <w:t>jego</w:t>
      </w:r>
      <w:r>
        <w:rPr>
          <w:spacing w:val="-11"/>
          <w:sz w:val="24"/>
        </w:rPr>
        <w:t> </w:t>
      </w:r>
      <w:r>
        <w:rPr>
          <w:spacing w:val="-2"/>
          <w:sz w:val="24"/>
        </w:rPr>
        <w:t>zapasów</w:t>
      </w:r>
      <w:r>
        <w:rPr>
          <w:spacing w:val="-11"/>
          <w:sz w:val="24"/>
        </w:rPr>
        <w:t> </w:t>
      </w:r>
      <w:r>
        <w:rPr>
          <w:spacing w:val="-2"/>
          <w:sz w:val="24"/>
        </w:rPr>
        <w:t>lub</w:t>
      </w:r>
      <w:r>
        <w:rPr>
          <w:spacing w:val="-11"/>
          <w:sz w:val="24"/>
        </w:rPr>
        <w:t> </w:t>
      </w:r>
      <w:r>
        <w:rPr>
          <w:spacing w:val="-2"/>
          <w:sz w:val="24"/>
        </w:rPr>
        <w:t>zakupić</w:t>
      </w:r>
      <w:r>
        <w:rPr>
          <w:spacing w:val="-11"/>
          <w:sz w:val="24"/>
        </w:rPr>
        <w:t> </w:t>
      </w:r>
      <w:r>
        <w:rPr>
          <w:spacing w:val="-2"/>
          <w:sz w:val="24"/>
        </w:rPr>
        <w:t>alternatywny</w:t>
      </w:r>
      <w:r>
        <w:rPr>
          <w:spacing w:val="-11"/>
          <w:sz w:val="24"/>
        </w:rPr>
        <w:t> </w:t>
      </w:r>
      <w:r>
        <w:rPr>
          <w:spacing w:val="-2"/>
          <w:sz w:val="24"/>
        </w:rPr>
        <w:t>istniejący</w:t>
      </w:r>
      <w:r>
        <w:rPr>
          <w:spacing w:val="-11"/>
          <w:sz w:val="24"/>
        </w:rPr>
        <w:t> </w:t>
      </w:r>
      <w:r>
        <w:rPr>
          <w:spacing w:val="-2"/>
          <w:sz w:val="24"/>
        </w:rPr>
        <w:t>but</w:t>
      </w:r>
      <w:r>
        <w:rPr>
          <w:spacing w:val="-11"/>
          <w:sz w:val="24"/>
        </w:rPr>
        <w:t> </w:t>
      </w:r>
      <w:r>
        <w:rPr>
          <w:spacing w:val="-2"/>
          <w:sz w:val="24"/>
        </w:rPr>
        <w:t>lub</w:t>
      </w:r>
      <w:r>
        <w:rPr>
          <w:spacing w:val="-11"/>
          <w:sz w:val="24"/>
        </w:rPr>
        <w:t> </w:t>
      </w:r>
      <w:r>
        <w:rPr>
          <w:spacing w:val="-2"/>
          <w:sz w:val="24"/>
        </w:rPr>
        <w:t>nowy</w:t>
      </w:r>
      <w:r>
        <w:rPr>
          <w:spacing w:val="-11"/>
          <w:sz w:val="24"/>
        </w:rPr>
        <w:t> </w:t>
      </w:r>
      <w:r>
        <w:rPr>
          <w:spacing w:val="-2"/>
          <w:sz w:val="24"/>
        </w:rPr>
        <w:t>but,</w:t>
      </w:r>
      <w:r>
        <w:rPr>
          <w:spacing w:val="-11"/>
          <w:sz w:val="24"/>
        </w:rPr>
        <w:t> </w:t>
      </w:r>
      <w:r>
        <w:rPr>
          <w:spacing w:val="-2"/>
          <w:sz w:val="24"/>
        </w:rPr>
        <w:t>który</w:t>
      </w:r>
      <w:r>
        <w:rPr>
          <w:spacing w:val="-11"/>
          <w:sz w:val="24"/>
        </w:rPr>
        <w:t> </w:t>
      </w:r>
      <w:r>
        <w:rPr>
          <w:spacing w:val="-2"/>
          <w:sz w:val="24"/>
        </w:rPr>
        <w:t>jest </w:t>
      </w:r>
      <w:r>
        <w:rPr>
          <w:sz w:val="24"/>
        </w:rPr>
        <w:t>dostępny do zakupu.</w:t>
      </w:r>
    </w:p>
    <w:p>
      <w:pPr>
        <w:pStyle w:val="ListParagraph"/>
        <w:numPr>
          <w:ilvl w:val="0"/>
          <w:numId w:val="68"/>
        </w:numPr>
        <w:tabs>
          <w:tab w:pos="1292" w:val="left" w:leader="none"/>
          <w:tab w:pos="1294" w:val="left" w:leader="none"/>
        </w:tabs>
        <w:spacing w:line="240" w:lineRule="auto" w:before="240" w:after="0"/>
        <w:ind w:left="1294" w:right="257" w:hanging="850"/>
        <w:jc w:val="both"/>
        <w:rPr>
          <w:sz w:val="24"/>
        </w:rPr>
      </w:pPr>
      <w:r>
        <w:rPr>
          <w:sz w:val="24"/>
        </w:rPr>
        <w:t>World</w:t>
      </w:r>
      <w:r>
        <w:rPr>
          <w:spacing w:val="76"/>
          <w:sz w:val="24"/>
        </w:rPr>
        <w:t> </w:t>
      </w:r>
      <w:r>
        <w:rPr>
          <w:sz w:val="24"/>
        </w:rPr>
        <w:t>Athletics</w:t>
      </w:r>
      <w:r>
        <w:rPr>
          <w:spacing w:val="76"/>
          <w:sz w:val="24"/>
        </w:rPr>
        <w:t> </w:t>
      </w:r>
      <w:r>
        <w:rPr>
          <w:sz w:val="24"/>
        </w:rPr>
        <w:t>przeprowadzi</w:t>
      </w:r>
      <w:r>
        <w:rPr>
          <w:spacing w:val="76"/>
          <w:sz w:val="24"/>
        </w:rPr>
        <w:t> </w:t>
      </w:r>
      <w:r>
        <w:rPr>
          <w:sz w:val="24"/>
        </w:rPr>
        <w:t>kontrole,</w:t>
      </w:r>
      <w:r>
        <w:rPr>
          <w:spacing w:val="76"/>
          <w:sz w:val="24"/>
        </w:rPr>
        <w:t> </w:t>
      </w:r>
      <w:r>
        <w:rPr>
          <w:sz w:val="24"/>
        </w:rPr>
        <w:t>zwracając</w:t>
      </w:r>
      <w:r>
        <w:rPr>
          <w:spacing w:val="76"/>
          <w:sz w:val="24"/>
        </w:rPr>
        <w:t> </w:t>
      </w:r>
      <w:r>
        <w:rPr>
          <w:sz w:val="24"/>
        </w:rPr>
        <w:t>się</w:t>
      </w:r>
      <w:r>
        <w:rPr>
          <w:spacing w:val="76"/>
          <w:sz w:val="24"/>
        </w:rPr>
        <w:t> </w:t>
      </w:r>
      <w:r>
        <w:rPr>
          <w:sz w:val="24"/>
        </w:rPr>
        <w:t>do</w:t>
      </w:r>
      <w:r>
        <w:rPr>
          <w:spacing w:val="76"/>
          <w:sz w:val="24"/>
        </w:rPr>
        <w:t> </w:t>
      </w:r>
      <w:r>
        <w:rPr>
          <w:sz w:val="24"/>
        </w:rPr>
        <w:t>producentów</w:t>
      </w:r>
      <w:r>
        <w:rPr>
          <w:spacing w:val="76"/>
          <w:sz w:val="24"/>
        </w:rPr>
        <w:t> </w:t>
      </w:r>
      <w:r>
        <w:rPr>
          <w:sz w:val="24"/>
        </w:rPr>
        <w:t>sportowych o</w:t>
      </w:r>
      <w:r>
        <w:rPr>
          <w:spacing w:val="-8"/>
          <w:sz w:val="24"/>
        </w:rPr>
        <w:t> </w:t>
      </w:r>
      <w:r>
        <w:rPr>
          <w:sz w:val="24"/>
        </w:rPr>
        <w:t>dostarczenie</w:t>
      </w:r>
      <w:r>
        <w:rPr>
          <w:spacing w:val="-8"/>
          <w:sz w:val="24"/>
        </w:rPr>
        <w:t> </w:t>
      </w:r>
      <w:r>
        <w:rPr>
          <w:sz w:val="24"/>
        </w:rPr>
        <w:t>dowodów,</w:t>
      </w:r>
      <w:r>
        <w:rPr>
          <w:spacing w:val="-9"/>
          <w:sz w:val="24"/>
        </w:rPr>
        <w:t> </w:t>
      </w:r>
      <w:r>
        <w:rPr>
          <w:sz w:val="24"/>
        </w:rPr>
        <w:t>że</w:t>
      </w:r>
      <w:r>
        <w:rPr>
          <w:spacing w:val="-8"/>
          <w:sz w:val="24"/>
        </w:rPr>
        <w:t> </w:t>
      </w:r>
      <w:r>
        <w:rPr>
          <w:sz w:val="24"/>
        </w:rPr>
        <w:t>dany</w:t>
      </w:r>
      <w:r>
        <w:rPr>
          <w:spacing w:val="-8"/>
          <w:sz w:val="24"/>
        </w:rPr>
        <w:t> </w:t>
      </w:r>
      <w:r>
        <w:rPr>
          <w:sz w:val="24"/>
        </w:rPr>
        <w:t>but</w:t>
      </w:r>
      <w:r>
        <w:rPr>
          <w:spacing w:val="-9"/>
          <w:sz w:val="24"/>
        </w:rPr>
        <w:t> </w:t>
      </w:r>
      <w:r>
        <w:rPr>
          <w:sz w:val="24"/>
        </w:rPr>
        <w:t>lekkoatletyczny</w:t>
      </w:r>
      <w:r>
        <w:rPr>
          <w:spacing w:val="-8"/>
          <w:sz w:val="24"/>
        </w:rPr>
        <w:t> </w:t>
      </w:r>
      <w:r>
        <w:rPr>
          <w:sz w:val="24"/>
        </w:rPr>
        <w:t>jest/był</w:t>
      </w:r>
      <w:r>
        <w:rPr>
          <w:spacing w:val="-8"/>
          <w:sz w:val="24"/>
        </w:rPr>
        <w:t> </w:t>
      </w:r>
      <w:r>
        <w:rPr>
          <w:sz w:val="24"/>
        </w:rPr>
        <w:t>dostępny</w:t>
      </w:r>
      <w:r>
        <w:rPr>
          <w:spacing w:val="-8"/>
          <w:sz w:val="24"/>
        </w:rPr>
        <w:t> </w:t>
      </w:r>
      <w:r>
        <w:rPr>
          <w:sz w:val="24"/>
        </w:rPr>
        <w:t>do</w:t>
      </w:r>
      <w:r>
        <w:rPr>
          <w:spacing w:val="-8"/>
          <w:sz w:val="24"/>
        </w:rPr>
        <w:t> </w:t>
      </w:r>
      <w:r>
        <w:rPr>
          <w:sz w:val="24"/>
        </w:rPr>
        <w:t>zakupu.</w:t>
      </w:r>
    </w:p>
    <w:p>
      <w:pPr>
        <w:pStyle w:val="ListParagraph"/>
        <w:numPr>
          <w:ilvl w:val="0"/>
          <w:numId w:val="68"/>
        </w:numPr>
        <w:tabs>
          <w:tab w:pos="1292" w:val="left" w:leader="none"/>
          <w:tab w:pos="1294" w:val="left" w:leader="none"/>
        </w:tabs>
        <w:spacing w:line="240" w:lineRule="auto" w:before="240" w:after="0"/>
        <w:ind w:left="1294" w:right="257" w:hanging="850"/>
        <w:jc w:val="both"/>
        <w:rPr>
          <w:sz w:val="24"/>
        </w:rPr>
      </w:pPr>
      <w:r>
        <w:rPr>
          <w:sz w:val="24"/>
        </w:rPr>
        <w:t>Jeśli</w:t>
      </w:r>
      <w:r>
        <w:rPr>
          <w:spacing w:val="-6"/>
          <w:sz w:val="24"/>
        </w:rPr>
        <w:t> </w:t>
      </w:r>
      <w:r>
        <w:rPr>
          <w:sz w:val="24"/>
        </w:rPr>
        <w:t>dostarczono</w:t>
      </w:r>
      <w:r>
        <w:rPr>
          <w:spacing w:val="-6"/>
          <w:sz w:val="24"/>
        </w:rPr>
        <w:t> </w:t>
      </w:r>
      <w:r>
        <w:rPr>
          <w:sz w:val="24"/>
        </w:rPr>
        <w:t>dowody</w:t>
      </w:r>
      <w:r>
        <w:rPr>
          <w:spacing w:val="-6"/>
          <w:sz w:val="24"/>
        </w:rPr>
        <w:t> </w:t>
      </w:r>
      <w:r>
        <w:rPr>
          <w:sz w:val="24"/>
        </w:rPr>
        <w:t>na</w:t>
      </w:r>
      <w:r>
        <w:rPr>
          <w:spacing w:val="-6"/>
          <w:sz w:val="24"/>
        </w:rPr>
        <w:t> </w:t>
      </w:r>
      <w:r>
        <w:rPr>
          <w:sz w:val="24"/>
        </w:rPr>
        <w:t>to,</w:t>
      </w:r>
      <w:r>
        <w:rPr>
          <w:spacing w:val="-6"/>
          <w:sz w:val="24"/>
        </w:rPr>
        <w:t> </w:t>
      </w:r>
      <w:r>
        <w:rPr>
          <w:sz w:val="24"/>
        </w:rPr>
        <w:t>że</w:t>
      </w:r>
      <w:r>
        <w:rPr>
          <w:spacing w:val="-6"/>
          <w:sz w:val="24"/>
        </w:rPr>
        <w:t> </w:t>
      </w:r>
      <w:r>
        <w:rPr>
          <w:sz w:val="24"/>
        </w:rPr>
        <w:t>but</w:t>
      </w:r>
      <w:r>
        <w:rPr>
          <w:spacing w:val="-6"/>
          <w:sz w:val="24"/>
        </w:rPr>
        <w:t> </w:t>
      </w:r>
      <w:r>
        <w:rPr>
          <w:sz w:val="24"/>
        </w:rPr>
        <w:t>lekkoatletyczny</w:t>
      </w:r>
      <w:r>
        <w:rPr>
          <w:spacing w:val="-6"/>
          <w:sz w:val="24"/>
        </w:rPr>
        <w:t> </w:t>
      </w:r>
      <w:r>
        <w:rPr>
          <w:sz w:val="24"/>
        </w:rPr>
        <w:t>jest/był</w:t>
      </w:r>
      <w:r>
        <w:rPr>
          <w:spacing w:val="-6"/>
          <w:sz w:val="24"/>
        </w:rPr>
        <w:t> </w:t>
      </w:r>
      <w:r>
        <w:rPr>
          <w:sz w:val="24"/>
        </w:rPr>
        <w:t>dostępny</w:t>
      </w:r>
      <w:r>
        <w:rPr>
          <w:spacing w:val="-6"/>
          <w:sz w:val="24"/>
        </w:rPr>
        <w:t> </w:t>
      </w:r>
      <w:r>
        <w:rPr>
          <w:sz w:val="24"/>
        </w:rPr>
        <w:t>do</w:t>
      </w:r>
      <w:r>
        <w:rPr>
          <w:spacing w:val="-6"/>
          <w:sz w:val="24"/>
        </w:rPr>
        <w:t> </w:t>
      </w:r>
      <w:r>
        <w:rPr>
          <w:sz w:val="24"/>
        </w:rPr>
        <w:t>zakupu,</w:t>
      </w:r>
      <w:r>
        <w:rPr>
          <w:spacing w:val="-6"/>
          <w:sz w:val="24"/>
        </w:rPr>
        <w:t> </w:t>
      </w:r>
      <w:r>
        <w:rPr>
          <w:sz w:val="24"/>
        </w:rPr>
        <w:t>to dalsze</w:t>
      </w:r>
      <w:r>
        <w:rPr>
          <w:spacing w:val="-15"/>
          <w:sz w:val="24"/>
        </w:rPr>
        <w:t> </w:t>
      </w:r>
      <w:r>
        <w:rPr>
          <w:sz w:val="24"/>
        </w:rPr>
        <w:t>działania</w:t>
      </w:r>
      <w:r>
        <w:rPr>
          <w:spacing w:val="-15"/>
          <w:sz w:val="24"/>
        </w:rPr>
        <w:t> </w:t>
      </w:r>
      <w:r>
        <w:rPr>
          <w:sz w:val="24"/>
        </w:rPr>
        <w:t>nie</w:t>
      </w:r>
      <w:r>
        <w:rPr>
          <w:spacing w:val="-16"/>
          <w:sz w:val="24"/>
        </w:rPr>
        <w:t> </w:t>
      </w:r>
      <w:r>
        <w:rPr>
          <w:sz w:val="24"/>
        </w:rPr>
        <w:t>będą</w:t>
      </w:r>
      <w:r>
        <w:rPr>
          <w:spacing w:val="-15"/>
          <w:sz w:val="24"/>
        </w:rPr>
        <w:t> </w:t>
      </w:r>
      <w:r>
        <w:rPr>
          <w:sz w:val="24"/>
        </w:rPr>
        <w:t>konieczne.</w:t>
      </w:r>
    </w:p>
    <w:p>
      <w:pPr>
        <w:pStyle w:val="ListParagraph"/>
        <w:numPr>
          <w:ilvl w:val="0"/>
          <w:numId w:val="68"/>
        </w:numPr>
        <w:tabs>
          <w:tab w:pos="1294" w:val="left" w:leader="none"/>
        </w:tabs>
        <w:spacing w:line="240" w:lineRule="auto" w:before="240" w:after="0"/>
        <w:ind w:left="1294" w:right="257" w:hanging="850"/>
        <w:jc w:val="left"/>
        <w:rPr>
          <w:sz w:val="24"/>
        </w:rPr>
      </w:pPr>
      <w:r>
        <w:rPr>
          <w:spacing w:val="-4"/>
          <w:sz w:val="24"/>
        </w:rPr>
        <w:t>Jeśli nie przedstawiono dowodów, wówczas obuwie lekkoatletyczne nie spełnia wymagań, </w:t>
      </w:r>
      <w:r>
        <w:rPr>
          <w:sz w:val="24"/>
        </w:rPr>
        <w:t>a następnie:</w:t>
      </w:r>
    </w:p>
    <w:p>
      <w:pPr>
        <w:pStyle w:val="ListParagraph"/>
        <w:numPr>
          <w:ilvl w:val="1"/>
          <w:numId w:val="68"/>
        </w:numPr>
        <w:tabs>
          <w:tab w:pos="1578" w:val="left" w:leader="none"/>
        </w:tabs>
        <w:spacing w:line="240" w:lineRule="auto" w:before="0" w:after="0"/>
        <w:ind w:left="1578" w:right="0" w:hanging="283"/>
        <w:jc w:val="left"/>
        <w:rPr>
          <w:sz w:val="24"/>
        </w:rPr>
      </w:pPr>
      <w:r>
        <w:rPr>
          <w:spacing w:val="-2"/>
          <w:sz w:val="24"/>
        </w:rPr>
        <w:t>obuwie</w:t>
      </w:r>
      <w:r>
        <w:rPr>
          <w:spacing w:val="-6"/>
          <w:sz w:val="24"/>
        </w:rPr>
        <w:t> </w:t>
      </w:r>
      <w:r>
        <w:rPr>
          <w:spacing w:val="-2"/>
          <w:sz w:val="24"/>
        </w:rPr>
        <w:t>lekkoatletyczne</w:t>
      </w:r>
      <w:r>
        <w:rPr>
          <w:spacing w:val="-5"/>
          <w:sz w:val="24"/>
        </w:rPr>
        <w:t> </w:t>
      </w:r>
      <w:r>
        <w:rPr>
          <w:spacing w:val="-2"/>
          <w:sz w:val="24"/>
        </w:rPr>
        <w:t>zostaje</w:t>
      </w:r>
      <w:r>
        <w:rPr>
          <w:spacing w:val="-5"/>
          <w:sz w:val="24"/>
        </w:rPr>
        <w:t> </w:t>
      </w:r>
      <w:r>
        <w:rPr>
          <w:spacing w:val="-2"/>
          <w:sz w:val="24"/>
        </w:rPr>
        <w:t>usunięte</w:t>
      </w:r>
      <w:r>
        <w:rPr>
          <w:spacing w:val="-5"/>
          <w:sz w:val="24"/>
        </w:rPr>
        <w:t> </w:t>
      </w:r>
      <w:r>
        <w:rPr>
          <w:spacing w:val="-2"/>
          <w:sz w:val="24"/>
        </w:rPr>
        <w:t>z</w:t>
      </w:r>
      <w:r>
        <w:rPr>
          <w:spacing w:val="-5"/>
          <w:sz w:val="24"/>
        </w:rPr>
        <w:t> </w:t>
      </w:r>
      <w:r>
        <w:rPr>
          <w:spacing w:val="-2"/>
          <w:sz w:val="24"/>
        </w:rPr>
        <w:t>listy</w:t>
      </w:r>
      <w:r>
        <w:rPr>
          <w:spacing w:val="-5"/>
          <w:sz w:val="24"/>
        </w:rPr>
        <w:t> </w:t>
      </w:r>
      <w:r>
        <w:rPr>
          <w:spacing w:val="-2"/>
          <w:sz w:val="24"/>
        </w:rPr>
        <w:t>zatwierdzonych;</w:t>
      </w:r>
    </w:p>
    <w:p>
      <w:pPr>
        <w:pStyle w:val="ListParagraph"/>
        <w:numPr>
          <w:ilvl w:val="1"/>
          <w:numId w:val="68"/>
        </w:numPr>
        <w:tabs>
          <w:tab w:pos="1578" w:val="left" w:leader="none"/>
        </w:tabs>
        <w:spacing w:line="240" w:lineRule="auto" w:before="0" w:after="0"/>
        <w:ind w:left="1578" w:right="0" w:hanging="283"/>
        <w:jc w:val="left"/>
        <w:rPr>
          <w:sz w:val="24"/>
        </w:rPr>
      </w:pPr>
      <w:r>
        <w:rPr>
          <w:spacing w:val="-2"/>
          <w:sz w:val="24"/>
        </w:rPr>
        <w:t>o</w:t>
      </w:r>
      <w:r>
        <w:rPr>
          <w:spacing w:val="-3"/>
          <w:sz w:val="24"/>
        </w:rPr>
        <w:t> </w:t>
      </w:r>
      <w:r>
        <w:rPr>
          <w:spacing w:val="-2"/>
          <w:sz w:val="24"/>
        </w:rPr>
        <w:t>tym</w:t>
      </w:r>
      <w:r>
        <w:rPr>
          <w:sz w:val="24"/>
        </w:rPr>
        <w:t> </w:t>
      </w:r>
      <w:r>
        <w:rPr>
          <w:spacing w:val="-2"/>
          <w:sz w:val="24"/>
        </w:rPr>
        <w:t>działaniu</w:t>
      </w:r>
      <w:r>
        <w:rPr>
          <w:sz w:val="24"/>
        </w:rPr>
        <w:t> </w:t>
      </w:r>
      <w:r>
        <w:rPr>
          <w:spacing w:val="-2"/>
          <w:sz w:val="24"/>
        </w:rPr>
        <w:t>powiadamia</w:t>
      </w:r>
      <w:r>
        <w:rPr>
          <w:spacing w:val="-1"/>
          <w:sz w:val="24"/>
        </w:rPr>
        <w:t> </w:t>
      </w:r>
      <w:r>
        <w:rPr>
          <w:spacing w:val="-2"/>
          <w:sz w:val="24"/>
        </w:rPr>
        <w:t>się</w:t>
      </w:r>
      <w:r>
        <w:rPr>
          <w:sz w:val="24"/>
        </w:rPr>
        <w:t> </w:t>
      </w:r>
      <w:r>
        <w:rPr>
          <w:spacing w:val="-2"/>
          <w:sz w:val="24"/>
        </w:rPr>
        <w:t>federacje</w:t>
      </w:r>
      <w:r>
        <w:rPr>
          <w:sz w:val="24"/>
        </w:rPr>
        <w:t> </w:t>
      </w:r>
      <w:r>
        <w:rPr>
          <w:spacing w:val="-2"/>
          <w:sz w:val="24"/>
        </w:rPr>
        <w:t>członkowskie/zawodników;</w:t>
      </w:r>
      <w:r>
        <w:rPr>
          <w:spacing w:val="-1"/>
          <w:sz w:val="24"/>
        </w:rPr>
        <w:t> </w:t>
      </w:r>
      <w:r>
        <w:rPr>
          <w:spacing w:val="-4"/>
          <w:sz w:val="24"/>
        </w:rPr>
        <w:t>oraz</w:t>
      </w:r>
    </w:p>
    <w:p>
      <w:pPr>
        <w:pStyle w:val="ListParagraph"/>
        <w:numPr>
          <w:ilvl w:val="1"/>
          <w:numId w:val="68"/>
        </w:numPr>
        <w:tabs>
          <w:tab w:pos="1578" w:val="left" w:leader="none"/>
        </w:tabs>
        <w:spacing w:line="240" w:lineRule="auto" w:before="0" w:after="0"/>
        <w:ind w:left="1578" w:right="0" w:hanging="283"/>
        <w:jc w:val="left"/>
        <w:rPr>
          <w:sz w:val="24"/>
        </w:rPr>
      </w:pPr>
      <w:r>
        <w:rPr>
          <w:spacing w:val="-2"/>
          <w:sz w:val="24"/>
        </w:rPr>
        <w:t>wyniki</w:t>
      </w:r>
      <w:r>
        <w:rPr>
          <w:spacing w:val="-8"/>
          <w:sz w:val="24"/>
        </w:rPr>
        <w:t> </w:t>
      </w:r>
      <w:r>
        <w:rPr>
          <w:spacing w:val="-2"/>
          <w:sz w:val="24"/>
        </w:rPr>
        <w:t>sportowców,</w:t>
      </w:r>
      <w:r>
        <w:rPr>
          <w:spacing w:val="-5"/>
          <w:sz w:val="24"/>
        </w:rPr>
        <w:t> </w:t>
      </w:r>
      <w:r>
        <w:rPr>
          <w:spacing w:val="-2"/>
          <w:sz w:val="24"/>
        </w:rPr>
        <w:t>którzy</w:t>
      </w:r>
      <w:r>
        <w:rPr>
          <w:spacing w:val="-5"/>
          <w:sz w:val="24"/>
        </w:rPr>
        <w:t> </w:t>
      </w:r>
      <w:r>
        <w:rPr>
          <w:spacing w:val="-2"/>
          <w:sz w:val="24"/>
        </w:rPr>
        <w:t>nosili</w:t>
      </w:r>
      <w:r>
        <w:rPr>
          <w:spacing w:val="-5"/>
          <w:sz w:val="24"/>
        </w:rPr>
        <w:t> </w:t>
      </w:r>
      <w:r>
        <w:rPr>
          <w:spacing w:val="-2"/>
          <w:sz w:val="24"/>
        </w:rPr>
        <w:t>ten</w:t>
      </w:r>
      <w:r>
        <w:rPr>
          <w:spacing w:val="-5"/>
          <w:sz w:val="24"/>
        </w:rPr>
        <w:t> </w:t>
      </w:r>
      <w:r>
        <w:rPr>
          <w:spacing w:val="-2"/>
          <w:sz w:val="24"/>
        </w:rPr>
        <w:t>but</w:t>
      </w:r>
      <w:r>
        <w:rPr>
          <w:spacing w:val="-5"/>
          <w:sz w:val="24"/>
        </w:rPr>
        <w:t> </w:t>
      </w:r>
      <w:r>
        <w:rPr>
          <w:spacing w:val="-2"/>
          <w:sz w:val="24"/>
        </w:rPr>
        <w:t>zostaną</w:t>
      </w:r>
      <w:r>
        <w:rPr>
          <w:spacing w:val="-5"/>
          <w:sz w:val="24"/>
        </w:rPr>
        <w:t> </w:t>
      </w:r>
      <w:r>
        <w:rPr>
          <w:spacing w:val="-2"/>
          <w:sz w:val="24"/>
        </w:rPr>
        <w:t>odpowiednio</w:t>
      </w:r>
      <w:r>
        <w:rPr>
          <w:spacing w:val="-5"/>
          <w:sz w:val="24"/>
        </w:rPr>
        <w:t> </w:t>
      </w:r>
      <w:r>
        <w:rPr>
          <w:spacing w:val="-2"/>
          <w:sz w:val="24"/>
        </w:rPr>
        <w:t>oznaczone</w:t>
      </w:r>
      <w:r>
        <w:rPr>
          <w:spacing w:val="-5"/>
          <w:sz w:val="24"/>
        </w:rPr>
        <w:t> </w:t>
      </w:r>
      <w:r>
        <w:rPr>
          <w:spacing w:val="-2"/>
          <w:sz w:val="24"/>
        </w:rPr>
        <w:t>jako</w:t>
      </w:r>
      <w:r>
        <w:rPr>
          <w:spacing w:val="-5"/>
          <w:sz w:val="24"/>
        </w:rPr>
        <w:t> </w:t>
      </w:r>
      <w:r>
        <w:rPr>
          <w:spacing w:val="-2"/>
          <w:sz w:val="24"/>
        </w:rPr>
        <w:t>"UNC</w:t>
      </w:r>
      <w:r>
        <w:rPr>
          <w:spacing w:val="-5"/>
          <w:sz w:val="24"/>
        </w:rPr>
        <w:t> TR</w:t>
      </w:r>
    </w:p>
    <w:p>
      <w:pPr>
        <w:pStyle w:val="BodyText"/>
        <w:ind w:left="1579"/>
      </w:pPr>
      <w:r>
        <w:rPr/>
        <w:t>5.2” </w:t>
      </w:r>
      <w:r>
        <w:rPr>
          <w:spacing w:val="-2"/>
        </w:rPr>
        <w:t>(niecertyfikowany).</w:t>
      </w:r>
    </w:p>
    <w:p>
      <w:pPr>
        <w:pStyle w:val="ListParagraph"/>
        <w:numPr>
          <w:ilvl w:val="0"/>
          <w:numId w:val="68"/>
        </w:numPr>
        <w:tabs>
          <w:tab w:pos="1294" w:val="left" w:leader="none"/>
        </w:tabs>
        <w:spacing w:line="240" w:lineRule="auto" w:before="240" w:after="0"/>
        <w:ind w:left="1294" w:right="257" w:hanging="850"/>
        <w:jc w:val="both"/>
        <w:rPr>
          <w:sz w:val="24"/>
        </w:rPr>
      </w:pPr>
      <w:r>
        <w:rPr>
          <w:spacing w:val="-4"/>
          <w:sz w:val="24"/>
        </w:rPr>
        <w:t>Jeśli</w:t>
      </w:r>
      <w:r>
        <w:rPr>
          <w:spacing w:val="-8"/>
          <w:sz w:val="24"/>
        </w:rPr>
        <w:t> </w:t>
      </w:r>
      <w:r>
        <w:rPr>
          <w:spacing w:val="-4"/>
          <w:sz w:val="24"/>
        </w:rPr>
        <w:t>producent</w:t>
      </w:r>
      <w:r>
        <w:rPr>
          <w:spacing w:val="-8"/>
          <w:sz w:val="24"/>
        </w:rPr>
        <w:t> </w:t>
      </w:r>
      <w:r>
        <w:rPr>
          <w:spacing w:val="-4"/>
          <w:sz w:val="24"/>
        </w:rPr>
        <w:t>sportowy</w:t>
      </w:r>
      <w:r>
        <w:rPr>
          <w:spacing w:val="-8"/>
          <w:sz w:val="24"/>
        </w:rPr>
        <w:t> </w:t>
      </w:r>
      <w:r>
        <w:rPr>
          <w:spacing w:val="-4"/>
          <w:sz w:val="24"/>
        </w:rPr>
        <w:t>nie</w:t>
      </w:r>
      <w:r>
        <w:rPr>
          <w:spacing w:val="-8"/>
          <w:sz w:val="24"/>
        </w:rPr>
        <w:t> </w:t>
      </w:r>
      <w:r>
        <w:rPr>
          <w:spacing w:val="-4"/>
          <w:sz w:val="24"/>
        </w:rPr>
        <w:t>jest</w:t>
      </w:r>
      <w:r>
        <w:rPr>
          <w:spacing w:val="-8"/>
          <w:sz w:val="24"/>
        </w:rPr>
        <w:t> </w:t>
      </w:r>
      <w:r>
        <w:rPr>
          <w:spacing w:val="-4"/>
          <w:sz w:val="24"/>
        </w:rPr>
        <w:t>w</w:t>
      </w:r>
      <w:r>
        <w:rPr>
          <w:spacing w:val="-8"/>
          <w:sz w:val="24"/>
        </w:rPr>
        <w:t> </w:t>
      </w:r>
      <w:r>
        <w:rPr>
          <w:spacing w:val="-4"/>
          <w:sz w:val="24"/>
        </w:rPr>
        <w:t>stanie</w:t>
      </w:r>
      <w:r>
        <w:rPr>
          <w:spacing w:val="-8"/>
          <w:sz w:val="24"/>
        </w:rPr>
        <w:t> </w:t>
      </w:r>
      <w:r>
        <w:rPr>
          <w:spacing w:val="-4"/>
          <w:sz w:val="24"/>
        </w:rPr>
        <w:t>dostarczyć</w:t>
      </w:r>
      <w:r>
        <w:rPr>
          <w:spacing w:val="-8"/>
          <w:sz w:val="24"/>
        </w:rPr>
        <w:t> </w:t>
      </w:r>
      <w:r>
        <w:rPr>
          <w:spacing w:val="-4"/>
          <w:sz w:val="24"/>
        </w:rPr>
        <w:t>dowodów</w:t>
      </w:r>
      <w:r>
        <w:rPr>
          <w:spacing w:val="-8"/>
          <w:sz w:val="24"/>
        </w:rPr>
        <w:t> </w:t>
      </w:r>
      <w:r>
        <w:rPr>
          <w:spacing w:val="-4"/>
          <w:sz w:val="24"/>
        </w:rPr>
        <w:t>na</w:t>
      </w:r>
      <w:r>
        <w:rPr>
          <w:spacing w:val="-8"/>
          <w:sz w:val="24"/>
        </w:rPr>
        <w:t> </w:t>
      </w:r>
      <w:r>
        <w:rPr>
          <w:spacing w:val="-4"/>
          <w:sz w:val="24"/>
        </w:rPr>
        <w:t>dostępność</w:t>
      </w:r>
      <w:r>
        <w:rPr>
          <w:spacing w:val="-8"/>
          <w:sz w:val="24"/>
        </w:rPr>
        <w:t> </w:t>
      </w:r>
      <w:r>
        <w:rPr>
          <w:spacing w:val="-4"/>
          <w:sz w:val="24"/>
        </w:rPr>
        <w:t>nowego </w:t>
      </w:r>
      <w:r>
        <w:rPr>
          <w:sz w:val="24"/>
        </w:rPr>
        <w:t>obuwia, World Athletics może wycofać zatwierdzenie nowego obuwia do czasu, gdy producent</w:t>
      </w:r>
      <w:r>
        <w:rPr>
          <w:spacing w:val="-4"/>
          <w:sz w:val="24"/>
        </w:rPr>
        <w:t> </w:t>
      </w:r>
      <w:r>
        <w:rPr>
          <w:sz w:val="24"/>
        </w:rPr>
        <w:t>sportowy</w:t>
      </w:r>
      <w:r>
        <w:rPr>
          <w:spacing w:val="-4"/>
          <w:sz w:val="24"/>
        </w:rPr>
        <w:t> </w:t>
      </w:r>
      <w:r>
        <w:rPr>
          <w:sz w:val="24"/>
        </w:rPr>
        <w:t>dostarczy</w:t>
      </w:r>
      <w:r>
        <w:rPr>
          <w:spacing w:val="-4"/>
          <w:sz w:val="24"/>
        </w:rPr>
        <w:t> </w:t>
      </w:r>
      <w:r>
        <w:rPr>
          <w:sz w:val="24"/>
        </w:rPr>
        <w:t>wymagane</w:t>
      </w:r>
      <w:r>
        <w:rPr>
          <w:spacing w:val="-4"/>
          <w:sz w:val="24"/>
        </w:rPr>
        <w:t> </w:t>
      </w:r>
      <w:r>
        <w:rPr>
          <w:sz w:val="24"/>
        </w:rPr>
        <w:t>dowody</w:t>
      </w:r>
      <w:r>
        <w:rPr>
          <w:spacing w:val="-4"/>
          <w:sz w:val="24"/>
        </w:rPr>
        <w:t> </w:t>
      </w:r>
      <w:r>
        <w:rPr>
          <w:sz w:val="24"/>
        </w:rPr>
        <w:t>potwierdzające,</w:t>
      </w:r>
      <w:r>
        <w:rPr>
          <w:spacing w:val="-4"/>
          <w:sz w:val="24"/>
        </w:rPr>
        <w:t> </w:t>
      </w:r>
      <w:r>
        <w:rPr>
          <w:sz w:val="24"/>
        </w:rPr>
        <w:t>że</w:t>
      </w:r>
      <w:r>
        <w:rPr>
          <w:spacing w:val="-4"/>
          <w:sz w:val="24"/>
        </w:rPr>
        <w:t> </w:t>
      </w:r>
      <w:r>
        <w:rPr>
          <w:sz w:val="24"/>
        </w:rPr>
        <w:t>nowe</w:t>
      </w:r>
      <w:r>
        <w:rPr>
          <w:spacing w:val="-4"/>
          <w:sz w:val="24"/>
        </w:rPr>
        <w:t> </w:t>
      </w:r>
      <w:r>
        <w:rPr>
          <w:sz w:val="24"/>
        </w:rPr>
        <w:t>obuwie</w:t>
      </w:r>
      <w:r>
        <w:rPr>
          <w:spacing w:val="-4"/>
          <w:sz w:val="24"/>
        </w:rPr>
        <w:t> </w:t>
      </w:r>
      <w:r>
        <w:rPr>
          <w:sz w:val="24"/>
        </w:rPr>
        <w:t>jest </w:t>
      </w:r>
      <w:r>
        <w:rPr>
          <w:spacing w:val="-2"/>
          <w:sz w:val="24"/>
        </w:rPr>
        <w:t>dostępne</w:t>
      </w:r>
      <w:r>
        <w:rPr>
          <w:spacing w:val="-15"/>
          <w:sz w:val="24"/>
        </w:rPr>
        <w:t> </w:t>
      </w:r>
      <w:r>
        <w:rPr>
          <w:spacing w:val="-2"/>
          <w:sz w:val="24"/>
        </w:rPr>
        <w:t>w</w:t>
      </w:r>
      <w:r>
        <w:rPr>
          <w:spacing w:val="-15"/>
          <w:sz w:val="24"/>
        </w:rPr>
        <w:t> </w:t>
      </w:r>
      <w:r>
        <w:rPr>
          <w:spacing w:val="-2"/>
          <w:sz w:val="24"/>
        </w:rPr>
        <w:t>sprzedaży.</w:t>
      </w:r>
    </w:p>
    <w:p>
      <w:pPr>
        <w:pStyle w:val="ListParagraph"/>
        <w:numPr>
          <w:ilvl w:val="0"/>
          <w:numId w:val="68"/>
        </w:numPr>
        <w:tabs>
          <w:tab w:pos="1294" w:val="left" w:leader="none"/>
        </w:tabs>
        <w:spacing w:line="240" w:lineRule="auto" w:before="240" w:after="0"/>
        <w:ind w:left="1294" w:right="257" w:hanging="850"/>
        <w:jc w:val="both"/>
        <w:rPr>
          <w:sz w:val="24"/>
        </w:rPr>
      </w:pPr>
      <w:r>
        <w:rPr>
          <w:sz w:val="24"/>
        </w:rPr>
        <w:t>Dyrektor</w:t>
      </w:r>
      <w:r>
        <w:rPr>
          <w:spacing w:val="40"/>
          <w:sz w:val="24"/>
        </w:rPr>
        <w:t> </w:t>
      </w:r>
      <w:r>
        <w:rPr>
          <w:sz w:val="24"/>
        </w:rPr>
        <w:t>Generalny World Athletics</w:t>
      </w:r>
      <w:r>
        <w:rPr>
          <w:spacing w:val="40"/>
          <w:sz w:val="24"/>
        </w:rPr>
        <w:t> </w:t>
      </w:r>
      <w:r>
        <w:rPr>
          <w:sz w:val="24"/>
        </w:rPr>
        <w:t>(lub osoba przez niego wyznaczona) może, na pisemny</w:t>
      </w:r>
      <w:r>
        <w:rPr>
          <w:spacing w:val="-7"/>
          <w:sz w:val="24"/>
        </w:rPr>
        <w:t> </w:t>
      </w:r>
      <w:r>
        <w:rPr>
          <w:sz w:val="24"/>
        </w:rPr>
        <w:t>wniosek</w:t>
      </w:r>
      <w:r>
        <w:rPr>
          <w:spacing w:val="-7"/>
          <w:sz w:val="24"/>
        </w:rPr>
        <w:t> </w:t>
      </w:r>
      <w:r>
        <w:rPr>
          <w:sz w:val="24"/>
        </w:rPr>
        <w:t>Światowej</w:t>
      </w:r>
      <w:r>
        <w:rPr>
          <w:spacing w:val="-7"/>
          <w:sz w:val="24"/>
        </w:rPr>
        <w:t> </w:t>
      </w:r>
      <w:r>
        <w:rPr>
          <w:sz w:val="24"/>
        </w:rPr>
        <w:t>Federacji</w:t>
      </w:r>
      <w:r>
        <w:rPr>
          <w:spacing w:val="-7"/>
          <w:sz w:val="24"/>
        </w:rPr>
        <w:t> </w:t>
      </w:r>
      <w:r>
        <w:rPr>
          <w:sz w:val="24"/>
        </w:rPr>
        <w:t>Producentów</w:t>
      </w:r>
      <w:r>
        <w:rPr>
          <w:spacing w:val="-7"/>
          <w:sz w:val="24"/>
        </w:rPr>
        <w:t> </w:t>
      </w:r>
      <w:r>
        <w:rPr>
          <w:sz w:val="24"/>
        </w:rPr>
        <w:t>Artykułów</w:t>
      </w:r>
      <w:r>
        <w:rPr>
          <w:spacing w:val="-7"/>
          <w:sz w:val="24"/>
        </w:rPr>
        <w:t> </w:t>
      </w:r>
      <w:r>
        <w:rPr>
          <w:sz w:val="24"/>
        </w:rPr>
        <w:t>Sportowych,</w:t>
      </w:r>
      <w:r>
        <w:rPr>
          <w:spacing w:val="40"/>
          <w:sz w:val="24"/>
        </w:rPr>
        <w:t> </w:t>
      </w:r>
      <w:r>
        <w:rPr>
          <w:sz w:val="24"/>
        </w:rPr>
        <w:t>tymczasowo </w:t>
      </w:r>
      <w:r>
        <w:rPr>
          <w:spacing w:val="-6"/>
          <w:sz w:val="24"/>
        </w:rPr>
        <w:t>odstąpić</w:t>
      </w:r>
      <w:r>
        <w:rPr>
          <w:spacing w:val="-11"/>
          <w:sz w:val="24"/>
        </w:rPr>
        <w:t> </w:t>
      </w:r>
      <w:r>
        <w:rPr>
          <w:spacing w:val="-6"/>
          <w:sz w:val="24"/>
        </w:rPr>
        <w:t>od</w:t>
      </w:r>
      <w:r>
        <w:rPr>
          <w:spacing w:val="-11"/>
          <w:sz w:val="24"/>
        </w:rPr>
        <w:t> </w:t>
      </w:r>
      <w:r>
        <w:rPr>
          <w:spacing w:val="-6"/>
          <w:sz w:val="24"/>
        </w:rPr>
        <w:t>któregokolwiek</w:t>
      </w:r>
      <w:r>
        <w:rPr>
          <w:spacing w:val="-10"/>
          <w:sz w:val="24"/>
        </w:rPr>
        <w:t> </w:t>
      </w:r>
      <w:r>
        <w:rPr>
          <w:spacing w:val="-6"/>
          <w:sz w:val="24"/>
        </w:rPr>
        <w:t>lub</w:t>
      </w:r>
      <w:r>
        <w:rPr>
          <w:spacing w:val="-11"/>
          <w:sz w:val="24"/>
        </w:rPr>
        <w:t> </w:t>
      </w:r>
      <w:r>
        <w:rPr>
          <w:spacing w:val="-6"/>
          <w:sz w:val="24"/>
        </w:rPr>
        <w:t>wszystkich</w:t>
      </w:r>
      <w:r>
        <w:rPr>
          <w:spacing w:val="-11"/>
          <w:sz w:val="24"/>
        </w:rPr>
        <w:t> </w:t>
      </w:r>
      <w:r>
        <w:rPr>
          <w:spacing w:val="-6"/>
          <w:sz w:val="24"/>
        </w:rPr>
        <w:t>wymogów</w:t>
      </w:r>
      <w:r>
        <w:rPr>
          <w:spacing w:val="-11"/>
          <w:sz w:val="24"/>
        </w:rPr>
        <w:t> </w:t>
      </w:r>
      <w:r>
        <w:rPr>
          <w:spacing w:val="-6"/>
          <w:sz w:val="24"/>
        </w:rPr>
        <w:t>określonych</w:t>
      </w:r>
      <w:r>
        <w:rPr>
          <w:spacing w:val="-10"/>
          <w:sz w:val="24"/>
        </w:rPr>
        <w:t> </w:t>
      </w:r>
      <w:r>
        <w:rPr>
          <w:spacing w:val="-6"/>
          <w:sz w:val="24"/>
        </w:rPr>
        <w:t>w</w:t>
      </w:r>
      <w:r>
        <w:rPr>
          <w:spacing w:val="-11"/>
          <w:sz w:val="24"/>
        </w:rPr>
        <w:t> </w:t>
      </w:r>
      <w:r>
        <w:rPr>
          <w:spacing w:val="-6"/>
          <w:sz w:val="24"/>
        </w:rPr>
        <w:t>niniejszym</w:t>
      </w:r>
      <w:r>
        <w:rPr>
          <w:spacing w:val="-11"/>
          <w:sz w:val="24"/>
        </w:rPr>
        <w:t> </w:t>
      </w:r>
      <w:r>
        <w:rPr>
          <w:spacing w:val="-6"/>
          <w:sz w:val="24"/>
        </w:rPr>
        <w:t>załączniku </w:t>
      </w:r>
      <w:r>
        <w:rPr>
          <w:spacing w:val="-2"/>
          <w:sz w:val="24"/>
        </w:rPr>
        <w:t>4</w:t>
      </w:r>
      <w:r>
        <w:rPr>
          <w:spacing w:val="14"/>
          <w:sz w:val="24"/>
        </w:rPr>
        <w:t> </w:t>
      </w:r>
      <w:r>
        <w:rPr>
          <w:spacing w:val="-2"/>
          <w:sz w:val="24"/>
        </w:rPr>
        <w:t>w</w:t>
      </w:r>
      <w:r>
        <w:rPr>
          <w:spacing w:val="14"/>
          <w:sz w:val="24"/>
        </w:rPr>
        <w:t> </w:t>
      </w:r>
      <w:r>
        <w:rPr>
          <w:spacing w:val="-2"/>
          <w:sz w:val="24"/>
        </w:rPr>
        <w:t>sprawach</w:t>
      </w:r>
      <w:r>
        <w:rPr>
          <w:spacing w:val="14"/>
          <w:sz w:val="24"/>
        </w:rPr>
        <w:t> </w:t>
      </w:r>
      <w:r>
        <w:rPr>
          <w:spacing w:val="-2"/>
          <w:sz w:val="24"/>
        </w:rPr>
        <w:t>pozostających</w:t>
      </w:r>
      <w:r>
        <w:rPr>
          <w:spacing w:val="14"/>
          <w:sz w:val="24"/>
        </w:rPr>
        <w:t> </w:t>
      </w:r>
      <w:r>
        <w:rPr>
          <w:spacing w:val="-2"/>
          <w:sz w:val="24"/>
        </w:rPr>
        <w:t>poza</w:t>
      </w:r>
      <w:r>
        <w:rPr>
          <w:spacing w:val="14"/>
          <w:sz w:val="24"/>
        </w:rPr>
        <w:t> </w:t>
      </w:r>
      <w:r>
        <w:rPr>
          <w:spacing w:val="-2"/>
          <w:sz w:val="24"/>
        </w:rPr>
        <w:t>racjonalną</w:t>
      </w:r>
      <w:r>
        <w:rPr>
          <w:spacing w:val="14"/>
          <w:sz w:val="24"/>
        </w:rPr>
        <w:t> </w:t>
      </w:r>
      <w:r>
        <w:rPr>
          <w:spacing w:val="-2"/>
          <w:sz w:val="24"/>
        </w:rPr>
        <w:t>kontrolą</w:t>
      </w:r>
      <w:r>
        <w:rPr>
          <w:spacing w:val="14"/>
          <w:sz w:val="24"/>
        </w:rPr>
        <w:t> </w:t>
      </w:r>
      <w:r>
        <w:rPr>
          <w:spacing w:val="-2"/>
          <w:sz w:val="24"/>
        </w:rPr>
        <w:t>branży</w:t>
      </w:r>
      <w:r>
        <w:rPr>
          <w:spacing w:val="14"/>
          <w:sz w:val="24"/>
        </w:rPr>
        <w:t> </w:t>
      </w:r>
      <w:r>
        <w:rPr>
          <w:spacing w:val="-2"/>
          <w:sz w:val="24"/>
        </w:rPr>
        <w:t>producentów</w:t>
      </w:r>
      <w:r>
        <w:rPr>
          <w:spacing w:val="14"/>
          <w:sz w:val="24"/>
        </w:rPr>
        <w:t> </w:t>
      </w:r>
      <w:r>
        <w:rPr>
          <w:spacing w:val="-2"/>
          <w:sz w:val="24"/>
        </w:rPr>
        <w:t>artykułów</w:t>
      </w:r>
    </w:p>
    <w:p>
      <w:pPr>
        <w:pStyle w:val="ListParagraph"/>
        <w:spacing w:after="0" w:line="240" w:lineRule="auto"/>
        <w:jc w:val="both"/>
        <w:rPr>
          <w:sz w:val="24"/>
        </w:rPr>
        <w:sectPr>
          <w:pgSz w:w="11910" w:h="16840"/>
          <w:pgMar w:header="220" w:footer="654" w:top="660" w:bottom="840" w:left="283" w:right="566"/>
        </w:sectPr>
      </w:pPr>
    </w:p>
    <w:p>
      <w:pPr>
        <w:pStyle w:val="BodyText"/>
        <w:spacing w:before="89"/>
        <w:ind w:left="1294" w:right="257"/>
        <w:jc w:val="both"/>
      </w:pPr>
      <w:r>
        <w:rPr>
          <w:spacing w:val="-6"/>
        </w:rPr>
        <w:t>sportowych,</w:t>
      </w:r>
      <w:r>
        <w:rPr>
          <w:spacing w:val="-11"/>
        </w:rPr>
        <w:t> </w:t>
      </w:r>
      <w:r>
        <w:rPr>
          <w:spacing w:val="-6"/>
        </w:rPr>
        <w:t>które</w:t>
      </w:r>
      <w:r>
        <w:rPr>
          <w:spacing w:val="-11"/>
        </w:rPr>
        <w:t> </w:t>
      </w:r>
      <w:r>
        <w:rPr>
          <w:spacing w:val="-6"/>
        </w:rPr>
        <w:t>powodują,</w:t>
      </w:r>
      <w:r>
        <w:rPr>
          <w:spacing w:val="-10"/>
        </w:rPr>
        <w:t> </w:t>
      </w:r>
      <w:r>
        <w:rPr>
          <w:spacing w:val="-6"/>
        </w:rPr>
        <w:t>że</w:t>
      </w:r>
      <w:r>
        <w:rPr>
          <w:spacing w:val="-11"/>
        </w:rPr>
        <w:t> </w:t>
      </w:r>
      <w:r>
        <w:rPr>
          <w:spacing w:val="-6"/>
        </w:rPr>
        <w:t>ta</w:t>
      </w:r>
      <w:r>
        <w:rPr>
          <w:spacing w:val="-11"/>
        </w:rPr>
        <w:t> </w:t>
      </w:r>
      <w:r>
        <w:rPr>
          <w:spacing w:val="-6"/>
        </w:rPr>
        <w:t>branża</w:t>
      </w:r>
      <w:r>
        <w:rPr>
          <w:spacing w:val="-11"/>
        </w:rPr>
        <w:t> </w:t>
      </w:r>
      <w:r>
        <w:rPr>
          <w:spacing w:val="-6"/>
        </w:rPr>
        <w:t>nie</w:t>
      </w:r>
      <w:r>
        <w:rPr>
          <w:spacing w:val="-10"/>
        </w:rPr>
        <w:t> </w:t>
      </w:r>
      <w:r>
        <w:rPr>
          <w:spacing w:val="-6"/>
        </w:rPr>
        <w:t>jest</w:t>
      </w:r>
      <w:r>
        <w:rPr>
          <w:spacing w:val="-11"/>
        </w:rPr>
        <w:t> </w:t>
      </w:r>
      <w:r>
        <w:rPr>
          <w:spacing w:val="-6"/>
        </w:rPr>
        <w:t>w</w:t>
      </w:r>
      <w:r>
        <w:rPr>
          <w:spacing w:val="-11"/>
        </w:rPr>
        <w:t> </w:t>
      </w:r>
      <w:r>
        <w:rPr>
          <w:spacing w:val="-6"/>
        </w:rPr>
        <w:t>stanie</w:t>
      </w:r>
      <w:r>
        <w:rPr>
          <w:spacing w:val="-10"/>
        </w:rPr>
        <w:t> </w:t>
      </w:r>
      <w:r>
        <w:rPr>
          <w:spacing w:val="-6"/>
        </w:rPr>
        <w:t>udostępnić</w:t>
      </w:r>
      <w:r>
        <w:rPr>
          <w:spacing w:val="-11"/>
        </w:rPr>
        <w:t> </w:t>
      </w:r>
      <w:r>
        <w:rPr>
          <w:spacing w:val="-6"/>
        </w:rPr>
        <w:t>nowego</w:t>
      </w:r>
      <w:r>
        <w:rPr>
          <w:spacing w:val="-11"/>
        </w:rPr>
        <w:t> </w:t>
      </w:r>
      <w:r>
        <w:rPr>
          <w:spacing w:val="-6"/>
        </w:rPr>
        <w:t>obuwia</w:t>
      </w:r>
      <w:r>
        <w:rPr>
          <w:spacing w:val="-10"/>
        </w:rPr>
        <w:t> </w:t>
      </w:r>
      <w:r>
        <w:rPr>
          <w:spacing w:val="-6"/>
        </w:rPr>
        <w:t>do </w:t>
      </w:r>
      <w:r>
        <w:rPr/>
        <w:t>zakupu zgodnie z niniejszym załącznikiem 4,</w:t>
      </w:r>
      <w:r>
        <w:rPr>
          <w:spacing w:val="40"/>
        </w:rPr>
        <w:t> </w:t>
      </w:r>
      <w:r>
        <w:rPr/>
        <w:t>pod warunkiem, że producenci artykułów sportowych</w:t>
      </w:r>
      <w:r>
        <w:rPr>
          <w:spacing w:val="-17"/>
        </w:rPr>
        <w:t> </w:t>
      </w:r>
      <w:r>
        <w:rPr/>
        <w:t>podjęli</w:t>
      </w:r>
      <w:r>
        <w:rPr>
          <w:spacing w:val="-17"/>
        </w:rPr>
        <w:t> </w:t>
      </w:r>
      <w:r>
        <w:rPr/>
        <w:t>racjonalne</w:t>
      </w:r>
      <w:r>
        <w:rPr>
          <w:spacing w:val="-16"/>
        </w:rPr>
        <w:t> </w:t>
      </w:r>
      <w:r>
        <w:rPr/>
        <w:t>wysiłki,</w:t>
      </w:r>
      <w:r>
        <w:rPr>
          <w:spacing w:val="-17"/>
        </w:rPr>
        <w:t> </w:t>
      </w:r>
      <w:r>
        <w:rPr/>
        <w:t>zgodnie</w:t>
      </w:r>
      <w:r>
        <w:rPr>
          <w:spacing w:val="-17"/>
        </w:rPr>
        <w:t> </w:t>
      </w:r>
      <w:r>
        <w:rPr/>
        <w:t>z</w:t>
      </w:r>
      <w:r>
        <w:rPr>
          <w:spacing w:val="-17"/>
        </w:rPr>
        <w:t> </w:t>
      </w:r>
      <w:r>
        <w:rPr/>
        <w:t>wymogami</w:t>
      </w:r>
      <w:r>
        <w:rPr>
          <w:spacing w:val="-16"/>
        </w:rPr>
        <w:t> </w:t>
      </w:r>
      <w:r>
        <w:rPr/>
        <w:t>Dyrektora</w:t>
      </w:r>
      <w:r>
        <w:rPr>
          <w:spacing w:val="-17"/>
        </w:rPr>
        <w:t> </w:t>
      </w:r>
      <w:r>
        <w:rPr/>
        <w:t>Generalnego</w:t>
      </w:r>
      <w:r>
        <w:rPr>
          <w:spacing w:val="-17"/>
        </w:rPr>
        <w:t> </w:t>
      </w:r>
      <w:r>
        <w:rPr/>
        <w:t>World Athletics (lub osoby przez niego wyznaczonej), aby to uczynić.</w:t>
      </w:r>
    </w:p>
    <w:p>
      <w:pPr>
        <w:pStyle w:val="BodyText"/>
        <w:spacing w:after="0"/>
        <w:jc w:val="both"/>
        <w:sectPr>
          <w:pgSz w:w="11910" w:h="16840"/>
          <w:pgMar w:header="220" w:footer="654" w:top="660" w:bottom="840" w:left="283" w:right="566"/>
        </w:sectPr>
      </w:pPr>
    </w:p>
    <w:p>
      <w:pPr>
        <w:pStyle w:val="BodyText"/>
        <w:spacing w:before="4"/>
        <w:rPr>
          <w:sz w:val="17"/>
        </w:rPr>
      </w:pPr>
    </w:p>
    <w:p>
      <w:pPr>
        <w:pStyle w:val="BodyText"/>
        <w:spacing w:after="0"/>
        <w:rPr>
          <w:sz w:val="17"/>
        </w:rPr>
        <w:sectPr>
          <w:headerReference w:type="default" r:id="rId397"/>
          <w:footerReference w:type="default" r:id="rId398"/>
          <w:pgSz w:w="11910" w:h="16840"/>
          <w:pgMar w:header="0" w:footer="0" w:top="1920" w:bottom="280" w:left="283" w:right="566"/>
        </w:sectPr>
      </w:pPr>
    </w:p>
    <w:p>
      <w:pPr>
        <w:pStyle w:val="BodyText"/>
        <w:spacing w:before="4"/>
        <w:rPr>
          <w:sz w:val="17"/>
        </w:rPr>
      </w:pPr>
      <w:r>
        <w:rPr>
          <w:sz w:val="17"/>
        </w:rPr>
        <w:drawing>
          <wp:anchor distT="0" distB="0" distL="0" distR="0" allowOverlap="1" layoutInCell="1" locked="0" behindDoc="0" simplePos="0" relativeHeight="15803904">
            <wp:simplePos x="0" y="0"/>
            <wp:positionH relativeFrom="page">
              <wp:posOffset>0</wp:posOffset>
            </wp:positionH>
            <wp:positionV relativeFrom="page">
              <wp:posOffset>0</wp:posOffset>
            </wp:positionV>
            <wp:extent cx="7559040" cy="10689335"/>
            <wp:effectExtent l="0" t="0" r="0" b="0"/>
            <wp:wrapNone/>
            <wp:docPr id="414" name="Image 414"/>
            <wp:cNvGraphicFramePr>
              <a:graphicFrameLocks/>
            </wp:cNvGraphicFramePr>
            <a:graphic>
              <a:graphicData uri="http://schemas.openxmlformats.org/drawingml/2006/picture">
                <pic:pic>
                  <pic:nvPicPr>
                    <pic:cNvPr id="414" name="Image 414"/>
                    <pic:cNvPicPr/>
                  </pic:nvPicPr>
                  <pic:blipFill>
                    <a:blip r:embed="rId401" cstate="print"/>
                    <a:stretch>
                      <a:fillRect/>
                    </a:stretch>
                  </pic:blipFill>
                  <pic:spPr>
                    <a:xfrm>
                      <a:off x="0" y="0"/>
                      <a:ext cx="7559040" cy="10689335"/>
                    </a:xfrm>
                    <a:prstGeom prst="rect">
                      <a:avLst/>
                    </a:prstGeom>
                  </pic:spPr>
                </pic:pic>
              </a:graphicData>
            </a:graphic>
          </wp:anchor>
        </w:drawing>
      </w:r>
    </w:p>
    <w:sectPr>
      <w:headerReference w:type="default" r:id="rId399"/>
      <w:footerReference w:type="default" r:id="rId400"/>
      <w:pgSz w:w="11910" w:h="16840"/>
      <w:pgMar w:header="0" w:footer="0" w:top="1920" w:bottom="280" w:left="28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5648">
              <wp:simplePos x="0" y="0"/>
              <wp:positionH relativeFrom="page">
                <wp:posOffset>3715839</wp:posOffset>
              </wp:positionH>
              <wp:positionV relativeFrom="page">
                <wp:posOffset>10427227</wp:posOffset>
              </wp:positionV>
              <wp:extent cx="13843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8430" cy="139700"/>
                      </a:xfrm>
                      <a:prstGeom prst="rect">
                        <a:avLst/>
                      </a:prstGeom>
                    </wps:spPr>
                    <wps:txbx>
                      <w:txbxContent>
                        <w:p>
                          <w:pPr>
                            <w:spacing w:before="15"/>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92.585754pt;margin-top:821.041565pt;width:10.9pt;height:11pt;mso-position-horizontal-relative:page;mso-position-vertical-relative:page;z-index:-19320832" type="#_x0000_t202" id="docshape2" filled="false" stroked="false">
              <v:textbox inset="0,0,0,0">
                <w:txbxContent>
                  <w:p>
                    <w:pPr>
                      <w:spacing w:before="15"/>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6672">
              <wp:simplePos x="0" y="0"/>
              <wp:positionH relativeFrom="page">
                <wp:posOffset>3687587</wp:posOffset>
              </wp:positionH>
              <wp:positionV relativeFrom="page">
                <wp:posOffset>10134620</wp:posOffset>
              </wp:positionV>
              <wp:extent cx="194945" cy="139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4945" cy="139700"/>
                      </a:xfrm>
                      <a:prstGeom prst="rect">
                        <a:avLst/>
                      </a:prstGeom>
                    </wps:spPr>
                    <wps:txbx>
                      <w:txbxContent>
                        <w:p>
                          <w:pPr>
                            <w:spacing w:before="15"/>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90.361206pt;margin-top:798.001587pt;width:15.35pt;height:11pt;mso-position-horizontal-relative:page;mso-position-vertical-relative:page;z-index:-19319808" type="#_x0000_t202" id="docshape6" filled="false" stroked="false">
              <v:textbox inset="0,0,0,0">
                <w:txbxContent>
                  <w:p>
                    <w:pPr>
                      <w:spacing w:before="15"/>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100</w:t>
                    </w:r>
                    <w:r>
                      <w:rPr>
                        <w:spacing w:val="-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5136">
              <wp:simplePos x="0" y="0"/>
              <wp:positionH relativeFrom="page">
                <wp:posOffset>1711745</wp:posOffset>
              </wp:positionH>
              <wp:positionV relativeFrom="page">
                <wp:posOffset>140228</wp:posOffset>
              </wp:positionV>
              <wp:extent cx="414718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47185" cy="139700"/>
                      </a:xfrm>
                      <a:prstGeom prst="rect">
                        <a:avLst/>
                      </a:prstGeom>
                    </wps:spPr>
                    <wps:txbx>
                      <w:txbxContent>
                        <w:p>
                          <w:pPr>
                            <w:spacing w:before="15"/>
                            <w:ind w:left="20" w:right="0" w:firstLine="0"/>
                            <w:jc w:val="left"/>
                            <w:rPr>
                              <w:sz w:val="16"/>
                            </w:rPr>
                          </w:pPr>
                          <w:r>
                            <w:rPr>
                              <w:sz w:val="16"/>
                            </w:rPr>
                            <w:t>LEKKOATLETYKA</w:t>
                          </w:r>
                          <w:r>
                            <w:rPr>
                              <w:spacing w:val="-9"/>
                              <w:sz w:val="16"/>
                            </w:rPr>
                            <w:t> </w:t>
                          </w:r>
                          <w:r>
                            <w:rPr>
                              <w:sz w:val="16"/>
                            </w:rPr>
                            <w:t>-</w:t>
                          </w:r>
                          <w:r>
                            <w:rPr>
                              <w:spacing w:val="-6"/>
                              <w:sz w:val="16"/>
                            </w:rPr>
                            <w:t> </w:t>
                          </w:r>
                          <w:r>
                            <w:rPr>
                              <w:sz w:val="16"/>
                            </w:rPr>
                            <w:t>PRZEPISY</w:t>
                          </w:r>
                          <w:r>
                            <w:rPr>
                              <w:spacing w:val="-6"/>
                              <w:sz w:val="16"/>
                            </w:rPr>
                            <w:t> </w:t>
                          </w:r>
                          <w:r>
                            <w:rPr>
                              <w:sz w:val="16"/>
                            </w:rPr>
                            <w:t>ZAWODÓW</w:t>
                          </w:r>
                          <w:r>
                            <w:rPr>
                              <w:spacing w:val="-6"/>
                              <w:sz w:val="16"/>
                            </w:rPr>
                            <w:t> </w:t>
                          </w:r>
                          <w:r>
                            <w:rPr>
                              <w:sz w:val="16"/>
                            </w:rPr>
                            <w:t>I</w:t>
                          </w:r>
                          <w:r>
                            <w:rPr>
                              <w:spacing w:val="-7"/>
                              <w:sz w:val="16"/>
                            </w:rPr>
                            <w:t> </w:t>
                          </w:r>
                          <w:r>
                            <w:rPr>
                              <w:sz w:val="16"/>
                            </w:rPr>
                            <w:t>PRZEPISY</w:t>
                          </w:r>
                          <w:r>
                            <w:rPr>
                              <w:spacing w:val="-6"/>
                              <w:sz w:val="16"/>
                            </w:rPr>
                            <w:t> </w:t>
                          </w:r>
                          <w:r>
                            <w:rPr>
                              <w:sz w:val="16"/>
                            </w:rPr>
                            <w:t>TECHNICZNE</w:t>
                          </w:r>
                          <w:r>
                            <w:rPr>
                              <w:spacing w:val="-7"/>
                              <w:sz w:val="16"/>
                            </w:rPr>
                            <w:t> </w:t>
                          </w:r>
                          <w:r>
                            <w:rPr>
                              <w:sz w:val="16"/>
                            </w:rPr>
                            <w:t>-</w:t>
                          </w:r>
                          <w:r>
                            <w:rPr>
                              <w:spacing w:val="-6"/>
                              <w:sz w:val="16"/>
                            </w:rPr>
                            <w:t> </w:t>
                          </w:r>
                          <w:r>
                            <w:rPr>
                              <w:sz w:val="16"/>
                            </w:rPr>
                            <w:t>WYDANIE</w:t>
                          </w:r>
                          <w:r>
                            <w:rPr>
                              <w:spacing w:val="-6"/>
                              <w:sz w:val="16"/>
                            </w:rPr>
                            <w:t> </w:t>
                          </w:r>
                          <w:r>
                            <w:rPr>
                              <w:spacing w:val="-4"/>
                              <w:sz w:val="16"/>
                            </w:rPr>
                            <w:t>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4.783127pt;margin-top:11.041595pt;width:326.55pt;height:11pt;mso-position-horizontal-relative:page;mso-position-vertical-relative:page;z-index:-19321344" type="#_x0000_t202" id="docshape1" filled="false" stroked="false">
              <v:textbox inset="0,0,0,0">
                <w:txbxContent>
                  <w:p>
                    <w:pPr>
                      <w:spacing w:before="15"/>
                      <w:ind w:left="20" w:right="0" w:firstLine="0"/>
                      <w:jc w:val="left"/>
                      <w:rPr>
                        <w:sz w:val="16"/>
                      </w:rPr>
                    </w:pPr>
                    <w:r>
                      <w:rPr>
                        <w:sz w:val="16"/>
                      </w:rPr>
                      <w:t>LEKKOATLETYKA</w:t>
                    </w:r>
                    <w:r>
                      <w:rPr>
                        <w:spacing w:val="-9"/>
                        <w:sz w:val="16"/>
                      </w:rPr>
                      <w:t> </w:t>
                    </w:r>
                    <w:r>
                      <w:rPr>
                        <w:sz w:val="16"/>
                      </w:rPr>
                      <w:t>-</w:t>
                    </w:r>
                    <w:r>
                      <w:rPr>
                        <w:spacing w:val="-6"/>
                        <w:sz w:val="16"/>
                      </w:rPr>
                      <w:t> </w:t>
                    </w:r>
                    <w:r>
                      <w:rPr>
                        <w:sz w:val="16"/>
                      </w:rPr>
                      <w:t>PRZEPISY</w:t>
                    </w:r>
                    <w:r>
                      <w:rPr>
                        <w:spacing w:val="-6"/>
                        <w:sz w:val="16"/>
                      </w:rPr>
                      <w:t> </w:t>
                    </w:r>
                    <w:r>
                      <w:rPr>
                        <w:sz w:val="16"/>
                      </w:rPr>
                      <w:t>ZAWODÓW</w:t>
                    </w:r>
                    <w:r>
                      <w:rPr>
                        <w:spacing w:val="-6"/>
                        <w:sz w:val="16"/>
                      </w:rPr>
                      <w:t> </w:t>
                    </w:r>
                    <w:r>
                      <w:rPr>
                        <w:sz w:val="16"/>
                      </w:rPr>
                      <w:t>I</w:t>
                    </w:r>
                    <w:r>
                      <w:rPr>
                        <w:spacing w:val="-7"/>
                        <w:sz w:val="16"/>
                      </w:rPr>
                      <w:t> </w:t>
                    </w:r>
                    <w:r>
                      <w:rPr>
                        <w:sz w:val="16"/>
                      </w:rPr>
                      <w:t>PRZEPISY</w:t>
                    </w:r>
                    <w:r>
                      <w:rPr>
                        <w:spacing w:val="-6"/>
                        <w:sz w:val="16"/>
                      </w:rPr>
                      <w:t> </w:t>
                    </w:r>
                    <w:r>
                      <w:rPr>
                        <w:sz w:val="16"/>
                      </w:rPr>
                      <w:t>TECHNICZNE</w:t>
                    </w:r>
                    <w:r>
                      <w:rPr>
                        <w:spacing w:val="-7"/>
                        <w:sz w:val="16"/>
                      </w:rPr>
                      <w:t> </w:t>
                    </w:r>
                    <w:r>
                      <w:rPr>
                        <w:sz w:val="16"/>
                      </w:rPr>
                      <w:t>-</w:t>
                    </w:r>
                    <w:r>
                      <w:rPr>
                        <w:spacing w:val="-6"/>
                        <w:sz w:val="16"/>
                      </w:rPr>
                      <w:t> </w:t>
                    </w:r>
                    <w:r>
                      <w:rPr>
                        <w:sz w:val="16"/>
                      </w:rPr>
                      <w:t>WYDANIE</w:t>
                    </w:r>
                    <w:r>
                      <w:rPr>
                        <w:spacing w:val="-6"/>
                        <w:sz w:val="16"/>
                      </w:rPr>
                      <w:t> </w:t>
                    </w:r>
                    <w:r>
                      <w:rPr>
                        <w:spacing w:val="-4"/>
                        <w:sz w:val="16"/>
                      </w:rPr>
                      <w:t>2022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6160">
              <wp:simplePos x="0" y="0"/>
              <wp:positionH relativeFrom="page">
                <wp:posOffset>2123403</wp:posOffset>
              </wp:positionH>
              <wp:positionV relativeFrom="page">
                <wp:posOffset>140228</wp:posOffset>
              </wp:positionV>
              <wp:extent cx="3324225" cy="139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324225" cy="139700"/>
                      </a:xfrm>
                      <a:prstGeom prst="rect">
                        <a:avLst/>
                      </a:prstGeom>
                    </wps:spPr>
                    <wps:txbx>
                      <w:txbxContent>
                        <w:p>
                          <w:pPr>
                            <w:spacing w:before="15"/>
                            <w:ind w:left="20" w:right="0" w:firstLine="0"/>
                            <w:jc w:val="left"/>
                            <w:rPr>
                              <w:sz w:val="16"/>
                            </w:rPr>
                          </w:pPr>
                          <w:r>
                            <w:rPr>
                              <w:sz w:val="16"/>
                            </w:rPr>
                            <w:t>LEKKOATLETYKA</w:t>
                          </w:r>
                          <w:r>
                            <w:rPr>
                              <w:spacing w:val="-9"/>
                              <w:sz w:val="16"/>
                            </w:rPr>
                            <w:t> </w:t>
                          </w:r>
                          <w:r>
                            <w:rPr>
                              <w:sz w:val="16"/>
                            </w:rPr>
                            <w:t>-przepisy</w:t>
                          </w:r>
                          <w:r>
                            <w:rPr>
                              <w:spacing w:val="-7"/>
                              <w:sz w:val="16"/>
                            </w:rPr>
                            <w:t> </w:t>
                          </w:r>
                          <w:r>
                            <w:rPr>
                              <w:sz w:val="16"/>
                            </w:rPr>
                            <w:t>zawodów</w:t>
                          </w:r>
                          <w:r>
                            <w:rPr>
                              <w:spacing w:val="-6"/>
                              <w:sz w:val="16"/>
                            </w:rPr>
                            <w:t> </w:t>
                          </w:r>
                          <w:r>
                            <w:rPr>
                              <w:sz w:val="16"/>
                            </w:rPr>
                            <w:t>i</w:t>
                          </w:r>
                          <w:r>
                            <w:rPr>
                              <w:spacing w:val="-7"/>
                              <w:sz w:val="16"/>
                            </w:rPr>
                            <w:t> </w:t>
                          </w:r>
                          <w:r>
                            <w:rPr>
                              <w:sz w:val="16"/>
                            </w:rPr>
                            <w:t>przepisy</w:t>
                          </w:r>
                          <w:r>
                            <w:rPr>
                              <w:spacing w:val="-7"/>
                              <w:sz w:val="16"/>
                            </w:rPr>
                            <w:t> </w:t>
                          </w:r>
                          <w:r>
                            <w:rPr>
                              <w:sz w:val="16"/>
                            </w:rPr>
                            <w:t>techniczne</w:t>
                          </w:r>
                          <w:r>
                            <w:rPr>
                              <w:spacing w:val="-6"/>
                              <w:sz w:val="16"/>
                            </w:rPr>
                            <w:t> </w:t>
                          </w:r>
                          <w:r>
                            <w:rPr>
                              <w:sz w:val="16"/>
                            </w:rPr>
                            <w:t>–</w:t>
                          </w:r>
                          <w:r>
                            <w:rPr>
                              <w:spacing w:val="-7"/>
                              <w:sz w:val="16"/>
                            </w:rPr>
                            <w:t> </w:t>
                          </w:r>
                          <w:r>
                            <w:rPr>
                              <w:sz w:val="16"/>
                            </w:rPr>
                            <w:t>wyd.</w:t>
                          </w:r>
                          <w:r>
                            <w:rPr>
                              <w:spacing w:val="-6"/>
                              <w:sz w:val="16"/>
                            </w:rPr>
                            <w:t> </w:t>
                          </w:r>
                          <w:r>
                            <w:rPr>
                              <w:spacing w:val="-4"/>
                              <w:sz w:val="16"/>
                            </w:rPr>
                            <w:t>2022</w:t>
                          </w:r>
                        </w:p>
                      </w:txbxContent>
                    </wps:txbx>
                    <wps:bodyPr wrap="square" lIns="0" tIns="0" rIns="0" bIns="0" rtlCol="0">
                      <a:noAutofit/>
                    </wps:bodyPr>
                  </wps:wsp>
                </a:graphicData>
              </a:graphic>
            </wp:anchor>
          </w:drawing>
        </mc:Choice>
        <mc:Fallback>
          <w:pict>
            <v:shape style="position:absolute;margin-left:167.197159pt;margin-top:11.041595pt;width:261.75pt;height:11pt;mso-position-horizontal-relative:page;mso-position-vertical-relative:page;z-index:-19320320" type="#_x0000_t202" id="docshape5" filled="false" stroked="false">
              <v:textbox inset="0,0,0,0">
                <w:txbxContent>
                  <w:p>
                    <w:pPr>
                      <w:spacing w:before="15"/>
                      <w:ind w:left="20" w:right="0" w:firstLine="0"/>
                      <w:jc w:val="left"/>
                      <w:rPr>
                        <w:sz w:val="16"/>
                      </w:rPr>
                    </w:pPr>
                    <w:r>
                      <w:rPr>
                        <w:sz w:val="16"/>
                      </w:rPr>
                      <w:t>LEKKOATLETYKA</w:t>
                    </w:r>
                    <w:r>
                      <w:rPr>
                        <w:spacing w:val="-9"/>
                        <w:sz w:val="16"/>
                      </w:rPr>
                      <w:t> </w:t>
                    </w:r>
                    <w:r>
                      <w:rPr>
                        <w:sz w:val="16"/>
                      </w:rPr>
                      <w:t>-przepisy</w:t>
                    </w:r>
                    <w:r>
                      <w:rPr>
                        <w:spacing w:val="-7"/>
                        <w:sz w:val="16"/>
                      </w:rPr>
                      <w:t> </w:t>
                    </w:r>
                    <w:r>
                      <w:rPr>
                        <w:sz w:val="16"/>
                      </w:rPr>
                      <w:t>zawodów</w:t>
                    </w:r>
                    <w:r>
                      <w:rPr>
                        <w:spacing w:val="-6"/>
                        <w:sz w:val="16"/>
                      </w:rPr>
                      <w:t> </w:t>
                    </w:r>
                    <w:r>
                      <w:rPr>
                        <w:sz w:val="16"/>
                      </w:rPr>
                      <w:t>i</w:t>
                    </w:r>
                    <w:r>
                      <w:rPr>
                        <w:spacing w:val="-7"/>
                        <w:sz w:val="16"/>
                      </w:rPr>
                      <w:t> </w:t>
                    </w:r>
                    <w:r>
                      <w:rPr>
                        <w:sz w:val="16"/>
                      </w:rPr>
                      <w:t>przepisy</w:t>
                    </w:r>
                    <w:r>
                      <w:rPr>
                        <w:spacing w:val="-7"/>
                        <w:sz w:val="16"/>
                      </w:rPr>
                      <w:t> </w:t>
                    </w:r>
                    <w:r>
                      <w:rPr>
                        <w:sz w:val="16"/>
                      </w:rPr>
                      <w:t>techniczne</w:t>
                    </w:r>
                    <w:r>
                      <w:rPr>
                        <w:spacing w:val="-6"/>
                        <w:sz w:val="16"/>
                      </w:rPr>
                      <w:t> </w:t>
                    </w:r>
                    <w:r>
                      <w:rPr>
                        <w:sz w:val="16"/>
                      </w:rPr>
                      <w:t>–</w:t>
                    </w:r>
                    <w:r>
                      <w:rPr>
                        <w:spacing w:val="-7"/>
                        <w:sz w:val="16"/>
                      </w:rPr>
                      <w:t> </w:t>
                    </w:r>
                    <w:r>
                      <w:rPr>
                        <w:sz w:val="16"/>
                      </w:rPr>
                      <w:t>wyd.</w:t>
                    </w:r>
                    <w:r>
                      <w:rPr>
                        <w:spacing w:val="-6"/>
                        <w:sz w:val="16"/>
                      </w:rPr>
                      <w:t> </w:t>
                    </w:r>
                    <w:r>
                      <w:rPr>
                        <w:spacing w:val="-4"/>
                        <w:sz w:val="16"/>
                      </w:rPr>
                      <w:t>2022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50">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49">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34">
    <w:multiLevelType w:val="hybridMultilevel"/>
    <w:lvl w:ilvl="0">
      <w:start w:val="1"/>
      <w:numFmt w:val="lowerLetter"/>
      <w:lvlText w:val="%1."/>
      <w:lvlJc w:val="left"/>
      <w:pPr>
        <w:ind w:left="1295" w:hanging="851"/>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1"/>
      <w:numFmt w:val="lowerRoman"/>
      <w:lvlText w:val="%2."/>
      <w:lvlJc w:val="left"/>
      <w:pPr>
        <w:ind w:left="2145" w:hanging="850"/>
        <w:jc w:val="left"/>
      </w:pPr>
      <w:rPr>
        <w:rFonts w:hint="default" w:ascii="Arial MT" w:hAnsi="Arial MT" w:eastAsia="Arial MT" w:cs="Arial MT"/>
        <w:b w:val="0"/>
        <w:bCs w:val="0"/>
        <w:i w:val="0"/>
        <w:iCs w:val="0"/>
        <w:color w:val="009640"/>
        <w:spacing w:val="0"/>
        <w:w w:val="100"/>
        <w:sz w:val="24"/>
        <w:szCs w:val="24"/>
        <w:lang w:val="pl-PL" w:eastAsia="en-US" w:bidi="ar-SA"/>
      </w:rPr>
    </w:lvl>
    <w:lvl w:ilvl="2">
      <w:start w:val="0"/>
      <w:numFmt w:val="bullet"/>
      <w:lvlText w:val="•"/>
      <w:lvlJc w:val="left"/>
      <w:pPr>
        <w:ind w:left="3130" w:hanging="850"/>
      </w:pPr>
      <w:rPr>
        <w:rFonts w:hint="default"/>
        <w:lang w:val="pl-PL" w:eastAsia="en-US" w:bidi="ar-SA"/>
      </w:rPr>
    </w:lvl>
    <w:lvl w:ilvl="3">
      <w:start w:val="0"/>
      <w:numFmt w:val="bullet"/>
      <w:lvlText w:val="•"/>
      <w:lvlJc w:val="left"/>
      <w:pPr>
        <w:ind w:left="4121" w:hanging="850"/>
      </w:pPr>
      <w:rPr>
        <w:rFonts w:hint="default"/>
        <w:lang w:val="pl-PL" w:eastAsia="en-US" w:bidi="ar-SA"/>
      </w:rPr>
    </w:lvl>
    <w:lvl w:ilvl="4">
      <w:start w:val="0"/>
      <w:numFmt w:val="bullet"/>
      <w:lvlText w:val="•"/>
      <w:lvlJc w:val="left"/>
      <w:pPr>
        <w:ind w:left="5111" w:hanging="850"/>
      </w:pPr>
      <w:rPr>
        <w:rFonts w:hint="default"/>
        <w:lang w:val="pl-PL" w:eastAsia="en-US" w:bidi="ar-SA"/>
      </w:rPr>
    </w:lvl>
    <w:lvl w:ilvl="5">
      <w:start w:val="0"/>
      <w:numFmt w:val="bullet"/>
      <w:lvlText w:val="•"/>
      <w:lvlJc w:val="left"/>
      <w:pPr>
        <w:ind w:left="6102" w:hanging="850"/>
      </w:pPr>
      <w:rPr>
        <w:rFonts w:hint="default"/>
        <w:lang w:val="pl-PL" w:eastAsia="en-US" w:bidi="ar-SA"/>
      </w:rPr>
    </w:lvl>
    <w:lvl w:ilvl="6">
      <w:start w:val="0"/>
      <w:numFmt w:val="bullet"/>
      <w:lvlText w:val="•"/>
      <w:lvlJc w:val="left"/>
      <w:pPr>
        <w:ind w:left="7092" w:hanging="850"/>
      </w:pPr>
      <w:rPr>
        <w:rFonts w:hint="default"/>
        <w:lang w:val="pl-PL" w:eastAsia="en-US" w:bidi="ar-SA"/>
      </w:rPr>
    </w:lvl>
    <w:lvl w:ilvl="7">
      <w:start w:val="0"/>
      <w:numFmt w:val="bullet"/>
      <w:lvlText w:val="•"/>
      <w:lvlJc w:val="left"/>
      <w:pPr>
        <w:ind w:left="8083" w:hanging="850"/>
      </w:pPr>
      <w:rPr>
        <w:rFonts w:hint="default"/>
        <w:lang w:val="pl-PL" w:eastAsia="en-US" w:bidi="ar-SA"/>
      </w:rPr>
    </w:lvl>
    <w:lvl w:ilvl="8">
      <w:start w:val="0"/>
      <w:numFmt w:val="bullet"/>
      <w:lvlText w:val="•"/>
      <w:lvlJc w:val="left"/>
      <w:pPr>
        <w:ind w:left="9073" w:hanging="850"/>
      </w:pPr>
      <w:rPr>
        <w:rFonts w:hint="default"/>
        <w:lang w:val="pl-PL" w:eastAsia="en-US" w:bidi="ar-SA"/>
      </w:rPr>
    </w:lvl>
  </w:abstractNum>
  <w:abstractNum w:abstractNumId="24">
    <w:multiLevelType w:val="hybridMultilevel"/>
    <w:lvl w:ilvl="0">
      <w:start w:val="1"/>
      <w:numFmt w:val="lowerLetter"/>
      <w:lvlText w:val="%1."/>
      <w:lvlJc w:val="left"/>
      <w:pPr>
        <w:ind w:left="3324" w:hanging="720"/>
        <w:jc w:val="left"/>
      </w:pPr>
      <w:rPr>
        <w:rFonts w:hint="default" w:ascii="Arial MT" w:hAnsi="Arial MT" w:eastAsia="Arial MT" w:cs="Arial MT"/>
        <w:b w:val="0"/>
        <w:bCs w:val="0"/>
        <w:i w:val="0"/>
        <w:iCs w:val="0"/>
        <w:spacing w:val="0"/>
        <w:w w:val="100"/>
        <w:sz w:val="24"/>
        <w:szCs w:val="24"/>
        <w:lang w:val="pl-PL" w:eastAsia="en-US" w:bidi="ar-SA"/>
      </w:rPr>
    </w:lvl>
    <w:lvl w:ilvl="1">
      <w:start w:val="2"/>
      <w:numFmt w:val="decimal"/>
      <w:lvlText w:val="%2."/>
      <w:lvlJc w:val="left"/>
      <w:pPr>
        <w:ind w:left="3591" w:hanging="267"/>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4428" w:hanging="267"/>
      </w:pPr>
      <w:rPr>
        <w:rFonts w:hint="default"/>
        <w:lang w:val="pl-PL" w:eastAsia="en-US" w:bidi="ar-SA"/>
      </w:rPr>
    </w:lvl>
    <w:lvl w:ilvl="3">
      <w:start w:val="0"/>
      <w:numFmt w:val="bullet"/>
      <w:lvlText w:val="•"/>
      <w:lvlJc w:val="left"/>
      <w:pPr>
        <w:ind w:left="5256" w:hanging="267"/>
      </w:pPr>
      <w:rPr>
        <w:rFonts w:hint="default"/>
        <w:lang w:val="pl-PL" w:eastAsia="en-US" w:bidi="ar-SA"/>
      </w:rPr>
    </w:lvl>
    <w:lvl w:ilvl="4">
      <w:start w:val="0"/>
      <w:numFmt w:val="bullet"/>
      <w:lvlText w:val="•"/>
      <w:lvlJc w:val="left"/>
      <w:pPr>
        <w:ind w:left="6085" w:hanging="267"/>
      </w:pPr>
      <w:rPr>
        <w:rFonts w:hint="default"/>
        <w:lang w:val="pl-PL" w:eastAsia="en-US" w:bidi="ar-SA"/>
      </w:rPr>
    </w:lvl>
    <w:lvl w:ilvl="5">
      <w:start w:val="0"/>
      <w:numFmt w:val="bullet"/>
      <w:lvlText w:val="•"/>
      <w:lvlJc w:val="left"/>
      <w:pPr>
        <w:ind w:left="6913" w:hanging="267"/>
      </w:pPr>
      <w:rPr>
        <w:rFonts w:hint="default"/>
        <w:lang w:val="pl-PL" w:eastAsia="en-US" w:bidi="ar-SA"/>
      </w:rPr>
    </w:lvl>
    <w:lvl w:ilvl="6">
      <w:start w:val="0"/>
      <w:numFmt w:val="bullet"/>
      <w:lvlText w:val="•"/>
      <w:lvlJc w:val="left"/>
      <w:pPr>
        <w:ind w:left="7741" w:hanging="267"/>
      </w:pPr>
      <w:rPr>
        <w:rFonts w:hint="default"/>
        <w:lang w:val="pl-PL" w:eastAsia="en-US" w:bidi="ar-SA"/>
      </w:rPr>
    </w:lvl>
    <w:lvl w:ilvl="7">
      <w:start w:val="0"/>
      <w:numFmt w:val="bullet"/>
      <w:lvlText w:val="•"/>
      <w:lvlJc w:val="left"/>
      <w:pPr>
        <w:ind w:left="8570" w:hanging="267"/>
      </w:pPr>
      <w:rPr>
        <w:rFonts w:hint="default"/>
        <w:lang w:val="pl-PL" w:eastAsia="en-US" w:bidi="ar-SA"/>
      </w:rPr>
    </w:lvl>
    <w:lvl w:ilvl="8">
      <w:start w:val="0"/>
      <w:numFmt w:val="bullet"/>
      <w:lvlText w:val="•"/>
      <w:lvlJc w:val="left"/>
      <w:pPr>
        <w:ind w:left="9398" w:hanging="267"/>
      </w:pPr>
      <w:rPr>
        <w:rFonts w:hint="default"/>
        <w:lang w:val="pl-PL" w:eastAsia="en-US" w:bidi="ar-SA"/>
      </w:rPr>
    </w:lvl>
  </w:abstractNum>
  <w:abstractNum w:abstractNumId="17">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14">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67">
    <w:multiLevelType w:val="hybridMultilevel"/>
    <w:lvl w:ilvl="0">
      <w:start w:val="1"/>
      <w:numFmt w:val="decimal"/>
      <w:lvlText w:val="%1."/>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1">
      <w:start w:val="1"/>
      <w:numFmt w:val="lowerLetter"/>
      <w:lvlText w:val="%2."/>
      <w:lvlJc w:val="left"/>
      <w:pPr>
        <w:ind w:left="1579" w:hanging="284"/>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2632" w:hanging="284"/>
      </w:pPr>
      <w:rPr>
        <w:rFonts w:hint="default"/>
        <w:lang w:val="pl-PL" w:eastAsia="en-US" w:bidi="ar-SA"/>
      </w:rPr>
    </w:lvl>
    <w:lvl w:ilvl="3">
      <w:start w:val="0"/>
      <w:numFmt w:val="bullet"/>
      <w:lvlText w:val="•"/>
      <w:lvlJc w:val="left"/>
      <w:pPr>
        <w:ind w:left="3685" w:hanging="284"/>
      </w:pPr>
      <w:rPr>
        <w:rFonts w:hint="default"/>
        <w:lang w:val="pl-PL" w:eastAsia="en-US" w:bidi="ar-SA"/>
      </w:rPr>
    </w:lvl>
    <w:lvl w:ilvl="4">
      <w:start w:val="0"/>
      <w:numFmt w:val="bullet"/>
      <w:lvlText w:val="•"/>
      <w:lvlJc w:val="left"/>
      <w:pPr>
        <w:ind w:left="4738" w:hanging="284"/>
      </w:pPr>
      <w:rPr>
        <w:rFonts w:hint="default"/>
        <w:lang w:val="pl-PL" w:eastAsia="en-US" w:bidi="ar-SA"/>
      </w:rPr>
    </w:lvl>
    <w:lvl w:ilvl="5">
      <w:start w:val="0"/>
      <w:numFmt w:val="bullet"/>
      <w:lvlText w:val="•"/>
      <w:lvlJc w:val="left"/>
      <w:pPr>
        <w:ind w:left="5791" w:hanging="284"/>
      </w:pPr>
      <w:rPr>
        <w:rFonts w:hint="default"/>
        <w:lang w:val="pl-PL" w:eastAsia="en-US" w:bidi="ar-SA"/>
      </w:rPr>
    </w:lvl>
    <w:lvl w:ilvl="6">
      <w:start w:val="0"/>
      <w:numFmt w:val="bullet"/>
      <w:lvlText w:val="•"/>
      <w:lvlJc w:val="left"/>
      <w:pPr>
        <w:ind w:left="6843" w:hanging="284"/>
      </w:pPr>
      <w:rPr>
        <w:rFonts w:hint="default"/>
        <w:lang w:val="pl-PL" w:eastAsia="en-US" w:bidi="ar-SA"/>
      </w:rPr>
    </w:lvl>
    <w:lvl w:ilvl="7">
      <w:start w:val="0"/>
      <w:numFmt w:val="bullet"/>
      <w:lvlText w:val="•"/>
      <w:lvlJc w:val="left"/>
      <w:pPr>
        <w:ind w:left="7896" w:hanging="284"/>
      </w:pPr>
      <w:rPr>
        <w:rFonts w:hint="default"/>
        <w:lang w:val="pl-PL" w:eastAsia="en-US" w:bidi="ar-SA"/>
      </w:rPr>
    </w:lvl>
    <w:lvl w:ilvl="8">
      <w:start w:val="0"/>
      <w:numFmt w:val="bullet"/>
      <w:lvlText w:val="•"/>
      <w:lvlJc w:val="left"/>
      <w:pPr>
        <w:ind w:left="8949" w:hanging="284"/>
      </w:pPr>
      <w:rPr>
        <w:rFonts w:hint="default"/>
        <w:lang w:val="pl-PL" w:eastAsia="en-US" w:bidi="ar-SA"/>
      </w:rPr>
    </w:lvl>
  </w:abstractNum>
  <w:abstractNum w:abstractNumId="66">
    <w:multiLevelType w:val="hybridMultilevel"/>
    <w:lvl w:ilvl="0">
      <w:start w:val="1"/>
      <w:numFmt w:val="decimal"/>
      <w:lvlText w:val="%1."/>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1">
      <w:start w:val="1"/>
      <w:numFmt w:val="decimal"/>
      <w:lvlText w:val="%1.%2."/>
      <w:lvlJc w:val="left"/>
      <w:pPr>
        <w:ind w:left="2145" w:hanging="850"/>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130" w:hanging="850"/>
      </w:pPr>
      <w:rPr>
        <w:rFonts w:hint="default"/>
        <w:lang w:val="pl-PL" w:eastAsia="en-US" w:bidi="ar-SA"/>
      </w:rPr>
    </w:lvl>
    <w:lvl w:ilvl="3">
      <w:start w:val="0"/>
      <w:numFmt w:val="bullet"/>
      <w:lvlText w:val="•"/>
      <w:lvlJc w:val="left"/>
      <w:pPr>
        <w:ind w:left="4121" w:hanging="850"/>
      </w:pPr>
      <w:rPr>
        <w:rFonts w:hint="default"/>
        <w:lang w:val="pl-PL" w:eastAsia="en-US" w:bidi="ar-SA"/>
      </w:rPr>
    </w:lvl>
    <w:lvl w:ilvl="4">
      <w:start w:val="0"/>
      <w:numFmt w:val="bullet"/>
      <w:lvlText w:val="•"/>
      <w:lvlJc w:val="left"/>
      <w:pPr>
        <w:ind w:left="5111" w:hanging="850"/>
      </w:pPr>
      <w:rPr>
        <w:rFonts w:hint="default"/>
        <w:lang w:val="pl-PL" w:eastAsia="en-US" w:bidi="ar-SA"/>
      </w:rPr>
    </w:lvl>
    <w:lvl w:ilvl="5">
      <w:start w:val="0"/>
      <w:numFmt w:val="bullet"/>
      <w:lvlText w:val="•"/>
      <w:lvlJc w:val="left"/>
      <w:pPr>
        <w:ind w:left="6102" w:hanging="850"/>
      </w:pPr>
      <w:rPr>
        <w:rFonts w:hint="default"/>
        <w:lang w:val="pl-PL" w:eastAsia="en-US" w:bidi="ar-SA"/>
      </w:rPr>
    </w:lvl>
    <w:lvl w:ilvl="6">
      <w:start w:val="0"/>
      <w:numFmt w:val="bullet"/>
      <w:lvlText w:val="•"/>
      <w:lvlJc w:val="left"/>
      <w:pPr>
        <w:ind w:left="7092" w:hanging="850"/>
      </w:pPr>
      <w:rPr>
        <w:rFonts w:hint="default"/>
        <w:lang w:val="pl-PL" w:eastAsia="en-US" w:bidi="ar-SA"/>
      </w:rPr>
    </w:lvl>
    <w:lvl w:ilvl="7">
      <w:start w:val="0"/>
      <w:numFmt w:val="bullet"/>
      <w:lvlText w:val="•"/>
      <w:lvlJc w:val="left"/>
      <w:pPr>
        <w:ind w:left="8083" w:hanging="850"/>
      </w:pPr>
      <w:rPr>
        <w:rFonts w:hint="default"/>
        <w:lang w:val="pl-PL" w:eastAsia="en-US" w:bidi="ar-SA"/>
      </w:rPr>
    </w:lvl>
    <w:lvl w:ilvl="8">
      <w:start w:val="0"/>
      <w:numFmt w:val="bullet"/>
      <w:lvlText w:val="•"/>
      <w:lvlJc w:val="left"/>
      <w:pPr>
        <w:ind w:left="9073" w:hanging="850"/>
      </w:pPr>
      <w:rPr>
        <w:rFonts w:hint="default"/>
        <w:lang w:val="pl-PL" w:eastAsia="en-US" w:bidi="ar-SA"/>
      </w:rPr>
    </w:lvl>
  </w:abstractNum>
  <w:abstractNum w:abstractNumId="65">
    <w:multiLevelType w:val="hybridMultilevel"/>
    <w:lvl w:ilvl="0">
      <w:start w:val="1"/>
      <w:numFmt w:val="decimal"/>
      <w:lvlText w:val="%1."/>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1">
      <w:start w:val="1"/>
      <w:numFmt w:val="decimal"/>
      <w:lvlText w:val="%1.%2."/>
      <w:lvlJc w:val="left"/>
      <w:pPr>
        <w:ind w:left="2145" w:hanging="850"/>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130" w:hanging="850"/>
      </w:pPr>
      <w:rPr>
        <w:rFonts w:hint="default"/>
        <w:lang w:val="pl-PL" w:eastAsia="en-US" w:bidi="ar-SA"/>
      </w:rPr>
    </w:lvl>
    <w:lvl w:ilvl="3">
      <w:start w:val="0"/>
      <w:numFmt w:val="bullet"/>
      <w:lvlText w:val="•"/>
      <w:lvlJc w:val="left"/>
      <w:pPr>
        <w:ind w:left="4121" w:hanging="850"/>
      </w:pPr>
      <w:rPr>
        <w:rFonts w:hint="default"/>
        <w:lang w:val="pl-PL" w:eastAsia="en-US" w:bidi="ar-SA"/>
      </w:rPr>
    </w:lvl>
    <w:lvl w:ilvl="4">
      <w:start w:val="0"/>
      <w:numFmt w:val="bullet"/>
      <w:lvlText w:val="•"/>
      <w:lvlJc w:val="left"/>
      <w:pPr>
        <w:ind w:left="5111" w:hanging="850"/>
      </w:pPr>
      <w:rPr>
        <w:rFonts w:hint="default"/>
        <w:lang w:val="pl-PL" w:eastAsia="en-US" w:bidi="ar-SA"/>
      </w:rPr>
    </w:lvl>
    <w:lvl w:ilvl="5">
      <w:start w:val="0"/>
      <w:numFmt w:val="bullet"/>
      <w:lvlText w:val="•"/>
      <w:lvlJc w:val="left"/>
      <w:pPr>
        <w:ind w:left="6102" w:hanging="850"/>
      </w:pPr>
      <w:rPr>
        <w:rFonts w:hint="default"/>
        <w:lang w:val="pl-PL" w:eastAsia="en-US" w:bidi="ar-SA"/>
      </w:rPr>
    </w:lvl>
    <w:lvl w:ilvl="6">
      <w:start w:val="0"/>
      <w:numFmt w:val="bullet"/>
      <w:lvlText w:val="•"/>
      <w:lvlJc w:val="left"/>
      <w:pPr>
        <w:ind w:left="7092" w:hanging="850"/>
      </w:pPr>
      <w:rPr>
        <w:rFonts w:hint="default"/>
        <w:lang w:val="pl-PL" w:eastAsia="en-US" w:bidi="ar-SA"/>
      </w:rPr>
    </w:lvl>
    <w:lvl w:ilvl="7">
      <w:start w:val="0"/>
      <w:numFmt w:val="bullet"/>
      <w:lvlText w:val="•"/>
      <w:lvlJc w:val="left"/>
      <w:pPr>
        <w:ind w:left="8083" w:hanging="850"/>
      </w:pPr>
      <w:rPr>
        <w:rFonts w:hint="default"/>
        <w:lang w:val="pl-PL" w:eastAsia="en-US" w:bidi="ar-SA"/>
      </w:rPr>
    </w:lvl>
    <w:lvl w:ilvl="8">
      <w:start w:val="0"/>
      <w:numFmt w:val="bullet"/>
      <w:lvlText w:val="•"/>
      <w:lvlJc w:val="left"/>
      <w:pPr>
        <w:ind w:left="9073" w:hanging="850"/>
      </w:pPr>
      <w:rPr>
        <w:rFonts w:hint="default"/>
        <w:lang w:val="pl-PL" w:eastAsia="en-US" w:bidi="ar-SA"/>
      </w:rPr>
    </w:lvl>
  </w:abstractNum>
  <w:abstractNum w:abstractNumId="64">
    <w:multiLevelType w:val="hybridMultilevel"/>
    <w:lvl w:ilvl="0">
      <w:start w:val="1"/>
      <w:numFmt w:val="decimal"/>
      <w:lvlText w:val="%1."/>
      <w:lvlJc w:val="left"/>
      <w:pPr>
        <w:ind w:left="1295" w:hanging="851"/>
        <w:jc w:val="left"/>
      </w:pPr>
      <w:rPr>
        <w:rFonts w:hint="default" w:ascii="Arial" w:hAnsi="Arial" w:eastAsia="Arial" w:cs="Arial"/>
        <w:b/>
        <w:bCs/>
        <w:i w:val="0"/>
        <w:iCs w:val="0"/>
        <w:spacing w:val="0"/>
        <w:w w:val="100"/>
        <w:sz w:val="24"/>
        <w:szCs w:val="24"/>
        <w:lang w:val="pl-PL" w:eastAsia="en-US" w:bidi="ar-SA"/>
      </w:rPr>
    </w:lvl>
    <w:lvl w:ilvl="1">
      <w:start w:val="1"/>
      <w:numFmt w:val="decimal"/>
      <w:lvlText w:val="%1.%2"/>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1295" w:hanging="851"/>
        <w:jc w:val="right"/>
      </w:pPr>
      <w:rPr>
        <w:rFonts w:hint="default" w:ascii="Arial MT" w:hAnsi="Arial MT" w:eastAsia="Arial MT" w:cs="Arial MT"/>
        <w:b w:val="0"/>
        <w:bCs w:val="0"/>
        <w:i w:val="0"/>
        <w:iCs w:val="0"/>
        <w:spacing w:val="0"/>
        <w:w w:val="100"/>
        <w:sz w:val="24"/>
        <w:szCs w:val="24"/>
        <w:lang w:val="pl-PL" w:eastAsia="en-US" w:bidi="ar-SA"/>
      </w:rPr>
    </w:lvl>
    <w:lvl w:ilvl="3">
      <w:start w:val="1"/>
      <w:numFmt w:val="lowerLetter"/>
      <w:lvlText w:val="%4."/>
      <w:lvlJc w:val="left"/>
      <w:pPr>
        <w:ind w:left="2429" w:hanging="284"/>
        <w:jc w:val="left"/>
      </w:pPr>
      <w:rPr>
        <w:rFonts w:hint="default" w:ascii="Arial MT" w:hAnsi="Arial MT" w:eastAsia="Arial MT" w:cs="Arial MT"/>
        <w:b w:val="0"/>
        <w:bCs w:val="0"/>
        <w:i w:val="0"/>
        <w:iCs w:val="0"/>
        <w:spacing w:val="0"/>
        <w:w w:val="100"/>
        <w:sz w:val="24"/>
        <w:szCs w:val="24"/>
        <w:lang w:val="pl-PL" w:eastAsia="en-US" w:bidi="ar-SA"/>
      </w:rPr>
    </w:lvl>
    <w:lvl w:ilvl="4">
      <w:start w:val="0"/>
      <w:numFmt w:val="bullet"/>
      <w:lvlText w:val="•"/>
      <w:lvlJc w:val="left"/>
      <w:pPr>
        <w:ind w:left="4578" w:hanging="284"/>
      </w:pPr>
      <w:rPr>
        <w:rFonts w:hint="default"/>
        <w:lang w:val="pl-PL" w:eastAsia="en-US" w:bidi="ar-SA"/>
      </w:rPr>
    </w:lvl>
    <w:lvl w:ilvl="5">
      <w:start w:val="0"/>
      <w:numFmt w:val="bullet"/>
      <w:lvlText w:val="•"/>
      <w:lvlJc w:val="left"/>
      <w:pPr>
        <w:ind w:left="5658" w:hanging="284"/>
      </w:pPr>
      <w:rPr>
        <w:rFonts w:hint="default"/>
        <w:lang w:val="pl-PL" w:eastAsia="en-US" w:bidi="ar-SA"/>
      </w:rPr>
    </w:lvl>
    <w:lvl w:ilvl="6">
      <w:start w:val="0"/>
      <w:numFmt w:val="bullet"/>
      <w:lvlText w:val="•"/>
      <w:lvlJc w:val="left"/>
      <w:pPr>
        <w:ind w:left="6737" w:hanging="284"/>
      </w:pPr>
      <w:rPr>
        <w:rFonts w:hint="default"/>
        <w:lang w:val="pl-PL" w:eastAsia="en-US" w:bidi="ar-SA"/>
      </w:rPr>
    </w:lvl>
    <w:lvl w:ilvl="7">
      <w:start w:val="0"/>
      <w:numFmt w:val="bullet"/>
      <w:lvlText w:val="•"/>
      <w:lvlJc w:val="left"/>
      <w:pPr>
        <w:ind w:left="7816" w:hanging="284"/>
      </w:pPr>
      <w:rPr>
        <w:rFonts w:hint="default"/>
        <w:lang w:val="pl-PL" w:eastAsia="en-US" w:bidi="ar-SA"/>
      </w:rPr>
    </w:lvl>
    <w:lvl w:ilvl="8">
      <w:start w:val="0"/>
      <w:numFmt w:val="bullet"/>
      <w:lvlText w:val="•"/>
      <w:lvlJc w:val="left"/>
      <w:pPr>
        <w:ind w:left="8896" w:hanging="284"/>
      </w:pPr>
      <w:rPr>
        <w:rFonts w:hint="default"/>
        <w:lang w:val="pl-PL" w:eastAsia="en-US" w:bidi="ar-SA"/>
      </w:rPr>
    </w:lvl>
  </w:abstractNum>
  <w:abstractNum w:abstractNumId="63">
    <w:multiLevelType w:val="hybridMultilevel"/>
    <w:lvl w:ilvl="0">
      <w:start w:val="56"/>
      <w:numFmt w:val="decimal"/>
      <w:lvlText w:val="%1"/>
      <w:lvlJc w:val="left"/>
      <w:pPr>
        <w:ind w:left="2429" w:hanging="1134"/>
        <w:jc w:val="left"/>
      </w:pPr>
      <w:rPr>
        <w:rFonts w:hint="default"/>
        <w:lang w:val="pl-PL" w:eastAsia="en-US" w:bidi="ar-SA"/>
      </w:rPr>
    </w:lvl>
    <w:lvl w:ilvl="1">
      <w:start w:val="4"/>
      <w:numFmt w:val="decimal"/>
      <w:lvlText w:val="%1.%2"/>
      <w:lvlJc w:val="left"/>
      <w:pPr>
        <w:ind w:left="2429" w:hanging="1134"/>
        <w:jc w:val="left"/>
      </w:pPr>
      <w:rPr>
        <w:rFonts w:hint="default"/>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1"/>
        <w:w w:val="100"/>
        <w:sz w:val="24"/>
        <w:szCs w:val="24"/>
        <w:lang w:val="pl-PL" w:eastAsia="en-US" w:bidi="ar-SA"/>
      </w:rPr>
    </w:lvl>
    <w:lvl w:ilvl="3">
      <w:start w:val="1"/>
      <w:numFmt w:val="lowerLetter"/>
      <w:lvlText w:val="%4."/>
      <w:lvlJc w:val="left"/>
      <w:pPr>
        <w:ind w:left="2713" w:hanging="485"/>
        <w:jc w:val="left"/>
      </w:pPr>
      <w:rPr>
        <w:rFonts w:hint="default" w:ascii="Arial MT" w:hAnsi="Arial MT" w:eastAsia="Arial MT" w:cs="Arial MT"/>
        <w:b w:val="0"/>
        <w:bCs w:val="0"/>
        <w:i w:val="0"/>
        <w:iCs w:val="0"/>
        <w:spacing w:val="0"/>
        <w:w w:val="100"/>
        <w:sz w:val="24"/>
        <w:szCs w:val="24"/>
        <w:lang w:val="pl-PL" w:eastAsia="en-US" w:bidi="ar-SA"/>
      </w:rPr>
    </w:lvl>
    <w:lvl w:ilvl="4">
      <w:start w:val="0"/>
      <w:numFmt w:val="bullet"/>
      <w:lvlText w:val="•"/>
      <w:lvlJc w:val="left"/>
      <w:pPr>
        <w:ind w:left="5498" w:hanging="485"/>
      </w:pPr>
      <w:rPr>
        <w:rFonts w:hint="default"/>
        <w:lang w:val="pl-PL" w:eastAsia="en-US" w:bidi="ar-SA"/>
      </w:rPr>
    </w:lvl>
    <w:lvl w:ilvl="5">
      <w:start w:val="0"/>
      <w:numFmt w:val="bullet"/>
      <w:lvlText w:val="•"/>
      <w:lvlJc w:val="left"/>
      <w:pPr>
        <w:ind w:left="6424" w:hanging="485"/>
      </w:pPr>
      <w:rPr>
        <w:rFonts w:hint="default"/>
        <w:lang w:val="pl-PL" w:eastAsia="en-US" w:bidi="ar-SA"/>
      </w:rPr>
    </w:lvl>
    <w:lvl w:ilvl="6">
      <w:start w:val="0"/>
      <w:numFmt w:val="bullet"/>
      <w:lvlText w:val="•"/>
      <w:lvlJc w:val="left"/>
      <w:pPr>
        <w:ind w:left="7350" w:hanging="485"/>
      </w:pPr>
      <w:rPr>
        <w:rFonts w:hint="default"/>
        <w:lang w:val="pl-PL" w:eastAsia="en-US" w:bidi="ar-SA"/>
      </w:rPr>
    </w:lvl>
    <w:lvl w:ilvl="7">
      <w:start w:val="0"/>
      <w:numFmt w:val="bullet"/>
      <w:lvlText w:val="•"/>
      <w:lvlJc w:val="left"/>
      <w:pPr>
        <w:ind w:left="8276" w:hanging="485"/>
      </w:pPr>
      <w:rPr>
        <w:rFonts w:hint="default"/>
        <w:lang w:val="pl-PL" w:eastAsia="en-US" w:bidi="ar-SA"/>
      </w:rPr>
    </w:lvl>
    <w:lvl w:ilvl="8">
      <w:start w:val="0"/>
      <w:numFmt w:val="bullet"/>
      <w:lvlText w:val="•"/>
      <w:lvlJc w:val="left"/>
      <w:pPr>
        <w:ind w:left="9202" w:hanging="485"/>
      </w:pPr>
      <w:rPr>
        <w:rFonts w:hint="default"/>
        <w:lang w:val="pl-PL" w:eastAsia="en-US" w:bidi="ar-SA"/>
      </w:rPr>
    </w:lvl>
  </w:abstractNum>
  <w:abstractNum w:abstractNumId="62">
    <w:multiLevelType w:val="hybridMultilevel"/>
    <w:lvl w:ilvl="0">
      <w:start w:val="56"/>
      <w:numFmt w:val="decimal"/>
      <w:lvlText w:val="%1"/>
      <w:lvlJc w:val="left"/>
      <w:pPr>
        <w:ind w:left="2429" w:hanging="1134"/>
        <w:jc w:val="left"/>
      </w:pPr>
      <w:rPr>
        <w:rFonts w:hint="default"/>
        <w:lang w:val="pl-PL" w:eastAsia="en-US" w:bidi="ar-SA"/>
      </w:rPr>
    </w:lvl>
    <w:lvl w:ilvl="1">
      <w:start w:val="2"/>
      <w:numFmt w:val="decimal"/>
      <w:lvlText w:val="%1.%2"/>
      <w:lvlJc w:val="left"/>
      <w:pPr>
        <w:ind w:left="2429" w:hanging="1134"/>
        <w:jc w:val="left"/>
      </w:pPr>
      <w:rPr>
        <w:rFonts w:hint="default"/>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5010" w:hanging="1134"/>
      </w:pPr>
      <w:rPr>
        <w:rFonts w:hint="default"/>
        <w:lang w:val="pl-PL" w:eastAsia="en-US" w:bidi="ar-SA"/>
      </w:rPr>
    </w:lvl>
    <w:lvl w:ilvl="4">
      <w:start w:val="0"/>
      <w:numFmt w:val="bullet"/>
      <w:lvlText w:val="•"/>
      <w:lvlJc w:val="left"/>
      <w:pPr>
        <w:ind w:left="5874" w:hanging="1134"/>
      </w:pPr>
      <w:rPr>
        <w:rFonts w:hint="default"/>
        <w:lang w:val="pl-PL" w:eastAsia="en-US" w:bidi="ar-SA"/>
      </w:rPr>
    </w:lvl>
    <w:lvl w:ilvl="5">
      <w:start w:val="0"/>
      <w:numFmt w:val="bullet"/>
      <w:lvlText w:val="•"/>
      <w:lvlJc w:val="left"/>
      <w:pPr>
        <w:ind w:left="6737" w:hanging="1134"/>
      </w:pPr>
      <w:rPr>
        <w:rFonts w:hint="default"/>
        <w:lang w:val="pl-PL" w:eastAsia="en-US" w:bidi="ar-SA"/>
      </w:rPr>
    </w:lvl>
    <w:lvl w:ilvl="6">
      <w:start w:val="0"/>
      <w:numFmt w:val="bullet"/>
      <w:lvlText w:val="•"/>
      <w:lvlJc w:val="left"/>
      <w:pPr>
        <w:ind w:left="7601" w:hanging="1134"/>
      </w:pPr>
      <w:rPr>
        <w:rFonts w:hint="default"/>
        <w:lang w:val="pl-PL" w:eastAsia="en-US" w:bidi="ar-SA"/>
      </w:rPr>
    </w:lvl>
    <w:lvl w:ilvl="7">
      <w:start w:val="0"/>
      <w:numFmt w:val="bullet"/>
      <w:lvlText w:val="•"/>
      <w:lvlJc w:val="left"/>
      <w:pPr>
        <w:ind w:left="8464" w:hanging="1134"/>
      </w:pPr>
      <w:rPr>
        <w:rFonts w:hint="default"/>
        <w:lang w:val="pl-PL" w:eastAsia="en-US" w:bidi="ar-SA"/>
      </w:rPr>
    </w:lvl>
    <w:lvl w:ilvl="8">
      <w:start w:val="0"/>
      <w:numFmt w:val="bullet"/>
      <w:lvlText w:val="•"/>
      <w:lvlJc w:val="left"/>
      <w:pPr>
        <w:ind w:left="9328" w:hanging="1134"/>
      </w:pPr>
      <w:rPr>
        <w:rFonts w:hint="default"/>
        <w:lang w:val="pl-PL" w:eastAsia="en-US" w:bidi="ar-SA"/>
      </w:rPr>
    </w:lvl>
  </w:abstractNum>
  <w:abstractNum w:abstractNumId="61">
    <w:multiLevelType w:val="hybridMultilevel"/>
    <w:lvl w:ilvl="0">
      <w:start w:val="54"/>
      <w:numFmt w:val="decimal"/>
      <w:lvlText w:val="%1"/>
      <w:lvlJc w:val="left"/>
      <w:pPr>
        <w:ind w:left="1295" w:hanging="851"/>
        <w:jc w:val="left"/>
      </w:pPr>
      <w:rPr>
        <w:rFonts w:hint="default"/>
        <w:lang w:val="pl-PL" w:eastAsia="en-US" w:bidi="ar-SA"/>
      </w:rPr>
    </w:lvl>
    <w:lvl w:ilvl="1">
      <w:start w:val="11"/>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60">
    <w:multiLevelType w:val="hybridMultilevel"/>
    <w:lvl w:ilvl="0">
      <w:start w:val="54"/>
      <w:numFmt w:val="decimal"/>
      <w:lvlText w:val="%1"/>
      <w:lvlJc w:val="left"/>
      <w:pPr>
        <w:ind w:left="1294" w:hanging="850"/>
        <w:jc w:val="left"/>
      </w:pPr>
      <w:rPr>
        <w:rFonts w:hint="default"/>
        <w:lang w:val="pl-PL" w:eastAsia="en-US" w:bidi="ar-SA"/>
      </w:rPr>
    </w:lvl>
    <w:lvl w:ilvl="1">
      <w:start w:val="9"/>
      <w:numFmt w:val="decimal"/>
      <w:lvlText w:val="%1.%2."/>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right"/>
      </w:pPr>
      <w:rPr>
        <w:rFonts w:hint="default"/>
        <w:spacing w:val="0"/>
        <w:w w:val="100"/>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59">
    <w:multiLevelType w:val="hybridMultilevel"/>
    <w:lvl w:ilvl="0">
      <w:start w:val="54"/>
      <w:numFmt w:val="decimal"/>
      <w:lvlText w:val="%1"/>
      <w:lvlJc w:val="left"/>
      <w:pPr>
        <w:ind w:left="2429" w:hanging="1134"/>
        <w:jc w:val="left"/>
      </w:pPr>
      <w:rPr>
        <w:rFonts w:hint="default"/>
        <w:lang w:val="pl-PL" w:eastAsia="en-US" w:bidi="ar-SA"/>
      </w:rPr>
    </w:lvl>
    <w:lvl w:ilvl="1">
      <w:start w:val="7"/>
      <w:numFmt w:val="decimal"/>
      <w:lvlText w:val="%1.%2"/>
      <w:lvlJc w:val="left"/>
      <w:pPr>
        <w:ind w:left="2429" w:hanging="1134"/>
        <w:jc w:val="left"/>
      </w:pPr>
      <w:rPr>
        <w:rFonts w:hint="default"/>
        <w:lang w:val="pl-PL" w:eastAsia="en-US" w:bidi="ar-SA"/>
      </w:rPr>
    </w:lvl>
    <w:lvl w:ilvl="2">
      <w:start w:val="2"/>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5010" w:hanging="1134"/>
      </w:pPr>
      <w:rPr>
        <w:rFonts w:hint="default"/>
        <w:lang w:val="pl-PL" w:eastAsia="en-US" w:bidi="ar-SA"/>
      </w:rPr>
    </w:lvl>
    <w:lvl w:ilvl="4">
      <w:start w:val="0"/>
      <w:numFmt w:val="bullet"/>
      <w:lvlText w:val="•"/>
      <w:lvlJc w:val="left"/>
      <w:pPr>
        <w:ind w:left="5874" w:hanging="1134"/>
      </w:pPr>
      <w:rPr>
        <w:rFonts w:hint="default"/>
        <w:lang w:val="pl-PL" w:eastAsia="en-US" w:bidi="ar-SA"/>
      </w:rPr>
    </w:lvl>
    <w:lvl w:ilvl="5">
      <w:start w:val="0"/>
      <w:numFmt w:val="bullet"/>
      <w:lvlText w:val="•"/>
      <w:lvlJc w:val="left"/>
      <w:pPr>
        <w:ind w:left="6737" w:hanging="1134"/>
      </w:pPr>
      <w:rPr>
        <w:rFonts w:hint="default"/>
        <w:lang w:val="pl-PL" w:eastAsia="en-US" w:bidi="ar-SA"/>
      </w:rPr>
    </w:lvl>
    <w:lvl w:ilvl="6">
      <w:start w:val="0"/>
      <w:numFmt w:val="bullet"/>
      <w:lvlText w:val="•"/>
      <w:lvlJc w:val="left"/>
      <w:pPr>
        <w:ind w:left="7601" w:hanging="1134"/>
      </w:pPr>
      <w:rPr>
        <w:rFonts w:hint="default"/>
        <w:lang w:val="pl-PL" w:eastAsia="en-US" w:bidi="ar-SA"/>
      </w:rPr>
    </w:lvl>
    <w:lvl w:ilvl="7">
      <w:start w:val="0"/>
      <w:numFmt w:val="bullet"/>
      <w:lvlText w:val="•"/>
      <w:lvlJc w:val="left"/>
      <w:pPr>
        <w:ind w:left="8464" w:hanging="1134"/>
      </w:pPr>
      <w:rPr>
        <w:rFonts w:hint="default"/>
        <w:lang w:val="pl-PL" w:eastAsia="en-US" w:bidi="ar-SA"/>
      </w:rPr>
    </w:lvl>
    <w:lvl w:ilvl="8">
      <w:start w:val="0"/>
      <w:numFmt w:val="bullet"/>
      <w:lvlText w:val="•"/>
      <w:lvlJc w:val="left"/>
      <w:pPr>
        <w:ind w:left="9328" w:hanging="1134"/>
      </w:pPr>
      <w:rPr>
        <w:rFonts w:hint="default"/>
        <w:lang w:val="pl-PL" w:eastAsia="en-US" w:bidi="ar-SA"/>
      </w:rPr>
    </w:lvl>
  </w:abstractNum>
  <w:abstractNum w:abstractNumId="58">
    <w:multiLevelType w:val="hybridMultilevel"/>
    <w:lvl w:ilvl="0">
      <w:start w:val="54"/>
      <w:numFmt w:val="decimal"/>
      <w:lvlText w:val="%1"/>
      <w:lvlJc w:val="left"/>
      <w:pPr>
        <w:ind w:left="1295" w:hanging="851"/>
        <w:jc w:val="left"/>
      </w:pPr>
      <w:rPr>
        <w:rFonts w:hint="default"/>
        <w:lang w:val="pl-PL" w:eastAsia="en-US" w:bidi="ar-SA"/>
      </w:rPr>
    </w:lvl>
    <w:lvl w:ilvl="1">
      <w:start w:val="7"/>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57">
    <w:multiLevelType w:val="hybridMultilevel"/>
    <w:lvl w:ilvl="0">
      <w:start w:val="54"/>
      <w:numFmt w:val="decimal"/>
      <w:lvlText w:val="%1"/>
      <w:lvlJc w:val="left"/>
      <w:pPr>
        <w:ind w:left="1294" w:hanging="850"/>
        <w:jc w:val="left"/>
      </w:pPr>
      <w:rPr>
        <w:rFonts w:hint="default"/>
        <w:lang w:val="pl-PL" w:eastAsia="en-US" w:bidi="ar-SA"/>
      </w:rPr>
    </w:lvl>
    <w:lvl w:ilvl="1">
      <w:start w:val="2"/>
      <w:numFmt w:val="decimal"/>
      <w:lvlText w:val="%1.%2"/>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56">
    <w:multiLevelType w:val="hybridMultilevel"/>
    <w:lvl w:ilvl="0">
      <w:start w:val="52"/>
      <w:numFmt w:val="decimal"/>
      <w:lvlText w:val="%1"/>
      <w:lvlJc w:val="left"/>
      <w:pPr>
        <w:ind w:left="1294" w:hanging="850"/>
        <w:jc w:val="left"/>
      </w:pPr>
      <w:rPr>
        <w:rFonts w:hint="default"/>
        <w:lang w:val="pl-PL" w:eastAsia="en-US" w:bidi="ar-SA"/>
      </w:rPr>
    </w:lvl>
    <w:lvl w:ilvl="1">
      <w:start w:val="2"/>
      <w:numFmt w:val="decimal"/>
      <w:lvlText w:val="%1.%2"/>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55">
    <w:multiLevelType w:val="hybridMultilevel"/>
    <w:lvl w:ilvl="0">
      <w:start w:val="43"/>
      <w:numFmt w:val="decimal"/>
      <w:lvlText w:val="%1"/>
      <w:lvlJc w:val="left"/>
      <w:pPr>
        <w:ind w:left="1294" w:hanging="850"/>
        <w:jc w:val="left"/>
      </w:pPr>
      <w:rPr>
        <w:rFonts w:hint="default"/>
        <w:lang w:val="pl-PL" w:eastAsia="en-US" w:bidi="ar-SA"/>
      </w:rPr>
    </w:lvl>
    <w:lvl w:ilvl="1">
      <w:start w:val="3"/>
      <w:numFmt w:val="decimal"/>
      <w:lvlText w:val="%1.%2"/>
      <w:lvlJc w:val="left"/>
      <w:pPr>
        <w:ind w:left="1294" w:hanging="850"/>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0"/>
      </w:pPr>
      <w:rPr>
        <w:rFonts w:hint="default"/>
        <w:lang w:val="pl-PL" w:eastAsia="en-US" w:bidi="ar-SA"/>
      </w:rPr>
    </w:lvl>
    <w:lvl w:ilvl="3">
      <w:start w:val="0"/>
      <w:numFmt w:val="bullet"/>
      <w:lvlText w:val="•"/>
      <w:lvlJc w:val="left"/>
      <w:pPr>
        <w:ind w:left="4226" w:hanging="850"/>
      </w:pPr>
      <w:rPr>
        <w:rFonts w:hint="default"/>
        <w:lang w:val="pl-PL" w:eastAsia="en-US" w:bidi="ar-SA"/>
      </w:rPr>
    </w:lvl>
    <w:lvl w:ilvl="4">
      <w:start w:val="0"/>
      <w:numFmt w:val="bullet"/>
      <w:lvlText w:val="•"/>
      <w:lvlJc w:val="left"/>
      <w:pPr>
        <w:ind w:left="5202" w:hanging="850"/>
      </w:pPr>
      <w:rPr>
        <w:rFonts w:hint="default"/>
        <w:lang w:val="pl-PL" w:eastAsia="en-US" w:bidi="ar-SA"/>
      </w:rPr>
    </w:lvl>
    <w:lvl w:ilvl="5">
      <w:start w:val="0"/>
      <w:numFmt w:val="bullet"/>
      <w:lvlText w:val="•"/>
      <w:lvlJc w:val="left"/>
      <w:pPr>
        <w:ind w:left="6177" w:hanging="850"/>
      </w:pPr>
      <w:rPr>
        <w:rFonts w:hint="default"/>
        <w:lang w:val="pl-PL" w:eastAsia="en-US" w:bidi="ar-SA"/>
      </w:rPr>
    </w:lvl>
    <w:lvl w:ilvl="6">
      <w:start w:val="0"/>
      <w:numFmt w:val="bullet"/>
      <w:lvlText w:val="•"/>
      <w:lvlJc w:val="left"/>
      <w:pPr>
        <w:ind w:left="7153" w:hanging="850"/>
      </w:pPr>
      <w:rPr>
        <w:rFonts w:hint="default"/>
        <w:lang w:val="pl-PL" w:eastAsia="en-US" w:bidi="ar-SA"/>
      </w:rPr>
    </w:lvl>
    <w:lvl w:ilvl="7">
      <w:start w:val="0"/>
      <w:numFmt w:val="bullet"/>
      <w:lvlText w:val="•"/>
      <w:lvlJc w:val="left"/>
      <w:pPr>
        <w:ind w:left="8128" w:hanging="850"/>
      </w:pPr>
      <w:rPr>
        <w:rFonts w:hint="default"/>
        <w:lang w:val="pl-PL" w:eastAsia="en-US" w:bidi="ar-SA"/>
      </w:rPr>
    </w:lvl>
    <w:lvl w:ilvl="8">
      <w:start w:val="0"/>
      <w:numFmt w:val="bullet"/>
      <w:lvlText w:val="•"/>
      <w:lvlJc w:val="left"/>
      <w:pPr>
        <w:ind w:left="9104" w:hanging="850"/>
      </w:pPr>
      <w:rPr>
        <w:rFonts w:hint="default"/>
        <w:lang w:val="pl-PL" w:eastAsia="en-US" w:bidi="ar-SA"/>
      </w:rPr>
    </w:lvl>
  </w:abstractNum>
  <w:abstractNum w:abstractNumId="53">
    <w:multiLevelType w:val="hybridMultilevel"/>
    <w:lvl w:ilvl="0">
      <w:start w:val="38"/>
      <w:numFmt w:val="decimal"/>
      <w:lvlText w:val="%1"/>
      <w:lvlJc w:val="left"/>
      <w:pPr>
        <w:ind w:left="1295" w:hanging="851"/>
        <w:jc w:val="left"/>
      </w:pPr>
      <w:rPr>
        <w:rFonts w:hint="default"/>
        <w:lang w:val="pl-PL" w:eastAsia="en-US" w:bidi="ar-SA"/>
      </w:rPr>
    </w:lvl>
    <w:lvl w:ilvl="1">
      <w:start w:val="10"/>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1"/>
      </w:pPr>
      <w:rPr>
        <w:rFonts w:hint="default"/>
        <w:lang w:val="pl-PL" w:eastAsia="en-US" w:bidi="ar-SA"/>
      </w:rPr>
    </w:lvl>
    <w:lvl w:ilvl="3">
      <w:start w:val="0"/>
      <w:numFmt w:val="bullet"/>
      <w:lvlText w:val="•"/>
      <w:lvlJc w:val="left"/>
      <w:pPr>
        <w:ind w:left="4226" w:hanging="851"/>
      </w:pPr>
      <w:rPr>
        <w:rFonts w:hint="default"/>
        <w:lang w:val="pl-PL" w:eastAsia="en-US" w:bidi="ar-SA"/>
      </w:rPr>
    </w:lvl>
    <w:lvl w:ilvl="4">
      <w:start w:val="0"/>
      <w:numFmt w:val="bullet"/>
      <w:lvlText w:val="•"/>
      <w:lvlJc w:val="left"/>
      <w:pPr>
        <w:ind w:left="5202" w:hanging="851"/>
      </w:pPr>
      <w:rPr>
        <w:rFonts w:hint="default"/>
        <w:lang w:val="pl-PL" w:eastAsia="en-US" w:bidi="ar-SA"/>
      </w:rPr>
    </w:lvl>
    <w:lvl w:ilvl="5">
      <w:start w:val="0"/>
      <w:numFmt w:val="bullet"/>
      <w:lvlText w:val="•"/>
      <w:lvlJc w:val="left"/>
      <w:pPr>
        <w:ind w:left="6177" w:hanging="851"/>
      </w:pPr>
      <w:rPr>
        <w:rFonts w:hint="default"/>
        <w:lang w:val="pl-PL" w:eastAsia="en-US" w:bidi="ar-SA"/>
      </w:rPr>
    </w:lvl>
    <w:lvl w:ilvl="6">
      <w:start w:val="0"/>
      <w:numFmt w:val="bullet"/>
      <w:lvlText w:val="•"/>
      <w:lvlJc w:val="left"/>
      <w:pPr>
        <w:ind w:left="7153" w:hanging="851"/>
      </w:pPr>
      <w:rPr>
        <w:rFonts w:hint="default"/>
        <w:lang w:val="pl-PL" w:eastAsia="en-US" w:bidi="ar-SA"/>
      </w:rPr>
    </w:lvl>
    <w:lvl w:ilvl="7">
      <w:start w:val="0"/>
      <w:numFmt w:val="bullet"/>
      <w:lvlText w:val="•"/>
      <w:lvlJc w:val="left"/>
      <w:pPr>
        <w:ind w:left="8128" w:hanging="851"/>
      </w:pPr>
      <w:rPr>
        <w:rFonts w:hint="default"/>
        <w:lang w:val="pl-PL" w:eastAsia="en-US" w:bidi="ar-SA"/>
      </w:rPr>
    </w:lvl>
    <w:lvl w:ilvl="8">
      <w:start w:val="0"/>
      <w:numFmt w:val="bullet"/>
      <w:lvlText w:val="•"/>
      <w:lvlJc w:val="left"/>
      <w:pPr>
        <w:ind w:left="9104" w:hanging="851"/>
      </w:pPr>
      <w:rPr>
        <w:rFonts w:hint="default"/>
        <w:lang w:val="pl-PL" w:eastAsia="en-US" w:bidi="ar-SA"/>
      </w:rPr>
    </w:lvl>
  </w:abstractNum>
  <w:abstractNum w:abstractNumId="52">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51">
    <w:multiLevelType w:val="hybridMultilevel"/>
    <w:lvl w:ilvl="0">
      <w:start w:val="36"/>
      <w:numFmt w:val="decimal"/>
      <w:lvlText w:val="%1"/>
      <w:lvlJc w:val="left"/>
      <w:pPr>
        <w:ind w:left="1295" w:hanging="851"/>
        <w:jc w:val="left"/>
      </w:pPr>
      <w:rPr>
        <w:rFonts w:hint="default"/>
        <w:lang w:val="pl-PL" w:eastAsia="en-US" w:bidi="ar-SA"/>
      </w:rPr>
    </w:lvl>
    <w:lvl w:ilvl="1">
      <w:start w:val="7"/>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1"/>
      </w:pPr>
      <w:rPr>
        <w:rFonts w:hint="default"/>
        <w:lang w:val="pl-PL" w:eastAsia="en-US" w:bidi="ar-SA"/>
      </w:rPr>
    </w:lvl>
    <w:lvl w:ilvl="3">
      <w:start w:val="0"/>
      <w:numFmt w:val="bullet"/>
      <w:lvlText w:val="•"/>
      <w:lvlJc w:val="left"/>
      <w:pPr>
        <w:ind w:left="4226" w:hanging="851"/>
      </w:pPr>
      <w:rPr>
        <w:rFonts w:hint="default"/>
        <w:lang w:val="pl-PL" w:eastAsia="en-US" w:bidi="ar-SA"/>
      </w:rPr>
    </w:lvl>
    <w:lvl w:ilvl="4">
      <w:start w:val="0"/>
      <w:numFmt w:val="bullet"/>
      <w:lvlText w:val="•"/>
      <w:lvlJc w:val="left"/>
      <w:pPr>
        <w:ind w:left="5202" w:hanging="851"/>
      </w:pPr>
      <w:rPr>
        <w:rFonts w:hint="default"/>
        <w:lang w:val="pl-PL" w:eastAsia="en-US" w:bidi="ar-SA"/>
      </w:rPr>
    </w:lvl>
    <w:lvl w:ilvl="5">
      <w:start w:val="0"/>
      <w:numFmt w:val="bullet"/>
      <w:lvlText w:val="•"/>
      <w:lvlJc w:val="left"/>
      <w:pPr>
        <w:ind w:left="6177" w:hanging="851"/>
      </w:pPr>
      <w:rPr>
        <w:rFonts w:hint="default"/>
        <w:lang w:val="pl-PL" w:eastAsia="en-US" w:bidi="ar-SA"/>
      </w:rPr>
    </w:lvl>
    <w:lvl w:ilvl="6">
      <w:start w:val="0"/>
      <w:numFmt w:val="bullet"/>
      <w:lvlText w:val="•"/>
      <w:lvlJc w:val="left"/>
      <w:pPr>
        <w:ind w:left="7153" w:hanging="851"/>
      </w:pPr>
      <w:rPr>
        <w:rFonts w:hint="default"/>
        <w:lang w:val="pl-PL" w:eastAsia="en-US" w:bidi="ar-SA"/>
      </w:rPr>
    </w:lvl>
    <w:lvl w:ilvl="7">
      <w:start w:val="0"/>
      <w:numFmt w:val="bullet"/>
      <w:lvlText w:val="•"/>
      <w:lvlJc w:val="left"/>
      <w:pPr>
        <w:ind w:left="8128" w:hanging="851"/>
      </w:pPr>
      <w:rPr>
        <w:rFonts w:hint="default"/>
        <w:lang w:val="pl-PL" w:eastAsia="en-US" w:bidi="ar-SA"/>
      </w:rPr>
    </w:lvl>
    <w:lvl w:ilvl="8">
      <w:start w:val="0"/>
      <w:numFmt w:val="bullet"/>
      <w:lvlText w:val="•"/>
      <w:lvlJc w:val="left"/>
      <w:pPr>
        <w:ind w:left="9104" w:hanging="851"/>
      </w:pPr>
      <w:rPr>
        <w:rFonts w:hint="default"/>
        <w:lang w:val="pl-PL" w:eastAsia="en-US" w:bidi="ar-SA"/>
      </w:rPr>
    </w:lvl>
  </w:abstractNum>
  <w:abstractNum w:abstractNumId="48">
    <w:multiLevelType w:val="hybridMultilevel"/>
    <w:lvl w:ilvl="0">
      <w:start w:val="33"/>
      <w:numFmt w:val="decimal"/>
      <w:lvlText w:val="%1"/>
      <w:lvlJc w:val="left"/>
      <w:pPr>
        <w:ind w:left="1295" w:hanging="851"/>
        <w:jc w:val="left"/>
      </w:pPr>
      <w:rPr>
        <w:rFonts w:hint="default"/>
        <w:lang w:val="pl-PL" w:eastAsia="en-US" w:bidi="ar-SA"/>
      </w:rPr>
    </w:lvl>
    <w:lvl w:ilvl="1">
      <w:start w:val="2"/>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1"/>
      </w:pPr>
      <w:rPr>
        <w:rFonts w:hint="default"/>
        <w:lang w:val="pl-PL" w:eastAsia="en-US" w:bidi="ar-SA"/>
      </w:rPr>
    </w:lvl>
    <w:lvl w:ilvl="3">
      <w:start w:val="0"/>
      <w:numFmt w:val="bullet"/>
      <w:lvlText w:val="•"/>
      <w:lvlJc w:val="left"/>
      <w:pPr>
        <w:ind w:left="4226" w:hanging="851"/>
      </w:pPr>
      <w:rPr>
        <w:rFonts w:hint="default"/>
        <w:lang w:val="pl-PL" w:eastAsia="en-US" w:bidi="ar-SA"/>
      </w:rPr>
    </w:lvl>
    <w:lvl w:ilvl="4">
      <w:start w:val="0"/>
      <w:numFmt w:val="bullet"/>
      <w:lvlText w:val="•"/>
      <w:lvlJc w:val="left"/>
      <w:pPr>
        <w:ind w:left="5202" w:hanging="851"/>
      </w:pPr>
      <w:rPr>
        <w:rFonts w:hint="default"/>
        <w:lang w:val="pl-PL" w:eastAsia="en-US" w:bidi="ar-SA"/>
      </w:rPr>
    </w:lvl>
    <w:lvl w:ilvl="5">
      <w:start w:val="0"/>
      <w:numFmt w:val="bullet"/>
      <w:lvlText w:val="•"/>
      <w:lvlJc w:val="left"/>
      <w:pPr>
        <w:ind w:left="6177" w:hanging="851"/>
      </w:pPr>
      <w:rPr>
        <w:rFonts w:hint="default"/>
        <w:lang w:val="pl-PL" w:eastAsia="en-US" w:bidi="ar-SA"/>
      </w:rPr>
    </w:lvl>
    <w:lvl w:ilvl="6">
      <w:start w:val="0"/>
      <w:numFmt w:val="bullet"/>
      <w:lvlText w:val="•"/>
      <w:lvlJc w:val="left"/>
      <w:pPr>
        <w:ind w:left="7153" w:hanging="851"/>
      </w:pPr>
      <w:rPr>
        <w:rFonts w:hint="default"/>
        <w:lang w:val="pl-PL" w:eastAsia="en-US" w:bidi="ar-SA"/>
      </w:rPr>
    </w:lvl>
    <w:lvl w:ilvl="7">
      <w:start w:val="0"/>
      <w:numFmt w:val="bullet"/>
      <w:lvlText w:val="•"/>
      <w:lvlJc w:val="left"/>
      <w:pPr>
        <w:ind w:left="8128" w:hanging="851"/>
      </w:pPr>
      <w:rPr>
        <w:rFonts w:hint="default"/>
        <w:lang w:val="pl-PL" w:eastAsia="en-US" w:bidi="ar-SA"/>
      </w:rPr>
    </w:lvl>
    <w:lvl w:ilvl="8">
      <w:start w:val="0"/>
      <w:numFmt w:val="bullet"/>
      <w:lvlText w:val="•"/>
      <w:lvlJc w:val="left"/>
      <w:pPr>
        <w:ind w:left="9104" w:hanging="851"/>
      </w:pPr>
      <w:rPr>
        <w:rFonts w:hint="default"/>
        <w:lang w:val="pl-PL" w:eastAsia="en-US" w:bidi="ar-SA"/>
      </w:rPr>
    </w:lvl>
  </w:abstractNum>
  <w:abstractNum w:abstractNumId="47">
    <w:multiLevelType w:val="hybridMultilevel"/>
    <w:lvl w:ilvl="0">
      <w:start w:val="32"/>
      <w:numFmt w:val="decimal"/>
      <w:lvlText w:val="%1"/>
      <w:lvlJc w:val="left"/>
      <w:pPr>
        <w:ind w:left="1295" w:hanging="851"/>
        <w:jc w:val="left"/>
      </w:pPr>
      <w:rPr>
        <w:rFonts w:hint="default"/>
        <w:lang w:val="pl-PL" w:eastAsia="en-US" w:bidi="ar-SA"/>
      </w:rPr>
    </w:lvl>
    <w:lvl w:ilvl="1">
      <w:start w:val="18"/>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46">
    <w:multiLevelType w:val="hybridMultilevel"/>
    <w:lvl w:ilvl="0">
      <w:start w:val="32"/>
      <w:numFmt w:val="decimal"/>
      <w:lvlText w:val="%1"/>
      <w:lvlJc w:val="left"/>
      <w:pPr>
        <w:ind w:left="1295" w:hanging="851"/>
        <w:jc w:val="left"/>
      </w:pPr>
      <w:rPr>
        <w:rFonts w:hint="default"/>
        <w:lang w:val="pl-PL" w:eastAsia="en-US" w:bidi="ar-SA"/>
      </w:rPr>
    </w:lvl>
    <w:lvl w:ilvl="1">
      <w:start w:val="17"/>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45">
    <w:multiLevelType w:val="hybridMultilevel"/>
    <w:lvl w:ilvl="0">
      <w:start w:val="32"/>
      <w:numFmt w:val="decimal"/>
      <w:lvlText w:val="%1"/>
      <w:lvlJc w:val="left"/>
      <w:pPr>
        <w:ind w:left="1295" w:hanging="851"/>
        <w:jc w:val="left"/>
      </w:pPr>
      <w:rPr>
        <w:rFonts w:hint="default"/>
        <w:lang w:val="pl-PL" w:eastAsia="en-US" w:bidi="ar-SA"/>
      </w:rPr>
    </w:lvl>
    <w:lvl w:ilvl="1">
      <w:start w:val="7"/>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44">
    <w:multiLevelType w:val="hybridMultilevel"/>
    <w:lvl w:ilvl="0">
      <w:start w:val="32"/>
      <w:numFmt w:val="decimal"/>
      <w:lvlText w:val="%1"/>
      <w:lvlJc w:val="left"/>
      <w:pPr>
        <w:ind w:left="2429" w:hanging="1134"/>
        <w:jc w:val="left"/>
      </w:pPr>
      <w:rPr>
        <w:rFonts w:hint="default"/>
        <w:lang w:val="pl-PL" w:eastAsia="en-US" w:bidi="ar-SA"/>
      </w:rPr>
    </w:lvl>
    <w:lvl w:ilvl="1">
      <w:start w:val="5"/>
      <w:numFmt w:val="decimal"/>
      <w:lvlText w:val="%1.%2"/>
      <w:lvlJc w:val="left"/>
      <w:pPr>
        <w:ind w:left="2429" w:hanging="1134"/>
        <w:jc w:val="left"/>
      </w:pPr>
      <w:rPr>
        <w:rFonts w:hint="default"/>
        <w:lang w:val="pl-PL" w:eastAsia="en-US" w:bidi="ar-SA"/>
      </w:rPr>
    </w:lvl>
    <w:lvl w:ilvl="2">
      <w:start w:val="2"/>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5010" w:hanging="1134"/>
      </w:pPr>
      <w:rPr>
        <w:rFonts w:hint="default"/>
        <w:lang w:val="pl-PL" w:eastAsia="en-US" w:bidi="ar-SA"/>
      </w:rPr>
    </w:lvl>
    <w:lvl w:ilvl="4">
      <w:start w:val="0"/>
      <w:numFmt w:val="bullet"/>
      <w:lvlText w:val="•"/>
      <w:lvlJc w:val="left"/>
      <w:pPr>
        <w:ind w:left="5874" w:hanging="1134"/>
      </w:pPr>
      <w:rPr>
        <w:rFonts w:hint="default"/>
        <w:lang w:val="pl-PL" w:eastAsia="en-US" w:bidi="ar-SA"/>
      </w:rPr>
    </w:lvl>
    <w:lvl w:ilvl="5">
      <w:start w:val="0"/>
      <w:numFmt w:val="bullet"/>
      <w:lvlText w:val="•"/>
      <w:lvlJc w:val="left"/>
      <w:pPr>
        <w:ind w:left="6737" w:hanging="1134"/>
      </w:pPr>
      <w:rPr>
        <w:rFonts w:hint="default"/>
        <w:lang w:val="pl-PL" w:eastAsia="en-US" w:bidi="ar-SA"/>
      </w:rPr>
    </w:lvl>
    <w:lvl w:ilvl="6">
      <w:start w:val="0"/>
      <w:numFmt w:val="bullet"/>
      <w:lvlText w:val="•"/>
      <w:lvlJc w:val="left"/>
      <w:pPr>
        <w:ind w:left="7601" w:hanging="1134"/>
      </w:pPr>
      <w:rPr>
        <w:rFonts w:hint="default"/>
        <w:lang w:val="pl-PL" w:eastAsia="en-US" w:bidi="ar-SA"/>
      </w:rPr>
    </w:lvl>
    <w:lvl w:ilvl="7">
      <w:start w:val="0"/>
      <w:numFmt w:val="bullet"/>
      <w:lvlText w:val="•"/>
      <w:lvlJc w:val="left"/>
      <w:pPr>
        <w:ind w:left="8464" w:hanging="1134"/>
      </w:pPr>
      <w:rPr>
        <w:rFonts w:hint="default"/>
        <w:lang w:val="pl-PL" w:eastAsia="en-US" w:bidi="ar-SA"/>
      </w:rPr>
    </w:lvl>
    <w:lvl w:ilvl="8">
      <w:start w:val="0"/>
      <w:numFmt w:val="bullet"/>
      <w:lvlText w:val="•"/>
      <w:lvlJc w:val="left"/>
      <w:pPr>
        <w:ind w:left="9328" w:hanging="1134"/>
      </w:pPr>
      <w:rPr>
        <w:rFonts w:hint="default"/>
        <w:lang w:val="pl-PL" w:eastAsia="en-US" w:bidi="ar-SA"/>
      </w:rPr>
    </w:lvl>
  </w:abstractNum>
  <w:abstractNum w:abstractNumId="43">
    <w:multiLevelType w:val="hybridMultilevel"/>
    <w:lvl w:ilvl="0">
      <w:start w:val="32"/>
      <w:numFmt w:val="decimal"/>
      <w:lvlText w:val="%1"/>
      <w:lvlJc w:val="left"/>
      <w:pPr>
        <w:ind w:left="2429" w:hanging="1134"/>
        <w:jc w:val="left"/>
      </w:pPr>
      <w:rPr>
        <w:rFonts w:hint="default"/>
        <w:lang w:val="pl-PL" w:eastAsia="en-US" w:bidi="ar-SA"/>
      </w:rPr>
    </w:lvl>
    <w:lvl w:ilvl="1">
      <w:start w:val="4"/>
      <w:numFmt w:val="decimal"/>
      <w:lvlText w:val="%1.%2"/>
      <w:lvlJc w:val="left"/>
      <w:pPr>
        <w:ind w:left="2429" w:hanging="1134"/>
        <w:jc w:val="left"/>
      </w:pPr>
      <w:rPr>
        <w:rFonts w:hint="default"/>
        <w:lang w:val="pl-PL" w:eastAsia="en-US" w:bidi="ar-SA"/>
      </w:rPr>
    </w:lvl>
    <w:lvl w:ilvl="2">
      <w:start w:val="3"/>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5010" w:hanging="1134"/>
      </w:pPr>
      <w:rPr>
        <w:rFonts w:hint="default"/>
        <w:lang w:val="pl-PL" w:eastAsia="en-US" w:bidi="ar-SA"/>
      </w:rPr>
    </w:lvl>
    <w:lvl w:ilvl="4">
      <w:start w:val="0"/>
      <w:numFmt w:val="bullet"/>
      <w:lvlText w:val="•"/>
      <w:lvlJc w:val="left"/>
      <w:pPr>
        <w:ind w:left="5874" w:hanging="1134"/>
      </w:pPr>
      <w:rPr>
        <w:rFonts w:hint="default"/>
        <w:lang w:val="pl-PL" w:eastAsia="en-US" w:bidi="ar-SA"/>
      </w:rPr>
    </w:lvl>
    <w:lvl w:ilvl="5">
      <w:start w:val="0"/>
      <w:numFmt w:val="bullet"/>
      <w:lvlText w:val="•"/>
      <w:lvlJc w:val="left"/>
      <w:pPr>
        <w:ind w:left="6737" w:hanging="1134"/>
      </w:pPr>
      <w:rPr>
        <w:rFonts w:hint="default"/>
        <w:lang w:val="pl-PL" w:eastAsia="en-US" w:bidi="ar-SA"/>
      </w:rPr>
    </w:lvl>
    <w:lvl w:ilvl="6">
      <w:start w:val="0"/>
      <w:numFmt w:val="bullet"/>
      <w:lvlText w:val="•"/>
      <w:lvlJc w:val="left"/>
      <w:pPr>
        <w:ind w:left="7601" w:hanging="1134"/>
      </w:pPr>
      <w:rPr>
        <w:rFonts w:hint="default"/>
        <w:lang w:val="pl-PL" w:eastAsia="en-US" w:bidi="ar-SA"/>
      </w:rPr>
    </w:lvl>
    <w:lvl w:ilvl="7">
      <w:start w:val="0"/>
      <w:numFmt w:val="bullet"/>
      <w:lvlText w:val="•"/>
      <w:lvlJc w:val="left"/>
      <w:pPr>
        <w:ind w:left="8464" w:hanging="1134"/>
      </w:pPr>
      <w:rPr>
        <w:rFonts w:hint="default"/>
        <w:lang w:val="pl-PL" w:eastAsia="en-US" w:bidi="ar-SA"/>
      </w:rPr>
    </w:lvl>
    <w:lvl w:ilvl="8">
      <w:start w:val="0"/>
      <w:numFmt w:val="bullet"/>
      <w:lvlText w:val="•"/>
      <w:lvlJc w:val="left"/>
      <w:pPr>
        <w:ind w:left="9328" w:hanging="1134"/>
      </w:pPr>
      <w:rPr>
        <w:rFonts w:hint="default"/>
        <w:lang w:val="pl-PL" w:eastAsia="en-US" w:bidi="ar-SA"/>
      </w:rPr>
    </w:lvl>
  </w:abstractNum>
  <w:abstractNum w:abstractNumId="42">
    <w:multiLevelType w:val="hybridMultilevel"/>
    <w:lvl w:ilvl="0">
      <w:start w:val="32"/>
      <w:numFmt w:val="decimal"/>
      <w:lvlText w:val="%1"/>
      <w:lvlJc w:val="left"/>
      <w:pPr>
        <w:ind w:left="1295" w:hanging="851"/>
        <w:jc w:val="left"/>
      </w:pPr>
      <w:rPr>
        <w:rFonts w:hint="default"/>
        <w:lang w:val="pl-PL" w:eastAsia="en-US" w:bidi="ar-SA"/>
      </w:rPr>
    </w:lvl>
    <w:lvl w:ilvl="1">
      <w:start w:val="3"/>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41">
    <w:multiLevelType w:val="hybridMultilevel"/>
    <w:lvl w:ilvl="0">
      <w:start w:val="1"/>
      <w:numFmt w:val="lowerLetter"/>
      <w:lvlText w:val="%1."/>
      <w:lvlJc w:val="left"/>
      <w:pPr>
        <w:ind w:left="711" w:hanging="267"/>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1753" w:hanging="267"/>
      </w:pPr>
      <w:rPr>
        <w:rFonts w:hint="default"/>
        <w:lang w:val="pl-PL" w:eastAsia="en-US" w:bidi="ar-SA"/>
      </w:rPr>
    </w:lvl>
    <w:lvl w:ilvl="2">
      <w:start w:val="0"/>
      <w:numFmt w:val="bullet"/>
      <w:lvlText w:val="•"/>
      <w:lvlJc w:val="left"/>
      <w:pPr>
        <w:ind w:left="2787" w:hanging="267"/>
      </w:pPr>
      <w:rPr>
        <w:rFonts w:hint="default"/>
        <w:lang w:val="pl-PL" w:eastAsia="en-US" w:bidi="ar-SA"/>
      </w:rPr>
    </w:lvl>
    <w:lvl w:ilvl="3">
      <w:start w:val="0"/>
      <w:numFmt w:val="bullet"/>
      <w:lvlText w:val="•"/>
      <w:lvlJc w:val="left"/>
      <w:pPr>
        <w:ind w:left="3820" w:hanging="267"/>
      </w:pPr>
      <w:rPr>
        <w:rFonts w:hint="default"/>
        <w:lang w:val="pl-PL" w:eastAsia="en-US" w:bidi="ar-SA"/>
      </w:rPr>
    </w:lvl>
    <w:lvl w:ilvl="4">
      <w:start w:val="0"/>
      <w:numFmt w:val="bullet"/>
      <w:lvlText w:val="•"/>
      <w:lvlJc w:val="left"/>
      <w:pPr>
        <w:ind w:left="4854" w:hanging="267"/>
      </w:pPr>
      <w:rPr>
        <w:rFonts w:hint="default"/>
        <w:lang w:val="pl-PL" w:eastAsia="en-US" w:bidi="ar-SA"/>
      </w:rPr>
    </w:lvl>
    <w:lvl w:ilvl="5">
      <w:start w:val="0"/>
      <w:numFmt w:val="bullet"/>
      <w:lvlText w:val="•"/>
      <w:lvlJc w:val="left"/>
      <w:pPr>
        <w:ind w:left="5887" w:hanging="267"/>
      </w:pPr>
      <w:rPr>
        <w:rFonts w:hint="default"/>
        <w:lang w:val="pl-PL" w:eastAsia="en-US" w:bidi="ar-SA"/>
      </w:rPr>
    </w:lvl>
    <w:lvl w:ilvl="6">
      <w:start w:val="0"/>
      <w:numFmt w:val="bullet"/>
      <w:lvlText w:val="•"/>
      <w:lvlJc w:val="left"/>
      <w:pPr>
        <w:ind w:left="6921" w:hanging="267"/>
      </w:pPr>
      <w:rPr>
        <w:rFonts w:hint="default"/>
        <w:lang w:val="pl-PL" w:eastAsia="en-US" w:bidi="ar-SA"/>
      </w:rPr>
    </w:lvl>
    <w:lvl w:ilvl="7">
      <w:start w:val="0"/>
      <w:numFmt w:val="bullet"/>
      <w:lvlText w:val="•"/>
      <w:lvlJc w:val="left"/>
      <w:pPr>
        <w:ind w:left="7954" w:hanging="267"/>
      </w:pPr>
      <w:rPr>
        <w:rFonts w:hint="default"/>
        <w:lang w:val="pl-PL" w:eastAsia="en-US" w:bidi="ar-SA"/>
      </w:rPr>
    </w:lvl>
    <w:lvl w:ilvl="8">
      <w:start w:val="0"/>
      <w:numFmt w:val="bullet"/>
      <w:lvlText w:val="•"/>
      <w:lvlJc w:val="left"/>
      <w:pPr>
        <w:ind w:left="8988" w:hanging="267"/>
      </w:pPr>
      <w:rPr>
        <w:rFonts w:hint="default"/>
        <w:lang w:val="pl-PL" w:eastAsia="en-US" w:bidi="ar-SA"/>
      </w:rPr>
    </w:lvl>
  </w:abstractNum>
  <w:abstractNum w:abstractNumId="40">
    <w:multiLevelType w:val="hybridMultilevel"/>
    <w:lvl w:ilvl="0">
      <w:start w:val="1"/>
      <w:numFmt w:val="lowerLetter"/>
      <w:lvlText w:val="%1."/>
      <w:lvlJc w:val="left"/>
      <w:pPr>
        <w:ind w:left="1153" w:hanging="709"/>
        <w:jc w:val="righ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2149" w:hanging="709"/>
      </w:pPr>
      <w:rPr>
        <w:rFonts w:hint="default"/>
        <w:lang w:val="pl-PL" w:eastAsia="en-US" w:bidi="ar-SA"/>
      </w:rPr>
    </w:lvl>
    <w:lvl w:ilvl="2">
      <w:start w:val="0"/>
      <w:numFmt w:val="bullet"/>
      <w:lvlText w:val="•"/>
      <w:lvlJc w:val="left"/>
      <w:pPr>
        <w:ind w:left="3139" w:hanging="709"/>
      </w:pPr>
      <w:rPr>
        <w:rFonts w:hint="default"/>
        <w:lang w:val="pl-PL" w:eastAsia="en-US" w:bidi="ar-SA"/>
      </w:rPr>
    </w:lvl>
    <w:lvl w:ilvl="3">
      <w:start w:val="0"/>
      <w:numFmt w:val="bullet"/>
      <w:lvlText w:val="•"/>
      <w:lvlJc w:val="left"/>
      <w:pPr>
        <w:ind w:left="4128" w:hanging="709"/>
      </w:pPr>
      <w:rPr>
        <w:rFonts w:hint="default"/>
        <w:lang w:val="pl-PL" w:eastAsia="en-US" w:bidi="ar-SA"/>
      </w:rPr>
    </w:lvl>
    <w:lvl w:ilvl="4">
      <w:start w:val="0"/>
      <w:numFmt w:val="bullet"/>
      <w:lvlText w:val="•"/>
      <w:lvlJc w:val="left"/>
      <w:pPr>
        <w:ind w:left="5118" w:hanging="709"/>
      </w:pPr>
      <w:rPr>
        <w:rFonts w:hint="default"/>
        <w:lang w:val="pl-PL" w:eastAsia="en-US" w:bidi="ar-SA"/>
      </w:rPr>
    </w:lvl>
    <w:lvl w:ilvl="5">
      <w:start w:val="0"/>
      <w:numFmt w:val="bullet"/>
      <w:lvlText w:val="•"/>
      <w:lvlJc w:val="left"/>
      <w:pPr>
        <w:ind w:left="6107" w:hanging="709"/>
      </w:pPr>
      <w:rPr>
        <w:rFonts w:hint="default"/>
        <w:lang w:val="pl-PL" w:eastAsia="en-US" w:bidi="ar-SA"/>
      </w:rPr>
    </w:lvl>
    <w:lvl w:ilvl="6">
      <w:start w:val="0"/>
      <w:numFmt w:val="bullet"/>
      <w:lvlText w:val="•"/>
      <w:lvlJc w:val="left"/>
      <w:pPr>
        <w:ind w:left="7097" w:hanging="709"/>
      </w:pPr>
      <w:rPr>
        <w:rFonts w:hint="default"/>
        <w:lang w:val="pl-PL" w:eastAsia="en-US" w:bidi="ar-SA"/>
      </w:rPr>
    </w:lvl>
    <w:lvl w:ilvl="7">
      <w:start w:val="0"/>
      <w:numFmt w:val="bullet"/>
      <w:lvlText w:val="•"/>
      <w:lvlJc w:val="left"/>
      <w:pPr>
        <w:ind w:left="8086" w:hanging="709"/>
      </w:pPr>
      <w:rPr>
        <w:rFonts w:hint="default"/>
        <w:lang w:val="pl-PL" w:eastAsia="en-US" w:bidi="ar-SA"/>
      </w:rPr>
    </w:lvl>
    <w:lvl w:ilvl="8">
      <w:start w:val="0"/>
      <w:numFmt w:val="bullet"/>
      <w:lvlText w:val="•"/>
      <w:lvlJc w:val="left"/>
      <w:pPr>
        <w:ind w:left="9076" w:hanging="709"/>
      </w:pPr>
      <w:rPr>
        <w:rFonts w:hint="default"/>
        <w:lang w:val="pl-PL" w:eastAsia="en-US" w:bidi="ar-SA"/>
      </w:rPr>
    </w:lvl>
  </w:abstractNum>
  <w:abstractNum w:abstractNumId="39">
    <w:multiLevelType w:val="hybridMultilevel"/>
    <w:lvl w:ilvl="0">
      <w:start w:val="30"/>
      <w:numFmt w:val="decimal"/>
      <w:lvlText w:val="%1"/>
      <w:lvlJc w:val="left"/>
      <w:pPr>
        <w:ind w:left="1295" w:hanging="851"/>
        <w:jc w:val="left"/>
      </w:pPr>
      <w:rPr>
        <w:rFonts w:hint="default"/>
        <w:lang w:val="pl-PL" w:eastAsia="en-US" w:bidi="ar-SA"/>
      </w:rPr>
    </w:lvl>
    <w:lvl w:ilvl="1">
      <w:start w:val="4"/>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1"/>
      </w:pPr>
      <w:rPr>
        <w:rFonts w:hint="default"/>
        <w:lang w:val="pl-PL" w:eastAsia="en-US" w:bidi="ar-SA"/>
      </w:rPr>
    </w:lvl>
    <w:lvl w:ilvl="3">
      <w:start w:val="0"/>
      <w:numFmt w:val="bullet"/>
      <w:lvlText w:val="•"/>
      <w:lvlJc w:val="left"/>
      <w:pPr>
        <w:ind w:left="4226" w:hanging="851"/>
      </w:pPr>
      <w:rPr>
        <w:rFonts w:hint="default"/>
        <w:lang w:val="pl-PL" w:eastAsia="en-US" w:bidi="ar-SA"/>
      </w:rPr>
    </w:lvl>
    <w:lvl w:ilvl="4">
      <w:start w:val="0"/>
      <w:numFmt w:val="bullet"/>
      <w:lvlText w:val="•"/>
      <w:lvlJc w:val="left"/>
      <w:pPr>
        <w:ind w:left="5202" w:hanging="851"/>
      </w:pPr>
      <w:rPr>
        <w:rFonts w:hint="default"/>
        <w:lang w:val="pl-PL" w:eastAsia="en-US" w:bidi="ar-SA"/>
      </w:rPr>
    </w:lvl>
    <w:lvl w:ilvl="5">
      <w:start w:val="0"/>
      <w:numFmt w:val="bullet"/>
      <w:lvlText w:val="•"/>
      <w:lvlJc w:val="left"/>
      <w:pPr>
        <w:ind w:left="6177" w:hanging="851"/>
      </w:pPr>
      <w:rPr>
        <w:rFonts w:hint="default"/>
        <w:lang w:val="pl-PL" w:eastAsia="en-US" w:bidi="ar-SA"/>
      </w:rPr>
    </w:lvl>
    <w:lvl w:ilvl="6">
      <w:start w:val="0"/>
      <w:numFmt w:val="bullet"/>
      <w:lvlText w:val="•"/>
      <w:lvlJc w:val="left"/>
      <w:pPr>
        <w:ind w:left="7153" w:hanging="851"/>
      </w:pPr>
      <w:rPr>
        <w:rFonts w:hint="default"/>
        <w:lang w:val="pl-PL" w:eastAsia="en-US" w:bidi="ar-SA"/>
      </w:rPr>
    </w:lvl>
    <w:lvl w:ilvl="7">
      <w:start w:val="0"/>
      <w:numFmt w:val="bullet"/>
      <w:lvlText w:val="•"/>
      <w:lvlJc w:val="left"/>
      <w:pPr>
        <w:ind w:left="8128" w:hanging="851"/>
      </w:pPr>
      <w:rPr>
        <w:rFonts w:hint="default"/>
        <w:lang w:val="pl-PL" w:eastAsia="en-US" w:bidi="ar-SA"/>
      </w:rPr>
    </w:lvl>
    <w:lvl w:ilvl="8">
      <w:start w:val="0"/>
      <w:numFmt w:val="bullet"/>
      <w:lvlText w:val="•"/>
      <w:lvlJc w:val="left"/>
      <w:pPr>
        <w:ind w:left="9104" w:hanging="851"/>
      </w:pPr>
      <w:rPr>
        <w:rFonts w:hint="default"/>
        <w:lang w:val="pl-PL" w:eastAsia="en-US" w:bidi="ar-SA"/>
      </w:rPr>
    </w:lvl>
  </w:abstractNum>
  <w:abstractNum w:abstractNumId="38">
    <w:multiLevelType w:val="hybridMultilevel"/>
    <w:lvl w:ilvl="0">
      <w:start w:val="30"/>
      <w:numFmt w:val="decimal"/>
      <w:lvlText w:val="%1"/>
      <w:lvlJc w:val="left"/>
      <w:pPr>
        <w:ind w:left="1361" w:hanging="918"/>
        <w:jc w:val="left"/>
      </w:pPr>
      <w:rPr>
        <w:rFonts w:hint="default"/>
        <w:lang w:val="pl-PL" w:eastAsia="en-US" w:bidi="ar-SA"/>
      </w:rPr>
    </w:lvl>
    <w:lvl w:ilvl="1">
      <w:start w:val="3"/>
      <w:numFmt w:val="decimal"/>
      <w:lvlText w:val="%1.%2."/>
      <w:lvlJc w:val="left"/>
      <w:pPr>
        <w:ind w:left="1361" w:hanging="918"/>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37">
    <w:multiLevelType w:val="hybridMultilevel"/>
    <w:lvl w:ilvl="0">
      <w:start w:val="1"/>
      <w:numFmt w:val="lowerLetter"/>
      <w:lvlText w:val="%1."/>
      <w:lvlJc w:val="left"/>
      <w:pPr>
        <w:ind w:left="728" w:hanging="289"/>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1"/>
      <w:numFmt w:val="lowerRoman"/>
      <w:lvlText w:val="%2."/>
      <w:lvlJc w:val="left"/>
      <w:pPr>
        <w:ind w:left="1354" w:hanging="720"/>
        <w:jc w:val="left"/>
      </w:pPr>
      <w:rPr>
        <w:rFonts w:hint="default" w:ascii="Arial MT" w:hAnsi="Arial MT" w:eastAsia="Arial MT" w:cs="Arial MT"/>
        <w:b w:val="0"/>
        <w:bCs w:val="0"/>
        <w:i w:val="0"/>
        <w:iCs w:val="0"/>
        <w:color w:val="009640"/>
        <w:spacing w:val="0"/>
        <w:w w:val="100"/>
        <w:sz w:val="24"/>
        <w:szCs w:val="24"/>
        <w:lang w:val="pl-PL" w:eastAsia="en-US" w:bidi="ar-SA"/>
      </w:rPr>
    </w:lvl>
    <w:lvl w:ilvl="2">
      <w:start w:val="0"/>
      <w:numFmt w:val="bullet"/>
      <w:lvlText w:val="•"/>
      <w:lvlJc w:val="left"/>
      <w:pPr>
        <w:ind w:left="2437" w:hanging="720"/>
      </w:pPr>
      <w:rPr>
        <w:rFonts w:hint="default"/>
        <w:lang w:val="pl-PL" w:eastAsia="en-US" w:bidi="ar-SA"/>
      </w:rPr>
    </w:lvl>
    <w:lvl w:ilvl="3">
      <w:start w:val="0"/>
      <w:numFmt w:val="bullet"/>
      <w:lvlText w:val="•"/>
      <w:lvlJc w:val="left"/>
      <w:pPr>
        <w:ind w:left="3514" w:hanging="720"/>
      </w:pPr>
      <w:rPr>
        <w:rFonts w:hint="default"/>
        <w:lang w:val="pl-PL" w:eastAsia="en-US" w:bidi="ar-SA"/>
      </w:rPr>
    </w:lvl>
    <w:lvl w:ilvl="4">
      <w:start w:val="0"/>
      <w:numFmt w:val="bullet"/>
      <w:lvlText w:val="•"/>
      <w:lvlJc w:val="left"/>
      <w:pPr>
        <w:ind w:left="4591" w:hanging="720"/>
      </w:pPr>
      <w:rPr>
        <w:rFonts w:hint="default"/>
        <w:lang w:val="pl-PL" w:eastAsia="en-US" w:bidi="ar-SA"/>
      </w:rPr>
    </w:lvl>
    <w:lvl w:ilvl="5">
      <w:start w:val="0"/>
      <w:numFmt w:val="bullet"/>
      <w:lvlText w:val="•"/>
      <w:lvlJc w:val="left"/>
      <w:pPr>
        <w:ind w:left="5668" w:hanging="720"/>
      </w:pPr>
      <w:rPr>
        <w:rFonts w:hint="default"/>
        <w:lang w:val="pl-PL" w:eastAsia="en-US" w:bidi="ar-SA"/>
      </w:rPr>
    </w:lvl>
    <w:lvl w:ilvl="6">
      <w:start w:val="0"/>
      <w:numFmt w:val="bullet"/>
      <w:lvlText w:val="•"/>
      <w:lvlJc w:val="left"/>
      <w:pPr>
        <w:ind w:left="6746" w:hanging="720"/>
      </w:pPr>
      <w:rPr>
        <w:rFonts w:hint="default"/>
        <w:lang w:val="pl-PL" w:eastAsia="en-US" w:bidi="ar-SA"/>
      </w:rPr>
    </w:lvl>
    <w:lvl w:ilvl="7">
      <w:start w:val="0"/>
      <w:numFmt w:val="bullet"/>
      <w:lvlText w:val="•"/>
      <w:lvlJc w:val="left"/>
      <w:pPr>
        <w:ind w:left="7823" w:hanging="720"/>
      </w:pPr>
      <w:rPr>
        <w:rFonts w:hint="default"/>
        <w:lang w:val="pl-PL" w:eastAsia="en-US" w:bidi="ar-SA"/>
      </w:rPr>
    </w:lvl>
    <w:lvl w:ilvl="8">
      <w:start w:val="0"/>
      <w:numFmt w:val="bullet"/>
      <w:lvlText w:val="•"/>
      <w:lvlJc w:val="left"/>
      <w:pPr>
        <w:ind w:left="8900" w:hanging="720"/>
      </w:pPr>
      <w:rPr>
        <w:rFonts w:hint="default"/>
        <w:lang w:val="pl-PL" w:eastAsia="en-US" w:bidi="ar-SA"/>
      </w:rPr>
    </w:lvl>
  </w:abstractNum>
  <w:abstractNum w:abstractNumId="36">
    <w:multiLevelType w:val="hybridMultilevel"/>
    <w:lvl w:ilvl="0">
      <w:start w:val="28"/>
      <w:numFmt w:val="decimal"/>
      <w:lvlText w:val="%1"/>
      <w:lvlJc w:val="left"/>
      <w:pPr>
        <w:ind w:left="1434" w:hanging="990"/>
        <w:jc w:val="left"/>
      </w:pPr>
      <w:rPr>
        <w:rFonts w:hint="default"/>
        <w:lang w:val="pl-PL" w:eastAsia="en-US" w:bidi="ar-SA"/>
      </w:rPr>
    </w:lvl>
    <w:lvl w:ilvl="1">
      <w:start w:val="10"/>
      <w:numFmt w:val="decimal"/>
      <w:lvlText w:val="%1.%2"/>
      <w:lvlJc w:val="left"/>
      <w:pPr>
        <w:ind w:left="1434" w:hanging="990"/>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363" w:hanging="990"/>
      </w:pPr>
      <w:rPr>
        <w:rFonts w:hint="default"/>
        <w:lang w:val="pl-PL" w:eastAsia="en-US" w:bidi="ar-SA"/>
      </w:rPr>
    </w:lvl>
    <w:lvl w:ilvl="3">
      <w:start w:val="0"/>
      <w:numFmt w:val="bullet"/>
      <w:lvlText w:val="•"/>
      <w:lvlJc w:val="left"/>
      <w:pPr>
        <w:ind w:left="4324" w:hanging="990"/>
      </w:pPr>
      <w:rPr>
        <w:rFonts w:hint="default"/>
        <w:lang w:val="pl-PL" w:eastAsia="en-US" w:bidi="ar-SA"/>
      </w:rPr>
    </w:lvl>
    <w:lvl w:ilvl="4">
      <w:start w:val="0"/>
      <w:numFmt w:val="bullet"/>
      <w:lvlText w:val="•"/>
      <w:lvlJc w:val="left"/>
      <w:pPr>
        <w:ind w:left="5286" w:hanging="990"/>
      </w:pPr>
      <w:rPr>
        <w:rFonts w:hint="default"/>
        <w:lang w:val="pl-PL" w:eastAsia="en-US" w:bidi="ar-SA"/>
      </w:rPr>
    </w:lvl>
    <w:lvl w:ilvl="5">
      <w:start w:val="0"/>
      <w:numFmt w:val="bullet"/>
      <w:lvlText w:val="•"/>
      <w:lvlJc w:val="left"/>
      <w:pPr>
        <w:ind w:left="6247" w:hanging="990"/>
      </w:pPr>
      <w:rPr>
        <w:rFonts w:hint="default"/>
        <w:lang w:val="pl-PL" w:eastAsia="en-US" w:bidi="ar-SA"/>
      </w:rPr>
    </w:lvl>
    <w:lvl w:ilvl="6">
      <w:start w:val="0"/>
      <w:numFmt w:val="bullet"/>
      <w:lvlText w:val="•"/>
      <w:lvlJc w:val="left"/>
      <w:pPr>
        <w:ind w:left="7209" w:hanging="990"/>
      </w:pPr>
      <w:rPr>
        <w:rFonts w:hint="default"/>
        <w:lang w:val="pl-PL" w:eastAsia="en-US" w:bidi="ar-SA"/>
      </w:rPr>
    </w:lvl>
    <w:lvl w:ilvl="7">
      <w:start w:val="0"/>
      <w:numFmt w:val="bullet"/>
      <w:lvlText w:val="•"/>
      <w:lvlJc w:val="left"/>
      <w:pPr>
        <w:ind w:left="8170" w:hanging="990"/>
      </w:pPr>
      <w:rPr>
        <w:rFonts w:hint="default"/>
        <w:lang w:val="pl-PL" w:eastAsia="en-US" w:bidi="ar-SA"/>
      </w:rPr>
    </w:lvl>
    <w:lvl w:ilvl="8">
      <w:start w:val="0"/>
      <w:numFmt w:val="bullet"/>
      <w:lvlText w:val="•"/>
      <w:lvlJc w:val="left"/>
      <w:pPr>
        <w:ind w:left="9132" w:hanging="990"/>
      </w:pPr>
      <w:rPr>
        <w:rFonts w:hint="default"/>
        <w:lang w:val="pl-PL" w:eastAsia="en-US" w:bidi="ar-SA"/>
      </w:rPr>
    </w:lvl>
  </w:abstractNum>
  <w:abstractNum w:abstractNumId="35">
    <w:multiLevelType w:val="hybridMultilevel"/>
    <w:lvl w:ilvl="0">
      <w:start w:val="1"/>
      <w:numFmt w:val="lowerLetter"/>
      <w:lvlText w:val="%1."/>
      <w:lvlJc w:val="left"/>
      <w:pPr>
        <w:ind w:left="804" w:hanging="360"/>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1825" w:hanging="360"/>
      </w:pPr>
      <w:rPr>
        <w:rFonts w:hint="default"/>
        <w:lang w:val="pl-PL" w:eastAsia="en-US" w:bidi="ar-SA"/>
      </w:rPr>
    </w:lvl>
    <w:lvl w:ilvl="2">
      <w:start w:val="0"/>
      <w:numFmt w:val="bullet"/>
      <w:lvlText w:val="•"/>
      <w:lvlJc w:val="left"/>
      <w:pPr>
        <w:ind w:left="2851" w:hanging="360"/>
      </w:pPr>
      <w:rPr>
        <w:rFonts w:hint="default"/>
        <w:lang w:val="pl-PL" w:eastAsia="en-US" w:bidi="ar-SA"/>
      </w:rPr>
    </w:lvl>
    <w:lvl w:ilvl="3">
      <w:start w:val="0"/>
      <w:numFmt w:val="bullet"/>
      <w:lvlText w:val="•"/>
      <w:lvlJc w:val="left"/>
      <w:pPr>
        <w:ind w:left="3876" w:hanging="360"/>
      </w:pPr>
      <w:rPr>
        <w:rFonts w:hint="default"/>
        <w:lang w:val="pl-PL" w:eastAsia="en-US" w:bidi="ar-SA"/>
      </w:rPr>
    </w:lvl>
    <w:lvl w:ilvl="4">
      <w:start w:val="0"/>
      <w:numFmt w:val="bullet"/>
      <w:lvlText w:val="•"/>
      <w:lvlJc w:val="left"/>
      <w:pPr>
        <w:ind w:left="4902" w:hanging="360"/>
      </w:pPr>
      <w:rPr>
        <w:rFonts w:hint="default"/>
        <w:lang w:val="pl-PL" w:eastAsia="en-US" w:bidi="ar-SA"/>
      </w:rPr>
    </w:lvl>
    <w:lvl w:ilvl="5">
      <w:start w:val="0"/>
      <w:numFmt w:val="bullet"/>
      <w:lvlText w:val="•"/>
      <w:lvlJc w:val="left"/>
      <w:pPr>
        <w:ind w:left="5927" w:hanging="360"/>
      </w:pPr>
      <w:rPr>
        <w:rFonts w:hint="default"/>
        <w:lang w:val="pl-PL" w:eastAsia="en-US" w:bidi="ar-SA"/>
      </w:rPr>
    </w:lvl>
    <w:lvl w:ilvl="6">
      <w:start w:val="0"/>
      <w:numFmt w:val="bullet"/>
      <w:lvlText w:val="•"/>
      <w:lvlJc w:val="left"/>
      <w:pPr>
        <w:ind w:left="6953" w:hanging="360"/>
      </w:pPr>
      <w:rPr>
        <w:rFonts w:hint="default"/>
        <w:lang w:val="pl-PL" w:eastAsia="en-US" w:bidi="ar-SA"/>
      </w:rPr>
    </w:lvl>
    <w:lvl w:ilvl="7">
      <w:start w:val="0"/>
      <w:numFmt w:val="bullet"/>
      <w:lvlText w:val="•"/>
      <w:lvlJc w:val="left"/>
      <w:pPr>
        <w:ind w:left="7978" w:hanging="360"/>
      </w:pPr>
      <w:rPr>
        <w:rFonts w:hint="default"/>
        <w:lang w:val="pl-PL" w:eastAsia="en-US" w:bidi="ar-SA"/>
      </w:rPr>
    </w:lvl>
    <w:lvl w:ilvl="8">
      <w:start w:val="0"/>
      <w:numFmt w:val="bullet"/>
      <w:lvlText w:val="•"/>
      <w:lvlJc w:val="left"/>
      <w:pPr>
        <w:ind w:left="9004" w:hanging="360"/>
      </w:pPr>
      <w:rPr>
        <w:rFonts w:hint="default"/>
        <w:lang w:val="pl-PL" w:eastAsia="en-US" w:bidi="ar-SA"/>
      </w:rPr>
    </w:lvl>
  </w:abstractNum>
  <w:abstractNum w:abstractNumId="33">
    <w:multiLevelType w:val="hybridMultilevel"/>
    <w:lvl w:ilvl="0">
      <w:start w:val="26"/>
      <w:numFmt w:val="decimal"/>
      <w:lvlText w:val="%1"/>
      <w:lvlJc w:val="left"/>
      <w:pPr>
        <w:ind w:left="1295" w:hanging="852"/>
        <w:jc w:val="left"/>
      </w:pPr>
      <w:rPr>
        <w:rFonts w:hint="default"/>
        <w:lang w:val="pl-PL" w:eastAsia="en-US" w:bidi="ar-SA"/>
      </w:rPr>
    </w:lvl>
    <w:lvl w:ilvl="1">
      <w:start w:val="10"/>
      <w:numFmt w:val="decimal"/>
      <w:lvlText w:val="%1.%2"/>
      <w:lvlJc w:val="left"/>
      <w:pPr>
        <w:ind w:left="1295" w:hanging="852"/>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146"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121" w:hanging="1134"/>
      </w:pPr>
      <w:rPr>
        <w:rFonts w:hint="default"/>
        <w:lang w:val="pl-PL" w:eastAsia="en-US" w:bidi="ar-SA"/>
      </w:rPr>
    </w:lvl>
    <w:lvl w:ilvl="4">
      <w:start w:val="0"/>
      <w:numFmt w:val="bullet"/>
      <w:lvlText w:val="•"/>
      <w:lvlJc w:val="left"/>
      <w:pPr>
        <w:ind w:left="5111" w:hanging="1134"/>
      </w:pPr>
      <w:rPr>
        <w:rFonts w:hint="default"/>
        <w:lang w:val="pl-PL" w:eastAsia="en-US" w:bidi="ar-SA"/>
      </w:rPr>
    </w:lvl>
    <w:lvl w:ilvl="5">
      <w:start w:val="0"/>
      <w:numFmt w:val="bullet"/>
      <w:lvlText w:val="•"/>
      <w:lvlJc w:val="left"/>
      <w:pPr>
        <w:ind w:left="6102" w:hanging="1134"/>
      </w:pPr>
      <w:rPr>
        <w:rFonts w:hint="default"/>
        <w:lang w:val="pl-PL" w:eastAsia="en-US" w:bidi="ar-SA"/>
      </w:rPr>
    </w:lvl>
    <w:lvl w:ilvl="6">
      <w:start w:val="0"/>
      <w:numFmt w:val="bullet"/>
      <w:lvlText w:val="•"/>
      <w:lvlJc w:val="left"/>
      <w:pPr>
        <w:ind w:left="7092" w:hanging="1134"/>
      </w:pPr>
      <w:rPr>
        <w:rFonts w:hint="default"/>
        <w:lang w:val="pl-PL" w:eastAsia="en-US" w:bidi="ar-SA"/>
      </w:rPr>
    </w:lvl>
    <w:lvl w:ilvl="7">
      <w:start w:val="0"/>
      <w:numFmt w:val="bullet"/>
      <w:lvlText w:val="•"/>
      <w:lvlJc w:val="left"/>
      <w:pPr>
        <w:ind w:left="8083" w:hanging="1134"/>
      </w:pPr>
      <w:rPr>
        <w:rFonts w:hint="default"/>
        <w:lang w:val="pl-PL" w:eastAsia="en-US" w:bidi="ar-SA"/>
      </w:rPr>
    </w:lvl>
    <w:lvl w:ilvl="8">
      <w:start w:val="0"/>
      <w:numFmt w:val="bullet"/>
      <w:lvlText w:val="•"/>
      <w:lvlJc w:val="left"/>
      <w:pPr>
        <w:ind w:left="9073" w:hanging="1134"/>
      </w:pPr>
      <w:rPr>
        <w:rFonts w:hint="default"/>
        <w:lang w:val="pl-PL" w:eastAsia="en-US" w:bidi="ar-SA"/>
      </w:rPr>
    </w:lvl>
  </w:abstractNum>
  <w:abstractNum w:abstractNumId="32">
    <w:multiLevelType w:val="hybridMultilevel"/>
    <w:lvl w:ilvl="0">
      <w:start w:val="26"/>
      <w:numFmt w:val="decimal"/>
      <w:lvlText w:val="%1"/>
      <w:lvlJc w:val="left"/>
      <w:pPr>
        <w:ind w:left="2429" w:hanging="1134"/>
        <w:jc w:val="left"/>
      </w:pPr>
      <w:rPr>
        <w:rFonts w:hint="default"/>
        <w:lang w:val="pl-PL" w:eastAsia="en-US" w:bidi="ar-SA"/>
      </w:rPr>
    </w:lvl>
    <w:lvl w:ilvl="1">
      <w:start w:val="9"/>
      <w:numFmt w:val="decimal"/>
      <w:lvlText w:val="%1.%2"/>
      <w:lvlJc w:val="left"/>
      <w:pPr>
        <w:ind w:left="2429" w:hanging="1134"/>
        <w:jc w:val="left"/>
      </w:pPr>
      <w:rPr>
        <w:rFonts w:hint="default"/>
        <w:lang w:val="pl-PL" w:eastAsia="en-US" w:bidi="ar-SA"/>
      </w:rPr>
    </w:lvl>
    <w:lvl w:ilvl="2">
      <w:start w:val="3"/>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5010" w:hanging="1134"/>
      </w:pPr>
      <w:rPr>
        <w:rFonts w:hint="default"/>
        <w:lang w:val="pl-PL" w:eastAsia="en-US" w:bidi="ar-SA"/>
      </w:rPr>
    </w:lvl>
    <w:lvl w:ilvl="4">
      <w:start w:val="0"/>
      <w:numFmt w:val="bullet"/>
      <w:lvlText w:val="•"/>
      <w:lvlJc w:val="left"/>
      <w:pPr>
        <w:ind w:left="5874" w:hanging="1134"/>
      </w:pPr>
      <w:rPr>
        <w:rFonts w:hint="default"/>
        <w:lang w:val="pl-PL" w:eastAsia="en-US" w:bidi="ar-SA"/>
      </w:rPr>
    </w:lvl>
    <w:lvl w:ilvl="5">
      <w:start w:val="0"/>
      <w:numFmt w:val="bullet"/>
      <w:lvlText w:val="•"/>
      <w:lvlJc w:val="left"/>
      <w:pPr>
        <w:ind w:left="6737" w:hanging="1134"/>
      </w:pPr>
      <w:rPr>
        <w:rFonts w:hint="default"/>
        <w:lang w:val="pl-PL" w:eastAsia="en-US" w:bidi="ar-SA"/>
      </w:rPr>
    </w:lvl>
    <w:lvl w:ilvl="6">
      <w:start w:val="0"/>
      <w:numFmt w:val="bullet"/>
      <w:lvlText w:val="•"/>
      <w:lvlJc w:val="left"/>
      <w:pPr>
        <w:ind w:left="7601" w:hanging="1134"/>
      </w:pPr>
      <w:rPr>
        <w:rFonts w:hint="default"/>
        <w:lang w:val="pl-PL" w:eastAsia="en-US" w:bidi="ar-SA"/>
      </w:rPr>
    </w:lvl>
    <w:lvl w:ilvl="7">
      <w:start w:val="0"/>
      <w:numFmt w:val="bullet"/>
      <w:lvlText w:val="•"/>
      <w:lvlJc w:val="left"/>
      <w:pPr>
        <w:ind w:left="8464" w:hanging="1134"/>
      </w:pPr>
      <w:rPr>
        <w:rFonts w:hint="default"/>
        <w:lang w:val="pl-PL" w:eastAsia="en-US" w:bidi="ar-SA"/>
      </w:rPr>
    </w:lvl>
    <w:lvl w:ilvl="8">
      <w:start w:val="0"/>
      <w:numFmt w:val="bullet"/>
      <w:lvlText w:val="•"/>
      <w:lvlJc w:val="left"/>
      <w:pPr>
        <w:ind w:left="9328" w:hanging="1134"/>
      </w:pPr>
      <w:rPr>
        <w:rFonts w:hint="default"/>
        <w:lang w:val="pl-PL" w:eastAsia="en-US" w:bidi="ar-SA"/>
      </w:rPr>
    </w:lvl>
  </w:abstractNum>
  <w:abstractNum w:abstractNumId="31">
    <w:multiLevelType w:val="hybridMultilevel"/>
    <w:lvl w:ilvl="0">
      <w:start w:val="26"/>
      <w:numFmt w:val="decimal"/>
      <w:lvlText w:val="%1"/>
      <w:lvlJc w:val="left"/>
      <w:pPr>
        <w:ind w:left="2429" w:hanging="1134"/>
        <w:jc w:val="left"/>
      </w:pPr>
      <w:rPr>
        <w:rFonts w:hint="default"/>
        <w:lang w:val="pl-PL" w:eastAsia="en-US" w:bidi="ar-SA"/>
      </w:rPr>
    </w:lvl>
    <w:lvl w:ilvl="1">
      <w:start w:val="9"/>
      <w:numFmt w:val="decimal"/>
      <w:lvlText w:val="%1.%2"/>
      <w:lvlJc w:val="left"/>
      <w:pPr>
        <w:ind w:left="2429" w:hanging="1134"/>
        <w:jc w:val="left"/>
      </w:pPr>
      <w:rPr>
        <w:rFonts w:hint="default"/>
        <w:lang w:val="pl-PL" w:eastAsia="en-US" w:bidi="ar-SA"/>
      </w:rPr>
    </w:lvl>
    <w:lvl w:ilvl="2">
      <w:start w:val="1"/>
      <w:numFmt w:val="decimal"/>
      <w:lvlText w:val="%1.%2.%3"/>
      <w:lvlJc w:val="left"/>
      <w:pPr>
        <w:ind w:left="2429"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5010" w:hanging="1134"/>
      </w:pPr>
      <w:rPr>
        <w:rFonts w:hint="default"/>
        <w:lang w:val="pl-PL" w:eastAsia="en-US" w:bidi="ar-SA"/>
      </w:rPr>
    </w:lvl>
    <w:lvl w:ilvl="4">
      <w:start w:val="0"/>
      <w:numFmt w:val="bullet"/>
      <w:lvlText w:val="•"/>
      <w:lvlJc w:val="left"/>
      <w:pPr>
        <w:ind w:left="5874" w:hanging="1134"/>
      </w:pPr>
      <w:rPr>
        <w:rFonts w:hint="default"/>
        <w:lang w:val="pl-PL" w:eastAsia="en-US" w:bidi="ar-SA"/>
      </w:rPr>
    </w:lvl>
    <w:lvl w:ilvl="5">
      <w:start w:val="0"/>
      <w:numFmt w:val="bullet"/>
      <w:lvlText w:val="•"/>
      <w:lvlJc w:val="left"/>
      <w:pPr>
        <w:ind w:left="6737" w:hanging="1134"/>
      </w:pPr>
      <w:rPr>
        <w:rFonts w:hint="default"/>
        <w:lang w:val="pl-PL" w:eastAsia="en-US" w:bidi="ar-SA"/>
      </w:rPr>
    </w:lvl>
    <w:lvl w:ilvl="6">
      <w:start w:val="0"/>
      <w:numFmt w:val="bullet"/>
      <w:lvlText w:val="•"/>
      <w:lvlJc w:val="left"/>
      <w:pPr>
        <w:ind w:left="7601" w:hanging="1134"/>
      </w:pPr>
      <w:rPr>
        <w:rFonts w:hint="default"/>
        <w:lang w:val="pl-PL" w:eastAsia="en-US" w:bidi="ar-SA"/>
      </w:rPr>
    </w:lvl>
    <w:lvl w:ilvl="7">
      <w:start w:val="0"/>
      <w:numFmt w:val="bullet"/>
      <w:lvlText w:val="•"/>
      <w:lvlJc w:val="left"/>
      <w:pPr>
        <w:ind w:left="8464" w:hanging="1134"/>
      </w:pPr>
      <w:rPr>
        <w:rFonts w:hint="default"/>
        <w:lang w:val="pl-PL" w:eastAsia="en-US" w:bidi="ar-SA"/>
      </w:rPr>
    </w:lvl>
    <w:lvl w:ilvl="8">
      <w:start w:val="0"/>
      <w:numFmt w:val="bullet"/>
      <w:lvlText w:val="•"/>
      <w:lvlJc w:val="left"/>
      <w:pPr>
        <w:ind w:left="9328" w:hanging="1134"/>
      </w:pPr>
      <w:rPr>
        <w:rFonts w:hint="default"/>
        <w:lang w:val="pl-PL" w:eastAsia="en-US" w:bidi="ar-SA"/>
      </w:rPr>
    </w:lvl>
  </w:abstractNum>
  <w:abstractNum w:abstractNumId="30">
    <w:multiLevelType w:val="hybridMultilevel"/>
    <w:lvl w:ilvl="0">
      <w:start w:val="1"/>
      <w:numFmt w:val="lowerLetter"/>
      <w:lvlText w:val="%1."/>
      <w:lvlJc w:val="left"/>
      <w:pPr>
        <w:ind w:left="711" w:hanging="267"/>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1753" w:hanging="267"/>
      </w:pPr>
      <w:rPr>
        <w:rFonts w:hint="default"/>
        <w:lang w:val="pl-PL" w:eastAsia="en-US" w:bidi="ar-SA"/>
      </w:rPr>
    </w:lvl>
    <w:lvl w:ilvl="2">
      <w:start w:val="0"/>
      <w:numFmt w:val="bullet"/>
      <w:lvlText w:val="•"/>
      <w:lvlJc w:val="left"/>
      <w:pPr>
        <w:ind w:left="2787" w:hanging="267"/>
      </w:pPr>
      <w:rPr>
        <w:rFonts w:hint="default"/>
        <w:lang w:val="pl-PL" w:eastAsia="en-US" w:bidi="ar-SA"/>
      </w:rPr>
    </w:lvl>
    <w:lvl w:ilvl="3">
      <w:start w:val="0"/>
      <w:numFmt w:val="bullet"/>
      <w:lvlText w:val="•"/>
      <w:lvlJc w:val="left"/>
      <w:pPr>
        <w:ind w:left="3820" w:hanging="267"/>
      </w:pPr>
      <w:rPr>
        <w:rFonts w:hint="default"/>
        <w:lang w:val="pl-PL" w:eastAsia="en-US" w:bidi="ar-SA"/>
      </w:rPr>
    </w:lvl>
    <w:lvl w:ilvl="4">
      <w:start w:val="0"/>
      <w:numFmt w:val="bullet"/>
      <w:lvlText w:val="•"/>
      <w:lvlJc w:val="left"/>
      <w:pPr>
        <w:ind w:left="4854" w:hanging="267"/>
      </w:pPr>
      <w:rPr>
        <w:rFonts w:hint="default"/>
        <w:lang w:val="pl-PL" w:eastAsia="en-US" w:bidi="ar-SA"/>
      </w:rPr>
    </w:lvl>
    <w:lvl w:ilvl="5">
      <w:start w:val="0"/>
      <w:numFmt w:val="bullet"/>
      <w:lvlText w:val="•"/>
      <w:lvlJc w:val="left"/>
      <w:pPr>
        <w:ind w:left="5887" w:hanging="267"/>
      </w:pPr>
      <w:rPr>
        <w:rFonts w:hint="default"/>
        <w:lang w:val="pl-PL" w:eastAsia="en-US" w:bidi="ar-SA"/>
      </w:rPr>
    </w:lvl>
    <w:lvl w:ilvl="6">
      <w:start w:val="0"/>
      <w:numFmt w:val="bullet"/>
      <w:lvlText w:val="•"/>
      <w:lvlJc w:val="left"/>
      <w:pPr>
        <w:ind w:left="6921" w:hanging="267"/>
      </w:pPr>
      <w:rPr>
        <w:rFonts w:hint="default"/>
        <w:lang w:val="pl-PL" w:eastAsia="en-US" w:bidi="ar-SA"/>
      </w:rPr>
    </w:lvl>
    <w:lvl w:ilvl="7">
      <w:start w:val="0"/>
      <w:numFmt w:val="bullet"/>
      <w:lvlText w:val="•"/>
      <w:lvlJc w:val="left"/>
      <w:pPr>
        <w:ind w:left="7954" w:hanging="267"/>
      </w:pPr>
      <w:rPr>
        <w:rFonts w:hint="default"/>
        <w:lang w:val="pl-PL" w:eastAsia="en-US" w:bidi="ar-SA"/>
      </w:rPr>
    </w:lvl>
    <w:lvl w:ilvl="8">
      <w:start w:val="0"/>
      <w:numFmt w:val="bullet"/>
      <w:lvlText w:val="•"/>
      <w:lvlJc w:val="left"/>
      <w:pPr>
        <w:ind w:left="8988" w:hanging="267"/>
      </w:pPr>
      <w:rPr>
        <w:rFonts w:hint="default"/>
        <w:lang w:val="pl-PL" w:eastAsia="en-US" w:bidi="ar-SA"/>
      </w:rPr>
    </w:lvl>
  </w:abstractNum>
  <w:abstractNum w:abstractNumId="29">
    <w:multiLevelType w:val="hybridMultilevel"/>
    <w:lvl w:ilvl="0">
      <w:start w:val="26"/>
      <w:numFmt w:val="decimal"/>
      <w:lvlText w:val="%1"/>
      <w:lvlJc w:val="left"/>
      <w:pPr>
        <w:ind w:left="1311" w:hanging="868"/>
        <w:jc w:val="left"/>
      </w:pPr>
      <w:rPr>
        <w:rFonts w:hint="default"/>
        <w:lang w:val="pl-PL" w:eastAsia="en-US" w:bidi="ar-SA"/>
      </w:rPr>
    </w:lvl>
    <w:lvl w:ilvl="1">
      <w:start w:val="8"/>
      <w:numFmt w:val="decimal"/>
      <w:lvlText w:val="%1.%2."/>
      <w:lvlJc w:val="left"/>
      <w:pPr>
        <w:ind w:left="1311" w:hanging="868"/>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428" w:hanging="1134"/>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338" w:hanging="1134"/>
      </w:pPr>
      <w:rPr>
        <w:rFonts w:hint="default"/>
        <w:lang w:val="pl-PL" w:eastAsia="en-US" w:bidi="ar-SA"/>
      </w:rPr>
    </w:lvl>
    <w:lvl w:ilvl="4">
      <w:start w:val="0"/>
      <w:numFmt w:val="bullet"/>
      <w:lvlText w:val="•"/>
      <w:lvlJc w:val="left"/>
      <w:pPr>
        <w:ind w:left="5298" w:hanging="1134"/>
      </w:pPr>
      <w:rPr>
        <w:rFonts w:hint="default"/>
        <w:lang w:val="pl-PL" w:eastAsia="en-US" w:bidi="ar-SA"/>
      </w:rPr>
    </w:lvl>
    <w:lvl w:ilvl="5">
      <w:start w:val="0"/>
      <w:numFmt w:val="bullet"/>
      <w:lvlText w:val="•"/>
      <w:lvlJc w:val="left"/>
      <w:pPr>
        <w:ind w:left="6257" w:hanging="1134"/>
      </w:pPr>
      <w:rPr>
        <w:rFonts w:hint="default"/>
        <w:lang w:val="pl-PL" w:eastAsia="en-US" w:bidi="ar-SA"/>
      </w:rPr>
    </w:lvl>
    <w:lvl w:ilvl="6">
      <w:start w:val="0"/>
      <w:numFmt w:val="bullet"/>
      <w:lvlText w:val="•"/>
      <w:lvlJc w:val="left"/>
      <w:pPr>
        <w:ind w:left="7217" w:hanging="1134"/>
      </w:pPr>
      <w:rPr>
        <w:rFonts w:hint="default"/>
        <w:lang w:val="pl-PL" w:eastAsia="en-US" w:bidi="ar-SA"/>
      </w:rPr>
    </w:lvl>
    <w:lvl w:ilvl="7">
      <w:start w:val="0"/>
      <w:numFmt w:val="bullet"/>
      <w:lvlText w:val="•"/>
      <w:lvlJc w:val="left"/>
      <w:pPr>
        <w:ind w:left="8176" w:hanging="1134"/>
      </w:pPr>
      <w:rPr>
        <w:rFonts w:hint="default"/>
        <w:lang w:val="pl-PL" w:eastAsia="en-US" w:bidi="ar-SA"/>
      </w:rPr>
    </w:lvl>
    <w:lvl w:ilvl="8">
      <w:start w:val="0"/>
      <w:numFmt w:val="bullet"/>
      <w:lvlText w:val="•"/>
      <w:lvlJc w:val="left"/>
      <w:pPr>
        <w:ind w:left="9136" w:hanging="1134"/>
      </w:pPr>
      <w:rPr>
        <w:rFonts w:hint="default"/>
        <w:lang w:val="pl-PL" w:eastAsia="en-US" w:bidi="ar-SA"/>
      </w:rPr>
    </w:lvl>
  </w:abstractNum>
  <w:abstractNum w:abstractNumId="28">
    <w:multiLevelType w:val="hybridMultilevel"/>
    <w:lvl w:ilvl="0">
      <w:start w:val="25"/>
      <w:numFmt w:val="decimal"/>
      <w:lvlText w:val="%1."/>
      <w:lvlJc w:val="left"/>
      <w:pPr>
        <w:ind w:left="1164" w:hanging="720"/>
        <w:jc w:val="left"/>
      </w:pPr>
      <w:rPr>
        <w:rFonts w:hint="default"/>
        <w:spacing w:val="0"/>
        <w:w w:val="94"/>
        <w:lang w:val="pl-PL" w:eastAsia="en-US" w:bidi="ar-SA"/>
      </w:rPr>
    </w:lvl>
    <w:lvl w:ilvl="1">
      <w:start w:val="1"/>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146" w:hanging="851"/>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2040" w:hanging="851"/>
      </w:pPr>
      <w:rPr>
        <w:rFonts w:hint="default"/>
        <w:lang w:val="pl-PL" w:eastAsia="en-US" w:bidi="ar-SA"/>
      </w:rPr>
    </w:lvl>
    <w:lvl w:ilvl="4">
      <w:start w:val="0"/>
      <w:numFmt w:val="bullet"/>
      <w:lvlText w:val="•"/>
      <w:lvlJc w:val="left"/>
      <w:pPr>
        <w:ind w:left="2140" w:hanging="851"/>
      </w:pPr>
      <w:rPr>
        <w:rFonts w:hint="default"/>
        <w:lang w:val="pl-PL" w:eastAsia="en-US" w:bidi="ar-SA"/>
      </w:rPr>
    </w:lvl>
    <w:lvl w:ilvl="5">
      <w:start w:val="0"/>
      <w:numFmt w:val="bullet"/>
      <w:lvlText w:val="•"/>
      <w:lvlJc w:val="left"/>
      <w:pPr>
        <w:ind w:left="2420" w:hanging="851"/>
      </w:pPr>
      <w:rPr>
        <w:rFonts w:hint="default"/>
        <w:lang w:val="pl-PL" w:eastAsia="en-US" w:bidi="ar-SA"/>
      </w:rPr>
    </w:lvl>
    <w:lvl w:ilvl="6">
      <w:start w:val="0"/>
      <w:numFmt w:val="bullet"/>
      <w:lvlText w:val="•"/>
      <w:lvlJc w:val="left"/>
      <w:pPr>
        <w:ind w:left="4147" w:hanging="851"/>
      </w:pPr>
      <w:rPr>
        <w:rFonts w:hint="default"/>
        <w:lang w:val="pl-PL" w:eastAsia="en-US" w:bidi="ar-SA"/>
      </w:rPr>
    </w:lvl>
    <w:lvl w:ilvl="7">
      <w:start w:val="0"/>
      <w:numFmt w:val="bullet"/>
      <w:lvlText w:val="•"/>
      <w:lvlJc w:val="left"/>
      <w:pPr>
        <w:ind w:left="5874" w:hanging="851"/>
      </w:pPr>
      <w:rPr>
        <w:rFonts w:hint="default"/>
        <w:lang w:val="pl-PL" w:eastAsia="en-US" w:bidi="ar-SA"/>
      </w:rPr>
    </w:lvl>
    <w:lvl w:ilvl="8">
      <w:start w:val="0"/>
      <w:numFmt w:val="bullet"/>
      <w:lvlText w:val="•"/>
      <w:lvlJc w:val="left"/>
      <w:pPr>
        <w:ind w:left="7601" w:hanging="851"/>
      </w:pPr>
      <w:rPr>
        <w:rFonts w:hint="default"/>
        <w:lang w:val="pl-PL" w:eastAsia="en-US" w:bidi="ar-SA"/>
      </w:rPr>
    </w:lvl>
  </w:abstractNum>
  <w:abstractNum w:abstractNumId="27">
    <w:multiLevelType w:val="hybridMultilevel"/>
    <w:lvl w:ilvl="0">
      <w:start w:val="1"/>
      <w:numFmt w:val="lowerLetter"/>
      <w:lvlText w:val="%1."/>
      <w:lvlJc w:val="left"/>
      <w:pPr>
        <w:ind w:left="3171" w:hanging="567"/>
        <w:jc w:val="left"/>
      </w:pPr>
      <w:rPr>
        <w:rFonts w:hint="default" w:ascii="Arial MT" w:hAnsi="Arial MT" w:eastAsia="Arial MT" w:cs="Arial MT"/>
        <w:b w:val="0"/>
        <w:bCs w:val="0"/>
        <w:i w:val="0"/>
        <w:iCs w:val="0"/>
        <w:spacing w:val="0"/>
        <w:w w:val="100"/>
        <w:sz w:val="24"/>
        <w:szCs w:val="24"/>
        <w:lang w:val="pl-PL" w:eastAsia="en-US" w:bidi="ar-SA"/>
      </w:rPr>
    </w:lvl>
    <w:lvl w:ilvl="1">
      <w:start w:val="0"/>
      <w:numFmt w:val="bullet"/>
      <w:lvlText w:val="•"/>
      <w:lvlJc w:val="left"/>
      <w:pPr>
        <w:ind w:left="3967" w:hanging="567"/>
      </w:pPr>
      <w:rPr>
        <w:rFonts w:hint="default"/>
        <w:lang w:val="pl-PL" w:eastAsia="en-US" w:bidi="ar-SA"/>
      </w:rPr>
    </w:lvl>
    <w:lvl w:ilvl="2">
      <w:start w:val="0"/>
      <w:numFmt w:val="bullet"/>
      <w:lvlText w:val="•"/>
      <w:lvlJc w:val="left"/>
      <w:pPr>
        <w:ind w:left="4755" w:hanging="567"/>
      </w:pPr>
      <w:rPr>
        <w:rFonts w:hint="default"/>
        <w:lang w:val="pl-PL" w:eastAsia="en-US" w:bidi="ar-SA"/>
      </w:rPr>
    </w:lvl>
    <w:lvl w:ilvl="3">
      <w:start w:val="0"/>
      <w:numFmt w:val="bullet"/>
      <w:lvlText w:val="•"/>
      <w:lvlJc w:val="left"/>
      <w:pPr>
        <w:ind w:left="5542" w:hanging="567"/>
      </w:pPr>
      <w:rPr>
        <w:rFonts w:hint="default"/>
        <w:lang w:val="pl-PL" w:eastAsia="en-US" w:bidi="ar-SA"/>
      </w:rPr>
    </w:lvl>
    <w:lvl w:ilvl="4">
      <w:start w:val="0"/>
      <w:numFmt w:val="bullet"/>
      <w:lvlText w:val="•"/>
      <w:lvlJc w:val="left"/>
      <w:pPr>
        <w:ind w:left="6330" w:hanging="567"/>
      </w:pPr>
      <w:rPr>
        <w:rFonts w:hint="default"/>
        <w:lang w:val="pl-PL" w:eastAsia="en-US" w:bidi="ar-SA"/>
      </w:rPr>
    </w:lvl>
    <w:lvl w:ilvl="5">
      <w:start w:val="0"/>
      <w:numFmt w:val="bullet"/>
      <w:lvlText w:val="•"/>
      <w:lvlJc w:val="left"/>
      <w:pPr>
        <w:ind w:left="7117" w:hanging="567"/>
      </w:pPr>
      <w:rPr>
        <w:rFonts w:hint="default"/>
        <w:lang w:val="pl-PL" w:eastAsia="en-US" w:bidi="ar-SA"/>
      </w:rPr>
    </w:lvl>
    <w:lvl w:ilvl="6">
      <w:start w:val="0"/>
      <w:numFmt w:val="bullet"/>
      <w:lvlText w:val="•"/>
      <w:lvlJc w:val="left"/>
      <w:pPr>
        <w:ind w:left="7905" w:hanging="567"/>
      </w:pPr>
      <w:rPr>
        <w:rFonts w:hint="default"/>
        <w:lang w:val="pl-PL" w:eastAsia="en-US" w:bidi="ar-SA"/>
      </w:rPr>
    </w:lvl>
    <w:lvl w:ilvl="7">
      <w:start w:val="0"/>
      <w:numFmt w:val="bullet"/>
      <w:lvlText w:val="•"/>
      <w:lvlJc w:val="left"/>
      <w:pPr>
        <w:ind w:left="8692" w:hanging="567"/>
      </w:pPr>
      <w:rPr>
        <w:rFonts w:hint="default"/>
        <w:lang w:val="pl-PL" w:eastAsia="en-US" w:bidi="ar-SA"/>
      </w:rPr>
    </w:lvl>
    <w:lvl w:ilvl="8">
      <w:start w:val="0"/>
      <w:numFmt w:val="bullet"/>
      <w:lvlText w:val="•"/>
      <w:lvlJc w:val="left"/>
      <w:pPr>
        <w:ind w:left="9480" w:hanging="567"/>
      </w:pPr>
      <w:rPr>
        <w:rFonts w:hint="default"/>
        <w:lang w:val="pl-PL" w:eastAsia="en-US" w:bidi="ar-SA"/>
      </w:rPr>
    </w:lvl>
  </w:abstractNum>
  <w:abstractNum w:abstractNumId="26">
    <w:multiLevelType w:val="hybridMultilevel"/>
    <w:lvl w:ilvl="0">
      <w:start w:val="2"/>
      <w:numFmt w:val="decimal"/>
      <w:lvlText w:val="%1."/>
      <w:lvlJc w:val="left"/>
      <w:pPr>
        <w:ind w:left="3591" w:hanging="267"/>
        <w:jc w:val="left"/>
      </w:pPr>
      <w:rPr>
        <w:rFonts w:hint="default" w:ascii="Arial MT" w:hAnsi="Arial MT" w:eastAsia="Arial MT" w:cs="Arial MT"/>
        <w:b w:val="0"/>
        <w:bCs w:val="0"/>
        <w:i w:val="0"/>
        <w:iCs w:val="0"/>
        <w:spacing w:val="0"/>
        <w:w w:val="100"/>
        <w:sz w:val="24"/>
        <w:szCs w:val="24"/>
        <w:lang w:val="pl-PL" w:eastAsia="en-US" w:bidi="ar-SA"/>
      </w:rPr>
    </w:lvl>
    <w:lvl w:ilvl="1">
      <w:start w:val="0"/>
      <w:numFmt w:val="bullet"/>
      <w:lvlText w:val="•"/>
      <w:lvlJc w:val="left"/>
      <w:pPr>
        <w:ind w:left="4345" w:hanging="267"/>
      </w:pPr>
      <w:rPr>
        <w:rFonts w:hint="default"/>
        <w:lang w:val="pl-PL" w:eastAsia="en-US" w:bidi="ar-SA"/>
      </w:rPr>
    </w:lvl>
    <w:lvl w:ilvl="2">
      <w:start w:val="0"/>
      <w:numFmt w:val="bullet"/>
      <w:lvlText w:val="•"/>
      <w:lvlJc w:val="left"/>
      <w:pPr>
        <w:ind w:left="5091" w:hanging="267"/>
      </w:pPr>
      <w:rPr>
        <w:rFonts w:hint="default"/>
        <w:lang w:val="pl-PL" w:eastAsia="en-US" w:bidi="ar-SA"/>
      </w:rPr>
    </w:lvl>
    <w:lvl w:ilvl="3">
      <w:start w:val="0"/>
      <w:numFmt w:val="bullet"/>
      <w:lvlText w:val="•"/>
      <w:lvlJc w:val="left"/>
      <w:pPr>
        <w:ind w:left="5836" w:hanging="267"/>
      </w:pPr>
      <w:rPr>
        <w:rFonts w:hint="default"/>
        <w:lang w:val="pl-PL" w:eastAsia="en-US" w:bidi="ar-SA"/>
      </w:rPr>
    </w:lvl>
    <w:lvl w:ilvl="4">
      <w:start w:val="0"/>
      <w:numFmt w:val="bullet"/>
      <w:lvlText w:val="•"/>
      <w:lvlJc w:val="left"/>
      <w:pPr>
        <w:ind w:left="6582" w:hanging="267"/>
      </w:pPr>
      <w:rPr>
        <w:rFonts w:hint="default"/>
        <w:lang w:val="pl-PL" w:eastAsia="en-US" w:bidi="ar-SA"/>
      </w:rPr>
    </w:lvl>
    <w:lvl w:ilvl="5">
      <w:start w:val="0"/>
      <w:numFmt w:val="bullet"/>
      <w:lvlText w:val="•"/>
      <w:lvlJc w:val="left"/>
      <w:pPr>
        <w:ind w:left="7327" w:hanging="267"/>
      </w:pPr>
      <w:rPr>
        <w:rFonts w:hint="default"/>
        <w:lang w:val="pl-PL" w:eastAsia="en-US" w:bidi="ar-SA"/>
      </w:rPr>
    </w:lvl>
    <w:lvl w:ilvl="6">
      <w:start w:val="0"/>
      <w:numFmt w:val="bullet"/>
      <w:lvlText w:val="•"/>
      <w:lvlJc w:val="left"/>
      <w:pPr>
        <w:ind w:left="8073" w:hanging="267"/>
      </w:pPr>
      <w:rPr>
        <w:rFonts w:hint="default"/>
        <w:lang w:val="pl-PL" w:eastAsia="en-US" w:bidi="ar-SA"/>
      </w:rPr>
    </w:lvl>
    <w:lvl w:ilvl="7">
      <w:start w:val="0"/>
      <w:numFmt w:val="bullet"/>
      <w:lvlText w:val="•"/>
      <w:lvlJc w:val="left"/>
      <w:pPr>
        <w:ind w:left="8818" w:hanging="267"/>
      </w:pPr>
      <w:rPr>
        <w:rFonts w:hint="default"/>
        <w:lang w:val="pl-PL" w:eastAsia="en-US" w:bidi="ar-SA"/>
      </w:rPr>
    </w:lvl>
    <w:lvl w:ilvl="8">
      <w:start w:val="0"/>
      <w:numFmt w:val="bullet"/>
      <w:lvlText w:val="•"/>
      <w:lvlJc w:val="left"/>
      <w:pPr>
        <w:ind w:left="9564" w:hanging="267"/>
      </w:pPr>
      <w:rPr>
        <w:rFonts w:hint="default"/>
        <w:lang w:val="pl-PL" w:eastAsia="en-US" w:bidi="ar-SA"/>
      </w:rPr>
    </w:lvl>
  </w:abstractNum>
  <w:abstractNum w:abstractNumId="25">
    <w:multiLevelType w:val="hybridMultilevel"/>
    <w:lvl w:ilvl="0">
      <w:start w:val="2"/>
      <w:numFmt w:val="decimal"/>
      <w:lvlText w:val="%1."/>
      <w:lvlJc w:val="left"/>
      <w:pPr>
        <w:ind w:left="3591" w:hanging="267"/>
        <w:jc w:val="left"/>
      </w:pPr>
      <w:rPr>
        <w:rFonts w:hint="default" w:ascii="Arial MT" w:hAnsi="Arial MT" w:eastAsia="Arial MT" w:cs="Arial MT"/>
        <w:b w:val="0"/>
        <w:bCs w:val="0"/>
        <w:i w:val="0"/>
        <w:iCs w:val="0"/>
        <w:spacing w:val="0"/>
        <w:w w:val="100"/>
        <w:sz w:val="24"/>
        <w:szCs w:val="24"/>
        <w:lang w:val="pl-PL" w:eastAsia="en-US" w:bidi="ar-SA"/>
      </w:rPr>
    </w:lvl>
    <w:lvl w:ilvl="1">
      <w:start w:val="0"/>
      <w:numFmt w:val="bullet"/>
      <w:lvlText w:val="•"/>
      <w:lvlJc w:val="left"/>
      <w:pPr>
        <w:ind w:left="4345" w:hanging="267"/>
      </w:pPr>
      <w:rPr>
        <w:rFonts w:hint="default"/>
        <w:lang w:val="pl-PL" w:eastAsia="en-US" w:bidi="ar-SA"/>
      </w:rPr>
    </w:lvl>
    <w:lvl w:ilvl="2">
      <w:start w:val="0"/>
      <w:numFmt w:val="bullet"/>
      <w:lvlText w:val="•"/>
      <w:lvlJc w:val="left"/>
      <w:pPr>
        <w:ind w:left="5091" w:hanging="267"/>
      </w:pPr>
      <w:rPr>
        <w:rFonts w:hint="default"/>
        <w:lang w:val="pl-PL" w:eastAsia="en-US" w:bidi="ar-SA"/>
      </w:rPr>
    </w:lvl>
    <w:lvl w:ilvl="3">
      <w:start w:val="0"/>
      <w:numFmt w:val="bullet"/>
      <w:lvlText w:val="•"/>
      <w:lvlJc w:val="left"/>
      <w:pPr>
        <w:ind w:left="5836" w:hanging="267"/>
      </w:pPr>
      <w:rPr>
        <w:rFonts w:hint="default"/>
        <w:lang w:val="pl-PL" w:eastAsia="en-US" w:bidi="ar-SA"/>
      </w:rPr>
    </w:lvl>
    <w:lvl w:ilvl="4">
      <w:start w:val="0"/>
      <w:numFmt w:val="bullet"/>
      <w:lvlText w:val="•"/>
      <w:lvlJc w:val="left"/>
      <w:pPr>
        <w:ind w:left="6582" w:hanging="267"/>
      </w:pPr>
      <w:rPr>
        <w:rFonts w:hint="default"/>
        <w:lang w:val="pl-PL" w:eastAsia="en-US" w:bidi="ar-SA"/>
      </w:rPr>
    </w:lvl>
    <w:lvl w:ilvl="5">
      <w:start w:val="0"/>
      <w:numFmt w:val="bullet"/>
      <w:lvlText w:val="•"/>
      <w:lvlJc w:val="left"/>
      <w:pPr>
        <w:ind w:left="7327" w:hanging="267"/>
      </w:pPr>
      <w:rPr>
        <w:rFonts w:hint="default"/>
        <w:lang w:val="pl-PL" w:eastAsia="en-US" w:bidi="ar-SA"/>
      </w:rPr>
    </w:lvl>
    <w:lvl w:ilvl="6">
      <w:start w:val="0"/>
      <w:numFmt w:val="bullet"/>
      <w:lvlText w:val="•"/>
      <w:lvlJc w:val="left"/>
      <w:pPr>
        <w:ind w:left="8073" w:hanging="267"/>
      </w:pPr>
      <w:rPr>
        <w:rFonts w:hint="default"/>
        <w:lang w:val="pl-PL" w:eastAsia="en-US" w:bidi="ar-SA"/>
      </w:rPr>
    </w:lvl>
    <w:lvl w:ilvl="7">
      <w:start w:val="0"/>
      <w:numFmt w:val="bullet"/>
      <w:lvlText w:val="•"/>
      <w:lvlJc w:val="left"/>
      <w:pPr>
        <w:ind w:left="8818" w:hanging="267"/>
      </w:pPr>
      <w:rPr>
        <w:rFonts w:hint="default"/>
        <w:lang w:val="pl-PL" w:eastAsia="en-US" w:bidi="ar-SA"/>
      </w:rPr>
    </w:lvl>
    <w:lvl w:ilvl="8">
      <w:start w:val="0"/>
      <w:numFmt w:val="bullet"/>
      <w:lvlText w:val="•"/>
      <w:lvlJc w:val="left"/>
      <w:pPr>
        <w:ind w:left="9564" w:hanging="267"/>
      </w:pPr>
      <w:rPr>
        <w:rFonts w:hint="default"/>
        <w:lang w:val="pl-PL" w:eastAsia="en-US" w:bidi="ar-SA"/>
      </w:rPr>
    </w:lvl>
  </w:abstractNum>
  <w:abstractNum w:abstractNumId="23">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22">
    <w:multiLevelType w:val="hybridMultilevel"/>
    <w:lvl w:ilvl="0">
      <w:start w:val="1"/>
      <w:numFmt w:val="lowerLetter"/>
      <w:lvlText w:val="%1."/>
      <w:lvlJc w:val="left"/>
      <w:pPr>
        <w:ind w:left="2429" w:hanging="284"/>
        <w:jc w:val="left"/>
      </w:pPr>
      <w:rPr>
        <w:rFonts w:hint="default" w:ascii="Arial MT" w:hAnsi="Arial MT" w:eastAsia="Arial MT" w:cs="Arial MT"/>
        <w:b w:val="0"/>
        <w:bCs w:val="0"/>
        <w:i w:val="0"/>
        <w:iCs w:val="0"/>
        <w:spacing w:val="0"/>
        <w:w w:val="100"/>
        <w:sz w:val="24"/>
        <w:szCs w:val="24"/>
        <w:lang w:val="pl-PL" w:eastAsia="en-US" w:bidi="ar-SA"/>
      </w:rPr>
    </w:lvl>
    <w:lvl w:ilvl="1">
      <w:start w:val="0"/>
      <w:numFmt w:val="bullet"/>
      <w:lvlText w:val="•"/>
      <w:lvlJc w:val="left"/>
      <w:pPr>
        <w:ind w:left="3283" w:hanging="284"/>
      </w:pPr>
      <w:rPr>
        <w:rFonts w:hint="default"/>
        <w:lang w:val="pl-PL" w:eastAsia="en-US" w:bidi="ar-SA"/>
      </w:rPr>
    </w:lvl>
    <w:lvl w:ilvl="2">
      <w:start w:val="0"/>
      <w:numFmt w:val="bullet"/>
      <w:lvlText w:val="•"/>
      <w:lvlJc w:val="left"/>
      <w:pPr>
        <w:ind w:left="4147" w:hanging="284"/>
      </w:pPr>
      <w:rPr>
        <w:rFonts w:hint="default"/>
        <w:lang w:val="pl-PL" w:eastAsia="en-US" w:bidi="ar-SA"/>
      </w:rPr>
    </w:lvl>
    <w:lvl w:ilvl="3">
      <w:start w:val="0"/>
      <w:numFmt w:val="bullet"/>
      <w:lvlText w:val="•"/>
      <w:lvlJc w:val="left"/>
      <w:pPr>
        <w:ind w:left="5010" w:hanging="284"/>
      </w:pPr>
      <w:rPr>
        <w:rFonts w:hint="default"/>
        <w:lang w:val="pl-PL" w:eastAsia="en-US" w:bidi="ar-SA"/>
      </w:rPr>
    </w:lvl>
    <w:lvl w:ilvl="4">
      <w:start w:val="0"/>
      <w:numFmt w:val="bullet"/>
      <w:lvlText w:val="•"/>
      <w:lvlJc w:val="left"/>
      <w:pPr>
        <w:ind w:left="5874" w:hanging="284"/>
      </w:pPr>
      <w:rPr>
        <w:rFonts w:hint="default"/>
        <w:lang w:val="pl-PL" w:eastAsia="en-US" w:bidi="ar-SA"/>
      </w:rPr>
    </w:lvl>
    <w:lvl w:ilvl="5">
      <w:start w:val="0"/>
      <w:numFmt w:val="bullet"/>
      <w:lvlText w:val="•"/>
      <w:lvlJc w:val="left"/>
      <w:pPr>
        <w:ind w:left="6737" w:hanging="284"/>
      </w:pPr>
      <w:rPr>
        <w:rFonts w:hint="default"/>
        <w:lang w:val="pl-PL" w:eastAsia="en-US" w:bidi="ar-SA"/>
      </w:rPr>
    </w:lvl>
    <w:lvl w:ilvl="6">
      <w:start w:val="0"/>
      <w:numFmt w:val="bullet"/>
      <w:lvlText w:val="•"/>
      <w:lvlJc w:val="left"/>
      <w:pPr>
        <w:ind w:left="7601" w:hanging="284"/>
      </w:pPr>
      <w:rPr>
        <w:rFonts w:hint="default"/>
        <w:lang w:val="pl-PL" w:eastAsia="en-US" w:bidi="ar-SA"/>
      </w:rPr>
    </w:lvl>
    <w:lvl w:ilvl="7">
      <w:start w:val="0"/>
      <w:numFmt w:val="bullet"/>
      <w:lvlText w:val="•"/>
      <w:lvlJc w:val="left"/>
      <w:pPr>
        <w:ind w:left="8464" w:hanging="284"/>
      </w:pPr>
      <w:rPr>
        <w:rFonts w:hint="default"/>
        <w:lang w:val="pl-PL" w:eastAsia="en-US" w:bidi="ar-SA"/>
      </w:rPr>
    </w:lvl>
    <w:lvl w:ilvl="8">
      <w:start w:val="0"/>
      <w:numFmt w:val="bullet"/>
      <w:lvlText w:val="•"/>
      <w:lvlJc w:val="left"/>
      <w:pPr>
        <w:ind w:left="9328" w:hanging="284"/>
      </w:pPr>
      <w:rPr>
        <w:rFonts w:hint="default"/>
        <w:lang w:val="pl-PL" w:eastAsia="en-US" w:bidi="ar-SA"/>
      </w:rPr>
    </w:lvl>
  </w:abstractNum>
  <w:abstractNum w:abstractNumId="21">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20">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19">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18">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640"/>
        <w:spacing w:val="0"/>
        <w:w w:val="100"/>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16">
    <w:multiLevelType w:val="hybridMultilevel"/>
    <w:lvl w:ilvl="0">
      <w:start w:val="31"/>
      <w:numFmt w:val="decimal"/>
      <w:lvlText w:val="%1."/>
      <w:lvlJc w:val="left"/>
      <w:pPr>
        <w:ind w:left="1295" w:hanging="851"/>
        <w:jc w:val="left"/>
      </w:pPr>
      <w:rPr>
        <w:rFonts w:hint="default"/>
        <w:spacing w:val="0"/>
        <w:w w:val="100"/>
        <w:lang w:val="pl-PL" w:eastAsia="en-US" w:bidi="ar-SA"/>
      </w:rPr>
    </w:lvl>
    <w:lvl w:ilvl="1">
      <w:start w:val="1"/>
      <w:numFmt w:val="decimal"/>
      <w:lvlText w:val="%1.%2"/>
      <w:lvlJc w:val="left"/>
      <w:pPr>
        <w:ind w:left="1295" w:hanging="828"/>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146" w:hanging="851"/>
        <w:jc w:val="left"/>
      </w:pPr>
      <w:rPr>
        <w:rFonts w:hint="default" w:ascii="Arial MT" w:hAnsi="Arial MT" w:eastAsia="Arial MT" w:cs="Arial MT"/>
        <w:b w:val="0"/>
        <w:bCs w:val="0"/>
        <w:i w:val="0"/>
        <w:iCs w:val="0"/>
        <w:spacing w:val="0"/>
        <w:w w:val="100"/>
        <w:sz w:val="24"/>
        <w:szCs w:val="24"/>
        <w:lang w:val="pl-PL" w:eastAsia="en-US" w:bidi="ar-SA"/>
      </w:rPr>
    </w:lvl>
    <w:lvl w:ilvl="3">
      <w:start w:val="1"/>
      <w:numFmt w:val="lowerLetter"/>
      <w:lvlText w:val="%4)"/>
      <w:lvlJc w:val="left"/>
      <w:pPr>
        <w:ind w:left="2996" w:hanging="851"/>
        <w:jc w:val="left"/>
      </w:pPr>
      <w:rPr>
        <w:rFonts w:hint="default" w:ascii="Arial MT" w:hAnsi="Arial MT" w:eastAsia="Arial MT" w:cs="Arial MT"/>
        <w:b w:val="0"/>
        <w:bCs w:val="0"/>
        <w:i w:val="0"/>
        <w:iCs w:val="0"/>
        <w:spacing w:val="0"/>
        <w:w w:val="100"/>
        <w:sz w:val="24"/>
        <w:szCs w:val="24"/>
        <w:lang w:val="pl-PL" w:eastAsia="en-US" w:bidi="ar-SA"/>
      </w:rPr>
    </w:lvl>
    <w:lvl w:ilvl="4">
      <w:start w:val="0"/>
      <w:numFmt w:val="bullet"/>
      <w:lvlText w:val="•"/>
      <w:lvlJc w:val="left"/>
      <w:pPr>
        <w:ind w:left="4150" w:hanging="851"/>
      </w:pPr>
      <w:rPr>
        <w:rFonts w:hint="default"/>
        <w:lang w:val="pl-PL" w:eastAsia="en-US" w:bidi="ar-SA"/>
      </w:rPr>
    </w:lvl>
    <w:lvl w:ilvl="5">
      <w:start w:val="0"/>
      <w:numFmt w:val="bullet"/>
      <w:lvlText w:val="•"/>
      <w:lvlJc w:val="left"/>
      <w:pPr>
        <w:ind w:left="5301" w:hanging="851"/>
      </w:pPr>
      <w:rPr>
        <w:rFonts w:hint="default"/>
        <w:lang w:val="pl-PL" w:eastAsia="en-US" w:bidi="ar-SA"/>
      </w:rPr>
    </w:lvl>
    <w:lvl w:ilvl="6">
      <w:start w:val="0"/>
      <w:numFmt w:val="bullet"/>
      <w:lvlText w:val="•"/>
      <w:lvlJc w:val="left"/>
      <w:pPr>
        <w:ind w:left="6452" w:hanging="851"/>
      </w:pPr>
      <w:rPr>
        <w:rFonts w:hint="default"/>
        <w:lang w:val="pl-PL" w:eastAsia="en-US" w:bidi="ar-SA"/>
      </w:rPr>
    </w:lvl>
    <w:lvl w:ilvl="7">
      <w:start w:val="0"/>
      <w:numFmt w:val="bullet"/>
      <w:lvlText w:val="•"/>
      <w:lvlJc w:val="left"/>
      <w:pPr>
        <w:ind w:left="7602" w:hanging="851"/>
      </w:pPr>
      <w:rPr>
        <w:rFonts w:hint="default"/>
        <w:lang w:val="pl-PL" w:eastAsia="en-US" w:bidi="ar-SA"/>
      </w:rPr>
    </w:lvl>
    <w:lvl w:ilvl="8">
      <w:start w:val="0"/>
      <w:numFmt w:val="bullet"/>
      <w:lvlText w:val="•"/>
      <w:lvlJc w:val="left"/>
      <w:pPr>
        <w:ind w:left="8753" w:hanging="851"/>
      </w:pPr>
      <w:rPr>
        <w:rFonts w:hint="default"/>
        <w:lang w:val="pl-PL" w:eastAsia="en-US" w:bidi="ar-SA"/>
      </w:rPr>
    </w:lvl>
  </w:abstractNum>
  <w:abstractNum w:abstractNumId="15">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6F63"/>
        <w:spacing w:val="0"/>
        <w:w w:val="97"/>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13">
    <w:multiLevelType w:val="hybridMultilevel"/>
    <w:lvl w:ilvl="0">
      <w:start w:val="23"/>
      <w:numFmt w:val="decimal"/>
      <w:lvlText w:val="%1"/>
      <w:lvlJc w:val="left"/>
      <w:pPr>
        <w:ind w:left="1295" w:hanging="851"/>
        <w:jc w:val="left"/>
      </w:pPr>
      <w:rPr>
        <w:rFonts w:hint="default" w:ascii="Arial" w:hAnsi="Arial" w:eastAsia="Arial" w:cs="Arial"/>
        <w:b/>
        <w:bCs/>
        <w:i w:val="0"/>
        <w:iCs w:val="0"/>
        <w:spacing w:val="0"/>
        <w:w w:val="100"/>
        <w:sz w:val="24"/>
        <w:szCs w:val="24"/>
        <w:lang w:val="pl-PL" w:eastAsia="en-US" w:bidi="ar-SA"/>
      </w:rPr>
    </w:lvl>
    <w:lvl w:ilvl="1">
      <w:start w:val="1"/>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146" w:hanging="851"/>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121" w:hanging="851"/>
      </w:pPr>
      <w:rPr>
        <w:rFonts w:hint="default"/>
        <w:lang w:val="pl-PL" w:eastAsia="en-US" w:bidi="ar-SA"/>
      </w:rPr>
    </w:lvl>
    <w:lvl w:ilvl="4">
      <w:start w:val="0"/>
      <w:numFmt w:val="bullet"/>
      <w:lvlText w:val="•"/>
      <w:lvlJc w:val="left"/>
      <w:pPr>
        <w:ind w:left="5111" w:hanging="851"/>
      </w:pPr>
      <w:rPr>
        <w:rFonts w:hint="default"/>
        <w:lang w:val="pl-PL" w:eastAsia="en-US" w:bidi="ar-SA"/>
      </w:rPr>
    </w:lvl>
    <w:lvl w:ilvl="5">
      <w:start w:val="0"/>
      <w:numFmt w:val="bullet"/>
      <w:lvlText w:val="•"/>
      <w:lvlJc w:val="left"/>
      <w:pPr>
        <w:ind w:left="6102" w:hanging="851"/>
      </w:pPr>
      <w:rPr>
        <w:rFonts w:hint="default"/>
        <w:lang w:val="pl-PL" w:eastAsia="en-US" w:bidi="ar-SA"/>
      </w:rPr>
    </w:lvl>
    <w:lvl w:ilvl="6">
      <w:start w:val="0"/>
      <w:numFmt w:val="bullet"/>
      <w:lvlText w:val="•"/>
      <w:lvlJc w:val="left"/>
      <w:pPr>
        <w:ind w:left="7092" w:hanging="851"/>
      </w:pPr>
      <w:rPr>
        <w:rFonts w:hint="default"/>
        <w:lang w:val="pl-PL" w:eastAsia="en-US" w:bidi="ar-SA"/>
      </w:rPr>
    </w:lvl>
    <w:lvl w:ilvl="7">
      <w:start w:val="0"/>
      <w:numFmt w:val="bullet"/>
      <w:lvlText w:val="•"/>
      <w:lvlJc w:val="left"/>
      <w:pPr>
        <w:ind w:left="8083" w:hanging="851"/>
      </w:pPr>
      <w:rPr>
        <w:rFonts w:hint="default"/>
        <w:lang w:val="pl-PL" w:eastAsia="en-US" w:bidi="ar-SA"/>
      </w:rPr>
    </w:lvl>
    <w:lvl w:ilvl="8">
      <w:start w:val="0"/>
      <w:numFmt w:val="bullet"/>
      <w:lvlText w:val="•"/>
      <w:lvlJc w:val="left"/>
      <w:pPr>
        <w:ind w:left="9073" w:hanging="851"/>
      </w:pPr>
      <w:rPr>
        <w:rFonts w:hint="default"/>
        <w:lang w:val="pl-PL" w:eastAsia="en-US" w:bidi="ar-SA"/>
      </w:rPr>
    </w:lvl>
  </w:abstractNum>
  <w:abstractNum w:abstractNumId="12">
    <w:multiLevelType w:val="hybridMultilevel"/>
    <w:lvl w:ilvl="0">
      <w:start w:val="22"/>
      <w:numFmt w:val="decimal"/>
      <w:lvlText w:val="%1"/>
      <w:lvlJc w:val="left"/>
      <w:pPr>
        <w:ind w:left="1295" w:hanging="851"/>
        <w:jc w:val="left"/>
      </w:pPr>
      <w:rPr>
        <w:rFonts w:hint="default"/>
        <w:lang w:val="pl-PL" w:eastAsia="en-US" w:bidi="ar-SA"/>
      </w:rPr>
    </w:lvl>
    <w:lvl w:ilvl="1">
      <w:start w:val="2"/>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1"/>
      </w:pPr>
      <w:rPr>
        <w:rFonts w:hint="default"/>
        <w:lang w:val="pl-PL" w:eastAsia="en-US" w:bidi="ar-SA"/>
      </w:rPr>
    </w:lvl>
    <w:lvl w:ilvl="3">
      <w:start w:val="0"/>
      <w:numFmt w:val="bullet"/>
      <w:lvlText w:val="•"/>
      <w:lvlJc w:val="left"/>
      <w:pPr>
        <w:ind w:left="4226" w:hanging="851"/>
      </w:pPr>
      <w:rPr>
        <w:rFonts w:hint="default"/>
        <w:lang w:val="pl-PL" w:eastAsia="en-US" w:bidi="ar-SA"/>
      </w:rPr>
    </w:lvl>
    <w:lvl w:ilvl="4">
      <w:start w:val="0"/>
      <w:numFmt w:val="bullet"/>
      <w:lvlText w:val="•"/>
      <w:lvlJc w:val="left"/>
      <w:pPr>
        <w:ind w:left="5202" w:hanging="851"/>
      </w:pPr>
      <w:rPr>
        <w:rFonts w:hint="default"/>
        <w:lang w:val="pl-PL" w:eastAsia="en-US" w:bidi="ar-SA"/>
      </w:rPr>
    </w:lvl>
    <w:lvl w:ilvl="5">
      <w:start w:val="0"/>
      <w:numFmt w:val="bullet"/>
      <w:lvlText w:val="•"/>
      <w:lvlJc w:val="left"/>
      <w:pPr>
        <w:ind w:left="6177" w:hanging="851"/>
      </w:pPr>
      <w:rPr>
        <w:rFonts w:hint="default"/>
        <w:lang w:val="pl-PL" w:eastAsia="en-US" w:bidi="ar-SA"/>
      </w:rPr>
    </w:lvl>
    <w:lvl w:ilvl="6">
      <w:start w:val="0"/>
      <w:numFmt w:val="bullet"/>
      <w:lvlText w:val="•"/>
      <w:lvlJc w:val="left"/>
      <w:pPr>
        <w:ind w:left="7153" w:hanging="851"/>
      </w:pPr>
      <w:rPr>
        <w:rFonts w:hint="default"/>
        <w:lang w:val="pl-PL" w:eastAsia="en-US" w:bidi="ar-SA"/>
      </w:rPr>
    </w:lvl>
    <w:lvl w:ilvl="7">
      <w:start w:val="0"/>
      <w:numFmt w:val="bullet"/>
      <w:lvlText w:val="•"/>
      <w:lvlJc w:val="left"/>
      <w:pPr>
        <w:ind w:left="8128" w:hanging="851"/>
      </w:pPr>
      <w:rPr>
        <w:rFonts w:hint="default"/>
        <w:lang w:val="pl-PL" w:eastAsia="en-US" w:bidi="ar-SA"/>
      </w:rPr>
    </w:lvl>
    <w:lvl w:ilvl="8">
      <w:start w:val="0"/>
      <w:numFmt w:val="bullet"/>
      <w:lvlText w:val="•"/>
      <w:lvlJc w:val="left"/>
      <w:pPr>
        <w:ind w:left="9104" w:hanging="851"/>
      </w:pPr>
      <w:rPr>
        <w:rFonts w:hint="default"/>
        <w:lang w:val="pl-PL" w:eastAsia="en-US" w:bidi="ar-SA"/>
      </w:rPr>
    </w:lvl>
  </w:abstractNum>
  <w:abstractNum w:abstractNumId="11">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6F63"/>
        <w:spacing w:val="0"/>
        <w:w w:val="97"/>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10">
    <w:multiLevelType w:val="hybridMultilevel"/>
    <w:lvl w:ilvl="0">
      <w:start w:val="19"/>
      <w:numFmt w:val="decimal"/>
      <w:lvlText w:val="%1"/>
      <w:lvlJc w:val="left"/>
      <w:pPr>
        <w:ind w:left="1295" w:hanging="851"/>
        <w:jc w:val="left"/>
      </w:pPr>
      <w:rPr>
        <w:rFonts w:hint="default"/>
        <w:lang w:val="pl-PL" w:eastAsia="en-US" w:bidi="ar-SA"/>
      </w:rPr>
    </w:lvl>
    <w:lvl w:ilvl="1">
      <w:start w:val="1"/>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1"/>
      </w:pPr>
      <w:rPr>
        <w:rFonts w:hint="default"/>
        <w:lang w:val="pl-PL" w:eastAsia="en-US" w:bidi="ar-SA"/>
      </w:rPr>
    </w:lvl>
    <w:lvl w:ilvl="3">
      <w:start w:val="0"/>
      <w:numFmt w:val="bullet"/>
      <w:lvlText w:val="•"/>
      <w:lvlJc w:val="left"/>
      <w:pPr>
        <w:ind w:left="4226" w:hanging="851"/>
      </w:pPr>
      <w:rPr>
        <w:rFonts w:hint="default"/>
        <w:lang w:val="pl-PL" w:eastAsia="en-US" w:bidi="ar-SA"/>
      </w:rPr>
    </w:lvl>
    <w:lvl w:ilvl="4">
      <w:start w:val="0"/>
      <w:numFmt w:val="bullet"/>
      <w:lvlText w:val="•"/>
      <w:lvlJc w:val="left"/>
      <w:pPr>
        <w:ind w:left="5202" w:hanging="851"/>
      </w:pPr>
      <w:rPr>
        <w:rFonts w:hint="default"/>
        <w:lang w:val="pl-PL" w:eastAsia="en-US" w:bidi="ar-SA"/>
      </w:rPr>
    </w:lvl>
    <w:lvl w:ilvl="5">
      <w:start w:val="0"/>
      <w:numFmt w:val="bullet"/>
      <w:lvlText w:val="•"/>
      <w:lvlJc w:val="left"/>
      <w:pPr>
        <w:ind w:left="6177" w:hanging="851"/>
      </w:pPr>
      <w:rPr>
        <w:rFonts w:hint="default"/>
        <w:lang w:val="pl-PL" w:eastAsia="en-US" w:bidi="ar-SA"/>
      </w:rPr>
    </w:lvl>
    <w:lvl w:ilvl="6">
      <w:start w:val="0"/>
      <w:numFmt w:val="bullet"/>
      <w:lvlText w:val="•"/>
      <w:lvlJc w:val="left"/>
      <w:pPr>
        <w:ind w:left="7153" w:hanging="851"/>
      </w:pPr>
      <w:rPr>
        <w:rFonts w:hint="default"/>
        <w:lang w:val="pl-PL" w:eastAsia="en-US" w:bidi="ar-SA"/>
      </w:rPr>
    </w:lvl>
    <w:lvl w:ilvl="7">
      <w:start w:val="0"/>
      <w:numFmt w:val="bullet"/>
      <w:lvlText w:val="•"/>
      <w:lvlJc w:val="left"/>
      <w:pPr>
        <w:ind w:left="8128" w:hanging="851"/>
      </w:pPr>
      <w:rPr>
        <w:rFonts w:hint="default"/>
        <w:lang w:val="pl-PL" w:eastAsia="en-US" w:bidi="ar-SA"/>
      </w:rPr>
    </w:lvl>
    <w:lvl w:ilvl="8">
      <w:start w:val="0"/>
      <w:numFmt w:val="bullet"/>
      <w:lvlText w:val="•"/>
      <w:lvlJc w:val="left"/>
      <w:pPr>
        <w:ind w:left="9104" w:hanging="851"/>
      </w:pPr>
      <w:rPr>
        <w:rFonts w:hint="default"/>
        <w:lang w:val="pl-PL" w:eastAsia="en-US" w:bidi="ar-SA"/>
      </w:rPr>
    </w:lvl>
  </w:abstractNum>
  <w:abstractNum w:abstractNumId="9">
    <w:multiLevelType w:val="hybridMultilevel"/>
    <w:lvl w:ilvl="0">
      <w:start w:val="1"/>
      <w:numFmt w:val="lowerLetter"/>
      <w:lvlText w:val="%1."/>
      <w:lvlJc w:val="left"/>
      <w:pPr>
        <w:ind w:left="728" w:hanging="284"/>
        <w:jc w:val="left"/>
      </w:pPr>
      <w:rPr>
        <w:rFonts w:hint="default" w:ascii="Arial MT" w:hAnsi="Arial MT" w:eastAsia="Arial MT" w:cs="Arial MT"/>
        <w:b w:val="0"/>
        <w:bCs w:val="0"/>
        <w:i w:val="0"/>
        <w:iCs w:val="0"/>
        <w:color w:val="009900"/>
        <w:spacing w:val="0"/>
        <w:w w:val="97"/>
        <w:sz w:val="24"/>
        <w:szCs w:val="24"/>
        <w:lang w:val="pl-PL" w:eastAsia="en-US" w:bidi="ar-SA"/>
      </w:rPr>
    </w:lvl>
    <w:lvl w:ilvl="1">
      <w:start w:val="0"/>
      <w:numFmt w:val="bullet"/>
      <w:lvlText w:val="•"/>
      <w:lvlJc w:val="left"/>
      <w:pPr>
        <w:ind w:left="1753" w:hanging="284"/>
      </w:pPr>
      <w:rPr>
        <w:rFonts w:hint="default"/>
        <w:lang w:val="pl-PL" w:eastAsia="en-US" w:bidi="ar-SA"/>
      </w:rPr>
    </w:lvl>
    <w:lvl w:ilvl="2">
      <w:start w:val="0"/>
      <w:numFmt w:val="bullet"/>
      <w:lvlText w:val="•"/>
      <w:lvlJc w:val="left"/>
      <w:pPr>
        <w:ind w:left="2787" w:hanging="284"/>
      </w:pPr>
      <w:rPr>
        <w:rFonts w:hint="default"/>
        <w:lang w:val="pl-PL" w:eastAsia="en-US" w:bidi="ar-SA"/>
      </w:rPr>
    </w:lvl>
    <w:lvl w:ilvl="3">
      <w:start w:val="0"/>
      <w:numFmt w:val="bullet"/>
      <w:lvlText w:val="•"/>
      <w:lvlJc w:val="left"/>
      <w:pPr>
        <w:ind w:left="3820" w:hanging="284"/>
      </w:pPr>
      <w:rPr>
        <w:rFonts w:hint="default"/>
        <w:lang w:val="pl-PL" w:eastAsia="en-US" w:bidi="ar-SA"/>
      </w:rPr>
    </w:lvl>
    <w:lvl w:ilvl="4">
      <w:start w:val="0"/>
      <w:numFmt w:val="bullet"/>
      <w:lvlText w:val="•"/>
      <w:lvlJc w:val="left"/>
      <w:pPr>
        <w:ind w:left="4854" w:hanging="284"/>
      </w:pPr>
      <w:rPr>
        <w:rFonts w:hint="default"/>
        <w:lang w:val="pl-PL" w:eastAsia="en-US" w:bidi="ar-SA"/>
      </w:rPr>
    </w:lvl>
    <w:lvl w:ilvl="5">
      <w:start w:val="0"/>
      <w:numFmt w:val="bullet"/>
      <w:lvlText w:val="•"/>
      <w:lvlJc w:val="left"/>
      <w:pPr>
        <w:ind w:left="5887" w:hanging="284"/>
      </w:pPr>
      <w:rPr>
        <w:rFonts w:hint="default"/>
        <w:lang w:val="pl-PL" w:eastAsia="en-US" w:bidi="ar-SA"/>
      </w:rPr>
    </w:lvl>
    <w:lvl w:ilvl="6">
      <w:start w:val="0"/>
      <w:numFmt w:val="bullet"/>
      <w:lvlText w:val="•"/>
      <w:lvlJc w:val="left"/>
      <w:pPr>
        <w:ind w:left="6921" w:hanging="284"/>
      </w:pPr>
      <w:rPr>
        <w:rFonts w:hint="default"/>
        <w:lang w:val="pl-PL" w:eastAsia="en-US" w:bidi="ar-SA"/>
      </w:rPr>
    </w:lvl>
    <w:lvl w:ilvl="7">
      <w:start w:val="0"/>
      <w:numFmt w:val="bullet"/>
      <w:lvlText w:val="•"/>
      <w:lvlJc w:val="left"/>
      <w:pPr>
        <w:ind w:left="7954" w:hanging="284"/>
      </w:pPr>
      <w:rPr>
        <w:rFonts w:hint="default"/>
        <w:lang w:val="pl-PL" w:eastAsia="en-US" w:bidi="ar-SA"/>
      </w:rPr>
    </w:lvl>
    <w:lvl w:ilvl="8">
      <w:start w:val="0"/>
      <w:numFmt w:val="bullet"/>
      <w:lvlText w:val="•"/>
      <w:lvlJc w:val="left"/>
      <w:pPr>
        <w:ind w:left="8988" w:hanging="284"/>
      </w:pPr>
      <w:rPr>
        <w:rFonts w:hint="default"/>
        <w:lang w:val="pl-PL" w:eastAsia="en-US" w:bidi="ar-SA"/>
      </w:rPr>
    </w:lvl>
  </w:abstractNum>
  <w:abstractNum w:abstractNumId="8">
    <w:multiLevelType w:val="hybridMultilevel"/>
    <w:lvl w:ilvl="0">
      <w:start w:val="18"/>
      <w:numFmt w:val="decimal"/>
      <w:lvlText w:val="%1"/>
      <w:lvlJc w:val="left"/>
      <w:pPr>
        <w:ind w:left="1295" w:hanging="851"/>
        <w:jc w:val="left"/>
      </w:pPr>
      <w:rPr>
        <w:rFonts w:hint="default"/>
        <w:lang w:val="pl-PL" w:eastAsia="en-US" w:bidi="ar-SA"/>
      </w:rPr>
    </w:lvl>
    <w:lvl w:ilvl="1">
      <w:start w:val="2"/>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0"/>
      <w:numFmt w:val="bullet"/>
      <w:lvlText w:val="•"/>
      <w:lvlJc w:val="left"/>
      <w:pPr>
        <w:ind w:left="3251" w:hanging="851"/>
      </w:pPr>
      <w:rPr>
        <w:rFonts w:hint="default"/>
        <w:lang w:val="pl-PL" w:eastAsia="en-US" w:bidi="ar-SA"/>
      </w:rPr>
    </w:lvl>
    <w:lvl w:ilvl="3">
      <w:start w:val="0"/>
      <w:numFmt w:val="bullet"/>
      <w:lvlText w:val="•"/>
      <w:lvlJc w:val="left"/>
      <w:pPr>
        <w:ind w:left="4226" w:hanging="851"/>
      </w:pPr>
      <w:rPr>
        <w:rFonts w:hint="default"/>
        <w:lang w:val="pl-PL" w:eastAsia="en-US" w:bidi="ar-SA"/>
      </w:rPr>
    </w:lvl>
    <w:lvl w:ilvl="4">
      <w:start w:val="0"/>
      <w:numFmt w:val="bullet"/>
      <w:lvlText w:val="•"/>
      <w:lvlJc w:val="left"/>
      <w:pPr>
        <w:ind w:left="5202" w:hanging="851"/>
      </w:pPr>
      <w:rPr>
        <w:rFonts w:hint="default"/>
        <w:lang w:val="pl-PL" w:eastAsia="en-US" w:bidi="ar-SA"/>
      </w:rPr>
    </w:lvl>
    <w:lvl w:ilvl="5">
      <w:start w:val="0"/>
      <w:numFmt w:val="bullet"/>
      <w:lvlText w:val="•"/>
      <w:lvlJc w:val="left"/>
      <w:pPr>
        <w:ind w:left="6177" w:hanging="851"/>
      </w:pPr>
      <w:rPr>
        <w:rFonts w:hint="default"/>
        <w:lang w:val="pl-PL" w:eastAsia="en-US" w:bidi="ar-SA"/>
      </w:rPr>
    </w:lvl>
    <w:lvl w:ilvl="6">
      <w:start w:val="0"/>
      <w:numFmt w:val="bullet"/>
      <w:lvlText w:val="•"/>
      <w:lvlJc w:val="left"/>
      <w:pPr>
        <w:ind w:left="7153" w:hanging="851"/>
      </w:pPr>
      <w:rPr>
        <w:rFonts w:hint="default"/>
        <w:lang w:val="pl-PL" w:eastAsia="en-US" w:bidi="ar-SA"/>
      </w:rPr>
    </w:lvl>
    <w:lvl w:ilvl="7">
      <w:start w:val="0"/>
      <w:numFmt w:val="bullet"/>
      <w:lvlText w:val="•"/>
      <w:lvlJc w:val="left"/>
      <w:pPr>
        <w:ind w:left="8128" w:hanging="851"/>
      </w:pPr>
      <w:rPr>
        <w:rFonts w:hint="default"/>
        <w:lang w:val="pl-PL" w:eastAsia="en-US" w:bidi="ar-SA"/>
      </w:rPr>
    </w:lvl>
    <w:lvl w:ilvl="8">
      <w:start w:val="0"/>
      <w:numFmt w:val="bullet"/>
      <w:lvlText w:val="•"/>
      <w:lvlJc w:val="left"/>
      <w:pPr>
        <w:ind w:left="9104" w:hanging="851"/>
      </w:pPr>
      <w:rPr>
        <w:rFonts w:hint="default"/>
        <w:lang w:val="pl-PL" w:eastAsia="en-US" w:bidi="ar-SA"/>
      </w:rPr>
    </w:lvl>
  </w:abstractNum>
  <w:abstractNum w:abstractNumId="7">
    <w:multiLevelType w:val="hybridMultilevel"/>
    <w:lvl w:ilvl="0">
      <w:start w:val="0"/>
      <w:numFmt w:val="bullet"/>
      <w:lvlText w:val="-"/>
      <w:lvlJc w:val="left"/>
      <w:pPr>
        <w:ind w:left="1579" w:hanging="284"/>
      </w:pPr>
      <w:rPr>
        <w:rFonts w:hint="default" w:ascii="Arial MT" w:hAnsi="Arial MT" w:eastAsia="Arial MT" w:cs="Arial MT"/>
        <w:b w:val="0"/>
        <w:bCs w:val="0"/>
        <w:i w:val="0"/>
        <w:iCs w:val="0"/>
        <w:spacing w:val="0"/>
        <w:w w:val="100"/>
        <w:sz w:val="18"/>
        <w:szCs w:val="18"/>
        <w:lang w:val="pl-PL" w:eastAsia="en-US" w:bidi="ar-SA"/>
      </w:rPr>
    </w:lvl>
    <w:lvl w:ilvl="1">
      <w:start w:val="0"/>
      <w:numFmt w:val="bullet"/>
      <w:lvlText w:val="•"/>
      <w:lvlJc w:val="left"/>
      <w:pPr>
        <w:ind w:left="2527" w:hanging="284"/>
      </w:pPr>
      <w:rPr>
        <w:rFonts w:hint="default"/>
        <w:lang w:val="pl-PL" w:eastAsia="en-US" w:bidi="ar-SA"/>
      </w:rPr>
    </w:lvl>
    <w:lvl w:ilvl="2">
      <w:start w:val="0"/>
      <w:numFmt w:val="bullet"/>
      <w:lvlText w:val="•"/>
      <w:lvlJc w:val="left"/>
      <w:pPr>
        <w:ind w:left="3475" w:hanging="284"/>
      </w:pPr>
      <w:rPr>
        <w:rFonts w:hint="default"/>
        <w:lang w:val="pl-PL" w:eastAsia="en-US" w:bidi="ar-SA"/>
      </w:rPr>
    </w:lvl>
    <w:lvl w:ilvl="3">
      <w:start w:val="0"/>
      <w:numFmt w:val="bullet"/>
      <w:lvlText w:val="•"/>
      <w:lvlJc w:val="left"/>
      <w:pPr>
        <w:ind w:left="4422" w:hanging="284"/>
      </w:pPr>
      <w:rPr>
        <w:rFonts w:hint="default"/>
        <w:lang w:val="pl-PL" w:eastAsia="en-US" w:bidi="ar-SA"/>
      </w:rPr>
    </w:lvl>
    <w:lvl w:ilvl="4">
      <w:start w:val="0"/>
      <w:numFmt w:val="bullet"/>
      <w:lvlText w:val="•"/>
      <w:lvlJc w:val="left"/>
      <w:pPr>
        <w:ind w:left="5370" w:hanging="284"/>
      </w:pPr>
      <w:rPr>
        <w:rFonts w:hint="default"/>
        <w:lang w:val="pl-PL" w:eastAsia="en-US" w:bidi="ar-SA"/>
      </w:rPr>
    </w:lvl>
    <w:lvl w:ilvl="5">
      <w:start w:val="0"/>
      <w:numFmt w:val="bullet"/>
      <w:lvlText w:val="•"/>
      <w:lvlJc w:val="left"/>
      <w:pPr>
        <w:ind w:left="6317" w:hanging="284"/>
      </w:pPr>
      <w:rPr>
        <w:rFonts w:hint="default"/>
        <w:lang w:val="pl-PL" w:eastAsia="en-US" w:bidi="ar-SA"/>
      </w:rPr>
    </w:lvl>
    <w:lvl w:ilvl="6">
      <w:start w:val="0"/>
      <w:numFmt w:val="bullet"/>
      <w:lvlText w:val="•"/>
      <w:lvlJc w:val="left"/>
      <w:pPr>
        <w:ind w:left="7265" w:hanging="284"/>
      </w:pPr>
      <w:rPr>
        <w:rFonts w:hint="default"/>
        <w:lang w:val="pl-PL" w:eastAsia="en-US" w:bidi="ar-SA"/>
      </w:rPr>
    </w:lvl>
    <w:lvl w:ilvl="7">
      <w:start w:val="0"/>
      <w:numFmt w:val="bullet"/>
      <w:lvlText w:val="•"/>
      <w:lvlJc w:val="left"/>
      <w:pPr>
        <w:ind w:left="8212" w:hanging="284"/>
      </w:pPr>
      <w:rPr>
        <w:rFonts w:hint="default"/>
        <w:lang w:val="pl-PL" w:eastAsia="en-US" w:bidi="ar-SA"/>
      </w:rPr>
    </w:lvl>
    <w:lvl w:ilvl="8">
      <w:start w:val="0"/>
      <w:numFmt w:val="bullet"/>
      <w:lvlText w:val="•"/>
      <w:lvlJc w:val="left"/>
      <w:pPr>
        <w:ind w:left="9160" w:hanging="284"/>
      </w:pPr>
      <w:rPr>
        <w:rFonts w:hint="default"/>
        <w:lang w:val="pl-PL" w:eastAsia="en-US" w:bidi="ar-SA"/>
      </w:rPr>
    </w:lvl>
  </w:abstractNum>
  <w:abstractNum w:abstractNumId="6">
    <w:multiLevelType w:val="hybridMultilevel"/>
    <w:lvl w:ilvl="0">
      <w:start w:val="1"/>
      <w:numFmt w:val="decimal"/>
      <w:lvlText w:val="%1."/>
      <w:lvlJc w:val="left"/>
      <w:pPr>
        <w:ind w:left="1295" w:hanging="851"/>
        <w:jc w:val="left"/>
      </w:pPr>
      <w:rPr>
        <w:rFonts w:hint="default" w:ascii="Arial" w:hAnsi="Arial" w:eastAsia="Arial" w:cs="Arial"/>
        <w:b/>
        <w:bCs/>
        <w:i w:val="0"/>
        <w:iCs w:val="0"/>
        <w:spacing w:val="0"/>
        <w:w w:val="100"/>
        <w:sz w:val="24"/>
        <w:szCs w:val="24"/>
        <w:lang w:val="pl-PL" w:eastAsia="en-US" w:bidi="ar-SA"/>
      </w:rPr>
    </w:lvl>
    <w:lvl w:ilvl="1">
      <w:start w:val="1"/>
      <w:numFmt w:val="decimal"/>
      <w:lvlText w:val="%1.%2."/>
      <w:lvlJc w:val="left"/>
      <w:pPr>
        <w:ind w:left="1295" w:hanging="851"/>
        <w:jc w:val="left"/>
      </w:pPr>
      <w:rPr>
        <w:rFonts w:hint="default" w:ascii="Arial MT" w:hAnsi="Arial MT" w:eastAsia="Arial MT" w:cs="Arial MT"/>
        <w:b w:val="0"/>
        <w:bCs w:val="0"/>
        <w:i w:val="0"/>
        <w:iCs w:val="0"/>
        <w:spacing w:val="0"/>
        <w:w w:val="100"/>
        <w:sz w:val="24"/>
        <w:szCs w:val="24"/>
        <w:lang w:val="pl-PL" w:eastAsia="en-US" w:bidi="ar-SA"/>
      </w:rPr>
    </w:lvl>
    <w:lvl w:ilvl="2">
      <w:start w:val="1"/>
      <w:numFmt w:val="decimal"/>
      <w:lvlText w:val="%1.%2.%3."/>
      <w:lvlJc w:val="left"/>
      <w:pPr>
        <w:ind w:left="2146" w:hanging="851"/>
        <w:jc w:val="left"/>
      </w:pPr>
      <w:rPr>
        <w:rFonts w:hint="default" w:ascii="Arial MT" w:hAnsi="Arial MT" w:eastAsia="Arial MT" w:cs="Arial MT"/>
        <w:b w:val="0"/>
        <w:bCs w:val="0"/>
        <w:i w:val="0"/>
        <w:iCs w:val="0"/>
        <w:spacing w:val="0"/>
        <w:w w:val="100"/>
        <w:sz w:val="24"/>
        <w:szCs w:val="24"/>
        <w:lang w:val="pl-PL" w:eastAsia="en-US" w:bidi="ar-SA"/>
      </w:rPr>
    </w:lvl>
    <w:lvl w:ilvl="3">
      <w:start w:val="0"/>
      <w:numFmt w:val="bullet"/>
      <w:lvlText w:val="•"/>
      <w:lvlJc w:val="left"/>
      <w:pPr>
        <w:ind w:left="4121" w:hanging="851"/>
      </w:pPr>
      <w:rPr>
        <w:rFonts w:hint="default"/>
        <w:lang w:val="pl-PL" w:eastAsia="en-US" w:bidi="ar-SA"/>
      </w:rPr>
    </w:lvl>
    <w:lvl w:ilvl="4">
      <w:start w:val="0"/>
      <w:numFmt w:val="bullet"/>
      <w:lvlText w:val="•"/>
      <w:lvlJc w:val="left"/>
      <w:pPr>
        <w:ind w:left="5111" w:hanging="851"/>
      </w:pPr>
      <w:rPr>
        <w:rFonts w:hint="default"/>
        <w:lang w:val="pl-PL" w:eastAsia="en-US" w:bidi="ar-SA"/>
      </w:rPr>
    </w:lvl>
    <w:lvl w:ilvl="5">
      <w:start w:val="0"/>
      <w:numFmt w:val="bullet"/>
      <w:lvlText w:val="•"/>
      <w:lvlJc w:val="left"/>
      <w:pPr>
        <w:ind w:left="6102" w:hanging="851"/>
      </w:pPr>
      <w:rPr>
        <w:rFonts w:hint="default"/>
        <w:lang w:val="pl-PL" w:eastAsia="en-US" w:bidi="ar-SA"/>
      </w:rPr>
    </w:lvl>
    <w:lvl w:ilvl="6">
      <w:start w:val="0"/>
      <w:numFmt w:val="bullet"/>
      <w:lvlText w:val="•"/>
      <w:lvlJc w:val="left"/>
      <w:pPr>
        <w:ind w:left="7092" w:hanging="851"/>
      </w:pPr>
      <w:rPr>
        <w:rFonts w:hint="default"/>
        <w:lang w:val="pl-PL" w:eastAsia="en-US" w:bidi="ar-SA"/>
      </w:rPr>
    </w:lvl>
    <w:lvl w:ilvl="7">
      <w:start w:val="0"/>
      <w:numFmt w:val="bullet"/>
      <w:lvlText w:val="•"/>
      <w:lvlJc w:val="left"/>
      <w:pPr>
        <w:ind w:left="8083" w:hanging="851"/>
      </w:pPr>
      <w:rPr>
        <w:rFonts w:hint="default"/>
        <w:lang w:val="pl-PL" w:eastAsia="en-US" w:bidi="ar-SA"/>
      </w:rPr>
    </w:lvl>
    <w:lvl w:ilvl="8">
      <w:start w:val="0"/>
      <w:numFmt w:val="bullet"/>
      <w:lvlText w:val="•"/>
      <w:lvlJc w:val="left"/>
      <w:pPr>
        <w:ind w:left="9073" w:hanging="851"/>
      </w:pPr>
      <w:rPr>
        <w:rFonts w:hint="default"/>
        <w:lang w:val="pl-PL" w:eastAsia="en-US" w:bidi="ar-SA"/>
      </w:rPr>
    </w:lvl>
  </w:abstractNum>
  <w:abstractNum w:abstractNumId="5">
    <w:multiLevelType w:val="hybridMultilevel"/>
    <w:lvl w:ilvl="0">
      <w:start w:val="1"/>
      <w:numFmt w:val="decimal"/>
      <w:lvlText w:val="%1"/>
      <w:lvlJc w:val="left"/>
      <w:pPr>
        <w:ind w:left="2146" w:hanging="851"/>
        <w:jc w:val="left"/>
      </w:pPr>
      <w:rPr>
        <w:rFonts w:hint="default"/>
        <w:lang w:val="pl-PL" w:eastAsia="en-US" w:bidi="ar-SA"/>
      </w:rPr>
    </w:lvl>
    <w:lvl w:ilvl="1">
      <w:start w:val="1"/>
      <w:numFmt w:val="decimal"/>
      <w:lvlText w:val="%1.%2"/>
      <w:lvlJc w:val="left"/>
      <w:pPr>
        <w:ind w:left="2146" w:hanging="851"/>
        <w:jc w:val="left"/>
      </w:pPr>
      <w:rPr>
        <w:rFonts w:hint="default" w:ascii="Arial MT" w:hAnsi="Arial MT" w:eastAsia="Arial MT" w:cs="Arial MT"/>
        <w:b w:val="0"/>
        <w:bCs w:val="0"/>
        <w:i w:val="0"/>
        <w:iCs w:val="0"/>
        <w:color w:val="221F1F"/>
        <w:spacing w:val="0"/>
        <w:w w:val="100"/>
        <w:sz w:val="24"/>
        <w:szCs w:val="24"/>
        <w:lang w:val="pl-PL" w:eastAsia="en-US" w:bidi="ar-SA"/>
      </w:rPr>
    </w:lvl>
    <w:lvl w:ilvl="2">
      <w:start w:val="1"/>
      <w:numFmt w:val="lowerLetter"/>
      <w:lvlText w:val="%3."/>
      <w:lvlJc w:val="left"/>
      <w:pPr>
        <w:ind w:left="2996" w:hanging="851"/>
        <w:jc w:val="left"/>
      </w:pPr>
      <w:rPr>
        <w:rFonts w:hint="default" w:ascii="Arial MT" w:hAnsi="Arial MT" w:eastAsia="Arial MT" w:cs="Arial MT"/>
        <w:b w:val="0"/>
        <w:bCs w:val="0"/>
        <w:i w:val="0"/>
        <w:iCs w:val="0"/>
        <w:color w:val="221F1F"/>
        <w:spacing w:val="0"/>
        <w:w w:val="100"/>
        <w:sz w:val="24"/>
        <w:szCs w:val="24"/>
        <w:lang w:val="pl-PL" w:eastAsia="en-US" w:bidi="ar-SA"/>
      </w:rPr>
    </w:lvl>
    <w:lvl w:ilvl="3">
      <w:start w:val="0"/>
      <w:numFmt w:val="bullet"/>
      <w:lvlText w:val="•"/>
      <w:lvlJc w:val="left"/>
      <w:pPr>
        <w:ind w:left="4790" w:hanging="851"/>
      </w:pPr>
      <w:rPr>
        <w:rFonts w:hint="default"/>
        <w:lang w:val="pl-PL" w:eastAsia="en-US" w:bidi="ar-SA"/>
      </w:rPr>
    </w:lvl>
    <w:lvl w:ilvl="4">
      <w:start w:val="0"/>
      <w:numFmt w:val="bullet"/>
      <w:lvlText w:val="•"/>
      <w:lvlJc w:val="left"/>
      <w:pPr>
        <w:ind w:left="5685" w:hanging="851"/>
      </w:pPr>
      <w:rPr>
        <w:rFonts w:hint="default"/>
        <w:lang w:val="pl-PL" w:eastAsia="en-US" w:bidi="ar-SA"/>
      </w:rPr>
    </w:lvl>
    <w:lvl w:ilvl="5">
      <w:start w:val="0"/>
      <w:numFmt w:val="bullet"/>
      <w:lvlText w:val="•"/>
      <w:lvlJc w:val="left"/>
      <w:pPr>
        <w:ind w:left="6580" w:hanging="851"/>
      </w:pPr>
      <w:rPr>
        <w:rFonts w:hint="default"/>
        <w:lang w:val="pl-PL" w:eastAsia="en-US" w:bidi="ar-SA"/>
      </w:rPr>
    </w:lvl>
    <w:lvl w:ilvl="6">
      <w:start w:val="0"/>
      <w:numFmt w:val="bullet"/>
      <w:lvlText w:val="•"/>
      <w:lvlJc w:val="left"/>
      <w:pPr>
        <w:ind w:left="7475" w:hanging="851"/>
      </w:pPr>
      <w:rPr>
        <w:rFonts w:hint="default"/>
        <w:lang w:val="pl-PL" w:eastAsia="en-US" w:bidi="ar-SA"/>
      </w:rPr>
    </w:lvl>
    <w:lvl w:ilvl="7">
      <w:start w:val="0"/>
      <w:numFmt w:val="bullet"/>
      <w:lvlText w:val="•"/>
      <w:lvlJc w:val="left"/>
      <w:pPr>
        <w:ind w:left="8370" w:hanging="851"/>
      </w:pPr>
      <w:rPr>
        <w:rFonts w:hint="default"/>
        <w:lang w:val="pl-PL" w:eastAsia="en-US" w:bidi="ar-SA"/>
      </w:rPr>
    </w:lvl>
    <w:lvl w:ilvl="8">
      <w:start w:val="0"/>
      <w:numFmt w:val="bullet"/>
      <w:lvlText w:val="•"/>
      <w:lvlJc w:val="left"/>
      <w:pPr>
        <w:ind w:left="9265" w:hanging="851"/>
      </w:pPr>
      <w:rPr>
        <w:rFonts w:hint="default"/>
        <w:lang w:val="pl-PL" w:eastAsia="en-US" w:bidi="ar-SA"/>
      </w:rPr>
    </w:lvl>
  </w:abstractNum>
  <w:abstractNum w:abstractNumId="4">
    <w:multiLevelType w:val="hybridMultilevel"/>
    <w:lvl w:ilvl="0">
      <w:start w:val="1"/>
      <w:numFmt w:val="decimal"/>
      <w:lvlText w:val="%1"/>
      <w:lvlJc w:val="left"/>
      <w:pPr>
        <w:ind w:left="1862" w:hanging="567"/>
        <w:jc w:val="left"/>
      </w:pPr>
      <w:rPr>
        <w:rFonts w:hint="default"/>
        <w:lang w:val="pl-PL" w:eastAsia="en-US" w:bidi="ar-SA"/>
      </w:rPr>
    </w:lvl>
    <w:lvl w:ilvl="1">
      <w:start w:val="2"/>
      <w:numFmt w:val="decimal"/>
      <w:lvlText w:val="%1.%2"/>
      <w:lvlJc w:val="left"/>
      <w:pPr>
        <w:ind w:left="1862" w:hanging="567"/>
        <w:jc w:val="left"/>
      </w:pPr>
      <w:rPr>
        <w:rFonts w:hint="default" w:ascii="Arial MT" w:hAnsi="Arial MT" w:eastAsia="Arial MT" w:cs="Arial MT"/>
        <w:b w:val="0"/>
        <w:bCs w:val="0"/>
        <w:i w:val="0"/>
        <w:iCs w:val="0"/>
        <w:color w:val="221F1F"/>
        <w:spacing w:val="0"/>
        <w:w w:val="100"/>
        <w:sz w:val="24"/>
        <w:szCs w:val="24"/>
        <w:lang w:val="pl-PL" w:eastAsia="en-US" w:bidi="ar-SA"/>
      </w:rPr>
    </w:lvl>
    <w:lvl w:ilvl="2">
      <w:start w:val="0"/>
      <w:numFmt w:val="bullet"/>
      <w:lvlText w:val="•"/>
      <w:lvlJc w:val="left"/>
      <w:pPr>
        <w:ind w:left="3699" w:hanging="567"/>
      </w:pPr>
      <w:rPr>
        <w:rFonts w:hint="default"/>
        <w:lang w:val="pl-PL" w:eastAsia="en-US" w:bidi="ar-SA"/>
      </w:rPr>
    </w:lvl>
    <w:lvl w:ilvl="3">
      <w:start w:val="0"/>
      <w:numFmt w:val="bullet"/>
      <w:lvlText w:val="•"/>
      <w:lvlJc w:val="left"/>
      <w:pPr>
        <w:ind w:left="4618" w:hanging="567"/>
      </w:pPr>
      <w:rPr>
        <w:rFonts w:hint="default"/>
        <w:lang w:val="pl-PL" w:eastAsia="en-US" w:bidi="ar-SA"/>
      </w:rPr>
    </w:lvl>
    <w:lvl w:ilvl="4">
      <w:start w:val="0"/>
      <w:numFmt w:val="bullet"/>
      <w:lvlText w:val="•"/>
      <w:lvlJc w:val="left"/>
      <w:pPr>
        <w:ind w:left="5538" w:hanging="567"/>
      </w:pPr>
      <w:rPr>
        <w:rFonts w:hint="default"/>
        <w:lang w:val="pl-PL" w:eastAsia="en-US" w:bidi="ar-SA"/>
      </w:rPr>
    </w:lvl>
    <w:lvl w:ilvl="5">
      <w:start w:val="0"/>
      <w:numFmt w:val="bullet"/>
      <w:lvlText w:val="•"/>
      <w:lvlJc w:val="left"/>
      <w:pPr>
        <w:ind w:left="6457" w:hanging="567"/>
      </w:pPr>
      <w:rPr>
        <w:rFonts w:hint="default"/>
        <w:lang w:val="pl-PL" w:eastAsia="en-US" w:bidi="ar-SA"/>
      </w:rPr>
    </w:lvl>
    <w:lvl w:ilvl="6">
      <w:start w:val="0"/>
      <w:numFmt w:val="bullet"/>
      <w:lvlText w:val="•"/>
      <w:lvlJc w:val="left"/>
      <w:pPr>
        <w:ind w:left="7377" w:hanging="567"/>
      </w:pPr>
      <w:rPr>
        <w:rFonts w:hint="default"/>
        <w:lang w:val="pl-PL" w:eastAsia="en-US" w:bidi="ar-SA"/>
      </w:rPr>
    </w:lvl>
    <w:lvl w:ilvl="7">
      <w:start w:val="0"/>
      <w:numFmt w:val="bullet"/>
      <w:lvlText w:val="•"/>
      <w:lvlJc w:val="left"/>
      <w:pPr>
        <w:ind w:left="8296" w:hanging="567"/>
      </w:pPr>
      <w:rPr>
        <w:rFonts w:hint="default"/>
        <w:lang w:val="pl-PL" w:eastAsia="en-US" w:bidi="ar-SA"/>
      </w:rPr>
    </w:lvl>
    <w:lvl w:ilvl="8">
      <w:start w:val="0"/>
      <w:numFmt w:val="bullet"/>
      <w:lvlText w:val="•"/>
      <w:lvlJc w:val="left"/>
      <w:pPr>
        <w:ind w:left="9216" w:hanging="567"/>
      </w:pPr>
      <w:rPr>
        <w:rFonts w:hint="default"/>
        <w:lang w:val="pl-PL" w:eastAsia="en-US" w:bidi="ar-SA"/>
      </w:rPr>
    </w:lvl>
  </w:abstractNum>
  <w:abstractNum w:abstractNumId="3">
    <w:multiLevelType w:val="hybridMultilevel"/>
    <w:lvl w:ilvl="0">
      <w:start w:val="2"/>
      <w:numFmt w:val="decimal"/>
      <w:lvlText w:val="%1"/>
      <w:lvlJc w:val="left"/>
      <w:pPr>
        <w:ind w:left="2146" w:hanging="851"/>
        <w:jc w:val="left"/>
      </w:pPr>
      <w:rPr>
        <w:rFonts w:hint="default"/>
        <w:lang w:val="pl-PL" w:eastAsia="en-US" w:bidi="ar-SA"/>
      </w:rPr>
    </w:lvl>
    <w:lvl w:ilvl="1">
      <w:start w:val="8"/>
      <w:numFmt w:val="decimal"/>
      <w:lvlText w:val="%1.%2"/>
      <w:lvlJc w:val="left"/>
      <w:pPr>
        <w:ind w:left="2146" w:hanging="851"/>
        <w:jc w:val="left"/>
      </w:pPr>
      <w:rPr>
        <w:rFonts w:hint="default"/>
        <w:lang w:val="pl-PL" w:eastAsia="en-US" w:bidi="ar-SA"/>
      </w:rPr>
    </w:lvl>
    <w:lvl w:ilvl="2">
      <w:start w:val="1"/>
      <w:numFmt w:val="decimal"/>
      <w:lvlText w:val="%1.%2.%3."/>
      <w:lvlJc w:val="left"/>
      <w:pPr>
        <w:ind w:left="2146" w:hanging="851"/>
        <w:jc w:val="left"/>
      </w:pPr>
      <w:rPr>
        <w:rFonts w:hint="default" w:ascii="Arial MT" w:hAnsi="Arial MT" w:eastAsia="Arial MT" w:cs="Arial MT"/>
        <w:b w:val="0"/>
        <w:bCs w:val="0"/>
        <w:i w:val="0"/>
        <w:iCs w:val="0"/>
        <w:color w:val="221F1F"/>
        <w:spacing w:val="0"/>
        <w:w w:val="100"/>
        <w:sz w:val="24"/>
        <w:szCs w:val="24"/>
        <w:lang w:val="pl-PL" w:eastAsia="en-US" w:bidi="ar-SA"/>
      </w:rPr>
    </w:lvl>
    <w:lvl w:ilvl="3">
      <w:start w:val="0"/>
      <w:numFmt w:val="bullet"/>
      <w:lvlText w:val="•"/>
      <w:lvlJc w:val="left"/>
      <w:pPr>
        <w:ind w:left="4814" w:hanging="851"/>
      </w:pPr>
      <w:rPr>
        <w:rFonts w:hint="default"/>
        <w:lang w:val="pl-PL" w:eastAsia="en-US" w:bidi="ar-SA"/>
      </w:rPr>
    </w:lvl>
    <w:lvl w:ilvl="4">
      <w:start w:val="0"/>
      <w:numFmt w:val="bullet"/>
      <w:lvlText w:val="•"/>
      <w:lvlJc w:val="left"/>
      <w:pPr>
        <w:ind w:left="5706" w:hanging="851"/>
      </w:pPr>
      <w:rPr>
        <w:rFonts w:hint="default"/>
        <w:lang w:val="pl-PL" w:eastAsia="en-US" w:bidi="ar-SA"/>
      </w:rPr>
    </w:lvl>
    <w:lvl w:ilvl="5">
      <w:start w:val="0"/>
      <w:numFmt w:val="bullet"/>
      <w:lvlText w:val="•"/>
      <w:lvlJc w:val="left"/>
      <w:pPr>
        <w:ind w:left="6597" w:hanging="851"/>
      </w:pPr>
      <w:rPr>
        <w:rFonts w:hint="default"/>
        <w:lang w:val="pl-PL" w:eastAsia="en-US" w:bidi="ar-SA"/>
      </w:rPr>
    </w:lvl>
    <w:lvl w:ilvl="6">
      <w:start w:val="0"/>
      <w:numFmt w:val="bullet"/>
      <w:lvlText w:val="•"/>
      <w:lvlJc w:val="left"/>
      <w:pPr>
        <w:ind w:left="7489" w:hanging="851"/>
      </w:pPr>
      <w:rPr>
        <w:rFonts w:hint="default"/>
        <w:lang w:val="pl-PL" w:eastAsia="en-US" w:bidi="ar-SA"/>
      </w:rPr>
    </w:lvl>
    <w:lvl w:ilvl="7">
      <w:start w:val="0"/>
      <w:numFmt w:val="bullet"/>
      <w:lvlText w:val="•"/>
      <w:lvlJc w:val="left"/>
      <w:pPr>
        <w:ind w:left="8380" w:hanging="851"/>
      </w:pPr>
      <w:rPr>
        <w:rFonts w:hint="default"/>
        <w:lang w:val="pl-PL" w:eastAsia="en-US" w:bidi="ar-SA"/>
      </w:rPr>
    </w:lvl>
    <w:lvl w:ilvl="8">
      <w:start w:val="0"/>
      <w:numFmt w:val="bullet"/>
      <w:lvlText w:val="•"/>
      <w:lvlJc w:val="left"/>
      <w:pPr>
        <w:ind w:left="9272" w:hanging="851"/>
      </w:pPr>
      <w:rPr>
        <w:rFonts w:hint="default"/>
        <w:lang w:val="pl-PL" w:eastAsia="en-US" w:bidi="ar-SA"/>
      </w:rPr>
    </w:lvl>
  </w:abstractNum>
  <w:abstractNum w:abstractNumId="2">
    <w:multiLevelType w:val="hybridMultilevel"/>
    <w:lvl w:ilvl="0">
      <w:start w:val="2"/>
      <w:numFmt w:val="decimal"/>
      <w:lvlText w:val="%1"/>
      <w:lvlJc w:val="left"/>
      <w:pPr>
        <w:ind w:left="2146" w:hanging="851"/>
        <w:jc w:val="left"/>
      </w:pPr>
      <w:rPr>
        <w:rFonts w:hint="default"/>
        <w:lang w:val="pl-PL" w:eastAsia="en-US" w:bidi="ar-SA"/>
      </w:rPr>
    </w:lvl>
    <w:lvl w:ilvl="1">
      <w:start w:val="7"/>
      <w:numFmt w:val="decimal"/>
      <w:lvlText w:val="%1.%2"/>
      <w:lvlJc w:val="left"/>
      <w:pPr>
        <w:ind w:left="2146" w:hanging="851"/>
        <w:jc w:val="left"/>
      </w:pPr>
      <w:rPr>
        <w:rFonts w:hint="default"/>
        <w:lang w:val="pl-PL" w:eastAsia="en-US" w:bidi="ar-SA"/>
      </w:rPr>
    </w:lvl>
    <w:lvl w:ilvl="2">
      <w:start w:val="1"/>
      <w:numFmt w:val="decimal"/>
      <w:lvlText w:val="%1.%2.%3."/>
      <w:lvlJc w:val="left"/>
      <w:pPr>
        <w:ind w:left="2146" w:hanging="851"/>
        <w:jc w:val="left"/>
      </w:pPr>
      <w:rPr>
        <w:rFonts w:hint="default" w:ascii="Arial MT" w:hAnsi="Arial MT" w:eastAsia="Arial MT" w:cs="Arial MT"/>
        <w:b w:val="0"/>
        <w:bCs w:val="0"/>
        <w:i w:val="0"/>
        <w:iCs w:val="0"/>
        <w:color w:val="221F1F"/>
        <w:spacing w:val="0"/>
        <w:w w:val="100"/>
        <w:sz w:val="24"/>
        <w:szCs w:val="24"/>
        <w:lang w:val="pl-PL" w:eastAsia="en-US" w:bidi="ar-SA"/>
      </w:rPr>
    </w:lvl>
    <w:lvl w:ilvl="3">
      <w:start w:val="0"/>
      <w:numFmt w:val="bullet"/>
      <w:lvlText w:val="•"/>
      <w:lvlJc w:val="left"/>
      <w:pPr>
        <w:ind w:left="4814" w:hanging="851"/>
      </w:pPr>
      <w:rPr>
        <w:rFonts w:hint="default"/>
        <w:lang w:val="pl-PL" w:eastAsia="en-US" w:bidi="ar-SA"/>
      </w:rPr>
    </w:lvl>
    <w:lvl w:ilvl="4">
      <w:start w:val="0"/>
      <w:numFmt w:val="bullet"/>
      <w:lvlText w:val="•"/>
      <w:lvlJc w:val="left"/>
      <w:pPr>
        <w:ind w:left="5706" w:hanging="851"/>
      </w:pPr>
      <w:rPr>
        <w:rFonts w:hint="default"/>
        <w:lang w:val="pl-PL" w:eastAsia="en-US" w:bidi="ar-SA"/>
      </w:rPr>
    </w:lvl>
    <w:lvl w:ilvl="5">
      <w:start w:val="0"/>
      <w:numFmt w:val="bullet"/>
      <w:lvlText w:val="•"/>
      <w:lvlJc w:val="left"/>
      <w:pPr>
        <w:ind w:left="6597" w:hanging="851"/>
      </w:pPr>
      <w:rPr>
        <w:rFonts w:hint="default"/>
        <w:lang w:val="pl-PL" w:eastAsia="en-US" w:bidi="ar-SA"/>
      </w:rPr>
    </w:lvl>
    <w:lvl w:ilvl="6">
      <w:start w:val="0"/>
      <w:numFmt w:val="bullet"/>
      <w:lvlText w:val="•"/>
      <w:lvlJc w:val="left"/>
      <w:pPr>
        <w:ind w:left="7489" w:hanging="851"/>
      </w:pPr>
      <w:rPr>
        <w:rFonts w:hint="default"/>
        <w:lang w:val="pl-PL" w:eastAsia="en-US" w:bidi="ar-SA"/>
      </w:rPr>
    </w:lvl>
    <w:lvl w:ilvl="7">
      <w:start w:val="0"/>
      <w:numFmt w:val="bullet"/>
      <w:lvlText w:val="•"/>
      <w:lvlJc w:val="left"/>
      <w:pPr>
        <w:ind w:left="8380" w:hanging="851"/>
      </w:pPr>
      <w:rPr>
        <w:rFonts w:hint="default"/>
        <w:lang w:val="pl-PL" w:eastAsia="en-US" w:bidi="ar-SA"/>
      </w:rPr>
    </w:lvl>
    <w:lvl w:ilvl="8">
      <w:start w:val="0"/>
      <w:numFmt w:val="bullet"/>
      <w:lvlText w:val="•"/>
      <w:lvlJc w:val="left"/>
      <w:pPr>
        <w:ind w:left="9272" w:hanging="851"/>
      </w:pPr>
      <w:rPr>
        <w:rFonts w:hint="default"/>
        <w:lang w:val="pl-PL" w:eastAsia="en-US" w:bidi="ar-SA"/>
      </w:rPr>
    </w:lvl>
  </w:abstractNum>
  <w:abstractNum w:abstractNumId="1">
    <w:multiLevelType w:val="hybridMultilevel"/>
    <w:lvl w:ilvl="0">
      <w:start w:val="2"/>
      <w:numFmt w:val="decimal"/>
      <w:lvlText w:val="%1"/>
      <w:lvlJc w:val="left"/>
      <w:pPr>
        <w:ind w:left="2146" w:hanging="851"/>
        <w:jc w:val="left"/>
      </w:pPr>
      <w:rPr>
        <w:rFonts w:hint="default"/>
        <w:lang w:val="pl-PL" w:eastAsia="en-US" w:bidi="ar-SA"/>
      </w:rPr>
    </w:lvl>
    <w:lvl w:ilvl="1">
      <w:start w:val="6"/>
      <w:numFmt w:val="decimal"/>
      <w:lvlText w:val="%1.%2"/>
      <w:lvlJc w:val="left"/>
      <w:pPr>
        <w:ind w:left="2146" w:hanging="851"/>
        <w:jc w:val="left"/>
      </w:pPr>
      <w:rPr>
        <w:rFonts w:hint="default"/>
        <w:lang w:val="pl-PL" w:eastAsia="en-US" w:bidi="ar-SA"/>
      </w:rPr>
    </w:lvl>
    <w:lvl w:ilvl="2">
      <w:start w:val="1"/>
      <w:numFmt w:val="decimal"/>
      <w:lvlText w:val="%1.%2.%3."/>
      <w:lvlJc w:val="left"/>
      <w:pPr>
        <w:ind w:left="2146" w:hanging="851"/>
        <w:jc w:val="left"/>
      </w:pPr>
      <w:rPr>
        <w:rFonts w:hint="default" w:ascii="Arial MT" w:hAnsi="Arial MT" w:eastAsia="Arial MT" w:cs="Arial MT"/>
        <w:b w:val="0"/>
        <w:bCs w:val="0"/>
        <w:i w:val="0"/>
        <w:iCs w:val="0"/>
        <w:color w:val="221F1F"/>
        <w:spacing w:val="0"/>
        <w:w w:val="100"/>
        <w:sz w:val="24"/>
        <w:szCs w:val="24"/>
        <w:lang w:val="pl-PL" w:eastAsia="en-US" w:bidi="ar-SA"/>
      </w:rPr>
    </w:lvl>
    <w:lvl w:ilvl="3">
      <w:start w:val="1"/>
      <w:numFmt w:val="decimal"/>
      <w:lvlText w:val="%1.%2.%3.%4."/>
      <w:lvlJc w:val="left"/>
      <w:pPr>
        <w:ind w:left="2996" w:hanging="851"/>
        <w:jc w:val="left"/>
      </w:pPr>
      <w:rPr>
        <w:rFonts w:hint="default" w:ascii="Arial MT" w:hAnsi="Arial MT" w:eastAsia="Arial MT" w:cs="Arial MT"/>
        <w:b w:val="0"/>
        <w:bCs w:val="0"/>
        <w:i w:val="0"/>
        <w:iCs w:val="0"/>
        <w:color w:val="221F1F"/>
        <w:spacing w:val="0"/>
        <w:w w:val="100"/>
        <w:sz w:val="24"/>
        <w:szCs w:val="24"/>
        <w:lang w:val="pl-PL" w:eastAsia="en-US" w:bidi="ar-SA"/>
      </w:rPr>
    </w:lvl>
    <w:lvl w:ilvl="4">
      <w:start w:val="0"/>
      <w:numFmt w:val="bullet"/>
      <w:lvlText w:val="•"/>
      <w:lvlJc w:val="left"/>
      <w:pPr>
        <w:ind w:left="5685" w:hanging="851"/>
      </w:pPr>
      <w:rPr>
        <w:rFonts w:hint="default"/>
        <w:lang w:val="pl-PL" w:eastAsia="en-US" w:bidi="ar-SA"/>
      </w:rPr>
    </w:lvl>
    <w:lvl w:ilvl="5">
      <w:start w:val="0"/>
      <w:numFmt w:val="bullet"/>
      <w:lvlText w:val="•"/>
      <w:lvlJc w:val="left"/>
      <w:pPr>
        <w:ind w:left="6580" w:hanging="851"/>
      </w:pPr>
      <w:rPr>
        <w:rFonts w:hint="default"/>
        <w:lang w:val="pl-PL" w:eastAsia="en-US" w:bidi="ar-SA"/>
      </w:rPr>
    </w:lvl>
    <w:lvl w:ilvl="6">
      <w:start w:val="0"/>
      <w:numFmt w:val="bullet"/>
      <w:lvlText w:val="•"/>
      <w:lvlJc w:val="left"/>
      <w:pPr>
        <w:ind w:left="7475" w:hanging="851"/>
      </w:pPr>
      <w:rPr>
        <w:rFonts w:hint="default"/>
        <w:lang w:val="pl-PL" w:eastAsia="en-US" w:bidi="ar-SA"/>
      </w:rPr>
    </w:lvl>
    <w:lvl w:ilvl="7">
      <w:start w:val="0"/>
      <w:numFmt w:val="bullet"/>
      <w:lvlText w:val="•"/>
      <w:lvlJc w:val="left"/>
      <w:pPr>
        <w:ind w:left="8370" w:hanging="851"/>
      </w:pPr>
      <w:rPr>
        <w:rFonts w:hint="default"/>
        <w:lang w:val="pl-PL" w:eastAsia="en-US" w:bidi="ar-SA"/>
      </w:rPr>
    </w:lvl>
    <w:lvl w:ilvl="8">
      <w:start w:val="0"/>
      <w:numFmt w:val="bullet"/>
      <w:lvlText w:val="•"/>
      <w:lvlJc w:val="left"/>
      <w:pPr>
        <w:ind w:left="9265" w:hanging="851"/>
      </w:pPr>
      <w:rPr>
        <w:rFonts w:hint="default"/>
        <w:lang w:val="pl-PL" w:eastAsia="en-US" w:bidi="ar-SA"/>
      </w:rPr>
    </w:lvl>
  </w:abstractNum>
  <w:abstractNum w:abstractNumId="0">
    <w:multiLevelType w:val="hybridMultilevel"/>
    <w:lvl w:ilvl="0">
      <w:start w:val="1"/>
      <w:numFmt w:val="decimal"/>
      <w:lvlText w:val="%1."/>
      <w:lvlJc w:val="left"/>
      <w:pPr>
        <w:ind w:left="1295" w:hanging="851"/>
        <w:jc w:val="left"/>
      </w:pPr>
      <w:rPr>
        <w:rFonts w:hint="default"/>
        <w:spacing w:val="0"/>
        <w:w w:val="100"/>
        <w:lang w:val="pl-PL" w:eastAsia="en-US" w:bidi="ar-SA"/>
      </w:rPr>
    </w:lvl>
    <w:lvl w:ilvl="1">
      <w:start w:val="1"/>
      <w:numFmt w:val="decimal"/>
      <w:lvlText w:val="%1.%2."/>
      <w:lvlJc w:val="left"/>
      <w:pPr>
        <w:ind w:left="1295" w:hanging="851"/>
        <w:jc w:val="left"/>
      </w:pPr>
      <w:rPr>
        <w:rFonts w:hint="default"/>
        <w:spacing w:val="0"/>
        <w:w w:val="100"/>
        <w:lang w:val="pl-PL" w:eastAsia="en-US" w:bidi="ar-SA"/>
      </w:rPr>
    </w:lvl>
    <w:lvl w:ilvl="2">
      <w:start w:val="1"/>
      <w:numFmt w:val="decimal"/>
      <w:lvlText w:val="%1.%2.%3"/>
      <w:lvlJc w:val="left"/>
      <w:pPr>
        <w:ind w:left="2146" w:hanging="851"/>
        <w:jc w:val="left"/>
      </w:pPr>
      <w:rPr>
        <w:rFonts w:hint="default"/>
        <w:spacing w:val="0"/>
        <w:w w:val="100"/>
        <w:lang w:val="pl-PL" w:eastAsia="en-US" w:bidi="ar-SA"/>
      </w:rPr>
    </w:lvl>
    <w:lvl w:ilvl="3">
      <w:start w:val="0"/>
      <w:numFmt w:val="bullet"/>
      <w:lvlText w:val="•"/>
      <w:lvlJc w:val="left"/>
      <w:pPr>
        <w:ind w:left="4121" w:hanging="851"/>
      </w:pPr>
      <w:rPr>
        <w:rFonts w:hint="default"/>
        <w:lang w:val="pl-PL" w:eastAsia="en-US" w:bidi="ar-SA"/>
      </w:rPr>
    </w:lvl>
    <w:lvl w:ilvl="4">
      <w:start w:val="0"/>
      <w:numFmt w:val="bullet"/>
      <w:lvlText w:val="•"/>
      <w:lvlJc w:val="left"/>
      <w:pPr>
        <w:ind w:left="5111" w:hanging="851"/>
      </w:pPr>
      <w:rPr>
        <w:rFonts w:hint="default"/>
        <w:lang w:val="pl-PL" w:eastAsia="en-US" w:bidi="ar-SA"/>
      </w:rPr>
    </w:lvl>
    <w:lvl w:ilvl="5">
      <w:start w:val="0"/>
      <w:numFmt w:val="bullet"/>
      <w:lvlText w:val="•"/>
      <w:lvlJc w:val="left"/>
      <w:pPr>
        <w:ind w:left="6102" w:hanging="851"/>
      </w:pPr>
      <w:rPr>
        <w:rFonts w:hint="default"/>
        <w:lang w:val="pl-PL" w:eastAsia="en-US" w:bidi="ar-SA"/>
      </w:rPr>
    </w:lvl>
    <w:lvl w:ilvl="6">
      <w:start w:val="0"/>
      <w:numFmt w:val="bullet"/>
      <w:lvlText w:val="•"/>
      <w:lvlJc w:val="left"/>
      <w:pPr>
        <w:ind w:left="7092" w:hanging="851"/>
      </w:pPr>
      <w:rPr>
        <w:rFonts w:hint="default"/>
        <w:lang w:val="pl-PL" w:eastAsia="en-US" w:bidi="ar-SA"/>
      </w:rPr>
    </w:lvl>
    <w:lvl w:ilvl="7">
      <w:start w:val="0"/>
      <w:numFmt w:val="bullet"/>
      <w:lvlText w:val="•"/>
      <w:lvlJc w:val="left"/>
      <w:pPr>
        <w:ind w:left="8083" w:hanging="851"/>
      </w:pPr>
      <w:rPr>
        <w:rFonts w:hint="default"/>
        <w:lang w:val="pl-PL" w:eastAsia="en-US" w:bidi="ar-SA"/>
      </w:rPr>
    </w:lvl>
    <w:lvl w:ilvl="8">
      <w:start w:val="0"/>
      <w:numFmt w:val="bullet"/>
      <w:lvlText w:val="•"/>
      <w:lvlJc w:val="left"/>
      <w:pPr>
        <w:ind w:left="9073" w:hanging="851"/>
      </w:pPr>
      <w:rPr>
        <w:rFonts w:hint="default"/>
        <w:lang w:val="pl-PL" w:eastAsia="en-US" w:bidi="ar-SA"/>
      </w:rPr>
    </w:lvl>
  </w:abstractNum>
  <w:num w:numId="55">
    <w:abstractNumId w:val="54"/>
  </w:num>
  <w:num w:numId="51">
    <w:abstractNumId w:val="50"/>
  </w:num>
  <w:num w:numId="50">
    <w:abstractNumId w:val="49"/>
  </w:num>
  <w:num w:numId="35">
    <w:abstractNumId w:val="34"/>
  </w:num>
  <w:num w:numId="25">
    <w:abstractNumId w:val="24"/>
  </w:num>
  <w:num w:numId="18">
    <w:abstractNumId w:val="17"/>
  </w:num>
  <w:num w:numId="15">
    <w:abstractNumId w:val="14"/>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4">
    <w:abstractNumId w:val="53"/>
  </w:num>
  <w:num w:numId="53">
    <w:abstractNumId w:val="52"/>
  </w:num>
  <w:num w:numId="52">
    <w:abstractNumId w:val="51"/>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l-PL" w:eastAsia="en-US" w:bidi="ar-SA"/>
    </w:rPr>
  </w:style>
  <w:style w:styleId="BodyText" w:type="paragraph">
    <w:name w:val="Body Text"/>
    <w:basedOn w:val="Normal"/>
    <w:uiPriority w:val="1"/>
    <w:qFormat/>
    <w:pPr/>
    <w:rPr>
      <w:rFonts w:ascii="Arial MT" w:hAnsi="Arial MT" w:eastAsia="Arial MT" w:cs="Arial MT"/>
      <w:sz w:val="24"/>
      <w:szCs w:val="24"/>
      <w:lang w:val="pl-PL" w:eastAsia="en-US" w:bidi="ar-SA"/>
    </w:rPr>
  </w:style>
  <w:style w:styleId="Heading1" w:type="paragraph">
    <w:name w:val="Heading 1"/>
    <w:basedOn w:val="Normal"/>
    <w:uiPriority w:val="1"/>
    <w:qFormat/>
    <w:pPr>
      <w:ind w:left="300"/>
      <w:jc w:val="center"/>
      <w:outlineLvl w:val="1"/>
    </w:pPr>
    <w:rPr>
      <w:rFonts w:ascii="Arial" w:hAnsi="Arial" w:eastAsia="Arial" w:cs="Arial"/>
      <w:b/>
      <w:bCs/>
      <w:sz w:val="52"/>
      <w:szCs w:val="52"/>
      <w:lang w:val="pl-PL" w:eastAsia="en-US" w:bidi="ar-SA"/>
    </w:rPr>
  </w:style>
  <w:style w:styleId="Heading2" w:type="paragraph">
    <w:name w:val="Heading 2"/>
    <w:basedOn w:val="Normal"/>
    <w:uiPriority w:val="1"/>
    <w:qFormat/>
    <w:pPr>
      <w:ind w:left="301"/>
      <w:jc w:val="center"/>
      <w:outlineLvl w:val="2"/>
    </w:pPr>
    <w:rPr>
      <w:rFonts w:ascii="Arial" w:hAnsi="Arial" w:eastAsia="Arial" w:cs="Arial"/>
      <w:b/>
      <w:bCs/>
      <w:sz w:val="52"/>
      <w:szCs w:val="52"/>
      <w:lang w:val="pl-PL" w:eastAsia="en-US" w:bidi="ar-SA"/>
    </w:rPr>
  </w:style>
  <w:style w:styleId="Heading3" w:type="paragraph">
    <w:name w:val="Heading 3"/>
    <w:basedOn w:val="Normal"/>
    <w:uiPriority w:val="1"/>
    <w:qFormat/>
    <w:pPr>
      <w:ind w:left="300"/>
      <w:jc w:val="center"/>
      <w:outlineLvl w:val="3"/>
    </w:pPr>
    <w:rPr>
      <w:rFonts w:ascii="Arial" w:hAnsi="Arial" w:eastAsia="Arial" w:cs="Arial"/>
      <w:b/>
      <w:bCs/>
      <w:sz w:val="36"/>
      <w:szCs w:val="36"/>
      <w:lang w:val="pl-PL" w:eastAsia="en-US" w:bidi="ar-SA"/>
    </w:rPr>
  </w:style>
  <w:style w:styleId="Heading4" w:type="paragraph">
    <w:name w:val="Heading 4"/>
    <w:basedOn w:val="Normal"/>
    <w:uiPriority w:val="1"/>
    <w:qFormat/>
    <w:pPr>
      <w:spacing w:before="89"/>
      <w:ind w:left="444"/>
      <w:outlineLvl w:val="4"/>
    </w:pPr>
    <w:rPr>
      <w:rFonts w:ascii="Arial" w:hAnsi="Arial" w:eastAsia="Arial" w:cs="Arial"/>
      <w:b/>
      <w:bCs/>
      <w:sz w:val="24"/>
      <w:szCs w:val="24"/>
      <w:lang w:val="pl-PL" w:eastAsia="en-US" w:bidi="ar-SA"/>
    </w:rPr>
  </w:style>
  <w:style w:styleId="Heading5" w:type="paragraph">
    <w:name w:val="Heading 5"/>
    <w:basedOn w:val="Normal"/>
    <w:uiPriority w:val="1"/>
    <w:qFormat/>
    <w:pPr>
      <w:ind w:left="1295"/>
      <w:outlineLvl w:val="5"/>
    </w:pPr>
    <w:rPr>
      <w:rFonts w:ascii="Arial" w:hAnsi="Arial" w:eastAsia="Arial" w:cs="Arial"/>
      <w:b/>
      <w:bCs/>
      <w:sz w:val="24"/>
      <w:szCs w:val="24"/>
      <w:lang w:val="pl-PL" w:eastAsia="en-US" w:bidi="ar-SA"/>
    </w:rPr>
  </w:style>
  <w:style w:styleId="Heading6" w:type="paragraph">
    <w:name w:val="Heading 6"/>
    <w:basedOn w:val="Normal"/>
    <w:uiPriority w:val="1"/>
    <w:qFormat/>
    <w:pPr>
      <w:ind w:left="444"/>
      <w:outlineLvl w:val="6"/>
    </w:pPr>
    <w:rPr>
      <w:rFonts w:ascii="Arial" w:hAnsi="Arial" w:eastAsia="Arial" w:cs="Arial"/>
      <w:b/>
      <w:bCs/>
      <w:i/>
      <w:iCs/>
      <w:sz w:val="24"/>
      <w:szCs w:val="24"/>
      <w:lang w:val="pl-PL" w:eastAsia="en-US" w:bidi="ar-SA"/>
    </w:rPr>
  </w:style>
  <w:style w:styleId="Title" w:type="paragraph">
    <w:name w:val="Title"/>
    <w:basedOn w:val="Normal"/>
    <w:uiPriority w:val="1"/>
    <w:qFormat/>
    <w:pPr>
      <w:spacing w:before="640"/>
      <w:ind w:left="300"/>
      <w:jc w:val="center"/>
    </w:pPr>
    <w:rPr>
      <w:rFonts w:ascii="Arial" w:hAnsi="Arial" w:eastAsia="Arial" w:cs="Arial"/>
      <w:b/>
      <w:bCs/>
      <w:sz w:val="96"/>
      <w:szCs w:val="96"/>
      <w:lang w:val="pl-PL" w:eastAsia="en-US" w:bidi="ar-SA"/>
    </w:rPr>
  </w:style>
  <w:style w:styleId="ListParagraph" w:type="paragraph">
    <w:name w:val="List Paragraph"/>
    <w:basedOn w:val="Normal"/>
    <w:uiPriority w:val="1"/>
    <w:qFormat/>
    <w:pPr>
      <w:ind w:left="1295" w:right="141" w:hanging="851"/>
      <w:jc w:val="both"/>
    </w:pPr>
    <w:rPr>
      <w:rFonts w:ascii="Arial MT" w:hAnsi="Arial MT" w:eastAsia="Arial MT" w:cs="Arial MT"/>
      <w:lang w:val="pl-PL" w:eastAsia="en-US" w:bidi="ar-SA"/>
    </w:rPr>
  </w:style>
  <w:style w:styleId="TableParagraph" w:type="paragraph">
    <w:name w:val="Table Paragraph"/>
    <w:basedOn w:val="Normal"/>
    <w:uiPriority w:val="1"/>
    <w:qFormat/>
    <w:pPr/>
    <w:rPr>
      <w:rFonts w:ascii="Arial MT" w:hAnsi="Arial MT" w:eastAsia="Arial MT" w:cs="Arial MT"/>
      <w:lang w:val="pl-P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hyperlink" Target="mailto:notices@worldathletics.org"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jpe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png"/><Relationship Id="rId213" Type="http://schemas.openxmlformats.org/officeDocument/2006/relationships/image" Target="media/image204.png"/><Relationship Id="rId214" Type="http://schemas.openxmlformats.org/officeDocument/2006/relationships/image" Target="media/image205.png"/><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image" Target="media/image211.png"/><Relationship Id="rId221" Type="http://schemas.openxmlformats.org/officeDocument/2006/relationships/image" Target="media/image212.png"/><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png"/><Relationship Id="rId225" Type="http://schemas.openxmlformats.org/officeDocument/2006/relationships/image" Target="media/image216.png"/><Relationship Id="rId226" Type="http://schemas.openxmlformats.org/officeDocument/2006/relationships/image" Target="media/image217.png"/><Relationship Id="rId227" Type="http://schemas.openxmlformats.org/officeDocument/2006/relationships/image" Target="media/image218.png"/><Relationship Id="rId228" Type="http://schemas.openxmlformats.org/officeDocument/2006/relationships/image" Target="media/image219.png"/><Relationship Id="rId229" Type="http://schemas.openxmlformats.org/officeDocument/2006/relationships/image" Target="media/image220.png"/><Relationship Id="rId230" Type="http://schemas.openxmlformats.org/officeDocument/2006/relationships/image" Target="media/image221.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4" Type="http://schemas.openxmlformats.org/officeDocument/2006/relationships/image" Target="media/image225.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1" Type="http://schemas.openxmlformats.org/officeDocument/2006/relationships/image" Target="media/image242.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jpeg"/><Relationship Id="rId256" Type="http://schemas.openxmlformats.org/officeDocument/2006/relationships/image" Target="media/image247.jpe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1" Type="http://schemas.openxmlformats.org/officeDocument/2006/relationships/image" Target="media/image262.png"/><Relationship Id="rId272" Type="http://schemas.openxmlformats.org/officeDocument/2006/relationships/image" Target="media/image263.jpeg"/><Relationship Id="rId273" Type="http://schemas.openxmlformats.org/officeDocument/2006/relationships/image" Target="media/image264.png"/><Relationship Id="rId274" Type="http://schemas.openxmlformats.org/officeDocument/2006/relationships/image" Target="media/image265.jpeg"/><Relationship Id="rId275" Type="http://schemas.openxmlformats.org/officeDocument/2006/relationships/image" Target="media/image266.png"/><Relationship Id="rId276" Type="http://schemas.openxmlformats.org/officeDocument/2006/relationships/image" Target="media/image267.png"/><Relationship Id="rId277" Type="http://schemas.openxmlformats.org/officeDocument/2006/relationships/image" Target="media/image268.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7" Type="http://schemas.openxmlformats.org/officeDocument/2006/relationships/image" Target="media/image278.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image" Target="media/image296.png"/><Relationship Id="rId306" Type="http://schemas.openxmlformats.org/officeDocument/2006/relationships/image" Target="media/image297.png"/><Relationship Id="rId307" Type="http://schemas.openxmlformats.org/officeDocument/2006/relationships/image" Target="media/image298.png"/><Relationship Id="rId308" Type="http://schemas.openxmlformats.org/officeDocument/2006/relationships/image" Target="media/image299.png"/><Relationship Id="rId309" Type="http://schemas.openxmlformats.org/officeDocument/2006/relationships/image" Target="media/image300.jpeg"/><Relationship Id="rId310" Type="http://schemas.openxmlformats.org/officeDocument/2006/relationships/image" Target="media/image301.jpeg"/><Relationship Id="rId311" Type="http://schemas.openxmlformats.org/officeDocument/2006/relationships/image" Target="media/image302.jpeg"/><Relationship Id="rId312" Type="http://schemas.openxmlformats.org/officeDocument/2006/relationships/image" Target="media/image303.jpe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jpeg"/><Relationship Id="rId317" Type="http://schemas.openxmlformats.org/officeDocument/2006/relationships/image" Target="media/image308.jpeg"/><Relationship Id="rId318" Type="http://schemas.openxmlformats.org/officeDocument/2006/relationships/image" Target="media/image309.jpeg"/><Relationship Id="rId319" Type="http://schemas.openxmlformats.org/officeDocument/2006/relationships/image" Target="media/image310.jpeg"/><Relationship Id="rId320" Type="http://schemas.openxmlformats.org/officeDocument/2006/relationships/image" Target="media/image311.jpeg"/><Relationship Id="rId321" Type="http://schemas.openxmlformats.org/officeDocument/2006/relationships/image" Target="media/image312.jpeg"/><Relationship Id="rId322" Type="http://schemas.openxmlformats.org/officeDocument/2006/relationships/image" Target="media/image313.jpeg"/><Relationship Id="rId323" Type="http://schemas.openxmlformats.org/officeDocument/2006/relationships/image" Target="media/image314.jpeg"/><Relationship Id="rId324" Type="http://schemas.openxmlformats.org/officeDocument/2006/relationships/image" Target="media/image315.jpeg"/><Relationship Id="rId325" Type="http://schemas.openxmlformats.org/officeDocument/2006/relationships/image" Target="media/image316.jpeg"/><Relationship Id="rId326" Type="http://schemas.openxmlformats.org/officeDocument/2006/relationships/image" Target="media/image317.jpeg"/><Relationship Id="rId327" Type="http://schemas.openxmlformats.org/officeDocument/2006/relationships/image" Target="media/image318.jpeg"/><Relationship Id="rId328" Type="http://schemas.openxmlformats.org/officeDocument/2006/relationships/image" Target="media/image319.jpeg"/><Relationship Id="rId329" Type="http://schemas.openxmlformats.org/officeDocument/2006/relationships/image" Target="media/image320.jpe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7" Type="http://schemas.openxmlformats.org/officeDocument/2006/relationships/image" Target="media/image338.png"/><Relationship Id="rId348" Type="http://schemas.openxmlformats.org/officeDocument/2006/relationships/image" Target="media/image339.png"/><Relationship Id="rId349" Type="http://schemas.openxmlformats.org/officeDocument/2006/relationships/image" Target="media/image340.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4" Type="http://schemas.openxmlformats.org/officeDocument/2006/relationships/image" Target="media/image345.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2" Type="http://schemas.openxmlformats.org/officeDocument/2006/relationships/image" Target="media/image353.png"/><Relationship Id="rId363" Type="http://schemas.openxmlformats.org/officeDocument/2006/relationships/image" Target="media/image354.png"/><Relationship Id="rId364" Type="http://schemas.openxmlformats.org/officeDocument/2006/relationships/image" Target="media/image355.png"/><Relationship Id="rId365" Type="http://schemas.openxmlformats.org/officeDocument/2006/relationships/image" Target="media/image356.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image" Target="media/image365.png"/><Relationship Id="rId375" Type="http://schemas.openxmlformats.org/officeDocument/2006/relationships/image" Target="media/image366.png"/><Relationship Id="rId376" Type="http://schemas.openxmlformats.org/officeDocument/2006/relationships/image" Target="media/image367.png"/><Relationship Id="rId377" Type="http://schemas.openxmlformats.org/officeDocument/2006/relationships/image" Target="media/image368.png"/><Relationship Id="rId378" Type="http://schemas.openxmlformats.org/officeDocument/2006/relationships/image" Target="media/image369.png"/><Relationship Id="rId379" Type="http://schemas.openxmlformats.org/officeDocument/2006/relationships/image" Target="media/image370.png"/><Relationship Id="rId380" Type="http://schemas.openxmlformats.org/officeDocument/2006/relationships/image" Target="media/image371.png"/><Relationship Id="rId381" Type="http://schemas.openxmlformats.org/officeDocument/2006/relationships/image" Target="media/image372.png"/><Relationship Id="rId382" Type="http://schemas.openxmlformats.org/officeDocument/2006/relationships/image" Target="media/image373.png"/><Relationship Id="rId383" Type="http://schemas.openxmlformats.org/officeDocument/2006/relationships/image" Target="media/image374.png"/><Relationship Id="rId384" Type="http://schemas.openxmlformats.org/officeDocument/2006/relationships/image" Target="media/image375.png"/><Relationship Id="rId385" Type="http://schemas.openxmlformats.org/officeDocument/2006/relationships/image" Target="media/image376.png"/><Relationship Id="rId386" Type="http://schemas.openxmlformats.org/officeDocument/2006/relationships/image" Target="media/image377.png"/><Relationship Id="rId387" Type="http://schemas.openxmlformats.org/officeDocument/2006/relationships/image" Target="media/image378.png"/><Relationship Id="rId388" Type="http://schemas.openxmlformats.org/officeDocument/2006/relationships/image" Target="media/image379.png"/><Relationship Id="rId389" Type="http://schemas.openxmlformats.org/officeDocument/2006/relationships/image" Target="media/image380.png"/><Relationship Id="rId390" Type="http://schemas.openxmlformats.org/officeDocument/2006/relationships/image" Target="media/image381.png"/><Relationship Id="rId391" Type="http://schemas.openxmlformats.org/officeDocument/2006/relationships/image" Target="media/image382.png"/><Relationship Id="rId392" Type="http://schemas.openxmlformats.org/officeDocument/2006/relationships/image" Target="media/image383.png"/><Relationship Id="rId393" Type="http://schemas.openxmlformats.org/officeDocument/2006/relationships/hyperlink" Target="http://www.worldathletics.org/world-rankings/introduction" TargetMode="External"/><Relationship Id="rId394" Type="http://schemas.openxmlformats.org/officeDocument/2006/relationships/hyperlink" Target="http://www.worldathletics.org/world-ranking-rules/basics" TargetMode="External"/><Relationship Id="rId395" Type="http://schemas.openxmlformats.org/officeDocument/2006/relationships/image" Target="media/image384.jpeg"/><Relationship Id="rId396" Type="http://schemas.openxmlformats.org/officeDocument/2006/relationships/image" Target="media/image385.jpeg"/><Relationship Id="rId397" Type="http://schemas.openxmlformats.org/officeDocument/2006/relationships/header" Target="header3.xml"/><Relationship Id="rId398" Type="http://schemas.openxmlformats.org/officeDocument/2006/relationships/footer" Target="footer3.xml"/><Relationship Id="rId399" Type="http://schemas.openxmlformats.org/officeDocument/2006/relationships/header" Target="header4.xml"/><Relationship Id="rId400" Type="http://schemas.openxmlformats.org/officeDocument/2006/relationships/footer" Target="footer4.xml"/><Relationship Id="rId401" Type="http://schemas.openxmlformats.org/officeDocument/2006/relationships/image" Target="media/image386.jpeg"/><Relationship Id="rId40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Moterski</dc:creator>
  <dc:title>FM_LEKKOATLETYKA - przepisy zawodow i przepisy t echniczne - wyd. 2022 - wersja 2023.04</dc:title>
  <dcterms:created xsi:type="dcterms:W3CDTF">2025-04-19T11:45:14Z</dcterms:created>
  <dcterms:modified xsi:type="dcterms:W3CDTF">2025-04-19T11:45:14Z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2023-05-01T00:00:00Z</vt:filetime>
  </property>
  <property fmtid="{D5CDD505-2E9C-101B-9397-08002B2CF9AE}" pid="3" name="Creator">
    <vt:lpwstr>Word</vt:lpwstr>
  </property>
  <property fmtid="{D5CDD505-2E9C-101B-9397-08002B2CF9AE}" pid="4" name="LastSaved">
    <vt:filetime>2025-04-19T00:00:00Z</vt:filetime>
  </property>
  <property fmtid="{D5CDD505-2E9C-101B-9397-08002B2CF9AE}" pid="5" name="Producer">
    <vt:lpwstr>macOS Wersja 13.3.1 (kompilacja 22E261) Quartz PDFContext</vt:lpwstr>
  </property>
</Properties>
</file>